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23728" w14:textId="2F0B1CFF" w:rsidR="00BC756F" w:rsidRDefault="007E60C6" w:rsidP="004953BA">
      <w:pPr>
        <w:pStyle w:val="Heading1"/>
        <w:snapToGrid/>
      </w:pPr>
      <w:bookmarkStart w:id="0" w:name="_Toc103317004"/>
      <w:bookmarkStart w:id="1" w:name="_Toc126444486"/>
      <w:r>
        <w:rPr>
          <w:rFonts w:hint="eastAsia"/>
        </w:rPr>
        <w:t>Java</w:t>
      </w:r>
      <w:r>
        <w:t xml:space="preserve"> </w:t>
      </w:r>
      <w:r w:rsidR="005A403D">
        <w:t>=</w:t>
      </w:r>
      <w:r>
        <w:t xml:space="preserve"> </w:t>
      </w:r>
      <w:bookmarkEnd w:id="0"/>
      <w:bookmarkEnd w:id="1"/>
      <w:r>
        <w:rPr>
          <w:rFonts w:hint="eastAsia"/>
        </w:rPr>
        <w:t>C</w:t>
      </w:r>
      <w:r>
        <w:t>oncept</w:t>
      </w:r>
    </w:p>
    <w:p w14:paraId="78180327" w14:textId="1B3FCA59" w:rsidR="002C5498" w:rsidRDefault="002C5498" w:rsidP="004351DB">
      <w:pPr>
        <w:pStyle w:val="Heading2"/>
      </w:pPr>
      <w:r>
        <w:t>Java Environment</w:t>
      </w:r>
    </w:p>
    <w:p w14:paraId="003CF3DE" w14:textId="796546A1" w:rsidR="002C5498" w:rsidRPr="00C912D8" w:rsidRDefault="002C5498" w:rsidP="006A0DF2">
      <w:pPr>
        <w:pStyle w:val="Heading8"/>
      </w:pPr>
      <w:r w:rsidRPr="00034B17">
        <w:t>JDK</w:t>
      </w:r>
      <w:r w:rsidRPr="00034B17">
        <w:rPr>
          <w:rFonts w:hint="eastAsia"/>
        </w:rPr>
        <w:t>（</w:t>
      </w:r>
      <w:r w:rsidRPr="00034B17">
        <w:t>Java Development Kit</w:t>
      </w:r>
      <w:r w:rsidRPr="00034B17">
        <w:rPr>
          <w:rFonts w:hint="eastAsia"/>
        </w:rPr>
        <w:t>）</w:t>
      </w:r>
    </w:p>
    <w:p w14:paraId="6EAECB50" w14:textId="57E3A986" w:rsidR="004419B1" w:rsidRPr="004419B1" w:rsidRDefault="004419B1" w:rsidP="00AA3D40">
      <w:pPr>
        <w:pStyle w:val="Heading9"/>
      </w:pPr>
      <w:r>
        <w:rPr>
          <w:rFonts w:hint="eastAsia"/>
        </w:rPr>
        <w:t>Definition</w:t>
      </w:r>
    </w:p>
    <w:p w14:paraId="49666557" w14:textId="77777777" w:rsidR="002C5498" w:rsidRDefault="002C5498" w:rsidP="006A0DF2">
      <w:pPr>
        <w:pStyle w:val="ListParagraph"/>
        <w:snapToGrid/>
        <w:ind w:left="360"/>
        <w:jc w:val="both"/>
      </w:pPr>
      <w:r>
        <w:t xml:space="preserve">JDK stands for </w:t>
      </w:r>
      <w:r w:rsidRPr="003646FF">
        <w:rPr>
          <w:color w:val="538135" w:themeColor="accent6" w:themeShade="BF"/>
        </w:rPr>
        <w:t>Java Development Kit</w:t>
      </w:r>
      <w:r>
        <w:t xml:space="preserve">. It's a software development environment that's used to create Java applications and applets. </w:t>
      </w:r>
    </w:p>
    <w:p w14:paraId="382688E6" w14:textId="1F4D4556" w:rsidR="004419B1" w:rsidRPr="004419B1" w:rsidRDefault="004419B1" w:rsidP="00AA3D40">
      <w:pPr>
        <w:pStyle w:val="Heading9"/>
      </w:pPr>
      <w:r>
        <w:rPr>
          <w:rFonts w:hint="eastAsia"/>
        </w:rPr>
        <w:t>Components</w:t>
      </w:r>
    </w:p>
    <w:p w14:paraId="635B267C" w14:textId="77777777" w:rsidR="002C5498" w:rsidRDefault="002C5498" w:rsidP="006757E7">
      <w:pPr>
        <w:pStyle w:val="ListParagraph"/>
        <w:numPr>
          <w:ilvl w:val="0"/>
          <w:numId w:val="93"/>
        </w:numPr>
      </w:pPr>
      <w:r>
        <w:t xml:space="preserve">Java Virtual Machine (JVM) </w:t>
      </w:r>
    </w:p>
    <w:p w14:paraId="3AE05384" w14:textId="77777777" w:rsidR="002C5498" w:rsidRDefault="002C5498" w:rsidP="006757E7">
      <w:pPr>
        <w:pStyle w:val="ListParagraph"/>
        <w:numPr>
          <w:ilvl w:val="0"/>
          <w:numId w:val="93"/>
        </w:numPr>
      </w:pPr>
      <w:r>
        <w:t>Class libraries</w:t>
      </w:r>
      <w:r>
        <w:tab/>
      </w:r>
    </w:p>
    <w:p w14:paraId="4AF0BB14" w14:textId="77777777" w:rsidR="002C5498" w:rsidRDefault="002C5498" w:rsidP="006A0DF2">
      <w:pPr>
        <w:snapToGrid/>
        <w:jc w:val="both"/>
      </w:pPr>
    </w:p>
    <w:p w14:paraId="1045DD16" w14:textId="77777777" w:rsidR="002C5498" w:rsidRPr="00346D34" w:rsidRDefault="002C5498" w:rsidP="006757E7">
      <w:pPr>
        <w:pStyle w:val="ListParagraph"/>
        <w:numPr>
          <w:ilvl w:val="0"/>
          <w:numId w:val="93"/>
        </w:numPr>
      </w:pPr>
      <w:r w:rsidRPr="00346D34">
        <w:t>Java Runtime Environment (JRE)</w:t>
      </w:r>
    </w:p>
    <w:p w14:paraId="633F6144" w14:textId="77777777" w:rsidR="002C5498" w:rsidRDefault="002C5498" w:rsidP="006A0DF2">
      <w:pPr>
        <w:snapToGrid/>
        <w:jc w:val="both"/>
      </w:pPr>
    </w:p>
    <w:p w14:paraId="11836A76" w14:textId="77777777" w:rsidR="002C5498" w:rsidRPr="00346D34" w:rsidRDefault="002C5498" w:rsidP="006757E7">
      <w:pPr>
        <w:pStyle w:val="ListParagraph"/>
        <w:numPr>
          <w:ilvl w:val="0"/>
          <w:numId w:val="93"/>
        </w:numPr>
      </w:pPr>
      <w:r w:rsidRPr="00346D34">
        <w:t>Compiler (javac)</w:t>
      </w:r>
    </w:p>
    <w:p w14:paraId="7997F4E6" w14:textId="77777777" w:rsidR="002C5498" w:rsidRPr="00346D34" w:rsidRDefault="002C5498" w:rsidP="006757E7">
      <w:pPr>
        <w:pStyle w:val="ListParagraph"/>
        <w:numPr>
          <w:ilvl w:val="0"/>
          <w:numId w:val="93"/>
        </w:numPr>
      </w:pPr>
      <w:r w:rsidRPr="00346D34">
        <w:t xml:space="preserve">Interpreter (java) </w:t>
      </w:r>
    </w:p>
    <w:p w14:paraId="559B190F" w14:textId="77777777" w:rsidR="002C5498" w:rsidRPr="00346D34" w:rsidRDefault="002C5498" w:rsidP="006757E7">
      <w:pPr>
        <w:pStyle w:val="ListParagraph"/>
        <w:numPr>
          <w:ilvl w:val="0"/>
          <w:numId w:val="93"/>
        </w:numPr>
      </w:pPr>
      <w:r w:rsidRPr="00346D34">
        <w:t>Archiver (jar)</w:t>
      </w:r>
    </w:p>
    <w:p w14:paraId="3A1D37E1" w14:textId="77777777" w:rsidR="002C5498" w:rsidRPr="00346D34" w:rsidRDefault="002C5498" w:rsidP="006757E7">
      <w:pPr>
        <w:pStyle w:val="ListParagraph"/>
        <w:numPr>
          <w:ilvl w:val="0"/>
          <w:numId w:val="93"/>
        </w:numPr>
      </w:pPr>
      <w:r w:rsidRPr="00346D34">
        <w:t>Documentation generator (javadoc)</w:t>
      </w:r>
    </w:p>
    <w:p w14:paraId="205578FC" w14:textId="6C0E839E" w:rsidR="002C5498" w:rsidRDefault="00C77087" w:rsidP="00AA3D40">
      <w:pPr>
        <w:pStyle w:val="Heading9"/>
      </w:pPr>
      <w:r>
        <w:rPr>
          <w:rFonts w:hint="eastAsia"/>
        </w:rPr>
        <w:t>V</w:t>
      </w:r>
      <w:r w:rsidRPr="00C77087">
        <w:rPr>
          <w:rFonts w:hint="eastAsia"/>
        </w:rPr>
        <w:t>ersions</w:t>
      </w:r>
    </w:p>
    <w:p w14:paraId="5DE02704" w14:textId="1DBD897E" w:rsidR="00FA594C" w:rsidRPr="00FA594C" w:rsidRDefault="00FA594C" w:rsidP="006E77FE">
      <w:pPr>
        <w:pStyle w:val="ListParagraph"/>
        <w:numPr>
          <w:ilvl w:val="0"/>
          <w:numId w:val="93"/>
        </w:numPr>
        <w:rPr>
          <w:lang w:val="en-GB"/>
        </w:rPr>
      </w:pPr>
      <w:r w:rsidRPr="00FA594C">
        <w:rPr>
          <w:lang w:val="en-GB"/>
        </w:rPr>
        <w:t>JDK 1.0 (January 1996)</w:t>
      </w:r>
    </w:p>
    <w:p w14:paraId="7B45AEA0" w14:textId="74833E01" w:rsidR="00FA594C" w:rsidRPr="00FA594C" w:rsidRDefault="00FA594C" w:rsidP="006E77FE">
      <w:pPr>
        <w:pStyle w:val="ListParagraph"/>
        <w:numPr>
          <w:ilvl w:val="0"/>
          <w:numId w:val="93"/>
        </w:numPr>
        <w:rPr>
          <w:lang w:val="en-GB"/>
        </w:rPr>
      </w:pPr>
      <w:r w:rsidRPr="00FA594C">
        <w:rPr>
          <w:lang w:val="en-GB"/>
        </w:rPr>
        <w:t>JDK 1.1 (February 1997)</w:t>
      </w:r>
    </w:p>
    <w:p w14:paraId="3B4918BA" w14:textId="1397530E" w:rsidR="00FA594C" w:rsidRPr="00FA594C" w:rsidRDefault="00FA594C" w:rsidP="006E77FE">
      <w:pPr>
        <w:pStyle w:val="ListParagraph"/>
        <w:numPr>
          <w:ilvl w:val="0"/>
          <w:numId w:val="93"/>
        </w:numPr>
        <w:rPr>
          <w:lang w:val="en-GB"/>
        </w:rPr>
      </w:pPr>
      <w:r w:rsidRPr="00FA594C">
        <w:rPr>
          <w:lang w:val="en-GB"/>
        </w:rPr>
        <w:lastRenderedPageBreak/>
        <w:t>J2SE 1.2 (December 1998)</w:t>
      </w:r>
    </w:p>
    <w:p w14:paraId="7E4660EC" w14:textId="11F8248A" w:rsidR="00FA594C" w:rsidRPr="00FA594C" w:rsidRDefault="00FA594C" w:rsidP="006E77FE">
      <w:pPr>
        <w:pStyle w:val="ListParagraph"/>
        <w:numPr>
          <w:ilvl w:val="0"/>
          <w:numId w:val="93"/>
        </w:numPr>
        <w:rPr>
          <w:lang w:val="en-GB"/>
        </w:rPr>
      </w:pPr>
      <w:r w:rsidRPr="00FA594C">
        <w:rPr>
          <w:lang w:val="en-GB"/>
        </w:rPr>
        <w:t>J2SE 1.3 (May 2000)</w:t>
      </w:r>
    </w:p>
    <w:p w14:paraId="6D013744" w14:textId="4A4B655C" w:rsidR="00FA594C" w:rsidRPr="00FA594C" w:rsidRDefault="00FA594C" w:rsidP="006E77FE">
      <w:pPr>
        <w:pStyle w:val="ListParagraph"/>
        <w:numPr>
          <w:ilvl w:val="0"/>
          <w:numId w:val="93"/>
        </w:numPr>
        <w:rPr>
          <w:lang w:val="en-GB"/>
        </w:rPr>
      </w:pPr>
      <w:r w:rsidRPr="00FA594C">
        <w:rPr>
          <w:lang w:val="en-GB"/>
        </w:rPr>
        <w:t>J2SE 1.4 (February 2002)</w:t>
      </w:r>
    </w:p>
    <w:p w14:paraId="62B21D84" w14:textId="01E967DE" w:rsidR="00FA594C" w:rsidRPr="00FA594C" w:rsidRDefault="00FA594C" w:rsidP="006E77FE">
      <w:pPr>
        <w:pStyle w:val="ListParagraph"/>
        <w:numPr>
          <w:ilvl w:val="0"/>
          <w:numId w:val="93"/>
        </w:numPr>
        <w:rPr>
          <w:lang w:val="en-GB"/>
        </w:rPr>
      </w:pPr>
      <w:r w:rsidRPr="00FA594C">
        <w:rPr>
          <w:lang w:val="en-GB"/>
        </w:rPr>
        <w:t>J2SE 5.0 (September 2004) - Also known as JDK 5.0 (note the version jump)</w:t>
      </w:r>
    </w:p>
    <w:p w14:paraId="66234DDB" w14:textId="045DB3FD" w:rsidR="00FA594C" w:rsidRPr="00FA594C" w:rsidRDefault="00FA594C" w:rsidP="006E77FE">
      <w:pPr>
        <w:pStyle w:val="ListParagraph"/>
        <w:numPr>
          <w:ilvl w:val="0"/>
          <w:numId w:val="93"/>
        </w:numPr>
        <w:rPr>
          <w:lang w:val="en-GB"/>
        </w:rPr>
      </w:pPr>
      <w:r w:rsidRPr="00FA594C">
        <w:rPr>
          <w:lang w:val="en-GB"/>
        </w:rPr>
        <w:t>Java SE 6 (December 2006) - Originally called J2SE 6.0</w:t>
      </w:r>
    </w:p>
    <w:p w14:paraId="736EC2E4" w14:textId="0BC5FB12" w:rsidR="00FA594C" w:rsidRPr="00FA594C" w:rsidRDefault="00FA594C" w:rsidP="006E77FE">
      <w:pPr>
        <w:pStyle w:val="ListParagraph"/>
        <w:numPr>
          <w:ilvl w:val="0"/>
          <w:numId w:val="93"/>
        </w:numPr>
        <w:rPr>
          <w:lang w:val="en-GB"/>
        </w:rPr>
      </w:pPr>
      <w:r w:rsidRPr="00FA594C">
        <w:rPr>
          <w:lang w:val="en-GB"/>
        </w:rPr>
        <w:t>Java SE 7 (July 2011)</w:t>
      </w:r>
    </w:p>
    <w:p w14:paraId="7B379A16" w14:textId="0B5770AE" w:rsidR="00FA594C" w:rsidRPr="00FA594C" w:rsidRDefault="00FA594C" w:rsidP="006E77FE">
      <w:pPr>
        <w:pStyle w:val="ListParagraph"/>
        <w:numPr>
          <w:ilvl w:val="0"/>
          <w:numId w:val="93"/>
        </w:numPr>
        <w:rPr>
          <w:lang w:val="en-GB"/>
        </w:rPr>
      </w:pPr>
      <w:r w:rsidRPr="00FA594C">
        <w:rPr>
          <w:lang w:val="en-GB"/>
        </w:rPr>
        <w:t>Java SE 8 (March 2014)</w:t>
      </w:r>
    </w:p>
    <w:p w14:paraId="1F1F4889" w14:textId="17D2764F" w:rsidR="00FA594C" w:rsidRPr="00FA594C" w:rsidRDefault="00FA594C" w:rsidP="006E77FE">
      <w:pPr>
        <w:pStyle w:val="ListParagraph"/>
        <w:numPr>
          <w:ilvl w:val="0"/>
          <w:numId w:val="93"/>
        </w:numPr>
        <w:rPr>
          <w:lang w:val="en-GB"/>
        </w:rPr>
      </w:pPr>
      <w:r w:rsidRPr="00FA594C">
        <w:rPr>
          <w:lang w:val="en-GB"/>
        </w:rPr>
        <w:t>Java SE 9 (September 2017)</w:t>
      </w:r>
    </w:p>
    <w:p w14:paraId="0E2E8411" w14:textId="6D63D256" w:rsidR="00FA594C" w:rsidRPr="00FA594C" w:rsidRDefault="00FA594C" w:rsidP="006E77FE">
      <w:pPr>
        <w:pStyle w:val="ListParagraph"/>
        <w:numPr>
          <w:ilvl w:val="0"/>
          <w:numId w:val="93"/>
        </w:numPr>
        <w:rPr>
          <w:lang w:val="en-GB"/>
        </w:rPr>
      </w:pPr>
      <w:r w:rsidRPr="00FA594C">
        <w:rPr>
          <w:lang w:val="en-GB"/>
        </w:rPr>
        <w:t>Java SE 10 (March 2018)</w:t>
      </w:r>
    </w:p>
    <w:p w14:paraId="298D40EA" w14:textId="4DF905C8" w:rsidR="00FA594C" w:rsidRPr="00FA594C" w:rsidRDefault="00FA594C" w:rsidP="006E77FE">
      <w:pPr>
        <w:pStyle w:val="ListParagraph"/>
        <w:numPr>
          <w:ilvl w:val="0"/>
          <w:numId w:val="93"/>
        </w:numPr>
        <w:rPr>
          <w:lang w:val="en-GB"/>
        </w:rPr>
      </w:pPr>
      <w:r w:rsidRPr="00FA594C">
        <w:rPr>
          <w:lang w:val="en-GB"/>
        </w:rPr>
        <w:t>Java SE 11 (September 2018) - Long Term Support (LTS)</w:t>
      </w:r>
    </w:p>
    <w:p w14:paraId="2B002873" w14:textId="4AD794F1" w:rsidR="00FA594C" w:rsidRPr="00FA594C" w:rsidRDefault="00FA594C" w:rsidP="006E77FE">
      <w:pPr>
        <w:pStyle w:val="ListParagraph"/>
        <w:numPr>
          <w:ilvl w:val="0"/>
          <w:numId w:val="93"/>
        </w:numPr>
        <w:rPr>
          <w:lang w:val="en-GB"/>
        </w:rPr>
      </w:pPr>
      <w:r w:rsidRPr="00FA594C">
        <w:rPr>
          <w:lang w:val="en-GB"/>
        </w:rPr>
        <w:t>Java SE 12 (March 2019)</w:t>
      </w:r>
    </w:p>
    <w:p w14:paraId="401C9CA5" w14:textId="5161550E" w:rsidR="00FA594C" w:rsidRPr="00FA594C" w:rsidRDefault="00FA594C" w:rsidP="006E77FE">
      <w:pPr>
        <w:pStyle w:val="ListParagraph"/>
        <w:numPr>
          <w:ilvl w:val="0"/>
          <w:numId w:val="93"/>
        </w:numPr>
        <w:rPr>
          <w:lang w:val="en-GB"/>
        </w:rPr>
      </w:pPr>
      <w:r w:rsidRPr="00FA594C">
        <w:rPr>
          <w:lang w:val="en-GB"/>
        </w:rPr>
        <w:t>Java SE 13 (September 2019)</w:t>
      </w:r>
    </w:p>
    <w:p w14:paraId="24B229C1" w14:textId="71247B43" w:rsidR="00FA594C" w:rsidRPr="00FA594C" w:rsidRDefault="00FA594C" w:rsidP="006E77FE">
      <w:pPr>
        <w:pStyle w:val="ListParagraph"/>
        <w:numPr>
          <w:ilvl w:val="0"/>
          <w:numId w:val="93"/>
        </w:numPr>
        <w:rPr>
          <w:lang w:val="en-GB"/>
        </w:rPr>
      </w:pPr>
      <w:r w:rsidRPr="00FA594C">
        <w:rPr>
          <w:lang w:val="en-GB"/>
        </w:rPr>
        <w:t>Java SE 14 (March 2020)</w:t>
      </w:r>
    </w:p>
    <w:p w14:paraId="61F89359" w14:textId="60E45686" w:rsidR="00FA594C" w:rsidRPr="00FA594C" w:rsidRDefault="00FA594C" w:rsidP="006E77FE">
      <w:pPr>
        <w:pStyle w:val="ListParagraph"/>
        <w:numPr>
          <w:ilvl w:val="0"/>
          <w:numId w:val="93"/>
        </w:numPr>
        <w:rPr>
          <w:lang w:val="en-GB"/>
        </w:rPr>
      </w:pPr>
      <w:r w:rsidRPr="00FA594C">
        <w:rPr>
          <w:lang w:val="en-GB"/>
        </w:rPr>
        <w:t>Java SE 15 (September 2020)</w:t>
      </w:r>
    </w:p>
    <w:p w14:paraId="1839AD0E" w14:textId="6938CBD7" w:rsidR="00FA594C" w:rsidRPr="00FA594C" w:rsidRDefault="00FA594C" w:rsidP="006E77FE">
      <w:pPr>
        <w:pStyle w:val="ListParagraph"/>
        <w:numPr>
          <w:ilvl w:val="0"/>
          <w:numId w:val="93"/>
        </w:numPr>
        <w:rPr>
          <w:lang w:val="en-GB"/>
        </w:rPr>
      </w:pPr>
      <w:r w:rsidRPr="00FA594C">
        <w:rPr>
          <w:lang w:val="en-GB"/>
        </w:rPr>
        <w:t>Java SE 16 (March 2021)</w:t>
      </w:r>
    </w:p>
    <w:p w14:paraId="77B09EE4" w14:textId="2840177E" w:rsidR="00FA594C" w:rsidRPr="00FA594C" w:rsidRDefault="00FA594C" w:rsidP="006E77FE">
      <w:pPr>
        <w:pStyle w:val="ListParagraph"/>
        <w:numPr>
          <w:ilvl w:val="0"/>
          <w:numId w:val="93"/>
        </w:numPr>
        <w:rPr>
          <w:lang w:val="en-GB"/>
        </w:rPr>
      </w:pPr>
      <w:r w:rsidRPr="00FA594C">
        <w:rPr>
          <w:lang w:val="en-GB"/>
        </w:rPr>
        <w:t>Java SE 17 (September 2021) - Long Term Support (LTS)</w:t>
      </w:r>
    </w:p>
    <w:p w14:paraId="4DCC827E" w14:textId="6A9D3724" w:rsidR="00FA594C" w:rsidRPr="00FA594C" w:rsidRDefault="00FA594C" w:rsidP="006E77FE">
      <w:pPr>
        <w:pStyle w:val="ListParagraph"/>
        <w:numPr>
          <w:ilvl w:val="0"/>
          <w:numId w:val="93"/>
        </w:numPr>
        <w:rPr>
          <w:lang w:val="en-GB"/>
        </w:rPr>
      </w:pPr>
      <w:r w:rsidRPr="00FA594C">
        <w:rPr>
          <w:lang w:val="en-GB"/>
        </w:rPr>
        <w:t>Java SE 18 (March 2022)</w:t>
      </w:r>
    </w:p>
    <w:p w14:paraId="39B70ABE" w14:textId="1D2C305B" w:rsidR="00FA594C" w:rsidRPr="00FA594C" w:rsidRDefault="00FA594C" w:rsidP="006E77FE">
      <w:pPr>
        <w:pStyle w:val="ListParagraph"/>
        <w:numPr>
          <w:ilvl w:val="0"/>
          <w:numId w:val="93"/>
        </w:numPr>
        <w:rPr>
          <w:lang w:val="en-GB"/>
        </w:rPr>
      </w:pPr>
      <w:r w:rsidRPr="00FA594C">
        <w:rPr>
          <w:lang w:val="en-GB"/>
        </w:rPr>
        <w:t>Java SE 19 (September 2022)</w:t>
      </w:r>
    </w:p>
    <w:p w14:paraId="1E632C5E" w14:textId="4E6148F1" w:rsidR="00FA594C" w:rsidRPr="00FA594C" w:rsidRDefault="00FA594C" w:rsidP="006E77FE">
      <w:pPr>
        <w:pStyle w:val="ListParagraph"/>
        <w:numPr>
          <w:ilvl w:val="0"/>
          <w:numId w:val="93"/>
        </w:numPr>
      </w:pPr>
      <w:r w:rsidRPr="00FA594C">
        <w:rPr>
          <w:lang w:val="en-GB"/>
        </w:rPr>
        <w:t>Java SE 20 (March 2023)</w:t>
      </w:r>
    </w:p>
    <w:p w14:paraId="0236B261" w14:textId="4C7778D4" w:rsidR="00C77087" w:rsidRPr="00FA594C" w:rsidRDefault="00FA594C" w:rsidP="006E77FE">
      <w:pPr>
        <w:pStyle w:val="ListParagraph"/>
        <w:numPr>
          <w:ilvl w:val="0"/>
          <w:numId w:val="93"/>
        </w:numPr>
        <w:rPr>
          <w:lang w:val="en-GB"/>
        </w:rPr>
      </w:pPr>
      <w:r w:rsidRPr="00FA594C">
        <w:rPr>
          <w:lang w:val="en-GB"/>
        </w:rPr>
        <w:t>Java SE 21 (September 2023) - Long Term Support (LTS)</w:t>
      </w:r>
    </w:p>
    <w:p w14:paraId="0A0F0D01" w14:textId="77777777" w:rsidR="002C5498" w:rsidRPr="00953BA6" w:rsidRDefault="002C5498" w:rsidP="006A0DF2">
      <w:pPr>
        <w:pStyle w:val="Heading8"/>
      </w:pPr>
      <w:r w:rsidRPr="00034B17">
        <w:rPr>
          <w:rFonts w:hint="eastAsia"/>
        </w:rPr>
        <w:t>JRE</w:t>
      </w:r>
      <w:r w:rsidRPr="00034B17">
        <w:t>（</w:t>
      </w:r>
      <w:r w:rsidRPr="00034B17">
        <w:t>Java Runtime Environment</w:t>
      </w:r>
      <w:r w:rsidRPr="00034B17">
        <w:t>）</w:t>
      </w:r>
      <w:r w:rsidRPr="00773AE3">
        <w:rPr>
          <w:color w:val="FF0000"/>
        </w:rPr>
        <w:t xml:space="preserve"> </w:t>
      </w:r>
    </w:p>
    <w:p w14:paraId="213A26F0" w14:textId="20E17CA1" w:rsidR="00230482" w:rsidRPr="000322AE" w:rsidRDefault="00230482" w:rsidP="00230482">
      <w:pPr>
        <w:rPr>
          <w:rFonts w:cs="Arial"/>
          <w:color w:val="000000"/>
          <w:shd w:val="clear" w:color="auto" w:fill="FFFFFF"/>
        </w:rPr>
      </w:pPr>
      <w:r>
        <w:rPr>
          <w:rFonts w:cs="Arial" w:hint="eastAsia"/>
          <w:color w:val="000000"/>
          <w:shd w:val="clear" w:color="auto" w:fill="FFFFFF"/>
        </w:rPr>
        <w:t>Definition</w:t>
      </w:r>
    </w:p>
    <w:p w14:paraId="0BCB9B8A" w14:textId="77777777" w:rsidR="002C5498" w:rsidRPr="000322AE" w:rsidRDefault="002C5498" w:rsidP="006A0DF2">
      <w:pPr>
        <w:pStyle w:val="ListParagraph"/>
        <w:snapToGrid/>
        <w:ind w:left="648"/>
        <w:jc w:val="both"/>
        <w:rPr>
          <w:rFonts w:cs="Arial"/>
          <w:color w:val="000000"/>
          <w:shd w:val="clear" w:color="auto" w:fill="FFFFFF"/>
        </w:rPr>
      </w:pPr>
      <w:r w:rsidRPr="000322AE">
        <w:t>Ordinary</w:t>
      </w:r>
      <w:r w:rsidRPr="000322AE">
        <w:rPr>
          <w:rFonts w:cs="Arial"/>
          <w:color w:val="000000"/>
          <w:shd w:val="clear" w:color="auto" w:fill="FFFFFF"/>
        </w:rPr>
        <w:t xml:space="preserve"> users do not need to </w:t>
      </w:r>
      <w:r w:rsidRPr="00953BA6">
        <w:t>install</w:t>
      </w:r>
      <w:r w:rsidRPr="000322AE">
        <w:rPr>
          <w:rFonts w:cs="Arial"/>
          <w:color w:val="000000"/>
          <w:shd w:val="clear" w:color="auto" w:fill="FFFFFF"/>
        </w:rPr>
        <w:t xml:space="preserve"> JDK to run Java programs, </w:t>
      </w:r>
      <w:r w:rsidRPr="006B5C95">
        <w:rPr>
          <w:rFonts w:cs="Arial"/>
          <w:color w:val="538135" w:themeColor="accent6" w:themeShade="BF"/>
          <w:shd w:val="clear" w:color="auto" w:fill="FFFFFF"/>
        </w:rPr>
        <w:t>do not need a compiler</w:t>
      </w:r>
      <w:r w:rsidRPr="000322AE">
        <w:rPr>
          <w:rFonts w:cs="Arial"/>
          <w:color w:val="000000"/>
          <w:shd w:val="clear" w:color="auto" w:fill="FFFFFF"/>
        </w:rPr>
        <w:t>, and only need to install JRE.</w:t>
      </w:r>
    </w:p>
    <w:p w14:paraId="5E39C9FE" w14:textId="386A0E22" w:rsidR="00230482" w:rsidRDefault="00230482" w:rsidP="00230482">
      <w:r>
        <w:rPr>
          <w:rFonts w:hint="eastAsia"/>
        </w:rPr>
        <w:t>Components</w:t>
      </w:r>
    </w:p>
    <w:p w14:paraId="267445A3" w14:textId="77777777" w:rsidR="002C5498" w:rsidRDefault="002C5498" w:rsidP="004615A2">
      <w:pPr>
        <w:pStyle w:val="ListParagraph"/>
        <w:numPr>
          <w:ilvl w:val="0"/>
          <w:numId w:val="93"/>
        </w:numPr>
      </w:pPr>
      <w:r>
        <w:t>Java Virtual Machine (JVM)</w:t>
      </w:r>
    </w:p>
    <w:p w14:paraId="55A03716" w14:textId="77777777" w:rsidR="002C5498" w:rsidRDefault="002C5498" w:rsidP="004615A2">
      <w:pPr>
        <w:pStyle w:val="ListParagraph"/>
        <w:numPr>
          <w:ilvl w:val="0"/>
          <w:numId w:val="93"/>
        </w:numPr>
      </w:pPr>
      <w:r>
        <w:t>C</w:t>
      </w:r>
      <w:r w:rsidRPr="009E4931">
        <w:t>lass libraries</w:t>
      </w:r>
    </w:p>
    <w:p w14:paraId="4AF70435" w14:textId="77777777" w:rsidR="00BE6B3A" w:rsidRPr="009E4931" w:rsidRDefault="00BE6B3A" w:rsidP="00BE6B3A">
      <w:pPr>
        <w:snapToGrid/>
        <w:jc w:val="both"/>
      </w:pPr>
    </w:p>
    <w:p w14:paraId="7E6E1BA8" w14:textId="77777777" w:rsidR="002C5498" w:rsidRPr="00773AE3" w:rsidRDefault="002C5498" w:rsidP="006A0DF2">
      <w:pPr>
        <w:pStyle w:val="Heading8"/>
      </w:pPr>
      <w:r w:rsidRPr="00773AE3">
        <w:t>JV</w:t>
      </w:r>
      <w:r w:rsidRPr="00773AE3">
        <w:rPr>
          <w:rFonts w:hint="eastAsia"/>
        </w:rPr>
        <w:t>M</w:t>
      </w:r>
      <w:r w:rsidRPr="00773AE3">
        <w:rPr>
          <w:rFonts w:hint="eastAsia"/>
        </w:rPr>
        <w:t>（</w:t>
      </w:r>
      <w:r w:rsidRPr="00773AE3">
        <w:t>Java Virtual Machine</w:t>
      </w:r>
      <w:r w:rsidRPr="00773AE3">
        <w:rPr>
          <w:rFonts w:hint="eastAsia"/>
        </w:rPr>
        <w:t>）</w:t>
      </w:r>
      <w:r w:rsidRPr="00773AE3">
        <w:rPr>
          <w:rFonts w:hint="eastAsia"/>
        </w:rPr>
        <w:t xml:space="preserve"> </w:t>
      </w:r>
      <w:r w:rsidRPr="00773AE3">
        <w:t xml:space="preserve">  </w:t>
      </w:r>
      <w:r>
        <w:t xml:space="preserve">   </w:t>
      </w:r>
    </w:p>
    <w:p w14:paraId="2E718876" w14:textId="34F3C9FF" w:rsidR="007E02A4" w:rsidRDefault="007E02A4" w:rsidP="005F08F4">
      <w:r>
        <w:rPr>
          <w:rFonts w:hint="eastAsia"/>
        </w:rPr>
        <w:t>Definition</w:t>
      </w:r>
    </w:p>
    <w:p w14:paraId="37F0A593" w14:textId="64B8FC9F" w:rsidR="009E473F" w:rsidRDefault="002C5498" w:rsidP="006A0DF2">
      <w:pPr>
        <w:pStyle w:val="ListParagraph"/>
        <w:snapToGrid/>
        <w:ind w:left="648"/>
        <w:jc w:val="both"/>
      </w:pPr>
      <w:r w:rsidRPr="00B7321F">
        <w:t xml:space="preserve">The Java Virtual Machine is </w:t>
      </w:r>
      <w:r w:rsidRPr="00450EF3">
        <w:rPr>
          <w:color w:val="C45911" w:themeColor="accent2" w:themeShade="BF"/>
        </w:rPr>
        <w:t>an abstract computing machine</w:t>
      </w:r>
      <w:r w:rsidRPr="00B7321F">
        <w:t xml:space="preserve">. </w:t>
      </w:r>
    </w:p>
    <w:p w14:paraId="04F3D346" w14:textId="18FCDE80" w:rsidR="009E473F" w:rsidRDefault="002C5498" w:rsidP="006A0DF2">
      <w:pPr>
        <w:pStyle w:val="ListParagraph"/>
        <w:snapToGrid/>
        <w:ind w:left="648"/>
        <w:jc w:val="both"/>
      </w:pPr>
      <w:r w:rsidRPr="00B7321F">
        <w:t xml:space="preserve">Like a real computing machine, it has </w:t>
      </w:r>
      <w:r w:rsidRPr="00D17B96">
        <w:rPr>
          <w:color w:val="538135" w:themeColor="accent6" w:themeShade="BF"/>
        </w:rPr>
        <w:t xml:space="preserve">an instruction set </w:t>
      </w:r>
      <w:r w:rsidRPr="00B7321F">
        <w:t xml:space="preserve">and manipulates various memory areas at run time. </w:t>
      </w:r>
    </w:p>
    <w:p w14:paraId="7FFA89A3" w14:textId="6C01324E" w:rsidR="002C5498" w:rsidRPr="009E473F" w:rsidRDefault="002C5498" w:rsidP="006A0DF2">
      <w:pPr>
        <w:pStyle w:val="ListParagraph"/>
        <w:snapToGrid/>
        <w:ind w:left="648"/>
        <w:jc w:val="both"/>
      </w:pPr>
      <w:r w:rsidRPr="00235CA3">
        <w:t xml:space="preserve">Essentially, </w:t>
      </w:r>
      <w:r w:rsidRPr="002004E0">
        <w:rPr>
          <w:color w:val="C45911" w:themeColor="accent2" w:themeShade="BF"/>
        </w:rPr>
        <w:t>it is a program</w:t>
      </w:r>
      <w:r w:rsidRPr="00235CA3">
        <w:t xml:space="preserve">. After it starts, it can execute instructions </w:t>
      </w:r>
      <w:r w:rsidRPr="002004E0">
        <w:rPr>
          <w:color w:val="C45911" w:themeColor="accent2" w:themeShade="BF"/>
        </w:rPr>
        <w:t>in the bytecode file</w:t>
      </w:r>
      <w:r>
        <w:rPr>
          <w:color w:val="C45911" w:themeColor="accent2" w:themeShade="BF"/>
        </w:rPr>
        <w:t>.</w:t>
      </w:r>
      <w:r w:rsidRPr="002004E0">
        <w:rPr>
          <w:color w:val="C45911" w:themeColor="accent2" w:themeShade="BF"/>
        </w:rPr>
        <w:t xml:space="preserve">  </w:t>
      </w:r>
      <w:r w:rsidRPr="002004E0">
        <w:rPr>
          <w:rFonts w:hint="eastAsia"/>
          <w:b/>
          <w:bCs/>
          <w:color w:val="C45911" w:themeColor="accent2" w:themeShade="BF"/>
        </w:rPr>
        <w:t xml:space="preserve"> </w:t>
      </w:r>
      <w:r w:rsidRPr="002004E0">
        <w:rPr>
          <w:color w:val="C45911" w:themeColor="accent2" w:themeShade="BF"/>
        </w:rPr>
        <w:t xml:space="preserve"> </w:t>
      </w:r>
    </w:p>
    <w:p w14:paraId="15B170F5" w14:textId="60F1950E" w:rsidR="007F795A" w:rsidRPr="00CF044B" w:rsidRDefault="007F795A" w:rsidP="005F08F4">
      <w:r>
        <w:rPr>
          <w:rFonts w:hint="eastAsia"/>
        </w:rPr>
        <w:t>Initialization Time</w:t>
      </w:r>
    </w:p>
    <w:p w14:paraId="2A55FB8A" w14:textId="77777777" w:rsidR="00655203" w:rsidRDefault="002C5498" w:rsidP="006A0DF2">
      <w:pPr>
        <w:pStyle w:val="ListParagraph"/>
        <w:snapToGrid/>
        <w:ind w:left="648"/>
        <w:jc w:val="both"/>
        <w:rPr>
          <w:rFonts w:cs="SimSun"/>
          <w:lang w:val="en-GB"/>
        </w:rPr>
      </w:pPr>
      <w:r w:rsidRPr="000C68C9">
        <w:rPr>
          <w:rFonts w:cs="SimSun"/>
          <w:lang w:val="en-GB"/>
        </w:rPr>
        <w:t xml:space="preserve">When a </w:t>
      </w:r>
      <w:r w:rsidRPr="007748B6">
        <w:t>program</w:t>
      </w:r>
      <w:r w:rsidRPr="000C68C9">
        <w:rPr>
          <w:rFonts w:cs="SimSun"/>
          <w:lang w:val="en-GB"/>
        </w:rPr>
        <w:t xml:space="preserve"> starts running, </w:t>
      </w:r>
      <w:r w:rsidRPr="00655203">
        <w:rPr>
          <w:rFonts w:cs="SimSun"/>
          <w:color w:val="538135" w:themeColor="accent6" w:themeShade="BF"/>
          <w:lang w:val="en-GB"/>
        </w:rPr>
        <w:t>the virtual machine begins to be instantiated</w:t>
      </w:r>
      <w:r w:rsidRPr="000C68C9">
        <w:rPr>
          <w:rFonts w:cs="SimSun"/>
          <w:lang w:val="en-GB"/>
        </w:rPr>
        <w:t xml:space="preserve">. </w:t>
      </w:r>
    </w:p>
    <w:p w14:paraId="23F639A1" w14:textId="6FC4CADE" w:rsidR="002C5498" w:rsidRPr="000F4056" w:rsidRDefault="002C5498" w:rsidP="006A0DF2">
      <w:pPr>
        <w:pStyle w:val="ListParagraph"/>
        <w:snapToGrid/>
        <w:ind w:left="648"/>
        <w:jc w:val="both"/>
        <w:rPr>
          <w:color w:val="C45911" w:themeColor="accent2" w:themeShade="BF"/>
        </w:rPr>
      </w:pPr>
      <w:r w:rsidRPr="000C68C9">
        <w:rPr>
          <w:rFonts w:cs="SimSun"/>
          <w:lang w:val="en-GB"/>
        </w:rPr>
        <w:t xml:space="preserve">When multiple programs start, there will be </w:t>
      </w:r>
      <w:r w:rsidRPr="000F4056">
        <w:rPr>
          <w:rFonts w:cs="SimSun"/>
          <w:color w:val="C45911" w:themeColor="accent2" w:themeShade="BF"/>
          <w:lang w:val="en-GB"/>
        </w:rPr>
        <w:t>multiple virtual machine instances</w:t>
      </w:r>
      <w:r w:rsidRPr="000C68C9">
        <w:rPr>
          <w:rFonts w:cs="SimSun"/>
          <w:lang w:val="en-GB"/>
        </w:rPr>
        <w:t xml:space="preserve">, </w:t>
      </w:r>
      <w:r w:rsidRPr="00F07102">
        <w:rPr>
          <w:rFonts w:cs="SimSun"/>
          <w:lang w:val="en-GB"/>
        </w:rPr>
        <w:t xml:space="preserve">If the </w:t>
      </w:r>
      <w:r w:rsidRPr="00A729A9">
        <w:t>program</w:t>
      </w:r>
      <w:r w:rsidRPr="00F07102">
        <w:rPr>
          <w:rFonts w:cs="SimSun"/>
          <w:lang w:val="en-GB"/>
        </w:rPr>
        <w:t xml:space="preserve"> exits or closes, the virtual machine instance </w:t>
      </w:r>
      <w:r w:rsidRPr="000F4056">
        <w:rPr>
          <w:rFonts w:cs="SimSun"/>
          <w:color w:val="C45911" w:themeColor="accent2" w:themeShade="BF"/>
          <w:lang w:val="en-GB"/>
        </w:rPr>
        <w:t>will disappear</w:t>
      </w:r>
      <w:r>
        <w:rPr>
          <w:rFonts w:cs="SimSun"/>
          <w:lang w:val="en-GB"/>
        </w:rPr>
        <w:t>.</w:t>
      </w:r>
    </w:p>
    <w:p w14:paraId="36A4E684" w14:textId="189B9490" w:rsidR="008F60BF" w:rsidRDefault="008F60BF" w:rsidP="005F08F4">
      <w:pPr>
        <w:rPr>
          <w:rFonts w:cs="SimSun"/>
          <w:lang w:val="en-GB"/>
        </w:rPr>
      </w:pPr>
      <w:r>
        <w:rPr>
          <w:rFonts w:cs="SimSun" w:hint="eastAsia"/>
          <w:lang w:val="en-GB"/>
        </w:rPr>
        <w:t>Data Sharing</w:t>
      </w:r>
    </w:p>
    <w:p w14:paraId="6ABC3C2B" w14:textId="7461C295" w:rsidR="002C5498" w:rsidRDefault="002C5498" w:rsidP="00863C4E">
      <w:pPr>
        <w:pStyle w:val="ListParagraph"/>
        <w:snapToGrid/>
        <w:jc w:val="both"/>
        <w:rPr>
          <w:rFonts w:cs="SimSun"/>
          <w:lang w:val="en-GB"/>
        </w:rPr>
      </w:pPr>
      <w:r w:rsidRPr="000C68C9">
        <w:rPr>
          <w:rFonts w:cs="SimSun"/>
          <w:color w:val="C45911" w:themeColor="accent2" w:themeShade="BF"/>
          <w:lang w:val="en-GB"/>
        </w:rPr>
        <w:t xml:space="preserve">Data </w:t>
      </w:r>
      <w:r w:rsidRPr="00A729A9">
        <w:t>cannot</w:t>
      </w:r>
      <w:r w:rsidRPr="000C68C9">
        <w:rPr>
          <w:rFonts w:cs="SimSun"/>
          <w:color w:val="C45911" w:themeColor="accent2" w:themeShade="BF"/>
          <w:lang w:val="en-GB"/>
        </w:rPr>
        <w:t xml:space="preserve"> be shared </w:t>
      </w:r>
      <w:r w:rsidRPr="000C68C9">
        <w:rPr>
          <w:rFonts w:cs="SimSun"/>
          <w:lang w:val="en-GB"/>
        </w:rPr>
        <w:t>between multiple virtual machine instances.</w:t>
      </w:r>
    </w:p>
    <w:p w14:paraId="1389D188" w14:textId="77777777" w:rsidR="008E6D7E" w:rsidRDefault="008E6D7E" w:rsidP="00863C4E">
      <w:pPr>
        <w:pStyle w:val="ListParagraph"/>
        <w:snapToGrid/>
        <w:jc w:val="both"/>
        <w:rPr>
          <w:rFonts w:cs="SimSun"/>
          <w:lang w:val="en-GB"/>
        </w:rPr>
      </w:pPr>
    </w:p>
    <w:p w14:paraId="7C3234F0" w14:textId="24C1C831" w:rsidR="00863C4E" w:rsidRPr="008E6D7E" w:rsidRDefault="008E6D7E" w:rsidP="008E6D7E">
      <w:r>
        <w:rPr>
          <w:rFonts w:hint="eastAsia"/>
        </w:rPr>
        <w:t>Components</w:t>
      </w:r>
    </w:p>
    <w:p w14:paraId="591D52BE" w14:textId="77777777" w:rsidR="002C5498" w:rsidRDefault="002C5498" w:rsidP="00F60D88">
      <w:pPr>
        <w:pStyle w:val="ListParagraph"/>
        <w:numPr>
          <w:ilvl w:val="0"/>
          <w:numId w:val="93"/>
        </w:numPr>
      </w:pPr>
      <w:r>
        <w:lastRenderedPageBreak/>
        <w:t>Class Loader</w:t>
      </w:r>
    </w:p>
    <w:p w14:paraId="54FC3716" w14:textId="77777777" w:rsidR="002C5498" w:rsidRDefault="002C5498" w:rsidP="00F60D88">
      <w:pPr>
        <w:pStyle w:val="ListParagraph"/>
        <w:numPr>
          <w:ilvl w:val="0"/>
          <w:numId w:val="93"/>
        </w:numPr>
      </w:pPr>
      <w:r>
        <w:t>Runtime Data Area</w:t>
      </w:r>
    </w:p>
    <w:p w14:paraId="6ADA2EB1" w14:textId="77777777" w:rsidR="002C5498" w:rsidRDefault="002C5498" w:rsidP="00F60D88">
      <w:pPr>
        <w:pStyle w:val="ListParagraph"/>
        <w:numPr>
          <w:ilvl w:val="0"/>
          <w:numId w:val="93"/>
        </w:numPr>
      </w:pPr>
      <w:r>
        <w:t>Execution Engine</w:t>
      </w:r>
      <w:r>
        <w:tab/>
      </w:r>
    </w:p>
    <w:p w14:paraId="4F3E2520" w14:textId="77777777" w:rsidR="002C5498" w:rsidRDefault="002C5498" w:rsidP="00F60D88">
      <w:pPr>
        <w:snapToGrid/>
        <w:ind w:left="360"/>
        <w:jc w:val="both"/>
      </w:pPr>
      <w:r>
        <w:rPr>
          <w:noProof/>
        </w:rPr>
        <w:drawing>
          <wp:inline distT="0" distB="0" distL="0" distR="0" wp14:anchorId="7119225C" wp14:editId="68EA8D1F">
            <wp:extent cx="5434826" cy="3143250"/>
            <wp:effectExtent l="0" t="0" r="0" b="0"/>
            <wp:docPr id="16807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9725" cy="3146084"/>
                    </a:xfrm>
                    <a:prstGeom prst="rect">
                      <a:avLst/>
                    </a:prstGeom>
                    <a:noFill/>
                    <a:ln>
                      <a:noFill/>
                    </a:ln>
                  </pic:spPr>
                </pic:pic>
              </a:graphicData>
            </a:graphic>
          </wp:inline>
        </w:drawing>
      </w:r>
    </w:p>
    <w:p w14:paraId="1E231AF6" w14:textId="77777777" w:rsidR="002C5498" w:rsidRDefault="002C5498" w:rsidP="006A0DF2">
      <w:pPr>
        <w:snapToGrid/>
        <w:ind w:left="1440"/>
        <w:jc w:val="both"/>
      </w:pPr>
    </w:p>
    <w:p w14:paraId="43CE1D25" w14:textId="77777777" w:rsidR="002C5498" w:rsidRDefault="002C5498" w:rsidP="005F08F4">
      <w:r>
        <w:rPr>
          <w:rFonts w:hint="eastAsia"/>
        </w:rPr>
        <w:t xml:space="preserve">Compilation </w:t>
      </w:r>
      <w:r>
        <w:t>p</w:t>
      </w:r>
      <w:r>
        <w:rPr>
          <w:rFonts w:hint="eastAsia"/>
        </w:rPr>
        <w:t>rocess</w:t>
      </w:r>
      <w:r>
        <w:t xml:space="preserve">  </w:t>
      </w:r>
    </w:p>
    <w:p w14:paraId="5540DCBF" w14:textId="77777777" w:rsidR="002C5498" w:rsidRDefault="002C5498" w:rsidP="006E77FE">
      <w:pPr>
        <w:pStyle w:val="ListParagraph"/>
        <w:numPr>
          <w:ilvl w:val="0"/>
          <w:numId w:val="7"/>
        </w:numPr>
        <w:snapToGrid/>
        <w:jc w:val="both"/>
      </w:pPr>
      <w:r w:rsidRPr="00410706">
        <w:rPr>
          <w:rStyle w:val="OrangeChar"/>
        </w:rPr>
        <w:t xml:space="preserve">Java source file </w:t>
      </w:r>
      <w:r w:rsidRPr="000C600D">
        <w:t>-&gt;</w:t>
      </w:r>
      <w:r>
        <w:t xml:space="preserve"> javac c</w:t>
      </w:r>
      <w:r w:rsidRPr="000C600D">
        <w:t xml:space="preserve">ompiler </w:t>
      </w:r>
      <w:r>
        <w:t xml:space="preserve">  </w:t>
      </w:r>
      <w:r w:rsidRPr="000C600D">
        <w:t>-&gt;</w:t>
      </w:r>
      <w:r>
        <w:t xml:space="preserve"> </w:t>
      </w:r>
      <w:r w:rsidRPr="00410706">
        <w:rPr>
          <w:rStyle w:val="OrangeChar"/>
        </w:rPr>
        <w:t>bytecode file</w:t>
      </w:r>
      <w:r>
        <w:t xml:space="preserve">           </w:t>
      </w:r>
    </w:p>
    <w:p w14:paraId="02BC7214" w14:textId="7531B90D" w:rsidR="00B412E9" w:rsidRPr="005D7121" w:rsidRDefault="002C5498" w:rsidP="006E77FE">
      <w:pPr>
        <w:pStyle w:val="ListParagraph"/>
        <w:numPr>
          <w:ilvl w:val="0"/>
          <w:numId w:val="7"/>
        </w:numPr>
        <w:snapToGrid/>
        <w:jc w:val="both"/>
      </w:pPr>
      <w:r w:rsidRPr="00B908E3">
        <w:rPr>
          <w:rStyle w:val="OrangeChar"/>
        </w:rPr>
        <w:t xml:space="preserve">Bytecode file </w:t>
      </w:r>
      <w:r>
        <w:rPr>
          <w:rStyle w:val="OrangeChar"/>
        </w:rPr>
        <w:t xml:space="preserve">   </w:t>
      </w:r>
      <w:r w:rsidRPr="000C600D">
        <w:t>-&gt;</w:t>
      </w:r>
      <w:r>
        <w:t xml:space="preserve"> </w:t>
      </w:r>
      <w:r w:rsidRPr="000C600D">
        <w:t>JVM interpreter -&gt;</w:t>
      </w:r>
      <w:r>
        <w:t xml:space="preserve"> </w:t>
      </w:r>
      <w:r w:rsidRPr="00B908E3">
        <w:rPr>
          <w:rStyle w:val="OrangeChar"/>
        </w:rPr>
        <w:t>Machine code (for specific machines)</w:t>
      </w:r>
    </w:p>
    <w:p w14:paraId="191600FE" w14:textId="77777777" w:rsidR="002C5498" w:rsidRPr="00E171B0" w:rsidRDefault="002C5498" w:rsidP="005F08F4">
      <w:r w:rsidRPr="00C4527C">
        <w:t>Dynamic</w:t>
      </w:r>
      <w:r w:rsidRPr="005D7121">
        <w:rPr>
          <w:rFonts w:cs="SimSun"/>
        </w:rPr>
        <w:t xml:space="preserve"> </w:t>
      </w:r>
      <w:r w:rsidRPr="00E5730B">
        <w:t>compilation</w:t>
      </w:r>
      <w:r>
        <w:rPr>
          <w:rFonts w:cs="SimSun"/>
        </w:rPr>
        <w:t xml:space="preserve"> </w:t>
      </w:r>
      <w:r>
        <w:rPr>
          <w:rFonts w:cs="SimSun" w:hint="eastAsia"/>
        </w:rPr>
        <w:t>(</w:t>
      </w:r>
      <w:r>
        <w:rPr>
          <w:rFonts w:cs="SimSun"/>
        </w:rPr>
        <w:t>r</w:t>
      </w:r>
      <w:r w:rsidRPr="005D7121">
        <w:rPr>
          <w:rFonts w:cs="SimSun"/>
        </w:rPr>
        <w:t xml:space="preserve">efers to </w:t>
      </w:r>
      <w:r w:rsidRPr="0010664F">
        <w:t>compiling</w:t>
      </w:r>
      <w:r w:rsidRPr="005D7121">
        <w:rPr>
          <w:rFonts w:cs="SimSun"/>
        </w:rPr>
        <w:t xml:space="preserve"> at runtime</w:t>
      </w:r>
      <w:r>
        <w:rPr>
          <w:rFonts w:cs="SimSun"/>
        </w:rPr>
        <w:t xml:space="preserve">)   </w:t>
      </w:r>
    </w:p>
    <w:p w14:paraId="7C30D38E" w14:textId="77777777" w:rsidR="002C5498" w:rsidRPr="00574C58" w:rsidRDefault="002C5498" w:rsidP="006E77FE">
      <w:pPr>
        <w:pStyle w:val="ListParagraph"/>
        <w:numPr>
          <w:ilvl w:val="0"/>
          <w:numId w:val="8"/>
        </w:numPr>
        <w:snapToGrid/>
        <w:jc w:val="both"/>
        <w:rPr>
          <w:rFonts w:cs="SimSun"/>
        </w:rPr>
      </w:pPr>
      <w:r w:rsidRPr="00574C58">
        <w:rPr>
          <w:rFonts w:cs="SimSun"/>
        </w:rPr>
        <w:t>Ahead-of-time compilation</w:t>
      </w:r>
      <w:r w:rsidRPr="00574C58">
        <w:rPr>
          <w:rFonts w:cs="SimSun" w:hint="eastAsia"/>
        </w:rPr>
        <w:t xml:space="preserve"> </w:t>
      </w:r>
      <w:r w:rsidRPr="00574C58">
        <w:rPr>
          <w:rFonts w:cs="SimSun"/>
        </w:rPr>
        <w:t>(AOT</w:t>
      </w:r>
      <w:r w:rsidRPr="00574C58">
        <w:rPr>
          <w:rFonts w:cs="SimSun"/>
        </w:rPr>
        <w:t>）</w:t>
      </w:r>
      <w:r w:rsidRPr="00574C58">
        <w:rPr>
          <w:rFonts w:cs="SimSun" w:hint="eastAsia"/>
        </w:rPr>
        <w:t xml:space="preserve">  </w:t>
      </w:r>
      <w:r w:rsidRPr="00574C58">
        <w:rPr>
          <w:rFonts w:cs="SimSun"/>
        </w:rPr>
        <w:t xml:space="preserve">     It refers to compiling </w:t>
      </w:r>
      <w:r w:rsidRPr="00655203">
        <w:rPr>
          <w:rFonts w:cs="SimSun"/>
          <w:color w:val="538135" w:themeColor="accent6" w:themeShade="BF"/>
        </w:rPr>
        <w:t>before running</w:t>
      </w:r>
      <w:r w:rsidRPr="00574C58">
        <w:rPr>
          <w:rFonts w:cs="SimSun"/>
        </w:rPr>
        <w:t>, also known as static compilation.</w:t>
      </w:r>
    </w:p>
    <w:p w14:paraId="7830F322" w14:textId="21148570" w:rsidR="002C5498" w:rsidRDefault="002C5498" w:rsidP="006E77FE">
      <w:pPr>
        <w:pStyle w:val="ListParagraph"/>
        <w:numPr>
          <w:ilvl w:val="0"/>
          <w:numId w:val="8"/>
        </w:numPr>
        <w:snapToGrid/>
        <w:jc w:val="both"/>
        <w:rPr>
          <w:rFonts w:cs="SimSun"/>
        </w:rPr>
      </w:pPr>
      <w:r>
        <w:rPr>
          <w:rFonts w:cs="SimSun"/>
        </w:rPr>
        <w:t>Adaptive dynamic compilation</w:t>
      </w:r>
      <w:r>
        <w:rPr>
          <w:rFonts w:cs="SimSun"/>
        </w:rPr>
        <w:tab/>
      </w:r>
      <w:r>
        <w:rPr>
          <w:rFonts w:cs="SimSun"/>
        </w:rPr>
        <w:tab/>
      </w:r>
      <w:r w:rsidR="00401434">
        <w:rPr>
          <w:rFonts w:cs="SimSun"/>
        </w:rPr>
        <w:t xml:space="preserve">  </w:t>
      </w:r>
      <w:r w:rsidRPr="0071025D">
        <w:rPr>
          <w:rFonts w:cs="SimSun"/>
        </w:rPr>
        <w:t xml:space="preserve">A type of dynamic compilation, but it usually executes later than JIT compilation, </w:t>
      </w:r>
    </w:p>
    <w:p w14:paraId="08EC45A2" w14:textId="77777777" w:rsidR="002C5498" w:rsidRPr="0071025D" w:rsidRDefault="002C5498" w:rsidP="00401434">
      <w:pPr>
        <w:ind w:left="4680"/>
        <w:rPr>
          <w:rFonts w:cs="SimSun"/>
        </w:rPr>
      </w:pPr>
      <w:r w:rsidRPr="0071025D">
        <w:rPr>
          <w:rFonts w:cs="SimSun"/>
        </w:rPr>
        <w:t>allowing the program to</w:t>
      </w:r>
      <w:r w:rsidRPr="006336D7">
        <w:rPr>
          <w:rFonts w:cs="SimSun"/>
          <w:color w:val="C45911" w:themeColor="accent2" w:themeShade="BF"/>
        </w:rPr>
        <w:t xml:space="preserve"> </w:t>
      </w:r>
      <w:r w:rsidRPr="00655203">
        <w:rPr>
          <w:rFonts w:cs="SimSun"/>
          <w:color w:val="538135" w:themeColor="accent6" w:themeShade="BF"/>
        </w:rPr>
        <w:t>run in a certain form first</w:t>
      </w:r>
      <w:r w:rsidRPr="0071025D">
        <w:rPr>
          <w:rFonts w:cs="SimSun"/>
        </w:rPr>
        <w:t xml:space="preserve">, </w:t>
      </w:r>
      <w:r w:rsidRPr="00E03264">
        <w:rPr>
          <w:rFonts w:cs="SimSun"/>
          <w:color w:val="C45911" w:themeColor="accent2" w:themeShade="BF"/>
        </w:rPr>
        <w:t>collecting some information</w:t>
      </w:r>
      <w:r w:rsidRPr="0071025D">
        <w:rPr>
          <w:rFonts w:cs="SimSun"/>
        </w:rPr>
        <w:t xml:space="preserve">, </w:t>
      </w:r>
      <w:r w:rsidRPr="006336D7">
        <w:t>and then performing dynamic compilation</w:t>
      </w:r>
      <w:r w:rsidRPr="0071025D">
        <w:rPr>
          <w:rFonts w:cs="SimSun"/>
        </w:rPr>
        <w:t>.</w:t>
      </w:r>
    </w:p>
    <w:p w14:paraId="6B380914" w14:textId="77777777" w:rsidR="002C5498" w:rsidRDefault="002C5498" w:rsidP="006E77FE">
      <w:pPr>
        <w:pStyle w:val="ListParagraph"/>
        <w:numPr>
          <w:ilvl w:val="0"/>
          <w:numId w:val="8"/>
        </w:numPr>
        <w:snapToGrid/>
        <w:jc w:val="both"/>
        <w:rPr>
          <w:rFonts w:cs="SimSun"/>
        </w:rPr>
      </w:pPr>
      <w:r>
        <w:t>Just</w:t>
      </w:r>
      <w:r>
        <w:rPr>
          <w:rFonts w:cs="SimSun"/>
        </w:rPr>
        <w:t>-in-time compilation</w:t>
      </w:r>
      <w:r>
        <w:rPr>
          <w:rFonts w:cs="SimSun" w:hint="eastAsia"/>
        </w:rPr>
        <w:t xml:space="preserve"> </w:t>
      </w:r>
      <w:r>
        <w:rPr>
          <w:rFonts w:cs="SimSun"/>
        </w:rPr>
        <w:t xml:space="preserve">(JIT)                </w:t>
      </w:r>
      <w:r w:rsidRPr="00CE60A3">
        <w:rPr>
          <w:rFonts w:cs="SimSun"/>
        </w:rPr>
        <w:t xml:space="preserve">JIT compilation refers to the compilation of a piece of code </w:t>
      </w:r>
      <w:r w:rsidRPr="00655203">
        <w:rPr>
          <w:rFonts w:cs="SimSun"/>
          <w:color w:val="538135" w:themeColor="accent6" w:themeShade="BF"/>
        </w:rPr>
        <w:t>when it is about to be executed for the first time</w:t>
      </w:r>
      <w:r w:rsidRPr="00CE60A3">
        <w:rPr>
          <w:rFonts w:cs="SimSun"/>
        </w:rPr>
        <w:t xml:space="preserve">, hence it is called instant compilation. </w:t>
      </w:r>
    </w:p>
    <w:p w14:paraId="5FC12B11" w14:textId="77777777" w:rsidR="002C5498" w:rsidRDefault="002C5498" w:rsidP="00401434">
      <w:pPr>
        <w:ind w:left="4680"/>
        <w:rPr>
          <w:rFonts w:cs="SimSun"/>
        </w:rPr>
      </w:pPr>
      <w:r w:rsidRPr="00CE60A3">
        <w:rPr>
          <w:rFonts w:cs="SimSun"/>
        </w:rPr>
        <w:t xml:space="preserve">JIT compilation is a special case of </w:t>
      </w:r>
      <w:r w:rsidRPr="00CE60A3">
        <w:rPr>
          <w:rFonts w:cs="SimSun"/>
        </w:rPr>
        <w:lastRenderedPageBreak/>
        <w:t>dynamic compilation.</w:t>
      </w:r>
    </w:p>
    <w:p w14:paraId="109E0D1C" w14:textId="77777777" w:rsidR="002C5498" w:rsidRDefault="002C5498" w:rsidP="00401434">
      <w:pPr>
        <w:ind w:left="4680"/>
        <w:rPr>
          <w:rFonts w:cs="SimSun"/>
        </w:rPr>
      </w:pPr>
      <w:r w:rsidRPr="00B31240">
        <w:rPr>
          <w:rFonts w:cs="SimSun"/>
        </w:rPr>
        <w:t xml:space="preserve">Compiles </w:t>
      </w:r>
      <w:r w:rsidRPr="00B31240">
        <w:rPr>
          <w:rFonts w:cs="SimSun"/>
          <w:color w:val="C45911" w:themeColor="accent2" w:themeShade="BF"/>
        </w:rPr>
        <w:t xml:space="preserve">the given bytecode instruction sequence </w:t>
      </w:r>
      <w:r w:rsidRPr="00B31240">
        <w:rPr>
          <w:rFonts w:cs="SimSun"/>
        </w:rPr>
        <w:t>to machine code at</w:t>
      </w:r>
      <w:r>
        <w:rPr>
          <w:rFonts w:cs="SimSun"/>
        </w:rPr>
        <w:t xml:space="preserve"> </w:t>
      </w:r>
      <w:r w:rsidRPr="00B31240">
        <w:rPr>
          <w:rFonts w:cs="SimSun"/>
        </w:rPr>
        <w:t xml:space="preserve">runtime before executing it natively. </w:t>
      </w:r>
    </w:p>
    <w:p w14:paraId="1A35E9CF" w14:textId="1FE6D05A" w:rsidR="0079004D" w:rsidRDefault="00503E70" w:rsidP="00503E70">
      <w:pPr>
        <w:rPr>
          <w:rFonts w:cs="SimSun"/>
        </w:rPr>
      </w:pPr>
      <w:r>
        <w:rPr>
          <w:rFonts w:cs="SimSun" w:hint="eastAsia"/>
        </w:rPr>
        <w:t>D</w:t>
      </w:r>
      <w:r w:rsidR="0079004D">
        <w:rPr>
          <w:rFonts w:cs="SimSun"/>
        </w:rPr>
        <w:t>ifference between interpreter and JIT compiler</w:t>
      </w:r>
    </w:p>
    <w:p w14:paraId="5633491D" w14:textId="02DAFAE3" w:rsidR="0079004D" w:rsidRDefault="003C7E2F" w:rsidP="003F43C7">
      <w:pPr>
        <w:pStyle w:val="ListParagraph"/>
        <w:ind w:left="360"/>
        <w:rPr>
          <w:rFonts w:cs="SimSun"/>
          <w:lang w:val="en-GB"/>
        </w:rPr>
      </w:pPr>
      <w:r w:rsidRPr="003C7E2F">
        <w:rPr>
          <w:rFonts w:cs="SimSun"/>
          <w:lang w:val="en-GB"/>
        </w:rPr>
        <w:t xml:space="preserve">An interpreter </w:t>
      </w:r>
      <w:r w:rsidRPr="0052492F">
        <w:rPr>
          <w:rFonts w:cs="SimSun"/>
          <w:color w:val="538135" w:themeColor="accent6" w:themeShade="BF"/>
          <w:lang w:val="en-GB"/>
        </w:rPr>
        <w:t>executes source code directly</w:t>
      </w:r>
      <w:r w:rsidRPr="003C7E2F">
        <w:rPr>
          <w:rFonts w:cs="SimSun"/>
          <w:lang w:val="en-GB"/>
        </w:rPr>
        <w:t xml:space="preserve">, while a Just-in-Time (JIT) compiler </w:t>
      </w:r>
      <w:r w:rsidRPr="008F1D06">
        <w:rPr>
          <w:rFonts w:cs="SimSun"/>
          <w:color w:val="538135" w:themeColor="accent6" w:themeShade="BF"/>
          <w:lang w:val="en-GB"/>
        </w:rPr>
        <w:t xml:space="preserve">compiles the most frequently used code </w:t>
      </w:r>
      <w:r w:rsidRPr="003C7E2F">
        <w:rPr>
          <w:rFonts w:cs="SimSun"/>
          <w:lang w:val="en-GB"/>
        </w:rPr>
        <w:t>while the program is running.</w:t>
      </w:r>
    </w:p>
    <w:p w14:paraId="25D3D285" w14:textId="77777777" w:rsidR="00590199" w:rsidRPr="00590199" w:rsidRDefault="00590199" w:rsidP="003F43C7">
      <w:pPr>
        <w:pStyle w:val="ListParagraph"/>
        <w:ind w:left="360"/>
        <w:rPr>
          <w:rFonts w:cs="SimSun"/>
          <w:lang w:val="en-GB"/>
        </w:rPr>
      </w:pPr>
      <w:r w:rsidRPr="00590199">
        <w:rPr>
          <w:rFonts w:cs="SimSun"/>
          <w:lang w:val="en-GB"/>
        </w:rPr>
        <w:t>Interpreter</w:t>
      </w:r>
    </w:p>
    <w:p w14:paraId="11F7D467" w14:textId="789ED0DE" w:rsidR="00590199" w:rsidRPr="00590199" w:rsidRDefault="00590199" w:rsidP="003F43C7">
      <w:pPr>
        <w:pStyle w:val="ListParagraph"/>
        <w:ind w:left="792"/>
        <w:rPr>
          <w:rFonts w:cs="SimSun"/>
          <w:lang w:val="en-GB"/>
        </w:rPr>
      </w:pPr>
      <w:r w:rsidRPr="00590199">
        <w:rPr>
          <w:rFonts w:cs="SimSun"/>
          <w:lang w:val="en-GB"/>
        </w:rPr>
        <w:t>Function:</w:t>
      </w:r>
    </w:p>
    <w:p w14:paraId="6B9C337B" w14:textId="77777777" w:rsidR="00590199" w:rsidRDefault="00590199" w:rsidP="003F43C7">
      <w:pPr>
        <w:pStyle w:val="ListParagraph"/>
        <w:ind w:left="1152"/>
        <w:rPr>
          <w:rFonts w:cs="SimSun"/>
          <w:lang w:val="en-GB"/>
        </w:rPr>
      </w:pPr>
      <w:r w:rsidRPr="00590199">
        <w:rPr>
          <w:rFonts w:cs="SimSun"/>
          <w:lang w:val="en-GB"/>
        </w:rPr>
        <w:t xml:space="preserve">The interpreter reads and executes Java bytecode instructions one at a time. It </w:t>
      </w:r>
      <w:r w:rsidRPr="00182C33">
        <w:rPr>
          <w:lang w:val="en-GB"/>
        </w:rPr>
        <w:t>translates each bytecode instruction into machine code and executes it immediately</w:t>
      </w:r>
      <w:r w:rsidRPr="00590199">
        <w:rPr>
          <w:rFonts w:cs="SimSun"/>
          <w:lang w:val="en-GB"/>
        </w:rPr>
        <w:t>.</w:t>
      </w:r>
    </w:p>
    <w:p w14:paraId="677B6290" w14:textId="031B712D" w:rsidR="00737837" w:rsidRPr="00590199" w:rsidRDefault="00737837" w:rsidP="003F43C7">
      <w:pPr>
        <w:pStyle w:val="ListParagraph"/>
        <w:ind w:left="1152"/>
        <w:rPr>
          <w:rFonts w:cs="SimSun"/>
          <w:lang w:val="en-GB"/>
        </w:rPr>
      </w:pPr>
      <w:r w:rsidRPr="00737837">
        <w:rPr>
          <w:rFonts w:cs="SimSun"/>
        </w:rPr>
        <w:t>the entire process of the interpreter operates at runtime.</w:t>
      </w:r>
    </w:p>
    <w:p w14:paraId="7836A574" w14:textId="46513CBA" w:rsidR="00590199" w:rsidRPr="00590199" w:rsidRDefault="00590199" w:rsidP="003F43C7">
      <w:pPr>
        <w:pStyle w:val="ListParagraph"/>
        <w:ind w:left="792"/>
        <w:rPr>
          <w:rFonts w:cs="SimSun"/>
          <w:lang w:val="en-GB"/>
        </w:rPr>
      </w:pPr>
      <w:r w:rsidRPr="00590199">
        <w:rPr>
          <w:rFonts w:cs="SimSun"/>
          <w:lang w:val="en-GB"/>
        </w:rPr>
        <w:t>Execution Process:</w:t>
      </w:r>
    </w:p>
    <w:p w14:paraId="637647E1" w14:textId="77777777" w:rsidR="00590199" w:rsidRPr="00590199" w:rsidRDefault="00590199" w:rsidP="003F43C7">
      <w:pPr>
        <w:pStyle w:val="ListParagraph"/>
        <w:ind w:left="1152"/>
        <w:rPr>
          <w:rFonts w:cs="SimSun"/>
          <w:lang w:val="en-GB"/>
        </w:rPr>
      </w:pPr>
      <w:r w:rsidRPr="00590199">
        <w:rPr>
          <w:rFonts w:cs="SimSun"/>
          <w:lang w:val="en-GB"/>
        </w:rPr>
        <w:t xml:space="preserve">Direct Execution: The interpreter </w:t>
      </w:r>
      <w:r w:rsidRPr="0052492F">
        <w:rPr>
          <w:rFonts w:cs="SimSun"/>
          <w:color w:val="538135" w:themeColor="accent6" w:themeShade="BF"/>
          <w:lang w:val="en-GB"/>
        </w:rPr>
        <w:t xml:space="preserve">executes the bytecode directly </w:t>
      </w:r>
      <w:r w:rsidRPr="00590199">
        <w:rPr>
          <w:rFonts w:cs="SimSun"/>
          <w:lang w:val="en-GB"/>
        </w:rPr>
        <w:t>without compiling it into native machine code beforehand.</w:t>
      </w:r>
    </w:p>
    <w:p w14:paraId="4BB05C94" w14:textId="77777777" w:rsidR="00590199" w:rsidRPr="00590199" w:rsidRDefault="00590199" w:rsidP="003F43C7">
      <w:pPr>
        <w:pStyle w:val="ListParagraph"/>
        <w:ind w:left="1152"/>
        <w:rPr>
          <w:rFonts w:cs="SimSun"/>
          <w:lang w:val="en-GB"/>
        </w:rPr>
      </w:pPr>
      <w:r w:rsidRPr="00590199">
        <w:rPr>
          <w:rFonts w:cs="SimSun"/>
          <w:lang w:val="en-GB"/>
        </w:rPr>
        <w:t>Step-by-Step: It processes bytecode instructions one by one, which means it translates bytecode to machine code on-the-fly for each instruction as it is encountered.</w:t>
      </w:r>
    </w:p>
    <w:p w14:paraId="6E128113" w14:textId="159D9095" w:rsidR="00590199" w:rsidRPr="00590199" w:rsidRDefault="00590199" w:rsidP="003F43C7">
      <w:pPr>
        <w:pStyle w:val="ListParagraph"/>
        <w:ind w:left="792"/>
        <w:rPr>
          <w:rFonts w:cs="SimSun"/>
          <w:lang w:val="en-GB"/>
        </w:rPr>
      </w:pPr>
      <w:r w:rsidRPr="00590199">
        <w:rPr>
          <w:rFonts w:cs="SimSun"/>
          <w:lang w:val="en-GB"/>
        </w:rPr>
        <w:t>Advantages:</w:t>
      </w:r>
    </w:p>
    <w:p w14:paraId="56EEAA7D" w14:textId="77777777" w:rsidR="00590199" w:rsidRPr="00590199" w:rsidRDefault="00590199" w:rsidP="003F43C7">
      <w:pPr>
        <w:pStyle w:val="ListParagraph"/>
        <w:ind w:left="1152"/>
        <w:rPr>
          <w:rFonts w:cs="SimSun"/>
          <w:lang w:val="en-GB"/>
        </w:rPr>
      </w:pPr>
      <w:r w:rsidRPr="00590199">
        <w:rPr>
          <w:rFonts w:cs="SimSun"/>
          <w:lang w:val="en-GB"/>
        </w:rPr>
        <w:t>Simplicity: The interpreter is simpler and quicker to implement and start up because it doesn’t need to compile bytecode into native code.</w:t>
      </w:r>
    </w:p>
    <w:p w14:paraId="1D0F6F87" w14:textId="77777777" w:rsidR="00590199" w:rsidRPr="00590199" w:rsidRDefault="00590199" w:rsidP="003F43C7">
      <w:pPr>
        <w:pStyle w:val="ListParagraph"/>
        <w:ind w:left="1152"/>
        <w:rPr>
          <w:rFonts w:cs="SimSun"/>
          <w:lang w:val="en-GB"/>
        </w:rPr>
      </w:pPr>
      <w:r w:rsidRPr="00590199">
        <w:rPr>
          <w:rFonts w:cs="SimSun"/>
          <w:lang w:val="en-GB"/>
        </w:rPr>
        <w:t>Flexibility: It allows the JVM to start executing code quickly, which can be useful for quick startup and for small programs or applications with varying code paths.</w:t>
      </w:r>
    </w:p>
    <w:p w14:paraId="642852B2" w14:textId="6A77171A" w:rsidR="00590199" w:rsidRPr="00590199" w:rsidRDefault="00590199" w:rsidP="003F43C7">
      <w:pPr>
        <w:pStyle w:val="ListParagraph"/>
        <w:ind w:left="792"/>
        <w:rPr>
          <w:rFonts w:cs="SimSun"/>
          <w:lang w:val="en-GB"/>
        </w:rPr>
      </w:pPr>
      <w:r w:rsidRPr="00590199">
        <w:rPr>
          <w:rFonts w:cs="SimSun"/>
          <w:lang w:val="en-GB"/>
        </w:rPr>
        <w:t>Disadvantages:</w:t>
      </w:r>
    </w:p>
    <w:p w14:paraId="79F9719E" w14:textId="77777777" w:rsidR="00590199" w:rsidRPr="00590199" w:rsidRDefault="00590199" w:rsidP="003F43C7">
      <w:pPr>
        <w:pStyle w:val="ListParagraph"/>
        <w:ind w:left="1152"/>
        <w:rPr>
          <w:rFonts w:cs="SimSun"/>
          <w:lang w:val="en-GB"/>
        </w:rPr>
      </w:pPr>
      <w:r w:rsidRPr="00590199">
        <w:rPr>
          <w:rFonts w:cs="SimSun"/>
          <w:lang w:val="en-GB"/>
        </w:rPr>
        <w:t>Performance: Interpretation tends to be slower compared to compiled execution because each bytecode instruction must be translated into machine code each time it is executed.</w:t>
      </w:r>
    </w:p>
    <w:p w14:paraId="7188BD5F" w14:textId="77777777" w:rsidR="00590199" w:rsidRPr="00590199" w:rsidRDefault="00590199" w:rsidP="003F43C7">
      <w:pPr>
        <w:pStyle w:val="ListParagraph"/>
        <w:ind w:left="1152"/>
        <w:rPr>
          <w:rFonts w:cs="SimSun"/>
          <w:lang w:val="en-GB"/>
        </w:rPr>
      </w:pPr>
      <w:r w:rsidRPr="00590199">
        <w:rPr>
          <w:rFonts w:cs="SimSun"/>
          <w:lang w:val="en-GB"/>
        </w:rPr>
        <w:t>Repeated Work: Frequently executed code paths are interpreted repeatedly, which can result in inefficient execution.</w:t>
      </w:r>
    </w:p>
    <w:p w14:paraId="25D5D2D6" w14:textId="77777777" w:rsidR="00590199" w:rsidRPr="00590199" w:rsidRDefault="00590199" w:rsidP="003F43C7">
      <w:pPr>
        <w:pStyle w:val="ListParagraph"/>
        <w:ind w:left="360"/>
        <w:rPr>
          <w:rFonts w:cs="SimSun"/>
          <w:lang w:val="en-GB"/>
        </w:rPr>
      </w:pPr>
      <w:r w:rsidRPr="00590199">
        <w:rPr>
          <w:rFonts w:cs="SimSun"/>
          <w:lang w:val="en-GB"/>
        </w:rPr>
        <w:t>JIT Compiler</w:t>
      </w:r>
    </w:p>
    <w:p w14:paraId="5E99A7FB" w14:textId="0757D57F" w:rsidR="00590199" w:rsidRPr="00590199" w:rsidRDefault="00590199" w:rsidP="003F43C7">
      <w:pPr>
        <w:pStyle w:val="ListParagraph"/>
        <w:ind w:left="792"/>
        <w:rPr>
          <w:rFonts w:cs="SimSun"/>
          <w:lang w:val="en-GB"/>
        </w:rPr>
      </w:pPr>
      <w:r w:rsidRPr="00590199">
        <w:rPr>
          <w:rFonts w:cs="SimSun"/>
          <w:lang w:val="en-GB"/>
        </w:rPr>
        <w:t>Function:</w:t>
      </w:r>
    </w:p>
    <w:p w14:paraId="47CE26F8" w14:textId="77777777" w:rsidR="00590199" w:rsidRDefault="00590199" w:rsidP="003F43C7">
      <w:pPr>
        <w:pStyle w:val="ListParagraph"/>
        <w:ind w:left="1152"/>
        <w:rPr>
          <w:rFonts w:cs="SimSun"/>
          <w:lang w:val="en-GB"/>
        </w:rPr>
      </w:pPr>
      <w:r w:rsidRPr="00590199">
        <w:rPr>
          <w:rFonts w:cs="SimSun"/>
          <w:lang w:val="en-GB"/>
        </w:rPr>
        <w:t xml:space="preserve">The JIT compiler </w:t>
      </w:r>
      <w:r w:rsidRPr="00182C33">
        <w:rPr>
          <w:lang w:val="en-GB"/>
        </w:rPr>
        <w:t>translates Java bytecode into native machine code at runtime</w:t>
      </w:r>
      <w:r w:rsidRPr="00590199">
        <w:rPr>
          <w:rFonts w:cs="SimSun"/>
          <w:lang w:val="en-GB"/>
        </w:rPr>
        <w:t xml:space="preserve">. It </w:t>
      </w:r>
      <w:r w:rsidRPr="006E0AD1">
        <w:rPr>
          <w:lang w:val="en-GB"/>
        </w:rPr>
        <w:t>compiles bytecode into machine code just before execution</w:t>
      </w:r>
      <w:r w:rsidRPr="006E0AD1">
        <w:rPr>
          <w:rFonts w:cs="SimSun"/>
          <w:color w:val="00B050"/>
          <w:lang w:val="en-GB"/>
        </w:rPr>
        <w:t xml:space="preserve"> </w:t>
      </w:r>
      <w:r w:rsidRPr="00590199">
        <w:rPr>
          <w:rFonts w:cs="SimSun"/>
          <w:lang w:val="en-GB"/>
        </w:rPr>
        <w:t>(hence "Just-In-Time").</w:t>
      </w:r>
    </w:p>
    <w:p w14:paraId="05C4E416" w14:textId="065AF9D2" w:rsidR="004211DF" w:rsidRPr="00590199" w:rsidRDefault="004211DF" w:rsidP="003F43C7">
      <w:pPr>
        <w:pStyle w:val="ListParagraph"/>
        <w:ind w:left="1152"/>
        <w:rPr>
          <w:rFonts w:cs="SimSun"/>
          <w:lang w:val="en-GB"/>
        </w:rPr>
      </w:pPr>
      <w:r>
        <w:rPr>
          <w:rFonts w:cs="SimSun" w:hint="eastAsia"/>
        </w:rPr>
        <w:t>T</w:t>
      </w:r>
      <w:r w:rsidRPr="004211DF">
        <w:rPr>
          <w:rFonts w:cs="SimSun"/>
        </w:rPr>
        <w:t>he entire process of the Just-In-Time (JIT) compiler occurs at runtime.</w:t>
      </w:r>
    </w:p>
    <w:p w14:paraId="546CFE5E" w14:textId="540874FB" w:rsidR="00590199" w:rsidRPr="00590199" w:rsidRDefault="00590199" w:rsidP="003F43C7">
      <w:pPr>
        <w:pStyle w:val="ListParagraph"/>
        <w:ind w:left="792"/>
        <w:rPr>
          <w:rFonts w:cs="SimSun"/>
          <w:lang w:val="en-GB"/>
        </w:rPr>
      </w:pPr>
      <w:r w:rsidRPr="00590199">
        <w:rPr>
          <w:rFonts w:cs="SimSun"/>
          <w:lang w:val="en-GB"/>
        </w:rPr>
        <w:t>Execution Process:</w:t>
      </w:r>
    </w:p>
    <w:p w14:paraId="74674319" w14:textId="77777777" w:rsidR="00590199" w:rsidRPr="00590199" w:rsidRDefault="00590199" w:rsidP="003F43C7">
      <w:pPr>
        <w:pStyle w:val="ListParagraph"/>
        <w:ind w:left="1152"/>
        <w:rPr>
          <w:rFonts w:cs="SimSun"/>
          <w:lang w:val="en-GB"/>
        </w:rPr>
      </w:pPr>
      <w:r w:rsidRPr="00590199">
        <w:rPr>
          <w:rFonts w:cs="SimSun"/>
          <w:lang w:val="en-GB"/>
        </w:rPr>
        <w:t xml:space="preserve">Compilation: The JIT compiler analyzes the bytecode, </w:t>
      </w:r>
      <w:r w:rsidRPr="0052492F">
        <w:rPr>
          <w:rFonts w:cs="SimSun"/>
          <w:color w:val="538135" w:themeColor="accent6" w:themeShade="BF"/>
          <w:lang w:val="en-GB"/>
        </w:rPr>
        <w:t xml:space="preserve">compiles frequently executed code paths </w:t>
      </w:r>
      <w:r w:rsidRPr="00590199">
        <w:rPr>
          <w:rFonts w:cs="SimSun"/>
          <w:lang w:val="en-GB"/>
        </w:rPr>
        <w:t xml:space="preserve">(hot spots) </w:t>
      </w:r>
      <w:r w:rsidRPr="0052492F">
        <w:rPr>
          <w:rFonts w:cs="SimSun"/>
          <w:color w:val="538135" w:themeColor="accent6" w:themeShade="BF"/>
          <w:lang w:val="en-GB"/>
        </w:rPr>
        <w:t>into native machine code</w:t>
      </w:r>
      <w:r w:rsidRPr="00590199">
        <w:rPr>
          <w:rFonts w:cs="SimSun"/>
          <w:lang w:val="en-GB"/>
        </w:rPr>
        <w:t xml:space="preserve">, and </w:t>
      </w:r>
      <w:r w:rsidRPr="0052492F">
        <w:rPr>
          <w:rFonts w:cs="SimSun"/>
          <w:color w:val="538135" w:themeColor="accent6" w:themeShade="BF"/>
          <w:lang w:val="en-GB"/>
        </w:rPr>
        <w:t>caches this compiled code</w:t>
      </w:r>
      <w:r w:rsidRPr="00590199">
        <w:rPr>
          <w:rFonts w:cs="SimSun"/>
          <w:lang w:val="en-GB"/>
        </w:rPr>
        <w:t>.</w:t>
      </w:r>
    </w:p>
    <w:p w14:paraId="388605F3" w14:textId="77777777" w:rsidR="00590199" w:rsidRPr="00590199" w:rsidRDefault="00590199" w:rsidP="003F43C7">
      <w:pPr>
        <w:pStyle w:val="ListParagraph"/>
        <w:ind w:left="1152"/>
        <w:rPr>
          <w:rFonts w:cs="SimSun"/>
          <w:lang w:val="en-GB"/>
        </w:rPr>
      </w:pPr>
      <w:r w:rsidRPr="00590199">
        <w:rPr>
          <w:rFonts w:cs="SimSun"/>
          <w:lang w:val="en-GB"/>
        </w:rPr>
        <w:t xml:space="preserve">Execution: Once compiled, </w:t>
      </w:r>
      <w:r w:rsidRPr="005F08F4">
        <w:t>the native machine code is executed directly</w:t>
      </w:r>
      <w:r w:rsidRPr="005F08F4">
        <w:rPr>
          <w:rFonts w:cs="SimSun"/>
          <w:color w:val="C45911" w:themeColor="accent2" w:themeShade="BF"/>
          <w:lang w:val="en-GB"/>
        </w:rPr>
        <w:t xml:space="preserve"> </w:t>
      </w:r>
      <w:r w:rsidRPr="00590199">
        <w:rPr>
          <w:rFonts w:cs="SimSun"/>
          <w:lang w:val="en-GB"/>
        </w:rPr>
        <w:t>by the CPU, bypassing the need for further interpretation of those code paths.</w:t>
      </w:r>
    </w:p>
    <w:p w14:paraId="5B13A4E5" w14:textId="7449A5C7" w:rsidR="00590199" w:rsidRPr="00590199" w:rsidRDefault="00590199" w:rsidP="003F43C7">
      <w:pPr>
        <w:pStyle w:val="ListParagraph"/>
        <w:ind w:left="792"/>
        <w:rPr>
          <w:rFonts w:cs="SimSun"/>
          <w:lang w:val="en-GB"/>
        </w:rPr>
      </w:pPr>
      <w:r w:rsidRPr="00590199">
        <w:rPr>
          <w:rFonts w:cs="SimSun"/>
          <w:lang w:val="en-GB"/>
        </w:rPr>
        <w:t>Advantages:</w:t>
      </w:r>
    </w:p>
    <w:p w14:paraId="1BA9D0B7" w14:textId="77777777" w:rsidR="00590199" w:rsidRPr="00590199" w:rsidRDefault="00590199" w:rsidP="003F43C7">
      <w:pPr>
        <w:pStyle w:val="ListParagraph"/>
        <w:ind w:left="1152"/>
        <w:rPr>
          <w:rFonts w:cs="SimSun"/>
          <w:lang w:val="en-GB"/>
        </w:rPr>
      </w:pPr>
      <w:r w:rsidRPr="00590199">
        <w:rPr>
          <w:rFonts w:cs="SimSun"/>
          <w:lang w:val="en-GB"/>
        </w:rPr>
        <w:t xml:space="preserve">Performance: JIT compilation generally results in significant performance </w:t>
      </w:r>
      <w:r w:rsidRPr="00590199">
        <w:rPr>
          <w:rFonts w:cs="SimSun"/>
          <w:lang w:val="en-GB"/>
        </w:rPr>
        <w:lastRenderedPageBreak/>
        <w:t>improvements because the compiled machine code runs directly on the CPU, avoiding the overhead of interpretation.</w:t>
      </w:r>
    </w:p>
    <w:p w14:paraId="5CB8C90E" w14:textId="77777777" w:rsidR="00590199" w:rsidRPr="00590199" w:rsidRDefault="00590199" w:rsidP="003F43C7">
      <w:pPr>
        <w:pStyle w:val="ListParagraph"/>
        <w:ind w:left="1152"/>
        <w:rPr>
          <w:rFonts w:cs="SimSun"/>
          <w:lang w:val="en-GB"/>
        </w:rPr>
      </w:pPr>
      <w:r w:rsidRPr="00590199">
        <w:rPr>
          <w:rFonts w:cs="SimSun"/>
          <w:lang w:val="en-GB"/>
        </w:rPr>
        <w:t>Optimization: The JIT compiler can perform various optimizations based on runtime profiling, such as inlining methods, optimizing loops, and reducing method call overhead.</w:t>
      </w:r>
    </w:p>
    <w:p w14:paraId="5BAE269C" w14:textId="124CA249" w:rsidR="00590199" w:rsidRPr="00590199" w:rsidRDefault="00590199" w:rsidP="003F43C7">
      <w:pPr>
        <w:pStyle w:val="ListParagraph"/>
        <w:ind w:left="792"/>
        <w:rPr>
          <w:rFonts w:cs="SimSun"/>
          <w:lang w:val="en-GB"/>
        </w:rPr>
      </w:pPr>
      <w:r w:rsidRPr="00590199">
        <w:rPr>
          <w:rFonts w:cs="SimSun"/>
          <w:lang w:val="en-GB"/>
        </w:rPr>
        <w:t>Disadvantages:</w:t>
      </w:r>
    </w:p>
    <w:p w14:paraId="430C0750" w14:textId="77777777" w:rsidR="00590199" w:rsidRPr="00590199" w:rsidRDefault="00590199" w:rsidP="003F43C7">
      <w:pPr>
        <w:pStyle w:val="ListParagraph"/>
        <w:ind w:left="1152"/>
        <w:rPr>
          <w:rFonts w:cs="SimSun"/>
          <w:lang w:val="en-GB"/>
        </w:rPr>
      </w:pPr>
      <w:r w:rsidRPr="00590199">
        <w:rPr>
          <w:rFonts w:cs="SimSun"/>
          <w:lang w:val="en-GB"/>
        </w:rPr>
        <w:t>Startup Time: The JIT compiler introduces a delay in startup time because it needs to compile bytecode before executing it. This delay can be mitigated with warm-up time as frequently executed code gets compiled.</w:t>
      </w:r>
    </w:p>
    <w:p w14:paraId="2B2BC9C1" w14:textId="3F815D55" w:rsidR="00590199" w:rsidRPr="003C7E2F" w:rsidRDefault="00590199" w:rsidP="003F43C7">
      <w:pPr>
        <w:pStyle w:val="ListParagraph"/>
        <w:ind w:left="1152"/>
        <w:rPr>
          <w:rFonts w:cs="SimSun"/>
          <w:lang w:val="en-GB"/>
        </w:rPr>
      </w:pPr>
      <w:r w:rsidRPr="00590199">
        <w:rPr>
          <w:rFonts w:cs="SimSun"/>
          <w:lang w:val="en-GB"/>
        </w:rPr>
        <w:t>Memory Usage: Compiling and caching native code consumes additional memory, which can be a concern in memory-constrained environments.</w:t>
      </w:r>
    </w:p>
    <w:p w14:paraId="1A69AE29" w14:textId="77777777" w:rsidR="002C5498" w:rsidRDefault="002C5498" w:rsidP="006A0DF2">
      <w:pPr>
        <w:ind w:left="6264"/>
        <w:rPr>
          <w:rFonts w:cs="SimSun"/>
        </w:rPr>
      </w:pPr>
    </w:p>
    <w:p w14:paraId="634B1D34" w14:textId="77777777" w:rsidR="002C5498" w:rsidRPr="00E5730B" w:rsidRDefault="002C5498" w:rsidP="005F08F4">
      <w:r w:rsidRPr="00E5730B">
        <w:t xml:space="preserve">Portability    </w:t>
      </w:r>
    </w:p>
    <w:p w14:paraId="53AC4A93" w14:textId="77777777" w:rsidR="002C5498" w:rsidRPr="00A3328B" w:rsidRDefault="002C5498" w:rsidP="003F43C7">
      <w:pPr>
        <w:pStyle w:val="ListParagraph"/>
        <w:ind w:left="360"/>
      </w:pPr>
      <w:r w:rsidRPr="007748B6">
        <w:rPr>
          <w:color w:val="C45911" w:themeColor="accent2" w:themeShade="BF"/>
        </w:rPr>
        <w:t>The interpreters for e</w:t>
      </w:r>
      <w:r w:rsidRPr="006E1ACE">
        <w:rPr>
          <w:color w:val="C45911" w:themeColor="accent2" w:themeShade="BF"/>
        </w:rPr>
        <w:t>ach platform are different</w:t>
      </w:r>
      <w:r w:rsidRPr="00A3328B">
        <w:t xml:space="preserve">, but the virtual machines implemented are the same, which is why Java can cross platforms. </w:t>
      </w:r>
    </w:p>
    <w:p w14:paraId="13B5DED1" w14:textId="77777777" w:rsidR="002C5498" w:rsidRPr="00B42462" w:rsidRDefault="002C5498" w:rsidP="005F08F4">
      <w:r>
        <w:t>JVM type</w:t>
      </w:r>
    </w:p>
    <w:p w14:paraId="4331C39A" w14:textId="77777777" w:rsidR="002C5498" w:rsidRDefault="002C5498" w:rsidP="003F43C7">
      <w:pPr>
        <w:pStyle w:val="ListParagraph"/>
        <w:numPr>
          <w:ilvl w:val="0"/>
          <w:numId w:val="26"/>
        </w:numPr>
        <w:ind w:left="720"/>
      </w:pPr>
      <w:r w:rsidRPr="00B42462">
        <w:t>Free and open source implementations</w:t>
      </w:r>
    </w:p>
    <w:p w14:paraId="6729D651" w14:textId="77777777" w:rsidR="002C5498" w:rsidRDefault="002C5498" w:rsidP="003F43C7">
      <w:pPr>
        <w:pStyle w:val="ListParagraph"/>
        <w:numPr>
          <w:ilvl w:val="0"/>
          <w:numId w:val="27"/>
        </w:numPr>
        <w:tabs>
          <w:tab w:val="clear" w:pos="1656"/>
          <w:tab w:val="num" w:pos="1080"/>
        </w:tabs>
        <w:ind w:left="1368"/>
      </w:pPr>
      <w:r>
        <w:t xml:space="preserve">HotSpot </w:t>
      </w:r>
      <w:r>
        <w:rPr>
          <w:rFonts w:hint="eastAsia"/>
        </w:rPr>
        <w:t>J</w:t>
      </w:r>
      <w:r>
        <w:t>VM (interpreter + JIT compiler)</w:t>
      </w:r>
    </w:p>
    <w:p w14:paraId="1D144389" w14:textId="77777777" w:rsidR="008072E3" w:rsidRDefault="002C5498" w:rsidP="003F43C7">
      <w:pPr>
        <w:pStyle w:val="ListParagraph"/>
        <w:snapToGrid/>
        <w:ind w:left="1656"/>
        <w:jc w:val="both"/>
      </w:pPr>
      <w:r w:rsidRPr="00763395">
        <w:t xml:space="preserve">HotSpot is a Java virtual machine (JVM) for </w:t>
      </w:r>
      <w:r w:rsidRPr="00ED2EE3">
        <w:rPr>
          <w:color w:val="C45911" w:themeColor="accent2" w:themeShade="BF"/>
        </w:rPr>
        <w:t>desktop and server computers</w:t>
      </w:r>
      <w:r w:rsidRPr="00763395">
        <w:t>.</w:t>
      </w:r>
    </w:p>
    <w:p w14:paraId="2EDC4C92" w14:textId="4C3CB44D" w:rsidR="00146A4A" w:rsidRDefault="002C5498" w:rsidP="003F43C7">
      <w:pPr>
        <w:pStyle w:val="ListParagraph"/>
        <w:snapToGrid/>
        <w:ind w:left="1656"/>
        <w:jc w:val="both"/>
      </w:pPr>
      <w:r w:rsidRPr="00763395">
        <w:t xml:space="preserve">It was originally developed by </w:t>
      </w:r>
      <w:r w:rsidRPr="00CD62E3">
        <w:rPr>
          <w:color w:val="C45911" w:themeColor="accent2" w:themeShade="BF"/>
        </w:rPr>
        <w:t xml:space="preserve">Sun Microsystems </w:t>
      </w:r>
      <w:r w:rsidRPr="00763395">
        <w:t xml:space="preserve">and is now maintained and distributed by </w:t>
      </w:r>
      <w:r w:rsidRPr="00CD62E3">
        <w:rPr>
          <w:color w:val="C45911" w:themeColor="accent2" w:themeShade="BF"/>
        </w:rPr>
        <w:t>Oracle Corporation</w:t>
      </w:r>
      <w:r w:rsidRPr="00763395">
        <w:t>.</w:t>
      </w:r>
    </w:p>
    <w:p w14:paraId="6246EC12" w14:textId="0AAAB443" w:rsidR="006271A2" w:rsidRDefault="002C5498" w:rsidP="003F43C7">
      <w:pPr>
        <w:pStyle w:val="ListParagraph"/>
        <w:snapToGrid/>
        <w:ind w:left="1656"/>
        <w:jc w:val="both"/>
      </w:pPr>
      <w:r w:rsidRPr="002834D3">
        <w:t xml:space="preserve">It is a virtual machine included in </w:t>
      </w:r>
      <w:r w:rsidR="006271A2">
        <w:rPr>
          <w:color w:val="C45911" w:themeColor="accent2" w:themeShade="BF"/>
        </w:rPr>
        <w:t>Oracle</w:t>
      </w:r>
      <w:r w:rsidRPr="00264EA0">
        <w:rPr>
          <w:color w:val="C45911" w:themeColor="accent2" w:themeShade="BF"/>
        </w:rPr>
        <w:t xml:space="preserve"> JDK </w:t>
      </w:r>
      <w:r w:rsidRPr="002834D3">
        <w:t xml:space="preserve">and </w:t>
      </w:r>
      <w:r w:rsidRPr="00264EA0">
        <w:rPr>
          <w:color w:val="C45911" w:themeColor="accent2" w:themeShade="BF"/>
        </w:rPr>
        <w:t>Open</w:t>
      </w:r>
      <w:r w:rsidR="004F05A4">
        <w:rPr>
          <w:color w:val="C45911" w:themeColor="accent2" w:themeShade="BF"/>
        </w:rPr>
        <w:t xml:space="preserve"> </w:t>
      </w:r>
      <w:r w:rsidRPr="00264EA0">
        <w:rPr>
          <w:color w:val="C45911" w:themeColor="accent2" w:themeShade="BF"/>
        </w:rPr>
        <w:t>JDK</w:t>
      </w:r>
      <w:r w:rsidRPr="002834D3">
        <w:t>, and is currently the most widely used Java virtual machine</w:t>
      </w:r>
      <w:r w:rsidR="006271A2">
        <w:t>.</w:t>
      </w:r>
    </w:p>
    <w:p w14:paraId="47732BEA" w14:textId="7E510F20" w:rsidR="006271A2" w:rsidRDefault="006271A2" w:rsidP="003F43C7">
      <w:pPr>
        <w:pStyle w:val="ListParagraph"/>
        <w:snapToGrid/>
        <w:ind w:left="1656"/>
        <w:jc w:val="both"/>
      </w:pPr>
      <w:r>
        <w:t>(</w:t>
      </w:r>
      <w:r w:rsidR="000809CE">
        <w:t>Oracle acquired Sun Microsystems in 2010</w:t>
      </w:r>
      <w:r w:rsidR="003E0246">
        <w:t>, so Sun JDK is now Oracle JDK.</w:t>
      </w:r>
      <w:r w:rsidR="000809CE">
        <w:t>）</w:t>
      </w:r>
    </w:p>
    <w:p w14:paraId="1D276AFA" w14:textId="77777777" w:rsidR="002C5498" w:rsidRDefault="002C5498" w:rsidP="003F43C7">
      <w:pPr>
        <w:pStyle w:val="ListParagraph"/>
        <w:numPr>
          <w:ilvl w:val="0"/>
          <w:numId w:val="27"/>
        </w:numPr>
        <w:tabs>
          <w:tab w:val="clear" w:pos="1656"/>
          <w:tab w:val="num" w:pos="1368"/>
        </w:tabs>
        <w:ind w:left="1368"/>
      </w:pPr>
      <w:r>
        <w:t>JamVM (interpreter)</w:t>
      </w:r>
    </w:p>
    <w:p w14:paraId="0C3FB225" w14:textId="77777777" w:rsidR="002C5498" w:rsidRPr="002834D3" w:rsidRDefault="002C5498" w:rsidP="003F43C7">
      <w:pPr>
        <w:pStyle w:val="ListParagraph"/>
        <w:numPr>
          <w:ilvl w:val="0"/>
          <w:numId w:val="26"/>
        </w:numPr>
        <w:ind w:left="720"/>
      </w:pPr>
      <w:r>
        <w:t>Proprietary implementations</w:t>
      </w:r>
    </w:p>
    <w:p w14:paraId="02A1E733" w14:textId="77777777" w:rsidR="002C5498" w:rsidRPr="007E5B03" w:rsidRDefault="002C5498" w:rsidP="003F43C7">
      <w:pPr>
        <w:pStyle w:val="ListParagraph"/>
        <w:numPr>
          <w:ilvl w:val="0"/>
          <w:numId w:val="27"/>
        </w:numPr>
        <w:tabs>
          <w:tab w:val="clear" w:pos="1656"/>
          <w:tab w:val="num" w:pos="1368"/>
        </w:tabs>
        <w:ind w:left="1368"/>
      </w:pPr>
      <w:r w:rsidRPr="007E5B03">
        <w:t>JRockit VM  (</w:t>
      </w:r>
      <w:r>
        <w:t xml:space="preserve">interpreter + </w:t>
      </w:r>
      <w:r w:rsidRPr="007E5B03">
        <w:t xml:space="preserve">JIT compiler) </w:t>
      </w:r>
    </w:p>
    <w:p w14:paraId="182F3405" w14:textId="77777777" w:rsidR="002C5498" w:rsidRDefault="002C5498" w:rsidP="003F43C7">
      <w:pPr>
        <w:pStyle w:val="ListParagraph"/>
        <w:snapToGrid/>
        <w:ind w:left="1656"/>
        <w:jc w:val="both"/>
      </w:pPr>
      <w:r w:rsidRPr="003923B1">
        <w:t xml:space="preserve">JRockit is a Java virtual machine (JVM) that allows Java applications to run on </w:t>
      </w:r>
      <w:r w:rsidRPr="00F7770A">
        <w:rPr>
          <w:color w:val="C45911" w:themeColor="accent2" w:themeShade="BF"/>
        </w:rPr>
        <w:t>Windows and Linux operating systems</w:t>
      </w:r>
      <w:r w:rsidRPr="003923B1">
        <w:t xml:space="preserve">. It's especially well-suited for running </w:t>
      </w:r>
      <w:r w:rsidRPr="00404A92">
        <w:rPr>
          <w:color w:val="C45911" w:themeColor="accent2" w:themeShade="BF"/>
        </w:rPr>
        <w:t>Oracle WebLogic Server</w:t>
      </w:r>
      <w:r w:rsidRPr="003923B1">
        <w:t>.</w:t>
      </w:r>
    </w:p>
    <w:p w14:paraId="65EB68E7" w14:textId="77777777" w:rsidR="002C5498" w:rsidRDefault="002C5498" w:rsidP="003F43C7">
      <w:pPr>
        <w:pStyle w:val="ListParagraph"/>
        <w:snapToGrid/>
        <w:ind w:left="1656"/>
        <w:jc w:val="both"/>
        <w:rPr>
          <w:lang w:val="en-GB"/>
        </w:rPr>
      </w:pPr>
      <w:r w:rsidRPr="00DE0A2A">
        <w:rPr>
          <w:lang w:val="en-GB"/>
        </w:rPr>
        <w:t xml:space="preserve">JRockit </w:t>
      </w:r>
      <w:r w:rsidRPr="00DC03B1">
        <w:t>focuses</w:t>
      </w:r>
      <w:r w:rsidRPr="00DE0A2A">
        <w:rPr>
          <w:lang w:val="en-GB"/>
        </w:rPr>
        <w:t xml:space="preserve"> on </w:t>
      </w:r>
      <w:r w:rsidRPr="007A666B">
        <w:rPr>
          <w:color w:val="C45911" w:themeColor="accent2" w:themeShade="BF"/>
          <w:lang w:val="en-GB"/>
        </w:rPr>
        <w:t>server-side applications</w:t>
      </w:r>
      <w:r w:rsidRPr="00DE0A2A">
        <w:rPr>
          <w:lang w:val="en-GB"/>
        </w:rPr>
        <w:t xml:space="preserve">, which can be less focused on program startup speed. </w:t>
      </w:r>
    </w:p>
    <w:p w14:paraId="13244288" w14:textId="77777777" w:rsidR="002C5498" w:rsidRDefault="002C5498" w:rsidP="003F43C7">
      <w:pPr>
        <w:pStyle w:val="ListParagraph"/>
        <w:snapToGrid/>
        <w:ind w:left="1656"/>
        <w:jc w:val="both"/>
        <w:rPr>
          <w:lang w:val="en-GB"/>
        </w:rPr>
      </w:pPr>
      <w:r w:rsidRPr="00CD62E3">
        <w:t>JRockit</w:t>
      </w:r>
      <w:r w:rsidRPr="00DE0A2A">
        <w:rPr>
          <w:lang w:val="en-GB"/>
        </w:rPr>
        <w:t xml:space="preserve"> does </w:t>
      </w:r>
      <w:r w:rsidRPr="004D1902">
        <w:rPr>
          <w:color w:val="C45911" w:themeColor="accent2" w:themeShade="BF"/>
          <w:lang w:val="en-GB"/>
        </w:rPr>
        <w:t>not include an interpreter implementation internally</w:t>
      </w:r>
      <w:r w:rsidRPr="00DE0A2A">
        <w:rPr>
          <w:lang w:val="en-GB"/>
        </w:rPr>
        <w:t>, and all code is compiled and executed by the JIT compiler</w:t>
      </w:r>
      <w:r>
        <w:rPr>
          <w:lang w:val="en-GB"/>
        </w:rPr>
        <w:t>.</w:t>
      </w:r>
    </w:p>
    <w:p w14:paraId="6045FD6C" w14:textId="77777777" w:rsidR="002C5498" w:rsidRPr="002C5498" w:rsidRDefault="002C5498" w:rsidP="002C5498"/>
    <w:p w14:paraId="6EAFFF84" w14:textId="77777777" w:rsidR="00903424" w:rsidRDefault="00903424" w:rsidP="00903424">
      <w:pPr>
        <w:pStyle w:val="Heading8"/>
      </w:pPr>
      <w:bookmarkStart w:id="2" w:name="_Toc103317005"/>
      <w:bookmarkStart w:id="3" w:name="_Toc126444487"/>
      <w:r>
        <w:rPr>
          <w:rFonts w:hint="eastAsia"/>
        </w:rPr>
        <w:t>Version Features</w:t>
      </w:r>
    </w:p>
    <w:p w14:paraId="635ABF35" w14:textId="362D73D9" w:rsidR="006E4B51" w:rsidRPr="006E4B51" w:rsidRDefault="006E4B51" w:rsidP="006E4B51">
      <w:pPr>
        <w:pStyle w:val="Heading9"/>
      </w:pPr>
      <w:r w:rsidRPr="006E4B51">
        <w:t>Java 8 (March 2014)</w:t>
      </w:r>
    </w:p>
    <w:p w14:paraId="1ECA0F3D" w14:textId="77777777" w:rsidR="00045176" w:rsidRPr="005B017A" w:rsidRDefault="00045176" w:rsidP="00045176">
      <w:pPr>
        <w:rPr>
          <w:color w:val="2F5496" w:themeColor="accent5" w:themeShade="BF"/>
        </w:rPr>
      </w:pPr>
      <w:r w:rsidRPr="005B017A">
        <w:rPr>
          <w:color w:val="2F5496" w:themeColor="accent5" w:themeShade="BF"/>
        </w:rPr>
        <w:t>Default Methods</w:t>
      </w:r>
    </w:p>
    <w:p w14:paraId="48B74BFC" w14:textId="77777777" w:rsidR="00045176" w:rsidRDefault="00045176" w:rsidP="00045176">
      <w:pPr>
        <w:ind w:left="360"/>
      </w:pPr>
      <w:r w:rsidRPr="00786E97">
        <w:t>Allows methods in interfaces to have a default implementation, enabling the evolution of APIs without breaking existing code.</w:t>
      </w:r>
    </w:p>
    <w:p w14:paraId="3AEADE8F" w14:textId="77777777" w:rsidR="00045176" w:rsidRPr="00786E97" w:rsidRDefault="00045176" w:rsidP="00045176">
      <w:pPr>
        <w:ind w:left="720"/>
        <w:rPr>
          <w:rFonts w:ascii="Consolas" w:hAnsi="Consolas"/>
        </w:rPr>
      </w:pPr>
      <w:r w:rsidRPr="00786E97">
        <w:rPr>
          <w:rFonts w:ascii="Consolas" w:hAnsi="Consolas"/>
        </w:rPr>
        <w:t>interface Vehicle {</w:t>
      </w:r>
    </w:p>
    <w:p w14:paraId="5F68EFE2" w14:textId="77777777" w:rsidR="00045176" w:rsidRPr="00786E97" w:rsidRDefault="00045176" w:rsidP="00045176">
      <w:pPr>
        <w:ind w:left="720"/>
        <w:rPr>
          <w:rFonts w:ascii="Consolas" w:hAnsi="Consolas"/>
        </w:rPr>
      </w:pPr>
      <w:r w:rsidRPr="00786E97">
        <w:rPr>
          <w:rFonts w:ascii="Consolas" w:hAnsi="Consolas"/>
        </w:rPr>
        <w:t xml:space="preserve">    default void start() {</w:t>
      </w:r>
    </w:p>
    <w:p w14:paraId="57C7AC6F" w14:textId="77777777" w:rsidR="00045176" w:rsidRPr="00786E97" w:rsidRDefault="00045176" w:rsidP="00045176">
      <w:pPr>
        <w:ind w:left="720"/>
        <w:rPr>
          <w:rFonts w:ascii="Consolas" w:hAnsi="Consolas"/>
        </w:rPr>
      </w:pPr>
      <w:r w:rsidRPr="00786E97">
        <w:rPr>
          <w:rFonts w:ascii="Consolas" w:hAnsi="Consolas"/>
        </w:rPr>
        <w:t xml:space="preserve">        System.out.println("Starting the vehicle...");</w:t>
      </w:r>
    </w:p>
    <w:p w14:paraId="222EF76B" w14:textId="77777777" w:rsidR="00045176" w:rsidRPr="00786E97" w:rsidRDefault="00045176" w:rsidP="00045176">
      <w:pPr>
        <w:ind w:left="720"/>
        <w:rPr>
          <w:rFonts w:ascii="Consolas" w:hAnsi="Consolas"/>
        </w:rPr>
      </w:pPr>
      <w:r w:rsidRPr="00786E97">
        <w:rPr>
          <w:rFonts w:ascii="Consolas" w:hAnsi="Consolas"/>
        </w:rPr>
        <w:t xml:space="preserve">    }</w:t>
      </w:r>
    </w:p>
    <w:p w14:paraId="4E7E7A4E" w14:textId="7B86973F" w:rsidR="00045176" w:rsidRPr="001C67F9" w:rsidRDefault="00045176" w:rsidP="001C67F9">
      <w:pPr>
        <w:ind w:left="720"/>
        <w:rPr>
          <w:rFonts w:ascii="Consolas" w:hAnsi="Consolas"/>
        </w:rPr>
      </w:pPr>
      <w:r w:rsidRPr="00786E97">
        <w:rPr>
          <w:rFonts w:ascii="Consolas" w:hAnsi="Consolas"/>
        </w:rPr>
        <w:lastRenderedPageBreak/>
        <w:t>}</w:t>
      </w:r>
    </w:p>
    <w:p w14:paraId="6BD2F2A3" w14:textId="2392B6E0" w:rsidR="00903424" w:rsidRPr="005B017A" w:rsidRDefault="00903424" w:rsidP="00903424">
      <w:pPr>
        <w:rPr>
          <w:color w:val="2F5496" w:themeColor="accent5" w:themeShade="BF"/>
        </w:rPr>
      </w:pPr>
      <w:r w:rsidRPr="005B017A">
        <w:rPr>
          <w:color w:val="2F5496" w:themeColor="accent5" w:themeShade="BF"/>
        </w:rPr>
        <w:t>Lambda Expressions</w:t>
      </w:r>
    </w:p>
    <w:p w14:paraId="16B35612" w14:textId="77777777" w:rsidR="00903424" w:rsidRDefault="00903424" w:rsidP="00903424">
      <w:pPr>
        <w:ind w:left="360"/>
      </w:pPr>
      <w:r>
        <w:t>Introduced functional programming style by allowing expressions in functional interfaces.</w:t>
      </w:r>
    </w:p>
    <w:p w14:paraId="4AA5EBC4" w14:textId="5B414A31" w:rsidR="009E1AC2" w:rsidRPr="009E1AC2" w:rsidRDefault="009E1AC2" w:rsidP="009E1AC2">
      <w:pPr>
        <w:ind w:left="720"/>
        <w:rPr>
          <w:rFonts w:ascii="Consolas" w:hAnsi="Consolas"/>
        </w:rPr>
      </w:pPr>
      <w:r w:rsidRPr="009E1AC2">
        <w:rPr>
          <w:rFonts w:ascii="Consolas" w:hAnsi="Consolas"/>
        </w:rPr>
        <w:t>Runnable r = () -&gt; System.out.println("Hello, World!");</w:t>
      </w:r>
    </w:p>
    <w:p w14:paraId="6B1633EF" w14:textId="77777777" w:rsidR="005C17E3" w:rsidRDefault="005C17E3" w:rsidP="00903424">
      <w:pPr>
        <w:rPr>
          <w:color w:val="538135" w:themeColor="accent6" w:themeShade="BF"/>
        </w:rPr>
      </w:pPr>
    </w:p>
    <w:p w14:paraId="78F9B7F1" w14:textId="75653708" w:rsidR="00903424" w:rsidRPr="005B017A" w:rsidRDefault="00903424" w:rsidP="00903424">
      <w:pPr>
        <w:rPr>
          <w:color w:val="2F5496" w:themeColor="accent5" w:themeShade="BF"/>
        </w:rPr>
      </w:pPr>
      <w:r w:rsidRPr="005B017A">
        <w:rPr>
          <w:color w:val="2F5496" w:themeColor="accent5" w:themeShade="BF"/>
        </w:rPr>
        <w:t>Stream API</w:t>
      </w:r>
    </w:p>
    <w:p w14:paraId="1F129CBA" w14:textId="77777777" w:rsidR="00903424" w:rsidRDefault="00903424" w:rsidP="00903424">
      <w:pPr>
        <w:ind w:left="360"/>
      </w:pPr>
      <w:r>
        <w:t>Provides a declarative way to process collections of objects with operations like filter, map, and reduce.</w:t>
      </w:r>
    </w:p>
    <w:p w14:paraId="21B1F1FC" w14:textId="77777777" w:rsidR="00E3647E" w:rsidRPr="00E3647E" w:rsidRDefault="00E3647E" w:rsidP="00E3647E">
      <w:pPr>
        <w:ind w:left="720"/>
        <w:rPr>
          <w:rFonts w:ascii="Consolas" w:hAnsi="Consolas"/>
        </w:rPr>
      </w:pPr>
      <w:r w:rsidRPr="00E3647E">
        <w:rPr>
          <w:rFonts w:ascii="Consolas" w:hAnsi="Consolas"/>
        </w:rPr>
        <w:t>List&lt;String&gt; names = Arrays.asList("Alice", "Bob", "Charlie");</w:t>
      </w:r>
    </w:p>
    <w:p w14:paraId="1CC893D1" w14:textId="1E57523C" w:rsidR="00045176" w:rsidRPr="001C67F9" w:rsidRDefault="00E3647E" w:rsidP="001C67F9">
      <w:pPr>
        <w:ind w:left="720"/>
        <w:rPr>
          <w:rFonts w:ascii="Consolas" w:hAnsi="Consolas"/>
        </w:rPr>
      </w:pPr>
      <w:r w:rsidRPr="00E3647E">
        <w:rPr>
          <w:rFonts w:ascii="Consolas" w:hAnsi="Consolas"/>
        </w:rPr>
        <w:t>names.stream().filter(s -&gt; s.startsWith("A")).forEach(System.out::println);</w:t>
      </w:r>
    </w:p>
    <w:p w14:paraId="1AC09A1E" w14:textId="6526CE63" w:rsidR="00903424" w:rsidRPr="005B017A" w:rsidRDefault="00903424" w:rsidP="00903424">
      <w:pPr>
        <w:rPr>
          <w:color w:val="2F5496" w:themeColor="accent5" w:themeShade="BF"/>
        </w:rPr>
      </w:pPr>
      <w:r w:rsidRPr="005B017A">
        <w:rPr>
          <w:color w:val="2F5496" w:themeColor="accent5" w:themeShade="BF"/>
        </w:rPr>
        <w:t>Optional Class</w:t>
      </w:r>
    </w:p>
    <w:p w14:paraId="69E541D2" w14:textId="77777777" w:rsidR="00903424" w:rsidRDefault="00903424" w:rsidP="00903424">
      <w:pPr>
        <w:ind w:left="360"/>
      </w:pPr>
      <w:r>
        <w:t>Helps avoid NullPointerException by providing a type-safe way to handle null values.</w:t>
      </w:r>
    </w:p>
    <w:p w14:paraId="303858C9" w14:textId="77777777" w:rsidR="00BA4379" w:rsidRPr="00BA4379" w:rsidRDefault="00BA4379" w:rsidP="00BA4379">
      <w:pPr>
        <w:ind w:left="720"/>
        <w:rPr>
          <w:rFonts w:ascii="Consolas" w:hAnsi="Consolas"/>
        </w:rPr>
      </w:pPr>
      <w:r w:rsidRPr="00BA4379">
        <w:rPr>
          <w:rFonts w:ascii="Consolas" w:hAnsi="Consolas"/>
        </w:rPr>
        <w:t>Optional&lt;String&gt; name = Optional.ofNullable("Alice");</w:t>
      </w:r>
    </w:p>
    <w:p w14:paraId="1D1AC7C6" w14:textId="06F16AD7" w:rsidR="00045176" w:rsidRPr="00BA4379" w:rsidRDefault="00BA4379" w:rsidP="005C17E3">
      <w:pPr>
        <w:ind w:left="720"/>
        <w:rPr>
          <w:rFonts w:ascii="Consolas" w:hAnsi="Consolas"/>
        </w:rPr>
      </w:pPr>
      <w:r w:rsidRPr="00BA4379">
        <w:rPr>
          <w:rFonts w:ascii="Consolas" w:hAnsi="Consolas"/>
        </w:rPr>
        <w:t>name.ifPresent(System.out::println);</w:t>
      </w:r>
    </w:p>
    <w:p w14:paraId="1B98B71E" w14:textId="6C4E5D8A" w:rsidR="00F17D38" w:rsidRPr="005B017A" w:rsidRDefault="00F17D38" w:rsidP="00903424">
      <w:pPr>
        <w:rPr>
          <w:color w:val="2F5496" w:themeColor="accent5" w:themeShade="BF"/>
        </w:rPr>
      </w:pPr>
      <w:r w:rsidRPr="005B017A">
        <w:rPr>
          <w:color w:val="2F5496" w:themeColor="accent5" w:themeShade="BF"/>
        </w:rPr>
        <w:t>java.time Package (Date and Time API)</w:t>
      </w:r>
    </w:p>
    <w:p w14:paraId="0630CCB3" w14:textId="5FBC550E" w:rsidR="00F17D38" w:rsidRDefault="00F17D38" w:rsidP="00903424">
      <w:pPr>
        <w:ind w:left="360"/>
      </w:pPr>
      <w:r w:rsidRPr="00F17D38">
        <w:t>A new API for dates, times, instants, and durations, providing improved handling of date and time operations.</w:t>
      </w:r>
    </w:p>
    <w:p w14:paraId="54D3A4CD" w14:textId="77777777" w:rsidR="00F17D38" w:rsidRPr="00F17D38" w:rsidRDefault="00F17D38" w:rsidP="00F17D38">
      <w:pPr>
        <w:ind w:left="720"/>
        <w:rPr>
          <w:rFonts w:ascii="Consolas" w:hAnsi="Consolas"/>
        </w:rPr>
      </w:pPr>
      <w:r w:rsidRPr="00F17D38">
        <w:rPr>
          <w:rFonts w:ascii="Consolas" w:hAnsi="Consolas"/>
        </w:rPr>
        <w:t>LocalDate today = LocalDate.now();</w:t>
      </w:r>
    </w:p>
    <w:p w14:paraId="5D5DD9EF" w14:textId="56662EED" w:rsidR="00F17D38" w:rsidRPr="00F17D38" w:rsidRDefault="00F17D38" w:rsidP="00F17D38">
      <w:pPr>
        <w:ind w:left="720"/>
        <w:rPr>
          <w:rFonts w:ascii="Consolas" w:hAnsi="Consolas"/>
        </w:rPr>
      </w:pPr>
      <w:r w:rsidRPr="00F17D38">
        <w:rPr>
          <w:rFonts w:ascii="Consolas" w:hAnsi="Consolas"/>
        </w:rPr>
        <w:t>LocalDate birthday = LocalDate.of(1990, Month.JANUARY, 1);</w:t>
      </w:r>
    </w:p>
    <w:p w14:paraId="77591129" w14:textId="77777777" w:rsidR="00903424" w:rsidRPr="005B017A" w:rsidRDefault="00903424" w:rsidP="00903424">
      <w:pPr>
        <w:rPr>
          <w:color w:val="2F5496" w:themeColor="accent5" w:themeShade="BF"/>
        </w:rPr>
      </w:pPr>
      <w:r w:rsidRPr="005B017A">
        <w:rPr>
          <w:color w:val="2F5496" w:themeColor="accent5" w:themeShade="BF"/>
        </w:rPr>
        <w:t>Base64 API</w:t>
      </w:r>
    </w:p>
    <w:p w14:paraId="2EF4412A" w14:textId="77777777" w:rsidR="00903424" w:rsidRPr="00AA3D40" w:rsidRDefault="00903424" w:rsidP="00903424">
      <w:pPr>
        <w:ind w:left="360"/>
      </w:pPr>
      <w:r>
        <w:t>Provides built-in methods for encoding and decoding Base64.</w:t>
      </w:r>
    </w:p>
    <w:p w14:paraId="6B74B80E" w14:textId="77777777" w:rsidR="00903424" w:rsidRDefault="00903424" w:rsidP="00903424">
      <w:r>
        <w:t>Nashorn JavaScript Engine</w:t>
      </w:r>
    </w:p>
    <w:p w14:paraId="77C5DC15" w14:textId="77777777" w:rsidR="00903424" w:rsidRDefault="00903424" w:rsidP="00903424">
      <w:pPr>
        <w:ind w:left="360"/>
      </w:pPr>
      <w:r>
        <w:t>A new engine to run JavaScript code in Java applications.</w:t>
      </w:r>
    </w:p>
    <w:p w14:paraId="610D603C" w14:textId="77777777" w:rsidR="005C17E3" w:rsidRDefault="005C17E3" w:rsidP="00903424">
      <w:pPr>
        <w:ind w:left="360"/>
      </w:pPr>
    </w:p>
    <w:p w14:paraId="522E6DDB" w14:textId="6EAB2861" w:rsidR="006E4B51" w:rsidRDefault="005B017A" w:rsidP="005B017A">
      <w:pPr>
        <w:pStyle w:val="Heading9"/>
      </w:pPr>
      <w:r w:rsidRPr="005B017A">
        <w:t>Java 9 (September 2017)</w:t>
      </w:r>
    </w:p>
    <w:p w14:paraId="436F707B" w14:textId="77777777" w:rsidR="005B017A" w:rsidRPr="005B017A" w:rsidRDefault="005B017A" w:rsidP="005B017A">
      <w:pPr>
        <w:rPr>
          <w:color w:val="2F5496" w:themeColor="accent5" w:themeShade="BF"/>
          <w:lang w:val="en-GB"/>
        </w:rPr>
      </w:pPr>
      <w:r w:rsidRPr="005B017A">
        <w:rPr>
          <w:color w:val="2F5496" w:themeColor="accent5" w:themeShade="BF"/>
          <w:lang w:val="en-GB"/>
        </w:rPr>
        <w:t xml:space="preserve">Module System (Project Jigsaw) </w:t>
      </w:r>
    </w:p>
    <w:p w14:paraId="646840F7" w14:textId="237465BB" w:rsidR="005B017A" w:rsidRDefault="005B017A" w:rsidP="005B017A">
      <w:pPr>
        <w:ind w:left="360"/>
        <w:rPr>
          <w:lang w:val="en-GB"/>
        </w:rPr>
      </w:pPr>
      <w:r w:rsidRPr="005B017A">
        <w:rPr>
          <w:lang w:val="en-GB"/>
        </w:rPr>
        <w:t xml:space="preserve">Introduces a module system that </w:t>
      </w:r>
      <w:r w:rsidRPr="005B017A">
        <w:rPr>
          <w:color w:val="538135" w:themeColor="accent6" w:themeShade="BF"/>
          <w:lang w:val="en-GB"/>
        </w:rPr>
        <w:t xml:space="preserve">encapsulates packages </w:t>
      </w:r>
      <w:r w:rsidRPr="005B017A">
        <w:rPr>
          <w:lang w:val="en-GB"/>
        </w:rPr>
        <w:t xml:space="preserve">and </w:t>
      </w:r>
      <w:r w:rsidRPr="005B017A">
        <w:rPr>
          <w:color w:val="538135" w:themeColor="accent6" w:themeShade="BF"/>
          <w:lang w:val="en-GB"/>
        </w:rPr>
        <w:t>enforces stronger encapsulation</w:t>
      </w:r>
      <w:r w:rsidRPr="005B017A">
        <w:rPr>
          <w:lang w:val="en-GB"/>
        </w:rPr>
        <w:t>, improving the structure and security of applications.</w:t>
      </w:r>
    </w:p>
    <w:p w14:paraId="68A090E5" w14:textId="77777777" w:rsidR="005B017A" w:rsidRPr="00526EF7" w:rsidRDefault="005B017A" w:rsidP="00526EF7">
      <w:pPr>
        <w:ind w:left="720"/>
        <w:rPr>
          <w:rFonts w:ascii="Consolas" w:hAnsi="Consolas"/>
        </w:rPr>
      </w:pPr>
      <w:r w:rsidRPr="00526EF7">
        <w:rPr>
          <w:rFonts w:ascii="Consolas" w:hAnsi="Consolas"/>
        </w:rPr>
        <w:t>module com.example.module {</w:t>
      </w:r>
    </w:p>
    <w:p w14:paraId="72E37E53" w14:textId="77777777" w:rsidR="005B017A" w:rsidRPr="00526EF7" w:rsidRDefault="005B017A" w:rsidP="00526EF7">
      <w:pPr>
        <w:ind w:left="720"/>
        <w:rPr>
          <w:rFonts w:ascii="Consolas" w:hAnsi="Consolas"/>
        </w:rPr>
      </w:pPr>
      <w:r w:rsidRPr="00526EF7">
        <w:rPr>
          <w:rFonts w:ascii="Consolas" w:hAnsi="Consolas"/>
        </w:rPr>
        <w:t xml:space="preserve">    exports com.example.package;</w:t>
      </w:r>
    </w:p>
    <w:p w14:paraId="09810DB7" w14:textId="1C722DE4" w:rsidR="005B017A" w:rsidRPr="00526EF7" w:rsidRDefault="005B017A" w:rsidP="00526EF7">
      <w:pPr>
        <w:ind w:left="720"/>
        <w:rPr>
          <w:rFonts w:ascii="Consolas" w:hAnsi="Consolas"/>
        </w:rPr>
      </w:pPr>
      <w:r w:rsidRPr="00526EF7">
        <w:rPr>
          <w:rFonts w:ascii="Consolas" w:hAnsi="Consolas"/>
        </w:rPr>
        <w:t>}</w:t>
      </w:r>
    </w:p>
    <w:p w14:paraId="191DC3C1" w14:textId="77777777" w:rsidR="005E6A16" w:rsidRDefault="005E6A16" w:rsidP="005E6A16">
      <w:pPr>
        <w:rPr>
          <w:color w:val="2F5496" w:themeColor="accent5" w:themeShade="BF"/>
          <w:lang w:val="en-GB"/>
        </w:rPr>
      </w:pPr>
      <w:r w:rsidRPr="005E6A16">
        <w:rPr>
          <w:color w:val="2F5496" w:themeColor="accent5" w:themeShade="BF"/>
          <w:lang w:val="en-GB"/>
        </w:rPr>
        <w:t>jshell (Java Shell)</w:t>
      </w:r>
    </w:p>
    <w:p w14:paraId="5D0603C7" w14:textId="149AFE62" w:rsidR="005B017A" w:rsidRDefault="005E6A16" w:rsidP="005E6A16">
      <w:pPr>
        <w:ind w:left="360"/>
        <w:rPr>
          <w:lang w:val="en-GB"/>
        </w:rPr>
      </w:pPr>
      <w:r w:rsidRPr="005E6A16">
        <w:rPr>
          <w:lang w:val="en-GB"/>
        </w:rPr>
        <w:t>A REPL (Read-Eval-Print Loop) tool that allows interactive execution of Java code for quick experimentation.</w:t>
      </w:r>
    </w:p>
    <w:p w14:paraId="21436155" w14:textId="77777777" w:rsidR="00526EF7" w:rsidRPr="00526EF7" w:rsidRDefault="00526EF7" w:rsidP="00526EF7">
      <w:pPr>
        <w:rPr>
          <w:color w:val="2F5496" w:themeColor="accent5" w:themeShade="BF"/>
          <w:lang w:val="en-GB"/>
        </w:rPr>
      </w:pPr>
      <w:r w:rsidRPr="00526EF7">
        <w:rPr>
          <w:color w:val="2F5496" w:themeColor="accent5" w:themeShade="BF"/>
          <w:lang w:val="en-GB"/>
        </w:rPr>
        <w:t>Factory Methods for Collections</w:t>
      </w:r>
    </w:p>
    <w:p w14:paraId="094B5B86" w14:textId="6C6607BA" w:rsidR="005B017A" w:rsidRDefault="00526EF7" w:rsidP="005B017A">
      <w:pPr>
        <w:ind w:left="360"/>
        <w:rPr>
          <w:lang w:val="en-GB"/>
        </w:rPr>
      </w:pPr>
      <w:r w:rsidRPr="00526EF7">
        <w:rPr>
          <w:lang w:val="en-GB"/>
        </w:rPr>
        <w:t>Static factory methods like List.of(), Set.of(), and Map.of() to create immutable collections more concisely.</w:t>
      </w:r>
    </w:p>
    <w:p w14:paraId="7C101025" w14:textId="21EB9D8D" w:rsidR="00526EF7" w:rsidRPr="00526EF7" w:rsidRDefault="00526EF7" w:rsidP="00526EF7">
      <w:pPr>
        <w:ind w:left="720"/>
        <w:rPr>
          <w:rFonts w:ascii="Consolas" w:hAnsi="Consolas"/>
        </w:rPr>
      </w:pPr>
      <w:r w:rsidRPr="00526EF7">
        <w:rPr>
          <w:rFonts w:ascii="Consolas" w:hAnsi="Consolas"/>
        </w:rPr>
        <w:t>List&lt;String&gt; names = List.of("Alice", "Bob", "Charlie");</w:t>
      </w:r>
    </w:p>
    <w:p w14:paraId="327F2344" w14:textId="77777777" w:rsidR="00526EF7" w:rsidRDefault="00526EF7" w:rsidP="00526EF7">
      <w:pPr>
        <w:rPr>
          <w:color w:val="2F5496" w:themeColor="accent5" w:themeShade="BF"/>
          <w:lang w:val="en-GB"/>
        </w:rPr>
      </w:pPr>
      <w:r w:rsidRPr="00526EF7">
        <w:rPr>
          <w:color w:val="2F5496" w:themeColor="accent5" w:themeShade="BF"/>
          <w:lang w:val="en-GB"/>
        </w:rPr>
        <w:t>Stream API Enhancements</w:t>
      </w:r>
    </w:p>
    <w:p w14:paraId="68EE9B86" w14:textId="4B20A912" w:rsidR="00526EF7" w:rsidRPr="00526EF7" w:rsidRDefault="00526EF7" w:rsidP="00526EF7">
      <w:pPr>
        <w:ind w:left="360"/>
        <w:rPr>
          <w:lang w:val="en-GB"/>
        </w:rPr>
      </w:pPr>
      <w:r w:rsidRPr="00526EF7">
        <w:rPr>
          <w:lang w:val="en-GB"/>
        </w:rPr>
        <w:t>Adds new methods like takeWhile, dropWhile, iterate to improve stream processing.</w:t>
      </w:r>
    </w:p>
    <w:p w14:paraId="5F195E39" w14:textId="77777777" w:rsidR="00526EF7" w:rsidRDefault="00526EF7" w:rsidP="00526EF7">
      <w:pPr>
        <w:rPr>
          <w:color w:val="2F5496" w:themeColor="accent5" w:themeShade="BF"/>
          <w:lang w:val="en-GB"/>
        </w:rPr>
      </w:pPr>
      <w:r w:rsidRPr="00526EF7">
        <w:rPr>
          <w:color w:val="2F5496" w:themeColor="accent5" w:themeShade="BF"/>
          <w:lang w:val="en-GB"/>
        </w:rPr>
        <w:t>Private Interface Methods</w:t>
      </w:r>
    </w:p>
    <w:p w14:paraId="62FC9CA0" w14:textId="1954A3B7" w:rsidR="00526EF7" w:rsidRDefault="00526EF7" w:rsidP="00526EF7">
      <w:pPr>
        <w:ind w:left="360"/>
        <w:rPr>
          <w:lang w:val="en-GB"/>
        </w:rPr>
      </w:pPr>
      <w:r w:rsidRPr="00526EF7">
        <w:rPr>
          <w:lang w:val="en-GB"/>
        </w:rPr>
        <w:t>Allows interfaces to have private methods to encapsulate helper methods.</w:t>
      </w:r>
    </w:p>
    <w:p w14:paraId="759AB6E3" w14:textId="5139611C" w:rsidR="00B55130" w:rsidRDefault="00B55130" w:rsidP="00B55130">
      <w:pPr>
        <w:pStyle w:val="Heading9"/>
      </w:pPr>
      <w:r w:rsidRPr="00B55130">
        <w:t>Java 10 (March 2018)</w:t>
      </w:r>
    </w:p>
    <w:p w14:paraId="7C864F8E" w14:textId="77777777" w:rsidR="00B55130" w:rsidRDefault="00B55130" w:rsidP="00B55130">
      <w:pPr>
        <w:rPr>
          <w:color w:val="2F5496" w:themeColor="accent5" w:themeShade="BF"/>
          <w:lang w:val="en-GB"/>
        </w:rPr>
      </w:pPr>
      <w:r w:rsidRPr="00B55130">
        <w:rPr>
          <w:color w:val="2F5496" w:themeColor="accent5" w:themeShade="BF"/>
          <w:lang w:val="en-GB"/>
        </w:rPr>
        <w:t>var for Local Variables</w:t>
      </w:r>
    </w:p>
    <w:p w14:paraId="4D8A58CD" w14:textId="0D4072F1" w:rsidR="00B55130" w:rsidRDefault="00B55130" w:rsidP="00B55130">
      <w:pPr>
        <w:ind w:left="360"/>
        <w:rPr>
          <w:lang w:val="en-GB"/>
        </w:rPr>
      </w:pPr>
      <w:r w:rsidRPr="00B55130">
        <w:rPr>
          <w:lang w:val="en-GB"/>
        </w:rPr>
        <w:t>Introduces var keyword for local variable type inference, allowing the compiler to infer the type of the variable.</w:t>
      </w:r>
    </w:p>
    <w:p w14:paraId="781F5051" w14:textId="667202A3" w:rsidR="00B55130" w:rsidRDefault="00C645E4" w:rsidP="00C645E4">
      <w:pPr>
        <w:ind w:left="720"/>
        <w:rPr>
          <w:rFonts w:ascii="Consolas" w:hAnsi="Consolas"/>
        </w:rPr>
      </w:pPr>
      <w:r w:rsidRPr="00C645E4">
        <w:rPr>
          <w:rFonts w:ascii="Consolas" w:hAnsi="Consolas"/>
        </w:rPr>
        <w:t>var message = "Hello, Java 10!";</w:t>
      </w:r>
    </w:p>
    <w:p w14:paraId="7729277A" w14:textId="77777777" w:rsidR="00C645E4" w:rsidRPr="00C645E4" w:rsidRDefault="00C645E4" w:rsidP="00C645E4">
      <w:pPr>
        <w:rPr>
          <w:color w:val="2F5496" w:themeColor="accent5" w:themeShade="BF"/>
          <w:lang w:val="en-GB"/>
        </w:rPr>
      </w:pPr>
      <w:r w:rsidRPr="00C645E4">
        <w:rPr>
          <w:color w:val="2F5496" w:themeColor="accent5" w:themeShade="BF"/>
          <w:lang w:val="en-GB"/>
        </w:rPr>
        <w:lastRenderedPageBreak/>
        <w:t>Performance Improvements for the G1 Garbage Collector</w:t>
      </w:r>
    </w:p>
    <w:p w14:paraId="6C2B72DE" w14:textId="757AC598" w:rsidR="00C645E4" w:rsidRPr="00C645E4" w:rsidRDefault="00C645E4" w:rsidP="00C645E4">
      <w:pPr>
        <w:ind w:left="360"/>
        <w:rPr>
          <w:lang w:val="en-GB"/>
        </w:rPr>
      </w:pPr>
      <w:r w:rsidRPr="00C645E4">
        <w:rPr>
          <w:lang w:val="en-GB"/>
        </w:rPr>
        <w:t>Reduces Full GC pause times, making it the default garbage collector.</w:t>
      </w:r>
    </w:p>
    <w:p w14:paraId="5F1DBFE1" w14:textId="77777777" w:rsidR="00C645E4" w:rsidRPr="00C645E4" w:rsidRDefault="00C645E4" w:rsidP="00C645E4">
      <w:pPr>
        <w:rPr>
          <w:color w:val="2F5496" w:themeColor="accent5" w:themeShade="BF"/>
          <w:lang w:val="en-GB"/>
        </w:rPr>
      </w:pPr>
      <w:r w:rsidRPr="00C645E4">
        <w:rPr>
          <w:color w:val="2F5496" w:themeColor="accent5" w:themeShade="BF"/>
          <w:lang w:val="en-GB"/>
        </w:rPr>
        <w:t>Application Class-Data Sharing (AppCDS)</w:t>
      </w:r>
    </w:p>
    <w:p w14:paraId="5002791D" w14:textId="465FAA86" w:rsidR="00C645E4" w:rsidRPr="00C645E4" w:rsidRDefault="00C645E4" w:rsidP="00C645E4">
      <w:pPr>
        <w:ind w:left="360"/>
        <w:rPr>
          <w:lang w:val="en-GB"/>
        </w:rPr>
      </w:pPr>
      <w:r w:rsidRPr="00C645E4">
        <w:rPr>
          <w:lang w:val="en-GB"/>
        </w:rPr>
        <w:t>Improves startup time and reduces footprint by sharing class data across multiple JVMs.</w:t>
      </w:r>
    </w:p>
    <w:p w14:paraId="6871520A" w14:textId="574B3BBE" w:rsidR="00C645E4" w:rsidRPr="00860195" w:rsidRDefault="00860195" w:rsidP="00860195">
      <w:pPr>
        <w:pStyle w:val="Heading9"/>
      </w:pPr>
      <w:r w:rsidRPr="00860195">
        <w:t>Java 11 (September 2018)</w:t>
      </w:r>
    </w:p>
    <w:p w14:paraId="5956227A" w14:textId="77777777" w:rsidR="00860195" w:rsidRPr="00860195" w:rsidRDefault="00860195" w:rsidP="00860195">
      <w:pPr>
        <w:rPr>
          <w:color w:val="2F5496" w:themeColor="accent5" w:themeShade="BF"/>
          <w:lang w:val="en-GB"/>
        </w:rPr>
      </w:pPr>
      <w:r w:rsidRPr="00860195">
        <w:rPr>
          <w:color w:val="2F5496" w:themeColor="accent5" w:themeShade="BF"/>
          <w:lang w:val="en-GB"/>
        </w:rPr>
        <w:t>var in Lambda Parameters</w:t>
      </w:r>
    </w:p>
    <w:p w14:paraId="6B11337A" w14:textId="33442BEE" w:rsidR="00C645E4" w:rsidRDefault="00860195" w:rsidP="00860195">
      <w:pPr>
        <w:ind w:left="360"/>
      </w:pPr>
      <w:r w:rsidRPr="00860195">
        <w:t xml:space="preserve">Extends var usage to </w:t>
      </w:r>
      <w:r w:rsidRPr="00860195">
        <w:rPr>
          <w:lang w:val="en-GB"/>
        </w:rPr>
        <w:t>lambda</w:t>
      </w:r>
      <w:r w:rsidRPr="00860195">
        <w:t xml:space="preserve"> expressions for consistency.</w:t>
      </w:r>
    </w:p>
    <w:p w14:paraId="2D37368D" w14:textId="77777777" w:rsidR="00860195" w:rsidRPr="00860195" w:rsidRDefault="00860195" w:rsidP="00860195">
      <w:pPr>
        <w:rPr>
          <w:color w:val="2F5496" w:themeColor="accent5" w:themeShade="BF"/>
          <w:lang w:val="en-GB"/>
        </w:rPr>
      </w:pPr>
      <w:r w:rsidRPr="00860195">
        <w:rPr>
          <w:color w:val="2F5496" w:themeColor="accent5" w:themeShade="BF"/>
          <w:lang w:val="en-GB"/>
        </w:rPr>
        <w:t>New String Methods</w:t>
      </w:r>
    </w:p>
    <w:p w14:paraId="4E25F07E" w14:textId="46E07D64" w:rsidR="00860195" w:rsidRDefault="00860195" w:rsidP="00860195">
      <w:pPr>
        <w:ind w:left="360"/>
      </w:pPr>
      <w:r w:rsidRPr="00860195">
        <w:t>Adds methods like isBlank(), lines(), strip(), repeat().</w:t>
      </w:r>
    </w:p>
    <w:p w14:paraId="0DC3F122" w14:textId="77777777" w:rsidR="00BF05EF" w:rsidRPr="00BF05EF" w:rsidRDefault="00BF05EF" w:rsidP="00BF05EF">
      <w:pPr>
        <w:rPr>
          <w:color w:val="2F5496" w:themeColor="accent5" w:themeShade="BF"/>
          <w:lang w:val="en-GB"/>
        </w:rPr>
      </w:pPr>
      <w:r w:rsidRPr="00BF05EF">
        <w:rPr>
          <w:color w:val="2F5496" w:themeColor="accent5" w:themeShade="BF"/>
          <w:lang w:val="en-GB"/>
        </w:rPr>
        <w:t>HTTP Client (Standardized)</w:t>
      </w:r>
    </w:p>
    <w:p w14:paraId="7D8E0178" w14:textId="31065695" w:rsidR="00BF05EF" w:rsidRPr="00BF05EF" w:rsidRDefault="00BF05EF" w:rsidP="00BF05EF">
      <w:pPr>
        <w:ind w:left="360"/>
        <w:rPr>
          <w:lang w:val="en-GB"/>
        </w:rPr>
      </w:pPr>
      <w:r w:rsidRPr="00BF05EF">
        <w:rPr>
          <w:lang w:val="en-GB"/>
        </w:rPr>
        <w:t>Provides an improved and standardized HTTP client API for handling HTTP requests and responses.</w:t>
      </w:r>
    </w:p>
    <w:p w14:paraId="43247E94" w14:textId="77777777" w:rsidR="00BF05EF" w:rsidRPr="00BF05EF" w:rsidRDefault="00BF05EF" w:rsidP="00BF05EF">
      <w:pPr>
        <w:ind w:left="720"/>
        <w:rPr>
          <w:rFonts w:ascii="Consolas" w:hAnsi="Consolas"/>
        </w:rPr>
      </w:pPr>
      <w:r w:rsidRPr="00BF05EF">
        <w:rPr>
          <w:rFonts w:ascii="Consolas" w:hAnsi="Consolas"/>
        </w:rPr>
        <w:t>HttpClient client = HttpClient.newHttpClient();</w:t>
      </w:r>
    </w:p>
    <w:p w14:paraId="331BB751" w14:textId="6A18BB8B" w:rsidR="00860195" w:rsidRPr="00BF05EF" w:rsidRDefault="00BF05EF" w:rsidP="00BF05EF">
      <w:pPr>
        <w:ind w:left="720"/>
        <w:rPr>
          <w:rFonts w:ascii="Consolas" w:hAnsi="Consolas"/>
        </w:rPr>
      </w:pPr>
      <w:r w:rsidRPr="00BF05EF">
        <w:rPr>
          <w:rFonts w:ascii="Consolas" w:hAnsi="Consolas"/>
        </w:rPr>
        <w:t>HttpRequest request = HttpRequest.newBuilder().uri(URI.create("https://example.com")).build();</w:t>
      </w:r>
    </w:p>
    <w:p w14:paraId="35E67F50" w14:textId="77777777" w:rsidR="004F5070" w:rsidRPr="004F5070" w:rsidRDefault="004F5070" w:rsidP="004F5070">
      <w:pPr>
        <w:rPr>
          <w:color w:val="2F5496" w:themeColor="accent5" w:themeShade="BF"/>
          <w:lang w:val="en-GB"/>
        </w:rPr>
      </w:pPr>
      <w:r w:rsidRPr="004F5070">
        <w:rPr>
          <w:color w:val="2F5496" w:themeColor="accent5" w:themeShade="BF"/>
          <w:lang w:val="en-GB"/>
        </w:rPr>
        <w:t>Removal of java.se.ee Module</w:t>
      </w:r>
    </w:p>
    <w:p w14:paraId="19B73417" w14:textId="026348A4" w:rsidR="00860195" w:rsidRDefault="004F5070" w:rsidP="004F5070">
      <w:pPr>
        <w:ind w:left="360"/>
      </w:pPr>
      <w:r w:rsidRPr="004F5070">
        <w:t>Removes deprecated modules like java.</w:t>
      </w:r>
      <w:r w:rsidRPr="004F5070">
        <w:rPr>
          <w:lang w:val="en-GB"/>
        </w:rPr>
        <w:t>xml</w:t>
      </w:r>
      <w:r w:rsidRPr="004F5070">
        <w:t>.ws, java.activation, java.corba, etc.</w:t>
      </w:r>
    </w:p>
    <w:p w14:paraId="08CC0D9D" w14:textId="2578D92B" w:rsidR="004F5070" w:rsidRDefault="004F5070" w:rsidP="004F5070">
      <w:pPr>
        <w:pStyle w:val="Heading9"/>
      </w:pPr>
      <w:r w:rsidRPr="004F5070">
        <w:t>Java 12 (March 2019)</w:t>
      </w:r>
    </w:p>
    <w:p w14:paraId="65AAF00D" w14:textId="77777777" w:rsidR="004F5070" w:rsidRDefault="004F5070" w:rsidP="004F5070">
      <w:pPr>
        <w:rPr>
          <w:color w:val="2F5496" w:themeColor="accent5" w:themeShade="BF"/>
          <w:lang w:val="en-GB"/>
        </w:rPr>
      </w:pPr>
      <w:r w:rsidRPr="004F5070">
        <w:rPr>
          <w:color w:val="2F5496" w:themeColor="accent5" w:themeShade="BF"/>
          <w:lang w:val="en-GB"/>
        </w:rPr>
        <w:t>Switch Expressions (Preview)</w:t>
      </w:r>
    </w:p>
    <w:p w14:paraId="608C0731" w14:textId="1D8A8206" w:rsidR="004F5070" w:rsidRPr="004F5070" w:rsidRDefault="004F5070" w:rsidP="004F5070">
      <w:pPr>
        <w:ind w:left="360"/>
      </w:pPr>
      <w:r w:rsidRPr="004F5070">
        <w:t>Introduces switch expressions, allowing switch to return a value, making it more concise and expressive.</w:t>
      </w:r>
    </w:p>
    <w:p w14:paraId="7C2AD9B3" w14:textId="77777777" w:rsidR="00E912CF" w:rsidRPr="00E912CF" w:rsidRDefault="00E912CF" w:rsidP="00E912CF">
      <w:pPr>
        <w:ind w:left="720"/>
        <w:rPr>
          <w:rFonts w:ascii="Consolas" w:hAnsi="Consolas"/>
        </w:rPr>
      </w:pPr>
      <w:r w:rsidRPr="00E912CF">
        <w:rPr>
          <w:rFonts w:ascii="Consolas" w:hAnsi="Consolas"/>
        </w:rPr>
        <w:t>int numLetters = switch (day) {</w:t>
      </w:r>
    </w:p>
    <w:p w14:paraId="12EEA263" w14:textId="77777777" w:rsidR="00E912CF" w:rsidRPr="00E912CF" w:rsidRDefault="00E912CF" w:rsidP="00E912CF">
      <w:pPr>
        <w:ind w:left="720"/>
        <w:rPr>
          <w:rFonts w:ascii="Consolas" w:hAnsi="Consolas"/>
        </w:rPr>
      </w:pPr>
      <w:r w:rsidRPr="00E912CF">
        <w:rPr>
          <w:rFonts w:ascii="Consolas" w:hAnsi="Consolas"/>
        </w:rPr>
        <w:t xml:space="preserve">    case MONDAY, FRIDAY, SUNDAY -&gt; 6;</w:t>
      </w:r>
    </w:p>
    <w:p w14:paraId="67D87B44" w14:textId="77777777" w:rsidR="00E912CF" w:rsidRPr="00E912CF" w:rsidRDefault="00E912CF" w:rsidP="00E912CF">
      <w:pPr>
        <w:ind w:left="720"/>
        <w:rPr>
          <w:rFonts w:ascii="Consolas" w:hAnsi="Consolas"/>
        </w:rPr>
      </w:pPr>
      <w:r w:rsidRPr="00E912CF">
        <w:rPr>
          <w:rFonts w:ascii="Consolas" w:hAnsi="Consolas"/>
        </w:rPr>
        <w:t xml:space="preserve">    case TUESDAY                -&gt; 7;</w:t>
      </w:r>
    </w:p>
    <w:p w14:paraId="76FDCE98" w14:textId="77777777" w:rsidR="00E912CF" w:rsidRPr="00E912CF" w:rsidRDefault="00E912CF" w:rsidP="00E912CF">
      <w:pPr>
        <w:ind w:left="720"/>
        <w:rPr>
          <w:rFonts w:ascii="Consolas" w:hAnsi="Consolas"/>
        </w:rPr>
      </w:pPr>
      <w:r w:rsidRPr="00E912CF">
        <w:rPr>
          <w:rFonts w:ascii="Consolas" w:hAnsi="Consolas"/>
        </w:rPr>
        <w:t xml:space="preserve">    default                     -&gt; throw new IllegalStateException("Unexpected value: " + day);</w:t>
      </w:r>
    </w:p>
    <w:p w14:paraId="1A302931" w14:textId="01EB96D5" w:rsidR="004F5070" w:rsidRPr="00E912CF" w:rsidRDefault="00E912CF" w:rsidP="00E912CF">
      <w:pPr>
        <w:ind w:left="720"/>
        <w:rPr>
          <w:rFonts w:ascii="Consolas" w:hAnsi="Consolas"/>
        </w:rPr>
      </w:pPr>
      <w:r w:rsidRPr="00E912CF">
        <w:rPr>
          <w:rFonts w:ascii="Consolas" w:hAnsi="Consolas"/>
        </w:rPr>
        <w:t>};</w:t>
      </w:r>
    </w:p>
    <w:p w14:paraId="1E47B5F8" w14:textId="77777777" w:rsidR="00B03D62" w:rsidRPr="00B03D62" w:rsidRDefault="00B03D62" w:rsidP="00B03D62">
      <w:pPr>
        <w:rPr>
          <w:color w:val="2F5496" w:themeColor="accent5" w:themeShade="BF"/>
          <w:lang w:val="en-GB"/>
        </w:rPr>
      </w:pPr>
      <w:r w:rsidRPr="00B03D62">
        <w:rPr>
          <w:color w:val="2F5496" w:themeColor="accent5" w:themeShade="BF"/>
          <w:lang w:val="en-GB"/>
        </w:rPr>
        <w:t>JVM Constants API</w:t>
      </w:r>
    </w:p>
    <w:p w14:paraId="2A2243BE" w14:textId="2445A13F" w:rsidR="00E912CF" w:rsidRDefault="00B03D62" w:rsidP="00B03D62">
      <w:pPr>
        <w:ind w:left="360"/>
        <w:rPr>
          <w:lang w:val="en-GB"/>
        </w:rPr>
      </w:pPr>
      <w:r w:rsidRPr="00B03D62">
        <w:rPr>
          <w:lang w:val="en-GB"/>
        </w:rPr>
        <w:t>Introduces an API to model key class-file and runtime artifacts, such as constant pool entries.</w:t>
      </w:r>
    </w:p>
    <w:p w14:paraId="60C93EA4" w14:textId="17021BF1" w:rsidR="00B03D62" w:rsidRDefault="008D4678" w:rsidP="008D4678">
      <w:pPr>
        <w:pStyle w:val="Heading9"/>
      </w:pPr>
      <w:r w:rsidRPr="008D4678">
        <w:t>Java 13 (September 2019)</w:t>
      </w:r>
    </w:p>
    <w:p w14:paraId="3763C4C3" w14:textId="2E2FF132" w:rsidR="007A598E" w:rsidRDefault="007A598E" w:rsidP="007A598E">
      <w:pPr>
        <w:rPr>
          <w:color w:val="2F5496" w:themeColor="accent5" w:themeShade="BF"/>
          <w:lang w:val="en-GB"/>
        </w:rPr>
      </w:pPr>
      <w:r w:rsidRPr="007A598E">
        <w:rPr>
          <w:color w:val="2F5496" w:themeColor="accent5" w:themeShade="BF"/>
          <w:lang w:val="en-GB"/>
        </w:rPr>
        <w:t>Switch Expressions (Preview)</w:t>
      </w:r>
    </w:p>
    <w:p w14:paraId="5164560C" w14:textId="77777777" w:rsidR="007A598E" w:rsidRDefault="007A598E" w:rsidP="007A598E">
      <w:pPr>
        <w:ind w:left="360"/>
        <w:rPr>
          <w:lang w:val="en-GB"/>
        </w:rPr>
      </w:pPr>
      <w:r w:rsidRPr="007A598E">
        <w:rPr>
          <w:lang w:val="en-GB"/>
        </w:rPr>
        <w:t xml:space="preserve">This feature extended switch statements to be used as expressions, </w:t>
      </w:r>
      <w:r w:rsidRPr="00780C0D">
        <w:rPr>
          <w:color w:val="538135" w:themeColor="accent6" w:themeShade="BF"/>
          <w:lang w:val="en-GB"/>
        </w:rPr>
        <w:t>allowing for a more concise syntax</w:t>
      </w:r>
      <w:r w:rsidRPr="007A598E">
        <w:rPr>
          <w:lang w:val="en-GB"/>
        </w:rPr>
        <w:t xml:space="preserve">. </w:t>
      </w:r>
    </w:p>
    <w:p w14:paraId="180CE0B1" w14:textId="24ADF481" w:rsidR="007A598E" w:rsidRDefault="007A598E" w:rsidP="00780C0D">
      <w:pPr>
        <w:ind w:left="360"/>
        <w:rPr>
          <w:lang w:val="en-GB"/>
        </w:rPr>
      </w:pPr>
      <w:r w:rsidRPr="007A598E">
        <w:rPr>
          <w:lang w:val="en-GB"/>
        </w:rPr>
        <w:t>The switch expression can return a value and can use the -&gt; (arrow) label or yield to specify the value to return.</w:t>
      </w:r>
    </w:p>
    <w:p w14:paraId="6A40F380" w14:textId="77777777" w:rsidR="00780C0D" w:rsidRPr="00780C0D" w:rsidRDefault="00780C0D" w:rsidP="00780C0D">
      <w:pPr>
        <w:ind w:left="720"/>
        <w:rPr>
          <w:rFonts w:ascii="Consolas" w:hAnsi="Consolas"/>
        </w:rPr>
      </w:pPr>
      <w:r w:rsidRPr="00780C0D">
        <w:rPr>
          <w:rFonts w:ascii="Consolas" w:hAnsi="Consolas"/>
        </w:rPr>
        <w:t>int result = switch (day) {</w:t>
      </w:r>
    </w:p>
    <w:p w14:paraId="58CA53D5" w14:textId="77777777" w:rsidR="00780C0D" w:rsidRPr="00780C0D" w:rsidRDefault="00780C0D" w:rsidP="00780C0D">
      <w:pPr>
        <w:ind w:left="720"/>
        <w:rPr>
          <w:rFonts w:ascii="Consolas" w:hAnsi="Consolas"/>
        </w:rPr>
      </w:pPr>
      <w:r w:rsidRPr="00780C0D">
        <w:rPr>
          <w:rFonts w:ascii="Consolas" w:hAnsi="Consolas"/>
        </w:rPr>
        <w:t xml:space="preserve">    case MONDAY -&gt; 1;</w:t>
      </w:r>
    </w:p>
    <w:p w14:paraId="64FF0684" w14:textId="77777777" w:rsidR="00780C0D" w:rsidRPr="00780C0D" w:rsidRDefault="00780C0D" w:rsidP="00780C0D">
      <w:pPr>
        <w:ind w:left="720"/>
        <w:rPr>
          <w:rFonts w:ascii="Consolas" w:hAnsi="Consolas"/>
        </w:rPr>
      </w:pPr>
      <w:r w:rsidRPr="00780C0D">
        <w:rPr>
          <w:rFonts w:ascii="Consolas" w:hAnsi="Consolas"/>
        </w:rPr>
        <w:t xml:space="preserve">    case TUESDAY -&gt; 2;</w:t>
      </w:r>
    </w:p>
    <w:p w14:paraId="26A9E4A0" w14:textId="77777777" w:rsidR="00780C0D" w:rsidRPr="00780C0D" w:rsidRDefault="00780C0D" w:rsidP="00780C0D">
      <w:pPr>
        <w:ind w:left="720"/>
        <w:rPr>
          <w:rFonts w:ascii="Consolas" w:hAnsi="Consolas"/>
        </w:rPr>
      </w:pPr>
      <w:r w:rsidRPr="00780C0D">
        <w:rPr>
          <w:rFonts w:ascii="Consolas" w:hAnsi="Consolas"/>
        </w:rPr>
        <w:t xml:space="preserve">    default -&gt; {</w:t>
      </w:r>
    </w:p>
    <w:p w14:paraId="5EB48C77" w14:textId="77777777" w:rsidR="00780C0D" w:rsidRPr="00780C0D" w:rsidRDefault="00780C0D" w:rsidP="00780C0D">
      <w:pPr>
        <w:ind w:left="720"/>
        <w:rPr>
          <w:rFonts w:ascii="Consolas" w:hAnsi="Consolas"/>
        </w:rPr>
      </w:pPr>
      <w:r w:rsidRPr="00780C0D">
        <w:rPr>
          <w:rFonts w:ascii="Consolas" w:hAnsi="Consolas"/>
        </w:rPr>
        <w:t xml:space="preserve">        System.out.println("Unknown day");</w:t>
      </w:r>
    </w:p>
    <w:p w14:paraId="4F7D8FDD" w14:textId="77777777" w:rsidR="00780C0D" w:rsidRPr="00780C0D" w:rsidRDefault="00780C0D" w:rsidP="00780C0D">
      <w:pPr>
        <w:ind w:left="720"/>
        <w:rPr>
          <w:rFonts w:ascii="Consolas" w:hAnsi="Consolas"/>
        </w:rPr>
      </w:pPr>
      <w:r w:rsidRPr="00780C0D">
        <w:rPr>
          <w:rFonts w:ascii="Consolas" w:hAnsi="Consolas"/>
        </w:rPr>
        <w:t xml:space="preserve">        yield -1;</w:t>
      </w:r>
    </w:p>
    <w:p w14:paraId="1F04FAF0" w14:textId="77777777" w:rsidR="00780C0D" w:rsidRPr="00780C0D" w:rsidRDefault="00780C0D" w:rsidP="00780C0D">
      <w:pPr>
        <w:ind w:left="720"/>
        <w:rPr>
          <w:rFonts w:ascii="Consolas" w:hAnsi="Consolas"/>
        </w:rPr>
      </w:pPr>
      <w:r w:rsidRPr="00780C0D">
        <w:rPr>
          <w:rFonts w:ascii="Consolas" w:hAnsi="Consolas"/>
        </w:rPr>
        <w:t xml:space="preserve">    }</w:t>
      </w:r>
    </w:p>
    <w:p w14:paraId="00BE8814" w14:textId="1D1B8103" w:rsidR="00780C0D" w:rsidRPr="00780C0D" w:rsidRDefault="00780C0D" w:rsidP="00780C0D">
      <w:pPr>
        <w:ind w:left="720"/>
        <w:rPr>
          <w:rFonts w:ascii="Consolas" w:hAnsi="Consolas"/>
        </w:rPr>
      </w:pPr>
      <w:r w:rsidRPr="00780C0D">
        <w:rPr>
          <w:rFonts w:ascii="Consolas" w:hAnsi="Consolas"/>
        </w:rPr>
        <w:t>};</w:t>
      </w:r>
    </w:p>
    <w:p w14:paraId="479E48D1" w14:textId="77777777" w:rsidR="008D4678" w:rsidRPr="008D4678" w:rsidRDefault="008D4678" w:rsidP="008D4678">
      <w:pPr>
        <w:rPr>
          <w:color w:val="2F5496" w:themeColor="accent5" w:themeShade="BF"/>
          <w:lang w:val="en-GB"/>
        </w:rPr>
      </w:pPr>
      <w:r w:rsidRPr="008D4678">
        <w:rPr>
          <w:color w:val="2F5496" w:themeColor="accent5" w:themeShade="BF"/>
          <w:lang w:val="en-GB"/>
        </w:rPr>
        <w:t>Text Blocks (Preview)</w:t>
      </w:r>
    </w:p>
    <w:p w14:paraId="5999B6CF" w14:textId="2139F5FA" w:rsidR="00B03D62" w:rsidRDefault="008D4678" w:rsidP="008D4678">
      <w:pPr>
        <w:ind w:left="360"/>
        <w:rPr>
          <w:lang w:val="en-GB"/>
        </w:rPr>
      </w:pPr>
      <w:r w:rsidRPr="008D4678">
        <w:rPr>
          <w:lang w:val="en-GB"/>
        </w:rPr>
        <w:t>Introduces text blocks, allowing multi-line string literals that preserve the formatting of the source code.</w:t>
      </w:r>
    </w:p>
    <w:p w14:paraId="31FC920C" w14:textId="77777777" w:rsidR="008D4678" w:rsidRPr="008D4678" w:rsidRDefault="008D4678" w:rsidP="008D4678">
      <w:pPr>
        <w:ind w:left="720"/>
        <w:rPr>
          <w:rFonts w:ascii="Consolas" w:hAnsi="Consolas"/>
        </w:rPr>
      </w:pPr>
      <w:r w:rsidRPr="008D4678">
        <w:rPr>
          <w:rFonts w:ascii="Consolas" w:hAnsi="Consolas"/>
        </w:rPr>
        <w:t>String text = """</w:t>
      </w:r>
    </w:p>
    <w:p w14:paraId="417BA7E2" w14:textId="77777777" w:rsidR="008D4678" w:rsidRPr="008D4678" w:rsidRDefault="008D4678" w:rsidP="008D4678">
      <w:pPr>
        <w:ind w:left="720"/>
        <w:rPr>
          <w:rFonts w:ascii="Consolas" w:hAnsi="Consolas"/>
        </w:rPr>
      </w:pPr>
      <w:r w:rsidRPr="008D4678">
        <w:rPr>
          <w:rFonts w:ascii="Consolas" w:hAnsi="Consolas"/>
        </w:rPr>
        <w:t xml:space="preserve">    This is a text block.</w:t>
      </w:r>
    </w:p>
    <w:p w14:paraId="3FE4548E" w14:textId="77777777" w:rsidR="008D4678" w:rsidRPr="008D4678" w:rsidRDefault="008D4678" w:rsidP="008D4678">
      <w:pPr>
        <w:ind w:left="720"/>
        <w:rPr>
          <w:rFonts w:ascii="Consolas" w:hAnsi="Consolas"/>
        </w:rPr>
      </w:pPr>
      <w:r w:rsidRPr="008D4678">
        <w:rPr>
          <w:rFonts w:ascii="Consolas" w:hAnsi="Consolas"/>
        </w:rPr>
        <w:t xml:space="preserve">    It can span multiple lines.</w:t>
      </w:r>
    </w:p>
    <w:p w14:paraId="1C909586" w14:textId="358CA20E" w:rsidR="00B03D62" w:rsidRDefault="008D4678" w:rsidP="008D4678">
      <w:pPr>
        <w:ind w:left="720"/>
        <w:rPr>
          <w:rFonts w:ascii="Consolas" w:hAnsi="Consolas"/>
        </w:rPr>
      </w:pPr>
      <w:r w:rsidRPr="008D4678">
        <w:rPr>
          <w:rFonts w:ascii="Consolas" w:hAnsi="Consolas"/>
        </w:rPr>
        <w:lastRenderedPageBreak/>
        <w:t xml:space="preserve">    """;</w:t>
      </w:r>
    </w:p>
    <w:p w14:paraId="76AD599B" w14:textId="2833DB3D" w:rsidR="008D4678" w:rsidRDefault="008D4678" w:rsidP="008D4678">
      <w:pPr>
        <w:pStyle w:val="Heading9"/>
      </w:pPr>
      <w:r w:rsidRPr="008D4678">
        <w:t>Java 14 (March 2020)</w:t>
      </w:r>
    </w:p>
    <w:p w14:paraId="7BA648E9" w14:textId="5F276471" w:rsidR="001E35BB" w:rsidRPr="0017426E" w:rsidRDefault="001E35BB" w:rsidP="001E35BB">
      <w:pPr>
        <w:rPr>
          <w:color w:val="2F5496" w:themeColor="accent5" w:themeShade="BF"/>
        </w:rPr>
      </w:pPr>
      <w:r w:rsidRPr="0017426E">
        <w:rPr>
          <w:color w:val="2F5496" w:themeColor="accent5" w:themeShade="BF"/>
        </w:rPr>
        <w:t>Pattern Matching for instanceof</w:t>
      </w:r>
      <w:r w:rsidR="006F6C67">
        <w:rPr>
          <w:rFonts w:hint="eastAsia"/>
          <w:color w:val="2F5496" w:themeColor="accent5" w:themeShade="BF"/>
        </w:rPr>
        <w:t xml:space="preserve"> </w:t>
      </w:r>
      <w:r w:rsidR="006F6C67" w:rsidRPr="006F6C67">
        <w:rPr>
          <w:color w:val="2F5496" w:themeColor="accent5" w:themeShade="BF"/>
        </w:rPr>
        <w:t>(Preview)</w:t>
      </w:r>
    </w:p>
    <w:p w14:paraId="64BB943E" w14:textId="6C53AAEF" w:rsidR="005D3488" w:rsidRPr="006677D5" w:rsidRDefault="005D3488" w:rsidP="001E35BB">
      <w:pPr>
        <w:ind w:left="360"/>
      </w:pPr>
      <w:r w:rsidRPr="005D3488">
        <w:t>Simplifies the code by combining instanceof checks and casting.</w:t>
      </w:r>
    </w:p>
    <w:p w14:paraId="2708379A" w14:textId="77777777" w:rsidR="001E35BB" w:rsidRPr="006677D5" w:rsidRDefault="001E35BB" w:rsidP="001E35BB">
      <w:pPr>
        <w:ind w:left="720"/>
        <w:rPr>
          <w:rFonts w:ascii="Consolas" w:hAnsi="Consolas"/>
          <w:lang w:val="en-GB"/>
        </w:rPr>
      </w:pPr>
      <w:r w:rsidRPr="006677D5">
        <w:rPr>
          <w:rFonts w:ascii="Consolas" w:hAnsi="Consolas"/>
          <w:lang w:val="en-GB"/>
        </w:rPr>
        <w:t>if (obj instanceof String s) {</w:t>
      </w:r>
    </w:p>
    <w:p w14:paraId="0149CD97" w14:textId="65AA5AA1" w:rsidR="001E35BB" w:rsidRPr="006677D5" w:rsidRDefault="001E35BB" w:rsidP="001E35BB">
      <w:pPr>
        <w:ind w:left="720"/>
        <w:rPr>
          <w:rFonts w:ascii="Consolas" w:hAnsi="Consolas"/>
          <w:lang w:val="en-GB"/>
        </w:rPr>
      </w:pPr>
      <w:r w:rsidRPr="006677D5">
        <w:rPr>
          <w:rFonts w:ascii="Consolas" w:hAnsi="Consolas"/>
          <w:lang w:val="en-GB"/>
        </w:rPr>
        <w:t xml:space="preserve">    System.out.println(s.toLowerCase());</w:t>
      </w:r>
      <w:r w:rsidR="006F6C67">
        <w:rPr>
          <w:rFonts w:ascii="Consolas" w:hAnsi="Consolas" w:hint="eastAsia"/>
          <w:lang w:val="en-GB"/>
        </w:rPr>
        <w:t xml:space="preserve"> </w:t>
      </w:r>
    </w:p>
    <w:p w14:paraId="26D79162" w14:textId="1EA99E5C" w:rsidR="001E35BB" w:rsidRDefault="001E35BB" w:rsidP="001C52E7">
      <w:pPr>
        <w:ind w:left="720"/>
        <w:rPr>
          <w:rFonts w:ascii="Consolas" w:hAnsi="Consolas"/>
          <w:lang w:val="en-GB"/>
        </w:rPr>
      </w:pPr>
      <w:r w:rsidRPr="006677D5">
        <w:rPr>
          <w:rFonts w:ascii="Consolas" w:hAnsi="Consolas"/>
          <w:lang w:val="en-GB"/>
        </w:rPr>
        <w:t>}</w:t>
      </w:r>
    </w:p>
    <w:p w14:paraId="36F1216D" w14:textId="77777777" w:rsidR="001E35BB" w:rsidRDefault="001E35BB" w:rsidP="001E35BB">
      <w:pPr>
        <w:rPr>
          <w:color w:val="2F5496" w:themeColor="accent5" w:themeShade="BF"/>
        </w:rPr>
      </w:pPr>
      <w:r w:rsidRPr="0017426E">
        <w:rPr>
          <w:color w:val="2F5496" w:themeColor="accent5" w:themeShade="BF"/>
        </w:rPr>
        <w:t>Helpful NullPointerExceptions</w:t>
      </w:r>
    </w:p>
    <w:p w14:paraId="5B9C12FF" w14:textId="77777777" w:rsidR="001E35BB" w:rsidRPr="0017426E" w:rsidRDefault="001E35BB" w:rsidP="001E35BB">
      <w:pPr>
        <w:ind w:left="360"/>
      </w:pPr>
      <w:r w:rsidRPr="0017426E">
        <w:t xml:space="preserve"> Improves the error message by providing more detailed context on NullPointerExceptions.</w:t>
      </w:r>
    </w:p>
    <w:p w14:paraId="361FC3C6" w14:textId="77777777" w:rsidR="001E35BB" w:rsidRDefault="001E35BB" w:rsidP="001E35BB">
      <w:pPr>
        <w:rPr>
          <w:lang w:val="en-GB"/>
        </w:rPr>
      </w:pPr>
    </w:p>
    <w:p w14:paraId="440E326B" w14:textId="581784D7" w:rsidR="001E35BB" w:rsidRPr="001C52E7" w:rsidRDefault="001E35BB" w:rsidP="001C52E7">
      <w:pPr>
        <w:pStyle w:val="Heading9"/>
      </w:pPr>
      <w:r w:rsidRPr="001E35BB">
        <w:t>Java 15 (September 2020)</w:t>
      </w:r>
    </w:p>
    <w:p w14:paraId="0D03EA7D" w14:textId="77777777" w:rsidR="00395C01" w:rsidRPr="00395C01" w:rsidRDefault="00395C01" w:rsidP="00395C01">
      <w:pPr>
        <w:rPr>
          <w:color w:val="2F5496" w:themeColor="accent5" w:themeShade="BF"/>
          <w:lang w:val="en-GB"/>
        </w:rPr>
      </w:pPr>
      <w:r w:rsidRPr="00395C01">
        <w:rPr>
          <w:color w:val="2F5496" w:themeColor="accent5" w:themeShade="BF"/>
          <w:lang w:val="en-GB"/>
        </w:rPr>
        <w:t>Sealed Classes (Preview)</w:t>
      </w:r>
    </w:p>
    <w:p w14:paraId="7CAD4317" w14:textId="77777777" w:rsidR="00395C01" w:rsidRDefault="00395C01" w:rsidP="00395C01">
      <w:pPr>
        <w:ind w:left="360"/>
      </w:pPr>
      <w:r>
        <w:t>Enables developers to restrict which other classes can extend or implement them, enhancing class hierarchy control.</w:t>
      </w:r>
    </w:p>
    <w:p w14:paraId="1DF3C6B7" w14:textId="77777777" w:rsidR="00395C01" w:rsidRPr="009D7FCC" w:rsidRDefault="00395C01" w:rsidP="00395C01">
      <w:pPr>
        <w:ind w:left="720"/>
        <w:rPr>
          <w:rFonts w:ascii="Consolas" w:hAnsi="Consolas"/>
        </w:rPr>
      </w:pPr>
      <w:r w:rsidRPr="009D7FCC">
        <w:rPr>
          <w:rFonts w:ascii="Consolas" w:hAnsi="Consolas"/>
        </w:rPr>
        <w:t>public sealed class Shape permits Circle, Square { }</w:t>
      </w:r>
    </w:p>
    <w:p w14:paraId="2C1B099D" w14:textId="77777777" w:rsidR="00395C01" w:rsidRPr="009D7FCC" w:rsidRDefault="00395C01" w:rsidP="00395C01">
      <w:pPr>
        <w:ind w:left="720"/>
        <w:rPr>
          <w:rFonts w:ascii="Consolas" w:hAnsi="Consolas"/>
        </w:rPr>
      </w:pPr>
    </w:p>
    <w:p w14:paraId="244C892E" w14:textId="77777777" w:rsidR="00395C01" w:rsidRPr="009D7FCC" w:rsidRDefault="00395C01" w:rsidP="00395C01">
      <w:pPr>
        <w:ind w:left="720"/>
        <w:rPr>
          <w:rFonts w:ascii="Consolas" w:hAnsi="Consolas"/>
        </w:rPr>
      </w:pPr>
      <w:r w:rsidRPr="009D7FCC">
        <w:rPr>
          <w:rFonts w:ascii="Consolas" w:hAnsi="Consolas"/>
        </w:rPr>
        <w:t>final class Circle extends Shape { }</w:t>
      </w:r>
    </w:p>
    <w:p w14:paraId="27376595" w14:textId="77777777" w:rsidR="00395C01" w:rsidRPr="009D7FCC" w:rsidRDefault="00395C01" w:rsidP="00395C01">
      <w:pPr>
        <w:ind w:left="720"/>
        <w:rPr>
          <w:rFonts w:ascii="Consolas" w:hAnsi="Consolas"/>
        </w:rPr>
      </w:pPr>
      <w:r w:rsidRPr="009D7FCC">
        <w:rPr>
          <w:rFonts w:ascii="Consolas" w:hAnsi="Consolas"/>
        </w:rPr>
        <w:t>final class Square extends Shape { }</w:t>
      </w:r>
    </w:p>
    <w:p w14:paraId="78B4CA5B" w14:textId="6DB8506B" w:rsidR="00395C01" w:rsidRDefault="00395C01" w:rsidP="00395C01">
      <w:pPr>
        <w:pStyle w:val="Heading9"/>
      </w:pPr>
      <w:r w:rsidRPr="00395C01">
        <w:t>Java 16 (March 2021)</w:t>
      </w:r>
    </w:p>
    <w:p w14:paraId="3AA42725" w14:textId="77777777" w:rsidR="00D67B61" w:rsidRPr="00D67B61" w:rsidRDefault="00D67B61" w:rsidP="00D67B61">
      <w:pPr>
        <w:rPr>
          <w:color w:val="2F5496" w:themeColor="accent5" w:themeShade="BF"/>
          <w:lang w:val="en-GB"/>
        </w:rPr>
      </w:pPr>
      <w:r w:rsidRPr="00D67B61">
        <w:rPr>
          <w:color w:val="2F5496" w:themeColor="accent5" w:themeShade="BF"/>
          <w:lang w:val="en-GB"/>
        </w:rPr>
        <w:t>Pattern Matching for instanceof (Standardized)</w:t>
      </w:r>
    </w:p>
    <w:p w14:paraId="2C475899" w14:textId="25B8B929" w:rsidR="00D67B61" w:rsidRPr="00D67B61" w:rsidRDefault="00D67B61" w:rsidP="00D67B61">
      <w:pPr>
        <w:ind w:left="360"/>
        <w:rPr>
          <w:lang w:val="en-GB"/>
        </w:rPr>
      </w:pPr>
      <w:r w:rsidRPr="00D67B61">
        <w:rPr>
          <w:lang w:val="en-GB"/>
        </w:rPr>
        <w:t xml:space="preserve">Finalizes </w:t>
      </w:r>
      <w:r w:rsidRPr="00D67B61">
        <w:t>the</w:t>
      </w:r>
      <w:r w:rsidRPr="00D67B61">
        <w:rPr>
          <w:lang w:val="en-GB"/>
        </w:rPr>
        <w:t xml:space="preserve"> feature introduced in Java 14.</w:t>
      </w:r>
    </w:p>
    <w:p w14:paraId="12DF4DE0" w14:textId="77777777" w:rsidR="00D67B61" w:rsidRPr="006677D5" w:rsidRDefault="00D67B61" w:rsidP="00D67B61">
      <w:pPr>
        <w:ind w:left="720"/>
        <w:rPr>
          <w:rFonts w:ascii="Consolas" w:hAnsi="Consolas"/>
          <w:lang w:val="en-GB"/>
        </w:rPr>
      </w:pPr>
      <w:r w:rsidRPr="006677D5">
        <w:rPr>
          <w:rFonts w:ascii="Consolas" w:hAnsi="Consolas"/>
          <w:lang w:val="en-GB"/>
        </w:rPr>
        <w:t>if (obj instanceof String s) {</w:t>
      </w:r>
    </w:p>
    <w:p w14:paraId="1BBB4DE3" w14:textId="77777777" w:rsidR="00D67B61" w:rsidRPr="006677D5" w:rsidRDefault="00D67B61" w:rsidP="00D67B61">
      <w:pPr>
        <w:ind w:left="720"/>
        <w:rPr>
          <w:rFonts w:ascii="Consolas" w:hAnsi="Consolas"/>
          <w:lang w:val="en-GB"/>
        </w:rPr>
      </w:pPr>
      <w:r w:rsidRPr="006677D5">
        <w:rPr>
          <w:rFonts w:ascii="Consolas" w:hAnsi="Consolas"/>
          <w:lang w:val="en-GB"/>
        </w:rPr>
        <w:t xml:space="preserve">    System.out.println(s.toLowerCase());</w:t>
      </w:r>
      <w:r>
        <w:rPr>
          <w:rFonts w:ascii="Consolas" w:hAnsi="Consolas" w:hint="eastAsia"/>
          <w:lang w:val="en-GB"/>
        </w:rPr>
        <w:t xml:space="preserve"> </w:t>
      </w:r>
    </w:p>
    <w:p w14:paraId="7BA7CA30" w14:textId="77777777" w:rsidR="00D67B61" w:rsidRDefault="00D67B61" w:rsidP="00D67B61">
      <w:pPr>
        <w:ind w:left="720"/>
        <w:rPr>
          <w:rFonts w:ascii="Consolas" w:hAnsi="Consolas"/>
          <w:lang w:val="en-GB"/>
        </w:rPr>
      </w:pPr>
      <w:r w:rsidRPr="006677D5">
        <w:rPr>
          <w:rFonts w:ascii="Consolas" w:hAnsi="Consolas"/>
          <w:lang w:val="en-GB"/>
        </w:rPr>
        <w:t>}</w:t>
      </w:r>
    </w:p>
    <w:p w14:paraId="573715A9" w14:textId="77777777" w:rsidR="00D67B61" w:rsidRPr="00D67B61" w:rsidRDefault="00D67B61" w:rsidP="00395C01">
      <w:pPr>
        <w:rPr>
          <w:color w:val="2F5496" w:themeColor="accent5" w:themeShade="BF"/>
          <w:lang w:val="en-GB"/>
        </w:rPr>
      </w:pPr>
      <w:r w:rsidRPr="00D67B61">
        <w:rPr>
          <w:color w:val="2F5496" w:themeColor="accent5" w:themeShade="BF"/>
          <w:lang w:val="en-GB"/>
        </w:rPr>
        <w:t>Records (Standardized)</w:t>
      </w:r>
    </w:p>
    <w:p w14:paraId="1A936A44" w14:textId="52746AEE" w:rsidR="00395C01" w:rsidRDefault="00D67B61" w:rsidP="00D67B61">
      <w:pPr>
        <w:ind w:left="360"/>
        <w:rPr>
          <w:lang w:val="en-GB"/>
        </w:rPr>
      </w:pPr>
      <w:r w:rsidRPr="00D67B61">
        <w:rPr>
          <w:lang w:val="en-GB"/>
        </w:rPr>
        <w:t xml:space="preserve">Provides a compact syntax for declaring classes </w:t>
      </w:r>
      <w:r w:rsidRPr="005833C7">
        <w:rPr>
          <w:color w:val="538135" w:themeColor="accent6" w:themeShade="BF"/>
          <w:lang w:val="en-GB"/>
        </w:rPr>
        <w:t>whose main purpose is to hold data</w:t>
      </w:r>
      <w:r w:rsidRPr="00D67B61">
        <w:rPr>
          <w:lang w:val="en-GB"/>
        </w:rPr>
        <w:t>.</w:t>
      </w:r>
    </w:p>
    <w:p w14:paraId="32DA8256" w14:textId="7C24339D" w:rsidR="00D67B61" w:rsidRPr="00236E35" w:rsidRDefault="00236E35" w:rsidP="00236E35">
      <w:pPr>
        <w:ind w:left="720"/>
        <w:rPr>
          <w:rFonts w:ascii="Consolas" w:hAnsi="Consolas"/>
          <w:lang w:val="en-GB"/>
        </w:rPr>
      </w:pPr>
      <w:r w:rsidRPr="00236E35">
        <w:rPr>
          <w:rFonts w:ascii="Consolas" w:hAnsi="Consolas"/>
          <w:lang w:val="en-GB"/>
        </w:rPr>
        <w:t>public record Point(int x, int y) {}</w:t>
      </w:r>
    </w:p>
    <w:p w14:paraId="18E7268A" w14:textId="77777777" w:rsidR="005833C7" w:rsidRPr="005E5459" w:rsidRDefault="005833C7" w:rsidP="005833C7">
      <w:pPr>
        <w:rPr>
          <w:color w:val="2F5496" w:themeColor="accent5" w:themeShade="BF"/>
          <w:lang w:val="en-GB"/>
        </w:rPr>
      </w:pPr>
      <w:r w:rsidRPr="005E5459">
        <w:rPr>
          <w:color w:val="2F5496" w:themeColor="accent5" w:themeShade="BF"/>
          <w:lang w:val="en-GB"/>
        </w:rPr>
        <w:t>Vector API (Incubator)</w:t>
      </w:r>
    </w:p>
    <w:p w14:paraId="040D0647" w14:textId="137924D1" w:rsidR="00D67B61" w:rsidRDefault="005833C7" w:rsidP="001C52E7">
      <w:pPr>
        <w:ind w:left="360"/>
        <w:rPr>
          <w:lang w:val="en-GB"/>
        </w:rPr>
      </w:pPr>
      <w:r w:rsidRPr="005833C7">
        <w:rPr>
          <w:lang w:val="en-GB"/>
        </w:rPr>
        <w:t>Introduces an API for expressing vector computations that compile efficiently on supported hardware.</w:t>
      </w:r>
    </w:p>
    <w:p w14:paraId="2F2099DE" w14:textId="77777777" w:rsidR="00D67B61" w:rsidRPr="00395C01" w:rsidRDefault="00D67B61" w:rsidP="00D67B61">
      <w:pPr>
        <w:ind w:left="360"/>
        <w:rPr>
          <w:lang w:val="en-GB"/>
        </w:rPr>
      </w:pPr>
    </w:p>
    <w:p w14:paraId="7C98FA27" w14:textId="77777777" w:rsidR="00903424" w:rsidRPr="002D617F" w:rsidRDefault="00903424" w:rsidP="00903424">
      <w:pPr>
        <w:pStyle w:val="Heading9"/>
      </w:pPr>
      <w:r w:rsidRPr="002D617F">
        <w:t>Java 17 (Released in 2021, LTS Version)</w:t>
      </w:r>
    </w:p>
    <w:p w14:paraId="13C192FF" w14:textId="77777777" w:rsidR="00903424" w:rsidRPr="00C57DA9" w:rsidRDefault="00903424" w:rsidP="00903424">
      <w:pPr>
        <w:rPr>
          <w:color w:val="538135" w:themeColor="accent6" w:themeShade="BF"/>
        </w:rPr>
      </w:pPr>
      <w:r w:rsidRPr="00C57DA9">
        <w:rPr>
          <w:color w:val="538135" w:themeColor="accent6" w:themeShade="BF"/>
        </w:rPr>
        <w:t>Sealed Classes</w:t>
      </w:r>
    </w:p>
    <w:p w14:paraId="0430F89D" w14:textId="77777777" w:rsidR="00903424" w:rsidRDefault="00903424" w:rsidP="00903424">
      <w:pPr>
        <w:ind w:left="360"/>
      </w:pPr>
      <w:r>
        <w:t>Enables developers to restrict which other classes can extend or implement them, enhancing class hierarchy control.</w:t>
      </w:r>
    </w:p>
    <w:p w14:paraId="1D09F9F4" w14:textId="77777777" w:rsidR="009D7FCC" w:rsidRPr="009D7FCC" w:rsidRDefault="009D7FCC" w:rsidP="009D7FCC">
      <w:pPr>
        <w:ind w:left="720"/>
        <w:rPr>
          <w:rFonts w:ascii="Consolas" w:hAnsi="Consolas"/>
        </w:rPr>
      </w:pPr>
      <w:r w:rsidRPr="009D7FCC">
        <w:rPr>
          <w:rFonts w:ascii="Consolas" w:hAnsi="Consolas"/>
        </w:rPr>
        <w:t>public sealed class Shape permits Circle, Square { }</w:t>
      </w:r>
    </w:p>
    <w:p w14:paraId="22C6CE66" w14:textId="77777777" w:rsidR="009D7FCC" w:rsidRPr="009D7FCC" w:rsidRDefault="009D7FCC" w:rsidP="009D7FCC">
      <w:pPr>
        <w:ind w:left="720"/>
        <w:rPr>
          <w:rFonts w:ascii="Consolas" w:hAnsi="Consolas"/>
        </w:rPr>
      </w:pPr>
    </w:p>
    <w:p w14:paraId="3FE8E0D8" w14:textId="77777777" w:rsidR="009D7FCC" w:rsidRPr="009D7FCC" w:rsidRDefault="009D7FCC" w:rsidP="009D7FCC">
      <w:pPr>
        <w:ind w:left="720"/>
        <w:rPr>
          <w:rFonts w:ascii="Consolas" w:hAnsi="Consolas"/>
        </w:rPr>
      </w:pPr>
      <w:r w:rsidRPr="009D7FCC">
        <w:rPr>
          <w:rFonts w:ascii="Consolas" w:hAnsi="Consolas"/>
        </w:rPr>
        <w:t>final class Circle extends Shape { }</w:t>
      </w:r>
    </w:p>
    <w:p w14:paraId="356A416B" w14:textId="64068460" w:rsidR="009D7FCC" w:rsidRPr="009D7FCC" w:rsidRDefault="009D7FCC" w:rsidP="009D7FCC">
      <w:pPr>
        <w:ind w:left="720"/>
        <w:rPr>
          <w:rFonts w:ascii="Consolas" w:hAnsi="Consolas"/>
        </w:rPr>
      </w:pPr>
      <w:r w:rsidRPr="009D7FCC">
        <w:rPr>
          <w:rFonts w:ascii="Consolas" w:hAnsi="Consolas"/>
        </w:rPr>
        <w:t>final class Square extends Shape { }</w:t>
      </w:r>
    </w:p>
    <w:p w14:paraId="65BE4672" w14:textId="77777777" w:rsidR="00903424" w:rsidRPr="00C57DA9" w:rsidRDefault="00903424" w:rsidP="00903424">
      <w:pPr>
        <w:rPr>
          <w:color w:val="538135" w:themeColor="accent6" w:themeShade="BF"/>
        </w:rPr>
      </w:pPr>
      <w:r w:rsidRPr="00C57DA9">
        <w:rPr>
          <w:color w:val="538135" w:themeColor="accent6" w:themeShade="BF"/>
        </w:rPr>
        <w:t>Pattern Matching for switch (Preview)</w:t>
      </w:r>
    </w:p>
    <w:p w14:paraId="4FA17215" w14:textId="77777777" w:rsidR="00903424" w:rsidRDefault="00903424" w:rsidP="00903424">
      <w:pPr>
        <w:ind w:left="360"/>
      </w:pPr>
      <w:r>
        <w:t>Introduces pattern matching capabilities to switch statements.</w:t>
      </w:r>
    </w:p>
    <w:p w14:paraId="4FEFAC7B" w14:textId="07043537" w:rsidR="00A676CE" w:rsidRDefault="00A676CE" w:rsidP="00903424">
      <w:pPr>
        <w:ind w:left="360"/>
      </w:pPr>
      <w:r w:rsidRPr="00A676CE">
        <w:t xml:space="preserve">Pattern Matching in switch allows you to match </w:t>
      </w:r>
      <w:r w:rsidRPr="00A676CE">
        <w:rPr>
          <w:color w:val="C45911" w:themeColor="accent2" w:themeShade="BF"/>
        </w:rPr>
        <w:t>an object's type</w:t>
      </w:r>
      <w:r w:rsidRPr="00A676CE">
        <w:t xml:space="preserve"> and deconstruct it within the same expression.</w:t>
      </w:r>
    </w:p>
    <w:p w14:paraId="7FA27454" w14:textId="77777777" w:rsidR="00903424" w:rsidRPr="00903424" w:rsidRDefault="00903424" w:rsidP="00903424">
      <w:pPr>
        <w:ind w:left="720"/>
        <w:rPr>
          <w:rFonts w:ascii="Consolas" w:hAnsi="Consolas"/>
        </w:rPr>
      </w:pPr>
      <w:r w:rsidRPr="00903424">
        <w:rPr>
          <w:rFonts w:ascii="Consolas" w:hAnsi="Consolas"/>
        </w:rPr>
        <w:t>public class PatternMatchingSwitchExample {</w:t>
      </w:r>
    </w:p>
    <w:p w14:paraId="1655BF84" w14:textId="77777777" w:rsidR="00903424" w:rsidRPr="00903424" w:rsidRDefault="00903424" w:rsidP="00903424">
      <w:pPr>
        <w:ind w:left="720"/>
        <w:rPr>
          <w:rFonts w:ascii="Consolas" w:hAnsi="Consolas"/>
        </w:rPr>
      </w:pPr>
      <w:r w:rsidRPr="00903424">
        <w:rPr>
          <w:rFonts w:ascii="Consolas" w:hAnsi="Consolas"/>
        </w:rPr>
        <w:t xml:space="preserve">    public static void main(String[] args) {</w:t>
      </w:r>
    </w:p>
    <w:p w14:paraId="72A0EE50" w14:textId="77777777" w:rsidR="00903424" w:rsidRPr="00903424" w:rsidRDefault="00903424" w:rsidP="00903424">
      <w:pPr>
        <w:ind w:left="720"/>
        <w:rPr>
          <w:rFonts w:ascii="Consolas" w:hAnsi="Consolas"/>
        </w:rPr>
      </w:pPr>
      <w:r w:rsidRPr="00903424">
        <w:rPr>
          <w:rFonts w:ascii="Consolas" w:hAnsi="Consolas"/>
        </w:rPr>
        <w:t xml:space="preserve">        Object obj = 123; // Try changing this to different values like "Hello", 3.14, or null</w:t>
      </w:r>
    </w:p>
    <w:p w14:paraId="22E35838" w14:textId="77777777" w:rsidR="00903424" w:rsidRPr="00903424" w:rsidRDefault="00903424" w:rsidP="00903424">
      <w:pPr>
        <w:ind w:left="720"/>
        <w:rPr>
          <w:rFonts w:ascii="Consolas" w:hAnsi="Consolas"/>
        </w:rPr>
      </w:pPr>
    </w:p>
    <w:p w14:paraId="06BC1837" w14:textId="77777777" w:rsidR="00903424" w:rsidRPr="00903424" w:rsidRDefault="00903424" w:rsidP="00903424">
      <w:pPr>
        <w:ind w:left="720"/>
        <w:rPr>
          <w:rFonts w:ascii="Consolas" w:hAnsi="Consolas"/>
        </w:rPr>
      </w:pPr>
      <w:r w:rsidRPr="00903424">
        <w:rPr>
          <w:rFonts w:ascii="Consolas" w:hAnsi="Consolas"/>
        </w:rPr>
        <w:t xml:space="preserve">        String result = switch (obj) {</w:t>
      </w:r>
    </w:p>
    <w:p w14:paraId="78F9AE79" w14:textId="77777777" w:rsidR="00903424" w:rsidRPr="00903424" w:rsidRDefault="00903424" w:rsidP="00903424">
      <w:pPr>
        <w:ind w:left="720"/>
        <w:rPr>
          <w:rFonts w:ascii="Consolas" w:hAnsi="Consolas"/>
        </w:rPr>
      </w:pPr>
      <w:r w:rsidRPr="00903424">
        <w:rPr>
          <w:rFonts w:ascii="Consolas" w:hAnsi="Consolas"/>
        </w:rPr>
        <w:t xml:space="preserve">            case null -&gt; "The object is null.";</w:t>
      </w:r>
    </w:p>
    <w:p w14:paraId="1DA75683" w14:textId="77777777" w:rsidR="00903424" w:rsidRPr="00903424" w:rsidRDefault="00903424" w:rsidP="00903424">
      <w:pPr>
        <w:ind w:left="720"/>
        <w:rPr>
          <w:rFonts w:ascii="Consolas" w:hAnsi="Consolas"/>
        </w:rPr>
      </w:pPr>
      <w:r w:rsidRPr="00903424">
        <w:rPr>
          <w:rFonts w:ascii="Consolas" w:hAnsi="Consolas"/>
        </w:rPr>
        <w:lastRenderedPageBreak/>
        <w:t xml:space="preserve">            case Integer i -&gt; "It's an Integer with value: " + i;</w:t>
      </w:r>
    </w:p>
    <w:p w14:paraId="37AEB17D" w14:textId="77777777" w:rsidR="00903424" w:rsidRPr="00903424" w:rsidRDefault="00903424" w:rsidP="00903424">
      <w:pPr>
        <w:ind w:left="720"/>
        <w:rPr>
          <w:rFonts w:ascii="Consolas" w:hAnsi="Consolas"/>
        </w:rPr>
      </w:pPr>
      <w:r w:rsidRPr="00903424">
        <w:rPr>
          <w:rFonts w:ascii="Consolas" w:hAnsi="Consolas"/>
        </w:rPr>
        <w:t xml:space="preserve">            case String s -&gt; "It's a String with length: " + s.length();</w:t>
      </w:r>
    </w:p>
    <w:p w14:paraId="43DBD057" w14:textId="77777777" w:rsidR="00903424" w:rsidRPr="00903424" w:rsidRDefault="00903424" w:rsidP="00903424">
      <w:pPr>
        <w:ind w:left="720"/>
        <w:rPr>
          <w:rFonts w:ascii="Consolas" w:hAnsi="Consolas"/>
        </w:rPr>
      </w:pPr>
      <w:r w:rsidRPr="00903424">
        <w:rPr>
          <w:rFonts w:ascii="Consolas" w:hAnsi="Consolas"/>
        </w:rPr>
        <w:t xml:space="preserve">            case Double d -&gt; "It's a Double with value: " + d;</w:t>
      </w:r>
    </w:p>
    <w:p w14:paraId="62D481D4" w14:textId="77777777" w:rsidR="00903424" w:rsidRPr="00903424" w:rsidRDefault="00903424" w:rsidP="00903424">
      <w:pPr>
        <w:ind w:left="720"/>
        <w:rPr>
          <w:rFonts w:ascii="Consolas" w:hAnsi="Consolas"/>
        </w:rPr>
      </w:pPr>
      <w:r w:rsidRPr="00903424">
        <w:rPr>
          <w:rFonts w:ascii="Consolas" w:hAnsi="Consolas"/>
        </w:rPr>
        <w:t xml:space="preserve">            default -&gt; "Unknown type";</w:t>
      </w:r>
    </w:p>
    <w:p w14:paraId="0D859542" w14:textId="77777777" w:rsidR="00903424" w:rsidRPr="00903424" w:rsidRDefault="00903424" w:rsidP="00903424">
      <w:pPr>
        <w:ind w:left="720"/>
        <w:rPr>
          <w:rFonts w:ascii="Consolas" w:hAnsi="Consolas"/>
        </w:rPr>
      </w:pPr>
      <w:r w:rsidRPr="00903424">
        <w:rPr>
          <w:rFonts w:ascii="Consolas" w:hAnsi="Consolas"/>
        </w:rPr>
        <w:t xml:space="preserve">        };</w:t>
      </w:r>
    </w:p>
    <w:p w14:paraId="58BBC663" w14:textId="77777777" w:rsidR="00903424" w:rsidRPr="00903424" w:rsidRDefault="00903424" w:rsidP="00903424">
      <w:pPr>
        <w:ind w:left="720"/>
        <w:rPr>
          <w:rFonts w:ascii="Consolas" w:hAnsi="Consolas"/>
        </w:rPr>
      </w:pPr>
    </w:p>
    <w:p w14:paraId="36B6B3C2" w14:textId="77777777" w:rsidR="00903424" w:rsidRPr="00903424" w:rsidRDefault="00903424" w:rsidP="00903424">
      <w:pPr>
        <w:ind w:left="720"/>
        <w:rPr>
          <w:rFonts w:ascii="Consolas" w:hAnsi="Consolas"/>
        </w:rPr>
      </w:pPr>
      <w:r w:rsidRPr="00903424">
        <w:rPr>
          <w:rFonts w:ascii="Consolas" w:hAnsi="Consolas"/>
        </w:rPr>
        <w:t xml:space="preserve">        System.out.println(result);</w:t>
      </w:r>
    </w:p>
    <w:p w14:paraId="1A1AF39E" w14:textId="77777777" w:rsidR="00903424" w:rsidRPr="00903424" w:rsidRDefault="00903424" w:rsidP="00903424">
      <w:pPr>
        <w:ind w:left="720"/>
        <w:rPr>
          <w:rFonts w:ascii="Consolas" w:hAnsi="Consolas"/>
        </w:rPr>
      </w:pPr>
      <w:r w:rsidRPr="00903424">
        <w:rPr>
          <w:rFonts w:ascii="Consolas" w:hAnsi="Consolas"/>
        </w:rPr>
        <w:t xml:space="preserve">    }</w:t>
      </w:r>
    </w:p>
    <w:p w14:paraId="1700BB95" w14:textId="77777777" w:rsidR="00903424" w:rsidRPr="00903424" w:rsidRDefault="00903424" w:rsidP="00903424">
      <w:pPr>
        <w:ind w:left="720"/>
        <w:rPr>
          <w:rFonts w:ascii="Consolas" w:hAnsi="Consolas"/>
        </w:rPr>
      </w:pPr>
      <w:r w:rsidRPr="00903424">
        <w:rPr>
          <w:rFonts w:ascii="Consolas" w:hAnsi="Consolas"/>
        </w:rPr>
        <w:t>}</w:t>
      </w:r>
    </w:p>
    <w:p w14:paraId="12290C0A" w14:textId="77777777" w:rsidR="00903424" w:rsidRDefault="00903424" w:rsidP="00903424">
      <w:r>
        <w:t>Text Blocks</w:t>
      </w:r>
    </w:p>
    <w:p w14:paraId="4BBF84FE" w14:textId="77777777" w:rsidR="00903424" w:rsidRDefault="00903424" w:rsidP="00903424">
      <w:pPr>
        <w:ind w:left="360"/>
      </w:pPr>
      <w:r>
        <w:t>Adds support for multi-line string literals, simplifying the writing and maintenance of lengthy strings.</w:t>
      </w:r>
    </w:p>
    <w:p w14:paraId="0D5DE84E" w14:textId="77777777" w:rsidR="00903424" w:rsidRDefault="00903424" w:rsidP="00903424">
      <w:r>
        <w:t xml:space="preserve">Enhanced </w:t>
      </w:r>
      <w:r w:rsidRPr="00C57DA9">
        <w:rPr>
          <w:color w:val="538135" w:themeColor="accent6" w:themeShade="BF"/>
        </w:rPr>
        <w:t xml:space="preserve">RandomGenerator </w:t>
      </w:r>
      <w:r>
        <w:t>Interface</w:t>
      </w:r>
    </w:p>
    <w:p w14:paraId="66A5BE9E" w14:textId="77777777" w:rsidR="00903424" w:rsidRDefault="00903424" w:rsidP="00903424">
      <w:pPr>
        <w:ind w:left="360"/>
      </w:pPr>
      <w:r>
        <w:t>Improves the randomness generation capabilities.</w:t>
      </w:r>
    </w:p>
    <w:p w14:paraId="370D6368" w14:textId="77777777" w:rsidR="00C15495" w:rsidRPr="00C15495" w:rsidRDefault="00C15495" w:rsidP="00C15495">
      <w:pPr>
        <w:ind w:left="720"/>
        <w:rPr>
          <w:rFonts w:ascii="Consolas" w:hAnsi="Consolas"/>
        </w:rPr>
      </w:pPr>
      <w:r w:rsidRPr="00C15495">
        <w:rPr>
          <w:rFonts w:ascii="Consolas" w:hAnsi="Consolas"/>
        </w:rPr>
        <w:t>import java.util.random.RandomGenerator;</w:t>
      </w:r>
    </w:p>
    <w:p w14:paraId="17AB4D39" w14:textId="77777777" w:rsidR="00C15495" w:rsidRPr="00C15495" w:rsidRDefault="00C15495" w:rsidP="00C15495">
      <w:pPr>
        <w:ind w:left="720"/>
        <w:rPr>
          <w:rFonts w:ascii="Consolas" w:hAnsi="Consolas"/>
        </w:rPr>
      </w:pPr>
    </w:p>
    <w:p w14:paraId="21BE3F47" w14:textId="77777777" w:rsidR="00C15495" w:rsidRPr="00C15495" w:rsidRDefault="00C15495" w:rsidP="00C15495">
      <w:pPr>
        <w:ind w:left="720"/>
        <w:rPr>
          <w:rFonts w:ascii="Consolas" w:hAnsi="Consolas"/>
        </w:rPr>
      </w:pPr>
      <w:r w:rsidRPr="00C15495">
        <w:rPr>
          <w:rFonts w:ascii="Consolas" w:hAnsi="Consolas"/>
        </w:rPr>
        <w:t>public class Main {</w:t>
      </w:r>
    </w:p>
    <w:p w14:paraId="1A8E49C8" w14:textId="77777777" w:rsidR="00C15495" w:rsidRPr="00C15495" w:rsidRDefault="00C15495" w:rsidP="00C15495">
      <w:pPr>
        <w:ind w:left="720"/>
        <w:rPr>
          <w:rFonts w:ascii="Consolas" w:hAnsi="Consolas"/>
        </w:rPr>
      </w:pPr>
      <w:r w:rsidRPr="00C15495">
        <w:rPr>
          <w:rFonts w:ascii="Consolas" w:hAnsi="Consolas"/>
        </w:rPr>
        <w:t xml:space="preserve">    public static void main(String[] args) {</w:t>
      </w:r>
    </w:p>
    <w:p w14:paraId="5FB13FF7" w14:textId="77777777" w:rsidR="00C15495" w:rsidRPr="00C15495" w:rsidRDefault="00C15495" w:rsidP="00C15495">
      <w:pPr>
        <w:ind w:left="720"/>
        <w:rPr>
          <w:rFonts w:ascii="Consolas" w:hAnsi="Consolas"/>
        </w:rPr>
      </w:pPr>
      <w:r w:rsidRPr="00C15495">
        <w:rPr>
          <w:rFonts w:ascii="Consolas" w:hAnsi="Consolas"/>
        </w:rPr>
        <w:t xml:space="preserve">        RandomGenerator random = RandomGenerator.of("L64X128MixRandom");</w:t>
      </w:r>
    </w:p>
    <w:p w14:paraId="2DEFDD6B" w14:textId="77777777" w:rsidR="00C15495" w:rsidRPr="00C15495" w:rsidRDefault="00C15495" w:rsidP="00C15495">
      <w:pPr>
        <w:ind w:left="720"/>
        <w:rPr>
          <w:rFonts w:ascii="Consolas" w:hAnsi="Consolas"/>
        </w:rPr>
      </w:pPr>
      <w:r w:rsidRPr="00C15495">
        <w:rPr>
          <w:rFonts w:ascii="Consolas" w:hAnsi="Consolas"/>
        </w:rPr>
        <w:t xml:space="preserve">        System.out.println(random.nextInt(100)); // Generates a random integer between 0 and 99</w:t>
      </w:r>
    </w:p>
    <w:p w14:paraId="660E20EB" w14:textId="77777777" w:rsidR="00C15495" w:rsidRPr="00C15495" w:rsidRDefault="00C15495" w:rsidP="00C15495">
      <w:pPr>
        <w:ind w:left="720"/>
        <w:rPr>
          <w:rFonts w:ascii="Consolas" w:hAnsi="Consolas"/>
        </w:rPr>
      </w:pPr>
      <w:r w:rsidRPr="00C15495">
        <w:rPr>
          <w:rFonts w:ascii="Consolas" w:hAnsi="Consolas"/>
        </w:rPr>
        <w:t xml:space="preserve">    }</w:t>
      </w:r>
    </w:p>
    <w:p w14:paraId="3EF1E190" w14:textId="4711C969" w:rsidR="00C15495" w:rsidRPr="00C15495" w:rsidRDefault="00C15495" w:rsidP="00C15495">
      <w:pPr>
        <w:ind w:left="720"/>
        <w:rPr>
          <w:rFonts w:ascii="Consolas" w:hAnsi="Consolas"/>
        </w:rPr>
      </w:pPr>
      <w:r w:rsidRPr="00C15495">
        <w:rPr>
          <w:rFonts w:ascii="Consolas" w:hAnsi="Consolas"/>
        </w:rPr>
        <w:t>}</w:t>
      </w:r>
    </w:p>
    <w:p w14:paraId="7F8E9BC5" w14:textId="77777777" w:rsidR="00903424" w:rsidRDefault="00903424" w:rsidP="00903424">
      <w:r>
        <w:t>Context-Specific Deserialization Filters</w:t>
      </w:r>
    </w:p>
    <w:p w14:paraId="1CFAD5BF" w14:textId="77777777" w:rsidR="00903424" w:rsidRDefault="00903424" w:rsidP="00903424">
      <w:pPr>
        <w:ind w:left="360"/>
      </w:pPr>
      <w:r>
        <w:t>Enhances security controls for object deserialization processes.</w:t>
      </w:r>
    </w:p>
    <w:p w14:paraId="12BC9330" w14:textId="77777777" w:rsidR="002326D8" w:rsidRPr="002326D8" w:rsidRDefault="002326D8" w:rsidP="002326D8">
      <w:pPr>
        <w:ind w:left="720"/>
        <w:rPr>
          <w:rFonts w:ascii="Consolas" w:hAnsi="Consolas"/>
        </w:rPr>
      </w:pPr>
      <w:r w:rsidRPr="002326D8">
        <w:rPr>
          <w:rFonts w:ascii="Consolas" w:hAnsi="Consolas"/>
        </w:rPr>
        <w:t>import java.io.*;</w:t>
      </w:r>
    </w:p>
    <w:p w14:paraId="676746D1" w14:textId="77777777" w:rsidR="002326D8" w:rsidRPr="002326D8" w:rsidRDefault="002326D8" w:rsidP="002326D8">
      <w:pPr>
        <w:ind w:left="720"/>
        <w:rPr>
          <w:rFonts w:ascii="Consolas" w:hAnsi="Consolas"/>
        </w:rPr>
      </w:pPr>
    </w:p>
    <w:p w14:paraId="0014AA7A" w14:textId="77777777" w:rsidR="002326D8" w:rsidRPr="002326D8" w:rsidRDefault="002326D8" w:rsidP="002326D8">
      <w:pPr>
        <w:ind w:left="720"/>
        <w:rPr>
          <w:rFonts w:ascii="Consolas" w:hAnsi="Consolas"/>
        </w:rPr>
      </w:pPr>
      <w:r w:rsidRPr="002326D8">
        <w:rPr>
          <w:rFonts w:ascii="Consolas" w:hAnsi="Consolas"/>
        </w:rPr>
        <w:t>public class Main {</w:t>
      </w:r>
    </w:p>
    <w:p w14:paraId="33DCC909" w14:textId="77777777" w:rsidR="002326D8" w:rsidRPr="002326D8" w:rsidRDefault="002326D8" w:rsidP="002326D8">
      <w:pPr>
        <w:ind w:left="720"/>
        <w:rPr>
          <w:rFonts w:ascii="Consolas" w:hAnsi="Consolas"/>
        </w:rPr>
      </w:pPr>
      <w:r w:rsidRPr="002326D8">
        <w:rPr>
          <w:rFonts w:ascii="Consolas" w:hAnsi="Consolas"/>
        </w:rPr>
        <w:t xml:space="preserve">    public static void main(String[] args) throws Exception {</w:t>
      </w:r>
    </w:p>
    <w:p w14:paraId="38193962" w14:textId="77777777" w:rsidR="002326D8" w:rsidRPr="002326D8" w:rsidRDefault="002326D8" w:rsidP="002326D8">
      <w:pPr>
        <w:ind w:left="720"/>
        <w:rPr>
          <w:rFonts w:ascii="Consolas" w:hAnsi="Consolas"/>
        </w:rPr>
      </w:pPr>
      <w:r w:rsidRPr="002326D8">
        <w:rPr>
          <w:rFonts w:ascii="Consolas" w:hAnsi="Consolas"/>
        </w:rPr>
        <w:t xml:space="preserve">        ObjectInputFilter filter = ObjectInputFilter.Config.createFilter("java.base/*;!*");</w:t>
      </w:r>
    </w:p>
    <w:p w14:paraId="3ABB4748" w14:textId="77777777" w:rsidR="002326D8" w:rsidRPr="002326D8" w:rsidRDefault="002326D8" w:rsidP="002326D8">
      <w:pPr>
        <w:ind w:left="720"/>
        <w:rPr>
          <w:rFonts w:ascii="Consolas" w:hAnsi="Consolas"/>
        </w:rPr>
      </w:pPr>
      <w:r w:rsidRPr="002326D8">
        <w:rPr>
          <w:rFonts w:ascii="Consolas" w:hAnsi="Consolas"/>
        </w:rPr>
        <w:t xml:space="preserve">        ObjectInputStream ois = new ObjectInputStream(new FileInputStream("object.dat"));</w:t>
      </w:r>
    </w:p>
    <w:p w14:paraId="3DAA7776" w14:textId="77777777" w:rsidR="002326D8" w:rsidRPr="002326D8" w:rsidRDefault="002326D8" w:rsidP="002326D8">
      <w:pPr>
        <w:ind w:left="720"/>
        <w:rPr>
          <w:rFonts w:ascii="Consolas" w:hAnsi="Consolas"/>
        </w:rPr>
      </w:pPr>
      <w:r w:rsidRPr="002326D8">
        <w:rPr>
          <w:rFonts w:ascii="Consolas" w:hAnsi="Consolas"/>
        </w:rPr>
        <w:t xml:space="preserve">        ois.setObjectInputFilter(filter);</w:t>
      </w:r>
    </w:p>
    <w:p w14:paraId="4FB5CFB2" w14:textId="77777777" w:rsidR="002326D8" w:rsidRPr="002326D8" w:rsidRDefault="002326D8" w:rsidP="002326D8">
      <w:pPr>
        <w:ind w:left="720"/>
        <w:rPr>
          <w:rFonts w:ascii="Consolas" w:hAnsi="Consolas"/>
        </w:rPr>
      </w:pPr>
      <w:r w:rsidRPr="002326D8">
        <w:rPr>
          <w:rFonts w:ascii="Consolas" w:hAnsi="Consolas"/>
        </w:rPr>
        <w:t xml:space="preserve">        // Deserialize object</w:t>
      </w:r>
    </w:p>
    <w:p w14:paraId="0CEDB3BD" w14:textId="77777777" w:rsidR="002326D8" w:rsidRPr="002326D8" w:rsidRDefault="002326D8" w:rsidP="002326D8">
      <w:pPr>
        <w:ind w:left="720"/>
        <w:rPr>
          <w:rFonts w:ascii="Consolas" w:hAnsi="Consolas"/>
        </w:rPr>
      </w:pPr>
      <w:r w:rsidRPr="002326D8">
        <w:rPr>
          <w:rFonts w:ascii="Consolas" w:hAnsi="Consolas"/>
        </w:rPr>
        <w:t xml:space="preserve">    }</w:t>
      </w:r>
    </w:p>
    <w:p w14:paraId="2B9E90C3" w14:textId="1615057F" w:rsidR="002326D8" w:rsidRPr="002326D8" w:rsidRDefault="002326D8" w:rsidP="002326D8">
      <w:pPr>
        <w:ind w:left="720"/>
        <w:rPr>
          <w:rFonts w:ascii="Consolas" w:hAnsi="Consolas"/>
        </w:rPr>
      </w:pPr>
      <w:r w:rsidRPr="002326D8">
        <w:rPr>
          <w:rFonts w:ascii="Consolas" w:hAnsi="Consolas"/>
        </w:rPr>
        <w:t>}</w:t>
      </w:r>
    </w:p>
    <w:p w14:paraId="5DE6B98E" w14:textId="77777777" w:rsidR="00903424" w:rsidRDefault="00903424" w:rsidP="00903424">
      <w:r>
        <w:t>Foreign Function &amp; Memory API (Incubator)</w:t>
      </w:r>
    </w:p>
    <w:p w14:paraId="77696D20" w14:textId="77777777" w:rsidR="00903424" w:rsidRDefault="00903424" w:rsidP="00903424">
      <w:pPr>
        <w:ind w:left="360"/>
      </w:pPr>
      <w:r>
        <w:t>Provides safer and more efficient interaction with non-Java code.</w:t>
      </w:r>
    </w:p>
    <w:p w14:paraId="228C5E16" w14:textId="77777777" w:rsidR="00903424" w:rsidRPr="001220F4" w:rsidRDefault="00903424" w:rsidP="00903424">
      <w:pPr>
        <w:pStyle w:val="Heading9"/>
      </w:pPr>
      <w:r w:rsidRPr="001220F4">
        <w:t>Java 19 (Released in 2022)</w:t>
      </w:r>
    </w:p>
    <w:p w14:paraId="7E023666"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Virtual </w:t>
      </w:r>
      <w:r w:rsidRPr="00103C9A">
        <w:rPr>
          <w:color w:val="2F5496" w:themeColor="accent5" w:themeShade="BF"/>
        </w:rPr>
        <w:t>Threads</w:t>
      </w:r>
      <w:r w:rsidRPr="00103C9A">
        <w:rPr>
          <w:color w:val="2F5496" w:themeColor="accent5" w:themeShade="BF"/>
          <w:lang w:val="en-GB"/>
        </w:rPr>
        <w:t xml:space="preserve"> (1st Preview, JEP 425): </w:t>
      </w:r>
    </w:p>
    <w:p w14:paraId="35EDE10A" w14:textId="77777777" w:rsidR="00903424" w:rsidRPr="001220F4" w:rsidRDefault="00903424" w:rsidP="00903424">
      <w:pPr>
        <w:ind w:left="360"/>
        <w:rPr>
          <w:lang w:val="en-GB"/>
        </w:rPr>
      </w:pPr>
      <w:r w:rsidRPr="001220F4">
        <w:rPr>
          <w:lang w:val="en-GB"/>
        </w:rPr>
        <w:t xml:space="preserve">Introduces </w:t>
      </w:r>
      <w:r w:rsidRPr="005C4770">
        <w:rPr>
          <w:color w:val="C45911" w:themeColor="accent2" w:themeShade="BF"/>
          <w:lang w:val="en-GB"/>
        </w:rPr>
        <w:t xml:space="preserve">lightweight, user-mode threads </w:t>
      </w:r>
      <w:r w:rsidRPr="001220F4">
        <w:rPr>
          <w:lang w:val="en-GB"/>
        </w:rPr>
        <w:t>that dramatically reduce the effort for writing, maintaining, and observing high-throughput concurrent applications.</w:t>
      </w:r>
    </w:p>
    <w:p w14:paraId="01DF0B63"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Structured Concurrency (1st Incubator, JEP 428): </w:t>
      </w:r>
    </w:p>
    <w:p w14:paraId="64C484C4" w14:textId="77777777" w:rsidR="00903424" w:rsidRPr="001220F4" w:rsidRDefault="00903424" w:rsidP="00903424">
      <w:pPr>
        <w:ind w:left="360"/>
        <w:rPr>
          <w:lang w:val="en-GB"/>
        </w:rPr>
      </w:pPr>
      <w:r w:rsidRPr="001220F4">
        <w:rPr>
          <w:lang w:val="en-GB"/>
        </w:rPr>
        <w:t>Simplifies multi-threaded programming by handling multiple tasks in a structured manner.</w:t>
      </w:r>
    </w:p>
    <w:p w14:paraId="62264F0F"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Record Patterns (2nd Preview, JEP 405): </w:t>
      </w:r>
    </w:p>
    <w:p w14:paraId="72B3ECF4" w14:textId="77777777" w:rsidR="00903424" w:rsidRPr="001220F4" w:rsidRDefault="00903424" w:rsidP="00903424">
      <w:pPr>
        <w:ind w:left="360"/>
        <w:rPr>
          <w:lang w:val="en-GB"/>
        </w:rPr>
      </w:pPr>
      <w:r w:rsidRPr="001220F4">
        <w:rPr>
          <w:lang w:val="en-GB"/>
        </w:rPr>
        <w:t>Enhances pattern matching by allowing deconstruction of record values.</w:t>
      </w:r>
    </w:p>
    <w:p w14:paraId="7B964C2A"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Pattern Matching for switch (3rd Preview, JEP 427): </w:t>
      </w:r>
    </w:p>
    <w:p w14:paraId="4FF4ED74" w14:textId="77777777" w:rsidR="00903424" w:rsidRPr="001220F4" w:rsidRDefault="00903424" w:rsidP="00903424">
      <w:pPr>
        <w:ind w:left="360"/>
        <w:rPr>
          <w:lang w:val="en-GB"/>
        </w:rPr>
      </w:pPr>
      <w:r w:rsidRPr="001220F4">
        <w:rPr>
          <w:lang w:val="en-GB"/>
        </w:rPr>
        <w:t>Continues to develop pattern matching capabilities for switch statements, making them more expressive and flexible.</w:t>
      </w:r>
    </w:p>
    <w:p w14:paraId="02466146"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Foreign Function &amp; Memory API (3rd Incubator, JEP 424): </w:t>
      </w:r>
    </w:p>
    <w:p w14:paraId="610E5DA5" w14:textId="77777777" w:rsidR="00903424" w:rsidRPr="001220F4" w:rsidRDefault="00903424" w:rsidP="00903424">
      <w:pPr>
        <w:ind w:left="360"/>
        <w:rPr>
          <w:lang w:val="en-GB"/>
        </w:rPr>
      </w:pPr>
      <w:r w:rsidRPr="001220F4">
        <w:rPr>
          <w:lang w:val="en-GB"/>
        </w:rPr>
        <w:t>Further refines the API for interfacing with code and data outside of the JVM.</w:t>
      </w:r>
    </w:p>
    <w:p w14:paraId="7F2B6B04" w14:textId="77777777" w:rsidR="00903424" w:rsidRPr="00103C9A" w:rsidRDefault="00903424" w:rsidP="00903424">
      <w:pPr>
        <w:rPr>
          <w:color w:val="2F5496" w:themeColor="accent5" w:themeShade="BF"/>
          <w:lang w:val="en-GB"/>
        </w:rPr>
      </w:pPr>
      <w:r w:rsidRPr="00103C9A">
        <w:rPr>
          <w:color w:val="2F5496" w:themeColor="accent5" w:themeShade="BF"/>
          <w:lang w:val="en-GB"/>
        </w:rPr>
        <w:lastRenderedPageBreak/>
        <w:t xml:space="preserve">Vector API (4th Incubator, JEP 426): </w:t>
      </w:r>
    </w:p>
    <w:p w14:paraId="3FB574C2" w14:textId="77777777" w:rsidR="00903424" w:rsidRDefault="00903424" w:rsidP="00903424">
      <w:pPr>
        <w:ind w:left="360"/>
        <w:rPr>
          <w:lang w:val="en-GB"/>
        </w:rPr>
      </w:pPr>
      <w:r w:rsidRPr="001220F4">
        <w:rPr>
          <w:lang w:val="en-GB"/>
        </w:rPr>
        <w:t>Continues to evolve the API for vector computations to improve performance on supported hardware.</w:t>
      </w:r>
    </w:p>
    <w:p w14:paraId="2F4D1D81" w14:textId="77777777" w:rsidR="00903424" w:rsidRDefault="00903424" w:rsidP="00903424">
      <w:pPr>
        <w:pStyle w:val="Heading9"/>
      </w:pPr>
      <w:r w:rsidRPr="00E904BE">
        <w:t>Java 21 (Released in 2024)</w:t>
      </w:r>
    </w:p>
    <w:p w14:paraId="3C71AE56"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Pattern Matching for switch (5th Preview) - JEP 440: </w:t>
      </w:r>
    </w:p>
    <w:p w14:paraId="7039F63A" w14:textId="77777777" w:rsidR="00903424" w:rsidRDefault="00903424" w:rsidP="00903424">
      <w:pPr>
        <w:ind w:left="360"/>
      </w:pPr>
      <w:r>
        <w:t>Extends pattern matching capabilities in switch statements for more complex expressions.</w:t>
      </w:r>
    </w:p>
    <w:p w14:paraId="7AA7F8DE"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Record Patterns (3rd Preview) - JEP 441: </w:t>
      </w:r>
    </w:p>
    <w:p w14:paraId="190348C6" w14:textId="77777777" w:rsidR="00903424" w:rsidRDefault="00903424" w:rsidP="00903424">
      <w:pPr>
        <w:ind w:left="360"/>
      </w:pPr>
      <w:r>
        <w:t>Enhances record classes for pattern matching in constructs like instanceof and switch.</w:t>
      </w:r>
    </w:p>
    <w:p w14:paraId="2E0B8B9A"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Unnamed Patterns and Variables - JEP 443: </w:t>
      </w:r>
    </w:p>
    <w:p w14:paraId="0BF76B37" w14:textId="77777777" w:rsidR="00903424" w:rsidRDefault="00903424" w:rsidP="00903424">
      <w:pPr>
        <w:ind w:left="360"/>
      </w:pPr>
      <w:r>
        <w:t>Introduces unnamed patterns (_) and variables (_) to ignore unused pattern matching results.</w:t>
      </w:r>
    </w:p>
    <w:p w14:paraId="2DD8CF69"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Virtual Threads (2nd Preview) - JEP 444: </w:t>
      </w:r>
    </w:p>
    <w:p w14:paraId="7199ABFC" w14:textId="77777777" w:rsidR="00903424" w:rsidRDefault="00903424" w:rsidP="00903424">
      <w:pPr>
        <w:ind w:left="360"/>
      </w:pPr>
      <w:r>
        <w:t>Improves lightweight threads (virtual threads) for enhanced concurrency performance.</w:t>
      </w:r>
    </w:p>
    <w:p w14:paraId="2F67CF45" w14:textId="77777777" w:rsidR="00903424" w:rsidRPr="00103C9A" w:rsidRDefault="00903424" w:rsidP="00903424">
      <w:pPr>
        <w:rPr>
          <w:color w:val="2F5496" w:themeColor="accent5" w:themeShade="BF"/>
          <w:lang w:val="en-GB"/>
        </w:rPr>
      </w:pPr>
      <w:r w:rsidRPr="00103C9A">
        <w:rPr>
          <w:color w:val="2F5496" w:themeColor="accent5" w:themeShade="BF"/>
          <w:lang w:val="en-GB"/>
        </w:rPr>
        <w:t xml:space="preserve">String Templates (1st Preview) - JEP 430: </w:t>
      </w:r>
    </w:p>
    <w:p w14:paraId="5E25C7E5" w14:textId="6EC24F85" w:rsidR="00D57A2D" w:rsidRDefault="00903424" w:rsidP="00D57A2D">
      <w:pPr>
        <w:ind w:left="360"/>
      </w:pPr>
      <w:r>
        <w:t>Adds template strings for easier string interpolation and formatting.</w:t>
      </w:r>
    </w:p>
    <w:p w14:paraId="44C21B98" w14:textId="77777777" w:rsidR="00D57A2D" w:rsidRDefault="00D57A2D" w:rsidP="00D57A2D"/>
    <w:p w14:paraId="3150B4B5" w14:textId="77777777" w:rsidR="00D57A2D" w:rsidRPr="00D57A2D" w:rsidRDefault="00D57A2D" w:rsidP="00D57A2D"/>
    <w:p w14:paraId="17523729" w14:textId="4EE80D10" w:rsidR="00BC756F" w:rsidRDefault="007E60C6">
      <w:pPr>
        <w:pStyle w:val="Heading2"/>
      </w:pPr>
      <w:r>
        <w:rPr>
          <w:rFonts w:hint="eastAsia"/>
        </w:rPr>
        <w:t>JVM</w:t>
      </w:r>
      <w:r w:rsidR="008A2C9F">
        <w:t xml:space="preserve"> Structure</w:t>
      </w:r>
    </w:p>
    <w:p w14:paraId="4276FE00" w14:textId="77777777" w:rsidR="000311EE" w:rsidRDefault="000311EE" w:rsidP="000311EE">
      <w:r>
        <w:t>Reference:</w:t>
      </w:r>
    </w:p>
    <w:p w14:paraId="0A57DC35" w14:textId="58B4F367" w:rsidR="00B008C7" w:rsidRDefault="00B008C7" w:rsidP="00B008C7">
      <w:pPr>
        <w:ind w:left="216"/>
      </w:pPr>
      <w:r w:rsidRPr="00B008C7">
        <w:t>The JVM Run-Time Data Areas</w:t>
      </w:r>
    </w:p>
    <w:p w14:paraId="30946DAA" w14:textId="4CF8E2BB" w:rsidR="000311EE" w:rsidRDefault="00B008C7" w:rsidP="00B008C7">
      <w:pPr>
        <w:ind w:left="432"/>
        <w:rPr>
          <w:rStyle w:val="Hyperlink"/>
        </w:rPr>
      </w:pPr>
      <w:hyperlink r:id="rId9" w:history="1">
        <w:r w:rsidRPr="00944796">
          <w:rPr>
            <w:rStyle w:val="Hyperlink"/>
          </w:rPr>
          <w:t>https://www.baeldung.com/java-jvm-run-time-data-areas</w:t>
        </w:r>
      </w:hyperlink>
    </w:p>
    <w:p w14:paraId="36C4BD08" w14:textId="5D1A9D5F" w:rsidR="00B008C7" w:rsidRDefault="00806738" w:rsidP="00FB4073">
      <w:pPr>
        <w:ind w:left="432"/>
      </w:pPr>
      <w:hyperlink r:id="rId10" w:history="1">
        <w:r w:rsidRPr="00796910">
          <w:rPr>
            <w:rStyle w:val="Hyperlink"/>
          </w:rPr>
          <w:t>https://blog.jamesdbloom.com/JVMInternals.html</w:t>
        </w:r>
      </w:hyperlink>
    </w:p>
    <w:p w14:paraId="352DB234" w14:textId="77777777" w:rsidR="000311EE" w:rsidRPr="000311EE" w:rsidRDefault="000311EE" w:rsidP="000311EE"/>
    <w:bookmarkEnd w:id="2"/>
    <w:bookmarkEnd w:id="3"/>
    <w:p w14:paraId="7ECAB63F" w14:textId="003BB0F7" w:rsidR="00684351" w:rsidRPr="00DE0A2A" w:rsidRDefault="00832AD5" w:rsidP="00832AD5">
      <w:pPr>
        <w:pStyle w:val="Heading3"/>
        <w:rPr>
          <w:lang w:val="en-GB"/>
        </w:rPr>
      </w:pPr>
      <w:r>
        <w:rPr>
          <w:lang w:val="en-GB"/>
        </w:rPr>
        <w:t>Core Componen</w:t>
      </w:r>
      <w:r w:rsidR="00195433">
        <w:rPr>
          <w:lang w:val="en-GB"/>
        </w:rPr>
        <w:t>ts</w:t>
      </w:r>
    </w:p>
    <w:p w14:paraId="79E98BDC" w14:textId="0F68EABF" w:rsidR="00B675D8" w:rsidRDefault="00B675D8" w:rsidP="00B675D8">
      <w:pPr>
        <w:pStyle w:val="Heading8"/>
      </w:pPr>
      <w:r>
        <w:t xml:space="preserve">The </w:t>
      </w:r>
      <w:r w:rsidR="00DF30E1">
        <w:rPr>
          <w:rFonts w:hint="eastAsia"/>
        </w:rPr>
        <w:t>PC</w:t>
      </w:r>
      <w:r w:rsidR="00DF30E1">
        <w:t xml:space="preserve"> </w:t>
      </w:r>
      <w:r>
        <w:t>Register (thread private)</w:t>
      </w:r>
      <w:r w:rsidR="00C374A8">
        <w:t xml:space="preserve"> </w:t>
      </w:r>
      <w:r w:rsidR="00C374A8" w:rsidRPr="00925B66">
        <w:t xml:space="preserve"> </w:t>
      </w:r>
    </w:p>
    <w:p w14:paraId="38611979" w14:textId="2F75B87B" w:rsidR="003151E8" w:rsidRPr="003151E8" w:rsidRDefault="003151E8" w:rsidP="003151E8">
      <w:pPr>
        <w:rPr>
          <w:lang w:val="en-GB"/>
        </w:rPr>
      </w:pPr>
      <w:r w:rsidRPr="003151E8">
        <w:rPr>
          <w:rFonts w:hint="eastAsia"/>
          <w:lang w:val="en-GB"/>
        </w:rPr>
        <w:t>Definition</w:t>
      </w:r>
    </w:p>
    <w:p w14:paraId="452EE220" w14:textId="1D072626" w:rsidR="00185749" w:rsidRPr="00640AAE" w:rsidRDefault="00640AAE" w:rsidP="00A02A64">
      <w:pPr>
        <w:pStyle w:val="ListParagraph"/>
        <w:ind w:left="648"/>
        <w:rPr>
          <w:color w:val="538135" w:themeColor="accent6" w:themeShade="BF"/>
        </w:rPr>
      </w:pPr>
      <w:r w:rsidRPr="00640AAE">
        <w:t xml:space="preserve">The </w:t>
      </w:r>
      <w:r>
        <w:t>PC Register</w:t>
      </w:r>
      <w:r w:rsidRPr="00640AAE">
        <w:t xml:space="preserve"> is </w:t>
      </w:r>
      <w:r w:rsidR="00133B19">
        <w:rPr>
          <w:rFonts w:hint="eastAsia"/>
          <w:color w:val="538135" w:themeColor="accent6" w:themeShade="BF"/>
        </w:rPr>
        <w:t>a</w:t>
      </w:r>
      <w:r w:rsidR="00133B19" w:rsidRPr="00001DB0">
        <w:rPr>
          <w:color w:val="538135" w:themeColor="accent6" w:themeShade="BF"/>
        </w:rPr>
        <w:t xml:space="preserve"> runtime data area </w:t>
      </w:r>
      <w:r w:rsidRPr="00640AAE">
        <w:t xml:space="preserve">used by the JVM to </w:t>
      </w:r>
      <w:r w:rsidR="00185749" w:rsidRPr="00CE2424">
        <w:rPr>
          <w:color w:val="538135" w:themeColor="accent6" w:themeShade="BF"/>
        </w:rPr>
        <w:t xml:space="preserve">hold the address of the current instruction </w:t>
      </w:r>
      <w:r w:rsidR="00185749" w:rsidRPr="00185749">
        <w:t xml:space="preserve">being executed by a thread. </w:t>
      </w:r>
    </w:p>
    <w:p w14:paraId="2BEBFCDB" w14:textId="269BE1B7" w:rsidR="00185749" w:rsidRDefault="00185749" w:rsidP="00A02A64">
      <w:pPr>
        <w:pStyle w:val="ListParagraph"/>
        <w:ind w:left="648"/>
      </w:pPr>
      <w:r w:rsidRPr="00185749">
        <w:t>Each thread has its own PC register, and the PC register is updated with the next instruction after it is executed.</w:t>
      </w:r>
    </w:p>
    <w:p w14:paraId="4861FD09" w14:textId="09B78880" w:rsidR="002C60AA" w:rsidRDefault="002C60AA" w:rsidP="003151E8">
      <w:r>
        <w:t>Creation Timing</w:t>
      </w:r>
    </w:p>
    <w:p w14:paraId="251A8D05" w14:textId="7561A2BE" w:rsidR="00D35631" w:rsidRPr="00B675D8" w:rsidRDefault="003C3C9C" w:rsidP="00A02A64">
      <w:pPr>
        <w:pStyle w:val="ListParagraph"/>
        <w:ind w:left="648"/>
      </w:pPr>
      <w:r>
        <w:t xml:space="preserve">A PC Register is created </w:t>
      </w:r>
      <w:r w:rsidRPr="00CF6687">
        <w:rPr>
          <w:color w:val="538135" w:themeColor="accent6" w:themeShade="BF"/>
        </w:rPr>
        <w:t xml:space="preserve">every time a new thread </w:t>
      </w:r>
      <w:r w:rsidR="0077000C" w:rsidRPr="00CF6687">
        <w:rPr>
          <w:color w:val="538135" w:themeColor="accent6" w:themeShade="BF"/>
        </w:rPr>
        <w:t>is created</w:t>
      </w:r>
      <w:r w:rsidR="0077000C">
        <w:t>.</w:t>
      </w:r>
    </w:p>
    <w:p w14:paraId="41A3AD29" w14:textId="1F1B3FDE" w:rsidR="003151E8" w:rsidRDefault="002C60AA" w:rsidP="003151E8">
      <w:r>
        <w:t xml:space="preserve">Content in </w:t>
      </w:r>
      <w:r w:rsidRPr="00DD6DCF">
        <w:t>PC register</w:t>
      </w:r>
    </w:p>
    <w:p w14:paraId="2D3A8AC0" w14:textId="1ABB1926" w:rsidR="00D46E7B" w:rsidRDefault="001A2284" w:rsidP="00047EB2">
      <w:pPr>
        <w:pStyle w:val="ListParagraph"/>
        <w:ind w:left="648"/>
      </w:pPr>
      <w:r>
        <w:t xml:space="preserve">At any point, each Java Virtual Machine thread </w:t>
      </w:r>
      <w:r w:rsidRPr="00F951F9">
        <w:rPr>
          <w:color w:val="C45911" w:themeColor="accent2" w:themeShade="BF"/>
        </w:rPr>
        <w:t>is executing the code of a single method</w:t>
      </w:r>
      <w:r>
        <w:t xml:space="preserve">, namely </w:t>
      </w:r>
      <w:r w:rsidRPr="00C465DB">
        <w:rPr>
          <w:color w:val="538135" w:themeColor="accent6" w:themeShade="BF"/>
        </w:rPr>
        <w:t xml:space="preserve">the current method </w:t>
      </w:r>
      <w:r>
        <w:t>(§2.6) for that thread.</w:t>
      </w:r>
    </w:p>
    <w:p w14:paraId="555C0313" w14:textId="2E55D0DD" w:rsidR="00CA002D" w:rsidRDefault="001A2284" w:rsidP="006E77FE">
      <w:pPr>
        <w:pStyle w:val="ListParagraph"/>
        <w:numPr>
          <w:ilvl w:val="0"/>
          <w:numId w:val="89"/>
        </w:numPr>
      </w:pPr>
      <w:r>
        <w:t xml:space="preserve">If that method is </w:t>
      </w:r>
      <w:r w:rsidRPr="00CA002D">
        <w:rPr>
          <w:color w:val="C45911" w:themeColor="accent2" w:themeShade="BF"/>
        </w:rPr>
        <w:t>not native</w:t>
      </w:r>
      <w:r>
        <w:t xml:space="preserve">, the pc register contains </w:t>
      </w:r>
      <w:r w:rsidRPr="00CA002D">
        <w:rPr>
          <w:color w:val="C45911" w:themeColor="accent2" w:themeShade="BF"/>
        </w:rPr>
        <w:t>the address of the Java Virtual Machine instruction currently being executed</w:t>
      </w:r>
      <w:r>
        <w:t>.</w:t>
      </w:r>
    </w:p>
    <w:p w14:paraId="47AD49DD" w14:textId="6F940F43" w:rsidR="00640EDB" w:rsidRDefault="001A2284" w:rsidP="006E77FE">
      <w:pPr>
        <w:pStyle w:val="ListParagraph"/>
        <w:numPr>
          <w:ilvl w:val="0"/>
          <w:numId w:val="89"/>
        </w:numPr>
      </w:pPr>
      <w:r>
        <w:t xml:space="preserve">If the method currently being executed by the thread is </w:t>
      </w:r>
      <w:r w:rsidRPr="0036252C">
        <w:rPr>
          <w:color w:val="C45911" w:themeColor="accent2" w:themeShade="BF"/>
        </w:rPr>
        <w:t>native</w:t>
      </w:r>
      <w:r>
        <w:t xml:space="preserve">, the value of the Java Virtual Machine's pc register is </w:t>
      </w:r>
      <w:r w:rsidRPr="007622FC">
        <w:rPr>
          <w:color w:val="C45911" w:themeColor="accent2" w:themeShade="BF"/>
        </w:rPr>
        <w:t>undefined</w:t>
      </w:r>
      <w:r>
        <w:t>.</w:t>
      </w:r>
    </w:p>
    <w:p w14:paraId="0AB86E9E" w14:textId="793007E2" w:rsidR="00FB6BC0" w:rsidRDefault="00FB6BC0" w:rsidP="003151E8">
      <w:r>
        <w:t>Ex</w:t>
      </w:r>
      <w:r w:rsidR="00B13D5B">
        <w:t>ception</w:t>
      </w:r>
    </w:p>
    <w:p w14:paraId="22C81F61" w14:textId="6B9D404B" w:rsidR="00B675D8" w:rsidRDefault="00B675D8" w:rsidP="00A02A64">
      <w:pPr>
        <w:pStyle w:val="ListParagraph"/>
        <w:ind w:left="648"/>
      </w:pPr>
      <w:r w:rsidRPr="00B675D8">
        <w:t xml:space="preserve">The Java Virtual Machine's pc register </w:t>
      </w:r>
      <w:r w:rsidRPr="00956B55">
        <w:rPr>
          <w:color w:val="C45911" w:themeColor="accent2" w:themeShade="BF"/>
        </w:rPr>
        <w:t xml:space="preserve">is wide enough </w:t>
      </w:r>
      <w:r w:rsidRPr="00B675D8">
        <w:t xml:space="preserve">to hold </w:t>
      </w:r>
      <w:r w:rsidRPr="00956B55">
        <w:t>a returnAddress</w:t>
      </w:r>
      <w:r w:rsidRPr="00956B55">
        <w:rPr>
          <w:color w:val="FF0000"/>
        </w:rPr>
        <w:t xml:space="preserve"> </w:t>
      </w:r>
      <w:r w:rsidRPr="00B675D8">
        <w:t xml:space="preserve">or a </w:t>
      </w:r>
      <w:r w:rsidRPr="00956B55">
        <w:t>native pointer</w:t>
      </w:r>
      <w:r w:rsidRPr="00956B55">
        <w:rPr>
          <w:color w:val="FF0000"/>
        </w:rPr>
        <w:t xml:space="preserve"> </w:t>
      </w:r>
      <w:r w:rsidRPr="00B675D8">
        <w:t>on the specific platform.</w:t>
      </w:r>
    </w:p>
    <w:p w14:paraId="7EA963E8" w14:textId="3AB92209" w:rsidR="00AB4BCD" w:rsidRPr="00E81A36" w:rsidRDefault="007318D1" w:rsidP="004E6C4F">
      <w:pPr>
        <w:pStyle w:val="Heading8"/>
      </w:pPr>
      <w:r>
        <w:rPr>
          <w:rFonts w:hint="eastAsia"/>
        </w:rPr>
        <w:t>M</w:t>
      </w:r>
      <w:r>
        <w:t>ethod Area</w:t>
      </w:r>
      <w:r w:rsidR="00BA4D24">
        <w:t xml:space="preserve"> (thread shared) </w:t>
      </w:r>
    </w:p>
    <w:p w14:paraId="024B7913" w14:textId="349B80F5" w:rsidR="00773DC0" w:rsidRDefault="00773DC0" w:rsidP="008A0E20">
      <w:pPr>
        <w:rPr>
          <w:lang w:val="en-GB"/>
        </w:rPr>
      </w:pPr>
      <w:r>
        <w:rPr>
          <w:rFonts w:hint="eastAsia"/>
          <w:lang w:val="en-GB"/>
        </w:rPr>
        <w:lastRenderedPageBreak/>
        <w:t>Definition</w:t>
      </w:r>
    </w:p>
    <w:p w14:paraId="4EA9F8CB" w14:textId="7D022422" w:rsidR="004C34A5" w:rsidRDefault="005A1207" w:rsidP="002C3C82">
      <w:pPr>
        <w:pStyle w:val="ListParagraph"/>
        <w:ind w:left="648"/>
        <w:rPr>
          <w:lang w:val="en-GB"/>
        </w:rPr>
      </w:pPr>
      <w:r w:rsidRPr="005A1207">
        <w:rPr>
          <w:lang w:val="en-GB"/>
        </w:rPr>
        <w:t xml:space="preserve">The Method Area is </w:t>
      </w:r>
      <w:r w:rsidRPr="00FC27EE">
        <w:rPr>
          <w:color w:val="C45911" w:themeColor="accent2" w:themeShade="BF"/>
          <w:lang w:val="en-GB"/>
        </w:rPr>
        <w:t xml:space="preserve">a shared data area </w:t>
      </w:r>
      <w:r w:rsidRPr="005A1207">
        <w:rPr>
          <w:lang w:val="en-GB"/>
        </w:rPr>
        <w:t xml:space="preserve">in the JVM that stores </w:t>
      </w:r>
      <w:r w:rsidRPr="005A1207">
        <w:rPr>
          <w:color w:val="538135" w:themeColor="accent6" w:themeShade="BF"/>
          <w:lang w:val="en-GB"/>
        </w:rPr>
        <w:t xml:space="preserve">class and interface </w:t>
      </w:r>
      <w:r w:rsidR="003A7FFB" w:rsidRPr="003A7FFB">
        <w:rPr>
          <w:color w:val="538135" w:themeColor="accent6" w:themeShade="BF"/>
          <w:lang w:val="en-GB"/>
        </w:rPr>
        <w:t>structure</w:t>
      </w:r>
      <w:r w:rsidR="003A7FFB">
        <w:rPr>
          <w:rFonts w:hint="eastAsia"/>
          <w:color w:val="538135" w:themeColor="accent6" w:themeShade="BF"/>
          <w:lang w:val="en-GB"/>
        </w:rPr>
        <w:t xml:space="preserve"> </w:t>
      </w:r>
      <w:r w:rsidR="003A7FFB" w:rsidRPr="003A7FFB">
        <w:rPr>
          <w:rFonts w:hint="eastAsia"/>
          <w:color w:val="538135" w:themeColor="accent6" w:themeShade="BF"/>
        </w:rPr>
        <w:t>data</w:t>
      </w:r>
      <w:r w:rsidRPr="005A1207">
        <w:rPr>
          <w:lang w:val="en-GB"/>
        </w:rPr>
        <w:t xml:space="preserve">. </w:t>
      </w:r>
    </w:p>
    <w:p w14:paraId="3A202F22" w14:textId="5F8DBC05" w:rsidR="008A0E20" w:rsidRPr="00414DE5" w:rsidRDefault="008A0E20" w:rsidP="008A0E20">
      <w:pPr>
        <w:rPr>
          <w:lang w:val="en-GB"/>
        </w:rPr>
      </w:pPr>
      <w:bookmarkStart w:id="4" w:name="jvms-2.5.4-110"/>
      <w:bookmarkEnd w:id="4"/>
      <w:r>
        <w:rPr>
          <w:rFonts w:hint="eastAsia"/>
          <w:lang w:val="en-GB"/>
        </w:rPr>
        <w:t>Creation Time</w:t>
      </w:r>
    </w:p>
    <w:p w14:paraId="6C94107B" w14:textId="50DBFC03" w:rsidR="007908BE" w:rsidRDefault="007908BE" w:rsidP="002C3C82">
      <w:pPr>
        <w:pStyle w:val="ListParagraph"/>
        <w:ind w:left="648"/>
        <w:rPr>
          <w:lang w:val="en-GB"/>
        </w:rPr>
      </w:pPr>
      <w:r w:rsidRPr="007908BE">
        <w:rPr>
          <w:lang w:val="en-GB"/>
        </w:rPr>
        <w:t xml:space="preserve">It is created when </w:t>
      </w:r>
      <w:r w:rsidRPr="007908BE">
        <w:rPr>
          <w:color w:val="538135" w:themeColor="accent6" w:themeShade="BF"/>
          <w:lang w:val="en-GB"/>
        </w:rPr>
        <w:t>the JVM starts</w:t>
      </w:r>
      <w:r w:rsidRPr="007908BE">
        <w:rPr>
          <w:lang w:val="en-GB"/>
        </w:rPr>
        <w:t xml:space="preserve">, and it is destroyed only when </w:t>
      </w:r>
      <w:r w:rsidRPr="007908BE">
        <w:rPr>
          <w:color w:val="538135" w:themeColor="accent6" w:themeShade="BF"/>
          <w:lang w:val="en-GB"/>
        </w:rPr>
        <w:t>the JVM exits</w:t>
      </w:r>
      <w:r w:rsidRPr="007908BE">
        <w:rPr>
          <w:lang w:val="en-GB"/>
        </w:rPr>
        <w:t>.</w:t>
      </w:r>
    </w:p>
    <w:p w14:paraId="05C24F44" w14:textId="3CE22C98" w:rsidR="00EF482F" w:rsidRPr="001D4C94" w:rsidRDefault="00EF482F" w:rsidP="00EF482F">
      <w:r w:rsidRPr="00EF482F">
        <w:t>Contents of the Method Area</w:t>
      </w:r>
    </w:p>
    <w:p w14:paraId="72623DC6" w14:textId="6F6E4CE6" w:rsidR="00742E66" w:rsidRDefault="00640EDB" w:rsidP="002C3C82">
      <w:pPr>
        <w:pStyle w:val="ListParagraph"/>
        <w:ind w:left="648"/>
      </w:pPr>
      <w:r w:rsidRPr="00414DE5">
        <w:rPr>
          <w:lang w:val="en-GB"/>
        </w:rPr>
        <w:t xml:space="preserve">It stores </w:t>
      </w:r>
      <w:r w:rsidR="0023441B" w:rsidRPr="00321BC9">
        <w:rPr>
          <w:color w:val="538135" w:themeColor="accent6" w:themeShade="BF"/>
          <w:lang w:val="en-GB"/>
        </w:rPr>
        <w:t xml:space="preserve">the </w:t>
      </w:r>
      <w:r w:rsidR="003E048D" w:rsidRPr="003E048D">
        <w:rPr>
          <w:color w:val="538135" w:themeColor="accent6" w:themeShade="BF"/>
          <w:lang w:val="en-GB"/>
        </w:rPr>
        <w:t xml:space="preserve">class and interface structure data </w:t>
      </w:r>
      <w:r w:rsidR="005417D5" w:rsidRPr="00545DAD">
        <w:t>loaded by the Class Loader</w:t>
      </w:r>
      <w:r w:rsidR="00742E66" w:rsidRPr="00545DAD">
        <w:t>,</w:t>
      </w:r>
      <w:r w:rsidR="003E048D">
        <w:rPr>
          <w:rFonts w:hint="eastAsia"/>
        </w:rPr>
        <w:t xml:space="preserve"> </w:t>
      </w:r>
    </w:p>
    <w:p w14:paraId="597D6574" w14:textId="5E03FCBF" w:rsidR="00A024FE" w:rsidRDefault="00962504" w:rsidP="002C3C82">
      <w:pPr>
        <w:pStyle w:val="ListParagraph"/>
        <w:ind w:left="648"/>
      </w:pPr>
      <w:r>
        <w:rPr>
          <w:rFonts w:hint="eastAsia"/>
        </w:rPr>
        <w:t xml:space="preserve">Note: </w:t>
      </w:r>
      <w:r w:rsidRPr="00FF6EDF">
        <w:t xml:space="preserve">Please refer to the </w:t>
      </w:r>
      <w:r w:rsidRPr="00FF6EDF">
        <w:rPr>
          <w:color w:val="538135" w:themeColor="accent6" w:themeShade="BF"/>
        </w:rPr>
        <w:t xml:space="preserve">ClassFile </w:t>
      </w:r>
      <w:r>
        <w:rPr>
          <w:rFonts w:hint="eastAsia"/>
          <w:color w:val="538135" w:themeColor="accent6" w:themeShade="BF"/>
        </w:rPr>
        <w:t>S</w:t>
      </w:r>
      <w:r w:rsidRPr="00FF6EDF">
        <w:rPr>
          <w:rFonts w:hint="eastAsia"/>
          <w:color w:val="538135" w:themeColor="accent6" w:themeShade="BF"/>
        </w:rPr>
        <w:t>tructure</w:t>
      </w:r>
      <w:r w:rsidRPr="00FF6EDF">
        <w:t>.</w:t>
      </w:r>
    </w:p>
    <w:p w14:paraId="356AADA6" w14:textId="5D077A1D" w:rsidR="004C34A5" w:rsidRDefault="004C34A5" w:rsidP="002C3C82">
      <w:pPr>
        <w:pStyle w:val="ListParagraph"/>
        <w:ind w:left="648"/>
      </w:pPr>
      <w:r w:rsidRPr="004C34A5">
        <w:t>Here are some examples of class and interface structure data that is stored in the Method Area:</w:t>
      </w:r>
    </w:p>
    <w:p w14:paraId="586C5DBC"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fully qualified name </w:t>
      </w:r>
      <w:r w:rsidRPr="005648DF">
        <w:rPr>
          <w:lang w:val="en-GB"/>
        </w:rPr>
        <w:t>of the java.lang.Object class</w:t>
      </w:r>
    </w:p>
    <w:p w14:paraId="5054CCF6"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fully qualified name </w:t>
      </w:r>
      <w:r w:rsidRPr="005648DF">
        <w:rPr>
          <w:lang w:val="en-GB"/>
        </w:rPr>
        <w:t>of the java.lang.String class</w:t>
      </w:r>
    </w:p>
    <w:p w14:paraId="6047E723"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modifiers </w:t>
      </w:r>
      <w:r w:rsidRPr="005648DF">
        <w:rPr>
          <w:lang w:val="en-GB"/>
        </w:rPr>
        <w:t>for the java.lang.Object class</w:t>
      </w:r>
    </w:p>
    <w:p w14:paraId="417B0786"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fields </w:t>
      </w:r>
      <w:r w:rsidRPr="005648DF">
        <w:rPr>
          <w:lang w:val="en-GB"/>
        </w:rPr>
        <w:t>declared by the java.lang.Object class</w:t>
      </w:r>
    </w:p>
    <w:p w14:paraId="27DC8968"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methods </w:t>
      </w:r>
      <w:r w:rsidRPr="005648DF">
        <w:rPr>
          <w:lang w:val="en-GB"/>
        </w:rPr>
        <w:t>declared by the java.lang.Object class</w:t>
      </w:r>
    </w:p>
    <w:p w14:paraId="52901992"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constructors </w:t>
      </w:r>
      <w:r w:rsidRPr="005648DF">
        <w:rPr>
          <w:lang w:val="en-GB"/>
        </w:rPr>
        <w:t>declared by the java.lang.Object class</w:t>
      </w:r>
    </w:p>
    <w:p w14:paraId="7D31D81E" w14:textId="77777777" w:rsidR="005648DF" w:rsidRPr="005648DF" w:rsidRDefault="005648DF" w:rsidP="006E77FE">
      <w:pPr>
        <w:pStyle w:val="ListParagraph"/>
        <w:numPr>
          <w:ilvl w:val="0"/>
          <w:numId w:val="73"/>
        </w:numPr>
        <w:rPr>
          <w:lang w:val="en-GB"/>
        </w:rPr>
      </w:pPr>
      <w:r w:rsidRPr="005648DF">
        <w:rPr>
          <w:lang w:val="en-GB"/>
        </w:rPr>
        <w:t xml:space="preserve">The </w:t>
      </w:r>
      <w:r w:rsidRPr="005648DF">
        <w:rPr>
          <w:color w:val="2F5496" w:themeColor="accent5" w:themeShade="BF"/>
          <w:lang w:val="en-GB"/>
        </w:rPr>
        <w:t xml:space="preserve">run-time constant pool </w:t>
      </w:r>
      <w:r w:rsidRPr="005648DF">
        <w:rPr>
          <w:lang w:val="en-GB"/>
        </w:rPr>
        <w:t>for the java.lang.Object class</w:t>
      </w:r>
    </w:p>
    <w:p w14:paraId="53378E25" w14:textId="4EC3C682" w:rsidR="004C34A5" w:rsidRPr="005648DF" w:rsidRDefault="00773DC0" w:rsidP="00773DC0">
      <w:pPr>
        <w:rPr>
          <w:lang w:val="en-GB"/>
        </w:rPr>
      </w:pPr>
      <w:r>
        <w:rPr>
          <w:rFonts w:hint="eastAsia"/>
          <w:lang w:val="en-GB"/>
        </w:rPr>
        <w:t>Implementation</w:t>
      </w:r>
    </w:p>
    <w:p w14:paraId="3DC73481" w14:textId="77777777" w:rsidR="000E6A8F" w:rsidRDefault="00414DE5" w:rsidP="002C3C82">
      <w:pPr>
        <w:pStyle w:val="ListParagraph"/>
        <w:ind w:left="648"/>
        <w:rPr>
          <w:lang w:val="en-GB"/>
        </w:rPr>
      </w:pPr>
      <w:r w:rsidRPr="00414DE5">
        <w:rPr>
          <w:lang w:val="en-GB"/>
        </w:rPr>
        <w:t xml:space="preserve">Although the method area </w:t>
      </w:r>
      <w:r w:rsidRPr="00617D78">
        <w:rPr>
          <w:color w:val="C45911" w:themeColor="accent2" w:themeShade="BF"/>
          <w:lang w:val="en-GB"/>
        </w:rPr>
        <w:t>is logically part of the heap</w:t>
      </w:r>
      <w:r w:rsidRPr="00414DE5">
        <w:rPr>
          <w:lang w:val="en-GB"/>
        </w:rPr>
        <w:t xml:space="preserve">, simple implementations </w:t>
      </w:r>
      <w:r w:rsidRPr="00C33ACE">
        <w:rPr>
          <w:color w:val="C45911" w:themeColor="accent2" w:themeShade="BF"/>
          <w:lang w:val="en-GB"/>
        </w:rPr>
        <w:t xml:space="preserve">may choose not to either </w:t>
      </w:r>
      <w:r w:rsidRPr="004A702C">
        <w:rPr>
          <w:color w:val="C45911" w:themeColor="accent2" w:themeShade="BF"/>
          <w:lang w:val="en-GB"/>
        </w:rPr>
        <w:t>garbage collect or compact it</w:t>
      </w:r>
      <w:r w:rsidRPr="00414DE5">
        <w:rPr>
          <w:lang w:val="en-GB"/>
        </w:rPr>
        <w:t xml:space="preserve">. </w:t>
      </w:r>
    </w:p>
    <w:p w14:paraId="5C7D776D" w14:textId="10AEAF75" w:rsidR="00C510FE" w:rsidRDefault="00414DE5" w:rsidP="002C3C82">
      <w:pPr>
        <w:pStyle w:val="ListParagraph"/>
        <w:ind w:left="648"/>
        <w:rPr>
          <w:lang w:val="en-GB"/>
        </w:rPr>
      </w:pPr>
      <w:r w:rsidRPr="00414DE5">
        <w:rPr>
          <w:lang w:val="en-GB"/>
        </w:rPr>
        <w:t xml:space="preserve">This specification does not mandate </w:t>
      </w:r>
      <w:r w:rsidRPr="00FB7526">
        <w:rPr>
          <w:color w:val="C45911" w:themeColor="accent2" w:themeShade="BF"/>
          <w:lang w:val="en-GB"/>
        </w:rPr>
        <w:t xml:space="preserve">the location of the method area </w:t>
      </w:r>
      <w:r w:rsidRPr="00414DE5">
        <w:rPr>
          <w:lang w:val="en-GB"/>
        </w:rPr>
        <w:t xml:space="preserve">or </w:t>
      </w:r>
      <w:r w:rsidRPr="00FB7526">
        <w:rPr>
          <w:color w:val="C45911" w:themeColor="accent2" w:themeShade="BF"/>
          <w:lang w:val="en-GB"/>
        </w:rPr>
        <w:t>the policies used to manage compiled code</w:t>
      </w:r>
      <w:r w:rsidRPr="00414DE5">
        <w:rPr>
          <w:lang w:val="en-GB"/>
        </w:rPr>
        <w:t xml:space="preserve">. </w:t>
      </w:r>
    </w:p>
    <w:p w14:paraId="2D7657A3" w14:textId="0A274835" w:rsidR="002F1438" w:rsidRDefault="00773DC0" w:rsidP="00773DC0">
      <w:pPr>
        <w:rPr>
          <w:lang w:val="en-GB"/>
        </w:rPr>
      </w:pPr>
      <w:r>
        <w:rPr>
          <w:rFonts w:hint="eastAsia"/>
          <w:lang w:val="en-GB"/>
        </w:rPr>
        <w:t>D</w:t>
      </w:r>
      <w:r w:rsidR="002F1438">
        <w:rPr>
          <w:lang w:val="en-GB"/>
        </w:rPr>
        <w:t xml:space="preserve">ifference between metaspace and method area </w:t>
      </w:r>
    </w:p>
    <w:p w14:paraId="41F945C0" w14:textId="5CACAE76" w:rsidR="00152F7C" w:rsidRDefault="001401BA" w:rsidP="002C3C82">
      <w:pPr>
        <w:pStyle w:val="ListParagraph"/>
        <w:ind w:left="648"/>
        <w:rPr>
          <w:lang w:val="en-GB"/>
        </w:rPr>
      </w:pPr>
      <w:r w:rsidRPr="001401BA">
        <w:rPr>
          <w:lang w:val="en-GB"/>
        </w:rPr>
        <w:t>Method Area</w:t>
      </w:r>
      <w:r>
        <w:rPr>
          <w:lang w:val="en-GB"/>
        </w:rPr>
        <w:t xml:space="preserve"> is</w:t>
      </w:r>
      <w:r w:rsidRPr="001401BA">
        <w:rPr>
          <w:lang w:val="en-GB"/>
        </w:rPr>
        <w:t xml:space="preserve"> </w:t>
      </w:r>
      <w:r>
        <w:rPr>
          <w:rFonts w:hint="eastAsia"/>
          <w:lang w:val="en-GB"/>
        </w:rPr>
        <w:t>a</w:t>
      </w:r>
      <w:r w:rsidRPr="001401BA">
        <w:rPr>
          <w:lang w:val="en-GB"/>
        </w:rPr>
        <w:t xml:space="preserve">lso known as </w:t>
      </w:r>
      <w:r w:rsidRPr="00972AFA">
        <w:rPr>
          <w:color w:val="C45911" w:themeColor="accent2" w:themeShade="BF"/>
          <w:lang w:val="en-GB"/>
        </w:rPr>
        <w:t>the Permanent Generation</w:t>
      </w:r>
      <w:r w:rsidR="006F2105">
        <w:rPr>
          <w:rFonts w:hint="eastAsia"/>
          <w:lang w:val="en-GB"/>
        </w:rPr>
        <w:t>.</w:t>
      </w:r>
      <w:r w:rsidRPr="001401BA">
        <w:rPr>
          <w:lang w:val="en-GB"/>
        </w:rPr>
        <w:t xml:space="preserve"> </w:t>
      </w:r>
      <w:r w:rsidR="006F2105">
        <w:rPr>
          <w:rFonts w:hint="eastAsia"/>
          <w:lang w:val="en-GB"/>
        </w:rPr>
        <w:t>S</w:t>
      </w:r>
      <w:r w:rsidRPr="001401BA">
        <w:rPr>
          <w:lang w:val="en-GB"/>
        </w:rPr>
        <w:t xml:space="preserve">tarting from </w:t>
      </w:r>
      <w:r w:rsidR="00DC34E2">
        <w:rPr>
          <w:rFonts w:hint="eastAsia"/>
          <w:color w:val="538135" w:themeColor="accent6" w:themeShade="BF"/>
          <w:lang w:val="en-GB"/>
        </w:rPr>
        <w:t>Java SE</w:t>
      </w:r>
      <w:r w:rsidRPr="00960F10">
        <w:rPr>
          <w:color w:val="538135" w:themeColor="accent6" w:themeShade="BF"/>
          <w:lang w:val="en-GB"/>
        </w:rPr>
        <w:t xml:space="preserve"> 8</w:t>
      </w:r>
      <w:r w:rsidRPr="001401BA">
        <w:rPr>
          <w:lang w:val="en-GB"/>
        </w:rPr>
        <w:t xml:space="preserve">, the Permanent Generation is replaced by the Metaspace, which is located in </w:t>
      </w:r>
      <w:r w:rsidRPr="001401BA">
        <w:rPr>
          <w:color w:val="C45911" w:themeColor="accent2" w:themeShade="BF"/>
          <w:lang w:val="en-GB"/>
        </w:rPr>
        <w:t>native memory</w:t>
      </w:r>
      <w:r w:rsidRPr="001401BA">
        <w:rPr>
          <w:lang w:val="en-GB"/>
        </w:rPr>
        <w:t>.</w:t>
      </w:r>
    </w:p>
    <w:p w14:paraId="71799EE7" w14:textId="4B66530F" w:rsidR="0086697A" w:rsidRPr="0086697A" w:rsidRDefault="0086697A" w:rsidP="006E77FE">
      <w:pPr>
        <w:pStyle w:val="ListParagraph"/>
        <w:numPr>
          <w:ilvl w:val="0"/>
          <w:numId w:val="91"/>
        </w:numPr>
        <w:rPr>
          <w:lang w:val="en-GB"/>
        </w:rPr>
      </w:pPr>
      <w:r w:rsidRPr="0086697A">
        <w:rPr>
          <w:lang w:val="en-GB"/>
        </w:rPr>
        <w:t>Fixed Size Issues:</w:t>
      </w:r>
    </w:p>
    <w:p w14:paraId="43FA93BC" w14:textId="77777777" w:rsidR="0086697A" w:rsidRDefault="0086697A" w:rsidP="0086697A">
      <w:pPr>
        <w:ind w:left="1800"/>
        <w:rPr>
          <w:lang w:val="en-GB"/>
        </w:rPr>
      </w:pPr>
      <w:r w:rsidRPr="0086697A">
        <w:rPr>
          <w:lang w:val="en-GB"/>
        </w:rPr>
        <w:t>PermGen</w:t>
      </w:r>
      <w:r>
        <w:rPr>
          <w:lang w:val="en-GB"/>
        </w:rPr>
        <w:tab/>
      </w:r>
    </w:p>
    <w:p w14:paraId="73A44D78" w14:textId="4BDAC9B7" w:rsidR="0086697A" w:rsidRDefault="0086697A" w:rsidP="0086697A">
      <w:pPr>
        <w:ind w:left="2160"/>
        <w:rPr>
          <w:lang w:val="en-GB"/>
        </w:rPr>
      </w:pPr>
      <w:r w:rsidRPr="0086697A">
        <w:rPr>
          <w:lang w:val="en-GB"/>
        </w:rPr>
        <w:t xml:space="preserve">The PermGen space </w:t>
      </w:r>
      <w:r w:rsidRPr="006F128C">
        <w:rPr>
          <w:color w:val="C45911" w:themeColor="accent2" w:themeShade="BF"/>
          <w:lang w:val="en-GB"/>
        </w:rPr>
        <w:t>had a fixed maximum size</w:t>
      </w:r>
      <w:r w:rsidRPr="0086697A">
        <w:rPr>
          <w:lang w:val="en-GB"/>
        </w:rPr>
        <w:t xml:space="preserve">, which could lead to OutOfMemoryError if the space was exhausted. </w:t>
      </w:r>
    </w:p>
    <w:p w14:paraId="61D1F309" w14:textId="19FF5674" w:rsidR="0086697A" w:rsidRPr="0086697A" w:rsidRDefault="0086697A" w:rsidP="0086697A">
      <w:pPr>
        <w:ind w:left="2160"/>
        <w:rPr>
          <w:lang w:val="en-GB"/>
        </w:rPr>
      </w:pPr>
      <w:r w:rsidRPr="0086697A">
        <w:rPr>
          <w:lang w:val="en-GB"/>
        </w:rPr>
        <w:t>This was problematic for applications with a large number of classes or heavy use of reflection, which could dynamically generate and load classes.</w:t>
      </w:r>
    </w:p>
    <w:p w14:paraId="27EAD115" w14:textId="6AD908CE" w:rsidR="0086697A" w:rsidRDefault="0086697A" w:rsidP="0086697A">
      <w:pPr>
        <w:ind w:left="1800"/>
        <w:rPr>
          <w:lang w:val="en-GB"/>
        </w:rPr>
      </w:pPr>
      <w:r w:rsidRPr="0086697A">
        <w:rPr>
          <w:lang w:val="en-GB"/>
        </w:rPr>
        <w:t>Metaspace</w:t>
      </w:r>
    </w:p>
    <w:p w14:paraId="12CB1EE7" w14:textId="77777777" w:rsidR="0086697A" w:rsidRDefault="0086697A" w:rsidP="0086697A">
      <w:pPr>
        <w:ind w:left="2160"/>
        <w:rPr>
          <w:lang w:val="en-GB"/>
        </w:rPr>
      </w:pPr>
      <w:r w:rsidRPr="0086697A">
        <w:rPr>
          <w:lang w:val="en-GB"/>
        </w:rPr>
        <w:t xml:space="preserve">Metaspace, on the other hand, is allocated in native memory and </w:t>
      </w:r>
      <w:r w:rsidRPr="0086697A">
        <w:rPr>
          <w:color w:val="C45911" w:themeColor="accent2" w:themeShade="BF"/>
          <w:lang w:val="en-GB"/>
        </w:rPr>
        <w:t>can grow dynamically as needed</w:t>
      </w:r>
      <w:r w:rsidRPr="0086697A">
        <w:rPr>
          <w:lang w:val="en-GB"/>
        </w:rPr>
        <w:t xml:space="preserve">, limited only by the amount of available system memory. </w:t>
      </w:r>
    </w:p>
    <w:p w14:paraId="4E65887F" w14:textId="2333BC4A" w:rsidR="0086697A" w:rsidRPr="0086697A" w:rsidRDefault="0086697A" w:rsidP="0086697A">
      <w:pPr>
        <w:ind w:left="2160"/>
        <w:rPr>
          <w:lang w:val="en-GB"/>
        </w:rPr>
      </w:pPr>
      <w:r w:rsidRPr="0086697A">
        <w:rPr>
          <w:lang w:val="en-GB"/>
        </w:rPr>
        <w:t xml:space="preserve">This removes the need to specify a maximum size and reduces the likelihood of </w:t>
      </w:r>
      <w:r w:rsidRPr="004033DC">
        <w:rPr>
          <w:color w:val="C45911" w:themeColor="accent2" w:themeShade="BF"/>
          <w:lang w:val="en-GB"/>
        </w:rPr>
        <w:t xml:space="preserve">OutOfMemoryError </w:t>
      </w:r>
      <w:r w:rsidRPr="0086697A">
        <w:rPr>
          <w:lang w:val="en-GB"/>
        </w:rPr>
        <w:t>due to PermGen space exhaustion.</w:t>
      </w:r>
    </w:p>
    <w:p w14:paraId="28323D04" w14:textId="5DFBC93C" w:rsidR="0086697A" w:rsidRPr="0086697A" w:rsidRDefault="0086697A" w:rsidP="006E77FE">
      <w:pPr>
        <w:pStyle w:val="ListParagraph"/>
        <w:numPr>
          <w:ilvl w:val="0"/>
          <w:numId w:val="91"/>
        </w:numPr>
        <w:rPr>
          <w:lang w:val="en-GB"/>
        </w:rPr>
      </w:pPr>
      <w:r w:rsidRPr="0086697A">
        <w:rPr>
          <w:lang w:val="en-GB"/>
        </w:rPr>
        <w:t>Simplified Memory Management:</w:t>
      </w:r>
    </w:p>
    <w:p w14:paraId="7AE35796" w14:textId="77777777" w:rsidR="004033DC" w:rsidRDefault="0086697A" w:rsidP="004033DC">
      <w:pPr>
        <w:ind w:left="1800"/>
        <w:rPr>
          <w:lang w:val="en-GB"/>
        </w:rPr>
      </w:pPr>
      <w:r w:rsidRPr="0086697A">
        <w:rPr>
          <w:lang w:val="en-GB"/>
        </w:rPr>
        <w:t>PermGen</w:t>
      </w:r>
    </w:p>
    <w:p w14:paraId="14F53C36" w14:textId="77777777" w:rsidR="004033DC" w:rsidRDefault="0086697A" w:rsidP="004033DC">
      <w:pPr>
        <w:ind w:left="2160"/>
        <w:rPr>
          <w:lang w:val="en-GB"/>
        </w:rPr>
      </w:pPr>
      <w:r w:rsidRPr="0086697A">
        <w:rPr>
          <w:lang w:val="en-GB"/>
        </w:rPr>
        <w:t xml:space="preserve">Managing the PermGen space was complex and often led to memory leaks, particularly with frameworks that dynamically generated classes (e.g., Hibernate, Spring). </w:t>
      </w:r>
    </w:p>
    <w:p w14:paraId="2A5B83DE" w14:textId="7CE5BF9F" w:rsidR="0086697A" w:rsidRPr="0086697A" w:rsidRDefault="0086697A" w:rsidP="004033DC">
      <w:pPr>
        <w:ind w:left="2160"/>
        <w:rPr>
          <w:lang w:val="en-GB"/>
        </w:rPr>
      </w:pPr>
      <w:r w:rsidRPr="0086697A">
        <w:rPr>
          <w:lang w:val="en-GB"/>
        </w:rPr>
        <w:t xml:space="preserve">Classes loaded by different class loaders could remain in memory longer </w:t>
      </w:r>
      <w:r w:rsidRPr="0086697A">
        <w:rPr>
          <w:lang w:val="en-GB"/>
        </w:rPr>
        <w:lastRenderedPageBreak/>
        <w:t>than necessary, causing the PermGen space to fill up.</w:t>
      </w:r>
    </w:p>
    <w:p w14:paraId="5F1416B1" w14:textId="20B76CC1" w:rsidR="004033DC" w:rsidRDefault="0086697A" w:rsidP="004033DC">
      <w:pPr>
        <w:ind w:left="1800"/>
        <w:rPr>
          <w:lang w:val="en-GB"/>
        </w:rPr>
      </w:pPr>
      <w:r w:rsidRPr="0086697A">
        <w:rPr>
          <w:lang w:val="en-GB"/>
        </w:rPr>
        <w:t>Metaspace</w:t>
      </w:r>
    </w:p>
    <w:p w14:paraId="4BC81CD0" w14:textId="77777777" w:rsidR="004033DC" w:rsidRDefault="0086697A" w:rsidP="004033DC">
      <w:pPr>
        <w:ind w:left="2160"/>
        <w:rPr>
          <w:lang w:val="en-GB"/>
        </w:rPr>
      </w:pPr>
      <w:r w:rsidRPr="0086697A">
        <w:rPr>
          <w:lang w:val="en-GB"/>
        </w:rPr>
        <w:t xml:space="preserve">Metaspace simplifies memory management </w:t>
      </w:r>
      <w:r w:rsidRPr="004033DC">
        <w:rPr>
          <w:color w:val="C45911" w:themeColor="accent2" w:themeShade="BF"/>
          <w:lang w:val="en-GB"/>
        </w:rPr>
        <w:t>by allocating class metadata in native memory</w:t>
      </w:r>
      <w:r w:rsidRPr="0086697A">
        <w:rPr>
          <w:lang w:val="en-GB"/>
        </w:rPr>
        <w:t xml:space="preserve">, which is managed by the operating system. </w:t>
      </w:r>
    </w:p>
    <w:p w14:paraId="13DEA515" w14:textId="6F2DD16C" w:rsidR="0086697A" w:rsidRPr="0086697A" w:rsidRDefault="0086697A" w:rsidP="004033DC">
      <w:pPr>
        <w:ind w:left="2160"/>
        <w:rPr>
          <w:lang w:val="en-GB"/>
        </w:rPr>
      </w:pPr>
      <w:r w:rsidRPr="0086697A">
        <w:rPr>
          <w:lang w:val="en-GB"/>
        </w:rPr>
        <w:t>This change helps reduce the risk of memory leaks and simplifies garbage collection, as the JVM no longer needs to manage the class metadata in the Java heap.</w:t>
      </w:r>
    </w:p>
    <w:p w14:paraId="5F6FCA67" w14:textId="681ADACD" w:rsidR="0086697A" w:rsidRPr="0086697A" w:rsidRDefault="0086697A" w:rsidP="006E77FE">
      <w:pPr>
        <w:pStyle w:val="ListParagraph"/>
        <w:numPr>
          <w:ilvl w:val="0"/>
          <w:numId w:val="91"/>
        </w:numPr>
        <w:rPr>
          <w:lang w:val="en-GB"/>
        </w:rPr>
      </w:pPr>
      <w:r w:rsidRPr="0086697A">
        <w:rPr>
          <w:lang w:val="en-GB"/>
        </w:rPr>
        <w:t>Performance Improvements:</w:t>
      </w:r>
    </w:p>
    <w:p w14:paraId="27520408" w14:textId="77777777" w:rsidR="004033DC" w:rsidRDefault="0086697A" w:rsidP="004033DC">
      <w:pPr>
        <w:ind w:left="1800"/>
        <w:rPr>
          <w:lang w:val="en-GB"/>
        </w:rPr>
      </w:pPr>
      <w:r w:rsidRPr="0086697A">
        <w:rPr>
          <w:lang w:val="en-GB"/>
        </w:rPr>
        <w:t>PermGen</w:t>
      </w:r>
    </w:p>
    <w:p w14:paraId="5EB4BEF6" w14:textId="0BF1A38E" w:rsidR="0086697A" w:rsidRPr="0086697A" w:rsidRDefault="0086697A" w:rsidP="004033DC">
      <w:pPr>
        <w:ind w:left="2160"/>
        <w:rPr>
          <w:lang w:val="en-GB"/>
        </w:rPr>
      </w:pPr>
      <w:r w:rsidRPr="0086697A">
        <w:rPr>
          <w:lang w:val="en-GB"/>
        </w:rPr>
        <w:t xml:space="preserve">Garbage collection in PermGen </w:t>
      </w:r>
      <w:r w:rsidRPr="007147EE">
        <w:rPr>
          <w:color w:val="C45911" w:themeColor="accent2" w:themeShade="BF"/>
          <w:lang w:val="en-GB"/>
        </w:rPr>
        <w:t xml:space="preserve">was less efficient </w:t>
      </w:r>
      <w:r w:rsidRPr="0086697A">
        <w:rPr>
          <w:lang w:val="en-GB"/>
        </w:rPr>
        <w:t xml:space="preserve">and </w:t>
      </w:r>
      <w:r w:rsidRPr="007147EE">
        <w:rPr>
          <w:color w:val="C45911" w:themeColor="accent2" w:themeShade="BF"/>
          <w:lang w:val="en-GB"/>
        </w:rPr>
        <w:t>could negatively impact application performance</w:t>
      </w:r>
      <w:r w:rsidRPr="0086697A">
        <w:rPr>
          <w:lang w:val="en-GB"/>
        </w:rPr>
        <w:t>, especially during full GC cycles.</w:t>
      </w:r>
    </w:p>
    <w:p w14:paraId="65D77CDC" w14:textId="77777777" w:rsidR="004033DC" w:rsidRDefault="0086697A" w:rsidP="004033DC">
      <w:pPr>
        <w:ind w:left="1800"/>
        <w:rPr>
          <w:lang w:val="en-GB"/>
        </w:rPr>
      </w:pPr>
      <w:r w:rsidRPr="0086697A">
        <w:rPr>
          <w:lang w:val="en-GB"/>
        </w:rPr>
        <w:t>Metaspace</w:t>
      </w:r>
    </w:p>
    <w:p w14:paraId="760A3D09" w14:textId="77777777" w:rsidR="007147EE" w:rsidRDefault="0086697A" w:rsidP="004033DC">
      <w:pPr>
        <w:ind w:left="2160"/>
        <w:rPr>
          <w:lang w:val="en-GB"/>
        </w:rPr>
      </w:pPr>
      <w:r w:rsidRPr="0086697A">
        <w:rPr>
          <w:lang w:val="en-GB"/>
        </w:rPr>
        <w:t xml:space="preserve">By moving class metadata to native memory, Metaspace </w:t>
      </w:r>
      <w:r w:rsidRPr="007147EE">
        <w:rPr>
          <w:color w:val="C45911" w:themeColor="accent2" w:themeShade="BF"/>
          <w:lang w:val="en-GB"/>
        </w:rPr>
        <w:t xml:space="preserve">allows for more efficient garbage collection </w:t>
      </w:r>
      <w:r w:rsidRPr="0086697A">
        <w:rPr>
          <w:lang w:val="en-GB"/>
        </w:rPr>
        <w:t xml:space="preserve">and </w:t>
      </w:r>
      <w:r w:rsidRPr="007147EE">
        <w:rPr>
          <w:color w:val="C45911" w:themeColor="accent2" w:themeShade="BF"/>
          <w:lang w:val="en-GB"/>
        </w:rPr>
        <w:t>better overall performance</w:t>
      </w:r>
      <w:r w:rsidRPr="0086697A">
        <w:rPr>
          <w:lang w:val="en-GB"/>
        </w:rPr>
        <w:t xml:space="preserve">. </w:t>
      </w:r>
    </w:p>
    <w:p w14:paraId="570ED2A2" w14:textId="282A3399" w:rsidR="0086697A" w:rsidRPr="0086697A" w:rsidRDefault="0086697A" w:rsidP="004033DC">
      <w:pPr>
        <w:ind w:left="2160"/>
        <w:rPr>
          <w:lang w:val="en-GB"/>
        </w:rPr>
      </w:pPr>
      <w:r w:rsidRPr="0086697A">
        <w:rPr>
          <w:lang w:val="en-GB"/>
        </w:rPr>
        <w:t>This is because class metadata is now managed separately from the Java heap, allowing the heap to be collected and optimized independently.</w:t>
      </w:r>
    </w:p>
    <w:p w14:paraId="6EB386F0" w14:textId="7444DA12" w:rsidR="0086697A" w:rsidRPr="0086697A" w:rsidRDefault="0086697A" w:rsidP="006E77FE">
      <w:pPr>
        <w:pStyle w:val="ListParagraph"/>
        <w:numPr>
          <w:ilvl w:val="0"/>
          <w:numId w:val="91"/>
        </w:numPr>
        <w:tabs>
          <w:tab w:val="clear" w:pos="1440"/>
          <w:tab w:val="num" w:pos="1152"/>
        </w:tabs>
        <w:rPr>
          <w:lang w:val="en-GB"/>
        </w:rPr>
      </w:pPr>
      <w:r w:rsidRPr="0086697A">
        <w:rPr>
          <w:lang w:val="en-GB"/>
        </w:rPr>
        <w:t>Configuration and Tuning</w:t>
      </w:r>
    </w:p>
    <w:p w14:paraId="220731E1" w14:textId="77777777" w:rsidR="004033DC" w:rsidRDefault="0086697A" w:rsidP="004033DC">
      <w:pPr>
        <w:ind w:left="1800"/>
        <w:rPr>
          <w:lang w:val="en-GB"/>
        </w:rPr>
      </w:pPr>
      <w:r w:rsidRPr="0086697A">
        <w:rPr>
          <w:lang w:val="en-GB"/>
        </w:rPr>
        <w:t>PermGen</w:t>
      </w:r>
    </w:p>
    <w:p w14:paraId="784C8937" w14:textId="3D73E439" w:rsidR="0086697A" w:rsidRPr="0086697A" w:rsidRDefault="0086697A" w:rsidP="004033DC">
      <w:pPr>
        <w:ind w:left="2160"/>
        <w:rPr>
          <w:lang w:val="en-GB"/>
        </w:rPr>
      </w:pPr>
      <w:r w:rsidRPr="0086697A">
        <w:rPr>
          <w:lang w:val="en-GB"/>
        </w:rPr>
        <w:t xml:space="preserve">Developers needed to </w:t>
      </w:r>
      <w:r w:rsidRPr="004349D9">
        <w:rPr>
          <w:color w:val="C45911" w:themeColor="accent2" w:themeShade="BF"/>
          <w:lang w:val="en-GB"/>
        </w:rPr>
        <w:t xml:space="preserve">tune the size of the PermGen space </w:t>
      </w:r>
      <w:r w:rsidRPr="0086697A">
        <w:rPr>
          <w:lang w:val="en-GB"/>
        </w:rPr>
        <w:t>using JVM options (-XX:PermSize and -XX:MaxPermSize), which could be challenging and error-prone.</w:t>
      </w:r>
    </w:p>
    <w:p w14:paraId="2B853AA9" w14:textId="77777777" w:rsidR="004033DC" w:rsidRDefault="0086697A" w:rsidP="004033DC">
      <w:pPr>
        <w:ind w:left="1800"/>
        <w:rPr>
          <w:lang w:val="en-GB"/>
        </w:rPr>
      </w:pPr>
      <w:r w:rsidRPr="0086697A">
        <w:rPr>
          <w:lang w:val="en-GB"/>
        </w:rPr>
        <w:t>Metaspace</w:t>
      </w:r>
    </w:p>
    <w:p w14:paraId="0D35E09A" w14:textId="77777777" w:rsidR="004349D9" w:rsidRDefault="0086697A" w:rsidP="004033DC">
      <w:pPr>
        <w:ind w:left="2160"/>
        <w:rPr>
          <w:lang w:val="en-GB"/>
        </w:rPr>
      </w:pPr>
      <w:r w:rsidRPr="0086697A">
        <w:rPr>
          <w:lang w:val="en-GB"/>
        </w:rPr>
        <w:t xml:space="preserve">With Metaspace, developers have fewer tuning parameters to worry about, and the JVM </w:t>
      </w:r>
      <w:r w:rsidRPr="004349D9">
        <w:rPr>
          <w:color w:val="C45911" w:themeColor="accent2" w:themeShade="BF"/>
          <w:lang w:val="en-GB"/>
        </w:rPr>
        <w:t>can more effectively manage memory usage automatically</w:t>
      </w:r>
      <w:r w:rsidRPr="0086697A">
        <w:rPr>
          <w:lang w:val="en-GB"/>
        </w:rPr>
        <w:t xml:space="preserve">. </w:t>
      </w:r>
    </w:p>
    <w:p w14:paraId="5A72FE6F" w14:textId="6FFB0D30" w:rsidR="0086697A" w:rsidRPr="00E60E40" w:rsidRDefault="0086697A" w:rsidP="004033DC">
      <w:pPr>
        <w:ind w:left="2160"/>
        <w:rPr>
          <w:lang w:val="en-GB"/>
        </w:rPr>
      </w:pPr>
      <w:r w:rsidRPr="0086697A">
        <w:rPr>
          <w:lang w:val="en-GB"/>
        </w:rPr>
        <w:t>While there is an option to set a maximum size for Metaspace (-XX:MaxMetaspaceSize), it is not typically necessary to adjust this setting.</w:t>
      </w:r>
    </w:p>
    <w:p w14:paraId="0B859CC5" w14:textId="2C1FA63F" w:rsidR="00FB7526" w:rsidRPr="00E5730B" w:rsidRDefault="00773DC0" w:rsidP="00773DC0">
      <w:r>
        <w:rPr>
          <w:rFonts w:hint="eastAsia"/>
        </w:rPr>
        <w:t>S</w:t>
      </w:r>
      <w:r w:rsidR="00152F7C" w:rsidRPr="00E5730B">
        <w:t xml:space="preserve">ize </w:t>
      </w:r>
      <w:r w:rsidR="00152F7C" w:rsidRPr="00773DC0">
        <w:rPr>
          <w:lang w:val="en-GB"/>
        </w:rPr>
        <w:t>of</w:t>
      </w:r>
      <w:r w:rsidR="004065BB" w:rsidRPr="00E5730B">
        <w:t xml:space="preserve"> the</w:t>
      </w:r>
      <w:r w:rsidR="00152F7C" w:rsidRPr="00E5730B">
        <w:t xml:space="preserve"> Method Area </w:t>
      </w:r>
    </w:p>
    <w:p w14:paraId="55FBF5E4" w14:textId="64041424" w:rsidR="000E6A8F" w:rsidRDefault="00414DE5" w:rsidP="002C3C82">
      <w:pPr>
        <w:pStyle w:val="ListParagraph"/>
        <w:ind w:left="648"/>
        <w:rPr>
          <w:lang w:val="en-GB"/>
        </w:rPr>
      </w:pPr>
      <w:r w:rsidRPr="00414DE5">
        <w:rPr>
          <w:lang w:val="en-GB"/>
        </w:rPr>
        <w:t xml:space="preserve">The method area </w:t>
      </w:r>
      <w:r w:rsidRPr="00277193">
        <w:rPr>
          <w:color w:val="C45911" w:themeColor="accent2" w:themeShade="BF"/>
          <w:lang w:val="en-GB"/>
        </w:rPr>
        <w:t xml:space="preserve">may be of a fixed size </w:t>
      </w:r>
      <w:r w:rsidRPr="00414DE5">
        <w:rPr>
          <w:lang w:val="en-GB"/>
        </w:rPr>
        <w:t xml:space="preserve">or </w:t>
      </w:r>
      <w:r w:rsidRPr="00277193">
        <w:rPr>
          <w:color w:val="C45911" w:themeColor="accent2" w:themeShade="BF"/>
          <w:lang w:val="en-GB"/>
        </w:rPr>
        <w:t xml:space="preserve">may be expanded as required by the computation </w:t>
      </w:r>
      <w:r w:rsidRPr="00414DE5">
        <w:rPr>
          <w:lang w:val="en-GB"/>
        </w:rPr>
        <w:t xml:space="preserve">and </w:t>
      </w:r>
      <w:r w:rsidRPr="00277193">
        <w:rPr>
          <w:color w:val="C45911" w:themeColor="accent2" w:themeShade="BF"/>
          <w:lang w:val="en-GB"/>
        </w:rPr>
        <w:t xml:space="preserve">may be contracted </w:t>
      </w:r>
      <w:r w:rsidRPr="00414DE5">
        <w:rPr>
          <w:lang w:val="en-GB"/>
        </w:rPr>
        <w:t xml:space="preserve">if a larger method area becomes unnecessary. </w:t>
      </w:r>
    </w:p>
    <w:p w14:paraId="31A8E5CE" w14:textId="15B82F51" w:rsidR="00414DE5" w:rsidRDefault="00414DE5" w:rsidP="002C3C82">
      <w:pPr>
        <w:pStyle w:val="ListParagraph"/>
        <w:ind w:left="648"/>
        <w:rPr>
          <w:lang w:val="en-GB"/>
        </w:rPr>
      </w:pPr>
      <w:r w:rsidRPr="00414DE5">
        <w:rPr>
          <w:lang w:val="en-GB"/>
        </w:rPr>
        <w:t xml:space="preserve">The memory for the method area </w:t>
      </w:r>
      <w:r w:rsidRPr="004065BB">
        <w:rPr>
          <w:color w:val="C45911" w:themeColor="accent2" w:themeShade="BF"/>
          <w:lang w:val="en-GB"/>
        </w:rPr>
        <w:t>does not need to be contiguous</w:t>
      </w:r>
      <w:r w:rsidRPr="00414DE5">
        <w:rPr>
          <w:lang w:val="en-GB"/>
        </w:rPr>
        <w:t>.</w:t>
      </w:r>
    </w:p>
    <w:p w14:paraId="46A9ECC0" w14:textId="77777777" w:rsidR="000E6A8F" w:rsidRPr="00414DE5" w:rsidRDefault="000E6A8F" w:rsidP="000E6A8F">
      <w:pPr>
        <w:pStyle w:val="ListParagraph"/>
        <w:ind w:left="1080"/>
        <w:rPr>
          <w:lang w:val="en-GB"/>
        </w:rPr>
      </w:pPr>
    </w:p>
    <w:p w14:paraId="4B0F9BF3" w14:textId="77777777" w:rsidR="000E6A8F" w:rsidRDefault="00414DE5" w:rsidP="002C3C82">
      <w:pPr>
        <w:pStyle w:val="ListParagraph"/>
        <w:ind w:left="648"/>
        <w:rPr>
          <w:i/>
          <w:iCs/>
          <w:lang w:val="en-GB"/>
        </w:rPr>
      </w:pPr>
      <w:r w:rsidRPr="00414DE5">
        <w:rPr>
          <w:i/>
          <w:iCs/>
          <w:lang w:val="en-GB"/>
        </w:rPr>
        <w:t xml:space="preserve">A Java </w:t>
      </w:r>
      <w:r w:rsidRPr="000E6A8F">
        <w:rPr>
          <w:lang w:val="en-GB"/>
        </w:rPr>
        <w:t>Virtual</w:t>
      </w:r>
      <w:r w:rsidRPr="00414DE5">
        <w:rPr>
          <w:i/>
          <w:iCs/>
          <w:lang w:val="en-GB"/>
        </w:rPr>
        <w:t xml:space="preserve"> Machine implementation may provide the programmer or the user control over the initial size of the method area, </w:t>
      </w:r>
    </w:p>
    <w:p w14:paraId="28ECDC8D" w14:textId="7261FBBB" w:rsidR="00645CFE" w:rsidRPr="00414DE5" w:rsidRDefault="00414DE5" w:rsidP="002C3C82">
      <w:pPr>
        <w:pStyle w:val="ListParagraph"/>
        <w:ind w:left="648"/>
        <w:rPr>
          <w:i/>
          <w:iCs/>
          <w:lang w:val="en-GB"/>
        </w:rPr>
      </w:pPr>
      <w:r w:rsidRPr="00414DE5">
        <w:rPr>
          <w:i/>
          <w:iCs/>
          <w:lang w:val="en-GB"/>
        </w:rPr>
        <w:t xml:space="preserve">as well </w:t>
      </w:r>
      <w:r w:rsidRPr="002C3C82">
        <w:rPr>
          <w:lang w:val="en-GB"/>
        </w:rPr>
        <w:t>as</w:t>
      </w:r>
      <w:r w:rsidRPr="00414DE5">
        <w:rPr>
          <w:i/>
          <w:iCs/>
          <w:lang w:val="en-GB"/>
        </w:rPr>
        <w:t>, in the case of a varying-size method area, control over the maximum and minimum method area size.</w:t>
      </w:r>
    </w:p>
    <w:p w14:paraId="1070BE7B" w14:textId="4EFEE44C" w:rsidR="00645CFE" w:rsidRPr="000A4FE3" w:rsidRDefault="000A4FE3" w:rsidP="00773DC0">
      <w:pPr>
        <w:rPr>
          <w:bCs/>
          <w:lang w:val="en-GB"/>
        </w:rPr>
      </w:pPr>
      <w:r>
        <w:rPr>
          <w:bCs/>
          <w:lang w:val="en-GB"/>
        </w:rPr>
        <w:t>Exception</w:t>
      </w:r>
    </w:p>
    <w:p w14:paraId="4924025B" w14:textId="77352FA7" w:rsidR="00414DE5" w:rsidRPr="00414DE5" w:rsidRDefault="002900E2" w:rsidP="002C3C82">
      <w:pPr>
        <w:pStyle w:val="ListParagraph"/>
        <w:ind w:left="648"/>
        <w:rPr>
          <w:lang w:val="en-GB"/>
        </w:rPr>
      </w:pPr>
      <w:r w:rsidRPr="002900E2">
        <w:rPr>
          <w:lang w:val="en-GB"/>
        </w:rPr>
        <w:t>•</w:t>
      </w:r>
      <w:r w:rsidRPr="002900E2">
        <w:rPr>
          <w:lang w:val="en-GB"/>
        </w:rPr>
        <w:tab/>
        <w:t xml:space="preserve">If memory in the method area cannot be made available </w:t>
      </w:r>
      <w:r w:rsidRPr="00BE0BCA">
        <w:rPr>
          <w:color w:val="C45911" w:themeColor="accent2" w:themeShade="BF"/>
          <w:lang w:val="en-GB"/>
        </w:rPr>
        <w:t>to satisfy an allocation request</w:t>
      </w:r>
      <w:r w:rsidRPr="002900E2">
        <w:rPr>
          <w:lang w:val="en-GB"/>
        </w:rPr>
        <w:t xml:space="preserve">, the Java Virtual Machine throws an </w:t>
      </w:r>
      <w:r w:rsidRPr="002900E2">
        <w:rPr>
          <w:color w:val="C45911" w:themeColor="accent2" w:themeShade="BF"/>
          <w:lang w:val="en-GB"/>
        </w:rPr>
        <w:t>OutOfMemoryError</w:t>
      </w:r>
      <w:r w:rsidRPr="002900E2">
        <w:rPr>
          <w:lang w:val="en-GB"/>
        </w:rPr>
        <w:t>.</w:t>
      </w:r>
    </w:p>
    <w:p w14:paraId="703F81E2" w14:textId="77777777" w:rsidR="007318D1" w:rsidRDefault="007318D1" w:rsidP="006A0DF2">
      <w:pPr>
        <w:snapToGrid/>
        <w:jc w:val="both"/>
        <w:rPr>
          <w:rFonts w:cs="SimSun"/>
        </w:rPr>
      </w:pPr>
    </w:p>
    <w:p w14:paraId="4F66B349" w14:textId="77777777" w:rsidR="007318D1" w:rsidRPr="004A2761" w:rsidRDefault="007318D1" w:rsidP="00CE1464">
      <w:pPr>
        <w:pStyle w:val="Heading9"/>
      </w:pPr>
      <w:r w:rsidRPr="004A2761">
        <w:t xml:space="preserve">Run-Time Constant Pool </w:t>
      </w:r>
    </w:p>
    <w:p w14:paraId="345A03EB" w14:textId="2BD49DA8" w:rsidR="005D2B54" w:rsidRDefault="005D2B54" w:rsidP="006E77FE">
      <w:pPr>
        <w:pStyle w:val="ListParagraph"/>
        <w:numPr>
          <w:ilvl w:val="0"/>
          <w:numId w:val="10"/>
        </w:numPr>
      </w:pPr>
      <w:r>
        <w:t>What's the Run-Time constant Pool?</w:t>
      </w:r>
    </w:p>
    <w:p w14:paraId="31F8DED9" w14:textId="59A8D778" w:rsidR="007318D1" w:rsidRDefault="007318D1" w:rsidP="001F7236">
      <w:pPr>
        <w:pStyle w:val="ListParagraph"/>
        <w:ind w:left="648"/>
      </w:pPr>
      <w:r>
        <w:t xml:space="preserve">A run-time constant pool is </w:t>
      </w:r>
      <w:r w:rsidRPr="006D5BBA">
        <w:rPr>
          <w:color w:val="C45911" w:themeColor="accent2" w:themeShade="BF"/>
        </w:rPr>
        <w:t xml:space="preserve">a per-class or per-interface run-time representation </w:t>
      </w:r>
      <w:r>
        <w:t xml:space="preserve">of the </w:t>
      </w:r>
      <w:r w:rsidRPr="00857BBC">
        <w:rPr>
          <w:color w:val="C45911" w:themeColor="accent2" w:themeShade="BF"/>
        </w:rPr>
        <w:t xml:space="preserve">constant_pool </w:t>
      </w:r>
      <w:r>
        <w:t xml:space="preserve">table in a class file. </w:t>
      </w:r>
    </w:p>
    <w:p w14:paraId="44DDF8BC" w14:textId="672DE8FB" w:rsidR="00C93839" w:rsidRDefault="00480CFA" w:rsidP="001F7236">
      <w:pPr>
        <w:pStyle w:val="ListParagraph"/>
        <w:ind w:left="648"/>
      </w:pPr>
      <w:r>
        <w:lastRenderedPageBreak/>
        <w:t>Each run-time consta</w:t>
      </w:r>
      <w:r w:rsidRPr="0000455B">
        <w:t xml:space="preserve">nt pool is allocated from the Java Virtual Machine's Method Area </w:t>
      </w:r>
      <w:r>
        <w:t xml:space="preserve">(§2.5.4). </w:t>
      </w:r>
    </w:p>
    <w:p w14:paraId="7C4D5AFC" w14:textId="77777777" w:rsidR="00BC2D9E" w:rsidRDefault="00BC2D9E" w:rsidP="00BC2D9E">
      <w:pPr>
        <w:pStyle w:val="ListParagraph"/>
        <w:ind w:left="648"/>
        <w:rPr>
          <w:lang w:val="en-GB"/>
        </w:rPr>
      </w:pPr>
      <w:r w:rsidRPr="0039027A">
        <w:rPr>
          <w:lang w:val="en-GB"/>
        </w:rPr>
        <w:t>The constant_pool table (</w:t>
      </w:r>
      <w:hyperlink r:id="rId11" w:anchor="jvms-4.4" w:tooltip="4.4. The Constant Pool" w:history="1">
        <w:r w:rsidRPr="0039027A">
          <w:rPr>
            <w:rStyle w:val="Hyperlink"/>
            <w:lang w:val="en-GB"/>
          </w:rPr>
          <w:t>§4.4</w:t>
        </w:r>
      </w:hyperlink>
      <w:r w:rsidRPr="0039027A">
        <w:rPr>
          <w:lang w:val="en-GB"/>
        </w:rPr>
        <w:t xml:space="preserve">) in the binary representation of a class or interface is used to construct the run-time constant pool </w:t>
      </w:r>
      <w:r w:rsidRPr="0039027A">
        <w:rPr>
          <w:color w:val="C45911" w:themeColor="accent2" w:themeShade="BF"/>
          <w:lang w:val="en-GB"/>
        </w:rPr>
        <w:t xml:space="preserve">upon class or interface creation </w:t>
      </w:r>
      <w:r w:rsidRPr="0039027A">
        <w:rPr>
          <w:lang w:val="en-GB"/>
        </w:rPr>
        <w:t>(</w:t>
      </w:r>
      <w:hyperlink r:id="rId12" w:anchor="jvms-5.3" w:tooltip="5.3. Creation and Loading" w:history="1">
        <w:r w:rsidRPr="0039027A">
          <w:rPr>
            <w:rStyle w:val="Hyperlink"/>
            <w:lang w:val="en-GB"/>
          </w:rPr>
          <w:t>§5.3</w:t>
        </w:r>
      </w:hyperlink>
      <w:r w:rsidRPr="0039027A">
        <w:rPr>
          <w:lang w:val="en-GB"/>
        </w:rPr>
        <w:t xml:space="preserve">). </w:t>
      </w:r>
    </w:p>
    <w:p w14:paraId="66FC68CC" w14:textId="4E34AFD7" w:rsidR="00BC2D9E" w:rsidRPr="00BC2D9E" w:rsidRDefault="00BC2D9E" w:rsidP="001F7236">
      <w:pPr>
        <w:pStyle w:val="ListParagraph"/>
        <w:ind w:left="648"/>
        <w:rPr>
          <w:lang w:val="en-GB"/>
        </w:rPr>
      </w:pPr>
      <w:r w:rsidRPr="0039027A">
        <w:rPr>
          <w:lang w:val="en-GB"/>
        </w:rPr>
        <w:t xml:space="preserve">All references in the run-time constant pool </w:t>
      </w:r>
      <w:r w:rsidRPr="0039027A">
        <w:rPr>
          <w:color w:val="C45911" w:themeColor="accent2" w:themeShade="BF"/>
          <w:lang w:val="en-GB"/>
        </w:rPr>
        <w:t>are initially symbolic</w:t>
      </w:r>
      <w:r w:rsidRPr="0039027A">
        <w:rPr>
          <w:lang w:val="en-GB"/>
        </w:rPr>
        <w:t xml:space="preserve">. </w:t>
      </w:r>
    </w:p>
    <w:p w14:paraId="623C6EA7" w14:textId="35831020" w:rsidR="0039027A" w:rsidRDefault="00962504" w:rsidP="001F7236">
      <w:pPr>
        <w:pStyle w:val="ListParagraph"/>
        <w:ind w:left="648"/>
      </w:pPr>
      <w:r>
        <w:rPr>
          <w:rFonts w:hint="eastAsia"/>
        </w:rPr>
        <w:t xml:space="preserve">Note: </w:t>
      </w:r>
      <w:r w:rsidRPr="00FF6EDF">
        <w:t xml:space="preserve">Please refer to the </w:t>
      </w:r>
      <w:r w:rsidRPr="00FF6EDF">
        <w:rPr>
          <w:color w:val="538135" w:themeColor="accent6" w:themeShade="BF"/>
        </w:rPr>
        <w:t xml:space="preserve">ClassFile </w:t>
      </w:r>
      <w:r>
        <w:rPr>
          <w:rFonts w:hint="eastAsia"/>
          <w:color w:val="538135" w:themeColor="accent6" w:themeShade="BF"/>
        </w:rPr>
        <w:t>S</w:t>
      </w:r>
      <w:r w:rsidRPr="00FF6EDF">
        <w:rPr>
          <w:rFonts w:hint="eastAsia"/>
          <w:color w:val="538135" w:themeColor="accent6" w:themeShade="BF"/>
        </w:rPr>
        <w:t>tructure</w:t>
      </w:r>
      <w:r w:rsidRPr="00FF6EDF">
        <w:t>.</w:t>
      </w:r>
    </w:p>
    <w:p w14:paraId="0FDBF11F" w14:textId="77777777" w:rsidR="00636A1E" w:rsidRDefault="00636A1E" w:rsidP="0039027A">
      <w:pPr>
        <w:pStyle w:val="ListParagraph"/>
        <w:ind w:left="648"/>
        <w:rPr>
          <w:lang w:val="en-GB"/>
        </w:rPr>
      </w:pPr>
    </w:p>
    <w:p w14:paraId="616D75CE" w14:textId="03D0A812" w:rsidR="0039027A" w:rsidRPr="0039027A" w:rsidRDefault="0039027A" w:rsidP="0039027A">
      <w:pPr>
        <w:pStyle w:val="ListParagraph"/>
        <w:ind w:left="648"/>
        <w:rPr>
          <w:lang w:val="en-GB"/>
        </w:rPr>
      </w:pPr>
      <w:r w:rsidRPr="0039027A">
        <w:rPr>
          <w:lang w:val="en-GB"/>
        </w:rPr>
        <w:t xml:space="preserve">The </w:t>
      </w:r>
      <w:r w:rsidRPr="003639DD">
        <w:rPr>
          <w:color w:val="C45911" w:themeColor="accent2" w:themeShade="BF"/>
          <w:lang w:val="en-GB"/>
        </w:rPr>
        <w:t xml:space="preserve">symbolic references </w:t>
      </w:r>
      <w:r w:rsidRPr="0039027A">
        <w:rPr>
          <w:lang w:val="en-GB"/>
        </w:rPr>
        <w:t xml:space="preserve">in the run-time constant pool </w:t>
      </w:r>
      <w:r w:rsidRPr="0039027A">
        <w:rPr>
          <w:color w:val="C45911" w:themeColor="accent2" w:themeShade="BF"/>
          <w:lang w:val="en-GB"/>
        </w:rPr>
        <w:t xml:space="preserve">are derived from structures in the binary representation of the class or interface </w:t>
      </w:r>
      <w:r w:rsidRPr="0039027A">
        <w:rPr>
          <w:lang w:val="en-GB"/>
        </w:rPr>
        <w:t>as follows:</w:t>
      </w:r>
    </w:p>
    <w:p w14:paraId="66DC6CC2" w14:textId="77777777" w:rsidR="00171989" w:rsidRDefault="0039027A" w:rsidP="006E77FE">
      <w:pPr>
        <w:pStyle w:val="ListParagraph"/>
        <w:numPr>
          <w:ilvl w:val="0"/>
          <w:numId w:val="70"/>
        </w:numPr>
        <w:tabs>
          <w:tab w:val="clear" w:pos="720"/>
          <w:tab w:val="num" w:pos="1152"/>
        </w:tabs>
        <w:ind w:left="1440"/>
        <w:rPr>
          <w:lang w:val="en-GB"/>
        </w:rPr>
      </w:pPr>
      <w:bookmarkStart w:id="5" w:name="jvms-5.1-110-A"/>
      <w:bookmarkEnd w:id="5"/>
      <w:r w:rsidRPr="0039027A">
        <w:rPr>
          <w:lang w:val="en-GB"/>
        </w:rPr>
        <w:t>A symbolic reference to a class or interface is derived from a </w:t>
      </w:r>
      <w:r w:rsidRPr="008B2250">
        <w:t>CONSTANT_Class_info</w:t>
      </w:r>
      <w:r w:rsidRPr="008B2250">
        <w:rPr>
          <w:color w:val="00B050"/>
          <w:lang w:val="en-GB"/>
        </w:rPr>
        <w:t> </w:t>
      </w:r>
      <w:r w:rsidRPr="0039027A">
        <w:rPr>
          <w:lang w:val="en-GB"/>
        </w:rPr>
        <w:t>structure (</w:t>
      </w:r>
      <w:hyperlink r:id="rId13" w:anchor="jvms-4.4.1" w:tooltip="4.4.1. The CONSTANT_Class_info Structure" w:history="1">
        <w:r w:rsidRPr="0039027A">
          <w:rPr>
            <w:rStyle w:val="Hyperlink"/>
            <w:lang w:val="en-GB"/>
          </w:rPr>
          <w:t>§4.4.1</w:t>
        </w:r>
      </w:hyperlink>
      <w:r w:rsidRPr="0039027A">
        <w:rPr>
          <w:lang w:val="en-GB"/>
        </w:rPr>
        <w:t xml:space="preserve">) in the binary representation of a class or interface. </w:t>
      </w:r>
    </w:p>
    <w:p w14:paraId="3F4D54CD" w14:textId="314546AA" w:rsidR="0039027A" w:rsidRPr="0039027A" w:rsidRDefault="0039027A" w:rsidP="00171989">
      <w:pPr>
        <w:pStyle w:val="ListParagraph"/>
        <w:ind w:left="1728"/>
        <w:rPr>
          <w:lang w:val="en-GB"/>
        </w:rPr>
      </w:pPr>
      <w:r w:rsidRPr="0039027A">
        <w:rPr>
          <w:lang w:val="en-GB"/>
        </w:rPr>
        <w:t>Such a reference gives the name of the class or interface in the form returned by the Class.getName method, that is:</w:t>
      </w:r>
    </w:p>
    <w:p w14:paraId="14BB04B5" w14:textId="77777777" w:rsidR="0039027A" w:rsidRPr="0039027A" w:rsidRDefault="0039027A" w:rsidP="006E77FE">
      <w:pPr>
        <w:pStyle w:val="ListParagraph"/>
        <w:numPr>
          <w:ilvl w:val="1"/>
          <w:numId w:val="70"/>
        </w:numPr>
        <w:tabs>
          <w:tab w:val="clear" w:pos="1440"/>
          <w:tab w:val="num" w:pos="2160"/>
        </w:tabs>
        <w:ind w:left="2448"/>
        <w:rPr>
          <w:lang w:val="en-GB"/>
        </w:rPr>
      </w:pPr>
      <w:bookmarkStart w:id="6" w:name="jvms-5.1-110-A-1"/>
      <w:bookmarkEnd w:id="6"/>
      <w:r w:rsidRPr="0039027A">
        <w:rPr>
          <w:lang w:val="en-GB"/>
        </w:rPr>
        <w:t>For a nonarray class or an interface, the name is the binary name (</w:t>
      </w:r>
      <w:hyperlink r:id="rId14" w:anchor="jvms-4.2.1" w:tooltip="4.2.1. Binary Class and Interface Names" w:history="1">
        <w:r w:rsidRPr="0039027A">
          <w:rPr>
            <w:rStyle w:val="Hyperlink"/>
            <w:lang w:val="en-GB"/>
          </w:rPr>
          <w:t>§4.2.1</w:t>
        </w:r>
      </w:hyperlink>
      <w:r w:rsidRPr="0039027A">
        <w:rPr>
          <w:lang w:val="en-GB"/>
        </w:rPr>
        <w:t>) of the class or interface.</w:t>
      </w:r>
    </w:p>
    <w:p w14:paraId="65B04B20" w14:textId="77777777" w:rsidR="0039027A" w:rsidRPr="0039027A" w:rsidRDefault="0039027A" w:rsidP="006E77FE">
      <w:pPr>
        <w:pStyle w:val="ListParagraph"/>
        <w:numPr>
          <w:ilvl w:val="1"/>
          <w:numId w:val="70"/>
        </w:numPr>
        <w:tabs>
          <w:tab w:val="clear" w:pos="1440"/>
          <w:tab w:val="num" w:pos="2160"/>
        </w:tabs>
        <w:ind w:left="2448"/>
        <w:rPr>
          <w:lang w:val="en-GB"/>
        </w:rPr>
      </w:pPr>
      <w:bookmarkStart w:id="7" w:name="jvms-5.1-110-A-2"/>
      <w:bookmarkEnd w:id="7"/>
      <w:r w:rsidRPr="0039027A">
        <w:rPr>
          <w:lang w:val="en-GB"/>
        </w:rPr>
        <w:t>For an array class of </w:t>
      </w:r>
      <w:r w:rsidRPr="0039027A">
        <w:rPr>
          <w:i/>
          <w:iCs/>
          <w:lang w:val="en-GB"/>
        </w:rPr>
        <w:t>n</w:t>
      </w:r>
      <w:r w:rsidRPr="0039027A">
        <w:rPr>
          <w:lang w:val="en-GB"/>
        </w:rPr>
        <w:t> dimensions, the name begins with </w:t>
      </w:r>
      <w:r w:rsidRPr="0039027A">
        <w:rPr>
          <w:i/>
          <w:iCs/>
          <w:lang w:val="en-GB"/>
        </w:rPr>
        <w:t>n</w:t>
      </w:r>
      <w:r w:rsidRPr="0039027A">
        <w:rPr>
          <w:lang w:val="en-GB"/>
        </w:rPr>
        <w:t> occurrences of the ASCII "[" character followed by a representation of the element type:</w:t>
      </w:r>
    </w:p>
    <w:p w14:paraId="373EED62" w14:textId="77777777" w:rsidR="0039027A" w:rsidRPr="0039027A" w:rsidRDefault="0039027A" w:rsidP="006E77FE">
      <w:pPr>
        <w:pStyle w:val="ListParagraph"/>
        <w:numPr>
          <w:ilvl w:val="2"/>
          <w:numId w:val="70"/>
        </w:numPr>
        <w:tabs>
          <w:tab w:val="clear" w:pos="2160"/>
          <w:tab w:val="num" w:pos="2880"/>
        </w:tabs>
        <w:ind w:left="3168"/>
        <w:rPr>
          <w:lang w:val="en-GB"/>
        </w:rPr>
      </w:pPr>
      <w:bookmarkStart w:id="8" w:name="jvms-5.1-110-A-2-1"/>
      <w:bookmarkEnd w:id="8"/>
      <w:r w:rsidRPr="0039027A">
        <w:rPr>
          <w:lang w:val="en-GB"/>
        </w:rPr>
        <w:t>If the element type is a primitive type, it is represented by the corresponding field descriptor (</w:t>
      </w:r>
      <w:hyperlink r:id="rId15" w:anchor="jvms-4.3.2" w:tooltip="4.3.2. Field Descriptors" w:history="1">
        <w:r w:rsidRPr="0039027A">
          <w:rPr>
            <w:rStyle w:val="Hyperlink"/>
            <w:lang w:val="en-GB"/>
          </w:rPr>
          <w:t>§4.3.2</w:t>
        </w:r>
      </w:hyperlink>
      <w:r w:rsidRPr="0039027A">
        <w:rPr>
          <w:lang w:val="en-GB"/>
        </w:rPr>
        <w:t>).</w:t>
      </w:r>
    </w:p>
    <w:p w14:paraId="04258B84" w14:textId="77777777" w:rsidR="0039027A" w:rsidRPr="0039027A" w:rsidRDefault="0039027A" w:rsidP="006E77FE">
      <w:pPr>
        <w:pStyle w:val="ListParagraph"/>
        <w:numPr>
          <w:ilvl w:val="2"/>
          <w:numId w:val="70"/>
        </w:numPr>
        <w:tabs>
          <w:tab w:val="clear" w:pos="2160"/>
          <w:tab w:val="num" w:pos="2880"/>
        </w:tabs>
        <w:ind w:left="3168"/>
        <w:rPr>
          <w:lang w:val="en-GB"/>
        </w:rPr>
      </w:pPr>
      <w:bookmarkStart w:id="9" w:name="jvms-5.1-110-A-2-2"/>
      <w:bookmarkEnd w:id="9"/>
      <w:r w:rsidRPr="0039027A">
        <w:rPr>
          <w:lang w:val="en-GB"/>
        </w:rPr>
        <w:t>Otherwise, if the element type is a reference type, it is represented by the ASCII "L" character followed by the binary name (</w:t>
      </w:r>
      <w:hyperlink r:id="rId16" w:anchor="jvms-4.2.1" w:tooltip="4.2.1. Binary Class and Interface Names" w:history="1">
        <w:r w:rsidRPr="0039027A">
          <w:rPr>
            <w:rStyle w:val="Hyperlink"/>
            <w:lang w:val="en-GB"/>
          </w:rPr>
          <w:t>§4.2.1</w:t>
        </w:r>
      </w:hyperlink>
      <w:r w:rsidRPr="0039027A">
        <w:rPr>
          <w:lang w:val="en-GB"/>
        </w:rPr>
        <w:t>) of the element type followed by the ASCII ";" character.</w:t>
      </w:r>
    </w:p>
    <w:p w14:paraId="2F66024C" w14:textId="77777777" w:rsidR="0039027A" w:rsidRPr="0039027A" w:rsidRDefault="0039027A" w:rsidP="00171989">
      <w:pPr>
        <w:pStyle w:val="ListParagraph"/>
        <w:ind w:left="1656"/>
        <w:rPr>
          <w:lang w:val="en-GB"/>
        </w:rPr>
      </w:pPr>
      <w:bookmarkStart w:id="10" w:name="jvms-5.1-110-A.1"/>
      <w:bookmarkEnd w:id="10"/>
      <w:r w:rsidRPr="0039027A">
        <w:rPr>
          <w:lang w:val="en-GB"/>
        </w:rPr>
        <w:t>Whenever this chapter refers to the name of a class or interface, it should be understood to be in the form returned by the Class.getName method.</w:t>
      </w:r>
    </w:p>
    <w:p w14:paraId="01A776DC" w14:textId="77777777" w:rsidR="00760DC5" w:rsidRDefault="0039027A" w:rsidP="006E77FE">
      <w:pPr>
        <w:pStyle w:val="ListParagraph"/>
        <w:numPr>
          <w:ilvl w:val="0"/>
          <w:numId w:val="70"/>
        </w:numPr>
        <w:tabs>
          <w:tab w:val="clear" w:pos="720"/>
          <w:tab w:val="num" w:pos="936"/>
        </w:tabs>
        <w:ind w:left="1224"/>
        <w:rPr>
          <w:lang w:val="en-GB"/>
        </w:rPr>
      </w:pPr>
      <w:bookmarkStart w:id="11" w:name="jvms-5.1-110-B"/>
      <w:bookmarkEnd w:id="11"/>
      <w:r w:rsidRPr="0039027A">
        <w:rPr>
          <w:lang w:val="en-GB"/>
        </w:rPr>
        <w:t xml:space="preserve">A symbolic reference to </w:t>
      </w:r>
      <w:r w:rsidRPr="0039027A">
        <w:rPr>
          <w:color w:val="C45911" w:themeColor="accent2" w:themeShade="BF"/>
          <w:lang w:val="en-GB"/>
        </w:rPr>
        <w:t xml:space="preserve">a field </w:t>
      </w:r>
      <w:r w:rsidRPr="0039027A">
        <w:rPr>
          <w:lang w:val="en-GB"/>
        </w:rPr>
        <w:t>of a class or an interface is derived from a </w:t>
      </w:r>
      <w:r w:rsidRPr="0039027A">
        <w:rPr>
          <w:color w:val="2F5496" w:themeColor="accent5" w:themeShade="BF"/>
          <w:lang w:val="en-GB"/>
        </w:rPr>
        <w:t>CONSTANT_Fieldref_info </w:t>
      </w:r>
      <w:r w:rsidRPr="0039027A">
        <w:rPr>
          <w:lang w:val="en-GB"/>
        </w:rPr>
        <w:t>structure (</w:t>
      </w:r>
      <w:hyperlink r:id="rId17" w:anchor="jvms-4.4.2" w:tooltip="4.4.2. The CONSTANT_Fieldref_info, CONSTANT_Methodref_info, and CONSTANT_InterfaceMethodref_info Structures" w:history="1">
        <w:r w:rsidRPr="0039027A">
          <w:rPr>
            <w:rStyle w:val="Hyperlink"/>
            <w:lang w:val="en-GB"/>
          </w:rPr>
          <w:t>§4.4.2</w:t>
        </w:r>
      </w:hyperlink>
      <w:r w:rsidRPr="0039027A">
        <w:rPr>
          <w:lang w:val="en-GB"/>
        </w:rPr>
        <w:t xml:space="preserve">) in the binary representation of a class or interface. </w:t>
      </w:r>
    </w:p>
    <w:p w14:paraId="7772F20D" w14:textId="62E18B3C" w:rsidR="0039027A" w:rsidRPr="0039027A" w:rsidRDefault="0039027A" w:rsidP="00760DC5">
      <w:pPr>
        <w:pStyle w:val="ListParagraph"/>
        <w:ind w:left="1512"/>
        <w:rPr>
          <w:lang w:val="en-GB"/>
        </w:rPr>
      </w:pPr>
      <w:r w:rsidRPr="0039027A">
        <w:rPr>
          <w:lang w:val="en-GB"/>
        </w:rPr>
        <w:t>Such a reference gives the name and descriptor of the field, as well as a symbolic reference to the class or interface in which the field is to be found.</w:t>
      </w:r>
    </w:p>
    <w:p w14:paraId="3A10C6D7" w14:textId="77777777" w:rsidR="00760DC5" w:rsidRDefault="0039027A" w:rsidP="006E77FE">
      <w:pPr>
        <w:pStyle w:val="ListParagraph"/>
        <w:numPr>
          <w:ilvl w:val="0"/>
          <w:numId w:val="70"/>
        </w:numPr>
        <w:tabs>
          <w:tab w:val="clear" w:pos="720"/>
          <w:tab w:val="num" w:pos="936"/>
        </w:tabs>
        <w:ind w:left="1224"/>
        <w:rPr>
          <w:lang w:val="en-GB"/>
        </w:rPr>
      </w:pPr>
      <w:bookmarkStart w:id="12" w:name="jvms-5.1-110-C"/>
      <w:bookmarkEnd w:id="12"/>
      <w:r w:rsidRPr="0039027A">
        <w:rPr>
          <w:lang w:val="en-GB"/>
        </w:rPr>
        <w:t xml:space="preserve">A symbolic reference to </w:t>
      </w:r>
      <w:r w:rsidRPr="0039027A">
        <w:rPr>
          <w:color w:val="C45911" w:themeColor="accent2" w:themeShade="BF"/>
          <w:lang w:val="en-GB"/>
        </w:rPr>
        <w:t xml:space="preserve">a method </w:t>
      </w:r>
      <w:r w:rsidRPr="0039027A">
        <w:rPr>
          <w:lang w:val="en-GB"/>
        </w:rPr>
        <w:t>of a class is derived from a </w:t>
      </w:r>
      <w:r w:rsidRPr="0039027A">
        <w:rPr>
          <w:color w:val="2F5496" w:themeColor="accent5" w:themeShade="BF"/>
          <w:lang w:val="en-GB"/>
        </w:rPr>
        <w:t>CONSTANT_Methodref_info </w:t>
      </w:r>
      <w:r w:rsidRPr="0039027A">
        <w:rPr>
          <w:lang w:val="en-GB"/>
        </w:rPr>
        <w:t>structure (</w:t>
      </w:r>
      <w:hyperlink r:id="rId18" w:anchor="jvms-4.4.2" w:tooltip="4.4.2. The CONSTANT_Fieldref_info, CONSTANT_Methodref_info, and CONSTANT_InterfaceMethodref_info Structures" w:history="1">
        <w:r w:rsidRPr="0039027A">
          <w:rPr>
            <w:rStyle w:val="Hyperlink"/>
            <w:lang w:val="en-GB"/>
          </w:rPr>
          <w:t>§4.4.2</w:t>
        </w:r>
      </w:hyperlink>
      <w:r w:rsidRPr="0039027A">
        <w:rPr>
          <w:lang w:val="en-GB"/>
        </w:rPr>
        <w:t xml:space="preserve">) in the binary representation of a class or interface. </w:t>
      </w:r>
    </w:p>
    <w:p w14:paraId="0FBCD1C4" w14:textId="30A9077A" w:rsidR="0039027A" w:rsidRPr="0039027A" w:rsidRDefault="0039027A" w:rsidP="00760DC5">
      <w:pPr>
        <w:pStyle w:val="ListParagraph"/>
        <w:ind w:left="1512"/>
        <w:rPr>
          <w:lang w:val="en-GB"/>
        </w:rPr>
      </w:pPr>
      <w:r w:rsidRPr="0039027A">
        <w:rPr>
          <w:lang w:val="en-GB"/>
        </w:rPr>
        <w:t>Such a reference gives the name and descriptor of the method, as well as a symbolic reference to the class in which the method is to be found.</w:t>
      </w:r>
    </w:p>
    <w:p w14:paraId="645A739E" w14:textId="77777777" w:rsidR="00760DC5" w:rsidRDefault="0039027A" w:rsidP="006E77FE">
      <w:pPr>
        <w:pStyle w:val="ListParagraph"/>
        <w:numPr>
          <w:ilvl w:val="0"/>
          <w:numId w:val="70"/>
        </w:numPr>
        <w:tabs>
          <w:tab w:val="clear" w:pos="720"/>
          <w:tab w:val="num" w:pos="936"/>
        </w:tabs>
        <w:ind w:left="1224"/>
        <w:rPr>
          <w:lang w:val="en-GB"/>
        </w:rPr>
      </w:pPr>
      <w:bookmarkStart w:id="13" w:name="jvms-5.1-110-D"/>
      <w:bookmarkEnd w:id="13"/>
      <w:r w:rsidRPr="0039027A">
        <w:rPr>
          <w:lang w:val="en-GB"/>
        </w:rPr>
        <w:t xml:space="preserve">A symbolic reference to </w:t>
      </w:r>
      <w:r w:rsidRPr="0039027A">
        <w:rPr>
          <w:color w:val="C45911" w:themeColor="accent2" w:themeShade="BF"/>
          <w:lang w:val="en-GB"/>
        </w:rPr>
        <w:t xml:space="preserve">a method </w:t>
      </w:r>
      <w:r w:rsidRPr="0039027A">
        <w:rPr>
          <w:lang w:val="en-GB"/>
        </w:rPr>
        <w:t>of an interface is derived from a </w:t>
      </w:r>
      <w:r w:rsidRPr="0039027A">
        <w:rPr>
          <w:color w:val="2F5496" w:themeColor="accent5" w:themeShade="BF"/>
          <w:lang w:val="en-GB"/>
        </w:rPr>
        <w:t>CONSTANT_InterfaceMethodref_info </w:t>
      </w:r>
      <w:r w:rsidRPr="0039027A">
        <w:rPr>
          <w:lang w:val="en-GB"/>
        </w:rPr>
        <w:t>structure (</w:t>
      </w:r>
      <w:hyperlink r:id="rId19" w:anchor="jvms-4.4.2" w:tooltip="4.4.2. The CONSTANT_Fieldref_info, CONSTANT_Methodref_info, and CONSTANT_InterfaceMethodref_info Structures" w:history="1">
        <w:r w:rsidRPr="0039027A">
          <w:rPr>
            <w:rStyle w:val="Hyperlink"/>
            <w:lang w:val="en-GB"/>
          </w:rPr>
          <w:t>§4.4.2</w:t>
        </w:r>
      </w:hyperlink>
      <w:r w:rsidRPr="0039027A">
        <w:rPr>
          <w:lang w:val="en-GB"/>
        </w:rPr>
        <w:t xml:space="preserve">) in the binary representation of a class or interface. </w:t>
      </w:r>
    </w:p>
    <w:p w14:paraId="59C7F530" w14:textId="4230C74C" w:rsidR="0039027A" w:rsidRPr="0039027A" w:rsidRDefault="0039027A" w:rsidP="00760DC5">
      <w:pPr>
        <w:pStyle w:val="ListParagraph"/>
        <w:ind w:left="1512"/>
        <w:rPr>
          <w:lang w:val="en-GB"/>
        </w:rPr>
      </w:pPr>
      <w:r w:rsidRPr="0039027A">
        <w:rPr>
          <w:lang w:val="en-GB"/>
        </w:rPr>
        <w:t>Such a reference gives the name and descriptor of the interface method, as well as a symbolic reference to the interface in which the method is to be found.</w:t>
      </w:r>
    </w:p>
    <w:p w14:paraId="671619FD" w14:textId="77777777" w:rsidR="0039027A" w:rsidRPr="0039027A" w:rsidRDefault="0039027A" w:rsidP="006E77FE">
      <w:pPr>
        <w:pStyle w:val="ListParagraph"/>
        <w:numPr>
          <w:ilvl w:val="0"/>
          <w:numId w:val="70"/>
        </w:numPr>
        <w:tabs>
          <w:tab w:val="clear" w:pos="720"/>
          <w:tab w:val="num" w:pos="936"/>
        </w:tabs>
        <w:ind w:left="1224"/>
        <w:rPr>
          <w:lang w:val="en-GB"/>
        </w:rPr>
      </w:pPr>
      <w:bookmarkStart w:id="14" w:name="jvms-5.1-110-E"/>
      <w:bookmarkEnd w:id="14"/>
      <w:r w:rsidRPr="0039027A">
        <w:rPr>
          <w:lang w:val="en-GB"/>
        </w:rPr>
        <w:t xml:space="preserve">A symbolic reference to </w:t>
      </w:r>
      <w:r w:rsidRPr="0039027A">
        <w:rPr>
          <w:color w:val="C45911" w:themeColor="accent2" w:themeShade="BF"/>
          <w:lang w:val="en-GB"/>
        </w:rPr>
        <w:t xml:space="preserve">a method handle </w:t>
      </w:r>
      <w:r w:rsidRPr="0039027A">
        <w:rPr>
          <w:lang w:val="en-GB"/>
        </w:rPr>
        <w:t xml:space="preserve">is derived from </w:t>
      </w:r>
      <w:r w:rsidRPr="0039027A">
        <w:rPr>
          <w:lang w:val="en-GB"/>
        </w:rPr>
        <w:lastRenderedPageBreak/>
        <w:t>a </w:t>
      </w:r>
      <w:r w:rsidRPr="0039027A">
        <w:rPr>
          <w:color w:val="2F5496" w:themeColor="accent5" w:themeShade="BF"/>
          <w:lang w:val="en-GB"/>
        </w:rPr>
        <w:t>CONSTANT_MethodHandle_info </w:t>
      </w:r>
      <w:r w:rsidRPr="0039027A">
        <w:rPr>
          <w:lang w:val="en-GB"/>
        </w:rPr>
        <w:t>structure (</w:t>
      </w:r>
      <w:hyperlink r:id="rId20" w:anchor="jvms-4.4.8" w:tooltip="4.4.8. The CONSTANT_MethodHandle_info Structure" w:history="1">
        <w:r w:rsidRPr="0039027A">
          <w:rPr>
            <w:rStyle w:val="Hyperlink"/>
            <w:lang w:val="en-GB"/>
          </w:rPr>
          <w:t>§4.4.8</w:t>
        </w:r>
      </w:hyperlink>
      <w:r w:rsidRPr="0039027A">
        <w:rPr>
          <w:lang w:val="en-GB"/>
        </w:rPr>
        <w:t>) in the binary representation of a class or interface.</w:t>
      </w:r>
    </w:p>
    <w:p w14:paraId="55EFD9CC" w14:textId="77777777" w:rsidR="0039027A" w:rsidRPr="0039027A" w:rsidRDefault="0039027A" w:rsidP="006E77FE">
      <w:pPr>
        <w:pStyle w:val="ListParagraph"/>
        <w:numPr>
          <w:ilvl w:val="0"/>
          <w:numId w:val="70"/>
        </w:numPr>
        <w:tabs>
          <w:tab w:val="clear" w:pos="720"/>
          <w:tab w:val="num" w:pos="936"/>
        </w:tabs>
        <w:ind w:left="1224"/>
        <w:rPr>
          <w:lang w:val="en-GB"/>
        </w:rPr>
      </w:pPr>
      <w:bookmarkStart w:id="15" w:name="jvms-5.1-110-F"/>
      <w:bookmarkEnd w:id="15"/>
      <w:r w:rsidRPr="0039027A">
        <w:rPr>
          <w:lang w:val="en-GB"/>
        </w:rPr>
        <w:t xml:space="preserve">A symbolic reference to </w:t>
      </w:r>
      <w:r w:rsidRPr="0039027A">
        <w:rPr>
          <w:color w:val="C45911" w:themeColor="accent2" w:themeShade="BF"/>
          <w:lang w:val="en-GB"/>
        </w:rPr>
        <w:t xml:space="preserve">a method type </w:t>
      </w:r>
      <w:r w:rsidRPr="0039027A">
        <w:rPr>
          <w:lang w:val="en-GB"/>
        </w:rPr>
        <w:t>is derived from a </w:t>
      </w:r>
      <w:r w:rsidRPr="0039027A">
        <w:rPr>
          <w:color w:val="2F5496" w:themeColor="accent5" w:themeShade="BF"/>
          <w:lang w:val="en-GB"/>
        </w:rPr>
        <w:t>CONSTANT_MethodType_info </w:t>
      </w:r>
      <w:r w:rsidRPr="0039027A">
        <w:rPr>
          <w:lang w:val="en-GB"/>
        </w:rPr>
        <w:t>structure (</w:t>
      </w:r>
      <w:hyperlink r:id="rId21" w:anchor="jvms-4.4.9" w:tooltip="4.4.9. The CONSTANT_MethodType_info Structure" w:history="1">
        <w:r w:rsidRPr="0039027A">
          <w:rPr>
            <w:rStyle w:val="Hyperlink"/>
            <w:lang w:val="en-GB"/>
          </w:rPr>
          <w:t>§4.4.9</w:t>
        </w:r>
      </w:hyperlink>
      <w:r w:rsidRPr="0039027A">
        <w:rPr>
          <w:lang w:val="en-GB"/>
        </w:rPr>
        <w:t>) in the binary representation of a class or interface.</w:t>
      </w:r>
    </w:p>
    <w:p w14:paraId="05BB6B57" w14:textId="77777777" w:rsidR="00171989" w:rsidRDefault="0039027A" w:rsidP="006E77FE">
      <w:pPr>
        <w:pStyle w:val="ListParagraph"/>
        <w:numPr>
          <w:ilvl w:val="0"/>
          <w:numId w:val="70"/>
        </w:numPr>
        <w:tabs>
          <w:tab w:val="clear" w:pos="720"/>
          <w:tab w:val="num" w:pos="936"/>
        </w:tabs>
        <w:ind w:left="1224"/>
        <w:rPr>
          <w:lang w:val="en-GB"/>
        </w:rPr>
      </w:pPr>
      <w:bookmarkStart w:id="16" w:name="jvms-5.1-110-G"/>
      <w:bookmarkEnd w:id="16"/>
      <w:r w:rsidRPr="0039027A">
        <w:rPr>
          <w:lang w:val="en-GB"/>
        </w:rPr>
        <w:t xml:space="preserve">A symbolic reference to </w:t>
      </w:r>
      <w:r w:rsidRPr="0039027A">
        <w:rPr>
          <w:color w:val="C45911" w:themeColor="accent2" w:themeShade="BF"/>
          <w:lang w:val="en-GB"/>
        </w:rPr>
        <w:t>a </w:t>
      </w:r>
      <w:r w:rsidRPr="0039027A">
        <w:rPr>
          <w:i/>
          <w:iCs/>
          <w:color w:val="C45911" w:themeColor="accent2" w:themeShade="BF"/>
          <w:lang w:val="en-GB"/>
        </w:rPr>
        <w:t>call site specifier</w:t>
      </w:r>
      <w:r w:rsidRPr="0039027A">
        <w:rPr>
          <w:color w:val="C45911" w:themeColor="accent2" w:themeShade="BF"/>
          <w:lang w:val="en-GB"/>
        </w:rPr>
        <w:t> </w:t>
      </w:r>
      <w:r w:rsidRPr="0039027A">
        <w:rPr>
          <w:lang w:val="en-GB"/>
        </w:rPr>
        <w:t>is derived from a </w:t>
      </w:r>
      <w:r w:rsidRPr="0039027A">
        <w:rPr>
          <w:color w:val="2F5496" w:themeColor="accent5" w:themeShade="BF"/>
          <w:lang w:val="en-GB"/>
        </w:rPr>
        <w:t>CONSTANT_InvokeDynamic_info </w:t>
      </w:r>
      <w:r w:rsidRPr="0039027A">
        <w:rPr>
          <w:lang w:val="en-GB"/>
        </w:rPr>
        <w:t>structure (</w:t>
      </w:r>
      <w:hyperlink r:id="rId22" w:anchor="jvms-4.4.10" w:tooltip="4.4.10. The CONSTANT_InvokeDynamic_info Structure" w:history="1">
        <w:r w:rsidRPr="0039027A">
          <w:rPr>
            <w:rStyle w:val="Hyperlink"/>
            <w:lang w:val="en-GB"/>
          </w:rPr>
          <w:t>§4.4.10</w:t>
        </w:r>
      </w:hyperlink>
      <w:r w:rsidRPr="0039027A">
        <w:rPr>
          <w:lang w:val="en-GB"/>
        </w:rPr>
        <w:t xml:space="preserve">) in the binary representation of a class or interface. </w:t>
      </w:r>
    </w:p>
    <w:p w14:paraId="6D834D9C" w14:textId="2354C2A1" w:rsidR="0039027A" w:rsidRPr="0039027A" w:rsidRDefault="0039027A" w:rsidP="00171989">
      <w:pPr>
        <w:pStyle w:val="ListParagraph"/>
        <w:ind w:left="1512"/>
        <w:rPr>
          <w:lang w:val="en-GB"/>
        </w:rPr>
      </w:pPr>
      <w:r w:rsidRPr="0039027A">
        <w:rPr>
          <w:lang w:val="en-GB"/>
        </w:rPr>
        <w:t>Such a reference gives:</w:t>
      </w:r>
    </w:p>
    <w:p w14:paraId="61454617" w14:textId="77777777" w:rsidR="0039027A" w:rsidRPr="0039027A" w:rsidRDefault="0039027A" w:rsidP="006E77FE">
      <w:pPr>
        <w:pStyle w:val="ListParagraph"/>
        <w:numPr>
          <w:ilvl w:val="1"/>
          <w:numId w:val="70"/>
        </w:numPr>
        <w:tabs>
          <w:tab w:val="clear" w:pos="1440"/>
          <w:tab w:val="num" w:pos="1944"/>
        </w:tabs>
        <w:ind w:left="2232"/>
        <w:rPr>
          <w:lang w:val="en-GB"/>
        </w:rPr>
      </w:pPr>
      <w:bookmarkStart w:id="17" w:name="jvms-5.1-110-G-1"/>
      <w:bookmarkEnd w:id="17"/>
      <w:r w:rsidRPr="0039027A">
        <w:rPr>
          <w:lang w:val="en-GB"/>
        </w:rPr>
        <w:t>a symbolic reference to a method handle, which will serve as a bootstrap method for an </w:t>
      </w:r>
      <w:r w:rsidRPr="0039027A">
        <w:rPr>
          <w:i/>
          <w:iCs/>
          <w:lang w:val="en-GB"/>
        </w:rPr>
        <w:t>invokedynamic</w:t>
      </w:r>
      <w:r w:rsidRPr="0039027A">
        <w:rPr>
          <w:lang w:val="en-GB"/>
        </w:rPr>
        <w:t> instruction (</w:t>
      </w:r>
      <w:hyperlink r:id="rId23" w:anchor="jvms-6.5.invokedynamic" w:tooltip="invokedynamic" w:history="1">
        <w:r w:rsidRPr="0039027A">
          <w:rPr>
            <w:rStyle w:val="Hyperlink"/>
            <w:lang w:val="en-GB"/>
          </w:rPr>
          <w:t>§</w:t>
        </w:r>
        <w:r w:rsidRPr="0039027A">
          <w:rPr>
            <w:rStyle w:val="Hyperlink"/>
            <w:i/>
            <w:iCs/>
            <w:lang w:val="en-GB"/>
          </w:rPr>
          <w:t>invokedynamic</w:t>
        </w:r>
      </w:hyperlink>
      <w:r w:rsidRPr="0039027A">
        <w:rPr>
          <w:lang w:val="en-GB"/>
        </w:rPr>
        <w:t>);</w:t>
      </w:r>
    </w:p>
    <w:p w14:paraId="399EDA44" w14:textId="77777777" w:rsidR="0039027A" w:rsidRPr="0039027A" w:rsidRDefault="0039027A" w:rsidP="006E77FE">
      <w:pPr>
        <w:pStyle w:val="ListParagraph"/>
        <w:numPr>
          <w:ilvl w:val="1"/>
          <w:numId w:val="70"/>
        </w:numPr>
        <w:tabs>
          <w:tab w:val="clear" w:pos="1440"/>
          <w:tab w:val="num" w:pos="1944"/>
        </w:tabs>
        <w:ind w:left="2232"/>
        <w:rPr>
          <w:lang w:val="en-GB"/>
        </w:rPr>
      </w:pPr>
      <w:bookmarkStart w:id="18" w:name="jvms-5.1-110-G-2"/>
      <w:bookmarkEnd w:id="18"/>
      <w:r w:rsidRPr="0039027A">
        <w:rPr>
          <w:lang w:val="en-GB"/>
        </w:rPr>
        <w:t>a sequence of symbolic references (to classes, method types, and method handles), string literals, and run-time constant values which will serve as </w:t>
      </w:r>
      <w:r w:rsidRPr="0039027A">
        <w:rPr>
          <w:i/>
          <w:iCs/>
          <w:lang w:val="en-GB"/>
        </w:rPr>
        <w:t>static arguments</w:t>
      </w:r>
      <w:r w:rsidRPr="0039027A">
        <w:rPr>
          <w:lang w:val="en-GB"/>
        </w:rPr>
        <w:t> to a bootstrap method;</w:t>
      </w:r>
    </w:p>
    <w:p w14:paraId="1E282A7D" w14:textId="77777777" w:rsidR="0039027A" w:rsidRPr="0039027A" w:rsidRDefault="0039027A" w:rsidP="006E77FE">
      <w:pPr>
        <w:pStyle w:val="ListParagraph"/>
        <w:numPr>
          <w:ilvl w:val="1"/>
          <w:numId w:val="70"/>
        </w:numPr>
        <w:tabs>
          <w:tab w:val="clear" w:pos="1440"/>
          <w:tab w:val="num" w:pos="1944"/>
        </w:tabs>
        <w:ind w:left="2232"/>
        <w:rPr>
          <w:lang w:val="en-GB"/>
        </w:rPr>
      </w:pPr>
      <w:bookmarkStart w:id="19" w:name="jvms-5.1-110-G-3"/>
      <w:bookmarkEnd w:id="19"/>
      <w:r w:rsidRPr="0039027A">
        <w:rPr>
          <w:lang w:val="en-GB"/>
        </w:rPr>
        <w:t>a method name and method descriptor.</w:t>
      </w:r>
    </w:p>
    <w:p w14:paraId="05F2B157" w14:textId="77777777" w:rsidR="0039027A" w:rsidRPr="0039027A" w:rsidRDefault="0039027A" w:rsidP="00171989">
      <w:pPr>
        <w:pStyle w:val="ListParagraph"/>
        <w:ind w:left="1440"/>
        <w:rPr>
          <w:lang w:val="en-GB"/>
        </w:rPr>
      </w:pPr>
      <w:r w:rsidRPr="0039027A">
        <w:rPr>
          <w:lang w:val="en-GB"/>
        </w:rPr>
        <w:t>In addition, certain run-time values which are not symbolic references are derived from items found in the constant_pool table:</w:t>
      </w:r>
    </w:p>
    <w:p w14:paraId="6ADF970A" w14:textId="77777777" w:rsidR="00760DC5" w:rsidRDefault="0039027A" w:rsidP="006E77FE">
      <w:pPr>
        <w:pStyle w:val="ListParagraph"/>
        <w:numPr>
          <w:ilvl w:val="0"/>
          <w:numId w:val="71"/>
        </w:numPr>
        <w:tabs>
          <w:tab w:val="clear" w:pos="720"/>
          <w:tab w:val="num" w:pos="936"/>
        </w:tabs>
        <w:ind w:left="1224"/>
        <w:rPr>
          <w:lang w:val="en-GB"/>
        </w:rPr>
      </w:pPr>
      <w:r w:rsidRPr="0039027A">
        <w:rPr>
          <w:lang w:val="en-GB"/>
        </w:rPr>
        <w:t xml:space="preserve">A string literal is a reference to an instance of </w:t>
      </w:r>
      <w:r w:rsidRPr="0039027A">
        <w:rPr>
          <w:color w:val="C45911" w:themeColor="accent2" w:themeShade="BF"/>
          <w:lang w:val="en-GB"/>
        </w:rPr>
        <w:t>class String</w:t>
      </w:r>
      <w:r w:rsidRPr="0039027A">
        <w:rPr>
          <w:lang w:val="en-GB"/>
        </w:rPr>
        <w:t>, and is derived from a </w:t>
      </w:r>
      <w:r w:rsidRPr="0039027A">
        <w:rPr>
          <w:color w:val="2F5496" w:themeColor="accent5" w:themeShade="BF"/>
          <w:lang w:val="en-GB"/>
        </w:rPr>
        <w:t>CONSTANT_String_info </w:t>
      </w:r>
      <w:r w:rsidRPr="0039027A">
        <w:rPr>
          <w:lang w:val="en-GB"/>
        </w:rPr>
        <w:t>structure (</w:t>
      </w:r>
      <w:hyperlink r:id="rId24" w:anchor="jvms-4.4.3" w:tooltip="4.4.3. The CONSTANT_String_info Structure" w:history="1">
        <w:r w:rsidRPr="0039027A">
          <w:rPr>
            <w:rStyle w:val="Hyperlink"/>
            <w:lang w:val="en-GB"/>
          </w:rPr>
          <w:t>§4.4.3</w:t>
        </w:r>
      </w:hyperlink>
      <w:r w:rsidRPr="0039027A">
        <w:rPr>
          <w:lang w:val="en-GB"/>
        </w:rPr>
        <w:t xml:space="preserve">) in the binary representation of a class or interface. </w:t>
      </w:r>
    </w:p>
    <w:p w14:paraId="4A8A055C" w14:textId="57301698" w:rsidR="0039027A" w:rsidRPr="0039027A" w:rsidRDefault="0039027A" w:rsidP="00760DC5">
      <w:pPr>
        <w:pStyle w:val="ListParagraph"/>
        <w:ind w:left="1512"/>
        <w:rPr>
          <w:lang w:val="en-GB"/>
        </w:rPr>
      </w:pPr>
      <w:r w:rsidRPr="0039027A">
        <w:rPr>
          <w:lang w:val="en-GB"/>
        </w:rPr>
        <w:t>The </w:t>
      </w:r>
      <w:r w:rsidRPr="0039027A">
        <w:rPr>
          <w:color w:val="2F5496" w:themeColor="accent5" w:themeShade="BF"/>
          <w:lang w:val="en-GB"/>
        </w:rPr>
        <w:t>CONSTANT_String_info </w:t>
      </w:r>
      <w:r w:rsidRPr="0039027A">
        <w:rPr>
          <w:lang w:val="en-GB"/>
        </w:rPr>
        <w:t>structure gives the sequence of Unicode code points constituting the string literal.</w:t>
      </w:r>
    </w:p>
    <w:p w14:paraId="2BFC8173" w14:textId="77777777" w:rsidR="0039027A" w:rsidRPr="0039027A" w:rsidRDefault="0039027A" w:rsidP="00760DC5">
      <w:pPr>
        <w:pStyle w:val="ListParagraph"/>
        <w:ind w:left="1512"/>
        <w:rPr>
          <w:lang w:val="en-GB"/>
        </w:rPr>
      </w:pPr>
      <w:r w:rsidRPr="0039027A">
        <w:rPr>
          <w:lang w:val="en-GB"/>
        </w:rPr>
        <w:t xml:space="preserve">The Java programming language requires that identical </w:t>
      </w:r>
      <w:r w:rsidRPr="0039027A">
        <w:rPr>
          <w:color w:val="C45911" w:themeColor="accent2" w:themeShade="BF"/>
          <w:lang w:val="en-GB"/>
        </w:rPr>
        <w:t xml:space="preserve">string literals </w:t>
      </w:r>
      <w:r w:rsidRPr="0039027A">
        <w:rPr>
          <w:lang w:val="en-GB"/>
        </w:rPr>
        <w:t>(that is, literals that contain the same sequence of code points) must refer to the same instance of class </w:t>
      </w:r>
      <w:r w:rsidRPr="0039027A">
        <w:rPr>
          <w:color w:val="C45911" w:themeColor="accent2" w:themeShade="BF"/>
          <w:lang w:val="en-GB"/>
        </w:rPr>
        <w:t>String </w:t>
      </w:r>
      <w:r w:rsidRPr="0039027A">
        <w:rPr>
          <w:lang w:val="en-GB"/>
        </w:rPr>
        <w:t>(JLS §3.10.5). In addition, if the method String.intern is called on any string, the result is a reference to the same class instance that would be returned if that string appeared as a literal. Thus, the following expression must have the value true:</w:t>
      </w:r>
    </w:p>
    <w:p w14:paraId="10FEE941" w14:textId="77777777" w:rsidR="0039027A" w:rsidRPr="0039027A" w:rsidRDefault="0039027A" w:rsidP="00760DC5">
      <w:pPr>
        <w:pStyle w:val="ListParagraph"/>
        <w:ind w:left="1872"/>
        <w:rPr>
          <w:rFonts w:ascii="Consolas" w:hAnsi="Consolas"/>
          <w:lang w:val="en-GB"/>
        </w:rPr>
      </w:pPr>
      <w:r w:rsidRPr="0039027A">
        <w:rPr>
          <w:rFonts w:ascii="Consolas" w:hAnsi="Consolas"/>
          <w:lang w:val="en-GB"/>
        </w:rPr>
        <w:t>("a" + "b" + "c").intern() == "abc"</w:t>
      </w:r>
    </w:p>
    <w:p w14:paraId="1E47193D" w14:textId="77777777" w:rsidR="0039027A" w:rsidRPr="0039027A" w:rsidRDefault="0039027A" w:rsidP="00760DC5">
      <w:pPr>
        <w:pStyle w:val="ListParagraph"/>
        <w:ind w:left="1512"/>
        <w:rPr>
          <w:lang w:val="en-GB"/>
        </w:rPr>
      </w:pPr>
      <w:r w:rsidRPr="0039027A">
        <w:rPr>
          <w:lang w:val="en-GB"/>
        </w:rPr>
        <w:t xml:space="preserve">    </w:t>
      </w:r>
    </w:p>
    <w:p w14:paraId="289FFC99" w14:textId="77777777" w:rsidR="0039027A" w:rsidRPr="0039027A" w:rsidRDefault="0039027A" w:rsidP="00760DC5">
      <w:pPr>
        <w:pStyle w:val="ListParagraph"/>
        <w:ind w:left="1512"/>
        <w:rPr>
          <w:lang w:val="en-GB"/>
        </w:rPr>
      </w:pPr>
      <w:bookmarkStart w:id="20" w:name="jvms-5.1-200-A.2"/>
      <w:bookmarkEnd w:id="20"/>
      <w:r w:rsidRPr="0039027A">
        <w:rPr>
          <w:lang w:val="en-GB"/>
        </w:rPr>
        <w:t>To derive a string literal, the Java Virtual Machine examines the sequence of code points given by the </w:t>
      </w:r>
      <w:r w:rsidRPr="0039027A">
        <w:rPr>
          <w:color w:val="C45911" w:themeColor="accent2" w:themeShade="BF"/>
          <w:lang w:val="en-GB"/>
        </w:rPr>
        <w:t>CONSTANT_String_info </w:t>
      </w:r>
      <w:r w:rsidRPr="0039027A">
        <w:rPr>
          <w:lang w:val="en-GB"/>
        </w:rPr>
        <w:t>structure.</w:t>
      </w:r>
    </w:p>
    <w:p w14:paraId="1CAA3F58" w14:textId="77777777" w:rsidR="0039027A" w:rsidRPr="0039027A" w:rsidRDefault="0039027A" w:rsidP="006E77FE">
      <w:pPr>
        <w:pStyle w:val="ListParagraph"/>
        <w:numPr>
          <w:ilvl w:val="1"/>
          <w:numId w:val="71"/>
        </w:numPr>
        <w:tabs>
          <w:tab w:val="clear" w:pos="1440"/>
          <w:tab w:val="num" w:pos="2016"/>
        </w:tabs>
        <w:ind w:left="2304"/>
        <w:rPr>
          <w:lang w:val="en-GB"/>
        </w:rPr>
      </w:pPr>
      <w:bookmarkStart w:id="21" w:name="jvms-5.1-200-A.2-1"/>
      <w:bookmarkEnd w:id="21"/>
      <w:r w:rsidRPr="0039027A">
        <w:rPr>
          <w:lang w:val="en-GB"/>
        </w:rPr>
        <w:t>If the method String.intern has previously been called on an instance of class String containing a sequence of Unicode code points identical to that given by the CONSTANT_String_info structure, then the result of string literal derivation is a reference to that same instance of class String.</w:t>
      </w:r>
    </w:p>
    <w:p w14:paraId="4A4CCA91" w14:textId="77777777" w:rsidR="0039027A" w:rsidRPr="0039027A" w:rsidRDefault="0039027A" w:rsidP="006E77FE">
      <w:pPr>
        <w:pStyle w:val="ListParagraph"/>
        <w:numPr>
          <w:ilvl w:val="1"/>
          <w:numId w:val="71"/>
        </w:numPr>
        <w:tabs>
          <w:tab w:val="clear" w:pos="1440"/>
          <w:tab w:val="num" w:pos="2016"/>
        </w:tabs>
        <w:ind w:left="2304"/>
        <w:rPr>
          <w:lang w:val="en-GB"/>
        </w:rPr>
      </w:pPr>
      <w:bookmarkStart w:id="22" w:name="jvms-5.1-200-A.2-2"/>
      <w:bookmarkEnd w:id="22"/>
      <w:r w:rsidRPr="0039027A">
        <w:rPr>
          <w:lang w:val="en-GB"/>
        </w:rPr>
        <w:t>Otherwise, a new instance of class String is created containing the sequence of Unicode code points given by the CONSTANT_String_info structure; a reference to that class instance is the result of string literal derivation. Finally, the intern method of the new String instance is invoked.</w:t>
      </w:r>
    </w:p>
    <w:p w14:paraId="5929E819" w14:textId="77777777" w:rsidR="00760DC5" w:rsidRDefault="0039027A" w:rsidP="006E77FE">
      <w:pPr>
        <w:pStyle w:val="ListParagraph"/>
        <w:numPr>
          <w:ilvl w:val="0"/>
          <w:numId w:val="71"/>
        </w:numPr>
        <w:tabs>
          <w:tab w:val="clear" w:pos="720"/>
          <w:tab w:val="num" w:pos="936"/>
        </w:tabs>
        <w:ind w:left="1224"/>
        <w:rPr>
          <w:lang w:val="en-GB"/>
        </w:rPr>
      </w:pPr>
      <w:r w:rsidRPr="0039027A">
        <w:rPr>
          <w:lang w:val="en-GB"/>
        </w:rPr>
        <w:t>Run-time constant values are derived from </w:t>
      </w:r>
      <w:r w:rsidRPr="0039027A">
        <w:rPr>
          <w:color w:val="2F5496" w:themeColor="accent5" w:themeShade="BF"/>
          <w:lang w:val="en-GB"/>
        </w:rPr>
        <w:t>CONSTANT_Integer_info</w:t>
      </w:r>
      <w:r w:rsidRPr="0039027A">
        <w:rPr>
          <w:lang w:val="en-GB"/>
        </w:rPr>
        <w:t>, </w:t>
      </w:r>
      <w:r w:rsidRPr="0039027A">
        <w:rPr>
          <w:color w:val="2F5496" w:themeColor="accent5" w:themeShade="BF"/>
          <w:lang w:val="en-GB"/>
        </w:rPr>
        <w:t>CONSTANT_Float_info</w:t>
      </w:r>
      <w:r w:rsidRPr="0039027A">
        <w:rPr>
          <w:lang w:val="en-GB"/>
        </w:rPr>
        <w:t>, </w:t>
      </w:r>
      <w:r w:rsidRPr="0039027A">
        <w:rPr>
          <w:color w:val="2F5496" w:themeColor="accent5" w:themeShade="BF"/>
          <w:lang w:val="en-GB"/>
        </w:rPr>
        <w:t>CONSTANT_Long_info</w:t>
      </w:r>
      <w:r w:rsidRPr="0039027A">
        <w:rPr>
          <w:lang w:val="en-GB"/>
        </w:rPr>
        <w:t xml:space="preserve">, </w:t>
      </w:r>
    </w:p>
    <w:p w14:paraId="7F03EDF8" w14:textId="4251DA20" w:rsidR="0039027A" w:rsidRDefault="0039027A" w:rsidP="00760DC5">
      <w:pPr>
        <w:pStyle w:val="ListParagraph"/>
        <w:ind w:left="1512"/>
        <w:rPr>
          <w:lang w:val="en-GB"/>
        </w:rPr>
      </w:pPr>
      <w:r w:rsidRPr="0039027A">
        <w:rPr>
          <w:lang w:val="en-GB"/>
        </w:rPr>
        <w:lastRenderedPageBreak/>
        <w:t>or </w:t>
      </w:r>
      <w:r w:rsidRPr="0039027A">
        <w:rPr>
          <w:color w:val="2F5496" w:themeColor="accent5" w:themeShade="BF"/>
          <w:lang w:val="en-GB"/>
        </w:rPr>
        <w:t>CONSTANT_Double_info </w:t>
      </w:r>
      <w:r w:rsidRPr="0039027A">
        <w:rPr>
          <w:lang w:val="en-GB"/>
        </w:rPr>
        <w:t>structures (</w:t>
      </w:r>
      <w:hyperlink r:id="rId25" w:anchor="jvms-4.4.4" w:tooltip="4.4.4. The CONSTANT_Integer_info and CONSTANT_Float_info Structures" w:history="1">
        <w:r w:rsidRPr="0039027A">
          <w:rPr>
            <w:rStyle w:val="Hyperlink"/>
            <w:lang w:val="en-GB"/>
          </w:rPr>
          <w:t>§4.4.4</w:t>
        </w:r>
      </w:hyperlink>
      <w:r w:rsidRPr="0039027A">
        <w:rPr>
          <w:lang w:val="en-GB"/>
        </w:rPr>
        <w:t>, </w:t>
      </w:r>
      <w:hyperlink r:id="rId26" w:anchor="jvms-4.4.5" w:tooltip="4.4.5. The CONSTANT_Long_info and CONSTANT_Double_info Structures" w:history="1">
        <w:r w:rsidRPr="0039027A">
          <w:rPr>
            <w:rStyle w:val="Hyperlink"/>
            <w:lang w:val="en-GB"/>
          </w:rPr>
          <w:t>§4.4.5</w:t>
        </w:r>
      </w:hyperlink>
      <w:r w:rsidRPr="0039027A">
        <w:rPr>
          <w:lang w:val="en-GB"/>
        </w:rPr>
        <w:t>) in the binary representation of a class or interface.</w:t>
      </w:r>
    </w:p>
    <w:p w14:paraId="26D9C1B0" w14:textId="77777777" w:rsidR="00171989" w:rsidRPr="0039027A" w:rsidRDefault="00171989" w:rsidP="00171989">
      <w:pPr>
        <w:pStyle w:val="ListParagraph"/>
        <w:ind w:left="1224"/>
        <w:rPr>
          <w:lang w:val="en-GB"/>
        </w:rPr>
      </w:pPr>
    </w:p>
    <w:p w14:paraId="54CD465E" w14:textId="77777777" w:rsidR="0039027A" w:rsidRDefault="0039027A" w:rsidP="00760DC5">
      <w:pPr>
        <w:pStyle w:val="ListParagraph"/>
        <w:ind w:left="1512"/>
        <w:rPr>
          <w:lang w:val="en-GB"/>
        </w:rPr>
      </w:pPr>
      <w:bookmarkStart w:id="23" w:name="jvms-5.1-200-B.1"/>
      <w:bookmarkEnd w:id="23"/>
      <w:r w:rsidRPr="0039027A">
        <w:rPr>
          <w:lang w:val="en-GB"/>
        </w:rPr>
        <w:t>Note that CONSTANT_Float_info structures represent values in IEEE 754 single format and CONSTANT_Double_info structures represent values in IEEE 754 double format (</w:t>
      </w:r>
      <w:hyperlink r:id="rId27" w:anchor="jvms-4.4.4" w:tooltip="4.4.4. The CONSTANT_Integer_info and CONSTANT_Float_info Structures" w:history="1">
        <w:r w:rsidRPr="0039027A">
          <w:rPr>
            <w:lang w:val="en-GB"/>
          </w:rPr>
          <w:t>§4.4.4</w:t>
        </w:r>
      </w:hyperlink>
      <w:r w:rsidRPr="0039027A">
        <w:rPr>
          <w:lang w:val="en-GB"/>
        </w:rPr>
        <w:t>, </w:t>
      </w:r>
      <w:hyperlink r:id="rId28" w:anchor="jvms-4.4.5" w:tooltip="4.4.5. The CONSTANT_Long_info and CONSTANT_Double_info Structures" w:history="1">
        <w:r w:rsidRPr="0039027A">
          <w:rPr>
            <w:lang w:val="en-GB"/>
          </w:rPr>
          <w:t>§4.4.5</w:t>
        </w:r>
      </w:hyperlink>
      <w:r w:rsidRPr="0039027A">
        <w:rPr>
          <w:lang w:val="en-GB"/>
        </w:rPr>
        <w:t>). The run-time constant values derived from these structures must thus be values that can be represented using IEEE 754 single and double formats, respectively.</w:t>
      </w:r>
    </w:p>
    <w:p w14:paraId="275F196F" w14:textId="77777777" w:rsidR="00EA593F" w:rsidRPr="0039027A" w:rsidRDefault="00EA593F" w:rsidP="0039027A">
      <w:pPr>
        <w:pStyle w:val="ListParagraph"/>
        <w:ind w:left="648"/>
        <w:rPr>
          <w:lang w:val="en-GB"/>
        </w:rPr>
      </w:pPr>
    </w:p>
    <w:p w14:paraId="621166FA" w14:textId="77777777" w:rsidR="0039027A" w:rsidRPr="0039027A" w:rsidRDefault="0039027A" w:rsidP="0039027A">
      <w:pPr>
        <w:pStyle w:val="ListParagraph"/>
        <w:ind w:left="648"/>
        <w:rPr>
          <w:lang w:val="en-GB"/>
        </w:rPr>
      </w:pPr>
      <w:r w:rsidRPr="0039027A">
        <w:rPr>
          <w:lang w:val="en-GB"/>
        </w:rPr>
        <w:t>The remaining structures in the constant_pool table of the binary representation of a class or interface - the CONSTANT_NameAndType_info and CONSTANT_Utf8_info structures (</w:t>
      </w:r>
      <w:hyperlink r:id="rId29" w:anchor="jvms-4.4.6" w:tooltip="4.4.6. The CONSTANT_NameAndType_info Structure" w:history="1">
        <w:r w:rsidRPr="0039027A">
          <w:rPr>
            <w:rStyle w:val="Hyperlink"/>
            <w:lang w:val="en-GB"/>
          </w:rPr>
          <w:t>§4.4.6</w:t>
        </w:r>
      </w:hyperlink>
      <w:r w:rsidRPr="0039027A">
        <w:rPr>
          <w:lang w:val="en-GB"/>
        </w:rPr>
        <w:t>, </w:t>
      </w:r>
      <w:hyperlink r:id="rId30" w:anchor="jvms-4.4.7" w:tooltip="4.4.7. The CONSTANT_Utf8_info Structure" w:history="1">
        <w:r w:rsidRPr="0039027A">
          <w:rPr>
            <w:rStyle w:val="Hyperlink"/>
            <w:lang w:val="en-GB"/>
          </w:rPr>
          <w:t>§4.4.7</w:t>
        </w:r>
      </w:hyperlink>
      <w:r w:rsidRPr="0039027A">
        <w:rPr>
          <w:lang w:val="en-GB"/>
        </w:rPr>
        <w:t>) - are only used indirectly when deriving symbolic references to classes, interfaces, methods, fields, method types, and method handles, and when deriving string literals and call site specifiers.</w:t>
      </w:r>
    </w:p>
    <w:p w14:paraId="4FF1F28E" w14:textId="77777777" w:rsidR="0039027A" w:rsidRPr="0039027A" w:rsidRDefault="0039027A" w:rsidP="001F7236">
      <w:pPr>
        <w:pStyle w:val="ListParagraph"/>
        <w:ind w:left="648"/>
        <w:rPr>
          <w:lang w:val="en-GB"/>
        </w:rPr>
      </w:pPr>
    </w:p>
    <w:p w14:paraId="42FE9DF7" w14:textId="77777777" w:rsidR="00E10FCB" w:rsidRDefault="00E10FCB" w:rsidP="006E77FE">
      <w:pPr>
        <w:pStyle w:val="ListParagraph"/>
        <w:numPr>
          <w:ilvl w:val="0"/>
          <w:numId w:val="10"/>
        </w:numPr>
      </w:pPr>
      <w:r>
        <w:t>When is the Run-Time Constant Pool constructed?</w:t>
      </w:r>
    </w:p>
    <w:p w14:paraId="45C8CA1D" w14:textId="60F73F94" w:rsidR="00E10FCB" w:rsidRDefault="00E10FCB" w:rsidP="001F7236">
      <w:pPr>
        <w:pStyle w:val="ListParagraph"/>
        <w:ind w:left="648"/>
      </w:pPr>
      <w:r>
        <w:t xml:space="preserve">The run-time constant pool for a class or interface is constructed </w:t>
      </w:r>
      <w:r w:rsidRPr="00630F10">
        <w:rPr>
          <w:color w:val="C45911" w:themeColor="accent2" w:themeShade="BF"/>
        </w:rPr>
        <w:t>when the class or interface is created</w:t>
      </w:r>
      <w:r>
        <w:t xml:space="preserve"> (§5.3) by the Java Virtual Machine.</w:t>
      </w:r>
    </w:p>
    <w:p w14:paraId="4A3A9060" w14:textId="2C405560" w:rsidR="003E16D4" w:rsidRDefault="003E16D4" w:rsidP="006E77FE">
      <w:pPr>
        <w:pStyle w:val="ListParagraph"/>
        <w:numPr>
          <w:ilvl w:val="0"/>
          <w:numId w:val="10"/>
        </w:numPr>
      </w:pPr>
      <w:r>
        <w:rPr>
          <w:rFonts w:hint="eastAsia"/>
        </w:rPr>
        <w:t>What</w:t>
      </w:r>
      <w:r>
        <w:t xml:space="preserve"> is contained in the Run-Time Constant Pool?</w:t>
      </w:r>
    </w:p>
    <w:p w14:paraId="5B05B712" w14:textId="05BCF40F" w:rsidR="00496B04" w:rsidRDefault="007318D1" w:rsidP="001F7236">
      <w:pPr>
        <w:pStyle w:val="ListParagraph"/>
        <w:ind w:left="648"/>
        <w:rPr>
          <w:color w:val="538135" w:themeColor="accent6" w:themeShade="BF"/>
        </w:rPr>
      </w:pPr>
      <w:r>
        <w:t xml:space="preserve">It contains </w:t>
      </w:r>
      <w:r w:rsidRPr="00A62A08">
        <w:rPr>
          <w:color w:val="538135" w:themeColor="accent6" w:themeShade="BF"/>
        </w:rPr>
        <w:t>several kinds of constants</w:t>
      </w:r>
      <w:r>
        <w:t xml:space="preserve">, ranging from </w:t>
      </w:r>
      <w:r w:rsidRPr="00A62A08">
        <w:rPr>
          <w:color w:val="538135" w:themeColor="accent6" w:themeShade="BF"/>
        </w:rPr>
        <w:t xml:space="preserve">numeric literals known at compile-time </w:t>
      </w:r>
      <w:r>
        <w:t xml:space="preserve">to </w:t>
      </w:r>
      <w:r w:rsidRPr="00A62A08">
        <w:rPr>
          <w:color w:val="538135" w:themeColor="accent6" w:themeShade="BF"/>
        </w:rPr>
        <w:t>method and field references</w:t>
      </w:r>
      <w:r w:rsidR="00496B04" w:rsidRPr="00A62A08">
        <w:rPr>
          <w:rFonts w:hint="eastAsia"/>
          <w:color w:val="538135" w:themeColor="accent6" w:themeShade="BF"/>
        </w:rPr>
        <w:t xml:space="preserve"> </w:t>
      </w:r>
      <w:r w:rsidR="00496B04" w:rsidRPr="00D54ADC">
        <w:t>that must be resolved at run-time</w:t>
      </w:r>
      <w:r w:rsidR="00496B04">
        <w:t>.</w:t>
      </w:r>
    </w:p>
    <w:p w14:paraId="7FFC54AF" w14:textId="2934BBA4" w:rsidR="00BE63E2" w:rsidRDefault="00496B04" w:rsidP="005877AC">
      <w:pPr>
        <w:pStyle w:val="ListParagraph"/>
        <w:ind w:left="864"/>
        <w:rPr>
          <w:color w:val="538135" w:themeColor="accent6" w:themeShade="BF"/>
        </w:rPr>
      </w:pPr>
      <w:r w:rsidRPr="00496B04">
        <w:rPr>
          <w:rFonts w:hint="eastAsia"/>
        </w:rPr>
        <w:t>(</w:t>
      </w:r>
      <w:r w:rsidRPr="00496B04">
        <w:rPr>
          <w:color w:val="C45911" w:themeColor="accent2" w:themeShade="BF"/>
        </w:rPr>
        <w:t xml:space="preserve">symbolic references </w:t>
      </w:r>
      <w:r w:rsidRPr="00496B04">
        <w:t>to the class and interface names, field names, and method names</w:t>
      </w:r>
      <w:r w:rsidRPr="00496B04">
        <w:rPr>
          <w:rFonts w:hint="eastAsia"/>
        </w:rPr>
        <w:t>)</w:t>
      </w:r>
      <w:r w:rsidRPr="00F11BB2">
        <w:rPr>
          <w:color w:val="538135" w:themeColor="accent6" w:themeShade="BF"/>
        </w:rPr>
        <w:t xml:space="preserve"> </w:t>
      </w:r>
    </w:p>
    <w:p w14:paraId="44CB8AD1" w14:textId="1320BF1F" w:rsidR="008D72A7" w:rsidRPr="00AC1C96" w:rsidRDefault="0038234F" w:rsidP="00AC1C96">
      <w:pPr>
        <w:pStyle w:val="ListParagraph"/>
        <w:ind w:left="648"/>
      </w:pPr>
      <w:r w:rsidRPr="0038234F">
        <w:t xml:space="preserve">the runtime constant pool in Java contains </w:t>
      </w:r>
      <w:r w:rsidRPr="00A62A08">
        <w:rPr>
          <w:color w:val="538135" w:themeColor="accent6" w:themeShade="BF"/>
        </w:rPr>
        <w:t>symbolic references</w:t>
      </w:r>
      <w:r w:rsidRPr="0038234F">
        <w:t>, not actual references.</w:t>
      </w:r>
    </w:p>
    <w:p w14:paraId="75C7554A" w14:textId="63719A70" w:rsidR="000D1053" w:rsidRDefault="008D72A7" w:rsidP="008D72A7">
      <w:pPr>
        <w:pStyle w:val="ListParagraph"/>
        <w:ind w:left="648"/>
      </w:pPr>
      <w:r>
        <w:rPr>
          <w:rFonts w:hint="eastAsia"/>
        </w:rPr>
        <w:t xml:space="preserve">Note: </w:t>
      </w:r>
      <w:r w:rsidRPr="00FF6EDF">
        <w:t xml:space="preserve">Please refer to the </w:t>
      </w:r>
      <w:r>
        <w:rPr>
          <w:rFonts w:hint="eastAsia"/>
          <w:color w:val="538135" w:themeColor="accent6" w:themeShade="BF"/>
        </w:rPr>
        <w:t>Constant Pool</w:t>
      </w:r>
      <w:r w:rsidRPr="00FF6EDF">
        <w:t>.</w:t>
      </w:r>
    </w:p>
    <w:p w14:paraId="369395DD" w14:textId="5FEA50B7" w:rsidR="001A1278" w:rsidRDefault="001A1278" w:rsidP="001A1278">
      <w:pPr>
        <w:pStyle w:val="ListParagraph"/>
        <w:ind w:left="648"/>
      </w:pPr>
      <w:r>
        <w:t>Resolution at Run-Time:</w:t>
      </w:r>
    </w:p>
    <w:p w14:paraId="6ED11D57" w14:textId="77777777" w:rsidR="001A1278" w:rsidRDefault="001A1278" w:rsidP="001A1278">
      <w:pPr>
        <w:pStyle w:val="ListParagraph"/>
        <w:ind w:left="1080"/>
      </w:pPr>
      <w:r>
        <w:t xml:space="preserve">Resolution Process: </w:t>
      </w:r>
    </w:p>
    <w:p w14:paraId="56E90305" w14:textId="3B275412" w:rsidR="001A1278" w:rsidRDefault="001A1278" w:rsidP="001A1278">
      <w:pPr>
        <w:pStyle w:val="ListParagraph"/>
        <w:ind w:left="1440"/>
      </w:pPr>
      <w:r>
        <w:t xml:space="preserve">During the execution of a Java program, the JVM </w:t>
      </w:r>
      <w:r w:rsidRPr="00A62A08">
        <w:rPr>
          <w:color w:val="538135" w:themeColor="accent6" w:themeShade="BF"/>
        </w:rPr>
        <w:t>needs to resolve method and field references to actual methods and fields in memory</w:t>
      </w:r>
      <w:r>
        <w:t>. This process involves:</w:t>
      </w:r>
    </w:p>
    <w:p w14:paraId="54069531" w14:textId="77777777" w:rsidR="001A1278" w:rsidRDefault="001A1278" w:rsidP="001A1278">
      <w:pPr>
        <w:pStyle w:val="ListParagraph"/>
        <w:ind w:left="1440"/>
      </w:pPr>
      <w:r>
        <w:t xml:space="preserve">Method Resolution: </w:t>
      </w:r>
    </w:p>
    <w:p w14:paraId="4425B873" w14:textId="675F7489" w:rsidR="001A1278" w:rsidRDefault="001A1278" w:rsidP="001A1278">
      <w:pPr>
        <w:pStyle w:val="ListParagraph"/>
        <w:ind w:left="1800"/>
      </w:pPr>
      <w:r>
        <w:t>Finding the actual method implementation in the class or its superclasses and ensuring the method’s signature matches the reference.</w:t>
      </w:r>
    </w:p>
    <w:p w14:paraId="7431A99D" w14:textId="77777777" w:rsidR="001A1278" w:rsidRDefault="001A1278" w:rsidP="001A1278">
      <w:pPr>
        <w:pStyle w:val="ListParagraph"/>
        <w:ind w:left="1440"/>
      </w:pPr>
      <w:r>
        <w:t xml:space="preserve">Field Resolution: </w:t>
      </w:r>
    </w:p>
    <w:p w14:paraId="7621E140" w14:textId="1B966872" w:rsidR="001A1278" w:rsidRDefault="001A1278" w:rsidP="001A1278">
      <w:pPr>
        <w:pStyle w:val="ListParagraph"/>
        <w:ind w:left="1800"/>
      </w:pPr>
      <w:r>
        <w:t>Finding the actual field in the class or its superclasses and ensuring that the field’s type and name match the reference.</w:t>
      </w:r>
    </w:p>
    <w:p w14:paraId="5D9823CF" w14:textId="77777777" w:rsidR="001A1278" w:rsidRDefault="001A1278" w:rsidP="001A1278">
      <w:pPr>
        <w:pStyle w:val="ListParagraph"/>
        <w:ind w:left="1080"/>
      </w:pPr>
      <w:r>
        <w:t xml:space="preserve">Dynamic Resolution: </w:t>
      </w:r>
    </w:p>
    <w:p w14:paraId="0D74EC91" w14:textId="3044E1D3" w:rsidR="00CE32F0" w:rsidRDefault="001A1278" w:rsidP="001A1278">
      <w:pPr>
        <w:pStyle w:val="ListParagraph"/>
        <w:ind w:left="1440"/>
      </w:pPr>
      <w:r>
        <w:t xml:space="preserve">This resolution is dynamic because </w:t>
      </w:r>
      <w:r w:rsidRPr="00A62A08">
        <w:rPr>
          <w:color w:val="538135" w:themeColor="accent6" w:themeShade="BF"/>
        </w:rPr>
        <w:t>it occurs at runtime</w:t>
      </w:r>
      <w:r>
        <w:t>, not at compile time. The JVM uses the constant pool to look up and resolve these references as the program executes.</w:t>
      </w:r>
    </w:p>
    <w:p w14:paraId="6AE46255" w14:textId="414E90C3" w:rsidR="007318D1" w:rsidRDefault="007318D1" w:rsidP="006E77FE">
      <w:pPr>
        <w:pStyle w:val="ListParagraph"/>
        <w:numPr>
          <w:ilvl w:val="0"/>
          <w:numId w:val="23"/>
        </w:numPr>
      </w:pPr>
      <w:r w:rsidRPr="002C3C82">
        <w:t>The following</w:t>
      </w:r>
      <w:r>
        <w:t xml:space="preserve"> </w:t>
      </w:r>
      <w:r w:rsidRPr="00F00165">
        <w:rPr>
          <w:color w:val="538135" w:themeColor="accent6" w:themeShade="BF"/>
        </w:rPr>
        <w:t xml:space="preserve">exceptional condition </w:t>
      </w:r>
      <w:r>
        <w:t>is associated with the construction of the run-time constant pool for a class or interface:</w:t>
      </w:r>
    </w:p>
    <w:p w14:paraId="569D5608" w14:textId="77777777" w:rsidR="007318D1" w:rsidRDefault="007318D1" w:rsidP="006E77FE">
      <w:pPr>
        <w:pStyle w:val="ListParagraph"/>
        <w:numPr>
          <w:ilvl w:val="0"/>
          <w:numId w:val="16"/>
        </w:numPr>
        <w:tabs>
          <w:tab w:val="clear" w:pos="1008"/>
          <w:tab w:val="num" w:pos="720"/>
        </w:tabs>
      </w:pPr>
      <w:r>
        <w:t xml:space="preserve">When creating a class or interface, if the construction of the run-time constant pool </w:t>
      </w:r>
      <w:r w:rsidRPr="00D53ECE">
        <w:rPr>
          <w:color w:val="C45911" w:themeColor="accent2" w:themeShade="BF"/>
        </w:rPr>
        <w:t>requires more memory</w:t>
      </w:r>
      <w:r>
        <w:t xml:space="preserve"> than can be made available in the method area of the Java Virtual Machine, </w:t>
      </w:r>
    </w:p>
    <w:p w14:paraId="6CFA542F" w14:textId="77777777" w:rsidR="007318D1" w:rsidRDefault="007318D1" w:rsidP="001F7236">
      <w:pPr>
        <w:pStyle w:val="ListParagraph"/>
        <w:ind w:left="1296"/>
      </w:pPr>
      <w:r>
        <w:lastRenderedPageBreak/>
        <w:t xml:space="preserve">the Java Virtual Machine throws an </w:t>
      </w:r>
      <w:r w:rsidRPr="00630F10">
        <w:rPr>
          <w:color w:val="C45911" w:themeColor="accent2" w:themeShade="BF"/>
        </w:rPr>
        <w:t>OutOfMemoryError</w:t>
      </w:r>
      <w:r>
        <w:t>.</w:t>
      </w:r>
    </w:p>
    <w:p w14:paraId="5A7C82C3" w14:textId="77777777" w:rsidR="007318D1" w:rsidRDefault="007318D1" w:rsidP="001F7236">
      <w:pPr>
        <w:pStyle w:val="ListParagraph"/>
        <w:ind w:left="1296"/>
      </w:pPr>
      <w:r>
        <w:t>See §5 (Loading, Linking, and Initializing) for information about the construction of the run-time constant pool.</w:t>
      </w:r>
    </w:p>
    <w:p w14:paraId="7FA802D5" w14:textId="77777777" w:rsidR="00040FAD" w:rsidRPr="00040FAD" w:rsidRDefault="00040FAD" w:rsidP="00040FAD"/>
    <w:p w14:paraId="34D6F877" w14:textId="1A53F8A8" w:rsidR="005029C6" w:rsidRDefault="005029C6" w:rsidP="007869DD">
      <w:pPr>
        <w:pStyle w:val="Heading8"/>
      </w:pPr>
      <w:r>
        <w:t>Heap (thread shared)</w:t>
      </w:r>
      <w:r w:rsidR="000F280F">
        <w:t xml:space="preserve"> </w:t>
      </w:r>
    </w:p>
    <w:p w14:paraId="05D77BAD" w14:textId="24ADB51B" w:rsidR="00C64F3D" w:rsidRDefault="00C64F3D" w:rsidP="00C64F3D">
      <w:r>
        <w:rPr>
          <w:rFonts w:hint="eastAsia"/>
        </w:rPr>
        <w:t>Definition</w:t>
      </w:r>
    </w:p>
    <w:p w14:paraId="2D4B989F" w14:textId="7A4A6C3B" w:rsidR="00D55CC5" w:rsidRDefault="00D55CC5" w:rsidP="001F7236">
      <w:pPr>
        <w:pStyle w:val="ListParagraph"/>
        <w:ind w:left="648"/>
      </w:pPr>
      <w:r w:rsidRPr="00D55CC5">
        <w:t xml:space="preserve">The Heap is </w:t>
      </w:r>
      <w:r w:rsidR="002C6D4F">
        <w:rPr>
          <w:rFonts w:hint="eastAsia"/>
          <w:color w:val="538135" w:themeColor="accent6" w:themeShade="BF"/>
        </w:rPr>
        <w:t>a</w:t>
      </w:r>
      <w:r w:rsidRPr="00001DB0">
        <w:rPr>
          <w:color w:val="538135" w:themeColor="accent6" w:themeShade="BF"/>
        </w:rPr>
        <w:t xml:space="preserve"> runtime data area </w:t>
      </w:r>
      <w:r w:rsidRPr="00D55CC5">
        <w:t xml:space="preserve">where </w:t>
      </w:r>
      <w:r w:rsidRPr="004B78D7">
        <w:rPr>
          <w:color w:val="538135" w:themeColor="accent6" w:themeShade="BF"/>
        </w:rPr>
        <w:t>all Java objects</w:t>
      </w:r>
      <w:r w:rsidR="004B78D7" w:rsidRPr="004B78D7">
        <w:rPr>
          <w:rFonts w:hint="eastAsia"/>
          <w:color w:val="538135" w:themeColor="accent6" w:themeShade="BF"/>
        </w:rPr>
        <w:t xml:space="preserve"> </w:t>
      </w:r>
      <w:r w:rsidR="004B78D7">
        <w:rPr>
          <w:rFonts w:hint="eastAsia"/>
        </w:rPr>
        <w:t>(</w:t>
      </w:r>
      <w:r w:rsidR="004B78D7" w:rsidRPr="00706B42">
        <w:rPr>
          <w:color w:val="C45911" w:themeColor="accent2" w:themeShade="BF"/>
        </w:rPr>
        <w:t>all class instances and arrays</w:t>
      </w:r>
      <w:r w:rsidR="004B78D7">
        <w:rPr>
          <w:rFonts w:hint="eastAsia"/>
        </w:rPr>
        <w:t>)</w:t>
      </w:r>
      <w:r w:rsidRPr="00D55CC5">
        <w:t xml:space="preserve"> are stored</w:t>
      </w:r>
      <w:r w:rsidR="004B78D7">
        <w:rPr>
          <w:rFonts w:hint="eastAsia"/>
        </w:rPr>
        <w:t xml:space="preserve"> (</w:t>
      </w:r>
      <w:r w:rsidR="004B78D7" w:rsidRPr="00D83689">
        <w:t xml:space="preserve"> </w:t>
      </w:r>
      <w:r w:rsidR="004B78D7" w:rsidRPr="00706B42">
        <w:rPr>
          <w:color w:val="C45911" w:themeColor="accent2" w:themeShade="BF"/>
        </w:rPr>
        <w:t xml:space="preserve">Arrays and object references </w:t>
      </w:r>
      <w:r w:rsidR="004B78D7" w:rsidRPr="00D83689">
        <w:t xml:space="preserve">are stored in the Java </w:t>
      </w:r>
      <w:r w:rsidR="004B78D7">
        <w:t>S</w:t>
      </w:r>
      <w:r w:rsidR="004B78D7" w:rsidRPr="00D83689">
        <w:t>tack</w:t>
      </w:r>
      <w:r w:rsidR="004B78D7">
        <w:t>)</w:t>
      </w:r>
      <w:r w:rsidR="004B78D7" w:rsidRPr="007A2F3F">
        <w:t>.</w:t>
      </w:r>
    </w:p>
    <w:p w14:paraId="7EF63745" w14:textId="54A7F9C0" w:rsidR="000A201F" w:rsidRDefault="000A201F" w:rsidP="001F7236">
      <w:pPr>
        <w:pStyle w:val="ListParagraph"/>
        <w:ind w:left="648"/>
      </w:pPr>
      <w:r w:rsidRPr="000A201F">
        <w:t>Thus, whenever we create a new class instance or array, the JVM will find some available memory in the Heap and assign it to the object.</w:t>
      </w:r>
    </w:p>
    <w:p w14:paraId="2058F5AE" w14:textId="7496B1AE" w:rsidR="00F37F75" w:rsidRDefault="00F37F75" w:rsidP="00F37F75">
      <w:pPr>
        <w:rPr>
          <w:lang w:val="en-GB"/>
        </w:rPr>
      </w:pPr>
      <w:r>
        <w:rPr>
          <w:rFonts w:hint="eastAsia"/>
          <w:lang w:val="en-GB"/>
        </w:rPr>
        <w:t>Creation Time</w:t>
      </w:r>
    </w:p>
    <w:p w14:paraId="088C15B3" w14:textId="31AAA140" w:rsidR="00A24517" w:rsidRDefault="00A24517" w:rsidP="001F7236">
      <w:pPr>
        <w:pStyle w:val="ListParagraph"/>
        <w:ind w:left="648"/>
      </w:pPr>
      <w:r w:rsidRPr="00A24517">
        <w:t xml:space="preserve">The Heap’s creation occurs at the JVM </w:t>
      </w:r>
      <w:r w:rsidRPr="00A24517">
        <w:rPr>
          <w:color w:val="538135" w:themeColor="accent6" w:themeShade="BF"/>
        </w:rPr>
        <w:t>start-up</w:t>
      </w:r>
      <w:r w:rsidRPr="00A24517">
        <w:t xml:space="preserve">, and its destruction happens </w:t>
      </w:r>
      <w:r w:rsidRPr="00A24517">
        <w:rPr>
          <w:color w:val="538135" w:themeColor="accent6" w:themeShade="BF"/>
        </w:rPr>
        <w:t>at the exit</w:t>
      </w:r>
      <w:r w:rsidRPr="00A24517">
        <w:t>.</w:t>
      </w:r>
    </w:p>
    <w:p w14:paraId="297A5062" w14:textId="43AB919B" w:rsidR="00A73A9F" w:rsidRDefault="00F37F75" w:rsidP="00F37F75">
      <w:r w:rsidRPr="00F37F75">
        <w:rPr>
          <w:rFonts w:hint="eastAsia"/>
        </w:rPr>
        <w:t>Contents</w:t>
      </w:r>
      <w:r w:rsidR="00A73A9F" w:rsidRPr="001D4C94">
        <w:t xml:space="preserve"> in </w:t>
      </w:r>
      <w:r w:rsidR="00A73A9F">
        <w:t>Java Heap</w:t>
      </w:r>
      <w:r w:rsidR="00A73A9F" w:rsidRPr="001D4C94">
        <w:t>?</w:t>
      </w:r>
    </w:p>
    <w:p w14:paraId="37C0957E" w14:textId="0E23F9B6" w:rsidR="00A73A9F" w:rsidRPr="00A73A9F" w:rsidRDefault="008C11F2" w:rsidP="001F7236">
      <w:pPr>
        <w:pStyle w:val="ListParagraph"/>
        <w:ind w:left="648"/>
      </w:pPr>
      <w:r w:rsidRPr="00CA016B">
        <w:rPr>
          <w:color w:val="538135" w:themeColor="accent6" w:themeShade="BF"/>
        </w:rPr>
        <w:t xml:space="preserve">All </w:t>
      </w:r>
      <w:r w:rsidR="00CA016B" w:rsidRPr="004B78D7">
        <w:rPr>
          <w:color w:val="538135" w:themeColor="accent6" w:themeShade="BF"/>
        </w:rPr>
        <w:t>Java objects</w:t>
      </w:r>
      <w:r w:rsidR="00CA016B" w:rsidRPr="004B78D7">
        <w:rPr>
          <w:rFonts w:hint="eastAsia"/>
          <w:color w:val="538135" w:themeColor="accent6" w:themeShade="BF"/>
        </w:rPr>
        <w:t xml:space="preserve"> </w:t>
      </w:r>
      <w:r w:rsidR="00CA016B">
        <w:rPr>
          <w:rFonts w:hint="eastAsia"/>
        </w:rPr>
        <w:t>(</w:t>
      </w:r>
      <w:r w:rsidR="00CA016B" w:rsidRPr="00706B42">
        <w:rPr>
          <w:color w:val="C45911" w:themeColor="accent2" w:themeShade="BF"/>
        </w:rPr>
        <w:t>all class instances and arrays</w:t>
      </w:r>
      <w:r w:rsidR="00CA016B">
        <w:rPr>
          <w:rFonts w:hint="eastAsia"/>
        </w:rPr>
        <w:t>)</w:t>
      </w:r>
    </w:p>
    <w:p w14:paraId="54855B4C" w14:textId="3674C996" w:rsidR="000B5F45" w:rsidRDefault="00CC1ACB" w:rsidP="0005250D">
      <w:r>
        <w:t>Java</w:t>
      </w:r>
      <w:r w:rsidR="00F86535" w:rsidRPr="00F86535">
        <w:t xml:space="preserve"> </w:t>
      </w:r>
      <w:r>
        <w:t xml:space="preserve">Heap </w:t>
      </w:r>
      <w:r w:rsidR="00F86535" w:rsidRPr="00F86535">
        <w:t xml:space="preserve">algorithm </w:t>
      </w:r>
    </w:p>
    <w:p w14:paraId="3BB9BE9A" w14:textId="29C8D499" w:rsidR="005029C6" w:rsidRDefault="005029C6" w:rsidP="001F7236">
      <w:pPr>
        <w:pStyle w:val="ListParagraph"/>
        <w:ind w:left="648"/>
      </w:pPr>
      <w:r>
        <w:t xml:space="preserve">Heap storage for objects is reclaimed by </w:t>
      </w:r>
      <w:r w:rsidRPr="00217350">
        <w:rPr>
          <w:color w:val="538135" w:themeColor="accent6" w:themeShade="BF"/>
        </w:rPr>
        <w:t xml:space="preserve">an automatic storage management system </w:t>
      </w:r>
      <w:r>
        <w:t xml:space="preserve">(known as </w:t>
      </w:r>
      <w:r w:rsidRPr="00D5388C">
        <w:rPr>
          <w:color w:val="C45911" w:themeColor="accent2" w:themeShade="BF"/>
        </w:rPr>
        <w:t>a garbage collector</w:t>
      </w:r>
      <w:r>
        <w:t>);</w:t>
      </w:r>
    </w:p>
    <w:p w14:paraId="5FD1EB04" w14:textId="389E45C5" w:rsidR="005029C6" w:rsidRDefault="005029C6" w:rsidP="001F7236">
      <w:pPr>
        <w:pStyle w:val="ListParagraph"/>
        <w:ind w:left="648"/>
      </w:pPr>
      <w:r>
        <w:t xml:space="preserve">objects are never explicitly deallocated. The Java Virtual Machine </w:t>
      </w:r>
      <w:r w:rsidRPr="00125D9F">
        <w:rPr>
          <w:color w:val="C45911" w:themeColor="accent2" w:themeShade="BF"/>
        </w:rPr>
        <w:t xml:space="preserve">assumes no particular </w:t>
      </w:r>
      <w:r w:rsidRPr="00EF2694">
        <w:rPr>
          <w:color w:val="C45911" w:themeColor="accent2" w:themeShade="BF"/>
        </w:rPr>
        <w:t>type of automatic storage management system</w:t>
      </w:r>
      <w:r>
        <w:t>,</w:t>
      </w:r>
    </w:p>
    <w:p w14:paraId="1331E6D3" w14:textId="58D211AD" w:rsidR="005029C6" w:rsidRDefault="005029C6" w:rsidP="001F7236">
      <w:pPr>
        <w:pStyle w:val="ListParagraph"/>
        <w:ind w:left="648"/>
      </w:pPr>
      <w:r>
        <w:t xml:space="preserve">and the storage management technique may be chosen </w:t>
      </w:r>
      <w:r w:rsidRPr="00EF2694">
        <w:rPr>
          <w:color w:val="C45911" w:themeColor="accent2" w:themeShade="BF"/>
        </w:rPr>
        <w:t>according to the implementor's system requirements</w:t>
      </w:r>
      <w:r>
        <w:t>.</w:t>
      </w:r>
    </w:p>
    <w:p w14:paraId="1B2C0636" w14:textId="77777777" w:rsidR="0035035E" w:rsidRPr="004E12A9" w:rsidRDefault="0035035E" w:rsidP="00C64F3D">
      <w:pPr>
        <w:rPr>
          <w:lang w:val="en-GB"/>
        </w:rPr>
      </w:pPr>
      <w:r w:rsidRPr="004E12A9">
        <w:rPr>
          <w:lang w:val="en-GB"/>
        </w:rPr>
        <w:t>String Pool</w:t>
      </w:r>
    </w:p>
    <w:p w14:paraId="02F7035D" w14:textId="77777777" w:rsidR="0035035E" w:rsidRPr="001F7236" w:rsidRDefault="0035035E" w:rsidP="006E77FE">
      <w:pPr>
        <w:pStyle w:val="ListParagraph"/>
        <w:numPr>
          <w:ilvl w:val="0"/>
          <w:numId w:val="25"/>
        </w:numPr>
        <w:rPr>
          <w:lang w:val="en-GB"/>
        </w:rPr>
      </w:pPr>
      <w:r w:rsidRPr="00855DF6">
        <w:t>What is String</w:t>
      </w:r>
      <w:r w:rsidRPr="001F7236">
        <w:rPr>
          <w:lang w:val="en-GB"/>
        </w:rPr>
        <w:t xml:space="preserve"> Pool?</w:t>
      </w:r>
    </w:p>
    <w:p w14:paraId="5948ADAC" w14:textId="168EF51A" w:rsidR="0035035E" w:rsidRDefault="0035035E" w:rsidP="001F7236">
      <w:pPr>
        <w:ind w:left="1296"/>
        <w:rPr>
          <w:lang w:val="en-GB"/>
        </w:rPr>
      </w:pPr>
      <w:r w:rsidRPr="004E12A9">
        <w:rPr>
          <w:lang w:val="en-GB"/>
        </w:rPr>
        <w:t xml:space="preserve">The Java String Pool is a storage area in the Java heap that </w:t>
      </w:r>
      <w:r w:rsidRPr="004E12A9">
        <w:rPr>
          <w:color w:val="C45911" w:themeColor="accent2" w:themeShade="BF"/>
          <w:lang w:val="en-GB"/>
        </w:rPr>
        <w:t>stores string literals</w:t>
      </w:r>
      <w:r w:rsidRPr="004E12A9">
        <w:rPr>
          <w:lang w:val="en-GB"/>
        </w:rPr>
        <w:t>.</w:t>
      </w:r>
      <w:r w:rsidR="00524B9D">
        <w:rPr>
          <w:lang w:val="en-GB"/>
        </w:rPr>
        <w:t xml:space="preserve"> </w:t>
      </w:r>
    </w:p>
    <w:p w14:paraId="0F8AE9DF" w14:textId="09CA0BC5" w:rsidR="007C0347" w:rsidRDefault="007C0347" w:rsidP="001F7236">
      <w:pPr>
        <w:ind w:left="1296"/>
        <w:rPr>
          <w:lang w:val="en-GB"/>
        </w:rPr>
      </w:pPr>
      <w:r w:rsidRPr="007C0347">
        <w:rPr>
          <w:lang w:val="en-GB"/>
        </w:rPr>
        <w:t xml:space="preserve">Shared </w:t>
      </w:r>
      <w:r w:rsidR="00E23EE1">
        <w:rPr>
          <w:lang w:val="en-GB"/>
        </w:rPr>
        <w:t>S</w:t>
      </w:r>
      <w:r w:rsidRPr="007C0347">
        <w:rPr>
          <w:lang w:val="en-GB"/>
        </w:rPr>
        <w:t xml:space="preserve">tring objects are maintained in the string pool, and these strings </w:t>
      </w:r>
      <w:r w:rsidRPr="00E23EE1">
        <w:rPr>
          <w:color w:val="C45911" w:themeColor="accent2" w:themeShade="BF"/>
          <w:lang w:val="en-GB"/>
        </w:rPr>
        <w:t xml:space="preserve">will not be recycled </w:t>
      </w:r>
      <w:r w:rsidRPr="007C0347">
        <w:rPr>
          <w:lang w:val="en-GB"/>
        </w:rPr>
        <w:t>by the garbage collector.</w:t>
      </w:r>
    </w:p>
    <w:p w14:paraId="543B83BD" w14:textId="77777777" w:rsidR="0035035E" w:rsidRDefault="0035035E" w:rsidP="001F7236">
      <w:pPr>
        <w:ind w:left="1296"/>
        <w:rPr>
          <w:lang w:val="en-GB"/>
        </w:rPr>
      </w:pPr>
      <w:r w:rsidRPr="004E12A9">
        <w:rPr>
          <w:lang w:val="en-GB"/>
        </w:rPr>
        <w:t xml:space="preserve">It's also known as the </w:t>
      </w:r>
      <w:r w:rsidRPr="00393582">
        <w:rPr>
          <w:color w:val="C45911" w:themeColor="accent2" w:themeShade="BF"/>
          <w:lang w:val="en-GB"/>
        </w:rPr>
        <w:t xml:space="preserve">String Intern Pool </w:t>
      </w:r>
      <w:r w:rsidRPr="004E12A9">
        <w:rPr>
          <w:lang w:val="en-GB"/>
        </w:rPr>
        <w:t xml:space="preserve">or </w:t>
      </w:r>
      <w:r w:rsidRPr="00393582">
        <w:rPr>
          <w:color w:val="C45911" w:themeColor="accent2" w:themeShade="BF"/>
          <w:lang w:val="en-GB"/>
        </w:rPr>
        <w:t>String Constant Pool</w:t>
      </w:r>
      <w:r w:rsidRPr="004E12A9">
        <w:rPr>
          <w:lang w:val="en-GB"/>
        </w:rPr>
        <w:t>.</w:t>
      </w:r>
    </w:p>
    <w:p w14:paraId="0A39DBDB" w14:textId="616EACEB" w:rsidR="0035035E" w:rsidRDefault="0035035E" w:rsidP="001F7236">
      <w:pPr>
        <w:ind w:left="1296"/>
        <w:rPr>
          <w:lang w:val="en-GB"/>
        </w:rPr>
      </w:pPr>
      <w:r w:rsidRPr="004E12A9">
        <w:rPr>
          <w:lang w:val="en-GB"/>
        </w:rPr>
        <w:t>String Pool is possible because String is immutable in Java and it</w:t>
      </w:r>
      <w:r w:rsidR="001C5022">
        <w:rPr>
          <w:rFonts w:hint="eastAsia"/>
          <w:lang w:val="en-GB"/>
        </w:rPr>
        <w:t xml:space="preserve"> is </w:t>
      </w:r>
      <w:r w:rsidR="004536A8">
        <w:rPr>
          <w:rFonts w:hint="eastAsia"/>
          <w:lang w:val="en-GB"/>
        </w:rPr>
        <w:t>an</w:t>
      </w:r>
      <w:r w:rsidRPr="004E12A9">
        <w:rPr>
          <w:lang w:val="en-GB"/>
        </w:rPr>
        <w:t xml:space="preserve"> implementation of String interning concept.</w:t>
      </w:r>
    </w:p>
    <w:p w14:paraId="68B40D24" w14:textId="77777777" w:rsidR="0035035E" w:rsidRPr="00FB7301" w:rsidRDefault="0035035E" w:rsidP="006E77FE">
      <w:pPr>
        <w:pStyle w:val="ListParagraph"/>
        <w:numPr>
          <w:ilvl w:val="0"/>
          <w:numId w:val="25"/>
        </w:numPr>
        <w:rPr>
          <w:lang w:val="en-GB"/>
        </w:rPr>
      </w:pPr>
      <w:r>
        <w:rPr>
          <w:lang w:val="en-GB"/>
        </w:rPr>
        <w:t>What's the process of creating string?</w:t>
      </w:r>
    </w:p>
    <w:p w14:paraId="5E68FAD6" w14:textId="77777777" w:rsidR="0035035E" w:rsidRPr="004E12A9" w:rsidRDefault="0035035E" w:rsidP="001F7236">
      <w:pPr>
        <w:ind w:left="1296"/>
        <w:rPr>
          <w:lang w:val="en-GB"/>
        </w:rPr>
      </w:pPr>
      <w:r w:rsidRPr="004E12A9">
        <w:rPr>
          <w:lang w:val="en-GB"/>
        </w:rPr>
        <w:t>When we use double quotes to create a String, it first looks for String with the same value in the String pool,</w:t>
      </w:r>
    </w:p>
    <w:p w14:paraId="7C6BDEFF" w14:textId="425B858E" w:rsidR="0035035E" w:rsidRDefault="0035035E" w:rsidP="001F7236">
      <w:pPr>
        <w:ind w:left="1296"/>
        <w:rPr>
          <w:lang w:val="en-GB"/>
        </w:rPr>
      </w:pPr>
      <w:r w:rsidRPr="004E12A9">
        <w:rPr>
          <w:lang w:val="en-GB"/>
        </w:rPr>
        <w:t xml:space="preserve">if found it just returns </w:t>
      </w:r>
      <w:r w:rsidRPr="008C6ABF">
        <w:rPr>
          <w:color w:val="538135" w:themeColor="accent6" w:themeShade="BF"/>
          <w:lang w:val="en-GB"/>
        </w:rPr>
        <w:t>the reference</w:t>
      </w:r>
      <w:r w:rsidR="002C74C9" w:rsidRPr="002C74C9">
        <w:rPr>
          <w:rFonts w:hint="eastAsia"/>
        </w:rPr>
        <w:t>,</w:t>
      </w:r>
      <w:r w:rsidR="002C74C9">
        <w:rPr>
          <w:rFonts w:hint="eastAsia"/>
          <w:color w:val="C45911" w:themeColor="accent2" w:themeShade="BF"/>
          <w:lang w:val="en-GB"/>
        </w:rPr>
        <w:t xml:space="preserve"> </w:t>
      </w:r>
      <w:r w:rsidR="002C74C9" w:rsidRPr="002C74C9">
        <w:rPr>
          <w:lang w:val="en-GB"/>
        </w:rPr>
        <w:t>otherwise</w:t>
      </w:r>
      <w:r w:rsidR="002C74C9">
        <w:rPr>
          <w:rFonts w:hint="eastAsia"/>
          <w:color w:val="C45911" w:themeColor="accent2" w:themeShade="BF"/>
          <w:lang w:val="en-GB"/>
        </w:rPr>
        <w:t xml:space="preserve"> </w:t>
      </w:r>
      <w:r w:rsidRPr="004E12A9">
        <w:rPr>
          <w:lang w:val="en-GB"/>
        </w:rPr>
        <w:t xml:space="preserve">it </w:t>
      </w:r>
      <w:r w:rsidRPr="008C6ABF">
        <w:rPr>
          <w:color w:val="538135" w:themeColor="accent6" w:themeShade="BF"/>
          <w:lang w:val="en-GB"/>
        </w:rPr>
        <w:t xml:space="preserve">creates a new String in the pool </w:t>
      </w:r>
      <w:r w:rsidRPr="004E12A9">
        <w:rPr>
          <w:lang w:val="en-GB"/>
        </w:rPr>
        <w:t>and then returns the reference.</w:t>
      </w:r>
    </w:p>
    <w:p w14:paraId="2892F1A0" w14:textId="77777777" w:rsidR="0035035E" w:rsidRDefault="0035035E" w:rsidP="001F7236">
      <w:pPr>
        <w:ind w:left="1296"/>
        <w:rPr>
          <w:lang w:val="en-GB"/>
        </w:rPr>
      </w:pPr>
    </w:p>
    <w:p w14:paraId="56C4ACB9" w14:textId="68585B01" w:rsidR="00F87BE9" w:rsidRDefault="00F87BE9" w:rsidP="009C2DDE">
      <w:pPr>
        <w:ind w:left="1296"/>
        <w:rPr>
          <w:lang w:val="en-GB"/>
        </w:rPr>
      </w:pPr>
      <w:r>
        <w:rPr>
          <w:rFonts w:hint="eastAsia"/>
          <w:lang w:val="en-GB"/>
        </w:rPr>
        <w:t>String Pool Object</w:t>
      </w:r>
    </w:p>
    <w:p w14:paraId="207B36AC" w14:textId="77777777" w:rsidR="00F87BE9" w:rsidRDefault="009C2DDE" w:rsidP="00F87BE9">
      <w:pPr>
        <w:ind w:left="1800"/>
        <w:rPr>
          <w:rFonts w:ascii="Consolas" w:hAnsi="Consolas"/>
          <w:lang w:val="en-GB"/>
        </w:rPr>
      </w:pPr>
      <w:r w:rsidRPr="00F87BE9">
        <w:rPr>
          <w:rFonts w:ascii="Consolas" w:hAnsi="Consolas"/>
          <w:lang w:val="en-GB"/>
        </w:rPr>
        <w:t xml:space="preserve">String str = "Cat";    </w:t>
      </w:r>
    </w:p>
    <w:p w14:paraId="1D7BF028" w14:textId="41241660" w:rsidR="009C2DDE" w:rsidRPr="00F87BE9" w:rsidRDefault="009C2DDE" w:rsidP="00F87BE9">
      <w:pPr>
        <w:ind w:left="1800"/>
        <w:rPr>
          <w:rFonts w:ascii="Consolas" w:hAnsi="Consolas"/>
          <w:lang w:val="en-GB"/>
        </w:rPr>
      </w:pPr>
      <w:r w:rsidRPr="00F87BE9">
        <w:rPr>
          <w:rFonts w:ascii="Consolas" w:hAnsi="Consolas"/>
          <w:lang w:val="en-GB"/>
        </w:rPr>
        <w:t xml:space="preserve">  </w:t>
      </w:r>
    </w:p>
    <w:p w14:paraId="564828D3" w14:textId="2D4D6144" w:rsidR="00B40ACA" w:rsidRPr="00B40ACA" w:rsidRDefault="00B40ACA" w:rsidP="00F87BE9">
      <w:pPr>
        <w:ind w:left="1800"/>
        <w:rPr>
          <w:lang w:val="en-GB"/>
        </w:rPr>
      </w:pPr>
      <w:r w:rsidRPr="00B40ACA">
        <w:rPr>
          <w:lang w:val="en-GB"/>
        </w:rPr>
        <w:t xml:space="preserve">The "Cat" in the String Pool </w:t>
      </w:r>
      <w:r w:rsidRPr="00B8018D">
        <w:rPr>
          <w:color w:val="538135" w:themeColor="accent6" w:themeShade="BF"/>
          <w:lang w:val="en-GB"/>
        </w:rPr>
        <w:t xml:space="preserve">is indeed a </w:t>
      </w:r>
      <w:r w:rsidR="00B8018D">
        <w:rPr>
          <w:rFonts w:hint="eastAsia"/>
          <w:color w:val="538135" w:themeColor="accent6" w:themeShade="BF"/>
          <w:lang w:val="en-GB"/>
        </w:rPr>
        <w:t>java.lang.</w:t>
      </w:r>
      <w:r w:rsidRPr="00B8018D">
        <w:rPr>
          <w:color w:val="538135" w:themeColor="accent6" w:themeShade="BF"/>
          <w:lang w:val="en-GB"/>
        </w:rPr>
        <w:t>String object</w:t>
      </w:r>
      <w:r w:rsidRPr="00B40ACA">
        <w:rPr>
          <w:lang w:val="en-GB"/>
        </w:rPr>
        <w:t>.</w:t>
      </w:r>
    </w:p>
    <w:p w14:paraId="2953140D" w14:textId="77777777" w:rsidR="00B40ACA" w:rsidRPr="00B40ACA" w:rsidRDefault="00B40ACA" w:rsidP="00F87BE9">
      <w:pPr>
        <w:ind w:left="1800"/>
        <w:rPr>
          <w:lang w:val="en-GB"/>
        </w:rPr>
      </w:pPr>
      <w:r w:rsidRPr="00B40ACA">
        <w:rPr>
          <w:lang w:val="en-GB"/>
        </w:rPr>
        <w:t>The total number of string objects created is 1.</w:t>
      </w:r>
    </w:p>
    <w:p w14:paraId="7334F1B0" w14:textId="0AE1AF68" w:rsidR="00B40ACA" w:rsidRPr="00B40ACA" w:rsidRDefault="00B40ACA" w:rsidP="00F87BE9">
      <w:pPr>
        <w:ind w:left="1800"/>
        <w:rPr>
          <w:lang w:val="en-GB"/>
        </w:rPr>
      </w:pPr>
      <w:r w:rsidRPr="00B40ACA">
        <w:rPr>
          <w:lang w:val="en-GB"/>
        </w:rPr>
        <w:t xml:space="preserve">If there is already a string literal "Cat" in the pool, then </w:t>
      </w:r>
      <w:r>
        <w:rPr>
          <w:rFonts w:hint="eastAsia"/>
          <w:lang w:val="en-GB"/>
        </w:rPr>
        <w:t xml:space="preserve">the </w:t>
      </w:r>
      <w:r w:rsidRPr="000F42CF">
        <w:rPr>
          <w:color w:val="C45911" w:themeColor="accent2" w:themeShade="BF"/>
          <w:lang w:val="en-GB"/>
        </w:rPr>
        <w:t xml:space="preserve">"Cat" object will be </w:t>
      </w:r>
      <w:r w:rsidRPr="000F42CF">
        <w:rPr>
          <w:rFonts w:hint="eastAsia"/>
          <w:color w:val="C45911" w:themeColor="accent2" w:themeShade="BF"/>
          <w:lang w:val="en-GB"/>
        </w:rPr>
        <w:t>reused</w:t>
      </w:r>
      <w:r w:rsidRPr="00B40ACA">
        <w:rPr>
          <w:lang w:val="en-GB"/>
        </w:rPr>
        <w:t>.</w:t>
      </w:r>
    </w:p>
    <w:p w14:paraId="036F30F8" w14:textId="77777777" w:rsidR="00B40ACA" w:rsidRDefault="00B40ACA" w:rsidP="00F87BE9">
      <w:pPr>
        <w:ind w:left="1800"/>
        <w:rPr>
          <w:lang w:val="en-GB"/>
        </w:rPr>
      </w:pPr>
      <w:r w:rsidRPr="00B40ACA">
        <w:rPr>
          <w:lang w:val="en-GB"/>
        </w:rPr>
        <w:t xml:space="preserve">Otherwise, </w:t>
      </w:r>
      <w:r w:rsidRPr="000F42CF">
        <w:rPr>
          <w:color w:val="C45911" w:themeColor="accent2" w:themeShade="BF"/>
          <w:lang w:val="en-GB"/>
        </w:rPr>
        <w:t xml:space="preserve">a "Cat" object will be created </w:t>
      </w:r>
      <w:r w:rsidRPr="00B40ACA">
        <w:rPr>
          <w:lang w:val="en-GB"/>
        </w:rPr>
        <w:t>in the pool.</w:t>
      </w:r>
    </w:p>
    <w:p w14:paraId="56BA873F" w14:textId="389AD627" w:rsidR="008577D3" w:rsidRDefault="008577D3" w:rsidP="008577D3">
      <w:pPr>
        <w:ind w:left="1296"/>
        <w:rPr>
          <w:lang w:val="en-GB"/>
        </w:rPr>
      </w:pPr>
      <w:r w:rsidRPr="008577D3">
        <w:rPr>
          <w:rFonts w:hint="eastAsia"/>
          <w:lang w:val="en-GB"/>
        </w:rPr>
        <w:lastRenderedPageBreak/>
        <w:t>java.lang.</w:t>
      </w:r>
      <w:r w:rsidRPr="008577D3">
        <w:rPr>
          <w:lang w:val="en-GB"/>
        </w:rPr>
        <w:t xml:space="preserve">String </w:t>
      </w:r>
      <w:r w:rsidRPr="008577D3">
        <w:rPr>
          <w:rFonts w:hint="eastAsia"/>
          <w:lang w:val="en-GB"/>
        </w:rPr>
        <w:t>O</w:t>
      </w:r>
      <w:r w:rsidRPr="008577D3">
        <w:rPr>
          <w:lang w:val="en-GB"/>
        </w:rPr>
        <w:t>bject</w:t>
      </w:r>
    </w:p>
    <w:p w14:paraId="6D2711F1" w14:textId="31ED1723" w:rsidR="0035035E" w:rsidRDefault="0035035E" w:rsidP="008577D3">
      <w:pPr>
        <w:ind w:left="1800"/>
        <w:rPr>
          <w:rFonts w:ascii="Consolas" w:hAnsi="Consolas"/>
          <w:lang w:val="en-GB"/>
        </w:rPr>
      </w:pPr>
      <w:r w:rsidRPr="008577D3">
        <w:rPr>
          <w:rFonts w:ascii="Consolas" w:hAnsi="Consolas"/>
          <w:lang w:val="en-GB"/>
        </w:rPr>
        <w:t xml:space="preserve">String str = new String("Cat");      </w:t>
      </w:r>
    </w:p>
    <w:p w14:paraId="2371E74A" w14:textId="77777777" w:rsidR="008577D3" w:rsidRPr="008577D3" w:rsidRDefault="008577D3" w:rsidP="008577D3">
      <w:pPr>
        <w:ind w:left="1800"/>
        <w:rPr>
          <w:rFonts w:ascii="Consolas" w:hAnsi="Consolas"/>
          <w:lang w:val="en-GB"/>
        </w:rPr>
      </w:pPr>
    </w:p>
    <w:p w14:paraId="45804775" w14:textId="77777777" w:rsidR="00EA700C" w:rsidRPr="00EA700C" w:rsidRDefault="0035035E" w:rsidP="00EA700C">
      <w:pPr>
        <w:ind w:left="1800"/>
        <w:rPr>
          <w:lang w:val="en-GB"/>
        </w:rPr>
      </w:pPr>
      <w:r w:rsidRPr="00FB7301">
        <w:rPr>
          <w:lang w:val="en-GB"/>
        </w:rPr>
        <w:t xml:space="preserve">In the above statement, either 1 or 2 string </w:t>
      </w:r>
      <w:r w:rsidR="00EA700C" w:rsidRPr="00EA700C">
        <w:rPr>
          <w:lang w:val="en-GB"/>
        </w:rPr>
        <w:t xml:space="preserve">objects </w:t>
      </w:r>
      <w:r w:rsidRPr="00FB7301">
        <w:rPr>
          <w:lang w:val="en-GB"/>
        </w:rPr>
        <w:t>will be created.</w:t>
      </w:r>
      <w:r w:rsidR="00EA700C" w:rsidRPr="00EA700C">
        <w:rPr>
          <w:lang w:val="en-GB"/>
        </w:rPr>
        <w:br/>
      </w:r>
      <w:r w:rsidRPr="00FB7301">
        <w:rPr>
          <w:lang w:val="en-GB"/>
        </w:rPr>
        <w:t>If there is already a string literal "Cat" in the pool,</w:t>
      </w:r>
      <w:r>
        <w:rPr>
          <w:lang w:val="en-GB"/>
        </w:rPr>
        <w:t xml:space="preserve"> </w:t>
      </w:r>
      <w:r w:rsidRPr="00FB7301">
        <w:rPr>
          <w:lang w:val="en-GB"/>
        </w:rPr>
        <w:t>then</w:t>
      </w:r>
      <w:r w:rsidR="00EA700C" w:rsidRPr="00EA700C">
        <w:rPr>
          <w:lang w:val="en-GB"/>
        </w:rPr>
        <w:t>:</w:t>
      </w:r>
    </w:p>
    <w:p w14:paraId="65422506" w14:textId="66377C36" w:rsidR="00EA700C" w:rsidRPr="00EA700C" w:rsidRDefault="00EA700C" w:rsidP="006E77FE">
      <w:pPr>
        <w:numPr>
          <w:ilvl w:val="0"/>
          <w:numId w:val="135"/>
        </w:numPr>
        <w:tabs>
          <w:tab w:val="num" w:pos="720"/>
        </w:tabs>
        <w:rPr>
          <w:lang w:val="en-GB"/>
        </w:rPr>
      </w:pPr>
      <w:r w:rsidRPr="00EA700C">
        <w:rPr>
          <w:lang w:val="en-GB"/>
        </w:rPr>
        <w:t xml:space="preserve">A "Cat" object </w:t>
      </w:r>
      <w:r w:rsidR="00333F35" w:rsidRPr="00EA700C">
        <w:rPr>
          <w:lang w:val="en-GB"/>
        </w:rPr>
        <w:t>in the pool</w:t>
      </w:r>
      <w:r w:rsidR="00333F35">
        <w:rPr>
          <w:rFonts w:hint="eastAsia"/>
          <w:lang w:val="en-GB"/>
        </w:rPr>
        <w:t xml:space="preserve"> </w:t>
      </w:r>
      <w:r w:rsidRPr="00EA700C">
        <w:rPr>
          <w:color w:val="C45911" w:themeColor="accent2" w:themeShade="BF"/>
          <w:lang w:val="en-GB"/>
        </w:rPr>
        <w:t xml:space="preserve">will be </w:t>
      </w:r>
      <w:r w:rsidR="00333F35" w:rsidRPr="000F42CF">
        <w:rPr>
          <w:rFonts w:hint="eastAsia"/>
          <w:color w:val="C45911" w:themeColor="accent2" w:themeShade="BF"/>
          <w:lang w:val="en-GB"/>
        </w:rPr>
        <w:t>reused</w:t>
      </w:r>
      <w:r w:rsidRPr="00EA700C">
        <w:rPr>
          <w:lang w:val="en-GB"/>
        </w:rPr>
        <w:t>.</w:t>
      </w:r>
    </w:p>
    <w:p w14:paraId="359348FF" w14:textId="77777777" w:rsidR="0035035E" w:rsidRPr="00FB7301" w:rsidRDefault="00EA700C" w:rsidP="006E77FE">
      <w:pPr>
        <w:numPr>
          <w:ilvl w:val="0"/>
          <w:numId w:val="135"/>
        </w:numPr>
        <w:tabs>
          <w:tab w:val="num" w:pos="720"/>
        </w:tabs>
        <w:rPr>
          <w:lang w:val="en-GB"/>
        </w:rPr>
      </w:pPr>
      <w:r w:rsidRPr="00EA700C">
        <w:rPr>
          <w:color w:val="C45911" w:themeColor="accent2" w:themeShade="BF"/>
          <w:lang w:val="en-GB"/>
        </w:rPr>
        <w:t xml:space="preserve">A new String object </w:t>
      </w:r>
      <w:r w:rsidRPr="00EA700C">
        <w:rPr>
          <w:lang w:val="en-GB"/>
        </w:rPr>
        <w:t>with the value "Cat</w:t>
      </w:r>
      <w:r w:rsidR="0035035E" w:rsidRPr="00FB7301">
        <w:rPr>
          <w:lang w:val="en-GB"/>
        </w:rPr>
        <w:t xml:space="preserve">" </w:t>
      </w:r>
      <w:r w:rsidR="0035035E" w:rsidRPr="00EA700C">
        <w:rPr>
          <w:color w:val="C45911" w:themeColor="accent2" w:themeShade="BF"/>
          <w:lang w:val="en-GB"/>
        </w:rPr>
        <w:t xml:space="preserve">will be created </w:t>
      </w:r>
      <w:r w:rsidR="0035035E" w:rsidRPr="00FB7301">
        <w:rPr>
          <w:lang w:val="en-GB"/>
        </w:rPr>
        <w:t xml:space="preserve">in the </w:t>
      </w:r>
      <w:r w:rsidRPr="00EA700C">
        <w:rPr>
          <w:lang w:val="en-GB"/>
        </w:rPr>
        <w:t>heap space, so a total of 2 string objects will be created</w:t>
      </w:r>
      <w:r w:rsidR="0035035E" w:rsidRPr="00FB7301">
        <w:rPr>
          <w:lang w:val="en-GB"/>
        </w:rPr>
        <w:t>.</w:t>
      </w:r>
    </w:p>
    <w:p w14:paraId="6E64351A" w14:textId="77777777" w:rsidR="00EA700C" w:rsidRPr="00EA700C" w:rsidRDefault="00EA700C" w:rsidP="00EA700C">
      <w:pPr>
        <w:ind w:left="1800"/>
        <w:rPr>
          <w:lang w:val="en-GB"/>
        </w:rPr>
      </w:pPr>
      <w:r w:rsidRPr="00EA700C">
        <w:rPr>
          <w:lang w:val="en-GB"/>
        </w:rPr>
        <w:t>If there is no string literal "Cat" in the pool, then:</w:t>
      </w:r>
    </w:p>
    <w:p w14:paraId="155617D1" w14:textId="77777777" w:rsidR="00EA700C" w:rsidRPr="00EA700C" w:rsidRDefault="00EA700C" w:rsidP="006E77FE">
      <w:pPr>
        <w:numPr>
          <w:ilvl w:val="0"/>
          <w:numId w:val="135"/>
        </w:numPr>
        <w:tabs>
          <w:tab w:val="num" w:pos="720"/>
        </w:tabs>
        <w:rPr>
          <w:lang w:val="en-GB"/>
        </w:rPr>
      </w:pPr>
      <w:r w:rsidRPr="00EA700C">
        <w:rPr>
          <w:lang w:val="en-GB"/>
        </w:rPr>
        <w:t xml:space="preserve">A "Cat" object </w:t>
      </w:r>
      <w:r w:rsidRPr="00EA700C">
        <w:rPr>
          <w:color w:val="C45911" w:themeColor="accent2" w:themeShade="BF"/>
          <w:lang w:val="en-GB"/>
        </w:rPr>
        <w:t xml:space="preserve">will be created </w:t>
      </w:r>
      <w:r w:rsidRPr="00EA700C">
        <w:rPr>
          <w:lang w:val="en-GB"/>
        </w:rPr>
        <w:t>in the pool.</w:t>
      </w:r>
    </w:p>
    <w:p w14:paraId="22DC59A9" w14:textId="77777777" w:rsidR="00EA700C" w:rsidRPr="00EA700C" w:rsidRDefault="00EA700C" w:rsidP="006E77FE">
      <w:pPr>
        <w:numPr>
          <w:ilvl w:val="0"/>
          <w:numId w:val="135"/>
        </w:numPr>
        <w:tabs>
          <w:tab w:val="num" w:pos="720"/>
        </w:tabs>
        <w:rPr>
          <w:lang w:val="en-GB"/>
        </w:rPr>
      </w:pPr>
      <w:r w:rsidRPr="00EA700C">
        <w:rPr>
          <w:color w:val="C45911" w:themeColor="accent2" w:themeShade="BF"/>
          <w:lang w:val="en-GB"/>
        </w:rPr>
        <w:t xml:space="preserve">A new String object </w:t>
      </w:r>
      <w:r w:rsidRPr="00EA700C">
        <w:rPr>
          <w:lang w:val="en-GB"/>
        </w:rPr>
        <w:t xml:space="preserve">with the value "Cat" </w:t>
      </w:r>
      <w:r w:rsidRPr="00EA700C">
        <w:rPr>
          <w:color w:val="C45911" w:themeColor="accent2" w:themeShade="BF"/>
          <w:lang w:val="en-GB"/>
        </w:rPr>
        <w:t xml:space="preserve">will be created </w:t>
      </w:r>
      <w:r w:rsidRPr="00EA700C">
        <w:rPr>
          <w:lang w:val="en-GB"/>
        </w:rPr>
        <w:t>in the heap space, so a total of 2 string objects will be created.</w:t>
      </w:r>
    </w:p>
    <w:p w14:paraId="7DA9A80C" w14:textId="32663B04" w:rsidR="008577D3" w:rsidRPr="008577D3" w:rsidRDefault="008577D3" w:rsidP="008577D3">
      <w:pPr>
        <w:ind w:left="1296"/>
        <w:rPr>
          <w:lang w:val="en-GB"/>
        </w:rPr>
      </w:pPr>
      <w:r>
        <w:rPr>
          <w:rFonts w:hint="eastAsia"/>
        </w:rPr>
        <w:t xml:space="preserve">Difference between </w:t>
      </w:r>
      <w:r>
        <w:rPr>
          <w:rFonts w:hint="eastAsia"/>
          <w:lang w:val="en-GB"/>
        </w:rPr>
        <w:t xml:space="preserve">String Pool Object and </w:t>
      </w:r>
      <w:r w:rsidRPr="008577D3">
        <w:rPr>
          <w:rFonts w:hint="eastAsia"/>
          <w:lang w:val="en-GB"/>
        </w:rPr>
        <w:t>java.lang.</w:t>
      </w:r>
      <w:r w:rsidRPr="008577D3">
        <w:rPr>
          <w:lang w:val="en-GB"/>
        </w:rPr>
        <w:t xml:space="preserve">String </w:t>
      </w:r>
      <w:r w:rsidRPr="008577D3">
        <w:rPr>
          <w:rFonts w:hint="eastAsia"/>
          <w:lang w:val="en-GB"/>
        </w:rPr>
        <w:t>O</w:t>
      </w:r>
      <w:r w:rsidRPr="008577D3">
        <w:rPr>
          <w:lang w:val="en-GB"/>
        </w:rPr>
        <w:t>bject</w:t>
      </w:r>
    </w:p>
    <w:p w14:paraId="402A36CB" w14:textId="7284E0EF" w:rsidR="008577D3" w:rsidRPr="008577D3" w:rsidRDefault="008577D3" w:rsidP="008577D3">
      <w:pPr>
        <w:ind w:left="1800"/>
        <w:rPr>
          <w:rFonts w:ascii="Consolas" w:hAnsi="Consolas"/>
          <w:lang w:val="en-GB"/>
        </w:rPr>
      </w:pPr>
      <w:r w:rsidRPr="008577D3">
        <w:rPr>
          <w:rFonts w:ascii="Consolas" w:hAnsi="Consolas"/>
          <w:lang w:val="en-GB"/>
        </w:rPr>
        <w:t xml:space="preserve">String poolString = "Cat"; // From the String Pool </w:t>
      </w:r>
    </w:p>
    <w:p w14:paraId="38B77EB6" w14:textId="77777777" w:rsidR="008577D3" w:rsidRPr="008577D3" w:rsidRDefault="008577D3" w:rsidP="008577D3">
      <w:pPr>
        <w:ind w:left="1800"/>
        <w:rPr>
          <w:rFonts w:ascii="Consolas" w:hAnsi="Consolas"/>
          <w:lang w:val="en-GB"/>
        </w:rPr>
      </w:pPr>
      <w:r w:rsidRPr="008577D3">
        <w:rPr>
          <w:rFonts w:ascii="Consolas" w:hAnsi="Consolas"/>
          <w:lang w:val="en-GB"/>
        </w:rPr>
        <w:t xml:space="preserve">String newString = new String("Cat"); // New object in heap </w:t>
      </w:r>
    </w:p>
    <w:p w14:paraId="1CB9F69C" w14:textId="2E84D3A0" w:rsidR="008C6ABF" w:rsidRPr="008577D3" w:rsidRDefault="008577D3" w:rsidP="008577D3">
      <w:pPr>
        <w:ind w:left="1800"/>
        <w:rPr>
          <w:rFonts w:ascii="Consolas" w:hAnsi="Consolas"/>
          <w:lang w:val="en-GB"/>
        </w:rPr>
      </w:pPr>
      <w:r w:rsidRPr="008577D3">
        <w:rPr>
          <w:rFonts w:ascii="Consolas" w:hAnsi="Consolas"/>
          <w:lang w:val="en-GB"/>
        </w:rPr>
        <w:t>System.out.println(poolString == newString); // This will print "false"</w:t>
      </w:r>
    </w:p>
    <w:p w14:paraId="60671B93" w14:textId="77777777" w:rsidR="008577D3" w:rsidRDefault="008577D3" w:rsidP="00C239A9">
      <w:pPr>
        <w:ind w:left="1800"/>
      </w:pPr>
    </w:p>
    <w:p w14:paraId="3603BB03" w14:textId="27C929F1" w:rsidR="00C239A9" w:rsidRPr="008577D3" w:rsidRDefault="00C239A9" w:rsidP="00C239A9">
      <w:pPr>
        <w:ind w:left="1800"/>
      </w:pPr>
      <w:r w:rsidRPr="00C239A9">
        <w:t xml:space="preserve">Although both </w:t>
      </w:r>
      <w:r w:rsidRPr="00C239A9">
        <w:rPr>
          <w:color w:val="538135" w:themeColor="accent6" w:themeShade="BF"/>
        </w:rPr>
        <w:t>contain the same string value</w:t>
      </w:r>
      <w:r w:rsidRPr="00C239A9">
        <w:t>, they are different objects with different memory locations.</w:t>
      </w:r>
    </w:p>
    <w:p w14:paraId="192AB8A3" w14:textId="77777777" w:rsidR="008577D3" w:rsidRDefault="008577D3" w:rsidP="0035035E">
      <w:pPr>
        <w:ind w:left="1512"/>
        <w:rPr>
          <w:lang w:val="en-GB"/>
        </w:rPr>
      </w:pPr>
    </w:p>
    <w:p w14:paraId="39D701FA" w14:textId="78046662" w:rsidR="00A668DC" w:rsidRDefault="00A35374" w:rsidP="00A35374">
      <w:r>
        <w:rPr>
          <w:rFonts w:hint="eastAsia"/>
        </w:rPr>
        <w:t>S</w:t>
      </w:r>
      <w:r w:rsidR="00A668DC">
        <w:t xml:space="preserve">ize </w:t>
      </w:r>
    </w:p>
    <w:p w14:paraId="0873972F" w14:textId="77777777" w:rsidR="00A668DC" w:rsidRDefault="00A668DC" w:rsidP="001F7236">
      <w:pPr>
        <w:pStyle w:val="ListParagraph"/>
        <w:ind w:left="648"/>
      </w:pPr>
      <w:r>
        <w:t xml:space="preserve">The heap may be of </w:t>
      </w:r>
      <w:r w:rsidRPr="00F577FA">
        <w:rPr>
          <w:color w:val="C45911" w:themeColor="accent2" w:themeShade="BF"/>
        </w:rPr>
        <w:t xml:space="preserve">a fixed size </w:t>
      </w:r>
      <w:r w:rsidRPr="00F577FA">
        <w:t>or</w:t>
      </w:r>
      <w:r w:rsidRPr="00F1307E">
        <w:rPr>
          <w:color w:val="C45911" w:themeColor="accent2" w:themeShade="BF"/>
        </w:rPr>
        <w:t xml:space="preserve"> may be expanded as required </w:t>
      </w:r>
      <w:r>
        <w:t>by the computation and may be contracted if a larger heap becomes unnecessary.</w:t>
      </w:r>
    </w:p>
    <w:p w14:paraId="557BA4DD" w14:textId="77777777" w:rsidR="00A668DC" w:rsidRDefault="00A668DC" w:rsidP="001F7236">
      <w:pPr>
        <w:pStyle w:val="ListParagraph"/>
        <w:ind w:left="648"/>
      </w:pPr>
      <w:r>
        <w:t xml:space="preserve">The memory for the heap </w:t>
      </w:r>
      <w:r w:rsidRPr="00114D93">
        <w:rPr>
          <w:color w:val="C45911" w:themeColor="accent2" w:themeShade="BF"/>
        </w:rPr>
        <w:t>does not need to be contiguous</w:t>
      </w:r>
      <w:r>
        <w:t>.</w:t>
      </w:r>
    </w:p>
    <w:p w14:paraId="550499A1" w14:textId="77777777" w:rsidR="007C3D25" w:rsidRDefault="007C3D25" w:rsidP="007C3D25">
      <w:pPr>
        <w:pStyle w:val="ListParagraph"/>
        <w:ind w:left="1080"/>
        <w:rPr>
          <w:i/>
          <w:iCs/>
          <w:lang w:val="en-GB"/>
        </w:rPr>
      </w:pPr>
    </w:p>
    <w:p w14:paraId="0370945F" w14:textId="4720EBD8" w:rsidR="00A668DC" w:rsidRPr="007C3D25" w:rsidRDefault="00A668DC" w:rsidP="001F7236">
      <w:pPr>
        <w:pStyle w:val="ListParagraph"/>
        <w:ind w:left="648"/>
        <w:rPr>
          <w:i/>
          <w:iCs/>
          <w:lang w:val="en-GB"/>
        </w:rPr>
      </w:pPr>
      <w:r w:rsidRPr="007C3D25">
        <w:rPr>
          <w:i/>
          <w:iCs/>
          <w:lang w:val="en-GB"/>
        </w:rPr>
        <w:t>A Java Virtual Machine implementation may provide the programmer or the user control over the initial size of the heap, as well as,</w:t>
      </w:r>
    </w:p>
    <w:p w14:paraId="5F96DE32" w14:textId="1B58D80A" w:rsidR="00A668DC" w:rsidRPr="007C3D25" w:rsidRDefault="00A668DC" w:rsidP="001F7236">
      <w:pPr>
        <w:pStyle w:val="ListParagraph"/>
        <w:ind w:left="648"/>
        <w:rPr>
          <w:i/>
          <w:iCs/>
          <w:lang w:val="en-GB"/>
        </w:rPr>
      </w:pPr>
      <w:r w:rsidRPr="007C3D25">
        <w:rPr>
          <w:i/>
          <w:iCs/>
          <w:lang w:val="en-GB"/>
        </w:rPr>
        <w:t>if the heap can be dynamically expanded or contracted, control over the maximum and minimum heap size.</w:t>
      </w:r>
    </w:p>
    <w:p w14:paraId="75986E86" w14:textId="3B5D11E4" w:rsidR="00CE37E1" w:rsidRPr="00CE37E1" w:rsidRDefault="001113AE" w:rsidP="00A35374">
      <w:r w:rsidRPr="001113AE">
        <w:t xml:space="preserve">Java Heap </w:t>
      </w:r>
      <w:r w:rsidR="00CE37E1" w:rsidRPr="00CE37E1">
        <w:t>Exception</w:t>
      </w:r>
    </w:p>
    <w:p w14:paraId="71427E0C" w14:textId="15D05D4F" w:rsidR="005029C6" w:rsidRDefault="005029C6" w:rsidP="001F7236">
      <w:pPr>
        <w:pStyle w:val="ListParagraph"/>
        <w:ind w:left="648"/>
      </w:pPr>
      <w:r>
        <w:t xml:space="preserve">    If a computation </w:t>
      </w:r>
      <w:r w:rsidRPr="00CE37E1">
        <w:rPr>
          <w:color w:val="C45911" w:themeColor="accent2" w:themeShade="BF"/>
        </w:rPr>
        <w:t>requires more heap</w:t>
      </w:r>
      <w:r>
        <w:t xml:space="preserve"> than can be made available by the automatic storage management system, the Java Virtual Machine throws an </w:t>
      </w:r>
      <w:r w:rsidRPr="00CE37E1">
        <w:rPr>
          <w:color w:val="C45911" w:themeColor="accent2" w:themeShade="BF"/>
        </w:rPr>
        <w:t>OutOfMemoryError</w:t>
      </w:r>
      <w:r>
        <w:t>.</w:t>
      </w:r>
    </w:p>
    <w:p w14:paraId="6E3CB949" w14:textId="626B59F2" w:rsidR="009B03C4" w:rsidRPr="008A6FA5" w:rsidRDefault="004A2761" w:rsidP="00CE1464">
      <w:pPr>
        <w:pStyle w:val="Heading9"/>
      </w:pPr>
      <w:r w:rsidRPr="008A6FA5">
        <w:t>Escape Analysis</w:t>
      </w:r>
    </w:p>
    <w:p w14:paraId="1DA86584" w14:textId="6C0F99C0" w:rsidR="002E2072" w:rsidRDefault="002E2072" w:rsidP="002E2072">
      <w:r>
        <w:rPr>
          <w:rFonts w:hint="eastAsia"/>
        </w:rPr>
        <w:t>D</w:t>
      </w:r>
      <w:r w:rsidRPr="00764F7A">
        <w:t xml:space="preserve">ynamic </w:t>
      </w:r>
      <w:r>
        <w:rPr>
          <w:rFonts w:hint="eastAsia"/>
        </w:rPr>
        <w:t>S</w:t>
      </w:r>
      <w:r w:rsidRPr="00764F7A">
        <w:t>cope</w:t>
      </w:r>
    </w:p>
    <w:p w14:paraId="740CD38A" w14:textId="77777777" w:rsidR="00F17F78" w:rsidRDefault="00EA1D7F" w:rsidP="001F7236">
      <w:pPr>
        <w:pStyle w:val="ListParagraph"/>
        <w:ind w:left="648"/>
      </w:pPr>
      <w:r w:rsidRPr="00EA1D7F">
        <w:t xml:space="preserve">Escape Analysis is a method for </w:t>
      </w:r>
      <w:r w:rsidRPr="00764F7A">
        <w:t>determining the dynamic scope of objects</w:t>
      </w:r>
      <w:r w:rsidRPr="00764F7A">
        <w:rPr>
          <w:color w:val="00B050"/>
        </w:rPr>
        <w:t xml:space="preserve"> </w:t>
      </w:r>
      <w:r w:rsidRPr="00EA1D7F">
        <w:t xml:space="preserve">-- where in the program an object can be accessed. </w:t>
      </w:r>
    </w:p>
    <w:p w14:paraId="3520AFF8" w14:textId="41123F22" w:rsidR="00EA1D7F" w:rsidRPr="00AD5B4C" w:rsidRDefault="00EA1D7F" w:rsidP="001F7236">
      <w:pPr>
        <w:pStyle w:val="ListParagraph"/>
        <w:ind w:left="648"/>
      </w:pPr>
      <w:r w:rsidRPr="00EA1D7F">
        <w:t xml:space="preserve">Escape Analysis determines </w:t>
      </w:r>
      <w:r w:rsidRPr="000F5DA1">
        <w:rPr>
          <w:color w:val="538135" w:themeColor="accent6" w:themeShade="BF"/>
        </w:rPr>
        <w:t xml:space="preserve">all the places where an object can be stored </w:t>
      </w:r>
      <w:r w:rsidRPr="00EA1D7F">
        <w:t xml:space="preserve">and whether </w:t>
      </w:r>
      <w:r w:rsidRPr="00764F7A">
        <w:t>the lifetime of the object can be proven</w:t>
      </w:r>
      <w:r w:rsidRPr="009F613C">
        <w:rPr>
          <w:color w:val="538135" w:themeColor="accent6" w:themeShade="BF"/>
        </w:rPr>
        <w:t xml:space="preserve"> </w:t>
      </w:r>
      <w:r w:rsidRPr="009F613C">
        <w:rPr>
          <w:color w:val="C45911" w:themeColor="accent2" w:themeShade="BF"/>
        </w:rPr>
        <w:t>to be restricted only to the current method and/or thread</w:t>
      </w:r>
      <w:r w:rsidRPr="00EA1D7F">
        <w:t>.</w:t>
      </w:r>
    </w:p>
    <w:p w14:paraId="64670D6E" w14:textId="73728027" w:rsidR="0021494E" w:rsidRPr="0021494E" w:rsidRDefault="0021494E" w:rsidP="0021494E">
      <w:r>
        <w:rPr>
          <w:rFonts w:hint="eastAsia"/>
        </w:rPr>
        <w:t>Process</w:t>
      </w:r>
    </w:p>
    <w:p w14:paraId="5BE49AED" w14:textId="77777777" w:rsidR="004D58D5" w:rsidRDefault="004D58D5" w:rsidP="001F7236">
      <w:pPr>
        <w:pStyle w:val="ListParagraph"/>
        <w:ind w:left="648"/>
      </w:pPr>
      <w:r w:rsidRPr="004D58D5">
        <w:t xml:space="preserve">If the object </w:t>
      </w:r>
      <w:r w:rsidRPr="00A341FB">
        <w:rPr>
          <w:color w:val="C45911" w:themeColor="accent2" w:themeShade="BF"/>
        </w:rPr>
        <w:t>does not escape</w:t>
      </w:r>
      <w:r w:rsidRPr="004D58D5">
        <w:t xml:space="preserve">, then the JVM could, for example, do something similar to an “automatic stack allocation” of the object. </w:t>
      </w:r>
    </w:p>
    <w:p w14:paraId="7F8B1025" w14:textId="77777777" w:rsidR="004D58D5" w:rsidRDefault="004D58D5" w:rsidP="001F7236">
      <w:pPr>
        <w:pStyle w:val="ListParagraph"/>
        <w:ind w:left="648"/>
      </w:pPr>
      <w:r w:rsidRPr="004D58D5">
        <w:t xml:space="preserve">In this case, the object </w:t>
      </w:r>
      <w:r w:rsidRPr="000F5DA1">
        <w:rPr>
          <w:color w:val="538135" w:themeColor="accent6" w:themeShade="BF"/>
        </w:rPr>
        <w:t xml:space="preserve">would not be allocated on the heap </w:t>
      </w:r>
      <w:r w:rsidRPr="004D58D5">
        <w:t xml:space="preserve">and it would never need to be managed by the garbage collector. </w:t>
      </w:r>
    </w:p>
    <w:p w14:paraId="34D9B7C6" w14:textId="6C186943" w:rsidR="00C87883" w:rsidRDefault="004D58D5" w:rsidP="001F7236">
      <w:pPr>
        <w:pStyle w:val="ListParagraph"/>
        <w:ind w:left="648"/>
      </w:pPr>
      <w:r w:rsidRPr="004D58D5">
        <w:lastRenderedPageBreak/>
        <w:t xml:space="preserve">As soon as </w:t>
      </w:r>
      <w:r w:rsidRPr="000F5DA1">
        <w:rPr>
          <w:color w:val="538135" w:themeColor="accent6" w:themeShade="BF"/>
        </w:rPr>
        <w:t xml:space="preserve">the method containing the stack-allocated object </w:t>
      </w:r>
      <w:r w:rsidRPr="004D58D5">
        <w:t xml:space="preserve">returned, the memory that the object used </w:t>
      </w:r>
      <w:r w:rsidRPr="00837B7E">
        <w:rPr>
          <w:color w:val="C45911" w:themeColor="accent2" w:themeShade="BF"/>
        </w:rPr>
        <w:t>would immediately be freed</w:t>
      </w:r>
      <w:r w:rsidRPr="004D58D5">
        <w:t>.</w:t>
      </w:r>
    </w:p>
    <w:p w14:paraId="6EAC2FE5" w14:textId="0BEA69B3" w:rsidR="004D58D5" w:rsidRDefault="0021494E" w:rsidP="0021494E">
      <w:r>
        <w:t xml:space="preserve">Escape </w:t>
      </w:r>
      <w:r w:rsidR="00B2634C">
        <w:t xml:space="preserve">types </w:t>
      </w:r>
    </w:p>
    <w:p w14:paraId="6C93AAF8" w14:textId="77777777" w:rsidR="00A35118" w:rsidRDefault="00A35118" w:rsidP="001F7236">
      <w:pPr>
        <w:pStyle w:val="ListParagraph"/>
        <w:ind w:left="648"/>
      </w:pPr>
      <w:r>
        <w:t>Within the HotSpot VM source code, you can see how the EA analysis system classifies the usage of each object:</w:t>
      </w:r>
    </w:p>
    <w:p w14:paraId="579F402D" w14:textId="77777777" w:rsidR="00A35118" w:rsidRDefault="00A35118" w:rsidP="001F7236">
      <w:pPr>
        <w:pStyle w:val="ListParagraph"/>
        <w:ind w:left="1080"/>
      </w:pPr>
      <w:r>
        <w:t>typedef enum {</w:t>
      </w:r>
    </w:p>
    <w:p w14:paraId="78F450A1" w14:textId="7B36884C" w:rsidR="00A35118" w:rsidRDefault="00A35118" w:rsidP="003544DD">
      <w:pPr>
        <w:pStyle w:val="ListParagraph"/>
        <w:ind w:left="1080"/>
      </w:pPr>
      <w:r>
        <w:t xml:space="preserve">   </w:t>
      </w:r>
      <w:r w:rsidRPr="000F5DA1">
        <w:rPr>
          <w:color w:val="538135" w:themeColor="accent6" w:themeShade="BF"/>
        </w:rPr>
        <w:t xml:space="preserve">NoEscape </w:t>
      </w:r>
      <w:r>
        <w:t>= 1,         // An object does not escape method or thread and it is not passed to call. It could be replaced with scalar.</w:t>
      </w:r>
    </w:p>
    <w:p w14:paraId="65E70283" w14:textId="6B3DBF9B" w:rsidR="00A35118" w:rsidRDefault="00A35118" w:rsidP="003544DD">
      <w:pPr>
        <w:pStyle w:val="ListParagraph"/>
        <w:ind w:left="1080"/>
      </w:pPr>
      <w:r>
        <w:t xml:space="preserve">   </w:t>
      </w:r>
      <w:r w:rsidRPr="000F5DA1">
        <w:rPr>
          <w:color w:val="538135" w:themeColor="accent6" w:themeShade="BF"/>
        </w:rPr>
        <w:t xml:space="preserve">ArgEscape </w:t>
      </w:r>
      <w:r>
        <w:t xml:space="preserve">= 2,         // An object does not escape method or thread but it is </w:t>
      </w:r>
      <w:r w:rsidRPr="00837B7E">
        <w:rPr>
          <w:color w:val="C45911" w:themeColor="accent2" w:themeShade="BF"/>
        </w:rPr>
        <w:t xml:space="preserve">passed as argument to call or referenced by argument </w:t>
      </w:r>
      <w:r>
        <w:t>and it does not escape during call.</w:t>
      </w:r>
    </w:p>
    <w:p w14:paraId="6A5858A5" w14:textId="4A2C8881" w:rsidR="00A35118" w:rsidRDefault="00A35118" w:rsidP="001F7236">
      <w:pPr>
        <w:pStyle w:val="ListParagraph"/>
        <w:ind w:left="1080"/>
      </w:pPr>
      <w:r>
        <w:t xml:space="preserve">   </w:t>
      </w:r>
      <w:r w:rsidRPr="000F5DA1">
        <w:rPr>
          <w:color w:val="538135" w:themeColor="accent6" w:themeShade="BF"/>
        </w:rPr>
        <w:t xml:space="preserve">GlobalEscape </w:t>
      </w:r>
      <w:r>
        <w:t>= 3     // An object escapes the method or thread.</w:t>
      </w:r>
    </w:p>
    <w:p w14:paraId="05CA20F1" w14:textId="5A4DA8DA" w:rsidR="00B2634C" w:rsidRDefault="00A35118" w:rsidP="001F7236">
      <w:pPr>
        <w:pStyle w:val="ListParagraph"/>
        <w:ind w:left="1080"/>
      </w:pPr>
      <w:r>
        <w:t>}</w:t>
      </w:r>
    </w:p>
    <w:p w14:paraId="14FCF69D" w14:textId="65572666" w:rsidR="004D58D5" w:rsidRDefault="0021494E" w:rsidP="0021494E">
      <w:r>
        <w:rPr>
          <w:rFonts w:hint="eastAsia"/>
        </w:rPr>
        <w:t>O</w:t>
      </w:r>
      <w:r w:rsidR="008132F2">
        <w:t>ptimization</w:t>
      </w:r>
      <w:r>
        <w:rPr>
          <w:rFonts w:hint="eastAsia"/>
        </w:rPr>
        <w:t xml:space="preserve"> </w:t>
      </w:r>
    </w:p>
    <w:p w14:paraId="284DFD7C" w14:textId="77777777" w:rsidR="00944C00" w:rsidRDefault="00944C00" w:rsidP="006E77FE">
      <w:pPr>
        <w:pStyle w:val="ListParagraph"/>
        <w:numPr>
          <w:ilvl w:val="0"/>
          <w:numId w:val="24"/>
        </w:numPr>
      </w:pPr>
      <w:r w:rsidRPr="00944C00">
        <w:t xml:space="preserve">The first option suggests that the object can be replaced by a </w:t>
      </w:r>
      <w:r w:rsidRPr="000F5DA1">
        <w:rPr>
          <w:color w:val="538135" w:themeColor="accent6" w:themeShade="BF"/>
        </w:rPr>
        <w:t>scalar substitute</w:t>
      </w:r>
      <w:r w:rsidRPr="00944C00">
        <w:t xml:space="preserve">. </w:t>
      </w:r>
    </w:p>
    <w:p w14:paraId="7F5EDA1F" w14:textId="77777777" w:rsidR="00234D94" w:rsidRDefault="00944C00" w:rsidP="001F7236">
      <w:pPr>
        <w:pStyle w:val="ListParagraph"/>
        <w:ind w:left="1296"/>
      </w:pPr>
      <w:r w:rsidRPr="00944C00">
        <w:t>This elimination is called scalar replacement. This means that the object is broken up into</w:t>
      </w:r>
      <w:r w:rsidRPr="00B13331">
        <w:rPr>
          <w:color w:val="C45911" w:themeColor="accent2" w:themeShade="BF"/>
        </w:rPr>
        <w:t xml:space="preserve"> its component fields</w:t>
      </w:r>
      <w:r w:rsidRPr="00944C00">
        <w:t xml:space="preserve">, </w:t>
      </w:r>
    </w:p>
    <w:p w14:paraId="1B7116F5" w14:textId="6A69FEBF" w:rsidR="00944C00" w:rsidRDefault="00944C00" w:rsidP="001F7236">
      <w:pPr>
        <w:pStyle w:val="ListParagraph"/>
        <w:ind w:left="1296"/>
      </w:pPr>
      <w:r w:rsidRPr="00944C00">
        <w:t xml:space="preserve">which are turned into the equivalent of </w:t>
      </w:r>
      <w:r w:rsidRPr="00B13331">
        <w:rPr>
          <w:color w:val="C45911" w:themeColor="accent2" w:themeShade="BF"/>
        </w:rPr>
        <w:t xml:space="preserve">extra local variables </w:t>
      </w:r>
      <w:r w:rsidRPr="00944C00">
        <w:t xml:space="preserve">in the method that allocates the object. </w:t>
      </w:r>
    </w:p>
    <w:p w14:paraId="3D6B023D" w14:textId="77777777" w:rsidR="00234D94" w:rsidRDefault="00234D94" w:rsidP="001F7236">
      <w:pPr>
        <w:pStyle w:val="ListParagraph"/>
        <w:ind w:left="1296"/>
      </w:pPr>
    </w:p>
    <w:p w14:paraId="5A7BF6AD" w14:textId="53025483" w:rsidR="008132F2" w:rsidRDefault="00944C00" w:rsidP="001F7236">
      <w:pPr>
        <w:pStyle w:val="ListParagraph"/>
        <w:ind w:left="1296"/>
      </w:pPr>
      <w:r w:rsidRPr="00944C00">
        <w:t xml:space="preserve">Once this has been done, another HotSpot VM JIT technique can kick in, which enables these object fields (and the actual local variables) </w:t>
      </w:r>
      <w:r w:rsidRPr="00B13331">
        <w:rPr>
          <w:color w:val="C45911" w:themeColor="accent2" w:themeShade="BF"/>
        </w:rPr>
        <w:t xml:space="preserve">to be stored in CPU registers </w:t>
      </w:r>
      <w:r w:rsidRPr="00944C00">
        <w:t>(or on the stack if necessary).</w:t>
      </w:r>
    </w:p>
    <w:p w14:paraId="0C1F68FF" w14:textId="4D29D9CF" w:rsidR="00892B63" w:rsidRDefault="00892B63" w:rsidP="006E77FE">
      <w:pPr>
        <w:pStyle w:val="ListParagraph"/>
        <w:numPr>
          <w:ilvl w:val="0"/>
          <w:numId w:val="24"/>
        </w:numPr>
      </w:pPr>
      <w:r w:rsidRPr="000F5DA1">
        <w:rPr>
          <w:color w:val="538135" w:themeColor="accent6" w:themeShade="BF"/>
        </w:rPr>
        <w:t xml:space="preserve">Method inlining </w:t>
      </w:r>
      <w:r w:rsidRPr="00892B63">
        <w:t xml:space="preserve">is one of the first optimizations and is known as a gateway optimization, </w:t>
      </w:r>
    </w:p>
    <w:p w14:paraId="499131E9" w14:textId="0B1DAA6A" w:rsidR="00944C00" w:rsidRDefault="00892B63" w:rsidP="001F7236">
      <w:pPr>
        <w:pStyle w:val="ListParagraph"/>
        <w:ind w:left="1296"/>
      </w:pPr>
      <w:r w:rsidRPr="00892B63">
        <w:t>because it opens the door to other techniques by first bringing related code closer together.</w:t>
      </w:r>
    </w:p>
    <w:p w14:paraId="4F3F3468" w14:textId="77777777" w:rsidR="00D17435" w:rsidRDefault="00D17435" w:rsidP="001F7236">
      <w:pPr>
        <w:pStyle w:val="ListParagraph"/>
        <w:ind w:left="1296"/>
      </w:pPr>
    </w:p>
    <w:p w14:paraId="3068C2E0"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public class Rect { </w:t>
      </w:r>
    </w:p>
    <w:p w14:paraId="3E08CE83"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private int w; </w:t>
      </w:r>
    </w:p>
    <w:p w14:paraId="72E747D6"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private int h;</w:t>
      </w:r>
    </w:p>
    <w:p w14:paraId="2DBBCB30"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public Rect(int w, int h) {</w:t>
      </w:r>
    </w:p>
    <w:p w14:paraId="186EC064"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this.w = w; </w:t>
      </w:r>
    </w:p>
    <w:p w14:paraId="6BD76889"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this.h = h; </w:t>
      </w:r>
    </w:p>
    <w:p w14:paraId="41D2300D"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w:t>
      </w:r>
    </w:p>
    <w:p w14:paraId="378A4C4C"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public int area() { </w:t>
      </w:r>
    </w:p>
    <w:p w14:paraId="4F9DD6D3"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return w * h; </w:t>
      </w:r>
    </w:p>
    <w:p w14:paraId="754746F9"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w:t>
      </w:r>
    </w:p>
    <w:p w14:paraId="4A7AB4FE"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public boolean sameArea(Rect other) {</w:t>
      </w:r>
    </w:p>
    <w:p w14:paraId="607E5BE6"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return this.area() == other.area(); </w:t>
      </w:r>
    </w:p>
    <w:p w14:paraId="6A986869"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w:t>
      </w:r>
    </w:p>
    <w:p w14:paraId="73EA6686"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public static void main(final String[] args) { </w:t>
      </w:r>
    </w:p>
    <w:p w14:paraId="026C0F7B"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java.util.Random rand = new java.util.Random();</w:t>
      </w:r>
    </w:p>
    <w:p w14:paraId="069A8B46"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int sameArea = 0;</w:t>
      </w:r>
    </w:p>
    <w:p w14:paraId="71DDA8A3"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for (int i = 0; i &lt; 100_000_000; i++) {</w:t>
      </w:r>
    </w:p>
    <w:p w14:paraId="5F9B6C7D"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Rect </w:t>
      </w:r>
      <w:r w:rsidRPr="002B4401">
        <w:rPr>
          <w:rFonts w:ascii="Consolas" w:hAnsi="Consolas"/>
          <w:color w:val="C45911" w:themeColor="accent2" w:themeShade="BF"/>
          <w:lang w:val="en-GB"/>
        </w:rPr>
        <w:t xml:space="preserve">r1 </w:t>
      </w:r>
      <w:r w:rsidRPr="002B4401">
        <w:rPr>
          <w:rFonts w:ascii="Consolas" w:hAnsi="Consolas"/>
          <w:lang w:val="en-GB"/>
        </w:rPr>
        <w:t xml:space="preserve">= new Rect(rand.nextInt(5), rand.nextInt(5)); </w:t>
      </w:r>
    </w:p>
    <w:p w14:paraId="689DEF12"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Rect </w:t>
      </w:r>
      <w:r w:rsidRPr="002B4401">
        <w:rPr>
          <w:rFonts w:ascii="Consolas" w:hAnsi="Consolas"/>
          <w:color w:val="C45911" w:themeColor="accent2" w:themeShade="BF"/>
          <w:lang w:val="en-GB"/>
        </w:rPr>
        <w:t xml:space="preserve">r2 </w:t>
      </w:r>
      <w:r w:rsidRPr="002B4401">
        <w:rPr>
          <w:rFonts w:ascii="Consolas" w:hAnsi="Consolas"/>
          <w:lang w:val="en-GB"/>
        </w:rPr>
        <w:t>= new Rect(rand.nextInt(5), rand.nextInt(5));</w:t>
      </w:r>
    </w:p>
    <w:p w14:paraId="0DE96274"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if (</w:t>
      </w:r>
      <w:r w:rsidRPr="002B4401">
        <w:rPr>
          <w:rFonts w:ascii="Consolas" w:hAnsi="Consolas"/>
          <w:color w:val="C45911" w:themeColor="accent2" w:themeShade="BF"/>
          <w:lang w:val="en-GB"/>
        </w:rPr>
        <w:t>r1</w:t>
      </w:r>
      <w:r w:rsidRPr="002B4401">
        <w:rPr>
          <w:rFonts w:ascii="Consolas" w:hAnsi="Consolas"/>
          <w:lang w:val="en-GB"/>
        </w:rPr>
        <w:t>.sameArea(</w:t>
      </w:r>
      <w:r w:rsidRPr="002B4401">
        <w:rPr>
          <w:rFonts w:ascii="Consolas" w:hAnsi="Consolas"/>
          <w:color w:val="C45911" w:themeColor="accent2" w:themeShade="BF"/>
          <w:lang w:val="en-GB"/>
        </w:rPr>
        <w:t>r2</w:t>
      </w:r>
      <w:r w:rsidRPr="002B4401">
        <w:rPr>
          <w:rFonts w:ascii="Consolas" w:hAnsi="Consolas"/>
          <w:lang w:val="en-GB"/>
        </w:rPr>
        <w:t>)) { sameArea++; }</w:t>
      </w:r>
    </w:p>
    <w:p w14:paraId="4D72B89B"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w:t>
      </w:r>
    </w:p>
    <w:p w14:paraId="4521028D"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System.out.println("Same area: " + sameArea);</w:t>
      </w:r>
    </w:p>
    <w:p w14:paraId="1E6BB8CF"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t xml:space="preserve">   }</w:t>
      </w:r>
    </w:p>
    <w:p w14:paraId="259DB205" w14:textId="77777777" w:rsidR="002B4401" w:rsidRPr="002B4401" w:rsidRDefault="002B4401" w:rsidP="002B4401">
      <w:pPr>
        <w:pStyle w:val="ListParagraph"/>
        <w:ind w:left="1728"/>
        <w:rPr>
          <w:rFonts w:ascii="Consolas" w:hAnsi="Consolas"/>
          <w:lang w:val="en-GB"/>
        </w:rPr>
      </w:pPr>
      <w:r w:rsidRPr="002B4401">
        <w:rPr>
          <w:rFonts w:ascii="Consolas" w:hAnsi="Consolas"/>
          <w:lang w:val="en-GB"/>
        </w:rPr>
        <w:lastRenderedPageBreak/>
        <w:t>}</w:t>
      </w:r>
    </w:p>
    <w:p w14:paraId="22D7BF0C" w14:textId="77777777" w:rsidR="002B4401" w:rsidRDefault="002B4401" w:rsidP="001F7236">
      <w:pPr>
        <w:pStyle w:val="ListParagraph"/>
        <w:ind w:left="1296"/>
      </w:pPr>
    </w:p>
    <w:p w14:paraId="31AFF0E0" w14:textId="77777777" w:rsidR="00986CA1" w:rsidRPr="00986CA1" w:rsidRDefault="00986CA1" w:rsidP="00986CA1">
      <w:pPr>
        <w:pStyle w:val="ListParagraph"/>
        <w:ind w:left="1728"/>
        <w:rPr>
          <w:rFonts w:ascii="Consolas" w:hAnsi="Consolas"/>
        </w:rPr>
      </w:pPr>
      <w:r w:rsidRPr="00986CA1">
        <w:rPr>
          <w:rFonts w:ascii="Consolas" w:hAnsi="Consolas"/>
        </w:rPr>
        <w:t xml:space="preserve">public boolean sameArea(Rect); </w:t>
      </w:r>
    </w:p>
    <w:p w14:paraId="45B88C4E" w14:textId="77777777" w:rsidR="00986CA1" w:rsidRPr="00986CA1" w:rsidRDefault="00986CA1" w:rsidP="00986CA1">
      <w:pPr>
        <w:pStyle w:val="ListParagraph"/>
        <w:ind w:left="1728"/>
        <w:rPr>
          <w:rFonts w:ascii="Consolas" w:hAnsi="Consolas"/>
        </w:rPr>
      </w:pPr>
      <w:r w:rsidRPr="00986CA1">
        <w:rPr>
          <w:rFonts w:ascii="Consolas" w:hAnsi="Consolas"/>
        </w:rPr>
        <w:t xml:space="preserve">   Code:</w:t>
      </w:r>
    </w:p>
    <w:p w14:paraId="53EB5863" w14:textId="77777777" w:rsidR="00986CA1" w:rsidRPr="00986CA1" w:rsidRDefault="00986CA1" w:rsidP="00986CA1">
      <w:pPr>
        <w:pStyle w:val="ListParagraph"/>
        <w:ind w:left="1728"/>
        <w:rPr>
          <w:rFonts w:ascii="Consolas" w:hAnsi="Consolas"/>
        </w:rPr>
      </w:pPr>
      <w:r w:rsidRPr="00986CA1">
        <w:rPr>
          <w:rFonts w:ascii="Consolas" w:hAnsi="Consolas"/>
        </w:rPr>
        <w:t xml:space="preserve">      0: aload_0 </w:t>
      </w:r>
    </w:p>
    <w:p w14:paraId="06AAB5D2" w14:textId="77777777" w:rsidR="00986CA1" w:rsidRPr="00986CA1" w:rsidRDefault="00986CA1" w:rsidP="00986CA1">
      <w:pPr>
        <w:pStyle w:val="ListParagraph"/>
        <w:ind w:left="1728"/>
        <w:rPr>
          <w:rFonts w:ascii="Consolas" w:hAnsi="Consolas"/>
        </w:rPr>
      </w:pPr>
      <w:r w:rsidRPr="00986CA1">
        <w:rPr>
          <w:rFonts w:ascii="Consolas" w:hAnsi="Consolas"/>
        </w:rPr>
        <w:t xml:space="preserve">      1: invokevirtual #4    // Method area:()I</w:t>
      </w:r>
    </w:p>
    <w:p w14:paraId="5E0DE353" w14:textId="77777777" w:rsidR="00986CA1" w:rsidRPr="00986CA1" w:rsidRDefault="00986CA1" w:rsidP="00986CA1">
      <w:pPr>
        <w:pStyle w:val="ListParagraph"/>
        <w:ind w:left="1728"/>
        <w:rPr>
          <w:rFonts w:ascii="Consolas" w:hAnsi="Consolas"/>
        </w:rPr>
      </w:pPr>
      <w:r w:rsidRPr="00986CA1">
        <w:rPr>
          <w:rFonts w:ascii="Consolas" w:hAnsi="Consolas"/>
        </w:rPr>
        <w:t xml:space="preserve">      4: aload_1 </w:t>
      </w:r>
    </w:p>
    <w:p w14:paraId="55D6BD2B" w14:textId="77777777" w:rsidR="00986CA1" w:rsidRPr="00986CA1" w:rsidRDefault="00986CA1" w:rsidP="00986CA1">
      <w:pPr>
        <w:pStyle w:val="ListParagraph"/>
        <w:ind w:left="1728"/>
        <w:rPr>
          <w:rFonts w:ascii="Consolas" w:hAnsi="Consolas"/>
        </w:rPr>
      </w:pPr>
      <w:r w:rsidRPr="00986CA1">
        <w:rPr>
          <w:rFonts w:ascii="Consolas" w:hAnsi="Consolas"/>
        </w:rPr>
        <w:t xml:space="preserve">      5: invokevirtual #4    // Method area:()I</w:t>
      </w:r>
    </w:p>
    <w:p w14:paraId="2A24088B" w14:textId="77777777" w:rsidR="00986CA1" w:rsidRPr="00986CA1" w:rsidRDefault="00986CA1" w:rsidP="00986CA1">
      <w:pPr>
        <w:pStyle w:val="ListParagraph"/>
        <w:ind w:left="1728"/>
        <w:rPr>
          <w:rFonts w:ascii="Consolas" w:hAnsi="Consolas"/>
        </w:rPr>
      </w:pPr>
      <w:r w:rsidRPr="00986CA1">
        <w:rPr>
          <w:rFonts w:ascii="Consolas" w:hAnsi="Consolas"/>
        </w:rPr>
        <w:t xml:space="preserve">      8: if_icmpne     15 </w:t>
      </w:r>
    </w:p>
    <w:p w14:paraId="436881E1" w14:textId="77777777" w:rsidR="00986CA1" w:rsidRPr="00986CA1" w:rsidRDefault="00986CA1" w:rsidP="00986CA1">
      <w:pPr>
        <w:pStyle w:val="ListParagraph"/>
        <w:ind w:left="1728"/>
        <w:rPr>
          <w:rFonts w:ascii="Consolas" w:hAnsi="Consolas"/>
        </w:rPr>
      </w:pPr>
      <w:r w:rsidRPr="00986CA1">
        <w:rPr>
          <w:rFonts w:ascii="Consolas" w:hAnsi="Consolas"/>
        </w:rPr>
        <w:t xml:space="preserve">     11: iconst_1 </w:t>
      </w:r>
    </w:p>
    <w:p w14:paraId="1B4B7639" w14:textId="77777777" w:rsidR="00986CA1" w:rsidRPr="00986CA1" w:rsidRDefault="00986CA1" w:rsidP="00986CA1">
      <w:pPr>
        <w:pStyle w:val="ListParagraph"/>
        <w:ind w:left="1728"/>
        <w:rPr>
          <w:rFonts w:ascii="Consolas" w:hAnsi="Consolas"/>
        </w:rPr>
      </w:pPr>
      <w:r w:rsidRPr="00986CA1">
        <w:rPr>
          <w:rFonts w:ascii="Consolas" w:hAnsi="Consolas"/>
        </w:rPr>
        <w:t xml:space="preserve">     12: goto          16 </w:t>
      </w:r>
    </w:p>
    <w:p w14:paraId="3903283F" w14:textId="77777777" w:rsidR="00986CA1" w:rsidRPr="00986CA1" w:rsidRDefault="00986CA1" w:rsidP="00986CA1">
      <w:pPr>
        <w:pStyle w:val="ListParagraph"/>
        <w:ind w:left="1728"/>
        <w:rPr>
          <w:rFonts w:ascii="Consolas" w:hAnsi="Consolas"/>
        </w:rPr>
      </w:pPr>
      <w:r w:rsidRPr="00986CA1">
        <w:rPr>
          <w:rFonts w:ascii="Consolas" w:hAnsi="Consolas"/>
        </w:rPr>
        <w:t xml:space="preserve">     15: iconst_0 </w:t>
      </w:r>
    </w:p>
    <w:p w14:paraId="79EEED0E" w14:textId="492BD3ED" w:rsidR="00986CA1" w:rsidRPr="00986CA1" w:rsidRDefault="00986CA1" w:rsidP="00986CA1">
      <w:pPr>
        <w:pStyle w:val="ListParagraph"/>
        <w:ind w:left="1728"/>
        <w:rPr>
          <w:rFonts w:ascii="Consolas" w:hAnsi="Consolas"/>
        </w:rPr>
      </w:pPr>
      <w:r w:rsidRPr="00986CA1">
        <w:rPr>
          <w:rFonts w:ascii="Consolas" w:hAnsi="Consolas"/>
        </w:rPr>
        <w:t xml:space="preserve">     16: ireturn</w:t>
      </w:r>
    </w:p>
    <w:p w14:paraId="54418583" w14:textId="77777777" w:rsidR="00986CA1" w:rsidRDefault="00986CA1" w:rsidP="00986CA1">
      <w:pPr>
        <w:pStyle w:val="ListParagraph"/>
        <w:ind w:left="1296"/>
      </w:pPr>
    </w:p>
    <w:p w14:paraId="747025B6" w14:textId="77777777" w:rsidR="00986CA1" w:rsidRPr="00986CA1" w:rsidRDefault="00986CA1" w:rsidP="00986CA1">
      <w:pPr>
        <w:pStyle w:val="ListParagraph"/>
        <w:ind w:left="1728"/>
        <w:rPr>
          <w:rFonts w:ascii="Consolas" w:hAnsi="Consolas"/>
        </w:rPr>
      </w:pPr>
      <w:r w:rsidRPr="00986CA1">
        <w:rPr>
          <w:rFonts w:ascii="Consolas" w:hAnsi="Consolas"/>
        </w:rPr>
        <w:t xml:space="preserve">public int area(); </w:t>
      </w:r>
    </w:p>
    <w:p w14:paraId="0D63B84C" w14:textId="77777777" w:rsidR="00986CA1" w:rsidRPr="00986CA1" w:rsidRDefault="00986CA1" w:rsidP="00986CA1">
      <w:pPr>
        <w:pStyle w:val="ListParagraph"/>
        <w:ind w:left="1728"/>
        <w:rPr>
          <w:rFonts w:ascii="Consolas" w:hAnsi="Consolas"/>
        </w:rPr>
      </w:pPr>
      <w:r w:rsidRPr="00986CA1">
        <w:rPr>
          <w:rFonts w:ascii="Consolas" w:hAnsi="Consolas"/>
        </w:rPr>
        <w:t xml:space="preserve">   Code:</w:t>
      </w:r>
    </w:p>
    <w:p w14:paraId="45A1F4C8" w14:textId="77777777" w:rsidR="00986CA1" w:rsidRPr="00986CA1" w:rsidRDefault="00986CA1" w:rsidP="00986CA1">
      <w:pPr>
        <w:pStyle w:val="ListParagraph"/>
        <w:ind w:left="1728"/>
        <w:rPr>
          <w:rFonts w:ascii="Consolas" w:hAnsi="Consolas"/>
        </w:rPr>
      </w:pPr>
      <w:r w:rsidRPr="00986CA1">
        <w:rPr>
          <w:rFonts w:ascii="Consolas" w:hAnsi="Consolas"/>
        </w:rPr>
        <w:t xml:space="preserve">      0: aload_0       #2    // Field w:I</w:t>
      </w:r>
    </w:p>
    <w:p w14:paraId="713866D5" w14:textId="77777777" w:rsidR="00986CA1" w:rsidRPr="00986CA1" w:rsidRDefault="00986CA1" w:rsidP="00986CA1">
      <w:pPr>
        <w:pStyle w:val="ListParagraph"/>
        <w:ind w:left="1728"/>
        <w:rPr>
          <w:rFonts w:ascii="Consolas" w:hAnsi="Consolas"/>
        </w:rPr>
      </w:pPr>
    </w:p>
    <w:p w14:paraId="1BCDF2D7" w14:textId="77777777" w:rsidR="00986CA1" w:rsidRPr="00986CA1" w:rsidRDefault="00986CA1" w:rsidP="00986CA1">
      <w:pPr>
        <w:pStyle w:val="ListParagraph"/>
        <w:ind w:left="1728"/>
        <w:rPr>
          <w:rFonts w:ascii="Consolas" w:hAnsi="Consolas"/>
        </w:rPr>
      </w:pPr>
      <w:r w:rsidRPr="00986CA1">
        <w:rPr>
          <w:rFonts w:ascii="Consolas" w:hAnsi="Consolas"/>
        </w:rPr>
        <w:t xml:space="preserve">      1: getfield </w:t>
      </w:r>
    </w:p>
    <w:p w14:paraId="46E9E684" w14:textId="77777777" w:rsidR="00986CA1" w:rsidRPr="00986CA1" w:rsidRDefault="00986CA1" w:rsidP="00986CA1">
      <w:pPr>
        <w:pStyle w:val="ListParagraph"/>
        <w:ind w:left="1728"/>
        <w:rPr>
          <w:rFonts w:ascii="Consolas" w:hAnsi="Consolas"/>
        </w:rPr>
      </w:pPr>
      <w:r w:rsidRPr="00986CA1">
        <w:rPr>
          <w:rFonts w:ascii="Consolas" w:hAnsi="Consolas"/>
        </w:rPr>
        <w:t xml:space="preserve">      4: aload_0 </w:t>
      </w:r>
    </w:p>
    <w:p w14:paraId="163D2993" w14:textId="77777777" w:rsidR="00986CA1" w:rsidRPr="00986CA1" w:rsidRDefault="00986CA1" w:rsidP="00986CA1">
      <w:pPr>
        <w:pStyle w:val="ListParagraph"/>
        <w:ind w:left="1728"/>
        <w:rPr>
          <w:rFonts w:ascii="Consolas" w:hAnsi="Consolas"/>
        </w:rPr>
      </w:pPr>
      <w:r w:rsidRPr="00986CA1">
        <w:rPr>
          <w:rFonts w:ascii="Consolas" w:hAnsi="Consolas"/>
        </w:rPr>
        <w:t xml:space="preserve">      5: getfield      #3    // Field h:I</w:t>
      </w:r>
    </w:p>
    <w:p w14:paraId="4370BB27" w14:textId="77777777" w:rsidR="00986CA1" w:rsidRPr="00986CA1" w:rsidRDefault="00986CA1" w:rsidP="00986CA1">
      <w:pPr>
        <w:pStyle w:val="ListParagraph"/>
        <w:ind w:left="1728"/>
        <w:rPr>
          <w:rFonts w:ascii="Consolas" w:hAnsi="Consolas"/>
        </w:rPr>
      </w:pPr>
    </w:p>
    <w:p w14:paraId="56C89D56" w14:textId="77777777" w:rsidR="00986CA1" w:rsidRPr="00986CA1" w:rsidRDefault="00986CA1" w:rsidP="00986CA1">
      <w:pPr>
        <w:pStyle w:val="ListParagraph"/>
        <w:ind w:left="1728"/>
        <w:rPr>
          <w:rFonts w:ascii="Consolas" w:hAnsi="Consolas"/>
        </w:rPr>
      </w:pPr>
      <w:r w:rsidRPr="00986CA1">
        <w:rPr>
          <w:rFonts w:ascii="Consolas" w:hAnsi="Consolas"/>
        </w:rPr>
        <w:t xml:space="preserve">      8: imul </w:t>
      </w:r>
    </w:p>
    <w:p w14:paraId="0147FE24" w14:textId="6948C1BC" w:rsidR="00986CA1" w:rsidRDefault="00986CA1" w:rsidP="00986CA1">
      <w:pPr>
        <w:pStyle w:val="ListParagraph"/>
        <w:ind w:left="1728"/>
        <w:rPr>
          <w:rFonts w:ascii="Consolas" w:hAnsi="Consolas"/>
        </w:rPr>
      </w:pPr>
      <w:r w:rsidRPr="00986CA1">
        <w:rPr>
          <w:rFonts w:ascii="Consolas" w:hAnsi="Consolas"/>
        </w:rPr>
        <w:t xml:space="preserve">      9: ireturn</w:t>
      </w:r>
    </w:p>
    <w:p w14:paraId="4A0966D8" w14:textId="77777777" w:rsidR="00986CA1" w:rsidRPr="00986CA1" w:rsidRDefault="00986CA1" w:rsidP="00986CA1">
      <w:pPr>
        <w:pStyle w:val="ListParagraph"/>
        <w:ind w:left="1728"/>
        <w:rPr>
          <w:rFonts w:ascii="Consolas" w:hAnsi="Consolas"/>
        </w:rPr>
      </w:pPr>
    </w:p>
    <w:p w14:paraId="22858AC1" w14:textId="77777777" w:rsidR="00414953" w:rsidRDefault="00D17435" w:rsidP="001F7236">
      <w:pPr>
        <w:pStyle w:val="ListParagraph"/>
        <w:ind w:left="1296"/>
      </w:pPr>
      <w:r w:rsidRPr="00D17435">
        <w:t xml:space="preserve">Now that the call to sameArea() and the calls to area have been inlined, </w:t>
      </w:r>
    </w:p>
    <w:p w14:paraId="53491978" w14:textId="77777777" w:rsidR="00414953" w:rsidRDefault="00D17435" w:rsidP="001F7236">
      <w:pPr>
        <w:pStyle w:val="ListParagraph"/>
        <w:ind w:left="1296"/>
      </w:pPr>
      <w:r w:rsidRPr="00D17435">
        <w:t xml:space="preserve">the method scopes no longer exist, </w:t>
      </w:r>
    </w:p>
    <w:p w14:paraId="0C46F04F" w14:textId="77777777" w:rsidR="00414953" w:rsidRDefault="00D17435" w:rsidP="001F7236">
      <w:pPr>
        <w:pStyle w:val="ListParagraph"/>
        <w:ind w:left="1296"/>
      </w:pPr>
      <w:r w:rsidRPr="00D17435">
        <w:t xml:space="preserve">and the variables are present only in the scope of main(). </w:t>
      </w:r>
    </w:p>
    <w:p w14:paraId="4677522E" w14:textId="77777777" w:rsidR="00986CA1" w:rsidRDefault="00D17435" w:rsidP="001F7236">
      <w:pPr>
        <w:pStyle w:val="ListParagraph"/>
        <w:ind w:left="1296"/>
      </w:pPr>
      <w:r w:rsidRPr="00D17435">
        <w:t xml:space="preserve">This means that EA will no longer treat either </w:t>
      </w:r>
      <w:r w:rsidRPr="009976FB">
        <w:rPr>
          <w:color w:val="C45911" w:themeColor="accent2" w:themeShade="BF"/>
        </w:rPr>
        <w:t xml:space="preserve">r1 </w:t>
      </w:r>
      <w:r w:rsidRPr="00D17435">
        <w:t xml:space="preserve">or </w:t>
      </w:r>
      <w:r w:rsidRPr="009976FB">
        <w:rPr>
          <w:color w:val="C45911" w:themeColor="accent2" w:themeShade="BF"/>
        </w:rPr>
        <w:t xml:space="preserve">r2 </w:t>
      </w:r>
      <w:r w:rsidRPr="00D17435">
        <w:t xml:space="preserve">as an ArgEscape: </w:t>
      </w:r>
    </w:p>
    <w:p w14:paraId="5C5E1C44" w14:textId="1BA28FE7" w:rsidR="00D17435" w:rsidRDefault="00D17435" w:rsidP="001F7236">
      <w:pPr>
        <w:pStyle w:val="ListParagraph"/>
        <w:ind w:left="1296"/>
      </w:pPr>
      <w:r w:rsidRPr="00D17435">
        <w:t>both are now classified as a NoEscape after the methods have been fully inlined.</w:t>
      </w:r>
    </w:p>
    <w:p w14:paraId="2B8D554F" w14:textId="77777777" w:rsidR="00D17435" w:rsidRDefault="00D17435" w:rsidP="001F7236">
      <w:pPr>
        <w:pStyle w:val="ListParagraph"/>
        <w:ind w:left="1296"/>
      </w:pPr>
    </w:p>
    <w:p w14:paraId="1BA1E5A7" w14:textId="3F69022B" w:rsidR="00892B63" w:rsidRDefault="00892B63" w:rsidP="00CE1464">
      <w:pPr>
        <w:pStyle w:val="Heading9"/>
      </w:pPr>
      <w:r>
        <w:t>Thread Local Allocation Buffer</w:t>
      </w:r>
    </w:p>
    <w:p w14:paraId="3205E4FD" w14:textId="4B8AB43C" w:rsidR="000D038D" w:rsidRDefault="000D038D" w:rsidP="000D038D">
      <w:r>
        <w:rPr>
          <w:rFonts w:hint="eastAsia"/>
        </w:rPr>
        <w:t>Location</w:t>
      </w:r>
    </w:p>
    <w:p w14:paraId="6CEF3CFA" w14:textId="55C597D7" w:rsidR="00526D17" w:rsidRDefault="00E73FAD" w:rsidP="00353C03">
      <w:pPr>
        <w:ind w:left="720"/>
      </w:pPr>
      <w:r w:rsidRPr="00E73FAD">
        <w:t xml:space="preserve">TLAB stands for Thread Local Allocation Buffer and </w:t>
      </w:r>
      <w:r w:rsidRPr="00A62A08">
        <w:rPr>
          <w:color w:val="538135" w:themeColor="accent6" w:themeShade="BF"/>
        </w:rPr>
        <w:t>it is a region inside Eden</w:t>
      </w:r>
      <w:r w:rsidRPr="00E73FAD">
        <w:t xml:space="preserve">, which is exclusively assigned to a thread. </w:t>
      </w:r>
    </w:p>
    <w:p w14:paraId="0197377E" w14:textId="5E0E7D71" w:rsidR="00E73FAD" w:rsidRDefault="00E73FAD" w:rsidP="00353C03">
      <w:pPr>
        <w:ind w:left="720"/>
      </w:pPr>
      <w:r w:rsidRPr="00E73FAD">
        <w:t>In other words, only a single thread can allocate new objects in this area. Each thread has own TLAB.</w:t>
      </w:r>
    </w:p>
    <w:p w14:paraId="267DE140" w14:textId="21D47DDF" w:rsidR="00051CC3" w:rsidRDefault="00BE58D2" w:rsidP="00353C03">
      <w:pPr>
        <w:ind w:left="720"/>
      </w:pPr>
      <w:hyperlink r:id="rId31" w:history="1">
        <w:r w:rsidRPr="000C5C9E">
          <w:rPr>
            <w:rStyle w:val="Hyperlink"/>
          </w:rPr>
          <w:t>https://www.researchgate.net/publication/221137885_Supporting_per-processor_local-allocation_buffers_using_lightweight_user-level_preemption_notification</w:t>
        </w:r>
      </w:hyperlink>
    </w:p>
    <w:p w14:paraId="49DC88F9" w14:textId="7BB5F1B6" w:rsidR="00051CC3" w:rsidRDefault="00F530EA" w:rsidP="00353C03">
      <w:pPr>
        <w:ind w:left="720"/>
      </w:pPr>
      <w:r>
        <w:rPr>
          <w:noProof/>
        </w:rPr>
        <w:lastRenderedPageBreak/>
        <w:drawing>
          <wp:inline distT="0" distB="0" distL="0" distR="0" wp14:anchorId="6C0528FA" wp14:editId="6FED8D7B">
            <wp:extent cx="5650302" cy="3914726"/>
            <wp:effectExtent l="0" t="0" r="7620" b="0"/>
            <wp:docPr id="941056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5848" cy="3918569"/>
                    </a:xfrm>
                    <a:prstGeom prst="rect">
                      <a:avLst/>
                    </a:prstGeom>
                    <a:noFill/>
                    <a:ln>
                      <a:noFill/>
                    </a:ln>
                  </pic:spPr>
                </pic:pic>
              </a:graphicData>
            </a:graphic>
          </wp:inline>
        </w:drawing>
      </w:r>
    </w:p>
    <w:p w14:paraId="3856FB73" w14:textId="77777777" w:rsidR="00353C03" w:rsidRDefault="00353C03" w:rsidP="00526D17">
      <w:pPr>
        <w:ind w:left="1080"/>
      </w:pPr>
    </w:p>
    <w:p w14:paraId="50A5D009" w14:textId="55A30883" w:rsidR="00B67042" w:rsidRDefault="00727D53" w:rsidP="00727D53">
      <w:pPr>
        <w:rPr>
          <w:lang w:val="en-GB"/>
        </w:rPr>
      </w:pPr>
      <w:r>
        <w:rPr>
          <w:rFonts w:hint="eastAsia"/>
          <w:lang w:val="en-GB"/>
        </w:rPr>
        <w:t>Purpose</w:t>
      </w:r>
    </w:p>
    <w:p w14:paraId="6617E47A" w14:textId="77777777" w:rsidR="00353C03" w:rsidRDefault="00353C03" w:rsidP="00353C03">
      <w:pPr>
        <w:pStyle w:val="ListParagraph"/>
        <w:rPr>
          <w:lang w:val="en-GB"/>
        </w:rPr>
      </w:pPr>
      <w:r w:rsidRPr="00353C03">
        <w:rPr>
          <w:lang w:val="en-GB"/>
        </w:rPr>
        <w:t>Thread-Specific Allocation</w:t>
      </w:r>
    </w:p>
    <w:p w14:paraId="01865AE4" w14:textId="77777777" w:rsidR="00353C03" w:rsidRDefault="00353C03" w:rsidP="00353C03">
      <w:pPr>
        <w:pStyle w:val="ListParagraph"/>
        <w:ind w:left="1080"/>
        <w:rPr>
          <w:lang w:val="en-GB"/>
        </w:rPr>
      </w:pPr>
      <w:r w:rsidRPr="00353C03">
        <w:rPr>
          <w:lang w:val="en-GB"/>
        </w:rPr>
        <w:t xml:space="preserve">Each thread in the JVM has its own TLAB, </w:t>
      </w:r>
      <w:r w:rsidRPr="00E13793">
        <w:rPr>
          <w:color w:val="538135" w:themeColor="accent6" w:themeShade="BF"/>
          <w:lang w:val="en-GB"/>
        </w:rPr>
        <w:t xml:space="preserve">a small portion of the heap space </w:t>
      </w:r>
      <w:r w:rsidRPr="00353C03">
        <w:rPr>
          <w:lang w:val="en-GB"/>
        </w:rPr>
        <w:t xml:space="preserve">reserved exclusively for that thread. </w:t>
      </w:r>
    </w:p>
    <w:p w14:paraId="2BA86DC6" w14:textId="7440929D" w:rsidR="00353C03" w:rsidRPr="00353C03" w:rsidRDefault="00353C03" w:rsidP="00353C03">
      <w:pPr>
        <w:pStyle w:val="ListParagraph"/>
        <w:ind w:left="1080"/>
        <w:rPr>
          <w:lang w:val="en-GB"/>
        </w:rPr>
      </w:pPr>
      <w:r w:rsidRPr="00353C03">
        <w:rPr>
          <w:lang w:val="en-GB"/>
        </w:rPr>
        <w:t>This reduces contention among threads for the heap space.</w:t>
      </w:r>
    </w:p>
    <w:p w14:paraId="7099C17E" w14:textId="77777777" w:rsidR="00353C03" w:rsidRDefault="00353C03" w:rsidP="00353C03">
      <w:pPr>
        <w:pStyle w:val="ListParagraph"/>
        <w:rPr>
          <w:lang w:val="en-GB"/>
        </w:rPr>
      </w:pPr>
      <w:r w:rsidRPr="00353C03">
        <w:rPr>
          <w:lang w:val="en-GB"/>
        </w:rPr>
        <w:t>Fast Object Allocation</w:t>
      </w:r>
    </w:p>
    <w:p w14:paraId="3EE6B36C" w14:textId="77777777" w:rsidR="00F259FF" w:rsidRDefault="00353C03" w:rsidP="00353C03">
      <w:pPr>
        <w:pStyle w:val="ListParagraph"/>
        <w:ind w:left="1080"/>
        <w:rPr>
          <w:lang w:val="en-GB"/>
        </w:rPr>
      </w:pPr>
      <w:r w:rsidRPr="00353C03">
        <w:rPr>
          <w:lang w:val="en-GB"/>
        </w:rPr>
        <w:t xml:space="preserve">Allocating memory for new objects from a TLAB is faster because it avoids synchronization overhead. </w:t>
      </w:r>
    </w:p>
    <w:p w14:paraId="387966A0" w14:textId="4DCFFB40" w:rsidR="00353C03" w:rsidRPr="00353C03" w:rsidRDefault="00353C03" w:rsidP="00353C03">
      <w:pPr>
        <w:pStyle w:val="ListParagraph"/>
        <w:ind w:left="1080"/>
        <w:rPr>
          <w:lang w:val="en-GB"/>
        </w:rPr>
      </w:pPr>
      <w:r w:rsidRPr="00353C03">
        <w:rPr>
          <w:lang w:val="en-GB"/>
        </w:rPr>
        <w:t>Since the TLAB is thread-local, there is no need for locks or coordination with other threads during allocation.</w:t>
      </w:r>
    </w:p>
    <w:p w14:paraId="1E00363D" w14:textId="77777777" w:rsidR="00353C03" w:rsidRDefault="00353C03" w:rsidP="00353C03">
      <w:pPr>
        <w:pStyle w:val="ListParagraph"/>
        <w:rPr>
          <w:lang w:val="en-GB"/>
        </w:rPr>
      </w:pPr>
      <w:r w:rsidRPr="00353C03">
        <w:rPr>
          <w:lang w:val="en-GB"/>
        </w:rPr>
        <w:t>Reduced Fragmentation</w:t>
      </w:r>
    </w:p>
    <w:p w14:paraId="7CE03C4D" w14:textId="4B938B46" w:rsidR="00353C03" w:rsidRPr="00353C03" w:rsidRDefault="00353C03" w:rsidP="00353C03">
      <w:pPr>
        <w:pStyle w:val="ListParagraph"/>
        <w:ind w:left="1080"/>
        <w:rPr>
          <w:lang w:val="en-GB"/>
        </w:rPr>
      </w:pPr>
      <w:r w:rsidRPr="00353C03">
        <w:rPr>
          <w:lang w:val="en-GB"/>
        </w:rPr>
        <w:t>By using TLABs, the JVM can allocate objects in contiguous blocks of memory, reducing heap fragmentation and improving cache performance.</w:t>
      </w:r>
    </w:p>
    <w:p w14:paraId="67CFAB1B" w14:textId="77777777" w:rsidR="00353C03" w:rsidRDefault="00353C03" w:rsidP="00353C03">
      <w:pPr>
        <w:pStyle w:val="ListParagraph"/>
        <w:rPr>
          <w:lang w:val="en-GB"/>
        </w:rPr>
      </w:pPr>
      <w:r w:rsidRPr="00353C03">
        <w:rPr>
          <w:lang w:val="en-GB"/>
        </w:rPr>
        <w:t>Improved Garbage Collection</w:t>
      </w:r>
    </w:p>
    <w:p w14:paraId="6C49E6B2" w14:textId="62335EFB" w:rsidR="00353C03" w:rsidRDefault="00353C03" w:rsidP="00353C03">
      <w:pPr>
        <w:pStyle w:val="ListParagraph"/>
        <w:ind w:left="1080"/>
        <w:rPr>
          <w:lang w:val="en-GB"/>
        </w:rPr>
      </w:pPr>
      <w:r w:rsidRPr="00353C03">
        <w:rPr>
          <w:lang w:val="en-GB"/>
        </w:rPr>
        <w:t>With TLABs, the JVM can more easily determine which objects were allocated by which threads, aiding in more efficient garbage collection, especially for generational garbage collectors.</w:t>
      </w:r>
    </w:p>
    <w:p w14:paraId="58FD21AF" w14:textId="37508CE9" w:rsidR="00727D53" w:rsidRPr="003D0182" w:rsidRDefault="003D0182" w:rsidP="003D0182">
      <w:r w:rsidRPr="003D0182">
        <w:t>Types of Objects in Thread Local Allocation Buffer</w:t>
      </w:r>
    </w:p>
    <w:p w14:paraId="63A9B87B" w14:textId="77777777" w:rsidR="00A74B21" w:rsidRDefault="00A74B21" w:rsidP="00A74B21">
      <w:pPr>
        <w:pStyle w:val="ListParagraph"/>
        <w:rPr>
          <w:lang w:val="en-GB"/>
        </w:rPr>
      </w:pPr>
      <w:r w:rsidRPr="00A74B21">
        <w:rPr>
          <w:lang w:val="en-GB"/>
        </w:rPr>
        <w:t xml:space="preserve">The Thread Local Allocation Buffer (TLAB) </w:t>
      </w:r>
      <w:r w:rsidRPr="00470E8E">
        <w:rPr>
          <w:color w:val="538135" w:themeColor="accent6" w:themeShade="BF"/>
          <w:lang w:val="en-GB"/>
        </w:rPr>
        <w:t>is used to allocate small objects</w:t>
      </w:r>
      <w:r w:rsidRPr="00A74B21">
        <w:rPr>
          <w:lang w:val="en-GB"/>
        </w:rPr>
        <w:t xml:space="preserve">, typically those that fit entirely within the TLAB's size. </w:t>
      </w:r>
    </w:p>
    <w:p w14:paraId="701C3CC7" w14:textId="77777777" w:rsidR="00A74B21" w:rsidRDefault="00A74B21" w:rsidP="00A74B21">
      <w:pPr>
        <w:pStyle w:val="ListParagraph"/>
        <w:rPr>
          <w:lang w:val="en-GB"/>
        </w:rPr>
      </w:pPr>
      <w:r w:rsidRPr="00A74B21">
        <w:rPr>
          <w:lang w:val="en-GB"/>
        </w:rPr>
        <w:t xml:space="preserve">This allocation strategy is primarily aimed at optimizing memory allocation for </w:t>
      </w:r>
      <w:r w:rsidRPr="00470E8E">
        <w:rPr>
          <w:color w:val="538135" w:themeColor="accent6" w:themeShade="BF"/>
          <w:lang w:val="en-GB"/>
        </w:rPr>
        <w:t xml:space="preserve">objects that </w:t>
      </w:r>
      <w:r w:rsidRPr="00470E8E">
        <w:rPr>
          <w:color w:val="538135" w:themeColor="accent6" w:themeShade="BF"/>
          <w:lang w:val="en-GB"/>
        </w:rPr>
        <w:lastRenderedPageBreak/>
        <w:t>are frequently created and destroyed</w:t>
      </w:r>
      <w:r w:rsidRPr="00A74B21">
        <w:rPr>
          <w:lang w:val="en-GB"/>
        </w:rPr>
        <w:t xml:space="preserve">, such as short-lived objects. </w:t>
      </w:r>
    </w:p>
    <w:p w14:paraId="3546D40F" w14:textId="01172612" w:rsidR="00A74B21" w:rsidRPr="00A74B21" w:rsidRDefault="00A74B21" w:rsidP="00A74B21">
      <w:pPr>
        <w:pStyle w:val="ListParagraph"/>
        <w:rPr>
          <w:lang w:val="en-GB"/>
        </w:rPr>
      </w:pPr>
      <w:r w:rsidRPr="00A74B21">
        <w:rPr>
          <w:lang w:val="en-GB"/>
        </w:rPr>
        <w:t>Here are the main types of objects typically contained in a TLAB:</w:t>
      </w:r>
    </w:p>
    <w:p w14:paraId="79422168" w14:textId="77777777" w:rsidR="00A74B21" w:rsidRPr="00A74B21" w:rsidRDefault="00A74B21" w:rsidP="00A74B21">
      <w:pPr>
        <w:pStyle w:val="ListParagraph"/>
        <w:rPr>
          <w:lang w:val="en-GB"/>
        </w:rPr>
      </w:pPr>
    </w:p>
    <w:p w14:paraId="57B3EE09" w14:textId="7514393A" w:rsidR="00A74B21" w:rsidRPr="00A74B21" w:rsidRDefault="00A74B21" w:rsidP="00A74B21">
      <w:pPr>
        <w:pStyle w:val="ListParagraph"/>
        <w:rPr>
          <w:lang w:val="en-GB"/>
        </w:rPr>
      </w:pPr>
      <w:r w:rsidRPr="00A74B21">
        <w:rPr>
          <w:lang w:val="en-GB"/>
        </w:rPr>
        <w:t>Small Objects:</w:t>
      </w:r>
    </w:p>
    <w:p w14:paraId="60B8085C" w14:textId="77777777" w:rsidR="00EC5253" w:rsidRDefault="00A74B21" w:rsidP="006E77FE">
      <w:pPr>
        <w:pStyle w:val="ListParagraph"/>
        <w:numPr>
          <w:ilvl w:val="0"/>
          <w:numId w:val="92"/>
        </w:numPr>
        <w:tabs>
          <w:tab w:val="clear" w:pos="1440"/>
          <w:tab w:val="num" w:pos="1152"/>
        </w:tabs>
        <w:rPr>
          <w:lang w:val="en-GB"/>
        </w:rPr>
      </w:pPr>
      <w:r w:rsidRPr="00EC5253">
        <w:rPr>
          <w:lang w:val="en-GB"/>
        </w:rPr>
        <w:t>Short-Lived Objects</w:t>
      </w:r>
    </w:p>
    <w:p w14:paraId="364199F9" w14:textId="77777777" w:rsidR="00EC5253" w:rsidRDefault="00A74B21" w:rsidP="00EC5253">
      <w:pPr>
        <w:ind w:left="1800"/>
        <w:rPr>
          <w:lang w:val="en-GB"/>
        </w:rPr>
      </w:pPr>
      <w:r w:rsidRPr="00EC5253">
        <w:rPr>
          <w:lang w:val="en-GB"/>
        </w:rPr>
        <w:t xml:space="preserve">These are objects that are created and quickly become unreachable, such as temporary objects used within method executions. </w:t>
      </w:r>
    </w:p>
    <w:p w14:paraId="2CBFB925" w14:textId="0B076886" w:rsidR="00A74B21" w:rsidRPr="00EC5253" w:rsidRDefault="00A74B21" w:rsidP="00EC5253">
      <w:pPr>
        <w:ind w:left="1800"/>
        <w:rPr>
          <w:lang w:val="en-GB"/>
        </w:rPr>
      </w:pPr>
      <w:r w:rsidRPr="00EC5253">
        <w:rPr>
          <w:lang w:val="en-GB"/>
        </w:rPr>
        <w:t>Examples include local variables, temporary data structures, and intermediate computation results.</w:t>
      </w:r>
    </w:p>
    <w:p w14:paraId="1650E672" w14:textId="77777777" w:rsidR="00EC5253" w:rsidRDefault="00A74B21" w:rsidP="006E77FE">
      <w:pPr>
        <w:pStyle w:val="ListParagraph"/>
        <w:numPr>
          <w:ilvl w:val="0"/>
          <w:numId w:val="92"/>
        </w:numPr>
        <w:tabs>
          <w:tab w:val="clear" w:pos="1440"/>
          <w:tab w:val="num" w:pos="1152"/>
        </w:tabs>
        <w:rPr>
          <w:lang w:val="en-GB"/>
        </w:rPr>
      </w:pPr>
      <w:r w:rsidRPr="00A74B21">
        <w:rPr>
          <w:lang w:val="en-GB"/>
        </w:rPr>
        <w:t>Object Instances</w:t>
      </w:r>
    </w:p>
    <w:p w14:paraId="522E8D2B" w14:textId="5CDFF1ED" w:rsidR="00A74B21" w:rsidRPr="00A74B21" w:rsidRDefault="00A74B21" w:rsidP="00EC5253">
      <w:pPr>
        <w:ind w:left="1800"/>
        <w:rPr>
          <w:lang w:val="en-GB"/>
        </w:rPr>
      </w:pPr>
      <w:r w:rsidRPr="00A74B21">
        <w:rPr>
          <w:lang w:val="en-GB"/>
        </w:rPr>
        <w:t>Small instances of classes, like small data objects, which are frequently allocated and deallocated.</w:t>
      </w:r>
    </w:p>
    <w:p w14:paraId="65E87489" w14:textId="77570D61" w:rsidR="00A74B21" w:rsidRPr="00A74B21" w:rsidRDefault="00A74B21" w:rsidP="00A74B21">
      <w:pPr>
        <w:pStyle w:val="ListParagraph"/>
        <w:rPr>
          <w:lang w:val="en-GB"/>
        </w:rPr>
      </w:pPr>
      <w:r w:rsidRPr="00A74B21">
        <w:rPr>
          <w:lang w:val="en-GB"/>
        </w:rPr>
        <w:t>Primitive Arrays:</w:t>
      </w:r>
    </w:p>
    <w:p w14:paraId="168B83D9" w14:textId="77777777" w:rsidR="00296D6F" w:rsidRDefault="00A74B21" w:rsidP="006E77FE">
      <w:pPr>
        <w:pStyle w:val="ListParagraph"/>
        <w:numPr>
          <w:ilvl w:val="0"/>
          <w:numId w:val="92"/>
        </w:numPr>
        <w:tabs>
          <w:tab w:val="clear" w:pos="1440"/>
          <w:tab w:val="num" w:pos="1152"/>
        </w:tabs>
        <w:rPr>
          <w:lang w:val="en-GB"/>
        </w:rPr>
      </w:pPr>
      <w:r w:rsidRPr="00A74B21">
        <w:rPr>
          <w:lang w:val="en-GB"/>
        </w:rPr>
        <w:t>Small Arrays</w:t>
      </w:r>
    </w:p>
    <w:p w14:paraId="21CBAB86" w14:textId="4ECFD782" w:rsidR="00A74B21" w:rsidRPr="00A74B21" w:rsidRDefault="00A74B21" w:rsidP="00296D6F">
      <w:pPr>
        <w:ind w:left="1800"/>
        <w:rPr>
          <w:lang w:val="en-GB"/>
        </w:rPr>
      </w:pPr>
      <w:r w:rsidRPr="00A74B21">
        <w:rPr>
          <w:lang w:val="en-GB"/>
        </w:rPr>
        <w:t>Arrays of primitive data types (like int[], char[], byte[]) that are small enough to fit within the TLAB size limit.</w:t>
      </w:r>
    </w:p>
    <w:p w14:paraId="52D5ED08" w14:textId="770B6FB2" w:rsidR="00A74B21" w:rsidRPr="00A74B21" w:rsidRDefault="00A74B21" w:rsidP="00A74B21">
      <w:pPr>
        <w:pStyle w:val="ListParagraph"/>
        <w:rPr>
          <w:lang w:val="en-GB"/>
        </w:rPr>
      </w:pPr>
      <w:r w:rsidRPr="00A74B21">
        <w:rPr>
          <w:lang w:val="en-GB"/>
        </w:rPr>
        <w:t>Small Collections:</w:t>
      </w:r>
    </w:p>
    <w:p w14:paraId="48B5D808" w14:textId="77777777" w:rsidR="00296D6F" w:rsidRDefault="00A74B21" w:rsidP="006E77FE">
      <w:pPr>
        <w:pStyle w:val="ListParagraph"/>
        <w:numPr>
          <w:ilvl w:val="0"/>
          <w:numId w:val="92"/>
        </w:numPr>
        <w:tabs>
          <w:tab w:val="clear" w:pos="1440"/>
          <w:tab w:val="num" w:pos="1152"/>
        </w:tabs>
        <w:rPr>
          <w:lang w:val="en-GB"/>
        </w:rPr>
      </w:pPr>
      <w:r w:rsidRPr="00A74B21">
        <w:rPr>
          <w:lang w:val="en-GB"/>
        </w:rPr>
        <w:t>Instances of Collection Classes</w:t>
      </w:r>
    </w:p>
    <w:p w14:paraId="79B01D3B" w14:textId="13233506" w:rsidR="00BE2846" w:rsidRDefault="00A74B21" w:rsidP="00296D6F">
      <w:pPr>
        <w:ind w:left="1800"/>
        <w:rPr>
          <w:lang w:val="en-GB"/>
        </w:rPr>
      </w:pPr>
      <w:r w:rsidRPr="00A74B21">
        <w:rPr>
          <w:lang w:val="en-GB"/>
        </w:rPr>
        <w:t>Small instances of collection classes like ArrayList, HashMap, etc., which are often used temporarily within methods and are short-lived.</w:t>
      </w:r>
    </w:p>
    <w:p w14:paraId="5D741174" w14:textId="7532BD58" w:rsidR="00551420" w:rsidRDefault="00551420" w:rsidP="00551420">
      <w:pPr>
        <w:pStyle w:val="Heading8"/>
      </w:pPr>
      <w:r>
        <w:t xml:space="preserve">Java </w:t>
      </w:r>
      <w:r>
        <w:rPr>
          <w:rFonts w:hint="eastAsia"/>
        </w:rPr>
        <w:t>Virtual</w:t>
      </w:r>
      <w:r>
        <w:t xml:space="preserve"> </w:t>
      </w:r>
      <w:r>
        <w:rPr>
          <w:rFonts w:hint="eastAsia"/>
        </w:rPr>
        <w:t>Machine</w:t>
      </w:r>
      <w:r>
        <w:t xml:space="preserve"> </w:t>
      </w:r>
      <w:r>
        <w:rPr>
          <w:rFonts w:hint="eastAsia"/>
        </w:rPr>
        <w:t>Stack</w:t>
      </w:r>
      <w:r>
        <w:t xml:space="preserve"> (thread  private)</w:t>
      </w:r>
    </w:p>
    <w:p w14:paraId="76A346F1" w14:textId="09FB5DA7" w:rsidR="00FE48CA" w:rsidRDefault="00FE48CA" w:rsidP="00FE48CA">
      <w:pPr>
        <w:rPr>
          <w:lang w:val="en-GB"/>
        </w:rPr>
      </w:pPr>
      <w:r>
        <w:rPr>
          <w:rFonts w:hint="eastAsia"/>
          <w:lang w:val="en-GB"/>
        </w:rPr>
        <w:t>Structure</w:t>
      </w:r>
    </w:p>
    <w:p w14:paraId="570A790B" w14:textId="5EA8B684" w:rsidR="00F25B18" w:rsidRPr="00F25B18" w:rsidRDefault="004B2A71" w:rsidP="00F25B18">
      <w:pPr>
        <w:pStyle w:val="ListParagraph"/>
        <w:snapToGrid/>
        <w:ind w:left="648"/>
        <w:jc w:val="both"/>
        <w:rPr>
          <w:lang w:val="en-GB"/>
        </w:rPr>
      </w:pPr>
      <w:r w:rsidRPr="004B2A71">
        <w:rPr>
          <w:lang w:val="en-GB"/>
        </w:rPr>
        <w:t xml:space="preserve">The JVM Stack is </w:t>
      </w:r>
      <w:r w:rsidR="009963B9" w:rsidRPr="00FE48CA">
        <w:rPr>
          <w:rFonts w:hint="eastAsia"/>
          <w:color w:val="538135" w:themeColor="accent6" w:themeShade="BF"/>
        </w:rPr>
        <w:t>a</w:t>
      </w:r>
      <w:r w:rsidR="009963B9" w:rsidRPr="00FE48CA">
        <w:rPr>
          <w:color w:val="538135" w:themeColor="accent6" w:themeShade="BF"/>
        </w:rPr>
        <w:t xml:space="preserve"> runtime data area </w:t>
      </w:r>
      <w:r w:rsidRPr="004B2A71">
        <w:rPr>
          <w:lang w:val="en-GB"/>
        </w:rPr>
        <w:t xml:space="preserve">that </w:t>
      </w:r>
      <w:r w:rsidRPr="00FE48CA">
        <w:rPr>
          <w:color w:val="538135" w:themeColor="accent6" w:themeShade="BF"/>
          <w:lang w:val="en-GB"/>
        </w:rPr>
        <w:t>stores method invocation information</w:t>
      </w:r>
      <w:r w:rsidRPr="004B2A71">
        <w:rPr>
          <w:lang w:val="en-GB"/>
        </w:rPr>
        <w:t>.</w:t>
      </w:r>
    </w:p>
    <w:p w14:paraId="721279A1" w14:textId="4B9EAA6E" w:rsidR="0043179F" w:rsidRDefault="0043179F" w:rsidP="0043179F">
      <w:pPr>
        <w:rPr>
          <w:lang w:val="en-GB"/>
        </w:rPr>
      </w:pPr>
      <w:r>
        <w:rPr>
          <w:rFonts w:hint="eastAsia"/>
          <w:lang w:val="en-GB"/>
        </w:rPr>
        <w:t>C</w:t>
      </w:r>
      <w:r w:rsidRPr="0043179F">
        <w:rPr>
          <w:lang w:val="en-GB"/>
        </w:rPr>
        <w:t>reation time</w:t>
      </w:r>
    </w:p>
    <w:p w14:paraId="672D39BA" w14:textId="21C7C73E" w:rsidR="00C1487F" w:rsidRDefault="00551420" w:rsidP="0098009F">
      <w:pPr>
        <w:pStyle w:val="ListParagraph"/>
        <w:snapToGrid/>
        <w:ind w:left="648"/>
        <w:jc w:val="both"/>
        <w:rPr>
          <w:lang w:val="en-GB"/>
        </w:rPr>
      </w:pPr>
      <w:r w:rsidRPr="00551420">
        <w:rPr>
          <w:lang w:val="en-GB"/>
        </w:rPr>
        <w:t>Each Java Virtual Machine thread has a private </w:t>
      </w:r>
      <w:r w:rsidRPr="00551420">
        <w:rPr>
          <w:i/>
          <w:iCs/>
          <w:lang w:val="en-GB"/>
        </w:rPr>
        <w:t>Java Virtual Machine stack</w:t>
      </w:r>
      <w:r w:rsidRPr="00551420">
        <w:rPr>
          <w:lang w:val="en-GB"/>
        </w:rPr>
        <w:t xml:space="preserve">, created </w:t>
      </w:r>
      <w:r w:rsidRPr="00AA286D">
        <w:rPr>
          <w:color w:val="C45911" w:themeColor="accent2" w:themeShade="BF"/>
          <w:lang w:val="en-GB"/>
        </w:rPr>
        <w:t>at the same time as the thread</w:t>
      </w:r>
      <w:r w:rsidRPr="00551420">
        <w:rPr>
          <w:lang w:val="en-GB"/>
        </w:rPr>
        <w:t xml:space="preserve">. </w:t>
      </w:r>
    </w:p>
    <w:p w14:paraId="3D34B8CF" w14:textId="377860E5" w:rsidR="00FE48CA" w:rsidRDefault="00FE48CA" w:rsidP="00150E32">
      <w:pPr>
        <w:rPr>
          <w:lang w:val="en-GB"/>
        </w:rPr>
      </w:pPr>
      <w:r>
        <w:rPr>
          <w:rFonts w:hint="eastAsia"/>
          <w:lang w:val="en-GB"/>
        </w:rPr>
        <w:t>Stack Frame</w:t>
      </w:r>
    </w:p>
    <w:p w14:paraId="479D66C5" w14:textId="1DE59278" w:rsidR="00551420" w:rsidRDefault="00551420" w:rsidP="0098009F">
      <w:pPr>
        <w:pStyle w:val="ListParagraph"/>
        <w:snapToGrid/>
        <w:ind w:left="648"/>
        <w:jc w:val="both"/>
        <w:rPr>
          <w:lang w:val="en-GB"/>
        </w:rPr>
      </w:pPr>
      <w:r w:rsidRPr="00551420">
        <w:rPr>
          <w:lang w:val="en-GB"/>
        </w:rPr>
        <w:t xml:space="preserve">A Java Virtual Machine stack stores </w:t>
      </w:r>
      <w:r w:rsidRPr="00C1487F">
        <w:rPr>
          <w:color w:val="C45911" w:themeColor="accent2" w:themeShade="BF"/>
          <w:lang w:val="en-GB"/>
        </w:rPr>
        <w:t xml:space="preserve">frames </w:t>
      </w:r>
      <w:r w:rsidRPr="00551420">
        <w:rPr>
          <w:lang w:val="en-GB"/>
        </w:rPr>
        <w:t>(</w:t>
      </w:r>
      <w:hyperlink r:id="rId33" w:anchor="jvms-2.6" w:tooltip="2.6. Frames" w:history="1">
        <w:r w:rsidRPr="00551420">
          <w:rPr>
            <w:rStyle w:val="Hyperlink"/>
            <w:lang w:val="en-GB"/>
          </w:rPr>
          <w:t>§2.6</w:t>
        </w:r>
      </w:hyperlink>
      <w:r w:rsidRPr="00551420">
        <w:rPr>
          <w:lang w:val="en-GB"/>
        </w:rPr>
        <w:t xml:space="preserve">). A Java Virtual Machine stack is analogous to the stack of a conventional language such as C: </w:t>
      </w:r>
    </w:p>
    <w:p w14:paraId="094042E6" w14:textId="08C4CB8C" w:rsidR="00F43B90" w:rsidRDefault="00F43B90" w:rsidP="0098009F">
      <w:pPr>
        <w:pStyle w:val="ListParagraph"/>
        <w:snapToGrid/>
        <w:ind w:left="648"/>
        <w:jc w:val="both"/>
        <w:rPr>
          <w:lang w:val="en-GB"/>
        </w:rPr>
      </w:pPr>
      <w:r w:rsidRPr="00F43B90">
        <w:rPr>
          <w:color w:val="538135" w:themeColor="accent6" w:themeShade="BF"/>
          <w:lang w:val="en-GB"/>
        </w:rPr>
        <w:t xml:space="preserve">Each method call </w:t>
      </w:r>
      <w:r w:rsidRPr="00EE22F3">
        <w:rPr>
          <w:lang w:val="en-GB"/>
        </w:rPr>
        <w:t xml:space="preserve">triggers </w:t>
      </w:r>
      <w:r w:rsidRPr="00F43B90">
        <w:rPr>
          <w:color w:val="C45911" w:themeColor="accent2" w:themeShade="BF"/>
          <w:lang w:val="en-GB"/>
        </w:rPr>
        <w:t xml:space="preserve">the creation of a new frame </w:t>
      </w:r>
      <w:r w:rsidRPr="00EE22F3">
        <w:rPr>
          <w:lang w:val="en-GB"/>
        </w:rPr>
        <w:t>on the stack to store the method’s local variables and the return address. Those frames can be stored in the Heap.</w:t>
      </w:r>
    </w:p>
    <w:p w14:paraId="2CDA8C3F" w14:textId="77777777" w:rsidR="00F43B90" w:rsidRDefault="00F43B90" w:rsidP="0098009F">
      <w:pPr>
        <w:pStyle w:val="ListParagraph"/>
        <w:snapToGrid/>
        <w:ind w:left="648"/>
        <w:jc w:val="both"/>
        <w:rPr>
          <w:lang w:val="en-GB"/>
        </w:rPr>
      </w:pPr>
    </w:p>
    <w:p w14:paraId="7B62BFC4" w14:textId="390FC3E2" w:rsidR="00F43B90" w:rsidRDefault="00551420" w:rsidP="0098009F">
      <w:pPr>
        <w:pStyle w:val="ListParagraph"/>
        <w:snapToGrid/>
        <w:ind w:left="648"/>
        <w:jc w:val="both"/>
        <w:rPr>
          <w:lang w:val="en-GB"/>
        </w:rPr>
      </w:pPr>
      <w:r w:rsidRPr="00551420">
        <w:rPr>
          <w:lang w:val="en-GB"/>
        </w:rPr>
        <w:t xml:space="preserve">Because the Java Virtual Machine stack </w:t>
      </w:r>
      <w:r w:rsidRPr="00272FAE">
        <w:rPr>
          <w:color w:val="C45911" w:themeColor="accent2" w:themeShade="BF"/>
          <w:lang w:val="en-GB"/>
        </w:rPr>
        <w:t xml:space="preserve">is never manipulated directly </w:t>
      </w:r>
      <w:r w:rsidRPr="00551420">
        <w:rPr>
          <w:lang w:val="en-GB"/>
        </w:rPr>
        <w:t xml:space="preserve">except to push and pop frames, </w:t>
      </w:r>
      <w:r w:rsidRPr="009C557B">
        <w:rPr>
          <w:color w:val="C45911" w:themeColor="accent2" w:themeShade="BF"/>
          <w:lang w:val="en-GB"/>
        </w:rPr>
        <w:t>frames may be heap allocated</w:t>
      </w:r>
      <w:r w:rsidRPr="00551420">
        <w:rPr>
          <w:lang w:val="en-GB"/>
        </w:rPr>
        <w:t xml:space="preserve">. </w:t>
      </w:r>
    </w:p>
    <w:p w14:paraId="48423EA0" w14:textId="2F246489" w:rsidR="00551420" w:rsidRDefault="00551420" w:rsidP="0098009F">
      <w:pPr>
        <w:pStyle w:val="ListParagraph"/>
        <w:snapToGrid/>
        <w:ind w:left="648"/>
        <w:jc w:val="both"/>
        <w:rPr>
          <w:lang w:val="en-GB"/>
        </w:rPr>
      </w:pPr>
      <w:r w:rsidRPr="00551420">
        <w:rPr>
          <w:lang w:val="en-GB"/>
        </w:rPr>
        <w:t>The memory for a Java Virtual M</w:t>
      </w:r>
      <w:r w:rsidR="0026136C">
        <w:rPr>
          <w:rFonts w:hint="eastAsia"/>
          <w:lang w:val="en-GB"/>
        </w:rPr>
        <w:t xml:space="preserve"> </w:t>
      </w:r>
      <w:r w:rsidRPr="00551420">
        <w:rPr>
          <w:lang w:val="en-GB"/>
        </w:rPr>
        <w:t xml:space="preserve">achine stack </w:t>
      </w:r>
      <w:r w:rsidRPr="00272FAE">
        <w:rPr>
          <w:color w:val="C45911" w:themeColor="accent2" w:themeShade="BF"/>
          <w:lang w:val="en-GB"/>
        </w:rPr>
        <w:t>does not need to be contiguous</w:t>
      </w:r>
      <w:r w:rsidRPr="00551420">
        <w:rPr>
          <w:lang w:val="en-GB"/>
        </w:rPr>
        <w:t>.</w:t>
      </w:r>
    </w:p>
    <w:p w14:paraId="3747C304" w14:textId="08C6EF61" w:rsidR="00CE10E8" w:rsidRPr="00150E32" w:rsidRDefault="00150E32" w:rsidP="00150E32">
      <w:r w:rsidRPr="00150E32">
        <w:rPr>
          <w:rFonts w:hint="eastAsia"/>
        </w:rPr>
        <w:t>Size</w:t>
      </w:r>
    </w:p>
    <w:p w14:paraId="1B39C876" w14:textId="77777777" w:rsidR="009C557B" w:rsidRDefault="00551420" w:rsidP="0098009F">
      <w:pPr>
        <w:pStyle w:val="ListParagraph"/>
        <w:snapToGrid/>
        <w:ind w:left="648"/>
        <w:jc w:val="both"/>
        <w:rPr>
          <w:lang w:val="en-GB"/>
        </w:rPr>
      </w:pPr>
      <w:bookmarkStart w:id="24" w:name="jvms-2.5.2-110"/>
      <w:bookmarkEnd w:id="24"/>
      <w:r w:rsidRPr="00551420">
        <w:rPr>
          <w:lang w:val="en-GB"/>
        </w:rPr>
        <w:t xml:space="preserve">This specification permits Java Virtual Machine stacks either </w:t>
      </w:r>
      <w:r w:rsidRPr="002D3F61">
        <w:rPr>
          <w:color w:val="C45911" w:themeColor="accent2" w:themeShade="BF"/>
          <w:lang w:val="en-GB"/>
        </w:rPr>
        <w:t xml:space="preserve">to be of a fixed size </w:t>
      </w:r>
      <w:r w:rsidRPr="00551420">
        <w:rPr>
          <w:lang w:val="en-GB"/>
        </w:rPr>
        <w:t xml:space="preserve">or </w:t>
      </w:r>
      <w:r w:rsidRPr="002D3F61">
        <w:rPr>
          <w:color w:val="C45911" w:themeColor="accent2" w:themeShade="BF"/>
          <w:lang w:val="en-GB"/>
        </w:rPr>
        <w:t xml:space="preserve">to dynamically expand and contract </w:t>
      </w:r>
      <w:r w:rsidRPr="00551420">
        <w:rPr>
          <w:lang w:val="en-GB"/>
        </w:rPr>
        <w:t xml:space="preserve">as required by the computation. </w:t>
      </w:r>
    </w:p>
    <w:p w14:paraId="54512E8A" w14:textId="2C783945" w:rsidR="00551420" w:rsidRDefault="00551420" w:rsidP="0098009F">
      <w:pPr>
        <w:pStyle w:val="ListParagraph"/>
        <w:snapToGrid/>
        <w:ind w:left="648"/>
        <w:jc w:val="both"/>
        <w:rPr>
          <w:lang w:val="en-GB"/>
        </w:rPr>
      </w:pPr>
      <w:r w:rsidRPr="00551420">
        <w:rPr>
          <w:lang w:val="en-GB"/>
        </w:rPr>
        <w:t>If the Java Virtual Machine stacks are of a fixed size, the size of each Java Virtual Machine stack may be chosen independently when that stack is created.</w:t>
      </w:r>
    </w:p>
    <w:p w14:paraId="6481AF9E" w14:textId="77777777" w:rsidR="009C557B" w:rsidRPr="00551420" w:rsidRDefault="009C557B" w:rsidP="009C557B">
      <w:pPr>
        <w:pStyle w:val="ListParagraph"/>
        <w:snapToGrid/>
        <w:ind w:left="1080"/>
        <w:jc w:val="both"/>
        <w:rPr>
          <w:lang w:val="en-GB"/>
        </w:rPr>
      </w:pPr>
    </w:p>
    <w:p w14:paraId="1F83C424" w14:textId="77777777" w:rsidR="009C557B" w:rsidRDefault="00551420" w:rsidP="0098009F">
      <w:pPr>
        <w:pStyle w:val="ListParagraph"/>
        <w:snapToGrid/>
        <w:ind w:left="648"/>
        <w:jc w:val="both"/>
        <w:rPr>
          <w:i/>
          <w:iCs/>
          <w:lang w:val="en-GB"/>
        </w:rPr>
      </w:pPr>
      <w:r w:rsidRPr="00551420">
        <w:rPr>
          <w:i/>
          <w:iCs/>
          <w:lang w:val="en-GB"/>
        </w:rPr>
        <w:t xml:space="preserve">A Java </w:t>
      </w:r>
      <w:r w:rsidRPr="00551420">
        <w:rPr>
          <w:lang w:val="en-GB"/>
        </w:rPr>
        <w:t>Virtual</w:t>
      </w:r>
      <w:r w:rsidRPr="00551420">
        <w:rPr>
          <w:i/>
          <w:iCs/>
          <w:lang w:val="en-GB"/>
        </w:rPr>
        <w:t xml:space="preserve"> Machine implementation may provide the programmer or the user control over the initial size of Java Virtual Machine stacks, as well as, </w:t>
      </w:r>
    </w:p>
    <w:p w14:paraId="3D7C70D1" w14:textId="6E7BD064" w:rsidR="009C557B" w:rsidRPr="00551420" w:rsidRDefault="00551420" w:rsidP="0098009F">
      <w:pPr>
        <w:pStyle w:val="ListParagraph"/>
        <w:snapToGrid/>
        <w:ind w:left="648"/>
        <w:jc w:val="both"/>
        <w:rPr>
          <w:i/>
          <w:iCs/>
          <w:lang w:val="en-GB"/>
        </w:rPr>
      </w:pPr>
      <w:r w:rsidRPr="00551420">
        <w:rPr>
          <w:i/>
          <w:iCs/>
          <w:lang w:val="en-GB"/>
        </w:rPr>
        <w:lastRenderedPageBreak/>
        <w:t>in the case of dynamically expanding or contracting Java Virtual Machine stacks, control over the maximum and minimum sizes.</w:t>
      </w:r>
    </w:p>
    <w:p w14:paraId="000F62E3" w14:textId="02F380F6" w:rsidR="00150E32" w:rsidRPr="00551420" w:rsidRDefault="00150E32" w:rsidP="00150E32">
      <w:pPr>
        <w:rPr>
          <w:lang w:val="en-GB"/>
        </w:rPr>
      </w:pPr>
      <w:bookmarkStart w:id="25" w:name="jvms-2.5.2-200"/>
      <w:bookmarkStart w:id="26" w:name="jvms-2.5.2-200-A"/>
      <w:bookmarkEnd w:id="25"/>
      <w:bookmarkEnd w:id="26"/>
      <w:r>
        <w:rPr>
          <w:rFonts w:hint="eastAsia"/>
          <w:lang w:val="en-GB"/>
        </w:rPr>
        <w:t>Exception</w:t>
      </w:r>
    </w:p>
    <w:p w14:paraId="17CE368C" w14:textId="77777777" w:rsidR="00551420" w:rsidRPr="0098009F" w:rsidRDefault="00551420" w:rsidP="006E77FE">
      <w:pPr>
        <w:numPr>
          <w:ilvl w:val="0"/>
          <w:numId w:val="17"/>
        </w:numPr>
        <w:tabs>
          <w:tab w:val="num" w:pos="432"/>
        </w:tabs>
        <w:snapToGrid/>
        <w:jc w:val="both"/>
        <w:rPr>
          <w:b/>
          <w:bCs/>
          <w:lang w:val="en-GB"/>
        </w:rPr>
      </w:pPr>
      <w:r w:rsidRPr="0098009F">
        <w:rPr>
          <w:b/>
          <w:bCs/>
          <w:lang w:val="en-GB"/>
        </w:rPr>
        <w:t>If the computation in a thread requires a larger Java Virtual Machine stack than is permitted, the Java Virtual Machine throws a </w:t>
      </w:r>
      <w:r w:rsidRPr="0098009F">
        <w:rPr>
          <w:b/>
          <w:bCs/>
          <w:color w:val="C45911" w:themeColor="accent2" w:themeShade="BF"/>
          <w:lang w:val="en-GB"/>
        </w:rPr>
        <w:t>StackOverflowError</w:t>
      </w:r>
      <w:r w:rsidRPr="0098009F">
        <w:rPr>
          <w:b/>
          <w:bCs/>
          <w:lang w:val="en-GB"/>
        </w:rPr>
        <w:t>.</w:t>
      </w:r>
    </w:p>
    <w:p w14:paraId="42B8C05F" w14:textId="77777777" w:rsidR="009C557B" w:rsidRDefault="00551420" w:rsidP="006E77FE">
      <w:pPr>
        <w:numPr>
          <w:ilvl w:val="0"/>
          <w:numId w:val="17"/>
        </w:numPr>
        <w:tabs>
          <w:tab w:val="num" w:pos="432"/>
        </w:tabs>
        <w:snapToGrid/>
        <w:jc w:val="both"/>
        <w:rPr>
          <w:b/>
          <w:bCs/>
          <w:lang w:val="en-GB"/>
        </w:rPr>
      </w:pPr>
      <w:bookmarkStart w:id="27" w:name="jvms-2.5.2-200-B"/>
      <w:bookmarkEnd w:id="27"/>
      <w:r w:rsidRPr="00551420">
        <w:rPr>
          <w:b/>
          <w:bCs/>
          <w:lang w:val="en-GB"/>
        </w:rPr>
        <w:t xml:space="preserve">If Java Virtual Machine stacks can be dynamically expanded, and expansion is attempted but insufficient memory can be made available to effect the expansion, </w:t>
      </w:r>
    </w:p>
    <w:p w14:paraId="5D0F45AA" w14:textId="49BF15EB" w:rsidR="00551420" w:rsidRPr="00551420" w:rsidRDefault="00551420" w:rsidP="009C557B">
      <w:pPr>
        <w:snapToGrid/>
        <w:ind w:left="1440"/>
        <w:jc w:val="both"/>
        <w:rPr>
          <w:b/>
          <w:bCs/>
          <w:lang w:val="en-GB"/>
        </w:rPr>
      </w:pPr>
      <w:r w:rsidRPr="00551420">
        <w:rPr>
          <w:b/>
          <w:bCs/>
          <w:lang w:val="en-GB"/>
        </w:rPr>
        <w:t>or if insufficient memory can be made available to create the initial Java Virtual Machine stack for a new thread, the Java Virtual Machine throws an </w:t>
      </w:r>
      <w:r w:rsidRPr="00551420">
        <w:rPr>
          <w:b/>
          <w:bCs/>
          <w:color w:val="C45911" w:themeColor="accent2" w:themeShade="BF"/>
          <w:lang w:val="en-GB"/>
        </w:rPr>
        <w:t>OutOfMemoryError</w:t>
      </w:r>
      <w:r w:rsidRPr="00551420">
        <w:rPr>
          <w:b/>
          <w:bCs/>
          <w:lang w:val="en-GB"/>
        </w:rPr>
        <w:t>.</w:t>
      </w:r>
    </w:p>
    <w:p w14:paraId="340B0D71" w14:textId="332EBD03" w:rsidR="00B22E80" w:rsidRDefault="00572525" w:rsidP="00CE1464">
      <w:pPr>
        <w:pStyle w:val="Heading9"/>
      </w:pPr>
      <w:r>
        <w:t>Frames</w:t>
      </w:r>
    </w:p>
    <w:p w14:paraId="7AAB3D08" w14:textId="34A884AF" w:rsidR="00A426F3" w:rsidRPr="00E62DE4" w:rsidRDefault="00A426F3" w:rsidP="00A426F3">
      <w:r>
        <w:rPr>
          <w:rFonts w:hint="eastAsia"/>
        </w:rPr>
        <w:t>Storage</w:t>
      </w:r>
    </w:p>
    <w:p w14:paraId="408971C2" w14:textId="2887E807" w:rsidR="00E62DE4" w:rsidRPr="00E62DE4" w:rsidRDefault="00E62DE4" w:rsidP="000F5DD2">
      <w:pPr>
        <w:ind w:left="648"/>
        <w:rPr>
          <w:lang w:val="en-GB"/>
        </w:rPr>
      </w:pPr>
      <w:r w:rsidRPr="00E62DE4">
        <w:rPr>
          <w:lang w:val="en-GB"/>
        </w:rPr>
        <w:t>A </w:t>
      </w:r>
      <w:r w:rsidRPr="00E62DE4">
        <w:rPr>
          <w:i/>
          <w:iCs/>
          <w:lang w:val="en-GB"/>
        </w:rPr>
        <w:t>frame</w:t>
      </w:r>
      <w:r w:rsidRPr="00E62DE4">
        <w:rPr>
          <w:lang w:val="en-GB"/>
        </w:rPr>
        <w:t xml:space="preserve"> is used </w:t>
      </w:r>
      <w:r w:rsidRPr="00A426F3">
        <w:rPr>
          <w:color w:val="538135" w:themeColor="accent6" w:themeShade="BF"/>
          <w:lang w:val="en-GB"/>
        </w:rPr>
        <w:t>to store data and partial results</w:t>
      </w:r>
      <w:r w:rsidRPr="00E62DE4">
        <w:rPr>
          <w:lang w:val="en-GB"/>
        </w:rPr>
        <w:t xml:space="preserve">, as well as </w:t>
      </w:r>
      <w:r w:rsidRPr="00B540CE">
        <w:rPr>
          <w:color w:val="00B050"/>
          <w:lang w:val="en-GB"/>
        </w:rPr>
        <w:t>to perform dynamic linking</w:t>
      </w:r>
      <w:r w:rsidRPr="00E62DE4">
        <w:rPr>
          <w:lang w:val="en-GB"/>
        </w:rPr>
        <w:t xml:space="preserve">, </w:t>
      </w:r>
      <w:r w:rsidRPr="00B540CE">
        <w:rPr>
          <w:color w:val="00B050"/>
          <w:lang w:val="en-GB"/>
        </w:rPr>
        <w:t>return values for methods</w:t>
      </w:r>
      <w:r w:rsidRPr="00E62DE4">
        <w:rPr>
          <w:lang w:val="en-GB"/>
        </w:rPr>
        <w:t xml:space="preserve">, and </w:t>
      </w:r>
      <w:r w:rsidRPr="00B540CE">
        <w:rPr>
          <w:color w:val="00B050"/>
          <w:lang w:val="en-GB"/>
        </w:rPr>
        <w:t>dispatch exceptions</w:t>
      </w:r>
      <w:r w:rsidRPr="00E62DE4">
        <w:rPr>
          <w:lang w:val="en-GB"/>
        </w:rPr>
        <w:t>.</w:t>
      </w:r>
    </w:p>
    <w:p w14:paraId="3649AB73" w14:textId="2695DC24" w:rsidR="00E62DE4" w:rsidRDefault="00E62DE4" w:rsidP="00A426F3">
      <w:pPr>
        <w:rPr>
          <w:lang w:val="en-GB"/>
        </w:rPr>
      </w:pPr>
      <w:bookmarkStart w:id="28" w:name="jvms-2.6-110"/>
      <w:bookmarkEnd w:id="28"/>
      <w:r>
        <w:rPr>
          <w:lang w:val="en-GB"/>
        </w:rPr>
        <w:t>When is a Stack Frame created?</w:t>
      </w:r>
    </w:p>
    <w:p w14:paraId="2AE08624" w14:textId="77777777" w:rsidR="00197169" w:rsidRDefault="00E62DE4" w:rsidP="000F5DD2">
      <w:pPr>
        <w:ind w:left="648"/>
        <w:rPr>
          <w:lang w:val="en-GB"/>
        </w:rPr>
      </w:pPr>
      <w:r w:rsidRPr="00E62DE4">
        <w:rPr>
          <w:lang w:val="en-GB"/>
        </w:rPr>
        <w:t xml:space="preserve">A new frame is created each time a method is invoked. </w:t>
      </w:r>
    </w:p>
    <w:p w14:paraId="213241A3" w14:textId="13EDF519" w:rsidR="00E62DE4" w:rsidRDefault="00E62DE4" w:rsidP="000F5DD2">
      <w:pPr>
        <w:ind w:left="648"/>
        <w:rPr>
          <w:lang w:val="en-GB"/>
        </w:rPr>
      </w:pPr>
      <w:r w:rsidRPr="00E62DE4">
        <w:rPr>
          <w:lang w:val="en-GB"/>
        </w:rPr>
        <w:t xml:space="preserve">A frame is destroyed when its method invocation completes, whether that completion is normal or abrupt (it throws an uncaught exception). </w:t>
      </w:r>
    </w:p>
    <w:p w14:paraId="27F4F183" w14:textId="77777777" w:rsidR="00E62DE4" w:rsidRDefault="00E62DE4" w:rsidP="000F5DD2">
      <w:pPr>
        <w:ind w:left="648"/>
        <w:rPr>
          <w:lang w:val="en-GB"/>
        </w:rPr>
      </w:pPr>
      <w:r w:rsidRPr="00E62DE4">
        <w:rPr>
          <w:lang w:val="en-GB"/>
        </w:rPr>
        <w:t>Frames are allocated from the Java Virtual Machine stack (</w:t>
      </w:r>
      <w:hyperlink r:id="rId34" w:anchor="jvms-2.5.2" w:tooltip="2.5.2. Java Virtual Machine Stacks" w:history="1">
        <w:r w:rsidRPr="00E62DE4">
          <w:rPr>
            <w:rStyle w:val="Hyperlink"/>
            <w:lang w:val="en-GB"/>
          </w:rPr>
          <w:t>§2.5.2</w:t>
        </w:r>
      </w:hyperlink>
      <w:r w:rsidRPr="00E62DE4">
        <w:rPr>
          <w:lang w:val="en-GB"/>
        </w:rPr>
        <w:t xml:space="preserve">) of the thread creating the frame. </w:t>
      </w:r>
    </w:p>
    <w:p w14:paraId="353D4DCC" w14:textId="68619B5E" w:rsidR="00FA2E6F" w:rsidRPr="00FA2E6F" w:rsidRDefault="00FA2E6F" w:rsidP="00A426F3">
      <w:pPr>
        <w:rPr>
          <w:lang w:val="en-GB"/>
        </w:rPr>
      </w:pPr>
      <w:r w:rsidRPr="00A426F3">
        <w:t>What's</w:t>
      </w:r>
      <w:r>
        <w:rPr>
          <w:lang w:val="en-GB"/>
        </w:rPr>
        <w:t xml:space="preserve"> contained in a Stack Frame?</w:t>
      </w:r>
    </w:p>
    <w:p w14:paraId="73DDE695" w14:textId="7AE1F7B7" w:rsidR="00E62DE4" w:rsidRPr="00E62DE4" w:rsidRDefault="00E62DE4" w:rsidP="000F5DD2">
      <w:pPr>
        <w:ind w:left="648"/>
        <w:rPr>
          <w:lang w:val="en-GB"/>
        </w:rPr>
      </w:pPr>
      <w:r w:rsidRPr="00E62DE4">
        <w:rPr>
          <w:lang w:val="en-GB"/>
        </w:rPr>
        <w:t xml:space="preserve">Each frame has its own </w:t>
      </w:r>
      <w:r w:rsidRPr="00B540CE">
        <w:rPr>
          <w:color w:val="00B050"/>
          <w:lang w:val="en-GB"/>
        </w:rPr>
        <w:t xml:space="preserve">array of local variables </w:t>
      </w:r>
      <w:r w:rsidRPr="00E62DE4">
        <w:rPr>
          <w:lang w:val="en-GB"/>
        </w:rPr>
        <w:t>(</w:t>
      </w:r>
      <w:hyperlink r:id="rId35" w:anchor="jvms-2.6.1" w:tooltip="2.6.1. Local Variables" w:history="1">
        <w:r w:rsidRPr="00E62DE4">
          <w:rPr>
            <w:rStyle w:val="Hyperlink"/>
            <w:lang w:val="en-GB"/>
          </w:rPr>
          <w:t>§2.6.1</w:t>
        </w:r>
      </w:hyperlink>
      <w:r w:rsidRPr="00E62DE4">
        <w:rPr>
          <w:lang w:val="en-GB"/>
        </w:rPr>
        <w:t xml:space="preserve">), its own </w:t>
      </w:r>
      <w:r w:rsidRPr="00B540CE">
        <w:rPr>
          <w:color w:val="00B050"/>
          <w:lang w:val="en-GB"/>
        </w:rPr>
        <w:t xml:space="preserve">operand stack </w:t>
      </w:r>
      <w:r w:rsidRPr="00E62DE4">
        <w:rPr>
          <w:lang w:val="en-GB"/>
        </w:rPr>
        <w:t>(</w:t>
      </w:r>
      <w:hyperlink r:id="rId36" w:anchor="jvms-2.6.2" w:tooltip="2.6.2. Operand Stacks" w:history="1">
        <w:r w:rsidRPr="00E62DE4">
          <w:rPr>
            <w:rStyle w:val="Hyperlink"/>
            <w:lang w:val="en-GB"/>
          </w:rPr>
          <w:t>§2.6.2</w:t>
        </w:r>
      </w:hyperlink>
      <w:r w:rsidRPr="00E62DE4">
        <w:rPr>
          <w:lang w:val="en-GB"/>
        </w:rPr>
        <w:t xml:space="preserve">), and </w:t>
      </w:r>
      <w:r w:rsidRPr="00B540CE">
        <w:rPr>
          <w:color w:val="00B050"/>
          <w:lang w:val="en-GB"/>
        </w:rPr>
        <w:t xml:space="preserve">a reference to the run-time constant pool </w:t>
      </w:r>
      <w:r w:rsidRPr="00E62DE4">
        <w:rPr>
          <w:lang w:val="en-GB"/>
        </w:rPr>
        <w:t>(</w:t>
      </w:r>
      <w:hyperlink r:id="rId37" w:anchor="jvms-2.5.5" w:tooltip="2.5.5. Run-Time Constant Pool" w:history="1">
        <w:r w:rsidRPr="00E62DE4">
          <w:rPr>
            <w:rStyle w:val="Hyperlink"/>
            <w:lang w:val="en-GB"/>
          </w:rPr>
          <w:t>§2.5.5</w:t>
        </w:r>
      </w:hyperlink>
      <w:r w:rsidRPr="00E62DE4">
        <w:rPr>
          <w:lang w:val="en-GB"/>
        </w:rPr>
        <w:t>) of the class of the current method.</w:t>
      </w:r>
    </w:p>
    <w:p w14:paraId="767F1EDD" w14:textId="77777777" w:rsidR="00B14B1C" w:rsidRPr="00E01D9E" w:rsidRDefault="00B14B1C" w:rsidP="0021472E">
      <w:pPr>
        <w:ind w:left="864"/>
        <w:rPr>
          <w:i/>
          <w:iCs/>
        </w:rPr>
      </w:pPr>
    </w:p>
    <w:p w14:paraId="22E3CA6E" w14:textId="7C928779" w:rsidR="00E62DE4" w:rsidRDefault="00E62DE4" w:rsidP="000F5DD2">
      <w:pPr>
        <w:ind w:left="648"/>
        <w:rPr>
          <w:i/>
          <w:iCs/>
          <w:lang w:val="en-GB"/>
        </w:rPr>
      </w:pPr>
      <w:r w:rsidRPr="00E62DE4">
        <w:rPr>
          <w:i/>
          <w:iCs/>
          <w:lang w:val="en-GB"/>
        </w:rPr>
        <w:t xml:space="preserve">A </w:t>
      </w:r>
      <w:r w:rsidRPr="000F5DD2">
        <w:rPr>
          <w:lang w:val="en-GB"/>
        </w:rPr>
        <w:t>frame</w:t>
      </w:r>
      <w:r w:rsidRPr="00E62DE4">
        <w:rPr>
          <w:i/>
          <w:iCs/>
          <w:lang w:val="en-GB"/>
        </w:rPr>
        <w:t xml:space="preserve"> may be extended with </w:t>
      </w:r>
      <w:r w:rsidRPr="002D7967">
        <w:rPr>
          <w:i/>
          <w:color w:val="C45911" w:themeColor="accent2" w:themeShade="BF"/>
          <w:lang w:val="en-GB"/>
        </w:rPr>
        <w:t xml:space="preserve">additional implementation-specific </w:t>
      </w:r>
      <w:r w:rsidRPr="00E62DE4">
        <w:rPr>
          <w:lang w:val="en-GB"/>
        </w:rPr>
        <w:t>information</w:t>
      </w:r>
      <w:r w:rsidRPr="00E62DE4">
        <w:rPr>
          <w:i/>
          <w:iCs/>
          <w:lang w:val="en-GB"/>
        </w:rPr>
        <w:t>, such as debugging information.</w:t>
      </w:r>
    </w:p>
    <w:p w14:paraId="7C2E416B" w14:textId="6239DACC" w:rsidR="0021472E" w:rsidRPr="00D04F32" w:rsidRDefault="00AF5311" w:rsidP="00A426F3">
      <w:r>
        <w:t xml:space="preserve">What </w:t>
      </w:r>
      <w:r w:rsidR="00D04F32">
        <w:t>determines the size of a Stack Frame?</w:t>
      </w:r>
    </w:p>
    <w:p w14:paraId="6C8F8763" w14:textId="77777777" w:rsidR="00D04F32" w:rsidRDefault="00E62DE4" w:rsidP="000F5DD2">
      <w:pPr>
        <w:ind w:left="648"/>
        <w:rPr>
          <w:lang w:val="en-GB"/>
        </w:rPr>
      </w:pPr>
      <w:bookmarkStart w:id="29" w:name="jvms-2.6-120"/>
      <w:bookmarkEnd w:id="29"/>
      <w:r w:rsidRPr="00E62DE4">
        <w:rPr>
          <w:lang w:val="en-GB"/>
        </w:rPr>
        <w:t xml:space="preserve">The sizes of </w:t>
      </w:r>
      <w:r w:rsidRPr="00E62DE4">
        <w:rPr>
          <w:color w:val="C45911" w:themeColor="accent2" w:themeShade="BF"/>
          <w:lang w:val="en-GB"/>
        </w:rPr>
        <w:t xml:space="preserve">the local variable </w:t>
      </w:r>
      <w:r w:rsidRPr="00E62DE4">
        <w:rPr>
          <w:i/>
          <w:iCs/>
          <w:color w:val="C45911" w:themeColor="accent2" w:themeShade="BF"/>
          <w:lang w:val="en-GB"/>
        </w:rPr>
        <w:t>array</w:t>
      </w:r>
      <w:r w:rsidRPr="00E62DE4">
        <w:rPr>
          <w:color w:val="C45911" w:themeColor="accent2" w:themeShade="BF"/>
          <w:lang w:val="en-GB"/>
        </w:rPr>
        <w:t xml:space="preserve"> </w:t>
      </w:r>
      <w:r w:rsidRPr="00E62DE4">
        <w:rPr>
          <w:lang w:val="en-GB"/>
        </w:rPr>
        <w:t xml:space="preserve">and </w:t>
      </w:r>
      <w:r w:rsidRPr="00E62DE4">
        <w:rPr>
          <w:color w:val="C45911" w:themeColor="accent2" w:themeShade="BF"/>
          <w:lang w:val="en-GB"/>
        </w:rPr>
        <w:t xml:space="preserve">the operand stack </w:t>
      </w:r>
      <w:r w:rsidRPr="00E62DE4">
        <w:rPr>
          <w:lang w:val="en-GB"/>
        </w:rPr>
        <w:t>are determined at compile-time and are supplied along with the code for the method associated with the frame (</w:t>
      </w:r>
      <w:hyperlink r:id="rId38" w:anchor="jvms-4.7.3" w:tooltip="4.7.3. The Code Attribute" w:history="1">
        <w:r w:rsidRPr="00E62DE4">
          <w:rPr>
            <w:rStyle w:val="Hyperlink"/>
            <w:lang w:val="en-GB"/>
          </w:rPr>
          <w:t>§4.7.3</w:t>
        </w:r>
      </w:hyperlink>
      <w:r w:rsidRPr="00E62DE4">
        <w:rPr>
          <w:lang w:val="en-GB"/>
        </w:rPr>
        <w:t xml:space="preserve">). </w:t>
      </w:r>
    </w:p>
    <w:p w14:paraId="12CCA601" w14:textId="77777777" w:rsidR="00DA2A48" w:rsidRDefault="00E62DE4" w:rsidP="000F5DD2">
      <w:pPr>
        <w:ind w:left="648"/>
        <w:rPr>
          <w:lang w:val="en-GB"/>
        </w:rPr>
      </w:pPr>
      <w:r w:rsidRPr="00E62DE4">
        <w:rPr>
          <w:lang w:val="en-GB"/>
        </w:rPr>
        <w:t xml:space="preserve">Thus the size of the frame data structure depends only on </w:t>
      </w:r>
      <w:r w:rsidRPr="00E62DE4">
        <w:rPr>
          <w:color w:val="C45911" w:themeColor="accent2" w:themeShade="BF"/>
          <w:lang w:val="en-GB"/>
        </w:rPr>
        <w:t>the implementation of the Java Virtual Machine</w:t>
      </w:r>
      <w:r w:rsidRPr="00E62DE4">
        <w:rPr>
          <w:lang w:val="en-GB"/>
        </w:rPr>
        <w:t xml:space="preserve">, </w:t>
      </w:r>
    </w:p>
    <w:p w14:paraId="17D9B1CF" w14:textId="35C2F20D" w:rsidR="00E62DE4" w:rsidRDefault="00E62DE4" w:rsidP="000F5DD2">
      <w:pPr>
        <w:ind w:left="648"/>
        <w:rPr>
          <w:lang w:val="en-GB"/>
        </w:rPr>
      </w:pPr>
      <w:r w:rsidRPr="00E62DE4">
        <w:rPr>
          <w:lang w:val="en-GB"/>
        </w:rPr>
        <w:t>and the memory for these structures can be allocated simultaneously on method invocation.</w:t>
      </w:r>
    </w:p>
    <w:p w14:paraId="2E6A2E14" w14:textId="14C20C5B" w:rsidR="00634D9C" w:rsidRPr="00E62DE4" w:rsidRDefault="00813B8D" w:rsidP="00A426F3">
      <w:pPr>
        <w:rPr>
          <w:lang w:val="en-GB"/>
        </w:rPr>
      </w:pPr>
      <w:r w:rsidRPr="00A426F3">
        <w:rPr>
          <w:rFonts w:hint="eastAsia"/>
        </w:rPr>
        <w:t>How</w:t>
      </w:r>
      <w:r>
        <w:rPr>
          <w:lang w:val="en-GB"/>
        </w:rPr>
        <w:t xml:space="preserve"> does the Java Stack operate the Stack Frame?</w:t>
      </w:r>
    </w:p>
    <w:p w14:paraId="73A93C29" w14:textId="77777777" w:rsidR="00F33D85" w:rsidRDefault="00E62DE4" w:rsidP="000F5DD2">
      <w:pPr>
        <w:ind w:left="648"/>
        <w:rPr>
          <w:lang w:val="en-GB"/>
        </w:rPr>
      </w:pPr>
      <w:bookmarkStart w:id="30" w:name="jvms-2.6-200"/>
      <w:bookmarkEnd w:id="30"/>
      <w:r w:rsidRPr="00E62DE4">
        <w:rPr>
          <w:lang w:val="en-GB"/>
        </w:rPr>
        <w:t xml:space="preserve">Only one frame, </w:t>
      </w:r>
      <w:r w:rsidRPr="00BF1568">
        <w:rPr>
          <w:color w:val="00B050"/>
          <w:lang w:val="en-GB"/>
        </w:rPr>
        <w:t>the frame for the executing method</w:t>
      </w:r>
      <w:r w:rsidRPr="00E62DE4">
        <w:rPr>
          <w:lang w:val="en-GB"/>
        </w:rPr>
        <w:t xml:space="preserve">, is active at any point in a given thread of control. </w:t>
      </w:r>
    </w:p>
    <w:p w14:paraId="4EAEF23E" w14:textId="77777777" w:rsidR="00F33D85" w:rsidRDefault="00E62DE4" w:rsidP="000F5DD2">
      <w:pPr>
        <w:ind w:left="648"/>
        <w:rPr>
          <w:lang w:val="en-GB"/>
        </w:rPr>
      </w:pPr>
      <w:r w:rsidRPr="00E62DE4">
        <w:rPr>
          <w:lang w:val="en-GB"/>
        </w:rPr>
        <w:t>This frame is referred to as the </w:t>
      </w:r>
      <w:r w:rsidRPr="00E62DE4">
        <w:rPr>
          <w:i/>
          <w:iCs/>
          <w:lang w:val="en-GB"/>
        </w:rPr>
        <w:t>current frame</w:t>
      </w:r>
      <w:r w:rsidRPr="00E62DE4">
        <w:rPr>
          <w:lang w:val="en-GB"/>
        </w:rPr>
        <w:t>, and its method is known as the </w:t>
      </w:r>
      <w:r w:rsidRPr="00E62DE4">
        <w:rPr>
          <w:i/>
          <w:iCs/>
          <w:lang w:val="en-GB"/>
        </w:rPr>
        <w:t>current method</w:t>
      </w:r>
      <w:r w:rsidRPr="00E62DE4">
        <w:rPr>
          <w:lang w:val="en-GB"/>
        </w:rPr>
        <w:t>. The class in which the current method is defined is the </w:t>
      </w:r>
      <w:r w:rsidRPr="00E62DE4">
        <w:rPr>
          <w:i/>
          <w:iCs/>
          <w:lang w:val="en-GB"/>
        </w:rPr>
        <w:t>current class</w:t>
      </w:r>
      <w:r w:rsidRPr="00E62DE4">
        <w:rPr>
          <w:lang w:val="en-GB"/>
        </w:rPr>
        <w:t xml:space="preserve">. </w:t>
      </w:r>
    </w:p>
    <w:p w14:paraId="15870F7E" w14:textId="3E75F7C4" w:rsidR="00E62DE4" w:rsidRDefault="00E62DE4" w:rsidP="000F5DD2">
      <w:pPr>
        <w:ind w:left="648"/>
        <w:rPr>
          <w:lang w:val="en-GB"/>
        </w:rPr>
      </w:pPr>
      <w:r w:rsidRPr="00E62DE4">
        <w:rPr>
          <w:lang w:val="en-GB"/>
        </w:rPr>
        <w:t>Operations on local variables and the operand stack are typically with reference to the current frame.</w:t>
      </w:r>
    </w:p>
    <w:p w14:paraId="3BF95B23" w14:textId="77777777" w:rsidR="00F33D85" w:rsidRPr="00E62DE4" w:rsidRDefault="00F33D85" w:rsidP="00813B8D">
      <w:pPr>
        <w:ind w:left="864"/>
        <w:rPr>
          <w:lang w:val="en-GB"/>
        </w:rPr>
      </w:pPr>
    </w:p>
    <w:p w14:paraId="65C9BC14" w14:textId="77777777" w:rsidR="002C18C1" w:rsidRDefault="00E62DE4" w:rsidP="000F5DD2">
      <w:pPr>
        <w:ind w:left="648"/>
        <w:rPr>
          <w:lang w:val="en-GB"/>
        </w:rPr>
      </w:pPr>
      <w:bookmarkStart w:id="31" w:name="jvms-2.6-210"/>
      <w:bookmarkEnd w:id="31"/>
      <w:r w:rsidRPr="00E62DE4">
        <w:rPr>
          <w:color w:val="C45911" w:themeColor="accent2" w:themeShade="BF"/>
          <w:lang w:val="en-GB"/>
        </w:rPr>
        <w:t xml:space="preserve">A frame ceases to be current </w:t>
      </w:r>
      <w:r w:rsidRPr="00E62DE4">
        <w:rPr>
          <w:lang w:val="en-GB"/>
        </w:rPr>
        <w:t xml:space="preserve">if its method invokes another method or if its method completes. </w:t>
      </w:r>
    </w:p>
    <w:p w14:paraId="7EED5E9E" w14:textId="77777777" w:rsidR="00B531EE" w:rsidRDefault="00E62DE4" w:rsidP="000F5DD2">
      <w:pPr>
        <w:ind w:left="648"/>
        <w:rPr>
          <w:lang w:val="en-GB"/>
        </w:rPr>
      </w:pPr>
      <w:r w:rsidRPr="00E62DE4">
        <w:rPr>
          <w:lang w:val="en-GB"/>
        </w:rPr>
        <w:lastRenderedPageBreak/>
        <w:t xml:space="preserve">When a method is invoked, </w:t>
      </w:r>
      <w:r w:rsidRPr="00E62DE4">
        <w:rPr>
          <w:color w:val="C45911" w:themeColor="accent2" w:themeShade="BF"/>
          <w:lang w:val="en-GB"/>
        </w:rPr>
        <w:t xml:space="preserve">a new frame is created </w:t>
      </w:r>
      <w:r w:rsidRPr="00E62DE4">
        <w:rPr>
          <w:lang w:val="en-GB"/>
        </w:rPr>
        <w:t xml:space="preserve">and becomes current when control transfers to the new method. </w:t>
      </w:r>
    </w:p>
    <w:p w14:paraId="6EB6519F" w14:textId="77777777" w:rsidR="00B531EE" w:rsidRDefault="00E62DE4" w:rsidP="000F5DD2">
      <w:pPr>
        <w:ind w:left="648"/>
        <w:rPr>
          <w:lang w:val="en-GB"/>
        </w:rPr>
      </w:pPr>
      <w:r w:rsidRPr="00E62DE4">
        <w:rPr>
          <w:lang w:val="en-GB"/>
        </w:rPr>
        <w:t xml:space="preserve">On method return, the current frame </w:t>
      </w:r>
      <w:r w:rsidRPr="00E62DE4">
        <w:rPr>
          <w:color w:val="C45911" w:themeColor="accent2" w:themeShade="BF"/>
          <w:lang w:val="en-GB"/>
        </w:rPr>
        <w:t>passes back the result of its method invocation</w:t>
      </w:r>
      <w:r w:rsidRPr="00E62DE4">
        <w:rPr>
          <w:lang w:val="en-GB"/>
        </w:rPr>
        <w:t xml:space="preserve">, if any, to the previous frame. </w:t>
      </w:r>
    </w:p>
    <w:p w14:paraId="796A1E93" w14:textId="7353BE3E" w:rsidR="00E62DE4" w:rsidRPr="00E62DE4" w:rsidRDefault="00E62DE4" w:rsidP="000F5DD2">
      <w:pPr>
        <w:ind w:left="648"/>
        <w:rPr>
          <w:lang w:val="en-GB"/>
        </w:rPr>
      </w:pPr>
      <w:r w:rsidRPr="00E62DE4">
        <w:rPr>
          <w:lang w:val="en-GB"/>
        </w:rPr>
        <w:t>The current frame is then discarded as the previous frame becomes the current one.</w:t>
      </w:r>
    </w:p>
    <w:p w14:paraId="5F7499D5" w14:textId="45AB14F0" w:rsidR="00572525" w:rsidRDefault="00E62DE4" w:rsidP="000F5DD2">
      <w:pPr>
        <w:ind w:left="648"/>
        <w:rPr>
          <w:lang w:val="en-GB"/>
        </w:rPr>
      </w:pPr>
      <w:bookmarkStart w:id="32" w:name="jvms-2.6-300"/>
      <w:bookmarkEnd w:id="32"/>
      <w:r w:rsidRPr="00E62DE4">
        <w:rPr>
          <w:lang w:val="en-GB"/>
        </w:rPr>
        <w:t>Note that a frame created by a thread is local to that thread and cannot be referenced by any other thread.</w:t>
      </w:r>
    </w:p>
    <w:p w14:paraId="699BA6B2" w14:textId="4E380CE5" w:rsidR="00E51B9F" w:rsidRDefault="00E51B9F" w:rsidP="00CE1464">
      <w:pPr>
        <w:pStyle w:val="Heading9"/>
      </w:pPr>
      <w:r>
        <w:t>Local Variables</w:t>
      </w:r>
    </w:p>
    <w:p w14:paraId="1B18F9FD" w14:textId="2E2CD7D9" w:rsidR="000C0346" w:rsidRPr="000C0346" w:rsidRDefault="00BA0DF1" w:rsidP="00BA0DF1">
      <w:pPr>
        <w:rPr>
          <w:lang w:val="en-GB"/>
        </w:rPr>
      </w:pPr>
      <w:r w:rsidRPr="00BA0DF1">
        <w:t>T</w:t>
      </w:r>
      <w:r w:rsidR="000C0346" w:rsidRPr="00BA0DF1">
        <w:t>he</w:t>
      </w:r>
      <w:r w:rsidR="000C0346" w:rsidRPr="000C0346">
        <w:rPr>
          <w:lang w:val="en-GB"/>
        </w:rPr>
        <w:t xml:space="preserve"> length of Local Variables in Stack Frame?</w:t>
      </w:r>
    </w:p>
    <w:p w14:paraId="64EECFD4" w14:textId="38A7DEBE" w:rsidR="000C0346" w:rsidRDefault="000C0346" w:rsidP="00104345">
      <w:pPr>
        <w:ind w:left="648"/>
        <w:rPr>
          <w:lang w:val="en-GB"/>
        </w:rPr>
      </w:pPr>
      <w:r w:rsidRPr="000C0346">
        <w:rPr>
          <w:lang w:val="en-GB"/>
        </w:rPr>
        <w:t>Each frame (</w:t>
      </w:r>
      <w:hyperlink r:id="rId39" w:anchor="jvms-2.6" w:tooltip="2.6. Frames" w:history="1">
        <w:r w:rsidRPr="000C0346">
          <w:rPr>
            <w:rStyle w:val="Hyperlink"/>
            <w:lang w:val="en-GB"/>
          </w:rPr>
          <w:t>§2.6</w:t>
        </w:r>
      </w:hyperlink>
      <w:r w:rsidRPr="000C0346">
        <w:rPr>
          <w:lang w:val="en-GB"/>
        </w:rPr>
        <w:t xml:space="preserve">) contains </w:t>
      </w:r>
      <w:r w:rsidRPr="000C0346">
        <w:rPr>
          <w:color w:val="C45911" w:themeColor="accent2" w:themeShade="BF"/>
          <w:lang w:val="en-GB"/>
        </w:rPr>
        <w:t xml:space="preserve">an array of variables </w:t>
      </w:r>
      <w:r w:rsidRPr="000C0346">
        <w:rPr>
          <w:lang w:val="en-GB"/>
        </w:rPr>
        <w:t>known as its </w:t>
      </w:r>
      <w:r w:rsidRPr="000C0346">
        <w:rPr>
          <w:i/>
          <w:iCs/>
          <w:lang w:val="en-GB"/>
        </w:rPr>
        <w:t>local variables</w:t>
      </w:r>
      <w:r w:rsidRPr="000C0346">
        <w:rPr>
          <w:lang w:val="en-GB"/>
        </w:rPr>
        <w:t xml:space="preserve">. </w:t>
      </w:r>
    </w:p>
    <w:p w14:paraId="126CC26D" w14:textId="76D85982" w:rsidR="000C0346" w:rsidRDefault="000C0346" w:rsidP="00104345">
      <w:pPr>
        <w:ind w:left="648"/>
        <w:rPr>
          <w:lang w:val="en-GB"/>
        </w:rPr>
      </w:pPr>
      <w:r w:rsidRPr="000C0346">
        <w:rPr>
          <w:lang w:val="en-GB"/>
        </w:rPr>
        <w:t xml:space="preserve">The length of the local variable array of a frame is determined </w:t>
      </w:r>
      <w:r w:rsidRPr="000C0346">
        <w:rPr>
          <w:color w:val="C45911" w:themeColor="accent2" w:themeShade="BF"/>
          <w:lang w:val="en-GB"/>
        </w:rPr>
        <w:t xml:space="preserve">at compile-time </w:t>
      </w:r>
      <w:r w:rsidRPr="000C0346">
        <w:rPr>
          <w:lang w:val="en-GB"/>
        </w:rPr>
        <w:t xml:space="preserve">and supplied </w:t>
      </w:r>
      <w:r w:rsidRPr="000C0346">
        <w:rPr>
          <w:color w:val="C45911" w:themeColor="accent2" w:themeShade="BF"/>
          <w:lang w:val="en-GB"/>
        </w:rPr>
        <w:t xml:space="preserve">in the binary representation of a class or interface </w:t>
      </w:r>
      <w:r w:rsidRPr="000C0346">
        <w:rPr>
          <w:lang w:val="en-GB"/>
        </w:rPr>
        <w:t>along with the code for the method associated with the frame (</w:t>
      </w:r>
      <w:hyperlink r:id="rId40" w:anchor="jvms-4.7.3" w:tooltip="4.7.3. The Code Attribute" w:history="1">
        <w:r w:rsidRPr="000C0346">
          <w:rPr>
            <w:rStyle w:val="Hyperlink"/>
            <w:lang w:val="en-GB"/>
          </w:rPr>
          <w:t>§4.7.3</w:t>
        </w:r>
      </w:hyperlink>
      <w:r w:rsidRPr="000C0346">
        <w:rPr>
          <w:lang w:val="en-GB"/>
        </w:rPr>
        <w:t>).</w:t>
      </w:r>
    </w:p>
    <w:p w14:paraId="34016C6F" w14:textId="7EFC6BDD" w:rsidR="00714945" w:rsidRDefault="00D16D39" w:rsidP="00104345">
      <w:pPr>
        <w:ind w:left="648"/>
        <w:rPr>
          <w:lang w:val="en-GB"/>
        </w:rPr>
      </w:pPr>
      <w:r>
        <w:rPr>
          <w:lang w:val="en-GB"/>
        </w:rPr>
        <w:t>so t</w:t>
      </w:r>
      <w:r w:rsidR="00714945" w:rsidRPr="00714945">
        <w:rPr>
          <w:lang w:val="en-GB"/>
        </w:rPr>
        <w:t xml:space="preserve">he </w:t>
      </w:r>
      <w:r w:rsidR="00BD1432" w:rsidRPr="000C0346">
        <w:rPr>
          <w:lang w:val="en-GB"/>
        </w:rPr>
        <w:t xml:space="preserve">length </w:t>
      </w:r>
      <w:r w:rsidR="00714945" w:rsidRPr="00714945">
        <w:rPr>
          <w:lang w:val="en-GB"/>
        </w:rPr>
        <w:t xml:space="preserve">of the </w:t>
      </w:r>
      <w:r w:rsidR="00E70F6F">
        <w:rPr>
          <w:lang w:val="en-GB"/>
        </w:rPr>
        <w:t>l</w:t>
      </w:r>
      <w:r w:rsidR="00714945" w:rsidRPr="00714945">
        <w:rPr>
          <w:lang w:val="en-GB"/>
        </w:rPr>
        <w:t xml:space="preserve">ocal </w:t>
      </w:r>
      <w:r w:rsidR="00E70F6F">
        <w:rPr>
          <w:lang w:val="en-GB"/>
        </w:rPr>
        <w:t>v</w:t>
      </w:r>
      <w:r w:rsidR="00714945" w:rsidRPr="00714945">
        <w:rPr>
          <w:lang w:val="en-GB"/>
        </w:rPr>
        <w:t>ariable</w:t>
      </w:r>
      <w:r w:rsidR="00BD1432">
        <w:rPr>
          <w:lang w:val="en-GB"/>
        </w:rPr>
        <w:t xml:space="preserve"> </w:t>
      </w:r>
      <w:r w:rsidR="00BD1432" w:rsidRPr="000C0346">
        <w:rPr>
          <w:lang w:val="en-GB"/>
        </w:rPr>
        <w:t>array</w:t>
      </w:r>
      <w:r w:rsidR="00714945" w:rsidRPr="00714945">
        <w:rPr>
          <w:lang w:val="en-GB"/>
        </w:rPr>
        <w:t xml:space="preserve"> does not change during program execution.</w:t>
      </w:r>
      <w:r w:rsidR="00BD1432">
        <w:rPr>
          <w:lang w:val="en-GB"/>
        </w:rPr>
        <w:t xml:space="preserve"> </w:t>
      </w:r>
    </w:p>
    <w:p w14:paraId="70F06A82" w14:textId="608AF763" w:rsidR="00BF55FD" w:rsidRPr="000C0346" w:rsidRDefault="00AB09BC" w:rsidP="00AB09BC">
      <w:pPr>
        <w:rPr>
          <w:lang w:val="en-GB"/>
        </w:rPr>
      </w:pPr>
      <w:r>
        <w:rPr>
          <w:lang w:val="en-GB"/>
        </w:rPr>
        <w:t>Value t</w:t>
      </w:r>
      <w:r w:rsidR="000348E1">
        <w:rPr>
          <w:lang w:val="en-GB"/>
        </w:rPr>
        <w:t xml:space="preserve">ypes of Local Variables </w:t>
      </w:r>
    </w:p>
    <w:p w14:paraId="10FDBDAB" w14:textId="41A4BD4B" w:rsidR="002349A0" w:rsidRDefault="000C0346" w:rsidP="00104345">
      <w:pPr>
        <w:ind w:left="648"/>
        <w:rPr>
          <w:lang w:val="en-GB"/>
        </w:rPr>
      </w:pPr>
      <w:bookmarkStart w:id="33" w:name="jvms-2.6.1-110"/>
      <w:bookmarkEnd w:id="33"/>
      <w:r w:rsidRPr="000C0346">
        <w:rPr>
          <w:lang w:val="en-GB"/>
        </w:rPr>
        <w:t>A single local variable can hold a value of type </w:t>
      </w:r>
      <w:r w:rsidRPr="000C0346">
        <w:rPr>
          <w:color w:val="C45911" w:themeColor="accent2" w:themeShade="BF"/>
          <w:lang w:val="en-GB"/>
        </w:rPr>
        <w:t>boolean, byte, char, short, int, float, reference</w:t>
      </w:r>
      <w:r w:rsidRPr="000C0346">
        <w:rPr>
          <w:lang w:val="en-GB"/>
        </w:rPr>
        <w:t>, or </w:t>
      </w:r>
      <w:r w:rsidRPr="000C0346">
        <w:rPr>
          <w:color w:val="C45911" w:themeColor="accent2" w:themeShade="BF"/>
          <w:lang w:val="en-GB"/>
        </w:rPr>
        <w:t>returnAddress</w:t>
      </w:r>
      <w:r w:rsidR="0090473C">
        <w:rPr>
          <w:color w:val="C45911" w:themeColor="accent2" w:themeShade="BF"/>
          <w:lang w:val="en-GB"/>
        </w:rPr>
        <w:t xml:space="preserve"> </w:t>
      </w:r>
      <w:r w:rsidR="0090473C" w:rsidRPr="0090473C">
        <w:t>(</w:t>
      </w:r>
      <w:r w:rsidR="00A30BAF">
        <w:t>r</w:t>
      </w:r>
      <w:r w:rsidR="002349A0" w:rsidRPr="002349A0">
        <w:t>eturn to the place where</w:t>
      </w:r>
      <w:r w:rsidR="00DD5A1A">
        <w:t xml:space="preserve"> the</w:t>
      </w:r>
      <w:r w:rsidR="002349A0" w:rsidRPr="002349A0">
        <w:t xml:space="preserve"> </w:t>
      </w:r>
      <w:r w:rsidR="00DD5A1A">
        <w:t>method</w:t>
      </w:r>
      <w:r w:rsidR="002349A0" w:rsidRPr="002349A0">
        <w:t xml:space="preserve"> was called before</w:t>
      </w:r>
      <w:r w:rsidR="0090473C" w:rsidRPr="0090473C">
        <w:t>)</w:t>
      </w:r>
      <w:r w:rsidRPr="000C0346">
        <w:rPr>
          <w:lang w:val="en-GB"/>
        </w:rPr>
        <w:t xml:space="preserve">. </w:t>
      </w:r>
    </w:p>
    <w:p w14:paraId="716B99ED" w14:textId="060BE285" w:rsidR="000C0346" w:rsidRPr="002349A0" w:rsidRDefault="000C0346" w:rsidP="00104345">
      <w:pPr>
        <w:ind w:left="648"/>
      </w:pPr>
      <w:r w:rsidRPr="000C0346">
        <w:rPr>
          <w:lang w:val="en-GB"/>
        </w:rPr>
        <w:t xml:space="preserve">A pair of local variables can hold a value of </w:t>
      </w:r>
      <w:r w:rsidRPr="000C0346">
        <w:rPr>
          <w:color w:val="C45911" w:themeColor="accent2" w:themeShade="BF"/>
          <w:lang w:val="en-GB"/>
        </w:rPr>
        <w:t>type long or double</w:t>
      </w:r>
      <w:r w:rsidRPr="000C0346">
        <w:rPr>
          <w:lang w:val="en-GB"/>
        </w:rPr>
        <w:t>.</w:t>
      </w:r>
    </w:p>
    <w:p w14:paraId="10192D3C" w14:textId="33A40E77" w:rsidR="00AB09BC" w:rsidRDefault="00AB09BC" w:rsidP="00AB09BC">
      <w:pPr>
        <w:rPr>
          <w:lang w:val="en-GB"/>
        </w:rPr>
      </w:pPr>
      <w:bookmarkStart w:id="34" w:name="jvms-2.6.1-200"/>
      <w:bookmarkEnd w:id="34"/>
      <w:r>
        <w:rPr>
          <w:lang w:val="en-GB"/>
        </w:rPr>
        <w:t>Addressing</w:t>
      </w:r>
    </w:p>
    <w:p w14:paraId="69A0888F" w14:textId="7630C409" w:rsidR="00DC6337" w:rsidRDefault="000C0346" w:rsidP="00104345">
      <w:pPr>
        <w:ind w:left="648"/>
        <w:rPr>
          <w:lang w:val="en-GB"/>
        </w:rPr>
      </w:pPr>
      <w:r w:rsidRPr="000C0346">
        <w:rPr>
          <w:lang w:val="en-GB"/>
        </w:rPr>
        <w:t xml:space="preserve">Local variables are addressed by indexing. The index of the first local variable is zero. </w:t>
      </w:r>
    </w:p>
    <w:p w14:paraId="47FCFA21" w14:textId="1892E672" w:rsidR="000C0346" w:rsidRDefault="000C0346" w:rsidP="00104345">
      <w:pPr>
        <w:ind w:left="648"/>
        <w:rPr>
          <w:lang w:val="en-GB"/>
        </w:rPr>
      </w:pPr>
      <w:r w:rsidRPr="000C0346">
        <w:rPr>
          <w:lang w:val="en-GB"/>
        </w:rPr>
        <w:t xml:space="preserve">An integer is considered to be an index into the local variable array if and only if that integer is between </w:t>
      </w:r>
      <w:r w:rsidRPr="000C0346">
        <w:rPr>
          <w:color w:val="C45911" w:themeColor="accent2" w:themeShade="BF"/>
          <w:lang w:val="en-GB"/>
        </w:rPr>
        <w:t xml:space="preserve">zero </w:t>
      </w:r>
      <w:r w:rsidRPr="000C0346">
        <w:rPr>
          <w:lang w:val="en-GB"/>
        </w:rPr>
        <w:t xml:space="preserve">and </w:t>
      </w:r>
      <w:r w:rsidRPr="000C0346">
        <w:rPr>
          <w:color w:val="C45911" w:themeColor="accent2" w:themeShade="BF"/>
          <w:lang w:val="en-GB"/>
        </w:rPr>
        <w:t>one less than the size of the local variable array</w:t>
      </w:r>
      <w:r w:rsidRPr="000C0346">
        <w:rPr>
          <w:lang w:val="en-GB"/>
        </w:rPr>
        <w:t>.</w:t>
      </w:r>
    </w:p>
    <w:p w14:paraId="17AEE21F" w14:textId="7C4792EE" w:rsidR="00610C1E" w:rsidRPr="000C0346" w:rsidRDefault="0045029B" w:rsidP="0045029B">
      <w:pPr>
        <w:rPr>
          <w:lang w:val="en-GB"/>
        </w:rPr>
      </w:pPr>
      <w:r w:rsidRPr="0045029B">
        <w:t>V</w:t>
      </w:r>
      <w:r w:rsidR="00B1632D" w:rsidRPr="0045029B">
        <w:t>alue</w:t>
      </w:r>
      <w:r>
        <w:rPr>
          <w:lang w:val="en-GB"/>
        </w:rPr>
        <w:t xml:space="preserve"> representation for</w:t>
      </w:r>
      <w:r w:rsidR="00B1632D">
        <w:rPr>
          <w:lang w:val="en-GB"/>
        </w:rPr>
        <w:t xml:space="preserve"> long and double</w:t>
      </w:r>
      <w:r>
        <w:rPr>
          <w:lang w:val="en-GB"/>
        </w:rPr>
        <w:t xml:space="preserve"> type</w:t>
      </w:r>
    </w:p>
    <w:p w14:paraId="571FA94A" w14:textId="77777777" w:rsidR="00610C1E" w:rsidRDefault="000C0346" w:rsidP="00104345">
      <w:pPr>
        <w:ind w:left="648"/>
        <w:rPr>
          <w:lang w:val="en-GB"/>
        </w:rPr>
      </w:pPr>
      <w:bookmarkStart w:id="35" w:name="jvms-2.6.1-210"/>
      <w:bookmarkEnd w:id="35"/>
      <w:r w:rsidRPr="000C0346">
        <w:rPr>
          <w:lang w:val="en-GB"/>
        </w:rPr>
        <w:t>A value of type long or type double</w:t>
      </w:r>
      <w:r w:rsidRPr="000C0346">
        <w:rPr>
          <w:color w:val="C45911" w:themeColor="accent2" w:themeShade="BF"/>
          <w:lang w:val="en-GB"/>
        </w:rPr>
        <w:t> </w:t>
      </w:r>
      <w:r w:rsidRPr="000C0346">
        <w:rPr>
          <w:lang w:val="en-GB"/>
        </w:rPr>
        <w:t xml:space="preserve">occupies </w:t>
      </w:r>
      <w:r w:rsidRPr="000C0346">
        <w:rPr>
          <w:color w:val="C45911" w:themeColor="accent2" w:themeShade="BF"/>
          <w:lang w:val="en-GB"/>
        </w:rPr>
        <w:t>two consecutive local variables</w:t>
      </w:r>
      <w:r w:rsidRPr="000C0346">
        <w:rPr>
          <w:lang w:val="en-GB"/>
        </w:rPr>
        <w:t xml:space="preserve">. Such a value </w:t>
      </w:r>
      <w:r w:rsidRPr="000C0346">
        <w:rPr>
          <w:color w:val="C45911" w:themeColor="accent2" w:themeShade="BF"/>
          <w:lang w:val="en-GB"/>
        </w:rPr>
        <w:t>may only be addressed using the lesser index</w:t>
      </w:r>
      <w:r w:rsidRPr="000C0346">
        <w:rPr>
          <w:lang w:val="en-GB"/>
        </w:rPr>
        <w:t xml:space="preserve">. </w:t>
      </w:r>
    </w:p>
    <w:p w14:paraId="21A90E53" w14:textId="77777777" w:rsidR="00B1632D" w:rsidRDefault="000C0346" w:rsidP="00104345">
      <w:pPr>
        <w:ind w:left="648"/>
        <w:rPr>
          <w:lang w:val="en-GB"/>
        </w:rPr>
      </w:pPr>
      <w:r w:rsidRPr="000C0346">
        <w:rPr>
          <w:lang w:val="en-GB"/>
        </w:rPr>
        <w:t>For example, a value of type double stored in</w:t>
      </w:r>
      <w:r w:rsidRPr="000C0346">
        <w:rPr>
          <w:color w:val="C45911" w:themeColor="accent2" w:themeShade="BF"/>
          <w:lang w:val="en-GB"/>
        </w:rPr>
        <w:t xml:space="preserve"> the local variable array at index </w:t>
      </w:r>
      <w:r w:rsidRPr="000C0346">
        <w:rPr>
          <w:i/>
          <w:iCs/>
          <w:color w:val="C45911" w:themeColor="accent2" w:themeShade="BF"/>
          <w:lang w:val="en-GB"/>
        </w:rPr>
        <w:t>n</w:t>
      </w:r>
      <w:r w:rsidRPr="000C0346">
        <w:rPr>
          <w:color w:val="C45911" w:themeColor="accent2" w:themeShade="BF"/>
          <w:lang w:val="en-GB"/>
        </w:rPr>
        <w:t> </w:t>
      </w:r>
      <w:r w:rsidRPr="000C0346">
        <w:rPr>
          <w:lang w:val="en-GB"/>
        </w:rPr>
        <w:t xml:space="preserve">actually </w:t>
      </w:r>
      <w:r w:rsidRPr="000C0346">
        <w:rPr>
          <w:color w:val="C45911" w:themeColor="accent2" w:themeShade="BF"/>
          <w:lang w:val="en-GB"/>
        </w:rPr>
        <w:t>occupies the local variables with indices </w:t>
      </w:r>
      <w:r w:rsidRPr="000C0346">
        <w:rPr>
          <w:i/>
          <w:iCs/>
          <w:color w:val="C45911" w:themeColor="accent2" w:themeShade="BF"/>
          <w:lang w:val="en-GB"/>
        </w:rPr>
        <w:t>n</w:t>
      </w:r>
      <w:r w:rsidRPr="000C0346">
        <w:rPr>
          <w:color w:val="C45911" w:themeColor="accent2" w:themeShade="BF"/>
          <w:lang w:val="en-GB"/>
        </w:rPr>
        <w:t> and </w:t>
      </w:r>
      <w:r w:rsidRPr="000C0346">
        <w:rPr>
          <w:i/>
          <w:iCs/>
          <w:color w:val="C45911" w:themeColor="accent2" w:themeShade="BF"/>
          <w:lang w:val="en-GB"/>
        </w:rPr>
        <w:t>n</w:t>
      </w:r>
      <w:r w:rsidRPr="000C0346">
        <w:rPr>
          <w:color w:val="C45911" w:themeColor="accent2" w:themeShade="BF"/>
          <w:lang w:val="en-GB"/>
        </w:rPr>
        <w:t>+1</w:t>
      </w:r>
      <w:r w:rsidRPr="000C0346">
        <w:rPr>
          <w:lang w:val="en-GB"/>
        </w:rPr>
        <w:t xml:space="preserve">; </w:t>
      </w:r>
    </w:p>
    <w:p w14:paraId="2581B1DD" w14:textId="77777777" w:rsidR="00B1632D" w:rsidRDefault="000C0346" w:rsidP="00104345">
      <w:pPr>
        <w:ind w:left="648"/>
        <w:rPr>
          <w:lang w:val="en-GB"/>
        </w:rPr>
      </w:pPr>
      <w:r w:rsidRPr="000C0346">
        <w:rPr>
          <w:lang w:val="en-GB"/>
        </w:rPr>
        <w:t>however, the local variable at index </w:t>
      </w:r>
      <w:r w:rsidRPr="000C0346">
        <w:rPr>
          <w:i/>
          <w:iCs/>
          <w:lang w:val="en-GB"/>
        </w:rPr>
        <w:t>n</w:t>
      </w:r>
      <w:r w:rsidRPr="000C0346">
        <w:rPr>
          <w:lang w:val="en-GB"/>
        </w:rPr>
        <w:t xml:space="preserve">+1 cannot be loaded from. </w:t>
      </w:r>
    </w:p>
    <w:p w14:paraId="4F14A685" w14:textId="04615836" w:rsidR="000C0346" w:rsidRPr="000C0346" w:rsidRDefault="000C0346" w:rsidP="00104345">
      <w:pPr>
        <w:ind w:left="648"/>
        <w:rPr>
          <w:lang w:val="en-GB"/>
        </w:rPr>
      </w:pPr>
      <w:r w:rsidRPr="000C0346">
        <w:rPr>
          <w:lang w:val="en-GB"/>
        </w:rPr>
        <w:t>It can be stored into. However, doing so invalidates the contents of local variable </w:t>
      </w:r>
      <w:r w:rsidRPr="000C0346">
        <w:rPr>
          <w:i/>
          <w:iCs/>
          <w:lang w:val="en-GB"/>
        </w:rPr>
        <w:t>n</w:t>
      </w:r>
      <w:r w:rsidRPr="000C0346">
        <w:rPr>
          <w:lang w:val="en-GB"/>
        </w:rPr>
        <w:t>.</w:t>
      </w:r>
    </w:p>
    <w:p w14:paraId="60B562BE" w14:textId="77777777" w:rsidR="00610C1E" w:rsidRDefault="000C0346" w:rsidP="00104345">
      <w:pPr>
        <w:ind w:left="648"/>
        <w:rPr>
          <w:lang w:val="en-GB"/>
        </w:rPr>
      </w:pPr>
      <w:bookmarkStart w:id="36" w:name="jvms-2.6.1-220"/>
      <w:bookmarkEnd w:id="36"/>
      <w:r w:rsidRPr="000C0346">
        <w:rPr>
          <w:lang w:val="en-GB"/>
        </w:rPr>
        <w:t>The Java Virtual Machine does not require </w:t>
      </w:r>
      <w:r w:rsidRPr="000C0346">
        <w:rPr>
          <w:i/>
          <w:iCs/>
          <w:lang w:val="en-GB"/>
        </w:rPr>
        <w:t>n</w:t>
      </w:r>
      <w:r w:rsidRPr="000C0346">
        <w:rPr>
          <w:lang w:val="en-GB"/>
        </w:rPr>
        <w:t xml:space="preserve"> to be even. In intuitive terms, values of types long and double need not be 64-bit aligned in the local variables array. </w:t>
      </w:r>
    </w:p>
    <w:p w14:paraId="224554AA" w14:textId="0BDA8180" w:rsidR="00DB5BBA" w:rsidRDefault="000C0346" w:rsidP="001C1C61">
      <w:pPr>
        <w:ind w:left="648"/>
        <w:rPr>
          <w:lang w:val="en-GB"/>
        </w:rPr>
      </w:pPr>
      <w:r w:rsidRPr="000C0346">
        <w:rPr>
          <w:lang w:val="en-GB"/>
        </w:rPr>
        <w:t xml:space="preserve">Implementors are free to decide the appropriate way to </w:t>
      </w:r>
      <w:r w:rsidRPr="000C0346">
        <w:rPr>
          <w:color w:val="C45911" w:themeColor="accent2" w:themeShade="BF"/>
          <w:lang w:val="en-GB"/>
        </w:rPr>
        <w:t xml:space="preserve">represent such values </w:t>
      </w:r>
      <w:r w:rsidRPr="000C0346">
        <w:rPr>
          <w:lang w:val="en-GB"/>
        </w:rPr>
        <w:t>using the two local variables reserved for the value.</w:t>
      </w:r>
    </w:p>
    <w:p w14:paraId="15455C3D" w14:textId="3A4AD9DC" w:rsidR="00610C1E" w:rsidRPr="00AB09BC" w:rsidRDefault="00DB5BBA" w:rsidP="00AB09BC">
      <w:r>
        <w:rPr>
          <w:lang w:val="en-GB"/>
        </w:rPr>
        <w:t>Local Variable 0 on method invocation</w:t>
      </w:r>
    </w:p>
    <w:p w14:paraId="361427DC" w14:textId="77777777" w:rsidR="00DB5BBA" w:rsidRDefault="000C0346" w:rsidP="00104345">
      <w:pPr>
        <w:ind w:left="648"/>
        <w:rPr>
          <w:lang w:val="en-GB"/>
        </w:rPr>
      </w:pPr>
      <w:bookmarkStart w:id="37" w:name="jvms-2.6.1-300"/>
      <w:bookmarkEnd w:id="37"/>
      <w:r w:rsidRPr="000C0346">
        <w:rPr>
          <w:lang w:val="en-GB"/>
        </w:rPr>
        <w:t xml:space="preserve">The Java Virtual Machine uses local variables </w:t>
      </w:r>
      <w:r w:rsidRPr="000C0346">
        <w:rPr>
          <w:color w:val="C45911" w:themeColor="accent2" w:themeShade="BF"/>
          <w:lang w:val="en-GB"/>
        </w:rPr>
        <w:t xml:space="preserve">to pass parameters </w:t>
      </w:r>
      <w:r w:rsidRPr="000C0346">
        <w:rPr>
          <w:lang w:val="en-GB"/>
        </w:rPr>
        <w:t xml:space="preserve">on method invocation. </w:t>
      </w:r>
    </w:p>
    <w:p w14:paraId="3E621EBD" w14:textId="50E681F3" w:rsidR="00610C1E" w:rsidRDefault="000C0346" w:rsidP="00104345">
      <w:pPr>
        <w:ind w:left="648"/>
        <w:rPr>
          <w:lang w:val="en-GB"/>
        </w:rPr>
      </w:pPr>
      <w:r w:rsidRPr="000C0346">
        <w:rPr>
          <w:lang w:val="en-GB"/>
        </w:rPr>
        <w:t xml:space="preserve">On class method invocation, any parameters are passed </w:t>
      </w:r>
      <w:r w:rsidRPr="000C0346">
        <w:rPr>
          <w:color w:val="C45911" w:themeColor="accent2" w:themeShade="BF"/>
          <w:lang w:val="en-GB"/>
        </w:rPr>
        <w:t xml:space="preserve">in consecutive local variables </w:t>
      </w:r>
      <w:r w:rsidRPr="000C0346">
        <w:rPr>
          <w:lang w:val="en-GB"/>
        </w:rPr>
        <w:t>starting from local variable </w:t>
      </w:r>
      <w:r w:rsidRPr="000C0346">
        <w:rPr>
          <w:i/>
          <w:iCs/>
          <w:lang w:val="en-GB"/>
        </w:rPr>
        <w:t>0</w:t>
      </w:r>
      <w:r w:rsidRPr="000C0346">
        <w:rPr>
          <w:lang w:val="en-GB"/>
        </w:rPr>
        <w:t xml:space="preserve">. </w:t>
      </w:r>
    </w:p>
    <w:p w14:paraId="616AFA14" w14:textId="77777777" w:rsidR="00610C1E" w:rsidRDefault="000C0346" w:rsidP="00104345">
      <w:pPr>
        <w:ind w:left="648"/>
        <w:rPr>
          <w:lang w:val="en-GB"/>
        </w:rPr>
      </w:pPr>
      <w:r w:rsidRPr="000C0346">
        <w:rPr>
          <w:lang w:val="en-GB"/>
        </w:rPr>
        <w:t>On instance method invocation, local variable </w:t>
      </w:r>
      <w:r w:rsidRPr="000C0346">
        <w:rPr>
          <w:i/>
          <w:iCs/>
          <w:lang w:val="en-GB"/>
        </w:rPr>
        <w:t>0</w:t>
      </w:r>
      <w:r w:rsidRPr="000C0346">
        <w:rPr>
          <w:lang w:val="en-GB"/>
        </w:rPr>
        <w:t xml:space="preserve"> is always used to pass </w:t>
      </w:r>
      <w:r w:rsidRPr="000C0346">
        <w:rPr>
          <w:color w:val="C45911" w:themeColor="accent2" w:themeShade="BF"/>
          <w:lang w:val="en-GB"/>
        </w:rPr>
        <w:t xml:space="preserve">a reference to the object </w:t>
      </w:r>
      <w:r w:rsidRPr="000C0346">
        <w:rPr>
          <w:lang w:val="en-GB"/>
        </w:rPr>
        <w:t xml:space="preserve">on which the instance method is being invoked (this in the Java programming language). </w:t>
      </w:r>
    </w:p>
    <w:p w14:paraId="029DF7A6" w14:textId="55420948" w:rsidR="000C0346" w:rsidRPr="000C0346" w:rsidRDefault="000C0346" w:rsidP="00104345">
      <w:pPr>
        <w:ind w:left="648"/>
        <w:rPr>
          <w:lang w:val="en-GB"/>
        </w:rPr>
      </w:pPr>
      <w:r w:rsidRPr="000C0346">
        <w:rPr>
          <w:lang w:val="en-GB"/>
        </w:rPr>
        <w:t xml:space="preserve">Any parameters are subsequently passed </w:t>
      </w:r>
      <w:r w:rsidRPr="000C0346">
        <w:rPr>
          <w:color w:val="C45911" w:themeColor="accent2" w:themeShade="BF"/>
          <w:lang w:val="en-GB"/>
        </w:rPr>
        <w:t xml:space="preserve">in consecutive local variables </w:t>
      </w:r>
      <w:r w:rsidRPr="000C0346">
        <w:rPr>
          <w:lang w:val="en-GB"/>
        </w:rPr>
        <w:t>starting from local variable </w:t>
      </w:r>
      <w:r w:rsidRPr="000C0346">
        <w:rPr>
          <w:i/>
          <w:iCs/>
          <w:lang w:val="en-GB"/>
        </w:rPr>
        <w:t>1</w:t>
      </w:r>
      <w:r w:rsidRPr="000C0346">
        <w:rPr>
          <w:lang w:val="en-GB"/>
        </w:rPr>
        <w:t>.</w:t>
      </w:r>
    </w:p>
    <w:p w14:paraId="57BDF2D6" w14:textId="77777777" w:rsidR="00963E6F" w:rsidRDefault="00963E6F" w:rsidP="00CE1464">
      <w:pPr>
        <w:pStyle w:val="Heading9"/>
      </w:pPr>
      <w:r w:rsidRPr="00963E6F">
        <w:t>Operand Stacks</w:t>
      </w:r>
    </w:p>
    <w:p w14:paraId="1AB40EA7" w14:textId="6E8D432F" w:rsidR="00963E6F" w:rsidRPr="00963E6F" w:rsidRDefault="00963E6F" w:rsidP="006E77FE">
      <w:pPr>
        <w:pStyle w:val="ListParagraph"/>
        <w:numPr>
          <w:ilvl w:val="0"/>
          <w:numId w:val="19"/>
        </w:numPr>
        <w:rPr>
          <w:lang w:val="en-GB"/>
        </w:rPr>
      </w:pPr>
      <w:r w:rsidRPr="00963E6F">
        <w:lastRenderedPageBreak/>
        <w:t>What's Operand Stacks?</w:t>
      </w:r>
    </w:p>
    <w:p w14:paraId="14B2B599" w14:textId="77777777" w:rsidR="00963E6F" w:rsidRDefault="00963E6F" w:rsidP="00104345">
      <w:pPr>
        <w:ind w:left="648"/>
        <w:rPr>
          <w:lang w:val="en-GB"/>
        </w:rPr>
      </w:pPr>
      <w:bookmarkStart w:id="38" w:name="jvms-2.6.2-100"/>
      <w:bookmarkEnd w:id="38"/>
      <w:r w:rsidRPr="00963E6F">
        <w:rPr>
          <w:lang w:val="en-GB"/>
        </w:rPr>
        <w:t>Each frame (</w:t>
      </w:r>
      <w:hyperlink r:id="rId41" w:anchor="jvms-2.6" w:tooltip="2.6. Frames" w:history="1">
        <w:r w:rsidRPr="00963E6F">
          <w:rPr>
            <w:rStyle w:val="Hyperlink"/>
            <w:lang w:val="en-GB"/>
          </w:rPr>
          <w:t>§2.6</w:t>
        </w:r>
      </w:hyperlink>
      <w:r w:rsidRPr="00963E6F">
        <w:rPr>
          <w:lang w:val="en-GB"/>
        </w:rPr>
        <w:t xml:space="preserve">) contains a </w:t>
      </w:r>
      <w:r w:rsidRPr="00073798">
        <w:rPr>
          <w:color w:val="00B050"/>
          <w:lang w:val="en-GB"/>
        </w:rPr>
        <w:t xml:space="preserve">last-in-first-out </w:t>
      </w:r>
      <w:r w:rsidRPr="00963E6F">
        <w:rPr>
          <w:lang w:val="en-GB"/>
        </w:rPr>
        <w:t xml:space="preserve">(LIFO) </w:t>
      </w:r>
      <w:r w:rsidRPr="00073798">
        <w:rPr>
          <w:color w:val="00B050"/>
          <w:lang w:val="en-GB"/>
        </w:rPr>
        <w:t>stack known as its </w:t>
      </w:r>
      <w:r w:rsidRPr="00073798">
        <w:rPr>
          <w:i/>
          <w:iCs/>
          <w:color w:val="00B050"/>
          <w:lang w:val="en-GB"/>
        </w:rPr>
        <w:t>operand stack</w:t>
      </w:r>
      <w:r w:rsidRPr="00963E6F">
        <w:rPr>
          <w:lang w:val="en-GB"/>
        </w:rPr>
        <w:t xml:space="preserve">. </w:t>
      </w:r>
    </w:p>
    <w:p w14:paraId="2D19D1E9" w14:textId="20B68255" w:rsidR="00963E6F" w:rsidRPr="00963E6F" w:rsidRDefault="00963E6F" w:rsidP="00104345">
      <w:pPr>
        <w:ind w:left="648"/>
        <w:rPr>
          <w:lang w:val="en-GB"/>
        </w:rPr>
      </w:pPr>
      <w:r w:rsidRPr="00963E6F">
        <w:rPr>
          <w:lang w:val="en-GB"/>
        </w:rPr>
        <w:t xml:space="preserve">The maximum depth of the operand stack of a frame is determined </w:t>
      </w:r>
      <w:r w:rsidRPr="00963E6F">
        <w:rPr>
          <w:color w:val="C45911" w:themeColor="accent2" w:themeShade="BF"/>
          <w:lang w:val="en-GB"/>
        </w:rPr>
        <w:t xml:space="preserve">at compile-time </w:t>
      </w:r>
      <w:r w:rsidRPr="00963E6F">
        <w:rPr>
          <w:lang w:val="en-GB"/>
        </w:rPr>
        <w:t>and is supplied along with the code for the method associated with the frame (</w:t>
      </w:r>
      <w:hyperlink r:id="rId42" w:anchor="jvms-4.7.3" w:tooltip="4.7.3. The Code Attribute" w:history="1">
        <w:r w:rsidRPr="00963E6F">
          <w:rPr>
            <w:rStyle w:val="Hyperlink"/>
            <w:lang w:val="en-GB"/>
          </w:rPr>
          <w:t>§4.7.3</w:t>
        </w:r>
      </w:hyperlink>
      <w:r w:rsidRPr="00963E6F">
        <w:rPr>
          <w:lang w:val="en-GB"/>
        </w:rPr>
        <w:t>).</w:t>
      </w:r>
    </w:p>
    <w:p w14:paraId="5296AD23" w14:textId="77777777" w:rsidR="00963E6F" w:rsidRDefault="00963E6F" w:rsidP="00104345">
      <w:pPr>
        <w:ind w:left="648"/>
        <w:rPr>
          <w:lang w:val="en-GB"/>
        </w:rPr>
      </w:pPr>
      <w:bookmarkStart w:id="39" w:name="jvms-2.6.2-110"/>
      <w:bookmarkEnd w:id="39"/>
      <w:r w:rsidRPr="00963E6F">
        <w:rPr>
          <w:lang w:val="en-GB"/>
        </w:rPr>
        <w:t>Where it is clear by context, we will sometimes refer to the operand stack of the current frame as simply the operand stack.</w:t>
      </w:r>
    </w:p>
    <w:p w14:paraId="10999DAD" w14:textId="77777777" w:rsidR="00E571FF" w:rsidRDefault="00E571FF" w:rsidP="00E8478B">
      <w:pPr>
        <w:ind w:left="864"/>
        <w:rPr>
          <w:lang w:val="en-GB"/>
        </w:rPr>
      </w:pPr>
    </w:p>
    <w:p w14:paraId="4BF5DDD4" w14:textId="28FB31C9" w:rsidR="00E571FF" w:rsidRPr="00963E6F" w:rsidRDefault="00E571FF" w:rsidP="00104345">
      <w:pPr>
        <w:ind w:left="648"/>
        <w:rPr>
          <w:lang w:val="en-GB"/>
        </w:rPr>
      </w:pPr>
      <w:r w:rsidRPr="00E571FF">
        <w:rPr>
          <w:lang w:val="en-GB"/>
        </w:rPr>
        <w:t xml:space="preserve">All calculation processes in the program are completed with the </w:t>
      </w:r>
      <w:r w:rsidR="00960E1C">
        <w:rPr>
          <w:lang w:val="en-GB"/>
        </w:rPr>
        <w:t>O</w:t>
      </w:r>
      <w:r w:rsidRPr="00E571FF">
        <w:rPr>
          <w:lang w:val="en-GB"/>
        </w:rPr>
        <w:t xml:space="preserve">perand </w:t>
      </w:r>
      <w:r w:rsidR="00960E1C">
        <w:rPr>
          <w:lang w:val="en-GB"/>
        </w:rPr>
        <w:t>S</w:t>
      </w:r>
      <w:r w:rsidRPr="00E571FF">
        <w:rPr>
          <w:lang w:val="en-GB"/>
        </w:rPr>
        <w:t>tack</w:t>
      </w:r>
      <w:r w:rsidR="00960E1C">
        <w:rPr>
          <w:lang w:val="en-GB"/>
        </w:rPr>
        <w:t>.</w:t>
      </w:r>
    </w:p>
    <w:p w14:paraId="25B24C19" w14:textId="240DBC19" w:rsidR="00E8478B" w:rsidRDefault="001C4057" w:rsidP="006E77FE">
      <w:pPr>
        <w:pStyle w:val="ListParagraph"/>
        <w:numPr>
          <w:ilvl w:val="0"/>
          <w:numId w:val="19"/>
        </w:numPr>
        <w:rPr>
          <w:lang w:val="en-GB"/>
        </w:rPr>
      </w:pPr>
      <w:bookmarkStart w:id="40" w:name="jvms-2.6.2-200"/>
      <w:bookmarkEnd w:id="40"/>
      <w:r>
        <w:rPr>
          <w:lang w:val="en-GB"/>
        </w:rPr>
        <w:t>What's contained in Operand Stacks?</w:t>
      </w:r>
    </w:p>
    <w:p w14:paraId="4C531C6C" w14:textId="77777777" w:rsidR="001C4057" w:rsidRDefault="00963E6F" w:rsidP="00104345">
      <w:pPr>
        <w:ind w:left="648"/>
        <w:rPr>
          <w:lang w:val="en-GB"/>
        </w:rPr>
      </w:pPr>
      <w:r w:rsidRPr="00963E6F">
        <w:rPr>
          <w:lang w:val="en-GB"/>
        </w:rPr>
        <w:t xml:space="preserve">The operand stack </w:t>
      </w:r>
      <w:r w:rsidRPr="00963E6F">
        <w:rPr>
          <w:color w:val="C45911" w:themeColor="accent2" w:themeShade="BF"/>
          <w:lang w:val="en-GB"/>
        </w:rPr>
        <w:t xml:space="preserve">is empty </w:t>
      </w:r>
      <w:r w:rsidRPr="00963E6F">
        <w:rPr>
          <w:lang w:val="en-GB"/>
        </w:rPr>
        <w:t xml:space="preserve">when the frame that contains it is created. </w:t>
      </w:r>
    </w:p>
    <w:p w14:paraId="718B63D0" w14:textId="77777777" w:rsidR="001C4057" w:rsidRDefault="00963E6F" w:rsidP="00104345">
      <w:pPr>
        <w:ind w:left="648"/>
        <w:rPr>
          <w:lang w:val="en-GB"/>
        </w:rPr>
      </w:pPr>
      <w:r w:rsidRPr="00963E6F">
        <w:rPr>
          <w:lang w:val="en-GB"/>
        </w:rPr>
        <w:t xml:space="preserve">The Java Virtual Machine supplies instructions to load constants or values from </w:t>
      </w:r>
      <w:r w:rsidRPr="00963E6F">
        <w:rPr>
          <w:color w:val="C45911" w:themeColor="accent2" w:themeShade="BF"/>
          <w:lang w:val="en-GB"/>
        </w:rPr>
        <w:t xml:space="preserve">local variables or fields </w:t>
      </w:r>
      <w:r w:rsidRPr="00963E6F">
        <w:rPr>
          <w:lang w:val="en-GB"/>
        </w:rPr>
        <w:t xml:space="preserve">onto the operand stack. </w:t>
      </w:r>
    </w:p>
    <w:p w14:paraId="54A4E598" w14:textId="77777777" w:rsidR="00FB3A00" w:rsidRDefault="00963E6F" w:rsidP="00104345">
      <w:pPr>
        <w:ind w:left="648"/>
        <w:rPr>
          <w:lang w:val="en-GB"/>
        </w:rPr>
      </w:pPr>
      <w:r w:rsidRPr="00963E6F">
        <w:rPr>
          <w:lang w:val="en-GB"/>
        </w:rPr>
        <w:t xml:space="preserve">Other Java Virtual Machine instructions </w:t>
      </w:r>
      <w:r w:rsidRPr="00963E6F">
        <w:rPr>
          <w:color w:val="C45911" w:themeColor="accent2" w:themeShade="BF"/>
          <w:lang w:val="en-GB"/>
        </w:rPr>
        <w:t>take operands from the operand stack</w:t>
      </w:r>
      <w:r w:rsidRPr="00963E6F">
        <w:rPr>
          <w:lang w:val="en-GB"/>
        </w:rPr>
        <w:t xml:space="preserve">, operate on them, and </w:t>
      </w:r>
      <w:r w:rsidRPr="00963E6F">
        <w:rPr>
          <w:color w:val="C45911" w:themeColor="accent2" w:themeShade="BF"/>
          <w:lang w:val="en-GB"/>
        </w:rPr>
        <w:t xml:space="preserve">push the result back </w:t>
      </w:r>
      <w:r w:rsidRPr="00963E6F">
        <w:rPr>
          <w:lang w:val="en-GB"/>
        </w:rPr>
        <w:t xml:space="preserve">onto the operand stack. </w:t>
      </w:r>
    </w:p>
    <w:p w14:paraId="797CFB37" w14:textId="4F10DAC0" w:rsidR="00963E6F" w:rsidRDefault="00963E6F" w:rsidP="00104345">
      <w:pPr>
        <w:ind w:left="648"/>
        <w:rPr>
          <w:lang w:val="en-GB"/>
        </w:rPr>
      </w:pPr>
      <w:r w:rsidRPr="00963E6F">
        <w:rPr>
          <w:lang w:val="en-GB"/>
        </w:rPr>
        <w:t xml:space="preserve">The operand stack is also used to prepare </w:t>
      </w:r>
      <w:r w:rsidRPr="00963E6F">
        <w:rPr>
          <w:color w:val="C45911" w:themeColor="accent2" w:themeShade="BF"/>
          <w:lang w:val="en-GB"/>
        </w:rPr>
        <w:t xml:space="preserve">parameters to be passed to methods </w:t>
      </w:r>
      <w:r w:rsidRPr="00963E6F">
        <w:rPr>
          <w:lang w:val="en-GB"/>
        </w:rPr>
        <w:t xml:space="preserve">and </w:t>
      </w:r>
      <w:r w:rsidRPr="00963E6F">
        <w:rPr>
          <w:color w:val="C45911" w:themeColor="accent2" w:themeShade="BF"/>
          <w:lang w:val="en-GB"/>
        </w:rPr>
        <w:t>to receive method results</w:t>
      </w:r>
      <w:r w:rsidRPr="00963E6F">
        <w:rPr>
          <w:lang w:val="en-GB"/>
        </w:rPr>
        <w:t>.</w:t>
      </w:r>
    </w:p>
    <w:p w14:paraId="5013083D" w14:textId="77777777" w:rsidR="00FB3A00" w:rsidRPr="00963E6F" w:rsidRDefault="00FB3A00" w:rsidP="00E8478B">
      <w:pPr>
        <w:ind w:left="864"/>
        <w:rPr>
          <w:lang w:val="en-GB"/>
        </w:rPr>
      </w:pPr>
    </w:p>
    <w:p w14:paraId="302B5D7C" w14:textId="77777777" w:rsidR="000F5F4D" w:rsidRDefault="00963E6F" w:rsidP="00104345">
      <w:pPr>
        <w:ind w:left="648"/>
        <w:rPr>
          <w:lang w:val="en-GB"/>
        </w:rPr>
      </w:pPr>
      <w:bookmarkStart w:id="41" w:name="jvms-2.6.2-210"/>
      <w:bookmarkEnd w:id="41"/>
      <w:r w:rsidRPr="00963E6F">
        <w:rPr>
          <w:lang w:val="en-GB"/>
        </w:rPr>
        <w:t>For example, the </w:t>
      </w:r>
      <w:r w:rsidRPr="00963E6F">
        <w:rPr>
          <w:i/>
          <w:iCs/>
          <w:lang w:val="en-GB"/>
        </w:rPr>
        <w:t>iadd</w:t>
      </w:r>
      <w:r w:rsidRPr="00963E6F">
        <w:rPr>
          <w:lang w:val="en-GB"/>
        </w:rPr>
        <w:t> instruction (</w:t>
      </w:r>
      <w:hyperlink r:id="rId43" w:anchor="jvms-6.5.iadd" w:tooltip="iadd" w:history="1">
        <w:r w:rsidRPr="00963E6F">
          <w:rPr>
            <w:rStyle w:val="Hyperlink"/>
            <w:lang w:val="en-GB"/>
          </w:rPr>
          <w:t>§</w:t>
        </w:r>
        <w:r w:rsidRPr="00963E6F">
          <w:rPr>
            <w:rStyle w:val="Hyperlink"/>
            <w:i/>
            <w:iCs/>
            <w:lang w:val="en-GB"/>
          </w:rPr>
          <w:t>iadd</w:t>
        </w:r>
      </w:hyperlink>
      <w:r w:rsidRPr="00963E6F">
        <w:rPr>
          <w:lang w:val="en-GB"/>
        </w:rPr>
        <w:t xml:space="preserve">) adds two int values together. It requires that </w:t>
      </w:r>
      <w:r w:rsidRPr="00963E6F">
        <w:rPr>
          <w:color w:val="C45911" w:themeColor="accent2" w:themeShade="BF"/>
          <w:lang w:val="en-GB"/>
        </w:rPr>
        <w:t xml:space="preserve">the int values to be added </w:t>
      </w:r>
      <w:r w:rsidRPr="00963E6F">
        <w:rPr>
          <w:lang w:val="en-GB"/>
        </w:rPr>
        <w:t xml:space="preserve">be the top two values of the operand stack, pushed there by previous instructions. </w:t>
      </w:r>
    </w:p>
    <w:p w14:paraId="649F81B5" w14:textId="77777777" w:rsidR="008448A0" w:rsidRDefault="00963E6F" w:rsidP="00104345">
      <w:pPr>
        <w:ind w:left="648"/>
        <w:rPr>
          <w:lang w:val="en-GB"/>
        </w:rPr>
      </w:pPr>
      <w:r w:rsidRPr="00963E6F">
        <w:rPr>
          <w:lang w:val="en-GB"/>
        </w:rPr>
        <w:t xml:space="preserve">Both of the int values are popped from the operand stack. </w:t>
      </w:r>
    </w:p>
    <w:p w14:paraId="6D822F93" w14:textId="77777777" w:rsidR="008448A0" w:rsidRDefault="00963E6F" w:rsidP="00104345">
      <w:pPr>
        <w:ind w:left="648"/>
        <w:rPr>
          <w:lang w:val="en-GB"/>
        </w:rPr>
      </w:pPr>
      <w:r w:rsidRPr="00963E6F">
        <w:rPr>
          <w:lang w:val="en-GB"/>
        </w:rPr>
        <w:t xml:space="preserve">They are added, and their sum is pushed back onto the operand stack. </w:t>
      </w:r>
    </w:p>
    <w:p w14:paraId="4ABE7593" w14:textId="563FED5F" w:rsidR="00963E6F" w:rsidRDefault="00963E6F" w:rsidP="00104345">
      <w:pPr>
        <w:ind w:left="648"/>
        <w:rPr>
          <w:lang w:val="en-GB"/>
        </w:rPr>
      </w:pPr>
      <w:r w:rsidRPr="00963E6F">
        <w:rPr>
          <w:lang w:val="en-GB"/>
        </w:rPr>
        <w:t>Subcomputations may be nested on the operand stack, resulting in values that can be used by the encompassing computation.</w:t>
      </w:r>
    </w:p>
    <w:p w14:paraId="4EFA6A49" w14:textId="77777777" w:rsidR="008448A0" w:rsidRDefault="008448A0" w:rsidP="000F5F4D">
      <w:pPr>
        <w:ind w:left="864"/>
        <w:rPr>
          <w:lang w:val="en-GB"/>
        </w:rPr>
      </w:pPr>
    </w:p>
    <w:p w14:paraId="0AF958B6" w14:textId="47301B4D" w:rsidR="008F720E" w:rsidRPr="0038528B" w:rsidRDefault="008F720E" w:rsidP="006E77FE">
      <w:pPr>
        <w:pStyle w:val="ListParagraph"/>
        <w:numPr>
          <w:ilvl w:val="0"/>
          <w:numId w:val="19"/>
        </w:numPr>
        <w:rPr>
          <w:lang w:val="en-GB"/>
        </w:rPr>
      </w:pPr>
      <w:r>
        <w:rPr>
          <w:lang w:val="en-GB"/>
        </w:rPr>
        <w:t>What are the restriction on the Operand Stack?</w:t>
      </w:r>
    </w:p>
    <w:p w14:paraId="07B16757" w14:textId="77777777" w:rsidR="00963E6F" w:rsidRPr="00963E6F" w:rsidRDefault="00963E6F" w:rsidP="00104345">
      <w:pPr>
        <w:ind w:left="648"/>
        <w:rPr>
          <w:lang w:val="en-GB"/>
        </w:rPr>
      </w:pPr>
      <w:bookmarkStart w:id="42" w:name="jvms-2.6.2-300"/>
      <w:bookmarkEnd w:id="42"/>
      <w:r w:rsidRPr="00963E6F">
        <w:rPr>
          <w:lang w:val="en-GB"/>
        </w:rPr>
        <w:t xml:space="preserve">Each entry on the operand stack can hold </w:t>
      </w:r>
      <w:r w:rsidRPr="00B77A07">
        <w:rPr>
          <w:rStyle w:val="OrangeChar"/>
          <w:color w:val="00B050"/>
        </w:rPr>
        <w:t>a value of any Java Virtual Machine type</w:t>
      </w:r>
      <w:r w:rsidRPr="00963E6F">
        <w:rPr>
          <w:lang w:val="en-GB"/>
        </w:rPr>
        <w:t>, including a value of type long or type double.</w:t>
      </w:r>
    </w:p>
    <w:p w14:paraId="0B87D2B3" w14:textId="77777777" w:rsidR="008F720E" w:rsidRDefault="00963E6F" w:rsidP="00104345">
      <w:pPr>
        <w:ind w:left="648"/>
        <w:rPr>
          <w:lang w:val="en-GB"/>
        </w:rPr>
      </w:pPr>
      <w:bookmarkStart w:id="43" w:name="jvms-2.6.2-310"/>
      <w:bookmarkEnd w:id="43"/>
      <w:r w:rsidRPr="00963E6F">
        <w:rPr>
          <w:lang w:val="en-GB"/>
        </w:rPr>
        <w:t xml:space="preserve">Values from the operand stack must be operated </w:t>
      </w:r>
      <w:r w:rsidRPr="002F66FD">
        <w:rPr>
          <w:rStyle w:val="OrangeChar"/>
        </w:rPr>
        <w:t>upon in ways appropriate to their types</w:t>
      </w:r>
      <w:r w:rsidRPr="00963E6F">
        <w:rPr>
          <w:lang w:val="en-GB"/>
        </w:rPr>
        <w:t xml:space="preserve">. </w:t>
      </w:r>
    </w:p>
    <w:p w14:paraId="2A375DDD" w14:textId="77777777" w:rsidR="004C6F2C" w:rsidRDefault="004C6F2C" w:rsidP="00BE40F6">
      <w:pPr>
        <w:ind w:left="864"/>
        <w:rPr>
          <w:lang w:val="en-GB"/>
        </w:rPr>
      </w:pPr>
    </w:p>
    <w:p w14:paraId="1BAF891E" w14:textId="4DB169DF" w:rsidR="002F66FD" w:rsidRDefault="00963E6F" w:rsidP="00104345">
      <w:pPr>
        <w:ind w:left="648"/>
        <w:rPr>
          <w:lang w:val="en-GB"/>
        </w:rPr>
      </w:pPr>
      <w:r w:rsidRPr="00963E6F">
        <w:rPr>
          <w:lang w:val="en-GB"/>
        </w:rPr>
        <w:t>It is not possible, for example, to push two int values and subsequently treat them as a long or to push two float values and subsequently add them with an </w:t>
      </w:r>
      <w:r w:rsidRPr="00963E6F">
        <w:rPr>
          <w:i/>
          <w:iCs/>
          <w:lang w:val="en-GB"/>
        </w:rPr>
        <w:t>iadd</w:t>
      </w:r>
      <w:r w:rsidRPr="00963E6F">
        <w:rPr>
          <w:lang w:val="en-GB"/>
        </w:rPr>
        <w:t xml:space="preserve"> instruction. </w:t>
      </w:r>
    </w:p>
    <w:p w14:paraId="34206C88" w14:textId="77777777" w:rsidR="004C6F2C" w:rsidRDefault="00963E6F" w:rsidP="00104345">
      <w:pPr>
        <w:ind w:left="648"/>
        <w:rPr>
          <w:lang w:val="en-GB"/>
        </w:rPr>
      </w:pPr>
      <w:r w:rsidRPr="00963E6F">
        <w:rPr>
          <w:lang w:val="en-GB"/>
        </w:rPr>
        <w:t>A small number of Java Virtual Machine instructions (the </w:t>
      </w:r>
      <w:r w:rsidRPr="00963E6F">
        <w:rPr>
          <w:i/>
          <w:iCs/>
          <w:lang w:val="en-GB"/>
        </w:rPr>
        <w:t>dup</w:t>
      </w:r>
      <w:r w:rsidRPr="00963E6F">
        <w:rPr>
          <w:lang w:val="en-GB"/>
        </w:rPr>
        <w:t> instructions (</w:t>
      </w:r>
      <w:hyperlink r:id="rId44" w:anchor="jvms-6.5.dup" w:tooltip="dup" w:history="1">
        <w:r w:rsidRPr="00963E6F">
          <w:rPr>
            <w:rStyle w:val="Hyperlink"/>
            <w:lang w:val="en-GB"/>
          </w:rPr>
          <w:t>§</w:t>
        </w:r>
        <w:r w:rsidRPr="00963E6F">
          <w:rPr>
            <w:rStyle w:val="Hyperlink"/>
            <w:i/>
            <w:iCs/>
            <w:lang w:val="en-GB"/>
          </w:rPr>
          <w:t>dup</w:t>
        </w:r>
      </w:hyperlink>
      <w:r w:rsidRPr="00963E6F">
        <w:rPr>
          <w:lang w:val="en-GB"/>
        </w:rPr>
        <w:t>) and </w:t>
      </w:r>
      <w:r w:rsidRPr="00963E6F">
        <w:rPr>
          <w:i/>
          <w:iCs/>
          <w:lang w:val="en-GB"/>
        </w:rPr>
        <w:t>swap</w:t>
      </w:r>
      <w:r w:rsidRPr="00963E6F">
        <w:rPr>
          <w:lang w:val="en-GB"/>
        </w:rPr>
        <w:t> (</w:t>
      </w:r>
      <w:hyperlink r:id="rId45" w:anchor="jvms-6.5.swap" w:tooltip="swap" w:history="1">
        <w:r w:rsidRPr="00963E6F">
          <w:rPr>
            <w:rStyle w:val="Hyperlink"/>
            <w:lang w:val="en-GB"/>
          </w:rPr>
          <w:t>§</w:t>
        </w:r>
        <w:r w:rsidRPr="00963E6F">
          <w:rPr>
            <w:rStyle w:val="Hyperlink"/>
            <w:i/>
            <w:iCs/>
            <w:lang w:val="en-GB"/>
          </w:rPr>
          <w:t>swap</w:t>
        </w:r>
      </w:hyperlink>
      <w:r w:rsidRPr="00963E6F">
        <w:rPr>
          <w:lang w:val="en-GB"/>
        </w:rPr>
        <w:t xml:space="preserve">)) operate on run-time data areas as raw values without regard to their specific types; </w:t>
      </w:r>
    </w:p>
    <w:p w14:paraId="3BD62D67" w14:textId="2918B690" w:rsidR="00963E6F" w:rsidRDefault="00963E6F" w:rsidP="00104345">
      <w:pPr>
        <w:ind w:left="648"/>
        <w:rPr>
          <w:lang w:val="en-GB"/>
        </w:rPr>
      </w:pPr>
      <w:r w:rsidRPr="00963E6F">
        <w:rPr>
          <w:lang w:val="en-GB"/>
        </w:rPr>
        <w:t>these instructions are defined in such a way that they cannot be used to modify or break up individual values. These restrictions on operand stack manipulation are enforced through class file verification (</w:t>
      </w:r>
      <w:hyperlink r:id="rId46" w:anchor="jvms-4.10" w:tooltip="4.10. Verification of class Files" w:history="1">
        <w:r w:rsidRPr="00963E6F">
          <w:rPr>
            <w:rStyle w:val="Hyperlink"/>
            <w:lang w:val="en-GB"/>
          </w:rPr>
          <w:t>§4.10</w:t>
        </w:r>
      </w:hyperlink>
      <w:r w:rsidRPr="00963E6F">
        <w:rPr>
          <w:lang w:val="en-GB"/>
        </w:rPr>
        <w:t>).</w:t>
      </w:r>
    </w:p>
    <w:p w14:paraId="35A4B2C8" w14:textId="77777777" w:rsidR="00F12C21" w:rsidRPr="00963E6F" w:rsidRDefault="00F12C21" w:rsidP="00BE40F6">
      <w:pPr>
        <w:ind w:left="864"/>
        <w:rPr>
          <w:lang w:val="en-GB"/>
        </w:rPr>
      </w:pPr>
    </w:p>
    <w:p w14:paraId="26519A23" w14:textId="544DB82E" w:rsidR="008D2BE9" w:rsidRDefault="00F12C21" w:rsidP="006E77FE">
      <w:pPr>
        <w:pStyle w:val="ListParagraph"/>
        <w:numPr>
          <w:ilvl w:val="0"/>
          <w:numId w:val="19"/>
        </w:numPr>
        <w:rPr>
          <w:lang w:val="en-GB"/>
        </w:rPr>
      </w:pPr>
      <w:bookmarkStart w:id="44" w:name="jvms-2.6.2-400"/>
      <w:bookmarkEnd w:id="44"/>
      <w:r>
        <w:rPr>
          <w:lang w:val="en-GB"/>
        </w:rPr>
        <w:t>What's the depth of the Operand Stack?</w:t>
      </w:r>
    </w:p>
    <w:p w14:paraId="2298961F" w14:textId="2AAF68BB" w:rsidR="00963E6F" w:rsidRPr="00963E6F" w:rsidRDefault="00963E6F" w:rsidP="00104345">
      <w:pPr>
        <w:ind w:left="648"/>
        <w:rPr>
          <w:lang w:val="en-GB"/>
        </w:rPr>
      </w:pPr>
      <w:r w:rsidRPr="00963E6F">
        <w:rPr>
          <w:lang w:val="en-GB"/>
        </w:rPr>
        <w:t>At any point in time, an operand stack has an associated depth, where a value of type long or double </w:t>
      </w:r>
      <w:r w:rsidRPr="008D2BE9">
        <w:rPr>
          <w:color w:val="C45911" w:themeColor="accent2" w:themeShade="BF"/>
          <w:lang w:val="en-GB"/>
        </w:rPr>
        <w:t xml:space="preserve">contributes two units to the depth </w:t>
      </w:r>
      <w:r w:rsidRPr="00963E6F">
        <w:rPr>
          <w:lang w:val="en-GB"/>
        </w:rPr>
        <w:t>and a value of any other type contributes one unit.</w:t>
      </w:r>
    </w:p>
    <w:p w14:paraId="1D2DC804" w14:textId="049CA3B2" w:rsidR="0037535A" w:rsidRPr="00F934FC" w:rsidRDefault="000B4466" w:rsidP="00104345">
      <w:pPr>
        <w:snapToGrid/>
        <w:jc w:val="both"/>
      </w:pPr>
      <w:r>
        <w:rPr>
          <w:rFonts w:hint="eastAsia"/>
        </w:rPr>
        <w:lastRenderedPageBreak/>
        <w:t xml:space="preserve"> </w:t>
      </w:r>
      <w:r>
        <w:t xml:space="preserve">                    </w:t>
      </w:r>
    </w:p>
    <w:p w14:paraId="2013E446" w14:textId="77777777" w:rsidR="0037535A" w:rsidRDefault="0037535A" w:rsidP="006A0DF2">
      <w:pPr>
        <w:pStyle w:val="Heading8"/>
      </w:pPr>
      <w:r>
        <w:t xml:space="preserve">Native Method Stacks (thread private)  </w:t>
      </w:r>
    </w:p>
    <w:p w14:paraId="36291BD6" w14:textId="77777777" w:rsidR="0037535A" w:rsidRDefault="0037535A" w:rsidP="006E77FE">
      <w:pPr>
        <w:pStyle w:val="ListParagraph"/>
        <w:numPr>
          <w:ilvl w:val="0"/>
          <w:numId w:val="3"/>
        </w:numPr>
      </w:pPr>
      <w:r>
        <w:t>What is Native Method Stacks?</w:t>
      </w:r>
    </w:p>
    <w:p w14:paraId="621DA261" w14:textId="113093F8" w:rsidR="0037535A" w:rsidRDefault="0037535A" w:rsidP="00104345">
      <w:pPr>
        <w:ind w:left="648"/>
      </w:pPr>
      <w:r w:rsidRPr="00104345">
        <w:rPr>
          <w:lang w:val="en-GB"/>
        </w:rPr>
        <w:t>The</w:t>
      </w:r>
      <w:r>
        <w:t xml:space="preserve"> native method stack is </w:t>
      </w:r>
      <w:r w:rsidRPr="002D0544">
        <w:rPr>
          <w:color w:val="538135" w:themeColor="accent6" w:themeShade="BF"/>
        </w:rPr>
        <w:t xml:space="preserve">a </w:t>
      </w:r>
      <w:r w:rsidR="00DE2DC4" w:rsidRPr="002D0544">
        <w:rPr>
          <w:rFonts w:hint="eastAsia"/>
          <w:color w:val="538135" w:themeColor="accent6" w:themeShade="BF"/>
        </w:rPr>
        <w:t>runtime data</w:t>
      </w:r>
      <w:r w:rsidRPr="002D0544">
        <w:rPr>
          <w:color w:val="538135" w:themeColor="accent6" w:themeShade="BF"/>
        </w:rPr>
        <w:t xml:space="preserve"> area </w:t>
      </w:r>
      <w:r>
        <w:t xml:space="preserve">used by the JVM to execute </w:t>
      </w:r>
      <w:r w:rsidRPr="00904ED9">
        <w:rPr>
          <w:color w:val="538135" w:themeColor="accent6" w:themeShade="BF"/>
        </w:rPr>
        <w:t>native methods</w:t>
      </w:r>
      <w:r>
        <w:t xml:space="preserve">, </w:t>
      </w:r>
    </w:p>
    <w:p w14:paraId="25EB4193" w14:textId="77777777" w:rsidR="0037535A" w:rsidRDefault="0037535A" w:rsidP="006A0DF2">
      <w:pPr>
        <w:pStyle w:val="ListParagraph"/>
        <w:ind w:left="1080"/>
      </w:pPr>
    </w:p>
    <w:p w14:paraId="160C1705" w14:textId="3BB3392E" w:rsidR="0037535A" w:rsidRDefault="0037535A" w:rsidP="00904ED9">
      <w:pPr>
        <w:ind w:left="648"/>
      </w:pPr>
      <w:r>
        <w:t xml:space="preserve">Native methods are </w:t>
      </w:r>
      <w:r w:rsidRPr="00F659C8">
        <w:rPr>
          <w:color w:val="C45911" w:themeColor="accent2" w:themeShade="BF"/>
        </w:rPr>
        <w:t>methods written in other programming languages</w:t>
      </w:r>
      <w:r>
        <w:t>, such as C or C++,</w:t>
      </w:r>
    </w:p>
    <w:p w14:paraId="68DBD928" w14:textId="67A8505A" w:rsidR="0037535A" w:rsidRDefault="0037535A" w:rsidP="00104345">
      <w:pPr>
        <w:ind w:left="648"/>
      </w:pPr>
      <w:r w:rsidRPr="00104345">
        <w:rPr>
          <w:lang w:val="en-GB"/>
        </w:rPr>
        <w:t>The</w:t>
      </w:r>
      <w:r>
        <w:t xml:space="preserve"> NMS is </w:t>
      </w:r>
      <w:r w:rsidRPr="00F659C8">
        <w:rPr>
          <w:color w:val="C45911" w:themeColor="accent2" w:themeShade="BF"/>
        </w:rPr>
        <w:t>separate from the Java Stack</w:t>
      </w:r>
      <w:r>
        <w:t xml:space="preserve"> which is used to execute Java methods.</w:t>
      </w:r>
    </w:p>
    <w:p w14:paraId="5526B22A" w14:textId="77777777" w:rsidR="0037535A" w:rsidRDefault="0037535A" w:rsidP="00104345">
      <w:pPr>
        <w:ind w:left="648"/>
      </w:pPr>
      <w:r w:rsidRPr="00104345">
        <w:rPr>
          <w:lang w:val="en-GB"/>
        </w:rPr>
        <w:t>The</w:t>
      </w:r>
      <w:r>
        <w:t xml:space="preserve"> separation is nessary to prevent native methods from interfering with Java code.</w:t>
      </w:r>
    </w:p>
    <w:p w14:paraId="18F26704" w14:textId="77777777" w:rsidR="00904ED9" w:rsidRDefault="00904ED9" w:rsidP="00104345">
      <w:pPr>
        <w:ind w:left="648"/>
      </w:pPr>
    </w:p>
    <w:p w14:paraId="4F6B62F5" w14:textId="6987B531" w:rsidR="00904ED9" w:rsidRDefault="00904ED9" w:rsidP="00104345">
      <w:pPr>
        <w:ind w:left="648"/>
      </w:pPr>
      <w:r w:rsidRPr="00904ED9">
        <w:t>The Native Method Stack is very similar to the JVM Stack but is only dedicated to native methods.</w:t>
      </w:r>
    </w:p>
    <w:p w14:paraId="488DDEE8" w14:textId="77777777" w:rsidR="0037535A" w:rsidRDefault="0037535A" w:rsidP="006E77FE">
      <w:pPr>
        <w:pStyle w:val="ListParagraph"/>
        <w:numPr>
          <w:ilvl w:val="0"/>
          <w:numId w:val="3"/>
        </w:numPr>
      </w:pPr>
      <w:r w:rsidRPr="00CA1045">
        <w:t>What is the workflow for calling native methods</w:t>
      </w:r>
      <w:r>
        <w:t>?</w:t>
      </w:r>
    </w:p>
    <w:p w14:paraId="05AD4878" w14:textId="77777777" w:rsidR="0037535A" w:rsidRDefault="0037535A" w:rsidP="00104345">
      <w:pPr>
        <w:ind w:left="648"/>
      </w:pPr>
      <w:r w:rsidRPr="00104345">
        <w:rPr>
          <w:lang w:val="en-GB"/>
        </w:rPr>
        <w:t>When</w:t>
      </w:r>
      <w:r>
        <w:t xml:space="preserve"> a thread calls a native method, </w:t>
      </w:r>
      <w:r w:rsidRPr="00DE7F79">
        <w:rPr>
          <w:color w:val="00B050"/>
        </w:rPr>
        <w:t>the thread switches from the Java stack to the NMS</w:t>
      </w:r>
      <w:r>
        <w:t xml:space="preserve">, The JVM pushes a </w:t>
      </w:r>
      <w:r w:rsidRPr="00FE5BD0">
        <w:rPr>
          <w:color w:val="C45911" w:themeColor="accent2" w:themeShade="BF"/>
        </w:rPr>
        <w:t xml:space="preserve">frame </w:t>
      </w:r>
      <w:r>
        <w:t xml:space="preserve">onto the </w:t>
      </w:r>
      <w:r w:rsidRPr="00215CBB">
        <w:t>NMS</w:t>
      </w:r>
      <w:r>
        <w:t xml:space="preserve">.  </w:t>
      </w:r>
    </w:p>
    <w:p w14:paraId="14EA269E" w14:textId="621D9EAE" w:rsidR="008C3A3E" w:rsidRDefault="008C3A3E" w:rsidP="008C3A3E">
      <w:pPr>
        <w:ind w:left="864"/>
      </w:pPr>
      <w:r>
        <w:rPr>
          <w:rFonts w:hint="eastAsia"/>
        </w:rPr>
        <w:t>(</w:t>
      </w:r>
      <w:r w:rsidR="0037535A">
        <w:t xml:space="preserve">The </w:t>
      </w:r>
      <w:r w:rsidR="0037535A" w:rsidRPr="00104345">
        <w:rPr>
          <w:lang w:val="en-GB"/>
        </w:rPr>
        <w:t>frame</w:t>
      </w:r>
      <w:r w:rsidR="0037535A">
        <w:t xml:space="preserve"> contains the </w:t>
      </w:r>
      <w:r w:rsidR="0037535A" w:rsidRPr="006E2B22">
        <w:rPr>
          <w:color w:val="C45911" w:themeColor="accent2" w:themeShade="BF"/>
        </w:rPr>
        <w:t xml:space="preserve">arguments </w:t>
      </w:r>
      <w:r w:rsidR="0037535A">
        <w:t xml:space="preserve">to the method, as well as the </w:t>
      </w:r>
      <w:r w:rsidR="0037535A" w:rsidRPr="006E2B22">
        <w:rPr>
          <w:color w:val="C45911" w:themeColor="accent2" w:themeShade="BF"/>
        </w:rPr>
        <w:t xml:space="preserve">local variables </w:t>
      </w:r>
      <w:r w:rsidR="0037535A">
        <w:t xml:space="preserve">and </w:t>
      </w:r>
      <w:r w:rsidR="0037535A" w:rsidRPr="006E2B22">
        <w:rPr>
          <w:color w:val="C45911" w:themeColor="accent2" w:themeShade="BF"/>
        </w:rPr>
        <w:t>return address</w:t>
      </w:r>
      <w:r>
        <w:rPr>
          <w:rFonts w:hint="eastAsia"/>
        </w:rPr>
        <w:t>)</w:t>
      </w:r>
    </w:p>
    <w:p w14:paraId="289EF3F8" w14:textId="600AAF0B" w:rsidR="0037535A" w:rsidRDefault="0037535A" w:rsidP="00104345">
      <w:pPr>
        <w:ind w:left="648"/>
      </w:pPr>
      <w:r w:rsidRPr="008C3A3E">
        <w:rPr>
          <w:lang w:val="en-GB"/>
        </w:rPr>
        <w:t>The</w:t>
      </w:r>
      <w:r>
        <w:t xml:space="preserve"> </w:t>
      </w:r>
      <w:r w:rsidRPr="00104345">
        <w:rPr>
          <w:lang w:val="en-GB"/>
        </w:rPr>
        <w:t>JVM</w:t>
      </w:r>
      <w:r>
        <w:t xml:space="preserve"> then executes the native method. (and if a native method </w:t>
      </w:r>
      <w:r w:rsidRPr="00DE7F79">
        <w:rPr>
          <w:color w:val="00B050"/>
        </w:rPr>
        <w:t>calls back a Java method</w:t>
      </w:r>
      <w:r>
        <w:t xml:space="preserve">, </w:t>
      </w:r>
      <w:r w:rsidRPr="00DE7F79">
        <w:t xml:space="preserve">the thread </w:t>
      </w:r>
      <w:r w:rsidRPr="00DE7F79">
        <w:rPr>
          <w:color w:val="00B050"/>
        </w:rPr>
        <w:t>leaves the NMS and enters the Java stack again</w:t>
      </w:r>
      <w:r>
        <w:t>.)</w:t>
      </w:r>
    </w:p>
    <w:p w14:paraId="75023068" w14:textId="77777777" w:rsidR="0037535A" w:rsidRDefault="0037535A" w:rsidP="006A0DF2">
      <w:pPr>
        <w:pStyle w:val="ListParagraph"/>
        <w:ind w:left="1080"/>
      </w:pPr>
    </w:p>
    <w:p w14:paraId="7007F246" w14:textId="77777777" w:rsidR="0037535A" w:rsidRPr="00356049" w:rsidRDefault="0037535A" w:rsidP="00104345">
      <w:pPr>
        <w:ind w:left="648"/>
      </w:pPr>
      <w:r>
        <w:t xml:space="preserve">When </w:t>
      </w:r>
      <w:r w:rsidRPr="00104345">
        <w:rPr>
          <w:lang w:val="en-GB"/>
        </w:rPr>
        <w:t>the</w:t>
      </w:r>
      <w:r>
        <w:t xml:space="preserve"> method returns, the JVM </w:t>
      </w:r>
      <w:r w:rsidRPr="00DE7F79">
        <w:rPr>
          <w:color w:val="00B050"/>
        </w:rPr>
        <w:t>pops the frame off the NMS</w:t>
      </w:r>
      <w:r>
        <w:t>.</w:t>
      </w:r>
    </w:p>
    <w:p w14:paraId="7BE6683A" w14:textId="77777777" w:rsidR="0037535A" w:rsidRDefault="0037535A" w:rsidP="006E77FE">
      <w:pPr>
        <w:pStyle w:val="ListParagraph"/>
        <w:numPr>
          <w:ilvl w:val="0"/>
          <w:numId w:val="3"/>
        </w:numPr>
      </w:pPr>
      <w:r w:rsidRPr="00BA3D80">
        <w:t xml:space="preserve">Is </w:t>
      </w:r>
      <w:r>
        <w:t>N</w:t>
      </w:r>
      <w:r w:rsidRPr="00BA3D80">
        <w:t xml:space="preserve">ative </w:t>
      </w:r>
      <w:r>
        <w:t>M</w:t>
      </w:r>
      <w:r w:rsidRPr="00BA3D80">
        <w:t xml:space="preserve">ethod </w:t>
      </w:r>
      <w:r>
        <w:t>S</w:t>
      </w:r>
      <w:r w:rsidRPr="00BA3D80">
        <w:t>tack</w:t>
      </w:r>
      <w:r>
        <w:t>s</w:t>
      </w:r>
      <w:r w:rsidRPr="00BA3D80">
        <w:t xml:space="preserve"> necessary?</w:t>
      </w:r>
    </w:p>
    <w:p w14:paraId="51398290" w14:textId="77777777" w:rsidR="0037535A" w:rsidRDefault="0037535A" w:rsidP="00104345">
      <w:pPr>
        <w:ind w:left="648"/>
      </w:pPr>
      <w:r w:rsidRPr="00104345">
        <w:rPr>
          <w:lang w:val="en-GB"/>
        </w:rPr>
        <w:t>Java</w:t>
      </w:r>
      <w:r>
        <w:t xml:space="preserve"> Virtual Machine implementations that cannot load native methods and that do not themselves rely on conventional stacks </w:t>
      </w:r>
      <w:r w:rsidRPr="00BA3D80">
        <w:rPr>
          <w:color w:val="C45911" w:themeColor="accent2" w:themeShade="BF"/>
        </w:rPr>
        <w:t>need not supply native method stacks</w:t>
      </w:r>
      <w:r>
        <w:t>.</w:t>
      </w:r>
    </w:p>
    <w:p w14:paraId="2652B424" w14:textId="77777777" w:rsidR="0037535A" w:rsidRDefault="0037535A" w:rsidP="00104345">
      <w:pPr>
        <w:ind w:left="648"/>
      </w:pPr>
      <w:r>
        <w:t xml:space="preserve">If </w:t>
      </w:r>
      <w:r w:rsidRPr="00104345">
        <w:rPr>
          <w:lang w:val="en-GB"/>
        </w:rPr>
        <w:t>supplied</w:t>
      </w:r>
      <w:r>
        <w:t xml:space="preserve">, </w:t>
      </w:r>
      <w:r w:rsidRPr="00205E7A">
        <w:rPr>
          <w:color w:val="C45911" w:themeColor="accent2" w:themeShade="BF"/>
        </w:rPr>
        <w:t xml:space="preserve">native method stacks are typically allocated per thread </w:t>
      </w:r>
      <w:r w:rsidRPr="00205E7A">
        <w:t>when each thread is created.</w:t>
      </w:r>
    </w:p>
    <w:p w14:paraId="07BE8EB8" w14:textId="77777777" w:rsidR="00104345" w:rsidRDefault="00104345" w:rsidP="00104345">
      <w:pPr>
        <w:ind w:left="648"/>
      </w:pPr>
    </w:p>
    <w:p w14:paraId="4DD59D26" w14:textId="77777777" w:rsidR="0037535A" w:rsidRDefault="0037535A" w:rsidP="006E77FE">
      <w:pPr>
        <w:pStyle w:val="ListParagraph"/>
        <w:numPr>
          <w:ilvl w:val="0"/>
          <w:numId w:val="9"/>
        </w:numPr>
      </w:pPr>
      <w:r>
        <w:t>Is the size of Native Method Stacks fixed?</w:t>
      </w:r>
    </w:p>
    <w:p w14:paraId="16FA8D01" w14:textId="77777777" w:rsidR="0037535A" w:rsidRDefault="0037535A" w:rsidP="006A0DF2">
      <w:pPr>
        <w:pStyle w:val="ListParagraph"/>
        <w:ind w:left="1080"/>
      </w:pPr>
      <w:r>
        <w:t xml:space="preserve">This specification permits native method stacks </w:t>
      </w:r>
      <w:r w:rsidRPr="00AE0CE1">
        <w:t xml:space="preserve">either </w:t>
      </w:r>
      <w:r w:rsidRPr="0035380E">
        <w:rPr>
          <w:color w:val="C45911" w:themeColor="accent2" w:themeShade="BF"/>
        </w:rPr>
        <w:t xml:space="preserve">to be of a fixed size </w:t>
      </w:r>
      <w:r w:rsidRPr="00AE0CE1">
        <w:t xml:space="preserve">or </w:t>
      </w:r>
      <w:r w:rsidRPr="0035380E">
        <w:rPr>
          <w:color w:val="C45911" w:themeColor="accent2" w:themeShade="BF"/>
        </w:rPr>
        <w:t xml:space="preserve">to </w:t>
      </w:r>
      <w:r w:rsidRPr="00AE0CE1">
        <w:rPr>
          <w:color w:val="C45911" w:themeColor="accent2" w:themeShade="BF"/>
        </w:rPr>
        <w:t xml:space="preserve">dynamically </w:t>
      </w:r>
      <w:r w:rsidRPr="00766B3E">
        <w:rPr>
          <w:color w:val="C45911" w:themeColor="accent2" w:themeShade="BF"/>
        </w:rPr>
        <w:t>expand and contract as required by the computation</w:t>
      </w:r>
      <w:r>
        <w:t xml:space="preserve">. </w:t>
      </w:r>
    </w:p>
    <w:p w14:paraId="25001CCE" w14:textId="77777777" w:rsidR="0037535A" w:rsidRDefault="0037535A" w:rsidP="006A0DF2">
      <w:pPr>
        <w:pStyle w:val="ListParagraph"/>
        <w:ind w:left="1512"/>
      </w:pPr>
      <w:r>
        <w:t xml:space="preserve">If the native method stacks are of a fixed size, </w:t>
      </w:r>
      <w:r w:rsidRPr="00114D93">
        <w:rPr>
          <w:color w:val="C45911" w:themeColor="accent2" w:themeShade="BF"/>
        </w:rPr>
        <w:t xml:space="preserve">the size of each native method stack may be chosen independently </w:t>
      </w:r>
      <w:r>
        <w:t>when that stack is created.</w:t>
      </w:r>
    </w:p>
    <w:p w14:paraId="105DE295" w14:textId="77777777" w:rsidR="0037535A" w:rsidRDefault="0037535A" w:rsidP="006A0DF2">
      <w:pPr>
        <w:pStyle w:val="ListParagraph"/>
        <w:ind w:left="1512"/>
      </w:pPr>
      <w:r>
        <w:t xml:space="preserve">A Java Virtual Machine implementation may provide the programmer or the user </w:t>
      </w:r>
      <w:r w:rsidRPr="00AC365A">
        <w:rPr>
          <w:color w:val="C45911" w:themeColor="accent2" w:themeShade="BF"/>
        </w:rPr>
        <w:t>control over the initial size of the native method stacks</w:t>
      </w:r>
      <w:r>
        <w:t>,</w:t>
      </w:r>
    </w:p>
    <w:p w14:paraId="7CCA1623" w14:textId="77777777" w:rsidR="0037535A" w:rsidRDefault="0037535A" w:rsidP="006A0DF2">
      <w:pPr>
        <w:pStyle w:val="ListParagraph"/>
        <w:ind w:left="1944"/>
      </w:pPr>
      <w:r>
        <w:t xml:space="preserve">as well as, in the case of varying-size native method stacks, control over </w:t>
      </w:r>
      <w:r w:rsidRPr="001B379F">
        <w:rPr>
          <w:color w:val="C45911" w:themeColor="accent2" w:themeShade="BF"/>
        </w:rPr>
        <w:t>the maximum and minimum method stack sizes</w:t>
      </w:r>
      <w:r>
        <w:t>.</w:t>
      </w:r>
    </w:p>
    <w:p w14:paraId="6FC03CC4" w14:textId="77777777" w:rsidR="0037535A" w:rsidRDefault="0037535A" w:rsidP="006E77FE">
      <w:pPr>
        <w:pStyle w:val="ListParagraph"/>
        <w:numPr>
          <w:ilvl w:val="0"/>
          <w:numId w:val="9"/>
        </w:numPr>
      </w:pPr>
      <w:r w:rsidRPr="00CE37E1">
        <w:t>Associated</w:t>
      </w:r>
      <w:r>
        <w:t xml:space="preserve"> Exception</w:t>
      </w:r>
    </w:p>
    <w:p w14:paraId="3CE81561" w14:textId="77777777" w:rsidR="0037535A" w:rsidRDefault="0037535A" w:rsidP="006E77FE">
      <w:pPr>
        <w:pStyle w:val="ListParagraph"/>
        <w:numPr>
          <w:ilvl w:val="1"/>
          <w:numId w:val="9"/>
        </w:numPr>
      </w:pPr>
      <w:r>
        <w:t xml:space="preserve">If the computation in a thread </w:t>
      </w:r>
      <w:r w:rsidRPr="00592B91">
        <w:t>requires</w:t>
      </w:r>
      <w:r w:rsidRPr="00F33066">
        <w:rPr>
          <w:color w:val="C45911" w:themeColor="accent2" w:themeShade="BF"/>
        </w:rPr>
        <w:t xml:space="preserve"> a larger native method stack </w:t>
      </w:r>
      <w:r>
        <w:t xml:space="preserve">than is permitted, the Java Virtual Machine throws a </w:t>
      </w:r>
      <w:r w:rsidRPr="00EA62A8">
        <w:rPr>
          <w:color w:val="C45911" w:themeColor="accent2" w:themeShade="BF"/>
        </w:rPr>
        <w:t>StackOverflowError</w:t>
      </w:r>
      <w:r>
        <w:t>.</w:t>
      </w:r>
    </w:p>
    <w:p w14:paraId="2E88EC8D" w14:textId="77777777" w:rsidR="0037535A" w:rsidRDefault="0037535A" w:rsidP="006E77FE">
      <w:pPr>
        <w:pStyle w:val="ListParagraph"/>
        <w:numPr>
          <w:ilvl w:val="1"/>
          <w:numId w:val="9"/>
        </w:numPr>
      </w:pPr>
      <w:r>
        <w:t xml:space="preserve">If native method stacks can be dynamically expanded and </w:t>
      </w:r>
      <w:r w:rsidRPr="00D16BD3">
        <w:rPr>
          <w:color w:val="C45911" w:themeColor="accent2" w:themeShade="BF"/>
        </w:rPr>
        <w:t xml:space="preserve">native method stack expansion is attempted </w:t>
      </w:r>
      <w:r>
        <w:t xml:space="preserve">but </w:t>
      </w:r>
      <w:r w:rsidRPr="00D16BD3">
        <w:rPr>
          <w:color w:val="auto"/>
        </w:rPr>
        <w:t>insufficient memory can be made available</w:t>
      </w:r>
      <w:r>
        <w:t>,</w:t>
      </w:r>
    </w:p>
    <w:p w14:paraId="55E7AD8B" w14:textId="77777777" w:rsidR="0037535A" w:rsidRDefault="0037535A" w:rsidP="006A0DF2">
      <w:pPr>
        <w:pStyle w:val="ListParagraph"/>
        <w:ind w:left="1728"/>
      </w:pPr>
      <w:r>
        <w:t xml:space="preserve">or if </w:t>
      </w:r>
      <w:r w:rsidRPr="00D16BD3">
        <w:rPr>
          <w:color w:val="auto"/>
        </w:rPr>
        <w:t xml:space="preserve">insufficient memory can be made available to </w:t>
      </w:r>
      <w:r w:rsidRPr="00D16BD3">
        <w:rPr>
          <w:color w:val="C45911" w:themeColor="accent2" w:themeShade="BF"/>
        </w:rPr>
        <w:t>create the initial native method stack for a new thread</w:t>
      </w:r>
      <w:r>
        <w:t xml:space="preserve">, the Java Virtual Machine throws an </w:t>
      </w:r>
      <w:r w:rsidRPr="00EA62A8">
        <w:rPr>
          <w:color w:val="C45911" w:themeColor="accent2" w:themeShade="BF"/>
        </w:rPr>
        <w:t>OutOfMemoryError</w:t>
      </w:r>
      <w:r>
        <w:t>.</w:t>
      </w:r>
    </w:p>
    <w:p w14:paraId="0B0F0F9B" w14:textId="76AF949E" w:rsidR="00104345" w:rsidRDefault="003801FD" w:rsidP="003801FD">
      <w:pPr>
        <w:pStyle w:val="Heading3"/>
      </w:pPr>
      <w:r w:rsidRPr="003801FD">
        <w:lastRenderedPageBreak/>
        <w:t xml:space="preserve">Functional </w:t>
      </w:r>
      <w:r w:rsidR="00087B01">
        <w:rPr>
          <w:rFonts w:hint="eastAsia"/>
        </w:rPr>
        <w:t>C</w:t>
      </w:r>
      <w:r w:rsidRPr="003801FD">
        <w:t>omponents</w:t>
      </w:r>
    </w:p>
    <w:p w14:paraId="1ECFA66D" w14:textId="77777777" w:rsidR="002B7C2E" w:rsidRPr="001C3124" w:rsidRDefault="002B7C2E" w:rsidP="002B7C2E">
      <w:pPr>
        <w:pStyle w:val="Heading8"/>
        <w:rPr>
          <w:lang w:val="en-GB"/>
        </w:rPr>
      </w:pPr>
      <w:r w:rsidRPr="00A37C83">
        <w:rPr>
          <w:lang w:val="en-GB"/>
        </w:rPr>
        <w:t>The ClassFile Structure</w:t>
      </w:r>
    </w:p>
    <w:p w14:paraId="1F306949" w14:textId="434688EC" w:rsidR="002B7C2E" w:rsidRPr="00E852BB" w:rsidRDefault="00194650" w:rsidP="00194650">
      <w:pPr>
        <w:pStyle w:val="Heading9"/>
      </w:pPr>
      <w:r w:rsidRPr="00194650">
        <w:rPr>
          <w:rFonts w:hint="eastAsia"/>
        </w:rPr>
        <w:t>S</w:t>
      </w:r>
      <w:r w:rsidR="002B7C2E" w:rsidRPr="00194650">
        <w:t>ingle</w:t>
      </w:r>
      <w:r w:rsidR="002B7C2E" w:rsidRPr="00E852BB">
        <w:t> ClassFile structure</w:t>
      </w:r>
    </w:p>
    <w:p w14:paraId="1F43C626" w14:textId="77777777" w:rsidR="002B7C2E" w:rsidRPr="00E852BB" w:rsidRDefault="002B7C2E" w:rsidP="002B7C2E">
      <w:pPr>
        <w:pStyle w:val="ListParagraph"/>
        <w:ind w:left="648"/>
        <w:rPr>
          <w:rFonts w:cs="SimSun"/>
          <w:lang w:val="en-GB"/>
        </w:rPr>
      </w:pPr>
      <w:bookmarkStart w:id="45" w:name="jvms-4.1-110"/>
      <w:bookmarkEnd w:id="45"/>
      <w:r w:rsidRPr="00E852BB">
        <w:rPr>
          <w:rFonts w:cs="SimSun"/>
          <w:lang w:val="en-GB"/>
        </w:rPr>
        <w:t>ClassFile {</w:t>
      </w:r>
    </w:p>
    <w:p w14:paraId="0615753A" w14:textId="77777777" w:rsidR="002B7C2E" w:rsidRPr="00E852BB" w:rsidRDefault="002B7C2E" w:rsidP="002B7C2E">
      <w:pPr>
        <w:pStyle w:val="ListParagraph"/>
        <w:ind w:left="648"/>
        <w:rPr>
          <w:rFonts w:cs="SimSun"/>
          <w:lang w:val="en-GB"/>
        </w:rPr>
      </w:pPr>
      <w:r w:rsidRPr="00E852BB">
        <w:rPr>
          <w:rFonts w:cs="SimSun"/>
          <w:lang w:val="en-GB"/>
        </w:rPr>
        <w:t xml:space="preserve">    u4             </w:t>
      </w:r>
      <w:r>
        <w:rPr>
          <w:rFonts w:cs="SimSun"/>
          <w:lang w:val="en-GB"/>
        </w:rPr>
        <w:tab/>
      </w:r>
      <w:r>
        <w:rPr>
          <w:rFonts w:cs="SimSun"/>
          <w:lang w:val="en-GB"/>
        </w:rPr>
        <w:tab/>
      </w:r>
      <w:r>
        <w:rPr>
          <w:rFonts w:cs="SimSun"/>
          <w:lang w:val="en-GB"/>
        </w:rPr>
        <w:tab/>
      </w:r>
      <w:r w:rsidRPr="00E852BB">
        <w:rPr>
          <w:rFonts w:cs="SimSun"/>
          <w:lang w:val="en-GB"/>
        </w:rPr>
        <w:t>magic;</w:t>
      </w:r>
    </w:p>
    <w:p w14:paraId="003EE83F"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E852BB">
        <w:rPr>
          <w:rFonts w:cs="SimSun"/>
          <w:lang w:val="en-GB"/>
        </w:rPr>
        <w:t>minor_version;</w:t>
      </w:r>
    </w:p>
    <w:p w14:paraId="086078E1"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E852BB">
        <w:rPr>
          <w:rFonts w:cs="SimSun"/>
          <w:lang w:val="en-GB"/>
        </w:rPr>
        <w:t>major_version;</w:t>
      </w:r>
    </w:p>
    <w:p w14:paraId="780A07DC"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6A6503">
        <w:rPr>
          <w:rFonts w:cs="SimSun"/>
          <w:color w:val="538135" w:themeColor="accent6" w:themeShade="BF"/>
          <w:lang w:val="en-GB"/>
        </w:rPr>
        <w:t>constant_pool_count</w:t>
      </w:r>
      <w:r w:rsidRPr="00E852BB">
        <w:rPr>
          <w:rFonts w:cs="SimSun"/>
          <w:lang w:val="en-GB"/>
        </w:rPr>
        <w:t>;</w:t>
      </w:r>
    </w:p>
    <w:p w14:paraId="33DC6D03" w14:textId="77777777" w:rsidR="002B7C2E" w:rsidRPr="00E852BB" w:rsidRDefault="002B7C2E" w:rsidP="002B7C2E">
      <w:pPr>
        <w:pStyle w:val="ListParagraph"/>
        <w:ind w:left="648"/>
        <w:rPr>
          <w:rFonts w:cs="SimSun"/>
          <w:lang w:val="en-GB"/>
        </w:rPr>
      </w:pPr>
      <w:r w:rsidRPr="00E852BB">
        <w:rPr>
          <w:rFonts w:cs="SimSun"/>
          <w:lang w:val="en-GB"/>
        </w:rPr>
        <w:t xml:space="preserve">    cp_info     </w:t>
      </w:r>
      <w:r>
        <w:rPr>
          <w:rFonts w:cs="SimSun"/>
          <w:lang w:val="en-GB"/>
        </w:rPr>
        <w:tab/>
      </w:r>
      <w:r>
        <w:rPr>
          <w:rFonts w:cs="SimSun"/>
          <w:lang w:val="en-GB"/>
        </w:rPr>
        <w:tab/>
      </w:r>
      <w:r>
        <w:rPr>
          <w:rFonts w:cs="SimSun"/>
          <w:lang w:val="en-GB"/>
        </w:rPr>
        <w:tab/>
      </w:r>
      <w:r w:rsidRPr="006A6503">
        <w:rPr>
          <w:rFonts w:cs="SimSun"/>
          <w:color w:val="538135" w:themeColor="accent6" w:themeShade="BF"/>
          <w:lang w:val="en-GB"/>
        </w:rPr>
        <w:t>constant_pool</w:t>
      </w:r>
      <w:r w:rsidRPr="00E852BB">
        <w:rPr>
          <w:rFonts w:cs="SimSun"/>
          <w:lang w:val="en-GB"/>
        </w:rPr>
        <w:t>[constant_pool_count-1];</w:t>
      </w:r>
    </w:p>
    <w:p w14:paraId="2A4EDE96"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E852BB">
        <w:rPr>
          <w:rFonts w:cs="SimSun"/>
          <w:lang w:val="en-GB"/>
        </w:rPr>
        <w:t>access_flags;</w:t>
      </w:r>
    </w:p>
    <w:p w14:paraId="2EBDF9CF"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E852BB">
        <w:rPr>
          <w:rFonts w:cs="SimSun"/>
          <w:lang w:val="en-GB"/>
        </w:rPr>
        <w:t>this_class;</w:t>
      </w:r>
    </w:p>
    <w:p w14:paraId="49254175"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E852BB">
        <w:rPr>
          <w:rFonts w:cs="SimSun"/>
          <w:lang w:val="en-GB"/>
        </w:rPr>
        <w:t>super_class;</w:t>
      </w:r>
    </w:p>
    <w:p w14:paraId="354CF561" w14:textId="683A3631"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sidR="00301987">
        <w:rPr>
          <w:rFonts w:cs="SimSun"/>
          <w:lang w:val="en-GB"/>
        </w:rPr>
        <w:tab/>
      </w:r>
      <w:r w:rsidRPr="00301987">
        <w:rPr>
          <w:rFonts w:cs="SimSun"/>
          <w:color w:val="C45911" w:themeColor="accent2" w:themeShade="BF"/>
          <w:lang w:val="en-GB"/>
        </w:rPr>
        <w:t>interfaces_count</w:t>
      </w:r>
      <w:r w:rsidRPr="00E852BB">
        <w:rPr>
          <w:rFonts w:cs="SimSun"/>
          <w:lang w:val="en-GB"/>
        </w:rPr>
        <w:t>;</w:t>
      </w:r>
    </w:p>
    <w:p w14:paraId="646E55D7"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301987">
        <w:rPr>
          <w:rFonts w:cs="SimSun"/>
          <w:color w:val="C45911" w:themeColor="accent2" w:themeShade="BF"/>
          <w:lang w:val="en-GB"/>
        </w:rPr>
        <w:t>interfaces</w:t>
      </w:r>
      <w:r w:rsidRPr="00E852BB">
        <w:rPr>
          <w:rFonts w:cs="SimSun"/>
          <w:lang w:val="en-GB"/>
        </w:rPr>
        <w:t>[interfaces_count];</w:t>
      </w:r>
    </w:p>
    <w:p w14:paraId="77DFFD82"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r>
      <w:r>
        <w:rPr>
          <w:rFonts w:cs="SimSun"/>
          <w:lang w:val="en-GB"/>
        </w:rPr>
        <w:tab/>
      </w:r>
      <w:r w:rsidRPr="00301987">
        <w:rPr>
          <w:rFonts w:cs="SimSun"/>
          <w:color w:val="C45911" w:themeColor="accent2" w:themeShade="BF"/>
          <w:lang w:val="en-GB"/>
        </w:rPr>
        <w:t>fields_count</w:t>
      </w:r>
      <w:r w:rsidRPr="00E852BB">
        <w:rPr>
          <w:rFonts w:cs="SimSun"/>
          <w:lang w:val="en-GB"/>
        </w:rPr>
        <w:t>;</w:t>
      </w:r>
    </w:p>
    <w:p w14:paraId="670D4D59" w14:textId="0BF7455F" w:rsidR="002B7C2E" w:rsidRPr="00E852BB" w:rsidRDefault="002B7C2E" w:rsidP="002B7C2E">
      <w:pPr>
        <w:pStyle w:val="ListParagraph"/>
        <w:ind w:left="648"/>
        <w:rPr>
          <w:rFonts w:cs="SimSun"/>
          <w:lang w:val="en-GB"/>
        </w:rPr>
      </w:pPr>
      <w:r w:rsidRPr="00E852BB">
        <w:rPr>
          <w:rFonts w:cs="SimSun"/>
          <w:lang w:val="en-GB"/>
        </w:rPr>
        <w:t xml:space="preserve">    field_info    </w:t>
      </w:r>
      <w:r>
        <w:rPr>
          <w:rFonts w:cs="SimSun"/>
          <w:lang w:val="en-GB"/>
        </w:rPr>
        <w:tab/>
        <w:t xml:space="preserve"> </w:t>
      </w:r>
      <w:r>
        <w:rPr>
          <w:rFonts w:cs="SimSun"/>
          <w:lang w:val="en-GB"/>
        </w:rPr>
        <w:tab/>
      </w:r>
      <w:r w:rsidRPr="00301987">
        <w:rPr>
          <w:rFonts w:cs="SimSun"/>
          <w:color w:val="C45911" w:themeColor="accent2" w:themeShade="BF"/>
          <w:lang w:val="en-GB"/>
        </w:rPr>
        <w:t>fields</w:t>
      </w:r>
      <w:r w:rsidRPr="00E852BB">
        <w:rPr>
          <w:rFonts w:cs="SimSun"/>
          <w:lang w:val="en-GB"/>
        </w:rPr>
        <w:t>[fields_count];</w:t>
      </w:r>
    </w:p>
    <w:p w14:paraId="045D498B"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t xml:space="preserve"> </w:t>
      </w:r>
      <w:r>
        <w:rPr>
          <w:rFonts w:cs="SimSun"/>
          <w:lang w:val="en-GB"/>
        </w:rPr>
        <w:tab/>
      </w:r>
      <w:r w:rsidRPr="00301987">
        <w:rPr>
          <w:rFonts w:cs="SimSun"/>
          <w:color w:val="C45911" w:themeColor="accent2" w:themeShade="BF"/>
          <w:lang w:val="en-GB"/>
        </w:rPr>
        <w:t>methods_count</w:t>
      </w:r>
      <w:r w:rsidRPr="00E852BB">
        <w:rPr>
          <w:rFonts w:cs="SimSun"/>
          <w:lang w:val="en-GB"/>
        </w:rPr>
        <w:t>;</w:t>
      </w:r>
    </w:p>
    <w:p w14:paraId="09DB16CB" w14:textId="77777777" w:rsidR="002B7C2E" w:rsidRPr="00E852BB" w:rsidRDefault="002B7C2E" w:rsidP="002B7C2E">
      <w:pPr>
        <w:pStyle w:val="ListParagraph"/>
        <w:ind w:left="648"/>
        <w:rPr>
          <w:rFonts w:cs="SimSun"/>
          <w:lang w:val="en-GB"/>
        </w:rPr>
      </w:pPr>
      <w:r w:rsidRPr="00E852BB">
        <w:rPr>
          <w:rFonts w:cs="SimSun"/>
          <w:lang w:val="en-GB"/>
        </w:rPr>
        <w:t xml:space="preserve">    method_info    </w:t>
      </w:r>
      <w:r>
        <w:rPr>
          <w:rFonts w:cs="SimSun"/>
          <w:lang w:val="en-GB"/>
        </w:rPr>
        <w:tab/>
      </w:r>
      <w:r w:rsidRPr="00301987">
        <w:rPr>
          <w:rFonts w:cs="SimSun"/>
          <w:color w:val="C45911" w:themeColor="accent2" w:themeShade="BF"/>
          <w:lang w:val="en-GB"/>
        </w:rPr>
        <w:t>methods</w:t>
      </w:r>
      <w:r w:rsidRPr="00E852BB">
        <w:rPr>
          <w:rFonts w:cs="SimSun"/>
          <w:lang w:val="en-GB"/>
        </w:rPr>
        <w:t>[methods_count];</w:t>
      </w:r>
    </w:p>
    <w:p w14:paraId="35060D30" w14:textId="77777777" w:rsidR="002B7C2E" w:rsidRPr="00E852BB" w:rsidRDefault="002B7C2E" w:rsidP="002B7C2E">
      <w:pPr>
        <w:pStyle w:val="ListParagraph"/>
        <w:ind w:left="648"/>
        <w:rPr>
          <w:rFonts w:cs="SimSun"/>
          <w:lang w:val="en-GB"/>
        </w:rPr>
      </w:pPr>
      <w:r w:rsidRPr="00E852BB">
        <w:rPr>
          <w:rFonts w:cs="SimSun"/>
          <w:lang w:val="en-GB"/>
        </w:rPr>
        <w:t xml:space="preserve">    u2             </w:t>
      </w:r>
      <w:r>
        <w:rPr>
          <w:rFonts w:cs="SimSun"/>
          <w:lang w:val="en-GB"/>
        </w:rPr>
        <w:tab/>
      </w:r>
      <w:r>
        <w:rPr>
          <w:rFonts w:cs="SimSun"/>
          <w:lang w:val="en-GB"/>
        </w:rPr>
        <w:tab/>
        <w:t xml:space="preserve">  </w:t>
      </w:r>
      <w:r>
        <w:rPr>
          <w:rFonts w:cs="SimSun"/>
          <w:lang w:val="en-GB"/>
        </w:rPr>
        <w:tab/>
      </w:r>
      <w:r w:rsidRPr="00301987">
        <w:rPr>
          <w:rFonts w:cs="SimSun"/>
          <w:color w:val="C45911" w:themeColor="accent2" w:themeShade="BF"/>
          <w:lang w:val="en-GB"/>
        </w:rPr>
        <w:t>attributes_count</w:t>
      </w:r>
      <w:r w:rsidRPr="00E852BB">
        <w:rPr>
          <w:rFonts w:cs="SimSun"/>
          <w:lang w:val="en-GB"/>
        </w:rPr>
        <w:t>;</w:t>
      </w:r>
    </w:p>
    <w:p w14:paraId="4434C10E" w14:textId="77777777" w:rsidR="002B7C2E" w:rsidRPr="00E852BB" w:rsidRDefault="002B7C2E" w:rsidP="002B7C2E">
      <w:pPr>
        <w:pStyle w:val="ListParagraph"/>
        <w:ind w:left="648"/>
        <w:rPr>
          <w:rFonts w:cs="SimSun"/>
          <w:lang w:val="en-GB"/>
        </w:rPr>
      </w:pPr>
      <w:r w:rsidRPr="00E852BB">
        <w:rPr>
          <w:rFonts w:cs="SimSun"/>
          <w:lang w:val="en-GB"/>
        </w:rPr>
        <w:t xml:space="preserve">    attribute_info </w:t>
      </w:r>
      <w:r>
        <w:rPr>
          <w:rFonts w:cs="SimSun"/>
          <w:lang w:val="en-GB"/>
        </w:rPr>
        <w:t xml:space="preserve">  </w:t>
      </w:r>
      <w:r>
        <w:rPr>
          <w:rFonts w:cs="SimSun"/>
          <w:lang w:val="en-GB"/>
        </w:rPr>
        <w:tab/>
      </w:r>
      <w:r w:rsidRPr="00301987">
        <w:rPr>
          <w:rFonts w:cs="SimSun"/>
          <w:color w:val="C45911" w:themeColor="accent2" w:themeShade="BF"/>
          <w:lang w:val="en-GB"/>
        </w:rPr>
        <w:t>attributes</w:t>
      </w:r>
      <w:r w:rsidRPr="00E852BB">
        <w:rPr>
          <w:rFonts w:cs="SimSun"/>
          <w:lang w:val="en-GB"/>
        </w:rPr>
        <w:t>[attributes_count];</w:t>
      </w:r>
    </w:p>
    <w:p w14:paraId="52868C0B" w14:textId="48EDCA4D" w:rsidR="006E09DB" w:rsidRDefault="002B7C2E" w:rsidP="002B7C2E">
      <w:pPr>
        <w:pStyle w:val="ListParagraph"/>
        <w:ind w:left="648"/>
        <w:rPr>
          <w:rFonts w:cs="SimSun"/>
          <w:lang w:val="en-GB"/>
        </w:rPr>
      </w:pPr>
      <w:r w:rsidRPr="00E852BB">
        <w:rPr>
          <w:rFonts w:cs="SimSun"/>
          <w:lang w:val="en-GB"/>
        </w:rPr>
        <w:t>}</w:t>
      </w:r>
    </w:p>
    <w:p w14:paraId="3E3C3929" w14:textId="2323E94B" w:rsidR="00194650" w:rsidRPr="00194650" w:rsidRDefault="00194650" w:rsidP="00194650">
      <w:pPr>
        <w:pStyle w:val="Heading9"/>
      </w:pPr>
      <w:r>
        <w:rPr>
          <w:rFonts w:hint="eastAsia"/>
        </w:rPr>
        <w:t>Byte Stream</w:t>
      </w:r>
    </w:p>
    <w:p w14:paraId="26504A53" w14:textId="0266D669" w:rsidR="002B7C2E" w:rsidRPr="00431EA5" w:rsidRDefault="002B7C2E" w:rsidP="00194650">
      <w:pPr>
        <w:pStyle w:val="ListParagraph"/>
        <w:ind w:left="360"/>
        <w:rPr>
          <w:rFonts w:cs="SimSun"/>
          <w:lang w:val="en-GB"/>
        </w:rPr>
      </w:pPr>
      <w:r w:rsidRPr="00431EA5">
        <w:rPr>
          <w:rFonts w:cs="SimSun"/>
        </w:rPr>
        <w:t xml:space="preserve">A class file consists of a stream of </w:t>
      </w:r>
      <w:r w:rsidRPr="00194650">
        <w:rPr>
          <w:rFonts w:cs="SimSun"/>
          <w:color w:val="538135" w:themeColor="accent6" w:themeShade="BF"/>
        </w:rPr>
        <w:t>8-bit bytes</w:t>
      </w:r>
      <w:r w:rsidRPr="00431EA5">
        <w:rPr>
          <w:rFonts w:cs="SimSun"/>
        </w:rPr>
        <w:t xml:space="preserve">. 16-bit and 32-bit quantities are constructed by reading in two and four consecutive 8-bit bytes, respectively. </w:t>
      </w:r>
    </w:p>
    <w:p w14:paraId="71401044" w14:textId="77777777" w:rsidR="002B7C2E" w:rsidRDefault="002B7C2E" w:rsidP="002B7C2E">
      <w:pPr>
        <w:pStyle w:val="ListParagraph"/>
        <w:ind w:left="576"/>
        <w:rPr>
          <w:rFonts w:cs="SimSun"/>
        </w:rPr>
      </w:pPr>
      <w:r w:rsidRPr="00431EA5">
        <w:rPr>
          <w:rFonts w:cs="SimSun"/>
        </w:rPr>
        <w:t xml:space="preserve">Multibyte data items are always stored in </w:t>
      </w:r>
      <w:r w:rsidRPr="00A079F0">
        <w:rPr>
          <w:rFonts w:cs="SimSun"/>
          <w:color w:val="C45911" w:themeColor="accent2" w:themeShade="BF"/>
        </w:rPr>
        <w:t>big-endian order</w:t>
      </w:r>
      <w:r w:rsidRPr="00431EA5">
        <w:rPr>
          <w:rFonts w:cs="SimSun"/>
        </w:rPr>
        <w:t xml:space="preserve">, where the high bytes come first. </w:t>
      </w:r>
    </w:p>
    <w:p w14:paraId="41BCF0CC" w14:textId="77777777" w:rsidR="002B7C2E" w:rsidRDefault="002B7C2E" w:rsidP="002B7C2E">
      <w:pPr>
        <w:pStyle w:val="ListParagraph"/>
        <w:ind w:left="576"/>
        <w:rPr>
          <w:rFonts w:cs="SimSun"/>
          <w:lang w:val="en-GB"/>
        </w:rPr>
      </w:pPr>
      <w:r w:rsidRPr="00431EA5">
        <w:rPr>
          <w:rFonts w:cs="SimSun"/>
        </w:rPr>
        <w:t xml:space="preserve">This chapter defines the data types u1, u2, and u4 to represent an </w:t>
      </w:r>
      <w:r w:rsidRPr="00150058">
        <w:rPr>
          <w:rFonts w:cs="SimSun"/>
          <w:color w:val="C45911" w:themeColor="accent2" w:themeShade="BF"/>
        </w:rPr>
        <w:t>unsigned one-, two-, or four-byte quantity</w:t>
      </w:r>
      <w:r w:rsidRPr="00431EA5">
        <w:rPr>
          <w:rFonts w:cs="SimSun"/>
        </w:rPr>
        <w:t>, respectively.</w:t>
      </w:r>
      <w:r>
        <w:rPr>
          <w:rFonts w:cs="SimSun"/>
        </w:rPr>
        <w:t xml:space="preserve"> (The u2 type in a Java class file consist of an unsigned 16-bit interger in big-endian byte order)</w:t>
      </w:r>
    </w:p>
    <w:p w14:paraId="28040C84" w14:textId="125CF568" w:rsidR="00194650" w:rsidRDefault="00194650" w:rsidP="00194650">
      <w:pPr>
        <w:pStyle w:val="Heading9"/>
      </w:pPr>
      <w:r>
        <w:rPr>
          <w:rFonts w:hint="eastAsia"/>
        </w:rPr>
        <w:t>Fields</w:t>
      </w:r>
    </w:p>
    <w:p w14:paraId="14DA9C8A" w14:textId="77777777" w:rsidR="002B7C2E" w:rsidRPr="00852C06" w:rsidRDefault="002B7C2E" w:rsidP="006E77FE">
      <w:pPr>
        <w:pStyle w:val="ListParagraph"/>
        <w:numPr>
          <w:ilvl w:val="0"/>
          <w:numId w:val="14"/>
        </w:numPr>
        <w:rPr>
          <w:lang w:val="en-GB"/>
        </w:rPr>
      </w:pPr>
      <w:r w:rsidRPr="00852C06">
        <w:rPr>
          <w:lang w:val="en-GB"/>
        </w:rPr>
        <w:t>magic</w:t>
      </w:r>
    </w:p>
    <w:p w14:paraId="44C774D6" w14:textId="38101734" w:rsidR="00E63A4C" w:rsidRDefault="00E63A4C" w:rsidP="002B7C2E">
      <w:pPr>
        <w:pStyle w:val="ListParagraph"/>
        <w:ind w:left="1296"/>
        <w:rPr>
          <w:rFonts w:cs="SimSun"/>
          <w:lang w:val="en-GB"/>
        </w:rPr>
      </w:pPr>
      <w:r w:rsidRPr="00E63A4C">
        <w:rPr>
          <w:rFonts w:cs="SimSun"/>
          <w:lang w:val="en-GB"/>
        </w:rPr>
        <w:t>Identifies the file as a Java class file. The value is always 0xCAFEBABE.</w:t>
      </w:r>
    </w:p>
    <w:p w14:paraId="16EA83C6" w14:textId="77777777" w:rsidR="002B7C2E" w:rsidRPr="000D7B27" w:rsidRDefault="002B7C2E" w:rsidP="006E77FE">
      <w:pPr>
        <w:pStyle w:val="ListParagraph"/>
        <w:numPr>
          <w:ilvl w:val="0"/>
          <w:numId w:val="14"/>
        </w:numPr>
        <w:rPr>
          <w:rFonts w:cs="SimSun"/>
          <w:lang w:val="en-GB"/>
        </w:rPr>
      </w:pPr>
      <w:r w:rsidRPr="000D7B27">
        <w:rPr>
          <w:rFonts w:cs="SimSun"/>
          <w:lang w:val="en-GB"/>
        </w:rPr>
        <w:t>minor_version, major_version</w:t>
      </w:r>
    </w:p>
    <w:p w14:paraId="3DCDFAE7" w14:textId="77777777" w:rsidR="002B7C2E" w:rsidRDefault="002B7C2E" w:rsidP="002B7C2E">
      <w:pPr>
        <w:pStyle w:val="ListParagraph"/>
        <w:ind w:left="1296"/>
        <w:rPr>
          <w:rFonts w:cs="SimSun"/>
          <w:lang w:val="en-GB"/>
        </w:rPr>
      </w:pPr>
      <w:bookmarkStart w:id="46" w:name="jvms-4.1-200-B"/>
      <w:bookmarkEnd w:id="46"/>
      <w:r w:rsidRPr="000D7B27">
        <w:rPr>
          <w:rFonts w:cs="SimSun"/>
          <w:lang w:val="en-GB"/>
        </w:rPr>
        <w:t xml:space="preserve">The values of the minor_version and major_version items are the minor and major version numbers of this class file. </w:t>
      </w:r>
    </w:p>
    <w:p w14:paraId="221F3DB2" w14:textId="77777777" w:rsidR="002B7C2E" w:rsidRDefault="002B7C2E" w:rsidP="002B7C2E">
      <w:pPr>
        <w:pStyle w:val="ListParagraph"/>
        <w:ind w:left="1296"/>
        <w:rPr>
          <w:rFonts w:cs="SimSun"/>
          <w:lang w:val="en-GB"/>
        </w:rPr>
      </w:pPr>
      <w:r w:rsidRPr="000D7B27">
        <w:rPr>
          <w:rFonts w:cs="SimSun"/>
          <w:lang w:val="en-GB"/>
        </w:rPr>
        <w:t xml:space="preserve">Together, a major and a minor version number </w:t>
      </w:r>
      <w:r w:rsidRPr="001E2560">
        <w:rPr>
          <w:rFonts w:cs="SimSun"/>
          <w:color w:val="C45911" w:themeColor="accent2" w:themeShade="BF"/>
          <w:lang w:val="en-GB"/>
        </w:rPr>
        <w:t>determine the version of the class file format</w:t>
      </w:r>
      <w:r w:rsidRPr="000D7B27">
        <w:rPr>
          <w:rFonts w:cs="SimSun"/>
          <w:lang w:val="en-GB"/>
        </w:rPr>
        <w:t xml:space="preserve">. </w:t>
      </w:r>
    </w:p>
    <w:p w14:paraId="238E9DF9" w14:textId="77777777" w:rsidR="002B7C2E" w:rsidRPr="000D7B27" w:rsidRDefault="002B7C2E" w:rsidP="002B7C2E">
      <w:pPr>
        <w:pStyle w:val="ListParagraph"/>
        <w:ind w:left="1296"/>
        <w:rPr>
          <w:rFonts w:cs="SimSun"/>
          <w:lang w:val="en-GB"/>
        </w:rPr>
      </w:pPr>
      <w:r w:rsidRPr="000D7B27">
        <w:rPr>
          <w:rFonts w:cs="SimSun"/>
          <w:lang w:val="en-GB"/>
        </w:rPr>
        <w:t>If a class file has major version number M and minor version number m, we denote the version of its class file format as M.m.</w:t>
      </w:r>
    </w:p>
    <w:p w14:paraId="314F17CC" w14:textId="77777777" w:rsidR="002B7C2E" w:rsidRPr="00591829" w:rsidRDefault="002B7C2E" w:rsidP="006E77FE">
      <w:pPr>
        <w:pStyle w:val="ListParagraph"/>
        <w:numPr>
          <w:ilvl w:val="0"/>
          <w:numId w:val="14"/>
        </w:numPr>
        <w:rPr>
          <w:rFonts w:cs="SimSun"/>
          <w:lang w:val="en-GB"/>
        </w:rPr>
      </w:pPr>
      <w:r w:rsidRPr="00591829">
        <w:rPr>
          <w:rFonts w:cs="SimSun"/>
          <w:lang w:val="en-GB"/>
        </w:rPr>
        <w:t>constant_pool_count</w:t>
      </w:r>
    </w:p>
    <w:p w14:paraId="4250CBBE" w14:textId="77777777" w:rsidR="002B7C2E" w:rsidRDefault="002B7C2E" w:rsidP="002B7C2E">
      <w:pPr>
        <w:pStyle w:val="ListParagraph"/>
        <w:ind w:left="1296"/>
        <w:rPr>
          <w:rFonts w:cs="SimSun"/>
          <w:lang w:val="en-GB"/>
        </w:rPr>
      </w:pPr>
      <w:bookmarkStart w:id="47" w:name="jvms-4.1-200-C"/>
      <w:bookmarkEnd w:id="47"/>
      <w:r w:rsidRPr="00591829">
        <w:rPr>
          <w:rFonts w:cs="SimSun"/>
          <w:lang w:val="en-GB"/>
        </w:rPr>
        <w:t xml:space="preserve">The value of the constant_pool_count item is equal to the number of entries in the constant_pool table plus one. </w:t>
      </w:r>
    </w:p>
    <w:p w14:paraId="30A521AC" w14:textId="77777777" w:rsidR="002B7C2E" w:rsidRDefault="002B7C2E" w:rsidP="002B7C2E">
      <w:pPr>
        <w:pStyle w:val="ListParagraph"/>
        <w:ind w:left="1296"/>
        <w:rPr>
          <w:rFonts w:cs="SimSun"/>
          <w:lang w:val="en-GB"/>
        </w:rPr>
      </w:pPr>
      <w:r w:rsidRPr="00591829">
        <w:rPr>
          <w:rFonts w:cs="SimSun"/>
          <w:lang w:val="en-GB"/>
        </w:rPr>
        <w:t xml:space="preserve">A constant_pool index is considered valid if it is greater than zero and less than constant_pool_count, </w:t>
      </w:r>
    </w:p>
    <w:p w14:paraId="4A09A1AB" w14:textId="77777777" w:rsidR="002B7C2E" w:rsidRPr="00591829" w:rsidRDefault="002B7C2E" w:rsidP="002B7C2E">
      <w:pPr>
        <w:pStyle w:val="ListParagraph"/>
        <w:ind w:left="1296"/>
        <w:rPr>
          <w:rFonts w:cs="SimSun"/>
          <w:lang w:val="en-GB"/>
        </w:rPr>
      </w:pPr>
      <w:r w:rsidRPr="00591829">
        <w:rPr>
          <w:rFonts w:cs="SimSun"/>
          <w:lang w:val="en-GB"/>
        </w:rPr>
        <w:lastRenderedPageBreak/>
        <w:t>with the exception for constants of type long and double noted in </w:t>
      </w:r>
      <w:hyperlink r:id="rId47" w:anchor="jvms-4.4.5" w:tooltip="4.4.5. The CONSTANT_Long_info and CONSTANT_Double_info Structures" w:history="1">
        <w:r w:rsidRPr="00591829">
          <w:rPr>
            <w:rStyle w:val="Hyperlink"/>
            <w:rFonts w:cs="SimSun"/>
            <w:lang w:val="en-GB"/>
          </w:rPr>
          <w:t>§4.4.5</w:t>
        </w:r>
      </w:hyperlink>
      <w:r w:rsidRPr="00591829">
        <w:rPr>
          <w:rFonts w:cs="SimSun"/>
          <w:lang w:val="en-GB"/>
        </w:rPr>
        <w:t>.</w:t>
      </w:r>
    </w:p>
    <w:p w14:paraId="6E8C0352" w14:textId="77777777" w:rsidR="002B7C2E" w:rsidRPr="00591829" w:rsidRDefault="002B7C2E" w:rsidP="006E77FE">
      <w:pPr>
        <w:pStyle w:val="ListParagraph"/>
        <w:numPr>
          <w:ilvl w:val="0"/>
          <w:numId w:val="14"/>
        </w:numPr>
        <w:rPr>
          <w:rFonts w:cs="SimSun"/>
          <w:lang w:val="en-GB"/>
        </w:rPr>
      </w:pPr>
      <w:r w:rsidRPr="00591829">
        <w:rPr>
          <w:rFonts w:cs="SimSun"/>
          <w:lang w:val="en-GB"/>
        </w:rPr>
        <w:t>constant_pool[]</w:t>
      </w:r>
    </w:p>
    <w:p w14:paraId="0C6857B4" w14:textId="77777777" w:rsidR="002B7C2E" w:rsidRDefault="002B7C2E" w:rsidP="002B7C2E">
      <w:pPr>
        <w:pStyle w:val="ListParagraph"/>
        <w:ind w:left="1296"/>
        <w:rPr>
          <w:rFonts w:cs="SimSun"/>
          <w:lang w:val="en-GB"/>
        </w:rPr>
      </w:pPr>
      <w:bookmarkStart w:id="48" w:name="jvms-4.1-200-D"/>
      <w:bookmarkEnd w:id="48"/>
      <w:r w:rsidRPr="00591829">
        <w:rPr>
          <w:rFonts w:cs="SimSun"/>
          <w:lang w:val="en-GB"/>
        </w:rPr>
        <w:t>The constant_pool is a table of structures (</w:t>
      </w:r>
      <w:hyperlink r:id="rId48" w:anchor="jvms-4.4" w:tooltip="4.4. The Constant Pool" w:history="1">
        <w:r w:rsidRPr="00591829">
          <w:rPr>
            <w:rStyle w:val="Hyperlink"/>
            <w:rFonts w:cs="SimSun"/>
            <w:lang w:val="en-GB"/>
          </w:rPr>
          <w:t>§4.4</w:t>
        </w:r>
      </w:hyperlink>
      <w:r w:rsidRPr="00591829">
        <w:rPr>
          <w:rFonts w:cs="SimSun"/>
          <w:lang w:val="en-GB"/>
        </w:rPr>
        <w:t xml:space="preserve">) representing </w:t>
      </w:r>
      <w:r w:rsidRPr="00C66F26">
        <w:rPr>
          <w:rFonts w:cs="SimSun"/>
          <w:color w:val="C45911" w:themeColor="accent2" w:themeShade="BF"/>
          <w:lang w:val="en-GB"/>
        </w:rPr>
        <w:t>various string constants</w:t>
      </w:r>
      <w:r w:rsidRPr="00591829">
        <w:rPr>
          <w:rFonts w:cs="SimSun"/>
          <w:lang w:val="en-GB"/>
        </w:rPr>
        <w:t xml:space="preserve">, </w:t>
      </w:r>
      <w:r w:rsidRPr="00C66F26">
        <w:rPr>
          <w:rFonts w:cs="SimSun"/>
          <w:color w:val="C45911" w:themeColor="accent2" w:themeShade="BF"/>
          <w:lang w:val="en-GB"/>
        </w:rPr>
        <w:t>class and interface names</w:t>
      </w:r>
      <w:r w:rsidRPr="00591829">
        <w:rPr>
          <w:rFonts w:cs="SimSun"/>
          <w:lang w:val="en-GB"/>
        </w:rPr>
        <w:t xml:space="preserve">, </w:t>
      </w:r>
      <w:r w:rsidRPr="00C66F26">
        <w:rPr>
          <w:rFonts w:cs="SimSun"/>
          <w:color w:val="C45911" w:themeColor="accent2" w:themeShade="BF"/>
          <w:lang w:val="en-GB"/>
        </w:rPr>
        <w:t>field names</w:t>
      </w:r>
      <w:r w:rsidRPr="00591829">
        <w:rPr>
          <w:rFonts w:cs="SimSun"/>
          <w:lang w:val="en-GB"/>
        </w:rPr>
        <w:t xml:space="preserve">, </w:t>
      </w:r>
    </w:p>
    <w:p w14:paraId="19F9520F" w14:textId="77777777" w:rsidR="002B7C2E" w:rsidRDefault="002B7C2E" w:rsidP="002B7C2E">
      <w:pPr>
        <w:pStyle w:val="ListParagraph"/>
        <w:ind w:left="1296"/>
        <w:rPr>
          <w:rFonts w:cs="SimSun"/>
          <w:lang w:val="en-GB"/>
        </w:rPr>
      </w:pPr>
      <w:r w:rsidRPr="00C66F26">
        <w:rPr>
          <w:rFonts w:cs="SimSun"/>
          <w:color w:val="C45911" w:themeColor="accent2" w:themeShade="BF"/>
          <w:lang w:val="en-GB"/>
        </w:rPr>
        <w:t xml:space="preserve">and other constants </w:t>
      </w:r>
      <w:r w:rsidRPr="00591829">
        <w:rPr>
          <w:rFonts w:cs="SimSun"/>
          <w:lang w:val="en-GB"/>
        </w:rPr>
        <w:t xml:space="preserve">that are referred to within the ClassFile structure and its substructures. </w:t>
      </w:r>
    </w:p>
    <w:p w14:paraId="0CCDCFBC" w14:textId="77777777" w:rsidR="002B7C2E" w:rsidRDefault="002B7C2E" w:rsidP="002B7C2E">
      <w:pPr>
        <w:pStyle w:val="ListParagraph"/>
        <w:ind w:left="1296"/>
        <w:rPr>
          <w:rFonts w:cs="SimSun"/>
          <w:lang w:val="en-GB"/>
        </w:rPr>
      </w:pPr>
      <w:r w:rsidRPr="00591829">
        <w:rPr>
          <w:rFonts w:cs="SimSun"/>
          <w:lang w:val="en-GB"/>
        </w:rPr>
        <w:t xml:space="preserve">The format of each constant_pool table entry is indicated by </w:t>
      </w:r>
      <w:r w:rsidRPr="00591829">
        <w:rPr>
          <w:rFonts w:cs="SimSun"/>
          <w:color w:val="C45911" w:themeColor="accent2" w:themeShade="BF"/>
          <w:lang w:val="en-GB"/>
        </w:rPr>
        <w:t>its first "tag" byte</w:t>
      </w:r>
      <w:r w:rsidRPr="00591829">
        <w:rPr>
          <w:rFonts w:cs="SimSun"/>
          <w:lang w:val="en-GB"/>
        </w:rPr>
        <w:t>.</w:t>
      </w:r>
      <w:bookmarkStart w:id="49" w:name="jvms-4.1-200-D.1"/>
      <w:bookmarkEnd w:id="49"/>
    </w:p>
    <w:p w14:paraId="4EA7214F" w14:textId="77777777" w:rsidR="002B7C2E" w:rsidRPr="00591829" w:rsidRDefault="002B7C2E" w:rsidP="002B7C2E">
      <w:pPr>
        <w:pStyle w:val="ListParagraph"/>
        <w:ind w:left="1296"/>
        <w:rPr>
          <w:rFonts w:cs="SimSun"/>
          <w:lang w:val="en-GB"/>
        </w:rPr>
      </w:pPr>
      <w:r w:rsidRPr="00591829">
        <w:rPr>
          <w:rFonts w:cs="SimSun"/>
          <w:lang w:val="en-GB"/>
        </w:rPr>
        <w:t>The constant_pool table is indexed from 1 to constant_pool_count - 1.</w:t>
      </w:r>
    </w:p>
    <w:p w14:paraId="7CB5AE82" w14:textId="77777777" w:rsidR="002B7C2E" w:rsidRPr="000D567D" w:rsidRDefault="002B7C2E" w:rsidP="006E77FE">
      <w:pPr>
        <w:pStyle w:val="ListParagraph"/>
        <w:numPr>
          <w:ilvl w:val="0"/>
          <w:numId w:val="14"/>
        </w:numPr>
        <w:rPr>
          <w:rFonts w:cs="SimSun"/>
          <w:lang w:val="en-GB"/>
        </w:rPr>
      </w:pPr>
      <w:r w:rsidRPr="000D567D">
        <w:rPr>
          <w:rFonts w:cs="SimSun"/>
          <w:lang w:val="en-GB"/>
        </w:rPr>
        <w:t>access_flags</w:t>
      </w:r>
    </w:p>
    <w:p w14:paraId="60F4B71F" w14:textId="77777777" w:rsidR="002B7C2E" w:rsidRPr="000D567D" w:rsidRDefault="002B7C2E" w:rsidP="002B7C2E">
      <w:pPr>
        <w:pStyle w:val="ListParagraph"/>
        <w:ind w:left="1296"/>
        <w:rPr>
          <w:rFonts w:cs="SimSun"/>
          <w:lang w:val="en-GB"/>
        </w:rPr>
      </w:pPr>
      <w:bookmarkStart w:id="50" w:name="jvms-4.1-200-E"/>
      <w:bookmarkEnd w:id="50"/>
      <w:r w:rsidRPr="000D567D">
        <w:rPr>
          <w:rFonts w:cs="SimSun"/>
          <w:lang w:val="en-GB"/>
        </w:rPr>
        <w:t xml:space="preserve">The value of the access_flags item is a mask of flags used to denote </w:t>
      </w:r>
      <w:r w:rsidRPr="008E6A45">
        <w:rPr>
          <w:rFonts w:cs="SimSun"/>
          <w:color w:val="C45911" w:themeColor="accent2" w:themeShade="BF"/>
          <w:lang w:val="en-GB"/>
        </w:rPr>
        <w:t xml:space="preserve">access permissions to </w:t>
      </w:r>
      <w:r w:rsidRPr="000D567D">
        <w:rPr>
          <w:rFonts w:cs="SimSun"/>
          <w:lang w:val="en-GB"/>
        </w:rPr>
        <w:t xml:space="preserve">and </w:t>
      </w:r>
      <w:r w:rsidRPr="008E6A45">
        <w:rPr>
          <w:rFonts w:cs="SimSun"/>
          <w:color w:val="C45911" w:themeColor="accent2" w:themeShade="BF"/>
          <w:lang w:val="en-GB"/>
        </w:rPr>
        <w:t xml:space="preserve">properties </w:t>
      </w:r>
      <w:r w:rsidRPr="000D567D">
        <w:rPr>
          <w:rFonts w:cs="SimSun"/>
          <w:lang w:val="en-GB"/>
        </w:rPr>
        <w:t>of this class or interface. The interpretation of each flag, when set, is specified in </w:t>
      </w:r>
      <w:hyperlink r:id="rId49" w:anchor="jvms-4.1-200-E.1" w:tooltip="Table 4.1-B. Class access and property modifiers" w:history="1">
        <w:r w:rsidRPr="000D567D">
          <w:rPr>
            <w:rStyle w:val="Hyperlink"/>
            <w:rFonts w:cs="SimSun"/>
            <w:lang w:val="en-GB"/>
          </w:rPr>
          <w:t>Table 4.1-B</w:t>
        </w:r>
      </w:hyperlink>
      <w:r w:rsidRPr="000D567D">
        <w:rPr>
          <w:rFonts w:cs="SimSun"/>
          <w:lang w:val="en-GB"/>
        </w:rPr>
        <w:t>.</w:t>
      </w:r>
    </w:p>
    <w:p w14:paraId="272210E1" w14:textId="77777777" w:rsidR="002B7C2E" w:rsidRPr="003B7FB0" w:rsidRDefault="002B7C2E" w:rsidP="006E77FE">
      <w:pPr>
        <w:pStyle w:val="ListParagraph"/>
        <w:numPr>
          <w:ilvl w:val="0"/>
          <w:numId w:val="14"/>
        </w:numPr>
        <w:rPr>
          <w:rFonts w:cs="SimSun"/>
          <w:lang w:val="en-GB"/>
        </w:rPr>
      </w:pPr>
      <w:r w:rsidRPr="003B7FB0">
        <w:rPr>
          <w:rFonts w:cs="SimSun"/>
          <w:lang w:val="en-GB"/>
        </w:rPr>
        <w:t>this_class</w:t>
      </w:r>
    </w:p>
    <w:p w14:paraId="60EE61CD" w14:textId="77777777" w:rsidR="002B7C2E" w:rsidRDefault="002B7C2E" w:rsidP="002B7C2E">
      <w:pPr>
        <w:pStyle w:val="ListParagraph"/>
        <w:ind w:left="1296"/>
        <w:rPr>
          <w:rFonts w:cs="SimSun"/>
          <w:lang w:val="en-GB"/>
        </w:rPr>
      </w:pPr>
      <w:bookmarkStart w:id="51" w:name="jvms-4.1-200-F"/>
      <w:bookmarkEnd w:id="51"/>
      <w:r w:rsidRPr="003B7FB0">
        <w:rPr>
          <w:rFonts w:cs="SimSun"/>
          <w:lang w:val="en-GB"/>
        </w:rPr>
        <w:t xml:space="preserve">The value of the this_class item must be </w:t>
      </w:r>
      <w:r w:rsidRPr="003E5FDB">
        <w:rPr>
          <w:rFonts w:cs="SimSun"/>
          <w:color w:val="C45911" w:themeColor="accent2" w:themeShade="BF"/>
          <w:lang w:val="en-GB"/>
        </w:rPr>
        <w:t>a valid index into the constant_pool table</w:t>
      </w:r>
      <w:r w:rsidRPr="003B7FB0">
        <w:rPr>
          <w:rFonts w:cs="SimSun"/>
          <w:lang w:val="en-GB"/>
        </w:rPr>
        <w:t xml:space="preserve">. </w:t>
      </w:r>
    </w:p>
    <w:p w14:paraId="342ADC0D" w14:textId="77777777" w:rsidR="002B7C2E" w:rsidRPr="003B7FB0" w:rsidRDefault="002B7C2E" w:rsidP="002B7C2E">
      <w:pPr>
        <w:pStyle w:val="ListParagraph"/>
        <w:ind w:left="1296"/>
        <w:rPr>
          <w:rFonts w:cs="SimSun"/>
          <w:lang w:val="en-GB"/>
        </w:rPr>
      </w:pPr>
      <w:r w:rsidRPr="003B7FB0">
        <w:rPr>
          <w:rFonts w:cs="SimSun"/>
          <w:lang w:val="en-GB"/>
        </w:rPr>
        <w:t>The constant_pool entry at that index must be a CONSTANT_Class_info structure (</w:t>
      </w:r>
      <w:hyperlink r:id="rId50" w:anchor="jvms-4.4.1" w:tooltip="4.4.1. The CONSTANT_Class_info Structure" w:history="1">
        <w:r w:rsidRPr="003B7FB0">
          <w:rPr>
            <w:rStyle w:val="Hyperlink"/>
            <w:rFonts w:cs="SimSun"/>
            <w:lang w:val="en-GB"/>
          </w:rPr>
          <w:t>§4.4.1</w:t>
        </w:r>
      </w:hyperlink>
      <w:r w:rsidRPr="003B7FB0">
        <w:rPr>
          <w:rFonts w:cs="SimSun"/>
          <w:lang w:val="en-GB"/>
        </w:rPr>
        <w:t>) representing the class or interface defined by this class file.</w:t>
      </w:r>
    </w:p>
    <w:p w14:paraId="6B48ABBF" w14:textId="77777777" w:rsidR="002B7C2E" w:rsidRPr="003B7FB0" w:rsidRDefault="002B7C2E" w:rsidP="006E77FE">
      <w:pPr>
        <w:pStyle w:val="ListParagraph"/>
        <w:numPr>
          <w:ilvl w:val="0"/>
          <w:numId w:val="14"/>
        </w:numPr>
        <w:rPr>
          <w:rFonts w:cs="SimSun"/>
          <w:lang w:val="en-GB"/>
        </w:rPr>
      </w:pPr>
      <w:r w:rsidRPr="003B7FB0">
        <w:rPr>
          <w:rFonts w:cs="SimSun"/>
          <w:lang w:val="en-GB"/>
        </w:rPr>
        <w:t>super_class</w:t>
      </w:r>
    </w:p>
    <w:p w14:paraId="5DF1B419" w14:textId="77777777" w:rsidR="002B7C2E" w:rsidRDefault="002B7C2E" w:rsidP="002B7C2E">
      <w:pPr>
        <w:pStyle w:val="ListParagraph"/>
        <w:ind w:left="1296"/>
        <w:rPr>
          <w:rFonts w:cs="SimSun"/>
          <w:lang w:val="en-GB"/>
        </w:rPr>
      </w:pPr>
      <w:bookmarkStart w:id="52" w:name="jvms-4.1-200-G"/>
      <w:bookmarkEnd w:id="52"/>
      <w:r w:rsidRPr="003B7FB0">
        <w:rPr>
          <w:rFonts w:cs="SimSun"/>
          <w:lang w:val="en-GB"/>
        </w:rPr>
        <w:t xml:space="preserve">For a class, the value of the super_class item </w:t>
      </w:r>
      <w:r w:rsidRPr="00C83A7D">
        <w:rPr>
          <w:rFonts w:cs="SimSun"/>
          <w:color w:val="C45911" w:themeColor="accent2" w:themeShade="BF"/>
          <w:lang w:val="en-GB"/>
        </w:rPr>
        <w:t>either must be zero or must be a valid index into the constant_pool table</w:t>
      </w:r>
      <w:r w:rsidRPr="003B7FB0">
        <w:rPr>
          <w:rFonts w:cs="SimSun"/>
          <w:lang w:val="en-GB"/>
        </w:rPr>
        <w:t xml:space="preserve">. </w:t>
      </w:r>
    </w:p>
    <w:p w14:paraId="1C970AB6" w14:textId="77777777" w:rsidR="002B7C2E" w:rsidRDefault="002B7C2E" w:rsidP="002B7C2E">
      <w:pPr>
        <w:pStyle w:val="ListParagraph"/>
        <w:ind w:left="1296"/>
        <w:rPr>
          <w:rFonts w:cs="SimSun"/>
          <w:lang w:val="en-GB"/>
        </w:rPr>
      </w:pPr>
      <w:r w:rsidRPr="003B7FB0">
        <w:rPr>
          <w:rFonts w:cs="SimSun"/>
          <w:lang w:val="en-GB"/>
        </w:rPr>
        <w:t xml:space="preserve">If the value of the super_class item is nonzero, the constant_pool entry at that index must be a CONSTANT_Class_info structure representing the direct superclass of the class defined by this class file. </w:t>
      </w:r>
    </w:p>
    <w:p w14:paraId="6982A39C" w14:textId="77777777" w:rsidR="002B7C2E" w:rsidRPr="003B7FB0" w:rsidRDefault="002B7C2E" w:rsidP="002B7C2E">
      <w:pPr>
        <w:pStyle w:val="ListParagraph"/>
        <w:ind w:left="1296"/>
        <w:rPr>
          <w:rFonts w:cs="SimSun"/>
          <w:lang w:val="en-GB"/>
        </w:rPr>
      </w:pPr>
      <w:r w:rsidRPr="003B7FB0">
        <w:rPr>
          <w:rFonts w:cs="SimSun"/>
          <w:lang w:val="en-GB"/>
        </w:rPr>
        <w:t>Neither the direct superclass nor any of its superclasses may have the ACC_FINAL flag set in the access_flags item of its ClassFile structure.</w:t>
      </w:r>
    </w:p>
    <w:p w14:paraId="53CB7A0D" w14:textId="77777777" w:rsidR="002B7C2E" w:rsidRPr="003B7FB0" w:rsidRDefault="002B7C2E" w:rsidP="002B7C2E">
      <w:pPr>
        <w:pStyle w:val="ListParagraph"/>
        <w:ind w:left="1296"/>
        <w:rPr>
          <w:rFonts w:cs="SimSun"/>
          <w:lang w:val="en-GB"/>
        </w:rPr>
      </w:pPr>
      <w:bookmarkStart w:id="53" w:name="jvms-4.1-200-G.1"/>
      <w:bookmarkEnd w:id="53"/>
      <w:r w:rsidRPr="003B7FB0">
        <w:rPr>
          <w:rFonts w:cs="SimSun"/>
          <w:lang w:val="en-GB"/>
        </w:rPr>
        <w:t>If the value of the super_class item is zero, then this class file must represent the class Object, the only class or interface without a direct superclass.</w:t>
      </w:r>
    </w:p>
    <w:p w14:paraId="40163185" w14:textId="77777777" w:rsidR="002B7C2E" w:rsidRDefault="002B7C2E" w:rsidP="002B7C2E">
      <w:pPr>
        <w:pStyle w:val="ListParagraph"/>
        <w:ind w:left="1296"/>
        <w:rPr>
          <w:rFonts w:cs="SimSun"/>
          <w:lang w:val="en-GB"/>
        </w:rPr>
      </w:pPr>
      <w:bookmarkStart w:id="54" w:name="jvms-4.1-200-G.2"/>
      <w:bookmarkEnd w:id="54"/>
      <w:r w:rsidRPr="003B7FB0">
        <w:rPr>
          <w:rFonts w:cs="SimSun"/>
          <w:lang w:val="en-GB"/>
        </w:rPr>
        <w:t xml:space="preserve">For an interface, the value of the super_class item must always be a valid index into the constant_pool table. </w:t>
      </w:r>
    </w:p>
    <w:p w14:paraId="2E768B44" w14:textId="77777777" w:rsidR="002B7C2E" w:rsidRPr="003B7FB0" w:rsidRDefault="002B7C2E" w:rsidP="002B7C2E">
      <w:pPr>
        <w:pStyle w:val="ListParagraph"/>
        <w:ind w:left="1296"/>
        <w:rPr>
          <w:rFonts w:cs="SimSun"/>
          <w:lang w:val="en-GB"/>
        </w:rPr>
      </w:pPr>
      <w:r w:rsidRPr="003B7FB0">
        <w:rPr>
          <w:rFonts w:cs="SimSun"/>
          <w:lang w:val="en-GB"/>
        </w:rPr>
        <w:t>The constant_pool entry at that index must be a CONSTANT_Class_info structure representing the class Object.</w:t>
      </w:r>
    </w:p>
    <w:p w14:paraId="14C98247" w14:textId="77777777" w:rsidR="002B7C2E" w:rsidRPr="004C18B9" w:rsidRDefault="002B7C2E" w:rsidP="006E77FE">
      <w:pPr>
        <w:pStyle w:val="ListParagraph"/>
        <w:numPr>
          <w:ilvl w:val="0"/>
          <w:numId w:val="14"/>
        </w:numPr>
        <w:rPr>
          <w:rFonts w:cs="SimSun"/>
          <w:lang w:val="en-GB"/>
        </w:rPr>
      </w:pPr>
      <w:r w:rsidRPr="004C18B9">
        <w:rPr>
          <w:rFonts w:cs="SimSun"/>
          <w:lang w:val="en-GB"/>
        </w:rPr>
        <w:t>interfaces_count</w:t>
      </w:r>
    </w:p>
    <w:p w14:paraId="119797B7" w14:textId="77777777" w:rsidR="002B7C2E" w:rsidRPr="004C18B9" w:rsidRDefault="002B7C2E" w:rsidP="002B7C2E">
      <w:pPr>
        <w:pStyle w:val="ListParagraph"/>
        <w:ind w:left="1296"/>
        <w:rPr>
          <w:rFonts w:cs="SimSun"/>
          <w:lang w:val="en-GB"/>
        </w:rPr>
      </w:pPr>
      <w:bookmarkStart w:id="55" w:name="jvms-4.1-200-H"/>
      <w:bookmarkEnd w:id="55"/>
      <w:r w:rsidRPr="004C18B9">
        <w:rPr>
          <w:rFonts w:cs="SimSun"/>
          <w:lang w:val="en-GB"/>
        </w:rPr>
        <w:t xml:space="preserve">The value of the interfaces_count item gives </w:t>
      </w:r>
      <w:r w:rsidRPr="002E6E73">
        <w:rPr>
          <w:rFonts w:cs="SimSun"/>
          <w:color w:val="C45911" w:themeColor="accent2" w:themeShade="BF"/>
          <w:lang w:val="en-GB"/>
        </w:rPr>
        <w:t>the number of direct superinterfaces of this class or interface type</w:t>
      </w:r>
      <w:r w:rsidRPr="004C18B9">
        <w:rPr>
          <w:rFonts w:cs="SimSun"/>
          <w:lang w:val="en-GB"/>
        </w:rPr>
        <w:t>.</w:t>
      </w:r>
    </w:p>
    <w:p w14:paraId="7FA40A9D" w14:textId="77777777" w:rsidR="002B7C2E" w:rsidRPr="00855A78" w:rsidRDefault="002B7C2E" w:rsidP="006E77FE">
      <w:pPr>
        <w:pStyle w:val="ListParagraph"/>
        <w:numPr>
          <w:ilvl w:val="0"/>
          <w:numId w:val="14"/>
        </w:numPr>
        <w:rPr>
          <w:rFonts w:cs="SimSun"/>
          <w:lang w:val="en-GB"/>
        </w:rPr>
      </w:pPr>
      <w:r w:rsidRPr="00855A78">
        <w:rPr>
          <w:rFonts w:cs="SimSun"/>
          <w:lang w:val="en-GB"/>
        </w:rPr>
        <w:t>interfaces[]</w:t>
      </w:r>
    </w:p>
    <w:p w14:paraId="53381FA5" w14:textId="77777777" w:rsidR="002B7C2E" w:rsidRDefault="002B7C2E" w:rsidP="002B7C2E">
      <w:pPr>
        <w:pStyle w:val="ListParagraph"/>
        <w:ind w:left="1296"/>
        <w:rPr>
          <w:rFonts w:cs="SimSun"/>
          <w:lang w:val="en-GB"/>
        </w:rPr>
      </w:pPr>
      <w:bookmarkStart w:id="56" w:name="jvms-4.1-200-I"/>
      <w:bookmarkEnd w:id="56"/>
      <w:r w:rsidRPr="00855A78">
        <w:rPr>
          <w:rFonts w:cs="SimSun"/>
          <w:lang w:val="en-GB"/>
        </w:rPr>
        <w:t xml:space="preserve">Each value in the interfaces array must be </w:t>
      </w:r>
      <w:r w:rsidRPr="000037E4">
        <w:rPr>
          <w:rFonts w:cs="SimSun"/>
          <w:color w:val="C45911" w:themeColor="accent2" w:themeShade="BF"/>
          <w:lang w:val="en-GB"/>
        </w:rPr>
        <w:t>a valid index into the constant_pool table</w:t>
      </w:r>
      <w:r w:rsidRPr="00855A78">
        <w:rPr>
          <w:rFonts w:cs="SimSun"/>
          <w:lang w:val="en-GB"/>
        </w:rPr>
        <w:t xml:space="preserve">. </w:t>
      </w:r>
    </w:p>
    <w:p w14:paraId="2B22EB76" w14:textId="77777777" w:rsidR="002B7C2E" w:rsidRDefault="002B7C2E" w:rsidP="002B7C2E">
      <w:pPr>
        <w:pStyle w:val="ListParagraph"/>
        <w:ind w:left="1296"/>
        <w:rPr>
          <w:rFonts w:cs="SimSun"/>
          <w:lang w:val="en-GB"/>
        </w:rPr>
      </w:pPr>
      <w:r w:rsidRPr="00855A78">
        <w:rPr>
          <w:rFonts w:cs="SimSun"/>
          <w:lang w:val="en-GB"/>
        </w:rPr>
        <w:t>The constant_pool entry at each value of interfaces[</w:t>
      </w:r>
      <w:r w:rsidRPr="000B0A6B">
        <w:rPr>
          <w:rFonts w:cs="SimSun"/>
          <w:lang w:val="en-GB"/>
        </w:rPr>
        <w:t>i</w:t>
      </w:r>
      <w:r w:rsidRPr="00855A78">
        <w:rPr>
          <w:rFonts w:cs="SimSun"/>
          <w:lang w:val="en-GB"/>
        </w:rPr>
        <w:t>], where 0 ≤ </w:t>
      </w:r>
      <w:r w:rsidRPr="000B0A6B">
        <w:rPr>
          <w:rFonts w:cs="SimSun"/>
          <w:lang w:val="en-GB"/>
        </w:rPr>
        <w:t>i</w:t>
      </w:r>
      <w:r w:rsidRPr="00855A78">
        <w:rPr>
          <w:rFonts w:cs="SimSun"/>
          <w:lang w:val="en-GB"/>
        </w:rPr>
        <w:t xml:space="preserve"> &lt; interfaces_count, </w:t>
      </w:r>
    </w:p>
    <w:p w14:paraId="75AFE4A2" w14:textId="77777777" w:rsidR="002B7C2E" w:rsidRDefault="002B7C2E" w:rsidP="002B7C2E">
      <w:pPr>
        <w:pStyle w:val="ListParagraph"/>
        <w:ind w:left="1296"/>
        <w:rPr>
          <w:rFonts w:cs="SimSun"/>
          <w:lang w:val="en-GB"/>
        </w:rPr>
      </w:pPr>
      <w:r w:rsidRPr="00855A78">
        <w:rPr>
          <w:rFonts w:cs="SimSun"/>
          <w:lang w:val="en-GB"/>
        </w:rPr>
        <w:t xml:space="preserve">must be a CONSTANT_Class_info structure representing </w:t>
      </w:r>
      <w:r w:rsidRPr="0090427F">
        <w:rPr>
          <w:rFonts w:cs="SimSun"/>
          <w:color w:val="C45911" w:themeColor="accent2" w:themeShade="BF"/>
          <w:lang w:val="en-GB"/>
        </w:rPr>
        <w:t>an interface that is a direct superinterface of this class or interface type</w:t>
      </w:r>
      <w:r w:rsidRPr="00855A78">
        <w:rPr>
          <w:rFonts w:cs="SimSun"/>
          <w:lang w:val="en-GB"/>
        </w:rPr>
        <w:t xml:space="preserve">, </w:t>
      </w:r>
    </w:p>
    <w:p w14:paraId="77E301BA" w14:textId="77777777" w:rsidR="002B7C2E" w:rsidRPr="00855A78" w:rsidRDefault="002B7C2E" w:rsidP="002B7C2E">
      <w:pPr>
        <w:pStyle w:val="ListParagraph"/>
        <w:ind w:left="1296"/>
        <w:rPr>
          <w:rFonts w:cs="SimSun"/>
          <w:lang w:val="en-GB"/>
        </w:rPr>
      </w:pPr>
      <w:r w:rsidRPr="00855A78">
        <w:rPr>
          <w:rFonts w:cs="SimSun"/>
          <w:lang w:val="en-GB"/>
        </w:rPr>
        <w:t>in the left-to-right order given in the source for the type.</w:t>
      </w:r>
    </w:p>
    <w:p w14:paraId="5AC6258B" w14:textId="77777777" w:rsidR="002B7C2E" w:rsidRPr="00636C93" w:rsidRDefault="002B7C2E" w:rsidP="006E77FE">
      <w:pPr>
        <w:pStyle w:val="ListParagraph"/>
        <w:numPr>
          <w:ilvl w:val="0"/>
          <w:numId w:val="14"/>
        </w:numPr>
        <w:rPr>
          <w:rFonts w:cs="SimSun"/>
          <w:lang w:val="en-GB"/>
        </w:rPr>
      </w:pPr>
      <w:r w:rsidRPr="00636C93">
        <w:rPr>
          <w:rFonts w:cs="SimSun"/>
          <w:lang w:val="en-GB"/>
        </w:rPr>
        <w:t>fields_count</w:t>
      </w:r>
    </w:p>
    <w:p w14:paraId="7E9B31C4" w14:textId="77777777" w:rsidR="002B7C2E" w:rsidRPr="00636C93" w:rsidRDefault="002B7C2E" w:rsidP="002B7C2E">
      <w:pPr>
        <w:pStyle w:val="ListParagraph"/>
        <w:ind w:left="1296"/>
        <w:rPr>
          <w:rFonts w:cs="SimSun"/>
          <w:lang w:val="en-GB"/>
        </w:rPr>
      </w:pPr>
      <w:bookmarkStart w:id="57" w:name="jvms-4.1-200-J"/>
      <w:bookmarkEnd w:id="57"/>
      <w:r w:rsidRPr="00636C93">
        <w:rPr>
          <w:rFonts w:cs="SimSun"/>
          <w:lang w:val="en-GB"/>
        </w:rPr>
        <w:t xml:space="preserve">The value of the fields_count item gives </w:t>
      </w:r>
      <w:r w:rsidRPr="007950DB">
        <w:rPr>
          <w:rFonts w:cs="SimSun"/>
          <w:color w:val="C45911" w:themeColor="accent2" w:themeShade="BF"/>
          <w:lang w:val="en-GB"/>
        </w:rPr>
        <w:t>the number of field_info structures in the fields table</w:t>
      </w:r>
      <w:r w:rsidRPr="00636C93">
        <w:rPr>
          <w:rFonts w:cs="SimSun"/>
          <w:lang w:val="en-GB"/>
        </w:rPr>
        <w:t>. The field_info structures represent all fields, both class variables and instance variables, declared by this class or interface type.</w:t>
      </w:r>
    </w:p>
    <w:p w14:paraId="22D1181A" w14:textId="77777777" w:rsidR="002B7C2E" w:rsidRPr="00B646AF" w:rsidRDefault="002B7C2E" w:rsidP="006E77FE">
      <w:pPr>
        <w:pStyle w:val="ListParagraph"/>
        <w:numPr>
          <w:ilvl w:val="0"/>
          <w:numId w:val="14"/>
        </w:numPr>
        <w:rPr>
          <w:rFonts w:cs="SimSun"/>
          <w:lang w:val="en-GB"/>
        </w:rPr>
      </w:pPr>
      <w:r w:rsidRPr="00B646AF">
        <w:rPr>
          <w:rFonts w:cs="SimSun"/>
          <w:lang w:val="en-GB"/>
        </w:rPr>
        <w:lastRenderedPageBreak/>
        <w:t>fields[]</w:t>
      </w:r>
    </w:p>
    <w:p w14:paraId="4A966680" w14:textId="77777777" w:rsidR="002B7C2E" w:rsidRPr="00B646AF" w:rsidRDefault="002B7C2E" w:rsidP="002B7C2E">
      <w:pPr>
        <w:pStyle w:val="ListParagraph"/>
        <w:ind w:left="1296"/>
        <w:rPr>
          <w:rFonts w:cs="SimSun"/>
          <w:lang w:val="en-GB"/>
        </w:rPr>
      </w:pPr>
      <w:bookmarkStart w:id="58" w:name="jvms-4.1-200-K"/>
      <w:bookmarkEnd w:id="58"/>
      <w:r w:rsidRPr="00B646AF">
        <w:rPr>
          <w:rFonts w:cs="SimSun"/>
          <w:lang w:val="en-GB"/>
        </w:rPr>
        <w:t xml:space="preserve">Each value in the fields table must be </w:t>
      </w:r>
      <w:r w:rsidRPr="00AC76AB">
        <w:rPr>
          <w:rFonts w:cs="SimSun"/>
          <w:color w:val="C45911" w:themeColor="accent2" w:themeShade="BF"/>
          <w:lang w:val="en-GB"/>
        </w:rPr>
        <w:t xml:space="preserve">a field_info structure </w:t>
      </w:r>
      <w:r w:rsidRPr="00B646AF">
        <w:rPr>
          <w:rFonts w:cs="SimSun"/>
          <w:lang w:val="en-GB"/>
        </w:rPr>
        <w:t>(</w:t>
      </w:r>
      <w:hyperlink r:id="rId51" w:anchor="jvms-4.5" w:tooltip="4.5. Fields" w:history="1">
        <w:r w:rsidRPr="000B0A6B">
          <w:t>§4.5</w:t>
        </w:r>
      </w:hyperlink>
      <w:r w:rsidRPr="00B646AF">
        <w:rPr>
          <w:rFonts w:cs="SimSun"/>
          <w:lang w:val="en-GB"/>
        </w:rPr>
        <w:t>) giving a complete description of a field in this class or interface. The fields table includes only those fields that are declared by this class or interface. It does not include items representing fields that are inherited from superclasses or superinterfaces.</w:t>
      </w:r>
    </w:p>
    <w:p w14:paraId="06E71A2A" w14:textId="77777777" w:rsidR="002B7C2E" w:rsidRPr="00B646AF" w:rsidRDefault="002B7C2E" w:rsidP="006E77FE">
      <w:pPr>
        <w:pStyle w:val="ListParagraph"/>
        <w:numPr>
          <w:ilvl w:val="0"/>
          <w:numId w:val="14"/>
        </w:numPr>
        <w:rPr>
          <w:rFonts w:cs="SimSun"/>
          <w:lang w:val="en-GB"/>
        </w:rPr>
      </w:pPr>
      <w:r w:rsidRPr="00B646AF">
        <w:rPr>
          <w:rFonts w:cs="SimSun"/>
          <w:lang w:val="en-GB"/>
        </w:rPr>
        <w:t>methods_count</w:t>
      </w:r>
    </w:p>
    <w:p w14:paraId="6AE372AE" w14:textId="77777777" w:rsidR="002B7C2E" w:rsidRPr="00B646AF" w:rsidRDefault="002B7C2E" w:rsidP="002B7C2E">
      <w:pPr>
        <w:pStyle w:val="ListParagraph"/>
        <w:ind w:left="1296"/>
        <w:rPr>
          <w:rFonts w:cs="SimSun"/>
          <w:lang w:val="en-GB"/>
        </w:rPr>
      </w:pPr>
      <w:bookmarkStart w:id="59" w:name="jvms-4.1-200-L"/>
      <w:bookmarkEnd w:id="59"/>
      <w:r w:rsidRPr="00B646AF">
        <w:rPr>
          <w:rFonts w:cs="SimSun"/>
          <w:lang w:val="en-GB"/>
        </w:rPr>
        <w:t>The value of the methods_count item gives the number of method_info structures in the methods table.</w:t>
      </w:r>
    </w:p>
    <w:p w14:paraId="32B36A9B" w14:textId="77777777" w:rsidR="002B7C2E" w:rsidRPr="00B646AF" w:rsidRDefault="002B7C2E" w:rsidP="006E77FE">
      <w:pPr>
        <w:pStyle w:val="ListParagraph"/>
        <w:numPr>
          <w:ilvl w:val="0"/>
          <w:numId w:val="14"/>
        </w:numPr>
        <w:rPr>
          <w:rFonts w:cs="SimSun"/>
          <w:lang w:val="en-GB"/>
        </w:rPr>
      </w:pPr>
      <w:r w:rsidRPr="00B646AF">
        <w:rPr>
          <w:rFonts w:cs="SimSun"/>
          <w:lang w:val="en-GB"/>
        </w:rPr>
        <w:t>methods[]</w:t>
      </w:r>
    </w:p>
    <w:p w14:paraId="280D9DA4" w14:textId="77777777" w:rsidR="002B7C2E" w:rsidRPr="00B646AF" w:rsidRDefault="002B7C2E" w:rsidP="002B7C2E">
      <w:pPr>
        <w:pStyle w:val="ListParagraph"/>
        <w:ind w:left="1296"/>
        <w:rPr>
          <w:rFonts w:cs="SimSun"/>
          <w:lang w:val="en-GB"/>
        </w:rPr>
      </w:pPr>
      <w:bookmarkStart w:id="60" w:name="jvms-4.1-200-M"/>
      <w:bookmarkEnd w:id="60"/>
      <w:r w:rsidRPr="00B646AF">
        <w:rPr>
          <w:rFonts w:cs="SimSun"/>
          <w:lang w:val="en-GB"/>
        </w:rPr>
        <w:t xml:space="preserve">Each value in the methods table must be </w:t>
      </w:r>
      <w:r w:rsidRPr="00750674">
        <w:rPr>
          <w:rFonts w:cs="SimSun"/>
          <w:color w:val="C45911" w:themeColor="accent2" w:themeShade="BF"/>
          <w:lang w:val="en-GB"/>
        </w:rPr>
        <w:t xml:space="preserve">a method_info structure </w:t>
      </w:r>
      <w:r w:rsidRPr="00B646AF">
        <w:rPr>
          <w:rFonts w:cs="SimSun"/>
          <w:lang w:val="en-GB"/>
        </w:rPr>
        <w:t>(</w:t>
      </w:r>
      <w:hyperlink r:id="rId52" w:anchor="jvms-4.6" w:tooltip="4.6. Methods" w:history="1">
        <w:r w:rsidRPr="00B646AF">
          <w:rPr>
            <w:rStyle w:val="Hyperlink"/>
            <w:rFonts w:cs="SimSun"/>
            <w:lang w:val="en-GB"/>
          </w:rPr>
          <w:t>§4.6</w:t>
        </w:r>
      </w:hyperlink>
      <w:r w:rsidRPr="00B646AF">
        <w:rPr>
          <w:rFonts w:cs="SimSun"/>
          <w:lang w:val="en-GB"/>
        </w:rPr>
        <w:t>) giving a complete description of a method in this class or interface. If neither of the ACC_NATIVE and ACC_ABSTRACT flags are set in the access_flags item of a method_info structure, the Java Virtual Machine instructions implementing the method are also supplied.</w:t>
      </w:r>
    </w:p>
    <w:p w14:paraId="2D65748C" w14:textId="77777777" w:rsidR="002B7C2E" w:rsidRPr="00B646AF" w:rsidRDefault="002B7C2E" w:rsidP="002B7C2E">
      <w:pPr>
        <w:pStyle w:val="ListParagraph"/>
        <w:ind w:left="1296"/>
        <w:rPr>
          <w:rFonts w:cs="SimSun"/>
          <w:lang w:val="en-GB"/>
        </w:rPr>
      </w:pPr>
      <w:bookmarkStart w:id="61" w:name="jvms-4.1-200-M.1"/>
      <w:bookmarkEnd w:id="61"/>
      <w:r w:rsidRPr="00B646AF">
        <w:rPr>
          <w:rFonts w:cs="SimSun"/>
          <w:lang w:val="en-GB"/>
        </w:rPr>
        <w:t>The method_info structures represent all methods declared by this class or interface type, including instance methods, class methods, instance initialization methods (</w:t>
      </w:r>
      <w:hyperlink r:id="rId53" w:anchor="jvms-2.9.1" w:tooltip="2.9.1. Instance Initialization Methods" w:history="1">
        <w:r w:rsidRPr="00B646AF">
          <w:rPr>
            <w:rStyle w:val="Hyperlink"/>
            <w:rFonts w:cs="SimSun"/>
            <w:lang w:val="en-GB"/>
          </w:rPr>
          <w:t>§2.9.1</w:t>
        </w:r>
      </w:hyperlink>
      <w:r w:rsidRPr="00B646AF">
        <w:rPr>
          <w:rFonts w:cs="SimSun"/>
          <w:lang w:val="en-GB"/>
        </w:rPr>
        <w:t>), and any class or interface initialization method (</w:t>
      </w:r>
      <w:hyperlink r:id="rId54" w:anchor="jvms-2.9.2" w:tooltip="2.9.2. Class Initialization Methods" w:history="1">
        <w:r w:rsidRPr="00B646AF">
          <w:rPr>
            <w:rStyle w:val="Hyperlink"/>
            <w:rFonts w:cs="SimSun"/>
            <w:lang w:val="en-GB"/>
          </w:rPr>
          <w:t>§2.9.2</w:t>
        </w:r>
      </w:hyperlink>
      <w:r w:rsidRPr="00B646AF">
        <w:rPr>
          <w:rFonts w:cs="SimSun"/>
          <w:lang w:val="en-GB"/>
        </w:rPr>
        <w:t>). The methods table does not include items representing methods that are inherited from superclasses or superinterfaces.</w:t>
      </w:r>
    </w:p>
    <w:p w14:paraId="2834DBC7" w14:textId="77777777" w:rsidR="002B7C2E" w:rsidRPr="00B646AF" w:rsidRDefault="002B7C2E" w:rsidP="006E77FE">
      <w:pPr>
        <w:pStyle w:val="ListParagraph"/>
        <w:numPr>
          <w:ilvl w:val="0"/>
          <w:numId w:val="14"/>
        </w:numPr>
        <w:rPr>
          <w:rFonts w:cs="SimSun"/>
          <w:lang w:val="en-GB"/>
        </w:rPr>
      </w:pPr>
      <w:r w:rsidRPr="00B646AF">
        <w:rPr>
          <w:rFonts w:cs="SimSun"/>
          <w:lang w:val="en-GB"/>
        </w:rPr>
        <w:t>attributes_count</w:t>
      </w:r>
    </w:p>
    <w:p w14:paraId="0EE02E9F" w14:textId="77777777" w:rsidR="002B7C2E" w:rsidRPr="00B646AF" w:rsidRDefault="002B7C2E" w:rsidP="002B7C2E">
      <w:pPr>
        <w:pStyle w:val="ListParagraph"/>
        <w:ind w:left="1296"/>
        <w:rPr>
          <w:rFonts w:cs="SimSun"/>
          <w:lang w:val="en-GB"/>
        </w:rPr>
      </w:pPr>
      <w:bookmarkStart w:id="62" w:name="jvms-4.1-200-N"/>
      <w:bookmarkEnd w:id="62"/>
      <w:r w:rsidRPr="00B646AF">
        <w:rPr>
          <w:rFonts w:cs="SimSun"/>
          <w:lang w:val="en-GB"/>
        </w:rPr>
        <w:t>The value of the attributes_count item gives the number of attributes in the attributes table of this class.</w:t>
      </w:r>
    </w:p>
    <w:p w14:paraId="49694E9F" w14:textId="77777777" w:rsidR="002B7C2E" w:rsidRPr="00B17669" w:rsidRDefault="002B7C2E" w:rsidP="006E77FE">
      <w:pPr>
        <w:pStyle w:val="ListParagraph"/>
        <w:numPr>
          <w:ilvl w:val="0"/>
          <w:numId w:val="14"/>
        </w:numPr>
        <w:rPr>
          <w:rFonts w:cs="SimSun"/>
          <w:lang w:val="en-GB"/>
        </w:rPr>
      </w:pPr>
      <w:r w:rsidRPr="00B17669">
        <w:rPr>
          <w:rFonts w:cs="SimSun"/>
          <w:lang w:val="en-GB"/>
        </w:rPr>
        <w:t>attributes[]</w:t>
      </w:r>
    </w:p>
    <w:p w14:paraId="67FA00D4" w14:textId="77777777" w:rsidR="002B7C2E" w:rsidRPr="00B17669" w:rsidRDefault="002B7C2E" w:rsidP="002B7C2E">
      <w:pPr>
        <w:pStyle w:val="ListParagraph"/>
        <w:ind w:left="1296"/>
        <w:rPr>
          <w:rFonts w:cs="SimSun"/>
          <w:lang w:val="en-GB"/>
        </w:rPr>
      </w:pPr>
      <w:bookmarkStart w:id="63" w:name="jvms-4.1-200-O"/>
      <w:bookmarkEnd w:id="63"/>
      <w:r w:rsidRPr="00B17669">
        <w:rPr>
          <w:rFonts w:cs="SimSun"/>
          <w:lang w:val="en-GB"/>
        </w:rPr>
        <w:t xml:space="preserve">Each value of the attributes table must be </w:t>
      </w:r>
      <w:r w:rsidRPr="00C222B0">
        <w:rPr>
          <w:rFonts w:cs="SimSun"/>
          <w:color w:val="C45911" w:themeColor="accent2" w:themeShade="BF"/>
          <w:lang w:val="en-GB"/>
        </w:rPr>
        <w:t xml:space="preserve">an attribute_info structure </w:t>
      </w:r>
      <w:r w:rsidRPr="00B17669">
        <w:rPr>
          <w:rFonts w:cs="SimSun"/>
          <w:lang w:val="en-GB"/>
        </w:rPr>
        <w:t>(</w:t>
      </w:r>
      <w:hyperlink r:id="rId55" w:anchor="jvms-4.7" w:tooltip="4.7. Attributes" w:history="1">
        <w:r w:rsidRPr="00B17669">
          <w:rPr>
            <w:rStyle w:val="Hyperlink"/>
            <w:rFonts w:cs="SimSun"/>
            <w:lang w:val="en-GB"/>
          </w:rPr>
          <w:t>§4.7</w:t>
        </w:r>
      </w:hyperlink>
      <w:r w:rsidRPr="00B17669">
        <w:rPr>
          <w:rFonts w:cs="SimSun"/>
          <w:lang w:val="en-GB"/>
        </w:rPr>
        <w:t>).</w:t>
      </w:r>
    </w:p>
    <w:p w14:paraId="7CFEA166" w14:textId="77777777" w:rsidR="002B7C2E" w:rsidRPr="00B17669" w:rsidRDefault="002B7C2E" w:rsidP="002B7C2E">
      <w:pPr>
        <w:pStyle w:val="ListParagraph"/>
        <w:ind w:left="1296"/>
        <w:rPr>
          <w:rFonts w:cs="SimSun"/>
          <w:lang w:val="en-GB"/>
        </w:rPr>
      </w:pPr>
      <w:bookmarkStart w:id="64" w:name="jvms-4.1-200-O.1"/>
      <w:bookmarkEnd w:id="64"/>
      <w:r w:rsidRPr="00B17669">
        <w:rPr>
          <w:rFonts w:cs="SimSun"/>
          <w:lang w:val="en-GB"/>
        </w:rPr>
        <w:t>The attributes defined by this specification as appearing in the attributes table of a ClassFile structure are listed in </w:t>
      </w:r>
      <w:hyperlink r:id="rId56" w:anchor="jvms-4.7-320" w:tooltip="Table 4.7-C. Predefined class file attributes (by location)" w:history="1">
        <w:r w:rsidRPr="00B17669">
          <w:rPr>
            <w:rStyle w:val="Hyperlink"/>
            <w:rFonts w:cs="SimSun"/>
            <w:lang w:val="en-GB"/>
          </w:rPr>
          <w:t>Table 4.7-C</w:t>
        </w:r>
      </w:hyperlink>
      <w:r w:rsidRPr="00B17669">
        <w:rPr>
          <w:rFonts w:cs="SimSun"/>
          <w:lang w:val="en-GB"/>
        </w:rPr>
        <w:t>.</w:t>
      </w:r>
    </w:p>
    <w:p w14:paraId="4F82C4D5" w14:textId="77777777" w:rsidR="002B7C2E" w:rsidRPr="00B17669" w:rsidRDefault="002B7C2E" w:rsidP="002B7C2E">
      <w:pPr>
        <w:pStyle w:val="ListParagraph"/>
        <w:ind w:left="1296"/>
        <w:rPr>
          <w:rFonts w:cs="SimSun"/>
          <w:lang w:val="en-GB"/>
        </w:rPr>
      </w:pPr>
      <w:bookmarkStart w:id="65" w:name="jvms-4.1-200-O.2"/>
      <w:bookmarkEnd w:id="65"/>
      <w:r w:rsidRPr="00B17669">
        <w:rPr>
          <w:rFonts w:cs="SimSun"/>
          <w:lang w:val="en-GB"/>
        </w:rPr>
        <w:t>The rules concerning attributes defined to appear in the attributes table of a ClassFile structure are given in </w:t>
      </w:r>
      <w:hyperlink r:id="rId57" w:anchor="jvms-4.7" w:tooltip="4.7. Attributes" w:history="1">
        <w:r w:rsidRPr="00B17669">
          <w:rPr>
            <w:rStyle w:val="Hyperlink"/>
            <w:rFonts w:cs="SimSun"/>
            <w:lang w:val="en-GB"/>
          </w:rPr>
          <w:t>§4.7</w:t>
        </w:r>
      </w:hyperlink>
      <w:r w:rsidRPr="00B17669">
        <w:rPr>
          <w:rFonts w:cs="SimSun"/>
          <w:lang w:val="en-GB"/>
        </w:rPr>
        <w:t>.</w:t>
      </w:r>
    </w:p>
    <w:p w14:paraId="66C6061B" w14:textId="77777777" w:rsidR="002B7C2E" w:rsidRPr="00B17669" w:rsidRDefault="002B7C2E" w:rsidP="002B7C2E">
      <w:pPr>
        <w:pStyle w:val="ListParagraph"/>
        <w:ind w:left="1296"/>
        <w:rPr>
          <w:rFonts w:cs="SimSun"/>
          <w:lang w:val="en-GB"/>
        </w:rPr>
      </w:pPr>
      <w:bookmarkStart w:id="66" w:name="jvms-4.1-200-O.3"/>
      <w:bookmarkEnd w:id="66"/>
      <w:r w:rsidRPr="00B17669">
        <w:rPr>
          <w:rFonts w:cs="SimSun"/>
          <w:lang w:val="en-GB"/>
        </w:rPr>
        <w:t>The rules concerning non-predefined attributes in the attributes table of a ClassFile structure are given in </w:t>
      </w:r>
      <w:hyperlink r:id="rId58" w:anchor="jvms-4.7.1" w:tooltip="4.7.1. Defining and Naming New Attributes" w:history="1">
        <w:r w:rsidRPr="00B17669">
          <w:rPr>
            <w:rStyle w:val="Hyperlink"/>
            <w:rFonts w:cs="SimSun"/>
            <w:lang w:val="en-GB"/>
          </w:rPr>
          <w:t>§4.7.1</w:t>
        </w:r>
      </w:hyperlink>
      <w:r w:rsidRPr="00B17669">
        <w:rPr>
          <w:rFonts w:cs="SimSun"/>
          <w:lang w:val="en-GB"/>
        </w:rPr>
        <w:t>.</w:t>
      </w:r>
    </w:p>
    <w:p w14:paraId="55E514C5" w14:textId="77777777" w:rsidR="002B7C2E" w:rsidRDefault="002B7C2E" w:rsidP="002B7C2E">
      <w:pPr>
        <w:pStyle w:val="ListParagraph"/>
        <w:ind w:left="1512"/>
        <w:rPr>
          <w:rFonts w:cs="SimSun"/>
          <w:lang w:val="en-GB"/>
        </w:rPr>
      </w:pPr>
    </w:p>
    <w:p w14:paraId="7FC6CF4E" w14:textId="0DA1EC48" w:rsidR="00473C24" w:rsidRPr="00473C24" w:rsidRDefault="00473C24" w:rsidP="00473C24">
      <w:pPr>
        <w:pStyle w:val="Heading8"/>
        <w:rPr>
          <w:lang w:val="en-GB"/>
        </w:rPr>
      </w:pPr>
      <w:r w:rsidRPr="00473C24">
        <w:rPr>
          <w:lang w:val="en-GB"/>
        </w:rPr>
        <w:t>The Constant Pool</w:t>
      </w:r>
      <w:r w:rsidR="008B4A34">
        <w:rPr>
          <w:lang w:val="en-GB"/>
        </w:rPr>
        <w:t xml:space="preserve"> </w:t>
      </w:r>
    </w:p>
    <w:p w14:paraId="34A5E591" w14:textId="1C8E6FA4" w:rsidR="00926AEA" w:rsidRPr="00926AEA" w:rsidRDefault="00926AEA" w:rsidP="00926AEA">
      <w:pPr>
        <w:pStyle w:val="Heading9"/>
      </w:pPr>
      <w:r>
        <w:rPr>
          <w:rFonts w:hint="eastAsia"/>
        </w:rPr>
        <w:t>Purpose</w:t>
      </w:r>
    </w:p>
    <w:p w14:paraId="16AB2BED" w14:textId="51594E44" w:rsidR="006717B9" w:rsidRDefault="006717B9" w:rsidP="00926AEA">
      <w:pPr>
        <w:pStyle w:val="ListParagraph"/>
        <w:ind w:left="0"/>
        <w:rPr>
          <w:lang w:val="en-GB"/>
        </w:rPr>
      </w:pPr>
      <w:r>
        <w:rPr>
          <w:lang w:val="en-GB"/>
        </w:rPr>
        <w:t xml:space="preserve">The Java constant pool is </w:t>
      </w:r>
      <w:r w:rsidRPr="001E31EC">
        <w:rPr>
          <w:color w:val="C45911" w:themeColor="accent2" w:themeShade="BF"/>
          <w:lang w:val="en-GB"/>
        </w:rPr>
        <w:t xml:space="preserve">a collection of constants </w:t>
      </w:r>
      <w:r w:rsidR="00482C43">
        <w:rPr>
          <w:lang w:val="en-GB"/>
        </w:rPr>
        <w:t>that are used by JVM to run the code of a class.</w:t>
      </w:r>
    </w:p>
    <w:p w14:paraId="6E39FAD6" w14:textId="52F5B533" w:rsidR="00AA179F" w:rsidRPr="006717B9" w:rsidRDefault="00AA179F" w:rsidP="00926AEA">
      <w:pPr>
        <w:pStyle w:val="ListParagraph"/>
        <w:ind w:left="0"/>
        <w:rPr>
          <w:lang w:val="en-GB"/>
        </w:rPr>
      </w:pPr>
      <w:r>
        <w:rPr>
          <w:lang w:val="en-GB"/>
        </w:rPr>
        <w:t xml:space="preserve">It’s a runtime data structure that is part of </w:t>
      </w:r>
      <w:r w:rsidR="00F662B4">
        <w:rPr>
          <w:lang w:val="en-GB"/>
        </w:rPr>
        <w:t>the class file format.</w:t>
      </w:r>
    </w:p>
    <w:p w14:paraId="485AF095" w14:textId="77777777" w:rsidR="00D61F19" w:rsidRDefault="00D61F19" w:rsidP="00926AEA">
      <w:pPr>
        <w:pStyle w:val="ListParagraph"/>
        <w:ind w:left="0"/>
        <w:rPr>
          <w:lang w:val="en-GB"/>
        </w:rPr>
      </w:pPr>
    </w:p>
    <w:p w14:paraId="2644EC67" w14:textId="0D24AC84" w:rsidR="00473C24" w:rsidRPr="00911AE8" w:rsidRDefault="00473C24" w:rsidP="00926AEA">
      <w:pPr>
        <w:pStyle w:val="ListParagraph"/>
        <w:ind w:left="0"/>
        <w:rPr>
          <w:lang w:val="en-GB"/>
        </w:rPr>
      </w:pPr>
      <w:r w:rsidRPr="00911AE8">
        <w:rPr>
          <w:lang w:val="en-GB"/>
        </w:rPr>
        <w:t xml:space="preserve">Java Virtual Machine </w:t>
      </w:r>
      <w:r w:rsidRPr="00911AE8">
        <w:rPr>
          <w:color w:val="C45911" w:themeColor="accent2" w:themeShade="BF"/>
          <w:lang w:val="en-GB"/>
        </w:rPr>
        <w:t xml:space="preserve">instructions </w:t>
      </w:r>
      <w:r w:rsidRPr="00911AE8">
        <w:rPr>
          <w:lang w:val="en-GB"/>
        </w:rPr>
        <w:t xml:space="preserve">do not rely on the run-time layout of classes, interfaces, class instances, or arrays. Instead, </w:t>
      </w:r>
      <w:r w:rsidRPr="00911AE8">
        <w:rPr>
          <w:color w:val="C45911" w:themeColor="accent2" w:themeShade="BF"/>
          <w:lang w:val="en-GB"/>
        </w:rPr>
        <w:t xml:space="preserve">instructions </w:t>
      </w:r>
      <w:r w:rsidRPr="00911AE8">
        <w:rPr>
          <w:lang w:val="en-GB"/>
        </w:rPr>
        <w:t>refer to symbolic information in the constant_pool table.</w:t>
      </w:r>
    </w:p>
    <w:p w14:paraId="14E07F09" w14:textId="1D7DD8AC" w:rsidR="00685BD8" w:rsidRDefault="00926AEA" w:rsidP="00926AEA">
      <w:pPr>
        <w:pStyle w:val="Heading9"/>
      </w:pPr>
      <w:r>
        <w:rPr>
          <w:rFonts w:hint="eastAsia"/>
        </w:rPr>
        <w:t>E</w:t>
      </w:r>
      <w:r>
        <w:t xml:space="preserve">ntries </w:t>
      </w:r>
    </w:p>
    <w:p w14:paraId="3060BAB7" w14:textId="451A1690" w:rsidR="00473C24" w:rsidRDefault="00473C24" w:rsidP="00926AEA">
      <w:pPr>
        <w:pStyle w:val="ListParagraph"/>
        <w:ind w:left="0"/>
        <w:rPr>
          <w:rFonts w:cs="SimSun"/>
          <w:lang w:val="en-GB"/>
        </w:rPr>
      </w:pPr>
      <w:r w:rsidRPr="00473C24">
        <w:rPr>
          <w:rFonts w:cs="SimSun"/>
          <w:lang w:val="en-GB"/>
        </w:rPr>
        <w:t xml:space="preserve">All </w:t>
      </w:r>
      <w:r w:rsidRPr="00A01781">
        <w:rPr>
          <w:rFonts w:cs="SimSun"/>
          <w:color w:val="538135" w:themeColor="accent6" w:themeShade="BF"/>
          <w:lang w:val="en-GB"/>
        </w:rPr>
        <w:t xml:space="preserve">constant_pool table entries </w:t>
      </w:r>
      <w:r w:rsidRPr="00473C24">
        <w:rPr>
          <w:rFonts w:cs="SimSun"/>
          <w:lang w:val="en-GB"/>
        </w:rPr>
        <w:t>have the following general format:</w:t>
      </w:r>
    </w:p>
    <w:p w14:paraId="44B551E8" w14:textId="77777777" w:rsidR="00E036AD" w:rsidRPr="00E036AD" w:rsidRDefault="00E036AD" w:rsidP="00926AEA">
      <w:pPr>
        <w:pStyle w:val="ListParagraph"/>
        <w:ind w:left="216"/>
        <w:rPr>
          <w:rFonts w:cs="SimSun"/>
          <w:lang w:val="en-GB"/>
        </w:rPr>
      </w:pPr>
      <w:r w:rsidRPr="00E036AD">
        <w:rPr>
          <w:rFonts w:cs="SimSun"/>
          <w:lang w:val="en-GB"/>
        </w:rPr>
        <w:t>cp_info {</w:t>
      </w:r>
    </w:p>
    <w:p w14:paraId="7B14093E" w14:textId="77777777" w:rsidR="00E036AD" w:rsidRPr="00E036AD" w:rsidRDefault="00E036AD" w:rsidP="00926AEA">
      <w:pPr>
        <w:pStyle w:val="ListParagraph"/>
        <w:ind w:left="216"/>
        <w:rPr>
          <w:rFonts w:cs="SimSun"/>
          <w:lang w:val="en-GB"/>
        </w:rPr>
      </w:pPr>
      <w:r w:rsidRPr="00E036AD">
        <w:rPr>
          <w:rFonts w:cs="SimSun"/>
          <w:lang w:val="en-GB"/>
        </w:rPr>
        <w:t xml:space="preserve">    u1 </w:t>
      </w:r>
      <w:r w:rsidRPr="004647CC">
        <w:rPr>
          <w:rFonts w:cs="SimSun"/>
          <w:color w:val="00B050"/>
          <w:lang w:val="en-GB"/>
        </w:rPr>
        <w:t>tag</w:t>
      </w:r>
      <w:r w:rsidRPr="00E036AD">
        <w:rPr>
          <w:rFonts w:cs="SimSun"/>
          <w:lang w:val="en-GB"/>
        </w:rPr>
        <w:t>;</w:t>
      </w:r>
    </w:p>
    <w:p w14:paraId="4AB3992B" w14:textId="77777777" w:rsidR="00E036AD" w:rsidRPr="00E036AD" w:rsidRDefault="00E036AD" w:rsidP="00926AEA">
      <w:pPr>
        <w:pStyle w:val="ListParagraph"/>
        <w:ind w:left="216"/>
        <w:rPr>
          <w:rFonts w:cs="SimSun"/>
          <w:lang w:val="en-GB"/>
        </w:rPr>
      </w:pPr>
      <w:r w:rsidRPr="00E036AD">
        <w:rPr>
          <w:rFonts w:cs="SimSun"/>
          <w:lang w:val="en-GB"/>
        </w:rPr>
        <w:t xml:space="preserve">    u1 </w:t>
      </w:r>
      <w:r w:rsidRPr="004647CC">
        <w:rPr>
          <w:rFonts w:cs="SimSun"/>
          <w:color w:val="00B050"/>
          <w:lang w:val="en-GB"/>
        </w:rPr>
        <w:t>info</w:t>
      </w:r>
      <w:r w:rsidRPr="00E036AD">
        <w:rPr>
          <w:rFonts w:cs="SimSun"/>
          <w:lang w:val="en-GB"/>
        </w:rPr>
        <w:t>[];</w:t>
      </w:r>
    </w:p>
    <w:p w14:paraId="4249EABD" w14:textId="6707D405" w:rsidR="00821B2B" w:rsidRDefault="00E036AD" w:rsidP="00926AEA">
      <w:pPr>
        <w:pStyle w:val="ListParagraph"/>
        <w:ind w:left="216"/>
        <w:rPr>
          <w:rFonts w:cs="SimSun"/>
          <w:lang w:val="en-GB"/>
        </w:rPr>
      </w:pPr>
      <w:r w:rsidRPr="00E036AD">
        <w:rPr>
          <w:rFonts w:cs="SimSun"/>
          <w:lang w:val="en-GB"/>
        </w:rPr>
        <w:lastRenderedPageBreak/>
        <w:t>}</w:t>
      </w:r>
    </w:p>
    <w:p w14:paraId="72A1EDE2" w14:textId="5AD2A545" w:rsidR="00D5581B" w:rsidRPr="00D5581B" w:rsidRDefault="00776CB0" w:rsidP="00926AEA">
      <w:pPr>
        <w:pStyle w:val="ListParagraph"/>
        <w:ind w:left="0"/>
        <w:rPr>
          <w:rFonts w:cs="SimSun"/>
          <w:lang w:val="en-GB"/>
        </w:rPr>
      </w:pPr>
      <w:r w:rsidRPr="00F65E75">
        <w:t xml:space="preserve">Each </w:t>
      </w:r>
      <w:r w:rsidRPr="00E036AD">
        <w:rPr>
          <w:rFonts w:cs="SimSun"/>
          <w:lang w:val="en-GB"/>
        </w:rPr>
        <w:t xml:space="preserve">entry in the constant_pool table must </w:t>
      </w:r>
      <w:r w:rsidRPr="004647CC">
        <w:rPr>
          <w:rFonts w:cs="SimSun"/>
          <w:color w:val="00B050"/>
          <w:lang w:val="en-GB"/>
        </w:rPr>
        <w:t xml:space="preserve">begin with a 1-byte tag </w:t>
      </w:r>
      <w:r w:rsidRPr="00E036AD">
        <w:rPr>
          <w:rFonts w:cs="SimSun"/>
          <w:lang w:val="en-GB"/>
        </w:rPr>
        <w:t xml:space="preserve">indicating the kind of constant denoted by the entry. </w:t>
      </w:r>
    </w:p>
    <w:p w14:paraId="194AAB61" w14:textId="77777777" w:rsidR="00776CB0" w:rsidRDefault="00776CB0" w:rsidP="00926AEA">
      <w:pPr>
        <w:pStyle w:val="ListParagraph"/>
        <w:ind w:left="72"/>
        <w:rPr>
          <w:rFonts w:cs="SimSun"/>
          <w:lang w:val="en-GB"/>
        </w:rPr>
      </w:pPr>
      <w:r w:rsidRPr="00E036AD">
        <w:rPr>
          <w:rFonts w:cs="SimSun"/>
          <w:lang w:val="en-GB"/>
        </w:rPr>
        <w:t xml:space="preserve">Each tag byte must be followed by </w:t>
      </w:r>
      <w:r w:rsidRPr="00B47756">
        <w:rPr>
          <w:rFonts w:cs="SimSun"/>
          <w:color w:val="C45911" w:themeColor="accent2" w:themeShade="BF"/>
          <w:lang w:val="en-GB"/>
        </w:rPr>
        <w:t>two or more bytes</w:t>
      </w:r>
      <w:r w:rsidRPr="00E036AD">
        <w:rPr>
          <w:rFonts w:cs="SimSun"/>
          <w:lang w:val="en-GB"/>
        </w:rPr>
        <w:t xml:space="preserve"> giving information about the specific constant. The format of the additional information depends on </w:t>
      </w:r>
      <w:r w:rsidRPr="00987A5E">
        <w:rPr>
          <w:rFonts w:cs="SimSun"/>
          <w:color w:val="C45911" w:themeColor="accent2" w:themeShade="BF"/>
          <w:lang w:val="en-GB"/>
        </w:rPr>
        <w:t>the tag byte</w:t>
      </w:r>
      <w:r w:rsidRPr="00E036AD">
        <w:rPr>
          <w:rFonts w:cs="SimSun"/>
          <w:lang w:val="en-GB"/>
        </w:rPr>
        <w:t xml:space="preserve">, </w:t>
      </w:r>
    </w:p>
    <w:p w14:paraId="609D6ED2" w14:textId="77777777" w:rsidR="00776CB0" w:rsidRDefault="00776CB0" w:rsidP="00926AEA">
      <w:pPr>
        <w:pStyle w:val="ListParagraph"/>
        <w:ind w:left="72"/>
        <w:rPr>
          <w:rFonts w:cs="SimSun"/>
          <w:lang w:val="en-GB"/>
        </w:rPr>
      </w:pPr>
      <w:r w:rsidRPr="00E036AD">
        <w:rPr>
          <w:rFonts w:cs="SimSun"/>
          <w:lang w:val="en-GB"/>
        </w:rPr>
        <w:t xml:space="preserve">that is, </w:t>
      </w:r>
      <w:r w:rsidRPr="009A62E6">
        <w:rPr>
          <w:rFonts w:cs="SimSun"/>
          <w:color w:val="C45911" w:themeColor="accent2" w:themeShade="BF"/>
          <w:lang w:val="en-GB"/>
        </w:rPr>
        <w:t xml:space="preserve">the content of </w:t>
      </w:r>
      <w:r w:rsidRPr="00485FED">
        <w:rPr>
          <w:rFonts w:cs="SimSun"/>
          <w:color w:val="C45911" w:themeColor="accent2" w:themeShade="BF"/>
          <w:lang w:val="en-GB"/>
        </w:rPr>
        <w:t xml:space="preserve">the info array </w:t>
      </w:r>
      <w:r w:rsidRPr="009A62E6">
        <w:rPr>
          <w:rFonts w:cs="SimSun"/>
          <w:color w:val="C45911" w:themeColor="accent2" w:themeShade="BF"/>
          <w:lang w:val="en-GB"/>
        </w:rPr>
        <w:t>va</w:t>
      </w:r>
      <w:r w:rsidRPr="00485FED">
        <w:rPr>
          <w:rFonts w:cs="SimSun"/>
          <w:color w:val="C45911" w:themeColor="accent2" w:themeShade="BF"/>
          <w:lang w:val="en-GB"/>
        </w:rPr>
        <w:t xml:space="preserve">ries with </w:t>
      </w:r>
      <w:r w:rsidRPr="009A62E6">
        <w:rPr>
          <w:rFonts w:cs="SimSun"/>
          <w:color w:val="C45911" w:themeColor="accent2" w:themeShade="BF"/>
          <w:lang w:val="en-GB"/>
        </w:rPr>
        <w:t>the value of tag</w:t>
      </w:r>
      <w:r w:rsidRPr="00E036AD">
        <w:rPr>
          <w:rFonts w:cs="SimSun"/>
          <w:lang w:val="en-GB"/>
        </w:rPr>
        <w:t>.</w:t>
      </w:r>
    </w:p>
    <w:p w14:paraId="6F62F9DC" w14:textId="7483C647" w:rsidR="00776CB0" w:rsidRDefault="00D15121" w:rsidP="00926AEA">
      <w:pPr>
        <w:pStyle w:val="Heading9"/>
      </w:pPr>
      <w:r>
        <w:rPr>
          <w:rFonts w:hint="eastAsia"/>
        </w:rPr>
        <w:t>t</w:t>
      </w:r>
      <w:r w:rsidR="00621D68" w:rsidRPr="00E108D5">
        <w:rPr>
          <w:rFonts w:hint="eastAsia"/>
        </w:rPr>
        <w:t xml:space="preserve">ag </w:t>
      </w:r>
      <w:r w:rsidR="00926AEA">
        <w:rPr>
          <w:rFonts w:hint="eastAsia"/>
        </w:rPr>
        <w:t>T</w:t>
      </w:r>
      <w:r w:rsidR="00B05D14" w:rsidRPr="00E108D5">
        <w:t xml:space="preserve">ypes </w:t>
      </w:r>
    </w:p>
    <w:p w14:paraId="4D3218EF" w14:textId="077376C9" w:rsidR="00926AEA" w:rsidRPr="00D15121" w:rsidRDefault="00D15121" w:rsidP="00D15121">
      <w:pPr>
        <w:rPr>
          <w:color w:val="2F5496" w:themeColor="accent5" w:themeShade="BF"/>
        </w:rPr>
      </w:pPr>
      <w:r w:rsidRPr="00D15121">
        <w:rPr>
          <w:rFonts w:cs="SimSun"/>
          <w:color w:val="2F5496" w:themeColor="accent5" w:themeShade="BF"/>
        </w:rPr>
        <w:t>Constant pool tags</w:t>
      </w:r>
    </w:p>
    <w:p w14:paraId="4346AA6B" w14:textId="0036B107" w:rsidR="00430B2E" w:rsidRDefault="00430B2E" w:rsidP="00D15121">
      <w:pPr>
        <w:pStyle w:val="ListParagraph"/>
        <w:ind w:left="288"/>
        <w:rPr>
          <w:rFonts w:cs="SimSun"/>
        </w:rPr>
      </w:pPr>
      <w:r w:rsidRPr="00430B2E">
        <w:rPr>
          <w:rFonts w:cs="SimSun"/>
        </w:rPr>
        <w:t>In a class file whose version number is </w:t>
      </w:r>
      <w:r w:rsidRPr="00430B2E">
        <w:rPr>
          <w:rFonts w:cs="SimSun"/>
          <w:i/>
          <w:iCs/>
        </w:rPr>
        <w:t>v</w:t>
      </w:r>
      <w:r w:rsidRPr="00430B2E">
        <w:rPr>
          <w:rFonts w:cs="SimSun"/>
        </w:rPr>
        <w:t xml:space="preserve">, each entry in the constant_pool table </w:t>
      </w:r>
      <w:r w:rsidRPr="00212F6C">
        <w:rPr>
          <w:rFonts w:cs="SimSun"/>
          <w:color w:val="C45911" w:themeColor="accent2" w:themeShade="BF"/>
        </w:rPr>
        <w:t xml:space="preserve">must have a tag </w:t>
      </w:r>
      <w:r w:rsidRPr="0005274E">
        <w:t>that was first defined</w:t>
      </w:r>
      <w:r w:rsidRPr="00212F6C">
        <w:rPr>
          <w:rFonts w:cs="SimSun"/>
          <w:color w:val="C45911" w:themeColor="accent2" w:themeShade="BF"/>
        </w:rPr>
        <w:t xml:space="preserve"> </w:t>
      </w:r>
      <w:r w:rsidRPr="00430B2E">
        <w:rPr>
          <w:rFonts w:cs="SimSun"/>
        </w:rPr>
        <w:t>in version </w:t>
      </w:r>
      <w:r w:rsidRPr="00430B2E">
        <w:rPr>
          <w:rFonts w:cs="SimSun"/>
          <w:i/>
          <w:iCs/>
        </w:rPr>
        <w:t>v</w:t>
      </w:r>
      <w:r w:rsidRPr="00430B2E">
        <w:rPr>
          <w:rFonts w:cs="SimSun"/>
        </w:rPr>
        <w:t> or earlier of the class file format (</w:t>
      </w:r>
      <w:hyperlink r:id="rId59" w:anchor="jvms-4.1" w:tooltip="4.1. The ClassFile Structure" w:history="1">
        <w:r w:rsidRPr="00430B2E">
          <w:rPr>
            <w:rStyle w:val="Hyperlink"/>
            <w:rFonts w:cs="SimSun"/>
          </w:rPr>
          <w:t>§4.1</w:t>
        </w:r>
      </w:hyperlink>
      <w:r w:rsidRPr="00430B2E">
        <w:rPr>
          <w:rFonts w:cs="SimSun"/>
        </w:rPr>
        <w:t xml:space="preserve">). </w:t>
      </w:r>
    </w:p>
    <w:p w14:paraId="113876EA" w14:textId="77777777" w:rsidR="00430B2E" w:rsidRDefault="00430B2E" w:rsidP="00D15121">
      <w:pPr>
        <w:pStyle w:val="ListParagraph"/>
        <w:ind w:left="576"/>
        <w:rPr>
          <w:rFonts w:cs="SimSun"/>
        </w:rPr>
      </w:pPr>
      <w:r w:rsidRPr="00430B2E">
        <w:rPr>
          <w:rFonts w:cs="SimSun"/>
        </w:rPr>
        <w:t>That is, each entry must</w:t>
      </w:r>
      <w:r w:rsidRPr="003A1710">
        <w:rPr>
          <w:rFonts w:cs="SimSun"/>
          <w:color w:val="C45911" w:themeColor="accent2" w:themeShade="BF"/>
        </w:rPr>
        <w:t xml:space="preserve"> </w:t>
      </w:r>
      <w:r w:rsidRPr="003A1710">
        <w:rPr>
          <w:rFonts w:cs="SimSun"/>
          <w:color w:val="C45911" w:themeColor="accent2" w:themeShade="BF"/>
          <w:lang w:val="en-GB"/>
        </w:rPr>
        <w:t>denote</w:t>
      </w:r>
      <w:r w:rsidRPr="003A1710">
        <w:rPr>
          <w:rFonts w:cs="SimSun"/>
          <w:color w:val="C45911" w:themeColor="accent2" w:themeShade="BF"/>
        </w:rPr>
        <w:t xml:space="preserve"> a kind of constant </w:t>
      </w:r>
      <w:r w:rsidRPr="00430B2E">
        <w:rPr>
          <w:rFonts w:cs="SimSun"/>
        </w:rPr>
        <w:t>that is approved for use in the class file. </w:t>
      </w:r>
    </w:p>
    <w:p w14:paraId="5251B1B7" w14:textId="77777777" w:rsidR="00430B2E" w:rsidRDefault="00430B2E" w:rsidP="00D15121">
      <w:pPr>
        <w:pStyle w:val="ListParagraph"/>
        <w:ind w:left="576"/>
        <w:rPr>
          <w:rFonts w:cs="SimSun"/>
        </w:rPr>
      </w:pPr>
      <w:hyperlink r:id="rId60" w:anchor="jvms-4.4-210" w:tooltip="Table 4.4-B. Constant pool tags (by tag)" w:history="1">
        <w:r w:rsidRPr="00430B2E">
          <w:rPr>
            <w:rStyle w:val="Hyperlink"/>
            <w:rFonts w:cs="SimSun"/>
          </w:rPr>
          <w:t>Table 4.4-B</w:t>
        </w:r>
      </w:hyperlink>
      <w:r w:rsidRPr="00430B2E">
        <w:rPr>
          <w:rFonts w:cs="SimSun"/>
        </w:rPr>
        <w:t xml:space="preserve"> lists each tag with the first version of the class file format in which it was defined. </w:t>
      </w:r>
    </w:p>
    <w:p w14:paraId="0BF182F0" w14:textId="12B12201" w:rsidR="00430B2E" w:rsidRDefault="00430B2E" w:rsidP="00D15121">
      <w:pPr>
        <w:pStyle w:val="ListParagraph"/>
        <w:ind w:left="576"/>
        <w:rPr>
          <w:rFonts w:cs="SimSun"/>
          <w:lang w:val="en-GB"/>
        </w:rPr>
      </w:pPr>
      <w:r w:rsidRPr="00430B2E">
        <w:rPr>
          <w:rFonts w:cs="SimSun"/>
        </w:rPr>
        <w:t xml:space="preserve">Also shown is the </w:t>
      </w:r>
      <w:r w:rsidRPr="00F65E75">
        <w:rPr>
          <w:rFonts w:cs="SimSun"/>
          <w:lang w:val="en-GB"/>
        </w:rPr>
        <w:t>version</w:t>
      </w:r>
      <w:r w:rsidRPr="00430B2E">
        <w:rPr>
          <w:rFonts w:cs="SimSun"/>
        </w:rPr>
        <w:t xml:space="preserve"> of the Java SE Platform which introduced that version of the class file format.</w:t>
      </w:r>
    </w:p>
    <w:p w14:paraId="709567EB" w14:textId="77777777" w:rsidR="00F008BC" w:rsidRPr="00F008BC" w:rsidRDefault="00F008BC" w:rsidP="00D15121">
      <w:pPr>
        <w:widowControl/>
        <w:shd w:val="clear" w:color="auto" w:fill="FFFFFF"/>
        <w:adjustRightInd/>
        <w:snapToGrid/>
        <w:spacing w:before="100" w:beforeAutospacing="1" w:after="100" w:afterAutospacing="1" w:line="240" w:lineRule="auto"/>
        <w:ind w:left="576"/>
        <w:rPr>
          <w:rFonts w:ascii="Arial" w:eastAsia="Times New Roman" w:hAnsi="Arial" w:cs="Arial"/>
          <w:color w:val="000000"/>
          <w:kern w:val="0"/>
          <w:szCs w:val="18"/>
          <w:lang w:val="en-GB"/>
        </w:rPr>
      </w:pPr>
      <w:r w:rsidRPr="00F008BC">
        <w:rPr>
          <w:rFonts w:ascii="Arial" w:eastAsia="Times New Roman" w:hAnsi="Arial" w:cs="Arial"/>
          <w:b/>
          <w:bCs/>
          <w:color w:val="000000"/>
          <w:kern w:val="0"/>
          <w:szCs w:val="18"/>
          <w:lang w:val="en-GB"/>
        </w:rPr>
        <w:t>Constant pool tags (by tag)</w:t>
      </w:r>
    </w:p>
    <w:tbl>
      <w:tblPr>
        <w:tblW w:w="0" w:type="auto"/>
        <w:tblCellSpacing w:w="15" w:type="dxa"/>
        <w:tblInd w:w="7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Constant pool tags (by tag)"/>
      </w:tblPr>
      <w:tblGrid>
        <w:gridCol w:w="3346"/>
        <w:gridCol w:w="491"/>
        <w:gridCol w:w="1837"/>
        <w:gridCol w:w="939"/>
      </w:tblGrid>
      <w:tr w:rsidR="00F24138" w:rsidRPr="00F008BC" w14:paraId="79448D5F" w14:textId="77777777" w:rsidTr="00D1512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09370" w14:textId="77777777" w:rsidR="00F008BC" w:rsidRPr="00F008BC" w:rsidRDefault="00F008BC" w:rsidP="00F008B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F008BC">
              <w:rPr>
                <w:rFonts w:ascii="Times New Roman" w:eastAsia="Times New Roman" w:hAnsi="Times New Roman" w:cs="Times New Roman"/>
                <w:b/>
                <w:bCs/>
                <w:color w:val="auto"/>
                <w:kern w:val="0"/>
                <w:sz w:val="24"/>
                <w:lang w:val="en-GB"/>
              </w:rPr>
              <w:t>Constant Kind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50D46" w14:textId="77777777" w:rsidR="00F008BC" w:rsidRPr="00F008BC" w:rsidRDefault="00F008BC" w:rsidP="00F008B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F008BC">
              <w:rPr>
                <w:rFonts w:ascii="Times New Roman" w:eastAsia="Times New Roman" w:hAnsi="Times New Roman" w:cs="Times New Roman"/>
                <w:b/>
                <w:bCs/>
                <w:color w:val="auto"/>
                <w:kern w:val="0"/>
                <w:sz w:val="24"/>
                <w:lang w:val="en-GB"/>
              </w:rPr>
              <w:t>Tag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B0B3F" w14:textId="77777777" w:rsidR="00F008BC" w:rsidRPr="00F008BC" w:rsidRDefault="00F008BC" w:rsidP="00F008B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F008BC">
              <w:rPr>
                <w:rFonts w:ascii="Courier New" w:eastAsia="Times New Roman" w:hAnsi="Courier New" w:cs="Courier New"/>
                <w:b/>
                <w:bCs/>
                <w:color w:val="auto"/>
                <w:kern w:val="0"/>
                <w:sz w:val="20"/>
                <w:szCs w:val="20"/>
                <w:lang w:val="en-GB"/>
              </w:rPr>
              <w:t>class</w:t>
            </w:r>
            <w:r w:rsidRPr="00F008BC">
              <w:rPr>
                <w:rFonts w:ascii="Times New Roman" w:eastAsia="Times New Roman" w:hAnsi="Times New Roman" w:cs="Times New Roman"/>
                <w:b/>
                <w:bCs/>
                <w:color w:val="auto"/>
                <w:kern w:val="0"/>
                <w:sz w:val="24"/>
                <w:lang w:val="en-GB"/>
              </w:rPr>
              <w:t> file format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B6166" w14:textId="77777777" w:rsidR="00F008BC" w:rsidRPr="00F008BC" w:rsidRDefault="00F008BC" w:rsidP="00F008B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F008BC">
              <w:rPr>
                <w:rFonts w:ascii="Times New Roman" w:eastAsia="Times New Roman" w:hAnsi="Times New Roman" w:cs="Times New Roman"/>
                <w:b/>
                <w:bCs/>
                <w:color w:val="auto"/>
                <w:kern w:val="0"/>
                <w:sz w:val="24"/>
                <w:lang w:val="en-GB"/>
              </w:rPr>
              <w:t>Java SE</w:t>
            </w:r>
          </w:p>
        </w:tc>
      </w:tr>
      <w:tr w:rsidR="00F24138" w:rsidRPr="00F008BC" w14:paraId="65C18B28"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0778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CONSTANT_Utf8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5BC21"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E1C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6EE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7681883C"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4708C"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CONSTANT_Integer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E7DBB"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A44B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B6C97"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63876647"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46C84"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3F492"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A5F1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F4F06"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58B6AE9D"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BAE79"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13B6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0203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1340D"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4DEAC8A4"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5995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8BCC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F0937"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1648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3E8308BD"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0127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26096"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03B25"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A06C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22436E4A"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F30B95"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0338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6EC6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59F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464F4A9A"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AD5A4"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CONSTANT_Fieldref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2B65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FA0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7D6FC"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11062282"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DD39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CONSTANT_Methodref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BBD19"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22F30"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92CB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0CD89675"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69285"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CONSTANT_InterfaceMethodref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FC220"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6F5E1"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91A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2FF3FD6C"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0BC9A"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CONSTANT_NameAndType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3F54"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A5C32"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FCC79"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1.0.2</w:t>
            </w:r>
          </w:p>
        </w:tc>
      </w:tr>
      <w:tr w:rsidR="00F24138" w:rsidRPr="00F008BC" w14:paraId="6FDBCDCB"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DEC4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CONSTANT_MethodHandle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F3E8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ECB37"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6AE5B"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7</w:t>
            </w:r>
          </w:p>
        </w:tc>
      </w:tr>
      <w:tr w:rsidR="00F24138" w:rsidRPr="00F008BC" w14:paraId="4C299F8D"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2E4CC"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CONSTANT_MethodType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0504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4C2C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055D4"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7</w:t>
            </w:r>
          </w:p>
        </w:tc>
      </w:tr>
      <w:tr w:rsidR="00F24138" w:rsidRPr="00F008BC" w14:paraId="664D36B1"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AAFAC"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CONSTANT_Dynamic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25651"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62C94"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90AB8"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11</w:t>
            </w:r>
          </w:p>
        </w:tc>
      </w:tr>
      <w:tr w:rsidR="00F24138" w:rsidRPr="00F008BC" w14:paraId="1F60584C"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1C4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CONSTANT_InvokeDynamic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108C2"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9F330"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3E5"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7</w:t>
            </w:r>
          </w:p>
        </w:tc>
      </w:tr>
      <w:tr w:rsidR="00F24138" w:rsidRPr="00F008BC" w14:paraId="2C258365"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8269D"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CONSTANT_Module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E280E"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384D1"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B16C6"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9</w:t>
            </w:r>
          </w:p>
        </w:tc>
      </w:tr>
      <w:tr w:rsidR="00F24138" w:rsidRPr="00F008BC" w14:paraId="73C24FD9"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E8EE3"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Courier New" w:eastAsia="Times New Roman" w:hAnsi="Courier New" w:cs="Courier New"/>
                <w:color w:val="auto"/>
                <w:kern w:val="0"/>
                <w:sz w:val="20"/>
                <w:szCs w:val="20"/>
                <w:lang w:val="en-GB"/>
              </w:rPr>
              <w:t>CONSTANT_Package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C6219"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C256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4F0AF" w14:textId="77777777" w:rsidR="00F008BC" w:rsidRPr="00F008BC" w:rsidRDefault="00F008BC" w:rsidP="00F008BC">
            <w:pPr>
              <w:widowControl/>
              <w:adjustRightInd/>
              <w:snapToGrid/>
              <w:spacing w:line="240" w:lineRule="auto"/>
              <w:rPr>
                <w:rFonts w:ascii="Times New Roman" w:eastAsia="Times New Roman" w:hAnsi="Times New Roman" w:cs="Times New Roman"/>
                <w:color w:val="auto"/>
                <w:kern w:val="0"/>
                <w:sz w:val="24"/>
                <w:lang w:val="en-GB"/>
              </w:rPr>
            </w:pPr>
            <w:r w:rsidRPr="00F008BC">
              <w:rPr>
                <w:rFonts w:ascii="Times New Roman" w:eastAsia="Times New Roman" w:hAnsi="Times New Roman" w:cs="Times New Roman"/>
                <w:color w:val="auto"/>
                <w:kern w:val="0"/>
                <w:sz w:val="24"/>
                <w:lang w:val="en-GB"/>
              </w:rPr>
              <w:t>9</w:t>
            </w:r>
          </w:p>
        </w:tc>
      </w:tr>
    </w:tbl>
    <w:p w14:paraId="56981F7A" w14:textId="4073384D" w:rsidR="009A62E6" w:rsidRPr="00D15121" w:rsidRDefault="00D15121" w:rsidP="00D15121">
      <w:pPr>
        <w:rPr>
          <w:color w:val="2F5496" w:themeColor="accent5" w:themeShade="BF"/>
        </w:rPr>
      </w:pPr>
      <w:r w:rsidRPr="00D15121">
        <w:rPr>
          <w:rFonts w:cs="SimSun"/>
          <w:color w:val="2F5496" w:themeColor="accent5" w:themeShade="BF"/>
          <w:lang w:val="en-GB"/>
        </w:rPr>
        <w:t>Loadable constant pool tags</w:t>
      </w:r>
    </w:p>
    <w:p w14:paraId="5CF6BA66" w14:textId="77777777" w:rsidR="008E0E1D" w:rsidRDefault="00E93658" w:rsidP="00D15121">
      <w:pPr>
        <w:pStyle w:val="ListParagraph"/>
        <w:ind w:left="288"/>
        <w:rPr>
          <w:rFonts w:cs="SimSun"/>
          <w:lang w:val="en-GB"/>
        </w:rPr>
      </w:pPr>
      <w:r w:rsidRPr="00E93658">
        <w:rPr>
          <w:rFonts w:cs="SimSun"/>
          <w:lang w:val="en-GB"/>
        </w:rPr>
        <w:t>Some entries in the constant_pool table are </w:t>
      </w:r>
      <w:r w:rsidRPr="000D61D6">
        <w:rPr>
          <w:rFonts w:cs="SimSun"/>
          <w:i/>
          <w:iCs/>
          <w:color w:val="C45911" w:themeColor="accent2" w:themeShade="BF"/>
          <w:lang w:val="en-GB"/>
        </w:rPr>
        <w:t>loadable</w:t>
      </w:r>
      <w:r w:rsidRPr="000D61D6">
        <w:rPr>
          <w:rFonts w:cs="SimSun"/>
          <w:color w:val="C45911" w:themeColor="accent2" w:themeShade="BF"/>
          <w:lang w:val="en-GB"/>
        </w:rPr>
        <w:t> </w:t>
      </w:r>
      <w:r w:rsidRPr="00E93658">
        <w:rPr>
          <w:rFonts w:cs="SimSun"/>
          <w:lang w:val="en-GB"/>
        </w:rPr>
        <w:t xml:space="preserve">because they represent entities </w:t>
      </w:r>
      <w:r w:rsidRPr="00E93658">
        <w:rPr>
          <w:lang w:val="en-GB"/>
        </w:rPr>
        <w:t xml:space="preserve">that </w:t>
      </w:r>
      <w:r w:rsidRPr="00E93658">
        <w:rPr>
          <w:rFonts w:cs="SimSun"/>
          <w:color w:val="C45911" w:themeColor="accent2" w:themeShade="BF"/>
          <w:lang w:val="en-GB"/>
        </w:rPr>
        <w:t xml:space="preserve">can be pushed onto the stack </w:t>
      </w:r>
      <w:r w:rsidRPr="00E93658">
        <w:rPr>
          <w:rFonts w:cs="SimSun"/>
          <w:lang w:val="en-GB"/>
        </w:rPr>
        <w:t xml:space="preserve">at run time to enable further computation. </w:t>
      </w:r>
    </w:p>
    <w:p w14:paraId="0F4386EC" w14:textId="77777777" w:rsidR="008E0E1D" w:rsidRDefault="00E93658" w:rsidP="00D15121">
      <w:pPr>
        <w:pStyle w:val="ListParagraph"/>
        <w:ind w:left="576"/>
        <w:rPr>
          <w:rFonts w:cs="SimSun"/>
          <w:lang w:val="en-GB"/>
        </w:rPr>
      </w:pPr>
      <w:r w:rsidRPr="00E93658">
        <w:rPr>
          <w:rFonts w:cs="SimSun"/>
          <w:lang w:val="en-GB"/>
        </w:rPr>
        <w:t>In a class file whose version number is </w:t>
      </w:r>
      <w:r w:rsidRPr="00E93658">
        <w:rPr>
          <w:rFonts w:cs="SimSun"/>
          <w:i/>
          <w:iCs/>
          <w:lang w:val="en-GB"/>
        </w:rPr>
        <w:t>v</w:t>
      </w:r>
      <w:r w:rsidRPr="00E93658">
        <w:rPr>
          <w:rFonts w:cs="SimSun"/>
          <w:lang w:val="en-GB"/>
        </w:rPr>
        <w:t xml:space="preserve">, an entry in the constant_pool table is loadable if it </w:t>
      </w:r>
      <w:r w:rsidRPr="00E93658">
        <w:rPr>
          <w:rFonts w:cs="SimSun"/>
          <w:color w:val="C45911" w:themeColor="accent2" w:themeShade="BF"/>
          <w:lang w:val="en-GB"/>
        </w:rPr>
        <w:lastRenderedPageBreak/>
        <w:t xml:space="preserve">has a tag </w:t>
      </w:r>
      <w:r w:rsidRPr="00E93658">
        <w:rPr>
          <w:rFonts w:cs="SimSun"/>
          <w:lang w:val="en-GB"/>
        </w:rPr>
        <w:t>that was first deemed to be loadable in version </w:t>
      </w:r>
      <w:r w:rsidRPr="00E93658">
        <w:rPr>
          <w:rFonts w:cs="SimSun"/>
          <w:i/>
          <w:iCs/>
          <w:lang w:val="en-GB"/>
        </w:rPr>
        <w:t>v</w:t>
      </w:r>
      <w:r w:rsidRPr="00E93658">
        <w:rPr>
          <w:rFonts w:cs="SimSun"/>
          <w:lang w:val="en-GB"/>
        </w:rPr>
        <w:t> or earlier of the class file format. </w:t>
      </w:r>
    </w:p>
    <w:p w14:paraId="26975F1E" w14:textId="77777777" w:rsidR="005A28AC" w:rsidRDefault="00E93658" w:rsidP="00D15121">
      <w:pPr>
        <w:pStyle w:val="ListParagraph"/>
        <w:ind w:left="576"/>
        <w:rPr>
          <w:rFonts w:cs="SimSun"/>
          <w:lang w:val="en-GB"/>
        </w:rPr>
      </w:pPr>
      <w:hyperlink r:id="rId61" w:anchor="jvms-4.4-310" w:tooltip="Table 4.4-C. Loadable constant pool tags" w:history="1">
        <w:r w:rsidRPr="00E93658">
          <w:rPr>
            <w:rStyle w:val="Hyperlink"/>
            <w:rFonts w:cs="SimSun"/>
            <w:lang w:val="en-GB"/>
          </w:rPr>
          <w:t>Table 4.4-C</w:t>
        </w:r>
      </w:hyperlink>
      <w:r w:rsidRPr="00E93658">
        <w:rPr>
          <w:rFonts w:cs="SimSun"/>
          <w:lang w:val="en-GB"/>
        </w:rPr>
        <w:t xml:space="preserve"> lists each tag with the first version of the class file format in which it was deemed to be loadable. </w:t>
      </w:r>
    </w:p>
    <w:p w14:paraId="12E00797" w14:textId="6C4823EE" w:rsidR="00E93658" w:rsidRPr="00E93658" w:rsidRDefault="00E93658" w:rsidP="00D15121">
      <w:pPr>
        <w:pStyle w:val="ListParagraph"/>
        <w:ind w:left="576"/>
        <w:rPr>
          <w:rFonts w:cs="SimSun"/>
          <w:lang w:val="en-GB"/>
        </w:rPr>
      </w:pPr>
      <w:r w:rsidRPr="00E93658">
        <w:rPr>
          <w:rFonts w:cs="SimSun"/>
          <w:lang w:val="en-GB"/>
        </w:rPr>
        <w:t>Also shown is the version of the Java SE Platform which introduced that version of the class file format.</w:t>
      </w:r>
    </w:p>
    <w:p w14:paraId="1DCFAF7B" w14:textId="77777777" w:rsidR="008E0E1D" w:rsidRDefault="008E0E1D" w:rsidP="00D15121">
      <w:pPr>
        <w:pStyle w:val="ListParagraph"/>
        <w:rPr>
          <w:rFonts w:cs="SimSun"/>
          <w:i/>
          <w:iCs/>
          <w:lang w:val="en-GB"/>
        </w:rPr>
      </w:pPr>
    </w:p>
    <w:p w14:paraId="378FF5CF" w14:textId="6FD01C04" w:rsidR="00E93658" w:rsidRPr="00E93658" w:rsidRDefault="00E93658" w:rsidP="00D15121">
      <w:pPr>
        <w:pStyle w:val="ListParagraph"/>
        <w:ind w:left="576"/>
        <w:rPr>
          <w:rFonts w:cs="SimSun"/>
          <w:i/>
          <w:iCs/>
          <w:lang w:val="en-GB"/>
        </w:rPr>
      </w:pPr>
      <w:r w:rsidRPr="00E93658">
        <w:rPr>
          <w:rFonts w:cs="SimSun"/>
          <w:i/>
          <w:iCs/>
          <w:lang w:val="en-GB"/>
        </w:rPr>
        <w:t xml:space="preserve">In every </w:t>
      </w:r>
      <w:r w:rsidRPr="000B0A6B">
        <w:rPr>
          <w:rFonts w:cs="SimSun"/>
          <w:lang w:val="en-GB"/>
        </w:rPr>
        <w:t>case</w:t>
      </w:r>
      <w:r w:rsidRPr="00E93658">
        <w:rPr>
          <w:rFonts w:cs="SimSun"/>
          <w:i/>
          <w:iCs/>
          <w:lang w:val="en-GB"/>
        </w:rPr>
        <w:t xml:space="preserve"> except CONSTANT_Class, </w:t>
      </w:r>
      <w:r w:rsidRPr="00E93658">
        <w:rPr>
          <w:rFonts w:cs="SimSun"/>
          <w:i/>
          <w:iCs/>
          <w:color w:val="C45911" w:themeColor="accent2" w:themeShade="BF"/>
          <w:lang w:val="en-GB"/>
        </w:rPr>
        <w:t xml:space="preserve">a tag was first deemed to be loadable </w:t>
      </w:r>
      <w:r w:rsidRPr="00E93658">
        <w:rPr>
          <w:rFonts w:cs="SimSun"/>
          <w:i/>
          <w:iCs/>
          <w:lang w:val="en-GB"/>
        </w:rPr>
        <w:t>in the same version of the class file format that first defined the tag.</w:t>
      </w:r>
    </w:p>
    <w:p w14:paraId="03FE3FB3" w14:textId="77777777" w:rsidR="00880AEC" w:rsidRPr="00880AEC" w:rsidRDefault="00880AEC" w:rsidP="00D15121">
      <w:pPr>
        <w:widowControl/>
        <w:shd w:val="clear" w:color="auto" w:fill="FFFFFF"/>
        <w:adjustRightInd/>
        <w:snapToGrid/>
        <w:spacing w:before="100" w:beforeAutospacing="1" w:after="100" w:afterAutospacing="1" w:line="240" w:lineRule="auto"/>
        <w:ind w:left="576"/>
        <w:rPr>
          <w:rFonts w:ascii="Arial" w:eastAsia="Times New Roman" w:hAnsi="Arial" w:cs="Arial"/>
          <w:color w:val="000000"/>
          <w:kern w:val="0"/>
          <w:szCs w:val="18"/>
          <w:lang w:val="en-GB"/>
        </w:rPr>
      </w:pPr>
      <w:r w:rsidRPr="00880AEC">
        <w:rPr>
          <w:rFonts w:ascii="Arial" w:eastAsia="Times New Roman" w:hAnsi="Arial" w:cs="Arial"/>
          <w:b/>
          <w:bCs/>
          <w:color w:val="000000"/>
          <w:kern w:val="0"/>
          <w:szCs w:val="18"/>
          <w:lang w:val="en-GB"/>
        </w:rPr>
        <w:t>Loadable constant pool tags</w:t>
      </w:r>
    </w:p>
    <w:tbl>
      <w:tblPr>
        <w:tblW w:w="0" w:type="auto"/>
        <w:tblCellSpacing w:w="15" w:type="dxa"/>
        <w:tblInd w:w="86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Loadable constant pool tags"/>
      </w:tblPr>
      <w:tblGrid>
        <w:gridCol w:w="2626"/>
        <w:gridCol w:w="491"/>
        <w:gridCol w:w="1837"/>
        <w:gridCol w:w="939"/>
      </w:tblGrid>
      <w:tr w:rsidR="00880AEC" w:rsidRPr="00880AEC" w14:paraId="6AD3E5AE" w14:textId="77777777" w:rsidTr="00D1512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E5D70" w14:textId="77777777" w:rsidR="00880AEC" w:rsidRPr="00880AEC" w:rsidRDefault="00880AEC" w:rsidP="00880AE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880AEC">
              <w:rPr>
                <w:rFonts w:ascii="Times New Roman" w:eastAsia="Times New Roman" w:hAnsi="Times New Roman" w:cs="Times New Roman"/>
                <w:b/>
                <w:bCs/>
                <w:color w:val="auto"/>
                <w:kern w:val="0"/>
                <w:sz w:val="24"/>
                <w:lang w:val="en-GB"/>
              </w:rPr>
              <w:t>Constant Kind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3805C" w14:textId="77777777" w:rsidR="00880AEC" w:rsidRPr="00880AEC" w:rsidRDefault="00880AEC" w:rsidP="00880AE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880AEC">
              <w:rPr>
                <w:rFonts w:ascii="Times New Roman" w:eastAsia="Times New Roman" w:hAnsi="Times New Roman" w:cs="Times New Roman"/>
                <w:b/>
                <w:bCs/>
                <w:color w:val="auto"/>
                <w:kern w:val="0"/>
                <w:sz w:val="24"/>
                <w:lang w:val="en-GB"/>
              </w:rPr>
              <w:t>Tag</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07C2" w14:textId="77777777" w:rsidR="00880AEC" w:rsidRPr="00880AEC" w:rsidRDefault="00880AEC" w:rsidP="00880AE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880AEC">
              <w:rPr>
                <w:rFonts w:ascii="Courier New" w:eastAsia="Times New Roman" w:hAnsi="Courier New" w:cs="Courier New"/>
                <w:b/>
                <w:bCs/>
                <w:color w:val="auto"/>
                <w:kern w:val="0"/>
                <w:sz w:val="20"/>
                <w:szCs w:val="20"/>
                <w:lang w:val="en-GB"/>
              </w:rPr>
              <w:t>class</w:t>
            </w:r>
            <w:r w:rsidRPr="00880AEC">
              <w:rPr>
                <w:rFonts w:ascii="Times New Roman" w:eastAsia="Times New Roman" w:hAnsi="Times New Roman" w:cs="Times New Roman"/>
                <w:b/>
                <w:bCs/>
                <w:color w:val="auto"/>
                <w:kern w:val="0"/>
                <w:sz w:val="24"/>
                <w:lang w:val="en-GB"/>
              </w:rPr>
              <w:t> file format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6A27A" w14:textId="77777777" w:rsidR="00880AEC" w:rsidRPr="00880AEC" w:rsidRDefault="00880AEC" w:rsidP="00880AEC">
            <w:pPr>
              <w:widowControl/>
              <w:adjustRightInd/>
              <w:snapToGrid/>
              <w:spacing w:line="240" w:lineRule="auto"/>
              <w:jc w:val="center"/>
              <w:rPr>
                <w:rFonts w:ascii="Times New Roman" w:eastAsia="Times New Roman" w:hAnsi="Times New Roman" w:cs="Times New Roman"/>
                <w:b/>
                <w:bCs/>
                <w:color w:val="auto"/>
                <w:kern w:val="0"/>
                <w:sz w:val="24"/>
                <w:lang w:val="en-GB"/>
              </w:rPr>
            </w:pPr>
            <w:r w:rsidRPr="00880AEC">
              <w:rPr>
                <w:rFonts w:ascii="Times New Roman" w:eastAsia="Times New Roman" w:hAnsi="Times New Roman" w:cs="Times New Roman"/>
                <w:b/>
                <w:bCs/>
                <w:color w:val="auto"/>
                <w:kern w:val="0"/>
                <w:sz w:val="24"/>
                <w:lang w:val="en-GB"/>
              </w:rPr>
              <w:t>Java SE</w:t>
            </w:r>
          </w:p>
        </w:tc>
      </w:tr>
      <w:tr w:rsidR="00880AEC" w:rsidRPr="00880AEC" w14:paraId="5DA2998E"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1F295D"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CONSTANT_Integer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2CDF1"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38BBC"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4AECB"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1.0.2</w:t>
            </w:r>
          </w:p>
        </w:tc>
      </w:tr>
      <w:tr w:rsidR="00880AEC" w:rsidRPr="00880AEC" w14:paraId="1BE7E8D2"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9C782"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7A7C9"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C9088"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161F6"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1.0.2</w:t>
            </w:r>
          </w:p>
        </w:tc>
      </w:tr>
      <w:tr w:rsidR="00880AEC" w:rsidRPr="00880AEC" w14:paraId="7EBE3C4A"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DB7A96"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A8C1B"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DC9D0"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420E1"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1.0.2</w:t>
            </w:r>
          </w:p>
        </w:tc>
      </w:tr>
      <w:tr w:rsidR="00880AEC" w:rsidRPr="00880AEC" w14:paraId="1ADC3AD9"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BD9F1"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E484"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F805C"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0C2F"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1.0.2</w:t>
            </w:r>
          </w:p>
        </w:tc>
      </w:tr>
      <w:tr w:rsidR="00880AEC" w:rsidRPr="00880AEC" w14:paraId="1BA0BA38"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A4D29"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EC575"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9EFBF"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F4EDA"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5.0</w:t>
            </w:r>
          </w:p>
        </w:tc>
      </w:tr>
      <w:tr w:rsidR="00880AEC" w:rsidRPr="00880AEC" w14:paraId="5E5407C7"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4B297"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3FFD5"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A51F7"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75210"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1.0.2</w:t>
            </w:r>
          </w:p>
        </w:tc>
      </w:tr>
      <w:tr w:rsidR="00880AEC" w:rsidRPr="00880AEC" w14:paraId="4CC4FFF3"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B4092"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CONSTANT_MethodHandle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914BB"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D0ECB"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D58CF"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7</w:t>
            </w:r>
          </w:p>
        </w:tc>
      </w:tr>
      <w:tr w:rsidR="00880AEC" w:rsidRPr="00880AEC" w14:paraId="2109EB8D"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BE5C5"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CONSTANT_MethodType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A7DE6"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B765"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48B88"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7</w:t>
            </w:r>
          </w:p>
        </w:tc>
      </w:tr>
      <w:tr w:rsidR="00880AEC" w:rsidRPr="00880AEC" w14:paraId="4B6E7549" w14:textId="77777777" w:rsidTr="00D151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E3F8A"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Courier New" w:eastAsia="Times New Roman" w:hAnsi="Courier New" w:cs="Courier New"/>
                <w:color w:val="auto"/>
                <w:kern w:val="0"/>
                <w:sz w:val="20"/>
                <w:szCs w:val="20"/>
                <w:lang w:val="en-GB"/>
              </w:rPr>
              <w:t>CONSTANT_Dynamic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85745"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8A624"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A9622" w14:textId="77777777" w:rsidR="00880AEC" w:rsidRPr="00880AEC" w:rsidRDefault="00880AEC" w:rsidP="00880AEC">
            <w:pPr>
              <w:widowControl/>
              <w:adjustRightInd/>
              <w:snapToGrid/>
              <w:spacing w:line="240" w:lineRule="auto"/>
              <w:rPr>
                <w:rFonts w:ascii="Times New Roman" w:eastAsia="Times New Roman" w:hAnsi="Times New Roman" w:cs="Times New Roman"/>
                <w:color w:val="auto"/>
                <w:kern w:val="0"/>
                <w:sz w:val="24"/>
                <w:lang w:val="en-GB"/>
              </w:rPr>
            </w:pPr>
            <w:r w:rsidRPr="00880AEC">
              <w:rPr>
                <w:rFonts w:ascii="Times New Roman" w:eastAsia="Times New Roman" w:hAnsi="Times New Roman" w:cs="Times New Roman"/>
                <w:color w:val="auto"/>
                <w:kern w:val="0"/>
                <w:sz w:val="24"/>
                <w:lang w:val="en-GB"/>
              </w:rPr>
              <w:t>11</w:t>
            </w:r>
          </w:p>
        </w:tc>
      </w:tr>
    </w:tbl>
    <w:p w14:paraId="06C6CBB0" w14:textId="6A3DC9B3" w:rsidR="002D2942" w:rsidRDefault="00674EDA" w:rsidP="00D15121">
      <w:pPr>
        <w:pStyle w:val="Heading9"/>
      </w:pPr>
      <w:r>
        <w:rPr>
          <w:rFonts w:hint="eastAsia"/>
        </w:rPr>
        <w:t>info</w:t>
      </w:r>
      <w:r w:rsidR="00154BE9" w:rsidRPr="00E108D5">
        <w:t xml:space="preserve"> </w:t>
      </w:r>
      <w:r w:rsidR="00D15121">
        <w:rPr>
          <w:rFonts w:hint="eastAsia"/>
        </w:rPr>
        <w:t>Types</w:t>
      </w:r>
    </w:p>
    <w:p w14:paraId="47CE76C6" w14:textId="74F38689" w:rsidR="002D2942" w:rsidRPr="002D2942" w:rsidRDefault="002D2942" w:rsidP="006E77FE">
      <w:pPr>
        <w:pStyle w:val="ListParagraph"/>
        <w:numPr>
          <w:ilvl w:val="0"/>
          <w:numId w:val="55"/>
        </w:numPr>
        <w:ind w:left="720"/>
        <w:rPr>
          <w:lang w:val="en-GB"/>
        </w:rPr>
      </w:pPr>
      <w:r w:rsidRPr="002D2942">
        <w:rPr>
          <w:lang w:val="en-GB"/>
        </w:rPr>
        <w:t>The </w:t>
      </w:r>
      <w:r w:rsidRPr="00E108D5">
        <w:rPr>
          <w:rFonts w:cs="SimSun"/>
          <w:color w:val="2F5496" w:themeColor="accent5" w:themeShade="BF"/>
          <w:lang w:val="en-GB"/>
        </w:rPr>
        <w:t>CONSTANT</w:t>
      </w:r>
      <w:r w:rsidRPr="00E108D5">
        <w:rPr>
          <w:color w:val="2F5496" w:themeColor="accent5" w:themeShade="BF"/>
          <w:lang w:val="en-GB"/>
        </w:rPr>
        <w:t>_Class_info </w:t>
      </w:r>
      <w:r w:rsidRPr="002D2942">
        <w:rPr>
          <w:lang w:val="en-GB"/>
        </w:rPr>
        <w:t>structure is used to represent a class or an interface:</w:t>
      </w:r>
    </w:p>
    <w:p w14:paraId="56AF54C8" w14:textId="77777777" w:rsidR="002D2942" w:rsidRPr="002D2942" w:rsidRDefault="002D2942" w:rsidP="00D54BBC">
      <w:pPr>
        <w:ind w:left="1008"/>
        <w:rPr>
          <w:lang w:val="en-GB"/>
        </w:rPr>
      </w:pPr>
      <w:bookmarkStart w:id="67" w:name="jvms-4.4.1-110"/>
      <w:bookmarkEnd w:id="67"/>
      <w:r w:rsidRPr="00616BC1">
        <w:rPr>
          <w:color w:val="2F5496" w:themeColor="accent5" w:themeShade="BF"/>
          <w:lang w:val="en-GB"/>
        </w:rPr>
        <w:t xml:space="preserve">CONSTANT_Class_info </w:t>
      </w:r>
      <w:r w:rsidRPr="002D2942">
        <w:rPr>
          <w:lang w:val="en-GB"/>
        </w:rPr>
        <w:t>{</w:t>
      </w:r>
    </w:p>
    <w:p w14:paraId="1F54681B" w14:textId="77777777" w:rsidR="002D2942" w:rsidRPr="002D2942" w:rsidRDefault="002D2942" w:rsidP="00D54BBC">
      <w:pPr>
        <w:ind w:left="1008"/>
        <w:rPr>
          <w:lang w:val="en-GB"/>
        </w:rPr>
      </w:pPr>
      <w:r w:rsidRPr="002D2942">
        <w:rPr>
          <w:lang w:val="en-GB"/>
        </w:rPr>
        <w:t xml:space="preserve">    u1 tag;</w:t>
      </w:r>
    </w:p>
    <w:p w14:paraId="042A996C" w14:textId="77777777" w:rsidR="002D2942" w:rsidRPr="002D2942" w:rsidRDefault="002D2942" w:rsidP="00D54BBC">
      <w:pPr>
        <w:ind w:left="1008"/>
        <w:rPr>
          <w:lang w:val="en-GB"/>
        </w:rPr>
      </w:pPr>
      <w:r w:rsidRPr="002D2942">
        <w:rPr>
          <w:lang w:val="en-GB"/>
        </w:rPr>
        <w:t xml:space="preserve">    u2 name_index;</w:t>
      </w:r>
    </w:p>
    <w:p w14:paraId="714C6DE4" w14:textId="77777777" w:rsidR="002D2942" w:rsidRPr="002D2942" w:rsidRDefault="002D2942" w:rsidP="00D54BBC">
      <w:pPr>
        <w:ind w:left="1008"/>
        <w:rPr>
          <w:lang w:val="en-GB"/>
        </w:rPr>
      </w:pPr>
      <w:r w:rsidRPr="002D2942">
        <w:rPr>
          <w:lang w:val="en-GB"/>
        </w:rPr>
        <w:t>}</w:t>
      </w:r>
    </w:p>
    <w:p w14:paraId="4591A8C8" w14:textId="77777777" w:rsidR="001C3124" w:rsidRPr="001C3124" w:rsidRDefault="001C3124" w:rsidP="00D54BBC">
      <w:pPr>
        <w:ind w:left="1008"/>
        <w:rPr>
          <w:lang w:val="en-GB"/>
        </w:rPr>
      </w:pPr>
      <w:r w:rsidRPr="001C3124">
        <w:rPr>
          <w:lang w:val="en-GB"/>
        </w:rPr>
        <w:t>The items of the CONSTANT_Class_info structure are as follows:</w:t>
      </w:r>
    </w:p>
    <w:p w14:paraId="0004E9EF" w14:textId="77777777" w:rsidR="001C3124" w:rsidRPr="001C3124" w:rsidRDefault="001C3124" w:rsidP="00D54BBC">
      <w:pPr>
        <w:ind w:left="1224"/>
        <w:rPr>
          <w:lang w:val="en-GB"/>
        </w:rPr>
      </w:pPr>
      <w:r w:rsidRPr="001C3124">
        <w:rPr>
          <w:lang w:val="en-GB"/>
        </w:rPr>
        <w:t>tag</w:t>
      </w:r>
    </w:p>
    <w:p w14:paraId="578F312B" w14:textId="77777777" w:rsidR="001C3124" w:rsidRPr="001C3124" w:rsidRDefault="001C3124" w:rsidP="00D54BBC">
      <w:pPr>
        <w:ind w:left="1440"/>
        <w:rPr>
          <w:lang w:val="en-GB"/>
        </w:rPr>
      </w:pPr>
      <w:bookmarkStart w:id="68" w:name="jvms-4.4.1-200-A"/>
      <w:bookmarkEnd w:id="68"/>
      <w:r w:rsidRPr="001C3124">
        <w:rPr>
          <w:lang w:val="en-GB"/>
        </w:rPr>
        <w:t>The tag item has the value CONSTANT_Class (7).</w:t>
      </w:r>
    </w:p>
    <w:p w14:paraId="2B5E1311" w14:textId="77777777" w:rsidR="001C3124" w:rsidRPr="001C3124" w:rsidRDefault="001C3124" w:rsidP="00D54BBC">
      <w:pPr>
        <w:ind w:left="1224"/>
        <w:rPr>
          <w:lang w:val="en-GB"/>
        </w:rPr>
      </w:pPr>
      <w:r w:rsidRPr="001C3124">
        <w:rPr>
          <w:lang w:val="en-GB"/>
        </w:rPr>
        <w:t>name_index</w:t>
      </w:r>
    </w:p>
    <w:p w14:paraId="64FC0C4B" w14:textId="77777777" w:rsidR="001C3124" w:rsidRDefault="001C3124" w:rsidP="00D54BBC">
      <w:pPr>
        <w:ind w:left="1440"/>
        <w:rPr>
          <w:lang w:val="en-GB"/>
        </w:rPr>
      </w:pPr>
      <w:bookmarkStart w:id="69" w:name="jvms-4.4.1-200-B"/>
      <w:bookmarkEnd w:id="69"/>
      <w:r w:rsidRPr="001C3124">
        <w:rPr>
          <w:lang w:val="en-GB"/>
        </w:rPr>
        <w:t xml:space="preserve">The value of the name_index item must be a valid index into the constant_pool table. </w:t>
      </w:r>
    </w:p>
    <w:p w14:paraId="4C0C2944" w14:textId="50482D63" w:rsidR="00047043" w:rsidRDefault="001C3124" w:rsidP="00D54BBC">
      <w:pPr>
        <w:ind w:left="1440"/>
        <w:rPr>
          <w:lang w:val="en-GB"/>
        </w:rPr>
      </w:pPr>
      <w:r w:rsidRPr="001C3124">
        <w:rPr>
          <w:lang w:val="en-GB"/>
        </w:rPr>
        <w:t xml:space="preserve">The constant_pool entry at that index must be </w:t>
      </w:r>
      <w:r w:rsidRPr="001C3124">
        <w:rPr>
          <w:color w:val="C45911" w:themeColor="accent2" w:themeShade="BF"/>
          <w:lang w:val="en-GB"/>
        </w:rPr>
        <w:t xml:space="preserve">a CONSTANT_Utf8_info structure </w:t>
      </w:r>
      <w:r w:rsidRPr="001C3124">
        <w:rPr>
          <w:lang w:val="en-GB"/>
        </w:rPr>
        <w:t>(</w:t>
      </w:r>
      <w:hyperlink r:id="rId62" w:anchor="jvms-4.4.7" w:tooltip="4.4.7. The CONSTANT_Utf8_info Structure" w:history="1">
        <w:r w:rsidRPr="001C3124">
          <w:rPr>
            <w:rStyle w:val="Hyperlink"/>
            <w:lang w:val="en-GB"/>
          </w:rPr>
          <w:t>§4.4.7</w:t>
        </w:r>
      </w:hyperlink>
      <w:r w:rsidRPr="001C3124">
        <w:rPr>
          <w:lang w:val="en-GB"/>
        </w:rPr>
        <w:t xml:space="preserve">) representing </w:t>
      </w:r>
      <w:r w:rsidRPr="001C3124">
        <w:rPr>
          <w:color w:val="C45911" w:themeColor="accent2" w:themeShade="BF"/>
          <w:lang w:val="en-GB"/>
        </w:rPr>
        <w:t xml:space="preserve">a valid binary class or interface name </w:t>
      </w:r>
      <w:r w:rsidRPr="001C3124">
        <w:rPr>
          <w:lang w:val="en-GB"/>
        </w:rPr>
        <w:t>encoded in internal form (</w:t>
      </w:r>
      <w:hyperlink r:id="rId63" w:anchor="jvms-4.2.1" w:tooltip="4.2.1. Binary Class and Interface Names" w:history="1">
        <w:r w:rsidRPr="001C3124">
          <w:rPr>
            <w:rStyle w:val="Hyperlink"/>
            <w:lang w:val="en-GB"/>
          </w:rPr>
          <w:t>§4.2.1</w:t>
        </w:r>
      </w:hyperlink>
      <w:r w:rsidRPr="001C3124">
        <w:rPr>
          <w:lang w:val="en-GB"/>
        </w:rPr>
        <w:t>).</w:t>
      </w:r>
      <w:bookmarkStart w:id="70" w:name="jvms-4.4.1-300"/>
      <w:bookmarkEnd w:id="70"/>
    </w:p>
    <w:p w14:paraId="0052A77D" w14:textId="367F4879" w:rsidR="005B1AD8" w:rsidRDefault="001C3124" w:rsidP="00D54BBC">
      <w:pPr>
        <w:ind w:left="1008"/>
        <w:rPr>
          <w:lang w:val="en-GB"/>
        </w:rPr>
      </w:pPr>
      <w:r w:rsidRPr="001C3124">
        <w:rPr>
          <w:lang w:val="en-GB"/>
        </w:rPr>
        <w:t>Because arrays are objects, the opcodes </w:t>
      </w:r>
      <w:r w:rsidRPr="001C3124">
        <w:rPr>
          <w:i/>
          <w:iCs/>
          <w:color w:val="C45911" w:themeColor="accent2" w:themeShade="BF"/>
          <w:lang w:val="en-GB"/>
        </w:rPr>
        <w:t>anewarray</w:t>
      </w:r>
      <w:r w:rsidRPr="001C3124">
        <w:rPr>
          <w:color w:val="C45911" w:themeColor="accent2" w:themeShade="BF"/>
          <w:lang w:val="en-GB"/>
        </w:rPr>
        <w:t> and </w:t>
      </w:r>
      <w:r w:rsidRPr="001C3124">
        <w:rPr>
          <w:i/>
          <w:iCs/>
          <w:color w:val="C45911" w:themeColor="accent2" w:themeShade="BF"/>
          <w:lang w:val="en-GB"/>
        </w:rPr>
        <w:t>multianewarray</w:t>
      </w:r>
      <w:r w:rsidRPr="001C3124">
        <w:rPr>
          <w:color w:val="C45911" w:themeColor="accent2" w:themeShade="BF"/>
          <w:lang w:val="en-GB"/>
        </w:rPr>
        <w:t> </w:t>
      </w:r>
      <w:r w:rsidRPr="001C3124">
        <w:rPr>
          <w:lang w:val="en-GB"/>
        </w:rPr>
        <w:t>- but not the opcode </w:t>
      </w:r>
      <w:r w:rsidRPr="001C3124">
        <w:rPr>
          <w:i/>
          <w:iCs/>
          <w:lang w:val="en-GB"/>
        </w:rPr>
        <w:t>new</w:t>
      </w:r>
      <w:r w:rsidRPr="001C3124">
        <w:rPr>
          <w:lang w:val="en-GB"/>
        </w:rPr>
        <w:t xml:space="preserve"> - </w:t>
      </w:r>
      <w:r w:rsidRPr="001C3124">
        <w:rPr>
          <w:color w:val="C45911" w:themeColor="accent2" w:themeShade="BF"/>
          <w:lang w:val="en-GB"/>
        </w:rPr>
        <w:t xml:space="preserve">can reference array "classes" </w:t>
      </w:r>
      <w:r w:rsidRPr="001C3124">
        <w:rPr>
          <w:lang w:val="en-GB"/>
        </w:rPr>
        <w:t xml:space="preserve">via CONSTANT_Class_info structures in the constant_pool table. </w:t>
      </w:r>
    </w:p>
    <w:p w14:paraId="6714DF78" w14:textId="7C130278" w:rsidR="001C3124" w:rsidRDefault="001C3124" w:rsidP="00D54BBC">
      <w:pPr>
        <w:ind w:left="1008"/>
        <w:rPr>
          <w:lang w:val="en-GB"/>
        </w:rPr>
      </w:pPr>
      <w:r w:rsidRPr="001C3124">
        <w:rPr>
          <w:lang w:val="en-GB"/>
        </w:rPr>
        <w:t>For such array classes, the name of the class is the descriptor of the array type (</w:t>
      </w:r>
      <w:hyperlink r:id="rId64" w:anchor="jvms-4.3.2" w:tooltip="4.3.2. Field Descriptors" w:history="1">
        <w:r w:rsidRPr="001C3124">
          <w:rPr>
            <w:rStyle w:val="Hyperlink"/>
            <w:lang w:val="en-GB"/>
          </w:rPr>
          <w:t>§4.3.2</w:t>
        </w:r>
      </w:hyperlink>
      <w:r w:rsidRPr="001C3124">
        <w:rPr>
          <w:lang w:val="en-GB"/>
        </w:rPr>
        <w:t>).</w:t>
      </w:r>
    </w:p>
    <w:p w14:paraId="5F2B65BE" w14:textId="77777777" w:rsidR="005A2723" w:rsidRPr="005A2723" w:rsidRDefault="005A2723" w:rsidP="00D54BBC">
      <w:pPr>
        <w:ind w:left="1440"/>
        <w:rPr>
          <w:i/>
          <w:iCs/>
          <w:lang w:val="en-GB"/>
        </w:rPr>
      </w:pPr>
      <w:r w:rsidRPr="005A2723">
        <w:rPr>
          <w:i/>
          <w:iCs/>
          <w:lang w:val="en-GB"/>
        </w:rPr>
        <w:t xml:space="preserve">For example, the class name representing the two-dimensional array </w:t>
      </w:r>
      <w:r w:rsidRPr="005A2723">
        <w:rPr>
          <w:i/>
          <w:iCs/>
          <w:lang w:val="en-GB"/>
        </w:rPr>
        <w:lastRenderedPageBreak/>
        <w:t>type int[][] is [[I, while the class name representing the type Thread[] is [Ljava/lang/Thread;.</w:t>
      </w:r>
    </w:p>
    <w:p w14:paraId="1189CE58" w14:textId="48625A82" w:rsidR="005A2723" w:rsidRDefault="00047043" w:rsidP="00D54BBC">
      <w:pPr>
        <w:ind w:left="1008"/>
      </w:pPr>
      <w:r w:rsidRPr="00047043">
        <w:t xml:space="preserve">An </w:t>
      </w:r>
      <w:r w:rsidRPr="00047043">
        <w:rPr>
          <w:lang w:val="en-GB"/>
        </w:rPr>
        <w:t>array</w:t>
      </w:r>
      <w:r w:rsidRPr="00047043">
        <w:t xml:space="preserve"> type descriptor is valid only if it represents 255 or fewer dimensions.</w:t>
      </w:r>
    </w:p>
    <w:p w14:paraId="1BF6377D" w14:textId="77777777" w:rsidR="00AF555B" w:rsidRDefault="00AF555B" w:rsidP="006E77FE">
      <w:pPr>
        <w:pStyle w:val="ListParagraph"/>
        <w:numPr>
          <w:ilvl w:val="0"/>
          <w:numId w:val="12"/>
        </w:numPr>
        <w:ind w:left="720"/>
        <w:rPr>
          <w:lang w:val="en-GB"/>
        </w:rPr>
      </w:pPr>
      <w:bookmarkStart w:id="71" w:name="jvms-4.4.3-100"/>
      <w:bookmarkEnd w:id="71"/>
      <w:r w:rsidRPr="00AF555B">
        <w:rPr>
          <w:lang w:val="en-GB"/>
        </w:rPr>
        <w:t>The </w:t>
      </w:r>
      <w:r w:rsidRPr="00E108D5">
        <w:rPr>
          <w:color w:val="2F5496" w:themeColor="accent5" w:themeShade="BF"/>
          <w:lang w:val="en-GB"/>
        </w:rPr>
        <w:t>CONSTANT_String_info </w:t>
      </w:r>
      <w:r w:rsidRPr="00AF555B">
        <w:rPr>
          <w:lang w:val="en-GB"/>
        </w:rPr>
        <w:t>structure is used to represent constant objects of the type String:</w:t>
      </w:r>
    </w:p>
    <w:p w14:paraId="097D9F37" w14:textId="77777777" w:rsidR="00720E71" w:rsidRPr="00720E71" w:rsidRDefault="00720E71" w:rsidP="00D54BBC">
      <w:pPr>
        <w:ind w:left="1008"/>
        <w:rPr>
          <w:lang w:val="en-GB"/>
        </w:rPr>
      </w:pPr>
      <w:r w:rsidRPr="00720E71">
        <w:rPr>
          <w:lang w:val="en-GB"/>
        </w:rPr>
        <w:t>CONSTANT_String_info {</w:t>
      </w:r>
    </w:p>
    <w:p w14:paraId="3351ABFE" w14:textId="77777777" w:rsidR="00720E71" w:rsidRPr="00720E71" w:rsidRDefault="00720E71" w:rsidP="00D54BBC">
      <w:pPr>
        <w:ind w:left="1008"/>
        <w:rPr>
          <w:lang w:val="en-GB"/>
        </w:rPr>
      </w:pPr>
      <w:r w:rsidRPr="00720E71">
        <w:rPr>
          <w:lang w:val="en-GB"/>
        </w:rPr>
        <w:t xml:space="preserve">    u1 tag;</w:t>
      </w:r>
    </w:p>
    <w:p w14:paraId="5F3FECCA" w14:textId="77777777" w:rsidR="00720E71" w:rsidRPr="00720E71" w:rsidRDefault="00720E71" w:rsidP="00D54BBC">
      <w:pPr>
        <w:ind w:left="1008"/>
        <w:rPr>
          <w:lang w:val="en-GB"/>
        </w:rPr>
      </w:pPr>
      <w:r w:rsidRPr="00720E71">
        <w:rPr>
          <w:lang w:val="en-GB"/>
        </w:rPr>
        <w:t xml:space="preserve">    u2 string_index;</w:t>
      </w:r>
    </w:p>
    <w:p w14:paraId="326BE018" w14:textId="77777777" w:rsidR="00720E71" w:rsidRPr="00720E71" w:rsidRDefault="00720E71" w:rsidP="00D54BBC">
      <w:pPr>
        <w:ind w:left="1008"/>
        <w:rPr>
          <w:lang w:val="en-GB"/>
        </w:rPr>
      </w:pPr>
      <w:r w:rsidRPr="00720E71">
        <w:rPr>
          <w:lang w:val="en-GB"/>
        </w:rPr>
        <w:t>}</w:t>
      </w:r>
    </w:p>
    <w:p w14:paraId="09AC2577" w14:textId="77777777" w:rsidR="00720E71" w:rsidRPr="00720E71" w:rsidRDefault="00720E71" w:rsidP="00D54BBC">
      <w:pPr>
        <w:pStyle w:val="ListParagraph"/>
        <w:ind w:left="1008"/>
        <w:rPr>
          <w:lang w:val="en-GB"/>
        </w:rPr>
      </w:pPr>
      <w:r w:rsidRPr="00720E71">
        <w:rPr>
          <w:lang w:val="en-GB"/>
        </w:rPr>
        <w:t>The items of the CONSTANT_String_info structure are as follows:</w:t>
      </w:r>
    </w:p>
    <w:p w14:paraId="2C2609E4" w14:textId="77777777" w:rsidR="00720E71" w:rsidRPr="00720E71" w:rsidRDefault="00720E71" w:rsidP="00D54BBC">
      <w:pPr>
        <w:ind w:left="1224"/>
        <w:rPr>
          <w:lang w:val="en-GB"/>
        </w:rPr>
      </w:pPr>
      <w:r w:rsidRPr="00720E71">
        <w:rPr>
          <w:lang w:val="en-GB"/>
        </w:rPr>
        <w:t>tag</w:t>
      </w:r>
    </w:p>
    <w:p w14:paraId="4A564A7E" w14:textId="77777777" w:rsidR="00720E71" w:rsidRPr="00720E71" w:rsidRDefault="00720E71" w:rsidP="00D54BBC">
      <w:pPr>
        <w:ind w:left="1440"/>
        <w:rPr>
          <w:lang w:val="en-GB"/>
        </w:rPr>
      </w:pPr>
      <w:bookmarkStart w:id="72" w:name="jvms-4.4.3-200-A"/>
      <w:bookmarkEnd w:id="72"/>
      <w:r w:rsidRPr="00720E71">
        <w:rPr>
          <w:lang w:val="en-GB"/>
        </w:rPr>
        <w:t>The tag item has the value CONSTANT_String (8).</w:t>
      </w:r>
    </w:p>
    <w:p w14:paraId="6B74955E" w14:textId="77777777" w:rsidR="00720E71" w:rsidRPr="00720E71" w:rsidRDefault="00720E71" w:rsidP="00D54BBC">
      <w:pPr>
        <w:ind w:left="1224"/>
        <w:rPr>
          <w:lang w:val="en-GB"/>
        </w:rPr>
      </w:pPr>
      <w:r w:rsidRPr="00720E71">
        <w:rPr>
          <w:lang w:val="en-GB"/>
        </w:rPr>
        <w:t>string_index</w:t>
      </w:r>
    </w:p>
    <w:p w14:paraId="44746B9B" w14:textId="77777777" w:rsidR="00720E71" w:rsidRDefault="00720E71" w:rsidP="00D54BBC">
      <w:pPr>
        <w:ind w:left="1440"/>
        <w:rPr>
          <w:lang w:val="en-GB"/>
        </w:rPr>
      </w:pPr>
      <w:bookmarkStart w:id="73" w:name="jvms-4.4.3-200-B"/>
      <w:bookmarkEnd w:id="73"/>
      <w:r w:rsidRPr="00720E71">
        <w:rPr>
          <w:lang w:val="en-GB"/>
        </w:rPr>
        <w:t xml:space="preserve">The value of the string_index item must be a valid index into the constant_pool table. </w:t>
      </w:r>
    </w:p>
    <w:p w14:paraId="72932FEE" w14:textId="5B14B519" w:rsidR="00720E71" w:rsidRPr="00720E71" w:rsidRDefault="00720E71" w:rsidP="00D54BBC">
      <w:pPr>
        <w:ind w:left="1440"/>
        <w:rPr>
          <w:lang w:val="en-GB"/>
        </w:rPr>
      </w:pPr>
      <w:r w:rsidRPr="00720E71">
        <w:rPr>
          <w:lang w:val="en-GB"/>
        </w:rPr>
        <w:t>The constant_pool entry at that index must be a </w:t>
      </w:r>
      <w:r w:rsidRPr="00616BC1">
        <w:rPr>
          <w:color w:val="2F5496" w:themeColor="accent5" w:themeShade="BF"/>
          <w:lang w:val="en-GB"/>
        </w:rPr>
        <w:t>CONSTANT_Utf8_info </w:t>
      </w:r>
      <w:r w:rsidRPr="00720E71">
        <w:rPr>
          <w:lang w:val="en-GB"/>
        </w:rPr>
        <w:t>structure (</w:t>
      </w:r>
      <w:hyperlink r:id="rId65" w:anchor="jvms-4.4.7" w:tooltip="4.4.7. The CONSTANT_Utf8_info Structure" w:history="1">
        <w:r w:rsidRPr="00720E71">
          <w:rPr>
            <w:rStyle w:val="Hyperlink"/>
            <w:lang w:val="en-GB"/>
          </w:rPr>
          <w:t>§4.4.7</w:t>
        </w:r>
      </w:hyperlink>
      <w:r w:rsidRPr="00720E71">
        <w:rPr>
          <w:lang w:val="en-GB"/>
        </w:rPr>
        <w:t>) representing the sequence of Unicode code points to which the String object is to be initialized.</w:t>
      </w:r>
    </w:p>
    <w:p w14:paraId="5D56FEAB" w14:textId="77777777" w:rsidR="00AF555B" w:rsidRPr="00AF555B" w:rsidRDefault="00AF555B" w:rsidP="00D54BBC">
      <w:pPr>
        <w:pStyle w:val="ListParagraph"/>
        <w:ind w:left="1152"/>
        <w:rPr>
          <w:lang w:val="en-GB"/>
        </w:rPr>
      </w:pPr>
    </w:p>
    <w:p w14:paraId="3EB07EC5" w14:textId="77777777" w:rsidR="00A1296F" w:rsidRPr="00A1296F" w:rsidRDefault="00A1296F" w:rsidP="00D54BBC">
      <w:pPr>
        <w:rPr>
          <w:lang w:val="en-GB"/>
        </w:rPr>
      </w:pPr>
    </w:p>
    <w:p w14:paraId="46D084D6" w14:textId="77777777" w:rsidR="002B7C2E" w:rsidRDefault="002B7C2E" w:rsidP="00D54BBC">
      <w:pPr>
        <w:pStyle w:val="Heading8"/>
      </w:pPr>
      <w:bookmarkStart w:id="74" w:name="_Toc103317006"/>
      <w:bookmarkStart w:id="75" w:name="_Toc126444488"/>
      <w:r>
        <w:rPr>
          <w:rFonts w:hint="eastAsia"/>
        </w:rPr>
        <w:t>Direct</w:t>
      </w:r>
      <w:r>
        <w:t>Buffer</w:t>
      </w:r>
    </w:p>
    <w:p w14:paraId="6EB8D0DB" w14:textId="157D9F77" w:rsidR="004F018D" w:rsidRDefault="004F018D" w:rsidP="004F018D">
      <w:r>
        <w:rPr>
          <w:rFonts w:hint="eastAsia"/>
        </w:rPr>
        <w:t>Definition</w:t>
      </w:r>
    </w:p>
    <w:p w14:paraId="2CAA66FE" w14:textId="77777777" w:rsidR="002B7C2E" w:rsidRDefault="002B7C2E" w:rsidP="00D54BBC">
      <w:pPr>
        <w:ind w:left="360"/>
      </w:pPr>
      <w:r w:rsidRPr="00BE466C">
        <w:t xml:space="preserve">A direct buffer refers to </w:t>
      </w:r>
      <w:r w:rsidRPr="00E547F4">
        <w:rPr>
          <w:color w:val="C45911" w:themeColor="accent2" w:themeShade="BF"/>
        </w:rPr>
        <w:t xml:space="preserve">a buffer's underlying data </w:t>
      </w:r>
      <w:r w:rsidRPr="00BE466C">
        <w:t xml:space="preserve">allocated on </w:t>
      </w:r>
      <w:r w:rsidRPr="00D5430C">
        <w:rPr>
          <w:color w:val="C45911" w:themeColor="accent2" w:themeShade="BF"/>
        </w:rPr>
        <w:t>a memory area where OS functions can directly access it</w:t>
      </w:r>
      <w:r w:rsidRPr="00BE466C">
        <w:t xml:space="preserve">. </w:t>
      </w:r>
    </w:p>
    <w:p w14:paraId="203DE455" w14:textId="77777777" w:rsidR="002B7C2E" w:rsidRDefault="002B7C2E" w:rsidP="00D54BBC">
      <w:pPr>
        <w:ind w:left="360"/>
      </w:pPr>
      <w:r w:rsidRPr="00BE466C">
        <w:t xml:space="preserve">A non-direct buffer refers to a buffer whose underlying data is </w:t>
      </w:r>
      <w:r w:rsidRPr="00CC7317">
        <w:rPr>
          <w:color w:val="C45911" w:themeColor="accent2" w:themeShade="BF"/>
        </w:rPr>
        <w:t>a byte array that is allocated in the Java heap area</w:t>
      </w:r>
      <w:r w:rsidRPr="00BE466C">
        <w:t>.</w:t>
      </w:r>
    </w:p>
    <w:p w14:paraId="016D645A" w14:textId="77777777" w:rsidR="002B7C2E" w:rsidRDefault="002B7C2E" w:rsidP="00D54BBC">
      <w:pPr>
        <w:ind w:left="576"/>
      </w:pPr>
    </w:p>
    <w:p w14:paraId="22B4B08B" w14:textId="77777777" w:rsidR="00892E93" w:rsidRDefault="002B7C2E" w:rsidP="00D54BBC">
      <w:pPr>
        <w:ind w:left="360"/>
      </w:pPr>
      <w:r w:rsidRPr="00134445">
        <w:t xml:space="preserve">it reduces the amount of work to be done during I/O since a native buffer </w:t>
      </w:r>
      <w:r w:rsidRPr="0093334D">
        <w:rPr>
          <w:color w:val="C45911" w:themeColor="accent2" w:themeShade="BF"/>
        </w:rPr>
        <w:t>is ready as-is to be passed to the kernel</w:t>
      </w:r>
      <w:r w:rsidRPr="00134445">
        <w:t xml:space="preserve">, </w:t>
      </w:r>
    </w:p>
    <w:p w14:paraId="566E06A3" w14:textId="4987D271" w:rsidR="002B7C2E" w:rsidRDefault="002B7C2E" w:rsidP="002E16E3">
      <w:pPr>
        <w:ind w:left="360"/>
      </w:pPr>
      <w:r w:rsidRPr="00134445">
        <w:t xml:space="preserve">while using non-native buffers </w:t>
      </w:r>
      <w:r w:rsidRPr="0093334D">
        <w:rPr>
          <w:color w:val="C45911" w:themeColor="accent2" w:themeShade="BF"/>
        </w:rPr>
        <w:t>requires an additional pass</w:t>
      </w:r>
      <w:r w:rsidRPr="00134445">
        <w:t>.</w:t>
      </w:r>
    </w:p>
    <w:p w14:paraId="52F98B81" w14:textId="218C901F" w:rsidR="004F018D" w:rsidRDefault="004F018D" w:rsidP="004F018D">
      <w:r>
        <w:rPr>
          <w:rFonts w:hint="eastAsia"/>
        </w:rPr>
        <w:t>Usage</w:t>
      </w:r>
    </w:p>
    <w:p w14:paraId="11E8C0C5" w14:textId="77777777" w:rsidR="002B7C2E" w:rsidRDefault="002B7C2E" w:rsidP="00D54BBC">
      <w:pPr>
        <w:ind w:left="360"/>
      </w:pPr>
      <w:hyperlink r:id="rId66" w:history="1">
        <w:r w:rsidRPr="002F7CF6">
          <w:rPr>
            <w:rStyle w:val="Hyperlink"/>
          </w:rPr>
          <w:t>https://wiki.sei.cmu.edu/confluence/display/java/OBJ53-J.+Do+not+use+direct+buffers+for+short-lived%2C+infrequently+used+objects</w:t>
        </w:r>
      </w:hyperlink>
    </w:p>
    <w:p w14:paraId="2937F393" w14:textId="77777777" w:rsidR="002B7C2E" w:rsidRDefault="002B7C2E" w:rsidP="00D54BBC">
      <w:pPr>
        <w:ind w:left="360"/>
        <w:rPr>
          <w:lang w:val="en-GB"/>
        </w:rPr>
      </w:pPr>
      <w:r w:rsidRPr="000B0A6B">
        <w:t>This</w:t>
      </w:r>
      <w:r w:rsidRPr="009B2F5F">
        <w:rPr>
          <w:lang w:val="en-GB"/>
        </w:rPr>
        <w:t xml:space="preserve"> compliant solution uses </w:t>
      </w:r>
      <w:r w:rsidRPr="006023AF">
        <w:rPr>
          <w:color w:val="C45911" w:themeColor="accent2" w:themeShade="BF"/>
          <w:lang w:val="en-GB"/>
        </w:rPr>
        <w:t xml:space="preserve">an indirect buffer </w:t>
      </w:r>
      <w:r w:rsidRPr="009B2F5F">
        <w:rPr>
          <w:lang w:val="en-GB"/>
        </w:rPr>
        <w:t xml:space="preserve">to allocate </w:t>
      </w:r>
      <w:r w:rsidRPr="009B2F5F">
        <w:rPr>
          <w:color w:val="C45911" w:themeColor="accent2" w:themeShade="BF"/>
          <w:lang w:val="en-GB"/>
        </w:rPr>
        <w:t>the short-lived, infrequently used object</w:t>
      </w:r>
      <w:r w:rsidRPr="009B2F5F">
        <w:rPr>
          <w:lang w:val="en-GB"/>
        </w:rPr>
        <w:t xml:space="preserve">. </w:t>
      </w:r>
    </w:p>
    <w:p w14:paraId="6288161B" w14:textId="77777777" w:rsidR="002B7C2E" w:rsidRPr="009B2F5F" w:rsidRDefault="002B7C2E" w:rsidP="00D54BBC">
      <w:pPr>
        <w:ind w:left="360"/>
        <w:rPr>
          <w:lang w:val="en-GB"/>
        </w:rPr>
      </w:pPr>
      <w:r w:rsidRPr="009B2F5F">
        <w:rPr>
          <w:lang w:val="en-GB"/>
        </w:rPr>
        <w:t xml:space="preserve">The </w:t>
      </w:r>
      <w:r w:rsidRPr="000B0A6B">
        <w:t>heavily</w:t>
      </w:r>
      <w:r w:rsidRPr="009B2F5F">
        <w:rPr>
          <w:lang w:val="en-GB"/>
        </w:rPr>
        <w:t xml:space="preserve"> used buffer appropriately continues to use </w:t>
      </w:r>
      <w:r w:rsidRPr="009B2F5F">
        <w:rPr>
          <w:color w:val="C45911" w:themeColor="accent2" w:themeShade="BF"/>
          <w:lang w:val="en-GB"/>
        </w:rPr>
        <w:t>a nonheap, non-garbage-collected direct buffer</w:t>
      </w:r>
      <w:r w:rsidRPr="009B2F5F">
        <w:rPr>
          <w:lang w:val="en-GB"/>
        </w:rPr>
        <w:t>.</w:t>
      </w:r>
    </w:p>
    <w:p w14:paraId="19C5037F" w14:textId="77777777" w:rsidR="002B7C2E" w:rsidRPr="009B2F5F" w:rsidRDefault="002B7C2E" w:rsidP="00D54BBC">
      <w:pPr>
        <w:ind w:left="576"/>
        <w:rPr>
          <w:lang w:val="en-GB"/>
        </w:rPr>
      </w:pPr>
    </w:p>
    <w:p w14:paraId="3623D204" w14:textId="77777777" w:rsidR="002B7C2E" w:rsidRDefault="002B7C2E" w:rsidP="00D54BBC">
      <w:pPr>
        <w:ind w:left="360"/>
      </w:pPr>
      <w:r w:rsidRPr="00623C39">
        <w:t>Do not use direct buffers for short-lived, infrequently used objects</w:t>
      </w:r>
    </w:p>
    <w:p w14:paraId="173CA3BF" w14:textId="77777777" w:rsidR="002B7C2E" w:rsidRPr="005356DC" w:rsidRDefault="002B7C2E" w:rsidP="00D54BBC">
      <w:pPr>
        <w:widowControl/>
        <w:adjustRightInd/>
        <w:snapToGrid/>
        <w:spacing w:line="300" w:lineRule="atLeast"/>
        <w:ind w:left="576"/>
        <w:textAlignment w:val="baseline"/>
        <w:rPr>
          <w:rFonts w:ascii="Consolas" w:eastAsia="Times New Roman" w:hAnsi="Consolas" w:cs="Times New Roman"/>
          <w:color w:val="333333"/>
          <w:kern w:val="0"/>
          <w:szCs w:val="18"/>
          <w:lang w:val="en-GB"/>
        </w:rPr>
      </w:pPr>
      <w:r w:rsidRPr="005356DC">
        <w:rPr>
          <w:rFonts w:ascii="Consolas" w:eastAsia="Times New Roman" w:hAnsi="Consolas" w:cs="Courier New"/>
          <w:color w:val="000000"/>
          <w:kern w:val="0"/>
          <w:szCs w:val="18"/>
          <w:bdr w:val="none" w:sz="0" w:space="0" w:color="auto" w:frame="1"/>
          <w:lang w:val="en-GB"/>
        </w:rPr>
        <w:t>ByteBuffer rarelyUsedBuffer = ByteBuffer.allocate(</w:t>
      </w:r>
      <w:r w:rsidRPr="005356DC">
        <w:rPr>
          <w:rFonts w:ascii="Consolas" w:eastAsia="Times New Roman" w:hAnsi="Consolas" w:cs="Courier New"/>
          <w:color w:val="009900"/>
          <w:kern w:val="0"/>
          <w:szCs w:val="18"/>
          <w:bdr w:val="none" w:sz="0" w:space="0" w:color="auto" w:frame="1"/>
          <w:lang w:val="en-GB"/>
        </w:rPr>
        <w:t>8192</w:t>
      </w:r>
      <w:r w:rsidRPr="005356DC">
        <w:rPr>
          <w:rFonts w:ascii="Consolas" w:eastAsia="Times New Roman" w:hAnsi="Consolas" w:cs="Courier New"/>
          <w:color w:val="000000"/>
          <w:kern w:val="0"/>
          <w:szCs w:val="18"/>
          <w:bdr w:val="none" w:sz="0" w:space="0" w:color="auto" w:frame="1"/>
          <w:lang w:val="en-GB"/>
        </w:rPr>
        <w:t>);</w:t>
      </w:r>
    </w:p>
    <w:p w14:paraId="0C628406" w14:textId="77777777" w:rsidR="002B7C2E" w:rsidRPr="005356DC" w:rsidRDefault="002B7C2E" w:rsidP="00D54BBC">
      <w:pPr>
        <w:widowControl/>
        <w:adjustRightInd/>
        <w:snapToGrid/>
        <w:spacing w:line="300" w:lineRule="atLeast"/>
        <w:ind w:left="576"/>
        <w:textAlignment w:val="baseline"/>
        <w:rPr>
          <w:rFonts w:ascii="Consolas" w:eastAsia="Times New Roman" w:hAnsi="Consolas" w:cs="Times New Roman"/>
          <w:color w:val="333333"/>
          <w:kern w:val="0"/>
          <w:szCs w:val="18"/>
          <w:lang w:val="en-GB"/>
        </w:rPr>
      </w:pPr>
      <w:r w:rsidRPr="005356DC">
        <w:rPr>
          <w:rFonts w:ascii="Consolas" w:eastAsia="Times New Roman" w:hAnsi="Consolas" w:cs="Courier New"/>
          <w:color w:val="008200"/>
          <w:kern w:val="0"/>
          <w:szCs w:val="18"/>
          <w:bdr w:val="none" w:sz="0" w:space="0" w:color="auto" w:frame="1"/>
          <w:lang w:val="en-GB"/>
        </w:rPr>
        <w:t>// Use rarelyUsedBuffer once</w:t>
      </w:r>
    </w:p>
    <w:p w14:paraId="3A6F7F0C" w14:textId="77777777" w:rsidR="002B7C2E" w:rsidRPr="005356DC" w:rsidRDefault="002B7C2E" w:rsidP="00D54BBC">
      <w:pPr>
        <w:widowControl/>
        <w:adjustRightInd/>
        <w:snapToGrid/>
        <w:spacing w:line="300" w:lineRule="atLeast"/>
        <w:ind w:left="576"/>
        <w:textAlignment w:val="baseline"/>
        <w:rPr>
          <w:rFonts w:ascii="Consolas" w:eastAsia="Times New Roman" w:hAnsi="Consolas" w:cs="Times New Roman"/>
          <w:color w:val="333333"/>
          <w:kern w:val="0"/>
          <w:szCs w:val="18"/>
          <w:lang w:val="en-GB"/>
        </w:rPr>
      </w:pPr>
      <w:r w:rsidRPr="005356DC">
        <w:rPr>
          <w:rFonts w:ascii="Consolas" w:eastAsia="Times New Roman" w:hAnsi="Consolas" w:cs="Courier New"/>
          <w:color w:val="000000"/>
          <w:kern w:val="0"/>
          <w:szCs w:val="18"/>
          <w:bdr w:val="none" w:sz="0" w:space="0" w:color="auto" w:frame="1"/>
          <w:lang w:val="en-GB"/>
        </w:rPr>
        <w:t>ByteBuffer heavilyUsedBuffer = ByteBuffer.allocateDirect(</w:t>
      </w:r>
      <w:r w:rsidRPr="005356DC">
        <w:rPr>
          <w:rFonts w:ascii="Consolas" w:eastAsia="Times New Roman" w:hAnsi="Consolas" w:cs="Courier New"/>
          <w:color w:val="009900"/>
          <w:kern w:val="0"/>
          <w:szCs w:val="18"/>
          <w:bdr w:val="none" w:sz="0" w:space="0" w:color="auto" w:frame="1"/>
          <w:lang w:val="en-GB"/>
        </w:rPr>
        <w:t>8192</w:t>
      </w:r>
      <w:r w:rsidRPr="005356DC">
        <w:rPr>
          <w:rFonts w:ascii="Consolas" w:eastAsia="Times New Roman" w:hAnsi="Consolas" w:cs="Courier New"/>
          <w:color w:val="000000"/>
          <w:kern w:val="0"/>
          <w:szCs w:val="18"/>
          <w:bdr w:val="none" w:sz="0" w:space="0" w:color="auto" w:frame="1"/>
          <w:lang w:val="en-GB"/>
        </w:rPr>
        <w:t>);</w:t>
      </w:r>
    </w:p>
    <w:p w14:paraId="6269B0EB" w14:textId="77777777" w:rsidR="002B7C2E" w:rsidRPr="005356DC" w:rsidRDefault="002B7C2E" w:rsidP="00D54BBC">
      <w:pPr>
        <w:ind w:left="576"/>
        <w:rPr>
          <w:rFonts w:ascii="Consolas" w:eastAsia="Times New Roman" w:hAnsi="Consolas" w:cs="Courier New"/>
          <w:color w:val="008200"/>
          <w:kern w:val="0"/>
          <w:szCs w:val="18"/>
          <w:bdr w:val="none" w:sz="0" w:space="0" w:color="auto" w:frame="1"/>
          <w:lang w:val="en-GB"/>
        </w:rPr>
      </w:pPr>
      <w:r w:rsidRPr="005356DC">
        <w:rPr>
          <w:rFonts w:ascii="Consolas" w:eastAsia="Times New Roman" w:hAnsi="Consolas" w:cs="Courier New"/>
          <w:color w:val="008200"/>
          <w:kern w:val="0"/>
          <w:szCs w:val="18"/>
          <w:bdr w:val="none" w:sz="0" w:space="0" w:color="auto" w:frame="1"/>
          <w:lang w:val="en-GB"/>
        </w:rPr>
        <w:t>// Use heavilyUsedBuffer many times</w:t>
      </w:r>
    </w:p>
    <w:p w14:paraId="7905C1CE" w14:textId="77777777" w:rsidR="001103F4" w:rsidRDefault="001103F4" w:rsidP="00D54BBC">
      <w:pPr>
        <w:pStyle w:val="Heading3"/>
      </w:pPr>
      <w:r w:rsidRPr="0053308F">
        <w:lastRenderedPageBreak/>
        <w:t>The Internal Form of Names</w:t>
      </w:r>
    </w:p>
    <w:p w14:paraId="6CE8E4BC" w14:textId="77777777" w:rsidR="001103F4" w:rsidRDefault="001103F4" w:rsidP="00D54BBC">
      <w:pPr>
        <w:pStyle w:val="Heading8"/>
      </w:pPr>
      <w:r w:rsidRPr="00B07880">
        <w:t>Binary Class and Interface Names</w:t>
      </w:r>
    </w:p>
    <w:p w14:paraId="3D9BE587"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68188B">
        <w:rPr>
          <w:rFonts w:ascii="Microsoft YaHei UI" w:eastAsia="Microsoft YaHei UI" w:hAnsi="Microsoft YaHei UI" w:cs="Arial"/>
          <w:color w:val="C45911" w:themeColor="accent2" w:themeShade="BF"/>
          <w:sz w:val="18"/>
          <w:szCs w:val="18"/>
        </w:rPr>
        <w:t xml:space="preserve">Class and interface names </w:t>
      </w:r>
      <w:r w:rsidRPr="00DA37EB">
        <w:rPr>
          <w:rFonts w:ascii="Microsoft YaHei UI" w:eastAsia="Microsoft YaHei UI" w:hAnsi="Microsoft YaHei UI" w:cs="Arial"/>
          <w:color w:val="000000"/>
          <w:sz w:val="18"/>
          <w:szCs w:val="18"/>
        </w:rPr>
        <w:t>that appear in </w:t>
      </w:r>
      <w:r w:rsidRPr="00DA37EB">
        <w:rPr>
          <w:rStyle w:val="HTMLCode"/>
          <w:rFonts w:ascii="Microsoft YaHei UI" w:eastAsia="Microsoft YaHei UI" w:hAnsi="Microsoft YaHei UI"/>
          <w:color w:val="000000"/>
        </w:rPr>
        <w:t>class</w:t>
      </w:r>
      <w:r w:rsidRPr="00DA37EB">
        <w:rPr>
          <w:rFonts w:ascii="Microsoft YaHei UI" w:eastAsia="Microsoft YaHei UI" w:hAnsi="Microsoft YaHei UI" w:cs="Arial"/>
          <w:color w:val="000000"/>
          <w:sz w:val="18"/>
          <w:szCs w:val="18"/>
        </w:rPr>
        <w:t xml:space="preserve"> file structures are always represented in </w:t>
      </w:r>
      <w:r w:rsidRPr="00DA37EB">
        <w:rPr>
          <w:rFonts w:ascii="Microsoft YaHei UI" w:eastAsia="Microsoft YaHei UI" w:hAnsi="Microsoft YaHei UI" w:cs="Arial"/>
          <w:color w:val="C45911" w:themeColor="accent2" w:themeShade="BF"/>
          <w:sz w:val="18"/>
          <w:szCs w:val="18"/>
        </w:rPr>
        <w:t xml:space="preserve">a fully qualified form </w:t>
      </w:r>
      <w:r w:rsidRPr="00DA37EB">
        <w:rPr>
          <w:rFonts w:ascii="Microsoft YaHei UI" w:eastAsia="Microsoft YaHei UI" w:hAnsi="Microsoft YaHei UI" w:cs="Arial"/>
          <w:color w:val="000000"/>
          <w:sz w:val="18"/>
          <w:szCs w:val="18"/>
        </w:rPr>
        <w:t>known as </w:t>
      </w:r>
      <w:r w:rsidRPr="00DA37EB">
        <w:rPr>
          <w:rStyle w:val="Emphasis"/>
          <w:rFonts w:ascii="Microsoft YaHei UI" w:eastAsia="Microsoft YaHei UI" w:hAnsi="Microsoft YaHei UI" w:cs="Arial"/>
          <w:color w:val="C45911" w:themeColor="accent2" w:themeShade="BF"/>
          <w:sz w:val="18"/>
          <w:szCs w:val="18"/>
        </w:rPr>
        <w:t>binary names</w:t>
      </w:r>
      <w:r w:rsidRPr="00DA37EB">
        <w:rPr>
          <w:rFonts w:ascii="Microsoft YaHei UI" w:eastAsia="Microsoft YaHei UI" w:hAnsi="Microsoft YaHei UI" w:cs="Arial"/>
          <w:color w:val="C45911" w:themeColor="accent2" w:themeShade="BF"/>
          <w:sz w:val="18"/>
          <w:szCs w:val="18"/>
        </w:rPr>
        <w:t> </w:t>
      </w:r>
      <w:r w:rsidRPr="00DA37EB">
        <w:rPr>
          <w:rFonts w:ascii="Microsoft YaHei UI" w:eastAsia="Microsoft YaHei UI" w:hAnsi="Microsoft YaHei UI" w:cs="Arial"/>
          <w:color w:val="000000"/>
          <w:sz w:val="18"/>
          <w:szCs w:val="18"/>
        </w:rPr>
        <w:t xml:space="preserve">(JLS §13.1). </w:t>
      </w:r>
    </w:p>
    <w:p w14:paraId="20C12ECE"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A37EB">
        <w:rPr>
          <w:rFonts w:ascii="Microsoft YaHei UI" w:eastAsia="Microsoft YaHei UI" w:hAnsi="Microsoft YaHei UI" w:cs="Arial"/>
          <w:color w:val="000000"/>
          <w:sz w:val="18"/>
          <w:szCs w:val="18"/>
        </w:rPr>
        <w:t>Such names are always represented as </w:t>
      </w:r>
      <w:r w:rsidRPr="00DA37EB">
        <w:rPr>
          <w:rStyle w:val="HTMLCode"/>
          <w:rFonts w:ascii="Microsoft YaHei UI" w:eastAsia="Microsoft YaHei UI" w:hAnsi="Microsoft YaHei UI"/>
          <w:color w:val="2F5496" w:themeColor="accent5" w:themeShade="BF"/>
        </w:rPr>
        <w:t>CONSTANT_Utf8_info</w:t>
      </w:r>
      <w:r w:rsidRPr="00DA37EB">
        <w:rPr>
          <w:rFonts w:ascii="Microsoft YaHei UI" w:eastAsia="Microsoft YaHei UI" w:hAnsi="Microsoft YaHei UI" w:cs="Arial"/>
          <w:color w:val="2F5496" w:themeColor="accent5" w:themeShade="BF"/>
          <w:sz w:val="18"/>
          <w:szCs w:val="18"/>
        </w:rPr>
        <w:t> </w:t>
      </w:r>
      <w:r w:rsidRPr="00DA37EB">
        <w:rPr>
          <w:rFonts w:ascii="Microsoft YaHei UI" w:eastAsia="Microsoft YaHei UI" w:hAnsi="Microsoft YaHei UI" w:cs="Arial"/>
          <w:color w:val="000000"/>
          <w:sz w:val="18"/>
          <w:szCs w:val="18"/>
        </w:rPr>
        <w:t>structures (</w:t>
      </w:r>
      <w:hyperlink r:id="rId67" w:anchor="jvms-4.4.7" w:tooltip="4.4.7. The CONSTANT_Utf8_info Structure" w:history="1">
        <w:r w:rsidRPr="00DA37EB">
          <w:rPr>
            <w:rStyle w:val="Hyperlink"/>
            <w:rFonts w:ascii="Microsoft YaHei UI" w:eastAsia="Microsoft YaHei UI" w:hAnsi="Microsoft YaHei UI" w:cs="Arial"/>
            <w:sz w:val="18"/>
            <w:szCs w:val="18"/>
          </w:rPr>
          <w:t>§4.4.7</w:t>
        </w:r>
      </w:hyperlink>
      <w:r w:rsidRPr="00DA37EB">
        <w:rPr>
          <w:rFonts w:ascii="Microsoft YaHei UI" w:eastAsia="Microsoft YaHei UI" w:hAnsi="Microsoft YaHei UI" w:cs="Arial"/>
          <w:color w:val="000000"/>
          <w:sz w:val="18"/>
          <w:szCs w:val="18"/>
        </w:rPr>
        <w:t xml:space="preserve">) and thus may be drawn, where not further constrained, </w:t>
      </w:r>
    </w:p>
    <w:p w14:paraId="2E2D689B"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A37EB">
        <w:rPr>
          <w:rFonts w:ascii="Microsoft YaHei UI" w:eastAsia="Microsoft YaHei UI" w:hAnsi="Microsoft YaHei UI" w:cs="Arial"/>
          <w:color w:val="000000"/>
          <w:sz w:val="18"/>
          <w:szCs w:val="18"/>
        </w:rPr>
        <w:t>from the entire Unicode codespace. Class and interface names are referenced from those </w:t>
      </w:r>
      <w:r w:rsidRPr="00DA37EB">
        <w:rPr>
          <w:rStyle w:val="HTMLCode"/>
          <w:rFonts w:ascii="Microsoft YaHei UI" w:eastAsia="Microsoft YaHei UI" w:hAnsi="Microsoft YaHei UI"/>
          <w:color w:val="2F5496" w:themeColor="accent5" w:themeShade="BF"/>
        </w:rPr>
        <w:t>CONSTANT_NameAndType_info</w:t>
      </w:r>
      <w:r w:rsidRPr="00DA37EB">
        <w:rPr>
          <w:rFonts w:ascii="Microsoft YaHei UI" w:eastAsia="Microsoft YaHei UI" w:hAnsi="Microsoft YaHei UI" w:cs="Arial"/>
          <w:color w:val="2F5496" w:themeColor="accent5" w:themeShade="BF"/>
          <w:sz w:val="18"/>
          <w:szCs w:val="18"/>
        </w:rPr>
        <w:t> </w:t>
      </w:r>
      <w:r w:rsidRPr="00DA37EB">
        <w:rPr>
          <w:rFonts w:ascii="Microsoft YaHei UI" w:eastAsia="Microsoft YaHei UI" w:hAnsi="Microsoft YaHei UI" w:cs="Arial"/>
          <w:color w:val="000000"/>
          <w:sz w:val="18"/>
          <w:szCs w:val="18"/>
        </w:rPr>
        <w:t>structures (</w:t>
      </w:r>
      <w:hyperlink r:id="rId68" w:anchor="jvms-4.4.6" w:tooltip="4.4.6. The CONSTANT_NameAndType_info Structure" w:history="1">
        <w:r w:rsidRPr="00DA37EB">
          <w:rPr>
            <w:rStyle w:val="Hyperlink"/>
            <w:rFonts w:ascii="Microsoft YaHei UI" w:eastAsia="Microsoft YaHei UI" w:hAnsi="Microsoft YaHei UI" w:cs="Arial"/>
            <w:sz w:val="18"/>
            <w:szCs w:val="18"/>
          </w:rPr>
          <w:t>§4.4.6</w:t>
        </w:r>
      </w:hyperlink>
      <w:r w:rsidRPr="00DA37EB">
        <w:rPr>
          <w:rFonts w:ascii="Microsoft YaHei UI" w:eastAsia="Microsoft YaHei UI" w:hAnsi="Microsoft YaHei UI" w:cs="Arial"/>
          <w:color w:val="000000"/>
          <w:sz w:val="18"/>
          <w:szCs w:val="18"/>
        </w:rPr>
        <w:t>) which have such names as part of their descriptor (</w:t>
      </w:r>
      <w:hyperlink r:id="rId69" w:anchor="jvms-4.3" w:tooltip="4.3. Descriptors and Signatures" w:history="1">
        <w:r w:rsidRPr="00DA37EB">
          <w:rPr>
            <w:rStyle w:val="Hyperlink"/>
            <w:rFonts w:ascii="Microsoft YaHei UI" w:eastAsia="Microsoft YaHei UI" w:hAnsi="Microsoft YaHei UI" w:cs="Arial"/>
            <w:sz w:val="18"/>
            <w:szCs w:val="18"/>
          </w:rPr>
          <w:t>§4.3</w:t>
        </w:r>
      </w:hyperlink>
      <w:r w:rsidRPr="00DA37EB">
        <w:rPr>
          <w:rFonts w:ascii="Microsoft YaHei UI" w:eastAsia="Microsoft YaHei UI" w:hAnsi="Microsoft YaHei UI" w:cs="Arial"/>
          <w:color w:val="000000"/>
          <w:sz w:val="18"/>
          <w:szCs w:val="18"/>
        </w:rPr>
        <w:t>), and from all </w:t>
      </w:r>
      <w:r w:rsidRPr="00DA37EB">
        <w:rPr>
          <w:rStyle w:val="HTMLCode"/>
          <w:rFonts w:ascii="Microsoft YaHei UI" w:eastAsia="Microsoft YaHei UI" w:hAnsi="Microsoft YaHei UI"/>
          <w:color w:val="000000"/>
        </w:rPr>
        <w:t>CONSTANT_Class_info</w:t>
      </w:r>
      <w:r w:rsidRPr="00DA37EB">
        <w:rPr>
          <w:rFonts w:ascii="Microsoft YaHei UI" w:eastAsia="Microsoft YaHei UI" w:hAnsi="Microsoft YaHei UI" w:cs="Arial"/>
          <w:color w:val="000000"/>
          <w:sz w:val="18"/>
          <w:szCs w:val="18"/>
        </w:rPr>
        <w:t> structures (</w:t>
      </w:r>
      <w:hyperlink r:id="rId70" w:anchor="jvms-4.4.1" w:tooltip="4.4.1. The CONSTANT_Class_info Structure" w:history="1">
        <w:r w:rsidRPr="00DA37EB">
          <w:rPr>
            <w:rStyle w:val="Hyperlink"/>
            <w:rFonts w:ascii="Microsoft YaHei UI" w:eastAsia="Microsoft YaHei UI" w:hAnsi="Microsoft YaHei UI" w:cs="Arial"/>
            <w:sz w:val="18"/>
            <w:szCs w:val="18"/>
          </w:rPr>
          <w:t>§4.4.1</w:t>
        </w:r>
      </w:hyperlink>
      <w:r w:rsidRPr="00DA37EB">
        <w:rPr>
          <w:rFonts w:ascii="Microsoft YaHei UI" w:eastAsia="Microsoft YaHei UI" w:hAnsi="Microsoft YaHei UI" w:cs="Arial"/>
          <w:color w:val="000000"/>
          <w:sz w:val="18"/>
          <w:szCs w:val="18"/>
        </w:rPr>
        <w:t>).</w:t>
      </w:r>
    </w:p>
    <w:p w14:paraId="1F12DEFF"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p>
    <w:p w14:paraId="3201AA90"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bookmarkStart w:id="76" w:name="jvms-4.2.1-200"/>
      <w:bookmarkEnd w:id="76"/>
      <w:r w:rsidRPr="00DA37EB">
        <w:rPr>
          <w:rFonts w:ascii="Microsoft YaHei UI" w:eastAsia="Microsoft YaHei UI" w:hAnsi="Microsoft YaHei UI" w:cs="Arial"/>
          <w:color w:val="000000"/>
          <w:sz w:val="18"/>
          <w:szCs w:val="18"/>
        </w:rPr>
        <w:t xml:space="preserve">For historical reasons, the syntax of binary names </w:t>
      </w:r>
      <w:r w:rsidRPr="00DF5B59">
        <w:rPr>
          <w:rFonts w:ascii="Microsoft YaHei UI" w:eastAsia="Microsoft YaHei UI" w:hAnsi="Microsoft YaHei UI" w:cs="Arial"/>
          <w:color w:val="C45911" w:themeColor="accent2" w:themeShade="BF"/>
          <w:sz w:val="18"/>
          <w:szCs w:val="18"/>
        </w:rPr>
        <w:t>that appear in </w:t>
      </w:r>
      <w:r w:rsidRPr="00DF5B59">
        <w:rPr>
          <w:rStyle w:val="HTMLCode"/>
          <w:rFonts w:ascii="Microsoft YaHei UI" w:eastAsia="Microsoft YaHei UI" w:hAnsi="Microsoft YaHei UI"/>
          <w:color w:val="C45911" w:themeColor="accent2" w:themeShade="BF"/>
        </w:rPr>
        <w:t>class</w:t>
      </w:r>
      <w:r w:rsidRPr="00DF5B59">
        <w:rPr>
          <w:rFonts w:ascii="Microsoft YaHei UI" w:eastAsia="Microsoft YaHei UI" w:hAnsi="Microsoft YaHei UI" w:cs="Arial"/>
          <w:color w:val="C45911" w:themeColor="accent2" w:themeShade="BF"/>
          <w:sz w:val="18"/>
          <w:szCs w:val="18"/>
        </w:rPr>
        <w:t xml:space="preserve"> file structures </w:t>
      </w:r>
      <w:r w:rsidRPr="00DA37EB">
        <w:rPr>
          <w:rFonts w:ascii="Microsoft YaHei UI" w:eastAsia="Microsoft YaHei UI" w:hAnsi="Microsoft YaHei UI" w:cs="Arial"/>
          <w:color w:val="000000"/>
          <w:sz w:val="18"/>
          <w:szCs w:val="18"/>
        </w:rPr>
        <w:t xml:space="preserve">differs from </w:t>
      </w:r>
      <w:r w:rsidRPr="00DF5B59">
        <w:rPr>
          <w:rFonts w:ascii="Microsoft YaHei UI" w:eastAsia="Microsoft YaHei UI" w:hAnsi="Microsoft YaHei UI" w:cs="Arial"/>
          <w:color w:val="C45911" w:themeColor="accent2" w:themeShade="BF"/>
          <w:sz w:val="18"/>
          <w:szCs w:val="18"/>
        </w:rPr>
        <w:t xml:space="preserve">the syntax of binary names documented in JLS </w:t>
      </w:r>
      <w:r w:rsidRPr="00DA37EB">
        <w:rPr>
          <w:rFonts w:ascii="Microsoft YaHei UI" w:eastAsia="Microsoft YaHei UI" w:hAnsi="Microsoft YaHei UI" w:cs="Arial"/>
          <w:color w:val="000000"/>
          <w:sz w:val="18"/>
          <w:szCs w:val="18"/>
        </w:rPr>
        <w:t xml:space="preserve">§13.1. </w:t>
      </w:r>
    </w:p>
    <w:p w14:paraId="04F92C8F"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A37EB">
        <w:rPr>
          <w:rFonts w:ascii="Microsoft YaHei UI" w:eastAsia="Microsoft YaHei UI" w:hAnsi="Microsoft YaHei UI" w:cs="Arial"/>
          <w:color w:val="000000"/>
          <w:sz w:val="18"/>
          <w:szCs w:val="18"/>
        </w:rPr>
        <w:t>In this internal form, the ASCII periods (</w:t>
      </w:r>
      <w:r w:rsidRPr="00DA37EB">
        <w:rPr>
          <w:rStyle w:val="HTMLCode"/>
          <w:rFonts w:ascii="Microsoft YaHei UI" w:eastAsia="Microsoft YaHei UI" w:hAnsi="Microsoft YaHei UI"/>
          <w:color w:val="000000"/>
        </w:rPr>
        <w:t>.</w:t>
      </w:r>
      <w:r w:rsidRPr="00DA37EB">
        <w:rPr>
          <w:rFonts w:ascii="Microsoft YaHei UI" w:eastAsia="Microsoft YaHei UI" w:hAnsi="Microsoft YaHei UI" w:cs="Arial"/>
          <w:color w:val="000000"/>
          <w:sz w:val="18"/>
          <w:szCs w:val="18"/>
        </w:rPr>
        <w:t>) that normally separate the identifiers which make up the binary name are replaced by ASCII forward slashes (</w:t>
      </w:r>
      <w:r w:rsidRPr="00DA37EB">
        <w:rPr>
          <w:rStyle w:val="HTMLCode"/>
          <w:rFonts w:ascii="Microsoft YaHei UI" w:eastAsia="Microsoft YaHei UI" w:hAnsi="Microsoft YaHei UI"/>
          <w:color w:val="000000"/>
        </w:rPr>
        <w:t>/</w:t>
      </w:r>
      <w:r w:rsidRPr="00DA37EB">
        <w:rPr>
          <w:rFonts w:ascii="Microsoft YaHei UI" w:eastAsia="Microsoft YaHei UI" w:hAnsi="Microsoft YaHei UI" w:cs="Arial"/>
          <w:color w:val="000000"/>
          <w:sz w:val="18"/>
          <w:szCs w:val="18"/>
        </w:rPr>
        <w:t xml:space="preserve">). </w:t>
      </w:r>
    </w:p>
    <w:p w14:paraId="662F200C" w14:textId="77777777" w:rsidR="001103F4" w:rsidRPr="00DA37EB" w:rsidRDefault="001103F4" w:rsidP="00D54BBC">
      <w:pPr>
        <w:pStyle w:val="norm"/>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A37EB">
        <w:rPr>
          <w:rFonts w:ascii="Microsoft YaHei UI" w:eastAsia="Microsoft YaHei UI" w:hAnsi="Microsoft YaHei UI" w:cs="Arial"/>
          <w:color w:val="000000"/>
          <w:sz w:val="18"/>
          <w:szCs w:val="18"/>
        </w:rPr>
        <w:t>The identifiers themselves must be unqualified names (</w:t>
      </w:r>
      <w:hyperlink r:id="rId71" w:anchor="jvms-4.2.2" w:tooltip="4.2.2. Unqualified Names" w:history="1">
        <w:r w:rsidRPr="00DA37EB">
          <w:rPr>
            <w:rStyle w:val="Hyperlink"/>
            <w:rFonts w:ascii="Microsoft YaHei UI" w:eastAsia="Microsoft YaHei UI" w:hAnsi="Microsoft YaHei UI" w:cs="Arial"/>
            <w:sz w:val="18"/>
            <w:szCs w:val="18"/>
          </w:rPr>
          <w:t>§4.2.2</w:t>
        </w:r>
      </w:hyperlink>
      <w:r w:rsidRPr="00DA37EB">
        <w:rPr>
          <w:rFonts w:ascii="Microsoft YaHei UI" w:eastAsia="Microsoft YaHei UI" w:hAnsi="Microsoft YaHei UI" w:cs="Arial"/>
          <w:color w:val="000000"/>
          <w:sz w:val="18"/>
          <w:szCs w:val="18"/>
        </w:rPr>
        <w:t>).</w:t>
      </w:r>
    </w:p>
    <w:p w14:paraId="38ED4BBE" w14:textId="77777777" w:rsidR="001103F4" w:rsidRPr="00DA37EB" w:rsidRDefault="001103F4" w:rsidP="00D54BBC">
      <w:pPr>
        <w:pStyle w:val="note"/>
        <w:shd w:val="clear" w:color="auto" w:fill="FFFFFF"/>
        <w:spacing w:before="0" w:beforeAutospacing="0" w:after="0" w:afterAutospacing="0"/>
        <w:ind w:left="360"/>
        <w:rPr>
          <w:rFonts w:ascii="Microsoft YaHei UI" w:eastAsia="Microsoft YaHei UI" w:hAnsi="Microsoft YaHei UI" w:cs="Arial"/>
          <w:i/>
          <w:iCs/>
          <w:color w:val="000000"/>
          <w:sz w:val="15"/>
          <w:szCs w:val="15"/>
        </w:rPr>
      </w:pPr>
    </w:p>
    <w:p w14:paraId="027F9AA2" w14:textId="77777777" w:rsidR="001103F4" w:rsidRPr="00DF5B59" w:rsidRDefault="001103F4" w:rsidP="00D54BBC">
      <w:pPr>
        <w:pStyle w:val="note"/>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F5B59">
        <w:rPr>
          <w:rFonts w:ascii="Microsoft YaHei UI" w:eastAsia="Microsoft YaHei UI" w:hAnsi="Microsoft YaHei UI" w:cs="Arial"/>
          <w:color w:val="000000"/>
          <w:sz w:val="18"/>
          <w:szCs w:val="18"/>
        </w:rPr>
        <w:t>For example, the normal binary name of class </w:t>
      </w:r>
      <w:r w:rsidRPr="00DF5B59">
        <w:rPr>
          <w:rStyle w:val="HTMLCode"/>
          <w:rFonts w:ascii="Microsoft YaHei UI" w:eastAsia="Microsoft YaHei UI" w:hAnsi="Microsoft YaHei UI"/>
          <w:color w:val="C45911" w:themeColor="accent2" w:themeShade="BF"/>
          <w:sz w:val="18"/>
          <w:szCs w:val="18"/>
        </w:rPr>
        <w:t>Thread</w:t>
      </w:r>
      <w:r w:rsidRPr="00DF5B59">
        <w:rPr>
          <w:rFonts w:ascii="Microsoft YaHei UI" w:eastAsia="Microsoft YaHei UI" w:hAnsi="Microsoft YaHei UI" w:cs="Arial"/>
          <w:color w:val="C45911" w:themeColor="accent2" w:themeShade="BF"/>
          <w:sz w:val="18"/>
          <w:szCs w:val="18"/>
        </w:rPr>
        <w:t> </w:t>
      </w:r>
      <w:r w:rsidRPr="00DF5B59">
        <w:rPr>
          <w:rFonts w:ascii="Microsoft YaHei UI" w:eastAsia="Microsoft YaHei UI" w:hAnsi="Microsoft YaHei UI" w:cs="Arial"/>
          <w:color w:val="000000"/>
          <w:sz w:val="18"/>
          <w:szCs w:val="18"/>
        </w:rPr>
        <w:t>is </w:t>
      </w:r>
      <w:r w:rsidRPr="00DF5B59">
        <w:rPr>
          <w:rStyle w:val="HTMLCode"/>
          <w:rFonts w:ascii="Microsoft YaHei UI" w:eastAsia="Microsoft YaHei UI" w:hAnsi="Microsoft YaHei UI"/>
          <w:color w:val="C45911" w:themeColor="accent2" w:themeShade="BF"/>
          <w:sz w:val="18"/>
          <w:szCs w:val="18"/>
        </w:rPr>
        <w:t>java.lang.Thread</w:t>
      </w:r>
      <w:r w:rsidRPr="00DF5B59">
        <w:rPr>
          <w:rFonts w:ascii="Microsoft YaHei UI" w:eastAsia="Microsoft YaHei UI" w:hAnsi="Microsoft YaHei UI" w:cs="Arial"/>
          <w:color w:val="C45911" w:themeColor="accent2" w:themeShade="BF"/>
          <w:sz w:val="18"/>
          <w:szCs w:val="18"/>
        </w:rPr>
        <w:t xml:space="preserve">. </w:t>
      </w:r>
      <w:r w:rsidRPr="00DF5B59">
        <w:rPr>
          <w:rFonts w:ascii="Microsoft YaHei UI" w:eastAsia="Microsoft YaHei UI" w:hAnsi="Microsoft YaHei UI" w:cs="Arial"/>
          <w:color w:val="000000"/>
          <w:sz w:val="18"/>
          <w:szCs w:val="18"/>
        </w:rPr>
        <w:t>In the internal form used in descriptors in the </w:t>
      </w:r>
      <w:r w:rsidRPr="00DF5B59">
        <w:rPr>
          <w:rStyle w:val="HTMLCode"/>
          <w:rFonts w:ascii="Microsoft YaHei UI" w:eastAsia="Microsoft YaHei UI" w:hAnsi="Microsoft YaHei UI"/>
          <w:color w:val="000000"/>
          <w:sz w:val="18"/>
          <w:szCs w:val="18"/>
        </w:rPr>
        <w:t>class</w:t>
      </w:r>
      <w:r w:rsidRPr="00DF5B59">
        <w:rPr>
          <w:rFonts w:ascii="Microsoft YaHei UI" w:eastAsia="Microsoft YaHei UI" w:hAnsi="Microsoft YaHei UI" w:cs="Arial"/>
          <w:color w:val="000000"/>
          <w:sz w:val="18"/>
          <w:szCs w:val="18"/>
        </w:rPr>
        <w:t xml:space="preserve"> file format, </w:t>
      </w:r>
    </w:p>
    <w:p w14:paraId="745BEDD3" w14:textId="77777777" w:rsidR="001103F4" w:rsidRPr="00DF5B59" w:rsidRDefault="001103F4" w:rsidP="00D54BBC">
      <w:pPr>
        <w:pStyle w:val="note"/>
        <w:shd w:val="clear" w:color="auto" w:fill="FFFFFF"/>
        <w:spacing w:before="0" w:beforeAutospacing="0" w:after="0" w:afterAutospacing="0"/>
        <w:ind w:left="360"/>
        <w:rPr>
          <w:rFonts w:ascii="Microsoft YaHei UI" w:eastAsia="Microsoft YaHei UI" w:hAnsi="Microsoft YaHei UI" w:cs="Arial"/>
          <w:color w:val="000000"/>
          <w:sz w:val="18"/>
          <w:szCs w:val="18"/>
        </w:rPr>
      </w:pPr>
      <w:r w:rsidRPr="00DF5B59">
        <w:rPr>
          <w:rFonts w:ascii="Microsoft YaHei UI" w:eastAsia="Microsoft YaHei UI" w:hAnsi="Microsoft YaHei UI" w:cs="Arial"/>
          <w:color w:val="000000"/>
          <w:sz w:val="18"/>
          <w:szCs w:val="18"/>
        </w:rPr>
        <w:t>a reference to the name of class </w:t>
      </w:r>
      <w:r w:rsidRPr="00DF5B59">
        <w:rPr>
          <w:rStyle w:val="HTMLCode"/>
          <w:rFonts w:ascii="Microsoft YaHei UI" w:eastAsia="Microsoft YaHei UI" w:hAnsi="Microsoft YaHei UI"/>
          <w:color w:val="000000"/>
          <w:sz w:val="18"/>
          <w:szCs w:val="18"/>
        </w:rPr>
        <w:t>Thread</w:t>
      </w:r>
      <w:r w:rsidRPr="00DF5B59">
        <w:rPr>
          <w:rFonts w:ascii="Microsoft YaHei UI" w:eastAsia="Microsoft YaHei UI" w:hAnsi="Microsoft YaHei UI" w:cs="Arial"/>
          <w:color w:val="000000"/>
          <w:sz w:val="18"/>
          <w:szCs w:val="18"/>
        </w:rPr>
        <w:t> is implemented using a </w:t>
      </w:r>
      <w:r w:rsidRPr="00DF5B59">
        <w:rPr>
          <w:rStyle w:val="HTMLCode"/>
          <w:rFonts w:ascii="Microsoft YaHei UI" w:eastAsia="Microsoft YaHei UI" w:hAnsi="Microsoft YaHei UI"/>
          <w:color w:val="000000"/>
          <w:sz w:val="18"/>
          <w:szCs w:val="18"/>
        </w:rPr>
        <w:t>CONSTANT_Utf8_info</w:t>
      </w:r>
      <w:r w:rsidRPr="00DF5B59">
        <w:rPr>
          <w:rFonts w:ascii="Microsoft YaHei UI" w:eastAsia="Microsoft YaHei UI" w:hAnsi="Microsoft YaHei UI" w:cs="Arial"/>
          <w:color w:val="000000"/>
          <w:sz w:val="18"/>
          <w:szCs w:val="18"/>
        </w:rPr>
        <w:t> structure representing the string </w:t>
      </w:r>
      <w:r w:rsidRPr="00DF5B59">
        <w:rPr>
          <w:rStyle w:val="HTMLCode"/>
          <w:rFonts w:ascii="Microsoft YaHei UI" w:eastAsia="Microsoft YaHei UI" w:hAnsi="Microsoft YaHei UI"/>
          <w:color w:val="000000"/>
          <w:sz w:val="18"/>
          <w:szCs w:val="18"/>
        </w:rPr>
        <w:t>java/lang/Thread</w:t>
      </w:r>
      <w:r w:rsidRPr="00DF5B59">
        <w:rPr>
          <w:rFonts w:ascii="Microsoft YaHei UI" w:eastAsia="Microsoft YaHei UI" w:hAnsi="Microsoft YaHei UI" w:cs="Arial"/>
          <w:color w:val="000000"/>
          <w:sz w:val="18"/>
          <w:szCs w:val="18"/>
        </w:rPr>
        <w:t>.</w:t>
      </w:r>
    </w:p>
    <w:p w14:paraId="05BFA19B" w14:textId="77777777" w:rsidR="001103F4" w:rsidRDefault="001103F4" w:rsidP="00D54BBC">
      <w:pPr>
        <w:pStyle w:val="Heading3"/>
      </w:pPr>
      <w:r w:rsidRPr="00A1296F">
        <w:t>Descriptors and Signatures</w:t>
      </w:r>
    </w:p>
    <w:p w14:paraId="23A77BB8" w14:textId="77777777" w:rsidR="001103F4" w:rsidRDefault="001103F4" w:rsidP="00D54BBC">
      <w:pPr>
        <w:rPr>
          <w:lang w:val="en-GB"/>
        </w:rPr>
      </w:pPr>
      <w:r w:rsidRPr="00A1296F">
        <w:rPr>
          <w:lang w:val="en-GB"/>
        </w:rPr>
        <w:t>A </w:t>
      </w:r>
      <w:r w:rsidRPr="00A1296F">
        <w:rPr>
          <w:i/>
          <w:iCs/>
          <w:lang w:val="en-GB"/>
        </w:rPr>
        <w:t>descriptor</w:t>
      </w:r>
      <w:r w:rsidRPr="00A1296F">
        <w:rPr>
          <w:lang w:val="en-GB"/>
        </w:rPr>
        <w:t xml:space="preserve"> is a string representing the type of a field or method. </w:t>
      </w:r>
    </w:p>
    <w:p w14:paraId="6B421576" w14:textId="77777777" w:rsidR="001103F4" w:rsidRDefault="001103F4" w:rsidP="00D54BBC">
      <w:pPr>
        <w:rPr>
          <w:lang w:val="en-GB"/>
        </w:rPr>
      </w:pPr>
      <w:r w:rsidRPr="00A1296F">
        <w:rPr>
          <w:lang w:val="en-GB"/>
        </w:rPr>
        <w:t>Descriptors are represented in the class file format using modified UTF-8 strings (</w:t>
      </w:r>
      <w:hyperlink r:id="rId72" w:anchor="jvms-4.4.7" w:tooltip="4.4.7. The CONSTANT_Utf8_info Structure" w:history="1">
        <w:r w:rsidRPr="00A1296F">
          <w:rPr>
            <w:rStyle w:val="Hyperlink"/>
            <w:lang w:val="en-GB"/>
          </w:rPr>
          <w:t>§4.4.7</w:t>
        </w:r>
      </w:hyperlink>
      <w:r w:rsidRPr="00A1296F">
        <w:rPr>
          <w:lang w:val="en-GB"/>
        </w:rPr>
        <w:t>) and thus may be drawn, where not further constrained, from the entire Unicode codespace.</w:t>
      </w:r>
      <w:bookmarkStart w:id="77" w:name="jvms-4.3-200"/>
      <w:bookmarkEnd w:id="77"/>
    </w:p>
    <w:p w14:paraId="613E44FA" w14:textId="77777777" w:rsidR="001103F4" w:rsidRPr="00A1296F" w:rsidRDefault="001103F4" w:rsidP="00D54BBC">
      <w:pPr>
        <w:rPr>
          <w:lang w:val="en-GB"/>
        </w:rPr>
      </w:pPr>
      <w:r w:rsidRPr="00A1296F">
        <w:rPr>
          <w:lang w:val="en-GB"/>
        </w:rPr>
        <w:t>A </w:t>
      </w:r>
      <w:r w:rsidRPr="00A1296F">
        <w:rPr>
          <w:i/>
          <w:iCs/>
          <w:lang w:val="en-GB"/>
        </w:rPr>
        <w:t>signature</w:t>
      </w:r>
      <w:r w:rsidRPr="00A1296F">
        <w:rPr>
          <w:lang w:val="en-GB"/>
        </w:rPr>
        <w:t> is a string representing the generic type of a field or method, or generic type information for a class declaration.</w:t>
      </w:r>
    </w:p>
    <w:p w14:paraId="7D6B468F" w14:textId="77777777" w:rsidR="00741265" w:rsidRPr="00A1296F" w:rsidRDefault="00741265" w:rsidP="00D54BBC">
      <w:pPr>
        <w:rPr>
          <w:lang w:val="en-GB"/>
        </w:rPr>
      </w:pPr>
    </w:p>
    <w:p w14:paraId="3164E191" w14:textId="0C24BE63" w:rsidR="00517474" w:rsidRPr="004D57EE" w:rsidRDefault="00C04E01" w:rsidP="006540D1">
      <w:pPr>
        <w:pStyle w:val="Heading8"/>
      </w:pPr>
      <w:r w:rsidRPr="00C04E01">
        <w:t>Field Descriptors</w:t>
      </w:r>
    </w:p>
    <w:p w14:paraId="3A81C536" w14:textId="39D2E690" w:rsidR="006540D1" w:rsidRPr="006540D1" w:rsidRDefault="006540D1" w:rsidP="006540D1">
      <w:r>
        <w:rPr>
          <w:rFonts w:hint="eastAsia"/>
        </w:rPr>
        <w:t>Structure</w:t>
      </w:r>
    </w:p>
    <w:p w14:paraId="3582F9FA" w14:textId="2BD54FD8" w:rsidR="00C04E01" w:rsidRPr="00C04E01" w:rsidRDefault="00C04E01" w:rsidP="00D54BBC">
      <w:pPr>
        <w:ind w:left="144"/>
        <w:rPr>
          <w:lang w:val="en-GB"/>
        </w:rPr>
      </w:pPr>
      <w:r w:rsidRPr="00C04E01">
        <w:rPr>
          <w:lang w:val="en-GB"/>
        </w:rPr>
        <w:t>A </w:t>
      </w:r>
      <w:r w:rsidRPr="00C04E01">
        <w:rPr>
          <w:i/>
          <w:iCs/>
          <w:lang w:val="en-GB"/>
        </w:rPr>
        <w:t>field descriptor</w:t>
      </w:r>
      <w:r w:rsidRPr="00C04E01">
        <w:rPr>
          <w:lang w:val="en-GB"/>
        </w:rPr>
        <w:t xml:space="preserve"> represents </w:t>
      </w:r>
      <w:r w:rsidRPr="00CA4EB4">
        <w:rPr>
          <w:color w:val="C45911" w:themeColor="accent2" w:themeShade="BF"/>
          <w:lang w:val="en-GB"/>
        </w:rPr>
        <w:t>the type of a class</w:t>
      </w:r>
      <w:r w:rsidRPr="00C04E01">
        <w:rPr>
          <w:lang w:val="en-GB"/>
        </w:rPr>
        <w:t xml:space="preserve">, </w:t>
      </w:r>
      <w:r w:rsidRPr="00CA4EB4">
        <w:rPr>
          <w:color w:val="C45911" w:themeColor="accent2" w:themeShade="BF"/>
          <w:lang w:val="en-GB"/>
        </w:rPr>
        <w:t>instance</w:t>
      </w:r>
      <w:r w:rsidRPr="00C04E01">
        <w:rPr>
          <w:lang w:val="en-GB"/>
        </w:rPr>
        <w:t xml:space="preserve">, or </w:t>
      </w:r>
      <w:r w:rsidRPr="00CA4EB4">
        <w:rPr>
          <w:color w:val="C45911" w:themeColor="accent2" w:themeShade="BF"/>
          <w:lang w:val="en-GB"/>
        </w:rPr>
        <w:t>local variable</w:t>
      </w:r>
      <w:r w:rsidRPr="00C04E01">
        <w:rPr>
          <w:lang w:val="en-GB"/>
        </w:rPr>
        <w:t>. It is a series of characters generated by the grammar:</w:t>
      </w:r>
    </w:p>
    <w:p w14:paraId="7CBCCE59" w14:textId="77777777" w:rsidR="00C04E01" w:rsidRDefault="00C04E01" w:rsidP="00D54BBC">
      <w:pPr>
        <w:ind w:left="576"/>
        <w:rPr>
          <w:rFonts w:ascii="Consolas" w:hAnsi="Consolas"/>
          <w:lang w:val="en-GB"/>
        </w:rPr>
      </w:pPr>
      <w:r w:rsidRPr="00C04E01">
        <w:rPr>
          <w:lang w:val="en-GB"/>
        </w:rPr>
        <w:br/>
      </w:r>
      <w:r w:rsidRPr="00C04E01">
        <w:rPr>
          <w:rFonts w:ascii="Consolas" w:hAnsi="Consolas"/>
          <w:lang w:val="en-GB"/>
        </w:rPr>
        <w:t>FieldDescriptor:</w:t>
      </w:r>
      <w:r w:rsidRPr="00C04E01">
        <w:rPr>
          <w:rFonts w:ascii="Consolas" w:hAnsi="Consolas"/>
          <w:lang w:val="en-GB"/>
        </w:rPr>
        <w:br/>
        <w:t>    FieldType</w:t>
      </w:r>
      <w:r w:rsidRPr="00C04E01">
        <w:rPr>
          <w:rFonts w:ascii="Consolas" w:hAnsi="Consolas"/>
          <w:lang w:val="en-GB"/>
        </w:rPr>
        <w:br/>
      </w:r>
      <w:r w:rsidRPr="00C04E01">
        <w:rPr>
          <w:rFonts w:ascii="Consolas" w:hAnsi="Consolas"/>
          <w:lang w:val="en-GB"/>
        </w:rPr>
        <w:br/>
        <w:t>FieldType:</w:t>
      </w:r>
      <w:r w:rsidRPr="00C04E01">
        <w:rPr>
          <w:rFonts w:ascii="Consolas" w:hAnsi="Consolas"/>
          <w:lang w:val="en-GB"/>
        </w:rPr>
        <w:br/>
        <w:t>    BaseType</w:t>
      </w:r>
      <w:r w:rsidRPr="00C04E01">
        <w:rPr>
          <w:rFonts w:ascii="Consolas" w:hAnsi="Consolas"/>
          <w:lang w:val="en-GB"/>
        </w:rPr>
        <w:br/>
        <w:t>    ObjectType</w:t>
      </w:r>
      <w:r w:rsidRPr="00C04E01">
        <w:rPr>
          <w:rFonts w:ascii="Consolas" w:hAnsi="Consolas"/>
          <w:lang w:val="en-GB"/>
        </w:rPr>
        <w:br/>
        <w:t>    ArrayType</w:t>
      </w:r>
      <w:r w:rsidRPr="00C04E01">
        <w:rPr>
          <w:rFonts w:ascii="Consolas" w:hAnsi="Consolas"/>
          <w:lang w:val="en-GB"/>
        </w:rPr>
        <w:br/>
      </w:r>
      <w:r w:rsidRPr="00C04E01">
        <w:rPr>
          <w:rFonts w:ascii="Consolas" w:hAnsi="Consolas"/>
          <w:lang w:val="en-GB"/>
        </w:rPr>
        <w:br/>
        <w:t>BaseType:</w:t>
      </w:r>
      <w:r w:rsidRPr="00C04E01">
        <w:rPr>
          <w:rFonts w:ascii="Consolas" w:hAnsi="Consolas"/>
          <w:lang w:val="en-GB"/>
        </w:rPr>
        <w:br/>
        <w:t>    B</w:t>
      </w:r>
      <w:r w:rsidRPr="00C04E01">
        <w:rPr>
          <w:rFonts w:ascii="Consolas" w:hAnsi="Consolas"/>
          <w:lang w:val="en-GB"/>
        </w:rPr>
        <w:br/>
        <w:t>    C</w:t>
      </w:r>
      <w:r w:rsidRPr="00C04E01">
        <w:rPr>
          <w:rFonts w:ascii="Consolas" w:hAnsi="Consolas"/>
          <w:lang w:val="en-GB"/>
        </w:rPr>
        <w:br/>
        <w:t>    D</w:t>
      </w:r>
      <w:r w:rsidRPr="00C04E01">
        <w:rPr>
          <w:rFonts w:ascii="Consolas" w:hAnsi="Consolas"/>
          <w:lang w:val="en-GB"/>
        </w:rPr>
        <w:br/>
        <w:t>    F</w:t>
      </w:r>
      <w:r w:rsidRPr="00C04E01">
        <w:rPr>
          <w:rFonts w:ascii="Consolas" w:hAnsi="Consolas"/>
          <w:lang w:val="en-GB"/>
        </w:rPr>
        <w:br/>
        <w:t>    I</w:t>
      </w:r>
      <w:r w:rsidRPr="00C04E01">
        <w:rPr>
          <w:rFonts w:ascii="Consolas" w:hAnsi="Consolas"/>
          <w:lang w:val="en-GB"/>
        </w:rPr>
        <w:br/>
      </w:r>
      <w:r w:rsidRPr="00C04E01">
        <w:rPr>
          <w:rFonts w:ascii="Consolas" w:hAnsi="Consolas"/>
          <w:lang w:val="en-GB"/>
        </w:rPr>
        <w:lastRenderedPageBreak/>
        <w:t>    J</w:t>
      </w:r>
      <w:r w:rsidRPr="00C04E01">
        <w:rPr>
          <w:rFonts w:ascii="Consolas" w:hAnsi="Consolas"/>
          <w:lang w:val="en-GB"/>
        </w:rPr>
        <w:br/>
        <w:t>    S</w:t>
      </w:r>
      <w:r w:rsidRPr="00C04E01">
        <w:rPr>
          <w:rFonts w:ascii="Consolas" w:hAnsi="Consolas"/>
          <w:lang w:val="en-GB"/>
        </w:rPr>
        <w:br/>
        <w:t>    Z</w:t>
      </w:r>
      <w:r w:rsidRPr="00C04E01">
        <w:rPr>
          <w:rFonts w:ascii="Consolas" w:hAnsi="Consolas"/>
          <w:lang w:val="en-GB"/>
        </w:rPr>
        <w:br/>
      </w:r>
      <w:r w:rsidRPr="00C04E01">
        <w:rPr>
          <w:rFonts w:ascii="Consolas" w:hAnsi="Consolas"/>
          <w:lang w:val="en-GB"/>
        </w:rPr>
        <w:br/>
        <w:t>ObjectType:</w:t>
      </w:r>
      <w:r w:rsidRPr="00C04E01">
        <w:rPr>
          <w:rFonts w:ascii="Consolas" w:hAnsi="Consolas"/>
          <w:lang w:val="en-GB"/>
        </w:rPr>
        <w:br/>
        <w:t>    L ClassName ;</w:t>
      </w:r>
      <w:r w:rsidRPr="00C04E01">
        <w:rPr>
          <w:rFonts w:ascii="Consolas" w:hAnsi="Consolas"/>
          <w:lang w:val="en-GB"/>
        </w:rPr>
        <w:br/>
      </w:r>
      <w:r w:rsidRPr="00C04E01">
        <w:rPr>
          <w:rFonts w:ascii="Consolas" w:hAnsi="Consolas"/>
          <w:lang w:val="en-GB"/>
        </w:rPr>
        <w:br/>
        <w:t>ArrayType:</w:t>
      </w:r>
      <w:r w:rsidRPr="00C04E01">
        <w:rPr>
          <w:rFonts w:ascii="Consolas" w:hAnsi="Consolas"/>
          <w:lang w:val="en-GB"/>
        </w:rPr>
        <w:br/>
        <w:t>    [ ComponentType</w:t>
      </w:r>
      <w:r w:rsidRPr="00C04E01">
        <w:rPr>
          <w:rFonts w:ascii="Consolas" w:hAnsi="Consolas"/>
          <w:lang w:val="en-GB"/>
        </w:rPr>
        <w:br/>
      </w:r>
      <w:r w:rsidRPr="00C04E01">
        <w:rPr>
          <w:rFonts w:ascii="Consolas" w:hAnsi="Consolas"/>
          <w:lang w:val="en-GB"/>
        </w:rPr>
        <w:br/>
        <w:t>ComponentType:</w:t>
      </w:r>
      <w:r w:rsidRPr="00C04E01">
        <w:rPr>
          <w:rFonts w:ascii="Consolas" w:hAnsi="Consolas"/>
          <w:lang w:val="en-GB"/>
        </w:rPr>
        <w:br/>
        <w:t>    FieldType</w:t>
      </w:r>
    </w:p>
    <w:p w14:paraId="79141A85" w14:textId="77777777" w:rsidR="00C04E01" w:rsidRPr="00C04E01" w:rsidRDefault="00C04E01" w:rsidP="00D54BBC">
      <w:pPr>
        <w:ind w:left="144"/>
        <w:rPr>
          <w:rFonts w:ascii="Consolas" w:hAnsi="Consolas"/>
          <w:lang w:val="en-GB"/>
        </w:rPr>
      </w:pPr>
    </w:p>
    <w:p w14:paraId="72452710" w14:textId="77777777" w:rsidR="00C04E01" w:rsidRPr="00C04E01" w:rsidRDefault="00C04E01" w:rsidP="00D54BBC">
      <w:pPr>
        <w:ind w:left="144"/>
        <w:rPr>
          <w:lang w:val="en-GB"/>
        </w:rPr>
      </w:pPr>
      <w:bookmarkStart w:id="78" w:name="jvms-4.3.2-120"/>
      <w:bookmarkEnd w:id="78"/>
      <w:r w:rsidRPr="00C04E01">
        <w:rPr>
          <w:lang w:val="en-GB"/>
        </w:rPr>
        <w:t>The characters of </w:t>
      </w:r>
      <w:r w:rsidRPr="00C04E01">
        <w:rPr>
          <w:i/>
          <w:iCs/>
          <w:color w:val="C45911" w:themeColor="accent2" w:themeShade="BF"/>
          <w:lang w:val="en-GB"/>
        </w:rPr>
        <w:t>BaseType</w:t>
      </w:r>
      <w:r w:rsidRPr="00C04E01">
        <w:rPr>
          <w:lang w:val="en-GB"/>
        </w:rPr>
        <w:t>, the </w:t>
      </w:r>
      <w:r w:rsidRPr="00C04E01">
        <w:rPr>
          <w:color w:val="C45911" w:themeColor="accent2" w:themeShade="BF"/>
          <w:lang w:val="en-GB"/>
        </w:rPr>
        <w:t>L </w:t>
      </w:r>
      <w:r w:rsidRPr="00C04E01">
        <w:rPr>
          <w:lang w:val="en-GB"/>
        </w:rPr>
        <w:t>and </w:t>
      </w:r>
      <w:r w:rsidRPr="00C04E01">
        <w:rPr>
          <w:color w:val="C45911" w:themeColor="accent2" w:themeShade="BF"/>
          <w:lang w:val="en-GB"/>
        </w:rPr>
        <w:t>; </w:t>
      </w:r>
      <w:r w:rsidRPr="00C04E01">
        <w:rPr>
          <w:lang w:val="en-GB"/>
        </w:rPr>
        <w:t>of </w:t>
      </w:r>
      <w:r w:rsidRPr="00C04E01">
        <w:rPr>
          <w:i/>
          <w:iCs/>
          <w:color w:val="C45911" w:themeColor="accent2" w:themeShade="BF"/>
          <w:lang w:val="en-GB"/>
        </w:rPr>
        <w:t>ObjectType</w:t>
      </w:r>
      <w:r w:rsidRPr="00C04E01">
        <w:rPr>
          <w:lang w:val="en-GB"/>
        </w:rPr>
        <w:t>, and the </w:t>
      </w:r>
      <w:r w:rsidRPr="00C04E01">
        <w:rPr>
          <w:color w:val="C45911" w:themeColor="accent2" w:themeShade="BF"/>
          <w:lang w:val="en-GB"/>
        </w:rPr>
        <w:t>[ </w:t>
      </w:r>
      <w:r w:rsidRPr="00C04E01">
        <w:rPr>
          <w:lang w:val="en-GB"/>
        </w:rPr>
        <w:t>of </w:t>
      </w:r>
      <w:r w:rsidRPr="00C04E01">
        <w:rPr>
          <w:i/>
          <w:iCs/>
          <w:color w:val="C45911" w:themeColor="accent2" w:themeShade="BF"/>
          <w:lang w:val="en-GB"/>
        </w:rPr>
        <w:t>ArrayType</w:t>
      </w:r>
      <w:r w:rsidRPr="00C04E01">
        <w:rPr>
          <w:color w:val="C45911" w:themeColor="accent2" w:themeShade="BF"/>
          <w:lang w:val="en-GB"/>
        </w:rPr>
        <w:t> </w:t>
      </w:r>
      <w:r w:rsidRPr="00C04E01">
        <w:rPr>
          <w:lang w:val="en-GB"/>
        </w:rPr>
        <w:t>are all ASCII characters.</w:t>
      </w:r>
    </w:p>
    <w:p w14:paraId="61F87F08" w14:textId="77777777" w:rsidR="00C04E01" w:rsidRPr="00C04E01" w:rsidRDefault="00C04E01" w:rsidP="00D54BBC">
      <w:pPr>
        <w:ind w:left="144"/>
        <w:rPr>
          <w:lang w:val="en-GB"/>
        </w:rPr>
      </w:pPr>
      <w:bookmarkStart w:id="79" w:name="jvms-4.3.2-130"/>
      <w:bookmarkEnd w:id="79"/>
      <w:r w:rsidRPr="00C04E01">
        <w:rPr>
          <w:lang w:val="en-GB"/>
        </w:rPr>
        <w:t>The </w:t>
      </w:r>
      <w:r w:rsidRPr="00C04E01">
        <w:rPr>
          <w:i/>
          <w:iCs/>
          <w:color w:val="C45911" w:themeColor="accent2" w:themeShade="BF"/>
          <w:lang w:val="en-GB"/>
        </w:rPr>
        <w:t>ClassName</w:t>
      </w:r>
      <w:r w:rsidRPr="00C04E01">
        <w:rPr>
          <w:color w:val="C45911" w:themeColor="accent2" w:themeShade="BF"/>
          <w:lang w:val="en-GB"/>
        </w:rPr>
        <w:t> </w:t>
      </w:r>
      <w:r w:rsidRPr="00C04E01">
        <w:rPr>
          <w:lang w:val="en-GB"/>
        </w:rPr>
        <w:t>represents a binary class or interface name encoded in internal form (</w:t>
      </w:r>
      <w:hyperlink r:id="rId73" w:anchor="jvms-4.2.1" w:tooltip="4.2.1. Binary Class and Interface Names" w:history="1">
        <w:r w:rsidRPr="00C04E01">
          <w:rPr>
            <w:rStyle w:val="Hyperlink"/>
            <w:lang w:val="en-GB"/>
          </w:rPr>
          <w:t>§4.2.1</w:t>
        </w:r>
      </w:hyperlink>
      <w:r w:rsidRPr="00C04E01">
        <w:rPr>
          <w:lang w:val="en-GB"/>
        </w:rPr>
        <w:t>).</w:t>
      </w:r>
    </w:p>
    <w:p w14:paraId="152E373E" w14:textId="77777777" w:rsidR="00C04E01" w:rsidRPr="00C04E01" w:rsidRDefault="00C04E01" w:rsidP="00D54BBC">
      <w:pPr>
        <w:ind w:left="144"/>
        <w:rPr>
          <w:lang w:val="en-GB"/>
        </w:rPr>
      </w:pPr>
      <w:bookmarkStart w:id="80" w:name="jvms-4.3.2-140"/>
      <w:bookmarkEnd w:id="80"/>
      <w:r w:rsidRPr="00C04E01">
        <w:rPr>
          <w:lang w:val="en-GB"/>
        </w:rPr>
        <w:t>The interpretation of field descriptors as types is as shown in </w:t>
      </w:r>
      <w:hyperlink r:id="rId74" w:anchor="jvms-4.3.2-200" w:tooltip="Table 4.2. Interpretation of FieldType characters" w:history="1">
        <w:r w:rsidRPr="00C04E01">
          <w:rPr>
            <w:rStyle w:val="Hyperlink"/>
            <w:lang w:val="en-GB"/>
          </w:rPr>
          <w:t>Table 4.2</w:t>
        </w:r>
      </w:hyperlink>
      <w:r w:rsidRPr="00C04E01">
        <w:rPr>
          <w:lang w:val="en-GB"/>
        </w:rPr>
        <w:t>.</w:t>
      </w:r>
    </w:p>
    <w:p w14:paraId="2909F721" w14:textId="77777777" w:rsidR="00C04E01" w:rsidRPr="00C04E01" w:rsidRDefault="00C04E01" w:rsidP="00D54BBC">
      <w:pPr>
        <w:ind w:left="144"/>
        <w:rPr>
          <w:lang w:val="en-GB"/>
        </w:rPr>
      </w:pPr>
      <w:bookmarkStart w:id="81" w:name="jvms-4.3.2-150"/>
      <w:bookmarkEnd w:id="81"/>
      <w:r w:rsidRPr="00C04E01">
        <w:rPr>
          <w:lang w:val="en-GB"/>
        </w:rPr>
        <w:t>A field descriptor representing an array type is valid only if it represents a type with 255 or fewer dimensions.</w:t>
      </w:r>
    </w:p>
    <w:p w14:paraId="6CE7EF5C" w14:textId="77777777" w:rsidR="0098545E" w:rsidRPr="00C04E01" w:rsidRDefault="0098545E" w:rsidP="00D54BBC">
      <w:pPr>
        <w:ind w:left="144"/>
        <w:rPr>
          <w:lang w:val="en-GB"/>
        </w:rPr>
      </w:pPr>
      <w:bookmarkStart w:id="82" w:name="jvms-4.3.2-200"/>
      <w:bookmarkEnd w:id="82"/>
    </w:p>
    <w:p w14:paraId="7E5A69E7" w14:textId="765FCA8A" w:rsidR="00C04E01" w:rsidRPr="00C04E01" w:rsidRDefault="00C04E01" w:rsidP="006540D1">
      <w:pPr>
        <w:rPr>
          <w:lang w:val="en-GB"/>
        </w:rPr>
      </w:pPr>
      <w:r w:rsidRPr="00C04E01">
        <w:rPr>
          <w:b/>
          <w:bCs/>
          <w:lang w:val="en-GB"/>
        </w:rPr>
        <w:t>Interpretation of </w:t>
      </w:r>
      <w:r w:rsidRPr="00C04E01">
        <w:rPr>
          <w:b/>
          <w:bCs/>
          <w:i/>
          <w:iCs/>
          <w:lang w:val="en-GB"/>
        </w:rPr>
        <w:t>FieldType</w:t>
      </w:r>
      <w:r w:rsidRPr="00C04E01">
        <w:rPr>
          <w:b/>
          <w:bCs/>
          <w:lang w:val="en-GB"/>
        </w:rPr>
        <w:t> characters</w:t>
      </w:r>
    </w:p>
    <w:tbl>
      <w:tblPr>
        <w:tblW w:w="0" w:type="auto"/>
        <w:tblCellSpacing w:w="15" w:type="dxa"/>
        <w:tblInd w:w="43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Interpretation of FieldType characters"/>
      </w:tblPr>
      <w:tblGrid>
        <w:gridCol w:w="1881"/>
        <w:gridCol w:w="895"/>
        <w:gridCol w:w="5416"/>
      </w:tblGrid>
      <w:tr w:rsidR="00C04E01" w:rsidRPr="00C04E01" w14:paraId="5A79D137" w14:textId="77777777" w:rsidTr="00D54BB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DB69B" w14:textId="77777777" w:rsidR="00C04E01" w:rsidRPr="00C04E01" w:rsidRDefault="00C04E01" w:rsidP="00C04E01">
            <w:pPr>
              <w:rPr>
                <w:b/>
                <w:bCs/>
                <w:lang w:val="en-GB"/>
              </w:rPr>
            </w:pPr>
            <w:r w:rsidRPr="00C04E01">
              <w:rPr>
                <w:b/>
                <w:bCs/>
                <w:i/>
                <w:iCs/>
                <w:lang w:val="en-GB"/>
              </w:rPr>
              <w:t>BaseType</w:t>
            </w:r>
            <w:r w:rsidRPr="00C04E01">
              <w:rPr>
                <w:b/>
                <w:bCs/>
                <w:lang w:val="en-GB"/>
              </w:rPr>
              <w:t> Character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34388" w14:textId="77777777" w:rsidR="00C04E01" w:rsidRPr="00C04E01" w:rsidRDefault="00C04E01" w:rsidP="00C04E01">
            <w:pPr>
              <w:rPr>
                <w:b/>
                <w:bCs/>
                <w:lang w:val="en-GB"/>
              </w:rPr>
            </w:pPr>
            <w:r w:rsidRPr="00C04E01">
              <w:rPr>
                <w:b/>
                <w:bCs/>
                <w:lang w:val="en-GB"/>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28F8D" w14:textId="77777777" w:rsidR="00C04E01" w:rsidRPr="00C04E01" w:rsidRDefault="00C04E01" w:rsidP="00C04E01">
            <w:pPr>
              <w:rPr>
                <w:b/>
                <w:bCs/>
                <w:lang w:val="en-GB"/>
              </w:rPr>
            </w:pPr>
            <w:r w:rsidRPr="00C04E01">
              <w:rPr>
                <w:b/>
                <w:bCs/>
                <w:lang w:val="en-GB"/>
              </w:rPr>
              <w:t>Interpretation</w:t>
            </w:r>
          </w:p>
        </w:tc>
      </w:tr>
      <w:tr w:rsidR="00C04E01" w:rsidRPr="00C04E01" w14:paraId="5EC434C5"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BFF47" w14:textId="77777777" w:rsidR="00C04E01" w:rsidRPr="00C04E01" w:rsidRDefault="00C04E01" w:rsidP="00C04E01">
            <w:pPr>
              <w:rPr>
                <w:lang w:val="en-GB"/>
              </w:rPr>
            </w:pPr>
            <w:r w:rsidRPr="00C04E01">
              <w:rPr>
                <w:lang w:val="en-GB"/>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D0787" w14:textId="77777777" w:rsidR="00C04E01" w:rsidRPr="00C04E01" w:rsidRDefault="00C04E01" w:rsidP="00C04E01">
            <w:pPr>
              <w:rPr>
                <w:lang w:val="en-GB"/>
              </w:rPr>
            </w:pPr>
            <w:r w:rsidRPr="00C04E01">
              <w:rPr>
                <w:lang w:val="en-GB"/>
              </w:rPr>
              <w:t>byte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6C3D9" w14:textId="77777777" w:rsidR="00C04E01" w:rsidRPr="00C04E01" w:rsidRDefault="00C04E01" w:rsidP="00C04E01">
            <w:pPr>
              <w:rPr>
                <w:lang w:val="en-GB"/>
              </w:rPr>
            </w:pPr>
            <w:r w:rsidRPr="00C04E01">
              <w:rPr>
                <w:lang w:val="en-GB"/>
              </w:rPr>
              <w:t>signed byte</w:t>
            </w:r>
          </w:p>
        </w:tc>
      </w:tr>
      <w:tr w:rsidR="00C04E01" w:rsidRPr="00C04E01" w14:paraId="4C123BB1"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295AB6" w14:textId="77777777" w:rsidR="00C04E01" w:rsidRPr="00C04E01" w:rsidRDefault="00C04E01" w:rsidP="00C04E01">
            <w:pPr>
              <w:rPr>
                <w:lang w:val="en-GB"/>
              </w:rPr>
            </w:pPr>
            <w:r w:rsidRPr="00C04E01">
              <w:rPr>
                <w:lang w:val="en-GB"/>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9B63B" w14:textId="77777777" w:rsidR="00C04E01" w:rsidRPr="00C04E01" w:rsidRDefault="00C04E01" w:rsidP="00C04E01">
            <w:pPr>
              <w:rPr>
                <w:lang w:val="en-GB"/>
              </w:rPr>
            </w:pPr>
            <w:r w:rsidRPr="00C04E01">
              <w:rPr>
                <w:lang w:val="en-GB"/>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0E587" w14:textId="77777777" w:rsidR="00C04E01" w:rsidRPr="00C04E01" w:rsidRDefault="00C04E01" w:rsidP="00C04E01">
            <w:pPr>
              <w:rPr>
                <w:lang w:val="en-GB"/>
              </w:rPr>
            </w:pPr>
            <w:r w:rsidRPr="00C04E01">
              <w:rPr>
                <w:lang w:val="en-GB"/>
              </w:rPr>
              <w:t>Unicode character code point in the Basic Multilingual Plane, encoded with UTF-16</w:t>
            </w:r>
          </w:p>
        </w:tc>
      </w:tr>
      <w:tr w:rsidR="00C04E01" w:rsidRPr="00C04E01" w14:paraId="6D2DBFE4"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8D25C" w14:textId="77777777" w:rsidR="00C04E01" w:rsidRPr="00C04E01" w:rsidRDefault="00C04E01" w:rsidP="00C04E01">
            <w:pPr>
              <w:rPr>
                <w:lang w:val="en-GB"/>
              </w:rPr>
            </w:pPr>
            <w:r w:rsidRPr="00C04E01">
              <w:rPr>
                <w:lang w:val="en-GB"/>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B0431" w14:textId="77777777" w:rsidR="00C04E01" w:rsidRPr="00C04E01" w:rsidRDefault="00C04E01" w:rsidP="00C04E01">
            <w:pPr>
              <w:rPr>
                <w:lang w:val="en-GB"/>
              </w:rPr>
            </w:pPr>
            <w:r w:rsidRPr="00C04E01">
              <w:rPr>
                <w:lang w:val="en-GB"/>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C8D84" w14:textId="77777777" w:rsidR="00C04E01" w:rsidRPr="00C04E01" w:rsidRDefault="00C04E01" w:rsidP="00C04E01">
            <w:pPr>
              <w:rPr>
                <w:lang w:val="en-GB"/>
              </w:rPr>
            </w:pPr>
            <w:r w:rsidRPr="00C04E01">
              <w:rPr>
                <w:lang w:val="en-GB"/>
              </w:rPr>
              <w:t>double-precision floating-point value</w:t>
            </w:r>
          </w:p>
        </w:tc>
      </w:tr>
      <w:tr w:rsidR="00C04E01" w:rsidRPr="00C04E01" w14:paraId="1F640000"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77DD9" w14:textId="77777777" w:rsidR="00C04E01" w:rsidRPr="00C04E01" w:rsidRDefault="00C04E01" w:rsidP="00C04E01">
            <w:pPr>
              <w:rPr>
                <w:lang w:val="en-GB"/>
              </w:rPr>
            </w:pPr>
            <w:r w:rsidRPr="00C04E01">
              <w:rPr>
                <w:lang w:val="en-GB"/>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3B696" w14:textId="77777777" w:rsidR="00C04E01" w:rsidRPr="00C04E01" w:rsidRDefault="00C04E01" w:rsidP="00C04E01">
            <w:pPr>
              <w:rPr>
                <w:lang w:val="en-GB"/>
              </w:rPr>
            </w:pPr>
            <w:r w:rsidRPr="00C04E01">
              <w:rPr>
                <w:lang w:val="en-GB"/>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080A6" w14:textId="77777777" w:rsidR="00C04E01" w:rsidRPr="00C04E01" w:rsidRDefault="00C04E01" w:rsidP="00C04E01">
            <w:pPr>
              <w:rPr>
                <w:lang w:val="en-GB"/>
              </w:rPr>
            </w:pPr>
            <w:r w:rsidRPr="00C04E01">
              <w:rPr>
                <w:lang w:val="en-GB"/>
              </w:rPr>
              <w:t>single-precision floating-point value</w:t>
            </w:r>
          </w:p>
        </w:tc>
      </w:tr>
      <w:tr w:rsidR="00C04E01" w:rsidRPr="00C04E01" w14:paraId="4C1FD390"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0D378" w14:textId="77777777" w:rsidR="00C04E01" w:rsidRPr="00C04E01" w:rsidRDefault="00C04E01" w:rsidP="00C04E01">
            <w:pPr>
              <w:rPr>
                <w:lang w:val="en-GB"/>
              </w:rPr>
            </w:pPr>
            <w:r w:rsidRPr="00C04E01">
              <w:rPr>
                <w:lang w:val="en-GB"/>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89C5" w14:textId="77777777" w:rsidR="00C04E01" w:rsidRPr="00C04E01" w:rsidRDefault="00C04E01" w:rsidP="00C04E01">
            <w:pPr>
              <w:rPr>
                <w:lang w:val="en-GB"/>
              </w:rPr>
            </w:pPr>
            <w:r w:rsidRPr="00C04E01">
              <w:rPr>
                <w:lang w:val="en-GB"/>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B28F9" w14:textId="77777777" w:rsidR="00C04E01" w:rsidRPr="00C04E01" w:rsidRDefault="00C04E01" w:rsidP="00C04E01">
            <w:pPr>
              <w:rPr>
                <w:lang w:val="en-GB"/>
              </w:rPr>
            </w:pPr>
            <w:r w:rsidRPr="00C04E01">
              <w:rPr>
                <w:lang w:val="en-GB"/>
              </w:rPr>
              <w:t>integer</w:t>
            </w:r>
          </w:p>
        </w:tc>
      </w:tr>
      <w:tr w:rsidR="00C04E01" w:rsidRPr="00C04E01" w14:paraId="1569DA74"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425DB" w14:textId="77777777" w:rsidR="00C04E01" w:rsidRPr="00C04E01" w:rsidRDefault="00C04E01" w:rsidP="00C04E01">
            <w:pPr>
              <w:rPr>
                <w:lang w:val="en-GB"/>
              </w:rPr>
            </w:pPr>
            <w:r w:rsidRPr="00BB41CE">
              <w:rPr>
                <w:color w:val="C45911" w:themeColor="accent2" w:themeShade="BF"/>
                <w:lang w:val="en-GB"/>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D4E00" w14:textId="77777777" w:rsidR="00C04E01" w:rsidRPr="00C04E01" w:rsidRDefault="00C04E01" w:rsidP="00C04E01">
            <w:pPr>
              <w:rPr>
                <w:lang w:val="en-GB"/>
              </w:rPr>
            </w:pPr>
            <w:r w:rsidRPr="00C04E01">
              <w:rPr>
                <w:lang w:val="en-GB"/>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63130" w14:textId="77777777" w:rsidR="00C04E01" w:rsidRPr="00C04E01" w:rsidRDefault="00C04E01" w:rsidP="00C04E01">
            <w:pPr>
              <w:rPr>
                <w:lang w:val="en-GB"/>
              </w:rPr>
            </w:pPr>
            <w:r w:rsidRPr="00C04E01">
              <w:rPr>
                <w:lang w:val="en-GB"/>
              </w:rPr>
              <w:t>long integer</w:t>
            </w:r>
          </w:p>
        </w:tc>
      </w:tr>
      <w:tr w:rsidR="00C04E01" w:rsidRPr="00C04E01" w14:paraId="465AD75D"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E49B8" w14:textId="77777777" w:rsidR="00C04E01" w:rsidRPr="00C04E01" w:rsidRDefault="00C04E01" w:rsidP="00C04E01">
            <w:pPr>
              <w:rPr>
                <w:lang w:val="en-GB"/>
              </w:rPr>
            </w:pPr>
            <w:r w:rsidRPr="00C04E01">
              <w:rPr>
                <w:lang w:val="en-GB"/>
              </w:rPr>
              <w:t>L </w:t>
            </w:r>
            <w:r w:rsidRPr="00C04E01">
              <w:rPr>
                <w:i/>
                <w:iCs/>
                <w:lang w:val="en-GB"/>
              </w:rPr>
              <w:t>ClassName</w:t>
            </w:r>
            <w:r w:rsidRPr="00C04E01">
              <w:rPr>
                <w:lang w:val="en-GB"/>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EC674" w14:textId="77777777" w:rsidR="00C04E01" w:rsidRPr="00C04E01" w:rsidRDefault="00C04E01" w:rsidP="00C04E01">
            <w:pPr>
              <w:rPr>
                <w:lang w:val="en-GB"/>
              </w:rPr>
            </w:pPr>
            <w:r w:rsidRPr="00C04E01">
              <w:rPr>
                <w:lang w:val="en-GB"/>
              </w:rPr>
              <w:t>reference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002DD" w14:textId="77777777" w:rsidR="00C04E01" w:rsidRPr="00C04E01" w:rsidRDefault="00C04E01" w:rsidP="00C04E01">
            <w:pPr>
              <w:rPr>
                <w:lang w:val="en-GB"/>
              </w:rPr>
            </w:pPr>
            <w:r w:rsidRPr="00C04E01">
              <w:rPr>
                <w:lang w:val="en-GB"/>
              </w:rPr>
              <w:t>an instance of class </w:t>
            </w:r>
            <w:r w:rsidRPr="00C04E01">
              <w:rPr>
                <w:i/>
                <w:iCs/>
                <w:lang w:val="en-GB"/>
              </w:rPr>
              <w:t>ClassName</w:t>
            </w:r>
          </w:p>
        </w:tc>
      </w:tr>
      <w:tr w:rsidR="00C04E01" w:rsidRPr="00C04E01" w14:paraId="404CB937"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4E706" w14:textId="77777777" w:rsidR="00C04E01" w:rsidRPr="00C04E01" w:rsidRDefault="00C04E01" w:rsidP="00C04E01">
            <w:pPr>
              <w:rPr>
                <w:lang w:val="en-GB"/>
              </w:rPr>
            </w:pPr>
            <w:r w:rsidRPr="00C04E01">
              <w:rPr>
                <w:lang w:val="en-GB"/>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9BA9" w14:textId="77777777" w:rsidR="00C04E01" w:rsidRPr="00C04E01" w:rsidRDefault="00C04E01" w:rsidP="00C04E01">
            <w:pPr>
              <w:rPr>
                <w:lang w:val="en-GB"/>
              </w:rPr>
            </w:pPr>
            <w:r w:rsidRPr="00C04E01">
              <w:rPr>
                <w:lang w:val="en-GB"/>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36B00" w14:textId="77777777" w:rsidR="00C04E01" w:rsidRPr="00C04E01" w:rsidRDefault="00C04E01" w:rsidP="00C04E01">
            <w:pPr>
              <w:rPr>
                <w:lang w:val="en-GB"/>
              </w:rPr>
            </w:pPr>
            <w:r w:rsidRPr="00C04E01">
              <w:rPr>
                <w:lang w:val="en-GB"/>
              </w:rPr>
              <w:t>signed short</w:t>
            </w:r>
          </w:p>
        </w:tc>
      </w:tr>
      <w:tr w:rsidR="00C04E01" w:rsidRPr="00C04E01" w14:paraId="4CD9EC12"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A4121" w14:textId="77777777" w:rsidR="00C04E01" w:rsidRPr="00C04E01" w:rsidRDefault="00C04E01" w:rsidP="00C04E01">
            <w:pPr>
              <w:rPr>
                <w:lang w:val="en-GB"/>
              </w:rPr>
            </w:pPr>
            <w:r w:rsidRPr="00BB41CE">
              <w:rPr>
                <w:color w:val="C45911" w:themeColor="accent2" w:themeShade="BF"/>
                <w:lang w:val="en-GB"/>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17A23" w14:textId="77777777" w:rsidR="00C04E01" w:rsidRPr="00C04E01" w:rsidRDefault="00C04E01" w:rsidP="00C04E01">
            <w:pPr>
              <w:rPr>
                <w:lang w:val="en-GB"/>
              </w:rPr>
            </w:pPr>
            <w:r w:rsidRPr="00C04E01">
              <w:rPr>
                <w:lang w:val="en-GB"/>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760D1" w14:textId="77777777" w:rsidR="00C04E01" w:rsidRPr="00C04E01" w:rsidRDefault="00C04E01" w:rsidP="00C04E01">
            <w:pPr>
              <w:rPr>
                <w:lang w:val="en-GB"/>
              </w:rPr>
            </w:pPr>
            <w:r w:rsidRPr="00C04E01">
              <w:rPr>
                <w:lang w:val="en-GB"/>
              </w:rPr>
              <w:t>true or false</w:t>
            </w:r>
          </w:p>
        </w:tc>
      </w:tr>
      <w:tr w:rsidR="00C04E01" w:rsidRPr="00C04E01" w14:paraId="5FCFE8A0" w14:textId="77777777" w:rsidTr="00D54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424694" w14:textId="77777777" w:rsidR="00C04E01" w:rsidRPr="00C04E01" w:rsidRDefault="00C04E01" w:rsidP="00C04E01">
            <w:pPr>
              <w:rPr>
                <w:lang w:val="en-GB"/>
              </w:rPr>
            </w:pPr>
            <w:r w:rsidRPr="00C04E01">
              <w:rPr>
                <w:lang w:val="en-GB"/>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A8604" w14:textId="77777777" w:rsidR="00C04E01" w:rsidRPr="00C04E01" w:rsidRDefault="00C04E01" w:rsidP="00C04E01">
            <w:pPr>
              <w:rPr>
                <w:lang w:val="en-GB"/>
              </w:rPr>
            </w:pPr>
            <w:r w:rsidRPr="00C04E01">
              <w:rPr>
                <w:lang w:val="en-GB"/>
              </w:rPr>
              <w:t>reference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410A9" w14:textId="77777777" w:rsidR="00C04E01" w:rsidRPr="00C04E01" w:rsidRDefault="00C04E01" w:rsidP="00C04E01">
            <w:pPr>
              <w:rPr>
                <w:lang w:val="en-GB"/>
              </w:rPr>
            </w:pPr>
            <w:r w:rsidRPr="00C04E01">
              <w:rPr>
                <w:lang w:val="en-GB"/>
              </w:rPr>
              <w:t>one array dimension</w:t>
            </w:r>
          </w:p>
        </w:tc>
      </w:tr>
    </w:tbl>
    <w:p w14:paraId="461C3C09" w14:textId="77777777" w:rsidR="00C04E01" w:rsidRPr="00C04E01" w:rsidRDefault="00C04E01" w:rsidP="00D54BBC">
      <w:pPr>
        <w:ind w:left="144"/>
        <w:rPr>
          <w:lang w:val="en-GB"/>
        </w:rPr>
      </w:pPr>
    </w:p>
    <w:p w14:paraId="4437ED0D" w14:textId="77777777" w:rsidR="00C04E01" w:rsidRPr="00C04E01" w:rsidRDefault="00C04E01" w:rsidP="00D54BBC">
      <w:pPr>
        <w:ind w:left="144"/>
        <w:rPr>
          <w:i/>
          <w:iCs/>
          <w:lang w:val="en-GB"/>
        </w:rPr>
      </w:pPr>
      <w:r w:rsidRPr="00C04E01">
        <w:rPr>
          <w:i/>
          <w:iCs/>
          <w:lang w:val="en-GB"/>
        </w:rPr>
        <w:t>The field descriptor of an instance variable of type </w:t>
      </w:r>
      <w:r w:rsidRPr="00C04E01">
        <w:rPr>
          <w:i/>
          <w:iCs/>
          <w:color w:val="C45911" w:themeColor="accent2" w:themeShade="BF"/>
          <w:lang w:val="en-GB"/>
        </w:rPr>
        <w:t>int </w:t>
      </w:r>
      <w:r w:rsidRPr="00C04E01">
        <w:rPr>
          <w:i/>
          <w:iCs/>
          <w:lang w:val="en-GB"/>
        </w:rPr>
        <w:t>is simply </w:t>
      </w:r>
      <w:r w:rsidRPr="00C04E01">
        <w:rPr>
          <w:i/>
          <w:iCs/>
          <w:color w:val="C45911" w:themeColor="accent2" w:themeShade="BF"/>
          <w:lang w:val="en-GB"/>
        </w:rPr>
        <w:t>I</w:t>
      </w:r>
      <w:r w:rsidRPr="00C04E01">
        <w:rPr>
          <w:i/>
          <w:iCs/>
          <w:lang w:val="en-GB"/>
        </w:rPr>
        <w:t>.</w:t>
      </w:r>
    </w:p>
    <w:p w14:paraId="308DE603" w14:textId="77777777" w:rsidR="00C04E01" w:rsidRPr="00C04E01" w:rsidRDefault="00C04E01" w:rsidP="00D54BBC">
      <w:pPr>
        <w:ind w:left="144"/>
        <w:rPr>
          <w:i/>
          <w:iCs/>
          <w:lang w:val="en-GB"/>
        </w:rPr>
      </w:pPr>
      <w:r w:rsidRPr="00C04E01">
        <w:rPr>
          <w:i/>
          <w:iCs/>
          <w:lang w:val="en-GB"/>
        </w:rPr>
        <w:t>The field descriptor of an instance variable of type </w:t>
      </w:r>
      <w:r w:rsidRPr="00C04E01">
        <w:rPr>
          <w:i/>
          <w:iCs/>
          <w:color w:val="C45911" w:themeColor="accent2" w:themeShade="BF"/>
          <w:lang w:val="en-GB"/>
        </w:rPr>
        <w:t>Object </w:t>
      </w:r>
      <w:r w:rsidRPr="00C04E01">
        <w:rPr>
          <w:i/>
          <w:iCs/>
          <w:lang w:val="en-GB"/>
        </w:rPr>
        <w:t>is </w:t>
      </w:r>
      <w:r w:rsidRPr="00C04E01">
        <w:rPr>
          <w:i/>
          <w:iCs/>
          <w:color w:val="C45911" w:themeColor="accent2" w:themeShade="BF"/>
          <w:lang w:val="en-GB"/>
        </w:rPr>
        <w:t>Ljava/lang/Object</w:t>
      </w:r>
      <w:r w:rsidRPr="00C04E01">
        <w:rPr>
          <w:i/>
          <w:iCs/>
          <w:lang w:val="en-GB"/>
        </w:rPr>
        <w:t>;. Note that the internal form of the binary name for class Object is used.</w:t>
      </w:r>
    </w:p>
    <w:p w14:paraId="4EBDD635" w14:textId="77777777" w:rsidR="00C04E01" w:rsidRPr="00C04E01" w:rsidRDefault="00C04E01" w:rsidP="00D54BBC">
      <w:pPr>
        <w:ind w:left="144"/>
        <w:rPr>
          <w:i/>
          <w:iCs/>
          <w:lang w:val="en-GB"/>
        </w:rPr>
      </w:pPr>
      <w:r w:rsidRPr="00C04E01">
        <w:rPr>
          <w:i/>
          <w:iCs/>
          <w:lang w:val="en-GB"/>
        </w:rPr>
        <w:t>The field descriptor of an instance variable that is a multidimensional double array, double d[][][], is </w:t>
      </w:r>
      <w:r w:rsidRPr="00C04E01">
        <w:rPr>
          <w:i/>
          <w:iCs/>
          <w:color w:val="C45911" w:themeColor="accent2" w:themeShade="BF"/>
          <w:lang w:val="en-GB"/>
        </w:rPr>
        <w:t>[[[D</w:t>
      </w:r>
      <w:r w:rsidRPr="00C04E01">
        <w:rPr>
          <w:i/>
          <w:iCs/>
          <w:lang w:val="en-GB"/>
        </w:rPr>
        <w:t>.</w:t>
      </w:r>
    </w:p>
    <w:p w14:paraId="7619091E" w14:textId="77777777" w:rsidR="00C04E01" w:rsidRDefault="00C04E01" w:rsidP="00D54BBC">
      <w:pPr>
        <w:rPr>
          <w:lang w:val="en-GB"/>
        </w:rPr>
      </w:pPr>
    </w:p>
    <w:p w14:paraId="1104A21F" w14:textId="77777777" w:rsidR="00FE580A" w:rsidRPr="00FE580A" w:rsidRDefault="00FE580A" w:rsidP="00D54BBC">
      <w:pPr>
        <w:pStyle w:val="Heading8"/>
        <w:rPr>
          <w:b w:val="0"/>
          <w:bCs/>
        </w:rPr>
      </w:pPr>
      <w:r w:rsidRPr="00FE580A">
        <w:t>Method Descriptors</w:t>
      </w:r>
    </w:p>
    <w:p w14:paraId="51D86F26" w14:textId="55C2D4BD" w:rsidR="006540D1" w:rsidRPr="00792488" w:rsidRDefault="006540D1" w:rsidP="006540D1">
      <w:r>
        <w:rPr>
          <w:rFonts w:hint="eastAsia"/>
        </w:rPr>
        <w:t>Structure</w:t>
      </w:r>
    </w:p>
    <w:p w14:paraId="79CC2CF7" w14:textId="39B6D594" w:rsidR="00FE580A" w:rsidRPr="00FE580A" w:rsidRDefault="00FE580A" w:rsidP="00D54BBC">
      <w:pPr>
        <w:ind w:left="144"/>
        <w:rPr>
          <w:lang w:val="en-GB"/>
        </w:rPr>
      </w:pPr>
      <w:r w:rsidRPr="00FE580A">
        <w:rPr>
          <w:lang w:val="en-GB"/>
        </w:rPr>
        <w:t>A </w:t>
      </w:r>
      <w:r w:rsidRPr="00FE580A">
        <w:rPr>
          <w:i/>
          <w:iCs/>
          <w:lang w:val="en-GB"/>
        </w:rPr>
        <w:t>method descriptor</w:t>
      </w:r>
      <w:r w:rsidRPr="00FE580A">
        <w:rPr>
          <w:lang w:val="en-GB"/>
        </w:rPr>
        <w:t xml:space="preserve"> represents </w:t>
      </w:r>
      <w:r w:rsidRPr="000A1404">
        <w:rPr>
          <w:color w:val="C45911" w:themeColor="accent2" w:themeShade="BF"/>
          <w:lang w:val="en-GB"/>
        </w:rPr>
        <w:t xml:space="preserve">the parameters </w:t>
      </w:r>
      <w:r w:rsidRPr="00FE580A">
        <w:rPr>
          <w:lang w:val="en-GB"/>
        </w:rPr>
        <w:t xml:space="preserve">that the method takes and </w:t>
      </w:r>
      <w:r w:rsidRPr="000A1404">
        <w:rPr>
          <w:color w:val="C45911" w:themeColor="accent2" w:themeShade="BF"/>
          <w:lang w:val="en-GB"/>
        </w:rPr>
        <w:t xml:space="preserve">the value that it </w:t>
      </w:r>
      <w:r w:rsidRPr="000A1404">
        <w:rPr>
          <w:color w:val="C45911" w:themeColor="accent2" w:themeShade="BF"/>
          <w:lang w:val="en-GB"/>
        </w:rPr>
        <w:lastRenderedPageBreak/>
        <w:t>returns</w:t>
      </w:r>
      <w:r w:rsidRPr="00FE580A">
        <w:rPr>
          <w:lang w:val="en-GB"/>
        </w:rPr>
        <w:t>:</w:t>
      </w:r>
    </w:p>
    <w:p w14:paraId="28E5F84B" w14:textId="5F6D39E0" w:rsidR="00FE580A" w:rsidRPr="00FE580A" w:rsidRDefault="00FE580A" w:rsidP="00D54BBC">
      <w:pPr>
        <w:ind w:left="576"/>
        <w:rPr>
          <w:rFonts w:ascii="Consolas" w:hAnsi="Consolas"/>
          <w:lang w:val="en-GB"/>
        </w:rPr>
      </w:pPr>
      <w:r w:rsidRPr="00FE580A">
        <w:rPr>
          <w:rFonts w:ascii="Consolas" w:hAnsi="Consolas"/>
          <w:lang w:val="en-GB"/>
        </w:rPr>
        <w:t>MethodDescriptor:</w:t>
      </w:r>
      <w:r w:rsidRPr="00FE580A">
        <w:rPr>
          <w:rFonts w:ascii="Consolas" w:hAnsi="Consolas"/>
          <w:lang w:val="en-GB"/>
        </w:rPr>
        <w:br/>
      </w:r>
      <w:r w:rsidRPr="00942009">
        <w:rPr>
          <w:rFonts w:ascii="Consolas" w:hAnsi="Consolas"/>
          <w:color w:val="538135" w:themeColor="accent6" w:themeShade="BF"/>
          <w:lang w:val="en-GB"/>
        </w:rPr>
        <w:t>    ( ParameterDescriptor* ) ReturnDescriptor</w:t>
      </w:r>
    </w:p>
    <w:p w14:paraId="6A40EF0F" w14:textId="58200503" w:rsidR="00FE580A" w:rsidRDefault="00FE580A" w:rsidP="00D54BBC">
      <w:pPr>
        <w:ind w:left="144"/>
        <w:rPr>
          <w:rFonts w:ascii="Consolas" w:hAnsi="Consolas"/>
          <w:lang w:val="en-GB"/>
        </w:rPr>
      </w:pPr>
      <w:bookmarkStart w:id="83" w:name="jvms-4.3.3-200"/>
      <w:bookmarkEnd w:id="83"/>
      <w:r w:rsidRPr="00FE580A">
        <w:rPr>
          <w:lang w:val="en-GB"/>
        </w:rPr>
        <w:t>A </w:t>
      </w:r>
      <w:r w:rsidRPr="00FE580A">
        <w:rPr>
          <w:i/>
          <w:iCs/>
          <w:lang w:val="en-GB"/>
        </w:rPr>
        <w:t>parameter descriptor</w:t>
      </w:r>
      <w:r w:rsidRPr="00FE580A">
        <w:rPr>
          <w:lang w:val="en-GB"/>
        </w:rPr>
        <w:t> represents a parameter passed to a method:</w:t>
      </w:r>
    </w:p>
    <w:p w14:paraId="6EA3A18C" w14:textId="5E4DD067" w:rsidR="00FE580A" w:rsidRPr="00FE580A" w:rsidRDefault="00FE580A" w:rsidP="00D54BBC">
      <w:pPr>
        <w:ind w:left="576"/>
        <w:rPr>
          <w:lang w:val="en-GB"/>
        </w:rPr>
      </w:pPr>
      <w:r w:rsidRPr="00FE580A">
        <w:rPr>
          <w:rFonts w:ascii="Consolas" w:hAnsi="Consolas"/>
          <w:lang w:val="en-GB"/>
        </w:rPr>
        <w:t>ParameterDescriptor:</w:t>
      </w:r>
      <w:r w:rsidRPr="00FE580A">
        <w:rPr>
          <w:rFonts w:ascii="Consolas" w:hAnsi="Consolas"/>
          <w:lang w:val="en-GB"/>
        </w:rPr>
        <w:br/>
        <w:t>    </w:t>
      </w:r>
      <w:r w:rsidRPr="00942009">
        <w:rPr>
          <w:rFonts w:ascii="Consolas" w:hAnsi="Consolas"/>
          <w:color w:val="538135" w:themeColor="accent6" w:themeShade="BF"/>
          <w:lang w:val="en-GB"/>
        </w:rPr>
        <w:t>FieldType</w:t>
      </w:r>
    </w:p>
    <w:p w14:paraId="5574D2BB" w14:textId="77777777" w:rsidR="00FE580A" w:rsidRPr="00FE580A" w:rsidRDefault="00FE580A" w:rsidP="00D54BBC">
      <w:pPr>
        <w:ind w:left="576"/>
        <w:rPr>
          <w:lang w:val="en-GB"/>
        </w:rPr>
      </w:pPr>
    </w:p>
    <w:p w14:paraId="1F09756E" w14:textId="48EABC0D" w:rsidR="00FE580A" w:rsidRDefault="00FE580A" w:rsidP="00D54BBC">
      <w:pPr>
        <w:ind w:left="144"/>
        <w:rPr>
          <w:rFonts w:ascii="Consolas" w:hAnsi="Consolas"/>
          <w:lang w:val="en-GB"/>
        </w:rPr>
      </w:pPr>
      <w:bookmarkStart w:id="84" w:name="jvms-4.3.3-300"/>
      <w:bookmarkEnd w:id="84"/>
      <w:r w:rsidRPr="00FE580A">
        <w:rPr>
          <w:lang w:val="en-GB"/>
        </w:rPr>
        <w:t>A </w:t>
      </w:r>
      <w:r w:rsidRPr="00FE580A">
        <w:rPr>
          <w:i/>
          <w:iCs/>
          <w:lang w:val="en-GB"/>
        </w:rPr>
        <w:t>return descriptor</w:t>
      </w:r>
      <w:r w:rsidRPr="00FE580A">
        <w:rPr>
          <w:lang w:val="en-GB"/>
        </w:rPr>
        <w:t> represents the type of the value returned from a method. It is a series of characters generated by the grammar:</w:t>
      </w:r>
    </w:p>
    <w:p w14:paraId="4AA9EA75" w14:textId="0727DB01" w:rsidR="00FE580A" w:rsidRPr="00FE580A" w:rsidRDefault="00FE580A" w:rsidP="00D54BBC">
      <w:pPr>
        <w:ind w:left="576"/>
        <w:rPr>
          <w:lang w:val="en-GB"/>
        </w:rPr>
      </w:pPr>
      <w:r w:rsidRPr="00FE580A">
        <w:rPr>
          <w:rFonts w:ascii="Consolas" w:hAnsi="Consolas"/>
          <w:lang w:val="en-GB"/>
        </w:rPr>
        <w:t>ReturnDescriptor:</w:t>
      </w:r>
      <w:r w:rsidRPr="00FE580A">
        <w:rPr>
          <w:rFonts w:ascii="Consolas" w:hAnsi="Consolas"/>
          <w:lang w:val="en-GB"/>
        </w:rPr>
        <w:br/>
      </w:r>
      <w:r w:rsidRPr="00942009">
        <w:rPr>
          <w:rFonts w:ascii="Consolas" w:hAnsi="Consolas"/>
          <w:color w:val="538135" w:themeColor="accent6" w:themeShade="BF"/>
          <w:lang w:val="en-GB"/>
        </w:rPr>
        <w:t>    FieldType</w:t>
      </w:r>
      <w:r w:rsidRPr="00942009">
        <w:rPr>
          <w:rFonts w:ascii="Consolas" w:hAnsi="Consolas"/>
          <w:color w:val="538135" w:themeColor="accent6" w:themeShade="BF"/>
          <w:lang w:val="en-GB"/>
        </w:rPr>
        <w:br/>
        <w:t>    VoidDescriptor</w:t>
      </w:r>
      <w:r w:rsidRPr="00FE580A">
        <w:rPr>
          <w:rFonts w:ascii="Consolas" w:hAnsi="Consolas"/>
          <w:lang w:val="en-GB"/>
        </w:rPr>
        <w:br/>
      </w:r>
      <w:r w:rsidRPr="00FE580A">
        <w:rPr>
          <w:rFonts w:ascii="Consolas" w:hAnsi="Consolas"/>
          <w:lang w:val="en-GB"/>
        </w:rPr>
        <w:br/>
        <w:t>VoidDescriptor:</w:t>
      </w:r>
      <w:r w:rsidRPr="00FE580A">
        <w:rPr>
          <w:rFonts w:ascii="Consolas" w:hAnsi="Consolas"/>
          <w:lang w:val="en-GB"/>
        </w:rPr>
        <w:br/>
        <w:t>   </w:t>
      </w:r>
      <w:r w:rsidRPr="00942009">
        <w:rPr>
          <w:rFonts w:ascii="Consolas" w:hAnsi="Consolas"/>
          <w:color w:val="538135" w:themeColor="accent6" w:themeShade="BF"/>
          <w:lang w:val="en-GB"/>
        </w:rPr>
        <w:t> V</w:t>
      </w:r>
    </w:p>
    <w:p w14:paraId="7394780C" w14:textId="77777777" w:rsidR="00FE580A" w:rsidRDefault="00FE580A" w:rsidP="00D54BBC">
      <w:pPr>
        <w:ind w:left="144"/>
        <w:rPr>
          <w:lang w:val="en-GB"/>
        </w:rPr>
      </w:pPr>
      <w:bookmarkStart w:id="85" w:name="jvms-4.3.3-320"/>
      <w:bookmarkEnd w:id="85"/>
      <w:r w:rsidRPr="00FE580A">
        <w:rPr>
          <w:lang w:val="en-GB"/>
        </w:rPr>
        <w:t>The character V indicates that the method returns no value (its return type is void).</w:t>
      </w:r>
    </w:p>
    <w:p w14:paraId="78C40BF5" w14:textId="77777777" w:rsidR="00FE580A" w:rsidRPr="00FE580A" w:rsidRDefault="00FE580A" w:rsidP="00D54BBC">
      <w:pPr>
        <w:ind w:left="144"/>
        <w:rPr>
          <w:lang w:val="en-GB"/>
        </w:rPr>
      </w:pPr>
    </w:p>
    <w:p w14:paraId="1C940C75" w14:textId="77777777" w:rsidR="00FE580A" w:rsidRDefault="00FE580A" w:rsidP="00D54BBC">
      <w:pPr>
        <w:ind w:left="144"/>
        <w:rPr>
          <w:lang w:val="en-GB"/>
        </w:rPr>
      </w:pPr>
      <w:bookmarkStart w:id="86" w:name="jvms-4.3.3-400"/>
      <w:bookmarkEnd w:id="86"/>
      <w:r w:rsidRPr="00FE580A">
        <w:rPr>
          <w:lang w:val="en-GB"/>
        </w:rPr>
        <w:t xml:space="preserve">A method descriptor is valid only if it represents method parameters with a total length of 255 or less, </w:t>
      </w:r>
    </w:p>
    <w:p w14:paraId="248D5866" w14:textId="77777777" w:rsidR="00FE580A" w:rsidRDefault="00FE580A" w:rsidP="00D54BBC">
      <w:pPr>
        <w:ind w:left="144"/>
        <w:rPr>
          <w:lang w:val="en-GB"/>
        </w:rPr>
      </w:pPr>
      <w:r w:rsidRPr="00FE580A">
        <w:rPr>
          <w:lang w:val="en-GB"/>
        </w:rPr>
        <w:t xml:space="preserve">where that length includes the contribution for this in the case of instance or interface method invocations. </w:t>
      </w:r>
    </w:p>
    <w:p w14:paraId="537476BF" w14:textId="77777777" w:rsidR="00FE580A" w:rsidRDefault="00FE580A" w:rsidP="00D54BBC">
      <w:pPr>
        <w:ind w:left="144"/>
        <w:rPr>
          <w:lang w:val="en-GB"/>
        </w:rPr>
      </w:pPr>
      <w:r w:rsidRPr="00FE580A">
        <w:rPr>
          <w:lang w:val="en-GB"/>
        </w:rPr>
        <w:t xml:space="preserve">The total length is calculated by summing the contributions of the individual parameters, </w:t>
      </w:r>
    </w:p>
    <w:p w14:paraId="21CE53A1" w14:textId="5D850743" w:rsidR="00FE580A" w:rsidRPr="00FE580A" w:rsidRDefault="00FE580A" w:rsidP="00D54BBC">
      <w:pPr>
        <w:ind w:left="144"/>
        <w:rPr>
          <w:lang w:val="en-GB"/>
        </w:rPr>
      </w:pPr>
      <w:r w:rsidRPr="00FE580A">
        <w:rPr>
          <w:lang w:val="en-GB"/>
        </w:rPr>
        <w:t>where a parameter of type long or double contributes two units to the length and a parameter of any other type contributes one unit.</w:t>
      </w:r>
    </w:p>
    <w:p w14:paraId="43EAB401" w14:textId="77777777" w:rsidR="0092669C" w:rsidRDefault="0092669C" w:rsidP="00D54BBC">
      <w:pPr>
        <w:ind w:left="144"/>
        <w:rPr>
          <w:i/>
          <w:iCs/>
          <w:lang w:val="en-GB"/>
        </w:rPr>
      </w:pPr>
    </w:p>
    <w:p w14:paraId="036B174A" w14:textId="2B505572" w:rsidR="00FE580A" w:rsidRPr="00FE580A" w:rsidRDefault="00FE580A" w:rsidP="00D54BBC">
      <w:pPr>
        <w:ind w:left="144"/>
        <w:rPr>
          <w:i/>
          <w:iCs/>
          <w:lang w:val="en-GB"/>
        </w:rPr>
      </w:pPr>
      <w:r w:rsidRPr="00FE580A">
        <w:rPr>
          <w:i/>
          <w:iCs/>
          <w:lang w:val="en-GB"/>
        </w:rPr>
        <w:t>The method descriptor for the method:</w:t>
      </w:r>
    </w:p>
    <w:p w14:paraId="3E693684" w14:textId="77777777" w:rsidR="00FE580A" w:rsidRPr="00FE580A" w:rsidRDefault="00FE580A" w:rsidP="00D54BBC">
      <w:pPr>
        <w:ind w:left="360"/>
        <w:rPr>
          <w:rFonts w:ascii="Consolas" w:hAnsi="Consolas"/>
          <w:lang w:val="en-GB"/>
        </w:rPr>
      </w:pPr>
      <w:r w:rsidRPr="00FE580A">
        <w:rPr>
          <w:rFonts w:ascii="Consolas" w:hAnsi="Consolas"/>
          <w:lang w:val="en-GB"/>
        </w:rPr>
        <w:t>Object m(int i, double d, Thread t) {..}</w:t>
      </w:r>
    </w:p>
    <w:p w14:paraId="655D4E7A" w14:textId="77777777" w:rsidR="00FE580A" w:rsidRPr="00FE580A" w:rsidRDefault="00FE580A" w:rsidP="00D54BBC">
      <w:pPr>
        <w:ind w:left="144"/>
        <w:rPr>
          <w:i/>
          <w:iCs/>
          <w:lang w:val="en-GB"/>
        </w:rPr>
      </w:pPr>
      <w:r w:rsidRPr="00FE580A">
        <w:rPr>
          <w:i/>
          <w:iCs/>
          <w:lang w:val="en-GB"/>
        </w:rPr>
        <w:t>is (</w:t>
      </w:r>
      <w:r w:rsidRPr="004E678C">
        <w:rPr>
          <w:i/>
          <w:iCs/>
          <w:color w:val="C45911" w:themeColor="accent2" w:themeShade="BF"/>
          <w:lang w:val="en-GB"/>
        </w:rPr>
        <w:t>IDLjava/lang/Thread;</w:t>
      </w:r>
      <w:r w:rsidRPr="00FE580A">
        <w:rPr>
          <w:i/>
          <w:iCs/>
          <w:lang w:val="en-GB"/>
        </w:rPr>
        <w:t>)</w:t>
      </w:r>
      <w:r w:rsidRPr="004E678C">
        <w:rPr>
          <w:i/>
          <w:iCs/>
          <w:color w:val="538135" w:themeColor="accent6" w:themeShade="BF"/>
          <w:lang w:val="en-GB"/>
        </w:rPr>
        <w:t>Ljava/lang/Object;</w:t>
      </w:r>
      <w:r w:rsidRPr="00FE580A">
        <w:rPr>
          <w:i/>
          <w:iCs/>
          <w:lang w:val="en-GB"/>
        </w:rPr>
        <w:t>. Note that the internal forms of the binary names of Thread and Object are used.</w:t>
      </w:r>
    </w:p>
    <w:p w14:paraId="3CCC3501" w14:textId="77777777" w:rsidR="0092669C" w:rsidRDefault="0092669C" w:rsidP="00D54BBC">
      <w:pPr>
        <w:ind w:left="144"/>
        <w:rPr>
          <w:i/>
          <w:iCs/>
          <w:lang w:val="en-GB"/>
        </w:rPr>
      </w:pPr>
    </w:p>
    <w:p w14:paraId="2C0E9774" w14:textId="77777777" w:rsidR="0092669C" w:rsidRDefault="00FE580A" w:rsidP="00D54BBC">
      <w:pPr>
        <w:ind w:left="144"/>
        <w:rPr>
          <w:i/>
          <w:iCs/>
          <w:lang w:val="en-GB"/>
        </w:rPr>
      </w:pPr>
      <w:r w:rsidRPr="00FE580A">
        <w:rPr>
          <w:i/>
          <w:iCs/>
          <w:lang w:val="en-GB"/>
        </w:rPr>
        <w:t xml:space="preserve">The method descriptor for m is the same whether m is a class method or an instance method. </w:t>
      </w:r>
    </w:p>
    <w:p w14:paraId="7427F7A9" w14:textId="77777777" w:rsidR="0092669C" w:rsidRDefault="00FE580A" w:rsidP="00D54BBC">
      <w:pPr>
        <w:ind w:left="144"/>
        <w:rPr>
          <w:i/>
          <w:iCs/>
          <w:lang w:val="en-GB"/>
        </w:rPr>
      </w:pPr>
      <w:r w:rsidRPr="00FE580A">
        <w:rPr>
          <w:i/>
          <w:iCs/>
          <w:lang w:val="en-GB"/>
        </w:rPr>
        <w:t xml:space="preserve">Although an instance method is passed this, a reference to the current class instance, in addition to its intended parameters, </w:t>
      </w:r>
    </w:p>
    <w:p w14:paraId="2380138A" w14:textId="77777777" w:rsidR="0092669C" w:rsidRDefault="00FE580A" w:rsidP="00D54BBC">
      <w:pPr>
        <w:ind w:left="144"/>
        <w:rPr>
          <w:i/>
          <w:iCs/>
          <w:lang w:val="en-GB"/>
        </w:rPr>
      </w:pPr>
      <w:r w:rsidRPr="00FE580A">
        <w:rPr>
          <w:i/>
          <w:iCs/>
          <w:lang w:val="en-GB"/>
        </w:rPr>
        <w:t xml:space="preserve">that fact is not reflected in the method descriptor. </w:t>
      </w:r>
    </w:p>
    <w:p w14:paraId="0770E121" w14:textId="77777777" w:rsidR="0092669C" w:rsidRDefault="00FE580A" w:rsidP="00D54BBC">
      <w:pPr>
        <w:ind w:left="144"/>
        <w:rPr>
          <w:i/>
          <w:iCs/>
          <w:lang w:val="en-GB"/>
        </w:rPr>
      </w:pPr>
      <w:r w:rsidRPr="00FE580A">
        <w:rPr>
          <w:i/>
          <w:iCs/>
          <w:lang w:val="en-GB"/>
        </w:rPr>
        <w:t>The reference to this is passed implicitly by the method invocation instructions of the Java Virtual Machine that invoke instance methods (</w:t>
      </w:r>
      <w:hyperlink r:id="rId75" w:anchor="jvms-2.6.1" w:tooltip="2.6.1. Local Variables" w:history="1">
        <w:r w:rsidRPr="00FE580A">
          <w:rPr>
            <w:rStyle w:val="Hyperlink"/>
            <w:i/>
            <w:iCs/>
            <w:lang w:val="en-GB"/>
          </w:rPr>
          <w:t>§2.6.1</w:t>
        </w:r>
      </w:hyperlink>
      <w:r w:rsidRPr="00FE580A">
        <w:rPr>
          <w:i/>
          <w:iCs/>
          <w:lang w:val="en-GB"/>
        </w:rPr>
        <w:t xml:space="preserve">). </w:t>
      </w:r>
    </w:p>
    <w:p w14:paraId="47988712" w14:textId="037A5739" w:rsidR="00FE580A" w:rsidRPr="00FE580A" w:rsidRDefault="00FE580A" w:rsidP="00D54BBC">
      <w:pPr>
        <w:ind w:left="144"/>
        <w:rPr>
          <w:i/>
          <w:iCs/>
          <w:lang w:val="en-GB"/>
        </w:rPr>
      </w:pPr>
      <w:r w:rsidRPr="00FE580A">
        <w:rPr>
          <w:i/>
          <w:iCs/>
          <w:lang w:val="en-GB"/>
        </w:rPr>
        <w:t>A reference to this is not passed to a class method.</w:t>
      </w:r>
    </w:p>
    <w:p w14:paraId="7D763848" w14:textId="77777777" w:rsidR="00FE580A" w:rsidRPr="00C04E01" w:rsidRDefault="00FE580A" w:rsidP="00D54BBC">
      <w:pPr>
        <w:rPr>
          <w:lang w:val="en-GB"/>
        </w:rPr>
      </w:pPr>
    </w:p>
    <w:p w14:paraId="19CDD5A4" w14:textId="77777777" w:rsidR="00A665CE" w:rsidRDefault="00A665CE" w:rsidP="00D54BBC">
      <w:pPr>
        <w:pStyle w:val="Heading2"/>
      </w:pPr>
      <w:r w:rsidRPr="00631A3D">
        <w:t>Garbage</w:t>
      </w:r>
      <w:r>
        <w:t xml:space="preserve"> Collection</w:t>
      </w:r>
    </w:p>
    <w:p w14:paraId="321FFBBB" w14:textId="6CACCB79" w:rsidR="00FD2383" w:rsidRDefault="007E42C6" w:rsidP="00D54BBC">
      <w:pPr>
        <w:pStyle w:val="Heading8"/>
      </w:pPr>
      <w:r>
        <w:rPr>
          <w:rFonts w:hint="eastAsia"/>
        </w:rPr>
        <w:t>Concept</w:t>
      </w:r>
    </w:p>
    <w:p w14:paraId="19A9B55F" w14:textId="18B24314" w:rsidR="00291CFB" w:rsidRDefault="00291CFB" w:rsidP="00291CFB">
      <w:r>
        <w:rPr>
          <w:rFonts w:hint="eastAsia"/>
        </w:rPr>
        <w:t>Purpose</w:t>
      </w:r>
    </w:p>
    <w:p w14:paraId="25262592" w14:textId="77777777" w:rsidR="00A665CE" w:rsidRDefault="00A665CE" w:rsidP="00D54BBC">
      <w:pPr>
        <w:ind w:left="144"/>
      </w:pPr>
      <w:r>
        <w:t xml:space="preserve">Garbage Collection is the process of reclaiming the runtime unused memory </w:t>
      </w:r>
      <w:r w:rsidRPr="006A4A0E">
        <w:rPr>
          <w:color w:val="C45911" w:themeColor="accent2" w:themeShade="BF"/>
        </w:rPr>
        <w:t>by destroying the unused objects</w:t>
      </w:r>
      <w:r>
        <w:t>.</w:t>
      </w:r>
    </w:p>
    <w:p w14:paraId="437C06B7" w14:textId="77777777" w:rsidR="00A665CE" w:rsidRDefault="00A665CE" w:rsidP="00D54BBC">
      <w:pPr>
        <w:ind w:left="144"/>
      </w:pPr>
      <w:r w:rsidRPr="006D78AD">
        <w:t xml:space="preserve">Java Garbage Collection is the process by which Java programs perform automatic memory management. </w:t>
      </w:r>
    </w:p>
    <w:p w14:paraId="081A688F" w14:textId="77777777" w:rsidR="00A665CE" w:rsidRDefault="00A665CE" w:rsidP="00D54BBC">
      <w:pPr>
        <w:ind w:left="144"/>
      </w:pPr>
    </w:p>
    <w:p w14:paraId="7829F3C3" w14:textId="77777777" w:rsidR="00A665CE" w:rsidRPr="006E1FF1" w:rsidRDefault="00A665CE" w:rsidP="00D54BBC">
      <w:pPr>
        <w:ind w:left="144"/>
        <w:rPr>
          <w:lang w:val="en-GB"/>
        </w:rPr>
      </w:pPr>
      <w:r w:rsidRPr="006E1FF1">
        <w:rPr>
          <w:lang w:val="en-GB"/>
        </w:rPr>
        <w:lastRenderedPageBreak/>
        <w:t>You can say that at any point in time, the heap memory consists of two types of objects:</w:t>
      </w:r>
    </w:p>
    <w:p w14:paraId="7C797A6B" w14:textId="77777777" w:rsidR="00A665CE" w:rsidRPr="006E1FF1" w:rsidRDefault="00A665CE" w:rsidP="006E77FE">
      <w:pPr>
        <w:pStyle w:val="ListParagraph"/>
        <w:numPr>
          <w:ilvl w:val="0"/>
          <w:numId w:val="21"/>
        </w:numPr>
        <w:ind w:left="864"/>
        <w:rPr>
          <w:lang w:val="en-GB"/>
        </w:rPr>
      </w:pPr>
      <w:r w:rsidRPr="00644165">
        <w:rPr>
          <w:color w:val="C45911" w:themeColor="accent2" w:themeShade="BF"/>
          <w:lang w:val="en-GB"/>
        </w:rPr>
        <w:t>Live</w:t>
      </w:r>
      <w:r>
        <w:rPr>
          <w:color w:val="C45911" w:themeColor="accent2" w:themeShade="BF"/>
          <w:lang w:val="en-GB"/>
        </w:rPr>
        <w:t xml:space="preserve">  </w:t>
      </w:r>
      <w:r w:rsidRPr="00644165">
        <w:rPr>
          <w:color w:val="C45911" w:themeColor="accent2" w:themeShade="BF"/>
          <w:lang w:val="en-GB"/>
        </w:rPr>
        <w:t xml:space="preserve"> </w:t>
      </w:r>
      <w:r w:rsidRPr="006E1FF1">
        <w:rPr>
          <w:lang w:val="en-GB"/>
        </w:rPr>
        <w:t>- these objects are being used and referenced from somewhere else</w:t>
      </w:r>
    </w:p>
    <w:p w14:paraId="5B5A615E" w14:textId="77777777" w:rsidR="00A665CE" w:rsidRPr="006E1FF1" w:rsidRDefault="00A665CE" w:rsidP="006E77FE">
      <w:pPr>
        <w:pStyle w:val="ListParagraph"/>
        <w:numPr>
          <w:ilvl w:val="0"/>
          <w:numId w:val="21"/>
        </w:numPr>
        <w:ind w:left="864"/>
        <w:rPr>
          <w:lang w:val="en-GB"/>
        </w:rPr>
      </w:pPr>
      <w:r w:rsidRPr="00644165">
        <w:rPr>
          <w:color w:val="C45911" w:themeColor="accent2" w:themeShade="BF"/>
          <w:lang w:val="en-GB"/>
        </w:rPr>
        <w:t xml:space="preserve">Dead </w:t>
      </w:r>
      <w:r w:rsidRPr="006E1FF1">
        <w:rPr>
          <w:lang w:val="en-GB"/>
        </w:rPr>
        <w:t>- these objects are no longer used or referenced from anywhere</w:t>
      </w:r>
    </w:p>
    <w:p w14:paraId="35562EC9" w14:textId="77777777" w:rsidR="00A665CE" w:rsidRPr="006E1FF1" w:rsidRDefault="00A665CE" w:rsidP="00D54BBC">
      <w:pPr>
        <w:ind w:left="144"/>
        <w:rPr>
          <w:lang w:val="en-GB"/>
        </w:rPr>
      </w:pPr>
      <w:r w:rsidRPr="006E1FF1">
        <w:rPr>
          <w:lang w:val="en-GB"/>
        </w:rPr>
        <w:t xml:space="preserve">The garbage collector </w:t>
      </w:r>
      <w:r w:rsidRPr="00644165">
        <w:rPr>
          <w:color w:val="C45911" w:themeColor="accent2" w:themeShade="BF"/>
          <w:lang w:val="en-GB"/>
        </w:rPr>
        <w:t xml:space="preserve">finds these unused objects </w:t>
      </w:r>
      <w:r w:rsidRPr="006E1FF1">
        <w:rPr>
          <w:lang w:val="en-GB"/>
        </w:rPr>
        <w:t>and deletes them to free up memory.</w:t>
      </w:r>
    </w:p>
    <w:p w14:paraId="464DB47A" w14:textId="77777777" w:rsidR="00A665CE" w:rsidRDefault="00A665CE" w:rsidP="00D54BBC"/>
    <w:p w14:paraId="7075F8C6" w14:textId="1B735F93" w:rsidR="00291CFB" w:rsidRDefault="00291CFB" w:rsidP="00291CFB">
      <w:r w:rsidRPr="00291CFB">
        <w:rPr>
          <w:rFonts w:hint="eastAsia"/>
        </w:rPr>
        <w:t>D</w:t>
      </w:r>
      <w:r w:rsidR="00A665CE" w:rsidRPr="00291CFB">
        <w:t>ereference</w:t>
      </w:r>
      <w:r w:rsidR="00A665CE">
        <w:t xml:space="preserve"> an</w:t>
      </w:r>
      <w:r w:rsidR="002D74C8">
        <w:rPr>
          <w:rFonts w:hint="eastAsia"/>
        </w:rPr>
        <w:t xml:space="preserve"> o</w:t>
      </w:r>
      <w:r w:rsidR="00A665CE">
        <w:t>bject</w:t>
      </w:r>
    </w:p>
    <w:p w14:paraId="73B04968" w14:textId="77777777" w:rsidR="00A665CE" w:rsidRDefault="00A665CE" w:rsidP="00D54BBC">
      <w:pPr>
        <w:ind w:left="144"/>
      </w:pPr>
      <w:r>
        <w:t xml:space="preserve">The main objective of Garbage Collection is to free heap memory by </w:t>
      </w:r>
      <w:r w:rsidRPr="003A5B83">
        <w:rPr>
          <w:color w:val="C45911" w:themeColor="accent2" w:themeShade="BF"/>
        </w:rPr>
        <w:t>destroying the objects that don’t contain a reference</w:t>
      </w:r>
      <w:r>
        <w:t xml:space="preserve">. </w:t>
      </w:r>
    </w:p>
    <w:p w14:paraId="4CFD051B" w14:textId="77777777" w:rsidR="00A665CE" w:rsidRDefault="00A665CE" w:rsidP="00D54BBC">
      <w:pPr>
        <w:ind w:left="144"/>
      </w:pPr>
      <w:r>
        <w:t>When there are no references to an object, it is assumed to be dead and no longer needed. So the memory occupied by the object can be reclaimed.</w:t>
      </w:r>
    </w:p>
    <w:p w14:paraId="21B9AD0F" w14:textId="77777777" w:rsidR="00A665CE" w:rsidRDefault="00A665CE" w:rsidP="00D54BBC"/>
    <w:p w14:paraId="6B30E087" w14:textId="77777777" w:rsidR="00A665CE" w:rsidRDefault="00A665CE" w:rsidP="00D54BBC">
      <w:pPr>
        <w:ind w:left="144"/>
      </w:pPr>
      <w:r>
        <w:t>There are various ways in which the references to an object can be released to make it a candidate for Garbage Collection. Some of them are:</w:t>
      </w:r>
    </w:p>
    <w:p w14:paraId="4D229134" w14:textId="77777777" w:rsidR="00A665CE" w:rsidRDefault="00A665CE" w:rsidP="006E77FE">
      <w:pPr>
        <w:pStyle w:val="ListParagraph"/>
        <w:numPr>
          <w:ilvl w:val="0"/>
          <w:numId w:val="22"/>
        </w:numPr>
        <w:ind w:left="648"/>
      </w:pPr>
      <w:r>
        <w:t>By making a reference null</w:t>
      </w:r>
    </w:p>
    <w:p w14:paraId="422962F7" w14:textId="77777777" w:rsidR="00A665CE" w:rsidRPr="000C4401" w:rsidRDefault="00A665CE" w:rsidP="00D54BBC">
      <w:pPr>
        <w:ind w:left="1008"/>
        <w:rPr>
          <w:rFonts w:ascii="Consolas" w:hAnsi="Consolas"/>
        </w:rPr>
      </w:pPr>
      <w:r w:rsidRPr="000C4401">
        <w:rPr>
          <w:rFonts w:ascii="Consolas" w:hAnsi="Consolas"/>
        </w:rPr>
        <w:t>Student student = new Student();</w:t>
      </w:r>
    </w:p>
    <w:p w14:paraId="48C666DC" w14:textId="77777777" w:rsidR="00A665CE" w:rsidRPr="000C4401" w:rsidRDefault="00A665CE" w:rsidP="00D54BBC">
      <w:pPr>
        <w:ind w:left="1008"/>
        <w:rPr>
          <w:rFonts w:ascii="Consolas" w:hAnsi="Consolas"/>
        </w:rPr>
      </w:pPr>
      <w:r w:rsidRPr="00731C28">
        <w:rPr>
          <w:rFonts w:ascii="Consolas" w:hAnsi="Consolas"/>
          <w:color w:val="C45911" w:themeColor="accent2" w:themeShade="BF"/>
        </w:rPr>
        <w:t xml:space="preserve">student </w:t>
      </w:r>
      <w:r w:rsidRPr="000C4401">
        <w:rPr>
          <w:rFonts w:ascii="Consolas" w:hAnsi="Consolas"/>
        </w:rPr>
        <w:t>= null;</w:t>
      </w:r>
    </w:p>
    <w:p w14:paraId="7E64EA8C" w14:textId="77777777" w:rsidR="00A665CE" w:rsidRDefault="00A665CE" w:rsidP="006E77FE">
      <w:pPr>
        <w:pStyle w:val="ListParagraph"/>
        <w:numPr>
          <w:ilvl w:val="0"/>
          <w:numId w:val="22"/>
        </w:numPr>
        <w:ind w:left="648"/>
      </w:pPr>
      <w:r>
        <w:t>By assigning a reference to another</w:t>
      </w:r>
    </w:p>
    <w:p w14:paraId="0086FAE5" w14:textId="77777777" w:rsidR="00A665CE" w:rsidRPr="00BE7E6E" w:rsidRDefault="00A665CE" w:rsidP="00D54BBC">
      <w:pPr>
        <w:ind w:left="1008"/>
        <w:rPr>
          <w:rFonts w:ascii="Consolas" w:hAnsi="Consolas"/>
        </w:rPr>
      </w:pPr>
      <w:r w:rsidRPr="00BE7E6E">
        <w:rPr>
          <w:rFonts w:ascii="Consolas" w:hAnsi="Consolas"/>
        </w:rPr>
        <w:t xml:space="preserve">Student </w:t>
      </w:r>
      <w:r w:rsidRPr="00731C28">
        <w:rPr>
          <w:rFonts w:ascii="Consolas" w:hAnsi="Consolas"/>
          <w:color w:val="C45911" w:themeColor="accent2" w:themeShade="BF"/>
        </w:rPr>
        <w:t xml:space="preserve">studentOne </w:t>
      </w:r>
      <w:r w:rsidRPr="00BE7E6E">
        <w:rPr>
          <w:rFonts w:ascii="Consolas" w:hAnsi="Consolas"/>
        </w:rPr>
        <w:t>= new Student();</w:t>
      </w:r>
    </w:p>
    <w:p w14:paraId="5553C462" w14:textId="77777777" w:rsidR="00A665CE" w:rsidRPr="00BE7E6E" w:rsidRDefault="00A665CE" w:rsidP="00D54BBC">
      <w:pPr>
        <w:ind w:left="1008"/>
        <w:rPr>
          <w:rFonts w:ascii="Consolas" w:hAnsi="Consolas"/>
        </w:rPr>
      </w:pPr>
      <w:r w:rsidRPr="00BE7E6E">
        <w:rPr>
          <w:rFonts w:ascii="Consolas" w:hAnsi="Consolas"/>
        </w:rPr>
        <w:t>Student studentTwo = new Student();</w:t>
      </w:r>
    </w:p>
    <w:p w14:paraId="09A1CF5A" w14:textId="77777777" w:rsidR="00A665CE" w:rsidRDefault="00A665CE" w:rsidP="00D54BBC">
      <w:pPr>
        <w:ind w:left="1008"/>
        <w:rPr>
          <w:rFonts w:ascii="Consolas" w:hAnsi="Consolas"/>
        </w:rPr>
      </w:pPr>
      <w:r w:rsidRPr="00BE7E6E">
        <w:rPr>
          <w:rFonts w:ascii="Consolas" w:hAnsi="Consolas"/>
        </w:rPr>
        <w:t>studentOne = studentTwo; // now the first object referred by studentOne is available for garbage collection</w:t>
      </w:r>
    </w:p>
    <w:p w14:paraId="1F9C7648" w14:textId="77777777" w:rsidR="00A665CE" w:rsidRDefault="00A665CE" w:rsidP="00D54BBC">
      <w:pPr>
        <w:ind w:left="1008"/>
        <w:rPr>
          <w:rFonts w:ascii="Consolas" w:hAnsi="Consolas"/>
        </w:rPr>
      </w:pPr>
    </w:p>
    <w:p w14:paraId="50725FAD" w14:textId="77777777" w:rsidR="00A665CE" w:rsidRPr="00BE7E6E" w:rsidRDefault="00A665CE" w:rsidP="006E77FE">
      <w:pPr>
        <w:pStyle w:val="ListParagraph"/>
        <w:numPr>
          <w:ilvl w:val="0"/>
          <w:numId w:val="22"/>
        </w:numPr>
        <w:ind w:left="648"/>
      </w:pPr>
      <w:r w:rsidRPr="00BE7E6E">
        <w:t>By using an anonymous object</w:t>
      </w:r>
    </w:p>
    <w:p w14:paraId="4ECD608A" w14:textId="77777777" w:rsidR="00A665CE" w:rsidRDefault="00A665CE" w:rsidP="00D54BBC">
      <w:pPr>
        <w:ind w:left="1008"/>
        <w:rPr>
          <w:rFonts w:ascii="Consolas" w:hAnsi="Consolas"/>
        </w:rPr>
      </w:pPr>
      <w:r w:rsidRPr="00BE7E6E">
        <w:rPr>
          <w:rFonts w:ascii="Consolas" w:hAnsi="Consolas"/>
        </w:rPr>
        <w:t>register(</w:t>
      </w:r>
      <w:r w:rsidRPr="00731C28">
        <w:rPr>
          <w:rFonts w:ascii="Consolas" w:hAnsi="Consolas"/>
          <w:color w:val="C45911" w:themeColor="accent2" w:themeShade="BF"/>
        </w:rPr>
        <w:t>new Student()</w:t>
      </w:r>
      <w:r w:rsidRPr="00BE7E6E">
        <w:rPr>
          <w:rFonts w:ascii="Consolas" w:hAnsi="Consolas"/>
        </w:rPr>
        <w:t>);</w:t>
      </w:r>
    </w:p>
    <w:p w14:paraId="37FD6F2A" w14:textId="77777777" w:rsidR="00A665CE" w:rsidRPr="00BE7E6E" w:rsidRDefault="00A665CE" w:rsidP="00D54BBC">
      <w:pPr>
        <w:ind w:left="1008"/>
        <w:rPr>
          <w:rFonts w:ascii="Consolas" w:hAnsi="Consolas"/>
        </w:rPr>
      </w:pPr>
    </w:p>
    <w:p w14:paraId="2FAC3812" w14:textId="24CBA05C" w:rsidR="00F559E3" w:rsidRDefault="00F559E3" w:rsidP="00F559E3">
      <w:r>
        <w:rPr>
          <w:rFonts w:hint="eastAsia"/>
        </w:rPr>
        <w:t>Process</w:t>
      </w:r>
    </w:p>
    <w:p w14:paraId="2BBCB9E2" w14:textId="77777777" w:rsidR="00A665CE" w:rsidRPr="009004DC" w:rsidRDefault="00A665CE" w:rsidP="00D54BBC">
      <w:pPr>
        <w:ind w:left="144"/>
        <w:rPr>
          <w:lang w:val="en-GB"/>
        </w:rPr>
      </w:pPr>
      <w:r w:rsidRPr="009004DC">
        <w:rPr>
          <w:lang w:val="en-GB"/>
        </w:rPr>
        <w:t xml:space="preserve">Java garbage collection is </w:t>
      </w:r>
      <w:r w:rsidRPr="009004DC">
        <w:rPr>
          <w:color w:val="C45911" w:themeColor="accent2" w:themeShade="BF"/>
          <w:lang w:val="en-GB"/>
        </w:rPr>
        <w:t>an automatic process</w:t>
      </w:r>
      <w:r w:rsidRPr="009004DC">
        <w:rPr>
          <w:lang w:val="en-GB"/>
        </w:rPr>
        <w:t>. The programmer does not need to explicitly mark objects to be deleted.</w:t>
      </w:r>
    </w:p>
    <w:p w14:paraId="0233DEEF" w14:textId="77777777" w:rsidR="00A665CE" w:rsidRPr="009004DC" w:rsidRDefault="00A665CE" w:rsidP="00D54BBC">
      <w:pPr>
        <w:rPr>
          <w:lang w:val="en-GB"/>
        </w:rPr>
      </w:pPr>
    </w:p>
    <w:p w14:paraId="1AFC2369" w14:textId="77777777" w:rsidR="00A665CE" w:rsidRDefault="00A665CE" w:rsidP="00D54BBC">
      <w:pPr>
        <w:ind w:left="144"/>
        <w:rPr>
          <w:lang w:val="en-GB"/>
        </w:rPr>
      </w:pPr>
      <w:r w:rsidRPr="009004DC">
        <w:rPr>
          <w:lang w:val="en-GB"/>
        </w:rPr>
        <w:t xml:space="preserve">The garbage collection implementation lives in the JVM. Each JVM can implement its own version of garbage collection. </w:t>
      </w:r>
    </w:p>
    <w:p w14:paraId="55E7298B" w14:textId="77777777" w:rsidR="00A665CE" w:rsidRDefault="00A665CE" w:rsidP="00D54BBC">
      <w:pPr>
        <w:ind w:left="144"/>
        <w:rPr>
          <w:lang w:val="en-GB"/>
        </w:rPr>
      </w:pPr>
      <w:r w:rsidRPr="009004DC">
        <w:rPr>
          <w:lang w:val="en-GB"/>
        </w:rPr>
        <w:t xml:space="preserve">However, it should </w:t>
      </w:r>
      <w:r w:rsidRPr="00DB1E79">
        <w:rPr>
          <w:color w:val="C45911" w:themeColor="accent2" w:themeShade="BF"/>
          <w:lang w:val="en-GB"/>
        </w:rPr>
        <w:t xml:space="preserve">meet the standard JVM specification </w:t>
      </w:r>
      <w:r w:rsidRPr="009004DC">
        <w:rPr>
          <w:lang w:val="en-GB"/>
        </w:rPr>
        <w:t xml:space="preserve">of working with the objects present in the heap memory, </w:t>
      </w:r>
    </w:p>
    <w:p w14:paraId="2031A565" w14:textId="77777777" w:rsidR="00A665CE" w:rsidRPr="009004DC" w:rsidRDefault="00A665CE" w:rsidP="00D54BBC">
      <w:pPr>
        <w:ind w:left="144"/>
        <w:rPr>
          <w:lang w:val="en-GB"/>
        </w:rPr>
      </w:pPr>
      <w:r w:rsidRPr="009004DC">
        <w:rPr>
          <w:lang w:val="en-GB"/>
        </w:rPr>
        <w:t>marking or identifying the unreachable objects, and destroying them with compaction.</w:t>
      </w:r>
    </w:p>
    <w:p w14:paraId="2BA2DCC0" w14:textId="77777777" w:rsidR="00A665CE" w:rsidRDefault="00A665CE" w:rsidP="00D54BBC"/>
    <w:p w14:paraId="21FB690D" w14:textId="7DEFD63D" w:rsidR="00A665CE" w:rsidRPr="0045433E" w:rsidRDefault="00A665CE" w:rsidP="00D54BBC">
      <w:pPr>
        <w:pStyle w:val="Heading8"/>
      </w:pPr>
      <w:r w:rsidRPr="0045433E">
        <w:rPr>
          <w:rFonts w:hint="eastAsia"/>
        </w:rPr>
        <w:t xml:space="preserve">Garbage Collection Roots </w:t>
      </w:r>
    </w:p>
    <w:p w14:paraId="44F9CD26" w14:textId="77777777" w:rsidR="00A665CE" w:rsidRPr="00230885" w:rsidRDefault="00A665CE" w:rsidP="00D54BBC">
      <w:pPr>
        <w:ind w:left="144"/>
        <w:rPr>
          <w:lang w:val="en-GB"/>
        </w:rPr>
      </w:pPr>
      <w:r w:rsidRPr="00230885">
        <w:rPr>
          <w:rFonts w:hint="eastAsia"/>
          <w:lang w:val="en-GB"/>
        </w:rPr>
        <w:t xml:space="preserve">Garbage collectors work on the concept of </w:t>
      </w:r>
      <w:r w:rsidRPr="0088174C">
        <w:rPr>
          <w:rFonts w:hint="eastAsia"/>
          <w:i/>
          <w:iCs/>
          <w:color w:val="C45911" w:themeColor="accent2" w:themeShade="BF"/>
          <w:lang w:val="en-GB"/>
        </w:rPr>
        <w:t>Garbage Collection Roots</w:t>
      </w:r>
      <w:r w:rsidRPr="0088174C">
        <w:rPr>
          <w:rFonts w:hint="eastAsia"/>
          <w:color w:val="C45911" w:themeColor="accent2" w:themeShade="BF"/>
          <w:lang w:val="en-GB"/>
        </w:rPr>
        <w:t xml:space="preserve"> </w:t>
      </w:r>
      <w:r w:rsidRPr="00230885">
        <w:rPr>
          <w:rFonts w:hint="eastAsia"/>
          <w:lang w:val="en-GB"/>
        </w:rPr>
        <w:t>(GC Roots) to identify live and dead objects.</w:t>
      </w:r>
    </w:p>
    <w:p w14:paraId="3E3FF1D6" w14:textId="77777777" w:rsidR="00A665CE" w:rsidRPr="00230885" w:rsidRDefault="00A665CE" w:rsidP="00D54BBC">
      <w:pPr>
        <w:ind w:left="144"/>
        <w:rPr>
          <w:lang w:val="en-GB"/>
        </w:rPr>
      </w:pPr>
      <w:r w:rsidRPr="00230885">
        <w:rPr>
          <w:rFonts w:hint="eastAsia"/>
          <w:lang w:val="en-GB"/>
        </w:rPr>
        <w:t>Examples of such Garbage Collection roots are:</w:t>
      </w:r>
    </w:p>
    <w:p w14:paraId="362D8013" w14:textId="77777777" w:rsidR="00A665CE" w:rsidRPr="00E96874" w:rsidRDefault="00A665CE" w:rsidP="006E77FE">
      <w:pPr>
        <w:pStyle w:val="ListParagraph"/>
        <w:numPr>
          <w:ilvl w:val="0"/>
          <w:numId w:val="28"/>
        </w:numPr>
        <w:tabs>
          <w:tab w:val="clear" w:pos="1008"/>
          <w:tab w:val="num" w:pos="720"/>
        </w:tabs>
        <w:ind w:left="720"/>
        <w:rPr>
          <w:lang w:val="en-GB"/>
        </w:rPr>
      </w:pPr>
      <w:r w:rsidRPr="0053490B">
        <w:rPr>
          <w:rFonts w:hint="eastAsia"/>
          <w:color w:val="538135" w:themeColor="accent6" w:themeShade="BF"/>
          <w:lang w:val="en-GB"/>
        </w:rPr>
        <w:t xml:space="preserve">Classes </w:t>
      </w:r>
      <w:r w:rsidRPr="00E96874">
        <w:rPr>
          <w:rFonts w:hint="eastAsia"/>
          <w:lang w:val="en-GB"/>
        </w:rPr>
        <w:t>loaded by system class loader (not custom class loaders)</w:t>
      </w:r>
    </w:p>
    <w:p w14:paraId="0A9730DF" w14:textId="77777777" w:rsidR="00A665CE" w:rsidRPr="0053490B" w:rsidRDefault="00A665CE" w:rsidP="006E77FE">
      <w:pPr>
        <w:pStyle w:val="ListParagraph"/>
        <w:numPr>
          <w:ilvl w:val="0"/>
          <w:numId w:val="28"/>
        </w:numPr>
        <w:tabs>
          <w:tab w:val="clear" w:pos="1008"/>
          <w:tab w:val="num" w:pos="720"/>
        </w:tabs>
        <w:ind w:left="720"/>
        <w:rPr>
          <w:color w:val="538135" w:themeColor="accent6" w:themeShade="BF"/>
          <w:lang w:val="en-GB"/>
        </w:rPr>
      </w:pPr>
      <w:r w:rsidRPr="0053490B">
        <w:rPr>
          <w:rFonts w:hint="eastAsia"/>
          <w:color w:val="538135" w:themeColor="accent6" w:themeShade="BF"/>
          <w:lang w:val="en-GB"/>
        </w:rPr>
        <w:t>Live threads</w:t>
      </w:r>
    </w:p>
    <w:p w14:paraId="653A97ED" w14:textId="77777777" w:rsidR="00A665CE" w:rsidRPr="00230885" w:rsidRDefault="00A665CE" w:rsidP="006E77FE">
      <w:pPr>
        <w:pStyle w:val="ListParagraph"/>
        <w:numPr>
          <w:ilvl w:val="0"/>
          <w:numId w:val="28"/>
        </w:numPr>
        <w:tabs>
          <w:tab w:val="clear" w:pos="1008"/>
          <w:tab w:val="num" w:pos="720"/>
        </w:tabs>
        <w:ind w:left="720"/>
        <w:rPr>
          <w:lang w:val="en-GB"/>
        </w:rPr>
      </w:pPr>
      <w:r w:rsidRPr="0053490B">
        <w:rPr>
          <w:rFonts w:hint="eastAsia"/>
          <w:color w:val="538135" w:themeColor="accent6" w:themeShade="BF"/>
          <w:lang w:val="en-GB"/>
        </w:rPr>
        <w:t xml:space="preserve">Local variables </w:t>
      </w:r>
      <w:r w:rsidRPr="00230885">
        <w:rPr>
          <w:rFonts w:hint="eastAsia"/>
          <w:lang w:val="en-GB"/>
        </w:rPr>
        <w:t xml:space="preserve">and </w:t>
      </w:r>
      <w:r w:rsidRPr="0053490B">
        <w:rPr>
          <w:rFonts w:hint="eastAsia"/>
          <w:color w:val="538135" w:themeColor="accent6" w:themeShade="BF"/>
          <w:lang w:val="en-GB"/>
        </w:rPr>
        <w:t xml:space="preserve">parameters </w:t>
      </w:r>
      <w:r w:rsidRPr="00230885">
        <w:rPr>
          <w:rFonts w:hint="eastAsia"/>
          <w:lang w:val="en-GB"/>
        </w:rPr>
        <w:t xml:space="preserve">of </w:t>
      </w:r>
      <w:r w:rsidRPr="00282371">
        <w:rPr>
          <w:rFonts w:hint="eastAsia"/>
          <w:color w:val="C45911" w:themeColor="accent2" w:themeShade="BF"/>
          <w:lang w:val="en-GB"/>
        </w:rPr>
        <w:t>the currently executing methods</w:t>
      </w:r>
    </w:p>
    <w:p w14:paraId="13E352CA" w14:textId="77777777" w:rsidR="00A665CE" w:rsidRPr="00815E85" w:rsidRDefault="00A665CE" w:rsidP="006E77FE">
      <w:pPr>
        <w:pStyle w:val="ListParagraph"/>
        <w:numPr>
          <w:ilvl w:val="0"/>
          <w:numId w:val="28"/>
        </w:numPr>
        <w:tabs>
          <w:tab w:val="clear" w:pos="1008"/>
          <w:tab w:val="num" w:pos="720"/>
        </w:tabs>
        <w:ind w:left="720"/>
        <w:rPr>
          <w:lang w:val="en-GB"/>
        </w:rPr>
      </w:pPr>
      <w:r w:rsidRPr="0053490B">
        <w:rPr>
          <w:rFonts w:hint="eastAsia"/>
          <w:color w:val="538135" w:themeColor="accent6" w:themeShade="BF"/>
          <w:lang w:val="en-GB"/>
        </w:rPr>
        <w:t xml:space="preserve">Local variables </w:t>
      </w:r>
      <w:r w:rsidRPr="00230885">
        <w:rPr>
          <w:rFonts w:hint="eastAsia"/>
          <w:lang w:val="en-GB"/>
        </w:rPr>
        <w:t xml:space="preserve">and </w:t>
      </w:r>
      <w:r w:rsidRPr="0053490B">
        <w:rPr>
          <w:rFonts w:hint="eastAsia"/>
          <w:color w:val="538135" w:themeColor="accent6" w:themeShade="BF"/>
          <w:lang w:val="en-GB"/>
        </w:rPr>
        <w:t xml:space="preserve">parameters </w:t>
      </w:r>
      <w:r w:rsidRPr="00230885">
        <w:rPr>
          <w:rFonts w:hint="eastAsia"/>
          <w:lang w:val="en-GB"/>
        </w:rPr>
        <w:t xml:space="preserve">of </w:t>
      </w:r>
      <w:r w:rsidRPr="00282371">
        <w:rPr>
          <w:rFonts w:hint="eastAsia"/>
          <w:color w:val="C45911" w:themeColor="accent2" w:themeShade="BF"/>
          <w:lang w:val="en-GB"/>
        </w:rPr>
        <w:t>JNI methods</w:t>
      </w:r>
    </w:p>
    <w:p w14:paraId="0DA9DB2B" w14:textId="77777777" w:rsidR="00815E85" w:rsidRPr="00230885" w:rsidRDefault="00815E85" w:rsidP="00D54BBC">
      <w:pPr>
        <w:pStyle w:val="ListParagraph"/>
        <w:rPr>
          <w:lang w:val="en-GB"/>
        </w:rPr>
      </w:pPr>
    </w:p>
    <w:p w14:paraId="17B87484" w14:textId="7048F740" w:rsidR="00A665CE" w:rsidRDefault="00A665CE" w:rsidP="006E77FE">
      <w:pPr>
        <w:pStyle w:val="ListParagraph"/>
        <w:numPr>
          <w:ilvl w:val="0"/>
          <w:numId w:val="28"/>
        </w:numPr>
        <w:tabs>
          <w:tab w:val="clear" w:pos="1008"/>
          <w:tab w:val="num" w:pos="720"/>
        </w:tabs>
        <w:ind w:left="720"/>
        <w:rPr>
          <w:color w:val="538135" w:themeColor="accent6" w:themeShade="BF"/>
          <w:lang w:val="en-GB"/>
        </w:rPr>
      </w:pPr>
      <w:r w:rsidRPr="0053490B">
        <w:rPr>
          <w:rFonts w:hint="eastAsia"/>
          <w:color w:val="538135" w:themeColor="accent6" w:themeShade="BF"/>
          <w:lang w:val="en-GB"/>
        </w:rPr>
        <w:t>Global JNI reference</w:t>
      </w:r>
    </w:p>
    <w:p w14:paraId="1A4B8161" w14:textId="39FEDD11" w:rsidR="002D3DFE" w:rsidRDefault="002D3DFE" w:rsidP="002D3DFE">
      <w:pPr>
        <w:ind w:left="1080"/>
        <w:rPr>
          <w:lang w:val="en-GB"/>
        </w:rPr>
      </w:pPr>
      <w:r w:rsidRPr="002D3DFE">
        <w:rPr>
          <w:lang w:val="en-GB"/>
        </w:rPr>
        <w:lastRenderedPageBreak/>
        <w:t>A reference to a Java object that persists beyond the scope of a single JNI function call.</w:t>
      </w:r>
    </w:p>
    <w:p w14:paraId="272E1C80" w14:textId="77777777" w:rsidR="00015446" w:rsidRPr="00015446" w:rsidRDefault="00015446" w:rsidP="00015446">
      <w:pPr>
        <w:ind w:left="1440"/>
        <w:rPr>
          <w:rFonts w:ascii="Consolas" w:hAnsi="Consolas"/>
          <w:lang w:val="en-GB"/>
        </w:rPr>
      </w:pPr>
      <w:r w:rsidRPr="00015446">
        <w:rPr>
          <w:rFonts w:ascii="Consolas" w:hAnsi="Consolas"/>
          <w:lang w:val="en-GB"/>
        </w:rPr>
        <w:t>#include &lt;jni.h&gt;</w:t>
      </w:r>
    </w:p>
    <w:p w14:paraId="2F0827D4" w14:textId="77777777" w:rsidR="00015446" w:rsidRPr="00015446" w:rsidRDefault="00015446" w:rsidP="00015446">
      <w:pPr>
        <w:ind w:left="1440"/>
        <w:rPr>
          <w:rFonts w:ascii="Consolas" w:hAnsi="Consolas"/>
          <w:lang w:val="en-GB"/>
        </w:rPr>
      </w:pPr>
    </w:p>
    <w:p w14:paraId="66ECB4DF" w14:textId="77777777" w:rsidR="00015446" w:rsidRPr="00015446" w:rsidRDefault="00015446" w:rsidP="00015446">
      <w:pPr>
        <w:ind w:left="1440"/>
        <w:rPr>
          <w:rFonts w:ascii="Consolas" w:hAnsi="Consolas"/>
          <w:lang w:val="en-GB"/>
        </w:rPr>
      </w:pPr>
      <w:r w:rsidRPr="00015446">
        <w:rPr>
          <w:rFonts w:ascii="Consolas" w:hAnsi="Consolas"/>
          <w:lang w:val="en-GB"/>
        </w:rPr>
        <w:t>// Create a global reference</w:t>
      </w:r>
    </w:p>
    <w:p w14:paraId="21E3CC72" w14:textId="77777777" w:rsidR="00015446" w:rsidRPr="00015446" w:rsidRDefault="00015446" w:rsidP="00015446">
      <w:pPr>
        <w:ind w:left="1440"/>
        <w:rPr>
          <w:rFonts w:ascii="Consolas" w:hAnsi="Consolas"/>
          <w:lang w:val="en-GB"/>
        </w:rPr>
      </w:pPr>
      <w:r w:rsidRPr="00015446">
        <w:rPr>
          <w:rFonts w:ascii="Consolas" w:hAnsi="Consolas"/>
          <w:lang w:val="en-GB"/>
        </w:rPr>
        <w:t>jobject createGlobalReference(JNIEnv *env, jobject localRef) {</w:t>
      </w:r>
    </w:p>
    <w:p w14:paraId="3B26E770" w14:textId="77777777" w:rsidR="00015446" w:rsidRPr="00015446" w:rsidRDefault="00015446" w:rsidP="00015446">
      <w:pPr>
        <w:ind w:left="1440"/>
        <w:rPr>
          <w:rFonts w:ascii="Consolas" w:hAnsi="Consolas"/>
          <w:lang w:val="en-GB"/>
        </w:rPr>
      </w:pPr>
      <w:r w:rsidRPr="00015446">
        <w:rPr>
          <w:rFonts w:ascii="Consolas" w:hAnsi="Consolas"/>
          <w:lang w:val="en-GB"/>
        </w:rPr>
        <w:t xml:space="preserve">    // Create and return a global reference</w:t>
      </w:r>
    </w:p>
    <w:p w14:paraId="5E898C1A" w14:textId="77777777" w:rsidR="00015446" w:rsidRPr="00015446" w:rsidRDefault="00015446" w:rsidP="00015446">
      <w:pPr>
        <w:ind w:left="1440"/>
        <w:rPr>
          <w:rFonts w:ascii="Consolas" w:hAnsi="Consolas"/>
          <w:lang w:val="en-GB"/>
        </w:rPr>
      </w:pPr>
      <w:r w:rsidRPr="00015446">
        <w:rPr>
          <w:rFonts w:ascii="Consolas" w:hAnsi="Consolas"/>
          <w:lang w:val="en-GB"/>
        </w:rPr>
        <w:t xml:space="preserve">    return (*env)-&gt;NewGlobalRef(env, localRef);</w:t>
      </w:r>
    </w:p>
    <w:p w14:paraId="5DD0A82C" w14:textId="77777777" w:rsidR="00015446" w:rsidRPr="00015446" w:rsidRDefault="00015446" w:rsidP="00015446">
      <w:pPr>
        <w:ind w:left="1440"/>
        <w:rPr>
          <w:rFonts w:ascii="Consolas" w:hAnsi="Consolas"/>
          <w:lang w:val="en-GB"/>
        </w:rPr>
      </w:pPr>
      <w:r w:rsidRPr="00015446">
        <w:rPr>
          <w:rFonts w:ascii="Consolas" w:hAnsi="Consolas"/>
          <w:lang w:val="en-GB"/>
        </w:rPr>
        <w:t>}</w:t>
      </w:r>
    </w:p>
    <w:p w14:paraId="28D07AF3" w14:textId="77777777" w:rsidR="00015446" w:rsidRPr="00015446" w:rsidRDefault="00015446" w:rsidP="00015446">
      <w:pPr>
        <w:ind w:left="1440"/>
        <w:rPr>
          <w:rFonts w:ascii="Consolas" w:hAnsi="Consolas"/>
          <w:lang w:val="en-GB"/>
        </w:rPr>
      </w:pPr>
    </w:p>
    <w:p w14:paraId="61098362" w14:textId="77777777" w:rsidR="00015446" w:rsidRPr="00015446" w:rsidRDefault="00015446" w:rsidP="00015446">
      <w:pPr>
        <w:ind w:left="1440"/>
        <w:rPr>
          <w:rFonts w:ascii="Consolas" w:hAnsi="Consolas"/>
          <w:lang w:val="en-GB"/>
        </w:rPr>
      </w:pPr>
      <w:r w:rsidRPr="00015446">
        <w:rPr>
          <w:rFonts w:ascii="Consolas" w:hAnsi="Consolas"/>
          <w:lang w:val="en-GB"/>
        </w:rPr>
        <w:t>// Use the global reference</w:t>
      </w:r>
    </w:p>
    <w:p w14:paraId="45022EE7" w14:textId="77777777" w:rsidR="00015446" w:rsidRPr="00015446" w:rsidRDefault="00015446" w:rsidP="00015446">
      <w:pPr>
        <w:ind w:left="1440"/>
        <w:rPr>
          <w:rFonts w:ascii="Consolas" w:hAnsi="Consolas"/>
          <w:lang w:val="en-GB"/>
        </w:rPr>
      </w:pPr>
      <w:r w:rsidRPr="00015446">
        <w:rPr>
          <w:rFonts w:ascii="Consolas" w:hAnsi="Consolas"/>
          <w:lang w:val="en-GB"/>
        </w:rPr>
        <w:t>void useGlobalReference(JNIEnv *env, jobject globalRef) {</w:t>
      </w:r>
    </w:p>
    <w:p w14:paraId="7FCE27C2" w14:textId="77777777" w:rsidR="00015446" w:rsidRPr="00015446" w:rsidRDefault="00015446" w:rsidP="00015446">
      <w:pPr>
        <w:ind w:left="1440"/>
        <w:rPr>
          <w:rFonts w:ascii="Consolas" w:hAnsi="Consolas"/>
          <w:lang w:val="en-GB"/>
        </w:rPr>
      </w:pPr>
      <w:r w:rsidRPr="00015446">
        <w:rPr>
          <w:rFonts w:ascii="Consolas" w:hAnsi="Consolas"/>
          <w:lang w:val="en-GB"/>
        </w:rPr>
        <w:t xml:space="preserve">    // Perform operations with the global reference</w:t>
      </w:r>
    </w:p>
    <w:p w14:paraId="22D8477F" w14:textId="77777777" w:rsidR="00015446" w:rsidRPr="00015446" w:rsidRDefault="00015446" w:rsidP="00015446">
      <w:pPr>
        <w:ind w:left="1440"/>
        <w:rPr>
          <w:rFonts w:ascii="Consolas" w:hAnsi="Consolas"/>
          <w:lang w:val="en-GB"/>
        </w:rPr>
      </w:pPr>
      <w:r w:rsidRPr="00015446">
        <w:rPr>
          <w:rFonts w:ascii="Consolas" w:hAnsi="Consolas"/>
          <w:lang w:val="en-GB"/>
        </w:rPr>
        <w:t>}</w:t>
      </w:r>
    </w:p>
    <w:p w14:paraId="5E3B9D17" w14:textId="77777777" w:rsidR="00015446" w:rsidRPr="00015446" w:rsidRDefault="00015446" w:rsidP="00015446">
      <w:pPr>
        <w:ind w:left="1440"/>
        <w:rPr>
          <w:rFonts w:ascii="Consolas" w:hAnsi="Consolas"/>
          <w:lang w:val="en-GB"/>
        </w:rPr>
      </w:pPr>
    </w:p>
    <w:p w14:paraId="30065FE9" w14:textId="77777777" w:rsidR="00015446" w:rsidRPr="00015446" w:rsidRDefault="00015446" w:rsidP="00015446">
      <w:pPr>
        <w:ind w:left="1440"/>
        <w:rPr>
          <w:rFonts w:ascii="Consolas" w:hAnsi="Consolas"/>
          <w:lang w:val="en-GB"/>
        </w:rPr>
      </w:pPr>
      <w:r w:rsidRPr="00015446">
        <w:rPr>
          <w:rFonts w:ascii="Consolas" w:hAnsi="Consolas"/>
          <w:lang w:val="en-GB"/>
        </w:rPr>
        <w:t>// Delete the global reference</w:t>
      </w:r>
    </w:p>
    <w:p w14:paraId="7F9A3E57" w14:textId="77777777" w:rsidR="00015446" w:rsidRPr="00015446" w:rsidRDefault="00015446" w:rsidP="00015446">
      <w:pPr>
        <w:ind w:left="1440"/>
        <w:rPr>
          <w:rFonts w:ascii="Consolas" w:hAnsi="Consolas"/>
          <w:lang w:val="en-GB"/>
        </w:rPr>
      </w:pPr>
      <w:r w:rsidRPr="00015446">
        <w:rPr>
          <w:rFonts w:ascii="Consolas" w:hAnsi="Consolas"/>
          <w:lang w:val="en-GB"/>
        </w:rPr>
        <w:t>void deleteGlobalReference(JNIEnv *env, jobject globalRef) {</w:t>
      </w:r>
    </w:p>
    <w:p w14:paraId="5B56817F" w14:textId="77777777" w:rsidR="00015446" w:rsidRPr="00015446" w:rsidRDefault="00015446" w:rsidP="00015446">
      <w:pPr>
        <w:ind w:left="1440"/>
        <w:rPr>
          <w:rFonts w:ascii="Consolas" w:hAnsi="Consolas"/>
          <w:lang w:val="en-GB"/>
        </w:rPr>
      </w:pPr>
      <w:r w:rsidRPr="00015446">
        <w:rPr>
          <w:rFonts w:ascii="Consolas" w:hAnsi="Consolas"/>
          <w:lang w:val="en-GB"/>
        </w:rPr>
        <w:t xml:space="preserve">    (*env)-&gt;DeleteGlobalRef(env, globalRef);</w:t>
      </w:r>
    </w:p>
    <w:p w14:paraId="25A2316C" w14:textId="20B2C293" w:rsidR="00015446" w:rsidRDefault="00015446" w:rsidP="00015446">
      <w:pPr>
        <w:ind w:left="1440"/>
        <w:rPr>
          <w:rFonts w:ascii="Consolas" w:hAnsi="Consolas"/>
          <w:lang w:val="en-GB"/>
        </w:rPr>
      </w:pPr>
      <w:r w:rsidRPr="00015446">
        <w:rPr>
          <w:rFonts w:ascii="Consolas" w:hAnsi="Consolas"/>
          <w:lang w:val="en-GB"/>
        </w:rPr>
        <w:t>}</w:t>
      </w:r>
    </w:p>
    <w:p w14:paraId="6509F2AF" w14:textId="77777777" w:rsidR="0068728F" w:rsidRPr="00015446" w:rsidRDefault="0068728F" w:rsidP="00015446">
      <w:pPr>
        <w:ind w:left="1440"/>
        <w:rPr>
          <w:rFonts w:ascii="Consolas" w:hAnsi="Consolas"/>
          <w:lang w:val="en-GB"/>
        </w:rPr>
      </w:pPr>
    </w:p>
    <w:p w14:paraId="7C3A2596" w14:textId="77777777" w:rsidR="00A665CE" w:rsidRPr="00230885" w:rsidRDefault="00A665CE" w:rsidP="006E77FE">
      <w:pPr>
        <w:pStyle w:val="ListParagraph"/>
        <w:numPr>
          <w:ilvl w:val="0"/>
          <w:numId w:val="28"/>
        </w:numPr>
        <w:tabs>
          <w:tab w:val="clear" w:pos="1008"/>
          <w:tab w:val="num" w:pos="720"/>
        </w:tabs>
        <w:ind w:left="720"/>
        <w:rPr>
          <w:lang w:val="en-GB"/>
        </w:rPr>
      </w:pPr>
      <w:r w:rsidRPr="0053490B">
        <w:rPr>
          <w:rFonts w:hint="eastAsia"/>
          <w:color w:val="538135" w:themeColor="accent6" w:themeShade="BF"/>
          <w:lang w:val="en-GB"/>
        </w:rPr>
        <w:t xml:space="preserve">Objects used as a monitor </w:t>
      </w:r>
      <w:r w:rsidRPr="00230885">
        <w:rPr>
          <w:rFonts w:hint="eastAsia"/>
          <w:lang w:val="en-GB"/>
        </w:rPr>
        <w:t>for synchronization</w:t>
      </w:r>
    </w:p>
    <w:p w14:paraId="5DC0EE3E" w14:textId="77777777" w:rsidR="00A665CE" w:rsidRPr="00230885" w:rsidRDefault="00A665CE" w:rsidP="006E77FE">
      <w:pPr>
        <w:pStyle w:val="ListParagraph"/>
        <w:numPr>
          <w:ilvl w:val="0"/>
          <w:numId w:val="28"/>
        </w:numPr>
        <w:tabs>
          <w:tab w:val="clear" w:pos="1008"/>
          <w:tab w:val="num" w:pos="720"/>
        </w:tabs>
        <w:ind w:left="720"/>
        <w:rPr>
          <w:lang w:val="en-GB"/>
        </w:rPr>
      </w:pPr>
      <w:r w:rsidRPr="0053490B">
        <w:rPr>
          <w:rFonts w:hint="eastAsia"/>
          <w:color w:val="538135" w:themeColor="accent6" w:themeShade="BF"/>
          <w:lang w:val="en-GB"/>
        </w:rPr>
        <w:t xml:space="preserve">Objects held from garbage collection </w:t>
      </w:r>
      <w:r w:rsidRPr="00D65985">
        <w:rPr>
          <w:rFonts w:hint="eastAsia"/>
        </w:rPr>
        <w:t>by JVM</w:t>
      </w:r>
      <w:r w:rsidRPr="00282371">
        <w:rPr>
          <w:rFonts w:hint="eastAsia"/>
          <w:color w:val="C45911" w:themeColor="accent2" w:themeShade="BF"/>
          <w:lang w:val="en-GB"/>
        </w:rPr>
        <w:t xml:space="preserve"> </w:t>
      </w:r>
      <w:r w:rsidRPr="00230885">
        <w:rPr>
          <w:rFonts w:hint="eastAsia"/>
          <w:lang w:val="en-GB"/>
        </w:rPr>
        <w:t>for its purposes</w:t>
      </w:r>
    </w:p>
    <w:p w14:paraId="4D809903" w14:textId="77777777" w:rsidR="00A665CE" w:rsidRPr="00230885" w:rsidRDefault="00A665CE" w:rsidP="00D54BBC">
      <w:pPr>
        <w:ind w:left="144"/>
        <w:rPr>
          <w:lang w:val="en-GB"/>
        </w:rPr>
      </w:pPr>
      <w:r w:rsidRPr="00230885">
        <w:rPr>
          <w:rFonts w:hint="eastAsia"/>
          <w:lang w:val="en-GB"/>
        </w:rPr>
        <w:t>The garbage collector traverses the whole object graph in memory, starting from those Garbage Collection Roots and following references from the roots to other objects.</w:t>
      </w:r>
    </w:p>
    <w:p w14:paraId="6287A917" w14:textId="46F55B2F" w:rsidR="004D4722" w:rsidRDefault="004D4722" w:rsidP="00D54BBC">
      <w:pPr>
        <w:pStyle w:val="Heading8"/>
        <w:rPr>
          <w:lang w:val="en-GB"/>
        </w:rPr>
      </w:pPr>
      <w:r w:rsidRPr="004D4722">
        <w:rPr>
          <w:lang w:val="en-GB"/>
        </w:rPr>
        <w:t>How to Identify Garbage</w:t>
      </w:r>
    </w:p>
    <w:p w14:paraId="17A8D919" w14:textId="77777777" w:rsidR="007D788B" w:rsidRPr="00751B47" w:rsidRDefault="007D788B" w:rsidP="00751B47">
      <w:r w:rsidRPr="007D788B">
        <w:rPr>
          <w:lang w:val="en-GB"/>
        </w:rPr>
        <w:t>Reference Counting</w:t>
      </w:r>
    </w:p>
    <w:p w14:paraId="439D465C" w14:textId="050E9B3D" w:rsidR="007D788B" w:rsidRPr="007D788B" w:rsidRDefault="007D788B" w:rsidP="00D54BBC">
      <w:pPr>
        <w:ind w:left="360"/>
        <w:rPr>
          <w:lang w:val="en-GB"/>
        </w:rPr>
      </w:pPr>
      <w:r w:rsidRPr="007D788B">
        <w:rPr>
          <w:lang w:val="en-GB"/>
        </w:rPr>
        <w:t>Reference Counting</w:t>
      </w:r>
      <w:r>
        <w:rPr>
          <w:rFonts w:hint="eastAsia"/>
          <w:lang w:val="en-GB"/>
        </w:rPr>
        <w:t xml:space="preserve"> </w:t>
      </w:r>
      <w:r w:rsidRPr="007D788B">
        <w:rPr>
          <w:lang w:val="en-GB"/>
        </w:rPr>
        <w:t>is a simple but slow scheme.</w:t>
      </w:r>
    </w:p>
    <w:p w14:paraId="59CE303A" w14:textId="77777777" w:rsidR="00EF36B8" w:rsidRDefault="007D788B" w:rsidP="00D54BBC">
      <w:pPr>
        <w:ind w:left="360"/>
        <w:rPr>
          <w:lang w:val="en-GB"/>
        </w:rPr>
      </w:pPr>
      <w:r w:rsidRPr="007D788B">
        <w:rPr>
          <w:lang w:val="en-GB"/>
        </w:rPr>
        <w:t xml:space="preserve">In this scheme, </w:t>
      </w:r>
      <w:r w:rsidRPr="00EF36B8">
        <w:rPr>
          <w:color w:val="C45911" w:themeColor="accent2" w:themeShade="BF"/>
          <w:lang w:val="en-GB"/>
        </w:rPr>
        <w:t>each object contains a reference counter</w:t>
      </w:r>
      <w:r w:rsidRPr="007D788B">
        <w:rPr>
          <w:lang w:val="en-GB"/>
        </w:rPr>
        <w:t xml:space="preserve">. </w:t>
      </w:r>
    </w:p>
    <w:p w14:paraId="590DC3E5" w14:textId="77777777" w:rsidR="00EF36B8" w:rsidRDefault="007D788B" w:rsidP="00D54BBC">
      <w:pPr>
        <w:ind w:left="360"/>
        <w:rPr>
          <w:lang w:val="en-GB"/>
        </w:rPr>
      </w:pPr>
      <w:r w:rsidRPr="007D788B">
        <w:rPr>
          <w:lang w:val="en-GB"/>
        </w:rPr>
        <w:t xml:space="preserve">Every time </w:t>
      </w:r>
      <w:r w:rsidRPr="007F0C6B">
        <w:rPr>
          <w:color w:val="C45911" w:themeColor="accent2" w:themeShade="BF"/>
          <w:lang w:val="en-GB"/>
        </w:rPr>
        <w:t>a reference is attached to that object</w:t>
      </w:r>
      <w:r w:rsidRPr="007D788B">
        <w:rPr>
          <w:lang w:val="en-GB"/>
        </w:rPr>
        <w:t xml:space="preserve">, its reference counter </w:t>
      </w:r>
      <w:r w:rsidRPr="007F0C6B">
        <w:rPr>
          <w:color w:val="C45911" w:themeColor="accent2" w:themeShade="BF"/>
          <w:lang w:val="en-GB"/>
        </w:rPr>
        <w:t>is increased</w:t>
      </w:r>
      <w:r w:rsidRPr="007D788B">
        <w:rPr>
          <w:lang w:val="en-GB"/>
        </w:rPr>
        <w:t xml:space="preserve">. Every time a reference goes out or is set to null, its counter is decreased. </w:t>
      </w:r>
    </w:p>
    <w:p w14:paraId="5470B0E6" w14:textId="153623F2" w:rsidR="007D788B" w:rsidRPr="007D788B" w:rsidRDefault="007D788B" w:rsidP="00D54BBC">
      <w:pPr>
        <w:ind w:left="360"/>
        <w:rPr>
          <w:lang w:val="en-GB"/>
        </w:rPr>
      </w:pPr>
      <w:r w:rsidRPr="007D788B">
        <w:rPr>
          <w:lang w:val="en-GB"/>
        </w:rPr>
        <w:t>Once the reference counter of an object becomes zero, that storage will be released.</w:t>
      </w:r>
    </w:p>
    <w:p w14:paraId="023F5627" w14:textId="77777777" w:rsidR="007D788B" w:rsidRPr="007D788B" w:rsidRDefault="007D788B" w:rsidP="00D54BBC">
      <w:pPr>
        <w:rPr>
          <w:lang w:val="en-GB"/>
        </w:rPr>
      </w:pPr>
    </w:p>
    <w:p w14:paraId="56AD21C6" w14:textId="52D8CD8A" w:rsidR="004D4722" w:rsidRDefault="007D788B" w:rsidP="00D54BBC">
      <w:pPr>
        <w:ind w:left="360"/>
        <w:rPr>
          <w:lang w:val="en-GB"/>
        </w:rPr>
      </w:pPr>
      <w:r w:rsidRPr="007D788B">
        <w:rPr>
          <w:lang w:val="en-GB"/>
        </w:rPr>
        <w:t>But one shortcoming is that if objects circularly refer to each other they can have nonzero reference counts. Below is an example:</w:t>
      </w:r>
    </w:p>
    <w:p w14:paraId="5DC61AEB" w14:textId="77777777" w:rsidR="00494403" w:rsidRPr="00494403" w:rsidRDefault="00494403" w:rsidP="00D54BBC">
      <w:pPr>
        <w:ind w:left="792"/>
        <w:rPr>
          <w:rFonts w:ascii="Consolas" w:hAnsi="Consolas"/>
          <w:lang w:val="en-GB"/>
        </w:rPr>
      </w:pPr>
      <w:r w:rsidRPr="00494403">
        <w:rPr>
          <w:rFonts w:ascii="Consolas" w:hAnsi="Consolas"/>
          <w:lang w:val="en-GB"/>
        </w:rPr>
        <w:t>public class ReferenceCountingGC {</w:t>
      </w:r>
    </w:p>
    <w:p w14:paraId="140384A3" w14:textId="77777777" w:rsidR="00494403" w:rsidRPr="00494403" w:rsidRDefault="00494403" w:rsidP="00D54BBC">
      <w:pPr>
        <w:ind w:left="792"/>
        <w:rPr>
          <w:rFonts w:ascii="Consolas" w:hAnsi="Consolas"/>
          <w:lang w:val="en-GB"/>
        </w:rPr>
      </w:pPr>
      <w:r w:rsidRPr="00494403">
        <w:rPr>
          <w:rFonts w:ascii="Consolas" w:hAnsi="Consolas"/>
          <w:lang w:val="en-GB"/>
        </w:rPr>
        <w:t xml:space="preserve">    public Object instance;</w:t>
      </w:r>
    </w:p>
    <w:p w14:paraId="66041DD4" w14:textId="77777777" w:rsidR="00494403" w:rsidRPr="00494403" w:rsidRDefault="00494403" w:rsidP="00D54BBC">
      <w:pPr>
        <w:ind w:left="792"/>
        <w:rPr>
          <w:rFonts w:ascii="Consolas" w:hAnsi="Consolas"/>
          <w:lang w:val="en-GB"/>
        </w:rPr>
      </w:pPr>
      <w:r w:rsidRPr="00494403">
        <w:rPr>
          <w:rFonts w:ascii="Consolas" w:hAnsi="Consolas"/>
          <w:lang w:val="en-GB"/>
        </w:rPr>
        <w:t xml:space="preserve">    public static void main(String...strings) {</w:t>
      </w:r>
    </w:p>
    <w:p w14:paraId="46F94C32" w14:textId="77777777" w:rsidR="00494403" w:rsidRPr="00494403" w:rsidRDefault="00494403" w:rsidP="00D54BBC">
      <w:pPr>
        <w:ind w:left="792"/>
        <w:rPr>
          <w:rFonts w:ascii="Consolas" w:hAnsi="Consolas"/>
          <w:lang w:val="en-GB"/>
        </w:rPr>
      </w:pPr>
      <w:r w:rsidRPr="00494403">
        <w:rPr>
          <w:rFonts w:ascii="Consolas" w:hAnsi="Consolas"/>
          <w:lang w:val="en-GB"/>
        </w:rPr>
        <w:t xml:space="preserve">        ReferenceCountingGC a = new ReferenceCountingGC(); </w:t>
      </w:r>
      <w:r w:rsidRPr="00494403">
        <w:rPr>
          <w:rFonts w:ascii="Consolas" w:hAnsi="Consolas"/>
          <w:i/>
          <w:iCs/>
          <w:lang w:val="en-GB"/>
        </w:rPr>
        <w:t>// 1st instance</w:t>
      </w:r>
    </w:p>
    <w:p w14:paraId="64ECEF81" w14:textId="77777777" w:rsidR="00494403" w:rsidRPr="00494403" w:rsidRDefault="00494403" w:rsidP="00D54BBC">
      <w:pPr>
        <w:ind w:left="792"/>
        <w:rPr>
          <w:rFonts w:ascii="Consolas" w:hAnsi="Consolas"/>
          <w:lang w:val="en-GB"/>
        </w:rPr>
      </w:pPr>
      <w:r w:rsidRPr="00494403">
        <w:rPr>
          <w:rFonts w:ascii="Consolas" w:hAnsi="Consolas"/>
          <w:lang w:val="en-GB"/>
        </w:rPr>
        <w:t xml:space="preserve">        ReferenceCountingGC b = new ReferenceCountingGC(); </w:t>
      </w:r>
      <w:r w:rsidRPr="00494403">
        <w:rPr>
          <w:rFonts w:ascii="Consolas" w:hAnsi="Consolas"/>
          <w:i/>
          <w:iCs/>
          <w:lang w:val="en-GB"/>
        </w:rPr>
        <w:t>// 2nd instance</w:t>
      </w:r>
    </w:p>
    <w:p w14:paraId="70AD23CB" w14:textId="77777777" w:rsidR="00494403" w:rsidRPr="00494403" w:rsidRDefault="00494403" w:rsidP="00D54BBC">
      <w:pPr>
        <w:ind w:left="792"/>
        <w:rPr>
          <w:rFonts w:ascii="Consolas" w:hAnsi="Consolas"/>
          <w:lang w:val="en-GB"/>
        </w:rPr>
      </w:pPr>
      <w:r w:rsidRPr="00494403">
        <w:rPr>
          <w:rFonts w:ascii="Consolas" w:hAnsi="Consolas"/>
          <w:lang w:val="en-GB"/>
        </w:rPr>
        <w:t xml:space="preserve">        a.instance = b;</w:t>
      </w:r>
    </w:p>
    <w:p w14:paraId="3D430D38" w14:textId="77777777" w:rsidR="00494403" w:rsidRPr="00494403" w:rsidRDefault="00494403" w:rsidP="00D54BBC">
      <w:pPr>
        <w:ind w:left="792"/>
        <w:rPr>
          <w:rFonts w:ascii="Consolas" w:hAnsi="Consolas"/>
          <w:lang w:val="en-GB"/>
        </w:rPr>
      </w:pPr>
      <w:r w:rsidRPr="00494403">
        <w:rPr>
          <w:rFonts w:ascii="Consolas" w:hAnsi="Consolas"/>
          <w:lang w:val="en-GB"/>
        </w:rPr>
        <w:t xml:space="preserve">        b.instance = a;</w:t>
      </w:r>
    </w:p>
    <w:p w14:paraId="505EFB87" w14:textId="77777777" w:rsidR="00494403" w:rsidRPr="00494403" w:rsidRDefault="00494403" w:rsidP="00D54BBC">
      <w:pPr>
        <w:ind w:left="792"/>
        <w:rPr>
          <w:rFonts w:ascii="Consolas" w:hAnsi="Consolas"/>
          <w:lang w:val="en-GB"/>
        </w:rPr>
      </w:pPr>
      <w:r w:rsidRPr="00494403">
        <w:rPr>
          <w:rFonts w:ascii="Consolas" w:hAnsi="Consolas"/>
          <w:lang w:val="en-GB"/>
        </w:rPr>
        <w:t xml:space="preserve">        a = null;</w:t>
      </w:r>
    </w:p>
    <w:p w14:paraId="66E4503E" w14:textId="77777777" w:rsidR="00494403" w:rsidRPr="00494403" w:rsidRDefault="00494403" w:rsidP="00D54BBC">
      <w:pPr>
        <w:ind w:left="792"/>
        <w:rPr>
          <w:rFonts w:ascii="Consolas" w:hAnsi="Consolas"/>
          <w:lang w:val="en-GB"/>
        </w:rPr>
      </w:pPr>
      <w:r w:rsidRPr="00494403">
        <w:rPr>
          <w:rFonts w:ascii="Consolas" w:hAnsi="Consolas"/>
          <w:lang w:val="en-GB"/>
        </w:rPr>
        <w:t xml:space="preserve">        b = null;</w:t>
      </w:r>
    </w:p>
    <w:p w14:paraId="5FE7516F" w14:textId="77777777" w:rsidR="00494403" w:rsidRPr="00494403" w:rsidRDefault="00494403" w:rsidP="00D54BBC">
      <w:pPr>
        <w:ind w:left="792"/>
        <w:rPr>
          <w:rFonts w:ascii="Consolas" w:hAnsi="Consolas"/>
          <w:lang w:val="en-GB"/>
        </w:rPr>
      </w:pPr>
      <w:r w:rsidRPr="00494403">
        <w:rPr>
          <w:rFonts w:ascii="Consolas" w:hAnsi="Consolas"/>
          <w:lang w:val="en-GB"/>
        </w:rPr>
        <w:t xml:space="preserve">    }</w:t>
      </w:r>
    </w:p>
    <w:p w14:paraId="482BF347" w14:textId="77777777" w:rsidR="00494403" w:rsidRPr="00494403" w:rsidRDefault="00494403" w:rsidP="00D54BBC">
      <w:pPr>
        <w:ind w:left="792"/>
        <w:rPr>
          <w:rFonts w:ascii="Consolas" w:hAnsi="Consolas"/>
          <w:lang w:val="en-GB"/>
        </w:rPr>
      </w:pPr>
      <w:r w:rsidRPr="00494403">
        <w:rPr>
          <w:rFonts w:ascii="Consolas" w:hAnsi="Consolas"/>
          <w:lang w:val="en-GB"/>
        </w:rPr>
        <w:t>}</w:t>
      </w:r>
    </w:p>
    <w:p w14:paraId="139850CF" w14:textId="77777777" w:rsidR="001A101F" w:rsidRDefault="001A101F" w:rsidP="00D54BBC">
      <w:pPr>
        <w:ind w:left="360"/>
        <w:rPr>
          <w:lang w:val="en-GB"/>
        </w:rPr>
      </w:pPr>
      <w:r w:rsidRPr="001A101F">
        <w:rPr>
          <w:lang w:val="en-GB"/>
        </w:rPr>
        <w:t xml:space="preserve">It creates two instances. The first instance has two references, one is from a and the other is from b.instance. </w:t>
      </w:r>
    </w:p>
    <w:p w14:paraId="00AE3C1B" w14:textId="77777777" w:rsidR="001A101F" w:rsidRDefault="001A101F" w:rsidP="00D54BBC">
      <w:pPr>
        <w:ind w:left="360"/>
        <w:rPr>
          <w:lang w:val="en-GB"/>
        </w:rPr>
      </w:pPr>
      <w:r w:rsidRPr="001A101F">
        <w:rPr>
          <w:lang w:val="en-GB"/>
        </w:rPr>
        <w:t xml:space="preserve">The second instance also has two references. After two variables are set to null, the two instances still have one reference from their members. </w:t>
      </w:r>
    </w:p>
    <w:p w14:paraId="53EDB500" w14:textId="5560E140" w:rsidR="001A101F" w:rsidRPr="001A101F" w:rsidRDefault="001A101F" w:rsidP="00D54BBC">
      <w:pPr>
        <w:ind w:left="360"/>
        <w:rPr>
          <w:lang w:val="en-GB"/>
        </w:rPr>
      </w:pPr>
      <w:r w:rsidRPr="001A101F">
        <w:rPr>
          <w:lang w:val="en-GB"/>
        </w:rPr>
        <w:t xml:space="preserve">In this case, </w:t>
      </w:r>
      <w:r w:rsidRPr="004D5041">
        <w:rPr>
          <w:color w:val="C45911" w:themeColor="accent2" w:themeShade="BF"/>
          <w:lang w:val="en-GB"/>
        </w:rPr>
        <w:t>their reference counter will never be zero</w:t>
      </w:r>
      <w:r w:rsidRPr="001A101F">
        <w:rPr>
          <w:lang w:val="en-GB"/>
        </w:rPr>
        <w:t>.</w:t>
      </w:r>
    </w:p>
    <w:p w14:paraId="614590B9" w14:textId="77777777" w:rsidR="001A101F" w:rsidRPr="001A101F" w:rsidRDefault="001A101F" w:rsidP="00D54BBC">
      <w:pPr>
        <w:ind w:left="360"/>
        <w:rPr>
          <w:lang w:val="en-GB"/>
        </w:rPr>
      </w:pPr>
    </w:p>
    <w:p w14:paraId="477A0335" w14:textId="44CDED3D" w:rsidR="004D4722" w:rsidRDefault="001A101F" w:rsidP="00D54BBC">
      <w:pPr>
        <w:ind w:left="360"/>
        <w:rPr>
          <w:lang w:val="en-GB"/>
        </w:rPr>
      </w:pPr>
      <w:r w:rsidRPr="001A101F">
        <w:rPr>
          <w:lang w:val="en-GB"/>
        </w:rPr>
        <w:t xml:space="preserve">Another drawback is that reference counting scheme </w:t>
      </w:r>
      <w:r w:rsidRPr="004D5041">
        <w:rPr>
          <w:color w:val="C45911" w:themeColor="accent2" w:themeShade="BF"/>
          <w:lang w:val="en-GB"/>
        </w:rPr>
        <w:t xml:space="preserve">requires extra space for each object </w:t>
      </w:r>
      <w:r w:rsidRPr="001A101F">
        <w:rPr>
          <w:lang w:val="en-GB"/>
        </w:rPr>
        <w:t xml:space="preserve">to </w:t>
      </w:r>
      <w:r w:rsidRPr="001A101F">
        <w:rPr>
          <w:lang w:val="en-GB"/>
        </w:rPr>
        <w:lastRenderedPageBreak/>
        <w:t>store its reference counter and extra process resource to deal with counter.</w:t>
      </w:r>
    </w:p>
    <w:p w14:paraId="753FA15B" w14:textId="5E112A35" w:rsidR="004D4722" w:rsidRDefault="00C47A4E" w:rsidP="00751B47">
      <w:pPr>
        <w:rPr>
          <w:lang w:val="en-GB"/>
        </w:rPr>
      </w:pPr>
      <w:r w:rsidRPr="00C47A4E">
        <w:rPr>
          <w:lang w:val="en-GB"/>
        </w:rPr>
        <w:t>Reachability Analysis</w:t>
      </w:r>
    </w:p>
    <w:p w14:paraId="17EC52A6" w14:textId="77777777" w:rsidR="00C47A4E" w:rsidRDefault="00C47A4E" w:rsidP="00D54BBC">
      <w:pPr>
        <w:pStyle w:val="ListParagraph"/>
        <w:ind w:left="360"/>
        <w:rPr>
          <w:lang w:val="en-GB"/>
        </w:rPr>
      </w:pPr>
      <w:r w:rsidRPr="00C47A4E">
        <w:rPr>
          <w:lang w:val="en-GB"/>
        </w:rPr>
        <w:t>The basic idea of Reachability Analysis</w:t>
      </w:r>
      <w:r>
        <w:rPr>
          <w:rFonts w:hint="eastAsia"/>
          <w:lang w:val="en-GB"/>
        </w:rPr>
        <w:t xml:space="preserve"> </w:t>
      </w:r>
      <w:r w:rsidRPr="00C47A4E">
        <w:rPr>
          <w:lang w:val="en-GB"/>
        </w:rPr>
        <w:t xml:space="preserve">is to trace which objects are reachable </w:t>
      </w:r>
      <w:r w:rsidRPr="003F2DE2">
        <w:rPr>
          <w:color w:val="538135" w:themeColor="accent6" w:themeShade="BF"/>
          <w:lang w:val="en-GB"/>
        </w:rPr>
        <w:t>by a chain of references from “root” objects</w:t>
      </w:r>
      <w:r w:rsidRPr="00C47A4E">
        <w:rPr>
          <w:lang w:val="en-GB"/>
        </w:rPr>
        <w:t xml:space="preserve">. </w:t>
      </w:r>
    </w:p>
    <w:p w14:paraId="60791FFC" w14:textId="770DEA9D" w:rsidR="00EE2276" w:rsidRDefault="00ED6D8A" w:rsidP="00D54BBC">
      <w:pPr>
        <w:pStyle w:val="ListParagraph"/>
        <w:ind w:left="360"/>
        <w:rPr>
          <w:lang w:val="en-GB"/>
        </w:rPr>
      </w:pPr>
      <w:r w:rsidRPr="00ED6D8A">
        <w:rPr>
          <w:lang w:val="en-GB"/>
        </w:rPr>
        <w:t xml:space="preserve">If two objects reference each other </w:t>
      </w:r>
      <w:r w:rsidRPr="00ED6D8A">
        <w:rPr>
          <w:color w:val="538135" w:themeColor="accent6" w:themeShade="BF"/>
          <w:lang w:val="en-GB"/>
        </w:rPr>
        <w:t>but are not on the root reference chain</w:t>
      </w:r>
      <w:r w:rsidRPr="00ED6D8A">
        <w:rPr>
          <w:lang w:val="en-GB"/>
        </w:rPr>
        <w:t>, they will also be considered unreachable.</w:t>
      </w:r>
    </w:p>
    <w:p w14:paraId="077686F7" w14:textId="77777777" w:rsidR="00D5762B" w:rsidRDefault="00D5762B" w:rsidP="00D54BBC">
      <w:pPr>
        <w:pStyle w:val="ListParagraph"/>
        <w:ind w:left="360"/>
        <w:rPr>
          <w:lang w:val="en-GB"/>
        </w:rPr>
      </w:pPr>
    </w:p>
    <w:p w14:paraId="7AC7F2AE" w14:textId="34CF1572" w:rsidR="00C47A4E" w:rsidRDefault="00C47A4E" w:rsidP="00D54BBC">
      <w:pPr>
        <w:pStyle w:val="ListParagraph"/>
        <w:ind w:left="360"/>
        <w:rPr>
          <w:lang w:val="en-GB"/>
        </w:rPr>
      </w:pPr>
      <w:r w:rsidRPr="00C47A4E">
        <w:rPr>
          <w:lang w:val="en-GB"/>
        </w:rPr>
        <w:t xml:space="preserve">The “root” is called GC Roots and the path from root to the certain object is called reference chain. </w:t>
      </w:r>
    </w:p>
    <w:p w14:paraId="1FB34A25" w14:textId="602B5E27" w:rsidR="00C47A4E" w:rsidRDefault="00C47A4E" w:rsidP="00D54BBC">
      <w:pPr>
        <w:pStyle w:val="ListParagraph"/>
        <w:ind w:left="360"/>
        <w:rPr>
          <w:lang w:val="en-GB"/>
        </w:rPr>
      </w:pPr>
      <w:r w:rsidRPr="00C47A4E">
        <w:rPr>
          <w:lang w:val="en-GB"/>
        </w:rPr>
        <w:t>If one object cannot be reachable from any GC Roots, it will be considered as garbage and the storage will be released.</w:t>
      </w:r>
    </w:p>
    <w:p w14:paraId="10817940" w14:textId="77777777" w:rsidR="00C37B80" w:rsidRDefault="00C37B80" w:rsidP="00D54BBC">
      <w:pPr>
        <w:pStyle w:val="ListParagraph"/>
        <w:ind w:left="360"/>
        <w:rPr>
          <w:lang w:val="en-GB"/>
        </w:rPr>
      </w:pPr>
    </w:p>
    <w:p w14:paraId="5BBBC2B2" w14:textId="7B7525B1" w:rsidR="00C37B80" w:rsidRPr="007068BE" w:rsidRDefault="007068BE" w:rsidP="006E77FE">
      <w:pPr>
        <w:pStyle w:val="ListParagraph"/>
        <w:numPr>
          <w:ilvl w:val="0"/>
          <w:numId w:val="34"/>
        </w:numPr>
        <w:ind w:left="936"/>
        <w:rPr>
          <w:lang w:val="en-GB"/>
        </w:rPr>
      </w:pPr>
      <w:r w:rsidRPr="007068BE">
        <w:rPr>
          <w:lang w:val="en-GB"/>
        </w:rPr>
        <w:t>Unavailable and unreachabl</w:t>
      </w:r>
      <w:r w:rsidRPr="007068BE">
        <w:rPr>
          <w:rFonts w:hint="eastAsia"/>
          <w:lang w:val="en-GB"/>
        </w:rPr>
        <w:t xml:space="preserve">e:  </w:t>
      </w:r>
      <w:r w:rsidR="004A247A">
        <w:rPr>
          <w:lang w:val="en-GB"/>
        </w:rPr>
        <w:tab/>
      </w:r>
      <w:r w:rsidRPr="007068BE">
        <w:rPr>
          <w:lang w:val="en-GB"/>
        </w:rPr>
        <w:t>Recycling objects</w:t>
      </w:r>
    </w:p>
    <w:p w14:paraId="762B8A30" w14:textId="561FC03E" w:rsidR="004A247A" w:rsidRDefault="007068BE" w:rsidP="006E77FE">
      <w:pPr>
        <w:pStyle w:val="ListParagraph"/>
        <w:numPr>
          <w:ilvl w:val="0"/>
          <w:numId w:val="34"/>
        </w:numPr>
        <w:ind w:left="936"/>
        <w:rPr>
          <w:lang w:val="en-GB"/>
        </w:rPr>
      </w:pPr>
      <w:r w:rsidRPr="004A247A">
        <w:rPr>
          <w:lang w:val="en-GB"/>
        </w:rPr>
        <w:t>Unavailable and reachabl</w:t>
      </w:r>
      <w:r w:rsidRPr="004A247A">
        <w:rPr>
          <w:rFonts w:hint="eastAsia"/>
          <w:lang w:val="en-GB"/>
        </w:rPr>
        <w:t>e</w:t>
      </w:r>
      <w:r w:rsidR="00C37B80" w:rsidRPr="004A247A">
        <w:rPr>
          <w:lang w:val="en-GB"/>
        </w:rPr>
        <w:t>：</w:t>
      </w:r>
      <w:r w:rsidR="00C37B80" w:rsidRPr="004A247A">
        <w:rPr>
          <w:lang w:val="en-GB"/>
        </w:rPr>
        <w:t xml:space="preserve"> </w:t>
      </w:r>
      <w:r w:rsidR="004A247A">
        <w:rPr>
          <w:lang w:val="en-GB"/>
        </w:rPr>
        <w:tab/>
      </w:r>
      <w:r w:rsidR="004A247A" w:rsidRPr="004A247A">
        <w:rPr>
          <w:lang w:val="en-GB"/>
        </w:rPr>
        <w:t xml:space="preserve">There may be a memory leak in this situation </w:t>
      </w:r>
    </w:p>
    <w:p w14:paraId="4477AD19" w14:textId="7F6153DC" w:rsidR="004A247A" w:rsidRPr="004A247A" w:rsidRDefault="004A247A" w:rsidP="00D54BBC">
      <w:pPr>
        <w:pStyle w:val="ListParagraph"/>
        <w:ind w:left="3816"/>
        <w:rPr>
          <w:lang w:val="en-GB"/>
        </w:rPr>
      </w:pPr>
      <w:r>
        <w:rPr>
          <w:rFonts w:hint="eastAsia"/>
          <w:lang w:val="en-GB"/>
        </w:rPr>
        <w:t>(</w:t>
      </w:r>
      <w:r w:rsidRPr="004A247A">
        <w:rPr>
          <w:lang w:val="en-GB"/>
        </w:rPr>
        <w:t>the reference was cleared during object definition, but the object still has a reference elsewhere)</w:t>
      </w:r>
    </w:p>
    <w:p w14:paraId="1787AE39" w14:textId="7BA7DC08" w:rsidR="00C37B80" w:rsidRDefault="004A247A" w:rsidP="006E77FE">
      <w:pPr>
        <w:pStyle w:val="ListParagraph"/>
        <w:numPr>
          <w:ilvl w:val="0"/>
          <w:numId w:val="34"/>
        </w:numPr>
        <w:ind w:left="936"/>
        <w:rPr>
          <w:lang w:val="en-GB"/>
        </w:rPr>
      </w:pPr>
      <w:r w:rsidRPr="004A247A">
        <w:rPr>
          <w:lang w:val="en-GB"/>
        </w:rPr>
        <w:t>available and reachabl</w:t>
      </w:r>
      <w:r w:rsidRPr="004A247A">
        <w:rPr>
          <w:rFonts w:hint="eastAsia"/>
          <w:lang w:val="en-GB"/>
        </w:rPr>
        <w:t>e</w:t>
      </w:r>
      <w:r w:rsidR="00C37B80" w:rsidRPr="00C37B80">
        <w:rPr>
          <w:lang w:val="en-GB"/>
        </w:rPr>
        <w:t>：</w:t>
      </w:r>
      <w:r w:rsidR="00C37B80" w:rsidRPr="00C37B80">
        <w:rPr>
          <w:lang w:val="en-GB"/>
        </w:rPr>
        <w:t xml:space="preserve">   </w:t>
      </w:r>
      <w:r>
        <w:rPr>
          <w:lang w:val="en-GB"/>
        </w:rPr>
        <w:tab/>
      </w:r>
      <w:r>
        <w:rPr>
          <w:lang w:val="en-GB"/>
        </w:rPr>
        <w:tab/>
      </w:r>
      <w:r w:rsidRPr="004A247A">
        <w:rPr>
          <w:lang w:val="en-GB"/>
        </w:rPr>
        <w:t>normal use</w:t>
      </w:r>
    </w:p>
    <w:p w14:paraId="5A27C891" w14:textId="77777777" w:rsidR="0072206A" w:rsidRDefault="0072206A" w:rsidP="00D54BBC">
      <w:pPr>
        <w:pStyle w:val="ListParagraph"/>
        <w:ind w:left="360"/>
        <w:rPr>
          <w:lang w:val="en-GB"/>
        </w:rPr>
      </w:pPr>
    </w:p>
    <w:p w14:paraId="56063F06" w14:textId="77777777" w:rsidR="009076D5" w:rsidRDefault="009076D5" w:rsidP="00D54BBC">
      <w:pPr>
        <w:pStyle w:val="Heading8"/>
      </w:pPr>
      <w:r>
        <w:t>Finalization and Termination Condition</w:t>
      </w:r>
    </w:p>
    <w:p w14:paraId="0D9E5DB6" w14:textId="77777777" w:rsidR="008850E6" w:rsidRPr="008850E6" w:rsidRDefault="008850E6" w:rsidP="00751B47">
      <w:pPr>
        <w:rPr>
          <w:lang w:val="en-GB"/>
        </w:rPr>
      </w:pPr>
      <w:r w:rsidRPr="008850E6">
        <w:rPr>
          <w:lang w:val="en-GB"/>
        </w:rPr>
        <w:t>finalizer</w:t>
      </w:r>
      <w:r w:rsidRPr="008850E6">
        <w:rPr>
          <w:rFonts w:hint="eastAsia"/>
          <w:lang w:val="en-GB"/>
        </w:rPr>
        <w:t xml:space="preserve"> </w:t>
      </w:r>
    </w:p>
    <w:p w14:paraId="1A8E6713" w14:textId="5A975FCD" w:rsidR="00C86D91" w:rsidRDefault="009076D5" w:rsidP="00D54BBC">
      <w:pPr>
        <w:pStyle w:val="ListParagraph"/>
        <w:ind w:left="360"/>
        <w:rPr>
          <w:lang w:val="en-GB"/>
        </w:rPr>
      </w:pPr>
      <w:r>
        <w:rPr>
          <w:rFonts w:hint="eastAsia"/>
          <w:lang w:val="en-GB"/>
        </w:rPr>
        <w:t xml:space="preserve">The </w:t>
      </w:r>
      <w:r w:rsidRPr="005E71AF">
        <w:rPr>
          <w:lang w:val="en-GB"/>
        </w:rPr>
        <w:t xml:space="preserve">finalize method </w:t>
      </w:r>
      <w:r w:rsidRPr="00BE3277">
        <w:rPr>
          <w:color w:val="538135" w:themeColor="accent6" w:themeShade="BF"/>
          <w:lang w:val="en-GB"/>
        </w:rPr>
        <w:t>provided by the root Object class</w:t>
      </w:r>
      <w:r w:rsidRPr="005E71AF">
        <w:rPr>
          <w:lang w:val="en-GB"/>
        </w:rPr>
        <w:t>.</w:t>
      </w:r>
      <w:r w:rsidR="006F6FA2">
        <w:rPr>
          <w:rFonts w:hint="eastAsia"/>
          <w:lang w:val="en-GB"/>
        </w:rPr>
        <w:t xml:space="preserve"> </w:t>
      </w:r>
      <w:r w:rsidRPr="005E71AF">
        <w:rPr>
          <w:lang w:val="en-GB"/>
        </w:rPr>
        <w:t xml:space="preserve">Simply put, this is called </w:t>
      </w:r>
      <w:r w:rsidRPr="00BE3277">
        <w:rPr>
          <w:color w:val="538135" w:themeColor="accent6" w:themeShade="BF"/>
          <w:lang w:val="en-GB"/>
        </w:rPr>
        <w:t>before the garbage collection for a particular object</w:t>
      </w:r>
      <w:r w:rsidRPr="005E71AF">
        <w:rPr>
          <w:lang w:val="en-GB"/>
        </w:rPr>
        <w:t>.</w:t>
      </w:r>
    </w:p>
    <w:p w14:paraId="67DBBC74" w14:textId="77777777" w:rsidR="008E3F31" w:rsidRDefault="008E3F31" w:rsidP="00D54BBC">
      <w:pPr>
        <w:pStyle w:val="ListParagraph"/>
        <w:ind w:left="360"/>
        <w:rPr>
          <w:lang w:val="en-GB"/>
        </w:rPr>
      </w:pPr>
    </w:p>
    <w:p w14:paraId="599EA1D2" w14:textId="45B485A8" w:rsidR="00C54E8D" w:rsidRDefault="00C54E8D" w:rsidP="00D54BBC">
      <w:pPr>
        <w:ind w:left="360"/>
        <w:rPr>
          <w:lang w:val="en-GB"/>
        </w:rPr>
      </w:pPr>
      <w:r w:rsidRPr="00C54E8D">
        <w:rPr>
          <w:lang w:val="en-GB"/>
        </w:rPr>
        <w:t>The main purpose of a finalizer is</w:t>
      </w:r>
      <w:r w:rsidR="0074517D">
        <w:rPr>
          <w:rFonts w:hint="eastAsia"/>
          <w:lang w:val="en-GB"/>
        </w:rPr>
        <w:t xml:space="preserve"> </w:t>
      </w:r>
      <w:r w:rsidRPr="00C54E8D">
        <w:rPr>
          <w:lang w:val="en-GB"/>
        </w:rPr>
        <w:t xml:space="preserve">to release resources used by objects </w:t>
      </w:r>
      <w:r w:rsidRPr="00642033">
        <w:rPr>
          <w:color w:val="C45911" w:themeColor="accent2" w:themeShade="BF"/>
          <w:lang w:val="en-GB"/>
        </w:rPr>
        <w:t>before they’re removed from the memory</w:t>
      </w:r>
      <w:r w:rsidRPr="00C54E8D">
        <w:rPr>
          <w:lang w:val="en-GB"/>
        </w:rPr>
        <w:t xml:space="preserve">. </w:t>
      </w:r>
    </w:p>
    <w:p w14:paraId="7EC1AE27" w14:textId="77777777" w:rsidR="00836912" w:rsidRPr="00836912" w:rsidRDefault="00836912" w:rsidP="00D54BBC">
      <w:pPr>
        <w:ind w:left="360"/>
        <w:rPr>
          <w:lang w:val="en-GB"/>
        </w:rPr>
      </w:pPr>
      <w:r w:rsidRPr="00836912">
        <w:rPr>
          <w:lang w:val="en-GB"/>
        </w:rPr>
        <w:t xml:space="preserve">If the finalize() method were completely empty, the JVM </w:t>
      </w:r>
      <w:r w:rsidRPr="00836912">
        <w:rPr>
          <w:color w:val="C45911" w:themeColor="accent2" w:themeShade="BF"/>
          <w:lang w:val="en-GB"/>
        </w:rPr>
        <w:t>would treat the object as if it didn’t have a finalizer</w:t>
      </w:r>
      <w:r w:rsidRPr="00836912">
        <w:rPr>
          <w:lang w:val="en-GB"/>
        </w:rPr>
        <w:t xml:space="preserve">. </w:t>
      </w:r>
    </w:p>
    <w:p w14:paraId="4E962162" w14:textId="652638F0" w:rsidR="008850E6" w:rsidRPr="003216E8" w:rsidRDefault="008850E6" w:rsidP="00751B47">
      <w:pPr>
        <w:rPr>
          <w:lang w:val="en-GB"/>
        </w:rPr>
      </w:pPr>
      <w:r w:rsidRPr="008850E6">
        <w:rPr>
          <w:lang w:val="en-GB"/>
        </w:rPr>
        <w:t>Termination</w:t>
      </w:r>
    </w:p>
    <w:p w14:paraId="2C6FA4B0" w14:textId="6CB08707" w:rsidR="00B24688" w:rsidRDefault="00B24688" w:rsidP="00D54BBC">
      <w:pPr>
        <w:ind w:left="360"/>
        <w:rPr>
          <w:lang w:val="en-GB"/>
        </w:rPr>
      </w:pPr>
      <w:r w:rsidRPr="00B24688">
        <w:rPr>
          <w:lang w:val="en-GB"/>
        </w:rPr>
        <w:t xml:space="preserve">In reality, </w:t>
      </w:r>
      <w:r w:rsidRPr="00B250C1">
        <w:rPr>
          <w:color w:val="C45911" w:themeColor="accent2" w:themeShade="BF"/>
          <w:lang w:val="en-GB"/>
        </w:rPr>
        <w:t xml:space="preserve">the time at which the garbage collector calls finalizers </w:t>
      </w:r>
      <w:r w:rsidRPr="00B24688">
        <w:rPr>
          <w:lang w:val="en-GB"/>
        </w:rPr>
        <w:t>is dependent on the JVM’s implementation and the system’s conditions, which are out of our control.</w:t>
      </w:r>
    </w:p>
    <w:p w14:paraId="0D7B3FC4" w14:textId="77777777" w:rsidR="00D06C24" w:rsidRPr="00B24688" w:rsidRDefault="00D06C24" w:rsidP="00D54BBC">
      <w:pPr>
        <w:ind w:left="360"/>
        <w:rPr>
          <w:lang w:val="en-GB"/>
        </w:rPr>
      </w:pPr>
    </w:p>
    <w:p w14:paraId="25F6B8FD" w14:textId="77777777" w:rsidR="00846A51" w:rsidRDefault="00B24688" w:rsidP="00D54BBC">
      <w:pPr>
        <w:ind w:left="360"/>
        <w:rPr>
          <w:lang w:val="en-GB"/>
        </w:rPr>
      </w:pPr>
      <w:r w:rsidRPr="00B24688">
        <w:rPr>
          <w:lang w:val="en-GB"/>
        </w:rPr>
        <w:t xml:space="preserve">To make garbage collection happen on the spot, we’ll take advantage of the </w:t>
      </w:r>
      <w:r w:rsidRPr="00480196">
        <w:rPr>
          <w:color w:val="538135" w:themeColor="accent6" w:themeShade="BF"/>
          <w:lang w:val="en-GB"/>
        </w:rPr>
        <w:t xml:space="preserve">System.gc </w:t>
      </w:r>
      <w:r w:rsidRPr="00B24688">
        <w:rPr>
          <w:lang w:val="en-GB"/>
        </w:rPr>
        <w:t xml:space="preserve">method. </w:t>
      </w:r>
    </w:p>
    <w:p w14:paraId="766E1F08" w14:textId="03E5E7B5" w:rsidR="00B24688" w:rsidRPr="00B24688" w:rsidRDefault="00B24688" w:rsidP="00D54BBC">
      <w:pPr>
        <w:ind w:left="360"/>
        <w:rPr>
          <w:lang w:val="en-GB"/>
        </w:rPr>
      </w:pPr>
      <w:r w:rsidRPr="00B24688">
        <w:rPr>
          <w:lang w:val="en-GB"/>
        </w:rPr>
        <w:t xml:space="preserve">In real-world systems, </w:t>
      </w:r>
      <w:r w:rsidRPr="00846A51">
        <w:rPr>
          <w:color w:val="C45911" w:themeColor="accent2" w:themeShade="BF"/>
          <w:lang w:val="en-GB"/>
        </w:rPr>
        <w:t>we should never invoke that explicitly</w:t>
      </w:r>
      <w:r w:rsidRPr="00B24688">
        <w:rPr>
          <w:lang w:val="en-GB"/>
        </w:rPr>
        <w:t>, for a number of reasons:</w:t>
      </w:r>
    </w:p>
    <w:p w14:paraId="79A96ADE" w14:textId="77777777" w:rsidR="00B24688" w:rsidRPr="00B24688" w:rsidRDefault="00B24688" w:rsidP="00D54BBC">
      <w:pPr>
        <w:ind w:left="576"/>
        <w:rPr>
          <w:lang w:val="en-GB"/>
        </w:rPr>
      </w:pPr>
      <w:r w:rsidRPr="00B24688">
        <w:rPr>
          <w:lang w:val="en-GB"/>
        </w:rPr>
        <w:t>It’s costly</w:t>
      </w:r>
    </w:p>
    <w:p w14:paraId="7375B551" w14:textId="77777777" w:rsidR="00B24688" w:rsidRPr="00B24688" w:rsidRDefault="00B24688" w:rsidP="00D54BBC">
      <w:pPr>
        <w:ind w:left="576"/>
        <w:rPr>
          <w:lang w:val="en-GB"/>
        </w:rPr>
      </w:pPr>
      <w:r w:rsidRPr="00B24688">
        <w:rPr>
          <w:lang w:val="en-GB"/>
        </w:rPr>
        <w:t>It doesn’t trigger the garbage collection immediately – it’s just a hint for the JVM to start GC</w:t>
      </w:r>
    </w:p>
    <w:p w14:paraId="05B9C935" w14:textId="77777777" w:rsidR="00B24688" w:rsidRPr="00B24688" w:rsidRDefault="00B24688" w:rsidP="00D54BBC">
      <w:pPr>
        <w:ind w:left="576"/>
        <w:rPr>
          <w:lang w:val="en-GB"/>
        </w:rPr>
      </w:pPr>
      <w:r w:rsidRPr="00B24688">
        <w:rPr>
          <w:lang w:val="en-GB"/>
        </w:rPr>
        <w:t>JVM knows better when GC needs to be called</w:t>
      </w:r>
    </w:p>
    <w:p w14:paraId="2AA03D4B" w14:textId="4368B592" w:rsidR="003216E8" w:rsidRDefault="00B24688" w:rsidP="00D54BBC">
      <w:pPr>
        <w:ind w:left="360"/>
        <w:rPr>
          <w:lang w:val="en-GB"/>
        </w:rPr>
      </w:pPr>
      <w:r w:rsidRPr="00B24688">
        <w:rPr>
          <w:lang w:val="en-GB"/>
        </w:rPr>
        <w:t xml:space="preserve">If we need to force GC, we can use </w:t>
      </w:r>
      <w:r w:rsidRPr="00D40582">
        <w:rPr>
          <w:color w:val="538135" w:themeColor="accent6" w:themeShade="BF"/>
          <w:lang w:val="en-GB"/>
        </w:rPr>
        <w:t>jconsole</w:t>
      </w:r>
      <w:r w:rsidRPr="00B24688">
        <w:rPr>
          <w:lang w:val="en-GB"/>
        </w:rPr>
        <w:t xml:space="preserve"> for that.</w:t>
      </w:r>
    </w:p>
    <w:p w14:paraId="377F7969" w14:textId="3C4AA04E" w:rsidR="004A3AC1" w:rsidRDefault="003B744C" w:rsidP="00751B47">
      <w:pPr>
        <w:rPr>
          <w:lang w:val="en-GB"/>
        </w:rPr>
      </w:pPr>
      <w:r w:rsidRPr="003B744C">
        <w:rPr>
          <w:lang w:val="en-GB"/>
        </w:rPr>
        <w:t>drawback</w:t>
      </w:r>
      <w:r w:rsidR="00D442C0">
        <w:rPr>
          <w:rFonts w:hint="eastAsia"/>
          <w:lang w:val="en-GB"/>
        </w:rPr>
        <w:t>s</w:t>
      </w:r>
    </w:p>
    <w:p w14:paraId="3C35A399" w14:textId="77777777" w:rsidR="003B744C" w:rsidRDefault="003B744C" w:rsidP="00D54BBC">
      <w:pPr>
        <w:ind w:left="360"/>
        <w:rPr>
          <w:lang w:val="en-GB"/>
        </w:rPr>
      </w:pPr>
      <w:r w:rsidRPr="003B744C">
        <w:rPr>
          <w:lang w:val="en-GB"/>
        </w:rPr>
        <w:t>Despite the benefits they bring in, finalizers come with many drawbacks.</w:t>
      </w:r>
    </w:p>
    <w:p w14:paraId="5488B326" w14:textId="77777777" w:rsidR="00033562" w:rsidRPr="003B744C" w:rsidRDefault="00033562" w:rsidP="00D54BBC">
      <w:pPr>
        <w:rPr>
          <w:lang w:val="en-GB"/>
        </w:rPr>
      </w:pPr>
    </w:p>
    <w:p w14:paraId="385479B1" w14:textId="3BB18368" w:rsidR="00033562" w:rsidRPr="00033562" w:rsidRDefault="00033562" w:rsidP="00D54BBC">
      <w:pPr>
        <w:ind w:left="360"/>
        <w:rPr>
          <w:lang w:val="en-GB"/>
        </w:rPr>
      </w:pPr>
      <w:r w:rsidRPr="00033562">
        <w:rPr>
          <w:lang w:val="en-GB"/>
        </w:rPr>
        <w:t>Let’s have a look at several problems we’ll be facing when using finalizers to perform critical actions.</w:t>
      </w:r>
    </w:p>
    <w:p w14:paraId="12AAC799" w14:textId="77777777" w:rsidR="00FE0DE2" w:rsidRPr="00FE0DE2" w:rsidRDefault="00033562" w:rsidP="006E77FE">
      <w:pPr>
        <w:pStyle w:val="ListParagraph"/>
        <w:numPr>
          <w:ilvl w:val="0"/>
          <w:numId w:val="31"/>
        </w:numPr>
        <w:ind w:left="936"/>
        <w:rPr>
          <w:lang w:val="en-GB"/>
        </w:rPr>
      </w:pPr>
      <w:r w:rsidRPr="00FE0DE2">
        <w:rPr>
          <w:lang w:val="en-GB"/>
        </w:rPr>
        <w:t xml:space="preserve">The first noticeable issue is the lack of promptness. </w:t>
      </w:r>
    </w:p>
    <w:p w14:paraId="588BF991" w14:textId="10867E5F" w:rsidR="00E364AF" w:rsidRDefault="00033562" w:rsidP="00D54BBC">
      <w:pPr>
        <w:ind w:left="1296"/>
        <w:rPr>
          <w:lang w:val="en-GB"/>
        </w:rPr>
      </w:pPr>
      <w:r w:rsidRPr="00033562">
        <w:rPr>
          <w:lang w:val="en-GB"/>
        </w:rPr>
        <w:lastRenderedPageBreak/>
        <w:t xml:space="preserve">We </w:t>
      </w:r>
      <w:r w:rsidRPr="00A93589">
        <w:rPr>
          <w:color w:val="538135" w:themeColor="accent6" w:themeShade="BF"/>
          <w:lang w:val="en-GB"/>
        </w:rPr>
        <w:t xml:space="preserve">cannot know when a finalizer runs </w:t>
      </w:r>
      <w:r w:rsidRPr="00033562">
        <w:rPr>
          <w:lang w:val="en-GB"/>
        </w:rPr>
        <w:t>since garbage collection may occur anytime.</w:t>
      </w:r>
    </w:p>
    <w:p w14:paraId="3A1044E4" w14:textId="77777777" w:rsidR="00E364AF" w:rsidRDefault="00033562" w:rsidP="00D54BBC">
      <w:pPr>
        <w:ind w:left="1296"/>
        <w:rPr>
          <w:lang w:val="en-GB"/>
        </w:rPr>
      </w:pPr>
      <w:r w:rsidRPr="00033562">
        <w:rPr>
          <w:lang w:val="en-GB"/>
        </w:rPr>
        <w:t xml:space="preserve">By itself, this isn’t a problem because the finalizer still executes, sooner or later. </w:t>
      </w:r>
    </w:p>
    <w:p w14:paraId="5F447798" w14:textId="5B7F348F" w:rsidR="003B744C" w:rsidRDefault="00033562" w:rsidP="00D54BBC">
      <w:pPr>
        <w:ind w:left="1296"/>
        <w:rPr>
          <w:lang w:val="en-GB"/>
        </w:rPr>
      </w:pPr>
      <w:r w:rsidRPr="00033562">
        <w:rPr>
          <w:lang w:val="en-GB"/>
        </w:rPr>
        <w:t xml:space="preserve">However, system resources aren’t unlimited. Thus, we may </w:t>
      </w:r>
      <w:r w:rsidRPr="00E364AF">
        <w:rPr>
          <w:color w:val="C45911" w:themeColor="accent2" w:themeShade="BF"/>
          <w:lang w:val="en-GB"/>
        </w:rPr>
        <w:t xml:space="preserve">run out of resources </w:t>
      </w:r>
      <w:r w:rsidRPr="00033562">
        <w:rPr>
          <w:lang w:val="en-GB"/>
        </w:rPr>
        <w:t>before a clean-up happens, which may result in a system crash.</w:t>
      </w:r>
    </w:p>
    <w:p w14:paraId="4F06927D" w14:textId="77777777" w:rsidR="00F31B5E" w:rsidRDefault="00FE0DE2" w:rsidP="006E77FE">
      <w:pPr>
        <w:pStyle w:val="ListParagraph"/>
        <w:numPr>
          <w:ilvl w:val="0"/>
          <w:numId w:val="31"/>
        </w:numPr>
        <w:ind w:left="936"/>
        <w:rPr>
          <w:lang w:val="en-GB"/>
        </w:rPr>
      </w:pPr>
      <w:r w:rsidRPr="00FE0DE2">
        <w:rPr>
          <w:lang w:val="en-GB"/>
        </w:rPr>
        <w:t xml:space="preserve">The last problem we’ll be talking about is the lack of exception handling during finalization. </w:t>
      </w:r>
    </w:p>
    <w:p w14:paraId="48B5A1D9" w14:textId="76845D92" w:rsidR="00E364AF" w:rsidRDefault="00FE0DE2" w:rsidP="00D54BBC">
      <w:pPr>
        <w:ind w:left="1296"/>
        <w:rPr>
          <w:lang w:val="en-GB"/>
        </w:rPr>
      </w:pPr>
      <w:r w:rsidRPr="00FE0DE2">
        <w:rPr>
          <w:lang w:val="en-GB"/>
        </w:rPr>
        <w:t xml:space="preserve">If a finalizer throws an exception, the finalization process stops, </w:t>
      </w:r>
      <w:r w:rsidRPr="00D442C0">
        <w:rPr>
          <w:color w:val="C45911" w:themeColor="accent2" w:themeShade="BF"/>
          <w:lang w:val="en-GB"/>
        </w:rPr>
        <w:t>leaving the object in a corrupted state without any notification</w:t>
      </w:r>
      <w:r w:rsidRPr="00FE0DE2">
        <w:rPr>
          <w:lang w:val="en-GB"/>
        </w:rPr>
        <w:t>.</w:t>
      </w:r>
    </w:p>
    <w:p w14:paraId="2F59E38E" w14:textId="0A0A5580" w:rsidR="00E073F3" w:rsidRPr="00A95DDD" w:rsidRDefault="00CB3259" w:rsidP="006E77FE">
      <w:pPr>
        <w:pStyle w:val="ListParagraph"/>
        <w:numPr>
          <w:ilvl w:val="0"/>
          <w:numId w:val="31"/>
        </w:numPr>
        <w:ind w:left="936"/>
        <w:rPr>
          <w:lang w:val="en-GB"/>
        </w:rPr>
      </w:pPr>
      <w:r w:rsidRPr="00CB3259">
        <w:rPr>
          <w:lang w:val="en-GB"/>
        </w:rPr>
        <w:t>finalizers are very expensive</w:t>
      </w:r>
      <w:r>
        <w:rPr>
          <w:rFonts w:hint="eastAsia"/>
          <w:lang w:val="en-GB"/>
        </w:rPr>
        <w:t>.</w:t>
      </w:r>
    </w:p>
    <w:p w14:paraId="4C6FE42D" w14:textId="73B2F53C" w:rsidR="00A95DDD" w:rsidRDefault="006F6D57" w:rsidP="00D54BBC">
      <w:pPr>
        <w:ind w:left="1224"/>
        <w:rPr>
          <w:lang w:val="en-GB"/>
        </w:rPr>
      </w:pPr>
      <w:r w:rsidRPr="006F6D57">
        <w:rPr>
          <w:lang w:val="en-GB"/>
        </w:rPr>
        <w:t xml:space="preserve">When creating an object, also called a referent, that has a finalizer, </w:t>
      </w:r>
      <w:r w:rsidR="00CF6309">
        <w:rPr>
          <w:rFonts w:hint="eastAsia"/>
          <w:lang w:val="en-GB"/>
        </w:rPr>
        <w:t xml:space="preserve"> </w:t>
      </w:r>
      <w:r w:rsidRPr="006F6D57">
        <w:rPr>
          <w:lang w:val="en-GB"/>
        </w:rPr>
        <w:t xml:space="preserve">the JVM </w:t>
      </w:r>
      <w:r w:rsidRPr="006E0956">
        <w:rPr>
          <w:color w:val="538135" w:themeColor="accent6" w:themeShade="BF"/>
          <w:lang w:val="en-GB"/>
        </w:rPr>
        <w:t xml:space="preserve">creates an accompanying reference object </w:t>
      </w:r>
      <w:r w:rsidRPr="006E0956">
        <w:t xml:space="preserve">of type </w:t>
      </w:r>
      <w:r w:rsidRPr="006E0956">
        <w:rPr>
          <w:color w:val="538135" w:themeColor="accent6" w:themeShade="BF"/>
        </w:rPr>
        <w:t>java.lang.ref.Finalizer</w:t>
      </w:r>
      <w:r w:rsidRPr="006F6D57">
        <w:rPr>
          <w:lang w:val="en-GB"/>
        </w:rPr>
        <w:t xml:space="preserve">. </w:t>
      </w:r>
    </w:p>
    <w:p w14:paraId="72F444FF" w14:textId="671CA033" w:rsidR="009E48C9" w:rsidRPr="00FE0DE2" w:rsidRDefault="009E48C9" w:rsidP="00D54BBC">
      <w:pPr>
        <w:ind w:left="1296"/>
        <w:rPr>
          <w:lang w:val="en-GB"/>
        </w:rPr>
      </w:pPr>
      <w:r w:rsidRPr="00FE0DE2">
        <w:rPr>
          <w:lang w:val="en-GB"/>
        </w:rPr>
        <w:t xml:space="preserve">JVM </w:t>
      </w:r>
      <w:r w:rsidRPr="0083397F">
        <w:rPr>
          <w:color w:val="538135" w:themeColor="accent6" w:themeShade="BF"/>
          <w:lang w:val="en-GB"/>
        </w:rPr>
        <w:t xml:space="preserve">must perform many more operations </w:t>
      </w:r>
      <w:r w:rsidRPr="0028578B">
        <w:rPr>
          <w:lang w:val="en-GB"/>
        </w:rPr>
        <w:t>when constructing and destroying objects containing a non-empty finalizer</w:t>
      </w:r>
      <w:r w:rsidRPr="00FE0DE2">
        <w:rPr>
          <w:lang w:val="en-GB"/>
        </w:rPr>
        <w:t>.</w:t>
      </w:r>
    </w:p>
    <w:p w14:paraId="514C30AD" w14:textId="77777777" w:rsidR="009E48C9" w:rsidRDefault="009E48C9" w:rsidP="00D54BBC">
      <w:pPr>
        <w:ind w:left="1224"/>
        <w:rPr>
          <w:lang w:val="en-GB"/>
        </w:rPr>
      </w:pPr>
    </w:p>
    <w:p w14:paraId="79380CBE" w14:textId="124D2783" w:rsidR="00CF6309" w:rsidRPr="00F951C7" w:rsidRDefault="006F6D57" w:rsidP="006E77FE">
      <w:pPr>
        <w:pStyle w:val="ListParagraph"/>
        <w:numPr>
          <w:ilvl w:val="2"/>
          <w:numId w:val="33"/>
        </w:numPr>
        <w:tabs>
          <w:tab w:val="clear" w:pos="2160"/>
          <w:tab w:val="num" w:pos="1872"/>
        </w:tabs>
        <w:ind w:left="1872"/>
        <w:rPr>
          <w:lang w:val="en-GB"/>
        </w:rPr>
      </w:pPr>
      <w:r w:rsidRPr="00F951C7">
        <w:rPr>
          <w:lang w:val="en-GB"/>
        </w:rPr>
        <w:t xml:space="preserve">After the referent is ready for garbage collection, the JVM </w:t>
      </w:r>
      <w:r w:rsidRPr="00F951C7">
        <w:rPr>
          <w:color w:val="C45911" w:themeColor="accent2" w:themeShade="BF"/>
          <w:lang w:val="en-GB"/>
        </w:rPr>
        <w:t xml:space="preserve">marks </w:t>
      </w:r>
      <w:r w:rsidRPr="00126F6B">
        <w:rPr>
          <w:lang w:val="en-GB"/>
        </w:rPr>
        <w:t>the reference object</w:t>
      </w:r>
      <w:r w:rsidR="0031354F" w:rsidRPr="00126F6B">
        <w:rPr>
          <w:rFonts w:hint="eastAsia"/>
        </w:rPr>
        <w:t xml:space="preserve"> </w:t>
      </w:r>
      <w:r w:rsidR="0031354F" w:rsidRPr="00126F6B">
        <w:rPr>
          <w:lang w:val="en-GB"/>
        </w:rPr>
        <w:t>Finalizer</w:t>
      </w:r>
      <w:r w:rsidRPr="00F951C7">
        <w:rPr>
          <w:color w:val="C45911" w:themeColor="accent2" w:themeShade="BF"/>
          <w:lang w:val="en-GB"/>
        </w:rPr>
        <w:t xml:space="preserve"> </w:t>
      </w:r>
      <w:r w:rsidRPr="00732CD2">
        <w:rPr>
          <w:color w:val="538135" w:themeColor="accent6" w:themeShade="BF"/>
          <w:lang w:val="en-GB"/>
        </w:rPr>
        <w:t xml:space="preserve">as ready for processing </w:t>
      </w:r>
      <w:r w:rsidRPr="00F951C7">
        <w:rPr>
          <w:lang w:val="en-GB"/>
        </w:rPr>
        <w:t xml:space="preserve">and </w:t>
      </w:r>
      <w:r w:rsidRPr="00732CD2">
        <w:rPr>
          <w:color w:val="538135" w:themeColor="accent6" w:themeShade="BF"/>
          <w:lang w:val="en-GB"/>
        </w:rPr>
        <w:t>puts it into a reference queue</w:t>
      </w:r>
      <w:r w:rsidRPr="00F951C7">
        <w:rPr>
          <w:lang w:val="en-GB"/>
        </w:rPr>
        <w:t>.</w:t>
      </w:r>
    </w:p>
    <w:p w14:paraId="36A55C52" w14:textId="45239CEE" w:rsidR="008D36E2" w:rsidRPr="008D36E2" w:rsidRDefault="008D36E2" w:rsidP="00D54BBC">
      <w:pPr>
        <w:ind w:left="2304"/>
        <w:rPr>
          <w:lang w:val="en-GB"/>
        </w:rPr>
      </w:pPr>
      <w:r w:rsidRPr="008D36E2">
        <w:rPr>
          <w:lang w:val="en-GB"/>
        </w:rPr>
        <w:t xml:space="preserve">We can access this queue </w:t>
      </w:r>
      <w:r w:rsidRPr="008D36E2">
        <w:rPr>
          <w:color w:val="C45911" w:themeColor="accent2" w:themeShade="BF"/>
          <w:lang w:val="en-GB"/>
        </w:rPr>
        <w:t xml:space="preserve">via the static field queue </w:t>
      </w:r>
      <w:r w:rsidRPr="008D36E2">
        <w:rPr>
          <w:lang w:val="en-GB"/>
        </w:rPr>
        <w:t>in the java.lang.ref.Finalizer class.</w:t>
      </w:r>
    </w:p>
    <w:p w14:paraId="26270F02" w14:textId="77777777" w:rsidR="008D36E2" w:rsidRDefault="008D36E2" w:rsidP="006E77FE">
      <w:pPr>
        <w:pStyle w:val="ListParagraph"/>
        <w:numPr>
          <w:ilvl w:val="2"/>
          <w:numId w:val="33"/>
        </w:numPr>
        <w:tabs>
          <w:tab w:val="clear" w:pos="2160"/>
          <w:tab w:val="num" w:pos="1872"/>
        </w:tabs>
        <w:ind w:left="1872"/>
        <w:rPr>
          <w:lang w:val="en-GB"/>
        </w:rPr>
      </w:pPr>
      <w:r w:rsidRPr="008D36E2">
        <w:rPr>
          <w:lang w:val="en-GB"/>
        </w:rPr>
        <w:t xml:space="preserve">Meanwhile, </w:t>
      </w:r>
      <w:r w:rsidRPr="006638E3">
        <w:rPr>
          <w:color w:val="538135" w:themeColor="accent6" w:themeShade="BF"/>
          <w:lang w:val="en-GB"/>
        </w:rPr>
        <w:t xml:space="preserve">a special daemon thread called Finalizer keeps running </w:t>
      </w:r>
      <w:r w:rsidRPr="008D36E2">
        <w:rPr>
          <w:lang w:val="en-GB"/>
        </w:rPr>
        <w:t xml:space="preserve">and </w:t>
      </w:r>
      <w:r w:rsidRPr="00263347">
        <w:rPr>
          <w:color w:val="538135" w:themeColor="accent6" w:themeShade="BF"/>
          <w:lang w:val="en-GB"/>
        </w:rPr>
        <w:t>looks for objects in the reference queue</w:t>
      </w:r>
      <w:r w:rsidRPr="008D36E2">
        <w:rPr>
          <w:lang w:val="en-GB"/>
        </w:rPr>
        <w:t xml:space="preserve">. </w:t>
      </w:r>
    </w:p>
    <w:p w14:paraId="6563C694" w14:textId="5DF743D7" w:rsidR="008D36E2" w:rsidRDefault="008D36E2" w:rsidP="00D54BBC">
      <w:pPr>
        <w:ind w:left="2304"/>
        <w:rPr>
          <w:lang w:val="en-GB"/>
        </w:rPr>
      </w:pPr>
      <w:r w:rsidRPr="008D36E2">
        <w:rPr>
          <w:lang w:val="en-GB"/>
        </w:rPr>
        <w:t xml:space="preserve">When it finds one, it </w:t>
      </w:r>
      <w:r w:rsidRPr="008D36E2">
        <w:rPr>
          <w:color w:val="C45911" w:themeColor="accent2" w:themeShade="BF"/>
          <w:lang w:val="en-GB"/>
        </w:rPr>
        <w:t xml:space="preserve">removes </w:t>
      </w:r>
      <w:r w:rsidRPr="00126F6B">
        <w:rPr>
          <w:lang w:val="en-GB"/>
        </w:rPr>
        <w:t>the reference object</w:t>
      </w:r>
      <w:r w:rsidR="00126F6B" w:rsidRPr="00126F6B">
        <w:rPr>
          <w:rFonts w:hint="eastAsia"/>
        </w:rPr>
        <w:t xml:space="preserve"> </w:t>
      </w:r>
      <w:r w:rsidR="00126F6B" w:rsidRPr="00126F6B">
        <w:rPr>
          <w:lang w:val="en-GB"/>
        </w:rPr>
        <w:t>Finalizer</w:t>
      </w:r>
      <w:r w:rsidRPr="008D36E2">
        <w:rPr>
          <w:color w:val="C45911" w:themeColor="accent2" w:themeShade="BF"/>
          <w:lang w:val="en-GB"/>
        </w:rPr>
        <w:t xml:space="preserve"> from the queue </w:t>
      </w:r>
      <w:r w:rsidRPr="008D36E2">
        <w:rPr>
          <w:lang w:val="en-GB"/>
        </w:rPr>
        <w:t xml:space="preserve">and </w:t>
      </w:r>
      <w:r w:rsidRPr="008D36E2">
        <w:rPr>
          <w:color w:val="C45911" w:themeColor="accent2" w:themeShade="BF"/>
          <w:lang w:val="en-GB"/>
        </w:rPr>
        <w:t>calls the finalizer on the referent</w:t>
      </w:r>
      <w:r w:rsidRPr="008D36E2">
        <w:rPr>
          <w:lang w:val="en-GB"/>
        </w:rPr>
        <w:t>.</w:t>
      </w:r>
    </w:p>
    <w:p w14:paraId="55E50B04" w14:textId="07AEB57A" w:rsidR="004A247A" w:rsidRPr="00ED7E1E" w:rsidRDefault="004A247A" w:rsidP="006E77FE">
      <w:pPr>
        <w:pStyle w:val="ListParagraph"/>
        <w:numPr>
          <w:ilvl w:val="2"/>
          <w:numId w:val="33"/>
        </w:numPr>
        <w:tabs>
          <w:tab w:val="clear" w:pos="2160"/>
          <w:tab w:val="num" w:pos="1872"/>
        </w:tabs>
        <w:ind w:left="1872"/>
        <w:rPr>
          <w:lang w:val="en-GB"/>
        </w:rPr>
      </w:pPr>
      <w:r w:rsidRPr="004A247A">
        <w:rPr>
          <w:rFonts w:hint="eastAsia"/>
          <w:lang w:val="en-GB"/>
        </w:rPr>
        <w:t xml:space="preserve">Perform </w:t>
      </w:r>
      <w:r w:rsidRPr="004A247A">
        <w:rPr>
          <w:lang w:val="en-GB"/>
        </w:rPr>
        <w:t>Reachability Analysis</w:t>
      </w:r>
    </w:p>
    <w:p w14:paraId="1955DAAB" w14:textId="76DBAE13" w:rsidR="00E073F3" w:rsidRDefault="00E073F3" w:rsidP="00D54BBC">
      <w:pPr>
        <w:ind w:left="2304"/>
        <w:rPr>
          <w:lang w:val="en-GB"/>
        </w:rPr>
      </w:pPr>
      <w:r w:rsidRPr="00E073F3">
        <w:rPr>
          <w:lang w:val="en-GB"/>
        </w:rPr>
        <w:t xml:space="preserve">During the next garbage collection cycle, the referent will be discarded – </w:t>
      </w:r>
      <w:r w:rsidRPr="002A4880">
        <w:rPr>
          <w:color w:val="C45911" w:themeColor="accent2" w:themeShade="BF"/>
          <w:lang w:val="en-GB"/>
        </w:rPr>
        <w:t>when it’s no longer referenced from a reference object</w:t>
      </w:r>
      <w:r w:rsidR="00026DE7">
        <w:rPr>
          <w:rFonts w:hint="eastAsia"/>
          <w:color w:val="C45911" w:themeColor="accent2" w:themeShade="BF"/>
          <w:lang w:val="en-GB"/>
        </w:rPr>
        <w:t xml:space="preserve"> </w:t>
      </w:r>
      <w:r w:rsidR="00026DE7" w:rsidRPr="00026DE7">
        <w:rPr>
          <w:color w:val="C45911" w:themeColor="accent2" w:themeShade="BF"/>
          <w:lang w:val="en-GB"/>
        </w:rPr>
        <w:t>Finalizer</w:t>
      </w:r>
      <w:r w:rsidRPr="00E073F3">
        <w:rPr>
          <w:lang w:val="en-GB"/>
        </w:rPr>
        <w:t>.</w:t>
      </w:r>
    </w:p>
    <w:p w14:paraId="70769750" w14:textId="77777777" w:rsidR="004A247A" w:rsidRDefault="004A247A" w:rsidP="00D54BBC">
      <w:pPr>
        <w:ind w:left="1224"/>
        <w:rPr>
          <w:lang w:val="en-GB"/>
        </w:rPr>
      </w:pPr>
    </w:p>
    <w:p w14:paraId="10E436D4" w14:textId="77777777" w:rsidR="00E073F3" w:rsidRDefault="00E073F3" w:rsidP="00D54BBC">
      <w:pPr>
        <w:ind w:left="1224"/>
        <w:rPr>
          <w:lang w:val="en-GB"/>
        </w:rPr>
      </w:pPr>
      <w:r w:rsidRPr="00E073F3">
        <w:rPr>
          <w:lang w:val="en-GB"/>
        </w:rPr>
        <w:t xml:space="preserve">If a thread keeps producing objects at a high speed, which is what happened in our example, the Finalizer thread </w:t>
      </w:r>
      <w:r w:rsidRPr="00F2455C">
        <w:rPr>
          <w:color w:val="C45911" w:themeColor="accent2" w:themeShade="BF"/>
          <w:lang w:val="en-GB"/>
        </w:rPr>
        <w:t>cannot keep up</w:t>
      </w:r>
      <w:r w:rsidRPr="00E073F3">
        <w:rPr>
          <w:lang w:val="en-GB"/>
        </w:rPr>
        <w:t xml:space="preserve">. </w:t>
      </w:r>
    </w:p>
    <w:p w14:paraId="411CE1F2" w14:textId="37D21108" w:rsidR="00E073F3" w:rsidRPr="00E073F3" w:rsidRDefault="00E073F3" w:rsidP="00D54BBC">
      <w:pPr>
        <w:ind w:left="1224"/>
        <w:rPr>
          <w:lang w:val="en-GB"/>
        </w:rPr>
      </w:pPr>
      <w:r w:rsidRPr="00E073F3">
        <w:rPr>
          <w:lang w:val="en-GB"/>
        </w:rPr>
        <w:t>Eventually, the memory won’t be able to store all the objects, and we end up with an OutOfMemoryError.</w:t>
      </w:r>
    </w:p>
    <w:p w14:paraId="430D6928" w14:textId="77777777" w:rsidR="008D36E2" w:rsidRDefault="008D36E2" w:rsidP="00D54BBC">
      <w:pPr>
        <w:ind w:left="1224"/>
        <w:rPr>
          <w:lang w:val="en-GB"/>
        </w:rPr>
      </w:pPr>
    </w:p>
    <w:p w14:paraId="062ECA39" w14:textId="294F41FB" w:rsidR="00681CF8" w:rsidRDefault="00E15D15" w:rsidP="00D54BBC">
      <w:pPr>
        <w:ind w:left="1224"/>
        <w:rPr>
          <w:lang w:val="en-GB"/>
        </w:rPr>
      </w:pPr>
      <w:r>
        <w:rPr>
          <w:rFonts w:hint="eastAsia"/>
          <w:lang w:val="en-GB"/>
        </w:rPr>
        <w:t>Example:</w:t>
      </w:r>
    </w:p>
    <w:p w14:paraId="4BDF54BB" w14:textId="77777777" w:rsidR="003B4661" w:rsidRPr="003B4661" w:rsidRDefault="003B4661" w:rsidP="00D54BBC">
      <w:pPr>
        <w:ind w:left="1440"/>
        <w:rPr>
          <w:rFonts w:ascii="Consolas" w:hAnsi="Consolas"/>
          <w:lang w:val="en-GB"/>
        </w:rPr>
      </w:pPr>
      <w:r w:rsidRPr="003B4661">
        <w:rPr>
          <w:rFonts w:ascii="Consolas" w:hAnsi="Consolas"/>
          <w:lang w:val="en-GB"/>
        </w:rPr>
        <w:t>public class CrashedFinalizable {</w:t>
      </w:r>
    </w:p>
    <w:p w14:paraId="51C255B0" w14:textId="77777777" w:rsidR="003B4661" w:rsidRPr="003B4661" w:rsidRDefault="003B4661" w:rsidP="00D54BBC">
      <w:pPr>
        <w:ind w:left="1440"/>
        <w:rPr>
          <w:rFonts w:ascii="Consolas" w:hAnsi="Consolas"/>
          <w:lang w:val="en-GB"/>
        </w:rPr>
      </w:pPr>
      <w:r w:rsidRPr="003B4661">
        <w:rPr>
          <w:rFonts w:ascii="Consolas" w:hAnsi="Consolas"/>
          <w:lang w:val="en-GB"/>
        </w:rPr>
        <w:t xml:space="preserve">    public static void main(String[] args) throws ReflectiveOperationException {</w:t>
      </w:r>
    </w:p>
    <w:p w14:paraId="275E23EB" w14:textId="77777777" w:rsidR="003B4661" w:rsidRPr="003B4661" w:rsidRDefault="003B4661" w:rsidP="00D54BBC">
      <w:pPr>
        <w:ind w:left="1440"/>
        <w:rPr>
          <w:rFonts w:ascii="Consolas" w:hAnsi="Consolas"/>
          <w:lang w:val="en-GB"/>
        </w:rPr>
      </w:pPr>
      <w:r w:rsidRPr="003B4661">
        <w:rPr>
          <w:rFonts w:ascii="Consolas" w:hAnsi="Consolas"/>
          <w:lang w:val="en-GB"/>
        </w:rPr>
        <w:t xml:space="preserve">        for (int i = 0; ; i++) {</w:t>
      </w:r>
    </w:p>
    <w:p w14:paraId="6194C62F" w14:textId="77777777" w:rsidR="003B4661" w:rsidRDefault="003B4661" w:rsidP="00D54BBC">
      <w:pPr>
        <w:ind w:left="1440"/>
        <w:rPr>
          <w:rFonts w:ascii="Consolas" w:hAnsi="Consolas"/>
          <w:lang w:val="en-GB"/>
        </w:rPr>
      </w:pPr>
      <w:r w:rsidRPr="003B4661">
        <w:rPr>
          <w:rFonts w:ascii="Consolas" w:hAnsi="Consolas"/>
          <w:lang w:val="en-GB"/>
        </w:rPr>
        <w:t xml:space="preserve">            </w:t>
      </w:r>
      <w:r w:rsidRPr="003B4661">
        <w:rPr>
          <w:rFonts w:ascii="Consolas" w:hAnsi="Consolas"/>
          <w:color w:val="C45911" w:themeColor="accent2" w:themeShade="BF"/>
          <w:lang w:val="en-GB"/>
        </w:rPr>
        <w:t>new CrashedFinalizable();</w:t>
      </w:r>
    </w:p>
    <w:p w14:paraId="26495C0E" w14:textId="77777777" w:rsidR="003B4661" w:rsidRPr="003B4661" w:rsidRDefault="003B4661" w:rsidP="00D54BBC">
      <w:pPr>
        <w:ind w:left="2736"/>
        <w:rPr>
          <w:rFonts w:ascii="Consolas" w:hAnsi="Consolas"/>
          <w:lang w:val="en-GB"/>
        </w:rPr>
      </w:pPr>
      <w:r w:rsidRPr="003B4661">
        <w:rPr>
          <w:rFonts w:ascii="Consolas" w:hAnsi="Consolas"/>
          <w:lang w:val="en-GB"/>
        </w:rPr>
        <w:t>if ((i % 1_000_000) == 0) {</w:t>
      </w:r>
    </w:p>
    <w:p w14:paraId="675D4D17" w14:textId="77777777" w:rsidR="003B4661" w:rsidRPr="003B4661" w:rsidRDefault="003B4661" w:rsidP="00D54BBC">
      <w:pPr>
        <w:ind w:left="2736"/>
        <w:rPr>
          <w:rFonts w:ascii="Consolas" w:hAnsi="Consolas"/>
          <w:lang w:val="en-GB"/>
        </w:rPr>
      </w:pPr>
      <w:r w:rsidRPr="003B4661">
        <w:rPr>
          <w:rFonts w:ascii="Consolas" w:hAnsi="Consolas"/>
          <w:lang w:val="en-GB"/>
        </w:rPr>
        <w:t xml:space="preserve">    Class&lt;?&gt; finalizerClass = Class.forName("java.lang.ref.Finalizer");</w:t>
      </w:r>
    </w:p>
    <w:p w14:paraId="01635A8E" w14:textId="77777777" w:rsidR="003B4661" w:rsidRPr="003B4661" w:rsidRDefault="003B4661" w:rsidP="00D54BBC">
      <w:pPr>
        <w:ind w:left="2736"/>
        <w:rPr>
          <w:rFonts w:ascii="Consolas" w:hAnsi="Consolas"/>
          <w:lang w:val="en-GB"/>
        </w:rPr>
      </w:pPr>
      <w:r w:rsidRPr="003B4661">
        <w:rPr>
          <w:rFonts w:ascii="Consolas" w:hAnsi="Consolas"/>
          <w:lang w:val="en-GB"/>
        </w:rPr>
        <w:t xml:space="preserve">    Field queueStaticField = finalizerClass.getDeclaredField("queue");</w:t>
      </w:r>
    </w:p>
    <w:p w14:paraId="5B959BFA" w14:textId="77777777" w:rsidR="003B4661" w:rsidRPr="003B4661" w:rsidRDefault="003B4661" w:rsidP="00D54BBC">
      <w:pPr>
        <w:ind w:left="2736"/>
        <w:rPr>
          <w:rFonts w:ascii="Consolas" w:hAnsi="Consolas"/>
          <w:lang w:val="en-GB"/>
        </w:rPr>
      </w:pPr>
      <w:r w:rsidRPr="003B4661">
        <w:rPr>
          <w:rFonts w:ascii="Consolas" w:hAnsi="Consolas"/>
          <w:lang w:val="en-GB"/>
        </w:rPr>
        <w:t xml:space="preserve">    queueStaticField.setAccessible(true);</w:t>
      </w:r>
    </w:p>
    <w:p w14:paraId="158DADFA" w14:textId="77777777" w:rsidR="003B4661" w:rsidRPr="003B4661" w:rsidRDefault="003B4661" w:rsidP="00D54BBC">
      <w:pPr>
        <w:ind w:left="2736"/>
        <w:rPr>
          <w:rFonts w:ascii="Consolas" w:hAnsi="Consolas"/>
          <w:lang w:val="en-GB"/>
        </w:rPr>
      </w:pPr>
      <w:r w:rsidRPr="003B4661">
        <w:rPr>
          <w:rFonts w:ascii="Consolas" w:hAnsi="Consolas"/>
          <w:lang w:val="en-GB"/>
        </w:rPr>
        <w:t xml:space="preserve">    ReferenceQueue&lt;Object&gt; referenceQueue = (ReferenceQueue) queueStaticField.get(null);</w:t>
      </w:r>
    </w:p>
    <w:p w14:paraId="7757FAD3" w14:textId="77777777" w:rsidR="003B4661" w:rsidRPr="003B4661" w:rsidRDefault="003B4661" w:rsidP="00D54BBC">
      <w:pPr>
        <w:ind w:left="2736"/>
        <w:rPr>
          <w:rFonts w:ascii="Consolas" w:hAnsi="Consolas"/>
          <w:lang w:val="en-GB"/>
        </w:rPr>
      </w:pPr>
    </w:p>
    <w:p w14:paraId="053E7AE6" w14:textId="77777777" w:rsidR="003B4661" w:rsidRPr="003B4661" w:rsidRDefault="003B4661" w:rsidP="00D54BBC">
      <w:pPr>
        <w:ind w:left="2736"/>
        <w:rPr>
          <w:rFonts w:ascii="Consolas" w:hAnsi="Consolas"/>
          <w:lang w:val="en-GB"/>
        </w:rPr>
      </w:pPr>
      <w:r w:rsidRPr="003B4661">
        <w:rPr>
          <w:rFonts w:ascii="Consolas" w:hAnsi="Consolas"/>
          <w:lang w:val="en-GB"/>
        </w:rPr>
        <w:t xml:space="preserve">    Field queueLengthField = ReferenceQueue.class.getDeclaredField("queueLength");</w:t>
      </w:r>
    </w:p>
    <w:p w14:paraId="48FD81FA" w14:textId="77777777" w:rsidR="003B4661" w:rsidRPr="003B4661" w:rsidRDefault="003B4661" w:rsidP="00D54BBC">
      <w:pPr>
        <w:ind w:left="2736"/>
        <w:rPr>
          <w:rFonts w:ascii="Consolas" w:hAnsi="Consolas"/>
          <w:lang w:val="en-GB"/>
        </w:rPr>
      </w:pPr>
      <w:r w:rsidRPr="003B4661">
        <w:rPr>
          <w:rFonts w:ascii="Consolas" w:hAnsi="Consolas"/>
          <w:lang w:val="en-GB"/>
        </w:rPr>
        <w:lastRenderedPageBreak/>
        <w:t xml:space="preserve">    queueLengthField.setAccessible(true);</w:t>
      </w:r>
    </w:p>
    <w:p w14:paraId="4070250B" w14:textId="77777777" w:rsidR="003B4661" w:rsidRPr="003B4661" w:rsidRDefault="003B4661" w:rsidP="00D54BBC">
      <w:pPr>
        <w:ind w:left="2736"/>
        <w:rPr>
          <w:rFonts w:ascii="Consolas" w:hAnsi="Consolas"/>
          <w:lang w:val="en-GB"/>
        </w:rPr>
      </w:pPr>
      <w:r w:rsidRPr="003B4661">
        <w:rPr>
          <w:rFonts w:ascii="Consolas" w:hAnsi="Consolas"/>
          <w:lang w:val="en-GB"/>
        </w:rPr>
        <w:t xml:space="preserve">    long queueLength = (long) queueLengthField.get(referenceQueue);</w:t>
      </w:r>
    </w:p>
    <w:p w14:paraId="2949ECF1" w14:textId="77777777" w:rsidR="003B4661" w:rsidRPr="003B4661" w:rsidRDefault="003B4661" w:rsidP="00D54BBC">
      <w:pPr>
        <w:ind w:left="2736"/>
        <w:rPr>
          <w:rFonts w:ascii="Consolas" w:hAnsi="Consolas"/>
          <w:lang w:val="en-GB"/>
        </w:rPr>
      </w:pPr>
      <w:r w:rsidRPr="003B4661">
        <w:rPr>
          <w:rFonts w:ascii="Consolas" w:hAnsi="Consolas"/>
          <w:lang w:val="en-GB"/>
        </w:rPr>
        <w:t xml:space="preserve">    System.out.format("There are %d references in the queue%n", queueLength);</w:t>
      </w:r>
    </w:p>
    <w:p w14:paraId="7CE9AAAB" w14:textId="14139A24" w:rsidR="003B4661" w:rsidRPr="003B4661" w:rsidRDefault="003B4661" w:rsidP="00D54BBC">
      <w:pPr>
        <w:ind w:left="2736"/>
        <w:rPr>
          <w:rFonts w:ascii="Consolas" w:hAnsi="Consolas"/>
          <w:lang w:val="en-GB"/>
        </w:rPr>
      </w:pPr>
      <w:r w:rsidRPr="003B4661">
        <w:rPr>
          <w:rFonts w:ascii="Consolas" w:hAnsi="Consolas"/>
          <w:lang w:val="en-GB"/>
        </w:rPr>
        <w:t>}</w:t>
      </w:r>
    </w:p>
    <w:p w14:paraId="1852723A" w14:textId="77777777" w:rsidR="003B4661" w:rsidRPr="003B4661" w:rsidRDefault="003B4661" w:rsidP="00D54BBC">
      <w:pPr>
        <w:ind w:left="1440"/>
        <w:rPr>
          <w:rFonts w:ascii="Consolas" w:hAnsi="Consolas"/>
          <w:lang w:val="en-GB"/>
        </w:rPr>
      </w:pPr>
      <w:r w:rsidRPr="003B4661">
        <w:rPr>
          <w:rFonts w:ascii="Consolas" w:hAnsi="Consolas"/>
          <w:lang w:val="en-GB"/>
        </w:rPr>
        <w:t xml:space="preserve">        }</w:t>
      </w:r>
    </w:p>
    <w:p w14:paraId="2DF4DF2E" w14:textId="77777777" w:rsidR="003B4661" w:rsidRPr="003B4661" w:rsidRDefault="003B4661" w:rsidP="00D54BBC">
      <w:pPr>
        <w:ind w:left="1440"/>
        <w:rPr>
          <w:rFonts w:ascii="Consolas" w:hAnsi="Consolas"/>
          <w:lang w:val="en-GB"/>
        </w:rPr>
      </w:pPr>
      <w:r w:rsidRPr="003B4661">
        <w:rPr>
          <w:rFonts w:ascii="Consolas" w:hAnsi="Consolas"/>
          <w:lang w:val="en-GB"/>
        </w:rPr>
        <w:t xml:space="preserve">    }</w:t>
      </w:r>
    </w:p>
    <w:p w14:paraId="2622C5D3" w14:textId="77777777" w:rsidR="003B4661" w:rsidRPr="003B4661" w:rsidRDefault="003B4661" w:rsidP="00D54BBC">
      <w:pPr>
        <w:ind w:left="1440"/>
        <w:rPr>
          <w:rFonts w:ascii="Consolas" w:hAnsi="Consolas"/>
          <w:lang w:val="en-GB"/>
        </w:rPr>
      </w:pPr>
    </w:p>
    <w:p w14:paraId="1F0BE886" w14:textId="77777777" w:rsidR="003B4661" w:rsidRPr="003B4661" w:rsidRDefault="003B4661" w:rsidP="00D54BBC">
      <w:pPr>
        <w:ind w:left="1440"/>
        <w:rPr>
          <w:rFonts w:ascii="Consolas" w:hAnsi="Consolas"/>
          <w:lang w:val="en-GB"/>
        </w:rPr>
      </w:pPr>
      <w:r w:rsidRPr="003B4661">
        <w:rPr>
          <w:rFonts w:ascii="Consolas" w:hAnsi="Consolas"/>
          <w:lang w:val="en-GB"/>
        </w:rPr>
        <w:t xml:space="preserve">    @Override</w:t>
      </w:r>
    </w:p>
    <w:p w14:paraId="26E4315A" w14:textId="77777777" w:rsidR="003B4661" w:rsidRPr="003B4661" w:rsidRDefault="003B4661" w:rsidP="00D54BBC">
      <w:pPr>
        <w:ind w:left="1440"/>
        <w:rPr>
          <w:rFonts w:ascii="Consolas" w:hAnsi="Consolas"/>
          <w:lang w:val="en-GB"/>
        </w:rPr>
      </w:pPr>
      <w:r w:rsidRPr="003B4661">
        <w:rPr>
          <w:rFonts w:ascii="Consolas" w:hAnsi="Consolas"/>
          <w:lang w:val="en-GB"/>
        </w:rPr>
        <w:t xml:space="preserve">    protected void finalize() {</w:t>
      </w:r>
    </w:p>
    <w:p w14:paraId="1B4606EA" w14:textId="77777777" w:rsidR="003B4661" w:rsidRPr="003B4661" w:rsidRDefault="003B4661" w:rsidP="00D54BBC">
      <w:pPr>
        <w:ind w:left="1440"/>
        <w:rPr>
          <w:rFonts w:ascii="Consolas" w:hAnsi="Consolas"/>
          <w:lang w:val="en-GB"/>
        </w:rPr>
      </w:pPr>
      <w:r w:rsidRPr="003B4661">
        <w:rPr>
          <w:rFonts w:ascii="Consolas" w:hAnsi="Consolas"/>
          <w:lang w:val="en-GB"/>
        </w:rPr>
        <w:t xml:space="preserve">        System.out.print("");</w:t>
      </w:r>
    </w:p>
    <w:p w14:paraId="688401D7" w14:textId="77777777" w:rsidR="003B4661" w:rsidRPr="003B4661" w:rsidRDefault="003B4661" w:rsidP="00D54BBC">
      <w:pPr>
        <w:ind w:left="1440"/>
        <w:rPr>
          <w:rFonts w:ascii="Consolas" w:hAnsi="Consolas"/>
          <w:lang w:val="en-GB"/>
        </w:rPr>
      </w:pPr>
      <w:r w:rsidRPr="003B4661">
        <w:rPr>
          <w:rFonts w:ascii="Consolas" w:hAnsi="Consolas"/>
          <w:lang w:val="en-GB"/>
        </w:rPr>
        <w:t xml:space="preserve">    }</w:t>
      </w:r>
    </w:p>
    <w:p w14:paraId="6661941B" w14:textId="2B479635" w:rsidR="00E15D15" w:rsidRDefault="003B4661" w:rsidP="00D54BBC">
      <w:pPr>
        <w:ind w:left="1440"/>
        <w:rPr>
          <w:rFonts w:ascii="Consolas" w:hAnsi="Consolas"/>
          <w:lang w:val="en-GB"/>
        </w:rPr>
      </w:pPr>
      <w:r w:rsidRPr="003B4661">
        <w:rPr>
          <w:rFonts w:ascii="Consolas" w:hAnsi="Consolas"/>
          <w:lang w:val="en-GB"/>
        </w:rPr>
        <w:t>}</w:t>
      </w:r>
    </w:p>
    <w:p w14:paraId="54208A71" w14:textId="7309345A" w:rsidR="003B4661" w:rsidRPr="003B4661" w:rsidRDefault="003B4661" w:rsidP="00D54BBC">
      <w:pPr>
        <w:ind w:left="1224"/>
      </w:pPr>
      <w:r w:rsidRPr="003B4661">
        <w:rPr>
          <w:rFonts w:hint="eastAsia"/>
          <w:lang w:val="en-GB"/>
        </w:rPr>
        <w:t>Results</w:t>
      </w:r>
      <w:r w:rsidRPr="003B4661">
        <w:rPr>
          <w:rFonts w:hint="eastAsia"/>
        </w:rPr>
        <w:t>:</w:t>
      </w:r>
    </w:p>
    <w:p w14:paraId="58844DB9" w14:textId="77777777" w:rsidR="003B4661" w:rsidRPr="004D779A" w:rsidRDefault="003B4661" w:rsidP="00D54BBC">
      <w:pPr>
        <w:ind w:left="1440"/>
        <w:rPr>
          <w:rFonts w:ascii="Consolas" w:hAnsi="Consolas"/>
          <w:lang w:val="en-GB"/>
        </w:rPr>
      </w:pPr>
      <w:r w:rsidRPr="004D779A">
        <w:rPr>
          <w:rFonts w:ascii="Consolas" w:hAnsi="Consolas"/>
          <w:lang w:val="en-GB"/>
        </w:rPr>
        <w:t>...</w:t>
      </w:r>
    </w:p>
    <w:p w14:paraId="66A6982F" w14:textId="77777777" w:rsidR="003B4661" w:rsidRPr="004D779A" w:rsidRDefault="003B4661" w:rsidP="00D54BBC">
      <w:pPr>
        <w:ind w:left="1440"/>
        <w:rPr>
          <w:rFonts w:ascii="Consolas" w:hAnsi="Consolas"/>
          <w:lang w:val="en-GB"/>
        </w:rPr>
      </w:pPr>
      <w:r w:rsidRPr="004D779A">
        <w:rPr>
          <w:rFonts w:ascii="Consolas" w:hAnsi="Consolas"/>
          <w:lang w:val="en-GB"/>
        </w:rPr>
        <w:t>There are 21914844 references in the queue</w:t>
      </w:r>
    </w:p>
    <w:p w14:paraId="20292515" w14:textId="77777777" w:rsidR="003B4661" w:rsidRPr="004D779A" w:rsidRDefault="003B4661" w:rsidP="00D54BBC">
      <w:pPr>
        <w:ind w:left="1440"/>
        <w:rPr>
          <w:rFonts w:ascii="Consolas" w:hAnsi="Consolas"/>
          <w:lang w:val="en-GB"/>
        </w:rPr>
      </w:pPr>
      <w:r w:rsidRPr="004D779A">
        <w:rPr>
          <w:rFonts w:ascii="Consolas" w:hAnsi="Consolas"/>
          <w:lang w:val="en-GB"/>
        </w:rPr>
        <w:t>There are 22858923 references in the queue</w:t>
      </w:r>
    </w:p>
    <w:p w14:paraId="65806095" w14:textId="77777777" w:rsidR="003B4661" w:rsidRPr="004D779A" w:rsidRDefault="003B4661" w:rsidP="00D54BBC">
      <w:pPr>
        <w:ind w:left="1440"/>
        <w:rPr>
          <w:rFonts w:ascii="Consolas" w:hAnsi="Consolas"/>
          <w:lang w:val="en-GB"/>
        </w:rPr>
      </w:pPr>
      <w:r w:rsidRPr="004D779A">
        <w:rPr>
          <w:rFonts w:ascii="Consolas" w:hAnsi="Consolas"/>
          <w:lang w:val="en-GB"/>
        </w:rPr>
        <w:t>There are 24202629 references in the queue</w:t>
      </w:r>
    </w:p>
    <w:p w14:paraId="090618B0" w14:textId="77777777" w:rsidR="003B4661" w:rsidRPr="004D779A" w:rsidRDefault="003B4661" w:rsidP="00D54BBC">
      <w:pPr>
        <w:ind w:left="1440"/>
        <w:rPr>
          <w:rFonts w:ascii="Consolas" w:hAnsi="Consolas"/>
          <w:lang w:val="en-GB"/>
        </w:rPr>
      </w:pPr>
      <w:r w:rsidRPr="004D779A">
        <w:rPr>
          <w:rFonts w:ascii="Consolas" w:hAnsi="Consolas"/>
          <w:lang w:val="en-GB"/>
        </w:rPr>
        <w:t>There are 24621725 references in the queue</w:t>
      </w:r>
    </w:p>
    <w:p w14:paraId="49EDC246" w14:textId="77777777" w:rsidR="003B4661" w:rsidRPr="004D779A" w:rsidRDefault="003B4661" w:rsidP="00D54BBC">
      <w:pPr>
        <w:ind w:left="1440"/>
        <w:rPr>
          <w:rFonts w:ascii="Consolas" w:hAnsi="Consolas"/>
          <w:lang w:val="en-GB"/>
        </w:rPr>
      </w:pPr>
      <w:r w:rsidRPr="004D779A">
        <w:rPr>
          <w:rFonts w:ascii="Consolas" w:hAnsi="Consolas"/>
          <w:lang w:val="en-GB"/>
        </w:rPr>
        <w:t>There are 25410983 references in the queue</w:t>
      </w:r>
    </w:p>
    <w:p w14:paraId="4142C2F5" w14:textId="77777777" w:rsidR="003B4661" w:rsidRPr="004D779A" w:rsidRDefault="003B4661" w:rsidP="00D54BBC">
      <w:pPr>
        <w:ind w:left="1440"/>
        <w:rPr>
          <w:rFonts w:ascii="Consolas" w:hAnsi="Consolas"/>
          <w:lang w:val="en-GB"/>
        </w:rPr>
      </w:pPr>
      <w:r w:rsidRPr="004D779A">
        <w:rPr>
          <w:rFonts w:ascii="Consolas" w:hAnsi="Consolas"/>
          <w:lang w:val="en-GB"/>
        </w:rPr>
        <w:t>There are 26231621 references in the queue</w:t>
      </w:r>
    </w:p>
    <w:p w14:paraId="393E0E71" w14:textId="77777777" w:rsidR="003B4661" w:rsidRPr="004D779A" w:rsidRDefault="003B4661" w:rsidP="00D54BBC">
      <w:pPr>
        <w:ind w:left="1440"/>
        <w:rPr>
          <w:rFonts w:ascii="Consolas" w:hAnsi="Consolas"/>
          <w:lang w:val="en-GB"/>
        </w:rPr>
      </w:pPr>
      <w:r w:rsidRPr="004D779A">
        <w:rPr>
          <w:rFonts w:ascii="Consolas" w:hAnsi="Consolas"/>
          <w:lang w:val="en-GB"/>
        </w:rPr>
        <w:t>There are 26975913 references in the queue</w:t>
      </w:r>
    </w:p>
    <w:p w14:paraId="1CBCCBEF" w14:textId="77777777" w:rsidR="003B4661" w:rsidRPr="004D779A" w:rsidRDefault="003B4661" w:rsidP="00D54BBC">
      <w:pPr>
        <w:ind w:left="1440"/>
        <w:rPr>
          <w:rFonts w:ascii="Consolas" w:hAnsi="Consolas"/>
          <w:lang w:val="en-GB"/>
        </w:rPr>
      </w:pPr>
      <w:r w:rsidRPr="004D779A">
        <w:rPr>
          <w:rFonts w:ascii="Consolas" w:hAnsi="Consolas"/>
          <w:lang w:val="en-GB"/>
        </w:rPr>
        <w:t>Exception in thread "main" java.lang.OutOfMemoryError: GC overhead limit exceeded</w:t>
      </w:r>
    </w:p>
    <w:p w14:paraId="11E86339" w14:textId="77777777" w:rsidR="003B4661" w:rsidRPr="004D779A" w:rsidRDefault="003B4661" w:rsidP="00D54BBC">
      <w:pPr>
        <w:ind w:left="1440"/>
        <w:rPr>
          <w:rFonts w:ascii="Consolas" w:hAnsi="Consolas"/>
          <w:lang w:val="en-GB"/>
        </w:rPr>
      </w:pPr>
      <w:r w:rsidRPr="004D779A">
        <w:rPr>
          <w:rFonts w:ascii="Consolas" w:hAnsi="Consolas"/>
          <w:lang w:val="en-GB"/>
        </w:rPr>
        <w:t xml:space="preserve">    at java.lang.ref.Finalizer.register(Finalizer.java:91)</w:t>
      </w:r>
    </w:p>
    <w:p w14:paraId="1B333B8E" w14:textId="77777777" w:rsidR="003B4661" w:rsidRPr="004D779A" w:rsidRDefault="003B4661" w:rsidP="00D54BBC">
      <w:pPr>
        <w:ind w:left="1440"/>
        <w:rPr>
          <w:rFonts w:ascii="Consolas" w:hAnsi="Consolas"/>
          <w:lang w:val="en-GB"/>
        </w:rPr>
      </w:pPr>
      <w:r w:rsidRPr="004D779A">
        <w:rPr>
          <w:rFonts w:ascii="Consolas" w:hAnsi="Consolas"/>
          <w:lang w:val="en-GB"/>
        </w:rPr>
        <w:t xml:space="preserve">    at java.lang.Object.&lt;init&gt;(Object.java:37)</w:t>
      </w:r>
    </w:p>
    <w:p w14:paraId="178072C2" w14:textId="77777777" w:rsidR="003B4661" w:rsidRPr="004D779A" w:rsidRDefault="003B4661" w:rsidP="00D54BBC">
      <w:pPr>
        <w:ind w:left="1440"/>
        <w:rPr>
          <w:rFonts w:ascii="Consolas" w:hAnsi="Consolas"/>
          <w:lang w:val="en-GB"/>
        </w:rPr>
      </w:pPr>
      <w:r w:rsidRPr="004D779A">
        <w:rPr>
          <w:rFonts w:ascii="Consolas" w:hAnsi="Consolas"/>
          <w:lang w:val="en-GB"/>
        </w:rPr>
        <w:t xml:space="preserve">    at com.baeldung.finalize.CrashedFinalizable.&lt;init&gt;(CrashedFinalizable.java:6)</w:t>
      </w:r>
    </w:p>
    <w:p w14:paraId="35BF2A7C" w14:textId="77777777" w:rsidR="003B4661" w:rsidRPr="004D779A" w:rsidRDefault="003B4661" w:rsidP="00D54BBC">
      <w:pPr>
        <w:ind w:left="1440"/>
        <w:rPr>
          <w:rFonts w:ascii="Consolas" w:hAnsi="Consolas"/>
          <w:lang w:val="en-GB"/>
        </w:rPr>
      </w:pPr>
      <w:r w:rsidRPr="004D779A">
        <w:rPr>
          <w:rFonts w:ascii="Consolas" w:hAnsi="Consolas"/>
          <w:lang w:val="en-GB"/>
        </w:rPr>
        <w:t xml:space="preserve">    at com.baeldung.finalize.CrashedFinalizable.main(CrashedFinalizable.java:9)</w:t>
      </w:r>
    </w:p>
    <w:p w14:paraId="01CD9EC2" w14:textId="77777777" w:rsidR="003B4661" w:rsidRPr="004D779A" w:rsidRDefault="003B4661" w:rsidP="00D54BBC">
      <w:pPr>
        <w:ind w:left="1440"/>
        <w:rPr>
          <w:rFonts w:ascii="Consolas" w:hAnsi="Consolas"/>
          <w:lang w:val="en-GB"/>
        </w:rPr>
      </w:pPr>
    </w:p>
    <w:p w14:paraId="4850256F" w14:textId="77777777" w:rsidR="003B4661" w:rsidRDefault="003B4661" w:rsidP="00D54BBC">
      <w:pPr>
        <w:ind w:left="1440"/>
        <w:rPr>
          <w:rFonts w:ascii="Consolas" w:hAnsi="Consolas"/>
          <w:lang w:val="en-GB"/>
        </w:rPr>
      </w:pPr>
      <w:r w:rsidRPr="004D779A">
        <w:rPr>
          <w:rFonts w:ascii="Consolas" w:hAnsi="Consolas"/>
          <w:lang w:val="en-GB"/>
        </w:rPr>
        <w:t>Process finished with exit code 1</w:t>
      </w:r>
    </w:p>
    <w:p w14:paraId="347C8E11" w14:textId="77777777" w:rsidR="009E03C3" w:rsidRDefault="009E03C3" w:rsidP="00D54BBC">
      <w:pPr>
        <w:ind w:left="1440"/>
        <w:rPr>
          <w:rFonts w:ascii="Consolas" w:hAnsi="Consolas"/>
          <w:lang w:val="en-GB"/>
        </w:rPr>
      </w:pPr>
    </w:p>
    <w:p w14:paraId="47524577" w14:textId="461061FF" w:rsidR="0089391B" w:rsidRDefault="0089391B" w:rsidP="00D54BBC">
      <w:pPr>
        <w:pStyle w:val="ListParagraph"/>
        <w:snapToGrid/>
        <w:ind w:left="1440"/>
        <w:contextualSpacing w:val="0"/>
        <w:jc w:val="both"/>
        <w:rPr>
          <w:rFonts w:cs="SimSun"/>
        </w:rPr>
      </w:pPr>
      <w:r>
        <w:rPr>
          <w:rFonts w:cs="SimSun" w:hint="eastAsia"/>
        </w:rPr>
        <w:t xml:space="preserve"> </w:t>
      </w:r>
      <w:r>
        <w:rPr>
          <w:rFonts w:cs="SimSun"/>
        </w:rPr>
        <w:t xml:space="preserve">      </w:t>
      </w:r>
    </w:p>
    <w:p w14:paraId="089ED081" w14:textId="164100C7" w:rsidR="00A665CE" w:rsidRPr="00230885" w:rsidRDefault="00A665CE" w:rsidP="00D54BBC">
      <w:pPr>
        <w:ind w:left="1224"/>
        <w:rPr>
          <w:lang w:val="en-GB"/>
        </w:rPr>
      </w:pPr>
    </w:p>
    <w:p w14:paraId="56EAC5D3" w14:textId="77777777" w:rsidR="00C42A5D" w:rsidRPr="00230885" w:rsidRDefault="00C42A5D" w:rsidP="00D54BBC">
      <w:pPr>
        <w:pStyle w:val="Heading8"/>
        <w:rPr>
          <w:lang w:val="en-GB"/>
        </w:rPr>
      </w:pPr>
      <w:bookmarkStart w:id="87" w:name="_Toc103317007"/>
      <w:bookmarkStart w:id="88" w:name="_Toc126444489"/>
      <w:r w:rsidRPr="00230885">
        <w:rPr>
          <w:rFonts w:hint="eastAsia"/>
          <w:lang w:val="en-GB"/>
        </w:rPr>
        <w:t>Generational Garbage Collection</w:t>
      </w:r>
    </w:p>
    <w:p w14:paraId="1AFA6A28" w14:textId="75C692DF" w:rsidR="00751B47" w:rsidRPr="0009072D" w:rsidRDefault="00751B47" w:rsidP="00751B47">
      <w:r>
        <w:rPr>
          <w:rFonts w:hint="eastAsia"/>
        </w:rPr>
        <w:t>Performance</w:t>
      </w:r>
    </w:p>
    <w:p w14:paraId="1FBD8561" w14:textId="77777777" w:rsidR="00C42A5D" w:rsidRDefault="00C42A5D" w:rsidP="00D54BBC">
      <w:pPr>
        <w:ind w:left="144"/>
        <w:rPr>
          <w:lang w:val="en-GB"/>
        </w:rPr>
      </w:pPr>
    </w:p>
    <w:p w14:paraId="44B2A9BD" w14:textId="77777777" w:rsidR="00C42A5D" w:rsidRPr="00230885" w:rsidRDefault="00C42A5D" w:rsidP="00D54BBC">
      <w:pPr>
        <w:ind w:left="144"/>
        <w:rPr>
          <w:lang w:val="en-GB"/>
        </w:rPr>
      </w:pPr>
      <w:r w:rsidRPr="00230885">
        <w:rPr>
          <w:rFonts w:hint="eastAsia"/>
          <w:lang w:val="en-GB"/>
        </w:rPr>
        <w:t xml:space="preserve">Java Garbage Collectors implement a </w:t>
      </w:r>
      <w:r w:rsidRPr="00230885">
        <w:rPr>
          <w:rFonts w:hint="eastAsia"/>
          <w:i/>
          <w:iCs/>
          <w:lang w:val="en-GB"/>
        </w:rPr>
        <w:t>generational garbage collection strategy</w:t>
      </w:r>
      <w:r w:rsidRPr="00230885">
        <w:rPr>
          <w:rFonts w:hint="eastAsia"/>
          <w:lang w:val="en-GB"/>
        </w:rPr>
        <w:t xml:space="preserve"> that </w:t>
      </w:r>
      <w:r w:rsidRPr="004E34E6">
        <w:rPr>
          <w:rFonts w:hint="eastAsia"/>
          <w:color w:val="C45911" w:themeColor="accent2" w:themeShade="BF"/>
          <w:lang w:val="en-GB"/>
        </w:rPr>
        <w:t>categorizes objects by age</w:t>
      </w:r>
      <w:r w:rsidRPr="00230885">
        <w:rPr>
          <w:rFonts w:hint="eastAsia"/>
          <w:lang w:val="en-GB"/>
        </w:rPr>
        <w:t>.</w:t>
      </w:r>
    </w:p>
    <w:p w14:paraId="152686CA" w14:textId="77777777" w:rsidR="00C42A5D" w:rsidRDefault="00C42A5D" w:rsidP="00D54BBC">
      <w:pPr>
        <w:ind w:left="144"/>
        <w:rPr>
          <w:lang w:val="en-GB"/>
        </w:rPr>
      </w:pPr>
    </w:p>
    <w:p w14:paraId="020D9FAB" w14:textId="77777777" w:rsidR="00C42A5D" w:rsidRPr="00230885" w:rsidRDefault="00C42A5D" w:rsidP="00D54BBC">
      <w:pPr>
        <w:ind w:left="144"/>
        <w:rPr>
          <w:lang w:val="en-GB"/>
        </w:rPr>
      </w:pPr>
      <w:r w:rsidRPr="00A313E0">
        <w:rPr>
          <w:rFonts w:hint="eastAsia"/>
          <w:color w:val="C45911" w:themeColor="accent2" w:themeShade="BF"/>
          <w:lang w:val="en-GB"/>
        </w:rPr>
        <w:t xml:space="preserve">Having to mark and compact all the objects </w:t>
      </w:r>
      <w:r w:rsidRPr="00230885">
        <w:rPr>
          <w:rFonts w:hint="eastAsia"/>
          <w:lang w:val="en-GB"/>
        </w:rPr>
        <w:t xml:space="preserve">in a JVM is inefficient. </w:t>
      </w:r>
    </w:p>
    <w:p w14:paraId="5FB32402" w14:textId="77777777" w:rsidR="00C42A5D" w:rsidRDefault="00C42A5D" w:rsidP="00D54BBC">
      <w:pPr>
        <w:ind w:left="144"/>
        <w:rPr>
          <w:lang w:val="en-GB"/>
        </w:rPr>
      </w:pPr>
      <w:r w:rsidRPr="00230885">
        <w:rPr>
          <w:rFonts w:hint="eastAsia"/>
          <w:lang w:val="en-GB"/>
        </w:rPr>
        <w:t xml:space="preserve">As more and more objects are allocated, the list of objects grows, leading to longer garbage collection times. </w:t>
      </w:r>
    </w:p>
    <w:p w14:paraId="7679461B" w14:textId="77777777" w:rsidR="00C42A5D" w:rsidRDefault="00C42A5D" w:rsidP="00D54BBC">
      <w:pPr>
        <w:ind w:left="144"/>
        <w:rPr>
          <w:lang w:val="en-GB"/>
        </w:rPr>
      </w:pPr>
    </w:p>
    <w:p w14:paraId="25836170" w14:textId="77777777" w:rsidR="00C42A5D" w:rsidRPr="00230885" w:rsidRDefault="00C42A5D" w:rsidP="00D54BBC">
      <w:pPr>
        <w:ind w:left="144"/>
        <w:rPr>
          <w:lang w:val="en-GB"/>
        </w:rPr>
      </w:pPr>
      <w:r w:rsidRPr="00230885">
        <w:rPr>
          <w:rFonts w:hint="eastAsia"/>
          <w:lang w:val="en-GB"/>
        </w:rPr>
        <w:t>Empirical analysis of applications has shown that most objects in Java are short lived.</w:t>
      </w:r>
    </w:p>
    <w:p w14:paraId="3C3DC142" w14:textId="77777777" w:rsidR="00C42A5D" w:rsidRDefault="00C42A5D" w:rsidP="00D54BBC">
      <w:pPr>
        <w:ind w:left="144"/>
        <w:rPr>
          <w:lang w:val="en-GB"/>
        </w:rPr>
      </w:pPr>
      <w:r>
        <w:rPr>
          <w:noProof/>
        </w:rPr>
        <w:lastRenderedPageBreak/>
        <w:drawing>
          <wp:inline distT="0" distB="0" distL="0" distR="0" wp14:anchorId="24B8A1D7" wp14:editId="5A257A6A">
            <wp:extent cx="4333461" cy="2686199"/>
            <wp:effectExtent l="0" t="0" r="0" b="0"/>
            <wp:docPr id="773771613"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1613" name="Picture 1" descr="A graph of a blue line&#10;&#10;Description automatically generated"/>
                    <pic:cNvPicPr/>
                  </pic:nvPicPr>
                  <pic:blipFill>
                    <a:blip r:embed="rId76"/>
                    <a:stretch>
                      <a:fillRect/>
                    </a:stretch>
                  </pic:blipFill>
                  <pic:spPr>
                    <a:xfrm>
                      <a:off x="0" y="0"/>
                      <a:ext cx="4350636" cy="2696846"/>
                    </a:xfrm>
                    <a:prstGeom prst="rect">
                      <a:avLst/>
                    </a:prstGeom>
                  </pic:spPr>
                </pic:pic>
              </a:graphicData>
            </a:graphic>
          </wp:inline>
        </w:drawing>
      </w:r>
    </w:p>
    <w:p w14:paraId="282BC3F7" w14:textId="77777777" w:rsidR="00C42A5D" w:rsidRDefault="00C42A5D" w:rsidP="00D54BBC">
      <w:pPr>
        <w:ind w:left="144"/>
        <w:rPr>
          <w:lang w:val="en-GB"/>
        </w:rPr>
      </w:pPr>
    </w:p>
    <w:p w14:paraId="32099D0B" w14:textId="77777777" w:rsidR="00C42A5D" w:rsidRPr="00230885" w:rsidRDefault="00C42A5D" w:rsidP="00D54BBC">
      <w:pPr>
        <w:ind w:left="144"/>
        <w:rPr>
          <w:lang w:val="en-GB"/>
        </w:rPr>
      </w:pPr>
      <w:r w:rsidRPr="00230885">
        <w:rPr>
          <w:rFonts w:hint="eastAsia"/>
          <w:lang w:val="en-GB"/>
        </w:rPr>
        <w:t xml:space="preserve">In the above example, the Y axis shows the number of bytes allocated and the X axis shows the number of bytes allocated over time. </w:t>
      </w:r>
    </w:p>
    <w:p w14:paraId="35DA7F52" w14:textId="77777777" w:rsidR="00C42A5D" w:rsidRPr="00230885" w:rsidRDefault="00C42A5D" w:rsidP="00D54BBC">
      <w:pPr>
        <w:ind w:left="144"/>
        <w:rPr>
          <w:lang w:val="en-GB"/>
        </w:rPr>
      </w:pPr>
      <w:r w:rsidRPr="00230885">
        <w:rPr>
          <w:rFonts w:hint="eastAsia"/>
          <w:lang w:val="en-GB"/>
        </w:rPr>
        <w:t xml:space="preserve">As you can see, </w:t>
      </w:r>
      <w:r w:rsidRPr="00F40189">
        <w:rPr>
          <w:rFonts w:hint="eastAsia"/>
          <w:color w:val="C45911" w:themeColor="accent2" w:themeShade="BF"/>
          <w:lang w:val="en-GB"/>
        </w:rPr>
        <w:t>fewer and fewer objects remain allocated over time</w:t>
      </w:r>
      <w:r w:rsidRPr="00230885">
        <w:rPr>
          <w:rFonts w:hint="eastAsia"/>
          <w:lang w:val="en-GB"/>
        </w:rPr>
        <w:t>.</w:t>
      </w:r>
    </w:p>
    <w:p w14:paraId="1A533BD7" w14:textId="77777777" w:rsidR="00C42A5D" w:rsidRPr="00230885" w:rsidRDefault="00C42A5D" w:rsidP="00D54BBC">
      <w:pPr>
        <w:ind w:left="144"/>
        <w:rPr>
          <w:lang w:val="en-GB"/>
        </w:rPr>
      </w:pPr>
      <w:r w:rsidRPr="00230885">
        <w:rPr>
          <w:rFonts w:hint="eastAsia"/>
          <w:lang w:val="en-GB"/>
        </w:rPr>
        <w:t xml:space="preserve">In fact </w:t>
      </w:r>
      <w:r w:rsidRPr="001F18AE">
        <w:rPr>
          <w:rFonts w:hint="eastAsia"/>
          <w:color w:val="C45911" w:themeColor="accent2" w:themeShade="BF"/>
          <w:lang w:val="en-GB"/>
        </w:rPr>
        <w:t xml:space="preserve">most objects have a very short life </w:t>
      </w:r>
      <w:r w:rsidRPr="00230885">
        <w:rPr>
          <w:rFonts w:hint="eastAsia"/>
          <w:lang w:val="en-GB"/>
        </w:rPr>
        <w:t>as shown by the higher values on the left side of the graph.</w:t>
      </w:r>
    </w:p>
    <w:p w14:paraId="062B72C9" w14:textId="77777777" w:rsidR="00C42A5D" w:rsidRDefault="00C42A5D" w:rsidP="00D54BBC">
      <w:pPr>
        <w:ind w:left="144"/>
        <w:rPr>
          <w:lang w:val="en-GB"/>
        </w:rPr>
      </w:pPr>
      <w:r w:rsidRPr="00230885">
        <w:rPr>
          <w:rFonts w:hint="eastAsia"/>
          <w:lang w:val="en-GB"/>
        </w:rPr>
        <w:t>This is why Java categorizes objects into generations and performs garbage collection accordingly.</w:t>
      </w:r>
    </w:p>
    <w:p w14:paraId="5ADDF242" w14:textId="4EAE9082" w:rsidR="00751B47" w:rsidRPr="00230885" w:rsidRDefault="00751B47" w:rsidP="00751B47">
      <w:pPr>
        <w:pStyle w:val="Heading9"/>
      </w:pPr>
      <w:r>
        <w:rPr>
          <w:rFonts w:hint="eastAsia"/>
        </w:rPr>
        <w:t>Process</w:t>
      </w:r>
    </w:p>
    <w:p w14:paraId="50C1478C" w14:textId="77777777" w:rsidR="00C42A5D" w:rsidRDefault="00C42A5D" w:rsidP="00D54BBC">
      <w:pPr>
        <w:ind w:left="144"/>
        <w:rPr>
          <w:lang w:val="en-GB"/>
        </w:rPr>
      </w:pPr>
      <w:r w:rsidRPr="00230885">
        <w:rPr>
          <w:rFonts w:hint="eastAsia"/>
          <w:lang w:val="en-GB"/>
        </w:rPr>
        <w:t>The heap memory area in the JVM is divided into three sections:</w:t>
      </w:r>
    </w:p>
    <w:p w14:paraId="21E29A02" w14:textId="77777777" w:rsidR="00C42A5D" w:rsidRPr="00230885" w:rsidRDefault="00C42A5D" w:rsidP="00D54BBC">
      <w:pPr>
        <w:ind w:left="144"/>
        <w:rPr>
          <w:lang w:val="en-GB"/>
        </w:rPr>
      </w:pPr>
      <w:r>
        <w:rPr>
          <w:noProof/>
        </w:rPr>
        <w:drawing>
          <wp:inline distT="0" distB="0" distL="0" distR="0" wp14:anchorId="6AD60F05" wp14:editId="310B1CD7">
            <wp:extent cx="8102380" cy="2849418"/>
            <wp:effectExtent l="0" t="0" r="0" b="8255"/>
            <wp:docPr id="5801626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2678" name="Picture 1" descr="A screenshot of a computer screen&#10;&#10;Description automatically generated"/>
                    <pic:cNvPicPr/>
                  </pic:nvPicPr>
                  <pic:blipFill>
                    <a:blip r:embed="rId77"/>
                    <a:stretch>
                      <a:fillRect/>
                    </a:stretch>
                  </pic:blipFill>
                  <pic:spPr>
                    <a:xfrm>
                      <a:off x="0" y="0"/>
                      <a:ext cx="8126603" cy="2857937"/>
                    </a:xfrm>
                    <a:prstGeom prst="rect">
                      <a:avLst/>
                    </a:prstGeom>
                  </pic:spPr>
                </pic:pic>
              </a:graphicData>
            </a:graphic>
          </wp:inline>
        </w:drawing>
      </w:r>
    </w:p>
    <w:p w14:paraId="0D3AF188" w14:textId="77777777" w:rsidR="00C42A5D" w:rsidRPr="00CB50E4" w:rsidRDefault="00C42A5D" w:rsidP="006E77FE">
      <w:pPr>
        <w:pStyle w:val="ListParagraph"/>
        <w:numPr>
          <w:ilvl w:val="0"/>
          <w:numId w:val="29"/>
        </w:numPr>
        <w:ind w:left="720"/>
        <w:rPr>
          <w:lang w:val="en-GB"/>
        </w:rPr>
      </w:pPr>
      <w:r w:rsidRPr="00CB50E4">
        <w:rPr>
          <w:rFonts w:hint="eastAsia"/>
          <w:lang w:val="en-GB"/>
        </w:rPr>
        <w:t>Young Generation</w:t>
      </w:r>
    </w:p>
    <w:p w14:paraId="2950A7BA" w14:textId="77777777" w:rsidR="00C42A5D" w:rsidRPr="00230885" w:rsidRDefault="00C42A5D" w:rsidP="00D54BBC">
      <w:pPr>
        <w:ind w:left="1008"/>
        <w:rPr>
          <w:lang w:val="en-GB"/>
        </w:rPr>
      </w:pPr>
      <w:r w:rsidRPr="00230885">
        <w:rPr>
          <w:rFonts w:hint="eastAsia"/>
          <w:lang w:val="en-GB"/>
        </w:rPr>
        <w:t>Newly created objects start in the Young Generation. The Young Generation is further subdivided into:</w:t>
      </w:r>
    </w:p>
    <w:p w14:paraId="163F62B0" w14:textId="48A40066" w:rsidR="00C42A5D" w:rsidRPr="00CB50E4" w:rsidRDefault="00C42A5D" w:rsidP="006E77FE">
      <w:pPr>
        <w:pStyle w:val="ListParagraph"/>
        <w:numPr>
          <w:ilvl w:val="2"/>
          <w:numId w:val="30"/>
        </w:numPr>
        <w:tabs>
          <w:tab w:val="clear" w:pos="2160"/>
          <w:tab w:val="num" w:pos="1872"/>
        </w:tabs>
        <w:ind w:left="1872"/>
        <w:rPr>
          <w:lang w:val="en-GB"/>
        </w:rPr>
      </w:pPr>
      <w:r w:rsidRPr="00167EDE">
        <w:rPr>
          <w:rFonts w:hint="eastAsia"/>
          <w:color w:val="C45911" w:themeColor="accent2" w:themeShade="BF"/>
          <w:lang w:val="en-GB"/>
        </w:rPr>
        <w:t xml:space="preserve">Eden space </w:t>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Pr>
          <w:color w:val="C45911" w:themeColor="accent2" w:themeShade="BF"/>
          <w:lang w:val="en-GB"/>
        </w:rPr>
        <w:tab/>
      </w:r>
      <w:r w:rsidRPr="00CB50E4">
        <w:rPr>
          <w:rFonts w:hint="eastAsia"/>
          <w:lang w:val="en-GB"/>
        </w:rPr>
        <w:t>all new objects start here, and initial memory is allocated to them</w:t>
      </w:r>
    </w:p>
    <w:p w14:paraId="18B9C4CB" w14:textId="77777777" w:rsidR="00C42A5D" w:rsidRPr="00CB50E4" w:rsidRDefault="00C42A5D" w:rsidP="006E77FE">
      <w:pPr>
        <w:pStyle w:val="ListParagraph"/>
        <w:numPr>
          <w:ilvl w:val="2"/>
          <w:numId w:val="30"/>
        </w:numPr>
        <w:tabs>
          <w:tab w:val="clear" w:pos="2160"/>
          <w:tab w:val="num" w:pos="1872"/>
        </w:tabs>
        <w:ind w:left="1872"/>
        <w:rPr>
          <w:lang w:val="en-GB"/>
        </w:rPr>
      </w:pPr>
      <w:r w:rsidRPr="00167EDE">
        <w:rPr>
          <w:rFonts w:hint="eastAsia"/>
          <w:color w:val="C45911" w:themeColor="accent2" w:themeShade="BF"/>
          <w:lang w:val="en-GB"/>
        </w:rPr>
        <w:lastRenderedPageBreak/>
        <w:t>Survivor</w:t>
      </w:r>
      <w:r w:rsidRPr="00167EDE">
        <w:rPr>
          <w:rFonts w:hint="eastAsia"/>
          <w:b/>
          <w:bCs/>
          <w:color w:val="C45911" w:themeColor="accent2" w:themeShade="BF"/>
          <w:lang w:val="en-GB"/>
        </w:rPr>
        <w:t xml:space="preserve"> </w:t>
      </w:r>
      <w:r>
        <w:rPr>
          <w:color w:val="C45911" w:themeColor="accent2" w:themeShade="BF"/>
          <w:lang w:val="en-GB"/>
        </w:rPr>
        <w:t>S</w:t>
      </w:r>
      <w:r w:rsidRPr="00167EDE">
        <w:rPr>
          <w:rFonts w:hint="eastAsia"/>
          <w:color w:val="C45911" w:themeColor="accent2" w:themeShade="BF"/>
          <w:lang w:val="en-GB"/>
        </w:rPr>
        <w:t>paces</w:t>
      </w:r>
      <w:r w:rsidRPr="00167EDE">
        <w:rPr>
          <w:rFonts w:hint="eastAsia"/>
          <w:b/>
          <w:bCs/>
          <w:color w:val="C45911" w:themeColor="accent2" w:themeShade="BF"/>
          <w:lang w:val="en-GB"/>
        </w:rPr>
        <w:t xml:space="preserve"> </w:t>
      </w:r>
      <w:r w:rsidRPr="00CB50E4">
        <w:rPr>
          <w:rFonts w:hint="eastAsia"/>
          <w:b/>
          <w:bCs/>
          <w:lang w:val="en-GB"/>
        </w:rPr>
        <w:t>(</w:t>
      </w:r>
      <w:r w:rsidRPr="00167EDE">
        <w:rPr>
          <w:rFonts w:hint="eastAsia"/>
          <w:lang w:val="en-GB"/>
        </w:rPr>
        <w:t>FromSpace and ToSpace</w:t>
      </w:r>
      <w:r w:rsidRPr="00CB50E4">
        <w:rPr>
          <w:rFonts w:hint="eastAsia"/>
          <w:b/>
          <w:bCs/>
          <w:lang w:val="en-GB"/>
        </w:rPr>
        <w:t>)</w:t>
      </w:r>
      <w:r w:rsidRPr="00CB50E4">
        <w:rPr>
          <w:rFonts w:hint="eastAsia"/>
          <w:lang w:val="en-GB"/>
        </w:rPr>
        <w:t xml:space="preserve"> </w:t>
      </w:r>
      <w:r>
        <w:rPr>
          <w:lang w:val="en-GB"/>
        </w:rPr>
        <w:tab/>
      </w:r>
      <w:r>
        <w:rPr>
          <w:lang w:val="en-GB"/>
        </w:rPr>
        <w:tab/>
      </w:r>
      <w:r w:rsidRPr="00CB50E4">
        <w:rPr>
          <w:rFonts w:hint="eastAsia"/>
          <w:lang w:val="en-GB"/>
        </w:rPr>
        <w:t>objects are moved here from Eden after surviving one garbage collection cycle.</w:t>
      </w:r>
    </w:p>
    <w:p w14:paraId="6F8CA8D4" w14:textId="68F1210E" w:rsidR="004C3193" w:rsidRDefault="004C3193" w:rsidP="00D54BBC">
      <w:pPr>
        <w:ind w:left="1008"/>
        <w:rPr>
          <w:lang w:val="en-GB"/>
        </w:rPr>
      </w:pPr>
      <w:r>
        <w:rPr>
          <w:rFonts w:hint="eastAsia"/>
          <w:lang w:val="en-GB"/>
        </w:rPr>
        <w:t>Trigger Timing</w:t>
      </w:r>
    </w:p>
    <w:p w14:paraId="2BC5F1BA" w14:textId="2AFAB8B4" w:rsidR="004C3193" w:rsidRDefault="00C42A5D" w:rsidP="004C3193">
      <w:pPr>
        <w:ind w:left="1440"/>
        <w:rPr>
          <w:lang w:val="en-GB"/>
        </w:rPr>
      </w:pPr>
      <w:r w:rsidRPr="00230885">
        <w:rPr>
          <w:rFonts w:hint="eastAsia"/>
          <w:lang w:val="en-GB"/>
        </w:rPr>
        <w:t xml:space="preserve">When Eden space </w:t>
      </w:r>
      <w:r w:rsidRPr="004C3193">
        <w:rPr>
          <w:rFonts w:hint="eastAsia"/>
          <w:color w:val="538135" w:themeColor="accent6" w:themeShade="BF"/>
          <w:lang w:val="en-GB"/>
        </w:rPr>
        <w:t>is filled with objects</w:t>
      </w:r>
      <w:r w:rsidRPr="00230885">
        <w:rPr>
          <w:rFonts w:hint="eastAsia"/>
          <w:lang w:val="en-GB"/>
        </w:rPr>
        <w:t xml:space="preserve">, a Minor GC is performed. </w:t>
      </w:r>
    </w:p>
    <w:p w14:paraId="07B43033" w14:textId="059F1C2F" w:rsidR="003C274B" w:rsidRDefault="003C274B" w:rsidP="004C3193">
      <w:pPr>
        <w:ind w:left="1008"/>
        <w:rPr>
          <w:lang w:val="en-GB"/>
        </w:rPr>
      </w:pPr>
      <w:r>
        <w:rPr>
          <w:rFonts w:hint="eastAsia"/>
          <w:lang w:val="en-GB"/>
        </w:rPr>
        <w:t>G</w:t>
      </w:r>
      <w:r w:rsidRPr="003C274B">
        <w:rPr>
          <w:lang w:val="en-GB"/>
        </w:rPr>
        <w:t xml:space="preserve">arbage </w:t>
      </w:r>
      <w:r>
        <w:rPr>
          <w:rFonts w:hint="eastAsia"/>
          <w:lang w:val="en-GB"/>
        </w:rPr>
        <w:t>C</w:t>
      </w:r>
      <w:r w:rsidRPr="003C274B">
        <w:rPr>
          <w:lang w:val="en-GB"/>
        </w:rPr>
        <w:t>ollec</w:t>
      </w:r>
      <w:r>
        <w:rPr>
          <w:rFonts w:hint="eastAsia"/>
          <w:lang w:val="en-GB"/>
        </w:rPr>
        <w:t>tion</w:t>
      </w:r>
    </w:p>
    <w:p w14:paraId="3992E5C2" w14:textId="1A92AAEE" w:rsidR="00C42A5D" w:rsidRPr="00230885" w:rsidRDefault="00C42A5D" w:rsidP="003C274B">
      <w:pPr>
        <w:ind w:left="1440"/>
        <w:rPr>
          <w:lang w:val="en-GB"/>
        </w:rPr>
      </w:pPr>
      <w:r w:rsidRPr="00230885">
        <w:rPr>
          <w:rFonts w:hint="eastAsia"/>
          <w:lang w:val="en-GB"/>
        </w:rPr>
        <w:t xml:space="preserve">When objects are garbage collected from the Young Generation, it is a </w:t>
      </w:r>
      <w:r w:rsidRPr="0058601C">
        <w:rPr>
          <w:rFonts w:hint="eastAsia"/>
          <w:i/>
          <w:iCs/>
          <w:color w:val="C45911" w:themeColor="accent2" w:themeShade="BF"/>
          <w:lang w:val="en-GB"/>
        </w:rPr>
        <w:t>minor garbage collection event</w:t>
      </w:r>
      <w:r w:rsidRPr="00230885">
        <w:rPr>
          <w:rFonts w:hint="eastAsia"/>
          <w:lang w:val="en-GB"/>
        </w:rPr>
        <w:t>.</w:t>
      </w:r>
    </w:p>
    <w:p w14:paraId="2E8C04FD" w14:textId="1A7F96B9" w:rsidR="00C42A5D" w:rsidRPr="00230885" w:rsidRDefault="00C42A5D" w:rsidP="003C274B">
      <w:pPr>
        <w:ind w:left="1440"/>
        <w:rPr>
          <w:lang w:val="en-GB"/>
        </w:rPr>
      </w:pPr>
      <w:r w:rsidRPr="00230885">
        <w:rPr>
          <w:rFonts w:hint="eastAsia"/>
          <w:lang w:val="en-GB"/>
        </w:rPr>
        <w:t xml:space="preserve">All the dead objects are deleted, and </w:t>
      </w:r>
      <w:r w:rsidRPr="003C274B">
        <w:rPr>
          <w:rFonts w:hint="eastAsia"/>
          <w:color w:val="538135" w:themeColor="accent6" w:themeShade="BF"/>
          <w:lang w:val="en-GB"/>
        </w:rPr>
        <w:t xml:space="preserve">all the live objects are moved to one of the </w:t>
      </w:r>
      <w:r w:rsidRPr="003C274B">
        <w:rPr>
          <w:color w:val="538135" w:themeColor="accent6" w:themeShade="BF"/>
          <w:lang w:val="en-GB"/>
        </w:rPr>
        <w:t>S</w:t>
      </w:r>
      <w:r w:rsidRPr="003C274B">
        <w:rPr>
          <w:rFonts w:hint="eastAsia"/>
          <w:color w:val="538135" w:themeColor="accent6" w:themeShade="BF"/>
          <w:lang w:val="en-GB"/>
        </w:rPr>
        <w:t xml:space="preserve">urvivor </w:t>
      </w:r>
      <w:r w:rsidRPr="003C274B">
        <w:rPr>
          <w:color w:val="538135" w:themeColor="accent6" w:themeShade="BF"/>
          <w:lang w:val="en-GB"/>
        </w:rPr>
        <w:t>S</w:t>
      </w:r>
      <w:r w:rsidRPr="003C274B">
        <w:rPr>
          <w:rFonts w:hint="eastAsia"/>
          <w:color w:val="538135" w:themeColor="accent6" w:themeShade="BF"/>
          <w:lang w:val="en-GB"/>
        </w:rPr>
        <w:t>paces</w:t>
      </w:r>
      <w:r w:rsidRPr="00230885">
        <w:rPr>
          <w:rFonts w:hint="eastAsia"/>
          <w:lang w:val="en-GB"/>
        </w:rPr>
        <w:t xml:space="preserve">. </w:t>
      </w:r>
    </w:p>
    <w:p w14:paraId="4CA82DEF" w14:textId="77777777" w:rsidR="00C42A5D" w:rsidRPr="00230885" w:rsidRDefault="00C42A5D" w:rsidP="003C274B">
      <w:pPr>
        <w:ind w:left="1440"/>
        <w:rPr>
          <w:lang w:val="en-GB"/>
        </w:rPr>
      </w:pPr>
      <w:r w:rsidRPr="007935A5">
        <w:rPr>
          <w:rFonts w:hint="eastAsia"/>
          <w:color w:val="C45911" w:themeColor="accent2" w:themeShade="BF"/>
          <w:lang w:val="en-GB"/>
        </w:rPr>
        <w:t xml:space="preserve">Minor GC also checks the objects in a </w:t>
      </w:r>
      <w:r w:rsidRPr="007935A5">
        <w:rPr>
          <w:color w:val="C45911" w:themeColor="accent2" w:themeShade="BF"/>
          <w:lang w:val="en-GB"/>
        </w:rPr>
        <w:t>S</w:t>
      </w:r>
      <w:r w:rsidRPr="007935A5">
        <w:rPr>
          <w:rFonts w:hint="eastAsia"/>
          <w:color w:val="C45911" w:themeColor="accent2" w:themeShade="BF"/>
          <w:lang w:val="en-GB"/>
        </w:rPr>
        <w:t xml:space="preserve">urvivor </w:t>
      </w:r>
      <w:r w:rsidRPr="007935A5">
        <w:rPr>
          <w:color w:val="C45911" w:themeColor="accent2" w:themeShade="BF"/>
          <w:lang w:val="en-GB"/>
        </w:rPr>
        <w:t>S</w:t>
      </w:r>
      <w:r w:rsidRPr="007935A5">
        <w:rPr>
          <w:rFonts w:hint="eastAsia"/>
          <w:color w:val="C45911" w:themeColor="accent2" w:themeShade="BF"/>
          <w:lang w:val="en-GB"/>
        </w:rPr>
        <w:t>pace</w:t>
      </w:r>
      <w:r w:rsidRPr="00230885">
        <w:rPr>
          <w:rFonts w:hint="eastAsia"/>
          <w:lang w:val="en-GB"/>
        </w:rPr>
        <w:t xml:space="preserve">, and moves them to the other </w:t>
      </w:r>
      <w:r>
        <w:rPr>
          <w:lang w:val="en-GB"/>
        </w:rPr>
        <w:t>S</w:t>
      </w:r>
      <w:r w:rsidRPr="00230885">
        <w:rPr>
          <w:rFonts w:hint="eastAsia"/>
          <w:lang w:val="en-GB"/>
        </w:rPr>
        <w:t xml:space="preserve">urvivor </w:t>
      </w:r>
      <w:r>
        <w:rPr>
          <w:lang w:val="en-GB"/>
        </w:rPr>
        <w:t>S</w:t>
      </w:r>
      <w:r w:rsidRPr="00230885">
        <w:rPr>
          <w:rFonts w:hint="eastAsia"/>
          <w:lang w:val="en-GB"/>
        </w:rPr>
        <w:t>pace.</w:t>
      </w:r>
    </w:p>
    <w:p w14:paraId="757D76A2" w14:textId="28B81289" w:rsidR="003C274B" w:rsidRPr="00230885" w:rsidRDefault="003C274B" w:rsidP="00D54BBC">
      <w:pPr>
        <w:ind w:left="1008"/>
        <w:rPr>
          <w:lang w:val="en-GB"/>
        </w:rPr>
      </w:pPr>
      <w:r>
        <w:rPr>
          <w:rFonts w:hint="eastAsia"/>
          <w:lang w:val="en-GB"/>
        </w:rPr>
        <w:t>Process</w:t>
      </w:r>
    </w:p>
    <w:p w14:paraId="2148E2F3" w14:textId="77777777" w:rsidR="00C42A5D" w:rsidRPr="00230885" w:rsidRDefault="00C42A5D" w:rsidP="006E77FE">
      <w:pPr>
        <w:pStyle w:val="ListParagraph"/>
        <w:numPr>
          <w:ilvl w:val="2"/>
          <w:numId w:val="30"/>
        </w:numPr>
        <w:tabs>
          <w:tab w:val="clear" w:pos="2160"/>
          <w:tab w:val="num" w:pos="1872"/>
        </w:tabs>
        <w:ind w:left="1872"/>
        <w:rPr>
          <w:lang w:val="en-GB"/>
        </w:rPr>
      </w:pPr>
      <w:r w:rsidRPr="00230885">
        <w:rPr>
          <w:rFonts w:hint="eastAsia"/>
          <w:lang w:val="en-GB"/>
        </w:rPr>
        <w:t>Eden has all objects (live and dead)</w:t>
      </w:r>
    </w:p>
    <w:p w14:paraId="043747F1" w14:textId="77777777" w:rsidR="00C42A5D" w:rsidRPr="00230885" w:rsidRDefault="00C42A5D" w:rsidP="006E77FE">
      <w:pPr>
        <w:pStyle w:val="ListParagraph"/>
        <w:numPr>
          <w:ilvl w:val="2"/>
          <w:numId w:val="30"/>
        </w:numPr>
        <w:tabs>
          <w:tab w:val="clear" w:pos="2160"/>
          <w:tab w:val="num" w:pos="1872"/>
        </w:tabs>
        <w:ind w:left="1872"/>
        <w:rPr>
          <w:lang w:val="en-GB"/>
        </w:rPr>
      </w:pPr>
      <w:r w:rsidRPr="00230885">
        <w:rPr>
          <w:rFonts w:hint="eastAsia"/>
          <w:lang w:val="en-GB"/>
        </w:rPr>
        <w:t xml:space="preserve">Minor GC occurs - </w:t>
      </w:r>
      <w:r w:rsidRPr="000D2914">
        <w:rPr>
          <w:rFonts w:hint="eastAsia"/>
          <w:color w:val="2F5496" w:themeColor="accent5" w:themeShade="BF"/>
          <w:lang w:val="en-GB"/>
        </w:rPr>
        <w:t xml:space="preserve">all dead objects are removed from Eden. </w:t>
      </w:r>
      <w:r w:rsidRPr="000D2914">
        <w:rPr>
          <w:rFonts w:hint="eastAsia"/>
          <w:color w:val="538135" w:themeColor="accent6" w:themeShade="BF"/>
          <w:lang w:val="en-GB"/>
        </w:rPr>
        <w:t xml:space="preserve">All live objects are moved to S1 </w:t>
      </w:r>
      <w:r w:rsidRPr="00230885">
        <w:rPr>
          <w:rFonts w:hint="eastAsia"/>
          <w:lang w:val="en-GB"/>
        </w:rPr>
        <w:t>(FromSpace). Eden and S2 are now empty.</w:t>
      </w:r>
    </w:p>
    <w:p w14:paraId="57CF9CD9" w14:textId="77777777" w:rsidR="00C42A5D" w:rsidRPr="00230885" w:rsidRDefault="00C42A5D" w:rsidP="006E77FE">
      <w:pPr>
        <w:pStyle w:val="ListParagraph"/>
        <w:numPr>
          <w:ilvl w:val="2"/>
          <w:numId w:val="30"/>
        </w:numPr>
        <w:tabs>
          <w:tab w:val="clear" w:pos="2160"/>
          <w:tab w:val="num" w:pos="1872"/>
        </w:tabs>
        <w:ind w:left="1872"/>
        <w:rPr>
          <w:lang w:val="en-GB"/>
        </w:rPr>
      </w:pPr>
      <w:r w:rsidRPr="009C6964">
        <w:rPr>
          <w:rFonts w:hint="eastAsia"/>
          <w:color w:val="538135" w:themeColor="accent6" w:themeShade="BF"/>
          <w:lang w:val="en-GB"/>
        </w:rPr>
        <w:t>New objects are created and added to Eden</w:t>
      </w:r>
      <w:r w:rsidRPr="00230885">
        <w:rPr>
          <w:rFonts w:hint="eastAsia"/>
          <w:lang w:val="en-GB"/>
        </w:rPr>
        <w:t xml:space="preserve">. </w:t>
      </w:r>
      <w:r w:rsidRPr="009C6964">
        <w:rPr>
          <w:rFonts w:hint="eastAsia"/>
        </w:rPr>
        <w:t>Some objects in Eden and S1 become dead</w:t>
      </w:r>
      <w:r w:rsidRPr="00230885">
        <w:rPr>
          <w:rFonts w:hint="eastAsia"/>
          <w:lang w:val="en-GB"/>
        </w:rPr>
        <w:t>.</w:t>
      </w:r>
    </w:p>
    <w:p w14:paraId="52C128CB" w14:textId="77777777" w:rsidR="00C42A5D" w:rsidRPr="00230885" w:rsidRDefault="00C42A5D" w:rsidP="006E77FE">
      <w:pPr>
        <w:pStyle w:val="ListParagraph"/>
        <w:numPr>
          <w:ilvl w:val="2"/>
          <w:numId w:val="30"/>
        </w:numPr>
        <w:tabs>
          <w:tab w:val="clear" w:pos="2160"/>
          <w:tab w:val="num" w:pos="1872"/>
        </w:tabs>
        <w:ind w:left="1872"/>
        <w:rPr>
          <w:lang w:val="en-GB"/>
        </w:rPr>
      </w:pPr>
      <w:r w:rsidRPr="00230885">
        <w:rPr>
          <w:rFonts w:hint="eastAsia"/>
          <w:lang w:val="en-GB"/>
        </w:rPr>
        <w:t xml:space="preserve">Minor GC occurs - </w:t>
      </w:r>
      <w:r w:rsidRPr="009C6964">
        <w:rPr>
          <w:rFonts w:hint="eastAsia"/>
          <w:color w:val="2F5496" w:themeColor="accent5" w:themeShade="BF"/>
          <w:lang w:val="en-GB"/>
        </w:rPr>
        <w:t>all dead objects are removed from Eden and S1</w:t>
      </w:r>
      <w:r w:rsidRPr="00230885">
        <w:rPr>
          <w:rFonts w:hint="eastAsia"/>
          <w:lang w:val="en-GB"/>
        </w:rPr>
        <w:t xml:space="preserve">. </w:t>
      </w:r>
      <w:r w:rsidRPr="009C6964">
        <w:rPr>
          <w:rFonts w:hint="eastAsia"/>
          <w:color w:val="538135" w:themeColor="accent6" w:themeShade="BF"/>
          <w:lang w:val="en-GB"/>
        </w:rPr>
        <w:t xml:space="preserve">All live objects are moved to S2 </w:t>
      </w:r>
      <w:r w:rsidRPr="00230885">
        <w:rPr>
          <w:rFonts w:hint="eastAsia"/>
          <w:lang w:val="en-GB"/>
        </w:rPr>
        <w:t>(ToSpace). Eden and S1 are now empty.</w:t>
      </w:r>
    </w:p>
    <w:p w14:paraId="5746C62B" w14:textId="77777777" w:rsidR="00C42A5D" w:rsidRPr="00230885" w:rsidRDefault="00C42A5D" w:rsidP="00D54BBC">
      <w:pPr>
        <w:ind w:left="1008"/>
        <w:rPr>
          <w:lang w:val="en-GB"/>
        </w:rPr>
      </w:pPr>
      <w:r w:rsidRPr="00230885">
        <w:rPr>
          <w:rFonts w:hint="eastAsia"/>
          <w:lang w:val="en-GB"/>
        </w:rPr>
        <w:t xml:space="preserve">So, at any time, one of the survivor spaces is always empty. </w:t>
      </w:r>
    </w:p>
    <w:p w14:paraId="512D31F7" w14:textId="77777777" w:rsidR="00C42A5D" w:rsidRPr="00230885" w:rsidRDefault="00C42A5D" w:rsidP="00D54BBC">
      <w:pPr>
        <w:ind w:left="1008"/>
        <w:rPr>
          <w:lang w:val="en-GB"/>
        </w:rPr>
      </w:pPr>
      <w:r w:rsidRPr="00230885">
        <w:rPr>
          <w:rFonts w:hint="eastAsia"/>
          <w:lang w:val="en-GB"/>
        </w:rPr>
        <w:t xml:space="preserve">When the surviving objects </w:t>
      </w:r>
      <w:r w:rsidRPr="00AF4E1C">
        <w:rPr>
          <w:rFonts w:hint="eastAsia"/>
          <w:color w:val="C45911" w:themeColor="accent2" w:themeShade="BF"/>
          <w:lang w:val="en-GB"/>
        </w:rPr>
        <w:t>reach a certain threshold of moving around the survivor spaces</w:t>
      </w:r>
      <w:r w:rsidRPr="00230885">
        <w:rPr>
          <w:rFonts w:hint="eastAsia"/>
          <w:lang w:val="en-GB"/>
        </w:rPr>
        <w:t>, they are moved to the Old Generation.</w:t>
      </w:r>
    </w:p>
    <w:p w14:paraId="4DE2C279" w14:textId="77777777" w:rsidR="00C42A5D" w:rsidRPr="009A746C" w:rsidRDefault="00C42A5D" w:rsidP="00D54BBC">
      <w:pPr>
        <w:ind w:left="1008"/>
        <w:rPr>
          <w:lang w:val="en-GB"/>
        </w:rPr>
      </w:pPr>
      <w:r w:rsidRPr="00230885">
        <w:rPr>
          <w:rFonts w:hint="eastAsia"/>
          <w:lang w:val="en-GB"/>
        </w:rPr>
        <w:t xml:space="preserve">You can use the </w:t>
      </w:r>
      <w:r w:rsidRPr="00E82B76">
        <w:rPr>
          <w:rFonts w:hint="eastAsia"/>
          <w:color w:val="C45911" w:themeColor="accent2" w:themeShade="BF"/>
          <w:lang w:val="en-GB"/>
        </w:rPr>
        <w:t xml:space="preserve">-Xmn </w:t>
      </w:r>
      <w:r w:rsidRPr="00230885">
        <w:rPr>
          <w:rFonts w:hint="eastAsia"/>
          <w:lang w:val="en-GB"/>
        </w:rPr>
        <w:t>flag to set the size of the Young Generation.</w:t>
      </w:r>
    </w:p>
    <w:p w14:paraId="0F4B6B76" w14:textId="77777777" w:rsidR="00C42A5D" w:rsidRDefault="00C42A5D" w:rsidP="006E77FE">
      <w:pPr>
        <w:pStyle w:val="ListParagraph"/>
        <w:numPr>
          <w:ilvl w:val="0"/>
          <w:numId w:val="29"/>
        </w:numPr>
        <w:ind w:left="720"/>
      </w:pPr>
      <w:r w:rsidRPr="00876CF0">
        <w:t>Old Generation</w:t>
      </w:r>
    </w:p>
    <w:p w14:paraId="5B6636A0" w14:textId="77777777" w:rsidR="00C42A5D" w:rsidRDefault="00C42A5D" w:rsidP="00D54BBC">
      <w:pPr>
        <w:ind w:left="1008"/>
      </w:pPr>
      <w:r w:rsidRPr="00BB612C">
        <w:rPr>
          <w:color w:val="C45911" w:themeColor="accent2" w:themeShade="BF"/>
          <w:lang w:val="en-GB"/>
        </w:rPr>
        <w:t>Objects</w:t>
      </w:r>
      <w:r w:rsidRPr="00BB612C">
        <w:rPr>
          <w:color w:val="C45911" w:themeColor="accent2" w:themeShade="BF"/>
        </w:rPr>
        <w:t xml:space="preserve"> that are long-lived </w:t>
      </w:r>
      <w:r w:rsidRPr="00CC577F">
        <w:t xml:space="preserve">are eventually moved from </w:t>
      </w:r>
      <w:r w:rsidRPr="00C20CE6">
        <w:rPr>
          <w:color w:val="C45911" w:themeColor="accent2" w:themeShade="BF"/>
        </w:rPr>
        <w:t xml:space="preserve">the Young Generation </w:t>
      </w:r>
      <w:r w:rsidRPr="00CC577F">
        <w:t xml:space="preserve">to </w:t>
      </w:r>
      <w:r w:rsidRPr="00C20CE6">
        <w:rPr>
          <w:color w:val="C45911" w:themeColor="accent2" w:themeShade="BF"/>
        </w:rPr>
        <w:t>the Old Generation</w:t>
      </w:r>
      <w:r w:rsidRPr="00CC577F">
        <w:t xml:space="preserve">. </w:t>
      </w:r>
    </w:p>
    <w:p w14:paraId="7B4A9122" w14:textId="77777777" w:rsidR="00C42A5D" w:rsidRDefault="00C42A5D" w:rsidP="00D54BBC">
      <w:pPr>
        <w:ind w:left="1008"/>
      </w:pPr>
      <w:r w:rsidRPr="00CC577F">
        <w:t xml:space="preserve">This is also known as Tenured Generation, and contains objects that have remained in the </w:t>
      </w:r>
      <w:r w:rsidRPr="00C20CE6">
        <w:t xml:space="preserve">Survivor </w:t>
      </w:r>
      <w:r>
        <w:t>S</w:t>
      </w:r>
      <w:r w:rsidRPr="00C20CE6">
        <w:t xml:space="preserve">paces </w:t>
      </w:r>
      <w:r w:rsidRPr="00CC577F">
        <w:t>for a long time.</w:t>
      </w:r>
    </w:p>
    <w:p w14:paraId="76AEAC9A" w14:textId="77777777" w:rsidR="00C42A5D" w:rsidRDefault="00C42A5D" w:rsidP="00D54BBC">
      <w:pPr>
        <w:ind w:left="1008"/>
      </w:pPr>
      <w:r w:rsidRPr="00B8006D">
        <w:t xml:space="preserve">There is a threshold defined for the tenure of an object which decides </w:t>
      </w:r>
      <w:r w:rsidRPr="00D95512">
        <w:rPr>
          <w:color w:val="C45911" w:themeColor="accent2" w:themeShade="BF"/>
        </w:rPr>
        <w:t xml:space="preserve">how many garbage collection cycles it can survive </w:t>
      </w:r>
      <w:r w:rsidRPr="00B8006D">
        <w:t>before it is moved to the Old Generation.</w:t>
      </w:r>
    </w:p>
    <w:p w14:paraId="3D29D2D1" w14:textId="77777777" w:rsidR="00C42A5D" w:rsidRDefault="00C42A5D" w:rsidP="00D54BBC">
      <w:pPr>
        <w:ind w:left="1008"/>
      </w:pPr>
      <w:r w:rsidRPr="00C3783F">
        <w:t xml:space="preserve">Since Java uses generational garbage collection, the more garbage collection events an object survives, the further it gets promoted in the heap. </w:t>
      </w:r>
    </w:p>
    <w:p w14:paraId="088964C3" w14:textId="77777777" w:rsidR="00C42A5D" w:rsidRDefault="00C42A5D" w:rsidP="00D54BBC">
      <w:pPr>
        <w:ind w:left="1008"/>
      </w:pPr>
      <w:r w:rsidRPr="00C3783F">
        <w:t>It starts in the young generation and eventually ends up in the tenured generation if it survives long enough.</w:t>
      </w:r>
    </w:p>
    <w:p w14:paraId="6955687B" w14:textId="77777777" w:rsidR="00F362F7" w:rsidRDefault="00F362F7" w:rsidP="00F362F7">
      <w:pPr>
        <w:ind w:left="1008"/>
      </w:pPr>
      <w:r w:rsidRPr="00C3783F">
        <w:t>When objects are garbage collected from the Old Generation, it is a major garbage collection event.</w:t>
      </w:r>
    </w:p>
    <w:p w14:paraId="1017185C" w14:textId="77777777" w:rsidR="00B77F69" w:rsidRPr="00F362F7" w:rsidRDefault="00B77F69" w:rsidP="00B77F69">
      <w:pPr>
        <w:ind w:left="1008"/>
      </w:pPr>
    </w:p>
    <w:p w14:paraId="70E32FD0" w14:textId="07CAF49E" w:rsidR="00B77F69" w:rsidRPr="00B77F69" w:rsidRDefault="00B77F69" w:rsidP="00B77F69">
      <w:pPr>
        <w:ind w:left="1008"/>
        <w:rPr>
          <w:lang w:val="en-GB"/>
        </w:rPr>
      </w:pPr>
      <w:r>
        <w:rPr>
          <w:rFonts w:hint="eastAsia"/>
          <w:lang w:val="en-GB"/>
        </w:rPr>
        <w:t>Trigger Timing</w:t>
      </w:r>
    </w:p>
    <w:p w14:paraId="56AE2CC8" w14:textId="77777777" w:rsidR="00B77F69" w:rsidRDefault="00B77F69" w:rsidP="00B77F69">
      <w:pPr>
        <w:ind w:left="1440"/>
      </w:pPr>
      <w:r w:rsidRPr="00B77F69">
        <w:rPr>
          <w:lang w:val="en-GB"/>
        </w:rPr>
        <w:t>Major</w:t>
      </w:r>
      <w:r>
        <w:t xml:space="preserve"> GC is triggered </w:t>
      </w:r>
      <w:r w:rsidRPr="00B77F69">
        <w:rPr>
          <w:color w:val="538135" w:themeColor="accent6" w:themeShade="BF"/>
        </w:rPr>
        <w:t>when the Old Generation is full or nearly full</w:t>
      </w:r>
      <w:r>
        <w:t>, or when a full GC is explicitly requested via JVM options or by the application.</w:t>
      </w:r>
    </w:p>
    <w:p w14:paraId="2F27DA4B" w14:textId="0481ADBC" w:rsidR="00B77F69" w:rsidRDefault="00B77F69" w:rsidP="00F41199">
      <w:pPr>
        <w:ind w:left="1440"/>
      </w:pPr>
      <w:r>
        <w:t>It can also be triggered by certain events, like system memory pressure.</w:t>
      </w:r>
    </w:p>
    <w:p w14:paraId="4E4A1890" w14:textId="77777777" w:rsidR="00C42A5D" w:rsidRDefault="00C42A5D" w:rsidP="0083012A"/>
    <w:p w14:paraId="0B9D1CDD" w14:textId="77777777" w:rsidR="00C42A5D" w:rsidRDefault="00C42A5D" w:rsidP="00D54BBC">
      <w:pPr>
        <w:ind w:left="1008"/>
      </w:pPr>
      <w:r w:rsidRPr="00C3783F">
        <w:t xml:space="preserve">You can use the </w:t>
      </w:r>
      <w:r w:rsidRPr="00990953">
        <w:rPr>
          <w:color w:val="C45911" w:themeColor="accent2" w:themeShade="BF"/>
        </w:rPr>
        <w:t xml:space="preserve">-Xms </w:t>
      </w:r>
      <w:r w:rsidRPr="00C3783F">
        <w:t xml:space="preserve">and </w:t>
      </w:r>
      <w:r w:rsidRPr="00990953">
        <w:rPr>
          <w:color w:val="C45911" w:themeColor="accent2" w:themeShade="BF"/>
        </w:rPr>
        <w:t xml:space="preserve">-Xmx </w:t>
      </w:r>
      <w:r w:rsidRPr="00C3783F">
        <w:t xml:space="preserve">flags to set the size of the initial and maximum size of </w:t>
      </w:r>
      <w:r w:rsidRPr="00C3783F">
        <w:lastRenderedPageBreak/>
        <w:t>the Heap memory.</w:t>
      </w:r>
    </w:p>
    <w:p w14:paraId="256907E1" w14:textId="77777777" w:rsidR="00C42A5D" w:rsidRDefault="00C42A5D" w:rsidP="006E77FE">
      <w:pPr>
        <w:pStyle w:val="ListParagraph"/>
        <w:numPr>
          <w:ilvl w:val="0"/>
          <w:numId w:val="29"/>
        </w:numPr>
        <w:ind w:left="720"/>
      </w:pPr>
      <w:r w:rsidRPr="00217659">
        <w:t>Permanent Generation</w:t>
      </w:r>
    </w:p>
    <w:p w14:paraId="4960020D" w14:textId="77777777" w:rsidR="00C42A5D" w:rsidRDefault="00C42A5D" w:rsidP="00D54BBC">
      <w:pPr>
        <w:ind w:left="1008"/>
      </w:pPr>
      <w:r>
        <w:t xml:space="preserve">Metadata such as classes and methods are stored in the Permanent Generation. </w:t>
      </w:r>
    </w:p>
    <w:p w14:paraId="033B9939" w14:textId="77777777" w:rsidR="00C42A5D" w:rsidRDefault="00C42A5D" w:rsidP="00D54BBC">
      <w:pPr>
        <w:ind w:left="1008"/>
      </w:pPr>
      <w:r>
        <w:t xml:space="preserve">It is populated by the JVM at runtime based on classes in use by the application. </w:t>
      </w:r>
    </w:p>
    <w:p w14:paraId="2071D3C9" w14:textId="77777777" w:rsidR="00C42A5D" w:rsidRDefault="00C42A5D" w:rsidP="00D54BBC">
      <w:pPr>
        <w:ind w:left="1008"/>
      </w:pPr>
      <w:r>
        <w:t xml:space="preserve">Classes that are no longer in use </w:t>
      </w:r>
      <w:r w:rsidRPr="00EE07FB">
        <w:rPr>
          <w:color w:val="C45911" w:themeColor="accent2" w:themeShade="BF"/>
        </w:rPr>
        <w:t xml:space="preserve">may be garbage collected </w:t>
      </w:r>
      <w:r>
        <w:t>from the Permanent Generation.</w:t>
      </w:r>
    </w:p>
    <w:p w14:paraId="49D682B7" w14:textId="77777777" w:rsidR="00C42A5D" w:rsidRDefault="00C42A5D" w:rsidP="00D54BBC">
      <w:pPr>
        <w:pStyle w:val="ListParagraph"/>
        <w:ind w:left="792"/>
      </w:pPr>
    </w:p>
    <w:p w14:paraId="456175E8" w14:textId="77777777" w:rsidR="00C42A5D" w:rsidRDefault="00C42A5D" w:rsidP="00D54BBC">
      <w:pPr>
        <w:ind w:left="1008"/>
      </w:pPr>
      <w:r>
        <w:t xml:space="preserve">You can use the </w:t>
      </w:r>
      <w:r w:rsidRPr="0090597B">
        <w:rPr>
          <w:color w:val="C45911" w:themeColor="accent2" w:themeShade="BF"/>
        </w:rPr>
        <w:t xml:space="preserve">-XX:PermGen </w:t>
      </w:r>
      <w:r>
        <w:t xml:space="preserve">and </w:t>
      </w:r>
      <w:r w:rsidRPr="0090597B">
        <w:rPr>
          <w:color w:val="C45911" w:themeColor="accent2" w:themeShade="BF"/>
        </w:rPr>
        <w:t xml:space="preserve">-XX:MaxPermGen </w:t>
      </w:r>
      <w:r>
        <w:t>flags to set the initial and maximum size of the Permanent Generation.</w:t>
      </w:r>
    </w:p>
    <w:p w14:paraId="46F50D70" w14:textId="77777777" w:rsidR="00C42A5D" w:rsidRDefault="00C42A5D" w:rsidP="006E77FE">
      <w:pPr>
        <w:pStyle w:val="ListParagraph"/>
        <w:numPr>
          <w:ilvl w:val="0"/>
          <w:numId w:val="29"/>
        </w:numPr>
        <w:ind w:left="720"/>
      </w:pPr>
      <w:r>
        <w:t>MetaSpace</w:t>
      </w:r>
    </w:p>
    <w:p w14:paraId="42115874" w14:textId="77777777" w:rsidR="00C42A5D" w:rsidRDefault="00C42A5D" w:rsidP="00D54BBC">
      <w:pPr>
        <w:ind w:left="1008"/>
      </w:pPr>
      <w:r>
        <w:t xml:space="preserve">Starting with Java 8, the MetaSpace memory space replaces the PermGen space. </w:t>
      </w:r>
    </w:p>
    <w:p w14:paraId="2E7B4105" w14:textId="77777777" w:rsidR="00C42A5D" w:rsidRDefault="00C42A5D" w:rsidP="00D54BBC">
      <w:pPr>
        <w:ind w:left="1008"/>
      </w:pPr>
      <w:r>
        <w:t xml:space="preserve">The implementation differs from the PermGen and </w:t>
      </w:r>
      <w:r w:rsidRPr="00FD767D">
        <w:rPr>
          <w:color w:val="538135" w:themeColor="accent6" w:themeShade="BF"/>
        </w:rPr>
        <w:t>this space of the heap is now automatically resized</w:t>
      </w:r>
      <w:r>
        <w:t>.</w:t>
      </w:r>
    </w:p>
    <w:p w14:paraId="497A1F5A" w14:textId="77777777" w:rsidR="00C42A5D" w:rsidRDefault="00C42A5D" w:rsidP="00D54BBC">
      <w:pPr>
        <w:pStyle w:val="ListParagraph"/>
      </w:pPr>
    </w:p>
    <w:p w14:paraId="6D11A4EC" w14:textId="77777777" w:rsidR="00C42A5D" w:rsidRDefault="00C42A5D" w:rsidP="00D54BBC">
      <w:pPr>
        <w:ind w:left="1008"/>
      </w:pPr>
      <w:r>
        <w:t xml:space="preserve">This avoids the problem of applications running out of memory due to the limited size of the PermGen space of the heap. </w:t>
      </w:r>
    </w:p>
    <w:p w14:paraId="58F0DAC8" w14:textId="77777777" w:rsidR="00C42A5D" w:rsidRDefault="00C42A5D" w:rsidP="00D54BBC">
      <w:pPr>
        <w:ind w:left="1008"/>
      </w:pPr>
      <w:r w:rsidRPr="00FD767D">
        <w:rPr>
          <w:color w:val="C45911" w:themeColor="accent2" w:themeShade="BF"/>
        </w:rPr>
        <w:t xml:space="preserve">The Metaspace memory </w:t>
      </w:r>
      <w:r w:rsidRPr="00FD767D">
        <w:rPr>
          <w:color w:val="538135" w:themeColor="accent6" w:themeShade="BF"/>
        </w:rPr>
        <w:t xml:space="preserve">can be garbage collected </w:t>
      </w:r>
      <w:r>
        <w:t xml:space="preserve">and </w:t>
      </w:r>
      <w:r w:rsidRPr="00FD767D">
        <w:rPr>
          <w:color w:val="538135" w:themeColor="accent6" w:themeShade="BF"/>
        </w:rPr>
        <w:t xml:space="preserve">the classes that are no longer used can be automatically cleaned </w:t>
      </w:r>
      <w:r>
        <w:t>when the Metaspace reaches its maximum size.</w:t>
      </w:r>
    </w:p>
    <w:p w14:paraId="2B061DF9" w14:textId="77777777" w:rsidR="00C42A5D" w:rsidRDefault="00C42A5D" w:rsidP="00D54BBC">
      <w:pPr>
        <w:snapToGrid/>
        <w:jc w:val="both"/>
        <w:rPr>
          <w:rFonts w:cs="SimSun"/>
        </w:rPr>
      </w:pPr>
      <w:r>
        <w:rPr>
          <w:rFonts w:cs="SimSun" w:hint="eastAsia"/>
        </w:rPr>
        <w:t xml:space="preserve"> </w:t>
      </w:r>
      <w:r>
        <w:rPr>
          <w:rFonts w:cs="SimSun"/>
        </w:rPr>
        <w:t xml:space="preserve">                    </w:t>
      </w:r>
    </w:p>
    <w:p w14:paraId="64D4CBF0" w14:textId="77777777" w:rsidR="00C42A5D" w:rsidRDefault="00C42A5D" w:rsidP="00D54BBC">
      <w:pPr>
        <w:pStyle w:val="Heading8"/>
      </w:pPr>
      <w:r>
        <w:rPr>
          <w:rFonts w:hint="eastAsia"/>
        </w:rPr>
        <w:t>M</w:t>
      </w:r>
      <w:r w:rsidRPr="00CA4C88">
        <w:t xml:space="preserve">ark and </w:t>
      </w:r>
      <w:r>
        <w:rPr>
          <w:rFonts w:hint="eastAsia"/>
        </w:rPr>
        <w:t>S</w:t>
      </w:r>
      <w:r w:rsidRPr="00CA4C88">
        <w:t>weep</w:t>
      </w:r>
    </w:p>
    <w:p w14:paraId="52A0975E" w14:textId="77777777" w:rsidR="00C42A5D" w:rsidRDefault="00C42A5D" w:rsidP="006E77FE">
      <w:pPr>
        <w:pStyle w:val="ListParagraph"/>
        <w:numPr>
          <w:ilvl w:val="0"/>
          <w:numId w:val="39"/>
        </w:numPr>
        <w:ind w:left="72"/>
      </w:pPr>
      <w:r>
        <w:rPr>
          <w:rFonts w:hint="eastAsia"/>
        </w:rPr>
        <w:t>What's mark and sweep algorithm?</w:t>
      </w:r>
    </w:p>
    <w:p w14:paraId="75DBE18A" w14:textId="77777777" w:rsidR="00C42A5D" w:rsidRDefault="00C42A5D" w:rsidP="00D54BBC">
      <w:pPr>
        <w:ind w:left="360"/>
      </w:pPr>
      <w:r>
        <w:t>It is initial and very basic algorithm which runs in two stages:</w:t>
      </w:r>
    </w:p>
    <w:p w14:paraId="0F6856A9" w14:textId="5A07F9B6" w:rsidR="00C42A5D" w:rsidRDefault="00C42A5D" w:rsidP="00D54BBC">
      <w:pPr>
        <w:ind w:left="792"/>
      </w:pPr>
      <w:r w:rsidRPr="00BC7CD9">
        <w:rPr>
          <w:color w:val="C45911" w:themeColor="accent2" w:themeShade="BF"/>
        </w:rPr>
        <w:t xml:space="preserve">Marking live objects </w:t>
      </w:r>
      <w:r>
        <w:tab/>
      </w:r>
      <w:r>
        <w:tab/>
      </w:r>
      <w:r>
        <w:tab/>
      </w:r>
      <w:r>
        <w:tab/>
      </w:r>
      <w:r>
        <w:tab/>
        <w:t xml:space="preserve"> find out all objects that are still alive.</w:t>
      </w:r>
    </w:p>
    <w:p w14:paraId="30D137AF" w14:textId="77777777" w:rsidR="00C42A5D" w:rsidRDefault="00C42A5D" w:rsidP="00D54BBC">
      <w:pPr>
        <w:ind w:left="792"/>
      </w:pPr>
      <w:r w:rsidRPr="00BC7CD9">
        <w:rPr>
          <w:color w:val="C45911" w:themeColor="accent2" w:themeShade="BF"/>
        </w:rPr>
        <w:t xml:space="preserve">Removing unreachable objects </w:t>
      </w:r>
      <w:r>
        <w:tab/>
      </w:r>
      <w:r>
        <w:tab/>
        <w:t xml:space="preserve"> get rid of everything else – the supposedly dead and unused objects.</w:t>
      </w:r>
    </w:p>
    <w:p w14:paraId="65520771" w14:textId="77777777" w:rsidR="00C42A5D" w:rsidRDefault="00C42A5D" w:rsidP="00D54BBC">
      <w:pPr>
        <w:ind w:left="144"/>
      </w:pPr>
    </w:p>
    <w:p w14:paraId="16F47636" w14:textId="77777777" w:rsidR="00C42A5D" w:rsidRDefault="00C42A5D" w:rsidP="00D54BBC">
      <w:pPr>
        <w:ind w:left="360"/>
      </w:pPr>
      <w:r>
        <w:t xml:space="preserve">To start with, GC defines some specific objects as </w:t>
      </w:r>
      <w:r w:rsidRPr="00C844DB">
        <w:rPr>
          <w:color w:val="00B0F0"/>
        </w:rPr>
        <w:t>Garbage Collection Roots</w:t>
      </w:r>
      <w:r>
        <w:t xml:space="preserve">. </w:t>
      </w:r>
    </w:p>
    <w:p w14:paraId="3B67A845" w14:textId="77777777" w:rsidR="00C42A5D" w:rsidRDefault="00C42A5D" w:rsidP="00D54BBC">
      <w:pPr>
        <w:ind w:left="360"/>
      </w:pPr>
      <w:r>
        <w:t xml:space="preserve">Now GC </w:t>
      </w:r>
      <w:r w:rsidRPr="00661D51">
        <w:rPr>
          <w:color w:val="C45911" w:themeColor="accent2" w:themeShade="BF"/>
        </w:rPr>
        <w:t xml:space="preserve">traverses the whole object graph </w:t>
      </w:r>
      <w:r>
        <w:t xml:space="preserve">in your memory, starting from those roots and following references from the roots to other objects. </w:t>
      </w:r>
    </w:p>
    <w:p w14:paraId="12AF30D1" w14:textId="77777777" w:rsidR="00C42A5D" w:rsidRDefault="00C42A5D" w:rsidP="00D54BBC">
      <w:pPr>
        <w:ind w:left="360"/>
      </w:pPr>
      <w:r>
        <w:t>Every object the GC visits is marked as alive.</w:t>
      </w:r>
    </w:p>
    <w:p w14:paraId="65F07BEB" w14:textId="77777777" w:rsidR="00C42A5D" w:rsidRDefault="00C42A5D" w:rsidP="00D54BBC"/>
    <w:p w14:paraId="55CED6D6" w14:textId="77777777" w:rsidR="00C42A5D" w:rsidRDefault="00C42A5D" w:rsidP="00D54BBC">
      <w:pPr>
        <w:ind w:left="360"/>
      </w:pPr>
      <w:r w:rsidRPr="004D7E8C">
        <w:t xml:space="preserve">The application threads need to be stopped for the marking to happen as it cannot really traverse the graph if it keeps changing. </w:t>
      </w:r>
    </w:p>
    <w:p w14:paraId="7B14C23B" w14:textId="77777777" w:rsidR="00C42A5D" w:rsidRDefault="00C42A5D" w:rsidP="00D54BBC">
      <w:pPr>
        <w:ind w:left="360"/>
      </w:pPr>
      <w:r w:rsidRPr="004D7E8C">
        <w:t xml:space="preserve">It is called </w:t>
      </w:r>
      <w:r w:rsidRPr="004D7E8C">
        <w:rPr>
          <w:color w:val="C45911" w:themeColor="accent2" w:themeShade="BF"/>
        </w:rPr>
        <w:t>Stop The World pause</w:t>
      </w:r>
      <w:r w:rsidRPr="004D7E8C">
        <w:t>.</w:t>
      </w:r>
    </w:p>
    <w:p w14:paraId="666C4040" w14:textId="77777777" w:rsidR="00C42A5D" w:rsidRPr="00E16A67" w:rsidRDefault="00C42A5D" w:rsidP="006E77FE">
      <w:pPr>
        <w:pStyle w:val="ListParagraph"/>
        <w:numPr>
          <w:ilvl w:val="0"/>
          <w:numId w:val="39"/>
        </w:numPr>
        <w:ind w:left="72"/>
      </w:pPr>
      <w:r w:rsidRPr="00B71143">
        <w:rPr>
          <w:lang w:val="en-GB"/>
        </w:rPr>
        <w:t>Second stage</w:t>
      </w:r>
    </w:p>
    <w:p w14:paraId="61E9C9F7" w14:textId="77777777" w:rsidR="00C42A5D" w:rsidRDefault="00C42A5D" w:rsidP="00D54BBC">
      <w:pPr>
        <w:ind w:left="360"/>
        <w:rPr>
          <w:lang w:val="en-GB"/>
        </w:rPr>
      </w:pPr>
      <w:r w:rsidRPr="00E16A67">
        <w:rPr>
          <w:lang w:val="en-GB"/>
        </w:rPr>
        <w:t>Second stage is for getting rid of unused objects to freeup memory. This can be done in variety of ways e.g.</w:t>
      </w:r>
    </w:p>
    <w:p w14:paraId="60F5E617" w14:textId="77777777" w:rsidR="00C42A5D" w:rsidRPr="00C844DB" w:rsidRDefault="00C42A5D" w:rsidP="006E77FE">
      <w:pPr>
        <w:pStyle w:val="ListParagraph"/>
        <w:numPr>
          <w:ilvl w:val="0"/>
          <w:numId w:val="40"/>
        </w:numPr>
        <w:ind w:left="936"/>
        <w:rPr>
          <w:lang w:val="en-GB"/>
        </w:rPr>
      </w:pPr>
      <w:r w:rsidRPr="00C844DB">
        <w:rPr>
          <w:lang w:val="en-GB"/>
        </w:rPr>
        <w:t>Normal deletion</w:t>
      </w:r>
    </w:p>
    <w:p w14:paraId="5488E6A2" w14:textId="77777777" w:rsidR="00C42A5D" w:rsidRDefault="00C42A5D" w:rsidP="00D54BBC">
      <w:pPr>
        <w:ind w:left="1224"/>
        <w:rPr>
          <w:lang w:val="en-GB"/>
        </w:rPr>
      </w:pPr>
      <w:r w:rsidRPr="00C844DB">
        <w:rPr>
          <w:lang w:val="en-GB"/>
        </w:rPr>
        <w:t xml:space="preserve">Normal deletion </w:t>
      </w:r>
      <w:r w:rsidRPr="00EC2A3F">
        <w:rPr>
          <w:color w:val="C45911" w:themeColor="accent2" w:themeShade="BF"/>
          <w:lang w:val="en-GB"/>
        </w:rPr>
        <w:t xml:space="preserve">removes unreferenced objects </w:t>
      </w:r>
      <w:r w:rsidRPr="00C844DB">
        <w:rPr>
          <w:lang w:val="en-GB"/>
        </w:rPr>
        <w:t xml:space="preserve">to free space and </w:t>
      </w:r>
      <w:r w:rsidRPr="00EC2A3F">
        <w:rPr>
          <w:color w:val="C45911" w:themeColor="accent2" w:themeShade="BF"/>
          <w:lang w:val="en-GB"/>
        </w:rPr>
        <w:t xml:space="preserve">leave referenced objects </w:t>
      </w:r>
      <w:r w:rsidRPr="00C844DB">
        <w:rPr>
          <w:lang w:val="en-GB"/>
        </w:rPr>
        <w:t xml:space="preserve">and </w:t>
      </w:r>
      <w:r w:rsidRPr="00EC2A3F">
        <w:rPr>
          <w:color w:val="C45911" w:themeColor="accent2" w:themeShade="BF"/>
          <w:lang w:val="en-GB"/>
        </w:rPr>
        <w:t>pointers</w:t>
      </w:r>
      <w:r w:rsidRPr="00C844DB">
        <w:rPr>
          <w:lang w:val="en-GB"/>
        </w:rPr>
        <w:t xml:space="preserve">. </w:t>
      </w:r>
    </w:p>
    <w:p w14:paraId="2304AC5F" w14:textId="77777777" w:rsidR="00C42A5D" w:rsidRPr="00C844DB" w:rsidRDefault="00C42A5D" w:rsidP="00D54BBC">
      <w:pPr>
        <w:ind w:left="1224"/>
        <w:rPr>
          <w:lang w:val="en-GB"/>
        </w:rPr>
      </w:pPr>
      <w:r w:rsidRPr="00C844DB">
        <w:rPr>
          <w:lang w:val="en-GB"/>
        </w:rPr>
        <w:t>The memory allocator (kind of hashtable) holds references to blocks of free space where new object can be allocated.</w:t>
      </w:r>
    </w:p>
    <w:p w14:paraId="055571FC" w14:textId="77777777" w:rsidR="00C42A5D" w:rsidRDefault="00C42A5D" w:rsidP="00D54BBC">
      <w:pPr>
        <w:ind w:left="1224"/>
        <w:rPr>
          <w:lang w:val="en-GB"/>
        </w:rPr>
      </w:pPr>
      <w:r w:rsidRPr="00C844DB">
        <w:rPr>
          <w:lang w:val="en-GB"/>
        </w:rPr>
        <w:t xml:space="preserve">It is often </w:t>
      </w:r>
      <w:r w:rsidRPr="004B3BCD">
        <w:rPr>
          <w:lang w:val="en-GB"/>
        </w:rPr>
        <w:t xml:space="preserve">referred </w:t>
      </w:r>
      <w:r w:rsidRPr="00C844DB">
        <w:rPr>
          <w:lang w:val="en-GB"/>
        </w:rPr>
        <w:t>as mark-sweep algorithm.</w:t>
      </w:r>
    </w:p>
    <w:p w14:paraId="3A02903D" w14:textId="77777777" w:rsidR="00C42A5D" w:rsidRDefault="00C42A5D" w:rsidP="00D54BBC">
      <w:pPr>
        <w:ind w:left="1224"/>
        <w:rPr>
          <w:lang w:val="en-GB"/>
        </w:rPr>
      </w:pPr>
      <w:r>
        <w:rPr>
          <w:noProof/>
        </w:rPr>
        <w:lastRenderedPageBreak/>
        <w:drawing>
          <wp:inline distT="0" distB="0" distL="0" distR="0" wp14:anchorId="3F047EEC" wp14:editId="2A860046">
            <wp:extent cx="6526629" cy="1263218"/>
            <wp:effectExtent l="0" t="0" r="7620" b="0"/>
            <wp:docPr id="2029318285" name="Picture 1"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18285" name="Picture 1" descr="A blue and white rectangles&#10;&#10;Description automatically generated"/>
                    <pic:cNvPicPr/>
                  </pic:nvPicPr>
                  <pic:blipFill>
                    <a:blip r:embed="rId78"/>
                    <a:stretch>
                      <a:fillRect/>
                    </a:stretch>
                  </pic:blipFill>
                  <pic:spPr>
                    <a:xfrm>
                      <a:off x="0" y="0"/>
                      <a:ext cx="6584019" cy="1274326"/>
                    </a:xfrm>
                    <a:prstGeom prst="rect">
                      <a:avLst/>
                    </a:prstGeom>
                  </pic:spPr>
                </pic:pic>
              </a:graphicData>
            </a:graphic>
          </wp:inline>
        </w:drawing>
      </w:r>
    </w:p>
    <w:p w14:paraId="0F6436C6" w14:textId="77777777" w:rsidR="00C42A5D" w:rsidRPr="00E16A67" w:rsidRDefault="00C42A5D" w:rsidP="006E77FE">
      <w:pPr>
        <w:pStyle w:val="ListParagraph"/>
        <w:numPr>
          <w:ilvl w:val="0"/>
          <w:numId w:val="40"/>
        </w:numPr>
        <w:ind w:left="936"/>
        <w:rPr>
          <w:lang w:val="en-GB"/>
        </w:rPr>
      </w:pPr>
      <w:r>
        <w:t>Deletion with compacting</w:t>
      </w:r>
    </w:p>
    <w:p w14:paraId="12960FC4" w14:textId="77777777" w:rsidR="00C42A5D" w:rsidRDefault="00C42A5D" w:rsidP="00D54BBC">
      <w:pPr>
        <w:ind w:left="1224"/>
      </w:pPr>
      <w:r>
        <w:t xml:space="preserve">Only removing unused objects is not efficient because blocks of free memory is scattered across storage area and cause OutOfMemoryError, </w:t>
      </w:r>
    </w:p>
    <w:p w14:paraId="21E790C5" w14:textId="77777777" w:rsidR="00C42A5D" w:rsidRDefault="00C42A5D" w:rsidP="00D54BBC">
      <w:pPr>
        <w:ind w:left="1224"/>
      </w:pPr>
      <w:r>
        <w:t>if created object big enough and does not find large enough memory block.</w:t>
      </w:r>
    </w:p>
    <w:p w14:paraId="4BA9A2BE" w14:textId="77777777" w:rsidR="00C42A5D" w:rsidRDefault="00C42A5D" w:rsidP="00D54BBC">
      <w:pPr>
        <w:ind w:left="1224"/>
      </w:pPr>
    </w:p>
    <w:p w14:paraId="45D5304F" w14:textId="77777777" w:rsidR="00C42A5D" w:rsidRDefault="00C42A5D" w:rsidP="00D54BBC">
      <w:pPr>
        <w:ind w:left="1224"/>
      </w:pPr>
      <w:r w:rsidRPr="008F7A8F">
        <w:t xml:space="preserve">To solve this issue, </w:t>
      </w:r>
      <w:r w:rsidRPr="00346900">
        <w:rPr>
          <w:color w:val="C45911" w:themeColor="accent2" w:themeShade="BF"/>
        </w:rPr>
        <w:t>after deleting unreferenced objects</w:t>
      </w:r>
      <w:r w:rsidRPr="008F7A8F">
        <w:t xml:space="preserve">, </w:t>
      </w:r>
      <w:r w:rsidRPr="00C27B6C">
        <w:rPr>
          <w:color w:val="C45911" w:themeColor="accent2" w:themeShade="BF"/>
        </w:rPr>
        <w:t>compacting is done on the remaining referenced objects</w:t>
      </w:r>
      <w:r w:rsidRPr="008F7A8F">
        <w:t xml:space="preserve">. </w:t>
      </w:r>
    </w:p>
    <w:p w14:paraId="1EAB2603" w14:textId="77777777" w:rsidR="00C42A5D" w:rsidRDefault="00C42A5D" w:rsidP="00D54BBC">
      <w:pPr>
        <w:ind w:left="1224"/>
      </w:pPr>
      <w:r w:rsidRPr="008F7A8F">
        <w:t>Here compacting refer</w:t>
      </w:r>
      <w:r>
        <w:rPr>
          <w:rFonts w:hint="eastAsia"/>
        </w:rPr>
        <w:t>s</w:t>
      </w:r>
      <w:r w:rsidRPr="008F7A8F">
        <w:t xml:space="preserve"> the process of moving referenced object together. This makes new memory allocation much easier and faster.</w:t>
      </w:r>
    </w:p>
    <w:p w14:paraId="26DDF65E" w14:textId="77777777" w:rsidR="00C42A5D" w:rsidRDefault="00C42A5D" w:rsidP="00D54BBC">
      <w:pPr>
        <w:ind w:left="1224"/>
      </w:pPr>
    </w:p>
    <w:p w14:paraId="2C412D3F" w14:textId="77777777" w:rsidR="00C42A5D" w:rsidRDefault="00C42A5D" w:rsidP="00D54BBC">
      <w:pPr>
        <w:ind w:left="1224"/>
      </w:pPr>
      <w:r w:rsidRPr="00126EDF">
        <w:t xml:space="preserve">It is often </w:t>
      </w:r>
      <w:r>
        <w:rPr>
          <w:rFonts w:hint="eastAsia"/>
        </w:rPr>
        <w:t xml:space="preserve">referred </w:t>
      </w:r>
      <w:r w:rsidRPr="00126EDF">
        <w:t>as mark-sweep-compact algorithm.</w:t>
      </w:r>
    </w:p>
    <w:p w14:paraId="5B718D19" w14:textId="77777777" w:rsidR="00C42A5D" w:rsidRDefault="00C42A5D" w:rsidP="00D54BBC">
      <w:pPr>
        <w:ind w:left="1224"/>
      </w:pPr>
      <w:r>
        <w:rPr>
          <w:noProof/>
        </w:rPr>
        <w:drawing>
          <wp:inline distT="0" distB="0" distL="0" distR="0" wp14:anchorId="71C53D6A" wp14:editId="36D2105B">
            <wp:extent cx="6466637" cy="1804643"/>
            <wp:effectExtent l="0" t="0" r="0" b="5715"/>
            <wp:docPr id="24171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3142" name=""/>
                    <pic:cNvPicPr/>
                  </pic:nvPicPr>
                  <pic:blipFill>
                    <a:blip r:embed="rId79"/>
                    <a:stretch>
                      <a:fillRect/>
                    </a:stretch>
                  </pic:blipFill>
                  <pic:spPr>
                    <a:xfrm>
                      <a:off x="0" y="0"/>
                      <a:ext cx="6475692" cy="1807170"/>
                    </a:xfrm>
                    <a:prstGeom prst="rect">
                      <a:avLst/>
                    </a:prstGeom>
                  </pic:spPr>
                </pic:pic>
              </a:graphicData>
            </a:graphic>
          </wp:inline>
        </w:drawing>
      </w:r>
    </w:p>
    <w:p w14:paraId="2E3ECF4D" w14:textId="77777777" w:rsidR="00C42A5D" w:rsidRDefault="00C42A5D" w:rsidP="00D54BBC">
      <w:pPr>
        <w:ind w:left="1224"/>
      </w:pPr>
    </w:p>
    <w:p w14:paraId="3AA380EF" w14:textId="77777777" w:rsidR="00C42A5D" w:rsidRDefault="00C42A5D" w:rsidP="006E77FE">
      <w:pPr>
        <w:pStyle w:val="ListParagraph"/>
        <w:numPr>
          <w:ilvl w:val="0"/>
          <w:numId w:val="40"/>
        </w:numPr>
        <w:ind w:left="936"/>
      </w:pPr>
      <w:r>
        <w:t xml:space="preserve">Deletion with copying </w:t>
      </w:r>
    </w:p>
    <w:p w14:paraId="2D962100" w14:textId="77777777" w:rsidR="00C42A5D" w:rsidRDefault="00C42A5D" w:rsidP="00D54BBC">
      <w:pPr>
        <w:pStyle w:val="ListParagraph"/>
        <w:ind w:left="1224"/>
      </w:pPr>
      <w:r>
        <w:t xml:space="preserve">It is very similar to mark and compacing approach as they </w:t>
      </w:r>
      <w:r w:rsidRPr="007975B7">
        <w:t xml:space="preserve">relocate </w:t>
      </w:r>
      <w:r>
        <w:t>all live objects</w:t>
      </w:r>
      <w:r>
        <w:rPr>
          <w:rFonts w:hint="eastAsia"/>
        </w:rPr>
        <w:t xml:space="preserve"> as well</w:t>
      </w:r>
      <w:r>
        <w:t xml:space="preserve">. </w:t>
      </w:r>
    </w:p>
    <w:p w14:paraId="737CBE1C" w14:textId="77777777" w:rsidR="00C42A5D" w:rsidRDefault="00C42A5D" w:rsidP="00D54BBC">
      <w:pPr>
        <w:pStyle w:val="ListParagraph"/>
        <w:ind w:left="1224"/>
      </w:pPr>
      <w:r>
        <w:t xml:space="preserve">The important difference is that </w:t>
      </w:r>
      <w:r w:rsidRPr="003A1EED">
        <w:rPr>
          <w:color w:val="C45911" w:themeColor="accent2" w:themeShade="BF"/>
        </w:rPr>
        <w:t xml:space="preserve">the target of relocation </w:t>
      </w:r>
      <w:r>
        <w:t xml:space="preserve">is </w:t>
      </w:r>
      <w:r w:rsidRPr="003A1EED">
        <w:rPr>
          <w:color w:val="C45911" w:themeColor="accent2" w:themeShade="BF"/>
        </w:rPr>
        <w:t>a different memory region</w:t>
      </w:r>
      <w:r>
        <w:t>.</w:t>
      </w:r>
    </w:p>
    <w:p w14:paraId="13963275" w14:textId="77777777" w:rsidR="00C42A5D" w:rsidRDefault="00C42A5D" w:rsidP="00D54BBC">
      <w:pPr>
        <w:ind w:left="1224"/>
      </w:pPr>
      <w:r>
        <w:t>It is often reffred as mark-copy algorithm.</w:t>
      </w:r>
    </w:p>
    <w:p w14:paraId="041A76C4" w14:textId="77777777" w:rsidR="00C42A5D" w:rsidRDefault="00C42A5D" w:rsidP="00D54BBC">
      <w:pPr>
        <w:ind w:left="1224"/>
      </w:pPr>
      <w:r>
        <w:rPr>
          <w:noProof/>
        </w:rPr>
        <w:drawing>
          <wp:inline distT="0" distB="0" distL="0" distR="0" wp14:anchorId="33CA4ED9" wp14:editId="733FA1DC">
            <wp:extent cx="6466637" cy="1547674"/>
            <wp:effectExtent l="0" t="0" r="0" b="0"/>
            <wp:docPr id="1547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596" name=""/>
                    <pic:cNvPicPr/>
                  </pic:nvPicPr>
                  <pic:blipFill>
                    <a:blip r:embed="rId80"/>
                    <a:stretch>
                      <a:fillRect/>
                    </a:stretch>
                  </pic:blipFill>
                  <pic:spPr>
                    <a:xfrm>
                      <a:off x="0" y="0"/>
                      <a:ext cx="6482337" cy="1551431"/>
                    </a:xfrm>
                    <a:prstGeom prst="rect">
                      <a:avLst/>
                    </a:prstGeom>
                  </pic:spPr>
                </pic:pic>
              </a:graphicData>
            </a:graphic>
          </wp:inline>
        </w:drawing>
      </w:r>
    </w:p>
    <w:p w14:paraId="064B02E4" w14:textId="77777777" w:rsidR="00C42A5D" w:rsidRDefault="00C42A5D" w:rsidP="00D54BBC"/>
    <w:p w14:paraId="06BA9576" w14:textId="77777777" w:rsidR="00C42A5D" w:rsidRDefault="00C42A5D" w:rsidP="00D54BBC">
      <w:pPr>
        <w:snapToGrid/>
        <w:jc w:val="both"/>
        <w:rPr>
          <w:rFonts w:cs="SimSun"/>
        </w:rPr>
      </w:pPr>
      <w:r>
        <w:rPr>
          <w:rFonts w:cs="SimSun"/>
        </w:rPr>
        <w:t xml:space="preserve">      </w:t>
      </w:r>
    </w:p>
    <w:bookmarkEnd w:id="87"/>
    <w:bookmarkEnd w:id="88"/>
    <w:p w14:paraId="1862ECAF" w14:textId="77777777" w:rsidR="007D53A1" w:rsidRDefault="007D53A1" w:rsidP="00D54BBC">
      <w:pPr>
        <w:pStyle w:val="Heading8"/>
      </w:pPr>
      <w:r w:rsidRPr="00593A2C">
        <w:lastRenderedPageBreak/>
        <w:t>Choosing a garbage collector</w:t>
      </w:r>
    </w:p>
    <w:p w14:paraId="261EAD9F" w14:textId="77777777" w:rsidR="007D53A1" w:rsidRPr="000C3BED" w:rsidRDefault="007D53A1" w:rsidP="00DE41A7">
      <w:r w:rsidRPr="00DE41A7">
        <w:t>Performance</w:t>
      </w:r>
      <w:r w:rsidRPr="000C3BED">
        <w:t xml:space="preserve"> factors</w:t>
      </w:r>
    </w:p>
    <w:p w14:paraId="01F78182" w14:textId="77777777" w:rsidR="007D53A1" w:rsidRPr="000C3BED" w:rsidRDefault="007D53A1" w:rsidP="006E77FE">
      <w:pPr>
        <w:pStyle w:val="ListParagraph"/>
        <w:numPr>
          <w:ilvl w:val="0"/>
          <w:numId w:val="42"/>
        </w:numPr>
        <w:ind w:left="720"/>
      </w:pPr>
      <w:r w:rsidRPr="000C3BED">
        <w:t>Throughput</w:t>
      </w:r>
    </w:p>
    <w:p w14:paraId="0F301C6A" w14:textId="77777777" w:rsidR="007D53A1" w:rsidRDefault="007D53A1" w:rsidP="00D54BBC">
      <w:pPr>
        <w:ind w:left="1008"/>
      </w:pPr>
      <w:r>
        <w:t xml:space="preserve">The percentage of </w:t>
      </w:r>
      <w:r w:rsidRPr="001D61F0">
        <w:rPr>
          <w:color w:val="538135" w:themeColor="accent6" w:themeShade="BF"/>
        </w:rPr>
        <w:t xml:space="preserve">total time spent </w:t>
      </w:r>
      <w:r w:rsidRPr="00DE41A7">
        <w:rPr>
          <w:color w:val="538135" w:themeColor="accent6" w:themeShade="BF"/>
        </w:rPr>
        <w:t xml:space="preserve">in useful application activity </w:t>
      </w:r>
      <w:r>
        <w:t xml:space="preserve">versus </w:t>
      </w:r>
      <w:r w:rsidRPr="00DE41A7">
        <w:rPr>
          <w:color w:val="538135" w:themeColor="accent6" w:themeShade="BF"/>
        </w:rPr>
        <w:t>memory allocation and garbage collection</w:t>
      </w:r>
      <w:r>
        <w:t xml:space="preserve">. </w:t>
      </w:r>
    </w:p>
    <w:p w14:paraId="43BECD3A" w14:textId="77777777" w:rsidR="007D53A1" w:rsidRDefault="007D53A1" w:rsidP="00D54BBC">
      <w:pPr>
        <w:ind w:left="1008"/>
      </w:pPr>
      <w:r>
        <w:t xml:space="preserve">For example, if your throughput is 95%, that means the application code is running 95% of the time and garbage collection is running 5% of the time. </w:t>
      </w:r>
    </w:p>
    <w:p w14:paraId="09D3F5D4" w14:textId="77777777" w:rsidR="007D53A1" w:rsidRDefault="007D53A1" w:rsidP="00D54BBC">
      <w:pPr>
        <w:ind w:left="1008"/>
      </w:pPr>
      <w:r>
        <w:t>You want higher throughput for any high-load business application.</w:t>
      </w:r>
    </w:p>
    <w:p w14:paraId="238A6BA2" w14:textId="77777777" w:rsidR="007D53A1" w:rsidRDefault="007D53A1" w:rsidP="006E77FE">
      <w:pPr>
        <w:pStyle w:val="ListParagraph"/>
        <w:numPr>
          <w:ilvl w:val="0"/>
          <w:numId w:val="42"/>
        </w:numPr>
        <w:ind w:left="720"/>
      </w:pPr>
      <w:r>
        <w:t>Latency</w:t>
      </w:r>
    </w:p>
    <w:p w14:paraId="104FE060" w14:textId="77777777" w:rsidR="007D53A1" w:rsidRDefault="007D53A1" w:rsidP="00D54BBC">
      <w:pPr>
        <w:ind w:left="1008"/>
      </w:pPr>
      <w:r>
        <w:t xml:space="preserve">Application responsiveness, which is affected by garbage collection pauses. </w:t>
      </w:r>
    </w:p>
    <w:p w14:paraId="635F7107" w14:textId="77777777" w:rsidR="007D53A1" w:rsidRDefault="007D53A1" w:rsidP="00D54BBC">
      <w:pPr>
        <w:ind w:left="1008"/>
      </w:pPr>
      <w:r>
        <w:t>In any application interacting with a human or some active process (such as a valve in a factory), you want the lowest possible latency.</w:t>
      </w:r>
    </w:p>
    <w:p w14:paraId="5F80158C" w14:textId="77777777" w:rsidR="007D53A1" w:rsidRDefault="007D53A1" w:rsidP="006E77FE">
      <w:pPr>
        <w:pStyle w:val="ListParagraph"/>
        <w:numPr>
          <w:ilvl w:val="0"/>
          <w:numId w:val="42"/>
        </w:numPr>
        <w:ind w:left="720"/>
      </w:pPr>
      <w:r>
        <w:t>Footprint</w:t>
      </w:r>
    </w:p>
    <w:p w14:paraId="4FC78D4D" w14:textId="77777777" w:rsidR="007D53A1" w:rsidRDefault="007D53A1" w:rsidP="00D54BBC">
      <w:pPr>
        <w:ind w:left="1008"/>
      </w:pPr>
      <w:r w:rsidRPr="005909A9">
        <w:rPr>
          <w:color w:val="C45911" w:themeColor="accent2" w:themeShade="BF"/>
        </w:rPr>
        <w:t xml:space="preserve">The working set </w:t>
      </w:r>
      <w:r>
        <w:t xml:space="preserve">of a process, measured </w:t>
      </w:r>
      <w:r w:rsidRPr="00F30CEC">
        <w:rPr>
          <w:color w:val="C45911" w:themeColor="accent2" w:themeShade="BF"/>
        </w:rPr>
        <w:t xml:space="preserve">in pages and cache </w:t>
      </w:r>
      <w:r w:rsidRPr="005909A9">
        <w:rPr>
          <w:color w:val="C45911" w:themeColor="accent2" w:themeShade="BF"/>
        </w:rPr>
        <w:t>lines</w:t>
      </w:r>
      <w:r>
        <w:t>.</w:t>
      </w:r>
    </w:p>
    <w:p w14:paraId="35849CF6" w14:textId="77777777" w:rsidR="007D53A1" w:rsidRDefault="007D53A1" w:rsidP="00DE41A7">
      <w:r w:rsidRPr="00DE41A7">
        <w:rPr>
          <w:rFonts w:hint="eastAsia"/>
        </w:rPr>
        <w:t>Choose</w:t>
      </w:r>
      <w:r>
        <w:rPr>
          <w:rFonts w:hint="eastAsia"/>
        </w:rPr>
        <w:t xml:space="preserve"> a garbage collector</w:t>
      </w:r>
    </w:p>
    <w:p w14:paraId="3B8668FA" w14:textId="77777777" w:rsidR="007D53A1" w:rsidRDefault="007D53A1" w:rsidP="00D54BBC">
      <w:pPr>
        <w:ind w:left="360"/>
      </w:pPr>
      <w:r>
        <w:rPr>
          <w:noProof/>
        </w:rPr>
        <w:drawing>
          <wp:inline distT="0" distB="0" distL="0" distR="0" wp14:anchorId="3BF1B340" wp14:editId="42766762">
            <wp:extent cx="6671310" cy="2933700"/>
            <wp:effectExtent l="0" t="0" r="0" b="0"/>
            <wp:docPr id="44394139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1396" name="Picture 2" descr="A screenshot of a computer scree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71310" cy="2933700"/>
                    </a:xfrm>
                    <a:prstGeom prst="rect">
                      <a:avLst/>
                    </a:prstGeom>
                    <a:noFill/>
                    <a:ln>
                      <a:noFill/>
                    </a:ln>
                  </pic:spPr>
                </pic:pic>
              </a:graphicData>
            </a:graphic>
          </wp:inline>
        </w:drawing>
      </w:r>
    </w:p>
    <w:p w14:paraId="2E760FF8" w14:textId="77777777" w:rsidR="007D53A1" w:rsidRDefault="007D53A1" w:rsidP="00D54BBC"/>
    <w:p w14:paraId="024F6C12" w14:textId="77777777" w:rsidR="007D53A1" w:rsidRDefault="007D53A1" w:rsidP="00D54BBC">
      <w:pPr>
        <w:ind w:left="1008"/>
      </w:pPr>
    </w:p>
    <w:p w14:paraId="175237A8" w14:textId="658C9698" w:rsidR="00BC756F" w:rsidRDefault="00631A3D" w:rsidP="00D54BBC">
      <w:pPr>
        <w:pStyle w:val="Heading2"/>
        <w:rPr>
          <w:noProof/>
        </w:rPr>
      </w:pPr>
      <w:r w:rsidRPr="00631A3D">
        <w:t>Garbage</w:t>
      </w:r>
      <w:r>
        <w:t xml:space="preserve"> Collector</w:t>
      </w:r>
    </w:p>
    <w:bookmarkEnd w:id="74"/>
    <w:bookmarkEnd w:id="75"/>
    <w:p w14:paraId="3FBF2D97" w14:textId="349E5BD6" w:rsidR="00236FAB" w:rsidRDefault="00741DB4" w:rsidP="00D54BBC">
      <w:r>
        <w:t>R</w:t>
      </w:r>
      <w:r w:rsidR="00236FAB">
        <w:t>eference:</w:t>
      </w:r>
    </w:p>
    <w:p w14:paraId="351B9454" w14:textId="77777777" w:rsidR="00741DB4" w:rsidRDefault="00741DB4" w:rsidP="00D54BBC">
      <w:r w:rsidRPr="00741DB4">
        <w:t>Java Garbage Collection Algorithms [till Java 9]</w:t>
      </w:r>
    </w:p>
    <w:p w14:paraId="6F3ACFC7" w14:textId="7C8C801B" w:rsidR="00236FAB" w:rsidRDefault="00236FAB" w:rsidP="00D54BBC">
      <w:r>
        <w:tab/>
      </w:r>
      <w:hyperlink r:id="rId82" w:history="1">
        <w:r w:rsidRPr="00EB3CA3">
          <w:rPr>
            <w:rStyle w:val="Hyperlink"/>
          </w:rPr>
          <w:t>https://howtodoinjava.com/java/garbage-collection/all-garbage-collection-algorithms/</w:t>
        </w:r>
      </w:hyperlink>
    </w:p>
    <w:p w14:paraId="38F377CC" w14:textId="0D892FA8" w:rsidR="00741DB4" w:rsidRDefault="00741DB4" w:rsidP="00D54BBC">
      <w:r w:rsidRPr="00741DB4">
        <w:t>Garbage Collection in Java – What is GC and How it Works in the JVM</w:t>
      </w:r>
    </w:p>
    <w:p w14:paraId="38AB6F3C" w14:textId="3B4CC582" w:rsidR="00087C39" w:rsidRDefault="00582B4D" w:rsidP="00D54BBC">
      <w:pPr>
        <w:ind w:left="144"/>
      </w:pPr>
      <w:hyperlink r:id="rId83" w:history="1">
        <w:r w:rsidRPr="00EB3CA3">
          <w:rPr>
            <w:rStyle w:val="Hyperlink"/>
          </w:rPr>
          <w:t>https://www.freecodecamp.org/news/garbage-collection-in-java-what-is-gc-and-how-it-works-in-the-jvm</w:t>
        </w:r>
      </w:hyperlink>
    </w:p>
    <w:p w14:paraId="15B67FC0" w14:textId="77777777" w:rsidR="00582B4D" w:rsidRDefault="00582B4D" w:rsidP="00D54BBC"/>
    <w:p w14:paraId="31810D70" w14:textId="66CA384F" w:rsidR="00EA0E38" w:rsidRDefault="00EA0E38" w:rsidP="00D54BBC">
      <w:pPr>
        <w:pStyle w:val="Heading8"/>
      </w:pPr>
      <w:r>
        <w:t>Serial GC</w:t>
      </w:r>
      <w:r w:rsidR="00DF64CC">
        <w:t>(Young Generation)</w:t>
      </w:r>
    </w:p>
    <w:p w14:paraId="0E7E83F7" w14:textId="33994B64" w:rsidR="00493211" w:rsidRPr="00493211" w:rsidRDefault="00493211" w:rsidP="00493211">
      <w:pPr>
        <w:rPr>
          <w:lang w:val="en-GB"/>
        </w:rPr>
      </w:pPr>
      <w:r w:rsidRPr="00493211">
        <w:rPr>
          <w:lang w:val="en-GB"/>
        </w:rPr>
        <w:t>Definition</w:t>
      </w:r>
    </w:p>
    <w:p w14:paraId="6BF12470" w14:textId="1AFE6A63" w:rsidR="00AB6464" w:rsidRDefault="00744B31" w:rsidP="00D54BBC">
      <w:pPr>
        <w:ind w:left="432"/>
      </w:pPr>
      <w:r w:rsidRPr="00744B31">
        <w:lastRenderedPageBreak/>
        <w:t xml:space="preserve">Uses </w:t>
      </w:r>
      <w:r w:rsidRPr="00744B31">
        <w:rPr>
          <w:color w:val="C45911" w:themeColor="accent2" w:themeShade="BF"/>
        </w:rPr>
        <w:t xml:space="preserve">a single thread </w:t>
      </w:r>
      <w:r w:rsidRPr="00744B31">
        <w:t xml:space="preserve">for garbage collection, suitable for </w:t>
      </w:r>
      <w:r w:rsidRPr="00744B31">
        <w:rPr>
          <w:color w:val="C45911" w:themeColor="accent2" w:themeShade="BF"/>
        </w:rPr>
        <w:t xml:space="preserve">small applications </w:t>
      </w:r>
      <w:r w:rsidRPr="00744B31">
        <w:t>with low memory.</w:t>
      </w:r>
    </w:p>
    <w:p w14:paraId="5095E1D9" w14:textId="021EA1DB" w:rsidR="0053287F" w:rsidRDefault="00075050" w:rsidP="00D54BBC">
      <w:pPr>
        <w:ind w:left="360"/>
      </w:pPr>
      <w:r>
        <w:rPr>
          <w:rFonts w:hint="eastAsia"/>
        </w:rPr>
        <w:t>Versions</w:t>
      </w:r>
    </w:p>
    <w:p w14:paraId="70954830" w14:textId="51386151" w:rsidR="00744B31" w:rsidRDefault="00744B31" w:rsidP="00D54BBC">
      <w:pPr>
        <w:ind w:left="792"/>
      </w:pPr>
      <w:r w:rsidRPr="00744B31">
        <w:t>Introduced in</w:t>
      </w:r>
      <w:r w:rsidR="008E794E">
        <w:tab/>
      </w:r>
      <w:r w:rsidRPr="008E794E">
        <w:t>JDK 1.2</w:t>
      </w:r>
    </w:p>
    <w:p w14:paraId="2C5B0E2E" w14:textId="7DFA305F" w:rsidR="0024353B" w:rsidRDefault="0024353B" w:rsidP="00D54BBC">
      <w:pPr>
        <w:ind w:left="360"/>
      </w:pPr>
      <w:r w:rsidRPr="0024353B">
        <w:t>Stop-the-World</w:t>
      </w:r>
    </w:p>
    <w:p w14:paraId="140C7DAE" w14:textId="1FE8B2AE" w:rsidR="00306E06" w:rsidRDefault="0024353B" w:rsidP="00D54BBC">
      <w:pPr>
        <w:ind w:left="792"/>
      </w:pPr>
      <w:r w:rsidRPr="005B7EA8">
        <w:rPr>
          <w:color w:val="C45911" w:themeColor="accent2" w:themeShade="BF"/>
        </w:rPr>
        <w:t xml:space="preserve">The application threads are stopped </w:t>
      </w:r>
      <w:r w:rsidRPr="0024353B">
        <w:t>(stop-the-world pause) during the young generation garbage collection.</w:t>
      </w:r>
    </w:p>
    <w:p w14:paraId="09184140" w14:textId="56D7CF60" w:rsidR="000B55DF" w:rsidRDefault="000B55DF" w:rsidP="00D54BBC">
      <w:pPr>
        <w:ind w:left="360"/>
      </w:pPr>
      <w:r>
        <w:rPr>
          <w:noProof/>
        </w:rPr>
        <w:drawing>
          <wp:inline distT="0" distB="0" distL="0" distR="0" wp14:anchorId="303B6B5F" wp14:editId="7292D8A7">
            <wp:extent cx="6437376" cy="2356222"/>
            <wp:effectExtent l="0" t="0" r="1905" b="6350"/>
            <wp:docPr id="1212480901" name="Picture 1" descr="A diagram of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0901" name="Picture 1" descr="A diagram of arrows pointing to different directions&#10;&#10;Description automatically generated"/>
                    <pic:cNvPicPr/>
                  </pic:nvPicPr>
                  <pic:blipFill>
                    <a:blip r:embed="rId84"/>
                    <a:stretch>
                      <a:fillRect/>
                    </a:stretch>
                  </pic:blipFill>
                  <pic:spPr>
                    <a:xfrm>
                      <a:off x="0" y="0"/>
                      <a:ext cx="6441070" cy="2357574"/>
                    </a:xfrm>
                    <a:prstGeom prst="rect">
                      <a:avLst/>
                    </a:prstGeom>
                  </pic:spPr>
                </pic:pic>
              </a:graphicData>
            </a:graphic>
          </wp:inline>
        </w:drawing>
      </w:r>
    </w:p>
    <w:p w14:paraId="25F09F91" w14:textId="522E2E39" w:rsidR="00494BDC" w:rsidRPr="00493211" w:rsidRDefault="00493211" w:rsidP="00493211">
      <w:r>
        <w:rPr>
          <w:rFonts w:hint="eastAsia"/>
        </w:rPr>
        <w:t>A</w:t>
      </w:r>
      <w:r w:rsidR="005C68BB">
        <w:t xml:space="preserve">lgorithm </w:t>
      </w:r>
    </w:p>
    <w:p w14:paraId="1C7517FD" w14:textId="77777777" w:rsidR="004F7521" w:rsidRDefault="004F7521" w:rsidP="00D54BBC">
      <w:pPr>
        <w:ind w:left="432"/>
        <w:rPr>
          <w:lang w:val="en-GB"/>
        </w:rPr>
      </w:pPr>
      <w:r w:rsidRPr="004F7521">
        <w:rPr>
          <w:b/>
          <w:bCs/>
          <w:lang w:val="en-GB"/>
        </w:rPr>
        <w:t>Young Generation Collection</w:t>
      </w:r>
      <w:r w:rsidRPr="004F7521">
        <w:rPr>
          <w:lang w:val="en-GB"/>
        </w:rPr>
        <w:t>:</w:t>
      </w:r>
    </w:p>
    <w:p w14:paraId="5325F4F0" w14:textId="77777777" w:rsidR="004F7521" w:rsidRPr="004F7521" w:rsidRDefault="004F7521" w:rsidP="006E77FE">
      <w:pPr>
        <w:numPr>
          <w:ilvl w:val="0"/>
          <w:numId w:val="104"/>
        </w:numPr>
        <w:tabs>
          <w:tab w:val="clear" w:pos="720"/>
          <w:tab w:val="num" w:pos="1152"/>
        </w:tabs>
        <w:ind w:left="1152"/>
        <w:rPr>
          <w:lang w:val="en-GB"/>
        </w:rPr>
      </w:pPr>
      <w:r w:rsidRPr="004F7521">
        <w:rPr>
          <w:b/>
          <w:bCs/>
          <w:lang w:val="en-GB"/>
        </w:rPr>
        <w:t>Algorithm</w:t>
      </w:r>
      <w:r w:rsidRPr="004F7521">
        <w:rPr>
          <w:lang w:val="en-GB"/>
        </w:rPr>
        <w:t xml:space="preserve">: </w:t>
      </w:r>
      <w:r w:rsidRPr="004F7521">
        <w:rPr>
          <w:color w:val="C45911" w:themeColor="accent2" w:themeShade="BF"/>
          <w:lang w:val="en-GB"/>
        </w:rPr>
        <w:t>Mark-Copy (Copying)</w:t>
      </w:r>
    </w:p>
    <w:p w14:paraId="72328595" w14:textId="77777777" w:rsidR="004F7521" w:rsidRPr="004F7521" w:rsidRDefault="004F7521" w:rsidP="006E77FE">
      <w:pPr>
        <w:numPr>
          <w:ilvl w:val="0"/>
          <w:numId w:val="104"/>
        </w:numPr>
        <w:tabs>
          <w:tab w:val="clear" w:pos="720"/>
          <w:tab w:val="num" w:pos="1152"/>
        </w:tabs>
        <w:ind w:left="1152"/>
        <w:rPr>
          <w:lang w:val="en-GB"/>
        </w:rPr>
      </w:pPr>
      <w:r w:rsidRPr="004F7521">
        <w:rPr>
          <w:b/>
          <w:bCs/>
          <w:lang w:val="en-GB"/>
        </w:rPr>
        <w:t>Phases</w:t>
      </w:r>
      <w:r w:rsidRPr="004F7521">
        <w:rPr>
          <w:lang w:val="en-GB"/>
        </w:rPr>
        <w:t>:</w:t>
      </w:r>
    </w:p>
    <w:p w14:paraId="173BA2A3" w14:textId="60B3C37A" w:rsidR="004F7521" w:rsidRPr="004F7521" w:rsidRDefault="004F7521" w:rsidP="006E77FE">
      <w:pPr>
        <w:numPr>
          <w:ilvl w:val="1"/>
          <w:numId w:val="104"/>
        </w:numPr>
        <w:tabs>
          <w:tab w:val="clear" w:pos="1440"/>
          <w:tab w:val="num" w:pos="1872"/>
        </w:tabs>
        <w:ind w:left="1872"/>
        <w:rPr>
          <w:lang w:val="en-GB"/>
        </w:rPr>
      </w:pPr>
      <w:r w:rsidRPr="004F7521">
        <w:rPr>
          <w:b/>
          <w:bCs/>
          <w:lang w:val="en-GB"/>
        </w:rPr>
        <w:t>Mark</w:t>
      </w:r>
      <w:r w:rsidRPr="004F7521">
        <w:rPr>
          <w:lang w:val="en-GB"/>
        </w:rPr>
        <w:t xml:space="preserve">: </w:t>
      </w:r>
      <w:r w:rsidR="00345580">
        <w:rPr>
          <w:lang w:val="en-GB"/>
        </w:rPr>
        <w:tab/>
      </w:r>
      <w:r w:rsidRPr="004F7521">
        <w:rPr>
          <w:lang w:val="en-GB"/>
        </w:rPr>
        <w:t xml:space="preserve">Identifies live objects </w:t>
      </w:r>
      <w:r w:rsidRPr="004F7521">
        <w:rPr>
          <w:color w:val="C45911" w:themeColor="accent2" w:themeShade="BF"/>
          <w:lang w:val="en-GB"/>
        </w:rPr>
        <w:t xml:space="preserve">in the Eden space </w:t>
      </w:r>
      <w:r w:rsidRPr="004F7521">
        <w:rPr>
          <w:lang w:val="en-GB"/>
        </w:rPr>
        <w:t xml:space="preserve">and </w:t>
      </w:r>
      <w:r w:rsidRPr="004F7521">
        <w:rPr>
          <w:color w:val="C45911" w:themeColor="accent2" w:themeShade="BF"/>
          <w:lang w:val="en-GB"/>
        </w:rPr>
        <w:t>from-space of the Survivor spaces</w:t>
      </w:r>
      <w:r w:rsidRPr="004F7521">
        <w:rPr>
          <w:lang w:val="en-GB"/>
        </w:rPr>
        <w:t>.</w:t>
      </w:r>
    </w:p>
    <w:p w14:paraId="65DB0448" w14:textId="6B5F0898" w:rsidR="004F7521" w:rsidRDefault="004F7521" w:rsidP="006E77FE">
      <w:pPr>
        <w:numPr>
          <w:ilvl w:val="1"/>
          <w:numId w:val="104"/>
        </w:numPr>
        <w:tabs>
          <w:tab w:val="clear" w:pos="1440"/>
          <w:tab w:val="num" w:pos="1872"/>
        </w:tabs>
        <w:ind w:left="1872"/>
        <w:rPr>
          <w:lang w:val="en-GB"/>
        </w:rPr>
      </w:pPr>
      <w:r w:rsidRPr="004F7521">
        <w:rPr>
          <w:b/>
          <w:bCs/>
          <w:lang w:val="en-GB"/>
        </w:rPr>
        <w:t>Copy</w:t>
      </w:r>
      <w:r w:rsidRPr="004F7521">
        <w:rPr>
          <w:lang w:val="en-GB"/>
        </w:rPr>
        <w:t xml:space="preserve">: </w:t>
      </w:r>
      <w:r w:rsidR="00345580">
        <w:rPr>
          <w:lang w:val="en-GB"/>
        </w:rPr>
        <w:tab/>
      </w:r>
      <w:r w:rsidRPr="004F7521">
        <w:rPr>
          <w:lang w:val="en-GB"/>
        </w:rPr>
        <w:t xml:space="preserve">Copies live objects to </w:t>
      </w:r>
      <w:r w:rsidRPr="004F7521">
        <w:rPr>
          <w:color w:val="C45911" w:themeColor="accent2" w:themeShade="BF"/>
          <w:lang w:val="en-GB"/>
        </w:rPr>
        <w:t>the to-space of Survivor spaces</w:t>
      </w:r>
      <w:r w:rsidRPr="004F7521">
        <w:rPr>
          <w:lang w:val="en-GB"/>
        </w:rPr>
        <w:t>.</w:t>
      </w:r>
    </w:p>
    <w:p w14:paraId="4FFEF245" w14:textId="77777777" w:rsidR="00143426" w:rsidRDefault="00143426" w:rsidP="00D54BBC">
      <w:pPr>
        <w:ind w:left="2232"/>
        <w:rPr>
          <w:lang w:val="en-GB"/>
        </w:rPr>
      </w:pPr>
      <w:r>
        <w:rPr>
          <w:rFonts w:hint="eastAsia"/>
          <w:lang w:val="en-GB"/>
        </w:rPr>
        <w:t>T</w:t>
      </w:r>
      <w:r w:rsidRPr="00ED6541">
        <w:rPr>
          <w:lang w:val="en-GB"/>
        </w:rPr>
        <w:t>he memory occupied by dead objects is essentially ignored and remains occupied until the next young generation collection.</w:t>
      </w:r>
    </w:p>
    <w:p w14:paraId="319E9F38" w14:textId="7D7ED1DF" w:rsidR="00143426" w:rsidRPr="004F7521" w:rsidRDefault="00143426" w:rsidP="00D54BBC">
      <w:pPr>
        <w:ind w:left="2232"/>
        <w:rPr>
          <w:lang w:val="en-GB"/>
        </w:rPr>
      </w:pPr>
      <w:r w:rsidRPr="00ED6541">
        <w:rPr>
          <w:lang w:val="en-GB"/>
        </w:rPr>
        <w:t xml:space="preserve">The original space containing dead objects (usually Eden) </w:t>
      </w:r>
      <w:r w:rsidRPr="00625859">
        <w:rPr>
          <w:color w:val="C45911" w:themeColor="accent2" w:themeShade="BF"/>
          <w:lang w:val="en-GB"/>
        </w:rPr>
        <w:t xml:space="preserve">is then considered free space </w:t>
      </w:r>
      <w:r w:rsidRPr="00ED6541">
        <w:rPr>
          <w:lang w:val="en-GB"/>
        </w:rPr>
        <w:t xml:space="preserve">for future allocations. This effectively </w:t>
      </w:r>
      <w:r w:rsidRPr="00625859">
        <w:rPr>
          <w:color w:val="C45911" w:themeColor="accent2" w:themeShade="BF"/>
          <w:lang w:val="en-GB"/>
        </w:rPr>
        <w:t xml:space="preserve">discards the dead objects </w:t>
      </w:r>
      <w:r w:rsidRPr="00ED6541">
        <w:rPr>
          <w:lang w:val="en-GB"/>
        </w:rPr>
        <w:t xml:space="preserve">and </w:t>
      </w:r>
      <w:r w:rsidRPr="00625859">
        <w:rPr>
          <w:color w:val="C45911" w:themeColor="accent2" w:themeShade="BF"/>
          <w:lang w:val="en-GB"/>
        </w:rPr>
        <w:t>reclaims their memory</w:t>
      </w:r>
      <w:r w:rsidRPr="00ED6541">
        <w:rPr>
          <w:lang w:val="en-GB"/>
        </w:rPr>
        <w:t>.</w:t>
      </w:r>
    </w:p>
    <w:p w14:paraId="1E40196C" w14:textId="77777777" w:rsidR="004F7521" w:rsidRPr="004F7521" w:rsidRDefault="004F7521" w:rsidP="00D54BBC">
      <w:pPr>
        <w:ind w:left="432"/>
        <w:rPr>
          <w:lang w:val="en-GB"/>
        </w:rPr>
      </w:pPr>
      <w:r w:rsidRPr="004F7521">
        <w:rPr>
          <w:b/>
          <w:bCs/>
          <w:lang w:val="en-GB"/>
        </w:rPr>
        <w:t>Old Generation Collection</w:t>
      </w:r>
      <w:r w:rsidRPr="004F7521">
        <w:rPr>
          <w:lang w:val="en-GB"/>
        </w:rPr>
        <w:t>:</w:t>
      </w:r>
    </w:p>
    <w:p w14:paraId="1C1C00DB" w14:textId="77777777" w:rsidR="004F7521" w:rsidRPr="004F7521" w:rsidRDefault="004F7521" w:rsidP="006E77FE">
      <w:pPr>
        <w:numPr>
          <w:ilvl w:val="0"/>
          <w:numId w:val="105"/>
        </w:numPr>
        <w:tabs>
          <w:tab w:val="clear" w:pos="720"/>
          <w:tab w:val="num" w:pos="1152"/>
        </w:tabs>
        <w:ind w:left="1152"/>
        <w:rPr>
          <w:lang w:val="en-GB"/>
        </w:rPr>
      </w:pPr>
      <w:r w:rsidRPr="004F7521">
        <w:rPr>
          <w:b/>
          <w:bCs/>
          <w:lang w:val="en-GB"/>
        </w:rPr>
        <w:t>Algorithm</w:t>
      </w:r>
      <w:r w:rsidRPr="004F7521">
        <w:rPr>
          <w:lang w:val="en-GB"/>
        </w:rPr>
        <w:t xml:space="preserve">: </w:t>
      </w:r>
      <w:r w:rsidRPr="004F7521">
        <w:rPr>
          <w:color w:val="C45911" w:themeColor="accent2" w:themeShade="BF"/>
          <w:lang w:val="en-GB"/>
        </w:rPr>
        <w:t>Mark-Sweep-Compact</w:t>
      </w:r>
    </w:p>
    <w:p w14:paraId="79598302" w14:textId="77777777" w:rsidR="004F7521" w:rsidRPr="004F7521" w:rsidRDefault="004F7521" w:rsidP="006E77FE">
      <w:pPr>
        <w:numPr>
          <w:ilvl w:val="0"/>
          <w:numId w:val="105"/>
        </w:numPr>
        <w:tabs>
          <w:tab w:val="clear" w:pos="720"/>
          <w:tab w:val="num" w:pos="1152"/>
        </w:tabs>
        <w:ind w:left="1152"/>
        <w:rPr>
          <w:lang w:val="en-GB"/>
        </w:rPr>
      </w:pPr>
      <w:r w:rsidRPr="004F7521">
        <w:rPr>
          <w:b/>
          <w:bCs/>
          <w:lang w:val="en-GB"/>
        </w:rPr>
        <w:t>Phases</w:t>
      </w:r>
      <w:r w:rsidRPr="004F7521">
        <w:rPr>
          <w:lang w:val="en-GB"/>
        </w:rPr>
        <w:t>:</w:t>
      </w:r>
    </w:p>
    <w:p w14:paraId="7A03DF6E" w14:textId="2E5A9D82" w:rsidR="004F7521" w:rsidRPr="004F7521" w:rsidRDefault="004F7521" w:rsidP="006E77FE">
      <w:pPr>
        <w:numPr>
          <w:ilvl w:val="1"/>
          <w:numId w:val="105"/>
        </w:numPr>
        <w:tabs>
          <w:tab w:val="clear" w:pos="1440"/>
          <w:tab w:val="num" w:pos="1872"/>
        </w:tabs>
        <w:ind w:left="1872"/>
        <w:rPr>
          <w:lang w:val="en-GB"/>
        </w:rPr>
      </w:pPr>
      <w:r w:rsidRPr="004F7521">
        <w:rPr>
          <w:b/>
          <w:bCs/>
          <w:lang w:val="en-GB"/>
        </w:rPr>
        <w:t>Initial Mark</w:t>
      </w:r>
      <w:r w:rsidRPr="004F7521">
        <w:rPr>
          <w:lang w:val="en-GB"/>
        </w:rPr>
        <w:t xml:space="preserve">: </w:t>
      </w:r>
      <w:r w:rsidR="00EE6A2A">
        <w:rPr>
          <w:lang w:val="en-GB"/>
        </w:rPr>
        <w:tab/>
      </w:r>
      <w:r w:rsidRPr="004F7521">
        <w:rPr>
          <w:lang w:val="en-GB"/>
        </w:rPr>
        <w:t xml:space="preserve">A quick, stop-the-world phase </w:t>
      </w:r>
      <w:r w:rsidRPr="004F7521">
        <w:rPr>
          <w:color w:val="C45911" w:themeColor="accent2" w:themeShade="BF"/>
          <w:lang w:val="en-GB"/>
        </w:rPr>
        <w:t>that marks objects directly reachable from the roots</w:t>
      </w:r>
      <w:r w:rsidRPr="004F7521">
        <w:rPr>
          <w:lang w:val="en-GB"/>
        </w:rPr>
        <w:t>.</w:t>
      </w:r>
    </w:p>
    <w:p w14:paraId="019F7AF9" w14:textId="3865A006" w:rsidR="004F7521" w:rsidRPr="004F7521" w:rsidRDefault="004F7521" w:rsidP="006E77FE">
      <w:pPr>
        <w:numPr>
          <w:ilvl w:val="1"/>
          <w:numId w:val="105"/>
        </w:numPr>
        <w:tabs>
          <w:tab w:val="clear" w:pos="1440"/>
          <w:tab w:val="num" w:pos="1872"/>
        </w:tabs>
        <w:ind w:left="1872"/>
        <w:rPr>
          <w:lang w:val="en-GB"/>
        </w:rPr>
      </w:pPr>
      <w:r w:rsidRPr="004F7521">
        <w:rPr>
          <w:b/>
          <w:bCs/>
          <w:lang w:val="en-GB"/>
        </w:rPr>
        <w:t>Mark</w:t>
      </w:r>
      <w:r w:rsidRPr="004F7521">
        <w:rPr>
          <w:lang w:val="en-GB"/>
        </w:rPr>
        <w:t xml:space="preserve">: </w:t>
      </w:r>
      <w:r w:rsidR="00EE6A2A">
        <w:rPr>
          <w:lang w:val="en-GB"/>
        </w:rPr>
        <w:tab/>
      </w:r>
      <w:r w:rsidR="00EE6A2A">
        <w:rPr>
          <w:lang w:val="en-GB"/>
        </w:rPr>
        <w:tab/>
      </w:r>
      <w:r w:rsidR="00EE6A2A">
        <w:rPr>
          <w:lang w:val="en-GB"/>
        </w:rPr>
        <w:tab/>
      </w:r>
      <w:r w:rsidRPr="004F7521">
        <w:rPr>
          <w:lang w:val="en-GB"/>
        </w:rPr>
        <w:t>A single-threaded phase that continues to mark all live objects reachable from the roots.</w:t>
      </w:r>
    </w:p>
    <w:p w14:paraId="5E3D473F" w14:textId="5269BB5E" w:rsidR="004F7521" w:rsidRPr="004F7521" w:rsidRDefault="004F7521" w:rsidP="006E77FE">
      <w:pPr>
        <w:numPr>
          <w:ilvl w:val="1"/>
          <w:numId w:val="105"/>
        </w:numPr>
        <w:tabs>
          <w:tab w:val="clear" w:pos="1440"/>
          <w:tab w:val="num" w:pos="1872"/>
        </w:tabs>
        <w:ind w:left="1872"/>
        <w:rPr>
          <w:lang w:val="en-GB"/>
        </w:rPr>
      </w:pPr>
      <w:r w:rsidRPr="004F7521">
        <w:rPr>
          <w:b/>
          <w:bCs/>
          <w:lang w:val="en-GB"/>
        </w:rPr>
        <w:t>Sweep</w:t>
      </w:r>
      <w:r w:rsidRPr="004F7521">
        <w:rPr>
          <w:lang w:val="en-GB"/>
        </w:rPr>
        <w:t xml:space="preserve">: </w:t>
      </w:r>
      <w:r w:rsidR="00EE6A2A">
        <w:rPr>
          <w:lang w:val="en-GB"/>
        </w:rPr>
        <w:tab/>
      </w:r>
      <w:r w:rsidR="00EE6A2A">
        <w:rPr>
          <w:lang w:val="en-GB"/>
        </w:rPr>
        <w:tab/>
      </w:r>
      <w:r w:rsidR="00EE6A2A">
        <w:rPr>
          <w:lang w:val="en-GB"/>
        </w:rPr>
        <w:tab/>
      </w:r>
      <w:r w:rsidRPr="004F7521">
        <w:rPr>
          <w:lang w:val="en-GB"/>
        </w:rPr>
        <w:t>A single-threaded phase that reclaims space by sweeping away dead objects.</w:t>
      </w:r>
    </w:p>
    <w:p w14:paraId="1FE88E08" w14:textId="3BFBDE74" w:rsidR="004F7521" w:rsidRPr="003E1F75" w:rsidRDefault="004F7521" w:rsidP="006E77FE">
      <w:pPr>
        <w:numPr>
          <w:ilvl w:val="1"/>
          <w:numId w:val="105"/>
        </w:numPr>
        <w:tabs>
          <w:tab w:val="clear" w:pos="1440"/>
          <w:tab w:val="num" w:pos="1872"/>
        </w:tabs>
        <w:ind w:left="1872"/>
        <w:rPr>
          <w:lang w:val="en-GB"/>
        </w:rPr>
      </w:pPr>
      <w:r w:rsidRPr="004F7521">
        <w:rPr>
          <w:b/>
          <w:bCs/>
          <w:lang w:val="en-GB"/>
        </w:rPr>
        <w:t>Compact</w:t>
      </w:r>
      <w:r w:rsidRPr="004F7521">
        <w:rPr>
          <w:lang w:val="en-GB"/>
        </w:rPr>
        <w:t xml:space="preserve">: </w:t>
      </w:r>
      <w:r w:rsidR="00EE6A2A">
        <w:rPr>
          <w:lang w:val="en-GB"/>
        </w:rPr>
        <w:tab/>
      </w:r>
      <w:r w:rsidR="00EE6A2A">
        <w:rPr>
          <w:lang w:val="en-GB"/>
        </w:rPr>
        <w:tab/>
      </w:r>
      <w:r w:rsidRPr="004F7521">
        <w:rPr>
          <w:lang w:val="en-GB"/>
        </w:rPr>
        <w:t>A single-threaded phase that compacts the memory by moving live objects together to eliminate fragmentation.</w:t>
      </w:r>
    </w:p>
    <w:p w14:paraId="2BCFB750" w14:textId="586022C3" w:rsidR="00B477A7" w:rsidRPr="00493211" w:rsidRDefault="00B477A7" w:rsidP="00493211">
      <w:r>
        <w:t>Jvm options</w:t>
      </w:r>
    </w:p>
    <w:p w14:paraId="6B5EC5C5" w14:textId="67695C30" w:rsidR="00B477A7" w:rsidRDefault="00BF0BA1" w:rsidP="00D54BBC">
      <w:pPr>
        <w:ind w:left="360"/>
      </w:pPr>
      <w:r w:rsidRPr="00C20569">
        <w:rPr>
          <w:color w:val="C45911" w:themeColor="accent2" w:themeShade="BF"/>
          <w:lang w:val="en-GB"/>
        </w:rPr>
        <w:t>-XX:+UseSerialGC</w:t>
      </w:r>
      <w:r>
        <w:rPr>
          <w:color w:val="C45911" w:themeColor="accent2" w:themeShade="BF"/>
          <w:lang w:val="en-GB"/>
        </w:rPr>
        <w:tab/>
      </w:r>
      <w:r>
        <w:rPr>
          <w:color w:val="C45911" w:themeColor="accent2" w:themeShade="BF"/>
          <w:lang w:val="en-GB"/>
        </w:rPr>
        <w:tab/>
      </w:r>
      <w:r>
        <w:rPr>
          <w:lang w:val="en-GB"/>
        </w:rPr>
        <w:t>U</w:t>
      </w:r>
      <w:r w:rsidRPr="00A135E8">
        <w:rPr>
          <w:lang w:val="en-GB"/>
        </w:rPr>
        <w:t>se Serial Garbage Collector</w:t>
      </w:r>
    </w:p>
    <w:p w14:paraId="2ECCFD10" w14:textId="77777777" w:rsidR="0026143B" w:rsidRDefault="0026143B" w:rsidP="00D54BBC">
      <w:pPr>
        <w:pStyle w:val="Heading8"/>
      </w:pPr>
      <w:r>
        <w:lastRenderedPageBreak/>
        <w:t xml:space="preserve">Serial Old </w:t>
      </w:r>
      <w:r w:rsidRPr="0026143B">
        <w:rPr>
          <w:b w:val="0"/>
        </w:rPr>
        <w:t>GC</w:t>
      </w:r>
      <w:r>
        <w:t xml:space="preserve"> (Old Generation)</w:t>
      </w:r>
    </w:p>
    <w:p w14:paraId="41F1849C" w14:textId="79990AA4" w:rsidR="00493211" w:rsidRPr="00493211" w:rsidRDefault="00493211" w:rsidP="00493211">
      <w:pPr>
        <w:rPr>
          <w:lang w:val="en-GB"/>
        </w:rPr>
      </w:pPr>
      <w:r w:rsidRPr="00493211">
        <w:rPr>
          <w:lang w:val="en-GB"/>
        </w:rPr>
        <w:t>Definition</w:t>
      </w:r>
    </w:p>
    <w:p w14:paraId="4A04C01F" w14:textId="77777777" w:rsidR="006257CE" w:rsidRDefault="0026143B" w:rsidP="00D54BBC">
      <w:pPr>
        <w:ind w:left="360"/>
      </w:pPr>
      <w:r>
        <w:t xml:space="preserve">Serial Old GC refers to the garbage collection strategy </w:t>
      </w:r>
      <w:r w:rsidRPr="0026143B">
        <w:rPr>
          <w:color w:val="C45911" w:themeColor="accent2" w:themeShade="BF"/>
        </w:rPr>
        <w:t xml:space="preserve">used for the old (tenured) generation </w:t>
      </w:r>
      <w:r>
        <w:t xml:space="preserve">of the heap. </w:t>
      </w:r>
    </w:p>
    <w:p w14:paraId="1047F9CA" w14:textId="77777777" w:rsidR="00492C5B" w:rsidRDefault="00492C5B" w:rsidP="00D54BBC">
      <w:pPr>
        <w:ind w:left="360"/>
      </w:pPr>
      <w:r>
        <w:rPr>
          <w:rFonts w:hint="eastAsia"/>
        </w:rPr>
        <w:t>Versions</w:t>
      </w:r>
    </w:p>
    <w:p w14:paraId="34467859" w14:textId="77777777" w:rsidR="00492C5B" w:rsidRDefault="00492C5B" w:rsidP="00D54BBC">
      <w:pPr>
        <w:ind w:left="792"/>
      </w:pPr>
      <w:r w:rsidRPr="00744B31">
        <w:t>Introduced in</w:t>
      </w:r>
      <w:r>
        <w:tab/>
      </w:r>
      <w:r w:rsidRPr="008E794E">
        <w:t>JDK 1.2</w:t>
      </w:r>
    </w:p>
    <w:p w14:paraId="75298E57" w14:textId="407F7433" w:rsidR="003E7FC5" w:rsidRPr="00493211" w:rsidRDefault="00493211" w:rsidP="00493211">
      <w:r>
        <w:rPr>
          <w:rFonts w:hint="eastAsia"/>
        </w:rPr>
        <w:t>A</w:t>
      </w:r>
      <w:r w:rsidR="00B81A91">
        <w:t xml:space="preserve">lgorithm </w:t>
      </w:r>
    </w:p>
    <w:p w14:paraId="2424D803" w14:textId="77777777" w:rsidR="00FB4062" w:rsidRPr="00FB4062" w:rsidRDefault="00FB4062" w:rsidP="00D54BBC">
      <w:pPr>
        <w:pStyle w:val="ListParagraph"/>
        <w:ind w:left="432"/>
        <w:rPr>
          <w:lang w:val="en-GB"/>
        </w:rPr>
      </w:pPr>
      <w:r w:rsidRPr="00FB4062">
        <w:rPr>
          <w:b/>
          <w:bCs/>
          <w:lang w:val="en-GB"/>
        </w:rPr>
        <w:t>Old Generation Collection</w:t>
      </w:r>
      <w:r w:rsidRPr="00FB4062">
        <w:rPr>
          <w:lang w:val="en-GB"/>
        </w:rPr>
        <w:t>:</w:t>
      </w:r>
    </w:p>
    <w:p w14:paraId="347FA157" w14:textId="77777777" w:rsidR="00FB4062" w:rsidRPr="00FB4062" w:rsidRDefault="00FB4062" w:rsidP="006E77FE">
      <w:pPr>
        <w:pStyle w:val="ListParagraph"/>
        <w:numPr>
          <w:ilvl w:val="0"/>
          <w:numId w:val="106"/>
        </w:numPr>
        <w:tabs>
          <w:tab w:val="clear" w:pos="1440"/>
          <w:tab w:val="num" w:pos="1152"/>
        </w:tabs>
        <w:ind w:left="1152"/>
        <w:rPr>
          <w:lang w:val="en-GB"/>
        </w:rPr>
      </w:pPr>
      <w:r w:rsidRPr="00FB4062">
        <w:rPr>
          <w:b/>
          <w:bCs/>
          <w:lang w:val="en-GB"/>
        </w:rPr>
        <w:t>Algorithm</w:t>
      </w:r>
      <w:r w:rsidRPr="00FB4062">
        <w:rPr>
          <w:lang w:val="en-GB"/>
        </w:rPr>
        <w:t xml:space="preserve">: </w:t>
      </w:r>
      <w:r w:rsidRPr="00FB4062">
        <w:rPr>
          <w:color w:val="C45911" w:themeColor="accent2" w:themeShade="BF"/>
          <w:lang w:val="en-GB"/>
        </w:rPr>
        <w:t>Mark-Sweep-Compact</w:t>
      </w:r>
    </w:p>
    <w:p w14:paraId="1F5D4D91" w14:textId="77777777" w:rsidR="00FB4062" w:rsidRPr="00FB4062" w:rsidRDefault="00FB4062" w:rsidP="006E77FE">
      <w:pPr>
        <w:pStyle w:val="ListParagraph"/>
        <w:numPr>
          <w:ilvl w:val="0"/>
          <w:numId w:val="106"/>
        </w:numPr>
        <w:tabs>
          <w:tab w:val="clear" w:pos="1440"/>
          <w:tab w:val="num" w:pos="1152"/>
        </w:tabs>
        <w:ind w:left="1152"/>
        <w:rPr>
          <w:lang w:val="en-GB"/>
        </w:rPr>
      </w:pPr>
      <w:r w:rsidRPr="00FB4062">
        <w:rPr>
          <w:b/>
          <w:bCs/>
          <w:lang w:val="en-GB"/>
        </w:rPr>
        <w:t>Phases</w:t>
      </w:r>
      <w:r w:rsidRPr="00FB4062">
        <w:rPr>
          <w:lang w:val="en-GB"/>
        </w:rPr>
        <w:t>:</w:t>
      </w:r>
    </w:p>
    <w:p w14:paraId="597567AD" w14:textId="5A135C4F" w:rsidR="00FB4062" w:rsidRPr="00FB4062" w:rsidRDefault="00FB4062" w:rsidP="006E77FE">
      <w:pPr>
        <w:pStyle w:val="ListParagraph"/>
        <w:numPr>
          <w:ilvl w:val="1"/>
          <w:numId w:val="106"/>
        </w:numPr>
        <w:tabs>
          <w:tab w:val="clear" w:pos="2160"/>
          <w:tab w:val="num" w:pos="1872"/>
        </w:tabs>
        <w:ind w:left="1872"/>
        <w:rPr>
          <w:lang w:val="en-GB"/>
        </w:rPr>
      </w:pPr>
      <w:r w:rsidRPr="00FB4062">
        <w:rPr>
          <w:b/>
          <w:bCs/>
          <w:lang w:val="en-GB"/>
        </w:rPr>
        <w:t>Initial Mark</w:t>
      </w:r>
      <w:r w:rsidRPr="00FB4062">
        <w:rPr>
          <w:lang w:val="en-GB"/>
        </w:rPr>
        <w:t xml:space="preserve">: </w:t>
      </w:r>
      <w:r>
        <w:rPr>
          <w:lang w:val="en-GB"/>
        </w:rPr>
        <w:tab/>
      </w:r>
      <w:r w:rsidRPr="00FB4062">
        <w:rPr>
          <w:lang w:val="en-GB"/>
        </w:rPr>
        <w:t>A quick, stop-the-world phase that marks objects directly reachable from the roots.</w:t>
      </w:r>
    </w:p>
    <w:p w14:paraId="081733F0" w14:textId="49FA6C1C" w:rsidR="00FB4062" w:rsidRPr="00FB4062" w:rsidRDefault="00FB4062" w:rsidP="006E77FE">
      <w:pPr>
        <w:pStyle w:val="ListParagraph"/>
        <w:numPr>
          <w:ilvl w:val="1"/>
          <w:numId w:val="106"/>
        </w:numPr>
        <w:tabs>
          <w:tab w:val="clear" w:pos="2160"/>
          <w:tab w:val="num" w:pos="1872"/>
        </w:tabs>
        <w:ind w:left="1872"/>
        <w:rPr>
          <w:lang w:val="en-GB"/>
        </w:rPr>
      </w:pPr>
      <w:r w:rsidRPr="00FB4062">
        <w:rPr>
          <w:b/>
          <w:bCs/>
          <w:lang w:val="en-GB"/>
        </w:rPr>
        <w:t>Mark</w:t>
      </w:r>
      <w:r w:rsidRPr="00FB4062">
        <w:rPr>
          <w:lang w:val="en-GB"/>
        </w:rPr>
        <w:t xml:space="preserve">: </w:t>
      </w:r>
      <w:r>
        <w:rPr>
          <w:lang w:val="en-GB"/>
        </w:rPr>
        <w:tab/>
      </w:r>
      <w:r>
        <w:rPr>
          <w:lang w:val="en-GB"/>
        </w:rPr>
        <w:tab/>
      </w:r>
      <w:r>
        <w:rPr>
          <w:lang w:val="en-GB"/>
        </w:rPr>
        <w:tab/>
      </w:r>
      <w:r w:rsidRPr="00FB4062">
        <w:rPr>
          <w:lang w:val="en-GB"/>
        </w:rPr>
        <w:t>A single-threaded phase that continues to mark all live objects reachable from the roots.</w:t>
      </w:r>
    </w:p>
    <w:p w14:paraId="7D303ABA" w14:textId="125D8990" w:rsidR="00FB4062" w:rsidRPr="00FB4062" w:rsidRDefault="00FB4062" w:rsidP="006E77FE">
      <w:pPr>
        <w:pStyle w:val="ListParagraph"/>
        <w:numPr>
          <w:ilvl w:val="1"/>
          <w:numId w:val="106"/>
        </w:numPr>
        <w:tabs>
          <w:tab w:val="clear" w:pos="2160"/>
          <w:tab w:val="num" w:pos="1872"/>
        </w:tabs>
        <w:ind w:left="1872"/>
        <w:rPr>
          <w:lang w:val="en-GB"/>
        </w:rPr>
      </w:pPr>
      <w:r w:rsidRPr="00FB4062">
        <w:rPr>
          <w:b/>
          <w:bCs/>
          <w:lang w:val="en-GB"/>
        </w:rPr>
        <w:t>Sweep</w:t>
      </w:r>
      <w:r w:rsidRPr="00FB4062">
        <w:rPr>
          <w:lang w:val="en-GB"/>
        </w:rPr>
        <w:t xml:space="preserve">: </w:t>
      </w:r>
      <w:r>
        <w:rPr>
          <w:lang w:val="en-GB"/>
        </w:rPr>
        <w:tab/>
      </w:r>
      <w:r>
        <w:rPr>
          <w:lang w:val="en-GB"/>
        </w:rPr>
        <w:tab/>
      </w:r>
      <w:r>
        <w:rPr>
          <w:lang w:val="en-GB"/>
        </w:rPr>
        <w:tab/>
      </w:r>
      <w:r w:rsidRPr="00FB4062">
        <w:rPr>
          <w:lang w:val="en-GB"/>
        </w:rPr>
        <w:t>A single-threaded phase that reclaims space by sweeping away dead objects.</w:t>
      </w:r>
    </w:p>
    <w:p w14:paraId="3E49E8C8" w14:textId="3F6D9FA8" w:rsidR="00FB4062" w:rsidRPr="00FB4062" w:rsidRDefault="00FB4062" w:rsidP="006E77FE">
      <w:pPr>
        <w:pStyle w:val="ListParagraph"/>
        <w:numPr>
          <w:ilvl w:val="1"/>
          <w:numId w:val="106"/>
        </w:numPr>
        <w:tabs>
          <w:tab w:val="clear" w:pos="2160"/>
          <w:tab w:val="num" w:pos="1872"/>
        </w:tabs>
        <w:ind w:left="1872"/>
        <w:rPr>
          <w:lang w:val="en-GB"/>
        </w:rPr>
      </w:pPr>
      <w:r w:rsidRPr="00FB4062">
        <w:rPr>
          <w:b/>
          <w:bCs/>
          <w:lang w:val="en-GB"/>
        </w:rPr>
        <w:t>Compact</w:t>
      </w:r>
      <w:r w:rsidRPr="00FB4062">
        <w:rPr>
          <w:lang w:val="en-GB"/>
        </w:rPr>
        <w:t xml:space="preserve">: </w:t>
      </w:r>
      <w:r>
        <w:rPr>
          <w:lang w:val="en-GB"/>
        </w:rPr>
        <w:tab/>
      </w:r>
      <w:r>
        <w:rPr>
          <w:lang w:val="en-GB"/>
        </w:rPr>
        <w:tab/>
      </w:r>
      <w:r w:rsidRPr="00FB4062">
        <w:rPr>
          <w:lang w:val="en-GB"/>
        </w:rPr>
        <w:t>A single-threaded phase that compacts the memory by moving live objects together to eliminate fragmentation.</w:t>
      </w:r>
    </w:p>
    <w:p w14:paraId="1BDDE022" w14:textId="0F98C256" w:rsidR="00D17275" w:rsidRDefault="00A914D2" w:rsidP="00D54BBC">
      <w:pPr>
        <w:pStyle w:val="Heading8"/>
      </w:pPr>
      <w:r w:rsidRPr="00A914D2">
        <w:t>Parallel GC</w:t>
      </w:r>
      <w:r w:rsidR="00DC614B">
        <w:t xml:space="preserve"> </w:t>
      </w:r>
    </w:p>
    <w:p w14:paraId="2B8ECB27" w14:textId="0FBFC26D" w:rsidR="00493211" w:rsidRPr="00493211" w:rsidRDefault="00493211" w:rsidP="00493211">
      <w:pPr>
        <w:rPr>
          <w:lang w:val="en-GB"/>
        </w:rPr>
      </w:pPr>
      <w:r w:rsidRPr="00493211">
        <w:rPr>
          <w:lang w:val="en-GB"/>
        </w:rPr>
        <w:t>Definition</w:t>
      </w:r>
    </w:p>
    <w:p w14:paraId="5618ACF3" w14:textId="32E00C6F" w:rsidR="003E2C96" w:rsidRDefault="003E2C96" w:rsidP="00D54BBC">
      <w:pPr>
        <w:ind w:left="360"/>
        <w:rPr>
          <w:lang w:val="en-GB"/>
        </w:rPr>
      </w:pPr>
      <w:r>
        <w:rPr>
          <w:rFonts w:hint="eastAsia"/>
          <w:lang w:val="en-GB"/>
        </w:rPr>
        <w:t>Versions:</w:t>
      </w:r>
    </w:p>
    <w:p w14:paraId="60992F2C" w14:textId="2D28E708" w:rsidR="00BC0160" w:rsidRPr="00BC0160" w:rsidRDefault="00BC0160" w:rsidP="00D54BBC">
      <w:pPr>
        <w:ind w:left="792"/>
        <w:rPr>
          <w:lang w:val="en-GB"/>
        </w:rPr>
      </w:pPr>
      <w:r w:rsidRPr="00BC0160">
        <w:rPr>
          <w:lang w:val="en-GB"/>
        </w:rPr>
        <w:t>Introduced in</w:t>
      </w:r>
      <w:r w:rsidR="00477925">
        <w:rPr>
          <w:lang w:val="en-GB"/>
        </w:rPr>
        <w:tab/>
      </w:r>
      <w:r w:rsidRPr="00BC0160">
        <w:rPr>
          <w:lang w:val="en-GB"/>
        </w:rPr>
        <w:t>JDK 1.4</w:t>
      </w:r>
    </w:p>
    <w:p w14:paraId="6FB3A737" w14:textId="0ADBAB84" w:rsidR="00BC0160" w:rsidRPr="00BC0160" w:rsidRDefault="00BC0160" w:rsidP="00D54BBC">
      <w:pPr>
        <w:ind w:left="792"/>
        <w:rPr>
          <w:lang w:val="en-GB"/>
        </w:rPr>
      </w:pPr>
      <w:r w:rsidRPr="00BC0160">
        <w:rPr>
          <w:lang w:val="en-GB"/>
        </w:rPr>
        <w:t>Enhanced in</w:t>
      </w:r>
      <w:r w:rsidR="00477925">
        <w:rPr>
          <w:lang w:val="en-GB"/>
        </w:rPr>
        <w:tab/>
      </w:r>
      <w:r w:rsidR="00477925">
        <w:rPr>
          <w:lang w:val="en-GB"/>
        </w:rPr>
        <w:tab/>
      </w:r>
      <w:r w:rsidRPr="00BC0160">
        <w:rPr>
          <w:lang w:val="en-GB"/>
        </w:rPr>
        <w:t>JDK 5 and JDK 6 with additional parallelism and adaptiveness</w:t>
      </w:r>
    </w:p>
    <w:p w14:paraId="67CDC347" w14:textId="1A1C9D67" w:rsidR="00AD4590" w:rsidRDefault="00BC0160" w:rsidP="00D54BBC">
      <w:pPr>
        <w:ind w:left="792"/>
        <w:rPr>
          <w:lang w:val="en-GB"/>
        </w:rPr>
      </w:pPr>
      <w:r w:rsidRPr="00BC0160">
        <w:rPr>
          <w:lang w:val="en-GB"/>
        </w:rPr>
        <w:t>Default</w:t>
      </w:r>
      <w:r w:rsidR="00477925">
        <w:rPr>
          <w:lang w:val="en-GB"/>
        </w:rPr>
        <w:tab/>
      </w:r>
      <w:r w:rsidR="00477925">
        <w:rPr>
          <w:lang w:val="en-GB"/>
        </w:rPr>
        <w:tab/>
      </w:r>
      <w:r w:rsidR="00477925">
        <w:rPr>
          <w:lang w:val="en-GB"/>
        </w:rPr>
        <w:tab/>
      </w:r>
      <w:r w:rsidRPr="00BC0160">
        <w:rPr>
          <w:lang w:val="en-GB"/>
        </w:rPr>
        <w:t>JDK 1.4 to JDK 8</w:t>
      </w:r>
    </w:p>
    <w:p w14:paraId="639A5DFA" w14:textId="5DCE8FCF" w:rsidR="00AD4590" w:rsidRDefault="00AD4590" w:rsidP="00D54BBC">
      <w:pPr>
        <w:ind w:left="360"/>
        <w:rPr>
          <w:lang w:val="en-GB"/>
        </w:rPr>
      </w:pPr>
      <w:r w:rsidRPr="00AD4590">
        <w:rPr>
          <w:lang w:val="en-GB"/>
        </w:rPr>
        <w:t>Stop-the-World</w:t>
      </w:r>
    </w:p>
    <w:p w14:paraId="58E57850" w14:textId="7F4DB80A" w:rsidR="00AD4590" w:rsidRDefault="00AD4590" w:rsidP="00D54BBC">
      <w:pPr>
        <w:ind w:left="792"/>
        <w:rPr>
          <w:lang w:val="en-GB"/>
        </w:rPr>
      </w:pPr>
      <w:r w:rsidRPr="00AD4590">
        <w:rPr>
          <w:lang w:val="en-GB"/>
        </w:rPr>
        <w:t>Although it uses multiple threads, the application threads are stopped (stop-the-world pause) during the young generation garbage collection.</w:t>
      </w:r>
    </w:p>
    <w:p w14:paraId="2CA7A126" w14:textId="2AC81576" w:rsidR="000B55DF" w:rsidRDefault="000B55DF" w:rsidP="00D54BBC">
      <w:pPr>
        <w:ind w:left="360"/>
        <w:rPr>
          <w:lang w:val="en-GB"/>
        </w:rPr>
      </w:pPr>
    </w:p>
    <w:p w14:paraId="60B845A1" w14:textId="6B6DFE7B" w:rsidR="00C76FAB" w:rsidRPr="00493211" w:rsidRDefault="00493211" w:rsidP="00493211">
      <w:r>
        <w:rPr>
          <w:rFonts w:hint="eastAsia"/>
        </w:rPr>
        <w:t>A</w:t>
      </w:r>
      <w:r w:rsidR="00C76FAB">
        <w:t xml:space="preserve">lgorithm </w:t>
      </w:r>
    </w:p>
    <w:p w14:paraId="533AD7E3" w14:textId="77777777" w:rsidR="007F4A1D" w:rsidRPr="007F4A1D" w:rsidRDefault="007F4A1D" w:rsidP="00D54BBC">
      <w:pPr>
        <w:pStyle w:val="ListParagraph"/>
        <w:ind w:left="360"/>
        <w:rPr>
          <w:lang w:val="en-GB"/>
        </w:rPr>
      </w:pPr>
      <w:r w:rsidRPr="007F4A1D">
        <w:rPr>
          <w:b/>
          <w:bCs/>
          <w:lang w:val="en-GB"/>
        </w:rPr>
        <w:t>Young Generation Collection</w:t>
      </w:r>
      <w:r w:rsidRPr="007F4A1D">
        <w:rPr>
          <w:lang w:val="en-GB"/>
        </w:rPr>
        <w:t>:</w:t>
      </w:r>
    </w:p>
    <w:p w14:paraId="1378EF44" w14:textId="77777777" w:rsidR="007F4A1D" w:rsidRPr="007F4A1D" w:rsidRDefault="007F4A1D" w:rsidP="006E77FE">
      <w:pPr>
        <w:pStyle w:val="ListParagraph"/>
        <w:numPr>
          <w:ilvl w:val="0"/>
          <w:numId w:val="107"/>
        </w:numPr>
        <w:tabs>
          <w:tab w:val="clear" w:pos="1440"/>
          <w:tab w:val="num" w:pos="1152"/>
        </w:tabs>
        <w:ind w:left="1152"/>
        <w:rPr>
          <w:lang w:val="en-GB"/>
        </w:rPr>
      </w:pPr>
      <w:r w:rsidRPr="007F4A1D">
        <w:rPr>
          <w:b/>
          <w:bCs/>
          <w:lang w:val="en-GB"/>
        </w:rPr>
        <w:t>Algorithm</w:t>
      </w:r>
      <w:r w:rsidRPr="007F4A1D">
        <w:rPr>
          <w:lang w:val="en-GB"/>
        </w:rPr>
        <w:t xml:space="preserve">: </w:t>
      </w:r>
      <w:r w:rsidRPr="007F4A1D">
        <w:rPr>
          <w:color w:val="C45911" w:themeColor="accent2" w:themeShade="BF"/>
          <w:lang w:val="en-GB"/>
        </w:rPr>
        <w:t>Parallel Mark-Copy (Copying)</w:t>
      </w:r>
    </w:p>
    <w:p w14:paraId="217FC857" w14:textId="77777777" w:rsidR="007F4A1D" w:rsidRPr="007F4A1D" w:rsidRDefault="007F4A1D" w:rsidP="006E77FE">
      <w:pPr>
        <w:pStyle w:val="ListParagraph"/>
        <w:numPr>
          <w:ilvl w:val="0"/>
          <w:numId w:val="107"/>
        </w:numPr>
        <w:tabs>
          <w:tab w:val="clear" w:pos="1440"/>
          <w:tab w:val="num" w:pos="1152"/>
        </w:tabs>
        <w:ind w:left="1152"/>
        <w:rPr>
          <w:lang w:val="en-GB"/>
        </w:rPr>
      </w:pPr>
      <w:r w:rsidRPr="007F4A1D">
        <w:rPr>
          <w:b/>
          <w:bCs/>
          <w:lang w:val="en-GB"/>
        </w:rPr>
        <w:t>Phases</w:t>
      </w:r>
      <w:r w:rsidRPr="007F4A1D">
        <w:rPr>
          <w:lang w:val="en-GB"/>
        </w:rPr>
        <w:t>:</w:t>
      </w:r>
    </w:p>
    <w:p w14:paraId="3E3573C5" w14:textId="77777777" w:rsidR="007F4A1D" w:rsidRPr="007F4A1D" w:rsidRDefault="007F4A1D" w:rsidP="006E77FE">
      <w:pPr>
        <w:pStyle w:val="ListParagraph"/>
        <w:numPr>
          <w:ilvl w:val="1"/>
          <w:numId w:val="107"/>
        </w:numPr>
        <w:tabs>
          <w:tab w:val="clear" w:pos="2160"/>
          <w:tab w:val="num" w:pos="1872"/>
        </w:tabs>
        <w:ind w:left="1872"/>
        <w:rPr>
          <w:lang w:val="en-GB"/>
        </w:rPr>
      </w:pPr>
      <w:r w:rsidRPr="007F4A1D">
        <w:rPr>
          <w:b/>
          <w:bCs/>
          <w:lang w:val="en-GB"/>
        </w:rPr>
        <w:t>Mark</w:t>
      </w:r>
      <w:r w:rsidRPr="007F4A1D">
        <w:rPr>
          <w:lang w:val="en-GB"/>
        </w:rPr>
        <w:t xml:space="preserve">: Uses multiple threads to identify live objects </w:t>
      </w:r>
      <w:r w:rsidRPr="007F4A1D">
        <w:rPr>
          <w:color w:val="C45911" w:themeColor="accent2" w:themeShade="BF"/>
          <w:lang w:val="en-GB"/>
        </w:rPr>
        <w:t xml:space="preserve">in the Eden space </w:t>
      </w:r>
      <w:r w:rsidRPr="007F4A1D">
        <w:rPr>
          <w:lang w:val="en-GB"/>
        </w:rPr>
        <w:t xml:space="preserve">and </w:t>
      </w:r>
      <w:r w:rsidRPr="007F4A1D">
        <w:rPr>
          <w:color w:val="C45911" w:themeColor="accent2" w:themeShade="BF"/>
          <w:lang w:val="en-GB"/>
        </w:rPr>
        <w:t>from-space of the Survivor spaces</w:t>
      </w:r>
      <w:r w:rsidRPr="007F4A1D">
        <w:rPr>
          <w:lang w:val="en-GB"/>
        </w:rPr>
        <w:t>.</w:t>
      </w:r>
    </w:p>
    <w:p w14:paraId="23A70EF4" w14:textId="77777777" w:rsidR="007F4A1D" w:rsidRPr="007F4A1D" w:rsidRDefault="007F4A1D" w:rsidP="006E77FE">
      <w:pPr>
        <w:pStyle w:val="ListParagraph"/>
        <w:numPr>
          <w:ilvl w:val="1"/>
          <w:numId w:val="107"/>
        </w:numPr>
        <w:tabs>
          <w:tab w:val="clear" w:pos="2160"/>
          <w:tab w:val="num" w:pos="1872"/>
        </w:tabs>
        <w:ind w:left="1872"/>
        <w:rPr>
          <w:lang w:val="en-GB"/>
        </w:rPr>
      </w:pPr>
      <w:r w:rsidRPr="007F4A1D">
        <w:rPr>
          <w:b/>
          <w:bCs/>
          <w:lang w:val="en-GB"/>
        </w:rPr>
        <w:t>Copy</w:t>
      </w:r>
      <w:r w:rsidRPr="007F4A1D">
        <w:rPr>
          <w:lang w:val="en-GB"/>
        </w:rPr>
        <w:t xml:space="preserve">: Uses multiple threads to copy live objects to </w:t>
      </w:r>
      <w:r w:rsidRPr="007F4A1D">
        <w:rPr>
          <w:color w:val="C45911" w:themeColor="accent2" w:themeShade="BF"/>
          <w:lang w:val="en-GB"/>
        </w:rPr>
        <w:t>the to-space of Survivor spaces</w:t>
      </w:r>
      <w:r w:rsidRPr="007F4A1D">
        <w:rPr>
          <w:lang w:val="en-GB"/>
        </w:rPr>
        <w:t>.</w:t>
      </w:r>
    </w:p>
    <w:p w14:paraId="5AF57DEE" w14:textId="77777777" w:rsidR="007F4A1D" w:rsidRPr="007F4A1D" w:rsidRDefault="007F4A1D" w:rsidP="00D54BBC">
      <w:pPr>
        <w:pStyle w:val="ListParagraph"/>
        <w:ind w:left="360"/>
        <w:rPr>
          <w:lang w:val="en-GB"/>
        </w:rPr>
      </w:pPr>
      <w:r w:rsidRPr="007F4A1D">
        <w:rPr>
          <w:b/>
          <w:bCs/>
          <w:lang w:val="en-GB"/>
        </w:rPr>
        <w:t>Old Generation Collection</w:t>
      </w:r>
      <w:r w:rsidRPr="007F4A1D">
        <w:rPr>
          <w:lang w:val="en-GB"/>
        </w:rPr>
        <w:t>:</w:t>
      </w:r>
    </w:p>
    <w:p w14:paraId="16ED04C1" w14:textId="77777777" w:rsidR="007F4A1D" w:rsidRPr="007F4A1D" w:rsidRDefault="007F4A1D" w:rsidP="006E77FE">
      <w:pPr>
        <w:pStyle w:val="ListParagraph"/>
        <w:numPr>
          <w:ilvl w:val="0"/>
          <w:numId w:val="108"/>
        </w:numPr>
        <w:tabs>
          <w:tab w:val="clear" w:pos="1440"/>
          <w:tab w:val="num" w:pos="1152"/>
        </w:tabs>
        <w:ind w:left="1152"/>
        <w:rPr>
          <w:lang w:val="en-GB"/>
        </w:rPr>
      </w:pPr>
      <w:r w:rsidRPr="007F4A1D">
        <w:rPr>
          <w:b/>
          <w:bCs/>
          <w:lang w:val="en-GB"/>
        </w:rPr>
        <w:t>Algorithm</w:t>
      </w:r>
      <w:r w:rsidRPr="007F4A1D">
        <w:rPr>
          <w:lang w:val="en-GB"/>
        </w:rPr>
        <w:t xml:space="preserve">: </w:t>
      </w:r>
      <w:r w:rsidRPr="007F4A1D">
        <w:rPr>
          <w:color w:val="C45911" w:themeColor="accent2" w:themeShade="BF"/>
          <w:lang w:val="en-GB"/>
        </w:rPr>
        <w:t>Parallel Mark-Sweep-Compact</w:t>
      </w:r>
    </w:p>
    <w:p w14:paraId="1DDC2C2B" w14:textId="77777777" w:rsidR="007F4A1D" w:rsidRPr="007F4A1D" w:rsidRDefault="007F4A1D" w:rsidP="006E77FE">
      <w:pPr>
        <w:pStyle w:val="ListParagraph"/>
        <w:numPr>
          <w:ilvl w:val="0"/>
          <w:numId w:val="108"/>
        </w:numPr>
        <w:tabs>
          <w:tab w:val="clear" w:pos="1440"/>
          <w:tab w:val="num" w:pos="1152"/>
        </w:tabs>
        <w:ind w:left="1152"/>
        <w:rPr>
          <w:lang w:val="en-GB"/>
        </w:rPr>
      </w:pPr>
      <w:r w:rsidRPr="007F4A1D">
        <w:rPr>
          <w:b/>
          <w:bCs/>
          <w:lang w:val="en-GB"/>
        </w:rPr>
        <w:t>Phases</w:t>
      </w:r>
      <w:r w:rsidRPr="007F4A1D">
        <w:rPr>
          <w:lang w:val="en-GB"/>
        </w:rPr>
        <w:t>:</w:t>
      </w:r>
    </w:p>
    <w:p w14:paraId="22972F1C" w14:textId="683754A0" w:rsidR="007F4A1D" w:rsidRPr="007F4A1D" w:rsidRDefault="007F4A1D" w:rsidP="006E77FE">
      <w:pPr>
        <w:pStyle w:val="ListParagraph"/>
        <w:numPr>
          <w:ilvl w:val="1"/>
          <w:numId w:val="108"/>
        </w:numPr>
        <w:tabs>
          <w:tab w:val="clear" w:pos="2160"/>
          <w:tab w:val="num" w:pos="1872"/>
        </w:tabs>
        <w:ind w:left="1872"/>
        <w:rPr>
          <w:lang w:val="en-GB"/>
        </w:rPr>
      </w:pPr>
      <w:r w:rsidRPr="007F4A1D">
        <w:rPr>
          <w:b/>
          <w:bCs/>
          <w:lang w:val="en-GB"/>
        </w:rPr>
        <w:t>Initial Mark</w:t>
      </w:r>
      <w:r w:rsidRPr="007F4A1D">
        <w:rPr>
          <w:lang w:val="en-GB"/>
        </w:rPr>
        <w:t xml:space="preserve">: </w:t>
      </w:r>
      <w:r>
        <w:rPr>
          <w:lang w:val="en-GB"/>
        </w:rPr>
        <w:tab/>
      </w:r>
      <w:r w:rsidRPr="007F4A1D">
        <w:rPr>
          <w:lang w:val="en-GB"/>
        </w:rPr>
        <w:t>A quick, stop-the-world phase that marks objects directly reachable from the roots using multiple threads.</w:t>
      </w:r>
    </w:p>
    <w:p w14:paraId="1CF71593" w14:textId="46FD55C0" w:rsidR="007F4A1D" w:rsidRPr="007F4A1D" w:rsidRDefault="007F4A1D" w:rsidP="006E77FE">
      <w:pPr>
        <w:pStyle w:val="ListParagraph"/>
        <w:numPr>
          <w:ilvl w:val="1"/>
          <w:numId w:val="108"/>
        </w:numPr>
        <w:tabs>
          <w:tab w:val="clear" w:pos="2160"/>
          <w:tab w:val="num" w:pos="1872"/>
        </w:tabs>
        <w:ind w:left="1872"/>
        <w:rPr>
          <w:lang w:val="en-GB"/>
        </w:rPr>
      </w:pPr>
      <w:r w:rsidRPr="007F4A1D">
        <w:rPr>
          <w:b/>
          <w:bCs/>
          <w:lang w:val="en-GB"/>
        </w:rPr>
        <w:t>Mark</w:t>
      </w:r>
      <w:r w:rsidRPr="007F4A1D">
        <w:rPr>
          <w:lang w:val="en-GB"/>
        </w:rPr>
        <w:t xml:space="preserve">: </w:t>
      </w:r>
      <w:r>
        <w:rPr>
          <w:lang w:val="en-GB"/>
        </w:rPr>
        <w:tab/>
      </w:r>
      <w:r>
        <w:rPr>
          <w:lang w:val="en-GB"/>
        </w:rPr>
        <w:tab/>
      </w:r>
      <w:r>
        <w:rPr>
          <w:lang w:val="en-GB"/>
        </w:rPr>
        <w:tab/>
      </w:r>
      <w:r w:rsidRPr="007F4A1D">
        <w:rPr>
          <w:lang w:val="en-GB"/>
        </w:rPr>
        <w:t xml:space="preserve">Uses multiple threads to continue marking all live objects </w:t>
      </w:r>
      <w:r w:rsidRPr="007F4A1D">
        <w:rPr>
          <w:lang w:val="en-GB"/>
        </w:rPr>
        <w:lastRenderedPageBreak/>
        <w:t>reachable from the roots.</w:t>
      </w:r>
    </w:p>
    <w:p w14:paraId="4E03580E" w14:textId="4391378D" w:rsidR="007F4A1D" w:rsidRPr="007F4A1D" w:rsidRDefault="007F4A1D" w:rsidP="006E77FE">
      <w:pPr>
        <w:pStyle w:val="ListParagraph"/>
        <w:numPr>
          <w:ilvl w:val="1"/>
          <w:numId w:val="108"/>
        </w:numPr>
        <w:tabs>
          <w:tab w:val="clear" w:pos="2160"/>
          <w:tab w:val="num" w:pos="1872"/>
        </w:tabs>
        <w:ind w:left="1872"/>
        <w:rPr>
          <w:lang w:val="en-GB"/>
        </w:rPr>
      </w:pPr>
      <w:r w:rsidRPr="007F4A1D">
        <w:rPr>
          <w:b/>
          <w:bCs/>
          <w:lang w:val="en-GB"/>
        </w:rPr>
        <w:t>Sweep</w:t>
      </w:r>
      <w:r w:rsidRPr="007F4A1D">
        <w:rPr>
          <w:lang w:val="en-GB"/>
        </w:rPr>
        <w:t xml:space="preserve">: </w:t>
      </w:r>
      <w:r>
        <w:rPr>
          <w:lang w:val="en-GB"/>
        </w:rPr>
        <w:tab/>
      </w:r>
      <w:r>
        <w:rPr>
          <w:lang w:val="en-GB"/>
        </w:rPr>
        <w:tab/>
      </w:r>
      <w:r>
        <w:rPr>
          <w:lang w:val="en-GB"/>
        </w:rPr>
        <w:tab/>
      </w:r>
      <w:r w:rsidRPr="007F4A1D">
        <w:rPr>
          <w:lang w:val="en-GB"/>
        </w:rPr>
        <w:t>Uses multiple threads to reclaim space by sweeping away dead objects.</w:t>
      </w:r>
    </w:p>
    <w:p w14:paraId="7155FF01" w14:textId="4CAA7C99" w:rsidR="007F4A1D" w:rsidRPr="007F4A1D" w:rsidRDefault="007F4A1D" w:rsidP="006E77FE">
      <w:pPr>
        <w:pStyle w:val="ListParagraph"/>
        <w:numPr>
          <w:ilvl w:val="1"/>
          <w:numId w:val="108"/>
        </w:numPr>
        <w:tabs>
          <w:tab w:val="clear" w:pos="2160"/>
          <w:tab w:val="num" w:pos="1872"/>
        </w:tabs>
        <w:ind w:left="1872"/>
        <w:rPr>
          <w:lang w:val="en-GB"/>
        </w:rPr>
      </w:pPr>
      <w:r w:rsidRPr="007F4A1D">
        <w:rPr>
          <w:b/>
          <w:bCs/>
          <w:lang w:val="en-GB"/>
        </w:rPr>
        <w:t>Compact</w:t>
      </w:r>
      <w:r w:rsidRPr="007F4A1D">
        <w:rPr>
          <w:lang w:val="en-GB"/>
        </w:rPr>
        <w:t xml:space="preserve">: </w:t>
      </w:r>
      <w:r>
        <w:rPr>
          <w:lang w:val="en-GB"/>
        </w:rPr>
        <w:tab/>
      </w:r>
      <w:r>
        <w:rPr>
          <w:lang w:val="en-GB"/>
        </w:rPr>
        <w:tab/>
      </w:r>
      <w:r w:rsidRPr="007F4A1D">
        <w:rPr>
          <w:lang w:val="en-GB"/>
        </w:rPr>
        <w:t>Uses multiple threads to compact the memory by moving live objects together to eliminate fragmentation.</w:t>
      </w:r>
    </w:p>
    <w:p w14:paraId="76E537A0" w14:textId="7739BAB1" w:rsidR="009B1F98" w:rsidRPr="009B1F98" w:rsidRDefault="007F4A1D" w:rsidP="00D54BBC">
      <w:pPr>
        <w:pStyle w:val="ListParagraph"/>
        <w:ind w:left="1152"/>
        <w:rPr>
          <w:lang w:val="en-GB"/>
        </w:rPr>
      </w:pPr>
      <w:r>
        <w:rPr>
          <w:rFonts w:hint="eastAsia"/>
        </w:rPr>
        <w:t>x</w:t>
      </w:r>
    </w:p>
    <w:p w14:paraId="3D9045D6" w14:textId="77777777" w:rsidR="00F84EFF" w:rsidRPr="009B1F98" w:rsidRDefault="00F84EFF" w:rsidP="00D54BBC">
      <w:pPr>
        <w:pStyle w:val="ListParagraph"/>
        <w:ind w:left="792"/>
        <w:rPr>
          <w:lang w:val="en-GB"/>
        </w:rPr>
      </w:pPr>
    </w:p>
    <w:p w14:paraId="57F509FF" w14:textId="77777777" w:rsidR="000C2F5A" w:rsidRPr="00493211" w:rsidRDefault="000C2F5A" w:rsidP="00493211">
      <w:r>
        <w:t>Jvm options</w:t>
      </w:r>
    </w:p>
    <w:p w14:paraId="4D3F7205" w14:textId="0938C09A" w:rsidR="00A914D2" w:rsidRDefault="000C2F5A" w:rsidP="00D54BBC">
      <w:pPr>
        <w:ind w:left="360"/>
        <w:rPr>
          <w:b/>
          <w:color w:val="0066CC"/>
          <w:sz w:val="24"/>
        </w:rPr>
      </w:pPr>
      <w:r w:rsidRPr="00587A0A">
        <w:rPr>
          <w:color w:val="C45911" w:themeColor="accent2" w:themeShade="BF"/>
          <w:lang w:val="en-GB"/>
        </w:rPr>
        <w:t>-XX:+UseParallelGC</w:t>
      </w:r>
      <w:r>
        <w:rPr>
          <w:color w:val="C45911" w:themeColor="accent2" w:themeShade="BF"/>
          <w:lang w:val="en-GB"/>
        </w:rPr>
        <w:t xml:space="preserve">     </w:t>
      </w:r>
      <w:r>
        <w:rPr>
          <w:color w:val="C45911" w:themeColor="accent2" w:themeShade="BF"/>
          <w:lang w:val="en-GB"/>
        </w:rPr>
        <w:tab/>
        <w:t xml:space="preserve"> </w:t>
      </w:r>
      <w:r>
        <w:rPr>
          <w:color w:val="C45911" w:themeColor="accent2" w:themeShade="BF"/>
          <w:lang w:val="en-GB"/>
        </w:rPr>
        <w:tab/>
      </w:r>
      <w:r w:rsidR="00E10F71">
        <w:rPr>
          <w:rFonts w:hint="eastAsia"/>
          <w:color w:val="C45911" w:themeColor="accent2" w:themeShade="BF"/>
          <w:lang w:val="en-GB"/>
        </w:rPr>
        <w:t xml:space="preserve"> </w:t>
      </w:r>
      <w:r>
        <w:rPr>
          <w:color w:val="C45911" w:themeColor="accent2" w:themeShade="BF"/>
          <w:lang w:val="en-GB"/>
        </w:rPr>
        <w:t xml:space="preserve"> </w:t>
      </w:r>
      <w:r>
        <w:rPr>
          <w:lang w:val="en-GB"/>
        </w:rPr>
        <w:t>U</w:t>
      </w:r>
      <w:r w:rsidRPr="00430B3B">
        <w:rPr>
          <w:lang w:val="en-GB"/>
        </w:rPr>
        <w:t>se Parallel Garbage Collector</w:t>
      </w:r>
    </w:p>
    <w:p w14:paraId="5956D922" w14:textId="44E403E5" w:rsidR="000B55DF" w:rsidRDefault="000C2F5A" w:rsidP="00D54BBC">
      <w:pPr>
        <w:ind w:left="360"/>
        <w:rPr>
          <w:lang w:val="en-GB"/>
        </w:rPr>
      </w:pPr>
      <w:r w:rsidRPr="000C2F5A">
        <w:rPr>
          <w:color w:val="C45911" w:themeColor="accent2" w:themeShade="BF"/>
          <w:lang w:val="en-GB"/>
        </w:rPr>
        <w:t>-XX:+UseParallelOldGC</w:t>
      </w:r>
      <w:r>
        <w:rPr>
          <w:color w:val="C45911" w:themeColor="accent2" w:themeShade="BF"/>
          <w:lang w:val="en-GB"/>
        </w:rPr>
        <w:tab/>
      </w:r>
      <w:r>
        <w:rPr>
          <w:color w:val="C45911" w:themeColor="accent2" w:themeShade="BF"/>
          <w:lang w:val="en-GB"/>
        </w:rPr>
        <w:tab/>
        <w:t xml:space="preserve"> </w:t>
      </w:r>
      <w:r>
        <w:rPr>
          <w:lang w:val="en-GB"/>
        </w:rPr>
        <w:t>U</w:t>
      </w:r>
      <w:r w:rsidRPr="004B16E1">
        <w:rPr>
          <w:lang w:val="en-GB"/>
        </w:rPr>
        <w:t xml:space="preserve">se Parallel </w:t>
      </w:r>
      <w:r>
        <w:rPr>
          <w:lang w:val="en-GB"/>
        </w:rPr>
        <w:t xml:space="preserve">Old </w:t>
      </w:r>
      <w:r w:rsidRPr="004B16E1">
        <w:rPr>
          <w:lang w:val="en-GB"/>
        </w:rPr>
        <w:t>Garbage Collecto</w:t>
      </w:r>
      <w:r>
        <w:rPr>
          <w:lang w:val="en-GB"/>
        </w:rPr>
        <w:t>r</w:t>
      </w:r>
      <w:r>
        <w:rPr>
          <w:rFonts w:hint="eastAsia"/>
          <w:lang w:val="en-GB"/>
        </w:rPr>
        <w:t>，</w:t>
      </w:r>
      <w:r w:rsidRPr="000C2F5A">
        <w:rPr>
          <w:lang w:val="en-GB"/>
        </w:rPr>
        <w:t xml:space="preserve">It is same as Parallel GC except that it </w:t>
      </w:r>
      <w:r w:rsidRPr="000C2F5A">
        <w:rPr>
          <w:color w:val="C45911" w:themeColor="accent2" w:themeShade="BF"/>
          <w:lang w:val="en-GB"/>
        </w:rPr>
        <w:t>uses multiple threads for both Young Generation and Old Generation</w:t>
      </w:r>
      <w:r w:rsidRPr="000C2F5A">
        <w:rPr>
          <w:lang w:val="en-GB"/>
        </w:rPr>
        <w:t>.</w:t>
      </w:r>
    </w:p>
    <w:p w14:paraId="4079F2B9" w14:textId="77777777" w:rsidR="00BB3BD3" w:rsidRPr="00BB3BD3" w:rsidRDefault="00BB3BD3" w:rsidP="00D54BBC">
      <w:pPr>
        <w:pStyle w:val="Heading8"/>
      </w:pPr>
      <w:r w:rsidRPr="00BB3BD3">
        <w:t>Parallel Old GC (Old Generation)</w:t>
      </w:r>
    </w:p>
    <w:p w14:paraId="15187873" w14:textId="7BFE977D" w:rsidR="00493211" w:rsidRPr="00493211" w:rsidRDefault="00493211" w:rsidP="00493211">
      <w:pPr>
        <w:rPr>
          <w:lang w:val="en-GB"/>
        </w:rPr>
      </w:pPr>
      <w:r w:rsidRPr="00493211">
        <w:rPr>
          <w:lang w:val="en-GB"/>
        </w:rPr>
        <w:t>Definition</w:t>
      </w:r>
    </w:p>
    <w:p w14:paraId="48BFF69D" w14:textId="77777777" w:rsidR="00BB3BD3" w:rsidRDefault="00BB3BD3" w:rsidP="00D54BBC">
      <w:pPr>
        <w:ind w:left="432"/>
        <w:rPr>
          <w:lang w:val="en-GB"/>
        </w:rPr>
      </w:pPr>
      <w:r w:rsidRPr="00BB3BD3">
        <w:rPr>
          <w:lang w:val="en-GB"/>
        </w:rPr>
        <w:t xml:space="preserve">Parallel Old GC refers to the garbage collection strategy used for </w:t>
      </w:r>
      <w:r w:rsidRPr="00BB3BD3">
        <w:rPr>
          <w:color w:val="C45911" w:themeColor="accent2" w:themeShade="BF"/>
          <w:lang w:val="en-GB"/>
        </w:rPr>
        <w:t xml:space="preserve">the old (tenured) generation </w:t>
      </w:r>
      <w:r w:rsidRPr="00BB3BD3">
        <w:rPr>
          <w:lang w:val="en-GB"/>
        </w:rPr>
        <w:t xml:space="preserve">of the heap. </w:t>
      </w:r>
    </w:p>
    <w:p w14:paraId="419C8B25" w14:textId="6BCD9452" w:rsidR="00BB3BD3" w:rsidRDefault="00BB3BD3" w:rsidP="00D54BBC">
      <w:pPr>
        <w:ind w:left="432"/>
        <w:rPr>
          <w:lang w:val="en-GB"/>
        </w:rPr>
      </w:pPr>
      <w:r w:rsidRPr="00BB3BD3">
        <w:rPr>
          <w:lang w:val="en-GB"/>
        </w:rPr>
        <w:t>The old generation is where long-lived objects are eventually promoted after surviving multiple garbage collection cycles in the young generation. The key characteristics of Parallel Old GC include:</w:t>
      </w:r>
    </w:p>
    <w:p w14:paraId="2F9315FA" w14:textId="77777777" w:rsidR="00640E17" w:rsidRDefault="00640E17" w:rsidP="00D54BBC">
      <w:pPr>
        <w:ind w:left="432"/>
        <w:rPr>
          <w:lang w:val="en-GB"/>
        </w:rPr>
      </w:pPr>
    </w:p>
    <w:p w14:paraId="40A8F1FB" w14:textId="77777777" w:rsidR="00927D3F" w:rsidRDefault="00927D3F" w:rsidP="00D54BBC">
      <w:pPr>
        <w:ind w:left="360"/>
        <w:rPr>
          <w:lang w:val="en-GB"/>
        </w:rPr>
      </w:pPr>
      <w:r>
        <w:rPr>
          <w:rFonts w:hint="eastAsia"/>
          <w:lang w:val="en-GB"/>
        </w:rPr>
        <w:t>Versions:</w:t>
      </w:r>
    </w:p>
    <w:p w14:paraId="2C57F5A3" w14:textId="77777777" w:rsidR="00927D3F" w:rsidRDefault="00927D3F" w:rsidP="00D54BBC">
      <w:pPr>
        <w:ind w:left="792"/>
        <w:rPr>
          <w:lang w:val="en-GB"/>
        </w:rPr>
      </w:pPr>
      <w:r w:rsidRPr="00BC0160">
        <w:rPr>
          <w:lang w:val="en-GB"/>
        </w:rPr>
        <w:t>Introduced in</w:t>
      </w:r>
      <w:r>
        <w:rPr>
          <w:lang w:val="en-GB"/>
        </w:rPr>
        <w:tab/>
      </w:r>
      <w:r w:rsidRPr="00BC0160">
        <w:rPr>
          <w:lang w:val="en-GB"/>
        </w:rPr>
        <w:t>JDK 1.4</w:t>
      </w:r>
    </w:p>
    <w:p w14:paraId="0EAAF5FD" w14:textId="38C3687E" w:rsidR="00C22571" w:rsidRPr="00493211" w:rsidRDefault="00493211" w:rsidP="00493211">
      <w:r>
        <w:rPr>
          <w:rFonts w:hint="eastAsia"/>
        </w:rPr>
        <w:t>A</w:t>
      </w:r>
      <w:r w:rsidR="00C22571">
        <w:t xml:space="preserve">lgorithm </w:t>
      </w:r>
    </w:p>
    <w:p w14:paraId="58EEA209" w14:textId="77777777" w:rsidR="004B6141" w:rsidRPr="004B6141" w:rsidRDefault="004B6141" w:rsidP="00D54BBC">
      <w:pPr>
        <w:ind w:left="360"/>
        <w:rPr>
          <w:lang w:val="en-GB"/>
        </w:rPr>
      </w:pPr>
      <w:r w:rsidRPr="004B6141">
        <w:rPr>
          <w:b/>
          <w:bCs/>
          <w:lang w:val="en-GB"/>
        </w:rPr>
        <w:t>Old Generation Collection</w:t>
      </w:r>
      <w:r w:rsidRPr="004B6141">
        <w:rPr>
          <w:lang w:val="en-GB"/>
        </w:rPr>
        <w:t>:</w:t>
      </w:r>
    </w:p>
    <w:p w14:paraId="55CB1A72" w14:textId="77777777" w:rsidR="004B6141" w:rsidRPr="004B6141" w:rsidRDefault="004B6141" w:rsidP="006E77FE">
      <w:pPr>
        <w:numPr>
          <w:ilvl w:val="0"/>
          <w:numId w:val="109"/>
        </w:numPr>
        <w:tabs>
          <w:tab w:val="num" w:pos="432"/>
        </w:tabs>
        <w:ind w:left="1152"/>
        <w:rPr>
          <w:lang w:val="en-GB"/>
        </w:rPr>
      </w:pPr>
      <w:r w:rsidRPr="004B6141">
        <w:rPr>
          <w:b/>
          <w:bCs/>
          <w:lang w:val="en-GB"/>
        </w:rPr>
        <w:t>Algorithm</w:t>
      </w:r>
      <w:r w:rsidRPr="004B6141">
        <w:rPr>
          <w:lang w:val="en-GB"/>
        </w:rPr>
        <w:t xml:space="preserve">: </w:t>
      </w:r>
      <w:r w:rsidRPr="004B6141">
        <w:rPr>
          <w:color w:val="C45911" w:themeColor="accent2" w:themeShade="BF"/>
          <w:lang w:val="en-GB"/>
        </w:rPr>
        <w:t>Parallel Mark-Sweep-Compact</w:t>
      </w:r>
    </w:p>
    <w:p w14:paraId="6BC265D2" w14:textId="77777777" w:rsidR="004B6141" w:rsidRPr="004B6141" w:rsidRDefault="004B6141" w:rsidP="006E77FE">
      <w:pPr>
        <w:numPr>
          <w:ilvl w:val="0"/>
          <w:numId w:val="109"/>
        </w:numPr>
        <w:tabs>
          <w:tab w:val="num" w:pos="432"/>
        </w:tabs>
        <w:ind w:left="1152"/>
        <w:rPr>
          <w:lang w:val="en-GB"/>
        </w:rPr>
      </w:pPr>
      <w:r w:rsidRPr="004B6141">
        <w:rPr>
          <w:b/>
          <w:bCs/>
          <w:lang w:val="en-GB"/>
        </w:rPr>
        <w:t>Phases</w:t>
      </w:r>
      <w:r w:rsidRPr="004B6141">
        <w:rPr>
          <w:lang w:val="en-GB"/>
        </w:rPr>
        <w:t>:</w:t>
      </w:r>
    </w:p>
    <w:p w14:paraId="1BC92466" w14:textId="5381FE50" w:rsidR="004B6141" w:rsidRPr="004B6141" w:rsidRDefault="004B6141" w:rsidP="006E77FE">
      <w:pPr>
        <w:numPr>
          <w:ilvl w:val="1"/>
          <w:numId w:val="109"/>
        </w:numPr>
        <w:tabs>
          <w:tab w:val="num" w:pos="1152"/>
        </w:tabs>
        <w:ind w:left="1872"/>
        <w:rPr>
          <w:lang w:val="en-GB"/>
        </w:rPr>
      </w:pPr>
      <w:r w:rsidRPr="004B6141">
        <w:rPr>
          <w:b/>
          <w:bCs/>
          <w:lang w:val="en-GB"/>
        </w:rPr>
        <w:t>Initial Mark</w:t>
      </w:r>
      <w:r w:rsidRPr="004B6141">
        <w:rPr>
          <w:lang w:val="en-GB"/>
        </w:rPr>
        <w:t xml:space="preserve">: </w:t>
      </w:r>
      <w:r w:rsidR="00FA29CD">
        <w:rPr>
          <w:lang w:val="en-GB"/>
        </w:rPr>
        <w:tab/>
      </w:r>
      <w:r w:rsidRPr="004B6141">
        <w:rPr>
          <w:lang w:val="en-GB"/>
        </w:rPr>
        <w:t>A quick, stop-the-world phase that marks objects directly reachable from the roots using multiple threads.</w:t>
      </w:r>
    </w:p>
    <w:p w14:paraId="0E862151" w14:textId="0CE7FB36" w:rsidR="004B6141" w:rsidRPr="004B6141" w:rsidRDefault="004B6141" w:rsidP="006E77FE">
      <w:pPr>
        <w:numPr>
          <w:ilvl w:val="1"/>
          <w:numId w:val="109"/>
        </w:numPr>
        <w:tabs>
          <w:tab w:val="num" w:pos="1152"/>
        </w:tabs>
        <w:ind w:left="1872"/>
        <w:rPr>
          <w:lang w:val="en-GB"/>
        </w:rPr>
      </w:pPr>
      <w:r w:rsidRPr="004B6141">
        <w:rPr>
          <w:b/>
          <w:bCs/>
          <w:lang w:val="en-GB"/>
        </w:rPr>
        <w:t>Mark</w:t>
      </w:r>
      <w:r w:rsidRPr="004B6141">
        <w:rPr>
          <w:lang w:val="en-GB"/>
        </w:rPr>
        <w:t xml:space="preserve">: </w:t>
      </w:r>
      <w:r w:rsidR="00FA29CD">
        <w:rPr>
          <w:lang w:val="en-GB"/>
        </w:rPr>
        <w:tab/>
      </w:r>
      <w:r w:rsidR="00FA29CD">
        <w:rPr>
          <w:lang w:val="en-GB"/>
        </w:rPr>
        <w:tab/>
      </w:r>
      <w:r w:rsidR="00FA29CD">
        <w:rPr>
          <w:lang w:val="en-GB"/>
        </w:rPr>
        <w:tab/>
      </w:r>
      <w:r w:rsidRPr="004B6141">
        <w:rPr>
          <w:lang w:val="en-GB"/>
        </w:rPr>
        <w:t>Uses multiple threads to continue marking all live objects reachable from the roots.</w:t>
      </w:r>
    </w:p>
    <w:p w14:paraId="4AB8E61C" w14:textId="024AEE74" w:rsidR="004B6141" w:rsidRPr="004B6141" w:rsidRDefault="004B6141" w:rsidP="006E77FE">
      <w:pPr>
        <w:numPr>
          <w:ilvl w:val="1"/>
          <w:numId w:val="109"/>
        </w:numPr>
        <w:tabs>
          <w:tab w:val="num" w:pos="1152"/>
        </w:tabs>
        <w:ind w:left="1872"/>
        <w:rPr>
          <w:lang w:val="en-GB"/>
        </w:rPr>
      </w:pPr>
      <w:r w:rsidRPr="004B6141">
        <w:rPr>
          <w:b/>
          <w:bCs/>
          <w:lang w:val="en-GB"/>
        </w:rPr>
        <w:t>Sweep</w:t>
      </w:r>
      <w:r w:rsidRPr="004B6141">
        <w:rPr>
          <w:lang w:val="en-GB"/>
        </w:rPr>
        <w:t xml:space="preserve">: </w:t>
      </w:r>
      <w:r w:rsidR="00FA29CD">
        <w:rPr>
          <w:lang w:val="en-GB"/>
        </w:rPr>
        <w:tab/>
      </w:r>
      <w:r w:rsidR="00FA29CD">
        <w:rPr>
          <w:lang w:val="en-GB"/>
        </w:rPr>
        <w:tab/>
      </w:r>
      <w:r w:rsidR="00FA29CD">
        <w:rPr>
          <w:lang w:val="en-GB"/>
        </w:rPr>
        <w:tab/>
      </w:r>
      <w:r w:rsidRPr="004B6141">
        <w:rPr>
          <w:lang w:val="en-GB"/>
        </w:rPr>
        <w:t>Uses multiple threads to reclaim space by sweeping away dead objects.</w:t>
      </w:r>
    </w:p>
    <w:p w14:paraId="4096C366" w14:textId="2CBB68A5" w:rsidR="00D939E3" w:rsidRPr="004B6141" w:rsidRDefault="004B6141" w:rsidP="006E77FE">
      <w:pPr>
        <w:numPr>
          <w:ilvl w:val="1"/>
          <w:numId w:val="109"/>
        </w:numPr>
        <w:tabs>
          <w:tab w:val="num" w:pos="1152"/>
        </w:tabs>
        <w:ind w:left="1872"/>
        <w:rPr>
          <w:lang w:val="en-GB"/>
        </w:rPr>
      </w:pPr>
      <w:r w:rsidRPr="004B6141">
        <w:rPr>
          <w:b/>
          <w:bCs/>
          <w:lang w:val="en-GB"/>
        </w:rPr>
        <w:t>Compact</w:t>
      </w:r>
      <w:r w:rsidRPr="004B6141">
        <w:rPr>
          <w:lang w:val="en-GB"/>
        </w:rPr>
        <w:t xml:space="preserve">: </w:t>
      </w:r>
      <w:r w:rsidR="00FA29CD">
        <w:rPr>
          <w:lang w:val="en-GB"/>
        </w:rPr>
        <w:tab/>
      </w:r>
      <w:r w:rsidR="00FA29CD">
        <w:rPr>
          <w:lang w:val="en-GB"/>
        </w:rPr>
        <w:tab/>
      </w:r>
      <w:r w:rsidRPr="004B6141">
        <w:rPr>
          <w:lang w:val="en-GB"/>
        </w:rPr>
        <w:t>Uses multiple threads to compact the memory by moving live objects together to eliminate fragmentation.</w:t>
      </w:r>
    </w:p>
    <w:p w14:paraId="6D87A434" w14:textId="49623243" w:rsidR="00A20278" w:rsidRDefault="00E24DA2" w:rsidP="00493211">
      <w:pPr>
        <w:pStyle w:val="Heading8"/>
      </w:pPr>
      <w:r>
        <w:t>CMS (Concurrent Mark Sweep) GC</w:t>
      </w:r>
    </w:p>
    <w:p w14:paraId="063EB430" w14:textId="2A5F9D8D" w:rsidR="00493211" w:rsidRPr="00493211" w:rsidRDefault="00493211" w:rsidP="00493211">
      <w:pPr>
        <w:rPr>
          <w:lang w:val="en-GB"/>
        </w:rPr>
      </w:pPr>
      <w:r w:rsidRPr="00493211">
        <w:rPr>
          <w:lang w:val="en-GB"/>
        </w:rPr>
        <w:t>Definition</w:t>
      </w:r>
    </w:p>
    <w:p w14:paraId="7ECFBB0D" w14:textId="77777777" w:rsidR="00477925" w:rsidRDefault="00477925" w:rsidP="00D54BBC">
      <w:pPr>
        <w:ind w:left="360"/>
      </w:pPr>
      <w:r w:rsidRPr="00477925">
        <w:t>Aimed at applications requiring</w:t>
      </w:r>
      <w:r w:rsidRPr="00477925">
        <w:rPr>
          <w:color w:val="C45911" w:themeColor="accent2" w:themeShade="BF"/>
        </w:rPr>
        <w:t xml:space="preserve"> low pause times</w:t>
      </w:r>
      <w:r w:rsidRPr="00477925">
        <w:t>, it performs most of its work concurrently with the application threads.</w:t>
      </w:r>
    </w:p>
    <w:p w14:paraId="5819847A" w14:textId="4967B90B" w:rsidR="00AF6A66" w:rsidRPr="00AF6A66" w:rsidRDefault="00AF6A66" w:rsidP="00D54BBC">
      <w:pPr>
        <w:ind w:left="360"/>
        <w:rPr>
          <w:lang w:val="en-GB"/>
        </w:rPr>
      </w:pPr>
      <w:r w:rsidRPr="005D33EB">
        <w:rPr>
          <w:color w:val="C45911" w:themeColor="accent2" w:themeShade="BF"/>
          <w:lang w:val="en-GB"/>
        </w:rPr>
        <w:t>No compaction is performed in CMS GC</w:t>
      </w:r>
      <w:r w:rsidRPr="004F5D9B">
        <w:rPr>
          <w:lang w:val="en-GB"/>
        </w:rPr>
        <w:t>.</w:t>
      </w:r>
    </w:p>
    <w:p w14:paraId="337DBEEA" w14:textId="77777777" w:rsidR="007C7FAC" w:rsidRDefault="007C7FAC" w:rsidP="00D54BBC">
      <w:pPr>
        <w:ind w:left="360"/>
        <w:rPr>
          <w:lang w:val="en-GB"/>
        </w:rPr>
      </w:pPr>
      <w:r>
        <w:rPr>
          <w:rFonts w:hint="eastAsia"/>
          <w:lang w:val="en-GB"/>
        </w:rPr>
        <w:t>Versions:</w:t>
      </w:r>
    </w:p>
    <w:p w14:paraId="4552EE47" w14:textId="0B537FBF" w:rsidR="00477925" w:rsidRDefault="00477925" w:rsidP="00D54BBC">
      <w:pPr>
        <w:ind w:left="792"/>
      </w:pPr>
      <w:r>
        <w:t>Introduced in</w:t>
      </w:r>
      <w:r>
        <w:tab/>
        <w:t>JDK 1.4</w:t>
      </w:r>
    </w:p>
    <w:p w14:paraId="198BF548" w14:textId="1D44FE0A" w:rsidR="00477925" w:rsidRDefault="00477925" w:rsidP="00D54BBC">
      <w:pPr>
        <w:ind w:left="792"/>
      </w:pPr>
      <w:r>
        <w:t>Deprecated in</w:t>
      </w:r>
      <w:r>
        <w:tab/>
        <w:t>JDK 9</w:t>
      </w:r>
    </w:p>
    <w:p w14:paraId="33FD2080" w14:textId="07CE7964" w:rsidR="00E24DA2" w:rsidRDefault="00477925" w:rsidP="00D54BBC">
      <w:pPr>
        <w:ind w:left="792"/>
      </w:pPr>
      <w:r>
        <w:t>Removed in</w:t>
      </w:r>
      <w:r>
        <w:tab/>
      </w:r>
      <w:r>
        <w:tab/>
        <w:t>JDK 14</w:t>
      </w:r>
    </w:p>
    <w:p w14:paraId="3FFFBB50" w14:textId="63280223" w:rsidR="0083775D" w:rsidRPr="00493211" w:rsidRDefault="00493211" w:rsidP="00493211">
      <w:r>
        <w:rPr>
          <w:rFonts w:hint="eastAsia"/>
        </w:rPr>
        <w:lastRenderedPageBreak/>
        <w:t>A</w:t>
      </w:r>
      <w:r w:rsidR="0083775D">
        <w:t xml:space="preserve">lgorithm </w:t>
      </w:r>
    </w:p>
    <w:p w14:paraId="08ED2203" w14:textId="77777777" w:rsidR="006529BF" w:rsidRPr="006529BF" w:rsidRDefault="006529BF" w:rsidP="00D54BBC">
      <w:pPr>
        <w:ind w:left="360"/>
        <w:rPr>
          <w:lang w:val="en-GB"/>
        </w:rPr>
      </w:pPr>
      <w:r w:rsidRPr="006529BF">
        <w:rPr>
          <w:b/>
          <w:bCs/>
          <w:lang w:val="en-GB"/>
        </w:rPr>
        <w:t>Young Generation Collection</w:t>
      </w:r>
      <w:r w:rsidRPr="006529BF">
        <w:rPr>
          <w:lang w:val="en-GB"/>
        </w:rPr>
        <w:t>:</w:t>
      </w:r>
    </w:p>
    <w:p w14:paraId="0C3E8CB5" w14:textId="756C95D6" w:rsidR="006529BF" w:rsidRPr="006529BF" w:rsidRDefault="006529BF" w:rsidP="006E77FE">
      <w:pPr>
        <w:numPr>
          <w:ilvl w:val="0"/>
          <w:numId w:val="110"/>
        </w:numPr>
        <w:tabs>
          <w:tab w:val="num" w:pos="432"/>
        </w:tabs>
        <w:ind w:left="1152"/>
        <w:rPr>
          <w:lang w:val="en-GB"/>
        </w:rPr>
      </w:pPr>
      <w:r w:rsidRPr="006529BF">
        <w:rPr>
          <w:b/>
          <w:bCs/>
          <w:lang w:val="en-GB"/>
        </w:rPr>
        <w:t>Algorithm</w:t>
      </w:r>
      <w:r w:rsidRPr="006529BF">
        <w:rPr>
          <w:lang w:val="en-GB"/>
        </w:rPr>
        <w:t xml:space="preserve">: </w:t>
      </w:r>
      <w:r w:rsidRPr="006529BF">
        <w:rPr>
          <w:color w:val="C45911" w:themeColor="accent2" w:themeShade="BF"/>
          <w:lang w:val="en-GB"/>
        </w:rPr>
        <w:t xml:space="preserve">ParNew </w:t>
      </w:r>
      <w:r w:rsidR="0032628B">
        <w:rPr>
          <w:rFonts w:hint="eastAsia"/>
          <w:color w:val="C45911" w:themeColor="accent2" w:themeShade="BF"/>
          <w:lang w:val="en-GB"/>
        </w:rPr>
        <w:t xml:space="preserve">GC </w:t>
      </w:r>
      <w:r w:rsidRPr="006529BF">
        <w:rPr>
          <w:color w:val="C45911" w:themeColor="accent2" w:themeShade="BF"/>
          <w:lang w:val="en-GB"/>
        </w:rPr>
        <w:t>(Parallel Copying)</w:t>
      </w:r>
    </w:p>
    <w:p w14:paraId="56A8B765" w14:textId="77777777" w:rsidR="006529BF" w:rsidRPr="006529BF" w:rsidRDefault="006529BF" w:rsidP="006E77FE">
      <w:pPr>
        <w:numPr>
          <w:ilvl w:val="0"/>
          <w:numId w:val="110"/>
        </w:numPr>
        <w:tabs>
          <w:tab w:val="num" w:pos="432"/>
        </w:tabs>
        <w:ind w:left="1152"/>
        <w:rPr>
          <w:lang w:val="en-GB"/>
        </w:rPr>
      </w:pPr>
      <w:r w:rsidRPr="006529BF">
        <w:rPr>
          <w:b/>
          <w:bCs/>
          <w:lang w:val="en-GB"/>
        </w:rPr>
        <w:t>Phases</w:t>
      </w:r>
      <w:r w:rsidRPr="006529BF">
        <w:rPr>
          <w:lang w:val="en-GB"/>
        </w:rPr>
        <w:t>:</w:t>
      </w:r>
    </w:p>
    <w:p w14:paraId="21908E03" w14:textId="655A6022" w:rsidR="006529BF" w:rsidRPr="006529BF" w:rsidRDefault="006529BF" w:rsidP="006E77FE">
      <w:pPr>
        <w:numPr>
          <w:ilvl w:val="1"/>
          <w:numId w:val="110"/>
        </w:numPr>
        <w:tabs>
          <w:tab w:val="num" w:pos="1152"/>
        </w:tabs>
        <w:ind w:left="1872"/>
        <w:rPr>
          <w:lang w:val="en-GB"/>
        </w:rPr>
      </w:pPr>
      <w:r w:rsidRPr="006529BF">
        <w:rPr>
          <w:b/>
          <w:bCs/>
          <w:lang w:val="en-GB"/>
        </w:rPr>
        <w:t>Mark</w:t>
      </w:r>
      <w:r w:rsidRPr="006529BF">
        <w:rPr>
          <w:lang w:val="en-GB"/>
        </w:rPr>
        <w:t xml:space="preserve">: </w:t>
      </w:r>
      <w:r w:rsidR="00186D28">
        <w:rPr>
          <w:lang w:val="en-GB"/>
        </w:rPr>
        <w:tab/>
      </w:r>
      <w:r w:rsidRPr="006529BF">
        <w:rPr>
          <w:lang w:val="en-GB"/>
        </w:rPr>
        <w:t xml:space="preserve">Identifies live objects </w:t>
      </w:r>
      <w:r w:rsidRPr="006529BF">
        <w:rPr>
          <w:color w:val="C45911" w:themeColor="accent2" w:themeShade="BF"/>
          <w:lang w:val="en-GB"/>
        </w:rPr>
        <w:t xml:space="preserve">in the Eden space </w:t>
      </w:r>
      <w:r w:rsidRPr="006529BF">
        <w:rPr>
          <w:lang w:val="en-GB"/>
        </w:rPr>
        <w:t xml:space="preserve">and </w:t>
      </w:r>
      <w:r w:rsidRPr="006529BF">
        <w:rPr>
          <w:color w:val="C45911" w:themeColor="accent2" w:themeShade="BF"/>
          <w:lang w:val="en-GB"/>
        </w:rPr>
        <w:t xml:space="preserve">from-space of the Survivor spaces </w:t>
      </w:r>
      <w:r w:rsidRPr="006529BF">
        <w:rPr>
          <w:lang w:val="en-GB"/>
        </w:rPr>
        <w:t>using multiple threads.</w:t>
      </w:r>
    </w:p>
    <w:p w14:paraId="41A4C748" w14:textId="5726D44A" w:rsidR="006529BF" w:rsidRPr="006529BF" w:rsidRDefault="006529BF" w:rsidP="006E77FE">
      <w:pPr>
        <w:numPr>
          <w:ilvl w:val="1"/>
          <w:numId w:val="110"/>
        </w:numPr>
        <w:tabs>
          <w:tab w:val="num" w:pos="1152"/>
        </w:tabs>
        <w:ind w:left="1872"/>
        <w:rPr>
          <w:lang w:val="en-GB"/>
        </w:rPr>
      </w:pPr>
      <w:r w:rsidRPr="006529BF">
        <w:rPr>
          <w:b/>
          <w:bCs/>
          <w:lang w:val="en-GB"/>
        </w:rPr>
        <w:t>Copy</w:t>
      </w:r>
      <w:r w:rsidRPr="006529BF">
        <w:rPr>
          <w:lang w:val="en-GB"/>
        </w:rPr>
        <w:t xml:space="preserve">: </w:t>
      </w:r>
      <w:r w:rsidR="00186D28">
        <w:rPr>
          <w:lang w:val="en-GB"/>
        </w:rPr>
        <w:tab/>
      </w:r>
      <w:r w:rsidRPr="006529BF">
        <w:rPr>
          <w:lang w:val="en-GB"/>
        </w:rPr>
        <w:t>Copies live objects to the to-space of Survivor spaces using multiple threads.</w:t>
      </w:r>
    </w:p>
    <w:p w14:paraId="697DE5DA" w14:textId="77777777" w:rsidR="006529BF" w:rsidRPr="006529BF" w:rsidRDefault="006529BF" w:rsidP="00D54BBC">
      <w:pPr>
        <w:ind w:left="360"/>
        <w:rPr>
          <w:lang w:val="en-GB"/>
        </w:rPr>
      </w:pPr>
      <w:r w:rsidRPr="006529BF">
        <w:rPr>
          <w:b/>
          <w:bCs/>
          <w:lang w:val="en-GB"/>
        </w:rPr>
        <w:t>Old Generation Collection</w:t>
      </w:r>
      <w:r w:rsidRPr="006529BF">
        <w:rPr>
          <w:lang w:val="en-GB"/>
        </w:rPr>
        <w:t>:</w:t>
      </w:r>
    </w:p>
    <w:p w14:paraId="1DE7CE17" w14:textId="77777777" w:rsidR="006529BF" w:rsidRPr="006529BF" w:rsidRDefault="006529BF" w:rsidP="006E77FE">
      <w:pPr>
        <w:numPr>
          <w:ilvl w:val="0"/>
          <w:numId w:val="111"/>
        </w:numPr>
        <w:tabs>
          <w:tab w:val="clear" w:pos="1440"/>
          <w:tab w:val="num" w:pos="1152"/>
        </w:tabs>
        <w:ind w:left="1152"/>
        <w:rPr>
          <w:lang w:val="en-GB"/>
        </w:rPr>
      </w:pPr>
      <w:r w:rsidRPr="006529BF">
        <w:rPr>
          <w:b/>
          <w:bCs/>
          <w:lang w:val="en-GB"/>
        </w:rPr>
        <w:t>Algorithm</w:t>
      </w:r>
      <w:r w:rsidRPr="006529BF">
        <w:rPr>
          <w:lang w:val="en-GB"/>
        </w:rPr>
        <w:t xml:space="preserve">: </w:t>
      </w:r>
      <w:r w:rsidRPr="006529BF">
        <w:rPr>
          <w:color w:val="C45911" w:themeColor="accent2" w:themeShade="BF"/>
          <w:lang w:val="en-GB"/>
        </w:rPr>
        <w:t>Mark-Sweep</w:t>
      </w:r>
    </w:p>
    <w:p w14:paraId="60D9FF6D" w14:textId="77777777" w:rsidR="006529BF" w:rsidRPr="006529BF" w:rsidRDefault="006529BF" w:rsidP="006E77FE">
      <w:pPr>
        <w:numPr>
          <w:ilvl w:val="0"/>
          <w:numId w:val="111"/>
        </w:numPr>
        <w:tabs>
          <w:tab w:val="clear" w:pos="1440"/>
          <w:tab w:val="num" w:pos="1152"/>
        </w:tabs>
        <w:ind w:left="1152"/>
        <w:rPr>
          <w:lang w:val="en-GB"/>
        </w:rPr>
      </w:pPr>
      <w:r w:rsidRPr="006529BF">
        <w:rPr>
          <w:b/>
          <w:bCs/>
          <w:lang w:val="en-GB"/>
        </w:rPr>
        <w:t>Phases</w:t>
      </w:r>
      <w:r w:rsidRPr="006529BF">
        <w:rPr>
          <w:lang w:val="en-GB"/>
        </w:rPr>
        <w:t>:</w:t>
      </w:r>
    </w:p>
    <w:p w14:paraId="2628E5D8" w14:textId="499B77D8" w:rsidR="006529BF" w:rsidRPr="006529BF" w:rsidRDefault="006529BF" w:rsidP="006E77FE">
      <w:pPr>
        <w:numPr>
          <w:ilvl w:val="1"/>
          <w:numId w:val="111"/>
        </w:numPr>
        <w:tabs>
          <w:tab w:val="num" w:pos="1152"/>
        </w:tabs>
        <w:ind w:left="1872"/>
        <w:rPr>
          <w:lang w:val="en-GB"/>
        </w:rPr>
      </w:pPr>
      <w:r w:rsidRPr="006529BF">
        <w:rPr>
          <w:b/>
          <w:bCs/>
          <w:lang w:val="en-GB"/>
        </w:rPr>
        <w:t>Initial Mark</w:t>
      </w:r>
      <w:r w:rsidRPr="006529BF">
        <w:rPr>
          <w:lang w:val="en-GB"/>
        </w:rPr>
        <w:t xml:space="preserve">: </w:t>
      </w:r>
      <w:r>
        <w:rPr>
          <w:lang w:val="en-GB"/>
        </w:rPr>
        <w:tab/>
      </w:r>
      <w:r>
        <w:rPr>
          <w:lang w:val="en-GB"/>
        </w:rPr>
        <w:tab/>
      </w:r>
      <w:r w:rsidRPr="006529BF">
        <w:rPr>
          <w:lang w:val="en-GB"/>
        </w:rPr>
        <w:t xml:space="preserve">A quick, stop-the-world phase </w:t>
      </w:r>
      <w:r w:rsidRPr="006529BF">
        <w:rPr>
          <w:color w:val="C45911" w:themeColor="accent2" w:themeShade="BF"/>
          <w:lang w:val="en-GB"/>
        </w:rPr>
        <w:t>that marks objects directly reachable from the roots</w:t>
      </w:r>
      <w:r w:rsidRPr="006529BF">
        <w:rPr>
          <w:lang w:val="en-GB"/>
        </w:rPr>
        <w:t>.</w:t>
      </w:r>
    </w:p>
    <w:p w14:paraId="0A0662DE" w14:textId="6C5185E3" w:rsidR="006529BF" w:rsidRPr="006529BF" w:rsidRDefault="006529BF" w:rsidP="006E77FE">
      <w:pPr>
        <w:numPr>
          <w:ilvl w:val="1"/>
          <w:numId w:val="111"/>
        </w:numPr>
        <w:tabs>
          <w:tab w:val="num" w:pos="1152"/>
        </w:tabs>
        <w:ind w:left="1872"/>
        <w:rPr>
          <w:lang w:val="en-GB"/>
        </w:rPr>
      </w:pPr>
      <w:r w:rsidRPr="006529BF">
        <w:rPr>
          <w:b/>
          <w:bCs/>
          <w:lang w:val="en-GB"/>
        </w:rPr>
        <w:t>Concurrent Mark</w:t>
      </w:r>
      <w:r w:rsidRPr="006529BF">
        <w:rPr>
          <w:lang w:val="en-GB"/>
        </w:rPr>
        <w:t xml:space="preserve">: </w:t>
      </w:r>
      <w:r>
        <w:rPr>
          <w:lang w:val="en-GB"/>
        </w:rPr>
        <w:tab/>
      </w:r>
      <w:r w:rsidRPr="006529BF">
        <w:rPr>
          <w:lang w:val="en-GB"/>
        </w:rPr>
        <w:t xml:space="preserve">A concurrent phase that continues </w:t>
      </w:r>
      <w:r w:rsidRPr="006529BF">
        <w:rPr>
          <w:color w:val="C45911" w:themeColor="accent2" w:themeShade="BF"/>
          <w:lang w:val="en-GB"/>
        </w:rPr>
        <w:t>to mark live objects reachable from those marked in the initial phase</w:t>
      </w:r>
      <w:r w:rsidRPr="006529BF">
        <w:rPr>
          <w:lang w:val="en-GB"/>
        </w:rPr>
        <w:t>.</w:t>
      </w:r>
    </w:p>
    <w:p w14:paraId="320B987F" w14:textId="05EAA62D" w:rsidR="006529BF" w:rsidRPr="006529BF" w:rsidRDefault="006529BF" w:rsidP="006E77FE">
      <w:pPr>
        <w:numPr>
          <w:ilvl w:val="1"/>
          <w:numId w:val="111"/>
        </w:numPr>
        <w:tabs>
          <w:tab w:val="num" w:pos="1152"/>
        </w:tabs>
        <w:ind w:left="1872"/>
        <w:rPr>
          <w:lang w:val="en-GB"/>
        </w:rPr>
      </w:pPr>
      <w:r w:rsidRPr="00652A24">
        <w:rPr>
          <w:b/>
          <w:bCs/>
          <w:color w:val="538135" w:themeColor="accent6" w:themeShade="BF"/>
          <w:lang w:val="en-GB"/>
        </w:rPr>
        <w:t>Remark</w:t>
      </w:r>
      <w:r w:rsidRPr="006529BF">
        <w:rPr>
          <w:lang w:val="en-GB"/>
        </w:rPr>
        <w:t xml:space="preserve">: </w:t>
      </w:r>
      <w:r>
        <w:rPr>
          <w:lang w:val="en-GB"/>
        </w:rPr>
        <w:tab/>
      </w:r>
      <w:r>
        <w:rPr>
          <w:lang w:val="en-GB"/>
        </w:rPr>
        <w:tab/>
      </w:r>
      <w:r>
        <w:rPr>
          <w:lang w:val="en-GB"/>
        </w:rPr>
        <w:tab/>
      </w:r>
      <w:r w:rsidRPr="006529BF">
        <w:rPr>
          <w:lang w:val="en-GB"/>
        </w:rPr>
        <w:t xml:space="preserve">A short stop-the-world phase that finalizes marking of any objects that were modified </w:t>
      </w:r>
      <w:r w:rsidRPr="00963FEB">
        <w:rPr>
          <w:color w:val="C45911" w:themeColor="accent2" w:themeShade="BF"/>
          <w:lang w:val="en-GB"/>
        </w:rPr>
        <w:t>during the concurrent mark phase</w:t>
      </w:r>
      <w:r w:rsidRPr="006529BF">
        <w:rPr>
          <w:lang w:val="en-GB"/>
        </w:rPr>
        <w:t>.</w:t>
      </w:r>
    </w:p>
    <w:p w14:paraId="01E5FC4F" w14:textId="0DD2EA17" w:rsidR="006529BF" w:rsidRPr="006529BF" w:rsidRDefault="006529BF" w:rsidP="006E77FE">
      <w:pPr>
        <w:numPr>
          <w:ilvl w:val="1"/>
          <w:numId w:val="111"/>
        </w:numPr>
        <w:tabs>
          <w:tab w:val="num" w:pos="1152"/>
        </w:tabs>
        <w:ind w:left="1872"/>
        <w:rPr>
          <w:lang w:val="en-GB"/>
        </w:rPr>
      </w:pPr>
      <w:r w:rsidRPr="006529BF">
        <w:rPr>
          <w:b/>
          <w:bCs/>
          <w:lang w:val="en-GB"/>
        </w:rPr>
        <w:t>Concurrent Sweep</w:t>
      </w:r>
      <w:r w:rsidRPr="006529BF">
        <w:rPr>
          <w:lang w:val="en-GB"/>
        </w:rPr>
        <w:t xml:space="preserve">: </w:t>
      </w:r>
      <w:r>
        <w:rPr>
          <w:lang w:val="en-GB"/>
        </w:rPr>
        <w:tab/>
      </w:r>
      <w:r w:rsidRPr="006529BF">
        <w:rPr>
          <w:lang w:val="en-GB"/>
        </w:rPr>
        <w:t>A concurrent phase that reclaims space by sweeping away dead objects.</w:t>
      </w:r>
    </w:p>
    <w:p w14:paraId="3ADB1649" w14:textId="2BBCFBF4" w:rsidR="007E5AEE" w:rsidRPr="00E9493A" w:rsidRDefault="006529BF" w:rsidP="006E77FE">
      <w:pPr>
        <w:numPr>
          <w:ilvl w:val="1"/>
          <w:numId w:val="111"/>
        </w:numPr>
        <w:tabs>
          <w:tab w:val="num" w:pos="1152"/>
        </w:tabs>
        <w:ind w:left="1872"/>
        <w:rPr>
          <w:lang w:val="en-GB"/>
        </w:rPr>
      </w:pPr>
      <w:r w:rsidRPr="006529BF">
        <w:rPr>
          <w:b/>
          <w:bCs/>
          <w:lang w:val="en-GB"/>
        </w:rPr>
        <w:t>Concurrent Reset</w:t>
      </w:r>
      <w:r w:rsidRPr="006529BF">
        <w:rPr>
          <w:lang w:val="en-GB"/>
        </w:rPr>
        <w:t xml:space="preserve">: </w:t>
      </w:r>
      <w:r>
        <w:rPr>
          <w:lang w:val="en-GB"/>
        </w:rPr>
        <w:tab/>
      </w:r>
      <w:r w:rsidRPr="006529BF">
        <w:rPr>
          <w:lang w:val="en-GB"/>
        </w:rPr>
        <w:t>Prepares the CMS collector for the next cycle by resetting data structures.</w:t>
      </w:r>
    </w:p>
    <w:p w14:paraId="51E27882" w14:textId="6D659CB4" w:rsidR="004B0FE1" w:rsidRPr="00975FA8" w:rsidRDefault="004B0FE1" w:rsidP="00493211">
      <w:r w:rsidRPr="004B0FE1">
        <w:t>Jvm options</w:t>
      </w:r>
    </w:p>
    <w:p w14:paraId="0B1B80EE" w14:textId="48679FF9" w:rsidR="00F35F0D" w:rsidRDefault="00F35F0D" w:rsidP="00D54BBC">
      <w:pPr>
        <w:ind w:left="360"/>
        <w:rPr>
          <w:lang w:val="en-GB"/>
        </w:rPr>
      </w:pPr>
      <w:r w:rsidRPr="00624DED">
        <w:rPr>
          <w:color w:val="C45911" w:themeColor="accent2" w:themeShade="BF"/>
          <w:lang w:val="en-GB"/>
        </w:rPr>
        <w:t>-XX:+UseConcMarkSweepGC</w:t>
      </w:r>
      <w:r w:rsidRPr="004B0FE1">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F35F0D">
        <w:rPr>
          <w:lang w:val="en-GB"/>
        </w:rPr>
        <w:t>use CMS GC</w:t>
      </w:r>
    </w:p>
    <w:p w14:paraId="0D42B0A1" w14:textId="3D6FF51F" w:rsidR="004B0FE1" w:rsidRPr="004B0FE1" w:rsidRDefault="004B0FE1" w:rsidP="00D54BBC">
      <w:pPr>
        <w:ind w:left="360"/>
        <w:rPr>
          <w:lang w:val="en-GB"/>
        </w:rPr>
      </w:pPr>
      <w:r w:rsidRPr="00EC31E8">
        <w:rPr>
          <w:color w:val="C45911" w:themeColor="accent2" w:themeShade="BF"/>
          <w:lang w:val="en-GB"/>
        </w:rPr>
        <w:t>-XX:+UseCMSInitiating\OccupancyOnly</w:t>
      </w:r>
      <w:r w:rsidR="00DA40E8" w:rsidRPr="00EC31E8">
        <w:rPr>
          <w:color w:val="C45911" w:themeColor="accent2" w:themeShade="BF"/>
          <w:lang w:val="en-GB"/>
        </w:rPr>
        <w:tab/>
      </w:r>
      <w:r w:rsidR="00DA40E8">
        <w:rPr>
          <w:lang w:val="en-GB"/>
        </w:rPr>
        <w:tab/>
      </w:r>
      <w:r w:rsidRPr="004B0FE1">
        <w:rPr>
          <w:lang w:val="en-GB"/>
        </w:rPr>
        <w:tab/>
      </w:r>
      <w:r w:rsidR="00DA40E8">
        <w:rPr>
          <w:lang w:val="en-GB"/>
        </w:rPr>
        <w:tab/>
      </w:r>
      <w:r w:rsidRPr="004B0FE1">
        <w:rPr>
          <w:lang w:val="en-GB"/>
        </w:rPr>
        <w:t>Indicates that you want to solely use occupancy as a criterion for starting a CMS collection operation.</w:t>
      </w:r>
    </w:p>
    <w:p w14:paraId="527ED439" w14:textId="4653D7D6" w:rsidR="004B0FE1" w:rsidRPr="004B0FE1" w:rsidRDefault="004B0FE1" w:rsidP="00D54BBC">
      <w:pPr>
        <w:ind w:left="360"/>
        <w:rPr>
          <w:lang w:val="en-GB"/>
        </w:rPr>
      </w:pPr>
      <w:r w:rsidRPr="00EC31E8">
        <w:rPr>
          <w:color w:val="C45911" w:themeColor="accent2" w:themeShade="BF"/>
          <w:lang w:val="en-GB"/>
        </w:rPr>
        <w:t>-XX:CMSInitiating\OccupancyFraction=70</w:t>
      </w:r>
      <w:r w:rsidRPr="00EC31E8">
        <w:rPr>
          <w:color w:val="C45911" w:themeColor="accent2" w:themeShade="BF"/>
          <w:lang w:val="en-GB"/>
        </w:rPr>
        <w:tab/>
      </w:r>
      <w:r w:rsidR="00DA40E8" w:rsidRPr="00EC31E8">
        <w:rPr>
          <w:color w:val="C45911" w:themeColor="accent2" w:themeShade="BF"/>
          <w:lang w:val="en-GB"/>
        </w:rPr>
        <w:tab/>
      </w:r>
      <w:r w:rsidR="00DA40E8">
        <w:rPr>
          <w:lang w:val="en-GB"/>
        </w:rPr>
        <w:tab/>
      </w:r>
      <w:r w:rsidRPr="004B0FE1">
        <w:rPr>
          <w:lang w:val="en-GB"/>
        </w:rPr>
        <w:t>Sets the percentage CMS generation occupancy to start a CMS collection cycle.</w:t>
      </w:r>
    </w:p>
    <w:p w14:paraId="66A07BD7" w14:textId="10F861EE" w:rsidR="004B0FE1" w:rsidRPr="004B0FE1" w:rsidRDefault="004B0FE1" w:rsidP="00D54BBC">
      <w:pPr>
        <w:ind w:left="360"/>
        <w:rPr>
          <w:lang w:val="en-GB"/>
        </w:rPr>
      </w:pPr>
      <w:r w:rsidRPr="00EC31E8">
        <w:rPr>
          <w:color w:val="C45911" w:themeColor="accent2" w:themeShade="BF"/>
          <w:lang w:val="en-GB"/>
        </w:rPr>
        <w:t>-XX:CMSTriggerRatio=70</w:t>
      </w:r>
      <w:r w:rsidR="00DA40E8" w:rsidRPr="00EC31E8">
        <w:rPr>
          <w:color w:val="C45911" w:themeColor="accent2" w:themeShade="BF"/>
          <w:lang w:val="en-GB"/>
        </w:rPr>
        <w:tab/>
      </w:r>
      <w:r w:rsidR="00DA40E8" w:rsidRPr="00EC31E8">
        <w:rPr>
          <w:color w:val="C45911" w:themeColor="accent2" w:themeShade="BF"/>
          <w:lang w:val="en-GB"/>
        </w:rPr>
        <w:tab/>
      </w:r>
      <w:r w:rsidR="00DA40E8"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ab/>
      </w:r>
      <w:r w:rsidR="00DA40E8">
        <w:rPr>
          <w:lang w:val="en-GB"/>
        </w:rPr>
        <w:tab/>
      </w:r>
      <w:r w:rsidRPr="004B0FE1">
        <w:rPr>
          <w:lang w:val="en-GB"/>
        </w:rPr>
        <w:t>This is the percentage of MinHeapFreeRatio in CMS generation that is allocated prior to a CMS cycle starts.</w:t>
      </w:r>
    </w:p>
    <w:p w14:paraId="35BBC345" w14:textId="06E4B343" w:rsidR="004B0FE1" w:rsidRPr="004B0FE1" w:rsidRDefault="004B0FE1" w:rsidP="00D54BBC">
      <w:pPr>
        <w:ind w:left="360"/>
        <w:rPr>
          <w:lang w:val="en-GB"/>
        </w:rPr>
      </w:pPr>
      <w:r w:rsidRPr="00EC31E8">
        <w:rPr>
          <w:color w:val="C45911" w:themeColor="accent2" w:themeShade="BF"/>
          <w:lang w:val="en-GB"/>
        </w:rPr>
        <w:t>-XX:CMSTriggerPermRatio=90</w:t>
      </w:r>
      <w:r w:rsidRPr="00EC31E8">
        <w:rPr>
          <w:color w:val="C45911" w:themeColor="accent2" w:themeShade="BF"/>
          <w:lang w:val="en-GB"/>
        </w:rPr>
        <w:tab/>
      </w:r>
      <w:r w:rsidR="00DA40E8"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Sets the percentage of MinHeapFreeRatio in the CMS permanent generation that is allocated before starting a CMS collection cycle.</w:t>
      </w:r>
    </w:p>
    <w:p w14:paraId="7F3EF193" w14:textId="1EA170B5" w:rsidR="004B0FE1" w:rsidRPr="004B0FE1" w:rsidRDefault="004B0FE1" w:rsidP="00D54BBC">
      <w:pPr>
        <w:ind w:left="360"/>
        <w:rPr>
          <w:lang w:val="en-GB"/>
        </w:rPr>
      </w:pPr>
      <w:r w:rsidRPr="00EC31E8">
        <w:rPr>
          <w:color w:val="C45911" w:themeColor="accent2" w:themeShade="BF"/>
          <w:lang w:val="en-GB"/>
        </w:rPr>
        <w:t>-XX:CMSWaitDuration=2000</w:t>
      </w:r>
      <w:r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Use the parameter to specify how long the CMS is allowed to wait for young collection.</w:t>
      </w:r>
    </w:p>
    <w:p w14:paraId="2CC6877E" w14:textId="266F1297" w:rsidR="004B0FE1" w:rsidRPr="004B0FE1" w:rsidRDefault="004B0FE1" w:rsidP="00D54BBC">
      <w:pPr>
        <w:ind w:left="360"/>
        <w:rPr>
          <w:lang w:val="en-GB"/>
        </w:rPr>
      </w:pPr>
      <w:r w:rsidRPr="00EC31E8">
        <w:rPr>
          <w:color w:val="C45911" w:themeColor="accent2" w:themeShade="BF"/>
          <w:lang w:val="en-GB"/>
        </w:rPr>
        <w:t>-XX:+UseParNewGC</w:t>
      </w:r>
      <w:r w:rsidRPr="004B0FE1">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Elects to use the parallel algorithm for young space collection.</w:t>
      </w:r>
    </w:p>
    <w:p w14:paraId="5748C69D" w14:textId="76437701" w:rsidR="004B0FE1" w:rsidRPr="004B0FE1" w:rsidRDefault="004B0FE1" w:rsidP="00D54BBC">
      <w:pPr>
        <w:ind w:left="360"/>
        <w:rPr>
          <w:lang w:val="en-GB"/>
        </w:rPr>
      </w:pPr>
      <w:r w:rsidRPr="00EC31E8">
        <w:rPr>
          <w:color w:val="C45911" w:themeColor="accent2" w:themeShade="BF"/>
          <w:lang w:val="en-GB"/>
        </w:rPr>
        <w:t>-XX:+CMSConcurrentMTEnabled</w:t>
      </w:r>
      <w:r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Enables the use of multiple threads for concurrent phases.</w:t>
      </w:r>
    </w:p>
    <w:p w14:paraId="1DF846B6" w14:textId="2AE3C661" w:rsidR="004B0FE1" w:rsidRPr="004B0FE1" w:rsidRDefault="004B0FE1" w:rsidP="00D54BBC">
      <w:pPr>
        <w:ind w:left="360"/>
        <w:rPr>
          <w:lang w:val="en-GB"/>
        </w:rPr>
      </w:pPr>
      <w:r w:rsidRPr="00EC31E8">
        <w:rPr>
          <w:color w:val="C45911" w:themeColor="accent2" w:themeShade="BF"/>
          <w:lang w:val="en-GB"/>
        </w:rPr>
        <w:t>-XX:ConcGCThreads=2</w:t>
      </w:r>
      <w:r w:rsidRPr="004B0FE1">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Sets the number of parallel threads used for the concurrent phases.</w:t>
      </w:r>
    </w:p>
    <w:p w14:paraId="58BD6724" w14:textId="047D6E9D" w:rsidR="004B0FE1" w:rsidRPr="004B0FE1" w:rsidRDefault="004B0FE1" w:rsidP="00D54BBC">
      <w:pPr>
        <w:ind w:left="360"/>
        <w:rPr>
          <w:lang w:val="en-GB"/>
        </w:rPr>
      </w:pPr>
      <w:r w:rsidRPr="00EC31E8">
        <w:rPr>
          <w:color w:val="C45911" w:themeColor="accent2" w:themeShade="BF"/>
          <w:lang w:val="en-GB"/>
        </w:rPr>
        <w:t>-XX:ParallelGCThreads=2</w:t>
      </w:r>
      <w:r w:rsidR="00DA40E8"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ab/>
        <w:t>Sets the number of parallel threads you want used for stop-the-world phases.</w:t>
      </w:r>
    </w:p>
    <w:p w14:paraId="752AC4AA" w14:textId="735B067D" w:rsidR="004B0FE1" w:rsidRPr="004B0FE1" w:rsidRDefault="004B0FE1" w:rsidP="00D54BBC">
      <w:pPr>
        <w:ind w:left="360"/>
        <w:rPr>
          <w:lang w:val="en-GB"/>
        </w:rPr>
      </w:pPr>
      <w:r w:rsidRPr="00EC31E8">
        <w:rPr>
          <w:color w:val="C45911" w:themeColor="accent2" w:themeShade="BF"/>
          <w:lang w:val="en-GB"/>
        </w:rPr>
        <w:t>-XX:+CMSIncrementalMode</w:t>
      </w:r>
      <w:r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 xml:space="preserve">Enable the incremental CMS (iCMS) </w:t>
      </w:r>
      <w:r w:rsidRPr="004B0FE1">
        <w:rPr>
          <w:lang w:val="en-GB"/>
        </w:rPr>
        <w:lastRenderedPageBreak/>
        <w:t>mode.</w:t>
      </w:r>
    </w:p>
    <w:p w14:paraId="04C79FE1" w14:textId="318FD457" w:rsidR="004B0FE1" w:rsidRPr="004B0FE1" w:rsidRDefault="004B0FE1" w:rsidP="00D54BBC">
      <w:pPr>
        <w:ind w:left="360"/>
        <w:rPr>
          <w:lang w:val="en-GB"/>
        </w:rPr>
      </w:pPr>
      <w:r w:rsidRPr="00EC31E8">
        <w:rPr>
          <w:color w:val="C45911" w:themeColor="accent2" w:themeShade="BF"/>
          <w:lang w:val="en-GB"/>
        </w:rPr>
        <w:t>-XX:+CMSClassUnloadingEnabled</w:t>
      </w:r>
      <w:r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If this is not enabled, CMS will not clean permanent space.</w:t>
      </w:r>
    </w:p>
    <w:p w14:paraId="3345909F" w14:textId="3B39097E" w:rsidR="004B0FE1" w:rsidRPr="004F5D9B" w:rsidRDefault="004B0FE1" w:rsidP="00D54BBC">
      <w:pPr>
        <w:ind w:left="360"/>
        <w:rPr>
          <w:lang w:val="en-GB"/>
        </w:rPr>
      </w:pPr>
      <w:r w:rsidRPr="00EC31E8">
        <w:rPr>
          <w:color w:val="C45911" w:themeColor="accent2" w:themeShade="BF"/>
          <w:lang w:val="en-GB"/>
        </w:rPr>
        <w:t>-XX:+ExplicitGCInvokes\Concurrent</w:t>
      </w:r>
      <w:r w:rsidRPr="00EC31E8">
        <w:rPr>
          <w:color w:val="C45911" w:themeColor="accent2" w:themeShade="BF"/>
          <w:lang w:val="en-GB"/>
        </w:rPr>
        <w:tab/>
      </w:r>
      <w:r w:rsidR="00DA40E8">
        <w:rPr>
          <w:lang w:val="en-GB"/>
        </w:rPr>
        <w:tab/>
      </w:r>
      <w:r w:rsidR="00DA40E8">
        <w:rPr>
          <w:lang w:val="en-GB"/>
        </w:rPr>
        <w:tab/>
      </w:r>
      <w:r w:rsidR="00DA40E8">
        <w:rPr>
          <w:lang w:val="en-GB"/>
        </w:rPr>
        <w:tab/>
      </w:r>
      <w:r w:rsidR="00DA40E8">
        <w:rPr>
          <w:lang w:val="en-GB"/>
        </w:rPr>
        <w:tab/>
      </w:r>
      <w:r w:rsidRPr="004B0FE1">
        <w:rPr>
          <w:lang w:val="en-GB"/>
        </w:rPr>
        <w:t>This allows System.gc() to trigger concurrent collection instead of a full garbage collection cycle.</w:t>
      </w:r>
    </w:p>
    <w:p w14:paraId="3E67F9F8" w14:textId="7A6CA66F" w:rsidR="00C553F6" w:rsidRDefault="0017221C" w:rsidP="00D54BBC">
      <w:pPr>
        <w:pStyle w:val="Heading8"/>
      </w:pPr>
      <w:bookmarkStart w:id="89" w:name="_Hlk160982293"/>
      <w:r w:rsidRPr="002E0182">
        <w:t>Garbage First</w:t>
      </w:r>
      <w:bookmarkEnd w:id="89"/>
      <w:r w:rsidRPr="002E0182">
        <w:t xml:space="preserve"> GC</w:t>
      </w:r>
      <w:r>
        <w:rPr>
          <w:rFonts w:hint="eastAsia"/>
        </w:rPr>
        <w:t xml:space="preserve"> </w:t>
      </w:r>
    </w:p>
    <w:p w14:paraId="5E84BF34" w14:textId="179C7201" w:rsidR="00493211" w:rsidRPr="00493211" w:rsidRDefault="00493211" w:rsidP="00493211">
      <w:pPr>
        <w:rPr>
          <w:lang w:val="en-GB"/>
        </w:rPr>
      </w:pPr>
      <w:r w:rsidRPr="00493211">
        <w:rPr>
          <w:lang w:val="en-GB"/>
        </w:rPr>
        <w:t>Definition</w:t>
      </w:r>
    </w:p>
    <w:p w14:paraId="4F279F9B" w14:textId="77777777" w:rsidR="007C7E70" w:rsidRDefault="007C7E70" w:rsidP="00D54BBC">
      <w:pPr>
        <w:ind w:left="360"/>
      </w:pPr>
      <w:r w:rsidRPr="007C7E70">
        <w:t xml:space="preserve">Designed for large heap applications with a focus on </w:t>
      </w:r>
      <w:r w:rsidRPr="007C7E70">
        <w:rPr>
          <w:color w:val="C45911" w:themeColor="accent2" w:themeShade="BF"/>
        </w:rPr>
        <w:t>low pause times</w:t>
      </w:r>
      <w:r w:rsidRPr="007C7E70">
        <w:t>, it divides the heap into regions and prioritizes areas with the most garbage.</w:t>
      </w:r>
    </w:p>
    <w:p w14:paraId="5F23B863" w14:textId="77777777" w:rsidR="00577DC6" w:rsidRDefault="00577DC6" w:rsidP="00D54BBC">
      <w:pPr>
        <w:ind w:left="360"/>
      </w:pPr>
    </w:p>
    <w:p w14:paraId="0D34B4A1" w14:textId="5038DE56" w:rsidR="004D5DB3" w:rsidRDefault="00577DC6" w:rsidP="00D54BBC">
      <w:pPr>
        <w:ind w:left="360"/>
      </w:pPr>
      <w:r>
        <w:rPr>
          <w:rFonts w:hint="eastAsia"/>
        </w:rPr>
        <w:t>Versions:</w:t>
      </w:r>
    </w:p>
    <w:p w14:paraId="531C692A" w14:textId="759202EA" w:rsidR="00086D0D" w:rsidRDefault="00086D0D" w:rsidP="00D54BBC">
      <w:pPr>
        <w:ind w:left="792"/>
      </w:pPr>
      <w:r>
        <w:t>Introduced in</w:t>
      </w:r>
      <w:r>
        <w:tab/>
        <w:t>JDK 7 (experimental)</w:t>
      </w:r>
    </w:p>
    <w:p w14:paraId="5BE9445A" w14:textId="34ADA521" w:rsidR="007C7E70" w:rsidRDefault="00086D0D" w:rsidP="00D54BBC">
      <w:pPr>
        <w:ind w:left="792"/>
      </w:pPr>
      <w:r>
        <w:t>Made default in</w:t>
      </w:r>
      <w:r>
        <w:tab/>
        <w:t>JDK 9</w:t>
      </w:r>
    </w:p>
    <w:p w14:paraId="7B7A684C" w14:textId="77777777" w:rsidR="007C7E70" w:rsidRDefault="007C7E70" w:rsidP="00D54BBC">
      <w:pPr>
        <w:ind w:left="360"/>
      </w:pPr>
    </w:p>
    <w:p w14:paraId="77C968E3" w14:textId="77777777" w:rsidR="003D690E" w:rsidRDefault="003D690E" w:rsidP="00D54BBC">
      <w:pPr>
        <w:ind w:left="360"/>
      </w:pPr>
      <w:r>
        <w:t xml:space="preserve">The G1 collector is a </w:t>
      </w:r>
      <w:r w:rsidRPr="00162CD8">
        <w:rPr>
          <w:color w:val="538135" w:themeColor="accent6" w:themeShade="BF"/>
        </w:rPr>
        <w:t>parallel</w:t>
      </w:r>
      <w:r>
        <w:t xml:space="preserve">, </w:t>
      </w:r>
      <w:r w:rsidRPr="00162CD8">
        <w:rPr>
          <w:color w:val="538135" w:themeColor="accent6" w:themeShade="BF"/>
        </w:rPr>
        <w:t>concurrent</w:t>
      </w:r>
      <w:r>
        <w:t xml:space="preserve">, and </w:t>
      </w:r>
      <w:r w:rsidRPr="00162CD8">
        <w:rPr>
          <w:color w:val="538135" w:themeColor="accent6" w:themeShade="BF"/>
        </w:rPr>
        <w:t xml:space="preserve">incrementally compacting low-pause </w:t>
      </w:r>
      <w:r>
        <w:t>garbage collector.</w:t>
      </w:r>
    </w:p>
    <w:p w14:paraId="187D965D" w14:textId="77777777" w:rsidR="00393B03" w:rsidRPr="00393B03" w:rsidRDefault="00393B03" w:rsidP="00D54BBC">
      <w:pPr>
        <w:ind w:left="360"/>
        <w:rPr>
          <w:lang w:val="en-GB"/>
        </w:rPr>
      </w:pPr>
    </w:p>
    <w:p w14:paraId="0616F43A" w14:textId="77777777" w:rsidR="00D87995" w:rsidRDefault="00162CD8" w:rsidP="00D54BBC">
      <w:pPr>
        <w:ind w:left="360"/>
      </w:pPr>
      <w:r w:rsidRPr="00162CD8">
        <w:t xml:space="preserve">This approach involves segmenting the memory heap into </w:t>
      </w:r>
      <w:r w:rsidRPr="00FF0E34">
        <w:rPr>
          <w:color w:val="538135" w:themeColor="accent6" w:themeShade="BF"/>
        </w:rPr>
        <w:t xml:space="preserve">multiple small regions </w:t>
      </w:r>
      <w:r w:rsidRPr="00162CD8">
        <w:t xml:space="preserve">(typically 2048). </w:t>
      </w:r>
    </w:p>
    <w:p w14:paraId="65DFE968" w14:textId="77777777" w:rsidR="00D87995" w:rsidRDefault="00162CD8" w:rsidP="00D54BBC">
      <w:pPr>
        <w:ind w:left="360"/>
      </w:pPr>
      <w:r w:rsidRPr="00162CD8">
        <w:t xml:space="preserve">Each region is marked as either </w:t>
      </w:r>
      <w:r w:rsidRPr="004B47FE">
        <w:rPr>
          <w:color w:val="C45911" w:themeColor="accent2" w:themeShade="BF"/>
        </w:rPr>
        <w:t xml:space="preserve">young generation </w:t>
      </w:r>
      <w:r w:rsidRPr="00162CD8">
        <w:t xml:space="preserve">(further devided into eden regions or survivor regions) or </w:t>
      </w:r>
      <w:r w:rsidRPr="004B47FE">
        <w:rPr>
          <w:color w:val="C45911" w:themeColor="accent2" w:themeShade="BF"/>
        </w:rPr>
        <w:t>old generation</w:t>
      </w:r>
      <w:r w:rsidRPr="00162CD8">
        <w:t xml:space="preserve">. </w:t>
      </w:r>
    </w:p>
    <w:p w14:paraId="2C27F01C" w14:textId="39A40EFE" w:rsidR="00162CD8" w:rsidRDefault="00162CD8" w:rsidP="00D54BBC">
      <w:pPr>
        <w:ind w:left="360"/>
      </w:pPr>
      <w:r w:rsidRPr="00162CD8">
        <w:t xml:space="preserve">This allows the GC </w:t>
      </w:r>
      <w:r w:rsidRPr="004B47FE">
        <w:rPr>
          <w:color w:val="C45911" w:themeColor="accent2" w:themeShade="BF"/>
        </w:rPr>
        <w:t>to avoid collecting the entire heap at once</w:t>
      </w:r>
      <w:r w:rsidRPr="00162CD8">
        <w:t>, and instead approach the problem incrementally. It means that only a subset of the regions is considered at a time.</w:t>
      </w:r>
    </w:p>
    <w:p w14:paraId="514B80DD" w14:textId="77777777" w:rsidR="00162CD8" w:rsidRDefault="00162CD8" w:rsidP="00D54BBC">
      <w:pPr>
        <w:ind w:left="360"/>
      </w:pPr>
    </w:p>
    <w:p w14:paraId="2600175E" w14:textId="3AFFD1A5" w:rsidR="008715FE" w:rsidRDefault="00493211" w:rsidP="00493211">
      <w:r>
        <w:rPr>
          <w:rFonts w:hint="eastAsia"/>
        </w:rPr>
        <w:t>A</w:t>
      </w:r>
      <w:r w:rsidR="00F2249A">
        <w:t xml:space="preserve">lgorithm </w:t>
      </w:r>
    </w:p>
    <w:p w14:paraId="491EA25F" w14:textId="77777777" w:rsidR="00010208" w:rsidRPr="00010208" w:rsidRDefault="00010208" w:rsidP="00D54BBC">
      <w:pPr>
        <w:ind w:left="360"/>
        <w:rPr>
          <w:lang w:val="en-GB"/>
        </w:rPr>
      </w:pPr>
      <w:r w:rsidRPr="00010208">
        <w:rPr>
          <w:b/>
          <w:bCs/>
          <w:lang w:val="en-GB"/>
        </w:rPr>
        <w:t>Young Generation Collection</w:t>
      </w:r>
      <w:r w:rsidRPr="00010208">
        <w:rPr>
          <w:lang w:val="en-GB"/>
        </w:rPr>
        <w:t>:</w:t>
      </w:r>
    </w:p>
    <w:p w14:paraId="3747EDA7" w14:textId="77777777" w:rsidR="00010208" w:rsidRPr="00010208" w:rsidRDefault="00010208" w:rsidP="006E77FE">
      <w:pPr>
        <w:numPr>
          <w:ilvl w:val="0"/>
          <w:numId w:val="112"/>
        </w:numPr>
        <w:tabs>
          <w:tab w:val="num" w:pos="432"/>
        </w:tabs>
        <w:ind w:left="1152"/>
        <w:rPr>
          <w:lang w:val="en-GB"/>
        </w:rPr>
      </w:pPr>
      <w:r w:rsidRPr="00010208">
        <w:rPr>
          <w:b/>
          <w:bCs/>
          <w:lang w:val="en-GB"/>
        </w:rPr>
        <w:t>Algorithm</w:t>
      </w:r>
      <w:r w:rsidRPr="00010208">
        <w:rPr>
          <w:lang w:val="en-GB"/>
        </w:rPr>
        <w:t xml:space="preserve">: </w:t>
      </w:r>
      <w:r w:rsidRPr="00010208">
        <w:rPr>
          <w:color w:val="C45911" w:themeColor="accent2" w:themeShade="BF"/>
          <w:lang w:val="en-GB"/>
        </w:rPr>
        <w:t>Parallel Mark-Copy (Copying)</w:t>
      </w:r>
    </w:p>
    <w:p w14:paraId="5D750305" w14:textId="77777777" w:rsidR="00010208" w:rsidRPr="00010208" w:rsidRDefault="00010208" w:rsidP="006E77FE">
      <w:pPr>
        <w:numPr>
          <w:ilvl w:val="0"/>
          <w:numId w:val="112"/>
        </w:numPr>
        <w:tabs>
          <w:tab w:val="num" w:pos="432"/>
        </w:tabs>
        <w:ind w:left="1152"/>
        <w:rPr>
          <w:lang w:val="en-GB"/>
        </w:rPr>
      </w:pPr>
      <w:r w:rsidRPr="00010208">
        <w:rPr>
          <w:b/>
          <w:bCs/>
          <w:lang w:val="en-GB"/>
        </w:rPr>
        <w:t>Phases</w:t>
      </w:r>
      <w:r w:rsidRPr="00010208">
        <w:rPr>
          <w:lang w:val="en-GB"/>
        </w:rPr>
        <w:t>:</w:t>
      </w:r>
    </w:p>
    <w:p w14:paraId="6D01D179" w14:textId="77777777" w:rsidR="00010208" w:rsidRPr="00010208" w:rsidRDefault="00010208" w:rsidP="006E77FE">
      <w:pPr>
        <w:numPr>
          <w:ilvl w:val="1"/>
          <w:numId w:val="112"/>
        </w:numPr>
        <w:tabs>
          <w:tab w:val="num" w:pos="1152"/>
        </w:tabs>
        <w:ind w:left="1872"/>
        <w:rPr>
          <w:lang w:val="en-GB"/>
        </w:rPr>
      </w:pPr>
      <w:r w:rsidRPr="00010208">
        <w:rPr>
          <w:b/>
          <w:bCs/>
          <w:lang w:val="en-GB"/>
        </w:rPr>
        <w:t>Mark</w:t>
      </w:r>
      <w:r w:rsidRPr="00010208">
        <w:rPr>
          <w:lang w:val="en-GB"/>
        </w:rPr>
        <w:t>: Uses multiple threads to identify live objects.</w:t>
      </w:r>
    </w:p>
    <w:p w14:paraId="79CDF60E" w14:textId="77777777" w:rsidR="00010208" w:rsidRPr="00010208" w:rsidRDefault="00010208" w:rsidP="006E77FE">
      <w:pPr>
        <w:numPr>
          <w:ilvl w:val="1"/>
          <w:numId w:val="112"/>
        </w:numPr>
        <w:tabs>
          <w:tab w:val="num" w:pos="1152"/>
        </w:tabs>
        <w:ind w:left="1872"/>
        <w:rPr>
          <w:lang w:val="en-GB"/>
        </w:rPr>
      </w:pPr>
      <w:r w:rsidRPr="00010208">
        <w:rPr>
          <w:b/>
          <w:bCs/>
          <w:lang w:val="en-GB"/>
        </w:rPr>
        <w:t>Copy</w:t>
      </w:r>
      <w:r w:rsidRPr="00010208">
        <w:rPr>
          <w:lang w:val="en-GB"/>
        </w:rPr>
        <w:t>: Uses multiple threads to copy live objects to new regions.</w:t>
      </w:r>
    </w:p>
    <w:p w14:paraId="6D6574E3" w14:textId="77777777" w:rsidR="00010208" w:rsidRPr="00010208" w:rsidRDefault="00010208" w:rsidP="00D54BBC">
      <w:pPr>
        <w:ind w:left="360"/>
        <w:rPr>
          <w:lang w:val="en-GB"/>
        </w:rPr>
      </w:pPr>
      <w:r w:rsidRPr="00010208">
        <w:rPr>
          <w:b/>
          <w:bCs/>
          <w:lang w:val="en-GB"/>
        </w:rPr>
        <w:t>Old Generation Collection</w:t>
      </w:r>
      <w:r w:rsidRPr="00010208">
        <w:rPr>
          <w:lang w:val="en-GB"/>
        </w:rPr>
        <w:t>:</w:t>
      </w:r>
    </w:p>
    <w:p w14:paraId="684227C4" w14:textId="77777777" w:rsidR="00010208" w:rsidRPr="00010208" w:rsidRDefault="00010208" w:rsidP="006E77FE">
      <w:pPr>
        <w:numPr>
          <w:ilvl w:val="0"/>
          <w:numId w:val="113"/>
        </w:numPr>
        <w:tabs>
          <w:tab w:val="clear" w:pos="1440"/>
          <w:tab w:val="num" w:pos="1152"/>
        </w:tabs>
        <w:ind w:left="1152"/>
        <w:rPr>
          <w:lang w:val="en-GB"/>
        </w:rPr>
      </w:pPr>
      <w:r w:rsidRPr="00010208">
        <w:rPr>
          <w:b/>
          <w:bCs/>
          <w:lang w:val="en-GB"/>
        </w:rPr>
        <w:t>Algorithm</w:t>
      </w:r>
      <w:r w:rsidRPr="00010208">
        <w:rPr>
          <w:lang w:val="en-GB"/>
        </w:rPr>
        <w:t xml:space="preserve">: </w:t>
      </w:r>
      <w:r w:rsidRPr="00010208">
        <w:rPr>
          <w:color w:val="C45911" w:themeColor="accent2" w:themeShade="BF"/>
          <w:lang w:val="en-GB"/>
        </w:rPr>
        <w:t>Region-Based Mark-Sweep-Compact</w:t>
      </w:r>
    </w:p>
    <w:p w14:paraId="4CFC7B6B" w14:textId="77777777" w:rsidR="00010208" w:rsidRPr="00010208" w:rsidRDefault="00010208" w:rsidP="006E77FE">
      <w:pPr>
        <w:numPr>
          <w:ilvl w:val="0"/>
          <w:numId w:val="113"/>
        </w:numPr>
        <w:tabs>
          <w:tab w:val="clear" w:pos="1440"/>
          <w:tab w:val="num" w:pos="1152"/>
        </w:tabs>
        <w:ind w:left="1152"/>
        <w:rPr>
          <w:lang w:val="en-GB"/>
        </w:rPr>
      </w:pPr>
      <w:r w:rsidRPr="00010208">
        <w:rPr>
          <w:b/>
          <w:bCs/>
          <w:lang w:val="en-GB"/>
        </w:rPr>
        <w:t>Phases</w:t>
      </w:r>
      <w:r w:rsidRPr="00010208">
        <w:rPr>
          <w:lang w:val="en-GB"/>
        </w:rPr>
        <w:t>:</w:t>
      </w:r>
    </w:p>
    <w:p w14:paraId="0D17A352" w14:textId="0F9CA72C" w:rsidR="00010208" w:rsidRPr="00010208" w:rsidRDefault="00010208" w:rsidP="006E77FE">
      <w:pPr>
        <w:numPr>
          <w:ilvl w:val="1"/>
          <w:numId w:val="113"/>
        </w:numPr>
        <w:tabs>
          <w:tab w:val="num" w:pos="1152"/>
        </w:tabs>
        <w:ind w:left="1872"/>
        <w:rPr>
          <w:lang w:val="en-GB"/>
        </w:rPr>
      </w:pPr>
      <w:r w:rsidRPr="00010208">
        <w:rPr>
          <w:b/>
          <w:bCs/>
          <w:lang w:val="en-GB"/>
        </w:rPr>
        <w:t>Initial Mark</w:t>
      </w:r>
      <w:r w:rsidRPr="00010208">
        <w:rPr>
          <w:lang w:val="en-GB"/>
        </w:rPr>
        <w:t xml:space="preserve">: </w:t>
      </w:r>
      <w:r w:rsidR="001761D7">
        <w:rPr>
          <w:lang w:val="en-GB"/>
        </w:rPr>
        <w:tab/>
      </w:r>
      <w:r w:rsidR="001761D7">
        <w:rPr>
          <w:lang w:val="en-GB"/>
        </w:rPr>
        <w:tab/>
      </w:r>
      <w:r w:rsidR="001761D7">
        <w:rPr>
          <w:lang w:val="en-GB"/>
        </w:rPr>
        <w:tab/>
      </w:r>
      <w:r w:rsidR="001761D7">
        <w:rPr>
          <w:lang w:val="en-GB"/>
        </w:rPr>
        <w:tab/>
      </w:r>
      <w:r w:rsidRPr="00010208">
        <w:rPr>
          <w:lang w:val="en-GB"/>
        </w:rPr>
        <w:t xml:space="preserve">A quick, stop-the-world phase </w:t>
      </w:r>
      <w:r w:rsidRPr="00010208">
        <w:rPr>
          <w:color w:val="C45911" w:themeColor="accent2" w:themeShade="BF"/>
          <w:lang w:val="en-GB"/>
        </w:rPr>
        <w:t>that marks objects directly reachable from the roots</w:t>
      </w:r>
      <w:r w:rsidRPr="00010208">
        <w:rPr>
          <w:lang w:val="en-GB"/>
        </w:rPr>
        <w:t>.</w:t>
      </w:r>
    </w:p>
    <w:p w14:paraId="05E1A4C2" w14:textId="3300CD06" w:rsidR="006C4262" w:rsidRPr="0022341F" w:rsidRDefault="00010208" w:rsidP="006E77FE">
      <w:pPr>
        <w:numPr>
          <w:ilvl w:val="1"/>
          <w:numId w:val="113"/>
        </w:numPr>
        <w:tabs>
          <w:tab w:val="num" w:pos="1152"/>
        </w:tabs>
        <w:ind w:left="1872"/>
        <w:rPr>
          <w:lang w:val="en-GB"/>
        </w:rPr>
      </w:pPr>
      <w:r w:rsidRPr="00010208">
        <w:rPr>
          <w:b/>
          <w:bCs/>
          <w:lang w:val="en-GB"/>
        </w:rPr>
        <w:t>Root Region Scanning</w:t>
      </w:r>
      <w:r w:rsidRPr="00010208">
        <w:rPr>
          <w:lang w:val="en-GB"/>
        </w:rPr>
        <w:t>:</w:t>
      </w:r>
      <w:r w:rsidR="001761D7">
        <w:rPr>
          <w:lang w:val="en-GB"/>
        </w:rPr>
        <w:tab/>
      </w:r>
      <w:r w:rsidR="001761D7">
        <w:rPr>
          <w:lang w:val="en-GB"/>
        </w:rPr>
        <w:tab/>
      </w:r>
      <w:r w:rsidRPr="00010208">
        <w:rPr>
          <w:lang w:val="en-GB"/>
        </w:rPr>
        <w:t xml:space="preserve">A concurrent phase </w:t>
      </w:r>
      <w:r w:rsidRPr="00010208">
        <w:rPr>
          <w:color w:val="C45911" w:themeColor="accent2" w:themeShade="BF"/>
          <w:lang w:val="en-GB"/>
        </w:rPr>
        <w:t xml:space="preserve">that scans the root regions </w:t>
      </w:r>
      <w:r w:rsidRPr="00010208">
        <w:rPr>
          <w:lang w:val="en-GB"/>
        </w:rPr>
        <w:t>to identify additional live objects.</w:t>
      </w:r>
    </w:p>
    <w:p w14:paraId="03568715" w14:textId="0829A3CD" w:rsidR="00010208" w:rsidRPr="00010208" w:rsidRDefault="00010208" w:rsidP="006E77FE">
      <w:pPr>
        <w:numPr>
          <w:ilvl w:val="1"/>
          <w:numId w:val="113"/>
        </w:numPr>
        <w:tabs>
          <w:tab w:val="num" w:pos="1152"/>
        </w:tabs>
        <w:ind w:left="1872"/>
        <w:rPr>
          <w:lang w:val="en-GB"/>
        </w:rPr>
      </w:pPr>
      <w:r w:rsidRPr="00010208">
        <w:rPr>
          <w:b/>
          <w:bCs/>
          <w:lang w:val="en-GB"/>
        </w:rPr>
        <w:t>Concurrent Mark</w:t>
      </w:r>
      <w:r w:rsidRPr="00010208">
        <w:rPr>
          <w:lang w:val="en-GB"/>
        </w:rPr>
        <w:t>:</w:t>
      </w:r>
      <w:r w:rsidR="001761D7">
        <w:rPr>
          <w:lang w:val="en-GB"/>
        </w:rPr>
        <w:tab/>
      </w:r>
      <w:r w:rsidR="001761D7">
        <w:rPr>
          <w:lang w:val="en-GB"/>
        </w:rPr>
        <w:tab/>
      </w:r>
      <w:r w:rsidR="001761D7">
        <w:rPr>
          <w:lang w:val="en-GB"/>
        </w:rPr>
        <w:tab/>
      </w:r>
      <w:r w:rsidRPr="00010208">
        <w:rPr>
          <w:lang w:val="en-GB"/>
        </w:rPr>
        <w:t xml:space="preserve">A concurrent phase that continues </w:t>
      </w:r>
      <w:r w:rsidRPr="00010208">
        <w:rPr>
          <w:color w:val="C45911" w:themeColor="accent2" w:themeShade="BF"/>
          <w:lang w:val="en-GB"/>
        </w:rPr>
        <w:t>to mark live objects reachable from those marked in the initial phase</w:t>
      </w:r>
      <w:r w:rsidRPr="00010208">
        <w:rPr>
          <w:lang w:val="en-GB"/>
        </w:rPr>
        <w:t>.</w:t>
      </w:r>
    </w:p>
    <w:p w14:paraId="2988E3CE" w14:textId="2B2984E5" w:rsidR="00010208" w:rsidRPr="00010208" w:rsidRDefault="00010208" w:rsidP="006E77FE">
      <w:pPr>
        <w:numPr>
          <w:ilvl w:val="1"/>
          <w:numId w:val="113"/>
        </w:numPr>
        <w:tabs>
          <w:tab w:val="num" w:pos="1152"/>
        </w:tabs>
        <w:ind w:left="1872"/>
        <w:rPr>
          <w:lang w:val="en-GB"/>
        </w:rPr>
      </w:pPr>
      <w:r w:rsidRPr="00652A24">
        <w:rPr>
          <w:b/>
          <w:bCs/>
          <w:color w:val="538135" w:themeColor="accent6" w:themeShade="BF"/>
          <w:lang w:val="en-GB"/>
        </w:rPr>
        <w:t>Remark</w:t>
      </w:r>
      <w:r w:rsidRPr="00010208">
        <w:rPr>
          <w:lang w:val="en-GB"/>
        </w:rPr>
        <w:t xml:space="preserve">: </w:t>
      </w:r>
      <w:r w:rsidR="001761D7">
        <w:rPr>
          <w:lang w:val="en-GB"/>
        </w:rPr>
        <w:tab/>
      </w:r>
      <w:r w:rsidR="001761D7">
        <w:rPr>
          <w:lang w:val="en-GB"/>
        </w:rPr>
        <w:tab/>
      </w:r>
      <w:r w:rsidR="001761D7">
        <w:rPr>
          <w:lang w:val="en-GB"/>
        </w:rPr>
        <w:tab/>
      </w:r>
      <w:r w:rsidR="001761D7">
        <w:rPr>
          <w:lang w:val="en-GB"/>
        </w:rPr>
        <w:tab/>
      </w:r>
      <w:r w:rsidR="001761D7">
        <w:rPr>
          <w:lang w:val="en-GB"/>
        </w:rPr>
        <w:tab/>
      </w:r>
      <w:r w:rsidRPr="00010208">
        <w:rPr>
          <w:lang w:val="en-GB"/>
        </w:rPr>
        <w:t xml:space="preserve">A short stop-the-world phase that finalizes marking of any objects </w:t>
      </w:r>
      <w:r w:rsidRPr="00010208">
        <w:rPr>
          <w:color w:val="C45911" w:themeColor="accent2" w:themeShade="BF"/>
          <w:lang w:val="en-GB"/>
        </w:rPr>
        <w:t>that were modified during the concurrent mark phase</w:t>
      </w:r>
      <w:r w:rsidRPr="00010208">
        <w:rPr>
          <w:lang w:val="en-GB"/>
        </w:rPr>
        <w:t>.</w:t>
      </w:r>
    </w:p>
    <w:p w14:paraId="03983200" w14:textId="40724529" w:rsidR="00010208" w:rsidRPr="00010208" w:rsidRDefault="00010208" w:rsidP="006E77FE">
      <w:pPr>
        <w:numPr>
          <w:ilvl w:val="1"/>
          <w:numId w:val="113"/>
        </w:numPr>
        <w:tabs>
          <w:tab w:val="num" w:pos="1152"/>
        </w:tabs>
        <w:ind w:left="1872"/>
        <w:rPr>
          <w:lang w:val="en-GB"/>
        </w:rPr>
      </w:pPr>
      <w:r w:rsidRPr="00010208">
        <w:rPr>
          <w:b/>
          <w:bCs/>
          <w:lang w:val="en-GB"/>
        </w:rPr>
        <w:t>Cleanup</w:t>
      </w:r>
      <w:r w:rsidRPr="00010208">
        <w:rPr>
          <w:lang w:val="en-GB"/>
        </w:rPr>
        <w:t xml:space="preserve">: </w:t>
      </w:r>
      <w:r w:rsidR="001761D7">
        <w:rPr>
          <w:lang w:val="en-GB"/>
        </w:rPr>
        <w:tab/>
      </w:r>
      <w:r w:rsidR="001761D7">
        <w:rPr>
          <w:lang w:val="en-GB"/>
        </w:rPr>
        <w:tab/>
      </w:r>
      <w:r w:rsidR="001761D7">
        <w:rPr>
          <w:lang w:val="en-GB"/>
        </w:rPr>
        <w:tab/>
      </w:r>
      <w:r w:rsidR="001761D7">
        <w:rPr>
          <w:lang w:val="en-GB"/>
        </w:rPr>
        <w:tab/>
      </w:r>
      <w:r w:rsidR="001761D7">
        <w:rPr>
          <w:lang w:val="en-GB"/>
        </w:rPr>
        <w:tab/>
      </w:r>
      <w:r w:rsidRPr="00010208">
        <w:rPr>
          <w:lang w:val="en-GB"/>
        </w:rPr>
        <w:t xml:space="preserve">A stop-the-world phase </w:t>
      </w:r>
      <w:r w:rsidRPr="00010208">
        <w:rPr>
          <w:color w:val="C45911" w:themeColor="accent2" w:themeShade="BF"/>
          <w:lang w:val="en-GB"/>
        </w:rPr>
        <w:t>that identifies and processes empty regions</w:t>
      </w:r>
      <w:r w:rsidRPr="00010208">
        <w:rPr>
          <w:lang w:val="en-GB"/>
        </w:rPr>
        <w:t>.</w:t>
      </w:r>
    </w:p>
    <w:p w14:paraId="00C2ED84" w14:textId="34F21AEB" w:rsidR="00010208" w:rsidRPr="00010208" w:rsidRDefault="00010208" w:rsidP="006E77FE">
      <w:pPr>
        <w:numPr>
          <w:ilvl w:val="1"/>
          <w:numId w:val="113"/>
        </w:numPr>
        <w:tabs>
          <w:tab w:val="num" w:pos="1152"/>
        </w:tabs>
        <w:ind w:left="1872"/>
        <w:rPr>
          <w:lang w:val="en-GB"/>
        </w:rPr>
      </w:pPr>
      <w:r w:rsidRPr="00010208">
        <w:rPr>
          <w:b/>
          <w:bCs/>
          <w:lang w:val="en-GB"/>
        </w:rPr>
        <w:lastRenderedPageBreak/>
        <w:t>Concurrent Cleanup</w:t>
      </w:r>
      <w:r w:rsidRPr="00010208">
        <w:rPr>
          <w:lang w:val="en-GB"/>
        </w:rPr>
        <w:t xml:space="preserve">: </w:t>
      </w:r>
      <w:r w:rsidR="001761D7">
        <w:rPr>
          <w:lang w:val="en-GB"/>
        </w:rPr>
        <w:tab/>
      </w:r>
      <w:r w:rsidR="001761D7">
        <w:rPr>
          <w:lang w:val="en-GB"/>
        </w:rPr>
        <w:tab/>
      </w:r>
      <w:r w:rsidRPr="00010208">
        <w:rPr>
          <w:lang w:val="en-GB"/>
        </w:rPr>
        <w:t xml:space="preserve">A concurrent phase </w:t>
      </w:r>
      <w:r w:rsidRPr="00010208">
        <w:rPr>
          <w:color w:val="C45911" w:themeColor="accent2" w:themeShade="BF"/>
          <w:lang w:val="en-GB"/>
        </w:rPr>
        <w:t xml:space="preserve">that reclaims space from dead objects </w:t>
      </w:r>
      <w:r w:rsidRPr="00010208">
        <w:rPr>
          <w:lang w:val="en-GB"/>
        </w:rPr>
        <w:t xml:space="preserve">and </w:t>
      </w:r>
      <w:r w:rsidRPr="00010208">
        <w:rPr>
          <w:color w:val="C45911" w:themeColor="accent2" w:themeShade="BF"/>
          <w:lang w:val="en-GB"/>
        </w:rPr>
        <w:t>prepares for the next GC cycle</w:t>
      </w:r>
      <w:r w:rsidRPr="00010208">
        <w:rPr>
          <w:lang w:val="en-GB"/>
        </w:rPr>
        <w:t>.</w:t>
      </w:r>
    </w:p>
    <w:p w14:paraId="417E0B54" w14:textId="182F3C13" w:rsidR="00A60377" w:rsidRPr="001611FF" w:rsidRDefault="00010208" w:rsidP="006E77FE">
      <w:pPr>
        <w:numPr>
          <w:ilvl w:val="1"/>
          <w:numId w:val="113"/>
        </w:numPr>
        <w:tabs>
          <w:tab w:val="num" w:pos="1440"/>
        </w:tabs>
        <w:ind w:left="1872"/>
        <w:rPr>
          <w:lang w:val="en-GB"/>
        </w:rPr>
      </w:pPr>
      <w:r w:rsidRPr="00010208">
        <w:rPr>
          <w:b/>
          <w:bCs/>
          <w:lang w:val="en-GB"/>
        </w:rPr>
        <w:t>Copying (Evacuation)</w:t>
      </w:r>
      <w:r w:rsidRPr="00010208">
        <w:rPr>
          <w:lang w:val="en-GB"/>
        </w:rPr>
        <w:t xml:space="preserve">: </w:t>
      </w:r>
      <w:r w:rsidR="001761D7">
        <w:rPr>
          <w:lang w:val="en-GB"/>
        </w:rPr>
        <w:tab/>
      </w:r>
      <w:r w:rsidR="001761D7">
        <w:rPr>
          <w:lang w:val="en-GB"/>
        </w:rPr>
        <w:tab/>
      </w:r>
      <w:r w:rsidRPr="00010208">
        <w:rPr>
          <w:lang w:val="en-GB"/>
        </w:rPr>
        <w:t>Live objects</w:t>
      </w:r>
      <w:r w:rsidRPr="00010208">
        <w:rPr>
          <w:color w:val="C45911" w:themeColor="accent2" w:themeShade="BF"/>
          <w:lang w:val="en-GB"/>
        </w:rPr>
        <w:t xml:space="preserve"> are copied (evacuated) from regions </w:t>
      </w:r>
      <w:r w:rsidRPr="00010208">
        <w:rPr>
          <w:lang w:val="en-GB"/>
        </w:rPr>
        <w:t>being collected to empty regions, compacting the heap.</w:t>
      </w:r>
    </w:p>
    <w:p w14:paraId="681F3276" w14:textId="77777777" w:rsidR="00A60377" w:rsidRPr="00366021" w:rsidRDefault="00A60377" w:rsidP="00D54BBC">
      <w:pPr>
        <w:ind w:left="360"/>
        <w:rPr>
          <w:lang w:val="en-GB"/>
        </w:rPr>
      </w:pPr>
    </w:p>
    <w:p w14:paraId="016229F5" w14:textId="43249B1F" w:rsidR="002B325C" w:rsidRPr="00366021" w:rsidRDefault="002B325C" w:rsidP="00D54BBC">
      <w:pPr>
        <w:ind w:left="1512"/>
        <w:rPr>
          <w:lang w:val="en-GB"/>
        </w:rPr>
      </w:pPr>
      <w:r>
        <w:rPr>
          <w:noProof/>
        </w:rPr>
        <w:drawing>
          <wp:inline distT="0" distB="0" distL="0" distR="0" wp14:anchorId="6E5FD6B7" wp14:editId="6498B5A8">
            <wp:extent cx="5347411" cy="1835678"/>
            <wp:effectExtent l="0" t="0" r="5715" b="0"/>
            <wp:docPr id="391087932" name="Picture 1" descr="A blue green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7932" name="Picture 1" descr="A blue green and grey squares&#10;&#10;Description automatically generated"/>
                    <pic:cNvPicPr/>
                  </pic:nvPicPr>
                  <pic:blipFill>
                    <a:blip r:embed="rId85"/>
                    <a:stretch>
                      <a:fillRect/>
                    </a:stretch>
                  </pic:blipFill>
                  <pic:spPr>
                    <a:xfrm>
                      <a:off x="0" y="0"/>
                      <a:ext cx="5364749" cy="1841630"/>
                    </a:xfrm>
                    <a:prstGeom prst="rect">
                      <a:avLst/>
                    </a:prstGeom>
                  </pic:spPr>
                </pic:pic>
              </a:graphicData>
            </a:graphic>
          </wp:inline>
        </w:drawing>
      </w:r>
    </w:p>
    <w:p w14:paraId="27502749" w14:textId="77777777" w:rsidR="00510A1A" w:rsidRDefault="00510A1A" w:rsidP="00493211">
      <w:r w:rsidRPr="004B0FE1">
        <w:t>Jvm options</w:t>
      </w:r>
    </w:p>
    <w:p w14:paraId="2EA1C746" w14:textId="29C44339" w:rsidR="003913E9" w:rsidRDefault="003913E9" w:rsidP="00D54BBC">
      <w:pPr>
        <w:pStyle w:val="ListParagraph"/>
        <w:ind w:left="360"/>
        <w:rPr>
          <w:lang w:val="en-GB"/>
        </w:rPr>
      </w:pPr>
      <w:r w:rsidRPr="003913E9">
        <w:rPr>
          <w:color w:val="C45911" w:themeColor="accent2" w:themeShade="BF"/>
          <w:lang w:val="en-GB"/>
        </w:rPr>
        <w:t>-XX:+UseG1GC</w:t>
      </w:r>
      <w:r w:rsidRPr="003913E9">
        <w:rPr>
          <w:color w:val="C45911" w:themeColor="accent2" w:themeShade="BF"/>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rFonts w:hint="eastAsia"/>
          <w:lang w:val="en-GB"/>
        </w:rPr>
        <w:t>U</w:t>
      </w:r>
      <w:r w:rsidRPr="00510A1A">
        <w:rPr>
          <w:lang w:val="en-GB"/>
        </w:rPr>
        <w:t>se the G1 Garbage Collector</w:t>
      </w:r>
    </w:p>
    <w:p w14:paraId="5DCD1549" w14:textId="6953BDE7" w:rsidR="003913E9" w:rsidRDefault="003913E9" w:rsidP="00D54BBC">
      <w:pPr>
        <w:pStyle w:val="ListParagraph"/>
        <w:ind w:left="360"/>
      </w:pPr>
      <w:r w:rsidRPr="003913E9">
        <w:rPr>
          <w:color w:val="C45911" w:themeColor="accent2" w:themeShade="BF"/>
        </w:rPr>
        <w:t>-XX:G1HeapRegionSize=16m</w:t>
      </w:r>
      <w:r>
        <w:tab/>
      </w:r>
      <w:r>
        <w:tab/>
      </w:r>
      <w:r>
        <w:tab/>
        <w:t xml:space="preserve">Size of the heap region. The value will be a power of two and can range from 1MB to 32MB. </w:t>
      </w:r>
    </w:p>
    <w:p w14:paraId="68C70734" w14:textId="695EF965" w:rsidR="003913E9" w:rsidRDefault="003913E9" w:rsidP="00D54BBC">
      <w:pPr>
        <w:pStyle w:val="ListParagraph"/>
        <w:ind w:left="3816"/>
      </w:pPr>
      <w:r>
        <w:t>The goal is to have around 2048 regions based on the minimum Java heap size.</w:t>
      </w:r>
    </w:p>
    <w:p w14:paraId="366C4C21" w14:textId="4CA94775" w:rsidR="003913E9" w:rsidRDefault="003913E9" w:rsidP="00D54BBC">
      <w:pPr>
        <w:pStyle w:val="ListParagraph"/>
        <w:ind w:left="360"/>
      </w:pPr>
      <w:r w:rsidRPr="003913E9">
        <w:rPr>
          <w:color w:val="C45911" w:themeColor="accent2" w:themeShade="BF"/>
        </w:rPr>
        <w:t>-XX:MaxGCPauseMillis=200</w:t>
      </w:r>
      <w:r w:rsidRPr="003913E9">
        <w:rPr>
          <w:color w:val="C45911" w:themeColor="accent2" w:themeShade="BF"/>
        </w:rPr>
        <w:tab/>
      </w:r>
      <w:r>
        <w:tab/>
      </w:r>
      <w:r>
        <w:tab/>
      </w:r>
      <w:r>
        <w:tab/>
        <w:t>Sets a target value for desired maximum pause time. The default value is 200 milliseconds. The specified value does not adapt to your heap size.</w:t>
      </w:r>
    </w:p>
    <w:p w14:paraId="73B15997" w14:textId="15273151" w:rsidR="003913E9" w:rsidRDefault="003913E9" w:rsidP="00D54BBC">
      <w:pPr>
        <w:pStyle w:val="ListParagraph"/>
        <w:ind w:left="360"/>
      </w:pPr>
      <w:r w:rsidRPr="003913E9">
        <w:rPr>
          <w:color w:val="C45911" w:themeColor="accent2" w:themeShade="BF"/>
        </w:rPr>
        <w:t>-XX:G1ReservePercent=5</w:t>
      </w:r>
      <w:r w:rsidRPr="003913E9">
        <w:rPr>
          <w:color w:val="C45911" w:themeColor="accent2" w:themeShade="BF"/>
        </w:rPr>
        <w:tab/>
      </w:r>
      <w:r w:rsidRPr="003913E9">
        <w:rPr>
          <w:color w:val="C45911" w:themeColor="accent2" w:themeShade="BF"/>
        </w:rPr>
        <w:tab/>
      </w:r>
      <w:r>
        <w:tab/>
      </w:r>
      <w:r>
        <w:tab/>
      </w:r>
      <w:r>
        <w:tab/>
        <w:t>This determines the minimum reserve in the heap.</w:t>
      </w:r>
    </w:p>
    <w:p w14:paraId="75C6DA42" w14:textId="1B9BB3CA" w:rsidR="003913E9" w:rsidRDefault="003913E9" w:rsidP="00D54BBC">
      <w:pPr>
        <w:pStyle w:val="ListParagraph"/>
        <w:ind w:left="360"/>
      </w:pPr>
      <w:r w:rsidRPr="003913E9">
        <w:rPr>
          <w:color w:val="C45911" w:themeColor="accent2" w:themeShade="BF"/>
        </w:rPr>
        <w:t>-XX:G1ConfidencePercent=75</w:t>
      </w:r>
      <w:r w:rsidRPr="003913E9">
        <w:rPr>
          <w:color w:val="C45911" w:themeColor="accent2" w:themeShade="BF"/>
        </w:rPr>
        <w:tab/>
      </w:r>
      <w:r>
        <w:tab/>
      </w:r>
      <w:r>
        <w:tab/>
        <w:t>This is the confidence coefficient pause prediction heuristics.</w:t>
      </w:r>
    </w:p>
    <w:p w14:paraId="6825BFDC" w14:textId="3F4D0B2C" w:rsidR="003913E9" w:rsidRPr="00975FA8" w:rsidRDefault="003913E9" w:rsidP="00D54BBC">
      <w:pPr>
        <w:pStyle w:val="ListParagraph"/>
        <w:ind w:left="360"/>
      </w:pPr>
      <w:r w:rsidRPr="003913E9">
        <w:rPr>
          <w:color w:val="C45911" w:themeColor="accent2" w:themeShade="BF"/>
        </w:rPr>
        <w:t>-XX:GCPauseIntervalMillis=200</w:t>
      </w:r>
      <w:r w:rsidRPr="003913E9">
        <w:rPr>
          <w:color w:val="C45911" w:themeColor="accent2" w:themeShade="BF"/>
        </w:rPr>
        <w:tab/>
      </w:r>
      <w:r>
        <w:rPr>
          <w:color w:val="C45911" w:themeColor="accent2" w:themeShade="BF"/>
        </w:rPr>
        <w:tab/>
      </w:r>
      <w:r>
        <w:t>This is the pause interval time slice per MMU in milliseconds.</w:t>
      </w:r>
    </w:p>
    <w:p w14:paraId="546979FD" w14:textId="77777777" w:rsidR="0017221C" w:rsidRPr="00366021" w:rsidRDefault="0017221C" w:rsidP="00D54BBC">
      <w:pPr>
        <w:rPr>
          <w:lang w:val="en-GB"/>
        </w:rPr>
      </w:pPr>
    </w:p>
    <w:p w14:paraId="6E609727" w14:textId="77777777" w:rsidR="00366021" w:rsidRPr="002E0182" w:rsidRDefault="00366021" w:rsidP="00D54BBC">
      <w:pPr>
        <w:pStyle w:val="Heading8"/>
      </w:pPr>
      <w:r w:rsidRPr="002E0182">
        <w:t>Epsilon Garbage Collector</w:t>
      </w:r>
    </w:p>
    <w:p w14:paraId="64026E0A" w14:textId="73B9E071" w:rsidR="00493211" w:rsidRPr="00493211" w:rsidRDefault="00493211" w:rsidP="00493211">
      <w:pPr>
        <w:rPr>
          <w:lang w:val="en-GB"/>
        </w:rPr>
      </w:pPr>
      <w:r w:rsidRPr="00493211">
        <w:rPr>
          <w:lang w:val="en-GB"/>
        </w:rPr>
        <w:t>Definition</w:t>
      </w:r>
    </w:p>
    <w:p w14:paraId="72038CAE" w14:textId="2D035B33" w:rsidR="00366021" w:rsidRDefault="00366021" w:rsidP="00D54BBC">
      <w:pPr>
        <w:ind w:left="360"/>
      </w:pPr>
      <w:r>
        <w:t xml:space="preserve">Epsilon is </w:t>
      </w:r>
      <w:r w:rsidRPr="00092FA0">
        <w:rPr>
          <w:color w:val="538135" w:themeColor="accent6" w:themeShade="BF"/>
        </w:rPr>
        <w:t>a do-nothing (no-op) garbage collector</w:t>
      </w:r>
      <w:r>
        <w:t xml:space="preserve">. </w:t>
      </w:r>
    </w:p>
    <w:p w14:paraId="0A9394CE" w14:textId="03767217" w:rsidR="00366021" w:rsidRDefault="00366021" w:rsidP="00D54BBC">
      <w:pPr>
        <w:ind w:left="360"/>
      </w:pPr>
      <w:r>
        <w:t>It handles memory allocation but does not implement any actual memory reclamation mechanism. Once the available Java heap is exhausted, the JVM shuts down.</w:t>
      </w:r>
    </w:p>
    <w:p w14:paraId="5AC04A06" w14:textId="019C49FF" w:rsidR="00366021" w:rsidRDefault="00737794" w:rsidP="00D54BBC">
      <w:pPr>
        <w:ind w:left="360"/>
      </w:pPr>
      <w:r>
        <w:rPr>
          <w:rFonts w:hint="eastAsia"/>
        </w:rPr>
        <w:t>Version:</w:t>
      </w:r>
    </w:p>
    <w:p w14:paraId="25515AF4" w14:textId="2C8649F5" w:rsidR="00737794" w:rsidRDefault="00737794" w:rsidP="00D54BBC">
      <w:pPr>
        <w:ind w:left="792"/>
      </w:pPr>
      <w:r w:rsidRPr="00737794">
        <w:t xml:space="preserve">Introduced in </w:t>
      </w:r>
      <w:r>
        <w:tab/>
      </w:r>
      <w:r w:rsidRPr="00737794">
        <w:t>JDK 11</w:t>
      </w:r>
    </w:p>
    <w:p w14:paraId="5D2E5CB4" w14:textId="77777777" w:rsidR="00366021" w:rsidRDefault="00366021" w:rsidP="00D54BBC">
      <w:pPr>
        <w:ind w:left="360"/>
      </w:pPr>
      <w:r>
        <w:t xml:space="preserve">It can be used for </w:t>
      </w:r>
      <w:r w:rsidRPr="00022D24">
        <w:rPr>
          <w:color w:val="538135" w:themeColor="accent6" w:themeShade="BF"/>
        </w:rPr>
        <w:t>ultra-latency-sensitive applications</w:t>
      </w:r>
      <w:r>
        <w:t xml:space="preserve">, where developers know the application memory footprint exactly, or even have (almost) completely garbage-free applications. </w:t>
      </w:r>
    </w:p>
    <w:p w14:paraId="1DE4A1F2" w14:textId="0D38F57C" w:rsidR="00366021" w:rsidRDefault="00366021" w:rsidP="00D54BBC">
      <w:pPr>
        <w:ind w:left="360"/>
      </w:pPr>
      <w:r>
        <w:t xml:space="preserve">Usage of the Epsilon GC in any other </w:t>
      </w:r>
      <w:r w:rsidRPr="007F7F0B">
        <w:t>scenario</w:t>
      </w:r>
      <w:r>
        <w:t xml:space="preserve"> is otherwise discouraged.</w:t>
      </w:r>
    </w:p>
    <w:p w14:paraId="402AE447" w14:textId="77777777" w:rsidR="00A218D4" w:rsidRDefault="00A218D4" w:rsidP="00493211">
      <w:r w:rsidRPr="004B0FE1">
        <w:t xml:space="preserve">Jvm </w:t>
      </w:r>
      <w:r w:rsidRPr="00493211">
        <w:t>options</w:t>
      </w:r>
    </w:p>
    <w:p w14:paraId="31126A14" w14:textId="2BC32BD7" w:rsidR="00366021" w:rsidRDefault="00366021" w:rsidP="00D54BBC">
      <w:pPr>
        <w:ind w:left="360"/>
      </w:pPr>
      <w:r w:rsidRPr="00C928CB">
        <w:rPr>
          <w:color w:val="C45911" w:themeColor="accent2" w:themeShade="BF"/>
        </w:rPr>
        <w:t>-XX:+UnlockExperimentalVMOptions -XX:+UseEpsilonGC</w:t>
      </w:r>
      <w:r w:rsidR="00A218D4">
        <w:tab/>
      </w:r>
      <w:r w:rsidR="00A218D4">
        <w:tab/>
      </w:r>
      <w:r w:rsidR="001618DE">
        <w:rPr>
          <w:rFonts w:hint="eastAsia"/>
          <w:lang w:val="en-GB"/>
        </w:rPr>
        <w:t>U</w:t>
      </w:r>
      <w:r w:rsidR="00A218D4">
        <w:t>se the Epsilon Garbage Collector</w:t>
      </w:r>
    </w:p>
    <w:p w14:paraId="33419F7E" w14:textId="48E9E44B" w:rsidR="00D05ED9" w:rsidRDefault="00D05ED9" w:rsidP="00D54BBC">
      <w:pPr>
        <w:pStyle w:val="Heading8"/>
        <w:rPr>
          <w:lang w:val="en-GB"/>
        </w:rPr>
      </w:pPr>
      <w:r w:rsidRPr="00650768">
        <w:rPr>
          <w:lang w:val="en-GB"/>
        </w:rPr>
        <w:t>ZGC</w:t>
      </w:r>
      <w:r>
        <w:rPr>
          <w:rFonts w:hint="eastAsia"/>
          <w:lang w:val="en-GB"/>
        </w:rPr>
        <w:t xml:space="preserve"> </w:t>
      </w:r>
    </w:p>
    <w:p w14:paraId="694ABF14" w14:textId="157CF7AB" w:rsidR="007D42EC" w:rsidRPr="007429EC" w:rsidRDefault="007D42EC" w:rsidP="007D42EC">
      <w:pPr>
        <w:rPr>
          <w:lang w:val="en-GB"/>
        </w:rPr>
      </w:pPr>
      <w:r w:rsidRPr="007D42EC">
        <w:rPr>
          <w:lang w:val="en-GB"/>
        </w:rPr>
        <w:lastRenderedPageBreak/>
        <w:t>Definition</w:t>
      </w:r>
    </w:p>
    <w:p w14:paraId="758C3511" w14:textId="2DD8704D" w:rsidR="00C838B9" w:rsidRDefault="00C838B9" w:rsidP="00D54BBC">
      <w:pPr>
        <w:ind w:left="360"/>
        <w:rPr>
          <w:lang w:val="en-GB"/>
        </w:rPr>
      </w:pPr>
      <w:r>
        <w:rPr>
          <w:rFonts w:hint="eastAsia"/>
          <w:lang w:val="en-GB"/>
        </w:rPr>
        <w:t>Versions:</w:t>
      </w:r>
    </w:p>
    <w:p w14:paraId="4E86DB3F" w14:textId="42B131B3" w:rsidR="00C838B9" w:rsidRPr="00C838B9" w:rsidRDefault="00C838B9" w:rsidP="00D54BBC">
      <w:pPr>
        <w:ind w:left="792"/>
        <w:rPr>
          <w:lang w:val="en-GB"/>
        </w:rPr>
      </w:pPr>
      <w:r w:rsidRPr="00C838B9">
        <w:rPr>
          <w:lang w:val="en-GB"/>
        </w:rPr>
        <w:t>Introduced in</w:t>
      </w:r>
      <w:r>
        <w:rPr>
          <w:lang w:val="en-GB"/>
        </w:rPr>
        <w:tab/>
      </w:r>
      <w:r>
        <w:rPr>
          <w:lang w:val="en-GB"/>
        </w:rPr>
        <w:tab/>
      </w:r>
      <w:r>
        <w:rPr>
          <w:lang w:val="en-GB"/>
        </w:rPr>
        <w:tab/>
      </w:r>
      <w:r>
        <w:rPr>
          <w:lang w:val="en-GB"/>
        </w:rPr>
        <w:tab/>
      </w:r>
      <w:r w:rsidRPr="00C838B9">
        <w:rPr>
          <w:lang w:val="en-GB"/>
        </w:rPr>
        <w:t>JDK 11 (experimental)</w:t>
      </w:r>
    </w:p>
    <w:p w14:paraId="68DEA0D0" w14:textId="1402C63B" w:rsidR="00C838B9" w:rsidRDefault="00C838B9" w:rsidP="00D54BBC">
      <w:pPr>
        <w:ind w:left="792"/>
        <w:rPr>
          <w:lang w:val="en-GB"/>
        </w:rPr>
      </w:pPr>
      <w:r w:rsidRPr="00C838B9">
        <w:rPr>
          <w:lang w:val="en-GB"/>
        </w:rPr>
        <w:t>Made production-ready in</w:t>
      </w:r>
      <w:r>
        <w:rPr>
          <w:lang w:val="en-GB"/>
        </w:rPr>
        <w:tab/>
      </w:r>
      <w:r w:rsidRPr="00C838B9">
        <w:rPr>
          <w:lang w:val="en-GB"/>
        </w:rPr>
        <w:t>JDK 15</w:t>
      </w:r>
    </w:p>
    <w:p w14:paraId="4150C30A" w14:textId="77777777" w:rsidR="00C838B9" w:rsidRDefault="00C838B9" w:rsidP="00D54BBC">
      <w:pPr>
        <w:ind w:left="792"/>
        <w:rPr>
          <w:lang w:val="en-GB"/>
        </w:rPr>
      </w:pPr>
    </w:p>
    <w:p w14:paraId="391B7562" w14:textId="77777777" w:rsidR="00D05ED9" w:rsidRPr="00650768" w:rsidRDefault="00D05ED9" w:rsidP="00D54BBC">
      <w:pPr>
        <w:ind w:left="360"/>
        <w:rPr>
          <w:lang w:val="en-GB"/>
        </w:rPr>
      </w:pPr>
      <w:r w:rsidRPr="00650768">
        <w:rPr>
          <w:lang w:val="en-GB"/>
        </w:rPr>
        <w:t xml:space="preserve">It is intended for applications which </w:t>
      </w:r>
      <w:r w:rsidRPr="00B56CB4">
        <w:rPr>
          <w:color w:val="538135" w:themeColor="accent6" w:themeShade="BF"/>
          <w:lang w:val="en-GB"/>
        </w:rPr>
        <w:t xml:space="preserve">require low latency </w:t>
      </w:r>
      <w:r w:rsidRPr="00650768">
        <w:rPr>
          <w:lang w:val="en-GB"/>
        </w:rPr>
        <w:t xml:space="preserve">(less than 10 ms pauses) and/or </w:t>
      </w:r>
      <w:r w:rsidRPr="00B56CB4">
        <w:rPr>
          <w:color w:val="538135" w:themeColor="accent6" w:themeShade="BF"/>
          <w:lang w:val="en-GB"/>
        </w:rPr>
        <w:t xml:space="preserve">use a very large heap </w:t>
      </w:r>
      <w:r w:rsidRPr="00650768">
        <w:rPr>
          <w:lang w:val="en-GB"/>
        </w:rPr>
        <w:t>(multi-terabytes).</w:t>
      </w:r>
    </w:p>
    <w:p w14:paraId="6D72FFCC" w14:textId="77777777" w:rsidR="00D05ED9" w:rsidRDefault="00D05ED9" w:rsidP="00D54BBC">
      <w:pPr>
        <w:ind w:left="360"/>
        <w:rPr>
          <w:lang w:val="en-GB"/>
        </w:rPr>
      </w:pPr>
      <w:r w:rsidRPr="00650768">
        <w:rPr>
          <w:lang w:val="en-GB"/>
        </w:rPr>
        <w:t xml:space="preserve">The primary goals of ZGC are low latency, scalability, and ease of use. </w:t>
      </w:r>
    </w:p>
    <w:p w14:paraId="6FCC3516" w14:textId="77777777" w:rsidR="00D05ED9" w:rsidRDefault="00D05ED9" w:rsidP="00D54BBC">
      <w:pPr>
        <w:ind w:left="360"/>
        <w:rPr>
          <w:lang w:val="en-GB"/>
        </w:rPr>
      </w:pPr>
      <w:r w:rsidRPr="00650768">
        <w:rPr>
          <w:lang w:val="en-GB"/>
        </w:rPr>
        <w:t xml:space="preserve">To achieve this, ZGC allows a Java application to continue running </w:t>
      </w:r>
      <w:r w:rsidRPr="00AE68A7">
        <w:rPr>
          <w:color w:val="538135" w:themeColor="accent6" w:themeShade="BF"/>
          <w:lang w:val="en-GB"/>
        </w:rPr>
        <w:t>while it performs all garbage collection operations</w:t>
      </w:r>
      <w:r w:rsidRPr="00650768">
        <w:rPr>
          <w:lang w:val="en-GB"/>
        </w:rPr>
        <w:t xml:space="preserve">. </w:t>
      </w:r>
    </w:p>
    <w:p w14:paraId="081D7020" w14:textId="77777777" w:rsidR="00D05ED9" w:rsidRPr="00650768" w:rsidRDefault="00D05ED9" w:rsidP="00D54BBC">
      <w:pPr>
        <w:ind w:left="360"/>
        <w:rPr>
          <w:lang w:val="en-GB"/>
        </w:rPr>
      </w:pPr>
      <w:r w:rsidRPr="00650768">
        <w:rPr>
          <w:lang w:val="en-GB"/>
        </w:rPr>
        <w:t xml:space="preserve">By default, ZGC </w:t>
      </w:r>
      <w:r w:rsidRPr="006E019E">
        <w:rPr>
          <w:color w:val="C45911" w:themeColor="accent2" w:themeShade="BF"/>
          <w:lang w:val="en-GB"/>
        </w:rPr>
        <w:t xml:space="preserve">uncommits unused memory </w:t>
      </w:r>
      <w:r w:rsidRPr="00650768">
        <w:rPr>
          <w:lang w:val="en-GB"/>
        </w:rPr>
        <w:t>and returns it to the operating system.</w:t>
      </w:r>
    </w:p>
    <w:p w14:paraId="6C633B16" w14:textId="77777777" w:rsidR="00D05ED9" w:rsidRDefault="00D05ED9" w:rsidP="00D54BBC">
      <w:pPr>
        <w:ind w:left="360"/>
        <w:rPr>
          <w:lang w:val="en-GB"/>
        </w:rPr>
      </w:pPr>
      <w:r w:rsidRPr="00650768">
        <w:rPr>
          <w:lang w:val="en-GB"/>
        </w:rPr>
        <w:t>Thus, ZGC brings a significant improvement over other traditional GCs by providing extremely low pause times (typically within 2ms).</w:t>
      </w:r>
    </w:p>
    <w:p w14:paraId="35DEB56D" w14:textId="77777777" w:rsidR="00D05ED9" w:rsidRDefault="00D05ED9" w:rsidP="00D54BBC">
      <w:pPr>
        <w:ind w:left="360"/>
        <w:rPr>
          <w:lang w:val="en-GB"/>
        </w:rPr>
      </w:pPr>
    </w:p>
    <w:p w14:paraId="0B0F574C" w14:textId="77777777" w:rsidR="00D05ED9" w:rsidRDefault="00D05ED9" w:rsidP="00D54BBC">
      <w:pPr>
        <w:ind w:left="360"/>
        <w:rPr>
          <w:lang w:val="en-GB"/>
        </w:rPr>
      </w:pPr>
      <w:r>
        <w:rPr>
          <w:noProof/>
        </w:rPr>
        <w:drawing>
          <wp:inline distT="0" distB="0" distL="0" distR="0" wp14:anchorId="0B34AA20" wp14:editId="7E6F539B">
            <wp:extent cx="4330598" cy="4181537"/>
            <wp:effectExtent l="0" t="0" r="0" b="0"/>
            <wp:docPr id="53832625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26255" name="Picture 1" descr="A graph of different colored bars&#10;&#10;Description automatically generated"/>
                    <pic:cNvPicPr/>
                  </pic:nvPicPr>
                  <pic:blipFill>
                    <a:blip r:embed="rId86"/>
                    <a:stretch>
                      <a:fillRect/>
                    </a:stretch>
                  </pic:blipFill>
                  <pic:spPr>
                    <a:xfrm>
                      <a:off x="0" y="0"/>
                      <a:ext cx="4335672" cy="4186436"/>
                    </a:xfrm>
                    <a:prstGeom prst="rect">
                      <a:avLst/>
                    </a:prstGeom>
                  </pic:spPr>
                </pic:pic>
              </a:graphicData>
            </a:graphic>
          </wp:inline>
        </w:drawing>
      </w:r>
    </w:p>
    <w:p w14:paraId="439D742E" w14:textId="432758FF" w:rsidR="00A92163" w:rsidRPr="00BC2A6B" w:rsidRDefault="00BC2A6B" w:rsidP="00BC2A6B">
      <w:r>
        <w:rPr>
          <w:rFonts w:hint="eastAsia"/>
        </w:rPr>
        <w:t>A</w:t>
      </w:r>
      <w:r w:rsidR="00DC750A">
        <w:t xml:space="preserve">lgorithm </w:t>
      </w:r>
    </w:p>
    <w:p w14:paraId="5BB9EFF6" w14:textId="77777777" w:rsidR="00A92163" w:rsidRPr="00A92163" w:rsidRDefault="00A92163" w:rsidP="00D54BBC">
      <w:pPr>
        <w:ind w:left="360"/>
        <w:rPr>
          <w:lang w:val="en-GB"/>
        </w:rPr>
      </w:pPr>
      <w:r w:rsidRPr="00A92163">
        <w:rPr>
          <w:b/>
          <w:bCs/>
          <w:lang w:val="en-GB"/>
        </w:rPr>
        <w:t>Young Generation Collection</w:t>
      </w:r>
      <w:r w:rsidRPr="00A92163">
        <w:rPr>
          <w:lang w:val="en-GB"/>
        </w:rPr>
        <w:t>:</w:t>
      </w:r>
    </w:p>
    <w:p w14:paraId="073784E4" w14:textId="77777777" w:rsidR="00A92163" w:rsidRPr="00A92163" w:rsidRDefault="00A92163" w:rsidP="006E77FE">
      <w:pPr>
        <w:numPr>
          <w:ilvl w:val="0"/>
          <w:numId w:val="114"/>
        </w:numPr>
        <w:tabs>
          <w:tab w:val="num" w:pos="720"/>
        </w:tabs>
        <w:ind w:left="1152"/>
        <w:rPr>
          <w:lang w:val="en-GB"/>
        </w:rPr>
      </w:pPr>
      <w:r w:rsidRPr="00A92163">
        <w:rPr>
          <w:b/>
          <w:bCs/>
          <w:lang w:val="en-GB"/>
        </w:rPr>
        <w:t>Algorithm</w:t>
      </w:r>
      <w:r w:rsidRPr="00A92163">
        <w:rPr>
          <w:lang w:val="en-GB"/>
        </w:rPr>
        <w:t xml:space="preserve">: </w:t>
      </w:r>
      <w:r w:rsidRPr="00A92163">
        <w:rPr>
          <w:color w:val="C45911" w:themeColor="accent2" w:themeShade="BF"/>
          <w:lang w:val="en-GB"/>
        </w:rPr>
        <w:t>Concurrent Mark-Relocate</w:t>
      </w:r>
    </w:p>
    <w:p w14:paraId="77F1CE1B" w14:textId="77777777" w:rsidR="00A92163" w:rsidRPr="00A92163" w:rsidRDefault="00A92163" w:rsidP="006E77FE">
      <w:pPr>
        <w:numPr>
          <w:ilvl w:val="0"/>
          <w:numId w:val="114"/>
        </w:numPr>
        <w:tabs>
          <w:tab w:val="num" w:pos="720"/>
        </w:tabs>
        <w:ind w:left="1152"/>
        <w:rPr>
          <w:lang w:val="en-GB"/>
        </w:rPr>
      </w:pPr>
      <w:r w:rsidRPr="00A92163">
        <w:rPr>
          <w:b/>
          <w:bCs/>
          <w:lang w:val="en-GB"/>
        </w:rPr>
        <w:t>Phases</w:t>
      </w:r>
      <w:r w:rsidRPr="00A92163">
        <w:rPr>
          <w:lang w:val="en-GB"/>
        </w:rPr>
        <w:t>:</w:t>
      </w:r>
    </w:p>
    <w:p w14:paraId="127CD341" w14:textId="3B5C7F05" w:rsidR="00A92163" w:rsidRPr="00A92163" w:rsidRDefault="00A92163" w:rsidP="006E77FE">
      <w:pPr>
        <w:numPr>
          <w:ilvl w:val="1"/>
          <w:numId w:val="114"/>
        </w:numPr>
        <w:tabs>
          <w:tab w:val="num" w:pos="1440"/>
        </w:tabs>
        <w:ind w:left="1872"/>
        <w:rPr>
          <w:lang w:val="en-GB"/>
        </w:rPr>
      </w:pPr>
      <w:r w:rsidRPr="00A92163">
        <w:rPr>
          <w:b/>
          <w:bCs/>
          <w:lang w:val="en-GB"/>
        </w:rPr>
        <w:t>Concurrent Mark</w:t>
      </w:r>
      <w:r w:rsidRPr="00A92163">
        <w:rPr>
          <w:lang w:val="en-GB"/>
        </w:rPr>
        <w:t xml:space="preserve">: </w:t>
      </w:r>
      <w:r w:rsidR="00BF18E8">
        <w:rPr>
          <w:lang w:val="en-GB"/>
        </w:rPr>
        <w:tab/>
      </w:r>
      <w:r w:rsidR="00BF18E8">
        <w:rPr>
          <w:lang w:val="en-GB"/>
        </w:rPr>
        <w:tab/>
      </w:r>
      <w:r w:rsidRPr="00A92163">
        <w:rPr>
          <w:lang w:val="en-GB"/>
        </w:rPr>
        <w:t xml:space="preserve">A concurrent phase </w:t>
      </w:r>
      <w:r w:rsidRPr="00A92163">
        <w:rPr>
          <w:color w:val="C45911" w:themeColor="accent2" w:themeShade="BF"/>
          <w:lang w:val="en-GB"/>
        </w:rPr>
        <w:t>that marks live objects throughout the heap</w:t>
      </w:r>
      <w:r w:rsidRPr="00A92163">
        <w:rPr>
          <w:lang w:val="en-GB"/>
        </w:rPr>
        <w:t>.</w:t>
      </w:r>
    </w:p>
    <w:p w14:paraId="59C11863" w14:textId="6681B097" w:rsidR="00A92163" w:rsidRPr="00A92163" w:rsidRDefault="00A92163" w:rsidP="006E77FE">
      <w:pPr>
        <w:numPr>
          <w:ilvl w:val="1"/>
          <w:numId w:val="114"/>
        </w:numPr>
        <w:tabs>
          <w:tab w:val="num" w:pos="1440"/>
        </w:tabs>
        <w:ind w:left="1872"/>
        <w:rPr>
          <w:lang w:val="en-GB"/>
        </w:rPr>
      </w:pPr>
      <w:r w:rsidRPr="00A92163">
        <w:rPr>
          <w:b/>
          <w:bCs/>
          <w:lang w:val="en-GB"/>
        </w:rPr>
        <w:t>Concurrent Relocate</w:t>
      </w:r>
      <w:r w:rsidRPr="00A92163">
        <w:rPr>
          <w:lang w:val="en-GB"/>
        </w:rPr>
        <w:t xml:space="preserve">: </w:t>
      </w:r>
      <w:r w:rsidR="00BF18E8">
        <w:rPr>
          <w:lang w:val="en-GB"/>
        </w:rPr>
        <w:tab/>
      </w:r>
      <w:r w:rsidRPr="00A92163">
        <w:rPr>
          <w:lang w:val="en-GB"/>
        </w:rPr>
        <w:t xml:space="preserve">A concurrent phase </w:t>
      </w:r>
      <w:r w:rsidRPr="00A92163">
        <w:rPr>
          <w:color w:val="C45911" w:themeColor="accent2" w:themeShade="BF"/>
          <w:lang w:val="en-GB"/>
        </w:rPr>
        <w:t xml:space="preserve">that relocates live objects to new </w:t>
      </w:r>
      <w:r w:rsidRPr="00A92163">
        <w:rPr>
          <w:color w:val="C45911" w:themeColor="accent2" w:themeShade="BF"/>
          <w:lang w:val="en-GB"/>
        </w:rPr>
        <w:lastRenderedPageBreak/>
        <w:t>memory locations</w:t>
      </w:r>
      <w:r w:rsidRPr="00A92163">
        <w:rPr>
          <w:lang w:val="en-GB"/>
        </w:rPr>
        <w:t>.</w:t>
      </w:r>
    </w:p>
    <w:p w14:paraId="5FD17B82" w14:textId="77777777" w:rsidR="00A92163" w:rsidRPr="00A92163" w:rsidRDefault="00A92163" w:rsidP="00D54BBC">
      <w:pPr>
        <w:ind w:left="360"/>
        <w:rPr>
          <w:lang w:val="en-GB"/>
        </w:rPr>
      </w:pPr>
      <w:r w:rsidRPr="00A92163">
        <w:rPr>
          <w:b/>
          <w:bCs/>
          <w:lang w:val="en-GB"/>
        </w:rPr>
        <w:t>Old Generation Collection</w:t>
      </w:r>
      <w:r w:rsidRPr="00A92163">
        <w:rPr>
          <w:lang w:val="en-GB"/>
        </w:rPr>
        <w:t>:</w:t>
      </w:r>
    </w:p>
    <w:p w14:paraId="027C1980" w14:textId="77777777" w:rsidR="00A92163" w:rsidRPr="00A92163" w:rsidRDefault="00A92163" w:rsidP="006E77FE">
      <w:pPr>
        <w:numPr>
          <w:ilvl w:val="0"/>
          <w:numId w:val="115"/>
        </w:numPr>
        <w:ind w:left="1152"/>
        <w:rPr>
          <w:lang w:val="en-GB"/>
        </w:rPr>
      </w:pPr>
      <w:r w:rsidRPr="00A92163">
        <w:rPr>
          <w:b/>
          <w:bCs/>
          <w:lang w:val="en-GB"/>
        </w:rPr>
        <w:t>Algorithm</w:t>
      </w:r>
      <w:r w:rsidRPr="00A92163">
        <w:rPr>
          <w:lang w:val="en-GB"/>
        </w:rPr>
        <w:t xml:space="preserve">: </w:t>
      </w:r>
      <w:r w:rsidRPr="00A92163">
        <w:rPr>
          <w:color w:val="C45911" w:themeColor="accent2" w:themeShade="BF"/>
          <w:lang w:val="en-GB"/>
        </w:rPr>
        <w:t>Concurrent Mark-Relocate</w:t>
      </w:r>
    </w:p>
    <w:p w14:paraId="6DEAECDC" w14:textId="77777777" w:rsidR="00A92163" w:rsidRPr="00A92163" w:rsidRDefault="00A92163" w:rsidP="006E77FE">
      <w:pPr>
        <w:numPr>
          <w:ilvl w:val="0"/>
          <w:numId w:val="115"/>
        </w:numPr>
        <w:ind w:left="1152"/>
        <w:rPr>
          <w:lang w:val="en-GB"/>
        </w:rPr>
      </w:pPr>
      <w:r w:rsidRPr="00A92163">
        <w:rPr>
          <w:b/>
          <w:bCs/>
          <w:lang w:val="en-GB"/>
        </w:rPr>
        <w:t>Phases</w:t>
      </w:r>
      <w:r w:rsidRPr="00A92163">
        <w:rPr>
          <w:lang w:val="en-GB"/>
        </w:rPr>
        <w:t>:</w:t>
      </w:r>
    </w:p>
    <w:p w14:paraId="688D97F4" w14:textId="2B48329B" w:rsidR="00A92163" w:rsidRPr="00A92163" w:rsidRDefault="00A92163" w:rsidP="006E77FE">
      <w:pPr>
        <w:numPr>
          <w:ilvl w:val="1"/>
          <w:numId w:val="115"/>
        </w:numPr>
        <w:tabs>
          <w:tab w:val="num" w:pos="1440"/>
        </w:tabs>
        <w:ind w:left="1872"/>
        <w:rPr>
          <w:lang w:val="en-GB"/>
        </w:rPr>
      </w:pPr>
      <w:r w:rsidRPr="00A92163">
        <w:rPr>
          <w:b/>
          <w:bCs/>
          <w:lang w:val="en-GB"/>
        </w:rPr>
        <w:t>Concurrent Mark</w:t>
      </w:r>
      <w:r w:rsidRPr="00A92163">
        <w:rPr>
          <w:lang w:val="en-GB"/>
        </w:rPr>
        <w:t xml:space="preserve">: </w:t>
      </w:r>
      <w:r w:rsidR="009875B7">
        <w:rPr>
          <w:lang w:val="en-GB"/>
        </w:rPr>
        <w:tab/>
      </w:r>
      <w:r w:rsidR="009875B7">
        <w:rPr>
          <w:lang w:val="en-GB"/>
        </w:rPr>
        <w:tab/>
      </w:r>
      <w:r w:rsidRPr="00A92163">
        <w:rPr>
          <w:lang w:val="en-GB"/>
        </w:rPr>
        <w:t xml:space="preserve">A concurrent phase </w:t>
      </w:r>
      <w:r w:rsidRPr="00A92163">
        <w:rPr>
          <w:color w:val="C45911" w:themeColor="accent2" w:themeShade="BF"/>
          <w:lang w:val="en-GB"/>
        </w:rPr>
        <w:t>that marks live objects throughout the heap</w:t>
      </w:r>
      <w:r w:rsidRPr="00A92163">
        <w:rPr>
          <w:lang w:val="en-GB"/>
        </w:rPr>
        <w:t>.</w:t>
      </w:r>
    </w:p>
    <w:p w14:paraId="1B0B48EE" w14:textId="0BCA2773" w:rsidR="00A92163" w:rsidRPr="00A92163" w:rsidRDefault="00A92163" w:rsidP="006E77FE">
      <w:pPr>
        <w:numPr>
          <w:ilvl w:val="1"/>
          <w:numId w:val="115"/>
        </w:numPr>
        <w:tabs>
          <w:tab w:val="num" w:pos="1440"/>
        </w:tabs>
        <w:ind w:left="1872"/>
        <w:rPr>
          <w:lang w:val="en-GB"/>
        </w:rPr>
      </w:pPr>
      <w:r w:rsidRPr="00A92163">
        <w:rPr>
          <w:b/>
          <w:bCs/>
          <w:lang w:val="en-GB"/>
        </w:rPr>
        <w:t>Concurrent Relocate</w:t>
      </w:r>
      <w:r w:rsidRPr="00A92163">
        <w:rPr>
          <w:lang w:val="en-GB"/>
        </w:rPr>
        <w:t xml:space="preserve">: </w:t>
      </w:r>
      <w:r w:rsidR="009875B7">
        <w:rPr>
          <w:lang w:val="en-GB"/>
        </w:rPr>
        <w:tab/>
      </w:r>
      <w:r w:rsidRPr="00A92163">
        <w:rPr>
          <w:lang w:val="en-GB"/>
        </w:rPr>
        <w:t xml:space="preserve">A concurrent phase that </w:t>
      </w:r>
      <w:r w:rsidRPr="00C036F8">
        <w:rPr>
          <w:color w:val="C45911" w:themeColor="accent2" w:themeShade="BF"/>
          <w:lang w:val="en-GB"/>
        </w:rPr>
        <w:t xml:space="preserve">relocates </w:t>
      </w:r>
      <w:r w:rsidRPr="00A92163">
        <w:rPr>
          <w:lang w:val="en-GB"/>
        </w:rPr>
        <w:t>live objects to new memory locations.</w:t>
      </w:r>
    </w:p>
    <w:p w14:paraId="1AF98B69" w14:textId="0DEEFAD9" w:rsidR="00A92163" w:rsidRPr="00A92163" w:rsidRDefault="00A92163" w:rsidP="006E77FE">
      <w:pPr>
        <w:numPr>
          <w:ilvl w:val="1"/>
          <w:numId w:val="115"/>
        </w:numPr>
        <w:tabs>
          <w:tab w:val="num" w:pos="1440"/>
        </w:tabs>
        <w:ind w:left="1872"/>
        <w:rPr>
          <w:lang w:val="en-GB"/>
        </w:rPr>
      </w:pPr>
      <w:r w:rsidRPr="00A92163">
        <w:rPr>
          <w:b/>
          <w:bCs/>
          <w:lang w:val="en-GB"/>
        </w:rPr>
        <w:t>Concurrent Remap</w:t>
      </w:r>
      <w:r w:rsidRPr="00A92163">
        <w:rPr>
          <w:lang w:val="en-GB"/>
        </w:rPr>
        <w:t xml:space="preserve">: </w:t>
      </w:r>
      <w:r w:rsidR="009875B7">
        <w:rPr>
          <w:lang w:val="en-GB"/>
        </w:rPr>
        <w:tab/>
      </w:r>
      <w:r w:rsidRPr="00A92163">
        <w:rPr>
          <w:lang w:val="en-GB"/>
        </w:rPr>
        <w:t xml:space="preserve">A concurrent phase </w:t>
      </w:r>
      <w:r w:rsidRPr="00A92163">
        <w:rPr>
          <w:color w:val="C45911" w:themeColor="accent2" w:themeShade="BF"/>
          <w:lang w:val="en-GB"/>
        </w:rPr>
        <w:t>that updates references to relocated objects</w:t>
      </w:r>
      <w:r w:rsidRPr="00A92163">
        <w:rPr>
          <w:lang w:val="en-GB"/>
        </w:rPr>
        <w:t>.</w:t>
      </w:r>
    </w:p>
    <w:p w14:paraId="7265F06A" w14:textId="2BAD34E8" w:rsidR="00A92163" w:rsidRPr="00A92163" w:rsidRDefault="00A92163" w:rsidP="006E77FE">
      <w:pPr>
        <w:numPr>
          <w:ilvl w:val="1"/>
          <w:numId w:val="115"/>
        </w:numPr>
        <w:tabs>
          <w:tab w:val="num" w:pos="1440"/>
        </w:tabs>
        <w:ind w:left="1872"/>
        <w:rPr>
          <w:lang w:val="en-GB"/>
        </w:rPr>
      </w:pPr>
      <w:r w:rsidRPr="00A92163">
        <w:rPr>
          <w:b/>
          <w:bCs/>
          <w:lang w:val="en-GB"/>
        </w:rPr>
        <w:t>Concurrent Cleanup</w:t>
      </w:r>
      <w:r w:rsidRPr="00A92163">
        <w:rPr>
          <w:lang w:val="en-GB"/>
        </w:rPr>
        <w:t xml:space="preserve">: </w:t>
      </w:r>
      <w:r w:rsidR="009875B7">
        <w:rPr>
          <w:lang w:val="en-GB"/>
        </w:rPr>
        <w:tab/>
      </w:r>
      <w:r w:rsidRPr="00A92163">
        <w:rPr>
          <w:lang w:val="en-GB"/>
        </w:rPr>
        <w:t>A concurrent phase that reclaims space from dead objects.</w:t>
      </w:r>
    </w:p>
    <w:p w14:paraId="3FF71635" w14:textId="77777777" w:rsidR="00A92163" w:rsidRDefault="00A92163" w:rsidP="00D54BBC">
      <w:pPr>
        <w:ind w:left="360"/>
        <w:rPr>
          <w:lang w:val="en-GB"/>
        </w:rPr>
      </w:pPr>
    </w:p>
    <w:p w14:paraId="6694A7BE" w14:textId="77777777" w:rsidR="00D05ED9" w:rsidRPr="00BC2A6B" w:rsidRDefault="00D05ED9" w:rsidP="00BC2A6B">
      <w:r w:rsidRPr="00710634">
        <w:t>Jvm</w:t>
      </w:r>
      <w:r w:rsidRPr="00CE13D4">
        <w:rPr>
          <w:lang w:val="en-GB"/>
        </w:rPr>
        <w:t xml:space="preserve"> options</w:t>
      </w:r>
    </w:p>
    <w:p w14:paraId="6FF41982" w14:textId="77777777" w:rsidR="00D05ED9" w:rsidRPr="00253C2B" w:rsidRDefault="00D05ED9" w:rsidP="00D54BBC">
      <w:pPr>
        <w:ind w:left="144"/>
        <w:rPr>
          <w:lang w:val="en-GB"/>
        </w:rPr>
      </w:pPr>
      <w:r w:rsidRPr="001875E2">
        <w:rPr>
          <w:color w:val="C45911" w:themeColor="accent2" w:themeShade="BF"/>
          <w:lang w:val="en-GB"/>
        </w:rPr>
        <w:t xml:space="preserve">-XX:+UnlockExperimentalVMOptions </w:t>
      </w:r>
      <w:r w:rsidRPr="00A755B8">
        <w:rPr>
          <w:color w:val="C45911" w:themeColor="accent2" w:themeShade="BF"/>
          <w:lang w:val="en-GB"/>
        </w:rPr>
        <w:t>-XX:+UseZGC</w:t>
      </w:r>
      <w:r>
        <w:rPr>
          <w:lang w:val="en-GB"/>
        </w:rPr>
        <w:tab/>
      </w:r>
      <w:r>
        <w:rPr>
          <w:lang w:val="en-GB"/>
        </w:rPr>
        <w:tab/>
      </w:r>
      <w:r>
        <w:rPr>
          <w:rFonts w:hint="eastAsia"/>
          <w:lang w:val="en-GB"/>
        </w:rPr>
        <w:t>U</w:t>
      </w:r>
      <w:r w:rsidRPr="00253C2B">
        <w:rPr>
          <w:lang w:val="en-GB"/>
        </w:rPr>
        <w:t>se the Epsilon Garbage Collector</w:t>
      </w:r>
    </w:p>
    <w:p w14:paraId="0283893D" w14:textId="77777777" w:rsidR="00D05ED9" w:rsidRPr="00253C2B" w:rsidRDefault="00D05ED9" w:rsidP="00D54BBC">
      <w:pPr>
        <w:rPr>
          <w:lang w:val="en-GB"/>
        </w:rPr>
      </w:pPr>
    </w:p>
    <w:p w14:paraId="7F1B9C3D" w14:textId="77777777" w:rsidR="00CD276D" w:rsidRDefault="00CD276D" w:rsidP="00D54BBC">
      <w:pPr>
        <w:pStyle w:val="Heading8"/>
        <w:rPr>
          <w:lang w:val="en-GB"/>
        </w:rPr>
      </w:pPr>
      <w:r w:rsidRPr="00CD276D">
        <w:rPr>
          <w:lang w:val="en-GB"/>
        </w:rPr>
        <w:t>Shenandoah</w:t>
      </w:r>
    </w:p>
    <w:p w14:paraId="0C02D24E" w14:textId="03FE6FE6" w:rsidR="00BC2A6B" w:rsidRPr="001D7B2D" w:rsidRDefault="00BC2A6B" w:rsidP="00BC2A6B">
      <w:r>
        <w:rPr>
          <w:rFonts w:hint="eastAsia"/>
        </w:rPr>
        <w:t>Definition</w:t>
      </w:r>
    </w:p>
    <w:p w14:paraId="5DEA220A" w14:textId="77777777" w:rsidR="00CD276D" w:rsidRDefault="00CD276D" w:rsidP="00D54BBC">
      <w:pPr>
        <w:ind w:left="360"/>
        <w:rPr>
          <w:lang w:val="en-GB"/>
        </w:rPr>
      </w:pPr>
      <w:r w:rsidRPr="00CD276D">
        <w:rPr>
          <w:lang w:val="en-GB"/>
        </w:rPr>
        <w:t xml:space="preserve">Shenandoah’s key advantage over G1 is that it does </w:t>
      </w:r>
      <w:r w:rsidRPr="001618DE">
        <w:rPr>
          <w:color w:val="C45911" w:themeColor="accent2" w:themeShade="BF"/>
          <w:lang w:val="en-GB"/>
        </w:rPr>
        <w:t xml:space="preserve">more of its garbage collection cycle work concurrently </w:t>
      </w:r>
      <w:r w:rsidRPr="00CD276D">
        <w:rPr>
          <w:lang w:val="en-GB"/>
        </w:rPr>
        <w:t xml:space="preserve">with the application threads. </w:t>
      </w:r>
    </w:p>
    <w:p w14:paraId="4E85A24D" w14:textId="5B9143DD" w:rsidR="00C05B5C" w:rsidRDefault="00C05B5C" w:rsidP="00D54BBC">
      <w:pPr>
        <w:ind w:left="360"/>
        <w:rPr>
          <w:lang w:val="en-GB"/>
        </w:rPr>
      </w:pPr>
      <w:r>
        <w:rPr>
          <w:rFonts w:hint="eastAsia"/>
          <w:lang w:val="en-GB"/>
        </w:rPr>
        <w:t>Versions:</w:t>
      </w:r>
    </w:p>
    <w:p w14:paraId="60E3AE37" w14:textId="20C23B5F" w:rsidR="00C05B5C" w:rsidRPr="00C05B5C" w:rsidRDefault="00C05B5C" w:rsidP="00D54BBC">
      <w:pPr>
        <w:ind w:left="792"/>
        <w:rPr>
          <w:lang w:val="en-GB"/>
        </w:rPr>
      </w:pPr>
      <w:r w:rsidRPr="00C05B5C">
        <w:rPr>
          <w:lang w:val="en-GB"/>
        </w:rPr>
        <w:t>Introduced in</w:t>
      </w:r>
      <w:r>
        <w:rPr>
          <w:lang w:val="en-GB"/>
        </w:rPr>
        <w:tab/>
      </w:r>
      <w:r>
        <w:rPr>
          <w:lang w:val="en-GB"/>
        </w:rPr>
        <w:tab/>
      </w:r>
      <w:r>
        <w:rPr>
          <w:lang w:val="en-GB"/>
        </w:rPr>
        <w:tab/>
      </w:r>
      <w:r>
        <w:rPr>
          <w:lang w:val="en-GB"/>
        </w:rPr>
        <w:tab/>
      </w:r>
      <w:r w:rsidRPr="00C05B5C">
        <w:rPr>
          <w:lang w:val="en-GB"/>
        </w:rPr>
        <w:t>JDK 12 (experimental)</w:t>
      </w:r>
    </w:p>
    <w:p w14:paraId="6FDF7BDC" w14:textId="2A8FB6B3" w:rsidR="00C05B5C" w:rsidRDefault="00C05B5C" w:rsidP="00D54BBC">
      <w:pPr>
        <w:ind w:left="792"/>
        <w:rPr>
          <w:lang w:val="en-GB"/>
        </w:rPr>
      </w:pPr>
      <w:r w:rsidRPr="00C05B5C">
        <w:rPr>
          <w:lang w:val="en-GB"/>
        </w:rPr>
        <w:t>Made production-ready in</w:t>
      </w:r>
      <w:r>
        <w:rPr>
          <w:lang w:val="en-GB"/>
        </w:rPr>
        <w:tab/>
      </w:r>
      <w:r w:rsidRPr="00C05B5C">
        <w:rPr>
          <w:lang w:val="en-GB"/>
        </w:rPr>
        <w:t>JDK 15</w:t>
      </w:r>
    </w:p>
    <w:p w14:paraId="59327196" w14:textId="77777777" w:rsidR="001618DE" w:rsidRDefault="001618DE" w:rsidP="00D54BBC">
      <w:pPr>
        <w:ind w:left="360"/>
        <w:rPr>
          <w:lang w:val="en-GB"/>
        </w:rPr>
      </w:pPr>
    </w:p>
    <w:p w14:paraId="095A6B33" w14:textId="55712A4D" w:rsidR="00897E1E" w:rsidRPr="00BC2A6B" w:rsidRDefault="00BC2A6B" w:rsidP="00BC2A6B">
      <w:r>
        <w:rPr>
          <w:rFonts w:hint="eastAsia"/>
        </w:rPr>
        <w:t>A</w:t>
      </w:r>
      <w:r w:rsidR="00897E1E">
        <w:t xml:space="preserve">lgorithm </w:t>
      </w:r>
    </w:p>
    <w:p w14:paraId="1ED3B28C" w14:textId="77777777" w:rsidR="00A320AD" w:rsidRPr="00A320AD" w:rsidRDefault="00A320AD" w:rsidP="00D54BBC">
      <w:pPr>
        <w:ind w:left="360"/>
        <w:rPr>
          <w:lang w:val="en-GB"/>
        </w:rPr>
      </w:pPr>
      <w:r w:rsidRPr="00A320AD">
        <w:rPr>
          <w:b/>
          <w:bCs/>
          <w:lang w:val="en-GB"/>
        </w:rPr>
        <w:t>Young Generation Collection</w:t>
      </w:r>
      <w:r w:rsidRPr="00A320AD">
        <w:rPr>
          <w:lang w:val="en-GB"/>
        </w:rPr>
        <w:t>:</w:t>
      </w:r>
    </w:p>
    <w:p w14:paraId="3A7572A3" w14:textId="4AE2B64B" w:rsidR="00A320AD" w:rsidRPr="00A320AD" w:rsidRDefault="00A320AD" w:rsidP="006E77FE">
      <w:pPr>
        <w:numPr>
          <w:ilvl w:val="0"/>
          <w:numId w:val="116"/>
        </w:numPr>
        <w:tabs>
          <w:tab w:val="num" w:pos="720"/>
        </w:tabs>
        <w:ind w:left="1152"/>
        <w:rPr>
          <w:lang w:val="en-GB"/>
        </w:rPr>
      </w:pPr>
      <w:r w:rsidRPr="00A320AD">
        <w:rPr>
          <w:b/>
          <w:bCs/>
          <w:lang w:val="en-GB"/>
        </w:rPr>
        <w:t>Algorithm</w:t>
      </w:r>
      <w:r w:rsidRPr="00A320AD">
        <w:rPr>
          <w:lang w:val="en-GB"/>
        </w:rPr>
        <w:t xml:space="preserve">: </w:t>
      </w:r>
      <w:r w:rsidRPr="00A320AD">
        <w:rPr>
          <w:color w:val="C45911" w:themeColor="accent2" w:themeShade="BF"/>
          <w:lang w:val="en-GB"/>
        </w:rPr>
        <w:t>Concurrent Mark-</w:t>
      </w:r>
      <w:r w:rsidR="00533A95">
        <w:rPr>
          <w:rFonts w:hint="eastAsia"/>
          <w:color w:val="C45911" w:themeColor="accent2" w:themeShade="BF"/>
          <w:lang w:val="en-GB"/>
        </w:rPr>
        <w:t>Copy</w:t>
      </w:r>
      <w:r w:rsidR="00CC641A">
        <w:rPr>
          <w:rFonts w:hint="eastAsia"/>
          <w:color w:val="C45911" w:themeColor="accent2" w:themeShade="BF"/>
          <w:lang w:val="en-GB"/>
        </w:rPr>
        <w:t xml:space="preserve"> </w:t>
      </w:r>
      <w:r w:rsidR="00CC641A" w:rsidRPr="007F4A1D">
        <w:rPr>
          <w:color w:val="C45911" w:themeColor="accent2" w:themeShade="BF"/>
          <w:lang w:val="en-GB"/>
        </w:rPr>
        <w:t xml:space="preserve"> (Copying)</w:t>
      </w:r>
    </w:p>
    <w:p w14:paraId="46BB9F85" w14:textId="77777777" w:rsidR="00A320AD" w:rsidRDefault="00A320AD" w:rsidP="006E77FE">
      <w:pPr>
        <w:numPr>
          <w:ilvl w:val="0"/>
          <w:numId w:val="116"/>
        </w:numPr>
        <w:tabs>
          <w:tab w:val="num" w:pos="720"/>
        </w:tabs>
        <w:ind w:left="1152"/>
        <w:rPr>
          <w:lang w:val="en-GB"/>
        </w:rPr>
      </w:pPr>
      <w:r w:rsidRPr="00A320AD">
        <w:rPr>
          <w:b/>
          <w:bCs/>
          <w:lang w:val="en-GB"/>
        </w:rPr>
        <w:t>Phases</w:t>
      </w:r>
      <w:r w:rsidRPr="00A320AD">
        <w:rPr>
          <w:lang w:val="en-GB"/>
        </w:rPr>
        <w:t>:</w:t>
      </w:r>
    </w:p>
    <w:p w14:paraId="30864BE4" w14:textId="61DCA114" w:rsidR="00EB6DB1" w:rsidRPr="00EB6DB1" w:rsidRDefault="00EB6DB1" w:rsidP="006E77FE">
      <w:pPr>
        <w:numPr>
          <w:ilvl w:val="1"/>
          <w:numId w:val="116"/>
        </w:numPr>
        <w:tabs>
          <w:tab w:val="num" w:pos="1440"/>
        </w:tabs>
        <w:ind w:left="1872"/>
        <w:rPr>
          <w:lang w:val="en-GB"/>
        </w:rPr>
      </w:pPr>
      <w:r w:rsidRPr="00EB6DB1">
        <w:rPr>
          <w:b/>
          <w:bCs/>
          <w:lang w:val="en-GB"/>
        </w:rPr>
        <w:t xml:space="preserve">Initial Mark: </w:t>
      </w:r>
      <w:r>
        <w:rPr>
          <w:b/>
          <w:bCs/>
          <w:lang w:val="en-GB"/>
        </w:rPr>
        <w:tab/>
      </w:r>
      <w:r>
        <w:rPr>
          <w:b/>
          <w:bCs/>
          <w:lang w:val="en-GB"/>
        </w:rPr>
        <w:tab/>
      </w:r>
      <w:r>
        <w:rPr>
          <w:b/>
          <w:bCs/>
          <w:lang w:val="en-GB"/>
        </w:rPr>
        <w:tab/>
      </w:r>
      <w:r>
        <w:rPr>
          <w:b/>
          <w:bCs/>
          <w:lang w:val="en-GB"/>
        </w:rPr>
        <w:tab/>
      </w:r>
      <w:r w:rsidRPr="00EB6DB1">
        <w:rPr>
          <w:lang w:val="en-GB"/>
        </w:rPr>
        <w:t xml:space="preserve">This is a quick, stop-the-world phase </w:t>
      </w:r>
      <w:r w:rsidRPr="0068256E">
        <w:rPr>
          <w:color w:val="C45911" w:themeColor="accent2" w:themeShade="BF"/>
          <w:lang w:val="en-GB"/>
        </w:rPr>
        <w:t>that identifies objects directly reachable from the roots</w:t>
      </w:r>
      <w:r w:rsidRPr="00EB6DB1">
        <w:rPr>
          <w:lang w:val="en-GB"/>
        </w:rPr>
        <w:t>.</w:t>
      </w:r>
    </w:p>
    <w:p w14:paraId="2B1A3E0D" w14:textId="0F0FC7D2" w:rsidR="00EB6DB1" w:rsidRPr="00EB6DB1" w:rsidRDefault="00EB6DB1" w:rsidP="006E77FE">
      <w:pPr>
        <w:numPr>
          <w:ilvl w:val="1"/>
          <w:numId w:val="116"/>
        </w:numPr>
        <w:tabs>
          <w:tab w:val="num" w:pos="1440"/>
        </w:tabs>
        <w:ind w:left="1872"/>
        <w:rPr>
          <w:lang w:val="en-GB"/>
        </w:rPr>
      </w:pPr>
      <w:r w:rsidRPr="00EB6DB1">
        <w:rPr>
          <w:b/>
          <w:bCs/>
          <w:lang w:val="en-GB"/>
        </w:rPr>
        <w:t>Concurrent Mark:</w:t>
      </w:r>
      <w:r w:rsidRPr="00EB6DB1">
        <w:rPr>
          <w:lang w:val="en-GB"/>
        </w:rPr>
        <w:t xml:space="preserve"> </w:t>
      </w:r>
      <w:r>
        <w:rPr>
          <w:lang w:val="en-GB"/>
        </w:rPr>
        <w:tab/>
      </w:r>
      <w:r>
        <w:rPr>
          <w:lang w:val="en-GB"/>
        </w:rPr>
        <w:tab/>
      </w:r>
      <w:r>
        <w:rPr>
          <w:lang w:val="en-GB"/>
        </w:rPr>
        <w:tab/>
      </w:r>
      <w:r w:rsidRPr="00EB6DB1">
        <w:rPr>
          <w:lang w:val="en-GB"/>
        </w:rPr>
        <w:t>Shenandoah continues to mark live objects concurrently with the application threads.</w:t>
      </w:r>
    </w:p>
    <w:p w14:paraId="1A220550" w14:textId="2B769579" w:rsidR="00EB6DB1" w:rsidRDefault="00EB6DB1" w:rsidP="006E77FE">
      <w:pPr>
        <w:numPr>
          <w:ilvl w:val="1"/>
          <w:numId w:val="116"/>
        </w:numPr>
        <w:tabs>
          <w:tab w:val="num" w:pos="1440"/>
        </w:tabs>
        <w:ind w:left="1872"/>
        <w:rPr>
          <w:lang w:val="en-GB"/>
        </w:rPr>
      </w:pPr>
      <w:r w:rsidRPr="00EB6DB1">
        <w:rPr>
          <w:b/>
          <w:bCs/>
          <w:lang w:val="en-GB"/>
        </w:rPr>
        <w:t xml:space="preserve">Concurrent Evacuation: </w:t>
      </w:r>
      <w:r>
        <w:rPr>
          <w:lang w:val="en-GB"/>
        </w:rPr>
        <w:tab/>
      </w:r>
      <w:r>
        <w:rPr>
          <w:lang w:val="en-GB"/>
        </w:rPr>
        <w:tab/>
      </w:r>
      <w:r w:rsidRPr="00EB6DB1">
        <w:rPr>
          <w:lang w:val="en-GB"/>
        </w:rPr>
        <w:t xml:space="preserve">Shenandoah concurrently </w:t>
      </w:r>
      <w:r w:rsidRPr="00533A95">
        <w:rPr>
          <w:color w:val="C45911" w:themeColor="accent2" w:themeShade="BF"/>
          <w:lang w:val="en-GB"/>
        </w:rPr>
        <w:t xml:space="preserve">moves live objects to new regions </w:t>
      </w:r>
      <w:r w:rsidRPr="00EB6DB1">
        <w:rPr>
          <w:lang w:val="en-GB"/>
        </w:rPr>
        <w:t>within the Young Generation to compact memory and reduce fragmentation.</w:t>
      </w:r>
    </w:p>
    <w:p w14:paraId="6AD372A9" w14:textId="512F8718" w:rsidR="004E67AA" w:rsidRDefault="001A1F3E" w:rsidP="00D54BBC">
      <w:pPr>
        <w:ind w:left="4752"/>
      </w:pPr>
      <w:r>
        <w:t xml:space="preserve">When Shenandoah moves an object from one memory location to another (evacuation), it updates any references to that object </w:t>
      </w:r>
      <w:r w:rsidRPr="001A1F3E">
        <w:rPr>
          <w:color w:val="C45911" w:themeColor="accent2" w:themeShade="BF"/>
        </w:rPr>
        <w:t>immediately</w:t>
      </w:r>
      <w:r>
        <w:t>.</w:t>
      </w:r>
    </w:p>
    <w:p w14:paraId="485F5F0E" w14:textId="3DA41417" w:rsidR="00FD0943" w:rsidRPr="00A320AD" w:rsidRDefault="00FD0943" w:rsidP="00D54BBC">
      <w:pPr>
        <w:ind w:left="4752"/>
        <w:rPr>
          <w:lang w:val="en-GB"/>
        </w:rPr>
      </w:pPr>
      <w:r w:rsidRPr="00FD0943">
        <w:rPr>
          <w:lang w:val="en-GB"/>
        </w:rPr>
        <w:t>This integrated approach ensures that there is no need for a separate reference updating phase.</w:t>
      </w:r>
      <w:r w:rsidR="00993D6D">
        <w:rPr>
          <w:rFonts w:hint="eastAsia"/>
          <w:lang w:val="en-GB"/>
        </w:rPr>
        <w:t xml:space="preserve"> </w:t>
      </w:r>
    </w:p>
    <w:p w14:paraId="3753EE57" w14:textId="77777777" w:rsidR="00A320AD" w:rsidRPr="00A320AD" w:rsidRDefault="00A320AD" w:rsidP="00D54BBC">
      <w:pPr>
        <w:ind w:left="360"/>
        <w:rPr>
          <w:lang w:val="en-GB"/>
        </w:rPr>
      </w:pPr>
      <w:r w:rsidRPr="00A320AD">
        <w:rPr>
          <w:b/>
          <w:bCs/>
          <w:lang w:val="en-GB"/>
        </w:rPr>
        <w:t>Old Generation Collection</w:t>
      </w:r>
      <w:r w:rsidRPr="00A320AD">
        <w:rPr>
          <w:lang w:val="en-GB"/>
        </w:rPr>
        <w:t>:</w:t>
      </w:r>
    </w:p>
    <w:p w14:paraId="29EB5F71" w14:textId="77777777" w:rsidR="00A320AD" w:rsidRPr="00A320AD" w:rsidRDefault="00A320AD" w:rsidP="006E77FE">
      <w:pPr>
        <w:numPr>
          <w:ilvl w:val="0"/>
          <w:numId w:val="117"/>
        </w:numPr>
        <w:ind w:left="1152"/>
        <w:rPr>
          <w:lang w:val="en-GB"/>
        </w:rPr>
      </w:pPr>
      <w:r w:rsidRPr="00A320AD">
        <w:rPr>
          <w:b/>
          <w:bCs/>
          <w:lang w:val="en-GB"/>
        </w:rPr>
        <w:lastRenderedPageBreak/>
        <w:t>Algorithm</w:t>
      </w:r>
      <w:r w:rsidRPr="00A320AD">
        <w:rPr>
          <w:lang w:val="en-GB"/>
        </w:rPr>
        <w:t xml:space="preserve">: </w:t>
      </w:r>
      <w:r w:rsidRPr="00A320AD">
        <w:rPr>
          <w:color w:val="C45911" w:themeColor="accent2" w:themeShade="BF"/>
          <w:lang w:val="en-GB"/>
        </w:rPr>
        <w:t>Concurrent Mark-Compact</w:t>
      </w:r>
    </w:p>
    <w:p w14:paraId="45B931BD" w14:textId="77777777" w:rsidR="00A320AD" w:rsidRDefault="00A320AD" w:rsidP="006E77FE">
      <w:pPr>
        <w:numPr>
          <w:ilvl w:val="0"/>
          <w:numId w:val="117"/>
        </w:numPr>
        <w:ind w:left="1152"/>
        <w:rPr>
          <w:lang w:val="en-GB"/>
        </w:rPr>
      </w:pPr>
      <w:r w:rsidRPr="00A320AD">
        <w:rPr>
          <w:b/>
          <w:bCs/>
          <w:lang w:val="en-GB"/>
        </w:rPr>
        <w:t>Phases</w:t>
      </w:r>
      <w:r w:rsidRPr="00A320AD">
        <w:rPr>
          <w:lang w:val="en-GB"/>
        </w:rPr>
        <w:t>:</w:t>
      </w:r>
    </w:p>
    <w:p w14:paraId="52151257" w14:textId="57137149" w:rsidR="00E7692D" w:rsidRPr="00E7692D" w:rsidRDefault="00E7692D" w:rsidP="006E77FE">
      <w:pPr>
        <w:numPr>
          <w:ilvl w:val="1"/>
          <w:numId w:val="117"/>
        </w:numPr>
        <w:tabs>
          <w:tab w:val="num" w:pos="1440"/>
        </w:tabs>
        <w:ind w:left="1872"/>
        <w:rPr>
          <w:lang w:val="en-GB"/>
        </w:rPr>
      </w:pPr>
      <w:r w:rsidRPr="00327F02">
        <w:rPr>
          <w:b/>
          <w:bCs/>
          <w:lang w:val="en-GB"/>
        </w:rPr>
        <w:t xml:space="preserve">Initial Mark: </w:t>
      </w:r>
      <w:r w:rsidRPr="00327F02">
        <w:rPr>
          <w:b/>
          <w:bCs/>
          <w:lang w:val="en-GB"/>
        </w:rPr>
        <w:tab/>
      </w:r>
      <w:r w:rsidRPr="00327F02">
        <w:rPr>
          <w:b/>
          <w:bCs/>
          <w:lang w:val="en-GB"/>
        </w:rPr>
        <w:tab/>
      </w:r>
      <w:r>
        <w:rPr>
          <w:lang w:val="en-GB"/>
        </w:rPr>
        <w:tab/>
      </w:r>
      <w:r>
        <w:rPr>
          <w:lang w:val="en-GB"/>
        </w:rPr>
        <w:tab/>
      </w:r>
      <w:r>
        <w:rPr>
          <w:lang w:val="en-GB"/>
        </w:rPr>
        <w:tab/>
      </w:r>
      <w:r w:rsidR="003F5188">
        <w:rPr>
          <w:lang w:val="en-GB"/>
        </w:rPr>
        <w:tab/>
      </w:r>
      <w:r w:rsidRPr="00E7692D">
        <w:rPr>
          <w:lang w:val="en-GB"/>
        </w:rPr>
        <w:t>Similar to the Young Generation, this is a quick, stop-the-world phase that marks objects directly reachable from the roots.</w:t>
      </w:r>
    </w:p>
    <w:p w14:paraId="0D6D80EE" w14:textId="6142B480" w:rsidR="00E7692D" w:rsidRPr="00E7692D" w:rsidRDefault="00E7692D" w:rsidP="006E77FE">
      <w:pPr>
        <w:numPr>
          <w:ilvl w:val="1"/>
          <w:numId w:val="117"/>
        </w:numPr>
        <w:tabs>
          <w:tab w:val="num" w:pos="1440"/>
        </w:tabs>
        <w:ind w:left="1872"/>
        <w:rPr>
          <w:lang w:val="en-GB"/>
        </w:rPr>
      </w:pPr>
      <w:r w:rsidRPr="00327F02">
        <w:rPr>
          <w:b/>
          <w:bCs/>
          <w:lang w:val="en-GB"/>
        </w:rPr>
        <w:t xml:space="preserve">Concurrent Mark: </w:t>
      </w:r>
      <w:r w:rsidRPr="00327F02">
        <w:rPr>
          <w:b/>
          <w:bCs/>
          <w:lang w:val="en-GB"/>
        </w:rPr>
        <w:tab/>
      </w:r>
      <w:r>
        <w:rPr>
          <w:lang w:val="en-GB"/>
        </w:rPr>
        <w:tab/>
      </w:r>
      <w:r>
        <w:rPr>
          <w:lang w:val="en-GB"/>
        </w:rPr>
        <w:tab/>
      </w:r>
      <w:r>
        <w:rPr>
          <w:lang w:val="en-GB"/>
        </w:rPr>
        <w:tab/>
      </w:r>
      <w:r w:rsidR="003F5188">
        <w:rPr>
          <w:lang w:val="en-GB"/>
        </w:rPr>
        <w:tab/>
      </w:r>
      <w:r w:rsidRPr="00E7692D">
        <w:rPr>
          <w:lang w:val="en-GB"/>
        </w:rPr>
        <w:t>Shenandoah continues marking live objects concurrently with the application threads.</w:t>
      </w:r>
    </w:p>
    <w:p w14:paraId="3CF7DE76" w14:textId="241A1746" w:rsidR="00E7692D" w:rsidRPr="00E7692D" w:rsidRDefault="00E7692D" w:rsidP="006E77FE">
      <w:pPr>
        <w:numPr>
          <w:ilvl w:val="1"/>
          <w:numId w:val="117"/>
        </w:numPr>
        <w:tabs>
          <w:tab w:val="num" w:pos="1440"/>
        </w:tabs>
        <w:ind w:left="1872"/>
        <w:rPr>
          <w:lang w:val="en-GB"/>
        </w:rPr>
      </w:pPr>
      <w:r w:rsidRPr="00652A24">
        <w:rPr>
          <w:b/>
          <w:bCs/>
          <w:color w:val="538135" w:themeColor="accent6" w:themeShade="BF"/>
          <w:lang w:val="en-GB"/>
        </w:rPr>
        <w:t>Final Mark</w:t>
      </w:r>
      <w:r w:rsidRPr="00327F02">
        <w:rPr>
          <w:b/>
          <w:bCs/>
          <w:lang w:val="en-GB"/>
        </w:rPr>
        <w:t xml:space="preserve">: </w:t>
      </w:r>
      <w:r w:rsidRPr="00327F02">
        <w:rPr>
          <w:b/>
          <w:bCs/>
          <w:lang w:val="en-GB"/>
        </w:rPr>
        <w:tab/>
      </w:r>
      <w:r>
        <w:rPr>
          <w:lang w:val="en-GB"/>
        </w:rPr>
        <w:tab/>
      </w:r>
      <w:r>
        <w:rPr>
          <w:lang w:val="en-GB"/>
        </w:rPr>
        <w:tab/>
      </w:r>
      <w:r>
        <w:rPr>
          <w:lang w:val="en-GB"/>
        </w:rPr>
        <w:tab/>
      </w:r>
      <w:r>
        <w:rPr>
          <w:lang w:val="en-GB"/>
        </w:rPr>
        <w:tab/>
      </w:r>
      <w:r>
        <w:rPr>
          <w:lang w:val="en-GB"/>
        </w:rPr>
        <w:tab/>
      </w:r>
      <w:r w:rsidRPr="00E7692D">
        <w:rPr>
          <w:lang w:val="en-GB"/>
        </w:rPr>
        <w:t xml:space="preserve">This is a short stop-the-world phase to </w:t>
      </w:r>
      <w:r w:rsidRPr="0068256E">
        <w:rPr>
          <w:color w:val="C45911" w:themeColor="accent2" w:themeShade="BF"/>
          <w:lang w:val="en-GB"/>
        </w:rPr>
        <w:t>ensure all live objects are marked</w:t>
      </w:r>
      <w:r w:rsidRPr="00E7692D">
        <w:rPr>
          <w:lang w:val="en-GB"/>
        </w:rPr>
        <w:t>.</w:t>
      </w:r>
    </w:p>
    <w:p w14:paraId="0C1E30F5" w14:textId="67C959B1" w:rsidR="00E7692D" w:rsidRPr="00E7692D" w:rsidRDefault="00E7692D" w:rsidP="006E77FE">
      <w:pPr>
        <w:numPr>
          <w:ilvl w:val="1"/>
          <w:numId w:val="117"/>
        </w:numPr>
        <w:tabs>
          <w:tab w:val="num" w:pos="1440"/>
        </w:tabs>
        <w:ind w:left="1872"/>
        <w:rPr>
          <w:lang w:val="en-GB"/>
        </w:rPr>
      </w:pPr>
      <w:r w:rsidRPr="00327F02">
        <w:rPr>
          <w:b/>
          <w:bCs/>
          <w:lang w:val="en-GB"/>
        </w:rPr>
        <w:t xml:space="preserve">Concurrent Cleanup: </w:t>
      </w:r>
      <w:r w:rsidRPr="00327F02">
        <w:rPr>
          <w:b/>
          <w:bCs/>
          <w:lang w:val="en-GB"/>
        </w:rPr>
        <w:tab/>
      </w:r>
      <w:r>
        <w:rPr>
          <w:lang w:val="en-GB"/>
        </w:rPr>
        <w:tab/>
      </w:r>
      <w:r>
        <w:rPr>
          <w:lang w:val="en-GB"/>
        </w:rPr>
        <w:tab/>
      </w:r>
      <w:r w:rsidR="003F5188">
        <w:rPr>
          <w:lang w:val="en-GB"/>
        </w:rPr>
        <w:tab/>
      </w:r>
      <w:r w:rsidRPr="00E7692D">
        <w:rPr>
          <w:lang w:val="en-GB"/>
        </w:rPr>
        <w:t xml:space="preserve">Shenandoah performs </w:t>
      </w:r>
      <w:r w:rsidRPr="00E7692D">
        <w:rPr>
          <w:color w:val="C45911" w:themeColor="accent2" w:themeShade="BF"/>
          <w:lang w:val="en-GB"/>
        </w:rPr>
        <w:t xml:space="preserve">cleanup </w:t>
      </w:r>
      <w:r w:rsidRPr="00E7692D">
        <w:rPr>
          <w:lang w:val="en-GB"/>
        </w:rPr>
        <w:t>of unreachable objects concurrently.</w:t>
      </w:r>
    </w:p>
    <w:p w14:paraId="7D48E38B" w14:textId="7A4297E0" w:rsidR="00E7692D" w:rsidRPr="00E7692D" w:rsidRDefault="00E7692D" w:rsidP="006E77FE">
      <w:pPr>
        <w:numPr>
          <w:ilvl w:val="1"/>
          <w:numId w:val="117"/>
        </w:numPr>
        <w:tabs>
          <w:tab w:val="num" w:pos="1440"/>
        </w:tabs>
        <w:ind w:left="1872"/>
        <w:rPr>
          <w:lang w:val="en-GB"/>
        </w:rPr>
      </w:pPr>
      <w:r w:rsidRPr="00327F02">
        <w:rPr>
          <w:b/>
          <w:bCs/>
          <w:lang w:val="en-GB"/>
        </w:rPr>
        <w:t xml:space="preserve">Concurrent Evacuation: </w:t>
      </w:r>
      <w:r w:rsidRPr="00327F02">
        <w:rPr>
          <w:b/>
          <w:bCs/>
          <w:lang w:val="en-GB"/>
        </w:rPr>
        <w:tab/>
      </w:r>
      <w:r>
        <w:rPr>
          <w:lang w:val="en-GB"/>
        </w:rPr>
        <w:tab/>
      </w:r>
      <w:r>
        <w:rPr>
          <w:lang w:val="en-GB"/>
        </w:rPr>
        <w:tab/>
      </w:r>
      <w:r w:rsidR="003F5188">
        <w:rPr>
          <w:lang w:val="en-GB"/>
        </w:rPr>
        <w:tab/>
      </w:r>
      <w:r w:rsidRPr="00E7692D">
        <w:rPr>
          <w:lang w:val="en-GB"/>
        </w:rPr>
        <w:t xml:space="preserve">Live objects </w:t>
      </w:r>
      <w:r w:rsidRPr="00103BD7">
        <w:rPr>
          <w:color w:val="C45911" w:themeColor="accent2" w:themeShade="BF"/>
          <w:lang w:val="en-GB"/>
        </w:rPr>
        <w:t xml:space="preserve">are moved to new regions </w:t>
      </w:r>
      <w:r w:rsidRPr="00E7692D">
        <w:rPr>
          <w:lang w:val="en-GB"/>
        </w:rPr>
        <w:t>within the Old Generation concurrently to compact the heap.</w:t>
      </w:r>
    </w:p>
    <w:p w14:paraId="3EB560F6" w14:textId="23D9EC15" w:rsidR="00E7692D" w:rsidRDefault="00E7692D" w:rsidP="006E77FE">
      <w:pPr>
        <w:numPr>
          <w:ilvl w:val="1"/>
          <w:numId w:val="117"/>
        </w:numPr>
        <w:tabs>
          <w:tab w:val="num" w:pos="1440"/>
        </w:tabs>
        <w:ind w:left="1872"/>
        <w:rPr>
          <w:lang w:val="en-GB"/>
        </w:rPr>
      </w:pPr>
      <w:r w:rsidRPr="00327F02">
        <w:rPr>
          <w:b/>
          <w:bCs/>
          <w:lang w:val="en-GB"/>
        </w:rPr>
        <w:t>Concurrent Update References:</w:t>
      </w:r>
      <w:r w:rsidRPr="00E7692D">
        <w:rPr>
          <w:lang w:val="en-GB"/>
        </w:rPr>
        <w:t xml:space="preserve"> </w:t>
      </w:r>
      <w:r>
        <w:rPr>
          <w:lang w:val="en-GB"/>
        </w:rPr>
        <w:tab/>
      </w:r>
      <w:r w:rsidR="003F5188">
        <w:rPr>
          <w:lang w:val="en-GB"/>
        </w:rPr>
        <w:tab/>
      </w:r>
      <w:r w:rsidRPr="00E7692D">
        <w:rPr>
          <w:lang w:val="en-GB"/>
        </w:rPr>
        <w:t>Shenandoah updates references to</w:t>
      </w:r>
      <w:r w:rsidRPr="00E7692D">
        <w:rPr>
          <w:color w:val="C45911" w:themeColor="accent2" w:themeShade="BF"/>
          <w:lang w:val="en-GB"/>
        </w:rPr>
        <w:t xml:space="preserve"> the newly evacuated objects concurrently</w:t>
      </w:r>
      <w:r w:rsidRPr="00E7692D">
        <w:rPr>
          <w:lang w:val="en-GB"/>
        </w:rPr>
        <w:t>.</w:t>
      </w:r>
    </w:p>
    <w:p w14:paraId="3F3E08EC" w14:textId="77777777" w:rsidR="00A4377F" w:rsidRDefault="00A4377F" w:rsidP="00D54BBC">
      <w:pPr>
        <w:ind w:left="5472"/>
        <w:rPr>
          <w:lang w:val="en-GB"/>
        </w:rPr>
      </w:pPr>
      <w:r w:rsidRPr="00A4377F">
        <w:rPr>
          <w:lang w:val="en-GB"/>
        </w:rPr>
        <w:t xml:space="preserve">In the Old Generation, objects </w:t>
      </w:r>
      <w:r w:rsidRPr="008C61E9">
        <w:rPr>
          <w:color w:val="C45911" w:themeColor="accent2" w:themeShade="BF"/>
          <w:lang w:val="en-GB"/>
        </w:rPr>
        <w:t xml:space="preserve">have more complex reference patterns </w:t>
      </w:r>
      <w:r w:rsidRPr="00A4377F">
        <w:rPr>
          <w:lang w:val="en-GB"/>
        </w:rPr>
        <w:t xml:space="preserve">and typically more references pointing to them. </w:t>
      </w:r>
    </w:p>
    <w:p w14:paraId="0DF1AD26" w14:textId="77777777" w:rsidR="00A4377F" w:rsidRDefault="00A4377F" w:rsidP="00D54BBC">
      <w:pPr>
        <w:ind w:left="5472"/>
        <w:rPr>
          <w:lang w:val="en-GB"/>
        </w:rPr>
      </w:pPr>
      <w:r w:rsidRPr="00A4377F">
        <w:rPr>
          <w:lang w:val="en-GB"/>
        </w:rPr>
        <w:t xml:space="preserve">Therefore, a separate "Concurrent Update References" phase is necessary to handle the more extensive reference updating required after objects have been moved during compaction. </w:t>
      </w:r>
    </w:p>
    <w:p w14:paraId="173FE5AA" w14:textId="49E915AF" w:rsidR="00897E1E" w:rsidRDefault="00A4377F" w:rsidP="00D54BBC">
      <w:pPr>
        <w:ind w:left="5472"/>
        <w:rPr>
          <w:lang w:val="en-GB"/>
        </w:rPr>
      </w:pPr>
      <w:r w:rsidRPr="00A4377F">
        <w:rPr>
          <w:lang w:val="en-GB"/>
        </w:rPr>
        <w:t xml:space="preserve">This helps ensure that all references throughout the heap </w:t>
      </w:r>
      <w:r w:rsidRPr="008C61E9">
        <w:rPr>
          <w:color w:val="C45911" w:themeColor="accent2" w:themeShade="BF"/>
          <w:lang w:val="en-GB"/>
        </w:rPr>
        <w:t xml:space="preserve">are correctly updated </w:t>
      </w:r>
      <w:r w:rsidRPr="00A4377F">
        <w:rPr>
          <w:lang w:val="en-GB"/>
        </w:rPr>
        <w:t>without introducing significant pauses.</w:t>
      </w:r>
    </w:p>
    <w:p w14:paraId="519E757B" w14:textId="77777777" w:rsidR="001618DE" w:rsidRDefault="001618DE" w:rsidP="00BC2A6B">
      <w:r w:rsidRPr="004B0FE1">
        <w:t xml:space="preserve">Jvm </w:t>
      </w:r>
      <w:r w:rsidRPr="00BC2A6B">
        <w:t>options</w:t>
      </w:r>
    </w:p>
    <w:p w14:paraId="249E2ECB" w14:textId="60D4FF54" w:rsidR="00CD276D" w:rsidRPr="00CD276D" w:rsidRDefault="00CD276D" w:rsidP="00D54BBC">
      <w:pPr>
        <w:ind w:left="360"/>
        <w:rPr>
          <w:lang w:val="en-GB"/>
        </w:rPr>
      </w:pPr>
      <w:r w:rsidRPr="00A755B8">
        <w:rPr>
          <w:color w:val="C45911" w:themeColor="accent2" w:themeShade="BF"/>
          <w:lang w:val="en-GB"/>
        </w:rPr>
        <w:t>-XX:+UnlockExperimentalVMOptions -XX:+UseShenandoahGC</w:t>
      </w:r>
      <w:r w:rsidR="001618DE">
        <w:rPr>
          <w:rFonts w:hint="eastAsia"/>
          <w:lang w:val="en-GB"/>
        </w:rPr>
        <w:t xml:space="preserve">   U</w:t>
      </w:r>
      <w:r w:rsidR="001618DE" w:rsidRPr="00CD276D">
        <w:rPr>
          <w:lang w:val="en-GB"/>
        </w:rPr>
        <w:t xml:space="preserve">se the </w:t>
      </w:r>
      <w:r w:rsidR="001618DE" w:rsidRPr="001618DE">
        <w:rPr>
          <w:lang w:val="en-GB"/>
        </w:rPr>
        <w:t>Shenandoah</w:t>
      </w:r>
      <w:r w:rsidR="001618DE">
        <w:rPr>
          <w:rFonts w:hint="eastAsia"/>
          <w:lang w:val="en-GB"/>
        </w:rPr>
        <w:t xml:space="preserve"> </w:t>
      </w:r>
      <w:r w:rsidR="001618DE" w:rsidRPr="00CD276D">
        <w:rPr>
          <w:lang w:val="en-GB"/>
        </w:rPr>
        <w:t>Garbage Collector</w:t>
      </w:r>
    </w:p>
    <w:p w14:paraId="1752385B" w14:textId="0760C26F" w:rsidR="00BC756F" w:rsidRDefault="007E60C6" w:rsidP="00D54BBC">
      <w:pPr>
        <w:pStyle w:val="Heading2"/>
        <w:rPr>
          <w:noProof/>
          <w:lang w:val="es-AR"/>
        </w:rPr>
      </w:pPr>
      <w:bookmarkStart w:id="90" w:name="_Toc103317008"/>
      <w:bookmarkStart w:id="91" w:name="_Toc126444490"/>
      <w:r>
        <w:rPr>
          <w:lang w:val="es-AR"/>
        </w:rPr>
        <w:t>J</w:t>
      </w:r>
      <w:r w:rsidR="00483E51">
        <w:rPr>
          <w:rFonts w:hint="eastAsia"/>
          <w:lang w:val="es-AR"/>
        </w:rPr>
        <w:t>ava</w:t>
      </w:r>
      <w:r>
        <w:rPr>
          <w:lang w:val="es-AR"/>
        </w:rPr>
        <w:t xml:space="preserve"> IO/NIO</w:t>
      </w:r>
    </w:p>
    <w:bookmarkEnd w:id="90"/>
    <w:bookmarkEnd w:id="91"/>
    <w:p w14:paraId="7D3D9AC3" w14:textId="65A55AA1" w:rsidR="007F4AD4" w:rsidRDefault="007F4AD4" w:rsidP="00D54BBC">
      <w:r>
        <w:rPr>
          <w:rFonts w:hint="eastAsia"/>
        </w:rPr>
        <w:t>Reference:</w:t>
      </w:r>
    </w:p>
    <w:p w14:paraId="4C49C0BF" w14:textId="69CEDC97" w:rsidR="007F4AD4" w:rsidRDefault="00BE7144" w:rsidP="00D54BBC">
      <w:hyperlink r:id="rId87" w:history="1">
        <w:r w:rsidRPr="00786C27">
          <w:rPr>
            <w:rStyle w:val="Hyperlink"/>
          </w:rPr>
          <w:t>https://www.linkedin.com/pulse/java-sockets-io-blocking-non-blocking-asynchronous-aliaksandr-liakh</w:t>
        </w:r>
      </w:hyperlink>
    </w:p>
    <w:p w14:paraId="10652CE8" w14:textId="77777777" w:rsidR="00BE7144" w:rsidRPr="007F4AD4" w:rsidRDefault="00BE7144" w:rsidP="00D54BBC"/>
    <w:p w14:paraId="096173F2" w14:textId="1462E772" w:rsidR="001E3852" w:rsidRPr="001E3852" w:rsidRDefault="001E3852" w:rsidP="00D54BBC">
      <w:pPr>
        <w:pStyle w:val="Heading8"/>
      </w:pPr>
      <w:r w:rsidRPr="001E3852">
        <w:t>The POSIX definitions</w:t>
      </w:r>
      <w:r>
        <w:rPr>
          <w:rFonts w:hint="eastAsia"/>
        </w:rPr>
        <w:t xml:space="preserve"> (Portable Operating System Interface)</w:t>
      </w:r>
    </w:p>
    <w:p w14:paraId="36DC3F3C" w14:textId="5D88E6B2" w:rsidR="00853B92" w:rsidRDefault="00853B92" w:rsidP="00D54BBC">
      <w:r w:rsidRPr="00853B92">
        <w:t>Systems that implement POSIX</w:t>
      </w:r>
    </w:p>
    <w:p w14:paraId="0FB97827" w14:textId="7F7A18E4" w:rsidR="008F2724" w:rsidRDefault="001D2D28" w:rsidP="00D54BBC">
      <w:pPr>
        <w:pStyle w:val="ListParagraph"/>
        <w:ind w:left="360"/>
      </w:pPr>
      <w:r w:rsidRPr="001D2D28">
        <w:t>Unix, Linux, Mac OS X, BSD, Solaris, AIX, etc.</w:t>
      </w:r>
      <w:r>
        <w:rPr>
          <w:rFonts w:hint="eastAsia"/>
        </w:rPr>
        <w:t xml:space="preserve"> </w:t>
      </w:r>
    </w:p>
    <w:p w14:paraId="49181F77" w14:textId="40F3F4F0" w:rsidR="00325DEC" w:rsidRPr="00853B92" w:rsidRDefault="00853B92" w:rsidP="00D54BBC">
      <w:r>
        <w:rPr>
          <w:rFonts w:hint="eastAsia"/>
        </w:rPr>
        <w:t>S</w:t>
      </w:r>
      <w:r w:rsidR="008B7EA1">
        <w:rPr>
          <w:rFonts w:hint="eastAsia"/>
        </w:rPr>
        <w:t>ockets</w:t>
      </w:r>
    </w:p>
    <w:p w14:paraId="4D6D0456" w14:textId="77777777" w:rsidR="00DD1C82" w:rsidRDefault="00DD1C82" w:rsidP="00D54BBC">
      <w:pPr>
        <w:ind w:left="360"/>
      </w:pPr>
      <w:r w:rsidRPr="00DD1C82">
        <w:t xml:space="preserve">Sockets are </w:t>
      </w:r>
      <w:r w:rsidRPr="000118BF">
        <w:rPr>
          <w:color w:val="C45911" w:themeColor="accent2" w:themeShade="BF"/>
        </w:rPr>
        <w:t xml:space="preserve">endpoints </w:t>
      </w:r>
      <w:r w:rsidRPr="00DD1C82">
        <w:t xml:space="preserve">to perform two-way communication </w:t>
      </w:r>
      <w:r w:rsidRPr="00D71662">
        <w:rPr>
          <w:color w:val="C45911" w:themeColor="accent2" w:themeShade="BF"/>
        </w:rPr>
        <w:t>by TCP and UDP protocols</w:t>
      </w:r>
      <w:r w:rsidRPr="00DD1C82">
        <w:t xml:space="preserve">. </w:t>
      </w:r>
    </w:p>
    <w:p w14:paraId="25D03519" w14:textId="77777777" w:rsidR="00DD1C82" w:rsidRDefault="00DD1C82" w:rsidP="00D54BBC">
      <w:pPr>
        <w:ind w:left="360"/>
      </w:pPr>
      <w:r w:rsidRPr="00DD1C82">
        <w:t xml:space="preserve">Java sockets APIs are adapters for the corresponding functionality of the operating systems. </w:t>
      </w:r>
    </w:p>
    <w:p w14:paraId="53F882BE" w14:textId="77777777" w:rsidR="00DD1C82" w:rsidRDefault="00DD1C82" w:rsidP="00D54BBC">
      <w:pPr>
        <w:ind w:left="360"/>
      </w:pPr>
      <w:r w:rsidRPr="00DD1C82">
        <w:lastRenderedPageBreak/>
        <w:t xml:space="preserve">Sockets communication </w:t>
      </w:r>
      <w:r w:rsidRPr="00861B88">
        <w:rPr>
          <w:color w:val="538135" w:themeColor="accent6" w:themeShade="BF"/>
        </w:rPr>
        <w:t xml:space="preserve">in POSIX-compliant operating systems </w:t>
      </w:r>
      <w:r w:rsidRPr="00DD1C82">
        <w:t xml:space="preserve">(Unix, Linux, Mac OS X, BSD, Solaris, AIX, etc.) </w:t>
      </w:r>
      <w:r w:rsidRPr="0075211D">
        <w:rPr>
          <w:color w:val="538135" w:themeColor="accent6" w:themeShade="BF"/>
        </w:rPr>
        <w:t>is performed by Berkeley sockets</w:t>
      </w:r>
      <w:r w:rsidRPr="00DD1C82">
        <w:t xml:space="preserve">. </w:t>
      </w:r>
    </w:p>
    <w:p w14:paraId="06BE8088" w14:textId="3566A178" w:rsidR="008B7EA1" w:rsidRDefault="00DD1C82" w:rsidP="00D54BBC">
      <w:pPr>
        <w:ind w:left="360"/>
      </w:pPr>
      <w:r w:rsidRPr="00DD1C82">
        <w:t xml:space="preserve">Sockets communication in Windows is performed by </w:t>
      </w:r>
      <w:r w:rsidRPr="0075211D">
        <w:rPr>
          <w:color w:val="538135" w:themeColor="accent6" w:themeShade="BF"/>
        </w:rPr>
        <w:t xml:space="preserve">Winsock </w:t>
      </w:r>
      <w:r w:rsidRPr="00DD1C82">
        <w:t xml:space="preserve">that </w:t>
      </w:r>
      <w:r w:rsidRPr="00E2682C">
        <w:rPr>
          <w:color w:val="C45911" w:themeColor="accent2" w:themeShade="BF"/>
        </w:rPr>
        <w:t xml:space="preserve">is also based on Berkeley sockets </w:t>
      </w:r>
      <w:r w:rsidRPr="00DD1C82">
        <w:t>with additional functionality to comply with the Windows programming model.</w:t>
      </w:r>
    </w:p>
    <w:p w14:paraId="6C0BF5CD" w14:textId="61607FD4" w:rsidR="000450C1" w:rsidRDefault="000450C1" w:rsidP="00D54BBC">
      <w:pPr>
        <w:pStyle w:val="Heading8"/>
      </w:pPr>
      <w:r>
        <w:rPr>
          <w:rFonts w:hint="eastAsia"/>
        </w:rPr>
        <w:t>Z</w:t>
      </w:r>
      <w:r w:rsidRPr="000450C1">
        <w:t xml:space="preserve">ero </w:t>
      </w:r>
      <w:r>
        <w:rPr>
          <w:rFonts w:hint="eastAsia"/>
        </w:rPr>
        <w:t>C</w:t>
      </w:r>
      <w:r w:rsidRPr="000450C1">
        <w:t>opy</w:t>
      </w:r>
    </w:p>
    <w:p w14:paraId="1752B8CC" w14:textId="77777777" w:rsidR="00D002D1" w:rsidRDefault="00D002D1" w:rsidP="00D54BBC">
      <w:r w:rsidRPr="00D002D1">
        <w:t xml:space="preserve">Zero-copy is a computer operation </w:t>
      </w:r>
      <w:r w:rsidRPr="00D002D1">
        <w:rPr>
          <w:color w:val="C45911" w:themeColor="accent2" w:themeShade="BF"/>
        </w:rPr>
        <w:t xml:space="preserve">that minimizes the number of data copies </w:t>
      </w:r>
      <w:r w:rsidRPr="00D002D1">
        <w:t xml:space="preserve">made between memory areas. </w:t>
      </w:r>
    </w:p>
    <w:p w14:paraId="124539C0" w14:textId="77777777" w:rsidR="00D002D1" w:rsidRDefault="00D002D1" w:rsidP="00D54BBC">
      <w:r w:rsidRPr="00D002D1">
        <w:t xml:space="preserve">It is a technique used in various systems, including networking and file I/O, to improve performance and reduce CPU usage. </w:t>
      </w:r>
    </w:p>
    <w:p w14:paraId="1CC76A85" w14:textId="77777777" w:rsidR="00D002D1" w:rsidRDefault="00D002D1" w:rsidP="00D54BBC">
      <w:r w:rsidRPr="00D002D1">
        <w:t xml:space="preserve">In traditional data transfer methods, data is typically copied multiple times </w:t>
      </w:r>
      <w:r w:rsidRPr="00D002D1">
        <w:rPr>
          <w:color w:val="C45911" w:themeColor="accent2" w:themeShade="BF"/>
        </w:rPr>
        <w:t xml:space="preserve">between different buffers </w:t>
      </w:r>
      <w:r w:rsidRPr="00D002D1">
        <w:t xml:space="preserve">in the operating system and application memory space. </w:t>
      </w:r>
    </w:p>
    <w:p w14:paraId="1106D613" w14:textId="04C53679" w:rsidR="000450C1" w:rsidRDefault="00D002D1" w:rsidP="00D54BBC">
      <w:r w:rsidRPr="00D002D1">
        <w:t>Zero-copy aims to eliminate these redundant copies.</w:t>
      </w:r>
    </w:p>
    <w:p w14:paraId="306FA69F" w14:textId="77777777" w:rsidR="00FC23FE" w:rsidRDefault="00FC23FE" w:rsidP="00D54BBC"/>
    <w:p w14:paraId="12657C5C" w14:textId="77777777" w:rsidR="00FC23FE" w:rsidRDefault="00FC23FE" w:rsidP="00D54BBC">
      <w:r w:rsidRPr="00FC23FE">
        <w:t xml:space="preserve">Zero-copy techniques vary depending on the specific system or operation, but the core idea is to avoid unnecessary data copying by allowing different parts of the system to access the same memory buffer directly. </w:t>
      </w:r>
    </w:p>
    <w:p w14:paraId="38E32E8A" w14:textId="43619A33" w:rsidR="00FC23FE" w:rsidRDefault="00FC23FE" w:rsidP="00D54BBC">
      <w:r w:rsidRPr="00FC23FE">
        <w:t>Here are some common scenarios where zero-copy is used:</w:t>
      </w:r>
    </w:p>
    <w:p w14:paraId="36BCE90A" w14:textId="1572F79F" w:rsidR="00D002D1" w:rsidRDefault="008C70BC" w:rsidP="00D54BBC">
      <w:pPr>
        <w:pStyle w:val="Heading9"/>
      </w:pPr>
      <w:r w:rsidRPr="008C70BC">
        <w:t>Network Communication</w:t>
      </w:r>
    </w:p>
    <w:p w14:paraId="2BD01AEE" w14:textId="531B6216" w:rsidR="008C70BC" w:rsidRDefault="00B24F25" w:rsidP="00D54BBC">
      <w:r w:rsidRPr="00B24F25">
        <w:t xml:space="preserve">In network communication, zero-copy is often used to efficiently </w:t>
      </w:r>
      <w:r w:rsidRPr="002800A2">
        <w:rPr>
          <w:color w:val="538135" w:themeColor="accent6" w:themeShade="BF"/>
        </w:rPr>
        <w:t xml:space="preserve">send and receive data </w:t>
      </w:r>
      <w:r w:rsidRPr="00B24F25">
        <w:t xml:space="preserve">over a network </w:t>
      </w:r>
      <w:r w:rsidRPr="002800A2">
        <w:rPr>
          <w:color w:val="538135" w:themeColor="accent6" w:themeShade="BF"/>
        </w:rPr>
        <w:t>without multiple copies</w:t>
      </w:r>
      <w:r w:rsidRPr="00B24F25">
        <w:t>. Here's how it works:</w:t>
      </w:r>
    </w:p>
    <w:p w14:paraId="2C7C2742" w14:textId="06F8B6D5" w:rsidR="00B24F25" w:rsidRDefault="00B24F25" w:rsidP="00D54BBC">
      <w:r>
        <w:t>Traditional Method:</w:t>
      </w:r>
    </w:p>
    <w:p w14:paraId="31FAE824" w14:textId="77777777" w:rsidR="00B24F25" w:rsidRDefault="00B24F25" w:rsidP="002B55F0">
      <w:pPr>
        <w:ind w:left="360"/>
      </w:pPr>
      <w:r>
        <w:t xml:space="preserve">Data is read from the disk into </w:t>
      </w:r>
      <w:r w:rsidRPr="002800A2">
        <w:rPr>
          <w:color w:val="538135" w:themeColor="accent6" w:themeShade="BF"/>
        </w:rPr>
        <w:t>a user-space buffer</w:t>
      </w:r>
      <w:r>
        <w:t>.</w:t>
      </w:r>
    </w:p>
    <w:p w14:paraId="01A88CC4" w14:textId="77777777" w:rsidR="00B24F25" w:rsidRDefault="00B24F25" w:rsidP="002B55F0">
      <w:pPr>
        <w:ind w:left="360"/>
      </w:pPr>
      <w:r>
        <w:t xml:space="preserve">Data is copied from </w:t>
      </w:r>
      <w:r w:rsidRPr="00AC7B79">
        <w:rPr>
          <w:color w:val="538135" w:themeColor="accent6" w:themeShade="BF"/>
        </w:rPr>
        <w:t xml:space="preserve">the user-space buffer </w:t>
      </w:r>
      <w:r>
        <w:t xml:space="preserve">to </w:t>
      </w:r>
      <w:r w:rsidRPr="00AC7B79">
        <w:rPr>
          <w:color w:val="C45911" w:themeColor="accent2" w:themeShade="BF"/>
        </w:rPr>
        <w:t>a kernel-space buffer</w:t>
      </w:r>
      <w:r>
        <w:t>.</w:t>
      </w:r>
    </w:p>
    <w:p w14:paraId="3A2CECF5" w14:textId="77777777" w:rsidR="00B24F25" w:rsidRDefault="00B24F25" w:rsidP="002B55F0">
      <w:pPr>
        <w:ind w:left="360"/>
      </w:pPr>
      <w:r>
        <w:t xml:space="preserve">Data is sent from </w:t>
      </w:r>
      <w:r w:rsidRPr="00AC7B79">
        <w:rPr>
          <w:color w:val="C45911" w:themeColor="accent2" w:themeShade="BF"/>
        </w:rPr>
        <w:t xml:space="preserve">the kernel-space buffer </w:t>
      </w:r>
      <w:r>
        <w:t xml:space="preserve">to </w:t>
      </w:r>
      <w:r w:rsidRPr="00AC7B79">
        <w:rPr>
          <w:color w:val="C45911" w:themeColor="accent2" w:themeShade="BF"/>
        </w:rPr>
        <w:t>the network interface</w:t>
      </w:r>
      <w:r>
        <w:t>.</w:t>
      </w:r>
    </w:p>
    <w:p w14:paraId="40D0F178" w14:textId="11D0136C" w:rsidR="00B24F25" w:rsidRDefault="00B24F25" w:rsidP="00D54BBC">
      <w:r>
        <w:t>Zero-Copy Method:</w:t>
      </w:r>
    </w:p>
    <w:p w14:paraId="2ACC6C8D" w14:textId="77777777" w:rsidR="00B24F25" w:rsidRDefault="00B24F25" w:rsidP="002B55F0">
      <w:pPr>
        <w:ind w:left="360"/>
      </w:pPr>
      <w:r>
        <w:t xml:space="preserve">Data is read directly from the disk into </w:t>
      </w:r>
      <w:r w:rsidRPr="002800A2">
        <w:rPr>
          <w:color w:val="538135" w:themeColor="accent6" w:themeShade="BF"/>
        </w:rPr>
        <w:t>a kernel-space buffer</w:t>
      </w:r>
      <w:r>
        <w:t>.</w:t>
      </w:r>
    </w:p>
    <w:p w14:paraId="7F6D1C89" w14:textId="77777777" w:rsidR="00B24F25" w:rsidRDefault="00B24F25" w:rsidP="002B55F0">
      <w:pPr>
        <w:ind w:left="360"/>
      </w:pPr>
      <w:r>
        <w:t xml:space="preserve">Data is sent directly from </w:t>
      </w:r>
      <w:r w:rsidRPr="002800A2">
        <w:rPr>
          <w:color w:val="538135" w:themeColor="accent6" w:themeShade="BF"/>
        </w:rPr>
        <w:t xml:space="preserve">the kernel-space buffer </w:t>
      </w:r>
      <w:r>
        <w:t xml:space="preserve">to </w:t>
      </w:r>
      <w:r w:rsidRPr="002800A2">
        <w:rPr>
          <w:color w:val="538135" w:themeColor="accent6" w:themeShade="BF"/>
        </w:rPr>
        <w:t>the network interface</w:t>
      </w:r>
      <w:r>
        <w:t>.</w:t>
      </w:r>
    </w:p>
    <w:p w14:paraId="3A26EA95" w14:textId="747CBA9C" w:rsidR="00B24F25" w:rsidRDefault="00B24F25" w:rsidP="00D54BBC">
      <w:r>
        <w:t>This method reduces the number of data copies from two to one, significantly improving performance.</w:t>
      </w:r>
    </w:p>
    <w:p w14:paraId="2DC2FA43" w14:textId="512247E5" w:rsidR="00B24F25" w:rsidRDefault="00C723A7" w:rsidP="00D54BBC">
      <w:pPr>
        <w:pStyle w:val="Heading9"/>
      </w:pPr>
      <w:r w:rsidRPr="00C723A7">
        <w:t>File I/O</w:t>
      </w:r>
    </w:p>
    <w:p w14:paraId="70A036F3" w14:textId="608E104A" w:rsidR="00C723A7" w:rsidRDefault="00C723A7" w:rsidP="00D54BBC">
      <w:r w:rsidRPr="00C723A7">
        <w:t>In file I/O operations, zero-copy can be used to transfer data between files or between a file and a network socket without copying data multiple times between user space and kernel space.</w:t>
      </w:r>
    </w:p>
    <w:p w14:paraId="4C0FBF02" w14:textId="0C093421" w:rsidR="00294F1A" w:rsidRDefault="00294F1A" w:rsidP="00D54BBC">
      <w:r>
        <w:t>Traditional Method:</w:t>
      </w:r>
    </w:p>
    <w:p w14:paraId="131F8932" w14:textId="77777777" w:rsidR="00294F1A" w:rsidRDefault="00294F1A" w:rsidP="002B55F0">
      <w:pPr>
        <w:ind w:left="360"/>
      </w:pPr>
      <w:r>
        <w:t xml:space="preserve">Data is read from the disk </w:t>
      </w:r>
      <w:r w:rsidRPr="00294F1A">
        <w:t>into</w:t>
      </w:r>
      <w:r w:rsidRPr="00294F1A">
        <w:rPr>
          <w:color w:val="C45911" w:themeColor="accent2" w:themeShade="BF"/>
        </w:rPr>
        <w:t xml:space="preserve"> </w:t>
      </w:r>
      <w:r w:rsidRPr="00A33730">
        <w:rPr>
          <w:color w:val="538135" w:themeColor="accent6" w:themeShade="BF"/>
        </w:rPr>
        <w:t>a user-space buffer</w:t>
      </w:r>
      <w:r>
        <w:t>.</w:t>
      </w:r>
    </w:p>
    <w:p w14:paraId="3BDEF1FF" w14:textId="77777777" w:rsidR="00294F1A" w:rsidRDefault="00294F1A" w:rsidP="002B55F0">
      <w:pPr>
        <w:ind w:left="360"/>
      </w:pPr>
      <w:r>
        <w:t xml:space="preserve">Data is written from </w:t>
      </w:r>
      <w:r w:rsidRPr="00A33730">
        <w:rPr>
          <w:color w:val="538135" w:themeColor="accent6" w:themeShade="BF"/>
        </w:rPr>
        <w:t xml:space="preserve">the user-space buffer </w:t>
      </w:r>
      <w:r>
        <w:t xml:space="preserve">back to </w:t>
      </w:r>
      <w:r w:rsidRPr="00AC7B79">
        <w:rPr>
          <w:color w:val="C45911" w:themeColor="accent2" w:themeShade="BF"/>
        </w:rPr>
        <w:t xml:space="preserve">the disk </w:t>
      </w:r>
      <w:r>
        <w:t xml:space="preserve">or </w:t>
      </w:r>
      <w:r w:rsidRPr="00AC7B79">
        <w:rPr>
          <w:color w:val="C45911" w:themeColor="accent2" w:themeShade="BF"/>
        </w:rPr>
        <w:t>sent over a network</w:t>
      </w:r>
      <w:r>
        <w:t>.</w:t>
      </w:r>
    </w:p>
    <w:p w14:paraId="7749A26A" w14:textId="517AD73A" w:rsidR="00294F1A" w:rsidRDefault="00294F1A" w:rsidP="00D54BBC">
      <w:r>
        <w:t>Zero-Copy Method:</w:t>
      </w:r>
    </w:p>
    <w:p w14:paraId="5EE8C04E" w14:textId="77777777" w:rsidR="00294F1A" w:rsidRDefault="00294F1A" w:rsidP="002B55F0">
      <w:pPr>
        <w:ind w:left="360"/>
      </w:pPr>
      <w:r>
        <w:t xml:space="preserve">Data is read from the disk into </w:t>
      </w:r>
      <w:r w:rsidRPr="00A33730">
        <w:rPr>
          <w:color w:val="538135" w:themeColor="accent6" w:themeShade="BF"/>
        </w:rPr>
        <w:t>a kernel-space buffer</w:t>
      </w:r>
      <w:r>
        <w:t>.</w:t>
      </w:r>
    </w:p>
    <w:p w14:paraId="4D66973F" w14:textId="22265DA9" w:rsidR="00C723A7" w:rsidRDefault="00294F1A" w:rsidP="002B55F0">
      <w:pPr>
        <w:ind w:left="360"/>
      </w:pPr>
      <w:r>
        <w:t xml:space="preserve">Data is directly transferred from </w:t>
      </w:r>
      <w:r w:rsidRPr="00A33730">
        <w:rPr>
          <w:color w:val="538135" w:themeColor="accent6" w:themeShade="BF"/>
        </w:rPr>
        <w:t xml:space="preserve">the kernel-space buffer </w:t>
      </w:r>
      <w:r>
        <w:t>to the disk or network socket.</w:t>
      </w:r>
    </w:p>
    <w:p w14:paraId="46F1E7C5" w14:textId="7359AAF0" w:rsidR="00B24F25" w:rsidRDefault="00294F1A" w:rsidP="00D54BBC">
      <w:pPr>
        <w:pStyle w:val="Heading9"/>
      </w:pPr>
      <w:r w:rsidRPr="00294F1A">
        <w:t>DMA (Direct Memory Access)</w:t>
      </w:r>
    </w:p>
    <w:p w14:paraId="6E48B402" w14:textId="77777777" w:rsidR="009718D5" w:rsidRDefault="009718D5" w:rsidP="00D54BBC">
      <w:r w:rsidRPr="009718D5">
        <w:t xml:space="preserve">Zero-copy often involves the use of DMA, a feature in modern hardware that allows peripherals </w:t>
      </w:r>
      <w:r w:rsidRPr="009718D5">
        <w:rPr>
          <w:color w:val="C45911" w:themeColor="accent2" w:themeShade="BF"/>
        </w:rPr>
        <w:t>to access system memory independently of the CPU</w:t>
      </w:r>
      <w:r w:rsidRPr="009718D5">
        <w:t xml:space="preserve">. </w:t>
      </w:r>
    </w:p>
    <w:p w14:paraId="3C1F0392" w14:textId="7E2BB842" w:rsidR="00294F1A" w:rsidRDefault="009718D5" w:rsidP="00D54BBC">
      <w:r w:rsidRPr="009718D5">
        <w:t xml:space="preserve">This means that data can be transferred directly between </w:t>
      </w:r>
      <w:r w:rsidRPr="001820BD">
        <w:rPr>
          <w:color w:val="C45911" w:themeColor="accent2" w:themeShade="BF"/>
        </w:rPr>
        <w:t xml:space="preserve">memory </w:t>
      </w:r>
      <w:r w:rsidRPr="009718D5">
        <w:t xml:space="preserve">and </w:t>
      </w:r>
      <w:r w:rsidRPr="001820BD">
        <w:rPr>
          <w:color w:val="C45911" w:themeColor="accent2" w:themeShade="BF"/>
        </w:rPr>
        <w:t xml:space="preserve">a device </w:t>
      </w:r>
      <w:r w:rsidRPr="009718D5">
        <w:t>(such as a network card or disk) without involving the CPU, further reducing overhead and improving performance.</w:t>
      </w:r>
    </w:p>
    <w:p w14:paraId="21D32D22" w14:textId="77777777" w:rsidR="001820BD" w:rsidRPr="00B24F25" w:rsidRDefault="001820BD" w:rsidP="00D54BBC"/>
    <w:p w14:paraId="698C5814" w14:textId="6A10C774" w:rsidR="00002187" w:rsidRDefault="00D24D6F" w:rsidP="00D54BBC">
      <w:pPr>
        <w:pStyle w:val="Heading8"/>
      </w:pPr>
      <w:r>
        <w:rPr>
          <w:rFonts w:hint="eastAsia"/>
        </w:rPr>
        <w:t>C</w:t>
      </w:r>
      <w:r w:rsidR="00F13B27">
        <w:rPr>
          <w:rFonts w:hint="eastAsia"/>
        </w:rPr>
        <w:t>ommon</w:t>
      </w:r>
      <w:r w:rsidR="00506D0A">
        <w:rPr>
          <w:rFonts w:hint="eastAsia"/>
        </w:rPr>
        <w:t xml:space="preserve"> IO models </w:t>
      </w:r>
      <w:r w:rsidR="007B6373" w:rsidRPr="007B6373">
        <w:t>for the POSIX-compliant operating systems</w:t>
      </w:r>
    </w:p>
    <w:p w14:paraId="215C8459" w14:textId="57A0A31E" w:rsidR="00296002" w:rsidRDefault="00296002" w:rsidP="00D54BBC">
      <w:pPr>
        <w:pStyle w:val="Heading9"/>
      </w:pPr>
      <w:r w:rsidRPr="00D24D6F">
        <w:t xml:space="preserve">blocking I/O </w:t>
      </w:r>
      <w:r w:rsidRPr="0042235F">
        <w:t>model</w:t>
      </w:r>
      <w:r w:rsidR="00E77630">
        <w:rPr>
          <w:rFonts w:hint="eastAsia"/>
        </w:rPr>
        <w:t xml:space="preserve"> (BIO)</w:t>
      </w:r>
    </w:p>
    <w:p w14:paraId="44CE7991" w14:textId="401A7F53" w:rsidR="004C5E63" w:rsidRPr="004C5E63" w:rsidRDefault="004C5E63" w:rsidP="004C5E63">
      <w:pPr>
        <w:rPr>
          <w:lang w:val="en-GB"/>
        </w:rPr>
      </w:pPr>
      <w:r>
        <w:rPr>
          <w:noProof/>
        </w:rPr>
        <w:drawing>
          <wp:inline distT="0" distB="0" distL="0" distR="0" wp14:anchorId="53937036" wp14:editId="5A44B862">
            <wp:extent cx="2656377" cy="2611527"/>
            <wp:effectExtent l="0" t="0" r="0" b="0"/>
            <wp:docPr id="1498156054" name="Picture 1" descr="blocking I/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I/O mode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4605" cy="2619616"/>
                    </a:xfrm>
                    <a:prstGeom prst="rect">
                      <a:avLst/>
                    </a:prstGeom>
                    <a:noFill/>
                    <a:ln>
                      <a:noFill/>
                    </a:ln>
                  </pic:spPr>
                </pic:pic>
              </a:graphicData>
            </a:graphic>
          </wp:inline>
        </w:drawing>
      </w:r>
    </w:p>
    <w:p w14:paraId="68E968CE" w14:textId="3DA22520" w:rsidR="00E201CB" w:rsidRPr="00E201CB" w:rsidRDefault="00E201CB" w:rsidP="00E201CB">
      <w:r w:rsidRPr="00E201CB">
        <w:t xml:space="preserve">blocking system call </w:t>
      </w:r>
    </w:p>
    <w:p w14:paraId="445A37F8" w14:textId="24F6FA82" w:rsidR="005D3A6F" w:rsidRDefault="00D94F05" w:rsidP="00E201CB">
      <w:pPr>
        <w:pStyle w:val="ListParagraph"/>
        <w:ind w:left="360"/>
      </w:pPr>
      <w:r w:rsidRPr="00D94F05">
        <w:t xml:space="preserve">In the blocking I/O model, the application </w:t>
      </w:r>
      <w:r w:rsidRPr="006D4D1F">
        <w:rPr>
          <w:color w:val="538135" w:themeColor="accent6" w:themeShade="BF"/>
        </w:rPr>
        <w:t xml:space="preserve">makes a blocking system call </w:t>
      </w:r>
      <w:r w:rsidRPr="00D94F05">
        <w:t xml:space="preserve">until data </w:t>
      </w:r>
      <w:r w:rsidR="0048658B">
        <w:rPr>
          <w:rFonts w:hint="eastAsia"/>
          <w:color w:val="C45911" w:themeColor="accent2" w:themeShade="BF"/>
        </w:rPr>
        <w:t>is</w:t>
      </w:r>
      <w:r w:rsidRPr="00D94F05">
        <w:rPr>
          <w:color w:val="C45911" w:themeColor="accent2" w:themeShade="BF"/>
        </w:rPr>
        <w:t xml:space="preserve"> received at the kernel </w:t>
      </w:r>
      <w:r w:rsidRPr="00D94F05">
        <w:t xml:space="preserve">and </w:t>
      </w:r>
      <w:r w:rsidR="0048658B">
        <w:rPr>
          <w:rFonts w:hint="eastAsia"/>
          <w:color w:val="C45911" w:themeColor="accent2" w:themeShade="BF"/>
        </w:rPr>
        <w:t xml:space="preserve">is </w:t>
      </w:r>
      <w:r w:rsidRPr="00D94F05">
        <w:rPr>
          <w:color w:val="C45911" w:themeColor="accent2" w:themeShade="BF"/>
        </w:rPr>
        <w:t>copied from kernel space into user space</w:t>
      </w:r>
      <w:r w:rsidR="0028698C">
        <w:rPr>
          <w:rFonts w:hint="eastAsia"/>
          <w:color w:val="C45911" w:themeColor="accent2" w:themeShade="BF"/>
        </w:rPr>
        <w:t xml:space="preserve"> </w:t>
      </w:r>
      <w:r w:rsidR="0028698C" w:rsidRPr="0028698C">
        <w:rPr>
          <w:rFonts w:hint="eastAsia"/>
        </w:rPr>
        <w:t>(user thread)</w:t>
      </w:r>
      <w:r w:rsidRPr="00D94F05">
        <w:t>.</w:t>
      </w:r>
    </w:p>
    <w:p w14:paraId="7DBD1CA1" w14:textId="197E9CFC" w:rsidR="00516DDC" w:rsidRDefault="00516DDC" w:rsidP="00D54BBC">
      <w:pPr>
        <w:pStyle w:val="ListParagraph"/>
        <w:ind w:left="0"/>
      </w:pPr>
      <w:r>
        <w:t>Pros</w:t>
      </w:r>
    </w:p>
    <w:p w14:paraId="5B0056A8" w14:textId="77777777" w:rsidR="00516DDC" w:rsidRPr="000925BA" w:rsidRDefault="00516DDC" w:rsidP="006E77FE">
      <w:pPr>
        <w:pStyle w:val="ListParagraph"/>
        <w:numPr>
          <w:ilvl w:val="0"/>
          <w:numId w:val="48"/>
        </w:numPr>
        <w:tabs>
          <w:tab w:val="clear" w:pos="2088"/>
          <w:tab w:val="num" w:pos="792"/>
        </w:tabs>
        <w:ind w:left="792"/>
      </w:pPr>
      <w:r w:rsidRPr="000925BA">
        <w:t xml:space="preserve">The </w:t>
      </w:r>
      <w:r w:rsidRPr="004C5E63">
        <w:rPr>
          <w:lang w:val="en-GB"/>
        </w:rPr>
        <w:t>simplest</w:t>
      </w:r>
      <w:r w:rsidRPr="000925BA">
        <w:t xml:space="preserve"> I/O model to implement</w:t>
      </w:r>
    </w:p>
    <w:p w14:paraId="7953744D" w14:textId="295934B5" w:rsidR="00516DDC" w:rsidRDefault="00516DDC" w:rsidP="00D54BBC">
      <w:pPr>
        <w:pStyle w:val="ListParagraph"/>
        <w:ind w:left="0"/>
      </w:pPr>
      <w:r>
        <w:t>Cons</w:t>
      </w:r>
    </w:p>
    <w:p w14:paraId="148ED4DB" w14:textId="523F136F" w:rsidR="00D54BBC" w:rsidRPr="009E4FDC" w:rsidRDefault="00516DDC" w:rsidP="006E77FE">
      <w:pPr>
        <w:pStyle w:val="ListParagraph"/>
        <w:numPr>
          <w:ilvl w:val="0"/>
          <w:numId w:val="48"/>
        </w:numPr>
        <w:tabs>
          <w:tab w:val="clear" w:pos="2088"/>
          <w:tab w:val="num" w:pos="792"/>
        </w:tabs>
        <w:ind w:left="792"/>
      </w:pPr>
      <w:r>
        <w:t xml:space="preserve">The </w:t>
      </w:r>
      <w:r w:rsidRPr="004C5E63">
        <w:rPr>
          <w:lang w:val="en-GB"/>
        </w:rPr>
        <w:t>application</w:t>
      </w:r>
      <w:r>
        <w:t xml:space="preserve"> is blocked</w:t>
      </w:r>
    </w:p>
    <w:p w14:paraId="754E09DE" w14:textId="7FE21036" w:rsidR="00296002" w:rsidRDefault="00296002" w:rsidP="0042235F">
      <w:pPr>
        <w:pStyle w:val="Heading9"/>
      </w:pPr>
      <w:r>
        <w:t>non-blocking I/O model</w:t>
      </w:r>
      <w:r w:rsidR="00CC6804">
        <w:rPr>
          <w:rFonts w:hint="eastAsia"/>
        </w:rPr>
        <w:t xml:space="preserve"> (NIO)</w:t>
      </w:r>
    </w:p>
    <w:p w14:paraId="21EF3F1A" w14:textId="72548EA6" w:rsidR="004C5E63" w:rsidRPr="004C5E63" w:rsidRDefault="004C5E63" w:rsidP="004C5E63">
      <w:pPr>
        <w:rPr>
          <w:lang w:val="en-GB"/>
        </w:rPr>
      </w:pPr>
      <w:r>
        <w:rPr>
          <w:noProof/>
        </w:rPr>
        <w:drawing>
          <wp:inline distT="0" distB="0" distL="0" distR="0" wp14:anchorId="30F17E13" wp14:editId="3B7E7DD6">
            <wp:extent cx="2150668" cy="3338948"/>
            <wp:effectExtent l="0" t="0" r="2540" b="0"/>
            <wp:docPr id="1241420888" name="Picture 2" descr="non-blocking I/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blocking I/O mode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7915" cy="3350199"/>
                    </a:xfrm>
                    <a:prstGeom prst="rect">
                      <a:avLst/>
                    </a:prstGeom>
                    <a:noFill/>
                    <a:ln>
                      <a:noFill/>
                    </a:ln>
                  </pic:spPr>
                </pic:pic>
              </a:graphicData>
            </a:graphic>
          </wp:inline>
        </w:drawing>
      </w:r>
    </w:p>
    <w:p w14:paraId="168D102F" w14:textId="3CB2A57B" w:rsidR="00FF090E" w:rsidRPr="00FF090E" w:rsidRDefault="00FF090E" w:rsidP="00FF090E">
      <w:pPr>
        <w:rPr>
          <w:lang w:val="en-GB"/>
        </w:rPr>
      </w:pPr>
      <w:r w:rsidRPr="00FF090E">
        <w:lastRenderedPageBreak/>
        <w:t>system call</w:t>
      </w:r>
    </w:p>
    <w:p w14:paraId="35D15B34" w14:textId="10DD56A0" w:rsidR="00220D1E" w:rsidRPr="00220D1E" w:rsidRDefault="00220D1E" w:rsidP="00FF090E">
      <w:pPr>
        <w:pStyle w:val="ListParagraph"/>
        <w:ind w:left="360"/>
        <w:rPr>
          <w:lang w:val="en-GB"/>
        </w:rPr>
      </w:pPr>
      <w:r w:rsidRPr="00220D1E">
        <w:rPr>
          <w:lang w:val="en-GB"/>
        </w:rPr>
        <w:t>In the non-</w:t>
      </w:r>
      <w:r w:rsidRPr="00805942">
        <w:t>blocking</w:t>
      </w:r>
      <w:r w:rsidRPr="00220D1E">
        <w:rPr>
          <w:lang w:val="en-GB"/>
        </w:rPr>
        <w:t xml:space="preserve"> I/O model the application </w:t>
      </w:r>
      <w:r w:rsidRPr="00E5148D">
        <w:rPr>
          <w:color w:val="538135" w:themeColor="accent6" w:themeShade="BF"/>
          <w:lang w:val="en-GB"/>
        </w:rPr>
        <w:t xml:space="preserve">makes a system call </w:t>
      </w:r>
      <w:r w:rsidRPr="00220D1E">
        <w:rPr>
          <w:lang w:val="en-GB"/>
        </w:rPr>
        <w:t>that immediately returns one of two responses:</w:t>
      </w:r>
    </w:p>
    <w:p w14:paraId="3BA4A44C" w14:textId="75CD6D58" w:rsidR="00220D1E" w:rsidRPr="00805942" w:rsidRDefault="00220D1E" w:rsidP="006E77FE">
      <w:pPr>
        <w:pStyle w:val="ListParagraph"/>
        <w:numPr>
          <w:ilvl w:val="0"/>
          <w:numId w:val="48"/>
        </w:numPr>
        <w:tabs>
          <w:tab w:val="clear" w:pos="2088"/>
          <w:tab w:val="num" w:pos="1152"/>
        </w:tabs>
        <w:ind w:left="1152"/>
        <w:rPr>
          <w:lang w:val="en-GB"/>
        </w:rPr>
      </w:pPr>
      <w:r w:rsidRPr="000925BA">
        <w:rPr>
          <w:lang w:val="en-GB"/>
        </w:rPr>
        <w:t>if the I/O</w:t>
      </w:r>
      <w:r w:rsidRPr="00805942">
        <w:rPr>
          <w:lang w:val="en-GB"/>
        </w:rPr>
        <w:t xml:space="preserve"> operation can be completed immediately, </w:t>
      </w:r>
      <w:r w:rsidRPr="00C05451">
        <w:rPr>
          <w:color w:val="C45911" w:themeColor="accent2" w:themeShade="BF"/>
          <w:lang w:val="en-GB"/>
        </w:rPr>
        <w:t xml:space="preserve">the data </w:t>
      </w:r>
      <w:r w:rsidR="003E147F">
        <w:rPr>
          <w:rFonts w:hint="eastAsia"/>
          <w:color w:val="C45911" w:themeColor="accent2" w:themeShade="BF"/>
          <w:lang w:val="en-GB"/>
        </w:rPr>
        <w:t>is</w:t>
      </w:r>
      <w:r w:rsidRPr="00C05451">
        <w:rPr>
          <w:color w:val="C45911" w:themeColor="accent2" w:themeShade="BF"/>
          <w:lang w:val="en-GB"/>
        </w:rPr>
        <w:t xml:space="preserve"> returned</w:t>
      </w:r>
    </w:p>
    <w:p w14:paraId="363FB93F" w14:textId="77777777" w:rsidR="00220D1E" w:rsidRPr="00220D1E" w:rsidRDefault="00220D1E" w:rsidP="006E77FE">
      <w:pPr>
        <w:pStyle w:val="ListParagraph"/>
        <w:numPr>
          <w:ilvl w:val="0"/>
          <w:numId w:val="48"/>
        </w:numPr>
        <w:tabs>
          <w:tab w:val="clear" w:pos="2088"/>
          <w:tab w:val="num" w:pos="1152"/>
        </w:tabs>
        <w:ind w:left="1152"/>
        <w:rPr>
          <w:lang w:val="en-GB"/>
        </w:rPr>
      </w:pPr>
      <w:r w:rsidRPr="00220D1E">
        <w:rPr>
          <w:lang w:val="en-GB"/>
        </w:rPr>
        <w:t xml:space="preserve">if the I/O operation can’t be completed immediately, </w:t>
      </w:r>
      <w:r w:rsidRPr="00C05451">
        <w:rPr>
          <w:color w:val="C45911" w:themeColor="accent2" w:themeShade="BF"/>
          <w:lang w:val="en-GB"/>
        </w:rPr>
        <w:t xml:space="preserve">an error code is returned </w:t>
      </w:r>
      <w:r w:rsidRPr="00220D1E">
        <w:rPr>
          <w:lang w:val="en-GB"/>
        </w:rPr>
        <w:t>indicating that the I/O operation would block or the device is temporarily unavailable</w:t>
      </w:r>
    </w:p>
    <w:p w14:paraId="25C948D6" w14:textId="45B28439" w:rsidR="00F10045" w:rsidRDefault="00220D1E" w:rsidP="00FF090E">
      <w:pPr>
        <w:pStyle w:val="ListParagraph"/>
        <w:ind w:left="360"/>
        <w:rPr>
          <w:lang w:val="en-GB"/>
        </w:rPr>
      </w:pPr>
      <w:r w:rsidRPr="00220D1E">
        <w:rPr>
          <w:lang w:val="en-GB"/>
        </w:rPr>
        <w:t xml:space="preserve">To complete the I/O operation, the application </w:t>
      </w:r>
      <w:r w:rsidRPr="00C05451">
        <w:rPr>
          <w:color w:val="538135" w:themeColor="accent6" w:themeShade="BF"/>
          <w:lang w:val="en-GB"/>
        </w:rPr>
        <w:t>should busy-wait</w:t>
      </w:r>
      <w:r w:rsidRPr="00220D1E">
        <w:rPr>
          <w:lang w:val="en-GB"/>
        </w:rPr>
        <w:t xml:space="preserve"> (make repeating system calls) until completion.</w:t>
      </w:r>
    </w:p>
    <w:p w14:paraId="06E96205" w14:textId="77777777" w:rsidR="00114E43" w:rsidRDefault="00114E43" w:rsidP="00D24D6F">
      <w:pPr>
        <w:pStyle w:val="ListParagraph"/>
        <w:ind w:left="648"/>
        <w:rPr>
          <w:lang w:val="en-GB"/>
        </w:rPr>
      </w:pPr>
    </w:p>
    <w:p w14:paraId="5E843785" w14:textId="15CE7113" w:rsidR="00114E43" w:rsidRPr="00114E43" w:rsidRDefault="00114E43" w:rsidP="00FF090E">
      <w:pPr>
        <w:pStyle w:val="ListParagraph"/>
        <w:ind w:left="0"/>
        <w:rPr>
          <w:lang w:val="en-GB"/>
        </w:rPr>
      </w:pPr>
      <w:r w:rsidRPr="00114E43">
        <w:rPr>
          <w:lang w:val="en-GB"/>
        </w:rPr>
        <w:t>Pros:</w:t>
      </w:r>
    </w:p>
    <w:p w14:paraId="1152C602" w14:textId="77777777" w:rsidR="00114E43" w:rsidRPr="00114E43" w:rsidRDefault="00114E43" w:rsidP="006E77FE">
      <w:pPr>
        <w:pStyle w:val="ListParagraph"/>
        <w:numPr>
          <w:ilvl w:val="0"/>
          <w:numId w:val="48"/>
        </w:numPr>
        <w:tabs>
          <w:tab w:val="clear" w:pos="2088"/>
          <w:tab w:val="num" w:pos="792"/>
        </w:tabs>
        <w:ind w:left="792"/>
        <w:rPr>
          <w:lang w:val="en-GB"/>
        </w:rPr>
      </w:pPr>
      <w:r w:rsidRPr="00114E43">
        <w:rPr>
          <w:lang w:val="en-GB"/>
        </w:rPr>
        <w:t>The application isn’t blocked</w:t>
      </w:r>
    </w:p>
    <w:p w14:paraId="4B300720" w14:textId="41DAAD10" w:rsidR="00114E43" w:rsidRPr="00114E43" w:rsidRDefault="00114E43" w:rsidP="00FF090E">
      <w:pPr>
        <w:pStyle w:val="ListParagraph"/>
        <w:ind w:left="0"/>
        <w:rPr>
          <w:lang w:val="en-GB"/>
        </w:rPr>
      </w:pPr>
      <w:r w:rsidRPr="00114E43">
        <w:rPr>
          <w:lang w:val="en-GB"/>
        </w:rPr>
        <w:t>Cons:</w:t>
      </w:r>
    </w:p>
    <w:p w14:paraId="0C8E3317" w14:textId="38A239CA" w:rsidR="00114E43" w:rsidRPr="00114E43" w:rsidRDefault="00114E43" w:rsidP="006E77FE">
      <w:pPr>
        <w:pStyle w:val="ListParagraph"/>
        <w:numPr>
          <w:ilvl w:val="0"/>
          <w:numId w:val="48"/>
        </w:numPr>
        <w:tabs>
          <w:tab w:val="clear" w:pos="2088"/>
          <w:tab w:val="num" w:pos="792"/>
        </w:tabs>
        <w:ind w:left="792"/>
        <w:rPr>
          <w:lang w:val="en-GB"/>
        </w:rPr>
      </w:pPr>
      <w:r w:rsidRPr="00114E43">
        <w:rPr>
          <w:lang w:val="en-GB"/>
        </w:rPr>
        <w:t>The application should busy-wait until completion, that would cause many user-kernel context switches</w:t>
      </w:r>
      <w:r>
        <w:rPr>
          <w:rFonts w:hint="eastAsia"/>
          <w:lang w:val="en-GB"/>
        </w:rPr>
        <w:t>.</w:t>
      </w:r>
    </w:p>
    <w:p w14:paraId="480EF79F" w14:textId="428FD067" w:rsidR="00114E43" w:rsidRDefault="00114E43" w:rsidP="006E77FE">
      <w:pPr>
        <w:pStyle w:val="ListParagraph"/>
        <w:numPr>
          <w:ilvl w:val="0"/>
          <w:numId w:val="48"/>
        </w:numPr>
        <w:tabs>
          <w:tab w:val="clear" w:pos="2088"/>
          <w:tab w:val="num" w:pos="792"/>
        </w:tabs>
        <w:ind w:left="792"/>
        <w:rPr>
          <w:lang w:val="en-GB"/>
        </w:rPr>
      </w:pPr>
      <w:r w:rsidRPr="00114E43">
        <w:rPr>
          <w:lang w:val="en-GB"/>
        </w:rPr>
        <w:t>This model can introduce I/O latency because there can be a gap between the data availability in the kernel and the data reading by the application</w:t>
      </w:r>
      <w:r>
        <w:rPr>
          <w:rFonts w:hint="eastAsia"/>
          <w:lang w:val="en-GB"/>
        </w:rPr>
        <w:t>.</w:t>
      </w:r>
    </w:p>
    <w:p w14:paraId="090BA444" w14:textId="133394FF" w:rsidR="00850CD1" w:rsidRDefault="00850CD1" w:rsidP="00FF090E">
      <w:pPr>
        <w:pStyle w:val="ListParagraph"/>
        <w:ind w:left="0"/>
        <w:rPr>
          <w:lang w:val="en-GB"/>
        </w:rPr>
      </w:pPr>
    </w:p>
    <w:p w14:paraId="2DA655BE" w14:textId="77777777" w:rsidR="00D24D6F" w:rsidRPr="00220D1E" w:rsidRDefault="00D24D6F" w:rsidP="00805942">
      <w:pPr>
        <w:pStyle w:val="ListParagraph"/>
        <w:ind w:left="1296"/>
        <w:rPr>
          <w:lang w:val="en-GB"/>
        </w:rPr>
      </w:pPr>
    </w:p>
    <w:p w14:paraId="4DDD8B0D" w14:textId="77777777" w:rsidR="00296002" w:rsidRDefault="00296002" w:rsidP="0042235F">
      <w:pPr>
        <w:pStyle w:val="Heading9"/>
      </w:pPr>
      <w:r>
        <w:t>I/O multiplexing model</w:t>
      </w:r>
    </w:p>
    <w:p w14:paraId="2376FEF2" w14:textId="271F4C61" w:rsidR="004C5E63" w:rsidRPr="004C5E63" w:rsidRDefault="004C5E63" w:rsidP="004C5E63">
      <w:pPr>
        <w:rPr>
          <w:lang w:val="en-GB"/>
        </w:rPr>
      </w:pPr>
      <w:r>
        <w:rPr>
          <w:noProof/>
        </w:rPr>
        <w:drawing>
          <wp:inline distT="0" distB="0" distL="0" distR="0" wp14:anchorId="76C1DD22" wp14:editId="064D4E87">
            <wp:extent cx="2678353" cy="3950208"/>
            <wp:effectExtent l="0" t="0" r="8255" b="0"/>
            <wp:docPr id="810585267" name="Picture 3" descr="I/O multiplex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multiplexing mode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89529" cy="3966692"/>
                    </a:xfrm>
                    <a:prstGeom prst="rect">
                      <a:avLst/>
                    </a:prstGeom>
                    <a:noFill/>
                    <a:ln>
                      <a:noFill/>
                    </a:ln>
                  </pic:spPr>
                </pic:pic>
              </a:graphicData>
            </a:graphic>
          </wp:inline>
        </w:drawing>
      </w:r>
    </w:p>
    <w:p w14:paraId="4C55B7FE" w14:textId="2EDEA290" w:rsidR="00B47391" w:rsidRPr="00BA5687" w:rsidRDefault="00B47391" w:rsidP="00BA5687">
      <w:r w:rsidRPr="00B47391">
        <w:t>blocking select system call</w:t>
      </w:r>
      <w:r w:rsidRPr="00B47391">
        <w:rPr>
          <w:rFonts w:hint="eastAsia"/>
        </w:rPr>
        <w:t xml:space="preserve"> </w:t>
      </w:r>
    </w:p>
    <w:p w14:paraId="5D78F101" w14:textId="22FFD9DD" w:rsidR="00E60169" w:rsidRDefault="00E60169" w:rsidP="00BA5687">
      <w:pPr>
        <w:pStyle w:val="ListParagraph"/>
        <w:ind w:left="360"/>
      </w:pPr>
      <w:r w:rsidRPr="00E60169">
        <w:t xml:space="preserve">In the I/O multiplexing model (also known as the non-blocking I/O model with blocking notifications), </w:t>
      </w:r>
    </w:p>
    <w:p w14:paraId="5D86E955" w14:textId="50089924" w:rsidR="00E60169" w:rsidRDefault="00E60169" w:rsidP="00BA5687">
      <w:pPr>
        <w:pStyle w:val="ListParagraph"/>
        <w:ind w:left="360"/>
      </w:pPr>
      <w:r w:rsidRPr="00E60169">
        <w:lastRenderedPageBreak/>
        <w:t xml:space="preserve">the application </w:t>
      </w:r>
      <w:r w:rsidRPr="00B132D6">
        <w:rPr>
          <w:color w:val="538135" w:themeColor="accent6" w:themeShade="BF"/>
        </w:rPr>
        <w:t>makes a blocking select system call</w:t>
      </w:r>
      <w:r w:rsidR="002770D8">
        <w:rPr>
          <w:rFonts w:hint="eastAsia"/>
          <w:color w:val="538135" w:themeColor="accent6" w:themeShade="BF"/>
        </w:rPr>
        <w:t xml:space="preserve"> </w:t>
      </w:r>
      <w:r w:rsidR="002770D8" w:rsidRPr="002770D8">
        <w:rPr>
          <w:rFonts w:hint="eastAsia"/>
        </w:rPr>
        <w:t>(</w:t>
      </w:r>
      <w:r w:rsidR="002770D8" w:rsidRPr="002770D8">
        <w:t>blocking notifications</w:t>
      </w:r>
      <w:r w:rsidR="002770D8" w:rsidRPr="002770D8">
        <w:rPr>
          <w:rFonts w:hint="eastAsia"/>
        </w:rPr>
        <w:t>)</w:t>
      </w:r>
      <w:r w:rsidRPr="00B132D6">
        <w:rPr>
          <w:color w:val="538135" w:themeColor="accent6" w:themeShade="BF"/>
        </w:rPr>
        <w:t xml:space="preserve"> </w:t>
      </w:r>
      <w:r w:rsidRPr="00E60169">
        <w:t>to start monitor</w:t>
      </w:r>
      <w:r w:rsidR="002670DC">
        <w:rPr>
          <w:rFonts w:hint="eastAsia"/>
        </w:rPr>
        <w:t>ing</w:t>
      </w:r>
      <w:r w:rsidRPr="00E60169">
        <w:t xml:space="preserve"> activity </w:t>
      </w:r>
      <w:r w:rsidRPr="002B7B45">
        <w:rPr>
          <w:color w:val="538135" w:themeColor="accent6" w:themeShade="BF"/>
        </w:rPr>
        <w:t>on many descriptors</w:t>
      </w:r>
      <w:r w:rsidRPr="00E60169">
        <w:t xml:space="preserve">. </w:t>
      </w:r>
    </w:p>
    <w:p w14:paraId="57B55223" w14:textId="3879B7F9" w:rsidR="00F9220C" w:rsidRDefault="00F9220C" w:rsidP="00BA5687">
      <w:pPr>
        <w:ind w:left="360"/>
      </w:pPr>
      <w:r>
        <w:rPr>
          <w:rFonts w:hint="eastAsia"/>
        </w:rPr>
        <w:t>File descriptor in IO operations:</w:t>
      </w:r>
    </w:p>
    <w:p w14:paraId="621CED57" w14:textId="77777777" w:rsidR="00F9220C" w:rsidRDefault="00F9220C" w:rsidP="00BA5687">
      <w:pPr>
        <w:ind w:left="792"/>
      </w:pPr>
      <w:r>
        <w:t xml:space="preserve">A file descriptor is </w:t>
      </w:r>
      <w:r w:rsidRPr="00930BFC">
        <w:rPr>
          <w:color w:val="C45911" w:themeColor="accent2" w:themeShade="BF"/>
        </w:rPr>
        <w:t xml:space="preserve">a unique identifier </w:t>
      </w:r>
      <w:r>
        <w:t xml:space="preserve">or </w:t>
      </w:r>
      <w:r w:rsidRPr="00930BFC">
        <w:rPr>
          <w:color w:val="C45911" w:themeColor="accent2" w:themeShade="BF"/>
        </w:rPr>
        <w:t xml:space="preserve">reference </w:t>
      </w:r>
      <w:r>
        <w:t>that the operating system assigns to a file when it is opened.</w:t>
      </w:r>
    </w:p>
    <w:p w14:paraId="0ACA20A3" w14:textId="77777777" w:rsidR="00F9220C" w:rsidRDefault="00F9220C" w:rsidP="00BA5687">
      <w:pPr>
        <w:ind w:left="792"/>
      </w:pPr>
      <w:r>
        <w:t xml:space="preserve">It allows programs to </w:t>
      </w:r>
      <w:r w:rsidRPr="00806F3E">
        <w:rPr>
          <w:color w:val="C45911" w:themeColor="accent2" w:themeShade="BF"/>
        </w:rPr>
        <w:t>interact with files</w:t>
      </w:r>
      <w:r>
        <w:t xml:space="preserve">, </w:t>
      </w:r>
      <w:r w:rsidRPr="00806F3E">
        <w:rPr>
          <w:color w:val="C45911" w:themeColor="accent2" w:themeShade="BF"/>
        </w:rPr>
        <w:t>sockets</w:t>
      </w:r>
      <w:r>
        <w:t xml:space="preserve">, or </w:t>
      </w:r>
      <w:r w:rsidRPr="00806F3E">
        <w:rPr>
          <w:color w:val="C45911" w:themeColor="accent2" w:themeShade="BF"/>
        </w:rPr>
        <w:t>other input/output (l/O) resources</w:t>
      </w:r>
      <w:r>
        <w:t xml:space="preserve">. </w:t>
      </w:r>
    </w:p>
    <w:p w14:paraId="7929E7FA" w14:textId="0807CC10" w:rsidR="00F9220C" w:rsidRDefault="00F9220C" w:rsidP="00A44683">
      <w:pPr>
        <w:ind w:left="792"/>
      </w:pPr>
      <w:r>
        <w:t>The file descriptor is used by the</w:t>
      </w:r>
      <w:r>
        <w:rPr>
          <w:rFonts w:hint="eastAsia"/>
        </w:rPr>
        <w:t xml:space="preserve"> </w:t>
      </w:r>
      <w:r>
        <w:t>operating system to keep track of the file and perform operations on it.</w:t>
      </w:r>
    </w:p>
    <w:p w14:paraId="2119C2F7" w14:textId="77777777" w:rsidR="00E60169" w:rsidRDefault="00E60169" w:rsidP="00BA5687">
      <w:pPr>
        <w:pStyle w:val="ListParagraph"/>
        <w:ind w:left="360"/>
      </w:pPr>
      <w:r w:rsidRPr="00E60169">
        <w:t xml:space="preserve">For each descriptor, it’s possible to request notification of its readiness for certain I/O operations (connection, reading or writing, error occurrence, etc.). </w:t>
      </w:r>
    </w:p>
    <w:p w14:paraId="2FF4F1FE" w14:textId="3826DFF8" w:rsidR="00820C71" w:rsidRDefault="00820C71" w:rsidP="00820C71">
      <w:r w:rsidRPr="00820C71">
        <w:t>non-blocking call</w:t>
      </w:r>
    </w:p>
    <w:p w14:paraId="46F142D7" w14:textId="77777777" w:rsidR="001F7E91" w:rsidRDefault="00E60169" w:rsidP="00BA5687">
      <w:pPr>
        <w:pStyle w:val="ListParagraph"/>
        <w:ind w:left="360"/>
      </w:pPr>
      <w:r w:rsidRPr="00E60169">
        <w:t>When the select system call returns</w:t>
      </w:r>
      <w:r w:rsidR="00A72810" w:rsidRPr="00A72810">
        <w:t>, indicating that at least one descriptor is ready</w:t>
      </w:r>
      <w:r w:rsidRPr="00E60169">
        <w:t xml:space="preserve">, </w:t>
      </w:r>
    </w:p>
    <w:p w14:paraId="0A1EFA1D" w14:textId="6588AA11" w:rsidR="00227C3E" w:rsidRDefault="00E60169" w:rsidP="00BA5687">
      <w:pPr>
        <w:pStyle w:val="ListParagraph"/>
        <w:ind w:left="360"/>
      </w:pPr>
      <w:r w:rsidRPr="00E60169">
        <w:t xml:space="preserve">the application makes </w:t>
      </w:r>
      <w:r w:rsidRPr="003327D8">
        <w:rPr>
          <w:color w:val="538135" w:themeColor="accent6" w:themeShade="BF"/>
        </w:rPr>
        <w:t xml:space="preserve">a non-blocking call </w:t>
      </w:r>
      <w:r w:rsidRPr="00E60169">
        <w:t>and copies the data from kernel space into user space.</w:t>
      </w:r>
    </w:p>
    <w:p w14:paraId="02EBE08F" w14:textId="77777777" w:rsidR="00100E48" w:rsidRDefault="00100E48" w:rsidP="00D24D6F">
      <w:pPr>
        <w:pStyle w:val="ListParagraph"/>
        <w:ind w:left="648"/>
      </w:pPr>
    </w:p>
    <w:p w14:paraId="150FE885" w14:textId="387FA250" w:rsidR="00100E48" w:rsidRDefault="00100E48" w:rsidP="00BA5687">
      <w:pPr>
        <w:pStyle w:val="ListParagraph"/>
        <w:ind w:left="0"/>
      </w:pPr>
      <w:r>
        <w:t>Pros:</w:t>
      </w:r>
    </w:p>
    <w:p w14:paraId="1E57FD0D" w14:textId="77777777" w:rsidR="00100E48" w:rsidRDefault="00100E48" w:rsidP="006E77FE">
      <w:pPr>
        <w:pStyle w:val="ListParagraph"/>
        <w:numPr>
          <w:ilvl w:val="0"/>
          <w:numId w:val="48"/>
        </w:numPr>
        <w:tabs>
          <w:tab w:val="clear" w:pos="2088"/>
          <w:tab w:val="num" w:pos="792"/>
        </w:tabs>
        <w:ind w:left="792"/>
      </w:pPr>
      <w:r>
        <w:t>It’s possible to perform I/O operations on multiple descriptors in one thread</w:t>
      </w:r>
    </w:p>
    <w:p w14:paraId="2A9B4A2A" w14:textId="4A86D47C" w:rsidR="00100E48" w:rsidRDefault="00100E48" w:rsidP="00BA5687">
      <w:pPr>
        <w:pStyle w:val="ListParagraph"/>
        <w:ind w:left="0"/>
      </w:pPr>
      <w:r>
        <w:t>Cons:</w:t>
      </w:r>
    </w:p>
    <w:p w14:paraId="2278E8AE" w14:textId="77777777" w:rsidR="00100E48" w:rsidRDefault="00100E48" w:rsidP="006E77FE">
      <w:pPr>
        <w:pStyle w:val="ListParagraph"/>
        <w:numPr>
          <w:ilvl w:val="0"/>
          <w:numId w:val="48"/>
        </w:numPr>
        <w:tabs>
          <w:tab w:val="clear" w:pos="2088"/>
          <w:tab w:val="num" w:pos="792"/>
        </w:tabs>
        <w:ind w:left="792"/>
      </w:pPr>
      <w:r>
        <w:t xml:space="preserve">The application is </w:t>
      </w:r>
      <w:r w:rsidRPr="00100E48">
        <w:rPr>
          <w:lang w:val="en-GB"/>
        </w:rPr>
        <w:t>still</w:t>
      </w:r>
      <w:r>
        <w:t xml:space="preserve"> blocked on the select system call</w:t>
      </w:r>
    </w:p>
    <w:p w14:paraId="176C2ABA" w14:textId="13831043" w:rsidR="00100E48" w:rsidRDefault="00100E48" w:rsidP="006E77FE">
      <w:pPr>
        <w:pStyle w:val="ListParagraph"/>
        <w:numPr>
          <w:ilvl w:val="0"/>
          <w:numId w:val="48"/>
        </w:numPr>
        <w:tabs>
          <w:tab w:val="clear" w:pos="2088"/>
          <w:tab w:val="num" w:pos="792"/>
        </w:tabs>
        <w:ind w:left="792"/>
      </w:pPr>
      <w:r>
        <w:t xml:space="preserve">Not all operating </w:t>
      </w:r>
      <w:r w:rsidRPr="00100E48">
        <w:rPr>
          <w:lang w:val="en-GB"/>
        </w:rPr>
        <w:t>systems</w:t>
      </w:r>
      <w:r>
        <w:t xml:space="preserve"> support this model efficiently</w:t>
      </w:r>
    </w:p>
    <w:p w14:paraId="055C08F4" w14:textId="11B6C0FF" w:rsidR="003B3266" w:rsidRDefault="003B3266" w:rsidP="00BA5687">
      <w:pPr>
        <w:pStyle w:val="ListParagraph"/>
        <w:ind w:left="0"/>
      </w:pPr>
    </w:p>
    <w:p w14:paraId="60A8ADD1" w14:textId="77777777" w:rsidR="00D24D6F" w:rsidRDefault="00D24D6F" w:rsidP="00227C3E">
      <w:pPr>
        <w:pStyle w:val="ListParagraph"/>
        <w:ind w:left="1296"/>
      </w:pPr>
    </w:p>
    <w:p w14:paraId="472C3FDF" w14:textId="77777777" w:rsidR="00296002" w:rsidRDefault="00296002" w:rsidP="0042235F">
      <w:pPr>
        <w:pStyle w:val="Heading9"/>
      </w:pPr>
      <w:r>
        <w:t>signal-driven I/O model</w:t>
      </w:r>
    </w:p>
    <w:p w14:paraId="58B7503E" w14:textId="0B8E3364" w:rsidR="004C5E63" w:rsidRPr="004C5E63" w:rsidRDefault="004C5E63" w:rsidP="004C5E63">
      <w:pPr>
        <w:rPr>
          <w:lang w:val="en-GB"/>
        </w:rPr>
      </w:pPr>
      <w:r>
        <w:rPr>
          <w:noProof/>
        </w:rPr>
        <w:drawing>
          <wp:inline distT="0" distB="0" distL="0" distR="0" wp14:anchorId="69564723" wp14:editId="638E0138">
            <wp:extent cx="2706938" cy="3530278"/>
            <wp:effectExtent l="0" t="0" r="0" b="0"/>
            <wp:docPr id="1670812443" name="Picture 4" descr="signal-driven I/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l-driven I/O mode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09692" cy="3533869"/>
                    </a:xfrm>
                    <a:prstGeom prst="rect">
                      <a:avLst/>
                    </a:prstGeom>
                    <a:noFill/>
                    <a:ln>
                      <a:noFill/>
                    </a:ln>
                  </pic:spPr>
                </pic:pic>
              </a:graphicData>
            </a:graphic>
          </wp:inline>
        </w:drawing>
      </w:r>
    </w:p>
    <w:p w14:paraId="5A34FC54" w14:textId="77777777" w:rsidR="003D6360" w:rsidRPr="003D6360" w:rsidRDefault="003D6360" w:rsidP="003D6360">
      <w:r w:rsidRPr="003D6360">
        <w:t xml:space="preserve">non-blocking call </w:t>
      </w:r>
    </w:p>
    <w:p w14:paraId="4B1BE7D9" w14:textId="6D972360" w:rsidR="0082241C" w:rsidRDefault="0082241C" w:rsidP="003D6360">
      <w:pPr>
        <w:pStyle w:val="ListParagraph"/>
        <w:ind w:left="360"/>
      </w:pPr>
      <w:r w:rsidRPr="0082241C">
        <w:lastRenderedPageBreak/>
        <w:t>In the signal-driven I/O model the application</w:t>
      </w:r>
      <w:r w:rsidRPr="00C96521">
        <w:rPr>
          <w:color w:val="C45911" w:themeColor="accent2" w:themeShade="BF"/>
        </w:rPr>
        <w:t xml:space="preserve"> </w:t>
      </w:r>
      <w:r w:rsidRPr="00B132D6">
        <w:rPr>
          <w:color w:val="538135" w:themeColor="accent6" w:themeShade="BF"/>
        </w:rPr>
        <w:t xml:space="preserve">makes a non-blocking call </w:t>
      </w:r>
      <w:r w:rsidRPr="0082241C">
        <w:t xml:space="preserve">and </w:t>
      </w:r>
      <w:r w:rsidRPr="00B132D6">
        <w:rPr>
          <w:color w:val="538135" w:themeColor="accent6" w:themeShade="BF"/>
        </w:rPr>
        <w:t>registers a signal handler</w:t>
      </w:r>
      <w:r w:rsidRPr="0082241C">
        <w:t xml:space="preserve">. </w:t>
      </w:r>
    </w:p>
    <w:p w14:paraId="6B1DF6CD" w14:textId="78E11585" w:rsidR="00590794" w:rsidRDefault="005816C6" w:rsidP="003D6360">
      <w:pPr>
        <w:pStyle w:val="ListParagraph"/>
        <w:ind w:left="792"/>
      </w:pPr>
      <w:r>
        <w:rPr>
          <w:rFonts w:hint="eastAsia"/>
        </w:rPr>
        <w:t>T</w:t>
      </w:r>
      <w:r w:rsidRPr="005816C6">
        <w:t xml:space="preserve">he application does not constantly check (or "poll") the status of the file descriptor, which would be busy-waiting. </w:t>
      </w:r>
    </w:p>
    <w:p w14:paraId="450EBDE2" w14:textId="7259C525" w:rsidR="005816C6" w:rsidRDefault="005816C6" w:rsidP="003D6360">
      <w:pPr>
        <w:pStyle w:val="ListParagraph"/>
        <w:ind w:left="792"/>
      </w:pPr>
      <w:r w:rsidRPr="005816C6">
        <w:t>Instead, it registers a signal handler with the operating system for a specific signal (like SIGIO in UNIX).</w:t>
      </w:r>
    </w:p>
    <w:p w14:paraId="0D39E890" w14:textId="47021467" w:rsidR="00A82959" w:rsidRDefault="00A82959" w:rsidP="003D6360">
      <w:pPr>
        <w:pStyle w:val="ListParagraph"/>
        <w:ind w:left="360"/>
      </w:pPr>
      <w:r>
        <w:t>T</w:t>
      </w:r>
      <w:r w:rsidRPr="00A82959">
        <w:t xml:space="preserve">he signal handler is used to handle I/O events efficiently by responding to signals sent by the operating system, allowing the application to perform necessary I/O actions without constantly checking for readiness. </w:t>
      </w:r>
    </w:p>
    <w:p w14:paraId="209EED74" w14:textId="7D498F88" w:rsidR="0082241C" w:rsidRDefault="0082241C" w:rsidP="003D6360">
      <w:pPr>
        <w:pStyle w:val="ListParagraph"/>
        <w:ind w:left="360"/>
      </w:pPr>
      <w:r w:rsidRPr="0082241C">
        <w:t xml:space="preserve">When </w:t>
      </w:r>
      <w:r w:rsidRPr="00B129D2">
        <w:rPr>
          <w:color w:val="C45911" w:themeColor="accent2" w:themeShade="BF"/>
        </w:rPr>
        <w:t xml:space="preserve">a </w:t>
      </w:r>
      <w:r w:rsidR="00DF141E" w:rsidRPr="00DF141E">
        <w:rPr>
          <w:color w:val="C45911" w:themeColor="accent2" w:themeShade="BF"/>
        </w:rPr>
        <w:t xml:space="preserve">file </w:t>
      </w:r>
      <w:r w:rsidRPr="00B129D2">
        <w:rPr>
          <w:color w:val="C45911" w:themeColor="accent2" w:themeShade="BF"/>
        </w:rPr>
        <w:t xml:space="preserve">descriptor </w:t>
      </w:r>
      <w:r w:rsidRPr="00606B9B">
        <w:rPr>
          <w:color w:val="C45911" w:themeColor="accent2" w:themeShade="BF"/>
        </w:rPr>
        <w:t>is ready for an I/O operation</w:t>
      </w:r>
      <w:r w:rsidRPr="0082241C">
        <w:t xml:space="preserve">, </w:t>
      </w:r>
      <w:r w:rsidRPr="001E50B5">
        <w:rPr>
          <w:color w:val="538135" w:themeColor="accent6" w:themeShade="BF"/>
        </w:rPr>
        <w:t xml:space="preserve">a signal is generated </w:t>
      </w:r>
      <w:r w:rsidRPr="0082241C">
        <w:t xml:space="preserve">for the application. </w:t>
      </w:r>
      <w:r w:rsidR="00DF141E">
        <w:t xml:space="preserve"> </w:t>
      </w:r>
    </w:p>
    <w:p w14:paraId="735DA96F" w14:textId="1BF6DB73" w:rsidR="002769EC" w:rsidRDefault="00773B64" w:rsidP="00773B64">
      <w:r w:rsidRPr="00773B64">
        <w:t>non-blocking</w:t>
      </w:r>
      <w:r>
        <w:rPr>
          <w:rFonts w:hint="eastAsia"/>
        </w:rPr>
        <w:t xml:space="preserve"> copying</w:t>
      </w:r>
    </w:p>
    <w:p w14:paraId="583D79BC" w14:textId="39EF04A9" w:rsidR="0082241C" w:rsidRDefault="0082241C" w:rsidP="003D6360">
      <w:pPr>
        <w:pStyle w:val="ListParagraph"/>
        <w:ind w:left="360"/>
      </w:pPr>
      <w:r w:rsidRPr="0082241C">
        <w:t xml:space="preserve">Then </w:t>
      </w:r>
      <w:r w:rsidRPr="002769EC">
        <w:rPr>
          <w:color w:val="538135" w:themeColor="accent6" w:themeShade="BF"/>
        </w:rPr>
        <w:t xml:space="preserve">the signal handler copies the data </w:t>
      </w:r>
      <w:r w:rsidRPr="0082241C">
        <w:t>from kernel space into user space.</w:t>
      </w:r>
    </w:p>
    <w:p w14:paraId="21CAA1D9" w14:textId="77777777" w:rsidR="00773B64" w:rsidRDefault="00773B64" w:rsidP="003D6360">
      <w:pPr>
        <w:pStyle w:val="ListParagraph"/>
        <w:ind w:left="360"/>
      </w:pPr>
      <w:r w:rsidRPr="00773B64">
        <w:t xml:space="preserve">The data copying process within the signal handler is non-blocking if the file descriptor is set to non-blocking mode. </w:t>
      </w:r>
    </w:p>
    <w:p w14:paraId="10F0A53F" w14:textId="5968BA94" w:rsidR="00773B64" w:rsidRDefault="00773B64" w:rsidP="003D6360">
      <w:pPr>
        <w:pStyle w:val="ListParagraph"/>
        <w:ind w:left="360"/>
      </w:pPr>
      <w:r w:rsidRPr="00773B64">
        <w:t>The signal handler is responsible for performing I/O operations without causing the thread to wait or block.</w:t>
      </w:r>
    </w:p>
    <w:p w14:paraId="59B4EC4E" w14:textId="77777777" w:rsidR="001E50B5" w:rsidRDefault="001E50B5" w:rsidP="00D24D6F">
      <w:pPr>
        <w:pStyle w:val="ListParagraph"/>
        <w:ind w:left="648"/>
      </w:pPr>
    </w:p>
    <w:p w14:paraId="432F4CF6" w14:textId="78DC4487" w:rsidR="007565B1" w:rsidRPr="007565B1" w:rsidRDefault="007565B1" w:rsidP="003D6360">
      <w:pPr>
        <w:pStyle w:val="ListParagraph"/>
        <w:ind w:left="0"/>
        <w:rPr>
          <w:lang w:val="en-GB"/>
        </w:rPr>
      </w:pPr>
      <w:r w:rsidRPr="007565B1">
        <w:rPr>
          <w:lang w:val="en-GB"/>
        </w:rPr>
        <w:t>Pros:</w:t>
      </w:r>
    </w:p>
    <w:p w14:paraId="08A85469" w14:textId="77777777" w:rsidR="007565B1" w:rsidRPr="007565B1" w:rsidRDefault="007565B1" w:rsidP="006E77FE">
      <w:pPr>
        <w:pStyle w:val="ListParagraph"/>
        <w:numPr>
          <w:ilvl w:val="0"/>
          <w:numId w:val="48"/>
        </w:numPr>
        <w:tabs>
          <w:tab w:val="clear" w:pos="2088"/>
          <w:tab w:val="num" w:pos="792"/>
        </w:tabs>
        <w:ind w:left="792"/>
        <w:rPr>
          <w:lang w:val="en-GB"/>
        </w:rPr>
      </w:pPr>
      <w:r w:rsidRPr="007565B1">
        <w:rPr>
          <w:lang w:val="en-GB"/>
        </w:rPr>
        <w:t>The application isn’t blocked</w:t>
      </w:r>
    </w:p>
    <w:p w14:paraId="3CBAE7DB" w14:textId="77777777" w:rsidR="007565B1" w:rsidRPr="007565B1" w:rsidRDefault="007565B1" w:rsidP="006E77FE">
      <w:pPr>
        <w:pStyle w:val="ListParagraph"/>
        <w:numPr>
          <w:ilvl w:val="0"/>
          <w:numId w:val="48"/>
        </w:numPr>
        <w:tabs>
          <w:tab w:val="clear" w:pos="2088"/>
          <w:tab w:val="num" w:pos="792"/>
        </w:tabs>
        <w:ind w:left="792"/>
        <w:rPr>
          <w:lang w:val="en-GB"/>
        </w:rPr>
      </w:pPr>
      <w:r w:rsidRPr="007565B1">
        <w:rPr>
          <w:lang w:val="en-GB"/>
        </w:rPr>
        <w:t xml:space="preserve">Signals can provide </w:t>
      </w:r>
      <w:r w:rsidRPr="007565B1">
        <w:t>good</w:t>
      </w:r>
      <w:r w:rsidRPr="007565B1">
        <w:rPr>
          <w:lang w:val="en-GB"/>
        </w:rPr>
        <w:t xml:space="preserve"> performance</w:t>
      </w:r>
    </w:p>
    <w:p w14:paraId="47EC46E1" w14:textId="4DF8F90B" w:rsidR="007565B1" w:rsidRPr="007565B1" w:rsidRDefault="007565B1" w:rsidP="003D6360">
      <w:pPr>
        <w:pStyle w:val="ListParagraph"/>
        <w:ind w:left="0"/>
        <w:rPr>
          <w:lang w:val="en-GB"/>
        </w:rPr>
      </w:pPr>
      <w:r w:rsidRPr="007565B1">
        <w:rPr>
          <w:lang w:val="en-GB"/>
        </w:rPr>
        <w:t>Cons:</w:t>
      </w:r>
    </w:p>
    <w:p w14:paraId="0E67C9C3" w14:textId="60CB43CD" w:rsidR="0082241C" w:rsidRPr="00025A07" w:rsidRDefault="007565B1" w:rsidP="006E77FE">
      <w:pPr>
        <w:pStyle w:val="ListParagraph"/>
        <w:numPr>
          <w:ilvl w:val="0"/>
          <w:numId w:val="48"/>
        </w:numPr>
        <w:tabs>
          <w:tab w:val="clear" w:pos="2088"/>
          <w:tab w:val="num" w:pos="792"/>
        </w:tabs>
        <w:ind w:left="792"/>
        <w:rPr>
          <w:lang w:val="en-GB"/>
        </w:rPr>
      </w:pPr>
      <w:r w:rsidRPr="007565B1">
        <w:rPr>
          <w:lang w:val="en-GB"/>
        </w:rPr>
        <w:t xml:space="preserve">Not all operating systems </w:t>
      </w:r>
      <w:r w:rsidRPr="007565B1">
        <w:t>support</w:t>
      </w:r>
      <w:r w:rsidRPr="007565B1">
        <w:rPr>
          <w:lang w:val="en-GB"/>
        </w:rPr>
        <w:t xml:space="preserve"> signals</w:t>
      </w:r>
    </w:p>
    <w:p w14:paraId="47A762F0" w14:textId="0A82BE55" w:rsidR="00BC649B" w:rsidRPr="00BC649B" w:rsidRDefault="00296002" w:rsidP="0042235F">
      <w:pPr>
        <w:pStyle w:val="Heading9"/>
      </w:pPr>
      <w:r>
        <w:t>asynchronous I/O model</w:t>
      </w:r>
      <w:r w:rsidR="00E77630">
        <w:rPr>
          <w:rFonts w:hint="eastAsia"/>
        </w:rPr>
        <w:t xml:space="preserve"> (AIO)</w:t>
      </w:r>
    </w:p>
    <w:p w14:paraId="2BE07123" w14:textId="5C6110A6" w:rsidR="004C5E63" w:rsidRPr="004C5E63" w:rsidRDefault="004C5E63" w:rsidP="004C5E63">
      <w:r>
        <w:rPr>
          <w:noProof/>
        </w:rPr>
        <w:lastRenderedPageBreak/>
        <w:drawing>
          <wp:inline distT="0" distB="0" distL="0" distR="0" wp14:anchorId="12C88E58" wp14:editId="330977DF">
            <wp:extent cx="3364865" cy="3971925"/>
            <wp:effectExtent l="0" t="0" r="6985" b="9525"/>
            <wp:docPr id="566497119" name="Picture 5" descr="asynchronous I/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ynchronous I/O mode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64865" cy="3971925"/>
                    </a:xfrm>
                    <a:prstGeom prst="rect">
                      <a:avLst/>
                    </a:prstGeom>
                    <a:noFill/>
                    <a:ln>
                      <a:noFill/>
                    </a:ln>
                  </pic:spPr>
                </pic:pic>
              </a:graphicData>
            </a:graphic>
          </wp:inline>
        </w:drawing>
      </w:r>
    </w:p>
    <w:p w14:paraId="1F699E83" w14:textId="77777777" w:rsidR="004C5E63" w:rsidRPr="004C5E63" w:rsidRDefault="004C5E63" w:rsidP="004C5E63">
      <w:r w:rsidRPr="004C5E63">
        <w:t xml:space="preserve">non-blocking call </w:t>
      </w:r>
    </w:p>
    <w:p w14:paraId="0102A27A" w14:textId="26FBA805" w:rsidR="007565B1" w:rsidRDefault="007565B1" w:rsidP="00D24D6F">
      <w:pPr>
        <w:ind w:left="648"/>
        <w:rPr>
          <w:lang w:val="en-GB"/>
        </w:rPr>
      </w:pPr>
      <w:r w:rsidRPr="007565B1">
        <w:rPr>
          <w:lang w:val="en-GB"/>
        </w:rPr>
        <w:t xml:space="preserve">In the asynchronous I/O model (also known as the overlapped I/O model) the application </w:t>
      </w:r>
      <w:r w:rsidRPr="00BB611F">
        <w:rPr>
          <w:color w:val="538135" w:themeColor="accent6" w:themeShade="BF"/>
          <w:lang w:val="en-GB"/>
        </w:rPr>
        <w:t xml:space="preserve">makes the non-blocking call </w:t>
      </w:r>
      <w:r w:rsidRPr="007565B1">
        <w:rPr>
          <w:lang w:val="en-GB"/>
        </w:rPr>
        <w:t xml:space="preserve">and </w:t>
      </w:r>
      <w:r w:rsidRPr="00BB611F">
        <w:rPr>
          <w:color w:val="538135" w:themeColor="accent6" w:themeShade="BF"/>
          <w:lang w:val="en-GB"/>
        </w:rPr>
        <w:t>starts a background operation in the kernel</w:t>
      </w:r>
      <w:r w:rsidRPr="007565B1">
        <w:rPr>
          <w:lang w:val="en-GB"/>
        </w:rPr>
        <w:t xml:space="preserve">. </w:t>
      </w:r>
    </w:p>
    <w:p w14:paraId="78388B5A" w14:textId="2C470378" w:rsidR="004C5E63" w:rsidRPr="004C5E63" w:rsidRDefault="004C5E63" w:rsidP="004C5E63">
      <w:r w:rsidRPr="004C5E63">
        <w:t>callback</w:t>
      </w:r>
    </w:p>
    <w:p w14:paraId="0EA4F37D" w14:textId="73B2BD5F" w:rsidR="007565B1" w:rsidRPr="007565B1" w:rsidRDefault="007565B1" w:rsidP="00D24D6F">
      <w:pPr>
        <w:ind w:left="648"/>
        <w:rPr>
          <w:lang w:val="en-GB"/>
        </w:rPr>
      </w:pPr>
      <w:r w:rsidRPr="007565B1">
        <w:rPr>
          <w:lang w:val="en-GB"/>
        </w:rPr>
        <w:t xml:space="preserve">When the operation is completed (data are received at the kernel and are copied from kernel space into user space), </w:t>
      </w:r>
      <w:r w:rsidRPr="00B31986">
        <w:rPr>
          <w:color w:val="538135" w:themeColor="accent6" w:themeShade="BF"/>
          <w:lang w:val="en-GB"/>
        </w:rPr>
        <w:t xml:space="preserve">a completion callback is </w:t>
      </w:r>
      <w:r w:rsidR="00BA77C6" w:rsidRPr="00BA77C6">
        <w:rPr>
          <w:color w:val="538135" w:themeColor="accent6" w:themeShade="BF"/>
          <w:lang w:val="en-GB"/>
        </w:rPr>
        <w:t xml:space="preserve">executed </w:t>
      </w:r>
      <w:r w:rsidRPr="007565B1">
        <w:rPr>
          <w:lang w:val="en-GB"/>
        </w:rPr>
        <w:t>to finish the I/O operation.</w:t>
      </w:r>
    </w:p>
    <w:p w14:paraId="691DA925" w14:textId="77777777" w:rsidR="007565B1" w:rsidRPr="007565B1" w:rsidRDefault="007565B1" w:rsidP="00D24D6F">
      <w:pPr>
        <w:ind w:left="648"/>
        <w:rPr>
          <w:lang w:val="en-GB"/>
        </w:rPr>
      </w:pPr>
    </w:p>
    <w:p w14:paraId="5CD21D48" w14:textId="6CE136B6" w:rsidR="00B31986" w:rsidRDefault="007565B1" w:rsidP="00D24D6F">
      <w:pPr>
        <w:ind w:left="648"/>
        <w:rPr>
          <w:lang w:val="en-GB"/>
        </w:rPr>
      </w:pPr>
      <w:r w:rsidRPr="007565B1">
        <w:rPr>
          <w:lang w:val="en-GB"/>
        </w:rPr>
        <w:t xml:space="preserve">A difference between the asynchronous I/O model and the signal-driven I/O model is that with signal-driven I/O, the kernel tells the application </w:t>
      </w:r>
      <w:r w:rsidRPr="00B31986">
        <w:rPr>
          <w:color w:val="538135" w:themeColor="accent6" w:themeShade="BF"/>
          <w:lang w:val="en-GB"/>
        </w:rPr>
        <w:t>when an I/O operation can be initiated</w:t>
      </w:r>
      <w:r w:rsidRPr="007565B1">
        <w:rPr>
          <w:lang w:val="en-GB"/>
        </w:rPr>
        <w:t xml:space="preserve">, </w:t>
      </w:r>
    </w:p>
    <w:p w14:paraId="215B1171" w14:textId="1EAF6A0E" w:rsidR="00FB296B" w:rsidRDefault="007565B1" w:rsidP="00D24D6F">
      <w:pPr>
        <w:ind w:left="648"/>
        <w:rPr>
          <w:lang w:val="en-GB"/>
        </w:rPr>
      </w:pPr>
      <w:r w:rsidRPr="007565B1">
        <w:rPr>
          <w:lang w:val="en-GB"/>
        </w:rPr>
        <w:t xml:space="preserve">but with the asynchronous I/O model, the kernel tells the application </w:t>
      </w:r>
      <w:r w:rsidRPr="00B31986">
        <w:rPr>
          <w:color w:val="538135" w:themeColor="accent6" w:themeShade="BF"/>
          <w:lang w:val="en-GB"/>
        </w:rPr>
        <w:t>when an I/O operation is completed</w:t>
      </w:r>
      <w:r w:rsidRPr="007565B1">
        <w:rPr>
          <w:lang w:val="en-GB"/>
        </w:rPr>
        <w:t>.</w:t>
      </w:r>
    </w:p>
    <w:p w14:paraId="7A267DE3" w14:textId="3BCEC789" w:rsidR="00FB296B" w:rsidRPr="00FB296B" w:rsidRDefault="00FB296B" w:rsidP="004C5E63">
      <w:pPr>
        <w:rPr>
          <w:lang w:val="en-GB"/>
        </w:rPr>
      </w:pPr>
      <w:r w:rsidRPr="00FB296B">
        <w:rPr>
          <w:lang w:val="en-GB"/>
        </w:rPr>
        <w:t>Pros:</w:t>
      </w:r>
    </w:p>
    <w:p w14:paraId="31B85AB6" w14:textId="77777777" w:rsidR="00FB296B" w:rsidRPr="00FB296B" w:rsidRDefault="00FB296B" w:rsidP="006E77FE">
      <w:pPr>
        <w:pStyle w:val="ListParagraph"/>
        <w:numPr>
          <w:ilvl w:val="0"/>
          <w:numId w:val="48"/>
        </w:numPr>
        <w:tabs>
          <w:tab w:val="clear" w:pos="2088"/>
          <w:tab w:val="num" w:pos="792"/>
        </w:tabs>
        <w:ind w:left="792"/>
        <w:rPr>
          <w:lang w:val="en-GB"/>
        </w:rPr>
      </w:pPr>
      <w:r w:rsidRPr="00FB296B">
        <w:rPr>
          <w:lang w:val="en-GB"/>
        </w:rPr>
        <w:t>The application isn’t blocked</w:t>
      </w:r>
    </w:p>
    <w:p w14:paraId="087CCBAA" w14:textId="77777777" w:rsidR="00FB296B" w:rsidRPr="00FB296B" w:rsidRDefault="00FB296B" w:rsidP="006E77FE">
      <w:pPr>
        <w:pStyle w:val="ListParagraph"/>
        <w:numPr>
          <w:ilvl w:val="0"/>
          <w:numId w:val="48"/>
        </w:numPr>
        <w:tabs>
          <w:tab w:val="clear" w:pos="2088"/>
          <w:tab w:val="num" w:pos="792"/>
        </w:tabs>
        <w:ind w:left="792"/>
        <w:rPr>
          <w:lang w:val="en-GB"/>
        </w:rPr>
      </w:pPr>
      <w:r w:rsidRPr="00FB296B">
        <w:rPr>
          <w:lang w:val="en-GB"/>
        </w:rPr>
        <w:t>This model can provide the best performance</w:t>
      </w:r>
    </w:p>
    <w:p w14:paraId="6687886B" w14:textId="732F9801" w:rsidR="00FB296B" w:rsidRPr="00FB296B" w:rsidRDefault="00FB296B" w:rsidP="004C5E63">
      <w:pPr>
        <w:rPr>
          <w:lang w:val="en-GB"/>
        </w:rPr>
      </w:pPr>
      <w:r w:rsidRPr="00FB296B">
        <w:rPr>
          <w:lang w:val="en-GB"/>
        </w:rPr>
        <w:t>Cons:</w:t>
      </w:r>
    </w:p>
    <w:p w14:paraId="78896C5A" w14:textId="77777777" w:rsidR="00FB296B" w:rsidRPr="00FB296B" w:rsidRDefault="00FB296B" w:rsidP="006E77FE">
      <w:pPr>
        <w:pStyle w:val="ListParagraph"/>
        <w:numPr>
          <w:ilvl w:val="0"/>
          <w:numId w:val="48"/>
        </w:numPr>
        <w:tabs>
          <w:tab w:val="clear" w:pos="2088"/>
          <w:tab w:val="num" w:pos="792"/>
        </w:tabs>
        <w:ind w:left="792"/>
        <w:rPr>
          <w:lang w:val="en-GB"/>
        </w:rPr>
      </w:pPr>
      <w:r w:rsidRPr="00FB296B">
        <w:rPr>
          <w:lang w:val="en-GB"/>
        </w:rPr>
        <w:t>The most complicated I/O model to implement</w:t>
      </w:r>
    </w:p>
    <w:p w14:paraId="7876A343" w14:textId="4B0E9FB9" w:rsidR="00FB296B" w:rsidRDefault="00FB296B" w:rsidP="006E77FE">
      <w:pPr>
        <w:pStyle w:val="ListParagraph"/>
        <w:numPr>
          <w:ilvl w:val="0"/>
          <w:numId w:val="48"/>
        </w:numPr>
        <w:tabs>
          <w:tab w:val="clear" w:pos="2088"/>
          <w:tab w:val="num" w:pos="792"/>
        </w:tabs>
        <w:ind w:left="792"/>
        <w:rPr>
          <w:lang w:val="en-GB"/>
        </w:rPr>
      </w:pPr>
      <w:r w:rsidRPr="00FB296B">
        <w:rPr>
          <w:lang w:val="en-GB"/>
        </w:rPr>
        <w:t>Not all operating systems support this model efficiently</w:t>
      </w:r>
    </w:p>
    <w:p w14:paraId="11E9C850" w14:textId="3889AA59" w:rsidR="00F02152" w:rsidRDefault="005D15EE" w:rsidP="005D15EE">
      <w:pPr>
        <w:pStyle w:val="Heading8"/>
        <w:rPr>
          <w:lang w:val="en-GB"/>
        </w:rPr>
      </w:pPr>
      <w:r>
        <w:rPr>
          <w:rFonts w:hint="eastAsia"/>
          <w:lang w:val="en-GB"/>
        </w:rPr>
        <w:t>J</w:t>
      </w:r>
      <w:r w:rsidR="00483E51">
        <w:rPr>
          <w:rFonts w:hint="eastAsia"/>
          <w:lang w:val="en-GB"/>
        </w:rPr>
        <w:t>ava</w:t>
      </w:r>
      <w:r>
        <w:rPr>
          <w:rFonts w:hint="eastAsia"/>
          <w:lang w:val="en-GB"/>
        </w:rPr>
        <w:t xml:space="preserve"> IO API</w:t>
      </w:r>
    </w:p>
    <w:p w14:paraId="6A41B7C0" w14:textId="4516C9C4" w:rsidR="005D15EE" w:rsidRDefault="00633BEE" w:rsidP="00563FB1">
      <w:pPr>
        <w:rPr>
          <w:lang w:val="en-GB"/>
        </w:rPr>
      </w:pPr>
      <w:r w:rsidRPr="00633BEE">
        <w:rPr>
          <w:lang w:val="en-GB"/>
        </w:rPr>
        <w:t>Java IO API is based on streams (InputStream, OutputStream) that represent blocking, one-directional data flow.</w:t>
      </w:r>
    </w:p>
    <w:p w14:paraId="2219DE52" w14:textId="0C46894C" w:rsidR="005D15EE" w:rsidRDefault="00633BEE" w:rsidP="00633BEE">
      <w:pPr>
        <w:pStyle w:val="Heading8"/>
        <w:rPr>
          <w:lang w:val="en-GB"/>
        </w:rPr>
      </w:pPr>
      <w:r>
        <w:rPr>
          <w:rFonts w:hint="eastAsia"/>
          <w:lang w:val="en-GB"/>
        </w:rPr>
        <w:t>J</w:t>
      </w:r>
      <w:r w:rsidR="00483E51">
        <w:rPr>
          <w:rFonts w:hint="eastAsia"/>
          <w:lang w:val="en-GB"/>
        </w:rPr>
        <w:t>ava</w:t>
      </w:r>
      <w:r>
        <w:rPr>
          <w:rFonts w:hint="eastAsia"/>
          <w:lang w:val="en-GB"/>
        </w:rPr>
        <w:t xml:space="preserve"> NIO API</w:t>
      </w:r>
    </w:p>
    <w:p w14:paraId="26F8FAD9" w14:textId="77777777" w:rsidR="00584F8C" w:rsidRDefault="00584F8C" w:rsidP="00CE6D5E">
      <w:r>
        <w:lastRenderedPageBreak/>
        <w:t xml:space="preserve">Java NIO stands for </w:t>
      </w:r>
      <w:r w:rsidRPr="00D54799">
        <w:rPr>
          <w:color w:val="C45911" w:themeColor="accent2" w:themeShade="BF"/>
        </w:rPr>
        <w:t>New Input/Output</w:t>
      </w:r>
      <w:r>
        <w:t>. It is a Java API that provides features for intensive l/O operations.</w:t>
      </w:r>
    </w:p>
    <w:p w14:paraId="5A47D9B1" w14:textId="57E59193" w:rsidR="006502E2" w:rsidRDefault="00584F8C" w:rsidP="00CE6D5E">
      <w:r>
        <w:t xml:space="preserve">NIO was introduced </w:t>
      </w:r>
      <w:r w:rsidRPr="00860DBC">
        <w:rPr>
          <w:color w:val="538135" w:themeColor="accent6" w:themeShade="BF"/>
        </w:rPr>
        <w:t xml:space="preserve">in </w:t>
      </w:r>
      <w:r w:rsidR="00B95243" w:rsidRPr="00B95243">
        <w:rPr>
          <w:color w:val="538135" w:themeColor="accent6" w:themeShade="BF"/>
        </w:rPr>
        <w:t>J2SE</w:t>
      </w:r>
      <w:r w:rsidRPr="00860DBC">
        <w:rPr>
          <w:color w:val="538135" w:themeColor="accent6" w:themeShade="BF"/>
        </w:rPr>
        <w:t xml:space="preserve"> 1.4</w:t>
      </w:r>
      <w:r>
        <w:t>, and it is designed to provide access to the low-level l/O operations of modern operating</w:t>
      </w:r>
      <w:r>
        <w:rPr>
          <w:rFonts w:hint="eastAsia"/>
        </w:rPr>
        <w:t xml:space="preserve"> </w:t>
      </w:r>
      <w:r>
        <w:t>systems.</w:t>
      </w:r>
    </w:p>
    <w:p w14:paraId="23C7807C" w14:textId="77777777" w:rsidR="006502E2" w:rsidRDefault="006502E2" w:rsidP="00CE6D5E"/>
    <w:p w14:paraId="7E9BC875" w14:textId="7CAD98A8" w:rsidR="006502E2" w:rsidRDefault="006502E2" w:rsidP="00CE6D5E">
      <w:r>
        <w:t>Java NIO consists of several subpackages, each addressing specific functionalities:</w:t>
      </w:r>
    </w:p>
    <w:p w14:paraId="39661E0D" w14:textId="66700FC8" w:rsidR="006502E2" w:rsidRDefault="006502E2" w:rsidP="00CE6D5E">
      <w:pPr>
        <w:ind w:left="432"/>
      </w:pPr>
      <w:r>
        <w:t>java.nio</w:t>
      </w:r>
      <w:r w:rsidR="00303CCD">
        <w:tab/>
      </w:r>
      <w:r w:rsidR="00303CCD">
        <w:tab/>
      </w:r>
      <w:r w:rsidR="004F6F9C">
        <w:tab/>
      </w:r>
      <w:r>
        <w:t>Provides core classes like Buffer and related utility classes.</w:t>
      </w:r>
    </w:p>
    <w:p w14:paraId="1D9BA1C8" w14:textId="3234A2F0" w:rsidR="006502E2" w:rsidRDefault="006502E2" w:rsidP="00CE6D5E">
      <w:pPr>
        <w:ind w:left="432"/>
      </w:pPr>
      <w:r>
        <w:t>java.nio.channels</w:t>
      </w:r>
      <w:r w:rsidR="00303CCD">
        <w:tab/>
      </w:r>
      <w:r>
        <w:t>Contains classes for working with various channels (file channels, network sockets etc.)</w:t>
      </w:r>
    </w:p>
    <w:p w14:paraId="769A2CF3" w14:textId="33441F18" w:rsidR="006502E2" w:rsidRDefault="006502E2" w:rsidP="00CE6D5E">
      <w:pPr>
        <w:ind w:left="432"/>
      </w:pPr>
      <w:r>
        <w:t>java.nio.charset</w:t>
      </w:r>
      <w:r w:rsidR="004F6F9C">
        <w:tab/>
      </w:r>
      <w:r w:rsidR="004F6F9C">
        <w:tab/>
      </w:r>
      <w:r>
        <w:t>Deals with character set encoding and decoding.</w:t>
      </w:r>
    </w:p>
    <w:p w14:paraId="26993C69" w14:textId="77777777" w:rsidR="00CE6D5E" w:rsidRDefault="00CE6D5E" w:rsidP="00CE6D5E">
      <w:pPr>
        <w:ind w:left="432"/>
      </w:pPr>
    </w:p>
    <w:p w14:paraId="598CB2D3" w14:textId="66F79386" w:rsidR="00CE6D5E" w:rsidRDefault="00CE6D5E" w:rsidP="00292B69">
      <w:pPr>
        <w:pStyle w:val="Heading9"/>
      </w:pPr>
      <w:r>
        <w:rPr>
          <w:rFonts w:hint="eastAsia"/>
        </w:rPr>
        <w:t>Components</w:t>
      </w:r>
    </w:p>
    <w:p w14:paraId="57DE63CA" w14:textId="0E1C105E" w:rsidR="00584F8C" w:rsidRDefault="00391175" w:rsidP="00292B69">
      <w:pPr>
        <w:pStyle w:val="ListParagraph"/>
        <w:ind w:left="0"/>
        <w:rPr>
          <w:lang w:val="en-GB"/>
        </w:rPr>
      </w:pPr>
      <w:r w:rsidRPr="00391175">
        <w:rPr>
          <w:lang w:val="en-GB"/>
        </w:rPr>
        <w:t xml:space="preserve">Java NIO API is based on the </w:t>
      </w:r>
      <w:r w:rsidRPr="00AF3EB3">
        <w:rPr>
          <w:color w:val="C45911" w:themeColor="accent2" w:themeShade="BF"/>
          <w:lang w:val="en-GB"/>
        </w:rPr>
        <w:t>Channel</w:t>
      </w:r>
      <w:r w:rsidRPr="00391175">
        <w:rPr>
          <w:lang w:val="en-GB"/>
        </w:rPr>
        <w:t xml:space="preserve">, </w:t>
      </w:r>
      <w:r w:rsidRPr="00AF3EB3">
        <w:rPr>
          <w:color w:val="C45911" w:themeColor="accent2" w:themeShade="BF"/>
          <w:lang w:val="en-GB"/>
        </w:rPr>
        <w:t>Buffer</w:t>
      </w:r>
      <w:r w:rsidRPr="00391175">
        <w:rPr>
          <w:lang w:val="en-GB"/>
        </w:rPr>
        <w:t xml:space="preserve">, </w:t>
      </w:r>
      <w:r w:rsidRPr="00AF3EB3">
        <w:rPr>
          <w:color w:val="C45911" w:themeColor="accent2" w:themeShade="BF"/>
          <w:lang w:val="en-GB"/>
        </w:rPr>
        <w:t xml:space="preserve">Selector </w:t>
      </w:r>
      <w:r w:rsidRPr="00391175">
        <w:rPr>
          <w:lang w:val="en-GB"/>
        </w:rPr>
        <w:t>classes, that are adapters to low-level I/O operations of operating systems.</w:t>
      </w:r>
    </w:p>
    <w:p w14:paraId="5D0B6E14" w14:textId="77777777" w:rsidR="00D51911" w:rsidRDefault="00D51911" w:rsidP="006E77FE">
      <w:pPr>
        <w:pStyle w:val="ListParagraph"/>
        <w:numPr>
          <w:ilvl w:val="0"/>
          <w:numId w:val="49"/>
        </w:numPr>
        <w:tabs>
          <w:tab w:val="clear" w:pos="1440"/>
          <w:tab w:val="num" w:pos="792"/>
        </w:tabs>
        <w:ind w:left="792"/>
        <w:rPr>
          <w:lang w:val="en-GB"/>
        </w:rPr>
      </w:pPr>
      <w:r w:rsidRPr="006D624D">
        <w:rPr>
          <w:lang w:val="en-GB"/>
        </w:rPr>
        <w:t xml:space="preserve">Channel </w:t>
      </w:r>
    </w:p>
    <w:p w14:paraId="51751C8B" w14:textId="43BDA262" w:rsidR="00391175" w:rsidRPr="00391175" w:rsidRDefault="00391175" w:rsidP="00292B69">
      <w:pPr>
        <w:pStyle w:val="ListParagraph"/>
        <w:ind w:left="1080"/>
        <w:rPr>
          <w:lang w:val="en-GB"/>
        </w:rPr>
      </w:pPr>
      <w:r w:rsidRPr="006D624D">
        <w:rPr>
          <w:lang w:val="en-GB"/>
        </w:rPr>
        <w:t xml:space="preserve">The </w:t>
      </w:r>
      <w:r w:rsidRPr="00D51911">
        <w:rPr>
          <w:color w:val="538135" w:themeColor="accent6" w:themeShade="BF"/>
          <w:lang w:val="en-GB"/>
        </w:rPr>
        <w:t xml:space="preserve">Channel </w:t>
      </w:r>
      <w:r w:rsidRPr="006D624D">
        <w:rPr>
          <w:lang w:val="en-GB"/>
        </w:rPr>
        <w:t>class represents</w:t>
      </w:r>
      <w:r w:rsidRPr="00391175">
        <w:rPr>
          <w:lang w:val="en-GB"/>
        </w:rPr>
        <w:t xml:space="preserve"> </w:t>
      </w:r>
      <w:r w:rsidRPr="00E04AA9">
        <w:rPr>
          <w:color w:val="538135" w:themeColor="accent6" w:themeShade="BF"/>
          <w:lang w:val="en-GB"/>
        </w:rPr>
        <w:t xml:space="preserve">a connection to an entity </w:t>
      </w:r>
      <w:r w:rsidRPr="00391175">
        <w:rPr>
          <w:lang w:val="en-GB"/>
        </w:rPr>
        <w:t>(hardware device, file, socket, software component, etc) that is capable of performing I/O operations (reading or writing).</w:t>
      </w:r>
    </w:p>
    <w:p w14:paraId="3CBE4653" w14:textId="6C2B2A9E" w:rsidR="00391175" w:rsidRPr="00391175" w:rsidRDefault="00391175" w:rsidP="00292B69">
      <w:pPr>
        <w:pStyle w:val="ListParagraph"/>
        <w:ind w:left="1080"/>
        <w:rPr>
          <w:lang w:val="en-GB"/>
        </w:rPr>
      </w:pPr>
      <w:r w:rsidRPr="00391175">
        <w:rPr>
          <w:lang w:val="en-GB"/>
        </w:rPr>
        <w:t>In comparison with uni-directional streams, channels are bi-directional.</w:t>
      </w:r>
    </w:p>
    <w:p w14:paraId="4E751D55" w14:textId="77777777" w:rsidR="00D51911" w:rsidRDefault="00D51911" w:rsidP="006E77FE">
      <w:pPr>
        <w:pStyle w:val="ListParagraph"/>
        <w:numPr>
          <w:ilvl w:val="0"/>
          <w:numId w:val="49"/>
        </w:numPr>
        <w:tabs>
          <w:tab w:val="clear" w:pos="1440"/>
          <w:tab w:val="num" w:pos="792"/>
        </w:tabs>
        <w:ind w:left="792"/>
        <w:rPr>
          <w:lang w:val="en-GB"/>
        </w:rPr>
      </w:pPr>
      <w:r w:rsidRPr="00391175">
        <w:rPr>
          <w:lang w:val="en-GB"/>
        </w:rPr>
        <w:t xml:space="preserve">Buffer </w:t>
      </w:r>
    </w:p>
    <w:p w14:paraId="7B6AA485" w14:textId="177A6B5A" w:rsidR="00C45293" w:rsidRDefault="00391175" w:rsidP="00292B69">
      <w:pPr>
        <w:pStyle w:val="ListParagraph"/>
        <w:ind w:left="1080"/>
        <w:rPr>
          <w:lang w:val="en-GB"/>
        </w:rPr>
      </w:pPr>
      <w:r w:rsidRPr="00391175">
        <w:rPr>
          <w:lang w:val="en-GB"/>
        </w:rPr>
        <w:t xml:space="preserve">The </w:t>
      </w:r>
      <w:r w:rsidRPr="00D51911">
        <w:rPr>
          <w:color w:val="538135" w:themeColor="accent6" w:themeShade="BF"/>
          <w:lang w:val="en-GB"/>
        </w:rPr>
        <w:t xml:space="preserve">Buffer </w:t>
      </w:r>
      <w:r w:rsidRPr="00391175">
        <w:rPr>
          <w:lang w:val="en-GB"/>
        </w:rPr>
        <w:t xml:space="preserve">class is </w:t>
      </w:r>
      <w:r w:rsidRPr="00E04AA9">
        <w:rPr>
          <w:color w:val="538135" w:themeColor="accent6" w:themeShade="BF"/>
          <w:lang w:val="en-GB"/>
        </w:rPr>
        <w:t xml:space="preserve">a fixed-size data container </w:t>
      </w:r>
      <w:r w:rsidRPr="00391175">
        <w:rPr>
          <w:lang w:val="en-GB"/>
        </w:rPr>
        <w:t xml:space="preserve">with additional methods to read and write data. </w:t>
      </w:r>
    </w:p>
    <w:p w14:paraId="4FA5689F" w14:textId="77777777" w:rsidR="00C45293" w:rsidRDefault="00391175" w:rsidP="00292B69">
      <w:pPr>
        <w:pStyle w:val="ListParagraph"/>
        <w:ind w:left="1080"/>
        <w:rPr>
          <w:lang w:val="en-GB"/>
        </w:rPr>
      </w:pPr>
      <w:r w:rsidRPr="00C45293">
        <w:rPr>
          <w:lang w:val="en-GB"/>
        </w:rPr>
        <w:t xml:space="preserve">All Channel data are handled through Buffer but never directly: </w:t>
      </w:r>
    </w:p>
    <w:p w14:paraId="2991922F" w14:textId="77777777" w:rsidR="00C45293" w:rsidRDefault="00391175" w:rsidP="00292B69">
      <w:pPr>
        <w:pStyle w:val="ListParagraph"/>
        <w:ind w:left="1512"/>
        <w:rPr>
          <w:lang w:val="en-GB"/>
        </w:rPr>
      </w:pPr>
      <w:r w:rsidRPr="00C45293">
        <w:rPr>
          <w:lang w:val="en-GB"/>
        </w:rPr>
        <w:t xml:space="preserve">all data that are sent to a Channel </w:t>
      </w:r>
      <w:r w:rsidRPr="006470D9">
        <w:rPr>
          <w:color w:val="C45911" w:themeColor="accent2" w:themeShade="BF"/>
          <w:lang w:val="en-GB"/>
        </w:rPr>
        <w:t>are written into a Buffer</w:t>
      </w:r>
      <w:r w:rsidRPr="00C45293">
        <w:rPr>
          <w:lang w:val="en-GB"/>
        </w:rPr>
        <w:t xml:space="preserve">, </w:t>
      </w:r>
    </w:p>
    <w:p w14:paraId="1A0ED427" w14:textId="2B44CFFD" w:rsidR="00391175" w:rsidRPr="00391175" w:rsidRDefault="00391175" w:rsidP="00292B69">
      <w:pPr>
        <w:pStyle w:val="ListParagraph"/>
        <w:ind w:left="1512"/>
        <w:rPr>
          <w:lang w:val="en-GB"/>
        </w:rPr>
      </w:pPr>
      <w:r w:rsidRPr="00C45293">
        <w:rPr>
          <w:lang w:val="en-GB"/>
        </w:rPr>
        <w:t xml:space="preserve">all data that are received from a Channel </w:t>
      </w:r>
      <w:r w:rsidRPr="005232AC">
        <w:rPr>
          <w:color w:val="C45911" w:themeColor="accent2" w:themeShade="BF"/>
          <w:lang w:val="en-GB"/>
        </w:rPr>
        <w:t>are read into a Buffer</w:t>
      </w:r>
      <w:r w:rsidRPr="00C45293">
        <w:rPr>
          <w:lang w:val="en-GB"/>
        </w:rPr>
        <w:t>.</w:t>
      </w:r>
    </w:p>
    <w:p w14:paraId="5D509EC9" w14:textId="77777777" w:rsidR="00C45293" w:rsidRDefault="00391175" w:rsidP="00292B69">
      <w:pPr>
        <w:pStyle w:val="ListParagraph"/>
        <w:ind w:left="1080"/>
        <w:rPr>
          <w:lang w:val="en-GB"/>
        </w:rPr>
      </w:pPr>
      <w:r w:rsidRPr="00391175">
        <w:rPr>
          <w:lang w:val="en-GB"/>
        </w:rPr>
        <w:t xml:space="preserve">In comparison with streams, that are byte-oriented, channels are block-oriented. Byte-oriented I/O is simpler but for some I/O entities can be rather slow. </w:t>
      </w:r>
    </w:p>
    <w:p w14:paraId="499A9159" w14:textId="3FF4D603" w:rsidR="00391175" w:rsidRPr="00391175" w:rsidRDefault="00391175" w:rsidP="00292B69">
      <w:pPr>
        <w:pStyle w:val="ListParagraph"/>
        <w:ind w:left="1080"/>
        <w:rPr>
          <w:lang w:val="en-GB"/>
        </w:rPr>
      </w:pPr>
      <w:r w:rsidRPr="00391175">
        <w:rPr>
          <w:lang w:val="en-GB"/>
        </w:rPr>
        <w:t>Block-oriented I/O can be much faster but is more complicated.</w:t>
      </w:r>
    </w:p>
    <w:p w14:paraId="052A3C1D" w14:textId="77777777" w:rsidR="00D51911" w:rsidRDefault="00D51911" w:rsidP="006E77FE">
      <w:pPr>
        <w:pStyle w:val="ListParagraph"/>
        <w:numPr>
          <w:ilvl w:val="0"/>
          <w:numId w:val="49"/>
        </w:numPr>
        <w:tabs>
          <w:tab w:val="clear" w:pos="1440"/>
          <w:tab w:val="num" w:pos="792"/>
        </w:tabs>
        <w:ind w:left="792"/>
        <w:rPr>
          <w:lang w:val="en-GB"/>
        </w:rPr>
      </w:pPr>
      <w:r w:rsidRPr="00391175">
        <w:rPr>
          <w:lang w:val="en-GB"/>
        </w:rPr>
        <w:t xml:space="preserve">Selector </w:t>
      </w:r>
    </w:p>
    <w:p w14:paraId="608ABAA3" w14:textId="296AE6F0" w:rsidR="00C45293" w:rsidRDefault="00391175" w:rsidP="00292B69">
      <w:pPr>
        <w:pStyle w:val="ListParagraph"/>
        <w:ind w:left="1080"/>
        <w:rPr>
          <w:lang w:val="en-GB"/>
        </w:rPr>
      </w:pPr>
      <w:r w:rsidRPr="00391175">
        <w:rPr>
          <w:lang w:val="en-GB"/>
        </w:rPr>
        <w:t xml:space="preserve">The </w:t>
      </w:r>
      <w:r w:rsidRPr="00D51911">
        <w:rPr>
          <w:color w:val="538135" w:themeColor="accent6" w:themeShade="BF"/>
          <w:lang w:val="en-GB"/>
        </w:rPr>
        <w:t xml:space="preserve">Selector </w:t>
      </w:r>
      <w:r w:rsidRPr="00391175">
        <w:rPr>
          <w:lang w:val="en-GB"/>
        </w:rPr>
        <w:t xml:space="preserve">class allows subscribing to events from many registered </w:t>
      </w:r>
      <w:r w:rsidRPr="00D51911">
        <w:rPr>
          <w:color w:val="538135" w:themeColor="accent6" w:themeShade="BF"/>
          <w:lang w:val="en-GB"/>
        </w:rPr>
        <w:t xml:space="preserve">SelectableChannel </w:t>
      </w:r>
      <w:r w:rsidRPr="00391175">
        <w:rPr>
          <w:lang w:val="en-GB"/>
        </w:rPr>
        <w:t xml:space="preserve">objects in a single call. </w:t>
      </w:r>
    </w:p>
    <w:p w14:paraId="374AB6FB" w14:textId="5A58DC05" w:rsidR="00391175" w:rsidRDefault="00391175" w:rsidP="00292B69">
      <w:pPr>
        <w:pStyle w:val="ListParagraph"/>
        <w:ind w:left="1080"/>
        <w:rPr>
          <w:lang w:val="en-GB"/>
        </w:rPr>
      </w:pPr>
      <w:r w:rsidRPr="00C45293">
        <w:rPr>
          <w:lang w:val="en-GB"/>
        </w:rPr>
        <w:t xml:space="preserve">When events arrive, a </w:t>
      </w:r>
      <w:r w:rsidRPr="00D51911">
        <w:rPr>
          <w:color w:val="538135" w:themeColor="accent6" w:themeShade="BF"/>
          <w:lang w:val="en-GB"/>
        </w:rPr>
        <w:t xml:space="preserve">Selector </w:t>
      </w:r>
      <w:r w:rsidRPr="00C45293">
        <w:rPr>
          <w:lang w:val="en-GB"/>
        </w:rPr>
        <w:t>object dispatches them to the corresponding event handlers.</w:t>
      </w:r>
    </w:p>
    <w:p w14:paraId="3197E204" w14:textId="19DBCB28" w:rsidR="007D5E85" w:rsidRDefault="00D6745A" w:rsidP="00F522B4">
      <w:pPr>
        <w:pStyle w:val="Heading9"/>
      </w:pPr>
      <w:r w:rsidRPr="00D6745A">
        <w:rPr>
          <w:lang w:val="en-US"/>
        </w:rPr>
        <w:t>FileChannel</w:t>
      </w:r>
      <w:r>
        <w:rPr>
          <w:rFonts w:hint="eastAsia"/>
          <w:lang w:val="en-US"/>
        </w:rPr>
        <w:t xml:space="preserve"> </w:t>
      </w:r>
      <w:r w:rsidR="00F522B4">
        <w:rPr>
          <w:rFonts w:hint="eastAsia"/>
        </w:rPr>
        <w:t>Usage</w:t>
      </w:r>
    </w:p>
    <w:p w14:paraId="760AC7D8" w14:textId="77777777" w:rsidR="00F522B4" w:rsidRPr="00F522B4" w:rsidRDefault="00F522B4" w:rsidP="00F522B4">
      <w:pPr>
        <w:rPr>
          <w:rFonts w:ascii="Consolas" w:hAnsi="Consolas"/>
        </w:rPr>
      </w:pPr>
      <w:r w:rsidRPr="00F522B4">
        <w:rPr>
          <w:rFonts w:ascii="Consolas" w:hAnsi="Consolas"/>
        </w:rPr>
        <w:t>import java.io.IOException;</w:t>
      </w:r>
    </w:p>
    <w:p w14:paraId="16A18E53" w14:textId="77777777" w:rsidR="00F522B4" w:rsidRPr="00F522B4" w:rsidRDefault="00F522B4" w:rsidP="00F522B4">
      <w:pPr>
        <w:rPr>
          <w:rFonts w:ascii="Consolas" w:hAnsi="Consolas"/>
        </w:rPr>
      </w:pPr>
      <w:r w:rsidRPr="00F522B4">
        <w:rPr>
          <w:rFonts w:ascii="Consolas" w:hAnsi="Consolas"/>
        </w:rPr>
        <w:t>import java.nio.ByteBuffer;</w:t>
      </w:r>
    </w:p>
    <w:p w14:paraId="4EDDCC82" w14:textId="77777777" w:rsidR="00F522B4" w:rsidRPr="00F522B4" w:rsidRDefault="00F522B4" w:rsidP="00F522B4">
      <w:pPr>
        <w:rPr>
          <w:rFonts w:ascii="Consolas" w:hAnsi="Consolas"/>
        </w:rPr>
      </w:pPr>
      <w:r w:rsidRPr="00F522B4">
        <w:rPr>
          <w:rFonts w:ascii="Consolas" w:hAnsi="Consolas"/>
        </w:rPr>
        <w:t>import java.nio.channels.FileChannel;</w:t>
      </w:r>
    </w:p>
    <w:p w14:paraId="2DFB8692" w14:textId="77777777" w:rsidR="00F522B4" w:rsidRPr="00F522B4" w:rsidRDefault="00F522B4" w:rsidP="00F522B4">
      <w:pPr>
        <w:rPr>
          <w:rFonts w:ascii="Consolas" w:hAnsi="Consolas"/>
        </w:rPr>
      </w:pPr>
      <w:r w:rsidRPr="00F522B4">
        <w:rPr>
          <w:rFonts w:ascii="Consolas" w:hAnsi="Consolas"/>
        </w:rPr>
        <w:t>import java.nio.file.Path;</w:t>
      </w:r>
    </w:p>
    <w:p w14:paraId="256665BC" w14:textId="77777777" w:rsidR="00F522B4" w:rsidRPr="00F522B4" w:rsidRDefault="00F522B4" w:rsidP="00F522B4">
      <w:pPr>
        <w:rPr>
          <w:rFonts w:ascii="Consolas" w:hAnsi="Consolas"/>
        </w:rPr>
      </w:pPr>
      <w:r w:rsidRPr="00F522B4">
        <w:rPr>
          <w:rFonts w:ascii="Consolas" w:hAnsi="Consolas"/>
        </w:rPr>
        <w:t>import java.nio.file.Paths;</w:t>
      </w:r>
    </w:p>
    <w:p w14:paraId="645996D7" w14:textId="77777777" w:rsidR="00F522B4" w:rsidRPr="00F522B4" w:rsidRDefault="00F522B4" w:rsidP="00F522B4">
      <w:pPr>
        <w:rPr>
          <w:rFonts w:ascii="Consolas" w:hAnsi="Consolas"/>
        </w:rPr>
      </w:pPr>
      <w:r w:rsidRPr="00F522B4">
        <w:rPr>
          <w:rFonts w:ascii="Consolas" w:hAnsi="Consolas"/>
        </w:rPr>
        <w:t>import java.nio.file.StandardOpenOption;</w:t>
      </w:r>
    </w:p>
    <w:p w14:paraId="5BFCA320" w14:textId="77777777" w:rsidR="00F522B4" w:rsidRPr="00F522B4" w:rsidRDefault="00F522B4" w:rsidP="00F522B4">
      <w:pPr>
        <w:rPr>
          <w:rFonts w:ascii="Consolas" w:hAnsi="Consolas"/>
        </w:rPr>
      </w:pPr>
    </w:p>
    <w:p w14:paraId="060AE77B" w14:textId="77777777" w:rsidR="00F522B4" w:rsidRPr="00F522B4" w:rsidRDefault="00F522B4" w:rsidP="00F522B4">
      <w:pPr>
        <w:rPr>
          <w:rFonts w:ascii="Consolas" w:hAnsi="Consolas"/>
        </w:rPr>
      </w:pPr>
      <w:r w:rsidRPr="00F522B4">
        <w:rPr>
          <w:rFonts w:ascii="Consolas" w:hAnsi="Consolas"/>
        </w:rPr>
        <w:t>public class FileChannelExample {</w:t>
      </w:r>
    </w:p>
    <w:p w14:paraId="6B5F1FE4" w14:textId="77777777" w:rsidR="00F522B4" w:rsidRPr="00F522B4" w:rsidRDefault="00F522B4" w:rsidP="00F522B4">
      <w:pPr>
        <w:rPr>
          <w:rFonts w:ascii="Consolas" w:hAnsi="Consolas"/>
        </w:rPr>
      </w:pPr>
      <w:r w:rsidRPr="00F522B4">
        <w:rPr>
          <w:rFonts w:ascii="Consolas" w:hAnsi="Consolas"/>
        </w:rPr>
        <w:t xml:space="preserve">    public static void main(String[] args) {</w:t>
      </w:r>
    </w:p>
    <w:p w14:paraId="3B574F3C" w14:textId="77777777" w:rsidR="00F522B4" w:rsidRPr="00F522B4" w:rsidRDefault="00F522B4" w:rsidP="00F522B4">
      <w:pPr>
        <w:rPr>
          <w:rFonts w:ascii="Consolas" w:hAnsi="Consolas"/>
        </w:rPr>
      </w:pPr>
      <w:r w:rsidRPr="00F522B4">
        <w:rPr>
          <w:rFonts w:ascii="Consolas" w:hAnsi="Consolas"/>
        </w:rPr>
        <w:t xml:space="preserve">        Path path = Paths.get("example.txt");</w:t>
      </w:r>
    </w:p>
    <w:p w14:paraId="1F878FBC" w14:textId="77777777" w:rsidR="00F522B4" w:rsidRPr="00F522B4" w:rsidRDefault="00F522B4" w:rsidP="00F522B4">
      <w:pPr>
        <w:rPr>
          <w:rFonts w:ascii="Consolas" w:hAnsi="Consolas"/>
        </w:rPr>
      </w:pPr>
    </w:p>
    <w:p w14:paraId="2EA1D818" w14:textId="77777777" w:rsidR="00F522B4" w:rsidRPr="00457AF6" w:rsidRDefault="00F522B4" w:rsidP="00F522B4">
      <w:pPr>
        <w:rPr>
          <w:rFonts w:ascii="Consolas" w:hAnsi="Consolas"/>
          <w:color w:val="2F5496" w:themeColor="accent5" w:themeShade="BF"/>
        </w:rPr>
      </w:pPr>
      <w:r w:rsidRPr="00457AF6">
        <w:rPr>
          <w:rFonts w:ascii="Consolas" w:hAnsi="Consolas"/>
          <w:color w:val="2F5496" w:themeColor="accent5" w:themeShade="BF"/>
        </w:rPr>
        <w:t xml:space="preserve">        try (FileChannel fileChannel = FileChannel.open(path, StandardOpenOption.READ)) {</w:t>
      </w:r>
    </w:p>
    <w:p w14:paraId="11EBDE6C" w14:textId="77777777" w:rsidR="00F522B4" w:rsidRPr="00F522B4" w:rsidRDefault="00F522B4" w:rsidP="00F522B4">
      <w:pPr>
        <w:rPr>
          <w:rFonts w:ascii="Consolas" w:hAnsi="Consolas"/>
        </w:rPr>
      </w:pPr>
      <w:r w:rsidRPr="00F522B4">
        <w:rPr>
          <w:rFonts w:ascii="Consolas" w:hAnsi="Consolas"/>
        </w:rPr>
        <w:lastRenderedPageBreak/>
        <w:t xml:space="preserve">            ByteBuffer buffer = ByteBuffer.allocate(1024);</w:t>
      </w:r>
    </w:p>
    <w:p w14:paraId="20C09693" w14:textId="77777777" w:rsidR="00F522B4" w:rsidRPr="00373FFC" w:rsidRDefault="00F522B4" w:rsidP="00F522B4">
      <w:pPr>
        <w:rPr>
          <w:rFonts w:ascii="Consolas" w:hAnsi="Consolas"/>
          <w:color w:val="2F5496" w:themeColor="accent5" w:themeShade="BF"/>
        </w:rPr>
      </w:pPr>
      <w:r w:rsidRPr="00373FFC">
        <w:rPr>
          <w:rFonts w:ascii="Consolas" w:hAnsi="Consolas"/>
          <w:color w:val="2F5496" w:themeColor="accent5" w:themeShade="BF"/>
        </w:rPr>
        <w:t xml:space="preserve">            int bytesRead = fileChannel.read(buffer);</w:t>
      </w:r>
    </w:p>
    <w:p w14:paraId="175D47DE" w14:textId="77777777" w:rsidR="00F522B4" w:rsidRPr="00F522B4" w:rsidRDefault="00F522B4" w:rsidP="00F522B4">
      <w:pPr>
        <w:rPr>
          <w:rFonts w:ascii="Consolas" w:hAnsi="Consolas"/>
        </w:rPr>
      </w:pPr>
    </w:p>
    <w:p w14:paraId="709AC78B" w14:textId="77777777" w:rsidR="00F522B4" w:rsidRPr="00F522B4" w:rsidRDefault="00F522B4" w:rsidP="00F522B4">
      <w:pPr>
        <w:rPr>
          <w:rFonts w:ascii="Consolas" w:hAnsi="Consolas"/>
        </w:rPr>
      </w:pPr>
      <w:r w:rsidRPr="00F522B4">
        <w:rPr>
          <w:rFonts w:ascii="Consolas" w:hAnsi="Consolas"/>
        </w:rPr>
        <w:t xml:space="preserve">            while (bytesRead != -1) {</w:t>
      </w:r>
    </w:p>
    <w:p w14:paraId="7CE60CAA" w14:textId="77777777" w:rsidR="00F522B4" w:rsidRPr="00672FFE" w:rsidRDefault="00F522B4" w:rsidP="00F522B4">
      <w:pPr>
        <w:rPr>
          <w:rFonts w:ascii="Consolas" w:hAnsi="Consolas"/>
          <w:color w:val="2F5496" w:themeColor="accent5" w:themeShade="BF"/>
        </w:rPr>
      </w:pPr>
      <w:r w:rsidRPr="00672FFE">
        <w:rPr>
          <w:rFonts w:ascii="Consolas" w:hAnsi="Consolas"/>
          <w:color w:val="2F5496" w:themeColor="accent5" w:themeShade="BF"/>
        </w:rPr>
        <w:t xml:space="preserve">                buffer.flip(); // Switch to read mode</w:t>
      </w:r>
    </w:p>
    <w:p w14:paraId="2080C8A0" w14:textId="77777777" w:rsidR="00F522B4" w:rsidRPr="00F522B4" w:rsidRDefault="00F522B4" w:rsidP="00F522B4">
      <w:pPr>
        <w:rPr>
          <w:rFonts w:ascii="Consolas" w:hAnsi="Consolas"/>
        </w:rPr>
      </w:pPr>
      <w:r w:rsidRPr="00F522B4">
        <w:rPr>
          <w:rFonts w:ascii="Consolas" w:hAnsi="Consolas"/>
        </w:rPr>
        <w:t xml:space="preserve">                while (buffer.hasRemaining()) {</w:t>
      </w:r>
    </w:p>
    <w:p w14:paraId="079D6723" w14:textId="77777777" w:rsidR="00F522B4" w:rsidRPr="00F522B4" w:rsidRDefault="00F522B4" w:rsidP="00F522B4">
      <w:pPr>
        <w:rPr>
          <w:rFonts w:ascii="Consolas" w:hAnsi="Consolas"/>
        </w:rPr>
      </w:pPr>
      <w:r w:rsidRPr="00F522B4">
        <w:rPr>
          <w:rFonts w:ascii="Consolas" w:hAnsi="Consolas"/>
        </w:rPr>
        <w:t xml:space="preserve">                    System.out.print((char) buffer.get());</w:t>
      </w:r>
    </w:p>
    <w:p w14:paraId="3C8A685B" w14:textId="77777777" w:rsidR="00F522B4" w:rsidRPr="00F522B4" w:rsidRDefault="00F522B4" w:rsidP="00F522B4">
      <w:pPr>
        <w:rPr>
          <w:rFonts w:ascii="Consolas" w:hAnsi="Consolas"/>
        </w:rPr>
      </w:pPr>
      <w:r w:rsidRPr="00F522B4">
        <w:rPr>
          <w:rFonts w:ascii="Consolas" w:hAnsi="Consolas"/>
        </w:rPr>
        <w:t xml:space="preserve">                }</w:t>
      </w:r>
    </w:p>
    <w:p w14:paraId="24D23F34" w14:textId="77777777" w:rsidR="00F522B4" w:rsidRPr="00672FFE" w:rsidRDefault="00F522B4" w:rsidP="00F522B4">
      <w:pPr>
        <w:rPr>
          <w:rFonts w:ascii="Consolas" w:hAnsi="Consolas"/>
          <w:color w:val="2F5496" w:themeColor="accent5" w:themeShade="BF"/>
        </w:rPr>
      </w:pPr>
      <w:r w:rsidRPr="00672FFE">
        <w:rPr>
          <w:rFonts w:ascii="Consolas" w:hAnsi="Consolas"/>
          <w:color w:val="2F5496" w:themeColor="accent5" w:themeShade="BF"/>
        </w:rPr>
        <w:t xml:space="preserve">                buffer.clear(); // Prepare buffer for the next read</w:t>
      </w:r>
    </w:p>
    <w:p w14:paraId="30CF870E" w14:textId="77777777" w:rsidR="00F522B4" w:rsidRPr="00F522B4" w:rsidRDefault="00F522B4" w:rsidP="00F522B4">
      <w:pPr>
        <w:rPr>
          <w:rFonts w:ascii="Consolas" w:hAnsi="Consolas"/>
        </w:rPr>
      </w:pPr>
      <w:r w:rsidRPr="00F522B4">
        <w:rPr>
          <w:rFonts w:ascii="Consolas" w:hAnsi="Consolas"/>
        </w:rPr>
        <w:t xml:space="preserve">                bytesRead = fileChannel.read(buffer);</w:t>
      </w:r>
    </w:p>
    <w:p w14:paraId="247D03C5" w14:textId="77777777" w:rsidR="00F522B4" w:rsidRPr="00F522B4" w:rsidRDefault="00F522B4" w:rsidP="00F522B4">
      <w:pPr>
        <w:rPr>
          <w:rFonts w:ascii="Consolas" w:hAnsi="Consolas"/>
        </w:rPr>
      </w:pPr>
      <w:r w:rsidRPr="00F522B4">
        <w:rPr>
          <w:rFonts w:ascii="Consolas" w:hAnsi="Consolas"/>
        </w:rPr>
        <w:t xml:space="preserve">            }</w:t>
      </w:r>
    </w:p>
    <w:p w14:paraId="6B0674AE" w14:textId="77777777" w:rsidR="00F522B4" w:rsidRPr="00F522B4" w:rsidRDefault="00F522B4" w:rsidP="00F522B4">
      <w:pPr>
        <w:rPr>
          <w:rFonts w:ascii="Consolas" w:hAnsi="Consolas"/>
        </w:rPr>
      </w:pPr>
      <w:r w:rsidRPr="00F522B4">
        <w:rPr>
          <w:rFonts w:ascii="Consolas" w:hAnsi="Consolas"/>
        </w:rPr>
        <w:t xml:space="preserve">        } catch (IOException e) {</w:t>
      </w:r>
    </w:p>
    <w:p w14:paraId="71B7286D" w14:textId="77777777" w:rsidR="00F522B4" w:rsidRPr="00F522B4" w:rsidRDefault="00F522B4" w:rsidP="00F522B4">
      <w:pPr>
        <w:rPr>
          <w:rFonts w:ascii="Consolas" w:hAnsi="Consolas"/>
        </w:rPr>
      </w:pPr>
      <w:r w:rsidRPr="00F522B4">
        <w:rPr>
          <w:rFonts w:ascii="Consolas" w:hAnsi="Consolas"/>
        </w:rPr>
        <w:t xml:space="preserve">            e.printStackTrace();</w:t>
      </w:r>
    </w:p>
    <w:p w14:paraId="1A96C91F" w14:textId="77777777" w:rsidR="00F522B4" w:rsidRPr="00F522B4" w:rsidRDefault="00F522B4" w:rsidP="00F522B4">
      <w:pPr>
        <w:rPr>
          <w:rFonts w:ascii="Consolas" w:hAnsi="Consolas"/>
        </w:rPr>
      </w:pPr>
      <w:r w:rsidRPr="00F522B4">
        <w:rPr>
          <w:rFonts w:ascii="Consolas" w:hAnsi="Consolas"/>
        </w:rPr>
        <w:t xml:space="preserve">        }</w:t>
      </w:r>
    </w:p>
    <w:p w14:paraId="25AE76EA" w14:textId="77777777" w:rsidR="00F522B4" w:rsidRPr="00F522B4" w:rsidRDefault="00F522B4" w:rsidP="00F522B4">
      <w:pPr>
        <w:rPr>
          <w:rFonts w:ascii="Consolas" w:hAnsi="Consolas"/>
        </w:rPr>
      </w:pPr>
      <w:r w:rsidRPr="00F522B4">
        <w:rPr>
          <w:rFonts w:ascii="Consolas" w:hAnsi="Consolas"/>
        </w:rPr>
        <w:t xml:space="preserve">    }</w:t>
      </w:r>
    </w:p>
    <w:p w14:paraId="17434745" w14:textId="3114C1E1" w:rsidR="00F522B4" w:rsidRDefault="00F522B4" w:rsidP="00F522B4">
      <w:pPr>
        <w:rPr>
          <w:rFonts w:ascii="Consolas" w:hAnsi="Consolas"/>
        </w:rPr>
      </w:pPr>
      <w:r w:rsidRPr="00F522B4">
        <w:rPr>
          <w:rFonts w:ascii="Consolas" w:hAnsi="Consolas"/>
        </w:rPr>
        <w:t>}</w:t>
      </w:r>
    </w:p>
    <w:p w14:paraId="4DE3B8E4" w14:textId="09D53BD6" w:rsidR="00E20708" w:rsidRPr="00E20708" w:rsidRDefault="00E20708" w:rsidP="00E20708">
      <w:pPr>
        <w:pStyle w:val="Heading9"/>
      </w:pPr>
      <w:r w:rsidRPr="00E20708">
        <w:t>DatagramChannel</w:t>
      </w:r>
      <w:r w:rsidRPr="00E20708">
        <w:rPr>
          <w:rFonts w:hint="eastAsia"/>
        </w:rPr>
        <w:t xml:space="preserve"> Usage</w:t>
      </w:r>
    </w:p>
    <w:p w14:paraId="493D5BDC" w14:textId="77777777" w:rsidR="00E20708" w:rsidRPr="00E20708" w:rsidRDefault="00E20708" w:rsidP="00E20708">
      <w:pPr>
        <w:rPr>
          <w:rFonts w:ascii="Consolas" w:hAnsi="Consolas"/>
          <w:lang w:val="en-GB"/>
        </w:rPr>
      </w:pPr>
      <w:r w:rsidRPr="00E20708">
        <w:rPr>
          <w:rFonts w:ascii="Consolas" w:hAnsi="Consolas"/>
          <w:lang w:val="en-GB"/>
        </w:rPr>
        <w:t>import java.io.IOException;</w:t>
      </w:r>
    </w:p>
    <w:p w14:paraId="51F9EBC6" w14:textId="77777777" w:rsidR="00E20708" w:rsidRPr="00E20708" w:rsidRDefault="00E20708" w:rsidP="00E20708">
      <w:pPr>
        <w:rPr>
          <w:rFonts w:ascii="Consolas" w:hAnsi="Consolas"/>
          <w:lang w:val="en-GB"/>
        </w:rPr>
      </w:pPr>
      <w:r w:rsidRPr="00E20708">
        <w:rPr>
          <w:rFonts w:ascii="Consolas" w:hAnsi="Consolas"/>
          <w:lang w:val="en-GB"/>
        </w:rPr>
        <w:t>import java.net.InetSocketAddress;</w:t>
      </w:r>
    </w:p>
    <w:p w14:paraId="7BD6F77F" w14:textId="77777777" w:rsidR="00E20708" w:rsidRPr="00E20708" w:rsidRDefault="00E20708" w:rsidP="00E20708">
      <w:pPr>
        <w:rPr>
          <w:rFonts w:ascii="Consolas" w:hAnsi="Consolas"/>
          <w:lang w:val="en-GB"/>
        </w:rPr>
      </w:pPr>
      <w:r w:rsidRPr="00E20708">
        <w:rPr>
          <w:rFonts w:ascii="Consolas" w:hAnsi="Consolas"/>
          <w:lang w:val="en-GB"/>
        </w:rPr>
        <w:t>import java.nio.ByteBuffer;</w:t>
      </w:r>
    </w:p>
    <w:p w14:paraId="00E1CAE9" w14:textId="77777777" w:rsidR="00E20708" w:rsidRPr="00E20708" w:rsidRDefault="00E20708" w:rsidP="00E20708">
      <w:pPr>
        <w:rPr>
          <w:rFonts w:ascii="Consolas" w:hAnsi="Consolas"/>
          <w:lang w:val="en-GB"/>
        </w:rPr>
      </w:pPr>
      <w:r w:rsidRPr="00E20708">
        <w:rPr>
          <w:rFonts w:ascii="Consolas" w:hAnsi="Consolas"/>
          <w:lang w:val="en-GB"/>
        </w:rPr>
        <w:t>import java.nio.channels.DatagramChannel;</w:t>
      </w:r>
    </w:p>
    <w:p w14:paraId="71320536" w14:textId="77777777" w:rsidR="00E20708" w:rsidRPr="00E20708" w:rsidRDefault="00E20708" w:rsidP="00E20708">
      <w:pPr>
        <w:rPr>
          <w:rFonts w:ascii="Consolas" w:hAnsi="Consolas"/>
          <w:lang w:val="en-GB"/>
        </w:rPr>
      </w:pPr>
    </w:p>
    <w:p w14:paraId="26FEEE24" w14:textId="77777777" w:rsidR="00E20708" w:rsidRPr="00E20708" w:rsidRDefault="00E20708" w:rsidP="00E20708">
      <w:pPr>
        <w:rPr>
          <w:rFonts w:ascii="Consolas" w:hAnsi="Consolas"/>
          <w:lang w:val="en-GB"/>
        </w:rPr>
      </w:pPr>
      <w:r w:rsidRPr="00E20708">
        <w:rPr>
          <w:rFonts w:ascii="Consolas" w:hAnsi="Consolas"/>
          <w:lang w:val="en-GB"/>
        </w:rPr>
        <w:t>public class DatagramChannelExample {</w:t>
      </w:r>
    </w:p>
    <w:p w14:paraId="1D02B452" w14:textId="77777777" w:rsidR="00E20708" w:rsidRPr="00E20708" w:rsidRDefault="00E20708" w:rsidP="00E20708">
      <w:pPr>
        <w:rPr>
          <w:rFonts w:ascii="Consolas" w:hAnsi="Consolas"/>
          <w:lang w:val="en-GB"/>
        </w:rPr>
      </w:pPr>
      <w:r w:rsidRPr="00E20708">
        <w:rPr>
          <w:rFonts w:ascii="Consolas" w:hAnsi="Consolas"/>
          <w:lang w:val="en-GB"/>
        </w:rPr>
        <w:t xml:space="preserve">    public static void main(String[] args) {</w:t>
      </w:r>
    </w:p>
    <w:p w14:paraId="0BCC6E15" w14:textId="77777777" w:rsidR="00E20708" w:rsidRPr="00E20708" w:rsidRDefault="00E20708" w:rsidP="00E20708">
      <w:pPr>
        <w:rPr>
          <w:rFonts w:ascii="Consolas" w:hAnsi="Consolas"/>
          <w:lang w:val="en-GB"/>
        </w:rPr>
      </w:pPr>
      <w:r w:rsidRPr="00E20708">
        <w:rPr>
          <w:rFonts w:ascii="Consolas" w:hAnsi="Consolas"/>
          <w:lang w:val="en-GB"/>
        </w:rPr>
        <w:t xml:space="preserve">        try {</w:t>
      </w:r>
    </w:p>
    <w:p w14:paraId="3CA7C943" w14:textId="77777777" w:rsidR="00E20708" w:rsidRPr="00E77223" w:rsidRDefault="00E20708" w:rsidP="00E20708">
      <w:pPr>
        <w:rPr>
          <w:rFonts w:ascii="Consolas" w:hAnsi="Consolas"/>
          <w:color w:val="2F5496" w:themeColor="accent5" w:themeShade="BF"/>
          <w:lang w:val="en-GB"/>
        </w:rPr>
      </w:pPr>
      <w:r w:rsidRPr="00E77223">
        <w:rPr>
          <w:rFonts w:ascii="Consolas" w:hAnsi="Consolas"/>
          <w:color w:val="2F5496" w:themeColor="accent5" w:themeShade="BF"/>
          <w:lang w:val="en-GB"/>
        </w:rPr>
        <w:t xml:space="preserve">            DatagramChannel datagramChannel = DatagramChannel.open();</w:t>
      </w:r>
    </w:p>
    <w:p w14:paraId="0BE0DA92" w14:textId="77777777" w:rsidR="00E20708" w:rsidRPr="00E20708" w:rsidRDefault="00E20708" w:rsidP="00E20708">
      <w:pPr>
        <w:rPr>
          <w:rFonts w:ascii="Consolas" w:hAnsi="Consolas"/>
          <w:lang w:val="en-GB"/>
        </w:rPr>
      </w:pPr>
      <w:r w:rsidRPr="00E20708">
        <w:rPr>
          <w:rFonts w:ascii="Consolas" w:hAnsi="Consolas"/>
          <w:lang w:val="en-GB"/>
        </w:rPr>
        <w:t xml:space="preserve">            datagramChannel.bind(new InetSocketAddress(9999));</w:t>
      </w:r>
    </w:p>
    <w:p w14:paraId="4C2DD49A" w14:textId="77777777" w:rsidR="00E20708" w:rsidRPr="00E20708" w:rsidRDefault="00E20708" w:rsidP="00E20708">
      <w:pPr>
        <w:rPr>
          <w:rFonts w:ascii="Consolas" w:hAnsi="Consolas"/>
          <w:lang w:val="en-GB"/>
        </w:rPr>
      </w:pPr>
    </w:p>
    <w:p w14:paraId="1541EF51" w14:textId="77777777" w:rsidR="00E20708" w:rsidRPr="00E20708" w:rsidRDefault="00E20708" w:rsidP="00E20708">
      <w:pPr>
        <w:rPr>
          <w:rFonts w:ascii="Consolas" w:hAnsi="Consolas"/>
          <w:lang w:val="en-GB"/>
        </w:rPr>
      </w:pPr>
      <w:r w:rsidRPr="00E20708">
        <w:rPr>
          <w:rFonts w:ascii="Consolas" w:hAnsi="Consolas"/>
          <w:lang w:val="en-GB"/>
        </w:rPr>
        <w:t xml:space="preserve">            ByteBuffer buffer = ByteBuffer.allocate(1024);</w:t>
      </w:r>
    </w:p>
    <w:p w14:paraId="1D86A1F6" w14:textId="77777777" w:rsidR="00E20708" w:rsidRPr="00E20708" w:rsidRDefault="00E20708" w:rsidP="00E20708">
      <w:pPr>
        <w:rPr>
          <w:rFonts w:ascii="Consolas" w:hAnsi="Consolas"/>
          <w:lang w:val="en-GB"/>
        </w:rPr>
      </w:pPr>
    </w:p>
    <w:p w14:paraId="5100224C" w14:textId="77777777" w:rsidR="00E20708" w:rsidRPr="00E20708" w:rsidRDefault="00E20708" w:rsidP="00E20708">
      <w:pPr>
        <w:rPr>
          <w:rFonts w:ascii="Consolas" w:hAnsi="Consolas"/>
          <w:lang w:val="en-GB"/>
        </w:rPr>
      </w:pPr>
      <w:r w:rsidRPr="00E20708">
        <w:rPr>
          <w:rFonts w:ascii="Consolas" w:hAnsi="Consolas"/>
          <w:lang w:val="en-GB"/>
        </w:rPr>
        <w:t xml:space="preserve">            while (true) {</w:t>
      </w:r>
    </w:p>
    <w:p w14:paraId="0D30A5D7" w14:textId="77777777" w:rsidR="00E20708" w:rsidRPr="00E20708" w:rsidRDefault="00E20708" w:rsidP="00E20708">
      <w:pPr>
        <w:rPr>
          <w:rFonts w:ascii="Consolas" w:hAnsi="Consolas"/>
          <w:lang w:val="en-GB"/>
        </w:rPr>
      </w:pPr>
      <w:r w:rsidRPr="00E20708">
        <w:rPr>
          <w:rFonts w:ascii="Consolas" w:hAnsi="Consolas"/>
          <w:lang w:val="en-GB"/>
        </w:rPr>
        <w:t xml:space="preserve">                buffer.clear(); // Prepare buffer for the next read</w:t>
      </w:r>
    </w:p>
    <w:p w14:paraId="1E56CF9F" w14:textId="77777777" w:rsidR="00E20708" w:rsidRPr="00E20708" w:rsidRDefault="00E20708" w:rsidP="00E20708">
      <w:pPr>
        <w:rPr>
          <w:rFonts w:ascii="Consolas" w:hAnsi="Consolas"/>
          <w:lang w:val="en-GB"/>
        </w:rPr>
      </w:pPr>
      <w:r w:rsidRPr="00E20708">
        <w:rPr>
          <w:rFonts w:ascii="Consolas" w:hAnsi="Consolas"/>
          <w:lang w:val="en-GB"/>
        </w:rPr>
        <w:t xml:space="preserve">                datagramChannel.receive(buffer);</w:t>
      </w:r>
    </w:p>
    <w:p w14:paraId="0367C82E" w14:textId="77777777" w:rsidR="00E20708" w:rsidRPr="00E20708" w:rsidRDefault="00E20708" w:rsidP="00E20708">
      <w:pPr>
        <w:rPr>
          <w:rFonts w:ascii="Consolas" w:hAnsi="Consolas"/>
          <w:lang w:val="en-GB"/>
        </w:rPr>
      </w:pPr>
      <w:r w:rsidRPr="00E20708">
        <w:rPr>
          <w:rFonts w:ascii="Consolas" w:hAnsi="Consolas"/>
          <w:lang w:val="en-GB"/>
        </w:rPr>
        <w:t xml:space="preserve">                buffer.flip(); // Switch to read mode</w:t>
      </w:r>
    </w:p>
    <w:p w14:paraId="3F772FC7" w14:textId="77777777" w:rsidR="00E20708" w:rsidRPr="00E20708" w:rsidRDefault="00E20708" w:rsidP="00E20708">
      <w:pPr>
        <w:rPr>
          <w:rFonts w:ascii="Consolas" w:hAnsi="Consolas"/>
          <w:lang w:val="en-GB"/>
        </w:rPr>
      </w:pPr>
    </w:p>
    <w:p w14:paraId="5A70BF6E" w14:textId="77777777" w:rsidR="00E20708" w:rsidRPr="00E20708" w:rsidRDefault="00E20708" w:rsidP="00E20708">
      <w:pPr>
        <w:rPr>
          <w:rFonts w:ascii="Consolas" w:hAnsi="Consolas"/>
          <w:lang w:val="en-GB"/>
        </w:rPr>
      </w:pPr>
      <w:r w:rsidRPr="00E20708">
        <w:rPr>
          <w:rFonts w:ascii="Consolas" w:hAnsi="Consolas"/>
          <w:lang w:val="en-GB"/>
        </w:rPr>
        <w:t xml:space="preserve">                while (buffer.hasRemaining()) {</w:t>
      </w:r>
    </w:p>
    <w:p w14:paraId="326CCC82" w14:textId="77777777" w:rsidR="00E20708" w:rsidRPr="00E20708" w:rsidRDefault="00E20708" w:rsidP="00E20708">
      <w:pPr>
        <w:rPr>
          <w:rFonts w:ascii="Consolas" w:hAnsi="Consolas"/>
          <w:lang w:val="en-GB"/>
        </w:rPr>
      </w:pPr>
      <w:r w:rsidRPr="00E20708">
        <w:rPr>
          <w:rFonts w:ascii="Consolas" w:hAnsi="Consolas"/>
          <w:lang w:val="en-GB"/>
        </w:rPr>
        <w:t xml:space="preserve">                    System.out.print((char) buffer.get());</w:t>
      </w:r>
    </w:p>
    <w:p w14:paraId="12EE6023" w14:textId="77777777" w:rsidR="00E20708" w:rsidRPr="00E20708" w:rsidRDefault="00E20708" w:rsidP="00E20708">
      <w:pPr>
        <w:rPr>
          <w:rFonts w:ascii="Consolas" w:hAnsi="Consolas"/>
          <w:lang w:val="en-GB"/>
        </w:rPr>
      </w:pPr>
      <w:r w:rsidRPr="00E20708">
        <w:rPr>
          <w:rFonts w:ascii="Consolas" w:hAnsi="Consolas"/>
          <w:lang w:val="en-GB"/>
        </w:rPr>
        <w:t xml:space="preserve">                }</w:t>
      </w:r>
    </w:p>
    <w:p w14:paraId="5DEAC813" w14:textId="77777777" w:rsidR="00E20708" w:rsidRPr="00E20708" w:rsidRDefault="00E20708" w:rsidP="00E20708">
      <w:pPr>
        <w:rPr>
          <w:rFonts w:ascii="Consolas" w:hAnsi="Consolas"/>
          <w:lang w:val="en-GB"/>
        </w:rPr>
      </w:pPr>
      <w:r w:rsidRPr="00E20708">
        <w:rPr>
          <w:rFonts w:ascii="Consolas" w:hAnsi="Consolas"/>
          <w:lang w:val="en-GB"/>
        </w:rPr>
        <w:t xml:space="preserve">            }</w:t>
      </w:r>
    </w:p>
    <w:p w14:paraId="130A64EF" w14:textId="77777777" w:rsidR="00E20708" w:rsidRPr="00E20708" w:rsidRDefault="00E20708" w:rsidP="00E20708">
      <w:pPr>
        <w:rPr>
          <w:rFonts w:ascii="Consolas" w:hAnsi="Consolas"/>
          <w:lang w:val="en-GB"/>
        </w:rPr>
      </w:pPr>
      <w:r w:rsidRPr="00E20708">
        <w:rPr>
          <w:rFonts w:ascii="Consolas" w:hAnsi="Consolas"/>
          <w:lang w:val="en-GB"/>
        </w:rPr>
        <w:t xml:space="preserve">        } catch (IOException e) {</w:t>
      </w:r>
    </w:p>
    <w:p w14:paraId="10CEEB1C" w14:textId="77777777" w:rsidR="00E20708" w:rsidRPr="00E20708" w:rsidRDefault="00E20708" w:rsidP="00E20708">
      <w:pPr>
        <w:rPr>
          <w:rFonts w:ascii="Consolas" w:hAnsi="Consolas"/>
          <w:lang w:val="en-GB"/>
        </w:rPr>
      </w:pPr>
      <w:r w:rsidRPr="00E20708">
        <w:rPr>
          <w:rFonts w:ascii="Consolas" w:hAnsi="Consolas"/>
          <w:lang w:val="en-GB"/>
        </w:rPr>
        <w:t xml:space="preserve">            e.printStackTrace();</w:t>
      </w:r>
    </w:p>
    <w:p w14:paraId="6D1E532E" w14:textId="77777777" w:rsidR="00E20708" w:rsidRPr="00E20708" w:rsidRDefault="00E20708" w:rsidP="00E20708">
      <w:pPr>
        <w:rPr>
          <w:rFonts w:ascii="Consolas" w:hAnsi="Consolas"/>
          <w:lang w:val="en-GB"/>
        </w:rPr>
      </w:pPr>
      <w:r w:rsidRPr="00E20708">
        <w:rPr>
          <w:rFonts w:ascii="Consolas" w:hAnsi="Consolas"/>
          <w:lang w:val="en-GB"/>
        </w:rPr>
        <w:t xml:space="preserve">        }</w:t>
      </w:r>
    </w:p>
    <w:p w14:paraId="3F6A0CE3" w14:textId="77777777" w:rsidR="00E20708" w:rsidRPr="00E20708" w:rsidRDefault="00E20708" w:rsidP="00E20708">
      <w:pPr>
        <w:rPr>
          <w:rFonts w:ascii="Consolas" w:hAnsi="Consolas"/>
          <w:lang w:val="en-GB"/>
        </w:rPr>
      </w:pPr>
      <w:r w:rsidRPr="00E20708">
        <w:rPr>
          <w:rFonts w:ascii="Consolas" w:hAnsi="Consolas"/>
          <w:lang w:val="en-GB"/>
        </w:rPr>
        <w:t xml:space="preserve">    }</w:t>
      </w:r>
    </w:p>
    <w:p w14:paraId="20C68106" w14:textId="627D3FFF" w:rsidR="00E20708" w:rsidRPr="00E20708" w:rsidRDefault="00E20708" w:rsidP="00E20708">
      <w:pPr>
        <w:rPr>
          <w:rFonts w:ascii="Consolas" w:hAnsi="Consolas"/>
          <w:lang w:val="en-GB"/>
        </w:rPr>
      </w:pPr>
      <w:r w:rsidRPr="00E20708">
        <w:rPr>
          <w:rFonts w:ascii="Consolas" w:hAnsi="Consolas"/>
          <w:lang w:val="en-GB"/>
        </w:rPr>
        <w:t>}</w:t>
      </w:r>
    </w:p>
    <w:p w14:paraId="3701622E" w14:textId="3856BF31" w:rsidR="00633BEE" w:rsidRDefault="00483E51" w:rsidP="00D3685B">
      <w:pPr>
        <w:pStyle w:val="Heading8"/>
        <w:rPr>
          <w:lang w:val="en-GB"/>
        </w:rPr>
      </w:pPr>
      <w:r>
        <w:rPr>
          <w:rFonts w:hint="eastAsia"/>
          <w:lang w:val="en-GB"/>
        </w:rPr>
        <w:t>Java NIO2 API</w:t>
      </w:r>
    </w:p>
    <w:p w14:paraId="0AD9343D" w14:textId="1BD068B8" w:rsidR="00633BEE" w:rsidRDefault="00106AC4" w:rsidP="00292B69">
      <w:pPr>
        <w:rPr>
          <w:lang w:val="en-GB"/>
        </w:rPr>
      </w:pPr>
      <w:r w:rsidRPr="00106AC4">
        <w:rPr>
          <w:lang w:val="en-GB"/>
        </w:rPr>
        <w:t>Java N</w:t>
      </w:r>
      <w:r w:rsidR="00650A98">
        <w:rPr>
          <w:rFonts w:hint="eastAsia"/>
          <w:lang w:val="en-GB"/>
        </w:rPr>
        <w:t>IO</w:t>
      </w:r>
      <w:r w:rsidRPr="00106AC4">
        <w:rPr>
          <w:lang w:val="en-GB"/>
        </w:rPr>
        <w:t xml:space="preserve">2 is a new API introduced </w:t>
      </w:r>
      <w:r w:rsidRPr="00650A98">
        <w:rPr>
          <w:color w:val="538135" w:themeColor="accent6" w:themeShade="BF"/>
          <w:lang w:val="en-GB"/>
        </w:rPr>
        <w:t xml:space="preserve">in Java </w:t>
      </w:r>
      <w:r w:rsidR="008A117B">
        <w:rPr>
          <w:rFonts w:hint="eastAsia"/>
          <w:color w:val="538135" w:themeColor="accent6" w:themeShade="BF"/>
          <w:lang w:val="en-GB"/>
        </w:rPr>
        <w:t xml:space="preserve">SE </w:t>
      </w:r>
      <w:r w:rsidRPr="00650A98">
        <w:rPr>
          <w:color w:val="538135" w:themeColor="accent6" w:themeShade="BF"/>
          <w:lang w:val="en-GB"/>
        </w:rPr>
        <w:t xml:space="preserve">7 </w:t>
      </w:r>
      <w:r w:rsidRPr="00106AC4">
        <w:rPr>
          <w:lang w:val="en-GB"/>
        </w:rPr>
        <w:t>for file and directory operations. It provides a number of improvements over the</w:t>
      </w:r>
      <w:r>
        <w:rPr>
          <w:rFonts w:hint="eastAsia"/>
          <w:lang w:val="en-GB"/>
        </w:rPr>
        <w:t xml:space="preserve"> </w:t>
      </w:r>
      <w:r w:rsidRPr="00106AC4">
        <w:rPr>
          <w:lang w:val="en-GB"/>
        </w:rPr>
        <w:t>older Java l/O API</w:t>
      </w:r>
      <w:r>
        <w:rPr>
          <w:rFonts w:hint="eastAsia"/>
          <w:lang w:val="en-GB"/>
        </w:rPr>
        <w:t>.</w:t>
      </w:r>
    </w:p>
    <w:p w14:paraId="7C52F4B7" w14:textId="31C0248C" w:rsidR="00292B69" w:rsidRDefault="00292B69" w:rsidP="00292B69">
      <w:pPr>
        <w:pStyle w:val="Heading9"/>
      </w:pPr>
      <w:r>
        <w:rPr>
          <w:rFonts w:hint="eastAsia"/>
        </w:rPr>
        <w:t>Components</w:t>
      </w:r>
    </w:p>
    <w:p w14:paraId="02CC1513" w14:textId="77777777" w:rsidR="00650A98" w:rsidRDefault="004C040C" w:rsidP="00292B69">
      <w:pPr>
        <w:rPr>
          <w:lang w:val="en-GB"/>
        </w:rPr>
      </w:pPr>
      <w:r w:rsidRPr="004C040C">
        <w:rPr>
          <w:lang w:val="en-GB"/>
        </w:rPr>
        <w:t xml:space="preserve">Java NIO2 API </w:t>
      </w:r>
      <w:r w:rsidRPr="00C6243F">
        <w:rPr>
          <w:color w:val="538135" w:themeColor="accent6" w:themeShade="BF"/>
          <w:lang w:val="en-GB"/>
        </w:rPr>
        <w:t xml:space="preserve">is based on asynchronous channels </w:t>
      </w:r>
      <w:r w:rsidRPr="004C040C">
        <w:rPr>
          <w:lang w:val="en-GB"/>
        </w:rPr>
        <w:t>(</w:t>
      </w:r>
      <w:r w:rsidRPr="00C6243F">
        <w:rPr>
          <w:color w:val="C45911" w:themeColor="accent2" w:themeShade="BF"/>
          <w:lang w:val="en-GB"/>
        </w:rPr>
        <w:t>AsynchronousServerSocketChannel</w:t>
      </w:r>
      <w:r w:rsidRPr="004C040C">
        <w:rPr>
          <w:lang w:val="en-GB"/>
        </w:rPr>
        <w:t xml:space="preserve">, </w:t>
      </w:r>
      <w:r w:rsidRPr="00C6243F">
        <w:rPr>
          <w:color w:val="C45911" w:themeColor="accent2" w:themeShade="BF"/>
          <w:lang w:val="en-GB"/>
        </w:rPr>
        <w:t>AsynchronousSocketChannel</w:t>
      </w:r>
      <w:r w:rsidRPr="004C040C">
        <w:rPr>
          <w:lang w:val="en-GB"/>
        </w:rPr>
        <w:t xml:space="preserve">, etc) that support asynchronous I/O operations </w:t>
      </w:r>
    </w:p>
    <w:p w14:paraId="722659E8" w14:textId="0C570E4B" w:rsidR="004C040C" w:rsidRPr="004C040C" w:rsidRDefault="004C040C" w:rsidP="00292B69">
      <w:pPr>
        <w:rPr>
          <w:lang w:val="en-GB"/>
        </w:rPr>
      </w:pPr>
      <w:r w:rsidRPr="004C040C">
        <w:rPr>
          <w:lang w:val="en-GB"/>
        </w:rPr>
        <w:t>(connecting, reading or writing, errors handling).</w:t>
      </w:r>
    </w:p>
    <w:p w14:paraId="44541EE1" w14:textId="77777777" w:rsidR="004C040C" w:rsidRPr="004C040C" w:rsidRDefault="004C040C" w:rsidP="00292B69">
      <w:pPr>
        <w:rPr>
          <w:lang w:val="en-GB"/>
        </w:rPr>
      </w:pPr>
    </w:p>
    <w:p w14:paraId="68F0C177" w14:textId="77777777" w:rsidR="00650A98" w:rsidRDefault="004C040C" w:rsidP="00292B69">
      <w:pPr>
        <w:rPr>
          <w:lang w:val="en-GB"/>
        </w:rPr>
      </w:pPr>
      <w:r w:rsidRPr="004C040C">
        <w:rPr>
          <w:lang w:val="en-GB"/>
        </w:rPr>
        <w:t xml:space="preserve">The asynchronous channels provide two mechanisms to control asynchronous I/O operations. </w:t>
      </w:r>
    </w:p>
    <w:p w14:paraId="28E11B9D" w14:textId="77777777" w:rsidR="00650A98" w:rsidRPr="00650A98" w:rsidRDefault="004C040C" w:rsidP="006E77FE">
      <w:pPr>
        <w:pStyle w:val="ListParagraph"/>
        <w:numPr>
          <w:ilvl w:val="0"/>
          <w:numId w:val="50"/>
        </w:numPr>
        <w:tabs>
          <w:tab w:val="clear" w:pos="1224"/>
          <w:tab w:val="num" w:pos="576"/>
        </w:tabs>
        <w:ind w:left="576"/>
        <w:rPr>
          <w:lang w:val="en-GB"/>
        </w:rPr>
      </w:pPr>
      <w:r w:rsidRPr="00650A98">
        <w:rPr>
          <w:lang w:val="en-GB"/>
        </w:rPr>
        <w:t xml:space="preserve">The first mechanism is by returning a </w:t>
      </w:r>
      <w:r w:rsidRPr="0089232C">
        <w:rPr>
          <w:color w:val="538135" w:themeColor="accent6" w:themeShade="BF"/>
          <w:lang w:val="en-GB"/>
        </w:rPr>
        <w:t xml:space="preserve">java.util.concurrent.Future </w:t>
      </w:r>
      <w:r w:rsidRPr="00650A98">
        <w:rPr>
          <w:lang w:val="en-GB"/>
        </w:rPr>
        <w:t xml:space="preserve">object, which models a pending operation and can be used to query the state and obtain the result. </w:t>
      </w:r>
    </w:p>
    <w:p w14:paraId="64C656E9" w14:textId="77777777" w:rsidR="00650A98" w:rsidRDefault="004C040C" w:rsidP="006E77FE">
      <w:pPr>
        <w:pStyle w:val="ListParagraph"/>
        <w:numPr>
          <w:ilvl w:val="0"/>
          <w:numId w:val="50"/>
        </w:numPr>
        <w:tabs>
          <w:tab w:val="clear" w:pos="1224"/>
          <w:tab w:val="num" w:pos="576"/>
        </w:tabs>
        <w:ind w:left="576"/>
        <w:rPr>
          <w:lang w:val="en-GB"/>
        </w:rPr>
      </w:pPr>
      <w:r w:rsidRPr="004C040C">
        <w:rPr>
          <w:lang w:val="en-GB"/>
        </w:rPr>
        <w:lastRenderedPageBreak/>
        <w:t xml:space="preserve">The second mechanism is by passing to the operation a </w:t>
      </w:r>
      <w:r w:rsidRPr="0089232C">
        <w:rPr>
          <w:color w:val="538135" w:themeColor="accent6" w:themeShade="BF"/>
          <w:lang w:val="en-GB"/>
        </w:rPr>
        <w:t xml:space="preserve">java.nio.channels.CompletionHandler </w:t>
      </w:r>
      <w:r w:rsidRPr="004C040C">
        <w:rPr>
          <w:lang w:val="en-GB"/>
        </w:rPr>
        <w:t xml:space="preserve">object, </w:t>
      </w:r>
    </w:p>
    <w:p w14:paraId="6A31727B" w14:textId="6972662A" w:rsidR="004C040C" w:rsidRPr="00650A98" w:rsidRDefault="004C040C" w:rsidP="00292B69">
      <w:pPr>
        <w:pStyle w:val="ListParagraph"/>
        <w:ind w:left="864"/>
        <w:rPr>
          <w:lang w:val="en-GB"/>
        </w:rPr>
      </w:pPr>
      <w:r w:rsidRPr="00650A98">
        <w:rPr>
          <w:lang w:val="en-GB"/>
        </w:rPr>
        <w:t>which defines handler methods that are executed after the operation has completed or failed. The provided API for both mechanisms are equivalent.</w:t>
      </w:r>
    </w:p>
    <w:p w14:paraId="0601C33C" w14:textId="77777777" w:rsidR="004C040C" w:rsidRPr="004C040C" w:rsidRDefault="004C040C" w:rsidP="00292B69">
      <w:pPr>
        <w:rPr>
          <w:lang w:val="en-GB"/>
        </w:rPr>
      </w:pPr>
    </w:p>
    <w:p w14:paraId="073F5383" w14:textId="77777777" w:rsidR="00EF67B2" w:rsidRDefault="004C040C" w:rsidP="00292B69">
      <w:pPr>
        <w:rPr>
          <w:lang w:val="en-GB"/>
        </w:rPr>
      </w:pPr>
      <w:r w:rsidRPr="004C040C">
        <w:rPr>
          <w:lang w:val="en-GB"/>
        </w:rPr>
        <w:t xml:space="preserve">Asynchronous channels provide a standard way of performing asynchronous operations platform-independently. </w:t>
      </w:r>
    </w:p>
    <w:p w14:paraId="72A0E0ED" w14:textId="5524FE5F" w:rsidR="004C040C" w:rsidRDefault="004C040C" w:rsidP="00292B69">
      <w:pPr>
        <w:rPr>
          <w:lang w:val="en-GB"/>
        </w:rPr>
      </w:pPr>
      <w:r w:rsidRPr="004C040C">
        <w:rPr>
          <w:lang w:val="en-GB"/>
        </w:rPr>
        <w:t>However, the amount that Java sockets API can exploit native asynchronous capabilities of an operating system, will depend on the support for that platform.</w:t>
      </w:r>
    </w:p>
    <w:p w14:paraId="72FFEB63" w14:textId="5E542110" w:rsidR="004C040C" w:rsidRDefault="00B56DD9" w:rsidP="00B56DD9">
      <w:pPr>
        <w:pStyle w:val="Heading8"/>
        <w:rPr>
          <w:lang w:val="en-GB"/>
        </w:rPr>
      </w:pPr>
      <w:r w:rsidRPr="00B56DD9">
        <w:rPr>
          <w:lang w:val="en-GB"/>
        </w:rPr>
        <w:t>Socket echo server</w:t>
      </w:r>
    </w:p>
    <w:p w14:paraId="624620F6" w14:textId="77777777" w:rsidR="006C7155" w:rsidRPr="006C7155" w:rsidRDefault="006C7155" w:rsidP="0042235F">
      <w:pPr>
        <w:pStyle w:val="Heading9"/>
      </w:pPr>
      <w:r w:rsidRPr="00306A8D">
        <w:t>Blocking IO echo server</w:t>
      </w:r>
    </w:p>
    <w:p w14:paraId="5904DD75" w14:textId="6636E042" w:rsidR="00F835AC" w:rsidRPr="00F835AC" w:rsidRDefault="00F835AC" w:rsidP="0012440D">
      <w:pPr>
        <w:rPr>
          <w:lang w:val="en-GB"/>
        </w:rPr>
      </w:pPr>
      <w:r w:rsidRPr="00F835AC">
        <w:rPr>
          <w:lang w:val="en-GB"/>
        </w:rPr>
        <w:t>In the following example, the blocking I/O model is implemented in an echo server with Java IO API.</w:t>
      </w:r>
    </w:p>
    <w:p w14:paraId="2AB0C5DF" w14:textId="77777777" w:rsidR="00F835AC" w:rsidRPr="00F835AC" w:rsidRDefault="00F835AC" w:rsidP="0012440D">
      <w:pPr>
        <w:rPr>
          <w:lang w:val="en-GB"/>
        </w:rPr>
      </w:pPr>
    </w:p>
    <w:p w14:paraId="481AA445" w14:textId="77777777" w:rsidR="004E708B" w:rsidRDefault="00F835AC" w:rsidP="0012440D">
      <w:pPr>
        <w:rPr>
          <w:lang w:val="en-GB"/>
        </w:rPr>
      </w:pPr>
      <w:r w:rsidRPr="00F835AC">
        <w:rPr>
          <w:lang w:val="en-GB"/>
        </w:rPr>
        <w:t xml:space="preserve">The </w:t>
      </w:r>
      <w:r w:rsidRPr="002A15BA">
        <w:rPr>
          <w:color w:val="C45911" w:themeColor="accent2" w:themeShade="BF"/>
          <w:lang w:val="en-GB"/>
        </w:rPr>
        <w:t>ServerSocket</w:t>
      </w:r>
      <w:r w:rsidRPr="002850AF">
        <w:rPr>
          <w:lang w:val="en-GB"/>
        </w:rPr>
        <w:t>.</w:t>
      </w:r>
      <w:r w:rsidRPr="002A15BA">
        <w:rPr>
          <w:color w:val="C45911" w:themeColor="accent2" w:themeShade="BF"/>
          <w:lang w:val="en-GB"/>
        </w:rPr>
        <w:t xml:space="preserve">accept </w:t>
      </w:r>
      <w:r w:rsidRPr="002850AF">
        <w:rPr>
          <w:lang w:val="en-GB"/>
        </w:rPr>
        <w:t>method</w:t>
      </w:r>
      <w:r w:rsidRPr="002A15BA">
        <w:rPr>
          <w:color w:val="C45911" w:themeColor="accent2" w:themeShade="BF"/>
          <w:lang w:val="en-GB"/>
        </w:rPr>
        <w:t xml:space="preserve"> </w:t>
      </w:r>
      <w:r w:rsidRPr="002850AF">
        <w:rPr>
          <w:color w:val="538135" w:themeColor="accent6" w:themeShade="BF"/>
          <w:lang w:val="en-GB"/>
        </w:rPr>
        <w:t xml:space="preserve">blocks </w:t>
      </w:r>
      <w:r w:rsidRPr="00F835AC">
        <w:rPr>
          <w:lang w:val="en-GB"/>
        </w:rPr>
        <w:t xml:space="preserve">until a connection is accepted. </w:t>
      </w:r>
    </w:p>
    <w:p w14:paraId="054B0605" w14:textId="77777777" w:rsidR="004E708B" w:rsidRDefault="00F835AC" w:rsidP="0012440D">
      <w:pPr>
        <w:rPr>
          <w:lang w:val="en-GB"/>
        </w:rPr>
      </w:pPr>
      <w:r w:rsidRPr="00F835AC">
        <w:rPr>
          <w:lang w:val="en-GB"/>
        </w:rPr>
        <w:t xml:space="preserve">The </w:t>
      </w:r>
      <w:r w:rsidRPr="002850AF">
        <w:rPr>
          <w:color w:val="C45911" w:themeColor="accent2" w:themeShade="BF"/>
          <w:lang w:val="en-GB"/>
        </w:rPr>
        <w:t>InputStream</w:t>
      </w:r>
      <w:r w:rsidRPr="002850AF">
        <w:rPr>
          <w:lang w:val="en-GB"/>
        </w:rPr>
        <w:t>.</w:t>
      </w:r>
      <w:r w:rsidRPr="002850AF">
        <w:rPr>
          <w:color w:val="C45911" w:themeColor="accent2" w:themeShade="BF"/>
          <w:lang w:val="en-GB"/>
        </w:rPr>
        <w:t xml:space="preserve">read </w:t>
      </w:r>
      <w:r w:rsidRPr="00F835AC">
        <w:rPr>
          <w:lang w:val="en-GB"/>
        </w:rPr>
        <w:t xml:space="preserve">method blocks until input data are available, or a client is disconnected. </w:t>
      </w:r>
    </w:p>
    <w:p w14:paraId="225C187B" w14:textId="411CB4A5" w:rsidR="00B56DD9" w:rsidRDefault="00F835AC" w:rsidP="0012440D">
      <w:pPr>
        <w:rPr>
          <w:lang w:val="en-GB"/>
        </w:rPr>
      </w:pPr>
      <w:r w:rsidRPr="00F835AC">
        <w:rPr>
          <w:lang w:val="en-GB"/>
        </w:rPr>
        <w:t>The OutputStream.write method blocks until all output data are written.</w:t>
      </w:r>
    </w:p>
    <w:p w14:paraId="6B9DA74D" w14:textId="77777777" w:rsidR="00580616" w:rsidRDefault="00580616" w:rsidP="0012440D">
      <w:pPr>
        <w:rPr>
          <w:lang w:val="en-GB"/>
        </w:rPr>
      </w:pPr>
    </w:p>
    <w:p w14:paraId="6F148191" w14:textId="77777777" w:rsidR="00580616" w:rsidRPr="00580616" w:rsidRDefault="00580616" w:rsidP="0012440D">
      <w:pPr>
        <w:rPr>
          <w:rFonts w:ascii="Consolas" w:hAnsi="Consolas"/>
          <w:lang w:val="en-GB"/>
        </w:rPr>
      </w:pPr>
      <w:r w:rsidRPr="00580616">
        <w:rPr>
          <w:rFonts w:ascii="Consolas" w:hAnsi="Consolas"/>
          <w:lang w:val="en-GB"/>
        </w:rPr>
        <w:t>public class IoEchoServer {</w:t>
      </w:r>
    </w:p>
    <w:p w14:paraId="00BB8A05" w14:textId="77777777" w:rsidR="00580616" w:rsidRPr="00580616" w:rsidRDefault="00580616" w:rsidP="0012440D">
      <w:pPr>
        <w:rPr>
          <w:rFonts w:ascii="Consolas" w:hAnsi="Consolas"/>
          <w:lang w:val="en-GB"/>
        </w:rPr>
      </w:pPr>
    </w:p>
    <w:p w14:paraId="35AA9C7C" w14:textId="77777777" w:rsidR="00580616" w:rsidRPr="00580616" w:rsidRDefault="00580616" w:rsidP="0012440D">
      <w:pPr>
        <w:rPr>
          <w:rFonts w:ascii="Consolas" w:hAnsi="Consolas"/>
          <w:lang w:val="en-GB"/>
        </w:rPr>
      </w:pPr>
      <w:r w:rsidRPr="00580616">
        <w:rPr>
          <w:rFonts w:ascii="Consolas" w:hAnsi="Consolas"/>
          <w:lang w:val="en-GB"/>
        </w:rPr>
        <w:t xml:space="preserve">   public static void main(String[] args) throws IOException {</w:t>
      </w:r>
    </w:p>
    <w:p w14:paraId="6D422380" w14:textId="77777777" w:rsidR="00580616" w:rsidRPr="00694B99" w:rsidRDefault="00580616" w:rsidP="0012440D">
      <w:pPr>
        <w:rPr>
          <w:rFonts w:ascii="Consolas" w:hAnsi="Consolas"/>
          <w:color w:val="2F5496" w:themeColor="accent5" w:themeShade="BF"/>
          <w:lang w:val="en-GB"/>
        </w:rPr>
      </w:pPr>
      <w:r w:rsidRPr="00694B99">
        <w:rPr>
          <w:rFonts w:ascii="Consolas" w:hAnsi="Consolas"/>
          <w:color w:val="2F5496" w:themeColor="accent5" w:themeShade="BF"/>
          <w:lang w:val="en-GB"/>
        </w:rPr>
        <w:t xml:space="preserve">       ServerSocket serverSocket = new ServerSocket(7000);</w:t>
      </w:r>
    </w:p>
    <w:p w14:paraId="1D58E4BB" w14:textId="77777777" w:rsidR="00580616" w:rsidRPr="00580616" w:rsidRDefault="00580616" w:rsidP="0012440D">
      <w:pPr>
        <w:rPr>
          <w:rFonts w:ascii="Consolas" w:hAnsi="Consolas"/>
          <w:lang w:val="en-GB"/>
        </w:rPr>
      </w:pPr>
    </w:p>
    <w:p w14:paraId="764B9DE4" w14:textId="77777777" w:rsidR="00580616" w:rsidRPr="00580616" w:rsidRDefault="00580616" w:rsidP="0012440D">
      <w:pPr>
        <w:rPr>
          <w:rFonts w:ascii="Consolas" w:hAnsi="Consolas"/>
          <w:lang w:val="en-GB"/>
        </w:rPr>
      </w:pPr>
      <w:r w:rsidRPr="00580616">
        <w:rPr>
          <w:rFonts w:ascii="Consolas" w:hAnsi="Consolas"/>
          <w:lang w:val="en-GB"/>
        </w:rPr>
        <w:t xml:space="preserve">       while (active) {</w:t>
      </w:r>
    </w:p>
    <w:p w14:paraId="4DF52A5D" w14:textId="77777777" w:rsidR="00580616" w:rsidRPr="00580616" w:rsidRDefault="00580616" w:rsidP="0012440D">
      <w:pPr>
        <w:rPr>
          <w:rFonts w:ascii="Consolas" w:hAnsi="Consolas"/>
          <w:lang w:val="en-GB"/>
        </w:rPr>
      </w:pPr>
      <w:r w:rsidRPr="00580616">
        <w:rPr>
          <w:rFonts w:ascii="Consolas" w:hAnsi="Consolas"/>
          <w:lang w:val="en-GB"/>
        </w:rPr>
        <w:t xml:space="preserve">           Socket socket = serverSocket.accept(); // blocking</w:t>
      </w:r>
    </w:p>
    <w:p w14:paraId="51671969" w14:textId="77777777" w:rsidR="00580616" w:rsidRPr="00580616" w:rsidRDefault="00580616" w:rsidP="0012440D">
      <w:pPr>
        <w:rPr>
          <w:rFonts w:ascii="Consolas" w:hAnsi="Consolas"/>
          <w:lang w:val="en-GB"/>
        </w:rPr>
      </w:pPr>
    </w:p>
    <w:p w14:paraId="7B46B2FF" w14:textId="77777777" w:rsidR="00580616" w:rsidRPr="00580616" w:rsidRDefault="00580616" w:rsidP="0012440D">
      <w:pPr>
        <w:rPr>
          <w:rFonts w:ascii="Consolas" w:hAnsi="Consolas"/>
          <w:lang w:val="en-GB"/>
        </w:rPr>
      </w:pPr>
      <w:r w:rsidRPr="00580616">
        <w:rPr>
          <w:rFonts w:ascii="Consolas" w:hAnsi="Consolas"/>
          <w:lang w:val="en-GB"/>
        </w:rPr>
        <w:t xml:space="preserve">           InputStream </w:t>
      </w:r>
      <w:r w:rsidRPr="00580616">
        <w:rPr>
          <w:rFonts w:ascii="Consolas" w:hAnsi="Consolas"/>
          <w:color w:val="BF8F00" w:themeColor="accent4" w:themeShade="BF"/>
          <w:lang w:val="en-GB"/>
        </w:rPr>
        <w:t xml:space="preserve">is </w:t>
      </w:r>
      <w:r w:rsidRPr="00580616">
        <w:rPr>
          <w:rFonts w:ascii="Consolas" w:hAnsi="Consolas"/>
          <w:lang w:val="en-GB"/>
        </w:rPr>
        <w:t>= socket.getInputStream();</w:t>
      </w:r>
    </w:p>
    <w:p w14:paraId="624DE961" w14:textId="77777777" w:rsidR="00580616" w:rsidRPr="00580616" w:rsidRDefault="00580616" w:rsidP="0012440D">
      <w:pPr>
        <w:rPr>
          <w:rFonts w:ascii="Consolas" w:hAnsi="Consolas"/>
          <w:lang w:val="en-GB"/>
        </w:rPr>
      </w:pPr>
      <w:r w:rsidRPr="00580616">
        <w:rPr>
          <w:rFonts w:ascii="Consolas" w:hAnsi="Consolas"/>
          <w:lang w:val="en-GB"/>
        </w:rPr>
        <w:t xml:space="preserve">           OutputStream </w:t>
      </w:r>
      <w:r w:rsidRPr="00580616">
        <w:rPr>
          <w:rFonts w:ascii="Consolas" w:hAnsi="Consolas"/>
          <w:color w:val="BF8F00" w:themeColor="accent4" w:themeShade="BF"/>
          <w:lang w:val="en-GB"/>
        </w:rPr>
        <w:t xml:space="preserve">os </w:t>
      </w:r>
      <w:r w:rsidRPr="00580616">
        <w:rPr>
          <w:rFonts w:ascii="Consolas" w:hAnsi="Consolas"/>
          <w:lang w:val="en-GB"/>
        </w:rPr>
        <w:t>= socket.getOutputStream();</w:t>
      </w:r>
    </w:p>
    <w:p w14:paraId="61FF1B1B" w14:textId="77777777" w:rsidR="00580616" w:rsidRPr="00580616" w:rsidRDefault="00580616" w:rsidP="0012440D">
      <w:pPr>
        <w:rPr>
          <w:rFonts w:ascii="Consolas" w:hAnsi="Consolas"/>
          <w:lang w:val="en-GB"/>
        </w:rPr>
      </w:pPr>
    </w:p>
    <w:p w14:paraId="12BFD817" w14:textId="77777777" w:rsidR="00580616" w:rsidRPr="00580616" w:rsidRDefault="00580616" w:rsidP="0012440D">
      <w:pPr>
        <w:rPr>
          <w:rFonts w:ascii="Consolas" w:hAnsi="Consolas"/>
          <w:lang w:val="en-GB"/>
        </w:rPr>
      </w:pPr>
      <w:r w:rsidRPr="00580616">
        <w:rPr>
          <w:rFonts w:ascii="Consolas" w:hAnsi="Consolas"/>
          <w:lang w:val="en-GB"/>
        </w:rPr>
        <w:t xml:space="preserve">           int read;</w:t>
      </w:r>
    </w:p>
    <w:p w14:paraId="64D1B8CE" w14:textId="77777777" w:rsidR="00580616" w:rsidRPr="00580616" w:rsidRDefault="00580616" w:rsidP="0012440D">
      <w:pPr>
        <w:rPr>
          <w:rFonts w:ascii="Consolas" w:hAnsi="Consolas"/>
          <w:lang w:val="en-GB"/>
        </w:rPr>
      </w:pPr>
      <w:r w:rsidRPr="00580616">
        <w:rPr>
          <w:rFonts w:ascii="Consolas" w:hAnsi="Consolas"/>
          <w:lang w:val="en-GB"/>
        </w:rPr>
        <w:t xml:space="preserve">           byte[] bytes = new byte[1024];</w:t>
      </w:r>
    </w:p>
    <w:p w14:paraId="5CAB977E" w14:textId="77777777" w:rsidR="00580616" w:rsidRPr="00580616" w:rsidRDefault="00580616" w:rsidP="0012440D">
      <w:pPr>
        <w:rPr>
          <w:rFonts w:ascii="Consolas" w:hAnsi="Consolas"/>
          <w:lang w:val="en-GB"/>
        </w:rPr>
      </w:pPr>
      <w:r w:rsidRPr="00580616">
        <w:rPr>
          <w:rFonts w:ascii="Consolas" w:hAnsi="Consolas"/>
          <w:lang w:val="en-GB"/>
        </w:rPr>
        <w:t xml:space="preserve">           while ((read = </w:t>
      </w:r>
      <w:r w:rsidRPr="00580616">
        <w:rPr>
          <w:rFonts w:ascii="Consolas" w:hAnsi="Consolas"/>
          <w:color w:val="BF8F00" w:themeColor="accent4" w:themeShade="BF"/>
          <w:lang w:val="en-GB"/>
        </w:rPr>
        <w:t>is</w:t>
      </w:r>
      <w:r w:rsidRPr="00580616">
        <w:rPr>
          <w:rFonts w:ascii="Consolas" w:hAnsi="Consolas"/>
          <w:lang w:val="en-GB"/>
        </w:rPr>
        <w:t>.read(bytes)) != -1) { // blocking</w:t>
      </w:r>
    </w:p>
    <w:p w14:paraId="3DDFA2C0" w14:textId="77777777" w:rsidR="00580616" w:rsidRPr="00580616" w:rsidRDefault="00580616" w:rsidP="0012440D">
      <w:pPr>
        <w:rPr>
          <w:rFonts w:ascii="Consolas" w:hAnsi="Consolas"/>
          <w:lang w:val="en-GB"/>
        </w:rPr>
      </w:pPr>
      <w:r w:rsidRPr="00580616">
        <w:rPr>
          <w:rFonts w:ascii="Consolas" w:hAnsi="Consolas"/>
          <w:lang w:val="en-GB"/>
        </w:rPr>
        <w:t xml:space="preserve">               </w:t>
      </w:r>
      <w:r w:rsidRPr="00580616">
        <w:rPr>
          <w:rFonts w:ascii="Consolas" w:hAnsi="Consolas"/>
          <w:color w:val="BF8F00" w:themeColor="accent4" w:themeShade="BF"/>
          <w:lang w:val="en-GB"/>
        </w:rPr>
        <w:t>os</w:t>
      </w:r>
      <w:r w:rsidRPr="00580616">
        <w:rPr>
          <w:rFonts w:ascii="Consolas" w:hAnsi="Consolas"/>
          <w:lang w:val="en-GB"/>
        </w:rPr>
        <w:t>.write(bytes, 0, read); // blocking</w:t>
      </w:r>
    </w:p>
    <w:p w14:paraId="477381C2" w14:textId="77777777" w:rsidR="00580616" w:rsidRPr="00580616" w:rsidRDefault="00580616" w:rsidP="0012440D">
      <w:pPr>
        <w:rPr>
          <w:rFonts w:ascii="Consolas" w:hAnsi="Consolas"/>
          <w:lang w:val="en-GB"/>
        </w:rPr>
      </w:pPr>
      <w:r w:rsidRPr="00580616">
        <w:rPr>
          <w:rFonts w:ascii="Consolas" w:hAnsi="Consolas"/>
          <w:lang w:val="en-GB"/>
        </w:rPr>
        <w:t xml:space="preserve">           }</w:t>
      </w:r>
    </w:p>
    <w:p w14:paraId="3545B96F" w14:textId="77777777" w:rsidR="00580616" w:rsidRPr="00580616" w:rsidRDefault="00580616" w:rsidP="0012440D">
      <w:pPr>
        <w:rPr>
          <w:rFonts w:ascii="Consolas" w:hAnsi="Consolas"/>
          <w:lang w:val="en-GB"/>
        </w:rPr>
      </w:pPr>
    </w:p>
    <w:p w14:paraId="4EE79584" w14:textId="77777777" w:rsidR="00580616" w:rsidRPr="00580616" w:rsidRDefault="00580616" w:rsidP="0012440D">
      <w:pPr>
        <w:rPr>
          <w:rFonts w:ascii="Consolas" w:hAnsi="Consolas"/>
          <w:lang w:val="en-GB"/>
        </w:rPr>
      </w:pPr>
      <w:r w:rsidRPr="00580616">
        <w:rPr>
          <w:rFonts w:ascii="Consolas" w:hAnsi="Consolas"/>
          <w:lang w:val="en-GB"/>
        </w:rPr>
        <w:t xml:space="preserve">           socket.close();</w:t>
      </w:r>
    </w:p>
    <w:p w14:paraId="255FB9A7" w14:textId="77777777" w:rsidR="00580616" w:rsidRPr="00580616" w:rsidRDefault="00580616" w:rsidP="0012440D">
      <w:pPr>
        <w:rPr>
          <w:rFonts w:ascii="Consolas" w:hAnsi="Consolas"/>
          <w:lang w:val="en-GB"/>
        </w:rPr>
      </w:pPr>
      <w:r w:rsidRPr="00580616">
        <w:rPr>
          <w:rFonts w:ascii="Consolas" w:hAnsi="Consolas"/>
          <w:lang w:val="en-GB"/>
        </w:rPr>
        <w:t xml:space="preserve">       }</w:t>
      </w:r>
    </w:p>
    <w:p w14:paraId="64620732" w14:textId="77777777" w:rsidR="00580616" w:rsidRPr="00580616" w:rsidRDefault="00580616" w:rsidP="0012440D">
      <w:pPr>
        <w:rPr>
          <w:rFonts w:ascii="Consolas" w:hAnsi="Consolas"/>
          <w:lang w:val="en-GB"/>
        </w:rPr>
      </w:pPr>
    </w:p>
    <w:p w14:paraId="1FBAE69A" w14:textId="77777777" w:rsidR="00580616" w:rsidRPr="00580616" w:rsidRDefault="00580616" w:rsidP="0012440D">
      <w:pPr>
        <w:rPr>
          <w:rFonts w:ascii="Consolas" w:hAnsi="Consolas"/>
          <w:lang w:val="en-GB"/>
        </w:rPr>
      </w:pPr>
      <w:r w:rsidRPr="00580616">
        <w:rPr>
          <w:rFonts w:ascii="Consolas" w:hAnsi="Consolas"/>
          <w:lang w:val="en-GB"/>
        </w:rPr>
        <w:t xml:space="preserve">       serverSocket.close();</w:t>
      </w:r>
    </w:p>
    <w:p w14:paraId="602D68D3" w14:textId="77777777" w:rsidR="00580616" w:rsidRPr="00580616" w:rsidRDefault="00580616" w:rsidP="0012440D">
      <w:pPr>
        <w:rPr>
          <w:rFonts w:ascii="Consolas" w:hAnsi="Consolas"/>
          <w:lang w:val="en-GB"/>
        </w:rPr>
      </w:pPr>
      <w:r w:rsidRPr="00580616">
        <w:rPr>
          <w:rFonts w:ascii="Consolas" w:hAnsi="Consolas"/>
          <w:lang w:val="en-GB"/>
        </w:rPr>
        <w:t xml:space="preserve">   }</w:t>
      </w:r>
    </w:p>
    <w:p w14:paraId="491B6069" w14:textId="77777777" w:rsidR="00580616" w:rsidRPr="00580616" w:rsidRDefault="00580616" w:rsidP="0012440D">
      <w:pPr>
        <w:rPr>
          <w:rFonts w:ascii="Consolas" w:hAnsi="Consolas"/>
          <w:lang w:val="en-GB"/>
        </w:rPr>
      </w:pPr>
      <w:r w:rsidRPr="00580616">
        <w:rPr>
          <w:rFonts w:ascii="Consolas" w:hAnsi="Consolas"/>
          <w:lang w:val="en-GB"/>
        </w:rPr>
        <w:t>}</w:t>
      </w:r>
    </w:p>
    <w:p w14:paraId="11B5664F" w14:textId="47F0D15B" w:rsidR="00580616" w:rsidRDefault="00F31A67" w:rsidP="0042235F">
      <w:pPr>
        <w:pStyle w:val="Heading9"/>
      </w:pPr>
      <w:r w:rsidRPr="00F31A67">
        <w:t>Blocking NIO echo server</w:t>
      </w:r>
    </w:p>
    <w:p w14:paraId="4C25C42D" w14:textId="77777777" w:rsidR="000456E7" w:rsidRPr="000456E7" w:rsidRDefault="000456E7" w:rsidP="0012440D">
      <w:pPr>
        <w:pStyle w:val="ListParagraph"/>
        <w:ind w:left="0"/>
        <w:rPr>
          <w:lang w:val="en-GB"/>
        </w:rPr>
      </w:pPr>
      <w:r w:rsidRPr="000456E7">
        <w:rPr>
          <w:lang w:val="en-GB"/>
        </w:rPr>
        <w:t>In the following example, the blocking I/O model is implemented in an echo server with Java NIO API.</w:t>
      </w:r>
    </w:p>
    <w:p w14:paraId="5FE3D7A6" w14:textId="77777777" w:rsidR="000456E7" w:rsidRPr="000456E7" w:rsidRDefault="000456E7" w:rsidP="0012440D">
      <w:pPr>
        <w:pStyle w:val="ListParagraph"/>
        <w:ind w:left="0"/>
        <w:rPr>
          <w:lang w:val="en-GB"/>
        </w:rPr>
      </w:pPr>
    </w:p>
    <w:p w14:paraId="1297732F" w14:textId="4F4F4878" w:rsidR="000456E7" w:rsidRDefault="000456E7" w:rsidP="0012440D">
      <w:pPr>
        <w:pStyle w:val="ListParagraph"/>
        <w:ind w:left="0"/>
        <w:rPr>
          <w:lang w:val="en-GB"/>
        </w:rPr>
      </w:pPr>
      <w:r w:rsidRPr="000456E7">
        <w:rPr>
          <w:lang w:val="en-GB"/>
        </w:rPr>
        <w:t xml:space="preserve">The </w:t>
      </w:r>
      <w:r w:rsidRPr="002B0314">
        <w:rPr>
          <w:color w:val="C45911" w:themeColor="accent2" w:themeShade="BF"/>
          <w:lang w:val="en-GB"/>
        </w:rPr>
        <w:t xml:space="preserve">ServerSocketChannel </w:t>
      </w:r>
      <w:r w:rsidRPr="000456E7">
        <w:rPr>
          <w:lang w:val="en-GB"/>
        </w:rPr>
        <w:t xml:space="preserve">and </w:t>
      </w:r>
      <w:r w:rsidRPr="002B0314">
        <w:rPr>
          <w:color w:val="C45911" w:themeColor="accent2" w:themeShade="BF"/>
          <w:lang w:val="en-GB"/>
        </w:rPr>
        <w:t xml:space="preserve">SocketChannel </w:t>
      </w:r>
      <w:r w:rsidRPr="000456E7">
        <w:rPr>
          <w:lang w:val="en-GB"/>
        </w:rPr>
        <w:t>objects are configured in the blocking mode</w:t>
      </w:r>
      <w:r w:rsidR="00402606">
        <w:rPr>
          <w:rFonts w:hint="eastAsia"/>
          <w:lang w:val="en-GB"/>
        </w:rPr>
        <w:t xml:space="preserve"> </w:t>
      </w:r>
      <w:r w:rsidR="00402606" w:rsidRPr="000456E7">
        <w:rPr>
          <w:lang w:val="en-GB"/>
        </w:rPr>
        <w:t>by default</w:t>
      </w:r>
      <w:r w:rsidRPr="000456E7">
        <w:rPr>
          <w:lang w:val="en-GB"/>
        </w:rPr>
        <w:t xml:space="preserve">. </w:t>
      </w:r>
      <w:r w:rsidR="00402606">
        <w:rPr>
          <w:rFonts w:hint="eastAsia"/>
          <w:lang w:val="en-GB"/>
        </w:rPr>
        <w:t xml:space="preserve"> </w:t>
      </w:r>
    </w:p>
    <w:p w14:paraId="1444100E" w14:textId="77777777" w:rsidR="000456E7" w:rsidRDefault="000456E7" w:rsidP="0012440D">
      <w:pPr>
        <w:pStyle w:val="ListParagraph"/>
        <w:ind w:left="0"/>
        <w:rPr>
          <w:lang w:val="en-GB"/>
        </w:rPr>
      </w:pPr>
      <w:r w:rsidRPr="000456E7">
        <w:rPr>
          <w:lang w:val="en-GB"/>
        </w:rPr>
        <w:t xml:space="preserve">The </w:t>
      </w:r>
      <w:r w:rsidRPr="002850AF">
        <w:rPr>
          <w:color w:val="C45911" w:themeColor="accent2" w:themeShade="BF"/>
          <w:lang w:val="en-GB"/>
        </w:rPr>
        <w:t>ServerSocketChannel</w:t>
      </w:r>
      <w:r w:rsidRPr="002850AF">
        <w:rPr>
          <w:lang w:val="en-GB"/>
        </w:rPr>
        <w:t>.</w:t>
      </w:r>
      <w:r w:rsidRPr="002850AF">
        <w:rPr>
          <w:color w:val="C45911" w:themeColor="accent2" w:themeShade="BF"/>
          <w:lang w:val="en-GB"/>
        </w:rPr>
        <w:t xml:space="preserve">accept </w:t>
      </w:r>
      <w:r w:rsidRPr="000456E7">
        <w:rPr>
          <w:lang w:val="en-GB"/>
        </w:rPr>
        <w:t xml:space="preserve">method </w:t>
      </w:r>
      <w:r w:rsidRPr="002850AF">
        <w:rPr>
          <w:color w:val="538135" w:themeColor="accent6" w:themeShade="BF"/>
          <w:lang w:val="en-GB"/>
        </w:rPr>
        <w:t xml:space="preserve">blocks </w:t>
      </w:r>
      <w:r w:rsidRPr="000456E7">
        <w:rPr>
          <w:lang w:val="en-GB"/>
        </w:rPr>
        <w:t xml:space="preserve">and returns a </w:t>
      </w:r>
      <w:r w:rsidRPr="002850AF">
        <w:rPr>
          <w:color w:val="C45911" w:themeColor="accent2" w:themeShade="BF"/>
          <w:lang w:val="en-GB"/>
        </w:rPr>
        <w:t xml:space="preserve">SocketChannel </w:t>
      </w:r>
      <w:r w:rsidRPr="000456E7">
        <w:rPr>
          <w:lang w:val="en-GB"/>
        </w:rPr>
        <w:t xml:space="preserve">object when a connection is accepted. </w:t>
      </w:r>
    </w:p>
    <w:p w14:paraId="3B898C4B" w14:textId="77777777" w:rsidR="000456E7" w:rsidRDefault="000456E7" w:rsidP="0012440D">
      <w:pPr>
        <w:pStyle w:val="ListParagraph"/>
        <w:ind w:left="0"/>
        <w:rPr>
          <w:lang w:val="en-GB"/>
        </w:rPr>
      </w:pPr>
      <w:r w:rsidRPr="000456E7">
        <w:rPr>
          <w:lang w:val="en-GB"/>
        </w:rPr>
        <w:t xml:space="preserve">The </w:t>
      </w:r>
      <w:r w:rsidRPr="002850AF">
        <w:rPr>
          <w:color w:val="C45911" w:themeColor="accent2" w:themeShade="BF"/>
          <w:lang w:val="en-GB"/>
        </w:rPr>
        <w:t>ServerSocket</w:t>
      </w:r>
      <w:r w:rsidRPr="002850AF">
        <w:rPr>
          <w:lang w:val="en-GB"/>
        </w:rPr>
        <w:t>.</w:t>
      </w:r>
      <w:r w:rsidRPr="002850AF">
        <w:rPr>
          <w:color w:val="C45911" w:themeColor="accent2" w:themeShade="BF"/>
          <w:lang w:val="en-GB"/>
        </w:rPr>
        <w:t xml:space="preserve">read </w:t>
      </w:r>
      <w:r w:rsidRPr="000456E7">
        <w:rPr>
          <w:lang w:val="en-GB"/>
        </w:rPr>
        <w:t xml:space="preserve">method blocks until input data are available, or a client is disconnected. </w:t>
      </w:r>
    </w:p>
    <w:p w14:paraId="47919FA9" w14:textId="12289FDD" w:rsidR="00F31A67" w:rsidRDefault="000456E7" w:rsidP="0012440D">
      <w:pPr>
        <w:pStyle w:val="ListParagraph"/>
        <w:ind w:left="0"/>
        <w:rPr>
          <w:lang w:val="en-GB"/>
        </w:rPr>
      </w:pPr>
      <w:r w:rsidRPr="000456E7">
        <w:rPr>
          <w:lang w:val="en-GB"/>
        </w:rPr>
        <w:lastRenderedPageBreak/>
        <w:t xml:space="preserve">The </w:t>
      </w:r>
      <w:r w:rsidRPr="002850AF">
        <w:rPr>
          <w:color w:val="C45911" w:themeColor="accent2" w:themeShade="BF"/>
          <w:lang w:val="en-GB"/>
        </w:rPr>
        <w:t>ServerSocket</w:t>
      </w:r>
      <w:r w:rsidRPr="002850AF">
        <w:rPr>
          <w:lang w:val="en-GB"/>
        </w:rPr>
        <w:t>.</w:t>
      </w:r>
      <w:r w:rsidRPr="002850AF">
        <w:rPr>
          <w:color w:val="C45911" w:themeColor="accent2" w:themeShade="BF"/>
          <w:lang w:val="en-GB"/>
        </w:rPr>
        <w:t xml:space="preserve">write </w:t>
      </w:r>
      <w:r w:rsidRPr="000456E7">
        <w:rPr>
          <w:lang w:val="en-GB"/>
        </w:rPr>
        <w:t>method blocks until all output data are written.</w:t>
      </w:r>
    </w:p>
    <w:p w14:paraId="43903B0C" w14:textId="77777777" w:rsidR="004C2F84" w:rsidRDefault="004C2F84" w:rsidP="0012440D">
      <w:pPr>
        <w:pStyle w:val="ListParagraph"/>
        <w:ind w:left="0"/>
        <w:rPr>
          <w:lang w:val="en-GB"/>
        </w:rPr>
      </w:pPr>
    </w:p>
    <w:p w14:paraId="4CF1EF6F"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public class NioBlockingEchoServer {</w:t>
      </w:r>
    </w:p>
    <w:p w14:paraId="787B487E" w14:textId="77777777" w:rsidR="004C2F84" w:rsidRPr="004C2F84" w:rsidRDefault="004C2F84" w:rsidP="0012440D">
      <w:pPr>
        <w:pStyle w:val="ListParagraph"/>
        <w:ind w:left="0"/>
        <w:rPr>
          <w:rFonts w:ascii="Consolas" w:hAnsi="Consolas"/>
          <w:lang w:val="en-GB"/>
        </w:rPr>
      </w:pPr>
    </w:p>
    <w:p w14:paraId="2C98FB71"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public static void main(String[] args) throws IOException {</w:t>
      </w:r>
    </w:p>
    <w:p w14:paraId="03F2E6A9" w14:textId="77777777" w:rsidR="004C2F84" w:rsidRPr="00694B99" w:rsidRDefault="004C2F84" w:rsidP="0012440D">
      <w:pPr>
        <w:pStyle w:val="ListParagraph"/>
        <w:ind w:left="0"/>
        <w:rPr>
          <w:rFonts w:ascii="Consolas" w:hAnsi="Consolas"/>
          <w:color w:val="2F5496" w:themeColor="accent5" w:themeShade="BF"/>
          <w:lang w:val="en-GB"/>
        </w:rPr>
      </w:pPr>
      <w:r w:rsidRPr="00694B99">
        <w:rPr>
          <w:rFonts w:ascii="Consolas" w:hAnsi="Consolas"/>
          <w:color w:val="2F5496" w:themeColor="accent5" w:themeShade="BF"/>
          <w:lang w:val="en-GB"/>
        </w:rPr>
        <w:t xml:space="preserve">       ServerSocketChannel serverSocketChannel = ServerSocketChannel.open();</w:t>
      </w:r>
    </w:p>
    <w:p w14:paraId="1887953F"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serverSocketChannel.bind(new InetSocketAddress("localhost", 7000));</w:t>
      </w:r>
    </w:p>
    <w:p w14:paraId="2475600A" w14:textId="77777777" w:rsidR="004C2F84" w:rsidRPr="004C2F84" w:rsidRDefault="004C2F84" w:rsidP="0012440D">
      <w:pPr>
        <w:pStyle w:val="ListParagraph"/>
        <w:ind w:left="0"/>
        <w:rPr>
          <w:rFonts w:ascii="Consolas" w:hAnsi="Consolas"/>
          <w:lang w:val="en-GB"/>
        </w:rPr>
      </w:pPr>
    </w:p>
    <w:p w14:paraId="45F2246B"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while (active) {</w:t>
      </w:r>
    </w:p>
    <w:p w14:paraId="756BECF7"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SocketChannel socketChannel = serverSocketChannel.accept(); // blocking</w:t>
      </w:r>
    </w:p>
    <w:p w14:paraId="486EC69A" w14:textId="77777777" w:rsidR="004C2F84" w:rsidRPr="004C2F84" w:rsidRDefault="004C2F84" w:rsidP="0012440D">
      <w:pPr>
        <w:pStyle w:val="ListParagraph"/>
        <w:ind w:left="0"/>
        <w:rPr>
          <w:rFonts w:ascii="Consolas" w:hAnsi="Consolas"/>
          <w:lang w:val="en-GB"/>
        </w:rPr>
      </w:pPr>
    </w:p>
    <w:p w14:paraId="5CC5D9FC"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ByteBuffer buffer = ByteBuffer.allocate(1024);</w:t>
      </w:r>
    </w:p>
    <w:p w14:paraId="2D4882CC"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while (true) {</w:t>
      </w:r>
    </w:p>
    <w:p w14:paraId="51CE9550"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buffer.clear();</w:t>
      </w:r>
    </w:p>
    <w:p w14:paraId="7D4309A8"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int read = socketChannel.</w:t>
      </w:r>
      <w:r w:rsidRPr="004C2F84">
        <w:rPr>
          <w:rFonts w:ascii="Consolas" w:hAnsi="Consolas"/>
          <w:color w:val="C45911" w:themeColor="accent2" w:themeShade="BF"/>
          <w:lang w:val="en-GB"/>
        </w:rPr>
        <w:t>read</w:t>
      </w:r>
      <w:r w:rsidRPr="004C2F84">
        <w:rPr>
          <w:rFonts w:ascii="Consolas" w:hAnsi="Consolas"/>
          <w:lang w:val="en-GB"/>
        </w:rPr>
        <w:t>(buffer); // blocking</w:t>
      </w:r>
    </w:p>
    <w:p w14:paraId="0FD66BF1"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if (read &lt; 0) {</w:t>
      </w:r>
    </w:p>
    <w:p w14:paraId="2FF7C469"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break;</w:t>
      </w:r>
    </w:p>
    <w:p w14:paraId="4F36AB0A"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t>
      </w:r>
    </w:p>
    <w:p w14:paraId="7F4C6FA0" w14:textId="77777777" w:rsidR="004C2F84" w:rsidRPr="004C2F84" w:rsidRDefault="004C2F84" w:rsidP="0012440D">
      <w:pPr>
        <w:pStyle w:val="ListParagraph"/>
        <w:ind w:left="0"/>
        <w:rPr>
          <w:rFonts w:ascii="Consolas" w:hAnsi="Consolas"/>
          <w:lang w:val="en-GB"/>
        </w:rPr>
      </w:pPr>
    </w:p>
    <w:p w14:paraId="32635AE4"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buffer.flip();</w:t>
      </w:r>
    </w:p>
    <w:p w14:paraId="28A2A9C8"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socketChannel.</w:t>
      </w:r>
      <w:r w:rsidRPr="004C2F84">
        <w:rPr>
          <w:rFonts w:ascii="Consolas" w:hAnsi="Consolas"/>
          <w:color w:val="C45911" w:themeColor="accent2" w:themeShade="BF"/>
          <w:lang w:val="en-GB"/>
        </w:rPr>
        <w:t>write</w:t>
      </w:r>
      <w:r w:rsidRPr="004C2F84">
        <w:rPr>
          <w:rFonts w:ascii="Consolas" w:hAnsi="Consolas"/>
          <w:lang w:val="en-GB"/>
        </w:rPr>
        <w:t>(buffer); // blocking</w:t>
      </w:r>
    </w:p>
    <w:p w14:paraId="0358260A"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t>
      </w:r>
    </w:p>
    <w:p w14:paraId="67B812F0" w14:textId="77777777" w:rsidR="004C2F84" w:rsidRPr="004C2F84" w:rsidRDefault="004C2F84" w:rsidP="0012440D">
      <w:pPr>
        <w:pStyle w:val="ListParagraph"/>
        <w:ind w:left="0"/>
        <w:rPr>
          <w:rFonts w:ascii="Consolas" w:hAnsi="Consolas"/>
          <w:lang w:val="en-GB"/>
        </w:rPr>
      </w:pPr>
    </w:p>
    <w:p w14:paraId="1BBB8211"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socketChannel.close();</w:t>
      </w:r>
    </w:p>
    <w:p w14:paraId="037989D7"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t>
      </w:r>
    </w:p>
    <w:p w14:paraId="68A9B167" w14:textId="77777777" w:rsidR="004C2F84" w:rsidRPr="004C2F84" w:rsidRDefault="004C2F84" w:rsidP="0012440D">
      <w:pPr>
        <w:pStyle w:val="ListParagraph"/>
        <w:ind w:left="0"/>
        <w:rPr>
          <w:rFonts w:ascii="Consolas" w:hAnsi="Consolas"/>
          <w:lang w:val="en-GB"/>
        </w:rPr>
      </w:pPr>
    </w:p>
    <w:p w14:paraId="5107B461"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serverSocketChannel.close();</w:t>
      </w:r>
    </w:p>
    <w:p w14:paraId="2F9FBFA9"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 xml:space="preserve">   }</w:t>
      </w:r>
    </w:p>
    <w:p w14:paraId="1E8888BE" w14:textId="77777777" w:rsidR="004C2F84" w:rsidRPr="004C2F84" w:rsidRDefault="004C2F84" w:rsidP="0012440D">
      <w:pPr>
        <w:pStyle w:val="ListParagraph"/>
        <w:ind w:left="0"/>
        <w:rPr>
          <w:rFonts w:ascii="Consolas" w:hAnsi="Consolas"/>
          <w:lang w:val="en-GB"/>
        </w:rPr>
      </w:pPr>
      <w:r w:rsidRPr="004C2F84">
        <w:rPr>
          <w:rFonts w:ascii="Consolas" w:hAnsi="Consolas"/>
          <w:lang w:val="en-GB"/>
        </w:rPr>
        <w:t>}</w:t>
      </w:r>
    </w:p>
    <w:p w14:paraId="28BE385D" w14:textId="5DF74183" w:rsidR="004C2F84" w:rsidRDefault="0022046F" w:rsidP="0042235F">
      <w:pPr>
        <w:pStyle w:val="Heading9"/>
      </w:pPr>
      <w:r w:rsidRPr="0022046F">
        <w:t>Non-blocking NIO echo server</w:t>
      </w:r>
    </w:p>
    <w:p w14:paraId="544E8A99" w14:textId="77777777" w:rsidR="00D2699B" w:rsidRPr="00D2699B" w:rsidRDefault="00D2699B" w:rsidP="0012440D">
      <w:pPr>
        <w:pStyle w:val="ListParagraph"/>
        <w:ind w:left="0"/>
        <w:rPr>
          <w:lang w:val="en-GB"/>
        </w:rPr>
      </w:pPr>
      <w:r w:rsidRPr="00D2699B">
        <w:rPr>
          <w:lang w:val="en-GB"/>
        </w:rPr>
        <w:t>In the following example, the non-blocking I/O model is implemented in an echo server with Java NIO API.</w:t>
      </w:r>
    </w:p>
    <w:p w14:paraId="6427E60C" w14:textId="77777777" w:rsidR="00D2699B" w:rsidRPr="00D2699B" w:rsidRDefault="00D2699B" w:rsidP="0012440D">
      <w:pPr>
        <w:pStyle w:val="ListParagraph"/>
        <w:ind w:left="0"/>
        <w:rPr>
          <w:lang w:val="en-GB"/>
        </w:rPr>
      </w:pPr>
    </w:p>
    <w:p w14:paraId="168BB722" w14:textId="77777777" w:rsidR="00D2699B" w:rsidRDefault="00D2699B" w:rsidP="0012440D">
      <w:pPr>
        <w:pStyle w:val="ListParagraph"/>
        <w:ind w:left="0"/>
        <w:rPr>
          <w:lang w:val="en-GB"/>
        </w:rPr>
      </w:pPr>
      <w:r w:rsidRPr="00D2699B">
        <w:rPr>
          <w:lang w:val="en-GB"/>
        </w:rPr>
        <w:t xml:space="preserve">The </w:t>
      </w:r>
      <w:r w:rsidRPr="00D2699B">
        <w:rPr>
          <w:color w:val="C45911" w:themeColor="accent2" w:themeShade="BF"/>
          <w:lang w:val="en-GB"/>
        </w:rPr>
        <w:t xml:space="preserve">ServerSocketChannel </w:t>
      </w:r>
      <w:r w:rsidRPr="00D2699B">
        <w:rPr>
          <w:lang w:val="en-GB"/>
        </w:rPr>
        <w:t xml:space="preserve">and </w:t>
      </w:r>
      <w:r w:rsidRPr="00D2699B">
        <w:rPr>
          <w:color w:val="C45911" w:themeColor="accent2" w:themeShade="BF"/>
          <w:lang w:val="en-GB"/>
        </w:rPr>
        <w:t xml:space="preserve">SocketChannel </w:t>
      </w:r>
      <w:r w:rsidRPr="00D2699B">
        <w:rPr>
          <w:lang w:val="en-GB"/>
        </w:rPr>
        <w:t xml:space="preserve">objects are explicitly configured in the non-blocking mode. </w:t>
      </w:r>
    </w:p>
    <w:p w14:paraId="779E842B" w14:textId="77777777" w:rsidR="00D2699B" w:rsidRDefault="00D2699B" w:rsidP="0012440D">
      <w:pPr>
        <w:pStyle w:val="ListParagraph"/>
        <w:ind w:left="0"/>
        <w:rPr>
          <w:lang w:val="en-GB"/>
        </w:rPr>
      </w:pPr>
      <w:r w:rsidRPr="00D2699B">
        <w:rPr>
          <w:lang w:val="en-GB"/>
        </w:rPr>
        <w:t xml:space="preserve">The </w:t>
      </w:r>
      <w:r w:rsidRPr="00D2699B">
        <w:rPr>
          <w:color w:val="C45911" w:themeColor="accent2" w:themeShade="BF"/>
          <w:lang w:val="en-GB"/>
        </w:rPr>
        <w:t>ServerSocketChannel</w:t>
      </w:r>
      <w:r w:rsidRPr="00D2699B">
        <w:rPr>
          <w:lang w:val="en-GB"/>
        </w:rPr>
        <w:t>.</w:t>
      </w:r>
      <w:r w:rsidRPr="00D2699B">
        <w:rPr>
          <w:color w:val="C45911" w:themeColor="accent2" w:themeShade="BF"/>
          <w:lang w:val="en-GB"/>
        </w:rPr>
        <w:t xml:space="preserve">accept </w:t>
      </w:r>
      <w:r w:rsidRPr="00D2699B">
        <w:rPr>
          <w:lang w:val="en-GB"/>
        </w:rPr>
        <w:t xml:space="preserve">method doesn't block and returns null if no connection is accepted yet or a SocketChannel object otherwise. </w:t>
      </w:r>
    </w:p>
    <w:p w14:paraId="40627EA1" w14:textId="77777777" w:rsidR="00D2699B" w:rsidRDefault="00D2699B" w:rsidP="0012440D">
      <w:pPr>
        <w:pStyle w:val="ListParagraph"/>
        <w:ind w:left="0"/>
        <w:rPr>
          <w:lang w:val="en-GB"/>
        </w:rPr>
      </w:pPr>
      <w:r w:rsidRPr="00D2699B">
        <w:rPr>
          <w:lang w:val="en-GB"/>
        </w:rPr>
        <w:t xml:space="preserve">The </w:t>
      </w:r>
      <w:r w:rsidRPr="00D2699B">
        <w:rPr>
          <w:color w:val="C45911" w:themeColor="accent2" w:themeShade="BF"/>
          <w:lang w:val="en-GB"/>
        </w:rPr>
        <w:t>ServerSocket</w:t>
      </w:r>
      <w:r w:rsidRPr="00D2699B">
        <w:rPr>
          <w:lang w:val="en-GB"/>
        </w:rPr>
        <w:t>.</w:t>
      </w:r>
      <w:r w:rsidRPr="00D2699B">
        <w:rPr>
          <w:color w:val="C45911" w:themeColor="accent2" w:themeShade="BF"/>
          <w:lang w:val="en-GB"/>
        </w:rPr>
        <w:t xml:space="preserve">read </w:t>
      </w:r>
      <w:r w:rsidRPr="00D2699B">
        <w:rPr>
          <w:lang w:val="en-GB"/>
        </w:rPr>
        <w:t xml:space="preserve">doesn't block and returns 0 if no data are available or a positive number of bytes read otherwise. </w:t>
      </w:r>
    </w:p>
    <w:p w14:paraId="01EB6FD9" w14:textId="174154E4" w:rsidR="0022046F" w:rsidRDefault="00D2699B" w:rsidP="0012440D">
      <w:pPr>
        <w:pStyle w:val="ListParagraph"/>
        <w:ind w:left="0"/>
        <w:rPr>
          <w:lang w:val="en-GB"/>
        </w:rPr>
      </w:pPr>
      <w:r w:rsidRPr="00D2699B">
        <w:rPr>
          <w:lang w:val="en-GB"/>
        </w:rPr>
        <w:t xml:space="preserve">The </w:t>
      </w:r>
      <w:r w:rsidRPr="00D2699B">
        <w:rPr>
          <w:color w:val="C45911" w:themeColor="accent2" w:themeShade="BF"/>
          <w:lang w:val="en-GB"/>
        </w:rPr>
        <w:t>ServerSocket</w:t>
      </w:r>
      <w:r w:rsidRPr="00D2699B">
        <w:rPr>
          <w:lang w:val="en-GB"/>
        </w:rPr>
        <w:t>.</w:t>
      </w:r>
      <w:r w:rsidRPr="00D2699B">
        <w:rPr>
          <w:color w:val="C45911" w:themeColor="accent2" w:themeShade="BF"/>
          <w:lang w:val="en-GB"/>
        </w:rPr>
        <w:t xml:space="preserve">write </w:t>
      </w:r>
      <w:r w:rsidRPr="00D2699B">
        <w:rPr>
          <w:lang w:val="en-GB"/>
        </w:rPr>
        <w:t>method doesn't block if there is free space in the socket's output buffer.</w:t>
      </w:r>
    </w:p>
    <w:p w14:paraId="0A073261" w14:textId="77777777" w:rsidR="00FA2A23" w:rsidRDefault="00FA2A23" w:rsidP="0012440D">
      <w:pPr>
        <w:pStyle w:val="ListParagraph"/>
        <w:ind w:left="0"/>
        <w:rPr>
          <w:lang w:val="en-GB"/>
        </w:rPr>
      </w:pPr>
    </w:p>
    <w:p w14:paraId="52A8C57A"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public class NioNonBlockingEchoServer {</w:t>
      </w:r>
    </w:p>
    <w:p w14:paraId="2FACCC30" w14:textId="77777777" w:rsidR="00FA2A23" w:rsidRPr="00FA2A23" w:rsidRDefault="00FA2A23" w:rsidP="0012440D">
      <w:pPr>
        <w:pStyle w:val="ListParagraph"/>
        <w:ind w:left="0"/>
        <w:rPr>
          <w:rFonts w:ascii="Consolas" w:hAnsi="Consolas"/>
          <w:lang w:val="en-GB"/>
        </w:rPr>
      </w:pPr>
    </w:p>
    <w:p w14:paraId="13221260"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public static void main(String[] args) throws IOException {</w:t>
      </w:r>
    </w:p>
    <w:p w14:paraId="1D27A48D" w14:textId="77777777" w:rsidR="00FA2A23" w:rsidRPr="00694B99" w:rsidRDefault="00FA2A23" w:rsidP="0012440D">
      <w:pPr>
        <w:pStyle w:val="ListParagraph"/>
        <w:ind w:left="0"/>
        <w:rPr>
          <w:rFonts w:ascii="Consolas" w:hAnsi="Consolas"/>
          <w:color w:val="2F5496" w:themeColor="accent5" w:themeShade="BF"/>
          <w:lang w:val="en-GB"/>
        </w:rPr>
      </w:pPr>
      <w:r w:rsidRPr="00694B99">
        <w:rPr>
          <w:rFonts w:ascii="Consolas" w:hAnsi="Consolas"/>
          <w:color w:val="2F5496" w:themeColor="accent5" w:themeShade="BF"/>
          <w:lang w:val="en-GB"/>
        </w:rPr>
        <w:t xml:space="preserve">       ServerSocketChannel serverSocketChannel = ServerSocketChannel.open();</w:t>
      </w:r>
    </w:p>
    <w:p w14:paraId="14E06721"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serverSocketChannel.configureBlocking(false);</w:t>
      </w:r>
    </w:p>
    <w:p w14:paraId="7FE10F69"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serverSocketChannel.bind(new InetSocketAddress(7000));</w:t>
      </w:r>
    </w:p>
    <w:p w14:paraId="781938B6" w14:textId="77777777" w:rsidR="00FA2A23" w:rsidRPr="00FA2A23" w:rsidRDefault="00FA2A23" w:rsidP="0012440D">
      <w:pPr>
        <w:pStyle w:val="ListParagraph"/>
        <w:ind w:left="0"/>
        <w:rPr>
          <w:rFonts w:ascii="Consolas" w:hAnsi="Consolas"/>
          <w:lang w:val="en-GB"/>
        </w:rPr>
      </w:pPr>
    </w:p>
    <w:p w14:paraId="7AA18AD6"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while (active) {</w:t>
      </w:r>
    </w:p>
    <w:p w14:paraId="2258232A"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SocketChannel socketChannel = serverSocketChannel.accept(); // non-blocking</w:t>
      </w:r>
    </w:p>
    <w:p w14:paraId="2A49B9A2"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if (socketChannel != null) {</w:t>
      </w:r>
    </w:p>
    <w:p w14:paraId="6963383E"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socketChannel.configureBlocking(false);</w:t>
      </w:r>
    </w:p>
    <w:p w14:paraId="1E718BCD" w14:textId="77777777" w:rsidR="00FA2A23" w:rsidRPr="00FA2A23" w:rsidRDefault="00FA2A23" w:rsidP="0012440D">
      <w:pPr>
        <w:pStyle w:val="ListParagraph"/>
        <w:ind w:left="0"/>
        <w:rPr>
          <w:rFonts w:ascii="Consolas" w:hAnsi="Consolas"/>
          <w:lang w:val="en-GB"/>
        </w:rPr>
      </w:pPr>
    </w:p>
    <w:p w14:paraId="050CF2D2"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ByteBuffer buffer = ByteBuffer.allocate(1024);</w:t>
      </w:r>
    </w:p>
    <w:p w14:paraId="5CCC105E"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while (true) {</w:t>
      </w:r>
    </w:p>
    <w:p w14:paraId="1B9CDB30"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lastRenderedPageBreak/>
        <w:t xml:space="preserve">                   buffer.clear();</w:t>
      </w:r>
    </w:p>
    <w:p w14:paraId="6B918FA2"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int read = socketChannel.read(buffer); // non-blocking</w:t>
      </w:r>
    </w:p>
    <w:p w14:paraId="4A4039D4"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if (read &lt; 0) {</w:t>
      </w:r>
    </w:p>
    <w:p w14:paraId="1CF75D26"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break;</w:t>
      </w:r>
    </w:p>
    <w:p w14:paraId="58BD3A31"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t>
      </w:r>
    </w:p>
    <w:p w14:paraId="6E6E5D43" w14:textId="77777777" w:rsidR="00FA2A23" w:rsidRPr="00FA2A23" w:rsidRDefault="00FA2A23" w:rsidP="0012440D">
      <w:pPr>
        <w:pStyle w:val="ListParagraph"/>
        <w:ind w:left="0"/>
        <w:rPr>
          <w:rFonts w:ascii="Consolas" w:hAnsi="Consolas"/>
          <w:lang w:val="en-GB"/>
        </w:rPr>
      </w:pPr>
    </w:p>
    <w:p w14:paraId="1AFCD006"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buffer.flip();</w:t>
      </w:r>
    </w:p>
    <w:p w14:paraId="6FC5333E"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socketChannel.write(buffer); // can be non-blocking</w:t>
      </w:r>
    </w:p>
    <w:p w14:paraId="7B4BD325"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t>
      </w:r>
    </w:p>
    <w:p w14:paraId="26F03BF0" w14:textId="77777777" w:rsidR="00FA2A23" w:rsidRPr="00FA2A23" w:rsidRDefault="00FA2A23" w:rsidP="0012440D">
      <w:pPr>
        <w:pStyle w:val="ListParagraph"/>
        <w:ind w:left="0"/>
        <w:rPr>
          <w:rFonts w:ascii="Consolas" w:hAnsi="Consolas"/>
          <w:lang w:val="en-GB"/>
        </w:rPr>
      </w:pPr>
    </w:p>
    <w:p w14:paraId="693825A6"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socketChannel.close();</w:t>
      </w:r>
    </w:p>
    <w:p w14:paraId="2A094BBD"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t>
      </w:r>
    </w:p>
    <w:p w14:paraId="41AB63DB"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t>
      </w:r>
    </w:p>
    <w:p w14:paraId="6722AC5C" w14:textId="77777777" w:rsidR="00FA2A23" w:rsidRPr="00FA2A23" w:rsidRDefault="00FA2A23" w:rsidP="0012440D">
      <w:pPr>
        <w:pStyle w:val="ListParagraph"/>
        <w:ind w:left="0"/>
        <w:rPr>
          <w:rFonts w:ascii="Consolas" w:hAnsi="Consolas"/>
          <w:lang w:val="en-GB"/>
        </w:rPr>
      </w:pPr>
    </w:p>
    <w:p w14:paraId="383B4387"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serverSocketChannel.close();</w:t>
      </w:r>
    </w:p>
    <w:p w14:paraId="549A606B"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 xml:space="preserve">   }</w:t>
      </w:r>
    </w:p>
    <w:p w14:paraId="4171C28F" w14:textId="77777777" w:rsidR="00FA2A23" w:rsidRPr="00FA2A23" w:rsidRDefault="00FA2A23" w:rsidP="0012440D">
      <w:pPr>
        <w:pStyle w:val="ListParagraph"/>
        <w:ind w:left="0"/>
        <w:rPr>
          <w:rFonts w:ascii="Consolas" w:hAnsi="Consolas"/>
          <w:lang w:val="en-GB"/>
        </w:rPr>
      </w:pPr>
      <w:r w:rsidRPr="00FA2A23">
        <w:rPr>
          <w:rFonts w:ascii="Consolas" w:hAnsi="Consolas"/>
          <w:lang w:val="en-GB"/>
        </w:rPr>
        <w:t>}</w:t>
      </w:r>
    </w:p>
    <w:p w14:paraId="37D1ACCA" w14:textId="30CFCEDD" w:rsidR="00D2699B" w:rsidRPr="00E80380" w:rsidRDefault="00E80380" w:rsidP="0042235F">
      <w:pPr>
        <w:pStyle w:val="Heading9"/>
      </w:pPr>
      <w:r w:rsidRPr="00257DE9">
        <w:t>Multiplexing</w:t>
      </w:r>
      <w:r w:rsidRPr="00E80380">
        <w:t xml:space="preserve"> NIO echo server</w:t>
      </w:r>
    </w:p>
    <w:p w14:paraId="71E38F36" w14:textId="77777777" w:rsidR="00EC2B9B" w:rsidRPr="00EC2B9B" w:rsidRDefault="00EC2B9B" w:rsidP="0012440D">
      <w:pPr>
        <w:pStyle w:val="ListParagraph"/>
        <w:ind w:left="0"/>
        <w:rPr>
          <w:lang w:val="en-GB"/>
        </w:rPr>
      </w:pPr>
      <w:r w:rsidRPr="00EC2B9B">
        <w:rPr>
          <w:lang w:val="en-GB"/>
        </w:rPr>
        <w:t>In the following example, the multiplexing I/O model is implemented in an echo server Java NIO API.</w:t>
      </w:r>
    </w:p>
    <w:p w14:paraId="41FA02F4" w14:textId="77777777" w:rsidR="00EC2B9B" w:rsidRPr="00EC2B9B" w:rsidRDefault="00EC2B9B" w:rsidP="0012440D">
      <w:pPr>
        <w:pStyle w:val="ListParagraph"/>
        <w:ind w:left="0"/>
        <w:rPr>
          <w:lang w:val="en-GB"/>
        </w:rPr>
      </w:pPr>
    </w:p>
    <w:p w14:paraId="623FCE79" w14:textId="77777777" w:rsidR="00EC2B9B" w:rsidRDefault="00EC2B9B" w:rsidP="0012440D">
      <w:pPr>
        <w:pStyle w:val="ListParagraph"/>
        <w:ind w:left="0"/>
        <w:rPr>
          <w:lang w:val="en-GB"/>
        </w:rPr>
      </w:pPr>
      <w:r w:rsidRPr="00EC2B9B">
        <w:rPr>
          <w:lang w:val="en-GB"/>
        </w:rPr>
        <w:t xml:space="preserve">During the initialization, multiple </w:t>
      </w:r>
      <w:r w:rsidRPr="005A0820">
        <w:rPr>
          <w:color w:val="C45911" w:themeColor="accent2" w:themeShade="BF"/>
          <w:lang w:val="en-GB"/>
        </w:rPr>
        <w:t xml:space="preserve">ServerSocketChannel </w:t>
      </w:r>
      <w:r w:rsidRPr="00EC2B9B">
        <w:rPr>
          <w:lang w:val="en-GB"/>
        </w:rPr>
        <w:t xml:space="preserve">objects, that are configured </w:t>
      </w:r>
      <w:r w:rsidRPr="005A0820">
        <w:rPr>
          <w:color w:val="538135" w:themeColor="accent6" w:themeShade="BF"/>
          <w:lang w:val="en-GB"/>
        </w:rPr>
        <w:t>in the non-blocking mode</w:t>
      </w:r>
      <w:r w:rsidRPr="00EC2B9B">
        <w:rPr>
          <w:lang w:val="en-GB"/>
        </w:rPr>
        <w:t xml:space="preserve">, </w:t>
      </w:r>
    </w:p>
    <w:p w14:paraId="2F5019B1" w14:textId="74E7233D" w:rsidR="00EC2B9B" w:rsidRPr="00EC2B9B" w:rsidRDefault="00EC2B9B" w:rsidP="0012440D">
      <w:pPr>
        <w:pStyle w:val="ListParagraph"/>
        <w:ind w:left="0"/>
        <w:rPr>
          <w:lang w:val="en-GB"/>
        </w:rPr>
      </w:pPr>
      <w:r w:rsidRPr="00EC2B9B">
        <w:rPr>
          <w:lang w:val="en-GB"/>
        </w:rPr>
        <w:t xml:space="preserve">are registered on the same Selector object with the </w:t>
      </w:r>
      <w:r w:rsidRPr="005A0820">
        <w:rPr>
          <w:color w:val="C45911" w:themeColor="accent2" w:themeShade="BF"/>
          <w:lang w:val="en-GB"/>
        </w:rPr>
        <w:t xml:space="preserve">SelectionKey.OP_ACCEPT </w:t>
      </w:r>
      <w:r w:rsidRPr="00EC2B9B">
        <w:rPr>
          <w:lang w:val="en-GB"/>
        </w:rPr>
        <w:t>argument to specify that an event of connection acceptance is interesting.</w:t>
      </w:r>
    </w:p>
    <w:p w14:paraId="2EF666FB" w14:textId="77777777" w:rsidR="00EC2B9B" w:rsidRPr="00EC2B9B" w:rsidRDefault="00EC2B9B" w:rsidP="0012440D">
      <w:pPr>
        <w:pStyle w:val="ListParagraph"/>
        <w:ind w:left="0"/>
        <w:rPr>
          <w:lang w:val="en-GB"/>
        </w:rPr>
      </w:pPr>
    </w:p>
    <w:p w14:paraId="03022C93" w14:textId="77777777" w:rsidR="00EC2B9B" w:rsidRDefault="00EC2B9B" w:rsidP="0012440D">
      <w:pPr>
        <w:pStyle w:val="ListParagraph"/>
        <w:ind w:left="0"/>
        <w:rPr>
          <w:lang w:val="en-GB"/>
        </w:rPr>
      </w:pPr>
      <w:r w:rsidRPr="00EC2B9B">
        <w:rPr>
          <w:lang w:val="en-GB"/>
        </w:rPr>
        <w:t xml:space="preserve">In the main loop, the </w:t>
      </w:r>
      <w:r w:rsidRPr="00537BA3">
        <w:rPr>
          <w:color w:val="C45911" w:themeColor="accent2" w:themeShade="BF"/>
          <w:lang w:val="en-GB"/>
        </w:rPr>
        <w:t>Selector</w:t>
      </w:r>
      <w:r w:rsidRPr="00EC2B9B">
        <w:rPr>
          <w:lang w:val="en-GB"/>
        </w:rPr>
        <w:t>.</w:t>
      </w:r>
      <w:r w:rsidRPr="00537BA3">
        <w:rPr>
          <w:color w:val="C45911" w:themeColor="accent2" w:themeShade="BF"/>
          <w:lang w:val="en-GB"/>
        </w:rPr>
        <w:t xml:space="preserve">select </w:t>
      </w:r>
      <w:r w:rsidRPr="00EC2B9B">
        <w:rPr>
          <w:lang w:val="en-GB"/>
        </w:rPr>
        <w:t xml:space="preserve">method </w:t>
      </w:r>
      <w:r w:rsidRPr="00537BA3">
        <w:rPr>
          <w:color w:val="538135" w:themeColor="accent6" w:themeShade="BF"/>
          <w:lang w:val="en-GB"/>
        </w:rPr>
        <w:t xml:space="preserve">blocks </w:t>
      </w:r>
      <w:r w:rsidRPr="00EC2B9B">
        <w:rPr>
          <w:lang w:val="en-GB"/>
        </w:rPr>
        <w:t xml:space="preserve">until at least one of the registered events occurs. </w:t>
      </w:r>
    </w:p>
    <w:p w14:paraId="69146D5C" w14:textId="77777777" w:rsidR="00EC2B9B" w:rsidRDefault="00EC2B9B" w:rsidP="0012440D">
      <w:pPr>
        <w:pStyle w:val="ListParagraph"/>
        <w:ind w:left="0"/>
        <w:rPr>
          <w:lang w:val="en-GB"/>
        </w:rPr>
      </w:pPr>
      <w:r w:rsidRPr="00EC2B9B">
        <w:rPr>
          <w:lang w:val="en-GB"/>
        </w:rPr>
        <w:t xml:space="preserve">Then the </w:t>
      </w:r>
      <w:r w:rsidRPr="00537BA3">
        <w:rPr>
          <w:color w:val="C45911" w:themeColor="accent2" w:themeShade="BF"/>
          <w:lang w:val="en-GB"/>
        </w:rPr>
        <w:t>Selector</w:t>
      </w:r>
      <w:r w:rsidRPr="00EC2B9B">
        <w:rPr>
          <w:lang w:val="en-GB"/>
        </w:rPr>
        <w:t>.</w:t>
      </w:r>
      <w:r w:rsidRPr="00537BA3">
        <w:rPr>
          <w:color w:val="C45911" w:themeColor="accent2" w:themeShade="BF"/>
          <w:lang w:val="en-GB"/>
        </w:rPr>
        <w:t xml:space="preserve">selectedKeys </w:t>
      </w:r>
      <w:r w:rsidRPr="00EC2B9B">
        <w:rPr>
          <w:lang w:val="en-GB"/>
        </w:rPr>
        <w:t xml:space="preserve">method returns a set of the SelectionKey objects for which events have occurred. </w:t>
      </w:r>
    </w:p>
    <w:p w14:paraId="538348F4" w14:textId="77777777" w:rsidR="00EC2B9B" w:rsidRDefault="00EC2B9B" w:rsidP="0012440D">
      <w:pPr>
        <w:pStyle w:val="ListParagraph"/>
        <w:ind w:left="0"/>
        <w:rPr>
          <w:lang w:val="en-GB"/>
        </w:rPr>
      </w:pPr>
      <w:r w:rsidRPr="00EC2B9B">
        <w:rPr>
          <w:lang w:val="en-GB"/>
        </w:rPr>
        <w:t xml:space="preserve">Iterating through the </w:t>
      </w:r>
      <w:r w:rsidRPr="00537BA3">
        <w:rPr>
          <w:color w:val="C45911" w:themeColor="accent2" w:themeShade="BF"/>
          <w:lang w:val="en-GB"/>
        </w:rPr>
        <w:t xml:space="preserve">SelectionKey </w:t>
      </w:r>
      <w:r w:rsidRPr="00EC2B9B">
        <w:rPr>
          <w:lang w:val="en-GB"/>
        </w:rPr>
        <w:t>objects, it’s possible to determine what I/O event (</w:t>
      </w:r>
      <w:r w:rsidRPr="00537BA3">
        <w:rPr>
          <w:color w:val="538135" w:themeColor="accent6" w:themeShade="BF"/>
          <w:lang w:val="en-GB"/>
        </w:rPr>
        <w:t>connect</w:t>
      </w:r>
      <w:r w:rsidRPr="00EC2B9B">
        <w:rPr>
          <w:lang w:val="en-GB"/>
        </w:rPr>
        <w:t xml:space="preserve">, </w:t>
      </w:r>
      <w:r w:rsidRPr="00537BA3">
        <w:rPr>
          <w:color w:val="538135" w:themeColor="accent6" w:themeShade="BF"/>
          <w:lang w:val="en-GB"/>
        </w:rPr>
        <w:t>accept</w:t>
      </w:r>
      <w:r w:rsidRPr="00EC2B9B">
        <w:rPr>
          <w:lang w:val="en-GB"/>
        </w:rPr>
        <w:t xml:space="preserve">, </w:t>
      </w:r>
      <w:r w:rsidRPr="00537BA3">
        <w:rPr>
          <w:color w:val="538135" w:themeColor="accent6" w:themeShade="BF"/>
          <w:lang w:val="en-GB"/>
        </w:rPr>
        <w:t>read</w:t>
      </w:r>
      <w:r w:rsidRPr="00EC2B9B">
        <w:rPr>
          <w:lang w:val="en-GB"/>
        </w:rPr>
        <w:t xml:space="preserve">, </w:t>
      </w:r>
      <w:r w:rsidRPr="00537BA3">
        <w:rPr>
          <w:color w:val="538135" w:themeColor="accent6" w:themeShade="BF"/>
          <w:lang w:val="en-GB"/>
        </w:rPr>
        <w:t>write</w:t>
      </w:r>
      <w:r w:rsidRPr="00EC2B9B">
        <w:rPr>
          <w:lang w:val="en-GB"/>
        </w:rPr>
        <w:t xml:space="preserve">) has happened </w:t>
      </w:r>
    </w:p>
    <w:p w14:paraId="3DD97031" w14:textId="4FB4508E" w:rsidR="00EC2B9B" w:rsidRPr="00EC2B9B" w:rsidRDefault="00EC2B9B" w:rsidP="0012440D">
      <w:pPr>
        <w:pStyle w:val="ListParagraph"/>
        <w:ind w:left="0"/>
        <w:rPr>
          <w:lang w:val="en-GB"/>
        </w:rPr>
      </w:pPr>
      <w:r w:rsidRPr="00EC2B9B">
        <w:rPr>
          <w:lang w:val="en-GB"/>
        </w:rPr>
        <w:t>and which sockets objects (</w:t>
      </w:r>
      <w:r w:rsidRPr="00537BA3">
        <w:rPr>
          <w:color w:val="538135" w:themeColor="accent6" w:themeShade="BF"/>
          <w:lang w:val="en-GB"/>
        </w:rPr>
        <w:t>ServerSocketChannel</w:t>
      </w:r>
      <w:r w:rsidRPr="00EC2B9B">
        <w:rPr>
          <w:lang w:val="en-GB"/>
        </w:rPr>
        <w:t xml:space="preserve">, </w:t>
      </w:r>
      <w:r w:rsidRPr="00537BA3">
        <w:rPr>
          <w:color w:val="538135" w:themeColor="accent6" w:themeShade="BF"/>
          <w:lang w:val="en-GB"/>
        </w:rPr>
        <w:t>SocketChannel</w:t>
      </w:r>
      <w:r w:rsidRPr="00EC2B9B">
        <w:rPr>
          <w:lang w:val="en-GB"/>
        </w:rPr>
        <w:t>) have been associated with that event.</w:t>
      </w:r>
    </w:p>
    <w:p w14:paraId="59B1ECCE" w14:textId="77777777" w:rsidR="00EC2B9B" w:rsidRPr="00EC2B9B" w:rsidRDefault="00EC2B9B" w:rsidP="0012440D">
      <w:pPr>
        <w:pStyle w:val="ListParagraph"/>
        <w:ind w:left="0"/>
        <w:rPr>
          <w:lang w:val="en-GB"/>
        </w:rPr>
      </w:pPr>
    </w:p>
    <w:p w14:paraId="3405E835" w14:textId="5C41D71F" w:rsidR="00537BA3" w:rsidRDefault="00EC2B9B" w:rsidP="0012440D">
      <w:pPr>
        <w:pStyle w:val="ListParagraph"/>
        <w:ind w:left="0"/>
        <w:rPr>
          <w:lang w:val="en-GB"/>
        </w:rPr>
      </w:pPr>
      <w:r w:rsidRPr="00EC2B9B">
        <w:rPr>
          <w:lang w:val="en-GB"/>
        </w:rPr>
        <w:t>Indication of a selection key that a channel is ready for some operation is a hint, not a guarantee.</w:t>
      </w:r>
    </w:p>
    <w:p w14:paraId="01A0BBDB" w14:textId="77777777" w:rsidR="005D4B6E" w:rsidRDefault="005D4B6E" w:rsidP="0012440D">
      <w:pPr>
        <w:pStyle w:val="ListParagraph"/>
        <w:ind w:left="0"/>
        <w:rPr>
          <w:lang w:val="en-GB"/>
        </w:rPr>
      </w:pPr>
    </w:p>
    <w:p w14:paraId="133F64E1"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public class NioMultiplexingEchoServer {</w:t>
      </w:r>
    </w:p>
    <w:p w14:paraId="020DC523" w14:textId="77777777" w:rsidR="00B77708" w:rsidRPr="00B77708" w:rsidRDefault="00B77708" w:rsidP="0012440D">
      <w:pPr>
        <w:pStyle w:val="ListParagraph"/>
        <w:ind w:left="432"/>
        <w:rPr>
          <w:rFonts w:ascii="Consolas" w:hAnsi="Consolas"/>
          <w:lang w:val="en-GB"/>
        </w:rPr>
      </w:pPr>
    </w:p>
    <w:p w14:paraId="6550886F"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public static void main(String[] args) throws IOException {</w:t>
      </w:r>
    </w:p>
    <w:p w14:paraId="5D8EF76C"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final int ports = 8;</w:t>
      </w:r>
    </w:p>
    <w:p w14:paraId="50B6C6B2" w14:textId="77777777" w:rsidR="00B77708" w:rsidRPr="00694B99" w:rsidRDefault="00B77708" w:rsidP="0012440D">
      <w:pPr>
        <w:pStyle w:val="ListParagraph"/>
        <w:ind w:left="432"/>
        <w:rPr>
          <w:rFonts w:ascii="Consolas" w:hAnsi="Consolas"/>
          <w:color w:val="2F5496" w:themeColor="accent5" w:themeShade="BF"/>
          <w:lang w:val="en-GB"/>
        </w:rPr>
      </w:pPr>
      <w:r w:rsidRPr="00694B99">
        <w:rPr>
          <w:rFonts w:ascii="Consolas" w:hAnsi="Consolas"/>
          <w:color w:val="2F5496" w:themeColor="accent5" w:themeShade="BF"/>
          <w:lang w:val="en-GB"/>
        </w:rPr>
        <w:t xml:space="preserve">       ServerSocketChannel[] serverSocketChannels = new ServerSocketChannel[ports];</w:t>
      </w:r>
    </w:p>
    <w:p w14:paraId="0EF17A0D" w14:textId="77777777" w:rsidR="00B77708" w:rsidRPr="00B77708" w:rsidRDefault="00B77708" w:rsidP="0012440D">
      <w:pPr>
        <w:pStyle w:val="ListParagraph"/>
        <w:ind w:left="432"/>
        <w:rPr>
          <w:rFonts w:ascii="Consolas" w:hAnsi="Consolas"/>
          <w:lang w:val="en-GB"/>
        </w:rPr>
      </w:pPr>
    </w:p>
    <w:p w14:paraId="60E400F7"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Selector selector = Selector.open();</w:t>
      </w:r>
    </w:p>
    <w:p w14:paraId="2605DF12" w14:textId="77777777" w:rsidR="00B77708" w:rsidRPr="00B77708" w:rsidRDefault="00B77708" w:rsidP="0012440D">
      <w:pPr>
        <w:pStyle w:val="ListParagraph"/>
        <w:ind w:left="432"/>
        <w:rPr>
          <w:rFonts w:ascii="Consolas" w:hAnsi="Consolas"/>
          <w:lang w:val="en-GB"/>
        </w:rPr>
      </w:pPr>
    </w:p>
    <w:p w14:paraId="4A4B7920"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for (int p = 0; p &lt; ports; p++) {</w:t>
      </w:r>
    </w:p>
    <w:p w14:paraId="4C729452"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 serverSocketChannel = ServerSocketChannel.open();</w:t>
      </w:r>
    </w:p>
    <w:p w14:paraId="62B0E381"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serverSocketChannels[p] = serverSocketChannel;</w:t>
      </w:r>
    </w:p>
    <w:p w14:paraId="3714C446"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serverSocketChannel.configureBlocking(false);</w:t>
      </w:r>
    </w:p>
    <w:p w14:paraId="32BA874C"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serverSocketChannel.bind(new InetSocketAddress("localhost", 7000 + p));</w:t>
      </w:r>
    </w:p>
    <w:p w14:paraId="38E54E98" w14:textId="77777777" w:rsidR="00B77708" w:rsidRPr="00B77708" w:rsidRDefault="00B77708" w:rsidP="0012440D">
      <w:pPr>
        <w:pStyle w:val="ListParagraph"/>
        <w:ind w:left="432"/>
        <w:rPr>
          <w:rFonts w:ascii="Consolas" w:hAnsi="Consolas"/>
          <w:lang w:val="en-GB"/>
        </w:rPr>
      </w:pPr>
    </w:p>
    <w:p w14:paraId="5004EAD8"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serverSocketChannel.register(selector, SelectionKey.OP_ACCEPT);</w:t>
      </w:r>
    </w:p>
    <w:p w14:paraId="67B24133"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3C7C2E79" w14:textId="77777777" w:rsidR="00B77708" w:rsidRPr="00B77708" w:rsidRDefault="00B77708" w:rsidP="0012440D">
      <w:pPr>
        <w:pStyle w:val="ListParagraph"/>
        <w:ind w:left="432"/>
        <w:rPr>
          <w:rFonts w:ascii="Consolas" w:hAnsi="Consolas"/>
          <w:lang w:val="en-GB"/>
        </w:rPr>
      </w:pPr>
    </w:p>
    <w:p w14:paraId="030FB5D9"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while (active) {</w:t>
      </w:r>
    </w:p>
    <w:p w14:paraId="0CBFE9CD"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selector.select(); // blocking</w:t>
      </w:r>
    </w:p>
    <w:p w14:paraId="39791825" w14:textId="77777777" w:rsidR="00B77708" w:rsidRPr="00B77708" w:rsidRDefault="00B77708" w:rsidP="0012440D">
      <w:pPr>
        <w:pStyle w:val="ListParagraph"/>
        <w:ind w:left="432"/>
        <w:rPr>
          <w:rFonts w:ascii="Consolas" w:hAnsi="Consolas"/>
          <w:lang w:val="en-GB"/>
        </w:rPr>
      </w:pPr>
    </w:p>
    <w:p w14:paraId="75A01686"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Iterator&lt;SelectionKey&gt; keysIterator = selector.selectedKeys().iterator();</w:t>
      </w:r>
    </w:p>
    <w:p w14:paraId="198D1475"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while (keysIterator.hasNext()) {</w:t>
      </w:r>
    </w:p>
    <w:p w14:paraId="5456970F"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SelectionKey key = keysIterator.next();</w:t>
      </w:r>
    </w:p>
    <w:p w14:paraId="18EDEA07" w14:textId="77777777" w:rsidR="00B77708" w:rsidRPr="00B77708" w:rsidRDefault="00B77708" w:rsidP="0012440D">
      <w:pPr>
        <w:pStyle w:val="ListParagraph"/>
        <w:ind w:left="432"/>
        <w:rPr>
          <w:rFonts w:ascii="Consolas" w:hAnsi="Consolas"/>
          <w:lang w:val="en-GB"/>
        </w:rPr>
      </w:pPr>
    </w:p>
    <w:p w14:paraId="7A37BE45"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if (key.isAcceptable()) {</w:t>
      </w:r>
    </w:p>
    <w:p w14:paraId="478B51F4"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accept(selector, key);</w:t>
      </w:r>
    </w:p>
    <w:p w14:paraId="46D3E544"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4A0F438F" w14:textId="77777777" w:rsidR="00B77708" w:rsidRPr="00B77708" w:rsidRDefault="00B77708" w:rsidP="0012440D">
      <w:pPr>
        <w:pStyle w:val="ListParagraph"/>
        <w:ind w:left="432"/>
        <w:rPr>
          <w:rFonts w:ascii="Consolas" w:hAnsi="Consolas"/>
          <w:lang w:val="en-GB"/>
        </w:rPr>
      </w:pPr>
    </w:p>
    <w:p w14:paraId="469FA754"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if (key.isReadable()) {</w:t>
      </w:r>
    </w:p>
    <w:p w14:paraId="75E32E4F"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keysIterator.remove();</w:t>
      </w:r>
    </w:p>
    <w:p w14:paraId="27748303"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read(selector, key);</w:t>
      </w:r>
    </w:p>
    <w:p w14:paraId="3BD2DCBD"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236AFF8D"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if (key.isWritable()) {</w:t>
      </w:r>
    </w:p>
    <w:p w14:paraId="5ADA833C"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keysIterator.remove();</w:t>
      </w:r>
    </w:p>
    <w:p w14:paraId="0BE98BC9"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write(key);</w:t>
      </w:r>
    </w:p>
    <w:p w14:paraId="19A46295"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5266A952"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477A9BA9"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45B27950" w14:textId="77777777" w:rsidR="00B77708" w:rsidRPr="00B77708" w:rsidRDefault="00B77708" w:rsidP="0012440D">
      <w:pPr>
        <w:pStyle w:val="ListParagraph"/>
        <w:ind w:left="432"/>
        <w:rPr>
          <w:rFonts w:ascii="Consolas" w:hAnsi="Consolas"/>
          <w:lang w:val="en-GB"/>
        </w:rPr>
      </w:pPr>
    </w:p>
    <w:p w14:paraId="6AE4C083"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for (ServerSocketChannel serverSocketChannel : serverSocketChannels) {</w:t>
      </w:r>
    </w:p>
    <w:p w14:paraId="64BA423F"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serverSocketChannel.close();</w:t>
      </w:r>
    </w:p>
    <w:p w14:paraId="588C5103"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1A0CD009" w14:textId="77777777" w:rsidR="00B77708" w:rsidRPr="00B77708" w:rsidRDefault="00B77708" w:rsidP="0012440D">
      <w:pPr>
        <w:pStyle w:val="ListParagraph"/>
        <w:ind w:left="432"/>
        <w:rPr>
          <w:rFonts w:ascii="Consolas" w:hAnsi="Consolas"/>
          <w:lang w:val="en-GB"/>
        </w:rPr>
      </w:pPr>
      <w:r w:rsidRPr="00B77708">
        <w:rPr>
          <w:rFonts w:ascii="Consolas" w:hAnsi="Consolas"/>
          <w:lang w:val="en-GB"/>
        </w:rPr>
        <w:t xml:space="preserve">   }</w:t>
      </w:r>
    </w:p>
    <w:p w14:paraId="7895AAFB" w14:textId="77777777" w:rsidR="00B77708" w:rsidRDefault="00B77708" w:rsidP="0012440D">
      <w:pPr>
        <w:pStyle w:val="ListParagraph"/>
        <w:ind w:left="432"/>
        <w:rPr>
          <w:rFonts w:ascii="Consolas" w:hAnsi="Consolas"/>
          <w:lang w:val="en-GB"/>
        </w:rPr>
      </w:pPr>
      <w:r w:rsidRPr="00B77708">
        <w:rPr>
          <w:rFonts w:ascii="Consolas" w:hAnsi="Consolas"/>
          <w:lang w:val="en-GB"/>
        </w:rPr>
        <w:t>}</w:t>
      </w:r>
    </w:p>
    <w:p w14:paraId="79FC7B95" w14:textId="77777777" w:rsidR="00B77708" w:rsidRDefault="00B77708" w:rsidP="0012440D">
      <w:pPr>
        <w:pStyle w:val="ListParagraph"/>
        <w:ind w:left="0"/>
        <w:rPr>
          <w:rFonts w:ascii="Consolas" w:hAnsi="Consolas"/>
          <w:lang w:val="en-GB"/>
        </w:rPr>
      </w:pPr>
    </w:p>
    <w:p w14:paraId="2E9D099C" w14:textId="77777777" w:rsidR="00B77708" w:rsidRDefault="00B77708" w:rsidP="0012440D">
      <w:pPr>
        <w:rPr>
          <w:lang w:val="en-GB"/>
        </w:rPr>
      </w:pPr>
      <w:r w:rsidRPr="00B77708">
        <w:rPr>
          <w:lang w:val="en-GB"/>
        </w:rPr>
        <w:t xml:space="preserve">When a </w:t>
      </w:r>
      <w:r w:rsidRPr="0070741E">
        <w:rPr>
          <w:color w:val="C45911" w:themeColor="accent2" w:themeShade="BF"/>
          <w:lang w:val="en-GB"/>
        </w:rPr>
        <w:t xml:space="preserve">SelectionKey </w:t>
      </w:r>
      <w:r w:rsidRPr="00B77708">
        <w:rPr>
          <w:lang w:val="en-GB"/>
        </w:rPr>
        <w:t xml:space="preserve">object indicates that a connection acceptance event has happened, </w:t>
      </w:r>
    </w:p>
    <w:p w14:paraId="142D806D" w14:textId="77777777" w:rsidR="00B77708" w:rsidRDefault="00B77708" w:rsidP="0012440D">
      <w:pPr>
        <w:rPr>
          <w:lang w:val="en-GB"/>
        </w:rPr>
      </w:pPr>
      <w:r w:rsidRPr="00B77708">
        <w:rPr>
          <w:lang w:val="en-GB"/>
        </w:rPr>
        <w:t xml:space="preserve">it’s made the </w:t>
      </w:r>
      <w:r w:rsidRPr="0070741E">
        <w:rPr>
          <w:color w:val="C45911" w:themeColor="accent2" w:themeShade="BF"/>
          <w:lang w:val="en-GB"/>
        </w:rPr>
        <w:t>ServerSocketChannel</w:t>
      </w:r>
      <w:r w:rsidRPr="00B77708">
        <w:rPr>
          <w:lang w:val="en-GB"/>
        </w:rPr>
        <w:t>.</w:t>
      </w:r>
      <w:r w:rsidRPr="0070741E">
        <w:rPr>
          <w:color w:val="C45911" w:themeColor="accent2" w:themeShade="BF"/>
          <w:lang w:val="en-GB"/>
        </w:rPr>
        <w:t xml:space="preserve">accept </w:t>
      </w:r>
      <w:r w:rsidRPr="00B77708">
        <w:rPr>
          <w:lang w:val="en-GB"/>
        </w:rPr>
        <w:t xml:space="preserve">call (which can be a non-blocking) to accept the connection. </w:t>
      </w:r>
    </w:p>
    <w:p w14:paraId="3336EF0F" w14:textId="77777777" w:rsidR="00B77708" w:rsidRDefault="00B77708" w:rsidP="0012440D">
      <w:pPr>
        <w:rPr>
          <w:lang w:val="en-GB"/>
        </w:rPr>
      </w:pPr>
      <w:r w:rsidRPr="00B77708">
        <w:rPr>
          <w:lang w:val="en-GB"/>
        </w:rPr>
        <w:t xml:space="preserve">After that, a new </w:t>
      </w:r>
      <w:r w:rsidRPr="0070741E">
        <w:rPr>
          <w:color w:val="C45911" w:themeColor="accent2" w:themeShade="BF"/>
          <w:lang w:val="en-GB"/>
        </w:rPr>
        <w:t xml:space="preserve">SocketChannel </w:t>
      </w:r>
      <w:r w:rsidRPr="00B77708">
        <w:rPr>
          <w:lang w:val="en-GB"/>
        </w:rPr>
        <w:t xml:space="preserve">object is configured in the non-blocking mode and is registered on the same </w:t>
      </w:r>
      <w:r w:rsidRPr="0070741E">
        <w:rPr>
          <w:color w:val="C45911" w:themeColor="accent2" w:themeShade="BF"/>
          <w:lang w:val="en-GB"/>
        </w:rPr>
        <w:t xml:space="preserve">Selector </w:t>
      </w:r>
      <w:r w:rsidRPr="00B77708">
        <w:rPr>
          <w:lang w:val="en-GB"/>
        </w:rPr>
        <w:t xml:space="preserve">object with the </w:t>
      </w:r>
      <w:r w:rsidRPr="0070741E">
        <w:rPr>
          <w:color w:val="C45911" w:themeColor="accent2" w:themeShade="BF"/>
          <w:lang w:val="en-GB"/>
        </w:rPr>
        <w:t xml:space="preserve">SelectionKey.OP_READ </w:t>
      </w:r>
      <w:r w:rsidRPr="00B77708">
        <w:rPr>
          <w:lang w:val="en-GB"/>
        </w:rPr>
        <w:t xml:space="preserve">argument </w:t>
      </w:r>
    </w:p>
    <w:p w14:paraId="26EBB737" w14:textId="30A48960" w:rsidR="00B77708" w:rsidRDefault="00B77708" w:rsidP="0012440D">
      <w:pPr>
        <w:rPr>
          <w:lang w:val="en-GB"/>
        </w:rPr>
      </w:pPr>
      <w:r w:rsidRPr="00B77708">
        <w:rPr>
          <w:lang w:val="en-GB"/>
        </w:rPr>
        <w:t>to specify that now an event of reading is interesting.</w:t>
      </w:r>
    </w:p>
    <w:p w14:paraId="105A67D7" w14:textId="77777777" w:rsidR="00156B77" w:rsidRDefault="00156B77" w:rsidP="0012440D">
      <w:pPr>
        <w:rPr>
          <w:lang w:val="en-GB"/>
        </w:rPr>
      </w:pPr>
    </w:p>
    <w:p w14:paraId="630B3B1B" w14:textId="77777777" w:rsidR="00156B77" w:rsidRPr="00156B77" w:rsidRDefault="00156B77" w:rsidP="0012440D">
      <w:pPr>
        <w:rPr>
          <w:rFonts w:ascii="Consolas" w:hAnsi="Consolas"/>
          <w:lang w:val="en-GB"/>
        </w:rPr>
      </w:pPr>
      <w:r w:rsidRPr="00156B77">
        <w:rPr>
          <w:rFonts w:ascii="Consolas" w:hAnsi="Consolas"/>
          <w:lang w:val="en-GB"/>
        </w:rPr>
        <w:t xml:space="preserve">   private static void accept(Selector selector, SelectionKey key) throws IOException {</w:t>
      </w:r>
    </w:p>
    <w:p w14:paraId="40E75FBD" w14:textId="77777777" w:rsidR="00156B77" w:rsidRPr="00694B99" w:rsidRDefault="00156B77" w:rsidP="0012440D">
      <w:pPr>
        <w:rPr>
          <w:rFonts w:ascii="Consolas" w:hAnsi="Consolas"/>
          <w:color w:val="2F5496" w:themeColor="accent5" w:themeShade="BF"/>
          <w:lang w:val="en-GB"/>
        </w:rPr>
      </w:pPr>
      <w:r w:rsidRPr="00694B99">
        <w:rPr>
          <w:rFonts w:ascii="Consolas" w:hAnsi="Consolas"/>
          <w:color w:val="2F5496" w:themeColor="accent5" w:themeShade="BF"/>
          <w:lang w:val="en-GB"/>
        </w:rPr>
        <w:t xml:space="preserve">       ServerSocketChannel serverSocketChannel = (ServerSocketChannel) key.channel();</w:t>
      </w:r>
    </w:p>
    <w:p w14:paraId="0750A2D7" w14:textId="77777777" w:rsidR="00156B77" w:rsidRPr="00156B77" w:rsidRDefault="00156B77" w:rsidP="0012440D">
      <w:pPr>
        <w:rPr>
          <w:rFonts w:ascii="Consolas" w:hAnsi="Consolas"/>
          <w:lang w:val="en-GB"/>
        </w:rPr>
      </w:pPr>
      <w:r w:rsidRPr="00156B77">
        <w:rPr>
          <w:rFonts w:ascii="Consolas" w:hAnsi="Consolas"/>
          <w:lang w:val="en-GB"/>
        </w:rPr>
        <w:t xml:space="preserve">       SocketChannel socketChannel = serverSocketChannel.accept(); // can be non-blocking</w:t>
      </w:r>
    </w:p>
    <w:p w14:paraId="3B83C907" w14:textId="77777777" w:rsidR="00156B77" w:rsidRPr="00156B77" w:rsidRDefault="00156B77" w:rsidP="0012440D">
      <w:pPr>
        <w:rPr>
          <w:rFonts w:ascii="Consolas" w:hAnsi="Consolas"/>
          <w:lang w:val="en-GB"/>
        </w:rPr>
      </w:pPr>
      <w:r w:rsidRPr="00156B77">
        <w:rPr>
          <w:rFonts w:ascii="Consolas" w:hAnsi="Consolas"/>
          <w:lang w:val="en-GB"/>
        </w:rPr>
        <w:t xml:space="preserve">       if (socketChannel != null) {</w:t>
      </w:r>
    </w:p>
    <w:p w14:paraId="49C3F0DA" w14:textId="77777777" w:rsidR="00156B77" w:rsidRPr="00156B77" w:rsidRDefault="00156B77" w:rsidP="0012440D">
      <w:pPr>
        <w:rPr>
          <w:rFonts w:ascii="Consolas" w:hAnsi="Consolas"/>
          <w:lang w:val="en-GB"/>
        </w:rPr>
      </w:pPr>
      <w:r w:rsidRPr="00156B77">
        <w:rPr>
          <w:rFonts w:ascii="Consolas" w:hAnsi="Consolas"/>
          <w:lang w:val="en-GB"/>
        </w:rPr>
        <w:t xml:space="preserve">           socketChannel.configureBlocking(false);</w:t>
      </w:r>
    </w:p>
    <w:p w14:paraId="7CFBB6D4" w14:textId="77777777" w:rsidR="00156B77" w:rsidRPr="00156B77" w:rsidRDefault="00156B77" w:rsidP="0012440D">
      <w:pPr>
        <w:rPr>
          <w:rFonts w:ascii="Consolas" w:hAnsi="Consolas"/>
          <w:lang w:val="en-GB"/>
        </w:rPr>
      </w:pPr>
      <w:r w:rsidRPr="00156B77">
        <w:rPr>
          <w:rFonts w:ascii="Consolas" w:hAnsi="Consolas"/>
          <w:lang w:val="en-GB"/>
        </w:rPr>
        <w:t xml:space="preserve">           socketChannel.register(selector, SelectionKey.OP_READ);</w:t>
      </w:r>
    </w:p>
    <w:p w14:paraId="5FA1E8D6" w14:textId="77777777" w:rsidR="00156B77" w:rsidRPr="00156B77" w:rsidRDefault="00156B77" w:rsidP="0012440D">
      <w:pPr>
        <w:rPr>
          <w:rFonts w:ascii="Consolas" w:hAnsi="Consolas"/>
          <w:lang w:val="en-GB"/>
        </w:rPr>
      </w:pPr>
      <w:r w:rsidRPr="00156B77">
        <w:rPr>
          <w:rFonts w:ascii="Consolas" w:hAnsi="Consolas"/>
          <w:lang w:val="en-GB"/>
        </w:rPr>
        <w:t xml:space="preserve">       }</w:t>
      </w:r>
    </w:p>
    <w:p w14:paraId="616E4377" w14:textId="77777777" w:rsidR="00156B77" w:rsidRPr="00156B77" w:rsidRDefault="00156B77" w:rsidP="0012440D">
      <w:pPr>
        <w:rPr>
          <w:rFonts w:ascii="Consolas" w:hAnsi="Consolas"/>
          <w:lang w:val="en-GB"/>
        </w:rPr>
      </w:pPr>
      <w:r w:rsidRPr="00156B77">
        <w:rPr>
          <w:rFonts w:ascii="Consolas" w:hAnsi="Consolas"/>
          <w:lang w:val="en-GB"/>
        </w:rPr>
        <w:t xml:space="preserve">   }</w:t>
      </w:r>
    </w:p>
    <w:p w14:paraId="405501C8" w14:textId="77777777" w:rsidR="00B77708" w:rsidRPr="00B77708" w:rsidRDefault="00B77708" w:rsidP="0012440D">
      <w:pPr>
        <w:rPr>
          <w:lang w:val="en-GB"/>
        </w:rPr>
      </w:pPr>
    </w:p>
    <w:p w14:paraId="2C39412C" w14:textId="77777777" w:rsidR="00156B77" w:rsidRDefault="00156B77" w:rsidP="0012440D">
      <w:pPr>
        <w:pStyle w:val="ListParagraph"/>
        <w:ind w:left="0"/>
        <w:rPr>
          <w:lang w:val="en-GB"/>
        </w:rPr>
      </w:pPr>
      <w:r w:rsidRPr="00156B77">
        <w:rPr>
          <w:lang w:val="en-GB"/>
        </w:rPr>
        <w:t xml:space="preserve">When a SelectionKey object indicates that a reading event has happened, </w:t>
      </w:r>
    </w:p>
    <w:p w14:paraId="4E7B22C6" w14:textId="77777777" w:rsidR="00156B77" w:rsidRDefault="00156B77" w:rsidP="0012440D">
      <w:pPr>
        <w:pStyle w:val="ListParagraph"/>
        <w:ind w:left="0"/>
        <w:rPr>
          <w:lang w:val="en-GB"/>
        </w:rPr>
      </w:pPr>
      <w:r w:rsidRPr="00156B77">
        <w:rPr>
          <w:lang w:val="en-GB"/>
        </w:rPr>
        <w:t xml:space="preserve">it’s made a the </w:t>
      </w:r>
      <w:r w:rsidRPr="00156B77">
        <w:rPr>
          <w:color w:val="C45911" w:themeColor="accent2" w:themeShade="BF"/>
          <w:lang w:val="en-GB"/>
        </w:rPr>
        <w:t>SocketChannel</w:t>
      </w:r>
      <w:r w:rsidRPr="00156B77">
        <w:rPr>
          <w:lang w:val="en-GB"/>
        </w:rPr>
        <w:t>.</w:t>
      </w:r>
      <w:r w:rsidRPr="00156B77">
        <w:rPr>
          <w:color w:val="C45911" w:themeColor="accent2" w:themeShade="BF"/>
          <w:lang w:val="en-GB"/>
        </w:rPr>
        <w:t xml:space="preserve">read </w:t>
      </w:r>
      <w:r w:rsidRPr="00156B77">
        <w:rPr>
          <w:lang w:val="en-GB"/>
        </w:rPr>
        <w:t xml:space="preserve">call (which can be a non-blocking) to read data from the SocketChannel object into a new ByteByffer object. </w:t>
      </w:r>
    </w:p>
    <w:p w14:paraId="31B4711D" w14:textId="77777777" w:rsidR="00156B77" w:rsidRDefault="00156B77" w:rsidP="0012440D">
      <w:pPr>
        <w:pStyle w:val="ListParagraph"/>
        <w:ind w:left="0"/>
        <w:rPr>
          <w:lang w:val="en-GB"/>
        </w:rPr>
      </w:pPr>
      <w:r w:rsidRPr="00156B77">
        <w:rPr>
          <w:lang w:val="en-GB"/>
        </w:rPr>
        <w:t xml:space="preserve">After that, the SocketChannel object is registered on the same Selector object with the SelectionKey.OP_WRITE argument to specify that now an event of write is interesting. </w:t>
      </w:r>
    </w:p>
    <w:p w14:paraId="52276E5C" w14:textId="64F1F798" w:rsidR="00537BA3" w:rsidRDefault="00156B77" w:rsidP="0012440D">
      <w:pPr>
        <w:pStyle w:val="ListParagraph"/>
        <w:ind w:left="0"/>
        <w:rPr>
          <w:lang w:val="en-GB"/>
        </w:rPr>
      </w:pPr>
      <w:r w:rsidRPr="00156B77">
        <w:rPr>
          <w:lang w:val="en-GB"/>
        </w:rPr>
        <w:t>Additionally, this ByteBuffer object is used during the registration as an attachment.</w:t>
      </w:r>
    </w:p>
    <w:p w14:paraId="2E410945" w14:textId="77777777" w:rsidR="008D4529" w:rsidRDefault="008D4529" w:rsidP="0012440D">
      <w:pPr>
        <w:pStyle w:val="ListParagraph"/>
        <w:ind w:left="0"/>
        <w:rPr>
          <w:lang w:val="en-GB"/>
        </w:rPr>
      </w:pPr>
    </w:p>
    <w:p w14:paraId="3940ECD1" w14:textId="77777777" w:rsidR="008D4529" w:rsidRPr="008D4529" w:rsidRDefault="008D4529" w:rsidP="0012440D">
      <w:pPr>
        <w:pStyle w:val="ListParagraph"/>
        <w:ind w:left="0"/>
        <w:rPr>
          <w:rFonts w:ascii="Consolas" w:hAnsi="Consolas"/>
          <w:lang w:val="en-GB"/>
        </w:rPr>
      </w:pPr>
      <w:r w:rsidRPr="008D4529">
        <w:rPr>
          <w:rFonts w:ascii="Consolas" w:hAnsi="Consolas"/>
          <w:lang w:val="en-GB"/>
        </w:rPr>
        <w:t xml:space="preserve">   private static void read(Selector selector, SelectionKey key) throws IOException {</w:t>
      </w:r>
    </w:p>
    <w:p w14:paraId="0AC9E632" w14:textId="77777777" w:rsidR="008D4529" w:rsidRPr="00694B99" w:rsidRDefault="008D4529" w:rsidP="0012440D">
      <w:pPr>
        <w:pStyle w:val="ListParagraph"/>
        <w:ind w:left="0"/>
        <w:rPr>
          <w:rFonts w:ascii="Consolas" w:hAnsi="Consolas"/>
          <w:color w:val="2F5496" w:themeColor="accent5" w:themeShade="BF"/>
          <w:lang w:val="en-GB"/>
        </w:rPr>
      </w:pPr>
      <w:r w:rsidRPr="00694B99">
        <w:rPr>
          <w:rFonts w:ascii="Consolas" w:hAnsi="Consolas"/>
          <w:color w:val="2F5496" w:themeColor="accent5" w:themeShade="BF"/>
          <w:lang w:val="en-GB"/>
        </w:rPr>
        <w:lastRenderedPageBreak/>
        <w:t xml:space="preserve">       SocketChannel socketChannel = (SocketChannel) key.channel();</w:t>
      </w:r>
    </w:p>
    <w:p w14:paraId="7E90BE96" w14:textId="77777777" w:rsidR="008D4529" w:rsidRPr="008D4529" w:rsidRDefault="008D4529" w:rsidP="0012440D">
      <w:pPr>
        <w:pStyle w:val="ListParagraph"/>
        <w:ind w:left="0"/>
        <w:rPr>
          <w:rFonts w:ascii="Consolas" w:hAnsi="Consolas"/>
          <w:lang w:val="en-GB"/>
        </w:rPr>
      </w:pPr>
    </w:p>
    <w:p w14:paraId="11EC8A10" w14:textId="77777777" w:rsidR="008D4529" w:rsidRPr="008D4529" w:rsidRDefault="008D4529" w:rsidP="0012440D">
      <w:pPr>
        <w:pStyle w:val="ListParagraph"/>
        <w:ind w:left="0"/>
        <w:rPr>
          <w:rFonts w:ascii="Consolas" w:hAnsi="Consolas"/>
          <w:lang w:val="en-GB"/>
        </w:rPr>
      </w:pPr>
      <w:r w:rsidRPr="008D4529">
        <w:rPr>
          <w:rFonts w:ascii="Consolas" w:hAnsi="Consolas"/>
          <w:lang w:val="en-GB"/>
        </w:rPr>
        <w:t xml:space="preserve">       ByteBuffer buffer = ByteBuffer.allocate(1024);</w:t>
      </w:r>
    </w:p>
    <w:p w14:paraId="3A794E2C" w14:textId="77777777" w:rsidR="008D4529" w:rsidRPr="008D4529" w:rsidRDefault="008D4529" w:rsidP="0012440D">
      <w:pPr>
        <w:pStyle w:val="ListParagraph"/>
        <w:ind w:left="0"/>
        <w:rPr>
          <w:rFonts w:ascii="Consolas" w:hAnsi="Consolas"/>
          <w:lang w:val="en-GB"/>
        </w:rPr>
      </w:pPr>
      <w:r w:rsidRPr="008D4529">
        <w:rPr>
          <w:rFonts w:ascii="Consolas" w:hAnsi="Consolas"/>
          <w:lang w:val="en-GB"/>
        </w:rPr>
        <w:t xml:space="preserve">       socketChannel.read(buffer); // can be non-blocking</w:t>
      </w:r>
    </w:p>
    <w:p w14:paraId="5AB8B6F7" w14:textId="77777777" w:rsidR="008D4529" w:rsidRPr="008D4529" w:rsidRDefault="008D4529" w:rsidP="0012440D">
      <w:pPr>
        <w:pStyle w:val="ListParagraph"/>
        <w:ind w:left="0"/>
        <w:rPr>
          <w:rFonts w:ascii="Consolas" w:hAnsi="Consolas"/>
          <w:lang w:val="en-GB"/>
        </w:rPr>
      </w:pPr>
    </w:p>
    <w:p w14:paraId="7B4FF86B" w14:textId="77777777" w:rsidR="008D4529" w:rsidRPr="008D4529" w:rsidRDefault="008D4529" w:rsidP="0012440D">
      <w:pPr>
        <w:pStyle w:val="ListParagraph"/>
        <w:ind w:left="0"/>
        <w:rPr>
          <w:rFonts w:ascii="Consolas" w:hAnsi="Consolas"/>
          <w:lang w:val="en-GB"/>
        </w:rPr>
      </w:pPr>
      <w:r w:rsidRPr="008D4529">
        <w:rPr>
          <w:rFonts w:ascii="Consolas" w:hAnsi="Consolas"/>
          <w:lang w:val="en-GB"/>
        </w:rPr>
        <w:t xml:space="preserve">       buffer.flip();</w:t>
      </w:r>
    </w:p>
    <w:p w14:paraId="45FA2724" w14:textId="77777777" w:rsidR="008D4529" w:rsidRPr="008D4529" w:rsidRDefault="008D4529" w:rsidP="0012440D">
      <w:pPr>
        <w:pStyle w:val="ListParagraph"/>
        <w:ind w:left="0"/>
        <w:rPr>
          <w:rFonts w:ascii="Consolas" w:hAnsi="Consolas"/>
          <w:lang w:val="en-GB"/>
        </w:rPr>
      </w:pPr>
      <w:r w:rsidRPr="008D4529">
        <w:rPr>
          <w:rFonts w:ascii="Consolas" w:hAnsi="Consolas"/>
          <w:lang w:val="en-GB"/>
        </w:rPr>
        <w:t xml:space="preserve">       socketChannel.register(selector, SelectionKey.OP_WRITE, buffer);</w:t>
      </w:r>
    </w:p>
    <w:p w14:paraId="28BC7D1A" w14:textId="77777777" w:rsidR="008D4529" w:rsidRDefault="008D4529" w:rsidP="0012440D">
      <w:pPr>
        <w:pStyle w:val="ListParagraph"/>
        <w:ind w:left="0"/>
        <w:rPr>
          <w:rFonts w:ascii="Consolas" w:hAnsi="Consolas"/>
          <w:lang w:val="en-GB"/>
        </w:rPr>
      </w:pPr>
      <w:r w:rsidRPr="008D4529">
        <w:rPr>
          <w:rFonts w:ascii="Consolas" w:hAnsi="Consolas"/>
          <w:lang w:val="en-GB"/>
        </w:rPr>
        <w:t xml:space="preserve">   }</w:t>
      </w:r>
    </w:p>
    <w:p w14:paraId="6208FABF" w14:textId="77777777" w:rsidR="008D4529" w:rsidRPr="008D4529" w:rsidRDefault="008D4529" w:rsidP="0012440D">
      <w:pPr>
        <w:pStyle w:val="ListParagraph"/>
        <w:ind w:left="0"/>
        <w:rPr>
          <w:rFonts w:ascii="Consolas" w:hAnsi="Consolas"/>
          <w:lang w:val="en-GB"/>
        </w:rPr>
      </w:pPr>
    </w:p>
    <w:p w14:paraId="40AC6264" w14:textId="77777777" w:rsidR="008D4529" w:rsidRDefault="008D4529" w:rsidP="0012440D">
      <w:pPr>
        <w:pStyle w:val="ListParagraph"/>
        <w:ind w:left="0"/>
        <w:rPr>
          <w:lang w:val="en-GB"/>
        </w:rPr>
      </w:pPr>
      <w:r w:rsidRPr="008D4529">
        <w:rPr>
          <w:lang w:val="en-GB"/>
        </w:rPr>
        <w:t xml:space="preserve">When a SelectionKeys object indicates that a writing event has happened, </w:t>
      </w:r>
    </w:p>
    <w:p w14:paraId="3CEC72B8" w14:textId="77777777" w:rsidR="008D4529" w:rsidRDefault="008D4529" w:rsidP="0012440D">
      <w:pPr>
        <w:pStyle w:val="ListParagraph"/>
        <w:ind w:left="0"/>
        <w:rPr>
          <w:lang w:val="en-GB"/>
        </w:rPr>
      </w:pPr>
      <w:r w:rsidRPr="008D4529">
        <w:rPr>
          <w:lang w:val="en-GB"/>
        </w:rPr>
        <w:t xml:space="preserve">it’s made the SocketChannel.write call (which can be a non-blocking) to write data to the SocketChannel object from the ByteByffer object, </w:t>
      </w:r>
    </w:p>
    <w:p w14:paraId="6D34E32A" w14:textId="77777777" w:rsidR="008D4529" w:rsidRDefault="008D4529" w:rsidP="0012440D">
      <w:pPr>
        <w:pStyle w:val="ListParagraph"/>
        <w:ind w:left="0"/>
        <w:rPr>
          <w:lang w:val="en-GB"/>
        </w:rPr>
      </w:pPr>
      <w:r w:rsidRPr="008D4529">
        <w:rPr>
          <w:lang w:val="en-GB"/>
        </w:rPr>
        <w:t xml:space="preserve">extracted from the SelectionKey.attachment method. </w:t>
      </w:r>
    </w:p>
    <w:p w14:paraId="09E322EE" w14:textId="55F9DA34" w:rsidR="00156B77" w:rsidRDefault="008D4529" w:rsidP="0012440D">
      <w:pPr>
        <w:pStyle w:val="ListParagraph"/>
        <w:ind w:left="0"/>
        <w:rPr>
          <w:lang w:val="en-GB"/>
        </w:rPr>
      </w:pPr>
      <w:r w:rsidRPr="008D4529">
        <w:rPr>
          <w:lang w:val="en-GB"/>
        </w:rPr>
        <w:t>After that, the SocketChannel.cloase call closes the connection.</w:t>
      </w:r>
    </w:p>
    <w:p w14:paraId="176C2DA7" w14:textId="77777777" w:rsidR="00537BA3" w:rsidRDefault="00537BA3" w:rsidP="0012440D">
      <w:pPr>
        <w:pStyle w:val="ListParagraph"/>
        <w:ind w:left="0"/>
        <w:rPr>
          <w:lang w:val="en-GB"/>
        </w:rPr>
      </w:pPr>
    </w:p>
    <w:p w14:paraId="35E82655" w14:textId="77777777" w:rsidR="00D84767" w:rsidRPr="00D84767" w:rsidRDefault="00D84767" w:rsidP="0012440D">
      <w:pPr>
        <w:pStyle w:val="ListParagraph"/>
        <w:ind w:left="0"/>
        <w:rPr>
          <w:rFonts w:ascii="Consolas" w:hAnsi="Consolas"/>
          <w:lang w:val="en-GB"/>
        </w:rPr>
      </w:pPr>
      <w:r w:rsidRPr="00D84767">
        <w:rPr>
          <w:rFonts w:ascii="Consolas" w:hAnsi="Consolas"/>
          <w:lang w:val="en-GB"/>
        </w:rPr>
        <w:t xml:space="preserve">   private static void write(SelectionKey key) throws IOException {</w:t>
      </w:r>
    </w:p>
    <w:p w14:paraId="26134E8B" w14:textId="77777777" w:rsidR="00D84767" w:rsidRPr="00694B99" w:rsidRDefault="00D84767" w:rsidP="0012440D">
      <w:pPr>
        <w:pStyle w:val="ListParagraph"/>
        <w:ind w:left="0"/>
        <w:rPr>
          <w:rFonts w:ascii="Consolas" w:hAnsi="Consolas"/>
          <w:color w:val="2F5496" w:themeColor="accent5" w:themeShade="BF"/>
          <w:lang w:val="en-GB"/>
        </w:rPr>
      </w:pPr>
      <w:r w:rsidRPr="00694B99">
        <w:rPr>
          <w:rFonts w:ascii="Consolas" w:hAnsi="Consolas"/>
          <w:color w:val="2F5496" w:themeColor="accent5" w:themeShade="BF"/>
          <w:lang w:val="en-GB"/>
        </w:rPr>
        <w:t xml:space="preserve">       SocketChannel socketChannel = (SocketChannel) key.channel();</w:t>
      </w:r>
    </w:p>
    <w:p w14:paraId="4DB8DECC" w14:textId="77777777" w:rsidR="00D84767" w:rsidRPr="00D84767" w:rsidRDefault="00D84767" w:rsidP="0012440D">
      <w:pPr>
        <w:pStyle w:val="ListParagraph"/>
        <w:ind w:left="0"/>
        <w:rPr>
          <w:rFonts w:ascii="Consolas" w:hAnsi="Consolas"/>
          <w:lang w:val="en-GB"/>
        </w:rPr>
      </w:pPr>
    </w:p>
    <w:p w14:paraId="484809B5" w14:textId="77777777" w:rsidR="00D84767" w:rsidRPr="00D84767" w:rsidRDefault="00D84767" w:rsidP="0012440D">
      <w:pPr>
        <w:pStyle w:val="ListParagraph"/>
        <w:ind w:left="0"/>
        <w:rPr>
          <w:rFonts w:ascii="Consolas" w:hAnsi="Consolas"/>
          <w:lang w:val="en-GB"/>
        </w:rPr>
      </w:pPr>
      <w:r w:rsidRPr="00D84767">
        <w:rPr>
          <w:rFonts w:ascii="Consolas" w:hAnsi="Consolas"/>
          <w:lang w:val="en-GB"/>
        </w:rPr>
        <w:t xml:space="preserve">       ByteBuffer buffer = (ByteBuffer) key.attachment();</w:t>
      </w:r>
    </w:p>
    <w:p w14:paraId="0EA9372E" w14:textId="77777777" w:rsidR="00D84767" w:rsidRPr="00D84767" w:rsidRDefault="00D84767" w:rsidP="0012440D">
      <w:pPr>
        <w:pStyle w:val="ListParagraph"/>
        <w:ind w:left="0"/>
        <w:rPr>
          <w:rFonts w:ascii="Consolas" w:hAnsi="Consolas"/>
          <w:lang w:val="en-GB"/>
        </w:rPr>
      </w:pPr>
    </w:p>
    <w:p w14:paraId="0CB68BB3" w14:textId="77777777" w:rsidR="00D84767" w:rsidRPr="00D84767" w:rsidRDefault="00D84767" w:rsidP="0012440D">
      <w:pPr>
        <w:pStyle w:val="ListParagraph"/>
        <w:ind w:left="0"/>
        <w:rPr>
          <w:rFonts w:ascii="Consolas" w:hAnsi="Consolas"/>
          <w:lang w:val="en-GB"/>
        </w:rPr>
      </w:pPr>
      <w:r w:rsidRPr="00D84767">
        <w:rPr>
          <w:rFonts w:ascii="Consolas" w:hAnsi="Consolas"/>
          <w:lang w:val="en-GB"/>
        </w:rPr>
        <w:t xml:space="preserve">       socketChannel.write(buffer); // can be non-blocking</w:t>
      </w:r>
    </w:p>
    <w:p w14:paraId="5219F70B" w14:textId="77777777" w:rsidR="00D84767" w:rsidRPr="00D84767" w:rsidRDefault="00D84767" w:rsidP="0012440D">
      <w:pPr>
        <w:pStyle w:val="ListParagraph"/>
        <w:ind w:left="0"/>
        <w:rPr>
          <w:rFonts w:ascii="Consolas" w:hAnsi="Consolas"/>
          <w:lang w:val="en-GB"/>
        </w:rPr>
      </w:pPr>
      <w:r w:rsidRPr="00D84767">
        <w:rPr>
          <w:rFonts w:ascii="Consolas" w:hAnsi="Consolas"/>
          <w:lang w:val="en-GB"/>
        </w:rPr>
        <w:t xml:space="preserve">       socketChannel.close();</w:t>
      </w:r>
    </w:p>
    <w:p w14:paraId="4927307F" w14:textId="77777777" w:rsidR="00D84767" w:rsidRPr="00D84767" w:rsidRDefault="00D84767" w:rsidP="0012440D">
      <w:pPr>
        <w:pStyle w:val="ListParagraph"/>
        <w:ind w:left="0"/>
        <w:rPr>
          <w:rFonts w:ascii="Consolas" w:hAnsi="Consolas"/>
          <w:lang w:val="en-GB"/>
        </w:rPr>
      </w:pPr>
      <w:r w:rsidRPr="00D84767">
        <w:rPr>
          <w:rFonts w:ascii="Consolas" w:hAnsi="Consolas"/>
          <w:lang w:val="en-GB"/>
        </w:rPr>
        <w:t xml:space="preserve">   }</w:t>
      </w:r>
    </w:p>
    <w:p w14:paraId="10E5F257" w14:textId="77777777" w:rsidR="00D84767" w:rsidRDefault="00D84767" w:rsidP="0012440D">
      <w:pPr>
        <w:pStyle w:val="ListParagraph"/>
        <w:ind w:left="0"/>
        <w:rPr>
          <w:lang w:val="en-GB"/>
        </w:rPr>
      </w:pPr>
    </w:p>
    <w:p w14:paraId="13F6C73E" w14:textId="77777777" w:rsidR="00D84767" w:rsidRDefault="00D84767" w:rsidP="0012440D">
      <w:pPr>
        <w:pStyle w:val="ListParagraph"/>
        <w:ind w:left="0"/>
        <w:rPr>
          <w:lang w:val="en-GB"/>
        </w:rPr>
      </w:pPr>
      <w:r w:rsidRPr="00D84767">
        <w:rPr>
          <w:lang w:val="en-GB"/>
        </w:rPr>
        <w:t xml:space="preserve">After every reading or writing the SelectionKey object is removed from the set of the SelectionKey objects to prevent its reuse. </w:t>
      </w:r>
    </w:p>
    <w:p w14:paraId="458ACA27" w14:textId="7A546D6C" w:rsidR="00D84767" w:rsidRDefault="00D84767" w:rsidP="0012440D">
      <w:pPr>
        <w:pStyle w:val="ListParagraph"/>
        <w:ind w:left="0"/>
        <w:rPr>
          <w:lang w:val="en-GB"/>
        </w:rPr>
      </w:pPr>
      <w:r w:rsidRPr="00D84767">
        <w:rPr>
          <w:lang w:val="en-GB"/>
        </w:rPr>
        <w:t>But the SelectionKey object for connection acceptance is not removed to have the ability to make the next similar operation.</w:t>
      </w:r>
    </w:p>
    <w:p w14:paraId="7469A915" w14:textId="51451EB3" w:rsidR="00B56DD9" w:rsidRDefault="006A6337" w:rsidP="0042235F">
      <w:pPr>
        <w:pStyle w:val="Heading9"/>
      </w:pPr>
      <w:r w:rsidRPr="006A6337">
        <w:t>Asynchronous NIO2 echo server</w:t>
      </w:r>
    </w:p>
    <w:p w14:paraId="17CC4071" w14:textId="77777777" w:rsidR="003A77F4" w:rsidRDefault="003A77F4" w:rsidP="0012440D">
      <w:pPr>
        <w:pStyle w:val="ListParagraph"/>
        <w:ind w:left="0"/>
        <w:rPr>
          <w:lang w:val="en-GB"/>
        </w:rPr>
      </w:pPr>
      <w:r w:rsidRPr="003A77F4">
        <w:rPr>
          <w:lang w:val="en-GB"/>
        </w:rPr>
        <w:t xml:space="preserve">In the following example, the asynchronous I/O model is implemented in an echo server with Java NIO2 API. </w:t>
      </w:r>
    </w:p>
    <w:p w14:paraId="572A3596" w14:textId="1FCD0883" w:rsidR="003A77F4" w:rsidRPr="003A77F4" w:rsidRDefault="003A77F4" w:rsidP="0012440D">
      <w:pPr>
        <w:pStyle w:val="ListParagraph"/>
        <w:ind w:left="0"/>
        <w:rPr>
          <w:lang w:val="en-GB"/>
        </w:rPr>
      </w:pPr>
      <w:r w:rsidRPr="003A77F4">
        <w:rPr>
          <w:lang w:val="en-GB"/>
        </w:rPr>
        <w:t xml:space="preserve">The </w:t>
      </w:r>
      <w:r w:rsidRPr="003A77F4">
        <w:rPr>
          <w:color w:val="C45911" w:themeColor="accent2" w:themeShade="BF"/>
          <w:lang w:val="en-GB"/>
        </w:rPr>
        <w:t>AsynchronousServerSocketChannel</w:t>
      </w:r>
      <w:r w:rsidRPr="003A77F4">
        <w:rPr>
          <w:lang w:val="en-GB"/>
        </w:rPr>
        <w:t xml:space="preserve">, </w:t>
      </w:r>
      <w:r w:rsidRPr="003A77F4">
        <w:rPr>
          <w:color w:val="C45911" w:themeColor="accent2" w:themeShade="BF"/>
          <w:lang w:val="en-GB"/>
        </w:rPr>
        <w:t xml:space="preserve">AsynchronousSocketChannel </w:t>
      </w:r>
      <w:r w:rsidRPr="003A77F4">
        <w:rPr>
          <w:lang w:val="en-GB"/>
        </w:rPr>
        <w:t>classes here are used with the completion handlers mechanism.</w:t>
      </w:r>
    </w:p>
    <w:p w14:paraId="095692DD" w14:textId="77777777" w:rsidR="003A77F4" w:rsidRPr="003A77F4" w:rsidRDefault="003A77F4" w:rsidP="0012440D">
      <w:pPr>
        <w:pStyle w:val="ListParagraph"/>
        <w:ind w:left="0"/>
        <w:rPr>
          <w:lang w:val="en-GB"/>
        </w:rPr>
      </w:pPr>
    </w:p>
    <w:p w14:paraId="38B8FA3E" w14:textId="594CD3D1" w:rsidR="006A6337" w:rsidRDefault="003A77F4" w:rsidP="0012440D">
      <w:pPr>
        <w:pStyle w:val="ListParagraph"/>
        <w:ind w:left="0"/>
        <w:rPr>
          <w:lang w:val="en-GB"/>
        </w:rPr>
      </w:pPr>
      <w:r w:rsidRPr="003A77F4">
        <w:rPr>
          <w:lang w:val="en-GB"/>
        </w:rPr>
        <w:t xml:space="preserve">The </w:t>
      </w:r>
      <w:r w:rsidRPr="003A77F4">
        <w:rPr>
          <w:color w:val="C45911" w:themeColor="accent2" w:themeShade="BF"/>
          <w:lang w:val="en-GB"/>
        </w:rPr>
        <w:t>AsynchronousServerSocketChannel</w:t>
      </w:r>
      <w:r w:rsidRPr="003A77F4">
        <w:rPr>
          <w:lang w:val="en-GB"/>
        </w:rPr>
        <w:t>.</w:t>
      </w:r>
      <w:r w:rsidRPr="003A77F4">
        <w:rPr>
          <w:color w:val="C45911" w:themeColor="accent2" w:themeShade="BF"/>
          <w:lang w:val="en-GB"/>
        </w:rPr>
        <w:t xml:space="preserve">accept </w:t>
      </w:r>
      <w:r w:rsidRPr="003A77F4">
        <w:rPr>
          <w:lang w:val="en-GB"/>
        </w:rPr>
        <w:t>method initiates an asynchronous connection acceptance operation.</w:t>
      </w:r>
    </w:p>
    <w:p w14:paraId="1555A94E" w14:textId="77777777" w:rsidR="003A77F4" w:rsidRDefault="003A77F4" w:rsidP="0012440D">
      <w:pPr>
        <w:pStyle w:val="ListParagraph"/>
        <w:ind w:left="0"/>
        <w:rPr>
          <w:lang w:val="en-GB"/>
        </w:rPr>
      </w:pPr>
    </w:p>
    <w:p w14:paraId="05B14EE7"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public class Nio2CompletionHandlerEchoServer {</w:t>
      </w:r>
    </w:p>
    <w:p w14:paraId="7E2CB780" w14:textId="77777777" w:rsidR="003A77F4" w:rsidRPr="003A77F4" w:rsidRDefault="003A77F4" w:rsidP="0012440D">
      <w:pPr>
        <w:pStyle w:val="ListParagraph"/>
        <w:ind w:left="432"/>
        <w:rPr>
          <w:rFonts w:ascii="Consolas" w:hAnsi="Consolas"/>
          <w:lang w:val="en-GB"/>
        </w:rPr>
      </w:pPr>
    </w:p>
    <w:p w14:paraId="1488A390"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public static void main(String[] args) throws IOException {</w:t>
      </w:r>
    </w:p>
    <w:p w14:paraId="58F77ABE" w14:textId="77777777" w:rsidR="003A77F4" w:rsidRPr="00694B99" w:rsidRDefault="003A77F4" w:rsidP="0012440D">
      <w:pPr>
        <w:pStyle w:val="ListParagraph"/>
        <w:ind w:left="432"/>
        <w:rPr>
          <w:rFonts w:ascii="Consolas" w:hAnsi="Consolas"/>
          <w:color w:val="2F5496" w:themeColor="accent5" w:themeShade="BF"/>
          <w:lang w:val="en-GB"/>
        </w:rPr>
      </w:pPr>
      <w:r w:rsidRPr="00694B99">
        <w:rPr>
          <w:rFonts w:ascii="Consolas" w:hAnsi="Consolas"/>
          <w:color w:val="2F5496" w:themeColor="accent5" w:themeShade="BF"/>
          <w:lang w:val="en-GB"/>
        </w:rPr>
        <w:t xml:space="preserve">       AsynchronousServerSocketChannel serverSocketChannel = AsynchronousServerSocketChannel.open();</w:t>
      </w:r>
    </w:p>
    <w:p w14:paraId="292CA40A"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serverSocketChannel.bind(new InetSocketAddress(7000));</w:t>
      </w:r>
    </w:p>
    <w:p w14:paraId="309DE561" w14:textId="77777777" w:rsidR="003A77F4" w:rsidRPr="003A77F4" w:rsidRDefault="003A77F4" w:rsidP="0012440D">
      <w:pPr>
        <w:pStyle w:val="ListParagraph"/>
        <w:ind w:left="432"/>
        <w:rPr>
          <w:rFonts w:ascii="Consolas" w:hAnsi="Consolas"/>
          <w:lang w:val="en-GB"/>
        </w:rPr>
      </w:pPr>
    </w:p>
    <w:p w14:paraId="34759A99"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AcceptCompletionHandler acceptCompletionHandler = new AcceptCompletionHandler(serverSocketChannel);</w:t>
      </w:r>
    </w:p>
    <w:p w14:paraId="1EB8A9B0"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serverSocketChannel.accept(null, acceptCompletionHandler);</w:t>
      </w:r>
    </w:p>
    <w:p w14:paraId="2D529111" w14:textId="77777777" w:rsidR="003A77F4" w:rsidRPr="003A77F4" w:rsidRDefault="003A77F4" w:rsidP="0012440D">
      <w:pPr>
        <w:pStyle w:val="ListParagraph"/>
        <w:ind w:left="432"/>
        <w:rPr>
          <w:rFonts w:ascii="Consolas" w:hAnsi="Consolas"/>
          <w:lang w:val="en-GB"/>
        </w:rPr>
      </w:pPr>
    </w:p>
    <w:p w14:paraId="539401A1"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System.in.read();</w:t>
      </w:r>
    </w:p>
    <w:p w14:paraId="700F7020"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 xml:space="preserve">   }</w:t>
      </w:r>
    </w:p>
    <w:p w14:paraId="1B4D7862" w14:textId="77777777" w:rsidR="003A77F4" w:rsidRPr="003A77F4" w:rsidRDefault="003A77F4" w:rsidP="0012440D">
      <w:pPr>
        <w:pStyle w:val="ListParagraph"/>
        <w:ind w:left="432"/>
        <w:rPr>
          <w:rFonts w:ascii="Consolas" w:hAnsi="Consolas"/>
          <w:lang w:val="en-GB"/>
        </w:rPr>
      </w:pPr>
      <w:r w:rsidRPr="003A77F4">
        <w:rPr>
          <w:rFonts w:ascii="Consolas" w:hAnsi="Consolas"/>
          <w:lang w:val="en-GB"/>
        </w:rPr>
        <w:t>}</w:t>
      </w:r>
    </w:p>
    <w:p w14:paraId="2789DC2F" w14:textId="77777777" w:rsidR="003A77F4" w:rsidRDefault="003A77F4" w:rsidP="0012440D">
      <w:pPr>
        <w:pStyle w:val="ListParagraph"/>
        <w:ind w:left="0"/>
        <w:rPr>
          <w:lang w:val="en-GB"/>
        </w:rPr>
      </w:pPr>
    </w:p>
    <w:p w14:paraId="1BB5B31C" w14:textId="77777777" w:rsidR="00121D43" w:rsidRDefault="00121D43" w:rsidP="0012440D">
      <w:pPr>
        <w:pStyle w:val="ListParagraph"/>
        <w:ind w:left="0"/>
        <w:rPr>
          <w:lang w:val="en-GB"/>
        </w:rPr>
      </w:pPr>
      <w:r w:rsidRPr="00121D43">
        <w:rPr>
          <w:lang w:val="en-GB"/>
        </w:rPr>
        <w:lastRenderedPageBreak/>
        <w:t xml:space="preserve">When a connection is accepted (or the operation fails), the </w:t>
      </w:r>
      <w:r w:rsidRPr="00121D43">
        <w:rPr>
          <w:color w:val="C45911" w:themeColor="accent2" w:themeShade="BF"/>
          <w:lang w:val="en-GB"/>
        </w:rPr>
        <w:t xml:space="preserve">AcceptCompletionHandler </w:t>
      </w:r>
      <w:r w:rsidRPr="00121D43">
        <w:rPr>
          <w:lang w:val="en-GB"/>
        </w:rPr>
        <w:t xml:space="preserve">class is called, </w:t>
      </w:r>
    </w:p>
    <w:p w14:paraId="6667EA5A" w14:textId="77777777" w:rsidR="00121D43" w:rsidRDefault="00121D43" w:rsidP="0012440D">
      <w:pPr>
        <w:pStyle w:val="ListParagraph"/>
        <w:ind w:left="0"/>
        <w:rPr>
          <w:lang w:val="en-GB"/>
        </w:rPr>
      </w:pPr>
      <w:r w:rsidRPr="00121D43">
        <w:rPr>
          <w:lang w:val="en-GB"/>
        </w:rPr>
        <w:t xml:space="preserve">which by the </w:t>
      </w:r>
      <w:r w:rsidRPr="00121D43">
        <w:rPr>
          <w:color w:val="C45911" w:themeColor="accent2" w:themeShade="BF"/>
          <w:lang w:val="en-GB"/>
        </w:rPr>
        <w:t>AsynchronousSocketChannel</w:t>
      </w:r>
      <w:r w:rsidRPr="00121D43">
        <w:rPr>
          <w:lang w:val="en-GB"/>
        </w:rPr>
        <w:t>.</w:t>
      </w:r>
      <w:r w:rsidRPr="00121D43">
        <w:rPr>
          <w:color w:val="C45911" w:themeColor="accent2" w:themeShade="BF"/>
          <w:lang w:val="en-GB"/>
        </w:rPr>
        <w:t>read</w:t>
      </w:r>
      <w:r w:rsidRPr="00121D43">
        <w:rPr>
          <w:lang w:val="en-GB"/>
        </w:rPr>
        <w:t xml:space="preserve">(ByteBuffer destination, A attachment, CompletionHandler&lt;Integer,? super A&gt; handler) method </w:t>
      </w:r>
    </w:p>
    <w:p w14:paraId="1539D1F1" w14:textId="24A4EEBF" w:rsidR="00121D43" w:rsidRDefault="00121D43" w:rsidP="0012440D">
      <w:pPr>
        <w:pStyle w:val="ListParagraph"/>
        <w:ind w:left="0"/>
        <w:rPr>
          <w:lang w:val="en-GB"/>
        </w:rPr>
      </w:pPr>
      <w:r w:rsidRPr="00121D43">
        <w:rPr>
          <w:lang w:val="en-GB"/>
        </w:rPr>
        <w:t xml:space="preserve">initiates an asynchronous read operation from the </w:t>
      </w:r>
      <w:r w:rsidRPr="00121D43">
        <w:rPr>
          <w:color w:val="C45911" w:themeColor="accent2" w:themeShade="BF"/>
          <w:lang w:val="en-GB"/>
        </w:rPr>
        <w:t xml:space="preserve">AsynchronousSocketChannel </w:t>
      </w:r>
      <w:r w:rsidRPr="00121D43">
        <w:rPr>
          <w:lang w:val="en-GB"/>
        </w:rPr>
        <w:t>object to a new ByteBuffer object.</w:t>
      </w:r>
    </w:p>
    <w:p w14:paraId="17725086" w14:textId="77777777" w:rsidR="00121D43" w:rsidRDefault="00121D43" w:rsidP="0012440D">
      <w:pPr>
        <w:pStyle w:val="ListParagraph"/>
        <w:ind w:left="0"/>
        <w:rPr>
          <w:lang w:val="en-GB"/>
        </w:rPr>
      </w:pPr>
    </w:p>
    <w:p w14:paraId="1E104736"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class AcceptCompletionHandler implements CompletionHandler&lt;AsynchronousSocketChannel, Void&gt; {</w:t>
      </w:r>
    </w:p>
    <w:p w14:paraId="7188AC45" w14:textId="77777777" w:rsidR="005D4B6E" w:rsidRPr="005D4B6E" w:rsidRDefault="005D4B6E" w:rsidP="0012440D">
      <w:pPr>
        <w:pStyle w:val="ListParagraph"/>
        <w:ind w:left="432"/>
        <w:rPr>
          <w:rFonts w:ascii="Consolas" w:hAnsi="Consolas"/>
          <w:lang w:val="en-GB"/>
        </w:rPr>
      </w:pPr>
    </w:p>
    <w:p w14:paraId="2345C21D"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private final AsynchronousServerSocketChannel serverSocketChannel;</w:t>
      </w:r>
    </w:p>
    <w:p w14:paraId="46348D81" w14:textId="77777777" w:rsidR="005D4B6E" w:rsidRPr="005D4B6E" w:rsidRDefault="005D4B6E" w:rsidP="0012440D">
      <w:pPr>
        <w:pStyle w:val="ListParagraph"/>
        <w:ind w:left="432"/>
        <w:rPr>
          <w:rFonts w:ascii="Consolas" w:hAnsi="Consolas"/>
          <w:lang w:val="en-GB"/>
        </w:rPr>
      </w:pPr>
    </w:p>
    <w:p w14:paraId="692565D4"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AcceptCompletionHandler(AsynchronousServerSocketChannel serverSocketChannel) {</w:t>
      </w:r>
    </w:p>
    <w:p w14:paraId="5AC0594B"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this.serverSocketChannel = serverSocketChannel;</w:t>
      </w:r>
    </w:p>
    <w:p w14:paraId="202E85F0"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w:t>
      </w:r>
    </w:p>
    <w:p w14:paraId="33D50D0C" w14:textId="77777777" w:rsidR="005D4B6E" w:rsidRPr="005D4B6E" w:rsidRDefault="005D4B6E" w:rsidP="0012440D">
      <w:pPr>
        <w:pStyle w:val="ListParagraph"/>
        <w:ind w:left="432"/>
        <w:rPr>
          <w:rFonts w:ascii="Consolas" w:hAnsi="Consolas"/>
          <w:lang w:val="en-GB"/>
        </w:rPr>
      </w:pPr>
    </w:p>
    <w:p w14:paraId="0F625C6E"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@Override</w:t>
      </w:r>
    </w:p>
    <w:p w14:paraId="4B809DFC"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public void completed(AsynchronousSocketChannel socketChannel, Void attachment) {</w:t>
      </w:r>
    </w:p>
    <w:p w14:paraId="2039A4F7"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serverSocketChannel.accept(null, this); // non-blocking</w:t>
      </w:r>
    </w:p>
    <w:p w14:paraId="5E7A5818" w14:textId="77777777" w:rsidR="005D4B6E" w:rsidRPr="005D4B6E" w:rsidRDefault="005D4B6E" w:rsidP="0012440D">
      <w:pPr>
        <w:pStyle w:val="ListParagraph"/>
        <w:ind w:left="432"/>
        <w:rPr>
          <w:rFonts w:ascii="Consolas" w:hAnsi="Consolas"/>
          <w:lang w:val="en-GB"/>
        </w:rPr>
      </w:pPr>
    </w:p>
    <w:p w14:paraId="16926BAF"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ByteBuffer buffer = ByteBuffer.allocate(1024);</w:t>
      </w:r>
    </w:p>
    <w:p w14:paraId="0A39DFAF"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ReadCompletionHandler readCompletionHandler = new ReadCompletionHandler(socketChannel, buffer);</w:t>
      </w:r>
    </w:p>
    <w:p w14:paraId="6946FE82"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socketChannel.read(buffer, null, readCompletionHandler); // non-blocking</w:t>
      </w:r>
    </w:p>
    <w:p w14:paraId="639EBB6F"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w:t>
      </w:r>
    </w:p>
    <w:p w14:paraId="5B8974FA" w14:textId="77777777" w:rsidR="005D4B6E" w:rsidRPr="005D4B6E" w:rsidRDefault="005D4B6E" w:rsidP="0012440D">
      <w:pPr>
        <w:pStyle w:val="ListParagraph"/>
        <w:ind w:left="432"/>
        <w:rPr>
          <w:rFonts w:ascii="Consolas" w:hAnsi="Consolas"/>
          <w:lang w:val="en-GB"/>
        </w:rPr>
      </w:pPr>
    </w:p>
    <w:p w14:paraId="43598AFD"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@Override</w:t>
      </w:r>
    </w:p>
    <w:p w14:paraId="5D35E287"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public void failed(Throwable t, Void attachment) {</w:t>
      </w:r>
    </w:p>
    <w:p w14:paraId="77402DFB"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 exception handling</w:t>
      </w:r>
    </w:p>
    <w:p w14:paraId="7430E753" w14:textId="77777777" w:rsidR="005D4B6E" w:rsidRPr="005D4B6E" w:rsidRDefault="005D4B6E" w:rsidP="0012440D">
      <w:pPr>
        <w:pStyle w:val="ListParagraph"/>
        <w:ind w:left="432"/>
        <w:rPr>
          <w:rFonts w:ascii="Consolas" w:hAnsi="Consolas"/>
          <w:lang w:val="en-GB"/>
        </w:rPr>
      </w:pPr>
      <w:r w:rsidRPr="005D4B6E">
        <w:rPr>
          <w:rFonts w:ascii="Consolas" w:hAnsi="Consolas"/>
          <w:lang w:val="en-GB"/>
        </w:rPr>
        <w:t xml:space="preserve">   }</w:t>
      </w:r>
    </w:p>
    <w:p w14:paraId="51D84410" w14:textId="13273FC9" w:rsidR="00121D43" w:rsidRDefault="005D4B6E" w:rsidP="0012440D">
      <w:pPr>
        <w:pStyle w:val="ListParagraph"/>
        <w:ind w:left="432"/>
        <w:rPr>
          <w:rFonts w:ascii="Consolas" w:hAnsi="Consolas"/>
          <w:lang w:val="en-GB"/>
        </w:rPr>
      </w:pPr>
      <w:r w:rsidRPr="005D4B6E">
        <w:rPr>
          <w:rFonts w:ascii="Consolas" w:hAnsi="Consolas"/>
          <w:lang w:val="en-GB"/>
        </w:rPr>
        <w:t>}</w:t>
      </w:r>
    </w:p>
    <w:p w14:paraId="197C1655" w14:textId="77777777" w:rsidR="001B226F" w:rsidRDefault="001B226F" w:rsidP="0012440D">
      <w:pPr>
        <w:rPr>
          <w:lang w:val="en-GB"/>
        </w:rPr>
      </w:pPr>
      <w:r w:rsidRPr="001B226F">
        <w:rPr>
          <w:lang w:val="en-GB"/>
        </w:rPr>
        <w:t xml:space="preserve">When the read operation completes (or fails), the </w:t>
      </w:r>
      <w:r w:rsidRPr="001B226F">
        <w:rPr>
          <w:color w:val="C45911" w:themeColor="accent2" w:themeShade="BF"/>
          <w:lang w:val="en-GB"/>
        </w:rPr>
        <w:t xml:space="preserve">ReadCompletionHandler </w:t>
      </w:r>
      <w:r w:rsidRPr="001B226F">
        <w:rPr>
          <w:lang w:val="en-GB"/>
        </w:rPr>
        <w:t xml:space="preserve">class is called, </w:t>
      </w:r>
    </w:p>
    <w:p w14:paraId="46637F89" w14:textId="77777777" w:rsidR="001B226F" w:rsidRDefault="001B226F" w:rsidP="0012440D">
      <w:pPr>
        <w:rPr>
          <w:lang w:val="en-GB"/>
        </w:rPr>
      </w:pPr>
      <w:r w:rsidRPr="001B226F">
        <w:rPr>
          <w:lang w:val="en-GB"/>
        </w:rPr>
        <w:t xml:space="preserve">which by the </w:t>
      </w:r>
      <w:r w:rsidRPr="001B226F">
        <w:rPr>
          <w:color w:val="C45911" w:themeColor="accent2" w:themeShade="BF"/>
          <w:lang w:val="en-GB"/>
        </w:rPr>
        <w:t>AsynchronousSocketChannel</w:t>
      </w:r>
      <w:r w:rsidRPr="001B226F">
        <w:rPr>
          <w:lang w:val="en-GB"/>
        </w:rPr>
        <w:t>.</w:t>
      </w:r>
      <w:r w:rsidRPr="001B226F">
        <w:rPr>
          <w:color w:val="C45911" w:themeColor="accent2" w:themeShade="BF"/>
          <w:lang w:val="en-GB"/>
        </w:rPr>
        <w:t>write</w:t>
      </w:r>
      <w:r w:rsidRPr="001B226F">
        <w:rPr>
          <w:lang w:val="en-GB"/>
        </w:rPr>
        <w:t xml:space="preserve">(ByteBuffer source, A attachment, CompletionHandler&lt;Integer,? super A&gt; handler) method </w:t>
      </w:r>
    </w:p>
    <w:p w14:paraId="1B0A0F72" w14:textId="4E8B8AAD" w:rsidR="009C50E0" w:rsidRDefault="001B226F" w:rsidP="0012440D">
      <w:pPr>
        <w:rPr>
          <w:lang w:val="en-GB"/>
        </w:rPr>
      </w:pPr>
      <w:r w:rsidRPr="001B226F">
        <w:rPr>
          <w:lang w:val="en-GB"/>
        </w:rPr>
        <w:t xml:space="preserve">initiates an asynchronous write operation to the </w:t>
      </w:r>
      <w:r w:rsidRPr="001B226F">
        <w:rPr>
          <w:color w:val="C45911" w:themeColor="accent2" w:themeShade="BF"/>
          <w:lang w:val="en-GB"/>
        </w:rPr>
        <w:t xml:space="preserve">AsynchronousSocketChannel </w:t>
      </w:r>
      <w:r w:rsidRPr="001B226F">
        <w:rPr>
          <w:lang w:val="en-GB"/>
        </w:rPr>
        <w:t>object from the ByteBuffer object.</w:t>
      </w:r>
    </w:p>
    <w:p w14:paraId="3861DA4E" w14:textId="77777777" w:rsidR="009C50E0" w:rsidRDefault="009C50E0" w:rsidP="0012440D">
      <w:pPr>
        <w:rPr>
          <w:lang w:val="en-GB"/>
        </w:rPr>
      </w:pPr>
    </w:p>
    <w:p w14:paraId="3F9FFC71" w14:textId="77777777" w:rsidR="009C50E0" w:rsidRPr="009C50E0" w:rsidRDefault="009C50E0" w:rsidP="0012440D">
      <w:pPr>
        <w:ind w:left="432"/>
        <w:rPr>
          <w:rFonts w:ascii="Consolas" w:hAnsi="Consolas"/>
          <w:lang w:val="en-GB"/>
        </w:rPr>
      </w:pPr>
      <w:r w:rsidRPr="009C50E0">
        <w:rPr>
          <w:rFonts w:ascii="Consolas" w:hAnsi="Consolas"/>
          <w:lang w:val="en-GB"/>
        </w:rPr>
        <w:t>class ReadCompletionHandler implements CompletionHandler&lt;Integer, Void&gt; {</w:t>
      </w:r>
    </w:p>
    <w:p w14:paraId="77A44A79" w14:textId="77777777" w:rsidR="009C50E0" w:rsidRPr="009C50E0" w:rsidRDefault="009C50E0" w:rsidP="0012440D">
      <w:pPr>
        <w:ind w:left="432"/>
        <w:rPr>
          <w:rFonts w:ascii="Consolas" w:hAnsi="Consolas"/>
          <w:lang w:val="en-GB"/>
        </w:rPr>
      </w:pPr>
    </w:p>
    <w:p w14:paraId="74C9F279" w14:textId="77777777" w:rsidR="009C50E0" w:rsidRPr="009C50E0" w:rsidRDefault="009C50E0" w:rsidP="0012440D">
      <w:pPr>
        <w:ind w:left="432"/>
        <w:rPr>
          <w:rFonts w:ascii="Consolas" w:hAnsi="Consolas"/>
          <w:lang w:val="en-GB"/>
        </w:rPr>
      </w:pPr>
      <w:r w:rsidRPr="009C50E0">
        <w:rPr>
          <w:rFonts w:ascii="Consolas" w:hAnsi="Consolas"/>
          <w:lang w:val="en-GB"/>
        </w:rPr>
        <w:t xml:space="preserve">   private final AsynchronousSocketChannel socketChannel;</w:t>
      </w:r>
    </w:p>
    <w:p w14:paraId="0268092B" w14:textId="77777777" w:rsidR="009C50E0" w:rsidRPr="009C50E0" w:rsidRDefault="009C50E0" w:rsidP="0012440D">
      <w:pPr>
        <w:ind w:left="432"/>
        <w:rPr>
          <w:rFonts w:ascii="Consolas" w:hAnsi="Consolas"/>
          <w:lang w:val="en-GB"/>
        </w:rPr>
      </w:pPr>
      <w:r w:rsidRPr="009C50E0">
        <w:rPr>
          <w:rFonts w:ascii="Consolas" w:hAnsi="Consolas"/>
          <w:lang w:val="en-GB"/>
        </w:rPr>
        <w:t xml:space="preserve">   private final ByteBuffer buffer;</w:t>
      </w:r>
    </w:p>
    <w:p w14:paraId="6C3457D0" w14:textId="77777777" w:rsidR="009C50E0" w:rsidRPr="009C50E0" w:rsidRDefault="009C50E0" w:rsidP="0012440D">
      <w:pPr>
        <w:ind w:left="432"/>
        <w:rPr>
          <w:rFonts w:ascii="Consolas" w:hAnsi="Consolas"/>
          <w:lang w:val="en-GB"/>
        </w:rPr>
      </w:pPr>
    </w:p>
    <w:p w14:paraId="2F19B250" w14:textId="77777777" w:rsidR="009C50E0" w:rsidRPr="009C50E0" w:rsidRDefault="009C50E0" w:rsidP="0012440D">
      <w:pPr>
        <w:ind w:left="432"/>
        <w:rPr>
          <w:rFonts w:ascii="Consolas" w:hAnsi="Consolas"/>
          <w:lang w:val="en-GB"/>
        </w:rPr>
      </w:pPr>
      <w:r w:rsidRPr="009C50E0">
        <w:rPr>
          <w:rFonts w:ascii="Consolas" w:hAnsi="Consolas"/>
          <w:lang w:val="en-GB"/>
        </w:rPr>
        <w:t xml:space="preserve">   ReadCompletionHandler(AsynchronousSocketChannel socketChannel, ByteBuffer buffer) {</w:t>
      </w:r>
    </w:p>
    <w:p w14:paraId="07DA7943" w14:textId="77777777" w:rsidR="009C50E0" w:rsidRPr="009C50E0" w:rsidRDefault="009C50E0" w:rsidP="0012440D">
      <w:pPr>
        <w:ind w:left="432"/>
        <w:rPr>
          <w:rFonts w:ascii="Consolas" w:hAnsi="Consolas"/>
          <w:lang w:val="en-GB"/>
        </w:rPr>
      </w:pPr>
      <w:r w:rsidRPr="009C50E0">
        <w:rPr>
          <w:rFonts w:ascii="Consolas" w:hAnsi="Consolas"/>
          <w:lang w:val="en-GB"/>
        </w:rPr>
        <w:t xml:space="preserve">       this.socketChannel = socketChannel;</w:t>
      </w:r>
    </w:p>
    <w:p w14:paraId="636ABCC7" w14:textId="77777777" w:rsidR="009C50E0" w:rsidRPr="009C50E0" w:rsidRDefault="009C50E0" w:rsidP="0012440D">
      <w:pPr>
        <w:ind w:left="432"/>
        <w:rPr>
          <w:rFonts w:ascii="Consolas" w:hAnsi="Consolas"/>
          <w:lang w:val="en-GB"/>
        </w:rPr>
      </w:pPr>
      <w:r w:rsidRPr="009C50E0">
        <w:rPr>
          <w:rFonts w:ascii="Consolas" w:hAnsi="Consolas"/>
          <w:lang w:val="en-GB"/>
        </w:rPr>
        <w:t xml:space="preserve">       this.buffer = buffer;</w:t>
      </w:r>
    </w:p>
    <w:p w14:paraId="10D91C67" w14:textId="77777777" w:rsidR="009C50E0" w:rsidRPr="009C50E0" w:rsidRDefault="009C50E0" w:rsidP="0012440D">
      <w:pPr>
        <w:ind w:left="432"/>
        <w:rPr>
          <w:rFonts w:ascii="Consolas" w:hAnsi="Consolas"/>
          <w:lang w:val="en-GB"/>
        </w:rPr>
      </w:pPr>
      <w:r w:rsidRPr="009C50E0">
        <w:rPr>
          <w:rFonts w:ascii="Consolas" w:hAnsi="Consolas"/>
          <w:lang w:val="en-GB"/>
        </w:rPr>
        <w:t xml:space="preserve">   }</w:t>
      </w:r>
    </w:p>
    <w:p w14:paraId="7423436D" w14:textId="77777777" w:rsidR="009C50E0" w:rsidRPr="009C50E0" w:rsidRDefault="009C50E0" w:rsidP="0012440D">
      <w:pPr>
        <w:ind w:left="432"/>
        <w:rPr>
          <w:rFonts w:ascii="Consolas" w:hAnsi="Consolas"/>
          <w:lang w:val="en-GB"/>
        </w:rPr>
      </w:pPr>
    </w:p>
    <w:p w14:paraId="07DEACA7" w14:textId="77777777" w:rsidR="009C50E0" w:rsidRPr="009C50E0" w:rsidRDefault="009C50E0" w:rsidP="0012440D">
      <w:pPr>
        <w:ind w:left="432"/>
        <w:rPr>
          <w:rFonts w:ascii="Consolas" w:hAnsi="Consolas"/>
          <w:lang w:val="en-GB"/>
        </w:rPr>
      </w:pPr>
      <w:r w:rsidRPr="009C50E0">
        <w:rPr>
          <w:rFonts w:ascii="Consolas" w:hAnsi="Consolas"/>
          <w:lang w:val="en-GB"/>
        </w:rPr>
        <w:t xml:space="preserve">   @Override</w:t>
      </w:r>
    </w:p>
    <w:p w14:paraId="0492467B" w14:textId="77777777" w:rsidR="009C50E0" w:rsidRPr="009C50E0" w:rsidRDefault="009C50E0" w:rsidP="0012440D">
      <w:pPr>
        <w:ind w:left="432"/>
        <w:rPr>
          <w:rFonts w:ascii="Consolas" w:hAnsi="Consolas"/>
          <w:lang w:val="en-GB"/>
        </w:rPr>
      </w:pPr>
      <w:r w:rsidRPr="009C50E0">
        <w:rPr>
          <w:rFonts w:ascii="Consolas" w:hAnsi="Consolas"/>
          <w:lang w:val="en-GB"/>
        </w:rPr>
        <w:t xml:space="preserve">   public void completed(Integer bytesRead, Void attachment) {</w:t>
      </w:r>
    </w:p>
    <w:p w14:paraId="7AA69EEB" w14:textId="77777777" w:rsidR="009C50E0" w:rsidRPr="009C50E0" w:rsidRDefault="009C50E0" w:rsidP="0012440D">
      <w:pPr>
        <w:ind w:left="432"/>
        <w:rPr>
          <w:rFonts w:ascii="Consolas" w:hAnsi="Consolas"/>
          <w:lang w:val="en-GB"/>
        </w:rPr>
      </w:pPr>
      <w:r w:rsidRPr="009C50E0">
        <w:rPr>
          <w:rFonts w:ascii="Consolas" w:hAnsi="Consolas"/>
          <w:lang w:val="en-GB"/>
        </w:rPr>
        <w:t xml:space="preserve">       WriteCompletionHandler writeCompletionHandler = new WriteCompletionHandler(socketChannel);</w:t>
      </w:r>
    </w:p>
    <w:p w14:paraId="652B8D16" w14:textId="77777777" w:rsidR="009C50E0" w:rsidRPr="009C50E0" w:rsidRDefault="009C50E0" w:rsidP="0012440D">
      <w:pPr>
        <w:ind w:left="432"/>
        <w:rPr>
          <w:rFonts w:ascii="Consolas" w:hAnsi="Consolas"/>
          <w:lang w:val="en-GB"/>
        </w:rPr>
      </w:pPr>
      <w:r w:rsidRPr="009C50E0">
        <w:rPr>
          <w:rFonts w:ascii="Consolas" w:hAnsi="Consolas"/>
          <w:lang w:val="en-GB"/>
        </w:rPr>
        <w:t xml:space="preserve">       buffer.flip();</w:t>
      </w:r>
    </w:p>
    <w:p w14:paraId="52D07E9A" w14:textId="77777777" w:rsidR="009C50E0" w:rsidRPr="009C50E0" w:rsidRDefault="009C50E0" w:rsidP="0012440D">
      <w:pPr>
        <w:ind w:left="432"/>
        <w:rPr>
          <w:rFonts w:ascii="Consolas" w:hAnsi="Consolas"/>
          <w:lang w:val="en-GB"/>
        </w:rPr>
      </w:pPr>
      <w:r w:rsidRPr="009C50E0">
        <w:rPr>
          <w:rFonts w:ascii="Consolas" w:hAnsi="Consolas"/>
          <w:lang w:val="en-GB"/>
        </w:rPr>
        <w:t xml:space="preserve">       socketChannel.write(buffer, null, writeCompletionHandler); // non-blocking</w:t>
      </w:r>
    </w:p>
    <w:p w14:paraId="2395AC38" w14:textId="77777777" w:rsidR="009C50E0" w:rsidRPr="009C50E0" w:rsidRDefault="009C50E0" w:rsidP="0012440D">
      <w:pPr>
        <w:ind w:left="432"/>
        <w:rPr>
          <w:rFonts w:ascii="Consolas" w:hAnsi="Consolas"/>
          <w:lang w:val="en-GB"/>
        </w:rPr>
      </w:pPr>
      <w:r w:rsidRPr="009C50E0">
        <w:rPr>
          <w:rFonts w:ascii="Consolas" w:hAnsi="Consolas"/>
          <w:lang w:val="en-GB"/>
        </w:rPr>
        <w:t xml:space="preserve">   }</w:t>
      </w:r>
    </w:p>
    <w:p w14:paraId="3FFCA4C1" w14:textId="77777777" w:rsidR="009C50E0" w:rsidRPr="009C50E0" w:rsidRDefault="009C50E0" w:rsidP="0012440D">
      <w:pPr>
        <w:ind w:left="432"/>
        <w:rPr>
          <w:rFonts w:ascii="Consolas" w:hAnsi="Consolas"/>
          <w:lang w:val="en-GB"/>
        </w:rPr>
      </w:pPr>
    </w:p>
    <w:p w14:paraId="5A4953BB" w14:textId="77777777" w:rsidR="009C50E0" w:rsidRPr="009C50E0" w:rsidRDefault="009C50E0" w:rsidP="0012440D">
      <w:pPr>
        <w:ind w:left="432"/>
        <w:rPr>
          <w:rFonts w:ascii="Consolas" w:hAnsi="Consolas"/>
          <w:lang w:val="en-GB"/>
        </w:rPr>
      </w:pPr>
      <w:r w:rsidRPr="009C50E0">
        <w:rPr>
          <w:rFonts w:ascii="Consolas" w:hAnsi="Consolas"/>
          <w:lang w:val="en-GB"/>
        </w:rPr>
        <w:lastRenderedPageBreak/>
        <w:t xml:space="preserve">   @Override</w:t>
      </w:r>
    </w:p>
    <w:p w14:paraId="4A1E220C" w14:textId="77777777" w:rsidR="009C50E0" w:rsidRPr="009C50E0" w:rsidRDefault="009C50E0" w:rsidP="0012440D">
      <w:pPr>
        <w:ind w:left="432"/>
        <w:rPr>
          <w:rFonts w:ascii="Consolas" w:hAnsi="Consolas"/>
          <w:lang w:val="en-GB"/>
        </w:rPr>
      </w:pPr>
      <w:r w:rsidRPr="009C50E0">
        <w:rPr>
          <w:rFonts w:ascii="Consolas" w:hAnsi="Consolas"/>
          <w:lang w:val="en-GB"/>
        </w:rPr>
        <w:t xml:space="preserve">   public void failed(Throwable t, Void attachment) {</w:t>
      </w:r>
    </w:p>
    <w:p w14:paraId="010CFC88" w14:textId="77777777" w:rsidR="009C50E0" w:rsidRPr="009C50E0" w:rsidRDefault="009C50E0" w:rsidP="0012440D">
      <w:pPr>
        <w:ind w:left="432"/>
        <w:rPr>
          <w:rFonts w:ascii="Consolas" w:hAnsi="Consolas"/>
          <w:lang w:val="en-GB"/>
        </w:rPr>
      </w:pPr>
      <w:r w:rsidRPr="009C50E0">
        <w:rPr>
          <w:rFonts w:ascii="Consolas" w:hAnsi="Consolas"/>
          <w:lang w:val="en-GB"/>
        </w:rPr>
        <w:t xml:space="preserve">       // exception handling</w:t>
      </w:r>
    </w:p>
    <w:p w14:paraId="6A409C89" w14:textId="77777777" w:rsidR="009C50E0" w:rsidRPr="009C50E0" w:rsidRDefault="009C50E0" w:rsidP="0012440D">
      <w:pPr>
        <w:ind w:left="432"/>
        <w:rPr>
          <w:rFonts w:ascii="Consolas" w:hAnsi="Consolas"/>
          <w:lang w:val="en-GB"/>
        </w:rPr>
      </w:pPr>
      <w:r w:rsidRPr="009C50E0">
        <w:rPr>
          <w:rFonts w:ascii="Consolas" w:hAnsi="Consolas"/>
          <w:lang w:val="en-GB"/>
        </w:rPr>
        <w:t xml:space="preserve">   }</w:t>
      </w:r>
    </w:p>
    <w:p w14:paraId="3CABC8D7" w14:textId="4BC21746" w:rsidR="009C50E0" w:rsidRDefault="009C50E0" w:rsidP="0012440D">
      <w:pPr>
        <w:ind w:left="432"/>
        <w:rPr>
          <w:rFonts w:ascii="Consolas" w:hAnsi="Consolas"/>
          <w:lang w:val="en-GB"/>
        </w:rPr>
      </w:pPr>
      <w:r w:rsidRPr="009C50E0">
        <w:rPr>
          <w:rFonts w:ascii="Consolas" w:hAnsi="Consolas"/>
          <w:lang w:val="en-GB"/>
        </w:rPr>
        <w:t>}</w:t>
      </w:r>
    </w:p>
    <w:p w14:paraId="5F4F0267" w14:textId="65AD9357" w:rsidR="009C50E0" w:rsidRDefault="009C50E0" w:rsidP="0012440D">
      <w:pPr>
        <w:rPr>
          <w:lang w:val="en-GB"/>
        </w:rPr>
      </w:pPr>
      <w:r w:rsidRPr="009C50E0">
        <w:rPr>
          <w:lang w:val="en-GB"/>
        </w:rPr>
        <w:t>When the write operation completes (or fails), the WriteCompletionHandler class is called, which by the AsynchronousSocketChannel.close method closes the connection.</w:t>
      </w:r>
    </w:p>
    <w:p w14:paraId="6B7C338C" w14:textId="77777777" w:rsidR="00CF21E4" w:rsidRPr="00CF21E4" w:rsidRDefault="00CF21E4" w:rsidP="0012440D">
      <w:pPr>
        <w:ind w:left="432"/>
        <w:rPr>
          <w:rFonts w:ascii="Consolas" w:hAnsi="Consolas"/>
        </w:rPr>
      </w:pPr>
      <w:r w:rsidRPr="00CF21E4">
        <w:rPr>
          <w:rFonts w:ascii="Consolas" w:hAnsi="Consolas"/>
        </w:rPr>
        <w:t>class WriteCompletionHandler implements CompletionHandler&lt;Integer, Void&gt; {</w:t>
      </w:r>
    </w:p>
    <w:p w14:paraId="16D26E82" w14:textId="77777777" w:rsidR="00CF21E4" w:rsidRPr="00CF21E4" w:rsidRDefault="00CF21E4" w:rsidP="0012440D">
      <w:pPr>
        <w:ind w:left="432"/>
        <w:rPr>
          <w:rFonts w:ascii="Consolas" w:hAnsi="Consolas"/>
        </w:rPr>
      </w:pPr>
    </w:p>
    <w:p w14:paraId="21E63364" w14:textId="77777777" w:rsidR="00CF21E4" w:rsidRPr="00CF21E4" w:rsidRDefault="00CF21E4" w:rsidP="0012440D">
      <w:pPr>
        <w:ind w:left="432"/>
        <w:rPr>
          <w:rFonts w:ascii="Consolas" w:hAnsi="Consolas"/>
        </w:rPr>
      </w:pPr>
      <w:r w:rsidRPr="00CF21E4">
        <w:rPr>
          <w:rFonts w:ascii="Consolas" w:hAnsi="Consolas"/>
        </w:rPr>
        <w:t xml:space="preserve">   private final AsynchronousSocketChannel socketChannel;</w:t>
      </w:r>
    </w:p>
    <w:p w14:paraId="174E45B8" w14:textId="77777777" w:rsidR="00CF21E4" w:rsidRPr="00CF21E4" w:rsidRDefault="00CF21E4" w:rsidP="0012440D">
      <w:pPr>
        <w:ind w:left="432"/>
        <w:rPr>
          <w:rFonts w:ascii="Consolas" w:hAnsi="Consolas"/>
        </w:rPr>
      </w:pPr>
    </w:p>
    <w:p w14:paraId="30D554C6" w14:textId="77777777" w:rsidR="00CF21E4" w:rsidRPr="00CF21E4" w:rsidRDefault="00CF21E4" w:rsidP="0012440D">
      <w:pPr>
        <w:ind w:left="432"/>
        <w:rPr>
          <w:rFonts w:ascii="Consolas" w:hAnsi="Consolas"/>
        </w:rPr>
      </w:pPr>
      <w:r w:rsidRPr="00CF21E4">
        <w:rPr>
          <w:rFonts w:ascii="Consolas" w:hAnsi="Consolas"/>
        </w:rPr>
        <w:t xml:space="preserve">   WriteCompletionHandler(AsynchronousSocketChannel socketChannel) {</w:t>
      </w:r>
    </w:p>
    <w:p w14:paraId="0321FADD" w14:textId="77777777" w:rsidR="00CF21E4" w:rsidRPr="00CF21E4" w:rsidRDefault="00CF21E4" w:rsidP="0012440D">
      <w:pPr>
        <w:ind w:left="432"/>
        <w:rPr>
          <w:rFonts w:ascii="Consolas" w:hAnsi="Consolas"/>
        </w:rPr>
      </w:pPr>
      <w:r w:rsidRPr="00CF21E4">
        <w:rPr>
          <w:rFonts w:ascii="Consolas" w:hAnsi="Consolas"/>
        </w:rPr>
        <w:t xml:space="preserve">       this.socketChannel = socketChannel;</w:t>
      </w:r>
    </w:p>
    <w:p w14:paraId="49A195F9" w14:textId="77777777" w:rsidR="00CF21E4" w:rsidRPr="00CF21E4" w:rsidRDefault="00CF21E4" w:rsidP="0012440D">
      <w:pPr>
        <w:ind w:left="432"/>
        <w:rPr>
          <w:rFonts w:ascii="Consolas" w:hAnsi="Consolas"/>
        </w:rPr>
      </w:pPr>
      <w:r w:rsidRPr="00CF21E4">
        <w:rPr>
          <w:rFonts w:ascii="Consolas" w:hAnsi="Consolas"/>
        </w:rPr>
        <w:t xml:space="preserve">   }</w:t>
      </w:r>
    </w:p>
    <w:p w14:paraId="5703594F" w14:textId="77777777" w:rsidR="00CF21E4" w:rsidRPr="00CF21E4" w:rsidRDefault="00CF21E4" w:rsidP="0012440D">
      <w:pPr>
        <w:ind w:left="432"/>
        <w:rPr>
          <w:rFonts w:ascii="Consolas" w:hAnsi="Consolas"/>
        </w:rPr>
      </w:pPr>
    </w:p>
    <w:p w14:paraId="3686131A" w14:textId="77777777" w:rsidR="00CF21E4" w:rsidRPr="00CF21E4" w:rsidRDefault="00CF21E4" w:rsidP="0012440D">
      <w:pPr>
        <w:ind w:left="432"/>
        <w:rPr>
          <w:rFonts w:ascii="Consolas" w:hAnsi="Consolas"/>
        </w:rPr>
      </w:pPr>
      <w:r w:rsidRPr="00CF21E4">
        <w:rPr>
          <w:rFonts w:ascii="Consolas" w:hAnsi="Consolas"/>
        </w:rPr>
        <w:t xml:space="preserve">   @Override</w:t>
      </w:r>
    </w:p>
    <w:p w14:paraId="50979965" w14:textId="77777777" w:rsidR="00CF21E4" w:rsidRPr="00CF21E4" w:rsidRDefault="00CF21E4" w:rsidP="0012440D">
      <w:pPr>
        <w:ind w:left="432"/>
        <w:rPr>
          <w:rFonts w:ascii="Consolas" w:hAnsi="Consolas"/>
        </w:rPr>
      </w:pPr>
      <w:r w:rsidRPr="00CF21E4">
        <w:rPr>
          <w:rFonts w:ascii="Consolas" w:hAnsi="Consolas"/>
        </w:rPr>
        <w:t xml:space="preserve">   public void completed(Integer bytesWritten, Void attachment) {</w:t>
      </w:r>
    </w:p>
    <w:p w14:paraId="62E4A66F" w14:textId="77777777" w:rsidR="00CF21E4" w:rsidRPr="00CF21E4" w:rsidRDefault="00CF21E4" w:rsidP="0012440D">
      <w:pPr>
        <w:ind w:left="432"/>
        <w:rPr>
          <w:rFonts w:ascii="Consolas" w:hAnsi="Consolas"/>
        </w:rPr>
      </w:pPr>
      <w:r w:rsidRPr="00CF21E4">
        <w:rPr>
          <w:rFonts w:ascii="Consolas" w:hAnsi="Consolas"/>
        </w:rPr>
        <w:t xml:space="preserve">       try {</w:t>
      </w:r>
    </w:p>
    <w:p w14:paraId="78D1DBFE" w14:textId="77777777" w:rsidR="00CF21E4" w:rsidRPr="00CF21E4" w:rsidRDefault="00CF21E4" w:rsidP="0012440D">
      <w:pPr>
        <w:ind w:left="432"/>
        <w:rPr>
          <w:rFonts w:ascii="Consolas" w:hAnsi="Consolas"/>
        </w:rPr>
      </w:pPr>
      <w:r w:rsidRPr="00CF21E4">
        <w:rPr>
          <w:rFonts w:ascii="Consolas" w:hAnsi="Consolas"/>
        </w:rPr>
        <w:t xml:space="preserve">           socketChannel.close();</w:t>
      </w:r>
    </w:p>
    <w:p w14:paraId="25F1A027" w14:textId="77777777" w:rsidR="00CF21E4" w:rsidRPr="00CF21E4" w:rsidRDefault="00CF21E4" w:rsidP="0012440D">
      <w:pPr>
        <w:ind w:left="432"/>
        <w:rPr>
          <w:rFonts w:ascii="Consolas" w:hAnsi="Consolas"/>
        </w:rPr>
      </w:pPr>
      <w:r w:rsidRPr="00CF21E4">
        <w:rPr>
          <w:rFonts w:ascii="Consolas" w:hAnsi="Consolas"/>
        </w:rPr>
        <w:t xml:space="preserve">       } catch (IOException e) {</w:t>
      </w:r>
    </w:p>
    <w:p w14:paraId="4199BBD4" w14:textId="77777777" w:rsidR="00CF21E4" w:rsidRPr="00CF21E4" w:rsidRDefault="00CF21E4" w:rsidP="0012440D">
      <w:pPr>
        <w:ind w:left="432"/>
        <w:rPr>
          <w:rFonts w:ascii="Consolas" w:hAnsi="Consolas"/>
        </w:rPr>
      </w:pPr>
      <w:r w:rsidRPr="00CF21E4">
        <w:rPr>
          <w:rFonts w:ascii="Consolas" w:hAnsi="Consolas"/>
        </w:rPr>
        <w:t xml:space="preserve">           // exception handling</w:t>
      </w:r>
    </w:p>
    <w:p w14:paraId="41C78EAE" w14:textId="77777777" w:rsidR="00CF21E4" w:rsidRPr="00CF21E4" w:rsidRDefault="00CF21E4" w:rsidP="0012440D">
      <w:pPr>
        <w:ind w:left="432"/>
        <w:rPr>
          <w:rFonts w:ascii="Consolas" w:hAnsi="Consolas"/>
        </w:rPr>
      </w:pPr>
      <w:r w:rsidRPr="00CF21E4">
        <w:rPr>
          <w:rFonts w:ascii="Consolas" w:hAnsi="Consolas"/>
        </w:rPr>
        <w:t xml:space="preserve">       }</w:t>
      </w:r>
    </w:p>
    <w:p w14:paraId="1FB97ACF" w14:textId="77777777" w:rsidR="00CF21E4" w:rsidRPr="00CF21E4" w:rsidRDefault="00CF21E4" w:rsidP="0012440D">
      <w:pPr>
        <w:ind w:left="432"/>
        <w:rPr>
          <w:rFonts w:ascii="Consolas" w:hAnsi="Consolas"/>
        </w:rPr>
      </w:pPr>
      <w:r w:rsidRPr="00CF21E4">
        <w:rPr>
          <w:rFonts w:ascii="Consolas" w:hAnsi="Consolas"/>
        </w:rPr>
        <w:t xml:space="preserve">   }</w:t>
      </w:r>
    </w:p>
    <w:p w14:paraId="29A9299F" w14:textId="77777777" w:rsidR="00CF21E4" w:rsidRPr="00CF21E4" w:rsidRDefault="00CF21E4" w:rsidP="0012440D">
      <w:pPr>
        <w:ind w:left="432"/>
        <w:rPr>
          <w:rFonts w:ascii="Consolas" w:hAnsi="Consolas"/>
        </w:rPr>
      </w:pPr>
    </w:p>
    <w:p w14:paraId="59AE8B1B" w14:textId="77777777" w:rsidR="00CF21E4" w:rsidRPr="00CF21E4" w:rsidRDefault="00CF21E4" w:rsidP="0012440D">
      <w:pPr>
        <w:ind w:left="432"/>
        <w:rPr>
          <w:rFonts w:ascii="Consolas" w:hAnsi="Consolas"/>
        </w:rPr>
      </w:pPr>
      <w:r w:rsidRPr="00CF21E4">
        <w:rPr>
          <w:rFonts w:ascii="Consolas" w:hAnsi="Consolas"/>
        </w:rPr>
        <w:t xml:space="preserve">   @Override</w:t>
      </w:r>
    </w:p>
    <w:p w14:paraId="181B7C8D" w14:textId="77777777" w:rsidR="00CF21E4" w:rsidRPr="00CF21E4" w:rsidRDefault="00CF21E4" w:rsidP="0012440D">
      <w:pPr>
        <w:ind w:left="432"/>
        <w:rPr>
          <w:rFonts w:ascii="Consolas" w:hAnsi="Consolas"/>
        </w:rPr>
      </w:pPr>
      <w:r w:rsidRPr="00CF21E4">
        <w:rPr>
          <w:rFonts w:ascii="Consolas" w:hAnsi="Consolas"/>
        </w:rPr>
        <w:t xml:space="preserve">   public void failed(Throwable t, Void attachment) {</w:t>
      </w:r>
    </w:p>
    <w:p w14:paraId="7185FCB8" w14:textId="77777777" w:rsidR="00CF21E4" w:rsidRPr="00CF21E4" w:rsidRDefault="00CF21E4" w:rsidP="0012440D">
      <w:pPr>
        <w:ind w:left="432"/>
        <w:rPr>
          <w:rFonts w:ascii="Consolas" w:hAnsi="Consolas"/>
        </w:rPr>
      </w:pPr>
      <w:r w:rsidRPr="00CF21E4">
        <w:rPr>
          <w:rFonts w:ascii="Consolas" w:hAnsi="Consolas"/>
        </w:rPr>
        <w:t xml:space="preserve">       // exception handling</w:t>
      </w:r>
    </w:p>
    <w:p w14:paraId="3C3D1455" w14:textId="77777777" w:rsidR="00CF21E4" w:rsidRPr="00CF21E4" w:rsidRDefault="00CF21E4" w:rsidP="0012440D">
      <w:pPr>
        <w:ind w:left="432"/>
        <w:rPr>
          <w:rFonts w:ascii="Consolas" w:hAnsi="Consolas"/>
        </w:rPr>
      </w:pPr>
      <w:r w:rsidRPr="00CF21E4">
        <w:rPr>
          <w:rFonts w:ascii="Consolas" w:hAnsi="Consolas"/>
        </w:rPr>
        <w:t xml:space="preserve">   }</w:t>
      </w:r>
    </w:p>
    <w:p w14:paraId="069E64EE" w14:textId="0E41D387" w:rsidR="009C50E0" w:rsidRPr="00CF21E4" w:rsidRDefault="00CF21E4" w:rsidP="0012440D">
      <w:pPr>
        <w:ind w:left="432"/>
        <w:rPr>
          <w:rFonts w:ascii="Consolas" w:hAnsi="Consolas"/>
        </w:rPr>
      </w:pPr>
      <w:r w:rsidRPr="00CF21E4">
        <w:rPr>
          <w:rFonts w:ascii="Consolas" w:hAnsi="Consolas"/>
        </w:rPr>
        <w:t>}</w:t>
      </w:r>
    </w:p>
    <w:p w14:paraId="71321EC7" w14:textId="77777777" w:rsidR="00CF21E4" w:rsidRDefault="00CF21E4" w:rsidP="0012440D">
      <w:r w:rsidRPr="00CF21E4">
        <w:t xml:space="preserve">In this example, asynchronous I/O operations are performed without attachment, </w:t>
      </w:r>
    </w:p>
    <w:p w14:paraId="5064F940" w14:textId="3C7CE8D3" w:rsidR="009C50E0" w:rsidRDefault="00CF21E4" w:rsidP="0012440D">
      <w:r w:rsidRPr="00CF21E4">
        <w:t>because all the necessary objects (</w:t>
      </w:r>
      <w:r w:rsidRPr="00882F37">
        <w:rPr>
          <w:color w:val="C45911" w:themeColor="accent2" w:themeShade="BF"/>
        </w:rPr>
        <w:t>AsynchronousSocketChannel</w:t>
      </w:r>
      <w:r w:rsidRPr="00CF21E4">
        <w:t xml:space="preserve">, </w:t>
      </w:r>
      <w:r w:rsidRPr="00882F37">
        <w:rPr>
          <w:color w:val="C45911" w:themeColor="accent2" w:themeShade="BF"/>
        </w:rPr>
        <w:t>ByteBuffer</w:t>
      </w:r>
      <w:r w:rsidRPr="00CF21E4">
        <w:t>) are passed as constructor arguments for the appropriate completion handlers.</w:t>
      </w:r>
    </w:p>
    <w:p w14:paraId="78E70BCB" w14:textId="77777777" w:rsidR="00577808" w:rsidRPr="00CF62A1" w:rsidRDefault="00577808" w:rsidP="00577808">
      <w:pPr>
        <w:ind w:left="1080"/>
        <w:rPr>
          <w:rFonts w:eastAsia="Yu Mincho"/>
          <w:lang w:val="en-GB" w:eastAsia="ja-JP"/>
        </w:rPr>
      </w:pPr>
    </w:p>
    <w:p w14:paraId="0D3A7784" w14:textId="76403637" w:rsidR="00B56B15" w:rsidRPr="00B56B15" w:rsidRDefault="00004773" w:rsidP="00004773">
      <w:pPr>
        <w:pStyle w:val="Heading2"/>
        <w:rPr>
          <w:lang w:val="en-GB"/>
        </w:rPr>
      </w:pPr>
      <w:r>
        <w:rPr>
          <w:lang w:val="en-GB"/>
        </w:rPr>
        <w:t xml:space="preserve">Java </w:t>
      </w:r>
      <w:r w:rsidR="00B56B15" w:rsidRPr="00B56B15">
        <w:rPr>
          <w:rFonts w:hint="eastAsia"/>
          <w:lang w:val="en-GB"/>
        </w:rPr>
        <w:t>Lock</w:t>
      </w:r>
      <w:r>
        <w:rPr>
          <w:lang w:val="en-GB"/>
        </w:rPr>
        <w:t>s</w:t>
      </w:r>
    </w:p>
    <w:p w14:paraId="1707C963" w14:textId="77777777" w:rsidR="00B56B15" w:rsidRPr="00B56B15" w:rsidRDefault="00B56B15" w:rsidP="00B56B15">
      <w:pPr>
        <w:rPr>
          <w:lang w:val="en-GB"/>
        </w:rPr>
      </w:pPr>
      <w:r w:rsidRPr="00B56B15">
        <w:rPr>
          <w:rFonts w:hint="eastAsia"/>
          <w:lang w:val="en-GB"/>
        </w:rPr>
        <w:t>Reference:</w:t>
      </w:r>
    </w:p>
    <w:p w14:paraId="20C5AAEA" w14:textId="77777777" w:rsidR="00B56B15" w:rsidRPr="00B56B15" w:rsidRDefault="00B56B15" w:rsidP="00004773">
      <w:pPr>
        <w:ind w:left="216"/>
        <w:rPr>
          <w:lang w:val="en-GB"/>
        </w:rPr>
      </w:pPr>
      <w:hyperlink r:id="rId93" w:tgtFrame="_blank" w:history="1">
        <w:r w:rsidRPr="00B56B15">
          <w:rPr>
            <w:rStyle w:val="Hyperlink"/>
            <w:rFonts w:hint="eastAsia"/>
            <w:lang w:val="en-GB"/>
          </w:rPr>
          <w:t>https://medium.com/@abhirup.acharya009/managing-concurrent-access-optimistic-locking-vs-pessimistic-locking-0f6a64294db7</w:t>
        </w:r>
      </w:hyperlink>
    </w:p>
    <w:p w14:paraId="5A3AA594" w14:textId="77777777" w:rsidR="00B56B15" w:rsidRPr="00B56B15" w:rsidRDefault="00B56B15" w:rsidP="00004773">
      <w:pPr>
        <w:ind w:left="216"/>
        <w:rPr>
          <w:lang w:val="en-GB"/>
        </w:rPr>
      </w:pPr>
      <w:hyperlink r:id="rId94" w:tgtFrame="_blank" w:history="1">
        <w:r w:rsidRPr="00B56B15">
          <w:rPr>
            <w:rStyle w:val="Hyperlink"/>
            <w:rFonts w:hint="eastAsia"/>
            <w:lang w:val="en-GB"/>
          </w:rPr>
          <w:t>https://medium.com/nerd-for-tech/optimistic-vs-pessimistic-locking-strategies-b5d7f4925910</w:t>
        </w:r>
      </w:hyperlink>
    </w:p>
    <w:p w14:paraId="16EEFF0D" w14:textId="19EE6716" w:rsidR="00B56B15" w:rsidRPr="00B56B15" w:rsidRDefault="00CE7311" w:rsidP="00004773">
      <w:pPr>
        <w:pStyle w:val="Heading3"/>
        <w:rPr>
          <w:lang w:val="en-GB"/>
        </w:rPr>
      </w:pPr>
      <w:r>
        <w:rPr>
          <w:rFonts w:hint="eastAsia"/>
          <w:lang w:val="en-GB"/>
        </w:rPr>
        <w:t xml:space="preserve">Common Lock </w:t>
      </w:r>
      <w:r w:rsidR="003406AD">
        <w:rPr>
          <w:rFonts w:hint="eastAsia"/>
          <w:lang w:val="en-GB"/>
        </w:rPr>
        <w:t>Classification</w:t>
      </w:r>
    </w:p>
    <w:p w14:paraId="370DA1D9" w14:textId="77777777" w:rsidR="000A4531" w:rsidRPr="00B56B15" w:rsidRDefault="000A4531" w:rsidP="000A4531">
      <w:pPr>
        <w:pStyle w:val="Heading8"/>
        <w:rPr>
          <w:lang w:val="en-GB"/>
        </w:rPr>
      </w:pPr>
      <w:r w:rsidRPr="00B56B15">
        <w:rPr>
          <w:rFonts w:hint="eastAsia"/>
          <w:lang w:val="en-GB"/>
        </w:rPr>
        <w:t>Optimistic locking</w:t>
      </w:r>
      <w:r>
        <w:rPr>
          <w:rFonts w:hint="eastAsia"/>
          <w:lang w:val="en-GB"/>
        </w:rPr>
        <w:t xml:space="preserve"> and </w:t>
      </w:r>
      <w:r w:rsidRPr="00B56B15">
        <w:rPr>
          <w:rFonts w:hint="eastAsia"/>
          <w:lang w:val="en-GB"/>
        </w:rPr>
        <w:t>Pessimistic locking</w:t>
      </w:r>
    </w:p>
    <w:p w14:paraId="2106E1F8" w14:textId="53D96933" w:rsidR="000A4531" w:rsidRDefault="008626BD" w:rsidP="008626BD">
      <w:pPr>
        <w:rPr>
          <w:lang w:val="en-GB"/>
        </w:rPr>
      </w:pPr>
      <w:r>
        <w:rPr>
          <w:rFonts w:hint="eastAsia"/>
        </w:rPr>
        <w:t>O</w:t>
      </w:r>
      <w:r w:rsidR="000A4531" w:rsidRPr="008626BD">
        <w:rPr>
          <w:rFonts w:hint="eastAsia"/>
        </w:rPr>
        <w:t>ptimistic</w:t>
      </w:r>
      <w:r w:rsidR="000A4531" w:rsidRPr="00B56B15">
        <w:rPr>
          <w:rFonts w:hint="eastAsia"/>
          <w:lang w:val="en-GB"/>
        </w:rPr>
        <w:t xml:space="preserve"> locking</w:t>
      </w:r>
    </w:p>
    <w:p w14:paraId="20179C4C" w14:textId="77777777" w:rsidR="000A4531" w:rsidRDefault="000A4531" w:rsidP="000A4531">
      <w:pPr>
        <w:ind w:left="648"/>
        <w:rPr>
          <w:lang w:val="en-GB"/>
        </w:rPr>
      </w:pPr>
      <w:r w:rsidRPr="00B56B15">
        <w:rPr>
          <w:rFonts w:hint="eastAsia"/>
          <w:lang w:val="en-GB"/>
        </w:rPr>
        <w:t xml:space="preserve">Optimistic locking is a concurrency control mechanism that assumes that multiple transactions </w:t>
      </w:r>
      <w:r w:rsidRPr="00B56B15">
        <w:rPr>
          <w:rFonts w:hint="eastAsia"/>
          <w:color w:val="C45911" w:themeColor="accent2" w:themeShade="BF"/>
          <w:lang w:val="en-GB"/>
        </w:rPr>
        <w:t xml:space="preserve">will not attempt to modify the same data </w:t>
      </w:r>
      <w:r w:rsidRPr="00B56B15">
        <w:rPr>
          <w:rFonts w:hint="eastAsia"/>
          <w:lang w:val="en-GB"/>
        </w:rPr>
        <w:t xml:space="preserve">at the same time. </w:t>
      </w:r>
    </w:p>
    <w:p w14:paraId="44D3C1BD" w14:textId="77777777" w:rsidR="000A4531" w:rsidRDefault="000A4531" w:rsidP="000A4531">
      <w:pPr>
        <w:ind w:left="648"/>
        <w:rPr>
          <w:lang w:val="en-GB"/>
        </w:rPr>
      </w:pPr>
    </w:p>
    <w:p w14:paraId="0ABC36FF" w14:textId="77777777" w:rsidR="000A4531" w:rsidRDefault="000A4531" w:rsidP="000A4531">
      <w:pPr>
        <w:ind w:left="648"/>
        <w:rPr>
          <w:lang w:val="en-GB"/>
        </w:rPr>
      </w:pPr>
      <w:r w:rsidRPr="00B56B15">
        <w:rPr>
          <w:rFonts w:hint="eastAsia"/>
          <w:lang w:val="en-GB"/>
        </w:rPr>
        <w:t xml:space="preserve">That is to say, it is believed that </w:t>
      </w:r>
      <w:r w:rsidRPr="00970C6B">
        <w:rPr>
          <w:rFonts w:hint="eastAsia"/>
        </w:rPr>
        <w:t>there are</w:t>
      </w:r>
      <w:r w:rsidRPr="00970C6B">
        <w:rPr>
          <w:rFonts w:hint="eastAsia"/>
          <w:color w:val="538135" w:themeColor="accent6" w:themeShade="BF"/>
          <w:lang w:val="en-GB"/>
        </w:rPr>
        <w:t xml:space="preserve"> more read operations </w:t>
      </w:r>
      <w:r w:rsidRPr="00B56B15">
        <w:rPr>
          <w:rFonts w:hint="eastAsia"/>
          <w:lang w:val="en-GB"/>
        </w:rPr>
        <w:t xml:space="preserve">and </w:t>
      </w:r>
      <w:r w:rsidRPr="00970C6B">
        <w:rPr>
          <w:rFonts w:hint="eastAsia"/>
          <w:color w:val="538135" w:themeColor="accent6" w:themeShade="BF"/>
          <w:lang w:val="en-GB"/>
        </w:rPr>
        <w:t>fewer write operations</w:t>
      </w:r>
      <w:r w:rsidRPr="00B56B15">
        <w:rPr>
          <w:rFonts w:hint="eastAsia"/>
          <w:lang w:val="en-GB"/>
        </w:rPr>
        <w:t xml:space="preserve">, so the read or write data will not be locked. </w:t>
      </w:r>
    </w:p>
    <w:p w14:paraId="373B3EC9" w14:textId="7E75612C" w:rsidR="008626BD" w:rsidRDefault="000A4531" w:rsidP="000A4531">
      <w:pPr>
        <w:ind w:left="648"/>
        <w:rPr>
          <w:lang w:val="en-GB"/>
        </w:rPr>
      </w:pPr>
      <w:r w:rsidRPr="00B56B15">
        <w:rPr>
          <w:rFonts w:hint="eastAsia"/>
          <w:lang w:val="en-GB"/>
        </w:rPr>
        <w:t>However, when updating, it will be determined whether someone else has updated this data duiring this period.</w:t>
      </w:r>
    </w:p>
    <w:p w14:paraId="3074C3CC" w14:textId="6F3D86F7" w:rsidR="000A4531" w:rsidRPr="00B56B15" w:rsidRDefault="000A4531" w:rsidP="000A4531">
      <w:pPr>
        <w:ind w:left="648"/>
        <w:rPr>
          <w:lang w:val="en-GB"/>
        </w:rPr>
      </w:pPr>
      <w:r w:rsidRPr="00B56B15">
        <w:rPr>
          <w:rFonts w:hint="eastAsia"/>
          <w:lang w:val="en-GB"/>
        </w:rPr>
        <w:t xml:space="preserve">To implement optimistic locking in Java, you can use the </w:t>
      </w:r>
      <w:r w:rsidR="00051551" w:rsidRPr="00051551">
        <w:rPr>
          <w:color w:val="C45911" w:themeColor="accent2" w:themeShade="BF"/>
          <w:lang w:val="en-GB"/>
        </w:rPr>
        <w:t>jakarta.persistence</w:t>
      </w:r>
      <w:r w:rsidR="00051551" w:rsidRPr="00051551">
        <w:rPr>
          <w:rFonts w:hint="eastAsia"/>
          <w:color w:val="C45911" w:themeColor="accent2" w:themeShade="BF"/>
          <w:lang w:val="en-GB"/>
        </w:rPr>
        <w:t>.</w:t>
      </w:r>
      <w:r w:rsidRPr="0090438A">
        <w:rPr>
          <w:rFonts w:hint="eastAsia"/>
          <w:color w:val="C45911" w:themeColor="accent2" w:themeShade="BF"/>
          <w:lang w:val="en-GB"/>
        </w:rPr>
        <w:t xml:space="preserve">Version </w:t>
      </w:r>
      <w:r w:rsidRPr="00B56B15">
        <w:rPr>
          <w:rFonts w:hint="eastAsia"/>
          <w:lang w:val="en-GB"/>
        </w:rPr>
        <w:t>annotation on a field in your entity class.</w:t>
      </w:r>
    </w:p>
    <w:p w14:paraId="0A884666" w14:textId="2F2234A9" w:rsidR="000A4531" w:rsidRDefault="008626BD" w:rsidP="008626BD">
      <w:pPr>
        <w:rPr>
          <w:lang w:val="en-GB"/>
        </w:rPr>
      </w:pPr>
      <w:r>
        <w:rPr>
          <w:rFonts w:hint="eastAsia"/>
          <w:lang w:val="en-GB"/>
        </w:rPr>
        <w:t>P</w:t>
      </w:r>
      <w:r w:rsidR="000A4531" w:rsidRPr="00B56B15">
        <w:rPr>
          <w:rFonts w:hint="eastAsia"/>
          <w:lang w:val="en-GB"/>
        </w:rPr>
        <w:t xml:space="preserve">essimistic locking </w:t>
      </w:r>
    </w:p>
    <w:p w14:paraId="29017000" w14:textId="77777777" w:rsidR="000A4531" w:rsidRDefault="000A4531" w:rsidP="000A4531">
      <w:pPr>
        <w:ind w:left="648"/>
        <w:rPr>
          <w:lang w:val="en-GB"/>
        </w:rPr>
      </w:pPr>
      <w:r w:rsidRPr="00B56B15">
        <w:rPr>
          <w:rFonts w:hint="eastAsia"/>
          <w:lang w:val="en-GB"/>
        </w:rPr>
        <w:lastRenderedPageBreak/>
        <w:t xml:space="preserve">Pessimistic locking is a concurrency control mechanism that </w:t>
      </w:r>
      <w:r w:rsidRPr="00B56B15">
        <w:rPr>
          <w:rFonts w:hint="eastAsia"/>
          <w:color w:val="C45911" w:themeColor="accent2" w:themeShade="BF"/>
          <w:lang w:val="en-GB"/>
        </w:rPr>
        <w:t xml:space="preserve">prevents data conflicts by locking resources </w:t>
      </w:r>
      <w:r w:rsidRPr="00B56B15">
        <w:rPr>
          <w:rFonts w:hint="eastAsia"/>
          <w:lang w:val="en-GB"/>
        </w:rPr>
        <w:t xml:space="preserve">before they are accessed or modified. </w:t>
      </w:r>
    </w:p>
    <w:p w14:paraId="37328BA3" w14:textId="77777777" w:rsidR="000A4531" w:rsidRPr="00B56B15" w:rsidRDefault="000A4531" w:rsidP="000A4531">
      <w:pPr>
        <w:ind w:left="648"/>
        <w:rPr>
          <w:lang w:val="en-GB"/>
        </w:rPr>
      </w:pPr>
      <w:r w:rsidRPr="00B56B15">
        <w:rPr>
          <w:rFonts w:hint="eastAsia"/>
          <w:lang w:val="en-GB"/>
        </w:rPr>
        <w:t xml:space="preserve">That is to say, It is believed that there are </w:t>
      </w:r>
      <w:r w:rsidRPr="00970C6B">
        <w:rPr>
          <w:rFonts w:hint="eastAsia"/>
          <w:color w:val="538135" w:themeColor="accent6" w:themeShade="BF"/>
          <w:lang w:val="en-GB"/>
        </w:rPr>
        <w:t xml:space="preserve">more write operations </w:t>
      </w:r>
      <w:r w:rsidRPr="00B56B15">
        <w:rPr>
          <w:rFonts w:hint="eastAsia"/>
          <w:lang w:val="en-GB"/>
        </w:rPr>
        <w:t xml:space="preserve">and </w:t>
      </w:r>
      <w:r w:rsidRPr="00970C6B">
        <w:rPr>
          <w:rFonts w:hint="eastAsia"/>
          <w:color w:val="538135" w:themeColor="accent6" w:themeShade="BF"/>
          <w:lang w:val="en-GB"/>
        </w:rPr>
        <w:t>fewer read operations</w:t>
      </w:r>
      <w:r w:rsidRPr="00B56B15">
        <w:rPr>
          <w:rFonts w:hint="eastAsia"/>
          <w:lang w:val="en-GB"/>
        </w:rPr>
        <w:t>, so both read and write data will be locked.</w:t>
      </w:r>
    </w:p>
    <w:p w14:paraId="2923CBAD" w14:textId="796F4C8E" w:rsidR="000A4531" w:rsidRPr="00B56B15" w:rsidRDefault="008626BD" w:rsidP="008626BD">
      <w:pPr>
        <w:rPr>
          <w:lang w:val="en-GB"/>
        </w:rPr>
      </w:pPr>
      <w:r>
        <w:rPr>
          <w:rFonts w:hint="eastAsia"/>
          <w:lang w:val="en-GB"/>
        </w:rPr>
        <w:t>P</w:t>
      </w:r>
      <w:r w:rsidR="000A4531" w:rsidRPr="00B56B15">
        <w:rPr>
          <w:rFonts w:hint="eastAsia"/>
          <w:lang w:val="en-GB"/>
        </w:rPr>
        <w:t>essimistic locks in java</w:t>
      </w:r>
    </w:p>
    <w:p w14:paraId="5D496F0F" w14:textId="77777777" w:rsidR="000A4531" w:rsidRPr="00B56B15" w:rsidRDefault="000A4531" w:rsidP="000A4531">
      <w:pPr>
        <w:ind w:left="648"/>
        <w:rPr>
          <w:lang w:val="en-GB"/>
        </w:rPr>
      </w:pPr>
      <w:r w:rsidRPr="00B56B15">
        <w:rPr>
          <w:rFonts w:hint="eastAsia"/>
          <w:lang w:val="en-GB"/>
        </w:rPr>
        <w:t xml:space="preserve">Pessimistic locking can be implemented in Java using the </w:t>
      </w:r>
      <w:r w:rsidRPr="0090438A">
        <w:rPr>
          <w:rFonts w:hint="eastAsia"/>
          <w:color w:val="C45911" w:themeColor="accent2" w:themeShade="BF"/>
          <w:lang w:val="en-GB"/>
        </w:rPr>
        <w:t xml:space="preserve">synchronized </w:t>
      </w:r>
      <w:r w:rsidRPr="00B56B15">
        <w:rPr>
          <w:rFonts w:hint="eastAsia"/>
          <w:lang w:val="en-GB"/>
        </w:rPr>
        <w:t>keyword.</w:t>
      </w:r>
    </w:p>
    <w:p w14:paraId="576AAF25" w14:textId="77777777" w:rsidR="000A4531" w:rsidRPr="00B56B15" w:rsidRDefault="000A4531" w:rsidP="000A4531">
      <w:pPr>
        <w:pStyle w:val="Heading8"/>
        <w:rPr>
          <w:lang w:val="en-GB"/>
        </w:rPr>
      </w:pPr>
      <w:r w:rsidRPr="00B56B15">
        <w:rPr>
          <w:rFonts w:hint="eastAsia"/>
          <w:lang w:val="en-GB"/>
        </w:rPr>
        <w:t xml:space="preserve">Shared </w:t>
      </w:r>
      <w:r>
        <w:rPr>
          <w:rFonts w:hint="eastAsia"/>
          <w:lang w:val="en-GB"/>
        </w:rPr>
        <w:t>L</w:t>
      </w:r>
      <w:r w:rsidRPr="00B56B15">
        <w:rPr>
          <w:rFonts w:hint="eastAsia"/>
          <w:lang w:val="en-GB"/>
        </w:rPr>
        <w:t xml:space="preserve">ock and </w:t>
      </w:r>
      <w:r>
        <w:rPr>
          <w:rFonts w:hint="eastAsia"/>
          <w:lang w:val="en-GB"/>
        </w:rPr>
        <w:t>E</w:t>
      </w:r>
      <w:r w:rsidRPr="00B56B15">
        <w:rPr>
          <w:rFonts w:hint="eastAsia"/>
          <w:lang w:val="en-GB"/>
        </w:rPr>
        <w:t xml:space="preserve">xclusive </w:t>
      </w:r>
      <w:r>
        <w:rPr>
          <w:rFonts w:hint="eastAsia"/>
          <w:lang w:val="en-GB"/>
        </w:rPr>
        <w:t>L</w:t>
      </w:r>
      <w:r w:rsidRPr="00B56B15">
        <w:rPr>
          <w:rFonts w:hint="eastAsia"/>
          <w:lang w:val="en-GB"/>
        </w:rPr>
        <w:t>ock</w:t>
      </w:r>
    </w:p>
    <w:p w14:paraId="32CE0B03" w14:textId="38EF96D0" w:rsidR="000A4531" w:rsidRPr="00B73FF1" w:rsidRDefault="004C3034" w:rsidP="004C3034">
      <w:pPr>
        <w:rPr>
          <w:lang w:val="en-GB"/>
        </w:rPr>
      </w:pPr>
      <w:r>
        <w:rPr>
          <w:rFonts w:hint="eastAsia"/>
          <w:lang w:val="en-GB"/>
        </w:rPr>
        <w:t>S</w:t>
      </w:r>
      <w:r w:rsidR="000A4531" w:rsidRPr="00B73FF1">
        <w:rPr>
          <w:rFonts w:hint="eastAsia"/>
          <w:lang w:val="en-GB"/>
        </w:rPr>
        <w:t>hared lock</w:t>
      </w:r>
    </w:p>
    <w:p w14:paraId="25895380" w14:textId="77777777" w:rsidR="000A4531" w:rsidRPr="00B56B15" w:rsidRDefault="000A4531" w:rsidP="000A4531">
      <w:pPr>
        <w:ind w:left="648"/>
        <w:rPr>
          <w:lang w:val="en-GB"/>
        </w:rPr>
      </w:pPr>
      <w:r w:rsidRPr="00B56B15">
        <w:rPr>
          <w:rFonts w:hint="eastAsia"/>
          <w:lang w:val="en-GB"/>
        </w:rPr>
        <w:t xml:space="preserve">A </w:t>
      </w:r>
      <w:r>
        <w:rPr>
          <w:rFonts w:hint="eastAsia"/>
          <w:lang w:val="en-GB"/>
        </w:rPr>
        <w:t>S</w:t>
      </w:r>
      <w:r w:rsidRPr="00B56B15">
        <w:rPr>
          <w:rFonts w:hint="eastAsia"/>
          <w:lang w:val="en-GB"/>
        </w:rPr>
        <w:t xml:space="preserve">hared </w:t>
      </w:r>
      <w:r>
        <w:rPr>
          <w:rFonts w:hint="eastAsia"/>
          <w:lang w:val="en-GB"/>
        </w:rPr>
        <w:t>L</w:t>
      </w:r>
      <w:r w:rsidRPr="00B56B15">
        <w:rPr>
          <w:rFonts w:hint="eastAsia"/>
          <w:lang w:val="en-GB"/>
        </w:rPr>
        <w:t xml:space="preserve">ock </w:t>
      </w:r>
      <w:r w:rsidRPr="00B56B15">
        <w:rPr>
          <w:rFonts w:hint="eastAsia"/>
          <w:color w:val="C45911" w:themeColor="accent2" w:themeShade="BF"/>
          <w:lang w:val="en-GB"/>
        </w:rPr>
        <w:t>allows multiple threads to read a data item simultaneously</w:t>
      </w:r>
      <w:r w:rsidRPr="00B56B15">
        <w:rPr>
          <w:rFonts w:hint="eastAsia"/>
          <w:lang w:val="en-GB"/>
        </w:rPr>
        <w:t xml:space="preserve">, but </w:t>
      </w:r>
      <w:r w:rsidRPr="00BC6A91">
        <w:rPr>
          <w:rFonts w:hint="eastAsia"/>
          <w:color w:val="C45911" w:themeColor="accent2" w:themeShade="BF"/>
          <w:lang w:val="en-GB"/>
        </w:rPr>
        <w:t xml:space="preserve">prevents any thread from writing </w:t>
      </w:r>
      <w:r w:rsidRPr="00B56B15">
        <w:rPr>
          <w:rFonts w:hint="eastAsia"/>
          <w:lang w:val="en-GB"/>
        </w:rPr>
        <w:t xml:space="preserve">to it. </w:t>
      </w:r>
    </w:p>
    <w:p w14:paraId="20550E13" w14:textId="77777777" w:rsidR="000A4531" w:rsidRPr="00B56B15" w:rsidRDefault="000A4531" w:rsidP="000A4531">
      <w:pPr>
        <w:ind w:left="648"/>
        <w:rPr>
          <w:lang w:val="en-GB"/>
        </w:rPr>
      </w:pPr>
      <w:r w:rsidRPr="00B56B15">
        <w:rPr>
          <w:rFonts w:hint="eastAsia"/>
          <w:lang w:val="en-GB"/>
        </w:rPr>
        <w:t xml:space="preserve">This is useful when multiple threads need to access the same data item for reading purposes, but </w:t>
      </w:r>
      <w:r w:rsidRPr="00A447E8">
        <w:rPr>
          <w:rFonts w:hint="eastAsia"/>
          <w:color w:val="C45911" w:themeColor="accent2" w:themeShade="BF"/>
          <w:lang w:val="en-GB"/>
        </w:rPr>
        <w:t>only one thread needs to be able to write to it at a time</w:t>
      </w:r>
      <w:r w:rsidRPr="00B56B15">
        <w:rPr>
          <w:rFonts w:hint="eastAsia"/>
          <w:lang w:val="en-GB"/>
        </w:rPr>
        <w:t>.</w:t>
      </w:r>
    </w:p>
    <w:p w14:paraId="7A09A7B2" w14:textId="77777777" w:rsidR="000A4531" w:rsidRPr="00B56B15" w:rsidRDefault="000A4531" w:rsidP="000A4531">
      <w:pPr>
        <w:ind w:left="648"/>
        <w:rPr>
          <w:lang w:val="en-GB"/>
        </w:rPr>
      </w:pPr>
      <w:r w:rsidRPr="00B56B15">
        <w:rPr>
          <w:rFonts w:hint="eastAsia"/>
          <w:lang w:val="en-GB"/>
        </w:rPr>
        <w:t xml:space="preserve">Shared locks are also known as </w:t>
      </w:r>
      <w:r w:rsidRPr="00B56B15">
        <w:rPr>
          <w:rFonts w:hint="eastAsia"/>
          <w:color w:val="C45911" w:themeColor="accent2" w:themeShade="BF"/>
          <w:lang w:val="en-GB"/>
        </w:rPr>
        <w:t>read locks</w:t>
      </w:r>
      <w:r w:rsidRPr="00B56B15">
        <w:rPr>
          <w:rFonts w:hint="eastAsia"/>
          <w:lang w:val="en-GB"/>
        </w:rPr>
        <w:t>.</w:t>
      </w:r>
    </w:p>
    <w:p w14:paraId="5F734BBA" w14:textId="27DFBA79" w:rsidR="000A4531" w:rsidRPr="00B56B15" w:rsidRDefault="004C3034" w:rsidP="004C3034">
      <w:pPr>
        <w:rPr>
          <w:lang w:val="en-GB"/>
        </w:rPr>
      </w:pPr>
      <w:r>
        <w:rPr>
          <w:rFonts w:hint="eastAsia"/>
          <w:lang w:val="en-GB"/>
        </w:rPr>
        <w:t>S</w:t>
      </w:r>
      <w:r w:rsidR="000A4531" w:rsidRPr="00B56B15">
        <w:rPr>
          <w:rFonts w:hint="eastAsia"/>
          <w:lang w:val="en-GB"/>
        </w:rPr>
        <w:t>hared locks in java</w:t>
      </w:r>
    </w:p>
    <w:p w14:paraId="652D0658" w14:textId="77777777" w:rsidR="000A4531" w:rsidRPr="00B56B15" w:rsidRDefault="000A4531" w:rsidP="000A4531">
      <w:pPr>
        <w:ind w:left="648"/>
        <w:rPr>
          <w:lang w:val="en-GB"/>
        </w:rPr>
      </w:pPr>
      <w:r w:rsidRPr="00B56B15">
        <w:rPr>
          <w:rFonts w:hint="eastAsia"/>
          <w:lang w:val="en-GB"/>
        </w:rPr>
        <w:t>Here are some examples of shared locks in Java:</w:t>
      </w:r>
    </w:p>
    <w:p w14:paraId="0B594DC4" w14:textId="77777777" w:rsidR="000A4531" w:rsidRPr="00B73FF1" w:rsidRDefault="000A4531" w:rsidP="006E77FE">
      <w:pPr>
        <w:pStyle w:val="ListParagraph"/>
        <w:numPr>
          <w:ilvl w:val="0"/>
          <w:numId w:val="53"/>
        </w:numPr>
        <w:rPr>
          <w:lang w:val="en-GB"/>
        </w:rPr>
      </w:pPr>
      <w:r w:rsidRPr="00B73FF1">
        <w:rPr>
          <w:rFonts w:hint="eastAsia"/>
          <w:lang w:val="en-GB"/>
        </w:rPr>
        <w:t>ReentrantLock:</w:t>
      </w:r>
    </w:p>
    <w:p w14:paraId="7C090BFA" w14:textId="77777777" w:rsidR="000A4531" w:rsidRDefault="000A4531" w:rsidP="000A4531">
      <w:pPr>
        <w:ind w:left="1296"/>
        <w:rPr>
          <w:lang w:val="en-GB"/>
        </w:rPr>
      </w:pPr>
      <w:r w:rsidRPr="00B56B15">
        <w:rPr>
          <w:rFonts w:hint="eastAsia"/>
          <w:lang w:val="en-GB"/>
        </w:rPr>
        <w:t xml:space="preserve">A ReentrantLock can be used to implement a shared lock. </w:t>
      </w:r>
    </w:p>
    <w:p w14:paraId="021D635F" w14:textId="77777777" w:rsidR="000A4531" w:rsidRPr="00B56B15" w:rsidRDefault="000A4531" w:rsidP="000A4531">
      <w:pPr>
        <w:ind w:left="1296"/>
        <w:rPr>
          <w:lang w:val="en-GB"/>
        </w:rPr>
      </w:pPr>
      <w:r w:rsidRPr="00B56B15">
        <w:rPr>
          <w:rFonts w:hint="eastAsia"/>
          <w:lang w:val="en-GB"/>
        </w:rPr>
        <w:t>To do this, you would call the lock() method to acquire the lock and the unlock() method to release the lock.</w:t>
      </w:r>
    </w:p>
    <w:p w14:paraId="3C79D634" w14:textId="77777777" w:rsidR="000A4531" w:rsidRPr="00B56B15" w:rsidRDefault="000A4531" w:rsidP="006E77FE">
      <w:pPr>
        <w:pStyle w:val="ListParagraph"/>
        <w:numPr>
          <w:ilvl w:val="0"/>
          <w:numId w:val="53"/>
        </w:numPr>
        <w:rPr>
          <w:lang w:val="en-GB"/>
        </w:rPr>
      </w:pPr>
      <w:r w:rsidRPr="00B56B15">
        <w:rPr>
          <w:rFonts w:hint="eastAsia"/>
          <w:lang w:val="en-GB"/>
        </w:rPr>
        <w:t>ReadWriteLock:</w:t>
      </w:r>
    </w:p>
    <w:p w14:paraId="291B668E" w14:textId="77777777" w:rsidR="000A4531" w:rsidRDefault="000A4531" w:rsidP="000A4531">
      <w:pPr>
        <w:ind w:left="1296"/>
        <w:rPr>
          <w:lang w:val="en-GB"/>
        </w:rPr>
      </w:pPr>
      <w:r w:rsidRPr="00B56B15">
        <w:rPr>
          <w:rFonts w:hint="eastAsia"/>
          <w:lang w:val="en-GB"/>
        </w:rPr>
        <w:t xml:space="preserve">A ReadWriteLock can be used to implement a shared lock. </w:t>
      </w:r>
    </w:p>
    <w:p w14:paraId="1B3A2204" w14:textId="77777777" w:rsidR="000A4531" w:rsidRPr="00B56B15" w:rsidRDefault="000A4531" w:rsidP="000A4531">
      <w:pPr>
        <w:ind w:left="1296"/>
        <w:rPr>
          <w:lang w:val="en-GB"/>
        </w:rPr>
      </w:pPr>
      <w:r w:rsidRPr="00B56B15">
        <w:rPr>
          <w:rFonts w:hint="eastAsia"/>
          <w:lang w:val="en-GB"/>
        </w:rPr>
        <w:t>To do this, you would call the readLock() method to acquire a shared lock and the writeLock() method to acquire a write lock.</w:t>
      </w:r>
    </w:p>
    <w:p w14:paraId="2037B16C" w14:textId="77777777" w:rsidR="000A4531" w:rsidRPr="00B56B15" w:rsidRDefault="000A4531" w:rsidP="006E77FE">
      <w:pPr>
        <w:pStyle w:val="ListParagraph"/>
        <w:numPr>
          <w:ilvl w:val="0"/>
          <w:numId w:val="53"/>
        </w:numPr>
        <w:rPr>
          <w:lang w:val="en-GB"/>
        </w:rPr>
      </w:pPr>
      <w:r w:rsidRPr="00B56B15">
        <w:rPr>
          <w:rFonts w:hint="eastAsia"/>
          <w:lang w:val="en-GB"/>
        </w:rPr>
        <w:t>StampedLock:</w:t>
      </w:r>
    </w:p>
    <w:p w14:paraId="139E3808" w14:textId="77777777" w:rsidR="000A4531" w:rsidRDefault="000A4531" w:rsidP="000A4531">
      <w:pPr>
        <w:ind w:left="1296"/>
        <w:rPr>
          <w:lang w:val="en-GB"/>
        </w:rPr>
      </w:pPr>
      <w:r w:rsidRPr="00B56B15">
        <w:rPr>
          <w:rFonts w:hint="eastAsia"/>
          <w:lang w:val="en-GB"/>
        </w:rPr>
        <w:t xml:space="preserve">A StampedLock can be used to implement a shared lock. </w:t>
      </w:r>
    </w:p>
    <w:p w14:paraId="37D83C6F" w14:textId="77777777" w:rsidR="000A4531" w:rsidRPr="00B56B15" w:rsidRDefault="000A4531" w:rsidP="000A4531">
      <w:pPr>
        <w:ind w:left="1296"/>
        <w:rPr>
          <w:lang w:val="en-GB"/>
        </w:rPr>
      </w:pPr>
      <w:r w:rsidRPr="00B56B15">
        <w:rPr>
          <w:rFonts w:hint="eastAsia"/>
          <w:lang w:val="en-GB"/>
        </w:rPr>
        <w:t>To do this, you would call the tryOptimisticRead() method to acquire a shared lock and the unlockRead() method to release the lock.</w:t>
      </w:r>
    </w:p>
    <w:p w14:paraId="7D934AA2" w14:textId="663BAF2C" w:rsidR="000A4531" w:rsidRPr="00B56B15" w:rsidRDefault="004C3034" w:rsidP="004C3034">
      <w:pPr>
        <w:rPr>
          <w:lang w:val="en-GB"/>
        </w:rPr>
      </w:pPr>
      <w:r>
        <w:rPr>
          <w:rFonts w:hint="eastAsia"/>
        </w:rPr>
        <w:t>E</w:t>
      </w:r>
      <w:r w:rsidR="000A4531" w:rsidRPr="00B56B15">
        <w:rPr>
          <w:rFonts w:hint="eastAsia"/>
          <w:lang w:val="en-GB"/>
        </w:rPr>
        <w:t>xclusive lock</w:t>
      </w:r>
    </w:p>
    <w:p w14:paraId="16A320AA" w14:textId="77777777" w:rsidR="000A4531" w:rsidRPr="00B56B15" w:rsidRDefault="000A4531" w:rsidP="000A4531">
      <w:pPr>
        <w:ind w:left="648"/>
        <w:rPr>
          <w:lang w:val="en-GB"/>
        </w:rPr>
      </w:pPr>
      <w:r w:rsidRPr="00B56B15">
        <w:rPr>
          <w:rFonts w:hint="eastAsia"/>
          <w:lang w:val="en-GB"/>
        </w:rPr>
        <w:t xml:space="preserve">An exclusive lock </w:t>
      </w:r>
      <w:r w:rsidRPr="00B56B15">
        <w:rPr>
          <w:rFonts w:hint="eastAsia"/>
          <w:color w:val="C45911" w:themeColor="accent2" w:themeShade="BF"/>
          <w:lang w:val="en-GB"/>
        </w:rPr>
        <w:t>allows only one thread to read or write a data item at a time</w:t>
      </w:r>
      <w:r w:rsidRPr="00B56B15">
        <w:rPr>
          <w:rFonts w:hint="eastAsia"/>
          <w:lang w:val="en-GB"/>
        </w:rPr>
        <w:t xml:space="preserve">. </w:t>
      </w:r>
    </w:p>
    <w:p w14:paraId="0B28DE52" w14:textId="77777777" w:rsidR="000A4531" w:rsidRPr="00B56B15" w:rsidRDefault="000A4531" w:rsidP="000A4531">
      <w:pPr>
        <w:ind w:left="648"/>
        <w:rPr>
          <w:lang w:val="en-GB"/>
        </w:rPr>
      </w:pPr>
      <w:r w:rsidRPr="00B56B15">
        <w:rPr>
          <w:rFonts w:hint="eastAsia"/>
          <w:lang w:val="en-GB"/>
        </w:rPr>
        <w:t>This is useful when a thread needs to modify a data item and ensure that no other thread is reading or writing to it at the same time.</w:t>
      </w:r>
    </w:p>
    <w:p w14:paraId="39E5AAFC" w14:textId="77777777" w:rsidR="000A4531" w:rsidRPr="00B56B15" w:rsidRDefault="000A4531" w:rsidP="000A4531">
      <w:pPr>
        <w:ind w:left="648"/>
        <w:rPr>
          <w:lang w:val="en-GB"/>
        </w:rPr>
      </w:pPr>
      <w:r w:rsidRPr="00B56B15">
        <w:rPr>
          <w:rFonts w:hint="eastAsia"/>
          <w:lang w:val="en-GB"/>
        </w:rPr>
        <w:t xml:space="preserve">Exclusive locks are also known as </w:t>
      </w:r>
      <w:r w:rsidRPr="00B56B15">
        <w:rPr>
          <w:rFonts w:hint="eastAsia"/>
          <w:color w:val="C45911" w:themeColor="accent2" w:themeShade="BF"/>
          <w:lang w:val="en-GB"/>
        </w:rPr>
        <w:t>write locks</w:t>
      </w:r>
      <w:r w:rsidRPr="00B56B15">
        <w:rPr>
          <w:rFonts w:hint="eastAsia"/>
          <w:lang w:val="en-GB"/>
        </w:rPr>
        <w:t>.</w:t>
      </w:r>
    </w:p>
    <w:p w14:paraId="3ADD4C0E" w14:textId="063C987A" w:rsidR="000A4531" w:rsidRPr="00B56B15" w:rsidRDefault="004C3034" w:rsidP="004C3034">
      <w:pPr>
        <w:rPr>
          <w:lang w:val="en-GB"/>
        </w:rPr>
      </w:pPr>
      <w:r>
        <w:rPr>
          <w:rFonts w:hint="eastAsia"/>
          <w:lang w:val="en-GB"/>
        </w:rPr>
        <w:t>E</w:t>
      </w:r>
      <w:r w:rsidR="000A4531" w:rsidRPr="00B56B15">
        <w:rPr>
          <w:rFonts w:hint="eastAsia"/>
          <w:lang w:val="en-GB"/>
        </w:rPr>
        <w:t>xclusive locks in java</w:t>
      </w:r>
    </w:p>
    <w:p w14:paraId="56BB8C00" w14:textId="77777777" w:rsidR="000A4531" w:rsidRPr="00B56B15" w:rsidRDefault="000A4531" w:rsidP="000A4531">
      <w:pPr>
        <w:ind w:left="648"/>
        <w:rPr>
          <w:lang w:val="en-GB"/>
        </w:rPr>
      </w:pPr>
      <w:r w:rsidRPr="00B56B15">
        <w:rPr>
          <w:rFonts w:hint="eastAsia"/>
          <w:lang w:val="en-GB"/>
        </w:rPr>
        <w:t>In Java, there are multiple ways to implement exclusive locks. Here are some of them:</w:t>
      </w:r>
    </w:p>
    <w:p w14:paraId="73F6D0CF" w14:textId="77777777" w:rsidR="000A4531" w:rsidRPr="00974055" w:rsidRDefault="000A4531" w:rsidP="006E77FE">
      <w:pPr>
        <w:pStyle w:val="ListParagraph"/>
        <w:numPr>
          <w:ilvl w:val="0"/>
          <w:numId w:val="53"/>
        </w:numPr>
        <w:rPr>
          <w:lang w:val="en-GB"/>
        </w:rPr>
      </w:pPr>
      <w:r w:rsidRPr="00974055">
        <w:rPr>
          <w:rFonts w:hint="eastAsia"/>
          <w:lang w:val="en-GB"/>
        </w:rPr>
        <w:t>synchronized keyword:</w:t>
      </w:r>
    </w:p>
    <w:p w14:paraId="5EB59C38" w14:textId="77777777" w:rsidR="000A4531" w:rsidRDefault="000A4531" w:rsidP="000A4531">
      <w:pPr>
        <w:ind w:left="1296"/>
        <w:rPr>
          <w:lang w:val="en-GB"/>
        </w:rPr>
      </w:pPr>
      <w:r w:rsidRPr="00B56B15">
        <w:rPr>
          <w:rFonts w:hint="eastAsia"/>
          <w:lang w:val="en-GB"/>
        </w:rPr>
        <w:t xml:space="preserve">The synchronized keyword can be used to lock an object or a class. </w:t>
      </w:r>
    </w:p>
    <w:p w14:paraId="7836F678" w14:textId="77777777" w:rsidR="000A4531" w:rsidRPr="00B56B15" w:rsidRDefault="000A4531" w:rsidP="000A4531">
      <w:pPr>
        <w:ind w:left="1296"/>
        <w:rPr>
          <w:lang w:val="en-GB"/>
        </w:rPr>
      </w:pPr>
      <w:r w:rsidRPr="00B56B15">
        <w:rPr>
          <w:rFonts w:hint="eastAsia"/>
          <w:lang w:val="en-GB"/>
        </w:rPr>
        <w:t>When a thread acquires a lock on an object, no other thread can access that object until the first thread releases the lock.</w:t>
      </w:r>
    </w:p>
    <w:p w14:paraId="6F9A4989" w14:textId="77777777" w:rsidR="000A4531" w:rsidRPr="00B56B15" w:rsidRDefault="000A4531" w:rsidP="006E77FE">
      <w:pPr>
        <w:pStyle w:val="ListParagraph"/>
        <w:numPr>
          <w:ilvl w:val="0"/>
          <w:numId w:val="53"/>
        </w:numPr>
        <w:rPr>
          <w:lang w:val="en-GB"/>
        </w:rPr>
      </w:pPr>
      <w:r w:rsidRPr="00B56B15">
        <w:rPr>
          <w:rFonts w:hint="eastAsia"/>
          <w:lang w:val="en-GB"/>
        </w:rPr>
        <w:t>ReentrantLock:</w:t>
      </w:r>
    </w:p>
    <w:p w14:paraId="0D03F500" w14:textId="77777777" w:rsidR="000A4531" w:rsidRDefault="000A4531" w:rsidP="000A4531">
      <w:pPr>
        <w:ind w:left="1296"/>
        <w:rPr>
          <w:lang w:val="en-GB"/>
        </w:rPr>
      </w:pPr>
      <w:r w:rsidRPr="00B56B15">
        <w:rPr>
          <w:rFonts w:hint="eastAsia"/>
          <w:lang w:val="en-GB"/>
        </w:rPr>
        <w:t xml:space="preserve">The ReentrantLock class is a more powerful way to implement exclusive locks. </w:t>
      </w:r>
    </w:p>
    <w:p w14:paraId="6BDAA796" w14:textId="77777777" w:rsidR="000A4531" w:rsidRPr="00B56B15" w:rsidRDefault="000A4531" w:rsidP="000A4531">
      <w:pPr>
        <w:ind w:left="1296"/>
        <w:rPr>
          <w:lang w:val="en-GB"/>
        </w:rPr>
      </w:pPr>
      <w:r w:rsidRPr="00B56B15">
        <w:rPr>
          <w:rFonts w:hint="eastAsia"/>
          <w:lang w:val="en-GB"/>
        </w:rPr>
        <w:t>It allows a thread to acquire a lock multiple times and release it multiple times.</w:t>
      </w:r>
    </w:p>
    <w:p w14:paraId="3E5C143D" w14:textId="77777777" w:rsidR="000A4531" w:rsidRPr="00B56B15" w:rsidRDefault="000A4531" w:rsidP="006E77FE">
      <w:pPr>
        <w:pStyle w:val="ListParagraph"/>
        <w:numPr>
          <w:ilvl w:val="0"/>
          <w:numId w:val="53"/>
        </w:numPr>
        <w:rPr>
          <w:lang w:val="en-GB"/>
        </w:rPr>
      </w:pPr>
      <w:r w:rsidRPr="00B56B15">
        <w:rPr>
          <w:rFonts w:hint="eastAsia"/>
          <w:lang w:val="en-GB"/>
        </w:rPr>
        <w:t>StampedLock:</w:t>
      </w:r>
    </w:p>
    <w:p w14:paraId="6D812D9E" w14:textId="77777777" w:rsidR="000A4531" w:rsidRDefault="000A4531" w:rsidP="000A4531">
      <w:pPr>
        <w:ind w:left="1296"/>
        <w:rPr>
          <w:lang w:val="en-GB"/>
        </w:rPr>
      </w:pPr>
      <w:r w:rsidRPr="00B56B15">
        <w:rPr>
          <w:rFonts w:hint="eastAsia"/>
          <w:lang w:val="en-GB"/>
        </w:rPr>
        <w:t xml:space="preserve">The StampedLock class was introduced in Java 8. </w:t>
      </w:r>
    </w:p>
    <w:p w14:paraId="0FBFEEDA" w14:textId="77777777" w:rsidR="000A4531" w:rsidRPr="00B56B15" w:rsidRDefault="000A4531" w:rsidP="000A4531">
      <w:pPr>
        <w:ind w:left="1296"/>
        <w:rPr>
          <w:lang w:val="en-GB"/>
        </w:rPr>
      </w:pPr>
      <w:r w:rsidRPr="00B56B15">
        <w:rPr>
          <w:rFonts w:hint="eastAsia"/>
          <w:lang w:val="en-GB"/>
        </w:rPr>
        <w:lastRenderedPageBreak/>
        <w:t>It provides a more flexible way to control access to a shared resource by allowing multiple threads to read the resource concurrently.</w:t>
      </w:r>
    </w:p>
    <w:p w14:paraId="513ADCC3" w14:textId="77777777" w:rsidR="000A4531" w:rsidRPr="00B56B15" w:rsidRDefault="000A4531" w:rsidP="006E77FE">
      <w:pPr>
        <w:pStyle w:val="ListParagraph"/>
        <w:numPr>
          <w:ilvl w:val="0"/>
          <w:numId w:val="53"/>
        </w:numPr>
        <w:rPr>
          <w:lang w:val="en-GB"/>
        </w:rPr>
      </w:pPr>
      <w:r w:rsidRPr="00B56B15">
        <w:rPr>
          <w:rFonts w:hint="eastAsia"/>
          <w:lang w:val="en-GB"/>
        </w:rPr>
        <w:t>Semaphores:</w:t>
      </w:r>
    </w:p>
    <w:p w14:paraId="5A340E30" w14:textId="77777777" w:rsidR="000A4531" w:rsidRDefault="000A4531" w:rsidP="000A4531">
      <w:pPr>
        <w:ind w:left="1296"/>
        <w:rPr>
          <w:lang w:val="en-GB"/>
        </w:rPr>
      </w:pPr>
      <w:r w:rsidRPr="00B56B15">
        <w:rPr>
          <w:rFonts w:hint="eastAsia"/>
          <w:lang w:val="en-GB"/>
        </w:rPr>
        <w:t xml:space="preserve">Semaphores are a type of lock that can be used to control access to a shared resource. </w:t>
      </w:r>
    </w:p>
    <w:p w14:paraId="1A11301D" w14:textId="77777777" w:rsidR="000A4531" w:rsidRPr="00B56B15" w:rsidRDefault="000A4531" w:rsidP="000A4531">
      <w:pPr>
        <w:ind w:left="1296"/>
        <w:rPr>
          <w:lang w:val="en-GB"/>
        </w:rPr>
      </w:pPr>
      <w:r w:rsidRPr="00B56B15">
        <w:rPr>
          <w:rFonts w:hint="eastAsia"/>
          <w:lang w:val="en-GB"/>
        </w:rPr>
        <w:t>They allow a limited number of threads to access the resource at the same time.</w:t>
      </w:r>
    </w:p>
    <w:p w14:paraId="206F98DC" w14:textId="7FCF16F1" w:rsidR="000A4531" w:rsidRPr="002D0243" w:rsidRDefault="004C3034" w:rsidP="004C3034">
      <w:pPr>
        <w:rPr>
          <w:lang w:val="en-GB"/>
        </w:rPr>
      </w:pPr>
      <w:r>
        <w:rPr>
          <w:rFonts w:hint="eastAsia"/>
          <w:lang w:val="en-GB"/>
        </w:rPr>
        <w:t>D</w:t>
      </w:r>
      <w:r w:rsidR="000A4531" w:rsidRPr="00B56B15">
        <w:rPr>
          <w:rFonts w:hint="eastAsia"/>
          <w:lang w:val="en-GB"/>
        </w:rPr>
        <w:t xml:space="preserve">ifference between shared lock and exclusive lock </w:t>
      </w:r>
    </w:p>
    <w:tbl>
      <w:tblPr>
        <w:tblStyle w:val="TableGrid"/>
        <w:tblW w:w="0" w:type="auto"/>
        <w:tblInd w:w="748" w:type="dxa"/>
        <w:tblLook w:val="04A0" w:firstRow="1" w:lastRow="0" w:firstColumn="1" w:lastColumn="0" w:noHBand="0" w:noVBand="1"/>
      </w:tblPr>
      <w:tblGrid>
        <w:gridCol w:w="1574"/>
        <w:gridCol w:w="1549"/>
        <w:gridCol w:w="1548"/>
        <w:gridCol w:w="3211"/>
      </w:tblGrid>
      <w:tr w:rsidR="000A4531" w14:paraId="5DD53069" w14:textId="77777777" w:rsidTr="00F95C5D">
        <w:tc>
          <w:tcPr>
            <w:tcW w:w="2157" w:type="dxa"/>
          </w:tcPr>
          <w:p w14:paraId="7447FEF8" w14:textId="77777777" w:rsidR="000A4531" w:rsidRDefault="000A4531" w:rsidP="00F95C5D">
            <w:pPr>
              <w:rPr>
                <w:lang w:val="en-GB"/>
              </w:rPr>
            </w:pPr>
            <w:r w:rsidRPr="00B56B15">
              <w:rPr>
                <w:rFonts w:hint="eastAsia"/>
                <w:lang w:val="en-GB"/>
              </w:rPr>
              <w:t>Feature</w:t>
            </w:r>
          </w:p>
        </w:tc>
        <w:tc>
          <w:tcPr>
            <w:tcW w:w="2157" w:type="dxa"/>
          </w:tcPr>
          <w:p w14:paraId="090D6223" w14:textId="77777777" w:rsidR="000A4531" w:rsidRDefault="000A4531" w:rsidP="00F95C5D">
            <w:pPr>
              <w:rPr>
                <w:lang w:val="en-GB"/>
              </w:rPr>
            </w:pPr>
            <w:r w:rsidRPr="00B56B15">
              <w:rPr>
                <w:rFonts w:hint="eastAsia"/>
                <w:lang w:val="en-GB"/>
              </w:rPr>
              <w:t xml:space="preserve">Number of threads that can read the data item </w:t>
            </w:r>
            <w:r>
              <w:rPr>
                <w:lang w:val="en-GB"/>
              </w:rPr>
              <w:tab/>
            </w:r>
          </w:p>
        </w:tc>
        <w:tc>
          <w:tcPr>
            <w:tcW w:w="2158" w:type="dxa"/>
          </w:tcPr>
          <w:p w14:paraId="617A9DDF" w14:textId="77777777" w:rsidR="000A4531" w:rsidRDefault="000A4531" w:rsidP="00F95C5D">
            <w:pPr>
              <w:rPr>
                <w:lang w:val="en-GB"/>
              </w:rPr>
            </w:pPr>
            <w:r w:rsidRPr="00B56B15">
              <w:rPr>
                <w:rFonts w:hint="eastAsia"/>
                <w:lang w:val="en-GB"/>
              </w:rPr>
              <w:t xml:space="preserve">Number of threads that can write the data item </w:t>
            </w:r>
            <w:r>
              <w:rPr>
                <w:lang w:val="en-GB"/>
              </w:rPr>
              <w:tab/>
            </w:r>
          </w:p>
        </w:tc>
        <w:tc>
          <w:tcPr>
            <w:tcW w:w="5462" w:type="dxa"/>
          </w:tcPr>
          <w:p w14:paraId="380766F4" w14:textId="77777777" w:rsidR="000A4531" w:rsidRDefault="000A4531" w:rsidP="00F95C5D">
            <w:pPr>
              <w:rPr>
                <w:lang w:val="en-GB"/>
              </w:rPr>
            </w:pPr>
            <w:r w:rsidRPr="00B56B15">
              <w:rPr>
                <w:rFonts w:hint="eastAsia"/>
                <w:lang w:val="en-GB"/>
              </w:rPr>
              <w:t xml:space="preserve">Use case </w:t>
            </w:r>
          </w:p>
          <w:p w14:paraId="0F056A8C" w14:textId="77777777" w:rsidR="000A4531" w:rsidRDefault="000A4531" w:rsidP="00F95C5D">
            <w:pPr>
              <w:rPr>
                <w:lang w:val="en-GB"/>
              </w:rPr>
            </w:pPr>
          </w:p>
        </w:tc>
      </w:tr>
      <w:tr w:rsidR="000A4531" w14:paraId="44131F87" w14:textId="77777777" w:rsidTr="00F95C5D">
        <w:tc>
          <w:tcPr>
            <w:tcW w:w="2157" w:type="dxa"/>
          </w:tcPr>
          <w:p w14:paraId="56AF04C9" w14:textId="77777777" w:rsidR="000A4531" w:rsidRDefault="000A4531" w:rsidP="00F95C5D">
            <w:pPr>
              <w:rPr>
                <w:lang w:val="en-GB"/>
              </w:rPr>
            </w:pPr>
            <w:r w:rsidRPr="00B56B15">
              <w:rPr>
                <w:rFonts w:hint="eastAsia"/>
                <w:lang w:val="en-GB"/>
              </w:rPr>
              <w:t>Shared Lock</w:t>
            </w:r>
          </w:p>
        </w:tc>
        <w:tc>
          <w:tcPr>
            <w:tcW w:w="2157" w:type="dxa"/>
          </w:tcPr>
          <w:p w14:paraId="1357684A" w14:textId="77777777" w:rsidR="000A4531" w:rsidRDefault="000A4531" w:rsidP="00F95C5D">
            <w:pPr>
              <w:rPr>
                <w:lang w:val="en-GB"/>
              </w:rPr>
            </w:pPr>
            <w:r w:rsidRPr="00B56B15">
              <w:rPr>
                <w:rFonts w:hint="eastAsia"/>
                <w:lang w:val="en-GB"/>
              </w:rPr>
              <w:t>Multiple</w:t>
            </w:r>
          </w:p>
        </w:tc>
        <w:tc>
          <w:tcPr>
            <w:tcW w:w="2158" w:type="dxa"/>
          </w:tcPr>
          <w:p w14:paraId="1B48AD7C" w14:textId="77777777" w:rsidR="000A4531" w:rsidRDefault="000A4531" w:rsidP="00F95C5D">
            <w:pPr>
              <w:rPr>
                <w:lang w:val="en-GB"/>
              </w:rPr>
            </w:pPr>
            <w:r w:rsidRPr="00B56B15">
              <w:rPr>
                <w:rFonts w:hint="eastAsia"/>
                <w:lang w:val="en-GB"/>
              </w:rPr>
              <w:t>Zero</w:t>
            </w:r>
          </w:p>
        </w:tc>
        <w:tc>
          <w:tcPr>
            <w:tcW w:w="5462" w:type="dxa"/>
          </w:tcPr>
          <w:p w14:paraId="4E343647" w14:textId="77777777" w:rsidR="000A4531" w:rsidRDefault="000A4531" w:rsidP="00F95C5D">
            <w:pPr>
              <w:rPr>
                <w:lang w:val="en-GB"/>
              </w:rPr>
            </w:pPr>
            <w:r w:rsidRPr="00B56B15">
              <w:rPr>
                <w:rFonts w:hint="eastAsia"/>
                <w:lang w:val="en-GB"/>
              </w:rPr>
              <w:t>When multiple threads need to read the same data item, but only one thread needs to be able to write to it at a time.</w:t>
            </w:r>
          </w:p>
        </w:tc>
      </w:tr>
      <w:tr w:rsidR="000A4531" w14:paraId="0A39191F" w14:textId="77777777" w:rsidTr="00F95C5D">
        <w:tc>
          <w:tcPr>
            <w:tcW w:w="2157" w:type="dxa"/>
          </w:tcPr>
          <w:p w14:paraId="2CAD60CD" w14:textId="77777777" w:rsidR="000A4531" w:rsidRDefault="000A4531" w:rsidP="00F95C5D">
            <w:pPr>
              <w:rPr>
                <w:lang w:val="en-GB"/>
              </w:rPr>
            </w:pPr>
            <w:r w:rsidRPr="00B56B15">
              <w:rPr>
                <w:rFonts w:hint="eastAsia"/>
                <w:lang w:val="en-GB"/>
              </w:rPr>
              <w:t>Exclusive Lock</w:t>
            </w:r>
          </w:p>
        </w:tc>
        <w:tc>
          <w:tcPr>
            <w:tcW w:w="2157" w:type="dxa"/>
          </w:tcPr>
          <w:p w14:paraId="12675B63" w14:textId="77777777" w:rsidR="000A4531" w:rsidRDefault="000A4531" w:rsidP="00F95C5D">
            <w:pPr>
              <w:rPr>
                <w:lang w:val="en-GB"/>
              </w:rPr>
            </w:pPr>
            <w:r w:rsidRPr="00B56B15">
              <w:rPr>
                <w:rFonts w:hint="eastAsia"/>
                <w:lang w:val="en-GB"/>
              </w:rPr>
              <w:t>One</w:t>
            </w:r>
          </w:p>
        </w:tc>
        <w:tc>
          <w:tcPr>
            <w:tcW w:w="2158" w:type="dxa"/>
          </w:tcPr>
          <w:p w14:paraId="2229A04F" w14:textId="77777777" w:rsidR="000A4531" w:rsidRDefault="000A4531" w:rsidP="00F95C5D">
            <w:pPr>
              <w:rPr>
                <w:lang w:val="en-GB"/>
              </w:rPr>
            </w:pPr>
            <w:r w:rsidRPr="00B56B15">
              <w:rPr>
                <w:rFonts w:hint="eastAsia"/>
                <w:lang w:val="en-GB"/>
              </w:rPr>
              <w:t>One</w:t>
            </w:r>
          </w:p>
        </w:tc>
        <w:tc>
          <w:tcPr>
            <w:tcW w:w="5462" w:type="dxa"/>
          </w:tcPr>
          <w:p w14:paraId="31F7CB25" w14:textId="77777777" w:rsidR="000A4531" w:rsidRDefault="000A4531" w:rsidP="00F95C5D">
            <w:pPr>
              <w:rPr>
                <w:lang w:val="en-GB"/>
              </w:rPr>
            </w:pPr>
            <w:r w:rsidRPr="00B56B15">
              <w:rPr>
                <w:rFonts w:hint="eastAsia"/>
                <w:lang w:val="en-GB"/>
              </w:rPr>
              <w:t>When a thread needs to modify a data item and ensure that no other thread is reading or writing to it at the same time.</w:t>
            </w:r>
          </w:p>
        </w:tc>
      </w:tr>
    </w:tbl>
    <w:p w14:paraId="4B856319" w14:textId="77777777" w:rsidR="000A4531" w:rsidRDefault="000A4531" w:rsidP="000A4531">
      <w:pPr>
        <w:rPr>
          <w:lang w:val="en-GB"/>
        </w:rPr>
      </w:pPr>
    </w:p>
    <w:p w14:paraId="0C5FF25F" w14:textId="77777777" w:rsidR="000A4531" w:rsidRPr="00B56B15" w:rsidRDefault="000A4531" w:rsidP="000A4531">
      <w:pPr>
        <w:pStyle w:val="Heading8"/>
        <w:rPr>
          <w:lang w:val="en-GB"/>
        </w:rPr>
      </w:pPr>
      <w:r w:rsidRPr="00B56B15">
        <w:rPr>
          <w:rFonts w:hint="eastAsia"/>
          <w:lang w:val="en-GB"/>
        </w:rPr>
        <w:t>Fair lock and unfair lock</w:t>
      </w:r>
    </w:p>
    <w:p w14:paraId="57E1E719" w14:textId="05FBED84" w:rsidR="000A4531" w:rsidRPr="002D0243" w:rsidRDefault="000C4947" w:rsidP="000C4947">
      <w:pPr>
        <w:rPr>
          <w:lang w:val="en-GB"/>
        </w:rPr>
      </w:pPr>
      <w:r>
        <w:rPr>
          <w:rFonts w:hint="eastAsia"/>
          <w:lang w:val="en-GB"/>
        </w:rPr>
        <w:t>F</w:t>
      </w:r>
      <w:r w:rsidR="000A4531" w:rsidRPr="002D0243">
        <w:rPr>
          <w:rFonts w:hint="eastAsia"/>
          <w:lang w:val="en-GB"/>
        </w:rPr>
        <w:t>air lock</w:t>
      </w:r>
    </w:p>
    <w:p w14:paraId="106B99F4" w14:textId="77777777" w:rsidR="000A4531" w:rsidRPr="00B56B15" w:rsidRDefault="000A4531" w:rsidP="000A4531">
      <w:pPr>
        <w:ind w:left="648"/>
        <w:rPr>
          <w:lang w:val="en-GB"/>
        </w:rPr>
      </w:pPr>
      <w:r w:rsidRPr="00B56B15">
        <w:rPr>
          <w:rFonts w:hint="eastAsia"/>
          <w:lang w:val="en-GB"/>
        </w:rPr>
        <w:t xml:space="preserve">In Java, a fair lock is a lock that </w:t>
      </w:r>
      <w:r w:rsidRPr="00B56B15">
        <w:rPr>
          <w:rFonts w:hint="eastAsia"/>
          <w:color w:val="C45911" w:themeColor="accent2" w:themeShade="BF"/>
          <w:lang w:val="en-GB"/>
        </w:rPr>
        <w:t xml:space="preserve">guarantees that threads acquire the lock in the order </w:t>
      </w:r>
      <w:r w:rsidRPr="00B56B15">
        <w:rPr>
          <w:rFonts w:hint="eastAsia"/>
          <w:lang w:val="en-GB"/>
        </w:rPr>
        <w:t xml:space="preserve">in which they requested it. </w:t>
      </w:r>
    </w:p>
    <w:p w14:paraId="0AFDE063" w14:textId="77777777" w:rsidR="000A4531" w:rsidRPr="00B56B15" w:rsidRDefault="000A4531" w:rsidP="000A4531">
      <w:pPr>
        <w:ind w:left="648"/>
        <w:rPr>
          <w:lang w:val="en-GB"/>
        </w:rPr>
      </w:pPr>
      <w:r w:rsidRPr="00B56B15">
        <w:rPr>
          <w:rFonts w:hint="eastAsia"/>
          <w:lang w:val="en-GB"/>
        </w:rPr>
        <w:t>This means that no thread can "jump the queue" and acquire the lock before another thread that has been waiting longer.</w:t>
      </w:r>
    </w:p>
    <w:p w14:paraId="4895F907" w14:textId="77777777" w:rsidR="000A4531" w:rsidRDefault="000A4531" w:rsidP="000A4531">
      <w:pPr>
        <w:ind w:left="648"/>
        <w:rPr>
          <w:lang w:val="en-GB"/>
        </w:rPr>
      </w:pPr>
      <w:r w:rsidRPr="00B56B15">
        <w:rPr>
          <w:rFonts w:hint="eastAsia"/>
          <w:lang w:val="en-GB"/>
        </w:rPr>
        <w:t xml:space="preserve">Fair locks are typically used in situations where it is important to ensure that all threads have a fair chance of acquiring the lock. </w:t>
      </w:r>
    </w:p>
    <w:p w14:paraId="3C7F4AD3" w14:textId="77777777" w:rsidR="000A4531" w:rsidRPr="00B56B15" w:rsidRDefault="000A4531" w:rsidP="000A4531">
      <w:pPr>
        <w:ind w:left="648"/>
        <w:rPr>
          <w:lang w:val="en-GB"/>
        </w:rPr>
      </w:pPr>
      <w:r w:rsidRPr="00B56B15">
        <w:rPr>
          <w:rFonts w:hint="eastAsia"/>
          <w:lang w:val="en-GB"/>
        </w:rPr>
        <w:t>For example, a fair lock might be used to protect a shared resource that is accessed by multiple threads.</w:t>
      </w:r>
    </w:p>
    <w:p w14:paraId="7A664CDA" w14:textId="4F84B4B8" w:rsidR="000A4531" w:rsidRPr="00B56B15" w:rsidRDefault="000C4947" w:rsidP="000C4947">
      <w:pPr>
        <w:rPr>
          <w:lang w:val="en-GB"/>
        </w:rPr>
      </w:pPr>
      <w:r>
        <w:rPr>
          <w:rFonts w:hint="eastAsia"/>
          <w:lang w:val="en-GB"/>
        </w:rPr>
        <w:t>F</w:t>
      </w:r>
      <w:r w:rsidR="000A4531" w:rsidRPr="00B56B15">
        <w:rPr>
          <w:rFonts w:hint="eastAsia"/>
          <w:lang w:val="en-GB"/>
        </w:rPr>
        <w:t>air locks in java</w:t>
      </w:r>
    </w:p>
    <w:p w14:paraId="419F3CFC" w14:textId="77777777" w:rsidR="000A4531" w:rsidRPr="00B56B15" w:rsidRDefault="000A4531" w:rsidP="000A4531">
      <w:pPr>
        <w:ind w:left="648"/>
        <w:rPr>
          <w:lang w:val="en-GB"/>
        </w:rPr>
      </w:pPr>
      <w:r w:rsidRPr="00B56B15">
        <w:rPr>
          <w:rFonts w:hint="eastAsia"/>
          <w:lang w:val="en-GB"/>
        </w:rPr>
        <w:t>There are two fair locks in Java:</w:t>
      </w:r>
    </w:p>
    <w:p w14:paraId="14F357B5" w14:textId="77777777" w:rsidR="000A4531" w:rsidRPr="001D573D" w:rsidRDefault="000A4531" w:rsidP="006E77FE">
      <w:pPr>
        <w:pStyle w:val="ListParagraph"/>
        <w:numPr>
          <w:ilvl w:val="0"/>
          <w:numId w:val="53"/>
        </w:numPr>
        <w:rPr>
          <w:color w:val="C45911" w:themeColor="accent2" w:themeShade="BF"/>
          <w:lang w:val="en-GB"/>
        </w:rPr>
      </w:pPr>
      <w:r w:rsidRPr="001D573D">
        <w:rPr>
          <w:rFonts w:hint="eastAsia"/>
          <w:color w:val="C45911" w:themeColor="accent2" w:themeShade="BF"/>
          <w:lang w:val="en-GB"/>
        </w:rPr>
        <w:t>ReentrantLock</w:t>
      </w:r>
    </w:p>
    <w:p w14:paraId="56786B28" w14:textId="77777777" w:rsidR="000A4531" w:rsidRDefault="000A4531" w:rsidP="000A4531">
      <w:pPr>
        <w:ind w:left="1296"/>
        <w:rPr>
          <w:lang w:val="en-GB"/>
        </w:rPr>
      </w:pPr>
      <w:r w:rsidRPr="00B56B15">
        <w:rPr>
          <w:rFonts w:hint="eastAsia"/>
          <w:lang w:val="en-GB"/>
        </w:rPr>
        <w:t xml:space="preserve">This is the most commonly used fair lock in Java. It is implemented using the AbstractQueuedSynchronizer (AQS) class. </w:t>
      </w:r>
    </w:p>
    <w:p w14:paraId="64B3C468" w14:textId="77777777" w:rsidR="000A4531" w:rsidRPr="00B56B15" w:rsidRDefault="000A4531" w:rsidP="000A4531">
      <w:pPr>
        <w:ind w:left="1296"/>
        <w:rPr>
          <w:lang w:val="en-GB"/>
        </w:rPr>
      </w:pPr>
      <w:r w:rsidRPr="00B56B15">
        <w:rPr>
          <w:rFonts w:hint="eastAsia"/>
          <w:lang w:val="en-GB"/>
        </w:rPr>
        <w:t>ReentrantLock allows multiple locking operations by the same thread and supports nested locking, which means a thread can lock the same resource multiple times.</w:t>
      </w:r>
    </w:p>
    <w:p w14:paraId="5F82B2AE" w14:textId="77777777" w:rsidR="000A4531" w:rsidRPr="00B56B15" w:rsidRDefault="000A4531" w:rsidP="006E77FE">
      <w:pPr>
        <w:pStyle w:val="ListParagraph"/>
        <w:numPr>
          <w:ilvl w:val="0"/>
          <w:numId w:val="53"/>
        </w:numPr>
        <w:rPr>
          <w:lang w:val="en-GB"/>
        </w:rPr>
      </w:pPr>
      <w:r w:rsidRPr="001D573D">
        <w:rPr>
          <w:rFonts w:hint="eastAsia"/>
          <w:color w:val="C45911" w:themeColor="accent2" w:themeShade="BF"/>
          <w:lang w:val="en-GB"/>
        </w:rPr>
        <w:t>StampedLock</w:t>
      </w:r>
    </w:p>
    <w:p w14:paraId="340DA271" w14:textId="77777777" w:rsidR="000A4531" w:rsidRDefault="000A4531" w:rsidP="000A4531">
      <w:pPr>
        <w:ind w:left="1296"/>
        <w:rPr>
          <w:lang w:val="en-GB"/>
        </w:rPr>
      </w:pPr>
      <w:r w:rsidRPr="00B56B15">
        <w:rPr>
          <w:rFonts w:hint="eastAsia"/>
          <w:lang w:val="en-GB"/>
        </w:rPr>
        <w:t xml:space="preserve">This lock was introduced in Java 8. </w:t>
      </w:r>
    </w:p>
    <w:p w14:paraId="0A1D8BBE" w14:textId="77777777" w:rsidR="000A4531" w:rsidRDefault="000A4531" w:rsidP="000A4531">
      <w:pPr>
        <w:ind w:left="1296"/>
        <w:rPr>
          <w:lang w:val="en-GB"/>
        </w:rPr>
      </w:pPr>
      <w:r w:rsidRPr="00B56B15">
        <w:rPr>
          <w:rFonts w:hint="eastAsia"/>
          <w:lang w:val="en-GB"/>
        </w:rPr>
        <w:t xml:space="preserve">It provides a more flexible way to control access to a shared resource by allowing multiple threads to read the resource concurrently. </w:t>
      </w:r>
    </w:p>
    <w:p w14:paraId="2A869E77" w14:textId="77777777" w:rsidR="000A4531" w:rsidRPr="00B56B15" w:rsidRDefault="000A4531" w:rsidP="000A4531">
      <w:pPr>
        <w:ind w:left="1296"/>
        <w:rPr>
          <w:lang w:val="en-GB"/>
        </w:rPr>
      </w:pPr>
      <w:r w:rsidRPr="00B56B15">
        <w:rPr>
          <w:rFonts w:hint="eastAsia"/>
          <w:lang w:val="en-GB"/>
        </w:rPr>
        <w:t>StampedLock also supports optimistic locking, which allows a thread to acquire a lock without blocking if the resource is not currently locked.</w:t>
      </w:r>
    </w:p>
    <w:p w14:paraId="0979F5AE" w14:textId="77777777" w:rsidR="000A4531" w:rsidRPr="00B56B15" w:rsidRDefault="000A4531" w:rsidP="000A4531">
      <w:pPr>
        <w:ind w:left="648"/>
        <w:rPr>
          <w:lang w:val="en-GB"/>
        </w:rPr>
      </w:pPr>
      <w:r w:rsidRPr="00B56B15">
        <w:rPr>
          <w:rFonts w:hint="eastAsia"/>
          <w:lang w:val="en-GB"/>
        </w:rPr>
        <w:lastRenderedPageBreak/>
        <w:t xml:space="preserve">ReentrantLock is a fair lock by default, which means that threads waiting to acquire the lock will be granted the lock in the order in which they requested it. </w:t>
      </w:r>
    </w:p>
    <w:p w14:paraId="26D2BB66" w14:textId="77777777" w:rsidR="000A4531" w:rsidRPr="00B56B15" w:rsidRDefault="000A4531" w:rsidP="000A4531">
      <w:pPr>
        <w:ind w:left="648"/>
        <w:rPr>
          <w:lang w:val="en-GB"/>
        </w:rPr>
      </w:pPr>
      <w:r w:rsidRPr="00B56B15">
        <w:rPr>
          <w:rFonts w:hint="eastAsia"/>
          <w:lang w:val="en-GB"/>
        </w:rPr>
        <w:t>StampedLock is not a fair lock by default, but it can be configured to be fair by passing the fair parameter to the constructor.</w:t>
      </w:r>
    </w:p>
    <w:p w14:paraId="7D6C11D1" w14:textId="445806B0" w:rsidR="000A4531" w:rsidRPr="00B85993" w:rsidRDefault="000C4947" w:rsidP="000C4947">
      <w:r>
        <w:rPr>
          <w:rFonts w:hint="eastAsia"/>
        </w:rPr>
        <w:t>U</w:t>
      </w:r>
      <w:r w:rsidR="000A4531" w:rsidRPr="00B85993">
        <w:rPr>
          <w:rFonts w:hint="eastAsia"/>
        </w:rPr>
        <w:t>nfair lock</w:t>
      </w:r>
    </w:p>
    <w:p w14:paraId="35F46FFE" w14:textId="77777777" w:rsidR="000A4531" w:rsidRDefault="000A4531" w:rsidP="000A4531">
      <w:pPr>
        <w:ind w:left="648"/>
        <w:rPr>
          <w:lang w:val="en-GB"/>
        </w:rPr>
      </w:pPr>
      <w:r w:rsidRPr="00B56B15">
        <w:rPr>
          <w:rFonts w:hint="eastAsia"/>
          <w:lang w:val="en-GB"/>
        </w:rPr>
        <w:t xml:space="preserve">An unfair lock, on the other hand, </w:t>
      </w:r>
      <w:r w:rsidRPr="00B56B15">
        <w:rPr>
          <w:rFonts w:hint="eastAsia"/>
          <w:color w:val="C45911" w:themeColor="accent2" w:themeShade="BF"/>
          <w:lang w:val="en-GB"/>
        </w:rPr>
        <w:t>does not guarantee fairness</w:t>
      </w:r>
      <w:r w:rsidRPr="00B56B15">
        <w:rPr>
          <w:rFonts w:hint="eastAsia"/>
          <w:lang w:val="en-GB"/>
        </w:rPr>
        <w:t xml:space="preserve">. </w:t>
      </w:r>
    </w:p>
    <w:p w14:paraId="7D7940DB" w14:textId="77777777" w:rsidR="000A4531" w:rsidRPr="00B56B15" w:rsidRDefault="000A4531" w:rsidP="000A4531">
      <w:pPr>
        <w:ind w:left="648"/>
        <w:rPr>
          <w:lang w:val="en-GB"/>
        </w:rPr>
      </w:pPr>
      <w:r w:rsidRPr="00B56B15">
        <w:rPr>
          <w:rFonts w:hint="eastAsia"/>
          <w:lang w:val="en-GB"/>
        </w:rPr>
        <w:t xml:space="preserve">This means that a thread may be able to acquire the lock </w:t>
      </w:r>
      <w:r w:rsidRPr="00843949">
        <w:rPr>
          <w:rFonts w:hint="eastAsia"/>
          <w:color w:val="C45911" w:themeColor="accent2" w:themeShade="BF"/>
          <w:lang w:val="en-GB"/>
        </w:rPr>
        <w:t>before another thread that has been waiting longer</w:t>
      </w:r>
      <w:r w:rsidRPr="00B56B15">
        <w:rPr>
          <w:rFonts w:hint="eastAsia"/>
          <w:lang w:val="en-GB"/>
        </w:rPr>
        <w:t>.</w:t>
      </w:r>
    </w:p>
    <w:p w14:paraId="2FBA0CBE" w14:textId="77777777" w:rsidR="000A4531" w:rsidRDefault="000A4531" w:rsidP="000A4531">
      <w:pPr>
        <w:ind w:left="648"/>
        <w:rPr>
          <w:lang w:val="en-GB"/>
        </w:rPr>
      </w:pPr>
      <w:r w:rsidRPr="00B56B15">
        <w:rPr>
          <w:rFonts w:hint="eastAsia"/>
          <w:lang w:val="en-GB"/>
        </w:rPr>
        <w:t xml:space="preserve">Unfair locks are typically used in situations where performance is more important than fairness. </w:t>
      </w:r>
    </w:p>
    <w:p w14:paraId="0F87A02E" w14:textId="77777777" w:rsidR="000A4531" w:rsidRPr="00B56B15" w:rsidRDefault="000A4531" w:rsidP="000A4531">
      <w:pPr>
        <w:ind w:left="648"/>
        <w:rPr>
          <w:lang w:val="en-GB"/>
        </w:rPr>
      </w:pPr>
      <w:r w:rsidRPr="00B56B15">
        <w:rPr>
          <w:rFonts w:hint="eastAsia"/>
          <w:lang w:val="en-GB"/>
        </w:rPr>
        <w:t>For example, an unfair lock might be used to protect a shared resource that is only accessed by a few threads.</w:t>
      </w:r>
    </w:p>
    <w:p w14:paraId="6118BF4E" w14:textId="21305AEF" w:rsidR="000A4531" w:rsidRPr="00B56B15" w:rsidRDefault="000A4531" w:rsidP="000C4947">
      <w:pPr>
        <w:rPr>
          <w:lang w:val="en-GB"/>
        </w:rPr>
      </w:pPr>
      <w:r w:rsidRPr="00B85993">
        <w:rPr>
          <w:rFonts w:hint="eastAsia"/>
        </w:rPr>
        <w:t>synchronized</w:t>
      </w:r>
      <w:r w:rsidRPr="00B56B15">
        <w:rPr>
          <w:rFonts w:hint="eastAsia"/>
          <w:lang w:val="en-GB"/>
        </w:rPr>
        <w:t xml:space="preserve"> keyword </w:t>
      </w:r>
    </w:p>
    <w:p w14:paraId="0D6FEED4" w14:textId="571D3CE4" w:rsidR="000A4531" w:rsidRPr="00B56B15" w:rsidRDefault="000A4531" w:rsidP="000A4531">
      <w:pPr>
        <w:ind w:left="648"/>
        <w:rPr>
          <w:lang w:val="en-GB"/>
        </w:rPr>
      </w:pPr>
      <w:r w:rsidRPr="00B56B15">
        <w:rPr>
          <w:rFonts w:hint="eastAsia"/>
          <w:lang w:val="en-GB"/>
        </w:rPr>
        <w:t xml:space="preserve">the synchronized keyword in Java is an unfair lock. </w:t>
      </w:r>
    </w:p>
    <w:p w14:paraId="1A29E62D" w14:textId="77777777" w:rsidR="000A4531" w:rsidRPr="00B56B15" w:rsidRDefault="000A4531" w:rsidP="000A4531">
      <w:pPr>
        <w:ind w:left="648"/>
        <w:rPr>
          <w:lang w:val="en-GB"/>
        </w:rPr>
      </w:pPr>
      <w:r w:rsidRPr="00B56B15">
        <w:rPr>
          <w:rFonts w:hint="eastAsia"/>
          <w:lang w:val="en-GB"/>
        </w:rPr>
        <w:t>This means that when multiple threads are waiting to acquire a lock on a synchronized block,</w:t>
      </w:r>
    </w:p>
    <w:p w14:paraId="547017CD" w14:textId="77777777" w:rsidR="000A4531" w:rsidRPr="00B56B15" w:rsidRDefault="000A4531" w:rsidP="000A4531">
      <w:pPr>
        <w:ind w:left="648"/>
        <w:rPr>
          <w:lang w:val="en-GB"/>
        </w:rPr>
      </w:pPr>
      <w:r w:rsidRPr="00B56B15">
        <w:rPr>
          <w:rFonts w:hint="eastAsia"/>
          <w:lang w:val="en-GB"/>
        </w:rPr>
        <w:t>the thread that gets the lock is not guaranteed to be the thread that has been waiting the longest.</w:t>
      </w:r>
    </w:p>
    <w:p w14:paraId="6B4DE9F0" w14:textId="1A046B96" w:rsidR="000A4531" w:rsidRDefault="000C4947" w:rsidP="000C4947">
      <w:pPr>
        <w:rPr>
          <w:lang w:val="en-GB"/>
        </w:rPr>
      </w:pPr>
      <w:r>
        <w:rPr>
          <w:rFonts w:hint="eastAsia"/>
          <w:lang w:val="en-GB"/>
        </w:rPr>
        <w:t>D</w:t>
      </w:r>
      <w:r w:rsidR="000A4531" w:rsidRPr="00B56B15">
        <w:rPr>
          <w:rFonts w:hint="eastAsia"/>
          <w:lang w:val="en-GB"/>
        </w:rPr>
        <w:t>ifference between fair locks and unfair locks</w:t>
      </w:r>
    </w:p>
    <w:tbl>
      <w:tblPr>
        <w:tblStyle w:val="TableGrid"/>
        <w:tblW w:w="0" w:type="auto"/>
        <w:tblInd w:w="648" w:type="dxa"/>
        <w:tblLook w:val="04A0" w:firstRow="1" w:lastRow="0" w:firstColumn="1" w:lastColumn="0" w:noHBand="0" w:noVBand="1"/>
      </w:tblPr>
      <w:tblGrid>
        <w:gridCol w:w="2628"/>
        <w:gridCol w:w="2669"/>
        <w:gridCol w:w="2685"/>
      </w:tblGrid>
      <w:tr w:rsidR="000A4531" w14:paraId="2B6ECB4C" w14:textId="77777777" w:rsidTr="00F95C5D">
        <w:tc>
          <w:tcPr>
            <w:tcW w:w="2876" w:type="dxa"/>
          </w:tcPr>
          <w:p w14:paraId="27148D8E" w14:textId="77777777" w:rsidR="000A4531" w:rsidRPr="00B31712" w:rsidRDefault="000A4531" w:rsidP="00F95C5D">
            <w:pPr>
              <w:rPr>
                <w:lang w:val="en-GB"/>
              </w:rPr>
            </w:pPr>
            <w:r w:rsidRPr="00B31712">
              <w:rPr>
                <w:rFonts w:hint="eastAsia"/>
                <w:lang w:val="en-GB"/>
              </w:rPr>
              <w:t>Feature</w:t>
            </w:r>
          </w:p>
        </w:tc>
        <w:tc>
          <w:tcPr>
            <w:tcW w:w="2877" w:type="dxa"/>
          </w:tcPr>
          <w:p w14:paraId="5A8753AE" w14:textId="77777777" w:rsidR="000A4531" w:rsidRDefault="000A4531" w:rsidP="00F95C5D">
            <w:pPr>
              <w:rPr>
                <w:lang w:val="en-GB"/>
              </w:rPr>
            </w:pPr>
            <w:r w:rsidRPr="00B56B15">
              <w:rPr>
                <w:rFonts w:hint="eastAsia"/>
                <w:lang w:val="en-GB"/>
              </w:rPr>
              <w:t>Guarantees order of lock acquisition</w:t>
            </w:r>
          </w:p>
        </w:tc>
        <w:tc>
          <w:tcPr>
            <w:tcW w:w="2877" w:type="dxa"/>
          </w:tcPr>
          <w:p w14:paraId="14A224E9" w14:textId="77777777" w:rsidR="000A4531" w:rsidRDefault="000A4531" w:rsidP="00F95C5D">
            <w:pPr>
              <w:rPr>
                <w:lang w:val="en-GB"/>
              </w:rPr>
            </w:pPr>
            <w:r w:rsidRPr="00B56B15">
              <w:rPr>
                <w:rFonts w:hint="eastAsia"/>
                <w:lang w:val="en-GB"/>
              </w:rPr>
              <w:t>Typically used for</w:t>
            </w:r>
          </w:p>
        </w:tc>
      </w:tr>
      <w:tr w:rsidR="000A4531" w14:paraId="0DD8DEFE" w14:textId="77777777" w:rsidTr="00F95C5D">
        <w:tc>
          <w:tcPr>
            <w:tcW w:w="2876" w:type="dxa"/>
          </w:tcPr>
          <w:p w14:paraId="5479F57B" w14:textId="77777777" w:rsidR="000A4531" w:rsidRDefault="000A4531" w:rsidP="00F95C5D">
            <w:pPr>
              <w:rPr>
                <w:lang w:val="en-GB"/>
              </w:rPr>
            </w:pPr>
            <w:r w:rsidRPr="00B56B15">
              <w:rPr>
                <w:rFonts w:hint="eastAsia"/>
                <w:lang w:val="en-GB"/>
              </w:rPr>
              <w:t>Fair lock</w:t>
            </w:r>
          </w:p>
        </w:tc>
        <w:tc>
          <w:tcPr>
            <w:tcW w:w="2877" w:type="dxa"/>
          </w:tcPr>
          <w:p w14:paraId="65CB4579" w14:textId="77777777" w:rsidR="000A4531" w:rsidRDefault="000A4531" w:rsidP="00F95C5D">
            <w:pPr>
              <w:rPr>
                <w:lang w:val="en-GB"/>
              </w:rPr>
            </w:pPr>
            <w:r w:rsidRPr="00B56B15">
              <w:rPr>
                <w:rFonts w:hint="eastAsia"/>
                <w:lang w:val="en-GB"/>
              </w:rPr>
              <w:t>Yes</w:t>
            </w:r>
          </w:p>
        </w:tc>
        <w:tc>
          <w:tcPr>
            <w:tcW w:w="2877" w:type="dxa"/>
          </w:tcPr>
          <w:p w14:paraId="42353256" w14:textId="77777777" w:rsidR="000A4531" w:rsidRDefault="000A4531" w:rsidP="00F95C5D">
            <w:pPr>
              <w:rPr>
                <w:lang w:val="en-GB"/>
              </w:rPr>
            </w:pPr>
            <w:r w:rsidRPr="00B56B15">
              <w:rPr>
                <w:rFonts w:hint="eastAsia"/>
                <w:lang w:val="en-GB"/>
              </w:rPr>
              <w:t>Situations where fairness is important</w:t>
            </w:r>
          </w:p>
        </w:tc>
      </w:tr>
      <w:tr w:rsidR="000A4531" w14:paraId="52FF158D" w14:textId="77777777" w:rsidTr="00F95C5D">
        <w:tc>
          <w:tcPr>
            <w:tcW w:w="2876" w:type="dxa"/>
          </w:tcPr>
          <w:p w14:paraId="53EF7044" w14:textId="77777777" w:rsidR="000A4531" w:rsidRPr="00B56B15" w:rsidRDefault="000A4531" w:rsidP="00F95C5D">
            <w:pPr>
              <w:rPr>
                <w:lang w:val="en-GB"/>
              </w:rPr>
            </w:pPr>
            <w:r w:rsidRPr="00B56B15">
              <w:rPr>
                <w:rFonts w:hint="eastAsia"/>
                <w:lang w:val="en-GB"/>
              </w:rPr>
              <w:t>Unfair lock</w:t>
            </w:r>
          </w:p>
          <w:p w14:paraId="23B2D12C" w14:textId="77777777" w:rsidR="000A4531" w:rsidRDefault="000A4531" w:rsidP="00F95C5D">
            <w:pPr>
              <w:rPr>
                <w:lang w:val="en-GB"/>
              </w:rPr>
            </w:pPr>
          </w:p>
        </w:tc>
        <w:tc>
          <w:tcPr>
            <w:tcW w:w="2877" w:type="dxa"/>
          </w:tcPr>
          <w:p w14:paraId="1E0F511D" w14:textId="77777777" w:rsidR="000A4531" w:rsidRDefault="000A4531" w:rsidP="00F95C5D">
            <w:pPr>
              <w:rPr>
                <w:lang w:val="en-GB"/>
              </w:rPr>
            </w:pPr>
            <w:r w:rsidRPr="00B56B15">
              <w:rPr>
                <w:rFonts w:hint="eastAsia"/>
                <w:lang w:val="en-GB"/>
              </w:rPr>
              <w:t>No</w:t>
            </w:r>
          </w:p>
        </w:tc>
        <w:tc>
          <w:tcPr>
            <w:tcW w:w="2877" w:type="dxa"/>
          </w:tcPr>
          <w:p w14:paraId="4CA78DFE" w14:textId="77777777" w:rsidR="000A4531" w:rsidRDefault="000A4531" w:rsidP="00F95C5D">
            <w:pPr>
              <w:rPr>
                <w:lang w:val="en-GB"/>
              </w:rPr>
            </w:pPr>
            <w:r w:rsidRPr="00B56B15">
              <w:rPr>
                <w:rFonts w:hint="eastAsia"/>
                <w:lang w:val="en-GB"/>
              </w:rPr>
              <w:t>Situations where performance is more important</w:t>
            </w:r>
          </w:p>
        </w:tc>
      </w:tr>
    </w:tbl>
    <w:p w14:paraId="1EEA989E" w14:textId="77777777" w:rsidR="000A4531" w:rsidRPr="00B56B15" w:rsidRDefault="000A4531" w:rsidP="000A4531">
      <w:pPr>
        <w:ind w:left="648"/>
        <w:rPr>
          <w:lang w:val="en-GB"/>
        </w:rPr>
      </w:pPr>
    </w:p>
    <w:p w14:paraId="538F1069" w14:textId="77777777" w:rsidR="00D63E31" w:rsidRPr="00B56B15" w:rsidRDefault="00D63E31" w:rsidP="00D63E31">
      <w:pPr>
        <w:pStyle w:val="Heading8"/>
        <w:rPr>
          <w:lang w:val="en-GB"/>
        </w:rPr>
      </w:pPr>
      <w:r w:rsidRPr="00B56B15">
        <w:rPr>
          <w:rFonts w:hint="eastAsia"/>
          <w:lang w:val="en-GB"/>
        </w:rPr>
        <w:t xml:space="preserve">Mutex lock </w:t>
      </w:r>
    </w:p>
    <w:p w14:paraId="3275751F" w14:textId="4984B171" w:rsidR="00D63E31" w:rsidRPr="00610B62" w:rsidRDefault="00283D8E" w:rsidP="00283D8E">
      <w:pPr>
        <w:rPr>
          <w:lang w:val="en-GB"/>
        </w:rPr>
      </w:pPr>
      <w:r>
        <w:rPr>
          <w:rFonts w:hint="eastAsia"/>
          <w:lang w:val="en-GB"/>
        </w:rPr>
        <w:t>M</w:t>
      </w:r>
      <w:r w:rsidR="00D63E31" w:rsidRPr="00610B62">
        <w:rPr>
          <w:rFonts w:hint="eastAsia"/>
          <w:lang w:val="en-GB"/>
        </w:rPr>
        <w:t>utex lock in java</w:t>
      </w:r>
    </w:p>
    <w:p w14:paraId="5F1B0319" w14:textId="77777777" w:rsidR="00D63E31" w:rsidRPr="00B56B15" w:rsidRDefault="00D63E31" w:rsidP="00D63E31">
      <w:pPr>
        <w:ind w:left="648"/>
        <w:rPr>
          <w:lang w:val="en-GB"/>
        </w:rPr>
      </w:pPr>
      <w:r w:rsidRPr="00B56B15">
        <w:rPr>
          <w:rFonts w:hint="eastAsia"/>
          <w:lang w:val="en-GB"/>
        </w:rPr>
        <w:t xml:space="preserve">A mutex, short for mutual exclusion, is a lock that is used to ensure that </w:t>
      </w:r>
      <w:r w:rsidRPr="00B56B15">
        <w:rPr>
          <w:rFonts w:hint="eastAsia"/>
          <w:color w:val="C45911" w:themeColor="accent2" w:themeShade="BF"/>
          <w:lang w:val="en-GB"/>
        </w:rPr>
        <w:t>only one thread can access a shared resource at a time</w:t>
      </w:r>
      <w:r w:rsidRPr="00B56B15">
        <w:rPr>
          <w:rFonts w:hint="eastAsia"/>
          <w:lang w:val="en-GB"/>
        </w:rPr>
        <w:t xml:space="preserve">. </w:t>
      </w:r>
    </w:p>
    <w:p w14:paraId="2A52B1F2" w14:textId="77777777" w:rsidR="00D63E31" w:rsidRPr="00B56B15" w:rsidRDefault="00D63E31" w:rsidP="00D63E31">
      <w:pPr>
        <w:ind w:left="648"/>
        <w:rPr>
          <w:lang w:val="en-GB"/>
        </w:rPr>
      </w:pPr>
      <w:r w:rsidRPr="00B56B15">
        <w:rPr>
          <w:rFonts w:hint="eastAsia"/>
          <w:lang w:val="en-GB"/>
        </w:rPr>
        <w:t>In Java, mutexes are implemented using the java.util.concurrent.locks.Lock interface.</w:t>
      </w:r>
    </w:p>
    <w:p w14:paraId="41815EEA" w14:textId="5FA9A676" w:rsidR="00D63E31" w:rsidRPr="00B56B15" w:rsidRDefault="00283D8E" w:rsidP="00283D8E">
      <w:pPr>
        <w:rPr>
          <w:lang w:val="en-GB"/>
        </w:rPr>
      </w:pPr>
      <w:r>
        <w:rPr>
          <w:rFonts w:hint="eastAsia"/>
          <w:lang w:val="en-GB"/>
        </w:rPr>
        <w:t>s</w:t>
      </w:r>
      <w:r w:rsidR="00D63E31" w:rsidRPr="00B56B15">
        <w:rPr>
          <w:rFonts w:hint="eastAsia"/>
          <w:lang w:val="en-GB"/>
        </w:rPr>
        <w:t xml:space="preserve">ynchronized keyword </w:t>
      </w:r>
    </w:p>
    <w:p w14:paraId="1B231439" w14:textId="511BA375" w:rsidR="00D63E31" w:rsidRDefault="00283D8E" w:rsidP="00D63E31">
      <w:pPr>
        <w:ind w:left="648"/>
        <w:rPr>
          <w:lang w:val="en-GB"/>
        </w:rPr>
      </w:pPr>
      <w:r>
        <w:rPr>
          <w:rFonts w:hint="eastAsia"/>
          <w:lang w:val="en-GB"/>
        </w:rPr>
        <w:t>T</w:t>
      </w:r>
      <w:r w:rsidR="00D63E31" w:rsidRPr="00B56B15">
        <w:rPr>
          <w:rFonts w:hint="eastAsia"/>
          <w:lang w:val="en-GB"/>
        </w:rPr>
        <w:t xml:space="preserve">he synchronized keyword in Java </w:t>
      </w:r>
      <w:r w:rsidR="00D63E31" w:rsidRPr="00283D8E">
        <w:rPr>
          <w:rFonts w:hint="eastAsia"/>
          <w:color w:val="538135" w:themeColor="accent6" w:themeShade="BF"/>
          <w:lang w:val="en-GB"/>
        </w:rPr>
        <w:t>is a mutex lock</w:t>
      </w:r>
      <w:r w:rsidR="00D63E31" w:rsidRPr="00B56B15">
        <w:rPr>
          <w:rFonts w:hint="eastAsia"/>
          <w:lang w:val="en-GB"/>
        </w:rPr>
        <w:t xml:space="preserve">. A mutex lock is a type of lock that </w:t>
      </w:r>
      <w:r w:rsidR="00D63E31" w:rsidRPr="00907588">
        <w:rPr>
          <w:rFonts w:hint="eastAsia"/>
          <w:color w:val="C45911" w:themeColor="accent2" w:themeShade="BF"/>
          <w:lang w:val="en-GB"/>
        </w:rPr>
        <w:t>allows only one thread to access a shared resource</w:t>
      </w:r>
      <w:r w:rsidR="00D63E31" w:rsidRPr="00B56B15">
        <w:rPr>
          <w:rFonts w:hint="eastAsia"/>
          <w:lang w:val="en-GB"/>
        </w:rPr>
        <w:t xml:space="preserve"> at a time. </w:t>
      </w:r>
    </w:p>
    <w:p w14:paraId="2BCB80B0" w14:textId="77777777" w:rsidR="00D63E31" w:rsidRDefault="00D63E31" w:rsidP="00D63E31">
      <w:pPr>
        <w:ind w:left="648"/>
        <w:rPr>
          <w:lang w:val="en-GB"/>
        </w:rPr>
      </w:pPr>
      <w:r w:rsidRPr="00B56B15">
        <w:rPr>
          <w:rFonts w:hint="eastAsia"/>
          <w:lang w:val="en-GB"/>
        </w:rPr>
        <w:t>The synchronized keyword ensures that only one thread can execute a synchronized block of code</w:t>
      </w:r>
      <w:r>
        <w:rPr>
          <w:rFonts w:hint="eastAsia"/>
          <w:lang w:val="en-GB"/>
        </w:rPr>
        <w:t xml:space="preserve"> </w:t>
      </w:r>
      <w:r w:rsidRPr="00B56B15">
        <w:rPr>
          <w:rFonts w:hint="eastAsia"/>
          <w:lang w:val="en-GB"/>
        </w:rPr>
        <w:t xml:space="preserve">at a time. </w:t>
      </w:r>
    </w:p>
    <w:p w14:paraId="39149955" w14:textId="77777777" w:rsidR="00D63E31" w:rsidRPr="00B56B15" w:rsidRDefault="00D63E31" w:rsidP="00D63E31">
      <w:pPr>
        <w:ind w:left="648"/>
        <w:rPr>
          <w:lang w:val="en-GB"/>
        </w:rPr>
      </w:pPr>
      <w:r w:rsidRPr="00B56B15">
        <w:rPr>
          <w:rFonts w:hint="eastAsia"/>
          <w:lang w:val="en-GB"/>
        </w:rPr>
        <w:t>This prevents race conditions</w:t>
      </w:r>
      <w:r>
        <w:rPr>
          <w:rFonts w:hint="eastAsia"/>
          <w:lang w:val="en-GB"/>
        </w:rPr>
        <w:t xml:space="preserve"> </w:t>
      </w:r>
      <w:r w:rsidRPr="00B56B15">
        <w:rPr>
          <w:rFonts w:hint="eastAsia"/>
          <w:lang w:val="en-GB"/>
        </w:rPr>
        <w:t>and ensures that the shared resource is accessed in a consistent manner.</w:t>
      </w:r>
    </w:p>
    <w:p w14:paraId="03DBC8ED" w14:textId="77777777" w:rsidR="003406AD" w:rsidRPr="00B56B15" w:rsidRDefault="003406AD" w:rsidP="003406AD">
      <w:pPr>
        <w:pStyle w:val="Heading8"/>
        <w:rPr>
          <w:lang w:val="en-GB"/>
        </w:rPr>
      </w:pPr>
      <w:r w:rsidRPr="00B56B15">
        <w:rPr>
          <w:rFonts w:hint="eastAsia"/>
          <w:lang w:val="en-GB"/>
        </w:rPr>
        <w:t xml:space="preserve">Renentrant lock </w:t>
      </w:r>
    </w:p>
    <w:p w14:paraId="3BACC6B8" w14:textId="56D98668" w:rsidR="008A2159" w:rsidRPr="003113FB" w:rsidRDefault="008A2159" w:rsidP="008A2159">
      <w:pPr>
        <w:rPr>
          <w:lang w:val="en-GB"/>
        </w:rPr>
      </w:pPr>
      <w:r>
        <w:rPr>
          <w:rFonts w:hint="eastAsia"/>
          <w:lang w:val="en-GB"/>
        </w:rPr>
        <w:t>Purpose</w:t>
      </w:r>
    </w:p>
    <w:p w14:paraId="249EAC5F" w14:textId="77777777" w:rsidR="003406AD" w:rsidRPr="00B56B15" w:rsidRDefault="003406AD" w:rsidP="003406AD">
      <w:pPr>
        <w:ind w:left="648"/>
        <w:rPr>
          <w:lang w:val="en-GB"/>
        </w:rPr>
      </w:pPr>
      <w:r w:rsidRPr="00B56B15">
        <w:rPr>
          <w:rFonts w:hint="eastAsia"/>
          <w:lang w:val="en-GB"/>
        </w:rPr>
        <w:t xml:space="preserve">A </w:t>
      </w:r>
      <w:r>
        <w:rPr>
          <w:rFonts w:hint="eastAsia"/>
          <w:lang w:val="en-GB"/>
        </w:rPr>
        <w:t>R</w:t>
      </w:r>
      <w:r w:rsidRPr="003113FB">
        <w:rPr>
          <w:rFonts w:hint="eastAsia"/>
          <w:lang w:val="en-GB"/>
        </w:rPr>
        <w:t xml:space="preserve">enentrant </w:t>
      </w:r>
      <w:r>
        <w:rPr>
          <w:rFonts w:hint="eastAsia"/>
          <w:lang w:val="en-GB"/>
        </w:rPr>
        <w:t>L</w:t>
      </w:r>
      <w:r w:rsidRPr="003113FB">
        <w:rPr>
          <w:rFonts w:hint="eastAsia"/>
          <w:lang w:val="en-GB"/>
        </w:rPr>
        <w:t>ock</w:t>
      </w:r>
      <w:r w:rsidRPr="00B56B15">
        <w:rPr>
          <w:rFonts w:hint="eastAsia"/>
          <w:lang w:val="en-GB"/>
        </w:rPr>
        <w:t xml:space="preserve"> is a mutual exclusion mechanism that allows threads to </w:t>
      </w:r>
      <w:r w:rsidRPr="00B56B15">
        <w:rPr>
          <w:rFonts w:hint="eastAsia"/>
          <w:color w:val="C45911" w:themeColor="accent2" w:themeShade="BF"/>
          <w:lang w:val="en-GB"/>
        </w:rPr>
        <w:t xml:space="preserve">reenter into a </w:t>
      </w:r>
      <w:r w:rsidRPr="00B56B15">
        <w:rPr>
          <w:rFonts w:hint="eastAsia"/>
          <w:color w:val="C45911" w:themeColor="accent2" w:themeShade="BF"/>
          <w:lang w:val="en-GB"/>
        </w:rPr>
        <w:lastRenderedPageBreak/>
        <w:t xml:space="preserve">lock on a resource </w:t>
      </w:r>
      <w:r w:rsidRPr="00B56B15">
        <w:rPr>
          <w:rFonts w:hint="eastAsia"/>
          <w:lang w:val="en-GB"/>
        </w:rPr>
        <w:t>(multiple times) without a deadlock situation.</w:t>
      </w:r>
    </w:p>
    <w:p w14:paraId="76478011" w14:textId="77777777" w:rsidR="003406AD" w:rsidRPr="00B56B15" w:rsidRDefault="003406AD" w:rsidP="003406AD">
      <w:pPr>
        <w:ind w:left="648"/>
        <w:rPr>
          <w:lang w:val="en-GB"/>
        </w:rPr>
      </w:pPr>
      <w:r w:rsidRPr="00B56B15">
        <w:rPr>
          <w:rFonts w:hint="eastAsia"/>
          <w:lang w:val="en-GB"/>
        </w:rPr>
        <w:t>A thread entering into the lock increases the hold count by one every time. Similarly, the hold count decreases when unlock is requested.</w:t>
      </w:r>
    </w:p>
    <w:p w14:paraId="3FB2FAA8" w14:textId="4A3FADEC" w:rsidR="008A2159" w:rsidRPr="00B56B15" w:rsidRDefault="003406AD" w:rsidP="008A2159">
      <w:pPr>
        <w:rPr>
          <w:lang w:val="en-GB"/>
        </w:rPr>
      </w:pPr>
      <w:r>
        <w:rPr>
          <w:rFonts w:hint="eastAsia"/>
          <w:lang w:val="en-GB"/>
        </w:rPr>
        <w:t>R</w:t>
      </w:r>
      <w:r w:rsidRPr="003113FB">
        <w:rPr>
          <w:rFonts w:hint="eastAsia"/>
          <w:lang w:val="en-GB"/>
        </w:rPr>
        <w:t xml:space="preserve">enentrant </w:t>
      </w:r>
      <w:r>
        <w:rPr>
          <w:rFonts w:hint="eastAsia"/>
          <w:lang w:val="en-GB"/>
        </w:rPr>
        <w:t>L</w:t>
      </w:r>
      <w:r w:rsidRPr="003113FB">
        <w:rPr>
          <w:rFonts w:hint="eastAsia"/>
          <w:lang w:val="en-GB"/>
        </w:rPr>
        <w:t>ock</w:t>
      </w:r>
      <w:r>
        <w:rPr>
          <w:rFonts w:hint="eastAsia"/>
          <w:lang w:val="en-GB"/>
        </w:rPr>
        <w:t>s</w:t>
      </w:r>
      <w:r w:rsidRPr="00B56B15">
        <w:rPr>
          <w:rFonts w:hint="eastAsia"/>
          <w:lang w:val="en-GB"/>
        </w:rPr>
        <w:t xml:space="preserve"> in java</w:t>
      </w:r>
    </w:p>
    <w:p w14:paraId="631BFA5D" w14:textId="77777777" w:rsidR="003406AD" w:rsidRPr="00B56B15" w:rsidRDefault="003406AD" w:rsidP="003406AD">
      <w:pPr>
        <w:ind w:left="648"/>
        <w:rPr>
          <w:lang w:val="en-GB"/>
        </w:rPr>
      </w:pPr>
      <w:r w:rsidRPr="008A2159">
        <w:rPr>
          <w:rFonts w:hint="eastAsia"/>
          <w:color w:val="538135" w:themeColor="accent6" w:themeShade="BF"/>
          <w:lang w:val="en-GB"/>
        </w:rPr>
        <w:t xml:space="preserve">ReentrantLock </w:t>
      </w:r>
      <w:r w:rsidRPr="00B56B15">
        <w:rPr>
          <w:rFonts w:hint="eastAsia"/>
          <w:lang w:val="en-GB"/>
        </w:rPr>
        <w:t>and synchronized</w:t>
      </w:r>
      <w:r>
        <w:rPr>
          <w:rFonts w:hint="eastAsia"/>
          <w:lang w:val="en-GB"/>
        </w:rPr>
        <w:t>,</w:t>
      </w:r>
    </w:p>
    <w:p w14:paraId="4360B5A0" w14:textId="77777777" w:rsidR="003406AD" w:rsidRPr="00B56B15" w:rsidRDefault="003406AD" w:rsidP="003406AD">
      <w:pPr>
        <w:ind w:left="648"/>
        <w:rPr>
          <w:lang w:val="en-GB"/>
        </w:rPr>
      </w:pPr>
      <w:r w:rsidRPr="00B56B15">
        <w:rPr>
          <w:rFonts w:hint="eastAsia"/>
          <w:lang w:val="en-GB"/>
        </w:rPr>
        <w:t xml:space="preserve">ReentrantLock allows a thread </w:t>
      </w:r>
      <w:r w:rsidRPr="00B56B15">
        <w:rPr>
          <w:rFonts w:hint="eastAsia"/>
          <w:color w:val="C45911" w:themeColor="accent2" w:themeShade="BF"/>
          <w:lang w:val="en-GB"/>
        </w:rPr>
        <w:t xml:space="preserve">to acquire the same lock multiple times </w:t>
      </w:r>
      <w:r w:rsidRPr="00B56B15">
        <w:rPr>
          <w:rFonts w:hint="eastAsia"/>
          <w:lang w:val="en-GB"/>
        </w:rPr>
        <w:t xml:space="preserve">without blocking itself. This is known as reentrancy. </w:t>
      </w:r>
    </w:p>
    <w:p w14:paraId="70248DEB" w14:textId="77777777" w:rsidR="003406AD" w:rsidRPr="00B56B15" w:rsidRDefault="003406AD" w:rsidP="003406AD">
      <w:pPr>
        <w:ind w:left="648"/>
        <w:rPr>
          <w:lang w:val="en-GB"/>
        </w:rPr>
      </w:pPr>
      <w:r w:rsidRPr="00B56B15">
        <w:rPr>
          <w:rFonts w:hint="eastAsia"/>
          <w:lang w:val="en-GB"/>
        </w:rPr>
        <w:t>ReentrantLock also supports fairness, which means that threads that have been waiting for the lock the longest will be the first to acquire it.</w:t>
      </w:r>
    </w:p>
    <w:p w14:paraId="4565658F" w14:textId="77777777" w:rsidR="003406AD" w:rsidRDefault="003406AD" w:rsidP="003406AD">
      <w:pPr>
        <w:ind w:left="648"/>
        <w:rPr>
          <w:lang w:val="en-GB"/>
        </w:rPr>
      </w:pPr>
    </w:p>
    <w:p w14:paraId="5DF5FC15" w14:textId="77777777" w:rsidR="003406AD" w:rsidRDefault="003406AD" w:rsidP="003406AD">
      <w:pPr>
        <w:ind w:left="648"/>
        <w:rPr>
          <w:lang w:val="en-GB"/>
        </w:rPr>
      </w:pPr>
      <w:r w:rsidRPr="008A2159">
        <w:rPr>
          <w:rFonts w:hint="eastAsia"/>
          <w:color w:val="538135" w:themeColor="accent6" w:themeShade="BF"/>
          <w:lang w:val="en-GB"/>
        </w:rPr>
        <w:t xml:space="preserve">synchronized </w:t>
      </w:r>
      <w:r w:rsidRPr="00E33611">
        <w:rPr>
          <w:rFonts w:hint="eastAsia"/>
          <w:color w:val="538135" w:themeColor="accent6" w:themeShade="BF"/>
          <w:lang w:val="en-GB"/>
        </w:rPr>
        <w:t xml:space="preserve">block </w:t>
      </w:r>
      <w:r w:rsidRPr="00B56B15">
        <w:rPr>
          <w:rFonts w:hint="eastAsia"/>
          <w:lang w:val="en-GB"/>
        </w:rPr>
        <w:t xml:space="preserve">are reentrant in nature </w:t>
      </w:r>
    </w:p>
    <w:p w14:paraId="40D4A95D" w14:textId="77777777" w:rsidR="003406AD" w:rsidRDefault="003406AD" w:rsidP="003406AD">
      <w:pPr>
        <w:ind w:left="648"/>
        <w:rPr>
          <w:lang w:val="en-GB"/>
        </w:rPr>
      </w:pPr>
      <w:r w:rsidRPr="00B56B15">
        <w:rPr>
          <w:rFonts w:hint="eastAsia"/>
          <w:lang w:val="en-GB"/>
        </w:rPr>
        <w:t>i.e if a thread has lock on the monitor object and if another synchronized block requires to have the lock on the same monitor object</w:t>
      </w:r>
      <w:r>
        <w:rPr>
          <w:rFonts w:hint="eastAsia"/>
          <w:lang w:val="en-GB"/>
        </w:rPr>
        <w:t>,</w:t>
      </w:r>
    </w:p>
    <w:p w14:paraId="397238AA" w14:textId="77777777" w:rsidR="003406AD" w:rsidRDefault="003406AD" w:rsidP="003406AD">
      <w:pPr>
        <w:ind w:left="648"/>
        <w:rPr>
          <w:lang w:val="en-GB"/>
        </w:rPr>
      </w:pPr>
      <w:r w:rsidRPr="00B56B15">
        <w:rPr>
          <w:rFonts w:hint="eastAsia"/>
          <w:lang w:val="en-GB"/>
        </w:rPr>
        <w:t xml:space="preserve">then thread can enter that code block. </w:t>
      </w:r>
    </w:p>
    <w:p w14:paraId="699FDE4C" w14:textId="3998AC0C" w:rsidR="00E33611" w:rsidRPr="00B56B15" w:rsidRDefault="003406AD" w:rsidP="003406AD">
      <w:pPr>
        <w:ind w:left="648"/>
        <w:rPr>
          <w:lang w:val="en-GB"/>
        </w:rPr>
      </w:pPr>
      <w:r w:rsidRPr="00B56B15">
        <w:rPr>
          <w:rFonts w:hint="eastAsia"/>
          <w:lang w:val="en-GB"/>
        </w:rPr>
        <w:t>synchronized also does not support fairness.</w:t>
      </w:r>
    </w:p>
    <w:p w14:paraId="5F22B5D9" w14:textId="2183D226" w:rsidR="003406AD" w:rsidRPr="00B56B15" w:rsidRDefault="00E33611" w:rsidP="00E33611">
      <w:pPr>
        <w:rPr>
          <w:lang w:val="en-GB"/>
        </w:rPr>
      </w:pPr>
      <w:r>
        <w:rPr>
          <w:rFonts w:hint="eastAsia"/>
          <w:lang w:val="en-GB"/>
        </w:rPr>
        <w:t>M</w:t>
      </w:r>
      <w:r w:rsidR="003406AD" w:rsidRPr="00B56B15">
        <w:rPr>
          <w:rFonts w:hint="eastAsia"/>
          <w:lang w:val="en-GB"/>
        </w:rPr>
        <w:t>utual exclusion</w:t>
      </w:r>
    </w:p>
    <w:p w14:paraId="51A71FF8" w14:textId="77777777" w:rsidR="003406AD" w:rsidRPr="00B56B15" w:rsidRDefault="003406AD" w:rsidP="003406AD">
      <w:pPr>
        <w:ind w:left="648"/>
        <w:rPr>
          <w:lang w:val="en-GB"/>
        </w:rPr>
      </w:pPr>
      <w:r w:rsidRPr="00B56B15">
        <w:rPr>
          <w:rFonts w:hint="eastAsia"/>
          <w:lang w:val="en-GB"/>
        </w:rPr>
        <w:t>Yes, a ReentrantLock is a mutual exclusion (mutex).</w:t>
      </w:r>
      <w:r>
        <w:rPr>
          <w:rFonts w:hint="eastAsia"/>
          <w:lang w:val="en-GB"/>
        </w:rPr>
        <w:t xml:space="preserve"> </w:t>
      </w:r>
    </w:p>
    <w:p w14:paraId="4CBD6F8A" w14:textId="77777777" w:rsidR="003406AD" w:rsidRPr="00B56B15" w:rsidRDefault="003406AD" w:rsidP="003406AD">
      <w:pPr>
        <w:pStyle w:val="Heading8"/>
        <w:rPr>
          <w:lang w:val="en-GB"/>
        </w:rPr>
      </w:pPr>
      <w:r w:rsidRPr="00B56B15">
        <w:rPr>
          <w:rFonts w:hint="eastAsia"/>
          <w:lang w:val="en-GB"/>
        </w:rPr>
        <w:t>Deadlock</w:t>
      </w:r>
    </w:p>
    <w:p w14:paraId="604D6CD0" w14:textId="7B063966" w:rsidR="006E60EF" w:rsidRPr="00587B32" w:rsidRDefault="006E60EF" w:rsidP="006E60EF">
      <w:pPr>
        <w:rPr>
          <w:lang w:val="en-GB"/>
        </w:rPr>
      </w:pPr>
      <w:r>
        <w:rPr>
          <w:rFonts w:hint="eastAsia"/>
          <w:lang w:val="en-GB"/>
        </w:rPr>
        <w:t>Scenario</w:t>
      </w:r>
    </w:p>
    <w:p w14:paraId="60217136" w14:textId="77777777" w:rsidR="003406AD" w:rsidRPr="00B56B15" w:rsidRDefault="003406AD" w:rsidP="003406AD">
      <w:pPr>
        <w:ind w:left="648"/>
        <w:rPr>
          <w:lang w:val="en-GB"/>
        </w:rPr>
      </w:pPr>
      <w:r w:rsidRPr="00B56B15">
        <w:rPr>
          <w:rFonts w:hint="eastAsia"/>
          <w:lang w:val="en-GB"/>
        </w:rPr>
        <w:t>A deadlock in Java is a situation where two or more threads are blocked forever, waiting for each other.</w:t>
      </w:r>
    </w:p>
    <w:p w14:paraId="083E78B8" w14:textId="77777777" w:rsidR="00230731" w:rsidRPr="004E1EFA" w:rsidRDefault="00230731" w:rsidP="00230731">
      <w:pPr>
        <w:ind w:left="648"/>
        <w:rPr>
          <w:rFonts w:ascii="Consolas" w:hAnsi="Consolas"/>
          <w:lang w:val="en-GB"/>
        </w:rPr>
      </w:pPr>
      <w:r w:rsidRPr="004E1EFA">
        <w:rPr>
          <w:rFonts w:ascii="Consolas" w:hAnsi="Consolas"/>
          <w:lang w:val="en-GB"/>
        </w:rPr>
        <w:t>Thread 1               Thread 2</w:t>
      </w:r>
    </w:p>
    <w:p w14:paraId="5FA9E882" w14:textId="77777777" w:rsidR="00230731" w:rsidRPr="004E1EFA" w:rsidRDefault="00230731" w:rsidP="00230731">
      <w:pPr>
        <w:ind w:left="648"/>
        <w:rPr>
          <w:rFonts w:ascii="Consolas" w:hAnsi="Consolas"/>
          <w:lang w:val="en-GB"/>
        </w:rPr>
      </w:pPr>
      <w:r w:rsidRPr="004E1EFA">
        <w:rPr>
          <w:rFonts w:ascii="Consolas" w:hAnsi="Consolas"/>
          <w:lang w:val="en-GB"/>
        </w:rPr>
        <w:t xml:space="preserve">   |                       |</w:t>
      </w:r>
    </w:p>
    <w:p w14:paraId="1449AFE0" w14:textId="77777777" w:rsidR="00230731" w:rsidRPr="004E1EFA" w:rsidRDefault="00230731" w:rsidP="00230731">
      <w:pPr>
        <w:ind w:left="648"/>
        <w:rPr>
          <w:rFonts w:ascii="Consolas" w:hAnsi="Consolas"/>
          <w:lang w:val="en-GB"/>
        </w:rPr>
      </w:pPr>
      <w:r w:rsidRPr="004E1EFA">
        <w:rPr>
          <w:rFonts w:ascii="Consolas" w:hAnsi="Consolas"/>
          <w:lang w:val="en-GB"/>
        </w:rPr>
        <w:t xml:space="preserve">   |                       |</w:t>
      </w:r>
    </w:p>
    <w:p w14:paraId="69ECE662" w14:textId="77777777" w:rsidR="00230731" w:rsidRPr="004E1EFA" w:rsidRDefault="00230731" w:rsidP="00230731">
      <w:pPr>
        <w:ind w:left="648"/>
        <w:rPr>
          <w:rFonts w:ascii="Consolas" w:hAnsi="Consolas"/>
          <w:lang w:val="en-GB"/>
        </w:rPr>
      </w:pPr>
      <w:r w:rsidRPr="004E1EFA">
        <w:rPr>
          <w:rFonts w:ascii="Consolas" w:hAnsi="Consolas"/>
          <w:lang w:val="en-GB"/>
        </w:rPr>
        <w:t xml:space="preserve">  (Holding)              (Holding)</w:t>
      </w:r>
    </w:p>
    <w:p w14:paraId="404F3EC7" w14:textId="77777777" w:rsidR="00230731" w:rsidRPr="004E1EFA" w:rsidRDefault="00230731" w:rsidP="00230731">
      <w:pPr>
        <w:ind w:left="648"/>
        <w:rPr>
          <w:rFonts w:ascii="Consolas" w:hAnsi="Consolas"/>
          <w:lang w:val="en-GB"/>
        </w:rPr>
      </w:pPr>
      <w:r w:rsidRPr="004E1EFA">
        <w:rPr>
          <w:rFonts w:ascii="Consolas" w:hAnsi="Consolas"/>
          <w:lang w:val="en-GB"/>
        </w:rPr>
        <w:t xml:space="preserve"> Resource A            Resource B</w:t>
      </w:r>
    </w:p>
    <w:p w14:paraId="3B2837D4" w14:textId="77777777" w:rsidR="00230731" w:rsidRPr="004E1EFA" w:rsidRDefault="00230731" w:rsidP="00230731">
      <w:pPr>
        <w:ind w:left="648"/>
        <w:rPr>
          <w:rFonts w:ascii="Consolas" w:hAnsi="Consolas"/>
          <w:lang w:val="en-GB"/>
        </w:rPr>
      </w:pPr>
      <w:r w:rsidRPr="004E1EFA">
        <w:rPr>
          <w:rFonts w:ascii="Consolas" w:hAnsi="Consolas"/>
          <w:lang w:val="en-GB"/>
        </w:rPr>
        <w:t xml:space="preserve">   |                       |</w:t>
      </w:r>
    </w:p>
    <w:p w14:paraId="10F28A33" w14:textId="77777777" w:rsidR="00230731" w:rsidRPr="004E1EFA" w:rsidRDefault="00230731" w:rsidP="00230731">
      <w:pPr>
        <w:ind w:left="648"/>
        <w:rPr>
          <w:rFonts w:ascii="Consolas" w:hAnsi="Consolas"/>
          <w:lang w:val="en-GB"/>
        </w:rPr>
      </w:pPr>
      <w:r w:rsidRPr="004E1EFA">
        <w:rPr>
          <w:rFonts w:ascii="Consolas" w:hAnsi="Consolas"/>
          <w:lang w:val="en-GB"/>
        </w:rPr>
        <w:t xml:space="preserve">   ▼                       ▼</w:t>
      </w:r>
    </w:p>
    <w:p w14:paraId="43AC7342" w14:textId="77777777" w:rsidR="00230731" w:rsidRPr="004E1EFA" w:rsidRDefault="00230731" w:rsidP="00230731">
      <w:pPr>
        <w:ind w:left="648"/>
        <w:rPr>
          <w:rFonts w:ascii="Consolas" w:hAnsi="Consolas"/>
          <w:lang w:val="en-GB"/>
        </w:rPr>
      </w:pPr>
      <w:r w:rsidRPr="004E1EFA">
        <w:rPr>
          <w:rFonts w:ascii="Consolas" w:hAnsi="Consolas"/>
          <w:lang w:val="en-GB"/>
        </w:rPr>
        <w:t>(Requesting)         (Requesting)</w:t>
      </w:r>
    </w:p>
    <w:p w14:paraId="7D7028F1" w14:textId="533CD6ED" w:rsidR="00230731" w:rsidRPr="0046027F" w:rsidRDefault="00230731" w:rsidP="00230731">
      <w:pPr>
        <w:ind w:left="648"/>
        <w:rPr>
          <w:rFonts w:ascii="Consolas" w:hAnsi="Consolas"/>
          <w:lang w:val="en-GB"/>
        </w:rPr>
      </w:pPr>
      <w:r w:rsidRPr="004E1EFA">
        <w:rPr>
          <w:rFonts w:ascii="Consolas" w:hAnsi="Consolas"/>
          <w:lang w:val="en-GB"/>
        </w:rPr>
        <w:t xml:space="preserve"> Resource B            Resource A</w:t>
      </w:r>
    </w:p>
    <w:p w14:paraId="7E00FDDA" w14:textId="77777777" w:rsidR="003406AD" w:rsidRPr="00B56B15" w:rsidRDefault="003406AD" w:rsidP="003406AD">
      <w:pPr>
        <w:ind w:left="648"/>
        <w:rPr>
          <w:lang w:val="en-GB"/>
        </w:rPr>
      </w:pPr>
      <w:r w:rsidRPr="00B56B15">
        <w:rPr>
          <w:rFonts w:hint="eastAsia"/>
          <w:lang w:val="en-GB"/>
        </w:rPr>
        <w:t>There are four conditions that must be met for a deadlock to occur:</w:t>
      </w:r>
    </w:p>
    <w:p w14:paraId="0717A137" w14:textId="77777777" w:rsidR="003406AD" w:rsidRPr="00587B32" w:rsidRDefault="003406AD" w:rsidP="006E77FE">
      <w:pPr>
        <w:pStyle w:val="ListParagraph"/>
        <w:numPr>
          <w:ilvl w:val="0"/>
          <w:numId w:val="54"/>
        </w:numPr>
        <w:rPr>
          <w:lang w:val="en-GB"/>
        </w:rPr>
      </w:pPr>
      <w:r w:rsidRPr="00587B32">
        <w:rPr>
          <w:rFonts w:hint="eastAsia"/>
          <w:lang w:val="en-GB"/>
        </w:rPr>
        <w:t>Mutual exclusion</w:t>
      </w:r>
      <w:r>
        <w:rPr>
          <w:rFonts w:hint="eastAsia"/>
          <w:lang w:val="en-GB"/>
        </w:rPr>
        <w:t>:</w:t>
      </w:r>
      <w:r>
        <w:rPr>
          <w:lang w:val="en-GB"/>
        </w:rPr>
        <w:tab/>
      </w:r>
      <w:r>
        <w:rPr>
          <w:lang w:val="en-GB"/>
        </w:rPr>
        <w:tab/>
      </w:r>
      <w:r w:rsidRPr="00587B32">
        <w:rPr>
          <w:rFonts w:hint="eastAsia"/>
          <w:lang w:val="en-GB"/>
        </w:rPr>
        <w:t>Each resource must be held by at most one thread at a time.</w:t>
      </w:r>
    </w:p>
    <w:p w14:paraId="309068C3" w14:textId="77777777" w:rsidR="003406AD" w:rsidRPr="00B56B15" w:rsidRDefault="003406AD" w:rsidP="006E77FE">
      <w:pPr>
        <w:pStyle w:val="ListParagraph"/>
        <w:numPr>
          <w:ilvl w:val="0"/>
          <w:numId w:val="54"/>
        </w:numPr>
        <w:rPr>
          <w:lang w:val="en-GB"/>
        </w:rPr>
      </w:pPr>
      <w:r w:rsidRPr="00B56B15">
        <w:rPr>
          <w:rFonts w:hint="eastAsia"/>
          <w:lang w:val="en-GB"/>
        </w:rPr>
        <w:t xml:space="preserve">Hold and wait: </w:t>
      </w:r>
      <w:r>
        <w:rPr>
          <w:lang w:val="en-GB"/>
        </w:rPr>
        <w:tab/>
      </w:r>
      <w:r>
        <w:rPr>
          <w:lang w:val="en-GB"/>
        </w:rPr>
        <w:tab/>
      </w:r>
      <w:r>
        <w:rPr>
          <w:lang w:val="en-GB"/>
        </w:rPr>
        <w:tab/>
      </w:r>
      <w:r w:rsidRPr="00B56B15">
        <w:rPr>
          <w:rFonts w:hint="eastAsia"/>
          <w:lang w:val="en-GB"/>
        </w:rPr>
        <w:t>A thread must be holding at least one resource while waiting for another resource.</w:t>
      </w:r>
    </w:p>
    <w:p w14:paraId="2F0FDA02" w14:textId="7C7065DE" w:rsidR="003406AD" w:rsidRPr="00B56B15" w:rsidRDefault="003406AD" w:rsidP="006E77FE">
      <w:pPr>
        <w:pStyle w:val="ListParagraph"/>
        <w:numPr>
          <w:ilvl w:val="0"/>
          <w:numId w:val="54"/>
        </w:numPr>
        <w:rPr>
          <w:lang w:val="en-GB"/>
        </w:rPr>
      </w:pPr>
      <w:r w:rsidRPr="00B56B15">
        <w:rPr>
          <w:rFonts w:hint="eastAsia"/>
          <w:lang w:val="en-GB"/>
        </w:rPr>
        <w:t xml:space="preserve">No preemption: </w:t>
      </w:r>
      <w:r>
        <w:rPr>
          <w:lang w:val="en-GB"/>
        </w:rPr>
        <w:tab/>
      </w:r>
      <w:r>
        <w:rPr>
          <w:lang w:val="en-GB"/>
        </w:rPr>
        <w:tab/>
      </w:r>
      <w:r w:rsidR="009A6F8B">
        <w:rPr>
          <w:lang w:val="en-GB"/>
        </w:rPr>
        <w:tab/>
      </w:r>
      <w:r w:rsidRPr="00B56B15">
        <w:rPr>
          <w:rFonts w:hint="eastAsia"/>
          <w:lang w:val="en-GB"/>
        </w:rPr>
        <w:t>A resource cannot be forcibly taken away from a thread.</w:t>
      </w:r>
    </w:p>
    <w:p w14:paraId="0E2B380D" w14:textId="77777777" w:rsidR="003406AD" w:rsidRPr="00B56B15" w:rsidRDefault="003406AD" w:rsidP="006E77FE">
      <w:pPr>
        <w:pStyle w:val="ListParagraph"/>
        <w:numPr>
          <w:ilvl w:val="0"/>
          <w:numId w:val="54"/>
        </w:numPr>
        <w:rPr>
          <w:lang w:val="en-GB"/>
        </w:rPr>
      </w:pPr>
      <w:r w:rsidRPr="00B56B15">
        <w:rPr>
          <w:rFonts w:hint="eastAsia"/>
          <w:lang w:val="en-GB"/>
        </w:rPr>
        <w:t xml:space="preserve">Circular wait: </w:t>
      </w:r>
      <w:r>
        <w:rPr>
          <w:lang w:val="en-GB"/>
        </w:rPr>
        <w:tab/>
      </w:r>
      <w:r>
        <w:rPr>
          <w:lang w:val="en-GB"/>
        </w:rPr>
        <w:tab/>
      </w:r>
      <w:r>
        <w:rPr>
          <w:lang w:val="en-GB"/>
        </w:rPr>
        <w:tab/>
      </w:r>
      <w:r w:rsidRPr="00B56B15">
        <w:rPr>
          <w:rFonts w:hint="eastAsia"/>
          <w:lang w:val="en-GB"/>
        </w:rPr>
        <w:t>There must be a chain of two or more threads, each of which is waiting for a resource held by the next thread in the chain.</w:t>
      </w:r>
    </w:p>
    <w:p w14:paraId="2B11FC7A" w14:textId="77777777" w:rsidR="003406AD" w:rsidRPr="00B56B15" w:rsidRDefault="003406AD" w:rsidP="003406AD">
      <w:pPr>
        <w:ind w:left="648"/>
        <w:rPr>
          <w:lang w:val="en-GB"/>
        </w:rPr>
      </w:pPr>
      <w:r w:rsidRPr="00B56B15">
        <w:rPr>
          <w:rFonts w:hint="eastAsia"/>
          <w:lang w:val="en-GB"/>
        </w:rPr>
        <w:t>If all four of these conditions are met, then a deadlock can occur.</w:t>
      </w:r>
    </w:p>
    <w:p w14:paraId="6E09F364" w14:textId="783B5106" w:rsidR="0001536C" w:rsidRPr="00B56B15" w:rsidRDefault="0001536C" w:rsidP="0001536C">
      <w:pPr>
        <w:rPr>
          <w:lang w:val="en-GB"/>
        </w:rPr>
      </w:pPr>
      <w:r>
        <w:rPr>
          <w:rFonts w:hint="eastAsia"/>
          <w:lang w:val="en-GB"/>
        </w:rPr>
        <w:t>A</w:t>
      </w:r>
      <w:r w:rsidRPr="0001536C">
        <w:rPr>
          <w:lang w:val="en-GB"/>
        </w:rPr>
        <w:t>voidance</w:t>
      </w:r>
    </w:p>
    <w:p w14:paraId="2E5A466F" w14:textId="77777777" w:rsidR="003406AD" w:rsidRPr="00B56B15" w:rsidRDefault="003406AD" w:rsidP="006E77FE">
      <w:pPr>
        <w:pStyle w:val="ListParagraph"/>
        <w:numPr>
          <w:ilvl w:val="0"/>
          <w:numId w:val="54"/>
        </w:numPr>
        <w:rPr>
          <w:lang w:val="en-GB"/>
        </w:rPr>
      </w:pPr>
      <w:r w:rsidRPr="00B56B15">
        <w:rPr>
          <w:rFonts w:hint="eastAsia"/>
          <w:lang w:val="en-GB"/>
        </w:rPr>
        <w:t xml:space="preserve">Using </w:t>
      </w:r>
      <w:r w:rsidRPr="00D645AB">
        <w:rPr>
          <w:rFonts w:hint="eastAsia"/>
          <w:color w:val="538135" w:themeColor="accent6" w:themeShade="BF"/>
          <w:lang w:val="en-GB"/>
        </w:rPr>
        <w:t>timeouts</w:t>
      </w:r>
      <w:r w:rsidRPr="00B56B15">
        <w:rPr>
          <w:rFonts w:hint="eastAsia"/>
          <w:lang w:val="en-GB"/>
        </w:rPr>
        <w:t>:</w:t>
      </w:r>
    </w:p>
    <w:p w14:paraId="584CD615" w14:textId="77777777" w:rsidR="003406AD" w:rsidRPr="00B56B15" w:rsidRDefault="003406AD" w:rsidP="002E5F75">
      <w:pPr>
        <w:ind w:left="1800"/>
        <w:rPr>
          <w:lang w:val="en-GB"/>
        </w:rPr>
      </w:pPr>
      <w:r w:rsidRPr="00B56B15">
        <w:rPr>
          <w:rFonts w:hint="eastAsia"/>
          <w:lang w:val="en-GB"/>
        </w:rPr>
        <w:t>If a thread is waiting for a resource for too long, it should give up and try again later.</w:t>
      </w:r>
    </w:p>
    <w:p w14:paraId="16BDC198" w14:textId="77777777" w:rsidR="003406AD" w:rsidRPr="00B56B15" w:rsidRDefault="003406AD" w:rsidP="006E77FE">
      <w:pPr>
        <w:pStyle w:val="ListParagraph"/>
        <w:numPr>
          <w:ilvl w:val="0"/>
          <w:numId w:val="54"/>
        </w:numPr>
        <w:rPr>
          <w:lang w:val="en-GB"/>
        </w:rPr>
      </w:pPr>
      <w:r w:rsidRPr="00B56B15">
        <w:rPr>
          <w:rFonts w:hint="eastAsia"/>
          <w:lang w:val="en-GB"/>
        </w:rPr>
        <w:t xml:space="preserve">Using </w:t>
      </w:r>
      <w:r w:rsidRPr="00D645AB">
        <w:rPr>
          <w:rFonts w:hint="eastAsia"/>
          <w:color w:val="538135" w:themeColor="accent6" w:themeShade="BF"/>
          <w:lang w:val="en-GB"/>
        </w:rPr>
        <w:t>lock hierarchies</w:t>
      </w:r>
      <w:r w:rsidRPr="00B56B15">
        <w:rPr>
          <w:rFonts w:hint="eastAsia"/>
          <w:lang w:val="en-GB"/>
        </w:rPr>
        <w:t>:</w:t>
      </w:r>
    </w:p>
    <w:p w14:paraId="08B88F28" w14:textId="77777777" w:rsidR="003406AD" w:rsidRPr="00B56B15" w:rsidRDefault="003406AD" w:rsidP="002E5F75">
      <w:pPr>
        <w:ind w:left="1800"/>
        <w:rPr>
          <w:lang w:val="en-GB"/>
        </w:rPr>
      </w:pPr>
      <w:r w:rsidRPr="00B56B15">
        <w:rPr>
          <w:rFonts w:hint="eastAsia"/>
          <w:lang w:val="en-GB"/>
        </w:rPr>
        <w:t xml:space="preserve">If you have multiple resources that need to be locked, </w:t>
      </w:r>
      <w:r w:rsidRPr="00BD793D">
        <w:rPr>
          <w:rFonts w:hint="eastAsia"/>
          <w:color w:val="C45911" w:themeColor="accent2" w:themeShade="BF"/>
          <w:lang w:val="en-GB"/>
        </w:rPr>
        <w:t xml:space="preserve">lock them in a specific </w:t>
      </w:r>
      <w:r w:rsidRPr="00BD793D">
        <w:rPr>
          <w:rFonts w:hint="eastAsia"/>
          <w:color w:val="C45911" w:themeColor="accent2" w:themeShade="BF"/>
          <w:lang w:val="en-GB"/>
        </w:rPr>
        <w:lastRenderedPageBreak/>
        <w:t xml:space="preserve">order </w:t>
      </w:r>
      <w:r w:rsidRPr="00B56B15">
        <w:rPr>
          <w:rFonts w:hint="eastAsia"/>
          <w:lang w:val="en-GB"/>
        </w:rPr>
        <w:t>to avoid deadlocks.</w:t>
      </w:r>
    </w:p>
    <w:p w14:paraId="2B58A815" w14:textId="77777777" w:rsidR="003406AD" w:rsidRPr="00B56B15" w:rsidRDefault="003406AD" w:rsidP="002E5F75">
      <w:pPr>
        <w:ind w:left="1800"/>
        <w:rPr>
          <w:lang w:val="en-GB"/>
        </w:rPr>
      </w:pPr>
      <w:r w:rsidRPr="00B56B15">
        <w:rPr>
          <w:rFonts w:hint="eastAsia"/>
          <w:lang w:val="en-GB"/>
        </w:rPr>
        <w:t>Using deadlock detection and avoidance algorithms:</w:t>
      </w:r>
    </w:p>
    <w:p w14:paraId="0334EA1A" w14:textId="77777777" w:rsidR="003406AD" w:rsidRPr="00B56B15" w:rsidRDefault="003406AD" w:rsidP="002E5F75">
      <w:pPr>
        <w:ind w:left="1800"/>
        <w:rPr>
          <w:lang w:val="en-GB"/>
        </w:rPr>
      </w:pPr>
      <w:r w:rsidRPr="00B56B15">
        <w:rPr>
          <w:rFonts w:hint="eastAsia"/>
          <w:lang w:val="en-GB"/>
        </w:rPr>
        <w:t>There are a number of algorithms that can be used to detect and avoid deadlocks.</w:t>
      </w:r>
    </w:p>
    <w:p w14:paraId="7ADFDFDD" w14:textId="7E633949" w:rsidR="0001536C" w:rsidRPr="00B56B15" w:rsidRDefault="003406AD" w:rsidP="0001536C">
      <w:pPr>
        <w:rPr>
          <w:lang w:val="en-GB"/>
        </w:rPr>
      </w:pPr>
      <w:r w:rsidRPr="00B56B15">
        <w:rPr>
          <w:rFonts w:hint="eastAsia"/>
          <w:lang w:val="en-GB"/>
        </w:rPr>
        <w:t xml:space="preserve">Does deadlock </w:t>
      </w:r>
      <w:r w:rsidR="0001536C">
        <w:rPr>
          <w:rFonts w:hint="eastAsia"/>
          <w:lang w:val="en-GB"/>
        </w:rPr>
        <w:t>and</w:t>
      </w:r>
      <w:r w:rsidRPr="00B56B15">
        <w:rPr>
          <w:rFonts w:hint="eastAsia"/>
          <w:lang w:val="en-GB"/>
        </w:rPr>
        <w:t xml:space="preserve"> mutual exclusion </w:t>
      </w:r>
    </w:p>
    <w:p w14:paraId="71794EAC" w14:textId="3D2C3859" w:rsidR="003406AD" w:rsidRPr="00B56B15" w:rsidRDefault="0001536C" w:rsidP="003406AD">
      <w:pPr>
        <w:ind w:left="648"/>
        <w:rPr>
          <w:lang w:val="en-GB"/>
        </w:rPr>
      </w:pPr>
      <w:r>
        <w:rPr>
          <w:rFonts w:hint="eastAsia"/>
          <w:lang w:val="en-GB"/>
        </w:rPr>
        <w:t>D</w:t>
      </w:r>
      <w:r w:rsidR="003406AD" w:rsidRPr="00B56B15">
        <w:rPr>
          <w:rFonts w:hint="eastAsia"/>
          <w:lang w:val="en-GB"/>
        </w:rPr>
        <w:t xml:space="preserve">eadlock does not only happen in mutual exclusion in Java. </w:t>
      </w:r>
    </w:p>
    <w:p w14:paraId="55CC126C" w14:textId="77777777" w:rsidR="003406AD" w:rsidRPr="00B56B15" w:rsidRDefault="003406AD" w:rsidP="003406AD">
      <w:pPr>
        <w:ind w:left="648"/>
        <w:rPr>
          <w:lang w:val="en-GB"/>
        </w:rPr>
      </w:pPr>
      <w:r w:rsidRPr="00B56B15">
        <w:rPr>
          <w:rFonts w:hint="eastAsia"/>
          <w:lang w:val="en-GB"/>
        </w:rPr>
        <w:t xml:space="preserve">Deadlock can occur in any situation </w:t>
      </w:r>
      <w:r w:rsidRPr="00B016AD">
        <w:rPr>
          <w:rFonts w:hint="eastAsia"/>
          <w:color w:val="C45911" w:themeColor="accent2" w:themeShade="BF"/>
          <w:lang w:val="en-GB"/>
        </w:rPr>
        <w:t xml:space="preserve">where multiple threads are competing for resources </w:t>
      </w:r>
      <w:r w:rsidRPr="00B56B15">
        <w:rPr>
          <w:rFonts w:hint="eastAsia"/>
          <w:lang w:val="en-GB"/>
        </w:rPr>
        <w:t xml:space="preserve">and </w:t>
      </w:r>
      <w:r w:rsidRPr="00B016AD">
        <w:rPr>
          <w:rFonts w:hint="eastAsia"/>
          <w:color w:val="C45911" w:themeColor="accent2" w:themeShade="BF"/>
          <w:lang w:val="en-GB"/>
        </w:rPr>
        <w:t>each thread is waiting for a resource that is held by another thread</w:t>
      </w:r>
      <w:r w:rsidRPr="00B56B15">
        <w:rPr>
          <w:rFonts w:hint="eastAsia"/>
          <w:lang w:val="en-GB"/>
        </w:rPr>
        <w:t>.</w:t>
      </w:r>
    </w:p>
    <w:p w14:paraId="3844C3D3" w14:textId="77777777" w:rsidR="009B0A8D" w:rsidRPr="00B56B15" w:rsidRDefault="009B0A8D" w:rsidP="009B0A8D">
      <w:pPr>
        <w:pStyle w:val="Heading8"/>
        <w:rPr>
          <w:lang w:val="en-GB"/>
        </w:rPr>
      </w:pPr>
      <w:r w:rsidRPr="00B56B15">
        <w:rPr>
          <w:rFonts w:hint="eastAsia"/>
          <w:lang w:val="en-GB"/>
        </w:rPr>
        <w:t>Spinlock</w:t>
      </w:r>
    </w:p>
    <w:p w14:paraId="731CCFFF" w14:textId="3620B77B" w:rsidR="00274A9E" w:rsidRDefault="00274A9E" w:rsidP="00274A9E">
      <w:pPr>
        <w:rPr>
          <w:lang w:val="en-GB"/>
        </w:rPr>
      </w:pPr>
      <w:r>
        <w:rPr>
          <w:rFonts w:hint="eastAsia"/>
          <w:lang w:val="en-GB"/>
        </w:rPr>
        <w:t>Purpose</w:t>
      </w:r>
    </w:p>
    <w:p w14:paraId="00AFC19C" w14:textId="77777777" w:rsidR="009B0A8D" w:rsidRDefault="009B0A8D" w:rsidP="009B0A8D">
      <w:pPr>
        <w:ind w:left="720"/>
        <w:rPr>
          <w:lang w:val="en-GB"/>
        </w:rPr>
      </w:pPr>
      <w:r w:rsidRPr="004036D4">
        <w:rPr>
          <w:lang w:val="en-GB"/>
        </w:rPr>
        <w:t xml:space="preserve">A spinlock is </w:t>
      </w:r>
      <w:r w:rsidRPr="00C95E61">
        <w:rPr>
          <w:color w:val="C45911" w:themeColor="accent2" w:themeShade="BF"/>
          <w:lang w:val="en-GB"/>
        </w:rPr>
        <w:t xml:space="preserve">a synchronization mechanism </w:t>
      </w:r>
      <w:r w:rsidRPr="004036D4">
        <w:rPr>
          <w:lang w:val="en-GB"/>
        </w:rPr>
        <w:t>used in</w:t>
      </w:r>
      <w:r>
        <w:rPr>
          <w:lang w:val="en-GB"/>
        </w:rPr>
        <w:t xml:space="preserve"> </w:t>
      </w:r>
      <w:r w:rsidRPr="004036D4">
        <w:rPr>
          <w:lang w:val="en-GB"/>
        </w:rPr>
        <w:t>multithreaded</w:t>
      </w:r>
      <w:r>
        <w:rPr>
          <w:lang w:val="en-GB"/>
        </w:rPr>
        <w:t xml:space="preserve"> </w:t>
      </w:r>
      <w:r w:rsidRPr="004036D4">
        <w:rPr>
          <w:lang w:val="en-GB"/>
        </w:rPr>
        <w:t>programming to protect</w:t>
      </w:r>
      <w:r>
        <w:rPr>
          <w:lang w:val="en-GB"/>
        </w:rPr>
        <w:t xml:space="preserve"> </w:t>
      </w:r>
      <w:r w:rsidRPr="004036D4">
        <w:rPr>
          <w:lang w:val="en-GB"/>
        </w:rPr>
        <w:t>shared resources</w:t>
      </w:r>
      <w:r>
        <w:rPr>
          <w:lang w:val="en-GB"/>
        </w:rPr>
        <w:t xml:space="preserve"> </w:t>
      </w:r>
      <w:r w:rsidRPr="004036D4">
        <w:rPr>
          <w:lang w:val="en-GB"/>
        </w:rPr>
        <w:t>from being accessed by multiple threads at the same time.</w:t>
      </w:r>
    </w:p>
    <w:p w14:paraId="71A31FC3" w14:textId="77777777" w:rsidR="009B0A8D" w:rsidRDefault="009B0A8D" w:rsidP="009B0A8D">
      <w:pPr>
        <w:ind w:left="720"/>
        <w:rPr>
          <w:lang w:val="en-GB"/>
        </w:rPr>
      </w:pPr>
      <w:r w:rsidRPr="00B56B15">
        <w:rPr>
          <w:rFonts w:hint="eastAsia"/>
          <w:lang w:val="en-GB"/>
        </w:rPr>
        <w:t xml:space="preserve">Spinlocks are typically implemented using a busy-waiting loop, </w:t>
      </w:r>
    </w:p>
    <w:p w14:paraId="1A066E7C" w14:textId="77777777" w:rsidR="009B0A8D" w:rsidRPr="00B56B15" w:rsidRDefault="009B0A8D" w:rsidP="009B0A8D">
      <w:pPr>
        <w:ind w:left="720"/>
        <w:rPr>
          <w:lang w:val="en-GB"/>
        </w:rPr>
      </w:pPr>
      <w:r w:rsidRPr="00B56B15">
        <w:rPr>
          <w:rFonts w:hint="eastAsia"/>
          <w:lang w:val="en-GB"/>
        </w:rPr>
        <w:t>where a thread that attempts to acquire a lock that is already held by another thread will repeatedly check the lock status until it becomes available.</w:t>
      </w:r>
    </w:p>
    <w:p w14:paraId="1B44017C" w14:textId="7AD6A3FF" w:rsidR="00274A9E" w:rsidRDefault="00274A9E" w:rsidP="008E4D86">
      <w:pPr>
        <w:rPr>
          <w:lang w:val="en-GB"/>
        </w:rPr>
      </w:pPr>
      <w:r>
        <w:rPr>
          <w:rFonts w:hint="eastAsia"/>
          <w:lang w:val="en-GB"/>
        </w:rPr>
        <w:t>A</w:t>
      </w:r>
      <w:r w:rsidR="009B0A8D" w:rsidRPr="00B56B15">
        <w:rPr>
          <w:rFonts w:hint="eastAsia"/>
          <w:lang w:val="en-GB"/>
        </w:rPr>
        <w:t xml:space="preserve">dvantages and </w:t>
      </w:r>
      <w:r>
        <w:rPr>
          <w:rFonts w:hint="eastAsia"/>
          <w:lang w:val="en-GB"/>
        </w:rPr>
        <w:t>D</w:t>
      </w:r>
      <w:r w:rsidR="009B0A8D" w:rsidRPr="00B56B15">
        <w:rPr>
          <w:rFonts w:hint="eastAsia"/>
          <w:lang w:val="en-GB"/>
        </w:rPr>
        <w:t xml:space="preserve">isadvantages </w:t>
      </w:r>
    </w:p>
    <w:p w14:paraId="5BA6DE62" w14:textId="77777777" w:rsidR="009B0A8D" w:rsidRDefault="009B0A8D" w:rsidP="009B0A8D">
      <w:pPr>
        <w:ind w:left="720"/>
        <w:rPr>
          <w:lang w:val="en-GB"/>
        </w:rPr>
      </w:pPr>
      <w:r w:rsidRPr="00B56B15">
        <w:rPr>
          <w:rFonts w:hint="eastAsia"/>
          <w:lang w:val="en-GB"/>
        </w:rPr>
        <w:t xml:space="preserve">Advantages: </w:t>
      </w:r>
    </w:p>
    <w:p w14:paraId="2BAE3E47" w14:textId="77777777" w:rsidR="009B0A8D" w:rsidRPr="00031068" w:rsidRDefault="009B0A8D" w:rsidP="006E77FE">
      <w:pPr>
        <w:pStyle w:val="ListParagraph"/>
        <w:numPr>
          <w:ilvl w:val="0"/>
          <w:numId w:val="52"/>
        </w:numPr>
        <w:rPr>
          <w:lang w:val="en-GB"/>
        </w:rPr>
      </w:pPr>
      <w:r w:rsidRPr="00031068">
        <w:rPr>
          <w:rFonts w:hint="eastAsia"/>
          <w:lang w:val="en-GB"/>
        </w:rPr>
        <w:t xml:space="preserve">Spinlocks are very efficient when contention is low. </w:t>
      </w:r>
    </w:p>
    <w:p w14:paraId="5697FA1D" w14:textId="77777777" w:rsidR="009B0A8D" w:rsidRDefault="009B0A8D" w:rsidP="006E77FE">
      <w:pPr>
        <w:pStyle w:val="ListParagraph"/>
        <w:numPr>
          <w:ilvl w:val="0"/>
          <w:numId w:val="52"/>
        </w:numPr>
        <w:rPr>
          <w:lang w:val="en-GB"/>
        </w:rPr>
      </w:pPr>
      <w:r w:rsidRPr="00B56B15">
        <w:rPr>
          <w:rFonts w:hint="eastAsia"/>
          <w:lang w:val="en-GB"/>
        </w:rPr>
        <w:t xml:space="preserve">Spinlocks are easy to implement. </w:t>
      </w:r>
    </w:p>
    <w:p w14:paraId="1F631FF3" w14:textId="77777777" w:rsidR="009B0A8D" w:rsidRDefault="009B0A8D" w:rsidP="006E77FE">
      <w:pPr>
        <w:pStyle w:val="ListParagraph"/>
        <w:numPr>
          <w:ilvl w:val="0"/>
          <w:numId w:val="52"/>
        </w:numPr>
        <w:rPr>
          <w:lang w:val="en-GB"/>
        </w:rPr>
      </w:pPr>
      <w:r w:rsidRPr="00B56B15">
        <w:rPr>
          <w:rFonts w:hint="eastAsia"/>
          <w:lang w:val="en-GB"/>
        </w:rPr>
        <w:t xml:space="preserve">Spinlocks do not require any context switching. </w:t>
      </w:r>
    </w:p>
    <w:p w14:paraId="38CD78F5" w14:textId="77777777" w:rsidR="009B0A8D" w:rsidRDefault="009B0A8D" w:rsidP="009B0A8D">
      <w:pPr>
        <w:ind w:left="720"/>
        <w:rPr>
          <w:lang w:val="en-GB"/>
        </w:rPr>
      </w:pPr>
      <w:r w:rsidRPr="00B56B15">
        <w:rPr>
          <w:rFonts w:hint="eastAsia"/>
          <w:lang w:val="en-GB"/>
        </w:rPr>
        <w:t xml:space="preserve">Disadvantages: </w:t>
      </w:r>
    </w:p>
    <w:p w14:paraId="3DA61403" w14:textId="77777777" w:rsidR="009B0A8D" w:rsidRDefault="009B0A8D" w:rsidP="006E77FE">
      <w:pPr>
        <w:pStyle w:val="ListParagraph"/>
        <w:numPr>
          <w:ilvl w:val="0"/>
          <w:numId w:val="52"/>
        </w:numPr>
        <w:rPr>
          <w:lang w:val="en-GB"/>
        </w:rPr>
      </w:pPr>
      <w:r w:rsidRPr="00B56B15">
        <w:rPr>
          <w:rFonts w:hint="eastAsia"/>
          <w:lang w:val="en-GB"/>
        </w:rPr>
        <w:t xml:space="preserve">Spinlocks </w:t>
      </w:r>
      <w:r w:rsidRPr="008E4D86">
        <w:rPr>
          <w:rFonts w:hint="eastAsia"/>
          <w:color w:val="538135" w:themeColor="accent6" w:themeShade="BF"/>
          <w:lang w:val="en-GB"/>
        </w:rPr>
        <w:t xml:space="preserve">can lead to performance problems </w:t>
      </w:r>
      <w:r w:rsidRPr="00B56B15">
        <w:rPr>
          <w:rFonts w:hint="eastAsia"/>
          <w:lang w:val="en-GB"/>
        </w:rPr>
        <w:t xml:space="preserve">if the lock </w:t>
      </w:r>
      <w:r w:rsidRPr="00B56B15">
        <w:rPr>
          <w:rFonts w:hint="eastAsia"/>
          <w:color w:val="C45911" w:themeColor="accent2" w:themeShade="BF"/>
          <w:lang w:val="en-GB"/>
        </w:rPr>
        <w:t>is held for a long period of time</w:t>
      </w:r>
      <w:r w:rsidRPr="00B56B15">
        <w:rPr>
          <w:rFonts w:hint="eastAsia"/>
          <w:lang w:val="en-GB"/>
        </w:rPr>
        <w:t xml:space="preserve">. </w:t>
      </w:r>
    </w:p>
    <w:p w14:paraId="275A9C18" w14:textId="77777777" w:rsidR="009B0A8D" w:rsidRDefault="009B0A8D" w:rsidP="006E77FE">
      <w:pPr>
        <w:pStyle w:val="ListParagraph"/>
        <w:numPr>
          <w:ilvl w:val="0"/>
          <w:numId w:val="52"/>
        </w:numPr>
        <w:rPr>
          <w:lang w:val="en-GB"/>
        </w:rPr>
      </w:pPr>
      <w:r w:rsidRPr="00B56B15">
        <w:rPr>
          <w:rFonts w:hint="eastAsia"/>
          <w:lang w:val="en-GB"/>
        </w:rPr>
        <w:t xml:space="preserve">Spinlocks can be unfair, as a thread that is spinning on a lock may be starved by other threads. </w:t>
      </w:r>
    </w:p>
    <w:p w14:paraId="5A2318DD" w14:textId="77777777" w:rsidR="009B0A8D" w:rsidRDefault="009B0A8D" w:rsidP="006E77FE">
      <w:pPr>
        <w:pStyle w:val="ListParagraph"/>
        <w:numPr>
          <w:ilvl w:val="0"/>
          <w:numId w:val="52"/>
        </w:numPr>
        <w:rPr>
          <w:lang w:val="en-GB"/>
        </w:rPr>
      </w:pPr>
      <w:r w:rsidRPr="00B56B15">
        <w:rPr>
          <w:rFonts w:hint="eastAsia"/>
          <w:lang w:val="en-GB"/>
        </w:rPr>
        <w:t>Spinlocks can be difficult to debug.</w:t>
      </w:r>
    </w:p>
    <w:p w14:paraId="36B83B54" w14:textId="3EF978EC" w:rsidR="001C5145" w:rsidRPr="00B56B15" w:rsidRDefault="001C5145" w:rsidP="001C5145">
      <w:pPr>
        <w:rPr>
          <w:lang w:val="en-GB"/>
        </w:rPr>
      </w:pPr>
      <w:r>
        <w:rPr>
          <w:rFonts w:hint="eastAsia"/>
          <w:lang w:val="en-GB"/>
        </w:rPr>
        <w:t>Context Switching</w:t>
      </w:r>
    </w:p>
    <w:p w14:paraId="63C0AE75" w14:textId="77777777" w:rsidR="009B0A8D" w:rsidRDefault="009B0A8D" w:rsidP="009B0A8D">
      <w:pPr>
        <w:ind w:left="720"/>
        <w:rPr>
          <w:lang w:val="en-GB"/>
        </w:rPr>
      </w:pPr>
      <w:r w:rsidRPr="00B56B15">
        <w:rPr>
          <w:rFonts w:hint="eastAsia"/>
          <w:lang w:val="en-GB"/>
        </w:rPr>
        <w:t xml:space="preserve">When a thread tries to acquire a spinlock, it will keep trying until it is successful. </w:t>
      </w:r>
    </w:p>
    <w:p w14:paraId="53047A96" w14:textId="33BF8E53" w:rsidR="003C06B8" w:rsidRDefault="009B0A8D" w:rsidP="009B0A8D">
      <w:pPr>
        <w:ind w:left="720"/>
        <w:rPr>
          <w:lang w:val="en-GB"/>
        </w:rPr>
      </w:pPr>
      <w:r w:rsidRPr="00B56B15">
        <w:rPr>
          <w:rFonts w:hint="eastAsia"/>
          <w:lang w:val="en-GB"/>
        </w:rPr>
        <w:t xml:space="preserve">This means that the thread </w:t>
      </w:r>
      <w:r w:rsidRPr="003C06B8">
        <w:rPr>
          <w:rFonts w:hint="eastAsia"/>
          <w:color w:val="538135" w:themeColor="accent6" w:themeShade="BF"/>
          <w:lang w:val="en-GB"/>
        </w:rPr>
        <w:t>will not be put to sleep</w:t>
      </w:r>
      <w:r w:rsidRPr="00B56B15">
        <w:rPr>
          <w:rFonts w:hint="eastAsia"/>
          <w:lang w:val="en-GB"/>
        </w:rPr>
        <w:t xml:space="preserve">, and the operating system </w:t>
      </w:r>
      <w:r w:rsidRPr="003C06B8">
        <w:rPr>
          <w:rFonts w:hint="eastAsia"/>
          <w:color w:val="538135" w:themeColor="accent6" w:themeShade="BF"/>
          <w:lang w:val="en-GB"/>
        </w:rPr>
        <w:t>will not have to switch to another thread</w:t>
      </w:r>
      <w:r w:rsidRPr="00B56B15">
        <w:rPr>
          <w:rFonts w:hint="eastAsia"/>
          <w:lang w:val="en-GB"/>
        </w:rPr>
        <w:t>.</w:t>
      </w:r>
    </w:p>
    <w:p w14:paraId="40A2FF54" w14:textId="1DC041A5" w:rsidR="00404008" w:rsidRPr="00B56B15" w:rsidRDefault="00404008" w:rsidP="00404008">
      <w:pPr>
        <w:rPr>
          <w:lang w:val="en-GB"/>
        </w:rPr>
      </w:pPr>
      <w:r>
        <w:rPr>
          <w:rFonts w:hint="eastAsia"/>
          <w:lang w:val="en-GB"/>
        </w:rPr>
        <w:t>Implementation</w:t>
      </w:r>
    </w:p>
    <w:p w14:paraId="30266694" w14:textId="77777777" w:rsidR="009B0A8D" w:rsidRPr="00B56B15" w:rsidRDefault="009B0A8D" w:rsidP="009B0A8D">
      <w:pPr>
        <w:ind w:left="720"/>
        <w:rPr>
          <w:lang w:val="en-GB"/>
        </w:rPr>
      </w:pPr>
      <w:r w:rsidRPr="00B56B15">
        <w:rPr>
          <w:rFonts w:hint="eastAsia"/>
          <w:lang w:val="en-GB"/>
        </w:rPr>
        <w:t>In Java, spinlocks can be implemented using the AtomicBoolean class.</w:t>
      </w:r>
    </w:p>
    <w:p w14:paraId="4C3A0858" w14:textId="77777777" w:rsidR="009B0A8D" w:rsidRPr="00B56B15" w:rsidRDefault="009B0A8D" w:rsidP="009B0A8D">
      <w:pPr>
        <w:ind w:left="1080"/>
        <w:rPr>
          <w:rFonts w:ascii="Consolas" w:hAnsi="Consolas"/>
          <w:lang w:val="en-GB"/>
        </w:rPr>
      </w:pPr>
      <w:r w:rsidRPr="00B56B15">
        <w:rPr>
          <w:rFonts w:ascii="Consolas" w:hAnsi="Consolas"/>
          <w:lang w:val="en-GB"/>
        </w:rPr>
        <w:t>public class Spinlock {</w:t>
      </w:r>
    </w:p>
    <w:p w14:paraId="695EE3DE" w14:textId="77777777" w:rsidR="009B0A8D" w:rsidRPr="00B56B15" w:rsidRDefault="009B0A8D" w:rsidP="009B0A8D">
      <w:pPr>
        <w:ind w:left="1296"/>
        <w:rPr>
          <w:rFonts w:ascii="Consolas" w:hAnsi="Consolas"/>
          <w:lang w:val="en-GB"/>
        </w:rPr>
      </w:pPr>
      <w:r w:rsidRPr="00B56B15">
        <w:rPr>
          <w:rFonts w:ascii="Consolas" w:hAnsi="Consolas"/>
          <w:lang w:val="en-GB"/>
        </w:rPr>
        <w:t>private AtomicBoolean locked = new AtomicBoolean(false);</w:t>
      </w:r>
    </w:p>
    <w:p w14:paraId="7858BBEC" w14:textId="77777777" w:rsidR="009B0A8D" w:rsidRPr="00B56B15" w:rsidRDefault="009B0A8D" w:rsidP="009B0A8D">
      <w:pPr>
        <w:ind w:left="1296"/>
        <w:rPr>
          <w:rFonts w:ascii="Consolas" w:hAnsi="Consolas"/>
          <w:lang w:val="en-GB"/>
        </w:rPr>
      </w:pPr>
      <w:r w:rsidRPr="00B56B15">
        <w:rPr>
          <w:rFonts w:ascii="Consolas" w:hAnsi="Consolas"/>
          <w:lang w:val="en-GB"/>
        </w:rPr>
        <w:t>public void lock() {</w:t>
      </w:r>
    </w:p>
    <w:p w14:paraId="7F2E4BBC" w14:textId="77777777" w:rsidR="009B0A8D" w:rsidRPr="00B56B15" w:rsidRDefault="009B0A8D" w:rsidP="009B0A8D">
      <w:pPr>
        <w:ind w:left="1512"/>
        <w:rPr>
          <w:rFonts w:ascii="Consolas" w:hAnsi="Consolas"/>
          <w:lang w:val="en-GB"/>
        </w:rPr>
      </w:pPr>
      <w:r w:rsidRPr="00B56B15">
        <w:rPr>
          <w:rFonts w:ascii="Consolas" w:hAnsi="Consolas"/>
          <w:lang w:val="en-GB"/>
        </w:rPr>
        <w:t>while (locked.getAndSet(true)) {</w:t>
      </w:r>
    </w:p>
    <w:p w14:paraId="2E1C6701" w14:textId="77777777" w:rsidR="009B0A8D" w:rsidRPr="00B56B15" w:rsidRDefault="009B0A8D" w:rsidP="009B0A8D">
      <w:pPr>
        <w:ind w:left="1728"/>
        <w:rPr>
          <w:rFonts w:ascii="Consolas" w:hAnsi="Consolas"/>
          <w:lang w:val="en-GB"/>
        </w:rPr>
      </w:pPr>
      <w:r w:rsidRPr="00B56B15">
        <w:rPr>
          <w:rFonts w:ascii="Consolas" w:hAnsi="Consolas"/>
          <w:lang w:val="en-GB"/>
        </w:rPr>
        <w:t>// Busy-wait</w:t>
      </w:r>
    </w:p>
    <w:p w14:paraId="12A86702" w14:textId="77777777" w:rsidR="009B0A8D" w:rsidRPr="00B56B15" w:rsidRDefault="009B0A8D" w:rsidP="009B0A8D">
      <w:pPr>
        <w:ind w:left="1512"/>
        <w:rPr>
          <w:rFonts w:ascii="Consolas" w:hAnsi="Consolas"/>
          <w:lang w:val="en-GB"/>
        </w:rPr>
      </w:pPr>
      <w:r w:rsidRPr="00B56B15">
        <w:rPr>
          <w:rFonts w:ascii="Consolas" w:hAnsi="Consolas"/>
          <w:lang w:val="en-GB"/>
        </w:rPr>
        <w:t>}</w:t>
      </w:r>
    </w:p>
    <w:p w14:paraId="618482CE" w14:textId="77777777" w:rsidR="009B0A8D" w:rsidRPr="00B56B15" w:rsidRDefault="009B0A8D" w:rsidP="009B0A8D">
      <w:pPr>
        <w:ind w:left="1296"/>
        <w:rPr>
          <w:rFonts w:ascii="Consolas" w:hAnsi="Consolas"/>
          <w:lang w:val="en-GB"/>
        </w:rPr>
      </w:pPr>
      <w:r w:rsidRPr="00B56B15">
        <w:rPr>
          <w:rFonts w:ascii="Consolas" w:hAnsi="Consolas"/>
          <w:lang w:val="en-GB"/>
        </w:rPr>
        <w:t>}</w:t>
      </w:r>
    </w:p>
    <w:p w14:paraId="339AF2D3" w14:textId="77777777" w:rsidR="009B0A8D" w:rsidRPr="00B56B15" w:rsidRDefault="009B0A8D" w:rsidP="009B0A8D">
      <w:pPr>
        <w:ind w:left="1296"/>
        <w:rPr>
          <w:rFonts w:ascii="Consolas" w:hAnsi="Consolas"/>
          <w:lang w:val="en-GB"/>
        </w:rPr>
      </w:pPr>
      <w:r w:rsidRPr="00B56B15">
        <w:rPr>
          <w:rFonts w:ascii="Consolas" w:hAnsi="Consolas"/>
          <w:lang w:val="en-GB"/>
        </w:rPr>
        <w:t>public void unlock() {</w:t>
      </w:r>
    </w:p>
    <w:p w14:paraId="5A626842" w14:textId="77777777" w:rsidR="009B0A8D" w:rsidRPr="00B56B15" w:rsidRDefault="009B0A8D" w:rsidP="009B0A8D">
      <w:pPr>
        <w:ind w:left="1512"/>
        <w:rPr>
          <w:rFonts w:ascii="Consolas" w:hAnsi="Consolas"/>
          <w:lang w:val="en-GB"/>
        </w:rPr>
      </w:pPr>
      <w:r w:rsidRPr="00B56B15">
        <w:rPr>
          <w:rFonts w:ascii="Consolas" w:hAnsi="Consolas"/>
          <w:lang w:val="en-GB"/>
        </w:rPr>
        <w:t>locked.set(false);</w:t>
      </w:r>
    </w:p>
    <w:p w14:paraId="0C46A37E" w14:textId="77777777" w:rsidR="009B0A8D" w:rsidRPr="00B56B15" w:rsidRDefault="009B0A8D" w:rsidP="009B0A8D">
      <w:pPr>
        <w:ind w:left="1296"/>
        <w:rPr>
          <w:rFonts w:ascii="Consolas" w:hAnsi="Consolas"/>
          <w:lang w:val="en-GB"/>
        </w:rPr>
      </w:pPr>
      <w:r w:rsidRPr="00B56B15">
        <w:rPr>
          <w:rFonts w:ascii="Consolas" w:hAnsi="Consolas"/>
          <w:lang w:val="en-GB"/>
        </w:rPr>
        <w:t>}</w:t>
      </w:r>
    </w:p>
    <w:p w14:paraId="0CFAC163" w14:textId="77777777" w:rsidR="009B0A8D" w:rsidRPr="00B56B15" w:rsidRDefault="009B0A8D" w:rsidP="009B0A8D">
      <w:pPr>
        <w:ind w:left="1080"/>
        <w:rPr>
          <w:rFonts w:ascii="Consolas" w:hAnsi="Consolas"/>
          <w:lang w:val="en-GB"/>
        </w:rPr>
      </w:pPr>
      <w:r w:rsidRPr="00B56B15">
        <w:rPr>
          <w:rFonts w:ascii="Consolas" w:hAnsi="Consolas"/>
          <w:lang w:val="en-GB"/>
        </w:rPr>
        <w:t>}</w:t>
      </w:r>
    </w:p>
    <w:p w14:paraId="7F60A7D4" w14:textId="77777777" w:rsidR="009B0A8D" w:rsidRPr="00B56B15" w:rsidRDefault="009B0A8D" w:rsidP="009B0A8D">
      <w:pPr>
        <w:pStyle w:val="Heading8"/>
        <w:rPr>
          <w:lang w:val="en-GB"/>
        </w:rPr>
      </w:pPr>
      <w:r w:rsidRPr="00B56B15">
        <w:rPr>
          <w:rFonts w:hint="eastAsia"/>
          <w:lang w:val="en-GB"/>
        </w:rPr>
        <w:t>Adaptive Spinning and Lock Elimination</w:t>
      </w:r>
    </w:p>
    <w:p w14:paraId="3A137816" w14:textId="2ACAC1AC" w:rsidR="009B0A8D" w:rsidRPr="003C0B43" w:rsidRDefault="009B0A8D" w:rsidP="003C0B43">
      <w:r w:rsidRPr="00B56B15">
        <w:rPr>
          <w:rFonts w:hint="eastAsia"/>
          <w:lang w:val="en-GB"/>
        </w:rPr>
        <w:t xml:space="preserve">Adaptive Spinning </w:t>
      </w:r>
    </w:p>
    <w:p w14:paraId="17F2B870" w14:textId="77777777" w:rsidR="009B0A8D" w:rsidRDefault="009B0A8D" w:rsidP="009B0A8D">
      <w:pPr>
        <w:ind w:left="648"/>
        <w:rPr>
          <w:lang w:val="en-GB"/>
        </w:rPr>
      </w:pPr>
      <w:r w:rsidRPr="00B56B15">
        <w:rPr>
          <w:rFonts w:hint="eastAsia"/>
          <w:lang w:val="en-GB"/>
        </w:rPr>
        <w:lastRenderedPageBreak/>
        <w:t xml:space="preserve">In Java, adaptive spinning is an optimization technique that can be used to improve the performance of lock-based synchronization. </w:t>
      </w:r>
    </w:p>
    <w:p w14:paraId="559A6F5C" w14:textId="77777777" w:rsidR="009B0A8D" w:rsidRDefault="009B0A8D" w:rsidP="009B0A8D">
      <w:pPr>
        <w:ind w:left="648"/>
        <w:rPr>
          <w:lang w:val="en-GB"/>
        </w:rPr>
      </w:pPr>
    </w:p>
    <w:p w14:paraId="20AF11FD" w14:textId="77777777" w:rsidR="009B0A8D" w:rsidRDefault="009B0A8D" w:rsidP="009B0A8D">
      <w:pPr>
        <w:ind w:left="648"/>
        <w:rPr>
          <w:lang w:val="en-GB"/>
        </w:rPr>
      </w:pPr>
      <w:r w:rsidRPr="00B56B15">
        <w:rPr>
          <w:rFonts w:hint="eastAsia"/>
          <w:lang w:val="en-GB"/>
        </w:rPr>
        <w:t xml:space="preserve">When a thread attempts to acquire a lock </w:t>
      </w:r>
      <w:r w:rsidRPr="00713DD4">
        <w:rPr>
          <w:rFonts w:hint="eastAsia"/>
          <w:color w:val="C45911" w:themeColor="accent2" w:themeShade="BF"/>
          <w:lang w:val="en-GB"/>
        </w:rPr>
        <w:t>that is already held by another thread</w:t>
      </w:r>
      <w:r w:rsidRPr="00B56B15">
        <w:rPr>
          <w:rFonts w:hint="eastAsia"/>
          <w:lang w:val="en-GB"/>
        </w:rPr>
        <w:t xml:space="preserve">, </w:t>
      </w:r>
      <w:r w:rsidRPr="00C00A55">
        <w:rPr>
          <w:rFonts w:hint="eastAsia"/>
          <w:color w:val="538135" w:themeColor="accent6" w:themeShade="BF"/>
          <w:lang w:val="en-GB"/>
        </w:rPr>
        <w:t>it can either spin or block</w:t>
      </w:r>
      <w:r w:rsidRPr="00B56B15">
        <w:rPr>
          <w:rFonts w:hint="eastAsia"/>
          <w:lang w:val="en-GB"/>
        </w:rPr>
        <w:t xml:space="preserve">. </w:t>
      </w:r>
    </w:p>
    <w:p w14:paraId="7751CA28" w14:textId="77777777" w:rsidR="009B0A8D" w:rsidRDefault="009B0A8D" w:rsidP="009B0A8D">
      <w:pPr>
        <w:ind w:left="648"/>
        <w:rPr>
          <w:lang w:val="en-GB"/>
        </w:rPr>
      </w:pPr>
      <w:r w:rsidRPr="00B56B15">
        <w:rPr>
          <w:rFonts w:hint="eastAsia"/>
          <w:lang w:val="en-GB"/>
        </w:rPr>
        <w:t xml:space="preserve">Spinning means that the thread </w:t>
      </w:r>
      <w:r w:rsidRPr="00977C40">
        <w:rPr>
          <w:rFonts w:hint="eastAsia"/>
          <w:color w:val="C45911" w:themeColor="accent2" w:themeShade="BF"/>
          <w:lang w:val="en-GB"/>
        </w:rPr>
        <w:t xml:space="preserve">will continue to try to acquire the lock </w:t>
      </w:r>
      <w:r w:rsidRPr="00B56B15">
        <w:rPr>
          <w:rFonts w:hint="eastAsia"/>
          <w:lang w:val="en-GB"/>
        </w:rPr>
        <w:t xml:space="preserve">until it is successful. </w:t>
      </w:r>
    </w:p>
    <w:p w14:paraId="17C56A07" w14:textId="77777777" w:rsidR="009B0A8D" w:rsidRDefault="009B0A8D" w:rsidP="009B0A8D">
      <w:pPr>
        <w:ind w:left="648"/>
        <w:rPr>
          <w:lang w:val="en-GB"/>
        </w:rPr>
      </w:pPr>
      <w:r w:rsidRPr="00B56B15">
        <w:rPr>
          <w:rFonts w:hint="eastAsia"/>
          <w:lang w:val="en-GB"/>
        </w:rPr>
        <w:t xml:space="preserve">Blocking means that the thread </w:t>
      </w:r>
      <w:r w:rsidRPr="00977C40">
        <w:rPr>
          <w:rFonts w:hint="eastAsia"/>
          <w:color w:val="C45911" w:themeColor="accent2" w:themeShade="BF"/>
          <w:lang w:val="en-GB"/>
        </w:rPr>
        <w:t xml:space="preserve">will suspend execution </w:t>
      </w:r>
      <w:r w:rsidRPr="00B56B15">
        <w:rPr>
          <w:rFonts w:hint="eastAsia"/>
          <w:lang w:val="en-GB"/>
        </w:rPr>
        <w:t xml:space="preserve">until the lock is released. </w:t>
      </w:r>
    </w:p>
    <w:p w14:paraId="0B814E03" w14:textId="77777777" w:rsidR="009B0A8D" w:rsidRDefault="009B0A8D" w:rsidP="009B0A8D">
      <w:pPr>
        <w:ind w:left="648"/>
        <w:rPr>
          <w:lang w:val="en-GB"/>
        </w:rPr>
      </w:pPr>
    </w:p>
    <w:p w14:paraId="7A9A76CB" w14:textId="77777777" w:rsidR="009B0A8D" w:rsidRDefault="009B0A8D" w:rsidP="009B0A8D">
      <w:pPr>
        <w:ind w:left="648"/>
        <w:rPr>
          <w:lang w:val="en-GB"/>
        </w:rPr>
      </w:pPr>
      <w:r w:rsidRPr="00B56B15">
        <w:rPr>
          <w:rFonts w:hint="eastAsia"/>
          <w:lang w:val="en-GB"/>
        </w:rPr>
        <w:t xml:space="preserve">Adaptive spinning works </w:t>
      </w:r>
      <w:r w:rsidRPr="004E16C8">
        <w:rPr>
          <w:rFonts w:hint="eastAsia"/>
          <w:color w:val="C45911" w:themeColor="accent2" w:themeShade="BF"/>
          <w:lang w:val="en-GB"/>
        </w:rPr>
        <w:t xml:space="preserve">by initially having the thread spin </w:t>
      </w:r>
      <w:r w:rsidRPr="00B56B15">
        <w:rPr>
          <w:rFonts w:hint="eastAsia"/>
          <w:lang w:val="en-GB"/>
        </w:rPr>
        <w:t xml:space="preserve">for a short period of time before blocking. </w:t>
      </w:r>
    </w:p>
    <w:p w14:paraId="12CC424F" w14:textId="77777777" w:rsidR="009B0A8D" w:rsidRDefault="009B0A8D" w:rsidP="009B0A8D">
      <w:pPr>
        <w:ind w:left="648"/>
        <w:rPr>
          <w:lang w:val="en-GB"/>
        </w:rPr>
      </w:pPr>
      <w:r w:rsidRPr="00B56B15">
        <w:rPr>
          <w:rFonts w:hint="eastAsia"/>
          <w:lang w:val="en-GB"/>
        </w:rPr>
        <w:t xml:space="preserve">If the thread is successful in acquiring the lock </w:t>
      </w:r>
      <w:r w:rsidRPr="00C00A55">
        <w:rPr>
          <w:rFonts w:hint="eastAsia"/>
          <w:color w:val="538135" w:themeColor="accent6" w:themeShade="BF"/>
          <w:lang w:val="en-GB"/>
        </w:rPr>
        <w:t>during the spin period</w:t>
      </w:r>
      <w:r w:rsidRPr="00B56B15">
        <w:rPr>
          <w:rFonts w:hint="eastAsia"/>
          <w:lang w:val="en-GB"/>
        </w:rPr>
        <w:t xml:space="preserve">, then it avoids the overhead of blocking and context switching. </w:t>
      </w:r>
    </w:p>
    <w:p w14:paraId="41188E37" w14:textId="77777777" w:rsidR="009B0A8D" w:rsidRPr="00B56B15" w:rsidRDefault="009B0A8D" w:rsidP="009B0A8D">
      <w:pPr>
        <w:ind w:left="648"/>
        <w:rPr>
          <w:lang w:val="en-GB"/>
        </w:rPr>
      </w:pPr>
      <w:r w:rsidRPr="00B56B15">
        <w:rPr>
          <w:rFonts w:hint="eastAsia"/>
          <w:lang w:val="en-GB"/>
        </w:rPr>
        <w:t xml:space="preserve">If the thread is not successful in acquiring the lock </w:t>
      </w:r>
      <w:r w:rsidRPr="00C00A55">
        <w:rPr>
          <w:rFonts w:hint="eastAsia"/>
          <w:color w:val="538135" w:themeColor="accent6" w:themeShade="BF"/>
          <w:lang w:val="en-GB"/>
        </w:rPr>
        <w:t>during the spin period</w:t>
      </w:r>
      <w:r w:rsidRPr="00B56B15">
        <w:rPr>
          <w:rFonts w:hint="eastAsia"/>
          <w:lang w:val="en-GB"/>
        </w:rPr>
        <w:t>, then it blocks.</w:t>
      </w:r>
    </w:p>
    <w:p w14:paraId="6614B2B0" w14:textId="3AD56658" w:rsidR="009B0A8D" w:rsidRDefault="009B0A8D" w:rsidP="003C0B43">
      <w:pPr>
        <w:rPr>
          <w:lang w:val="en-GB"/>
        </w:rPr>
      </w:pPr>
      <w:r w:rsidRPr="00B56B15">
        <w:rPr>
          <w:rFonts w:hint="eastAsia"/>
          <w:lang w:val="en-GB"/>
        </w:rPr>
        <w:t xml:space="preserve">Lock Elimination </w:t>
      </w:r>
    </w:p>
    <w:p w14:paraId="4317FA8E" w14:textId="77777777" w:rsidR="009B0A8D" w:rsidRDefault="009B0A8D" w:rsidP="009B0A8D">
      <w:pPr>
        <w:ind w:left="648"/>
        <w:rPr>
          <w:lang w:val="en-GB"/>
        </w:rPr>
      </w:pPr>
      <w:r w:rsidRPr="00B56B15">
        <w:rPr>
          <w:rFonts w:hint="eastAsia"/>
          <w:lang w:val="en-GB"/>
        </w:rPr>
        <w:t xml:space="preserve">Lock elimination is another optimization technique that can be used to improve the performance of lock-based synchronization. </w:t>
      </w:r>
    </w:p>
    <w:p w14:paraId="09F3F3A7" w14:textId="77777777" w:rsidR="009B0A8D" w:rsidRDefault="009B0A8D" w:rsidP="009B0A8D">
      <w:pPr>
        <w:ind w:left="648"/>
        <w:rPr>
          <w:lang w:val="en-GB"/>
        </w:rPr>
      </w:pPr>
    </w:p>
    <w:p w14:paraId="6ED70DE1" w14:textId="77777777" w:rsidR="009B0A8D" w:rsidRDefault="009B0A8D" w:rsidP="009B0A8D">
      <w:pPr>
        <w:ind w:left="648"/>
        <w:rPr>
          <w:lang w:val="en-GB"/>
        </w:rPr>
      </w:pPr>
      <w:r w:rsidRPr="00B56B15">
        <w:rPr>
          <w:rFonts w:hint="eastAsia"/>
          <w:lang w:val="en-GB"/>
        </w:rPr>
        <w:t xml:space="preserve">Lock elimination works </w:t>
      </w:r>
      <w:r w:rsidRPr="00C00A55">
        <w:rPr>
          <w:rFonts w:hint="eastAsia"/>
          <w:color w:val="538135" w:themeColor="accent6" w:themeShade="BF"/>
          <w:lang w:val="en-GB"/>
        </w:rPr>
        <w:t xml:space="preserve">by eliminating the need for a lock </w:t>
      </w:r>
      <w:r w:rsidRPr="00B56B15">
        <w:rPr>
          <w:rFonts w:hint="eastAsia"/>
          <w:lang w:val="en-GB"/>
        </w:rPr>
        <w:t xml:space="preserve">altogether in certain cases. </w:t>
      </w:r>
    </w:p>
    <w:p w14:paraId="4B3C6421" w14:textId="77777777" w:rsidR="009B0A8D" w:rsidRDefault="009B0A8D" w:rsidP="009B0A8D">
      <w:pPr>
        <w:ind w:left="648"/>
        <w:rPr>
          <w:lang w:val="en-GB"/>
        </w:rPr>
      </w:pPr>
      <w:r w:rsidRPr="00B56B15">
        <w:rPr>
          <w:rFonts w:hint="eastAsia"/>
          <w:lang w:val="en-GB"/>
        </w:rPr>
        <w:t xml:space="preserve">For example, if a thread is </w:t>
      </w:r>
      <w:r w:rsidRPr="00436F6C">
        <w:rPr>
          <w:rFonts w:hint="eastAsia"/>
        </w:rPr>
        <w:t>the only thread</w:t>
      </w:r>
      <w:r w:rsidRPr="001321E8">
        <w:rPr>
          <w:rFonts w:hint="eastAsia"/>
          <w:color w:val="C45911" w:themeColor="accent2" w:themeShade="BF"/>
          <w:lang w:val="en-GB"/>
        </w:rPr>
        <w:t xml:space="preserve"> </w:t>
      </w:r>
      <w:r w:rsidRPr="00436F6C">
        <w:rPr>
          <w:rFonts w:hint="eastAsia"/>
          <w:color w:val="538135" w:themeColor="accent6" w:themeShade="BF"/>
          <w:lang w:val="en-GB"/>
        </w:rPr>
        <w:t>that can access a particular piece of data</w:t>
      </w:r>
      <w:r w:rsidRPr="00B56B15">
        <w:rPr>
          <w:rFonts w:hint="eastAsia"/>
          <w:lang w:val="en-GB"/>
        </w:rPr>
        <w:t xml:space="preserve">, then </w:t>
      </w:r>
      <w:r w:rsidRPr="00436F6C">
        <w:rPr>
          <w:rFonts w:hint="eastAsia"/>
          <w:color w:val="538135" w:themeColor="accent6" w:themeShade="BF"/>
          <w:lang w:val="en-GB"/>
        </w:rPr>
        <w:t>there is no need for a lock to protect that data</w:t>
      </w:r>
      <w:r w:rsidRPr="00B56B15">
        <w:rPr>
          <w:rFonts w:hint="eastAsia"/>
          <w:lang w:val="en-GB"/>
        </w:rPr>
        <w:t xml:space="preserve">. </w:t>
      </w:r>
    </w:p>
    <w:p w14:paraId="66DA1556" w14:textId="77777777" w:rsidR="009B0A8D" w:rsidRDefault="009B0A8D" w:rsidP="009B0A8D">
      <w:pPr>
        <w:ind w:left="648"/>
        <w:rPr>
          <w:lang w:val="en-GB"/>
        </w:rPr>
      </w:pPr>
    </w:p>
    <w:p w14:paraId="57716BCB" w14:textId="77777777" w:rsidR="009B0A8D" w:rsidRDefault="009B0A8D" w:rsidP="009B0A8D">
      <w:pPr>
        <w:ind w:left="648"/>
        <w:rPr>
          <w:lang w:val="en-GB"/>
        </w:rPr>
      </w:pPr>
      <w:r w:rsidRPr="00B56B15">
        <w:rPr>
          <w:rFonts w:hint="eastAsia"/>
          <w:lang w:val="en-GB"/>
        </w:rPr>
        <w:t xml:space="preserve">Lock elimination can be implemented using a number of different techniques. </w:t>
      </w:r>
    </w:p>
    <w:p w14:paraId="354125A3" w14:textId="77777777" w:rsidR="009B0A8D" w:rsidRDefault="009B0A8D" w:rsidP="009B0A8D">
      <w:pPr>
        <w:ind w:left="648"/>
        <w:rPr>
          <w:lang w:val="en-GB"/>
        </w:rPr>
      </w:pPr>
      <w:r w:rsidRPr="00B56B15">
        <w:rPr>
          <w:rFonts w:hint="eastAsia"/>
          <w:lang w:val="en-GB"/>
        </w:rPr>
        <w:t xml:space="preserve">One common technique is to use a technique called thread-local storage. </w:t>
      </w:r>
    </w:p>
    <w:p w14:paraId="1F4D9E5B" w14:textId="77777777" w:rsidR="009B0A8D" w:rsidRDefault="009B0A8D" w:rsidP="009B0A8D">
      <w:pPr>
        <w:ind w:left="648"/>
        <w:rPr>
          <w:lang w:val="en-GB"/>
        </w:rPr>
      </w:pPr>
    </w:p>
    <w:p w14:paraId="7FC0CF1D" w14:textId="77777777" w:rsidR="009B0A8D" w:rsidRDefault="009B0A8D" w:rsidP="009B0A8D">
      <w:pPr>
        <w:ind w:left="648"/>
        <w:rPr>
          <w:lang w:val="en-GB"/>
        </w:rPr>
      </w:pPr>
      <w:r w:rsidRPr="00B56B15">
        <w:rPr>
          <w:rFonts w:hint="eastAsia"/>
          <w:lang w:val="en-GB"/>
        </w:rPr>
        <w:t xml:space="preserve">Thread-local storage allows each thread to have its own private copy of a variable. </w:t>
      </w:r>
    </w:p>
    <w:p w14:paraId="22D6855F" w14:textId="77777777" w:rsidR="009B0A8D" w:rsidRDefault="009B0A8D" w:rsidP="009B0A8D">
      <w:pPr>
        <w:ind w:left="648"/>
        <w:rPr>
          <w:lang w:val="en-GB"/>
        </w:rPr>
      </w:pPr>
      <w:r w:rsidRPr="00B56B15">
        <w:rPr>
          <w:rFonts w:hint="eastAsia"/>
          <w:lang w:val="en-GB"/>
        </w:rPr>
        <w:t xml:space="preserve">If a thread is the only thread that can access a particular piece of data, then the data can be stored in thread-local storage. </w:t>
      </w:r>
    </w:p>
    <w:p w14:paraId="1AC74E7A" w14:textId="77777777" w:rsidR="009B0A8D" w:rsidRDefault="009B0A8D" w:rsidP="009B0A8D">
      <w:pPr>
        <w:ind w:left="648"/>
        <w:rPr>
          <w:lang w:val="en-GB"/>
        </w:rPr>
      </w:pPr>
      <w:r w:rsidRPr="00B56B15">
        <w:rPr>
          <w:rFonts w:hint="eastAsia"/>
          <w:lang w:val="en-GB"/>
        </w:rPr>
        <w:t>This eliminates the need for a lock to protect the data.</w:t>
      </w:r>
    </w:p>
    <w:p w14:paraId="6B1A644D" w14:textId="2242B13B" w:rsidR="009B0A8D" w:rsidRPr="00436F6C" w:rsidRDefault="00436F6C" w:rsidP="00436F6C">
      <w:r>
        <w:rPr>
          <w:rFonts w:hint="eastAsia"/>
          <w:lang w:val="en-GB"/>
        </w:rPr>
        <w:t>Usage</w:t>
      </w:r>
    </w:p>
    <w:p w14:paraId="45068D1D" w14:textId="77777777" w:rsidR="009B0A8D" w:rsidRPr="00B56B15" w:rsidRDefault="009B0A8D" w:rsidP="009B0A8D">
      <w:pPr>
        <w:ind w:left="648"/>
        <w:rPr>
          <w:lang w:val="en-GB"/>
        </w:rPr>
      </w:pPr>
      <w:r w:rsidRPr="00B56B15">
        <w:rPr>
          <w:rFonts w:hint="eastAsia"/>
          <w:lang w:val="en-GB"/>
        </w:rPr>
        <w:t>Adaptive spinning is enabled by default in the HotSpot JVM.</w:t>
      </w:r>
    </w:p>
    <w:p w14:paraId="2760769E" w14:textId="77777777" w:rsidR="009B0A8D" w:rsidRPr="00B56B15" w:rsidRDefault="009B0A8D" w:rsidP="009B0A8D">
      <w:pPr>
        <w:ind w:left="648"/>
        <w:rPr>
          <w:lang w:val="en-GB"/>
        </w:rPr>
      </w:pPr>
      <w:r w:rsidRPr="00B56B15">
        <w:rPr>
          <w:rFonts w:hint="eastAsia"/>
          <w:lang w:val="en-GB"/>
        </w:rPr>
        <w:t xml:space="preserve">The amount of time that a thread spins before blocking can be controlled using the </w:t>
      </w:r>
      <w:r w:rsidRPr="00B56B15">
        <w:rPr>
          <w:rFonts w:hint="eastAsia"/>
          <w:color w:val="C45911" w:themeColor="accent2" w:themeShade="BF"/>
          <w:lang w:val="en-GB"/>
        </w:rPr>
        <w:t xml:space="preserve">-XX:AdaptiveSpinDuration </w:t>
      </w:r>
      <w:r w:rsidRPr="00B56B15">
        <w:rPr>
          <w:rFonts w:hint="eastAsia"/>
          <w:lang w:val="en-GB"/>
        </w:rPr>
        <w:t>JVM option.</w:t>
      </w:r>
    </w:p>
    <w:p w14:paraId="3AB34026" w14:textId="77777777" w:rsidR="009B0A8D" w:rsidRPr="00B56B15" w:rsidRDefault="009B0A8D" w:rsidP="009B0A8D">
      <w:pPr>
        <w:ind w:left="648"/>
        <w:rPr>
          <w:lang w:val="en-GB"/>
        </w:rPr>
      </w:pPr>
      <w:r w:rsidRPr="00B56B15">
        <w:rPr>
          <w:rFonts w:hint="eastAsia"/>
          <w:lang w:val="en-GB"/>
        </w:rPr>
        <w:t>Lock elimination is not enabled by default in the HotSpot JVM.</w:t>
      </w:r>
    </w:p>
    <w:p w14:paraId="09B0C6DA" w14:textId="77777777" w:rsidR="009B0A8D" w:rsidRPr="00B56B15" w:rsidRDefault="009B0A8D" w:rsidP="009B0A8D">
      <w:pPr>
        <w:ind w:left="648"/>
        <w:rPr>
          <w:lang w:val="en-GB"/>
        </w:rPr>
      </w:pPr>
      <w:r w:rsidRPr="00B56B15">
        <w:rPr>
          <w:rFonts w:hint="eastAsia"/>
          <w:lang w:val="en-GB"/>
        </w:rPr>
        <w:t xml:space="preserve">Lock elimination can be enabled using the </w:t>
      </w:r>
      <w:r w:rsidRPr="00B56B15">
        <w:rPr>
          <w:rFonts w:hint="eastAsia"/>
          <w:color w:val="C45911" w:themeColor="accent2" w:themeShade="BF"/>
          <w:lang w:val="en-GB"/>
        </w:rPr>
        <w:t xml:space="preserve">-XX:+EliminateLocks </w:t>
      </w:r>
      <w:r w:rsidRPr="00B56B15">
        <w:rPr>
          <w:rFonts w:hint="eastAsia"/>
          <w:lang w:val="en-GB"/>
        </w:rPr>
        <w:t>JVM option.</w:t>
      </w:r>
    </w:p>
    <w:p w14:paraId="06865B02" w14:textId="36EDB7C9" w:rsidR="00916C87" w:rsidRPr="00946A6C" w:rsidRDefault="00B56B15" w:rsidP="00C1294F">
      <w:pPr>
        <w:pStyle w:val="Heading8"/>
        <w:rPr>
          <w:lang w:val="en-GB"/>
        </w:rPr>
      </w:pPr>
      <w:r w:rsidRPr="00B56B15">
        <w:rPr>
          <w:rFonts w:hint="eastAsia"/>
          <w:lang w:val="en-GB"/>
        </w:rPr>
        <w:t>CAS</w:t>
      </w:r>
    </w:p>
    <w:p w14:paraId="1FBC7D32" w14:textId="07BB1E4E" w:rsidR="00AD7909" w:rsidRDefault="00B56B15" w:rsidP="00B62C08">
      <w:pPr>
        <w:rPr>
          <w:lang w:val="en-GB"/>
        </w:rPr>
      </w:pPr>
      <w:r w:rsidRPr="00B56B15">
        <w:rPr>
          <w:rFonts w:hint="eastAsia"/>
          <w:lang w:val="en-GB"/>
        </w:rPr>
        <w:t>CAS</w:t>
      </w:r>
    </w:p>
    <w:p w14:paraId="53542291" w14:textId="77777777" w:rsidR="00AD7909" w:rsidRDefault="00B56B15" w:rsidP="00AD7909">
      <w:pPr>
        <w:ind w:left="720"/>
        <w:rPr>
          <w:lang w:val="en-GB"/>
        </w:rPr>
      </w:pPr>
      <w:r w:rsidRPr="00B56B15">
        <w:rPr>
          <w:rFonts w:hint="eastAsia"/>
          <w:lang w:val="en-GB"/>
        </w:rPr>
        <w:t xml:space="preserve">Compare and swap (CAS) is a concurrency control mechanism that allows a thread to atomically compare the value of a memory location with a given value , </w:t>
      </w:r>
    </w:p>
    <w:p w14:paraId="0091D279" w14:textId="77777777" w:rsidR="00AD7909" w:rsidRDefault="00B56B15" w:rsidP="00AD7909">
      <w:pPr>
        <w:ind w:left="720"/>
        <w:rPr>
          <w:lang w:val="en-GB"/>
        </w:rPr>
      </w:pPr>
      <w:r w:rsidRPr="00B56B15">
        <w:rPr>
          <w:rFonts w:hint="eastAsia"/>
          <w:lang w:val="en-GB"/>
        </w:rPr>
        <w:t xml:space="preserve">and if the values match, modify the contents to a new given value. </w:t>
      </w:r>
    </w:p>
    <w:p w14:paraId="537C1FB8" w14:textId="77777777" w:rsidR="00AD7909" w:rsidRDefault="00B56B15" w:rsidP="00AD7909">
      <w:pPr>
        <w:ind w:left="720"/>
        <w:rPr>
          <w:lang w:val="en-GB"/>
        </w:rPr>
      </w:pPr>
      <w:r w:rsidRPr="00B56B15">
        <w:rPr>
          <w:rFonts w:hint="eastAsia"/>
          <w:lang w:val="en-GB"/>
        </w:rPr>
        <w:t xml:space="preserve">(the "atomically" means that </w:t>
      </w:r>
      <w:r w:rsidRPr="00946A6C">
        <w:rPr>
          <w:rStyle w:val="OrangeChar"/>
          <w:rFonts w:hint="eastAsia"/>
          <w:color w:val="538135" w:themeColor="accent6" w:themeShade="BF"/>
          <w:lang w:val="en-GB"/>
        </w:rPr>
        <w:t>the entire operation cannot be interrupted</w:t>
      </w:r>
      <w:r w:rsidRPr="00946A6C">
        <w:rPr>
          <w:rFonts w:hint="eastAsia"/>
          <w:color w:val="538135" w:themeColor="accent6" w:themeShade="BF"/>
          <w:lang w:val="en-GB"/>
        </w:rPr>
        <w:t xml:space="preserve"> </w:t>
      </w:r>
      <w:r w:rsidRPr="00B56B15">
        <w:rPr>
          <w:rFonts w:hint="eastAsia"/>
          <w:lang w:val="en-GB"/>
        </w:rPr>
        <w:t xml:space="preserve">and must be completed before any other thread can interfere) </w:t>
      </w:r>
    </w:p>
    <w:p w14:paraId="0D280163" w14:textId="75442CEB" w:rsidR="00B56B15" w:rsidRDefault="00B56B15" w:rsidP="00AD7909">
      <w:pPr>
        <w:ind w:left="720"/>
        <w:rPr>
          <w:lang w:val="en-GB"/>
        </w:rPr>
      </w:pPr>
      <w:r w:rsidRPr="00B56B15">
        <w:rPr>
          <w:rFonts w:hint="eastAsia"/>
          <w:lang w:val="en-GB"/>
        </w:rPr>
        <w:t xml:space="preserve">CAS is used to implement </w:t>
      </w:r>
      <w:r w:rsidRPr="00946A6C">
        <w:rPr>
          <w:rFonts w:hint="eastAsia"/>
          <w:color w:val="538135" w:themeColor="accent6" w:themeShade="BF"/>
          <w:lang w:val="en-GB"/>
        </w:rPr>
        <w:t xml:space="preserve">synchronization primitives </w:t>
      </w:r>
      <w:r w:rsidRPr="00B56B15">
        <w:rPr>
          <w:rFonts w:hint="eastAsia"/>
          <w:lang w:val="en-GB"/>
        </w:rPr>
        <w:t>like semaphores and mutexes, as well as more sophisticated lock-free and wait-free algorithms.</w:t>
      </w:r>
    </w:p>
    <w:p w14:paraId="4DD5BD3E" w14:textId="77777777" w:rsidR="000F6595" w:rsidRDefault="000F6595" w:rsidP="00AD7909">
      <w:pPr>
        <w:ind w:left="720"/>
        <w:rPr>
          <w:lang w:val="en-GB"/>
        </w:rPr>
      </w:pPr>
    </w:p>
    <w:p w14:paraId="3FE3058C" w14:textId="5EFF2937" w:rsidR="00640DBA" w:rsidRPr="00640DBA" w:rsidRDefault="00640DBA" w:rsidP="00640DBA">
      <w:pPr>
        <w:ind w:left="720"/>
        <w:rPr>
          <w:lang w:val="en-GB"/>
        </w:rPr>
      </w:pPr>
      <w:r w:rsidRPr="00640DBA">
        <w:rPr>
          <w:lang w:val="en-GB"/>
        </w:rPr>
        <w:t xml:space="preserve">When modifying shared data, save </w:t>
      </w:r>
      <w:r w:rsidRPr="00946A6C">
        <w:rPr>
          <w:color w:val="538135" w:themeColor="accent6" w:themeShade="BF"/>
          <w:lang w:val="en-GB"/>
        </w:rPr>
        <w:t xml:space="preserve">the original old value </w:t>
      </w:r>
      <w:r w:rsidRPr="00640DBA">
        <w:rPr>
          <w:lang w:val="en-GB"/>
        </w:rPr>
        <w:t xml:space="preserve">to the </w:t>
      </w:r>
      <w:r w:rsidR="00C03425">
        <w:rPr>
          <w:rFonts w:hint="eastAsia"/>
          <w:lang w:val="en-GB"/>
        </w:rPr>
        <w:t xml:space="preserve">CPU </w:t>
      </w:r>
      <w:r w:rsidRPr="00640DBA">
        <w:rPr>
          <w:lang w:val="en-GB"/>
        </w:rPr>
        <w:t>cache.</w:t>
      </w:r>
    </w:p>
    <w:p w14:paraId="3862CB10" w14:textId="7EE83BC2" w:rsidR="00640DBA" w:rsidRDefault="00640DBA" w:rsidP="00640DBA">
      <w:pPr>
        <w:ind w:left="720"/>
        <w:rPr>
          <w:lang w:val="en-GB"/>
        </w:rPr>
      </w:pPr>
      <w:r w:rsidRPr="00640DBA">
        <w:rPr>
          <w:lang w:val="en-GB"/>
        </w:rPr>
        <w:t xml:space="preserve">First modify the value of the </w:t>
      </w:r>
      <w:r w:rsidR="00453E31">
        <w:rPr>
          <w:rFonts w:hint="eastAsia"/>
          <w:lang w:val="en-GB"/>
        </w:rPr>
        <w:t xml:space="preserve">CPU </w:t>
      </w:r>
      <w:r w:rsidRPr="00640DBA">
        <w:rPr>
          <w:lang w:val="en-GB"/>
        </w:rPr>
        <w:t xml:space="preserve">cache variable. </w:t>
      </w:r>
    </w:p>
    <w:p w14:paraId="03D28DEA" w14:textId="3C1EF20C" w:rsidR="00640DBA" w:rsidRDefault="00640DBA" w:rsidP="00640DBA">
      <w:pPr>
        <w:ind w:left="720"/>
        <w:rPr>
          <w:lang w:val="en-GB"/>
        </w:rPr>
      </w:pPr>
      <w:r w:rsidRPr="00640DBA">
        <w:rPr>
          <w:lang w:val="en-GB"/>
        </w:rPr>
        <w:t xml:space="preserve">When the memory value is about to be written, compare </w:t>
      </w:r>
      <w:r w:rsidRPr="00946A6C">
        <w:rPr>
          <w:color w:val="538135" w:themeColor="accent6" w:themeShade="BF"/>
          <w:lang w:val="en-GB"/>
        </w:rPr>
        <w:t>whether the</w:t>
      </w:r>
      <w:r w:rsidR="00751C11" w:rsidRPr="00946A6C">
        <w:rPr>
          <w:rFonts w:hint="eastAsia"/>
          <w:color w:val="538135" w:themeColor="accent6" w:themeShade="BF"/>
          <w:lang w:val="en-GB"/>
        </w:rPr>
        <w:t xml:space="preserve"> </w:t>
      </w:r>
      <w:r w:rsidR="00751C11" w:rsidRPr="00946A6C">
        <w:rPr>
          <w:color w:val="538135" w:themeColor="accent6" w:themeShade="BF"/>
          <w:lang w:val="en-GB"/>
        </w:rPr>
        <w:t>cache</w:t>
      </w:r>
      <w:r w:rsidR="00770577" w:rsidRPr="00946A6C">
        <w:rPr>
          <w:rFonts w:hint="eastAsia"/>
          <w:color w:val="538135" w:themeColor="accent6" w:themeShade="BF"/>
          <w:lang w:val="en-GB"/>
        </w:rPr>
        <w:t>d</w:t>
      </w:r>
      <w:r w:rsidRPr="00946A6C">
        <w:rPr>
          <w:color w:val="538135" w:themeColor="accent6" w:themeShade="BF"/>
          <w:lang w:val="en-GB"/>
        </w:rPr>
        <w:t xml:space="preserve"> old value and the memory value are equal </w:t>
      </w:r>
      <w:r w:rsidRPr="00640DBA">
        <w:rPr>
          <w:lang w:val="en-GB"/>
        </w:rPr>
        <w:t>to determine whether other threads have modified it.</w:t>
      </w:r>
    </w:p>
    <w:p w14:paraId="475C5468" w14:textId="77777777" w:rsidR="00770577" w:rsidRDefault="00770577" w:rsidP="00640DBA">
      <w:pPr>
        <w:ind w:left="720"/>
        <w:rPr>
          <w:lang w:val="en-GB"/>
        </w:rPr>
      </w:pPr>
    </w:p>
    <w:p w14:paraId="7BFE8725" w14:textId="5DEC2FD8" w:rsidR="001F54C7" w:rsidRDefault="001F54C7" w:rsidP="00AD7909">
      <w:pPr>
        <w:ind w:left="720"/>
        <w:rPr>
          <w:lang w:val="en-GB"/>
        </w:rPr>
      </w:pPr>
      <w:r>
        <w:rPr>
          <w:noProof/>
        </w:rPr>
        <w:drawing>
          <wp:inline distT="0" distB="0" distL="0" distR="0" wp14:anchorId="7C124F05" wp14:editId="5D34A9C6">
            <wp:extent cx="4469594" cy="3471694"/>
            <wp:effectExtent l="0" t="0" r="7620" b="0"/>
            <wp:docPr id="2125124070" name="Picture 1" descr="[Java] atomic과 CAS 알고리즘 - 원자성과 Atomic Type - Java에서의 CAS 동작 예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tomic과 CAS 알고리즘 - 원자성과 Atomic Type - Java에서의 CAS 동작 예시"/>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79985" cy="3479765"/>
                    </a:xfrm>
                    <a:prstGeom prst="rect">
                      <a:avLst/>
                    </a:prstGeom>
                    <a:noFill/>
                    <a:ln>
                      <a:noFill/>
                    </a:ln>
                  </pic:spPr>
                </pic:pic>
              </a:graphicData>
            </a:graphic>
          </wp:inline>
        </w:drawing>
      </w:r>
    </w:p>
    <w:p w14:paraId="7FF7BDFC" w14:textId="25140D07" w:rsidR="00EF6B7D" w:rsidRDefault="00EF6B7D" w:rsidP="00EF6B7D">
      <w:pPr>
        <w:rPr>
          <w:lang w:val="en-GB"/>
        </w:rPr>
      </w:pPr>
      <w:r>
        <w:rPr>
          <w:rFonts w:hint="eastAsia"/>
          <w:lang w:val="en-GB"/>
        </w:rPr>
        <w:t>Use CAS in JAVA</w:t>
      </w:r>
    </w:p>
    <w:p w14:paraId="47B61EE8" w14:textId="77777777" w:rsidR="005D65F0" w:rsidRDefault="00B56B15" w:rsidP="005D65F0">
      <w:pPr>
        <w:ind w:left="720"/>
        <w:rPr>
          <w:lang w:val="en-GB"/>
        </w:rPr>
      </w:pPr>
      <w:r w:rsidRPr="00B56B15">
        <w:rPr>
          <w:rFonts w:hint="eastAsia"/>
          <w:lang w:val="en-GB"/>
        </w:rPr>
        <w:t xml:space="preserve">In Java, the </w:t>
      </w:r>
      <w:r w:rsidRPr="006F4FD2">
        <w:rPr>
          <w:rFonts w:hint="eastAsia"/>
          <w:color w:val="C45911" w:themeColor="accent2" w:themeShade="BF"/>
          <w:lang w:val="en-GB"/>
        </w:rPr>
        <w:t xml:space="preserve">compareAndSet() </w:t>
      </w:r>
      <w:r w:rsidRPr="00B56B15">
        <w:rPr>
          <w:rFonts w:hint="eastAsia"/>
          <w:lang w:val="en-GB"/>
        </w:rPr>
        <w:t xml:space="preserve">method of the </w:t>
      </w:r>
      <w:r w:rsidRPr="006F4FD2">
        <w:rPr>
          <w:rFonts w:hint="eastAsia"/>
          <w:color w:val="C45911" w:themeColor="accent2" w:themeShade="BF"/>
          <w:lang w:val="en-GB"/>
        </w:rPr>
        <w:t xml:space="preserve">AtomicInteger </w:t>
      </w:r>
      <w:r w:rsidRPr="00B56B15">
        <w:rPr>
          <w:rFonts w:hint="eastAsia"/>
          <w:lang w:val="en-GB"/>
        </w:rPr>
        <w:t xml:space="preserve">class implements CAS for primitive int variables. </w:t>
      </w:r>
    </w:p>
    <w:p w14:paraId="4A45AAF5" w14:textId="77777777" w:rsidR="00C30E26" w:rsidRDefault="00B56B15" w:rsidP="005D65F0">
      <w:pPr>
        <w:ind w:left="720"/>
        <w:rPr>
          <w:lang w:val="en-GB"/>
        </w:rPr>
      </w:pPr>
      <w:r w:rsidRPr="00B56B15">
        <w:rPr>
          <w:rFonts w:hint="eastAsia"/>
          <w:lang w:val="en-GB"/>
        </w:rPr>
        <w:t xml:space="preserve">The </w:t>
      </w:r>
      <w:r w:rsidRPr="006F4FD2">
        <w:rPr>
          <w:rFonts w:hint="eastAsia"/>
          <w:color w:val="C45911" w:themeColor="accent2" w:themeShade="BF"/>
          <w:lang w:val="en-GB"/>
        </w:rPr>
        <w:t xml:space="preserve">compareAndSet() </w:t>
      </w:r>
      <w:r w:rsidRPr="00B56B15">
        <w:rPr>
          <w:rFonts w:hint="eastAsia"/>
          <w:lang w:val="en-GB"/>
        </w:rPr>
        <w:t xml:space="preserve">method takes three parameters: the memory location to be updated, the expected value, and the new value. </w:t>
      </w:r>
    </w:p>
    <w:p w14:paraId="6C362BF0" w14:textId="77777777" w:rsidR="00C30E26" w:rsidRDefault="00B56B15" w:rsidP="005D65F0">
      <w:pPr>
        <w:ind w:left="720"/>
        <w:rPr>
          <w:lang w:val="en-GB"/>
        </w:rPr>
      </w:pPr>
      <w:r w:rsidRPr="00B56B15">
        <w:rPr>
          <w:rFonts w:hint="eastAsia"/>
          <w:lang w:val="en-GB"/>
        </w:rPr>
        <w:t xml:space="preserve">If the value of the memory location matches the expected value, the </w:t>
      </w:r>
      <w:r w:rsidRPr="006F4FD2">
        <w:rPr>
          <w:rFonts w:hint="eastAsia"/>
          <w:color w:val="C45911" w:themeColor="accent2" w:themeShade="BF"/>
          <w:lang w:val="en-GB"/>
        </w:rPr>
        <w:t xml:space="preserve">compareAndSet() </w:t>
      </w:r>
      <w:r w:rsidRPr="00B56B15">
        <w:rPr>
          <w:rFonts w:hint="eastAsia"/>
          <w:lang w:val="en-GB"/>
        </w:rPr>
        <w:t xml:space="preserve">method updates the memory location to the new value and returns true. </w:t>
      </w:r>
    </w:p>
    <w:p w14:paraId="4A1B48F9" w14:textId="77777777" w:rsidR="00C30E26" w:rsidRDefault="00B56B15" w:rsidP="005D65F0">
      <w:pPr>
        <w:ind w:left="720"/>
        <w:rPr>
          <w:lang w:val="en-GB"/>
        </w:rPr>
      </w:pPr>
      <w:r w:rsidRPr="00B56B15">
        <w:rPr>
          <w:rFonts w:hint="eastAsia"/>
          <w:lang w:val="en-GB"/>
        </w:rPr>
        <w:t xml:space="preserve">Otherwise, the compareAndSet() method does not update the memory location and returns false. </w:t>
      </w:r>
    </w:p>
    <w:p w14:paraId="1C4AAAC1" w14:textId="77777777" w:rsidR="00BF4CF2" w:rsidRDefault="00B56B15" w:rsidP="00BF4CF2">
      <w:pPr>
        <w:ind w:left="1080"/>
        <w:rPr>
          <w:rFonts w:ascii="Consolas" w:hAnsi="Consolas"/>
          <w:lang w:val="en-GB"/>
        </w:rPr>
      </w:pPr>
      <w:r w:rsidRPr="00B56B15">
        <w:rPr>
          <w:rFonts w:ascii="Consolas" w:hAnsi="Consolas"/>
          <w:lang w:val="en-GB"/>
        </w:rPr>
        <w:t xml:space="preserve">AtomicInteger counter = new AtomicInteger(0); </w:t>
      </w:r>
    </w:p>
    <w:p w14:paraId="553F7588" w14:textId="77777777" w:rsidR="00BF4CF2" w:rsidRDefault="00BF4CF2" w:rsidP="00BF4CF2">
      <w:pPr>
        <w:ind w:left="1080"/>
        <w:rPr>
          <w:rFonts w:ascii="Consolas" w:hAnsi="Consolas"/>
          <w:lang w:val="en-GB"/>
        </w:rPr>
      </w:pPr>
    </w:p>
    <w:p w14:paraId="68323BB2" w14:textId="778570A6" w:rsidR="00BF4CF2" w:rsidRDefault="00B56B15" w:rsidP="00BF4CF2">
      <w:pPr>
        <w:ind w:left="1080"/>
        <w:rPr>
          <w:rFonts w:ascii="Consolas" w:hAnsi="Consolas"/>
          <w:lang w:val="en-GB"/>
        </w:rPr>
      </w:pPr>
      <w:r w:rsidRPr="00B56B15">
        <w:rPr>
          <w:rFonts w:ascii="Consolas" w:hAnsi="Consolas"/>
          <w:lang w:val="en-GB"/>
        </w:rPr>
        <w:t xml:space="preserve">// Increment the counter atomically. </w:t>
      </w:r>
    </w:p>
    <w:p w14:paraId="448F574C" w14:textId="77777777" w:rsidR="00BF4CF2" w:rsidRDefault="00B56B15" w:rsidP="00BF4CF2">
      <w:pPr>
        <w:ind w:left="1080"/>
        <w:rPr>
          <w:rFonts w:ascii="Consolas" w:hAnsi="Consolas"/>
          <w:lang w:val="en-GB"/>
        </w:rPr>
      </w:pPr>
      <w:r w:rsidRPr="00B56B15">
        <w:rPr>
          <w:rFonts w:ascii="Consolas" w:hAnsi="Consolas"/>
          <w:lang w:val="en-GB"/>
        </w:rPr>
        <w:t xml:space="preserve">boolean success = counter.compareAndSet(0, 1); </w:t>
      </w:r>
    </w:p>
    <w:p w14:paraId="7A68F42C" w14:textId="77777777" w:rsidR="00BF4CF2" w:rsidRDefault="00BF4CF2" w:rsidP="00BF4CF2">
      <w:pPr>
        <w:ind w:left="1080"/>
        <w:rPr>
          <w:rFonts w:ascii="Consolas" w:hAnsi="Consolas"/>
          <w:lang w:val="en-GB"/>
        </w:rPr>
      </w:pPr>
    </w:p>
    <w:p w14:paraId="7EC0CA02" w14:textId="77777777" w:rsidR="00BF4CF2" w:rsidRDefault="00B56B15" w:rsidP="00BF4CF2">
      <w:pPr>
        <w:ind w:left="1080"/>
        <w:rPr>
          <w:rFonts w:ascii="Consolas" w:hAnsi="Consolas"/>
          <w:lang w:val="en-GB"/>
        </w:rPr>
      </w:pPr>
      <w:r w:rsidRPr="00B56B15">
        <w:rPr>
          <w:rFonts w:ascii="Consolas" w:hAnsi="Consolas"/>
          <w:lang w:val="en-GB"/>
        </w:rPr>
        <w:t xml:space="preserve">// If the compareAndSet() method was successful, the counter will now be 1. </w:t>
      </w:r>
    </w:p>
    <w:p w14:paraId="52C9EBFC" w14:textId="276C3F30" w:rsidR="00B56B15" w:rsidRDefault="00B56B15" w:rsidP="00BF4CF2">
      <w:pPr>
        <w:ind w:left="1080"/>
        <w:rPr>
          <w:rFonts w:ascii="Consolas" w:hAnsi="Consolas"/>
          <w:lang w:val="en-GB"/>
        </w:rPr>
      </w:pPr>
      <w:r w:rsidRPr="00B56B15">
        <w:rPr>
          <w:rFonts w:ascii="Consolas" w:hAnsi="Consolas"/>
          <w:lang w:val="en-GB"/>
        </w:rPr>
        <w:t>// Otherwise, the counter will still be 0.</w:t>
      </w:r>
    </w:p>
    <w:p w14:paraId="7812DAB0" w14:textId="77777777" w:rsidR="00BF4CF2" w:rsidRPr="00B56B15" w:rsidRDefault="00BF4CF2" w:rsidP="00BF4CF2">
      <w:pPr>
        <w:ind w:left="1080"/>
        <w:rPr>
          <w:rFonts w:ascii="Consolas" w:hAnsi="Consolas"/>
          <w:lang w:val="en-GB"/>
        </w:rPr>
      </w:pPr>
    </w:p>
    <w:p w14:paraId="276F0528" w14:textId="7D479891" w:rsidR="00B56B15" w:rsidRPr="00B56B15" w:rsidRDefault="00B56B15" w:rsidP="00EF6B7D">
      <w:pPr>
        <w:rPr>
          <w:lang w:val="en-GB"/>
        </w:rPr>
      </w:pPr>
      <w:r w:rsidRPr="00B56B15">
        <w:rPr>
          <w:rFonts w:hint="eastAsia"/>
          <w:lang w:val="en-GB"/>
        </w:rPr>
        <w:t>ABA problem</w:t>
      </w:r>
    </w:p>
    <w:p w14:paraId="69258481" w14:textId="77777777" w:rsidR="00B56B15" w:rsidRPr="00B56B15" w:rsidRDefault="00B56B15" w:rsidP="00E33C76">
      <w:pPr>
        <w:ind w:left="720"/>
        <w:rPr>
          <w:lang w:val="en-GB"/>
        </w:rPr>
      </w:pPr>
      <w:r w:rsidRPr="00B56B15">
        <w:rPr>
          <w:rFonts w:hint="eastAsia"/>
          <w:lang w:val="en-GB"/>
        </w:rPr>
        <w:t>The ABA problem in computer science is a false positive execution of a CAS-based speculation on a shared location.</w:t>
      </w:r>
    </w:p>
    <w:p w14:paraId="61E6DFFA" w14:textId="77777777" w:rsidR="00EF6B7D" w:rsidRPr="00B56B15" w:rsidRDefault="00EF6B7D" w:rsidP="00EF6B7D">
      <w:pPr>
        <w:ind w:left="720"/>
        <w:rPr>
          <w:lang w:val="en-GB"/>
        </w:rPr>
      </w:pPr>
      <w:r w:rsidRPr="00106655">
        <w:rPr>
          <w:lang w:val="en-GB"/>
        </w:rPr>
        <w:t xml:space="preserve">ABA is not an acronym and is a shortcut for stating that a value at a shared location can </w:t>
      </w:r>
      <w:r w:rsidRPr="00106655">
        <w:rPr>
          <w:lang w:val="en-GB"/>
        </w:rPr>
        <w:lastRenderedPageBreak/>
        <w:t>change</w:t>
      </w:r>
      <w:r>
        <w:rPr>
          <w:rFonts w:hint="eastAsia"/>
          <w:lang w:val="en-GB"/>
        </w:rPr>
        <w:t xml:space="preserve"> </w:t>
      </w:r>
      <w:r w:rsidRPr="00C64C4F">
        <w:rPr>
          <w:color w:val="538135" w:themeColor="accent6" w:themeShade="BF"/>
          <w:lang w:val="en-GB"/>
        </w:rPr>
        <w:t>from A to B and then back to A</w:t>
      </w:r>
      <w:r>
        <w:rPr>
          <w:rFonts w:hint="eastAsia"/>
          <w:lang w:val="en-GB"/>
        </w:rPr>
        <w:t>.</w:t>
      </w:r>
    </w:p>
    <w:p w14:paraId="3E8FBDF3" w14:textId="77777777" w:rsidR="00443390" w:rsidRDefault="00443390" w:rsidP="00713024">
      <w:pPr>
        <w:ind w:left="720"/>
        <w:rPr>
          <w:lang w:val="en-GB"/>
        </w:rPr>
      </w:pPr>
    </w:p>
    <w:p w14:paraId="300ACAE3" w14:textId="77777777" w:rsidR="00EF6B7D" w:rsidRPr="00B56B15" w:rsidRDefault="00EF6B7D" w:rsidP="00713024">
      <w:pPr>
        <w:ind w:left="720"/>
        <w:rPr>
          <w:lang w:val="en-GB"/>
        </w:rPr>
      </w:pPr>
    </w:p>
    <w:p w14:paraId="257AE4B6" w14:textId="77777777" w:rsidR="00B56B15" w:rsidRPr="00B56B15" w:rsidRDefault="00B56B15" w:rsidP="00713024">
      <w:pPr>
        <w:ind w:left="720"/>
        <w:rPr>
          <w:lang w:val="en-GB"/>
        </w:rPr>
      </w:pPr>
      <w:r w:rsidRPr="00B56B15">
        <w:rPr>
          <w:rFonts w:hint="eastAsia"/>
          <w:lang w:val="en-GB"/>
        </w:rPr>
        <w:t xml:space="preserve">The ABA problem occurs when multiple threads (or processes) accessing shared data interleave. </w:t>
      </w:r>
    </w:p>
    <w:p w14:paraId="76A4EFFB" w14:textId="77777777" w:rsidR="00B56B15" w:rsidRPr="00B56B15" w:rsidRDefault="00B56B15" w:rsidP="00713024">
      <w:pPr>
        <w:ind w:left="720"/>
        <w:rPr>
          <w:lang w:val="en-GB"/>
        </w:rPr>
      </w:pPr>
      <w:r w:rsidRPr="00B56B15">
        <w:rPr>
          <w:rFonts w:hint="eastAsia"/>
          <w:lang w:val="en-GB"/>
        </w:rPr>
        <w:t xml:space="preserve">The first thread assumes that nothing has happened in the interim, </w:t>
      </w:r>
    </w:p>
    <w:p w14:paraId="7E501B39" w14:textId="1E3BE8E6" w:rsidR="00D27260" w:rsidRDefault="00BB317B" w:rsidP="00713024">
      <w:pPr>
        <w:ind w:left="720"/>
        <w:rPr>
          <w:color w:val="C45911" w:themeColor="accent2" w:themeShade="BF"/>
          <w:lang w:val="en-GB"/>
        </w:rPr>
      </w:pPr>
      <w:r w:rsidRPr="00BB317B">
        <w:rPr>
          <w:lang w:val="en-GB"/>
        </w:rPr>
        <w:t>But between the two reads there could be another thread</w:t>
      </w:r>
      <w:r w:rsidRPr="00BB317B">
        <w:rPr>
          <w:color w:val="C45911" w:themeColor="accent2" w:themeShade="BF"/>
          <w:lang w:val="en-GB"/>
        </w:rPr>
        <w:t xml:space="preserve"> changing the value A to B and then changing the value B to A</w:t>
      </w:r>
      <w:r>
        <w:rPr>
          <w:rFonts w:hint="eastAsia"/>
          <w:color w:val="C45911" w:themeColor="accent2" w:themeShade="BF"/>
          <w:lang w:val="en-GB"/>
        </w:rPr>
        <w:t>.</w:t>
      </w:r>
    </w:p>
    <w:p w14:paraId="56961913" w14:textId="4F2FC93A" w:rsidR="00AB49D9" w:rsidRPr="00AB49D9" w:rsidRDefault="00AB49D9" w:rsidP="00713024">
      <w:pPr>
        <w:ind w:left="720"/>
        <w:rPr>
          <w:lang w:val="en-GB"/>
        </w:rPr>
      </w:pPr>
      <w:r w:rsidRPr="00ED710A">
        <w:rPr>
          <w:rFonts w:hint="eastAsia"/>
        </w:rPr>
        <w:t>(</w:t>
      </w:r>
      <w:r w:rsidRPr="00ED710A">
        <w:rPr>
          <w:lang w:val="en-GB"/>
        </w:rPr>
        <w:t>after reading the old value and before attempting to execute the CAS instruction</w:t>
      </w:r>
      <w:r w:rsidRPr="00ED710A">
        <w:rPr>
          <w:rFonts w:hint="eastAsia"/>
        </w:rPr>
        <w:t>)</w:t>
      </w:r>
      <w:r w:rsidRPr="00B56B15">
        <w:rPr>
          <w:rFonts w:hint="eastAsia"/>
          <w:lang w:val="en-GB"/>
        </w:rPr>
        <w:t xml:space="preserve">. </w:t>
      </w:r>
    </w:p>
    <w:p w14:paraId="3683A21D" w14:textId="50A5DDBB" w:rsidR="00AB49D9" w:rsidRDefault="00AB49D9" w:rsidP="00713024">
      <w:pPr>
        <w:ind w:left="720"/>
        <w:rPr>
          <w:color w:val="C45911" w:themeColor="accent2" w:themeShade="BF"/>
          <w:lang w:val="en-GB"/>
        </w:rPr>
      </w:pPr>
      <w:r w:rsidRPr="00AB49D9">
        <w:rPr>
          <w:color w:val="C45911" w:themeColor="accent2" w:themeShade="BF"/>
          <w:lang w:val="en-GB"/>
        </w:rPr>
        <w:t xml:space="preserve">Even if the first thread obtains </w:t>
      </w:r>
      <w:r>
        <w:rPr>
          <w:rFonts w:hint="eastAsia"/>
          <w:color w:val="C45911" w:themeColor="accent2" w:themeShade="BF"/>
          <w:lang w:val="en-GB"/>
        </w:rPr>
        <w:t>A</w:t>
      </w:r>
      <w:r w:rsidRPr="00AB49D9">
        <w:rPr>
          <w:color w:val="C45911" w:themeColor="accent2" w:themeShade="BF"/>
          <w:lang w:val="en-GB"/>
        </w:rPr>
        <w:t xml:space="preserve">, it is no longer the previous </w:t>
      </w:r>
      <w:r>
        <w:rPr>
          <w:rFonts w:hint="eastAsia"/>
          <w:color w:val="C45911" w:themeColor="accent2" w:themeShade="BF"/>
          <w:lang w:val="en-GB"/>
        </w:rPr>
        <w:t>A</w:t>
      </w:r>
      <w:r w:rsidRPr="00AB49D9">
        <w:rPr>
          <w:color w:val="C45911" w:themeColor="accent2" w:themeShade="BF"/>
          <w:lang w:val="en-GB"/>
        </w:rPr>
        <w:t>.</w:t>
      </w:r>
    </w:p>
    <w:p w14:paraId="3DAB0D1B" w14:textId="77777777" w:rsidR="00B56B15" w:rsidRDefault="00B56B15" w:rsidP="00713024">
      <w:pPr>
        <w:ind w:left="720"/>
        <w:rPr>
          <w:lang w:val="en-GB"/>
        </w:rPr>
      </w:pPr>
      <w:r w:rsidRPr="00B56B15">
        <w:rPr>
          <w:rFonts w:hint="eastAsia"/>
          <w:lang w:val="en-GB"/>
        </w:rPr>
        <w:t>This can fool the first thread into thinking nothing has changed.</w:t>
      </w:r>
    </w:p>
    <w:p w14:paraId="0F446260" w14:textId="6F4F9D94" w:rsidR="00D60EA0" w:rsidRDefault="00D60EA0" w:rsidP="00106655">
      <w:pPr>
        <w:ind w:left="720"/>
        <w:rPr>
          <w:lang w:val="en-GB"/>
        </w:rPr>
      </w:pPr>
    </w:p>
    <w:p w14:paraId="0FB0FCB3" w14:textId="77777777" w:rsidR="00106655" w:rsidRDefault="00106655" w:rsidP="00106655">
      <w:pPr>
        <w:ind w:left="720"/>
        <w:rPr>
          <w:lang w:val="en-GB"/>
        </w:rPr>
      </w:pPr>
    </w:p>
    <w:p w14:paraId="1D75E68C" w14:textId="51B72E6A" w:rsidR="00B56B15" w:rsidRPr="00D60EA0" w:rsidRDefault="003406AD" w:rsidP="00D60EA0">
      <w:pPr>
        <w:pStyle w:val="Heading3"/>
        <w:rPr>
          <w:lang w:val="en-GB"/>
        </w:rPr>
      </w:pPr>
      <w:r>
        <w:rPr>
          <w:rFonts w:hint="eastAsia"/>
          <w:lang w:val="en-GB"/>
        </w:rPr>
        <w:t>Java Lock Classification</w:t>
      </w:r>
    </w:p>
    <w:p w14:paraId="08178A3B" w14:textId="77777777" w:rsidR="00B56B15" w:rsidRPr="00B56B15" w:rsidRDefault="00B56B15" w:rsidP="000176D2">
      <w:pPr>
        <w:pStyle w:val="Heading8"/>
        <w:rPr>
          <w:lang w:val="en-GB"/>
        </w:rPr>
      </w:pPr>
      <w:r w:rsidRPr="00B56B15">
        <w:rPr>
          <w:rFonts w:hint="eastAsia"/>
          <w:lang w:val="en-GB"/>
        </w:rPr>
        <w:t>Bias lock</w:t>
      </w:r>
    </w:p>
    <w:p w14:paraId="3F05D0BE" w14:textId="58BB0C2B" w:rsidR="0060461D" w:rsidRPr="00945B23" w:rsidRDefault="0060461D" w:rsidP="0060461D">
      <w:pPr>
        <w:rPr>
          <w:lang w:val="en-GB"/>
        </w:rPr>
      </w:pPr>
      <w:r>
        <w:rPr>
          <w:rFonts w:hint="eastAsia"/>
          <w:lang w:val="en-GB"/>
        </w:rPr>
        <w:t>Purpose</w:t>
      </w:r>
    </w:p>
    <w:p w14:paraId="575D66FC" w14:textId="77777777" w:rsidR="00B56B15" w:rsidRPr="00B56B15" w:rsidRDefault="00B56B15" w:rsidP="00945B23">
      <w:pPr>
        <w:ind w:left="648"/>
        <w:rPr>
          <w:lang w:val="en-GB"/>
        </w:rPr>
      </w:pPr>
      <w:r w:rsidRPr="00B56B15">
        <w:rPr>
          <w:rFonts w:hint="eastAsia"/>
          <w:lang w:val="en-GB"/>
        </w:rPr>
        <w:t xml:space="preserve">Biased locking in Java is specifically used </w:t>
      </w:r>
      <w:r w:rsidRPr="00B56B15">
        <w:rPr>
          <w:rFonts w:hint="eastAsia"/>
          <w:color w:val="C45911" w:themeColor="accent2" w:themeShade="BF"/>
          <w:lang w:val="en-GB"/>
        </w:rPr>
        <w:t>to optimise the synchronized keyword</w:t>
      </w:r>
      <w:r w:rsidRPr="00B56B15">
        <w:rPr>
          <w:rFonts w:hint="eastAsia"/>
          <w:lang w:val="en-GB"/>
        </w:rPr>
        <w:t>.</w:t>
      </w:r>
    </w:p>
    <w:p w14:paraId="29D99F53" w14:textId="77777777" w:rsidR="00B56B15" w:rsidRDefault="00B56B15" w:rsidP="00945B23">
      <w:pPr>
        <w:ind w:left="648"/>
        <w:rPr>
          <w:lang w:val="en-GB"/>
        </w:rPr>
      </w:pPr>
      <w:r w:rsidRPr="00B56B15">
        <w:rPr>
          <w:rFonts w:hint="eastAsia"/>
          <w:lang w:val="en-GB"/>
        </w:rPr>
        <w:t xml:space="preserve">Biased locking works </w:t>
      </w:r>
      <w:r w:rsidRPr="002E5FCD">
        <w:rPr>
          <w:rFonts w:hint="eastAsia"/>
          <w:color w:val="538135" w:themeColor="accent6" w:themeShade="BF"/>
          <w:lang w:val="en-GB"/>
        </w:rPr>
        <w:t>when a method is not very concurrent</w:t>
      </w:r>
      <w:r w:rsidRPr="00B56B15">
        <w:rPr>
          <w:rFonts w:hint="eastAsia"/>
          <w:lang w:val="en-GB"/>
        </w:rPr>
        <w:t xml:space="preserve">, and </w:t>
      </w:r>
      <w:r w:rsidRPr="002E5FCD">
        <w:rPr>
          <w:rFonts w:hint="eastAsia"/>
          <w:color w:val="538135" w:themeColor="accent6" w:themeShade="BF"/>
          <w:lang w:val="en-GB"/>
        </w:rPr>
        <w:t>only one thread usually acquires a lock</w:t>
      </w:r>
      <w:r w:rsidRPr="00B56B15">
        <w:rPr>
          <w:rFonts w:hint="eastAsia"/>
          <w:lang w:val="en-GB"/>
        </w:rPr>
        <w:t xml:space="preserve">. </w:t>
      </w:r>
    </w:p>
    <w:p w14:paraId="472D8D67" w14:textId="77777777" w:rsidR="001A2C35" w:rsidRPr="00B56B15" w:rsidRDefault="001A2C35" w:rsidP="00945B23">
      <w:pPr>
        <w:ind w:left="648"/>
        <w:rPr>
          <w:lang w:val="en-GB"/>
        </w:rPr>
      </w:pPr>
    </w:p>
    <w:p w14:paraId="0E2C7F1E" w14:textId="77356145" w:rsidR="00B50293" w:rsidRDefault="001A2C35" w:rsidP="00945B23">
      <w:pPr>
        <w:ind w:left="648"/>
        <w:rPr>
          <w:lang w:val="en-GB"/>
        </w:rPr>
      </w:pPr>
      <w:r>
        <w:rPr>
          <w:rFonts w:hint="eastAsia"/>
          <w:lang w:val="en-GB"/>
        </w:rPr>
        <w:t>Execution Process:</w:t>
      </w:r>
    </w:p>
    <w:p w14:paraId="1CC1F35E" w14:textId="01AE1371" w:rsidR="00B56B15" w:rsidRDefault="00B56B15" w:rsidP="006E77FE">
      <w:pPr>
        <w:pStyle w:val="ListParagraph"/>
        <w:numPr>
          <w:ilvl w:val="0"/>
          <w:numId w:val="134"/>
        </w:numPr>
        <w:rPr>
          <w:lang w:val="en-GB"/>
        </w:rPr>
      </w:pPr>
      <w:r w:rsidRPr="0011785F">
        <w:rPr>
          <w:rFonts w:hint="eastAsia"/>
        </w:rPr>
        <w:t>The</w:t>
      </w:r>
      <w:r w:rsidRPr="0011785F">
        <w:rPr>
          <w:rFonts w:hint="eastAsia"/>
          <w:lang w:val="en-GB"/>
        </w:rPr>
        <w:t xml:space="preserve"> JVM </w:t>
      </w:r>
      <w:r w:rsidRPr="0011785F">
        <w:rPr>
          <w:rFonts w:hint="eastAsia"/>
          <w:color w:val="538135" w:themeColor="accent6" w:themeShade="BF"/>
          <w:lang w:val="en-GB"/>
        </w:rPr>
        <w:t xml:space="preserve">raises a flag </w:t>
      </w:r>
      <w:r w:rsidRPr="0011785F">
        <w:rPr>
          <w:rFonts w:hint="eastAsia"/>
          <w:lang w:val="en-GB"/>
        </w:rPr>
        <w:t xml:space="preserve">in the monitor object that some thread has acquired the lock, </w:t>
      </w:r>
      <w:r w:rsidRPr="0011785F">
        <w:rPr>
          <w:rFonts w:hint="eastAsia"/>
          <w:color w:val="C45911" w:themeColor="accent2" w:themeShade="BF"/>
          <w:lang w:val="en-GB"/>
        </w:rPr>
        <w:t>making it lightweight for the same thread to reacquire and release the lock</w:t>
      </w:r>
      <w:r w:rsidRPr="0011785F">
        <w:rPr>
          <w:rFonts w:hint="eastAsia"/>
          <w:lang w:val="en-GB"/>
        </w:rPr>
        <w:t xml:space="preserve">. </w:t>
      </w:r>
    </w:p>
    <w:p w14:paraId="762D0487" w14:textId="77777777" w:rsidR="0011785F" w:rsidRPr="00B56B15" w:rsidRDefault="0011785F" w:rsidP="0011785F">
      <w:pPr>
        <w:ind w:left="1800"/>
        <w:rPr>
          <w:lang w:val="en-GB"/>
        </w:rPr>
      </w:pPr>
      <w:r w:rsidRPr="00B56B15">
        <w:rPr>
          <w:rFonts w:hint="eastAsia"/>
          <w:lang w:val="en-GB"/>
        </w:rPr>
        <w:t xml:space="preserve">With biased locking, </w:t>
      </w:r>
      <w:r w:rsidRPr="00271D27">
        <w:rPr>
          <w:rFonts w:hint="eastAsia"/>
          <w:color w:val="C45911" w:themeColor="accent2" w:themeShade="BF"/>
          <w:lang w:val="en-GB"/>
        </w:rPr>
        <w:t xml:space="preserve">the first time </w:t>
      </w:r>
      <w:r w:rsidRPr="00B56B15">
        <w:rPr>
          <w:rFonts w:hint="eastAsia"/>
          <w:lang w:val="en-GB"/>
        </w:rPr>
        <w:t xml:space="preserve">a thread synchronizes on an object, it </w:t>
      </w:r>
      <w:r w:rsidRPr="00271D27">
        <w:rPr>
          <w:rFonts w:hint="eastAsia"/>
          <w:color w:val="C45911" w:themeColor="accent2" w:themeShade="BF"/>
          <w:lang w:val="en-GB"/>
        </w:rPr>
        <w:t xml:space="preserve">does a bit more work to acquire synchronized </w:t>
      </w:r>
      <w:r w:rsidRPr="00B56B15">
        <w:rPr>
          <w:rFonts w:hint="eastAsia"/>
          <w:lang w:val="en-GB"/>
        </w:rPr>
        <w:t xml:space="preserve">('bias' it to the thread). </w:t>
      </w:r>
    </w:p>
    <w:p w14:paraId="3813983E" w14:textId="77777777" w:rsidR="0011785F" w:rsidRDefault="0011785F" w:rsidP="0011785F">
      <w:pPr>
        <w:ind w:left="1800"/>
        <w:rPr>
          <w:lang w:val="en-GB"/>
        </w:rPr>
      </w:pPr>
      <w:r w:rsidRPr="00B56B15">
        <w:rPr>
          <w:rFonts w:hint="eastAsia"/>
          <w:lang w:val="en-GB"/>
        </w:rPr>
        <w:t xml:space="preserve">Subsequent synchronizations proceed via a simple read test with no need to drain to cache. </w:t>
      </w:r>
    </w:p>
    <w:p w14:paraId="446B5618" w14:textId="3D27187D" w:rsidR="0011785F" w:rsidRPr="0011785F" w:rsidRDefault="0011785F" w:rsidP="0011785F">
      <w:pPr>
        <w:ind w:left="1800"/>
        <w:rPr>
          <w:lang w:val="en-GB"/>
        </w:rPr>
      </w:pPr>
      <w:r w:rsidRPr="00B56B15">
        <w:rPr>
          <w:rFonts w:hint="eastAsia"/>
          <w:lang w:val="en-GB"/>
        </w:rPr>
        <w:t xml:space="preserve">This makes subsequent monitor-related operations performed by that thread relatively much faster on multiprocess machines. </w:t>
      </w:r>
    </w:p>
    <w:p w14:paraId="4A953AA5" w14:textId="5800729C" w:rsidR="009D36EB" w:rsidRPr="00AB2375" w:rsidRDefault="00B56B15" w:rsidP="006E77FE">
      <w:pPr>
        <w:pStyle w:val="ListParagraph"/>
        <w:numPr>
          <w:ilvl w:val="0"/>
          <w:numId w:val="134"/>
        </w:numPr>
        <w:rPr>
          <w:lang w:val="en-GB"/>
        </w:rPr>
      </w:pPr>
      <w:r w:rsidRPr="00B56B15">
        <w:rPr>
          <w:rFonts w:hint="eastAsia"/>
          <w:lang w:val="en-GB"/>
        </w:rPr>
        <w:t xml:space="preserve">However, the lock </w:t>
      </w:r>
      <w:r w:rsidRPr="002E5FCD">
        <w:rPr>
          <w:rFonts w:hint="eastAsia"/>
          <w:color w:val="538135" w:themeColor="accent6" w:themeShade="BF"/>
          <w:lang w:val="en-GB"/>
        </w:rPr>
        <w:t xml:space="preserve">must be revoked </w:t>
      </w:r>
      <w:r w:rsidRPr="0011785F">
        <w:rPr>
          <w:rFonts w:hint="eastAsia"/>
        </w:rPr>
        <w:t>when</w:t>
      </w:r>
      <w:r w:rsidRPr="00310153">
        <w:rPr>
          <w:rFonts w:hint="eastAsia"/>
          <w:color w:val="C45911" w:themeColor="accent2" w:themeShade="BF"/>
          <w:lang w:val="en-GB"/>
        </w:rPr>
        <w:t xml:space="preserve"> another thread tries to acquire the bias lock</w:t>
      </w:r>
      <w:r w:rsidRPr="00B56B15">
        <w:rPr>
          <w:rFonts w:hint="eastAsia"/>
          <w:lang w:val="en-GB"/>
        </w:rPr>
        <w:t xml:space="preserve">, </w:t>
      </w:r>
      <w:r w:rsidRPr="002E5FCD">
        <w:rPr>
          <w:rFonts w:hint="eastAsia"/>
          <w:color w:val="538135" w:themeColor="accent6" w:themeShade="BF"/>
          <w:lang w:val="en-GB"/>
        </w:rPr>
        <w:t>which is a costly operation</w:t>
      </w:r>
      <w:r w:rsidRPr="00B56B15">
        <w:rPr>
          <w:rFonts w:hint="eastAsia"/>
          <w:lang w:val="en-GB"/>
        </w:rPr>
        <w:t xml:space="preserve">. </w:t>
      </w:r>
    </w:p>
    <w:p w14:paraId="745B90AB" w14:textId="6547F044" w:rsidR="00B5397C" w:rsidRDefault="00B56B15" w:rsidP="00945B23">
      <w:pPr>
        <w:ind w:left="648"/>
        <w:rPr>
          <w:lang w:val="en-GB"/>
        </w:rPr>
      </w:pPr>
      <w:r w:rsidRPr="00B56B15">
        <w:rPr>
          <w:rFonts w:hint="eastAsia"/>
          <w:lang w:val="en-GB"/>
        </w:rPr>
        <w:t xml:space="preserve">Biased locking is on by default </w:t>
      </w:r>
      <w:r w:rsidRPr="00B56B15">
        <w:rPr>
          <w:rFonts w:hint="eastAsia"/>
          <w:color w:val="538135" w:themeColor="accent6" w:themeShade="BF"/>
          <w:lang w:val="en-GB"/>
        </w:rPr>
        <w:t xml:space="preserve">in Java </w:t>
      </w:r>
      <w:r w:rsidR="0084311B">
        <w:rPr>
          <w:rFonts w:hint="eastAsia"/>
          <w:color w:val="538135" w:themeColor="accent6" w:themeShade="BF"/>
          <w:lang w:val="en-GB"/>
        </w:rPr>
        <w:t>SE</w:t>
      </w:r>
      <w:r w:rsidRPr="00B56B15">
        <w:rPr>
          <w:rFonts w:hint="eastAsia"/>
          <w:color w:val="538135" w:themeColor="accent6" w:themeShade="BF"/>
          <w:lang w:val="en-GB"/>
        </w:rPr>
        <w:t xml:space="preserve"> 6</w:t>
      </w:r>
      <w:r w:rsidRPr="00B56B15">
        <w:rPr>
          <w:rFonts w:hint="eastAsia"/>
          <w:lang w:val="en-GB"/>
        </w:rPr>
        <w:t xml:space="preserve">, and is disabled by default </w:t>
      </w:r>
      <w:r w:rsidRPr="00B56B15">
        <w:rPr>
          <w:rFonts w:hint="eastAsia"/>
          <w:color w:val="538135" w:themeColor="accent6" w:themeShade="BF"/>
          <w:lang w:val="en-GB"/>
        </w:rPr>
        <w:t xml:space="preserve">in Java </w:t>
      </w:r>
      <w:r w:rsidR="0084311B">
        <w:rPr>
          <w:rFonts w:hint="eastAsia"/>
          <w:color w:val="538135" w:themeColor="accent6" w:themeShade="BF"/>
          <w:lang w:val="en-GB"/>
        </w:rPr>
        <w:t xml:space="preserve">SE </w:t>
      </w:r>
      <w:r w:rsidRPr="00B56B15">
        <w:rPr>
          <w:rFonts w:hint="eastAsia"/>
          <w:color w:val="538135" w:themeColor="accent6" w:themeShade="BF"/>
          <w:lang w:val="en-GB"/>
        </w:rPr>
        <w:t xml:space="preserve">15 </w:t>
      </w:r>
      <w:r w:rsidRPr="00B56B15">
        <w:rPr>
          <w:rFonts w:hint="eastAsia"/>
          <w:lang w:val="en-GB"/>
        </w:rPr>
        <w:t>and slated for removal.</w:t>
      </w:r>
    </w:p>
    <w:p w14:paraId="166670BC" w14:textId="12653A25" w:rsidR="00B5397C" w:rsidRDefault="00B5397C" w:rsidP="00945B23">
      <w:pPr>
        <w:ind w:left="648"/>
        <w:rPr>
          <w:lang w:val="en-GB"/>
        </w:rPr>
      </w:pPr>
      <w:r w:rsidRPr="00B5397C">
        <w:rPr>
          <w:lang w:val="en-GB"/>
        </w:rPr>
        <w:t xml:space="preserve">In </w:t>
      </w:r>
      <w:r w:rsidRPr="0084311B">
        <w:rPr>
          <w:color w:val="538135" w:themeColor="accent6" w:themeShade="BF"/>
          <w:lang w:val="en-GB"/>
        </w:rPr>
        <w:t xml:space="preserve">Java </w:t>
      </w:r>
      <w:r w:rsidR="0084311B" w:rsidRPr="0084311B">
        <w:rPr>
          <w:rFonts w:hint="eastAsia"/>
          <w:color w:val="538135" w:themeColor="accent6" w:themeShade="BF"/>
          <w:lang w:val="en-GB"/>
        </w:rPr>
        <w:t xml:space="preserve">SE </w:t>
      </w:r>
      <w:r w:rsidRPr="00E53E3E">
        <w:rPr>
          <w:color w:val="538135" w:themeColor="accent6" w:themeShade="BF"/>
          <w:lang w:val="en-GB"/>
        </w:rPr>
        <w:t>17</w:t>
      </w:r>
      <w:r w:rsidRPr="00B5397C">
        <w:rPr>
          <w:lang w:val="en-GB"/>
        </w:rPr>
        <w:t>, bias locking was deprecated and removed. This was due to a number of factors, including the fact that bias locking could lead to performance regressions in some cases.</w:t>
      </w:r>
    </w:p>
    <w:p w14:paraId="4EA2432B" w14:textId="77777777" w:rsidR="00E53E3E" w:rsidRPr="00B56B15" w:rsidRDefault="00E53E3E" w:rsidP="00945B23">
      <w:pPr>
        <w:ind w:left="648"/>
        <w:rPr>
          <w:lang w:val="en-GB"/>
        </w:rPr>
      </w:pPr>
    </w:p>
    <w:p w14:paraId="18933928" w14:textId="77777777" w:rsidR="00B56B15" w:rsidRDefault="00B56B15" w:rsidP="00D00E41">
      <w:pPr>
        <w:pStyle w:val="Heading8"/>
        <w:rPr>
          <w:lang w:val="en-GB"/>
        </w:rPr>
      </w:pPr>
      <w:r w:rsidRPr="00B56B15">
        <w:rPr>
          <w:rFonts w:hint="eastAsia"/>
          <w:lang w:val="en-GB"/>
        </w:rPr>
        <w:t>Lightweight locks and heavyweight locks</w:t>
      </w:r>
    </w:p>
    <w:p w14:paraId="55FEAE2D" w14:textId="365BF771" w:rsidR="0093216F" w:rsidRPr="009D0731" w:rsidRDefault="0093216F" w:rsidP="007C0A41">
      <w:pPr>
        <w:rPr>
          <w:lang w:val="en-GB"/>
        </w:rPr>
      </w:pPr>
      <w:r>
        <w:rPr>
          <w:rFonts w:hint="eastAsia"/>
          <w:lang w:val="en-GB"/>
        </w:rPr>
        <w:t>L</w:t>
      </w:r>
      <w:r w:rsidRPr="00EF1024">
        <w:rPr>
          <w:rFonts w:hint="eastAsia"/>
          <w:lang w:val="en-GB"/>
        </w:rPr>
        <w:t xml:space="preserve">ightweight </w:t>
      </w:r>
      <w:r>
        <w:rPr>
          <w:rFonts w:hint="eastAsia"/>
          <w:lang w:val="en-GB"/>
        </w:rPr>
        <w:t>L</w:t>
      </w:r>
      <w:r w:rsidRPr="00EF1024">
        <w:rPr>
          <w:rFonts w:hint="eastAsia"/>
          <w:lang w:val="en-GB"/>
        </w:rPr>
        <w:t>ock</w:t>
      </w:r>
    </w:p>
    <w:p w14:paraId="266CCBCA" w14:textId="77777777" w:rsidR="0093216F" w:rsidRDefault="0093216F" w:rsidP="0093216F">
      <w:pPr>
        <w:ind w:left="648"/>
        <w:rPr>
          <w:lang w:val="en-GB"/>
        </w:rPr>
      </w:pPr>
      <w:r w:rsidRPr="00EF1024">
        <w:rPr>
          <w:rFonts w:hint="eastAsia"/>
          <w:lang w:val="en-GB"/>
        </w:rPr>
        <w:t xml:space="preserve">Lightweight locks are implemented using a technique called biased locking. </w:t>
      </w:r>
    </w:p>
    <w:p w14:paraId="36D2DD40" w14:textId="77777777" w:rsidR="0093216F" w:rsidRDefault="0093216F" w:rsidP="0093216F">
      <w:pPr>
        <w:ind w:left="648"/>
        <w:rPr>
          <w:lang w:val="en-GB"/>
        </w:rPr>
      </w:pPr>
      <w:r w:rsidRPr="00EF1024">
        <w:rPr>
          <w:rFonts w:hint="eastAsia"/>
          <w:lang w:val="en-GB"/>
        </w:rPr>
        <w:t xml:space="preserve">When a thread acquires a lightweight lock, the JVM </w:t>
      </w:r>
      <w:r w:rsidRPr="00EF1024">
        <w:rPr>
          <w:rFonts w:hint="eastAsia"/>
          <w:color w:val="C45911" w:themeColor="accent2" w:themeShade="BF"/>
          <w:lang w:val="en-GB"/>
        </w:rPr>
        <w:t xml:space="preserve">sets a flag in the object header </w:t>
      </w:r>
      <w:r w:rsidRPr="00EF1024">
        <w:rPr>
          <w:rFonts w:hint="eastAsia"/>
          <w:lang w:val="en-GB"/>
        </w:rPr>
        <w:t xml:space="preserve">to indicate that the lock is owned by that thread. </w:t>
      </w:r>
    </w:p>
    <w:p w14:paraId="527EA40F" w14:textId="77777777" w:rsidR="0093216F" w:rsidRDefault="0093216F" w:rsidP="0093216F">
      <w:pPr>
        <w:ind w:left="648"/>
        <w:rPr>
          <w:lang w:val="en-GB"/>
        </w:rPr>
      </w:pPr>
      <w:r w:rsidRPr="00EF1024">
        <w:rPr>
          <w:rFonts w:hint="eastAsia"/>
          <w:lang w:val="en-GB"/>
        </w:rPr>
        <w:lastRenderedPageBreak/>
        <w:t xml:space="preserve">If </w:t>
      </w:r>
      <w:r w:rsidRPr="00EF1024">
        <w:rPr>
          <w:rFonts w:hint="eastAsia"/>
          <w:color w:val="C45911" w:themeColor="accent2" w:themeShade="BF"/>
          <w:lang w:val="en-GB"/>
        </w:rPr>
        <w:t>the same thread tries to acquire the lock again</w:t>
      </w:r>
      <w:r w:rsidRPr="00EF1024">
        <w:rPr>
          <w:rFonts w:hint="eastAsia"/>
          <w:lang w:val="en-GB"/>
        </w:rPr>
        <w:t xml:space="preserve">, the JVM can simply check the flag and grant the lock </w:t>
      </w:r>
      <w:r w:rsidRPr="00675241">
        <w:rPr>
          <w:rFonts w:hint="eastAsia"/>
          <w:color w:val="00B050"/>
          <w:lang w:val="en-GB"/>
        </w:rPr>
        <w:t>without having to perform any further synchronization</w:t>
      </w:r>
      <w:r w:rsidRPr="00EF1024">
        <w:rPr>
          <w:rFonts w:hint="eastAsia"/>
          <w:lang w:val="en-GB"/>
        </w:rPr>
        <w:t>.</w:t>
      </w:r>
    </w:p>
    <w:p w14:paraId="5F68BC0C" w14:textId="77777777" w:rsidR="0093216F" w:rsidRPr="00EF1024" w:rsidRDefault="0093216F" w:rsidP="0093216F">
      <w:pPr>
        <w:ind w:left="648"/>
        <w:rPr>
          <w:lang w:val="en-GB"/>
        </w:rPr>
      </w:pPr>
    </w:p>
    <w:p w14:paraId="50030814" w14:textId="77777777" w:rsidR="0093216F" w:rsidRDefault="0093216F" w:rsidP="0093216F">
      <w:pPr>
        <w:ind w:left="648"/>
        <w:rPr>
          <w:lang w:val="en-GB"/>
        </w:rPr>
      </w:pPr>
      <w:r w:rsidRPr="00EF1024">
        <w:rPr>
          <w:rFonts w:hint="eastAsia"/>
          <w:lang w:val="en-GB"/>
        </w:rPr>
        <w:t xml:space="preserve">However, if a different thread tries to acquire the lock, the JVM will have to </w:t>
      </w:r>
      <w:r w:rsidRPr="00675241">
        <w:rPr>
          <w:rFonts w:hint="eastAsia"/>
          <w:color w:val="00B050"/>
          <w:lang w:val="en-GB"/>
        </w:rPr>
        <w:t>perform a more expensive synchronization operation</w:t>
      </w:r>
      <w:r w:rsidRPr="00EF1024">
        <w:rPr>
          <w:rFonts w:hint="eastAsia"/>
          <w:lang w:val="en-GB"/>
        </w:rPr>
        <w:t xml:space="preserve">. </w:t>
      </w:r>
    </w:p>
    <w:p w14:paraId="1F59BA70" w14:textId="77777777" w:rsidR="0093216F" w:rsidRDefault="0093216F" w:rsidP="0093216F">
      <w:pPr>
        <w:ind w:left="648"/>
        <w:rPr>
          <w:lang w:val="en-GB"/>
        </w:rPr>
      </w:pPr>
      <w:r w:rsidRPr="00EF1024">
        <w:rPr>
          <w:rFonts w:hint="eastAsia"/>
          <w:lang w:val="en-GB"/>
        </w:rPr>
        <w:t xml:space="preserve">This is because the JVM needs to </w:t>
      </w:r>
      <w:r w:rsidRPr="00EF1024">
        <w:rPr>
          <w:rFonts w:hint="eastAsia"/>
          <w:color w:val="C45911" w:themeColor="accent2" w:themeShade="BF"/>
          <w:lang w:val="en-GB"/>
        </w:rPr>
        <w:t>ensure that the other thread does not modify the object while the first thread is holding the lock</w:t>
      </w:r>
      <w:r w:rsidRPr="00EF1024">
        <w:rPr>
          <w:rFonts w:hint="eastAsia"/>
          <w:lang w:val="en-GB"/>
        </w:rPr>
        <w:t>.</w:t>
      </w:r>
    </w:p>
    <w:p w14:paraId="505225FD" w14:textId="50CF28C5" w:rsidR="0093216F" w:rsidRPr="002F2502" w:rsidRDefault="0093216F" w:rsidP="007C0A41">
      <w:pPr>
        <w:rPr>
          <w:lang w:val="en-GB"/>
        </w:rPr>
      </w:pPr>
      <w:r>
        <w:rPr>
          <w:rFonts w:hint="eastAsia"/>
          <w:lang w:val="en-GB"/>
        </w:rPr>
        <w:t>H</w:t>
      </w:r>
      <w:r w:rsidRPr="00EF1024">
        <w:rPr>
          <w:rFonts w:hint="eastAsia"/>
          <w:lang w:val="en-GB"/>
        </w:rPr>
        <w:t xml:space="preserve">ightweight </w:t>
      </w:r>
      <w:r>
        <w:rPr>
          <w:rFonts w:hint="eastAsia"/>
          <w:lang w:val="en-GB"/>
        </w:rPr>
        <w:t>L</w:t>
      </w:r>
      <w:r w:rsidRPr="00EF1024">
        <w:rPr>
          <w:rFonts w:hint="eastAsia"/>
          <w:lang w:val="en-GB"/>
        </w:rPr>
        <w:t>ock</w:t>
      </w:r>
    </w:p>
    <w:p w14:paraId="7A8849CD" w14:textId="77777777" w:rsidR="0093216F" w:rsidRDefault="0093216F" w:rsidP="0093216F">
      <w:pPr>
        <w:ind w:left="648"/>
        <w:rPr>
          <w:lang w:val="en-GB"/>
        </w:rPr>
      </w:pPr>
      <w:r w:rsidRPr="00EF1024">
        <w:rPr>
          <w:rFonts w:hint="eastAsia"/>
          <w:lang w:val="en-GB"/>
        </w:rPr>
        <w:t xml:space="preserve">Heavyweight locks are implemented </w:t>
      </w:r>
      <w:r w:rsidRPr="00820C49">
        <w:rPr>
          <w:rFonts w:hint="eastAsia"/>
          <w:color w:val="C45911" w:themeColor="accent2" w:themeShade="BF"/>
          <w:lang w:val="en-GB"/>
        </w:rPr>
        <w:t>using a monitor</w:t>
      </w:r>
      <w:r w:rsidRPr="00EF1024">
        <w:rPr>
          <w:rFonts w:hint="eastAsia"/>
          <w:lang w:val="en-GB"/>
        </w:rPr>
        <w:t xml:space="preserve">. </w:t>
      </w:r>
    </w:p>
    <w:p w14:paraId="59843714" w14:textId="77777777" w:rsidR="0093216F" w:rsidRDefault="0093216F" w:rsidP="0093216F">
      <w:pPr>
        <w:ind w:left="648"/>
        <w:rPr>
          <w:lang w:val="en-GB"/>
        </w:rPr>
      </w:pPr>
      <w:r w:rsidRPr="00EF1024">
        <w:rPr>
          <w:rFonts w:hint="eastAsia"/>
          <w:lang w:val="en-GB"/>
        </w:rPr>
        <w:t xml:space="preserve">A monitor is a data structure </w:t>
      </w:r>
      <w:r w:rsidRPr="006C6DD3">
        <w:rPr>
          <w:rFonts w:hint="eastAsia"/>
          <w:color w:val="00B050"/>
          <w:lang w:val="en-GB"/>
        </w:rPr>
        <w:t>that contains a queue of threads that are waiting to acquire the lock</w:t>
      </w:r>
      <w:r w:rsidRPr="00EF1024">
        <w:rPr>
          <w:rFonts w:hint="eastAsia"/>
          <w:lang w:val="en-GB"/>
        </w:rPr>
        <w:t xml:space="preserve">. </w:t>
      </w:r>
    </w:p>
    <w:p w14:paraId="4041F2FA" w14:textId="77777777" w:rsidR="0093216F" w:rsidRDefault="0093216F" w:rsidP="0093216F">
      <w:pPr>
        <w:ind w:left="648"/>
        <w:rPr>
          <w:lang w:val="en-GB"/>
        </w:rPr>
      </w:pPr>
      <w:r w:rsidRPr="00EF1024">
        <w:rPr>
          <w:rFonts w:hint="eastAsia"/>
          <w:lang w:val="en-GB"/>
        </w:rPr>
        <w:t xml:space="preserve">When a thread acquires a heavyweight lock, it is added to the end of the queue. </w:t>
      </w:r>
    </w:p>
    <w:p w14:paraId="3D132C33" w14:textId="77777777" w:rsidR="0093216F" w:rsidRDefault="0093216F" w:rsidP="0093216F">
      <w:pPr>
        <w:ind w:left="648"/>
        <w:rPr>
          <w:lang w:val="en-GB"/>
        </w:rPr>
      </w:pPr>
      <w:r w:rsidRPr="00EF1024">
        <w:rPr>
          <w:rFonts w:hint="eastAsia"/>
          <w:lang w:val="en-GB"/>
        </w:rPr>
        <w:t>When the thread that owns the lock releases it, the JVM wakes up the first thread in the queue and grants it the lock.</w:t>
      </w:r>
    </w:p>
    <w:p w14:paraId="7C9E0A51" w14:textId="66454A7A" w:rsidR="0093216F" w:rsidRPr="0093216F" w:rsidRDefault="007C0A41" w:rsidP="0093216F">
      <w:pPr>
        <w:rPr>
          <w:lang w:val="en-GB"/>
        </w:rPr>
      </w:pPr>
      <w:r>
        <w:rPr>
          <w:rFonts w:hint="eastAsia"/>
          <w:lang w:val="en-GB"/>
        </w:rPr>
        <w:t>D</w:t>
      </w:r>
      <w:r w:rsidRPr="00115376">
        <w:rPr>
          <w:rFonts w:hint="eastAsia"/>
          <w:lang w:val="en-GB"/>
        </w:rPr>
        <w:t>ifference</w:t>
      </w:r>
    </w:p>
    <w:p w14:paraId="1F7AD081" w14:textId="0D8C1700" w:rsidR="00EF1024" w:rsidRDefault="00EF1024" w:rsidP="00115376">
      <w:pPr>
        <w:ind w:left="648"/>
        <w:rPr>
          <w:lang w:val="en-GB"/>
        </w:rPr>
      </w:pPr>
      <w:r w:rsidRPr="00EF1024">
        <w:rPr>
          <w:rFonts w:hint="eastAsia"/>
          <w:lang w:val="en-GB"/>
        </w:rPr>
        <w:t xml:space="preserve">Lightweight locks and heavyweight locks are two different types of locks that can be used in Java to synchronize threads. </w:t>
      </w:r>
    </w:p>
    <w:p w14:paraId="6DD4F9B6" w14:textId="77777777" w:rsidR="00E27671" w:rsidRDefault="00E27671" w:rsidP="009D0731">
      <w:pPr>
        <w:ind w:left="648"/>
        <w:rPr>
          <w:lang w:val="en-GB"/>
        </w:rPr>
      </w:pPr>
    </w:p>
    <w:p w14:paraId="16B3C1FA" w14:textId="77777777" w:rsidR="00E27671" w:rsidRDefault="00E27671" w:rsidP="00E27671">
      <w:pPr>
        <w:ind w:left="648"/>
        <w:rPr>
          <w:lang w:val="en-GB"/>
        </w:rPr>
      </w:pPr>
      <w:r w:rsidRPr="00EF1024">
        <w:rPr>
          <w:rFonts w:hint="eastAsia"/>
          <w:lang w:val="en-GB"/>
        </w:rPr>
        <w:t xml:space="preserve">Heavyweight locks are less efficient than lightweight locks because they require the JVM to perform more synchronization operations. </w:t>
      </w:r>
    </w:p>
    <w:p w14:paraId="092545CD" w14:textId="77777777" w:rsidR="00E27671" w:rsidRDefault="00E27671" w:rsidP="00E27671">
      <w:pPr>
        <w:ind w:left="648"/>
        <w:rPr>
          <w:lang w:val="en-GB"/>
        </w:rPr>
      </w:pPr>
      <w:r w:rsidRPr="00EF1024">
        <w:rPr>
          <w:rFonts w:hint="eastAsia"/>
          <w:lang w:val="en-GB"/>
        </w:rPr>
        <w:t xml:space="preserve">However, heavyweight locks can be used </w:t>
      </w:r>
      <w:r w:rsidRPr="00EF1024">
        <w:rPr>
          <w:rFonts w:hint="eastAsia"/>
          <w:color w:val="C45911" w:themeColor="accent2" w:themeShade="BF"/>
          <w:lang w:val="en-GB"/>
        </w:rPr>
        <w:t>in any situation</w:t>
      </w:r>
      <w:r w:rsidRPr="00EF1024">
        <w:rPr>
          <w:rFonts w:hint="eastAsia"/>
          <w:lang w:val="en-GB"/>
        </w:rPr>
        <w:t xml:space="preserve">, </w:t>
      </w:r>
    </w:p>
    <w:p w14:paraId="75F382DD" w14:textId="77777777" w:rsidR="00E27671" w:rsidRPr="00EF1024" w:rsidRDefault="00E27671" w:rsidP="00E27671">
      <w:pPr>
        <w:ind w:left="648"/>
        <w:rPr>
          <w:lang w:val="en-GB"/>
        </w:rPr>
      </w:pPr>
      <w:r w:rsidRPr="00EF1024">
        <w:rPr>
          <w:rFonts w:hint="eastAsia"/>
          <w:lang w:val="en-GB"/>
        </w:rPr>
        <w:t xml:space="preserve">while lightweight locks can only be used </w:t>
      </w:r>
      <w:r w:rsidRPr="00EF1024">
        <w:rPr>
          <w:rFonts w:hint="eastAsia"/>
          <w:color w:val="C45911" w:themeColor="accent2" w:themeShade="BF"/>
          <w:lang w:val="en-GB"/>
        </w:rPr>
        <w:t>in situations where the same thread is likely to acquire the lock multiple times</w:t>
      </w:r>
      <w:r w:rsidRPr="00EF1024">
        <w:rPr>
          <w:rFonts w:hint="eastAsia"/>
          <w:lang w:val="en-GB"/>
        </w:rPr>
        <w:t>.</w:t>
      </w:r>
    </w:p>
    <w:p w14:paraId="19F05DBC" w14:textId="2EEFDBF4" w:rsidR="00E27671" w:rsidRPr="00EF1024" w:rsidRDefault="00E27671" w:rsidP="00E27671">
      <w:pPr>
        <w:ind w:left="648"/>
        <w:rPr>
          <w:lang w:val="en-GB"/>
        </w:rPr>
      </w:pPr>
      <w:r w:rsidRPr="00EF1024">
        <w:rPr>
          <w:rFonts w:hint="eastAsia"/>
          <w:lang w:val="en-GB"/>
        </w:rPr>
        <w:t>Here is a table summarizing the key differences between lightweight locks and heavyweight locks:</w:t>
      </w:r>
      <w:r w:rsidR="00E44942">
        <w:rPr>
          <w:rFonts w:hint="eastAsia"/>
          <w:lang w:val="en-GB"/>
        </w:rPr>
        <w:t xml:space="preserve"> </w:t>
      </w:r>
      <w:r w:rsidRPr="00EF1024">
        <w:rPr>
          <w:rFonts w:hint="eastAsia"/>
          <w:lang w:val="en-GB"/>
        </w:rPr>
        <w:br/>
      </w:r>
    </w:p>
    <w:tbl>
      <w:tblPr>
        <w:tblW w:w="12000" w:type="dxa"/>
        <w:tblInd w:w="856" w:type="dxa"/>
        <w:tblCellMar>
          <w:top w:w="15" w:type="dxa"/>
          <w:left w:w="15" w:type="dxa"/>
          <w:bottom w:w="15" w:type="dxa"/>
          <w:right w:w="15" w:type="dxa"/>
        </w:tblCellMar>
        <w:tblLook w:val="04A0" w:firstRow="1" w:lastRow="0" w:firstColumn="1" w:lastColumn="0" w:noHBand="0" w:noVBand="1"/>
      </w:tblPr>
      <w:tblGrid>
        <w:gridCol w:w="2354"/>
        <w:gridCol w:w="5492"/>
        <w:gridCol w:w="4154"/>
      </w:tblGrid>
      <w:tr w:rsidR="00E27671" w:rsidRPr="00EF1024" w14:paraId="5A8E0BC8" w14:textId="77777777" w:rsidTr="00F95C5D">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EBECED"/>
            <w:tcMar>
              <w:top w:w="0" w:type="dxa"/>
              <w:left w:w="0" w:type="dxa"/>
              <w:bottom w:w="0" w:type="dxa"/>
              <w:right w:w="0" w:type="dxa"/>
            </w:tcMar>
            <w:vAlign w:val="center"/>
            <w:hideMark/>
          </w:tcPr>
          <w:p w14:paraId="3548BC1B" w14:textId="77777777" w:rsidR="00E27671" w:rsidRPr="00EF1024" w:rsidRDefault="00E27671" w:rsidP="00F95C5D">
            <w:pPr>
              <w:rPr>
                <w:lang w:val="en-GB"/>
              </w:rPr>
            </w:pPr>
            <w:r w:rsidRPr="00EF1024">
              <w:rPr>
                <w:lang w:val="en-GB"/>
              </w:rPr>
              <w:t>Feature</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0" w:type="dxa"/>
              <w:left w:w="0" w:type="dxa"/>
              <w:bottom w:w="0" w:type="dxa"/>
              <w:right w:w="0" w:type="dxa"/>
            </w:tcMar>
            <w:vAlign w:val="center"/>
            <w:hideMark/>
          </w:tcPr>
          <w:p w14:paraId="4265243C" w14:textId="77777777" w:rsidR="00E27671" w:rsidRPr="00EF1024" w:rsidRDefault="00E27671" w:rsidP="00F95C5D">
            <w:pPr>
              <w:rPr>
                <w:lang w:val="en-GB"/>
              </w:rPr>
            </w:pPr>
            <w:r w:rsidRPr="00EF1024">
              <w:rPr>
                <w:lang w:val="en-GB"/>
              </w:rPr>
              <w:t>Lightweight lock</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0" w:type="dxa"/>
              <w:left w:w="0" w:type="dxa"/>
              <w:bottom w:w="0" w:type="dxa"/>
              <w:right w:w="0" w:type="dxa"/>
            </w:tcMar>
            <w:vAlign w:val="center"/>
            <w:hideMark/>
          </w:tcPr>
          <w:p w14:paraId="3D2BF620" w14:textId="77777777" w:rsidR="00E27671" w:rsidRPr="00EF1024" w:rsidRDefault="00E27671" w:rsidP="00F95C5D">
            <w:pPr>
              <w:rPr>
                <w:lang w:val="en-GB"/>
              </w:rPr>
            </w:pPr>
            <w:r w:rsidRPr="00EF1024">
              <w:rPr>
                <w:lang w:val="en-GB"/>
              </w:rPr>
              <w:t>Heavyweight lock</w:t>
            </w:r>
          </w:p>
        </w:tc>
      </w:tr>
      <w:tr w:rsidR="00E27671" w:rsidRPr="00EF1024" w14:paraId="63C765CF" w14:textId="77777777" w:rsidTr="00F95C5D">
        <w:trPr>
          <w:trHeight w:val="360"/>
        </w:trPr>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1666CF8D" w14:textId="77777777" w:rsidR="00E27671" w:rsidRPr="00EF1024" w:rsidRDefault="00E27671" w:rsidP="00F95C5D">
            <w:pPr>
              <w:rPr>
                <w:lang w:val="en-GB"/>
              </w:rPr>
            </w:pPr>
            <w:r w:rsidRPr="00EF1024">
              <w:rPr>
                <w:lang w:val="en-GB"/>
              </w:rPr>
              <w:t>Efficiency</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01350A2D" w14:textId="77777777" w:rsidR="00E27671" w:rsidRPr="00EF1024" w:rsidRDefault="00E27671" w:rsidP="00F95C5D">
            <w:pPr>
              <w:rPr>
                <w:lang w:val="en-GB"/>
              </w:rPr>
            </w:pPr>
            <w:r w:rsidRPr="00EF1024">
              <w:rPr>
                <w:lang w:val="en-GB"/>
              </w:rPr>
              <w:t>More efficient</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6AD40B6E" w14:textId="77777777" w:rsidR="00E27671" w:rsidRPr="00EF1024" w:rsidRDefault="00E27671" w:rsidP="00F95C5D">
            <w:pPr>
              <w:rPr>
                <w:lang w:val="en-GB"/>
              </w:rPr>
            </w:pPr>
            <w:r w:rsidRPr="00EF1024">
              <w:rPr>
                <w:lang w:val="en-GB"/>
              </w:rPr>
              <w:t>Less efficient</w:t>
            </w:r>
          </w:p>
        </w:tc>
      </w:tr>
      <w:tr w:rsidR="00E27671" w:rsidRPr="00EF1024" w14:paraId="5DDBFCCA" w14:textId="77777777" w:rsidTr="00F95C5D">
        <w:trPr>
          <w:trHeight w:val="360"/>
        </w:trPr>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73999C53" w14:textId="77777777" w:rsidR="00E27671" w:rsidRPr="00EF1024" w:rsidRDefault="00E27671" w:rsidP="00F95C5D">
            <w:pPr>
              <w:rPr>
                <w:lang w:val="en-GB"/>
              </w:rPr>
            </w:pPr>
            <w:r w:rsidRPr="00EF1024">
              <w:rPr>
                <w:lang w:val="en-GB"/>
              </w:rPr>
              <w:t>Applicability</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670F0C18" w14:textId="77777777" w:rsidR="00E27671" w:rsidRPr="00EF1024" w:rsidRDefault="00E27671" w:rsidP="00F95C5D">
            <w:pPr>
              <w:rPr>
                <w:lang w:val="en-GB"/>
              </w:rPr>
            </w:pPr>
            <w:r w:rsidRPr="00EF1024">
              <w:rPr>
                <w:lang w:val="en-GB"/>
              </w:rPr>
              <w:t>Can only be used in certain situations</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474FDCF2" w14:textId="77777777" w:rsidR="00E27671" w:rsidRPr="00EF1024" w:rsidRDefault="00E27671" w:rsidP="00F95C5D">
            <w:pPr>
              <w:rPr>
                <w:lang w:val="en-GB"/>
              </w:rPr>
            </w:pPr>
            <w:r w:rsidRPr="00EF1024">
              <w:rPr>
                <w:lang w:val="en-GB"/>
              </w:rPr>
              <w:t>Can be used in any situation</w:t>
            </w:r>
          </w:p>
        </w:tc>
      </w:tr>
      <w:tr w:rsidR="00E27671" w:rsidRPr="00EF1024" w14:paraId="7ED3616D" w14:textId="77777777" w:rsidTr="00F95C5D">
        <w:trPr>
          <w:trHeight w:val="360"/>
        </w:trPr>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5B7DB928" w14:textId="77777777" w:rsidR="00E27671" w:rsidRPr="00EF1024" w:rsidRDefault="00E27671" w:rsidP="00F95C5D">
            <w:pPr>
              <w:rPr>
                <w:lang w:val="en-GB"/>
              </w:rPr>
            </w:pPr>
            <w:r w:rsidRPr="00EF1024">
              <w:rPr>
                <w:lang w:val="en-GB"/>
              </w:rPr>
              <w:t>Implementation</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01352354" w14:textId="77777777" w:rsidR="00E27671" w:rsidRPr="00EF1024" w:rsidRDefault="00E27671" w:rsidP="00F95C5D">
            <w:pPr>
              <w:rPr>
                <w:lang w:val="en-GB"/>
              </w:rPr>
            </w:pPr>
            <w:r w:rsidRPr="00EF1024">
              <w:rPr>
                <w:lang w:val="en-GB"/>
              </w:rPr>
              <w:t>Uses biased locking</w:t>
            </w:r>
          </w:p>
        </w:tc>
        <w:tc>
          <w:tcPr>
            <w:tcW w:w="0" w:type="auto"/>
            <w:tcBorders>
              <w:top w:val="single" w:sz="6" w:space="0" w:color="C4C7CE"/>
              <w:left w:val="single" w:sz="6" w:space="0" w:color="C4C7CE"/>
              <w:bottom w:val="single" w:sz="6" w:space="0" w:color="C4C7CE"/>
              <w:right w:val="single" w:sz="6" w:space="0" w:color="C4C7CE"/>
            </w:tcBorders>
            <w:tcMar>
              <w:top w:w="0" w:type="dxa"/>
              <w:left w:w="0" w:type="dxa"/>
              <w:bottom w:w="0" w:type="dxa"/>
              <w:right w:w="0" w:type="dxa"/>
            </w:tcMar>
            <w:vAlign w:val="center"/>
            <w:hideMark/>
          </w:tcPr>
          <w:p w14:paraId="6E99014A" w14:textId="77777777" w:rsidR="00E27671" w:rsidRPr="00EF1024" w:rsidRDefault="00E27671" w:rsidP="00F95C5D">
            <w:pPr>
              <w:rPr>
                <w:lang w:val="en-GB"/>
              </w:rPr>
            </w:pPr>
            <w:r w:rsidRPr="00EF1024">
              <w:rPr>
                <w:lang w:val="en-GB"/>
              </w:rPr>
              <w:t>Uses a monitor</w:t>
            </w:r>
          </w:p>
        </w:tc>
      </w:tr>
    </w:tbl>
    <w:p w14:paraId="3298459F" w14:textId="0C772DF8" w:rsidR="00E27671" w:rsidRDefault="00E27671" w:rsidP="00790825">
      <w:pPr>
        <w:rPr>
          <w:lang w:val="en-GB"/>
        </w:rPr>
      </w:pPr>
      <w:r w:rsidRPr="00EF1024">
        <w:rPr>
          <w:rFonts w:hint="eastAsia"/>
          <w:lang w:val="en-GB"/>
        </w:rPr>
        <w:br/>
      </w:r>
    </w:p>
    <w:p w14:paraId="32828411" w14:textId="305D40FE" w:rsidR="002F2502" w:rsidRPr="00EF1024" w:rsidRDefault="006070AE" w:rsidP="006070AE">
      <w:pPr>
        <w:pStyle w:val="Heading8"/>
        <w:rPr>
          <w:lang w:val="en-GB"/>
        </w:rPr>
      </w:pPr>
      <w:r>
        <w:rPr>
          <w:rFonts w:hint="eastAsia"/>
          <w:lang w:val="en-GB"/>
        </w:rPr>
        <w:t>S</w:t>
      </w:r>
      <w:r w:rsidRPr="006070AE">
        <w:rPr>
          <w:rFonts w:hint="eastAsia"/>
          <w:lang w:val="en-GB"/>
        </w:rPr>
        <w:t xml:space="preserve">egment </w:t>
      </w:r>
      <w:r>
        <w:rPr>
          <w:rFonts w:hint="eastAsia"/>
          <w:lang w:val="en-GB"/>
        </w:rPr>
        <w:t>L</w:t>
      </w:r>
      <w:r w:rsidRPr="006070AE">
        <w:rPr>
          <w:rFonts w:hint="eastAsia"/>
          <w:lang w:val="en-GB"/>
        </w:rPr>
        <w:t>ock</w:t>
      </w:r>
    </w:p>
    <w:p w14:paraId="6B813E65" w14:textId="0CBE3E0E" w:rsidR="00606ABF" w:rsidRPr="007A269A" w:rsidRDefault="00606ABF" w:rsidP="00606ABF">
      <w:r>
        <w:rPr>
          <w:rFonts w:hint="eastAsia"/>
        </w:rPr>
        <w:t>Purpose</w:t>
      </w:r>
    </w:p>
    <w:p w14:paraId="1B98FD09" w14:textId="77777777" w:rsidR="007A269A" w:rsidRDefault="006070AE" w:rsidP="007A269A">
      <w:pPr>
        <w:ind w:left="648"/>
        <w:rPr>
          <w:lang w:val="en-GB"/>
        </w:rPr>
      </w:pPr>
      <w:r w:rsidRPr="006070AE">
        <w:rPr>
          <w:rFonts w:hint="eastAsia"/>
          <w:lang w:val="en-GB"/>
        </w:rPr>
        <w:t xml:space="preserve">A segment lock in Java is a locking mechanism that is used to </w:t>
      </w:r>
      <w:r w:rsidRPr="00606ABF">
        <w:rPr>
          <w:rFonts w:hint="eastAsia"/>
          <w:color w:val="538135" w:themeColor="accent6" w:themeShade="BF"/>
          <w:lang w:val="en-GB"/>
        </w:rPr>
        <w:t xml:space="preserve">control access to a segment of data </w:t>
      </w:r>
      <w:r w:rsidRPr="006070AE">
        <w:rPr>
          <w:rFonts w:hint="eastAsia"/>
          <w:lang w:val="en-GB"/>
        </w:rPr>
        <w:t xml:space="preserve">in </w:t>
      </w:r>
      <w:r w:rsidRPr="00606ABF">
        <w:rPr>
          <w:rFonts w:hint="eastAsia"/>
          <w:color w:val="538135" w:themeColor="accent6" w:themeShade="BF"/>
          <w:lang w:val="en-GB"/>
        </w:rPr>
        <w:t>a concurrent hash map</w:t>
      </w:r>
      <w:r w:rsidRPr="006070AE">
        <w:rPr>
          <w:rFonts w:hint="eastAsia"/>
          <w:lang w:val="en-GB"/>
        </w:rPr>
        <w:t xml:space="preserve">. </w:t>
      </w:r>
    </w:p>
    <w:p w14:paraId="6339CA1C" w14:textId="77777777" w:rsidR="007A269A" w:rsidRDefault="006070AE" w:rsidP="007A269A">
      <w:pPr>
        <w:ind w:left="648"/>
        <w:rPr>
          <w:lang w:val="en-GB"/>
        </w:rPr>
      </w:pPr>
      <w:r w:rsidRPr="006070AE">
        <w:rPr>
          <w:rFonts w:hint="eastAsia"/>
          <w:lang w:val="en-GB"/>
        </w:rPr>
        <w:t xml:space="preserve">A concurrent hash map is a data structure that allows multiple threads to access and modify the same data at the same time. </w:t>
      </w:r>
    </w:p>
    <w:p w14:paraId="51F127A2" w14:textId="42553A7D" w:rsidR="007A269A" w:rsidRDefault="006070AE" w:rsidP="007A269A">
      <w:pPr>
        <w:ind w:left="648"/>
        <w:rPr>
          <w:lang w:val="en-GB"/>
        </w:rPr>
      </w:pPr>
      <w:r w:rsidRPr="006070AE">
        <w:rPr>
          <w:rFonts w:hint="eastAsia"/>
          <w:lang w:val="en-GB"/>
        </w:rPr>
        <w:t xml:space="preserve">Segment locks are used to </w:t>
      </w:r>
      <w:r w:rsidRPr="007A269A">
        <w:rPr>
          <w:rFonts w:hint="eastAsia"/>
          <w:color w:val="C45911" w:themeColor="accent2" w:themeShade="BF"/>
          <w:lang w:val="en-GB"/>
        </w:rPr>
        <w:t xml:space="preserve">prevent conflicts </w:t>
      </w:r>
      <w:r w:rsidRPr="006070AE">
        <w:rPr>
          <w:rFonts w:hint="eastAsia"/>
          <w:lang w:val="en-GB"/>
        </w:rPr>
        <w:t xml:space="preserve">between threads </w:t>
      </w:r>
      <w:r w:rsidRPr="007A269A">
        <w:rPr>
          <w:rFonts w:hint="eastAsia"/>
          <w:color w:val="C45911" w:themeColor="accent2" w:themeShade="BF"/>
          <w:lang w:val="en-GB"/>
        </w:rPr>
        <w:t xml:space="preserve">when they are trying to access the same segment of </w:t>
      </w:r>
      <w:r w:rsidRPr="006070AE">
        <w:rPr>
          <w:rFonts w:hint="eastAsia"/>
          <w:lang w:val="en-GB"/>
        </w:rPr>
        <w:t>data.</w:t>
      </w:r>
    </w:p>
    <w:p w14:paraId="7342B8FE" w14:textId="059ADC36" w:rsidR="00606ABF" w:rsidRPr="006070AE" w:rsidRDefault="00606ABF" w:rsidP="00606ABF">
      <w:pPr>
        <w:rPr>
          <w:lang w:val="en-GB"/>
        </w:rPr>
      </w:pPr>
      <w:r>
        <w:rPr>
          <w:rFonts w:hint="eastAsia"/>
        </w:rPr>
        <w:t>Implementation</w:t>
      </w:r>
    </w:p>
    <w:p w14:paraId="7757EB00" w14:textId="77777777" w:rsidR="007A269A" w:rsidRDefault="006070AE" w:rsidP="007A269A">
      <w:pPr>
        <w:ind w:left="648"/>
        <w:rPr>
          <w:lang w:val="en-GB"/>
        </w:rPr>
      </w:pPr>
      <w:r w:rsidRPr="006070AE">
        <w:rPr>
          <w:rFonts w:hint="eastAsia"/>
          <w:lang w:val="en-GB"/>
        </w:rPr>
        <w:t xml:space="preserve">To implement a segment lock, the concurrent hash map </w:t>
      </w:r>
      <w:r w:rsidRPr="00841786">
        <w:rPr>
          <w:rFonts w:hint="eastAsia"/>
          <w:color w:val="C45911" w:themeColor="accent2" w:themeShade="BF"/>
          <w:lang w:val="en-GB"/>
        </w:rPr>
        <w:t xml:space="preserve">is divided into a number of </w:t>
      </w:r>
      <w:r w:rsidRPr="00841786">
        <w:rPr>
          <w:rFonts w:hint="eastAsia"/>
          <w:color w:val="C45911" w:themeColor="accent2" w:themeShade="BF"/>
          <w:lang w:val="en-GB"/>
        </w:rPr>
        <w:lastRenderedPageBreak/>
        <w:t>segments</w:t>
      </w:r>
      <w:r w:rsidRPr="006070AE">
        <w:rPr>
          <w:rFonts w:hint="eastAsia"/>
          <w:lang w:val="en-GB"/>
        </w:rPr>
        <w:t xml:space="preserve">. </w:t>
      </w:r>
    </w:p>
    <w:p w14:paraId="4B408313" w14:textId="77777777" w:rsidR="007A269A" w:rsidRDefault="006070AE" w:rsidP="007A269A">
      <w:pPr>
        <w:ind w:left="648"/>
        <w:rPr>
          <w:lang w:val="en-GB"/>
        </w:rPr>
      </w:pPr>
      <w:r w:rsidRPr="00841786">
        <w:rPr>
          <w:rFonts w:hint="eastAsia"/>
          <w:color w:val="C45911" w:themeColor="accent2" w:themeShade="BF"/>
          <w:lang w:val="en-GB"/>
        </w:rPr>
        <w:t>Each segment is associated with a lock</w:t>
      </w:r>
      <w:r w:rsidRPr="006070AE">
        <w:rPr>
          <w:rFonts w:hint="eastAsia"/>
          <w:lang w:val="en-GB"/>
        </w:rPr>
        <w:t xml:space="preserve">. </w:t>
      </w:r>
    </w:p>
    <w:p w14:paraId="355F60F4" w14:textId="77777777" w:rsidR="007A269A" w:rsidRDefault="006070AE" w:rsidP="007A269A">
      <w:pPr>
        <w:ind w:left="648"/>
        <w:rPr>
          <w:lang w:val="en-GB"/>
        </w:rPr>
      </w:pPr>
      <w:r w:rsidRPr="006070AE">
        <w:rPr>
          <w:rFonts w:hint="eastAsia"/>
          <w:lang w:val="en-GB"/>
        </w:rPr>
        <w:t xml:space="preserve">When a thread wants to access a segment of data, </w:t>
      </w:r>
      <w:r w:rsidRPr="00841786">
        <w:rPr>
          <w:rFonts w:hint="eastAsia"/>
          <w:color w:val="C45911" w:themeColor="accent2" w:themeShade="BF"/>
          <w:lang w:val="en-GB"/>
        </w:rPr>
        <w:t>it must first acquire the lock for that segment</w:t>
      </w:r>
      <w:r w:rsidRPr="006070AE">
        <w:rPr>
          <w:rFonts w:hint="eastAsia"/>
          <w:lang w:val="en-GB"/>
        </w:rPr>
        <w:t xml:space="preserve">. </w:t>
      </w:r>
    </w:p>
    <w:p w14:paraId="41077F95" w14:textId="77777777" w:rsidR="007A269A" w:rsidRDefault="006070AE" w:rsidP="007A269A">
      <w:pPr>
        <w:ind w:left="648"/>
        <w:rPr>
          <w:lang w:val="en-GB"/>
        </w:rPr>
      </w:pPr>
      <w:r w:rsidRPr="006070AE">
        <w:rPr>
          <w:rFonts w:hint="eastAsia"/>
          <w:lang w:val="en-GB"/>
        </w:rPr>
        <w:t xml:space="preserve">Once the thread has acquired the lock, it can access the data in the segment without interference from other threads. </w:t>
      </w:r>
    </w:p>
    <w:p w14:paraId="75BADB3B" w14:textId="2717398C" w:rsidR="006070AE" w:rsidRDefault="006070AE" w:rsidP="007A269A">
      <w:pPr>
        <w:ind w:left="648"/>
        <w:rPr>
          <w:lang w:val="en-GB"/>
        </w:rPr>
      </w:pPr>
      <w:r w:rsidRPr="006070AE">
        <w:rPr>
          <w:rFonts w:hint="eastAsia"/>
          <w:lang w:val="en-GB"/>
        </w:rPr>
        <w:t>When the thread is finished accessing the data, it must release the lock.</w:t>
      </w:r>
    </w:p>
    <w:p w14:paraId="6B8AA626" w14:textId="77777777" w:rsidR="007A269A" w:rsidRDefault="007A269A" w:rsidP="007A269A">
      <w:pPr>
        <w:ind w:left="648"/>
        <w:rPr>
          <w:lang w:val="en-GB"/>
        </w:rPr>
      </w:pPr>
    </w:p>
    <w:p w14:paraId="2EDD48D1" w14:textId="6A983087" w:rsidR="006070AE" w:rsidRPr="006070AE" w:rsidRDefault="006070AE" w:rsidP="007A269A">
      <w:pPr>
        <w:ind w:left="648"/>
        <w:rPr>
          <w:lang w:val="en-GB"/>
        </w:rPr>
      </w:pPr>
      <w:r w:rsidRPr="006070AE">
        <w:rPr>
          <w:rFonts w:hint="eastAsia"/>
          <w:lang w:val="en-GB"/>
        </w:rPr>
        <w:t>Here is an example of how to use a segment lock in Java:</w:t>
      </w:r>
    </w:p>
    <w:p w14:paraId="4C8F919C" w14:textId="515786D2" w:rsidR="00674191" w:rsidRPr="00674191" w:rsidRDefault="006070AE" w:rsidP="00841786">
      <w:pPr>
        <w:ind w:left="864"/>
        <w:rPr>
          <w:rFonts w:ascii="Consolas" w:hAnsi="Consolas"/>
          <w:lang w:val="en-GB"/>
        </w:rPr>
      </w:pPr>
      <w:r w:rsidRPr="00674191">
        <w:rPr>
          <w:rFonts w:ascii="Consolas" w:hAnsi="Consolas"/>
          <w:lang w:val="en-GB"/>
        </w:rPr>
        <w:t xml:space="preserve">import java.util.concurrent.ConcurrentHashMap; </w:t>
      </w:r>
    </w:p>
    <w:p w14:paraId="3C5046FD" w14:textId="77777777" w:rsidR="00674191" w:rsidRDefault="006070AE" w:rsidP="00841786">
      <w:pPr>
        <w:ind w:left="864"/>
        <w:rPr>
          <w:rFonts w:ascii="Consolas" w:hAnsi="Consolas"/>
          <w:lang w:val="en-GB"/>
        </w:rPr>
      </w:pPr>
      <w:r w:rsidRPr="00674191">
        <w:rPr>
          <w:rFonts w:ascii="Consolas" w:hAnsi="Consolas"/>
          <w:lang w:val="en-GB"/>
        </w:rPr>
        <w:t xml:space="preserve">public class Example { </w:t>
      </w:r>
    </w:p>
    <w:p w14:paraId="5EC87E58" w14:textId="77777777" w:rsidR="00674191" w:rsidRDefault="006070AE" w:rsidP="00841786">
      <w:pPr>
        <w:ind w:left="1080"/>
        <w:rPr>
          <w:rFonts w:ascii="Consolas" w:hAnsi="Consolas"/>
          <w:lang w:val="en-GB"/>
        </w:rPr>
      </w:pPr>
      <w:r w:rsidRPr="00674191">
        <w:rPr>
          <w:rFonts w:ascii="Consolas" w:hAnsi="Consolas"/>
          <w:lang w:val="en-GB"/>
        </w:rPr>
        <w:t xml:space="preserve">public static void main(String[] args) { </w:t>
      </w:r>
    </w:p>
    <w:p w14:paraId="4311CDC0" w14:textId="77777777" w:rsidR="00674191" w:rsidRDefault="006070AE" w:rsidP="00841786">
      <w:pPr>
        <w:ind w:left="1296"/>
        <w:rPr>
          <w:rFonts w:ascii="Consolas" w:hAnsi="Consolas"/>
          <w:lang w:val="en-GB"/>
        </w:rPr>
      </w:pPr>
      <w:r w:rsidRPr="00674191">
        <w:rPr>
          <w:rFonts w:ascii="Consolas" w:hAnsi="Consolas"/>
          <w:lang w:val="en-GB"/>
        </w:rPr>
        <w:t xml:space="preserve">ConcurrentHashMap&lt;String, Integer&gt; map = new ConcurrentHashMap&lt;&gt;(); </w:t>
      </w:r>
    </w:p>
    <w:p w14:paraId="07236307" w14:textId="77777777" w:rsidR="00674191" w:rsidRDefault="00674191" w:rsidP="00841786">
      <w:pPr>
        <w:ind w:left="1296"/>
        <w:rPr>
          <w:rFonts w:ascii="Consolas" w:hAnsi="Consolas"/>
          <w:i/>
          <w:iCs/>
          <w:lang w:val="en-GB"/>
        </w:rPr>
      </w:pPr>
    </w:p>
    <w:p w14:paraId="68659C8F" w14:textId="167AFC07" w:rsidR="00674191" w:rsidRDefault="006070AE" w:rsidP="00841786">
      <w:pPr>
        <w:ind w:left="1296"/>
        <w:rPr>
          <w:rFonts w:ascii="Consolas" w:hAnsi="Consolas"/>
          <w:lang w:val="en-GB"/>
        </w:rPr>
      </w:pPr>
      <w:r w:rsidRPr="00674191">
        <w:rPr>
          <w:rFonts w:ascii="Consolas" w:hAnsi="Consolas"/>
          <w:i/>
          <w:iCs/>
          <w:lang w:val="en-GB"/>
        </w:rPr>
        <w:t>// Acquire the lock for the segment that contains the key "key1".</w:t>
      </w:r>
      <w:r w:rsidRPr="00674191">
        <w:rPr>
          <w:rFonts w:ascii="Consolas" w:hAnsi="Consolas"/>
          <w:lang w:val="en-GB"/>
        </w:rPr>
        <w:t xml:space="preserve"> </w:t>
      </w:r>
    </w:p>
    <w:p w14:paraId="6F558472" w14:textId="77777777" w:rsidR="00674191" w:rsidRDefault="006070AE" w:rsidP="00841786">
      <w:pPr>
        <w:ind w:left="1296"/>
        <w:rPr>
          <w:rFonts w:ascii="Consolas" w:hAnsi="Consolas"/>
          <w:lang w:val="en-GB"/>
        </w:rPr>
      </w:pPr>
      <w:r w:rsidRPr="00674191">
        <w:rPr>
          <w:rFonts w:ascii="Consolas" w:hAnsi="Consolas"/>
          <w:lang w:val="en-GB"/>
        </w:rPr>
        <w:t xml:space="preserve">map.lock("key1"); </w:t>
      </w:r>
    </w:p>
    <w:p w14:paraId="205FCE53" w14:textId="77777777" w:rsidR="00674191" w:rsidRDefault="00674191" w:rsidP="00841786">
      <w:pPr>
        <w:ind w:left="1296"/>
        <w:rPr>
          <w:rFonts w:ascii="Consolas" w:hAnsi="Consolas"/>
          <w:i/>
          <w:iCs/>
          <w:lang w:val="en-GB"/>
        </w:rPr>
      </w:pPr>
    </w:p>
    <w:p w14:paraId="77BBED0C" w14:textId="54A6DC57" w:rsidR="00674191" w:rsidRDefault="006070AE" w:rsidP="00841786">
      <w:pPr>
        <w:ind w:left="1296"/>
        <w:rPr>
          <w:rFonts w:ascii="Consolas" w:hAnsi="Consolas"/>
          <w:lang w:val="en-GB"/>
        </w:rPr>
      </w:pPr>
      <w:r w:rsidRPr="00674191">
        <w:rPr>
          <w:rFonts w:ascii="Consolas" w:hAnsi="Consolas"/>
          <w:i/>
          <w:iCs/>
          <w:lang w:val="en-GB"/>
        </w:rPr>
        <w:t>// Get the value associated with the key "key1".</w:t>
      </w:r>
      <w:r w:rsidRPr="00674191">
        <w:rPr>
          <w:rFonts w:ascii="Consolas" w:hAnsi="Consolas"/>
          <w:lang w:val="en-GB"/>
        </w:rPr>
        <w:t xml:space="preserve"> </w:t>
      </w:r>
    </w:p>
    <w:p w14:paraId="1E029ADD" w14:textId="77777777" w:rsidR="00674191" w:rsidRDefault="006070AE" w:rsidP="00841786">
      <w:pPr>
        <w:ind w:left="1296"/>
        <w:rPr>
          <w:rFonts w:ascii="Consolas" w:hAnsi="Consolas"/>
          <w:lang w:val="en-GB"/>
        </w:rPr>
      </w:pPr>
      <w:r w:rsidRPr="00674191">
        <w:rPr>
          <w:rFonts w:ascii="Consolas" w:hAnsi="Consolas"/>
          <w:lang w:val="en-GB"/>
        </w:rPr>
        <w:t xml:space="preserve">Integer value = map.get("key1"); </w:t>
      </w:r>
    </w:p>
    <w:p w14:paraId="3C5FA458" w14:textId="77777777" w:rsidR="00674191" w:rsidRDefault="00674191" w:rsidP="00841786">
      <w:pPr>
        <w:ind w:left="1296"/>
        <w:rPr>
          <w:rFonts w:ascii="Consolas" w:hAnsi="Consolas"/>
          <w:i/>
          <w:iCs/>
          <w:lang w:val="en-GB"/>
        </w:rPr>
      </w:pPr>
    </w:p>
    <w:p w14:paraId="2D3B02DB" w14:textId="7CE01A58" w:rsidR="00674191" w:rsidRDefault="006070AE" w:rsidP="00841786">
      <w:pPr>
        <w:ind w:left="1296"/>
        <w:rPr>
          <w:rFonts w:ascii="Consolas" w:hAnsi="Consolas"/>
          <w:lang w:val="en-GB"/>
        </w:rPr>
      </w:pPr>
      <w:r w:rsidRPr="00674191">
        <w:rPr>
          <w:rFonts w:ascii="Consolas" w:hAnsi="Consolas"/>
          <w:i/>
          <w:iCs/>
          <w:lang w:val="en-GB"/>
        </w:rPr>
        <w:t>// Update the value associated with the key "key1".</w:t>
      </w:r>
      <w:r w:rsidRPr="00674191">
        <w:rPr>
          <w:rFonts w:ascii="Consolas" w:hAnsi="Consolas"/>
          <w:lang w:val="en-GB"/>
        </w:rPr>
        <w:t xml:space="preserve"> </w:t>
      </w:r>
    </w:p>
    <w:p w14:paraId="502696CB" w14:textId="77777777" w:rsidR="00674191" w:rsidRDefault="006070AE" w:rsidP="00841786">
      <w:pPr>
        <w:ind w:left="1296"/>
        <w:rPr>
          <w:rFonts w:ascii="Consolas" w:hAnsi="Consolas"/>
          <w:lang w:val="en-GB"/>
        </w:rPr>
      </w:pPr>
      <w:r w:rsidRPr="00674191">
        <w:rPr>
          <w:rFonts w:ascii="Consolas" w:hAnsi="Consolas"/>
          <w:lang w:val="en-GB"/>
        </w:rPr>
        <w:t xml:space="preserve">value++; </w:t>
      </w:r>
    </w:p>
    <w:p w14:paraId="39C19312" w14:textId="77777777" w:rsidR="00674191" w:rsidRDefault="006070AE" w:rsidP="00841786">
      <w:pPr>
        <w:ind w:left="1296"/>
        <w:rPr>
          <w:rFonts w:ascii="Consolas" w:hAnsi="Consolas"/>
          <w:lang w:val="en-GB"/>
        </w:rPr>
      </w:pPr>
      <w:r w:rsidRPr="00674191">
        <w:rPr>
          <w:rFonts w:ascii="Consolas" w:hAnsi="Consolas"/>
          <w:lang w:val="en-GB"/>
        </w:rPr>
        <w:t xml:space="preserve">map.put("key1", value); </w:t>
      </w:r>
    </w:p>
    <w:p w14:paraId="4ABAD73D" w14:textId="77777777" w:rsidR="00674191" w:rsidRDefault="00674191" w:rsidP="00841786">
      <w:pPr>
        <w:ind w:left="1296"/>
        <w:rPr>
          <w:rFonts w:ascii="Consolas" w:hAnsi="Consolas"/>
          <w:lang w:val="en-GB"/>
        </w:rPr>
      </w:pPr>
    </w:p>
    <w:p w14:paraId="03485996" w14:textId="29E9F718" w:rsidR="00674191" w:rsidRDefault="006070AE" w:rsidP="00841786">
      <w:pPr>
        <w:ind w:left="1296"/>
        <w:rPr>
          <w:rFonts w:ascii="Consolas" w:hAnsi="Consolas"/>
          <w:lang w:val="en-GB"/>
        </w:rPr>
      </w:pPr>
      <w:r w:rsidRPr="00674191">
        <w:rPr>
          <w:rFonts w:ascii="Consolas" w:hAnsi="Consolas"/>
          <w:i/>
          <w:iCs/>
          <w:lang w:val="en-GB"/>
        </w:rPr>
        <w:t>// Release the lock for the segment that contains the key "key1".</w:t>
      </w:r>
      <w:r w:rsidRPr="00674191">
        <w:rPr>
          <w:rFonts w:ascii="Consolas" w:hAnsi="Consolas"/>
          <w:lang w:val="en-GB"/>
        </w:rPr>
        <w:t xml:space="preserve"> </w:t>
      </w:r>
    </w:p>
    <w:p w14:paraId="0ED6EA3D" w14:textId="77777777" w:rsidR="00674191" w:rsidRDefault="006070AE" w:rsidP="00841786">
      <w:pPr>
        <w:ind w:left="1296"/>
        <w:rPr>
          <w:rFonts w:ascii="Consolas" w:hAnsi="Consolas"/>
          <w:lang w:val="en-GB"/>
        </w:rPr>
      </w:pPr>
      <w:r w:rsidRPr="00674191">
        <w:rPr>
          <w:rFonts w:ascii="Consolas" w:hAnsi="Consolas"/>
          <w:lang w:val="en-GB"/>
        </w:rPr>
        <w:t xml:space="preserve">map.unlock("key1"); </w:t>
      </w:r>
    </w:p>
    <w:p w14:paraId="15BDA810" w14:textId="77777777" w:rsidR="00674191" w:rsidRDefault="006070AE" w:rsidP="00841786">
      <w:pPr>
        <w:ind w:left="1080"/>
        <w:rPr>
          <w:rFonts w:ascii="Consolas" w:hAnsi="Consolas"/>
          <w:lang w:val="en-GB"/>
        </w:rPr>
      </w:pPr>
      <w:r w:rsidRPr="00674191">
        <w:rPr>
          <w:rFonts w:ascii="Consolas" w:hAnsi="Consolas"/>
          <w:lang w:val="en-GB"/>
        </w:rPr>
        <w:t xml:space="preserve">} </w:t>
      </w:r>
    </w:p>
    <w:p w14:paraId="7A3F4C45" w14:textId="65E4CDF2" w:rsidR="006070AE" w:rsidRPr="00674191" w:rsidRDefault="006070AE" w:rsidP="00841786">
      <w:pPr>
        <w:ind w:left="864"/>
        <w:rPr>
          <w:rFonts w:ascii="Consolas" w:hAnsi="Consolas"/>
          <w:lang w:val="en-GB"/>
        </w:rPr>
      </w:pPr>
      <w:r w:rsidRPr="00674191">
        <w:rPr>
          <w:rFonts w:ascii="Consolas" w:hAnsi="Consolas"/>
          <w:lang w:val="en-GB"/>
        </w:rPr>
        <w:t>}</w:t>
      </w:r>
    </w:p>
    <w:p w14:paraId="1605CAF4" w14:textId="77777777" w:rsidR="009B0A8D" w:rsidRDefault="009B0A8D" w:rsidP="009B0A8D">
      <w:pPr>
        <w:pStyle w:val="Heading8"/>
        <w:rPr>
          <w:lang w:val="en-GB"/>
        </w:rPr>
      </w:pPr>
      <w:bookmarkStart w:id="92" w:name="_Toc103317011"/>
      <w:bookmarkStart w:id="93" w:name="_Toc126444493"/>
      <w:r>
        <w:rPr>
          <w:rFonts w:hint="eastAsia"/>
          <w:lang w:val="en-GB"/>
        </w:rPr>
        <w:t>Lock Optimization</w:t>
      </w:r>
    </w:p>
    <w:p w14:paraId="16C78705" w14:textId="77777777" w:rsidR="009B0A8D" w:rsidRPr="00A211AF" w:rsidRDefault="009B0A8D" w:rsidP="00B207E2">
      <w:r w:rsidRPr="00A211AF">
        <w:rPr>
          <w:rFonts w:hint="eastAsia"/>
          <w:lang w:val="en-GB"/>
        </w:rPr>
        <w:t xml:space="preserve">Reduce the lock granularity. </w:t>
      </w:r>
    </w:p>
    <w:p w14:paraId="7F938170" w14:textId="77777777" w:rsidR="009B0A8D" w:rsidRDefault="009B0A8D" w:rsidP="00B207E2">
      <w:pPr>
        <w:ind w:left="720"/>
        <w:rPr>
          <w:lang w:val="en-GB"/>
        </w:rPr>
      </w:pPr>
      <w:r w:rsidRPr="00BE005C">
        <w:rPr>
          <w:rFonts w:hint="eastAsia"/>
          <w:lang w:val="en-GB"/>
        </w:rPr>
        <w:t xml:space="preserve">This means </w:t>
      </w:r>
      <w:r w:rsidRPr="004E4A47">
        <w:rPr>
          <w:rFonts w:hint="eastAsia"/>
          <w:color w:val="538135" w:themeColor="accent6" w:themeShade="BF"/>
          <w:lang w:val="en-GB"/>
        </w:rPr>
        <w:t xml:space="preserve">using smaller locks that only protect the specific data </w:t>
      </w:r>
      <w:r w:rsidRPr="00BE005C">
        <w:rPr>
          <w:rFonts w:hint="eastAsia"/>
          <w:lang w:val="en-GB"/>
        </w:rPr>
        <w:t xml:space="preserve">that needs to be protected. </w:t>
      </w:r>
    </w:p>
    <w:p w14:paraId="58D98F7C" w14:textId="77777777" w:rsidR="009B0A8D" w:rsidRPr="00BE005C" w:rsidRDefault="009B0A8D" w:rsidP="00B207E2">
      <w:pPr>
        <w:ind w:left="720"/>
        <w:rPr>
          <w:lang w:val="en-GB"/>
        </w:rPr>
      </w:pPr>
      <w:r w:rsidRPr="00BE005C">
        <w:rPr>
          <w:rFonts w:hint="eastAsia"/>
          <w:lang w:val="en-GB"/>
        </w:rPr>
        <w:t>For example, instead of locking an entire object, you could lock only the field that needs to be updated.</w:t>
      </w:r>
    </w:p>
    <w:p w14:paraId="2D62742B" w14:textId="23FB2FF5" w:rsidR="009B0A8D" w:rsidRDefault="009B0A8D" w:rsidP="00B207E2">
      <w:pPr>
        <w:rPr>
          <w:lang w:val="en-GB"/>
        </w:rPr>
      </w:pPr>
      <w:r w:rsidRPr="00BE005C">
        <w:rPr>
          <w:rFonts w:hint="eastAsia"/>
          <w:lang w:val="en-GB"/>
        </w:rPr>
        <w:t>Coarsen locks</w:t>
      </w:r>
    </w:p>
    <w:p w14:paraId="751D6540" w14:textId="77777777" w:rsidR="00062C5E" w:rsidRDefault="00062C5E" w:rsidP="00B207E2">
      <w:pPr>
        <w:ind w:left="720"/>
        <w:rPr>
          <w:lang w:val="en-GB"/>
        </w:rPr>
      </w:pPr>
      <w:r w:rsidRPr="00062C5E">
        <w:rPr>
          <w:lang w:val="en-GB"/>
        </w:rPr>
        <w:t xml:space="preserve">Reduce locking overhead by </w:t>
      </w:r>
      <w:r w:rsidRPr="00062C5E">
        <w:rPr>
          <w:color w:val="538135" w:themeColor="accent6" w:themeShade="BF"/>
          <w:lang w:val="en-GB"/>
        </w:rPr>
        <w:t>merging adjacent</w:t>
      </w:r>
      <w:r w:rsidRPr="00062C5E">
        <w:rPr>
          <w:lang w:val="en-GB"/>
        </w:rPr>
        <w:t xml:space="preserve">, </w:t>
      </w:r>
      <w:r w:rsidRPr="00062C5E">
        <w:rPr>
          <w:color w:val="538135" w:themeColor="accent6" w:themeShade="BF"/>
          <w:lang w:val="en-GB"/>
        </w:rPr>
        <w:t>consecutive lock operations</w:t>
      </w:r>
      <w:r w:rsidRPr="00062C5E">
        <w:rPr>
          <w:lang w:val="en-GB"/>
        </w:rPr>
        <w:t>.</w:t>
      </w:r>
      <w:r w:rsidRPr="00062C5E">
        <w:rPr>
          <w:rFonts w:hint="eastAsia"/>
          <w:lang w:val="en-GB"/>
        </w:rPr>
        <w:t xml:space="preserve"> </w:t>
      </w:r>
    </w:p>
    <w:p w14:paraId="350F7395" w14:textId="34B093A8" w:rsidR="009B0A8D" w:rsidRDefault="009B0A8D" w:rsidP="00B207E2">
      <w:pPr>
        <w:ind w:left="720"/>
        <w:rPr>
          <w:lang w:val="en-GB"/>
        </w:rPr>
      </w:pPr>
      <w:r w:rsidRPr="00BE005C">
        <w:rPr>
          <w:rFonts w:hint="eastAsia"/>
          <w:lang w:val="en-GB"/>
        </w:rPr>
        <w:t xml:space="preserve">This means </w:t>
      </w:r>
      <w:r w:rsidRPr="00062C5E">
        <w:rPr>
          <w:rFonts w:hint="eastAsia"/>
          <w:color w:val="C45911" w:themeColor="accent2" w:themeShade="BF"/>
          <w:lang w:val="en-GB"/>
        </w:rPr>
        <w:t>moving the lock outside of a loop</w:t>
      </w:r>
      <w:r w:rsidRPr="00BE005C">
        <w:rPr>
          <w:rFonts w:hint="eastAsia"/>
          <w:lang w:val="en-GB"/>
        </w:rPr>
        <w:t xml:space="preserve">, so that it is only acquired once. </w:t>
      </w:r>
    </w:p>
    <w:p w14:paraId="2CD1EC6D" w14:textId="77777777" w:rsidR="009B0A8D" w:rsidRPr="00BE005C" w:rsidRDefault="009B0A8D" w:rsidP="00B207E2">
      <w:pPr>
        <w:ind w:left="720"/>
        <w:rPr>
          <w:lang w:val="en-GB"/>
        </w:rPr>
      </w:pPr>
      <w:r w:rsidRPr="00BE005C">
        <w:rPr>
          <w:rFonts w:hint="eastAsia"/>
          <w:lang w:val="en-GB"/>
        </w:rPr>
        <w:t xml:space="preserve">For example, instead of locking the list inside of a loop, you could </w:t>
      </w:r>
      <w:r w:rsidRPr="009A1688">
        <w:rPr>
          <w:rFonts w:hint="eastAsia"/>
          <w:color w:val="538135" w:themeColor="accent6" w:themeShade="BF"/>
          <w:lang w:val="en-GB"/>
        </w:rPr>
        <w:t xml:space="preserve">lock the list before the loop </w:t>
      </w:r>
      <w:r w:rsidRPr="00BE005C">
        <w:rPr>
          <w:rFonts w:hint="eastAsia"/>
          <w:lang w:val="en-GB"/>
        </w:rPr>
        <w:t>and unlock it after the loop.</w:t>
      </w:r>
    </w:p>
    <w:p w14:paraId="0C67EE83" w14:textId="77777777" w:rsidR="009B0A8D" w:rsidRDefault="009B0A8D" w:rsidP="00B207E2">
      <w:pPr>
        <w:rPr>
          <w:lang w:val="en-GB"/>
        </w:rPr>
      </w:pPr>
      <w:r w:rsidRPr="00BE005C">
        <w:rPr>
          <w:rFonts w:hint="eastAsia"/>
          <w:lang w:val="en-GB"/>
        </w:rPr>
        <w:t xml:space="preserve">Reduce the lock holding time. </w:t>
      </w:r>
    </w:p>
    <w:p w14:paraId="0A35D410" w14:textId="77777777" w:rsidR="009B0A8D" w:rsidRDefault="009B0A8D" w:rsidP="00B207E2">
      <w:pPr>
        <w:ind w:left="720"/>
        <w:rPr>
          <w:lang w:val="en-GB"/>
        </w:rPr>
      </w:pPr>
      <w:r w:rsidRPr="00BE005C">
        <w:rPr>
          <w:rFonts w:hint="eastAsia"/>
          <w:lang w:val="en-GB"/>
        </w:rPr>
        <w:t xml:space="preserve">This means </w:t>
      </w:r>
      <w:r w:rsidRPr="008013AF">
        <w:rPr>
          <w:rFonts w:hint="eastAsia"/>
          <w:color w:val="538135" w:themeColor="accent6" w:themeShade="BF"/>
          <w:lang w:val="en-GB"/>
        </w:rPr>
        <w:t>releasing the lock as soon as possible</w:t>
      </w:r>
      <w:r w:rsidRPr="00BE005C">
        <w:rPr>
          <w:rFonts w:hint="eastAsia"/>
          <w:lang w:val="en-GB"/>
        </w:rPr>
        <w:t xml:space="preserve">. </w:t>
      </w:r>
    </w:p>
    <w:p w14:paraId="4E150D54" w14:textId="77777777" w:rsidR="009B0A8D" w:rsidRPr="00BE005C" w:rsidRDefault="009B0A8D" w:rsidP="00B207E2">
      <w:pPr>
        <w:ind w:left="720"/>
        <w:rPr>
          <w:lang w:val="en-GB"/>
        </w:rPr>
      </w:pPr>
      <w:r w:rsidRPr="00BE005C">
        <w:rPr>
          <w:rFonts w:hint="eastAsia"/>
          <w:lang w:val="en-GB"/>
        </w:rPr>
        <w:t>For example, instead of holding the lock while you are reading data, you could release the lock after you have read the data.</w:t>
      </w:r>
    </w:p>
    <w:p w14:paraId="18AD2D1B" w14:textId="77777777" w:rsidR="009B0A8D" w:rsidRDefault="009B0A8D" w:rsidP="00B207E2">
      <w:pPr>
        <w:rPr>
          <w:lang w:val="en-GB"/>
        </w:rPr>
      </w:pPr>
      <w:r w:rsidRPr="00BE005C">
        <w:rPr>
          <w:rFonts w:hint="eastAsia"/>
          <w:lang w:val="en-GB"/>
        </w:rPr>
        <w:t xml:space="preserve">Use JDK-optimized concurrency classes. </w:t>
      </w:r>
    </w:p>
    <w:p w14:paraId="46A81344" w14:textId="77777777" w:rsidR="009B0A8D" w:rsidRDefault="009B0A8D" w:rsidP="00B207E2">
      <w:pPr>
        <w:ind w:left="720"/>
        <w:rPr>
          <w:lang w:val="en-GB"/>
        </w:rPr>
      </w:pPr>
      <w:r w:rsidRPr="00BE005C">
        <w:rPr>
          <w:rFonts w:hint="eastAsia"/>
          <w:lang w:val="en-GB"/>
        </w:rPr>
        <w:t xml:space="preserve">The Java Development Kit (JDK) provides a number of concurrency classes that are optimized for performance. </w:t>
      </w:r>
    </w:p>
    <w:p w14:paraId="38F7E2DB" w14:textId="77777777" w:rsidR="009B0A8D" w:rsidRPr="00BE005C" w:rsidRDefault="009B0A8D" w:rsidP="00B207E2">
      <w:pPr>
        <w:ind w:left="720"/>
        <w:rPr>
          <w:lang w:val="en-GB"/>
        </w:rPr>
      </w:pPr>
      <w:r w:rsidRPr="00BE005C">
        <w:rPr>
          <w:rFonts w:hint="eastAsia"/>
          <w:lang w:val="en-GB"/>
        </w:rPr>
        <w:t xml:space="preserve">For example, the </w:t>
      </w:r>
      <w:r w:rsidRPr="00BE005C">
        <w:rPr>
          <w:lang w:val="en-GB"/>
        </w:rPr>
        <w:t>ReentrantLock</w:t>
      </w:r>
      <w:r w:rsidRPr="00BE005C">
        <w:rPr>
          <w:rFonts w:hint="eastAsia"/>
          <w:lang w:val="en-GB"/>
        </w:rPr>
        <w:t xml:space="preserve"> class is a re-entrant lock that can be used to protect shared data.</w:t>
      </w:r>
    </w:p>
    <w:p w14:paraId="18C6CC85" w14:textId="22ADE915" w:rsidR="009B0A8D" w:rsidRDefault="00050A29" w:rsidP="00050A29">
      <w:pPr>
        <w:pStyle w:val="Heading2"/>
        <w:rPr>
          <w:lang w:val="en-GB"/>
        </w:rPr>
      </w:pPr>
      <w:r>
        <w:rPr>
          <w:rFonts w:hint="eastAsia"/>
          <w:lang w:val="en-GB"/>
        </w:rPr>
        <w:lastRenderedPageBreak/>
        <w:t>Class Loader</w:t>
      </w:r>
    </w:p>
    <w:p w14:paraId="2EFDDFC0" w14:textId="77777777" w:rsidR="000C52BC" w:rsidRPr="000C52BC" w:rsidRDefault="000C52BC" w:rsidP="000C52BC">
      <w:pPr>
        <w:rPr>
          <w:lang w:val="en-GB"/>
        </w:rPr>
      </w:pPr>
      <w:r w:rsidRPr="000C52BC">
        <w:rPr>
          <w:rFonts w:hint="eastAsia"/>
          <w:lang w:val="en-GB"/>
        </w:rPr>
        <w:t>Constant pool:</w:t>
      </w:r>
    </w:p>
    <w:p w14:paraId="5C7D8EF5" w14:textId="77777777" w:rsidR="000C52BC" w:rsidRPr="000C52BC" w:rsidRDefault="000C52BC" w:rsidP="000C52BC">
      <w:pPr>
        <w:rPr>
          <w:lang w:val="en-GB"/>
        </w:rPr>
      </w:pPr>
      <w:r w:rsidRPr="000C52BC">
        <w:rPr>
          <w:rFonts w:hint="eastAsia"/>
          <w:lang w:val="en-GB"/>
        </w:rPr>
        <w:t>Reference:</w:t>
      </w:r>
    </w:p>
    <w:p w14:paraId="57E22E69" w14:textId="77777777" w:rsidR="000C52BC" w:rsidRPr="000C52BC" w:rsidRDefault="000C52BC" w:rsidP="000C52BC">
      <w:pPr>
        <w:rPr>
          <w:lang w:val="en-GB"/>
        </w:rPr>
      </w:pPr>
      <w:hyperlink r:id="rId96" w:anchor="jvms-5.1" w:tgtFrame="_blank" w:history="1">
        <w:r w:rsidRPr="000C52BC">
          <w:rPr>
            <w:rStyle w:val="Hyperlink"/>
            <w:rFonts w:hint="eastAsia"/>
            <w:lang w:val="en-GB"/>
          </w:rPr>
          <w:t>https://docs.oracle.com/javase/specs/jvms/se7/html/jvms-5.html#jvms-5.1</w:t>
        </w:r>
      </w:hyperlink>
      <w:r w:rsidRPr="000C52BC">
        <w:rPr>
          <w:rFonts w:hint="eastAsia"/>
          <w:lang w:val="en-GB"/>
        </w:rPr>
        <w:t xml:space="preserve"> </w:t>
      </w:r>
    </w:p>
    <w:p w14:paraId="69ED554E" w14:textId="77777777" w:rsidR="000C52BC" w:rsidRPr="000C52BC" w:rsidRDefault="000C52BC" w:rsidP="000C52BC">
      <w:pPr>
        <w:rPr>
          <w:b/>
          <w:bCs/>
          <w:lang w:val="en-GB"/>
        </w:rPr>
      </w:pPr>
      <w:r w:rsidRPr="000C52BC">
        <w:rPr>
          <w:rFonts w:hint="eastAsia"/>
          <w:b/>
          <w:bCs/>
          <w:lang w:val="en-GB"/>
        </w:rPr>
        <w:t>Classloader</w:t>
      </w:r>
    </w:p>
    <w:p w14:paraId="50EE8F97" w14:textId="77777777" w:rsidR="000C52BC" w:rsidRPr="000C52BC" w:rsidRDefault="000C52BC" w:rsidP="000C52BC">
      <w:pPr>
        <w:rPr>
          <w:lang w:val="en-GB"/>
        </w:rPr>
      </w:pPr>
      <w:r w:rsidRPr="000C52BC">
        <w:rPr>
          <w:rFonts w:hint="eastAsia"/>
          <w:lang w:val="en-GB"/>
        </w:rPr>
        <w:t>Reference:</w:t>
      </w:r>
    </w:p>
    <w:p w14:paraId="6B07702A" w14:textId="77777777" w:rsidR="000C52BC" w:rsidRPr="000C52BC" w:rsidRDefault="000C52BC" w:rsidP="000C52BC">
      <w:pPr>
        <w:rPr>
          <w:lang w:val="en-GB"/>
        </w:rPr>
      </w:pPr>
      <w:r w:rsidRPr="000C52BC">
        <w:rPr>
          <w:rFonts w:hint="eastAsia"/>
          <w:lang w:val="en-GB"/>
        </w:rPr>
        <w:t>All about Java class loaders</w:t>
      </w:r>
    </w:p>
    <w:p w14:paraId="1766F312" w14:textId="77777777" w:rsidR="000C52BC" w:rsidRPr="000C52BC" w:rsidRDefault="000C52BC" w:rsidP="000C52BC">
      <w:pPr>
        <w:rPr>
          <w:lang w:val="en-GB"/>
        </w:rPr>
      </w:pPr>
      <w:hyperlink r:id="rId97" w:tgtFrame="_blank" w:history="1">
        <w:r w:rsidRPr="000C52BC">
          <w:rPr>
            <w:rStyle w:val="Hyperlink"/>
            <w:rFonts w:hint="eastAsia"/>
            <w:lang w:val="en-GB"/>
          </w:rPr>
          <w:t>https://www.infoworld.com/article/3700054/all-about-java-class-loaders.html</w:t>
        </w:r>
      </w:hyperlink>
    </w:p>
    <w:p w14:paraId="6387BE19" w14:textId="77777777" w:rsidR="000C52BC" w:rsidRPr="000C52BC" w:rsidRDefault="000C52BC" w:rsidP="000C52BC">
      <w:pPr>
        <w:rPr>
          <w:lang w:val="en-GB"/>
        </w:rPr>
      </w:pPr>
      <w:r w:rsidRPr="000C52BC">
        <w:rPr>
          <w:rFonts w:hint="eastAsia"/>
          <w:lang w:val="en-GB"/>
        </w:rPr>
        <w:t>Class Loaders in Java</w:t>
      </w:r>
    </w:p>
    <w:p w14:paraId="6994A6A3" w14:textId="77777777" w:rsidR="000C52BC" w:rsidRPr="000C52BC" w:rsidRDefault="000C52BC" w:rsidP="000C52BC">
      <w:pPr>
        <w:rPr>
          <w:lang w:val="en-GB"/>
        </w:rPr>
      </w:pPr>
      <w:hyperlink r:id="rId98" w:tgtFrame="_blank" w:history="1">
        <w:r w:rsidRPr="000C52BC">
          <w:rPr>
            <w:rStyle w:val="Hyperlink"/>
            <w:rFonts w:hint="eastAsia"/>
            <w:lang w:val="en-GB"/>
          </w:rPr>
          <w:t>https://www.baeldung.com/java-classloaders</w:t>
        </w:r>
      </w:hyperlink>
    </w:p>
    <w:p w14:paraId="06C9A817" w14:textId="77777777" w:rsidR="000C52BC" w:rsidRPr="000C52BC" w:rsidRDefault="000C52BC" w:rsidP="000C52BC">
      <w:pPr>
        <w:rPr>
          <w:lang w:val="en-GB"/>
        </w:rPr>
      </w:pPr>
      <w:r w:rsidRPr="000C52BC">
        <w:rPr>
          <w:rFonts w:hint="eastAsia"/>
          <w:lang w:val="en-GB"/>
        </w:rPr>
        <w:t>Java Virtual Machine Specification</w:t>
      </w:r>
    </w:p>
    <w:p w14:paraId="01422AEA" w14:textId="77777777" w:rsidR="000C52BC" w:rsidRPr="000C52BC" w:rsidRDefault="000C52BC" w:rsidP="000C52BC">
      <w:pPr>
        <w:rPr>
          <w:lang w:val="en-GB"/>
        </w:rPr>
      </w:pPr>
      <w:hyperlink r:id="rId99" w:tgtFrame="_blank" w:history="1">
        <w:r w:rsidRPr="000C52BC">
          <w:rPr>
            <w:rStyle w:val="Hyperlink"/>
            <w:rFonts w:hint="eastAsia"/>
            <w:lang w:val="en-GB"/>
          </w:rPr>
          <w:t>https://docs.oracle.com/javase/specs/jvms/se7/html/jvms-5.html</w:t>
        </w:r>
      </w:hyperlink>
    </w:p>
    <w:p w14:paraId="6274FB18" w14:textId="77777777" w:rsidR="000C52BC" w:rsidRPr="000C52BC" w:rsidRDefault="000C52BC" w:rsidP="000312A9">
      <w:pPr>
        <w:pStyle w:val="Heading8"/>
        <w:rPr>
          <w:lang w:val="en-GB"/>
        </w:rPr>
      </w:pPr>
      <w:r w:rsidRPr="000C52BC">
        <w:rPr>
          <w:rFonts w:hint="eastAsia"/>
          <w:lang w:val="en-GB"/>
        </w:rPr>
        <w:t>Concept</w:t>
      </w:r>
    </w:p>
    <w:p w14:paraId="504871FF" w14:textId="456128FF" w:rsidR="00CC4311" w:rsidRPr="00670ECB" w:rsidRDefault="00CC4311" w:rsidP="006425A0">
      <w:pPr>
        <w:pStyle w:val="Heading9"/>
      </w:pPr>
      <w:r>
        <w:t>Definition</w:t>
      </w:r>
    </w:p>
    <w:p w14:paraId="52355C51" w14:textId="77777777" w:rsidR="000C52BC" w:rsidRPr="000C52BC" w:rsidRDefault="000C52BC" w:rsidP="003038C9">
      <w:pPr>
        <w:ind w:left="648"/>
        <w:rPr>
          <w:lang w:val="en-GB"/>
        </w:rPr>
      </w:pPr>
      <w:r w:rsidRPr="000C52BC">
        <w:rPr>
          <w:rFonts w:hint="eastAsia"/>
          <w:lang w:val="en-GB"/>
        </w:rPr>
        <w:t xml:space="preserve">In Java, a class loader is a mechanism that </w:t>
      </w:r>
      <w:r w:rsidRPr="00CC4311">
        <w:rPr>
          <w:rFonts w:hint="eastAsia"/>
          <w:color w:val="538135" w:themeColor="accent6" w:themeShade="BF"/>
          <w:lang w:val="en-GB"/>
        </w:rPr>
        <w:t xml:space="preserve">loads classes into the Java Virtual Machine </w:t>
      </w:r>
      <w:r w:rsidRPr="000C52BC">
        <w:rPr>
          <w:rFonts w:hint="eastAsia"/>
          <w:lang w:val="en-GB"/>
        </w:rPr>
        <w:t xml:space="preserve">(JVM). </w:t>
      </w:r>
    </w:p>
    <w:p w14:paraId="6423696A" w14:textId="77777777" w:rsidR="000C52BC" w:rsidRPr="000C52BC" w:rsidRDefault="000C52BC" w:rsidP="003038C9">
      <w:pPr>
        <w:ind w:left="648"/>
        <w:rPr>
          <w:lang w:val="en-GB"/>
        </w:rPr>
      </w:pPr>
      <w:r w:rsidRPr="000C52BC">
        <w:rPr>
          <w:rFonts w:hint="eastAsia"/>
          <w:lang w:val="en-GB"/>
        </w:rPr>
        <w:t>It is responsible for finding, loading, and linking classes. The class loader is a part of the Java Runtime Environment (JRE) and is responsible for loading Java classes dynamically during runtime.</w:t>
      </w:r>
    </w:p>
    <w:p w14:paraId="09434D52" w14:textId="6F8F5F52" w:rsidR="00CC4311" w:rsidRPr="000C52BC" w:rsidRDefault="00F93648" w:rsidP="006425A0">
      <w:pPr>
        <w:pStyle w:val="Heading9"/>
      </w:pPr>
      <w:r>
        <w:t>Load Timing</w:t>
      </w:r>
    </w:p>
    <w:p w14:paraId="54A23B0B" w14:textId="77777777" w:rsidR="000C52BC" w:rsidRDefault="000C52BC" w:rsidP="006E77FE">
      <w:pPr>
        <w:pStyle w:val="ListParagraph"/>
        <w:numPr>
          <w:ilvl w:val="0"/>
          <w:numId w:val="57"/>
        </w:numPr>
        <w:rPr>
          <w:lang w:val="en-GB"/>
        </w:rPr>
      </w:pPr>
      <w:r w:rsidRPr="003038C9">
        <w:rPr>
          <w:rFonts w:hint="eastAsia"/>
          <w:lang w:val="en-GB"/>
        </w:rPr>
        <w:t xml:space="preserve">When a class is referenced in </w:t>
      </w:r>
      <w:r w:rsidRPr="00E7753F">
        <w:rPr>
          <w:rFonts w:hint="eastAsia"/>
          <w:color w:val="538135" w:themeColor="accent6" w:themeShade="BF"/>
          <w:lang w:val="en-GB"/>
        </w:rPr>
        <w:t xml:space="preserve">a new expression </w:t>
      </w:r>
      <w:r w:rsidRPr="003038C9">
        <w:rPr>
          <w:rFonts w:hint="eastAsia"/>
          <w:lang w:val="en-GB"/>
        </w:rPr>
        <w:t>(create an object).</w:t>
      </w:r>
    </w:p>
    <w:p w14:paraId="535A65C7" w14:textId="77777777" w:rsidR="003038C9" w:rsidRPr="003038C9" w:rsidRDefault="003038C9" w:rsidP="00307866">
      <w:pPr>
        <w:pStyle w:val="ListParagraph"/>
        <w:ind w:left="1008"/>
        <w:rPr>
          <w:lang w:val="en-GB"/>
        </w:rPr>
      </w:pPr>
    </w:p>
    <w:p w14:paraId="6EC00A55" w14:textId="77777777" w:rsidR="000C52BC" w:rsidRPr="000C52BC" w:rsidRDefault="000C52BC" w:rsidP="006E77FE">
      <w:pPr>
        <w:pStyle w:val="ListParagraph"/>
        <w:numPr>
          <w:ilvl w:val="0"/>
          <w:numId w:val="57"/>
        </w:numPr>
        <w:rPr>
          <w:lang w:val="en-GB"/>
        </w:rPr>
      </w:pPr>
      <w:r w:rsidRPr="000C52BC">
        <w:rPr>
          <w:rFonts w:hint="eastAsia"/>
          <w:lang w:val="en-GB"/>
        </w:rPr>
        <w:t xml:space="preserve">When a class is referenced </w:t>
      </w:r>
      <w:r w:rsidRPr="00E7753F">
        <w:rPr>
          <w:rFonts w:hint="eastAsia"/>
          <w:color w:val="538135" w:themeColor="accent6" w:themeShade="BF"/>
          <w:lang w:val="en-GB"/>
        </w:rPr>
        <w:t>in a static variable</w:t>
      </w:r>
      <w:r w:rsidRPr="000C52BC">
        <w:rPr>
          <w:rFonts w:hint="eastAsia"/>
          <w:lang w:val="en-GB"/>
        </w:rPr>
        <w:t xml:space="preserve">. </w:t>
      </w:r>
    </w:p>
    <w:p w14:paraId="585949F3" w14:textId="77777777" w:rsidR="000C52BC" w:rsidRPr="000C52BC" w:rsidRDefault="000C52BC" w:rsidP="009414A1">
      <w:pPr>
        <w:ind w:left="1296"/>
        <w:rPr>
          <w:lang w:val="en-GB"/>
        </w:rPr>
      </w:pPr>
      <w:r w:rsidRPr="000C52BC">
        <w:rPr>
          <w:rFonts w:hint="eastAsia"/>
          <w:lang w:val="en-GB"/>
        </w:rPr>
        <w:t xml:space="preserve">(Except for the constants in the constant pool, because they have been put into the constant pool during the compilation process, </w:t>
      </w:r>
    </w:p>
    <w:p w14:paraId="7476DED8" w14:textId="77777777" w:rsidR="000C52BC" w:rsidRPr="000C52BC" w:rsidRDefault="000C52BC" w:rsidP="009414A1">
      <w:pPr>
        <w:ind w:left="1296"/>
        <w:rPr>
          <w:lang w:val="en-GB"/>
        </w:rPr>
      </w:pPr>
      <w:r w:rsidRPr="000C52BC">
        <w:rPr>
          <w:rFonts w:hint="eastAsia"/>
          <w:lang w:val="en-GB"/>
        </w:rPr>
        <w:t>using these constants does not directly refer to the current class.)</w:t>
      </w:r>
    </w:p>
    <w:p w14:paraId="0F4FF012" w14:textId="77777777" w:rsidR="000C52BC" w:rsidRDefault="000C52BC" w:rsidP="006E77FE">
      <w:pPr>
        <w:pStyle w:val="ListParagraph"/>
        <w:numPr>
          <w:ilvl w:val="0"/>
          <w:numId w:val="57"/>
        </w:numPr>
        <w:rPr>
          <w:lang w:val="en-GB"/>
        </w:rPr>
      </w:pPr>
      <w:r w:rsidRPr="000C52BC">
        <w:rPr>
          <w:rFonts w:hint="eastAsia"/>
          <w:lang w:val="en-GB"/>
        </w:rPr>
        <w:t xml:space="preserve">When a class is referenced </w:t>
      </w:r>
      <w:r w:rsidRPr="00E7753F">
        <w:rPr>
          <w:rFonts w:hint="eastAsia"/>
          <w:color w:val="538135" w:themeColor="accent6" w:themeShade="BF"/>
          <w:lang w:val="en-GB"/>
        </w:rPr>
        <w:t>in a static method call</w:t>
      </w:r>
      <w:r w:rsidRPr="000C52BC">
        <w:rPr>
          <w:rFonts w:hint="eastAsia"/>
          <w:lang w:val="en-GB"/>
        </w:rPr>
        <w:t>.</w:t>
      </w:r>
    </w:p>
    <w:p w14:paraId="5814F97D" w14:textId="77777777" w:rsidR="003038C9" w:rsidRPr="000C52BC" w:rsidRDefault="003038C9" w:rsidP="003038C9">
      <w:pPr>
        <w:pStyle w:val="ListParagraph"/>
        <w:ind w:left="792"/>
        <w:rPr>
          <w:lang w:val="en-GB"/>
        </w:rPr>
      </w:pPr>
    </w:p>
    <w:p w14:paraId="08B98FB9" w14:textId="77777777" w:rsidR="000C52BC" w:rsidRPr="000C52BC" w:rsidRDefault="000C52BC" w:rsidP="006E77FE">
      <w:pPr>
        <w:pStyle w:val="ListParagraph"/>
        <w:numPr>
          <w:ilvl w:val="0"/>
          <w:numId w:val="57"/>
        </w:numPr>
        <w:rPr>
          <w:lang w:val="en-GB"/>
        </w:rPr>
      </w:pPr>
      <w:r w:rsidRPr="000C52BC">
        <w:rPr>
          <w:rFonts w:hint="eastAsia"/>
          <w:lang w:val="en-GB"/>
        </w:rPr>
        <w:t xml:space="preserve">When a class is referenced in the </w:t>
      </w:r>
      <w:r w:rsidRPr="00E7753F">
        <w:rPr>
          <w:rFonts w:hint="eastAsia"/>
          <w:color w:val="538135" w:themeColor="accent6" w:themeShade="BF"/>
          <w:lang w:val="en-GB"/>
        </w:rPr>
        <w:t xml:space="preserve">instanceof </w:t>
      </w:r>
      <w:r w:rsidRPr="000C52BC">
        <w:rPr>
          <w:rFonts w:hint="eastAsia"/>
          <w:lang w:val="en-GB"/>
        </w:rPr>
        <w:t>operator.</w:t>
      </w:r>
    </w:p>
    <w:p w14:paraId="51CB73FD" w14:textId="77777777" w:rsidR="000C52BC" w:rsidRDefault="000C52BC" w:rsidP="006E77FE">
      <w:pPr>
        <w:pStyle w:val="ListParagraph"/>
        <w:numPr>
          <w:ilvl w:val="0"/>
          <w:numId w:val="57"/>
        </w:numPr>
        <w:rPr>
          <w:lang w:val="en-GB"/>
        </w:rPr>
      </w:pPr>
      <w:r w:rsidRPr="000C52BC">
        <w:rPr>
          <w:rFonts w:hint="eastAsia"/>
          <w:lang w:val="en-GB"/>
        </w:rPr>
        <w:t xml:space="preserve">When a class is referenced in the </w:t>
      </w:r>
      <w:r w:rsidRPr="00E7753F">
        <w:rPr>
          <w:rFonts w:hint="eastAsia"/>
          <w:color w:val="538135" w:themeColor="accent6" w:themeShade="BF"/>
          <w:lang w:val="en-GB"/>
        </w:rPr>
        <w:t xml:space="preserve">cast </w:t>
      </w:r>
      <w:r w:rsidRPr="000C52BC">
        <w:rPr>
          <w:rFonts w:hint="eastAsia"/>
          <w:lang w:val="en-GB"/>
        </w:rPr>
        <w:t>operator.</w:t>
      </w:r>
    </w:p>
    <w:p w14:paraId="1F3BB8A4" w14:textId="77777777" w:rsidR="003038C9" w:rsidRPr="000C52BC" w:rsidRDefault="003038C9" w:rsidP="003038C9">
      <w:pPr>
        <w:pStyle w:val="ListParagraph"/>
        <w:ind w:left="792"/>
        <w:rPr>
          <w:lang w:val="en-GB"/>
        </w:rPr>
      </w:pPr>
    </w:p>
    <w:p w14:paraId="052D8B34" w14:textId="77777777" w:rsidR="000C52BC" w:rsidRPr="000C52BC" w:rsidRDefault="000C52BC" w:rsidP="006E77FE">
      <w:pPr>
        <w:pStyle w:val="ListParagraph"/>
        <w:numPr>
          <w:ilvl w:val="0"/>
          <w:numId w:val="57"/>
        </w:numPr>
        <w:rPr>
          <w:lang w:val="en-GB"/>
        </w:rPr>
      </w:pPr>
      <w:r w:rsidRPr="000C52BC">
        <w:rPr>
          <w:rFonts w:hint="eastAsia"/>
          <w:lang w:val="en-GB"/>
        </w:rPr>
        <w:t xml:space="preserve">When a class is referenced by </w:t>
      </w:r>
      <w:r w:rsidRPr="00E7753F">
        <w:rPr>
          <w:rFonts w:hint="eastAsia"/>
          <w:color w:val="538135" w:themeColor="accent6" w:themeShade="BF"/>
          <w:lang w:val="en-GB"/>
        </w:rPr>
        <w:t>reflection</w:t>
      </w:r>
      <w:r w:rsidRPr="000C52BC">
        <w:rPr>
          <w:rFonts w:hint="eastAsia"/>
          <w:lang w:val="en-GB"/>
        </w:rPr>
        <w:t>.</w:t>
      </w:r>
    </w:p>
    <w:p w14:paraId="3F41F8A5" w14:textId="77777777" w:rsidR="000C52BC" w:rsidRPr="000C52BC" w:rsidRDefault="000C52BC" w:rsidP="009414A1">
      <w:pPr>
        <w:ind w:left="1296"/>
        <w:rPr>
          <w:lang w:val="en-GB"/>
        </w:rPr>
      </w:pPr>
      <w:r w:rsidRPr="000C52BC">
        <w:rPr>
          <w:rFonts w:hint="eastAsia"/>
          <w:lang w:val="en-GB"/>
        </w:rPr>
        <w:t>(Obtaining a Class object through the class name does not trigger class initialization. )</w:t>
      </w:r>
    </w:p>
    <w:p w14:paraId="60ECB8F7" w14:textId="77777777" w:rsidR="000C52BC" w:rsidRPr="000C52BC" w:rsidRDefault="000C52BC" w:rsidP="009414A1">
      <w:pPr>
        <w:ind w:left="1296"/>
        <w:rPr>
          <w:lang w:val="en-GB"/>
        </w:rPr>
      </w:pPr>
      <w:r w:rsidRPr="000C52BC">
        <w:rPr>
          <w:rFonts w:hint="eastAsia"/>
          <w:lang w:val="en-GB"/>
        </w:rPr>
        <w:t xml:space="preserve">(When </w:t>
      </w:r>
      <w:r w:rsidRPr="00980FDA">
        <w:rPr>
          <w:rFonts w:hint="eastAsia"/>
          <w:color w:val="C45911" w:themeColor="accent2" w:themeShade="BF"/>
          <w:lang w:val="en-GB"/>
        </w:rPr>
        <w:t xml:space="preserve">Class.forName </w:t>
      </w:r>
      <w:r w:rsidRPr="000C52BC">
        <w:rPr>
          <w:rFonts w:hint="eastAsia"/>
          <w:lang w:val="en-GB"/>
        </w:rPr>
        <w:t>method manually specifies the parameter "</w:t>
      </w:r>
      <w:r w:rsidRPr="00511FD2">
        <w:rPr>
          <w:rFonts w:hint="eastAsia"/>
          <w:color w:val="C45911" w:themeColor="accent2" w:themeShade="BF"/>
          <w:lang w:val="en-GB"/>
        </w:rPr>
        <w:t>initialize</w:t>
      </w:r>
      <w:r w:rsidRPr="000C52BC">
        <w:rPr>
          <w:rFonts w:hint="eastAsia"/>
          <w:lang w:val="en-GB"/>
        </w:rPr>
        <w:t>" as false, initialization will not be executed. )</w:t>
      </w:r>
    </w:p>
    <w:p w14:paraId="7480D290" w14:textId="77777777" w:rsidR="000C52BC" w:rsidRPr="000C52BC" w:rsidRDefault="000C52BC" w:rsidP="009414A1">
      <w:pPr>
        <w:ind w:left="1296"/>
        <w:rPr>
          <w:lang w:val="en-GB"/>
        </w:rPr>
      </w:pPr>
      <w:r w:rsidRPr="000C52BC">
        <w:rPr>
          <w:rFonts w:hint="eastAsia"/>
          <w:lang w:val="en-GB"/>
        </w:rPr>
        <w:t>(</w:t>
      </w:r>
      <w:r w:rsidRPr="003B4121">
        <w:rPr>
          <w:rFonts w:hint="eastAsia"/>
          <w:color w:val="C45911" w:themeColor="accent2" w:themeShade="BF"/>
          <w:lang w:val="en-GB"/>
        </w:rPr>
        <w:t>ClassLoader</w:t>
      </w:r>
      <w:r w:rsidRPr="000C52BC">
        <w:rPr>
          <w:rFonts w:hint="eastAsia"/>
          <w:lang w:val="en-GB"/>
        </w:rPr>
        <w:t>.</w:t>
      </w:r>
      <w:r w:rsidRPr="003B4121">
        <w:rPr>
          <w:rFonts w:hint="eastAsia"/>
          <w:color w:val="C45911" w:themeColor="accent2" w:themeShade="BF"/>
          <w:lang w:val="en-GB"/>
        </w:rPr>
        <w:t xml:space="preserve">loadClass </w:t>
      </w:r>
      <w:r w:rsidRPr="000C52BC">
        <w:rPr>
          <w:rFonts w:hint="eastAsia"/>
          <w:lang w:val="en-GB"/>
        </w:rPr>
        <w:t>deafults to the second parameter false, and linking and initialization will not be executed.)</w:t>
      </w:r>
    </w:p>
    <w:p w14:paraId="0D1AE1AA" w14:textId="77777777" w:rsidR="000C52BC" w:rsidRDefault="000C52BC" w:rsidP="006E77FE">
      <w:pPr>
        <w:pStyle w:val="ListParagraph"/>
        <w:numPr>
          <w:ilvl w:val="0"/>
          <w:numId w:val="57"/>
        </w:numPr>
        <w:rPr>
          <w:lang w:val="en-GB"/>
        </w:rPr>
      </w:pPr>
      <w:r w:rsidRPr="000C52BC">
        <w:rPr>
          <w:rFonts w:hint="eastAsia"/>
          <w:lang w:val="en-GB"/>
        </w:rPr>
        <w:t xml:space="preserve">When the </w:t>
      </w:r>
      <w:r w:rsidRPr="00F10307">
        <w:rPr>
          <w:rFonts w:hint="eastAsia"/>
          <w:color w:val="538135" w:themeColor="accent6" w:themeShade="BF"/>
          <w:lang w:val="en-GB"/>
        </w:rPr>
        <w:t xml:space="preserve">main class </w:t>
      </w:r>
      <w:r w:rsidRPr="000C52BC">
        <w:rPr>
          <w:rFonts w:hint="eastAsia"/>
          <w:lang w:val="en-GB"/>
        </w:rPr>
        <w:t>is executed.</w:t>
      </w:r>
    </w:p>
    <w:p w14:paraId="2AC0EAA3" w14:textId="6687A8CB" w:rsidR="006425A0" w:rsidRPr="005863B9" w:rsidRDefault="006425A0" w:rsidP="006425A0">
      <w:pPr>
        <w:pStyle w:val="Heading9"/>
      </w:pPr>
      <w:r>
        <w:rPr>
          <w:rFonts w:hint="eastAsia"/>
        </w:rPr>
        <w:t>Startup</w:t>
      </w:r>
    </w:p>
    <w:p w14:paraId="16C8C9A9" w14:textId="77777777" w:rsidR="005578BE" w:rsidRPr="000C52BC" w:rsidRDefault="005578BE" w:rsidP="005578BE">
      <w:pPr>
        <w:ind w:left="648"/>
        <w:rPr>
          <w:lang w:val="en-GB"/>
        </w:rPr>
      </w:pPr>
      <w:r w:rsidRPr="000C52BC">
        <w:rPr>
          <w:rFonts w:hint="eastAsia"/>
          <w:lang w:val="en-GB"/>
        </w:rPr>
        <w:t xml:space="preserve">The Java Virtual Machine starts up </w:t>
      </w:r>
      <w:r w:rsidRPr="006425A0">
        <w:rPr>
          <w:rFonts w:hint="eastAsia"/>
          <w:color w:val="538135" w:themeColor="accent6" w:themeShade="BF"/>
          <w:lang w:val="en-GB"/>
        </w:rPr>
        <w:t>by creating an initial class</w:t>
      </w:r>
      <w:r w:rsidRPr="000C52BC">
        <w:rPr>
          <w:rFonts w:hint="eastAsia"/>
          <w:lang w:val="en-GB"/>
        </w:rPr>
        <w:t xml:space="preserve">, which is specified in an implementation-dependent manner, </w:t>
      </w:r>
      <w:r w:rsidRPr="006425A0">
        <w:rPr>
          <w:rFonts w:hint="eastAsia"/>
          <w:color w:val="538135" w:themeColor="accent6" w:themeShade="BF"/>
          <w:lang w:val="en-GB"/>
        </w:rPr>
        <w:t>using the bootstrap class loader</w:t>
      </w:r>
      <w:r w:rsidRPr="000C52BC">
        <w:rPr>
          <w:rFonts w:hint="eastAsia"/>
          <w:lang w:val="en-GB"/>
        </w:rPr>
        <w:t>.</w:t>
      </w:r>
    </w:p>
    <w:p w14:paraId="2FED2965" w14:textId="77777777" w:rsidR="005578BE" w:rsidRDefault="005578BE" w:rsidP="005578BE">
      <w:pPr>
        <w:ind w:left="648"/>
        <w:rPr>
          <w:lang w:val="en-GB"/>
        </w:rPr>
      </w:pPr>
      <w:r w:rsidRPr="000C52BC">
        <w:rPr>
          <w:rFonts w:hint="eastAsia"/>
          <w:lang w:val="en-GB"/>
        </w:rPr>
        <w:t xml:space="preserve">The Java Virtual Machine then links the initial class, initializes it, and invokes the </w:t>
      </w:r>
      <w:r w:rsidRPr="000C52BC">
        <w:rPr>
          <w:rFonts w:ascii="Consolas" w:hAnsi="Consolas"/>
          <w:lang w:val="en-GB"/>
        </w:rPr>
        <w:t>public class method void main(String[])</w:t>
      </w:r>
      <w:r w:rsidRPr="000C52BC">
        <w:rPr>
          <w:rFonts w:hint="eastAsia"/>
          <w:lang w:val="en-GB"/>
        </w:rPr>
        <w:t xml:space="preserve">. </w:t>
      </w:r>
    </w:p>
    <w:p w14:paraId="3859C8BB" w14:textId="77777777" w:rsidR="005578BE" w:rsidRPr="000C52BC" w:rsidRDefault="005578BE" w:rsidP="005578BE">
      <w:pPr>
        <w:ind w:left="648"/>
        <w:rPr>
          <w:lang w:val="en-GB"/>
        </w:rPr>
      </w:pPr>
      <w:r w:rsidRPr="000C52BC">
        <w:rPr>
          <w:rFonts w:hint="eastAsia"/>
          <w:lang w:val="en-GB"/>
        </w:rPr>
        <w:lastRenderedPageBreak/>
        <w:t>The invocation of this method drives all further execution.</w:t>
      </w:r>
    </w:p>
    <w:p w14:paraId="67767AE2" w14:textId="77777777" w:rsidR="005578BE" w:rsidRPr="000C52BC" w:rsidRDefault="005578BE" w:rsidP="005578BE">
      <w:pPr>
        <w:ind w:left="648"/>
        <w:rPr>
          <w:lang w:val="en-GB"/>
        </w:rPr>
      </w:pPr>
      <w:r w:rsidRPr="000C52BC">
        <w:rPr>
          <w:rFonts w:hint="eastAsia"/>
          <w:lang w:val="en-GB"/>
        </w:rPr>
        <w:t xml:space="preserve">Execution of the Java Virtual Machine instructions constituting the main method may cause </w:t>
      </w:r>
      <w:r w:rsidRPr="000C52BC">
        <w:rPr>
          <w:rFonts w:hint="eastAsia"/>
          <w:color w:val="C45911" w:themeColor="accent2" w:themeShade="BF"/>
          <w:lang w:val="en-GB"/>
        </w:rPr>
        <w:t>linking (and consequently creation) of additional classes and interfaces</w:t>
      </w:r>
      <w:r w:rsidRPr="000C52BC">
        <w:rPr>
          <w:rFonts w:hint="eastAsia"/>
          <w:lang w:val="en-GB"/>
        </w:rPr>
        <w:t xml:space="preserve">, as well as </w:t>
      </w:r>
      <w:r w:rsidRPr="000C52BC">
        <w:rPr>
          <w:rFonts w:hint="eastAsia"/>
          <w:color w:val="C45911" w:themeColor="accent2" w:themeShade="BF"/>
          <w:lang w:val="en-GB"/>
        </w:rPr>
        <w:t>invocation of additional methods</w:t>
      </w:r>
      <w:r w:rsidRPr="000C52BC">
        <w:rPr>
          <w:rFonts w:hint="eastAsia"/>
          <w:lang w:val="en-GB"/>
        </w:rPr>
        <w:t>.</w:t>
      </w:r>
    </w:p>
    <w:p w14:paraId="664D1428" w14:textId="77777777" w:rsidR="003038C9" w:rsidRPr="000C52BC" w:rsidRDefault="003038C9" w:rsidP="003038C9">
      <w:pPr>
        <w:pStyle w:val="ListParagraph"/>
        <w:ind w:left="792"/>
        <w:rPr>
          <w:lang w:val="en-GB"/>
        </w:rPr>
      </w:pPr>
    </w:p>
    <w:p w14:paraId="5B4FFA44" w14:textId="35196949" w:rsidR="000C52BC" w:rsidRPr="000C52BC" w:rsidRDefault="006425A0" w:rsidP="006425A0">
      <w:pPr>
        <w:pStyle w:val="Heading9"/>
      </w:pPr>
      <w:r>
        <w:rPr>
          <w:rFonts w:hint="eastAsia"/>
        </w:rPr>
        <w:t>C</w:t>
      </w:r>
      <w:r w:rsidR="000C52BC" w:rsidRPr="000C52BC">
        <w:rPr>
          <w:rFonts w:hint="eastAsia"/>
        </w:rPr>
        <w:t xml:space="preserve">ustom </w:t>
      </w:r>
      <w:r>
        <w:rPr>
          <w:rFonts w:hint="eastAsia"/>
        </w:rPr>
        <w:t>C</w:t>
      </w:r>
      <w:r w:rsidR="000C52BC" w:rsidRPr="000C52BC">
        <w:rPr>
          <w:rFonts w:hint="eastAsia"/>
        </w:rPr>
        <w:t xml:space="preserve">lassloader </w:t>
      </w:r>
    </w:p>
    <w:p w14:paraId="1B8E7D71" w14:textId="77777777" w:rsidR="005B2A1A" w:rsidRDefault="005B2A1A" w:rsidP="001A01D3">
      <w:pPr>
        <w:pStyle w:val="ListParagraph"/>
        <w:ind w:left="0"/>
        <w:rPr>
          <w:lang w:val="en-GB"/>
        </w:rPr>
      </w:pPr>
      <w:r w:rsidRPr="00AC4B06">
        <w:rPr>
          <w:lang w:val="en-GB"/>
        </w:rPr>
        <w:t xml:space="preserve">There are two kinds of class loaders: </w:t>
      </w:r>
    </w:p>
    <w:p w14:paraId="446F1558" w14:textId="77777777" w:rsidR="005B2A1A" w:rsidRDefault="005B2A1A" w:rsidP="001A01D3">
      <w:pPr>
        <w:pStyle w:val="ListParagraph"/>
        <w:ind w:left="432"/>
        <w:rPr>
          <w:lang w:val="en-GB"/>
        </w:rPr>
      </w:pPr>
      <w:r w:rsidRPr="00AC4B06">
        <w:rPr>
          <w:lang w:val="en-GB"/>
        </w:rPr>
        <w:t xml:space="preserve">the bootstrap class loader supplied by the Java Virtual Machine, and user-defined class loaders. </w:t>
      </w:r>
    </w:p>
    <w:p w14:paraId="3748748C" w14:textId="77777777" w:rsidR="005B2A1A" w:rsidRDefault="005B2A1A" w:rsidP="001A01D3">
      <w:pPr>
        <w:pStyle w:val="ListParagraph"/>
        <w:ind w:left="0"/>
        <w:rPr>
          <w:lang w:val="en-GB"/>
        </w:rPr>
      </w:pPr>
      <w:r w:rsidRPr="00AC4B06">
        <w:rPr>
          <w:lang w:val="en-GB"/>
        </w:rPr>
        <w:t xml:space="preserve">Every user-defined class loader is </w:t>
      </w:r>
      <w:r w:rsidRPr="009B2CC3">
        <w:rPr>
          <w:color w:val="C45911" w:themeColor="accent2" w:themeShade="BF"/>
          <w:lang w:val="en-GB"/>
        </w:rPr>
        <w:t>an instance of a subclass of the abstract class ClassLoader</w:t>
      </w:r>
      <w:r w:rsidRPr="00AC4B06">
        <w:rPr>
          <w:lang w:val="en-GB"/>
        </w:rPr>
        <w:t xml:space="preserve">. </w:t>
      </w:r>
    </w:p>
    <w:p w14:paraId="6D4E3E40" w14:textId="77777777" w:rsidR="005B2A1A" w:rsidRDefault="005B2A1A" w:rsidP="001A01D3">
      <w:pPr>
        <w:pStyle w:val="ListParagraph"/>
        <w:ind w:left="0"/>
        <w:rPr>
          <w:lang w:val="en-GB"/>
        </w:rPr>
      </w:pPr>
      <w:r w:rsidRPr="00AC4B06">
        <w:rPr>
          <w:lang w:val="en-GB"/>
        </w:rPr>
        <w:t xml:space="preserve">User-defined class loaders can be used to create classes that originate from </w:t>
      </w:r>
      <w:r w:rsidRPr="00AC4B06">
        <w:rPr>
          <w:color w:val="C45911" w:themeColor="accent2" w:themeShade="BF"/>
          <w:lang w:val="en-GB"/>
        </w:rPr>
        <w:t>user-defined sources</w:t>
      </w:r>
      <w:r w:rsidRPr="00AC4B06">
        <w:rPr>
          <w:lang w:val="en-GB"/>
        </w:rPr>
        <w:t xml:space="preserve">. </w:t>
      </w:r>
    </w:p>
    <w:p w14:paraId="0E764AB2" w14:textId="374621F6" w:rsidR="005B2A1A" w:rsidRDefault="005B2A1A" w:rsidP="001A01D3">
      <w:pPr>
        <w:pStyle w:val="ListParagraph"/>
        <w:ind w:left="0"/>
        <w:rPr>
          <w:lang w:val="en-GB"/>
        </w:rPr>
      </w:pPr>
      <w:r w:rsidRPr="00AC4B06">
        <w:rPr>
          <w:lang w:val="en-GB"/>
        </w:rPr>
        <w:t xml:space="preserve">For example, a class </w:t>
      </w:r>
      <w:r w:rsidRPr="00F427CD">
        <w:rPr>
          <w:color w:val="C45911" w:themeColor="accent2" w:themeShade="BF"/>
          <w:lang w:val="en-GB"/>
        </w:rPr>
        <w:t>could be downloaded across a network</w:t>
      </w:r>
      <w:r w:rsidRPr="00AC4B06">
        <w:rPr>
          <w:lang w:val="en-GB"/>
        </w:rPr>
        <w:t xml:space="preserve">, </w:t>
      </w:r>
      <w:r w:rsidRPr="009B5F69">
        <w:rPr>
          <w:color w:val="C45911" w:themeColor="accent2" w:themeShade="BF"/>
          <w:lang w:val="en-GB"/>
        </w:rPr>
        <w:t>generated on the fly</w:t>
      </w:r>
      <w:r w:rsidRPr="00AC4B06">
        <w:rPr>
          <w:lang w:val="en-GB"/>
        </w:rPr>
        <w:t xml:space="preserve">, or </w:t>
      </w:r>
      <w:r w:rsidRPr="009B5F69">
        <w:rPr>
          <w:color w:val="C45911" w:themeColor="accent2" w:themeShade="BF"/>
          <w:lang w:val="en-GB"/>
        </w:rPr>
        <w:t>extracted from an encrypted file</w:t>
      </w:r>
      <w:r w:rsidRPr="00AC4B06">
        <w:rPr>
          <w:lang w:val="en-GB"/>
        </w:rPr>
        <w:t>.</w:t>
      </w:r>
    </w:p>
    <w:p w14:paraId="108A1E08" w14:textId="77777777" w:rsidR="001A01D3" w:rsidRPr="000C52BC" w:rsidRDefault="001A01D3" w:rsidP="001A01D3">
      <w:pPr>
        <w:pStyle w:val="ListParagraph"/>
        <w:ind w:left="0"/>
        <w:rPr>
          <w:lang w:val="en-GB"/>
        </w:rPr>
      </w:pPr>
    </w:p>
    <w:p w14:paraId="2640F5CB" w14:textId="77777777" w:rsidR="000C52BC" w:rsidRPr="009414A1" w:rsidRDefault="000C52BC" w:rsidP="001A01D3">
      <w:pPr>
        <w:rPr>
          <w:lang w:val="en-GB"/>
        </w:rPr>
      </w:pPr>
      <w:r w:rsidRPr="009414A1">
        <w:rPr>
          <w:rFonts w:hint="eastAsia"/>
          <w:lang w:val="en-GB"/>
        </w:rPr>
        <w:t xml:space="preserve">Load classes </w:t>
      </w:r>
      <w:r w:rsidRPr="001A01D3">
        <w:rPr>
          <w:rFonts w:hint="eastAsia"/>
        </w:rPr>
        <w:t>from</w:t>
      </w:r>
      <w:r w:rsidRPr="009414A1">
        <w:rPr>
          <w:rFonts w:hint="eastAsia"/>
          <w:lang w:val="en-GB"/>
        </w:rPr>
        <w:t xml:space="preserve"> a specific directory:</w:t>
      </w:r>
    </w:p>
    <w:p w14:paraId="25224696" w14:textId="77777777" w:rsidR="000C52BC" w:rsidRPr="000C52BC" w:rsidRDefault="000C52BC" w:rsidP="001A01D3">
      <w:pPr>
        <w:ind w:left="576"/>
        <w:rPr>
          <w:rFonts w:ascii="Consolas" w:hAnsi="Consolas"/>
          <w:lang w:val="en-GB"/>
        </w:rPr>
      </w:pPr>
      <w:r w:rsidRPr="000C52BC">
        <w:rPr>
          <w:rFonts w:ascii="Consolas" w:hAnsi="Consolas"/>
          <w:lang w:val="en-GB"/>
        </w:rPr>
        <w:t>public class MyClassLoader extends ClassLoader {</w:t>
      </w:r>
    </w:p>
    <w:p w14:paraId="2EFABA2A" w14:textId="77777777" w:rsidR="000C52BC" w:rsidRPr="000C52BC" w:rsidRDefault="000C52BC" w:rsidP="001A01D3">
      <w:pPr>
        <w:ind w:left="1008"/>
        <w:rPr>
          <w:rFonts w:ascii="Consolas" w:hAnsi="Consolas"/>
          <w:lang w:val="en-GB"/>
        </w:rPr>
      </w:pPr>
      <w:r w:rsidRPr="000C52BC">
        <w:rPr>
          <w:rFonts w:ascii="Consolas" w:hAnsi="Consolas"/>
          <w:lang w:val="en-GB"/>
        </w:rPr>
        <w:t>private String directory;</w:t>
      </w:r>
    </w:p>
    <w:p w14:paraId="63C4B6A5" w14:textId="77777777" w:rsidR="000C52BC" w:rsidRPr="000C52BC" w:rsidRDefault="000C52BC" w:rsidP="001A01D3">
      <w:pPr>
        <w:ind w:left="1008"/>
        <w:rPr>
          <w:rFonts w:ascii="Consolas" w:hAnsi="Consolas"/>
          <w:lang w:val="en-GB"/>
        </w:rPr>
      </w:pPr>
      <w:r w:rsidRPr="000C52BC">
        <w:rPr>
          <w:rFonts w:ascii="Consolas" w:hAnsi="Consolas"/>
          <w:lang w:val="en-GB"/>
        </w:rPr>
        <w:t>public MyClassLoader(String directory) {</w:t>
      </w:r>
    </w:p>
    <w:p w14:paraId="0C9FCC89" w14:textId="77777777" w:rsidR="000C52BC" w:rsidRPr="000C52BC" w:rsidRDefault="000C52BC" w:rsidP="001A01D3">
      <w:pPr>
        <w:ind w:left="1440"/>
        <w:rPr>
          <w:rFonts w:ascii="Consolas" w:hAnsi="Consolas"/>
          <w:lang w:val="en-GB"/>
        </w:rPr>
      </w:pPr>
      <w:r w:rsidRPr="000C52BC">
        <w:rPr>
          <w:rFonts w:ascii="Consolas" w:hAnsi="Consolas"/>
          <w:lang w:val="en-GB"/>
        </w:rPr>
        <w:t>this.directory = directory;</w:t>
      </w:r>
    </w:p>
    <w:p w14:paraId="69764928" w14:textId="77777777" w:rsidR="000C52BC" w:rsidRPr="000C52BC" w:rsidRDefault="000C52BC" w:rsidP="001A01D3">
      <w:pPr>
        <w:ind w:left="1008"/>
        <w:rPr>
          <w:rFonts w:ascii="Consolas" w:hAnsi="Consolas"/>
          <w:lang w:val="en-GB"/>
        </w:rPr>
      </w:pPr>
      <w:r w:rsidRPr="000C52BC">
        <w:rPr>
          <w:rFonts w:ascii="Consolas" w:hAnsi="Consolas"/>
          <w:lang w:val="en-GB"/>
        </w:rPr>
        <w:t>}</w:t>
      </w:r>
    </w:p>
    <w:p w14:paraId="79E175DE" w14:textId="77777777" w:rsidR="000C52BC" w:rsidRPr="000C52BC" w:rsidRDefault="000C52BC" w:rsidP="001A01D3">
      <w:pPr>
        <w:ind w:left="1008"/>
        <w:rPr>
          <w:rFonts w:ascii="Consolas" w:hAnsi="Consolas"/>
          <w:lang w:val="en-GB"/>
        </w:rPr>
      </w:pPr>
      <w:r w:rsidRPr="000C52BC">
        <w:rPr>
          <w:rFonts w:ascii="Consolas" w:hAnsi="Consolas"/>
          <w:lang w:val="en-GB"/>
        </w:rPr>
        <w:t>@Override</w:t>
      </w:r>
    </w:p>
    <w:p w14:paraId="5973CCE5" w14:textId="77777777" w:rsidR="000C52BC" w:rsidRPr="000C52BC" w:rsidRDefault="000C52BC" w:rsidP="001A01D3">
      <w:pPr>
        <w:ind w:left="1008"/>
        <w:rPr>
          <w:rFonts w:ascii="Consolas" w:hAnsi="Consolas"/>
          <w:lang w:val="en-GB"/>
        </w:rPr>
      </w:pPr>
      <w:r w:rsidRPr="000C52BC">
        <w:rPr>
          <w:rFonts w:ascii="Consolas" w:hAnsi="Consolas"/>
          <w:lang w:val="en-GB"/>
        </w:rPr>
        <w:t>protected Class&lt;?&gt; findClass(String name) throws ClassNotFoundException {</w:t>
      </w:r>
    </w:p>
    <w:p w14:paraId="4A8841C9" w14:textId="77777777" w:rsidR="000C52BC" w:rsidRPr="000C52BC" w:rsidRDefault="000C52BC" w:rsidP="001A01D3">
      <w:pPr>
        <w:ind w:left="1440"/>
        <w:rPr>
          <w:rFonts w:ascii="Consolas" w:hAnsi="Consolas"/>
          <w:lang w:val="en-GB"/>
        </w:rPr>
      </w:pPr>
      <w:r w:rsidRPr="000C52BC">
        <w:rPr>
          <w:rFonts w:ascii="Consolas" w:hAnsi="Consolas"/>
          <w:lang w:val="en-GB"/>
        </w:rPr>
        <w:t>byte[] bytes = loadClassData(name);</w:t>
      </w:r>
    </w:p>
    <w:p w14:paraId="685098A1" w14:textId="77777777" w:rsidR="000C52BC" w:rsidRPr="000C52BC" w:rsidRDefault="000C52BC" w:rsidP="001A01D3">
      <w:pPr>
        <w:ind w:left="1440"/>
        <w:rPr>
          <w:rFonts w:ascii="Consolas" w:hAnsi="Consolas"/>
          <w:lang w:val="en-GB"/>
        </w:rPr>
      </w:pPr>
      <w:r w:rsidRPr="000C52BC">
        <w:rPr>
          <w:rFonts w:ascii="Consolas" w:hAnsi="Consolas"/>
          <w:lang w:val="en-GB"/>
        </w:rPr>
        <w:t>return defineClass(name, bytes, 0, bytes.length);</w:t>
      </w:r>
    </w:p>
    <w:p w14:paraId="76FC45CE" w14:textId="77777777" w:rsidR="000C52BC" w:rsidRPr="000C52BC" w:rsidRDefault="000C52BC" w:rsidP="001A01D3">
      <w:pPr>
        <w:ind w:left="1008"/>
        <w:rPr>
          <w:rFonts w:ascii="Consolas" w:hAnsi="Consolas"/>
          <w:lang w:val="en-GB"/>
        </w:rPr>
      </w:pPr>
      <w:r w:rsidRPr="000C52BC">
        <w:rPr>
          <w:rFonts w:ascii="Consolas" w:hAnsi="Consolas"/>
          <w:lang w:val="en-GB"/>
        </w:rPr>
        <w:t>}</w:t>
      </w:r>
    </w:p>
    <w:p w14:paraId="470EF090" w14:textId="77777777" w:rsidR="000C52BC" w:rsidRPr="000C52BC" w:rsidRDefault="000C52BC" w:rsidP="001A01D3">
      <w:pPr>
        <w:ind w:left="1008"/>
        <w:rPr>
          <w:rFonts w:ascii="Consolas" w:hAnsi="Consolas"/>
          <w:lang w:val="en-GB"/>
        </w:rPr>
      </w:pPr>
      <w:r w:rsidRPr="000C52BC">
        <w:rPr>
          <w:rFonts w:ascii="Consolas" w:hAnsi="Consolas"/>
          <w:lang w:val="en-GB"/>
        </w:rPr>
        <w:t>private byte[] loadClassData(String name) throws ClassNotFoundException {</w:t>
      </w:r>
    </w:p>
    <w:p w14:paraId="232FA08D" w14:textId="77777777" w:rsidR="000C52BC" w:rsidRPr="000C52BC" w:rsidRDefault="000C52BC" w:rsidP="001A01D3">
      <w:pPr>
        <w:ind w:left="1440"/>
        <w:rPr>
          <w:rFonts w:ascii="Consolas" w:hAnsi="Consolas"/>
          <w:lang w:val="en-GB"/>
        </w:rPr>
      </w:pPr>
      <w:r w:rsidRPr="000C52BC">
        <w:rPr>
          <w:rFonts w:ascii="Consolas" w:hAnsi="Consolas"/>
          <w:lang w:val="en-GB"/>
        </w:rPr>
        <w:t>File file = new File(directory, name + ".class");</w:t>
      </w:r>
    </w:p>
    <w:p w14:paraId="752F0BB3" w14:textId="77777777" w:rsidR="000C52BC" w:rsidRPr="000C52BC" w:rsidRDefault="000C52BC" w:rsidP="001A01D3">
      <w:pPr>
        <w:ind w:left="1440"/>
        <w:rPr>
          <w:rFonts w:ascii="Consolas" w:hAnsi="Consolas"/>
          <w:lang w:val="en-GB"/>
        </w:rPr>
      </w:pPr>
      <w:r w:rsidRPr="000C52BC">
        <w:rPr>
          <w:rFonts w:ascii="Consolas" w:hAnsi="Consolas"/>
          <w:lang w:val="en-GB"/>
        </w:rPr>
        <w:t>if (!file.exists()) {</w:t>
      </w:r>
    </w:p>
    <w:p w14:paraId="28E0C0FF" w14:textId="77777777" w:rsidR="000C52BC" w:rsidRPr="000C52BC" w:rsidRDefault="000C52BC" w:rsidP="001A01D3">
      <w:pPr>
        <w:ind w:left="1872"/>
        <w:rPr>
          <w:rFonts w:ascii="Consolas" w:hAnsi="Consolas"/>
          <w:lang w:val="en-GB"/>
        </w:rPr>
      </w:pPr>
      <w:r w:rsidRPr="000C52BC">
        <w:rPr>
          <w:rFonts w:ascii="Consolas" w:hAnsi="Consolas"/>
          <w:lang w:val="en-GB"/>
        </w:rPr>
        <w:t>throw new ClassNotFoundException("Class not found: " + name);</w:t>
      </w:r>
    </w:p>
    <w:p w14:paraId="5158D0ED" w14:textId="77777777" w:rsidR="000C52BC" w:rsidRPr="000C52BC" w:rsidRDefault="000C52BC" w:rsidP="001A01D3">
      <w:pPr>
        <w:ind w:left="1440"/>
        <w:rPr>
          <w:rFonts w:ascii="Consolas" w:hAnsi="Consolas"/>
          <w:lang w:val="en-GB"/>
        </w:rPr>
      </w:pPr>
      <w:r w:rsidRPr="000C52BC">
        <w:rPr>
          <w:rFonts w:ascii="Consolas" w:hAnsi="Consolas"/>
          <w:lang w:val="en-GB"/>
        </w:rPr>
        <w:t>}</w:t>
      </w:r>
    </w:p>
    <w:p w14:paraId="5753E937" w14:textId="77777777" w:rsidR="000C52BC" w:rsidRPr="000C52BC" w:rsidRDefault="000C52BC" w:rsidP="001A01D3">
      <w:pPr>
        <w:ind w:left="1440"/>
        <w:rPr>
          <w:rFonts w:ascii="Consolas" w:hAnsi="Consolas"/>
          <w:lang w:val="en-GB"/>
        </w:rPr>
      </w:pPr>
      <w:r w:rsidRPr="000C52BC">
        <w:rPr>
          <w:rFonts w:ascii="Consolas" w:hAnsi="Consolas"/>
          <w:lang w:val="en-GB"/>
        </w:rPr>
        <w:t>try {</w:t>
      </w:r>
    </w:p>
    <w:p w14:paraId="4926CA02" w14:textId="77777777" w:rsidR="000C52BC" w:rsidRPr="000C52BC" w:rsidRDefault="000C52BC" w:rsidP="001A01D3">
      <w:pPr>
        <w:ind w:left="1872"/>
        <w:rPr>
          <w:rFonts w:ascii="Consolas" w:hAnsi="Consolas"/>
          <w:lang w:val="en-GB"/>
        </w:rPr>
      </w:pPr>
      <w:r w:rsidRPr="000C52BC">
        <w:rPr>
          <w:rFonts w:ascii="Consolas" w:hAnsi="Consolas"/>
          <w:lang w:val="en-GB"/>
        </w:rPr>
        <w:t>FileInputStream fis = new FileInputStream(file);</w:t>
      </w:r>
    </w:p>
    <w:p w14:paraId="70207F32" w14:textId="77777777" w:rsidR="000C52BC" w:rsidRPr="000C52BC" w:rsidRDefault="000C52BC" w:rsidP="001A01D3">
      <w:pPr>
        <w:ind w:left="1872"/>
        <w:rPr>
          <w:rFonts w:ascii="Consolas" w:hAnsi="Consolas"/>
          <w:lang w:val="en-GB"/>
        </w:rPr>
      </w:pPr>
      <w:r w:rsidRPr="000C52BC">
        <w:rPr>
          <w:rFonts w:ascii="Consolas" w:hAnsi="Consolas"/>
          <w:lang w:val="en-GB"/>
        </w:rPr>
        <w:t>byte[] bytes = new byte[(int) file.length()];</w:t>
      </w:r>
    </w:p>
    <w:p w14:paraId="29BCA484" w14:textId="77777777" w:rsidR="000C52BC" w:rsidRPr="000C52BC" w:rsidRDefault="000C52BC" w:rsidP="001A01D3">
      <w:pPr>
        <w:ind w:left="1872"/>
        <w:rPr>
          <w:rFonts w:ascii="Consolas" w:hAnsi="Consolas"/>
          <w:lang w:val="en-GB"/>
        </w:rPr>
      </w:pPr>
      <w:r w:rsidRPr="000C52BC">
        <w:rPr>
          <w:rFonts w:ascii="Consolas" w:hAnsi="Consolas"/>
          <w:lang w:val="en-GB"/>
        </w:rPr>
        <w:t>fis.read(bytes);</w:t>
      </w:r>
    </w:p>
    <w:p w14:paraId="45001F77" w14:textId="77777777" w:rsidR="000C52BC" w:rsidRPr="000C52BC" w:rsidRDefault="000C52BC" w:rsidP="001A01D3">
      <w:pPr>
        <w:ind w:left="1872"/>
        <w:rPr>
          <w:rFonts w:ascii="Consolas" w:hAnsi="Consolas"/>
          <w:lang w:val="en-GB"/>
        </w:rPr>
      </w:pPr>
      <w:r w:rsidRPr="000C52BC">
        <w:rPr>
          <w:rFonts w:ascii="Consolas" w:hAnsi="Consolas"/>
          <w:lang w:val="en-GB"/>
        </w:rPr>
        <w:t>fis.close();</w:t>
      </w:r>
    </w:p>
    <w:p w14:paraId="30C3E4F5" w14:textId="77777777" w:rsidR="000C52BC" w:rsidRPr="000C52BC" w:rsidRDefault="000C52BC" w:rsidP="001A01D3">
      <w:pPr>
        <w:ind w:left="1872"/>
        <w:rPr>
          <w:rFonts w:ascii="Consolas" w:hAnsi="Consolas"/>
          <w:lang w:val="en-GB"/>
        </w:rPr>
      </w:pPr>
      <w:r w:rsidRPr="000C52BC">
        <w:rPr>
          <w:rFonts w:ascii="Consolas" w:hAnsi="Consolas"/>
          <w:lang w:val="en-GB"/>
        </w:rPr>
        <w:t>return bytes;</w:t>
      </w:r>
    </w:p>
    <w:p w14:paraId="663364D7" w14:textId="77777777" w:rsidR="000C52BC" w:rsidRPr="000C52BC" w:rsidRDefault="000C52BC" w:rsidP="001A01D3">
      <w:pPr>
        <w:ind w:left="1440"/>
        <w:rPr>
          <w:rFonts w:ascii="Consolas" w:hAnsi="Consolas"/>
          <w:lang w:val="en-GB"/>
        </w:rPr>
      </w:pPr>
      <w:r w:rsidRPr="000C52BC">
        <w:rPr>
          <w:rFonts w:ascii="Consolas" w:hAnsi="Consolas"/>
          <w:lang w:val="en-GB"/>
        </w:rPr>
        <w:t>} catch (IOException e) {</w:t>
      </w:r>
    </w:p>
    <w:p w14:paraId="5CB08424" w14:textId="77777777" w:rsidR="000C52BC" w:rsidRPr="000C52BC" w:rsidRDefault="000C52BC" w:rsidP="001A01D3">
      <w:pPr>
        <w:ind w:left="1872"/>
        <w:rPr>
          <w:rFonts w:ascii="Consolas" w:hAnsi="Consolas"/>
          <w:lang w:val="en-GB"/>
        </w:rPr>
      </w:pPr>
      <w:r w:rsidRPr="000C52BC">
        <w:rPr>
          <w:rFonts w:ascii="Consolas" w:hAnsi="Consolas"/>
          <w:lang w:val="en-GB"/>
        </w:rPr>
        <w:t>throw new ClassNotFoundException("Error loading class: " + name, e);</w:t>
      </w:r>
    </w:p>
    <w:p w14:paraId="7ACA3277" w14:textId="77777777" w:rsidR="000C52BC" w:rsidRPr="000C52BC" w:rsidRDefault="000C52BC" w:rsidP="001A01D3">
      <w:pPr>
        <w:ind w:left="1440"/>
        <w:rPr>
          <w:rFonts w:ascii="Consolas" w:hAnsi="Consolas"/>
          <w:lang w:val="en-GB"/>
        </w:rPr>
      </w:pPr>
      <w:r w:rsidRPr="000C52BC">
        <w:rPr>
          <w:rFonts w:ascii="Consolas" w:hAnsi="Consolas"/>
          <w:lang w:val="en-GB"/>
        </w:rPr>
        <w:t>}</w:t>
      </w:r>
    </w:p>
    <w:p w14:paraId="39FEF3D2" w14:textId="77777777" w:rsidR="000C52BC" w:rsidRPr="000C52BC" w:rsidRDefault="000C52BC" w:rsidP="001A01D3">
      <w:pPr>
        <w:ind w:left="1008"/>
        <w:rPr>
          <w:rFonts w:ascii="Consolas" w:hAnsi="Consolas"/>
          <w:lang w:val="en-GB"/>
        </w:rPr>
      </w:pPr>
      <w:r w:rsidRPr="000C52BC">
        <w:rPr>
          <w:rFonts w:ascii="Consolas" w:hAnsi="Consolas"/>
          <w:lang w:val="en-GB"/>
        </w:rPr>
        <w:t>}</w:t>
      </w:r>
    </w:p>
    <w:p w14:paraId="04DC8B0C" w14:textId="77777777" w:rsidR="000C52BC" w:rsidRPr="000C52BC" w:rsidRDefault="000C52BC" w:rsidP="001A01D3">
      <w:pPr>
        <w:ind w:left="576"/>
        <w:rPr>
          <w:rFonts w:ascii="Consolas" w:hAnsi="Consolas"/>
          <w:lang w:val="en-GB"/>
        </w:rPr>
      </w:pPr>
      <w:r w:rsidRPr="000C52BC">
        <w:rPr>
          <w:rFonts w:ascii="Consolas" w:hAnsi="Consolas"/>
          <w:lang w:val="en-GB"/>
        </w:rPr>
        <w:t xml:space="preserve">} </w:t>
      </w:r>
    </w:p>
    <w:p w14:paraId="1BCEF0FA" w14:textId="77777777" w:rsidR="000C52BC" w:rsidRPr="000C52BC" w:rsidRDefault="000C52BC" w:rsidP="001A01D3">
      <w:pPr>
        <w:ind w:left="576"/>
        <w:rPr>
          <w:rFonts w:ascii="Consolas" w:hAnsi="Consolas"/>
          <w:lang w:val="en-GB"/>
        </w:rPr>
      </w:pPr>
      <w:r w:rsidRPr="000C52BC">
        <w:rPr>
          <w:rFonts w:ascii="Consolas" w:hAnsi="Consolas"/>
          <w:lang w:val="en-GB"/>
        </w:rPr>
        <w:t>MyClassLoader classLoader = new MyClassLoader("/path/to/classes");</w:t>
      </w:r>
    </w:p>
    <w:p w14:paraId="6CFF6156" w14:textId="77777777" w:rsidR="000C52BC" w:rsidRPr="000C52BC" w:rsidRDefault="000C52BC" w:rsidP="001A01D3">
      <w:pPr>
        <w:ind w:left="576"/>
        <w:rPr>
          <w:rFonts w:ascii="Consolas" w:hAnsi="Consolas"/>
          <w:lang w:val="en-GB"/>
        </w:rPr>
      </w:pPr>
      <w:r w:rsidRPr="000C52BC">
        <w:rPr>
          <w:rFonts w:ascii="Consolas" w:hAnsi="Consolas"/>
          <w:lang w:val="en-GB"/>
        </w:rPr>
        <w:t>Class&lt;?&gt; myClass = classLoader.loadClass("MyClass");</w:t>
      </w:r>
    </w:p>
    <w:p w14:paraId="1C461B21" w14:textId="77777777" w:rsidR="000C52BC" w:rsidRPr="000C52BC" w:rsidRDefault="000C52BC" w:rsidP="001A01D3">
      <w:pPr>
        <w:rPr>
          <w:lang w:val="en-GB"/>
        </w:rPr>
      </w:pPr>
      <w:r w:rsidRPr="000C52BC">
        <w:rPr>
          <w:rFonts w:hint="eastAsia"/>
          <w:lang w:val="en-GB"/>
        </w:rPr>
        <w:t xml:space="preserve">Load </w:t>
      </w:r>
      <w:r w:rsidRPr="001A01D3">
        <w:rPr>
          <w:rFonts w:hint="eastAsia"/>
        </w:rPr>
        <w:t>classes</w:t>
      </w:r>
      <w:r w:rsidRPr="000C52BC">
        <w:rPr>
          <w:rFonts w:hint="eastAsia"/>
          <w:lang w:val="en-GB"/>
        </w:rPr>
        <w:t xml:space="preserve"> from a jar file:</w:t>
      </w:r>
    </w:p>
    <w:p w14:paraId="488B7045" w14:textId="77777777" w:rsidR="000C52BC" w:rsidRPr="000C52BC" w:rsidRDefault="000C52BC" w:rsidP="001A01D3">
      <w:pPr>
        <w:ind w:left="576"/>
        <w:rPr>
          <w:rFonts w:ascii="Consolas" w:hAnsi="Consolas"/>
          <w:lang w:val="en-GB"/>
        </w:rPr>
      </w:pPr>
      <w:r w:rsidRPr="000C52BC">
        <w:rPr>
          <w:rFonts w:ascii="Consolas" w:hAnsi="Consolas"/>
          <w:lang w:val="en-GB"/>
        </w:rPr>
        <w:t>public class MyClassLoader extends ClassLoader {</w:t>
      </w:r>
    </w:p>
    <w:p w14:paraId="285ED225" w14:textId="77777777" w:rsidR="000C52BC" w:rsidRPr="000C52BC" w:rsidRDefault="000C52BC" w:rsidP="001A01D3">
      <w:pPr>
        <w:ind w:left="1008"/>
        <w:rPr>
          <w:rFonts w:ascii="Consolas" w:hAnsi="Consolas"/>
          <w:lang w:val="en-GB"/>
        </w:rPr>
      </w:pPr>
      <w:r w:rsidRPr="000C52BC">
        <w:rPr>
          <w:rFonts w:ascii="Consolas" w:hAnsi="Consolas"/>
          <w:lang w:val="en-GB"/>
        </w:rPr>
        <w:t>private URL jarFileURL;</w:t>
      </w:r>
    </w:p>
    <w:p w14:paraId="58B0AF6E" w14:textId="77777777" w:rsidR="000C52BC" w:rsidRPr="000C52BC" w:rsidRDefault="000C52BC" w:rsidP="001A01D3">
      <w:pPr>
        <w:ind w:left="1008"/>
        <w:rPr>
          <w:rFonts w:ascii="Consolas" w:hAnsi="Consolas"/>
          <w:lang w:val="en-GB"/>
        </w:rPr>
      </w:pPr>
      <w:r w:rsidRPr="000C52BC">
        <w:rPr>
          <w:rFonts w:ascii="Consolas" w:hAnsi="Consolas"/>
          <w:lang w:val="en-GB"/>
        </w:rPr>
        <w:t>public MyClassLoader(URL jarFileURL) {</w:t>
      </w:r>
    </w:p>
    <w:p w14:paraId="0D46EE93" w14:textId="77777777" w:rsidR="000C52BC" w:rsidRPr="000C52BC" w:rsidRDefault="000C52BC" w:rsidP="001A01D3">
      <w:pPr>
        <w:ind w:left="1440"/>
        <w:rPr>
          <w:rFonts w:ascii="Consolas" w:hAnsi="Consolas"/>
          <w:lang w:val="en-GB"/>
        </w:rPr>
      </w:pPr>
      <w:r w:rsidRPr="000C52BC">
        <w:rPr>
          <w:rFonts w:ascii="Consolas" w:hAnsi="Consolas"/>
          <w:lang w:val="en-GB"/>
        </w:rPr>
        <w:t>this.jarFileURL = jarFileURL;</w:t>
      </w:r>
    </w:p>
    <w:p w14:paraId="753B282F" w14:textId="77777777" w:rsidR="000C52BC" w:rsidRPr="000C52BC" w:rsidRDefault="000C52BC" w:rsidP="001A01D3">
      <w:pPr>
        <w:ind w:left="1008"/>
        <w:rPr>
          <w:rFonts w:ascii="Consolas" w:hAnsi="Consolas"/>
          <w:lang w:val="en-GB"/>
        </w:rPr>
      </w:pPr>
      <w:r w:rsidRPr="000C52BC">
        <w:rPr>
          <w:rFonts w:ascii="Consolas" w:hAnsi="Consolas"/>
          <w:lang w:val="en-GB"/>
        </w:rPr>
        <w:t>}</w:t>
      </w:r>
    </w:p>
    <w:p w14:paraId="79818869" w14:textId="77777777" w:rsidR="000C52BC" w:rsidRPr="000C52BC" w:rsidRDefault="000C52BC" w:rsidP="001A01D3">
      <w:pPr>
        <w:ind w:left="1008"/>
        <w:rPr>
          <w:rFonts w:ascii="Consolas" w:hAnsi="Consolas"/>
          <w:lang w:val="en-GB"/>
        </w:rPr>
      </w:pPr>
      <w:r w:rsidRPr="000C52BC">
        <w:rPr>
          <w:rFonts w:ascii="Consolas" w:hAnsi="Consolas"/>
          <w:lang w:val="en-GB"/>
        </w:rPr>
        <w:t>@Override</w:t>
      </w:r>
    </w:p>
    <w:p w14:paraId="795B0F5D" w14:textId="77777777" w:rsidR="000C52BC" w:rsidRPr="000C52BC" w:rsidRDefault="000C52BC" w:rsidP="001A01D3">
      <w:pPr>
        <w:ind w:left="1008"/>
        <w:rPr>
          <w:rFonts w:ascii="Consolas" w:hAnsi="Consolas"/>
          <w:lang w:val="en-GB"/>
        </w:rPr>
      </w:pPr>
      <w:r w:rsidRPr="000C52BC">
        <w:rPr>
          <w:rFonts w:ascii="Consolas" w:hAnsi="Consolas"/>
          <w:lang w:val="en-GB"/>
        </w:rPr>
        <w:t>protected Class&lt;?&gt; findClass(String name) throws ClassNotFoundException {</w:t>
      </w:r>
    </w:p>
    <w:p w14:paraId="3569604B" w14:textId="77777777" w:rsidR="000C52BC" w:rsidRPr="000C52BC" w:rsidRDefault="000C52BC" w:rsidP="001A01D3">
      <w:pPr>
        <w:ind w:left="1440"/>
        <w:rPr>
          <w:rFonts w:ascii="Consolas" w:hAnsi="Consolas"/>
          <w:lang w:val="en-GB"/>
        </w:rPr>
      </w:pPr>
      <w:r w:rsidRPr="000C52BC">
        <w:rPr>
          <w:rFonts w:ascii="Consolas" w:hAnsi="Consolas"/>
          <w:lang w:val="en-GB"/>
        </w:rPr>
        <w:t>try {</w:t>
      </w:r>
    </w:p>
    <w:p w14:paraId="269FDA51" w14:textId="77777777" w:rsidR="000C52BC" w:rsidRPr="000C52BC" w:rsidRDefault="000C52BC" w:rsidP="001A01D3">
      <w:pPr>
        <w:ind w:left="1872"/>
        <w:rPr>
          <w:rFonts w:ascii="Consolas" w:hAnsi="Consolas"/>
          <w:lang w:val="en-GB"/>
        </w:rPr>
      </w:pPr>
      <w:r w:rsidRPr="000C52BC">
        <w:rPr>
          <w:rFonts w:ascii="Consolas" w:hAnsi="Consolas"/>
          <w:lang w:val="en-GB"/>
        </w:rPr>
        <w:t>JarURLConnection jarURLConnection = (JarURLConnection) jarFileURL.openConnection();</w:t>
      </w:r>
    </w:p>
    <w:p w14:paraId="5D870A53" w14:textId="77777777" w:rsidR="000C52BC" w:rsidRPr="000C52BC" w:rsidRDefault="000C52BC" w:rsidP="001A01D3">
      <w:pPr>
        <w:ind w:left="1872"/>
        <w:rPr>
          <w:rFonts w:ascii="Consolas" w:hAnsi="Consolas"/>
          <w:lang w:val="en-GB"/>
        </w:rPr>
      </w:pPr>
      <w:r w:rsidRPr="000C52BC">
        <w:rPr>
          <w:rFonts w:ascii="Consolas" w:hAnsi="Consolas"/>
          <w:lang w:val="en-GB"/>
        </w:rPr>
        <w:t>JarFile jarFile = jarURLConnection.getJarFile();</w:t>
      </w:r>
    </w:p>
    <w:p w14:paraId="20A3F523" w14:textId="77777777" w:rsidR="000C52BC" w:rsidRPr="000C52BC" w:rsidRDefault="000C52BC" w:rsidP="001A01D3">
      <w:pPr>
        <w:ind w:left="1872"/>
        <w:rPr>
          <w:rFonts w:ascii="Consolas" w:hAnsi="Consolas"/>
          <w:lang w:val="en-GB"/>
        </w:rPr>
      </w:pPr>
      <w:r w:rsidRPr="000C52BC">
        <w:rPr>
          <w:rFonts w:ascii="Consolas" w:hAnsi="Consolas"/>
          <w:lang w:val="en-GB"/>
        </w:rPr>
        <w:t>ZipEntry zipEntry = jarFile.getEntry(name + ".class");</w:t>
      </w:r>
    </w:p>
    <w:p w14:paraId="4CFFF12B" w14:textId="77777777" w:rsidR="000C52BC" w:rsidRPr="000C52BC" w:rsidRDefault="000C52BC" w:rsidP="001A01D3">
      <w:pPr>
        <w:ind w:left="1872"/>
        <w:rPr>
          <w:rFonts w:ascii="Consolas" w:hAnsi="Consolas"/>
          <w:lang w:val="en-GB"/>
        </w:rPr>
      </w:pPr>
      <w:r w:rsidRPr="000C52BC">
        <w:rPr>
          <w:rFonts w:ascii="Consolas" w:hAnsi="Consolas"/>
          <w:lang w:val="en-GB"/>
        </w:rPr>
        <w:lastRenderedPageBreak/>
        <w:t>if (zipEntry == null) {</w:t>
      </w:r>
    </w:p>
    <w:p w14:paraId="11D3D3F8" w14:textId="77777777" w:rsidR="000C52BC" w:rsidRPr="000C52BC" w:rsidRDefault="000C52BC" w:rsidP="001A01D3">
      <w:pPr>
        <w:ind w:left="2304"/>
        <w:rPr>
          <w:rFonts w:ascii="Consolas" w:hAnsi="Consolas"/>
          <w:lang w:val="en-GB"/>
        </w:rPr>
      </w:pPr>
      <w:r w:rsidRPr="000C52BC">
        <w:rPr>
          <w:rFonts w:ascii="Consolas" w:hAnsi="Consolas"/>
          <w:lang w:val="en-GB"/>
        </w:rPr>
        <w:t>throw new ClassNotFoundException(name);</w:t>
      </w:r>
    </w:p>
    <w:p w14:paraId="0677804D" w14:textId="77777777" w:rsidR="000C52BC" w:rsidRPr="000C52BC" w:rsidRDefault="000C52BC" w:rsidP="001A01D3">
      <w:pPr>
        <w:ind w:left="1872"/>
        <w:rPr>
          <w:rFonts w:ascii="Consolas" w:hAnsi="Consolas"/>
          <w:lang w:val="en-GB"/>
        </w:rPr>
      </w:pPr>
      <w:r w:rsidRPr="000C52BC">
        <w:rPr>
          <w:rFonts w:ascii="Consolas" w:hAnsi="Consolas"/>
          <w:lang w:val="en-GB"/>
        </w:rPr>
        <w:t>}</w:t>
      </w:r>
    </w:p>
    <w:p w14:paraId="3181CE15" w14:textId="77777777" w:rsidR="000C52BC" w:rsidRPr="000C52BC" w:rsidRDefault="000C52BC" w:rsidP="001A01D3">
      <w:pPr>
        <w:ind w:left="1872"/>
        <w:rPr>
          <w:rFonts w:ascii="Consolas" w:hAnsi="Consolas"/>
          <w:lang w:val="en-GB"/>
        </w:rPr>
      </w:pPr>
      <w:r w:rsidRPr="000C52BC">
        <w:rPr>
          <w:rFonts w:ascii="Consolas" w:hAnsi="Consolas"/>
          <w:lang w:val="en-GB"/>
        </w:rPr>
        <w:t>InputStream inputStream = jarFile.getInputStream(zipEntry);</w:t>
      </w:r>
    </w:p>
    <w:p w14:paraId="5BCBD9BD" w14:textId="77777777" w:rsidR="000C52BC" w:rsidRPr="000C52BC" w:rsidRDefault="000C52BC" w:rsidP="001A01D3">
      <w:pPr>
        <w:ind w:left="1872"/>
        <w:rPr>
          <w:rFonts w:ascii="Consolas" w:hAnsi="Consolas"/>
          <w:lang w:val="en-GB"/>
        </w:rPr>
      </w:pPr>
      <w:r w:rsidRPr="000C52BC">
        <w:rPr>
          <w:rFonts w:ascii="Consolas" w:hAnsi="Consolas"/>
          <w:lang w:val="en-GB"/>
        </w:rPr>
        <w:t>byte[] bytes = new byte[(int) zipEntry.getSize()];</w:t>
      </w:r>
    </w:p>
    <w:p w14:paraId="366D06E5" w14:textId="77777777" w:rsidR="000C52BC" w:rsidRPr="000C52BC" w:rsidRDefault="000C52BC" w:rsidP="001A01D3">
      <w:pPr>
        <w:ind w:left="1872"/>
        <w:rPr>
          <w:rFonts w:ascii="Consolas" w:hAnsi="Consolas"/>
          <w:lang w:val="en-GB"/>
        </w:rPr>
      </w:pPr>
      <w:r w:rsidRPr="000C52BC">
        <w:rPr>
          <w:rFonts w:ascii="Consolas" w:hAnsi="Consolas"/>
          <w:lang w:val="en-GB"/>
        </w:rPr>
        <w:t>inputStream.read(bytes);</w:t>
      </w:r>
    </w:p>
    <w:p w14:paraId="0FAE53DD" w14:textId="77777777" w:rsidR="000C52BC" w:rsidRPr="000C52BC" w:rsidRDefault="000C52BC" w:rsidP="001A01D3">
      <w:pPr>
        <w:ind w:left="1872"/>
        <w:rPr>
          <w:rFonts w:ascii="Consolas" w:hAnsi="Consolas"/>
          <w:lang w:val="en-GB"/>
        </w:rPr>
      </w:pPr>
      <w:r w:rsidRPr="000C52BC">
        <w:rPr>
          <w:rFonts w:ascii="Consolas" w:hAnsi="Consolas"/>
          <w:lang w:val="en-GB"/>
        </w:rPr>
        <w:t>inputStream.close();</w:t>
      </w:r>
    </w:p>
    <w:p w14:paraId="2DD40281" w14:textId="77777777" w:rsidR="000C52BC" w:rsidRPr="000C52BC" w:rsidRDefault="000C52BC" w:rsidP="001A01D3">
      <w:pPr>
        <w:ind w:left="1872"/>
        <w:rPr>
          <w:rFonts w:ascii="Consolas" w:hAnsi="Consolas"/>
          <w:lang w:val="en-GB"/>
        </w:rPr>
      </w:pPr>
      <w:r w:rsidRPr="000C52BC">
        <w:rPr>
          <w:rFonts w:ascii="Consolas" w:hAnsi="Consolas"/>
          <w:lang w:val="en-GB"/>
        </w:rPr>
        <w:t>Class&lt;?&gt; clazz = defineClass(name, bytes, 0, bytes.length);</w:t>
      </w:r>
    </w:p>
    <w:p w14:paraId="3970D1B3" w14:textId="77777777" w:rsidR="000C52BC" w:rsidRPr="000C52BC" w:rsidRDefault="000C52BC" w:rsidP="001A01D3">
      <w:pPr>
        <w:ind w:left="1872"/>
        <w:rPr>
          <w:rFonts w:ascii="Consolas" w:hAnsi="Consolas"/>
          <w:lang w:val="en-GB"/>
        </w:rPr>
      </w:pPr>
      <w:r w:rsidRPr="000C52BC">
        <w:rPr>
          <w:rFonts w:ascii="Consolas" w:hAnsi="Consolas"/>
          <w:lang w:val="en-GB"/>
        </w:rPr>
        <w:t>return clazz;</w:t>
      </w:r>
    </w:p>
    <w:p w14:paraId="38299AC4" w14:textId="77777777" w:rsidR="000C52BC" w:rsidRPr="000C52BC" w:rsidRDefault="000C52BC" w:rsidP="001A01D3">
      <w:pPr>
        <w:ind w:left="1440"/>
        <w:rPr>
          <w:rFonts w:ascii="Consolas" w:hAnsi="Consolas"/>
          <w:lang w:val="en-GB"/>
        </w:rPr>
      </w:pPr>
      <w:r w:rsidRPr="000C52BC">
        <w:rPr>
          <w:rFonts w:ascii="Consolas" w:hAnsi="Consolas"/>
          <w:lang w:val="en-GB"/>
        </w:rPr>
        <w:t>} catch (IOException e) {</w:t>
      </w:r>
    </w:p>
    <w:p w14:paraId="2F2329C5" w14:textId="77777777" w:rsidR="000C52BC" w:rsidRPr="000C52BC" w:rsidRDefault="000C52BC" w:rsidP="001A01D3">
      <w:pPr>
        <w:ind w:left="1872"/>
        <w:rPr>
          <w:rFonts w:ascii="Consolas" w:hAnsi="Consolas"/>
          <w:lang w:val="en-GB"/>
        </w:rPr>
      </w:pPr>
      <w:r w:rsidRPr="000C52BC">
        <w:rPr>
          <w:rFonts w:ascii="Consolas" w:hAnsi="Consolas"/>
          <w:lang w:val="en-GB"/>
        </w:rPr>
        <w:t>throw new ClassNotFoundException(name, e);</w:t>
      </w:r>
    </w:p>
    <w:p w14:paraId="730638DD" w14:textId="77777777" w:rsidR="000C52BC" w:rsidRPr="000C52BC" w:rsidRDefault="000C52BC" w:rsidP="001A01D3">
      <w:pPr>
        <w:ind w:left="1440"/>
        <w:rPr>
          <w:rFonts w:ascii="Consolas" w:hAnsi="Consolas"/>
          <w:lang w:val="en-GB"/>
        </w:rPr>
      </w:pPr>
      <w:r w:rsidRPr="000C52BC">
        <w:rPr>
          <w:rFonts w:ascii="Consolas" w:hAnsi="Consolas"/>
          <w:lang w:val="en-GB"/>
        </w:rPr>
        <w:t>}</w:t>
      </w:r>
    </w:p>
    <w:p w14:paraId="50C06F5E" w14:textId="77777777" w:rsidR="000C52BC" w:rsidRPr="000C52BC" w:rsidRDefault="000C52BC" w:rsidP="001A01D3">
      <w:pPr>
        <w:ind w:left="1008"/>
        <w:rPr>
          <w:rFonts w:ascii="Consolas" w:hAnsi="Consolas"/>
          <w:lang w:val="en-GB"/>
        </w:rPr>
      </w:pPr>
      <w:r w:rsidRPr="000C52BC">
        <w:rPr>
          <w:rFonts w:ascii="Consolas" w:hAnsi="Consolas"/>
          <w:lang w:val="en-GB"/>
        </w:rPr>
        <w:t>}</w:t>
      </w:r>
    </w:p>
    <w:p w14:paraId="017D575F" w14:textId="77777777" w:rsidR="000C52BC" w:rsidRPr="000C52BC" w:rsidRDefault="000C52BC" w:rsidP="001A01D3">
      <w:pPr>
        <w:ind w:left="576"/>
        <w:rPr>
          <w:rFonts w:ascii="Consolas" w:hAnsi="Consolas"/>
          <w:lang w:val="en-GB"/>
        </w:rPr>
      </w:pPr>
      <w:r w:rsidRPr="000C52BC">
        <w:rPr>
          <w:rFonts w:ascii="Consolas" w:hAnsi="Consolas"/>
          <w:lang w:val="en-GB"/>
        </w:rPr>
        <w:t>}</w:t>
      </w:r>
    </w:p>
    <w:p w14:paraId="408D9268" w14:textId="77777777" w:rsidR="000C52BC" w:rsidRPr="000C52BC" w:rsidRDefault="000C52BC" w:rsidP="001A01D3">
      <w:pPr>
        <w:ind w:left="576"/>
        <w:rPr>
          <w:rFonts w:ascii="Consolas" w:hAnsi="Consolas"/>
          <w:lang w:val="en-GB"/>
        </w:rPr>
      </w:pPr>
      <w:r w:rsidRPr="000C52BC">
        <w:rPr>
          <w:rFonts w:ascii="Consolas" w:hAnsi="Consolas"/>
          <w:lang w:val="en-GB"/>
        </w:rPr>
        <w:t>MyClassLoader myClassLoader = new MyClassLoader(new URL("file:///path/to/jar/file.jar"));</w:t>
      </w:r>
    </w:p>
    <w:p w14:paraId="123670C8" w14:textId="77777777" w:rsidR="000C52BC" w:rsidRPr="000C52BC" w:rsidRDefault="000C52BC" w:rsidP="001A01D3">
      <w:pPr>
        <w:ind w:left="576"/>
        <w:rPr>
          <w:rFonts w:ascii="Consolas" w:hAnsi="Consolas"/>
          <w:lang w:val="en-GB"/>
        </w:rPr>
      </w:pPr>
      <w:r w:rsidRPr="000C52BC">
        <w:rPr>
          <w:rFonts w:ascii="Consolas" w:hAnsi="Consolas"/>
          <w:lang w:val="en-GB"/>
        </w:rPr>
        <w:t>Class&lt;?&gt; clazz = myClassLoader.loadClass("com.example.MyClass");</w:t>
      </w:r>
    </w:p>
    <w:p w14:paraId="4D917528" w14:textId="77777777" w:rsidR="000C52BC" w:rsidRPr="000C52BC" w:rsidRDefault="000C52BC" w:rsidP="000312A9">
      <w:pPr>
        <w:pStyle w:val="Heading8"/>
        <w:rPr>
          <w:lang w:val="en-GB"/>
        </w:rPr>
      </w:pPr>
      <w:r w:rsidRPr="000C52BC">
        <w:rPr>
          <w:rFonts w:hint="eastAsia"/>
          <w:lang w:val="en-GB"/>
        </w:rPr>
        <w:t>Classloader Types</w:t>
      </w:r>
    </w:p>
    <w:p w14:paraId="60486AD4" w14:textId="1CBECA61" w:rsidR="000C52BC" w:rsidRPr="00A71D8A" w:rsidRDefault="000C52BC" w:rsidP="00697D16">
      <w:pPr>
        <w:pStyle w:val="Heading9"/>
      </w:pPr>
      <w:r w:rsidRPr="00A71D8A">
        <w:rPr>
          <w:rFonts w:hint="eastAsia"/>
        </w:rPr>
        <w:t>Bootstrap ClassLoader:</w:t>
      </w:r>
    </w:p>
    <w:p w14:paraId="22DCF33A" w14:textId="3EF85A4D" w:rsidR="00566404" w:rsidRPr="00566404" w:rsidRDefault="00566404" w:rsidP="001A01D3">
      <w:r w:rsidRPr="00566404">
        <w:rPr>
          <w:rFonts w:hint="eastAsia"/>
        </w:rPr>
        <w:t xml:space="preserve">Load core </w:t>
      </w:r>
      <w:r w:rsidRPr="001A01D3">
        <w:rPr>
          <w:rFonts w:hint="eastAsia"/>
          <w:lang w:val="en-GB"/>
        </w:rPr>
        <w:t>Java</w:t>
      </w:r>
      <w:r w:rsidRPr="00566404">
        <w:rPr>
          <w:rFonts w:hint="eastAsia"/>
        </w:rPr>
        <w:t xml:space="preserve"> classes</w:t>
      </w:r>
    </w:p>
    <w:p w14:paraId="5537250D" w14:textId="44343B8A" w:rsidR="000C52BC" w:rsidRPr="000C52BC" w:rsidRDefault="000C52BC" w:rsidP="001A01D3">
      <w:pPr>
        <w:ind w:left="792"/>
        <w:rPr>
          <w:lang w:val="en-GB"/>
        </w:rPr>
      </w:pPr>
      <w:r w:rsidRPr="000C52BC">
        <w:rPr>
          <w:rFonts w:hint="eastAsia"/>
          <w:lang w:val="en-GB"/>
        </w:rPr>
        <w:t xml:space="preserve">Also known as the primordial class loader, this is the class loader where the search starts. </w:t>
      </w:r>
    </w:p>
    <w:p w14:paraId="3F953BFD" w14:textId="77777777" w:rsidR="000C52BC" w:rsidRPr="000C52BC" w:rsidRDefault="000C52BC" w:rsidP="001A01D3">
      <w:pPr>
        <w:ind w:left="792"/>
        <w:rPr>
          <w:lang w:val="en-GB"/>
        </w:rPr>
      </w:pPr>
      <w:r w:rsidRPr="000C52BC">
        <w:rPr>
          <w:rFonts w:hint="eastAsia"/>
          <w:lang w:val="en-GB"/>
        </w:rPr>
        <w:t xml:space="preserve">The bootstrap class loader is responsible for </w:t>
      </w:r>
      <w:r w:rsidRPr="000C52BC">
        <w:rPr>
          <w:rFonts w:hint="eastAsia"/>
          <w:color w:val="C45911" w:themeColor="accent2" w:themeShade="BF"/>
          <w:lang w:val="en-GB"/>
        </w:rPr>
        <w:t xml:space="preserve">loading core Java classes </w:t>
      </w:r>
      <w:r w:rsidRPr="000C52BC">
        <w:rPr>
          <w:rFonts w:hint="eastAsia"/>
          <w:lang w:val="en-GB"/>
        </w:rPr>
        <w:t xml:space="preserve">such as java.lang.Object and java.lang.String. </w:t>
      </w:r>
    </w:p>
    <w:p w14:paraId="5B2B31B3" w14:textId="77777777" w:rsidR="000C52BC" w:rsidRDefault="000C52BC" w:rsidP="001A01D3">
      <w:pPr>
        <w:ind w:left="792"/>
        <w:rPr>
          <w:lang w:val="en-GB"/>
        </w:rPr>
      </w:pPr>
      <w:r w:rsidRPr="000C52BC">
        <w:rPr>
          <w:rFonts w:hint="eastAsia"/>
          <w:lang w:val="en-GB"/>
        </w:rPr>
        <w:t>It is implemented in native code and classes are located in the</w:t>
      </w:r>
      <w:r w:rsidRPr="000C52BC">
        <w:rPr>
          <w:rFonts w:hint="eastAsia"/>
          <w:color w:val="C45911" w:themeColor="accent2" w:themeShade="BF"/>
          <w:lang w:val="en-GB"/>
        </w:rPr>
        <w:t xml:space="preserve"> $JAVA_HOME/lib </w:t>
      </w:r>
      <w:r w:rsidRPr="000C52BC">
        <w:rPr>
          <w:rFonts w:hint="eastAsia"/>
          <w:lang w:val="en-GB"/>
        </w:rPr>
        <w:t>directory.</w:t>
      </w:r>
    </w:p>
    <w:p w14:paraId="18627B9F" w14:textId="77777777" w:rsidR="00A71D8A" w:rsidRDefault="00A71D8A" w:rsidP="001A01D3">
      <w:pPr>
        <w:rPr>
          <w:lang w:val="en-GB"/>
        </w:rPr>
      </w:pPr>
    </w:p>
    <w:p w14:paraId="78706E58" w14:textId="1F697B31" w:rsidR="008F7A08" w:rsidRPr="000C52BC" w:rsidRDefault="008F7A08" w:rsidP="001A01D3">
      <w:pPr>
        <w:rPr>
          <w:lang w:val="en-GB"/>
        </w:rPr>
      </w:pPr>
      <w:r>
        <w:rPr>
          <w:rFonts w:hint="eastAsia"/>
          <w:lang w:val="en-GB"/>
        </w:rPr>
        <w:t>JDK 9</w:t>
      </w:r>
    </w:p>
    <w:p w14:paraId="231E833C" w14:textId="77777777" w:rsidR="000C52BC" w:rsidRPr="000C52BC" w:rsidRDefault="000C52BC" w:rsidP="001A01D3">
      <w:pPr>
        <w:ind w:left="792"/>
        <w:rPr>
          <w:lang w:val="en-GB"/>
        </w:rPr>
      </w:pPr>
      <w:r w:rsidRPr="000C52BC">
        <w:rPr>
          <w:rFonts w:hint="eastAsia"/>
          <w:lang w:val="en-GB"/>
        </w:rPr>
        <w:t xml:space="preserve">There were some important changes to class loaders between Java 8 and Java 9. </w:t>
      </w:r>
    </w:p>
    <w:p w14:paraId="7C812858" w14:textId="5AC4AAC1" w:rsidR="00BC2CDF" w:rsidRPr="000C52BC" w:rsidRDefault="000C52BC" w:rsidP="001A01D3">
      <w:pPr>
        <w:ind w:left="792"/>
        <w:rPr>
          <w:lang w:val="en-GB"/>
        </w:rPr>
      </w:pPr>
      <w:r w:rsidRPr="000C52BC">
        <w:rPr>
          <w:rFonts w:hint="eastAsia"/>
          <w:lang w:val="en-GB"/>
        </w:rPr>
        <w:t xml:space="preserve">For example, in Java 8, the bootstrap class loader was located in the Java Runtime Environment's </w:t>
      </w:r>
      <w:r w:rsidRPr="009F6451">
        <w:rPr>
          <w:rFonts w:hint="eastAsia"/>
          <w:color w:val="C45911" w:themeColor="accent2" w:themeShade="BF"/>
          <w:lang w:val="en-GB"/>
        </w:rPr>
        <w:t xml:space="preserve">rt.jar </w:t>
      </w:r>
      <w:r w:rsidRPr="000C52BC">
        <w:rPr>
          <w:rFonts w:hint="eastAsia"/>
          <w:lang w:val="en-GB"/>
        </w:rPr>
        <w:t xml:space="preserve">file. In Java 9 and subsequently, </w:t>
      </w:r>
      <w:r w:rsidRPr="0067215D">
        <w:rPr>
          <w:rFonts w:hint="eastAsia"/>
          <w:color w:val="C45911" w:themeColor="accent2" w:themeShade="BF"/>
          <w:lang w:val="en-GB"/>
        </w:rPr>
        <w:t>the rt.jar file was removed</w:t>
      </w:r>
      <w:r w:rsidRPr="000C52BC">
        <w:rPr>
          <w:rFonts w:hint="eastAsia"/>
          <w:lang w:val="en-GB"/>
        </w:rPr>
        <w:t>.</w:t>
      </w:r>
    </w:p>
    <w:p w14:paraId="03BED684" w14:textId="77777777" w:rsidR="000C52BC" w:rsidRPr="000C52BC" w:rsidRDefault="000C52BC" w:rsidP="001A01D3">
      <w:pPr>
        <w:ind w:left="792"/>
        <w:rPr>
          <w:lang w:val="en-GB"/>
        </w:rPr>
      </w:pPr>
      <w:r w:rsidRPr="000C52BC">
        <w:rPr>
          <w:rFonts w:hint="eastAsia"/>
          <w:lang w:val="en-GB"/>
        </w:rPr>
        <w:t xml:space="preserve">Moreover, </w:t>
      </w:r>
      <w:r w:rsidRPr="0093468F">
        <w:rPr>
          <w:rFonts w:hint="eastAsia"/>
          <w:color w:val="FF0000"/>
          <w:lang w:val="en-GB"/>
        </w:rPr>
        <w:t xml:space="preserve">Java 9 </w:t>
      </w:r>
      <w:r w:rsidRPr="000C52BC">
        <w:rPr>
          <w:rFonts w:hint="eastAsia"/>
          <w:lang w:val="en-GB"/>
        </w:rPr>
        <w:t xml:space="preserve">introduced the </w:t>
      </w:r>
      <w:r w:rsidRPr="000C52BC">
        <w:rPr>
          <w:rFonts w:hint="eastAsia"/>
          <w:color w:val="C45911" w:themeColor="accent2" w:themeShade="BF"/>
          <w:lang w:val="en-GB"/>
        </w:rPr>
        <w:t>Java module system</w:t>
      </w:r>
      <w:r w:rsidRPr="000C52BC">
        <w:rPr>
          <w:rFonts w:hint="eastAsia"/>
          <w:lang w:val="en-GB"/>
        </w:rPr>
        <w:t xml:space="preserve">, which changed how classes are loaded. </w:t>
      </w:r>
    </w:p>
    <w:p w14:paraId="4B383648" w14:textId="77777777" w:rsidR="000C52BC" w:rsidRPr="000C52BC" w:rsidRDefault="000C52BC" w:rsidP="001A01D3">
      <w:pPr>
        <w:ind w:left="792"/>
        <w:rPr>
          <w:lang w:val="en-GB"/>
        </w:rPr>
      </w:pPr>
      <w:r w:rsidRPr="000C52BC">
        <w:rPr>
          <w:rFonts w:hint="eastAsia"/>
          <w:lang w:val="en-GB"/>
        </w:rPr>
        <w:t xml:space="preserve">In the module system, </w:t>
      </w:r>
      <w:r w:rsidRPr="00FC1A16">
        <w:rPr>
          <w:rFonts w:hint="eastAsia"/>
          <w:color w:val="00B050"/>
          <w:lang w:val="en-GB"/>
        </w:rPr>
        <w:t>each module defines its own class loader</w:t>
      </w:r>
      <w:r w:rsidRPr="000C52BC">
        <w:rPr>
          <w:rFonts w:hint="eastAsia"/>
          <w:lang w:val="en-GB"/>
        </w:rPr>
        <w:t xml:space="preserve">, and the bootstrap class loader is responsible for </w:t>
      </w:r>
      <w:r w:rsidRPr="00FC1A16">
        <w:rPr>
          <w:rFonts w:hint="eastAsia"/>
          <w:color w:val="00B050"/>
          <w:lang w:val="en-GB"/>
        </w:rPr>
        <w:t>loading the module system itself and the initial set of modules</w:t>
      </w:r>
      <w:r w:rsidRPr="000C52BC">
        <w:rPr>
          <w:rFonts w:hint="eastAsia"/>
          <w:lang w:val="en-GB"/>
        </w:rPr>
        <w:t xml:space="preserve">. </w:t>
      </w:r>
    </w:p>
    <w:p w14:paraId="46874810" w14:textId="77777777" w:rsidR="000C52BC" w:rsidRPr="000C52BC" w:rsidRDefault="000C52BC" w:rsidP="001A01D3">
      <w:pPr>
        <w:ind w:left="792"/>
        <w:rPr>
          <w:lang w:val="en-GB"/>
        </w:rPr>
      </w:pPr>
      <w:r w:rsidRPr="000C52BC">
        <w:rPr>
          <w:rFonts w:hint="eastAsia"/>
          <w:lang w:val="en-GB"/>
        </w:rPr>
        <w:t xml:space="preserve">When the JVM starts up, the bootstrap class loader loads </w:t>
      </w:r>
      <w:r w:rsidRPr="00FC1A16">
        <w:rPr>
          <w:rFonts w:hint="eastAsia"/>
          <w:color w:val="00B050"/>
          <w:lang w:val="en-GB"/>
        </w:rPr>
        <w:t>the java.base module</w:t>
      </w:r>
      <w:r w:rsidRPr="000C52BC">
        <w:rPr>
          <w:rFonts w:hint="eastAsia"/>
          <w:lang w:val="en-GB"/>
        </w:rPr>
        <w:t>, which contains the core Java classes and any other modules that are required to launch the JVM.</w:t>
      </w:r>
    </w:p>
    <w:p w14:paraId="4EE47AD5" w14:textId="77777777" w:rsidR="000C52BC" w:rsidRDefault="000C52BC" w:rsidP="001A01D3">
      <w:pPr>
        <w:ind w:left="792"/>
        <w:rPr>
          <w:lang w:val="en-GB"/>
        </w:rPr>
      </w:pPr>
      <w:r w:rsidRPr="000C52BC">
        <w:rPr>
          <w:rFonts w:hint="eastAsia"/>
          <w:lang w:val="en-GB"/>
        </w:rPr>
        <w:t>The java.base module also exports packages to other modules, such as java.lang, which contains core classes like Object and String. These packages are then loaded by the bootstrap class loader.</w:t>
      </w:r>
    </w:p>
    <w:p w14:paraId="5ACB6D68" w14:textId="77777777" w:rsidR="00153ECB" w:rsidRPr="000C52BC" w:rsidRDefault="00153ECB" w:rsidP="001A01D3">
      <w:pPr>
        <w:ind w:left="792"/>
        <w:rPr>
          <w:lang w:val="en-GB"/>
        </w:rPr>
      </w:pPr>
    </w:p>
    <w:p w14:paraId="2E49223C" w14:textId="77777777" w:rsidR="000C52BC" w:rsidRPr="000C52BC" w:rsidRDefault="000C52BC" w:rsidP="001A01D3">
      <w:pPr>
        <w:ind w:left="792"/>
        <w:rPr>
          <w:lang w:val="en-GB"/>
        </w:rPr>
      </w:pPr>
      <w:r w:rsidRPr="000C52BC">
        <w:rPr>
          <w:rFonts w:hint="eastAsia"/>
          <w:lang w:val="en-GB"/>
        </w:rPr>
        <w:t>Get and print bootstrap classloader:</w:t>
      </w:r>
    </w:p>
    <w:p w14:paraId="46B31E01" w14:textId="77777777" w:rsidR="000C52BC" w:rsidRPr="000C52BC" w:rsidRDefault="000C52BC" w:rsidP="001A01D3">
      <w:pPr>
        <w:ind w:left="1224"/>
        <w:rPr>
          <w:rFonts w:ascii="Consolas" w:hAnsi="Consolas"/>
          <w:lang w:val="en-GB"/>
        </w:rPr>
      </w:pPr>
      <w:r w:rsidRPr="000C52BC">
        <w:rPr>
          <w:rFonts w:ascii="Consolas" w:hAnsi="Consolas"/>
          <w:lang w:val="en-GB"/>
        </w:rPr>
        <w:t>public class BootstrapClassLoaderExample {</w:t>
      </w:r>
    </w:p>
    <w:p w14:paraId="6092EDC5" w14:textId="77777777" w:rsidR="000C52BC" w:rsidRPr="000C52BC" w:rsidRDefault="000C52BC" w:rsidP="001A01D3">
      <w:pPr>
        <w:ind w:left="1656"/>
        <w:rPr>
          <w:rFonts w:ascii="Consolas" w:hAnsi="Consolas"/>
          <w:lang w:val="en-GB"/>
        </w:rPr>
      </w:pPr>
      <w:r w:rsidRPr="000C52BC">
        <w:rPr>
          <w:rFonts w:ascii="Consolas" w:hAnsi="Consolas"/>
          <w:lang w:val="en-GB"/>
        </w:rPr>
        <w:t>public static void main(String[] args) {</w:t>
      </w:r>
    </w:p>
    <w:p w14:paraId="7FB87D7F" w14:textId="77777777" w:rsidR="000C52BC" w:rsidRPr="000C52BC" w:rsidRDefault="000C52BC" w:rsidP="001A01D3">
      <w:pPr>
        <w:ind w:left="2088"/>
        <w:rPr>
          <w:rFonts w:ascii="Consolas" w:hAnsi="Consolas"/>
          <w:lang w:val="en-GB"/>
        </w:rPr>
      </w:pPr>
      <w:r w:rsidRPr="000C52BC">
        <w:rPr>
          <w:rFonts w:ascii="Consolas" w:hAnsi="Consolas"/>
          <w:i/>
          <w:iCs/>
          <w:lang w:val="en-GB"/>
        </w:rPr>
        <w:t>// Get the class loader for the String class, loaded by the Bootstrap Class Loader</w:t>
      </w:r>
    </w:p>
    <w:p w14:paraId="63B376A8" w14:textId="77777777" w:rsidR="000C52BC" w:rsidRPr="000C52BC" w:rsidRDefault="000C52BC" w:rsidP="001A01D3">
      <w:pPr>
        <w:ind w:left="2088"/>
        <w:rPr>
          <w:rFonts w:ascii="Consolas" w:hAnsi="Consolas"/>
          <w:lang w:val="en-GB"/>
        </w:rPr>
      </w:pPr>
      <w:r w:rsidRPr="000C52BC">
        <w:rPr>
          <w:rFonts w:ascii="Consolas" w:hAnsi="Consolas"/>
          <w:lang w:val="en-GB"/>
        </w:rPr>
        <w:t>ClassLoader loader = String.class.getClassLoader();</w:t>
      </w:r>
    </w:p>
    <w:p w14:paraId="76DBFF3E" w14:textId="77777777" w:rsidR="000C52BC" w:rsidRPr="000C52BC" w:rsidRDefault="000C52BC" w:rsidP="001A01D3">
      <w:pPr>
        <w:ind w:left="2088"/>
        <w:rPr>
          <w:rFonts w:ascii="Consolas" w:hAnsi="Consolas"/>
          <w:lang w:val="en-GB"/>
        </w:rPr>
      </w:pPr>
      <w:r w:rsidRPr="000C52BC">
        <w:rPr>
          <w:rFonts w:ascii="Consolas" w:hAnsi="Consolas"/>
          <w:i/>
          <w:iCs/>
          <w:lang w:val="en-GB"/>
        </w:rPr>
        <w:t>// Print the class loader's name</w:t>
      </w:r>
    </w:p>
    <w:p w14:paraId="70DBE329" w14:textId="77777777" w:rsidR="000C52BC" w:rsidRPr="000C52BC" w:rsidRDefault="000C52BC" w:rsidP="001A01D3">
      <w:pPr>
        <w:ind w:left="2088"/>
        <w:rPr>
          <w:rFonts w:ascii="Consolas" w:hAnsi="Consolas"/>
          <w:lang w:val="en-GB"/>
        </w:rPr>
      </w:pPr>
      <w:r w:rsidRPr="000C52BC">
        <w:rPr>
          <w:rFonts w:ascii="Consolas" w:hAnsi="Consolas"/>
          <w:lang w:val="en-GB"/>
        </w:rPr>
        <w:t>System.out.println("Class loader for String class: " + loader);</w:t>
      </w:r>
    </w:p>
    <w:p w14:paraId="3EA67CA1" w14:textId="77777777" w:rsidR="000C52BC" w:rsidRPr="000C52BC" w:rsidRDefault="000C52BC" w:rsidP="001A01D3">
      <w:pPr>
        <w:ind w:left="1656"/>
        <w:rPr>
          <w:rFonts w:ascii="Consolas" w:hAnsi="Consolas"/>
          <w:lang w:val="en-GB"/>
        </w:rPr>
      </w:pPr>
      <w:r w:rsidRPr="000C52BC">
        <w:rPr>
          <w:rFonts w:ascii="Consolas" w:hAnsi="Consolas"/>
          <w:lang w:val="en-GB"/>
        </w:rPr>
        <w:t>}</w:t>
      </w:r>
    </w:p>
    <w:p w14:paraId="1407F326" w14:textId="77777777" w:rsidR="000C52BC" w:rsidRPr="000C52BC" w:rsidRDefault="000C52BC" w:rsidP="001A01D3">
      <w:pPr>
        <w:ind w:left="1224"/>
        <w:rPr>
          <w:rFonts w:ascii="Consolas" w:hAnsi="Consolas"/>
          <w:lang w:val="en-GB"/>
        </w:rPr>
      </w:pPr>
      <w:r w:rsidRPr="000C52BC">
        <w:rPr>
          <w:rFonts w:ascii="Consolas" w:hAnsi="Consolas"/>
          <w:lang w:val="en-GB"/>
        </w:rPr>
        <w:t>}</w:t>
      </w:r>
    </w:p>
    <w:p w14:paraId="1007B74C" w14:textId="77777777" w:rsidR="000C52BC" w:rsidRPr="000C52BC" w:rsidRDefault="000C52BC" w:rsidP="001A01D3">
      <w:pPr>
        <w:ind w:left="792"/>
        <w:rPr>
          <w:lang w:val="en-GB"/>
        </w:rPr>
      </w:pPr>
      <w:r w:rsidRPr="000C52BC">
        <w:rPr>
          <w:rFonts w:hint="eastAsia"/>
          <w:b/>
          <w:bCs/>
          <w:lang w:val="en-GB"/>
        </w:rPr>
        <w:t>Output</w:t>
      </w:r>
      <w:r w:rsidRPr="000C52BC">
        <w:rPr>
          <w:rFonts w:hint="eastAsia"/>
          <w:lang w:val="en-GB"/>
        </w:rPr>
        <w:t>:</w:t>
      </w:r>
    </w:p>
    <w:p w14:paraId="130FA4D2" w14:textId="77777777" w:rsidR="000C52BC" w:rsidRPr="000C52BC" w:rsidRDefault="000C52BC" w:rsidP="001A01D3">
      <w:pPr>
        <w:ind w:left="792"/>
        <w:rPr>
          <w:lang w:val="en-GB"/>
        </w:rPr>
      </w:pPr>
      <w:r w:rsidRPr="000C52BC">
        <w:rPr>
          <w:rFonts w:hint="eastAsia"/>
          <w:lang w:val="en-GB"/>
        </w:rPr>
        <w:lastRenderedPageBreak/>
        <w:t>Class loader for String class: null</w:t>
      </w:r>
    </w:p>
    <w:p w14:paraId="5A32C755" w14:textId="77777777" w:rsidR="000C52BC" w:rsidRPr="000C52BC" w:rsidRDefault="000C52BC" w:rsidP="001A01D3">
      <w:pPr>
        <w:ind w:left="792"/>
        <w:rPr>
          <w:lang w:val="en-GB"/>
        </w:rPr>
      </w:pPr>
      <w:r w:rsidRPr="000C52BC">
        <w:rPr>
          <w:rFonts w:hint="eastAsia"/>
          <w:lang w:val="en-GB"/>
        </w:rPr>
        <w:t>This is because the bootstrap class loader is the primordial class loader and does not have a name.</w:t>
      </w:r>
    </w:p>
    <w:p w14:paraId="6915E6D0" w14:textId="38518DEA" w:rsidR="000C52BC" w:rsidRPr="000C52BC" w:rsidRDefault="000C52BC" w:rsidP="00191FDF">
      <w:pPr>
        <w:pStyle w:val="Heading9"/>
      </w:pPr>
      <w:r w:rsidRPr="000C52BC">
        <w:rPr>
          <w:rFonts w:hint="eastAsia"/>
        </w:rPr>
        <w:t>Extension ClassLoader</w:t>
      </w:r>
    </w:p>
    <w:p w14:paraId="331CF976" w14:textId="45A5ACBC" w:rsidR="007D07D3" w:rsidRDefault="007D07D3" w:rsidP="001A01D3">
      <w:pPr>
        <w:rPr>
          <w:lang w:val="en-GB"/>
        </w:rPr>
      </w:pPr>
      <w:r>
        <w:rPr>
          <w:rFonts w:hint="eastAsia"/>
          <w:lang w:val="en-GB"/>
        </w:rPr>
        <w:t>L</w:t>
      </w:r>
      <w:r w:rsidRPr="000C52BC">
        <w:rPr>
          <w:rFonts w:hint="eastAsia"/>
          <w:lang w:val="en-GB"/>
        </w:rPr>
        <w:t xml:space="preserve">oad </w:t>
      </w:r>
      <w:r w:rsidRPr="007D07D3">
        <w:rPr>
          <w:rFonts w:hint="eastAsia"/>
        </w:rPr>
        <w:t>classes</w:t>
      </w:r>
      <w:r w:rsidRPr="000C52BC">
        <w:rPr>
          <w:rFonts w:hint="eastAsia"/>
          <w:lang w:val="en-GB"/>
        </w:rPr>
        <w:t xml:space="preserve"> from the extension directory </w:t>
      </w:r>
    </w:p>
    <w:p w14:paraId="084498BA" w14:textId="549A00C9" w:rsidR="000C52BC" w:rsidRPr="000C52BC" w:rsidRDefault="000C52BC" w:rsidP="001A01D3">
      <w:pPr>
        <w:ind w:left="792"/>
        <w:rPr>
          <w:lang w:val="en-GB"/>
        </w:rPr>
      </w:pPr>
      <w:r w:rsidRPr="000C52BC">
        <w:rPr>
          <w:rFonts w:hint="eastAsia"/>
          <w:lang w:val="en-GB"/>
        </w:rPr>
        <w:t xml:space="preserve">It was used in earlier versions of Java to load classes from the extension directory, which was typically located in the </w:t>
      </w:r>
      <w:r w:rsidRPr="000C52BC">
        <w:rPr>
          <w:rFonts w:hint="eastAsia"/>
          <w:color w:val="C45911" w:themeColor="accent2" w:themeShade="BF"/>
          <w:lang w:val="en-GB"/>
        </w:rPr>
        <w:t xml:space="preserve">JRE/lib/ext </w:t>
      </w:r>
      <w:r w:rsidRPr="000C52BC">
        <w:rPr>
          <w:rFonts w:hint="eastAsia"/>
          <w:lang w:val="en-GB"/>
        </w:rPr>
        <w:t>directory.</w:t>
      </w:r>
    </w:p>
    <w:p w14:paraId="4AA3BEE8" w14:textId="77777777" w:rsidR="000C52BC" w:rsidRDefault="000C52BC" w:rsidP="001A01D3">
      <w:pPr>
        <w:ind w:left="792"/>
        <w:rPr>
          <w:lang w:val="en-GB"/>
        </w:rPr>
      </w:pPr>
      <w:r w:rsidRPr="000C52BC">
        <w:rPr>
          <w:rFonts w:hint="eastAsia"/>
          <w:lang w:val="en-GB"/>
        </w:rPr>
        <w:t xml:space="preserve">In Java 8, the extension classloader is known as the </w:t>
      </w:r>
      <w:r w:rsidRPr="000C52BC">
        <w:rPr>
          <w:rFonts w:hint="eastAsia"/>
          <w:color w:val="C45911" w:themeColor="accent2" w:themeShade="BF"/>
          <w:lang w:val="en-GB"/>
        </w:rPr>
        <w:t>platform class loader</w:t>
      </w:r>
      <w:r w:rsidRPr="000C52BC">
        <w:rPr>
          <w:rFonts w:hint="eastAsia"/>
          <w:lang w:val="en-GB"/>
        </w:rPr>
        <w:t>.</w:t>
      </w:r>
    </w:p>
    <w:p w14:paraId="551B692E" w14:textId="77777777" w:rsidR="00C011D0" w:rsidRDefault="00C011D0" w:rsidP="001A01D3">
      <w:pPr>
        <w:rPr>
          <w:lang w:val="en-GB"/>
        </w:rPr>
      </w:pPr>
    </w:p>
    <w:p w14:paraId="7261A8A9" w14:textId="122BCF6D" w:rsidR="00AA5ED3" w:rsidRPr="00C011D0" w:rsidRDefault="00C011D0" w:rsidP="001A01D3">
      <w:pPr>
        <w:rPr>
          <w:lang w:val="en-GB"/>
        </w:rPr>
      </w:pPr>
      <w:r>
        <w:rPr>
          <w:rFonts w:hint="eastAsia"/>
          <w:lang w:val="en-GB"/>
        </w:rPr>
        <w:t>JDK 9</w:t>
      </w:r>
    </w:p>
    <w:p w14:paraId="06DFB1FC" w14:textId="77777777" w:rsidR="000C52BC" w:rsidRPr="000C52BC" w:rsidRDefault="000C52BC" w:rsidP="001A01D3">
      <w:pPr>
        <w:ind w:left="792"/>
        <w:rPr>
          <w:lang w:val="en-GB"/>
        </w:rPr>
      </w:pPr>
      <w:r w:rsidRPr="0093468F">
        <w:rPr>
          <w:rFonts w:hint="eastAsia"/>
          <w:color w:val="FF0000"/>
          <w:lang w:val="en-GB"/>
        </w:rPr>
        <w:t>In Java 9 and later versions</w:t>
      </w:r>
      <w:r w:rsidRPr="000C52BC">
        <w:rPr>
          <w:rFonts w:hint="eastAsia"/>
          <w:lang w:val="en-GB"/>
        </w:rPr>
        <w:t xml:space="preserve">, the extension class loader was removed from the JVM. </w:t>
      </w:r>
    </w:p>
    <w:p w14:paraId="4EBBD302" w14:textId="77777777" w:rsidR="000C52BC" w:rsidRPr="000C52BC" w:rsidRDefault="000C52BC" w:rsidP="001A01D3">
      <w:pPr>
        <w:ind w:left="792"/>
        <w:rPr>
          <w:lang w:val="en-GB"/>
        </w:rPr>
      </w:pPr>
      <w:r w:rsidRPr="000C52BC">
        <w:rPr>
          <w:rFonts w:hint="eastAsia"/>
          <w:lang w:val="en-GB"/>
        </w:rPr>
        <w:t xml:space="preserve">Instead of the extension class loader, Java 9 and later versions use the </w:t>
      </w:r>
      <w:r w:rsidRPr="00031E4E">
        <w:rPr>
          <w:rFonts w:hint="eastAsia"/>
          <w:color w:val="00B050"/>
          <w:lang w:val="en-GB"/>
        </w:rPr>
        <w:t xml:space="preserve">java.lang.ModuleLayer </w:t>
      </w:r>
      <w:r w:rsidRPr="000C52BC">
        <w:rPr>
          <w:rFonts w:hint="eastAsia"/>
          <w:lang w:val="en-GB"/>
        </w:rPr>
        <w:t xml:space="preserve">class to load modules from </w:t>
      </w:r>
      <w:r w:rsidRPr="000C52BC">
        <w:rPr>
          <w:rFonts w:hint="eastAsia"/>
          <w:color w:val="C45911" w:themeColor="accent2" w:themeShade="BF"/>
          <w:lang w:val="en-GB"/>
        </w:rPr>
        <w:t>the extension directory</w:t>
      </w:r>
      <w:r w:rsidRPr="000C52BC">
        <w:rPr>
          <w:rFonts w:hint="eastAsia"/>
          <w:lang w:val="en-GB"/>
        </w:rPr>
        <w:t xml:space="preserve">. </w:t>
      </w:r>
    </w:p>
    <w:p w14:paraId="169AD1FD" w14:textId="77777777" w:rsidR="000C52BC" w:rsidRPr="000C52BC" w:rsidRDefault="000C52BC" w:rsidP="001A01D3">
      <w:pPr>
        <w:ind w:left="792"/>
        <w:rPr>
          <w:lang w:val="en-GB"/>
        </w:rPr>
      </w:pPr>
      <w:r w:rsidRPr="000C52BC">
        <w:rPr>
          <w:rFonts w:hint="eastAsia"/>
          <w:lang w:val="en-GB"/>
        </w:rPr>
        <w:t xml:space="preserve">The extension directory is now treated </w:t>
      </w:r>
      <w:r w:rsidRPr="000C52BC">
        <w:rPr>
          <w:rFonts w:hint="eastAsia"/>
          <w:color w:val="C45911" w:themeColor="accent2" w:themeShade="BF"/>
          <w:lang w:val="en-GB"/>
        </w:rPr>
        <w:t xml:space="preserve">as a separate layer </w:t>
      </w:r>
      <w:r w:rsidRPr="000C52BC">
        <w:rPr>
          <w:rFonts w:hint="eastAsia"/>
          <w:lang w:val="en-GB"/>
        </w:rPr>
        <w:t>in the module system, and modules in the extension directory are loaded by the extension layer's class loader.</w:t>
      </w:r>
    </w:p>
    <w:p w14:paraId="3C3843D3" w14:textId="77777777" w:rsidR="00AA5ED3" w:rsidRDefault="00AA5ED3" w:rsidP="001A01D3">
      <w:pPr>
        <w:ind w:left="792"/>
        <w:rPr>
          <w:lang w:val="en-GB"/>
        </w:rPr>
      </w:pPr>
    </w:p>
    <w:p w14:paraId="4C769DB8" w14:textId="408B5492" w:rsidR="000C52BC" w:rsidRPr="000C52BC" w:rsidRDefault="000C52BC" w:rsidP="001A01D3">
      <w:pPr>
        <w:ind w:left="792"/>
        <w:rPr>
          <w:lang w:val="en-GB"/>
        </w:rPr>
      </w:pPr>
      <w:r w:rsidRPr="000C52BC">
        <w:rPr>
          <w:rFonts w:hint="eastAsia"/>
          <w:lang w:val="en-GB"/>
        </w:rPr>
        <w:t>how to get and print extension classloader in java 8?</w:t>
      </w:r>
    </w:p>
    <w:p w14:paraId="24AABA44" w14:textId="77777777" w:rsidR="00AA5ED3" w:rsidRPr="00B714F9" w:rsidRDefault="000C52BC" w:rsidP="001A01D3">
      <w:pPr>
        <w:ind w:left="792"/>
        <w:rPr>
          <w:rFonts w:ascii="Consolas" w:hAnsi="Consolas"/>
          <w:lang w:val="en-GB"/>
        </w:rPr>
      </w:pPr>
      <w:r w:rsidRPr="000C52BC">
        <w:rPr>
          <w:rFonts w:ascii="Consolas" w:hAnsi="Consolas"/>
          <w:lang w:val="en-GB"/>
        </w:rPr>
        <w:t xml:space="preserve">public class GetExtensionClassLoader { </w:t>
      </w:r>
    </w:p>
    <w:p w14:paraId="277AE9B4" w14:textId="77777777" w:rsidR="00AA5ED3" w:rsidRPr="00B714F9" w:rsidRDefault="000C52BC" w:rsidP="001A01D3">
      <w:pPr>
        <w:ind w:left="1224"/>
        <w:rPr>
          <w:rFonts w:ascii="Consolas" w:hAnsi="Consolas"/>
          <w:lang w:val="en-GB"/>
        </w:rPr>
      </w:pPr>
      <w:r w:rsidRPr="000C52BC">
        <w:rPr>
          <w:rFonts w:ascii="Consolas" w:hAnsi="Consolas"/>
          <w:lang w:val="en-GB"/>
        </w:rPr>
        <w:t xml:space="preserve">public static void main(String[] args) { </w:t>
      </w:r>
    </w:p>
    <w:p w14:paraId="7576ABD6" w14:textId="77777777" w:rsidR="00AA5ED3" w:rsidRPr="00B714F9" w:rsidRDefault="000C52BC" w:rsidP="001A01D3">
      <w:pPr>
        <w:ind w:left="1656"/>
        <w:rPr>
          <w:rFonts w:ascii="Consolas" w:hAnsi="Consolas"/>
          <w:lang w:val="en-GB"/>
        </w:rPr>
      </w:pPr>
      <w:r w:rsidRPr="000C52BC">
        <w:rPr>
          <w:rFonts w:ascii="Consolas" w:hAnsi="Consolas"/>
          <w:lang w:val="en-GB"/>
        </w:rPr>
        <w:t xml:space="preserve">ClassLoader extensionClassLoader = ClassLoader.getPlatformClassLoader(); </w:t>
      </w:r>
    </w:p>
    <w:p w14:paraId="15F4AC13" w14:textId="77777777" w:rsidR="00AA5ED3" w:rsidRPr="00B714F9" w:rsidRDefault="000C52BC" w:rsidP="001A01D3">
      <w:pPr>
        <w:ind w:left="1656"/>
        <w:rPr>
          <w:rFonts w:ascii="Consolas" w:hAnsi="Consolas"/>
          <w:lang w:val="en-GB"/>
        </w:rPr>
      </w:pPr>
      <w:r w:rsidRPr="000C52BC">
        <w:rPr>
          <w:rFonts w:ascii="Consolas" w:hAnsi="Consolas"/>
          <w:lang w:val="en-GB"/>
        </w:rPr>
        <w:t xml:space="preserve">System.out.println("Extension classloader: " + extensionClassLoader); </w:t>
      </w:r>
    </w:p>
    <w:p w14:paraId="7629BA2B" w14:textId="77777777" w:rsidR="00AA5ED3" w:rsidRPr="00B714F9" w:rsidRDefault="000C52BC" w:rsidP="001A01D3">
      <w:pPr>
        <w:ind w:left="1224"/>
        <w:rPr>
          <w:rFonts w:ascii="Consolas" w:hAnsi="Consolas"/>
          <w:lang w:val="en-GB"/>
        </w:rPr>
      </w:pPr>
      <w:r w:rsidRPr="000C52BC">
        <w:rPr>
          <w:rFonts w:ascii="Consolas" w:hAnsi="Consolas"/>
          <w:lang w:val="en-GB"/>
        </w:rPr>
        <w:t xml:space="preserve">} </w:t>
      </w:r>
    </w:p>
    <w:p w14:paraId="7D8D6844" w14:textId="667A1FFA" w:rsidR="000C52BC" w:rsidRPr="000C52BC" w:rsidRDefault="000C52BC" w:rsidP="001A01D3">
      <w:pPr>
        <w:ind w:left="792"/>
        <w:rPr>
          <w:rFonts w:ascii="Consolas" w:hAnsi="Consolas"/>
          <w:lang w:val="en-GB"/>
        </w:rPr>
      </w:pPr>
      <w:r w:rsidRPr="000C52BC">
        <w:rPr>
          <w:rFonts w:ascii="Consolas" w:hAnsi="Consolas"/>
          <w:lang w:val="en-GB"/>
        </w:rPr>
        <w:t>}</w:t>
      </w:r>
    </w:p>
    <w:p w14:paraId="34E60365" w14:textId="77777777" w:rsidR="000C52BC" w:rsidRPr="000C52BC" w:rsidRDefault="000C52BC" w:rsidP="001A01D3">
      <w:pPr>
        <w:ind w:left="792"/>
        <w:rPr>
          <w:lang w:val="en-GB"/>
        </w:rPr>
      </w:pPr>
      <w:r w:rsidRPr="000C52BC">
        <w:rPr>
          <w:rFonts w:hint="eastAsia"/>
          <w:lang w:val="en-GB"/>
        </w:rPr>
        <w:t>Output:</w:t>
      </w:r>
    </w:p>
    <w:p w14:paraId="771D1BEB" w14:textId="6002866A" w:rsidR="000C52BC" w:rsidRDefault="000C52BC" w:rsidP="001A01D3">
      <w:pPr>
        <w:ind w:left="792"/>
        <w:rPr>
          <w:color w:val="auto"/>
          <w:lang w:val="en-GB"/>
        </w:rPr>
      </w:pPr>
      <w:r w:rsidRPr="000C52BC">
        <w:rPr>
          <w:rFonts w:hint="eastAsia"/>
          <w:lang w:val="en-GB"/>
        </w:rPr>
        <w:t>Extension classloa</w:t>
      </w:r>
      <w:r w:rsidRPr="000C52BC">
        <w:rPr>
          <w:rFonts w:hint="eastAsia"/>
          <w:color w:val="auto"/>
          <w:lang w:val="en-GB"/>
        </w:rPr>
        <w:t xml:space="preserve">der: </w:t>
      </w:r>
      <w:r w:rsidR="00F66E5D" w:rsidRPr="00F66E5D">
        <w:rPr>
          <w:color w:val="auto"/>
          <w:lang w:val="en-GB"/>
        </w:rPr>
        <w:t>sun.misc.Launcher$ExtClassLoader@7852e922</w:t>
      </w:r>
    </w:p>
    <w:p w14:paraId="31E5888C" w14:textId="77777777" w:rsidR="00F66E5D" w:rsidRPr="000C52BC" w:rsidRDefault="00F66E5D" w:rsidP="001A01D3">
      <w:pPr>
        <w:ind w:left="792"/>
        <w:rPr>
          <w:lang w:val="en-GB"/>
        </w:rPr>
      </w:pPr>
    </w:p>
    <w:p w14:paraId="32C50B98" w14:textId="77777777" w:rsidR="000C52BC" w:rsidRPr="000C52BC" w:rsidRDefault="000C52BC" w:rsidP="001A01D3">
      <w:pPr>
        <w:ind w:left="792"/>
        <w:rPr>
          <w:lang w:val="en-GB"/>
        </w:rPr>
      </w:pPr>
      <w:r w:rsidRPr="000C52BC">
        <w:rPr>
          <w:rFonts w:hint="eastAsia"/>
          <w:lang w:val="en-GB"/>
        </w:rPr>
        <w:t>how to use the ModuleLayer class to load classes in java 9?</w:t>
      </w:r>
    </w:p>
    <w:p w14:paraId="1B765977" w14:textId="77777777" w:rsidR="00F66E5D" w:rsidRPr="00F66E5D" w:rsidRDefault="000C52BC" w:rsidP="001A01D3">
      <w:pPr>
        <w:ind w:left="1224"/>
        <w:rPr>
          <w:rFonts w:ascii="Consolas" w:hAnsi="Consolas"/>
          <w:lang w:val="en-GB"/>
        </w:rPr>
      </w:pPr>
      <w:r w:rsidRPr="000C52BC">
        <w:rPr>
          <w:rFonts w:ascii="Consolas" w:hAnsi="Consolas"/>
          <w:lang w:val="en-GB"/>
        </w:rPr>
        <w:t xml:space="preserve">ModuleLayer layer = ModuleLayer.boot(); </w:t>
      </w:r>
    </w:p>
    <w:p w14:paraId="576BB3C2" w14:textId="77777777" w:rsidR="00F66E5D" w:rsidRPr="00F66E5D" w:rsidRDefault="000C52BC" w:rsidP="001A01D3">
      <w:pPr>
        <w:ind w:left="1224"/>
        <w:rPr>
          <w:rFonts w:ascii="Consolas" w:hAnsi="Consolas"/>
          <w:lang w:val="en-GB"/>
        </w:rPr>
      </w:pPr>
      <w:r w:rsidRPr="000C52BC">
        <w:rPr>
          <w:rFonts w:ascii="Consolas" w:hAnsi="Consolas"/>
          <w:lang w:val="en-GB"/>
        </w:rPr>
        <w:t xml:space="preserve">Module module = layer.findModule("java.base"); </w:t>
      </w:r>
    </w:p>
    <w:p w14:paraId="6551A4C3" w14:textId="77777777" w:rsidR="00F66E5D" w:rsidRPr="00F66E5D" w:rsidRDefault="000C52BC" w:rsidP="001A01D3">
      <w:pPr>
        <w:ind w:left="1224"/>
        <w:rPr>
          <w:rFonts w:ascii="Consolas" w:hAnsi="Consolas"/>
          <w:lang w:val="en-GB"/>
        </w:rPr>
      </w:pPr>
      <w:r w:rsidRPr="000C52BC">
        <w:rPr>
          <w:rFonts w:ascii="Consolas" w:hAnsi="Consolas"/>
          <w:lang w:val="en-GB"/>
        </w:rPr>
        <w:t xml:space="preserve">ClassLoader classLoader = module.getClassLoader(); </w:t>
      </w:r>
    </w:p>
    <w:p w14:paraId="4C5A9E8F" w14:textId="59DBEE4B" w:rsidR="000C52BC" w:rsidRPr="000C52BC" w:rsidRDefault="000C52BC" w:rsidP="001A01D3">
      <w:pPr>
        <w:ind w:left="1224"/>
        <w:rPr>
          <w:rFonts w:ascii="Consolas" w:hAnsi="Consolas"/>
          <w:lang w:val="en-GB"/>
        </w:rPr>
      </w:pPr>
      <w:r w:rsidRPr="000C52BC">
        <w:rPr>
          <w:rFonts w:ascii="Consolas" w:hAnsi="Consolas"/>
          <w:lang w:val="en-GB"/>
        </w:rPr>
        <w:t>Class&lt;?&gt; clazz = classLoader.loadClass("java.lang.String");</w:t>
      </w:r>
    </w:p>
    <w:p w14:paraId="4B81B3B5" w14:textId="2D572D86" w:rsidR="000C52BC" w:rsidRPr="000C52BC" w:rsidRDefault="000C52BC" w:rsidP="00191FDF">
      <w:pPr>
        <w:pStyle w:val="Heading9"/>
      </w:pPr>
      <w:r w:rsidRPr="000C52BC">
        <w:rPr>
          <w:rFonts w:hint="eastAsia"/>
        </w:rPr>
        <w:t>System ClassLoader</w:t>
      </w:r>
    </w:p>
    <w:p w14:paraId="771FA1EB" w14:textId="77777777" w:rsidR="009E1AE3" w:rsidRDefault="000C52BC" w:rsidP="009E1AE3">
      <w:pPr>
        <w:ind w:left="648"/>
        <w:rPr>
          <w:lang w:val="en-GB"/>
        </w:rPr>
      </w:pPr>
      <w:r w:rsidRPr="000C52BC">
        <w:rPr>
          <w:rFonts w:hint="eastAsia"/>
          <w:lang w:val="en-GB"/>
        </w:rPr>
        <w:t xml:space="preserve">This ClassLoader </w:t>
      </w:r>
      <w:r w:rsidRPr="00A17CEC">
        <w:rPr>
          <w:rFonts w:hint="eastAsia"/>
          <w:color w:val="538135" w:themeColor="accent6" w:themeShade="BF"/>
          <w:lang w:val="en-GB"/>
        </w:rPr>
        <w:t>loads classes from the classpath</w:t>
      </w:r>
      <w:r w:rsidRPr="000C52BC">
        <w:rPr>
          <w:rFonts w:hint="eastAsia"/>
          <w:lang w:val="en-GB"/>
        </w:rPr>
        <w:t xml:space="preserve">. </w:t>
      </w:r>
    </w:p>
    <w:p w14:paraId="49D805D6" w14:textId="244E9E67" w:rsidR="000C52BC" w:rsidRDefault="000C52BC" w:rsidP="009E1AE3">
      <w:pPr>
        <w:ind w:left="648"/>
        <w:rPr>
          <w:lang w:val="en-GB"/>
        </w:rPr>
      </w:pPr>
      <w:r w:rsidRPr="000C52BC">
        <w:rPr>
          <w:rFonts w:hint="eastAsia"/>
          <w:lang w:val="en-GB"/>
        </w:rPr>
        <w:t xml:space="preserve">The classpath is a list of directories and JAR files that the JVM searches for classes. The classpath can be set using the </w:t>
      </w:r>
      <w:r w:rsidRPr="000C52BC">
        <w:rPr>
          <w:rFonts w:hint="eastAsia"/>
          <w:color w:val="C45911" w:themeColor="accent2" w:themeShade="BF"/>
          <w:lang w:val="en-GB"/>
        </w:rPr>
        <w:t xml:space="preserve">CLASSPATH </w:t>
      </w:r>
      <w:r w:rsidRPr="000C52BC">
        <w:rPr>
          <w:rFonts w:hint="eastAsia"/>
          <w:lang w:val="en-GB"/>
        </w:rPr>
        <w:t>environment variable.</w:t>
      </w:r>
    </w:p>
    <w:p w14:paraId="53868EA9" w14:textId="77777777" w:rsidR="009E1AE3" w:rsidRPr="000C52BC" w:rsidRDefault="009E1AE3" w:rsidP="009E1AE3">
      <w:pPr>
        <w:ind w:left="648"/>
        <w:rPr>
          <w:lang w:val="en-GB"/>
        </w:rPr>
      </w:pPr>
    </w:p>
    <w:p w14:paraId="06B06431" w14:textId="6023B379" w:rsidR="00191FDF" w:rsidRPr="009E1AE3" w:rsidRDefault="00191FDF" w:rsidP="00191FDF">
      <w:pPr>
        <w:pStyle w:val="Heading9"/>
      </w:pPr>
      <w:r>
        <w:rPr>
          <w:rFonts w:hint="eastAsia"/>
        </w:rPr>
        <w:t>Process</w:t>
      </w:r>
    </w:p>
    <w:p w14:paraId="59863090" w14:textId="77777777" w:rsidR="000C52BC" w:rsidRPr="000C52BC" w:rsidRDefault="000C52BC" w:rsidP="00191FDF">
      <w:pPr>
        <w:rPr>
          <w:lang w:val="en-GB"/>
        </w:rPr>
      </w:pPr>
      <w:r w:rsidRPr="000C52BC">
        <w:rPr>
          <w:rFonts w:hint="eastAsia"/>
          <w:lang w:val="en-GB"/>
        </w:rPr>
        <w:t xml:space="preserve">Class loaders follow the </w:t>
      </w:r>
      <w:r w:rsidRPr="000C52BC">
        <w:rPr>
          <w:rFonts w:hint="eastAsia"/>
          <w:color w:val="C45911" w:themeColor="accent2" w:themeShade="BF"/>
          <w:lang w:val="en-GB"/>
        </w:rPr>
        <w:t>delegation model</w:t>
      </w:r>
      <w:r w:rsidRPr="000C52BC">
        <w:rPr>
          <w:rFonts w:hint="eastAsia"/>
          <w:lang w:val="en-GB"/>
        </w:rPr>
        <w:t xml:space="preserve">, </w:t>
      </w:r>
    </w:p>
    <w:p w14:paraId="0C01ECD7" w14:textId="77777777" w:rsidR="000C52BC" w:rsidRPr="000C52BC" w:rsidRDefault="000C52BC" w:rsidP="00191FDF">
      <w:pPr>
        <w:rPr>
          <w:lang w:val="en-GB"/>
        </w:rPr>
      </w:pPr>
      <w:r w:rsidRPr="000C52BC">
        <w:rPr>
          <w:rFonts w:hint="eastAsia"/>
          <w:lang w:val="en-GB"/>
        </w:rPr>
        <w:t xml:space="preserve">where on request to find a class or resource, a ClassLoader instance </w:t>
      </w:r>
      <w:r w:rsidRPr="008B5EAE">
        <w:rPr>
          <w:rFonts w:hint="eastAsia"/>
          <w:color w:val="538135" w:themeColor="accent6" w:themeShade="BF"/>
          <w:lang w:val="en-GB"/>
        </w:rPr>
        <w:t>will delegate the search of the class or resource to the parent class loader</w:t>
      </w:r>
      <w:r w:rsidRPr="000C52BC">
        <w:rPr>
          <w:rFonts w:hint="eastAsia"/>
          <w:lang w:val="en-GB"/>
        </w:rPr>
        <w:t>.</w:t>
      </w:r>
    </w:p>
    <w:p w14:paraId="40E7B67E" w14:textId="5F820877" w:rsidR="000C52BC" w:rsidRPr="000C52BC" w:rsidRDefault="000C52BC" w:rsidP="00191FDF">
      <w:pPr>
        <w:rPr>
          <w:lang w:val="en-GB"/>
        </w:rPr>
      </w:pPr>
      <w:r w:rsidRPr="000C52BC">
        <w:rPr>
          <w:rFonts w:hint="eastAsia"/>
          <w:lang w:val="en-GB"/>
        </w:rPr>
        <w:t>Let</w:t>
      </w:r>
      <w:r w:rsidR="00DC1DE5">
        <w:rPr>
          <w:rFonts w:hint="eastAsia"/>
          <w:lang w:val="en-GB"/>
        </w:rPr>
        <w:t>'</w:t>
      </w:r>
      <w:r w:rsidRPr="000C52BC">
        <w:rPr>
          <w:rFonts w:hint="eastAsia"/>
          <w:lang w:val="en-GB"/>
        </w:rPr>
        <w:t xml:space="preserve">s say we have a request to load an application class into the JVM. </w:t>
      </w:r>
    </w:p>
    <w:p w14:paraId="1450D711" w14:textId="77777777" w:rsidR="000C52BC" w:rsidRPr="000C52BC" w:rsidRDefault="000C52BC" w:rsidP="00191FDF">
      <w:pPr>
        <w:rPr>
          <w:lang w:val="en-GB"/>
        </w:rPr>
      </w:pPr>
      <w:r w:rsidRPr="000C52BC">
        <w:rPr>
          <w:rFonts w:hint="eastAsia"/>
          <w:lang w:val="en-GB"/>
        </w:rPr>
        <w:t xml:space="preserve">The system class loader first delegates the loading of that class </w:t>
      </w:r>
      <w:r w:rsidRPr="00063689">
        <w:rPr>
          <w:rFonts w:hint="eastAsia"/>
          <w:color w:val="538135" w:themeColor="accent6" w:themeShade="BF"/>
          <w:lang w:val="en-GB"/>
        </w:rPr>
        <w:t>to its parent extension class loader</w:t>
      </w:r>
      <w:r w:rsidRPr="000C52BC">
        <w:rPr>
          <w:rFonts w:hint="eastAsia"/>
          <w:lang w:val="en-GB"/>
        </w:rPr>
        <w:t xml:space="preserve">, which in turn delegates it to the </w:t>
      </w:r>
      <w:r w:rsidRPr="000C52BC">
        <w:rPr>
          <w:rFonts w:hint="eastAsia"/>
          <w:color w:val="C45911" w:themeColor="accent2" w:themeShade="BF"/>
          <w:lang w:val="en-GB"/>
        </w:rPr>
        <w:t>bootstrap class loader</w:t>
      </w:r>
      <w:r w:rsidRPr="000C52BC">
        <w:rPr>
          <w:rFonts w:hint="eastAsia"/>
          <w:lang w:val="en-GB"/>
        </w:rPr>
        <w:t>.</w:t>
      </w:r>
    </w:p>
    <w:p w14:paraId="7C57721A" w14:textId="77777777" w:rsidR="000C52BC" w:rsidRDefault="000C52BC" w:rsidP="00191FDF">
      <w:pPr>
        <w:rPr>
          <w:lang w:val="en-GB"/>
        </w:rPr>
      </w:pPr>
      <w:r w:rsidRPr="000C52BC">
        <w:rPr>
          <w:rFonts w:hint="eastAsia"/>
          <w:lang w:val="en-GB"/>
        </w:rPr>
        <w:t>Only if the bootstrap and then the extension class loader are unsuccessful in loading the class, the system class loader tries to load the class itself.</w:t>
      </w:r>
    </w:p>
    <w:p w14:paraId="09BA5DBE" w14:textId="77777777" w:rsidR="00DC1DE5" w:rsidRPr="000C52BC" w:rsidRDefault="00DC1DE5" w:rsidP="00191FDF">
      <w:pPr>
        <w:rPr>
          <w:lang w:val="en-GB"/>
        </w:rPr>
      </w:pPr>
    </w:p>
    <w:p w14:paraId="41C141DC" w14:textId="77777777" w:rsidR="000C52BC" w:rsidRDefault="000C52BC" w:rsidP="00191FDF">
      <w:pPr>
        <w:rPr>
          <w:lang w:val="en-GB"/>
        </w:rPr>
      </w:pPr>
      <w:r w:rsidRPr="000C52BC">
        <w:rPr>
          <w:rFonts w:hint="eastAsia"/>
          <w:lang w:val="en-GB"/>
        </w:rPr>
        <w:t xml:space="preserve">If the class is not found, the JVM throws a </w:t>
      </w:r>
      <w:r w:rsidRPr="00E448CB">
        <w:rPr>
          <w:rFonts w:hint="eastAsia"/>
          <w:color w:val="538135" w:themeColor="accent6" w:themeShade="BF"/>
          <w:lang w:val="en-GB"/>
        </w:rPr>
        <w:t>ClassNotFoundException</w:t>
      </w:r>
      <w:r w:rsidRPr="000C52BC">
        <w:rPr>
          <w:rFonts w:hint="eastAsia"/>
          <w:lang w:val="en-GB"/>
        </w:rPr>
        <w:t>.</w:t>
      </w:r>
    </w:p>
    <w:p w14:paraId="4E27C23B" w14:textId="55041236" w:rsidR="00225B23" w:rsidRPr="00225B23" w:rsidRDefault="00225B23" w:rsidP="00225B23">
      <w:pPr>
        <w:pStyle w:val="Heading8"/>
      </w:pPr>
      <w:r w:rsidRPr="00225B23">
        <w:t>Custom Class Loader</w:t>
      </w:r>
    </w:p>
    <w:p w14:paraId="7E2181B3" w14:textId="77777777" w:rsidR="00FC4D83" w:rsidRDefault="00FC4D83" w:rsidP="00FC4D83">
      <w:r w:rsidRPr="00FC4D83">
        <w:t xml:space="preserve">To implement a custom class loader, you need to extend the ClassLoader class and override the findClass method. </w:t>
      </w:r>
    </w:p>
    <w:p w14:paraId="22AC8BB4" w14:textId="1B71F71B" w:rsidR="00225B23" w:rsidRDefault="00FC4D83" w:rsidP="00FC4D83">
      <w:r w:rsidRPr="00FC4D83">
        <w:t xml:space="preserve">The findClass method </w:t>
      </w:r>
      <w:r w:rsidRPr="00FC4D83">
        <w:rPr>
          <w:color w:val="00B050"/>
        </w:rPr>
        <w:t xml:space="preserve">is used to define how the class bytes are retrieved </w:t>
      </w:r>
      <w:r w:rsidRPr="00FC4D83">
        <w:t>and converted into a Class object. Here’s a basic example:</w:t>
      </w:r>
    </w:p>
    <w:p w14:paraId="64176870" w14:textId="77777777" w:rsidR="00FC4D83" w:rsidRDefault="00FC4D83" w:rsidP="00FC4D83"/>
    <w:p w14:paraId="5032C41D" w14:textId="77777777" w:rsidR="00FC4D83" w:rsidRPr="00FC4D83" w:rsidRDefault="00FC4D83" w:rsidP="00FC4D83">
      <w:pPr>
        <w:rPr>
          <w:rFonts w:ascii="Consolas" w:hAnsi="Consolas"/>
        </w:rPr>
      </w:pPr>
      <w:r w:rsidRPr="00FC4D83">
        <w:rPr>
          <w:rFonts w:ascii="Consolas" w:hAnsi="Consolas"/>
        </w:rPr>
        <w:t>public class CustomClassLoader extends ClassLoader {</w:t>
      </w:r>
    </w:p>
    <w:p w14:paraId="469A628E" w14:textId="77777777" w:rsidR="00FC4D83" w:rsidRPr="00FC4D83" w:rsidRDefault="00FC4D83" w:rsidP="00FC4D83">
      <w:pPr>
        <w:rPr>
          <w:rFonts w:ascii="Consolas" w:hAnsi="Consolas"/>
        </w:rPr>
      </w:pPr>
      <w:r w:rsidRPr="00FC4D83">
        <w:rPr>
          <w:rFonts w:ascii="Consolas" w:hAnsi="Consolas"/>
        </w:rPr>
        <w:t xml:space="preserve">    </w:t>
      </w:r>
    </w:p>
    <w:p w14:paraId="2BC3A925" w14:textId="77777777" w:rsidR="00FC4D83" w:rsidRPr="00FC4D83" w:rsidRDefault="00FC4D83" w:rsidP="00FC4D83">
      <w:pPr>
        <w:rPr>
          <w:rFonts w:ascii="Consolas" w:hAnsi="Consolas"/>
        </w:rPr>
      </w:pPr>
      <w:r w:rsidRPr="00FC4D83">
        <w:rPr>
          <w:rFonts w:ascii="Consolas" w:hAnsi="Consolas"/>
        </w:rPr>
        <w:t xml:space="preserve">    // Constructor</w:t>
      </w:r>
    </w:p>
    <w:p w14:paraId="0C3CB5D4" w14:textId="77777777" w:rsidR="00FC4D83" w:rsidRPr="00FC4D83" w:rsidRDefault="00FC4D83" w:rsidP="00FC4D83">
      <w:pPr>
        <w:rPr>
          <w:rFonts w:ascii="Consolas" w:hAnsi="Consolas"/>
        </w:rPr>
      </w:pPr>
      <w:r w:rsidRPr="00FC4D83">
        <w:rPr>
          <w:rFonts w:ascii="Consolas" w:hAnsi="Consolas"/>
        </w:rPr>
        <w:t xml:space="preserve">    public CustomClassLoader(ClassLoader parent) {</w:t>
      </w:r>
    </w:p>
    <w:p w14:paraId="10184123" w14:textId="77777777" w:rsidR="00FC4D83" w:rsidRPr="00FC4D83" w:rsidRDefault="00FC4D83" w:rsidP="00FC4D83">
      <w:pPr>
        <w:rPr>
          <w:rFonts w:ascii="Consolas" w:hAnsi="Consolas"/>
        </w:rPr>
      </w:pPr>
      <w:r w:rsidRPr="00FC4D83">
        <w:rPr>
          <w:rFonts w:ascii="Consolas" w:hAnsi="Consolas"/>
        </w:rPr>
        <w:t xml:space="preserve">        super(parent);</w:t>
      </w:r>
    </w:p>
    <w:p w14:paraId="0D879B42" w14:textId="77777777" w:rsidR="00FC4D83" w:rsidRPr="00FC4D83" w:rsidRDefault="00FC4D83" w:rsidP="00FC4D83">
      <w:pPr>
        <w:rPr>
          <w:rFonts w:ascii="Consolas" w:hAnsi="Consolas"/>
        </w:rPr>
      </w:pPr>
      <w:r w:rsidRPr="00FC4D83">
        <w:rPr>
          <w:rFonts w:ascii="Consolas" w:hAnsi="Consolas"/>
        </w:rPr>
        <w:t xml:space="preserve">    }</w:t>
      </w:r>
    </w:p>
    <w:p w14:paraId="265BE7A7" w14:textId="77777777" w:rsidR="00FC4D83" w:rsidRPr="00FC4D83" w:rsidRDefault="00FC4D83" w:rsidP="00FC4D83">
      <w:pPr>
        <w:rPr>
          <w:rFonts w:ascii="Consolas" w:hAnsi="Consolas"/>
        </w:rPr>
      </w:pPr>
    </w:p>
    <w:p w14:paraId="2ED2BFBF" w14:textId="77777777" w:rsidR="00FC4D83" w:rsidRPr="00FC4D83" w:rsidRDefault="00FC4D83" w:rsidP="00FC4D83">
      <w:pPr>
        <w:rPr>
          <w:rFonts w:ascii="Consolas" w:hAnsi="Consolas"/>
        </w:rPr>
      </w:pPr>
      <w:r w:rsidRPr="00FC4D83">
        <w:rPr>
          <w:rFonts w:ascii="Consolas" w:hAnsi="Consolas"/>
        </w:rPr>
        <w:t xml:space="preserve">    @Override</w:t>
      </w:r>
    </w:p>
    <w:p w14:paraId="6612C033" w14:textId="77777777" w:rsidR="00FC4D83" w:rsidRPr="00FC4D83" w:rsidRDefault="00FC4D83" w:rsidP="00FC4D83">
      <w:pPr>
        <w:rPr>
          <w:rFonts w:ascii="Consolas" w:hAnsi="Consolas"/>
        </w:rPr>
      </w:pPr>
      <w:r w:rsidRPr="00FC4D83">
        <w:rPr>
          <w:rFonts w:ascii="Consolas" w:hAnsi="Consolas"/>
        </w:rPr>
        <w:t xml:space="preserve">    protected Class&lt;?&gt; </w:t>
      </w:r>
      <w:r w:rsidRPr="00BC540F">
        <w:rPr>
          <w:rFonts w:ascii="Consolas" w:hAnsi="Consolas"/>
          <w:color w:val="C45911" w:themeColor="accent2" w:themeShade="BF"/>
        </w:rPr>
        <w:t>findClass</w:t>
      </w:r>
      <w:r w:rsidRPr="00FC4D83">
        <w:rPr>
          <w:rFonts w:ascii="Consolas" w:hAnsi="Consolas"/>
        </w:rPr>
        <w:t>(String name) throws ClassNotFoundException {</w:t>
      </w:r>
    </w:p>
    <w:p w14:paraId="78645F1B" w14:textId="77777777" w:rsidR="00FC4D83" w:rsidRPr="00FC4D83" w:rsidRDefault="00FC4D83" w:rsidP="00FC4D83">
      <w:pPr>
        <w:rPr>
          <w:rFonts w:ascii="Consolas" w:hAnsi="Consolas"/>
        </w:rPr>
      </w:pPr>
      <w:r w:rsidRPr="00FC4D83">
        <w:rPr>
          <w:rFonts w:ascii="Consolas" w:hAnsi="Consolas"/>
        </w:rPr>
        <w:t xml:space="preserve">        // Convert the class name to the path of the class file</w:t>
      </w:r>
    </w:p>
    <w:p w14:paraId="3DA1954E" w14:textId="77777777" w:rsidR="00FC4D83" w:rsidRPr="00FC4D83" w:rsidRDefault="00FC4D83" w:rsidP="00FC4D83">
      <w:pPr>
        <w:rPr>
          <w:rFonts w:ascii="Consolas" w:hAnsi="Consolas"/>
        </w:rPr>
      </w:pPr>
      <w:r w:rsidRPr="00FC4D83">
        <w:rPr>
          <w:rFonts w:ascii="Consolas" w:hAnsi="Consolas"/>
        </w:rPr>
        <w:t xml:space="preserve">        String classPath = name.replace('.', '/').concat(".class");</w:t>
      </w:r>
    </w:p>
    <w:p w14:paraId="7AE9ACF8" w14:textId="77777777" w:rsidR="00FC4D83" w:rsidRPr="00FC4D83" w:rsidRDefault="00FC4D83" w:rsidP="00FC4D83">
      <w:pPr>
        <w:rPr>
          <w:rFonts w:ascii="Consolas" w:hAnsi="Consolas"/>
        </w:rPr>
      </w:pPr>
      <w:r w:rsidRPr="00FC4D83">
        <w:rPr>
          <w:rFonts w:ascii="Consolas" w:hAnsi="Consolas"/>
        </w:rPr>
        <w:t xml:space="preserve">        </w:t>
      </w:r>
    </w:p>
    <w:p w14:paraId="719DABEA" w14:textId="77777777" w:rsidR="00FC4D83" w:rsidRPr="00FC4D83" w:rsidRDefault="00FC4D83" w:rsidP="00FC4D83">
      <w:pPr>
        <w:rPr>
          <w:rFonts w:ascii="Consolas" w:hAnsi="Consolas"/>
        </w:rPr>
      </w:pPr>
      <w:r w:rsidRPr="00FC4D83">
        <w:rPr>
          <w:rFonts w:ascii="Consolas" w:hAnsi="Consolas"/>
        </w:rPr>
        <w:t xml:space="preserve">        // Load the class file as a byte array</w:t>
      </w:r>
    </w:p>
    <w:p w14:paraId="48D919BB" w14:textId="77777777" w:rsidR="00FC4D83" w:rsidRPr="00FC4D83" w:rsidRDefault="00FC4D83" w:rsidP="00FC4D83">
      <w:pPr>
        <w:rPr>
          <w:rFonts w:ascii="Consolas" w:hAnsi="Consolas"/>
        </w:rPr>
      </w:pPr>
      <w:r w:rsidRPr="00FC4D83">
        <w:rPr>
          <w:rFonts w:ascii="Consolas" w:hAnsi="Consolas"/>
        </w:rPr>
        <w:t xml:space="preserve">        byte[] </w:t>
      </w:r>
      <w:r w:rsidRPr="00BC540F">
        <w:rPr>
          <w:rFonts w:ascii="Consolas" w:hAnsi="Consolas"/>
          <w:color w:val="C45911" w:themeColor="accent2" w:themeShade="BF"/>
        </w:rPr>
        <w:t xml:space="preserve">classData </w:t>
      </w:r>
      <w:r w:rsidRPr="00FC4D83">
        <w:rPr>
          <w:rFonts w:ascii="Consolas" w:hAnsi="Consolas"/>
        </w:rPr>
        <w:t>= loadClassData(classPath);</w:t>
      </w:r>
    </w:p>
    <w:p w14:paraId="4BBD0029" w14:textId="77777777" w:rsidR="00FC4D83" w:rsidRPr="00FC4D83" w:rsidRDefault="00FC4D83" w:rsidP="00FC4D83">
      <w:pPr>
        <w:rPr>
          <w:rFonts w:ascii="Consolas" w:hAnsi="Consolas"/>
        </w:rPr>
      </w:pPr>
      <w:r w:rsidRPr="00FC4D83">
        <w:rPr>
          <w:rFonts w:ascii="Consolas" w:hAnsi="Consolas"/>
        </w:rPr>
        <w:t xml:space="preserve">        </w:t>
      </w:r>
    </w:p>
    <w:p w14:paraId="2CBC0DF2" w14:textId="77777777" w:rsidR="00FC4D83" w:rsidRPr="00FC4D83" w:rsidRDefault="00FC4D83" w:rsidP="00FC4D83">
      <w:pPr>
        <w:rPr>
          <w:rFonts w:ascii="Consolas" w:hAnsi="Consolas"/>
        </w:rPr>
      </w:pPr>
      <w:r w:rsidRPr="00FC4D83">
        <w:rPr>
          <w:rFonts w:ascii="Consolas" w:hAnsi="Consolas"/>
        </w:rPr>
        <w:t xml:space="preserve">        if (classData == null) {</w:t>
      </w:r>
    </w:p>
    <w:p w14:paraId="456FC9B7" w14:textId="77777777" w:rsidR="00FC4D83" w:rsidRPr="00FC4D83" w:rsidRDefault="00FC4D83" w:rsidP="00FC4D83">
      <w:pPr>
        <w:rPr>
          <w:rFonts w:ascii="Consolas" w:hAnsi="Consolas"/>
        </w:rPr>
      </w:pPr>
      <w:r w:rsidRPr="00FC4D83">
        <w:rPr>
          <w:rFonts w:ascii="Consolas" w:hAnsi="Consolas"/>
        </w:rPr>
        <w:t xml:space="preserve">            throw new ClassNotFoundException(name);</w:t>
      </w:r>
    </w:p>
    <w:p w14:paraId="6C9A5249" w14:textId="77777777" w:rsidR="00FC4D83" w:rsidRPr="00FC4D83" w:rsidRDefault="00FC4D83" w:rsidP="00FC4D83">
      <w:pPr>
        <w:rPr>
          <w:rFonts w:ascii="Consolas" w:hAnsi="Consolas"/>
        </w:rPr>
      </w:pPr>
      <w:r w:rsidRPr="00FC4D83">
        <w:rPr>
          <w:rFonts w:ascii="Consolas" w:hAnsi="Consolas"/>
        </w:rPr>
        <w:t xml:space="preserve">        }</w:t>
      </w:r>
    </w:p>
    <w:p w14:paraId="7753AE6E" w14:textId="77777777" w:rsidR="00FC4D83" w:rsidRPr="00FC4D83" w:rsidRDefault="00FC4D83" w:rsidP="00FC4D83">
      <w:pPr>
        <w:rPr>
          <w:rFonts w:ascii="Consolas" w:hAnsi="Consolas"/>
        </w:rPr>
      </w:pPr>
      <w:r w:rsidRPr="00FC4D83">
        <w:rPr>
          <w:rFonts w:ascii="Consolas" w:hAnsi="Consolas"/>
        </w:rPr>
        <w:t xml:space="preserve">        </w:t>
      </w:r>
    </w:p>
    <w:p w14:paraId="6057B229" w14:textId="77777777" w:rsidR="00FC4D83" w:rsidRPr="00FC4D83" w:rsidRDefault="00FC4D83" w:rsidP="00FC4D83">
      <w:pPr>
        <w:rPr>
          <w:rFonts w:ascii="Consolas" w:hAnsi="Consolas"/>
        </w:rPr>
      </w:pPr>
      <w:r w:rsidRPr="00FC4D83">
        <w:rPr>
          <w:rFonts w:ascii="Consolas" w:hAnsi="Consolas"/>
        </w:rPr>
        <w:t xml:space="preserve">        // Define the class with the byte array</w:t>
      </w:r>
    </w:p>
    <w:p w14:paraId="1F5AC702" w14:textId="77777777" w:rsidR="00FC4D83" w:rsidRPr="00FC4D83" w:rsidRDefault="00FC4D83" w:rsidP="00FC4D83">
      <w:pPr>
        <w:rPr>
          <w:rFonts w:ascii="Consolas" w:hAnsi="Consolas"/>
        </w:rPr>
      </w:pPr>
      <w:r w:rsidRPr="00FC4D83">
        <w:rPr>
          <w:rFonts w:ascii="Consolas" w:hAnsi="Consolas"/>
        </w:rPr>
        <w:t xml:space="preserve">        return defineClass(name, </w:t>
      </w:r>
      <w:r w:rsidRPr="00BC540F">
        <w:rPr>
          <w:rFonts w:ascii="Consolas" w:hAnsi="Consolas"/>
          <w:color w:val="C45911" w:themeColor="accent2" w:themeShade="BF"/>
        </w:rPr>
        <w:t>classData</w:t>
      </w:r>
      <w:r w:rsidRPr="00FC4D83">
        <w:rPr>
          <w:rFonts w:ascii="Consolas" w:hAnsi="Consolas"/>
        </w:rPr>
        <w:t>, 0, classData.length);</w:t>
      </w:r>
    </w:p>
    <w:p w14:paraId="789151B8" w14:textId="77777777" w:rsidR="00FC4D83" w:rsidRPr="00FC4D83" w:rsidRDefault="00FC4D83" w:rsidP="00FC4D83">
      <w:pPr>
        <w:rPr>
          <w:rFonts w:ascii="Consolas" w:hAnsi="Consolas"/>
        </w:rPr>
      </w:pPr>
      <w:r w:rsidRPr="00FC4D83">
        <w:rPr>
          <w:rFonts w:ascii="Consolas" w:hAnsi="Consolas"/>
        </w:rPr>
        <w:t xml:space="preserve">    }</w:t>
      </w:r>
    </w:p>
    <w:p w14:paraId="79F8F04F" w14:textId="77777777" w:rsidR="00FC4D83" w:rsidRPr="00FC4D83" w:rsidRDefault="00FC4D83" w:rsidP="00FC4D83">
      <w:pPr>
        <w:rPr>
          <w:rFonts w:ascii="Consolas" w:hAnsi="Consolas"/>
        </w:rPr>
      </w:pPr>
      <w:r w:rsidRPr="00FC4D83">
        <w:rPr>
          <w:rFonts w:ascii="Consolas" w:hAnsi="Consolas"/>
        </w:rPr>
        <w:t xml:space="preserve">    </w:t>
      </w:r>
    </w:p>
    <w:p w14:paraId="5E27F943" w14:textId="77777777" w:rsidR="00FC4D83" w:rsidRPr="00FC4D83" w:rsidRDefault="00FC4D83" w:rsidP="00FC4D83">
      <w:pPr>
        <w:rPr>
          <w:rFonts w:ascii="Consolas" w:hAnsi="Consolas"/>
        </w:rPr>
      </w:pPr>
      <w:r w:rsidRPr="00FC4D83">
        <w:rPr>
          <w:rFonts w:ascii="Consolas" w:hAnsi="Consolas"/>
        </w:rPr>
        <w:t xml:space="preserve">    private byte[] </w:t>
      </w:r>
      <w:r w:rsidRPr="00BC540F">
        <w:rPr>
          <w:rFonts w:ascii="Consolas" w:hAnsi="Consolas"/>
          <w:color w:val="C45911" w:themeColor="accent2" w:themeShade="BF"/>
        </w:rPr>
        <w:t>loadClassData</w:t>
      </w:r>
      <w:r w:rsidRPr="00FC4D83">
        <w:rPr>
          <w:rFonts w:ascii="Consolas" w:hAnsi="Consolas"/>
        </w:rPr>
        <w:t>(String classPath) {</w:t>
      </w:r>
    </w:p>
    <w:p w14:paraId="3E927534" w14:textId="77777777" w:rsidR="00FC4D83" w:rsidRPr="00FC4D83" w:rsidRDefault="00FC4D83" w:rsidP="00FC4D83">
      <w:pPr>
        <w:rPr>
          <w:rFonts w:ascii="Consolas" w:hAnsi="Consolas"/>
        </w:rPr>
      </w:pPr>
      <w:r w:rsidRPr="00FC4D83">
        <w:rPr>
          <w:rFonts w:ascii="Consolas" w:hAnsi="Consolas"/>
        </w:rPr>
        <w:t xml:space="preserve">        // Implement loading of class data (byte array) from classPath</w:t>
      </w:r>
    </w:p>
    <w:p w14:paraId="13A71B05" w14:textId="77777777" w:rsidR="00FC4D83" w:rsidRPr="00FC4D83" w:rsidRDefault="00FC4D83" w:rsidP="00FC4D83">
      <w:pPr>
        <w:rPr>
          <w:rFonts w:ascii="Consolas" w:hAnsi="Consolas"/>
        </w:rPr>
      </w:pPr>
      <w:r w:rsidRPr="00FC4D83">
        <w:rPr>
          <w:rFonts w:ascii="Consolas" w:hAnsi="Consolas"/>
        </w:rPr>
        <w:t xml:space="preserve">        // This could involve reading from a file system, network, etc.</w:t>
      </w:r>
    </w:p>
    <w:p w14:paraId="0CC43B1A" w14:textId="77777777" w:rsidR="00FC4D83" w:rsidRPr="00FC4D83" w:rsidRDefault="00FC4D83" w:rsidP="00FC4D83">
      <w:pPr>
        <w:rPr>
          <w:rFonts w:ascii="Consolas" w:hAnsi="Consolas"/>
        </w:rPr>
      </w:pPr>
      <w:r w:rsidRPr="00FC4D83">
        <w:rPr>
          <w:rFonts w:ascii="Consolas" w:hAnsi="Consolas"/>
        </w:rPr>
        <w:t xml:space="preserve">        return null;</w:t>
      </w:r>
    </w:p>
    <w:p w14:paraId="5F1C1555" w14:textId="77777777" w:rsidR="00FC4D83" w:rsidRPr="00FC4D83" w:rsidRDefault="00FC4D83" w:rsidP="00FC4D83">
      <w:pPr>
        <w:rPr>
          <w:rFonts w:ascii="Consolas" w:hAnsi="Consolas"/>
        </w:rPr>
      </w:pPr>
      <w:r w:rsidRPr="00FC4D83">
        <w:rPr>
          <w:rFonts w:ascii="Consolas" w:hAnsi="Consolas"/>
        </w:rPr>
        <w:t xml:space="preserve">    }</w:t>
      </w:r>
    </w:p>
    <w:p w14:paraId="2DFE9A4B" w14:textId="536B4342" w:rsidR="00FC4D83" w:rsidRDefault="00FC4D83" w:rsidP="00FC4D83">
      <w:pPr>
        <w:rPr>
          <w:rFonts w:ascii="Consolas" w:hAnsi="Consolas"/>
        </w:rPr>
      </w:pPr>
      <w:r w:rsidRPr="00FC4D83">
        <w:rPr>
          <w:rFonts w:ascii="Consolas" w:hAnsi="Consolas"/>
        </w:rPr>
        <w:t>}</w:t>
      </w:r>
    </w:p>
    <w:p w14:paraId="7C2FB900" w14:textId="77777777" w:rsidR="00BC540F" w:rsidRDefault="00BC540F" w:rsidP="00FC4D83">
      <w:pPr>
        <w:rPr>
          <w:rFonts w:ascii="Consolas" w:hAnsi="Consolas"/>
        </w:rPr>
      </w:pPr>
    </w:p>
    <w:p w14:paraId="20E09D62" w14:textId="29752078" w:rsidR="00BC540F" w:rsidRPr="00BC540F" w:rsidRDefault="00BC540F" w:rsidP="003C1E5D">
      <w:pPr>
        <w:pStyle w:val="Heading9"/>
      </w:pPr>
      <w:r w:rsidRPr="00BC540F">
        <w:t>Why Use loadClass Instead of findClass</w:t>
      </w:r>
    </w:p>
    <w:p w14:paraId="69DFEA0E" w14:textId="77777777" w:rsidR="00BC540F" w:rsidRPr="00BC540F" w:rsidRDefault="00BC540F" w:rsidP="00BC540F">
      <w:pPr>
        <w:rPr>
          <w:rFonts w:eastAsia="Microsoft YaHei UI"/>
          <w:lang w:val="en-GB"/>
        </w:rPr>
      </w:pPr>
      <w:r w:rsidRPr="00BC540F">
        <w:rPr>
          <w:rFonts w:eastAsia="Microsoft YaHei UI"/>
          <w:lang w:val="en-GB"/>
        </w:rPr>
        <w:t>In Java, the ClassLoader class has two main methods for class loading: loadClass and findClass.</w:t>
      </w:r>
    </w:p>
    <w:p w14:paraId="4E2319A4" w14:textId="77777777" w:rsidR="00BC540F" w:rsidRPr="00BC540F" w:rsidRDefault="00BC540F" w:rsidP="00BC540F">
      <w:pPr>
        <w:rPr>
          <w:rFonts w:eastAsia="Microsoft YaHei UI"/>
          <w:lang w:val="en-GB"/>
        </w:rPr>
      </w:pPr>
      <w:r w:rsidRPr="00BC540F">
        <w:rPr>
          <w:rFonts w:eastAsia="Microsoft YaHei UI"/>
          <w:b/>
          <w:bCs/>
          <w:lang w:val="en-GB"/>
        </w:rPr>
        <w:t>findClass</w:t>
      </w:r>
      <w:r w:rsidRPr="00BC540F">
        <w:rPr>
          <w:rFonts w:eastAsia="Microsoft YaHei UI"/>
          <w:lang w:val="en-GB"/>
        </w:rPr>
        <w:t>:</w:t>
      </w:r>
    </w:p>
    <w:p w14:paraId="2E7D6C42" w14:textId="77777777" w:rsidR="00BC540F" w:rsidRDefault="00BC540F" w:rsidP="00BC540F">
      <w:pPr>
        <w:ind w:left="360"/>
        <w:rPr>
          <w:rFonts w:eastAsia="Microsoft YaHei UI"/>
          <w:lang w:val="en-GB"/>
        </w:rPr>
      </w:pPr>
      <w:r w:rsidRPr="00BC540F">
        <w:rPr>
          <w:rFonts w:eastAsia="Microsoft YaHei UI"/>
          <w:b/>
          <w:bCs/>
          <w:lang w:val="en-GB"/>
        </w:rPr>
        <w:t>Purpose</w:t>
      </w:r>
      <w:r w:rsidRPr="00BC540F">
        <w:rPr>
          <w:rFonts w:eastAsia="Microsoft YaHei UI"/>
          <w:lang w:val="en-GB"/>
        </w:rPr>
        <w:t xml:space="preserve">: </w:t>
      </w:r>
    </w:p>
    <w:p w14:paraId="339B85DD" w14:textId="21AE158C" w:rsidR="00BC540F" w:rsidRPr="00BC540F" w:rsidRDefault="00BC540F" w:rsidP="00BC540F">
      <w:pPr>
        <w:ind w:left="720"/>
        <w:rPr>
          <w:rFonts w:eastAsia="Microsoft YaHei UI"/>
          <w:lang w:val="en-GB"/>
        </w:rPr>
      </w:pPr>
      <w:r w:rsidRPr="00BC540F">
        <w:rPr>
          <w:rFonts w:eastAsia="Microsoft YaHei UI"/>
          <w:lang w:val="en-GB"/>
        </w:rPr>
        <w:t>This is an abstract method in ClassLoader that you must override when you create a custom class loader.</w:t>
      </w:r>
    </w:p>
    <w:p w14:paraId="07B80025" w14:textId="77777777" w:rsidR="00BC540F" w:rsidRDefault="00BC540F" w:rsidP="00BC540F">
      <w:pPr>
        <w:ind w:left="360"/>
        <w:rPr>
          <w:rFonts w:eastAsia="Microsoft YaHei UI"/>
          <w:lang w:val="en-GB"/>
        </w:rPr>
      </w:pPr>
      <w:r w:rsidRPr="00BC540F">
        <w:rPr>
          <w:rFonts w:eastAsia="Microsoft YaHei UI"/>
          <w:b/>
          <w:bCs/>
          <w:lang w:val="en-GB"/>
        </w:rPr>
        <w:t>Function</w:t>
      </w:r>
      <w:r w:rsidRPr="00BC540F">
        <w:rPr>
          <w:rFonts w:eastAsia="Microsoft YaHei UI"/>
          <w:lang w:val="en-GB"/>
        </w:rPr>
        <w:t xml:space="preserve">: </w:t>
      </w:r>
    </w:p>
    <w:p w14:paraId="706B4E97" w14:textId="42B3D325" w:rsidR="00BC540F" w:rsidRPr="00BC540F" w:rsidRDefault="00BC540F" w:rsidP="00BC540F">
      <w:pPr>
        <w:ind w:left="720"/>
        <w:rPr>
          <w:rFonts w:eastAsia="Microsoft YaHei UI"/>
          <w:lang w:val="en-GB"/>
        </w:rPr>
      </w:pPr>
      <w:r w:rsidRPr="00BC540F">
        <w:rPr>
          <w:rFonts w:eastAsia="Microsoft YaHei UI"/>
          <w:lang w:val="en-GB"/>
        </w:rPr>
        <w:t>It is responsible for locating and loading the class bytes. The method is only invoked by loadClass if the class is not already loaded.</w:t>
      </w:r>
    </w:p>
    <w:p w14:paraId="5FB2F8DB" w14:textId="77777777" w:rsidR="00BC540F" w:rsidRPr="00BC540F" w:rsidRDefault="00BC540F" w:rsidP="00BC540F">
      <w:pPr>
        <w:rPr>
          <w:rFonts w:eastAsia="Microsoft YaHei UI"/>
          <w:lang w:val="en-GB"/>
        </w:rPr>
      </w:pPr>
      <w:r w:rsidRPr="00BC540F">
        <w:rPr>
          <w:rFonts w:eastAsia="Microsoft YaHei UI"/>
          <w:b/>
          <w:bCs/>
          <w:lang w:val="en-GB"/>
        </w:rPr>
        <w:t>loadClass</w:t>
      </w:r>
      <w:r w:rsidRPr="00BC540F">
        <w:rPr>
          <w:rFonts w:eastAsia="Microsoft YaHei UI"/>
          <w:lang w:val="en-GB"/>
        </w:rPr>
        <w:t>:</w:t>
      </w:r>
    </w:p>
    <w:p w14:paraId="12AF46E0" w14:textId="77777777" w:rsidR="00BC540F" w:rsidRDefault="00BC540F" w:rsidP="00BC540F">
      <w:pPr>
        <w:ind w:left="360"/>
        <w:rPr>
          <w:rFonts w:eastAsia="Microsoft YaHei UI"/>
          <w:lang w:val="en-GB"/>
        </w:rPr>
      </w:pPr>
      <w:r w:rsidRPr="00BC540F">
        <w:rPr>
          <w:rFonts w:eastAsia="Microsoft YaHei UI"/>
          <w:b/>
          <w:bCs/>
          <w:lang w:val="en-GB"/>
        </w:rPr>
        <w:t>Purpose</w:t>
      </w:r>
      <w:r w:rsidRPr="00BC540F">
        <w:rPr>
          <w:rFonts w:eastAsia="Microsoft YaHei UI"/>
          <w:lang w:val="en-GB"/>
        </w:rPr>
        <w:t xml:space="preserve">: </w:t>
      </w:r>
    </w:p>
    <w:p w14:paraId="7001C917" w14:textId="62F601C8" w:rsidR="00BC540F" w:rsidRPr="00BC540F" w:rsidRDefault="00BC540F" w:rsidP="00BC540F">
      <w:pPr>
        <w:ind w:left="720"/>
        <w:rPr>
          <w:rFonts w:eastAsia="Microsoft YaHei UI"/>
          <w:lang w:val="en-GB"/>
        </w:rPr>
      </w:pPr>
      <w:r w:rsidRPr="00BC540F">
        <w:rPr>
          <w:rFonts w:eastAsia="Microsoft YaHei UI"/>
          <w:lang w:val="en-GB"/>
        </w:rPr>
        <w:t>This is the public method that is used to load classes by their name.</w:t>
      </w:r>
    </w:p>
    <w:p w14:paraId="1AF173BE" w14:textId="77777777" w:rsidR="00BC540F" w:rsidRDefault="00BC540F" w:rsidP="00BC540F">
      <w:pPr>
        <w:ind w:left="360"/>
        <w:rPr>
          <w:rFonts w:eastAsia="Microsoft YaHei UI"/>
          <w:lang w:val="en-GB"/>
        </w:rPr>
      </w:pPr>
      <w:r w:rsidRPr="00BC540F">
        <w:rPr>
          <w:rFonts w:eastAsia="Microsoft YaHei UI"/>
          <w:b/>
          <w:bCs/>
          <w:lang w:val="en-GB"/>
        </w:rPr>
        <w:t>Function</w:t>
      </w:r>
      <w:r w:rsidRPr="00BC540F">
        <w:rPr>
          <w:rFonts w:eastAsia="Microsoft YaHei UI"/>
          <w:lang w:val="en-GB"/>
        </w:rPr>
        <w:t xml:space="preserve">: </w:t>
      </w:r>
    </w:p>
    <w:p w14:paraId="1BDF99B9" w14:textId="6C19201A" w:rsidR="00BC540F" w:rsidRDefault="00BC540F" w:rsidP="00BC540F">
      <w:pPr>
        <w:ind w:left="720"/>
        <w:rPr>
          <w:rFonts w:eastAsia="Microsoft YaHei UI"/>
          <w:lang w:val="en-GB"/>
        </w:rPr>
      </w:pPr>
      <w:r w:rsidRPr="00BC540F">
        <w:rPr>
          <w:rFonts w:eastAsia="Microsoft YaHei UI"/>
          <w:lang w:val="en-GB"/>
        </w:rPr>
        <w:lastRenderedPageBreak/>
        <w:t xml:space="preserve">It handles the class loading process and calls findClass to delegate the actual class loading to the custom logic you provide. </w:t>
      </w:r>
    </w:p>
    <w:p w14:paraId="0F8C67E7" w14:textId="6B4D9F27" w:rsidR="00BC540F" w:rsidRPr="00BC540F" w:rsidRDefault="00BC540F" w:rsidP="00BC540F">
      <w:pPr>
        <w:ind w:left="720"/>
        <w:rPr>
          <w:rFonts w:eastAsia="Microsoft YaHei UI"/>
          <w:lang w:val="en-GB"/>
        </w:rPr>
      </w:pPr>
      <w:r w:rsidRPr="00BC540F">
        <w:rPr>
          <w:rFonts w:eastAsia="Microsoft YaHei UI"/>
          <w:lang w:val="en-GB"/>
        </w:rPr>
        <w:t>It also manages class loading policies, such as ensuring that classes are loaded only once and delegating to parent class loaders.</w:t>
      </w:r>
    </w:p>
    <w:p w14:paraId="4B0D674C" w14:textId="77777777" w:rsidR="00BC540F" w:rsidRPr="00BC540F" w:rsidRDefault="00BC540F" w:rsidP="00FC4D83">
      <w:pPr>
        <w:rPr>
          <w:rFonts w:ascii="Consolas" w:hAnsi="Consolas"/>
          <w:lang w:val="en-GB"/>
        </w:rPr>
      </w:pPr>
    </w:p>
    <w:p w14:paraId="2324D5F2" w14:textId="3F1C863B" w:rsidR="000C52BC" w:rsidRPr="000C52BC" w:rsidRDefault="006F299B" w:rsidP="006F299B">
      <w:pPr>
        <w:pStyle w:val="Heading3"/>
        <w:rPr>
          <w:lang w:val="en-GB"/>
        </w:rPr>
      </w:pPr>
      <w:r>
        <w:rPr>
          <w:rFonts w:hint="eastAsia"/>
          <w:lang w:val="en-GB"/>
        </w:rPr>
        <w:t>L</w:t>
      </w:r>
      <w:r w:rsidR="000C52BC" w:rsidRPr="000C52BC">
        <w:rPr>
          <w:rFonts w:hint="eastAsia"/>
          <w:lang w:val="en-GB"/>
        </w:rPr>
        <w:t>oading, linking and initialization</w:t>
      </w:r>
    </w:p>
    <w:p w14:paraId="7BAA2FD8" w14:textId="52C2E855" w:rsidR="00DA56AB" w:rsidRPr="00DA56AB" w:rsidRDefault="000C52BC" w:rsidP="00DA56AB">
      <w:pPr>
        <w:pStyle w:val="Heading8"/>
        <w:rPr>
          <w:lang w:val="en-GB"/>
        </w:rPr>
      </w:pPr>
      <w:r w:rsidRPr="00997CF7">
        <w:rPr>
          <w:rFonts w:hint="eastAsia"/>
          <w:lang w:val="en-GB"/>
        </w:rPr>
        <w:t>Loading</w:t>
      </w:r>
    </w:p>
    <w:p w14:paraId="7FAC97B8" w14:textId="23E094EA" w:rsidR="00DA56AB" w:rsidRDefault="00DA56AB" w:rsidP="006E77FE">
      <w:pPr>
        <w:pStyle w:val="ListParagraph"/>
        <w:numPr>
          <w:ilvl w:val="0"/>
          <w:numId w:val="64"/>
        </w:numPr>
      </w:pPr>
      <w:r w:rsidRPr="00DA56AB">
        <w:rPr>
          <w:rFonts w:hint="eastAsia"/>
        </w:rPr>
        <w:t xml:space="preserve">What </w:t>
      </w:r>
      <w:r>
        <w:rPr>
          <w:rFonts w:hint="eastAsia"/>
        </w:rPr>
        <w:t>is the loading process of classloader?</w:t>
      </w:r>
    </w:p>
    <w:p w14:paraId="13788530" w14:textId="54EF696F" w:rsidR="00A0214E" w:rsidRDefault="00A0214E" w:rsidP="00DA56AB">
      <w:pPr>
        <w:pStyle w:val="ListParagraph"/>
        <w:ind w:left="864"/>
      </w:pPr>
      <w:r w:rsidRPr="00A0214E">
        <w:t>Creation of a class or interface C denoted by the name N </w:t>
      </w:r>
      <w:r w:rsidRPr="0054391A">
        <w:rPr>
          <w:color w:val="C45911" w:themeColor="accent2" w:themeShade="BF"/>
        </w:rPr>
        <w:t xml:space="preserve">consists of the construction in the method area of the Java Virtual Machine </w:t>
      </w:r>
      <w:r w:rsidRPr="00A0214E">
        <w:t>(</w:t>
      </w:r>
      <w:hyperlink r:id="rId100" w:anchor="jvms-2.5.4" w:tooltip="2.5.4. Method Area" w:history="1">
        <w:r w:rsidRPr="00A0214E">
          <w:rPr>
            <w:rStyle w:val="Hyperlink"/>
          </w:rPr>
          <w:t>§2.5.4</w:t>
        </w:r>
      </w:hyperlink>
      <w:r w:rsidRPr="00A0214E">
        <w:t xml:space="preserve">) of an implementation-specific internal representation of C. </w:t>
      </w:r>
    </w:p>
    <w:p w14:paraId="65A59192" w14:textId="77777777" w:rsidR="00A0214E" w:rsidRDefault="00A0214E" w:rsidP="00DA56AB">
      <w:pPr>
        <w:pStyle w:val="ListParagraph"/>
        <w:ind w:left="864"/>
      </w:pPr>
      <w:r w:rsidRPr="00A0214E">
        <w:t xml:space="preserve">Class or interface creation </w:t>
      </w:r>
      <w:r w:rsidRPr="005A7CC1">
        <w:rPr>
          <w:color w:val="00B050"/>
        </w:rPr>
        <w:t>is triggered by another class or interface D</w:t>
      </w:r>
      <w:r w:rsidRPr="00A0214E">
        <w:t xml:space="preserve">, which references C through its run-time constant pool. </w:t>
      </w:r>
    </w:p>
    <w:p w14:paraId="67AEF1ED" w14:textId="119A4068" w:rsidR="00A0214E" w:rsidRDefault="00A0214E" w:rsidP="00DA56AB">
      <w:pPr>
        <w:pStyle w:val="ListParagraph"/>
        <w:ind w:left="864"/>
      </w:pPr>
      <w:r w:rsidRPr="00A0214E">
        <w:t xml:space="preserve">Class or interface creation </w:t>
      </w:r>
      <w:r w:rsidRPr="00D7163E">
        <w:rPr>
          <w:color w:val="C45911" w:themeColor="accent2" w:themeShade="BF"/>
        </w:rPr>
        <w:t xml:space="preserve">may also be triggered by D invoking methods </w:t>
      </w:r>
      <w:r w:rsidRPr="00A0214E">
        <w:t>in certain Java SE platform class libraries (</w:t>
      </w:r>
      <w:hyperlink r:id="rId101" w:anchor="jvms-2.12" w:tooltip="2.12. Class Libraries" w:history="1">
        <w:r w:rsidRPr="00A0214E">
          <w:rPr>
            <w:rStyle w:val="Hyperlink"/>
          </w:rPr>
          <w:t>§2.12</w:t>
        </w:r>
      </w:hyperlink>
      <w:r w:rsidRPr="00A0214E">
        <w:t>) such as reflection.</w:t>
      </w:r>
    </w:p>
    <w:p w14:paraId="4DFD4D9C" w14:textId="210B01FB" w:rsidR="009D0536" w:rsidRPr="000C52BC" w:rsidRDefault="00827092" w:rsidP="006E77FE">
      <w:pPr>
        <w:pStyle w:val="ListParagraph"/>
        <w:numPr>
          <w:ilvl w:val="0"/>
          <w:numId w:val="64"/>
        </w:numPr>
        <w:rPr>
          <w:lang w:val="en-GB"/>
        </w:rPr>
      </w:pPr>
      <w:r>
        <w:rPr>
          <w:rFonts w:hint="eastAsia"/>
          <w:lang w:val="en-GB"/>
        </w:rPr>
        <w:t xml:space="preserve">How </w:t>
      </w:r>
      <w:r w:rsidR="00D249E3">
        <w:rPr>
          <w:rFonts w:hint="eastAsia"/>
          <w:lang w:val="en-GB"/>
        </w:rPr>
        <w:t>is</w:t>
      </w:r>
      <w:r>
        <w:rPr>
          <w:rFonts w:hint="eastAsia"/>
          <w:lang w:val="en-GB"/>
        </w:rPr>
        <w:t xml:space="preserve"> Array class loaded?</w:t>
      </w:r>
    </w:p>
    <w:p w14:paraId="5D4F5260" w14:textId="77777777" w:rsidR="00AC4B06" w:rsidRDefault="00AC4B06" w:rsidP="00DA56AB">
      <w:pPr>
        <w:pStyle w:val="ListParagraph"/>
        <w:ind w:left="864"/>
        <w:rPr>
          <w:lang w:val="en-GB"/>
        </w:rPr>
      </w:pPr>
      <w:r w:rsidRPr="00AC4B06">
        <w:rPr>
          <w:lang w:val="en-GB"/>
        </w:rPr>
        <w:t xml:space="preserve">If C is not an array </w:t>
      </w:r>
      <w:r w:rsidRPr="00AC4B06">
        <w:t>class</w:t>
      </w:r>
      <w:r w:rsidRPr="00AC4B06">
        <w:rPr>
          <w:lang w:val="en-GB"/>
        </w:rPr>
        <w:t xml:space="preserve">, it </w:t>
      </w:r>
      <w:r w:rsidRPr="005A7CC1">
        <w:rPr>
          <w:color w:val="00B050"/>
          <w:lang w:val="en-GB"/>
        </w:rPr>
        <w:t>is created by loading a binary representation of </w:t>
      </w:r>
      <w:r w:rsidRPr="006C0384">
        <w:rPr>
          <w:color w:val="C45911" w:themeColor="accent2" w:themeShade="BF"/>
          <w:lang w:val="en-GB"/>
        </w:rPr>
        <w:t>C </w:t>
      </w:r>
      <w:r w:rsidRPr="00AC4B06">
        <w:rPr>
          <w:lang w:val="en-GB"/>
        </w:rPr>
        <w:t>(</w:t>
      </w:r>
      <w:hyperlink r:id="rId102" w:tooltip="Chapter 4. The class File Format" w:history="1">
        <w:r w:rsidRPr="00AC4B06">
          <w:rPr>
            <w:rStyle w:val="Hyperlink"/>
            <w:lang w:val="en-GB"/>
          </w:rPr>
          <w:t>§4</w:t>
        </w:r>
      </w:hyperlink>
      <w:r w:rsidRPr="00AC4B06">
        <w:rPr>
          <w:lang w:val="en-GB"/>
        </w:rPr>
        <w:t xml:space="preserve">) </w:t>
      </w:r>
      <w:r w:rsidRPr="00C75E49">
        <w:rPr>
          <w:color w:val="538135" w:themeColor="accent6" w:themeShade="BF"/>
          <w:lang w:val="en-GB"/>
        </w:rPr>
        <w:t>using a class loader</w:t>
      </w:r>
      <w:r w:rsidRPr="00AC4B06">
        <w:rPr>
          <w:lang w:val="en-GB"/>
        </w:rPr>
        <w:t xml:space="preserve">. </w:t>
      </w:r>
    </w:p>
    <w:p w14:paraId="55AA5A7E" w14:textId="14E982E5" w:rsidR="00AC4B06" w:rsidRDefault="00AC4B06" w:rsidP="00DA56AB">
      <w:pPr>
        <w:pStyle w:val="ListParagraph"/>
        <w:ind w:left="864"/>
        <w:rPr>
          <w:lang w:val="en-GB"/>
        </w:rPr>
      </w:pPr>
      <w:r w:rsidRPr="00AC4B06">
        <w:rPr>
          <w:lang w:val="en-GB"/>
        </w:rPr>
        <w:t xml:space="preserve">Array classes do not have an external binary representation; </w:t>
      </w:r>
      <w:r w:rsidRPr="005A7CC1">
        <w:rPr>
          <w:color w:val="00B050"/>
          <w:lang w:val="en-GB"/>
        </w:rPr>
        <w:t xml:space="preserve">they are created by the Java Virtual Machine </w:t>
      </w:r>
      <w:r w:rsidRPr="00AC4B06">
        <w:rPr>
          <w:lang w:val="en-GB"/>
        </w:rPr>
        <w:t>rather than by a class loader.</w:t>
      </w:r>
    </w:p>
    <w:p w14:paraId="00AF41AE" w14:textId="77777777" w:rsidR="00AC4B06" w:rsidRPr="00AC4B06" w:rsidRDefault="00AC4B06" w:rsidP="00DA56AB">
      <w:pPr>
        <w:pStyle w:val="ListParagraph"/>
        <w:ind w:left="864"/>
        <w:rPr>
          <w:lang w:val="en-GB"/>
        </w:rPr>
      </w:pPr>
    </w:p>
    <w:p w14:paraId="6584C291" w14:textId="7D600937" w:rsidR="00DB2FB6" w:rsidRPr="00AC4B06" w:rsidRDefault="00827092" w:rsidP="006E77FE">
      <w:pPr>
        <w:pStyle w:val="ListParagraph"/>
        <w:numPr>
          <w:ilvl w:val="0"/>
          <w:numId w:val="64"/>
        </w:numPr>
        <w:rPr>
          <w:lang w:val="en-GB"/>
        </w:rPr>
      </w:pPr>
      <w:r>
        <w:rPr>
          <w:rFonts w:hint="eastAsia"/>
          <w:lang w:val="en-GB"/>
        </w:rPr>
        <w:t>How does class loader load classes?</w:t>
      </w:r>
    </w:p>
    <w:p w14:paraId="70810F08" w14:textId="77777777" w:rsidR="00DB2FB6" w:rsidRDefault="00AC4B06" w:rsidP="00DA56AB">
      <w:pPr>
        <w:pStyle w:val="ListParagraph"/>
        <w:ind w:left="864"/>
        <w:rPr>
          <w:lang w:val="en-GB"/>
        </w:rPr>
      </w:pPr>
      <w:r w:rsidRPr="00AC4B06">
        <w:rPr>
          <w:lang w:val="en-GB"/>
        </w:rPr>
        <w:t>A class loader </w:t>
      </w:r>
      <w:r w:rsidRPr="00AC4B06">
        <w:rPr>
          <w:color w:val="C45911" w:themeColor="accent2" w:themeShade="BF"/>
          <w:lang w:val="en-GB"/>
        </w:rPr>
        <w:t>L </w:t>
      </w:r>
      <w:r w:rsidRPr="00AC4B06">
        <w:rPr>
          <w:lang w:val="en-GB"/>
        </w:rPr>
        <w:t>may create </w:t>
      </w:r>
      <w:r w:rsidRPr="00AC4B06">
        <w:rPr>
          <w:color w:val="C45911" w:themeColor="accent2" w:themeShade="BF"/>
          <w:lang w:val="en-GB"/>
        </w:rPr>
        <w:t>C </w:t>
      </w:r>
      <w:r w:rsidRPr="00AC4B06">
        <w:rPr>
          <w:lang w:val="en-GB"/>
        </w:rPr>
        <w:t xml:space="preserve">by defining it directly or by delegating to another class loader. </w:t>
      </w:r>
    </w:p>
    <w:p w14:paraId="5749E118" w14:textId="7D779AF8" w:rsidR="00AC4B06" w:rsidRDefault="00AC4B06" w:rsidP="00DA56AB">
      <w:pPr>
        <w:pStyle w:val="ListParagraph"/>
        <w:ind w:left="864"/>
        <w:rPr>
          <w:lang w:val="en-GB"/>
        </w:rPr>
      </w:pPr>
      <w:r w:rsidRPr="00AC4B06">
        <w:rPr>
          <w:lang w:val="en-GB"/>
        </w:rPr>
        <w:t>If L creates C directly, we say that L </w:t>
      </w:r>
      <w:r w:rsidRPr="00AC4B06">
        <w:rPr>
          <w:i/>
          <w:iCs/>
          <w:lang w:val="en-GB"/>
        </w:rPr>
        <w:t>defines</w:t>
      </w:r>
      <w:r w:rsidRPr="00AC4B06">
        <w:rPr>
          <w:lang w:val="en-GB"/>
        </w:rPr>
        <w:t> C or, equivalently, that L is the </w:t>
      </w:r>
      <w:r w:rsidRPr="00AC4B06">
        <w:rPr>
          <w:i/>
          <w:iCs/>
          <w:lang w:val="en-GB"/>
        </w:rPr>
        <w:t>defining loader</w:t>
      </w:r>
      <w:r w:rsidRPr="00AC4B06">
        <w:rPr>
          <w:lang w:val="en-GB"/>
        </w:rPr>
        <w:t> of C.</w:t>
      </w:r>
    </w:p>
    <w:p w14:paraId="572269B7" w14:textId="77777777" w:rsidR="00DB2FB6" w:rsidRPr="00AC4B06" w:rsidRDefault="00DB2FB6" w:rsidP="00DA56AB">
      <w:pPr>
        <w:pStyle w:val="ListParagraph"/>
        <w:ind w:left="864"/>
        <w:rPr>
          <w:lang w:val="en-GB"/>
        </w:rPr>
      </w:pPr>
    </w:p>
    <w:p w14:paraId="183AA2FD" w14:textId="77777777" w:rsidR="00DB2FB6" w:rsidRPr="00EB1761" w:rsidRDefault="00AC4B06" w:rsidP="00DA56AB">
      <w:pPr>
        <w:pStyle w:val="ListParagraph"/>
        <w:ind w:left="864"/>
        <w:rPr>
          <w:color w:val="C45911" w:themeColor="accent2" w:themeShade="BF"/>
          <w:lang w:val="en-GB"/>
        </w:rPr>
      </w:pPr>
      <w:r w:rsidRPr="00AC4B06">
        <w:rPr>
          <w:lang w:val="en-GB"/>
        </w:rPr>
        <w:t xml:space="preserve">When one class loader delegates to another class loader, the loader that initiates the loading </w:t>
      </w:r>
      <w:r w:rsidRPr="00AC4B06">
        <w:rPr>
          <w:color w:val="C45911" w:themeColor="accent2" w:themeShade="BF"/>
          <w:lang w:val="en-GB"/>
        </w:rPr>
        <w:t xml:space="preserve">is not necessarily the same loader </w:t>
      </w:r>
      <w:r w:rsidRPr="00AC4B06">
        <w:rPr>
          <w:lang w:val="en-GB"/>
        </w:rPr>
        <w:t xml:space="preserve">that </w:t>
      </w:r>
      <w:r w:rsidRPr="00AC4B06">
        <w:rPr>
          <w:color w:val="C45911" w:themeColor="accent2" w:themeShade="BF"/>
          <w:lang w:val="en-GB"/>
        </w:rPr>
        <w:t xml:space="preserve">completes the loading </w:t>
      </w:r>
      <w:r w:rsidRPr="00AC4B06">
        <w:rPr>
          <w:lang w:val="en-GB"/>
        </w:rPr>
        <w:t xml:space="preserve">and </w:t>
      </w:r>
      <w:r w:rsidRPr="00AC4B06">
        <w:rPr>
          <w:color w:val="C45911" w:themeColor="accent2" w:themeShade="BF"/>
          <w:lang w:val="en-GB"/>
        </w:rPr>
        <w:t xml:space="preserve">defines the class. </w:t>
      </w:r>
    </w:p>
    <w:p w14:paraId="53ADD87F" w14:textId="77777777" w:rsidR="00D32F1E" w:rsidRDefault="00D32F1E" w:rsidP="00DA56AB">
      <w:pPr>
        <w:pStyle w:val="ListParagraph"/>
        <w:ind w:left="864"/>
        <w:rPr>
          <w:lang w:val="en-GB"/>
        </w:rPr>
      </w:pPr>
    </w:p>
    <w:p w14:paraId="484D4D27" w14:textId="0C579D4F" w:rsidR="00AC4B06" w:rsidRPr="00AC4B06" w:rsidRDefault="00AC4B06" w:rsidP="00DA56AB">
      <w:pPr>
        <w:pStyle w:val="ListParagraph"/>
        <w:ind w:left="864"/>
        <w:rPr>
          <w:lang w:val="en-GB"/>
        </w:rPr>
      </w:pPr>
      <w:r w:rsidRPr="00AC4B06">
        <w:rPr>
          <w:lang w:val="en-GB"/>
        </w:rPr>
        <w:t>If </w:t>
      </w:r>
      <w:r w:rsidRPr="00AC4B06">
        <w:rPr>
          <w:color w:val="C45911" w:themeColor="accent2" w:themeShade="BF"/>
          <w:lang w:val="en-GB"/>
        </w:rPr>
        <w:t>L </w:t>
      </w:r>
      <w:r w:rsidRPr="00AC4B06">
        <w:rPr>
          <w:lang w:val="en-GB"/>
        </w:rPr>
        <w:t>creates </w:t>
      </w:r>
      <w:r w:rsidRPr="00AC4B06">
        <w:rPr>
          <w:color w:val="C45911" w:themeColor="accent2" w:themeShade="BF"/>
          <w:lang w:val="en-GB"/>
        </w:rPr>
        <w:t>C</w:t>
      </w:r>
      <w:r w:rsidRPr="00AC4B06">
        <w:rPr>
          <w:lang w:val="en-GB"/>
        </w:rPr>
        <w:t>, either by defining it directly or by delegation, we say that </w:t>
      </w:r>
      <w:r w:rsidRPr="00AC4B06">
        <w:rPr>
          <w:color w:val="C45911" w:themeColor="accent2" w:themeShade="BF"/>
          <w:lang w:val="en-GB"/>
        </w:rPr>
        <w:t>L </w:t>
      </w:r>
      <w:r w:rsidRPr="00AC4B06">
        <w:rPr>
          <w:lang w:val="en-GB"/>
        </w:rPr>
        <w:t>initiates loading of </w:t>
      </w:r>
      <w:r w:rsidRPr="00AC4B06">
        <w:rPr>
          <w:color w:val="C45911" w:themeColor="accent2" w:themeShade="BF"/>
          <w:lang w:val="en-GB"/>
        </w:rPr>
        <w:t>C </w:t>
      </w:r>
      <w:r w:rsidRPr="00AC4B06">
        <w:rPr>
          <w:lang w:val="en-GB"/>
        </w:rPr>
        <w:t>or, equivalently, that </w:t>
      </w:r>
      <w:r w:rsidRPr="00AC4B06">
        <w:rPr>
          <w:color w:val="C45911" w:themeColor="accent2" w:themeShade="BF"/>
          <w:lang w:val="en-GB"/>
        </w:rPr>
        <w:t>L </w:t>
      </w:r>
      <w:r w:rsidRPr="00AC4B06">
        <w:rPr>
          <w:lang w:val="en-GB"/>
        </w:rPr>
        <w:t>is an </w:t>
      </w:r>
      <w:r w:rsidRPr="00AC4B06">
        <w:rPr>
          <w:i/>
          <w:iCs/>
          <w:lang w:val="en-GB"/>
        </w:rPr>
        <w:t>initiating loader</w:t>
      </w:r>
      <w:r w:rsidRPr="00AC4B06">
        <w:rPr>
          <w:lang w:val="en-GB"/>
        </w:rPr>
        <w:t> of </w:t>
      </w:r>
      <w:r w:rsidRPr="00AC4B06">
        <w:rPr>
          <w:color w:val="C45911" w:themeColor="accent2" w:themeShade="BF"/>
          <w:lang w:val="en-GB"/>
        </w:rPr>
        <w:t>C</w:t>
      </w:r>
      <w:r w:rsidRPr="00AC4B06">
        <w:rPr>
          <w:lang w:val="en-GB"/>
        </w:rPr>
        <w:t>.</w:t>
      </w:r>
    </w:p>
    <w:p w14:paraId="15F41856" w14:textId="77777777" w:rsidR="00030E25" w:rsidRDefault="00AC4B06" w:rsidP="00DA56AB">
      <w:pPr>
        <w:pStyle w:val="ListParagraph"/>
        <w:ind w:left="864"/>
        <w:rPr>
          <w:lang w:val="en-GB"/>
        </w:rPr>
      </w:pPr>
      <w:r w:rsidRPr="00AC4B06">
        <w:rPr>
          <w:lang w:val="en-GB"/>
        </w:rPr>
        <w:t xml:space="preserve">At run time, a class or interface is determined not by its name alone, but by a pair: </w:t>
      </w:r>
      <w:r w:rsidRPr="00AC4B06">
        <w:rPr>
          <w:color w:val="C45911" w:themeColor="accent2" w:themeShade="BF"/>
          <w:lang w:val="en-GB"/>
        </w:rPr>
        <w:t xml:space="preserve">its binary name </w:t>
      </w:r>
      <w:r w:rsidRPr="00AC4B06">
        <w:rPr>
          <w:lang w:val="en-GB"/>
        </w:rPr>
        <w:t>(</w:t>
      </w:r>
      <w:hyperlink r:id="rId103" w:anchor="jvms-4.2.1" w:tooltip="4.2.1. Binary Class and Interface Names" w:history="1">
        <w:r w:rsidRPr="00AC4B06">
          <w:rPr>
            <w:rStyle w:val="Hyperlink"/>
            <w:lang w:val="en-GB"/>
          </w:rPr>
          <w:t>§4.2.1</w:t>
        </w:r>
      </w:hyperlink>
      <w:r w:rsidRPr="00AC4B06">
        <w:rPr>
          <w:lang w:val="en-GB"/>
        </w:rPr>
        <w:t xml:space="preserve">) and </w:t>
      </w:r>
      <w:r w:rsidRPr="00AC4B06">
        <w:rPr>
          <w:color w:val="C45911" w:themeColor="accent2" w:themeShade="BF"/>
          <w:lang w:val="en-GB"/>
        </w:rPr>
        <w:t>its defining class loader</w:t>
      </w:r>
      <w:r w:rsidRPr="00AC4B06">
        <w:rPr>
          <w:lang w:val="en-GB"/>
        </w:rPr>
        <w:t xml:space="preserve">. </w:t>
      </w:r>
    </w:p>
    <w:p w14:paraId="1C24C2DA" w14:textId="77777777" w:rsidR="00030E25" w:rsidRDefault="00AC4B06" w:rsidP="00DA56AB">
      <w:pPr>
        <w:pStyle w:val="ListParagraph"/>
        <w:ind w:left="864"/>
        <w:rPr>
          <w:lang w:val="en-GB"/>
        </w:rPr>
      </w:pPr>
      <w:r w:rsidRPr="00AC4B06">
        <w:rPr>
          <w:lang w:val="en-GB"/>
        </w:rPr>
        <w:t>Each such class or interface belongs to a single </w:t>
      </w:r>
      <w:r w:rsidRPr="00AC4B06">
        <w:rPr>
          <w:i/>
          <w:iCs/>
          <w:lang w:val="en-GB"/>
        </w:rPr>
        <w:t>run-time package</w:t>
      </w:r>
      <w:r w:rsidRPr="00AC4B06">
        <w:rPr>
          <w:lang w:val="en-GB"/>
        </w:rPr>
        <w:t xml:space="preserve">. </w:t>
      </w:r>
    </w:p>
    <w:p w14:paraId="5895BF89" w14:textId="50565C6E" w:rsidR="00AC4B06" w:rsidRPr="00AC4B06" w:rsidRDefault="00AC4B06" w:rsidP="00DA56AB">
      <w:pPr>
        <w:pStyle w:val="ListParagraph"/>
        <w:ind w:left="864"/>
        <w:rPr>
          <w:lang w:val="en-GB"/>
        </w:rPr>
      </w:pPr>
      <w:r w:rsidRPr="00AC4B06">
        <w:rPr>
          <w:lang w:val="en-GB"/>
        </w:rPr>
        <w:t xml:space="preserve">The run-time package of a class or interface is determined by </w:t>
      </w:r>
      <w:r w:rsidRPr="00AC4B06">
        <w:rPr>
          <w:color w:val="C45911" w:themeColor="accent2" w:themeShade="BF"/>
          <w:lang w:val="en-GB"/>
        </w:rPr>
        <w:t xml:space="preserve">the package name </w:t>
      </w:r>
      <w:r w:rsidRPr="00AC4B06">
        <w:rPr>
          <w:lang w:val="en-GB"/>
        </w:rPr>
        <w:t xml:space="preserve">and </w:t>
      </w:r>
      <w:r w:rsidRPr="00AC4B06">
        <w:rPr>
          <w:color w:val="C45911" w:themeColor="accent2" w:themeShade="BF"/>
          <w:lang w:val="en-GB"/>
        </w:rPr>
        <w:t xml:space="preserve">defining class loader </w:t>
      </w:r>
      <w:r w:rsidRPr="00AC4B06">
        <w:rPr>
          <w:lang w:val="en-GB"/>
        </w:rPr>
        <w:t>of the class or interface.</w:t>
      </w:r>
    </w:p>
    <w:p w14:paraId="6D77AA8A" w14:textId="77777777" w:rsidR="00030E25" w:rsidRDefault="00030E25" w:rsidP="00DA56AB">
      <w:pPr>
        <w:pStyle w:val="ListParagraph"/>
        <w:ind w:left="864"/>
        <w:rPr>
          <w:lang w:val="en-GB"/>
        </w:rPr>
      </w:pPr>
    </w:p>
    <w:p w14:paraId="03E1D9F8" w14:textId="620B7AEC" w:rsidR="00AC4B06" w:rsidRPr="00AC4B06" w:rsidRDefault="00AC4B06" w:rsidP="00DA56AB">
      <w:pPr>
        <w:pStyle w:val="ListParagraph"/>
        <w:ind w:left="864"/>
        <w:rPr>
          <w:lang w:val="en-GB"/>
        </w:rPr>
      </w:pPr>
      <w:r w:rsidRPr="00AC4B06">
        <w:rPr>
          <w:lang w:val="en-GB"/>
        </w:rPr>
        <w:t>The Java Virtual Machine uses one of three procedures to create class or interface </w:t>
      </w:r>
      <w:r w:rsidRPr="00AC4B06">
        <w:rPr>
          <w:color w:val="C45911" w:themeColor="accent2" w:themeShade="BF"/>
          <w:lang w:val="en-GB"/>
        </w:rPr>
        <w:t>C </w:t>
      </w:r>
      <w:r w:rsidRPr="00AC4B06">
        <w:rPr>
          <w:lang w:val="en-GB"/>
        </w:rPr>
        <w:t>denoted by </w:t>
      </w:r>
      <w:r w:rsidRPr="00AC4B06">
        <w:rPr>
          <w:color w:val="C45911" w:themeColor="accent2" w:themeShade="BF"/>
          <w:lang w:val="en-GB"/>
        </w:rPr>
        <w:t>N</w:t>
      </w:r>
      <w:r w:rsidRPr="00AC4B06">
        <w:rPr>
          <w:color w:val="auto"/>
          <w:lang w:val="en-GB"/>
        </w:rPr>
        <w:t>:</w:t>
      </w:r>
    </w:p>
    <w:p w14:paraId="0A73A17D" w14:textId="77777777" w:rsidR="00AC4B06" w:rsidRPr="00AC4B06" w:rsidRDefault="00AC4B06" w:rsidP="006E77FE">
      <w:pPr>
        <w:numPr>
          <w:ilvl w:val="0"/>
          <w:numId w:val="61"/>
        </w:numPr>
        <w:tabs>
          <w:tab w:val="num" w:pos="288"/>
        </w:tabs>
        <w:ind w:left="1656"/>
        <w:rPr>
          <w:lang w:val="en-GB"/>
        </w:rPr>
      </w:pPr>
      <w:r w:rsidRPr="00AC4B06">
        <w:rPr>
          <w:lang w:val="en-GB"/>
        </w:rPr>
        <w:t>If </w:t>
      </w:r>
      <w:r w:rsidRPr="00AC4B06">
        <w:rPr>
          <w:color w:val="C45911" w:themeColor="accent2" w:themeShade="BF"/>
          <w:lang w:val="en-GB"/>
        </w:rPr>
        <w:t>N </w:t>
      </w:r>
      <w:r w:rsidRPr="00AC4B06">
        <w:rPr>
          <w:lang w:val="en-GB"/>
        </w:rPr>
        <w:t>denotes a nonarray class or an interface, one of the two following methods is used to load and thereby create C</w:t>
      </w:r>
      <w:r w:rsidRPr="00AC4B06">
        <w:rPr>
          <w:color w:val="C45911" w:themeColor="accent2" w:themeShade="BF"/>
          <w:lang w:val="en-GB"/>
        </w:rPr>
        <w:t>:</w:t>
      </w:r>
    </w:p>
    <w:p w14:paraId="1106FA33" w14:textId="77777777" w:rsidR="00AC4B06" w:rsidRPr="00AC4B06" w:rsidRDefault="00AC4B06" w:rsidP="006E77FE">
      <w:pPr>
        <w:numPr>
          <w:ilvl w:val="1"/>
          <w:numId w:val="61"/>
        </w:numPr>
        <w:tabs>
          <w:tab w:val="num" w:pos="1008"/>
        </w:tabs>
        <w:ind w:left="2376"/>
        <w:rPr>
          <w:lang w:val="en-GB"/>
        </w:rPr>
      </w:pPr>
      <w:bookmarkStart w:id="94" w:name="jvms-5.3-400-A-1"/>
      <w:bookmarkEnd w:id="94"/>
      <w:r w:rsidRPr="00AC4B06">
        <w:rPr>
          <w:lang w:val="en-GB"/>
        </w:rPr>
        <w:lastRenderedPageBreak/>
        <w:t>If </w:t>
      </w:r>
      <w:r w:rsidRPr="00AC4B06">
        <w:rPr>
          <w:color w:val="C45911" w:themeColor="accent2" w:themeShade="BF"/>
          <w:lang w:val="en-GB"/>
        </w:rPr>
        <w:t>D </w:t>
      </w:r>
      <w:r w:rsidRPr="00AC4B06">
        <w:rPr>
          <w:lang w:val="en-GB"/>
        </w:rPr>
        <w:t>was defined by the bootstrap class loader, then the bootstrap class loader initiates loading of </w:t>
      </w:r>
      <w:r w:rsidRPr="00AC4B06">
        <w:rPr>
          <w:color w:val="C45911" w:themeColor="accent2" w:themeShade="BF"/>
          <w:lang w:val="en-GB"/>
        </w:rPr>
        <w:t>C </w:t>
      </w:r>
      <w:r w:rsidRPr="00AC4B06">
        <w:rPr>
          <w:lang w:val="en-GB"/>
        </w:rPr>
        <w:t>(</w:t>
      </w:r>
      <w:hyperlink r:id="rId104" w:anchor="jvms-5.3.1" w:tooltip="5.3.1. Loading Using the Bootstrap Class Loader" w:history="1">
        <w:r w:rsidRPr="00AC4B06">
          <w:rPr>
            <w:rStyle w:val="Hyperlink"/>
            <w:lang w:val="en-GB"/>
          </w:rPr>
          <w:t>§5.3.1</w:t>
        </w:r>
      </w:hyperlink>
      <w:r w:rsidRPr="00AC4B06">
        <w:rPr>
          <w:lang w:val="en-GB"/>
        </w:rPr>
        <w:t>).</w:t>
      </w:r>
    </w:p>
    <w:p w14:paraId="53B93C6F" w14:textId="77777777" w:rsidR="00AC4B06" w:rsidRPr="00AC4B06" w:rsidRDefault="00AC4B06" w:rsidP="006E77FE">
      <w:pPr>
        <w:numPr>
          <w:ilvl w:val="1"/>
          <w:numId w:val="61"/>
        </w:numPr>
        <w:tabs>
          <w:tab w:val="num" w:pos="1008"/>
        </w:tabs>
        <w:ind w:left="2376"/>
        <w:rPr>
          <w:lang w:val="en-GB"/>
        </w:rPr>
      </w:pPr>
      <w:bookmarkStart w:id="95" w:name="jvms-5.3-400-A-2"/>
      <w:bookmarkEnd w:id="95"/>
      <w:r w:rsidRPr="00AC4B06">
        <w:rPr>
          <w:lang w:val="en-GB"/>
        </w:rPr>
        <w:t>If </w:t>
      </w:r>
      <w:r w:rsidRPr="00AC4B06">
        <w:rPr>
          <w:color w:val="C45911" w:themeColor="accent2" w:themeShade="BF"/>
          <w:lang w:val="en-GB"/>
        </w:rPr>
        <w:t>D </w:t>
      </w:r>
      <w:r w:rsidRPr="00AC4B06">
        <w:rPr>
          <w:lang w:val="en-GB"/>
        </w:rPr>
        <w:t>was defined by a user-defined class loader, then that same user-defined class loader initiates loading of </w:t>
      </w:r>
      <w:r w:rsidRPr="00AC4B06">
        <w:rPr>
          <w:color w:val="C45911" w:themeColor="accent2" w:themeShade="BF"/>
          <w:lang w:val="en-GB"/>
        </w:rPr>
        <w:t>C </w:t>
      </w:r>
      <w:r w:rsidRPr="00AC4B06">
        <w:rPr>
          <w:lang w:val="en-GB"/>
        </w:rPr>
        <w:t>(</w:t>
      </w:r>
      <w:hyperlink r:id="rId105" w:anchor="jvms-5.3.2" w:tooltip="5.3.2. Loading Using a User-defined Class Loader" w:history="1">
        <w:r w:rsidRPr="00AC4B06">
          <w:rPr>
            <w:rStyle w:val="Hyperlink"/>
            <w:lang w:val="en-GB"/>
          </w:rPr>
          <w:t>§5.3.2</w:t>
        </w:r>
      </w:hyperlink>
      <w:r w:rsidRPr="00AC4B06">
        <w:rPr>
          <w:lang w:val="en-GB"/>
        </w:rPr>
        <w:t>).</w:t>
      </w:r>
    </w:p>
    <w:p w14:paraId="04505A3A" w14:textId="77777777" w:rsidR="00AC4B06" w:rsidRPr="00AC4B06" w:rsidRDefault="00AC4B06" w:rsidP="006E77FE">
      <w:pPr>
        <w:numPr>
          <w:ilvl w:val="0"/>
          <w:numId w:val="61"/>
        </w:numPr>
        <w:tabs>
          <w:tab w:val="num" w:pos="288"/>
        </w:tabs>
        <w:ind w:left="1656"/>
        <w:rPr>
          <w:lang w:val="en-GB"/>
        </w:rPr>
      </w:pPr>
      <w:r w:rsidRPr="00AC4B06">
        <w:rPr>
          <w:lang w:val="en-GB"/>
        </w:rPr>
        <w:t>Otherwise </w:t>
      </w:r>
      <w:r w:rsidRPr="00AC4B06">
        <w:rPr>
          <w:color w:val="C45911" w:themeColor="accent2" w:themeShade="BF"/>
          <w:lang w:val="en-GB"/>
        </w:rPr>
        <w:t>N </w:t>
      </w:r>
      <w:r w:rsidRPr="00AC4B06">
        <w:rPr>
          <w:lang w:val="en-GB"/>
        </w:rPr>
        <w:t>denotes an array class. An array class is created directly by the Java Virtual Machine (</w:t>
      </w:r>
      <w:hyperlink r:id="rId106" w:anchor="jvms-5.3.3" w:tooltip="5.3.3. Creating Array Classes" w:history="1">
        <w:r w:rsidRPr="00AC4B06">
          <w:rPr>
            <w:rStyle w:val="Hyperlink"/>
            <w:lang w:val="en-GB"/>
          </w:rPr>
          <w:t>§5.3.3</w:t>
        </w:r>
      </w:hyperlink>
      <w:r w:rsidRPr="00AC4B06">
        <w:rPr>
          <w:lang w:val="en-GB"/>
        </w:rPr>
        <w:t>), not by a class loader. However, the defining class loader of </w:t>
      </w:r>
      <w:r w:rsidRPr="00AC4B06">
        <w:rPr>
          <w:color w:val="C45911" w:themeColor="accent2" w:themeShade="BF"/>
          <w:lang w:val="en-GB"/>
        </w:rPr>
        <w:t>D </w:t>
      </w:r>
      <w:r w:rsidRPr="00AC4B06">
        <w:rPr>
          <w:lang w:val="en-GB"/>
        </w:rPr>
        <w:t>is used in the process of creating array class </w:t>
      </w:r>
      <w:r w:rsidRPr="00AC4B06">
        <w:rPr>
          <w:color w:val="C45911" w:themeColor="accent2" w:themeShade="BF"/>
          <w:lang w:val="en-GB"/>
        </w:rPr>
        <w:t>C</w:t>
      </w:r>
      <w:r w:rsidRPr="00AC4B06">
        <w:rPr>
          <w:lang w:val="en-GB"/>
        </w:rPr>
        <w:t>.</w:t>
      </w:r>
    </w:p>
    <w:p w14:paraId="538B8879" w14:textId="77777777" w:rsidR="00AC4B06" w:rsidRDefault="00AC4B06" w:rsidP="000C52BC">
      <w:pPr>
        <w:rPr>
          <w:lang w:val="en-GB"/>
        </w:rPr>
      </w:pPr>
    </w:p>
    <w:p w14:paraId="09379368" w14:textId="5D6826F0" w:rsidR="000C52BC" w:rsidRDefault="000C52BC" w:rsidP="00DA56AB">
      <w:pPr>
        <w:pStyle w:val="Heading8"/>
        <w:rPr>
          <w:lang w:val="en-GB"/>
        </w:rPr>
      </w:pPr>
      <w:r w:rsidRPr="000C52BC">
        <w:rPr>
          <w:rFonts w:hint="eastAsia"/>
          <w:lang w:val="en-GB"/>
        </w:rPr>
        <w:t>Linking</w:t>
      </w:r>
    </w:p>
    <w:p w14:paraId="555C559F" w14:textId="31F71EC5" w:rsidR="00DA56AB" w:rsidRPr="007035F7" w:rsidRDefault="00DA56AB" w:rsidP="006E77FE">
      <w:pPr>
        <w:pStyle w:val="ListParagraph"/>
        <w:numPr>
          <w:ilvl w:val="0"/>
          <w:numId w:val="65"/>
        </w:numPr>
      </w:pPr>
      <w:r w:rsidRPr="00DA56AB">
        <w:rPr>
          <w:rFonts w:hint="eastAsia"/>
        </w:rPr>
        <w:t>What is the</w:t>
      </w:r>
      <w:r>
        <w:rPr>
          <w:rFonts w:hint="eastAsia"/>
        </w:rPr>
        <w:t xml:space="preserve"> </w:t>
      </w:r>
      <w:r w:rsidR="007035F7">
        <w:rPr>
          <w:rFonts w:hint="eastAsia"/>
        </w:rPr>
        <w:t>linking</w:t>
      </w:r>
      <w:r>
        <w:rPr>
          <w:rFonts w:hint="eastAsia"/>
        </w:rPr>
        <w:t xml:space="preserve"> process of classloader?</w:t>
      </w:r>
    </w:p>
    <w:p w14:paraId="341EB7FA" w14:textId="77777777" w:rsidR="000C52BC" w:rsidRPr="000C52BC" w:rsidRDefault="000C52BC" w:rsidP="00E04851">
      <w:pPr>
        <w:ind w:left="864"/>
        <w:rPr>
          <w:lang w:val="en-GB"/>
        </w:rPr>
      </w:pPr>
      <w:r w:rsidRPr="000C52BC">
        <w:rPr>
          <w:rFonts w:hint="eastAsia"/>
          <w:lang w:val="en-GB"/>
        </w:rPr>
        <w:t xml:space="preserve">Linking a class or interface involves </w:t>
      </w:r>
      <w:r w:rsidRPr="00013C49">
        <w:rPr>
          <w:rFonts w:hint="eastAsia"/>
          <w:color w:val="538135" w:themeColor="accent6" w:themeShade="BF"/>
          <w:lang w:val="en-GB"/>
        </w:rPr>
        <w:t xml:space="preserve">verifying and preparing </w:t>
      </w:r>
      <w:r w:rsidRPr="00E5256B">
        <w:rPr>
          <w:rFonts w:hint="eastAsia"/>
          <w:color w:val="C45911" w:themeColor="accent2" w:themeShade="BF"/>
          <w:lang w:val="en-GB"/>
        </w:rPr>
        <w:t>that class or interface</w:t>
      </w:r>
      <w:r w:rsidRPr="000C52BC">
        <w:rPr>
          <w:rFonts w:hint="eastAsia"/>
          <w:lang w:val="en-GB"/>
        </w:rPr>
        <w:t xml:space="preserve">, </w:t>
      </w:r>
      <w:r w:rsidRPr="00013C49">
        <w:rPr>
          <w:rFonts w:hint="eastAsia"/>
          <w:color w:val="C45911" w:themeColor="accent2" w:themeShade="BF"/>
          <w:lang w:val="en-GB"/>
        </w:rPr>
        <w:t>its direct superclass</w:t>
      </w:r>
      <w:r w:rsidRPr="000C52BC">
        <w:rPr>
          <w:rFonts w:hint="eastAsia"/>
          <w:lang w:val="en-GB"/>
        </w:rPr>
        <w:t xml:space="preserve">, </w:t>
      </w:r>
      <w:r w:rsidRPr="00013C49">
        <w:rPr>
          <w:rFonts w:hint="eastAsia"/>
          <w:color w:val="C45911" w:themeColor="accent2" w:themeShade="BF"/>
          <w:lang w:val="en-GB"/>
        </w:rPr>
        <w:t>its direct superinterfaces</w:t>
      </w:r>
      <w:r w:rsidRPr="000C52BC">
        <w:rPr>
          <w:rFonts w:hint="eastAsia"/>
          <w:lang w:val="en-GB"/>
        </w:rPr>
        <w:t xml:space="preserve">, </w:t>
      </w:r>
      <w:r w:rsidRPr="00013C49">
        <w:rPr>
          <w:rFonts w:hint="eastAsia"/>
          <w:color w:val="C45911" w:themeColor="accent2" w:themeShade="BF"/>
          <w:lang w:val="en-GB"/>
        </w:rPr>
        <w:t xml:space="preserve">and its element type </w:t>
      </w:r>
      <w:r w:rsidRPr="000C52BC">
        <w:rPr>
          <w:rFonts w:hint="eastAsia"/>
          <w:lang w:val="en-GB"/>
        </w:rPr>
        <w:t xml:space="preserve">(if it is an array type), if necessary. </w:t>
      </w:r>
    </w:p>
    <w:p w14:paraId="1984B855" w14:textId="77777777" w:rsidR="000C52BC" w:rsidRDefault="000C52BC" w:rsidP="00E04851">
      <w:pPr>
        <w:ind w:left="864"/>
        <w:rPr>
          <w:lang w:val="en-GB"/>
        </w:rPr>
      </w:pPr>
      <w:r w:rsidRPr="000C52BC">
        <w:rPr>
          <w:rFonts w:hint="eastAsia"/>
          <w:lang w:val="en-GB"/>
        </w:rPr>
        <w:t xml:space="preserve">Resolution of symbolic references in the class or interface </w:t>
      </w:r>
      <w:r w:rsidRPr="000C52BC">
        <w:rPr>
          <w:rFonts w:hint="eastAsia"/>
          <w:color w:val="538135" w:themeColor="accent6" w:themeShade="BF"/>
          <w:lang w:val="en-GB"/>
        </w:rPr>
        <w:t>is an optional part of linking</w:t>
      </w:r>
      <w:r w:rsidRPr="000C52BC">
        <w:rPr>
          <w:rFonts w:hint="eastAsia"/>
          <w:lang w:val="en-GB"/>
        </w:rPr>
        <w:t>.</w:t>
      </w:r>
    </w:p>
    <w:p w14:paraId="6C887975" w14:textId="77777777" w:rsidR="008F4CB5" w:rsidRPr="000C52BC" w:rsidRDefault="008F4CB5" w:rsidP="00E04851">
      <w:pPr>
        <w:ind w:left="864"/>
        <w:rPr>
          <w:lang w:val="en-GB"/>
        </w:rPr>
      </w:pPr>
    </w:p>
    <w:p w14:paraId="26561879" w14:textId="77777777" w:rsidR="00A40742" w:rsidRDefault="000C52BC" w:rsidP="002E5F75">
      <w:pPr>
        <w:ind w:left="864"/>
        <w:rPr>
          <w:lang w:val="en-GB"/>
        </w:rPr>
      </w:pPr>
      <w:r w:rsidRPr="000C52BC">
        <w:rPr>
          <w:rFonts w:hint="eastAsia"/>
          <w:lang w:val="en-GB"/>
        </w:rPr>
        <w:t xml:space="preserve">This specification allows an implementation flexibility as to when linking activities (and, because of recursion, loading) take place, </w:t>
      </w:r>
    </w:p>
    <w:p w14:paraId="13A0456F" w14:textId="623BAC83" w:rsidR="000C52BC" w:rsidRPr="000C52BC" w:rsidRDefault="000C52BC" w:rsidP="00E04851">
      <w:pPr>
        <w:ind w:left="864"/>
        <w:rPr>
          <w:lang w:val="en-GB"/>
        </w:rPr>
      </w:pPr>
      <w:r w:rsidRPr="000C52BC">
        <w:rPr>
          <w:rFonts w:hint="eastAsia"/>
          <w:lang w:val="en-GB"/>
        </w:rPr>
        <w:t>provided that all of the following properties are maintained:</w:t>
      </w:r>
    </w:p>
    <w:p w14:paraId="069481C7" w14:textId="7701E92F" w:rsidR="000C52BC" w:rsidRPr="00833BEC" w:rsidRDefault="000C52BC" w:rsidP="006E77FE">
      <w:pPr>
        <w:pStyle w:val="ListParagraph"/>
        <w:numPr>
          <w:ilvl w:val="2"/>
          <w:numId w:val="62"/>
        </w:numPr>
        <w:tabs>
          <w:tab w:val="clear" w:pos="2160"/>
          <w:tab w:val="num" w:pos="1728"/>
        </w:tabs>
        <w:ind w:left="1728"/>
        <w:rPr>
          <w:lang w:val="en-GB"/>
        </w:rPr>
      </w:pPr>
      <w:r w:rsidRPr="00833BEC">
        <w:rPr>
          <w:rFonts w:hint="eastAsia"/>
          <w:lang w:val="en-GB"/>
        </w:rPr>
        <w:t xml:space="preserve">A class or interface </w:t>
      </w:r>
      <w:r w:rsidRPr="00365755">
        <w:rPr>
          <w:rFonts w:hint="eastAsia"/>
          <w:color w:val="C45911" w:themeColor="accent2" w:themeShade="BF"/>
          <w:lang w:val="en-GB"/>
        </w:rPr>
        <w:t xml:space="preserve">is completely loaded </w:t>
      </w:r>
      <w:r w:rsidRPr="00833BEC">
        <w:rPr>
          <w:rFonts w:hint="eastAsia"/>
          <w:lang w:val="en-GB"/>
        </w:rPr>
        <w:t>before it is linked.</w:t>
      </w:r>
    </w:p>
    <w:p w14:paraId="0A436997" w14:textId="0F193F10" w:rsidR="000C52BC" w:rsidRPr="00833BEC" w:rsidRDefault="000C52BC" w:rsidP="006E77FE">
      <w:pPr>
        <w:pStyle w:val="ListParagraph"/>
        <w:numPr>
          <w:ilvl w:val="2"/>
          <w:numId w:val="62"/>
        </w:numPr>
        <w:tabs>
          <w:tab w:val="clear" w:pos="2160"/>
          <w:tab w:val="num" w:pos="1728"/>
        </w:tabs>
        <w:ind w:left="1728"/>
        <w:rPr>
          <w:lang w:val="en-GB"/>
        </w:rPr>
      </w:pPr>
      <w:r w:rsidRPr="00833BEC">
        <w:rPr>
          <w:rFonts w:hint="eastAsia"/>
          <w:lang w:val="en-GB"/>
        </w:rPr>
        <w:t xml:space="preserve">A class or interface </w:t>
      </w:r>
      <w:r w:rsidRPr="00365755">
        <w:rPr>
          <w:rFonts w:hint="eastAsia"/>
          <w:color w:val="C45911" w:themeColor="accent2" w:themeShade="BF"/>
          <w:lang w:val="en-GB"/>
        </w:rPr>
        <w:t xml:space="preserve">is completely verified and prepared </w:t>
      </w:r>
      <w:r w:rsidRPr="00833BEC">
        <w:rPr>
          <w:rFonts w:hint="eastAsia"/>
          <w:lang w:val="en-GB"/>
        </w:rPr>
        <w:t>before it is initialized.</w:t>
      </w:r>
    </w:p>
    <w:p w14:paraId="57368578" w14:textId="388E6796" w:rsidR="000C52BC" w:rsidRPr="00833BEC" w:rsidRDefault="000C52BC" w:rsidP="006E77FE">
      <w:pPr>
        <w:pStyle w:val="ListParagraph"/>
        <w:numPr>
          <w:ilvl w:val="2"/>
          <w:numId w:val="62"/>
        </w:numPr>
        <w:tabs>
          <w:tab w:val="clear" w:pos="2160"/>
          <w:tab w:val="num" w:pos="1728"/>
        </w:tabs>
        <w:ind w:left="1728"/>
        <w:rPr>
          <w:lang w:val="en-GB"/>
        </w:rPr>
      </w:pPr>
      <w:r w:rsidRPr="00833BEC">
        <w:rPr>
          <w:rFonts w:hint="eastAsia"/>
          <w:lang w:val="en-GB"/>
        </w:rPr>
        <w:t xml:space="preserve">Errors detected during linkage are thrown at a point in the program where some action is taken by the program that might, directly or indirectly, require linkage to </w:t>
      </w:r>
      <w:r w:rsidRPr="00A96C71">
        <w:rPr>
          <w:rFonts w:hint="eastAsia"/>
          <w:color w:val="C45911" w:themeColor="accent2" w:themeShade="BF"/>
          <w:lang w:val="en-GB"/>
        </w:rPr>
        <w:t>the class or interface in</w:t>
      </w:r>
      <w:r w:rsidRPr="00A05CBE">
        <w:rPr>
          <w:rFonts w:hint="eastAsia"/>
          <w:color w:val="C45911" w:themeColor="accent2" w:themeShade="BF"/>
          <w:lang w:val="en-GB"/>
        </w:rPr>
        <w:t>volved in the error</w:t>
      </w:r>
      <w:r w:rsidRPr="00833BEC">
        <w:rPr>
          <w:rFonts w:hint="eastAsia"/>
          <w:lang w:val="en-GB"/>
        </w:rPr>
        <w:t>.</w:t>
      </w:r>
    </w:p>
    <w:p w14:paraId="009CCCDB" w14:textId="177733F7" w:rsidR="004B5BF4" w:rsidRDefault="00451CCE" w:rsidP="006E77FE">
      <w:pPr>
        <w:pStyle w:val="ListParagraph"/>
        <w:numPr>
          <w:ilvl w:val="0"/>
          <w:numId w:val="65"/>
        </w:numPr>
        <w:rPr>
          <w:lang w:val="en-GB"/>
        </w:rPr>
      </w:pPr>
      <w:r>
        <w:rPr>
          <w:rFonts w:hint="eastAsia"/>
          <w:lang w:val="en-GB"/>
        </w:rPr>
        <w:t>What are</w:t>
      </w:r>
      <w:r w:rsidR="007C3D6F">
        <w:rPr>
          <w:rFonts w:hint="eastAsia"/>
          <w:lang w:val="en-GB"/>
        </w:rPr>
        <w:t xml:space="preserve"> the</w:t>
      </w:r>
      <w:r>
        <w:rPr>
          <w:rFonts w:hint="eastAsia"/>
          <w:lang w:val="en-GB"/>
        </w:rPr>
        <w:t xml:space="preserve"> resolution strategies?</w:t>
      </w:r>
    </w:p>
    <w:p w14:paraId="61AB2E99" w14:textId="7AB4AEA4" w:rsidR="000C52BC" w:rsidRPr="000C52BC" w:rsidRDefault="000C52BC" w:rsidP="00E04851">
      <w:pPr>
        <w:ind w:left="864"/>
        <w:rPr>
          <w:lang w:val="en-GB"/>
        </w:rPr>
      </w:pPr>
      <w:r w:rsidRPr="000C52BC">
        <w:rPr>
          <w:rFonts w:hint="eastAsia"/>
          <w:lang w:val="en-GB"/>
        </w:rPr>
        <w:t xml:space="preserve">For example, a Java Virtual Machine implementation </w:t>
      </w:r>
      <w:r w:rsidRPr="000C52BC">
        <w:rPr>
          <w:rFonts w:hint="eastAsia"/>
          <w:color w:val="538135" w:themeColor="accent6" w:themeShade="BF"/>
          <w:lang w:val="en-GB"/>
        </w:rPr>
        <w:t xml:space="preserve">may choose to resolve each symbolic reference in a class or interface individually </w:t>
      </w:r>
      <w:r w:rsidRPr="000C52BC">
        <w:rPr>
          <w:rFonts w:hint="eastAsia"/>
          <w:lang w:val="en-GB"/>
        </w:rPr>
        <w:t xml:space="preserve">when it is used ("lazy" or "late" resolution), </w:t>
      </w:r>
    </w:p>
    <w:p w14:paraId="7F2793E5" w14:textId="77777777" w:rsidR="000C52BC" w:rsidRDefault="000C52BC" w:rsidP="00E04851">
      <w:pPr>
        <w:ind w:left="864"/>
        <w:rPr>
          <w:lang w:val="en-GB"/>
        </w:rPr>
      </w:pPr>
      <w:r w:rsidRPr="000C52BC">
        <w:rPr>
          <w:rFonts w:hint="eastAsia"/>
          <w:lang w:val="en-GB"/>
        </w:rPr>
        <w:t xml:space="preserve">or </w:t>
      </w:r>
      <w:r w:rsidRPr="000C52BC">
        <w:rPr>
          <w:rFonts w:hint="eastAsia"/>
          <w:color w:val="538135" w:themeColor="accent6" w:themeShade="BF"/>
          <w:lang w:val="en-GB"/>
        </w:rPr>
        <w:t xml:space="preserve">to resolve them all </w:t>
      </w:r>
      <w:r w:rsidRPr="000C52BC">
        <w:rPr>
          <w:rFonts w:hint="eastAsia"/>
          <w:lang w:val="en-GB"/>
        </w:rPr>
        <w:t xml:space="preserve">at once when the class is being verified ("eager" or "static" resolution). </w:t>
      </w:r>
    </w:p>
    <w:p w14:paraId="2F66986D" w14:textId="77777777" w:rsidR="004B5BF4" w:rsidRPr="000C52BC" w:rsidRDefault="004B5BF4" w:rsidP="00E04851">
      <w:pPr>
        <w:ind w:left="864"/>
        <w:rPr>
          <w:lang w:val="en-GB"/>
        </w:rPr>
      </w:pPr>
    </w:p>
    <w:p w14:paraId="52C19274" w14:textId="77777777" w:rsidR="00FC5815" w:rsidRDefault="000C52BC" w:rsidP="002E5F75">
      <w:pPr>
        <w:ind w:left="864"/>
        <w:rPr>
          <w:lang w:val="en-GB"/>
        </w:rPr>
      </w:pPr>
      <w:r w:rsidRPr="000C52BC">
        <w:rPr>
          <w:rFonts w:hint="eastAsia"/>
          <w:lang w:val="en-GB"/>
        </w:rPr>
        <w:t xml:space="preserve">This means that </w:t>
      </w:r>
      <w:r w:rsidRPr="00CE703D">
        <w:rPr>
          <w:rFonts w:hint="eastAsia"/>
          <w:color w:val="C45911" w:themeColor="accent2" w:themeShade="BF"/>
          <w:lang w:val="en-GB"/>
        </w:rPr>
        <w:t xml:space="preserve">the </w:t>
      </w:r>
      <w:r w:rsidRPr="00277FB8">
        <w:rPr>
          <w:rFonts w:hint="eastAsia"/>
          <w:color w:val="C45911" w:themeColor="accent2" w:themeShade="BF"/>
          <w:lang w:val="en-GB"/>
        </w:rPr>
        <w:t xml:space="preserve">resolution process </w:t>
      </w:r>
      <w:r w:rsidRPr="000C52BC">
        <w:rPr>
          <w:rFonts w:hint="eastAsia"/>
          <w:lang w:val="en-GB"/>
        </w:rPr>
        <w:t xml:space="preserve">may continue, in some implementations, after a class or interface has been initialized. </w:t>
      </w:r>
    </w:p>
    <w:p w14:paraId="3D86DA05" w14:textId="55470A65" w:rsidR="000C52BC" w:rsidRDefault="000C52BC" w:rsidP="00E04851">
      <w:pPr>
        <w:ind w:left="864"/>
        <w:rPr>
          <w:lang w:val="en-GB"/>
        </w:rPr>
      </w:pPr>
      <w:r w:rsidRPr="000C52BC">
        <w:rPr>
          <w:rFonts w:hint="eastAsia"/>
          <w:lang w:val="en-GB"/>
        </w:rPr>
        <w:t xml:space="preserve">Whichever strategy is followed, </w:t>
      </w:r>
      <w:r w:rsidRPr="00FC5815">
        <w:rPr>
          <w:rFonts w:hint="eastAsia"/>
          <w:color w:val="C45911" w:themeColor="accent2" w:themeShade="BF"/>
          <w:lang w:val="en-GB"/>
        </w:rPr>
        <w:t xml:space="preserve">any error detected during resolution must be thrown </w:t>
      </w:r>
      <w:r w:rsidRPr="000C52BC">
        <w:rPr>
          <w:rFonts w:hint="eastAsia"/>
          <w:lang w:val="en-GB"/>
        </w:rPr>
        <w:t>at a point in the program that (directly or indirectly) uses a symbolic reference to the class or interface.</w:t>
      </w:r>
    </w:p>
    <w:p w14:paraId="5B322523" w14:textId="77777777" w:rsidR="00082FF5" w:rsidRDefault="00082FF5" w:rsidP="002E5F75">
      <w:pPr>
        <w:ind w:left="864"/>
        <w:rPr>
          <w:lang w:val="en-GB"/>
        </w:rPr>
      </w:pPr>
    </w:p>
    <w:p w14:paraId="7FB61079" w14:textId="77777777" w:rsidR="00B633C6" w:rsidRDefault="00B633C6" w:rsidP="002E5F75">
      <w:pPr>
        <w:ind w:left="864"/>
        <w:rPr>
          <w:lang w:val="en-GB"/>
        </w:rPr>
      </w:pPr>
      <w:r w:rsidRPr="0074083F">
        <w:rPr>
          <w:lang w:val="en-GB"/>
        </w:rPr>
        <w:t xml:space="preserve">HotSpot JVM </w:t>
      </w:r>
    </w:p>
    <w:p w14:paraId="31AFDD68" w14:textId="77777777" w:rsidR="00B633C6" w:rsidRDefault="0074083F" w:rsidP="002E5F75">
      <w:pPr>
        <w:ind w:left="1080"/>
        <w:rPr>
          <w:lang w:val="en-GB"/>
        </w:rPr>
      </w:pPr>
      <w:r w:rsidRPr="0074083F">
        <w:rPr>
          <w:lang w:val="en-GB"/>
        </w:rPr>
        <w:t xml:space="preserve">The HotSpot JVM resolves symbolic references on a lazy or on-demand basis. </w:t>
      </w:r>
    </w:p>
    <w:p w14:paraId="5DE8E7B5" w14:textId="68DD212F" w:rsidR="00082FF5" w:rsidRDefault="0074083F" w:rsidP="002E5F75">
      <w:pPr>
        <w:ind w:left="1080"/>
        <w:rPr>
          <w:lang w:val="en-GB"/>
        </w:rPr>
      </w:pPr>
      <w:r w:rsidRPr="0074083F">
        <w:rPr>
          <w:lang w:val="en-GB"/>
        </w:rPr>
        <w:t xml:space="preserve">This means it </w:t>
      </w:r>
      <w:r w:rsidRPr="005B0094">
        <w:rPr>
          <w:color w:val="C45911" w:themeColor="accent2" w:themeShade="BF"/>
          <w:lang w:val="en-GB"/>
        </w:rPr>
        <w:t xml:space="preserve">resolves each symbolic reference individually </w:t>
      </w:r>
      <w:r w:rsidRPr="0074083F">
        <w:rPr>
          <w:lang w:val="en-GB"/>
        </w:rPr>
        <w:t xml:space="preserve">when it is first accessed, rather than resolving all symbolic references at once when the class is loaded. </w:t>
      </w:r>
    </w:p>
    <w:p w14:paraId="70AD7EF1" w14:textId="6BC293DD" w:rsidR="00833BEC" w:rsidRPr="000C52BC" w:rsidRDefault="00451CCE" w:rsidP="006E77FE">
      <w:pPr>
        <w:pStyle w:val="ListParagraph"/>
        <w:numPr>
          <w:ilvl w:val="0"/>
          <w:numId w:val="65"/>
        </w:numPr>
        <w:rPr>
          <w:lang w:val="en-GB"/>
        </w:rPr>
      </w:pPr>
      <w:r w:rsidRPr="00451CCE">
        <w:rPr>
          <w:lang w:val="en-GB"/>
        </w:rPr>
        <w:t>Verification</w:t>
      </w:r>
      <w:r w:rsidRPr="00451CCE">
        <w:rPr>
          <w:rFonts w:hint="eastAsia"/>
          <w:lang w:val="en-GB"/>
        </w:rPr>
        <w:t xml:space="preserve">, </w:t>
      </w:r>
      <w:r w:rsidRPr="00451CCE">
        <w:rPr>
          <w:lang w:val="en-GB"/>
        </w:rPr>
        <w:t>Preparation</w:t>
      </w:r>
      <w:r w:rsidRPr="00451CCE">
        <w:rPr>
          <w:rFonts w:hint="eastAsia"/>
          <w:lang w:val="en-GB"/>
        </w:rPr>
        <w:t xml:space="preserve">, </w:t>
      </w:r>
      <w:r w:rsidRPr="00451CCE">
        <w:rPr>
          <w:lang w:val="en-GB"/>
        </w:rPr>
        <w:t>Resolution</w:t>
      </w:r>
    </w:p>
    <w:p w14:paraId="7966CB47" w14:textId="77777777" w:rsidR="000C52BC" w:rsidRPr="000C52BC" w:rsidRDefault="000C52BC" w:rsidP="00E04851">
      <w:pPr>
        <w:ind w:left="864"/>
        <w:rPr>
          <w:lang w:val="en-GB"/>
        </w:rPr>
      </w:pPr>
      <w:r w:rsidRPr="000C52BC">
        <w:rPr>
          <w:rFonts w:hint="eastAsia"/>
          <w:b/>
          <w:bCs/>
          <w:lang w:val="en-GB"/>
        </w:rPr>
        <w:t xml:space="preserve">Because linking involves the </w:t>
      </w:r>
      <w:r w:rsidRPr="000C52BC">
        <w:rPr>
          <w:rFonts w:hint="eastAsia"/>
          <w:lang w:val="en-GB"/>
        </w:rPr>
        <w:t>allocation</w:t>
      </w:r>
      <w:r w:rsidRPr="000C52BC">
        <w:rPr>
          <w:rFonts w:hint="eastAsia"/>
          <w:b/>
          <w:bCs/>
          <w:lang w:val="en-GB"/>
        </w:rPr>
        <w:t xml:space="preserve"> of new data structures, it may fail with an OutOfMemoryError.</w:t>
      </w:r>
    </w:p>
    <w:p w14:paraId="77915E59" w14:textId="101D5571" w:rsidR="000C52BC" w:rsidRPr="00833BEC" w:rsidRDefault="000C52BC" w:rsidP="006E77FE">
      <w:pPr>
        <w:pStyle w:val="ListParagraph"/>
        <w:numPr>
          <w:ilvl w:val="0"/>
          <w:numId w:val="63"/>
        </w:numPr>
        <w:ind w:left="1656"/>
        <w:rPr>
          <w:lang w:val="en-GB"/>
        </w:rPr>
      </w:pPr>
      <w:r w:rsidRPr="00833BEC">
        <w:rPr>
          <w:rFonts w:hint="eastAsia"/>
          <w:lang w:val="en-GB"/>
        </w:rPr>
        <w:t>Verification</w:t>
      </w:r>
    </w:p>
    <w:p w14:paraId="1EDD6A67" w14:textId="77777777" w:rsidR="000C52BC" w:rsidRPr="000C52BC" w:rsidRDefault="000C52BC" w:rsidP="00E04851">
      <w:pPr>
        <w:ind w:left="1944"/>
        <w:rPr>
          <w:lang w:val="en-GB"/>
        </w:rPr>
      </w:pPr>
      <w:r w:rsidRPr="000C52BC">
        <w:rPr>
          <w:rFonts w:hint="eastAsia"/>
          <w:i/>
          <w:iCs/>
          <w:lang w:val="en-GB"/>
        </w:rPr>
        <w:lastRenderedPageBreak/>
        <w:t>Verification</w:t>
      </w:r>
      <w:r w:rsidRPr="000C52BC">
        <w:rPr>
          <w:rFonts w:hint="eastAsia"/>
          <w:lang w:val="en-GB"/>
        </w:rPr>
        <w:t xml:space="preserve"> (</w:t>
      </w:r>
      <w:hyperlink r:id="rId107" w:anchor="jvms-4.10" w:tgtFrame="_blank" w:history="1">
        <w:r w:rsidRPr="000C52BC">
          <w:rPr>
            <w:rStyle w:val="Hyperlink"/>
            <w:rFonts w:hint="eastAsia"/>
            <w:lang w:val="en-GB"/>
          </w:rPr>
          <w:t>§</w:t>
        </w:r>
        <w:r w:rsidRPr="000C52BC">
          <w:rPr>
            <w:rStyle w:val="Hyperlink"/>
            <w:rFonts w:hint="eastAsia"/>
            <w:lang w:val="en-GB"/>
          </w:rPr>
          <w:t>4.10</w:t>
        </w:r>
      </w:hyperlink>
      <w:r w:rsidRPr="000C52BC">
        <w:rPr>
          <w:rFonts w:hint="eastAsia"/>
          <w:lang w:val="en-GB"/>
        </w:rPr>
        <w:t xml:space="preserve">) </w:t>
      </w:r>
      <w:r w:rsidRPr="009B270F">
        <w:rPr>
          <w:rFonts w:hint="eastAsia"/>
          <w:color w:val="00B050"/>
          <w:lang w:val="en-GB"/>
        </w:rPr>
        <w:t xml:space="preserve">ensures that the binary representation of a class or interface is structurally correct </w:t>
      </w:r>
      <w:r w:rsidRPr="000C52BC">
        <w:rPr>
          <w:rFonts w:hint="eastAsia"/>
          <w:lang w:val="en-GB"/>
        </w:rPr>
        <w:t>(</w:t>
      </w:r>
      <w:hyperlink r:id="rId108" w:anchor="jvms-4.9" w:tgtFrame="_blank" w:history="1">
        <w:r w:rsidRPr="000C52BC">
          <w:rPr>
            <w:rStyle w:val="Hyperlink"/>
            <w:rFonts w:hint="eastAsia"/>
            <w:lang w:val="en-GB"/>
          </w:rPr>
          <w:t>§</w:t>
        </w:r>
        <w:r w:rsidRPr="000C52BC">
          <w:rPr>
            <w:rStyle w:val="Hyperlink"/>
            <w:rFonts w:hint="eastAsia"/>
            <w:lang w:val="en-GB"/>
          </w:rPr>
          <w:t>4.9</w:t>
        </w:r>
      </w:hyperlink>
      <w:r w:rsidRPr="000C52BC">
        <w:rPr>
          <w:rFonts w:hint="eastAsia"/>
          <w:lang w:val="en-GB"/>
        </w:rPr>
        <w:t xml:space="preserve">). </w:t>
      </w:r>
    </w:p>
    <w:p w14:paraId="2F47C4D1" w14:textId="77777777" w:rsidR="000C52BC" w:rsidRPr="000C52BC" w:rsidRDefault="000C52BC" w:rsidP="00E04851">
      <w:pPr>
        <w:ind w:left="1944"/>
        <w:rPr>
          <w:lang w:val="en-GB"/>
        </w:rPr>
      </w:pPr>
      <w:r w:rsidRPr="000C52BC">
        <w:rPr>
          <w:rFonts w:hint="eastAsia"/>
          <w:lang w:val="en-GB"/>
        </w:rPr>
        <w:t>Verification may cause additional classes and interfaces to be loaded (</w:t>
      </w:r>
      <w:hyperlink r:id="rId109" w:anchor="jvms-5.3" w:tgtFrame="_blank" w:history="1">
        <w:r w:rsidRPr="000C52BC">
          <w:rPr>
            <w:rStyle w:val="Hyperlink"/>
            <w:rFonts w:hint="eastAsia"/>
            <w:lang w:val="en-GB"/>
          </w:rPr>
          <w:t>§</w:t>
        </w:r>
        <w:r w:rsidRPr="000C52BC">
          <w:rPr>
            <w:rStyle w:val="Hyperlink"/>
            <w:rFonts w:hint="eastAsia"/>
            <w:lang w:val="en-GB"/>
          </w:rPr>
          <w:t>5.3</w:t>
        </w:r>
      </w:hyperlink>
      <w:r w:rsidRPr="000C52BC">
        <w:rPr>
          <w:rFonts w:hint="eastAsia"/>
          <w:lang w:val="en-GB"/>
        </w:rPr>
        <w:t>) but need not cause them to be verified or prepared.</w:t>
      </w:r>
    </w:p>
    <w:p w14:paraId="6F563FC5" w14:textId="77777777" w:rsidR="000C52BC" w:rsidRPr="000C52BC" w:rsidRDefault="000C52BC" w:rsidP="00E04851">
      <w:pPr>
        <w:ind w:left="1944"/>
        <w:rPr>
          <w:lang w:val="en-GB"/>
        </w:rPr>
      </w:pPr>
      <w:r w:rsidRPr="003B4E29">
        <w:rPr>
          <w:rFonts w:hint="eastAsia"/>
          <w:lang w:val="en-GB"/>
        </w:rPr>
        <w:t xml:space="preserve">If the binary representation of a class or interface does not satisfy </w:t>
      </w:r>
      <w:r w:rsidRPr="003B4E29">
        <w:rPr>
          <w:rFonts w:hint="eastAsia"/>
          <w:color w:val="C45911" w:themeColor="accent2" w:themeShade="BF"/>
          <w:lang w:val="en-GB"/>
        </w:rPr>
        <w:t xml:space="preserve">the static or structural constraints </w:t>
      </w:r>
      <w:r w:rsidRPr="003B4E29">
        <w:rPr>
          <w:rFonts w:hint="eastAsia"/>
          <w:lang w:val="en-GB"/>
        </w:rPr>
        <w:t xml:space="preserve">listed in </w:t>
      </w:r>
      <w:hyperlink r:id="rId110" w:anchor="jvms-4.9" w:tgtFrame="_blank" w:history="1">
        <w:r w:rsidRPr="003B4E29">
          <w:rPr>
            <w:rStyle w:val="Hyperlink"/>
            <w:rFonts w:hint="eastAsia"/>
            <w:lang w:val="en-GB"/>
          </w:rPr>
          <w:t>§</w:t>
        </w:r>
        <w:r w:rsidRPr="003B4E29">
          <w:rPr>
            <w:rStyle w:val="Hyperlink"/>
            <w:rFonts w:hint="eastAsia"/>
            <w:lang w:val="en-GB"/>
          </w:rPr>
          <w:t>4.9</w:t>
        </w:r>
      </w:hyperlink>
      <w:r w:rsidRPr="003B4E29">
        <w:rPr>
          <w:rFonts w:hint="eastAsia"/>
          <w:lang w:val="en-GB"/>
        </w:rPr>
        <w:t xml:space="preserve">, </w:t>
      </w:r>
    </w:p>
    <w:p w14:paraId="5AD94B19" w14:textId="77777777" w:rsidR="000C52BC" w:rsidRPr="000C52BC" w:rsidRDefault="000C52BC" w:rsidP="00E04851">
      <w:pPr>
        <w:ind w:left="1944"/>
        <w:rPr>
          <w:lang w:val="en-GB"/>
        </w:rPr>
      </w:pPr>
      <w:r w:rsidRPr="003B4E29">
        <w:rPr>
          <w:rFonts w:hint="eastAsia"/>
          <w:lang w:val="en-GB"/>
        </w:rPr>
        <w:t>then a VerifyError must be thrown at the point in the program that caused the class or interface to be verified.</w:t>
      </w:r>
    </w:p>
    <w:p w14:paraId="5D22D286" w14:textId="77777777" w:rsidR="000C52BC" w:rsidRPr="000C52BC" w:rsidRDefault="000C52BC" w:rsidP="00E04851">
      <w:pPr>
        <w:ind w:left="1944"/>
        <w:rPr>
          <w:lang w:val="en-GB"/>
        </w:rPr>
      </w:pPr>
      <w:r w:rsidRPr="003B4E29">
        <w:rPr>
          <w:rFonts w:hint="eastAsia"/>
          <w:lang w:val="en-GB"/>
        </w:rPr>
        <w:t xml:space="preserve">If an attempt by the Java Virtual Machine to verify a class or interface fails because an error is thrown that is an instance of LinkageError (or a subclass), </w:t>
      </w:r>
    </w:p>
    <w:p w14:paraId="1BF353B8" w14:textId="77777777" w:rsidR="000C52BC" w:rsidRPr="000C52BC" w:rsidRDefault="000C52BC" w:rsidP="00E04851">
      <w:pPr>
        <w:ind w:left="1944"/>
        <w:rPr>
          <w:lang w:val="en-GB"/>
        </w:rPr>
      </w:pPr>
      <w:r w:rsidRPr="003B4E29">
        <w:rPr>
          <w:rFonts w:hint="eastAsia"/>
          <w:lang w:val="en-GB"/>
        </w:rPr>
        <w:t>then subsequent attempts to verify the class or interface always fail with the same error that was thrown as a result of the initial verification attempt.</w:t>
      </w:r>
    </w:p>
    <w:p w14:paraId="60DF890B" w14:textId="7EE154C6" w:rsidR="000C52BC" w:rsidRPr="000C52BC" w:rsidRDefault="000C52BC" w:rsidP="006E77FE">
      <w:pPr>
        <w:pStyle w:val="ListParagraph"/>
        <w:numPr>
          <w:ilvl w:val="0"/>
          <w:numId w:val="63"/>
        </w:numPr>
        <w:ind w:left="1656"/>
        <w:rPr>
          <w:lang w:val="en-GB"/>
        </w:rPr>
      </w:pPr>
      <w:r w:rsidRPr="000C52BC">
        <w:rPr>
          <w:rFonts w:hint="eastAsia"/>
          <w:lang w:val="en-GB"/>
        </w:rPr>
        <w:t>Preparation</w:t>
      </w:r>
    </w:p>
    <w:p w14:paraId="58457710" w14:textId="77777777" w:rsidR="00CE1A6D" w:rsidRDefault="00CE1A6D" w:rsidP="00196890">
      <w:pPr>
        <w:ind w:left="1944"/>
        <w:rPr>
          <w:rFonts w:ascii="Arial" w:hAnsi="Arial" w:cs="Arial"/>
          <w:color w:val="000000"/>
          <w:szCs w:val="18"/>
        </w:rPr>
      </w:pPr>
      <w:r>
        <w:rPr>
          <w:rStyle w:val="Emphasis"/>
          <w:rFonts w:ascii="Arial" w:hAnsi="Arial" w:cs="Arial"/>
          <w:color w:val="000000"/>
          <w:szCs w:val="18"/>
        </w:rPr>
        <w:t>Preparation</w:t>
      </w:r>
      <w:r>
        <w:rPr>
          <w:rFonts w:ascii="Arial" w:hAnsi="Arial" w:cs="Arial"/>
          <w:color w:val="000000"/>
          <w:szCs w:val="18"/>
        </w:rPr>
        <w:t xml:space="preserve"> involves </w:t>
      </w:r>
      <w:r w:rsidRPr="008D3360">
        <w:rPr>
          <w:rFonts w:eastAsia="Microsoft YaHei UI" w:cs="Arial"/>
          <w:color w:val="00B050"/>
          <w:szCs w:val="18"/>
        </w:rPr>
        <w:t>creating the static fields for a class or interface</w:t>
      </w:r>
      <w:r w:rsidRPr="008D3360">
        <w:rPr>
          <w:rFonts w:ascii="Arial" w:hAnsi="Arial" w:cs="Arial"/>
          <w:color w:val="00B050"/>
          <w:szCs w:val="18"/>
        </w:rPr>
        <w:t xml:space="preserve"> </w:t>
      </w:r>
      <w:r>
        <w:rPr>
          <w:rFonts w:ascii="Arial" w:hAnsi="Arial" w:cs="Arial"/>
          <w:color w:val="000000"/>
          <w:szCs w:val="18"/>
        </w:rPr>
        <w:t xml:space="preserve">and </w:t>
      </w:r>
      <w:r w:rsidRPr="008D3360">
        <w:rPr>
          <w:rFonts w:eastAsia="Microsoft YaHei UI" w:cs="Arial"/>
          <w:color w:val="00B050"/>
          <w:szCs w:val="18"/>
        </w:rPr>
        <w:t>initializing such fields to their default values</w:t>
      </w:r>
      <w:r w:rsidRPr="008D3360">
        <w:rPr>
          <w:rFonts w:ascii="Arial" w:hAnsi="Arial" w:cs="Arial"/>
          <w:color w:val="00B050"/>
          <w:szCs w:val="18"/>
        </w:rPr>
        <w:t xml:space="preserve"> </w:t>
      </w:r>
      <w:r>
        <w:rPr>
          <w:rFonts w:ascii="Arial" w:hAnsi="Arial" w:cs="Arial"/>
          <w:color w:val="000000"/>
          <w:szCs w:val="18"/>
        </w:rPr>
        <w:t>(</w:t>
      </w:r>
      <w:hyperlink r:id="rId111" w:anchor="jvms-2.3" w:tooltip="2.3. Primitive Types and Values" w:history="1">
        <w:r>
          <w:rPr>
            <w:rStyle w:val="Hyperlink"/>
            <w:rFonts w:ascii="Arial" w:hAnsi="Arial" w:cs="Arial"/>
            <w:szCs w:val="18"/>
          </w:rPr>
          <w:t>§2.3</w:t>
        </w:r>
      </w:hyperlink>
      <w:r>
        <w:rPr>
          <w:rFonts w:ascii="Arial" w:hAnsi="Arial" w:cs="Arial"/>
          <w:color w:val="000000"/>
          <w:szCs w:val="18"/>
        </w:rPr>
        <w:t>, </w:t>
      </w:r>
      <w:hyperlink r:id="rId112" w:anchor="jvms-2.4" w:tooltip="2.4. Reference Types and Values" w:history="1">
        <w:r>
          <w:rPr>
            <w:rStyle w:val="Hyperlink"/>
            <w:rFonts w:ascii="Arial" w:hAnsi="Arial" w:cs="Arial"/>
            <w:szCs w:val="18"/>
          </w:rPr>
          <w:t>§2.4</w:t>
        </w:r>
      </w:hyperlink>
      <w:r>
        <w:rPr>
          <w:rFonts w:ascii="Arial" w:hAnsi="Arial" w:cs="Arial"/>
          <w:color w:val="000000"/>
          <w:szCs w:val="18"/>
        </w:rPr>
        <w:t xml:space="preserve">). </w:t>
      </w:r>
    </w:p>
    <w:p w14:paraId="4D1F9A47" w14:textId="77777777" w:rsidR="00196890" w:rsidRDefault="00196890" w:rsidP="00196890">
      <w:pPr>
        <w:ind w:left="1944"/>
        <w:rPr>
          <w:rFonts w:ascii="Arial" w:hAnsi="Arial" w:cs="Arial"/>
          <w:color w:val="000000"/>
          <w:szCs w:val="18"/>
        </w:rPr>
      </w:pPr>
    </w:p>
    <w:p w14:paraId="27DBF31C" w14:textId="3B4EC76D" w:rsidR="00CE1A6D" w:rsidRDefault="00CE1A6D" w:rsidP="00196890">
      <w:pPr>
        <w:ind w:left="1944"/>
        <w:rPr>
          <w:rFonts w:ascii="Arial" w:hAnsi="Arial" w:cs="Arial"/>
          <w:color w:val="000000"/>
          <w:kern w:val="0"/>
          <w:szCs w:val="18"/>
        </w:rPr>
      </w:pPr>
      <w:r>
        <w:rPr>
          <w:rFonts w:ascii="Arial" w:hAnsi="Arial" w:cs="Arial"/>
          <w:color w:val="000000"/>
          <w:szCs w:val="18"/>
        </w:rPr>
        <w:t xml:space="preserve">This does not require the execution of any Java Virtual Machine code; explicit initializers for static fields are executed </w:t>
      </w:r>
      <w:r w:rsidRPr="00CE1A6D">
        <w:rPr>
          <w:rFonts w:ascii="Arial" w:hAnsi="Arial" w:cs="Arial"/>
          <w:color w:val="C45911" w:themeColor="accent2" w:themeShade="BF"/>
          <w:szCs w:val="18"/>
        </w:rPr>
        <w:t xml:space="preserve">as part of initialization </w:t>
      </w:r>
      <w:r>
        <w:rPr>
          <w:rFonts w:ascii="Arial" w:hAnsi="Arial" w:cs="Arial"/>
          <w:color w:val="000000"/>
          <w:szCs w:val="18"/>
        </w:rPr>
        <w:t>(</w:t>
      </w:r>
      <w:hyperlink r:id="rId113" w:anchor="jvms-5.5" w:tooltip="5.5. Initialization" w:history="1">
        <w:r>
          <w:rPr>
            <w:rStyle w:val="Hyperlink"/>
            <w:rFonts w:ascii="Arial" w:hAnsi="Arial" w:cs="Arial"/>
            <w:szCs w:val="18"/>
          </w:rPr>
          <w:t>§5.5</w:t>
        </w:r>
      </w:hyperlink>
      <w:r>
        <w:rPr>
          <w:rFonts w:ascii="Arial" w:hAnsi="Arial" w:cs="Arial"/>
          <w:color w:val="000000"/>
          <w:szCs w:val="18"/>
        </w:rPr>
        <w:t>), not preparation.</w:t>
      </w:r>
    </w:p>
    <w:p w14:paraId="356F6617" w14:textId="648FE4D5" w:rsidR="00CE1A6D" w:rsidRDefault="00CE1A6D" w:rsidP="00196890">
      <w:pPr>
        <w:pStyle w:val="norm"/>
        <w:shd w:val="clear" w:color="auto" w:fill="FFFFFF"/>
        <w:spacing w:before="0" w:beforeAutospacing="0" w:after="0" w:afterAutospacing="0"/>
        <w:ind w:left="1944"/>
        <w:rPr>
          <w:rFonts w:ascii="Arial" w:eastAsiaTheme="minorEastAsia" w:hAnsi="Arial" w:cs="Arial"/>
          <w:color w:val="000000"/>
          <w:sz w:val="18"/>
          <w:szCs w:val="18"/>
        </w:rPr>
      </w:pPr>
      <w:r>
        <w:rPr>
          <w:rFonts w:ascii="Arial" w:hAnsi="Arial" w:cs="Arial"/>
          <w:color w:val="000000"/>
          <w:sz w:val="18"/>
          <w:szCs w:val="18"/>
        </w:rPr>
        <w:t>During preparation of a class or interface </w:t>
      </w:r>
      <w:r>
        <w:rPr>
          <w:rStyle w:val="type"/>
          <w:rFonts w:ascii="Arial" w:hAnsi="Arial" w:cs="Arial"/>
          <w:color w:val="000000"/>
          <w:sz w:val="18"/>
          <w:szCs w:val="18"/>
        </w:rPr>
        <w:t>C</w:t>
      </w:r>
      <w:r w:rsidRPr="00CE1A6D">
        <w:rPr>
          <w:rFonts w:ascii="Arial" w:hAnsi="Arial" w:cs="Arial"/>
          <w:color w:val="C45911" w:themeColor="accent2" w:themeShade="BF"/>
          <w:sz w:val="18"/>
          <w:szCs w:val="18"/>
        </w:rPr>
        <w:t xml:space="preserve">, </w:t>
      </w:r>
      <w:r>
        <w:rPr>
          <w:rFonts w:ascii="Arial" w:hAnsi="Arial" w:cs="Arial"/>
          <w:color w:val="000000"/>
          <w:sz w:val="18"/>
          <w:szCs w:val="18"/>
        </w:rPr>
        <w:t>the Java Virtual Machine also imposes loading constraints (</w:t>
      </w:r>
      <w:hyperlink r:id="rId114" w:anchor="jvms-5.3.4" w:tooltip="5.3.4. Loading Constraints" w:history="1">
        <w:r>
          <w:rPr>
            <w:rStyle w:val="Hyperlink"/>
            <w:rFonts w:ascii="Arial" w:hAnsi="Arial" w:cs="Arial"/>
            <w:sz w:val="18"/>
            <w:szCs w:val="18"/>
          </w:rPr>
          <w:t>§5.3.4</w:t>
        </w:r>
      </w:hyperlink>
      <w:r>
        <w:rPr>
          <w:rFonts w:ascii="Arial" w:hAnsi="Arial" w:cs="Arial"/>
          <w:color w:val="000000"/>
          <w:sz w:val="18"/>
          <w:szCs w:val="18"/>
        </w:rPr>
        <w:t xml:space="preserve">). </w:t>
      </w:r>
    </w:p>
    <w:p w14:paraId="3C0A3CE8" w14:textId="534C6945" w:rsidR="00CE1A6D" w:rsidRPr="00CE1A6D" w:rsidRDefault="00CE1A6D" w:rsidP="00196890">
      <w:pPr>
        <w:pStyle w:val="norm"/>
        <w:shd w:val="clear" w:color="auto" w:fill="FFFFFF"/>
        <w:spacing w:before="0" w:beforeAutospacing="0" w:after="0" w:afterAutospacing="0"/>
        <w:ind w:left="1944"/>
        <w:rPr>
          <w:rFonts w:ascii="Arial" w:eastAsiaTheme="minorEastAsia" w:hAnsi="Arial" w:cs="Arial"/>
          <w:color w:val="000000"/>
          <w:sz w:val="18"/>
          <w:szCs w:val="18"/>
        </w:rPr>
      </w:pPr>
      <w:r>
        <w:rPr>
          <w:rFonts w:ascii="Arial" w:hAnsi="Arial" w:cs="Arial"/>
          <w:color w:val="000000"/>
          <w:sz w:val="18"/>
          <w:szCs w:val="18"/>
        </w:rPr>
        <w:t>Let </w:t>
      </w:r>
      <w:r w:rsidRPr="00CE1A6D">
        <w:rPr>
          <w:rStyle w:val="HTMLCode"/>
          <w:color w:val="C45911" w:themeColor="accent2" w:themeShade="BF"/>
        </w:rPr>
        <w:t>L</w:t>
      </w:r>
      <w:r w:rsidRPr="00CE1A6D">
        <w:rPr>
          <w:rStyle w:val="HTMLCode"/>
          <w:color w:val="C45911" w:themeColor="accent2" w:themeShade="BF"/>
          <w:vertAlign w:val="subscript"/>
        </w:rPr>
        <w:t>1</w:t>
      </w:r>
      <w:r>
        <w:rPr>
          <w:rFonts w:ascii="Arial" w:hAnsi="Arial" w:cs="Arial"/>
          <w:color w:val="000000"/>
          <w:sz w:val="18"/>
          <w:szCs w:val="18"/>
        </w:rPr>
        <w:t> be the defining loader of </w:t>
      </w:r>
      <w:r w:rsidRPr="00CE1A6D">
        <w:rPr>
          <w:rStyle w:val="type"/>
          <w:rFonts w:ascii="Arial" w:hAnsi="Arial" w:cs="Arial"/>
          <w:color w:val="C45911" w:themeColor="accent2" w:themeShade="BF"/>
          <w:sz w:val="18"/>
          <w:szCs w:val="18"/>
        </w:rPr>
        <w:t>C</w:t>
      </w:r>
      <w:r>
        <w:rPr>
          <w:rFonts w:ascii="Arial" w:hAnsi="Arial" w:cs="Arial"/>
          <w:color w:val="000000"/>
          <w:sz w:val="18"/>
          <w:szCs w:val="18"/>
        </w:rPr>
        <w:t>. For each method </w:t>
      </w:r>
      <w:r w:rsidRPr="00CE1A6D">
        <w:rPr>
          <w:rStyle w:val="HTMLCode"/>
          <w:color w:val="C45911" w:themeColor="accent2" w:themeShade="BF"/>
        </w:rPr>
        <w:t>m</w:t>
      </w:r>
      <w:r w:rsidRPr="00CE1A6D">
        <w:rPr>
          <w:rFonts w:ascii="Arial" w:hAnsi="Arial" w:cs="Arial"/>
          <w:color w:val="C45911" w:themeColor="accent2" w:themeShade="BF"/>
          <w:sz w:val="18"/>
          <w:szCs w:val="18"/>
        </w:rPr>
        <w:t> </w:t>
      </w:r>
      <w:r>
        <w:rPr>
          <w:rFonts w:ascii="Arial" w:hAnsi="Arial" w:cs="Arial"/>
          <w:color w:val="000000"/>
          <w:sz w:val="18"/>
          <w:szCs w:val="18"/>
        </w:rPr>
        <w:t>declared in </w:t>
      </w:r>
      <w:r w:rsidRPr="00CE1A6D">
        <w:rPr>
          <w:rStyle w:val="type"/>
          <w:rFonts w:ascii="Arial" w:hAnsi="Arial" w:cs="Arial"/>
          <w:color w:val="C45911" w:themeColor="accent2" w:themeShade="BF"/>
          <w:sz w:val="18"/>
          <w:szCs w:val="18"/>
        </w:rPr>
        <w:t>C</w:t>
      </w:r>
      <w:r w:rsidRPr="00CE1A6D">
        <w:rPr>
          <w:rFonts w:ascii="Arial" w:hAnsi="Arial" w:cs="Arial"/>
          <w:color w:val="C45911" w:themeColor="accent2" w:themeShade="BF"/>
          <w:sz w:val="18"/>
          <w:szCs w:val="18"/>
        </w:rPr>
        <w:t> </w:t>
      </w:r>
      <w:r>
        <w:rPr>
          <w:rFonts w:ascii="Arial" w:hAnsi="Arial" w:cs="Arial"/>
          <w:color w:val="000000"/>
          <w:sz w:val="18"/>
          <w:szCs w:val="18"/>
        </w:rPr>
        <w:t>that overrides (</w:t>
      </w:r>
      <w:hyperlink r:id="rId115" w:anchor="jvms-5.4.5" w:tooltip="5.4.5. Method overriding" w:history="1">
        <w:r>
          <w:rPr>
            <w:rStyle w:val="Hyperlink"/>
            <w:rFonts w:ascii="Arial" w:hAnsi="Arial" w:cs="Arial"/>
            <w:sz w:val="18"/>
            <w:szCs w:val="18"/>
          </w:rPr>
          <w:t>§5.4.5</w:t>
        </w:r>
      </w:hyperlink>
      <w:r>
        <w:rPr>
          <w:rFonts w:ascii="Arial" w:hAnsi="Arial" w:cs="Arial"/>
          <w:color w:val="000000"/>
          <w:sz w:val="18"/>
          <w:szCs w:val="18"/>
        </w:rPr>
        <w:t>) a method declared in a superclass or superinterface </w:t>
      </w:r>
      <w:r>
        <w:rPr>
          <w:rStyle w:val="HTMLCode"/>
          <w:color w:val="000000"/>
        </w:rPr>
        <w:t>&lt;</w:t>
      </w:r>
      <w:r w:rsidRPr="00CE1A6D">
        <w:rPr>
          <w:rStyle w:val="type"/>
          <w:rFonts w:ascii="Arial" w:hAnsi="Arial" w:cs="Arial"/>
          <w:color w:val="C45911" w:themeColor="accent2" w:themeShade="BF"/>
          <w:sz w:val="18"/>
          <w:szCs w:val="18"/>
        </w:rPr>
        <w:t>D</w:t>
      </w:r>
      <w:r>
        <w:rPr>
          <w:rFonts w:ascii="Arial" w:hAnsi="Arial" w:cs="Arial"/>
          <w:color w:val="000000"/>
          <w:sz w:val="18"/>
          <w:szCs w:val="18"/>
        </w:rPr>
        <w:t>, </w:t>
      </w:r>
      <w:r w:rsidRPr="00CE1A6D">
        <w:rPr>
          <w:rStyle w:val="HTMLCode"/>
          <w:color w:val="C45911" w:themeColor="accent2" w:themeShade="BF"/>
        </w:rPr>
        <w:t>L</w:t>
      </w:r>
      <w:r w:rsidRPr="00CE1A6D">
        <w:rPr>
          <w:rStyle w:val="HTMLCode"/>
          <w:color w:val="C45911" w:themeColor="accent2" w:themeShade="BF"/>
          <w:vertAlign w:val="subscript"/>
        </w:rPr>
        <w:t>2</w:t>
      </w:r>
      <w:r>
        <w:rPr>
          <w:rStyle w:val="HTMLCode"/>
          <w:color w:val="000000"/>
        </w:rPr>
        <w:t>&gt;</w:t>
      </w:r>
      <w:r>
        <w:rPr>
          <w:rFonts w:ascii="Arial" w:hAnsi="Arial" w:cs="Arial"/>
          <w:color w:val="000000"/>
          <w:sz w:val="18"/>
          <w:szCs w:val="18"/>
        </w:rPr>
        <w:t>, the Java Virtual Machine imposes the following loading constraints:</w:t>
      </w:r>
    </w:p>
    <w:p w14:paraId="6FCF71E9" w14:textId="77777777" w:rsidR="00CE1A6D" w:rsidRDefault="00CE1A6D" w:rsidP="00E04851">
      <w:pPr>
        <w:pStyle w:val="norm"/>
        <w:shd w:val="clear" w:color="auto" w:fill="FFFFFF"/>
        <w:ind w:left="2376"/>
        <w:rPr>
          <w:rFonts w:ascii="Arial" w:hAnsi="Arial" w:cs="Arial"/>
          <w:color w:val="000000"/>
          <w:sz w:val="18"/>
          <w:szCs w:val="18"/>
        </w:rPr>
      </w:pPr>
      <w:bookmarkStart w:id="96" w:name="jvms-5.4.2-120"/>
      <w:bookmarkEnd w:id="96"/>
      <w:r>
        <w:rPr>
          <w:rFonts w:ascii="Arial" w:hAnsi="Arial" w:cs="Arial"/>
          <w:color w:val="000000"/>
          <w:sz w:val="18"/>
          <w:szCs w:val="18"/>
        </w:rPr>
        <w:t>Given that the return type of </w:t>
      </w:r>
      <w:r w:rsidRPr="0072272B">
        <w:rPr>
          <w:rStyle w:val="HTMLCode"/>
          <w:color w:val="C45911" w:themeColor="accent2" w:themeShade="BF"/>
        </w:rPr>
        <w:t>m</w:t>
      </w:r>
      <w:r w:rsidRPr="0072272B">
        <w:rPr>
          <w:rFonts w:ascii="Arial" w:hAnsi="Arial" w:cs="Arial"/>
          <w:color w:val="C45911" w:themeColor="accent2" w:themeShade="BF"/>
          <w:sz w:val="18"/>
          <w:szCs w:val="18"/>
        </w:rPr>
        <w:t> </w:t>
      </w:r>
      <w:r>
        <w:rPr>
          <w:rFonts w:ascii="Arial" w:hAnsi="Arial" w:cs="Arial"/>
          <w:color w:val="000000"/>
          <w:sz w:val="18"/>
          <w:szCs w:val="18"/>
        </w:rPr>
        <w:t>is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 and that the formal parameter types of </w:t>
      </w:r>
      <w:r w:rsidRPr="0072272B">
        <w:rPr>
          <w:rStyle w:val="HTMLCode"/>
          <w:color w:val="C45911" w:themeColor="accent2" w:themeShade="BF"/>
        </w:rPr>
        <w:t>m</w:t>
      </w:r>
      <w:r w:rsidRPr="0072272B">
        <w:rPr>
          <w:rFonts w:ascii="Arial" w:hAnsi="Arial" w:cs="Arial"/>
          <w:color w:val="C45911" w:themeColor="accent2" w:themeShade="BF"/>
          <w:sz w:val="18"/>
          <w:szCs w:val="18"/>
        </w:rPr>
        <w:t> </w:t>
      </w:r>
      <w:r>
        <w:rPr>
          <w:rFonts w:ascii="Arial" w:hAnsi="Arial" w:cs="Arial"/>
          <w:color w:val="000000"/>
          <w:sz w:val="18"/>
          <w:szCs w:val="18"/>
        </w:rPr>
        <w:t>are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f1</w:t>
      </w:r>
      <w:r>
        <w:rPr>
          <w:rFonts w:ascii="Arial" w:hAnsi="Arial" w:cs="Arial"/>
          <w:color w:val="000000"/>
          <w:sz w:val="18"/>
          <w:szCs w:val="18"/>
        </w:rPr>
        <w:t>, ...,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fn</w:t>
      </w:r>
      <w:r>
        <w:rPr>
          <w:rFonts w:ascii="Arial" w:hAnsi="Arial" w:cs="Arial"/>
          <w:color w:val="000000"/>
          <w:sz w:val="18"/>
          <w:szCs w:val="18"/>
        </w:rPr>
        <w:t>, then:</w:t>
      </w:r>
    </w:p>
    <w:p w14:paraId="0451EB7D" w14:textId="77777777" w:rsidR="00CE1A6D" w:rsidRDefault="00CE1A6D" w:rsidP="00E04851">
      <w:pPr>
        <w:pStyle w:val="norm"/>
        <w:shd w:val="clear" w:color="auto" w:fill="FFFFFF"/>
        <w:ind w:left="2376"/>
        <w:rPr>
          <w:rFonts w:ascii="Arial" w:hAnsi="Arial" w:cs="Arial"/>
          <w:color w:val="000000"/>
          <w:sz w:val="18"/>
          <w:szCs w:val="18"/>
        </w:rPr>
      </w:pPr>
      <w:bookmarkStart w:id="97" w:name="jvms-5.4.2-130"/>
      <w:bookmarkEnd w:id="97"/>
      <w:r>
        <w:rPr>
          <w:rFonts w:ascii="Arial" w:hAnsi="Arial" w:cs="Arial"/>
          <w:color w:val="000000"/>
          <w:sz w:val="18"/>
          <w:szCs w:val="18"/>
        </w:rPr>
        <w:t>If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sidRPr="0072272B">
        <w:rPr>
          <w:rFonts w:ascii="Arial" w:hAnsi="Arial" w:cs="Arial"/>
          <w:color w:val="C45911" w:themeColor="accent2" w:themeShade="BF"/>
          <w:sz w:val="18"/>
          <w:szCs w:val="18"/>
        </w:rPr>
        <w:t> </w:t>
      </w:r>
      <w:r>
        <w:rPr>
          <w:rFonts w:ascii="Arial" w:hAnsi="Arial" w:cs="Arial"/>
          <w:color w:val="000000"/>
          <w:sz w:val="18"/>
          <w:szCs w:val="18"/>
        </w:rPr>
        <w:t>not an array type,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0</w:t>
      </w:r>
      <w:r>
        <w:rPr>
          <w:rFonts w:ascii="Arial" w:hAnsi="Arial" w:cs="Arial"/>
          <w:color w:val="000000"/>
          <w:sz w:val="18"/>
          <w:szCs w:val="18"/>
        </w:rPr>
        <w:t> be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 otherwise,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0</w:t>
      </w:r>
      <w:r>
        <w:rPr>
          <w:rFonts w:ascii="Arial" w:hAnsi="Arial" w:cs="Arial"/>
          <w:color w:val="000000"/>
          <w:sz w:val="18"/>
          <w:szCs w:val="18"/>
        </w:rPr>
        <w:t> be the element type (</w:t>
      </w:r>
      <w:hyperlink r:id="rId116" w:anchor="jvms-2.4" w:tooltip="2.4. Reference Types and Values" w:history="1">
        <w:r>
          <w:rPr>
            <w:rStyle w:val="Hyperlink"/>
            <w:rFonts w:ascii="Arial" w:hAnsi="Arial" w:cs="Arial"/>
            <w:sz w:val="18"/>
            <w:szCs w:val="18"/>
          </w:rPr>
          <w:t>§2.4</w:t>
        </w:r>
      </w:hyperlink>
      <w:r>
        <w:rPr>
          <w:rFonts w:ascii="Arial" w:hAnsi="Arial" w:cs="Arial"/>
          <w:color w:val="000000"/>
          <w:sz w:val="18"/>
          <w:szCs w:val="18"/>
        </w:rPr>
        <w:t>) of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w:t>
      </w:r>
    </w:p>
    <w:p w14:paraId="55C3C6FE" w14:textId="77777777" w:rsidR="00CE1A6D" w:rsidRDefault="00CE1A6D" w:rsidP="00E04851">
      <w:pPr>
        <w:pStyle w:val="norm"/>
        <w:shd w:val="clear" w:color="auto" w:fill="FFFFFF"/>
        <w:ind w:left="2376"/>
        <w:rPr>
          <w:rFonts w:ascii="Arial" w:hAnsi="Arial" w:cs="Arial"/>
          <w:color w:val="000000"/>
          <w:sz w:val="18"/>
          <w:szCs w:val="18"/>
        </w:rPr>
      </w:pPr>
      <w:bookmarkStart w:id="98" w:name="jvms-5.4.2-140"/>
      <w:bookmarkEnd w:id="98"/>
      <w:r>
        <w:rPr>
          <w:rFonts w:ascii="Arial" w:hAnsi="Arial" w:cs="Arial"/>
          <w:color w:val="000000"/>
          <w:sz w:val="18"/>
          <w:szCs w:val="18"/>
        </w:rPr>
        <w:t>For </w:t>
      </w:r>
      <w:r>
        <w:rPr>
          <w:rStyle w:val="Emphasis"/>
          <w:rFonts w:ascii="Arial" w:hAnsi="Arial" w:cs="Arial"/>
          <w:color w:val="000000"/>
          <w:sz w:val="18"/>
          <w:szCs w:val="18"/>
        </w:rPr>
        <w:t>i</w:t>
      </w:r>
      <w:r>
        <w:rPr>
          <w:rFonts w:ascii="Arial" w:hAnsi="Arial" w:cs="Arial"/>
          <w:color w:val="000000"/>
          <w:sz w:val="18"/>
          <w:szCs w:val="18"/>
        </w:rPr>
        <w:t> = 1 to </w:t>
      </w:r>
      <w:r>
        <w:rPr>
          <w:rStyle w:val="Emphasis"/>
          <w:rFonts w:ascii="Arial" w:hAnsi="Arial" w:cs="Arial"/>
          <w:color w:val="000000"/>
          <w:sz w:val="18"/>
          <w:szCs w:val="18"/>
        </w:rPr>
        <w:t>n</w:t>
      </w:r>
      <w:r>
        <w:rPr>
          <w:rFonts w:ascii="Arial" w:hAnsi="Arial" w:cs="Arial"/>
          <w:color w:val="000000"/>
          <w:sz w:val="18"/>
          <w:szCs w:val="18"/>
        </w:rPr>
        <w:t>: If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fi</w:t>
      </w:r>
      <w:r w:rsidRPr="0072272B">
        <w:rPr>
          <w:rFonts w:ascii="Arial" w:hAnsi="Arial" w:cs="Arial"/>
          <w:color w:val="C45911" w:themeColor="accent2" w:themeShade="BF"/>
          <w:sz w:val="18"/>
          <w:szCs w:val="18"/>
        </w:rPr>
        <w:t> </w:t>
      </w:r>
      <w:r>
        <w:rPr>
          <w:rFonts w:ascii="Arial" w:hAnsi="Arial" w:cs="Arial"/>
          <w:color w:val="000000"/>
          <w:sz w:val="18"/>
          <w:szCs w:val="18"/>
        </w:rPr>
        <w:t>is not an array type,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Pr>
          <w:rFonts w:ascii="Arial" w:hAnsi="Arial" w:cs="Arial"/>
          <w:color w:val="000000"/>
          <w:sz w:val="18"/>
          <w:szCs w:val="18"/>
        </w:rPr>
        <w:t> be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w:t>
      </w:r>
      <w:r>
        <w:rPr>
          <w:rStyle w:val="type"/>
          <w:rFonts w:ascii="Arial" w:hAnsi="Arial" w:cs="Arial"/>
          <w:color w:val="000000"/>
          <w:sz w:val="18"/>
          <w:szCs w:val="18"/>
          <w:vertAlign w:val="subscript"/>
        </w:rPr>
        <w:t>i</w:t>
      </w:r>
      <w:r>
        <w:rPr>
          <w:rFonts w:ascii="Arial" w:hAnsi="Arial" w:cs="Arial"/>
          <w:color w:val="000000"/>
          <w:sz w:val="18"/>
          <w:szCs w:val="18"/>
        </w:rPr>
        <w:t>; otherwise,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Fonts w:ascii="Arial" w:hAnsi="Arial" w:cs="Arial"/>
          <w:color w:val="C45911" w:themeColor="accent2" w:themeShade="BF"/>
          <w:sz w:val="18"/>
          <w:szCs w:val="18"/>
        </w:rPr>
        <w:t> </w:t>
      </w:r>
      <w:r>
        <w:rPr>
          <w:rFonts w:ascii="Arial" w:hAnsi="Arial" w:cs="Arial"/>
          <w:color w:val="000000"/>
          <w:sz w:val="18"/>
          <w:szCs w:val="18"/>
        </w:rPr>
        <w:t>be the element type (</w:t>
      </w:r>
      <w:hyperlink r:id="rId117" w:anchor="jvms-2.4" w:tooltip="2.4. Reference Types and Values" w:history="1">
        <w:r>
          <w:rPr>
            <w:rStyle w:val="Hyperlink"/>
            <w:rFonts w:ascii="Arial" w:hAnsi="Arial" w:cs="Arial"/>
            <w:sz w:val="18"/>
            <w:szCs w:val="18"/>
          </w:rPr>
          <w:t>§2.4</w:t>
        </w:r>
      </w:hyperlink>
      <w:r>
        <w:rPr>
          <w:rFonts w:ascii="Arial" w:hAnsi="Arial" w:cs="Arial"/>
          <w:color w:val="000000"/>
          <w:sz w:val="18"/>
          <w:szCs w:val="18"/>
        </w:rPr>
        <w:t>) of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fi</w:t>
      </w:r>
      <w:r>
        <w:rPr>
          <w:rFonts w:ascii="Arial" w:hAnsi="Arial" w:cs="Arial"/>
          <w:color w:val="000000"/>
          <w:sz w:val="18"/>
          <w:szCs w:val="18"/>
        </w:rPr>
        <w:t>.</w:t>
      </w:r>
    </w:p>
    <w:p w14:paraId="52B5DB09" w14:textId="77777777" w:rsidR="00CE1A6D" w:rsidRDefault="00CE1A6D" w:rsidP="00E04851">
      <w:pPr>
        <w:pStyle w:val="norm"/>
        <w:shd w:val="clear" w:color="auto" w:fill="FFFFFF"/>
        <w:ind w:left="2376"/>
        <w:rPr>
          <w:rFonts w:ascii="Arial" w:hAnsi="Arial" w:cs="Arial"/>
          <w:color w:val="000000"/>
          <w:sz w:val="18"/>
          <w:szCs w:val="18"/>
        </w:rPr>
      </w:pPr>
      <w:bookmarkStart w:id="99" w:name="jvms-5.4.2-150"/>
      <w:bookmarkEnd w:id="99"/>
      <w:r>
        <w:rPr>
          <w:rFonts w:ascii="Arial" w:hAnsi="Arial" w:cs="Arial"/>
          <w:color w:val="000000"/>
          <w:sz w:val="18"/>
          <w:szCs w:val="18"/>
        </w:rPr>
        <w:t>Then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Style w:val="HTMLCode"/>
          <w:color w:val="C45911" w:themeColor="accent2" w:themeShade="BF"/>
          <w:vertAlign w:val="superscript"/>
        </w:rPr>
        <w:t>L</w:t>
      </w:r>
      <w:r w:rsidRPr="0072272B">
        <w:rPr>
          <w:rStyle w:val="HTMLCode"/>
          <w:color w:val="C45911" w:themeColor="accent2" w:themeShade="BF"/>
          <w:vertAlign w:val="subscript"/>
        </w:rPr>
        <w:t>1</w:t>
      </w:r>
      <w:r>
        <w:rPr>
          <w:rFonts w:ascii="Arial" w:hAnsi="Arial" w:cs="Arial"/>
          <w:color w:val="000000"/>
          <w:sz w:val="18"/>
          <w:szCs w:val="18"/>
        </w:rPr>
        <w:t> =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Style w:val="HTMLCode"/>
          <w:color w:val="C45911" w:themeColor="accent2" w:themeShade="BF"/>
          <w:vertAlign w:val="superscript"/>
        </w:rPr>
        <w:t>L</w:t>
      </w:r>
      <w:r w:rsidRPr="0072272B">
        <w:rPr>
          <w:rStyle w:val="HTMLCode"/>
          <w:color w:val="C45911" w:themeColor="accent2" w:themeShade="BF"/>
          <w:vertAlign w:val="subscript"/>
        </w:rPr>
        <w:t>2</w:t>
      </w:r>
      <w:r>
        <w:rPr>
          <w:rFonts w:ascii="Arial" w:hAnsi="Arial" w:cs="Arial"/>
          <w:color w:val="000000"/>
          <w:sz w:val="18"/>
          <w:szCs w:val="18"/>
        </w:rPr>
        <w:t> for </w:t>
      </w:r>
      <w:r>
        <w:rPr>
          <w:rStyle w:val="Emphasis"/>
          <w:rFonts w:ascii="Arial" w:hAnsi="Arial" w:cs="Arial"/>
          <w:color w:val="000000"/>
          <w:sz w:val="18"/>
          <w:szCs w:val="18"/>
        </w:rPr>
        <w:t>i</w:t>
      </w:r>
      <w:r>
        <w:rPr>
          <w:rFonts w:ascii="Arial" w:hAnsi="Arial" w:cs="Arial"/>
          <w:color w:val="000000"/>
          <w:sz w:val="18"/>
          <w:szCs w:val="18"/>
        </w:rPr>
        <w:t> = 0 to</w:t>
      </w:r>
      <w:r w:rsidRPr="0072272B">
        <w:rPr>
          <w:rFonts w:ascii="Arial" w:hAnsi="Arial" w:cs="Arial"/>
          <w:color w:val="C45911" w:themeColor="accent2" w:themeShade="BF"/>
          <w:sz w:val="18"/>
          <w:szCs w:val="18"/>
        </w:rPr>
        <w:t> </w:t>
      </w:r>
      <w:r>
        <w:rPr>
          <w:rStyle w:val="Emphasis"/>
          <w:rFonts w:ascii="Arial" w:hAnsi="Arial" w:cs="Arial"/>
          <w:color w:val="000000"/>
          <w:sz w:val="18"/>
          <w:szCs w:val="18"/>
        </w:rPr>
        <w:t>n</w:t>
      </w:r>
      <w:r>
        <w:rPr>
          <w:rFonts w:ascii="Arial" w:hAnsi="Arial" w:cs="Arial"/>
          <w:color w:val="000000"/>
          <w:sz w:val="18"/>
          <w:szCs w:val="18"/>
        </w:rPr>
        <w:t>.</w:t>
      </w:r>
    </w:p>
    <w:p w14:paraId="25A0BD2A" w14:textId="77777777" w:rsidR="00CE1A6D" w:rsidRDefault="00CE1A6D" w:rsidP="00196890">
      <w:pPr>
        <w:pStyle w:val="norm"/>
        <w:shd w:val="clear" w:color="auto" w:fill="FFFFFF"/>
        <w:spacing w:before="0" w:beforeAutospacing="0" w:after="0" w:afterAutospacing="0"/>
        <w:ind w:left="1944"/>
        <w:rPr>
          <w:rFonts w:ascii="Arial" w:hAnsi="Arial" w:cs="Arial"/>
          <w:color w:val="000000"/>
          <w:sz w:val="18"/>
          <w:szCs w:val="18"/>
        </w:rPr>
      </w:pPr>
      <w:r>
        <w:rPr>
          <w:rFonts w:ascii="Arial" w:hAnsi="Arial" w:cs="Arial"/>
          <w:color w:val="000000"/>
          <w:sz w:val="18"/>
          <w:szCs w:val="18"/>
        </w:rPr>
        <w:t>Furthermore, if </w:t>
      </w:r>
      <w:r w:rsidRPr="0072272B">
        <w:rPr>
          <w:rStyle w:val="type"/>
          <w:rFonts w:ascii="Arial" w:hAnsi="Arial" w:cs="Arial"/>
          <w:color w:val="C45911" w:themeColor="accent2" w:themeShade="BF"/>
          <w:sz w:val="18"/>
          <w:szCs w:val="18"/>
        </w:rPr>
        <w:t>C</w:t>
      </w:r>
      <w:r w:rsidRPr="0072272B">
        <w:rPr>
          <w:rFonts w:ascii="Arial" w:hAnsi="Arial" w:cs="Arial"/>
          <w:color w:val="C45911" w:themeColor="accent2" w:themeShade="BF"/>
          <w:sz w:val="18"/>
          <w:szCs w:val="18"/>
        </w:rPr>
        <w:t> </w:t>
      </w:r>
      <w:r>
        <w:rPr>
          <w:rFonts w:ascii="Arial" w:hAnsi="Arial" w:cs="Arial"/>
          <w:color w:val="000000"/>
          <w:sz w:val="18"/>
          <w:szCs w:val="18"/>
        </w:rPr>
        <w:t>implements a method </w:t>
      </w:r>
      <w:r>
        <w:rPr>
          <w:rStyle w:val="HTMLCode"/>
          <w:color w:val="000000"/>
        </w:rPr>
        <w:t>m</w:t>
      </w:r>
      <w:r>
        <w:rPr>
          <w:rFonts w:ascii="Arial" w:hAnsi="Arial" w:cs="Arial"/>
          <w:color w:val="000000"/>
          <w:sz w:val="18"/>
          <w:szCs w:val="18"/>
        </w:rPr>
        <w:t> declared in a superinterface </w:t>
      </w:r>
      <w:r>
        <w:rPr>
          <w:rStyle w:val="HTMLCode"/>
          <w:color w:val="000000"/>
        </w:rPr>
        <w:t>&lt;</w:t>
      </w:r>
      <w:r w:rsidRPr="0072272B">
        <w:rPr>
          <w:rStyle w:val="type"/>
          <w:rFonts w:ascii="Arial" w:hAnsi="Arial" w:cs="Arial"/>
          <w:color w:val="C45911" w:themeColor="accent2" w:themeShade="BF"/>
          <w:sz w:val="18"/>
          <w:szCs w:val="18"/>
        </w:rPr>
        <w:t>I</w:t>
      </w:r>
      <w:r>
        <w:rPr>
          <w:rFonts w:ascii="Arial" w:hAnsi="Arial" w:cs="Arial"/>
          <w:color w:val="000000"/>
          <w:sz w:val="18"/>
          <w:szCs w:val="18"/>
        </w:rPr>
        <w:t>, </w:t>
      </w:r>
      <w:r w:rsidRPr="0072272B">
        <w:rPr>
          <w:rStyle w:val="HTMLCode"/>
          <w:color w:val="C45911" w:themeColor="accent2" w:themeShade="BF"/>
        </w:rPr>
        <w:t>L</w:t>
      </w:r>
      <w:r w:rsidRPr="0072272B">
        <w:rPr>
          <w:rStyle w:val="HTMLCode"/>
          <w:color w:val="C45911" w:themeColor="accent2" w:themeShade="BF"/>
          <w:vertAlign w:val="subscript"/>
        </w:rPr>
        <w:t>3</w:t>
      </w:r>
      <w:r>
        <w:rPr>
          <w:rStyle w:val="HTMLCode"/>
          <w:color w:val="000000"/>
        </w:rPr>
        <w:t>&gt;</w:t>
      </w:r>
      <w:r>
        <w:rPr>
          <w:rFonts w:ascii="Arial" w:hAnsi="Arial" w:cs="Arial"/>
          <w:color w:val="000000"/>
          <w:sz w:val="18"/>
          <w:szCs w:val="18"/>
        </w:rPr>
        <w:t> of </w:t>
      </w:r>
      <w:r w:rsidRPr="0072272B">
        <w:rPr>
          <w:rStyle w:val="type"/>
          <w:rFonts w:ascii="Arial" w:hAnsi="Arial" w:cs="Arial"/>
          <w:color w:val="C45911" w:themeColor="accent2" w:themeShade="BF"/>
          <w:sz w:val="18"/>
          <w:szCs w:val="18"/>
        </w:rPr>
        <w:t>C</w:t>
      </w:r>
      <w:r>
        <w:rPr>
          <w:rFonts w:ascii="Arial" w:hAnsi="Arial" w:cs="Arial"/>
          <w:color w:val="000000"/>
          <w:sz w:val="18"/>
          <w:szCs w:val="18"/>
        </w:rPr>
        <w:t>, but </w:t>
      </w:r>
      <w:r w:rsidRPr="0072272B">
        <w:rPr>
          <w:rStyle w:val="type"/>
          <w:rFonts w:ascii="Arial" w:hAnsi="Arial" w:cs="Arial"/>
          <w:color w:val="C45911" w:themeColor="accent2" w:themeShade="BF"/>
          <w:sz w:val="18"/>
          <w:szCs w:val="18"/>
        </w:rPr>
        <w:t>C</w:t>
      </w:r>
      <w:r w:rsidRPr="0072272B">
        <w:rPr>
          <w:rFonts w:ascii="Arial" w:hAnsi="Arial" w:cs="Arial"/>
          <w:color w:val="C45911" w:themeColor="accent2" w:themeShade="BF"/>
          <w:sz w:val="18"/>
          <w:szCs w:val="18"/>
        </w:rPr>
        <w:t> </w:t>
      </w:r>
      <w:r>
        <w:rPr>
          <w:rFonts w:ascii="Arial" w:hAnsi="Arial" w:cs="Arial"/>
          <w:color w:val="000000"/>
          <w:sz w:val="18"/>
          <w:szCs w:val="18"/>
        </w:rPr>
        <w:t>does not itself declare the method </w:t>
      </w:r>
      <w:r>
        <w:rPr>
          <w:rStyle w:val="HTMLCode"/>
          <w:color w:val="000000"/>
        </w:rPr>
        <w:t>m</w:t>
      </w:r>
      <w:r>
        <w:rPr>
          <w:rFonts w:ascii="Arial" w:hAnsi="Arial" w:cs="Arial"/>
          <w:color w:val="000000"/>
          <w:sz w:val="18"/>
          <w:szCs w:val="18"/>
        </w:rPr>
        <w:t>, then let </w:t>
      </w:r>
      <w:r>
        <w:rPr>
          <w:rStyle w:val="HTMLCode"/>
          <w:color w:val="000000"/>
        </w:rPr>
        <w:t>&lt;</w:t>
      </w:r>
      <w:r w:rsidRPr="0072272B">
        <w:rPr>
          <w:rStyle w:val="type"/>
          <w:rFonts w:ascii="Arial" w:hAnsi="Arial" w:cs="Arial"/>
          <w:color w:val="C45911" w:themeColor="accent2" w:themeShade="BF"/>
          <w:sz w:val="18"/>
          <w:szCs w:val="18"/>
        </w:rPr>
        <w:t>D</w:t>
      </w:r>
      <w:r>
        <w:rPr>
          <w:rFonts w:ascii="Arial" w:hAnsi="Arial" w:cs="Arial"/>
          <w:color w:val="000000"/>
          <w:sz w:val="18"/>
          <w:szCs w:val="18"/>
        </w:rPr>
        <w:t>, </w:t>
      </w:r>
      <w:r w:rsidRPr="0072272B">
        <w:rPr>
          <w:rStyle w:val="HTMLCode"/>
          <w:color w:val="C45911" w:themeColor="accent2" w:themeShade="BF"/>
        </w:rPr>
        <w:t>L</w:t>
      </w:r>
      <w:r w:rsidRPr="0072272B">
        <w:rPr>
          <w:rStyle w:val="HTMLCode"/>
          <w:color w:val="C45911" w:themeColor="accent2" w:themeShade="BF"/>
          <w:vertAlign w:val="subscript"/>
        </w:rPr>
        <w:t>2</w:t>
      </w:r>
      <w:r>
        <w:rPr>
          <w:rStyle w:val="HTMLCode"/>
          <w:color w:val="000000"/>
        </w:rPr>
        <w:t>&gt;</w:t>
      </w:r>
      <w:r>
        <w:rPr>
          <w:rFonts w:ascii="Arial" w:hAnsi="Arial" w:cs="Arial"/>
          <w:color w:val="000000"/>
          <w:sz w:val="18"/>
          <w:szCs w:val="18"/>
        </w:rPr>
        <w:t> be the superclass of </w:t>
      </w:r>
      <w:r w:rsidRPr="0072272B">
        <w:rPr>
          <w:rStyle w:val="type"/>
          <w:rFonts w:ascii="Arial" w:hAnsi="Arial" w:cs="Arial"/>
          <w:color w:val="C45911" w:themeColor="accent2" w:themeShade="BF"/>
          <w:sz w:val="18"/>
          <w:szCs w:val="18"/>
        </w:rPr>
        <w:t>C</w:t>
      </w:r>
      <w:r w:rsidRPr="0072272B">
        <w:rPr>
          <w:rFonts w:ascii="Arial" w:hAnsi="Arial" w:cs="Arial"/>
          <w:color w:val="C45911" w:themeColor="accent2" w:themeShade="BF"/>
          <w:sz w:val="18"/>
          <w:szCs w:val="18"/>
        </w:rPr>
        <w:t> </w:t>
      </w:r>
      <w:r>
        <w:rPr>
          <w:rFonts w:ascii="Arial" w:hAnsi="Arial" w:cs="Arial"/>
          <w:color w:val="000000"/>
          <w:sz w:val="18"/>
          <w:szCs w:val="18"/>
        </w:rPr>
        <w:t>that declares the implementation of method </w:t>
      </w:r>
      <w:r>
        <w:rPr>
          <w:rStyle w:val="HTMLCode"/>
          <w:color w:val="000000"/>
        </w:rPr>
        <w:t>m</w:t>
      </w:r>
      <w:r>
        <w:rPr>
          <w:rFonts w:ascii="Arial" w:hAnsi="Arial" w:cs="Arial"/>
          <w:color w:val="000000"/>
          <w:sz w:val="18"/>
          <w:szCs w:val="18"/>
        </w:rPr>
        <w:t> inherited by </w:t>
      </w:r>
      <w:r w:rsidRPr="0072272B">
        <w:rPr>
          <w:rStyle w:val="type"/>
          <w:rFonts w:ascii="Arial" w:hAnsi="Arial" w:cs="Arial"/>
          <w:color w:val="C45911" w:themeColor="accent2" w:themeShade="BF"/>
          <w:sz w:val="18"/>
          <w:szCs w:val="18"/>
        </w:rPr>
        <w:t>C</w:t>
      </w:r>
      <w:r>
        <w:rPr>
          <w:rFonts w:ascii="Arial" w:hAnsi="Arial" w:cs="Arial"/>
          <w:color w:val="000000"/>
          <w:sz w:val="18"/>
          <w:szCs w:val="18"/>
        </w:rPr>
        <w:t>. The Java Virtual Machine imposes the following constraints:</w:t>
      </w:r>
    </w:p>
    <w:p w14:paraId="2285C662" w14:textId="77777777" w:rsidR="00CE1A6D" w:rsidRDefault="00CE1A6D" w:rsidP="00E04851">
      <w:pPr>
        <w:pStyle w:val="norm"/>
        <w:shd w:val="clear" w:color="auto" w:fill="FFFFFF"/>
        <w:ind w:left="2376"/>
        <w:rPr>
          <w:rFonts w:ascii="Arial" w:hAnsi="Arial" w:cs="Arial"/>
          <w:color w:val="000000"/>
          <w:sz w:val="18"/>
          <w:szCs w:val="18"/>
        </w:rPr>
      </w:pPr>
      <w:bookmarkStart w:id="100" w:name="jvms-5.4.2-210"/>
      <w:bookmarkEnd w:id="100"/>
      <w:r>
        <w:rPr>
          <w:rFonts w:ascii="Arial" w:hAnsi="Arial" w:cs="Arial"/>
          <w:color w:val="000000"/>
          <w:sz w:val="18"/>
          <w:szCs w:val="18"/>
        </w:rPr>
        <w:t>Given that the return type of </w:t>
      </w:r>
      <w:r>
        <w:rPr>
          <w:rStyle w:val="HTMLCode"/>
          <w:color w:val="000000"/>
        </w:rPr>
        <w:t>m</w:t>
      </w:r>
      <w:r>
        <w:rPr>
          <w:rFonts w:ascii="Arial" w:hAnsi="Arial" w:cs="Arial"/>
          <w:color w:val="000000"/>
          <w:sz w:val="18"/>
          <w:szCs w:val="18"/>
        </w:rPr>
        <w:t> is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 and that the formal parameter types of </w:t>
      </w:r>
      <w:r>
        <w:rPr>
          <w:rStyle w:val="HTMLCode"/>
          <w:color w:val="000000"/>
        </w:rPr>
        <w:t>m</w:t>
      </w:r>
      <w:r>
        <w:rPr>
          <w:rFonts w:ascii="Arial" w:hAnsi="Arial" w:cs="Arial"/>
          <w:color w:val="000000"/>
          <w:sz w:val="18"/>
          <w:szCs w:val="18"/>
        </w:rPr>
        <w:t> are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f1</w:t>
      </w:r>
      <w:r>
        <w:rPr>
          <w:rFonts w:ascii="Arial" w:hAnsi="Arial" w:cs="Arial"/>
          <w:color w:val="000000"/>
          <w:sz w:val="18"/>
          <w:szCs w:val="18"/>
        </w:rPr>
        <w:t>, ...,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fn</w:t>
      </w:r>
      <w:r>
        <w:rPr>
          <w:rFonts w:ascii="Arial" w:hAnsi="Arial" w:cs="Arial"/>
          <w:color w:val="000000"/>
          <w:sz w:val="18"/>
          <w:szCs w:val="18"/>
        </w:rPr>
        <w:t>, then:</w:t>
      </w:r>
    </w:p>
    <w:p w14:paraId="01185414" w14:textId="77777777" w:rsidR="00CE1A6D" w:rsidRDefault="00CE1A6D" w:rsidP="00E04851">
      <w:pPr>
        <w:pStyle w:val="norm"/>
        <w:shd w:val="clear" w:color="auto" w:fill="FFFFFF"/>
        <w:ind w:left="2376"/>
        <w:rPr>
          <w:rFonts w:ascii="Arial" w:hAnsi="Arial" w:cs="Arial"/>
          <w:color w:val="000000"/>
          <w:sz w:val="18"/>
          <w:szCs w:val="18"/>
        </w:rPr>
      </w:pPr>
      <w:bookmarkStart w:id="101" w:name="jvms-5.4.2-220"/>
      <w:bookmarkEnd w:id="101"/>
      <w:r>
        <w:rPr>
          <w:rFonts w:ascii="Arial" w:hAnsi="Arial" w:cs="Arial"/>
          <w:color w:val="000000"/>
          <w:sz w:val="18"/>
          <w:szCs w:val="18"/>
        </w:rPr>
        <w:t>If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sidRPr="0072272B">
        <w:rPr>
          <w:rFonts w:ascii="Arial" w:hAnsi="Arial" w:cs="Arial"/>
          <w:color w:val="C45911" w:themeColor="accent2" w:themeShade="BF"/>
          <w:sz w:val="18"/>
          <w:szCs w:val="18"/>
        </w:rPr>
        <w:t> </w:t>
      </w:r>
      <w:r>
        <w:rPr>
          <w:rFonts w:ascii="Arial" w:hAnsi="Arial" w:cs="Arial"/>
          <w:color w:val="000000"/>
          <w:sz w:val="18"/>
          <w:szCs w:val="18"/>
        </w:rPr>
        <w:t>not an array type,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0</w:t>
      </w:r>
      <w:r>
        <w:rPr>
          <w:rFonts w:ascii="Arial" w:hAnsi="Arial" w:cs="Arial"/>
          <w:color w:val="000000"/>
          <w:sz w:val="18"/>
          <w:szCs w:val="18"/>
        </w:rPr>
        <w:t> be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 otherwise,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0</w:t>
      </w:r>
      <w:r>
        <w:rPr>
          <w:rFonts w:ascii="Arial" w:hAnsi="Arial" w:cs="Arial"/>
          <w:color w:val="000000"/>
          <w:sz w:val="18"/>
          <w:szCs w:val="18"/>
        </w:rPr>
        <w:t> be the element type (</w:t>
      </w:r>
      <w:hyperlink r:id="rId118" w:anchor="jvms-2.4" w:tooltip="2.4. Reference Types and Values" w:history="1">
        <w:r>
          <w:rPr>
            <w:rStyle w:val="Hyperlink"/>
            <w:rFonts w:ascii="Arial" w:hAnsi="Arial" w:cs="Arial"/>
            <w:sz w:val="18"/>
            <w:szCs w:val="18"/>
          </w:rPr>
          <w:t>§2.4</w:t>
        </w:r>
      </w:hyperlink>
      <w:r>
        <w:rPr>
          <w:rFonts w:ascii="Arial" w:hAnsi="Arial" w:cs="Arial"/>
          <w:color w:val="000000"/>
          <w:sz w:val="18"/>
          <w:szCs w:val="18"/>
        </w:rPr>
        <w:t>) of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r</w:t>
      </w:r>
      <w:r>
        <w:rPr>
          <w:rFonts w:ascii="Arial" w:hAnsi="Arial" w:cs="Arial"/>
          <w:color w:val="000000"/>
          <w:sz w:val="18"/>
          <w:szCs w:val="18"/>
        </w:rPr>
        <w:t>.</w:t>
      </w:r>
    </w:p>
    <w:p w14:paraId="1D5E38C4" w14:textId="77777777" w:rsidR="00CE1A6D" w:rsidRDefault="00CE1A6D" w:rsidP="00E04851">
      <w:pPr>
        <w:pStyle w:val="norm"/>
        <w:shd w:val="clear" w:color="auto" w:fill="FFFFFF"/>
        <w:ind w:left="2376"/>
        <w:rPr>
          <w:rFonts w:ascii="Arial" w:hAnsi="Arial" w:cs="Arial"/>
          <w:color w:val="000000"/>
          <w:sz w:val="18"/>
          <w:szCs w:val="18"/>
        </w:rPr>
      </w:pPr>
      <w:bookmarkStart w:id="102" w:name="jvms-5.4.2-230"/>
      <w:bookmarkEnd w:id="102"/>
      <w:r>
        <w:rPr>
          <w:rFonts w:ascii="Arial" w:hAnsi="Arial" w:cs="Arial"/>
          <w:color w:val="000000"/>
          <w:sz w:val="18"/>
          <w:szCs w:val="18"/>
        </w:rPr>
        <w:t>For </w:t>
      </w:r>
      <w:r>
        <w:rPr>
          <w:rStyle w:val="Emphasis"/>
          <w:rFonts w:ascii="Arial" w:hAnsi="Arial" w:cs="Arial"/>
          <w:color w:val="000000"/>
          <w:sz w:val="18"/>
          <w:szCs w:val="18"/>
        </w:rPr>
        <w:t>i</w:t>
      </w:r>
      <w:r>
        <w:rPr>
          <w:rFonts w:ascii="Arial" w:hAnsi="Arial" w:cs="Arial"/>
          <w:color w:val="000000"/>
          <w:sz w:val="18"/>
          <w:szCs w:val="18"/>
        </w:rPr>
        <w:t> = 1 to </w:t>
      </w:r>
      <w:r>
        <w:rPr>
          <w:rStyle w:val="Emphasis"/>
          <w:rFonts w:ascii="Arial" w:hAnsi="Arial" w:cs="Arial"/>
          <w:color w:val="000000"/>
          <w:sz w:val="18"/>
          <w:szCs w:val="18"/>
        </w:rPr>
        <w:t>n</w:t>
      </w:r>
      <w:r>
        <w:rPr>
          <w:rFonts w:ascii="Arial" w:hAnsi="Arial" w:cs="Arial"/>
          <w:color w:val="000000"/>
          <w:sz w:val="18"/>
          <w:szCs w:val="18"/>
        </w:rPr>
        <w:t>: If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fi</w:t>
      </w:r>
      <w:r>
        <w:rPr>
          <w:rFonts w:ascii="Arial" w:hAnsi="Arial" w:cs="Arial"/>
          <w:color w:val="000000"/>
          <w:sz w:val="18"/>
          <w:szCs w:val="18"/>
        </w:rPr>
        <w:t> is not an array type,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Pr>
          <w:rFonts w:ascii="Arial" w:hAnsi="Arial" w:cs="Arial"/>
          <w:color w:val="000000"/>
          <w:sz w:val="18"/>
          <w:szCs w:val="18"/>
        </w:rPr>
        <w:t> be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fi</w:t>
      </w:r>
      <w:r>
        <w:rPr>
          <w:rFonts w:ascii="Arial" w:hAnsi="Arial" w:cs="Arial"/>
          <w:color w:val="000000"/>
          <w:sz w:val="18"/>
          <w:szCs w:val="18"/>
        </w:rPr>
        <w:t>; otherwise, let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Fonts w:ascii="Arial" w:hAnsi="Arial" w:cs="Arial"/>
          <w:color w:val="C45911" w:themeColor="accent2" w:themeShade="BF"/>
          <w:sz w:val="18"/>
          <w:szCs w:val="18"/>
        </w:rPr>
        <w:t> </w:t>
      </w:r>
      <w:r>
        <w:rPr>
          <w:rFonts w:ascii="Arial" w:hAnsi="Arial" w:cs="Arial"/>
          <w:color w:val="000000"/>
          <w:sz w:val="18"/>
          <w:szCs w:val="18"/>
        </w:rPr>
        <w:t>be the element type (</w:t>
      </w:r>
      <w:hyperlink r:id="rId119" w:anchor="jvms-2.4" w:tooltip="2.4. Reference Types and Values" w:history="1">
        <w:r>
          <w:rPr>
            <w:rStyle w:val="Hyperlink"/>
            <w:rFonts w:ascii="Arial" w:hAnsi="Arial" w:cs="Arial"/>
            <w:sz w:val="18"/>
            <w:szCs w:val="18"/>
          </w:rPr>
          <w:t>§2.4</w:t>
        </w:r>
      </w:hyperlink>
      <w:r>
        <w:rPr>
          <w:rFonts w:ascii="Arial" w:hAnsi="Arial" w:cs="Arial"/>
          <w:color w:val="000000"/>
          <w:sz w:val="18"/>
          <w:szCs w:val="18"/>
        </w:rPr>
        <w:t>) of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fi</w:t>
      </w:r>
      <w:r>
        <w:rPr>
          <w:rFonts w:ascii="Arial" w:hAnsi="Arial" w:cs="Arial"/>
          <w:color w:val="000000"/>
          <w:sz w:val="18"/>
          <w:szCs w:val="18"/>
        </w:rPr>
        <w:t>.</w:t>
      </w:r>
    </w:p>
    <w:p w14:paraId="42B48534" w14:textId="77777777" w:rsidR="00CE1A6D" w:rsidRDefault="00CE1A6D" w:rsidP="00E04851">
      <w:pPr>
        <w:pStyle w:val="norm"/>
        <w:shd w:val="clear" w:color="auto" w:fill="FFFFFF"/>
        <w:ind w:left="2376"/>
        <w:rPr>
          <w:rFonts w:ascii="Arial" w:hAnsi="Arial" w:cs="Arial"/>
          <w:color w:val="000000"/>
          <w:sz w:val="18"/>
          <w:szCs w:val="18"/>
        </w:rPr>
      </w:pPr>
      <w:bookmarkStart w:id="103" w:name="jvms-5.4.2-240"/>
      <w:bookmarkEnd w:id="103"/>
      <w:r>
        <w:rPr>
          <w:rFonts w:ascii="Arial" w:hAnsi="Arial" w:cs="Arial"/>
          <w:color w:val="000000"/>
          <w:sz w:val="18"/>
          <w:szCs w:val="18"/>
        </w:rPr>
        <w:t>Then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Style w:val="HTMLCode"/>
          <w:color w:val="C45911" w:themeColor="accent2" w:themeShade="BF"/>
          <w:vertAlign w:val="superscript"/>
        </w:rPr>
        <w:t>L</w:t>
      </w:r>
      <w:r w:rsidRPr="0072272B">
        <w:rPr>
          <w:rStyle w:val="HTMLCode"/>
          <w:color w:val="C45911" w:themeColor="accent2" w:themeShade="BF"/>
          <w:vertAlign w:val="subscript"/>
        </w:rPr>
        <w:t>2</w:t>
      </w:r>
      <w:r>
        <w:rPr>
          <w:rFonts w:ascii="Arial" w:hAnsi="Arial" w:cs="Arial"/>
          <w:color w:val="000000"/>
          <w:sz w:val="18"/>
          <w:szCs w:val="18"/>
        </w:rPr>
        <w:t> = </w:t>
      </w:r>
      <w:r w:rsidRPr="0072272B">
        <w:rPr>
          <w:rStyle w:val="type"/>
          <w:rFonts w:ascii="Arial" w:hAnsi="Arial" w:cs="Arial"/>
          <w:color w:val="C45911" w:themeColor="accent2" w:themeShade="BF"/>
          <w:sz w:val="18"/>
          <w:szCs w:val="18"/>
        </w:rPr>
        <w:t>T</w:t>
      </w:r>
      <w:r w:rsidRPr="0072272B">
        <w:rPr>
          <w:rStyle w:val="type"/>
          <w:rFonts w:ascii="Arial" w:hAnsi="Arial" w:cs="Arial"/>
          <w:color w:val="C45911" w:themeColor="accent2" w:themeShade="BF"/>
          <w:sz w:val="18"/>
          <w:szCs w:val="18"/>
          <w:vertAlign w:val="subscript"/>
        </w:rPr>
        <w:t>i</w:t>
      </w:r>
      <w:r w:rsidRPr="0072272B">
        <w:rPr>
          <w:rStyle w:val="HTMLCode"/>
          <w:color w:val="C45911" w:themeColor="accent2" w:themeShade="BF"/>
          <w:vertAlign w:val="superscript"/>
        </w:rPr>
        <w:t>L</w:t>
      </w:r>
      <w:r w:rsidRPr="0072272B">
        <w:rPr>
          <w:rStyle w:val="HTMLCode"/>
          <w:color w:val="C45911" w:themeColor="accent2" w:themeShade="BF"/>
          <w:vertAlign w:val="subscript"/>
        </w:rPr>
        <w:t>3</w:t>
      </w:r>
      <w:r>
        <w:rPr>
          <w:rFonts w:ascii="Arial" w:hAnsi="Arial" w:cs="Arial"/>
          <w:color w:val="000000"/>
          <w:sz w:val="18"/>
          <w:szCs w:val="18"/>
        </w:rPr>
        <w:t> for </w:t>
      </w:r>
      <w:r>
        <w:rPr>
          <w:rStyle w:val="Emphasis"/>
          <w:rFonts w:ascii="Arial" w:hAnsi="Arial" w:cs="Arial"/>
          <w:color w:val="000000"/>
          <w:sz w:val="18"/>
          <w:szCs w:val="18"/>
        </w:rPr>
        <w:t>i</w:t>
      </w:r>
      <w:r>
        <w:rPr>
          <w:rFonts w:ascii="Arial" w:hAnsi="Arial" w:cs="Arial"/>
          <w:color w:val="000000"/>
          <w:sz w:val="18"/>
          <w:szCs w:val="18"/>
        </w:rPr>
        <w:t> = 0 to </w:t>
      </w:r>
      <w:r>
        <w:rPr>
          <w:rStyle w:val="Emphasis"/>
          <w:rFonts w:ascii="Arial" w:hAnsi="Arial" w:cs="Arial"/>
          <w:color w:val="000000"/>
          <w:sz w:val="18"/>
          <w:szCs w:val="18"/>
        </w:rPr>
        <w:t>n</w:t>
      </w:r>
      <w:r>
        <w:rPr>
          <w:rFonts w:ascii="Arial" w:hAnsi="Arial" w:cs="Arial"/>
          <w:color w:val="000000"/>
          <w:sz w:val="18"/>
          <w:szCs w:val="18"/>
        </w:rPr>
        <w:t>.</w:t>
      </w:r>
    </w:p>
    <w:p w14:paraId="2267049B" w14:textId="77777777" w:rsidR="00CE1A6D" w:rsidRDefault="00CE1A6D" w:rsidP="00196890">
      <w:pPr>
        <w:pStyle w:val="norm"/>
        <w:shd w:val="clear" w:color="auto" w:fill="FFFFFF"/>
        <w:spacing w:before="0" w:beforeAutospacing="0" w:after="0" w:afterAutospacing="0"/>
        <w:ind w:left="1944"/>
        <w:rPr>
          <w:rFonts w:ascii="Arial" w:hAnsi="Arial" w:cs="Arial"/>
          <w:color w:val="000000"/>
          <w:sz w:val="18"/>
          <w:szCs w:val="18"/>
        </w:rPr>
      </w:pPr>
      <w:bookmarkStart w:id="104" w:name="jvms-5.4.2-300"/>
      <w:bookmarkEnd w:id="104"/>
      <w:r>
        <w:rPr>
          <w:rFonts w:ascii="Arial" w:hAnsi="Arial" w:cs="Arial"/>
          <w:color w:val="000000"/>
          <w:sz w:val="18"/>
          <w:szCs w:val="18"/>
        </w:rPr>
        <w:lastRenderedPageBreak/>
        <w:t xml:space="preserve">Preparation may occur </w:t>
      </w:r>
      <w:r w:rsidRPr="00CE1A6D">
        <w:rPr>
          <w:rFonts w:ascii="Arial" w:hAnsi="Arial" w:cs="Arial"/>
          <w:color w:val="C45911" w:themeColor="accent2" w:themeShade="BF"/>
          <w:sz w:val="18"/>
          <w:szCs w:val="18"/>
        </w:rPr>
        <w:t xml:space="preserve">at any time following creation </w:t>
      </w:r>
      <w:r>
        <w:rPr>
          <w:rFonts w:ascii="Arial" w:hAnsi="Arial" w:cs="Arial"/>
          <w:color w:val="000000"/>
          <w:sz w:val="18"/>
          <w:szCs w:val="18"/>
        </w:rPr>
        <w:t>but must be completed prior to initialization.</w:t>
      </w:r>
    </w:p>
    <w:p w14:paraId="7E61E3D5" w14:textId="77777777" w:rsidR="005C335B" w:rsidRPr="005C335B" w:rsidRDefault="005C335B" w:rsidP="006E77FE">
      <w:pPr>
        <w:pStyle w:val="ListParagraph"/>
        <w:numPr>
          <w:ilvl w:val="0"/>
          <w:numId w:val="63"/>
        </w:numPr>
        <w:ind w:left="1656"/>
        <w:rPr>
          <w:b/>
          <w:bCs/>
          <w:lang w:val="en-GB"/>
        </w:rPr>
      </w:pPr>
      <w:r w:rsidRPr="005C335B">
        <w:rPr>
          <w:b/>
          <w:bCs/>
          <w:lang w:val="en-GB"/>
        </w:rPr>
        <w:t>Resolution</w:t>
      </w:r>
    </w:p>
    <w:p w14:paraId="1AD1EA46" w14:textId="77777777" w:rsidR="007C13BF" w:rsidRDefault="007C13BF" w:rsidP="0003244D">
      <w:pPr>
        <w:ind w:left="1944"/>
        <w:rPr>
          <w:lang w:val="en-GB"/>
        </w:rPr>
      </w:pPr>
      <w:r w:rsidRPr="007C13BF">
        <w:rPr>
          <w:lang w:val="en-GB"/>
        </w:rPr>
        <w:t xml:space="preserve">Symbolic References: </w:t>
      </w:r>
    </w:p>
    <w:p w14:paraId="56DE684A" w14:textId="55CC547C" w:rsidR="007C13BF" w:rsidRDefault="007C13BF" w:rsidP="00A60D14">
      <w:pPr>
        <w:ind w:left="2520"/>
        <w:rPr>
          <w:lang w:val="en-GB"/>
        </w:rPr>
      </w:pPr>
      <w:r w:rsidRPr="007C13BF">
        <w:rPr>
          <w:lang w:val="en-GB"/>
        </w:rPr>
        <w:t xml:space="preserve">Initially, when a class is loaded, </w:t>
      </w:r>
      <w:r w:rsidRPr="007C13BF">
        <w:rPr>
          <w:color w:val="00B050"/>
          <w:lang w:val="en-GB"/>
        </w:rPr>
        <w:t xml:space="preserve">references </w:t>
      </w:r>
      <w:r w:rsidRPr="007C13BF">
        <w:rPr>
          <w:lang w:val="en-GB"/>
        </w:rPr>
        <w:t xml:space="preserve">to other classes, methods, and fields within the class file </w:t>
      </w:r>
      <w:r w:rsidRPr="007C13BF">
        <w:rPr>
          <w:color w:val="00B050"/>
          <w:lang w:val="en-GB"/>
        </w:rPr>
        <w:t>are symbolic</w:t>
      </w:r>
      <w:r w:rsidRPr="007C13BF">
        <w:rPr>
          <w:lang w:val="en-GB"/>
        </w:rPr>
        <w:t>. These references are not direct memory addresses but rather names or identifiers.</w:t>
      </w:r>
    </w:p>
    <w:p w14:paraId="6E0D7D47" w14:textId="77777777" w:rsidR="00A60D14" w:rsidRDefault="00A60D14" w:rsidP="00A60D14">
      <w:pPr>
        <w:ind w:left="1944"/>
        <w:rPr>
          <w:lang w:val="en-GB"/>
        </w:rPr>
      </w:pPr>
      <w:r w:rsidRPr="00A60D14">
        <w:rPr>
          <w:lang w:val="en-GB"/>
        </w:rPr>
        <w:t xml:space="preserve">Runtime Resolution: </w:t>
      </w:r>
    </w:p>
    <w:p w14:paraId="05B6CC22" w14:textId="77616285" w:rsidR="00A60D14" w:rsidRPr="00A60D14" w:rsidRDefault="00A60D14" w:rsidP="00A60D14">
      <w:pPr>
        <w:ind w:left="2520"/>
        <w:rPr>
          <w:lang w:val="en-GB"/>
        </w:rPr>
      </w:pPr>
      <w:r w:rsidRPr="00A60D14">
        <w:rPr>
          <w:lang w:val="en-GB"/>
        </w:rPr>
        <w:t xml:space="preserve">During the resolution phase, these symbolic references </w:t>
      </w:r>
      <w:r w:rsidRPr="00A60D14">
        <w:rPr>
          <w:color w:val="00B050"/>
          <w:lang w:val="en-GB"/>
        </w:rPr>
        <w:t xml:space="preserve">are replaced with direct references </w:t>
      </w:r>
      <w:r w:rsidRPr="00A60D14">
        <w:rPr>
          <w:lang w:val="en-GB"/>
        </w:rPr>
        <w:t>(e.g., memory addresses) to the actual classes, methods, or fields they point to.</w:t>
      </w:r>
    </w:p>
    <w:p w14:paraId="5B15D424" w14:textId="77777777" w:rsidR="00A60D14" w:rsidRDefault="00A60D14" w:rsidP="00A60D14">
      <w:pPr>
        <w:ind w:left="1944"/>
        <w:rPr>
          <w:lang w:val="en-GB"/>
        </w:rPr>
      </w:pPr>
      <w:r w:rsidRPr="00A60D14">
        <w:rPr>
          <w:lang w:val="en-GB"/>
        </w:rPr>
        <w:t xml:space="preserve">On-Demand Resolution: </w:t>
      </w:r>
    </w:p>
    <w:p w14:paraId="3B9428EA" w14:textId="1D29790E" w:rsidR="0003244D" w:rsidRDefault="00A60D14" w:rsidP="00A60D14">
      <w:pPr>
        <w:ind w:left="2520"/>
        <w:rPr>
          <w:lang w:val="en-GB"/>
        </w:rPr>
      </w:pPr>
      <w:r w:rsidRPr="00A60D14">
        <w:rPr>
          <w:lang w:val="en-GB"/>
        </w:rPr>
        <w:t xml:space="preserve">The resolution doesn't necessarily happen all at once. It can occur lazily, meaning that symbolic references are resolved </w:t>
      </w:r>
      <w:r w:rsidRPr="00A60D14">
        <w:rPr>
          <w:color w:val="00B050"/>
          <w:lang w:val="en-GB"/>
        </w:rPr>
        <w:t>as they are needed during execution</w:t>
      </w:r>
      <w:r w:rsidRPr="00A60D14">
        <w:rPr>
          <w:lang w:val="en-GB"/>
        </w:rPr>
        <w:t>.</w:t>
      </w:r>
    </w:p>
    <w:p w14:paraId="7F098F18" w14:textId="77777777" w:rsidR="00A60D14" w:rsidRPr="0003244D" w:rsidRDefault="00A60D14" w:rsidP="00A60D14">
      <w:pPr>
        <w:ind w:left="1944"/>
        <w:rPr>
          <w:lang w:val="en-GB"/>
        </w:rPr>
      </w:pPr>
    </w:p>
    <w:p w14:paraId="4F246B63" w14:textId="2F156D4B" w:rsidR="00AC79D0" w:rsidRDefault="00E56D54" w:rsidP="009520FF">
      <w:pPr>
        <w:ind w:left="1944"/>
        <w:rPr>
          <w:lang w:val="en-GB"/>
        </w:rPr>
      </w:pPr>
      <w:r w:rsidRPr="00E56D54">
        <w:rPr>
          <w:lang w:val="en-GB"/>
        </w:rPr>
        <w:t>The JVM no longer needs to resolve a constant pool reference if the specific reference is already resolved ahead-of-time (at dump time).</w:t>
      </w:r>
    </w:p>
    <w:p w14:paraId="210D7E9C" w14:textId="77777777" w:rsidR="00E56D54" w:rsidRDefault="00E56D54" w:rsidP="009520FF">
      <w:pPr>
        <w:ind w:left="1944"/>
        <w:rPr>
          <w:lang w:val="en-GB"/>
        </w:rPr>
      </w:pPr>
    </w:p>
    <w:p w14:paraId="0F4571CE" w14:textId="0B797FB1" w:rsidR="009520FF" w:rsidRPr="004910E6" w:rsidRDefault="005C335B" w:rsidP="009520FF">
      <w:pPr>
        <w:ind w:left="1944"/>
        <w:rPr>
          <w:color w:val="C45911" w:themeColor="accent2" w:themeShade="BF"/>
          <w:lang w:val="en-GB"/>
        </w:rPr>
      </w:pPr>
      <w:r w:rsidRPr="005C335B">
        <w:rPr>
          <w:lang w:val="en-GB"/>
        </w:rPr>
        <w:t>The Java Virtual Machine</w:t>
      </w:r>
      <w:r w:rsidR="009520FF">
        <w:rPr>
          <w:rFonts w:hint="eastAsia"/>
          <w:lang w:val="en-GB"/>
        </w:rPr>
        <w:t xml:space="preserve"> </w:t>
      </w:r>
      <w:r w:rsidRPr="005C335B">
        <w:rPr>
          <w:lang w:val="en-GB"/>
        </w:rPr>
        <w:t>instructions </w:t>
      </w:r>
      <w:r w:rsidRPr="005C335B">
        <w:rPr>
          <w:i/>
          <w:iCs/>
          <w:color w:val="C45911" w:themeColor="accent2" w:themeShade="BF"/>
          <w:lang w:val="en-GB"/>
        </w:rPr>
        <w:t>anewarray</w:t>
      </w:r>
      <w:r w:rsidRPr="005C335B">
        <w:rPr>
          <w:color w:val="C45911" w:themeColor="accent2" w:themeShade="BF"/>
          <w:lang w:val="en-GB"/>
        </w:rPr>
        <w:t>, </w:t>
      </w:r>
      <w:r w:rsidRPr="005C335B">
        <w:rPr>
          <w:i/>
          <w:iCs/>
          <w:color w:val="C45911" w:themeColor="accent2" w:themeShade="BF"/>
          <w:lang w:val="en-GB"/>
        </w:rPr>
        <w:t>checkcast</w:t>
      </w:r>
      <w:r w:rsidRPr="005C335B">
        <w:rPr>
          <w:color w:val="C45911" w:themeColor="accent2" w:themeShade="BF"/>
          <w:lang w:val="en-GB"/>
        </w:rPr>
        <w:t>, </w:t>
      </w:r>
      <w:r w:rsidRPr="005C335B">
        <w:rPr>
          <w:i/>
          <w:iCs/>
          <w:color w:val="C45911" w:themeColor="accent2" w:themeShade="BF"/>
          <w:lang w:val="en-GB"/>
        </w:rPr>
        <w:t>getfield</w:t>
      </w:r>
      <w:r w:rsidRPr="005C335B">
        <w:rPr>
          <w:color w:val="C45911" w:themeColor="accent2" w:themeShade="BF"/>
          <w:lang w:val="en-GB"/>
        </w:rPr>
        <w:t>, </w:t>
      </w:r>
      <w:r w:rsidRPr="005C335B">
        <w:rPr>
          <w:i/>
          <w:iCs/>
          <w:color w:val="C45911" w:themeColor="accent2" w:themeShade="BF"/>
          <w:lang w:val="en-GB"/>
        </w:rPr>
        <w:t>getstatic</w:t>
      </w:r>
      <w:r w:rsidRPr="005C335B">
        <w:rPr>
          <w:color w:val="C45911" w:themeColor="accent2" w:themeShade="BF"/>
          <w:lang w:val="en-GB"/>
        </w:rPr>
        <w:t>, </w:t>
      </w:r>
      <w:r w:rsidRPr="005C335B">
        <w:rPr>
          <w:i/>
          <w:iCs/>
          <w:color w:val="C45911" w:themeColor="accent2" w:themeShade="BF"/>
          <w:lang w:val="en-GB"/>
        </w:rPr>
        <w:t>instanceof</w:t>
      </w:r>
      <w:r w:rsidRPr="005C335B">
        <w:rPr>
          <w:color w:val="C45911" w:themeColor="accent2" w:themeShade="BF"/>
          <w:lang w:val="en-GB"/>
        </w:rPr>
        <w:t>, </w:t>
      </w:r>
      <w:r w:rsidRPr="005C335B">
        <w:rPr>
          <w:i/>
          <w:iCs/>
          <w:color w:val="C45911" w:themeColor="accent2" w:themeShade="BF"/>
          <w:lang w:val="en-GB"/>
        </w:rPr>
        <w:t>invokedynamic</w:t>
      </w:r>
      <w:r w:rsidRPr="005C335B">
        <w:rPr>
          <w:color w:val="C45911" w:themeColor="accent2" w:themeShade="BF"/>
          <w:lang w:val="en-GB"/>
        </w:rPr>
        <w:t>, </w:t>
      </w:r>
      <w:r w:rsidRPr="005C335B">
        <w:rPr>
          <w:i/>
          <w:iCs/>
          <w:color w:val="C45911" w:themeColor="accent2" w:themeShade="BF"/>
          <w:lang w:val="en-GB"/>
        </w:rPr>
        <w:t>invokeinterface</w:t>
      </w:r>
      <w:r w:rsidRPr="005C335B">
        <w:rPr>
          <w:color w:val="C45911" w:themeColor="accent2" w:themeShade="BF"/>
          <w:lang w:val="en-GB"/>
        </w:rPr>
        <w:t>, </w:t>
      </w:r>
    </w:p>
    <w:p w14:paraId="04407E15" w14:textId="77777777" w:rsidR="009520FF" w:rsidRPr="004910E6" w:rsidRDefault="005C335B" w:rsidP="009520FF">
      <w:pPr>
        <w:ind w:left="1944"/>
        <w:rPr>
          <w:color w:val="C45911" w:themeColor="accent2" w:themeShade="BF"/>
          <w:lang w:val="en-GB"/>
        </w:rPr>
      </w:pPr>
      <w:r w:rsidRPr="005C335B">
        <w:rPr>
          <w:i/>
          <w:iCs/>
          <w:color w:val="C45911" w:themeColor="accent2" w:themeShade="BF"/>
          <w:lang w:val="en-GB"/>
        </w:rPr>
        <w:t>invokespecial</w:t>
      </w:r>
      <w:r w:rsidRPr="005C335B">
        <w:rPr>
          <w:color w:val="C45911" w:themeColor="accent2" w:themeShade="BF"/>
          <w:lang w:val="en-GB"/>
        </w:rPr>
        <w:t>, </w:t>
      </w:r>
      <w:r w:rsidRPr="005C335B">
        <w:rPr>
          <w:i/>
          <w:iCs/>
          <w:color w:val="C45911" w:themeColor="accent2" w:themeShade="BF"/>
          <w:lang w:val="en-GB"/>
        </w:rPr>
        <w:t>invokestatic</w:t>
      </w:r>
      <w:r w:rsidRPr="005C335B">
        <w:rPr>
          <w:color w:val="C45911" w:themeColor="accent2" w:themeShade="BF"/>
          <w:lang w:val="en-GB"/>
        </w:rPr>
        <w:t>, </w:t>
      </w:r>
      <w:r w:rsidRPr="005C335B">
        <w:rPr>
          <w:i/>
          <w:iCs/>
          <w:color w:val="C45911" w:themeColor="accent2" w:themeShade="BF"/>
          <w:lang w:val="en-GB"/>
        </w:rPr>
        <w:t>invokevirtual</w:t>
      </w:r>
      <w:r w:rsidRPr="005C335B">
        <w:rPr>
          <w:color w:val="C45911" w:themeColor="accent2" w:themeShade="BF"/>
          <w:lang w:val="en-GB"/>
        </w:rPr>
        <w:t>, </w:t>
      </w:r>
      <w:r w:rsidRPr="005C335B">
        <w:rPr>
          <w:i/>
          <w:iCs/>
          <w:color w:val="C45911" w:themeColor="accent2" w:themeShade="BF"/>
          <w:lang w:val="en-GB"/>
        </w:rPr>
        <w:t>ldc</w:t>
      </w:r>
      <w:r w:rsidRPr="005C335B">
        <w:rPr>
          <w:color w:val="C45911" w:themeColor="accent2" w:themeShade="BF"/>
          <w:lang w:val="en-GB"/>
        </w:rPr>
        <w:t>, </w:t>
      </w:r>
      <w:r w:rsidRPr="005C335B">
        <w:rPr>
          <w:i/>
          <w:iCs/>
          <w:color w:val="C45911" w:themeColor="accent2" w:themeShade="BF"/>
          <w:lang w:val="en-GB"/>
        </w:rPr>
        <w:t>ldc_w</w:t>
      </w:r>
      <w:r w:rsidRPr="005C335B">
        <w:rPr>
          <w:color w:val="C45911" w:themeColor="accent2" w:themeShade="BF"/>
          <w:lang w:val="en-GB"/>
        </w:rPr>
        <w:t>, </w:t>
      </w:r>
      <w:r w:rsidRPr="005C335B">
        <w:rPr>
          <w:i/>
          <w:iCs/>
          <w:color w:val="C45911" w:themeColor="accent2" w:themeShade="BF"/>
          <w:lang w:val="en-GB"/>
        </w:rPr>
        <w:t>multianewarray</w:t>
      </w:r>
      <w:r w:rsidRPr="005C335B">
        <w:rPr>
          <w:color w:val="C45911" w:themeColor="accent2" w:themeShade="BF"/>
          <w:lang w:val="en-GB"/>
        </w:rPr>
        <w:t>, </w:t>
      </w:r>
      <w:r w:rsidRPr="005C335B">
        <w:rPr>
          <w:i/>
          <w:iCs/>
          <w:color w:val="C45911" w:themeColor="accent2" w:themeShade="BF"/>
          <w:lang w:val="en-GB"/>
        </w:rPr>
        <w:t>new</w:t>
      </w:r>
      <w:r w:rsidRPr="005C335B">
        <w:rPr>
          <w:color w:val="C45911" w:themeColor="accent2" w:themeShade="BF"/>
          <w:lang w:val="en-GB"/>
        </w:rPr>
        <w:t>, </w:t>
      </w:r>
      <w:r w:rsidRPr="005C335B">
        <w:rPr>
          <w:i/>
          <w:iCs/>
          <w:color w:val="C45911" w:themeColor="accent2" w:themeShade="BF"/>
          <w:lang w:val="en-GB"/>
        </w:rPr>
        <w:t>putfield</w:t>
      </w:r>
      <w:r w:rsidRPr="005C335B">
        <w:rPr>
          <w:color w:val="C45911" w:themeColor="accent2" w:themeShade="BF"/>
          <w:lang w:val="en-GB"/>
        </w:rPr>
        <w:t>, and </w:t>
      </w:r>
      <w:r w:rsidRPr="005C335B">
        <w:rPr>
          <w:i/>
          <w:iCs/>
          <w:color w:val="C45911" w:themeColor="accent2" w:themeShade="BF"/>
          <w:lang w:val="en-GB"/>
        </w:rPr>
        <w:t>putstatic</w:t>
      </w:r>
      <w:r w:rsidRPr="005C335B">
        <w:rPr>
          <w:color w:val="C45911" w:themeColor="accent2" w:themeShade="BF"/>
          <w:lang w:val="en-GB"/>
        </w:rPr>
        <w:t> </w:t>
      </w:r>
    </w:p>
    <w:p w14:paraId="3DC336BA" w14:textId="77777777" w:rsidR="009520FF" w:rsidRDefault="005C335B" w:rsidP="009520FF">
      <w:pPr>
        <w:ind w:left="1944"/>
        <w:rPr>
          <w:lang w:val="en-GB"/>
        </w:rPr>
      </w:pPr>
      <w:r w:rsidRPr="005C335B">
        <w:rPr>
          <w:lang w:val="en-GB"/>
        </w:rPr>
        <w:t xml:space="preserve">make symbolic references to the run-time constant pool. </w:t>
      </w:r>
    </w:p>
    <w:p w14:paraId="0C6E4E94" w14:textId="39319238" w:rsidR="005C335B" w:rsidRDefault="005C335B" w:rsidP="009520FF">
      <w:pPr>
        <w:ind w:left="1944"/>
        <w:rPr>
          <w:lang w:val="en-GB"/>
        </w:rPr>
      </w:pPr>
      <w:r w:rsidRPr="005C335B">
        <w:rPr>
          <w:lang w:val="en-GB"/>
        </w:rPr>
        <w:t>Execution of any of these instructions requires resolution of its symbolic reference.</w:t>
      </w:r>
    </w:p>
    <w:p w14:paraId="686D8C40" w14:textId="77777777" w:rsidR="009520FF" w:rsidRPr="005C335B" w:rsidRDefault="009520FF" w:rsidP="009520FF">
      <w:pPr>
        <w:ind w:left="1944"/>
        <w:rPr>
          <w:lang w:val="en-GB"/>
        </w:rPr>
      </w:pPr>
    </w:p>
    <w:p w14:paraId="7EC94254" w14:textId="77777777" w:rsidR="005C335B" w:rsidRPr="005C335B" w:rsidRDefault="005C335B" w:rsidP="009B5085">
      <w:pPr>
        <w:ind w:left="1944"/>
        <w:rPr>
          <w:lang w:val="en-GB"/>
        </w:rPr>
      </w:pPr>
      <w:bookmarkStart w:id="105" w:name="jvms-5.4.3-110"/>
      <w:bookmarkEnd w:id="105"/>
      <w:r w:rsidRPr="005C335B">
        <w:rPr>
          <w:i/>
          <w:iCs/>
          <w:lang w:val="en-GB"/>
        </w:rPr>
        <w:t>Resolution</w:t>
      </w:r>
      <w:r w:rsidRPr="005C335B">
        <w:rPr>
          <w:lang w:val="en-GB"/>
        </w:rPr>
        <w:t xml:space="preserve"> is the process of </w:t>
      </w:r>
      <w:r w:rsidRPr="00A87F89">
        <w:rPr>
          <w:color w:val="C45911" w:themeColor="accent2" w:themeShade="BF"/>
          <w:lang w:val="en-GB"/>
        </w:rPr>
        <w:t xml:space="preserve">dynamically determining concrete values </w:t>
      </w:r>
      <w:r w:rsidRPr="005C335B">
        <w:rPr>
          <w:lang w:val="en-GB"/>
        </w:rPr>
        <w:t>from symbolic references in the run-time constant pool.</w:t>
      </w:r>
    </w:p>
    <w:p w14:paraId="0A02840F" w14:textId="77777777" w:rsidR="005C335B" w:rsidRDefault="005C335B" w:rsidP="009B5085">
      <w:pPr>
        <w:ind w:left="1944"/>
        <w:rPr>
          <w:lang w:val="en-GB"/>
        </w:rPr>
      </w:pPr>
      <w:r w:rsidRPr="005C335B">
        <w:rPr>
          <w:lang w:val="en-GB"/>
        </w:rPr>
        <w:t>Resolution of the symbolic reference of one occurrence of an </w:t>
      </w:r>
      <w:r w:rsidRPr="005C335B">
        <w:rPr>
          <w:i/>
          <w:iCs/>
          <w:color w:val="C45911" w:themeColor="accent2" w:themeShade="BF"/>
          <w:lang w:val="en-GB"/>
        </w:rPr>
        <w:t>invokedynamic</w:t>
      </w:r>
      <w:r w:rsidRPr="005C335B">
        <w:rPr>
          <w:color w:val="C45911" w:themeColor="accent2" w:themeShade="BF"/>
          <w:lang w:val="en-GB"/>
        </w:rPr>
        <w:t> </w:t>
      </w:r>
      <w:r w:rsidRPr="005C335B">
        <w:rPr>
          <w:lang w:val="en-GB"/>
        </w:rPr>
        <w:t>instruction </w:t>
      </w:r>
      <w:r w:rsidRPr="005C335B">
        <w:rPr>
          <w:i/>
          <w:iCs/>
          <w:lang w:val="en-GB"/>
        </w:rPr>
        <w:t>does not</w:t>
      </w:r>
      <w:r w:rsidRPr="005C335B">
        <w:rPr>
          <w:lang w:val="en-GB"/>
        </w:rPr>
        <w:t> imply that the same symbolic reference is considered resolved for any other </w:t>
      </w:r>
      <w:r w:rsidRPr="005C335B">
        <w:rPr>
          <w:i/>
          <w:iCs/>
          <w:color w:val="C45911" w:themeColor="accent2" w:themeShade="BF"/>
          <w:lang w:val="en-GB"/>
        </w:rPr>
        <w:t>invokedynamic</w:t>
      </w:r>
      <w:r w:rsidRPr="005C335B">
        <w:rPr>
          <w:color w:val="C45911" w:themeColor="accent2" w:themeShade="BF"/>
          <w:lang w:val="en-GB"/>
        </w:rPr>
        <w:t> </w:t>
      </w:r>
      <w:r w:rsidRPr="005C335B">
        <w:rPr>
          <w:lang w:val="en-GB"/>
        </w:rPr>
        <w:t>instruction.</w:t>
      </w:r>
    </w:p>
    <w:p w14:paraId="7EABD47D" w14:textId="77777777" w:rsidR="007D4904" w:rsidRPr="005C335B" w:rsidRDefault="007D4904" w:rsidP="009B5085">
      <w:pPr>
        <w:ind w:left="1944"/>
        <w:rPr>
          <w:lang w:val="en-GB"/>
        </w:rPr>
      </w:pPr>
    </w:p>
    <w:p w14:paraId="1D90EA86" w14:textId="77777777" w:rsidR="005C335B" w:rsidRDefault="005C335B" w:rsidP="009B5085">
      <w:pPr>
        <w:ind w:left="1944"/>
        <w:rPr>
          <w:lang w:val="en-GB"/>
        </w:rPr>
      </w:pPr>
      <w:bookmarkStart w:id="106" w:name="jvms-5.4.3-210"/>
      <w:bookmarkEnd w:id="106"/>
      <w:r w:rsidRPr="005C335B">
        <w:rPr>
          <w:lang w:val="en-GB"/>
        </w:rPr>
        <w:t>For all other instructions above, resolution of the symbolic reference of one occurrence of an instruction does imply that the same symbolic reference is considered resolved for any other non-invokedynamic instruction.</w:t>
      </w:r>
    </w:p>
    <w:p w14:paraId="4605C28B" w14:textId="77777777" w:rsidR="002D7299" w:rsidRPr="005C335B" w:rsidRDefault="002D7299" w:rsidP="009B5085">
      <w:pPr>
        <w:ind w:left="1944"/>
        <w:rPr>
          <w:lang w:val="en-GB"/>
        </w:rPr>
      </w:pPr>
    </w:p>
    <w:p w14:paraId="5B81DD8F" w14:textId="77777777" w:rsidR="005C335B" w:rsidRDefault="005C335B" w:rsidP="009B5085">
      <w:pPr>
        <w:ind w:left="1944"/>
        <w:rPr>
          <w:lang w:val="en-GB"/>
        </w:rPr>
      </w:pPr>
      <w:bookmarkStart w:id="107" w:name="jvms-5.4.3-220"/>
      <w:bookmarkEnd w:id="107"/>
      <w:r w:rsidRPr="005C335B">
        <w:rPr>
          <w:lang w:val="en-GB"/>
        </w:rPr>
        <w:t>(The above text implies that the concrete value determined by resolution for a specific invokedynamic instruction is a call site object bound to that specific invokedynamic instruction.)</w:t>
      </w:r>
    </w:p>
    <w:p w14:paraId="707BAACE" w14:textId="77777777" w:rsidR="002D7299" w:rsidRPr="005C335B" w:rsidRDefault="002D7299" w:rsidP="009B5085">
      <w:pPr>
        <w:ind w:left="1944"/>
        <w:rPr>
          <w:lang w:val="en-GB"/>
        </w:rPr>
      </w:pPr>
    </w:p>
    <w:p w14:paraId="73E23E16" w14:textId="77777777" w:rsidR="00DA6794" w:rsidRDefault="005C335B" w:rsidP="009B5085">
      <w:pPr>
        <w:ind w:left="1944"/>
        <w:rPr>
          <w:lang w:val="en-GB"/>
        </w:rPr>
      </w:pPr>
      <w:r w:rsidRPr="005C335B">
        <w:rPr>
          <w:lang w:val="en-GB"/>
        </w:rPr>
        <w:t xml:space="preserve">Resolution can be attempted on a symbolic reference that has already been resolved. </w:t>
      </w:r>
    </w:p>
    <w:p w14:paraId="201DB0B6" w14:textId="44D9D58C" w:rsidR="005C335B" w:rsidRDefault="005C335B" w:rsidP="009B5085">
      <w:pPr>
        <w:ind w:left="1944"/>
        <w:rPr>
          <w:lang w:val="en-GB"/>
        </w:rPr>
      </w:pPr>
      <w:r w:rsidRPr="005C335B">
        <w:rPr>
          <w:lang w:val="en-GB"/>
        </w:rPr>
        <w:lastRenderedPageBreak/>
        <w:t>An attempt to resolve a symbolic reference that has already successfully been resolved always succeeds trivially and always results in the same entity produced by the initial resolution of that reference.</w:t>
      </w:r>
    </w:p>
    <w:p w14:paraId="706811BD" w14:textId="77777777" w:rsidR="002D7299" w:rsidRPr="005C335B" w:rsidRDefault="002D7299" w:rsidP="009B5085">
      <w:pPr>
        <w:ind w:left="1944"/>
        <w:rPr>
          <w:lang w:val="en-GB"/>
        </w:rPr>
      </w:pPr>
    </w:p>
    <w:p w14:paraId="2E10EFF7" w14:textId="77777777" w:rsidR="005C335B" w:rsidRDefault="005C335B" w:rsidP="009B5085">
      <w:pPr>
        <w:ind w:left="1944"/>
        <w:rPr>
          <w:lang w:val="en-GB"/>
        </w:rPr>
      </w:pPr>
      <w:r w:rsidRPr="005C335B">
        <w:rPr>
          <w:lang w:val="en-GB"/>
        </w:rPr>
        <w:t>If an error occurs during resolution of a symbolic reference, then an instance of </w:t>
      </w:r>
      <w:r w:rsidRPr="00FE079A">
        <w:rPr>
          <w:color w:val="C45911" w:themeColor="accent2" w:themeShade="BF"/>
          <w:lang w:val="en-GB"/>
        </w:rPr>
        <w:t>IncompatibleClassChangeError </w:t>
      </w:r>
      <w:r w:rsidRPr="005C335B">
        <w:rPr>
          <w:lang w:val="en-GB"/>
        </w:rPr>
        <w:t>(or a subclass) must be thrown at a point in the program that (directly or indirectly) uses the symbolic reference.</w:t>
      </w:r>
    </w:p>
    <w:p w14:paraId="6068756A" w14:textId="77777777" w:rsidR="002D7299" w:rsidRPr="005C335B" w:rsidRDefault="002D7299" w:rsidP="009B5085">
      <w:pPr>
        <w:ind w:left="1944"/>
        <w:rPr>
          <w:lang w:val="en-GB"/>
        </w:rPr>
      </w:pPr>
    </w:p>
    <w:p w14:paraId="5AD292E6" w14:textId="77777777" w:rsidR="005C335B" w:rsidRDefault="005C335B" w:rsidP="009B5085">
      <w:pPr>
        <w:ind w:left="1944"/>
        <w:rPr>
          <w:lang w:val="en-GB"/>
        </w:rPr>
      </w:pPr>
      <w:bookmarkStart w:id="108" w:name="jvms-5.4.3-410"/>
      <w:bookmarkEnd w:id="108"/>
      <w:r w:rsidRPr="005C335B">
        <w:rPr>
          <w:lang w:val="en-GB"/>
        </w:rPr>
        <w:t>If an attempt by the Java Virtual Machine to resolve a symbolic reference fails because an error is thrown that is an instance of LinkageError (or a subclass), then subsequent attempts to resolve the reference always fail with the same error that was thrown as a result of the initial resolution attempt.</w:t>
      </w:r>
    </w:p>
    <w:p w14:paraId="54026F10" w14:textId="77777777" w:rsidR="002D7299" w:rsidRPr="005C335B" w:rsidRDefault="002D7299" w:rsidP="009B5085">
      <w:pPr>
        <w:ind w:left="1944"/>
        <w:rPr>
          <w:lang w:val="en-GB"/>
        </w:rPr>
      </w:pPr>
    </w:p>
    <w:p w14:paraId="5B5A55EC" w14:textId="77777777" w:rsidR="005C335B" w:rsidRDefault="005C335B" w:rsidP="009B5085">
      <w:pPr>
        <w:ind w:left="1944"/>
        <w:rPr>
          <w:lang w:val="en-GB"/>
        </w:rPr>
      </w:pPr>
      <w:bookmarkStart w:id="109" w:name="jvms-5.4.3-420"/>
      <w:bookmarkEnd w:id="109"/>
      <w:r w:rsidRPr="005C335B">
        <w:rPr>
          <w:lang w:val="en-GB"/>
        </w:rPr>
        <w:t>A symbolic reference to a call site specifier by a specific invokedynamic instruction must not be resolved prior to execution of that instruction.</w:t>
      </w:r>
    </w:p>
    <w:p w14:paraId="4810A961" w14:textId="77777777" w:rsidR="002D7299" w:rsidRPr="005C335B" w:rsidRDefault="002D7299" w:rsidP="009B5085">
      <w:pPr>
        <w:ind w:left="1944"/>
        <w:rPr>
          <w:lang w:val="en-GB"/>
        </w:rPr>
      </w:pPr>
    </w:p>
    <w:p w14:paraId="339F2CCE" w14:textId="77777777" w:rsidR="005C335B" w:rsidRDefault="005C335B" w:rsidP="009B5085">
      <w:pPr>
        <w:ind w:left="1944"/>
        <w:rPr>
          <w:lang w:val="en-GB"/>
        </w:rPr>
      </w:pPr>
      <w:bookmarkStart w:id="110" w:name="jvms-5.4.3-430"/>
      <w:bookmarkEnd w:id="110"/>
      <w:r w:rsidRPr="005C335B">
        <w:rPr>
          <w:lang w:val="en-GB"/>
        </w:rPr>
        <w:t>In the case of failed resolution of an invokedynamic instruction, the bootstrap method is not re-executed on subsequent resolution attempts.</w:t>
      </w:r>
    </w:p>
    <w:p w14:paraId="7F09E7DD" w14:textId="77777777" w:rsidR="002D7299" w:rsidRPr="005C335B" w:rsidRDefault="002D7299" w:rsidP="009B5085">
      <w:pPr>
        <w:ind w:left="1944"/>
        <w:rPr>
          <w:lang w:val="en-GB"/>
        </w:rPr>
      </w:pPr>
    </w:p>
    <w:p w14:paraId="7C86AE27" w14:textId="77777777" w:rsidR="005C335B" w:rsidRDefault="005C335B" w:rsidP="009B5085">
      <w:pPr>
        <w:ind w:left="1944"/>
        <w:rPr>
          <w:lang w:val="en-GB"/>
        </w:rPr>
      </w:pPr>
      <w:r w:rsidRPr="005C335B">
        <w:rPr>
          <w:lang w:val="en-GB"/>
        </w:rPr>
        <w:t>Certain of the instructions above require additional linking checks when resolving symbolic references. For instance, in order for a getfield instruction to successfully resolve the symbolic reference to the field on which it operates, it must not only complete the field resolution steps given in </w:t>
      </w:r>
      <w:hyperlink r:id="rId120" w:anchor="jvms-5.4.3.2" w:tooltip="5.4.3.2. Field Resolution" w:history="1">
        <w:r w:rsidRPr="005C335B">
          <w:rPr>
            <w:lang w:val="en-GB"/>
          </w:rPr>
          <w:t>§5.4.3.2</w:t>
        </w:r>
      </w:hyperlink>
      <w:r w:rsidRPr="005C335B">
        <w:rPr>
          <w:lang w:val="en-GB"/>
        </w:rPr>
        <w:t> but also check that the field is not static. If it is a static field, a linking exception must be thrown.</w:t>
      </w:r>
    </w:p>
    <w:p w14:paraId="2102C910" w14:textId="77777777" w:rsidR="002D7299" w:rsidRPr="005C335B" w:rsidRDefault="002D7299" w:rsidP="009B5085">
      <w:pPr>
        <w:ind w:left="1944"/>
        <w:rPr>
          <w:lang w:val="en-GB"/>
        </w:rPr>
      </w:pPr>
    </w:p>
    <w:p w14:paraId="55D40DC5" w14:textId="77777777" w:rsidR="005C335B" w:rsidRDefault="005C335B" w:rsidP="009B5085">
      <w:pPr>
        <w:ind w:left="1944"/>
        <w:rPr>
          <w:lang w:val="en-GB"/>
        </w:rPr>
      </w:pPr>
      <w:r w:rsidRPr="005C335B">
        <w:rPr>
          <w:lang w:val="en-GB"/>
        </w:rPr>
        <w:t>Notably, in order for an invokedynamic instruction to successfully resolve the symbolic reference to a call site specifier, the bootstrap method specified therein must complete normally and return a suitable call site object. If the bootstrap method completes abruptly or returns an unsuitable call site object, a linking exception must be thrown.</w:t>
      </w:r>
    </w:p>
    <w:p w14:paraId="61D82C5A" w14:textId="77777777" w:rsidR="002D7299" w:rsidRPr="005C335B" w:rsidRDefault="002D7299" w:rsidP="009B5085">
      <w:pPr>
        <w:ind w:left="1944"/>
        <w:rPr>
          <w:lang w:val="en-GB"/>
        </w:rPr>
      </w:pPr>
    </w:p>
    <w:p w14:paraId="4321254B" w14:textId="77777777" w:rsidR="005C335B" w:rsidRDefault="005C335B" w:rsidP="009B5085">
      <w:pPr>
        <w:ind w:left="1944"/>
        <w:rPr>
          <w:lang w:val="en-GB"/>
        </w:rPr>
      </w:pPr>
      <w:bookmarkStart w:id="111" w:name="jvms-5.4.3-520"/>
      <w:bookmarkEnd w:id="111"/>
      <w:r w:rsidRPr="005C335B">
        <w:rPr>
          <w:lang w:val="en-GB"/>
        </w:rPr>
        <w:t>Linking exceptions generated by checks that are specific to the execution of a particular Java Virtual Machine instruction are given in the description of that instruction and are not covered in this general discussion of resolution. Note that such exceptions, although described as part of the execution of Java Virtual Machine instructions rather than resolution, are still properly considered failures of resolution.</w:t>
      </w:r>
    </w:p>
    <w:p w14:paraId="1DDACA5B" w14:textId="77777777" w:rsidR="002D7299" w:rsidRPr="005C335B" w:rsidRDefault="002D7299" w:rsidP="009B5085">
      <w:pPr>
        <w:ind w:left="1944"/>
        <w:rPr>
          <w:lang w:val="en-GB"/>
        </w:rPr>
      </w:pPr>
    </w:p>
    <w:p w14:paraId="69A08935" w14:textId="77777777" w:rsidR="005C335B" w:rsidRPr="005C335B" w:rsidRDefault="005C335B" w:rsidP="009B5085">
      <w:pPr>
        <w:ind w:left="1944"/>
        <w:rPr>
          <w:lang w:val="en-GB"/>
        </w:rPr>
      </w:pPr>
      <w:bookmarkStart w:id="112" w:name="jvms-5.4.3-600"/>
      <w:bookmarkEnd w:id="112"/>
      <w:r w:rsidRPr="005C335B">
        <w:rPr>
          <w:lang w:val="en-GB"/>
        </w:rPr>
        <w:t>The following sections describe the process of resolving a symbolic reference in the run-time constant pool (</w:t>
      </w:r>
      <w:hyperlink r:id="rId121" w:anchor="jvms-5.1" w:tooltip="5.1. The Run-Time Constant Pool" w:history="1">
        <w:r w:rsidRPr="005C335B">
          <w:rPr>
            <w:lang w:val="en-GB"/>
          </w:rPr>
          <w:t>§5.1</w:t>
        </w:r>
      </w:hyperlink>
      <w:r w:rsidRPr="005C335B">
        <w:rPr>
          <w:lang w:val="en-GB"/>
        </w:rPr>
        <w:t>) of a class or interface D. Details of resolution differ with the kind of symbolic reference to be resolved.</w:t>
      </w:r>
    </w:p>
    <w:p w14:paraId="1FE15052" w14:textId="77777777" w:rsidR="00CE1A6D" w:rsidRDefault="00CE1A6D" w:rsidP="000C52BC">
      <w:pPr>
        <w:rPr>
          <w:lang w:val="en-GB"/>
        </w:rPr>
      </w:pPr>
    </w:p>
    <w:p w14:paraId="6F19AC58" w14:textId="48D0A32B" w:rsidR="000C52BC" w:rsidRPr="000C52BC" w:rsidRDefault="000C52BC" w:rsidP="00DA56AB">
      <w:pPr>
        <w:pStyle w:val="Heading8"/>
        <w:rPr>
          <w:lang w:val="en-GB"/>
        </w:rPr>
      </w:pPr>
      <w:r w:rsidRPr="000C52BC">
        <w:rPr>
          <w:rFonts w:hint="eastAsia"/>
          <w:lang w:val="en-GB"/>
        </w:rPr>
        <w:t>Initialization</w:t>
      </w:r>
    </w:p>
    <w:p w14:paraId="0F3EA587" w14:textId="5E9D0E80" w:rsidR="005B4999" w:rsidRPr="005B4999" w:rsidRDefault="005B4999" w:rsidP="006E77FE">
      <w:pPr>
        <w:pStyle w:val="ListParagraph"/>
        <w:numPr>
          <w:ilvl w:val="0"/>
          <w:numId w:val="69"/>
        </w:numPr>
      </w:pPr>
      <w:r w:rsidRPr="00CE58AF">
        <w:rPr>
          <w:rFonts w:hint="eastAsia"/>
        </w:rPr>
        <w:t>What is the</w:t>
      </w:r>
      <w:r w:rsidRPr="005B4999">
        <w:rPr>
          <w:rFonts w:hint="eastAsia"/>
        </w:rPr>
        <w:t xml:space="preserve"> </w:t>
      </w:r>
      <w:r w:rsidR="00891809">
        <w:rPr>
          <w:rFonts w:hint="eastAsia"/>
        </w:rPr>
        <w:t>Initialization</w:t>
      </w:r>
      <w:r w:rsidRPr="005B4999">
        <w:rPr>
          <w:rFonts w:hint="eastAsia"/>
        </w:rPr>
        <w:t xml:space="preserve"> process of classloader?</w:t>
      </w:r>
    </w:p>
    <w:p w14:paraId="7365E838" w14:textId="77777777" w:rsidR="005B4999" w:rsidRPr="005B4999" w:rsidRDefault="005B4999" w:rsidP="00CE58AF">
      <w:pPr>
        <w:ind w:left="648"/>
        <w:rPr>
          <w:lang w:val="en-GB"/>
        </w:rPr>
      </w:pPr>
      <w:r w:rsidRPr="005B4999">
        <w:rPr>
          <w:lang w:val="en-GB"/>
        </w:rPr>
        <w:t xml:space="preserve">Initialization of a class or interface consists of </w:t>
      </w:r>
      <w:r w:rsidRPr="00570CC2">
        <w:rPr>
          <w:color w:val="00B050"/>
          <w:lang w:val="en-GB"/>
        </w:rPr>
        <w:t xml:space="preserve">executing its class or interface initialization method </w:t>
      </w:r>
      <w:r w:rsidRPr="005B4999">
        <w:rPr>
          <w:lang w:val="en-GB"/>
        </w:rPr>
        <w:t>(</w:t>
      </w:r>
      <w:hyperlink r:id="rId122" w:anchor="jvms-2.9" w:tooltip="2.9. Special Methods" w:history="1">
        <w:r w:rsidRPr="005B4999">
          <w:rPr>
            <w:rStyle w:val="Hyperlink"/>
            <w:lang w:val="en-GB"/>
          </w:rPr>
          <w:t>§2.9</w:t>
        </w:r>
      </w:hyperlink>
      <w:r w:rsidRPr="005B4999">
        <w:rPr>
          <w:lang w:val="en-GB"/>
        </w:rPr>
        <w:t>).</w:t>
      </w:r>
    </w:p>
    <w:p w14:paraId="278A988B" w14:textId="77777777" w:rsidR="005B4999" w:rsidRPr="005B4999" w:rsidRDefault="005B4999" w:rsidP="00CE58AF">
      <w:pPr>
        <w:ind w:left="648"/>
        <w:rPr>
          <w:lang w:val="en-GB"/>
        </w:rPr>
      </w:pPr>
      <w:r w:rsidRPr="005B4999">
        <w:rPr>
          <w:lang w:val="en-GB"/>
        </w:rPr>
        <w:t>A class or interface may be initialized only as a result of:</w:t>
      </w:r>
    </w:p>
    <w:p w14:paraId="098EB5E7" w14:textId="77777777" w:rsidR="00F34568" w:rsidRDefault="005B4999" w:rsidP="006E77FE">
      <w:pPr>
        <w:numPr>
          <w:ilvl w:val="0"/>
          <w:numId w:val="66"/>
        </w:numPr>
        <w:tabs>
          <w:tab w:val="clear" w:pos="720"/>
          <w:tab w:val="num" w:pos="1368"/>
        </w:tabs>
        <w:ind w:left="1368"/>
        <w:rPr>
          <w:lang w:val="en-GB"/>
        </w:rPr>
      </w:pPr>
      <w:bookmarkStart w:id="113" w:name="jvms-5.5-110-A"/>
      <w:bookmarkEnd w:id="113"/>
      <w:r w:rsidRPr="005B4999">
        <w:rPr>
          <w:lang w:val="en-GB"/>
        </w:rPr>
        <w:t>The execution of any one of the Java Virtual Machine instructions </w:t>
      </w:r>
      <w:r w:rsidRPr="00C6737E">
        <w:rPr>
          <w:color w:val="00B050"/>
          <w:lang w:val="en-GB"/>
        </w:rPr>
        <w:t>new</w:t>
      </w:r>
      <w:r w:rsidRPr="005B4999">
        <w:rPr>
          <w:lang w:val="en-GB"/>
        </w:rPr>
        <w:t>, </w:t>
      </w:r>
      <w:r w:rsidRPr="00C6737E">
        <w:rPr>
          <w:color w:val="00B050"/>
          <w:lang w:val="en-GB"/>
        </w:rPr>
        <w:t>getstatic</w:t>
      </w:r>
      <w:r w:rsidRPr="005B4999">
        <w:rPr>
          <w:lang w:val="en-GB"/>
        </w:rPr>
        <w:t>, </w:t>
      </w:r>
      <w:r w:rsidRPr="00C6737E">
        <w:rPr>
          <w:color w:val="00B050"/>
          <w:lang w:val="en-GB"/>
        </w:rPr>
        <w:t>putstatic</w:t>
      </w:r>
      <w:r w:rsidRPr="005B4999">
        <w:rPr>
          <w:lang w:val="en-GB"/>
        </w:rPr>
        <w:t>, or </w:t>
      </w:r>
      <w:r w:rsidRPr="00C6737E">
        <w:rPr>
          <w:color w:val="00B050"/>
          <w:lang w:val="en-GB"/>
        </w:rPr>
        <w:t>invokestatic </w:t>
      </w:r>
      <w:r w:rsidRPr="005B4999">
        <w:rPr>
          <w:lang w:val="en-GB"/>
        </w:rPr>
        <w:t>that references the class or interface (</w:t>
      </w:r>
      <w:hyperlink r:id="rId123" w:anchor="jvms-6.5.new" w:tooltip="new" w:history="1">
        <w:r w:rsidRPr="005B4999">
          <w:rPr>
            <w:rStyle w:val="Hyperlink"/>
            <w:lang w:val="en-GB"/>
          </w:rPr>
          <w:t>§new</w:t>
        </w:r>
      </w:hyperlink>
      <w:r w:rsidRPr="005B4999">
        <w:rPr>
          <w:lang w:val="en-GB"/>
        </w:rPr>
        <w:t>, </w:t>
      </w:r>
      <w:hyperlink r:id="rId124" w:anchor="jvms-6.5.getstatic" w:tooltip="getstatic" w:history="1">
        <w:r w:rsidRPr="005B4999">
          <w:rPr>
            <w:rStyle w:val="Hyperlink"/>
            <w:lang w:val="en-GB"/>
          </w:rPr>
          <w:t>§getstatic</w:t>
        </w:r>
      </w:hyperlink>
      <w:r w:rsidRPr="005B4999">
        <w:rPr>
          <w:lang w:val="en-GB"/>
        </w:rPr>
        <w:t>, </w:t>
      </w:r>
      <w:hyperlink r:id="rId125" w:anchor="jvms-6.5.putstatic" w:tooltip="putstatic" w:history="1">
        <w:r w:rsidRPr="005B4999">
          <w:rPr>
            <w:rStyle w:val="Hyperlink"/>
            <w:lang w:val="en-GB"/>
          </w:rPr>
          <w:t>§putstatic</w:t>
        </w:r>
      </w:hyperlink>
      <w:r w:rsidRPr="005B4999">
        <w:rPr>
          <w:lang w:val="en-GB"/>
        </w:rPr>
        <w:t>, </w:t>
      </w:r>
      <w:hyperlink r:id="rId126" w:anchor="jvms-6.5.invokestatic" w:tooltip="invokestatic" w:history="1">
        <w:r w:rsidRPr="005B4999">
          <w:rPr>
            <w:rStyle w:val="Hyperlink"/>
            <w:lang w:val="en-GB"/>
          </w:rPr>
          <w:t>§invokestatic</w:t>
        </w:r>
      </w:hyperlink>
      <w:r w:rsidRPr="005B4999">
        <w:rPr>
          <w:lang w:val="en-GB"/>
        </w:rPr>
        <w:t xml:space="preserve">). </w:t>
      </w:r>
    </w:p>
    <w:p w14:paraId="0B0ACB11" w14:textId="6698A8C0" w:rsidR="005B4999" w:rsidRPr="005B4999" w:rsidRDefault="005B4999" w:rsidP="00F34568">
      <w:pPr>
        <w:ind w:left="1368"/>
        <w:rPr>
          <w:lang w:val="en-GB"/>
        </w:rPr>
      </w:pPr>
      <w:r w:rsidRPr="005B4999">
        <w:rPr>
          <w:lang w:val="en-GB"/>
        </w:rPr>
        <w:t>All of these instructions reference a class directly or indirectly through either a field reference or a method reference.</w:t>
      </w:r>
    </w:p>
    <w:p w14:paraId="31627C5A" w14:textId="77777777" w:rsidR="00B53C35" w:rsidRDefault="00B53C35" w:rsidP="00B53C35">
      <w:pPr>
        <w:ind w:left="1368"/>
        <w:rPr>
          <w:lang w:val="en-GB"/>
        </w:rPr>
      </w:pPr>
      <w:bookmarkStart w:id="114" w:name="jvms-5.5-110-A.1"/>
      <w:bookmarkEnd w:id="114"/>
    </w:p>
    <w:p w14:paraId="5CE2CD1A" w14:textId="34B0C101" w:rsidR="00B53C35" w:rsidRDefault="005B4999" w:rsidP="00B53C35">
      <w:pPr>
        <w:ind w:left="1368"/>
        <w:rPr>
          <w:lang w:val="en-GB"/>
        </w:rPr>
      </w:pPr>
      <w:r w:rsidRPr="005B4999">
        <w:rPr>
          <w:lang w:val="en-GB"/>
        </w:rPr>
        <w:t>Upon execution of a new instruction, the referenced class or interface is initialized if it has not been initialized already.</w:t>
      </w:r>
      <w:bookmarkStart w:id="115" w:name="jvms-5.5-110-A.2"/>
      <w:bookmarkEnd w:id="115"/>
    </w:p>
    <w:p w14:paraId="497C5432" w14:textId="2A496635" w:rsidR="005B4999" w:rsidRDefault="005B4999" w:rsidP="00B53C35">
      <w:pPr>
        <w:ind w:left="1368"/>
        <w:rPr>
          <w:lang w:val="en-GB"/>
        </w:rPr>
      </w:pPr>
      <w:r w:rsidRPr="005B4999">
        <w:rPr>
          <w:lang w:val="en-GB"/>
        </w:rPr>
        <w:t>Upon execution of a getstatic, putstatic, or invokestatic instruction, the class or interface that declared the resolved field or method is initialized if it has not been initialized already.</w:t>
      </w:r>
    </w:p>
    <w:p w14:paraId="121A55E2" w14:textId="77777777" w:rsidR="00A44701" w:rsidRPr="005B4999" w:rsidRDefault="00A44701" w:rsidP="00B53C35">
      <w:pPr>
        <w:ind w:left="1368"/>
        <w:rPr>
          <w:lang w:val="en-GB"/>
        </w:rPr>
      </w:pPr>
    </w:p>
    <w:p w14:paraId="41B6E179" w14:textId="77777777" w:rsidR="005B4999" w:rsidRPr="005B4999" w:rsidRDefault="005B4999" w:rsidP="006E77FE">
      <w:pPr>
        <w:numPr>
          <w:ilvl w:val="0"/>
          <w:numId w:val="66"/>
        </w:numPr>
        <w:tabs>
          <w:tab w:val="clear" w:pos="720"/>
          <w:tab w:val="num" w:pos="1368"/>
        </w:tabs>
        <w:ind w:left="1368"/>
        <w:rPr>
          <w:lang w:val="en-GB"/>
        </w:rPr>
      </w:pPr>
      <w:bookmarkStart w:id="116" w:name="jvms-5.5-110-B"/>
      <w:bookmarkEnd w:id="116"/>
      <w:r w:rsidRPr="005B4999">
        <w:rPr>
          <w:lang w:val="en-GB"/>
        </w:rPr>
        <w:t>The first invocation of a </w:t>
      </w:r>
      <w:r w:rsidRPr="005B4999">
        <w:rPr>
          <w:color w:val="C45911" w:themeColor="accent2" w:themeShade="BF"/>
          <w:lang w:val="en-GB"/>
        </w:rPr>
        <w:t>java.lang.invoke.MethodHandle </w:t>
      </w:r>
      <w:r w:rsidRPr="005B4999">
        <w:rPr>
          <w:lang w:val="en-GB"/>
        </w:rPr>
        <w:t>instance which was the result of resolution of a method handle by the Java Virtual Machine (</w:t>
      </w:r>
      <w:hyperlink r:id="rId127" w:anchor="jvms-5.4.3.5" w:tooltip="5.4.3.5. Method Type and Method Handle Resolution" w:history="1">
        <w:r w:rsidRPr="005B4999">
          <w:rPr>
            <w:rStyle w:val="Hyperlink"/>
            <w:lang w:val="en-GB"/>
          </w:rPr>
          <w:t>§5.4.3.5</w:t>
        </w:r>
      </w:hyperlink>
      <w:r w:rsidRPr="005B4999">
        <w:rPr>
          <w:lang w:val="en-GB"/>
        </w:rPr>
        <w:t>) and which has a kind of 2 (REF_getStatic), 4 (REF_putStatic), or 6 (REF_invokeStatic).</w:t>
      </w:r>
    </w:p>
    <w:p w14:paraId="1FF4BA99" w14:textId="77777777" w:rsidR="005B4999" w:rsidRPr="005B4999" w:rsidRDefault="005B4999" w:rsidP="006E77FE">
      <w:pPr>
        <w:numPr>
          <w:ilvl w:val="0"/>
          <w:numId w:val="66"/>
        </w:numPr>
        <w:tabs>
          <w:tab w:val="clear" w:pos="720"/>
          <w:tab w:val="num" w:pos="1368"/>
        </w:tabs>
        <w:ind w:left="1368"/>
        <w:rPr>
          <w:lang w:val="en-GB"/>
        </w:rPr>
      </w:pPr>
      <w:bookmarkStart w:id="117" w:name="jvms-5.5-110-C"/>
      <w:bookmarkEnd w:id="117"/>
      <w:r w:rsidRPr="005B4999">
        <w:rPr>
          <w:lang w:val="en-GB"/>
        </w:rPr>
        <w:t>Invocation of certain reflective methods in the class library (</w:t>
      </w:r>
      <w:hyperlink r:id="rId128" w:anchor="jvms-2.12" w:tooltip="2.12. Class Libraries" w:history="1">
        <w:r w:rsidRPr="005B4999">
          <w:rPr>
            <w:rStyle w:val="Hyperlink"/>
            <w:lang w:val="en-GB"/>
          </w:rPr>
          <w:t>§2.12</w:t>
        </w:r>
      </w:hyperlink>
      <w:r w:rsidRPr="005B4999">
        <w:rPr>
          <w:lang w:val="en-GB"/>
        </w:rPr>
        <w:t>), for example, in class Class or in package java.lang.reflect.</w:t>
      </w:r>
    </w:p>
    <w:p w14:paraId="0AA738AE" w14:textId="77777777" w:rsidR="005B4999" w:rsidRPr="005B4999" w:rsidRDefault="005B4999" w:rsidP="006E77FE">
      <w:pPr>
        <w:numPr>
          <w:ilvl w:val="0"/>
          <w:numId w:val="66"/>
        </w:numPr>
        <w:tabs>
          <w:tab w:val="clear" w:pos="720"/>
          <w:tab w:val="num" w:pos="1368"/>
        </w:tabs>
        <w:ind w:left="1368"/>
        <w:rPr>
          <w:lang w:val="en-GB"/>
        </w:rPr>
      </w:pPr>
      <w:bookmarkStart w:id="118" w:name="jvms-5.5-110-D"/>
      <w:bookmarkEnd w:id="118"/>
      <w:r w:rsidRPr="005B4999">
        <w:rPr>
          <w:lang w:val="en-GB"/>
        </w:rPr>
        <w:t>The initialization of one of its subclasses.</w:t>
      </w:r>
    </w:p>
    <w:p w14:paraId="4C362E6C" w14:textId="77777777" w:rsidR="005B4999" w:rsidRPr="005B4999" w:rsidRDefault="005B4999" w:rsidP="006E77FE">
      <w:pPr>
        <w:numPr>
          <w:ilvl w:val="0"/>
          <w:numId w:val="66"/>
        </w:numPr>
        <w:tabs>
          <w:tab w:val="clear" w:pos="720"/>
          <w:tab w:val="num" w:pos="1368"/>
        </w:tabs>
        <w:ind w:left="1368"/>
        <w:rPr>
          <w:lang w:val="en-GB"/>
        </w:rPr>
      </w:pPr>
      <w:bookmarkStart w:id="119" w:name="jvms-5.5-110-E"/>
      <w:bookmarkEnd w:id="119"/>
      <w:r w:rsidRPr="005B4999">
        <w:rPr>
          <w:lang w:val="en-GB"/>
        </w:rPr>
        <w:t>Its designation as the initial class at Java Virtual Machine start-up (</w:t>
      </w:r>
      <w:hyperlink r:id="rId129" w:anchor="jvms-5.2" w:tooltip="5.2. Java Virtual Machine Startup" w:history="1">
        <w:r w:rsidRPr="005B4999">
          <w:rPr>
            <w:rStyle w:val="Hyperlink"/>
            <w:lang w:val="en-GB"/>
          </w:rPr>
          <w:t>§5.2</w:t>
        </w:r>
      </w:hyperlink>
      <w:r w:rsidRPr="005B4999">
        <w:rPr>
          <w:lang w:val="en-GB"/>
        </w:rPr>
        <w:t>).</w:t>
      </w:r>
    </w:p>
    <w:p w14:paraId="559FBC73" w14:textId="77777777" w:rsidR="005B4999" w:rsidRPr="00156386" w:rsidRDefault="005B4999" w:rsidP="00156386">
      <w:pPr>
        <w:ind w:left="648"/>
      </w:pPr>
      <w:bookmarkStart w:id="120" w:name="jvms-5.5-120"/>
      <w:bookmarkEnd w:id="120"/>
      <w:r w:rsidRPr="00156386">
        <w:t>Prior to initialization, a class or interface must be linked, that is, verified, prepared, and optionally resolved.</w:t>
      </w:r>
    </w:p>
    <w:p w14:paraId="68DED305" w14:textId="77777777" w:rsidR="0042173A" w:rsidRDefault="005B4999" w:rsidP="00CE58AF">
      <w:pPr>
        <w:ind w:left="648"/>
        <w:rPr>
          <w:lang w:val="en-GB"/>
        </w:rPr>
      </w:pPr>
      <w:bookmarkStart w:id="121" w:name="jvms-5.5-200"/>
      <w:bookmarkEnd w:id="121"/>
      <w:r w:rsidRPr="005B4999">
        <w:rPr>
          <w:lang w:val="en-GB"/>
        </w:rPr>
        <w:t>Because the Java Virtual Machine is multithreaded, initialization of a class or</w:t>
      </w:r>
      <w:r w:rsidR="0042173A">
        <w:rPr>
          <w:rFonts w:hint="eastAsia"/>
          <w:lang w:val="en-GB"/>
        </w:rPr>
        <w:t>s</w:t>
      </w:r>
      <w:r w:rsidRPr="005B4999">
        <w:rPr>
          <w:lang w:val="en-GB"/>
        </w:rPr>
        <w:t xml:space="preserve"> interface requires careful synchronization, </w:t>
      </w:r>
    </w:p>
    <w:p w14:paraId="39D7BB15" w14:textId="77777777" w:rsidR="0042173A" w:rsidRDefault="005B4999" w:rsidP="00CE58AF">
      <w:pPr>
        <w:ind w:left="648"/>
        <w:rPr>
          <w:lang w:val="en-GB"/>
        </w:rPr>
      </w:pPr>
      <w:r w:rsidRPr="005B4999">
        <w:rPr>
          <w:lang w:val="en-GB"/>
        </w:rPr>
        <w:t xml:space="preserve">since some other thread may be trying to initialize the same class or interface at the same time. </w:t>
      </w:r>
    </w:p>
    <w:p w14:paraId="041C8490" w14:textId="77777777" w:rsidR="0042173A" w:rsidRDefault="005B4999" w:rsidP="00CE58AF">
      <w:pPr>
        <w:ind w:left="648"/>
        <w:rPr>
          <w:lang w:val="en-GB"/>
        </w:rPr>
      </w:pPr>
      <w:r w:rsidRPr="005B4999">
        <w:rPr>
          <w:lang w:val="en-GB"/>
        </w:rPr>
        <w:t xml:space="preserve">There is also the possibility that initialization of a class or interface may be requested recursively as part of the initialization of that class or interface. </w:t>
      </w:r>
    </w:p>
    <w:p w14:paraId="515C81EA" w14:textId="77777777" w:rsidR="0042173A" w:rsidRDefault="005B4999" w:rsidP="00CE58AF">
      <w:pPr>
        <w:ind w:left="648"/>
        <w:rPr>
          <w:lang w:val="en-GB"/>
        </w:rPr>
      </w:pPr>
      <w:r w:rsidRPr="005B4999">
        <w:rPr>
          <w:lang w:val="en-GB"/>
        </w:rPr>
        <w:t xml:space="preserve">The implementation of the Java Virtual Machine is responsible for taking care of synchronization and recursive initialization by using the following procedure. </w:t>
      </w:r>
    </w:p>
    <w:p w14:paraId="6C0D7219" w14:textId="55163E2F" w:rsidR="005B4999" w:rsidRPr="005B4999" w:rsidRDefault="005B4999" w:rsidP="00CE58AF">
      <w:pPr>
        <w:ind w:left="648"/>
        <w:rPr>
          <w:lang w:val="en-GB"/>
        </w:rPr>
      </w:pPr>
      <w:r w:rsidRPr="005B4999">
        <w:rPr>
          <w:lang w:val="en-GB"/>
        </w:rPr>
        <w:t>It assumes that the Class object has already been verified and prepared, and that the Class object contains state that indicates one of four situations:</w:t>
      </w:r>
    </w:p>
    <w:p w14:paraId="5ADF1F9E" w14:textId="77777777" w:rsidR="005B4999" w:rsidRPr="005B4999" w:rsidRDefault="005B4999" w:rsidP="006E77FE">
      <w:pPr>
        <w:numPr>
          <w:ilvl w:val="0"/>
          <w:numId w:val="67"/>
        </w:numPr>
        <w:tabs>
          <w:tab w:val="clear" w:pos="720"/>
          <w:tab w:val="num" w:pos="1368"/>
        </w:tabs>
        <w:ind w:left="1368"/>
        <w:rPr>
          <w:lang w:val="en-GB"/>
        </w:rPr>
      </w:pPr>
      <w:bookmarkStart w:id="122" w:name="jvms-5.5-200-A"/>
      <w:bookmarkEnd w:id="122"/>
      <w:r w:rsidRPr="005B4999">
        <w:rPr>
          <w:lang w:val="en-GB"/>
        </w:rPr>
        <w:t>This Class object is verified and prepared but not initialized.</w:t>
      </w:r>
    </w:p>
    <w:p w14:paraId="3CCCD806" w14:textId="77777777" w:rsidR="005B4999" w:rsidRPr="005B4999" w:rsidRDefault="005B4999" w:rsidP="006E77FE">
      <w:pPr>
        <w:numPr>
          <w:ilvl w:val="0"/>
          <w:numId w:val="67"/>
        </w:numPr>
        <w:tabs>
          <w:tab w:val="clear" w:pos="720"/>
          <w:tab w:val="num" w:pos="1368"/>
        </w:tabs>
        <w:ind w:left="1368"/>
        <w:rPr>
          <w:lang w:val="en-GB"/>
        </w:rPr>
      </w:pPr>
      <w:bookmarkStart w:id="123" w:name="jvms-5.5-200-B"/>
      <w:bookmarkEnd w:id="123"/>
      <w:r w:rsidRPr="005B4999">
        <w:rPr>
          <w:lang w:val="en-GB"/>
        </w:rPr>
        <w:t>This Class object is being initialized by some particular thread.</w:t>
      </w:r>
    </w:p>
    <w:p w14:paraId="1988400A" w14:textId="77777777" w:rsidR="005B4999" w:rsidRPr="005B4999" w:rsidRDefault="005B4999" w:rsidP="006E77FE">
      <w:pPr>
        <w:numPr>
          <w:ilvl w:val="0"/>
          <w:numId w:val="67"/>
        </w:numPr>
        <w:tabs>
          <w:tab w:val="clear" w:pos="720"/>
          <w:tab w:val="num" w:pos="1368"/>
        </w:tabs>
        <w:ind w:left="1368"/>
        <w:rPr>
          <w:lang w:val="en-GB"/>
        </w:rPr>
      </w:pPr>
      <w:bookmarkStart w:id="124" w:name="jvms-5.5-200-C"/>
      <w:bookmarkEnd w:id="124"/>
      <w:r w:rsidRPr="005B4999">
        <w:rPr>
          <w:lang w:val="en-GB"/>
        </w:rPr>
        <w:t>This Class object is fully initialized and ready for use.</w:t>
      </w:r>
    </w:p>
    <w:p w14:paraId="1B0D7BA7" w14:textId="77777777" w:rsidR="005B4999" w:rsidRPr="005B4999" w:rsidRDefault="005B4999" w:rsidP="006E77FE">
      <w:pPr>
        <w:numPr>
          <w:ilvl w:val="0"/>
          <w:numId w:val="67"/>
        </w:numPr>
        <w:tabs>
          <w:tab w:val="clear" w:pos="720"/>
          <w:tab w:val="num" w:pos="1368"/>
        </w:tabs>
        <w:ind w:left="1368"/>
        <w:rPr>
          <w:lang w:val="en-GB"/>
        </w:rPr>
      </w:pPr>
      <w:bookmarkStart w:id="125" w:name="jvms-5.5-200-D"/>
      <w:bookmarkEnd w:id="125"/>
      <w:r w:rsidRPr="005B4999">
        <w:rPr>
          <w:lang w:val="en-GB"/>
        </w:rPr>
        <w:t>This Class object is in an erroneous state, perhaps because initialization was attempted and failed.</w:t>
      </w:r>
    </w:p>
    <w:p w14:paraId="63381E1F" w14:textId="77777777" w:rsidR="004E2962" w:rsidRDefault="005B4999" w:rsidP="00CE58AF">
      <w:pPr>
        <w:ind w:left="648"/>
        <w:rPr>
          <w:lang w:val="en-GB"/>
        </w:rPr>
      </w:pPr>
      <w:bookmarkStart w:id="126" w:name="jvms-5.5-210"/>
      <w:bookmarkEnd w:id="126"/>
      <w:r w:rsidRPr="005B4999">
        <w:rPr>
          <w:lang w:val="en-GB"/>
        </w:rPr>
        <w:t>For each class or interface </w:t>
      </w:r>
      <w:r w:rsidRPr="005B4999">
        <w:rPr>
          <w:color w:val="C45911" w:themeColor="accent2" w:themeShade="BF"/>
          <w:lang w:val="en-GB"/>
        </w:rPr>
        <w:t>C</w:t>
      </w:r>
      <w:r w:rsidRPr="005B4999">
        <w:rPr>
          <w:lang w:val="en-GB"/>
        </w:rPr>
        <w:t>, there is a unique initialization lock </w:t>
      </w:r>
      <w:r w:rsidRPr="005B4999">
        <w:rPr>
          <w:color w:val="C45911" w:themeColor="accent2" w:themeShade="BF"/>
          <w:lang w:val="en-GB"/>
        </w:rPr>
        <w:t>LC</w:t>
      </w:r>
      <w:r w:rsidRPr="005B4999">
        <w:rPr>
          <w:lang w:val="en-GB"/>
        </w:rPr>
        <w:t xml:space="preserve">. The mapping </w:t>
      </w:r>
      <w:r w:rsidRPr="005B4999">
        <w:rPr>
          <w:lang w:val="en-GB"/>
        </w:rPr>
        <w:lastRenderedPageBreak/>
        <w:t>from </w:t>
      </w:r>
      <w:r w:rsidRPr="005B4999">
        <w:rPr>
          <w:color w:val="C45911" w:themeColor="accent2" w:themeShade="BF"/>
          <w:lang w:val="en-GB"/>
        </w:rPr>
        <w:t>C </w:t>
      </w:r>
      <w:r w:rsidRPr="005B4999">
        <w:rPr>
          <w:lang w:val="en-GB"/>
        </w:rPr>
        <w:t>to </w:t>
      </w:r>
      <w:r w:rsidRPr="005B4999">
        <w:rPr>
          <w:color w:val="C45911" w:themeColor="accent2" w:themeShade="BF"/>
          <w:lang w:val="en-GB"/>
        </w:rPr>
        <w:t>LC </w:t>
      </w:r>
      <w:r w:rsidRPr="005B4999">
        <w:rPr>
          <w:lang w:val="en-GB"/>
        </w:rPr>
        <w:t xml:space="preserve">is left to the discretion of the Java Virtual Machine implementation. </w:t>
      </w:r>
    </w:p>
    <w:p w14:paraId="6F4D7C19" w14:textId="32A79CD3" w:rsidR="005B4999" w:rsidRPr="005B4999" w:rsidRDefault="005B4999" w:rsidP="00CE58AF">
      <w:pPr>
        <w:ind w:left="648"/>
        <w:rPr>
          <w:lang w:val="en-GB"/>
        </w:rPr>
      </w:pPr>
      <w:r w:rsidRPr="005B4999">
        <w:rPr>
          <w:lang w:val="en-GB"/>
        </w:rPr>
        <w:t>For example, </w:t>
      </w:r>
      <w:r w:rsidRPr="005B4999">
        <w:rPr>
          <w:color w:val="C45911" w:themeColor="accent2" w:themeShade="BF"/>
          <w:lang w:val="en-GB"/>
        </w:rPr>
        <w:t>LC </w:t>
      </w:r>
      <w:r w:rsidRPr="005B4999">
        <w:rPr>
          <w:lang w:val="en-GB"/>
        </w:rPr>
        <w:t>could be the Class object for </w:t>
      </w:r>
      <w:r w:rsidRPr="005B4999">
        <w:rPr>
          <w:color w:val="C45911" w:themeColor="accent2" w:themeShade="BF"/>
          <w:lang w:val="en-GB"/>
        </w:rPr>
        <w:t>C</w:t>
      </w:r>
      <w:r w:rsidRPr="005B4999">
        <w:rPr>
          <w:lang w:val="en-GB"/>
        </w:rPr>
        <w:t>, or the monitor associated with that Class object. The procedure for initializing </w:t>
      </w:r>
      <w:r w:rsidRPr="005B4999">
        <w:rPr>
          <w:color w:val="C45911" w:themeColor="accent2" w:themeShade="BF"/>
          <w:lang w:val="en-GB"/>
        </w:rPr>
        <w:t>C </w:t>
      </w:r>
      <w:r w:rsidRPr="005B4999">
        <w:rPr>
          <w:lang w:val="en-GB"/>
        </w:rPr>
        <w:t>is then as follows:</w:t>
      </w:r>
    </w:p>
    <w:p w14:paraId="0A9EC166" w14:textId="77777777" w:rsidR="005B4999" w:rsidRPr="005B4999" w:rsidRDefault="005B4999" w:rsidP="006E77FE">
      <w:pPr>
        <w:numPr>
          <w:ilvl w:val="0"/>
          <w:numId w:val="68"/>
        </w:numPr>
        <w:tabs>
          <w:tab w:val="clear" w:pos="720"/>
          <w:tab w:val="num" w:pos="1368"/>
        </w:tabs>
        <w:ind w:left="1368"/>
        <w:rPr>
          <w:lang w:val="en-GB"/>
        </w:rPr>
      </w:pPr>
      <w:bookmarkStart w:id="127" w:name="jvms-5.5-210-A"/>
      <w:bookmarkEnd w:id="127"/>
      <w:r w:rsidRPr="005B4999">
        <w:rPr>
          <w:lang w:val="en-GB"/>
        </w:rPr>
        <w:t>Synchronize on the initialization lock, LC, for C. This involves waiting until the current thread can acquire LC.</w:t>
      </w:r>
    </w:p>
    <w:p w14:paraId="076E1257" w14:textId="77777777" w:rsidR="005B4999" w:rsidRPr="005B4999" w:rsidRDefault="005B4999" w:rsidP="006E77FE">
      <w:pPr>
        <w:numPr>
          <w:ilvl w:val="0"/>
          <w:numId w:val="68"/>
        </w:numPr>
        <w:tabs>
          <w:tab w:val="clear" w:pos="720"/>
          <w:tab w:val="num" w:pos="1368"/>
        </w:tabs>
        <w:ind w:left="1368"/>
        <w:rPr>
          <w:lang w:val="en-GB"/>
        </w:rPr>
      </w:pPr>
      <w:bookmarkStart w:id="128" w:name="jvms-5.5-210-B"/>
      <w:bookmarkEnd w:id="128"/>
      <w:r w:rsidRPr="005B4999">
        <w:rPr>
          <w:lang w:val="en-GB"/>
        </w:rPr>
        <w:t>If the Class object for C indicates that initialization is in progress for C by some other thread, then release LC and block the current thread until informed that the in-progress initialization has completed, at which time repeat this procedure.</w:t>
      </w:r>
    </w:p>
    <w:p w14:paraId="24C2547F" w14:textId="77777777" w:rsidR="005B4999" w:rsidRPr="005B4999" w:rsidRDefault="005B4999" w:rsidP="006E77FE">
      <w:pPr>
        <w:numPr>
          <w:ilvl w:val="0"/>
          <w:numId w:val="68"/>
        </w:numPr>
        <w:tabs>
          <w:tab w:val="clear" w:pos="720"/>
          <w:tab w:val="num" w:pos="1368"/>
        </w:tabs>
        <w:ind w:left="1368"/>
        <w:rPr>
          <w:lang w:val="en-GB"/>
        </w:rPr>
      </w:pPr>
      <w:bookmarkStart w:id="129" w:name="jvms-5.5-210-C"/>
      <w:bookmarkEnd w:id="129"/>
      <w:r w:rsidRPr="005B4999">
        <w:rPr>
          <w:lang w:val="en-GB"/>
        </w:rPr>
        <w:t>If the Class object for C indicates that initialization is in progress for C by the current thread, then this must be a recursive request for initialization. Release LC and complete normally.</w:t>
      </w:r>
    </w:p>
    <w:p w14:paraId="4E304B27" w14:textId="77777777" w:rsidR="005B4999" w:rsidRPr="005B4999" w:rsidRDefault="005B4999" w:rsidP="006E77FE">
      <w:pPr>
        <w:numPr>
          <w:ilvl w:val="0"/>
          <w:numId w:val="68"/>
        </w:numPr>
        <w:tabs>
          <w:tab w:val="clear" w:pos="720"/>
          <w:tab w:val="num" w:pos="1368"/>
        </w:tabs>
        <w:ind w:left="1368"/>
        <w:rPr>
          <w:lang w:val="en-GB"/>
        </w:rPr>
      </w:pPr>
      <w:bookmarkStart w:id="130" w:name="jvms-5.5-210-D"/>
      <w:bookmarkEnd w:id="130"/>
      <w:r w:rsidRPr="005B4999">
        <w:rPr>
          <w:lang w:val="en-GB"/>
        </w:rPr>
        <w:t>If the Class object for C indicates that C has already been initialized, then no further action is required. Release LC and complete normally.</w:t>
      </w:r>
    </w:p>
    <w:p w14:paraId="2DBFE7CB" w14:textId="77777777" w:rsidR="005B4999" w:rsidRPr="005B4999" w:rsidRDefault="005B4999" w:rsidP="006E77FE">
      <w:pPr>
        <w:numPr>
          <w:ilvl w:val="0"/>
          <w:numId w:val="68"/>
        </w:numPr>
        <w:tabs>
          <w:tab w:val="clear" w:pos="720"/>
          <w:tab w:val="num" w:pos="1368"/>
        </w:tabs>
        <w:ind w:left="1368"/>
        <w:rPr>
          <w:b/>
          <w:bCs/>
          <w:lang w:val="en-GB"/>
        </w:rPr>
      </w:pPr>
      <w:bookmarkStart w:id="131" w:name="jvms-5.5-210-E"/>
      <w:bookmarkEnd w:id="131"/>
      <w:r w:rsidRPr="005B4999">
        <w:rPr>
          <w:b/>
          <w:bCs/>
          <w:lang w:val="en-GB"/>
        </w:rPr>
        <w:t>If the Class object for C is in an erroneous state, then initialization is not possible. Release LC and throw a NoClassDefFoundError.</w:t>
      </w:r>
    </w:p>
    <w:p w14:paraId="362C1B4E" w14:textId="77777777" w:rsidR="005B4999" w:rsidRPr="005B4999" w:rsidRDefault="005B4999" w:rsidP="006E77FE">
      <w:pPr>
        <w:numPr>
          <w:ilvl w:val="0"/>
          <w:numId w:val="68"/>
        </w:numPr>
        <w:tabs>
          <w:tab w:val="clear" w:pos="720"/>
          <w:tab w:val="num" w:pos="1368"/>
        </w:tabs>
        <w:ind w:left="1368"/>
        <w:rPr>
          <w:lang w:val="en-GB"/>
        </w:rPr>
      </w:pPr>
      <w:bookmarkStart w:id="132" w:name="jvms-5.5-210-F"/>
      <w:bookmarkEnd w:id="132"/>
      <w:r w:rsidRPr="005B4999">
        <w:rPr>
          <w:lang w:val="en-GB"/>
        </w:rPr>
        <w:t>Otherwise, record the fact that initialization of the Class object for C is in progress by the current thread, and release LC. Then, initialize each final static field of C with the constant value in its ConstantValue attribute (</w:t>
      </w:r>
      <w:hyperlink r:id="rId130" w:anchor="jvms-4.7.2" w:tooltip="4.7.2. The ConstantValue Attribute" w:history="1">
        <w:r w:rsidRPr="005B4999">
          <w:rPr>
            <w:rStyle w:val="Hyperlink"/>
            <w:lang w:val="en-GB"/>
          </w:rPr>
          <w:t>§4.7.2</w:t>
        </w:r>
      </w:hyperlink>
      <w:r w:rsidRPr="005B4999">
        <w:rPr>
          <w:lang w:val="en-GB"/>
        </w:rPr>
        <w:t>), in the order the fields appear in the ClassFile structure.</w:t>
      </w:r>
    </w:p>
    <w:p w14:paraId="552060E4" w14:textId="77777777" w:rsidR="005B4999" w:rsidRPr="005B4999" w:rsidRDefault="005B4999" w:rsidP="006E77FE">
      <w:pPr>
        <w:numPr>
          <w:ilvl w:val="0"/>
          <w:numId w:val="68"/>
        </w:numPr>
        <w:tabs>
          <w:tab w:val="clear" w:pos="720"/>
          <w:tab w:val="num" w:pos="1368"/>
        </w:tabs>
        <w:ind w:left="1368"/>
        <w:rPr>
          <w:lang w:val="en-GB"/>
        </w:rPr>
      </w:pPr>
      <w:bookmarkStart w:id="133" w:name="jvms-5.5-210-G"/>
      <w:bookmarkEnd w:id="133"/>
      <w:r w:rsidRPr="005B4999">
        <w:rPr>
          <w:lang w:val="en-GB"/>
        </w:rPr>
        <w:t>Next, if C is a class rather than an interface, and its superclass SC has not yet been initialized, then recursively perform this entire procedure for SC. If necessary, verify and prepare SC first.</w:t>
      </w:r>
    </w:p>
    <w:p w14:paraId="5631F7B3" w14:textId="77777777" w:rsidR="005B4999" w:rsidRPr="005B4999" w:rsidRDefault="005B4999" w:rsidP="00CE58AF">
      <w:pPr>
        <w:ind w:left="648"/>
        <w:rPr>
          <w:b/>
          <w:bCs/>
          <w:lang w:val="en-GB"/>
        </w:rPr>
      </w:pPr>
      <w:bookmarkStart w:id="134" w:name="jvms-5.5-210-G.1"/>
      <w:bookmarkEnd w:id="134"/>
      <w:r w:rsidRPr="005B4999">
        <w:rPr>
          <w:b/>
          <w:bCs/>
          <w:lang w:val="en-GB"/>
        </w:rPr>
        <w:t>If the initialization of SC completes abruptly because of a thrown exception, then acquire LC, label the Class object for C as erroneous, notify all waiting threads, release LC, and complete abruptly, throwing the same exception that resulted from initializing SC.</w:t>
      </w:r>
    </w:p>
    <w:p w14:paraId="55F864F1" w14:textId="77777777" w:rsidR="005B4999" w:rsidRPr="005B4999" w:rsidRDefault="005B4999" w:rsidP="006E77FE">
      <w:pPr>
        <w:numPr>
          <w:ilvl w:val="0"/>
          <w:numId w:val="68"/>
        </w:numPr>
        <w:tabs>
          <w:tab w:val="clear" w:pos="720"/>
          <w:tab w:val="num" w:pos="1368"/>
        </w:tabs>
        <w:ind w:left="1368"/>
        <w:rPr>
          <w:lang w:val="en-GB"/>
        </w:rPr>
      </w:pPr>
      <w:bookmarkStart w:id="135" w:name="jvms-5.5-210-H"/>
      <w:bookmarkEnd w:id="135"/>
      <w:r w:rsidRPr="005B4999">
        <w:rPr>
          <w:lang w:val="en-GB"/>
        </w:rPr>
        <w:t>Next, determine whether assertions are enabled for C by querying its defining class loader.</w:t>
      </w:r>
    </w:p>
    <w:p w14:paraId="3545665D" w14:textId="77777777" w:rsidR="005B4999" w:rsidRPr="005B4999" w:rsidRDefault="005B4999" w:rsidP="006E77FE">
      <w:pPr>
        <w:numPr>
          <w:ilvl w:val="0"/>
          <w:numId w:val="68"/>
        </w:numPr>
        <w:tabs>
          <w:tab w:val="clear" w:pos="720"/>
          <w:tab w:val="num" w:pos="1368"/>
        </w:tabs>
        <w:ind w:left="1368"/>
        <w:rPr>
          <w:lang w:val="en-GB"/>
        </w:rPr>
      </w:pPr>
      <w:bookmarkStart w:id="136" w:name="jvms-5.5-210-I"/>
      <w:bookmarkEnd w:id="136"/>
      <w:r w:rsidRPr="005B4999">
        <w:rPr>
          <w:lang w:val="en-GB"/>
        </w:rPr>
        <w:t>Next, execute the class or interface initialization method of C.</w:t>
      </w:r>
    </w:p>
    <w:p w14:paraId="4274DE71" w14:textId="77777777" w:rsidR="005B4999" w:rsidRPr="005B4999" w:rsidRDefault="005B4999" w:rsidP="006E77FE">
      <w:pPr>
        <w:numPr>
          <w:ilvl w:val="0"/>
          <w:numId w:val="68"/>
        </w:numPr>
        <w:tabs>
          <w:tab w:val="clear" w:pos="720"/>
          <w:tab w:val="num" w:pos="1368"/>
        </w:tabs>
        <w:ind w:left="1368"/>
        <w:rPr>
          <w:lang w:val="en-GB"/>
        </w:rPr>
      </w:pPr>
      <w:bookmarkStart w:id="137" w:name="jvms-5.5-210-J"/>
      <w:bookmarkEnd w:id="137"/>
      <w:r w:rsidRPr="005B4999">
        <w:rPr>
          <w:lang w:val="en-GB"/>
        </w:rPr>
        <w:t>If the execution of the class or interface initialization method completes normally, then acquire LC, label the Class object for C as fully initialized, notify all waiting threads, release LC, and complete this procedure normally.</w:t>
      </w:r>
    </w:p>
    <w:p w14:paraId="18867B08" w14:textId="77777777" w:rsidR="005B4999" w:rsidRPr="005B4999" w:rsidRDefault="005B4999" w:rsidP="006E77FE">
      <w:pPr>
        <w:numPr>
          <w:ilvl w:val="0"/>
          <w:numId w:val="68"/>
        </w:numPr>
        <w:tabs>
          <w:tab w:val="clear" w:pos="720"/>
          <w:tab w:val="num" w:pos="1368"/>
        </w:tabs>
        <w:ind w:left="1368"/>
        <w:rPr>
          <w:b/>
          <w:bCs/>
          <w:lang w:val="en-GB"/>
        </w:rPr>
      </w:pPr>
      <w:bookmarkStart w:id="138" w:name="jvms-5.5-210-K"/>
      <w:bookmarkEnd w:id="138"/>
      <w:r w:rsidRPr="005B4999">
        <w:rPr>
          <w:b/>
          <w:bCs/>
          <w:lang w:val="en-GB"/>
        </w:rPr>
        <w:t>Otherwise, the class or interface initialization method must have completed abruptly by throwing some exception E. If the class of E is not Error or one of its subclasses, then create a new instance of the class ExceptionInInitializerError with E as the argument, and use this object in place of E in the following step.</w:t>
      </w:r>
    </w:p>
    <w:p w14:paraId="7A2A9D8C" w14:textId="77777777" w:rsidR="005B4999" w:rsidRPr="005B4999" w:rsidRDefault="005B4999" w:rsidP="00CE58AF">
      <w:pPr>
        <w:ind w:left="648"/>
        <w:rPr>
          <w:b/>
          <w:bCs/>
          <w:lang w:val="en-GB"/>
        </w:rPr>
      </w:pPr>
      <w:bookmarkStart w:id="139" w:name="jvms-5.5-210-K.1"/>
      <w:bookmarkEnd w:id="139"/>
      <w:r w:rsidRPr="005B4999">
        <w:rPr>
          <w:b/>
          <w:bCs/>
          <w:lang w:val="en-GB"/>
        </w:rPr>
        <w:t>If a new instance of ExceptionInInitializerError cannot be created because an OutOfMemoryError occurs, then use an OutOfMemoryError object in place of E in the following step.</w:t>
      </w:r>
    </w:p>
    <w:p w14:paraId="4FEAF42D" w14:textId="77777777" w:rsidR="005B4999" w:rsidRPr="005B4999" w:rsidRDefault="005B4999" w:rsidP="006E77FE">
      <w:pPr>
        <w:numPr>
          <w:ilvl w:val="0"/>
          <w:numId w:val="68"/>
        </w:numPr>
        <w:tabs>
          <w:tab w:val="clear" w:pos="720"/>
          <w:tab w:val="num" w:pos="1368"/>
        </w:tabs>
        <w:ind w:left="1368"/>
        <w:rPr>
          <w:lang w:val="en-GB"/>
        </w:rPr>
      </w:pPr>
      <w:bookmarkStart w:id="140" w:name="jvms-5.5-210-L"/>
      <w:bookmarkEnd w:id="140"/>
      <w:r w:rsidRPr="005B4999">
        <w:rPr>
          <w:lang w:val="en-GB"/>
        </w:rPr>
        <w:t>Acquire LC, label the Class object for C as erroneous, notify all waiting threads, release LC, and complete this procedure abruptly with reason E or its replacement as determined in the previous step.</w:t>
      </w:r>
    </w:p>
    <w:p w14:paraId="03A646FB" w14:textId="77777777" w:rsidR="005B4999" w:rsidRPr="005B4999" w:rsidRDefault="005B4999" w:rsidP="00CE58AF">
      <w:pPr>
        <w:ind w:left="648"/>
        <w:rPr>
          <w:lang w:val="en-GB"/>
        </w:rPr>
      </w:pPr>
      <w:bookmarkStart w:id="141" w:name="jvms-5.5-300"/>
      <w:bookmarkEnd w:id="141"/>
      <w:r w:rsidRPr="005B4999">
        <w:rPr>
          <w:lang w:val="en-GB"/>
        </w:rPr>
        <w:lastRenderedPageBreak/>
        <w:t>A Java Virtual Machine implementation may optimize this procedure by eliding the lock acquisition in step 1 (and release in step 4/5) when it can determine that the initialization of the class has already completed, provided that, in terms of the Java memory model, all happens-before orderings (JLS §17.4.5) that would exist if the lock were acquired, still exist when the optimization is performed.</w:t>
      </w:r>
    </w:p>
    <w:p w14:paraId="7596CBBC" w14:textId="3290DF5C" w:rsidR="00CB660A" w:rsidRDefault="00485BC3" w:rsidP="006E77FE">
      <w:pPr>
        <w:pStyle w:val="ListParagraph"/>
        <w:numPr>
          <w:ilvl w:val="0"/>
          <w:numId w:val="69"/>
        </w:numPr>
        <w:snapToGrid/>
        <w:jc w:val="both"/>
      </w:pPr>
      <w:r w:rsidRPr="00485BC3">
        <w:t>What is the execution order of static blocks of parent class and subclass static in Java and the setting order of static fields?</w:t>
      </w:r>
    </w:p>
    <w:p w14:paraId="407761DC" w14:textId="77777777" w:rsidR="00135E72" w:rsidRPr="00135E72" w:rsidRDefault="00135E72" w:rsidP="006E77FE">
      <w:pPr>
        <w:pStyle w:val="ListParagraph"/>
        <w:numPr>
          <w:ilvl w:val="0"/>
          <w:numId w:val="72"/>
        </w:numPr>
        <w:rPr>
          <w:lang w:val="en-GB"/>
        </w:rPr>
      </w:pPr>
      <w:r w:rsidRPr="00135E72">
        <w:rPr>
          <w:color w:val="C45911" w:themeColor="accent2" w:themeShade="BF"/>
          <w:lang w:val="en-GB"/>
        </w:rPr>
        <w:t xml:space="preserve">Static blocks </w:t>
      </w:r>
      <w:r w:rsidRPr="00135E72">
        <w:rPr>
          <w:lang w:val="en-GB"/>
        </w:rPr>
        <w:t>of the parent class are executed.</w:t>
      </w:r>
    </w:p>
    <w:p w14:paraId="3EF205B2" w14:textId="77777777" w:rsidR="00135E72" w:rsidRPr="00135E72" w:rsidRDefault="00135E72" w:rsidP="006E77FE">
      <w:pPr>
        <w:pStyle w:val="ListParagraph"/>
        <w:numPr>
          <w:ilvl w:val="0"/>
          <w:numId w:val="72"/>
        </w:numPr>
        <w:rPr>
          <w:lang w:val="en-GB"/>
        </w:rPr>
      </w:pPr>
      <w:r w:rsidRPr="00135E72">
        <w:rPr>
          <w:color w:val="C45911" w:themeColor="accent2" w:themeShade="BF"/>
          <w:lang w:val="en-GB"/>
        </w:rPr>
        <w:t xml:space="preserve">Static fields </w:t>
      </w:r>
      <w:r w:rsidRPr="00135E72">
        <w:rPr>
          <w:lang w:val="en-GB"/>
        </w:rPr>
        <w:t>of the parent class are initialized.</w:t>
      </w:r>
    </w:p>
    <w:p w14:paraId="65D15028" w14:textId="77777777" w:rsidR="00135E72" w:rsidRPr="00135E72" w:rsidRDefault="00135E72" w:rsidP="006E77FE">
      <w:pPr>
        <w:pStyle w:val="ListParagraph"/>
        <w:numPr>
          <w:ilvl w:val="0"/>
          <w:numId w:val="72"/>
        </w:numPr>
        <w:rPr>
          <w:lang w:val="en-GB"/>
        </w:rPr>
      </w:pPr>
      <w:r w:rsidRPr="00135E72">
        <w:rPr>
          <w:color w:val="538135" w:themeColor="accent6" w:themeShade="BF"/>
          <w:lang w:val="en-GB"/>
        </w:rPr>
        <w:t xml:space="preserve">Static blocks </w:t>
      </w:r>
      <w:r w:rsidRPr="00135E72">
        <w:rPr>
          <w:lang w:val="en-GB"/>
        </w:rPr>
        <w:t>of the child class are executed.</w:t>
      </w:r>
    </w:p>
    <w:p w14:paraId="29FD0E36" w14:textId="77777777" w:rsidR="00135E72" w:rsidRDefault="00135E72" w:rsidP="006E77FE">
      <w:pPr>
        <w:pStyle w:val="ListParagraph"/>
        <w:numPr>
          <w:ilvl w:val="0"/>
          <w:numId w:val="72"/>
        </w:numPr>
        <w:rPr>
          <w:lang w:val="en-GB"/>
        </w:rPr>
      </w:pPr>
      <w:r w:rsidRPr="00135E72">
        <w:rPr>
          <w:color w:val="538135" w:themeColor="accent6" w:themeShade="BF"/>
          <w:lang w:val="en-GB"/>
        </w:rPr>
        <w:t xml:space="preserve">Static fields </w:t>
      </w:r>
      <w:r w:rsidRPr="00135E72">
        <w:rPr>
          <w:lang w:val="en-GB"/>
        </w:rPr>
        <w:t>of the child class are initialized.</w:t>
      </w:r>
    </w:p>
    <w:p w14:paraId="794FA121" w14:textId="77777777" w:rsidR="00135E72" w:rsidRPr="00135E72" w:rsidRDefault="00135E72" w:rsidP="00135E72">
      <w:pPr>
        <w:pStyle w:val="ListParagraph"/>
        <w:ind w:left="1008"/>
        <w:rPr>
          <w:lang w:val="en-GB"/>
        </w:rPr>
      </w:pPr>
    </w:p>
    <w:p w14:paraId="6C16F4DF" w14:textId="5000C086" w:rsidR="00135E72" w:rsidRPr="00135E72" w:rsidRDefault="00135E72" w:rsidP="006E77FE">
      <w:pPr>
        <w:pStyle w:val="ListParagraph"/>
        <w:numPr>
          <w:ilvl w:val="0"/>
          <w:numId w:val="72"/>
        </w:numPr>
        <w:rPr>
          <w:lang w:val="en-GB"/>
        </w:rPr>
      </w:pPr>
      <w:r w:rsidRPr="00135E72">
        <w:rPr>
          <w:color w:val="C45911" w:themeColor="accent2" w:themeShade="BF"/>
          <w:lang w:val="en-GB"/>
        </w:rPr>
        <w:t xml:space="preserve">Instance blocks </w:t>
      </w:r>
      <w:r w:rsidRPr="00135E72">
        <w:rPr>
          <w:lang w:val="en-GB"/>
        </w:rPr>
        <w:t>of the parent class are executed.</w:t>
      </w:r>
      <w:r w:rsidR="00B07261">
        <w:rPr>
          <w:rFonts w:hint="eastAsia"/>
          <w:lang w:val="en-GB"/>
        </w:rPr>
        <w:t xml:space="preserve"> </w:t>
      </w:r>
      <w:r w:rsidR="00B07261">
        <w:rPr>
          <w:rFonts w:hint="eastAsia"/>
          <w:lang w:val="en-GB"/>
        </w:rPr>
        <w:t>（</w:t>
      </w:r>
      <w:r w:rsidR="00B07261" w:rsidRPr="00B07261">
        <w:rPr>
          <w:lang w:val="en-GB"/>
        </w:rPr>
        <w:t>instantiation</w:t>
      </w:r>
      <w:r w:rsidR="00B07261">
        <w:rPr>
          <w:rFonts w:hint="eastAsia"/>
          <w:lang w:val="en-GB"/>
        </w:rPr>
        <w:t>）</w:t>
      </w:r>
    </w:p>
    <w:p w14:paraId="47BD0540" w14:textId="77777777" w:rsidR="00135E72" w:rsidRPr="00135E72" w:rsidRDefault="00135E72" w:rsidP="006E77FE">
      <w:pPr>
        <w:pStyle w:val="ListParagraph"/>
        <w:numPr>
          <w:ilvl w:val="0"/>
          <w:numId w:val="72"/>
        </w:numPr>
        <w:rPr>
          <w:lang w:val="en-GB"/>
        </w:rPr>
      </w:pPr>
      <w:r w:rsidRPr="00135E72">
        <w:rPr>
          <w:color w:val="C45911" w:themeColor="accent2" w:themeShade="BF"/>
          <w:lang w:val="en-GB"/>
        </w:rPr>
        <w:t xml:space="preserve">Instance fields </w:t>
      </w:r>
      <w:r w:rsidRPr="00135E72">
        <w:rPr>
          <w:lang w:val="en-GB"/>
        </w:rPr>
        <w:t>of the parent class are initialized.</w:t>
      </w:r>
    </w:p>
    <w:p w14:paraId="397F3401" w14:textId="77777777" w:rsidR="00135E72" w:rsidRPr="00135E72" w:rsidRDefault="00135E72" w:rsidP="006E77FE">
      <w:pPr>
        <w:pStyle w:val="ListParagraph"/>
        <w:numPr>
          <w:ilvl w:val="0"/>
          <w:numId w:val="72"/>
        </w:numPr>
        <w:rPr>
          <w:lang w:val="en-GB"/>
        </w:rPr>
      </w:pPr>
      <w:r w:rsidRPr="00135E72">
        <w:rPr>
          <w:color w:val="C45911" w:themeColor="accent2" w:themeShade="BF"/>
          <w:lang w:val="en-GB"/>
        </w:rPr>
        <w:t xml:space="preserve">Constructor </w:t>
      </w:r>
      <w:r w:rsidRPr="00135E72">
        <w:rPr>
          <w:lang w:val="en-GB"/>
        </w:rPr>
        <w:t>of the parent class is executed.</w:t>
      </w:r>
    </w:p>
    <w:p w14:paraId="5FFAD657" w14:textId="77777777" w:rsidR="00135E72" w:rsidRPr="00135E72" w:rsidRDefault="00135E72" w:rsidP="006E77FE">
      <w:pPr>
        <w:pStyle w:val="ListParagraph"/>
        <w:numPr>
          <w:ilvl w:val="0"/>
          <w:numId w:val="72"/>
        </w:numPr>
        <w:rPr>
          <w:lang w:val="en-GB"/>
        </w:rPr>
      </w:pPr>
      <w:r w:rsidRPr="00135E72">
        <w:rPr>
          <w:color w:val="538135" w:themeColor="accent6" w:themeShade="BF"/>
          <w:lang w:val="en-GB"/>
        </w:rPr>
        <w:t xml:space="preserve">Instance blocks </w:t>
      </w:r>
      <w:r w:rsidRPr="00135E72">
        <w:rPr>
          <w:lang w:val="en-GB"/>
        </w:rPr>
        <w:t>of the child class are executed.</w:t>
      </w:r>
    </w:p>
    <w:p w14:paraId="34FDA87D" w14:textId="77777777" w:rsidR="00135E72" w:rsidRPr="00135E72" w:rsidRDefault="00135E72" w:rsidP="006E77FE">
      <w:pPr>
        <w:pStyle w:val="ListParagraph"/>
        <w:numPr>
          <w:ilvl w:val="0"/>
          <w:numId w:val="72"/>
        </w:numPr>
        <w:rPr>
          <w:lang w:val="en-GB"/>
        </w:rPr>
      </w:pPr>
      <w:r w:rsidRPr="00135E72">
        <w:rPr>
          <w:color w:val="538135" w:themeColor="accent6" w:themeShade="BF"/>
          <w:lang w:val="en-GB"/>
        </w:rPr>
        <w:t xml:space="preserve">Instance fields </w:t>
      </w:r>
      <w:r w:rsidRPr="00135E72">
        <w:rPr>
          <w:lang w:val="en-GB"/>
        </w:rPr>
        <w:t>of the child class are initialized.</w:t>
      </w:r>
    </w:p>
    <w:p w14:paraId="2ADEE66D" w14:textId="023597EF" w:rsidR="005B4999" w:rsidRPr="00135E72" w:rsidRDefault="00135E72" w:rsidP="006E77FE">
      <w:pPr>
        <w:pStyle w:val="ListParagraph"/>
        <w:numPr>
          <w:ilvl w:val="0"/>
          <w:numId w:val="72"/>
        </w:numPr>
      </w:pPr>
      <w:r w:rsidRPr="00135E72">
        <w:rPr>
          <w:color w:val="538135" w:themeColor="accent6" w:themeShade="BF"/>
          <w:lang w:val="en-GB"/>
        </w:rPr>
        <w:t xml:space="preserve">Constructor </w:t>
      </w:r>
      <w:r w:rsidRPr="00135E72">
        <w:rPr>
          <w:lang w:val="en-GB"/>
        </w:rPr>
        <w:t>of the child class is executed.</w:t>
      </w:r>
    </w:p>
    <w:p w14:paraId="1882F167" w14:textId="121FCD02" w:rsidR="005B4999" w:rsidRDefault="00EE4CC4" w:rsidP="00EE4CC4">
      <w:pPr>
        <w:ind w:left="648"/>
        <w:rPr>
          <w:lang w:val="en-GB"/>
        </w:rPr>
      </w:pPr>
      <w:r>
        <w:rPr>
          <w:rFonts w:hint="eastAsia"/>
          <w:lang w:val="en-GB"/>
        </w:rPr>
        <w:t>Example:</w:t>
      </w:r>
    </w:p>
    <w:p w14:paraId="3770D117" w14:textId="77777777" w:rsidR="00EE4CC4" w:rsidRPr="00EE4CC4" w:rsidRDefault="00EE4CC4" w:rsidP="00EE4CC4">
      <w:pPr>
        <w:ind w:left="1080"/>
        <w:rPr>
          <w:rFonts w:ascii="Consolas" w:hAnsi="Consolas"/>
          <w:lang w:val="en-GB"/>
        </w:rPr>
      </w:pPr>
      <w:r w:rsidRPr="00EE4CC4">
        <w:rPr>
          <w:rFonts w:ascii="Consolas" w:hAnsi="Consolas"/>
          <w:lang w:val="en-GB"/>
        </w:rPr>
        <w:t>class Parent {</w:t>
      </w:r>
    </w:p>
    <w:p w14:paraId="7E122D94"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static {</w:t>
      </w:r>
    </w:p>
    <w:p w14:paraId="1A6B78E2" w14:textId="77777777" w:rsidR="00EE4CC4" w:rsidRPr="00014D3A" w:rsidRDefault="00EE4CC4" w:rsidP="00EE4CC4">
      <w:pPr>
        <w:ind w:left="1944"/>
        <w:rPr>
          <w:rFonts w:ascii="Consolas" w:hAnsi="Consolas"/>
          <w:color w:val="C45911" w:themeColor="accent2" w:themeShade="BF"/>
          <w:lang w:val="en-GB"/>
        </w:rPr>
      </w:pPr>
      <w:r w:rsidRPr="00014D3A">
        <w:rPr>
          <w:rFonts w:ascii="Consolas" w:hAnsi="Consolas"/>
          <w:color w:val="C45911" w:themeColor="accent2" w:themeShade="BF"/>
          <w:lang w:val="en-GB"/>
        </w:rPr>
        <w:t>System.out.println("Parent static block");</w:t>
      </w:r>
    </w:p>
    <w:p w14:paraId="28094228"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w:t>
      </w:r>
    </w:p>
    <w:p w14:paraId="063BBA06"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3C5C2237" w14:textId="77777777" w:rsidR="00EE4CC4" w:rsidRPr="00EE4CC4" w:rsidRDefault="00EE4CC4" w:rsidP="00EE4CC4">
      <w:pPr>
        <w:ind w:left="1512"/>
        <w:rPr>
          <w:rFonts w:ascii="Consolas" w:hAnsi="Consolas"/>
          <w:lang w:val="en-GB"/>
        </w:rPr>
      </w:pPr>
      <w:r w:rsidRPr="00EE4CC4">
        <w:rPr>
          <w:rFonts w:ascii="Consolas" w:hAnsi="Consolas"/>
          <w:lang w:val="en-GB"/>
        </w:rPr>
        <w:t>static int parentStaticField = 10;</w:t>
      </w:r>
    </w:p>
    <w:p w14:paraId="35996E00"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5A1DBD8E"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w:t>
      </w:r>
    </w:p>
    <w:p w14:paraId="41FDDC55" w14:textId="77777777" w:rsidR="00EE4CC4" w:rsidRPr="00014D3A" w:rsidRDefault="00EE4CC4" w:rsidP="00EE4CC4">
      <w:pPr>
        <w:ind w:left="1944"/>
        <w:rPr>
          <w:rFonts w:ascii="Consolas" w:hAnsi="Consolas"/>
          <w:color w:val="C45911" w:themeColor="accent2" w:themeShade="BF"/>
          <w:lang w:val="en-GB"/>
        </w:rPr>
      </w:pPr>
      <w:r w:rsidRPr="00014D3A">
        <w:rPr>
          <w:rFonts w:ascii="Consolas" w:hAnsi="Consolas"/>
          <w:color w:val="C45911" w:themeColor="accent2" w:themeShade="BF"/>
          <w:lang w:val="en-GB"/>
        </w:rPr>
        <w:t>System.out.println("Parent instance block");</w:t>
      </w:r>
    </w:p>
    <w:p w14:paraId="42FA8A5C"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w:t>
      </w:r>
    </w:p>
    <w:p w14:paraId="209AD154"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6E5D3830" w14:textId="77777777" w:rsidR="00EE4CC4" w:rsidRPr="00EE4CC4" w:rsidRDefault="00EE4CC4" w:rsidP="00EE4CC4">
      <w:pPr>
        <w:ind w:left="1512"/>
        <w:rPr>
          <w:rFonts w:ascii="Consolas" w:hAnsi="Consolas"/>
          <w:lang w:val="en-GB"/>
        </w:rPr>
      </w:pPr>
      <w:r w:rsidRPr="00EE4CC4">
        <w:rPr>
          <w:rFonts w:ascii="Consolas" w:hAnsi="Consolas"/>
          <w:lang w:val="en-GB"/>
        </w:rPr>
        <w:t>int parentInstanceField = 20;</w:t>
      </w:r>
    </w:p>
    <w:p w14:paraId="09417DE1"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3086DEB5" w14:textId="77777777" w:rsidR="00EE4CC4" w:rsidRPr="00EE4CC4" w:rsidRDefault="00EE4CC4" w:rsidP="00EE4CC4">
      <w:pPr>
        <w:ind w:left="1512"/>
        <w:rPr>
          <w:rFonts w:ascii="Consolas" w:hAnsi="Consolas"/>
          <w:lang w:val="en-GB"/>
        </w:rPr>
      </w:pPr>
      <w:r w:rsidRPr="00EE4CC4">
        <w:rPr>
          <w:rFonts w:ascii="Consolas" w:hAnsi="Consolas"/>
          <w:lang w:val="en-GB"/>
        </w:rPr>
        <w:t>Parent() {</w:t>
      </w:r>
    </w:p>
    <w:p w14:paraId="411A818C" w14:textId="77777777" w:rsidR="00EE4CC4" w:rsidRPr="00EE4CC4" w:rsidRDefault="00EE4CC4" w:rsidP="00EE4CC4">
      <w:pPr>
        <w:ind w:left="1944"/>
        <w:rPr>
          <w:rFonts w:ascii="Consolas" w:hAnsi="Consolas"/>
          <w:lang w:val="en-GB"/>
        </w:rPr>
      </w:pPr>
      <w:r w:rsidRPr="00EE4CC4">
        <w:rPr>
          <w:rFonts w:ascii="Consolas" w:hAnsi="Consolas"/>
          <w:lang w:val="en-GB"/>
        </w:rPr>
        <w:t>System.out.println("Parent constructor");</w:t>
      </w:r>
    </w:p>
    <w:p w14:paraId="30E8AFC0" w14:textId="77777777" w:rsidR="00EE4CC4" w:rsidRPr="00EE4CC4" w:rsidRDefault="00EE4CC4" w:rsidP="00EE4CC4">
      <w:pPr>
        <w:ind w:left="1512"/>
        <w:rPr>
          <w:rFonts w:ascii="Consolas" w:hAnsi="Consolas"/>
          <w:lang w:val="en-GB"/>
        </w:rPr>
      </w:pPr>
      <w:r w:rsidRPr="00EE4CC4">
        <w:rPr>
          <w:rFonts w:ascii="Consolas" w:hAnsi="Consolas"/>
          <w:lang w:val="en-GB"/>
        </w:rPr>
        <w:t>}</w:t>
      </w:r>
    </w:p>
    <w:p w14:paraId="69AB350F" w14:textId="77777777" w:rsidR="00EE4CC4" w:rsidRPr="00EE4CC4" w:rsidRDefault="00EE4CC4" w:rsidP="00EE4CC4">
      <w:pPr>
        <w:ind w:left="1080"/>
        <w:rPr>
          <w:rFonts w:ascii="Consolas" w:hAnsi="Consolas"/>
          <w:lang w:val="en-GB"/>
        </w:rPr>
      </w:pPr>
      <w:r w:rsidRPr="00EE4CC4">
        <w:rPr>
          <w:rFonts w:ascii="Consolas" w:hAnsi="Consolas"/>
          <w:lang w:val="en-GB"/>
        </w:rPr>
        <w:t>}</w:t>
      </w:r>
    </w:p>
    <w:p w14:paraId="681F7842" w14:textId="77777777" w:rsidR="00EE4CC4" w:rsidRPr="00EE4CC4" w:rsidRDefault="00EE4CC4" w:rsidP="00EE4CC4">
      <w:pPr>
        <w:ind w:left="1080"/>
        <w:rPr>
          <w:rFonts w:ascii="Consolas" w:hAnsi="Consolas"/>
          <w:lang w:val="en-GB"/>
        </w:rPr>
      </w:pPr>
      <w:r w:rsidRPr="00EE4CC4">
        <w:rPr>
          <w:rFonts w:ascii="Consolas" w:hAnsi="Consolas"/>
          <w:lang w:val="en-GB"/>
        </w:rPr>
        <w:br/>
      </w:r>
    </w:p>
    <w:p w14:paraId="1A5566D4" w14:textId="77777777" w:rsidR="00EE4CC4" w:rsidRPr="00EE4CC4" w:rsidRDefault="00EE4CC4" w:rsidP="00EE4CC4">
      <w:pPr>
        <w:ind w:left="1080"/>
        <w:rPr>
          <w:rFonts w:ascii="Consolas" w:hAnsi="Consolas"/>
          <w:lang w:val="en-GB"/>
        </w:rPr>
      </w:pPr>
      <w:r w:rsidRPr="00EE4CC4">
        <w:rPr>
          <w:rFonts w:ascii="Consolas" w:hAnsi="Consolas"/>
          <w:lang w:val="en-GB"/>
        </w:rPr>
        <w:t>class Child extends Parent {</w:t>
      </w:r>
    </w:p>
    <w:p w14:paraId="5956873D"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static {</w:t>
      </w:r>
    </w:p>
    <w:p w14:paraId="678F2026" w14:textId="77777777" w:rsidR="00EE4CC4" w:rsidRPr="00014D3A" w:rsidRDefault="00EE4CC4" w:rsidP="00EE4CC4">
      <w:pPr>
        <w:ind w:left="1944"/>
        <w:rPr>
          <w:rFonts w:ascii="Consolas" w:hAnsi="Consolas"/>
          <w:color w:val="C45911" w:themeColor="accent2" w:themeShade="BF"/>
          <w:lang w:val="en-GB"/>
        </w:rPr>
      </w:pPr>
      <w:r w:rsidRPr="00014D3A">
        <w:rPr>
          <w:rFonts w:ascii="Consolas" w:hAnsi="Consolas"/>
          <w:color w:val="C45911" w:themeColor="accent2" w:themeShade="BF"/>
          <w:lang w:val="en-GB"/>
        </w:rPr>
        <w:t>System.out.println("Child static block");</w:t>
      </w:r>
    </w:p>
    <w:p w14:paraId="78D14EB5"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w:t>
      </w:r>
    </w:p>
    <w:p w14:paraId="10C56E18"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011D3769" w14:textId="77777777" w:rsidR="00EE4CC4" w:rsidRPr="00EE4CC4" w:rsidRDefault="00EE4CC4" w:rsidP="00EE4CC4">
      <w:pPr>
        <w:ind w:left="1512"/>
        <w:rPr>
          <w:rFonts w:ascii="Consolas" w:hAnsi="Consolas"/>
          <w:lang w:val="en-GB"/>
        </w:rPr>
      </w:pPr>
      <w:r w:rsidRPr="00EE4CC4">
        <w:rPr>
          <w:rFonts w:ascii="Consolas" w:hAnsi="Consolas"/>
          <w:lang w:val="en-GB"/>
        </w:rPr>
        <w:t>static int childStaticField = 30;</w:t>
      </w:r>
    </w:p>
    <w:p w14:paraId="58E35C75"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255EDFE1"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t>{</w:t>
      </w:r>
    </w:p>
    <w:p w14:paraId="43BF84D8" w14:textId="77777777" w:rsidR="00EE4CC4" w:rsidRPr="00014D3A" w:rsidRDefault="00EE4CC4" w:rsidP="00EE4CC4">
      <w:pPr>
        <w:ind w:left="1944"/>
        <w:rPr>
          <w:rFonts w:ascii="Consolas" w:hAnsi="Consolas"/>
          <w:color w:val="C45911" w:themeColor="accent2" w:themeShade="BF"/>
          <w:lang w:val="en-GB"/>
        </w:rPr>
      </w:pPr>
      <w:r w:rsidRPr="00014D3A">
        <w:rPr>
          <w:rFonts w:ascii="Consolas" w:hAnsi="Consolas"/>
          <w:color w:val="C45911" w:themeColor="accent2" w:themeShade="BF"/>
          <w:lang w:val="en-GB"/>
        </w:rPr>
        <w:t>System.out.println("Child instance block");</w:t>
      </w:r>
    </w:p>
    <w:p w14:paraId="25581E99" w14:textId="77777777" w:rsidR="00EE4CC4" w:rsidRPr="00014D3A" w:rsidRDefault="00EE4CC4" w:rsidP="00EE4CC4">
      <w:pPr>
        <w:ind w:left="1512"/>
        <w:rPr>
          <w:rFonts w:ascii="Consolas" w:hAnsi="Consolas"/>
          <w:color w:val="C45911" w:themeColor="accent2" w:themeShade="BF"/>
          <w:lang w:val="en-GB"/>
        </w:rPr>
      </w:pPr>
      <w:r w:rsidRPr="00014D3A">
        <w:rPr>
          <w:rFonts w:ascii="Consolas" w:hAnsi="Consolas"/>
          <w:color w:val="C45911" w:themeColor="accent2" w:themeShade="BF"/>
          <w:lang w:val="en-GB"/>
        </w:rPr>
        <w:lastRenderedPageBreak/>
        <w:t>}</w:t>
      </w:r>
    </w:p>
    <w:p w14:paraId="409A9C0A"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0660F7EA" w14:textId="77777777" w:rsidR="00EE4CC4" w:rsidRPr="00EE4CC4" w:rsidRDefault="00EE4CC4" w:rsidP="00EE4CC4">
      <w:pPr>
        <w:ind w:left="1512"/>
        <w:rPr>
          <w:rFonts w:ascii="Consolas" w:hAnsi="Consolas"/>
          <w:lang w:val="en-GB"/>
        </w:rPr>
      </w:pPr>
      <w:r w:rsidRPr="00EE4CC4">
        <w:rPr>
          <w:rFonts w:ascii="Consolas" w:hAnsi="Consolas"/>
          <w:lang w:val="en-GB"/>
        </w:rPr>
        <w:t>int childInstanceField = 40;</w:t>
      </w:r>
    </w:p>
    <w:p w14:paraId="51137C09" w14:textId="77777777" w:rsidR="00EE4CC4" w:rsidRPr="00EE4CC4" w:rsidRDefault="00EE4CC4" w:rsidP="00EE4CC4">
      <w:pPr>
        <w:ind w:left="1512"/>
        <w:rPr>
          <w:rFonts w:ascii="Consolas" w:hAnsi="Consolas"/>
          <w:lang w:val="en-GB"/>
        </w:rPr>
      </w:pPr>
      <w:r w:rsidRPr="00EE4CC4">
        <w:rPr>
          <w:rFonts w:ascii="Consolas" w:hAnsi="Consolas"/>
          <w:lang w:val="en-GB"/>
        </w:rPr>
        <w:br/>
      </w:r>
    </w:p>
    <w:p w14:paraId="738A4FAA" w14:textId="77777777" w:rsidR="00EE4CC4" w:rsidRPr="00EE4CC4" w:rsidRDefault="00EE4CC4" w:rsidP="00EE4CC4">
      <w:pPr>
        <w:ind w:left="1512"/>
        <w:rPr>
          <w:rFonts w:ascii="Consolas" w:hAnsi="Consolas"/>
          <w:lang w:val="en-GB"/>
        </w:rPr>
      </w:pPr>
      <w:r w:rsidRPr="00EE4CC4">
        <w:rPr>
          <w:rFonts w:ascii="Consolas" w:hAnsi="Consolas"/>
          <w:lang w:val="en-GB"/>
        </w:rPr>
        <w:t>Child() {</w:t>
      </w:r>
    </w:p>
    <w:p w14:paraId="1C1F2A44" w14:textId="77777777" w:rsidR="00EE4CC4" w:rsidRPr="00EE4CC4" w:rsidRDefault="00EE4CC4" w:rsidP="00EE4CC4">
      <w:pPr>
        <w:ind w:left="1944"/>
        <w:rPr>
          <w:rFonts w:ascii="Consolas" w:hAnsi="Consolas"/>
          <w:lang w:val="en-GB"/>
        </w:rPr>
      </w:pPr>
      <w:r w:rsidRPr="00EE4CC4">
        <w:rPr>
          <w:rFonts w:ascii="Consolas" w:hAnsi="Consolas"/>
          <w:lang w:val="en-GB"/>
        </w:rPr>
        <w:t>System.out.println("Child constructor");</w:t>
      </w:r>
    </w:p>
    <w:p w14:paraId="72A52FC4" w14:textId="77777777" w:rsidR="00EE4CC4" w:rsidRPr="00EE4CC4" w:rsidRDefault="00EE4CC4" w:rsidP="00EE4CC4">
      <w:pPr>
        <w:ind w:left="1512"/>
        <w:rPr>
          <w:rFonts w:ascii="Consolas" w:hAnsi="Consolas"/>
          <w:lang w:val="en-GB"/>
        </w:rPr>
      </w:pPr>
      <w:r w:rsidRPr="00EE4CC4">
        <w:rPr>
          <w:rFonts w:ascii="Consolas" w:hAnsi="Consolas"/>
          <w:lang w:val="en-GB"/>
        </w:rPr>
        <w:t>}</w:t>
      </w:r>
    </w:p>
    <w:p w14:paraId="462673D4" w14:textId="77777777" w:rsidR="00EE4CC4" w:rsidRPr="00EE4CC4" w:rsidRDefault="00EE4CC4" w:rsidP="00EE4CC4">
      <w:pPr>
        <w:ind w:left="1080"/>
        <w:rPr>
          <w:rFonts w:ascii="Consolas" w:hAnsi="Consolas"/>
          <w:lang w:val="en-GB"/>
        </w:rPr>
      </w:pPr>
      <w:r w:rsidRPr="00EE4CC4">
        <w:rPr>
          <w:rFonts w:ascii="Consolas" w:hAnsi="Consolas"/>
          <w:lang w:val="en-GB"/>
        </w:rPr>
        <w:t>}</w:t>
      </w:r>
    </w:p>
    <w:p w14:paraId="4C366F25" w14:textId="77777777" w:rsidR="00EE4CC4" w:rsidRPr="00EE4CC4" w:rsidRDefault="00EE4CC4" w:rsidP="00EE4CC4">
      <w:pPr>
        <w:ind w:left="1080"/>
        <w:rPr>
          <w:rFonts w:ascii="Consolas" w:hAnsi="Consolas"/>
          <w:lang w:val="en-GB"/>
        </w:rPr>
      </w:pPr>
      <w:r w:rsidRPr="00EE4CC4">
        <w:rPr>
          <w:rFonts w:ascii="Consolas" w:hAnsi="Consolas"/>
          <w:lang w:val="en-GB"/>
        </w:rPr>
        <w:br/>
      </w:r>
    </w:p>
    <w:p w14:paraId="5F52C431" w14:textId="77777777" w:rsidR="00EE4CC4" w:rsidRPr="00EE4CC4" w:rsidRDefault="00EE4CC4" w:rsidP="00EE4CC4">
      <w:pPr>
        <w:ind w:left="1080"/>
        <w:rPr>
          <w:rFonts w:ascii="Consolas" w:hAnsi="Consolas"/>
          <w:lang w:val="en-GB"/>
        </w:rPr>
      </w:pPr>
      <w:r w:rsidRPr="00EE4CC4">
        <w:rPr>
          <w:rFonts w:ascii="Consolas" w:hAnsi="Consolas"/>
          <w:lang w:val="en-GB"/>
        </w:rPr>
        <w:t>public class Main {</w:t>
      </w:r>
    </w:p>
    <w:p w14:paraId="053D7F45" w14:textId="77777777" w:rsidR="00EE4CC4" w:rsidRPr="00EE4CC4" w:rsidRDefault="00EE4CC4" w:rsidP="00EE4CC4">
      <w:pPr>
        <w:ind w:left="1512"/>
        <w:rPr>
          <w:rFonts w:ascii="Consolas" w:hAnsi="Consolas"/>
          <w:lang w:val="en-GB"/>
        </w:rPr>
      </w:pPr>
      <w:r w:rsidRPr="00EE4CC4">
        <w:rPr>
          <w:rFonts w:ascii="Consolas" w:hAnsi="Consolas"/>
          <w:lang w:val="en-GB"/>
        </w:rPr>
        <w:t>public static void main(String[] args) {</w:t>
      </w:r>
    </w:p>
    <w:p w14:paraId="23482A06" w14:textId="77777777" w:rsidR="00EE4CC4" w:rsidRPr="00EE4CC4" w:rsidRDefault="00EE4CC4" w:rsidP="00EE4CC4">
      <w:pPr>
        <w:ind w:left="1944"/>
        <w:rPr>
          <w:rFonts w:ascii="Consolas" w:hAnsi="Consolas"/>
          <w:lang w:val="en-GB"/>
        </w:rPr>
      </w:pPr>
      <w:r w:rsidRPr="00EE4CC4">
        <w:rPr>
          <w:rFonts w:ascii="Consolas" w:hAnsi="Consolas"/>
          <w:lang w:val="en-GB"/>
        </w:rPr>
        <w:t>new Child();</w:t>
      </w:r>
    </w:p>
    <w:p w14:paraId="2280E540" w14:textId="77777777" w:rsidR="00EE4CC4" w:rsidRPr="00EE4CC4" w:rsidRDefault="00EE4CC4" w:rsidP="00EE4CC4">
      <w:pPr>
        <w:ind w:left="1512"/>
        <w:rPr>
          <w:rFonts w:ascii="Consolas" w:hAnsi="Consolas"/>
          <w:lang w:val="en-GB"/>
        </w:rPr>
      </w:pPr>
      <w:r w:rsidRPr="00EE4CC4">
        <w:rPr>
          <w:rFonts w:ascii="Consolas" w:hAnsi="Consolas"/>
          <w:lang w:val="en-GB"/>
        </w:rPr>
        <w:t>}</w:t>
      </w:r>
    </w:p>
    <w:p w14:paraId="45E77D26" w14:textId="77777777" w:rsidR="00EE4CC4" w:rsidRPr="00EE4CC4" w:rsidRDefault="00EE4CC4" w:rsidP="00EE4CC4">
      <w:pPr>
        <w:ind w:left="1080"/>
        <w:rPr>
          <w:rFonts w:ascii="Consolas" w:hAnsi="Consolas"/>
          <w:lang w:val="en-GB"/>
        </w:rPr>
      </w:pPr>
      <w:r w:rsidRPr="00EE4CC4">
        <w:rPr>
          <w:rFonts w:ascii="Consolas" w:hAnsi="Consolas"/>
          <w:lang w:val="en-GB"/>
        </w:rPr>
        <w:t>}</w:t>
      </w:r>
    </w:p>
    <w:p w14:paraId="3FECDFD6" w14:textId="3AA5681E" w:rsidR="00EE4CC4" w:rsidRPr="00EE4CC4" w:rsidRDefault="00EE4CC4" w:rsidP="00EE4CC4">
      <w:pPr>
        <w:ind w:left="648"/>
        <w:rPr>
          <w:lang w:val="en-GB"/>
        </w:rPr>
      </w:pPr>
      <w:r w:rsidRPr="00EE4CC4">
        <w:rPr>
          <w:rFonts w:hint="eastAsia"/>
          <w:lang w:val="en-GB"/>
        </w:rPr>
        <w:br/>
      </w:r>
      <w:r>
        <w:rPr>
          <w:rFonts w:hint="eastAsia"/>
          <w:lang w:val="en-GB"/>
        </w:rPr>
        <w:t>Output:</w:t>
      </w:r>
    </w:p>
    <w:p w14:paraId="7D53EA15" w14:textId="77777777" w:rsidR="00EE4CC4" w:rsidRPr="00EE4CC4" w:rsidRDefault="00EE4CC4" w:rsidP="00EE4CC4">
      <w:pPr>
        <w:ind w:left="1080"/>
        <w:rPr>
          <w:rFonts w:ascii="Consolas" w:hAnsi="Consolas"/>
          <w:lang w:val="en-GB"/>
        </w:rPr>
      </w:pPr>
      <w:r w:rsidRPr="00EE4CC4">
        <w:rPr>
          <w:rFonts w:ascii="Consolas" w:hAnsi="Consolas"/>
          <w:lang w:val="en-GB"/>
        </w:rPr>
        <w:t>Parent static block</w:t>
      </w:r>
    </w:p>
    <w:p w14:paraId="17482390" w14:textId="77777777" w:rsidR="00EE4CC4" w:rsidRPr="00EE4CC4" w:rsidRDefault="00EE4CC4" w:rsidP="00EE4CC4">
      <w:pPr>
        <w:ind w:left="1080"/>
        <w:rPr>
          <w:rFonts w:ascii="Consolas" w:hAnsi="Consolas"/>
          <w:lang w:val="en-GB"/>
        </w:rPr>
      </w:pPr>
      <w:r w:rsidRPr="00EE4CC4">
        <w:rPr>
          <w:rFonts w:ascii="Consolas" w:hAnsi="Consolas"/>
          <w:lang w:val="en-GB"/>
        </w:rPr>
        <w:t>Child static block</w:t>
      </w:r>
    </w:p>
    <w:p w14:paraId="45890F92" w14:textId="77777777" w:rsidR="00EE4CC4" w:rsidRPr="00EE4CC4" w:rsidRDefault="00EE4CC4" w:rsidP="00EE4CC4">
      <w:pPr>
        <w:ind w:left="1080"/>
        <w:rPr>
          <w:rFonts w:ascii="Consolas" w:hAnsi="Consolas"/>
          <w:lang w:val="en-GB"/>
        </w:rPr>
      </w:pPr>
      <w:r w:rsidRPr="00EE4CC4">
        <w:rPr>
          <w:rFonts w:ascii="Consolas" w:hAnsi="Consolas"/>
          <w:lang w:val="en-GB"/>
        </w:rPr>
        <w:t>Parent instance block</w:t>
      </w:r>
    </w:p>
    <w:p w14:paraId="36274016" w14:textId="77777777" w:rsidR="00EE4CC4" w:rsidRPr="00EE4CC4" w:rsidRDefault="00EE4CC4" w:rsidP="00EE4CC4">
      <w:pPr>
        <w:ind w:left="1080"/>
        <w:rPr>
          <w:rFonts w:ascii="Consolas" w:hAnsi="Consolas"/>
          <w:lang w:val="en-GB"/>
        </w:rPr>
      </w:pPr>
      <w:r w:rsidRPr="00EE4CC4">
        <w:rPr>
          <w:rFonts w:ascii="Consolas" w:hAnsi="Consolas"/>
          <w:lang w:val="en-GB"/>
        </w:rPr>
        <w:t>Child instance block</w:t>
      </w:r>
    </w:p>
    <w:p w14:paraId="1AD262FD" w14:textId="77777777" w:rsidR="00EE4CC4" w:rsidRPr="00EE4CC4" w:rsidRDefault="00EE4CC4" w:rsidP="00EE4CC4">
      <w:pPr>
        <w:ind w:left="1080"/>
        <w:rPr>
          <w:rFonts w:ascii="Consolas" w:hAnsi="Consolas"/>
          <w:lang w:val="en-GB"/>
        </w:rPr>
      </w:pPr>
      <w:r w:rsidRPr="00EE4CC4">
        <w:rPr>
          <w:rFonts w:ascii="Consolas" w:hAnsi="Consolas"/>
          <w:lang w:val="en-GB"/>
        </w:rPr>
        <w:t>Parent constructor</w:t>
      </w:r>
    </w:p>
    <w:p w14:paraId="142C32F8" w14:textId="77777777" w:rsidR="00EE4CC4" w:rsidRPr="00EE4CC4" w:rsidRDefault="00EE4CC4" w:rsidP="00EE4CC4">
      <w:pPr>
        <w:ind w:left="1080"/>
        <w:rPr>
          <w:rFonts w:ascii="Consolas" w:hAnsi="Consolas"/>
          <w:lang w:val="en-GB"/>
        </w:rPr>
      </w:pPr>
      <w:r w:rsidRPr="00EE4CC4">
        <w:rPr>
          <w:rFonts w:ascii="Consolas" w:hAnsi="Consolas"/>
          <w:lang w:val="en-GB"/>
        </w:rPr>
        <w:t>Child constructor</w:t>
      </w:r>
    </w:p>
    <w:p w14:paraId="0AA90E39" w14:textId="77777777" w:rsidR="00EE4CC4" w:rsidRDefault="00EE4CC4" w:rsidP="00EE4CC4">
      <w:pPr>
        <w:ind w:left="648"/>
        <w:rPr>
          <w:lang w:val="en-GB"/>
        </w:rPr>
      </w:pPr>
    </w:p>
    <w:p w14:paraId="423D5099" w14:textId="3A92582F" w:rsidR="00050A29" w:rsidRDefault="00146150" w:rsidP="00146150">
      <w:pPr>
        <w:pStyle w:val="Heading2"/>
      </w:pPr>
      <w:r>
        <w:t>Java Reflection</w:t>
      </w:r>
    </w:p>
    <w:p w14:paraId="5A530C77" w14:textId="27B420DB" w:rsidR="00146150" w:rsidRDefault="005E340A" w:rsidP="005E340A">
      <w:pPr>
        <w:pStyle w:val="Heading8"/>
      </w:pPr>
      <w:r>
        <w:rPr>
          <w:rFonts w:hint="eastAsia"/>
        </w:rPr>
        <w:t>Concept</w:t>
      </w:r>
    </w:p>
    <w:p w14:paraId="026C5A25" w14:textId="1D9B4CB3" w:rsidR="00146150" w:rsidRDefault="001C029A" w:rsidP="006E77FE">
      <w:pPr>
        <w:pStyle w:val="ListParagraph"/>
        <w:numPr>
          <w:ilvl w:val="0"/>
          <w:numId w:val="74"/>
        </w:numPr>
      </w:pPr>
      <w:r w:rsidRPr="001C029A">
        <w:t>W</w:t>
      </w:r>
      <w:r w:rsidR="00A05617" w:rsidRPr="001C029A">
        <w:t>hat is the java reflection mechanism?</w:t>
      </w:r>
    </w:p>
    <w:p w14:paraId="29AFF483" w14:textId="6CC4D334" w:rsidR="00DD6C1B" w:rsidRDefault="00F42F00" w:rsidP="001C029A">
      <w:pPr>
        <w:pStyle w:val="ListParagraph"/>
        <w:ind w:left="648"/>
      </w:pPr>
      <w:r w:rsidRPr="00F42F00">
        <w:t xml:space="preserve">Reflection is a feature in the Java programming language. It allows an executing Java program </w:t>
      </w:r>
      <w:r w:rsidRPr="00717EA1">
        <w:rPr>
          <w:color w:val="538135" w:themeColor="accent6" w:themeShade="BF"/>
        </w:rPr>
        <w:t>to examine or "introspect" upon itself</w:t>
      </w:r>
      <w:r w:rsidRPr="00F42F00">
        <w:t xml:space="preserve">, </w:t>
      </w:r>
    </w:p>
    <w:p w14:paraId="745D08D0" w14:textId="77777777" w:rsidR="00DD6C1B" w:rsidRDefault="00F42F00" w:rsidP="001C029A">
      <w:pPr>
        <w:pStyle w:val="ListParagraph"/>
        <w:ind w:left="648"/>
      </w:pPr>
      <w:r w:rsidRPr="00F42F00">
        <w:t xml:space="preserve">and </w:t>
      </w:r>
      <w:r w:rsidRPr="00717EA1">
        <w:rPr>
          <w:color w:val="538135" w:themeColor="accent6" w:themeShade="BF"/>
        </w:rPr>
        <w:t xml:space="preserve">manipulate internal properties </w:t>
      </w:r>
      <w:r w:rsidRPr="00F42F00">
        <w:t xml:space="preserve">of the program. </w:t>
      </w:r>
    </w:p>
    <w:p w14:paraId="52754F41" w14:textId="4B5002D1" w:rsidR="005E340A" w:rsidRDefault="00F42F00" w:rsidP="001C029A">
      <w:pPr>
        <w:pStyle w:val="ListParagraph"/>
        <w:ind w:left="648"/>
      </w:pPr>
      <w:r w:rsidRPr="00F42F00">
        <w:t>For example, it's possible for a Java class to obtain the names of all its members and display them.</w:t>
      </w:r>
    </w:p>
    <w:p w14:paraId="67E799D1" w14:textId="1A59F8DC" w:rsidR="001552BE" w:rsidRDefault="001552BE" w:rsidP="006E77FE">
      <w:pPr>
        <w:pStyle w:val="ListParagraph"/>
        <w:numPr>
          <w:ilvl w:val="0"/>
          <w:numId w:val="74"/>
        </w:numPr>
      </w:pPr>
      <w:r>
        <w:t>How to get the Class object use java reflection?</w:t>
      </w:r>
    </w:p>
    <w:p w14:paraId="4D048A18" w14:textId="4601D6EA" w:rsidR="00A32EA3" w:rsidRDefault="00A32EA3" w:rsidP="006E77FE">
      <w:pPr>
        <w:pStyle w:val="ListParagraph"/>
        <w:numPr>
          <w:ilvl w:val="0"/>
          <w:numId w:val="75"/>
        </w:numPr>
      </w:pPr>
      <w:r w:rsidRPr="00A32EA3">
        <w:t xml:space="preserve">Using the </w:t>
      </w:r>
      <w:r w:rsidR="00E973FF" w:rsidRPr="00E973FF">
        <w:rPr>
          <w:color w:val="C45911" w:themeColor="accent2" w:themeShade="BF"/>
        </w:rPr>
        <w:t>Class.</w:t>
      </w:r>
      <w:r w:rsidRPr="00E973FF">
        <w:rPr>
          <w:color w:val="C45911" w:themeColor="accent2" w:themeShade="BF"/>
        </w:rPr>
        <w:t xml:space="preserve">forName() </w:t>
      </w:r>
      <w:r w:rsidRPr="00A32EA3">
        <w:t>method.</w:t>
      </w:r>
    </w:p>
    <w:p w14:paraId="3863C72D" w14:textId="509F1252" w:rsidR="00A32EA3" w:rsidRPr="00A32EA3" w:rsidRDefault="00A32EA3" w:rsidP="00A32EA3">
      <w:pPr>
        <w:pStyle w:val="ListParagraph"/>
        <w:ind w:left="1296"/>
        <w:rPr>
          <w:rFonts w:ascii="Consolas" w:hAnsi="Consolas"/>
        </w:rPr>
      </w:pPr>
      <w:r w:rsidRPr="00A32EA3">
        <w:rPr>
          <w:rFonts w:ascii="Consolas" w:hAnsi="Consolas"/>
        </w:rPr>
        <w:t>Class&lt;?&gt; cls = Class.forName("com.example.MyClass");</w:t>
      </w:r>
    </w:p>
    <w:p w14:paraId="1FBE8C3C" w14:textId="349429B0" w:rsidR="00A32EA3" w:rsidRDefault="00A32EA3" w:rsidP="006E77FE">
      <w:pPr>
        <w:pStyle w:val="ListParagraph"/>
        <w:numPr>
          <w:ilvl w:val="0"/>
          <w:numId w:val="75"/>
        </w:numPr>
      </w:pPr>
      <w:r w:rsidRPr="00A32EA3">
        <w:t xml:space="preserve">Using the </w:t>
      </w:r>
      <w:r w:rsidR="00A302F0" w:rsidRPr="00A302F0">
        <w:rPr>
          <w:color w:val="C45911" w:themeColor="accent2" w:themeShade="BF"/>
        </w:rPr>
        <w:t>&lt;obj&gt;.</w:t>
      </w:r>
      <w:r w:rsidRPr="00E973FF">
        <w:rPr>
          <w:color w:val="C45911" w:themeColor="accent2" w:themeShade="BF"/>
        </w:rPr>
        <w:t xml:space="preserve">getClass() </w:t>
      </w:r>
      <w:r w:rsidRPr="00A32EA3">
        <w:t>method.</w:t>
      </w:r>
    </w:p>
    <w:p w14:paraId="0A491485" w14:textId="77777777" w:rsidR="00A32EA3" w:rsidRPr="00A32EA3" w:rsidRDefault="00A32EA3" w:rsidP="00A32EA3">
      <w:pPr>
        <w:pStyle w:val="ListParagraph"/>
        <w:ind w:left="1296"/>
        <w:rPr>
          <w:rFonts w:ascii="Consolas" w:hAnsi="Consolas"/>
        </w:rPr>
      </w:pPr>
      <w:r w:rsidRPr="00A32EA3">
        <w:rPr>
          <w:rFonts w:ascii="Consolas" w:hAnsi="Consolas"/>
        </w:rPr>
        <w:t>MyClass obj = new MyClass();</w:t>
      </w:r>
    </w:p>
    <w:p w14:paraId="5A15458C" w14:textId="071A00C8" w:rsidR="00A32EA3" w:rsidRDefault="00A32EA3" w:rsidP="00A32EA3">
      <w:pPr>
        <w:pStyle w:val="ListParagraph"/>
        <w:ind w:left="1296"/>
        <w:rPr>
          <w:rFonts w:ascii="Consolas" w:hAnsi="Consolas"/>
        </w:rPr>
      </w:pPr>
      <w:r w:rsidRPr="00A32EA3">
        <w:rPr>
          <w:rFonts w:ascii="Consolas" w:hAnsi="Consolas"/>
        </w:rPr>
        <w:t>Class&lt;?&gt; cls = obj.getClass();</w:t>
      </w:r>
    </w:p>
    <w:p w14:paraId="0FB84A4C" w14:textId="0484CC38" w:rsidR="00E973FF" w:rsidRDefault="00B309EB" w:rsidP="006E77FE">
      <w:pPr>
        <w:pStyle w:val="ListParagraph"/>
        <w:numPr>
          <w:ilvl w:val="0"/>
          <w:numId w:val="75"/>
        </w:numPr>
      </w:pPr>
      <w:r w:rsidRPr="00B309EB">
        <w:t xml:space="preserve">Using </w:t>
      </w:r>
      <w:r w:rsidR="00E973FF" w:rsidRPr="00B309EB">
        <w:rPr>
          <w:color w:val="C45911" w:themeColor="accent2" w:themeShade="BF"/>
        </w:rPr>
        <w:t>&lt;class-name&gt;.class</w:t>
      </w:r>
      <w:r w:rsidR="00534CA3" w:rsidRPr="00A32EA3">
        <w:t>.</w:t>
      </w:r>
    </w:p>
    <w:p w14:paraId="11F5F2C3" w14:textId="4B22459C" w:rsidR="00B309EB" w:rsidRPr="00B309EB" w:rsidRDefault="00B309EB" w:rsidP="00B309EB">
      <w:pPr>
        <w:pStyle w:val="ListParagraph"/>
        <w:ind w:left="1296"/>
        <w:rPr>
          <w:rFonts w:ascii="Consolas" w:hAnsi="Consolas"/>
        </w:rPr>
      </w:pPr>
      <w:r w:rsidRPr="00B309EB">
        <w:rPr>
          <w:rFonts w:ascii="Consolas" w:hAnsi="Consolas"/>
        </w:rPr>
        <w:t xml:space="preserve">Class&lt;?&gt; cls = </w:t>
      </w:r>
      <w:r>
        <w:rPr>
          <w:rFonts w:ascii="Consolas" w:hAnsi="Consolas"/>
        </w:rPr>
        <w:t>MyClass.class;</w:t>
      </w:r>
    </w:p>
    <w:p w14:paraId="5A0D158E" w14:textId="05FE0344" w:rsidR="00A05617" w:rsidRDefault="00AF6872" w:rsidP="006E77FE">
      <w:pPr>
        <w:pStyle w:val="ListParagraph"/>
        <w:numPr>
          <w:ilvl w:val="0"/>
          <w:numId w:val="74"/>
        </w:numPr>
      </w:pPr>
      <w:r w:rsidRPr="00AF6872">
        <w:t>What is the difference between using "Class.forName" and "&lt;class-name&gt;.class" to get a class object?</w:t>
      </w:r>
    </w:p>
    <w:p w14:paraId="03010090" w14:textId="3BE075A0" w:rsidR="0049369E" w:rsidRDefault="0049369E" w:rsidP="0049369E">
      <w:pPr>
        <w:pStyle w:val="ListParagraph"/>
        <w:ind w:left="648"/>
        <w:rPr>
          <w:lang w:val="en-GB"/>
        </w:rPr>
      </w:pPr>
      <w:r w:rsidRPr="000C52BC">
        <w:rPr>
          <w:rFonts w:hint="eastAsia"/>
          <w:lang w:val="en-GB"/>
        </w:rPr>
        <w:t xml:space="preserve">Obtaining a Class object through the class name does not trigger </w:t>
      </w:r>
      <w:r w:rsidRPr="001552BE">
        <w:rPr>
          <w:rFonts w:hint="eastAsia"/>
          <w:color w:val="C45911" w:themeColor="accent2" w:themeShade="BF"/>
          <w:lang w:val="en-GB"/>
        </w:rPr>
        <w:t>class initialization</w:t>
      </w:r>
      <w:r w:rsidRPr="000C52BC">
        <w:rPr>
          <w:rFonts w:hint="eastAsia"/>
          <w:lang w:val="en-GB"/>
        </w:rPr>
        <w:t>.</w:t>
      </w:r>
    </w:p>
    <w:p w14:paraId="48888B34" w14:textId="46BB38EC" w:rsidR="0049369E" w:rsidRDefault="00712CB6" w:rsidP="006E77FE">
      <w:pPr>
        <w:pStyle w:val="ListParagraph"/>
        <w:numPr>
          <w:ilvl w:val="0"/>
          <w:numId w:val="74"/>
        </w:numPr>
      </w:pPr>
      <w:r>
        <w:t xml:space="preserve">How to use reflection api to </w:t>
      </w:r>
      <w:r w:rsidR="00611382">
        <w:t>obtain</w:t>
      </w:r>
      <w:r>
        <w:t xml:space="preserve"> information </w:t>
      </w:r>
      <w:r w:rsidR="00611382">
        <w:t>about</w:t>
      </w:r>
      <w:r>
        <w:t xml:space="preserve"> field</w:t>
      </w:r>
      <w:r w:rsidR="00611382">
        <w:t>s</w:t>
      </w:r>
      <w:r>
        <w:t>, method</w:t>
      </w:r>
      <w:r w:rsidR="00611382">
        <w:t>s</w:t>
      </w:r>
      <w:r>
        <w:t>, constructor</w:t>
      </w:r>
      <w:r w:rsidR="00611382">
        <w:t>s</w:t>
      </w:r>
      <w:r>
        <w:t>?</w:t>
      </w:r>
    </w:p>
    <w:p w14:paraId="45A29F48" w14:textId="68F615D7" w:rsidR="009172EC" w:rsidRDefault="009172EC" w:rsidP="009172EC">
      <w:pPr>
        <w:pStyle w:val="ListParagraph"/>
        <w:ind w:left="648"/>
      </w:pPr>
      <w:r w:rsidRPr="009172EC">
        <w:t>Here is an example of how to use the Class object to get information about a class:</w:t>
      </w:r>
    </w:p>
    <w:p w14:paraId="2052A6E7" w14:textId="77777777" w:rsidR="009172EC" w:rsidRPr="009172EC" w:rsidRDefault="009172EC" w:rsidP="00200AE4">
      <w:pPr>
        <w:pStyle w:val="ListParagraph"/>
        <w:ind w:left="1080"/>
        <w:rPr>
          <w:rFonts w:ascii="Consolas" w:hAnsi="Consolas"/>
        </w:rPr>
      </w:pPr>
      <w:r w:rsidRPr="009172EC">
        <w:rPr>
          <w:rFonts w:ascii="Consolas" w:hAnsi="Consolas"/>
        </w:rPr>
        <w:t>Class&lt;?&gt; cls = Class.forName("com.example.MyClass");</w:t>
      </w:r>
    </w:p>
    <w:p w14:paraId="1DD9A23E" w14:textId="77777777" w:rsidR="009172EC" w:rsidRPr="009172EC" w:rsidRDefault="009172EC" w:rsidP="00200AE4">
      <w:pPr>
        <w:pStyle w:val="ListParagraph"/>
        <w:ind w:left="1080"/>
        <w:rPr>
          <w:rFonts w:ascii="Consolas" w:hAnsi="Consolas"/>
        </w:rPr>
      </w:pPr>
    </w:p>
    <w:p w14:paraId="4131F273" w14:textId="77777777" w:rsidR="009172EC" w:rsidRPr="009172EC" w:rsidRDefault="009172EC" w:rsidP="00200AE4">
      <w:pPr>
        <w:pStyle w:val="ListParagraph"/>
        <w:ind w:left="1080"/>
        <w:rPr>
          <w:rFonts w:ascii="Consolas" w:hAnsi="Consolas"/>
        </w:rPr>
      </w:pPr>
      <w:r w:rsidRPr="009172EC">
        <w:rPr>
          <w:rFonts w:ascii="Consolas" w:hAnsi="Consolas"/>
        </w:rPr>
        <w:t>// Get the name of the class.</w:t>
      </w:r>
    </w:p>
    <w:p w14:paraId="342EFC05" w14:textId="77777777" w:rsidR="009172EC" w:rsidRPr="009172EC" w:rsidRDefault="009172EC" w:rsidP="00200AE4">
      <w:pPr>
        <w:pStyle w:val="ListParagraph"/>
        <w:ind w:left="1080"/>
        <w:rPr>
          <w:rFonts w:ascii="Consolas" w:hAnsi="Consolas"/>
        </w:rPr>
      </w:pPr>
      <w:r w:rsidRPr="009172EC">
        <w:rPr>
          <w:rFonts w:ascii="Consolas" w:hAnsi="Consolas"/>
        </w:rPr>
        <w:t>String className = cls.getName();</w:t>
      </w:r>
    </w:p>
    <w:p w14:paraId="09872848" w14:textId="77777777" w:rsidR="009172EC" w:rsidRPr="009172EC" w:rsidRDefault="009172EC" w:rsidP="00200AE4">
      <w:pPr>
        <w:pStyle w:val="ListParagraph"/>
        <w:ind w:left="1080"/>
        <w:rPr>
          <w:rFonts w:ascii="Consolas" w:hAnsi="Consolas"/>
        </w:rPr>
      </w:pPr>
    </w:p>
    <w:p w14:paraId="21210B2E" w14:textId="77777777" w:rsidR="009172EC" w:rsidRPr="009172EC" w:rsidRDefault="009172EC" w:rsidP="00200AE4">
      <w:pPr>
        <w:pStyle w:val="ListParagraph"/>
        <w:ind w:left="1080"/>
        <w:rPr>
          <w:rFonts w:ascii="Consolas" w:hAnsi="Consolas"/>
        </w:rPr>
      </w:pPr>
      <w:r w:rsidRPr="009172EC">
        <w:rPr>
          <w:rFonts w:ascii="Consolas" w:hAnsi="Consolas"/>
        </w:rPr>
        <w:lastRenderedPageBreak/>
        <w:t>// Get the fields of the class.</w:t>
      </w:r>
    </w:p>
    <w:p w14:paraId="0BB69FF5" w14:textId="77777777" w:rsidR="009172EC" w:rsidRPr="009172EC" w:rsidRDefault="009172EC" w:rsidP="00200AE4">
      <w:pPr>
        <w:pStyle w:val="ListParagraph"/>
        <w:ind w:left="1080"/>
        <w:rPr>
          <w:rFonts w:ascii="Consolas" w:hAnsi="Consolas"/>
        </w:rPr>
      </w:pPr>
      <w:r w:rsidRPr="009172EC">
        <w:rPr>
          <w:rFonts w:ascii="Consolas" w:hAnsi="Consolas"/>
        </w:rPr>
        <w:t>Field[] fields = cls.getDeclaredFields();</w:t>
      </w:r>
    </w:p>
    <w:p w14:paraId="78232EFA" w14:textId="77777777" w:rsidR="009172EC" w:rsidRPr="009172EC" w:rsidRDefault="009172EC" w:rsidP="00200AE4">
      <w:pPr>
        <w:pStyle w:val="ListParagraph"/>
        <w:ind w:left="1080"/>
        <w:rPr>
          <w:rFonts w:ascii="Consolas" w:hAnsi="Consolas"/>
        </w:rPr>
      </w:pPr>
    </w:p>
    <w:p w14:paraId="78CE16C4" w14:textId="77777777" w:rsidR="009172EC" w:rsidRPr="009172EC" w:rsidRDefault="009172EC" w:rsidP="00200AE4">
      <w:pPr>
        <w:pStyle w:val="ListParagraph"/>
        <w:ind w:left="1080"/>
        <w:rPr>
          <w:rFonts w:ascii="Consolas" w:hAnsi="Consolas"/>
        </w:rPr>
      </w:pPr>
      <w:r w:rsidRPr="009172EC">
        <w:rPr>
          <w:rFonts w:ascii="Consolas" w:hAnsi="Consolas"/>
        </w:rPr>
        <w:t>// Get the methods of the class.</w:t>
      </w:r>
    </w:p>
    <w:p w14:paraId="154C576A" w14:textId="77777777" w:rsidR="009172EC" w:rsidRPr="009172EC" w:rsidRDefault="009172EC" w:rsidP="00200AE4">
      <w:pPr>
        <w:pStyle w:val="ListParagraph"/>
        <w:ind w:left="1080"/>
        <w:rPr>
          <w:rFonts w:ascii="Consolas" w:hAnsi="Consolas"/>
        </w:rPr>
      </w:pPr>
      <w:r w:rsidRPr="009172EC">
        <w:rPr>
          <w:rFonts w:ascii="Consolas" w:hAnsi="Consolas"/>
        </w:rPr>
        <w:t>Method[] methods = cls.getDeclaredMethods();</w:t>
      </w:r>
    </w:p>
    <w:p w14:paraId="2CC23AE0" w14:textId="77777777" w:rsidR="009172EC" w:rsidRPr="009172EC" w:rsidRDefault="009172EC" w:rsidP="00200AE4">
      <w:pPr>
        <w:pStyle w:val="ListParagraph"/>
        <w:ind w:left="1080"/>
        <w:rPr>
          <w:rFonts w:ascii="Consolas" w:hAnsi="Consolas"/>
        </w:rPr>
      </w:pPr>
    </w:p>
    <w:p w14:paraId="32597426" w14:textId="77777777" w:rsidR="009172EC" w:rsidRPr="009172EC" w:rsidRDefault="009172EC" w:rsidP="00200AE4">
      <w:pPr>
        <w:pStyle w:val="ListParagraph"/>
        <w:ind w:left="1080"/>
        <w:rPr>
          <w:rFonts w:ascii="Consolas" w:hAnsi="Consolas"/>
        </w:rPr>
      </w:pPr>
      <w:r w:rsidRPr="009172EC">
        <w:rPr>
          <w:rFonts w:ascii="Consolas" w:hAnsi="Consolas"/>
        </w:rPr>
        <w:t>// Get the constructors of the class.</w:t>
      </w:r>
    </w:p>
    <w:p w14:paraId="2D3BEB2C" w14:textId="2CC9A84D" w:rsidR="00611382" w:rsidRPr="009172EC" w:rsidRDefault="009172EC" w:rsidP="00200AE4">
      <w:pPr>
        <w:pStyle w:val="ListParagraph"/>
        <w:ind w:left="1080"/>
        <w:rPr>
          <w:rFonts w:ascii="Consolas" w:hAnsi="Consolas"/>
        </w:rPr>
      </w:pPr>
      <w:r w:rsidRPr="009172EC">
        <w:rPr>
          <w:rFonts w:ascii="Consolas" w:hAnsi="Consolas"/>
        </w:rPr>
        <w:t>Constructor[] constructors = cls.getDeclaredConstructors();</w:t>
      </w:r>
    </w:p>
    <w:p w14:paraId="3D3B7B7D" w14:textId="0C382D4D" w:rsidR="005E340A" w:rsidRDefault="00200AE4" w:rsidP="0049369E">
      <w:pPr>
        <w:pStyle w:val="ListParagraph"/>
        <w:ind w:left="648"/>
      </w:pPr>
      <w:r w:rsidRPr="00200AE4">
        <w:t>Here is an example of how to use the Class object to create a new instance of a class:</w:t>
      </w:r>
    </w:p>
    <w:p w14:paraId="5A3B4360" w14:textId="77777777" w:rsidR="00200AE4" w:rsidRPr="00200AE4" w:rsidRDefault="00200AE4" w:rsidP="00200AE4">
      <w:pPr>
        <w:pStyle w:val="ListParagraph"/>
        <w:ind w:left="1080"/>
        <w:rPr>
          <w:rFonts w:ascii="Consolas" w:hAnsi="Consolas"/>
        </w:rPr>
      </w:pPr>
      <w:r w:rsidRPr="00200AE4">
        <w:rPr>
          <w:rFonts w:ascii="Consolas" w:hAnsi="Consolas"/>
        </w:rPr>
        <w:t>Class&lt;?&gt; cls = Class.forName("com.example.MyClass");</w:t>
      </w:r>
    </w:p>
    <w:p w14:paraId="2E948F38" w14:textId="77777777" w:rsidR="00200AE4" w:rsidRPr="00200AE4" w:rsidRDefault="00200AE4" w:rsidP="00200AE4">
      <w:pPr>
        <w:pStyle w:val="ListParagraph"/>
        <w:ind w:left="1080"/>
        <w:rPr>
          <w:rFonts w:ascii="Consolas" w:hAnsi="Consolas"/>
        </w:rPr>
      </w:pPr>
    </w:p>
    <w:p w14:paraId="14472CEA" w14:textId="77777777" w:rsidR="00200AE4" w:rsidRPr="00200AE4" w:rsidRDefault="00200AE4" w:rsidP="00200AE4">
      <w:pPr>
        <w:pStyle w:val="ListParagraph"/>
        <w:ind w:left="1080"/>
        <w:rPr>
          <w:rFonts w:ascii="Consolas" w:hAnsi="Consolas"/>
        </w:rPr>
      </w:pPr>
      <w:r w:rsidRPr="00200AE4">
        <w:rPr>
          <w:rFonts w:ascii="Consolas" w:hAnsi="Consolas"/>
        </w:rPr>
        <w:t>// Create a new instance of the class.</w:t>
      </w:r>
    </w:p>
    <w:p w14:paraId="0E38E75B" w14:textId="0992D11F" w:rsidR="005E340A" w:rsidRPr="00200AE4" w:rsidRDefault="00200AE4" w:rsidP="00200AE4">
      <w:pPr>
        <w:pStyle w:val="ListParagraph"/>
        <w:ind w:left="1080"/>
        <w:rPr>
          <w:rFonts w:ascii="Consolas" w:hAnsi="Consolas"/>
        </w:rPr>
      </w:pPr>
      <w:r w:rsidRPr="00200AE4">
        <w:rPr>
          <w:rFonts w:ascii="Consolas" w:hAnsi="Consolas"/>
        </w:rPr>
        <w:t>Object obj = cls.newInstance();</w:t>
      </w:r>
    </w:p>
    <w:p w14:paraId="3DBBE391" w14:textId="77777777" w:rsidR="005E340A" w:rsidRPr="000C52BC" w:rsidRDefault="005E340A" w:rsidP="0049369E">
      <w:pPr>
        <w:pStyle w:val="ListParagraph"/>
        <w:ind w:left="648"/>
      </w:pPr>
    </w:p>
    <w:p w14:paraId="175239AD" w14:textId="1966C930" w:rsidR="00BC756F" w:rsidRDefault="007E60C6">
      <w:pPr>
        <w:pStyle w:val="Heading2"/>
        <w:rPr>
          <w:noProof/>
        </w:rPr>
      </w:pPr>
      <w:bookmarkStart w:id="142" w:name="_Toc103317013"/>
      <w:bookmarkStart w:id="143" w:name="_Toc126444495"/>
      <w:bookmarkEnd w:id="92"/>
      <w:bookmarkEnd w:id="93"/>
      <w:r>
        <w:rPr>
          <w:rFonts w:hint="eastAsia"/>
        </w:rPr>
        <w:t>Java</w:t>
      </w:r>
      <w:r w:rsidR="00C06E90">
        <w:rPr>
          <w:rFonts w:hint="eastAsia"/>
        </w:rPr>
        <w:t xml:space="preserve"> </w:t>
      </w:r>
      <w:r>
        <w:rPr>
          <w:rFonts w:hint="eastAsia"/>
        </w:rPr>
        <w:t>EE</w:t>
      </w:r>
      <w:r w:rsidR="00C06E90">
        <w:rPr>
          <w:rFonts w:hint="eastAsia"/>
        </w:rPr>
        <w:t xml:space="preserve"> Standard</w:t>
      </w:r>
    </w:p>
    <w:bookmarkEnd w:id="142"/>
    <w:bookmarkEnd w:id="143"/>
    <w:p w14:paraId="175239AE" w14:textId="6BF2E801" w:rsidR="00BC756F" w:rsidRDefault="00532775">
      <w:pPr>
        <w:pStyle w:val="Heading8"/>
      </w:pPr>
      <w:r>
        <w:rPr>
          <w:rFonts w:hint="eastAsia"/>
        </w:rPr>
        <w:t>Concept</w:t>
      </w:r>
    </w:p>
    <w:p w14:paraId="0F31DD96" w14:textId="1FDC9EC6" w:rsidR="00532775" w:rsidRDefault="007A2207" w:rsidP="006E77FE">
      <w:pPr>
        <w:pStyle w:val="ListParagraph"/>
        <w:numPr>
          <w:ilvl w:val="0"/>
          <w:numId w:val="76"/>
        </w:numPr>
        <w:snapToGrid/>
        <w:contextualSpacing w:val="0"/>
        <w:jc w:val="both"/>
      </w:pPr>
      <w:r>
        <w:rPr>
          <w:rFonts w:hint="eastAsia"/>
        </w:rPr>
        <w:t>W</w:t>
      </w:r>
      <w:r w:rsidRPr="007A2207">
        <w:t xml:space="preserve">hat is java </w:t>
      </w:r>
      <w:r>
        <w:rPr>
          <w:rFonts w:hint="eastAsia"/>
        </w:rPr>
        <w:t>EE</w:t>
      </w:r>
      <w:r w:rsidRPr="007A2207">
        <w:t xml:space="preserve"> standard?</w:t>
      </w:r>
    </w:p>
    <w:p w14:paraId="51FE2860" w14:textId="77777777" w:rsidR="003250DC" w:rsidRDefault="003250DC" w:rsidP="003250DC">
      <w:pPr>
        <w:pStyle w:val="ListParagraph"/>
        <w:snapToGrid/>
        <w:ind w:left="648"/>
        <w:contextualSpacing w:val="0"/>
        <w:jc w:val="both"/>
      </w:pPr>
      <w:r w:rsidRPr="003250DC">
        <w:t xml:space="preserve">Java Platform, </w:t>
      </w:r>
      <w:r w:rsidRPr="00FA7099">
        <w:rPr>
          <w:color w:val="C45911" w:themeColor="accent2" w:themeShade="BF"/>
        </w:rPr>
        <w:t xml:space="preserve">Enterprise Edition </w:t>
      </w:r>
      <w:r w:rsidRPr="003250DC">
        <w:t xml:space="preserve">(Java EE) is the standard in community-driven enterprise software. </w:t>
      </w:r>
    </w:p>
    <w:p w14:paraId="1D0B843C" w14:textId="312E22EA" w:rsidR="003250DC" w:rsidRDefault="003250DC" w:rsidP="003250DC">
      <w:pPr>
        <w:pStyle w:val="ListParagraph"/>
        <w:snapToGrid/>
        <w:ind w:left="648"/>
        <w:contextualSpacing w:val="0"/>
        <w:jc w:val="both"/>
      </w:pPr>
      <w:r w:rsidRPr="003250DC">
        <w:t>Java EE is developed using the Java Community Process, with contributions from industry experts, commercial and open source organizations, Java User Groups, and countless individuals.</w:t>
      </w:r>
    </w:p>
    <w:p w14:paraId="4C5C84D7" w14:textId="684AF332" w:rsidR="00575778" w:rsidRDefault="000A0A31" w:rsidP="006E77FE">
      <w:pPr>
        <w:pStyle w:val="ListParagraph"/>
        <w:numPr>
          <w:ilvl w:val="0"/>
          <w:numId w:val="76"/>
        </w:numPr>
        <w:snapToGrid/>
        <w:contextualSpacing w:val="0"/>
        <w:jc w:val="both"/>
      </w:pPr>
      <w:r>
        <w:rPr>
          <w:rFonts w:hint="eastAsia"/>
        </w:rPr>
        <w:t>W</w:t>
      </w:r>
      <w:r w:rsidRPr="000A0A31">
        <w:t>hat does java SE stand for?</w:t>
      </w:r>
    </w:p>
    <w:p w14:paraId="41583F7C" w14:textId="77777777" w:rsidR="002049FF" w:rsidRDefault="002049FF" w:rsidP="000A0A31">
      <w:pPr>
        <w:pStyle w:val="ListParagraph"/>
        <w:snapToGrid/>
        <w:ind w:left="648"/>
        <w:contextualSpacing w:val="0"/>
        <w:jc w:val="both"/>
      </w:pPr>
      <w:r w:rsidRPr="002049FF">
        <w:t xml:space="preserve">SE stands for </w:t>
      </w:r>
      <w:r w:rsidRPr="00151C73">
        <w:rPr>
          <w:color w:val="C45911" w:themeColor="accent2" w:themeShade="BF"/>
        </w:rPr>
        <w:t>Java Standard Edition</w:t>
      </w:r>
      <w:r w:rsidRPr="002049FF">
        <w:t xml:space="preserve">. </w:t>
      </w:r>
    </w:p>
    <w:p w14:paraId="159AA490" w14:textId="77777777" w:rsidR="002049FF" w:rsidRDefault="002049FF" w:rsidP="000A0A31">
      <w:pPr>
        <w:pStyle w:val="ListParagraph"/>
        <w:snapToGrid/>
        <w:ind w:left="648"/>
        <w:contextualSpacing w:val="0"/>
        <w:jc w:val="both"/>
      </w:pPr>
      <w:r w:rsidRPr="002049FF">
        <w:t xml:space="preserve">Java SE is a computing platform that allows developers to build and deploy Java applications on servers and desktops. </w:t>
      </w:r>
    </w:p>
    <w:p w14:paraId="0163BA1E" w14:textId="7188510F" w:rsidR="000A0A31" w:rsidRDefault="002049FF" w:rsidP="000A0A31">
      <w:pPr>
        <w:pStyle w:val="ListParagraph"/>
        <w:snapToGrid/>
        <w:ind w:left="648"/>
        <w:contextualSpacing w:val="0"/>
        <w:jc w:val="both"/>
      </w:pPr>
      <w:r w:rsidRPr="002049FF">
        <w:t>It's part of the Java software-platform family and uses the Java programming language. Java SE was previously known as Java 2 Platform, Standard Edition (J2SE).</w:t>
      </w:r>
    </w:p>
    <w:p w14:paraId="46E3E864" w14:textId="0FC1DEF6" w:rsidR="002049FF" w:rsidRDefault="00517F58" w:rsidP="006E77FE">
      <w:pPr>
        <w:pStyle w:val="ListParagraph"/>
        <w:numPr>
          <w:ilvl w:val="0"/>
          <w:numId w:val="76"/>
        </w:numPr>
        <w:snapToGrid/>
        <w:contextualSpacing w:val="0"/>
        <w:jc w:val="both"/>
      </w:pPr>
      <w:r>
        <w:rPr>
          <w:rFonts w:hint="eastAsia"/>
        </w:rPr>
        <w:t>D</w:t>
      </w:r>
      <w:r w:rsidRPr="00517F58">
        <w:t>oes java ee 6 include java ee 5 features?</w:t>
      </w:r>
    </w:p>
    <w:p w14:paraId="172D2045" w14:textId="6DDECC57" w:rsidR="00D85164" w:rsidRDefault="00D27DF1" w:rsidP="00D27DF1">
      <w:pPr>
        <w:pStyle w:val="ListParagraph"/>
        <w:snapToGrid/>
        <w:ind w:left="648"/>
        <w:contextualSpacing w:val="0"/>
        <w:jc w:val="both"/>
      </w:pPr>
      <w:r w:rsidRPr="00D27DF1">
        <w:t xml:space="preserve">Yes, Java EE 6 includes </w:t>
      </w:r>
      <w:r w:rsidRPr="002F0A1E">
        <w:rPr>
          <w:color w:val="C45911" w:themeColor="accent2" w:themeShade="BF"/>
        </w:rPr>
        <w:t>some features from Java EE 5</w:t>
      </w:r>
      <w:r w:rsidRPr="00D27DF1">
        <w:t>, along with new technologies and usability improvements.</w:t>
      </w:r>
    </w:p>
    <w:p w14:paraId="2487D767" w14:textId="77777777" w:rsidR="00D85164" w:rsidRPr="007E65BF" w:rsidRDefault="00D85164" w:rsidP="00D85164">
      <w:pPr>
        <w:pStyle w:val="Heading8"/>
      </w:pPr>
      <w:r w:rsidRPr="007E65BF">
        <w:rPr>
          <w:rFonts w:hint="eastAsia"/>
        </w:rPr>
        <w:t>Java EE 5</w:t>
      </w:r>
    </w:p>
    <w:p w14:paraId="0A5F4AC9" w14:textId="77777777" w:rsidR="00D85164" w:rsidRPr="00D85164" w:rsidRDefault="00D85164" w:rsidP="006E77FE">
      <w:pPr>
        <w:pStyle w:val="ListParagraph"/>
        <w:numPr>
          <w:ilvl w:val="0"/>
          <w:numId w:val="77"/>
        </w:numPr>
      </w:pPr>
      <w:r w:rsidRPr="00D85164">
        <w:t xml:space="preserve">Web Services Technologies </w:t>
      </w:r>
    </w:p>
    <w:p w14:paraId="04C4B5A0" w14:textId="4537570D" w:rsidR="00D85164" w:rsidRDefault="00D85164" w:rsidP="002E238E">
      <w:pPr>
        <w:pStyle w:val="ListParagraph"/>
        <w:snapToGrid/>
        <w:ind w:left="648"/>
        <w:jc w:val="both"/>
      </w:pPr>
      <w:r>
        <w:t>Implementing Enterprise Web Services</w:t>
      </w:r>
      <w:r>
        <w:tab/>
      </w:r>
      <w:r>
        <w:tab/>
      </w:r>
      <w:r>
        <w:tab/>
      </w:r>
      <w:r>
        <w:tab/>
      </w:r>
      <w:r>
        <w:tab/>
        <w:t>JSR 109</w:t>
      </w:r>
      <w:r>
        <w:tab/>
      </w:r>
    </w:p>
    <w:p w14:paraId="09785BDF" w14:textId="44B3FB6E" w:rsidR="00D85164" w:rsidRDefault="00D85164" w:rsidP="002E238E">
      <w:pPr>
        <w:pStyle w:val="ListParagraph"/>
        <w:snapToGrid/>
        <w:ind w:left="648"/>
        <w:jc w:val="both"/>
      </w:pPr>
      <w:r>
        <w:t>Java API for XML-Based Web Services (JAX-WS) 2.0</w:t>
      </w:r>
      <w:r>
        <w:tab/>
      </w:r>
      <w:r w:rsidR="00091E3A">
        <w:tab/>
      </w:r>
      <w:r w:rsidR="00091E3A">
        <w:tab/>
      </w:r>
      <w:r>
        <w:t>JSR 224</w:t>
      </w:r>
      <w:r>
        <w:tab/>
      </w:r>
    </w:p>
    <w:p w14:paraId="69693BF2" w14:textId="77777777" w:rsidR="00D85164" w:rsidRDefault="00D85164" w:rsidP="002E238E">
      <w:pPr>
        <w:pStyle w:val="ListParagraph"/>
        <w:snapToGrid/>
        <w:ind w:left="648"/>
        <w:jc w:val="both"/>
      </w:pPr>
      <w:r>
        <w:t>Java API for XML-Based RPC (JAX-RPC) 1.1</w:t>
      </w:r>
      <w:r>
        <w:tab/>
      </w:r>
      <w:r>
        <w:tab/>
      </w:r>
      <w:r>
        <w:tab/>
      </w:r>
      <w:r>
        <w:tab/>
      </w:r>
      <w:r>
        <w:tab/>
        <w:t>JSR 101</w:t>
      </w:r>
      <w:r>
        <w:tab/>
      </w:r>
    </w:p>
    <w:p w14:paraId="052DAD20" w14:textId="77777777" w:rsidR="00D85164" w:rsidRDefault="00D85164" w:rsidP="002E238E">
      <w:pPr>
        <w:pStyle w:val="ListParagraph"/>
        <w:snapToGrid/>
        <w:ind w:left="648"/>
        <w:jc w:val="both"/>
      </w:pPr>
      <w:r>
        <w:t>Java Architecture for XML Binding (JAXB) 2.0</w:t>
      </w:r>
      <w:r>
        <w:tab/>
      </w:r>
      <w:r>
        <w:tab/>
      </w:r>
      <w:r>
        <w:tab/>
      </w:r>
      <w:r>
        <w:tab/>
        <w:t>JSR 222</w:t>
      </w:r>
      <w:r>
        <w:tab/>
      </w:r>
    </w:p>
    <w:p w14:paraId="445761EB" w14:textId="77777777" w:rsidR="00D85164" w:rsidRDefault="00D85164" w:rsidP="002E238E">
      <w:pPr>
        <w:pStyle w:val="ListParagraph"/>
        <w:snapToGrid/>
        <w:ind w:left="648"/>
        <w:jc w:val="both"/>
      </w:pPr>
      <w:r>
        <w:t>SOAP with Attachments API for Java (SAAJ)</w:t>
      </w:r>
      <w:r>
        <w:tab/>
      </w:r>
      <w:r>
        <w:tab/>
      </w:r>
      <w:r>
        <w:tab/>
      </w:r>
      <w:r>
        <w:tab/>
        <w:t>JSR 67</w:t>
      </w:r>
      <w:r>
        <w:tab/>
        <w:t>JSR 173</w:t>
      </w:r>
      <w:r>
        <w:tab/>
      </w:r>
    </w:p>
    <w:p w14:paraId="67543E2C" w14:textId="77777777" w:rsidR="00D85164" w:rsidRDefault="00D85164" w:rsidP="002E238E">
      <w:pPr>
        <w:pStyle w:val="ListParagraph"/>
        <w:snapToGrid/>
        <w:ind w:left="648"/>
        <w:contextualSpacing w:val="0"/>
        <w:jc w:val="both"/>
      </w:pPr>
      <w:r>
        <w:t>Web Service Metadata for the Java Platform</w:t>
      </w:r>
      <w:r>
        <w:tab/>
      </w:r>
      <w:r>
        <w:tab/>
      </w:r>
      <w:r>
        <w:tab/>
      </w:r>
      <w:r>
        <w:tab/>
        <w:t>JSR 181</w:t>
      </w:r>
      <w:r>
        <w:tab/>
      </w:r>
    </w:p>
    <w:p w14:paraId="25E21AF7" w14:textId="77777777" w:rsidR="00D85164" w:rsidRPr="009D3613" w:rsidRDefault="00D85164" w:rsidP="006E77FE">
      <w:pPr>
        <w:pStyle w:val="ListParagraph"/>
        <w:numPr>
          <w:ilvl w:val="0"/>
          <w:numId w:val="77"/>
        </w:numPr>
        <w:rPr>
          <w:rFonts w:ascii="Segoe UI" w:hAnsi="Segoe UI" w:cs="Segoe UI"/>
          <w:b/>
          <w:bCs/>
          <w:color w:val="161513"/>
          <w:szCs w:val="18"/>
          <w:shd w:val="clear" w:color="auto" w:fill="FFFFFF"/>
        </w:rPr>
      </w:pPr>
      <w:r w:rsidRPr="009D3613">
        <w:rPr>
          <w:rStyle w:val="Strong"/>
          <w:rFonts w:ascii="Segoe UI" w:hAnsi="Segoe UI" w:cs="Segoe UI"/>
          <w:b w:val="0"/>
          <w:bCs w:val="0"/>
          <w:color w:val="161513"/>
          <w:szCs w:val="18"/>
        </w:rPr>
        <w:t xml:space="preserve">Web Application </w:t>
      </w:r>
      <w:r w:rsidRPr="00D85164">
        <w:t>Technologies</w:t>
      </w:r>
      <w:r w:rsidRPr="009D3613">
        <w:rPr>
          <w:rFonts w:ascii="Segoe UI" w:hAnsi="Segoe UI" w:cs="Segoe UI"/>
          <w:b/>
          <w:bCs/>
          <w:color w:val="161513"/>
          <w:szCs w:val="18"/>
          <w:shd w:val="clear" w:color="auto" w:fill="FFFFFF"/>
        </w:rPr>
        <w:t> </w:t>
      </w:r>
    </w:p>
    <w:p w14:paraId="6E314EAB" w14:textId="77777777" w:rsidR="00D85164" w:rsidRDefault="00D85164" w:rsidP="002E238E">
      <w:pPr>
        <w:pStyle w:val="ListParagraph"/>
        <w:snapToGrid/>
        <w:ind w:left="648"/>
        <w:jc w:val="both"/>
      </w:pPr>
      <w:r>
        <w:t>JavaServer Faces 1.2</w:t>
      </w:r>
      <w:r>
        <w:tab/>
      </w:r>
      <w:r>
        <w:tab/>
      </w:r>
      <w:r>
        <w:tab/>
      </w:r>
      <w:r>
        <w:tab/>
      </w:r>
      <w:r>
        <w:tab/>
      </w:r>
      <w:r>
        <w:tab/>
      </w:r>
      <w:r>
        <w:tab/>
      </w:r>
      <w:r>
        <w:tab/>
        <w:t>JSR 252</w:t>
      </w:r>
      <w:r>
        <w:tab/>
      </w:r>
    </w:p>
    <w:p w14:paraId="74A3E743" w14:textId="77777777" w:rsidR="00D85164" w:rsidRDefault="00D85164" w:rsidP="002E238E">
      <w:pPr>
        <w:pStyle w:val="ListParagraph"/>
        <w:snapToGrid/>
        <w:ind w:left="648"/>
        <w:jc w:val="both"/>
      </w:pPr>
      <w:r>
        <w:t>JavaServer Pages 2.1</w:t>
      </w:r>
      <w:r>
        <w:tab/>
      </w:r>
      <w:r>
        <w:tab/>
      </w:r>
      <w:r>
        <w:tab/>
      </w:r>
      <w:r>
        <w:tab/>
      </w:r>
      <w:r>
        <w:tab/>
      </w:r>
      <w:r>
        <w:tab/>
      </w:r>
      <w:r>
        <w:tab/>
      </w:r>
      <w:r>
        <w:tab/>
        <w:t>JSR 245</w:t>
      </w:r>
      <w:r>
        <w:tab/>
      </w:r>
    </w:p>
    <w:p w14:paraId="4EEBD9F8" w14:textId="50EE2331" w:rsidR="00D85164" w:rsidRDefault="00D85164" w:rsidP="002E238E">
      <w:pPr>
        <w:pStyle w:val="ListParagraph"/>
        <w:snapToGrid/>
        <w:ind w:left="648"/>
        <w:jc w:val="both"/>
      </w:pPr>
      <w:r>
        <w:t>JavaServer Pages Standard Tag Library</w:t>
      </w:r>
      <w:r>
        <w:tab/>
      </w:r>
      <w:r w:rsidR="00091E3A">
        <w:tab/>
      </w:r>
      <w:r w:rsidR="00091E3A">
        <w:tab/>
      </w:r>
      <w:r w:rsidR="00091E3A">
        <w:tab/>
      </w:r>
      <w:r>
        <w:t>JSR 52</w:t>
      </w:r>
      <w:r>
        <w:tab/>
      </w:r>
    </w:p>
    <w:p w14:paraId="4915D6D6" w14:textId="2893ED0E" w:rsidR="00D85164" w:rsidRDefault="00D85164" w:rsidP="002E238E">
      <w:pPr>
        <w:pStyle w:val="ListParagraph"/>
        <w:snapToGrid/>
        <w:ind w:left="648"/>
        <w:jc w:val="both"/>
      </w:pPr>
      <w:r>
        <w:t>Java Servlet 2.5</w:t>
      </w:r>
      <w:r>
        <w:tab/>
      </w:r>
      <w:r>
        <w:tab/>
      </w:r>
      <w:r>
        <w:tab/>
      </w:r>
      <w:r>
        <w:tab/>
      </w:r>
      <w:r>
        <w:tab/>
      </w:r>
      <w:r>
        <w:tab/>
      </w:r>
      <w:r>
        <w:tab/>
      </w:r>
      <w:r>
        <w:tab/>
      </w:r>
      <w:r>
        <w:tab/>
        <w:t>JSR 154</w:t>
      </w:r>
      <w:r>
        <w:tab/>
      </w:r>
    </w:p>
    <w:p w14:paraId="65DF9E1D" w14:textId="77777777" w:rsidR="00D85164" w:rsidRPr="002E238E" w:rsidRDefault="00D85164" w:rsidP="006E77FE">
      <w:pPr>
        <w:pStyle w:val="ListParagraph"/>
        <w:numPr>
          <w:ilvl w:val="0"/>
          <w:numId w:val="77"/>
        </w:numPr>
      </w:pPr>
      <w:r w:rsidRPr="002E238E">
        <w:t xml:space="preserve">Enterprise Application Technologies </w:t>
      </w:r>
    </w:p>
    <w:p w14:paraId="4EC1BE96" w14:textId="4DF9EFD4" w:rsidR="00D85164" w:rsidRDefault="00D85164" w:rsidP="002E238E">
      <w:pPr>
        <w:pStyle w:val="ListParagraph"/>
        <w:snapToGrid/>
        <w:ind w:left="648"/>
        <w:jc w:val="both"/>
      </w:pPr>
      <w:r>
        <w:t>Common Annotations for the Java Platform</w:t>
      </w:r>
      <w:r>
        <w:tab/>
      </w:r>
      <w:r w:rsidR="00091E3A">
        <w:tab/>
      </w:r>
      <w:r>
        <w:t>JSR 250</w:t>
      </w:r>
      <w:r>
        <w:tab/>
      </w:r>
    </w:p>
    <w:p w14:paraId="79B96A96" w14:textId="35AA4878" w:rsidR="00D85164" w:rsidRDefault="00D85164" w:rsidP="002E238E">
      <w:pPr>
        <w:pStyle w:val="ListParagraph"/>
        <w:snapToGrid/>
        <w:ind w:left="648"/>
        <w:jc w:val="both"/>
      </w:pPr>
      <w:r>
        <w:lastRenderedPageBreak/>
        <w:t>Enterprise JavaBeans 3.0</w:t>
      </w:r>
      <w:r>
        <w:tab/>
      </w:r>
      <w:r>
        <w:tab/>
      </w:r>
      <w:r>
        <w:tab/>
      </w:r>
      <w:r>
        <w:tab/>
      </w:r>
      <w:r>
        <w:tab/>
      </w:r>
      <w:r>
        <w:tab/>
      </w:r>
      <w:r>
        <w:tab/>
        <w:t>JSR 220</w:t>
      </w:r>
      <w:r>
        <w:tab/>
      </w:r>
    </w:p>
    <w:p w14:paraId="593B047C" w14:textId="6B41591E" w:rsidR="00D85164" w:rsidRDefault="00D85164" w:rsidP="002E238E">
      <w:pPr>
        <w:pStyle w:val="ListParagraph"/>
        <w:snapToGrid/>
        <w:ind w:left="648"/>
        <w:jc w:val="both"/>
      </w:pPr>
      <w:r>
        <w:t>J2EE Connector Architecture 1.5</w:t>
      </w:r>
      <w:r>
        <w:tab/>
      </w:r>
      <w:r>
        <w:tab/>
      </w:r>
      <w:r>
        <w:tab/>
      </w:r>
      <w:r>
        <w:tab/>
      </w:r>
      <w:r>
        <w:tab/>
        <w:t>JSR 112</w:t>
      </w:r>
      <w:r>
        <w:tab/>
      </w:r>
    </w:p>
    <w:p w14:paraId="4827FCF6" w14:textId="4504C4BE" w:rsidR="00D85164" w:rsidRDefault="00D85164" w:rsidP="002E238E">
      <w:pPr>
        <w:pStyle w:val="ListParagraph"/>
        <w:snapToGrid/>
        <w:ind w:left="648"/>
        <w:jc w:val="both"/>
      </w:pPr>
      <w:r>
        <w:t>JavaBeans Activation Framework (JAF) 1.1</w:t>
      </w:r>
      <w:r>
        <w:tab/>
      </w:r>
      <w:r>
        <w:tab/>
      </w:r>
      <w:r w:rsidR="00091E3A">
        <w:tab/>
      </w:r>
      <w:r>
        <w:t>JSR 925</w:t>
      </w:r>
      <w:r>
        <w:tab/>
      </w:r>
    </w:p>
    <w:p w14:paraId="41204322" w14:textId="36D84A53" w:rsidR="00D85164" w:rsidRDefault="00D85164" w:rsidP="002E238E">
      <w:pPr>
        <w:pStyle w:val="ListParagraph"/>
        <w:snapToGrid/>
        <w:ind w:left="648"/>
        <w:jc w:val="both"/>
      </w:pPr>
      <w:r>
        <w:t>JavaMail</w:t>
      </w:r>
      <w:r>
        <w:tab/>
      </w:r>
      <w:r>
        <w:tab/>
      </w:r>
      <w:r>
        <w:tab/>
      </w:r>
      <w:r>
        <w:tab/>
      </w:r>
      <w:r>
        <w:tab/>
      </w:r>
      <w:r>
        <w:tab/>
      </w:r>
      <w:r>
        <w:tab/>
      </w:r>
      <w:r>
        <w:tab/>
      </w:r>
      <w:r>
        <w:tab/>
      </w:r>
      <w:r>
        <w:tab/>
      </w:r>
      <w:r>
        <w:tab/>
      </w:r>
      <w:r>
        <w:tab/>
        <w:t>JSR 919</w:t>
      </w:r>
      <w:r>
        <w:tab/>
      </w:r>
    </w:p>
    <w:p w14:paraId="0DBC3A0F" w14:textId="77777777" w:rsidR="00D85164" w:rsidRDefault="00D85164" w:rsidP="002E238E">
      <w:pPr>
        <w:pStyle w:val="ListParagraph"/>
        <w:snapToGrid/>
        <w:ind w:left="648"/>
        <w:jc w:val="both"/>
      </w:pPr>
      <w:r>
        <w:t>Java Message Service API</w:t>
      </w:r>
      <w:r>
        <w:tab/>
      </w:r>
      <w:r>
        <w:tab/>
      </w:r>
      <w:r>
        <w:tab/>
      </w:r>
      <w:r>
        <w:tab/>
      </w:r>
      <w:r>
        <w:tab/>
      </w:r>
      <w:r>
        <w:tab/>
      </w:r>
      <w:r>
        <w:tab/>
      </w:r>
      <w:r>
        <w:tab/>
        <w:t>JSR 914</w:t>
      </w:r>
      <w:r>
        <w:tab/>
      </w:r>
    </w:p>
    <w:p w14:paraId="090C089A" w14:textId="405184EF" w:rsidR="00D85164" w:rsidRDefault="00D85164" w:rsidP="002E238E">
      <w:pPr>
        <w:pStyle w:val="ListParagraph"/>
        <w:snapToGrid/>
        <w:ind w:left="648"/>
        <w:jc w:val="both"/>
      </w:pPr>
      <w:r>
        <w:t>Java Persistence API</w:t>
      </w:r>
      <w:r>
        <w:tab/>
      </w:r>
      <w:r>
        <w:tab/>
      </w:r>
      <w:r>
        <w:tab/>
      </w:r>
      <w:r>
        <w:tab/>
      </w:r>
      <w:r>
        <w:tab/>
      </w:r>
      <w:r>
        <w:tab/>
      </w:r>
      <w:r>
        <w:tab/>
      </w:r>
      <w:r>
        <w:tab/>
      </w:r>
      <w:r>
        <w:tab/>
        <w:t>JSR 220</w:t>
      </w:r>
      <w:r>
        <w:tab/>
      </w:r>
    </w:p>
    <w:p w14:paraId="2DB2A36F" w14:textId="77777777" w:rsidR="00D85164" w:rsidRDefault="00D85164" w:rsidP="002E238E">
      <w:pPr>
        <w:pStyle w:val="ListParagraph"/>
        <w:snapToGrid/>
        <w:ind w:left="648"/>
        <w:jc w:val="both"/>
      </w:pPr>
      <w:r>
        <w:t>Java Transaction API (JTA)</w:t>
      </w:r>
      <w:r>
        <w:tab/>
      </w:r>
      <w:r>
        <w:tab/>
      </w:r>
      <w:r>
        <w:tab/>
      </w:r>
      <w:r>
        <w:tab/>
      </w:r>
      <w:r>
        <w:tab/>
      </w:r>
      <w:r>
        <w:tab/>
      </w:r>
      <w:r>
        <w:tab/>
      </w:r>
      <w:r>
        <w:tab/>
        <w:t>JSR 907</w:t>
      </w:r>
      <w:r>
        <w:tab/>
      </w:r>
    </w:p>
    <w:p w14:paraId="3934A899" w14:textId="77777777" w:rsidR="00D85164" w:rsidRDefault="00D85164" w:rsidP="006E77FE">
      <w:pPr>
        <w:pStyle w:val="ListParagraph"/>
        <w:numPr>
          <w:ilvl w:val="0"/>
          <w:numId w:val="77"/>
        </w:numPr>
      </w:pPr>
      <w:r>
        <w:t xml:space="preserve">Management and Security Technologies </w:t>
      </w:r>
    </w:p>
    <w:p w14:paraId="3434D62A" w14:textId="77777777" w:rsidR="00D85164" w:rsidRDefault="00D85164" w:rsidP="002E238E">
      <w:pPr>
        <w:pStyle w:val="ListParagraph"/>
        <w:snapToGrid/>
        <w:ind w:left="648"/>
        <w:jc w:val="both"/>
      </w:pPr>
      <w:r>
        <w:t>J2EE Application Deployment</w:t>
      </w:r>
      <w:r>
        <w:tab/>
      </w:r>
      <w:r>
        <w:tab/>
      </w:r>
      <w:r>
        <w:tab/>
      </w:r>
      <w:r>
        <w:tab/>
      </w:r>
      <w:r>
        <w:tab/>
      </w:r>
      <w:r>
        <w:tab/>
      </w:r>
      <w:r>
        <w:tab/>
        <w:t>JSR 88</w:t>
      </w:r>
      <w:r>
        <w:tab/>
      </w:r>
    </w:p>
    <w:p w14:paraId="6A08E844" w14:textId="33BE6382" w:rsidR="00D85164" w:rsidRDefault="00D85164" w:rsidP="002E238E">
      <w:pPr>
        <w:pStyle w:val="ListParagraph"/>
        <w:snapToGrid/>
        <w:ind w:left="648"/>
        <w:jc w:val="both"/>
      </w:pPr>
      <w:r>
        <w:t>J2EE Management</w:t>
      </w:r>
      <w:r>
        <w:tab/>
      </w:r>
      <w:r>
        <w:tab/>
      </w:r>
      <w:r>
        <w:tab/>
      </w:r>
      <w:r>
        <w:tab/>
      </w:r>
      <w:r>
        <w:tab/>
      </w:r>
      <w:r>
        <w:tab/>
      </w:r>
      <w:r>
        <w:tab/>
      </w:r>
      <w:r>
        <w:tab/>
      </w:r>
      <w:r>
        <w:tab/>
        <w:t>JSR 77</w:t>
      </w:r>
      <w:r>
        <w:tab/>
      </w:r>
    </w:p>
    <w:p w14:paraId="72C35ED4" w14:textId="4EB71D15" w:rsidR="00D85164" w:rsidRDefault="00D85164" w:rsidP="002E238E">
      <w:pPr>
        <w:pStyle w:val="ListParagraph"/>
        <w:snapToGrid/>
        <w:ind w:left="648"/>
        <w:jc w:val="both"/>
      </w:pPr>
      <w:r>
        <w:t>Java Authorization Contract for Containers</w:t>
      </w:r>
      <w:r>
        <w:tab/>
      </w:r>
      <w:r>
        <w:tab/>
      </w:r>
      <w:r w:rsidR="00091E3A">
        <w:tab/>
      </w:r>
      <w:r w:rsidR="00091E3A">
        <w:tab/>
      </w:r>
      <w:r>
        <w:t>JSR 115</w:t>
      </w:r>
      <w:r>
        <w:tab/>
      </w:r>
    </w:p>
    <w:p w14:paraId="4C19DAF5" w14:textId="77777777" w:rsidR="00D85164" w:rsidRDefault="00D85164" w:rsidP="00D85164">
      <w:pPr>
        <w:pStyle w:val="Heading8"/>
      </w:pPr>
      <w:r>
        <w:rPr>
          <w:rFonts w:hint="eastAsia"/>
        </w:rPr>
        <w:t>Java EE 6</w:t>
      </w:r>
    </w:p>
    <w:p w14:paraId="16F1D13B" w14:textId="77777777" w:rsidR="00D85164" w:rsidRPr="00D85164" w:rsidRDefault="00D85164" w:rsidP="006E77FE">
      <w:pPr>
        <w:pStyle w:val="ListParagraph"/>
        <w:numPr>
          <w:ilvl w:val="0"/>
          <w:numId w:val="78"/>
        </w:numPr>
      </w:pPr>
      <w:r w:rsidRPr="00D85164">
        <w:t xml:space="preserve">Web Services Technologies </w:t>
      </w:r>
    </w:p>
    <w:p w14:paraId="55F4914F" w14:textId="77777777" w:rsidR="00D85164" w:rsidRDefault="00D85164" w:rsidP="002E238E">
      <w:pPr>
        <w:pStyle w:val="ListParagraph"/>
        <w:snapToGrid/>
        <w:ind w:left="648"/>
        <w:jc w:val="both"/>
      </w:pPr>
      <w:r>
        <w:t>Java API for RESTful Web Services (JAX-RS) 1.1</w:t>
      </w:r>
      <w:r>
        <w:tab/>
      </w:r>
      <w:r>
        <w:tab/>
      </w:r>
      <w:r>
        <w:tab/>
        <w:t>JSR 311</w:t>
      </w:r>
      <w:r>
        <w:tab/>
      </w:r>
    </w:p>
    <w:p w14:paraId="22776B7A" w14:textId="66D4375A" w:rsidR="00D85164" w:rsidRDefault="00D85164" w:rsidP="002E238E">
      <w:pPr>
        <w:pStyle w:val="ListParagraph"/>
        <w:snapToGrid/>
        <w:ind w:left="648"/>
        <w:jc w:val="both"/>
      </w:pPr>
      <w:r>
        <w:t>Implementing Enterprise Web Services 1.3</w:t>
      </w:r>
      <w:r>
        <w:tab/>
      </w:r>
      <w:r>
        <w:tab/>
      </w:r>
      <w:r>
        <w:tab/>
      </w:r>
      <w:r>
        <w:tab/>
        <w:t>JSR 109</w:t>
      </w:r>
      <w:r>
        <w:tab/>
      </w:r>
    </w:p>
    <w:p w14:paraId="5A62F0C0" w14:textId="765C543B" w:rsidR="00D85164" w:rsidRDefault="00D85164" w:rsidP="002E238E">
      <w:pPr>
        <w:pStyle w:val="ListParagraph"/>
        <w:snapToGrid/>
        <w:ind w:left="648"/>
        <w:jc w:val="both"/>
      </w:pPr>
      <w:r>
        <w:t>Java API for XML-Based Web Services (JAX-WS) 2.2</w:t>
      </w:r>
      <w:r>
        <w:tab/>
      </w:r>
      <w:r>
        <w:tab/>
        <w:t>JSR 224</w:t>
      </w:r>
      <w:r>
        <w:tab/>
      </w:r>
    </w:p>
    <w:p w14:paraId="20BACFE4" w14:textId="5C59E251" w:rsidR="00D85164" w:rsidRDefault="00D85164" w:rsidP="002E238E">
      <w:pPr>
        <w:pStyle w:val="ListParagraph"/>
        <w:snapToGrid/>
        <w:ind w:left="648"/>
        <w:jc w:val="both"/>
      </w:pPr>
      <w:r>
        <w:t>Java Architecture for XML Binding (JAXB) 2.2</w:t>
      </w:r>
      <w:r>
        <w:tab/>
      </w:r>
      <w:r>
        <w:tab/>
      </w:r>
      <w:r>
        <w:tab/>
        <w:t>JSR 222</w:t>
      </w:r>
      <w:r>
        <w:tab/>
      </w:r>
    </w:p>
    <w:p w14:paraId="39C62503" w14:textId="7DFCD6DA" w:rsidR="00D85164" w:rsidRDefault="00D85164" w:rsidP="002E238E">
      <w:pPr>
        <w:pStyle w:val="ListParagraph"/>
        <w:snapToGrid/>
        <w:ind w:left="648"/>
        <w:jc w:val="both"/>
      </w:pPr>
      <w:r>
        <w:t>Web Services Metadata for the Java Platform</w:t>
      </w:r>
      <w:r>
        <w:tab/>
      </w:r>
      <w:r>
        <w:tab/>
      </w:r>
      <w:r>
        <w:tab/>
        <w:t>JSR 181</w:t>
      </w:r>
      <w:r>
        <w:tab/>
      </w:r>
    </w:p>
    <w:p w14:paraId="0186AD00" w14:textId="2AB17D7E" w:rsidR="00D85164" w:rsidRDefault="00D85164" w:rsidP="002E238E">
      <w:pPr>
        <w:pStyle w:val="ListParagraph"/>
        <w:snapToGrid/>
        <w:ind w:left="648"/>
        <w:jc w:val="both"/>
      </w:pPr>
      <w:r>
        <w:t>Java API for XML-Based RPC (JAX-RPC) 1.1</w:t>
      </w:r>
      <w:r>
        <w:tab/>
      </w:r>
      <w:r>
        <w:tab/>
      </w:r>
      <w:r>
        <w:tab/>
      </w:r>
      <w:r>
        <w:tab/>
        <w:t>JSR 101</w:t>
      </w:r>
      <w:r>
        <w:tab/>
      </w:r>
    </w:p>
    <w:p w14:paraId="26A7825D" w14:textId="18E8A50A" w:rsidR="00D85164" w:rsidRDefault="00D85164" w:rsidP="002E238E">
      <w:pPr>
        <w:pStyle w:val="ListParagraph"/>
        <w:snapToGrid/>
        <w:ind w:left="648"/>
        <w:jc w:val="both"/>
      </w:pPr>
      <w:r>
        <w:t>Java APIs for XML Messaging 1.3</w:t>
      </w:r>
      <w:r>
        <w:tab/>
      </w:r>
      <w:r>
        <w:tab/>
      </w:r>
      <w:r>
        <w:tab/>
      </w:r>
      <w:r>
        <w:tab/>
      </w:r>
      <w:r>
        <w:tab/>
      </w:r>
      <w:r>
        <w:tab/>
        <w:t>JSR 67</w:t>
      </w:r>
      <w:r>
        <w:tab/>
      </w:r>
    </w:p>
    <w:p w14:paraId="0340E775" w14:textId="36788E1F" w:rsidR="00D85164" w:rsidRDefault="00D85164" w:rsidP="002E238E">
      <w:pPr>
        <w:pStyle w:val="ListParagraph"/>
        <w:snapToGrid/>
        <w:ind w:left="648"/>
        <w:jc w:val="both"/>
      </w:pPr>
      <w:r>
        <w:t>Java API for XML Registries (JAXR) 1.0</w:t>
      </w:r>
      <w:r>
        <w:tab/>
      </w:r>
      <w:r>
        <w:tab/>
      </w:r>
      <w:r>
        <w:tab/>
      </w:r>
      <w:r>
        <w:tab/>
      </w:r>
      <w:r>
        <w:tab/>
        <w:t>JSR 93</w:t>
      </w:r>
      <w:r>
        <w:tab/>
      </w:r>
    </w:p>
    <w:p w14:paraId="6BFC1EEC" w14:textId="77777777" w:rsidR="00D85164" w:rsidRDefault="00D85164" w:rsidP="006E77FE">
      <w:pPr>
        <w:pStyle w:val="ListParagraph"/>
        <w:numPr>
          <w:ilvl w:val="0"/>
          <w:numId w:val="78"/>
        </w:numPr>
      </w:pPr>
      <w:r>
        <w:t xml:space="preserve">Web Application Technologies </w:t>
      </w:r>
    </w:p>
    <w:p w14:paraId="423B3AC3" w14:textId="52582D61" w:rsidR="00D85164" w:rsidRDefault="00D85164" w:rsidP="002E238E">
      <w:pPr>
        <w:pStyle w:val="ListParagraph"/>
        <w:snapToGrid/>
        <w:ind w:left="648"/>
        <w:jc w:val="both"/>
      </w:pPr>
      <w:r>
        <w:t>Java Servlet 3.0</w:t>
      </w:r>
      <w:r>
        <w:tab/>
      </w:r>
      <w:r>
        <w:tab/>
      </w:r>
      <w:r>
        <w:tab/>
      </w:r>
      <w:r>
        <w:tab/>
      </w:r>
      <w:r>
        <w:tab/>
      </w:r>
      <w:r>
        <w:tab/>
      </w:r>
      <w:r>
        <w:tab/>
      </w:r>
      <w:r>
        <w:tab/>
      </w:r>
      <w:r>
        <w:tab/>
      </w:r>
      <w:r>
        <w:tab/>
      </w:r>
      <w:r>
        <w:tab/>
        <w:t>JSR 315</w:t>
      </w:r>
      <w:r>
        <w:tab/>
      </w:r>
    </w:p>
    <w:p w14:paraId="754A16BD" w14:textId="7AB8F902" w:rsidR="00D85164" w:rsidRDefault="00D85164" w:rsidP="002E238E">
      <w:pPr>
        <w:pStyle w:val="ListParagraph"/>
        <w:snapToGrid/>
        <w:ind w:left="648"/>
        <w:jc w:val="both"/>
      </w:pPr>
      <w:r>
        <w:t>JavaServer Faces 2.0</w:t>
      </w:r>
      <w:r>
        <w:tab/>
      </w:r>
      <w:r>
        <w:tab/>
      </w:r>
      <w:r>
        <w:tab/>
      </w:r>
      <w:r>
        <w:tab/>
      </w:r>
      <w:r>
        <w:tab/>
      </w:r>
      <w:r>
        <w:tab/>
      </w:r>
      <w:r>
        <w:tab/>
      </w:r>
      <w:r>
        <w:tab/>
      </w:r>
      <w:r>
        <w:tab/>
      </w:r>
      <w:r>
        <w:tab/>
        <w:t>JSR 314</w:t>
      </w:r>
      <w:r>
        <w:tab/>
      </w:r>
    </w:p>
    <w:p w14:paraId="365750F0" w14:textId="77777777" w:rsidR="00D85164" w:rsidRDefault="00D85164" w:rsidP="002E238E">
      <w:pPr>
        <w:pStyle w:val="ListParagraph"/>
        <w:snapToGrid/>
        <w:ind w:left="648"/>
        <w:jc w:val="both"/>
      </w:pPr>
      <w:r>
        <w:t>JavaServer Pages 2.2/Expression Language 2.2</w:t>
      </w:r>
      <w:r>
        <w:tab/>
      </w:r>
      <w:r>
        <w:tab/>
      </w:r>
      <w:r>
        <w:tab/>
      </w:r>
      <w:r>
        <w:tab/>
        <w:t>JSR 245</w:t>
      </w:r>
      <w:r>
        <w:tab/>
      </w:r>
    </w:p>
    <w:p w14:paraId="4EC8DFD4" w14:textId="77777777" w:rsidR="00D85164" w:rsidRDefault="00D85164" w:rsidP="002E238E">
      <w:pPr>
        <w:pStyle w:val="ListParagraph"/>
        <w:snapToGrid/>
        <w:ind w:left="648"/>
        <w:jc w:val="both"/>
      </w:pPr>
      <w:r>
        <w:t>Standard Tag Library for JavaServer Pages (JSTL) 1.2</w:t>
      </w:r>
      <w:r>
        <w:tab/>
      </w:r>
      <w:r>
        <w:tab/>
        <w:t>JSR 52</w:t>
      </w:r>
      <w:r>
        <w:tab/>
      </w:r>
    </w:p>
    <w:p w14:paraId="0B3F9D4A" w14:textId="60E2DFAB" w:rsidR="00D85164" w:rsidRDefault="00D85164" w:rsidP="002E238E">
      <w:pPr>
        <w:pStyle w:val="ListParagraph"/>
        <w:snapToGrid/>
        <w:ind w:left="648"/>
        <w:jc w:val="both"/>
      </w:pPr>
      <w:r>
        <w:t>Debugging Support for Other Languages 1.0</w:t>
      </w:r>
      <w:r>
        <w:tab/>
      </w:r>
      <w:r>
        <w:tab/>
      </w:r>
      <w:r>
        <w:tab/>
      </w:r>
      <w:r>
        <w:tab/>
        <w:t>JSR 45</w:t>
      </w:r>
    </w:p>
    <w:p w14:paraId="2281C81F" w14:textId="4B532AE6" w:rsidR="00D85164" w:rsidRDefault="00D85164" w:rsidP="006E77FE">
      <w:pPr>
        <w:pStyle w:val="ListParagraph"/>
        <w:numPr>
          <w:ilvl w:val="0"/>
          <w:numId w:val="78"/>
        </w:numPr>
      </w:pPr>
      <w:r>
        <w:t xml:space="preserve">Enterprise Application Technologies </w:t>
      </w:r>
    </w:p>
    <w:p w14:paraId="67E7157E" w14:textId="204776A5" w:rsidR="00D85164" w:rsidRDefault="00D85164" w:rsidP="002E238E">
      <w:pPr>
        <w:pStyle w:val="ListParagraph"/>
        <w:snapToGrid/>
        <w:ind w:left="648"/>
        <w:jc w:val="both"/>
      </w:pPr>
      <w:r>
        <w:t>Contexts and Dependency Injection for Java (Web Beans 1.0)</w:t>
      </w:r>
      <w:r>
        <w:tab/>
      </w:r>
      <w:r w:rsidR="00091E3A">
        <w:tab/>
      </w:r>
      <w:r w:rsidR="00091E3A">
        <w:tab/>
      </w:r>
      <w:r>
        <w:t>JSR 299</w:t>
      </w:r>
      <w:r>
        <w:tab/>
      </w:r>
    </w:p>
    <w:p w14:paraId="27306083" w14:textId="50B8E83B" w:rsidR="00D85164" w:rsidRDefault="00D85164" w:rsidP="002E238E">
      <w:pPr>
        <w:pStyle w:val="ListParagraph"/>
        <w:snapToGrid/>
        <w:ind w:left="648"/>
        <w:jc w:val="both"/>
      </w:pPr>
      <w:r>
        <w:t>Dependency Injection for Java 1.0</w:t>
      </w:r>
      <w:r>
        <w:tab/>
      </w:r>
      <w:r>
        <w:tab/>
      </w:r>
      <w:r>
        <w:tab/>
      </w:r>
      <w:r>
        <w:tab/>
      </w:r>
      <w:r>
        <w:tab/>
      </w:r>
      <w:r>
        <w:tab/>
      </w:r>
      <w:r>
        <w:tab/>
      </w:r>
      <w:r>
        <w:tab/>
      </w:r>
      <w:r>
        <w:tab/>
      </w:r>
      <w:r>
        <w:tab/>
        <w:t>JSR 330</w:t>
      </w:r>
      <w:r>
        <w:tab/>
      </w:r>
    </w:p>
    <w:p w14:paraId="05F33DFC" w14:textId="353EEF61" w:rsidR="00D85164" w:rsidRDefault="00D85164" w:rsidP="002E238E">
      <w:pPr>
        <w:pStyle w:val="ListParagraph"/>
        <w:snapToGrid/>
        <w:ind w:left="648"/>
        <w:jc w:val="both"/>
      </w:pPr>
      <w:r>
        <w:t>Bean Validation 1.0</w:t>
      </w:r>
      <w:r>
        <w:tab/>
      </w:r>
      <w:r>
        <w:tab/>
      </w:r>
      <w:r>
        <w:tab/>
      </w:r>
      <w:r>
        <w:tab/>
      </w:r>
      <w:r>
        <w:tab/>
      </w:r>
      <w:r>
        <w:tab/>
      </w:r>
      <w:r>
        <w:tab/>
      </w:r>
      <w:r>
        <w:tab/>
      </w:r>
      <w:r>
        <w:tab/>
      </w:r>
      <w:r>
        <w:tab/>
      </w:r>
      <w:r>
        <w:tab/>
      </w:r>
      <w:r>
        <w:tab/>
      </w:r>
      <w:r>
        <w:tab/>
        <w:t>JSR 303</w:t>
      </w:r>
      <w:r>
        <w:tab/>
      </w:r>
    </w:p>
    <w:p w14:paraId="3F60FD36" w14:textId="4A721F00" w:rsidR="00D85164" w:rsidRDefault="00D85164" w:rsidP="002E238E">
      <w:pPr>
        <w:pStyle w:val="ListParagraph"/>
        <w:snapToGrid/>
        <w:ind w:left="648"/>
        <w:jc w:val="both"/>
      </w:pPr>
      <w:r>
        <w:t>Enterprise JavaBeans 3.1</w:t>
      </w:r>
      <w:r>
        <w:rPr>
          <w:rFonts w:hint="eastAsia"/>
        </w:rPr>
        <w:t xml:space="preserve"> </w:t>
      </w:r>
      <w:r>
        <w:t>(includes Interceptors 1.1)</w:t>
      </w:r>
      <w:r>
        <w:tab/>
      </w:r>
      <w:r w:rsidR="0070035A">
        <w:tab/>
      </w:r>
      <w:r w:rsidR="0070035A">
        <w:tab/>
      </w:r>
      <w:r w:rsidR="0070035A">
        <w:tab/>
      </w:r>
      <w:r w:rsidR="0070035A">
        <w:tab/>
      </w:r>
      <w:r w:rsidR="00091E3A">
        <w:tab/>
      </w:r>
      <w:r>
        <w:t>JSR 318</w:t>
      </w:r>
      <w:r>
        <w:tab/>
      </w:r>
    </w:p>
    <w:p w14:paraId="06DED511" w14:textId="0F536B8B" w:rsidR="00D85164" w:rsidRDefault="00D85164" w:rsidP="002E238E">
      <w:pPr>
        <w:pStyle w:val="ListParagraph"/>
        <w:snapToGrid/>
        <w:ind w:left="648"/>
        <w:jc w:val="both"/>
      </w:pPr>
      <w:r>
        <w:t>Java EE Connector Architecture 1.6</w:t>
      </w:r>
      <w:r>
        <w:tab/>
      </w:r>
      <w:r w:rsidR="0070035A">
        <w:tab/>
      </w:r>
      <w:r w:rsidR="0070035A">
        <w:tab/>
      </w:r>
      <w:r w:rsidR="0070035A">
        <w:tab/>
      </w:r>
      <w:r w:rsidR="0070035A">
        <w:tab/>
      </w:r>
      <w:r w:rsidR="0070035A">
        <w:tab/>
      </w:r>
      <w:r w:rsidR="0070035A">
        <w:tab/>
      </w:r>
      <w:r w:rsidR="0070035A">
        <w:tab/>
      </w:r>
      <w:r w:rsidR="0070035A">
        <w:tab/>
      </w:r>
      <w:r>
        <w:t>JSR 322</w:t>
      </w:r>
      <w:r>
        <w:tab/>
      </w:r>
    </w:p>
    <w:p w14:paraId="2DA0957D" w14:textId="305760A1" w:rsidR="00D85164" w:rsidRDefault="00D85164" w:rsidP="002E238E">
      <w:pPr>
        <w:pStyle w:val="ListParagraph"/>
        <w:snapToGrid/>
        <w:ind w:left="648"/>
        <w:jc w:val="both"/>
      </w:pPr>
      <w:r>
        <w:t>Java Persistence 2.0</w:t>
      </w:r>
      <w:r>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t>JSR 317</w:t>
      </w:r>
      <w:r>
        <w:tab/>
      </w:r>
    </w:p>
    <w:p w14:paraId="0493AB9D" w14:textId="09689A05" w:rsidR="00D85164" w:rsidRDefault="00D85164" w:rsidP="002E238E">
      <w:pPr>
        <w:pStyle w:val="ListParagraph"/>
        <w:snapToGrid/>
        <w:ind w:left="648"/>
        <w:jc w:val="both"/>
      </w:pPr>
      <w:r>
        <w:t>Common Annotations for the Java Platform 1.1</w:t>
      </w:r>
      <w:r>
        <w:tab/>
      </w:r>
      <w:r w:rsidR="0070035A">
        <w:tab/>
      </w:r>
      <w:r w:rsidR="0070035A">
        <w:tab/>
      </w:r>
      <w:r w:rsidR="0070035A">
        <w:tab/>
      </w:r>
      <w:r w:rsidR="0070035A">
        <w:tab/>
      </w:r>
      <w:r w:rsidR="0070035A">
        <w:tab/>
      </w:r>
      <w:r>
        <w:t>JSR 250</w:t>
      </w:r>
      <w:r>
        <w:tab/>
      </w:r>
    </w:p>
    <w:p w14:paraId="302B594A" w14:textId="004488BB" w:rsidR="00D85164" w:rsidRDefault="00D85164" w:rsidP="002E238E">
      <w:pPr>
        <w:pStyle w:val="ListParagraph"/>
        <w:snapToGrid/>
        <w:ind w:left="648"/>
        <w:jc w:val="both"/>
      </w:pPr>
      <w:r>
        <w:t>Java Message Service API 1.1</w:t>
      </w:r>
      <w:r>
        <w:tab/>
      </w:r>
      <w:r w:rsidR="0070035A">
        <w:tab/>
      </w:r>
      <w:r w:rsidR="0070035A">
        <w:tab/>
      </w:r>
      <w:r w:rsidR="0070035A">
        <w:tab/>
      </w:r>
      <w:r w:rsidR="0070035A">
        <w:tab/>
      </w:r>
      <w:r w:rsidR="0070035A">
        <w:tab/>
      </w:r>
      <w:r w:rsidR="0070035A">
        <w:tab/>
      </w:r>
      <w:r w:rsidR="0070035A">
        <w:tab/>
      </w:r>
      <w:r w:rsidR="0070035A">
        <w:tab/>
      </w:r>
      <w:r w:rsidR="0070035A">
        <w:tab/>
      </w:r>
      <w:r w:rsidR="0070035A">
        <w:tab/>
      </w:r>
      <w:r>
        <w:t>JSR 914</w:t>
      </w:r>
      <w:r>
        <w:tab/>
      </w:r>
    </w:p>
    <w:p w14:paraId="0A0D28A7" w14:textId="3A3E8F02" w:rsidR="00D85164" w:rsidRDefault="00D85164" w:rsidP="002E238E">
      <w:pPr>
        <w:pStyle w:val="ListParagraph"/>
        <w:snapToGrid/>
        <w:ind w:left="648"/>
        <w:jc w:val="both"/>
      </w:pPr>
      <w:r>
        <w:t>Java Transaction API (JTA) 1.1</w:t>
      </w:r>
      <w:r>
        <w:tab/>
      </w:r>
      <w:r w:rsidR="0070035A">
        <w:tab/>
      </w:r>
      <w:r w:rsidR="0070035A">
        <w:tab/>
      </w:r>
      <w:r w:rsidR="0070035A">
        <w:tab/>
      </w:r>
      <w:r w:rsidR="0070035A">
        <w:tab/>
      </w:r>
      <w:r w:rsidR="0070035A">
        <w:tab/>
      </w:r>
      <w:r w:rsidR="0070035A">
        <w:tab/>
      </w:r>
      <w:r w:rsidR="0070035A">
        <w:tab/>
      </w:r>
      <w:r w:rsidR="0070035A">
        <w:tab/>
      </w:r>
      <w:r w:rsidR="0070035A">
        <w:tab/>
      </w:r>
      <w:r w:rsidR="0070035A">
        <w:tab/>
      </w:r>
      <w:r>
        <w:t>JSR 907</w:t>
      </w:r>
      <w:r>
        <w:tab/>
      </w:r>
    </w:p>
    <w:p w14:paraId="35DD4E0F" w14:textId="1280CFA2" w:rsidR="00D85164" w:rsidRDefault="00D85164" w:rsidP="002E238E">
      <w:pPr>
        <w:pStyle w:val="ListParagraph"/>
        <w:snapToGrid/>
        <w:ind w:left="648"/>
        <w:jc w:val="both"/>
      </w:pPr>
      <w:r>
        <w:t>JavaMail 1.4</w:t>
      </w:r>
      <w:r>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t>JSR 919</w:t>
      </w:r>
      <w:r>
        <w:tab/>
      </w:r>
    </w:p>
    <w:p w14:paraId="0608628E" w14:textId="1D38F2E3" w:rsidR="00D85164" w:rsidRDefault="00D85164" w:rsidP="006E77FE">
      <w:pPr>
        <w:pStyle w:val="ListParagraph"/>
        <w:numPr>
          <w:ilvl w:val="0"/>
          <w:numId w:val="78"/>
        </w:numPr>
      </w:pPr>
      <w:r>
        <w:t xml:space="preserve">Management and Security Technologies </w:t>
      </w:r>
    </w:p>
    <w:p w14:paraId="0AB9918B" w14:textId="046ECEA4" w:rsidR="00D85164" w:rsidRDefault="00D85164" w:rsidP="002E238E">
      <w:pPr>
        <w:pStyle w:val="ListParagraph"/>
        <w:snapToGrid/>
        <w:ind w:left="648"/>
        <w:jc w:val="both"/>
      </w:pPr>
      <w:r>
        <w:t>Java Authentication Service Provider Interface for Containers</w:t>
      </w:r>
      <w:r>
        <w:tab/>
      </w:r>
      <w:r w:rsidR="00091E3A">
        <w:tab/>
      </w:r>
      <w:r w:rsidR="00091E3A">
        <w:tab/>
      </w:r>
      <w:r>
        <w:t>JSR 196</w:t>
      </w:r>
      <w:r>
        <w:tab/>
      </w:r>
    </w:p>
    <w:p w14:paraId="0C113E91" w14:textId="06A5D590" w:rsidR="00D85164" w:rsidRDefault="00D85164" w:rsidP="002E238E">
      <w:pPr>
        <w:pStyle w:val="ListParagraph"/>
        <w:snapToGrid/>
        <w:ind w:left="648"/>
        <w:jc w:val="both"/>
      </w:pPr>
      <w:r>
        <w:t>Java Authorization Contract for Containers 1.3</w:t>
      </w:r>
      <w:r>
        <w:tab/>
      </w:r>
      <w:r w:rsidR="0070035A">
        <w:tab/>
      </w:r>
      <w:r w:rsidR="0070035A">
        <w:tab/>
      </w:r>
      <w:r w:rsidR="0070035A">
        <w:tab/>
      </w:r>
      <w:r w:rsidR="0070035A">
        <w:tab/>
      </w:r>
      <w:r w:rsidR="0070035A">
        <w:tab/>
      </w:r>
      <w:r w:rsidR="0070035A">
        <w:tab/>
      </w:r>
      <w:r>
        <w:t>JSR 115</w:t>
      </w:r>
      <w:r>
        <w:tab/>
      </w:r>
    </w:p>
    <w:p w14:paraId="0C99F594" w14:textId="153571AF" w:rsidR="00D85164" w:rsidRDefault="00D85164" w:rsidP="002E238E">
      <w:pPr>
        <w:pStyle w:val="ListParagraph"/>
        <w:snapToGrid/>
        <w:ind w:left="648"/>
        <w:jc w:val="both"/>
      </w:pPr>
      <w:r>
        <w:t>Java EE Application Deployment 1.2</w:t>
      </w:r>
      <w:r>
        <w:tab/>
      </w:r>
      <w:r w:rsidR="0070035A">
        <w:tab/>
      </w:r>
      <w:r w:rsidR="0070035A">
        <w:tab/>
      </w:r>
      <w:r w:rsidR="0070035A">
        <w:tab/>
      </w:r>
      <w:r w:rsidR="0070035A">
        <w:tab/>
      </w:r>
      <w:r w:rsidR="0070035A">
        <w:tab/>
      </w:r>
      <w:r w:rsidR="0070035A">
        <w:tab/>
      </w:r>
      <w:r w:rsidR="0070035A">
        <w:tab/>
      </w:r>
      <w:r w:rsidR="0070035A">
        <w:tab/>
      </w:r>
      <w:r>
        <w:t>JSR 88</w:t>
      </w:r>
      <w:r>
        <w:tab/>
      </w:r>
    </w:p>
    <w:p w14:paraId="096EEB63" w14:textId="649780FF" w:rsidR="00D85164" w:rsidRDefault="00D85164" w:rsidP="002E238E">
      <w:pPr>
        <w:pStyle w:val="ListParagraph"/>
        <w:snapToGrid/>
        <w:ind w:left="648"/>
        <w:jc w:val="both"/>
      </w:pPr>
      <w:r>
        <w:t>J2EE Management 1.1</w:t>
      </w:r>
      <w:r>
        <w:tab/>
      </w:r>
      <w:r w:rsidR="0070035A">
        <w:tab/>
      </w:r>
      <w:r w:rsidR="0070035A">
        <w:tab/>
      </w:r>
      <w:r w:rsidR="0070035A">
        <w:tab/>
      </w:r>
      <w:r w:rsidR="0070035A">
        <w:tab/>
      </w:r>
      <w:r w:rsidR="0070035A">
        <w:tab/>
      </w:r>
      <w:r w:rsidR="0070035A">
        <w:tab/>
      </w:r>
      <w:r w:rsidR="0070035A">
        <w:tab/>
      </w:r>
      <w:r w:rsidR="0070035A">
        <w:tab/>
      </w:r>
      <w:r w:rsidR="0070035A">
        <w:tab/>
      </w:r>
      <w:r w:rsidR="0070035A">
        <w:tab/>
      </w:r>
      <w:r w:rsidR="0070035A">
        <w:tab/>
      </w:r>
      <w:r>
        <w:t>JSR 77</w:t>
      </w:r>
      <w:r>
        <w:tab/>
      </w:r>
    </w:p>
    <w:p w14:paraId="0E5B985C" w14:textId="77777777" w:rsidR="007C14CA" w:rsidRDefault="007C14CA" w:rsidP="002E5F75">
      <w:pPr>
        <w:pStyle w:val="ListParagraph"/>
        <w:snapToGrid/>
        <w:ind w:left="648"/>
        <w:jc w:val="both"/>
      </w:pPr>
    </w:p>
    <w:p w14:paraId="7F48E66A" w14:textId="77777777" w:rsidR="00D85164" w:rsidRDefault="00D85164" w:rsidP="006E77FE">
      <w:pPr>
        <w:pStyle w:val="ListParagraph"/>
        <w:numPr>
          <w:ilvl w:val="0"/>
          <w:numId w:val="78"/>
        </w:numPr>
      </w:pPr>
      <w:r>
        <w:t>Java EE-related Specs in Java SE</w:t>
      </w:r>
    </w:p>
    <w:p w14:paraId="2ABC6C37" w14:textId="78A82181" w:rsidR="00D85164" w:rsidRDefault="00D85164" w:rsidP="002E238E">
      <w:pPr>
        <w:pStyle w:val="ListParagraph"/>
        <w:snapToGrid/>
        <w:ind w:left="648"/>
        <w:jc w:val="both"/>
      </w:pPr>
      <w:r>
        <w:t>Java API for XML Processing (JAXP) 1.3</w:t>
      </w:r>
      <w:r>
        <w:tab/>
      </w:r>
      <w:r w:rsidR="0070035A">
        <w:tab/>
      </w:r>
      <w:r w:rsidR="0070035A">
        <w:tab/>
      </w:r>
      <w:r w:rsidR="0070035A">
        <w:tab/>
      </w:r>
      <w:r w:rsidR="0070035A">
        <w:tab/>
      </w:r>
      <w:r w:rsidR="0070035A">
        <w:tab/>
      </w:r>
      <w:r>
        <w:t>JSR 206</w:t>
      </w:r>
      <w:r>
        <w:tab/>
      </w:r>
    </w:p>
    <w:p w14:paraId="19904FA0" w14:textId="6F9A8427" w:rsidR="00D85164" w:rsidRDefault="00D85164" w:rsidP="002E238E">
      <w:pPr>
        <w:pStyle w:val="ListParagraph"/>
        <w:snapToGrid/>
        <w:ind w:left="648"/>
        <w:jc w:val="both"/>
      </w:pPr>
      <w:r>
        <w:t>Java Database Connectivity 4.0</w:t>
      </w:r>
      <w:r>
        <w:tab/>
      </w:r>
      <w:r w:rsidR="0070035A">
        <w:tab/>
      </w:r>
      <w:r w:rsidR="0070035A">
        <w:tab/>
      </w:r>
      <w:r w:rsidR="0070035A">
        <w:tab/>
      </w:r>
      <w:r w:rsidR="0070035A">
        <w:tab/>
      </w:r>
      <w:r w:rsidR="0070035A">
        <w:tab/>
      </w:r>
      <w:r w:rsidR="0070035A">
        <w:tab/>
      </w:r>
      <w:r w:rsidR="0070035A">
        <w:tab/>
      </w:r>
      <w:r>
        <w:t>JSR 221</w:t>
      </w:r>
      <w:r>
        <w:tab/>
      </w:r>
    </w:p>
    <w:p w14:paraId="504B7834" w14:textId="79A8B1C0" w:rsidR="00D85164" w:rsidRDefault="00D85164" w:rsidP="002E238E">
      <w:pPr>
        <w:pStyle w:val="ListParagraph"/>
        <w:snapToGrid/>
        <w:ind w:left="648"/>
        <w:jc w:val="both"/>
      </w:pPr>
      <w:r>
        <w:t>Java Management Extensions (JMX) 2.0</w:t>
      </w:r>
      <w:r>
        <w:tab/>
      </w:r>
      <w:r w:rsidR="0070035A">
        <w:tab/>
      </w:r>
      <w:r w:rsidR="0070035A">
        <w:tab/>
      </w:r>
      <w:r w:rsidR="0070035A">
        <w:tab/>
      </w:r>
      <w:r w:rsidR="0070035A">
        <w:tab/>
      </w:r>
      <w:r w:rsidR="0070035A">
        <w:tab/>
      </w:r>
      <w:r>
        <w:t>JSR 255</w:t>
      </w:r>
      <w:r>
        <w:tab/>
      </w:r>
    </w:p>
    <w:p w14:paraId="7A4F3CE0" w14:textId="15CCAC9B" w:rsidR="00D85164" w:rsidRDefault="00D85164" w:rsidP="002E238E">
      <w:pPr>
        <w:pStyle w:val="ListParagraph"/>
        <w:snapToGrid/>
        <w:ind w:left="648"/>
        <w:jc w:val="both"/>
      </w:pPr>
      <w:r>
        <w:t>JavaBeans Activation Framework (JAF) 1.1</w:t>
      </w:r>
      <w:r>
        <w:tab/>
      </w:r>
      <w:r w:rsidR="0070035A">
        <w:tab/>
      </w:r>
      <w:r w:rsidR="0070035A">
        <w:tab/>
      </w:r>
      <w:r w:rsidR="0070035A">
        <w:tab/>
      </w:r>
      <w:r w:rsidR="0070035A">
        <w:tab/>
      </w:r>
      <w:r w:rsidR="00091E3A">
        <w:tab/>
      </w:r>
      <w:r>
        <w:t>JSR 925</w:t>
      </w:r>
      <w:r>
        <w:tab/>
      </w:r>
    </w:p>
    <w:p w14:paraId="175239F1" w14:textId="0CBE0034" w:rsidR="00BC756F" w:rsidRPr="00A41652" w:rsidRDefault="00D85164" w:rsidP="002E238E">
      <w:pPr>
        <w:pStyle w:val="ListParagraph"/>
        <w:snapToGrid/>
        <w:ind w:left="648"/>
        <w:jc w:val="both"/>
      </w:pPr>
      <w:r>
        <w:t>Streaming API for XML (StAX) 1.0</w:t>
      </w:r>
      <w:r>
        <w:tab/>
      </w:r>
      <w:r w:rsidR="0070035A">
        <w:tab/>
      </w:r>
      <w:r w:rsidR="0070035A">
        <w:tab/>
      </w:r>
      <w:r w:rsidR="0070035A">
        <w:tab/>
      </w:r>
      <w:r w:rsidR="0070035A">
        <w:tab/>
      </w:r>
      <w:r w:rsidR="0070035A">
        <w:tab/>
      </w:r>
      <w:r w:rsidR="0070035A">
        <w:tab/>
      </w:r>
      <w:r w:rsidR="0070035A">
        <w:tab/>
      </w:r>
      <w:r>
        <w:t>JSR 173</w:t>
      </w:r>
      <w:r>
        <w:tab/>
      </w:r>
      <w:r>
        <w:tab/>
      </w:r>
    </w:p>
    <w:p w14:paraId="175239F2" w14:textId="77777777" w:rsidR="00BC756F" w:rsidRDefault="00BC756F">
      <w:pPr>
        <w:snapToGrid/>
        <w:rPr>
          <w:rFonts w:cs="SimSun"/>
        </w:rPr>
      </w:pPr>
    </w:p>
    <w:p w14:paraId="175239F3" w14:textId="1E9C1A27" w:rsidR="00BC756F" w:rsidRDefault="007E60C6">
      <w:pPr>
        <w:pStyle w:val="Heading1"/>
        <w:snapToGrid/>
      </w:pPr>
      <w:bookmarkStart w:id="144" w:name="_Toc126444496"/>
      <w:r>
        <w:rPr>
          <w:rFonts w:hint="eastAsia"/>
        </w:rPr>
        <w:t>Java</w:t>
      </w:r>
      <w:r>
        <w:t xml:space="preserve"> </w:t>
      </w:r>
      <w:r w:rsidR="00204024">
        <w:t>=</w:t>
      </w:r>
      <w:r>
        <w:t xml:space="preserve"> </w:t>
      </w:r>
      <w:bookmarkEnd w:id="144"/>
      <w:r w:rsidR="00E33808">
        <w:rPr>
          <w:rFonts w:hint="eastAsia"/>
        </w:rPr>
        <w:t>U</w:t>
      </w:r>
      <w:r w:rsidR="00E33808">
        <w:t>sage</w:t>
      </w:r>
      <w:r w:rsidR="007F41BD">
        <w:rPr>
          <w:rFonts w:hint="eastAsia"/>
        </w:rPr>
        <w:t xml:space="preserve"> [Deprecated]</w:t>
      </w:r>
    </w:p>
    <w:p w14:paraId="175239F4" w14:textId="77777777" w:rsidR="00BC756F" w:rsidRDefault="007E60C6">
      <w:pPr>
        <w:pStyle w:val="Heading2"/>
      </w:pPr>
      <w:bookmarkStart w:id="145" w:name="_Toc126444498"/>
      <w:r>
        <w:t>Xml reading and writing</w:t>
      </w:r>
    </w:p>
    <w:bookmarkEnd w:id="145"/>
    <w:p w14:paraId="175239F5" w14:textId="77777777" w:rsidR="00BC756F" w:rsidRDefault="007E60C6">
      <w:pPr>
        <w:pStyle w:val="ListParagraph"/>
        <w:snapToGrid/>
        <w:ind w:left="0"/>
        <w:contextualSpacing w:val="0"/>
        <w:jc w:val="both"/>
      </w:pPr>
      <w:r>
        <w:t>There are four main ways for JAVA to manipulate XML documents, namely DOM, SAX, JDOM, and DOM4J</w:t>
      </w:r>
    </w:p>
    <w:p w14:paraId="175239F6" w14:textId="77777777" w:rsidR="00BC756F" w:rsidRDefault="007E60C6">
      <w:pPr>
        <w:pStyle w:val="ListParagraph"/>
        <w:snapToGrid/>
        <w:ind w:left="576"/>
        <w:contextualSpacing w:val="0"/>
        <w:jc w:val="both"/>
      </w:pPr>
      <w:r>
        <w:t xml:space="preserve">The DOM and SAX is provided by official, and JDOM and DOM4J uses threeparty libraries, </w:t>
      </w:r>
    </w:p>
    <w:p w14:paraId="175239F7" w14:textId="77777777" w:rsidR="00BC756F" w:rsidRDefault="007E60C6">
      <w:pPr>
        <w:pStyle w:val="ListParagraph"/>
        <w:snapToGrid/>
        <w:ind w:left="576"/>
        <w:contextualSpacing w:val="0"/>
        <w:jc w:val="both"/>
      </w:pPr>
      <w:r>
        <w:t>DOM and SAX are officially provided, while JDOM and DOM4J refer to third-party libraries, with the most commonly used being the DOM4J method.</w:t>
      </w:r>
    </w:p>
    <w:p w14:paraId="175239F8" w14:textId="77777777" w:rsidR="00BC756F" w:rsidRDefault="007E60C6">
      <w:pPr>
        <w:pStyle w:val="ListParagraph"/>
        <w:snapToGrid/>
        <w:ind w:left="576"/>
        <w:contextualSpacing w:val="0"/>
        <w:jc w:val="both"/>
      </w:pPr>
      <w:r>
        <w:t>The best one in terms of operational efficiency and memory usage is SAX, but due to its event based approach, S</w:t>
      </w:r>
      <w:r>
        <w:rPr>
          <w:rFonts w:hint="eastAsia"/>
        </w:rPr>
        <w:t>AX</w:t>
      </w:r>
      <w:r>
        <w:t xml:space="preserve"> cannot modify the written content during the process of writing XML .</w:t>
      </w:r>
    </w:p>
    <w:p w14:paraId="175239F9" w14:textId="77777777" w:rsidR="00BC756F" w:rsidRDefault="007E60C6">
      <w:pPr>
        <w:pStyle w:val="ListParagraph"/>
        <w:snapToGrid/>
        <w:ind w:left="576"/>
        <w:contextualSpacing w:val="0"/>
        <w:jc w:val="both"/>
      </w:pPr>
      <w:r>
        <w:t>But for requirements that do not require frequent modifications, SAX should still be chosen.</w:t>
      </w:r>
    </w:p>
    <w:p w14:paraId="175239FA" w14:textId="77777777" w:rsidR="00BC756F" w:rsidRDefault="007E60C6" w:rsidP="001F65A5">
      <w:pPr>
        <w:pStyle w:val="Heading3"/>
      </w:pPr>
      <w:r>
        <w:t>DOM</w:t>
      </w:r>
    </w:p>
    <w:p w14:paraId="175239FB" w14:textId="77777777" w:rsidR="00BC756F" w:rsidRDefault="007E60C6">
      <w:r>
        <w:t xml:space="preserve">File </w:t>
      </w:r>
      <w:r>
        <w:rPr>
          <w:rStyle w:val="OrangeChar"/>
        </w:rPr>
        <w:t>file</w:t>
      </w:r>
      <w:r>
        <w:t xml:space="preserve"> = new File(xmlSavePath + "/mb.xml");           </w:t>
      </w:r>
    </w:p>
    <w:p w14:paraId="175239FC" w14:textId="77777777" w:rsidR="00BC756F" w:rsidRDefault="007E60C6">
      <w:r>
        <w:t xml:space="preserve">File </w:t>
      </w:r>
      <w:r>
        <w:rPr>
          <w:rStyle w:val="OrangeChar"/>
        </w:rPr>
        <w:t>copyFile</w:t>
      </w:r>
      <w:r>
        <w:t xml:space="preserve"> = new File(xmlSavePath + "/" + filename + ".xml");         Copy Template xml</w:t>
      </w:r>
    </w:p>
    <w:p w14:paraId="175239FD" w14:textId="77777777" w:rsidR="00BC756F" w:rsidRDefault="007E60C6">
      <w:r>
        <w:t>FileUtils.copyFile(</w:t>
      </w:r>
      <w:r>
        <w:rPr>
          <w:rStyle w:val="OrangeChar"/>
        </w:rPr>
        <w:t>file</w:t>
      </w:r>
      <w:r>
        <w:t xml:space="preserve">, </w:t>
      </w:r>
      <w:r>
        <w:rPr>
          <w:rStyle w:val="OrangeChar"/>
        </w:rPr>
        <w:t>copyFile</w:t>
      </w:r>
      <w:r>
        <w:t>);</w:t>
      </w:r>
    </w:p>
    <w:p w14:paraId="2C934CD5" w14:textId="77777777" w:rsidR="001D4447" w:rsidRDefault="001D4447"/>
    <w:p w14:paraId="175239FE" w14:textId="77777777" w:rsidR="00BC756F" w:rsidRDefault="007E60C6">
      <w:r>
        <w:t>DocumentBuilderFactory documentBuilderFactory = DocumentBuilderFactory.</w:t>
      </w:r>
      <w:r>
        <w:rPr>
          <w:rStyle w:val="GreenChar"/>
        </w:rPr>
        <w:t>newInstance</w:t>
      </w:r>
      <w:r>
        <w:t>();</w:t>
      </w:r>
    </w:p>
    <w:p w14:paraId="175239FF" w14:textId="77777777" w:rsidR="00BC756F" w:rsidRDefault="007E60C6">
      <w:r>
        <w:t>DocumentBuilder documentBuilder = documentBuilderFactory.</w:t>
      </w:r>
      <w:r>
        <w:rPr>
          <w:rStyle w:val="GreenChar"/>
        </w:rPr>
        <w:t>newDocumentBuilder</w:t>
      </w:r>
      <w:r>
        <w:t xml:space="preserve">();         Create a DocumentBuilder object to  convert XML files into Document Objects </w:t>
      </w:r>
    </w:p>
    <w:p w14:paraId="17523A00" w14:textId="77777777" w:rsidR="00BC756F" w:rsidRDefault="007E60C6">
      <w:r>
        <w:t>Document document = documentBuilder.</w:t>
      </w:r>
      <w:r>
        <w:rPr>
          <w:rStyle w:val="GreenChar"/>
        </w:rPr>
        <w:t>parse</w:t>
      </w:r>
      <w:r>
        <w:t>(</w:t>
      </w:r>
      <w:r>
        <w:rPr>
          <w:rStyle w:val="OrangeChar"/>
        </w:rPr>
        <w:t>copyFile</w:t>
      </w:r>
      <w:r>
        <w:t>);                                                        Create a Document object to parse xml files.</w:t>
      </w:r>
    </w:p>
    <w:p w14:paraId="0FB8D148" w14:textId="77777777" w:rsidR="001D4447" w:rsidRDefault="001D4447"/>
    <w:p w14:paraId="17523A01" w14:textId="29F74FB0" w:rsidR="00BC756F" w:rsidRDefault="007E60C6">
      <w:r>
        <w:t>Node processor = document.</w:t>
      </w:r>
      <w:r>
        <w:rPr>
          <w:rStyle w:val="GreenChar"/>
        </w:rPr>
        <w:t>getElementsByTagName</w:t>
      </w:r>
      <w:r>
        <w:t>("PROCESSOR").</w:t>
      </w:r>
      <w:r>
        <w:rPr>
          <w:rStyle w:val="GreenChar"/>
        </w:rPr>
        <w:t>item</w:t>
      </w:r>
      <w:r>
        <w:t>(0);                        Get the value of the "PROCESSOR" tag.</w:t>
      </w:r>
    </w:p>
    <w:p w14:paraId="17523A02" w14:textId="77777777" w:rsidR="00BC756F" w:rsidRDefault="007E60C6">
      <w:r>
        <w:t>NamedNodeMap processors = processor.</w:t>
      </w:r>
      <w:r>
        <w:rPr>
          <w:rStyle w:val="GreenChar"/>
        </w:rPr>
        <w:t>getAttributes</w:t>
      </w:r>
      <w:r>
        <w:t>();</w:t>
      </w:r>
    </w:p>
    <w:p w14:paraId="17523A03" w14:textId="77777777" w:rsidR="00BC756F" w:rsidRDefault="007E60C6">
      <w:r>
        <w:t>processors.</w:t>
      </w:r>
      <w:r>
        <w:rPr>
          <w:rStyle w:val="GreenChar"/>
        </w:rPr>
        <w:t>getNamedItem</w:t>
      </w:r>
      <w:r>
        <w:t>("path").</w:t>
      </w:r>
      <w:r>
        <w:rPr>
          <w:rStyle w:val="GreenChar"/>
        </w:rPr>
        <w:t>setTextContent</w:t>
      </w:r>
      <w:r>
        <w:t>(systemConfig.getAnalysisToolValus());         Modify the "path" attribute.</w:t>
      </w:r>
    </w:p>
    <w:p w14:paraId="295C9240" w14:textId="77777777" w:rsidR="001D4447" w:rsidRDefault="001D4447"/>
    <w:p w14:paraId="17523A04" w14:textId="40416F6D" w:rsidR="00BC756F" w:rsidRDefault="007E60C6">
      <w:r>
        <w:t>TransformerFactory transformerFactory = TransformerFactory.</w:t>
      </w:r>
      <w:r>
        <w:rPr>
          <w:rStyle w:val="GreenChar"/>
        </w:rPr>
        <w:t>newInstance</w:t>
      </w:r>
      <w:r>
        <w:t>();</w:t>
      </w:r>
    </w:p>
    <w:p w14:paraId="17523A05" w14:textId="77777777" w:rsidR="00BC756F" w:rsidRDefault="007E60C6">
      <w:r>
        <w:t>Transformer transformer = transformerFactory.</w:t>
      </w:r>
      <w:r>
        <w:rPr>
          <w:rStyle w:val="GreenChar"/>
        </w:rPr>
        <w:t>newTransformer</w:t>
      </w:r>
      <w:r>
        <w:t>();</w:t>
      </w:r>
    </w:p>
    <w:p w14:paraId="17523A06" w14:textId="77777777" w:rsidR="00BC756F" w:rsidRDefault="007E60C6">
      <w:r>
        <w:t xml:space="preserve">DOMSource domSource = new </w:t>
      </w:r>
      <w:r>
        <w:rPr>
          <w:rStyle w:val="GreenChar"/>
          <w:color w:val="000000" w:themeColor="text1"/>
        </w:rPr>
        <w:t>DOMSource</w:t>
      </w:r>
      <w:r>
        <w:t>(document);</w:t>
      </w:r>
    </w:p>
    <w:p w14:paraId="17523A07" w14:textId="77777777" w:rsidR="00BC756F" w:rsidRDefault="007E60C6">
      <w:r>
        <w:t>StreamResult reStreamResult = new StreamResult(</w:t>
      </w:r>
      <w:r>
        <w:rPr>
          <w:rStyle w:val="OrangeChar"/>
        </w:rPr>
        <w:t>copyFile</w:t>
      </w:r>
      <w:r>
        <w:t>);</w:t>
      </w:r>
    </w:p>
    <w:p w14:paraId="17523A08" w14:textId="77777777" w:rsidR="00BC756F" w:rsidRDefault="007E60C6">
      <w:r>
        <w:t>transformer.</w:t>
      </w:r>
      <w:r>
        <w:rPr>
          <w:rStyle w:val="GreenChar"/>
        </w:rPr>
        <w:t>transform</w:t>
      </w:r>
      <w:r>
        <w:t>(domSource, reStreamResult);</w:t>
      </w:r>
    </w:p>
    <w:p w14:paraId="17523A09" w14:textId="77777777" w:rsidR="00BC756F" w:rsidRDefault="007E60C6" w:rsidP="001F65A5">
      <w:pPr>
        <w:pStyle w:val="Heading3"/>
      </w:pPr>
      <w:r>
        <w:rPr>
          <w:rFonts w:hint="eastAsia"/>
        </w:rPr>
        <w:t>SAX</w:t>
      </w:r>
    </w:p>
    <w:p w14:paraId="32CBA390" w14:textId="6E3C432A" w:rsidR="001F65A5" w:rsidRDefault="001F65A5" w:rsidP="001F65A5">
      <w:pPr>
        <w:pStyle w:val="Heading8"/>
      </w:pPr>
      <w:r>
        <w:t>DefaultHandler</w:t>
      </w:r>
    </w:p>
    <w:p w14:paraId="17523A0A" w14:textId="5FCF67BD" w:rsidR="00BC756F" w:rsidRDefault="007E60C6">
      <w:pPr>
        <w:pStyle w:val="ListParagraph"/>
        <w:snapToGrid/>
        <w:ind w:left="0"/>
        <w:contextualSpacing w:val="0"/>
        <w:jc w:val="both"/>
      </w:pPr>
      <w:r>
        <w:rPr>
          <w:rFonts w:hint="eastAsia"/>
        </w:rPr>
        <w:lastRenderedPageBreak/>
        <w:t xml:space="preserve"> </w:t>
      </w:r>
      <w:r>
        <w:t xml:space="preserve">public class </w:t>
      </w:r>
      <w:r>
        <w:rPr>
          <w:rFonts w:hint="eastAsia"/>
        </w:rPr>
        <w:t>Pom</w:t>
      </w:r>
      <w:r>
        <w:t xml:space="preserve">ParseHandler extends DefaultHandler       </w:t>
      </w:r>
      <w:r>
        <w:rPr>
          <w:rFonts w:hint="eastAsia"/>
        </w:rPr>
        <w:t>必须重写一个</w:t>
      </w:r>
      <w:r>
        <w:rPr>
          <w:rFonts w:hint="eastAsia"/>
        </w:rPr>
        <w:t>hanlder</w:t>
      </w:r>
      <w:r>
        <w:rPr>
          <w:rFonts w:hint="eastAsia"/>
        </w:rPr>
        <w:t>处理</w:t>
      </w:r>
      <w:r>
        <w:rPr>
          <w:rFonts w:hint="eastAsia"/>
        </w:rPr>
        <w:t>xml</w:t>
      </w:r>
      <w:r>
        <w:rPr>
          <w:rFonts w:hint="eastAsia"/>
        </w:rPr>
        <w:t>文件，覆盖</w:t>
      </w:r>
      <w:r>
        <w:t>startElement</w:t>
      </w:r>
      <w:r>
        <w:rPr>
          <w:rFonts w:hint="eastAsia"/>
        </w:rPr>
        <w:t>方法，可以针对每一个元素遍历</w:t>
      </w:r>
    </w:p>
    <w:p w14:paraId="0813F8C5" w14:textId="77777777" w:rsidR="001F65A5" w:rsidRDefault="001F65A5" w:rsidP="001F65A5">
      <w:pPr>
        <w:pStyle w:val="ListParagraph"/>
        <w:snapToGrid/>
        <w:jc w:val="both"/>
      </w:pPr>
      <w:r>
        <w:t xml:space="preserve">    @Override</w:t>
      </w:r>
    </w:p>
    <w:p w14:paraId="013B4702" w14:textId="77777777" w:rsidR="001F65A5" w:rsidRDefault="001F65A5" w:rsidP="001F65A5">
      <w:pPr>
        <w:pStyle w:val="ListParagraph"/>
        <w:snapToGrid/>
        <w:jc w:val="both"/>
      </w:pPr>
      <w:r>
        <w:t xml:space="preserve">    public void startElement (String uri, String localName,</w:t>
      </w:r>
    </w:p>
    <w:p w14:paraId="5A1FB5FF" w14:textId="77777777" w:rsidR="001F65A5" w:rsidRDefault="001F65A5" w:rsidP="001F65A5">
      <w:pPr>
        <w:pStyle w:val="ListParagraph"/>
        <w:snapToGrid/>
        <w:jc w:val="both"/>
      </w:pPr>
      <w:r>
        <w:t xml:space="preserve">                              String qName, Attributes attributes)</w:t>
      </w:r>
    </w:p>
    <w:p w14:paraId="0D95E02B" w14:textId="77777777" w:rsidR="001F65A5" w:rsidRDefault="001F65A5" w:rsidP="001F65A5">
      <w:pPr>
        <w:pStyle w:val="ListParagraph"/>
        <w:snapToGrid/>
        <w:jc w:val="both"/>
      </w:pPr>
      <w:r>
        <w:t xml:space="preserve">            throws SAXException</w:t>
      </w:r>
    </w:p>
    <w:p w14:paraId="49C5791C" w14:textId="77777777" w:rsidR="001F65A5" w:rsidRDefault="001F65A5" w:rsidP="001F65A5">
      <w:pPr>
        <w:pStyle w:val="ListParagraph"/>
        <w:snapToGrid/>
        <w:jc w:val="both"/>
      </w:pPr>
      <w:r>
        <w:t xml:space="preserve">    {</w:t>
      </w:r>
    </w:p>
    <w:p w14:paraId="37C3F672" w14:textId="77777777" w:rsidR="001F65A5" w:rsidRDefault="001F65A5" w:rsidP="001F65A5">
      <w:pPr>
        <w:pStyle w:val="ListParagraph"/>
        <w:snapToGrid/>
        <w:jc w:val="both"/>
      </w:pPr>
      <w:r>
        <w:t xml:space="preserve">        // no op</w:t>
      </w:r>
    </w:p>
    <w:p w14:paraId="73D253FE" w14:textId="77777777" w:rsidR="001F65A5" w:rsidRDefault="001F65A5" w:rsidP="001F65A5">
      <w:pPr>
        <w:pStyle w:val="ListParagraph"/>
        <w:snapToGrid/>
        <w:jc w:val="both"/>
      </w:pPr>
      <w:r>
        <w:t xml:space="preserve">    }</w:t>
      </w:r>
    </w:p>
    <w:p w14:paraId="66ED3CA5" w14:textId="77777777" w:rsidR="001F65A5" w:rsidRDefault="001F65A5" w:rsidP="001F65A5">
      <w:pPr>
        <w:pStyle w:val="ListParagraph"/>
        <w:snapToGrid/>
        <w:jc w:val="both"/>
      </w:pPr>
    </w:p>
    <w:p w14:paraId="363C6C12" w14:textId="77777777" w:rsidR="001F65A5" w:rsidRDefault="001F65A5" w:rsidP="001F65A5">
      <w:pPr>
        <w:pStyle w:val="ListParagraph"/>
        <w:snapToGrid/>
        <w:jc w:val="both"/>
      </w:pPr>
      <w:r>
        <w:t xml:space="preserve">    @Override</w:t>
      </w:r>
    </w:p>
    <w:p w14:paraId="470AB81E" w14:textId="77777777" w:rsidR="001F65A5" w:rsidRDefault="001F65A5" w:rsidP="001F65A5">
      <w:pPr>
        <w:pStyle w:val="ListParagraph"/>
        <w:snapToGrid/>
        <w:jc w:val="both"/>
      </w:pPr>
      <w:r>
        <w:t xml:space="preserve">    public void endElement (String uri, String localName, String qName)</w:t>
      </w:r>
    </w:p>
    <w:p w14:paraId="01463EFA" w14:textId="77777777" w:rsidR="001F65A5" w:rsidRDefault="001F65A5" w:rsidP="001F65A5">
      <w:pPr>
        <w:pStyle w:val="ListParagraph"/>
        <w:snapToGrid/>
        <w:jc w:val="both"/>
      </w:pPr>
      <w:r>
        <w:t xml:space="preserve">            throws SAXException</w:t>
      </w:r>
    </w:p>
    <w:p w14:paraId="7EEABBC2" w14:textId="77777777" w:rsidR="001F65A5" w:rsidRDefault="001F65A5" w:rsidP="001F65A5">
      <w:pPr>
        <w:pStyle w:val="ListParagraph"/>
        <w:snapToGrid/>
        <w:jc w:val="both"/>
      </w:pPr>
      <w:r>
        <w:t xml:space="preserve">    {</w:t>
      </w:r>
    </w:p>
    <w:p w14:paraId="0E31F180" w14:textId="77777777" w:rsidR="001F65A5" w:rsidRDefault="001F65A5" w:rsidP="001F65A5">
      <w:pPr>
        <w:pStyle w:val="ListParagraph"/>
        <w:snapToGrid/>
        <w:jc w:val="both"/>
      </w:pPr>
      <w:r>
        <w:t xml:space="preserve">        // no op</w:t>
      </w:r>
    </w:p>
    <w:p w14:paraId="2D0A696F" w14:textId="77777777" w:rsidR="001F65A5" w:rsidRDefault="001F65A5" w:rsidP="001F65A5">
      <w:pPr>
        <w:pStyle w:val="ListParagraph"/>
        <w:snapToGrid/>
        <w:jc w:val="both"/>
      </w:pPr>
      <w:r>
        <w:t xml:space="preserve">    }</w:t>
      </w:r>
    </w:p>
    <w:p w14:paraId="037B8811" w14:textId="77777777" w:rsidR="001F65A5" w:rsidRDefault="001F65A5" w:rsidP="001F65A5">
      <w:pPr>
        <w:pStyle w:val="ListParagraph"/>
        <w:snapToGrid/>
        <w:jc w:val="both"/>
      </w:pPr>
    </w:p>
    <w:p w14:paraId="351FA541" w14:textId="77777777" w:rsidR="001F65A5" w:rsidRDefault="001F65A5" w:rsidP="001F65A5">
      <w:pPr>
        <w:pStyle w:val="ListParagraph"/>
        <w:snapToGrid/>
        <w:jc w:val="both"/>
      </w:pPr>
    </w:p>
    <w:p w14:paraId="1A13877B" w14:textId="77777777" w:rsidR="001F65A5" w:rsidRDefault="001F65A5" w:rsidP="001F65A5">
      <w:pPr>
        <w:pStyle w:val="ListParagraph"/>
        <w:snapToGrid/>
        <w:jc w:val="both"/>
      </w:pPr>
      <w:r>
        <w:t xml:space="preserve">    @Override</w:t>
      </w:r>
    </w:p>
    <w:p w14:paraId="7A413D7E" w14:textId="77777777" w:rsidR="001F65A5" w:rsidRDefault="001F65A5" w:rsidP="001F65A5">
      <w:pPr>
        <w:pStyle w:val="ListParagraph"/>
        <w:snapToGrid/>
        <w:jc w:val="both"/>
      </w:pPr>
      <w:r>
        <w:t xml:space="preserve">    public void characters (char ch[], int start, int length)</w:t>
      </w:r>
    </w:p>
    <w:p w14:paraId="33E0F360" w14:textId="77777777" w:rsidR="001F65A5" w:rsidRDefault="001F65A5" w:rsidP="001F65A5">
      <w:pPr>
        <w:pStyle w:val="ListParagraph"/>
        <w:snapToGrid/>
        <w:jc w:val="both"/>
      </w:pPr>
      <w:r>
        <w:t xml:space="preserve">            throws SAXException</w:t>
      </w:r>
    </w:p>
    <w:p w14:paraId="57E5733B" w14:textId="77777777" w:rsidR="001F65A5" w:rsidRDefault="001F65A5" w:rsidP="001F65A5">
      <w:pPr>
        <w:pStyle w:val="ListParagraph"/>
        <w:snapToGrid/>
        <w:jc w:val="both"/>
      </w:pPr>
      <w:r>
        <w:t xml:space="preserve">    {</w:t>
      </w:r>
    </w:p>
    <w:p w14:paraId="1882719B" w14:textId="77777777" w:rsidR="001F65A5" w:rsidRDefault="001F65A5" w:rsidP="001F65A5">
      <w:pPr>
        <w:pStyle w:val="ListParagraph"/>
        <w:snapToGrid/>
        <w:jc w:val="both"/>
      </w:pPr>
      <w:r>
        <w:t xml:space="preserve">        // no op</w:t>
      </w:r>
    </w:p>
    <w:p w14:paraId="75A629D6" w14:textId="5F4D129C" w:rsidR="001F65A5" w:rsidRDefault="001F65A5" w:rsidP="001F65A5">
      <w:pPr>
        <w:pStyle w:val="ListParagraph"/>
        <w:snapToGrid/>
        <w:ind w:left="0"/>
        <w:contextualSpacing w:val="0"/>
        <w:jc w:val="both"/>
      </w:pPr>
      <w:r>
        <w:t xml:space="preserve">    }</w:t>
      </w:r>
    </w:p>
    <w:p w14:paraId="02DA62ED" w14:textId="50FFB590" w:rsidR="001F65A5" w:rsidRDefault="001F65A5" w:rsidP="001F65A5">
      <w:pPr>
        <w:pStyle w:val="Heading8"/>
      </w:pPr>
      <w:r>
        <w:t>Read Xml file</w:t>
      </w:r>
    </w:p>
    <w:p w14:paraId="17523A0B" w14:textId="77777777" w:rsidR="00BC756F" w:rsidRDefault="007E60C6">
      <w:pPr>
        <w:pStyle w:val="ListParagraph"/>
        <w:snapToGrid/>
        <w:contextualSpacing w:val="0"/>
        <w:jc w:val="both"/>
      </w:pPr>
      <w:r>
        <w:rPr>
          <w:rFonts w:hint="eastAsia"/>
        </w:rPr>
        <w:t>//</w:t>
      </w:r>
      <w:r>
        <w:t xml:space="preserve"> </w:t>
      </w:r>
      <w:r>
        <w:rPr>
          <w:rFonts w:hint="eastAsia"/>
        </w:rPr>
        <w:t>sax</w:t>
      </w:r>
      <w:r>
        <w:t xml:space="preserve"> parser</w:t>
      </w:r>
    </w:p>
    <w:p w14:paraId="17523A0C" w14:textId="77777777" w:rsidR="00BC756F" w:rsidRDefault="007E60C6">
      <w:pPr>
        <w:pStyle w:val="ListParagraph"/>
        <w:snapToGrid/>
        <w:contextualSpacing w:val="0"/>
        <w:jc w:val="both"/>
      </w:pPr>
      <w:r>
        <w:t>SAXParserFactory factory = SAXParserFactory.newInstance();</w:t>
      </w:r>
    </w:p>
    <w:p w14:paraId="17523A0D" w14:textId="77777777" w:rsidR="00BC756F" w:rsidRDefault="007E60C6">
      <w:pPr>
        <w:pStyle w:val="ListParagraph"/>
        <w:snapToGrid/>
        <w:contextualSpacing w:val="0"/>
        <w:jc w:val="both"/>
      </w:pPr>
      <w:r>
        <w:t>SAXParser parser = factory.newSAXParser();</w:t>
      </w:r>
    </w:p>
    <w:p w14:paraId="17523A0E" w14:textId="77777777" w:rsidR="00BC756F" w:rsidRDefault="007E60C6">
      <w:pPr>
        <w:pStyle w:val="ListParagraph"/>
        <w:snapToGrid/>
        <w:contextualSpacing w:val="0"/>
        <w:jc w:val="both"/>
      </w:pPr>
      <w:r>
        <w:t>PersonHandler personHandler = new PersonHandler();</w:t>
      </w:r>
    </w:p>
    <w:p w14:paraId="17523A0F" w14:textId="77777777" w:rsidR="00BC756F" w:rsidRDefault="007E60C6">
      <w:pPr>
        <w:pStyle w:val="ListParagraph"/>
        <w:snapToGrid/>
        <w:contextualSpacing w:val="0"/>
        <w:jc w:val="both"/>
      </w:pPr>
      <w:r>
        <w:t xml:space="preserve">parser.parse(inStream, personHandler); </w:t>
      </w:r>
    </w:p>
    <w:p w14:paraId="17523A10" w14:textId="77777777" w:rsidR="00BC756F" w:rsidRDefault="007E60C6">
      <w:pPr>
        <w:pStyle w:val="ListParagraph"/>
        <w:snapToGrid/>
        <w:contextualSpacing w:val="0"/>
        <w:jc w:val="both"/>
      </w:pPr>
      <w:r>
        <w:t>inStream.close();</w:t>
      </w:r>
    </w:p>
    <w:p w14:paraId="17523A11" w14:textId="77777777" w:rsidR="00BC756F" w:rsidRDefault="007E60C6">
      <w:pPr>
        <w:pStyle w:val="ListParagraph"/>
        <w:snapToGrid/>
        <w:contextualSpacing w:val="0"/>
        <w:jc w:val="both"/>
      </w:pPr>
      <w:r>
        <w:t>return person</w:t>
      </w:r>
      <w:r>
        <w:rPr>
          <w:rFonts w:hint="eastAsia"/>
        </w:rPr>
        <w:t>Handler</w:t>
      </w:r>
      <w:r>
        <w:t>.getPersons();</w:t>
      </w:r>
    </w:p>
    <w:p w14:paraId="17523A12" w14:textId="77777777" w:rsidR="00BC756F" w:rsidRDefault="00BC756F">
      <w:pPr>
        <w:pStyle w:val="ListParagraph"/>
        <w:snapToGrid/>
        <w:contextualSpacing w:val="0"/>
        <w:jc w:val="both"/>
      </w:pPr>
    </w:p>
    <w:p w14:paraId="17523A13" w14:textId="77777777" w:rsidR="00BC756F" w:rsidRDefault="007E60C6">
      <w:pPr>
        <w:pStyle w:val="ListParagraph"/>
        <w:snapToGrid/>
        <w:contextualSpacing w:val="0"/>
        <w:jc w:val="both"/>
      </w:pPr>
      <w:r>
        <w:t>//Sax2</w:t>
      </w:r>
      <w:r>
        <w:t>解析</w:t>
      </w:r>
      <w:r>
        <w:t>XML</w:t>
      </w:r>
      <w:r>
        <w:t>文档</w:t>
      </w:r>
    </w:p>
    <w:p w14:paraId="17523A14" w14:textId="77777777" w:rsidR="00BC756F" w:rsidRDefault="007E60C6">
      <w:pPr>
        <w:pStyle w:val="ListParagraph"/>
        <w:snapToGrid/>
        <w:contextualSpacing w:val="0"/>
        <w:jc w:val="both"/>
      </w:pPr>
      <w:r>
        <w:rPr>
          <w:color w:val="C45911" w:themeColor="accent2" w:themeShade="BF"/>
        </w:rPr>
        <w:t xml:space="preserve">PomParseHandler </w:t>
      </w:r>
      <w:r>
        <w:t>sax2Handler = new PomParseHandler();</w:t>
      </w:r>
    </w:p>
    <w:p w14:paraId="17523A15" w14:textId="77777777" w:rsidR="00BC756F" w:rsidRDefault="007E60C6">
      <w:pPr>
        <w:pStyle w:val="ListParagraph"/>
        <w:snapToGrid/>
        <w:contextualSpacing w:val="0"/>
        <w:jc w:val="both"/>
      </w:pPr>
      <w:r>
        <w:rPr>
          <w:color w:val="C45911" w:themeColor="accent2" w:themeShade="BF"/>
        </w:rPr>
        <w:t xml:space="preserve">XMLReader </w:t>
      </w:r>
      <w:r>
        <w:t>xmlReader = XMLReaderFactory.createXMLReader();</w:t>
      </w:r>
    </w:p>
    <w:p w14:paraId="17523A16" w14:textId="77777777" w:rsidR="00BC756F" w:rsidRDefault="007E60C6">
      <w:pPr>
        <w:pStyle w:val="ListParagraph"/>
        <w:snapToGrid/>
        <w:contextualSpacing w:val="0"/>
        <w:jc w:val="both"/>
      </w:pPr>
      <w:r>
        <w:t>xmlReader.setContentHandler(sax2Handler);</w:t>
      </w:r>
    </w:p>
    <w:p w14:paraId="17523A17" w14:textId="77777777" w:rsidR="00BC756F" w:rsidRDefault="007E60C6">
      <w:pPr>
        <w:pStyle w:val="ListParagraph"/>
        <w:snapToGrid/>
        <w:contextualSpacing w:val="0"/>
        <w:jc w:val="both"/>
      </w:pPr>
      <w:r>
        <w:t>xmlReader.setErrorHandler(sax2Handler);</w:t>
      </w:r>
    </w:p>
    <w:p w14:paraId="17523A18" w14:textId="77777777" w:rsidR="00BC756F" w:rsidRDefault="00BC756F">
      <w:pPr>
        <w:pStyle w:val="ListParagraph"/>
        <w:snapToGrid/>
        <w:contextualSpacing w:val="0"/>
        <w:jc w:val="both"/>
      </w:pPr>
    </w:p>
    <w:p w14:paraId="17523A19" w14:textId="77777777" w:rsidR="00BC756F" w:rsidRDefault="007E60C6">
      <w:pPr>
        <w:pStyle w:val="ListParagraph"/>
        <w:snapToGrid/>
        <w:contextualSpacing w:val="0"/>
        <w:jc w:val="both"/>
      </w:pPr>
      <w:r>
        <w:t>FileReader fileReader = new FileReader("./src/sample.xml");</w:t>
      </w:r>
    </w:p>
    <w:p w14:paraId="17523A1A" w14:textId="77777777" w:rsidR="00BC756F" w:rsidRDefault="007E60C6">
      <w:pPr>
        <w:pStyle w:val="ListParagraph"/>
        <w:snapToGrid/>
        <w:contextualSpacing w:val="0"/>
        <w:jc w:val="both"/>
      </w:pPr>
      <w:r>
        <w:t>xmlReader.parse(new InputSource(fileReader));</w:t>
      </w:r>
    </w:p>
    <w:p w14:paraId="17523A1B" w14:textId="77777777" w:rsidR="00BC756F" w:rsidRDefault="007E60C6">
      <w:pPr>
        <w:pStyle w:val="ListParagraph"/>
        <w:snapToGrid/>
        <w:contextualSpacing w:val="0"/>
        <w:jc w:val="both"/>
      </w:pPr>
      <w:r>
        <w:t xml:space="preserve">             </w:t>
      </w:r>
    </w:p>
    <w:p w14:paraId="17523A1C" w14:textId="77777777" w:rsidR="00BC756F" w:rsidRDefault="007E60C6">
      <w:pPr>
        <w:pStyle w:val="ListParagraph"/>
        <w:snapToGrid/>
        <w:contextualSpacing w:val="0"/>
        <w:jc w:val="both"/>
      </w:pPr>
      <w:r>
        <w:lastRenderedPageBreak/>
        <w:t>//sax1</w:t>
      </w:r>
      <w:r>
        <w:t>解析</w:t>
      </w:r>
      <w:r>
        <w:t>XML</w:t>
      </w:r>
      <w:r>
        <w:t>文档</w:t>
      </w:r>
    </w:p>
    <w:p w14:paraId="17523A1D" w14:textId="77777777" w:rsidR="00BC756F" w:rsidRDefault="007E60C6">
      <w:pPr>
        <w:pStyle w:val="ListParagraph"/>
        <w:snapToGrid/>
        <w:contextualSpacing w:val="0"/>
        <w:jc w:val="both"/>
      </w:pPr>
      <w:r>
        <w:rPr>
          <w:color w:val="C45911" w:themeColor="accent2" w:themeShade="BF"/>
        </w:rPr>
        <w:t xml:space="preserve">PomParseHandler </w:t>
      </w:r>
      <w:r>
        <w:t>saxHandler = new PomParseHandler();</w:t>
      </w:r>
    </w:p>
    <w:p w14:paraId="17523A1E" w14:textId="77777777" w:rsidR="00BC756F" w:rsidRDefault="007E60C6">
      <w:pPr>
        <w:pStyle w:val="ListParagraph"/>
        <w:snapToGrid/>
        <w:contextualSpacing w:val="0"/>
        <w:jc w:val="both"/>
      </w:pPr>
      <w:r>
        <w:rPr>
          <w:color w:val="C45911" w:themeColor="accent2" w:themeShade="BF"/>
        </w:rPr>
        <w:t xml:space="preserve">SAXParser </w:t>
      </w:r>
      <w:r>
        <w:t>parser = SAXParserFactory.newInstance().newSAXParser();</w:t>
      </w:r>
    </w:p>
    <w:p w14:paraId="17523A1F" w14:textId="77777777" w:rsidR="00BC756F" w:rsidRDefault="007E60C6">
      <w:pPr>
        <w:pStyle w:val="ListParagraph"/>
        <w:snapToGrid/>
        <w:contextualSpacing w:val="0"/>
        <w:jc w:val="both"/>
      </w:pPr>
      <w:r>
        <w:t xml:space="preserve">             </w:t>
      </w:r>
    </w:p>
    <w:p w14:paraId="17523A20" w14:textId="77777777" w:rsidR="00BC756F" w:rsidRDefault="007E60C6">
      <w:pPr>
        <w:pStyle w:val="ListParagraph"/>
        <w:snapToGrid/>
        <w:contextualSpacing w:val="0"/>
        <w:jc w:val="both"/>
      </w:pPr>
      <w:r>
        <w:t>File file = new File("./src/sample.xml");</w:t>
      </w:r>
    </w:p>
    <w:p w14:paraId="17523A21" w14:textId="77777777" w:rsidR="00BC756F" w:rsidRDefault="007E60C6">
      <w:pPr>
        <w:pStyle w:val="ListParagraph"/>
        <w:snapToGrid/>
        <w:contextualSpacing w:val="0"/>
        <w:jc w:val="both"/>
      </w:pPr>
      <w:r>
        <w:t>parser.parse(file, saxHandler);</w:t>
      </w:r>
    </w:p>
    <w:p w14:paraId="17523A22" w14:textId="060032D8" w:rsidR="00BC756F" w:rsidRDefault="001F65A5" w:rsidP="001F65A5">
      <w:pPr>
        <w:pStyle w:val="Heading8"/>
      </w:pPr>
      <w:r>
        <w:t>Xml Content</w:t>
      </w:r>
    </w:p>
    <w:p w14:paraId="17523A23" w14:textId="77777777" w:rsidR="00BC756F" w:rsidRDefault="007E60C6">
      <w:pPr>
        <w:pStyle w:val="ListParagraph"/>
        <w:snapToGrid/>
        <w:ind w:left="0"/>
        <w:contextualSpacing w:val="0"/>
        <w:jc w:val="both"/>
      </w:pPr>
      <w:r>
        <w:t>&lt;?xml version="1.0" encoding="utf-8"?&gt;</w:t>
      </w:r>
    </w:p>
    <w:p w14:paraId="17523A24" w14:textId="77777777" w:rsidR="00BC756F" w:rsidRDefault="007E60C6">
      <w:pPr>
        <w:pStyle w:val="ListParagraph"/>
        <w:snapToGrid/>
        <w:ind w:left="0"/>
        <w:contextualSpacing w:val="0"/>
        <w:jc w:val="both"/>
      </w:pPr>
      <w:r>
        <w:t>&lt;websites</w:t>
      </w:r>
    </w:p>
    <w:p w14:paraId="17523A25" w14:textId="77777777" w:rsidR="00BC756F" w:rsidRDefault="007E60C6">
      <w:pPr>
        <w:pStyle w:val="ListParagraph"/>
        <w:snapToGrid/>
        <w:ind w:left="0"/>
        <w:contextualSpacing w:val="0"/>
        <w:jc w:val="both"/>
      </w:pPr>
      <w:r>
        <w:t xml:space="preserve">    xmlns:sina="http://www.sina.com"</w:t>
      </w:r>
    </w:p>
    <w:p w14:paraId="17523A26" w14:textId="77777777" w:rsidR="00BC756F" w:rsidRDefault="007E60C6">
      <w:pPr>
        <w:pStyle w:val="ListParagraph"/>
        <w:snapToGrid/>
        <w:ind w:left="0"/>
        <w:contextualSpacing w:val="0"/>
        <w:jc w:val="both"/>
      </w:pPr>
      <w:r>
        <w:t xml:space="preserve">    xmlns:baidu="http://www.baidu.com"&gt;</w:t>
      </w:r>
    </w:p>
    <w:p w14:paraId="17523A27" w14:textId="77777777" w:rsidR="00BC756F" w:rsidRDefault="007E60C6">
      <w:pPr>
        <w:pStyle w:val="ListParagraph"/>
        <w:snapToGrid/>
        <w:ind w:left="0"/>
        <w:contextualSpacing w:val="0"/>
        <w:jc w:val="both"/>
      </w:pPr>
      <w:r>
        <w:t xml:space="preserve">     </w:t>
      </w:r>
    </w:p>
    <w:p w14:paraId="17523A28" w14:textId="77777777" w:rsidR="00BC756F" w:rsidRDefault="007E60C6">
      <w:pPr>
        <w:pStyle w:val="ListParagraph"/>
        <w:snapToGrid/>
        <w:ind w:left="0"/>
        <w:contextualSpacing w:val="0"/>
        <w:jc w:val="both"/>
      </w:pPr>
      <w:r>
        <w:t xml:space="preserve">    &lt;sina:website sina:blog="blog.sina.com"&gt;</w:t>
      </w:r>
      <w:r>
        <w:t>新浪</w:t>
      </w:r>
      <w:r>
        <w:t xml:space="preserve">&lt;/sina:website&gt; </w:t>
      </w:r>
    </w:p>
    <w:p w14:paraId="17523A29" w14:textId="77777777" w:rsidR="00BC756F" w:rsidRDefault="007E60C6">
      <w:pPr>
        <w:pStyle w:val="ListParagraph"/>
        <w:snapToGrid/>
        <w:ind w:left="0"/>
        <w:contextualSpacing w:val="0"/>
        <w:jc w:val="both"/>
      </w:pPr>
      <w:r>
        <w:t xml:space="preserve">    &lt;baidu:website baidu:blog="hi.baidu.com"&gt;</w:t>
      </w:r>
      <w:r>
        <w:t>百度</w:t>
      </w:r>
      <w:r>
        <w:t xml:space="preserve">&lt;/baidu:website&gt; </w:t>
      </w:r>
    </w:p>
    <w:p w14:paraId="17523A2A" w14:textId="77777777" w:rsidR="00BC756F" w:rsidRDefault="007E60C6">
      <w:pPr>
        <w:pStyle w:val="ListParagraph"/>
        <w:snapToGrid/>
        <w:ind w:left="0"/>
        <w:contextualSpacing w:val="0"/>
        <w:jc w:val="both"/>
      </w:pPr>
      <w:r>
        <w:t>&lt;/websites&gt;</w:t>
      </w:r>
    </w:p>
    <w:p w14:paraId="17523A2B" w14:textId="77777777" w:rsidR="00BC756F" w:rsidRDefault="007E60C6">
      <w:pPr>
        <w:pStyle w:val="ListParagraph"/>
        <w:snapToGrid/>
        <w:contextualSpacing w:val="0"/>
        <w:jc w:val="both"/>
      </w:pPr>
      <w:r>
        <w:t>sax</w:t>
      </w:r>
      <w:r>
        <w:t>不支持</w:t>
      </w:r>
      <w:r>
        <w:t>LocalName</w:t>
      </w:r>
      <w:r>
        <w:t>、</w:t>
      </w:r>
      <w:r>
        <w:t>QName</w:t>
      </w:r>
      <w:r>
        <w:t>和</w:t>
      </w:r>
      <w:r>
        <w:t>uri</w:t>
      </w:r>
      <w:r>
        <w:t>。对于属性</w:t>
      </w:r>
      <w:r>
        <w:t>sina:blog="blog.sina.com"</w:t>
      </w:r>
      <w:r>
        <w:t>，</w:t>
      </w:r>
      <w:r>
        <w:t>sax</w:t>
      </w:r>
      <w:r>
        <w:t>解析的结果是</w:t>
      </w:r>
      <w:r>
        <w:t>LocalName=QName="sina:blog"</w:t>
      </w:r>
      <w:r>
        <w:t>，</w:t>
      </w:r>
      <w:r>
        <w:t>uri=""</w:t>
      </w:r>
      <w:r>
        <w:t>，</w:t>
      </w:r>
      <w:r>
        <w:t>value="blog.sina.com"</w:t>
      </w:r>
      <w:r>
        <w:t>。</w:t>
      </w:r>
    </w:p>
    <w:p w14:paraId="17523A2C" w14:textId="77777777" w:rsidR="00BC756F" w:rsidRDefault="007E60C6">
      <w:pPr>
        <w:pStyle w:val="ListParagraph"/>
        <w:snapToGrid/>
        <w:contextualSpacing w:val="0"/>
        <w:jc w:val="both"/>
      </w:pPr>
      <w:r>
        <w:t>sax2</w:t>
      </w:r>
      <w:r>
        <w:t>支持</w:t>
      </w:r>
      <w:r>
        <w:t>LocalName</w:t>
      </w:r>
      <w:r>
        <w:t>、</w:t>
      </w:r>
      <w:r>
        <w:t>QName</w:t>
      </w:r>
      <w:r>
        <w:t>、</w:t>
      </w:r>
      <w:r>
        <w:t>uri</w:t>
      </w:r>
      <w:r>
        <w:t>。对于属性</w:t>
      </w:r>
      <w:r>
        <w:t>sina:blog="blog.sina.com"</w:t>
      </w:r>
      <w:r>
        <w:t>，</w:t>
      </w:r>
      <w:r>
        <w:t>sax2</w:t>
      </w:r>
      <w:r>
        <w:t>解析的结果是</w:t>
      </w:r>
      <w:r>
        <w:t>LocalName="blog"</w:t>
      </w:r>
      <w:r>
        <w:t>，</w:t>
      </w:r>
      <w:r>
        <w:t>QName="sina:blog"</w:t>
      </w:r>
      <w:r>
        <w:t>，</w:t>
      </w:r>
      <w:r>
        <w:t>uri=""</w:t>
      </w:r>
      <w:r>
        <w:t>，</w:t>
      </w:r>
      <w:r>
        <w:t>value="blog.sina.com"</w:t>
      </w:r>
      <w:r>
        <w:t>。</w:t>
      </w:r>
    </w:p>
    <w:p w14:paraId="17523A2D" w14:textId="3F6D2B5E" w:rsidR="00BC756F" w:rsidRDefault="00743AD7" w:rsidP="001F65A5">
      <w:pPr>
        <w:pStyle w:val="Heading3"/>
      </w:pPr>
      <w:bookmarkStart w:id="146" w:name="_Toc126444499"/>
      <w:r>
        <w:rPr>
          <w:rFonts w:hint="eastAsia"/>
        </w:rPr>
        <w:t>O</w:t>
      </w:r>
      <w:r>
        <w:t>riginal Array</w:t>
      </w:r>
    </w:p>
    <w:bookmarkEnd w:id="146"/>
    <w:p w14:paraId="17523A2E" w14:textId="77777777" w:rsidR="00BC756F" w:rsidRDefault="007E60C6">
      <w:pPr>
        <w:pStyle w:val="ListParagraph"/>
        <w:snapToGrid/>
        <w:ind w:left="0"/>
        <w:contextualSpacing w:val="0"/>
        <w:jc w:val="both"/>
      </w:pPr>
      <w:r>
        <w:rPr>
          <w:rFonts w:hint="eastAsia"/>
        </w:rPr>
        <w:t>子数组操作</w:t>
      </w:r>
    </w:p>
    <w:p w14:paraId="17523A2F" w14:textId="77777777" w:rsidR="00BC756F" w:rsidRDefault="007E60C6">
      <w:pPr>
        <w:pStyle w:val="ListParagraph"/>
        <w:snapToGrid/>
        <w:ind w:left="576"/>
        <w:contextualSpacing w:val="0"/>
        <w:jc w:val="both"/>
      </w:pPr>
      <w:r>
        <w:t>Arrays.asList(array).subList(x, y).</w:t>
      </w:r>
    </w:p>
    <w:p w14:paraId="17523A30" w14:textId="77777777" w:rsidR="00BC756F" w:rsidRDefault="007E60C6">
      <w:pPr>
        <w:pStyle w:val="ListParagraph"/>
        <w:snapToGrid/>
        <w:ind w:left="576"/>
        <w:contextualSpacing w:val="0"/>
        <w:jc w:val="both"/>
      </w:pPr>
      <w:r>
        <w:t>byte [] a2 = {0, 0, 1, 0}; ByteBuffer buf = ByteBuffer.wrap(a1,0,3);   //</w:t>
      </w:r>
      <w:r>
        <w:rPr>
          <w:rFonts w:hint="eastAsia"/>
        </w:rPr>
        <w:t xml:space="preserve"> </w:t>
      </w:r>
      <w:r>
        <w:rPr>
          <w:rFonts w:hint="eastAsia"/>
        </w:rPr>
        <w:t>针对字节数组</w:t>
      </w:r>
    </w:p>
    <w:p w14:paraId="17523A31" w14:textId="77777777" w:rsidR="00BC756F" w:rsidRDefault="007E60C6">
      <w:pPr>
        <w:pStyle w:val="ListParagraph"/>
        <w:snapToGrid/>
        <w:ind w:left="576"/>
        <w:contextualSpacing w:val="0"/>
        <w:jc w:val="both"/>
      </w:pPr>
      <w:r>
        <w:t xml:space="preserve">Arrays.copyOfRange(T[] original, int from, int to)      </w:t>
      </w:r>
    </w:p>
    <w:p w14:paraId="17523A32" w14:textId="77777777" w:rsidR="00BC756F" w:rsidRDefault="007E60C6">
      <w:pPr>
        <w:pStyle w:val="ListParagraph"/>
        <w:snapToGrid/>
        <w:ind w:left="0"/>
        <w:contextualSpacing w:val="0"/>
        <w:jc w:val="both"/>
      </w:pPr>
      <w:r>
        <w:rPr>
          <w:rFonts w:hint="eastAsia"/>
        </w:rPr>
        <w:t>List</w:t>
      </w:r>
      <w:r>
        <w:rPr>
          <w:rFonts w:hint="eastAsia"/>
        </w:rPr>
        <w:t>转换原始数组</w:t>
      </w:r>
    </w:p>
    <w:p w14:paraId="17523A33" w14:textId="77777777" w:rsidR="00BC756F" w:rsidRDefault="007E60C6">
      <w:pPr>
        <w:pStyle w:val="ListParagraph"/>
        <w:snapToGrid/>
        <w:ind w:left="576"/>
        <w:contextualSpacing w:val="0"/>
        <w:jc w:val="both"/>
      </w:pPr>
      <w:r>
        <w:t>L</w:t>
      </w:r>
      <w:r>
        <w:rPr>
          <w:rFonts w:hint="eastAsia"/>
        </w:rPr>
        <w:t>ist</w:t>
      </w:r>
      <w:r>
        <w:t>.toArray(T[] a)</w:t>
      </w:r>
    </w:p>
    <w:p w14:paraId="17523A34" w14:textId="77777777" w:rsidR="00BC756F" w:rsidRDefault="007E60C6">
      <w:pPr>
        <w:pStyle w:val="Heading2"/>
      </w:pPr>
      <w:r>
        <w:t>XPath</w:t>
      </w:r>
    </w:p>
    <w:p w14:paraId="17523A35" w14:textId="77777777" w:rsidR="00BC756F" w:rsidRDefault="007E60C6">
      <w:pPr>
        <w:rPr>
          <w:rStyle w:val="sy0"/>
          <w:color w:val="080808"/>
          <w:bdr w:val="none" w:sz="0" w:space="0" w:color="auto" w:frame="1"/>
        </w:rPr>
      </w:pPr>
      <w:r>
        <w:rPr>
          <w:rFonts w:ascii="Lucida Console" w:hAnsi="Lucida Console"/>
          <w:color w:val="080808"/>
          <w:sz w:val="21"/>
          <w:szCs w:val="21"/>
          <w:shd w:val="clear" w:color="auto" w:fill="F9F9F9"/>
        </w:rPr>
        <w:t>DocumentBuilder builder </w:t>
      </w:r>
      <w:r>
        <w:rPr>
          <w:rStyle w:val="sy0"/>
          <w:color w:val="080808"/>
          <w:bdr w:val="none" w:sz="0" w:space="0" w:color="auto" w:frame="1"/>
        </w:rPr>
        <w:t>=</w:t>
      </w:r>
      <w:r>
        <w:rPr>
          <w:rFonts w:ascii="Lucida Console" w:hAnsi="Lucida Console"/>
          <w:color w:val="080808"/>
          <w:sz w:val="21"/>
          <w:szCs w:val="21"/>
          <w:shd w:val="clear" w:color="auto" w:fill="F9F9F9"/>
        </w:rPr>
        <w:t> DocumentBuilderFactory.</w:t>
      </w:r>
      <w:r>
        <w:rPr>
          <w:rStyle w:val="me1"/>
          <w:color w:val="BF4F24"/>
          <w:bdr w:val="none" w:sz="0" w:space="0" w:color="auto" w:frame="1"/>
        </w:rPr>
        <w:t>newInstance</w:t>
      </w:r>
      <w:r>
        <w:rPr>
          <w:rStyle w:val="br0"/>
          <w:color w:val="080808"/>
          <w:bdr w:val="none" w:sz="0" w:space="0" w:color="auto" w:frame="1"/>
        </w:rPr>
        <w:t>()</w:t>
      </w:r>
      <w:r>
        <w:rPr>
          <w:rFonts w:ascii="Lucida Console" w:hAnsi="Lucida Console"/>
          <w:color w:val="080808"/>
          <w:sz w:val="21"/>
          <w:szCs w:val="21"/>
          <w:shd w:val="clear" w:color="auto" w:fill="F9F9F9"/>
        </w:rPr>
        <w:t>.</w:t>
      </w:r>
      <w:r>
        <w:rPr>
          <w:rStyle w:val="me1"/>
          <w:color w:val="BF4F24"/>
          <w:bdr w:val="none" w:sz="0" w:space="0" w:color="auto" w:frame="1"/>
        </w:rPr>
        <w:t>newDocumentBuilder</w:t>
      </w:r>
      <w:r>
        <w:rPr>
          <w:rStyle w:val="br0"/>
          <w:color w:val="080808"/>
          <w:bdr w:val="none" w:sz="0" w:space="0" w:color="auto" w:frame="1"/>
        </w:rPr>
        <w:t>()</w:t>
      </w:r>
      <w:r>
        <w:rPr>
          <w:rStyle w:val="sy0"/>
          <w:color w:val="080808"/>
          <w:bdr w:val="none" w:sz="0" w:space="0" w:color="auto" w:frame="1"/>
        </w:rPr>
        <w:t>;</w:t>
      </w:r>
      <w:r>
        <w:rPr>
          <w:color w:val="080808"/>
        </w:rPr>
        <w:br/>
      </w:r>
      <w:hyperlink r:id="rId131" w:history="1">
        <w:r>
          <w:rPr>
            <w:rStyle w:val="kw3"/>
            <w:color w:val="A71D5D"/>
            <w:bdr w:val="none" w:sz="0" w:space="0" w:color="auto" w:frame="1"/>
          </w:rPr>
          <w:t>Document</w:t>
        </w:r>
      </w:hyperlink>
      <w:r>
        <w:rPr>
          <w:rFonts w:ascii="Lucida Console" w:hAnsi="Lucida Console"/>
          <w:color w:val="080808"/>
          <w:sz w:val="21"/>
          <w:szCs w:val="21"/>
          <w:shd w:val="clear" w:color="auto" w:fill="F9F9F9"/>
        </w:rPr>
        <w:t> doc </w:t>
      </w:r>
      <w:r>
        <w:rPr>
          <w:rStyle w:val="sy0"/>
          <w:color w:val="080808"/>
          <w:bdr w:val="none" w:sz="0" w:space="0" w:color="auto" w:frame="1"/>
        </w:rPr>
        <w:t>=</w:t>
      </w:r>
      <w:r>
        <w:rPr>
          <w:rFonts w:ascii="Lucida Console" w:hAnsi="Lucida Console"/>
          <w:color w:val="080808"/>
          <w:sz w:val="21"/>
          <w:szCs w:val="21"/>
          <w:shd w:val="clear" w:color="auto" w:fill="F9F9F9"/>
        </w:rPr>
        <w:t> builder.</w:t>
      </w:r>
      <w:r>
        <w:rPr>
          <w:rStyle w:val="me1"/>
          <w:color w:val="BF4F24"/>
          <w:bdr w:val="none" w:sz="0" w:space="0" w:color="auto" w:frame="1"/>
        </w:rPr>
        <w:t>parse</w:t>
      </w:r>
      <w:r>
        <w:rPr>
          <w:rStyle w:val="br0"/>
          <w:color w:val="080808"/>
          <w:bdr w:val="none" w:sz="0" w:space="0" w:color="auto" w:frame="1"/>
        </w:rPr>
        <w:t>(</w:t>
      </w:r>
      <w:r>
        <w:rPr>
          <w:rStyle w:val="kw1"/>
          <w:color w:val="794938"/>
          <w:bdr w:val="none" w:sz="0" w:space="0" w:color="auto" w:frame="1"/>
        </w:rPr>
        <w:t>new</w:t>
      </w:r>
      <w:r>
        <w:rPr>
          <w:rFonts w:ascii="Lucida Console" w:hAnsi="Lucida Console"/>
          <w:color w:val="080808"/>
          <w:sz w:val="21"/>
          <w:szCs w:val="21"/>
          <w:shd w:val="clear" w:color="auto" w:fill="F9F9F9"/>
        </w:rPr>
        <w:t> InputSource</w:t>
      </w:r>
      <w:r>
        <w:rPr>
          <w:rStyle w:val="br0"/>
          <w:color w:val="080808"/>
          <w:bdr w:val="none" w:sz="0" w:space="0" w:color="auto" w:frame="1"/>
        </w:rPr>
        <w:t>(</w:t>
      </w:r>
      <w:r>
        <w:rPr>
          <w:rStyle w:val="kw1"/>
          <w:color w:val="794938"/>
          <w:bdr w:val="none" w:sz="0" w:space="0" w:color="auto" w:frame="1"/>
        </w:rPr>
        <w:t>new</w:t>
      </w:r>
      <w:r>
        <w:rPr>
          <w:rFonts w:ascii="Lucida Console" w:hAnsi="Lucida Console"/>
          <w:color w:val="080808"/>
          <w:sz w:val="21"/>
          <w:szCs w:val="21"/>
          <w:shd w:val="clear" w:color="auto" w:fill="F9F9F9"/>
        </w:rPr>
        <w:t> </w:t>
      </w:r>
      <w:hyperlink r:id="rId132" w:history="1">
        <w:r>
          <w:rPr>
            <w:rStyle w:val="kw3"/>
            <w:color w:val="A71D5D"/>
            <w:bdr w:val="none" w:sz="0" w:space="0" w:color="auto" w:frame="1"/>
          </w:rPr>
          <w:t>StringReader</w:t>
        </w:r>
      </w:hyperlink>
      <w:r>
        <w:rPr>
          <w:rStyle w:val="br0"/>
          <w:color w:val="080808"/>
          <w:bdr w:val="none" w:sz="0" w:space="0" w:color="auto" w:frame="1"/>
        </w:rPr>
        <w:t>(</w:t>
      </w:r>
      <w:r>
        <w:rPr>
          <w:rFonts w:ascii="Lucida Console" w:hAnsi="Lucida Console"/>
          <w:color w:val="080808"/>
          <w:sz w:val="21"/>
          <w:szCs w:val="21"/>
          <w:shd w:val="clear" w:color="auto" w:fill="F9F9F9"/>
        </w:rPr>
        <w:t>xml</w:t>
      </w:r>
      <w:r>
        <w:rPr>
          <w:rStyle w:val="br0"/>
          <w:color w:val="080808"/>
          <w:bdr w:val="none" w:sz="0" w:space="0" w:color="auto" w:frame="1"/>
        </w:rPr>
        <w:t>)))</w:t>
      </w:r>
      <w:r>
        <w:rPr>
          <w:rStyle w:val="sy0"/>
          <w:color w:val="080808"/>
          <w:bdr w:val="none" w:sz="0" w:space="0" w:color="auto" w:frame="1"/>
        </w:rPr>
        <w:t>;</w:t>
      </w:r>
      <w:r>
        <w:rPr>
          <w:color w:val="080808"/>
        </w:rPr>
        <w:br/>
      </w:r>
      <w:r>
        <w:rPr>
          <w:rFonts w:ascii="Lucida Console" w:hAnsi="Lucida Console"/>
          <w:color w:val="080808"/>
          <w:sz w:val="21"/>
          <w:szCs w:val="21"/>
          <w:shd w:val="clear" w:color="auto" w:fill="F9F9F9"/>
        </w:rPr>
        <w:t>NodeList nlist </w:t>
      </w:r>
      <w:r>
        <w:rPr>
          <w:rStyle w:val="sy0"/>
          <w:color w:val="080808"/>
          <w:bdr w:val="none" w:sz="0" w:space="0" w:color="auto" w:frame="1"/>
        </w:rPr>
        <w:t>=</w:t>
      </w:r>
      <w:r>
        <w:rPr>
          <w:rFonts w:ascii="Lucida Console" w:hAnsi="Lucida Console"/>
          <w:color w:val="080808"/>
          <w:sz w:val="21"/>
          <w:szCs w:val="21"/>
          <w:shd w:val="clear" w:color="auto" w:fill="F9F9F9"/>
        </w:rPr>
        <w:t> doc.</w:t>
      </w:r>
      <w:r>
        <w:rPr>
          <w:rStyle w:val="me1"/>
          <w:color w:val="BF4F24"/>
          <w:bdr w:val="none" w:sz="0" w:space="0" w:color="auto" w:frame="1"/>
        </w:rPr>
        <w:t>getElementsByTagName</w:t>
      </w:r>
      <w:r>
        <w:rPr>
          <w:rStyle w:val="br0"/>
          <w:color w:val="080808"/>
          <w:bdr w:val="none" w:sz="0" w:space="0" w:color="auto" w:frame="1"/>
        </w:rPr>
        <w:t>(</w:t>
      </w:r>
      <w:r>
        <w:rPr>
          <w:rStyle w:val="st0"/>
          <w:color w:val="0B6125"/>
          <w:bdr w:val="none" w:sz="0" w:space="0" w:color="auto" w:frame="1"/>
        </w:rPr>
        <w:t>"comment"</w:t>
      </w:r>
      <w:r>
        <w:rPr>
          <w:rStyle w:val="br0"/>
          <w:color w:val="080808"/>
          <w:bdr w:val="none" w:sz="0" w:space="0" w:color="auto" w:frame="1"/>
        </w:rPr>
        <w:t>)</w:t>
      </w:r>
      <w:r>
        <w:rPr>
          <w:rStyle w:val="sy0"/>
          <w:color w:val="080808"/>
          <w:bdr w:val="none" w:sz="0" w:space="0" w:color="auto" w:frame="1"/>
        </w:rPr>
        <w:t>;</w:t>
      </w:r>
      <w:r>
        <w:rPr>
          <w:color w:val="080808"/>
        </w:rPr>
        <w:br/>
      </w:r>
      <w:r>
        <w:rPr>
          <w:color w:val="080808"/>
        </w:rPr>
        <w:br/>
      </w:r>
      <w:r>
        <w:rPr>
          <w:rFonts w:ascii="Lucida Console" w:hAnsi="Lucida Console"/>
          <w:color w:val="080808"/>
          <w:sz w:val="21"/>
          <w:szCs w:val="21"/>
          <w:shd w:val="clear" w:color="auto" w:fill="F9F9F9"/>
        </w:rPr>
        <w:t>XPathFactory xpf </w:t>
      </w:r>
      <w:r>
        <w:rPr>
          <w:rStyle w:val="sy0"/>
          <w:color w:val="080808"/>
          <w:bdr w:val="none" w:sz="0" w:space="0" w:color="auto" w:frame="1"/>
        </w:rPr>
        <w:t>=</w:t>
      </w:r>
      <w:r>
        <w:rPr>
          <w:rFonts w:ascii="Lucida Console" w:hAnsi="Lucida Console"/>
          <w:color w:val="080808"/>
          <w:sz w:val="21"/>
          <w:szCs w:val="21"/>
          <w:shd w:val="clear" w:color="auto" w:fill="F9F9F9"/>
        </w:rPr>
        <w:t> XPathFactory.</w:t>
      </w:r>
      <w:r>
        <w:rPr>
          <w:rStyle w:val="me1"/>
          <w:color w:val="BF4F24"/>
          <w:bdr w:val="none" w:sz="0" w:space="0" w:color="auto" w:frame="1"/>
        </w:rPr>
        <w:t>newInstance</w:t>
      </w:r>
      <w:r>
        <w:rPr>
          <w:rStyle w:val="br0"/>
          <w:color w:val="080808"/>
          <w:bdr w:val="none" w:sz="0" w:space="0" w:color="auto" w:frame="1"/>
        </w:rPr>
        <w:t>()</w:t>
      </w:r>
      <w:r>
        <w:rPr>
          <w:rStyle w:val="sy0"/>
          <w:color w:val="080808"/>
          <w:bdr w:val="none" w:sz="0" w:space="0" w:color="auto" w:frame="1"/>
        </w:rPr>
        <w:t>;</w:t>
      </w:r>
      <w:r>
        <w:rPr>
          <w:color w:val="080808"/>
        </w:rPr>
        <w:br/>
      </w:r>
      <w:r>
        <w:rPr>
          <w:rFonts w:ascii="Lucida Console" w:hAnsi="Lucida Console"/>
          <w:color w:val="080808"/>
          <w:sz w:val="21"/>
          <w:szCs w:val="21"/>
          <w:shd w:val="clear" w:color="auto" w:fill="F9F9F9"/>
        </w:rPr>
        <w:t>XPath xp </w:t>
      </w:r>
      <w:r>
        <w:rPr>
          <w:rStyle w:val="sy0"/>
          <w:color w:val="080808"/>
          <w:bdr w:val="none" w:sz="0" w:space="0" w:color="auto" w:frame="1"/>
        </w:rPr>
        <w:t>=</w:t>
      </w:r>
      <w:r>
        <w:rPr>
          <w:rFonts w:ascii="Lucida Console" w:hAnsi="Lucida Console"/>
          <w:color w:val="080808"/>
          <w:sz w:val="21"/>
          <w:szCs w:val="21"/>
          <w:shd w:val="clear" w:color="auto" w:fill="F9F9F9"/>
        </w:rPr>
        <w:t> xpf.</w:t>
      </w:r>
      <w:r>
        <w:rPr>
          <w:rStyle w:val="me1"/>
          <w:color w:val="BF4F24"/>
          <w:bdr w:val="none" w:sz="0" w:space="0" w:color="auto" w:frame="1"/>
        </w:rPr>
        <w:t>newXPath</w:t>
      </w:r>
      <w:r>
        <w:rPr>
          <w:rStyle w:val="br0"/>
          <w:color w:val="080808"/>
          <w:bdr w:val="none" w:sz="0" w:space="0" w:color="auto" w:frame="1"/>
        </w:rPr>
        <w:t>()</w:t>
      </w:r>
      <w:r>
        <w:rPr>
          <w:rStyle w:val="sy0"/>
          <w:color w:val="080808"/>
          <w:bdr w:val="none" w:sz="0" w:space="0" w:color="auto" w:frame="1"/>
        </w:rPr>
        <w:t>;</w:t>
      </w:r>
      <w:r>
        <w:rPr>
          <w:color w:val="080808"/>
        </w:rPr>
        <w:br/>
      </w:r>
      <w:r>
        <w:rPr>
          <w:rFonts w:ascii="Lucida Console" w:hAnsi="Lucida Console"/>
          <w:color w:val="080808"/>
          <w:sz w:val="21"/>
          <w:szCs w:val="21"/>
          <w:shd w:val="clear" w:color="auto" w:fill="F9F9F9"/>
        </w:rPr>
        <w:t>NodeList nodes </w:t>
      </w:r>
      <w:r>
        <w:rPr>
          <w:rStyle w:val="sy0"/>
          <w:color w:val="080808"/>
          <w:bdr w:val="none" w:sz="0" w:space="0" w:color="auto" w:frame="1"/>
        </w:rPr>
        <w:t>=</w:t>
      </w:r>
      <w:r>
        <w:rPr>
          <w:rFonts w:ascii="Lucida Console" w:hAnsi="Lucida Console"/>
          <w:color w:val="080808"/>
          <w:sz w:val="21"/>
          <w:szCs w:val="21"/>
          <w:shd w:val="clear" w:color="auto" w:fill="F9F9F9"/>
        </w:rPr>
        <w:t> </w:t>
      </w:r>
      <w:r>
        <w:rPr>
          <w:rStyle w:val="br0"/>
          <w:color w:val="080808"/>
          <w:bdr w:val="none" w:sz="0" w:space="0" w:color="auto" w:frame="1"/>
        </w:rPr>
        <w:t>(</w:t>
      </w:r>
      <w:r>
        <w:rPr>
          <w:rFonts w:ascii="Lucida Console" w:hAnsi="Lucida Console"/>
          <w:color w:val="080808"/>
          <w:sz w:val="21"/>
          <w:szCs w:val="21"/>
          <w:shd w:val="clear" w:color="auto" w:fill="F9F9F9"/>
        </w:rPr>
        <w:t>NodeList</w:t>
      </w:r>
      <w:r>
        <w:rPr>
          <w:rStyle w:val="br0"/>
          <w:color w:val="080808"/>
          <w:bdr w:val="none" w:sz="0" w:space="0" w:color="auto" w:frame="1"/>
        </w:rPr>
        <w:t>)</w:t>
      </w:r>
      <w:r>
        <w:rPr>
          <w:rFonts w:ascii="Lucida Console" w:hAnsi="Lucida Console"/>
          <w:color w:val="080808"/>
          <w:sz w:val="21"/>
          <w:szCs w:val="21"/>
          <w:shd w:val="clear" w:color="auto" w:fill="F9F9F9"/>
        </w:rPr>
        <w:t>xp.</w:t>
      </w:r>
      <w:r>
        <w:rPr>
          <w:rStyle w:val="me1"/>
          <w:color w:val="BF4F24"/>
          <w:bdr w:val="none" w:sz="0" w:space="0" w:color="auto" w:frame="1"/>
        </w:rPr>
        <w:t>evaluate</w:t>
      </w:r>
      <w:r>
        <w:rPr>
          <w:rStyle w:val="br0"/>
          <w:color w:val="080808"/>
          <w:bdr w:val="none" w:sz="0" w:space="0" w:color="auto" w:frame="1"/>
        </w:rPr>
        <w:t>(</w:t>
      </w:r>
      <w:r>
        <w:rPr>
          <w:rStyle w:val="st0"/>
          <w:color w:val="0B6125"/>
          <w:bdr w:val="none" w:sz="0" w:space="0" w:color="auto" w:frame="1"/>
        </w:rPr>
        <w:t>"//@*"</w:t>
      </w:r>
      <w:r>
        <w:rPr>
          <w:rFonts w:ascii="Lucida Console" w:hAnsi="Lucida Console"/>
          <w:color w:val="080808"/>
          <w:sz w:val="21"/>
          <w:szCs w:val="21"/>
          <w:shd w:val="clear" w:color="auto" w:fill="F9F9F9"/>
        </w:rPr>
        <w:t>, nlist.</w:t>
      </w:r>
      <w:r>
        <w:rPr>
          <w:rStyle w:val="me1"/>
          <w:color w:val="BF4F24"/>
          <w:bdr w:val="none" w:sz="0" w:space="0" w:color="auto" w:frame="1"/>
        </w:rPr>
        <w:t>item</w:t>
      </w:r>
      <w:r>
        <w:rPr>
          <w:rStyle w:val="br0"/>
          <w:color w:val="080808"/>
          <w:bdr w:val="none" w:sz="0" w:space="0" w:color="auto" w:frame="1"/>
        </w:rPr>
        <w:t>(</w:t>
      </w:r>
      <w:r>
        <w:rPr>
          <w:rStyle w:val="nu0"/>
          <w:color w:val="811F24"/>
          <w:bdr w:val="none" w:sz="0" w:space="0" w:color="auto" w:frame="1"/>
        </w:rPr>
        <w:t>0</w:t>
      </w:r>
      <w:r>
        <w:rPr>
          <w:rStyle w:val="br0"/>
          <w:color w:val="080808"/>
          <w:bdr w:val="none" w:sz="0" w:space="0" w:color="auto" w:frame="1"/>
        </w:rPr>
        <w:t>)</w:t>
      </w:r>
      <w:r>
        <w:rPr>
          <w:rFonts w:ascii="Lucida Console" w:hAnsi="Lucida Console"/>
          <w:color w:val="080808"/>
          <w:sz w:val="21"/>
          <w:szCs w:val="21"/>
          <w:shd w:val="clear" w:color="auto" w:fill="F9F9F9"/>
        </w:rPr>
        <w:t>, XPathConstants.</w:t>
      </w:r>
      <w:r>
        <w:rPr>
          <w:rStyle w:val="me1"/>
          <w:color w:val="BF4F24"/>
          <w:bdr w:val="none" w:sz="0" w:space="0" w:color="auto" w:frame="1"/>
        </w:rPr>
        <w:t>NODESET</w:t>
      </w:r>
      <w:r>
        <w:rPr>
          <w:rStyle w:val="br0"/>
          <w:color w:val="080808"/>
          <w:bdr w:val="none" w:sz="0" w:space="0" w:color="auto" w:frame="1"/>
        </w:rPr>
        <w:t>)</w:t>
      </w:r>
      <w:r>
        <w:rPr>
          <w:rStyle w:val="sy0"/>
          <w:color w:val="080808"/>
          <w:bdr w:val="none" w:sz="0" w:space="0" w:color="auto" w:frame="1"/>
        </w:rPr>
        <w:t>;</w:t>
      </w:r>
      <w:r>
        <w:rPr>
          <w:color w:val="080808"/>
        </w:rPr>
        <w:br/>
      </w:r>
      <w:r>
        <w:rPr>
          <w:rStyle w:val="kw1"/>
          <w:color w:val="794938"/>
          <w:bdr w:val="none" w:sz="0" w:space="0" w:color="auto" w:frame="1"/>
        </w:rPr>
        <w:t>for</w:t>
      </w:r>
      <w:r>
        <w:rPr>
          <w:rStyle w:val="br0"/>
          <w:color w:val="080808"/>
          <w:bdr w:val="none" w:sz="0" w:space="0" w:color="auto" w:frame="1"/>
        </w:rPr>
        <w:t>(</w:t>
      </w:r>
      <w:r>
        <w:rPr>
          <w:rStyle w:val="kw4"/>
          <w:color w:val="A71D5D"/>
          <w:bdr w:val="none" w:sz="0" w:space="0" w:color="auto" w:frame="1"/>
        </w:rPr>
        <w:t>int</w:t>
      </w:r>
      <w:r>
        <w:rPr>
          <w:rFonts w:ascii="Lucida Console" w:hAnsi="Lucida Console"/>
          <w:color w:val="080808"/>
          <w:sz w:val="21"/>
          <w:szCs w:val="21"/>
          <w:shd w:val="clear" w:color="auto" w:fill="F9F9F9"/>
        </w:rPr>
        <w:t> i </w:t>
      </w:r>
      <w:r>
        <w:rPr>
          <w:rStyle w:val="sy0"/>
          <w:color w:val="080808"/>
          <w:bdr w:val="none" w:sz="0" w:space="0" w:color="auto" w:frame="1"/>
        </w:rPr>
        <w:t>=</w:t>
      </w:r>
      <w:r>
        <w:rPr>
          <w:rFonts w:ascii="Lucida Console" w:hAnsi="Lucida Console"/>
          <w:color w:val="080808"/>
          <w:sz w:val="21"/>
          <w:szCs w:val="21"/>
          <w:shd w:val="clear" w:color="auto" w:fill="F9F9F9"/>
        </w:rPr>
        <w:t> </w:t>
      </w:r>
      <w:r>
        <w:rPr>
          <w:rStyle w:val="nu0"/>
          <w:color w:val="811F24"/>
          <w:bdr w:val="none" w:sz="0" w:space="0" w:color="auto" w:frame="1"/>
        </w:rPr>
        <w:t>0</w:t>
      </w:r>
      <w:r>
        <w:rPr>
          <w:rStyle w:val="sy0"/>
          <w:color w:val="080808"/>
          <w:bdr w:val="none" w:sz="0" w:space="0" w:color="auto" w:frame="1"/>
        </w:rPr>
        <w:t>;</w:t>
      </w:r>
      <w:r>
        <w:rPr>
          <w:rFonts w:ascii="Lucida Console" w:hAnsi="Lucida Console"/>
          <w:color w:val="080808"/>
          <w:sz w:val="21"/>
          <w:szCs w:val="21"/>
          <w:shd w:val="clear" w:color="auto" w:fill="F9F9F9"/>
        </w:rPr>
        <w:t> i </w:t>
      </w:r>
      <w:r>
        <w:rPr>
          <w:rStyle w:val="sy0"/>
          <w:color w:val="080808"/>
          <w:bdr w:val="none" w:sz="0" w:space="0" w:color="auto" w:frame="1"/>
        </w:rPr>
        <w:t>&lt;</w:t>
      </w:r>
      <w:r>
        <w:rPr>
          <w:rFonts w:ascii="Lucida Console" w:hAnsi="Lucida Console"/>
          <w:color w:val="080808"/>
          <w:sz w:val="21"/>
          <w:szCs w:val="21"/>
          <w:shd w:val="clear" w:color="auto" w:fill="F9F9F9"/>
        </w:rPr>
        <w:t> nodes.</w:t>
      </w:r>
      <w:r>
        <w:rPr>
          <w:rStyle w:val="me1"/>
          <w:color w:val="BF4F24"/>
          <w:bdr w:val="none" w:sz="0" w:space="0" w:color="auto" w:frame="1"/>
        </w:rPr>
        <w:t>getLength</w:t>
      </w:r>
      <w:r>
        <w:rPr>
          <w:rStyle w:val="br0"/>
          <w:color w:val="080808"/>
          <w:bdr w:val="none" w:sz="0" w:space="0" w:color="auto" w:frame="1"/>
        </w:rPr>
        <w:t>()</w:t>
      </w:r>
      <w:r>
        <w:rPr>
          <w:rStyle w:val="sy0"/>
          <w:color w:val="080808"/>
          <w:bdr w:val="none" w:sz="0" w:space="0" w:color="auto" w:frame="1"/>
        </w:rPr>
        <w:t>;</w:t>
      </w:r>
      <w:r>
        <w:rPr>
          <w:rFonts w:ascii="Lucida Console" w:hAnsi="Lucida Console"/>
          <w:color w:val="080808"/>
          <w:sz w:val="21"/>
          <w:szCs w:val="21"/>
          <w:shd w:val="clear" w:color="auto" w:fill="F9F9F9"/>
        </w:rPr>
        <w:t> i</w:t>
      </w:r>
      <w:r>
        <w:rPr>
          <w:rStyle w:val="sy0"/>
          <w:color w:val="080808"/>
          <w:bdr w:val="none" w:sz="0" w:space="0" w:color="auto" w:frame="1"/>
        </w:rPr>
        <w:t>++</w:t>
      </w:r>
      <w:r>
        <w:rPr>
          <w:rStyle w:val="br0"/>
          <w:color w:val="080808"/>
          <w:bdr w:val="none" w:sz="0" w:space="0" w:color="auto" w:frame="1"/>
        </w:rPr>
        <w:t>)</w:t>
      </w:r>
      <w:r>
        <w:rPr>
          <w:color w:val="080808"/>
        </w:rPr>
        <w:br/>
      </w:r>
      <w:r>
        <w:rPr>
          <w:rFonts w:ascii="Lucida Console" w:hAnsi="Lucida Console"/>
          <w:color w:val="080808"/>
          <w:sz w:val="21"/>
          <w:szCs w:val="21"/>
          <w:shd w:val="clear" w:color="auto" w:fill="F9F9F9"/>
        </w:rPr>
        <w:t>    </w:t>
      </w:r>
      <w:hyperlink r:id="rId133" w:history="1">
        <w:r>
          <w:rPr>
            <w:rStyle w:val="kw3"/>
            <w:color w:val="A71D5D"/>
            <w:bdr w:val="none" w:sz="0" w:space="0" w:color="auto" w:frame="1"/>
          </w:rPr>
          <w:t>System</w:t>
        </w:r>
      </w:hyperlink>
      <w:r>
        <w:rPr>
          <w:rFonts w:ascii="Lucida Console" w:hAnsi="Lucida Console"/>
          <w:color w:val="080808"/>
          <w:sz w:val="21"/>
          <w:szCs w:val="21"/>
          <w:shd w:val="clear" w:color="auto" w:fill="F9F9F9"/>
        </w:rPr>
        <w:t>.</w:t>
      </w:r>
      <w:r>
        <w:rPr>
          <w:rStyle w:val="me1"/>
          <w:color w:val="BF4F24"/>
          <w:bdr w:val="none" w:sz="0" w:space="0" w:color="auto" w:frame="1"/>
        </w:rPr>
        <w:t>out</w:t>
      </w:r>
      <w:r>
        <w:rPr>
          <w:rFonts w:ascii="Lucida Console" w:hAnsi="Lucida Console"/>
          <w:color w:val="080808"/>
          <w:sz w:val="21"/>
          <w:szCs w:val="21"/>
          <w:shd w:val="clear" w:color="auto" w:fill="F9F9F9"/>
        </w:rPr>
        <w:t>.</w:t>
      </w:r>
      <w:r>
        <w:rPr>
          <w:rStyle w:val="me1"/>
          <w:color w:val="BF4F24"/>
          <w:bdr w:val="none" w:sz="0" w:space="0" w:color="auto" w:frame="1"/>
        </w:rPr>
        <w:t>println</w:t>
      </w:r>
      <w:r>
        <w:rPr>
          <w:rStyle w:val="br0"/>
          <w:color w:val="080808"/>
          <w:bdr w:val="none" w:sz="0" w:space="0" w:color="auto" w:frame="1"/>
        </w:rPr>
        <w:t>(</w:t>
      </w:r>
      <w:r>
        <w:rPr>
          <w:rFonts w:ascii="Lucida Console" w:hAnsi="Lucida Console"/>
          <w:color w:val="080808"/>
          <w:sz w:val="21"/>
          <w:szCs w:val="21"/>
          <w:shd w:val="clear" w:color="auto" w:fill="F9F9F9"/>
        </w:rPr>
        <w:t>nodes.</w:t>
      </w:r>
      <w:r>
        <w:rPr>
          <w:rStyle w:val="me1"/>
          <w:color w:val="BF4F24"/>
          <w:bdr w:val="none" w:sz="0" w:space="0" w:color="auto" w:frame="1"/>
        </w:rPr>
        <w:t>item</w:t>
      </w:r>
      <w:r>
        <w:rPr>
          <w:rStyle w:val="br0"/>
          <w:color w:val="080808"/>
          <w:bdr w:val="none" w:sz="0" w:space="0" w:color="auto" w:frame="1"/>
        </w:rPr>
        <w:t>(</w:t>
      </w:r>
      <w:r>
        <w:rPr>
          <w:rFonts w:ascii="Lucida Console" w:hAnsi="Lucida Console"/>
          <w:color w:val="080808"/>
          <w:sz w:val="21"/>
          <w:szCs w:val="21"/>
          <w:shd w:val="clear" w:color="auto" w:fill="F9F9F9"/>
        </w:rPr>
        <w:t>i</w:t>
      </w:r>
      <w:r>
        <w:rPr>
          <w:rStyle w:val="br0"/>
          <w:color w:val="080808"/>
          <w:bdr w:val="none" w:sz="0" w:space="0" w:color="auto" w:frame="1"/>
        </w:rPr>
        <w:t>))</w:t>
      </w:r>
      <w:r>
        <w:rPr>
          <w:rStyle w:val="sy0"/>
          <w:color w:val="080808"/>
          <w:bdr w:val="none" w:sz="0" w:space="0" w:color="auto" w:frame="1"/>
        </w:rPr>
        <w:t>;</w:t>
      </w:r>
    </w:p>
    <w:p w14:paraId="17523A36" w14:textId="77777777" w:rsidR="00BC756F" w:rsidRDefault="00BC756F">
      <w:pPr>
        <w:rPr>
          <w:rStyle w:val="sy0"/>
          <w:color w:val="080808"/>
          <w:bdr w:val="none" w:sz="0" w:space="0" w:color="auto" w:frame="1"/>
        </w:rPr>
      </w:pPr>
    </w:p>
    <w:p w14:paraId="17523A37" w14:textId="77777777" w:rsidR="00BC756F" w:rsidRDefault="00BC756F">
      <w:pPr>
        <w:rPr>
          <w:rStyle w:val="sy0"/>
          <w:color w:val="080808"/>
          <w:bdr w:val="none" w:sz="0" w:space="0" w:color="auto" w:frame="1"/>
        </w:rPr>
      </w:pPr>
    </w:p>
    <w:p w14:paraId="17523A38" w14:textId="77777777" w:rsidR="00BC756F" w:rsidRDefault="00BC756F"/>
    <w:p w14:paraId="17523A39" w14:textId="79F1441A" w:rsidR="00BC756F" w:rsidRDefault="007E60C6">
      <w:pPr>
        <w:pStyle w:val="Heading1"/>
        <w:snapToGrid/>
      </w:pPr>
      <w:bookmarkStart w:id="147" w:name="_Toc103317014"/>
      <w:bookmarkStart w:id="148" w:name="_Toc126444500"/>
      <w:r>
        <w:rPr>
          <w:rFonts w:hint="eastAsia"/>
        </w:rPr>
        <w:t>Java</w:t>
      </w:r>
      <w:r>
        <w:t xml:space="preserve"> </w:t>
      </w:r>
      <w:r>
        <w:rPr>
          <w:rFonts w:hint="eastAsia"/>
        </w:rPr>
        <w:t>=</w:t>
      </w:r>
      <w:r>
        <w:t xml:space="preserve"> </w:t>
      </w:r>
      <w:bookmarkEnd w:id="147"/>
      <w:bookmarkEnd w:id="148"/>
      <w:r w:rsidR="00E33808">
        <w:rPr>
          <w:rFonts w:hint="eastAsia"/>
        </w:rPr>
        <w:t>C</w:t>
      </w:r>
      <w:r w:rsidR="00E33808">
        <w:t>ore</w:t>
      </w:r>
    </w:p>
    <w:p w14:paraId="78F1E501" w14:textId="77777777" w:rsidR="002C4654" w:rsidRDefault="002C4654" w:rsidP="00BF1B9D">
      <w:pPr>
        <w:pStyle w:val="Heading2"/>
      </w:pPr>
      <w:r w:rsidRPr="002C4654">
        <w:t>Constants and variables</w:t>
      </w:r>
    </w:p>
    <w:p w14:paraId="77ED4D02" w14:textId="77777777" w:rsidR="00406B78" w:rsidRDefault="00406B78" w:rsidP="00406B78">
      <w:pPr>
        <w:snapToGrid/>
        <w:jc w:val="both"/>
      </w:pPr>
      <w:r>
        <w:rPr>
          <w:rFonts w:hint="eastAsia"/>
        </w:rPr>
        <w:lastRenderedPageBreak/>
        <w:t>Reference:</w:t>
      </w:r>
    </w:p>
    <w:p w14:paraId="65B031C5" w14:textId="77777777" w:rsidR="00406B78" w:rsidRDefault="00406B78" w:rsidP="00406B78">
      <w:pPr>
        <w:snapToGrid/>
        <w:ind w:left="216"/>
        <w:jc w:val="both"/>
      </w:pPr>
      <w:hyperlink r:id="rId134" w:history="1">
        <w:r w:rsidRPr="00333C6A">
          <w:rPr>
            <w:rStyle w:val="Hyperlink"/>
          </w:rPr>
          <w:t>https://www.geeksforgeeks.org/types-references-java/</w:t>
        </w:r>
      </w:hyperlink>
    </w:p>
    <w:p w14:paraId="29B09FC0" w14:textId="0B028C58" w:rsidR="00406B78" w:rsidRPr="00406B78" w:rsidRDefault="005375EB" w:rsidP="002E5F75">
      <w:pPr>
        <w:pStyle w:val="Heading8"/>
      </w:pPr>
      <w:r>
        <w:rPr>
          <w:rFonts w:hint="eastAsia"/>
        </w:rPr>
        <w:t>P</w:t>
      </w:r>
      <w:r w:rsidRPr="005375EB">
        <w:t>rimitive</w:t>
      </w:r>
      <w:r>
        <w:rPr>
          <w:rFonts w:hint="eastAsia"/>
        </w:rPr>
        <w:t xml:space="preserve"> Type</w:t>
      </w:r>
    </w:p>
    <w:p w14:paraId="2BEB5C20" w14:textId="77777777" w:rsidR="00670BC2" w:rsidRDefault="007E60C6">
      <w:pPr>
        <w:snapToGrid/>
        <w:jc w:val="both"/>
        <w:rPr>
          <w:b/>
          <w:color w:val="C45911" w:themeColor="accent2" w:themeShade="BF"/>
        </w:rPr>
      </w:pPr>
      <w:r>
        <w:rPr>
          <w:rFonts w:hint="eastAsia"/>
          <w:b/>
          <w:color w:val="00B050"/>
        </w:rPr>
        <w:t>i</w:t>
      </w:r>
      <w:r>
        <w:rPr>
          <w:b/>
          <w:color w:val="00B050"/>
        </w:rPr>
        <w:t>nt a</w:t>
      </w:r>
      <w:r>
        <w:rPr>
          <w:bCs/>
          <w:color w:val="C45911" w:themeColor="accent2" w:themeShade="BF"/>
        </w:rPr>
        <w:t>=999</w:t>
      </w:r>
      <w:r>
        <w:rPr>
          <w:rFonts w:hint="eastAsia"/>
          <w:bCs/>
          <w:color w:val="C45911" w:themeColor="accent2" w:themeShade="BF"/>
        </w:rPr>
        <w:t>,</w:t>
      </w:r>
      <w:r>
        <w:rPr>
          <w:b/>
          <w:bCs/>
          <w:color w:val="00B050"/>
        </w:rPr>
        <w:t>b</w:t>
      </w:r>
      <w:r>
        <w:rPr>
          <w:bCs/>
          <w:color w:val="C45911" w:themeColor="accent2" w:themeShade="BF"/>
        </w:rPr>
        <w:t xml:space="preserve">=a/10;       </w:t>
      </w:r>
      <w:r w:rsidR="00170178">
        <w:rPr>
          <w:bCs/>
          <w:color w:val="C45911" w:themeColor="accent2" w:themeShade="BF"/>
        </w:rPr>
        <w:tab/>
      </w:r>
      <w:r w:rsidR="00170178">
        <w:rPr>
          <w:bCs/>
          <w:color w:val="C45911" w:themeColor="accent2" w:themeShade="BF"/>
        </w:rPr>
        <w:tab/>
      </w:r>
      <w:r>
        <w:rPr>
          <w:b/>
          <w:bCs/>
          <w:color w:val="00B050"/>
        </w:rPr>
        <w:t xml:space="preserve">int </w:t>
      </w:r>
      <w:r>
        <w:rPr>
          <w:bCs/>
          <w:color w:val="C45911" w:themeColor="accent2" w:themeShade="BF"/>
        </w:rPr>
        <w:t>a=0b11001;</w:t>
      </w:r>
      <w:r>
        <w:rPr>
          <w:b/>
          <w:color w:val="00B050"/>
        </w:rPr>
        <w:t xml:space="preserve">        </w:t>
      </w:r>
      <w:r w:rsidR="00170178">
        <w:rPr>
          <w:b/>
          <w:color w:val="00B050"/>
        </w:rPr>
        <w:tab/>
      </w:r>
      <w:r>
        <w:rPr>
          <w:b/>
          <w:color w:val="00B050"/>
        </w:rPr>
        <w:t>int a</w:t>
      </w:r>
      <w:r>
        <w:rPr>
          <w:color w:val="C45911" w:themeColor="accent2" w:themeShade="BF"/>
        </w:rPr>
        <w:t>=0b11001</w:t>
      </w:r>
      <w:r>
        <w:rPr>
          <w:bCs/>
          <w:color w:val="C45911" w:themeColor="accent2" w:themeShade="BF"/>
        </w:rPr>
        <w:t>;</w:t>
      </w:r>
      <w:r>
        <w:rPr>
          <w:b/>
          <w:color w:val="C45911" w:themeColor="accent2" w:themeShade="BF"/>
        </w:rPr>
        <w:t xml:space="preserve">       </w:t>
      </w:r>
      <w:r w:rsidR="00170178">
        <w:rPr>
          <w:b/>
          <w:color w:val="C45911" w:themeColor="accent2" w:themeShade="BF"/>
        </w:rPr>
        <w:tab/>
      </w:r>
      <w:r>
        <w:rPr>
          <w:b/>
          <w:color w:val="00B050"/>
        </w:rPr>
        <w:t>int a</w:t>
      </w:r>
      <w:r>
        <w:rPr>
          <w:color w:val="C45911" w:themeColor="accent2" w:themeShade="BF"/>
        </w:rPr>
        <w:t>=-017</w:t>
      </w:r>
      <w:r>
        <w:rPr>
          <w:bCs/>
          <w:color w:val="C45911" w:themeColor="accent2" w:themeShade="BF"/>
        </w:rPr>
        <w:t>;</w:t>
      </w:r>
      <w:r>
        <w:rPr>
          <w:b/>
          <w:color w:val="C45911" w:themeColor="accent2" w:themeShade="BF"/>
        </w:rPr>
        <w:t xml:space="preserve">       </w:t>
      </w:r>
      <w:r w:rsidR="00170178">
        <w:rPr>
          <w:b/>
          <w:color w:val="C45911" w:themeColor="accent2" w:themeShade="BF"/>
        </w:rPr>
        <w:tab/>
      </w:r>
      <w:r>
        <w:rPr>
          <w:b/>
          <w:color w:val="00B050"/>
        </w:rPr>
        <w:t>int a</w:t>
      </w:r>
      <w:r>
        <w:rPr>
          <w:color w:val="C45911" w:themeColor="accent2" w:themeShade="BF"/>
        </w:rPr>
        <w:t>=-0xD8</w:t>
      </w:r>
      <w:r>
        <w:rPr>
          <w:bCs/>
          <w:color w:val="C45911" w:themeColor="accent2" w:themeShade="BF"/>
        </w:rPr>
        <w:t>;</w:t>
      </w:r>
      <w:r>
        <w:rPr>
          <w:b/>
          <w:color w:val="C45911" w:themeColor="accent2" w:themeShade="BF"/>
        </w:rPr>
        <w:t xml:space="preserve">                    </w:t>
      </w:r>
      <w:r w:rsidR="00CF6020">
        <w:rPr>
          <w:b/>
          <w:color w:val="C45911" w:themeColor="accent2" w:themeShade="BF"/>
        </w:rPr>
        <w:tab/>
      </w:r>
    </w:p>
    <w:p w14:paraId="17523A3B" w14:textId="5280AC6C" w:rsidR="00BC756F" w:rsidRDefault="00031FC4" w:rsidP="005B4A27">
      <w:pPr>
        <w:snapToGrid/>
        <w:ind w:left="432"/>
        <w:jc w:val="both"/>
        <w:rPr>
          <w:bCs/>
        </w:rPr>
      </w:pPr>
      <w:r>
        <w:rPr>
          <w:rFonts w:hint="eastAsia"/>
          <w:b/>
          <w:color w:val="FF0000"/>
        </w:rPr>
        <w:t>int</w:t>
      </w:r>
      <w:r w:rsidR="007E60C6">
        <w:rPr>
          <w:rFonts w:hint="eastAsia"/>
          <w:bCs/>
        </w:rPr>
        <w:t>（</w:t>
      </w:r>
      <w:r w:rsidR="007E60C6">
        <w:rPr>
          <w:bCs/>
        </w:rPr>
        <w:t>4</w:t>
      </w:r>
      <w:r w:rsidR="00801A77">
        <w:rPr>
          <w:rFonts w:hint="eastAsia"/>
          <w:bCs/>
        </w:rPr>
        <w:t xml:space="preserve"> </w:t>
      </w:r>
      <w:r w:rsidR="007E60C6">
        <w:rPr>
          <w:rFonts w:hint="eastAsia"/>
          <w:bCs/>
        </w:rPr>
        <w:t>byte</w:t>
      </w:r>
      <w:r w:rsidR="00801A77">
        <w:rPr>
          <w:rFonts w:hint="eastAsia"/>
          <w:bCs/>
        </w:rPr>
        <w:t>s</w:t>
      </w:r>
      <w:r w:rsidR="005B4A27">
        <w:rPr>
          <w:rFonts w:hint="eastAsia"/>
          <w:bCs/>
        </w:rPr>
        <w:t>，</w:t>
      </w:r>
      <w:r w:rsidR="005B4A27">
        <w:rPr>
          <w:rFonts w:hint="eastAsia"/>
          <w:bCs/>
        </w:rPr>
        <w:t xml:space="preserve"> </w:t>
      </w:r>
      <w:r w:rsidR="005B4A27" w:rsidRPr="005B4A27">
        <w:rPr>
          <w:bCs/>
        </w:rPr>
        <w:t>value range: -2,147,483,648 to 2,147,483,647</w:t>
      </w:r>
      <w:r w:rsidR="007E60C6">
        <w:rPr>
          <w:rFonts w:hint="eastAsia"/>
          <w:bCs/>
        </w:rPr>
        <w:t>）</w:t>
      </w:r>
    </w:p>
    <w:p w14:paraId="4ADC2EAB" w14:textId="263C07AC" w:rsidR="002E19A6" w:rsidRDefault="002E19A6" w:rsidP="00031FC4">
      <w:pPr>
        <w:snapToGrid/>
        <w:ind w:left="864"/>
        <w:jc w:val="both"/>
        <w:rPr>
          <w:bCs/>
        </w:rPr>
      </w:pPr>
      <w:r>
        <w:rPr>
          <w:rFonts w:hint="eastAsia"/>
          <w:bCs/>
        </w:rPr>
        <w:t>The default value is 0;</w:t>
      </w:r>
    </w:p>
    <w:p w14:paraId="27180388" w14:textId="77777777" w:rsidR="00670BC2" w:rsidRDefault="007E60C6">
      <w:pPr>
        <w:snapToGrid/>
        <w:jc w:val="both"/>
        <w:rPr>
          <w:b/>
          <w:color w:val="C45911" w:themeColor="accent2" w:themeShade="BF"/>
        </w:rPr>
      </w:pPr>
      <w:r>
        <w:rPr>
          <w:rFonts w:hint="eastAsia"/>
          <w:b/>
          <w:color w:val="00B050"/>
        </w:rPr>
        <w:t>s</w:t>
      </w:r>
      <w:r>
        <w:rPr>
          <w:b/>
          <w:color w:val="00B050"/>
        </w:rPr>
        <w:t>hort a</w:t>
      </w:r>
      <w:r>
        <w:rPr>
          <w:bCs/>
          <w:color w:val="C45911" w:themeColor="accent2" w:themeShade="BF"/>
        </w:rPr>
        <w:t>=999</w:t>
      </w:r>
      <w:r>
        <w:rPr>
          <w:rFonts w:hint="eastAsia"/>
          <w:bCs/>
          <w:color w:val="C45911" w:themeColor="accent2" w:themeShade="BF"/>
        </w:rPr>
        <w:t>,</w:t>
      </w:r>
      <w:r>
        <w:rPr>
          <w:b/>
          <w:bCs/>
          <w:color w:val="00B050"/>
        </w:rPr>
        <w:t>b</w:t>
      </w:r>
      <w:r>
        <w:rPr>
          <w:bCs/>
          <w:color w:val="C45911" w:themeColor="accent2" w:themeShade="BF"/>
        </w:rPr>
        <w:t xml:space="preserve">=a/10;     </w:t>
      </w:r>
      <w:r w:rsidR="00170178">
        <w:rPr>
          <w:bCs/>
          <w:color w:val="C45911" w:themeColor="accent2" w:themeShade="BF"/>
        </w:rPr>
        <w:t xml:space="preserve"> </w:t>
      </w:r>
      <w:r w:rsidR="00170178">
        <w:rPr>
          <w:bCs/>
          <w:color w:val="C45911" w:themeColor="accent2" w:themeShade="BF"/>
        </w:rPr>
        <w:tab/>
      </w:r>
      <w:r w:rsidR="00170178">
        <w:rPr>
          <w:bCs/>
          <w:color w:val="C45911" w:themeColor="accent2" w:themeShade="BF"/>
        </w:rPr>
        <w:tab/>
      </w:r>
      <w:r>
        <w:rPr>
          <w:rFonts w:hint="eastAsia"/>
          <w:b/>
          <w:color w:val="00B050"/>
        </w:rPr>
        <w:t>s</w:t>
      </w:r>
      <w:r>
        <w:rPr>
          <w:b/>
          <w:color w:val="00B050"/>
        </w:rPr>
        <w:t>hort</w:t>
      </w:r>
      <w:r>
        <w:rPr>
          <w:bCs/>
          <w:color w:val="C45911" w:themeColor="accent2" w:themeShade="BF"/>
        </w:rPr>
        <w:t xml:space="preserve"> a=0b11001;</w:t>
      </w:r>
      <w:r>
        <w:rPr>
          <w:b/>
          <w:color w:val="00B050"/>
        </w:rPr>
        <w:t xml:space="preserve">      </w:t>
      </w:r>
      <w:r w:rsidR="00170178">
        <w:rPr>
          <w:b/>
          <w:color w:val="00B050"/>
        </w:rPr>
        <w:tab/>
      </w:r>
      <w:r>
        <w:rPr>
          <w:rFonts w:hint="eastAsia"/>
          <w:b/>
          <w:color w:val="00B050"/>
        </w:rPr>
        <w:t>s</w:t>
      </w:r>
      <w:r>
        <w:rPr>
          <w:b/>
          <w:color w:val="00B050"/>
        </w:rPr>
        <w:t>hort a</w:t>
      </w:r>
      <w:r>
        <w:rPr>
          <w:color w:val="C45911" w:themeColor="accent2" w:themeShade="BF"/>
        </w:rPr>
        <w:t>=0b11001</w:t>
      </w:r>
      <w:r>
        <w:rPr>
          <w:bCs/>
          <w:color w:val="C45911" w:themeColor="accent2" w:themeShade="BF"/>
        </w:rPr>
        <w:t>;</w:t>
      </w:r>
      <w:r>
        <w:rPr>
          <w:b/>
          <w:color w:val="C45911" w:themeColor="accent2" w:themeShade="BF"/>
        </w:rPr>
        <w:t xml:space="preserve">   </w:t>
      </w:r>
      <w:r>
        <w:rPr>
          <w:rFonts w:hint="eastAsia"/>
          <w:b/>
          <w:color w:val="00B050"/>
        </w:rPr>
        <w:t>s</w:t>
      </w:r>
      <w:r>
        <w:rPr>
          <w:b/>
          <w:color w:val="00B050"/>
        </w:rPr>
        <w:t>hort a</w:t>
      </w:r>
      <w:r>
        <w:rPr>
          <w:color w:val="C45911" w:themeColor="accent2" w:themeShade="BF"/>
        </w:rPr>
        <w:t>=-017</w:t>
      </w:r>
      <w:r>
        <w:rPr>
          <w:bCs/>
          <w:color w:val="C45911" w:themeColor="accent2" w:themeShade="BF"/>
        </w:rPr>
        <w:t>;</w:t>
      </w:r>
      <w:r>
        <w:rPr>
          <w:color w:val="C45911" w:themeColor="accent2" w:themeShade="BF"/>
        </w:rPr>
        <w:t xml:space="preserve"> </w:t>
      </w:r>
      <w:r>
        <w:rPr>
          <w:b/>
          <w:color w:val="C45911" w:themeColor="accent2" w:themeShade="BF"/>
        </w:rPr>
        <w:t xml:space="preserve">    </w:t>
      </w:r>
      <w:r w:rsidR="00170178">
        <w:rPr>
          <w:b/>
          <w:color w:val="C45911" w:themeColor="accent2" w:themeShade="BF"/>
        </w:rPr>
        <w:t xml:space="preserve"> </w:t>
      </w:r>
      <w:r>
        <w:rPr>
          <w:rFonts w:hint="eastAsia"/>
          <w:b/>
          <w:color w:val="00B050"/>
        </w:rPr>
        <w:t>s</w:t>
      </w:r>
      <w:r>
        <w:rPr>
          <w:b/>
          <w:color w:val="00B050"/>
        </w:rPr>
        <w:t>hort a</w:t>
      </w:r>
      <w:r>
        <w:rPr>
          <w:color w:val="C45911" w:themeColor="accent2" w:themeShade="BF"/>
        </w:rPr>
        <w:t>=-0xD8</w:t>
      </w:r>
      <w:r>
        <w:rPr>
          <w:bCs/>
          <w:color w:val="C45911" w:themeColor="accent2" w:themeShade="BF"/>
        </w:rPr>
        <w:t>;</w:t>
      </w:r>
      <w:r>
        <w:rPr>
          <w:b/>
          <w:color w:val="C45911" w:themeColor="accent2" w:themeShade="BF"/>
        </w:rPr>
        <w:t xml:space="preserve">                 </w:t>
      </w:r>
    </w:p>
    <w:p w14:paraId="4C6756FC" w14:textId="2FEBD29C" w:rsidR="00170682" w:rsidRDefault="00031FC4" w:rsidP="00670BC2">
      <w:pPr>
        <w:snapToGrid/>
        <w:ind w:left="432"/>
        <w:jc w:val="both"/>
        <w:rPr>
          <w:bCs/>
        </w:rPr>
      </w:pPr>
      <w:r>
        <w:rPr>
          <w:rFonts w:hint="eastAsia"/>
          <w:b/>
          <w:color w:val="FF0000"/>
        </w:rPr>
        <w:t>short</w:t>
      </w:r>
      <w:r w:rsidR="007E60C6">
        <w:rPr>
          <w:rFonts w:hint="eastAsia"/>
          <w:bCs/>
        </w:rPr>
        <w:t>（</w:t>
      </w:r>
      <w:r w:rsidR="007E60C6">
        <w:rPr>
          <w:bCs/>
        </w:rPr>
        <w:t>2</w:t>
      </w:r>
      <w:r w:rsidR="00801A77">
        <w:rPr>
          <w:rFonts w:hint="eastAsia"/>
          <w:bCs/>
        </w:rPr>
        <w:t xml:space="preserve"> </w:t>
      </w:r>
      <w:r w:rsidR="007E60C6">
        <w:rPr>
          <w:rFonts w:hint="eastAsia"/>
          <w:bCs/>
        </w:rPr>
        <w:t>byte</w:t>
      </w:r>
      <w:r w:rsidR="00801A77">
        <w:rPr>
          <w:rFonts w:hint="eastAsia"/>
          <w:bCs/>
        </w:rPr>
        <w:t>s</w:t>
      </w:r>
      <w:r w:rsidR="007E60C6">
        <w:rPr>
          <w:rFonts w:hint="eastAsia"/>
          <w:bCs/>
        </w:rPr>
        <w:t>）</w:t>
      </w:r>
    </w:p>
    <w:p w14:paraId="6310DFCB" w14:textId="07C61FE4" w:rsidR="00170682" w:rsidRDefault="00170682" w:rsidP="00031FC4">
      <w:pPr>
        <w:snapToGrid/>
        <w:ind w:left="864"/>
        <w:jc w:val="both"/>
        <w:rPr>
          <w:bCs/>
        </w:rPr>
      </w:pPr>
      <w:r w:rsidRPr="00170682">
        <w:rPr>
          <w:bCs/>
        </w:rPr>
        <w:t>The operation result of + is int type, and the operation result of += can be automatically converted to short.</w:t>
      </w:r>
    </w:p>
    <w:p w14:paraId="3C70E9AB" w14:textId="5193F05A" w:rsidR="005E4523" w:rsidRDefault="007E60C6">
      <w:pPr>
        <w:snapToGrid/>
        <w:jc w:val="both"/>
        <w:rPr>
          <w:b/>
          <w:color w:val="C45911" w:themeColor="accent2" w:themeShade="BF"/>
        </w:rPr>
      </w:pPr>
      <w:r>
        <w:rPr>
          <w:b/>
          <w:color w:val="00B050"/>
        </w:rPr>
        <w:t>long a</w:t>
      </w:r>
      <w:r>
        <w:rPr>
          <w:bCs/>
          <w:color w:val="C45911" w:themeColor="accent2" w:themeShade="BF"/>
        </w:rPr>
        <w:t>=88_999L</w:t>
      </w:r>
      <w:r>
        <w:rPr>
          <w:rFonts w:hint="eastAsia"/>
          <w:bCs/>
          <w:color w:val="C45911" w:themeColor="accent2" w:themeShade="BF"/>
        </w:rPr>
        <w:t>,</w:t>
      </w:r>
      <w:r w:rsidR="00647813">
        <w:rPr>
          <w:rFonts w:hint="eastAsia"/>
          <w:bCs/>
          <w:color w:val="C45911" w:themeColor="accent2" w:themeShade="BF"/>
        </w:rPr>
        <w:t xml:space="preserve"> </w:t>
      </w:r>
      <w:r>
        <w:rPr>
          <w:b/>
          <w:bCs/>
          <w:color w:val="00B050"/>
        </w:rPr>
        <w:t>b</w:t>
      </w:r>
      <w:r>
        <w:rPr>
          <w:bCs/>
          <w:color w:val="C45911" w:themeColor="accent2" w:themeShade="BF"/>
        </w:rPr>
        <w:t xml:space="preserve">=a/10;     </w:t>
      </w:r>
      <w:r>
        <w:rPr>
          <w:b/>
          <w:color w:val="00B050"/>
        </w:rPr>
        <w:t xml:space="preserve">long </w:t>
      </w:r>
      <w:r>
        <w:rPr>
          <w:bCs/>
          <w:color w:val="C45911" w:themeColor="accent2" w:themeShade="BF"/>
        </w:rPr>
        <w:t>a=0b11001L;</w:t>
      </w:r>
      <w:r>
        <w:rPr>
          <w:b/>
          <w:color w:val="00B050"/>
        </w:rPr>
        <w:t xml:space="preserve">      long a</w:t>
      </w:r>
      <w:r>
        <w:rPr>
          <w:color w:val="C45911" w:themeColor="accent2" w:themeShade="BF"/>
        </w:rPr>
        <w:t>=0b11001</w:t>
      </w:r>
      <w:r>
        <w:rPr>
          <w:bCs/>
          <w:color w:val="C45911" w:themeColor="accent2" w:themeShade="BF"/>
        </w:rPr>
        <w:t>;</w:t>
      </w:r>
      <w:r>
        <w:rPr>
          <w:b/>
          <w:color w:val="C45911" w:themeColor="accent2" w:themeShade="BF"/>
        </w:rPr>
        <w:t xml:space="preserve">     </w:t>
      </w:r>
      <w:r>
        <w:rPr>
          <w:b/>
          <w:color w:val="00B050"/>
        </w:rPr>
        <w:t>long a</w:t>
      </w:r>
      <w:r>
        <w:rPr>
          <w:color w:val="C45911" w:themeColor="accent2" w:themeShade="BF"/>
        </w:rPr>
        <w:t>=-017l</w:t>
      </w:r>
      <w:r>
        <w:rPr>
          <w:bCs/>
          <w:color w:val="C45911" w:themeColor="accent2" w:themeShade="BF"/>
        </w:rPr>
        <w:t>;</w:t>
      </w:r>
      <w:r>
        <w:rPr>
          <w:b/>
          <w:color w:val="C45911" w:themeColor="accent2" w:themeShade="BF"/>
        </w:rPr>
        <w:t xml:space="preserve">    </w:t>
      </w:r>
      <w:r w:rsidR="00170178">
        <w:rPr>
          <w:b/>
          <w:color w:val="C45911" w:themeColor="accent2" w:themeShade="BF"/>
        </w:rPr>
        <w:tab/>
      </w:r>
      <w:r>
        <w:rPr>
          <w:b/>
          <w:color w:val="00B050"/>
        </w:rPr>
        <w:t>long a</w:t>
      </w:r>
      <w:r>
        <w:rPr>
          <w:color w:val="C45911" w:themeColor="accent2" w:themeShade="BF"/>
        </w:rPr>
        <w:t>=-0xD8L</w:t>
      </w:r>
      <w:r>
        <w:rPr>
          <w:bCs/>
          <w:color w:val="C45911" w:themeColor="accent2" w:themeShade="BF"/>
        </w:rPr>
        <w:t>;</w:t>
      </w:r>
      <w:r>
        <w:rPr>
          <w:b/>
          <w:color w:val="C45911" w:themeColor="accent2" w:themeShade="BF"/>
        </w:rPr>
        <w:t xml:space="preserve">            </w:t>
      </w:r>
    </w:p>
    <w:p w14:paraId="53A5ADDE" w14:textId="3F932D36" w:rsidR="005E4523" w:rsidRDefault="00031FC4" w:rsidP="005E4523">
      <w:pPr>
        <w:snapToGrid/>
        <w:ind w:left="432"/>
        <w:jc w:val="both"/>
        <w:rPr>
          <w:bCs/>
        </w:rPr>
      </w:pPr>
      <w:r>
        <w:rPr>
          <w:rFonts w:hint="eastAsia"/>
          <w:b/>
          <w:color w:val="FF0000"/>
        </w:rPr>
        <w:t>long</w:t>
      </w:r>
      <w:r w:rsidR="007E60C6">
        <w:rPr>
          <w:rFonts w:hint="eastAsia"/>
          <w:bCs/>
        </w:rPr>
        <w:t>（</w:t>
      </w:r>
      <w:r w:rsidR="007E60C6">
        <w:rPr>
          <w:bCs/>
        </w:rPr>
        <w:t>8</w:t>
      </w:r>
      <w:r w:rsidR="00801A77">
        <w:rPr>
          <w:rFonts w:hint="eastAsia"/>
          <w:bCs/>
        </w:rPr>
        <w:t xml:space="preserve"> </w:t>
      </w:r>
      <w:r w:rsidR="007E60C6">
        <w:rPr>
          <w:rFonts w:hint="eastAsia"/>
          <w:bCs/>
        </w:rPr>
        <w:t>byte</w:t>
      </w:r>
      <w:r w:rsidR="00801A77">
        <w:rPr>
          <w:rFonts w:hint="eastAsia"/>
          <w:bCs/>
        </w:rPr>
        <w:t>s</w:t>
      </w:r>
      <w:r w:rsidR="007E60C6">
        <w:rPr>
          <w:rFonts w:hint="eastAsia"/>
          <w:bCs/>
        </w:rPr>
        <w:t>）</w:t>
      </w:r>
    </w:p>
    <w:p w14:paraId="16F65929" w14:textId="77777777" w:rsidR="00647813" w:rsidRDefault="007E60C6" w:rsidP="00647813">
      <w:pPr>
        <w:snapToGrid/>
        <w:jc w:val="both"/>
        <w:rPr>
          <w:b/>
          <w:color w:val="C45911" w:themeColor="accent2" w:themeShade="BF"/>
        </w:rPr>
      </w:pPr>
      <w:r>
        <w:rPr>
          <w:b/>
          <w:color w:val="00B050"/>
        </w:rPr>
        <w:t>byte a</w:t>
      </w:r>
      <w:r>
        <w:rPr>
          <w:bCs/>
          <w:color w:val="C45911" w:themeColor="accent2" w:themeShade="BF"/>
        </w:rPr>
        <w:t>=999</w:t>
      </w:r>
      <w:r>
        <w:rPr>
          <w:rFonts w:hint="eastAsia"/>
          <w:bCs/>
          <w:color w:val="C45911" w:themeColor="accent2" w:themeShade="BF"/>
        </w:rPr>
        <w:t>,</w:t>
      </w:r>
      <w:r>
        <w:rPr>
          <w:b/>
          <w:bCs/>
          <w:color w:val="00B050"/>
        </w:rPr>
        <w:t>b</w:t>
      </w:r>
      <w:r>
        <w:rPr>
          <w:bCs/>
          <w:color w:val="C45911" w:themeColor="accent2" w:themeShade="BF"/>
        </w:rPr>
        <w:t xml:space="preserve">=a/10;      </w:t>
      </w:r>
      <w:r w:rsidR="00170178">
        <w:rPr>
          <w:bCs/>
          <w:color w:val="C45911" w:themeColor="accent2" w:themeShade="BF"/>
        </w:rPr>
        <w:tab/>
      </w:r>
      <w:r w:rsidR="00170178">
        <w:rPr>
          <w:bCs/>
          <w:color w:val="C45911" w:themeColor="accent2" w:themeShade="BF"/>
        </w:rPr>
        <w:tab/>
      </w:r>
      <w:r>
        <w:rPr>
          <w:b/>
          <w:color w:val="00B050"/>
        </w:rPr>
        <w:t xml:space="preserve">byte </w:t>
      </w:r>
      <w:r>
        <w:rPr>
          <w:bCs/>
          <w:color w:val="C45911" w:themeColor="accent2" w:themeShade="BF"/>
        </w:rPr>
        <w:t>a=0b11001;</w:t>
      </w:r>
      <w:r>
        <w:rPr>
          <w:b/>
          <w:color w:val="00B050"/>
        </w:rPr>
        <w:t xml:space="preserve">       </w:t>
      </w:r>
      <w:r w:rsidR="00170178">
        <w:rPr>
          <w:b/>
          <w:color w:val="00B050"/>
        </w:rPr>
        <w:tab/>
      </w:r>
      <w:r>
        <w:rPr>
          <w:b/>
          <w:color w:val="00B050"/>
        </w:rPr>
        <w:t>byte a</w:t>
      </w:r>
      <w:r>
        <w:rPr>
          <w:color w:val="C45911" w:themeColor="accent2" w:themeShade="BF"/>
        </w:rPr>
        <w:t>=0b11001</w:t>
      </w:r>
      <w:r>
        <w:rPr>
          <w:b/>
          <w:color w:val="C45911" w:themeColor="accent2" w:themeShade="BF"/>
        </w:rPr>
        <w:t xml:space="preserve">     </w:t>
      </w:r>
      <w:r w:rsidR="00170178">
        <w:rPr>
          <w:b/>
          <w:color w:val="C45911" w:themeColor="accent2" w:themeShade="BF"/>
        </w:rPr>
        <w:t xml:space="preserve"> </w:t>
      </w:r>
      <w:r>
        <w:rPr>
          <w:b/>
          <w:color w:val="00B050"/>
        </w:rPr>
        <w:t>byte a</w:t>
      </w:r>
      <w:r>
        <w:rPr>
          <w:color w:val="C45911" w:themeColor="accent2" w:themeShade="BF"/>
        </w:rPr>
        <w:t>=-017;</w:t>
      </w:r>
      <w:r>
        <w:rPr>
          <w:b/>
          <w:color w:val="C45911" w:themeColor="accent2" w:themeShade="BF"/>
        </w:rPr>
        <w:t xml:space="preserve">     </w:t>
      </w:r>
      <w:r w:rsidR="00170178">
        <w:rPr>
          <w:b/>
          <w:color w:val="C45911" w:themeColor="accent2" w:themeShade="BF"/>
        </w:rPr>
        <w:tab/>
      </w:r>
      <w:r>
        <w:rPr>
          <w:b/>
          <w:color w:val="00B050"/>
        </w:rPr>
        <w:t>byte a</w:t>
      </w:r>
      <w:r>
        <w:rPr>
          <w:color w:val="C45911" w:themeColor="accent2" w:themeShade="BF"/>
        </w:rPr>
        <w:t xml:space="preserve">=-0xD8;  </w:t>
      </w:r>
      <w:r>
        <w:rPr>
          <w:b/>
          <w:color w:val="00B050"/>
        </w:rPr>
        <w:t>byte a</w:t>
      </w:r>
      <w:r>
        <w:rPr>
          <w:color w:val="C45911" w:themeColor="accent2" w:themeShade="BF"/>
        </w:rPr>
        <w:t>='c'</w:t>
      </w:r>
      <w:r>
        <w:rPr>
          <w:b/>
          <w:color w:val="C45911" w:themeColor="accent2" w:themeShade="BF"/>
        </w:rPr>
        <w:t xml:space="preserve">      </w:t>
      </w:r>
    </w:p>
    <w:p w14:paraId="17523A3E" w14:textId="0C3A47C3" w:rsidR="00BC756F" w:rsidRPr="00647813" w:rsidRDefault="00031FC4" w:rsidP="00647813">
      <w:pPr>
        <w:snapToGrid/>
        <w:ind w:left="432"/>
        <w:jc w:val="both"/>
        <w:rPr>
          <w:b/>
          <w:color w:val="C45911" w:themeColor="accent2" w:themeShade="BF"/>
        </w:rPr>
      </w:pPr>
      <w:r>
        <w:rPr>
          <w:rFonts w:hint="eastAsia"/>
          <w:b/>
          <w:bCs/>
          <w:color w:val="FF0000"/>
        </w:rPr>
        <w:t>byte</w:t>
      </w:r>
      <w:r w:rsidR="007E60C6">
        <w:rPr>
          <w:rFonts w:hint="eastAsia"/>
          <w:bCs/>
        </w:rPr>
        <w:t>（</w:t>
      </w:r>
      <w:r w:rsidR="007E60C6">
        <w:rPr>
          <w:bCs/>
        </w:rPr>
        <w:t>1</w:t>
      </w:r>
      <w:r w:rsidR="00801A77">
        <w:rPr>
          <w:rFonts w:hint="eastAsia"/>
          <w:bCs/>
        </w:rPr>
        <w:t xml:space="preserve"> </w:t>
      </w:r>
      <w:r w:rsidR="007E60C6">
        <w:rPr>
          <w:rFonts w:hint="eastAsia"/>
          <w:bCs/>
        </w:rPr>
        <w:t>byte</w:t>
      </w:r>
      <w:r w:rsidR="007E60C6">
        <w:rPr>
          <w:rFonts w:hint="eastAsia"/>
          <w:bCs/>
        </w:rPr>
        <w:t>）</w:t>
      </w:r>
    </w:p>
    <w:p w14:paraId="17523A3F" w14:textId="77777777" w:rsidR="00BC756F" w:rsidRDefault="00BC756F">
      <w:pPr>
        <w:snapToGrid/>
        <w:jc w:val="both"/>
        <w:rPr>
          <w:bCs/>
        </w:rPr>
      </w:pPr>
    </w:p>
    <w:p w14:paraId="32FD2CF1" w14:textId="77777777" w:rsidR="00647813" w:rsidRDefault="007E60C6">
      <w:pPr>
        <w:snapToGrid/>
        <w:jc w:val="both"/>
        <w:rPr>
          <w:b/>
          <w:color w:val="C45911" w:themeColor="accent2" w:themeShade="BF"/>
        </w:rPr>
      </w:pPr>
      <w:r>
        <w:rPr>
          <w:b/>
          <w:bCs/>
          <w:color w:val="00B050"/>
        </w:rPr>
        <w:t>float</w:t>
      </w:r>
      <w:r>
        <w:rPr>
          <w:bCs/>
          <w:color w:val="00B050"/>
        </w:rPr>
        <w:t xml:space="preserve"> </w:t>
      </w:r>
      <w:r>
        <w:rPr>
          <w:b/>
          <w:color w:val="00B050"/>
        </w:rPr>
        <w:t>a</w:t>
      </w:r>
      <w:r>
        <w:rPr>
          <w:color w:val="C45911" w:themeColor="accent2" w:themeShade="BF"/>
        </w:rPr>
        <w:t xml:space="preserve">=3;   </w:t>
      </w:r>
      <w:r w:rsidR="00DD4348">
        <w:rPr>
          <w:color w:val="C45911" w:themeColor="accent2" w:themeShade="BF"/>
        </w:rPr>
        <w:tab/>
      </w:r>
      <w:r w:rsidR="00DD4348">
        <w:rPr>
          <w:color w:val="C45911" w:themeColor="accent2" w:themeShade="BF"/>
        </w:rPr>
        <w:tab/>
      </w:r>
      <w:r w:rsidR="00DD4348">
        <w:rPr>
          <w:color w:val="C45911" w:themeColor="accent2" w:themeShade="BF"/>
        </w:rPr>
        <w:tab/>
      </w:r>
      <w:r w:rsidR="00DD4348">
        <w:rPr>
          <w:color w:val="C45911" w:themeColor="accent2" w:themeShade="BF"/>
        </w:rPr>
        <w:tab/>
      </w:r>
      <w:r w:rsidR="00DD4348">
        <w:rPr>
          <w:color w:val="C45911" w:themeColor="accent2" w:themeShade="BF"/>
        </w:rPr>
        <w:tab/>
      </w:r>
      <w:r w:rsidR="00DD4348">
        <w:rPr>
          <w:color w:val="C45911" w:themeColor="accent2" w:themeShade="BF"/>
        </w:rPr>
        <w:tab/>
      </w:r>
      <w:r w:rsidR="00DD4348">
        <w:rPr>
          <w:color w:val="C45911" w:themeColor="accent2" w:themeShade="BF"/>
        </w:rPr>
        <w:tab/>
      </w:r>
      <w:r>
        <w:rPr>
          <w:b/>
          <w:bCs/>
          <w:color w:val="00B050"/>
        </w:rPr>
        <w:t>float</w:t>
      </w:r>
      <w:r>
        <w:rPr>
          <w:bCs/>
          <w:color w:val="00B050"/>
        </w:rPr>
        <w:t xml:space="preserve"> </w:t>
      </w:r>
      <w:r>
        <w:rPr>
          <w:b/>
          <w:color w:val="00B050"/>
        </w:rPr>
        <w:t>a</w:t>
      </w:r>
      <w:r>
        <w:rPr>
          <w:color w:val="C45911" w:themeColor="accent2" w:themeShade="BF"/>
        </w:rPr>
        <w:t xml:space="preserve"> =.75f       </w:t>
      </w:r>
      <w:r>
        <w:rPr>
          <w:b/>
          <w:bCs/>
          <w:color w:val="00B050"/>
        </w:rPr>
        <w:t>float a</w:t>
      </w:r>
      <w:r>
        <w:rPr>
          <w:bCs/>
          <w:color w:val="C45911" w:themeColor="accent2" w:themeShade="BF"/>
        </w:rPr>
        <w:t xml:space="preserve">=3.88f;  </w:t>
      </w:r>
      <w:r>
        <w:rPr>
          <w:b/>
          <w:bCs/>
          <w:color w:val="00B050"/>
        </w:rPr>
        <w:t>float a</w:t>
      </w:r>
      <w:r>
        <w:rPr>
          <w:bCs/>
          <w:color w:val="C45911" w:themeColor="accent2" w:themeShade="BF"/>
        </w:rPr>
        <w:t xml:space="preserve">=4.2F;     </w:t>
      </w:r>
      <w:r>
        <w:rPr>
          <w:b/>
          <w:bCs/>
          <w:color w:val="00B050"/>
        </w:rPr>
        <w:t>float</w:t>
      </w:r>
      <w:r>
        <w:rPr>
          <w:bCs/>
          <w:color w:val="00B050"/>
        </w:rPr>
        <w:t xml:space="preserve"> </w:t>
      </w:r>
      <w:r>
        <w:rPr>
          <w:b/>
          <w:color w:val="00B050"/>
        </w:rPr>
        <w:t>a</w:t>
      </w:r>
      <w:r>
        <w:rPr>
          <w:color w:val="C45911" w:themeColor="accent2" w:themeShade="BF"/>
        </w:rPr>
        <w:t>=2e-5f;</w:t>
      </w:r>
      <w:r>
        <w:rPr>
          <w:b/>
          <w:color w:val="C45911" w:themeColor="accent2" w:themeShade="BF"/>
        </w:rPr>
        <w:t xml:space="preserve">          </w:t>
      </w:r>
      <w:r>
        <w:rPr>
          <w:b/>
          <w:bCs/>
          <w:color w:val="00B050"/>
        </w:rPr>
        <w:t>float</w:t>
      </w:r>
      <w:r>
        <w:rPr>
          <w:bCs/>
          <w:color w:val="00B050"/>
        </w:rPr>
        <w:t xml:space="preserve"> </w:t>
      </w:r>
      <w:r>
        <w:rPr>
          <w:b/>
          <w:color w:val="00B050"/>
        </w:rPr>
        <w:t>a</w:t>
      </w:r>
      <w:r>
        <w:rPr>
          <w:color w:val="C45911" w:themeColor="accent2" w:themeShade="BF"/>
        </w:rPr>
        <w:t>=4.4E-10F;</w:t>
      </w:r>
      <w:r>
        <w:rPr>
          <w:b/>
          <w:color w:val="C45911" w:themeColor="accent2" w:themeShade="BF"/>
        </w:rPr>
        <w:t xml:space="preserve">               </w:t>
      </w:r>
    </w:p>
    <w:p w14:paraId="53C59CEF" w14:textId="4CF57FAC" w:rsidR="00031FC4" w:rsidRDefault="00031FC4" w:rsidP="00647813">
      <w:pPr>
        <w:snapToGrid/>
        <w:ind w:left="432"/>
        <w:jc w:val="both"/>
        <w:rPr>
          <w:bCs/>
        </w:rPr>
      </w:pPr>
      <w:r>
        <w:rPr>
          <w:rFonts w:hint="eastAsia"/>
          <w:b/>
          <w:color w:val="FF0000"/>
        </w:rPr>
        <w:t>float</w:t>
      </w:r>
      <w:r w:rsidR="007E60C6">
        <w:rPr>
          <w:rFonts w:hint="eastAsia"/>
          <w:bCs/>
        </w:rPr>
        <w:t>，</w:t>
      </w:r>
      <w:r>
        <w:rPr>
          <w:rFonts w:hint="eastAsia"/>
          <w:bCs/>
        </w:rPr>
        <w:t>(</w:t>
      </w:r>
      <w:r>
        <w:rPr>
          <w:bCs/>
        </w:rPr>
        <w:t>4</w:t>
      </w:r>
      <w:r w:rsidR="00801A77">
        <w:rPr>
          <w:rFonts w:hint="eastAsia"/>
          <w:bCs/>
        </w:rPr>
        <w:t xml:space="preserve"> </w:t>
      </w:r>
      <w:r>
        <w:rPr>
          <w:rFonts w:hint="eastAsia"/>
          <w:bCs/>
        </w:rPr>
        <w:t>byte</w:t>
      </w:r>
      <w:r w:rsidR="00801A77">
        <w:rPr>
          <w:rFonts w:hint="eastAsia"/>
          <w:bCs/>
        </w:rPr>
        <w:t>s</w:t>
      </w:r>
      <w:r>
        <w:rPr>
          <w:rFonts w:hint="eastAsia"/>
          <w:bCs/>
        </w:rPr>
        <w:t>）</w:t>
      </w:r>
    </w:p>
    <w:p w14:paraId="17523A40" w14:textId="5618D376" w:rsidR="00BC756F" w:rsidRDefault="00031FC4" w:rsidP="00031FC4">
      <w:pPr>
        <w:snapToGrid/>
        <w:ind w:left="864"/>
        <w:jc w:val="both"/>
        <w:rPr>
          <w:b/>
          <w:color w:val="00B050"/>
        </w:rPr>
      </w:pPr>
      <w:r>
        <w:rPr>
          <w:rFonts w:hint="eastAsia"/>
          <w:bCs/>
        </w:rPr>
        <w:t>The default value is 0.0 .</w:t>
      </w:r>
    </w:p>
    <w:p w14:paraId="56B70FCE" w14:textId="77777777" w:rsidR="00031FC4" w:rsidRDefault="007E60C6">
      <w:pPr>
        <w:snapToGrid/>
        <w:jc w:val="both"/>
        <w:rPr>
          <w:b/>
          <w:color w:val="C45911" w:themeColor="accent2" w:themeShade="BF"/>
        </w:rPr>
      </w:pPr>
      <w:r>
        <w:rPr>
          <w:b/>
          <w:color w:val="00B050"/>
        </w:rPr>
        <w:t xml:space="preserve">double </w:t>
      </w:r>
      <w:r>
        <w:rPr>
          <w:b/>
          <w:bCs/>
          <w:color w:val="00B050"/>
        </w:rPr>
        <w:t>a</w:t>
      </w:r>
      <w:r>
        <w:rPr>
          <w:bCs/>
          <w:color w:val="C45911" w:themeColor="accent2" w:themeShade="BF"/>
        </w:rPr>
        <w:t xml:space="preserve">=3;    </w:t>
      </w:r>
      <w:r>
        <w:rPr>
          <w:b/>
          <w:color w:val="00B050"/>
        </w:rPr>
        <w:t xml:space="preserve">double </w:t>
      </w:r>
      <w:r>
        <w:rPr>
          <w:b/>
          <w:bCs/>
          <w:color w:val="00B050"/>
        </w:rPr>
        <w:t>a</w:t>
      </w:r>
      <w:r>
        <w:rPr>
          <w:bCs/>
          <w:color w:val="C45911" w:themeColor="accent2" w:themeShade="BF"/>
        </w:rPr>
        <w:t xml:space="preserve">=3.88;  </w:t>
      </w:r>
      <w:r>
        <w:rPr>
          <w:b/>
          <w:color w:val="00B050"/>
        </w:rPr>
        <w:t xml:space="preserve">double </w:t>
      </w:r>
      <w:r>
        <w:rPr>
          <w:b/>
          <w:bCs/>
          <w:color w:val="00B050"/>
        </w:rPr>
        <w:t>a</w:t>
      </w:r>
      <w:r>
        <w:rPr>
          <w:bCs/>
          <w:color w:val="C45911" w:themeColor="accent2" w:themeShade="BF"/>
        </w:rPr>
        <w:t xml:space="preserve">=4.2d;    </w:t>
      </w:r>
      <w:r>
        <w:rPr>
          <w:b/>
          <w:color w:val="00B050"/>
        </w:rPr>
        <w:t>double a</w:t>
      </w:r>
      <w:r>
        <w:rPr>
          <w:color w:val="C45911" w:themeColor="accent2" w:themeShade="BF"/>
        </w:rPr>
        <w:t>=2e-5D</w:t>
      </w:r>
      <w:r>
        <w:rPr>
          <w:b/>
          <w:color w:val="C45911" w:themeColor="accent2" w:themeShade="BF"/>
        </w:rPr>
        <w:t xml:space="preserve">   </w:t>
      </w:r>
      <w:r>
        <w:rPr>
          <w:b/>
          <w:color w:val="00B050"/>
        </w:rPr>
        <w:t>double a</w:t>
      </w:r>
      <w:r>
        <w:rPr>
          <w:color w:val="C45911" w:themeColor="accent2" w:themeShade="BF"/>
        </w:rPr>
        <w:t>=4.4E-10;</w:t>
      </w:r>
      <w:r>
        <w:rPr>
          <w:b/>
          <w:color w:val="C45911" w:themeColor="accent2" w:themeShade="BF"/>
        </w:rPr>
        <w:t xml:space="preserve">                              </w:t>
      </w:r>
    </w:p>
    <w:p w14:paraId="77CD72BA" w14:textId="2261E1F0" w:rsidR="00031FC4" w:rsidRDefault="00031FC4" w:rsidP="00031FC4">
      <w:pPr>
        <w:snapToGrid/>
        <w:ind w:left="432"/>
        <w:jc w:val="both"/>
        <w:rPr>
          <w:bCs/>
        </w:rPr>
      </w:pPr>
      <w:r>
        <w:rPr>
          <w:rFonts w:hint="eastAsia"/>
          <w:b/>
          <w:color w:val="FF0000"/>
        </w:rPr>
        <w:t>double</w:t>
      </w:r>
      <w:r w:rsidR="007E60C6">
        <w:rPr>
          <w:rFonts w:hint="eastAsia"/>
          <w:bCs/>
        </w:rPr>
        <w:t>，（</w:t>
      </w:r>
      <w:r w:rsidR="007E60C6">
        <w:rPr>
          <w:bCs/>
        </w:rPr>
        <w:t>8</w:t>
      </w:r>
      <w:r w:rsidR="00801A77">
        <w:rPr>
          <w:rFonts w:hint="eastAsia"/>
          <w:bCs/>
        </w:rPr>
        <w:t xml:space="preserve"> </w:t>
      </w:r>
      <w:r w:rsidR="007E60C6">
        <w:rPr>
          <w:rFonts w:hint="eastAsia"/>
          <w:bCs/>
        </w:rPr>
        <w:t>byte</w:t>
      </w:r>
      <w:r w:rsidR="00801A77">
        <w:rPr>
          <w:rFonts w:hint="eastAsia"/>
          <w:bCs/>
        </w:rPr>
        <w:t>s</w:t>
      </w:r>
      <w:r w:rsidR="007E60C6">
        <w:rPr>
          <w:rFonts w:hint="eastAsia"/>
          <w:bCs/>
        </w:rPr>
        <w:t>）</w:t>
      </w:r>
    </w:p>
    <w:p w14:paraId="08A13485" w14:textId="1185E8AA" w:rsidR="00031FC4" w:rsidRDefault="00031FC4" w:rsidP="00031FC4">
      <w:pPr>
        <w:snapToGrid/>
        <w:ind w:left="864"/>
        <w:jc w:val="both"/>
        <w:rPr>
          <w:bCs/>
        </w:rPr>
      </w:pPr>
      <w:r>
        <w:rPr>
          <w:rFonts w:hint="eastAsia"/>
          <w:bCs/>
        </w:rPr>
        <w:t>The default value is 0.0 .</w:t>
      </w:r>
    </w:p>
    <w:p w14:paraId="4F14632C" w14:textId="29BE240F" w:rsidR="00F15DF0" w:rsidRDefault="00F15DF0" w:rsidP="00F15DF0">
      <w:pPr>
        <w:ind w:left="864"/>
      </w:pPr>
      <w:r w:rsidRPr="00F15DF0">
        <w:rPr>
          <w:rFonts w:hint="eastAsia"/>
        </w:rPr>
        <w:t>L</w:t>
      </w:r>
      <w:r w:rsidRPr="00F15DF0">
        <w:t>oss of precision</w:t>
      </w:r>
    </w:p>
    <w:p w14:paraId="31F2E78D" w14:textId="77777777" w:rsidR="005A2224" w:rsidRDefault="005A2224" w:rsidP="00F15DF0">
      <w:pPr>
        <w:ind w:left="1296"/>
      </w:pPr>
      <w:r w:rsidRPr="005A2224">
        <w:t xml:space="preserve">The double data type in Java suffers from loss of precision </w:t>
      </w:r>
      <w:r w:rsidRPr="00160A48">
        <w:rPr>
          <w:color w:val="C45911" w:themeColor="accent2" w:themeShade="BF"/>
        </w:rPr>
        <w:t xml:space="preserve">due to </w:t>
      </w:r>
      <w:r w:rsidRPr="005A2224">
        <w:rPr>
          <w:color w:val="C45911" w:themeColor="accent2" w:themeShade="BF"/>
        </w:rPr>
        <w:t>the way it represents numbers internally</w:t>
      </w:r>
      <w:r w:rsidRPr="005A2224">
        <w:t xml:space="preserve">. </w:t>
      </w:r>
    </w:p>
    <w:p w14:paraId="2D086335" w14:textId="77777777" w:rsidR="000901C7" w:rsidRDefault="005A2224" w:rsidP="00F15DF0">
      <w:pPr>
        <w:ind w:left="1296"/>
      </w:pPr>
      <w:r w:rsidRPr="005A2224">
        <w:t xml:space="preserve">Unlike decimal numbers (base-10), double uses a binary format (base-2) </w:t>
      </w:r>
      <w:r w:rsidRPr="004626AD">
        <w:rPr>
          <w:color w:val="C45911" w:themeColor="accent2" w:themeShade="BF"/>
        </w:rPr>
        <w:t xml:space="preserve">with </w:t>
      </w:r>
      <w:r w:rsidRPr="00D8606F">
        <w:rPr>
          <w:color w:val="C45911" w:themeColor="accent2" w:themeShade="BF"/>
        </w:rPr>
        <w:t>a limited number of bits</w:t>
      </w:r>
      <w:r w:rsidRPr="005A2224">
        <w:t xml:space="preserve">. </w:t>
      </w:r>
    </w:p>
    <w:p w14:paraId="2AE9DDF4" w14:textId="5D234484" w:rsidR="00F15DF0" w:rsidRPr="00F15DF0" w:rsidRDefault="005A2224" w:rsidP="00F15DF0">
      <w:pPr>
        <w:ind w:left="1296"/>
      </w:pPr>
      <w:r w:rsidRPr="005A2224">
        <w:t>This means certain decimal values can't be perfectly represented in binary.</w:t>
      </w:r>
    </w:p>
    <w:p w14:paraId="17523A41" w14:textId="0194EA69" w:rsidR="00BC756F" w:rsidRDefault="00843D21" w:rsidP="00843D21">
      <w:pPr>
        <w:snapToGrid/>
        <w:ind w:left="1296"/>
        <w:jc w:val="both"/>
        <w:rPr>
          <w:bCs/>
        </w:rPr>
      </w:pPr>
      <w:r>
        <w:rPr>
          <w:rFonts w:hint="eastAsia"/>
          <w:bCs/>
        </w:rPr>
        <w:t xml:space="preserve">// </w:t>
      </w:r>
      <w:r w:rsidR="007E60C6">
        <w:rPr>
          <w:bCs/>
        </w:rPr>
        <w:t>400 -</w:t>
      </w:r>
      <w:r>
        <w:rPr>
          <w:rFonts w:hint="eastAsia"/>
          <w:bCs/>
        </w:rPr>
        <w:t xml:space="preserve"> </w:t>
      </w:r>
      <w:r w:rsidR="007E60C6">
        <w:rPr>
          <w:bCs/>
        </w:rPr>
        <w:t xml:space="preserve">612.78 </w:t>
      </w:r>
      <w:r w:rsidR="007E60C6">
        <w:rPr>
          <w:rFonts w:hint="eastAsia"/>
          <w:bCs/>
        </w:rPr>
        <w:t>=</w:t>
      </w:r>
      <w:r w:rsidR="007E60C6">
        <w:rPr>
          <w:bCs/>
        </w:rPr>
        <w:t xml:space="preserve"> -212.77999999999997 </w:t>
      </w:r>
    </w:p>
    <w:p w14:paraId="3741C5EE" w14:textId="77777777" w:rsidR="000C1339" w:rsidRDefault="007E60C6">
      <w:pPr>
        <w:snapToGrid/>
        <w:jc w:val="both"/>
        <w:rPr>
          <w:b/>
          <w:color w:val="C45911" w:themeColor="accent2" w:themeShade="BF"/>
        </w:rPr>
      </w:pPr>
      <w:r>
        <w:rPr>
          <w:b/>
          <w:bCs/>
          <w:color w:val="00B050"/>
        </w:rPr>
        <w:t>char</w:t>
      </w:r>
      <w:r>
        <w:rPr>
          <w:bCs/>
          <w:color w:val="00B050"/>
        </w:rPr>
        <w:t xml:space="preserve"> </w:t>
      </w:r>
      <w:r>
        <w:rPr>
          <w:b/>
          <w:color w:val="00B050"/>
        </w:rPr>
        <w:t>a</w:t>
      </w:r>
      <w:r>
        <w:rPr>
          <w:b/>
          <w:color w:val="C45911" w:themeColor="accent2" w:themeShade="BF"/>
        </w:rPr>
        <w:t xml:space="preserve">='x';   </w:t>
      </w:r>
      <w:r>
        <w:rPr>
          <w:b/>
          <w:color w:val="00B050"/>
        </w:rPr>
        <w:t>char a</w:t>
      </w:r>
      <w:r>
        <w:rPr>
          <w:color w:val="C45911" w:themeColor="accent2" w:themeShade="BF"/>
        </w:rPr>
        <w:t>=68;</w:t>
      </w:r>
      <w:r>
        <w:rPr>
          <w:b/>
          <w:color w:val="C45911" w:themeColor="accent2" w:themeShade="BF"/>
        </w:rPr>
        <w:t xml:space="preserve">     </w:t>
      </w:r>
      <w:r>
        <w:rPr>
          <w:b/>
          <w:color w:val="00B050"/>
        </w:rPr>
        <w:t>char a</w:t>
      </w:r>
      <w:r>
        <w:rPr>
          <w:color w:val="C45911" w:themeColor="accent2" w:themeShade="BF"/>
        </w:rPr>
        <w:t>='\u005d';</w:t>
      </w:r>
      <w:r>
        <w:rPr>
          <w:b/>
          <w:color w:val="C45911" w:themeColor="accent2" w:themeShade="BF"/>
        </w:rPr>
        <w:t xml:space="preserve">                           </w:t>
      </w:r>
    </w:p>
    <w:p w14:paraId="56F5EDB1" w14:textId="77777777" w:rsidR="000C1339" w:rsidRDefault="000C1339" w:rsidP="000C1339">
      <w:pPr>
        <w:snapToGrid/>
        <w:ind w:left="432"/>
        <w:jc w:val="both"/>
        <w:rPr>
          <w:bCs/>
        </w:rPr>
      </w:pPr>
      <w:r>
        <w:rPr>
          <w:rFonts w:hint="eastAsia"/>
          <w:b/>
          <w:color w:val="FF0000"/>
        </w:rPr>
        <w:t>char</w:t>
      </w:r>
      <w:r w:rsidR="007E60C6">
        <w:rPr>
          <w:rFonts w:hint="eastAsia"/>
          <w:bCs/>
        </w:rPr>
        <w:t>（</w:t>
      </w:r>
      <w:r w:rsidR="007E60C6">
        <w:rPr>
          <w:bCs/>
        </w:rPr>
        <w:t>2</w:t>
      </w:r>
      <w:r w:rsidR="007E60C6">
        <w:rPr>
          <w:rFonts w:hint="eastAsia"/>
          <w:bCs/>
        </w:rPr>
        <w:t>byte</w:t>
      </w:r>
      <w:r w:rsidR="007E60C6">
        <w:rPr>
          <w:rFonts w:hint="eastAsia"/>
          <w:bCs/>
        </w:rPr>
        <w:t>）</w:t>
      </w:r>
    </w:p>
    <w:p w14:paraId="759BDEA6" w14:textId="2B6E2D95" w:rsidR="000C1339" w:rsidRDefault="0026586B" w:rsidP="000C1339">
      <w:pPr>
        <w:snapToGrid/>
        <w:ind w:left="864"/>
        <w:jc w:val="both"/>
        <w:rPr>
          <w:bCs/>
        </w:rPr>
      </w:pPr>
      <w:r>
        <w:rPr>
          <w:rFonts w:hint="eastAsia"/>
          <w:bCs/>
        </w:rPr>
        <w:t>The char type is equal to integer duiring calculation.</w:t>
      </w:r>
    </w:p>
    <w:p w14:paraId="3AC36716" w14:textId="3320815B" w:rsidR="001E3A7C" w:rsidRDefault="001E3A7C" w:rsidP="000C1339">
      <w:pPr>
        <w:snapToGrid/>
        <w:ind w:left="864"/>
        <w:jc w:val="both"/>
        <w:rPr>
          <w:bCs/>
        </w:rPr>
      </w:pPr>
      <w:r w:rsidRPr="001E3A7C">
        <w:rPr>
          <w:bCs/>
        </w:rPr>
        <w:t>During calculations, the character type is equal to an integer.</w:t>
      </w:r>
    </w:p>
    <w:p w14:paraId="1F1623F3" w14:textId="77777777" w:rsidR="005F3474" w:rsidRDefault="005F3474" w:rsidP="000C1339">
      <w:pPr>
        <w:snapToGrid/>
        <w:ind w:left="864"/>
        <w:jc w:val="both"/>
        <w:rPr>
          <w:bCs/>
        </w:rPr>
      </w:pPr>
    </w:p>
    <w:p w14:paraId="5733BEE7" w14:textId="77777777" w:rsidR="005F3474" w:rsidRDefault="005F3474" w:rsidP="005F3474">
      <w:pPr>
        <w:snapToGrid/>
        <w:ind w:left="864"/>
        <w:jc w:val="both"/>
        <w:rPr>
          <w:rFonts w:cs="Microsoft YaHei"/>
          <w:color w:val="538135" w:themeColor="accent6" w:themeShade="BF"/>
        </w:rPr>
      </w:pPr>
      <w:r>
        <w:rPr>
          <w:rFonts w:hint="eastAsia"/>
          <w:bCs/>
        </w:rPr>
        <w:t xml:space="preserve">ASCII:  </w:t>
      </w:r>
      <w:r w:rsidRPr="00F70A01">
        <w:rPr>
          <w:rFonts w:cs="Microsoft YaHei" w:hint="eastAsia"/>
          <w:color w:val="C45911" w:themeColor="accent2" w:themeShade="BF"/>
        </w:rPr>
        <w:t>48</w:t>
      </w:r>
      <w:r w:rsidRPr="00F70A01">
        <w:rPr>
          <w:rFonts w:cs="Microsoft YaHei"/>
          <w:color w:val="C45911" w:themeColor="accent2" w:themeShade="BF"/>
        </w:rPr>
        <w:t>-56</w:t>
      </w:r>
      <w:r w:rsidRPr="00F70A01">
        <w:rPr>
          <w:rFonts w:cs="Microsoft YaHei" w:hint="eastAsia"/>
          <w:color w:val="C45911" w:themeColor="accent2" w:themeShade="BF"/>
        </w:rPr>
        <w:t>（</w:t>
      </w:r>
      <w:r w:rsidRPr="00F70A01">
        <w:rPr>
          <w:rFonts w:cs="Microsoft YaHei" w:hint="eastAsia"/>
          <w:color w:val="C45911" w:themeColor="accent2" w:themeShade="BF"/>
        </w:rPr>
        <w:t>0</w:t>
      </w:r>
      <w:r w:rsidRPr="00F70A01">
        <w:rPr>
          <w:rFonts w:cs="Microsoft YaHei"/>
          <w:color w:val="C45911" w:themeColor="accent2" w:themeShade="BF"/>
        </w:rPr>
        <w:t>-9</w:t>
      </w:r>
      <w:r w:rsidRPr="00F70A01">
        <w:rPr>
          <w:rFonts w:cs="Microsoft YaHei" w:hint="eastAsia"/>
          <w:color w:val="C45911" w:themeColor="accent2" w:themeShade="BF"/>
        </w:rPr>
        <w:t>）</w:t>
      </w:r>
      <w:r w:rsidRPr="00F70A01">
        <w:rPr>
          <w:rFonts w:cs="Microsoft YaHei" w:hint="eastAsia"/>
          <w:color w:val="C45911" w:themeColor="accent2" w:themeShade="BF"/>
        </w:rPr>
        <w:t xml:space="preserve">  65</w:t>
      </w:r>
      <w:r w:rsidRPr="00F70A01">
        <w:rPr>
          <w:rFonts w:cs="Microsoft YaHei"/>
          <w:color w:val="C45911" w:themeColor="accent2" w:themeShade="BF"/>
        </w:rPr>
        <w:t>-90</w:t>
      </w:r>
      <w:r w:rsidRPr="00F70A01">
        <w:rPr>
          <w:rFonts w:cs="Microsoft YaHei" w:hint="eastAsia"/>
          <w:color w:val="C45911" w:themeColor="accent2" w:themeShade="BF"/>
        </w:rPr>
        <w:t>（</w:t>
      </w:r>
      <w:r w:rsidRPr="00F70A01">
        <w:rPr>
          <w:rFonts w:cs="Microsoft YaHei" w:hint="eastAsia"/>
          <w:color w:val="C45911" w:themeColor="accent2" w:themeShade="BF"/>
        </w:rPr>
        <w:t>A</w:t>
      </w:r>
      <w:r w:rsidRPr="00F70A01">
        <w:rPr>
          <w:rFonts w:cs="Microsoft YaHei"/>
          <w:color w:val="C45911" w:themeColor="accent2" w:themeShade="BF"/>
        </w:rPr>
        <w:t>-Z</w:t>
      </w:r>
      <w:r w:rsidRPr="00F70A01">
        <w:rPr>
          <w:rFonts w:cs="Microsoft YaHei" w:hint="eastAsia"/>
          <w:color w:val="C45911" w:themeColor="accent2" w:themeShade="BF"/>
        </w:rPr>
        <w:t>）</w:t>
      </w:r>
      <w:r w:rsidRPr="00F70A01">
        <w:rPr>
          <w:rFonts w:cs="Microsoft YaHei" w:hint="eastAsia"/>
          <w:color w:val="C45911" w:themeColor="accent2" w:themeShade="BF"/>
        </w:rPr>
        <w:t xml:space="preserve">  97</w:t>
      </w:r>
      <w:r w:rsidRPr="00F70A01">
        <w:rPr>
          <w:rFonts w:cs="Microsoft YaHei"/>
          <w:color w:val="C45911" w:themeColor="accent2" w:themeShade="BF"/>
        </w:rPr>
        <w:t>-122</w:t>
      </w:r>
      <w:r w:rsidRPr="00F70A01">
        <w:rPr>
          <w:rFonts w:cs="Microsoft YaHei" w:hint="eastAsia"/>
          <w:color w:val="C45911" w:themeColor="accent2" w:themeShade="BF"/>
        </w:rPr>
        <w:t>（</w:t>
      </w:r>
      <w:r w:rsidRPr="00F70A01">
        <w:rPr>
          <w:rFonts w:cs="Microsoft YaHei" w:hint="eastAsia"/>
          <w:color w:val="C45911" w:themeColor="accent2" w:themeShade="BF"/>
        </w:rPr>
        <w:t>a</w:t>
      </w:r>
      <w:r w:rsidRPr="00F70A01">
        <w:rPr>
          <w:rFonts w:cs="Microsoft YaHei"/>
          <w:color w:val="C45911" w:themeColor="accent2" w:themeShade="BF"/>
        </w:rPr>
        <w:t>-z</w:t>
      </w:r>
      <w:r w:rsidRPr="00F70A01">
        <w:rPr>
          <w:rFonts w:cs="Microsoft YaHei" w:hint="eastAsia"/>
          <w:color w:val="C45911" w:themeColor="accent2" w:themeShade="BF"/>
        </w:rPr>
        <w:t>）</w:t>
      </w:r>
    </w:p>
    <w:p w14:paraId="38DA5875" w14:textId="76D8E8C4" w:rsidR="00E93CD5" w:rsidRPr="00F70A01" w:rsidRDefault="005F3474" w:rsidP="00F70A01">
      <w:pPr>
        <w:ind w:left="1296"/>
      </w:pPr>
      <w:r w:rsidRPr="00F70A01">
        <w:rPr>
          <w:rFonts w:hint="eastAsia"/>
          <w:color w:val="C45911" w:themeColor="accent2" w:themeShade="BF"/>
        </w:rPr>
        <w:t xml:space="preserve">- 32 </w:t>
      </w:r>
      <w:r w:rsidRPr="00F70A01">
        <w:rPr>
          <w:rFonts w:hint="eastAsia"/>
        </w:rPr>
        <w:t xml:space="preserve">can </w:t>
      </w:r>
      <w:r w:rsidR="00F70A01" w:rsidRPr="00F70A01">
        <w:rPr>
          <w:rFonts w:hint="eastAsia"/>
        </w:rPr>
        <w:t>convert uppercase letters to lowercase.</w:t>
      </w:r>
    </w:p>
    <w:p w14:paraId="7AB6D1CC" w14:textId="69653546" w:rsidR="005F3474" w:rsidRDefault="005F3474" w:rsidP="00F70A01">
      <w:pPr>
        <w:ind w:left="1296"/>
        <w:rPr>
          <w:rFonts w:cs="Microsoft YaHei"/>
          <w:color w:val="538135" w:themeColor="accent6" w:themeShade="BF"/>
        </w:rPr>
      </w:pPr>
      <w:r w:rsidRPr="00F70A01">
        <w:rPr>
          <w:rFonts w:hint="eastAsia"/>
          <w:color w:val="C45911" w:themeColor="accent2" w:themeShade="BF"/>
        </w:rPr>
        <w:t>+32</w:t>
      </w:r>
      <w:r w:rsidRPr="00F70A01">
        <w:tab/>
      </w:r>
      <w:r w:rsidR="00F70A01" w:rsidRPr="00F70A01">
        <w:rPr>
          <w:rFonts w:hint="eastAsia"/>
        </w:rPr>
        <w:t>can convert lowercase letters to uppercase.</w:t>
      </w:r>
      <w:r w:rsidR="00F70A01">
        <w:rPr>
          <w:rFonts w:cs="Microsoft YaHei" w:hint="eastAsia"/>
          <w:color w:val="538135" w:themeColor="accent6" w:themeShade="BF"/>
        </w:rPr>
        <w:t xml:space="preserve"> </w:t>
      </w:r>
    </w:p>
    <w:p w14:paraId="15A6F376" w14:textId="6CFD59A0" w:rsidR="009A398A" w:rsidRPr="009A398A" w:rsidRDefault="009A398A" w:rsidP="009A398A">
      <w:pPr>
        <w:snapToGrid/>
        <w:ind w:left="864"/>
        <w:jc w:val="both"/>
        <w:rPr>
          <w:bCs/>
        </w:rPr>
      </w:pPr>
      <w:r w:rsidRPr="009A398A">
        <w:rPr>
          <w:rFonts w:hint="eastAsia"/>
        </w:rPr>
        <w:t>Ex</w:t>
      </w:r>
      <w:r w:rsidRPr="009A398A">
        <w:rPr>
          <w:rFonts w:hint="eastAsia"/>
          <w:bCs/>
        </w:rPr>
        <w:t>ample:</w:t>
      </w:r>
    </w:p>
    <w:p w14:paraId="7A5C1534" w14:textId="40E398E5" w:rsidR="00A96B83" w:rsidRDefault="009A398A" w:rsidP="009A398A">
      <w:pPr>
        <w:snapToGrid/>
        <w:ind w:left="1080"/>
        <w:jc w:val="both"/>
        <w:rPr>
          <w:rFonts w:ascii="Consolas" w:hAnsi="Consolas"/>
          <w:bCs/>
          <w:lang w:val="en-GB"/>
        </w:rPr>
      </w:pPr>
      <w:r w:rsidRPr="009A398A">
        <w:rPr>
          <w:bCs/>
        </w:rPr>
        <w:lastRenderedPageBreak/>
        <w:t>Integer</w:t>
      </w:r>
      <w:r w:rsidRPr="009A398A">
        <w:rPr>
          <w:rFonts w:ascii="Consolas" w:hAnsi="Consolas"/>
          <w:bCs/>
          <w:lang w:val="en-GB"/>
        </w:rPr>
        <w:t xml:space="preserve">.valueOf('0')   </w:t>
      </w:r>
      <w:r w:rsidR="00BE361E">
        <w:rPr>
          <w:rFonts w:ascii="Consolas" w:hAnsi="Consolas" w:hint="eastAsia"/>
          <w:bCs/>
          <w:lang w:val="en-GB"/>
        </w:rPr>
        <w:t xml:space="preserve"> </w:t>
      </w:r>
      <w:r w:rsidRPr="009A398A">
        <w:rPr>
          <w:rFonts w:ascii="Consolas" w:hAnsi="Consolas"/>
          <w:bCs/>
          <w:lang w:val="en-GB"/>
        </w:rPr>
        <w:t xml:space="preserve">// </w:t>
      </w:r>
      <w:r w:rsidR="00237012">
        <w:rPr>
          <w:rFonts w:ascii="Consolas" w:hAnsi="Consolas" w:hint="eastAsia"/>
          <w:bCs/>
          <w:lang w:val="en-GB"/>
        </w:rPr>
        <w:t xml:space="preserve"> </w:t>
      </w:r>
      <w:r w:rsidRPr="009A398A">
        <w:rPr>
          <w:rFonts w:ascii="Consolas" w:hAnsi="Consolas"/>
          <w:bCs/>
          <w:lang w:val="en-GB"/>
        </w:rPr>
        <w:t>48</w:t>
      </w:r>
    </w:p>
    <w:p w14:paraId="2258301D" w14:textId="780EDF90" w:rsidR="00237012" w:rsidRDefault="00237012" w:rsidP="009A398A">
      <w:pPr>
        <w:snapToGrid/>
        <w:ind w:left="1080"/>
        <w:jc w:val="both"/>
        <w:rPr>
          <w:rFonts w:ascii="Consolas" w:hAnsi="Consolas"/>
          <w:bCs/>
          <w:lang w:val="en-GB"/>
        </w:rPr>
      </w:pPr>
      <w:r w:rsidRPr="00237012">
        <w:rPr>
          <w:rFonts w:ascii="Consolas" w:hAnsi="Consolas"/>
          <w:bCs/>
          <w:lang w:val="en-GB"/>
        </w:rPr>
        <w:t>(int)'0'</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48</w:t>
      </w:r>
    </w:p>
    <w:p w14:paraId="2A651AF2" w14:textId="77777777" w:rsidR="00BB5CBC" w:rsidRDefault="00BB5CBC" w:rsidP="00BB5CBC">
      <w:pPr>
        <w:snapToGrid/>
        <w:ind w:left="1080"/>
        <w:jc w:val="both"/>
        <w:rPr>
          <w:rFonts w:ascii="Consolas" w:hAnsi="Consolas"/>
          <w:bCs/>
          <w:lang w:val="en-GB"/>
        </w:rPr>
      </w:pPr>
      <w:r w:rsidRPr="00967C1F">
        <w:rPr>
          <w:rFonts w:ascii="Consolas" w:hAnsi="Consolas"/>
          <w:bCs/>
          <w:lang w:val="en-GB"/>
        </w:rPr>
        <w:t>2+'0'</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50</w:t>
      </w:r>
    </w:p>
    <w:p w14:paraId="254A4544" w14:textId="77777777" w:rsidR="00BB5CBC" w:rsidRDefault="00BB5CBC" w:rsidP="009A398A">
      <w:pPr>
        <w:snapToGrid/>
        <w:ind w:left="1080"/>
        <w:jc w:val="both"/>
        <w:rPr>
          <w:rFonts w:ascii="Consolas" w:hAnsi="Consolas"/>
          <w:bCs/>
          <w:lang w:val="en-GB"/>
        </w:rPr>
      </w:pPr>
    </w:p>
    <w:p w14:paraId="5DDDEBF8" w14:textId="4B48073B" w:rsidR="00237012" w:rsidRDefault="006F09C3" w:rsidP="009A398A">
      <w:pPr>
        <w:snapToGrid/>
        <w:ind w:left="1080"/>
        <w:jc w:val="both"/>
        <w:rPr>
          <w:rFonts w:ascii="Consolas" w:hAnsi="Consolas"/>
          <w:bCs/>
          <w:lang w:val="en-GB"/>
        </w:rPr>
      </w:pPr>
      <w:r w:rsidRPr="006F09C3">
        <w:rPr>
          <w:rFonts w:ascii="Consolas" w:hAnsi="Consolas"/>
          <w:bCs/>
          <w:lang w:val="en-GB"/>
        </w:rPr>
        <w:t>(char)0</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w:t>
      </w:r>
      <w:r w:rsidR="005438F0">
        <w:rPr>
          <w:rFonts w:ascii="Consolas" w:hAnsi="Consolas" w:hint="eastAsia"/>
          <w:bCs/>
          <w:lang w:val="en-GB"/>
        </w:rPr>
        <w:t>?</w:t>
      </w:r>
      <w:r w:rsidR="00145548">
        <w:rPr>
          <w:rFonts w:ascii="Consolas" w:hAnsi="Consolas" w:hint="eastAsia"/>
          <w:bCs/>
          <w:lang w:val="en-GB"/>
        </w:rPr>
        <w:t xml:space="preserve">     (wrong result)</w:t>
      </w:r>
    </w:p>
    <w:p w14:paraId="21159B0E" w14:textId="41460A44" w:rsidR="00231654" w:rsidRDefault="00231654" w:rsidP="009A398A">
      <w:pPr>
        <w:snapToGrid/>
        <w:ind w:left="1080"/>
        <w:jc w:val="both"/>
        <w:rPr>
          <w:rFonts w:ascii="Consolas" w:hAnsi="Consolas"/>
          <w:bCs/>
          <w:lang w:val="en-GB"/>
        </w:rPr>
      </w:pPr>
      <w:r w:rsidRPr="00231654">
        <w:rPr>
          <w:rFonts w:ascii="Consolas" w:hAnsi="Consolas"/>
          <w:bCs/>
          <w:lang w:val="en-GB"/>
        </w:rPr>
        <w:t>(char) 65</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A</w:t>
      </w:r>
    </w:p>
    <w:p w14:paraId="496A9886" w14:textId="73953A25" w:rsidR="00231654" w:rsidRDefault="00231654" w:rsidP="009A398A">
      <w:pPr>
        <w:snapToGrid/>
        <w:ind w:left="1080"/>
        <w:jc w:val="both"/>
        <w:rPr>
          <w:rFonts w:ascii="Consolas" w:hAnsi="Consolas"/>
          <w:bCs/>
          <w:lang w:val="en-GB"/>
        </w:rPr>
      </w:pPr>
      <w:r w:rsidRPr="00231654">
        <w:rPr>
          <w:rFonts w:ascii="Consolas" w:hAnsi="Consolas"/>
          <w:bCs/>
          <w:lang w:val="en-GB"/>
        </w:rPr>
        <w:t xml:space="preserve">(char) </w:t>
      </w:r>
      <w:r>
        <w:rPr>
          <w:rFonts w:ascii="Consolas" w:hAnsi="Consolas" w:hint="eastAsia"/>
          <w:bCs/>
          <w:lang w:val="en-GB"/>
        </w:rPr>
        <w:t>48</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w:t>
      </w:r>
      <w:r w:rsidR="004D7177">
        <w:rPr>
          <w:rFonts w:ascii="Consolas" w:hAnsi="Consolas" w:hint="eastAsia"/>
          <w:bCs/>
          <w:lang w:val="en-GB"/>
        </w:rPr>
        <w:t>0</w:t>
      </w:r>
    </w:p>
    <w:p w14:paraId="14DC8696" w14:textId="77777777" w:rsidR="00BB5CBC" w:rsidRDefault="00BB5CBC" w:rsidP="00BB5CBC">
      <w:pPr>
        <w:snapToGrid/>
        <w:ind w:left="1080"/>
        <w:jc w:val="both"/>
        <w:rPr>
          <w:rFonts w:ascii="Consolas" w:hAnsi="Consolas"/>
          <w:bCs/>
          <w:lang w:val="en-GB"/>
        </w:rPr>
      </w:pPr>
      <w:r w:rsidRPr="00BE361E">
        <w:rPr>
          <w:rFonts w:ascii="Consolas" w:hAnsi="Consolas"/>
          <w:bCs/>
          <w:lang w:val="en-GB"/>
        </w:rPr>
        <w:t>(char)(2+'0')</w:t>
      </w:r>
      <w:r>
        <w:rPr>
          <w:rFonts w:ascii="Consolas" w:hAnsi="Consolas"/>
          <w:bCs/>
          <w:lang w:val="en-GB"/>
        </w:rPr>
        <w:tab/>
      </w:r>
      <w:r>
        <w:rPr>
          <w:rFonts w:ascii="Consolas" w:hAnsi="Consolas"/>
          <w:bCs/>
          <w:lang w:val="en-GB"/>
        </w:rPr>
        <w:tab/>
      </w:r>
      <w:r>
        <w:rPr>
          <w:rFonts w:ascii="Consolas" w:hAnsi="Consolas"/>
          <w:bCs/>
          <w:lang w:val="en-GB"/>
        </w:rPr>
        <w:tab/>
      </w:r>
      <w:r>
        <w:rPr>
          <w:rFonts w:ascii="Consolas" w:hAnsi="Consolas" w:hint="eastAsia"/>
          <w:bCs/>
          <w:lang w:val="en-GB"/>
        </w:rPr>
        <w:t xml:space="preserve"> //  2</w:t>
      </w:r>
    </w:p>
    <w:p w14:paraId="043A4A7B" w14:textId="77777777" w:rsidR="00BB5CBC" w:rsidRDefault="00BB5CBC" w:rsidP="00BB5CBC">
      <w:pPr>
        <w:snapToGrid/>
        <w:jc w:val="both"/>
        <w:rPr>
          <w:rFonts w:ascii="Consolas" w:hAnsi="Consolas"/>
          <w:bCs/>
          <w:lang w:val="en-GB"/>
        </w:rPr>
      </w:pPr>
    </w:p>
    <w:p w14:paraId="742554FF" w14:textId="400E9CE7" w:rsidR="004E634E" w:rsidRDefault="004E634E" w:rsidP="009A398A">
      <w:pPr>
        <w:snapToGrid/>
        <w:ind w:left="1080"/>
        <w:jc w:val="both"/>
        <w:rPr>
          <w:rFonts w:ascii="Consolas" w:hAnsi="Consolas"/>
          <w:bCs/>
          <w:lang w:val="en-GB"/>
        </w:rPr>
      </w:pPr>
      <w:r w:rsidRPr="004E634E">
        <w:rPr>
          <w:rFonts w:ascii="Consolas" w:hAnsi="Consolas"/>
          <w:bCs/>
          <w:lang w:val="en-GB"/>
        </w:rPr>
        <w:t>Character.getNumericValue('2')</w:t>
      </w:r>
      <w:r>
        <w:rPr>
          <w:rFonts w:ascii="Consolas" w:hAnsi="Consolas" w:hint="eastAsia"/>
          <w:bCs/>
          <w:lang w:val="en-GB"/>
        </w:rPr>
        <w:t xml:space="preserve">   //</w:t>
      </w:r>
      <w:r w:rsidR="005856FF">
        <w:rPr>
          <w:rFonts w:ascii="Consolas" w:hAnsi="Consolas" w:hint="eastAsia"/>
          <w:bCs/>
          <w:lang w:val="en-GB"/>
        </w:rPr>
        <w:t xml:space="preserve">  2</w:t>
      </w:r>
    </w:p>
    <w:p w14:paraId="3A3CEEE9" w14:textId="1BBA4970" w:rsidR="00CA2169" w:rsidRDefault="00CA2169" w:rsidP="009A398A">
      <w:pPr>
        <w:snapToGrid/>
        <w:ind w:left="1080"/>
        <w:jc w:val="both"/>
        <w:rPr>
          <w:rFonts w:ascii="Consolas" w:hAnsi="Consolas"/>
          <w:bCs/>
          <w:lang w:val="en-GB"/>
        </w:rPr>
      </w:pPr>
      <w:r w:rsidRPr="00CA2169">
        <w:rPr>
          <w:rFonts w:ascii="Consolas" w:hAnsi="Consolas"/>
          <w:bCs/>
          <w:lang w:val="en-GB"/>
        </w:rPr>
        <w:t>Character.getNumericValue('*')</w:t>
      </w:r>
      <w:r>
        <w:rPr>
          <w:rFonts w:ascii="Consolas" w:hAnsi="Consolas" w:hint="eastAsia"/>
          <w:bCs/>
          <w:lang w:val="en-GB"/>
        </w:rPr>
        <w:t xml:space="preserve">   </w:t>
      </w:r>
      <w:r w:rsidR="00447555">
        <w:rPr>
          <w:rFonts w:ascii="Consolas" w:hAnsi="Consolas" w:hint="eastAsia"/>
          <w:bCs/>
          <w:lang w:val="en-GB"/>
        </w:rPr>
        <w:t>//  -1</w:t>
      </w:r>
    </w:p>
    <w:p w14:paraId="7D9D1354" w14:textId="77777777" w:rsidR="005856FF" w:rsidRPr="009A398A" w:rsidRDefault="005856FF" w:rsidP="009A398A">
      <w:pPr>
        <w:snapToGrid/>
        <w:ind w:left="1080"/>
        <w:jc w:val="both"/>
        <w:rPr>
          <w:rFonts w:ascii="Consolas" w:hAnsi="Consolas"/>
          <w:bCs/>
          <w:lang w:val="en-GB"/>
        </w:rPr>
      </w:pPr>
    </w:p>
    <w:p w14:paraId="16E854E2" w14:textId="77777777" w:rsidR="00A4658C" w:rsidRDefault="007E60C6">
      <w:pPr>
        <w:snapToGrid/>
        <w:jc w:val="both"/>
        <w:rPr>
          <w:b/>
          <w:color w:val="00B050"/>
        </w:rPr>
      </w:pPr>
      <w:r>
        <w:rPr>
          <w:b/>
          <w:color w:val="00B050"/>
        </w:rPr>
        <w:t>boolean a</w:t>
      </w:r>
      <w:r>
        <w:rPr>
          <w:color w:val="C45911" w:themeColor="accent2" w:themeShade="BF"/>
        </w:rPr>
        <w:t>=false;</w:t>
      </w:r>
      <w:r>
        <w:rPr>
          <w:b/>
          <w:color w:val="C45911" w:themeColor="accent2" w:themeShade="BF"/>
        </w:rPr>
        <w:t xml:space="preserve"> </w:t>
      </w:r>
      <w:r>
        <w:rPr>
          <w:b/>
          <w:color w:val="00B050"/>
        </w:rPr>
        <w:t xml:space="preserve"> boolean b</w:t>
      </w:r>
      <w:r>
        <w:rPr>
          <w:color w:val="C45911" w:themeColor="accent2" w:themeShade="BF"/>
        </w:rPr>
        <w:t xml:space="preserve">=true;     </w:t>
      </w:r>
      <w:r>
        <w:rPr>
          <w:b/>
          <w:color w:val="00B050"/>
        </w:rPr>
        <w:t xml:space="preserve">                                    </w:t>
      </w:r>
    </w:p>
    <w:p w14:paraId="17523A43" w14:textId="3D087856" w:rsidR="00BC756F" w:rsidRDefault="000F15E0" w:rsidP="00A4658C">
      <w:pPr>
        <w:snapToGrid/>
        <w:ind w:left="432"/>
        <w:jc w:val="both"/>
        <w:rPr>
          <w:bCs/>
        </w:rPr>
      </w:pPr>
      <w:r>
        <w:rPr>
          <w:rFonts w:hint="eastAsia"/>
          <w:b/>
          <w:color w:val="FF0000"/>
        </w:rPr>
        <w:t>boolean</w:t>
      </w:r>
      <w:r w:rsidR="007E60C6">
        <w:rPr>
          <w:rFonts w:hint="eastAsia"/>
          <w:bCs/>
        </w:rPr>
        <w:t>（</w:t>
      </w:r>
      <w:r w:rsidR="007E60C6">
        <w:rPr>
          <w:bCs/>
        </w:rPr>
        <w:t>1</w:t>
      </w:r>
      <w:r w:rsidR="007E60C6">
        <w:rPr>
          <w:rFonts w:hint="eastAsia"/>
          <w:bCs/>
        </w:rPr>
        <w:t>byte</w:t>
      </w:r>
      <w:r w:rsidR="007E60C6">
        <w:rPr>
          <w:rFonts w:hint="eastAsia"/>
          <w:bCs/>
        </w:rPr>
        <w:t>）</w:t>
      </w:r>
    </w:p>
    <w:p w14:paraId="1DEE67E3" w14:textId="77777777" w:rsidR="00DC0C80" w:rsidRDefault="00DC0C80" w:rsidP="002E5F75">
      <w:pPr>
        <w:snapToGrid/>
        <w:ind w:left="432"/>
        <w:jc w:val="both"/>
        <w:rPr>
          <w:bCs/>
        </w:rPr>
      </w:pPr>
    </w:p>
    <w:p w14:paraId="57F6C6A3" w14:textId="77777777" w:rsidR="00DC0C80" w:rsidRDefault="00DC0C80" w:rsidP="002E5F75">
      <w:pPr>
        <w:snapToGrid/>
        <w:ind w:left="432"/>
        <w:jc w:val="both"/>
        <w:rPr>
          <w:bCs/>
        </w:rPr>
      </w:pPr>
    </w:p>
    <w:p w14:paraId="17523A44" w14:textId="77777777" w:rsidR="00BC756F" w:rsidRDefault="00BC756F">
      <w:pPr>
        <w:snapToGrid/>
        <w:jc w:val="both"/>
        <w:rPr>
          <w:bCs/>
        </w:rPr>
      </w:pPr>
    </w:p>
    <w:p w14:paraId="271B851C" w14:textId="77777777" w:rsidR="004C1033" w:rsidRDefault="007E60C6">
      <w:pPr>
        <w:snapToGrid/>
        <w:jc w:val="both"/>
        <w:rPr>
          <w:b/>
          <w:color w:val="00B050"/>
        </w:rPr>
      </w:pPr>
      <w:r>
        <w:rPr>
          <w:rFonts w:hint="eastAsia"/>
          <w:b/>
          <w:color w:val="00B050"/>
        </w:rPr>
        <w:t>S</w:t>
      </w:r>
      <w:r>
        <w:rPr>
          <w:b/>
          <w:color w:val="00B050"/>
        </w:rPr>
        <w:t>tring a</w:t>
      </w:r>
      <w:r>
        <w:rPr>
          <w:rFonts w:hint="eastAsia"/>
          <w:color w:val="C45911" w:themeColor="accent2" w:themeShade="BF"/>
        </w:rPr>
        <w:t>=</w:t>
      </w:r>
      <w:r>
        <w:rPr>
          <w:color w:val="C45911" w:themeColor="accent2" w:themeShade="BF"/>
        </w:rPr>
        <w:t xml:space="preserve">"xx"  </w:t>
      </w:r>
      <w:r>
        <w:rPr>
          <w:rFonts w:hint="eastAsia"/>
          <w:b/>
          <w:color w:val="00B050"/>
        </w:rPr>
        <w:t>S</w:t>
      </w:r>
      <w:r>
        <w:rPr>
          <w:b/>
          <w:color w:val="00B050"/>
        </w:rPr>
        <w:t xml:space="preserve">tring </w:t>
      </w:r>
      <w:r>
        <w:rPr>
          <w:rFonts w:hint="eastAsia"/>
          <w:b/>
          <w:color w:val="00B050"/>
        </w:rPr>
        <w:t>b</w:t>
      </w:r>
      <w:r>
        <w:rPr>
          <w:rFonts w:hint="eastAsia"/>
          <w:color w:val="C45911" w:themeColor="accent2" w:themeShade="BF"/>
        </w:rPr>
        <w:t>=</w:t>
      </w:r>
      <w:r>
        <w:rPr>
          <w:color w:val="C45911" w:themeColor="accent2" w:themeShade="BF"/>
        </w:rPr>
        <w:t xml:space="preserve">"xx"  </w:t>
      </w:r>
      <w:r>
        <w:rPr>
          <w:b/>
          <w:color w:val="00B050"/>
        </w:rPr>
        <w:t xml:space="preserve">    </w:t>
      </w:r>
      <w:r>
        <w:rPr>
          <w:rFonts w:hint="eastAsia"/>
          <w:b/>
          <w:color w:val="00B050"/>
        </w:rPr>
        <w:t xml:space="preserve">String </w:t>
      </w:r>
      <w:r>
        <w:rPr>
          <w:b/>
          <w:color w:val="00B050"/>
        </w:rPr>
        <w:t>a</w:t>
      </w:r>
      <w:r>
        <w:rPr>
          <w:rFonts w:hint="eastAsia"/>
          <w:color w:val="C45911" w:themeColor="accent2" w:themeShade="BF"/>
        </w:rPr>
        <w:t>=new String("aa");</w:t>
      </w:r>
      <w:r>
        <w:rPr>
          <w:b/>
          <w:color w:val="00B050"/>
        </w:rPr>
        <w:t xml:space="preserve">               </w:t>
      </w:r>
    </w:p>
    <w:p w14:paraId="17523A46" w14:textId="6E578098" w:rsidR="00BC756F" w:rsidRDefault="007E60C6">
      <w:pPr>
        <w:snapToGrid/>
        <w:jc w:val="both"/>
        <w:rPr>
          <w:b/>
        </w:rPr>
      </w:pPr>
      <w:r>
        <w:rPr>
          <w:rFonts w:hint="eastAsia"/>
          <w:b/>
          <w:color w:val="00B050"/>
        </w:rPr>
        <w:t>String k</w:t>
      </w:r>
      <w:r>
        <w:rPr>
          <w:rFonts w:hint="eastAsia"/>
          <w:color w:val="C45911" w:themeColor="accent2" w:themeShade="BF"/>
        </w:rPr>
        <w:t>=new String(</w:t>
      </w:r>
      <w:r>
        <w:rPr>
          <w:color w:val="C45911" w:themeColor="accent2" w:themeShade="BF"/>
        </w:rPr>
        <w:t xml:space="preserve"> </w:t>
      </w:r>
      <w:r>
        <w:rPr>
          <w:rFonts w:hint="eastAsia"/>
          <w:color w:val="C45911" w:themeColor="accent2" w:themeShade="BF"/>
        </w:rPr>
        <w:t>charArr</w:t>
      </w:r>
      <w:r>
        <w:rPr>
          <w:color w:val="C45911" w:themeColor="accent2" w:themeShade="BF"/>
        </w:rPr>
        <w:t xml:space="preserve"> </w:t>
      </w:r>
      <w:r>
        <w:rPr>
          <w:rFonts w:hint="eastAsia"/>
          <w:color w:val="C45911" w:themeColor="accent2" w:themeShade="BF"/>
        </w:rPr>
        <w:t xml:space="preserve">); </w:t>
      </w:r>
      <w:r>
        <w:rPr>
          <w:rFonts w:hint="eastAsia"/>
          <w:b/>
          <w:color w:val="00B050"/>
        </w:rPr>
        <w:t xml:space="preserve"> </w:t>
      </w:r>
      <w:r>
        <w:rPr>
          <w:b/>
          <w:color w:val="00B050"/>
        </w:rPr>
        <w:t xml:space="preserve">  </w:t>
      </w:r>
      <w:r>
        <w:rPr>
          <w:rFonts w:hint="eastAsia"/>
          <w:b/>
          <w:color w:val="00B050"/>
        </w:rPr>
        <w:t>String k</w:t>
      </w:r>
      <w:r>
        <w:rPr>
          <w:rFonts w:hint="eastAsia"/>
          <w:color w:val="C45911" w:themeColor="accent2" w:themeShade="BF"/>
        </w:rPr>
        <w:t>=new String(char</w:t>
      </w:r>
      <w:r>
        <w:rPr>
          <w:color w:val="C45911" w:themeColor="accent2" w:themeShade="BF"/>
        </w:rPr>
        <w:t>Arr</w:t>
      </w:r>
      <w:r>
        <w:rPr>
          <w:rFonts w:hint="eastAsia"/>
          <w:color w:val="C45911" w:themeColor="accent2" w:themeShade="BF"/>
        </w:rPr>
        <w:t xml:space="preserve">, </w:t>
      </w:r>
      <w:r>
        <w:rPr>
          <w:color w:val="C45911" w:themeColor="accent2" w:themeShade="BF"/>
        </w:rPr>
        <w:t>2</w:t>
      </w:r>
      <w:r>
        <w:rPr>
          <w:rFonts w:hint="eastAsia"/>
          <w:color w:val="C45911" w:themeColor="accent2" w:themeShade="BF"/>
        </w:rPr>
        <w:t xml:space="preserve">, </w:t>
      </w:r>
      <w:r>
        <w:rPr>
          <w:color w:val="C45911" w:themeColor="accent2" w:themeShade="BF"/>
        </w:rPr>
        <w:t>3</w:t>
      </w:r>
      <w:r>
        <w:rPr>
          <w:rFonts w:hint="eastAsia"/>
          <w:color w:val="C45911" w:themeColor="accent2" w:themeShade="BF"/>
        </w:rPr>
        <w:t>);</w:t>
      </w:r>
      <w:r>
        <w:rPr>
          <w:color w:val="C45911" w:themeColor="accent2" w:themeShade="BF"/>
        </w:rPr>
        <w:t xml:space="preserve">           </w:t>
      </w:r>
      <w:r w:rsidR="009D2B67">
        <w:rPr>
          <w:color w:val="C45911" w:themeColor="accent2" w:themeShade="BF"/>
        </w:rPr>
        <w:t xml:space="preserve">  </w:t>
      </w:r>
      <w:r w:rsidR="009D2B67" w:rsidRPr="009D2B67">
        <w:rPr>
          <w:color w:val="C45911" w:themeColor="accent2" w:themeShade="BF"/>
        </w:rPr>
        <w:t>"a"+null+"b"</w:t>
      </w:r>
      <w:r w:rsidR="009D2B67">
        <w:rPr>
          <w:color w:val="C45911" w:themeColor="accent2" w:themeShade="BF"/>
        </w:rPr>
        <w:t xml:space="preserve"> = anullb</w:t>
      </w:r>
      <w:r>
        <w:rPr>
          <w:color w:val="C45911" w:themeColor="accent2" w:themeShade="BF"/>
        </w:rPr>
        <w:t xml:space="preserve">     </w:t>
      </w:r>
    </w:p>
    <w:p w14:paraId="17523A47" w14:textId="77777777" w:rsidR="00BC756F" w:rsidRDefault="007E60C6">
      <w:pPr>
        <w:snapToGrid/>
        <w:jc w:val="both"/>
      </w:pPr>
      <w:r>
        <w:rPr>
          <w:rFonts w:hint="eastAsia"/>
          <w:b/>
          <w:color w:val="00B050"/>
        </w:rPr>
        <w:t>String k</w:t>
      </w:r>
      <w:r>
        <w:rPr>
          <w:rFonts w:hint="eastAsia"/>
          <w:color w:val="C45911" w:themeColor="accent2" w:themeShade="BF"/>
        </w:rPr>
        <w:t>=new String(</w:t>
      </w:r>
      <w:r>
        <w:rPr>
          <w:color w:val="C45911" w:themeColor="accent2" w:themeShade="BF"/>
        </w:rPr>
        <w:t xml:space="preserve"> </w:t>
      </w:r>
      <w:r>
        <w:rPr>
          <w:rFonts w:hint="eastAsia"/>
          <w:color w:val="C45911" w:themeColor="accent2" w:themeShade="BF"/>
        </w:rPr>
        <w:t>byteArr</w:t>
      </w:r>
      <w:r>
        <w:rPr>
          <w:color w:val="C45911" w:themeColor="accent2" w:themeShade="BF"/>
        </w:rPr>
        <w:t xml:space="preserve"> </w:t>
      </w:r>
      <w:r>
        <w:rPr>
          <w:rFonts w:hint="eastAsia"/>
          <w:color w:val="C45911" w:themeColor="accent2" w:themeShade="BF"/>
        </w:rPr>
        <w:t>)</w:t>
      </w:r>
      <w:r>
        <w:rPr>
          <w:color w:val="C45911" w:themeColor="accent2" w:themeShade="BF"/>
        </w:rPr>
        <w:t xml:space="preserve"> </w:t>
      </w:r>
      <w:r>
        <w:t xml:space="preserve">   </w:t>
      </w:r>
      <w:r>
        <w:rPr>
          <w:rFonts w:hint="eastAsia"/>
          <w:b/>
          <w:color w:val="00B050"/>
        </w:rPr>
        <w:t>String k</w:t>
      </w:r>
      <w:r>
        <w:rPr>
          <w:rFonts w:hint="eastAsia"/>
          <w:color w:val="C45911" w:themeColor="accent2" w:themeShade="BF"/>
        </w:rPr>
        <w:t xml:space="preserve">=new String(byteArr, </w:t>
      </w:r>
      <w:r>
        <w:rPr>
          <w:color w:val="C45911" w:themeColor="accent2" w:themeShade="BF"/>
        </w:rPr>
        <w:t>2</w:t>
      </w:r>
      <w:r>
        <w:rPr>
          <w:rFonts w:hint="eastAsia"/>
          <w:color w:val="C45911" w:themeColor="accent2" w:themeShade="BF"/>
        </w:rPr>
        <w:t xml:space="preserve">, </w:t>
      </w:r>
      <w:r>
        <w:rPr>
          <w:color w:val="C45911" w:themeColor="accent2" w:themeShade="BF"/>
        </w:rPr>
        <w:t>3</w:t>
      </w:r>
      <w:r>
        <w:rPr>
          <w:rFonts w:hint="eastAsia"/>
          <w:color w:val="C45911" w:themeColor="accent2" w:themeShade="BF"/>
        </w:rPr>
        <w:t xml:space="preserve">) </w:t>
      </w:r>
      <w:r>
        <w:rPr>
          <w:rFonts w:hint="eastAsia"/>
        </w:rPr>
        <w:t xml:space="preserve"> </w:t>
      </w:r>
      <w:r>
        <w:t xml:space="preserve">         </w:t>
      </w:r>
    </w:p>
    <w:p w14:paraId="2C417E82" w14:textId="65017B79" w:rsidR="000F15E0" w:rsidRDefault="000F15E0" w:rsidP="000F15E0">
      <w:pPr>
        <w:snapToGrid/>
        <w:ind w:left="432"/>
        <w:jc w:val="both"/>
      </w:pPr>
      <w:r>
        <w:rPr>
          <w:b/>
          <w:color w:val="FF0000"/>
        </w:rPr>
        <w:t xml:space="preserve">String </w:t>
      </w:r>
    </w:p>
    <w:p w14:paraId="74AA7D28" w14:textId="411CE143" w:rsidR="000F15E0" w:rsidRDefault="000F15E0" w:rsidP="0080276C">
      <w:pPr>
        <w:snapToGrid/>
        <w:ind w:left="864"/>
        <w:jc w:val="both"/>
      </w:pPr>
      <w:r>
        <w:rPr>
          <w:rFonts w:hint="eastAsia"/>
        </w:rPr>
        <w:t>拼接效率：</w:t>
      </w:r>
      <w:r>
        <w:t>StringBuilder &gt;&gt; concat &gt; +</w:t>
      </w:r>
      <w:r>
        <w:rPr>
          <w:rFonts w:hint="eastAsia"/>
        </w:rPr>
        <w:t>（字符串比较不能用</w:t>
      </w:r>
      <w:r>
        <w:rPr>
          <w:rFonts w:hint="eastAsia"/>
        </w:rPr>
        <w:t>==</w:t>
      </w:r>
      <w:r>
        <w:rPr>
          <w:rFonts w:hint="eastAsia"/>
        </w:rPr>
        <w:t>，必须</w:t>
      </w:r>
      <w:r>
        <w:rPr>
          <w:rFonts w:hint="eastAsia"/>
        </w:rPr>
        <w:t>equals</w:t>
      </w:r>
      <w:r>
        <w:rPr>
          <w:rFonts w:hint="eastAsia"/>
        </w:rPr>
        <w:t>，因为可能出现地址和字符串的比较）</w:t>
      </w:r>
      <w:r>
        <w:rPr>
          <w:rFonts w:hint="eastAsia"/>
        </w:rPr>
        <w:t xml:space="preserve"> </w:t>
      </w:r>
      <w:r>
        <w:t xml:space="preserve">  </w:t>
      </w:r>
    </w:p>
    <w:p w14:paraId="4B905B25" w14:textId="0A24CEC4" w:rsidR="000F15E0" w:rsidRDefault="000F15E0" w:rsidP="0080276C">
      <w:pPr>
        <w:snapToGrid/>
        <w:ind w:left="864"/>
        <w:jc w:val="both"/>
        <w:rPr>
          <w:b/>
          <w:color w:val="00B050"/>
        </w:rPr>
      </w:pPr>
      <w:r>
        <w:rPr>
          <w:rStyle w:val="OrangeChar"/>
        </w:rPr>
        <w:t xml:space="preserve">\\(  </w:t>
      </w:r>
      <w:r>
        <w:t xml:space="preserve">   </w:t>
      </w:r>
      <w:r>
        <w:rPr>
          <w:rFonts w:hint="eastAsia"/>
        </w:rPr>
        <w:t>在</w:t>
      </w:r>
      <w:r>
        <w:rPr>
          <w:rFonts w:hint="eastAsia"/>
        </w:rPr>
        <w:t>JAVA</w:t>
      </w:r>
      <w:r>
        <w:rPr>
          <w:rFonts w:hint="eastAsia"/>
        </w:rPr>
        <w:t>中双斜线才能转义，但是双斜线不能单独使用</w:t>
      </w:r>
      <w:r>
        <w:rPr>
          <w:rFonts w:hint="eastAsia"/>
        </w:rPr>
        <w:t xml:space="preserve"> </w:t>
      </w:r>
    </w:p>
    <w:p w14:paraId="17523A48" w14:textId="7C057EC4" w:rsidR="00BC756F" w:rsidRDefault="00BC756F">
      <w:pPr>
        <w:snapToGrid/>
        <w:jc w:val="both"/>
      </w:pPr>
    </w:p>
    <w:p w14:paraId="27E6C051" w14:textId="77777777" w:rsidR="0080276C" w:rsidRDefault="007E60C6">
      <w:pPr>
        <w:snapToGrid/>
        <w:jc w:val="both"/>
      </w:pPr>
      <w:r>
        <w:rPr>
          <w:rFonts w:hint="eastAsia"/>
          <w:b/>
          <w:color w:val="00B050"/>
        </w:rPr>
        <w:t xml:space="preserve">final </w:t>
      </w:r>
      <w:r>
        <w:rPr>
          <w:rFonts w:hint="eastAsia"/>
        </w:rPr>
        <w:t xml:space="preserve">int a   </w:t>
      </w:r>
      <w:r>
        <w:rPr>
          <w:rFonts w:hint="eastAsia"/>
          <w:b/>
          <w:color w:val="00B050"/>
        </w:rPr>
        <w:t xml:space="preserve">final </w:t>
      </w:r>
      <w:r>
        <w:rPr>
          <w:rFonts w:hint="eastAsia"/>
        </w:rPr>
        <w:t xml:space="preserve">void </w:t>
      </w:r>
      <w:r>
        <w:t>handleGet</w:t>
      </w:r>
      <w:r>
        <w:rPr>
          <w:rFonts w:hint="eastAsia"/>
        </w:rPr>
        <w:t xml:space="preserve">(){}   </w:t>
      </w:r>
      <w:r>
        <w:t xml:space="preserve"> </w:t>
      </w:r>
      <w:r>
        <w:rPr>
          <w:rFonts w:hint="eastAsia"/>
          <w:b/>
          <w:color w:val="00B050"/>
        </w:rPr>
        <w:t xml:space="preserve">final </w:t>
      </w:r>
      <w:r>
        <w:rPr>
          <w:rFonts w:hint="eastAsia"/>
        </w:rPr>
        <w:t xml:space="preserve">class Person{}                </w:t>
      </w:r>
      <w:r>
        <w:t xml:space="preserve">                                       </w:t>
      </w:r>
    </w:p>
    <w:p w14:paraId="1238D77A" w14:textId="77777777" w:rsidR="0080276C" w:rsidRDefault="0080276C" w:rsidP="0080276C">
      <w:pPr>
        <w:snapToGrid/>
        <w:ind w:left="432"/>
        <w:jc w:val="both"/>
      </w:pPr>
      <w:r w:rsidRPr="0080276C">
        <w:rPr>
          <w:b/>
          <w:color w:val="FF0000"/>
        </w:rPr>
        <w:t>Constant</w:t>
      </w:r>
      <w:r w:rsidR="007E60C6">
        <w:rPr>
          <w:rFonts w:hint="eastAsia"/>
          <w:b/>
          <w:color w:val="FF0000"/>
        </w:rPr>
        <w:t xml:space="preserve"> </w:t>
      </w:r>
      <w:r w:rsidR="007E60C6">
        <w:t xml:space="preserve"> </w:t>
      </w:r>
    </w:p>
    <w:p w14:paraId="17523A49" w14:textId="5D9758DC" w:rsidR="00BC756F" w:rsidRDefault="007E60C6" w:rsidP="0080276C">
      <w:pPr>
        <w:snapToGrid/>
        <w:ind w:left="864"/>
        <w:jc w:val="both"/>
      </w:pPr>
      <w:r>
        <w:rPr>
          <w:rStyle w:val="OrangeChar"/>
        </w:rPr>
        <w:t>final</w:t>
      </w:r>
      <w:r>
        <w:rPr>
          <w:rStyle w:val="OrangeChar"/>
          <w:rFonts w:hint="eastAsia"/>
        </w:rPr>
        <w:t>常量</w:t>
      </w:r>
      <w:r>
        <w:rPr>
          <w:rFonts w:hint="eastAsia"/>
        </w:rPr>
        <w:t>只能被赋值一次</w:t>
      </w:r>
      <w:r>
        <w:rPr>
          <w:rFonts w:hint="eastAsia"/>
        </w:rPr>
        <w:t xml:space="preserve">  </w:t>
      </w:r>
      <w:r>
        <w:rPr>
          <w:rStyle w:val="OrangeChar"/>
        </w:rPr>
        <w:t>final</w:t>
      </w:r>
      <w:r>
        <w:rPr>
          <w:rStyle w:val="OrangeChar"/>
          <w:rFonts w:hint="eastAsia"/>
        </w:rPr>
        <w:t>方法</w:t>
      </w:r>
      <w:r>
        <w:rPr>
          <w:rFonts w:hint="eastAsia"/>
        </w:rPr>
        <w:t>不能被子类方法覆盖</w:t>
      </w:r>
      <w:r>
        <w:rPr>
          <w:rFonts w:hint="eastAsia"/>
        </w:rPr>
        <w:t xml:space="preserve"> </w:t>
      </w:r>
      <w:r>
        <w:t xml:space="preserve">    </w:t>
      </w:r>
      <w:r>
        <w:rPr>
          <w:rStyle w:val="OrangeChar"/>
        </w:rPr>
        <w:t>final</w:t>
      </w:r>
      <w:r>
        <w:rPr>
          <w:rStyle w:val="OrangeChar"/>
        </w:rPr>
        <w:t>类</w:t>
      </w:r>
      <w:r>
        <w:rPr>
          <w:rFonts w:hint="eastAsia"/>
        </w:rPr>
        <w:t>不能被继承，并且类中所有成员</w:t>
      </w:r>
      <w:r>
        <w:rPr>
          <w:rFonts w:hint="eastAsia"/>
        </w:rPr>
        <w:t xml:space="preserve"> </w:t>
      </w:r>
      <w:r>
        <w:rPr>
          <w:rFonts w:hint="eastAsia"/>
        </w:rPr>
        <w:t>都为</w:t>
      </w:r>
      <w:r>
        <w:rPr>
          <w:rFonts w:hint="eastAsia"/>
        </w:rPr>
        <w:t>final</w:t>
      </w:r>
    </w:p>
    <w:p w14:paraId="3D329FF9" w14:textId="77777777" w:rsidR="0080276C" w:rsidRDefault="0080276C" w:rsidP="0080276C">
      <w:pPr>
        <w:snapToGrid/>
        <w:ind w:left="864"/>
        <w:jc w:val="both"/>
      </w:pPr>
    </w:p>
    <w:p w14:paraId="78B8706C" w14:textId="77777777" w:rsidR="0080276C" w:rsidRDefault="007E60C6">
      <w:pPr>
        <w:snapToGrid/>
        <w:jc w:val="both"/>
        <w:rPr>
          <w:b/>
          <w:color w:val="FF0000"/>
        </w:rPr>
      </w:pPr>
      <w:r w:rsidRPr="005D5D28">
        <w:rPr>
          <w:rFonts w:hint="eastAsia"/>
          <w:b/>
          <w:color w:val="00B050"/>
        </w:rPr>
        <w:t>int</w:t>
      </w:r>
      <w:r w:rsidRPr="005D5D28">
        <w:rPr>
          <w:b/>
          <w:color w:val="00B050"/>
        </w:rPr>
        <w:t xml:space="preserve">[] a;  int a[];  int a[50]{0};    </w:t>
      </w:r>
      <w:r w:rsidRPr="005D5D28">
        <w:rPr>
          <w:rFonts w:hint="eastAsia"/>
          <w:b/>
          <w:color w:val="00B050"/>
        </w:rPr>
        <w:t>int []</w:t>
      </w:r>
      <w:r w:rsidRPr="005D5D28">
        <w:rPr>
          <w:b/>
          <w:color w:val="00B050"/>
        </w:rPr>
        <w:t>a</w:t>
      </w:r>
      <w:r w:rsidRPr="005D5D28">
        <w:rPr>
          <w:rFonts w:hint="eastAsia"/>
          <w:b/>
          <w:color w:val="00B050"/>
        </w:rPr>
        <w:t>=</w:t>
      </w:r>
      <w:r w:rsidRPr="005D5D28">
        <w:rPr>
          <w:rFonts w:hint="eastAsia"/>
          <w:color w:val="00B050"/>
        </w:rPr>
        <w:t>{</w:t>
      </w:r>
      <w:r>
        <w:rPr>
          <w:rFonts w:hint="eastAsia"/>
          <w:color w:val="C45911" w:themeColor="accent2" w:themeShade="BF"/>
        </w:rPr>
        <w:t xml:space="preserve">1,2,3,4}; </w:t>
      </w:r>
      <w:r>
        <w:rPr>
          <w:rFonts w:hint="eastAsia"/>
          <w:b/>
          <w:color w:val="2F5496" w:themeColor="accent5" w:themeShade="BF"/>
        </w:rPr>
        <w:t xml:space="preserve"> </w:t>
      </w:r>
      <w:r w:rsidRPr="005D5D28">
        <w:rPr>
          <w:rFonts w:hint="eastAsia"/>
          <w:b/>
          <w:color w:val="00B050"/>
        </w:rPr>
        <w:t xml:space="preserve">int </w:t>
      </w:r>
      <w:r w:rsidRPr="005D5D28">
        <w:rPr>
          <w:b/>
          <w:color w:val="00B050"/>
        </w:rPr>
        <w:t>a</w:t>
      </w:r>
      <w:r w:rsidRPr="005D5D28">
        <w:rPr>
          <w:rFonts w:hint="eastAsia"/>
          <w:b/>
          <w:color w:val="00B050"/>
        </w:rPr>
        <w:t xml:space="preserve">[]= </w:t>
      </w:r>
      <w:r>
        <w:rPr>
          <w:rFonts w:hint="eastAsia"/>
          <w:color w:val="C45911" w:themeColor="accent2" w:themeShade="BF"/>
        </w:rPr>
        <w:t xml:space="preserve">new int[]{1,2,3,4,5};   </w:t>
      </w:r>
      <w:r>
        <w:rPr>
          <w:rFonts w:hint="eastAsia"/>
          <w:b/>
          <w:color w:val="2F5496" w:themeColor="accent5" w:themeShade="BF"/>
        </w:rPr>
        <w:t xml:space="preserve"> </w:t>
      </w:r>
      <w:r w:rsidRPr="005D5D28">
        <w:rPr>
          <w:b/>
          <w:color w:val="00B050"/>
        </w:rPr>
        <w:t>double[] a</w:t>
      </w:r>
      <w:r w:rsidRPr="005D5D28">
        <w:rPr>
          <w:color w:val="00B050"/>
        </w:rPr>
        <w:t xml:space="preserve"> </w:t>
      </w:r>
      <w:r>
        <w:rPr>
          <w:color w:val="C45911" w:themeColor="accent2" w:themeShade="BF"/>
        </w:rPr>
        <w:t xml:space="preserve">= new double[6] </w:t>
      </w:r>
      <w:r>
        <w:rPr>
          <w:color w:val="2F5496" w:themeColor="accent5" w:themeShade="BF"/>
        </w:rPr>
        <w:t xml:space="preserve"> </w:t>
      </w:r>
      <w:r>
        <w:rPr>
          <w:b/>
          <w:color w:val="FF0000"/>
        </w:rPr>
        <w:t xml:space="preserve">  </w:t>
      </w:r>
    </w:p>
    <w:p w14:paraId="32E9ED3F" w14:textId="77777777" w:rsidR="0080276C" w:rsidRDefault="0080276C" w:rsidP="0080276C">
      <w:pPr>
        <w:snapToGrid/>
        <w:ind w:left="432"/>
        <w:jc w:val="both"/>
        <w:rPr>
          <w:color w:val="2F5496" w:themeColor="accent5" w:themeShade="BF"/>
        </w:rPr>
      </w:pPr>
      <w:r>
        <w:rPr>
          <w:rFonts w:hint="eastAsia"/>
          <w:b/>
          <w:color w:val="FF0000"/>
        </w:rPr>
        <w:t>Array</w:t>
      </w:r>
      <w:r w:rsidR="007E60C6">
        <w:rPr>
          <w:rFonts w:hint="eastAsia"/>
          <w:color w:val="2F5496" w:themeColor="accent5" w:themeShade="BF"/>
        </w:rPr>
        <w:t xml:space="preserve"> </w:t>
      </w:r>
      <w:r w:rsidR="007E60C6">
        <w:rPr>
          <w:color w:val="2F5496" w:themeColor="accent5" w:themeShade="BF"/>
        </w:rPr>
        <w:t xml:space="preserve"> </w:t>
      </w:r>
    </w:p>
    <w:p w14:paraId="17523A4A" w14:textId="6FC6A662" w:rsidR="00BC756F" w:rsidRDefault="007E60C6" w:rsidP="0080276C">
      <w:pPr>
        <w:snapToGrid/>
        <w:ind w:left="864"/>
        <w:jc w:val="both"/>
      </w:pPr>
      <w:r>
        <w:rPr>
          <w:rFonts w:hint="eastAsia"/>
        </w:rPr>
        <w:t>不初始化默认数组内部初始值为</w:t>
      </w:r>
      <w:r>
        <w:rPr>
          <w:rFonts w:hint="eastAsia"/>
        </w:rPr>
        <w:t>0</w:t>
      </w:r>
      <w:r>
        <w:t>，</w:t>
      </w:r>
      <w:r>
        <w:rPr>
          <w:rStyle w:val="OrangeChar"/>
        </w:rPr>
        <w:t>必须指定数组大小</w:t>
      </w:r>
      <w:r>
        <w:rPr>
          <w:rFonts w:hint="eastAsia"/>
        </w:rPr>
        <w:t>，不能超出指定大小的索引</w:t>
      </w:r>
    </w:p>
    <w:p w14:paraId="17523A4B" w14:textId="77777777" w:rsidR="00BC756F" w:rsidRDefault="007E60C6" w:rsidP="0080276C">
      <w:pPr>
        <w:snapToGrid/>
        <w:ind w:left="864"/>
        <w:jc w:val="both"/>
      </w:pPr>
      <w:r>
        <w:t>a.</w:t>
      </w:r>
      <w:r>
        <w:rPr>
          <w:color w:val="C45911" w:themeColor="accent2" w:themeShade="BF"/>
        </w:rPr>
        <w:t>clone</w:t>
      </w:r>
      <w:r>
        <w:t xml:space="preserve">()       </w:t>
      </w:r>
      <w:r>
        <w:rPr>
          <w:rFonts w:hint="eastAsia"/>
        </w:rPr>
        <w:t>返回一个克隆原始数组</w:t>
      </w:r>
    </w:p>
    <w:p w14:paraId="17523A4C" w14:textId="77777777" w:rsidR="00BC756F" w:rsidRDefault="007E60C6" w:rsidP="0080276C">
      <w:pPr>
        <w:snapToGrid/>
        <w:ind w:left="864"/>
        <w:jc w:val="both"/>
      </w:pPr>
      <w:r>
        <w:t xml:space="preserve">a.toString()   </w:t>
      </w:r>
      <w:r>
        <w:rPr>
          <w:rFonts w:hint="eastAsia"/>
        </w:rPr>
        <w:t>返回首个元素，使用</w:t>
      </w:r>
      <w:r>
        <w:rPr>
          <w:rFonts w:hint="eastAsia"/>
        </w:rPr>
        <w:t>Arrays</w:t>
      </w:r>
      <w:r>
        <w:t>.toString()</w:t>
      </w:r>
      <w:r>
        <w:rPr>
          <w:rFonts w:hint="eastAsia"/>
        </w:rPr>
        <w:t>返回所有元素</w:t>
      </w:r>
      <w:r>
        <w:rPr>
          <w:rFonts w:hint="eastAsia"/>
        </w:rPr>
        <w:t xml:space="preserve"> </w:t>
      </w:r>
      <w:r>
        <w:t>[33, 44, 55]</w:t>
      </w:r>
    </w:p>
    <w:p w14:paraId="3FDC3F85" w14:textId="77777777" w:rsidR="0080276C" w:rsidRDefault="0080276C" w:rsidP="0080276C">
      <w:pPr>
        <w:snapToGrid/>
        <w:ind w:left="864"/>
        <w:jc w:val="both"/>
      </w:pPr>
    </w:p>
    <w:p w14:paraId="17523A4D" w14:textId="77777777" w:rsidR="00BC756F" w:rsidRDefault="007E60C6">
      <w:pPr>
        <w:snapToGrid/>
        <w:jc w:val="both"/>
      </w:pPr>
      <w:r>
        <w:t>Boolean</w:t>
      </w:r>
      <w:r>
        <w:t>，</w:t>
      </w:r>
      <w:r>
        <w:t>Character</w:t>
      </w:r>
      <w:r>
        <w:t>，</w:t>
      </w:r>
      <w:r>
        <w:t>Byte</w:t>
      </w:r>
      <w:r>
        <w:t>，</w:t>
      </w:r>
      <w:r>
        <w:t>Short</w:t>
      </w:r>
      <w:r>
        <w:t>，</w:t>
      </w:r>
      <w:r>
        <w:t>Integer</w:t>
      </w:r>
      <w:r>
        <w:t>，</w:t>
      </w:r>
      <w:r>
        <w:t>Long</w:t>
      </w:r>
      <w:r>
        <w:t>，</w:t>
      </w:r>
      <w:r>
        <w:t>Float</w:t>
      </w:r>
      <w:r>
        <w:t>，</w:t>
      </w:r>
      <w:r>
        <w:t xml:space="preserve">Double   </w:t>
      </w:r>
      <w:r>
        <w:rPr>
          <w:rFonts w:hint="eastAsia"/>
        </w:rPr>
        <w:t>引用类型（引用的初始值为</w:t>
      </w:r>
      <w:r>
        <w:rPr>
          <w:rFonts w:hint="eastAsia"/>
        </w:rPr>
        <w:t>null</w:t>
      </w:r>
      <w:r>
        <w:rPr>
          <w:rFonts w:hint="eastAsia"/>
        </w:rPr>
        <w:t>，基础类型初始值各不相同）</w:t>
      </w:r>
      <w:r>
        <w:rPr>
          <w:rFonts w:hint="eastAsia"/>
        </w:rPr>
        <w:t xml:space="preserve"> </w:t>
      </w:r>
    </w:p>
    <w:p w14:paraId="17523A4E" w14:textId="77777777" w:rsidR="00BC756F" w:rsidRDefault="00BC756F">
      <w:pPr>
        <w:snapToGrid/>
        <w:jc w:val="both"/>
      </w:pPr>
    </w:p>
    <w:p w14:paraId="4C782E7E" w14:textId="073A9D15" w:rsidR="001B2FB4" w:rsidRDefault="001B2FB4" w:rsidP="001B2FB4">
      <w:pPr>
        <w:pStyle w:val="Heading8"/>
      </w:pPr>
      <w:r>
        <w:rPr>
          <w:rFonts w:hint="eastAsia"/>
        </w:rPr>
        <w:t>Types of Objects in Java</w:t>
      </w:r>
    </w:p>
    <w:p w14:paraId="08C90E06" w14:textId="77777777" w:rsidR="00017F9F" w:rsidRDefault="00017F9F" w:rsidP="00017F9F">
      <w:pPr>
        <w:snapToGrid/>
        <w:jc w:val="both"/>
      </w:pPr>
      <w:r w:rsidRPr="00ED6F0D">
        <w:rPr>
          <w:color w:val="2F5496" w:themeColor="accent5" w:themeShade="BF"/>
        </w:rPr>
        <w:t xml:space="preserve">POJO </w:t>
      </w:r>
      <w:r>
        <w:t>(Plain Old Java Object)</w:t>
      </w:r>
    </w:p>
    <w:p w14:paraId="46270CD8" w14:textId="2E2CD3E0" w:rsidR="00017F9F" w:rsidRDefault="00017F9F" w:rsidP="00017F9F">
      <w:pPr>
        <w:snapToGrid/>
        <w:ind w:left="360"/>
        <w:jc w:val="both"/>
      </w:pPr>
      <w:r>
        <w:t>A simple Java object with no specific constraints or rules. This category includes DTO, VO, BO, and PO.</w:t>
      </w:r>
    </w:p>
    <w:p w14:paraId="20F11092" w14:textId="77777777" w:rsidR="00017F9F" w:rsidRDefault="00017F9F" w:rsidP="00017F9F">
      <w:pPr>
        <w:snapToGrid/>
        <w:jc w:val="both"/>
      </w:pPr>
      <w:r w:rsidRPr="00ED6F0D">
        <w:rPr>
          <w:color w:val="2F5496" w:themeColor="accent5" w:themeShade="BF"/>
        </w:rPr>
        <w:t xml:space="preserve">DTO </w:t>
      </w:r>
      <w:r>
        <w:t>(Data Transfer Object)</w:t>
      </w:r>
    </w:p>
    <w:p w14:paraId="63248CBD" w14:textId="71D55A2B" w:rsidR="00017F9F" w:rsidRDefault="00017F9F" w:rsidP="00017F9F">
      <w:pPr>
        <w:snapToGrid/>
        <w:ind w:left="360"/>
        <w:jc w:val="both"/>
      </w:pPr>
      <w:r>
        <w:t xml:space="preserve">An object used solely </w:t>
      </w:r>
      <w:r w:rsidRPr="007B6F24">
        <w:rPr>
          <w:color w:val="538135" w:themeColor="accent6" w:themeShade="BF"/>
        </w:rPr>
        <w:t>for transferring data</w:t>
      </w:r>
      <w:r>
        <w:t>. Some projects further divide it into InDTO and OutDTO, which represent input and output DTOs, respectively.</w:t>
      </w:r>
    </w:p>
    <w:p w14:paraId="6E02DBA6" w14:textId="77777777" w:rsidR="00017F9F" w:rsidRDefault="00017F9F" w:rsidP="00017F9F">
      <w:pPr>
        <w:snapToGrid/>
        <w:jc w:val="both"/>
      </w:pPr>
      <w:r w:rsidRPr="00ED6F0D">
        <w:rPr>
          <w:color w:val="2F5496" w:themeColor="accent5" w:themeShade="BF"/>
        </w:rPr>
        <w:t xml:space="preserve">DAO </w:t>
      </w:r>
      <w:r>
        <w:t>(Data Access Object)</w:t>
      </w:r>
    </w:p>
    <w:p w14:paraId="0C381970" w14:textId="719B4DC1" w:rsidR="00017F9F" w:rsidRDefault="00017F9F" w:rsidP="00017F9F">
      <w:pPr>
        <w:snapToGrid/>
        <w:ind w:left="360"/>
        <w:jc w:val="both"/>
      </w:pPr>
      <w:r>
        <w:t xml:space="preserve">An object responsible </w:t>
      </w:r>
      <w:r w:rsidRPr="007B6F24">
        <w:rPr>
          <w:color w:val="538135" w:themeColor="accent6" w:themeShade="BF"/>
        </w:rPr>
        <w:t>for accessing the database</w:t>
      </w:r>
      <w:r>
        <w:t>. It performs database operations and returns the required data.</w:t>
      </w:r>
    </w:p>
    <w:p w14:paraId="659ED93F" w14:textId="77777777" w:rsidR="00017F9F" w:rsidRDefault="00017F9F" w:rsidP="00017F9F">
      <w:pPr>
        <w:snapToGrid/>
        <w:jc w:val="both"/>
      </w:pPr>
      <w:r w:rsidRPr="00ED6F0D">
        <w:rPr>
          <w:color w:val="2F5496" w:themeColor="accent5" w:themeShade="BF"/>
        </w:rPr>
        <w:t xml:space="preserve">VO </w:t>
      </w:r>
      <w:r>
        <w:t>(Value Object)</w:t>
      </w:r>
    </w:p>
    <w:p w14:paraId="5F348AF1" w14:textId="6C2514E0" w:rsidR="00017F9F" w:rsidRDefault="00017F9F" w:rsidP="00017F9F">
      <w:pPr>
        <w:snapToGrid/>
        <w:ind w:left="360"/>
        <w:jc w:val="both"/>
      </w:pPr>
      <w:r>
        <w:t xml:space="preserve">A value object used as a transport object </w:t>
      </w:r>
      <w:r w:rsidRPr="007B6F24">
        <w:rPr>
          <w:color w:val="538135" w:themeColor="accent6" w:themeShade="BF"/>
        </w:rPr>
        <w:t xml:space="preserve">to carry data </w:t>
      </w:r>
      <w:r w:rsidRPr="009138FE">
        <w:t>between layers or systems</w:t>
      </w:r>
      <w:r>
        <w:t>.</w:t>
      </w:r>
    </w:p>
    <w:p w14:paraId="094C9C43" w14:textId="77777777" w:rsidR="00017F9F" w:rsidRDefault="00017F9F" w:rsidP="00017F9F">
      <w:pPr>
        <w:snapToGrid/>
        <w:jc w:val="both"/>
      </w:pPr>
      <w:r w:rsidRPr="00ED6F0D">
        <w:rPr>
          <w:color w:val="2F5496" w:themeColor="accent5" w:themeShade="BF"/>
        </w:rPr>
        <w:t xml:space="preserve">PO </w:t>
      </w:r>
      <w:r>
        <w:t>(Persistent Object)</w:t>
      </w:r>
    </w:p>
    <w:p w14:paraId="7DC334A9" w14:textId="0DA18A8B" w:rsidR="00017F9F" w:rsidRDefault="00017F9F" w:rsidP="00017F9F">
      <w:pPr>
        <w:snapToGrid/>
        <w:ind w:left="360"/>
        <w:jc w:val="both"/>
      </w:pPr>
      <w:r>
        <w:t>A persistent object, typically representing a mapping to a database table.</w:t>
      </w:r>
    </w:p>
    <w:p w14:paraId="13708F56" w14:textId="77777777" w:rsidR="00017F9F" w:rsidRDefault="00017F9F" w:rsidP="00017F9F">
      <w:pPr>
        <w:snapToGrid/>
        <w:jc w:val="both"/>
      </w:pPr>
      <w:r w:rsidRPr="00ED6F0D">
        <w:rPr>
          <w:color w:val="2F5496" w:themeColor="accent5" w:themeShade="BF"/>
        </w:rPr>
        <w:t xml:space="preserve">BO </w:t>
      </w:r>
      <w:r>
        <w:t>(Business Object)</w:t>
      </w:r>
    </w:p>
    <w:p w14:paraId="27288DB2" w14:textId="77777777" w:rsidR="00017F9F" w:rsidRDefault="00017F9F" w:rsidP="00017F9F">
      <w:pPr>
        <w:snapToGrid/>
        <w:ind w:left="360"/>
        <w:jc w:val="both"/>
      </w:pPr>
      <w:r>
        <w:t>A business object designed to fulfill business requirements. It</w:t>
      </w:r>
      <w:r w:rsidRPr="009138FE">
        <w:rPr>
          <w:color w:val="538135" w:themeColor="accent6" w:themeShade="BF"/>
        </w:rPr>
        <w:t xml:space="preserve"> may consist of multiple POs or even be a single PO</w:t>
      </w:r>
      <w:r>
        <w:t xml:space="preserve">. </w:t>
      </w:r>
    </w:p>
    <w:p w14:paraId="17523A56" w14:textId="332ED831" w:rsidR="00BC756F" w:rsidRDefault="00017F9F" w:rsidP="00017F9F">
      <w:pPr>
        <w:snapToGrid/>
        <w:ind w:left="360"/>
        <w:jc w:val="both"/>
      </w:pPr>
      <w:r>
        <w:t>It is often used as a transport object to display data to the frontend or provide data to an external system by combining multiple POs to meet the requirements.</w:t>
      </w:r>
    </w:p>
    <w:p w14:paraId="08D062C1" w14:textId="3330FDF0" w:rsidR="001B2FB4" w:rsidRDefault="001B2FB4" w:rsidP="001B2FB4">
      <w:pPr>
        <w:pStyle w:val="Heading8"/>
      </w:pPr>
      <w:r w:rsidRPr="001B2FB4">
        <w:t>Types of References in Java</w:t>
      </w:r>
    </w:p>
    <w:p w14:paraId="64962098" w14:textId="77777777" w:rsidR="00670A61" w:rsidRPr="00670A61" w:rsidRDefault="00670A61" w:rsidP="00A73D77">
      <w:pPr>
        <w:pStyle w:val="Heading9"/>
      </w:pPr>
      <w:r w:rsidRPr="00670A61">
        <w:t>Strong References</w:t>
      </w:r>
    </w:p>
    <w:p w14:paraId="72095B3D" w14:textId="77777777" w:rsidR="00670A61" w:rsidRDefault="00670A61" w:rsidP="00A73D77">
      <w:pPr>
        <w:snapToGrid/>
        <w:jc w:val="both"/>
        <w:rPr>
          <w:rFonts w:cs="SimSun"/>
        </w:rPr>
      </w:pPr>
      <w:r w:rsidRPr="00670A61">
        <w:rPr>
          <w:rFonts w:cs="SimSun"/>
        </w:rPr>
        <w:t xml:space="preserve">This is </w:t>
      </w:r>
      <w:r w:rsidRPr="003E0F6A">
        <w:rPr>
          <w:rFonts w:cs="SimSun"/>
          <w:color w:val="538135" w:themeColor="accent6" w:themeShade="BF"/>
        </w:rPr>
        <w:t xml:space="preserve">the default type/class </w:t>
      </w:r>
      <w:r w:rsidRPr="00670A61">
        <w:rPr>
          <w:rFonts w:cs="SimSun"/>
        </w:rPr>
        <w:t xml:space="preserve">of Reference Object. </w:t>
      </w:r>
    </w:p>
    <w:p w14:paraId="1415A5FF" w14:textId="77777777" w:rsidR="00670A61" w:rsidRDefault="00670A61" w:rsidP="00A73D77">
      <w:pPr>
        <w:snapToGrid/>
        <w:jc w:val="both"/>
        <w:rPr>
          <w:rFonts w:cs="SimSun"/>
        </w:rPr>
      </w:pPr>
      <w:r w:rsidRPr="00670A61">
        <w:rPr>
          <w:rFonts w:cs="SimSun"/>
        </w:rPr>
        <w:t xml:space="preserve">Any object which has an active strong reference </w:t>
      </w:r>
      <w:r w:rsidRPr="00FA765B">
        <w:rPr>
          <w:rFonts w:cs="SimSun"/>
          <w:color w:val="538135" w:themeColor="accent6" w:themeShade="BF"/>
        </w:rPr>
        <w:t>are not eligible for garbage collection</w:t>
      </w:r>
      <w:r w:rsidRPr="00670A61">
        <w:rPr>
          <w:rFonts w:cs="SimSun"/>
        </w:rPr>
        <w:t xml:space="preserve">. </w:t>
      </w:r>
    </w:p>
    <w:p w14:paraId="63A3195E" w14:textId="15D128C4" w:rsidR="002C4654" w:rsidRDefault="00670A61" w:rsidP="00A73D77">
      <w:pPr>
        <w:snapToGrid/>
        <w:jc w:val="both"/>
        <w:rPr>
          <w:rFonts w:cs="SimSun"/>
        </w:rPr>
      </w:pPr>
      <w:r w:rsidRPr="00670A61">
        <w:rPr>
          <w:rFonts w:cs="SimSun"/>
        </w:rPr>
        <w:t>The object is garbage collected only when the variable which was strongly referenced points to null.</w:t>
      </w:r>
    </w:p>
    <w:p w14:paraId="7CE03AC7" w14:textId="61D7D42C" w:rsidR="009E79CA" w:rsidRDefault="009E79CA" w:rsidP="00A73D77">
      <w:pPr>
        <w:snapToGrid/>
        <w:jc w:val="both"/>
        <w:rPr>
          <w:rFonts w:cs="SimSun"/>
        </w:rPr>
      </w:pPr>
      <w:r>
        <w:rPr>
          <w:rFonts w:cs="SimSun" w:hint="eastAsia"/>
        </w:rPr>
        <w:t>Strength Rank:</w:t>
      </w:r>
    </w:p>
    <w:p w14:paraId="2BB97D48" w14:textId="4016BE76" w:rsidR="009E79CA" w:rsidRDefault="001E3325" w:rsidP="001E3325">
      <w:pPr>
        <w:ind w:left="360"/>
        <w:rPr>
          <w:rFonts w:cs="SimSun"/>
        </w:rPr>
      </w:pPr>
      <w:r w:rsidRPr="001E3325">
        <w:rPr>
          <w:rFonts w:cs="SimSun"/>
        </w:rPr>
        <w:t>Strong References</w:t>
      </w:r>
      <w:r>
        <w:rPr>
          <w:rFonts w:cs="SimSun" w:hint="eastAsia"/>
        </w:rPr>
        <w:t xml:space="preserve"> &gt; </w:t>
      </w:r>
      <w:r w:rsidRPr="001E3325">
        <w:rPr>
          <w:rFonts w:cs="SimSun"/>
        </w:rPr>
        <w:t>Soft References</w:t>
      </w:r>
      <w:r>
        <w:rPr>
          <w:rFonts w:cs="SimSun" w:hint="eastAsia"/>
        </w:rPr>
        <w:t xml:space="preserve"> &gt; </w:t>
      </w:r>
      <w:r w:rsidRPr="001E3325">
        <w:rPr>
          <w:rFonts w:cs="SimSun"/>
        </w:rPr>
        <w:t>Weak References</w:t>
      </w:r>
      <w:r>
        <w:rPr>
          <w:rFonts w:cs="SimSun" w:hint="eastAsia"/>
        </w:rPr>
        <w:t xml:space="preserve"> &gt; </w:t>
      </w:r>
      <w:r w:rsidRPr="001E3325">
        <w:rPr>
          <w:rFonts w:cs="SimSun"/>
        </w:rPr>
        <w:t>Phantom References</w:t>
      </w:r>
    </w:p>
    <w:p w14:paraId="1FA25F8F" w14:textId="77777777" w:rsidR="009A1986" w:rsidRDefault="009A1986" w:rsidP="009A1986">
      <w:pPr>
        <w:pStyle w:val="Heading9"/>
      </w:pPr>
      <w:r w:rsidRPr="0006419C">
        <w:t>Soft References</w:t>
      </w:r>
    </w:p>
    <w:p w14:paraId="3338C1CC" w14:textId="77777777" w:rsidR="009A1986" w:rsidRDefault="009A1986" w:rsidP="009A1986">
      <w:pPr>
        <w:snapToGrid/>
        <w:jc w:val="both"/>
      </w:pPr>
      <w:r w:rsidRPr="002477BB">
        <w:t>Definition</w:t>
      </w:r>
    </w:p>
    <w:p w14:paraId="236F8893" w14:textId="77777777" w:rsidR="009A1986" w:rsidRDefault="009A1986" w:rsidP="009A1986">
      <w:pPr>
        <w:snapToGrid/>
        <w:ind w:left="432"/>
        <w:jc w:val="both"/>
      </w:pPr>
      <w:r w:rsidRPr="002477BB">
        <w:t xml:space="preserve">A type of reference that allows an object to be garbage collected </w:t>
      </w:r>
      <w:r w:rsidRPr="00740957">
        <w:rPr>
          <w:color w:val="538135" w:themeColor="accent6" w:themeShade="BF"/>
        </w:rPr>
        <w:t>only if the JVM is low on memory</w:t>
      </w:r>
      <w:r w:rsidRPr="002477BB">
        <w:t>.</w:t>
      </w:r>
    </w:p>
    <w:p w14:paraId="08D74499" w14:textId="77777777" w:rsidR="009A1986" w:rsidRDefault="009A1986" w:rsidP="009A1986">
      <w:pPr>
        <w:snapToGrid/>
        <w:jc w:val="both"/>
      </w:pPr>
      <w:r>
        <w:t>Characteristics:</w:t>
      </w:r>
    </w:p>
    <w:p w14:paraId="456F6937" w14:textId="77777777" w:rsidR="009A1986" w:rsidRDefault="009A1986" w:rsidP="006E77FE">
      <w:pPr>
        <w:pStyle w:val="ListParagraph"/>
        <w:numPr>
          <w:ilvl w:val="0"/>
          <w:numId w:val="94"/>
        </w:numPr>
        <w:tabs>
          <w:tab w:val="clear" w:pos="1440"/>
          <w:tab w:val="num" w:pos="792"/>
        </w:tabs>
        <w:ind w:left="792"/>
      </w:pPr>
      <w:r w:rsidRPr="00A71D03">
        <w:t>Retention</w:t>
      </w:r>
    </w:p>
    <w:p w14:paraId="5E242F55" w14:textId="77777777" w:rsidR="009A1986" w:rsidRPr="00A71D03" w:rsidRDefault="009A1986" w:rsidP="009A1986">
      <w:pPr>
        <w:pStyle w:val="ListParagraph"/>
        <w:ind w:left="1152"/>
      </w:pPr>
      <w:r w:rsidRPr="00A71D03">
        <w:t xml:space="preserve">Softly reachable objects remain in memory </w:t>
      </w:r>
      <w:r w:rsidRPr="00740957">
        <w:rPr>
          <w:color w:val="538135" w:themeColor="accent6" w:themeShade="BF"/>
        </w:rPr>
        <w:t>as long as there is no memory pressure</w:t>
      </w:r>
      <w:r w:rsidRPr="00A71D03">
        <w:t>.</w:t>
      </w:r>
    </w:p>
    <w:p w14:paraId="2D38AD3E" w14:textId="77777777" w:rsidR="009A1986" w:rsidRDefault="009A1986" w:rsidP="006E77FE">
      <w:pPr>
        <w:pStyle w:val="ListParagraph"/>
        <w:numPr>
          <w:ilvl w:val="0"/>
          <w:numId w:val="94"/>
        </w:numPr>
        <w:tabs>
          <w:tab w:val="clear" w:pos="1440"/>
          <w:tab w:val="num" w:pos="792"/>
        </w:tabs>
        <w:ind w:left="792"/>
      </w:pPr>
      <w:r w:rsidRPr="00A71D03">
        <w:t>Garbage Collection</w:t>
      </w:r>
    </w:p>
    <w:p w14:paraId="725AE36F" w14:textId="77777777" w:rsidR="009A1986" w:rsidRDefault="009A1986" w:rsidP="009A1986">
      <w:pPr>
        <w:pStyle w:val="ListParagraph"/>
        <w:ind w:left="1152"/>
      </w:pPr>
      <w:r w:rsidRPr="00A71D03">
        <w:t xml:space="preserve">Soft references are collected less aggressively than weak references. </w:t>
      </w:r>
    </w:p>
    <w:p w14:paraId="23D41735" w14:textId="77777777" w:rsidR="009A1986" w:rsidRPr="00A71D03" w:rsidRDefault="009A1986" w:rsidP="009A1986">
      <w:pPr>
        <w:pStyle w:val="ListParagraph"/>
        <w:ind w:left="1152"/>
      </w:pPr>
      <w:r w:rsidRPr="00A71D03">
        <w:t xml:space="preserve">The JVM will clear soft references </w:t>
      </w:r>
      <w:r w:rsidRPr="00790937">
        <w:rPr>
          <w:color w:val="538135" w:themeColor="accent6" w:themeShade="BF"/>
        </w:rPr>
        <w:t>before throwing an OutOfMemoryError</w:t>
      </w:r>
      <w:r w:rsidRPr="00A71D03">
        <w:t>.</w:t>
      </w:r>
    </w:p>
    <w:p w14:paraId="1A8B05BA" w14:textId="77777777" w:rsidR="009A1986" w:rsidRDefault="009A1986" w:rsidP="006E77FE">
      <w:pPr>
        <w:pStyle w:val="ListParagraph"/>
        <w:numPr>
          <w:ilvl w:val="0"/>
          <w:numId w:val="94"/>
        </w:numPr>
        <w:tabs>
          <w:tab w:val="clear" w:pos="1440"/>
          <w:tab w:val="num" w:pos="792"/>
        </w:tabs>
        <w:ind w:left="792"/>
      </w:pPr>
      <w:r w:rsidRPr="00A71D03">
        <w:t>Use Case</w:t>
      </w:r>
    </w:p>
    <w:p w14:paraId="62677042" w14:textId="77777777" w:rsidR="009A1986" w:rsidRPr="00A71D03" w:rsidRDefault="009A1986" w:rsidP="009A1986">
      <w:pPr>
        <w:pStyle w:val="ListParagraph"/>
        <w:ind w:left="1152"/>
      </w:pPr>
      <w:r w:rsidRPr="00A71D03">
        <w:t>Ideal for implementing memory-sensitive caches where you want to retain objects in memory as long as possible but can release them when memory is needed.</w:t>
      </w:r>
    </w:p>
    <w:p w14:paraId="354A7CF4" w14:textId="77777777" w:rsidR="009A1986" w:rsidRDefault="009A1986" w:rsidP="009A1986">
      <w:pPr>
        <w:snapToGrid/>
        <w:jc w:val="both"/>
      </w:pPr>
      <w:r>
        <w:rPr>
          <w:rFonts w:hint="eastAsia"/>
        </w:rPr>
        <w:t>Example:</w:t>
      </w:r>
    </w:p>
    <w:p w14:paraId="05A8627A"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b/>
          <w:bCs/>
          <w:lang w:val="en-GB"/>
        </w:rPr>
        <w:t>import</w:t>
      </w:r>
      <w:r w:rsidRPr="00F84722">
        <w:rPr>
          <w:rFonts w:ascii="Consolas" w:hAnsi="Consolas" w:cs="SimSun"/>
          <w:lang w:val="en-GB"/>
        </w:rPr>
        <w:t xml:space="preserve"> java.lang.ref.SoftReference; </w:t>
      </w:r>
    </w:p>
    <w:p w14:paraId="27D6A0E3"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b/>
          <w:bCs/>
          <w:lang w:val="en-GB"/>
        </w:rPr>
        <w:t>class</w:t>
      </w:r>
      <w:r w:rsidRPr="00F84722">
        <w:rPr>
          <w:rFonts w:ascii="Consolas" w:hAnsi="Consolas" w:cs="SimSun"/>
          <w:lang w:val="en-GB"/>
        </w:rPr>
        <w:t xml:space="preserve"> Gfg { </w:t>
      </w:r>
    </w:p>
    <w:p w14:paraId="6FE6F1A3"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r w:rsidRPr="00F84722">
        <w:rPr>
          <w:rFonts w:ascii="Consolas" w:hAnsi="Consolas" w:cs="SimSun"/>
          <w:b/>
          <w:bCs/>
          <w:lang w:val="en-GB"/>
        </w:rPr>
        <w:t>public</w:t>
      </w:r>
      <w:r w:rsidRPr="00F84722">
        <w:rPr>
          <w:rFonts w:ascii="Consolas" w:hAnsi="Consolas" w:cs="SimSun"/>
          <w:lang w:val="en-GB"/>
        </w:rPr>
        <w:t xml:space="preserve"> </w:t>
      </w:r>
      <w:r w:rsidRPr="00F84722">
        <w:rPr>
          <w:rFonts w:ascii="Consolas" w:hAnsi="Consolas" w:cs="SimSun"/>
          <w:b/>
          <w:bCs/>
          <w:lang w:val="en-GB"/>
        </w:rPr>
        <w:t>void</w:t>
      </w:r>
      <w:r w:rsidRPr="00F84722">
        <w:rPr>
          <w:rFonts w:ascii="Consolas" w:hAnsi="Consolas" w:cs="SimSun"/>
          <w:lang w:val="en-GB"/>
        </w:rPr>
        <w:t xml:space="preserve"> x() </w:t>
      </w:r>
    </w:p>
    <w:p w14:paraId="09D0FDDE"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w:t>
      </w:r>
    </w:p>
    <w:p w14:paraId="31A7E6AC"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System.out.println("GeeksforGeeks"); </w:t>
      </w:r>
    </w:p>
    <w:p w14:paraId="114910BB"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w:t>
      </w:r>
    </w:p>
    <w:p w14:paraId="3B138AE9"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w:t>
      </w:r>
    </w:p>
    <w:p w14:paraId="77C4D03A"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p>
    <w:p w14:paraId="54753B21"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b/>
          <w:bCs/>
          <w:lang w:val="en-GB"/>
        </w:rPr>
        <w:t>public</w:t>
      </w:r>
      <w:r w:rsidRPr="00F84722">
        <w:rPr>
          <w:rFonts w:ascii="Consolas" w:hAnsi="Consolas" w:cs="SimSun"/>
          <w:lang w:val="en-GB"/>
        </w:rPr>
        <w:t xml:space="preserve"> </w:t>
      </w:r>
      <w:r w:rsidRPr="00F84722">
        <w:rPr>
          <w:rFonts w:ascii="Consolas" w:hAnsi="Consolas" w:cs="SimSun"/>
          <w:b/>
          <w:bCs/>
          <w:lang w:val="en-GB"/>
        </w:rPr>
        <w:t>class</w:t>
      </w:r>
      <w:r w:rsidRPr="00F84722">
        <w:rPr>
          <w:rFonts w:ascii="Consolas" w:hAnsi="Consolas" w:cs="SimSun"/>
          <w:lang w:val="en-GB"/>
        </w:rPr>
        <w:t xml:space="preserve"> Example { </w:t>
      </w:r>
    </w:p>
    <w:p w14:paraId="306A36C8"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r w:rsidRPr="00F84722">
        <w:rPr>
          <w:rFonts w:ascii="Consolas" w:hAnsi="Consolas" w:cs="SimSun"/>
          <w:b/>
          <w:bCs/>
          <w:lang w:val="en-GB"/>
        </w:rPr>
        <w:t>public</w:t>
      </w:r>
      <w:r w:rsidRPr="00F84722">
        <w:rPr>
          <w:rFonts w:ascii="Consolas" w:hAnsi="Consolas" w:cs="SimSun"/>
          <w:lang w:val="en-GB"/>
        </w:rPr>
        <w:t xml:space="preserve"> </w:t>
      </w:r>
      <w:r w:rsidRPr="00F84722">
        <w:rPr>
          <w:rFonts w:ascii="Consolas" w:hAnsi="Consolas" w:cs="SimSun"/>
          <w:b/>
          <w:bCs/>
          <w:lang w:val="en-GB"/>
        </w:rPr>
        <w:t>static</w:t>
      </w:r>
      <w:r w:rsidRPr="00F84722">
        <w:rPr>
          <w:rFonts w:ascii="Consolas" w:hAnsi="Consolas" w:cs="SimSun"/>
          <w:lang w:val="en-GB"/>
        </w:rPr>
        <w:t xml:space="preserve"> </w:t>
      </w:r>
      <w:r w:rsidRPr="00F84722">
        <w:rPr>
          <w:rFonts w:ascii="Consolas" w:hAnsi="Consolas" w:cs="SimSun"/>
          <w:b/>
          <w:bCs/>
          <w:lang w:val="en-GB"/>
        </w:rPr>
        <w:t>void</w:t>
      </w:r>
      <w:r w:rsidRPr="00F84722">
        <w:rPr>
          <w:rFonts w:ascii="Consolas" w:hAnsi="Consolas" w:cs="SimSun"/>
          <w:lang w:val="en-GB"/>
        </w:rPr>
        <w:t xml:space="preserve"> main(String[] args) { </w:t>
      </w:r>
    </w:p>
    <w:p w14:paraId="75C46FAB"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Strong Reference </w:t>
      </w:r>
    </w:p>
    <w:p w14:paraId="0BFCEB3C"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Gfg g = </w:t>
      </w:r>
      <w:r w:rsidRPr="00F84722">
        <w:rPr>
          <w:rFonts w:ascii="Consolas" w:hAnsi="Consolas" w:cs="SimSun"/>
          <w:b/>
          <w:bCs/>
          <w:lang w:val="en-GB"/>
        </w:rPr>
        <w:t>new</w:t>
      </w:r>
      <w:r w:rsidRPr="00F84722">
        <w:rPr>
          <w:rFonts w:ascii="Consolas" w:hAnsi="Consolas" w:cs="SimSun"/>
          <w:lang w:val="en-GB"/>
        </w:rPr>
        <w:t xml:space="preserve"> Gfg();      </w:t>
      </w:r>
    </w:p>
    <w:p w14:paraId="00D916DF"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g.x(); </w:t>
      </w:r>
    </w:p>
    <w:p w14:paraId="234F13B9"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p>
    <w:p w14:paraId="2BB46837"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Creating Soft Reference to Gfg-type object to which 'g' is also pointing. </w:t>
      </w:r>
    </w:p>
    <w:p w14:paraId="430EDA50"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r w:rsidRPr="00425A62">
        <w:rPr>
          <w:rFonts w:ascii="Consolas" w:hAnsi="Consolas" w:cs="SimSun"/>
          <w:color w:val="C45911" w:themeColor="accent2" w:themeShade="BF"/>
          <w:lang w:val="en-GB"/>
        </w:rPr>
        <w:t>SoftReference</w:t>
      </w:r>
      <w:r w:rsidRPr="00F84722">
        <w:rPr>
          <w:rFonts w:ascii="Consolas" w:hAnsi="Consolas" w:cs="SimSun"/>
          <w:lang w:val="en-GB"/>
        </w:rPr>
        <w:t xml:space="preserve">&lt;Gfg&gt; softref = </w:t>
      </w:r>
      <w:r w:rsidRPr="00F84722">
        <w:rPr>
          <w:rFonts w:ascii="Consolas" w:hAnsi="Consolas" w:cs="SimSun"/>
          <w:b/>
          <w:bCs/>
          <w:lang w:val="en-GB"/>
        </w:rPr>
        <w:t>new</w:t>
      </w:r>
      <w:r w:rsidRPr="00F84722">
        <w:rPr>
          <w:rFonts w:ascii="Consolas" w:hAnsi="Consolas" w:cs="SimSun"/>
          <w:lang w:val="en-GB"/>
        </w:rPr>
        <w:t xml:space="preserve"> </w:t>
      </w:r>
      <w:r w:rsidRPr="00425A62">
        <w:rPr>
          <w:rFonts w:ascii="Consolas" w:hAnsi="Consolas" w:cs="SimSun"/>
          <w:color w:val="C45911" w:themeColor="accent2" w:themeShade="BF"/>
          <w:lang w:val="en-GB"/>
        </w:rPr>
        <w:t>SoftReference</w:t>
      </w:r>
      <w:r w:rsidRPr="00F84722">
        <w:rPr>
          <w:rFonts w:ascii="Consolas" w:hAnsi="Consolas" w:cs="SimSun"/>
          <w:lang w:val="en-GB"/>
        </w:rPr>
        <w:t xml:space="preserve">&lt;Gfg&gt;(g); </w:t>
      </w:r>
    </w:p>
    <w:p w14:paraId="2BDA0678"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p>
    <w:p w14:paraId="6636EBD4"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Now, Gfg-type object to which 'g' was pointing earlier is available for garbage collection. </w:t>
      </w:r>
    </w:p>
    <w:p w14:paraId="640213BB"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g = </w:t>
      </w:r>
      <w:r w:rsidRPr="00F84722">
        <w:rPr>
          <w:rFonts w:ascii="Consolas" w:hAnsi="Consolas" w:cs="SimSun"/>
          <w:b/>
          <w:bCs/>
          <w:lang w:val="en-GB"/>
        </w:rPr>
        <w:t>null</w:t>
      </w:r>
      <w:r w:rsidRPr="00F84722">
        <w:rPr>
          <w:rFonts w:ascii="Consolas" w:hAnsi="Consolas" w:cs="SimSun"/>
          <w:lang w:val="en-GB"/>
        </w:rPr>
        <w:t xml:space="preserve">;  </w:t>
      </w:r>
    </w:p>
    <w:p w14:paraId="3EBBE678" w14:textId="77777777" w:rsidR="009A1986" w:rsidRDefault="009A1986" w:rsidP="009A1986">
      <w:pPr>
        <w:snapToGrid/>
        <w:ind w:left="216"/>
        <w:jc w:val="both"/>
        <w:rPr>
          <w:rFonts w:ascii="Consolas" w:hAnsi="Consolas" w:cs="SimSun"/>
          <w:lang w:val="en-GB"/>
        </w:rPr>
      </w:pPr>
    </w:p>
    <w:p w14:paraId="498554E5" w14:textId="77777777" w:rsidR="009A1986" w:rsidRPr="004C57E5" w:rsidRDefault="009A1986" w:rsidP="009A1986">
      <w:pPr>
        <w:pStyle w:val="ListParagraph"/>
        <w:ind w:left="216"/>
        <w:rPr>
          <w:rFonts w:ascii="Consolas" w:hAnsi="Consolas"/>
          <w:lang w:val="en-GB"/>
        </w:rPr>
      </w:pPr>
      <w:r w:rsidRPr="004C57E5">
        <w:rPr>
          <w:rFonts w:ascii="Consolas" w:hAnsi="Consolas"/>
          <w:lang w:val="en-GB"/>
        </w:rPr>
        <w:lastRenderedPageBreak/>
        <w:t xml:space="preserve">        // Simulate garbage collection</w:t>
      </w:r>
    </w:p>
    <w:p w14:paraId="1B16C416" w14:textId="77777777" w:rsidR="009A1986" w:rsidRPr="00D86904" w:rsidRDefault="009A1986" w:rsidP="009A1986">
      <w:pPr>
        <w:pStyle w:val="ListParagraph"/>
        <w:ind w:left="216"/>
        <w:rPr>
          <w:rFonts w:ascii="Consolas" w:hAnsi="Consolas"/>
          <w:lang w:val="en-GB"/>
        </w:rPr>
      </w:pPr>
      <w:r w:rsidRPr="004C57E5">
        <w:rPr>
          <w:rFonts w:ascii="Consolas" w:hAnsi="Consolas"/>
          <w:lang w:val="en-GB"/>
        </w:rPr>
        <w:t xml:space="preserve">        System.gc();</w:t>
      </w:r>
    </w:p>
    <w:p w14:paraId="536D533D" w14:textId="77777777" w:rsidR="009A1986" w:rsidRPr="00F84722" w:rsidRDefault="009A1986" w:rsidP="009A1986">
      <w:pPr>
        <w:snapToGrid/>
        <w:ind w:left="216"/>
        <w:jc w:val="both"/>
        <w:rPr>
          <w:rFonts w:ascii="Consolas" w:hAnsi="Consolas" w:cs="SimSun"/>
          <w:lang w:val="en-GB"/>
        </w:rPr>
      </w:pPr>
    </w:p>
    <w:p w14:paraId="241F1D6F"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p>
    <w:p w14:paraId="58B8EFBC"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 You can retrieve back the object which</w:t>
      </w:r>
      <w:r>
        <w:rPr>
          <w:rFonts w:ascii="Consolas" w:hAnsi="Consolas" w:cs="SimSun" w:hint="eastAsia"/>
          <w:lang w:val="en-GB"/>
        </w:rPr>
        <w:t xml:space="preserve"> </w:t>
      </w:r>
      <w:r w:rsidRPr="00F84722">
        <w:rPr>
          <w:rFonts w:ascii="Consolas" w:hAnsi="Consolas" w:cs="SimSun"/>
          <w:lang w:val="en-GB"/>
        </w:rPr>
        <w:t xml:space="preserve">has been weakly referenced. </w:t>
      </w:r>
    </w:p>
    <w:p w14:paraId="49D1D2EB"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It successfully calls the method. </w:t>
      </w:r>
    </w:p>
    <w:p w14:paraId="11955020"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g = softref.</w:t>
      </w:r>
      <w:r w:rsidRPr="00425A62">
        <w:rPr>
          <w:rFonts w:ascii="Consolas" w:hAnsi="Consolas" w:cs="SimSun"/>
          <w:color w:val="C45911" w:themeColor="accent2" w:themeShade="BF"/>
          <w:lang w:val="en-GB"/>
        </w:rPr>
        <w:t>get</w:t>
      </w:r>
      <w:r w:rsidRPr="00F84722">
        <w:rPr>
          <w:rFonts w:ascii="Consolas" w:hAnsi="Consolas" w:cs="SimSun"/>
          <w:lang w:val="en-GB"/>
        </w:rPr>
        <w:t xml:space="preserve">();  </w:t>
      </w:r>
    </w:p>
    <w:p w14:paraId="282F8B6E"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w:t>
      </w:r>
    </w:p>
    <w:p w14:paraId="4304D074"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g.x(); </w:t>
      </w:r>
    </w:p>
    <w:p w14:paraId="2ABDD5A6"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 </w:t>
      </w:r>
    </w:p>
    <w:p w14:paraId="4FB9FD2C" w14:textId="77777777" w:rsidR="009A1986" w:rsidRPr="00F84722" w:rsidRDefault="009A1986" w:rsidP="009A1986">
      <w:pPr>
        <w:snapToGrid/>
        <w:ind w:left="216"/>
        <w:jc w:val="both"/>
        <w:rPr>
          <w:rFonts w:ascii="Consolas" w:hAnsi="Consolas" w:cs="SimSun"/>
          <w:lang w:val="en-GB"/>
        </w:rPr>
      </w:pPr>
      <w:r w:rsidRPr="00F84722">
        <w:rPr>
          <w:rFonts w:ascii="Consolas" w:hAnsi="Consolas" w:cs="SimSun"/>
          <w:lang w:val="en-GB"/>
        </w:rPr>
        <w:t xml:space="preserve">} </w:t>
      </w:r>
    </w:p>
    <w:p w14:paraId="7DEB6C7C" w14:textId="77777777" w:rsidR="00513211" w:rsidRPr="00513211" w:rsidRDefault="00513211" w:rsidP="00A73D77">
      <w:pPr>
        <w:pStyle w:val="Heading9"/>
      </w:pPr>
      <w:r w:rsidRPr="00513211">
        <w:t>Weak References</w:t>
      </w:r>
    </w:p>
    <w:p w14:paraId="28E50216" w14:textId="77777777" w:rsidR="008073F8" w:rsidRDefault="008073F8" w:rsidP="00A73D77">
      <w:pPr>
        <w:snapToGrid/>
        <w:jc w:val="both"/>
        <w:rPr>
          <w:rFonts w:cs="SimSun"/>
          <w:lang w:val="en-GB"/>
        </w:rPr>
      </w:pPr>
      <w:r w:rsidRPr="008073F8">
        <w:rPr>
          <w:rFonts w:cs="SimSun"/>
          <w:lang w:val="en-GB"/>
        </w:rPr>
        <w:t>Definition</w:t>
      </w:r>
    </w:p>
    <w:p w14:paraId="60A8DB6F" w14:textId="2DF19B71" w:rsidR="008073F8" w:rsidRPr="008073F8" w:rsidRDefault="008073F8" w:rsidP="00A73D77">
      <w:pPr>
        <w:snapToGrid/>
        <w:ind w:left="360"/>
        <w:jc w:val="both"/>
        <w:rPr>
          <w:rFonts w:cs="SimSun"/>
          <w:lang w:val="en-GB"/>
        </w:rPr>
      </w:pPr>
      <w:r w:rsidRPr="008073F8">
        <w:rPr>
          <w:rFonts w:cs="SimSun"/>
          <w:lang w:val="en-GB"/>
        </w:rPr>
        <w:t xml:space="preserve">A type of reference that allows </w:t>
      </w:r>
      <w:r w:rsidRPr="00292E01">
        <w:rPr>
          <w:rFonts w:cs="SimSun"/>
          <w:color w:val="538135" w:themeColor="accent6" w:themeShade="BF"/>
          <w:lang w:val="en-GB"/>
        </w:rPr>
        <w:t xml:space="preserve">an object to be garbage collected at any time </w:t>
      </w:r>
      <w:r w:rsidRPr="008073F8">
        <w:rPr>
          <w:rFonts w:cs="SimSun"/>
          <w:lang w:val="en-GB"/>
        </w:rPr>
        <w:t>if there are no strong or soft references pointing to it.</w:t>
      </w:r>
    </w:p>
    <w:p w14:paraId="48F71700" w14:textId="77777777" w:rsidR="008073F8" w:rsidRPr="008073F8" w:rsidRDefault="008073F8" w:rsidP="00A73D77">
      <w:pPr>
        <w:snapToGrid/>
        <w:jc w:val="both"/>
        <w:rPr>
          <w:rFonts w:cs="SimSun"/>
          <w:lang w:val="en-GB"/>
        </w:rPr>
      </w:pPr>
      <w:r w:rsidRPr="008073F8">
        <w:rPr>
          <w:rFonts w:cs="SimSun"/>
          <w:lang w:val="en-GB"/>
        </w:rPr>
        <w:t>Characteristics:</w:t>
      </w:r>
    </w:p>
    <w:p w14:paraId="57028172" w14:textId="77777777" w:rsidR="008073F8" w:rsidRDefault="008073F8" w:rsidP="006E77FE">
      <w:pPr>
        <w:pStyle w:val="ListParagraph"/>
        <w:numPr>
          <w:ilvl w:val="0"/>
          <w:numId w:val="94"/>
        </w:numPr>
        <w:tabs>
          <w:tab w:val="clear" w:pos="1440"/>
          <w:tab w:val="num" w:pos="720"/>
        </w:tabs>
        <w:ind w:left="720"/>
        <w:rPr>
          <w:rFonts w:cs="SimSun"/>
          <w:lang w:val="en-GB"/>
        </w:rPr>
      </w:pPr>
      <w:r w:rsidRPr="008073F8">
        <w:rPr>
          <w:rFonts w:cs="SimSun"/>
          <w:lang w:val="en-GB"/>
        </w:rPr>
        <w:t>Retention</w:t>
      </w:r>
    </w:p>
    <w:p w14:paraId="4A3A477F" w14:textId="61F033DD" w:rsidR="008073F8" w:rsidRPr="008073F8" w:rsidRDefault="008073F8" w:rsidP="00A73D77">
      <w:pPr>
        <w:pStyle w:val="ListParagraph"/>
        <w:ind w:left="1080"/>
        <w:rPr>
          <w:rFonts w:cs="SimSun"/>
          <w:lang w:val="en-GB"/>
        </w:rPr>
      </w:pPr>
      <w:r w:rsidRPr="008073F8">
        <w:rPr>
          <w:rFonts w:cs="SimSun"/>
          <w:lang w:val="en-GB"/>
        </w:rPr>
        <w:t xml:space="preserve">Weakly </w:t>
      </w:r>
      <w:r w:rsidRPr="008073F8">
        <w:rPr>
          <w:rFonts w:eastAsia="Microsoft YaHei UI"/>
          <w:szCs w:val="18"/>
        </w:rPr>
        <w:t>reachable</w:t>
      </w:r>
      <w:r w:rsidRPr="008073F8">
        <w:rPr>
          <w:rFonts w:cs="SimSun"/>
          <w:lang w:val="en-GB"/>
        </w:rPr>
        <w:t xml:space="preserve"> objects can be collected at any point </w:t>
      </w:r>
      <w:r w:rsidRPr="00A73D77">
        <w:rPr>
          <w:rFonts w:cs="SimSun"/>
          <w:color w:val="C45911" w:themeColor="accent2" w:themeShade="BF"/>
          <w:lang w:val="en-GB"/>
        </w:rPr>
        <w:t>if there are no strong references to them</w:t>
      </w:r>
      <w:r w:rsidRPr="008073F8">
        <w:rPr>
          <w:rFonts w:cs="SimSun"/>
          <w:lang w:val="en-GB"/>
        </w:rPr>
        <w:t>.</w:t>
      </w:r>
    </w:p>
    <w:p w14:paraId="6BFE0C42" w14:textId="77777777" w:rsidR="008073F8" w:rsidRDefault="008073F8" w:rsidP="006E77FE">
      <w:pPr>
        <w:pStyle w:val="ListParagraph"/>
        <w:numPr>
          <w:ilvl w:val="0"/>
          <w:numId w:val="94"/>
        </w:numPr>
        <w:tabs>
          <w:tab w:val="clear" w:pos="1440"/>
          <w:tab w:val="num" w:pos="720"/>
        </w:tabs>
        <w:ind w:left="720"/>
        <w:rPr>
          <w:rFonts w:cs="SimSun"/>
          <w:lang w:val="en-GB"/>
        </w:rPr>
      </w:pPr>
      <w:r w:rsidRPr="008073F8">
        <w:rPr>
          <w:rFonts w:cs="SimSun"/>
          <w:lang w:val="en-GB"/>
        </w:rPr>
        <w:t xml:space="preserve">Garbage </w:t>
      </w:r>
      <w:r w:rsidRPr="008073F8">
        <w:t>Collection</w:t>
      </w:r>
    </w:p>
    <w:p w14:paraId="654E59A5" w14:textId="77777777" w:rsidR="008073F8" w:rsidRDefault="008073F8" w:rsidP="00A73D77">
      <w:pPr>
        <w:pStyle w:val="ListParagraph"/>
        <w:ind w:left="1080"/>
        <w:rPr>
          <w:rFonts w:cs="SimSun"/>
          <w:lang w:val="en-GB"/>
        </w:rPr>
      </w:pPr>
      <w:r w:rsidRPr="008073F8">
        <w:rPr>
          <w:rFonts w:cs="SimSun"/>
          <w:lang w:val="en-GB"/>
        </w:rPr>
        <w:t xml:space="preserve">Weak references are cleared more aggressively than soft references. </w:t>
      </w:r>
    </w:p>
    <w:p w14:paraId="38D5AD93" w14:textId="464522A1" w:rsidR="008073F8" w:rsidRPr="008073F8" w:rsidRDefault="008073F8" w:rsidP="00A73D77">
      <w:pPr>
        <w:pStyle w:val="ListParagraph"/>
        <w:ind w:left="1080"/>
        <w:rPr>
          <w:rFonts w:cs="SimSun"/>
          <w:lang w:val="en-GB"/>
        </w:rPr>
      </w:pPr>
      <w:r w:rsidRPr="008073F8">
        <w:rPr>
          <w:rFonts w:cs="SimSun"/>
          <w:lang w:val="en-GB"/>
        </w:rPr>
        <w:t>They are typically collected in the next garbage collection cycle after becoming weakly reachable.</w:t>
      </w:r>
    </w:p>
    <w:p w14:paraId="6AA82CE3" w14:textId="77777777" w:rsidR="00411762" w:rsidRDefault="008073F8" w:rsidP="006E77FE">
      <w:pPr>
        <w:pStyle w:val="ListParagraph"/>
        <w:numPr>
          <w:ilvl w:val="0"/>
          <w:numId w:val="94"/>
        </w:numPr>
        <w:tabs>
          <w:tab w:val="clear" w:pos="1440"/>
          <w:tab w:val="num" w:pos="720"/>
        </w:tabs>
        <w:ind w:left="720"/>
        <w:rPr>
          <w:rFonts w:cs="SimSun"/>
          <w:lang w:val="en-GB"/>
        </w:rPr>
      </w:pPr>
      <w:r w:rsidRPr="008073F8">
        <w:rPr>
          <w:rFonts w:cs="SimSun"/>
          <w:lang w:val="en-GB"/>
        </w:rPr>
        <w:t>Use Case</w:t>
      </w:r>
    </w:p>
    <w:p w14:paraId="1786D7BB" w14:textId="40ED4CCD" w:rsidR="008073F8" w:rsidRDefault="008073F8" w:rsidP="00A73D77">
      <w:pPr>
        <w:pStyle w:val="ListParagraph"/>
        <w:ind w:left="1080"/>
        <w:rPr>
          <w:rFonts w:cs="SimSun"/>
          <w:lang w:val="en-GB"/>
        </w:rPr>
      </w:pPr>
      <w:r w:rsidRPr="008073F8">
        <w:t>Useful</w:t>
      </w:r>
      <w:r w:rsidRPr="008073F8">
        <w:rPr>
          <w:rFonts w:cs="SimSun"/>
          <w:lang w:val="en-GB"/>
        </w:rPr>
        <w:t xml:space="preserve"> for implementing canonicalizing mappings, like WeakHashMap, where you want entries to be removed once they are no longer referenced elsewhere.</w:t>
      </w:r>
    </w:p>
    <w:p w14:paraId="16EF61F9" w14:textId="5259F83B" w:rsidR="00A52780" w:rsidRDefault="00A52780" w:rsidP="00A73D77">
      <w:pPr>
        <w:snapToGrid/>
        <w:jc w:val="both"/>
        <w:rPr>
          <w:rFonts w:cs="SimSun"/>
          <w:lang w:val="en-GB"/>
        </w:rPr>
      </w:pPr>
      <w:r>
        <w:rPr>
          <w:rFonts w:cs="SimSun" w:hint="eastAsia"/>
          <w:lang w:val="en-GB"/>
        </w:rPr>
        <w:t>Example:</w:t>
      </w:r>
    </w:p>
    <w:p w14:paraId="130F560E"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import java.lang.ref.WeakReference; </w:t>
      </w:r>
    </w:p>
    <w:p w14:paraId="16EE157E" w14:textId="4CE3C6EB"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class Gfg { </w:t>
      </w:r>
    </w:p>
    <w:p w14:paraId="1AB7BD69"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public void x() </w:t>
      </w:r>
    </w:p>
    <w:p w14:paraId="15EA2C08"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 </w:t>
      </w:r>
    </w:p>
    <w:p w14:paraId="53A7DBF0"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System.out.println("GeeksforGeeks"); </w:t>
      </w:r>
    </w:p>
    <w:p w14:paraId="69AD6665"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 </w:t>
      </w:r>
    </w:p>
    <w:p w14:paraId="3C3E1339"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p>
    <w:p w14:paraId="34744614"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p>
    <w:p w14:paraId="084A07C8" w14:textId="1BB13661"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public class Example { </w:t>
      </w:r>
    </w:p>
    <w:p w14:paraId="314DE60F" w14:textId="384BE501"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public static void main(String[] args) { </w:t>
      </w:r>
    </w:p>
    <w:p w14:paraId="147FA172"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 Strong Reference </w:t>
      </w:r>
    </w:p>
    <w:p w14:paraId="7F615DA3"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Gfg g = new Gfg();      </w:t>
      </w:r>
    </w:p>
    <w:p w14:paraId="55524481"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g.x(); </w:t>
      </w:r>
    </w:p>
    <w:p w14:paraId="501AE04E"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p>
    <w:p w14:paraId="73CE33B3" w14:textId="0090BF9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 Creating Weak Reference to Gfg-type object to which 'g'</w:t>
      </w:r>
      <w:r>
        <w:rPr>
          <w:rFonts w:ascii="Consolas" w:hAnsi="Consolas" w:cs="SimSun" w:hint="eastAsia"/>
          <w:lang w:val="en-GB"/>
        </w:rPr>
        <w:t xml:space="preserve"> </w:t>
      </w:r>
      <w:r w:rsidRPr="00A52780">
        <w:rPr>
          <w:rFonts w:ascii="Consolas" w:hAnsi="Consolas" w:cs="SimSun"/>
          <w:lang w:val="en-GB"/>
        </w:rPr>
        <w:t xml:space="preserve">is also pointing. </w:t>
      </w:r>
    </w:p>
    <w:p w14:paraId="48A242A1"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r w:rsidRPr="00AA5502">
        <w:rPr>
          <w:rFonts w:ascii="Consolas" w:hAnsi="Consolas" w:cs="SimSun"/>
          <w:color w:val="C45911" w:themeColor="accent2" w:themeShade="BF"/>
          <w:lang w:val="en-GB"/>
        </w:rPr>
        <w:t>WeakReference</w:t>
      </w:r>
      <w:r w:rsidRPr="00A52780">
        <w:rPr>
          <w:rFonts w:ascii="Consolas" w:hAnsi="Consolas" w:cs="SimSun"/>
          <w:lang w:val="en-GB"/>
        </w:rPr>
        <w:t xml:space="preserve">&lt;Gfg&gt; weakref = new </w:t>
      </w:r>
      <w:r w:rsidRPr="00AA5502">
        <w:rPr>
          <w:rFonts w:ascii="Consolas" w:hAnsi="Consolas" w:cs="SimSun"/>
          <w:color w:val="C45911" w:themeColor="accent2" w:themeShade="BF"/>
          <w:lang w:val="en-GB"/>
        </w:rPr>
        <w:t>WeakReference</w:t>
      </w:r>
      <w:r w:rsidRPr="00A52780">
        <w:rPr>
          <w:rFonts w:ascii="Consolas" w:hAnsi="Consolas" w:cs="SimSun"/>
          <w:lang w:val="en-GB"/>
        </w:rPr>
        <w:t xml:space="preserve">&lt;Gfg&gt;(g); </w:t>
      </w:r>
    </w:p>
    <w:p w14:paraId="13E2E3D9"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p>
    <w:p w14:paraId="2B9166E2" w14:textId="4AA0A09F"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//Now, Gfg-type object to which 'g' was pointing earlier is available for garbage collection. </w:t>
      </w:r>
    </w:p>
    <w:p w14:paraId="0424B4A3"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//But, it will be garbage collected only when JVM needs memory. </w:t>
      </w:r>
    </w:p>
    <w:p w14:paraId="0F32951A"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g = null;  </w:t>
      </w:r>
    </w:p>
    <w:p w14:paraId="228ECFA7"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w:t>
      </w:r>
    </w:p>
    <w:p w14:paraId="0E2E1804" w14:textId="73D0B35B"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 You can retrieve back the object which has been weakly referenced. </w:t>
      </w:r>
    </w:p>
    <w:p w14:paraId="27EFA56B" w14:textId="77777777" w:rsidR="00F84722" w:rsidRPr="00F84722" w:rsidRDefault="00F84722" w:rsidP="00A73D77">
      <w:pPr>
        <w:snapToGrid/>
        <w:ind w:left="144"/>
        <w:jc w:val="both"/>
        <w:rPr>
          <w:rFonts w:ascii="Consolas" w:hAnsi="Consolas" w:cs="SimSun"/>
          <w:lang w:val="en-GB"/>
        </w:rPr>
      </w:pPr>
      <w:r w:rsidRPr="00A52780">
        <w:rPr>
          <w:rFonts w:ascii="Consolas" w:hAnsi="Consolas" w:cs="SimSun"/>
          <w:lang w:val="en-GB"/>
        </w:rPr>
        <w:t xml:space="preserve">          </w:t>
      </w:r>
      <w:r w:rsidRPr="00F84722">
        <w:rPr>
          <w:rFonts w:ascii="Consolas" w:hAnsi="Consolas" w:cs="SimSun"/>
          <w:lang w:val="en-GB"/>
        </w:rPr>
        <w:t> </w:t>
      </w:r>
      <w:r>
        <w:rPr>
          <w:rFonts w:ascii="Consolas" w:hAnsi="Consolas" w:cs="SimSun" w:hint="eastAsia"/>
          <w:lang w:val="en-GB"/>
        </w:rPr>
        <w:t xml:space="preserve"> </w:t>
      </w:r>
      <w:r w:rsidRPr="00F84722">
        <w:rPr>
          <w:rFonts w:ascii="Consolas" w:hAnsi="Consolas" w:cs="SimSun"/>
          <w:lang w:val="en-GB"/>
        </w:rPr>
        <w:t xml:space="preserve">// It successfully calls the method. </w:t>
      </w:r>
    </w:p>
    <w:p w14:paraId="195C0562"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g = weakref.</w:t>
      </w:r>
      <w:r w:rsidRPr="002A2428">
        <w:rPr>
          <w:rFonts w:ascii="Consolas" w:hAnsi="Consolas" w:cs="SimSun"/>
          <w:color w:val="C45911" w:themeColor="accent2" w:themeShade="BF"/>
          <w:lang w:val="en-GB"/>
        </w:rPr>
        <w:t>get</w:t>
      </w:r>
      <w:r w:rsidRPr="00A52780">
        <w:rPr>
          <w:rFonts w:ascii="Consolas" w:hAnsi="Consolas" w:cs="SimSun"/>
          <w:lang w:val="en-GB"/>
        </w:rPr>
        <w:t xml:space="preserve">();  </w:t>
      </w:r>
    </w:p>
    <w:p w14:paraId="7A472F5B" w14:textId="4B4CA33B" w:rsidR="00A52780" w:rsidRPr="00A52780" w:rsidRDefault="00A52780" w:rsidP="00A73D77">
      <w:pPr>
        <w:snapToGrid/>
        <w:ind w:left="504"/>
        <w:jc w:val="both"/>
        <w:rPr>
          <w:rFonts w:ascii="Consolas" w:hAnsi="Consolas" w:cs="SimSun"/>
          <w:lang w:val="en-GB"/>
        </w:rPr>
      </w:pPr>
    </w:p>
    <w:p w14:paraId="17F09D16"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t xml:space="preserve">        g.x(); </w:t>
      </w:r>
    </w:p>
    <w:p w14:paraId="04C7258B" w14:textId="77777777" w:rsidR="00A52780" w:rsidRPr="00A52780" w:rsidRDefault="00A52780" w:rsidP="00A73D77">
      <w:pPr>
        <w:snapToGrid/>
        <w:ind w:left="504"/>
        <w:jc w:val="both"/>
        <w:rPr>
          <w:rFonts w:ascii="Consolas" w:hAnsi="Consolas" w:cs="SimSun"/>
          <w:lang w:val="en-GB"/>
        </w:rPr>
      </w:pPr>
      <w:r w:rsidRPr="00A52780">
        <w:rPr>
          <w:rFonts w:ascii="Consolas" w:hAnsi="Consolas" w:cs="SimSun"/>
          <w:lang w:val="en-GB"/>
        </w:rPr>
        <w:lastRenderedPageBreak/>
        <w:t xml:space="preserve">    } </w:t>
      </w:r>
    </w:p>
    <w:p w14:paraId="08D946D3" w14:textId="65FA06F5" w:rsidR="00670A61" w:rsidRDefault="00A52780" w:rsidP="00A73D77">
      <w:pPr>
        <w:snapToGrid/>
        <w:ind w:left="504"/>
        <w:jc w:val="both"/>
        <w:rPr>
          <w:rFonts w:ascii="Consolas" w:hAnsi="Consolas" w:cs="SimSun"/>
          <w:lang w:val="en-GB"/>
        </w:rPr>
      </w:pPr>
      <w:r w:rsidRPr="00A52780">
        <w:rPr>
          <w:rFonts w:ascii="Consolas" w:hAnsi="Consolas" w:cs="SimSun"/>
          <w:lang w:val="en-GB"/>
        </w:rPr>
        <w:t>}</w:t>
      </w:r>
    </w:p>
    <w:p w14:paraId="16E4D199" w14:textId="28B655AE" w:rsidR="00456827" w:rsidRDefault="00456827" w:rsidP="00A73D77">
      <w:pPr>
        <w:pStyle w:val="Heading9"/>
      </w:pPr>
      <w:r w:rsidRPr="00456827">
        <w:t>Phantom References</w:t>
      </w:r>
    </w:p>
    <w:p w14:paraId="37B4D7C4" w14:textId="77777777" w:rsidR="007F5FC3" w:rsidRDefault="007F5FC3" w:rsidP="00A73D77">
      <w:pPr>
        <w:pStyle w:val="ListParagraph"/>
        <w:ind w:left="0"/>
        <w:rPr>
          <w:lang w:val="en-GB"/>
        </w:rPr>
      </w:pPr>
      <w:r w:rsidRPr="007F5FC3">
        <w:rPr>
          <w:lang w:val="en-GB"/>
        </w:rPr>
        <w:t>Definition</w:t>
      </w:r>
    </w:p>
    <w:p w14:paraId="2D6A3BCC" w14:textId="77777777" w:rsidR="00D30F87" w:rsidRDefault="007F5FC3" w:rsidP="00A73D77">
      <w:pPr>
        <w:pStyle w:val="ListParagraph"/>
        <w:ind w:left="432"/>
        <w:rPr>
          <w:color w:val="538135" w:themeColor="accent6" w:themeShade="BF"/>
          <w:lang w:val="en-GB"/>
        </w:rPr>
      </w:pPr>
      <w:r w:rsidRPr="007F5FC3">
        <w:rPr>
          <w:lang w:val="en-GB"/>
        </w:rPr>
        <w:t xml:space="preserve">A type of reference used to schedule post-mortem cleanup actions </w:t>
      </w:r>
      <w:r w:rsidRPr="00790937">
        <w:rPr>
          <w:color w:val="538135" w:themeColor="accent6" w:themeShade="BF"/>
          <w:lang w:val="en-GB"/>
        </w:rPr>
        <w:t xml:space="preserve">after an object has been finalized </w:t>
      </w:r>
    </w:p>
    <w:p w14:paraId="5A4EC51D" w14:textId="50216D48" w:rsidR="007F5FC3" w:rsidRPr="007F5FC3" w:rsidRDefault="007F5FC3" w:rsidP="00A73D77">
      <w:pPr>
        <w:pStyle w:val="ListParagraph"/>
        <w:ind w:left="432"/>
        <w:rPr>
          <w:lang w:val="en-GB"/>
        </w:rPr>
      </w:pPr>
      <w:r w:rsidRPr="007F5FC3">
        <w:rPr>
          <w:lang w:val="en-GB"/>
        </w:rPr>
        <w:t xml:space="preserve">but </w:t>
      </w:r>
      <w:r w:rsidRPr="00790937">
        <w:rPr>
          <w:color w:val="538135" w:themeColor="accent6" w:themeShade="BF"/>
          <w:lang w:val="en-GB"/>
        </w:rPr>
        <w:t xml:space="preserve">before its memory is reclaimed </w:t>
      </w:r>
      <w:r w:rsidRPr="007F5FC3">
        <w:rPr>
          <w:lang w:val="en-GB"/>
        </w:rPr>
        <w:t>by the garbage collector.</w:t>
      </w:r>
    </w:p>
    <w:p w14:paraId="1AECDE0D" w14:textId="77777777" w:rsidR="007F5FC3" w:rsidRPr="007F5FC3" w:rsidRDefault="007F5FC3" w:rsidP="00A73D77">
      <w:pPr>
        <w:pStyle w:val="ListParagraph"/>
        <w:ind w:left="0"/>
        <w:rPr>
          <w:lang w:val="en-GB"/>
        </w:rPr>
      </w:pPr>
      <w:r w:rsidRPr="007F5FC3">
        <w:rPr>
          <w:lang w:val="en-GB"/>
        </w:rPr>
        <w:t>Characteristics:</w:t>
      </w:r>
    </w:p>
    <w:p w14:paraId="0A831879" w14:textId="77777777" w:rsidR="007F5FC3" w:rsidRPr="0051764B" w:rsidRDefault="007F5FC3" w:rsidP="0051764B">
      <w:pPr>
        <w:ind w:left="360"/>
      </w:pPr>
      <w:r w:rsidRPr="007F5FC3">
        <w:t>Enqueuing</w:t>
      </w:r>
    </w:p>
    <w:p w14:paraId="0C0F5D83" w14:textId="3F5DBF5D" w:rsidR="007F5FC3" w:rsidRDefault="007F5FC3" w:rsidP="0051764B">
      <w:pPr>
        <w:pStyle w:val="ListParagraph"/>
        <w:rPr>
          <w:lang w:val="en-GB"/>
        </w:rPr>
      </w:pPr>
      <w:r w:rsidRPr="007F5FC3">
        <w:rPr>
          <w:lang w:val="en-GB"/>
        </w:rPr>
        <w:t xml:space="preserve">Phantom </w:t>
      </w:r>
      <w:r w:rsidRPr="007F5FC3">
        <w:t>references</w:t>
      </w:r>
      <w:r w:rsidRPr="007F5FC3">
        <w:rPr>
          <w:lang w:val="en-GB"/>
        </w:rPr>
        <w:t xml:space="preserve"> </w:t>
      </w:r>
      <w:r w:rsidRPr="00083941">
        <w:rPr>
          <w:lang w:val="en-GB"/>
        </w:rPr>
        <w:t>are enqueued in a reference queue</w:t>
      </w:r>
      <w:r w:rsidRPr="007F5FC3">
        <w:rPr>
          <w:color w:val="C45911" w:themeColor="accent2" w:themeShade="BF"/>
          <w:lang w:val="en-GB"/>
        </w:rPr>
        <w:t xml:space="preserve"> </w:t>
      </w:r>
      <w:r w:rsidRPr="005E25F4">
        <w:rPr>
          <w:color w:val="538135" w:themeColor="accent6" w:themeShade="BF"/>
          <w:lang w:val="en-GB"/>
        </w:rPr>
        <w:t xml:space="preserve">after the object's finalization </w:t>
      </w:r>
      <w:r w:rsidRPr="007F5FC3">
        <w:rPr>
          <w:lang w:val="en-GB"/>
        </w:rPr>
        <w:t xml:space="preserve">but </w:t>
      </w:r>
      <w:r w:rsidRPr="005E25F4">
        <w:rPr>
          <w:color w:val="538135" w:themeColor="accent6" w:themeShade="BF"/>
          <w:lang w:val="en-GB"/>
        </w:rPr>
        <w:t>before the object’s memory is reclaimed</w:t>
      </w:r>
      <w:r w:rsidRPr="007F5FC3">
        <w:rPr>
          <w:lang w:val="en-GB"/>
        </w:rPr>
        <w:t>.</w:t>
      </w:r>
    </w:p>
    <w:p w14:paraId="4DA911D6" w14:textId="247D17EF" w:rsidR="00083941" w:rsidRDefault="00083941" w:rsidP="0051764B">
      <w:pPr>
        <w:pStyle w:val="ListParagraph"/>
        <w:rPr>
          <w:lang w:val="en-GB"/>
        </w:rPr>
      </w:pPr>
      <w:r>
        <w:rPr>
          <w:rFonts w:hint="eastAsia"/>
          <w:lang w:val="en-GB"/>
        </w:rPr>
        <w:t>(</w:t>
      </w:r>
      <w:r w:rsidRPr="00456827">
        <w:rPr>
          <w:lang w:val="en-GB"/>
        </w:rPr>
        <w:t xml:space="preserve">They are put in a reference </w:t>
      </w:r>
      <w:r w:rsidRPr="00083941">
        <w:t>queue after calling finalize() method on them</w:t>
      </w:r>
      <w:r>
        <w:rPr>
          <w:rFonts w:hint="eastAsia"/>
          <w:lang w:val="en-GB"/>
        </w:rPr>
        <w:t>)</w:t>
      </w:r>
    </w:p>
    <w:p w14:paraId="46EC4A13" w14:textId="77777777" w:rsidR="0017718D" w:rsidRDefault="0017718D" w:rsidP="0051764B">
      <w:pPr>
        <w:pStyle w:val="ListParagraph"/>
        <w:rPr>
          <w:lang w:val="en-GB"/>
        </w:rPr>
      </w:pPr>
    </w:p>
    <w:p w14:paraId="6916679E" w14:textId="77777777" w:rsidR="0017718D" w:rsidRDefault="0017718D" w:rsidP="0051764B">
      <w:pPr>
        <w:pStyle w:val="ListParagraph"/>
      </w:pPr>
      <w:r w:rsidRPr="0017718D">
        <w:t xml:space="preserve">Phantom references themselves do not provide a way to manually reclaim memory, but they allow you </w:t>
      </w:r>
      <w:r w:rsidRPr="005E25F4">
        <w:rPr>
          <w:color w:val="538135" w:themeColor="accent6" w:themeShade="BF"/>
        </w:rPr>
        <w:t xml:space="preserve">to perform cleanup operations </w:t>
      </w:r>
      <w:r w:rsidRPr="0017718D">
        <w:t xml:space="preserve">before the memory is reclaimed by the garbage collector. </w:t>
      </w:r>
    </w:p>
    <w:p w14:paraId="49689B6F" w14:textId="77777777" w:rsidR="0017718D" w:rsidRDefault="0017718D" w:rsidP="0051764B">
      <w:pPr>
        <w:pStyle w:val="ListParagraph"/>
      </w:pPr>
      <w:r w:rsidRPr="0017718D">
        <w:t xml:space="preserve">The key point is that phantom references can be used to execute actions after an object has been finalized but before the memory is reclaimed, </w:t>
      </w:r>
    </w:p>
    <w:p w14:paraId="59B045AF" w14:textId="5D0A7F3D" w:rsidR="0017718D" w:rsidRDefault="0017718D" w:rsidP="0051764B">
      <w:pPr>
        <w:pStyle w:val="ListParagraph"/>
      </w:pPr>
      <w:r w:rsidRPr="0017718D">
        <w:t>giving you an opportunity to manage resources like closing file handles, releasing native resources, etc.</w:t>
      </w:r>
    </w:p>
    <w:p w14:paraId="10E56785" w14:textId="77777777" w:rsidR="007F5FC3" w:rsidRDefault="007F5FC3" w:rsidP="0051764B">
      <w:pPr>
        <w:ind w:left="360"/>
        <w:rPr>
          <w:lang w:val="en-GB"/>
        </w:rPr>
      </w:pPr>
      <w:r w:rsidRPr="007F5FC3">
        <w:rPr>
          <w:lang w:val="en-GB"/>
        </w:rPr>
        <w:t>Access</w:t>
      </w:r>
    </w:p>
    <w:p w14:paraId="44831453" w14:textId="4F47CF38" w:rsidR="007F5FC3" w:rsidRPr="007F5FC3" w:rsidRDefault="007F5FC3" w:rsidP="0051764B">
      <w:pPr>
        <w:pStyle w:val="ListParagraph"/>
        <w:rPr>
          <w:lang w:val="en-GB"/>
        </w:rPr>
      </w:pPr>
      <w:r w:rsidRPr="007F5FC3">
        <w:t>The</w:t>
      </w:r>
      <w:r w:rsidRPr="007F5FC3">
        <w:rPr>
          <w:lang w:val="en-GB"/>
        </w:rPr>
        <w:t xml:space="preserve"> get() method of a phantom reference always returns null.</w:t>
      </w:r>
    </w:p>
    <w:p w14:paraId="7A571A4A" w14:textId="77777777" w:rsidR="007F5FC3" w:rsidRDefault="007F5FC3" w:rsidP="0051764B">
      <w:pPr>
        <w:ind w:left="360"/>
        <w:rPr>
          <w:lang w:val="en-GB"/>
        </w:rPr>
      </w:pPr>
      <w:r w:rsidRPr="007F5FC3">
        <w:rPr>
          <w:lang w:val="en-GB"/>
        </w:rPr>
        <w:t xml:space="preserve">Use </w:t>
      </w:r>
      <w:r w:rsidRPr="0051764B">
        <w:t>Case</w:t>
      </w:r>
    </w:p>
    <w:p w14:paraId="198AD3BA" w14:textId="22E65BA9" w:rsidR="007F5FC3" w:rsidRDefault="007F5FC3" w:rsidP="0051764B">
      <w:pPr>
        <w:pStyle w:val="ListParagraph"/>
        <w:rPr>
          <w:lang w:val="en-GB"/>
        </w:rPr>
      </w:pPr>
      <w:r w:rsidRPr="007F5FC3">
        <w:t>Typically</w:t>
      </w:r>
      <w:r w:rsidRPr="007F5FC3">
        <w:rPr>
          <w:lang w:val="en-GB"/>
        </w:rPr>
        <w:t xml:space="preserve"> used for pre-mortem cleanup operations, like deallocating native resources.</w:t>
      </w:r>
    </w:p>
    <w:p w14:paraId="76ACB84E" w14:textId="77777777" w:rsidR="00986105" w:rsidRDefault="00986105" w:rsidP="00A73D77">
      <w:pPr>
        <w:pStyle w:val="ListParagraph"/>
        <w:ind w:left="0"/>
        <w:rPr>
          <w:lang w:val="en-GB"/>
        </w:rPr>
      </w:pPr>
    </w:p>
    <w:p w14:paraId="1792597C" w14:textId="7DE9353F" w:rsidR="00986105" w:rsidRDefault="00986105" w:rsidP="00A73D77">
      <w:pPr>
        <w:pStyle w:val="ListParagraph"/>
        <w:ind w:left="0"/>
        <w:rPr>
          <w:lang w:val="en-GB"/>
        </w:rPr>
      </w:pPr>
      <w:r>
        <w:rPr>
          <w:rFonts w:hint="eastAsia"/>
          <w:lang w:val="en-GB"/>
        </w:rPr>
        <w:t>Example:</w:t>
      </w:r>
    </w:p>
    <w:p w14:paraId="5A9F19E4"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import java.lang.ref.*; </w:t>
      </w:r>
    </w:p>
    <w:p w14:paraId="3A8E5725" w14:textId="06C8AC70"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class Gfg { </w:t>
      </w:r>
    </w:p>
    <w:p w14:paraId="0B23DBF5" w14:textId="4777A883"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public void x() { </w:t>
      </w:r>
    </w:p>
    <w:p w14:paraId="79BA02FE"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System.out.println("GeeksforGeeks"); </w:t>
      </w:r>
    </w:p>
    <w:p w14:paraId="7011C4EE"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 </w:t>
      </w:r>
    </w:p>
    <w:p w14:paraId="74BCC5A2"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007850E9" w14:textId="77777777" w:rsidR="005E5DAF" w:rsidRPr="005E5DAF" w:rsidRDefault="005E5DAF" w:rsidP="00A73D77">
      <w:pPr>
        <w:pStyle w:val="ListParagraph"/>
        <w:ind w:left="216"/>
        <w:rPr>
          <w:rFonts w:ascii="Consolas" w:hAnsi="Consolas"/>
          <w:lang w:val="en-GB"/>
        </w:rPr>
      </w:pPr>
      <w:r w:rsidRPr="005E5DAF">
        <w:rPr>
          <w:rFonts w:ascii="Consolas" w:hAnsi="Consolas"/>
          <w:lang w:val="en-GB"/>
        </w:rPr>
        <w:t>public class ResourceCleaner {</w:t>
      </w:r>
    </w:p>
    <w:p w14:paraId="22C49F5D" w14:textId="77777777" w:rsidR="005E5DAF" w:rsidRPr="005E5DAF" w:rsidRDefault="005E5DAF" w:rsidP="00A73D77">
      <w:pPr>
        <w:pStyle w:val="ListParagraph"/>
        <w:ind w:left="216"/>
        <w:rPr>
          <w:rFonts w:ascii="Consolas" w:hAnsi="Consolas"/>
          <w:lang w:val="en-GB"/>
        </w:rPr>
      </w:pPr>
      <w:r w:rsidRPr="005E5DAF">
        <w:rPr>
          <w:rFonts w:ascii="Consolas" w:hAnsi="Consolas"/>
          <w:lang w:val="en-GB"/>
        </w:rPr>
        <w:t xml:space="preserve">    public static void cleanUp(Object obj) {</w:t>
      </w:r>
    </w:p>
    <w:p w14:paraId="6C226669" w14:textId="77777777" w:rsidR="005E5DAF" w:rsidRPr="005E5DAF" w:rsidRDefault="005E5DAF" w:rsidP="00A73D77">
      <w:pPr>
        <w:pStyle w:val="ListParagraph"/>
        <w:ind w:left="216"/>
        <w:rPr>
          <w:rFonts w:ascii="Consolas" w:hAnsi="Consolas"/>
          <w:lang w:val="en-GB"/>
        </w:rPr>
      </w:pPr>
      <w:r w:rsidRPr="005E5DAF">
        <w:rPr>
          <w:rFonts w:ascii="Consolas" w:hAnsi="Consolas"/>
          <w:lang w:val="en-GB"/>
        </w:rPr>
        <w:t xml:space="preserve">        // Code to clean up native resources</w:t>
      </w:r>
    </w:p>
    <w:p w14:paraId="7EBFB540" w14:textId="77777777" w:rsidR="005E5DAF" w:rsidRPr="005E5DAF" w:rsidRDefault="005E5DAF" w:rsidP="00A73D77">
      <w:pPr>
        <w:pStyle w:val="ListParagraph"/>
        <w:ind w:left="216"/>
        <w:rPr>
          <w:rFonts w:ascii="Consolas" w:hAnsi="Consolas"/>
          <w:lang w:val="en-GB"/>
        </w:rPr>
      </w:pPr>
      <w:r w:rsidRPr="005E5DAF">
        <w:rPr>
          <w:rFonts w:ascii="Consolas" w:hAnsi="Consolas"/>
          <w:lang w:val="en-GB"/>
        </w:rPr>
        <w:t xml:space="preserve">        System.out.println("Cleaning up resources for " + obj);</w:t>
      </w:r>
    </w:p>
    <w:p w14:paraId="1B995E73" w14:textId="77777777" w:rsidR="005E5DAF" w:rsidRPr="005E5DAF" w:rsidRDefault="005E5DAF" w:rsidP="00A73D77">
      <w:pPr>
        <w:pStyle w:val="ListParagraph"/>
        <w:ind w:left="216"/>
        <w:rPr>
          <w:rFonts w:ascii="Consolas" w:hAnsi="Consolas"/>
          <w:lang w:val="en-GB"/>
        </w:rPr>
      </w:pPr>
      <w:r w:rsidRPr="005E5DAF">
        <w:rPr>
          <w:rFonts w:ascii="Consolas" w:hAnsi="Consolas"/>
          <w:lang w:val="en-GB"/>
        </w:rPr>
        <w:t xml:space="preserve">    }</w:t>
      </w:r>
    </w:p>
    <w:p w14:paraId="65C9218A" w14:textId="62EF5CE4" w:rsidR="005E5DAF" w:rsidRPr="00D86904" w:rsidRDefault="005E5DAF" w:rsidP="00A73D77">
      <w:pPr>
        <w:pStyle w:val="ListParagraph"/>
        <w:ind w:left="216"/>
        <w:rPr>
          <w:rFonts w:ascii="Consolas" w:hAnsi="Consolas"/>
          <w:lang w:val="en-GB"/>
        </w:rPr>
      </w:pPr>
      <w:r w:rsidRPr="005E5DAF">
        <w:rPr>
          <w:rFonts w:ascii="Consolas" w:hAnsi="Consolas"/>
          <w:lang w:val="en-GB"/>
        </w:rPr>
        <w:t>}</w:t>
      </w:r>
      <w:r w:rsidR="009D1601">
        <w:rPr>
          <w:rFonts w:ascii="Consolas" w:hAnsi="Consolas" w:hint="eastAsia"/>
          <w:lang w:val="en-GB"/>
        </w:rPr>
        <w:t xml:space="preserve"> </w:t>
      </w:r>
    </w:p>
    <w:p w14:paraId="08F6DCB4"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4AA90AF5" w14:textId="505FFFD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public class Example { </w:t>
      </w:r>
    </w:p>
    <w:p w14:paraId="39C8D8AC" w14:textId="0EF19DCF"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public static void main(String[] args)     { </w:t>
      </w:r>
    </w:p>
    <w:p w14:paraId="692D19BF"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//Strong Reference </w:t>
      </w:r>
    </w:p>
    <w:p w14:paraId="0241975F"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Gfg g = new Gfg();      </w:t>
      </w:r>
    </w:p>
    <w:p w14:paraId="2958C8F7"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g.x(); </w:t>
      </w:r>
    </w:p>
    <w:p w14:paraId="4E228113"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1CBEA27A"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//Creating reference queue </w:t>
      </w:r>
    </w:p>
    <w:p w14:paraId="586BDD5D"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r w:rsidRPr="00E81EB5">
        <w:rPr>
          <w:rFonts w:ascii="Consolas" w:hAnsi="Consolas"/>
          <w:color w:val="C45911" w:themeColor="accent2" w:themeShade="BF"/>
          <w:lang w:val="en-GB"/>
        </w:rPr>
        <w:t>ReferenceQueue</w:t>
      </w:r>
      <w:r w:rsidRPr="00D86904">
        <w:rPr>
          <w:rFonts w:ascii="Consolas" w:hAnsi="Consolas"/>
          <w:lang w:val="en-GB"/>
        </w:rPr>
        <w:t xml:space="preserve">&lt;Gfg&gt; refQueue = new </w:t>
      </w:r>
      <w:r w:rsidRPr="00E81EB5">
        <w:rPr>
          <w:rFonts w:ascii="Consolas" w:hAnsi="Consolas"/>
          <w:color w:val="C45911" w:themeColor="accent2" w:themeShade="BF"/>
          <w:lang w:val="en-GB"/>
        </w:rPr>
        <w:t>ReferenceQueue</w:t>
      </w:r>
      <w:r w:rsidRPr="00D86904">
        <w:rPr>
          <w:rFonts w:ascii="Consolas" w:hAnsi="Consolas"/>
          <w:lang w:val="en-GB"/>
        </w:rPr>
        <w:t xml:space="preserve">&lt;Gfg&gt;(); </w:t>
      </w:r>
    </w:p>
    <w:p w14:paraId="3D1817B8"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638F6D10" w14:textId="40C8C3E0"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//Creating Phantom Reference to Gfg-type object to which 'g' is also pointing. </w:t>
      </w:r>
    </w:p>
    <w:p w14:paraId="1057E684"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r w:rsidRPr="00E81EB5">
        <w:rPr>
          <w:rFonts w:ascii="Consolas" w:hAnsi="Consolas"/>
          <w:color w:val="C45911" w:themeColor="accent2" w:themeShade="BF"/>
          <w:lang w:val="en-GB"/>
        </w:rPr>
        <w:t>PhantomReference</w:t>
      </w:r>
      <w:r w:rsidRPr="00D86904">
        <w:rPr>
          <w:rFonts w:ascii="Consolas" w:hAnsi="Consolas"/>
          <w:lang w:val="en-GB"/>
        </w:rPr>
        <w:t xml:space="preserve">&lt;Gfg&gt; phantomRef = null; </w:t>
      </w:r>
    </w:p>
    <w:p w14:paraId="1733186B"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lastRenderedPageBreak/>
        <w:t xml:space="preserve">          </w:t>
      </w:r>
    </w:p>
    <w:p w14:paraId="1E3C78C5"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phantomRef = new </w:t>
      </w:r>
      <w:r w:rsidRPr="00E81EB5">
        <w:rPr>
          <w:rFonts w:ascii="Consolas" w:hAnsi="Consolas"/>
          <w:color w:val="C45911" w:themeColor="accent2" w:themeShade="BF"/>
          <w:lang w:val="en-GB"/>
        </w:rPr>
        <w:t>PhantomReference</w:t>
      </w:r>
      <w:r w:rsidRPr="00D86904">
        <w:rPr>
          <w:rFonts w:ascii="Consolas" w:hAnsi="Consolas"/>
          <w:lang w:val="en-GB"/>
        </w:rPr>
        <w:t xml:space="preserve">&lt;Gfg&gt;(g,refQueue); </w:t>
      </w:r>
    </w:p>
    <w:p w14:paraId="10F1E460"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7C32854C" w14:textId="64A8D8C4"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//Now, Gfg-type object to which 'g' was pointing earlier is available for garbage collection. </w:t>
      </w:r>
    </w:p>
    <w:p w14:paraId="1DD47308" w14:textId="33211499"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//But, this object </w:t>
      </w:r>
      <w:r w:rsidRPr="008A0FDB">
        <w:rPr>
          <w:rFonts w:ascii="Consolas" w:hAnsi="Consolas"/>
          <w:color w:val="C45911" w:themeColor="accent2" w:themeShade="BF"/>
          <w:lang w:val="en-GB"/>
        </w:rPr>
        <w:t xml:space="preserve">is kept in 'refQueue' </w:t>
      </w:r>
      <w:r w:rsidRPr="00D86904">
        <w:rPr>
          <w:rFonts w:ascii="Consolas" w:hAnsi="Consolas"/>
          <w:lang w:val="en-GB"/>
        </w:rPr>
        <w:t xml:space="preserve">before removing it from the memory. </w:t>
      </w:r>
    </w:p>
    <w:p w14:paraId="7A4DBDCA"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g = null;  </w:t>
      </w:r>
    </w:p>
    <w:p w14:paraId="6DBDE5E7" w14:textId="77777777" w:rsidR="004C57E5" w:rsidRDefault="004C57E5" w:rsidP="00A73D77">
      <w:pPr>
        <w:pStyle w:val="ListParagraph"/>
        <w:ind w:left="216"/>
        <w:rPr>
          <w:rFonts w:ascii="Consolas" w:hAnsi="Consolas"/>
          <w:lang w:val="en-GB"/>
        </w:rPr>
      </w:pPr>
    </w:p>
    <w:p w14:paraId="73585B00" w14:textId="77777777" w:rsidR="004C57E5" w:rsidRPr="004C57E5" w:rsidRDefault="004C57E5" w:rsidP="00A73D77">
      <w:pPr>
        <w:pStyle w:val="ListParagraph"/>
        <w:ind w:left="216"/>
        <w:rPr>
          <w:rFonts w:ascii="Consolas" w:hAnsi="Consolas"/>
          <w:lang w:val="en-GB"/>
        </w:rPr>
      </w:pPr>
      <w:r w:rsidRPr="004C57E5">
        <w:rPr>
          <w:rFonts w:ascii="Consolas" w:hAnsi="Consolas"/>
          <w:lang w:val="en-GB"/>
        </w:rPr>
        <w:t xml:space="preserve">        // Simulate garbage collection</w:t>
      </w:r>
    </w:p>
    <w:p w14:paraId="020E2EB1" w14:textId="1FA80C22" w:rsidR="008B2E6C" w:rsidRPr="00D86904" w:rsidRDefault="004C57E5" w:rsidP="00A73D77">
      <w:pPr>
        <w:pStyle w:val="ListParagraph"/>
        <w:ind w:left="216"/>
        <w:rPr>
          <w:rFonts w:ascii="Consolas" w:hAnsi="Consolas"/>
          <w:lang w:val="en-GB"/>
        </w:rPr>
      </w:pPr>
      <w:r w:rsidRPr="004C57E5">
        <w:rPr>
          <w:rFonts w:ascii="Consolas" w:hAnsi="Consolas"/>
          <w:lang w:val="en-GB"/>
        </w:rPr>
        <w:t xml:space="preserve">        System.gc();</w:t>
      </w:r>
    </w:p>
    <w:p w14:paraId="1376DDF4"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522D9EF3"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//It always returns null.  </w:t>
      </w:r>
    </w:p>
    <w:p w14:paraId="3B37AACB"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g = phantomRef.</w:t>
      </w:r>
      <w:r w:rsidRPr="00E81EB5">
        <w:rPr>
          <w:rFonts w:ascii="Consolas" w:hAnsi="Consolas"/>
          <w:color w:val="C45911" w:themeColor="accent2" w:themeShade="BF"/>
          <w:lang w:val="en-GB"/>
        </w:rPr>
        <w:t>get</w:t>
      </w:r>
      <w:r w:rsidRPr="00D86904">
        <w:rPr>
          <w:rFonts w:ascii="Consolas" w:hAnsi="Consolas"/>
          <w:lang w:val="en-GB"/>
        </w:rPr>
        <w:t xml:space="preserve">();  </w:t>
      </w:r>
    </w:p>
    <w:p w14:paraId="619FF168"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w:t>
      </w:r>
    </w:p>
    <w:p w14:paraId="4FFCFD72"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//It shows NullPointerException. </w:t>
      </w:r>
    </w:p>
    <w:p w14:paraId="3793D003"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g.x(); </w:t>
      </w:r>
    </w:p>
    <w:p w14:paraId="259C4197" w14:textId="77777777" w:rsidR="007B50AF" w:rsidRDefault="007B50AF" w:rsidP="00A73D77">
      <w:pPr>
        <w:pStyle w:val="ListParagraph"/>
        <w:ind w:left="216"/>
        <w:rPr>
          <w:rFonts w:ascii="Consolas" w:hAnsi="Consolas"/>
          <w:lang w:val="en-GB"/>
        </w:rPr>
      </w:pPr>
    </w:p>
    <w:p w14:paraId="7B7AE27E" w14:textId="77777777" w:rsidR="007B50AF" w:rsidRPr="007B50AF" w:rsidRDefault="007B50AF" w:rsidP="00A73D77">
      <w:pPr>
        <w:pStyle w:val="ListParagraph"/>
        <w:ind w:left="216"/>
        <w:rPr>
          <w:rFonts w:ascii="Consolas" w:hAnsi="Consolas"/>
          <w:lang w:val="en-GB"/>
        </w:rPr>
      </w:pPr>
      <w:r w:rsidRPr="007B50AF">
        <w:rPr>
          <w:rFonts w:ascii="Consolas" w:hAnsi="Consolas"/>
          <w:lang w:val="en-GB"/>
        </w:rPr>
        <w:t xml:space="preserve">        // Poll the reference queue</w:t>
      </w:r>
    </w:p>
    <w:p w14:paraId="344FF396" w14:textId="77777777" w:rsidR="007B50AF" w:rsidRPr="007B50AF" w:rsidRDefault="007B50AF" w:rsidP="00A73D77">
      <w:pPr>
        <w:pStyle w:val="ListParagraph"/>
        <w:ind w:left="216"/>
        <w:rPr>
          <w:rFonts w:ascii="Consolas" w:hAnsi="Consolas"/>
          <w:lang w:val="en-GB"/>
        </w:rPr>
      </w:pPr>
      <w:r w:rsidRPr="007B50AF">
        <w:rPr>
          <w:rFonts w:ascii="Consolas" w:hAnsi="Consolas"/>
          <w:lang w:val="en-GB"/>
        </w:rPr>
        <w:t xml:space="preserve">        Reference&lt;?&gt; ref = refQueue.poll();</w:t>
      </w:r>
    </w:p>
    <w:p w14:paraId="7A40860C" w14:textId="77777777" w:rsidR="007B50AF" w:rsidRPr="007B50AF" w:rsidRDefault="007B50AF" w:rsidP="00A73D77">
      <w:pPr>
        <w:pStyle w:val="ListParagraph"/>
        <w:ind w:left="216"/>
        <w:rPr>
          <w:rFonts w:ascii="Consolas" w:hAnsi="Consolas"/>
          <w:lang w:val="en-GB"/>
        </w:rPr>
      </w:pPr>
      <w:r w:rsidRPr="007B50AF">
        <w:rPr>
          <w:rFonts w:ascii="Consolas" w:hAnsi="Consolas"/>
          <w:lang w:val="en-GB"/>
        </w:rPr>
        <w:t xml:space="preserve">        if (ref != null) {</w:t>
      </w:r>
    </w:p>
    <w:p w14:paraId="18638248" w14:textId="77777777" w:rsidR="007B50AF" w:rsidRPr="007B50AF" w:rsidRDefault="007B50AF" w:rsidP="00A73D77">
      <w:pPr>
        <w:pStyle w:val="ListParagraph"/>
        <w:ind w:left="216"/>
        <w:rPr>
          <w:rFonts w:ascii="Consolas" w:hAnsi="Consolas"/>
          <w:lang w:val="en-GB"/>
        </w:rPr>
      </w:pPr>
      <w:r w:rsidRPr="007B50AF">
        <w:rPr>
          <w:rFonts w:ascii="Consolas" w:hAnsi="Consolas"/>
          <w:lang w:val="en-GB"/>
        </w:rPr>
        <w:t xml:space="preserve">            ResourceCleaner.cleanUp(ref);</w:t>
      </w:r>
    </w:p>
    <w:p w14:paraId="3C89CAD0" w14:textId="77777777" w:rsidR="007B50AF" w:rsidRPr="007B50AF" w:rsidRDefault="007B50AF" w:rsidP="00A73D77">
      <w:pPr>
        <w:pStyle w:val="ListParagraph"/>
        <w:ind w:left="216"/>
        <w:rPr>
          <w:rFonts w:ascii="Consolas" w:hAnsi="Consolas"/>
          <w:lang w:val="en-GB"/>
        </w:rPr>
      </w:pPr>
      <w:r w:rsidRPr="007B50AF">
        <w:rPr>
          <w:rFonts w:ascii="Consolas" w:hAnsi="Consolas"/>
          <w:lang w:val="en-GB"/>
        </w:rPr>
        <w:t xml:space="preserve">            // Perform other cleanup actions</w:t>
      </w:r>
    </w:p>
    <w:p w14:paraId="1888F640" w14:textId="0D36726B" w:rsidR="007B50AF" w:rsidRDefault="007B50AF" w:rsidP="00A73D77">
      <w:pPr>
        <w:pStyle w:val="ListParagraph"/>
        <w:ind w:left="216"/>
        <w:rPr>
          <w:rFonts w:ascii="Consolas" w:hAnsi="Consolas"/>
          <w:lang w:val="en-GB"/>
        </w:rPr>
      </w:pPr>
      <w:r w:rsidRPr="007B50AF">
        <w:rPr>
          <w:rFonts w:ascii="Consolas" w:hAnsi="Consolas"/>
          <w:lang w:val="en-GB"/>
        </w:rPr>
        <w:t xml:space="preserve">        }</w:t>
      </w:r>
    </w:p>
    <w:p w14:paraId="2FC31272" w14:textId="77777777" w:rsidR="007B50AF" w:rsidRPr="00D86904" w:rsidRDefault="007B50AF" w:rsidP="00A73D77">
      <w:pPr>
        <w:pStyle w:val="ListParagraph"/>
        <w:ind w:left="216"/>
        <w:rPr>
          <w:rFonts w:ascii="Consolas" w:hAnsi="Consolas"/>
          <w:lang w:val="en-GB"/>
        </w:rPr>
      </w:pPr>
    </w:p>
    <w:p w14:paraId="3C9FD583" w14:textId="77777777" w:rsidR="00986105" w:rsidRPr="00D86904" w:rsidRDefault="00986105" w:rsidP="00A73D77">
      <w:pPr>
        <w:pStyle w:val="ListParagraph"/>
        <w:ind w:left="216"/>
        <w:rPr>
          <w:rFonts w:ascii="Consolas" w:hAnsi="Consolas"/>
          <w:lang w:val="en-GB"/>
        </w:rPr>
      </w:pPr>
      <w:r w:rsidRPr="00D86904">
        <w:rPr>
          <w:rFonts w:ascii="Consolas" w:hAnsi="Consolas"/>
          <w:lang w:val="en-GB"/>
        </w:rPr>
        <w:t xml:space="preserve">    } </w:t>
      </w:r>
    </w:p>
    <w:p w14:paraId="577C5953" w14:textId="5ACED4EF" w:rsidR="00986105" w:rsidRPr="00D86904" w:rsidRDefault="00986105" w:rsidP="00A73D77">
      <w:pPr>
        <w:pStyle w:val="ListParagraph"/>
        <w:ind w:left="216"/>
        <w:rPr>
          <w:rFonts w:ascii="Consolas" w:hAnsi="Consolas"/>
          <w:lang w:val="en-GB"/>
        </w:rPr>
      </w:pPr>
      <w:r w:rsidRPr="00D86904">
        <w:rPr>
          <w:rFonts w:ascii="Consolas" w:hAnsi="Consolas"/>
          <w:lang w:val="en-GB"/>
        </w:rPr>
        <w:t>}</w:t>
      </w:r>
    </w:p>
    <w:p w14:paraId="008D2BDC" w14:textId="77777777" w:rsidR="00BB31FB" w:rsidRDefault="00BB31FB" w:rsidP="00456827">
      <w:pPr>
        <w:pStyle w:val="ListParagraph"/>
        <w:ind w:left="648"/>
        <w:rPr>
          <w:lang w:val="en-GB"/>
        </w:rPr>
      </w:pPr>
    </w:p>
    <w:p w14:paraId="000C8CD3" w14:textId="77777777" w:rsidR="00BB31FB" w:rsidRDefault="00BB31FB" w:rsidP="00456827">
      <w:pPr>
        <w:pStyle w:val="ListParagraph"/>
        <w:ind w:left="648"/>
        <w:rPr>
          <w:lang w:val="en-GB"/>
        </w:rPr>
      </w:pPr>
    </w:p>
    <w:p w14:paraId="4FFAB4BF" w14:textId="77777777" w:rsidR="00BB31FB" w:rsidRPr="00456827" w:rsidRDefault="00BB31FB" w:rsidP="00456827">
      <w:pPr>
        <w:pStyle w:val="ListParagraph"/>
        <w:ind w:left="648"/>
        <w:rPr>
          <w:lang w:val="en-GB"/>
        </w:rPr>
      </w:pPr>
    </w:p>
    <w:p w14:paraId="40498074" w14:textId="0C9CA3F5" w:rsidR="002C4654" w:rsidRDefault="008A6864" w:rsidP="008A6864">
      <w:pPr>
        <w:pStyle w:val="Heading8"/>
      </w:pPr>
      <w:r w:rsidRPr="008A6864">
        <w:t>String Literals</w:t>
      </w:r>
    </w:p>
    <w:p w14:paraId="53116A6A" w14:textId="61B8E4A5" w:rsidR="004F7AFF" w:rsidRDefault="00E85069" w:rsidP="00C975A6">
      <w:pPr>
        <w:rPr>
          <w:rFonts w:cs="SimSun"/>
          <w:lang w:val="en-GB"/>
        </w:rPr>
      </w:pPr>
      <w:r>
        <w:rPr>
          <w:rFonts w:cs="SimSun" w:hint="eastAsia"/>
          <w:lang w:val="en-GB"/>
        </w:rPr>
        <w:t>C</w:t>
      </w:r>
      <w:r w:rsidR="007D3058">
        <w:rPr>
          <w:rFonts w:cs="SimSun" w:hint="eastAsia"/>
          <w:lang w:val="en-GB"/>
        </w:rPr>
        <w:t>haracteristics</w:t>
      </w:r>
    </w:p>
    <w:p w14:paraId="6C81D101" w14:textId="0A3A7F46" w:rsidR="0094079E" w:rsidRDefault="0094079E" w:rsidP="00B10976">
      <w:pPr>
        <w:snapToGrid/>
        <w:ind w:left="360"/>
        <w:jc w:val="both"/>
        <w:rPr>
          <w:rFonts w:cs="SimSun"/>
        </w:rPr>
      </w:pPr>
      <w:r>
        <w:rPr>
          <w:rFonts w:cs="SimSun" w:hint="eastAsia"/>
        </w:rPr>
        <w:t>Escape Sequence</w:t>
      </w:r>
    </w:p>
    <w:p w14:paraId="6E26C84F" w14:textId="02FAD9CA" w:rsidR="0094079E" w:rsidRDefault="0094079E" w:rsidP="00B10976">
      <w:pPr>
        <w:snapToGrid/>
        <w:ind w:left="720"/>
        <w:jc w:val="both"/>
        <w:rPr>
          <w:rFonts w:cs="SimSun"/>
        </w:rPr>
      </w:pPr>
      <w:r w:rsidRPr="000E26A5">
        <w:rPr>
          <w:rFonts w:cs="SimSun"/>
        </w:rPr>
        <w:t xml:space="preserve">Characters </w:t>
      </w:r>
      <w:r w:rsidRPr="0094079E">
        <w:rPr>
          <w:rFonts w:cs="SimSun"/>
          <w:lang w:val="en-GB"/>
        </w:rPr>
        <w:t>may</w:t>
      </w:r>
      <w:r w:rsidRPr="000E26A5">
        <w:rPr>
          <w:rFonts w:cs="SimSun"/>
        </w:rPr>
        <w:t xml:space="preserve"> be </w:t>
      </w:r>
      <w:r w:rsidRPr="00536CCD">
        <w:rPr>
          <w:rFonts w:cs="SimSun"/>
          <w:color w:val="538135" w:themeColor="accent6" w:themeShade="BF"/>
        </w:rPr>
        <w:t xml:space="preserve">represented by escape sequences </w:t>
      </w:r>
      <w:r w:rsidRPr="000E26A5">
        <w:rPr>
          <w:rFonts w:cs="SimSun"/>
        </w:rPr>
        <w:t>(</w:t>
      </w:r>
      <w:hyperlink r:id="rId135" w:anchor="jls-3.10.6" w:tooltip="3.10.6. Escape Sequences for Character and String Literals" w:history="1">
        <w:r w:rsidRPr="000E26A5">
          <w:rPr>
            <w:rStyle w:val="Hyperlink"/>
            <w:rFonts w:cs="SimSun"/>
          </w:rPr>
          <w:t>§3.10.6</w:t>
        </w:r>
      </w:hyperlink>
      <w:r w:rsidRPr="000E26A5">
        <w:rPr>
          <w:rFonts w:cs="SimSun"/>
        </w:rPr>
        <w:t xml:space="preserve">) - one escape sequence for characters in the range U+0000 to U+FFFF, </w:t>
      </w:r>
    </w:p>
    <w:p w14:paraId="158A1A7C" w14:textId="2033247F" w:rsidR="0094079E" w:rsidRDefault="0094079E" w:rsidP="00B10976">
      <w:pPr>
        <w:snapToGrid/>
        <w:ind w:left="720"/>
        <w:jc w:val="both"/>
        <w:rPr>
          <w:rFonts w:cs="SimSun"/>
        </w:rPr>
      </w:pPr>
      <w:r w:rsidRPr="0094079E">
        <w:rPr>
          <w:rFonts w:cs="SimSun"/>
        </w:rPr>
        <w:t xml:space="preserve">two escape </w:t>
      </w:r>
      <w:r w:rsidRPr="0094079E">
        <w:rPr>
          <w:rFonts w:cs="SimSun"/>
          <w:lang w:val="en-GB"/>
        </w:rPr>
        <w:t>sequences</w:t>
      </w:r>
      <w:r w:rsidRPr="0094079E">
        <w:rPr>
          <w:rFonts w:cs="SimSun"/>
        </w:rPr>
        <w:t xml:space="preserve"> for the UTF-16 surrogate code units of characters in the range U+010000 to U+10FFFF.</w:t>
      </w:r>
    </w:p>
    <w:p w14:paraId="0ACDA7E4" w14:textId="07C86E12" w:rsidR="00726031" w:rsidRPr="0094079E" w:rsidRDefault="00726031" w:rsidP="00B10976">
      <w:pPr>
        <w:snapToGrid/>
        <w:ind w:left="360"/>
        <w:jc w:val="both"/>
        <w:rPr>
          <w:rFonts w:cs="SimSun"/>
        </w:rPr>
      </w:pPr>
      <w:r w:rsidRPr="00726031">
        <w:rPr>
          <w:rFonts w:cs="SimSun"/>
        </w:rPr>
        <w:t>Unicode</w:t>
      </w:r>
    </w:p>
    <w:p w14:paraId="46F9C87F" w14:textId="1D29438E" w:rsidR="005414E0" w:rsidRPr="005414E0" w:rsidRDefault="005414E0" w:rsidP="00B10976">
      <w:pPr>
        <w:snapToGrid/>
        <w:ind w:left="720"/>
        <w:jc w:val="both"/>
        <w:rPr>
          <w:rFonts w:cs="SimSun"/>
          <w:lang w:val="en-GB"/>
        </w:rPr>
      </w:pPr>
      <w:r w:rsidRPr="005414E0">
        <w:rPr>
          <w:rFonts w:cs="SimSun"/>
          <w:lang w:val="en-GB"/>
        </w:rPr>
        <w:t xml:space="preserve">Instances of </w:t>
      </w:r>
      <w:r w:rsidRPr="005414E0">
        <w:rPr>
          <w:rFonts w:cs="SimSun"/>
          <w:i/>
          <w:iCs/>
        </w:rPr>
        <w:t>class</w:t>
      </w:r>
      <w:r w:rsidRPr="005414E0">
        <w:rPr>
          <w:rFonts w:cs="SimSun"/>
          <w:lang w:val="en-GB"/>
        </w:rPr>
        <w:t xml:space="preserve"> String represent </w:t>
      </w:r>
      <w:r w:rsidRPr="00536CCD">
        <w:rPr>
          <w:rFonts w:cs="SimSun"/>
          <w:color w:val="538135" w:themeColor="accent6" w:themeShade="BF"/>
          <w:lang w:val="en-GB"/>
        </w:rPr>
        <w:t>sequences of Unicode code points</w:t>
      </w:r>
      <w:r w:rsidRPr="005414E0">
        <w:rPr>
          <w:rFonts w:cs="SimSun"/>
          <w:lang w:val="en-GB"/>
        </w:rPr>
        <w:t>.</w:t>
      </w:r>
    </w:p>
    <w:p w14:paraId="778D7B23" w14:textId="77777777" w:rsidR="005414E0" w:rsidRPr="005414E0" w:rsidRDefault="005414E0" w:rsidP="00B10976">
      <w:pPr>
        <w:snapToGrid/>
        <w:ind w:left="360"/>
        <w:jc w:val="both"/>
        <w:rPr>
          <w:rFonts w:cs="SimSun"/>
          <w:lang w:val="en-GB"/>
        </w:rPr>
      </w:pPr>
      <w:bookmarkStart w:id="149" w:name="jls-4.3.3-110"/>
      <w:bookmarkEnd w:id="149"/>
      <w:r w:rsidRPr="005414E0">
        <w:rPr>
          <w:rFonts w:cs="SimSun"/>
          <w:lang w:val="en-GB"/>
        </w:rPr>
        <w:t>A String </w:t>
      </w:r>
      <w:r w:rsidRPr="00726031">
        <w:rPr>
          <w:rFonts w:cs="SimSun"/>
        </w:rPr>
        <w:t>object</w:t>
      </w:r>
      <w:r w:rsidRPr="005414E0">
        <w:rPr>
          <w:rFonts w:cs="SimSun"/>
          <w:lang w:val="en-GB"/>
        </w:rPr>
        <w:t xml:space="preserve"> has a constant (unchanging) value.</w:t>
      </w:r>
    </w:p>
    <w:p w14:paraId="09B9E71A" w14:textId="77777777" w:rsidR="005414E0" w:rsidRPr="005414E0" w:rsidRDefault="005414E0" w:rsidP="00B10976">
      <w:pPr>
        <w:snapToGrid/>
        <w:ind w:left="360"/>
        <w:jc w:val="both"/>
        <w:rPr>
          <w:rFonts w:cs="SimSun"/>
          <w:lang w:val="en-GB"/>
        </w:rPr>
      </w:pPr>
      <w:bookmarkStart w:id="150" w:name="jls-4.3.3-120"/>
      <w:bookmarkEnd w:id="150"/>
      <w:r w:rsidRPr="005414E0">
        <w:rPr>
          <w:rFonts w:cs="SimSun"/>
          <w:lang w:val="en-GB"/>
        </w:rPr>
        <w:t>String literals (</w:t>
      </w:r>
      <w:hyperlink r:id="rId136" w:anchor="jls-3.10.5" w:tooltip="3.10.5. String Literals" w:history="1">
        <w:r w:rsidRPr="005414E0">
          <w:rPr>
            <w:rStyle w:val="Hyperlink"/>
            <w:rFonts w:cs="SimSun"/>
            <w:lang w:val="en-GB"/>
          </w:rPr>
          <w:t>§3.10.5</w:t>
        </w:r>
      </w:hyperlink>
      <w:r w:rsidRPr="005414E0">
        <w:rPr>
          <w:rFonts w:cs="SimSun"/>
          <w:lang w:val="en-GB"/>
        </w:rPr>
        <w:t xml:space="preserve">) are references </w:t>
      </w:r>
      <w:r w:rsidRPr="00536CCD">
        <w:rPr>
          <w:rFonts w:cs="SimSun"/>
          <w:color w:val="538135" w:themeColor="accent6" w:themeShade="BF"/>
          <w:lang w:val="en-GB"/>
        </w:rPr>
        <w:t>to instances of class String</w:t>
      </w:r>
      <w:r w:rsidRPr="005414E0">
        <w:rPr>
          <w:rFonts w:cs="SimSun"/>
          <w:lang w:val="en-GB"/>
        </w:rPr>
        <w:t>.</w:t>
      </w:r>
    </w:p>
    <w:p w14:paraId="5E8C55F4" w14:textId="62BC8BA7" w:rsidR="00442098" w:rsidRPr="00442098" w:rsidRDefault="005414E0" w:rsidP="00B10976">
      <w:pPr>
        <w:snapToGrid/>
        <w:ind w:left="360"/>
        <w:jc w:val="both"/>
        <w:rPr>
          <w:rFonts w:cs="SimSun"/>
          <w:lang w:val="en-GB"/>
        </w:rPr>
      </w:pPr>
      <w:bookmarkStart w:id="151" w:name="jls-4.3.3-130"/>
      <w:bookmarkEnd w:id="151"/>
      <w:r w:rsidRPr="005414E0">
        <w:rPr>
          <w:rFonts w:cs="SimSun"/>
          <w:lang w:val="en-GB"/>
        </w:rPr>
        <w:t>The string concatenation operator + (</w:t>
      </w:r>
      <w:hyperlink r:id="rId137" w:anchor="jls-15.18.1" w:tooltip="15.18.1. String Concatenation Operator +" w:history="1">
        <w:r w:rsidRPr="005414E0">
          <w:rPr>
            <w:rStyle w:val="Hyperlink"/>
            <w:rFonts w:cs="SimSun"/>
            <w:lang w:val="en-GB"/>
          </w:rPr>
          <w:t>§15.18.1</w:t>
        </w:r>
      </w:hyperlink>
      <w:r w:rsidRPr="005414E0">
        <w:rPr>
          <w:rFonts w:cs="SimSun"/>
          <w:lang w:val="en-GB"/>
        </w:rPr>
        <w:t>) implicitly creates a new String object when the result is not a compile-time constant expression (</w:t>
      </w:r>
      <w:hyperlink r:id="rId138" w:anchor="jls-15.28" w:tooltip="15.28. Constant Expressions" w:history="1">
        <w:r w:rsidRPr="005414E0">
          <w:rPr>
            <w:rStyle w:val="Hyperlink"/>
            <w:rFonts w:cs="SimSun"/>
            <w:lang w:val="en-GB"/>
          </w:rPr>
          <w:t>§15.28</w:t>
        </w:r>
      </w:hyperlink>
      <w:r w:rsidRPr="005414E0">
        <w:rPr>
          <w:rFonts w:cs="SimSun"/>
          <w:lang w:val="en-GB"/>
        </w:rPr>
        <w:t>).</w:t>
      </w:r>
    </w:p>
    <w:p w14:paraId="073D8F49" w14:textId="588469B6" w:rsidR="00A85D0A" w:rsidRPr="00A85D0A" w:rsidRDefault="00C975A6" w:rsidP="00C975A6">
      <w:pPr>
        <w:rPr>
          <w:rFonts w:cs="SimSun"/>
          <w:i/>
          <w:iCs/>
          <w:lang w:val="en-GB"/>
        </w:rPr>
      </w:pPr>
      <w:r>
        <w:rPr>
          <w:rFonts w:cs="SimSun" w:hint="eastAsia"/>
          <w:lang w:val="en-GB"/>
        </w:rPr>
        <w:t>C</w:t>
      </w:r>
      <w:r w:rsidR="00A85D0A" w:rsidRPr="00AA4196">
        <w:rPr>
          <w:rFonts w:cs="SimSun"/>
          <w:lang w:val="en-GB"/>
        </w:rPr>
        <w:t xml:space="preserve">ompilation </w:t>
      </w:r>
      <w:r>
        <w:rPr>
          <w:rFonts w:cs="SimSun" w:hint="eastAsia"/>
          <w:lang w:val="en-GB"/>
        </w:rPr>
        <w:t>P</w:t>
      </w:r>
      <w:r w:rsidR="00AA4196" w:rsidRPr="00AA4196">
        <w:rPr>
          <w:rFonts w:cs="SimSun" w:hint="eastAsia"/>
          <w:lang w:val="en-GB"/>
        </w:rPr>
        <w:t>rocess</w:t>
      </w:r>
    </w:p>
    <w:p w14:paraId="77639F54" w14:textId="6F33BAE7" w:rsidR="002D38DA" w:rsidRPr="002D38DA" w:rsidRDefault="002D38DA" w:rsidP="00B10976">
      <w:pPr>
        <w:pStyle w:val="ListParagraph"/>
        <w:snapToGrid/>
        <w:ind w:left="360"/>
        <w:jc w:val="both"/>
        <w:rPr>
          <w:rFonts w:cs="SimSun"/>
          <w:lang w:val="en-GB"/>
        </w:rPr>
      </w:pPr>
      <w:r w:rsidRPr="002D38DA">
        <w:rPr>
          <w:rFonts w:cs="SimSun" w:hint="eastAsia"/>
          <w:lang w:val="en-GB"/>
        </w:rPr>
        <w:t>Classes:</w:t>
      </w:r>
    </w:p>
    <w:p w14:paraId="5FAE950C" w14:textId="77777777" w:rsidR="00A85D0A" w:rsidRPr="00A85D0A" w:rsidRDefault="00A85D0A" w:rsidP="00B10976">
      <w:pPr>
        <w:pStyle w:val="ListParagraph"/>
        <w:jc w:val="both"/>
        <w:rPr>
          <w:rFonts w:cs="SimSun"/>
          <w:lang w:val="en-GB"/>
        </w:rPr>
      </w:pPr>
      <w:r w:rsidRPr="00A85D0A">
        <w:rPr>
          <w:rFonts w:cs="SimSun"/>
          <w:lang w:val="en-GB"/>
        </w:rPr>
        <w:t>package testPackage;</w:t>
      </w:r>
    </w:p>
    <w:p w14:paraId="4798C9AC" w14:textId="77777777" w:rsidR="00A85D0A" w:rsidRPr="00A85D0A" w:rsidRDefault="00A85D0A" w:rsidP="00B10976">
      <w:pPr>
        <w:pStyle w:val="ListParagraph"/>
        <w:jc w:val="both"/>
        <w:rPr>
          <w:rFonts w:cs="SimSun"/>
          <w:lang w:val="en-GB"/>
        </w:rPr>
      </w:pPr>
      <w:r w:rsidRPr="00A85D0A">
        <w:rPr>
          <w:rFonts w:cs="SimSun"/>
          <w:lang w:val="en-GB"/>
        </w:rPr>
        <w:t>class Test {</w:t>
      </w:r>
    </w:p>
    <w:p w14:paraId="4B7D9CEE" w14:textId="77777777" w:rsidR="00A85D0A" w:rsidRPr="00A85D0A" w:rsidRDefault="00A85D0A" w:rsidP="00B10976">
      <w:pPr>
        <w:pStyle w:val="ListParagraph"/>
        <w:jc w:val="both"/>
        <w:rPr>
          <w:rFonts w:cs="SimSun"/>
          <w:lang w:val="en-GB"/>
        </w:rPr>
      </w:pPr>
      <w:r w:rsidRPr="00A85D0A">
        <w:rPr>
          <w:rFonts w:cs="SimSun"/>
          <w:lang w:val="en-GB"/>
        </w:rPr>
        <w:t xml:space="preserve">    public static void main(String[] args) {</w:t>
      </w:r>
    </w:p>
    <w:p w14:paraId="2CFA414F" w14:textId="77777777" w:rsidR="00A85D0A" w:rsidRPr="00A85D0A" w:rsidRDefault="00A85D0A" w:rsidP="00B10976">
      <w:pPr>
        <w:pStyle w:val="ListParagraph"/>
        <w:jc w:val="both"/>
        <w:rPr>
          <w:rFonts w:cs="SimSun"/>
          <w:lang w:val="en-GB"/>
        </w:rPr>
      </w:pPr>
      <w:r w:rsidRPr="00A85D0A">
        <w:rPr>
          <w:rFonts w:cs="SimSun"/>
          <w:lang w:val="en-GB"/>
        </w:rPr>
        <w:t xml:space="preserve">        String hello = "Hello", lo = "lo";</w:t>
      </w:r>
    </w:p>
    <w:p w14:paraId="17A84E4A" w14:textId="77777777" w:rsidR="00A85D0A" w:rsidRPr="00A85D0A" w:rsidRDefault="00A85D0A" w:rsidP="00B10976">
      <w:pPr>
        <w:pStyle w:val="ListParagraph"/>
        <w:jc w:val="both"/>
        <w:rPr>
          <w:rFonts w:cs="SimSun"/>
          <w:lang w:val="en-GB"/>
        </w:rPr>
      </w:pPr>
      <w:r w:rsidRPr="00A85D0A">
        <w:rPr>
          <w:rFonts w:cs="SimSun"/>
          <w:lang w:val="en-GB"/>
        </w:rPr>
        <w:t xml:space="preserve">        System.out.print((</w:t>
      </w:r>
      <w:r w:rsidRPr="00A85D0A">
        <w:rPr>
          <w:rFonts w:cs="SimSun"/>
          <w:color w:val="C45911" w:themeColor="accent2" w:themeShade="BF"/>
          <w:lang w:val="en-GB"/>
        </w:rPr>
        <w:t>hello == "Hello"</w:t>
      </w:r>
      <w:r w:rsidRPr="00A85D0A">
        <w:rPr>
          <w:rFonts w:cs="SimSun"/>
          <w:lang w:val="en-GB"/>
        </w:rPr>
        <w:t>) + " ");</w:t>
      </w:r>
    </w:p>
    <w:p w14:paraId="2ED03783" w14:textId="77777777" w:rsidR="00A85D0A" w:rsidRPr="00A85D0A" w:rsidRDefault="00A85D0A" w:rsidP="00B10976">
      <w:pPr>
        <w:pStyle w:val="ListParagraph"/>
        <w:jc w:val="both"/>
        <w:rPr>
          <w:rFonts w:cs="SimSun"/>
          <w:lang w:val="en-GB"/>
        </w:rPr>
      </w:pPr>
      <w:r w:rsidRPr="00A85D0A">
        <w:rPr>
          <w:rFonts w:cs="SimSun"/>
          <w:lang w:val="en-GB"/>
        </w:rPr>
        <w:t xml:space="preserve">        System.out.print((</w:t>
      </w:r>
      <w:r w:rsidRPr="00A85D0A">
        <w:rPr>
          <w:rFonts w:cs="SimSun"/>
          <w:color w:val="C45911" w:themeColor="accent2" w:themeShade="BF"/>
          <w:lang w:val="en-GB"/>
        </w:rPr>
        <w:t>Other.hello == hello</w:t>
      </w:r>
      <w:r w:rsidRPr="00A85D0A">
        <w:rPr>
          <w:rFonts w:cs="SimSun"/>
          <w:lang w:val="en-GB"/>
        </w:rPr>
        <w:t>) + " ");</w:t>
      </w:r>
    </w:p>
    <w:p w14:paraId="04EE7323" w14:textId="77777777" w:rsidR="00A85D0A" w:rsidRPr="00A85D0A" w:rsidRDefault="00A85D0A" w:rsidP="00B10976">
      <w:pPr>
        <w:pStyle w:val="ListParagraph"/>
        <w:jc w:val="both"/>
        <w:rPr>
          <w:rFonts w:cs="SimSun"/>
          <w:lang w:val="en-GB"/>
        </w:rPr>
      </w:pPr>
      <w:r w:rsidRPr="00A85D0A">
        <w:rPr>
          <w:rFonts w:cs="SimSun"/>
          <w:lang w:val="en-GB"/>
        </w:rPr>
        <w:lastRenderedPageBreak/>
        <w:t xml:space="preserve">        System.out.print((</w:t>
      </w:r>
      <w:r w:rsidRPr="00A85D0A">
        <w:rPr>
          <w:rFonts w:cs="SimSun"/>
          <w:color w:val="C45911" w:themeColor="accent2" w:themeShade="BF"/>
          <w:lang w:val="en-GB"/>
        </w:rPr>
        <w:t>other.Other.hello == hello</w:t>
      </w:r>
      <w:r w:rsidRPr="00A85D0A">
        <w:rPr>
          <w:rFonts w:cs="SimSun"/>
          <w:lang w:val="en-GB"/>
        </w:rPr>
        <w:t>) + " ");</w:t>
      </w:r>
    </w:p>
    <w:p w14:paraId="4AC3B153" w14:textId="77777777" w:rsidR="00A85D0A" w:rsidRPr="00A85D0A" w:rsidRDefault="00A85D0A" w:rsidP="00B10976">
      <w:pPr>
        <w:pStyle w:val="ListParagraph"/>
        <w:jc w:val="both"/>
        <w:rPr>
          <w:rFonts w:cs="SimSun"/>
          <w:lang w:val="en-GB"/>
        </w:rPr>
      </w:pPr>
      <w:r w:rsidRPr="00A85D0A">
        <w:rPr>
          <w:rFonts w:cs="SimSun"/>
          <w:lang w:val="en-GB"/>
        </w:rPr>
        <w:t xml:space="preserve">        System.out.print((</w:t>
      </w:r>
      <w:r w:rsidRPr="009959D4">
        <w:rPr>
          <w:rFonts w:cs="SimSun"/>
          <w:color w:val="C45911" w:themeColor="accent2" w:themeShade="BF"/>
          <w:lang w:val="en-GB"/>
        </w:rPr>
        <w:t>hello == ("Hel"+"lo")</w:t>
      </w:r>
      <w:r w:rsidRPr="00A85D0A">
        <w:rPr>
          <w:rFonts w:cs="SimSun"/>
          <w:lang w:val="en-GB"/>
        </w:rPr>
        <w:t>) + " ");</w:t>
      </w:r>
    </w:p>
    <w:p w14:paraId="50768C0D" w14:textId="77777777" w:rsidR="00A85D0A" w:rsidRPr="00A85D0A" w:rsidRDefault="00A85D0A" w:rsidP="00B10976">
      <w:pPr>
        <w:pStyle w:val="ListParagraph"/>
        <w:jc w:val="both"/>
        <w:rPr>
          <w:rFonts w:cs="SimSun"/>
          <w:lang w:val="en-GB"/>
        </w:rPr>
      </w:pPr>
      <w:r w:rsidRPr="00A85D0A">
        <w:rPr>
          <w:rFonts w:cs="SimSun"/>
          <w:lang w:val="en-GB"/>
        </w:rPr>
        <w:t xml:space="preserve">        System.out.print((</w:t>
      </w:r>
      <w:r w:rsidRPr="009959D4">
        <w:rPr>
          <w:rFonts w:cs="SimSun"/>
          <w:color w:val="C45911" w:themeColor="accent2" w:themeShade="BF"/>
          <w:lang w:val="en-GB"/>
        </w:rPr>
        <w:t>hello == ("Hel"+lo)</w:t>
      </w:r>
      <w:r w:rsidRPr="00A85D0A">
        <w:rPr>
          <w:rFonts w:cs="SimSun"/>
          <w:lang w:val="en-GB"/>
        </w:rPr>
        <w:t>) + " ");</w:t>
      </w:r>
    </w:p>
    <w:p w14:paraId="6EE7B2D3" w14:textId="77777777" w:rsidR="00A85D0A" w:rsidRPr="00A85D0A" w:rsidRDefault="00A85D0A" w:rsidP="00B10976">
      <w:pPr>
        <w:pStyle w:val="ListParagraph"/>
        <w:jc w:val="both"/>
        <w:rPr>
          <w:rFonts w:cs="SimSun"/>
          <w:lang w:val="en-GB"/>
        </w:rPr>
      </w:pPr>
      <w:r w:rsidRPr="00A85D0A">
        <w:rPr>
          <w:rFonts w:cs="SimSun"/>
          <w:lang w:val="en-GB"/>
        </w:rPr>
        <w:t xml:space="preserve">        System.out.println(</w:t>
      </w:r>
      <w:r w:rsidRPr="009959D4">
        <w:rPr>
          <w:rFonts w:cs="SimSun"/>
          <w:color w:val="C45911" w:themeColor="accent2" w:themeShade="BF"/>
          <w:lang w:val="en-GB"/>
        </w:rPr>
        <w:t>hello == ("</w:t>
      </w:r>
      <w:r w:rsidRPr="00A85D0A">
        <w:rPr>
          <w:rFonts w:cs="SimSun"/>
          <w:color w:val="C45911" w:themeColor="accent2" w:themeShade="BF"/>
          <w:lang w:val="en-GB"/>
        </w:rPr>
        <w:t>Hel"+lo).intern()</w:t>
      </w:r>
      <w:r w:rsidRPr="00A85D0A">
        <w:rPr>
          <w:rFonts w:cs="SimSun"/>
          <w:lang w:val="en-GB"/>
        </w:rPr>
        <w:t>);</w:t>
      </w:r>
    </w:p>
    <w:p w14:paraId="49C43C44" w14:textId="77777777" w:rsidR="00A85D0A" w:rsidRPr="00A85D0A" w:rsidRDefault="00A85D0A" w:rsidP="00B10976">
      <w:pPr>
        <w:pStyle w:val="ListParagraph"/>
        <w:jc w:val="both"/>
        <w:rPr>
          <w:rFonts w:cs="SimSun"/>
          <w:lang w:val="en-GB"/>
        </w:rPr>
      </w:pPr>
      <w:r w:rsidRPr="00A85D0A">
        <w:rPr>
          <w:rFonts w:cs="SimSun"/>
          <w:lang w:val="en-GB"/>
        </w:rPr>
        <w:t xml:space="preserve">    }</w:t>
      </w:r>
    </w:p>
    <w:p w14:paraId="0848E109" w14:textId="77777777" w:rsidR="00A85D0A" w:rsidRPr="00A85D0A" w:rsidRDefault="00A85D0A" w:rsidP="00B10976">
      <w:pPr>
        <w:pStyle w:val="ListParagraph"/>
        <w:jc w:val="both"/>
        <w:rPr>
          <w:rFonts w:cs="SimSun"/>
          <w:lang w:val="en-GB"/>
        </w:rPr>
      </w:pPr>
      <w:r w:rsidRPr="00A85D0A">
        <w:rPr>
          <w:rFonts w:cs="SimSun"/>
          <w:lang w:val="en-GB"/>
        </w:rPr>
        <w:t>}</w:t>
      </w:r>
    </w:p>
    <w:p w14:paraId="6EEDD20F" w14:textId="77777777" w:rsidR="00A85D0A" w:rsidRPr="00A85D0A" w:rsidRDefault="00A85D0A" w:rsidP="00B10976">
      <w:pPr>
        <w:pStyle w:val="ListParagraph"/>
        <w:jc w:val="both"/>
        <w:rPr>
          <w:rFonts w:cs="SimSun"/>
          <w:lang w:val="en-GB"/>
        </w:rPr>
      </w:pPr>
      <w:r w:rsidRPr="00A85D0A">
        <w:rPr>
          <w:rFonts w:cs="SimSun"/>
          <w:lang w:val="en-GB"/>
        </w:rPr>
        <w:t>class Other { static String hello = "Hello"; }</w:t>
      </w:r>
    </w:p>
    <w:p w14:paraId="2A05A87B" w14:textId="77777777" w:rsidR="00A85D0A" w:rsidRPr="002D38DA" w:rsidRDefault="00A85D0A" w:rsidP="00B10976">
      <w:pPr>
        <w:pStyle w:val="ListParagraph"/>
        <w:ind w:left="360"/>
        <w:jc w:val="both"/>
        <w:rPr>
          <w:rFonts w:cs="SimSun"/>
          <w:lang w:val="en-GB"/>
        </w:rPr>
      </w:pPr>
      <w:r w:rsidRPr="002D38DA">
        <w:rPr>
          <w:rFonts w:cs="SimSun"/>
          <w:lang w:val="en-GB"/>
        </w:rPr>
        <w:t>produces the output:</w:t>
      </w:r>
    </w:p>
    <w:p w14:paraId="361D51B9" w14:textId="77777777" w:rsidR="00A85D0A" w:rsidRPr="00A85D0A" w:rsidRDefault="00A85D0A" w:rsidP="00B10976">
      <w:pPr>
        <w:pStyle w:val="ListParagraph"/>
        <w:jc w:val="both"/>
        <w:rPr>
          <w:rFonts w:cs="SimSun"/>
          <w:lang w:val="en-GB"/>
        </w:rPr>
      </w:pPr>
      <w:r w:rsidRPr="00A85D0A">
        <w:rPr>
          <w:rFonts w:cs="SimSun"/>
          <w:lang w:val="en-GB"/>
        </w:rPr>
        <w:t xml:space="preserve">true true true true </w:t>
      </w:r>
      <w:r w:rsidRPr="00A85D0A">
        <w:rPr>
          <w:rFonts w:cs="SimSun"/>
          <w:color w:val="C45911" w:themeColor="accent2" w:themeShade="BF"/>
          <w:lang w:val="en-GB"/>
        </w:rPr>
        <w:t xml:space="preserve">false </w:t>
      </w:r>
      <w:r w:rsidRPr="00A85D0A">
        <w:rPr>
          <w:rFonts w:cs="SimSun"/>
          <w:lang w:val="en-GB"/>
        </w:rPr>
        <w:t>true</w:t>
      </w:r>
    </w:p>
    <w:p w14:paraId="1DD4F449" w14:textId="77777777" w:rsidR="00A85D0A" w:rsidRPr="002D38DA" w:rsidRDefault="00A85D0A" w:rsidP="00B10976">
      <w:pPr>
        <w:pStyle w:val="ListParagraph"/>
        <w:ind w:left="360"/>
        <w:jc w:val="both"/>
        <w:rPr>
          <w:rFonts w:cs="SimSun"/>
          <w:lang w:val="en-GB"/>
        </w:rPr>
      </w:pPr>
      <w:r w:rsidRPr="002D38DA">
        <w:rPr>
          <w:rFonts w:cs="SimSun"/>
          <w:lang w:val="en-GB"/>
        </w:rPr>
        <w:t>This example illustrates six points:</w:t>
      </w:r>
    </w:p>
    <w:p w14:paraId="0DAC5257"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 xml:space="preserve">Literal strings </w:t>
      </w:r>
      <w:r w:rsidRPr="006E7DB4">
        <w:rPr>
          <w:rFonts w:cs="SimSun"/>
          <w:color w:val="auto"/>
          <w:lang w:val="en-GB"/>
        </w:rPr>
        <w:t xml:space="preserve">within the same class </w:t>
      </w:r>
      <w:r w:rsidRPr="006E7DB4">
        <w:rPr>
          <w:rFonts w:cs="SimSun"/>
          <w:lang w:val="en-GB"/>
        </w:rPr>
        <w:t>(</w:t>
      </w:r>
      <w:hyperlink r:id="rId139" w:tooltip="Chapter 8. Classes" w:history="1">
        <w:r w:rsidRPr="006E7DB4">
          <w:rPr>
            <w:rStyle w:val="Hyperlink"/>
            <w:rFonts w:cs="SimSun"/>
            <w:lang w:val="en-GB"/>
          </w:rPr>
          <w:t>§8</w:t>
        </w:r>
      </w:hyperlink>
      <w:r w:rsidRPr="006E7DB4">
        <w:rPr>
          <w:rFonts w:cs="SimSun"/>
          <w:lang w:val="en-GB"/>
        </w:rPr>
        <w:t xml:space="preserve">) </w:t>
      </w:r>
      <w:r w:rsidRPr="006E7DB4">
        <w:rPr>
          <w:rFonts w:cs="SimSun"/>
          <w:color w:val="auto"/>
          <w:lang w:val="en-GB"/>
        </w:rPr>
        <w:t xml:space="preserve">in the same package </w:t>
      </w:r>
      <w:r w:rsidRPr="006E7DB4">
        <w:rPr>
          <w:rFonts w:cs="SimSun"/>
          <w:lang w:val="en-GB"/>
        </w:rPr>
        <w:t>(</w:t>
      </w:r>
      <w:hyperlink r:id="rId140" w:tooltip="Chapter 7. Packages" w:history="1">
        <w:r w:rsidRPr="006E7DB4">
          <w:rPr>
            <w:rStyle w:val="Hyperlink"/>
            <w:rFonts w:cs="SimSun"/>
            <w:lang w:val="en-GB"/>
          </w:rPr>
          <w:t>§7</w:t>
        </w:r>
      </w:hyperlink>
      <w:r w:rsidRPr="006E7DB4">
        <w:rPr>
          <w:rFonts w:cs="SimSun"/>
          <w:lang w:val="en-GB"/>
        </w:rPr>
        <w:t xml:space="preserve">) represent references to </w:t>
      </w:r>
      <w:r w:rsidRPr="006E7DB4">
        <w:rPr>
          <w:rFonts w:cs="SimSun"/>
          <w:color w:val="C45911" w:themeColor="accent2" w:themeShade="BF"/>
          <w:lang w:val="en-GB"/>
        </w:rPr>
        <w:t xml:space="preserve">the same String object </w:t>
      </w:r>
      <w:r w:rsidRPr="006E7DB4">
        <w:rPr>
          <w:rFonts w:cs="SimSun"/>
          <w:lang w:val="en-GB"/>
        </w:rPr>
        <w:t>(</w:t>
      </w:r>
      <w:hyperlink r:id="rId141" w:anchor="jls-4.3.1" w:tooltip="4.3.1. Objects" w:history="1">
        <w:r w:rsidRPr="006E7DB4">
          <w:rPr>
            <w:rStyle w:val="Hyperlink"/>
            <w:rFonts w:cs="SimSun"/>
            <w:lang w:val="en-GB"/>
          </w:rPr>
          <w:t>§4.3.1</w:t>
        </w:r>
      </w:hyperlink>
      <w:r w:rsidRPr="006E7DB4">
        <w:rPr>
          <w:rFonts w:cs="SimSun"/>
          <w:lang w:val="en-GB"/>
        </w:rPr>
        <w:t>).</w:t>
      </w:r>
    </w:p>
    <w:p w14:paraId="26DF8177"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 xml:space="preserve">Literal strings </w:t>
      </w:r>
      <w:r w:rsidRPr="006E7DB4">
        <w:rPr>
          <w:rFonts w:cs="SimSun"/>
          <w:color w:val="auto"/>
          <w:lang w:val="en-GB"/>
        </w:rPr>
        <w:t xml:space="preserve">within different classes in the same package </w:t>
      </w:r>
      <w:r w:rsidRPr="006E7DB4">
        <w:rPr>
          <w:rFonts w:cs="SimSun"/>
          <w:lang w:val="en-GB"/>
        </w:rPr>
        <w:t xml:space="preserve">represent references to </w:t>
      </w:r>
      <w:r w:rsidRPr="006E7DB4">
        <w:rPr>
          <w:rFonts w:cs="SimSun"/>
          <w:color w:val="C45911" w:themeColor="accent2" w:themeShade="BF"/>
          <w:lang w:val="en-GB"/>
        </w:rPr>
        <w:t>the same String object</w:t>
      </w:r>
      <w:r w:rsidRPr="006E7DB4">
        <w:rPr>
          <w:rFonts w:cs="SimSun"/>
          <w:lang w:val="en-GB"/>
        </w:rPr>
        <w:t>.</w:t>
      </w:r>
    </w:p>
    <w:p w14:paraId="67766C00"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 xml:space="preserve">Literal </w:t>
      </w:r>
      <w:r w:rsidRPr="006E7DB4">
        <w:rPr>
          <w:rFonts w:cs="SimSun"/>
          <w:color w:val="auto"/>
          <w:lang w:val="en-GB"/>
        </w:rPr>
        <w:t xml:space="preserve">strings within different classes in different packages </w:t>
      </w:r>
      <w:r w:rsidRPr="006E7DB4">
        <w:rPr>
          <w:rFonts w:cs="SimSun"/>
          <w:lang w:val="en-GB"/>
        </w:rPr>
        <w:t xml:space="preserve">likewise represent references to </w:t>
      </w:r>
      <w:r w:rsidRPr="006E7DB4">
        <w:rPr>
          <w:rFonts w:cs="SimSun"/>
          <w:color w:val="C45911" w:themeColor="accent2" w:themeShade="BF"/>
          <w:lang w:val="en-GB"/>
        </w:rPr>
        <w:t>the same String object</w:t>
      </w:r>
      <w:r w:rsidRPr="006E7DB4">
        <w:rPr>
          <w:rFonts w:cs="SimSun"/>
          <w:lang w:val="en-GB"/>
        </w:rPr>
        <w:t>.</w:t>
      </w:r>
    </w:p>
    <w:p w14:paraId="451A1790"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 xml:space="preserve">Strings </w:t>
      </w:r>
      <w:r w:rsidRPr="00A85D0A">
        <w:rPr>
          <w:lang w:val="en-GB"/>
        </w:rPr>
        <w:t>computed by constant expressions</w:t>
      </w:r>
      <w:r w:rsidRPr="006E7DB4">
        <w:rPr>
          <w:rFonts w:cs="SimSun"/>
          <w:color w:val="C45911" w:themeColor="accent2" w:themeShade="BF"/>
          <w:lang w:val="en-GB"/>
        </w:rPr>
        <w:t xml:space="preserve"> </w:t>
      </w:r>
      <w:r w:rsidRPr="006E7DB4">
        <w:rPr>
          <w:rFonts w:cs="SimSun"/>
          <w:lang w:val="en-GB"/>
        </w:rPr>
        <w:t>(</w:t>
      </w:r>
      <w:hyperlink r:id="rId142" w:anchor="jls-15.28" w:tooltip="15.28. Constant Expressions" w:history="1">
        <w:r w:rsidRPr="006E7DB4">
          <w:rPr>
            <w:rStyle w:val="Hyperlink"/>
            <w:rFonts w:cs="SimSun"/>
            <w:lang w:val="en-GB"/>
          </w:rPr>
          <w:t>§15.28</w:t>
        </w:r>
      </w:hyperlink>
      <w:r w:rsidRPr="006E7DB4">
        <w:rPr>
          <w:rFonts w:cs="SimSun"/>
          <w:lang w:val="en-GB"/>
        </w:rPr>
        <w:t xml:space="preserve">) are </w:t>
      </w:r>
      <w:r w:rsidRPr="006E7DB4">
        <w:rPr>
          <w:rFonts w:cs="SimSun"/>
          <w:color w:val="C45911" w:themeColor="accent2" w:themeShade="BF"/>
          <w:lang w:val="en-GB"/>
        </w:rPr>
        <w:t xml:space="preserve">computed at compile time </w:t>
      </w:r>
      <w:r w:rsidRPr="006E7DB4">
        <w:rPr>
          <w:rFonts w:cs="SimSun"/>
          <w:lang w:val="en-GB"/>
        </w:rPr>
        <w:t>and then treated as if they were literals.</w:t>
      </w:r>
    </w:p>
    <w:p w14:paraId="1506C7CE"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 xml:space="preserve">Strings </w:t>
      </w:r>
      <w:r w:rsidRPr="006E7DB4">
        <w:rPr>
          <w:rFonts w:cs="SimSun"/>
          <w:color w:val="C45911" w:themeColor="accent2" w:themeShade="BF"/>
          <w:lang w:val="en-GB"/>
        </w:rPr>
        <w:t xml:space="preserve">computed by concatenation at run time </w:t>
      </w:r>
      <w:r w:rsidRPr="006E7DB4">
        <w:rPr>
          <w:rFonts w:cs="SimSun"/>
          <w:lang w:val="en-GB"/>
        </w:rPr>
        <w:t>are newly created and therefore distinct.</w:t>
      </w:r>
    </w:p>
    <w:p w14:paraId="402BF12B" w14:textId="77777777" w:rsidR="00A85D0A" w:rsidRPr="006E7DB4" w:rsidRDefault="00A85D0A" w:rsidP="006E77FE">
      <w:pPr>
        <w:pStyle w:val="ListParagraph"/>
        <w:numPr>
          <w:ilvl w:val="0"/>
          <w:numId w:val="15"/>
        </w:numPr>
        <w:tabs>
          <w:tab w:val="clear" w:pos="1440"/>
          <w:tab w:val="num" w:pos="1080"/>
        </w:tabs>
        <w:ind w:left="1080"/>
        <w:jc w:val="both"/>
        <w:rPr>
          <w:rFonts w:cs="SimSun"/>
          <w:lang w:val="en-GB"/>
        </w:rPr>
      </w:pPr>
      <w:r w:rsidRPr="006E7DB4">
        <w:rPr>
          <w:rFonts w:cs="SimSun"/>
          <w:lang w:val="en-GB"/>
        </w:rPr>
        <w:t>The result of explicitly interning a computed string is the same string as any pre-existing literal string with the same contents.</w:t>
      </w:r>
    </w:p>
    <w:p w14:paraId="129480F9" w14:textId="77777777" w:rsidR="002C4654" w:rsidRPr="00A85D0A" w:rsidRDefault="002C4654" w:rsidP="00A85D0A">
      <w:pPr>
        <w:pStyle w:val="ListParagraph"/>
        <w:snapToGrid/>
        <w:jc w:val="both"/>
        <w:rPr>
          <w:rFonts w:cs="SimSun"/>
          <w:lang w:val="en-GB"/>
        </w:rPr>
      </w:pPr>
    </w:p>
    <w:p w14:paraId="17523A62" w14:textId="63F3C0F2" w:rsidR="00BC756F" w:rsidRDefault="0008783A" w:rsidP="00BF1B9D">
      <w:pPr>
        <w:pStyle w:val="Heading2"/>
      </w:pPr>
      <w:bookmarkStart w:id="152" w:name="_Toc103317016"/>
      <w:bookmarkStart w:id="153" w:name="_Toc126444502"/>
      <w:r>
        <w:rPr>
          <w:rFonts w:hint="eastAsia"/>
        </w:rPr>
        <w:t xml:space="preserve">Data </w:t>
      </w:r>
      <w:r w:rsidR="00D928AA">
        <w:rPr>
          <w:rFonts w:hint="eastAsia"/>
        </w:rPr>
        <w:t>T</w:t>
      </w:r>
      <w:r w:rsidR="00E150C9" w:rsidRPr="00E150C9">
        <w:t xml:space="preserve">ype </w:t>
      </w:r>
      <w:r w:rsidR="00D928AA">
        <w:rPr>
          <w:rFonts w:hint="eastAsia"/>
        </w:rPr>
        <w:t>C</w:t>
      </w:r>
      <w:r w:rsidR="00E150C9" w:rsidRPr="00E150C9">
        <w:t>onversion</w:t>
      </w:r>
    </w:p>
    <w:bookmarkEnd w:id="152"/>
    <w:bookmarkEnd w:id="153"/>
    <w:p w14:paraId="561417D6" w14:textId="77777777" w:rsidR="0008783A" w:rsidRDefault="0008783A" w:rsidP="0008783A">
      <w:pPr>
        <w:pStyle w:val="Heading8"/>
      </w:pPr>
      <w:r w:rsidRPr="0008783A">
        <w:t>Widening or Automatic Type Conversion</w:t>
      </w:r>
    </w:p>
    <w:p w14:paraId="1C7130E3" w14:textId="72558674" w:rsidR="00246DFB" w:rsidRPr="00246DFB" w:rsidRDefault="00246DFB" w:rsidP="00246DFB">
      <w:pPr>
        <w:snapToGrid/>
        <w:jc w:val="both"/>
        <w:rPr>
          <w:rFonts w:cs="Microsoft YaHei"/>
        </w:rPr>
      </w:pPr>
      <w:r w:rsidRPr="00246DFB">
        <w:rPr>
          <w:rFonts w:cs="Microsoft YaHei"/>
        </w:rPr>
        <w:t xml:space="preserve">Widening conversion takes place when two data types are automatically converted. This happens when:  </w:t>
      </w:r>
    </w:p>
    <w:p w14:paraId="242E45D9" w14:textId="77777777" w:rsidR="00246DFB" w:rsidRPr="00C42B4B" w:rsidRDefault="00246DFB" w:rsidP="006E77FE">
      <w:pPr>
        <w:pStyle w:val="ListParagraph"/>
        <w:numPr>
          <w:ilvl w:val="0"/>
          <w:numId w:val="79"/>
        </w:numPr>
        <w:snapToGrid/>
        <w:jc w:val="both"/>
        <w:rPr>
          <w:rFonts w:cs="Microsoft YaHei"/>
        </w:rPr>
      </w:pPr>
      <w:r w:rsidRPr="00C42B4B">
        <w:rPr>
          <w:rFonts w:cs="Microsoft YaHei"/>
        </w:rPr>
        <w:t>The two data types are compatible.</w:t>
      </w:r>
    </w:p>
    <w:p w14:paraId="70F210A4" w14:textId="1E3A5BD1" w:rsidR="00246DFB" w:rsidRDefault="00246DFB" w:rsidP="006E77FE">
      <w:pPr>
        <w:pStyle w:val="ListParagraph"/>
        <w:numPr>
          <w:ilvl w:val="0"/>
          <w:numId w:val="79"/>
        </w:numPr>
        <w:snapToGrid/>
        <w:jc w:val="both"/>
        <w:rPr>
          <w:rFonts w:cs="Microsoft YaHei"/>
        </w:rPr>
      </w:pPr>
      <w:r w:rsidRPr="00246DFB">
        <w:rPr>
          <w:rFonts w:cs="Microsoft YaHei"/>
        </w:rPr>
        <w:t xml:space="preserve">When we assign </w:t>
      </w:r>
      <w:r w:rsidRPr="00AA099C">
        <w:rPr>
          <w:rFonts w:cs="Microsoft YaHei"/>
          <w:color w:val="C45911" w:themeColor="accent2" w:themeShade="BF"/>
        </w:rPr>
        <w:t xml:space="preserve">a value of a smaller data type </w:t>
      </w:r>
      <w:r w:rsidRPr="00246DFB">
        <w:rPr>
          <w:rFonts w:cs="Microsoft YaHei"/>
        </w:rPr>
        <w:t xml:space="preserve">to </w:t>
      </w:r>
      <w:r w:rsidRPr="00AA099C">
        <w:rPr>
          <w:rFonts w:cs="Microsoft YaHei"/>
          <w:color w:val="C45911" w:themeColor="accent2" w:themeShade="BF"/>
        </w:rPr>
        <w:t>a bigger data type</w:t>
      </w:r>
      <w:r w:rsidRPr="00246DFB">
        <w:rPr>
          <w:rFonts w:cs="Microsoft YaHei"/>
        </w:rPr>
        <w:t>.</w:t>
      </w:r>
    </w:p>
    <w:p w14:paraId="7E86DA12" w14:textId="77777777" w:rsidR="00B701CB" w:rsidRDefault="00CF6E28" w:rsidP="00CF6E28">
      <w:pPr>
        <w:pStyle w:val="ListParagraph"/>
        <w:snapToGrid/>
        <w:ind w:left="1080"/>
        <w:jc w:val="both"/>
        <w:rPr>
          <w:rFonts w:cs="Microsoft YaHei"/>
        </w:rPr>
      </w:pPr>
      <w:r>
        <w:rPr>
          <w:rFonts w:cs="Microsoft YaHei"/>
        </w:rPr>
        <w:t>short</w:t>
      </w:r>
      <w:r>
        <w:rPr>
          <w:rFonts w:cs="Microsoft YaHei" w:hint="eastAsia"/>
        </w:rPr>
        <w:t>，</w:t>
      </w:r>
      <w:r>
        <w:rPr>
          <w:rFonts w:cs="Microsoft YaHei"/>
        </w:rPr>
        <w:t>byte</w:t>
      </w:r>
      <w:r>
        <w:rPr>
          <w:rFonts w:cs="Microsoft YaHei" w:hint="eastAsia"/>
        </w:rPr>
        <w:t xml:space="preserve">, char  </w:t>
      </w:r>
      <w:r>
        <w:rPr>
          <w:rFonts w:cs="Microsoft YaHei" w:hint="eastAsia"/>
        </w:rPr>
        <w:t>→</w:t>
      </w:r>
      <w:r>
        <w:rPr>
          <w:rFonts w:cs="Microsoft YaHei" w:hint="eastAsia"/>
        </w:rPr>
        <w:t xml:space="preserve">  </w:t>
      </w:r>
      <w:r>
        <w:rPr>
          <w:rFonts w:cs="Microsoft YaHei" w:hint="eastAsia"/>
          <w:color w:val="BF8F00" w:themeColor="accent4" w:themeShade="BF"/>
        </w:rPr>
        <w:t xml:space="preserve">int  </w:t>
      </w:r>
      <w:r>
        <w:rPr>
          <w:rFonts w:cs="Microsoft YaHei" w:hint="eastAsia"/>
        </w:rPr>
        <w:t>→</w:t>
      </w:r>
      <w:r>
        <w:rPr>
          <w:rFonts w:cs="Microsoft YaHei" w:hint="eastAsia"/>
        </w:rPr>
        <w:t xml:space="preserve">  long  </w:t>
      </w:r>
      <w:r>
        <w:rPr>
          <w:rFonts w:cs="Microsoft YaHei" w:hint="eastAsia"/>
        </w:rPr>
        <w:t>→</w:t>
      </w:r>
      <w:r>
        <w:rPr>
          <w:rFonts w:cs="Microsoft YaHei" w:hint="eastAsia"/>
        </w:rPr>
        <w:t xml:space="preserve">  float    </w:t>
      </w:r>
      <w:r>
        <w:rPr>
          <w:rFonts w:cs="Microsoft YaHei" w:hint="eastAsia"/>
        </w:rPr>
        <w:t>→</w:t>
      </w:r>
      <w:r>
        <w:rPr>
          <w:rFonts w:cs="Microsoft YaHei" w:hint="eastAsia"/>
        </w:rPr>
        <w:t xml:space="preserve">  </w:t>
      </w:r>
      <w:r>
        <w:rPr>
          <w:rFonts w:cs="Microsoft YaHei"/>
        </w:rPr>
        <w:t xml:space="preserve">double                  </w:t>
      </w:r>
    </w:p>
    <w:p w14:paraId="45F9E6BE" w14:textId="6D6009EC" w:rsidR="00237F8B" w:rsidRDefault="00BA6AB1" w:rsidP="00AF2C0A">
      <w:pPr>
        <w:pStyle w:val="ListParagraph"/>
        <w:snapToGrid/>
        <w:ind w:left="1512"/>
        <w:jc w:val="both"/>
        <w:rPr>
          <w:rFonts w:ascii="Consolas" w:hAnsi="Consolas" w:cs="Microsoft YaHei"/>
        </w:rPr>
      </w:pPr>
      <w:r>
        <w:rPr>
          <w:rFonts w:ascii="Consolas" w:hAnsi="Consolas" w:cs="Microsoft YaHei"/>
        </w:rPr>
        <w:t>double</w:t>
      </w:r>
      <w:r w:rsidR="00DB3F64" w:rsidRPr="00DB3F64">
        <w:rPr>
          <w:rFonts w:ascii="Consolas" w:hAnsi="Consolas" w:cs="Microsoft YaHei"/>
        </w:rPr>
        <w:t xml:space="preserve"> i = </w:t>
      </w:r>
      <w:r w:rsidR="00CF6E28" w:rsidRPr="00DB3F64">
        <w:rPr>
          <w:rFonts w:ascii="Consolas" w:hAnsi="Consolas" w:cs="Microsoft YaHei"/>
        </w:rPr>
        <w:t>1/3.33</w:t>
      </w:r>
      <w:r w:rsidR="00DB3F64" w:rsidRPr="00DB3F64">
        <w:rPr>
          <w:rFonts w:ascii="Consolas" w:hAnsi="Consolas" w:cs="Microsoft YaHei"/>
        </w:rPr>
        <w:t>;     //</w:t>
      </w:r>
      <w:r w:rsidR="00CF6E28" w:rsidRPr="00DB3F64">
        <w:rPr>
          <w:rFonts w:ascii="Consolas" w:hAnsi="Consolas" w:cs="Microsoft YaHei"/>
        </w:rPr>
        <w:t xml:space="preserve">  1.00/3.33</w:t>
      </w:r>
    </w:p>
    <w:p w14:paraId="44BB6E87" w14:textId="7887D3C0" w:rsidR="00665321" w:rsidRPr="00DB3F64" w:rsidRDefault="00665321" w:rsidP="00AF2C0A">
      <w:pPr>
        <w:pStyle w:val="ListParagraph"/>
        <w:snapToGrid/>
        <w:ind w:left="1512"/>
        <w:jc w:val="both"/>
        <w:rPr>
          <w:rFonts w:ascii="Consolas" w:hAnsi="Consolas" w:cs="Microsoft YaHei"/>
        </w:rPr>
      </w:pPr>
      <w:r>
        <w:rPr>
          <w:rFonts w:ascii="Consolas" w:hAnsi="Consolas" w:cs="Microsoft YaHei"/>
        </w:rPr>
        <w:t>float i = 23;</w:t>
      </w:r>
    </w:p>
    <w:p w14:paraId="48CA7CA0" w14:textId="30EB8BD4" w:rsidR="00246DFB" w:rsidRDefault="00B701CB" w:rsidP="00B701CB">
      <w:pPr>
        <w:pStyle w:val="Heading8"/>
      </w:pPr>
      <w:r w:rsidRPr="00B701CB">
        <w:t>Narrowing or Explicit Conversion</w:t>
      </w:r>
    </w:p>
    <w:p w14:paraId="57C1851A" w14:textId="6412BE61" w:rsidR="00E074B9" w:rsidRPr="00E074B9" w:rsidRDefault="00E074B9" w:rsidP="00E074B9">
      <w:r w:rsidRPr="00E074B9">
        <w:t xml:space="preserve">If we want to assign a value of a larger data type to a smaller data type we perform explicit type casting or narrowing.  </w:t>
      </w:r>
    </w:p>
    <w:p w14:paraId="2ABA5302" w14:textId="77777777" w:rsidR="00684D9E" w:rsidRDefault="00684D9E" w:rsidP="006E77FE">
      <w:pPr>
        <w:pStyle w:val="ListParagraph"/>
        <w:numPr>
          <w:ilvl w:val="0"/>
          <w:numId w:val="79"/>
        </w:numPr>
        <w:snapToGrid/>
        <w:jc w:val="both"/>
      </w:pPr>
      <w:r>
        <w:t xml:space="preserve">This is useful for </w:t>
      </w:r>
      <w:r w:rsidRPr="00684D9E">
        <w:rPr>
          <w:rFonts w:cs="Microsoft YaHei"/>
        </w:rPr>
        <w:t>incompatible</w:t>
      </w:r>
      <w:r>
        <w:t xml:space="preserve"> data types where automatic conversion cannot be done.</w:t>
      </w:r>
    </w:p>
    <w:p w14:paraId="72A7C311" w14:textId="490F49F8" w:rsidR="00B701CB" w:rsidRDefault="00684D9E" w:rsidP="006E77FE">
      <w:pPr>
        <w:pStyle w:val="ListParagraph"/>
        <w:numPr>
          <w:ilvl w:val="0"/>
          <w:numId w:val="79"/>
        </w:numPr>
        <w:snapToGrid/>
        <w:jc w:val="both"/>
      </w:pPr>
      <w:r>
        <w:t xml:space="preserve">Here, the target type </w:t>
      </w:r>
      <w:r w:rsidRPr="00684D9E">
        <w:rPr>
          <w:rFonts w:cs="Microsoft YaHei"/>
        </w:rPr>
        <w:t>specifies</w:t>
      </w:r>
      <w:r>
        <w:t xml:space="preserve"> the desired type to convert the specified value to.</w:t>
      </w:r>
    </w:p>
    <w:p w14:paraId="5C0B34F2" w14:textId="6874E8C7" w:rsidR="00711C8B" w:rsidRDefault="00711C8B" w:rsidP="00711C8B">
      <w:pPr>
        <w:pStyle w:val="ListParagraph"/>
        <w:snapToGrid/>
        <w:jc w:val="both"/>
      </w:pPr>
      <w:r>
        <w:rPr>
          <w:rFonts w:hint="eastAsia"/>
        </w:rPr>
        <w:t>(</w:t>
      </w:r>
      <w:r w:rsidR="00DA6ABF">
        <w:rPr>
          <w:rFonts w:hint="eastAsia"/>
        </w:rPr>
        <w:t xml:space="preserve">For </w:t>
      </w:r>
      <w:r w:rsidR="00281FB2">
        <w:rPr>
          <w:rFonts w:hint="eastAsia"/>
        </w:rPr>
        <w:t xml:space="preserve">primitive </w:t>
      </w:r>
      <w:r w:rsidRPr="00711C8B">
        <w:t>types</w:t>
      </w:r>
      <w:r w:rsidR="00DA6ABF">
        <w:rPr>
          <w:rFonts w:hint="eastAsia"/>
        </w:rPr>
        <w:t xml:space="preserve">, you can use </w:t>
      </w:r>
      <w:r w:rsidR="00C46F43" w:rsidRPr="0086499E">
        <w:rPr>
          <w:rFonts w:hint="eastAsia"/>
          <w:color w:val="C45911" w:themeColor="accent2" w:themeShade="BF"/>
        </w:rPr>
        <w:t xml:space="preserve">Widening Type Conversion </w:t>
      </w:r>
      <w:r w:rsidR="00C46F43">
        <w:rPr>
          <w:rFonts w:hint="eastAsia"/>
        </w:rPr>
        <w:t xml:space="preserve">or </w:t>
      </w:r>
      <w:r w:rsidR="00C46F43" w:rsidRPr="0086499E">
        <w:rPr>
          <w:rFonts w:hint="eastAsia"/>
          <w:color w:val="C45911" w:themeColor="accent2" w:themeShade="BF"/>
        </w:rPr>
        <w:t>Narrowing Type Conversion</w:t>
      </w:r>
      <w:r w:rsidR="00C46F43">
        <w:rPr>
          <w:rFonts w:hint="eastAsia"/>
        </w:rPr>
        <w:t xml:space="preserve">. </w:t>
      </w:r>
      <w:r w:rsidR="00B311AB">
        <w:rPr>
          <w:rFonts w:hint="eastAsia"/>
        </w:rPr>
        <w:t xml:space="preserve">but for </w:t>
      </w:r>
      <w:r w:rsidR="00C44223">
        <w:rPr>
          <w:rFonts w:hint="eastAsia"/>
        </w:rPr>
        <w:t>o</w:t>
      </w:r>
      <w:r w:rsidR="00B311AB">
        <w:rPr>
          <w:rFonts w:hint="eastAsia"/>
        </w:rPr>
        <w:t xml:space="preserve">bjects, you can only use </w:t>
      </w:r>
      <w:r w:rsidR="00DB4BE2" w:rsidRPr="0086499E">
        <w:rPr>
          <w:rFonts w:hint="eastAsia"/>
          <w:color w:val="C45911" w:themeColor="accent2" w:themeShade="BF"/>
        </w:rPr>
        <w:t>Narrowing Type Conversion</w:t>
      </w:r>
      <w:r w:rsidR="00AB154F" w:rsidRPr="0086499E">
        <w:rPr>
          <w:rFonts w:hint="eastAsia"/>
          <w:color w:val="C45911" w:themeColor="accent2" w:themeShade="BF"/>
        </w:rPr>
        <w:t xml:space="preserve"> </w:t>
      </w:r>
      <w:r w:rsidR="00AB154F">
        <w:rPr>
          <w:rFonts w:hint="eastAsia"/>
        </w:rPr>
        <w:t xml:space="preserve">to convert </w:t>
      </w:r>
      <w:r w:rsidR="008D62F7">
        <w:rPr>
          <w:rFonts w:hint="eastAsia"/>
        </w:rPr>
        <w:t xml:space="preserve">a </w:t>
      </w:r>
      <w:r w:rsidR="00AB154F">
        <w:rPr>
          <w:rFonts w:hint="eastAsia"/>
        </w:rPr>
        <w:t xml:space="preserve">subclass to </w:t>
      </w:r>
      <w:r w:rsidR="008D62F7">
        <w:rPr>
          <w:rFonts w:hint="eastAsia"/>
        </w:rPr>
        <w:t xml:space="preserve">a </w:t>
      </w:r>
      <w:r w:rsidR="00AB154F">
        <w:rPr>
          <w:rFonts w:hint="eastAsia"/>
        </w:rPr>
        <w:t>parent classes.</w:t>
      </w:r>
      <w:r>
        <w:rPr>
          <w:rFonts w:hint="eastAsia"/>
        </w:rPr>
        <w:t>)</w:t>
      </w:r>
    </w:p>
    <w:p w14:paraId="556D849B" w14:textId="21482B84" w:rsidR="00AC7B0F" w:rsidRPr="00AC7B0F" w:rsidRDefault="00AC7B0F" w:rsidP="00AF2C0A">
      <w:pPr>
        <w:pStyle w:val="ListParagraph"/>
        <w:snapToGrid/>
        <w:ind w:left="1512"/>
        <w:jc w:val="both"/>
        <w:rPr>
          <w:rFonts w:ascii="Consolas" w:hAnsi="Consolas"/>
        </w:rPr>
      </w:pPr>
      <w:r w:rsidRPr="00AC7B0F">
        <w:rPr>
          <w:rFonts w:ascii="Consolas" w:hAnsi="Consolas"/>
        </w:rPr>
        <w:t>double d = 100.04;</w:t>
      </w:r>
    </w:p>
    <w:p w14:paraId="258891F7" w14:textId="3031DF81" w:rsidR="00AC7B0F" w:rsidRPr="007D1D97" w:rsidRDefault="00AC7B0F" w:rsidP="007D1D97">
      <w:pPr>
        <w:pStyle w:val="ListParagraph"/>
        <w:snapToGrid/>
        <w:ind w:left="1512"/>
        <w:jc w:val="both"/>
        <w:rPr>
          <w:rFonts w:ascii="Consolas" w:hAnsi="Consolas"/>
        </w:rPr>
      </w:pPr>
      <w:r w:rsidRPr="00AF2C0A">
        <w:rPr>
          <w:rFonts w:ascii="Consolas" w:hAnsi="Consolas" w:cs="Microsoft YaHei"/>
        </w:rPr>
        <w:t>long l = (long)d;</w:t>
      </w:r>
    </w:p>
    <w:p w14:paraId="3FDE786A" w14:textId="1B4B9876" w:rsidR="00AC7B0F" w:rsidRDefault="00AC7B0F" w:rsidP="00AF2C0A">
      <w:pPr>
        <w:pStyle w:val="ListParagraph"/>
        <w:snapToGrid/>
        <w:ind w:left="1512"/>
        <w:jc w:val="both"/>
        <w:rPr>
          <w:rFonts w:ascii="Consolas" w:hAnsi="Consolas" w:cs="Microsoft YaHei"/>
        </w:rPr>
      </w:pPr>
      <w:r w:rsidRPr="00AF2C0A">
        <w:rPr>
          <w:rFonts w:ascii="Consolas" w:hAnsi="Consolas" w:cs="Microsoft YaHei"/>
        </w:rPr>
        <w:t>int i = (int)l;</w:t>
      </w:r>
    </w:p>
    <w:p w14:paraId="30BFA724" w14:textId="46B6D538" w:rsidR="007D1D97" w:rsidRDefault="007D1D97" w:rsidP="00AF2C0A">
      <w:pPr>
        <w:pStyle w:val="ListParagraph"/>
        <w:snapToGrid/>
        <w:ind w:left="1512"/>
        <w:jc w:val="both"/>
        <w:rPr>
          <w:rFonts w:ascii="Consolas" w:hAnsi="Consolas" w:cs="Microsoft YaHei"/>
        </w:rPr>
      </w:pPr>
      <w:r>
        <w:rPr>
          <w:rFonts w:ascii="Consolas" w:hAnsi="Consolas" w:cs="Microsoft YaHei" w:hint="eastAsia"/>
        </w:rPr>
        <w:t>char c=(char)2</w:t>
      </w:r>
    </w:p>
    <w:p w14:paraId="672796BB" w14:textId="77777777" w:rsidR="00AF2C0A" w:rsidRDefault="00AF2C0A" w:rsidP="00AF2C0A">
      <w:pPr>
        <w:pStyle w:val="ListParagraph"/>
        <w:snapToGrid/>
        <w:ind w:left="1512"/>
        <w:jc w:val="both"/>
        <w:rPr>
          <w:rFonts w:ascii="Consolas" w:hAnsi="Consolas" w:cs="Microsoft YaHei"/>
        </w:rPr>
      </w:pPr>
    </w:p>
    <w:p w14:paraId="304E744C" w14:textId="34D569A0" w:rsidR="00AF2C0A" w:rsidRDefault="00AF2C0A" w:rsidP="00AF2C0A">
      <w:pPr>
        <w:pStyle w:val="ListParagraph"/>
        <w:snapToGrid/>
        <w:ind w:left="1512"/>
        <w:jc w:val="both"/>
        <w:rPr>
          <w:rFonts w:ascii="Consolas" w:hAnsi="Consolas" w:cs="Microsoft YaHei"/>
        </w:rPr>
      </w:pPr>
      <w:r>
        <w:rPr>
          <w:rFonts w:ascii="Consolas" w:hAnsi="Consolas" w:cs="Microsoft YaHei" w:hint="eastAsia"/>
        </w:rPr>
        <w:t>Child</w:t>
      </w:r>
      <w:r w:rsidR="00A95AFB">
        <w:rPr>
          <w:rFonts w:ascii="Consolas" w:hAnsi="Consolas" w:cs="Microsoft YaHei" w:hint="eastAsia"/>
        </w:rPr>
        <w:t xml:space="preserve"> child</w:t>
      </w:r>
      <w:r>
        <w:rPr>
          <w:rFonts w:ascii="Consolas" w:hAnsi="Consolas" w:cs="Microsoft YaHei" w:hint="eastAsia"/>
        </w:rPr>
        <w:t xml:space="preserve"> = new Child</w:t>
      </w:r>
      <w:r w:rsidR="00A95AFB">
        <w:rPr>
          <w:rFonts w:ascii="Consolas" w:hAnsi="Consolas" w:cs="Microsoft YaHei" w:hint="eastAsia"/>
        </w:rPr>
        <w:t>();</w:t>
      </w:r>
    </w:p>
    <w:p w14:paraId="51579DA0" w14:textId="3CA8D5A3" w:rsidR="00A95AFB" w:rsidRDefault="00A95AFB" w:rsidP="00AF2C0A">
      <w:pPr>
        <w:pStyle w:val="ListParagraph"/>
        <w:snapToGrid/>
        <w:ind w:left="1512"/>
        <w:jc w:val="both"/>
        <w:rPr>
          <w:rFonts w:ascii="Consolas" w:hAnsi="Consolas" w:cs="Microsoft YaHei"/>
        </w:rPr>
      </w:pPr>
      <w:r>
        <w:rPr>
          <w:rFonts w:ascii="Consolas" w:hAnsi="Consolas" w:cs="Microsoft YaHei" w:hint="eastAsia"/>
        </w:rPr>
        <w:lastRenderedPageBreak/>
        <w:t>Parent parent = (</w:t>
      </w:r>
      <w:r w:rsidR="00C965A9">
        <w:rPr>
          <w:rFonts w:ascii="Consolas" w:hAnsi="Consolas" w:cs="Microsoft YaHei" w:hint="eastAsia"/>
        </w:rPr>
        <w:t>Parent</w:t>
      </w:r>
      <w:r>
        <w:rPr>
          <w:rFonts w:ascii="Consolas" w:hAnsi="Consolas" w:cs="Microsoft YaHei" w:hint="eastAsia"/>
        </w:rPr>
        <w:t>)</w:t>
      </w:r>
      <w:r w:rsidR="00C965A9">
        <w:rPr>
          <w:rFonts w:ascii="Consolas" w:hAnsi="Consolas" w:cs="Microsoft YaHei" w:hint="eastAsia"/>
        </w:rPr>
        <w:t>child;</w:t>
      </w:r>
    </w:p>
    <w:p w14:paraId="2A2966C4" w14:textId="77777777" w:rsidR="00481F6E" w:rsidRDefault="00481F6E">
      <w:pPr>
        <w:snapToGrid/>
        <w:jc w:val="both"/>
      </w:pPr>
    </w:p>
    <w:p w14:paraId="212CB7ED" w14:textId="5FD9B86C" w:rsidR="00DC1E5A" w:rsidRDefault="001500C9" w:rsidP="00BE5D06">
      <w:pPr>
        <w:pStyle w:val="Heading8"/>
      </w:pPr>
      <w:r>
        <w:rPr>
          <w:rFonts w:hint="eastAsia"/>
        </w:rPr>
        <w:t xml:space="preserve">Common Data </w:t>
      </w:r>
      <w:r w:rsidR="00FA2474">
        <w:rPr>
          <w:rFonts w:hint="eastAsia"/>
        </w:rPr>
        <w:t>Type Conversion</w:t>
      </w:r>
    </w:p>
    <w:p w14:paraId="029EC330" w14:textId="4BDB6DCB" w:rsidR="00481F6E" w:rsidRPr="00481F6E" w:rsidRDefault="001500C9" w:rsidP="000F3D6C">
      <w:r>
        <w:rPr>
          <w:rFonts w:hint="eastAsia"/>
        </w:rPr>
        <w:t>Convert s</w:t>
      </w:r>
      <w:r w:rsidR="007E60C6" w:rsidRPr="00481F6E">
        <w:rPr>
          <w:rFonts w:hint="eastAsia"/>
        </w:rPr>
        <w:t>tring</w:t>
      </w:r>
      <w:r w:rsidR="007E60C6" w:rsidRPr="00481F6E">
        <w:t xml:space="preserve"> </w:t>
      </w:r>
      <w:r>
        <w:rPr>
          <w:rFonts w:hint="eastAsia"/>
        </w:rPr>
        <w:t>to</w:t>
      </w:r>
      <w:r w:rsidR="007E60C6" w:rsidRPr="00481F6E">
        <w:t xml:space="preserve"> other</w:t>
      </w:r>
      <w:r>
        <w:rPr>
          <w:rFonts w:hint="eastAsia"/>
        </w:rPr>
        <w:t xml:space="preserve"> types</w:t>
      </w:r>
    </w:p>
    <w:p w14:paraId="17523A67" w14:textId="115846BF" w:rsidR="00BC756F" w:rsidRDefault="007E60C6" w:rsidP="00FA2474">
      <w:pPr>
        <w:ind w:left="648"/>
      </w:pPr>
      <w:r>
        <w:rPr>
          <w:rFonts w:hint="eastAsia"/>
        </w:rPr>
        <w:t>Integer.</w:t>
      </w:r>
      <w:r>
        <w:rPr>
          <w:rFonts w:hint="eastAsia"/>
          <w:b/>
          <w:color w:val="BF8F00" w:themeColor="accent4" w:themeShade="BF"/>
        </w:rPr>
        <w:t>parseInt</w:t>
      </w:r>
      <w:r>
        <w:rPr>
          <w:rFonts w:hint="eastAsia"/>
        </w:rPr>
        <w:t>(</w:t>
      </w:r>
      <w:r>
        <w:t>"22"</w:t>
      </w:r>
      <w:r>
        <w:rPr>
          <w:rFonts w:hint="eastAsia"/>
        </w:rPr>
        <w:t xml:space="preserve">)  </w:t>
      </w:r>
      <w:r>
        <w:t xml:space="preserve">          </w:t>
      </w:r>
      <w:r>
        <w:rPr>
          <w:rFonts w:hint="eastAsia"/>
        </w:rPr>
        <w:t>严格字符串转换，必须符合当前类型写法（整数</w:t>
      </w:r>
      <w:r>
        <w:rPr>
          <w:rFonts w:hint="eastAsia"/>
        </w:rPr>
        <w:t xml:space="preserve"> </w:t>
      </w:r>
      <w:r>
        <w:rPr>
          <w:rFonts w:hint="eastAsia"/>
        </w:rPr>
        <w:t>含有字符或小数点就报错）</w:t>
      </w:r>
      <w:r>
        <w:rPr>
          <w:rFonts w:hint="eastAsia"/>
        </w:rPr>
        <w:t xml:space="preserve"> </w:t>
      </w:r>
    </w:p>
    <w:p w14:paraId="17523A68" w14:textId="77777777" w:rsidR="00BC756F" w:rsidRDefault="007E60C6" w:rsidP="00FA2474">
      <w:pPr>
        <w:ind w:left="648"/>
      </w:pPr>
      <w:r>
        <w:rPr>
          <w:rFonts w:hint="eastAsia"/>
        </w:rPr>
        <w:t>Byte.</w:t>
      </w:r>
      <w:r>
        <w:rPr>
          <w:rFonts w:hint="eastAsia"/>
          <w:b/>
          <w:color w:val="BF8F00" w:themeColor="accent4" w:themeShade="BF"/>
        </w:rPr>
        <w:t>parseByte</w:t>
      </w:r>
      <w:r>
        <w:rPr>
          <w:rFonts w:hint="eastAsia"/>
        </w:rPr>
        <w:t>("</w:t>
      </w:r>
      <w:r>
        <w:t>33"</w:t>
      </w:r>
      <w:r>
        <w:rPr>
          <w:rFonts w:hint="eastAsia"/>
        </w:rPr>
        <w:t xml:space="preserve">)  </w:t>
      </w:r>
      <w:r>
        <w:t xml:space="preserve">        </w:t>
      </w:r>
    </w:p>
    <w:p w14:paraId="17523A69" w14:textId="77777777" w:rsidR="00BC756F" w:rsidRDefault="007E60C6" w:rsidP="00FA2474">
      <w:pPr>
        <w:ind w:left="648"/>
      </w:pPr>
      <w:r>
        <w:t>Short.</w:t>
      </w:r>
      <w:r>
        <w:rPr>
          <w:b/>
          <w:color w:val="BF8F00" w:themeColor="accent4" w:themeShade="BF"/>
        </w:rPr>
        <w:t>parseShort</w:t>
      </w:r>
      <w:r>
        <w:t xml:space="preserve">("44")    </w:t>
      </w:r>
    </w:p>
    <w:p w14:paraId="17523A6A" w14:textId="77777777" w:rsidR="00BC756F" w:rsidRDefault="007E60C6" w:rsidP="00FA2474">
      <w:pPr>
        <w:ind w:left="648"/>
      </w:pPr>
      <w:r>
        <w:rPr>
          <w:rFonts w:hint="eastAsia"/>
        </w:rPr>
        <w:t>Long.</w:t>
      </w:r>
      <w:r>
        <w:rPr>
          <w:rFonts w:hint="eastAsia"/>
          <w:b/>
          <w:color w:val="BF8F00" w:themeColor="accent4" w:themeShade="BF"/>
        </w:rPr>
        <w:t>parseLong</w:t>
      </w:r>
      <w:r>
        <w:rPr>
          <w:rFonts w:hint="eastAsia"/>
        </w:rPr>
        <w:t>(</w:t>
      </w:r>
      <w:r>
        <w:t>"55"</w:t>
      </w:r>
      <w:r>
        <w:rPr>
          <w:rFonts w:hint="eastAsia"/>
        </w:rPr>
        <w:t xml:space="preserve">)  </w:t>
      </w:r>
    </w:p>
    <w:p w14:paraId="17523A6B" w14:textId="79326AD4" w:rsidR="00BC756F" w:rsidRDefault="007E60C6" w:rsidP="00FA2474">
      <w:pPr>
        <w:ind w:left="648"/>
      </w:pPr>
      <w:r>
        <w:rPr>
          <w:rFonts w:hint="eastAsia"/>
        </w:rPr>
        <w:t>Float.</w:t>
      </w:r>
      <w:r>
        <w:rPr>
          <w:rFonts w:hint="eastAsia"/>
          <w:b/>
          <w:color w:val="BF8F00" w:themeColor="accent4" w:themeShade="BF"/>
        </w:rPr>
        <w:t>parseFloat</w:t>
      </w:r>
      <w:r>
        <w:rPr>
          <w:rFonts w:hint="eastAsia"/>
        </w:rPr>
        <w:t>(</w:t>
      </w:r>
      <w:r>
        <w:t xml:space="preserve">"99" </w:t>
      </w:r>
      <w:r>
        <w:rPr>
          <w:rFonts w:hint="eastAsia"/>
        </w:rPr>
        <w:t>或</w:t>
      </w:r>
      <w:r>
        <w:rPr>
          <w:rFonts w:hint="eastAsia"/>
        </w:rPr>
        <w:t xml:space="preserve"> </w:t>
      </w:r>
      <w:r>
        <w:t>"99.8"</w:t>
      </w:r>
      <w:r>
        <w:rPr>
          <w:rFonts w:hint="eastAsia"/>
        </w:rPr>
        <w:t>)</w:t>
      </w:r>
      <w:r>
        <w:t xml:space="preserve"> </w:t>
      </w:r>
      <w:r>
        <w:rPr>
          <w:rFonts w:hint="eastAsia"/>
        </w:rPr>
        <w:t xml:space="preserve">  </w:t>
      </w:r>
      <w:r w:rsidR="00FA2474">
        <w:t xml:space="preserve">     </w:t>
      </w:r>
    </w:p>
    <w:p w14:paraId="17523A6C" w14:textId="77777777" w:rsidR="00BC756F" w:rsidRDefault="007E60C6" w:rsidP="00FA2474">
      <w:pPr>
        <w:ind w:left="648"/>
      </w:pPr>
      <w:r>
        <w:rPr>
          <w:rFonts w:hint="eastAsia"/>
        </w:rPr>
        <w:t>Double.</w:t>
      </w:r>
      <w:r>
        <w:rPr>
          <w:rFonts w:hint="eastAsia"/>
          <w:b/>
          <w:color w:val="BF8F00" w:themeColor="accent4" w:themeShade="BF"/>
        </w:rPr>
        <w:t>parseDouble</w:t>
      </w:r>
      <w:r>
        <w:rPr>
          <w:rFonts w:hint="eastAsia"/>
        </w:rPr>
        <w:t>(</w:t>
      </w:r>
      <w:r>
        <w:t xml:space="preserve">"99" </w:t>
      </w:r>
      <w:r>
        <w:rPr>
          <w:rFonts w:hint="eastAsia"/>
        </w:rPr>
        <w:t>或</w:t>
      </w:r>
      <w:r>
        <w:rPr>
          <w:rFonts w:hint="eastAsia"/>
        </w:rPr>
        <w:t xml:space="preserve"> </w:t>
      </w:r>
      <w:r>
        <w:t>"99.8"</w:t>
      </w:r>
      <w:r>
        <w:rPr>
          <w:rFonts w:hint="eastAsia"/>
        </w:rPr>
        <w:t>)</w:t>
      </w:r>
    </w:p>
    <w:p w14:paraId="17523A6D" w14:textId="77777777" w:rsidR="00BC756F" w:rsidRDefault="007E60C6" w:rsidP="00FA2474">
      <w:pPr>
        <w:ind w:left="648"/>
      </w:pPr>
      <w:r>
        <w:t>Long.</w:t>
      </w:r>
      <w:r>
        <w:rPr>
          <w:color w:val="C45911" w:themeColor="accent2" w:themeShade="BF"/>
        </w:rPr>
        <w:t>toString</w:t>
      </w:r>
      <w:r>
        <w:t xml:space="preserve">()                   </w:t>
      </w:r>
      <w:r>
        <w:rPr>
          <w:rFonts w:hint="eastAsia"/>
        </w:rPr>
        <w:t>转换成字符串</w:t>
      </w:r>
    </w:p>
    <w:p w14:paraId="6A0FBAC1" w14:textId="3C0FE8B3" w:rsidR="00FA2474" w:rsidRPr="00FA2474" w:rsidRDefault="00FA2474" w:rsidP="000F3D6C">
      <w:r w:rsidRPr="00FA2474">
        <w:rPr>
          <w:rFonts w:hint="eastAsia"/>
        </w:rPr>
        <w:t>Convert float to other types</w:t>
      </w:r>
    </w:p>
    <w:p w14:paraId="17523A6F" w14:textId="57356711" w:rsidR="00BC756F" w:rsidRDefault="007E60C6" w:rsidP="00FA2474">
      <w:pPr>
        <w:ind w:left="648"/>
      </w:pPr>
      <w:r>
        <w:t xml:space="preserve">Float a= </w:t>
      </w:r>
      <w:r w:rsidRPr="00FA2474">
        <w:rPr>
          <w:b/>
          <w:color w:val="BF8F00" w:themeColor="accent4" w:themeShade="BF"/>
        </w:rPr>
        <w:t>new</w:t>
      </w:r>
      <w:r>
        <w:t xml:space="preserve"> Float("33" </w:t>
      </w:r>
      <w:r>
        <w:rPr>
          <w:rFonts w:hint="eastAsia"/>
        </w:rPr>
        <w:t>或</w:t>
      </w:r>
      <w:r>
        <w:rPr>
          <w:rFonts w:hint="eastAsia"/>
        </w:rPr>
        <w:t xml:space="preserve"> </w:t>
      </w:r>
      <w:r>
        <w:t xml:space="preserve">"33.8" </w:t>
      </w:r>
      <w:r>
        <w:rPr>
          <w:rFonts w:hint="eastAsia"/>
        </w:rPr>
        <w:t>或</w:t>
      </w:r>
      <w:r>
        <w:rPr>
          <w:rFonts w:hint="eastAsia"/>
        </w:rPr>
        <w:t xml:space="preserve"> </w:t>
      </w:r>
      <w:r>
        <w:t xml:space="preserve">33 </w:t>
      </w:r>
      <w:r>
        <w:rPr>
          <w:rFonts w:hint="eastAsia"/>
        </w:rPr>
        <w:t>或</w:t>
      </w:r>
      <w:r>
        <w:rPr>
          <w:rFonts w:hint="eastAsia"/>
        </w:rPr>
        <w:t xml:space="preserve"> </w:t>
      </w:r>
      <w:r>
        <w:t xml:space="preserve">33.8)        </w:t>
      </w:r>
      <w:r>
        <w:rPr>
          <w:rFonts w:hint="eastAsia"/>
        </w:rPr>
        <w:t>同基本类型数据用法</w:t>
      </w:r>
      <w:r>
        <w:t xml:space="preserve">      </w:t>
      </w:r>
    </w:p>
    <w:p w14:paraId="17523A70" w14:textId="2649878F" w:rsidR="00BC756F" w:rsidRDefault="007E60C6" w:rsidP="00FA2474">
      <w:pPr>
        <w:ind w:left="648"/>
      </w:pPr>
      <w:r>
        <w:t>a.</w:t>
      </w:r>
      <w:r>
        <w:rPr>
          <w:b/>
          <w:color w:val="BF8F00" w:themeColor="accent4" w:themeShade="BF"/>
        </w:rPr>
        <w:t>doubleValue</w:t>
      </w:r>
      <w:r>
        <w:t xml:space="preserve">()     </w:t>
      </w:r>
      <w:r>
        <w:rPr>
          <w:rFonts w:hint="eastAsia"/>
        </w:rPr>
        <w:t>转</w:t>
      </w:r>
      <w:r>
        <w:rPr>
          <w:rFonts w:hint="eastAsia"/>
        </w:rPr>
        <w:t>double</w:t>
      </w:r>
      <w:r>
        <w:rPr>
          <w:rFonts w:hint="eastAsia"/>
        </w:rPr>
        <w:t>类型</w:t>
      </w:r>
    </w:p>
    <w:p w14:paraId="17523A71" w14:textId="515D6011" w:rsidR="00BC756F" w:rsidRDefault="007E60C6" w:rsidP="00FA2474">
      <w:pPr>
        <w:ind w:left="648"/>
      </w:pPr>
      <w:r>
        <w:t>a.</w:t>
      </w:r>
      <w:r>
        <w:rPr>
          <w:b/>
          <w:color w:val="BF8F00" w:themeColor="accent4" w:themeShade="BF"/>
        </w:rPr>
        <w:t>intValue</w:t>
      </w:r>
      <w:r>
        <w:t xml:space="preserve">()         </w:t>
      </w:r>
      <w:r>
        <w:rPr>
          <w:rFonts w:hint="eastAsia"/>
        </w:rPr>
        <w:t>转</w:t>
      </w:r>
      <w:r>
        <w:rPr>
          <w:rFonts w:hint="eastAsia"/>
        </w:rPr>
        <w:t>int</w:t>
      </w:r>
      <w:r>
        <w:rPr>
          <w:rFonts w:hint="eastAsia"/>
        </w:rPr>
        <w:t>类型</w:t>
      </w:r>
      <w:r>
        <w:rPr>
          <w:rFonts w:hint="eastAsia"/>
        </w:rPr>
        <w:t xml:space="preserve"> </w:t>
      </w:r>
    </w:p>
    <w:p w14:paraId="17523A72" w14:textId="6364F998" w:rsidR="00BC756F" w:rsidRPr="00FA2474" w:rsidRDefault="00FA2474" w:rsidP="000F3D6C">
      <w:r w:rsidRPr="00FA2474">
        <w:t>Convert</w:t>
      </w:r>
      <w:r w:rsidRPr="00FA2474">
        <w:rPr>
          <w:rFonts w:hint="eastAsia"/>
        </w:rPr>
        <w:t xml:space="preserve"> </w:t>
      </w:r>
      <w:r w:rsidRPr="00FA2474">
        <w:t>double</w:t>
      </w:r>
      <w:r w:rsidRPr="00FA2474">
        <w:rPr>
          <w:rFonts w:hint="eastAsia"/>
        </w:rPr>
        <w:t xml:space="preserve"> to other types</w:t>
      </w:r>
      <w:r w:rsidR="007E60C6" w:rsidRPr="00FA2474">
        <w:t xml:space="preserve"> </w:t>
      </w:r>
    </w:p>
    <w:p w14:paraId="17523A73" w14:textId="0C35DBDB" w:rsidR="00BC756F" w:rsidRDefault="007E60C6" w:rsidP="00FA2474">
      <w:pPr>
        <w:ind w:left="648"/>
      </w:pPr>
      <w:r>
        <w:t xml:space="preserve">Double a= new Double("33" </w:t>
      </w:r>
      <w:r>
        <w:rPr>
          <w:rFonts w:hint="eastAsia"/>
        </w:rPr>
        <w:t>或</w:t>
      </w:r>
      <w:r>
        <w:rPr>
          <w:rFonts w:hint="eastAsia"/>
        </w:rPr>
        <w:t xml:space="preserve"> </w:t>
      </w:r>
      <w:r>
        <w:t xml:space="preserve">"33.8" </w:t>
      </w:r>
      <w:r>
        <w:rPr>
          <w:rFonts w:hint="eastAsia"/>
        </w:rPr>
        <w:t>或</w:t>
      </w:r>
      <w:r>
        <w:rPr>
          <w:rFonts w:hint="eastAsia"/>
        </w:rPr>
        <w:t xml:space="preserve"> </w:t>
      </w:r>
      <w:r>
        <w:t xml:space="preserve">33 </w:t>
      </w:r>
      <w:r>
        <w:rPr>
          <w:rFonts w:hint="eastAsia"/>
        </w:rPr>
        <w:t>或</w:t>
      </w:r>
      <w:r>
        <w:rPr>
          <w:rFonts w:hint="eastAsia"/>
        </w:rPr>
        <w:t xml:space="preserve"> </w:t>
      </w:r>
      <w:r>
        <w:t xml:space="preserve">33.8)    </w:t>
      </w:r>
      <w:r>
        <w:rPr>
          <w:rFonts w:hint="eastAsia"/>
        </w:rPr>
        <w:t>同基本类型数据用法</w:t>
      </w:r>
      <w:r>
        <w:t xml:space="preserve">          </w:t>
      </w:r>
    </w:p>
    <w:p w14:paraId="17523A74" w14:textId="32F2E3A1" w:rsidR="00BC756F" w:rsidRDefault="007E60C6" w:rsidP="00FA2474">
      <w:pPr>
        <w:ind w:left="648"/>
      </w:pPr>
      <w:r>
        <w:t>a.</w:t>
      </w:r>
      <w:r>
        <w:rPr>
          <w:b/>
          <w:color w:val="BF8F00" w:themeColor="accent4" w:themeShade="BF"/>
        </w:rPr>
        <w:t>intValue</w:t>
      </w:r>
      <w:r>
        <w:t xml:space="preserve">()         </w:t>
      </w:r>
      <w:r>
        <w:rPr>
          <w:rFonts w:hint="eastAsia"/>
        </w:rPr>
        <w:t>转</w:t>
      </w:r>
      <w:r>
        <w:rPr>
          <w:rFonts w:hint="eastAsia"/>
        </w:rPr>
        <w:t>int</w:t>
      </w:r>
      <w:r>
        <w:rPr>
          <w:rFonts w:hint="eastAsia"/>
        </w:rPr>
        <w:t>类型</w:t>
      </w:r>
      <w:r>
        <w:rPr>
          <w:rFonts w:hint="eastAsia"/>
        </w:rPr>
        <w:t xml:space="preserve"> </w:t>
      </w:r>
    </w:p>
    <w:p w14:paraId="04798DDC" w14:textId="65B52F4B" w:rsidR="00FA2474" w:rsidRPr="00006257" w:rsidRDefault="00FA2474" w:rsidP="000F3D6C">
      <w:r w:rsidRPr="00006257">
        <w:rPr>
          <w:rFonts w:hint="eastAsia"/>
        </w:rPr>
        <w:t xml:space="preserve">Convert </w:t>
      </w:r>
      <w:r w:rsidR="00006257" w:rsidRPr="00006257">
        <w:rPr>
          <w:rFonts w:hint="eastAsia"/>
        </w:rPr>
        <w:t>enum to string</w:t>
      </w:r>
    </w:p>
    <w:p w14:paraId="17523A75" w14:textId="14732B25" w:rsidR="00BC756F" w:rsidRDefault="007E60C6" w:rsidP="00006257">
      <w:pPr>
        <w:ind w:left="648"/>
      </w:pPr>
      <w:r>
        <w:t>String.</w:t>
      </w:r>
      <w:r>
        <w:rPr>
          <w:b/>
          <w:bCs/>
          <w:color w:val="BF8F00" w:themeColor="accent4" w:themeShade="BF"/>
        </w:rPr>
        <w:t>valueOf</w:t>
      </w:r>
      <w:r>
        <w:t xml:space="preserve">( RED ) </w:t>
      </w:r>
    </w:p>
    <w:p w14:paraId="17523A76" w14:textId="59A36C98" w:rsidR="00BC756F" w:rsidRDefault="00204BD2">
      <w:pPr>
        <w:pStyle w:val="Heading2"/>
      </w:pPr>
      <w:bookmarkStart w:id="154" w:name="_Toc103317017"/>
      <w:bookmarkStart w:id="155" w:name="_Toc126444503"/>
      <w:r>
        <w:rPr>
          <w:rFonts w:hint="eastAsia"/>
        </w:rPr>
        <w:t>O</w:t>
      </w:r>
      <w:r w:rsidR="00D56026">
        <w:rPr>
          <w:rFonts w:hint="eastAsia"/>
        </w:rPr>
        <w:t>perator</w:t>
      </w:r>
    </w:p>
    <w:p w14:paraId="0467D092" w14:textId="14135BB0" w:rsidR="00E351D2" w:rsidRDefault="00E351D2" w:rsidP="00E351D2">
      <w:r>
        <w:t>Reference:</w:t>
      </w:r>
    </w:p>
    <w:p w14:paraId="3B9E1ED9" w14:textId="24F6519C" w:rsidR="00E351D2" w:rsidRDefault="00E351D2" w:rsidP="00E351D2">
      <w:pPr>
        <w:ind w:left="216"/>
      </w:pPr>
      <w:r w:rsidRPr="00E351D2">
        <w:t>Guide to the Volatile Keyword in Java</w:t>
      </w:r>
    </w:p>
    <w:p w14:paraId="7104A5B4" w14:textId="6D319FCD" w:rsidR="00E351D2" w:rsidRDefault="00E351D2" w:rsidP="00E351D2">
      <w:pPr>
        <w:ind w:left="216"/>
      </w:pPr>
      <w:hyperlink r:id="rId143" w:history="1">
        <w:r w:rsidRPr="00B532CA">
          <w:rPr>
            <w:rStyle w:val="Hyperlink"/>
          </w:rPr>
          <w:t>https://www.baeldung.com/java-volatile</w:t>
        </w:r>
      </w:hyperlink>
    </w:p>
    <w:p w14:paraId="62255EE2" w14:textId="1FE826AD" w:rsidR="00E351D2" w:rsidRPr="00E351D2" w:rsidRDefault="00BD6B59" w:rsidP="00BD6B59">
      <w:pPr>
        <w:pStyle w:val="Heading3"/>
      </w:pPr>
      <w:r>
        <w:t>Keyword</w:t>
      </w:r>
    </w:p>
    <w:p w14:paraId="0F962EE9" w14:textId="77777777" w:rsidR="00303739" w:rsidRDefault="00303739" w:rsidP="00303739">
      <w:pPr>
        <w:pStyle w:val="Heading8"/>
      </w:pPr>
      <w:r>
        <w:rPr>
          <w:rFonts w:hint="eastAsia"/>
        </w:rPr>
        <w:t xml:space="preserve">instanceof </w:t>
      </w:r>
    </w:p>
    <w:p w14:paraId="5C642DF1" w14:textId="0CB179B1" w:rsidR="00303739" w:rsidRDefault="00303739" w:rsidP="00303739">
      <w:pPr>
        <w:snapToGrid/>
        <w:jc w:val="both"/>
      </w:pPr>
      <w:r>
        <w:rPr>
          <w:rFonts w:hint="eastAsia"/>
        </w:rPr>
        <w:t xml:space="preserve">per </w:t>
      </w:r>
      <w:r>
        <w:rPr>
          <w:rFonts w:hint="eastAsia"/>
          <w:color w:val="00B050"/>
        </w:rPr>
        <w:t xml:space="preserve">instanceof </w:t>
      </w:r>
      <w:r>
        <w:rPr>
          <w:rFonts w:hint="eastAsia"/>
        </w:rPr>
        <w:t xml:space="preserve">Person </w:t>
      </w:r>
      <w:r>
        <w:t xml:space="preserve"> </w:t>
      </w:r>
      <w:r>
        <w:rPr>
          <w:rFonts w:hint="eastAsia"/>
        </w:rPr>
        <w:t xml:space="preserve">    </w:t>
      </w:r>
      <w:r>
        <w:t xml:space="preserve">   </w:t>
      </w:r>
      <w:r>
        <w:rPr>
          <w:rFonts w:hint="eastAsia"/>
        </w:rPr>
        <w:t>当对象属于此类时</w:t>
      </w:r>
      <w:r>
        <w:rPr>
          <w:rFonts w:hint="eastAsia"/>
        </w:rPr>
        <w:t xml:space="preserve">true   </w:t>
      </w:r>
      <w:r>
        <w:rPr>
          <w:rFonts w:hint="eastAsia"/>
        </w:rPr>
        <w:t>否则</w:t>
      </w:r>
      <w:r>
        <w:rPr>
          <w:rFonts w:hint="eastAsia"/>
        </w:rPr>
        <w:t xml:space="preserve">flase </w:t>
      </w:r>
      <w:r>
        <w:rPr>
          <w:rFonts w:hint="eastAsia"/>
        </w:rPr>
        <w:t>（属于子类</w:t>
      </w:r>
      <w:r>
        <w:rPr>
          <w:rFonts w:hint="eastAsia"/>
        </w:rPr>
        <w:t xml:space="preserve"> </w:t>
      </w:r>
      <w:r>
        <w:rPr>
          <w:rFonts w:hint="eastAsia"/>
        </w:rPr>
        <w:t>同时属于父类）</w:t>
      </w:r>
    </w:p>
    <w:p w14:paraId="17523A77" w14:textId="357B75D5" w:rsidR="00BC756F" w:rsidRDefault="007E60C6">
      <w:pPr>
        <w:pStyle w:val="Heading8"/>
      </w:pPr>
      <w:r>
        <w:rPr>
          <w:rFonts w:hint="eastAsia"/>
        </w:rPr>
        <w:t>out</w:t>
      </w:r>
    </w:p>
    <w:bookmarkEnd w:id="154"/>
    <w:bookmarkEnd w:id="155"/>
    <w:p w14:paraId="17523A78" w14:textId="77777777" w:rsidR="00BC756F" w:rsidRDefault="007E60C6">
      <w:pPr>
        <w:snapToGrid/>
        <w:jc w:val="both"/>
      </w:pPr>
      <w:r>
        <w:rPr>
          <w:color w:val="FF0000"/>
        </w:rPr>
        <w:t>out:</w:t>
      </w:r>
      <w:r>
        <w:rPr>
          <w:b/>
          <w:color w:val="FF0000"/>
        </w:rPr>
        <w:t xml:space="preserve"> </w:t>
      </w:r>
      <w:r>
        <w:rPr>
          <w:rFonts w:hint="eastAsia"/>
          <w:b/>
          <w:color w:val="FF0000"/>
        </w:rPr>
        <w:t>for(</w:t>
      </w:r>
      <w:r>
        <w:rPr>
          <w:rFonts w:hint="eastAsia"/>
        </w:rPr>
        <w:t>String val</w:t>
      </w:r>
      <w:r>
        <w:t xml:space="preserve"> </w:t>
      </w:r>
      <w:r>
        <w:rPr>
          <w:rFonts w:hint="eastAsia"/>
          <w:b/>
          <w:color w:val="FF0000"/>
        </w:rPr>
        <w:t>:</w:t>
      </w:r>
      <w:r>
        <w:rPr>
          <w:color w:val="FF0000"/>
        </w:rPr>
        <w:t xml:space="preserve"> </w:t>
      </w:r>
      <w:r>
        <w:rPr>
          <w:rFonts w:hint="eastAsia"/>
        </w:rPr>
        <w:t xml:space="preserve">arr </w:t>
      </w:r>
      <w:r>
        <w:rPr>
          <w:rFonts w:hint="eastAsia"/>
          <w:b/>
          <w:color w:val="FF0000"/>
        </w:rPr>
        <w:t>)</w:t>
      </w:r>
      <w:r>
        <w:t>{ }</w:t>
      </w:r>
      <w:r>
        <w:rPr>
          <w:rFonts w:hint="eastAsia"/>
        </w:rPr>
        <w:t xml:space="preserve">   </w:t>
      </w:r>
      <w:r>
        <w:t xml:space="preserve">       </w:t>
      </w:r>
      <w:r>
        <w:rPr>
          <w:rFonts w:cs="Microsoft YaHei" w:hint="eastAsia"/>
        </w:rPr>
        <w:t>值遍历</w:t>
      </w:r>
      <w:r>
        <w:rPr>
          <w:rFonts w:hint="eastAsia"/>
        </w:rPr>
        <w:t xml:space="preserve"> </w:t>
      </w:r>
      <w:r>
        <w:t xml:space="preserve"> </w:t>
      </w:r>
      <w:r>
        <w:rPr>
          <w:rFonts w:hint="eastAsia"/>
        </w:rPr>
        <w:t>数组</w:t>
      </w:r>
      <w:r>
        <w:rPr>
          <w:rFonts w:hint="eastAsia"/>
        </w:rPr>
        <w:t>/Map/</w:t>
      </w:r>
      <w:r>
        <w:t>Set</w:t>
      </w:r>
    </w:p>
    <w:p w14:paraId="17523A79" w14:textId="77777777" w:rsidR="00BC756F" w:rsidRDefault="007E60C6">
      <w:pPr>
        <w:pStyle w:val="Heading8"/>
      </w:pPr>
      <w:r>
        <w:t xml:space="preserve">assert </w:t>
      </w:r>
    </w:p>
    <w:p w14:paraId="17523A7A" w14:textId="77777777" w:rsidR="00BC756F" w:rsidRDefault="007E60C6">
      <w:pPr>
        <w:snapToGrid/>
        <w:jc w:val="both"/>
      </w:pPr>
      <w:r>
        <w:rPr>
          <w:rStyle w:val="GreenChar"/>
        </w:rPr>
        <w:t>assert</w:t>
      </w:r>
      <w:r>
        <w:t xml:space="preserve"> listFiles != null;    </w:t>
      </w:r>
      <w:r>
        <w:rPr>
          <w:rFonts w:hint="eastAsia"/>
        </w:rPr>
        <w:t>断言不为空</w:t>
      </w:r>
    </w:p>
    <w:p w14:paraId="17523A7B" w14:textId="77777777" w:rsidR="00BC756F" w:rsidRDefault="007E60C6">
      <w:pPr>
        <w:pStyle w:val="Heading8"/>
      </w:pPr>
      <w:r>
        <w:t xml:space="preserve">continue </w:t>
      </w:r>
    </w:p>
    <w:p w14:paraId="17523A7C" w14:textId="72E0F7D7" w:rsidR="00BC756F" w:rsidRDefault="007E60C6">
      <w:pPr>
        <w:snapToGrid/>
        <w:jc w:val="both"/>
      </w:pPr>
      <w:r>
        <w:rPr>
          <w:rStyle w:val="GreenChar"/>
        </w:rPr>
        <w:t>continue</w:t>
      </w:r>
      <w:r>
        <w:t xml:space="preserve"> out;          </w:t>
      </w:r>
      <w:r w:rsidR="003C6D61">
        <w:rPr>
          <w:rFonts w:hint="eastAsia"/>
        </w:rPr>
        <w:t xml:space="preserve"> </w:t>
      </w:r>
      <w:r>
        <w:t xml:space="preserve"> </w:t>
      </w:r>
      <w:r w:rsidR="008734CD" w:rsidRPr="008734CD">
        <w:t xml:space="preserve">Jump out of the specified </w:t>
      </w:r>
      <w:r w:rsidR="008734CD">
        <w:rPr>
          <w:rFonts w:hint="eastAsia"/>
        </w:rPr>
        <w:t>"</w:t>
      </w:r>
      <w:r w:rsidR="008734CD" w:rsidRPr="008734CD">
        <w:t>for</w:t>
      </w:r>
      <w:r w:rsidR="008734CD">
        <w:rPr>
          <w:rFonts w:hint="eastAsia"/>
        </w:rPr>
        <w:t>"</w:t>
      </w:r>
      <w:r w:rsidR="008734CD" w:rsidRPr="008734CD">
        <w:t xml:space="preserve"> code block</w:t>
      </w:r>
    </w:p>
    <w:p w14:paraId="17523A7D" w14:textId="77777777" w:rsidR="00BC756F" w:rsidRDefault="007E60C6">
      <w:pPr>
        <w:pStyle w:val="Heading8"/>
      </w:pPr>
      <w:r>
        <w:t xml:space="preserve">break </w:t>
      </w:r>
    </w:p>
    <w:p w14:paraId="17523A7E" w14:textId="3D91A734" w:rsidR="00BC756F" w:rsidRDefault="007E60C6">
      <w:pPr>
        <w:snapToGrid/>
        <w:jc w:val="both"/>
      </w:pPr>
      <w:r>
        <w:rPr>
          <w:rStyle w:val="GreenChar"/>
        </w:rPr>
        <w:t>break</w:t>
      </w:r>
      <w:r>
        <w:t xml:space="preserve"> out;             </w:t>
      </w:r>
      <w:r w:rsidR="008734CD">
        <w:rPr>
          <w:rFonts w:hint="eastAsia"/>
        </w:rPr>
        <w:t xml:space="preserve">  Jump out of the specified "if" code block</w:t>
      </w:r>
      <w:r>
        <w:t xml:space="preserve"> </w:t>
      </w:r>
    </w:p>
    <w:p w14:paraId="17523A7F" w14:textId="77777777" w:rsidR="00BC756F" w:rsidRDefault="007E60C6">
      <w:pPr>
        <w:pStyle w:val="Heading8"/>
      </w:pPr>
      <w:r>
        <w:t xml:space="preserve">switch </w:t>
      </w:r>
    </w:p>
    <w:p w14:paraId="17523A80" w14:textId="4EF2E4AF" w:rsidR="00BC756F" w:rsidRDefault="007E60C6">
      <w:pPr>
        <w:snapToGrid/>
        <w:jc w:val="both"/>
      </w:pPr>
      <w:r>
        <w:t xml:space="preserve">cal = </w:t>
      </w:r>
      <w:r>
        <w:rPr>
          <w:rStyle w:val="GreenChar"/>
        </w:rPr>
        <w:t>switch</w:t>
      </w:r>
      <w:r>
        <w:t xml:space="preserve"> (caltype) {               </w:t>
      </w:r>
    </w:p>
    <w:p w14:paraId="17523A81" w14:textId="77777777" w:rsidR="00BC756F" w:rsidRDefault="007E60C6">
      <w:pPr>
        <w:snapToGrid/>
        <w:jc w:val="both"/>
      </w:pPr>
      <w:r>
        <w:t xml:space="preserve">    case "buddhist" -&gt; new BuddhistCalendar(zone, aLocale);</w:t>
      </w:r>
    </w:p>
    <w:p w14:paraId="17523A82" w14:textId="77777777" w:rsidR="00BC756F" w:rsidRDefault="007E60C6">
      <w:pPr>
        <w:snapToGrid/>
        <w:jc w:val="both"/>
      </w:pPr>
      <w:r>
        <w:t xml:space="preserve">    case "japanese" -&gt; new JapaneseImperialCalendar(zone, aLocale);</w:t>
      </w:r>
    </w:p>
    <w:p w14:paraId="17523A83" w14:textId="77777777" w:rsidR="00BC756F" w:rsidRDefault="007E60C6">
      <w:pPr>
        <w:snapToGrid/>
        <w:jc w:val="both"/>
      </w:pPr>
      <w:r>
        <w:lastRenderedPageBreak/>
        <w:t xml:space="preserve">    case "gregory"  -&gt; new GregorianCalendar(zone, aLocale);</w:t>
      </w:r>
    </w:p>
    <w:p w14:paraId="17523A84" w14:textId="77777777" w:rsidR="00BC756F" w:rsidRDefault="007E60C6">
      <w:pPr>
        <w:snapToGrid/>
        <w:jc w:val="both"/>
      </w:pPr>
      <w:r>
        <w:t xml:space="preserve">    default         -&gt; null;</w:t>
      </w:r>
    </w:p>
    <w:p w14:paraId="17523A85" w14:textId="77777777" w:rsidR="00BC756F" w:rsidRDefault="007E60C6">
      <w:pPr>
        <w:snapToGrid/>
        <w:jc w:val="both"/>
      </w:pPr>
      <w:r>
        <w:t>};</w:t>
      </w:r>
    </w:p>
    <w:p w14:paraId="25EBA4DB" w14:textId="4DBB7023" w:rsidR="0012217E" w:rsidRDefault="0012217E" w:rsidP="0012217E">
      <w:pPr>
        <w:pStyle w:val="Heading8"/>
      </w:pPr>
      <w:r>
        <w:rPr>
          <w:rFonts w:hint="eastAsia"/>
        </w:rPr>
        <w:t>try catch</w:t>
      </w:r>
    </w:p>
    <w:p w14:paraId="2F58A4F0" w14:textId="77777777" w:rsidR="005461E4" w:rsidRPr="005461E4" w:rsidRDefault="005461E4" w:rsidP="005461E4">
      <w:pPr>
        <w:rPr>
          <w:rFonts w:ascii="Consolas" w:hAnsi="Consolas"/>
        </w:rPr>
      </w:pPr>
      <w:r w:rsidRPr="005461E4">
        <w:rPr>
          <w:rFonts w:ascii="Consolas" w:hAnsi="Consolas"/>
        </w:rPr>
        <w:t>public class Example {</w:t>
      </w:r>
    </w:p>
    <w:p w14:paraId="76BC616D" w14:textId="77777777" w:rsidR="005461E4" w:rsidRPr="005461E4" w:rsidRDefault="005461E4" w:rsidP="005461E4">
      <w:pPr>
        <w:rPr>
          <w:rFonts w:ascii="Consolas" w:hAnsi="Consolas"/>
        </w:rPr>
      </w:pPr>
      <w:r w:rsidRPr="005461E4">
        <w:rPr>
          <w:rFonts w:ascii="Consolas" w:hAnsi="Consolas"/>
        </w:rPr>
        <w:t xml:space="preserve">    public static void main(String[] args) {</w:t>
      </w:r>
    </w:p>
    <w:p w14:paraId="33F2956C" w14:textId="77777777" w:rsidR="005461E4" w:rsidRPr="005461E4" w:rsidRDefault="005461E4" w:rsidP="005461E4">
      <w:pPr>
        <w:rPr>
          <w:rFonts w:ascii="Consolas" w:hAnsi="Consolas"/>
        </w:rPr>
      </w:pPr>
      <w:r w:rsidRPr="005461E4">
        <w:rPr>
          <w:rFonts w:ascii="Consolas" w:hAnsi="Consolas"/>
        </w:rPr>
        <w:t xml:space="preserve">        System.out.println(testMethod());</w:t>
      </w:r>
    </w:p>
    <w:p w14:paraId="7C5B2FC4" w14:textId="77777777" w:rsidR="005461E4" w:rsidRPr="005461E4" w:rsidRDefault="005461E4" w:rsidP="005461E4">
      <w:pPr>
        <w:rPr>
          <w:rFonts w:ascii="Consolas" w:hAnsi="Consolas"/>
        </w:rPr>
      </w:pPr>
      <w:r w:rsidRPr="005461E4">
        <w:rPr>
          <w:rFonts w:ascii="Consolas" w:hAnsi="Consolas"/>
        </w:rPr>
        <w:t xml:space="preserve">    }</w:t>
      </w:r>
    </w:p>
    <w:p w14:paraId="514462BF" w14:textId="77777777" w:rsidR="005461E4" w:rsidRPr="005461E4" w:rsidRDefault="005461E4" w:rsidP="005461E4">
      <w:pPr>
        <w:rPr>
          <w:rFonts w:ascii="Consolas" w:hAnsi="Consolas"/>
        </w:rPr>
      </w:pPr>
    </w:p>
    <w:p w14:paraId="478D0CA2" w14:textId="77777777" w:rsidR="005461E4" w:rsidRPr="005461E4" w:rsidRDefault="005461E4" w:rsidP="005461E4">
      <w:pPr>
        <w:rPr>
          <w:rFonts w:ascii="Consolas" w:hAnsi="Consolas"/>
        </w:rPr>
      </w:pPr>
      <w:r w:rsidRPr="005461E4">
        <w:rPr>
          <w:rFonts w:ascii="Consolas" w:hAnsi="Consolas"/>
        </w:rPr>
        <w:t xml:space="preserve">    public static String testMethod() {</w:t>
      </w:r>
    </w:p>
    <w:p w14:paraId="092A7520" w14:textId="77777777" w:rsidR="005461E4" w:rsidRPr="005461E4" w:rsidRDefault="005461E4" w:rsidP="005461E4">
      <w:pPr>
        <w:rPr>
          <w:rFonts w:ascii="Consolas" w:hAnsi="Consolas"/>
        </w:rPr>
      </w:pPr>
      <w:r w:rsidRPr="005461E4">
        <w:rPr>
          <w:rFonts w:ascii="Consolas" w:hAnsi="Consolas"/>
        </w:rPr>
        <w:t xml:space="preserve">        try {</w:t>
      </w:r>
    </w:p>
    <w:p w14:paraId="3CDC1109" w14:textId="77777777" w:rsidR="005461E4" w:rsidRPr="005461E4" w:rsidRDefault="005461E4" w:rsidP="005461E4">
      <w:pPr>
        <w:rPr>
          <w:rFonts w:ascii="Consolas" w:hAnsi="Consolas"/>
        </w:rPr>
      </w:pPr>
      <w:r w:rsidRPr="005461E4">
        <w:rPr>
          <w:rFonts w:ascii="Consolas" w:hAnsi="Consolas"/>
        </w:rPr>
        <w:t xml:space="preserve">            throw new Exception("An exception occurred");</w:t>
      </w:r>
    </w:p>
    <w:p w14:paraId="618659E3" w14:textId="77777777" w:rsidR="005461E4" w:rsidRPr="005461E4" w:rsidRDefault="005461E4" w:rsidP="005461E4">
      <w:pPr>
        <w:rPr>
          <w:rFonts w:ascii="Consolas" w:hAnsi="Consolas"/>
        </w:rPr>
      </w:pPr>
      <w:r w:rsidRPr="005461E4">
        <w:rPr>
          <w:rFonts w:ascii="Consolas" w:hAnsi="Consolas"/>
        </w:rPr>
        <w:t xml:space="preserve">        } catch (Exception e) {</w:t>
      </w:r>
    </w:p>
    <w:p w14:paraId="7A334E93" w14:textId="77777777" w:rsidR="005461E4" w:rsidRPr="005461E4" w:rsidRDefault="005461E4" w:rsidP="005461E4">
      <w:pPr>
        <w:rPr>
          <w:rFonts w:ascii="Consolas" w:hAnsi="Consolas"/>
        </w:rPr>
      </w:pPr>
      <w:r w:rsidRPr="005461E4">
        <w:rPr>
          <w:rFonts w:ascii="Consolas" w:hAnsi="Consolas"/>
        </w:rPr>
        <w:t xml:space="preserve">            System.out.println("</w:t>
      </w:r>
      <w:r w:rsidRPr="009C2135">
        <w:rPr>
          <w:rFonts w:ascii="Consolas" w:hAnsi="Consolas"/>
          <w:color w:val="C45911" w:themeColor="accent2" w:themeShade="BF"/>
        </w:rPr>
        <w:t xml:space="preserve">Caught exception: </w:t>
      </w:r>
      <w:r w:rsidRPr="005461E4">
        <w:rPr>
          <w:rFonts w:ascii="Consolas" w:hAnsi="Consolas"/>
        </w:rPr>
        <w:t>" + e.getMessage());</w:t>
      </w:r>
    </w:p>
    <w:p w14:paraId="1D5A59F0" w14:textId="77777777" w:rsidR="005461E4" w:rsidRPr="005461E4" w:rsidRDefault="005461E4" w:rsidP="005461E4">
      <w:pPr>
        <w:rPr>
          <w:rFonts w:ascii="Consolas" w:hAnsi="Consolas"/>
        </w:rPr>
      </w:pPr>
      <w:r w:rsidRPr="005461E4">
        <w:rPr>
          <w:rFonts w:ascii="Consolas" w:hAnsi="Consolas"/>
        </w:rPr>
        <w:t xml:space="preserve">            return "Returning from catch block";</w:t>
      </w:r>
    </w:p>
    <w:p w14:paraId="2E38FB78" w14:textId="77777777" w:rsidR="005461E4" w:rsidRPr="005461E4" w:rsidRDefault="005461E4" w:rsidP="005461E4">
      <w:pPr>
        <w:rPr>
          <w:rFonts w:ascii="Consolas" w:hAnsi="Consolas"/>
        </w:rPr>
      </w:pPr>
      <w:r w:rsidRPr="005461E4">
        <w:rPr>
          <w:rFonts w:ascii="Consolas" w:hAnsi="Consolas"/>
        </w:rPr>
        <w:t xml:space="preserve">        } finally {</w:t>
      </w:r>
    </w:p>
    <w:p w14:paraId="5B13F5AC" w14:textId="77777777" w:rsidR="005461E4" w:rsidRPr="005461E4" w:rsidRDefault="005461E4" w:rsidP="005461E4">
      <w:pPr>
        <w:rPr>
          <w:rFonts w:ascii="Consolas" w:hAnsi="Consolas"/>
        </w:rPr>
      </w:pPr>
      <w:r w:rsidRPr="005461E4">
        <w:rPr>
          <w:rFonts w:ascii="Consolas" w:hAnsi="Consolas"/>
        </w:rPr>
        <w:t xml:space="preserve">            System.out.println("</w:t>
      </w:r>
      <w:r w:rsidRPr="009C2135">
        <w:rPr>
          <w:rFonts w:ascii="Consolas" w:hAnsi="Consolas"/>
          <w:color w:val="C45911" w:themeColor="accent2" w:themeShade="BF"/>
        </w:rPr>
        <w:t>Finally block executed</w:t>
      </w:r>
      <w:r w:rsidRPr="005461E4">
        <w:rPr>
          <w:rFonts w:ascii="Consolas" w:hAnsi="Consolas"/>
        </w:rPr>
        <w:t>");</w:t>
      </w:r>
    </w:p>
    <w:p w14:paraId="27C4A17A" w14:textId="77777777" w:rsidR="005461E4" w:rsidRPr="005461E4" w:rsidRDefault="005461E4" w:rsidP="005461E4">
      <w:pPr>
        <w:rPr>
          <w:rFonts w:ascii="Consolas" w:hAnsi="Consolas"/>
        </w:rPr>
      </w:pPr>
      <w:r w:rsidRPr="005461E4">
        <w:rPr>
          <w:rFonts w:ascii="Consolas" w:hAnsi="Consolas"/>
        </w:rPr>
        <w:t xml:space="preserve">        }</w:t>
      </w:r>
    </w:p>
    <w:p w14:paraId="3D737E91" w14:textId="77777777" w:rsidR="005461E4" w:rsidRPr="005461E4" w:rsidRDefault="005461E4" w:rsidP="005461E4">
      <w:pPr>
        <w:rPr>
          <w:rFonts w:ascii="Consolas" w:hAnsi="Consolas"/>
        </w:rPr>
      </w:pPr>
      <w:r w:rsidRPr="005461E4">
        <w:rPr>
          <w:rFonts w:ascii="Consolas" w:hAnsi="Consolas"/>
        </w:rPr>
        <w:t xml:space="preserve">    }</w:t>
      </w:r>
    </w:p>
    <w:p w14:paraId="613A851E" w14:textId="12CB51D4" w:rsidR="005461E4" w:rsidRDefault="005461E4" w:rsidP="005461E4">
      <w:pPr>
        <w:rPr>
          <w:rFonts w:ascii="Consolas" w:hAnsi="Consolas"/>
        </w:rPr>
      </w:pPr>
      <w:r w:rsidRPr="005461E4">
        <w:rPr>
          <w:rFonts w:ascii="Consolas" w:hAnsi="Consolas"/>
        </w:rPr>
        <w:t>}</w:t>
      </w:r>
    </w:p>
    <w:p w14:paraId="5EAACC1B" w14:textId="03501293" w:rsidR="009C2135" w:rsidRPr="00DC2D76" w:rsidRDefault="00DC2D76" w:rsidP="00DC2D76">
      <w:r w:rsidRPr="00DC2D76">
        <w:rPr>
          <w:rFonts w:hint="eastAsia"/>
        </w:rPr>
        <w:t>Output:</w:t>
      </w:r>
    </w:p>
    <w:p w14:paraId="11B585EE" w14:textId="77777777" w:rsidR="009C2135" w:rsidRPr="009C2135" w:rsidRDefault="009C2135" w:rsidP="00DC2D76">
      <w:pPr>
        <w:ind w:left="360"/>
        <w:rPr>
          <w:rFonts w:ascii="Consolas" w:hAnsi="Consolas"/>
        </w:rPr>
      </w:pPr>
      <w:r w:rsidRPr="009C2135">
        <w:rPr>
          <w:rFonts w:ascii="Consolas" w:hAnsi="Consolas"/>
        </w:rPr>
        <w:t>Caught exception: An exception occurred</w:t>
      </w:r>
    </w:p>
    <w:p w14:paraId="170AC04B" w14:textId="7BDFA6B1" w:rsidR="009C2135" w:rsidRDefault="009C2135" w:rsidP="00DC2D76">
      <w:pPr>
        <w:ind w:left="360"/>
        <w:rPr>
          <w:rFonts w:ascii="Consolas" w:hAnsi="Consolas"/>
        </w:rPr>
      </w:pPr>
      <w:r w:rsidRPr="009C2135">
        <w:rPr>
          <w:rFonts w:ascii="Consolas" w:hAnsi="Consolas"/>
        </w:rPr>
        <w:t>Finally block executed</w:t>
      </w:r>
    </w:p>
    <w:p w14:paraId="3E38260C" w14:textId="56370EFE" w:rsidR="009C2135" w:rsidRDefault="00212DED" w:rsidP="00DC2D76">
      <w:pPr>
        <w:ind w:left="360"/>
        <w:rPr>
          <w:rFonts w:ascii="Consolas" w:hAnsi="Consolas"/>
        </w:rPr>
      </w:pPr>
      <w:r w:rsidRPr="00212DED">
        <w:rPr>
          <w:rFonts w:ascii="Consolas" w:hAnsi="Consolas"/>
        </w:rPr>
        <w:t>Returning from catch block</w:t>
      </w:r>
    </w:p>
    <w:p w14:paraId="65601373" w14:textId="77777777" w:rsidR="0012217E" w:rsidRDefault="0012217E" w:rsidP="0012217E">
      <w:pPr>
        <w:snapToGrid/>
        <w:jc w:val="both"/>
      </w:pPr>
    </w:p>
    <w:p w14:paraId="274BE4B0" w14:textId="2531990C" w:rsidR="00212DED" w:rsidRDefault="00212DED" w:rsidP="00212DED">
      <w:pPr>
        <w:pStyle w:val="Heading9"/>
      </w:pPr>
      <w:r>
        <w:rPr>
          <w:rFonts w:hint="eastAsia"/>
        </w:rPr>
        <w:t>IO Operations</w:t>
      </w:r>
    </w:p>
    <w:p w14:paraId="31D71E2F" w14:textId="77777777" w:rsidR="0012217E" w:rsidRDefault="0012217E" w:rsidP="0012217E">
      <w:pPr>
        <w:snapToGrid/>
        <w:jc w:val="both"/>
      </w:pPr>
      <w:r>
        <w:t xml:space="preserve">try (OutputStream out = new FileOutputStream("");OutputStream out2 = new FileOutputStream("")){  // </w:t>
      </w:r>
      <w:r>
        <w:rPr>
          <w:rFonts w:hint="eastAsia"/>
        </w:rPr>
        <w:t>只要实现的自动关闭接口</w:t>
      </w:r>
      <w:r>
        <w:t>(Closeable)</w:t>
      </w:r>
      <w:r>
        <w:t>的类都可以在</w:t>
      </w:r>
      <w:r>
        <w:t>try</w:t>
      </w:r>
      <w:r>
        <w:t>结构体上定义，</w:t>
      </w:r>
      <w:r>
        <w:t>java</w:t>
      </w:r>
      <w:r>
        <w:t>会自动帮我们关闭，及时在发生异常的情况下也会。</w:t>
      </w:r>
    </w:p>
    <w:p w14:paraId="24ADD122" w14:textId="77777777" w:rsidR="0012217E" w:rsidRDefault="0012217E" w:rsidP="0012217E">
      <w:pPr>
        <w:snapToGrid/>
        <w:jc w:val="both"/>
      </w:pPr>
      <w:r>
        <w:tab/>
        <w:t>// ...</w:t>
      </w:r>
      <w:r>
        <w:t>操作流代码</w:t>
      </w:r>
    </w:p>
    <w:p w14:paraId="3B3CD9F2" w14:textId="77777777" w:rsidR="0012217E" w:rsidRDefault="0012217E" w:rsidP="0012217E">
      <w:pPr>
        <w:snapToGrid/>
        <w:jc w:val="both"/>
      </w:pPr>
      <w:r>
        <w:t>} catch (Exception e) {</w:t>
      </w:r>
    </w:p>
    <w:p w14:paraId="2881F587" w14:textId="77777777" w:rsidR="0012217E" w:rsidRDefault="0012217E" w:rsidP="0012217E">
      <w:pPr>
        <w:snapToGrid/>
        <w:jc w:val="both"/>
      </w:pPr>
      <w:r>
        <w:tab/>
        <w:t>throw e;</w:t>
      </w:r>
    </w:p>
    <w:p w14:paraId="1CB50301" w14:textId="77777777" w:rsidR="0012217E" w:rsidRDefault="0012217E" w:rsidP="0012217E">
      <w:pPr>
        <w:snapToGrid/>
        <w:jc w:val="both"/>
      </w:pPr>
      <w:r>
        <w:t>}</w:t>
      </w:r>
    </w:p>
    <w:p w14:paraId="4455109A" w14:textId="77777777" w:rsidR="005461E4" w:rsidRDefault="005461E4" w:rsidP="0012217E">
      <w:pPr>
        <w:snapToGrid/>
        <w:jc w:val="both"/>
      </w:pPr>
    </w:p>
    <w:p w14:paraId="7F1DD89D" w14:textId="77777777" w:rsidR="005461E4" w:rsidRDefault="005461E4" w:rsidP="0012217E">
      <w:pPr>
        <w:snapToGrid/>
        <w:jc w:val="both"/>
      </w:pPr>
    </w:p>
    <w:p w14:paraId="30191C84" w14:textId="77777777" w:rsidR="005461E4" w:rsidRDefault="005461E4" w:rsidP="0012217E">
      <w:pPr>
        <w:snapToGrid/>
        <w:jc w:val="both"/>
      </w:pPr>
    </w:p>
    <w:p w14:paraId="6FA9AC3E" w14:textId="4029911F" w:rsidR="0012217E" w:rsidRDefault="0012217E" w:rsidP="0012217E">
      <w:pPr>
        <w:pStyle w:val="Heading8"/>
      </w:pPr>
      <w:r>
        <w:rPr>
          <w:rFonts w:hint="eastAsia"/>
        </w:rPr>
        <w:t>package import</w:t>
      </w:r>
    </w:p>
    <w:p w14:paraId="5C05190A" w14:textId="77777777" w:rsidR="0012217E" w:rsidRDefault="0012217E" w:rsidP="0012217E">
      <w:pPr>
        <w:snapToGrid/>
        <w:jc w:val="both"/>
      </w:pPr>
      <w:r>
        <w:rPr>
          <w:rFonts w:hint="eastAsia"/>
          <w:color w:val="00B050"/>
        </w:rPr>
        <w:t xml:space="preserve">package </w:t>
      </w:r>
      <w:r>
        <w:rPr>
          <w:rFonts w:hint="eastAsia"/>
        </w:rPr>
        <w:t xml:space="preserve">a;  </w:t>
      </w:r>
      <w:r>
        <w:t xml:space="preserve">    </w:t>
      </w:r>
      <w:r>
        <w:rPr>
          <w:rFonts w:hint="eastAsia"/>
        </w:rPr>
        <w:t xml:space="preserve">  </w:t>
      </w:r>
      <w:r>
        <w:rPr>
          <w:rFonts w:hint="eastAsia"/>
          <w:color w:val="00B050"/>
        </w:rPr>
        <w:t xml:space="preserve">package </w:t>
      </w:r>
      <w:r>
        <w:rPr>
          <w:rFonts w:hint="eastAsia"/>
        </w:rPr>
        <w:t xml:space="preserve">a.b;          </w:t>
      </w:r>
      <w:r>
        <w:rPr>
          <w:rFonts w:hint="eastAsia"/>
        </w:rPr>
        <w:t>声明包</w:t>
      </w:r>
      <w:r>
        <w:rPr>
          <w:rFonts w:hint="eastAsia"/>
        </w:rPr>
        <w:t xml:space="preserve">      </w:t>
      </w:r>
    </w:p>
    <w:p w14:paraId="4A9E72D2" w14:textId="77777777" w:rsidR="0012217E" w:rsidRDefault="0012217E" w:rsidP="0012217E">
      <w:pPr>
        <w:snapToGrid/>
        <w:jc w:val="both"/>
      </w:pPr>
      <w:r>
        <w:rPr>
          <w:rFonts w:hint="eastAsia"/>
          <w:color w:val="00B050"/>
        </w:rPr>
        <w:t xml:space="preserve">import </w:t>
      </w:r>
      <w:r>
        <w:rPr>
          <w:rFonts w:hint="eastAsia"/>
        </w:rPr>
        <w:t>a.b.*;</w:t>
      </w:r>
      <w:r>
        <w:t xml:space="preserve">    </w:t>
      </w:r>
      <w:r>
        <w:rPr>
          <w:rFonts w:hint="eastAsia"/>
        </w:rPr>
        <w:t xml:space="preserve">  </w:t>
      </w:r>
      <w:r>
        <w:rPr>
          <w:rFonts w:hint="eastAsia"/>
          <w:color w:val="00B050"/>
        </w:rPr>
        <w:t xml:space="preserve">import </w:t>
      </w:r>
      <w:r>
        <w:rPr>
          <w:rFonts w:hint="eastAsia"/>
        </w:rPr>
        <w:t xml:space="preserve">a.b.Tom; </w:t>
      </w:r>
      <w:r>
        <w:t xml:space="preserve">    </w:t>
      </w:r>
      <w:r>
        <w:rPr>
          <w:rFonts w:hint="eastAsia"/>
        </w:rPr>
        <w:t xml:space="preserve"> </w:t>
      </w:r>
      <w:r>
        <w:t xml:space="preserve"> </w:t>
      </w:r>
      <w:r>
        <w:rPr>
          <w:rFonts w:hint="eastAsia"/>
        </w:rPr>
        <w:t>导入包，</w:t>
      </w:r>
      <w:r>
        <w:rPr>
          <w:rFonts w:hint="eastAsia"/>
        </w:rPr>
        <w:t xml:space="preserve"> * </w:t>
      </w:r>
      <w:r>
        <w:rPr>
          <w:rFonts w:hint="eastAsia"/>
        </w:rPr>
        <w:t>代表全部的类【导入类名相同时，用包前缀指明：</w:t>
      </w:r>
      <w:r>
        <w:rPr>
          <w:rFonts w:hint="eastAsia"/>
        </w:rPr>
        <w:t xml:space="preserve">    </w:t>
      </w:r>
      <w:r>
        <w:rPr>
          <w:rFonts w:hint="eastAsia"/>
          <w:color w:val="0000FF"/>
        </w:rPr>
        <w:t>a.b.</w:t>
      </w:r>
      <w:r>
        <w:rPr>
          <w:rFonts w:hint="eastAsia"/>
        </w:rPr>
        <w:t xml:space="preserve">Tom suibian=new </w:t>
      </w:r>
      <w:r>
        <w:rPr>
          <w:rFonts w:hint="eastAsia"/>
          <w:color w:val="0000FF"/>
        </w:rPr>
        <w:t>a.b.</w:t>
      </w:r>
      <w:r>
        <w:rPr>
          <w:rFonts w:hint="eastAsia"/>
        </w:rPr>
        <w:t>Tom();</w:t>
      </w:r>
      <w:r>
        <w:t xml:space="preserve">  </w:t>
      </w:r>
      <w:r>
        <w:rPr>
          <w:rFonts w:hint="eastAsia"/>
        </w:rPr>
        <w:t>】</w:t>
      </w:r>
      <w:r>
        <w:rPr>
          <w:rFonts w:hint="eastAsia"/>
        </w:rPr>
        <w:t xml:space="preserve">     </w:t>
      </w:r>
    </w:p>
    <w:p w14:paraId="0152AEB5" w14:textId="77777777" w:rsidR="0012217E" w:rsidRDefault="0012217E" w:rsidP="0012217E">
      <w:pPr>
        <w:snapToGrid/>
        <w:jc w:val="both"/>
      </w:pPr>
    </w:p>
    <w:p w14:paraId="191B163F" w14:textId="77777777" w:rsidR="0012217E" w:rsidRDefault="0012217E">
      <w:pPr>
        <w:snapToGrid/>
        <w:jc w:val="both"/>
      </w:pPr>
    </w:p>
    <w:p w14:paraId="1DC92AFE" w14:textId="7B0AD3D4" w:rsidR="00AC0D52" w:rsidRPr="00AC0D52" w:rsidRDefault="00AC0D52" w:rsidP="00AC0D52">
      <w:pPr>
        <w:pStyle w:val="Heading3"/>
      </w:pPr>
      <w:r>
        <w:t>Synchronization Keyword</w:t>
      </w:r>
    </w:p>
    <w:p w14:paraId="069FE3AD" w14:textId="0B148AFF" w:rsidR="00C13702" w:rsidRDefault="00C13702" w:rsidP="00C13702">
      <w:r>
        <w:t>Reference:</w:t>
      </w:r>
    </w:p>
    <w:p w14:paraId="23AF97EF" w14:textId="35D6652C" w:rsidR="00C13702" w:rsidRDefault="00C13702" w:rsidP="00C13702">
      <w:pPr>
        <w:ind w:left="216"/>
      </w:pPr>
      <w:hyperlink r:id="rId144" w:history="1">
        <w:r w:rsidRPr="00B532CA">
          <w:rPr>
            <w:rStyle w:val="Hyperlink"/>
          </w:rPr>
          <w:t>https://www.baeldung.com/java-volatile</w:t>
        </w:r>
      </w:hyperlink>
    </w:p>
    <w:p w14:paraId="7FC612A0" w14:textId="77777777" w:rsidR="00C13702" w:rsidRPr="00C13702" w:rsidRDefault="00C13702" w:rsidP="00E058C8"/>
    <w:p w14:paraId="17523A86" w14:textId="2E4776A8" w:rsidR="00BC756F" w:rsidRDefault="007E60C6">
      <w:pPr>
        <w:pStyle w:val="Heading8"/>
      </w:pPr>
      <w:r>
        <w:t xml:space="preserve">volatile </w:t>
      </w:r>
    </w:p>
    <w:p w14:paraId="55CD3192" w14:textId="0F6FAE99" w:rsidR="00171D7B" w:rsidRDefault="00171D7B" w:rsidP="00503E42">
      <w:pPr>
        <w:pStyle w:val="Heading9"/>
      </w:pPr>
      <w:r>
        <w:rPr>
          <w:rFonts w:hint="eastAsia"/>
        </w:rPr>
        <w:lastRenderedPageBreak/>
        <w:t>Thread and Process</w:t>
      </w:r>
    </w:p>
    <w:p w14:paraId="1F287659" w14:textId="77777777" w:rsidR="009162C4" w:rsidRDefault="009162C4" w:rsidP="009162C4">
      <w:pPr>
        <w:rPr>
          <w:lang w:val="en-GB"/>
        </w:rPr>
      </w:pPr>
      <w:r w:rsidRPr="003813D6">
        <w:rPr>
          <w:lang w:val="en-GB"/>
        </w:rPr>
        <w:t>Processes</w:t>
      </w:r>
    </w:p>
    <w:p w14:paraId="6E50EED9" w14:textId="77777777" w:rsidR="009162C4" w:rsidRDefault="009162C4" w:rsidP="009162C4">
      <w:pPr>
        <w:ind w:left="360"/>
        <w:rPr>
          <w:lang w:val="en-GB"/>
        </w:rPr>
      </w:pPr>
      <w:r w:rsidRPr="003813D6">
        <w:rPr>
          <w:lang w:val="en-GB"/>
        </w:rPr>
        <w:t xml:space="preserve">A process is an independent entity, and its threads can run concurrently on multiple CPU cores. </w:t>
      </w:r>
    </w:p>
    <w:p w14:paraId="31E7F5B7" w14:textId="77777777" w:rsidR="009162C4" w:rsidRPr="003813D6" w:rsidRDefault="009162C4" w:rsidP="009162C4">
      <w:pPr>
        <w:ind w:left="360"/>
        <w:rPr>
          <w:lang w:val="en-GB"/>
        </w:rPr>
      </w:pPr>
      <w:r w:rsidRPr="003813D6">
        <w:rPr>
          <w:lang w:val="en-GB"/>
        </w:rPr>
        <w:t>The process itself does not directly interact with CPU cores but rather through its threads.</w:t>
      </w:r>
    </w:p>
    <w:p w14:paraId="54DBC8E0" w14:textId="48E08D16" w:rsidR="003813D6" w:rsidRDefault="003813D6" w:rsidP="003813D6">
      <w:pPr>
        <w:rPr>
          <w:lang w:val="en-GB"/>
        </w:rPr>
      </w:pPr>
      <w:r w:rsidRPr="003813D6">
        <w:rPr>
          <w:lang w:val="en-GB"/>
        </w:rPr>
        <w:t>Threads</w:t>
      </w:r>
    </w:p>
    <w:p w14:paraId="5F4B8DBC" w14:textId="77777777" w:rsidR="003813D6" w:rsidRDefault="003813D6" w:rsidP="003813D6">
      <w:pPr>
        <w:ind w:left="360"/>
        <w:rPr>
          <w:lang w:val="en-GB"/>
        </w:rPr>
      </w:pPr>
      <w:r w:rsidRPr="003813D6">
        <w:rPr>
          <w:lang w:val="en-GB"/>
        </w:rPr>
        <w:t xml:space="preserve">A single thread </w:t>
      </w:r>
      <w:r w:rsidRPr="00E058C8">
        <w:rPr>
          <w:color w:val="538135" w:themeColor="accent6" w:themeShade="BF"/>
          <w:lang w:val="en-GB"/>
        </w:rPr>
        <w:t>runs on one CPU core at a time</w:t>
      </w:r>
      <w:r w:rsidRPr="003813D6">
        <w:rPr>
          <w:lang w:val="en-GB"/>
        </w:rPr>
        <w:t xml:space="preserve">. In a multi-core system, </w:t>
      </w:r>
    </w:p>
    <w:p w14:paraId="4B4332D3" w14:textId="7F1B8F0B" w:rsidR="003813D6" w:rsidRPr="003813D6" w:rsidRDefault="003813D6" w:rsidP="003813D6">
      <w:pPr>
        <w:ind w:left="360"/>
        <w:rPr>
          <w:lang w:val="en-GB"/>
        </w:rPr>
      </w:pPr>
      <w:r w:rsidRPr="003813D6">
        <w:rPr>
          <w:lang w:val="en-GB"/>
        </w:rPr>
        <w:t>different threads from the same or different processes can run concurrently on multiple cores.</w:t>
      </w:r>
    </w:p>
    <w:p w14:paraId="1126476C" w14:textId="26700BF1" w:rsidR="006A1788" w:rsidRDefault="006A1788" w:rsidP="00F93A56">
      <w:pPr>
        <w:pStyle w:val="Heading9"/>
      </w:pPr>
      <w:r>
        <w:t>CPU Core Optimization</w:t>
      </w:r>
    </w:p>
    <w:p w14:paraId="7482048F" w14:textId="18FF6A7B" w:rsidR="006A1788" w:rsidRDefault="006A1788" w:rsidP="00402977">
      <w:pPr>
        <w:pStyle w:val="ListParagraph"/>
        <w:ind w:left="0"/>
      </w:pPr>
      <w:r>
        <w:t>Modern processors use several optimization techniques to improve performance and efficiency:</w:t>
      </w:r>
    </w:p>
    <w:p w14:paraId="66378B8F" w14:textId="77777777" w:rsidR="009B1007" w:rsidRDefault="009B1007" w:rsidP="00402977">
      <w:pPr>
        <w:pStyle w:val="ListParagraph"/>
        <w:ind w:left="0"/>
      </w:pPr>
      <w:r>
        <w:t xml:space="preserve">Caching </w:t>
      </w:r>
    </w:p>
    <w:p w14:paraId="7BF1D04D" w14:textId="7FE75531" w:rsidR="009B1007" w:rsidRDefault="004B58F1" w:rsidP="004B58F1">
      <w:pPr>
        <w:pStyle w:val="ListParagraph"/>
        <w:ind w:left="360"/>
      </w:pPr>
      <w:r>
        <w:t xml:space="preserve">Each CPU core has its own cache (L1, L2, and sometimes L3) </w:t>
      </w:r>
      <w:r w:rsidR="009B1007" w:rsidRPr="004B58F1">
        <w:rPr>
          <w:color w:val="538135" w:themeColor="accent6" w:themeShade="BF"/>
        </w:rPr>
        <w:t>to store frequently accessed data and instructions</w:t>
      </w:r>
      <w:r w:rsidR="009B1007">
        <w:t>, significantly speeding up access compared to fetching from RAM.</w:t>
      </w:r>
    </w:p>
    <w:p w14:paraId="049B1DC8" w14:textId="59B8D589" w:rsidR="00DF7126" w:rsidRDefault="00DF7126" w:rsidP="00DF7126">
      <w:pPr>
        <w:pStyle w:val="ListParagraph"/>
        <w:ind w:left="360"/>
      </w:pPr>
      <w:r w:rsidRPr="00393C3B">
        <w:t>Memory Visibility</w:t>
      </w:r>
    </w:p>
    <w:p w14:paraId="50EBD117" w14:textId="77777777" w:rsidR="00451DEE" w:rsidRDefault="00451DEE" w:rsidP="00451DEE">
      <w:pPr>
        <w:pStyle w:val="ListParagraph"/>
      </w:pPr>
      <w:r>
        <w:t>Cache coherence primarily refers to the consistency between the caches of different cores, such as Core1 and Core2, rather than the coherence within the caches of a single core.</w:t>
      </w:r>
    </w:p>
    <w:p w14:paraId="13DAD92A" w14:textId="77777777" w:rsidR="00A01D97" w:rsidRPr="006C5EC5" w:rsidRDefault="00A01D97" w:rsidP="00A01D97">
      <w:pPr>
        <w:pStyle w:val="ListParagraph"/>
        <w:ind w:left="1008"/>
        <w:rPr>
          <w:rFonts w:ascii="Consolas" w:hAnsi="Consolas"/>
        </w:rPr>
      </w:pPr>
      <w:r w:rsidRPr="006C5EC5">
        <w:rPr>
          <w:rFonts w:ascii="Consolas" w:hAnsi="Consolas"/>
        </w:rPr>
        <w:t xml:space="preserve">public class TaskRunner { </w:t>
      </w:r>
    </w:p>
    <w:p w14:paraId="4DC9E2DE" w14:textId="77777777" w:rsidR="00A01D97" w:rsidRPr="006C5EC5" w:rsidRDefault="00A01D97" w:rsidP="00A01D97">
      <w:pPr>
        <w:pStyle w:val="ListParagraph"/>
        <w:ind w:left="1224"/>
        <w:rPr>
          <w:rFonts w:ascii="Consolas" w:hAnsi="Consolas"/>
        </w:rPr>
      </w:pPr>
      <w:r w:rsidRPr="006C5EC5">
        <w:rPr>
          <w:rFonts w:ascii="Consolas" w:hAnsi="Consolas"/>
        </w:rPr>
        <w:t xml:space="preserve">private static int </w:t>
      </w:r>
      <w:r w:rsidRPr="006C5EC5">
        <w:rPr>
          <w:rFonts w:ascii="Consolas" w:hAnsi="Consolas"/>
          <w:color w:val="C45911" w:themeColor="accent2" w:themeShade="BF"/>
        </w:rPr>
        <w:t>number</w:t>
      </w:r>
      <w:r w:rsidRPr="006C5EC5">
        <w:rPr>
          <w:rFonts w:ascii="Consolas" w:hAnsi="Consolas"/>
        </w:rPr>
        <w:t xml:space="preserve">; </w:t>
      </w:r>
    </w:p>
    <w:p w14:paraId="55114AD8" w14:textId="77777777" w:rsidR="00A01D97" w:rsidRPr="006C5EC5" w:rsidRDefault="00A01D97" w:rsidP="00A01D97">
      <w:pPr>
        <w:pStyle w:val="ListParagraph"/>
        <w:ind w:left="1224"/>
        <w:rPr>
          <w:rFonts w:ascii="Consolas" w:hAnsi="Consolas"/>
        </w:rPr>
      </w:pPr>
      <w:r w:rsidRPr="006C5EC5">
        <w:rPr>
          <w:rFonts w:ascii="Consolas" w:hAnsi="Consolas"/>
        </w:rPr>
        <w:t xml:space="preserve">private static boolean </w:t>
      </w:r>
      <w:r w:rsidRPr="006C5EC5">
        <w:rPr>
          <w:rFonts w:ascii="Consolas" w:hAnsi="Consolas"/>
          <w:color w:val="C45911" w:themeColor="accent2" w:themeShade="BF"/>
        </w:rPr>
        <w:t>ready</w:t>
      </w:r>
      <w:r w:rsidRPr="006C5EC5">
        <w:rPr>
          <w:rFonts w:ascii="Consolas" w:hAnsi="Consolas"/>
        </w:rPr>
        <w:t xml:space="preserve">; </w:t>
      </w:r>
    </w:p>
    <w:p w14:paraId="13712566" w14:textId="77777777" w:rsidR="00A01D97" w:rsidRPr="006C5EC5" w:rsidRDefault="00A01D97" w:rsidP="00A01D97">
      <w:pPr>
        <w:pStyle w:val="ListParagraph"/>
        <w:ind w:left="1224"/>
        <w:rPr>
          <w:rFonts w:ascii="Consolas" w:hAnsi="Consolas"/>
        </w:rPr>
      </w:pPr>
      <w:r w:rsidRPr="006C5EC5">
        <w:rPr>
          <w:rFonts w:ascii="Consolas" w:hAnsi="Consolas"/>
        </w:rPr>
        <w:t xml:space="preserve">private static class Reader extends Thread { </w:t>
      </w:r>
    </w:p>
    <w:p w14:paraId="76B4873A" w14:textId="77777777" w:rsidR="00A01D97" w:rsidRPr="006C5EC5" w:rsidRDefault="00A01D97" w:rsidP="00A01D97">
      <w:pPr>
        <w:pStyle w:val="ListParagraph"/>
        <w:ind w:left="1440"/>
        <w:rPr>
          <w:rFonts w:ascii="Consolas" w:hAnsi="Consolas"/>
        </w:rPr>
      </w:pPr>
      <w:r w:rsidRPr="006C5EC5">
        <w:rPr>
          <w:rFonts w:ascii="Consolas" w:hAnsi="Consolas"/>
        </w:rPr>
        <w:t xml:space="preserve">@Override public void run() { </w:t>
      </w:r>
    </w:p>
    <w:p w14:paraId="06B4BFB9" w14:textId="77777777" w:rsidR="00A01D97" w:rsidRPr="006C5EC5" w:rsidRDefault="00A01D97" w:rsidP="00A01D97">
      <w:pPr>
        <w:pStyle w:val="ListParagraph"/>
        <w:ind w:left="1656"/>
        <w:rPr>
          <w:rFonts w:ascii="Consolas" w:hAnsi="Consolas"/>
        </w:rPr>
      </w:pPr>
      <w:r w:rsidRPr="006C5EC5">
        <w:rPr>
          <w:rFonts w:ascii="Consolas" w:hAnsi="Consolas"/>
        </w:rPr>
        <w:t>while (!</w:t>
      </w:r>
      <w:r w:rsidRPr="006C5EC5">
        <w:rPr>
          <w:rFonts w:ascii="Consolas" w:hAnsi="Consolas"/>
          <w:color w:val="C45911" w:themeColor="accent2" w:themeShade="BF"/>
        </w:rPr>
        <w:t>ready</w:t>
      </w:r>
      <w:r w:rsidRPr="006C5EC5">
        <w:rPr>
          <w:rFonts w:ascii="Consolas" w:hAnsi="Consolas"/>
        </w:rPr>
        <w:t xml:space="preserve">) { </w:t>
      </w:r>
    </w:p>
    <w:p w14:paraId="5F2BD53A" w14:textId="77777777" w:rsidR="00A01D97" w:rsidRPr="006C5EC5" w:rsidRDefault="00A01D97" w:rsidP="00A01D97">
      <w:pPr>
        <w:pStyle w:val="ListParagraph"/>
        <w:ind w:left="1872"/>
        <w:rPr>
          <w:rFonts w:ascii="Consolas" w:hAnsi="Consolas"/>
        </w:rPr>
      </w:pPr>
      <w:r w:rsidRPr="006C5EC5">
        <w:rPr>
          <w:rFonts w:ascii="Consolas" w:hAnsi="Consolas"/>
        </w:rPr>
        <w:t xml:space="preserve">Thread.yield(); </w:t>
      </w:r>
    </w:p>
    <w:p w14:paraId="2F9FF4AD" w14:textId="77777777" w:rsidR="00A01D97" w:rsidRPr="006C5EC5" w:rsidRDefault="00A01D97" w:rsidP="00A01D97">
      <w:pPr>
        <w:pStyle w:val="ListParagraph"/>
        <w:ind w:left="1656"/>
        <w:rPr>
          <w:rFonts w:ascii="Consolas" w:hAnsi="Consolas"/>
        </w:rPr>
      </w:pPr>
      <w:r w:rsidRPr="006C5EC5">
        <w:rPr>
          <w:rFonts w:ascii="Consolas" w:hAnsi="Consolas"/>
        </w:rPr>
        <w:t xml:space="preserve">} </w:t>
      </w:r>
    </w:p>
    <w:p w14:paraId="267A6C30" w14:textId="77777777" w:rsidR="00A01D97" w:rsidRPr="006C5EC5" w:rsidRDefault="00A01D97" w:rsidP="00A01D97">
      <w:pPr>
        <w:pStyle w:val="ListParagraph"/>
        <w:ind w:left="1656"/>
        <w:rPr>
          <w:rFonts w:ascii="Consolas" w:hAnsi="Consolas"/>
        </w:rPr>
      </w:pPr>
      <w:r w:rsidRPr="006C5EC5">
        <w:rPr>
          <w:rFonts w:ascii="Consolas" w:hAnsi="Consolas"/>
        </w:rPr>
        <w:t>System.out.println(</w:t>
      </w:r>
      <w:r w:rsidRPr="006C5EC5">
        <w:rPr>
          <w:rFonts w:ascii="Consolas" w:hAnsi="Consolas"/>
          <w:color w:val="C45911" w:themeColor="accent2" w:themeShade="BF"/>
        </w:rPr>
        <w:t>number</w:t>
      </w:r>
      <w:r w:rsidRPr="006C5EC5">
        <w:rPr>
          <w:rFonts w:ascii="Consolas" w:hAnsi="Consolas"/>
        </w:rPr>
        <w:t xml:space="preserve">); </w:t>
      </w:r>
    </w:p>
    <w:p w14:paraId="41953106" w14:textId="77777777" w:rsidR="00A01D97" w:rsidRPr="006C5EC5" w:rsidRDefault="00A01D97" w:rsidP="00A01D97">
      <w:pPr>
        <w:pStyle w:val="ListParagraph"/>
        <w:ind w:left="1440"/>
        <w:rPr>
          <w:rFonts w:ascii="Consolas" w:hAnsi="Consolas"/>
        </w:rPr>
      </w:pPr>
      <w:r w:rsidRPr="006C5EC5">
        <w:rPr>
          <w:rFonts w:ascii="Consolas" w:hAnsi="Consolas"/>
        </w:rPr>
        <w:t xml:space="preserve">} </w:t>
      </w:r>
    </w:p>
    <w:p w14:paraId="138686E1" w14:textId="77777777" w:rsidR="00A01D97" w:rsidRPr="006C5EC5" w:rsidRDefault="00A01D97" w:rsidP="00A01D97">
      <w:pPr>
        <w:pStyle w:val="ListParagraph"/>
        <w:ind w:left="1224"/>
        <w:rPr>
          <w:rFonts w:ascii="Consolas" w:hAnsi="Consolas"/>
        </w:rPr>
      </w:pPr>
      <w:r w:rsidRPr="006C5EC5">
        <w:rPr>
          <w:rFonts w:ascii="Consolas" w:hAnsi="Consolas"/>
        </w:rPr>
        <w:t xml:space="preserve">} </w:t>
      </w:r>
    </w:p>
    <w:p w14:paraId="2AF11518" w14:textId="77777777" w:rsidR="00A01D97" w:rsidRPr="006C5EC5" w:rsidRDefault="00A01D97" w:rsidP="00A01D97">
      <w:pPr>
        <w:pStyle w:val="ListParagraph"/>
        <w:ind w:left="1224"/>
        <w:rPr>
          <w:rFonts w:ascii="Consolas" w:hAnsi="Consolas"/>
        </w:rPr>
      </w:pPr>
      <w:r w:rsidRPr="006C5EC5">
        <w:rPr>
          <w:rFonts w:ascii="Consolas" w:hAnsi="Consolas"/>
        </w:rPr>
        <w:t xml:space="preserve">public static void main(String[] args) { </w:t>
      </w:r>
    </w:p>
    <w:p w14:paraId="7DC30BC3" w14:textId="77777777" w:rsidR="00A01D97" w:rsidRPr="006C5EC5" w:rsidRDefault="00A01D97" w:rsidP="00A01D97">
      <w:pPr>
        <w:pStyle w:val="ListParagraph"/>
        <w:ind w:left="1440"/>
        <w:rPr>
          <w:rFonts w:ascii="Consolas" w:hAnsi="Consolas"/>
        </w:rPr>
      </w:pPr>
      <w:r w:rsidRPr="006C5EC5">
        <w:rPr>
          <w:rFonts w:ascii="Consolas" w:hAnsi="Consolas"/>
        </w:rPr>
        <w:t xml:space="preserve">new Reader().start(); </w:t>
      </w:r>
    </w:p>
    <w:p w14:paraId="3EA73412" w14:textId="77777777" w:rsidR="00A01D97" w:rsidRPr="006C5EC5" w:rsidRDefault="00A01D97" w:rsidP="00A01D97">
      <w:pPr>
        <w:pStyle w:val="ListParagraph"/>
        <w:ind w:left="1440"/>
        <w:rPr>
          <w:rFonts w:ascii="Consolas" w:hAnsi="Consolas"/>
          <w:color w:val="2F5496" w:themeColor="accent5" w:themeShade="BF"/>
        </w:rPr>
      </w:pPr>
      <w:r w:rsidRPr="006C5EC5">
        <w:rPr>
          <w:rFonts w:ascii="Consolas" w:hAnsi="Consolas"/>
          <w:color w:val="2F5496" w:themeColor="accent5" w:themeShade="BF"/>
        </w:rPr>
        <w:t xml:space="preserve">number = 42; </w:t>
      </w:r>
    </w:p>
    <w:p w14:paraId="2F8576AC" w14:textId="77777777" w:rsidR="00A01D97" w:rsidRPr="006C5EC5" w:rsidRDefault="00A01D97" w:rsidP="00A01D97">
      <w:pPr>
        <w:pStyle w:val="ListParagraph"/>
        <w:ind w:left="1440"/>
        <w:rPr>
          <w:rFonts w:ascii="Consolas" w:hAnsi="Consolas"/>
          <w:color w:val="2F5496" w:themeColor="accent5" w:themeShade="BF"/>
        </w:rPr>
      </w:pPr>
      <w:r w:rsidRPr="006C5EC5">
        <w:rPr>
          <w:rFonts w:ascii="Consolas" w:hAnsi="Consolas"/>
          <w:color w:val="2F5496" w:themeColor="accent5" w:themeShade="BF"/>
        </w:rPr>
        <w:t xml:space="preserve">ready = true; </w:t>
      </w:r>
    </w:p>
    <w:p w14:paraId="2E26800C" w14:textId="77777777" w:rsidR="00A01D97" w:rsidRPr="006C5EC5" w:rsidRDefault="00A01D97" w:rsidP="00A01D97">
      <w:pPr>
        <w:pStyle w:val="ListParagraph"/>
        <w:ind w:left="1224"/>
        <w:rPr>
          <w:rFonts w:ascii="Consolas" w:hAnsi="Consolas"/>
        </w:rPr>
      </w:pPr>
      <w:r w:rsidRPr="006C5EC5">
        <w:rPr>
          <w:rFonts w:ascii="Consolas" w:hAnsi="Consolas"/>
        </w:rPr>
        <w:t xml:space="preserve">} </w:t>
      </w:r>
    </w:p>
    <w:p w14:paraId="44918687" w14:textId="2E267489" w:rsidR="00A01D97" w:rsidRPr="006C5EC5" w:rsidRDefault="00A01D97" w:rsidP="001C216A">
      <w:pPr>
        <w:pStyle w:val="ListParagraph"/>
        <w:ind w:left="1008"/>
        <w:rPr>
          <w:rFonts w:ascii="Consolas" w:hAnsi="Consolas"/>
        </w:rPr>
      </w:pPr>
      <w:r w:rsidRPr="006C5EC5">
        <w:rPr>
          <w:rFonts w:ascii="Consolas" w:hAnsi="Consolas"/>
        </w:rPr>
        <w:t>}</w:t>
      </w:r>
    </w:p>
    <w:p w14:paraId="4BEC94A8" w14:textId="044F5E34" w:rsidR="00CB7CA0" w:rsidRDefault="00CF1C33" w:rsidP="00A01D97">
      <w:pPr>
        <w:pStyle w:val="ListParagraph"/>
      </w:pPr>
      <w:r w:rsidRPr="00CF1C33">
        <w:t>We may expect the reader thread to print 42</w:t>
      </w:r>
      <w:r w:rsidR="00CB7CA0">
        <w:rPr>
          <w:rFonts w:hint="eastAsia"/>
        </w:rPr>
        <w:t xml:space="preserve"> </w:t>
      </w:r>
      <w:r w:rsidR="00CB7CA0" w:rsidRPr="008D78F1">
        <w:t>after a short delay</w:t>
      </w:r>
      <w:r w:rsidRPr="00CF1C33">
        <w:t xml:space="preserve">. </w:t>
      </w:r>
    </w:p>
    <w:p w14:paraId="1EE82EF3" w14:textId="12CF6BAA" w:rsidR="00A01D97" w:rsidRDefault="00A01D97" w:rsidP="00A01D97">
      <w:pPr>
        <w:pStyle w:val="ListParagraph"/>
      </w:pPr>
      <w:r w:rsidRPr="00081076">
        <w:rPr>
          <w:color w:val="auto"/>
        </w:rPr>
        <w:t xml:space="preserve">however, the delay </w:t>
      </w:r>
      <w:r w:rsidRPr="00CB7CA0">
        <w:rPr>
          <w:color w:val="C45911" w:themeColor="accent2" w:themeShade="BF"/>
        </w:rPr>
        <w:t>may be much longer</w:t>
      </w:r>
      <w:r>
        <w:t xml:space="preserve">. It may even </w:t>
      </w:r>
      <w:r w:rsidRPr="00081076">
        <w:rPr>
          <w:color w:val="C45911" w:themeColor="accent2" w:themeShade="BF"/>
        </w:rPr>
        <w:t>hang forever</w:t>
      </w:r>
      <w:r>
        <w:t>.</w:t>
      </w:r>
    </w:p>
    <w:p w14:paraId="5D845C33" w14:textId="77777777" w:rsidR="00DF7126" w:rsidRDefault="00DF7126" w:rsidP="00DF7126">
      <w:pPr>
        <w:pStyle w:val="ListParagraph"/>
      </w:pPr>
      <w:r>
        <w:t>Let’s imagine a scenario in which the OS schedules those threads on two different CPU cores, where:</w:t>
      </w:r>
    </w:p>
    <w:p w14:paraId="39D1F814" w14:textId="77777777" w:rsidR="00DF7126" w:rsidRDefault="00DF7126" w:rsidP="006E77FE">
      <w:pPr>
        <w:pStyle w:val="ListParagraph"/>
        <w:numPr>
          <w:ilvl w:val="0"/>
          <w:numId w:val="81"/>
        </w:numPr>
      </w:pPr>
      <w:r>
        <w:t xml:space="preserve">The main thread has its copy of </w:t>
      </w:r>
      <w:r w:rsidRPr="00DE3063">
        <w:rPr>
          <w:color w:val="C45911" w:themeColor="accent2" w:themeShade="BF"/>
        </w:rPr>
        <w:t xml:space="preserve">ready </w:t>
      </w:r>
      <w:r>
        <w:t xml:space="preserve">and </w:t>
      </w:r>
      <w:r w:rsidRPr="00DE3063">
        <w:rPr>
          <w:color w:val="C45911" w:themeColor="accent2" w:themeShade="BF"/>
        </w:rPr>
        <w:t xml:space="preserve">number </w:t>
      </w:r>
      <w:r>
        <w:t xml:space="preserve">variables </w:t>
      </w:r>
      <w:r w:rsidRPr="008D78F1">
        <w:rPr>
          <w:color w:val="538135" w:themeColor="accent6" w:themeShade="BF"/>
        </w:rPr>
        <w:t>in its core cache</w:t>
      </w:r>
      <w:r>
        <w:t>.</w:t>
      </w:r>
    </w:p>
    <w:p w14:paraId="4726F227" w14:textId="77777777" w:rsidR="00DF7126" w:rsidRDefault="00DF7126" w:rsidP="006E77FE">
      <w:pPr>
        <w:pStyle w:val="ListParagraph"/>
        <w:numPr>
          <w:ilvl w:val="0"/>
          <w:numId w:val="81"/>
        </w:numPr>
      </w:pPr>
      <w:r>
        <w:t>The reader thread ends up with its copies, too.</w:t>
      </w:r>
    </w:p>
    <w:p w14:paraId="6D8714F0" w14:textId="51DEEFE0" w:rsidR="00CB7CA0" w:rsidRDefault="00DF7126" w:rsidP="006E77FE">
      <w:pPr>
        <w:pStyle w:val="ListParagraph"/>
        <w:numPr>
          <w:ilvl w:val="0"/>
          <w:numId w:val="81"/>
        </w:numPr>
      </w:pPr>
      <w:r>
        <w:t xml:space="preserve">The main thread </w:t>
      </w:r>
      <w:r w:rsidRPr="005A2B7A">
        <w:rPr>
          <w:color w:val="C45911" w:themeColor="accent2" w:themeShade="BF"/>
        </w:rPr>
        <w:t>updates the cached values</w:t>
      </w:r>
      <w:r>
        <w:t>.</w:t>
      </w:r>
      <w:r>
        <w:rPr>
          <w:rFonts w:hint="eastAsia"/>
        </w:rPr>
        <w:t xml:space="preserve"> (</w:t>
      </w:r>
      <w:r w:rsidRPr="00B74FD1">
        <w:t>the reader thread may immediately see the updated value, with some delay, or never at all.</w:t>
      </w:r>
      <w:r>
        <w:rPr>
          <w:rFonts w:hint="eastAsia"/>
        </w:rPr>
        <w:t xml:space="preserve"> )</w:t>
      </w:r>
    </w:p>
    <w:p w14:paraId="7BEB1B05" w14:textId="77777777" w:rsidR="006A1788" w:rsidRDefault="006A1788" w:rsidP="00402977">
      <w:pPr>
        <w:pStyle w:val="ListParagraph"/>
        <w:ind w:left="0"/>
      </w:pPr>
      <w:r>
        <w:t xml:space="preserve">Out of Order Execution: </w:t>
      </w:r>
    </w:p>
    <w:p w14:paraId="01A1F594" w14:textId="0225B706" w:rsidR="006A1788" w:rsidRDefault="006A1788" w:rsidP="00402977">
      <w:pPr>
        <w:pStyle w:val="ListParagraph"/>
        <w:ind w:left="360"/>
      </w:pPr>
      <w:r>
        <w:t xml:space="preserve">Allows the CPU to execute instructions </w:t>
      </w:r>
      <w:r w:rsidRPr="004F60C6">
        <w:rPr>
          <w:color w:val="538135" w:themeColor="accent6" w:themeShade="BF"/>
        </w:rPr>
        <w:t xml:space="preserve">out of their original order </w:t>
      </w:r>
      <w:r>
        <w:t>to utilize resources more effectively and avoid delays.</w:t>
      </w:r>
    </w:p>
    <w:p w14:paraId="583FDE1E" w14:textId="77777777" w:rsidR="002A5B80" w:rsidRDefault="002A5B80" w:rsidP="00390A81">
      <w:pPr>
        <w:pStyle w:val="ListParagraph"/>
        <w:rPr>
          <w:rFonts w:ascii="Consolas" w:hAnsi="Consolas"/>
        </w:rPr>
      </w:pPr>
      <w:r w:rsidRPr="00CF1E80">
        <w:rPr>
          <w:rFonts w:ascii="Consolas" w:hAnsi="Consolas"/>
        </w:rPr>
        <w:t xml:space="preserve">public </w:t>
      </w:r>
      <w:r w:rsidRPr="00CF1E80">
        <w:rPr>
          <w:rFonts w:ascii="Consolas" w:hAnsi="Consolas"/>
          <w:b/>
          <w:bCs/>
        </w:rPr>
        <w:t>static</w:t>
      </w:r>
      <w:r w:rsidRPr="00CF1E80">
        <w:rPr>
          <w:rFonts w:ascii="Consolas" w:hAnsi="Consolas"/>
        </w:rPr>
        <w:t xml:space="preserve"> </w:t>
      </w:r>
      <w:r w:rsidRPr="00CF1E80">
        <w:rPr>
          <w:rFonts w:ascii="Consolas" w:hAnsi="Consolas"/>
          <w:b/>
          <w:bCs/>
        </w:rPr>
        <w:t>void</w:t>
      </w:r>
      <w:r w:rsidRPr="00CF1E80">
        <w:rPr>
          <w:rFonts w:ascii="Consolas" w:hAnsi="Consolas"/>
        </w:rPr>
        <w:t xml:space="preserve"> </w:t>
      </w:r>
      <w:r w:rsidRPr="00CF1E80">
        <w:rPr>
          <w:rFonts w:ascii="Consolas" w:hAnsi="Consolas"/>
          <w:b/>
          <w:bCs/>
        </w:rPr>
        <w:t>main</w:t>
      </w:r>
      <w:r w:rsidRPr="00CF1E80">
        <w:rPr>
          <w:rFonts w:ascii="Consolas" w:hAnsi="Consolas"/>
        </w:rPr>
        <w:t xml:space="preserve">(String[] args) { </w:t>
      </w:r>
    </w:p>
    <w:p w14:paraId="253900EA" w14:textId="77777777" w:rsidR="002A5B80" w:rsidRDefault="002A5B80" w:rsidP="00390A81">
      <w:pPr>
        <w:pStyle w:val="ListParagraph"/>
        <w:ind w:left="936"/>
        <w:rPr>
          <w:rFonts w:ascii="Consolas" w:hAnsi="Consolas"/>
        </w:rPr>
      </w:pPr>
      <w:r w:rsidRPr="00CF1E80">
        <w:rPr>
          <w:rFonts w:ascii="Consolas" w:hAnsi="Consolas"/>
          <w:b/>
          <w:bCs/>
        </w:rPr>
        <w:t>new</w:t>
      </w:r>
      <w:r w:rsidRPr="00CF1E80">
        <w:rPr>
          <w:rFonts w:ascii="Consolas" w:hAnsi="Consolas"/>
        </w:rPr>
        <w:t xml:space="preserve"> </w:t>
      </w:r>
      <w:r w:rsidRPr="00CF1E80">
        <w:rPr>
          <w:rFonts w:ascii="Consolas" w:hAnsi="Consolas"/>
          <w:b/>
          <w:bCs/>
        </w:rPr>
        <w:t>Reader</w:t>
      </w:r>
      <w:r w:rsidRPr="00CF1E80">
        <w:rPr>
          <w:rFonts w:ascii="Consolas" w:hAnsi="Consolas"/>
        </w:rPr>
        <w:t xml:space="preserve">().start(); </w:t>
      </w:r>
    </w:p>
    <w:p w14:paraId="16E4C696" w14:textId="77777777" w:rsidR="002A5B80" w:rsidRPr="002A5B80" w:rsidRDefault="002A5B80" w:rsidP="00390A81">
      <w:pPr>
        <w:pStyle w:val="ListParagraph"/>
        <w:ind w:left="936"/>
        <w:rPr>
          <w:rFonts w:ascii="Consolas" w:hAnsi="Consolas"/>
          <w:color w:val="2F5496" w:themeColor="accent5" w:themeShade="BF"/>
        </w:rPr>
      </w:pPr>
      <w:r w:rsidRPr="002A5B80">
        <w:rPr>
          <w:rFonts w:ascii="Consolas" w:hAnsi="Consolas"/>
          <w:color w:val="2F5496" w:themeColor="accent5" w:themeShade="BF"/>
        </w:rPr>
        <w:t xml:space="preserve">number = 42; </w:t>
      </w:r>
    </w:p>
    <w:p w14:paraId="61A31719" w14:textId="77777777" w:rsidR="002A5B80" w:rsidRPr="002A5B80" w:rsidRDefault="002A5B80" w:rsidP="00390A81">
      <w:pPr>
        <w:pStyle w:val="ListParagraph"/>
        <w:ind w:left="936"/>
        <w:rPr>
          <w:rFonts w:ascii="Consolas" w:hAnsi="Consolas"/>
          <w:color w:val="2F5496" w:themeColor="accent5" w:themeShade="BF"/>
        </w:rPr>
      </w:pPr>
      <w:r w:rsidRPr="002A5B80">
        <w:rPr>
          <w:rFonts w:ascii="Consolas" w:hAnsi="Consolas"/>
          <w:color w:val="2F5496" w:themeColor="accent5" w:themeShade="BF"/>
        </w:rPr>
        <w:t xml:space="preserve">ready = true; </w:t>
      </w:r>
    </w:p>
    <w:p w14:paraId="48B9F32C" w14:textId="77777777" w:rsidR="002A5B80" w:rsidRDefault="002A5B80" w:rsidP="00390A81">
      <w:pPr>
        <w:pStyle w:val="ListParagraph"/>
        <w:rPr>
          <w:rFonts w:ascii="Consolas" w:hAnsi="Consolas"/>
        </w:rPr>
      </w:pPr>
      <w:r w:rsidRPr="00CF1E80">
        <w:rPr>
          <w:rFonts w:ascii="Consolas" w:hAnsi="Consolas"/>
        </w:rPr>
        <w:t xml:space="preserve">} </w:t>
      </w:r>
    </w:p>
    <w:p w14:paraId="4D5F49BB" w14:textId="77777777" w:rsidR="009E21F8" w:rsidRDefault="002A5B80" w:rsidP="00390A81">
      <w:pPr>
        <w:pStyle w:val="ListParagraph"/>
        <w:ind w:left="360"/>
        <w:rPr>
          <w:lang w:val="en-GB"/>
        </w:rPr>
      </w:pPr>
      <w:r w:rsidRPr="005A2B7A">
        <w:rPr>
          <w:lang w:val="en-GB"/>
        </w:rPr>
        <w:t>We may expect the reader thread to print 42. </w:t>
      </w:r>
    </w:p>
    <w:p w14:paraId="2BA07D43" w14:textId="007C8EFF" w:rsidR="002A5B80" w:rsidRPr="004B1DAF" w:rsidRDefault="002A5B80" w:rsidP="004B1DAF">
      <w:pPr>
        <w:pStyle w:val="ListParagraph"/>
        <w:ind w:left="360"/>
        <w:rPr>
          <w:lang w:val="en-GB"/>
        </w:rPr>
      </w:pPr>
      <w:r w:rsidRPr="005A2B7A">
        <w:rPr>
          <w:lang w:val="en-GB"/>
        </w:rPr>
        <w:t xml:space="preserve">But </w:t>
      </w:r>
      <w:r w:rsidRPr="00390A81">
        <w:rPr>
          <w:color w:val="C45911" w:themeColor="accent2" w:themeShade="BF"/>
          <w:lang w:val="en-GB"/>
        </w:rPr>
        <w:t xml:space="preserve">it’s actually possible to see zero </w:t>
      </w:r>
      <w:r w:rsidRPr="005A2B7A">
        <w:rPr>
          <w:lang w:val="en-GB"/>
        </w:rPr>
        <w:t>as the printed value.</w:t>
      </w:r>
    </w:p>
    <w:p w14:paraId="7DF9E374" w14:textId="77777777" w:rsidR="006A1788" w:rsidRDefault="006A1788" w:rsidP="00402977">
      <w:pPr>
        <w:pStyle w:val="ListParagraph"/>
        <w:ind w:left="0"/>
      </w:pPr>
      <w:r>
        <w:lastRenderedPageBreak/>
        <w:t xml:space="preserve">Branch Prediction: </w:t>
      </w:r>
    </w:p>
    <w:p w14:paraId="4B9C3A64" w14:textId="497DE653" w:rsidR="006A1788" w:rsidRDefault="006A1788" w:rsidP="00402977">
      <w:pPr>
        <w:pStyle w:val="ListParagraph"/>
        <w:ind w:left="360"/>
      </w:pPr>
      <w:r>
        <w:t xml:space="preserve">Predicts </w:t>
      </w:r>
      <w:r w:rsidRPr="004F60C6">
        <w:rPr>
          <w:color w:val="538135" w:themeColor="accent6" w:themeShade="BF"/>
        </w:rPr>
        <w:t xml:space="preserve">the direction of branches </w:t>
      </w:r>
      <w:r>
        <w:t>(such as if-else statements) to minimize delays caused by branch instructions.</w:t>
      </w:r>
    </w:p>
    <w:p w14:paraId="56DCB59F" w14:textId="77777777" w:rsidR="006A1788" w:rsidRDefault="006A1788" w:rsidP="00402977">
      <w:pPr>
        <w:pStyle w:val="ListParagraph"/>
        <w:ind w:left="0"/>
      </w:pPr>
      <w:r>
        <w:t xml:space="preserve">Speculative Execution: </w:t>
      </w:r>
    </w:p>
    <w:p w14:paraId="74C74231" w14:textId="018358A5" w:rsidR="00EA36BD" w:rsidRDefault="006A1788" w:rsidP="00B338F1">
      <w:pPr>
        <w:pStyle w:val="ListParagraph"/>
        <w:ind w:left="360"/>
      </w:pPr>
      <w:r>
        <w:t xml:space="preserve">Executes instructions before it is certain they are needed </w:t>
      </w:r>
      <w:r w:rsidRPr="00A6299A">
        <w:rPr>
          <w:color w:val="538135" w:themeColor="accent6" w:themeShade="BF"/>
        </w:rPr>
        <w:t>based on predicted outcomes</w:t>
      </w:r>
      <w:r>
        <w:t xml:space="preserve"> to reduce wait times.</w:t>
      </w:r>
    </w:p>
    <w:p w14:paraId="019CAB5C" w14:textId="77777777" w:rsidR="00724BFB" w:rsidRDefault="00644773" w:rsidP="004214F4">
      <w:pPr>
        <w:pStyle w:val="Heading9"/>
      </w:pPr>
      <w:r>
        <w:rPr>
          <w:rFonts w:hint="eastAsia"/>
        </w:rPr>
        <w:t>V</w:t>
      </w:r>
      <w:r w:rsidR="00FA2D46" w:rsidRPr="000338B9">
        <w:t>olatile</w:t>
      </w:r>
      <w:r w:rsidR="00FA2D46" w:rsidRPr="00FA2D46">
        <w:t xml:space="preserve"> Memory Order</w:t>
      </w:r>
    </w:p>
    <w:p w14:paraId="7266935A" w14:textId="77777777" w:rsidR="00BA443C" w:rsidRPr="00BA443C" w:rsidRDefault="00BA443C" w:rsidP="004214F4">
      <w:pPr>
        <w:pStyle w:val="ListParagraph"/>
        <w:ind w:left="432"/>
        <w:rPr>
          <w:lang w:val="en-GB"/>
        </w:rPr>
      </w:pPr>
      <w:r w:rsidRPr="00BA443C">
        <w:rPr>
          <w:lang w:val="en-GB"/>
        </w:rPr>
        <w:t>We can use volatile to tackle the issues with Cache Coherence.</w:t>
      </w:r>
    </w:p>
    <w:p w14:paraId="642FE6F8" w14:textId="77777777" w:rsidR="00BA443C" w:rsidRPr="00BA443C" w:rsidRDefault="00BA443C" w:rsidP="004214F4">
      <w:pPr>
        <w:pStyle w:val="ListParagraph"/>
        <w:ind w:left="432"/>
        <w:rPr>
          <w:lang w:val="en-GB"/>
        </w:rPr>
      </w:pPr>
      <w:r w:rsidRPr="00BA443C">
        <w:rPr>
          <w:lang w:val="en-GB"/>
        </w:rPr>
        <w:t xml:space="preserve">To ensure that updates to variables </w:t>
      </w:r>
      <w:r w:rsidRPr="00E77411">
        <w:rPr>
          <w:color w:val="C45911" w:themeColor="accent2" w:themeShade="BF"/>
          <w:lang w:val="en-GB"/>
        </w:rPr>
        <w:t>propagate predictably to other threads</w:t>
      </w:r>
      <w:r w:rsidRPr="00BA443C">
        <w:rPr>
          <w:lang w:val="en-GB"/>
        </w:rPr>
        <w:t>, we should apply the volatile modifier to those variables.</w:t>
      </w:r>
    </w:p>
    <w:p w14:paraId="1CBCA677" w14:textId="77777777" w:rsidR="00BA443C" w:rsidRPr="00BA443C" w:rsidRDefault="00BA443C" w:rsidP="004214F4">
      <w:pPr>
        <w:pStyle w:val="ListParagraph"/>
        <w:ind w:left="432"/>
        <w:rPr>
          <w:lang w:val="en-GB"/>
        </w:rPr>
      </w:pPr>
    </w:p>
    <w:p w14:paraId="0C4AEC10" w14:textId="77777777" w:rsidR="001D080B" w:rsidRDefault="00BA443C" w:rsidP="004214F4">
      <w:pPr>
        <w:pStyle w:val="ListParagraph"/>
        <w:ind w:left="432"/>
        <w:rPr>
          <w:lang w:val="en-GB"/>
        </w:rPr>
      </w:pPr>
      <w:r w:rsidRPr="00BA443C">
        <w:rPr>
          <w:lang w:val="en-GB"/>
        </w:rPr>
        <w:t xml:space="preserve">This way, we can communicate with runtime and processor </w:t>
      </w:r>
      <w:r w:rsidRPr="00644773">
        <w:rPr>
          <w:color w:val="538135" w:themeColor="accent6" w:themeShade="BF"/>
          <w:lang w:val="en-GB"/>
        </w:rPr>
        <w:t>to not reorder any instruction involving the volatile variable</w:t>
      </w:r>
      <w:r w:rsidRPr="00BA443C">
        <w:rPr>
          <w:lang w:val="en-GB"/>
        </w:rPr>
        <w:t xml:space="preserve">. </w:t>
      </w:r>
    </w:p>
    <w:p w14:paraId="314EEA92" w14:textId="77777777" w:rsidR="009044FB" w:rsidRDefault="00BA443C" w:rsidP="004214F4">
      <w:pPr>
        <w:pStyle w:val="ListParagraph"/>
        <w:ind w:left="432"/>
        <w:rPr>
          <w:lang w:val="en-GB"/>
        </w:rPr>
      </w:pPr>
      <w:r w:rsidRPr="00BA443C">
        <w:rPr>
          <w:lang w:val="en-GB"/>
        </w:rPr>
        <w:t xml:space="preserve">Also, processors understand that </w:t>
      </w:r>
      <w:r w:rsidRPr="004214F4">
        <w:rPr>
          <w:color w:val="538135" w:themeColor="accent6" w:themeShade="BF"/>
          <w:lang w:val="en-GB"/>
        </w:rPr>
        <w:t xml:space="preserve">they should immediately </w:t>
      </w:r>
      <w:r w:rsidRPr="00644773">
        <w:rPr>
          <w:color w:val="538135" w:themeColor="accent6" w:themeShade="BF"/>
          <w:lang w:val="en-GB"/>
        </w:rPr>
        <w:t>flush any updates to these variables</w:t>
      </w:r>
      <w:r w:rsidRPr="00BA443C">
        <w:rPr>
          <w:lang w:val="en-GB"/>
        </w:rPr>
        <w:t>.</w:t>
      </w:r>
    </w:p>
    <w:p w14:paraId="3B89A4D4" w14:textId="77777777" w:rsidR="00E73E69" w:rsidRPr="00E8659B" w:rsidRDefault="00E73E69" w:rsidP="004214F4">
      <w:pPr>
        <w:pStyle w:val="ListParagraph"/>
        <w:ind w:left="936"/>
        <w:rPr>
          <w:rFonts w:ascii="Consolas" w:hAnsi="Consolas"/>
        </w:rPr>
      </w:pPr>
      <w:r w:rsidRPr="00E8659B">
        <w:rPr>
          <w:rFonts w:ascii="Consolas" w:hAnsi="Consolas"/>
        </w:rPr>
        <w:t>public class TaskRunner {</w:t>
      </w:r>
    </w:p>
    <w:p w14:paraId="2A851EED" w14:textId="77777777" w:rsidR="00E73E69" w:rsidRPr="00E8659B" w:rsidRDefault="00E73E69" w:rsidP="004214F4">
      <w:pPr>
        <w:pStyle w:val="ListParagraph"/>
        <w:ind w:left="936"/>
        <w:rPr>
          <w:rFonts w:ascii="Consolas" w:hAnsi="Consolas"/>
        </w:rPr>
      </w:pPr>
    </w:p>
    <w:p w14:paraId="50002FA1" w14:textId="77777777" w:rsidR="00E73E69" w:rsidRPr="00E8659B" w:rsidRDefault="00E73E69" w:rsidP="004214F4">
      <w:pPr>
        <w:pStyle w:val="ListParagraph"/>
        <w:ind w:left="936"/>
        <w:rPr>
          <w:rFonts w:ascii="Consolas" w:hAnsi="Consolas"/>
        </w:rPr>
      </w:pPr>
      <w:r w:rsidRPr="00E8659B">
        <w:rPr>
          <w:rFonts w:ascii="Consolas" w:hAnsi="Consolas"/>
        </w:rPr>
        <w:t xml:space="preserve">    private volatile static int number;</w:t>
      </w:r>
    </w:p>
    <w:p w14:paraId="323022E8" w14:textId="77777777" w:rsidR="00E73E69" w:rsidRPr="00E8659B" w:rsidRDefault="00E73E69" w:rsidP="004214F4">
      <w:pPr>
        <w:pStyle w:val="ListParagraph"/>
        <w:ind w:left="936"/>
        <w:rPr>
          <w:rFonts w:ascii="Consolas" w:hAnsi="Consolas"/>
        </w:rPr>
      </w:pPr>
      <w:r w:rsidRPr="00E8659B">
        <w:rPr>
          <w:rFonts w:ascii="Consolas" w:hAnsi="Consolas"/>
        </w:rPr>
        <w:t xml:space="preserve">    private volatile static boolean ready;</w:t>
      </w:r>
    </w:p>
    <w:p w14:paraId="7BB7FBF0" w14:textId="77777777" w:rsidR="00E73E69" w:rsidRPr="00E8659B" w:rsidRDefault="00E73E69" w:rsidP="004214F4">
      <w:pPr>
        <w:pStyle w:val="ListParagraph"/>
        <w:ind w:left="936"/>
        <w:rPr>
          <w:rFonts w:ascii="Consolas" w:hAnsi="Consolas"/>
        </w:rPr>
      </w:pPr>
    </w:p>
    <w:p w14:paraId="5C492856" w14:textId="77777777" w:rsidR="00E73E69" w:rsidRPr="00E8659B" w:rsidRDefault="00E73E69" w:rsidP="004214F4">
      <w:pPr>
        <w:pStyle w:val="ListParagraph"/>
        <w:ind w:left="936"/>
        <w:rPr>
          <w:rFonts w:ascii="Consolas" w:hAnsi="Consolas"/>
        </w:rPr>
      </w:pPr>
      <w:r w:rsidRPr="00E8659B">
        <w:rPr>
          <w:rFonts w:ascii="Consolas" w:hAnsi="Consolas"/>
        </w:rPr>
        <w:t xml:space="preserve">    // same as before</w:t>
      </w:r>
    </w:p>
    <w:p w14:paraId="7D9D58B6" w14:textId="77777777" w:rsidR="00FA2D46" w:rsidRPr="00E8659B" w:rsidRDefault="00644773" w:rsidP="004214F4">
      <w:pPr>
        <w:pStyle w:val="ListParagraph"/>
        <w:ind w:left="936"/>
        <w:rPr>
          <w:rFonts w:ascii="Consolas" w:hAnsi="Consolas"/>
        </w:rPr>
      </w:pPr>
      <w:r w:rsidRPr="00E8659B">
        <w:rPr>
          <w:rFonts w:ascii="Consolas" w:hAnsi="Consolas" w:hint="eastAsia"/>
        </w:rPr>
        <w:t>}</w:t>
      </w:r>
    </w:p>
    <w:p w14:paraId="11B8D6DD" w14:textId="1B10DA08" w:rsidR="00D73F86" w:rsidRDefault="00D73F86" w:rsidP="00D73F86">
      <w:pPr>
        <w:pStyle w:val="Heading9"/>
      </w:pPr>
      <w:r w:rsidRPr="008D258D">
        <w:t xml:space="preserve">Happens-Before </w:t>
      </w:r>
      <w:r>
        <w:rPr>
          <w:rFonts w:hint="eastAsia"/>
        </w:rPr>
        <w:t>R</w:t>
      </w:r>
      <w:r w:rsidRPr="00E82D76">
        <w:t>elationship</w:t>
      </w:r>
    </w:p>
    <w:p w14:paraId="7B179CDF" w14:textId="77777777" w:rsidR="00D73F86" w:rsidRDefault="00D73F86" w:rsidP="00D73F86">
      <w:pPr>
        <w:pStyle w:val="ListParagraph"/>
        <w:ind w:left="0"/>
        <w:rPr>
          <w:lang w:val="en-GB"/>
        </w:rPr>
      </w:pPr>
      <w:r w:rsidRPr="00E82D76">
        <w:rPr>
          <w:lang w:val="en-GB"/>
        </w:rPr>
        <w:t xml:space="preserve">The "happens-before" relationship guarantees that </w:t>
      </w:r>
      <w:r w:rsidRPr="00E82D76">
        <w:rPr>
          <w:color w:val="538135" w:themeColor="accent6" w:themeShade="BF"/>
          <w:lang w:val="en-GB"/>
        </w:rPr>
        <w:t xml:space="preserve">all memory writes </w:t>
      </w:r>
      <w:r w:rsidRPr="00E82D76">
        <w:rPr>
          <w:lang w:val="en-GB"/>
        </w:rPr>
        <w:t xml:space="preserve">that happen before the write to the volatile variable in one thread </w:t>
      </w:r>
      <w:r w:rsidRPr="00E82D76">
        <w:rPr>
          <w:color w:val="538135" w:themeColor="accent6" w:themeShade="BF"/>
          <w:lang w:val="en-GB"/>
        </w:rPr>
        <w:t>become visible to any thread that reads that volatile variable</w:t>
      </w:r>
      <w:r w:rsidRPr="00E82D76">
        <w:rPr>
          <w:lang w:val="en-GB"/>
        </w:rPr>
        <w:t xml:space="preserve">. </w:t>
      </w:r>
    </w:p>
    <w:p w14:paraId="28547320" w14:textId="0FAE37A8" w:rsidR="003D3187" w:rsidRDefault="00D73F86" w:rsidP="00B44CFC">
      <w:pPr>
        <w:pStyle w:val="ListParagraph"/>
        <w:ind w:left="0"/>
        <w:rPr>
          <w:lang w:val="en-GB"/>
        </w:rPr>
      </w:pPr>
      <w:r w:rsidRPr="00E82D76">
        <w:rPr>
          <w:lang w:val="en-GB"/>
        </w:rPr>
        <w:t>This is true regardless of whether the non-volatile variable is in the same cache line as the volatile variable.</w:t>
      </w:r>
    </w:p>
    <w:p w14:paraId="17B4968E" w14:textId="10B9DE87" w:rsidR="00143C3F" w:rsidRDefault="004E1C5D" w:rsidP="00503E42">
      <w:pPr>
        <w:pStyle w:val="Heading9"/>
      </w:pPr>
      <w:r w:rsidRPr="000338B9">
        <w:t>Piggybacking</w:t>
      </w:r>
    </w:p>
    <w:p w14:paraId="4353244C" w14:textId="77777777" w:rsidR="004E1C5D" w:rsidRDefault="004E1C5D" w:rsidP="00B44CFC">
      <w:pPr>
        <w:pStyle w:val="ListParagraph"/>
        <w:ind w:left="0"/>
        <w:rPr>
          <w:lang w:val="en-GB"/>
        </w:rPr>
      </w:pPr>
      <w:r w:rsidRPr="004E1C5D">
        <w:rPr>
          <w:lang w:val="en-GB"/>
        </w:rPr>
        <w:t xml:space="preserve">Because of the strength of </w:t>
      </w:r>
      <w:r w:rsidRPr="00E8659B">
        <w:rPr>
          <w:color w:val="538135" w:themeColor="accent6" w:themeShade="BF"/>
          <w:lang w:val="en-GB"/>
        </w:rPr>
        <w:t>the happens-before memory ordering</w:t>
      </w:r>
      <w:r w:rsidRPr="004E1C5D">
        <w:rPr>
          <w:lang w:val="en-GB"/>
        </w:rPr>
        <w:t xml:space="preserve">, sometimes we can piggyback on the visibility properties of another volatile variable. </w:t>
      </w:r>
    </w:p>
    <w:p w14:paraId="738D1BE7" w14:textId="7D2D062F" w:rsidR="004E1C5D" w:rsidRDefault="004E1C5D" w:rsidP="00B44CFC">
      <w:pPr>
        <w:pStyle w:val="ListParagraph"/>
        <w:ind w:left="0"/>
        <w:rPr>
          <w:lang w:val="en-GB"/>
        </w:rPr>
      </w:pPr>
      <w:r w:rsidRPr="004E1C5D">
        <w:rPr>
          <w:lang w:val="en-GB"/>
        </w:rPr>
        <w:t>For instance, in our particular example, we just need to mark the ready variable as volatile:</w:t>
      </w:r>
    </w:p>
    <w:p w14:paraId="47DB7B85" w14:textId="77777777" w:rsidR="00E22A3E" w:rsidRPr="00E73E69" w:rsidRDefault="00E22A3E" w:rsidP="00B44CFC">
      <w:pPr>
        <w:pStyle w:val="ListParagraph"/>
        <w:ind w:left="504"/>
        <w:rPr>
          <w:rFonts w:ascii="Consolas" w:hAnsi="Consolas"/>
          <w:b/>
          <w:bCs/>
        </w:rPr>
      </w:pPr>
      <w:r w:rsidRPr="00E73E69">
        <w:rPr>
          <w:rFonts w:ascii="Consolas" w:hAnsi="Consolas"/>
          <w:b/>
          <w:bCs/>
        </w:rPr>
        <w:t>public class TaskRunner {</w:t>
      </w:r>
    </w:p>
    <w:p w14:paraId="4A1E6DDD" w14:textId="77777777" w:rsidR="00E22A3E" w:rsidRPr="00E73E69" w:rsidRDefault="00E22A3E" w:rsidP="00B44CFC">
      <w:pPr>
        <w:pStyle w:val="ListParagraph"/>
        <w:ind w:left="504"/>
        <w:rPr>
          <w:rFonts w:ascii="Consolas" w:hAnsi="Consolas"/>
          <w:b/>
          <w:bCs/>
        </w:rPr>
      </w:pPr>
    </w:p>
    <w:p w14:paraId="0C699B3E" w14:textId="42B50873" w:rsidR="00E22A3E" w:rsidRPr="00E73E69" w:rsidRDefault="00E22A3E" w:rsidP="00B44CFC">
      <w:pPr>
        <w:pStyle w:val="ListParagraph"/>
        <w:ind w:left="504"/>
        <w:rPr>
          <w:rFonts w:ascii="Consolas" w:hAnsi="Consolas"/>
          <w:b/>
          <w:bCs/>
        </w:rPr>
      </w:pPr>
      <w:r w:rsidRPr="00E73E69">
        <w:rPr>
          <w:rFonts w:ascii="Consolas" w:hAnsi="Consolas"/>
          <w:b/>
          <w:bCs/>
        </w:rPr>
        <w:t xml:space="preserve">    private static int number;</w:t>
      </w:r>
      <w:r>
        <w:rPr>
          <w:rFonts w:ascii="Consolas" w:hAnsi="Consolas" w:hint="eastAsia"/>
          <w:b/>
          <w:bCs/>
        </w:rPr>
        <w:t xml:space="preserve"> // not volatile</w:t>
      </w:r>
    </w:p>
    <w:p w14:paraId="4A7558D6" w14:textId="77777777" w:rsidR="00E22A3E" w:rsidRPr="00E73E69" w:rsidRDefault="00E22A3E" w:rsidP="00B44CFC">
      <w:pPr>
        <w:pStyle w:val="ListParagraph"/>
        <w:ind w:left="504"/>
        <w:rPr>
          <w:rFonts w:ascii="Consolas" w:hAnsi="Consolas"/>
          <w:b/>
          <w:bCs/>
        </w:rPr>
      </w:pPr>
      <w:r w:rsidRPr="00E73E69">
        <w:rPr>
          <w:rFonts w:ascii="Consolas" w:hAnsi="Consolas"/>
          <w:b/>
          <w:bCs/>
        </w:rPr>
        <w:t xml:space="preserve">    private volatile static boolean ready;</w:t>
      </w:r>
    </w:p>
    <w:p w14:paraId="12DDF63E" w14:textId="77777777" w:rsidR="00E22A3E" w:rsidRPr="00E73E69" w:rsidRDefault="00E22A3E" w:rsidP="00B44CFC">
      <w:pPr>
        <w:pStyle w:val="ListParagraph"/>
        <w:ind w:left="504"/>
        <w:rPr>
          <w:rFonts w:ascii="Consolas" w:hAnsi="Consolas"/>
          <w:b/>
          <w:bCs/>
        </w:rPr>
      </w:pPr>
    </w:p>
    <w:p w14:paraId="683C5C99" w14:textId="77777777" w:rsidR="00E22A3E" w:rsidRPr="00E73E69" w:rsidRDefault="00E22A3E" w:rsidP="00B44CFC">
      <w:pPr>
        <w:pStyle w:val="ListParagraph"/>
        <w:ind w:left="504"/>
        <w:rPr>
          <w:rFonts w:ascii="Consolas" w:hAnsi="Consolas"/>
          <w:b/>
          <w:bCs/>
        </w:rPr>
      </w:pPr>
      <w:r w:rsidRPr="00E73E69">
        <w:rPr>
          <w:rFonts w:ascii="Consolas" w:hAnsi="Consolas"/>
          <w:b/>
          <w:bCs/>
        </w:rPr>
        <w:t xml:space="preserve">    // same as before</w:t>
      </w:r>
    </w:p>
    <w:p w14:paraId="6EB93CA2" w14:textId="77777777" w:rsidR="00E22A3E" w:rsidRPr="00E73E69" w:rsidRDefault="00E22A3E" w:rsidP="00B44CFC">
      <w:pPr>
        <w:pStyle w:val="ListParagraph"/>
        <w:ind w:left="504"/>
        <w:rPr>
          <w:rFonts w:ascii="Consolas" w:hAnsi="Consolas"/>
          <w:b/>
          <w:bCs/>
        </w:rPr>
      </w:pPr>
      <w:r w:rsidRPr="00E73E69">
        <w:rPr>
          <w:rFonts w:ascii="Consolas" w:hAnsi="Consolas"/>
          <w:b/>
          <w:bCs/>
        </w:rPr>
        <w:t>}</w:t>
      </w:r>
    </w:p>
    <w:p w14:paraId="0748568D" w14:textId="77777777" w:rsidR="004E1C5D" w:rsidRDefault="004E1C5D" w:rsidP="00B44CFC">
      <w:pPr>
        <w:pStyle w:val="ListParagraph"/>
        <w:ind w:left="0"/>
        <w:rPr>
          <w:lang w:val="en-GB"/>
        </w:rPr>
      </w:pPr>
    </w:p>
    <w:p w14:paraId="43B85BCA" w14:textId="77777777" w:rsidR="00E22A3E" w:rsidRDefault="00E22A3E" w:rsidP="00B44CFC">
      <w:pPr>
        <w:pStyle w:val="ListParagraph"/>
        <w:ind w:left="0"/>
        <w:rPr>
          <w:lang w:val="en-GB"/>
        </w:rPr>
      </w:pPr>
      <w:r w:rsidRPr="00E22A3E">
        <w:rPr>
          <w:lang w:val="en-GB"/>
        </w:rPr>
        <w:t xml:space="preserve">Anything </w:t>
      </w:r>
      <w:r w:rsidRPr="006F47D3">
        <w:rPr>
          <w:color w:val="538135" w:themeColor="accent6" w:themeShade="BF"/>
          <w:lang w:val="en-GB"/>
        </w:rPr>
        <w:t xml:space="preserve">prior to writing true to the ready variable </w:t>
      </w:r>
      <w:r w:rsidRPr="00E22A3E">
        <w:rPr>
          <w:lang w:val="en-GB"/>
        </w:rPr>
        <w:t xml:space="preserve">is visible to anything </w:t>
      </w:r>
      <w:r w:rsidRPr="006F47D3">
        <w:rPr>
          <w:color w:val="538135" w:themeColor="accent6" w:themeShade="BF"/>
          <w:lang w:val="en-GB"/>
        </w:rPr>
        <w:t>after reading the ready variable</w:t>
      </w:r>
      <w:r w:rsidRPr="00E22A3E">
        <w:rPr>
          <w:lang w:val="en-GB"/>
        </w:rPr>
        <w:t xml:space="preserve">. </w:t>
      </w:r>
    </w:p>
    <w:p w14:paraId="0C5671BC" w14:textId="77777777" w:rsidR="00E22A3E" w:rsidRDefault="00E22A3E" w:rsidP="00B44CFC">
      <w:pPr>
        <w:pStyle w:val="ListParagraph"/>
        <w:ind w:left="0"/>
        <w:rPr>
          <w:lang w:val="en-GB"/>
        </w:rPr>
      </w:pPr>
      <w:r w:rsidRPr="00E22A3E">
        <w:rPr>
          <w:lang w:val="en-GB"/>
        </w:rPr>
        <w:t xml:space="preserve">Therefore, the number variable piggybacks on the memory visibility enforced by the ready variable. </w:t>
      </w:r>
    </w:p>
    <w:p w14:paraId="3A84319D" w14:textId="12A62E99" w:rsidR="00E22A3E" w:rsidRDefault="00E22A3E" w:rsidP="00B44CFC">
      <w:pPr>
        <w:pStyle w:val="ListParagraph"/>
        <w:ind w:left="0"/>
        <w:rPr>
          <w:lang w:val="en-GB"/>
        </w:rPr>
      </w:pPr>
      <w:r w:rsidRPr="00E22A3E">
        <w:rPr>
          <w:lang w:val="en-GB"/>
        </w:rPr>
        <w:t>Simply put, even though it’s not a volatile variable, it’s exhibiting a volatile behaviour.</w:t>
      </w:r>
    </w:p>
    <w:p w14:paraId="7FD09E4D" w14:textId="439E29E6" w:rsidR="00F70DBB" w:rsidRDefault="00F70DBB" w:rsidP="00F70DBB">
      <w:pPr>
        <w:pStyle w:val="Heading9"/>
      </w:pPr>
      <w:r w:rsidRPr="00F70DBB">
        <w:t>Using the volatile Keyword Safely in Java</w:t>
      </w:r>
    </w:p>
    <w:p w14:paraId="7F526157" w14:textId="5E64873E" w:rsidR="008B397C" w:rsidRPr="008B397C" w:rsidRDefault="008B397C" w:rsidP="00A31B7B">
      <w:pPr>
        <w:rPr>
          <w:lang w:val="en-GB"/>
        </w:rPr>
      </w:pPr>
      <w:r w:rsidRPr="008B397C">
        <w:rPr>
          <w:lang w:val="en-GB"/>
        </w:rPr>
        <w:t>Volatile for Visibility, Not Thread Safety:</w:t>
      </w:r>
    </w:p>
    <w:p w14:paraId="5A7C30D8" w14:textId="77777777" w:rsidR="008B397C" w:rsidRDefault="008B397C" w:rsidP="00A31B7B">
      <w:pPr>
        <w:pStyle w:val="ListParagraph"/>
        <w:ind w:left="648"/>
        <w:rPr>
          <w:lang w:val="en-GB"/>
        </w:rPr>
      </w:pPr>
      <w:r w:rsidRPr="008B397C">
        <w:rPr>
          <w:lang w:val="en-GB"/>
        </w:rPr>
        <w:t xml:space="preserve">While volatile ensures that the latest value is visible, it does not make operations like addition atomic. </w:t>
      </w:r>
    </w:p>
    <w:p w14:paraId="51EE1725" w14:textId="333D874C" w:rsidR="008B397C" w:rsidRDefault="008B397C" w:rsidP="00A31B7B">
      <w:pPr>
        <w:pStyle w:val="ListParagraph"/>
        <w:ind w:left="648"/>
        <w:rPr>
          <w:lang w:val="en-GB"/>
        </w:rPr>
      </w:pPr>
      <w:r w:rsidRPr="008B397C">
        <w:rPr>
          <w:lang w:val="en-GB"/>
        </w:rPr>
        <w:t xml:space="preserve">If multiple threads concurrently try to update the same volatile variable (e.g., incrementing </w:t>
      </w:r>
      <w:r w:rsidRPr="008B397C">
        <w:rPr>
          <w:lang w:val="en-GB"/>
        </w:rPr>
        <w:lastRenderedPageBreak/>
        <w:t xml:space="preserve">it), </w:t>
      </w:r>
      <w:r w:rsidRPr="00A31B7B">
        <w:rPr>
          <w:color w:val="538135" w:themeColor="accent6" w:themeShade="BF"/>
          <w:lang w:val="en-GB"/>
        </w:rPr>
        <w:t>a race condition can occur</w:t>
      </w:r>
      <w:r w:rsidRPr="008B397C">
        <w:rPr>
          <w:lang w:val="en-GB"/>
        </w:rPr>
        <w:t>.</w:t>
      </w:r>
    </w:p>
    <w:p w14:paraId="37CA74FA" w14:textId="77777777" w:rsidR="00A31B7B" w:rsidRPr="00A31B7B" w:rsidRDefault="00A31B7B" w:rsidP="00A31B7B">
      <w:pPr>
        <w:rPr>
          <w:lang w:val="en-GB"/>
        </w:rPr>
      </w:pPr>
      <w:r w:rsidRPr="00A31B7B">
        <w:rPr>
          <w:lang w:val="en-GB"/>
        </w:rPr>
        <w:t>Avoid Non-Atomic Operations:</w:t>
      </w:r>
    </w:p>
    <w:p w14:paraId="6CF66EBD" w14:textId="5BACA839" w:rsidR="00A31B7B" w:rsidRPr="00A31B7B" w:rsidRDefault="00A31B7B" w:rsidP="00A31B7B">
      <w:pPr>
        <w:pStyle w:val="ListParagraph"/>
        <w:ind w:left="648"/>
        <w:rPr>
          <w:lang w:val="en-GB"/>
        </w:rPr>
      </w:pPr>
      <w:r w:rsidRPr="00A31B7B">
        <w:rPr>
          <w:lang w:val="en-GB"/>
        </w:rPr>
        <w:t xml:space="preserve">Avoid using operations like i++ to update a volatile variable. The i++ operation involves </w:t>
      </w:r>
      <w:r w:rsidRPr="00A31B7B">
        <w:rPr>
          <w:color w:val="538135" w:themeColor="accent6" w:themeShade="BF"/>
          <w:lang w:val="en-GB"/>
        </w:rPr>
        <w:t>both a read and a write</w:t>
      </w:r>
      <w:r w:rsidRPr="00A31B7B">
        <w:rPr>
          <w:lang w:val="en-GB"/>
        </w:rPr>
        <w:t>, which are two separate operations.</w:t>
      </w:r>
    </w:p>
    <w:p w14:paraId="7ECB9F7F" w14:textId="77777777" w:rsidR="00A31B7B" w:rsidRDefault="00A31B7B" w:rsidP="00A31B7B">
      <w:pPr>
        <w:pStyle w:val="ListParagraph"/>
        <w:ind w:left="648"/>
        <w:rPr>
          <w:lang w:val="en-GB"/>
        </w:rPr>
      </w:pPr>
      <w:r w:rsidRPr="00A31B7B">
        <w:rPr>
          <w:lang w:val="en-GB"/>
        </w:rPr>
        <w:t xml:space="preserve">In a multi-threaded environment, this can lead to race conditions because the read and write are not atomic. </w:t>
      </w:r>
    </w:p>
    <w:p w14:paraId="45034A49" w14:textId="294CB515" w:rsidR="00A31B7B" w:rsidRPr="00A31B7B" w:rsidRDefault="00A31B7B" w:rsidP="00A31B7B">
      <w:pPr>
        <w:pStyle w:val="ListParagraph"/>
        <w:ind w:left="648"/>
        <w:rPr>
          <w:lang w:val="en-GB"/>
        </w:rPr>
      </w:pPr>
      <w:r w:rsidRPr="00A31B7B">
        <w:rPr>
          <w:lang w:val="en-GB"/>
        </w:rPr>
        <w:t xml:space="preserve">Multiple threads might read the same value and then write back a result </w:t>
      </w:r>
      <w:r w:rsidRPr="00A31B7B">
        <w:rPr>
          <w:color w:val="C45911" w:themeColor="accent2" w:themeShade="BF"/>
          <w:lang w:val="en-GB"/>
        </w:rPr>
        <w:t>that doesn't account for other threads' operations</w:t>
      </w:r>
      <w:r w:rsidRPr="00A31B7B">
        <w:rPr>
          <w:lang w:val="en-GB"/>
        </w:rPr>
        <w:t>.</w:t>
      </w:r>
    </w:p>
    <w:p w14:paraId="7279CD09" w14:textId="77777777" w:rsidR="00213FC7" w:rsidRDefault="00213FC7" w:rsidP="00213FC7">
      <w:pPr>
        <w:pStyle w:val="Heading9"/>
      </w:pPr>
      <w:r w:rsidRPr="00346742">
        <w:t>False Sharing</w:t>
      </w:r>
    </w:p>
    <w:p w14:paraId="45BBD59E" w14:textId="77777777" w:rsidR="00213FC7" w:rsidRDefault="00213FC7" w:rsidP="00213FC7">
      <w:pPr>
        <w:rPr>
          <w:lang w:val="en-GB"/>
        </w:rPr>
      </w:pPr>
      <w:r w:rsidRPr="00B5636C">
        <w:rPr>
          <w:lang w:val="en-GB"/>
        </w:rPr>
        <w:t xml:space="preserve">False sharing occurs in a multi-threaded environment </w:t>
      </w:r>
      <w:r w:rsidRPr="00AD39D0">
        <w:rPr>
          <w:color w:val="538135" w:themeColor="accent6" w:themeShade="BF"/>
          <w:lang w:val="en-GB"/>
        </w:rPr>
        <w:t xml:space="preserve">when multiple threads modify variables </w:t>
      </w:r>
      <w:r w:rsidRPr="00AD39D0">
        <w:rPr>
          <w:color w:val="C45911" w:themeColor="accent2" w:themeShade="BF"/>
          <w:lang w:val="en-GB"/>
        </w:rPr>
        <w:t>that reside on the same cache line</w:t>
      </w:r>
      <w:r w:rsidRPr="00B5636C">
        <w:rPr>
          <w:lang w:val="en-GB"/>
        </w:rPr>
        <w:t>, leading to unnecessary cache coherence traffic and performance degradation.</w:t>
      </w:r>
    </w:p>
    <w:p w14:paraId="51FEF845" w14:textId="77777777" w:rsidR="00213FC7" w:rsidRDefault="00213FC7" w:rsidP="00213FC7">
      <w:pPr>
        <w:rPr>
          <w:lang w:val="en-GB"/>
        </w:rPr>
      </w:pPr>
      <w:r>
        <w:rPr>
          <w:rFonts w:hint="eastAsia"/>
          <w:lang w:val="en-GB"/>
        </w:rPr>
        <w:t>F</w:t>
      </w:r>
      <w:r w:rsidRPr="00820869">
        <w:rPr>
          <w:lang w:val="en-GB"/>
        </w:rPr>
        <w:t xml:space="preserve">alse sharing is not limited to volatile variables; it can happen with any variables that are accessed by multiple threads if </w:t>
      </w:r>
      <w:r w:rsidRPr="000B0358">
        <w:rPr>
          <w:color w:val="538135" w:themeColor="accent6" w:themeShade="BF"/>
          <w:lang w:val="en-GB"/>
        </w:rPr>
        <w:t>those variables are located on the same cache line</w:t>
      </w:r>
      <w:r w:rsidRPr="00820869">
        <w:rPr>
          <w:lang w:val="en-GB"/>
        </w:rPr>
        <w:t>.</w:t>
      </w:r>
    </w:p>
    <w:p w14:paraId="3D876228" w14:textId="77777777" w:rsidR="00213FC7" w:rsidRDefault="00213FC7" w:rsidP="00213FC7">
      <w:pPr>
        <w:rPr>
          <w:lang w:val="en-GB"/>
        </w:rPr>
      </w:pPr>
    </w:p>
    <w:p w14:paraId="0DCD7260" w14:textId="77777777" w:rsidR="00213FC7" w:rsidRDefault="00213FC7" w:rsidP="00213FC7">
      <w:pPr>
        <w:rPr>
          <w:lang w:val="en-GB"/>
        </w:rPr>
      </w:pPr>
      <w:r w:rsidRPr="00531FA9">
        <w:rPr>
          <w:lang w:val="en-GB"/>
        </w:rPr>
        <w:t>How It Happens:</w:t>
      </w:r>
    </w:p>
    <w:p w14:paraId="1DA97830" w14:textId="77777777" w:rsidR="00213FC7" w:rsidRDefault="00213FC7" w:rsidP="00213FC7">
      <w:pPr>
        <w:ind w:left="360"/>
        <w:rPr>
          <w:lang w:val="en-GB"/>
        </w:rPr>
      </w:pPr>
      <w:r w:rsidRPr="00531FA9">
        <w:rPr>
          <w:lang w:val="en-GB"/>
        </w:rPr>
        <w:t xml:space="preserve">Cache Lines: </w:t>
      </w:r>
    </w:p>
    <w:p w14:paraId="09747C78" w14:textId="77777777" w:rsidR="00213FC7" w:rsidRDefault="00213FC7" w:rsidP="00213FC7">
      <w:pPr>
        <w:ind w:left="720"/>
        <w:rPr>
          <w:lang w:val="en-GB"/>
        </w:rPr>
      </w:pPr>
      <w:r w:rsidRPr="00531FA9">
        <w:rPr>
          <w:lang w:val="en-GB"/>
        </w:rPr>
        <w:t xml:space="preserve">Modern processors </w:t>
      </w:r>
      <w:r w:rsidRPr="00847386">
        <w:rPr>
          <w:color w:val="538135" w:themeColor="accent6" w:themeShade="BF"/>
          <w:lang w:val="en-GB"/>
        </w:rPr>
        <w:t xml:space="preserve">use cache lines </w:t>
      </w:r>
      <w:r w:rsidRPr="00531FA9">
        <w:rPr>
          <w:lang w:val="en-GB"/>
        </w:rPr>
        <w:t>(</w:t>
      </w:r>
      <w:r w:rsidRPr="00B02EF2">
        <w:rPr>
          <w:color w:val="C45911" w:themeColor="accent2" w:themeShade="BF"/>
          <w:lang w:val="en-GB"/>
        </w:rPr>
        <w:t>typically 64 bytes</w:t>
      </w:r>
      <w:r w:rsidRPr="00531FA9">
        <w:rPr>
          <w:lang w:val="en-GB"/>
        </w:rPr>
        <w:t xml:space="preserve">) to </w:t>
      </w:r>
      <w:r w:rsidRPr="00E7072F">
        <w:rPr>
          <w:color w:val="538135" w:themeColor="accent6" w:themeShade="BF"/>
          <w:lang w:val="en-GB"/>
        </w:rPr>
        <w:t>read and write data from and to memory</w:t>
      </w:r>
      <w:r w:rsidRPr="00531FA9">
        <w:rPr>
          <w:lang w:val="en-GB"/>
        </w:rPr>
        <w:t xml:space="preserve">. </w:t>
      </w:r>
    </w:p>
    <w:p w14:paraId="54D7AF74" w14:textId="77777777" w:rsidR="00213FC7" w:rsidRPr="00531FA9" w:rsidRDefault="00213FC7" w:rsidP="00213FC7">
      <w:pPr>
        <w:ind w:left="720"/>
        <w:rPr>
          <w:lang w:val="en-GB"/>
        </w:rPr>
      </w:pPr>
      <w:r w:rsidRPr="00531FA9">
        <w:rPr>
          <w:lang w:val="en-GB"/>
        </w:rPr>
        <w:t>When a cache line is loaded into the CPU cache, all the data within that line is loaded.</w:t>
      </w:r>
    </w:p>
    <w:p w14:paraId="7172E741" w14:textId="77777777" w:rsidR="00213FC7" w:rsidRDefault="00213FC7" w:rsidP="00213FC7">
      <w:pPr>
        <w:ind w:left="360"/>
        <w:rPr>
          <w:lang w:val="en-GB"/>
        </w:rPr>
      </w:pPr>
      <w:r w:rsidRPr="00531FA9">
        <w:rPr>
          <w:lang w:val="en-GB"/>
        </w:rPr>
        <w:t xml:space="preserve">Variable Location: </w:t>
      </w:r>
    </w:p>
    <w:p w14:paraId="601E9AF4" w14:textId="77777777" w:rsidR="00213FC7" w:rsidRDefault="00213FC7" w:rsidP="00213FC7">
      <w:pPr>
        <w:ind w:left="720"/>
        <w:rPr>
          <w:lang w:val="en-GB"/>
        </w:rPr>
      </w:pPr>
      <w:r w:rsidRPr="00531FA9">
        <w:rPr>
          <w:lang w:val="en-GB"/>
        </w:rPr>
        <w:t xml:space="preserve">If two or more variables used by different threads </w:t>
      </w:r>
      <w:r w:rsidRPr="00C91FA2">
        <w:rPr>
          <w:color w:val="538135" w:themeColor="accent6" w:themeShade="BF"/>
          <w:lang w:val="en-GB"/>
        </w:rPr>
        <w:t>are located on the same cache line</w:t>
      </w:r>
      <w:r w:rsidRPr="00531FA9">
        <w:rPr>
          <w:lang w:val="en-GB"/>
        </w:rPr>
        <w:t xml:space="preserve">, </w:t>
      </w:r>
    </w:p>
    <w:p w14:paraId="112B63AD" w14:textId="77777777" w:rsidR="00213FC7" w:rsidRPr="00531FA9" w:rsidRDefault="00213FC7" w:rsidP="00213FC7">
      <w:pPr>
        <w:ind w:left="720"/>
        <w:rPr>
          <w:lang w:val="en-GB"/>
        </w:rPr>
      </w:pPr>
      <w:r w:rsidRPr="00C91FA2">
        <w:rPr>
          <w:color w:val="C45911" w:themeColor="accent2" w:themeShade="BF"/>
          <w:lang w:val="en-GB"/>
        </w:rPr>
        <w:t xml:space="preserve">modifications to any of these variables </w:t>
      </w:r>
      <w:r w:rsidRPr="00531FA9">
        <w:rPr>
          <w:lang w:val="en-GB"/>
        </w:rPr>
        <w:t xml:space="preserve">will cause </w:t>
      </w:r>
      <w:r w:rsidRPr="00C91FA2">
        <w:rPr>
          <w:color w:val="538135" w:themeColor="accent6" w:themeShade="BF"/>
          <w:lang w:val="en-GB"/>
        </w:rPr>
        <w:t xml:space="preserve">the entire cache line to be invalidated </w:t>
      </w:r>
      <w:r w:rsidRPr="00531FA9">
        <w:rPr>
          <w:lang w:val="en-GB"/>
        </w:rPr>
        <w:t xml:space="preserve">and </w:t>
      </w:r>
      <w:r w:rsidRPr="00E7072F">
        <w:rPr>
          <w:color w:val="538135" w:themeColor="accent6" w:themeShade="BF"/>
          <w:lang w:val="en-GB"/>
        </w:rPr>
        <w:t xml:space="preserve">reloaded </w:t>
      </w:r>
      <w:r w:rsidRPr="00531FA9">
        <w:rPr>
          <w:lang w:val="en-GB"/>
        </w:rPr>
        <w:t>in other processors’ caches.</w:t>
      </w:r>
    </w:p>
    <w:p w14:paraId="489B9FF1" w14:textId="77777777" w:rsidR="00213FC7" w:rsidRDefault="00213FC7" w:rsidP="00213FC7">
      <w:pPr>
        <w:ind w:left="360"/>
        <w:rPr>
          <w:lang w:val="en-GB"/>
        </w:rPr>
      </w:pPr>
      <w:r w:rsidRPr="00531FA9">
        <w:rPr>
          <w:lang w:val="en-GB"/>
        </w:rPr>
        <w:t xml:space="preserve">Cache Coherence Overhead: </w:t>
      </w:r>
    </w:p>
    <w:p w14:paraId="1553ADF4" w14:textId="77777777" w:rsidR="00213FC7" w:rsidRDefault="00213FC7" w:rsidP="00213FC7">
      <w:pPr>
        <w:ind w:left="720"/>
        <w:rPr>
          <w:lang w:val="en-GB"/>
        </w:rPr>
      </w:pPr>
      <w:r w:rsidRPr="00531FA9">
        <w:rPr>
          <w:lang w:val="en-GB"/>
        </w:rPr>
        <w:t xml:space="preserve">Even if the variables themselves do not interfere with each other, </w:t>
      </w:r>
    </w:p>
    <w:p w14:paraId="46453578" w14:textId="77777777" w:rsidR="00213FC7" w:rsidRDefault="00213FC7" w:rsidP="00213FC7">
      <w:pPr>
        <w:ind w:left="720"/>
        <w:rPr>
          <w:lang w:val="en-GB"/>
        </w:rPr>
      </w:pPr>
      <w:r w:rsidRPr="00917996">
        <w:rPr>
          <w:color w:val="538135" w:themeColor="accent6" w:themeShade="BF"/>
          <w:lang w:val="en-GB"/>
        </w:rPr>
        <w:t xml:space="preserve">their presence on the same cache line </w:t>
      </w:r>
      <w:r w:rsidRPr="00531FA9">
        <w:rPr>
          <w:lang w:val="en-GB"/>
        </w:rPr>
        <w:t xml:space="preserve">forces the processors </w:t>
      </w:r>
      <w:r w:rsidRPr="00917996">
        <w:rPr>
          <w:color w:val="538135" w:themeColor="accent6" w:themeShade="BF"/>
          <w:lang w:val="en-GB"/>
        </w:rPr>
        <w:t>to frequently synchronize the cache line</w:t>
      </w:r>
      <w:r w:rsidRPr="00531FA9">
        <w:rPr>
          <w:lang w:val="en-GB"/>
        </w:rPr>
        <w:t xml:space="preserve">, </w:t>
      </w:r>
    </w:p>
    <w:p w14:paraId="68210F8A" w14:textId="77777777" w:rsidR="00213FC7" w:rsidRDefault="00213FC7" w:rsidP="00213FC7">
      <w:pPr>
        <w:ind w:left="720"/>
        <w:rPr>
          <w:lang w:val="en-GB"/>
        </w:rPr>
      </w:pPr>
      <w:r w:rsidRPr="00531FA9">
        <w:rPr>
          <w:lang w:val="en-GB"/>
        </w:rPr>
        <w:t>resulting in performance penalties due to increased cache coherence traffic.</w:t>
      </w:r>
    </w:p>
    <w:p w14:paraId="575DFDE5" w14:textId="77777777" w:rsidR="00213FC7" w:rsidRPr="00916C87" w:rsidRDefault="00213FC7" w:rsidP="00213FC7">
      <w:pPr>
        <w:rPr>
          <w:lang w:val="en-GB"/>
        </w:rPr>
      </w:pPr>
      <w:r w:rsidRPr="00916C87">
        <w:rPr>
          <w:lang w:val="en-GB"/>
        </w:rPr>
        <w:t>Example:</w:t>
      </w:r>
    </w:p>
    <w:p w14:paraId="4BE20F16" w14:textId="77777777" w:rsidR="00213FC7" w:rsidRDefault="00213FC7" w:rsidP="00213FC7">
      <w:pPr>
        <w:ind w:left="360"/>
        <w:rPr>
          <w:lang w:val="en-GB"/>
        </w:rPr>
      </w:pPr>
      <w:r w:rsidRPr="00916C87">
        <w:rPr>
          <w:lang w:val="en-GB"/>
        </w:rPr>
        <w:t>Consider two threads updating two different variables that are located on the same cache line:</w:t>
      </w:r>
    </w:p>
    <w:p w14:paraId="3A69911D" w14:textId="77777777" w:rsidR="00213FC7" w:rsidRDefault="00213FC7" w:rsidP="00213FC7">
      <w:pPr>
        <w:ind w:left="360"/>
        <w:rPr>
          <w:lang w:val="en-GB"/>
        </w:rPr>
      </w:pPr>
      <w:r w:rsidRPr="009F36AA">
        <w:rPr>
          <w:lang w:val="en-GB"/>
        </w:rPr>
        <w:t xml:space="preserve">In this example, padding1 and padding2 </w:t>
      </w:r>
      <w:r w:rsidRPr="00211583">
        <w:rPr>
          <w:color w:val="538135" w:themeColor="accent6" w:themeShade="BF"/>
          <w:lang w:val="en-GB"/>
        </w:rPr>
        <w:t>might end up on the same cache line</w:t>
      </w:r>
      <w:r w:rsidRPr="009F36AA">
        <w:rPr>
          <w:lang w:val="en-GB"/>
        </w:rPr>
        <w:t xml:space="preserve">, </w:t>
      </w:r>
    </w:p>
    <w:p w14:paraId="7EF0E25E" w14:textId="77777777" w:rsidR="00213FC7" w:rsidRDefault="00213FC7" w:rsidP="00213FC7">
      <w:pPr>
        <w:ind w:left="360"/>
        <w:rPr>
          <w:lang w:val="en-GB"/>
        </w:rPr>
      </w:pPr>
      <w:r w:rsidRPr="009F36AA">
        <w:rPr>
          <w:lang w:val="en-GB"/>
        </w:rPr>
        <w:t xml:space="preserve">causing both threads </w:t>
      </w:r>
      <w:r w:rsidRPr="00282E77">
        <w:rPr>
          <w:color w:val="538135" w:themeColor="accent6" w:themeShade="BF"/>
          <w:lang w:val="en-GB"/>
        </w:rPr>
        <w:t>to invalidate and reload the same cache line repeatedly</w:t>
      </w:r>
      <w:r w:rsidRPr="009F36AA">
        <w:rPr>
          <w:lang w:val="en-GB"/>
        </w:rPr>
        <w:t>, even though they are modifying different variables.</w:t>
      </w:r>
    </w:p>
    <w:p w14:paraId="7A29325F" w14:textId="77777777" w:rsidR="00213FC7" w:rsidRDefault="00213FC7" w:rsidP="00213FC7">
      <w:pPr>
        <w:ind w:left="360"/>
        <w:rPr>
          <w:lang w:val="en-GB"/>
        </w:rPr>
      </w:pPr>
    </w:p>
    <w:p w14:paraId="197E5B07" w14:textId="77777777" w:rsidR="00213FC7" w:rsidRPr="00916C87" w:rsidRDefault="00213FC7" w:rsidP="00213FC7">
      <w:pPr>
        <w:ind w:left="360"/>
        <w:rPr>
          <w:rFonts w:ascii="Consolas" w:hAnsi="Consolas"/>
          <w:lang w:val="en-GB"/>
        </w:rPr>
      </w:pPr>
      <w:r w:rsidRPr="00916C87">
        <w:rPr>
          <w:rFonts w:ascii="Consolas" w:hAnsi="Consolas"/>
          <w:lang w:val="en-GB"/>
        </w:rPr>
        <w:t>public class FalseSharingExample {</w:t>
      </w:r>
    </w:p>
    <w:p w14:paraId="1F76E068" w14:textId="77777777" w:rsidR="00213FC7" w:rsidRPr="00916C87" w:rsidRDefault="00213FC7" w:rsidP="00213FC7">
      <w:pPr>
        <w:ind w:left="360"/>
        <w:rPr>
          <w:rFonts w:ascii="Consolas" w:hAnsi="Consolas"/>
          <w:lang w:val="en-GB"/>
        </w:rPr>
      </w:pPr>
      <w:r w:rsidRPr="00916C87">
        <w:rPr>
          <w:rFonts w:ascii="Consolas" w:hAnsi="Consolas"/>
          <w:lang w:val="en-GB"/>
        </w:rPr>
        <w:t xml:space="preserve">    private static class Padding {</w:t>
      </w:r>
    </w:p>
    <w:p w14:paraId="2E8BA67C" w14:textId="77777777" w:rsidR="00213FC7" w:rsidRPr="00916C87" w:rsidRDefault="00213FC7" w:rsidP="00213FC7">
      <w:pPr>
        <w:ind w:left="360"/>
        <w:rPr>
          <w:rFonts w:ascii="Consolas" w:hAnsi="Consolas"/>
          <w:lang w:val="en-GB"/>
        </w:rPr>
      </w:pPr>
      <w:r w:rsidRPr="00916C87">
        <w:rPr>
          <w:rFonts w:ascii="Consolas" w:hAnsi="Consolas"/>
          <w:lang w:val="en-GB"/>
        </w:rPr>
        <w:t xml:space="preserve">        public long value1;</w:t>
      </w:r>
    </w:p>
    <w:p w14:paraId="3E7EBF6F" w14:textId="77777777" w:rsidR="00213FC7" w:rsidRPr="00916C87" w:rsidRDefault="00213FC7" w:rsidP="00213FC7">
      <w:pPr>
        <w:ind w:left="360"/>
        <w:rPr>
          <w:rFonts w:ascii="Consolas" w:hAnsi="Consolas"/>
          <w:lang w:val="en-GB"/>
        </w:rPr>
      </w:pPr>
      <w:r w:rsidRPr="00916C87">
        <w:rPr>
          <w:rFonts w:ascii="Consolas" w:hAnsi="Consolas"/>
          <w:lang w:val="en-GB"/>
        </w:rPr>
        <w:t xml:space="preserve">        public long value2;</w:t>
      </w:r>
    </w:p>
    <w:p w14:paraId="1F82DDBE"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7A818262" w14:textId="77777777" w:rsidR="00213FC7" w:rsidRPr="00916C87" w:rsidRDefault="00213FC7" w:rsidP="00213FC7">
      <w:pPr>
        <w:ind w:left="360"/>
        <w:rPr>
          <w:rFonts w:ascii="Consolas" w:hAnsi="Consolas"/>
          <w:lang w:val="en-GB"/>
        </w:rPr>
      </w:pPr>
    </w:p>
    <w:p w14:paraId="5573EAED" w14:textId="77777777" w:rsidR="00213FC7" w:rsidRPr="00916C87" w:rsidRDefault="00213FC7" w:rsidP="00213FC7">
      <w:pPr>
        <w:ind w:left="360"/>
        <w:rPr>
          <w:rFonts w:ascii="Consolas" w:hAnsi="Consolas"/>
          <w:lang w:val="en-GB"/>
        </w:rPr>
      </w:pPr>
      <w:r w:rsidRPr="00916C87">
        <w:rPr>
          <w:rFonts w:ascii="Consolas" w:hAnsi="Consolas"/>
          <w:lang w:val="en-GB"/>
        </w:rPr>
        <w:t xml:space="preserve">    private static class Test {</w:t>
      </w:r>
    </w:p>
    <w:p w14:paraId="5B0873B7" w14:textId="77777777" w:rsidR="00213FC7" w:rsidRPr="00916C87" w:rsidRDefault="00213FC7" w:rsidP="00213FC7">
      <w:pPr>
        <w:ind w:left="360"/>
        <w:rPr>
          <w:rFonts w:ascii="Consolas" w:hAnsi="Consolas"/>
          <w:lang w:val="en-GB"/>
        </w:rPr>
      </w:pPr>
      <w:r w:rsidRPr="00916C87">
        <w:rPr>
          <w:rFonts w:ascii="Consolas" w:hAnsi="Consolas"/>
          <w:lang w:val="en-GB"/>
        </w:rPr>
        <w:t xml:space="preserve">        private volatile Padding padding1 = new Padding();</w:t>
      </w:r>
    </w:p>
    <w:p w14:paraId="6E4C29B7" w14:textId="77777777" w:rsidR="00213FC7" w:rsidRPr="00916C87" w:rsidRDefault="00213FC7" w:rsidP="00213FC7">
      <w:pPr>
        <w:ind w:left="360"/>
        <w:rPr>
          <w:rFonts w:ascii="Consolas" w:hAnsi="Consolas"/>
          <w:lang w:val="en-GB"/>
        </w:rPr>
      </w:pPr>
      <w:r w:rsidRPr="00916C87">
        <w:rPr>
          <w:rFonts w:ascii="Consolas" w:hAnsi="Consolas"/>
          <w:lang w:val="en-GB"/>
        </w:rPr>
        <w:t xml:space="preserve">        private volatile Padding padding2 = new Padding();</w:t>
      </w:r>
    </w:p>
    <w:p w14:paraId="7AE94371"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61CD50E4" w14:textId="77777777" w:rsidR="00213FC7" w:rsidRPr="00916C87" w:rsidRDefault="00213FC7" w:rsidP="00213FC7">
      <w:pPr>
        <w:ind w:left="360"/>
        <w:rPr>
          <w:rFonts w:ascii="Consolas" w:hAnsi="Consolas"/>
          <w:lang w:val="en-GB"/>
        </w:rPr>
      </w:pPr>
    </w:p>
    <w:p w14:paraId="1CA52B00" w14:textId="77777777" w:rsidR="00213FC7" w:rsidRPr="00916C87" w:rsidRDefault="00213FC7" w:rsidP="00213FC7">
      <w:pPr>
        <w:ind w:left="360"/>
        <w:rPr>
          <w:rFonts w:ascii="Consolas" w:hAnsi="Consolas"/>
          <w:lang w:val="en-GB"/>
        </w:rPr>
      </w:pPr>
      <w:r w:rsidRPr="00916C87">
        <w:rPr>
          <w:rFonts w:ascii="Consolas" w:hAnsi="Consolas"/>
          <w:lang w:val="en-GB"/>
        </w:rPr>
        <w:t xml:space="preserve">    public static void main(String[] args) {</w:t>
      </w:r>
    </w:p>
    <w:p w14:paraId="076F4F42" w14:textId="77777777" w:rsidR="00213FC7" w:rsidRPr="009F36AA" w:rsidRDefault="00213FC7" w:rsidP="00213FC7">
      <w:pPr>
        <w:ind w:left="360"/>
        <w:rPr>
          <w:rFonts w:ascii="Consolas" w:hAnsi="Consolas"/>
          <w:color w:val="C45911" w:themeColor="accent2" w:themeShade="BF"/>
          <w:lang w:val="en-GB"/>
        </w:rPr>
      </w:pPr>
      <w:r w:rsidRPr="009F36AA">
        <w:rPr>
          <w:rFonts w:ascii="Consolas" w:hAnsi="Consolas"/>
          <w:color w:val="C45911" w:themeColor="accent2" w:themeShade="BF"/>
          <w:lang w:val="en-GB"/>
        </w:rPr>
        <w:lastRenderedPageBreak/>
        <w:t xml:space="preserve">        Test test = new Test();</w:t>
      </w:r>
    </w:p>
    <w:p w14:paraId="5440498D" w14:textId="77777777" w:rsidR="00213FC7" w:rsidRPr="00916C87" w:rsidRDefault="00213FC7" w:rsidP="00213FC7">
      <w:pPr>
        <w:ind w:left="360"/>
        <w:rPr>
          <w:rFonts w:ascii="Consolas" w:hAnsi="Consolas"/>
          <w:lang w:val="en-GB"/>
        </w:rPr>
      </w:pPr>
      <w:r w:rsidRPr="00916C87">
        <w:rPr>
          <w:rFonts w:ascii="Consolas" w:hAnsi="Consolas"/>
          <w:lang w:val="en-GB"/>
        </w:rPr>
        <w:t xml:space="preserve">        // Thread 1 modifies value1</w:t>
      </w:r>
    </w:p>
    <w:p w14:paraId="4152975D" w14:textId="77777777" w:rsidR="00213FC7" w:rsidRPr="00916C87" w:rsidRDefault="00213FC7" w:rsidP="00213FC7">
      <w:pPr>
        <w:ind w:left="360"/>
        <w:rPr>
          <w:rFonts w:ascii="Consolas" w:hAnsi="Consolas"/>
          <w:lang w:val="en-GB"/>
        </w:rPr>
      </w:pPr>
      <w:r w:rsidRPr="00916C87">
        <w:rPr>
          <w:rFonts w:ascii="Consolas" w:hAnsi="Consolas"/>
          <w:lang w:val="en-GB"/>
        </w:rPr>
        <w:t xml:space="preserve">        new Thread(() -&gt; {</w:t>
      </w:r>
    </w:p>
    <w:p w14:paraId="1885AF44" w14:textId="77777777" w:rsidR="00213FC7" w:rsidRPr="00916C87" w:rsidRDefault="00213FC7" w:rsidP="00213FC7">
      <w:pPr>
        <w:ind w:left="360"/>
        <w:rPr>
          <w:rFonts w:ascii="Consolas" w:hAnsi="Consolas"/>
          <w:lang w:val="en-GB"/>
        </w:rPr>
      </w:pPr>
      <w:r w:rsidRPr="00916C87">
        <w:rPr>
          <w:rFonts w:ascii="Consolas" w:hAnsi="Consolas"/>
          <w:lang w:val="en-GB"/>
        </w:rPr>
        <w:t xml:space="preserve">            for (int i = 0; i &lt; 1000000000; i++) {</w:t>
      </w:r>
    </w:p>
    <w:p w14:paraId="5BA18D6E" w14:textId="77777777" w:rsidR="00213FC7" w:rsidRPr="00916C87" w:rsidRDefault="00213FC7" w:rsidP="00213FC7">
      <w:pPr>
        <w:ind w:left="360"/>
        <w:rPr>
          <w:rFonts w:ascii="Consolas" w:hAnsi="Consolas"/>
          <w:lang w:val="en-GB"/>
        </w:rPr>
      </w:pPr>
      <w:r w:rsidRPr="00916C87">
        <w:rPr>
          <w:rFonts w:ascii="Consolas" w:hAnsi="Consolas"/>
          <w:lang w:val="en-GB"/>
        </w:rPr>
        <w:t xml:space="preserve">                test.</w:t>
      </w:r>
      <w:r w:rsidRPr="00916C87">
        <w:rPr>
          <w:rFonts w:ascii="Consolas" w:hAnsi="Consolas"/>
          <w:color w:val="C45911" w:themeColor="accent2" w:themeShade="BF"/>
          <w:lang w:val="en-GB"/>
        </w:rPr>
        <w:t>padding1</w:t>
      </w:r>
      <w:r w:rsidRPr="00916C87">
        <w:rPr>
          <w:rFonts w:ascii="Consolas" w:hAnsi="Consolas"/>
          <w:lang w:val="en-GB"/>
        </w:rPr>
        <w:t>.value1++;</w:t>
      </w:r>
    </w:p>
    <w:p w14:paraId="5FBBAAF9"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3D9AEF85" w14:textId="77777777" w:rsidR="00213FC7" w:rsidRPr="00916C87" w:rsidRDefault="00213FC7" w:rsidP="00213FC7">
      <w:pPr>
        <w:ind w:left="360"/>
        <w:rPr>
          <w:rFonts w:ascii="Consolas" w:hAnsi="Consolas"/>
          <w:lang w:val="en-GB"/>
        </w:rPr>
      </w:pPr>
      <w:r w:rsidRPr="00916C87">
        <w:rPr>
          <w:rFonts w:ascii="Consolas" w:hAnsi="Consolas"/>
          <w:lang w:val="en-GB"/>
        </w:rPr>
        <w:t xml:space="preserve">        }).start();</w:t>
      </w:r>
    </w:p>
    <w:p w14:paraId="7BE38BB8"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6373F9D8" w14:textId="77777777" w:rsidR="00213FC7" w:rsidRPr="00916C87" w:rsidRDefault="00213FC7" w:rsidP="00213FC7">
      <w:pPr>
        <w:ind w:left="360"/>
        <w:rPr>
          <w:rFonts w:ascii="Consolas" w:hAnsi="Consolas"/>
          <w:lang w:val="en-GB"/>
        </w:rPr>
      </w:pPr>
      <w:r w:rsidRPr="00916C87">
        <w:rPr>
          <w:rFonts w:ascii="Consolas" w:hAnsi="Consolas"/>
          <w:lang w:val="en-GB"/>
        </w:rPr>
        <w:t xml:space="preserve">        // Thread 2 modifies value2</w:t>
      </w:r>
    </w:p>
    <w:p w14:paraId="7344B1CD" w14:textId="77777777" w:rsidR="00213FC7" w:rsidRPr="00916C87" w:rsidRDefault="00213FC7" w:rsidP="00213FC7">
      <w:pPr>
        <w:ind w:left="360"/>
        <w:rPr>
          <w:rFonts w:ascii="Consolas" w:hAnsi="Consolas"/>
          <w:lang w:val="en-GB"/>
        </w:rPr>
      </w:pPr>
      <w:r w:rsidRPr="00916C87">
        <w:rPr>
          <w:rFonts w:ascii="Consolas" w:hAnsi="Consolas"/>
          <w:lang w:val="en-GB"/>
        </w:rPr>
        <w:t xml:space="preserve">        new Thread(() -&gt; {</w:t>
      </w:r>
    </w:p>
    <w:p w14:paraId="2D65F99D" w14:textId="77777777" w:rsidR="00213FC7" w:rsidRPr="00916C87" w:rsidRDefault="00213FC7" w:rsidP="00213FC7">
      <w:pPr>
        <w:ind w:left="360"/>
        <w:rPr>
          <w:rFonts w:ascii="Consolas" w:hAnsi="Consolas"/>
          <w:lang w:val="en-GB"/>
        </w:rPr>
      </w:pPr>
      <w:r w:rsidRPr="00916C87">
        <w:rPr>
          <w:rFonts w:ascii="Consolas" w:hAnsi="Consolas"/>
          <w:lang w:val="en-GB"/>
        </w:rPr>
        <w:t xml:space="preserve">            for (int i = 0; i &lt; 1000000000; i++) {</w:t>
      </w:r>
    </w:p>
    <w:p w14:paraId="3C25C47E" w14:textId="77777777" w:rsidR="00213FC7" w:rsidRPr="00916C87" w:rsidRDefault="00213FC7" w:rsidP="00213FC7">
      <w:pPr>
        <w:ind w:left="360"/>
        <w:rPr>
          <w:rFonts w:ascii="Consolas" w:hAnsi="Consolas"/>
          <w:lang w:val="en-GB"/>
        </w:rPr>
      </w:pPr>
      <w:r w:rsidRPr="00916C87">
        <w:rPr>
          <w:rFonts w:ascii="Consolas" w:hAnsi="Consolas"/>
          <w:lang w:val="en-GB"/>
        </w:rPr>
        <w:t xml:space="preserve">                test.</w:t>
      </w:r>
      <w:r w:rsidRPr="00916C87">
        <w:rPr>
          <w:rFonts w:ascii="Consolas" w:hAnsi="Consolas"/>
          <w:color w:val="C45911" w:themeColor="accent2" w:themeShade="BF"/>
          <w:lang w:val="en-GB"/>
        </w:rPr>
        <w:t>padding2</w:t>
      </w:r>
      <w:r w:rsidRPr="00916C87">
        <w:rPr>
          <w:rFonts w:ascii="Consolas" w:hAnsi="Consolas"/>
          <w:lang w:val="en-GB"/>
        </w:rPr>
        <w:t>.value2++;</w:t>
      </w:r>
    </w:p>
    <w:p w14:paraId="0FEFE20E"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00BFE31F" w14:textId="77777777" w:rsidR="00213FC7" w:rsidRPr="00916C87" w:rsidRDefault="00213FC7" w:rsidP="00213FC7">
      <w:pPr>
        <w:ind w:left="360"/>
        <w:rPr>
          <w:rFonts w:ascii="Consolas" w:hAnsi="Consolas"/>
          <w:lang w:val="en-GB"/>
        </w:rPr>
      </w:pPr>
      <w:r w:rsidRPr="00916C87">
        <w:rPr>
          <w:rFonts w:ascii="Consolas" w:hAnsi="Consolas"/>
          <w:lang w:val="en-GB"/>
        </w:rPr>
        <w:t xml:space="preserve">        }).start();</w:t>
      </w:r>
    </w:p>
    <w:p w14:paraId="5C78B9EF" w14:textId="77777777" w:rsidR="00213FC7" w:rsidRPr="00916C87" w:rsidRDefault="00213FC7" w:rsidP="00213FC7">
      <w:pPr>
        <w:ind w:left="360"/>
        <w:rPr>
          <w:rFonts w:ascii="Consolas" w:hAnsi="Consolas"/>
          <w:lang w:val="en-GB"/>
        </w:rPr>
      </w:pPr>
      <w:r w:rsidRPr="00916C87">
        <w:rPr>
          <w:rFonts w:ascii="Consolas" w:hAnsi="Consolas"/>
          <w:lang w:val="en-GB"/>
        </w:rPr>
        <w:t xml:space="preserve">    }</w:t>
      </w:r>
    </w:p>
    <w:p w14:paraId="1E81DCF8" w14:textId="77777777" w:rsidR="00213FC7" w:rsidRPr="00916C87" w:rsidRDefault="00213FC7" w:rsidP="00213FC7">
      <w:pPr>
        <w:ind w:left="360"/>
        <w:rPr>
          <w:rFonts w:ascii="Consolas" w:hAnsi="Consolas"/>
          <w:lang w:val="en-GB"/>
        </w:rPr>
      </w:pPr>
      <w:r w:rsidRPr="00916C87">
        <w:rPr>
          <w:rFonts w:ascii="Consolas" w:hAnsi="Consolas"/>
          <w:lang w:val="en-GB"/>
        </w:rPr>
        <w:t>}</w:t>
      </w:r>
    </w:p>
    <w:p w14:paraId="7706DE8C" w14:textId="77777777" w:rsidR="00213FC7" w:rsidRDefault="00213FC7" w:rsidP="00213FC7">
      <w:pPr>
        <w:ind w:left="360"/>
        <w:rPr>
          <w:lang w:val="en-GB"/>
        </w:rPr>
      </w:pPr>
    </w:p>
    <w:p w14:paraId="5D949380" w14:textId="77777777" w:rsidR="00213FC7" w:rsidRDefault="00213FC7" w:rsidP="00213FC7">
      <w:r>
        <w:t>Mitigating False Sharing:</w:t>
      </w:r>
    </w:p>
    <w:p w14:paraId="27EB6C0B" w14:textId="77777777" w:rsidR="00213FC7" w:rsidRDefault="00213FC7" w:rsidP="00213FC7">
      <w:pPr>
        <w:ind w:left="360"/>
      </w:pPr>
      <w:r>
        <w:t xml:space="preserve">Padding: </w:t>
      </w:r>
    </w:p>
    <w:p w14:paraId="0D9CB3F9" w14:textId="77777777" w:rsidR="00213FC7" w:rsidRDefault="00213FC7" w:rsidP="00213FC7">
      <w:pPr>
        <w:ind w:left="720"/>
      </w:pPr>
      <w:r w:rsidRPr="00B90E4B">
        <w:rPr>
          <w:lang w:val="en-GB"/>
        </w:rPr>
        <w:t>Introduce</w:t>
      </w:r>
      <w:r>
        <w:t xml:space="preserve"> padding between variables to ensure </w:t>
      </w:r>
      <w:r w:rsidRPr="00B90E4B">
        <w:rPr>
          <w:color w:val="538135" w:themeColor="accent6" w:themeShade="BF"/>
        </w:rPr>
        <w:t>that each variable resides on a different cache line</w:t>
      </w:r>
      <w:r>
        <w:t xml:space="preserve">. </w:t>
      </w:r>
    </w:p>
    <w:p w14:paraId="4FB0FFFE" w14:textId="77777777" w:rsidR="00213FC7" w:rsidRPr="00B02EF2" w:rsidRDefault="00213FC7" w:rsidP="00213FC7">
      <w:pPr>
        <w:ind w:left="720"/>
        <w:rPr>
          <w:lang w:val="en-GB"/>
        </w:rPr>
      </w:pPr>
      <w:r w:rsidRPr="00B02EF2">
        <w:rPr>
          <w:lang w:val="en-GB"/>
        </w:rPr>
        <w:t>pad1, pad2, ... pad7 each occupy 8 bytes, so together they occupy 56 bytes.</w:t>
      </w:r>
    </w:p>
    <w:p w14:paraId="54599760" w14:textId="77777777" w:rsidR="00213FC7" w:rsidRPr="00B02EF2" w:rsidRDefault="00213FC7" w:rsidP="00213FC7">
      <w:pPr>
        <w:ind w:left="720"/>
      </w:pPr>
      <w:r w:rsidRPr="00B02EF2">
        <w:rPr>
          <w:lang w:val="en-GB"/>
        </w:rPr>
        <w:t>value2 is placed right after the 56 bytes of padding, starting at the beginning of a new cache line.</w:t>
      </w:r>
    </w:p>
    <w:p w14:paraId="0C11317E" w14:textId="77777777" w:rsidR="00213FC7" w:rsidRPr="00B90E4B" w:rsidRDefault="00213FC7" w:rsidP="00213FC7">
      <w:pPr>
        <w:ind w:left="1080"/>
        <w:rPr>
          <w:rFonts w:ascii="Consolas" w:hAnsi="Consolas"/>
        </w:rPr>
      </w:pPr>
      <w:r w:rsidRPr="00B90E4B">
        <w:rPr>
          <w:rFonts w:ascii="Consolas" w:hAnsi="Consolas"/>
        </w:rPr>
        <w:t>public class FixedPadding {</w:t>
      </w:r>
    </w:p>
    <w:p w14:paraId="0AA46CAB" w14:textId="77777777" w:rsidR="00213FC7" w:rsidRPr="00B90E4B" w:rsidRDefault="00213FC7" w:rsidP="00213FC7">
      <w:pPr>
        <w:ind w:left="1080"/>
        <w:rPr>
          <w:rFonts w:ascii="Consolas" w:hAnsi="Consolas"/>
        </w:rPr>
      </w:pPr>
      <w:r w:rsidRPr="00B90E4B">
        <w:rPr>
          <w:rFonts w:ascii="Consolas" w:hAnsi="Consolas"/>
        </w:rPr>
        <w:t xml:space="preserve">    public volatile long value1;</w:t>
      </w:r>
    </w:p>
    <w:p w14:paraId="60E990F2" w14:textId="77777777" w:rsidR="00213FC7" w:rsidRPr="00B90E4B" w:rsidRDefault="00213FC7" w:rsidP="00213FC7">
      <w:pPr>
        <w:ind w:left="1080"/>
        <w:rPr>
          <w:rFonts w:ascii="Consolas" w:hAnsi="Consolas"/>
        </w:rPr>
      </w:pPr>
      <w:r w:rsidRPr="00B90E4B">
        <w:rPr>
          <w:rFonts w:ascii="Consolas" w:hAnsi="Consolas"/>
        </w:rPr>
        <w:t xml:space="preserve">    private long pad1, pad2, pad3, pad4, pad5, pad6, pad7; // Padding fields</w:t>
      </w:r>
    </w:p>
    <w:p w14:paraId="7B6A6FEC" w14:textId="77777777" w:rsidR="00213FC7" w:rsidRPr="00B90E4B" w:rsidRDefault="00213FC7" w:rsidP="00213FC7">
      <w:pPr>
        <w:ind w:left="1080"/>
        <w:rPr>
          <w:rFonts w:ascii="Consolas" w:hAnsi="Consolas"/>
        </w:rPr>
      </w:pPr>
      <w:r w:rsidRPr="00B90E4B">
        <w:rPr>
          <w:rFonts w:ascii="Consolas" w:hAnsi="Consolas"/>
        </w:rPr>
        <w:t xml:space="preserve">    public volatile long value2;</w:t>
      </w:r>
    </w:p>
    <w:p w14:paraId="3D54B309" w14:textId="77777777" w:rsidR="00213FC7" w:rsidRDefault="00213FC7" w:rsidP="00213FC7">
      <w:pPr>
        <w:ind w:left="1080"/>
        <w:rPr>
          <w:rFonts w:ascii="Consolas" w:hAnsi="Consolas"/>
        </w:rPr>
      </w:pPr>
      <w:r w:rsidRPr="00B90E4B">
        <w:rPr>
          <w:rFonts w:ascii="Consolas" w:hAnsi="Consolas"/>
        </w:rPr>
        <w:t>}</w:t>
      </w:r>
    </w:p>
    <w:p w14:paraId="7565354F" w14:textId="77777777" w:rsidR="00213FC7" w:rsidRDefault="00213FC7" w:rsidP="00213FC7">
      <w:pPr>
        <w:ind w:left="360"/>
      </w:pPr>
      <w:r w:rsidRPr="0003102F">
        <w:t xml:space="preserve">Java @Contended Annotation: </w:t>
      </w:r>
    </w:p>
    <w:p w14:paraId="46BB1E1F" w14:textId="77777777" w:rsidR="00213FC7" w:rsidRDefault="00213FC7" w:rsidP="00213FC7">
      <w:pPr>
        <w:ind w:left="720"/>
      </w:pPr>
      <w:r w:rsidRPr="0003102F">
        <w:t xml:space="preserve">Java 8 </w:t>
      </w:r>
      <w:r w:rsidRPr="0003102F">
        <w:rPr>
          <w:lang w:val="en-GB"/>
        </w:rPr>
        <w:t>introduced</w:t>
      </w:r>
      <w:r w:rsidRPr="0003102F">
        <w:t xml:space="preserve"> the </w:t>
      </w:r>
      <w:r w:rsidRPr="00195232">
        <w:rPr>
          <w:color w:val="538135" w:themeColor="accent6" w:themeShade="BF"/>
        </w:rPr>
        <w:t xml:space="preserve">@Contended </w:t>
      </w:r>
      <w:r w:rsidRPr="0003102F">
        <w:t xml:space="preserve">annotation (part of the java.lang.annotation package) to mitigate false sharing </w:t>
      </w:r>
      <w:r w:rsidRPr="0003102F">
        <w:rPr>
          <w:color w:val="538135" w:themeColor="accent6" w:themeShade="BF"/>
        </w:rPr>
        <w:t>by ensuring that fields are placed in separate cache lines</w:t>
      </w:r>
      <w:r w:rsidRPr="0003102F">
        <w:t xml:space="preserve">. </w:t>
      </w:r>
    </w:p>
    <w:p w14:paraId="137F6002" w14:textId="77777777" w:rsidR="00213FC7" w:rsidRDefault="00213FC7" w:rsidP="00213FC7">
      <w:pPr>
        <w:ind w:left="720"/>
      </w:pPr>
      <w:r w:rsidRPr="0003102F">
        <w:t>However, this requires JVM support and is not always available.</w:t>
      </w:r>
    </w:p>
    <w:p w14:paraId="1892F0EA" w14:textId="77777777" w:rsidR="00213FC7" w:rsidRPr="0003102F" w:rsidRDefault="00213FC7" w:rsidP="00213FC7">
      <w:pPr>
        <w:ind w:left="1080"/>
        <w:rPr>
          <w:rFonts w:ascii="Consolas" w:hAnsi="Consolas"/>
        </w:rPr>
      </w:pPr>
      <w:r w:rsidRPr="0003102F">
        <w:rPr>
          <w:rFonts w:ascii="Consolas" w:hAnsi="Consolas"/>
        </w:rPr>
        <w:t>@Contended</w:t>
      </w:r>
    </w:p>
    <w:p w14:paraId="5830FFB9" w14:textId="77777777" w:rsidR="00213FC7" w:rsidRPr="0003102F" w:rsidRDefault="00213FC7" w:rsidP="00213FC7">
      <w:pPr>
        <w:ind w:left="1080"/>
        <w:rPr>
          <w:rFonts w:ascii="Consolas" w:hAnsi="Consolas"/>
        </w:rPr>
      </w:pPr>
      <w:r w:rsidRPr="0003102F">
        <w:rPr>
          <w:rFonts w:ascii="Consolas" w:hAnsi="Consolas"/>
        </w:rPr>
        <w:t>public class Padded {</w:t>
      </w:r>
    </w:p>
    <w:p w14:paraId="6ACF3751" w14:textId="77777777" w:rsidR="00213FC7" w:rsidRPr="0003102F" w:rsidRDefault="00213FC7" w:rsidP="00213FC7">
      <w:pPr>
        <w:ind w:left="1080"/>
        <w:rPr>
          <w:rFonts w:ascii="Consolas" w:hAnsi="Consolas"/>
        </w:rPr>
      </w:pPr>
      <w:r w:rsidRPr="0003102F">
        <w:rPr>
          <w:rFonts w:ascii="Consolas" w:hAnsi="Consolas"/>
        </w:rPr>
        <w:t xml:space="preserve">    public volatile long value;</w:t>
      </w:r>
    </w:p>
    <w:p w14:paraId="2A8A19D6" w14:textId="77777777" w:rsidR="00213FC7" w:rsidRPr="0003102F" w:rsidRDefault="00213FC7" w:rsidP="00213FC7">
      <w:pPr>
        <w:ind w:left="1080"/>
        <w:rPr>
          <w:rFonts w:ascii="Consolas" w:hAnsi="Consolas"/>
        </w:rPr>
      </w:pPr>
      <w:r w:rsidRPr="0003102F">
        <w:rPr>
          <w:rFonts w:ascii="Consolas" w:hAnsi="Consolas"/>
        </w:rPr>
        <w:t>}</w:t>
      </w:r>
    </w:p>
    <w:p w14:paraId="0F0DE084" w14:textId="77777777" w:rsidR="00213FC7" w:rsidRDefault="00213FC7" w:rsidP="00213FC7">
      <w:pPr>
        <w:ind w:left="360"/>
      </w:pPr>
      <w:r w:rsidRPr="00195232">
        <w:t xml:space="preserve">Review Data Structures: </w:t>
      </w:r>
    </w:p>
    <w:p w14:paraId="226ADD28" w14:textId="77777777" w:rsidR="00213FC7" w:rsidRPr="00195232" w:rsidRDefault="00213FC7" w:rsidP="00213FC7">
      <w:pPr>
        <w:ind w:left="720"/>
      </w:pPr>
      <w:r w:rsidRPr="00195232">
        <w:t>Consider the layout of your data structures and their impact on cache line usage.</w:t>
      </w:r>
    </w:p>
    <w:p w14:paraId="241C7F23" w14:textId="77777777" w:rsidR="005569F5" w:rsidRPr="00213FC7" w:rsidRDefault="005569F5" w:rsidP="005569F5">
      <w:pPr>
        <w:pStyle w:val="ListParagraph"/>
        <w:ind w:left="1296"/>
      </w:pPr>
    </w:p>
    <w:p w14:paraId="17523A92" w14:textId="77777777" w:rsidR="00BC756F" w:rsidRDefault="007E60C6">
      <w:pPr>
        <w:pStyle w:val="Heading8"/>
      </w:pPr>
      <w:r>
        <w:t xml:space="preserve">synchronized </w:t>
      </w:r>
    </w:p>
    <w:p w14:paraId="2C274953" w14:textId="65AB0136" w:rsidR="00E65810" w:rsidRDefault="00E65810" w:rsidP="00FC3C0F">
      <w:pPr>
        <w:pStyle w:val="Heading9"/>
      </w:pPr>
      <w:r w:rsidRPr="00E65810">
        <w:t xml:space="preserve">Synchronized </w:t>
      </w:r>
      <w:r w:rsidRPr="00FC3C0F">
        <w:t>Instance</w:t>
      </w:r>
      <w:r w:rsidRPr="00E65810">
        <w:t xml:space="preserve"> Methods</w:t>
      </w:r>
    </w:p>
    <w:p w14:paraId="05330F44" w14:textId="54C1C517" w:rsidR="00FA78FE" w:rsidRDefault="001227A2" w:rsidP="00FC3C0F">
      <w:r w:rsidRPr="001227A2">
        <w:t xml:space="preserve">The synchronization method locks all the code in the method. The lock object is </w:t>
      </w:r>
      <w:r w:rsidRPr="008E2E46">
        <w:rPr>
          <w:color w:val="538135" w:themeColor="accent6" w:themeShade="BF"/>
        </w:rPr>
        <w:t xml:space="preserve">this </w:t>
      </w:r>
      <w:r w:rsidRPr="001227A2">
        <w:t xml:space="preserve">and </w:t>
      </w:r>
      <w:r w:rsidRPr="00100821">
        <w:rPr>
          <w:color w:val="C45911" w:themeColor="accent2" w:themeShade="BF"/>
        </w:rPr>
        <w:t>cannot be specified manually</w:t>
      </w:r>
      <w:r w:rsidRPr="001227A2">
        <w:t xml:space="preserve">. </w:t>
      </w:r>
    </w:p>
    <w:p w14:paraId="71AADDAF" w14:textId="2EC5A478" w:rsidR="009F1579" w:rsidRDefault="00F925CB" w:rsidP="00FC3C0F">
      <w:r w:rsidRPr="00F925CB">
        <w:t xml:space="preserve">A synchronized method of an object </w:t>
      </w:r>
      <w:r w:rsidRPr="00F925CB">
        <w:rPr>
          <w:color w:val="538135" w:themeColor="accent6" w:themeShade="BF"/>
        </w:rPr>
        <w:t>can only be accessed by one thread</w:t>
      </w:r>
      <w:r w:rsidRPr="001227A2">
        <w:t>.</w:t>
      </w:r>
    </w:p>
    <w:p w14:paraId="49C01DC9" w14:textId="77777777" w:rsidR="005E0BB3" w:rsidRPr="005E0BB3" w:rsidRDefault="005E0BB3" w:rsidP="00FC3C0F">
      <w:pPr>
        <w:pStyle w:val="ListParagraph"/>
        <w:ind w:left="432"/>
        <w:rPr>
          <w:rFonts w:ascii="Consolas" w:hAnsi="Consolas"/>
        </w:rPr>
      </w:pPr>
      <w:r w:rsidRPr="005E0BB3">
        <w:rPr>
          <w:rFonts w:ascii="Consolas" w:hAnsi="Consolas"/>
        </w:rPr>
        <w:t>public synchronized void synchronisedCalculate() {</w:t>
      </w:r>
    </w:p>
    <w:p w14:paraId="6A438CF2" w14:textId="77777777" w:rsidR="005E0BB3" w:rsidRPr="005E0BB3" w:rsidRDefault="005E0BB3" w:rsidP="00FC3C0F">
      <w:pPr>
        <w:pStyle w:val="ListParagraph"/>
        <w:ind w:left="432"/>
        <w:rPr>
          <w:rFonts w:ascii="Consolas" w:hAnsi="Consolas"/>
        </w:rPr>
      </w:pPr>
      <w:r w:rsidRPr="005E0BB3">
        <w:rPr>
          <w:rFonts w:ascii="Consolas" w:hAnsi="Consolas"/>
        </w:rPr>
        <w:t xml:space="preserve">    setSum(getSum() + 1);</w:t>
      </w:r>
    </w:p>
    <w:p w14:paraId="255A32DB" w14:textId="3C831374" w:rsidR="00E65810" w:rsidRPr="005E0BB3" w:rsidRDefault="005E0BB3" w:rsidP="00FC3C0F">
      <w:pPr>
        <w:pStyle w:val="ListParagraph"/>
        <w:ind w:left="432"/>
        <w:rPr>
          <w:rFonts w:ascii="Consolas" w:hAnsi="Consolas"/>
        </w:rPr>
      </w:pPr>
      <w:r w:rsidRPr="005E0BB3">
        <w:rPr>
          <w:rFonts w:ascii="Consolas" w:hAnsi="Consolas"/>
        </w:rPr>
        <w:t>}</w:t>
      </w:r>
    </w:p>
    <w:p w14:paraId="3044919B" w14:textId="1035D084" w:rsidR="00722EC2" w:rsidRDefault="000B3B71" w:rsidP="00FC3C0F">
      <w:pPr>
        <w:pStyle w:val="Heading9"/>
      </w:pPr>
      <w:r w:rsidRPr="000B3B71">
        <w:t>Synchronized Static Methods</w:t>
      </w:r>
    </w:p>
    <w:p w14:paraId="3916BFE1" w14:textId="2EB2498D" w:rsidR="00FA78FE" w:rsidRDefault="006F2C1D" w:rsidP="00FC3C0F">
      <w:r w:rsidRPr="001227A2">
        <w:t xml:space="preserve">The synchronization method locks all the code in the method. The lock object is </w:t>
      </w:r>
      <w:r>
        <w:rPr>
          <w:rFonts w:hint="eastAsia"/>
        </w:rPr>
        <w:t xml:space="preserve">the </w:t>
      </w:r>
      <w:r w:rsidRPr="008E2E46">
        <w:rPr>
          <w:rFonts w:hint="eastAsia"/>
          <w:color w:val="538135" w:themeColor="accent6" w:themeShade="BF"/>
        </w:rPr>
        <w:t xml:space="preserve">Class object </w:t>
      </w:r>
      <w:r>
        <w:rPr>
          <w:rFonts w:hint="eastAsia"/>
        </w:rPr>
        <w:t xml:space="preserve">of </w:t>
      </w:r>
      <w:r w:rsidR="004E0417">
        <w:rPr>
          <w:rFonts w:hint="eastAsia"/>
        </w:rPr>
        <w:t xml:space="preserve">the </w:t>
      </w:r>
      <w:r>
        <w:rPr>
          <w:rFonts w:hint="eastAsia"/>
        </w:rPr>
        <w:t>current class</w:t>
      </w:r>
      <w:r w:rsidRPr="001227A2">
        <w:t xml:space="preserve"> and </w:t>
      </w:r>
      <w:r w:rsidRPr="00100821">
        <w:rPr>
          <w:color w:val="C45911" w:themeColor="accent2" w:themeShade="BF"/>
        </w:rPr>
        <w:t>cannot be specified manually</w:t>
      </w:r>
      <w:r w:rsidRPr="001227A2">
        <w:t xml:space="preserve">. </w:t>
      </w:r>
    </w:p>
    <w:p w14:paraId="7ADD3FDB" w14:textId="77777777" w:rsidR="000B3B71" w:rsidRPr="000B3B71" w:rsidRDefault="000B3B71" w:rsidP="00FC3C0F">
      <w:pPr>
        <w:pStyle w:val="ListParagraph"/>
        <w:ind w:left="432"/>
        <w:rPr>
          <w:rFonts w:ascii="Consolas" w:hAnsi="Consolas"/>
        </w:rPr>
      </w:pPr>
      <w:r w:rsidRPr="000B3B71">
        <w:rPr>
          <w:rFonts w:ascii="Consolas" w:hAnsi="Consolas"/>
        </w:rPr>
        <w:lastRenderedPageBreak/>
        <w:t>public static synchronized void syncStaticCalculate() {</w:t>
      </w:r>
    </w:p>
    <w:p w14:paraId="14E7BA75" w14:textId="77777777" w:rsidR="000B3B71" w:rsidRPr="000B3B71" w:rsidRDefault="000B3B71" w:rsidP="00FC3C0F">
      <w:pPr>
        <w:pStyle w:val="ListParagraph"/>
        <w:ind w:left="432"/>
        <w:rPr>
          <w:rFonts w:ascii="Consolas" w:hAnsi="Consolas"/>
        </w:rPr>
      </w:pPr>
      <w:r w:rsidRPr="000B3B71">
        <w:rPr>
          <w:rFonts w:ascii="Consolas" w:hAnsi="Consolas"/>
        </w:rPr>
        <w:t xml:space="preserve">     staticSum = staticSum + 1;</w:t>
      </w:r>
    </w:p>
    <w:p w14:paraId="302ACDE8" w14:textId="18E8E4C3" w:rsidR="000B3B71" w:rsidRPr="000B3B71" w:rsidRDefault="000B3B71" w:rsidP="00FC3C0F">
      <w:pPr>
        <w:pStyle w:val="ListParagraph"/>
        <w:ind w:left="432"/>
        <w:rPr>
          <w:rFonts w:ascii="Consolas" w:hAnsi="Consolas"/>
        </w:rPr>
      </w:pPr>
      <w:r w:rsidRPr="000B3B71">
        <w:rPr>
          <w:rFonts w:ascii="Consolas" w:hAnsi="Consolas"/>
        </w:rPr>
        <w:t xml:space="preserve"> }</w:t>
      </w:r>
    </w:p>
    <w:p w14:paraId="5F51277F" w14:textId="64587177" w:rsidR="000B3B71" w:rsidRDefault="00AB5A53" w:rsidP="00FC3C0F">
      <w:pPr>
        <w:pStyle w:val="Heading9"/>
      </w:pPr>
      <w:r w:rsidRPr="00AB5A53">
        <w:t>Synchronized Blocks Within Methods</w:t>
      </w:r>
    </w:p>
    <w:p w14:paraId="5E1A28EB" w14:textId="04B7FBB8" w:rsidR="000C4E1B" w:rsidRDefault="000C4E1B" w:rsidP="00FC3C0F">
      <w:r w:rsidRPr="001227A2">
        <w:t xml:space="preserve">The synchronization method locks all the code in the </w:t>
      </w:r>
      <w:r>
        <w:rPr>
          <w:rFonts w:hint="eastAsia"/>
        </w:rPr>
        <w:t>code block</w:t>
      </w:r>
      <w:r w:rsidRPr="001227A2">
        <w:t xml:space="preserve">. </w:t>
      </w:r>
      <w:r>
        <w:rPr>
          <w:rFonts w:hint="eastAsia"/>
        </w:rPr>
        <w:t xml:space="preserve">we </w:t>
      </w:r>
      <w:r w:rsidRPr="008E2E46">
        <w:rPr>
          <w:rFonts w:hint="eastAsia"/>
          <w:color w:val="538135" w:themeColor="accent6" w:themeShade="BF"/>
        </w:rPr>
        <w:t>can manually specify the lock object</w:t>
      </w:r>
      <w:r>
        <w:rPr>
          <w:rFonts w:hint="eastAsia"/>
        </w:rPr>
        <w:t>.</w:t>
      </w:r>
      <w:r w:rsidRPr="001227A2">
        <w:t xml:space="preserve"> </w:t>
      </w:r>
    </w:p>
    <w:p w14:paraId="0B9CD1C0" w14:textId="77777777" w:rsidR="000B07DD" w:rsidRPr="000B07DD" w:rsidRDefault="000B07DD" w:rsidP="00FC3C0F">
      <w:pPr>
        <w:pStyle w:val="ListParagraph"/>
        <w:ind w:left="432"/>
        <w:rPr>
          <w:rFonts w:ascii="Consolas" w:hAnsi="Consolas"/>
        </w:rPr>
      </w:pPr>
      <w:r w:rsidRPr="000B07DD">
        <w:rPr>
          <w:rFonts w:ascii="Consolas" w:hAnsi="Consolas"/>
        </w:rPr>
        <w:t>public void performSynchronisedTask() {</w:t>
      </w:r>
    </w:p>
    <w:p w14:paraId="1A27670D" w14:textId="77777777" w:rsidR="000B07DD" w:rsidRPr="000B07DD" w:rsidRDefault="000B07DD" w:rsidP="00FC3C0F">
      <w:pPr>
        <w:pStyle w:val="ListParagraph"/>
        <w:ind w:left="432"/>
        <w:rPr>
          <w:rFonts w:ascii="Consolas" w:hAnsi="Consolas"/>
        </w:rPr>
      </w:pPr>
      <w:r w:rsidRPr="000B07DD">
        <w:rPr>
          <w:rFonts w:ascii="Consolas" w:hAnsi="Consolas"/>
        </w:rPr>
        <w:t xml:space="preserve">    synchronized (this) {</w:t>
      </w:r>
    </w:p>
    <w:p w14:paraId="74A92F51" w14:textId="77777777" w:rsidR="000B07DD" w:rsidRPr="000B07DD" w:rsidRDefault="000B07DD" w:rsidP="00FC3C0F">
      <w:pPr>
        <w:pStyle w:val="ListParagraph"/>
        <w:ind w:left="432"/>
        <w:rPr>
          <w:rFonts w:ascii="Consolas" w:hAnsi="Consolas"/>
        </w:rPr>
      </w:pPr>
      <w:r w:rsidRPr="000B07DD">
        <w:rPr>
          <w:rFonts w:ascii="Consolas" w:hAnsi="Consolas"/>
        </w:rPr>
        <w:t xml:space="preserve">        setCount(getCount()+1);</w:t>
      </w:r>
    </w:p>
    <w:p w14:paraId="19892F36" w14:textId="77777777" w:rsidR="000B07DD" w:rsidRPr="000B07DD" w:rsidRDefault="000B07DD" w:rsidP="00FC3C0F">
      <w:pPr>
        <w:pStyle w:val="ListParagraph"/>
        <w:ind w:left="432"/>
        <w:rPr>
          <w:rFonts w:ascii="Consolas" w:hAnsi="Consolas"/>
        </w:rPr>
      </w:pPr>
      <w:r w:rsidRPr="000B07DD">
        <w:rPr>
          <w:rFonts w:ascii="Consolas" w:hAnsi="Consolas"/>
        </w:rPr>
        <w:t xml:space="preserve">    }</w:t>
      </w:r>
    </w:p>
    <w:p w14:paraId="1F34B4E0" w14:textId="118D2C66" w:rsidR="00FA78FE" w:rsidRDefault="000B07DD" w:rsidP="00FC3C0F">
      <w:pPr>
        <w:pStyle w:val="ListParagraph"/>
        <w:ind w:left="432"/>
        <w:rPr>
          <w:rFonts w:ascii="Consolas" w:hAnsi="Consolas"/>
        </w:rPr>
      </w:pPr>
      <w:r w:rsidRPr="000B07DD">
        <w:rPr>
          <w:rFonts w:ascii="Consolas" w:hAnsi="Consolas"/>
        </w:rPr>
        <w:t>}</w:t>
      </w:r>
    </w:p>
    <w:p w14:paraId="392D6DA9" w14:textId="77777777" w:rsidR="0022052B" w:rsidRDefault="0022052B" w:rsidP="00FC3C0F">
      <w:pPr>
        <w:pStyle w:val="ListParagraph"/>
        <w:ind w:left="0"/>
      </w:pPr>
    </w:p>
    <w:p w14:paraId="1ED4B228" w14:textId="77777777" w:rsidR="0022052B" w:rsidRPr="0022052B" w:rsidRDefault="0022052B" w:rsidP="00FC3C0F">
      <w:pPr>
        <w:pStyle w:val="ListParagraph"/>
        <w:ind w:left="432"/>
        <w:rPr>
          <w:rFonts w:ascii="Consolas" w:hAnsi="Consolas"/>
        </w:rPr>
      </w:pPr>
      <w:r w:rsidRPr="0022052B">
        <w:rPr>
          <w:rFonts w:ascii="Consolas" w:hAnsi="Consolas"/>
        </w:rPr>
        <w:t>public static void performStaticSyncTask(){</w:t>
      </w:r>
    </w:p>
    <w:p w14:paraId="60C36020" w14:textId="77777777" w:rsidR="0022052B" w:rsidRPr="0022052B" w:rsidRDefault="0022052B" w:rsidP="00FC3C0F">
      <w:pPr>
        <w:pStyle w:val="ListParagraph"/>
        <w:ind w:left="432"/>
        <w:rPr>
          <w:rFonts w:ascii="Consolas" w:hAnsi="Consolas"/>
        </w:rPr>
      </w:pPr>
      <w:r w:rsidRPr="0022052B">
        <w:rPr>
          <w:rFonts w:ascii="Consolas" w:hAnsi="Consolas"/>
        </w:rPr>
        <w:t xml:space="preserve">    synchronized (SynchronisedBlocks.class) {</w:t>
      </w:r>
    </w:p>
    <w:p w14:paraId="424BA349" w14:textId="77777777" w:rsidR="0022052B" w:rsidRPr="0022052B" w:rsidRDefault="0022052B" w:rsidP="00FC3C0F">
      <w:pPr>
        <w:pStyle w:val="ListParagraph"/>
        <w:ind w:left="432"/>
        <w:rPr>
          <w:rFonts w:ascii="Consolas" w:hAnsi="Consolas"/>
        </w:rPr>
      </w:pPr>
      <w:r w:rsidRPr="0022052B">
        <w:rPr>
          <w:rFonts w:ascii="Consolas" w:hAnsi="Consolas"/>
        </w:rPr>
        <w:t xml:space="preserve">        setStaticCount(getStaticCount() + 1);</w:t>
      </w:r>
    </w:p>
    <w:p w14:paraId="6AC4046E" w14:textId="77777777" w:rsidR="0022052B" w:rsidRPr="0022052B" w:rsidRDefault="0022052B" w:rsidP="00FC3C0F">
      <w:pPr>
        <w:pStyle w:val="ListParagraph"/>
        <w:ind w:left="432"/>
        <w:rPr>
          <w:rFonts w:ascii="Consolas" w:hAnsi="Consolas"/>
        </w:rPr>
      </w:pPr>
      <w:r w:rsidRPr="0022052B">
        <w:rPr>
          <w:rFonts w:ascii="Consolas" w:hAnsi="Consolas"/>
        </w:rPr>
        <w:t xml:space="preserve">    }</w:t>
      </w:r>
    </w:p>
    <w:p w14:paraId="601C4163" w14:textId="7CEAD2CA" w:rsidR="005E0BB3" w:rsidRPr="0022052B" w:rsidRDefault="0022052B" w:rsidP="00FC3C0F">
      <w:pPr>
        <w:pStyle w:val="ListParagraph"/>
        <w:ind w:left="432"/>
        <w:rPr>
          <w:rFonts w:ascii="Consolas" w:hAnsi="Consolas"/>
        </w:rPr>
      </w:pPr>
      <w:r w:rsidRPr="0022052B">
        <w:rPr>
          <w:rFonts w:ascii="Consolas" w:hAnsi="Consolas"/>
        </w:rPr>
        <w:t>}</w:t>
      </w:r>
    </w:p>
    <w:p w14:paraId="7B37153B" w14:textId="7DB43E15" w:rsidR="00FC3C0F" w:rsidRDefault="00DB48A1" w:rsidP="00DB48A1">
      <w:pPr>
        <w:pStyle w:val="Heading9"/>
      </w:pPr>
      <w:r w:rsidRPr="00DB48A1">
        <w:t>Internal Implementation</w:t>
      </w:r>
    </w:p>
    <w:p w14:paraId="109C4A3A" w14:textId="77777777" w:rsidR="00A179A3" w:rsidRDefault="00A179A3" w:rsidP="00DB48A1">
      <w:pPr>
        <w:snapToGrid/>
        <w:jc w:val="both"/>
      </w:pPr>
      <w:r w:rsidRPr="00A179A3">
        <w:t xml:space="preserve">The synchronized keyword uses </w:t>
      </w:r>
      <w:r w:rsidRPr="00DB48A1">
        <w:t>CAS</w:t>
      </w:r>
      <w:r w:rsidRPr="00DB48A1">
        <w:rPr>
          <w:color w:val="00B050"/>
        </w:rPr>
        <w:t xml:space="preserve"> </w:t>
      </w:r>
      <w:r w:rsidRPr="00A179A3">
        <w:t xml:space="preserve">to implement a lock. When a thread acquires a lock on an object, it </w:t>
      </w:r>
      <w:r w:rsidRPr="0079500E">
        <w:rPr>
          <w:color w:val="538135" w:themeColor="accent6" w:themeShade="BF"/>
        </w:rPr>
        <w:t xml:space="preserve">uses CAS to set the lock's state </w:t>
      </w:r>
      <w:r w:rsidRPr="00A179A3">
        <w:t xml:space="preserve">to locked. </w:t>
      </w:r>
    </w:p>
    <w:p w14:paraId="410EC66E" w14:textId="77777777" w:rsidR="00A179A3" w:rsidRDefault="00A179A3" w:rsidP="00DB48A1">
      <w:pPr>
        <w:snapToGrid/>
        <w:jc w:val="both"/>
      </w:pPr>
      <w:r w:rsidRPr="00A179A3">
        <w:t xml:space="preserve">If the lock is already locked, the thread will wait until the lock is released. Once the thread has acquired the lock, it can safely access the object's state. </w:t>
      </w:r>
    </w:p>
    <w:p w14:paraId="0073E37E" w14:textId="17357C14" w:rsidR="003A5F39" w:rsidRDefault="00A179A3" w:rsidP="00DB48A1">
      <w:pPr>
        <w:snapToGrid/>
        <w:jc w:val="both"/>
      </w:pPr>
      <w:r w:rsidRPr="00A179A3">
        <w:t>When the thread is finished with the object, it releases the lock using CAS.</w:t>
      </w:r>
    </w:p>
    <w:p w14:paraId="7D2AC89F" w14:textId="2721BBD9" w:rsidR="009257D7" w:rsidRDefault="003A5F39" w:rsidP="00DB48A1">
      <w:pPr>
        <w:snapToGrid/>
        <w:jc w:val="both"/>
      </w:pPr>
      <w:r>
        <w:rPr>
          <w:rFonts w:hint="eastAsia"/>
        </w:rPr>
        <w:t>(</w:t>
      </w:r>
      <w:r w:rsidR="00A179A3">
        <w:rPr>
          <w:rFonts w:hint="eastAsia"/>
        </w:rPr>
        <w:t>The locking information is stored in object header.</w:t>
      </w:r>
      <w:r>
        <w:rPr>
          <w:rFonts w:hint="eastAsia"/>
        </w:rPr>
        <w:t>)</w:t>
      </w:r>
    </w:p>
    <w:p w14:paraId="56339307" w14:textId="77777777" w:rsidR="003A5F39" w:rsidRDefault="003A5F39" w:rsidP="00DB48A1">
      <w:pPr>
        <w:snapToGrid/>
        <w:jc w:val="both"/>
      </w:pPr>
    </w:p>
    <w:p w14:paraId="70A47F80" w14:textId="77777777" w:rsidR="003A5F39" w:rsidRDefault="003A5F39" w:rsidP="00DB48A1">
      <w:pPr>
        <w:snapToGrid/>
        <w:jc w:val="both"/>
      </w:pPr>
      <w:r w:rsidRPr="003A5F39">
        <w:t xml:space="preserve">The </w:t>
      </w:r>
      <w:r w:rsidRPr="0079500E">
        <w:rPr>
          <w:color w:val="538135" w:themeColor="accent6" w:themeShade="BF"/>
        </w:rPr>
        <w:t xml:space="preserve">monitorenter </w:t>
      </w:r>
      <w:r w:rsidRPr="003A5F39">
        <w:t xml:space="preserve">and </w:t>
      </w:r>
      <w:r w:rsidRPr="0079500E">
        <w:rPr>
          <w:color w:val="538135" w:themeColor="accent6" w:themeShade="BF"/>
        </w:rPr>
        <w:t xml:space="preserve">monitorexit </w:t>
      </w:r>
      <w:r w:rsidRPr="003A5F39">
        <w:t xml:space="preserve">bytecode instructions are used to implement the synchronized keyword. </w:t>
      </w:r>
    </w:p>
    <w:p w14:paraId="003E7533" w14:textId="77777777" w:rsidR="00A27FFE" w:rsidRDefault="003A5F39" w:rsidP="00DB48A1">
      <w:pPr>
        <w:snapToGrid/>
        <w:jc w:val="both"/>
      </w:pPr>
      <w:r w:rsidRPr="003A5F39">
        <w:t xml:space="preserve">When a thread enters a synchronized block, it executes the monitorenter instruction. </w:t>
      </w:r>
    </w:p>
    <w:p w14:paraId="5F2A287C" w14:textId="0BD18741" w:rsidR="003A5F39" w:rsidRDefault="003A5F39" w:rsidP="00DB48A1">
      <w:pPr>
        <w:snapToGrid/>
        <w:jc w:val="both"/>
      </w:pPr>
      <w:r w:rsidRPr="003A5F39">
        <w:t xml:space="preserve">This instruction attempts to acquire the lock on the monitor object. </w:t>
      </w:r>
    </w:p>
    <w:p w14:paraId="5D7150D9" w14:textId="71BC482F" w:rsidR="003A5F39" w:rsidRDefault="003A5F39" w:rsidP="00DB48A1">
      <w:pPr>
        <w:snapToGrid/>
        <w:jc w:val="both"/>
      </w:pPr>
      <w:r w:rsidRPr="003A5F39">
        <w:t>If the lock is already held by another thread, the current thread is blocked until the lock is released.</w:t>
      </w:r>
    </w:p>
    <w:p w14:paraId="1AA30E2D" w14:textId="072FC0A0" w:rsidR="00C62B94" w:rsidRDefault="00C62B94" w:rsidP="003A7A93">
      <w:pPr>
        <w:pStyle w:val="Heading9"/>
      </w:pPr>
      <w:r>
        <w:t xml:space="preserve">Lock Upgrading </w:t>
      </w:r>
    </w:p>
    <w:p w14:paraId="7C6381AD" w14:textId="77777777" w:rsidR="00C62B94" w:rsidRDefault="00C62B94" w:rsidP="008F79F9">
      <w:r w:rsidRPr="00FF54A9">
        <w:t>Biased Locking</w:t>
      </w:r>
    </w:p>
    <w:p w14:paraId="1072C5EF" w14:textId="77777777" w:rsidR="00C62B94" w:rsidRDefault="00C62B94" w:rsidP="008F79F9">
      <w:pPr>
        <w:ind w:left="360"/>
      </w:pPr>
      <w:r>
        <w:t>Initial State</w:t>
      </w:r>
      <w:r>
        <w:tab/>
      </w:r>
      <w:r>
        <w:tab/>
      </w:r>
      <w:r>
        <w:tab/>
        <w:t xml:space="preserve">A lock starts in a biased state with a bias </w:t>
      </w:r>
      <w:r w:rsidRPr="004D7835">
        <w:rPr>
          <w:color w:val="C45911" w:themeColor="accent2" w:themeShade="BF"/>
        </w:rPr>
        <w:t>toward the first thread that acquires it</w:t>
      </w:r>
      <w:r>
        <w:t>.</w:t>
      </w:r>
    </w:p>
    <w:p w14:paraId="1E200D83" w14:textId="77777777" w:rsidR="00C62B94" w:rsidRDefault="00C62B94" w:rsidP="008F79F9">
      <w:pPr>
        <w:ind w:left="360"/>
      </w:pPr>
      <w:r>
        <w:t>Bias Revocation</w:t>
      </w:r>
      <w:r>
        <w:tab/>
      </w:r>
      <w:r>
        <w:tab/>
        <w:t>If another thread tries to acquire the lock, the bias is revoked and the lock is upgraded.</w:t>
      </w:r>
    </w:p>
    <w:p w14:paraId="4EB30A18" w14:textId="77777777" w:rsidR="00C62B94" w:rsidRDefault="00C62B94" w:rsidP="008F79F9">
      <w:r>
        <w:t>Lightweight Locking</w:t>
      </w:r>
    </w:p>
    <w:p w14:paraId="45971AB4" w14:textId="77777777" w:rsidR="00C62B94" w:rsidRDefault="00C62B94" w:rsidP="008F79F9">
      <w:pPr>
        <w:ind w:left="360"/>
      </w:pPr>
      <w:r>
        <w:t>Lock Record</w:t>
      </w:r>
      <w:r>
        <w:tab/>
      </w:r>
      <w:r>
        <w:tab/>
      </w:r>
      <w:r>
        <w:tab/>
        <w:t xml:space="preserve">The second thread creates a lock record on its stack and </w:t>
      </w:r>
      <w:r w:rsidRPr="00E278FD">
        <w:rPr>
          <w:color w:val="C45911" w:themeColor="accent2" w:themeShade="BF"/>
        </w:rPr>
        <w:t xml:space="preserve">attempts to acquire the lock </w:t>
      </w:r>
      <w:r>
        <w:t>using atomic operations.</w:t>
      </w:r>
    </w:p>
    <w:p w14:paraId="50E83904" w14:textId="77777777" w:rsidR="00C62B94" w:rsidRDefault="00C62B94" w:rsidP="008F79F9">
      <w:pPr>
        <w:ind w:left="360"/>
      </w:pPr>
      <w:r>
        <w:t>Spin-Waiting</w:t>
      </w:r>
      <w:r>
        <w:tab/>
      </w:r>
      <w:r>
        <w:tab/>
        <w:t xml:space="preserve">If the lock is not immediately available, the thread may enter </w:t>
      </w:r>
      <w:r w:rsidRPr="0036109B">
        <w:rPr>
          <w:color w:val="538135" w:themeColor="accent6" w:themeShade="BF"/>
        </w:rPr>
        <w:t>a spin-wait loop</w:t>
      </w:r>
      <w:r>
        <w:t>, trying to acquire the lock.</w:t>
      </w:r>
    </w:p>
    <w:p w14:paraId="77E02F2F" w14:textId="77777777" w:rsidR="00C62B94" w:rsidRDefault="00C62B94" w:rsidP="008F79F9">
      <w:r>
        <w:t>Heavyweight Locking</w:t>
      </w:r>
    </w:p>
    <w:p w14:paraId="6E7F0B04" w14:textId="77777777" w:rsidR="00C62B94" w:rsidRDefault="00C62B94" w:rsidP="008F79F9">
      <w:pPr>
        <w:ind w:left="360"/>
      </w:pPr>
      <w:r>
        <w:t>Monitor Transition</w:t>
      </w:r>
      <w:r>
        <w:tab/>
        <w:t xml:space="preserve">If contention continues and </w:t>
      </w:r>
      <w:r w:rsidRPr="000A3CFE">
        <w:rPr>
          <w:color w:val="C45911" w:themeColor="accent2" w:themeShade="BF"/>
        </w:rPr>
        <w:t>multiple threads are spin-waiting</w:t>
      </w:r>
      <w:r>
        <w:t>, the lock is upgraded to a monitor (heavyweight lock).</w:t>
      </w:r>
    </w:p>
    <w:p w14:paraId="1AD69CDB" w14:textId="77777777" w:rsidR="00C62B94" w:rsidRDefault="00C62B94" w:rsidP="008F79F9">
      <w:pPr>
        <w:ind w:left="360"/>
      </w:pPr>
      <w:r>
        <w:t>Blocking</w:t>
      </w:r>
      <w:r>
        <w:tab/>
      </w:r>
      <w:r>
        <w:tab/>
      </w:r>
      <w:r>
        <w:tab/>
        <w:t xml:space="preserve">Threads that cannot acquire the lock </w:t>
      </w:r>
      <w:r w:rsidRPr="0036109B">
        <w:rPr>
          <w:color w:val="538135" w:themeColor="accent6" w:themeShade="BF"/>
        </w:rPr>
        <w:t>are put into a blocked state</w:t>
      </w:r>
      <w:r>
        <w:t xml:space="preserve">, </w:t>
      </w:r>
    </w:p>
    <w:p w14:paraId="364C2F89" w14:textId="77777777" w:rsidR="00C62B94" w:rsidRPr="00FF54A9" w:rsidRDefault="00C62B94" w:rsidP="008F79F9">
      <w:pPr>
        <w:ind w:left="2520"/>
      </w:pPr>
      <w:r>
        <w:t>and the JVM manages the transition between blocked and running states using OS-level mechanisms.</w:t>
      </w:r>
    </w:p>
    <w:p w14:paraId="66F3A3A1" w14:textId="3ABA1D24" w:rsidR="00A179A3" w:rsidRDefault="00DC078F" w:rsidP="00DC078F">
      <w:pPr>
        <w:pStyle w:val="Heading9"/>
      </w:pPr>
      <w:r w:rsidRPr="00DC078F">
        <w:lastRenderedPageBreak/>
        <w:t>Reentrancy</w:t>
      </w:r>
    </w:p>
    <w:p w14:paraId="1672D591" w14:textId="77777777" w:rsidR="00A62C05" w:rsidRDefault="00531E23" w:rsidP="00DC078F">
      <w:r w:rsidRPr="00531E23">
        <w:t xml:space="preserve">The synchronized keyword in Java </w:t>
      </w:r>
      <w:r w:rsidRPr="00531E23">
        <w:rPr>
          <w:color w:val="538135" w:themeColor="accent6" w:themeShade="BF"/>
        </w:rPr>
        <w:t>is reentrant</w:t>
      </w:r>
      <w:r w:rsidRPr="00531E23">
        <w:t xml:space="preserve">, meaning </w:t>
      </w:r>
      <w:r w:rsidRPr="00531E23">
        <w:rPr>
          <w:color w:val="538135" w:themeColor="accent6" w:themeShade="BF"/>
        </w:rPr>
        <w:t xml:space="preserve">a thread that already holds a lock can acquire it again </w:t>
      </w:r>
      <w:r w:rsidRPr="00531E23">
        <w:t xml:space="preserve">without any issues, </w:t>
      </w:r>
    </w:p>
    <w:p w14:paraId="3870D590" w14:textId="096C2FCF" w:rsidR="00531E23" w:rsidRDefault="00531E23" w:rsidP="00DC078F">
      <w:r w:rsidRPr="00531E23">
        <w:t>allowing nested calls to synchronized methods or blocks by the same thread.</w:t>
      </w:r>
    </w:p>
    <w:p w14:paraId="46199087" w14:textId="77777777" w:rsidR="00A62C05" w:rsidRDefault="00A62C05" w:rsidP="00DC078F"/>
    <w:p w14:paraId="5E713C96" w14:textId="2E7EBF6F" w:rsidR="006D76BA" w:rsidRDefault="006D76BA" w:rsidP="00DC078F">
      <w:r>
        <w:rPr>
          <w:rFonts w:hint="eastAsia"/>
        </w:rPr>
        <w:t>Example:</w:t>
      </w:r>
    </w:p>
    <w:p w14:paraId="7DB24CE2" w14:textId="77777777" w:rsidR="006D76BA" w:rsidRPr="006D76BA" w:rsidRDefault="006D76BA" w:rsidP="006D76BA">
      <w:pPr>
        <w:ind w:left="360"/>
        <w:rPr>
          <w:rFonts w:ascii="Consolas" w:hAnsi="Consolas"/>
        </w:rPr>
      </w:pPr>
      <w:r w:rsidRPr="006D76BA">
        <w:rPr>
          <w:rFonts w:ascii="Consolas" w:hAnsi="Consolas"/>
        </w:rPr>
        <w:t>public class ReentrantExample {</w:t>
      </w:r>
    </w:p>
    <w:p w14:paraId="3C3C6F1A" w14:textId="77777777" w:rsidR="006D76BA" w:rsidRPr="006D76BA" w:rsidRDefault="006D76BA" w:rsidP="006D76BA">
      <w:pPr>
        <w:ind w:left="360"/>
        <w:rPr>
          <w:rFonts w:ascii="Consolas" w:hAnsi="Consolas"/>
        </w:rPr>
      </w:pPr>
    </w:p>
    <w:p w14:paraId="757F1760" w14:textId="77777777" w:rsidR="006D76BA" w:rsidRPr="006D76BA" w:rsidRDefault="006D76BA" w:rsidP="006D76BA">
      <w:pPr>
        <w:ind w:left="360"/>
        <w:rPr>
          <w:rFonts w:ascii="Consolas" w:hAnsi="Consolas"/>
        </w:rPr>
      </w:pPr>
      <w:r w:rsidRPr="006D76BA">
        <w:rPr>
          <w:rFonts w:ascii="Consolas" w:hAnsi="Consolas"/>
        </w:rPr>
        <w:t xml:space="preserve">    public synchronized void outerMethod() {</w:t>
      </w:r>
    </w:p>
    <w:p w14:paraId="27B0C366" w14:textId="77777777" w:rsidR="006D76BA" w:rsidRPr="006D76BA" w:rsidRDefault="006D76BA" w:rsidP="006D76BA">
      <w:pPr>
        <w:ind w:left="360"/>
        <w:rPr>
          <w:rFonts w:ascii="Consolas" w:hAnsi="Consolas"/>
        </w:rPr>
      </w:pPr>
      <w:r w:rsidRPr="006D76BA">
        <w:rPr>
          <w:rFonts w:ascii="Consolas" w:hAnsi="Consolas"/>
        </w:rPr>
        <w:t xml:space="preserve">        System.out.println("Entered outerMethod");</w:t>
      </w:r>
    </w:p>
    <w:p w14:paraId="4344EDE8" w14:textId="77777777" w:rsidR="006D76BA" w:rsidRPr="00E457E3" w:rsidRDefault="006D76BA" w:rsidP="006D76BA">
      <w:pPr>
        <w:ind w:left="360"/>
        <w:rPr>
          <w:rFonts w:ascii="Consolas" w:hAnsi="Consolas"/>
          <w:color w:val="538135" w:themeColor="accent6" w:themeShade="BF"/>
        </w:rPr>
      </w:pPr>
      <w:r w:rsidRPr="00E457E3">
        <w:rPr>
          <w:rFonts w:ascii="Consolas" w:hAnsi="Consolas"/>
          <w:color w:val="538135" w:themeColor="accent6" w:themeShade="BF"/>
        </w:rPr>
        <w:t xml:space="preserve">        innerMethod();  // Call another synchronized method</w:t>
      </w:r>
    </w:p>
    <w:p w14:paraId="4667AC8E" w14:textId="77777777" w:rsidR="006D76BA" w:rsidRPr="006D76BA" w:rsidRDefault="006D76BA" w:rsidP="006D76BA">
      <w:pPr>
        <w:ind w:left="360"/>
        <w:rPr>
          <w:rFonts w:ascii="Consolas" w:hAnsi="Consolas"/>
        </w:rPr>
      </w:pPr>
      <w:r w:rsidRPr="006D76BA">
        <w:rPr>
          <w:rFonts w:ascii="Consolas" w:hAnsi="Consolas"/>
        </w:rPr>
        <w:t xml:space="preserve">        System.out.println("Exiting outerMethod");</w:t>
      </w:r>
    </w:p>
    <w:p w14:paraId="1253A42C" w14:textId="77777777" w:rsidR="006D76BA" w:rsidRPr="006D76BA" w:rsidRDefault="006D76BA" w:rsidP="006D76BA">
      <w:pPr>
        <w:ind w:left="360"/>
        <w:rPr>
          <w:rFonts w:ascii="Consolas" w:hAnsi="Consolas"/>
        </w:rPr>
      </w:pPr>
      <w:r w:rsidRPr="006D76BA">
        <w:rPr>
          <w:rFonts w:ascii="Consolas" w:hAnsi="Consolas"/>
        </w:rPr>
        <w:t xml:space="preserve">    }</w:t>
      </w:r>
    </w:p>
    <w:p w14:paraId="2DCDE4A2" w14:textId="77777777" w:rsidR="006D76BA" w:rsidRPr="006D76BA" w:rsidRDefault="006D76BA" w:rsidP="006D76BA">
      <w:pPr>
        <w:ind w:left="360"/>
        <w:rPr>
          <w:rFonts w:ascii="Consolas" w:hAnsi="Consolas"/>
        </w:rPr>
      </w:pPr>
    </w:p>
    <w:p w14:paraId="4EC8DA9D" w14:textId="77777777" w:rsidR="006D76BA" w:rsidRPr="006D76BA" w:rsidRDefault="006D76BA" w:rsidP="006D76BA">
      <w:pPr>
        <w:ind w:left="360"/>
        <w:rPr>
          <w:rFonts w:ascii="Consolas" w:hAnsi="Consolas"/>
        </w:rPr>
      </w:pPr>
      <w:r w:rsidRPr="006D76BA">
        <w:rPr>
          <w:rFonts w:ascii="Consolas" w:hAnsi="Consolas"/>
        </w:rPr>
        <w:t xml:space="preserve">    public synchronized void innerMethod() {</w:t>
      </w:r>
    </w:p>
    <w:p w14:paraId="0A77A8FB" w14:textId="77777777" w:rsidR="006D76BA" w:rsidRPr="006D76BA" w:rsidRDefault="006D76BA" w:rsidP="006D76BA">
      <w:pPr>
        <w:ind w:left="360"/>
        <w:rPr>
          <w:rFonts w:ascii="Consolas" w:hAnsi="Consolas"/>
        </w:rPr>
      </w:pPr>
      <w:r w:rsidRPr="006D76BA">
        <w:rPr>
          <w:rFonts w:ascii="Consolas" w:hAnsi="Consolas"/>
        </w:rPr>
        <w:t xml:space="preserve">        System.out.println("Entered innerMethod");</w:t>
      </w:r>
    </w:p>
    <w:p w14:paraId="2B9A66E6" w14:textId="77777777" w:rsidR="006D76BA" w:rsidRPr="006D76BA" w:rsidRDefault="006D76BA" w:rsidP="006D76BA">
      <w:pPr>
        <w:ind w:left="360"/>
        <w:rPr>
          <w:rFonts w:ascii="Consolas" w:hAnsi="Consolas"/>
        </w:rPr>
      </w:pPr>
      <w:r w:rsidRPr="006D76BA">
        <w:rPr>
          <w:rFonts w:ascii="Consolas" w:hAnsi="Consolas"/>
        </w:rPr>
        <w:t xml:space="preserve">        // Some processing</w:t>
      </w:r>
    </w:p>
    <w:p w14:paraId="5D6A447E" w14:textId="77777777" w:rsidR="006D76BA" w:rsidRPr="006D76BA" w:rsidRDefault="006D76BA" w:rsidP="006D76BA">
      <w:pPr>
        <w:ind w:left="360"/>
        <w:rPr>
          <w:rFonts w:ascii="Consolas" w:hAnsi="Consolas"/>
        </w:rPr>
      </w:pPr>
      <w:r w:rsidRPr="006D76BA">
        <w:rPr>
          <w:rFonts w:ascii="Consolas" w:hAnsi="Consolas"/>
        </w:rPr>
        <w:t xml:space="preserve">        System.out.println("Exiting innerMethod");</w:t>
      </w:r>
    </w:p>
    <w:p w14:paraId="50D285CA" w14:textId="77777777" w:rsidR="006D76BA" w:rsidRPr="006D76BA" w:rsidRDefault="006D76BA" w:rsidP="006D76BA">
      <w:pPr>
        <w:ind w:left="360"/>
        <w:rPr>
          <w:rFonts w:ascii="Consolas" w:hAnsi="Consolas"/>
        </w:rPr>
      </w:pPr>
      <w:r w:rsidRPr="006D76BA">
        <w:rPr>
          <w:rFonts w:ascii="Consolas" w:hAnsi="Consolas"/>
        </w:rPr>
        <w:t xml:space="preserve">    }</w:t>
      </w:r>
    </w:p>
    <w:p w14:paraId="3763856D" w14:textId="77777777" w:rsidR="006D76BA" w:rsidRPr="006D76BA" w:rsidRDefault="006D76BA" w:rsidP="006D76BA">
      <w:pPr>
        <w:ind w:left="360"/>
        <w:rPr>
          <w:rFonts w:ascii="Consolas" w:hAnsi="Consolas"/>
        </w:rPr>
      </w:pPr>
    </w:p>
    <w:p w14:paraId="000287C9" w14:textId="77777777" w:rsidR="006D76BA" w:rsidRPr="006D76BA" w:rsidRDefault="006D76BA" w:rsidP="006D76BA">
      <w:pPr>
        <w:ind w:left="360"/>
        <w:rPr>
          <w:rFonts w:ascii="Consolas" w:hAnsi="Consolas"/>
        </w:rPr>
      </w:pPr>
      <w:r w:rsidRPr="006D76BA">
        <w:rPr>
          <w:rFonts w:ascii="Consolas" w:hAnsi="Consolas"/>
        </w:rPr>
        <w:t xml:space="preserve">    public static void main(String[] args) {</w:t>
      </w:r>
    </w:p>
    <w:p w14:paraId="7C1FCDAF" w14:textId="77777777" w:rsidR="006D76BA" w:rsidRPr="006D76BA" w:rsidRDefault="006D76BA" w:rsidP="006D76BA">
      <w:pPr>
        <w:ind w:left="360"/>
        <w:rPr>
          <w:rFonts w:ascii="Consolas" w:hAnsi="Consolas"/>
        </w:rPr>
      </w:pPr>
      <w:r w:rsidRPr="006D76BA">
        <w:rPr>
          <w:rFonts w:ascii="Consolas" w:hAnsi="Consolas"/>
        </w:rPr>
        <w:t xml:space="preserve">        ReentrantExample example = new ReentrantExample();</w:t>
      </w:r>
    </w:p>
    <w:p w14:paraId="6B229E18" w14:textId="77777777" w:rsidR="006D76BA" w:rsidRPr="006D76BA" w:rsidRDefault="006D76BA" w:rsidP="006D76BA">
      <w:pPr>
        <w:ind w:left="360"/>
        <w:rPr>
          <w:rFonts w:ascii="Consolas" w:hAnsi="Consolas"/>
        </w:rPr>
      </w:pPr>
      <w:r w:rsidRPr="006D76BA">
        <w:rPr>
          <w:rFonts w:ascii="Consolas" w:hAnsi="Consolas"/>
        </w:rPr>
        <w:t xml:space="preserve">        example.outerMethod();</w:t>
      </w:r>
    </w:p>
    <w:p w14:paraId="2A17FF86" w14:textId="77777777" w:rsidR="006D76BA" w:rsidRPr="006D76BA" w:rsidRDefault="006D76BA" w:rsidP="006D76BA">
      <w:pPr>
        <w:ind w:left="360"/>
        <w:rPr>
          <w:rFonts w:ascii="Consolas" w:hAnsi="Consolas"/>
        </w:rPr>
      </w:pPr>
      <w:r w:rsidRPr="006D76BA">
        <w:rPr>
          <w:rFonts w:ascii="Consolas" w:hAnsi="Consolas"/>
        </w:rPr>
        <w:t xml:space="preserve">    }</w:t>
      </w:r>
    </w:p>
    <w:p w14:paraId="09988A0F" w14:textId="75B27472" w:rsidR="006D76BA" w:rsidRPr="006D76BA" w:rsidRDefault="006D76BA" w:rsidP="006D76BA">
      <w:pPr>
        <w:ind w:left="360"/>
        <w:rPr>
          <w:rFonts w:ascii="Consolas" w:hAnsi="Consolas"/>
        </w:rPr>
      </w:pPr>
      <w:r w:rsidRPr="006D76BA">
        <w:rPr>
          <w:rFonts w:ascii="Consolas" w:hAnsi="Consolas"/>
        </w:rPr>
        <w:t>}</w:t>
      </w:r>
    </w:p>
    <w:p w14:paraId="3C868CED" w14:textId="3DD8D8B7" w:rsidR="006D76BA" w:rsidRDefault="006D76BA" w:rsidP="00DC078F">
      <w:r>
        <w:rPr>
          <w:rFonts w:hint="eastAsia"/>
        </w:rPr>
        <w:t>O</w:t>
      </w:r>
      <w:r w:rsidRPr="006D76BA">
        <w:t>utput</w:t>
      </w:r>
      <w:r>
        <w:rPr>
          <w:rFonts w:hint="eastAsia"/>
        </w:rPr>
        <w:t>:</w:t>
      </w:r>
    </w:p>
    <w:p w14:paraId="207A0C9F" w14:textId="77777777" w:rsidR="006D76BA" w:rsidRPr="006D76BA" w:rsidRDefault="006D76BA" w:rsidP="006D76BA">
      <w:pPr>
        <w:ind w:left="360"/>
        <w:rPr>
          <w:rFonts w:ascii="Consolas" w:hAnsi="Consolas"/>
        </w:rPr>
      </w:pPr>
      <w:r w:rsidRPr="006D76BA">
        <w:rPr>
          <w:rFonts w:ascii="Consolas" w:hAnsi="Consolas"/>
        </w:rPr>
        <w:t>Entered outerMethod</w:t>
      </w:r>
    </w:p>
    <w:p w14:paraId="0542EA23" w14:textId="77777777" w:rsidR="006D76BA" w:rsidRPr="006D76BA" w:rsidRDefault="006D76BA" w:rsidP="006D76BA">
      <w:pPr>
        <w:ind w:left="360"/>
        <w:rPr>
          <w:rFonts w:ascii="Consolas" w:hAnsi="Consolas"/>
        </w:rPr>
      </w:pPr>
      <w:r w:rsidRPr="006D76BA">
        <w:rPr>
          <w:rFonts w:ascii="Consolas" w:hAnsi="Consolas"/>
        </w:rPr>
        <w:t>Entered innerMethod</w:t>
      </w:r>
    </w:p>
    <w:p w14:paraId="731CE0EE" w14:textId="77777777" w:rsidR="006D76BA" w:rsidRPr="006D76BA" w:rsidRDefault="006D76BA" w:rsidP="006D76BA">
      <w:pPr>
        <w:ind w:left="360"/>
        <w:rPr>
          <w:rFonts w:ascii="Consolas" w:hAnsi="Consolas"/>
        </w:rPr>
      </w:pPr>
      <w:r w:rsidRPr="006D76BA">
        <w:rPr>
          <w:rFonts w:ascii="Consolas" w:hAnsi="Consolas"/>
        </w:rPr>
        <w:t>Exiting innerMethod</w:t>
      </w:r>
    </w:p>
    <w:p w14:paraId="4A3A68F2" w14:textId="35EE0EB6" w:rsidR="006D76BA" w:rsidRPr="006D76BA" w:rsidRDefault="006D76BA" w:rsidP="006D76BA">
      <w:pPr>
        <w:ind w:left="360"/>
        <w:rPr>
          <w:rFonts w:ascii="Consolas" w:hAnsi="Consolas"/>
        </w:rPr>
      </w:pPr>
      <w:r w:rsidRPr="006D76BA">
        <w:rPr>
          <w:rFonts w:ascii="Consolas" w:hAnsi="Consolas"/>
        </w:rPr>
        <w:t>Exiting outerMethod</w:t>
      </w:r>
    </w:p>
    <w:p w14:paraId="78E6B9FA" w14:textId="77777777" w:rsidR="006D76BA" w:rsidRPr="00DC078F" w:rsidRDefault="006D76BA" w:rsidP="00DC078F"/>
    <w:p w14:paraId="17523AA6" w14:textId="6035FB35" w:rsidR="00BC756F" w:rsidRDefault="00BD6B59" w:rsidP="00BD6B59">
      <w:pPr>
        <w:pStyle w:val="Heading3"/>
      </w:pPr>
      <w:r>
        <w:t>Class Keyword</w:t>
      </w:r>
    </w:p>
    <w:p w14:paraId="17523AA7" w14:textId="77777777" w:rsidR="00BC756F" w:rsidRDefault="007E60C6">
      <w:pPr>
        <w:pStyle w:val="Heading8"/>
      </w:pPr>
      <w:r>
        <w:rPr>
          <w:rFonts w:hint="eastAsia"/>
        </w:rPr>
        <w:t>sealed</w:t>
      </w:r>
    </w:p>
    <w:p w14:paraId="5073B33A" w14:textId="77777777" w:rsidR="00217806" w:rsidRDefault="00217806">
      <w:pPr>
        <w:snapToGrid/>
        <w:jc w:val="both"/>
        <w:rPr>
          <w:rFonts w:cs="SimSun"/>
        </w:rPr>
      </w:pPr>
      <w:r w:rsidRPr="00217806">
        <w:rPr>
          <w:rFonts w:cs="SimSun"/>
        </w:rPr>
        <w:t xml:space="preserve">The release of </w:t>
      </w:r>
      <w:r w:rsidRPr="00E63D2C">
        <w:rPr>
          <w:rFonts w:cs="SimSun"/>
          <w:color w:val="538135" w:themeColor="accent6" w:themeShade="BF"/>
        </w:rPr>
        <w:t xml:space="preserve">Java SE 17 </w:t>
      </w:r>
      <w:r w:rsidRPr="00217806">
        <w:rPr>
          <w:rFonts w:cs="SimSun"/>
        </w:rPr>
        <w:t xml:space="preserve">introduces sealed classes (JEP 409). </w:t>
      </w:r>
    </w:p>
    <w:p w14:paraId="4DB752A3" w14:textId="77777777" w:rsidR="004646B8" w:rsidRPr="004646B8" w:rsidRDefault="004646B8" w:rsidP="004646B8">
      <w:pPr>
        <w:snapToGrid/>
        <w:jc w:val="both"/>
        <w:rPr>
          <w:rFonts w:cs="SimSun"/>
        </w:rPr>
      </w:pPr>
      <w:r w:rsidRPr="004646B8">
        <w:rPr>
          <w:rFonts w:cs="SimSun"/>
        </w:rPr>
        <w:t xml:space="preserve">This feature is about enabling </w:t>
      </w:r>
      <w:r w:rsidRPr="000746BB">
        <w:rPr>
          <w:rFonts w:cs="SimSun"/>
          <w:color w:val="C45911" w:themeColor="accent2" w:themeShade="BF"/>
        </w:rPr>
        <w:t xml:space="preserve">more fine-grained inheritance </w:t>
      </w:r>
      <w:r w:rsidRPr="004646B8">
        <w:rPr>
          <w:rFonts w:cs="SimSun"/>
        </w:rPr>
        <w:t>control in Java. Sealing allows classes and interfaces to define their permitted subtypes.</w:t>
      </w:r>
    </w:p>
    <w:p w14:paraId="7B407762" w14:textId="0916295A" w:rsidR="004646B8" w:rsidRDefault="004646B8" w:rsidP="004646B8">
      <w:pPr>
        <w:snapToGrid/>
        <w:jc w:val="both"/>
        <w:rPr>
          <w:rFonts w:cs="SimSun"/>
        </w:rPr>
      </w:pPr>
      <w:r w:rsidRPr="004646B8">
        <w:rPr>
          <w:rFonts w:cs="SimSun"/>
        </w:rPr>
        <w:t>In other words, a class or an interface can now define which classes can implement or extend it. It is a useful feature for domain modeling and increasing the security of libraries.</w:t>
      </w:r>
    </w:p>
    <w:p w14:paraId="3A2739BA" w14:textId="77777777" w:rsidR="004646B8" w:rsidRDefault="004646B8" w:rsidP="004646B8">
      <w:pPr>
        <w:snapToGrid/>
        <w:jc w:val="both"/>
        <w:rPr>
          <w:rFonts w:cs="SimSun"/>
        </w:rPr>
      </w:pPr>
    </w:p>
    <w:p w14:paraId="590F119C" w14:textId="77777777" w:rsidR="00574C42" w:rsidRDefault="00574C42" w:rsidP="00C645A3">
      <w:pPr>
        <w:rPr>
          <w:rFonts w:cs="SimSun"/>
        </w:rPr>
      </w:pPr>
      <w:r w:rsidRPr="00574C42">
        <w:rPr>
          <w:rFonts w:cs="SimSun"/>
        </w:rPr>
        <w:t xml:space="preserve">Sealed </w:t>
      </w:r>
      <w:r w:rsidRPr="00C645A3">
        <w:t>Interfaces</w:t>
      </w:r>
      <w:r w:rsidRPr="00574C42">
        <w:rPr>
          <w:rFonts w:cs="SimSun"/>
        </w:rPr>
        <w:t xml:space="preserve"> </w:t>
      </w:r>
    </w:p>
    <w:p w14:paraId="714880A3" w14:textId="2EB557B6" w:rsidR="00FF649B" w:rsidRDefault="00FF649B" w:rsidP="00574C42">
      <w:pPr>
        <w:pStyle w:val="ListParagraph"/>
        <w:snapToGrid/>
        <w:ind w:left="648"/>
        <w:jc w:val="both"/>
        <w:rPr>
          <w:rFonts w:cs="SimSun"/>
        </w:rPr>
      </w:pPr>
      <w:r w:rsidRPr="00574C42">
        <w:rPr>
          <w:rFonts w:cs="SimSun"/>
        </w:rPr>
        <w:t xml:space="preserve">To seal an interface, we can apply the sealed modifier to its declaration. The permits clause then specifies the classes </w:t>
      </w:r>
      <w:r w:rsidRPr="00574C42">
        <w:rPr>
          <w:rFonts w:cs="SimSun"/>
          <w:color w:val="C45911" w:themeColor="accent2" w:themeShade="BF"/>
        </w:rPr>
        <w:t>that are permitted to implement the sealed interface</w:t>
      </w:r>
      <w:r w:rsidRPr="00574C42">
        <w:rPr>
          <w:rFonts w:cs="SimSun"/>
        </w:rPr>
        <w:t>:</w:t>
      </w:r>
    </w:p>
    <w:p w14:paraId="5C204EB5" w14:textId="15B3BB92" w:rsidR="00B93E64" w:rsidRPr="00574C42" w:rsidRDefault="00B93E64" w:rsidP="00574C42">
      <w:pPr>
        <w:snapToGrid/>
        <w:ind w:left="1080"/>
        <w:jc w:val="both"/>
        <w:rPr>
          <w:rFonts w:ascii="Consolas" w:hAnsi="Consolas" w:cs="SimSun"/>
        </w:rPr>
      </w:pPr>
      <w:r w:rsidRPr="00574C42">
        <w:rPr>
          <w:rFonts w:ascii="Consolas" w:hAnsi="Consolas" w:cs="SimSun"/>
        </w:rPr>
        <w:t>public sealed interface Service permits Car, Truck {</w:t>
      </w:r>
    </w:p>
    <w:p w14:paraId="49614294" w14:textId="775A2BFE" w:rsidR="00B93E64" w:rsidRPr="00574C42" w:rsidRDefault="00B93E64" w:rsidP="00574C42">
      <w:pPr>
        <w:snapToGrid/>
        <w:ind w:left="1080"/>
        <w:jc w:val="both"/>
        <w:rPr>
          <w:rFonts w:ascii="Consolas" w:hAnsi="Consolas" w:cs="SimSun"/>
        </w:rPr>
      </w:pPr>
      <w:r w:rsidRPr="00574C42">
        <w:rPr>
          <w:rFonts w:ascii="Consolas" w:hAnsi="Consolas" w:cs="SimSun"/>
        </w:rPr>
        <w:t xml:space="preserve">    int getMaxServiceIntervalInMonths();</w:t>
      </w:r>
    </w:p>
    <w:p w14:paraId="33440B59" w14:textId="77777777" w:rsidR="00B93E64" w:rsidRPr="00574C42" w:rsidRDefault="00B93E64" w:rsidP="00574C42">
      <w:pPr>
        <w:snapToGrid/>
        <w:ind w:left="1080"/>
        <w:jc w:val="both"/>
        <w:rPr>
          <w:rFonts w:ascii="Consolas" w:hAnsi="Consolas" w:cs="SimSun"/>
        </w:rPr>
      </w:pPr>
      <w:r w:rsidRPr="00574C42">
        <w:rPr>
          <w:rFonts w:ascii="Consolas" w:hAnsi="Consolas" w:cs="SimSun"/>
        </w:rPr>
        <w:t xml:space="preserve">    default int getMaxDistanceBetweenServicesInKilometers() {</w:t>
      </w:r>
    </w:p>
    <w:p w14:paraId="5474182B" w14:textId="77777777" w:rsidR="00B93E64" w:rsidRPr="00574C42" w:rsidRDefault="00B93E64" w:rsidP="00574C42">
      <w:pPr>
        <w:snapToGrid/>
        <w:ind w:left="1080"/>
        <w:jc w:val="both"/>
        <w:rPr>
          <w:rFonts w:ascii="Consolas" w:hAnsi="Consolas" w:cs="SimSun"/>
        </w:rPr>
      </w:pPr>
      <w:r w:rsidRPr="00574C42">
        <w:rPr>
          <w:rFonts w:ascii="Consolas" w:hAnsi="Consolas" w:cs="SimSun"/>
        </w:rPr>
        <w:t xml:space="preserve">        return 100000;</w:t>
      </w:r>
    </w:p>
    <w:p w14:paraId="3B4415FD" w14:textId="12FC97B2" w:rsidR="00B93E64" w:rsidRPr="00574C42" w:rsidRDefault="00B93E64" w:rsidP="00574C42">
      <w:pPr>
        <w:snapToGrid/>
        <w:ind w:left="1080"/>
        <w:jc w:val="both"/>
        <w:rPr>
          <w:rFonts w:ascii="Consolas" w:hAnsi="Consolas" w:cs="SimSun"/>
        </w:rPr>
      </w:pPr>
      <w:r w:rsidRPr="00574C42">
        <w:rPr>
          <w:rFonts w:ascii="Consolas" w:hAnsi="Consolas" w:cs="SimSun"/>
        </w:rPr>
        <w:t xml:space="preserve">    }</w:t>
      </w:r>
    </w:p>
    <w:p w14:paraId="34BF44B0" w14:textId="77777777" w:rsidR="00B93E64" w:rsidRPr="00574C42" w:rsidRDefault="00B93E64" w:rsidP="00574C42">
      <w:pPr>
        <w:snapToGrid/>
        <w:ind w:left="1080"/>
        <w:jc w:val="both"/>
        <w:rPr>
          <w:rFonts w:ascii="Consolas" w:hAnsi="Consolas" w:cs="SimSun"/>
        </w:rPr>
      </w:pPr>
      <w:r w:rsidRPr="00574C42">
        <w:rPr>
          <w:rFonts w:ascii="Consolas" w:hAnsi="Consolas" w:cs="SimSun"/>
        </w:rPr>
        <w:t xml:space="preserve">} </w:t>
      </w:r>
    </w:p>
    <w:p w14:paraId="5AB81AE6" w14:textId="7810F555" w:rsidR="00B93E64" w:rsidRDefault="008B155D" w:rsidP="00C645A3">
      <w:pPr>
        <w:rPr>
          <w:rFonts w:cs="SimSun"/>
        </w:rPr>
      </w:pPr>
      <w:r w:rsidRPr="008B155D">
        <w:rPr>
          <w:rFonts w:cs="SimSun"/>
        </w:rPr>
        <w:t xml:space="preserve">Sealed </w:t>
      </w:r>
      <w:r w:rsidRPr="00C645A3">
        <w:t>Classes</w:t>
      </w:r>
    </w:p>
    <w:p w14:paraId="0CBA8F3F" w14:textId="4979EE50" w:rsidR="00B93E64" w:rsidRDefault="008B155D" w:rsidP="00E17953">
      <w:pPr>
        <w:snapToGrid/>
        <w:ind w:left="648"/>
        <w:jc w:val="both"/>
        <w:rPr>
          <w:rFonts w:cs="SimSun"/>
        </w:rPr>
      </w:pPr>
      <w:r w:rsidRPr="008B155D">
        <w:rPr>
          <w:rFonts w:cs="SimSun"/>
        </w:rPr>
        <w:t>Similar to interfaces, we can seal classes by applying the same sealed modifier. The permits clause should be defined after any extends or implements clauses:</w:t>
      </w:r>
    </w:p>
    <w:p w14:paraId="60A44B52" w14:textId="77777777" w:rsidR="00E17953" w:rsidRPr="00E17953" w:rsidRDefault="00E17953" w:rsidP="00E17953">
      <w:pPr>
        <w:snapToGrid/>
        <w:ind w:left="1080"/>
        <w:jc w:val="both"/>
        <w:rPr>
          <w:rFonts w:ascii="Consolas" w:hAnsi="Consolas" w:cs="SimSun"/>
        </w:rPr>
      </w:pPr>
      <w:r w:rsidRPr="00E17953">
        <w:rPr>
          <w:rFonts w:ascii="Consolas" w:hAnsi="Consolas" w:cs="SimSun"/>
        </w:rPr>
        <w:lastRenderedPageBreak/>
        <w:t>public abstract sealed class Vehicle permits Car, Truck {</w:t>
      </w:r>
    </w:p>
    <w:p w14:paraId="19EA639B" w14:textId="77777777" w:rsidR="00E17953" w:rsidRPr="00E17953" w:rsidRDefault="00E17953" w:rsidP="00E17953">
      <w:pPr>
        <w:snapToGrid/>
        <w:ind w:left="1080"/>
        <w:jc w:val="both"/>
        <w:rPr>
          <w:rFonts w:ascii="Consolas" w:hAnsi="Consolas" w:cs="SimSun"/>
        </w:rPr>
      </w:pPr>
    </w:p>
    <w:p w14:paraId="4FFBEA7A"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protected final String registrationNumber;</w:t>
      </w:r>
    </w:p>
    <w:p w14:paraId="0E5F3ADE" w14:textId="77777777" w:rsidR="00E17953" w:rsidRPr="00E17953" w:rsidRDefault="00E17953" w:rsidP="00E17953">
      <w:pPr>
        <w:snapToGrid/>
        <w:ind w:left="1080"/>
        <w:jc w:val="both"/>
        <w:rPr>
          <w:rFonts w:ascii="Consolas" w:hAnsi="Consolas" w:cs="SimSun"/>
        </w:rPr>
      </w:pPr>
    </w:p>
    <w:p w14:paraId="76620361"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public Vehicle(String registrationNumber) {</w:t>
      </w:r>
    </w:p>
    <w:p w14:paraId="29288AF0"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this.registrationNumber = registrationNumber;</w:t>
      </w:r>
    </w:p>
    <w:p w14:paraId="1366E5D8"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w:t>
      </w:r>
    </w:p>
    <w:p w14:paraId="6D8C3BF9" w14:textId="77777777" w:rsidR="00E17953" w:rsidRPr="00E17953" w:rsidRDefault="00E17953" w:rsidP="00E17953">
      <w:pPr>
        <w:snapToGrid/>
        <w:ind w:left="1080"/>
        <w:jc w:val="both"/>
        <w:rPr>
          <w:rFonts w:ascii="Consolas" w:hAnsi="Consolas" w:cs="SimSun"/>
        </w:rPr>
      </w:pPr>
    </w:p>
    <w:p w14:paraId="37E5BB9D"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public String getRegistrationNumber() {</w:t>
      </w:r>
    </w:p>
    <w:p w14:paraId="035B4F21"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return registrationNumber;</w:t>
      </w:r>
    </w:p>
    <w:p w14:paraId="60F75757" w14:textId="77777777" w:rsidR="00E17953" w:rsidRPr="00E17953" w:rsidRDefault="00E17953" w:rsidP="00E17953">
      <w:pPr>
        <w:snapToGrid/>
        <w:ind w:left="1080"/>
        <w:jc w:val="both"/>
        <w:rPr>
          <w:rFonts w:ascii="Consolas" w:hAnsi="Consolas" w:cs="SimSun"/>
        </w:rPr>
      </w:pPr>
      <w:r w:rsidRPr="00E17953">
        <w:rPr>
          <w:rFonts w:ascii="Consolas" w:hAnsi="Consolas" w:cs="SimSun"/>
        </w:rPr>
        <w:t xml:space="preserve">    }</w:t>
      </w:r>
    </w:p>
    <w:p w14:paraId="0BDE80D9" w14:textId="77777777" w:rsidR="00E17953" w:rsidRPr="00E17953" w:rsidRDefault="00E17953" w:rsidP="00E17953">
      <w:pPr>
        <w:snapToGrid/>
        <w:ind w:left="1080"/>
        <w:jc w:val="both"/>
        <w:rPr>
          <w:rFonts w:ascii="Consolas" w:hAnsi="Consolas" w:cs="SimSun"/>
        </w:rPr>
      </w:pPr>
    </w:p>
    <w:p w14:paraId="6A03903E" w14:textId="7201A8F2" w:rsidR="008B155D" w:rsidRPr="00E17953" w:rsidRDefault="00E17953" w:rsidP="00E17953">
      <w:pPr>
        <w:snapToGrid/>
        <w:ind w:left="1080"/>
        <w:jc w:val="both"/>
        <w:rPr>
          <w:rFonts w:ascii="Consolas" w:hAnsi="Consolas" w:cs="SimSun"/>
        </w:rPr>
      </w:pPr>
      <w:r w:rsidRPr="00E17953">
        <w:rPr>
          <w:rFonts w:ascii="Consolas" w:hAnsi="Consolas" w:cs="SimSun"/>
        </w:rPr>
        <w:t>}</w:t>
      </w:r>
    </w:p>
    <w:p w14:paraId="2D57D647" w14:textId="45E21C58" w:rsidR="00054532" w:rsidRDefault="00054532" w:rsidP="00054532">
      <w:pPr>
        <w:snapToGrid/>
        <w:ind w:left="648"/>
        <w:jc w:val="both"/>
        <w:rPr>
          <w:rFonts w:cs="SimSun"/>
        </w:rPr>
      </w:pPr>
      <w:r w:rsidRPr="00054532">
        <w:rPr>
          <w:rFonts w:cs="SimSun"/>
        </w:rPr>
        <w:t>A permitted subclass must define a modifier. It may be declared final to prevent any further extensions</w:t>
      </w:r>
      <w:r w:rsidR="00312882">
        <w:rPr>
          <w:rFonts w:cs="SimSun" w:hint="eastAsia"/>
        </w:rPr>
        <w:t xml:space="preserve"> ( </w:t>
      </w:r>
      <w:r w:rsidR="002E71CA" w:rsidRPr="009427B9">
        <w:rPr>
          <w:rFonts w:cs="SimSun" w:hint="eastAsia"/>
          <w:color w:val="C45911" w:themeColor="accent2" w:themeShade="BF"/>
        </w:rPr>
        <w:t xml:space="preserve">the subclass should be </w:t>
      </w:r>
      <w:r w:rsidR="00312882" w:rsidRPr="009427B9">
        <w:rPr>
          <w:rFonts w:cs="SimSun" w:hint="eastAsia"/>
          <w:color w:val="C45911" w:themeColor="accent2" w:themeShade="BF"/>
        </w:rPr>
        <w:t>sealed</w:t>
      </w:r>
      <w:r w:rsidR="002E71CA" w:rsidRPr="009427B9">
        <w:rPr>
          <w:rFonts w:cs="SimSun" w:hint="eastAsia"/>
          <w:color w:val="C45911" w:themeColor="accent2" w:themeShade="BF"/>
        </w:rPr>
        <w:t xml:space="preserve"> or</w:t>
      </w:r>
      <w:r w:rsidR="00312882" w:rsidRPr="009427B9">
        <w:rPr>
          <w:rFonts w:cs="SimSun" w:hint="eastAsia"/>
          <w:color w:val="C45911" w:themeColor="accent2" w:themeShade="BF"/>
        </w:rPr>
        <w:t xml:space="preserve"> non-sealed</w:t>
      </w:r>
      <w:r w:rsidR="002E71CA" w:rsidRPr="009427B9">
        <w:rPr>
          <w:rFonts w:cs="SimSun" w:hint="eastAsia"/>
          <w:color w:val="C45911" w:themeColor="accent2" w:themeShade="BF"/>
        </w:rPr>
        <w:t xml:space="preserve"> or</w:t>
      </w:r>
      <w:r w:rsidR="00312882" w:rsidRPr="009427B9">
        <w:rPr>
          <w:rFonts w:cs="SimSun" w:hint="eastAsia"/>
          <w:color w:val="C45911" w:themeColor="accent2" w:themeShade="BF"/>
        </w:rPr>
        <w:t xml:space="preserve"> final </w:t>
      </w:r>
      <w:r w:rsidR="00312882">
        <w:rPr>
          <w:rFonts w:cs="SimSun" w:hint="eastAsia"/>
        </w:rPr>
        <w:t>)</w:t>
      </w:r>
      <w:r w:rsidRPr="00054532">
        <w:rPr>
          <w:rFonts w:cs="SimSun"/>
        </w:rPr>
        <w:t>:</w:t>
      </w:r>
    </w:p>
    <w:p w14:paraId="3C742185" w14:textId="77777777" w:rsidR="00A1524E" w:rsidRPr="00A1524E" w:rsidRDefault="00A1524E" w:rsidP="00A1524E">
      <w:pPr>
        <w:snapToGrid/>
        <w:ind w:left="1080"/>
        <w:jc w:val="both"/>
        <w:rPr>
          <w:rFonts w:ascii="Consolas" w:hAnsi="Consolas" w:cs="SimSun"/>
        </w:rPr>
      </w:pPr>
      <w:r w:rsidRPr="00A1524E">
        <w:rPr>
          <w:rFonts w:ascii="Consolas" w:hAnsi="Consolas" w:cs="SimSun"/>
        </w:rPr>
        <w:t>public final class Truck extends Vehicle implements Service {</w:t>
      </w:r>
    </w:p>
    <w:p w14:paraId="4E36D0D8" w14:textId="77777777" w:rsidR="00A1524E" w:rsidRPr="00A1524E" w:rsidRDefault="00A1524E" w:rsidP="00A1524E">
      <w:pPr>
        <w:snapToGrid/>
        <w:ind w:left="1080"/>
        <w:jc w:val="both"/>
        <w:rPr>
          <w:rFonts w:ascii="Consolas" w:hAnsi="Consolas" w:cs="SimSun"/>
        </w:rPr>
      </w:pPr>
    </w:p>
    <w:p w14:paraId="27F6CD08"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private final int loadCapacity;</w:t>
      </w:r>
    </w:p>
    <w:p w14:paraId="42246839" w14:textId="77777777" w:rsidR="00A1524E" w:rsidRPr="00A1524E" w:rsidRDefault="00A1524E" w:rsidP="00A1524E">
      <w:pPr>
        <w:snapToGrid/>
        <w:ind w:left="1080"/>
        <w:jc w:val="both"/>
        <w:rPr>
          <w:rFonts w:ascii="Consolas" w:hAnsi="Consolas" w:cs="SimSun"/>
        </w:rPr>
      </w:pPr>
    </w:p>
    <w:p w14:paraId="09BF3504"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public Truck(int loadCapacity, String registrationNumber) {</w:t>
      </w:r>
    </w:p>
    <w:p w14:paraId="076199EC"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super(registrationNumber);</w:t>
      </w:r>
    </w:p>
    <w:p w14:paraId="465AA071"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this.loadCapacity = loadCapacity;</w:t>
      </w:r>
    </w:p>
    <w:p w14:paraId="1DC9E140"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w:t>
      </w:r>
    </w:p>
    <w:p w14:paraId="64D311B0" w14:textId="77777777" w:rsidR="00A1524E" w:rsidRPr="00A1524E" w:rsidRDefault="00A1524E" w:rsidP="00A1524E">
      <w:pPr>
        <w:snapToGrid/>
        <w:ind w:left="1080"/>
        <w:jc w:val="both"/>
        <w:rPr>
          <w:rFonts w:ascii="Consolas" w:hAnsi="Consolas" w:cs="SimSun"/>
        </w:rPr>
      </w:pPr>
    </w:p>
    <w:p w14:paraId="105A8B0C"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public int getLoadCapacity() {</w:t>
      </w:r>
    </w:p>
    <w:p w14:paraId="7C94F35E"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return loadCapacity;</w:t>
      </w:r>
    </w:p>
    <w:p w14:paraId="79495D33"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w:t>
      </w:r>
    </w:p>
    <w:p w14:paraId="0E8957B4" w14:textId="77777777" w:rsidR="00A1524E" w:rsidRPr="00A1524E" w:rsidRDefault="00A1524E" w:rsidP="00A1524E">
      <w:pPr>
        <w:snapToGrid/>
        <w:ind w:left="1080"/>
        <w:jc w:val="both"/>
        <w:rPr>
          <w:rFonts w:ascii="Consolas" w:hAnsi="Consolas" w:cs="SimSun"/>
        </w:rPr>
      </w:pPr>
    </w:p>
    <w:p w14:paraId="45F656B4"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@Override</w:t>
      </w:r>
    </w:p>
    <w:p w14:paraId="166907B7"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public int getMaxServiceIntervalInMonths() {</w:t>
      </w:r>
    </w:p>
    <w:p w14:paraId="5659C687"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return 18;</w:t>
      </w:r>
    </w:p>
    <w:p w14:paraId="4D221B15" w14:textId="77777777" w:rsidR="00A1524E" w:rsidRPr="00A1524E" w:rsidRDefault="00A1524E" w:rsidP="00A1524E">
      <w:pPr>
        <w:snapToGrid/>
        <w:ind w:left="1080"/>
        <w:jc w:val="both"/>
        <w:rPr>
          <w:rFonts w:ascii="Consolas" w:hAnsi="Consolas" w:cs="SimSun"/>
        </w:rPr>
      </w:pPr>
      <w:r w:rsidRPr="00A1524E">
        <w:rPr>
          <w:rFonts w:ascii="Consolas" w:hAnsi="Consolas" w:cs="SimSun"/>
        </w:rPr>
        <w:t xml:space="preserve">    }</w:t>
      </w:r>
    </w:p>
    <w:p w14:paraId="3075E001" w14:textId="77777777" w:rsidR="00A1524E" w:rsidRPr="00A1524E" w:rsidRDefault="00A1524E" w:rsidP="00A1524E">
      <w:pPr>
        <w:snapToGrid/>
        <w:ind w:left="1080"/>
        <w:jc w:val="both"/>
        <w:rPr>
          <w:rFonts w:ascii="Consolas" w:hAnsi="Consolas" w:cs="SimSun"/>
        </w:rPr>
      </w:pPr>
    </w:p>
    <w:p w14:paraId="3656979B" w14:textId="351F4501" w:rsidR="00054532" w:rsidRPr="00A1524E" w:rsidRDefault="00A1524E" w:rsidP="00A1524E">
      <w:pPr>
        <w:snapToGrid/>
        <w:ind w:left="1080"/>
        <w:jc w:val="both"/>
        <w:rPr>
          <w:rFonts w:ascii="Consolas" w:hAnsi="Consolas" w:cs="SimSun"/>
        </w:rPr>
      </w:pPr>
      <w:r w:rsidRPr="00A1524E">
        <w:rPr>
          <w:rFonts w:ascii="Consolas" w:hAnsi="Consolas" w:cs="SimSun"/>
        </w:rPr>
        <w:t>}</w:t>
      </w:r>
    </w:p>
    <w:p w14:paraId="0E84ECD1" w14:textId="77777777" w:rsidR="008B155D" w:rsidRDefault="008B155D" w:rsidP="008B155D">
      <w:pPr>
        <w:snapToGrid/>
        <w:ind w:left="864"/>
        <w:jc w:val="both"/>
        <w:rPr>
          <w:rFonts w:cs="SimSun"/>
        </w:rPr>
      </w:pPr>
    </w:p>
    <w:p w14:paraId="17523AB1" w14:textId="07008D67" w:rsidR="00BC756F" w:rsidRDefault="007E60C6">
      <w:pPr>
        <w:pStyle w:val="Heading1"/>
        <w:snapToGrid/>
      </w:pPr>
      <w:bookmarkStart w:id="156" w:name="_Toc103317018"/>
      <w:bookmarkStart w:id="157" w:name="_Toc126444504"/>
      <w:r>
        <w:rPr>
          <w:rFonts w:hint="eastAsia"/>
        </w:rPr>
        <w:t>Java</w:t>
      </w:r>
      <w:r>
        <w:t xml:space="preserve"> </w:t>
      </w:r>
      <w:r>
        <w:rPr>
          <w:rFonts w:hint="eastAsia"/>
        </w:rPr>
        <w:t>=</w:t>
      </w:r>
      <w:r>
        <w:t xml:space="preserve"> </w:t>
      </w:r>
      <w:bookmarkEnd w:id="156"/>
      <w:bookmarkEnd w:id="157"/>
      <w:r w:rsidR="00E33808">
        <w:t>Features</w:t>
      </w:r>
    </w:p>
    <w:p w14:paraId="17523AB2" w14:textId="13C05C9F" w:rsidR="00BC756F" w:rsidRDefault="00BA7A0E">
      <w:pPr>
        <w:pStyle w:val="Heading2"/>
      </w:pPr>
      <w:bookmarkStart w:id="158" w:name="_Toc103317019"/>
      <w:bookmarkStart w:id="159" w:name="_Toc126444505"/>
      <w:r>
        <w:rPr>
          <w:rFonts w:hint="eastAsia"/>
        </w:rPr>
        <w:t>Class</w:t>
      </w:r>
    </w:p>
    <w:bookmarkEnd w:id="158"/>
    <w:bookmarkEnd w:id="159"/>
    <w:p w14:paraId="0D977B79" w14:textId="0700D5F4" w:rsidR="007F24D5" w:rsidRDefault="003F1B81" w:rsidP="00CB22E5">
      <w:pPr>
        <w:pStyle w:val="Heading8"/>
      </w:pPr>
      <w:r>
        <w:rPr>
          <w:rFonts w:hint="eastAsia"/>
        </w:rPr>
        <w:t>Access Modifier</w:t>
      </w:r>
      <w:r w:rsidR="008E3766">
        <w:rPr>
          <w:rFonts w:hint="eastAsia"/>
        </w:rPr>
        <w:t>s</w:t>
      </w:r>
    </w:p>
    <w:p w14:paraId="221D31F8" w14:textId="77777777" w:rsidR="00925B2A" w:rsidRDefault="00925B2A" w:rsidP="00CB22E5">
      <w:pPr>
        <w:pStyle w:val="Heading9"/>
      </w:pPr>
      <w:r>
        <w:t>Package-Private (default)</w:t>
      </w:r>
    </w:p>
    <w:p w14:paraId="0B0676F5" w14:textId="02C030CF" w:rsidR="00925B2A" w:rsidRDefault="00925B2A" w:rsidP="00CB22E5">
      <w:r>
        <w:t xml:space="preserve">When </w:t>
      </w:r>
      <w:r w:rsidRPr="00925B2A">
        <w:rPr>
          <w:color w:val="538135" w:themeColor="accent6" w:themeShade="BF"/>
        </w:rPr>
        <w:t>no access modifier is specified</w:t>
      </w:r>
      <w:r>
        <w:t>, the member is package-private by default.</w:t>
      </w:r>
    </w:p>
    <w:p w14:paraId="3715E090" w14:textId="77777777" w:rsidR="000A0424" w:rsidRDefault="000A0424" w:rsidP="00CB22E5">
      <w:r>
        <w:t>Inheritance:</w:t>
      </w:r>
    </w:p>
    <w:p w14:paraId="6F8B6D5A" w14:textId="77777777" w:rsidR="000A0424" w:rsidRDefault="000A0424" w:rsidP="00CB22E5">
      <w:pPr>
        <w:ind w:left="360"/>
      </w:pPr>
      <w:r>
        <w:t xml:space="preserve">Same Package: </w:t>
      </w:r>
    </w:p>
    <w:p w14:paraId="5D54B606" w14:textId="69EE2196" w:rsidR="000A0424" w:rsidRDefault="000A0424" w:rsidP="00CB22E5">
      <w:pPr>
        <w:ind w:left="720"/>
      </w:pPr>
      <w:r>
        <w:t>Package-private members can be accessed by subclasses within the same package.</w:t>
      </w:r>
    </w:p>
    <w:p w14:paraId="32DA8184" w14:textId="77777777" w:rsidR="000A0424" w:rsidRDefault="000A0424" w:rsidP="00CB22E5">
      <w:pPr>
        <w:ind w:left="360"/>
      </w:pPr>
      <w:r>
        <w:t xml:space="preserve">Different Package: </w:t>
      </w:r>
    </w:p>
    <w:p w14:paraId="79FC52B3" w14:textId="24BAF1C9" w:rsidR="000A0424" w:rsidRDefault="000A0424" w:rsidP="00CB22E5">
      <w:pPr>
        <w:ind w:left="720"/>
      </w:pPr>
      <w:r>
        <w:t xml:space="preserve">Package-private members </w:t>
      </w:r>
      <w:r w:rsidRPr="00CB22E5">
        <w:rPr>
          <w:color w:val="C45911" w:themeColor="accent2" w:themeShade="BF"/>
        </w:rPr>
        <w:t xml:space="preserve">are not accessible to subclasses </w:t>
      </w:r>
      <w:r>
        <w:t>in different packages.</w:t>
      </w:r>
    </w:p>
    <w:p w14:paraId="144357CE" w14:textId="77777777" w:rsidR="00925B2A" w:rsidRDefault="00925B2A" w:rsidP="00CB22E5">
      <w:pPr>
        <w:pStyle w:val="Heading9"/>
      </w:pPr>
      <w:r>
        <w:t>Private</w:t>
      </w:r>
    </w:p>
    <w:p w14:paraId="120E43EA" w14:textId="63BAE72B" w:rsidR="00925B2A" w:rsidRDefault="00925B2A" w:rsidP="00CB22E5">
      <w:r>
        <w:t xml:space="preserve">This modifier restricts access to </w:t>
      </w:r>
      <w:r w:rsidRPr="00925B2A">
        <w:rPr>
          <w:color w:val="538135" w:themeColor="accent6" w:themeShade="BF"/>
        </w:rPr>
        <w:t>within the class itself</w:t>
      </w:r>
      <w:r>
        <w:t>.</w:t>
      </w:r>
    </w:p>
    <w:p w14:paraId="3078C4B7" w14:textId="77777777" w:rsidR="00CB22E5" w:rsidRDefault="00CB22E5" w:rsidP="00CB22E5">
      <w:r>
        <w:t>Inheritance:</w:t>
      </w:r>
    </w:p>
    <w:p w14:paraId="03BB4A93" w14:textId="77777777" w:rsidR="00CB22E5" w:rsidRDefault="00CB22E5" w:rsidP="00CB22E5">
      <w:pPr>
        <w:ind w:left="360"/>
      </w:pPr>
      <w:r>
        <w:t xml:space="preserve">Not Accessible: </w:t>
      </w:r>
    </w:p>
    <w:p w14:paraId="171EB1F0" w14:textId="77777777" w:rsidR="00CB22E5" w:rsidRDefault="00CB22E5" w:rsidP="00CB22E5">
      <w:pPr>
        <w:ind w:left="720"/>
      </w:pPr>
      <w:r>
        <w:t xml:space="preserve">Private members </w:t>
      </w:r>
      <w:r w:rsidRPr="00CB22E5">
        <w:rPr>
          <w:color w:val="C45911" w:themeColor="accent2" w:themeShade="BF"/>
        </w:rPr>
        <w:t>are not accessible to subclasses</w:t>
      </w:r>
      <w:r>
        <w:t xml:space="preserve">. </w:t>
      </w:r>
    </w:p>
    <w:p w14:paraId="11409F34" w14:textId="4DF6FB97" w:rsidR="00CB22E5" w:rsidRDefault="00CB22E5" w:rsidP="00CB22E5">
      <w:pPr>
        <w:ind w:left="720"/>
      </w:pPr>
      <w:r>
        <w:t>They are only accessible within the class where they are defined.</w:t>
      </w:r>
    </w:p>
    <w:p w14:paraId="646F12E6" w14:textId="77777777" w:rsidR="00925B2A" w:rsidRDefault="00925B2A" w:rsidP="00CB22E5">
      <w:pPr>
        <w:pStyle w:val="Heading9"/>
      </w:pPr>
      <w:r>
        <w:t>Protected</w:t>
      </w:r>
    </w:p>
    <w:p w14:paraId="4850103E" w14:textId="07731165" w:rsidR="00925B2A" w:rsidRDefault="00925B2A" w:rsidP="00FF6E49">
      <w:r>
        <w:lastRenderedPageBreak/>
        <w:t xml:space="preserve">This modifier allows access </w:t>
      </w:r>
      <w:r w:rsidRPr="00925B2A">
        <w:rPr>
          <w:color w:val="538135" w:themeColor="accent6" w:themeShade="BF"/>
        </w:rPr>
        <w:t>within the same package and by subclasses</w:t>
      </w:r>
      <w:r>
        <w:t>.</w:t>
      </w:r>
    </w:p>
    <w:p w14:paraId="590FA43E" w14:textId="77777777" w:rsidR="00FF6E49" w:rsidRPr="00FF6E49" w:rsidRDefault="00FF6E49" w:rsidP="00FF6E49">
      <w:pPr>
        <w:rPr>
          <w:lang w:val="en-GB"/>
        </w:rPr>
      </w:pPr>
      <w:r w:rsidRPr="00FF6E49">
        <w:rPr>
          <w:lang w:val="en-GB"/>
        </w:rPr>
        <w:t>Inheritance:</w:t>
      </w:r>
    </w:p>
    <w:p w14:paraId="12763244" w14:textId="77777777" w:rsidR="00FF6E49" w:rsidRDefault="00FF6E49" w:rsidP="00FF6E49">
      <w:pPr>
        <w:ind w:left="360"/>
        <w:rPr>
          <w:lang w:val="en-GB"/>
        </w:rPr>
      </w:pPr>
      <w:r w:rsidRPr="00FF6E49">
        <w:rPr>
          <w:lang w:val="en-GB"/>
        </w:rPr>
        <w:t xml:space="preserve">Same </w:t>
      </w:r>
      <w:r w:rsidRPr="00FF6E49">
        <w:t>Package</w:t>
      </w:r>
      <w:r w:rsidRPr="00FF6E49">
        <w:rPr>
          <w:lang w:val="en-GB"/>
        </w:rPr>
        <w:t xml:space="preserve">: </w:t>
      </w:r>
    </w:p>
    <w:p w14:paraId="481CCFAA" w14:textId="42CECC08" w:rsidR="00FF6E49" w:rsidRPr="00FF6E49" w:rsidRDefault="00FF6E49" w:rsidP="00FF6E49">
      <w:pPr>
        <w:ind w:left="720"/>
        <w:rPr>
          <w:lang w:val="en-GB"/>
        </w:rPr>
      </w:pPr>
      <w:r w:rsidRPr="00FF6E49">
        <w:rPr>
          <w:lang w:val="en-GB"/>
        </w:rPr>
        <w:t xml:space="preserve">Protected </w:t>
      </w:r>
      <w:r w:rsidRPr="00FF6E49">
        <w:t>members</w:t>
      </w:r>
      <w:r w:rsidRPr="00FF6E49">
        <w:rPr>
          <w:lang w:val="en-GB"/>
        </w:rPr>
        <w:t xml:space="preserve"> are accessible to subclasses within the same package.</w:t>
      </w:r>
    </w:p>
    <w:p w14:paraId="362C6D14" w14:textId="77777777" w:rsidR="00FF6E49" w:rsidRDefault="00FF6E49" w:rsidP="00FF6E49">
      <w:pPr>
        <w:ind w:left="360"/>
        <w:rPr>
          <w:lang w:val="en-GB"/>
        </w:rPr>
      </w:pPr>
      <w:r w:rsidRPr="00FF6E49">
        <w:rPr>
          <w:lang w:val="en-GB"/>
        </w:rPr>
        <w:t xml:space="preserve">Different </w:t>
      </w:r>
      <w:r w:rsidRPr="00FF6E49">
        <w:t>Package</w:t>
      </w:r>
      <w:r w:rsidRPr="00FF6E49">
        <w:rPr>
          <w:lang w:val="en-GB"/>
        </w:rPr>
        <w:t xml:space="preserve">: </w:t>
      </w:r>
    </w:p>
    <w:p w14:paraId="518E549F" w14:textId="1156489D" w:rsidR="00FF6E49" w:rsidRPr="00FF6E49" w:rsidRDefault="00FF6E49" w:rsidP="00FF6E49">
      <w:pPr>
        <w:ind w:left="720"/>
        <w:rPr>
          <w:lang w:val="en-GB"/>
        </w:rPr>
      </w:pPr>
      <w:r w:rsidRPr="00FF6E49">
        <w:rPr>
          <w:lang w:val="en-GB"/>
        </w:rPr>
        <w:t>Protected members are accessible to subclasses in different packages.</w:t>
      </w:r>
    </w:p>
    <w:p w14:paraId="49525ED6" w14:textId="77777777" w:rsidR="00925B2A" w:rsidRDefault="00925B2A" w:rsidP="00CB22E5">
      <w:pPr>
        <w:pStyle w:val="Heading9"/>
      </w:pPr>
      <w:r>
        <w:t>Public</w:t>
      </w:r>
    </w:p>
    <w:p w14:paraId="5C2CBF10" w14:textId="2ED1FFE2" w:rsidR="00925B2A" w:rsidRDefault="00925B2A" w:rsidP="00EA31DA">
      <w:r>
        <w:t xml:space="preserve">This modifier allows access </w:t>
      </w:r>
      <w:r w:rsidRPr="00925B2A">
        <w:rPr>
          <w:color w:val="538135" w:themeColor="accent6" w:themeShade="BF"/>
        </w:rPr>
        <w:t>from any other class</w:t>
      </w:r>
      <w:r>
        <w:t>.</w:t>
      </w:r>
    </w:p>
    <w:p w14:paraId="1888FB24" w14:textId="77777777" w:rsidR="00EA31DA" w:rsidRPr="00EA31DA" w:rsidRDefault="00EA31DA" w:rsidP="00EA31DA">
      <w:pPr>
        <w:rPr>
          <w:lang w:val="en-GB"/>
        </w:rPr>
      </w:pPr>
      <w:r w:rsidRPr="00EA31DA">
        <w:rPr>
          <w:lang w:val="en-GB"/>
        </w:rPr>
        <w:t>Inheritance:</w:t>
      </w:r>
    </w:p>
    <w:p w14:paraId="330CC9B4" w14:textId="77777777" w:rsidR="00EA31DA" w:rsidRDefault="00EA31DA" w:rsidP="00EA31DA">
      <w:pPr>
        <w:ind w:left="360"/>
        <w:rPr>
          <w:lang w:val="en-GB"/>
        </w:rPr>
      </w:pPr>
      <w:r w:rsidRPr="00EA31DA">
        <w:rPr>
          <w:lang w:val="en-GB"/>
        </w:rPr>
        <w:t xml:space="preserve">Accessible Anywhere: </w:t>
      </w:r>
    </w:p>
    <w:p w14:paraId="02496210" w14:textId="50143A48" w:rsidR="00EA31DA" w:rsidRPr="00EA31DA" w:rsidRDefault="00EA31DA" w:rsidP="00EA31DA">
      <w:pPr>
        <w:ind w:left="720"/>
        <w:rPr>
          <w:lang w:val="en-GB"/>
        </w:rPr>
      </w:pPr>
      <w:r w:rsidRPr="00EA31DA">
        <w:rPr>
          <w:lang w:val="en-GB"/>
        </w:rPr>
        <w:t xml:space="preserve">Public </w:t>
      </w:r>
      <w:r w:rsidRPr="00EA31DA">
        <w:t>members</w:t>
      </w:r>
      <w:r w:rsidRPr="00EA31DA">
        <w:rPr>
          <w:lang w:val="en-GB"/>
        </w:rPr>
        <w:t xml:space="preserve"> are accessible to any class, regardless of the package or inheritance.</w:t>
      </w:r>
    </w:p>
    <w:p w14:paraId="17523AB3" w14:textId="27BC0172" w:rsidR="00BC756F" w:rsidRDefault="00015B4A">
      <w:pPr>
        <w:pStyle w:val="Heading3"/>
      </w:pPr>
      <w:r>
        <w:rPr>
          <w:rFonts w:hint="eastAsia"/>
        </w:rPr>
        <w:t>Definition</w:t>
      </w:r>
    </w:p>
    <w:p w14:paraId="02AD7370" w14:textId="44297E32" w:rsidR="00BC70B2" w:rsidRDefault="00BC70B2" w:rsidP="00BC70B2">
      <w:pPr>
        <w:pStyle w:val="Heading8"/>
      </w:pPr>
      <w:r>
        <w:rPr>
          <w:rFonts w:hint="eastAsia"/>
        </w:rPr>
        <w:t>Definition</w:t>
      </w:r>
    </w:p>
    <w:p w14:paraId="17523AB8" w14:textId="39E0DDE5" w:rsidR="00BC756F" w:rsidRDefault="007E60C6">
      <w:pPr>
        <w:snapToGrid/>
        <w:jc w:val="both"/>
        <w:rPr>
          <w:b/>
          <w:color w:val="FF0000"/>
        </w:rPr>
      </w:pPr>
      <w:r w:rsidRPr="00AC408A">
        <w:t xml:space="preserve">public final </w:t>
      </w:r>
      <w:r w:rsidRPr="00AC408A">
        <w:rPr>
          <w:rFonts w:hint="eastAsia"/>
        </w:rPr>
        <w:t xml:space="preserve">class </w:t>
      </w:r>
      <w:r w:rsidRPr="00AC408A">
        <w:t xml:space="preserve">Person&lt;T, Y&gt; </w:t>
      </w:r>
      <w:r w:rsidRPr="00AC408A">
        <w:rPr>
          <w:rFonts w:hint="eastAsia"/>
        </w:rPr>
        <w:t>extends Father</w:t>
      </w:r>
      <w:r w:rsidRPr="00AC408A">
        <w:t>&lt;</w:t>
      </w:r>
      <w:r w:rsidRPr="00AC408A">
        <w:rPr>
          <w:rFonts w:hint="eastAsia"/>
        </w:rPr>
        <w:t>T</w:t>
      </w:r>
      <w:r w:rsidRPr="00AC408A">
        <w:t>, Y, String&gt;</w:t>
      </w:r>
      <w:r>
        <w:rPr>
          <w:rFonts w:hint="eastAsia"/>
          <w:color w:val="2F5496" w:themeColor="accent5" w:themeShade="BF"/>
        </w:rPr>
        <w:t xml:space="preserve"> </w:t>
      </w:r>
      <w:r>
        <w:rPr>
          <w:rFonts w:hint="eastAsia"/>
          <w:b/>
          <w:color w:val="2F5496" w:themeColor="accent5" w:themeShade="BF"/>
        </w:rPr>
        <w:t xml:space="preserve"> </w:t>
      </w:r>
      <w:r w:rsidRPr="0026566E">
        <w:rPr>
          <w:rFonts w:hint="eastAsia"/>
        </w:rPr>
        <w:t xml:space="preserve">{ </w:t>
      </w:r>
      <w:r w:rsidRPr="0026566E">
        <w:t xml:space="preserve"> </w:t>
      </w:r>
      <w:r>
        <w:rPr>
          <w:b/>
          <w:bCs/>
          <w:color w:val="FF0000"/>
        </w:rPr>
        <w:t xml:space="preserve"> </w:t>
      </w:r>
      <w:r>
        <w:rPr>
          <w:b/>
          <w:color w:val="FF0000"/>
        </w:rPr>
        <w:t xml:space="preserve">    </w:t>
      </w:r>
    </w:p>
    <w:p w14:paraId="2A019911" w14:textId="64CF9624" w:rsidR="003823B0" w:rsidRDefault="006B5CFA" w:rsidP="00BF5E2A">
      <w:pPr>
        <w:snapToGrid/>
        <w:ind w:left="360"/>
        <w:jc w:val="both"/>
      </w:pPr>
      <w:r>
        <w:rPr>
          <w:rFonts w:hint="eastAsia"/>
          <w:color w:val="2F5496" w:themeColor="accent5" w:themeShade="BF"/>
        </w:rPr>
        <w:t>extends</w:t>
      </w:r>
      <w:r>
        <w:rPr>
          <w:color w:val="2F5496" w:themeColor="accent5" w:themeShade="BF"/>
        </w:rPr>
        <w:t xml:space="preserve">     </w:t>
      </w:r>
      <w:r w:rsidR="00BF5E2A">
        <w:rPr>
          <w:rFonts w:hint="eastAsia"/>
          <w:color w:val="2F5496" w:themeColor="accent5" w:themeShade="BF"/>
        </w:rPr>
        <w:t xml:space="preserve"> </w:t>
      </w:r>
      <w:r w:rsidR="003823B0">
        <w:rPr>
          <w:rFonts w:hint="eastAsia"/>
        </w:rPr>
        <w:t>I</w:t>
      </w:r>
      <w:r w:rsidR="003823B0">
        <w:t>nherit from a public or protected class. A class in Java can only extend one superclass (single inheritance).</w:t>
      </w:r>
    </w:p>
    <w:p w14:paraId="1F4C768A" w14:textId="0ABFBFEB" w:rsidR="003823B0" w:rsidRDefault="006B5CFA" w:rsidP="003823B0">
      <w:pPr>
        <w:snapToGrid/>
        <w:ind w:left="360"/>
        <w:jc w:val="both"/>
      </w:pPr>
      <w:r>
        <w:rPr>
          <w:rStyle w:val="OrangeChar"/>
          <w:rFonts w:hint="eastAsia"/>
          <w:color w:val="2F5496" w:themeColor="accent5" w:themeShade="BF"/>
        </w:rPr>
        <w:t>final</w:t>
      </w:r>
      <w:r>
        <w:rPr>
          <w:rStyle w:val="OrangeChar"/>
          <w:color w:val="2F5496" w:themeColor="accent5" w:themeShade="BF"/>
        </w:rPr>
        <w:t xml:space="preserve">  </w:t>
      </w:r>
      <w:r>
        <w:rPr>
          <w:color w:val="2F5496" w:themeColor="accent5" w:themeShade="BF"/>
        </w:rPr>
        <w:t xml:space="preserve">        </w:t>
      </w:r>
      <w:r w:rsidR="003823B0">
        <w:rPr>
          <w:rFonts w:hint="eastAsia"/>
          <w:color w:val="2F5496" w:themeColor="accent5" w:themeShade="BF"/>
        </w:rPr>
        <w:t xml:space="preserve">  </w:t>
      </w:r>
      <w:r w:rsidR="003823B0">
        <w:rPr>
          <w:rFonts w:hint="eastAsia"/>
        </w:rPr>
        <w:t>I</w:t>
      </w:r>
      <w:r w:rsidR="003823B0">
        <w:t>ndicates that this class cannot be inherited by any other class.</w:t>
      </w:r>
    </w:p>
    <w:p w14:paraId="2A92E339" w14:textId="6023DD31" w:rsidR="0026566E" w:rsidRPr="0026566E" w:rsidRDefault="0026566E" w:rsidP="0026566E">
      <w:pPr>
        <w:rPr>
          <w:b/>
          <w:bCs/>
        </w:rPr>
      </w:pPr>
      <w:r w:rsidRPr="0026566E">
        <w:rPr>
          <w:rFonts w:hint="eastAsia"/>
          <w:b/>
          <w:bCs/>
        </w:rPr>
        <w:t>}</w:t>
      </w:r>
    </w:p>
    <w:p w14:paraId="09A86475" w14:textId="024205B0" w:rsidR="006B5CFA" w:rsidRDefault="00BC70B2" w:rsidP="00BC70B2">
      <w:pPr>
        <w:pStyle w:val="Heading8"/>
      </w:pPr>
      <w:r>
        <w:rPr>
          <w:rFonts w:hint="eastAsia"/>
        </w:rPr>
        <w:t>Constructor</w:t>
      </w:r>
    </w:p>
    <w:p w14:paraId="32F4B789" w14:textId="3E10A9F0" w:rsidR="003E79BF" w:rsidRDefault="00B57D1A" w:rsidP="00E0366F">
      <w:r>
        <w:rPr>
          <w:rFonts w:hint="eastAsia"/>
        </w:rPr>
        <w:t>A</w:t>
      </w:r>
      <w:r w:rsidR="003E79BF" w:rsidRPr="003E79BF">
        <w:t xml:space="preserve"> constructor </w:t>
      </w:r>
      <w:r w:rsidR="003E79BF" w:rsidRPr="000A3191">
        <w:rPr>
          <w:color w:val="538135" w:themeColor="accent6" w:themeShade="BF"/>
        </w:rPr>
        <w:t xml:space="preserve">has no return value </w:t>
      </w:r>
      <w:r w:rsidR="003E79BF" w:rsidRPr="003E79BF">
        <w:t xml:space="preserve">and </w:t>
      </w:r>
      <w:r w:rsidR="003E79BF" w:rsidRPr="00B80F91">
        <w:rPr>
          <w:color w:val="C45911" w:themeColor="accent2" w:themeShade="BF"/>
        </w:rPr>
        <w:t xml:space="preserve">can only be used in static methods </w:t>
      </w:r>
      <w:r w:rsidR="003E79BF" w:rsidRPr="00A02DB1">
        <w:rPr>
          <w:color w:val="C45911" w:themeColor="accent2" w:themeShade="BF"/>
        </w:rPr>
        <w:t>when the modifier is private</w:t>
      </w:r>
      <w:r w:rsidR="003E79BF" w:rsidRPr="003E79BF">
        <w:t>.</w:t>
      </w:r>
    </w:p>
    <w:p w14:paraId="68B9D2AF" w14:textId="0F22DF53" w:rsidR="00BC70B2" w:rsidRDefault="00BC70B2" w:rsidP="00E0366F">
      <w:r>
        <w:rPr>
          <w:rFonts w:hint="eastAsia"/>
        </w:rPr>
        <w:t xml:space="preserve">The constructor </w:t>
      </w:r>
      <w:r w:rsidRPr="00B80F91">
        <w:rPr>
          <w:rFonts w:hint="eastAsia"/>
          <w:color w:val="538135" w:themeColor="accent6" w:themeShade="BF"/>
        </w:rPr>
        <w:t>must</w:t>
      </w:r>
      <w:r w:rsidRPr="00B80F91">
        <w:rPr>
          <w:color w:val="538135" w:themeColor="accent6" w:themeShade="BF"/>
        </w:rPr>
        <w:t xml:space="preserve"> call the parent class constructor</w:t>
      </w:r>
      <w:r>
        <w:t xml:space="preserve">, and </w:t>
      </w:r>
      <w:r w:rsidR="00B16712">
        <w:rPr>
          <w:rFonts w:hint="eastAsia"/>
        </w:rPr>
        <w:t>this call</w:t>
      </w:r>
      <w:r>
        <w:t xml:space="preserve"> must be on the first line and in the subclass constructor.</w:t>
      </w:r>
    </w:p>
    <w:p w14:paraId="76C78637" w14:textId="77777777" w:rsidR="0026566E" w:rsidRDefault="0026566E" w:rsidP="0026566E"/>
    <w:p w14:paraId="782D4E21" w14:textId="34584BD9" w:rsidR="00117FD3" w:rsidRDefault="00117FD3" w:rsidP="00117FD3">
      <w:r w:rsidRPr="0026566E">
        <w:rPr>
          <w:rFonts w:hint="eastAsia"/>
        </w:rPr>
        <w:t xml:space="preserve">public </w:t>
      </w:r>
      <w:r w:rsidRPr="006D5F53">
        <w:rPr>
          <w:rFonts w:hint="eastAsia"/>
        </w:rPr>
        <w:t>Person</w:t>
      </w:r>
      <w:r w:rsidRPr="0026566E">
        <w:rPr>
          <w:color w:val="C45911" w:themeColor="accent2" w:themeShade="BF"/>
        </w:rPr>
        <w:t xml:space="preserve"> </w:t>
      </w:r>
      <w:r w:rsidRPr="0026566E">
        <w:rPr>
          <w:rFonts w:hint="eastAsia"/>
        </w:rPr>
        <w:t>(</w:t>
      </w:r>
      <w:r w:rsidRPr="0026566E">
        <w:t xml:space="preserve">double a, </w:t>
      </w:r>
      <w:r w:rsidRPr="0026566E">
        <w:rPr>
          <w:rFonts w:hint="eastAsia"/>
          <w:bCs/>
        </w:rPr>
        <w:t xml:space="preserve"> int</w:t>
      </w:r>
      <w:r w:rsidRPr="0026566E">
        <w:rPr>
          <w:bCs/>
        </w:rPr>
        <w:t xml:space="preserve"> b</w:t>
      </w:r>
      <w:r>
        <w:rPr>
          <w:rFonts w:hint="eastAsia"/>
          <w:bCs/>
        </w:rPr>
        <w:t>, int c</w:t>
      </w:r>
      <w:r w:rsidRPr="0026566E">
        <w:rPr>
          <w:rFonts w:hint="eastAsia"/>
        </w:rPr>
        <w:t>)</w:t>
      </w:r>
      <w:r w:rsidRPr="0026566E">
        <w:t xml:space="preserve"> </w:t>
      </w:r>
      <w:r w:rsidRPr="0026566E">
        <w:rPr>
          <w:rFonts w:hint="eastAsia"/>
          <w:bCs/>
        </w:rPr>
        <w:t xml:space="preserve"> </w:t>
      </w:r>
      <w:r w:rsidRPr="0026566E">
        <w:rPr>
          <w:rFonts w:hint="eastAsia"/>
        </w:rPr>
        <w:t>{</w:t>
      </w:r>
      <w:r w:rsidRPr="0026566E">
        <w:t xml:space="preserve">        </w:t>
      </w:r>
      <w:r w:rsidRPr="0026566E">
        <w:rPr>
          <w:rFonts w:hint="eastAsia"/>
        </w:rPr>
        <w:t xml:space="preserve"> </w:t>
      </w:r>
    </w:p>
    <w:p w14:paraId="7D1B3827" w14:textId="080D6157" w:rsidR="00117FD3" w:rsidRPr="0026566E" w:rsidRDefault="00117FD3" w:rsidP="00117FD3">
      <w:r>
        <w:rPr>
          <w:b/>
        </w:rPr>
        <w:tab/>
      </w:r>
      <w:r w:rsidRPr="0026566E">
        <w:rPr>
          <w:rFonts w:hint="eastAsia"/>
          <w:b/>
        </w:rPr>
        <w:t>super</w:t>
      </w:r>
      <w:r w:rsidRPr="0026566E">
        <w:rPr>
          <w:rFonts w:hint="eastAsia"/>
        </w:rPr>
        <w:t xml:space="preserve">()                 </w:t>
      </w:r>
      <w:r w:rsidRPr="0026566E">
        <w:t xml:space="preserve">     </w:t>
      </w:r>
    </w:p>
    <w:p w14:paraId="18462D3A" w14:textId="77777777" w:rsidR="00117FD3" w:rsidRPr="0026566E" w:rsidRDefault="00117FD3" w:rsidP="00117FD3">
      <w:r w:rsidRPr="0026566E">
        <w:rPr>
          <w:rFonts w:hint="eastAsia"/>
        </w:rPr>
        <w:t>}</w:t>
      </w:r>
      <w:r w:rsidRPr="0026566E">
        <w:t xml:space="preserve">        </w:t>
      </w:r>
    </w:p>
    <w:p w14:paraId="2F73F111" w14:textId="77777777" w:rsidR="003F699B" w:rsidRDefault="00117FD3" w:rsidP="00117FD3">
      <w:r w:rsidRPr="0026566E">
        <w:rPr>
          <w:rFonts w:hint="eastAsia"/>
        </w:rPr>
        <w:t xml:space="preserve">public </w:t>
      </w:r>
      <w:r w:rsidRPr="006D5F53">
        <w:rPr>
          <w:rFonts w:hint="eastAsia"/>
        </w:rPr>
        <w:t>Person</w:t>
      </w:r>
      <w:r w:rsidRPr="0026566E">
        <w:rPr>
          <w:color w:val="C45911" w:themeColor="accent2" w:themeShade="BF"/>
        </w:rPr>
        <w:t xml:space="preserve"> </w:t>
      </w:r>
      <w:r w:rsidRPr="0026566E">
        <w:rPr>
          <w:rFonts w:hint="eastAsia"/>
        </w:rPr>
        <w:t>(</w:t>
      </w:r>
      <w:r w:rsidRPr="0026566E">
        <w:t xml:space="preserve">double a, </w:t>
      </w:r>
      <w:r w:rsidRPr="0026566E">
        <w:rPr>
          <w:rFonts w:hint="eastAsia"/>
          <w:bCs/>
        </w:rPr>
        <w:t xml:space="preserve"> int</w:t>
      </w:r>
      <w:r w:rsidRPr="0026566E">
        <w:rPr>
          <w:bCs/>
        </w:rPr>
        <w:t xml:space="preserve"> b</w:t>
      </w:r>
      <w:r w:rsidRPr="0026566E">
        <w:rPr>
          <w:rFonts w:hint="eastAsia"/>
        </w:rPr>
        <w:t>)</w:t>
      </w:r>
      <w:r w:rsidRPr="0026566E">
        <w:t xml:space="preserve"> </w:t>
      </w:r>
      <w:r w:rsidRPr="0026566E">
        <w:rPr>
          <w:rFonts w:hint="eastAsia"/>
          <w:bCs/>
        </w:rPr>
        <w:t xml:space="preserve"> </w:t>
      </w:r>
      <w:r w:rsidRPr="0026566E">
        <w:rPr>
          <w:rFonts w:hint="eastAsia"/>
        </w:rPr>
        <w:t>{</w:t>
      </w:r>
      <w:r w:rsidRPr="0026566E">
        <w:t xml:space="preserve">      </w:t>
      </w:r>
    </w:p>
    <w:p w14:paraId="4A1F4653" w14:textId="5A7A9E1A" w:rsidR="00117FD3" w:rsidRPr="0026566E" w:rsidRDefault="003F699B" w:rsidP="00117FD3">
      <w:pPr>
        <w:rPr>
          <w:bCs/>
        </w:rPr>
      </w:pPr>
      <w:r>
        <w:rPr>
          <w:b/>
        </w:rPr>
        <w:tab/>
      </w:r>
      <w:r w:rsidRPr="0026566E">
        <w:rPr>
          <w:rFonts w:hint="eastAsia"/>
          <w:b/>
        </w:rPr>
        <w:t>super</w:t>
      </w:r>
      <w:r w:rsidRPr="0026566E">
        <w:rPr>
          <w:rFonts w:hint="eastAsia"/>
        </w:rPr>
        <w:t xml:space="preserve">()                </w:t>
      </w:r>
      <w:r w:rsidR="00117FD3" w:rsidRPr="0026566E">
        <w:t xml:space="preserve">  </w:t>
      </w:r>
      <w:r w:rsidR="00117FD3" w:rsidRPr="0026566E">
        <w:rPr>
          <w:rFonts w:hint="eastAsia"/>
        </w:rPr>
        <w:t xml:space="preserve"> </w:t>
      </w:r>
    </w:p>
    <w:p w14:paraId="2CD9CB40" w14:textId="6A4EAD12" w:rsidR="00117FD3" w:rsidRPr="0026566E" w:rsidRDefault="00117FD3" w:rsidP="00117FD3">
      <w:r>
        <w:rPr>
          <w:b/>
        </w:rPr>
        <w:tab/>
      </w:r>
      <w:r>
        <w:rPr>
          <w:rFonts w:hint="eastAsia"/>
          <w:b/>
        </w:rPr>
        <w:t>this</w:t>
      </w:r>
      <w:r w:rsidRPr="0026566E">
        <w:rPr>
          <w:rFonts w:hint="eastAsia"/>
        </w:rPr>
        <w:t>(</w:t>
      </w:r>
      <w:r>
        <w:rPr>
          <w:rFonts w:hint="eastAsia"/>
        </w:rPr>
        <w:t>a, b, 999</w:t>
      </w:r>
      <w:r w:rsidRPr="0026566E">
        <w:rPr>
          <w:rFonts w:hint="eastAsia"/>
        </w:rPr>
        <w:t xml:space="preserve">)            </w:t>
      </w:r>
      <w:r w:rsidR="00B80F91">
        <w:rPr>
          <w:rFonts w:hint="eastAsia"/>
        </w:rPr>
        <w:t xml:space="preserve">// </w:t>
      </w:r>
      <w:r>
        <w:rPr>
          <w:rFonts w:hint="eastAsia"/>
        </w:rPr>
        <w:t>Call another const</w:t>
      </w:r>
      <w:r w:rsidR="0088369C">
        <w:rPr>
          <w:rFonts w:hint="eastAsia"/>
        </w:rPr>
        <w:t>ructor</w:t>
      </w:r>
      <w:r w:rsidR="00443894">
        <w:rPr>
          <w:rFonts w:hint="eastAsia"/>
        </w:rPr>
        <w:t>.</w:t>
      </w:r>
      <w:r w:rsidRPr="0026566E">
        <w:rPr>
          <w:rFonts w:hint="eastAsia"/>
        </w:rPr>
        <w:t xml:space="preserve">    </w:t>
      </w:r>
      <w:r w:rsidRPr="0026566E">
        <w:t xml:space="preserve">   </w:t>
      </w:r>
      <w:r w:rsidR="003335D1">
        <w:rPr>
          <w:rFonts w:hint="eastAsia"/>
        </w:rPr>
        <w:t xml:space="preserve"> </w:t>
      </w:r>
      <w:r w:rsidRPr="0026566E">
        <w:t xml:space="preserve">               </w:t>
      </w:r>
    </w:p>
    <w:p w14:paraId="3A571BB6" w14:textId="77777777" w:rsidR="00117FD3" w:rsidRPr="0026566E" w:rsidRDefault="00117FD3" w:rsidP="00117FD3">
      <w:r w:rsidRPr="0026566E">
        <w:rPr>
          <w:rFonts w:hint="eastAsia"/>
        </w:rPr>
        <w:t>}</w:t>
      </w:r>
      <w:r w:rsidRPr="0026566E">
        <w:t xml:space="preserve">        </w:t>
      </w:r>
    </w:p>
    <w:p w14:paraId="63019E20" w14:textId="77777777" w:rsidR="00B80F91" w:rsidRPr="0026566E" w:rsidRDefault="00B80F91" w:rsidP="00117FD3"/>
    <w:p w14:paraId="4A8CAC6B" w14:textId="77777777" w:rsidR="00333900" w:rsidRDefault="00333900" w:rsidP="0026566E">
      <w:r>
        <w:rPr>
          <w:rFonts w:hint="eastAsia"/>
        </w:rPr>
        <w:t>public void test(){</w:t>
      </w:r>
    </w:p>
    <w:p w14:paraId="76E32F4D" w14:textId="20672D56" w:rsidR="00333900" w:rsidRDefault="00333900" w:rsidP="00333900">
      <w:pPr>
        <w:ind w:left="360"/>
      </w:pPr>
      <w:r>
        <w:rPr>
          <w:rFonts w:hint="eastAsia"/>
        </w:rPr>
        <w:t>System.out.println(</w:t>
      </w:r>
      <w:r w:rsidRPr="006D5F53">
        <w:rPr>
          <w:rFonts w:hint="eastAsia"/>
          <w:color w:val="538135" w:themeColor="accent6" w:themeShade="BF"/>
        </w:rPr>
        <w:t>super.name</w:t>
      </w:r>
      <w:r>
        <w:rPr>
          <w:rFonts w:hint="eastAsia"/>
        </w:rPr>
        <w:t>);</w:t>
      </w:r>
      <w:r w:rsidR="00032D0B">
        <w:tab/>
      </w:r>
      <w:r w:rsidR="00032D0B">
        <w:tab/>
      </w:r>
      <w:r w:rsidR="006D5F53">
        <w:rPr>
          <w:rFonts w:hint="eastAsia"/>
        </w:rPr>
        <w:t xml:space="preserve">// </w:t>
      </w:r>
      <w:r w:rsidR="00032D0B">
        <w:rPr>
          <w:rFonts w:hint="eastAsia"/>
        </w:rPr>
        <w:t xml:space="preserve">Accesss the fields of </w:t>
      </w:r>
      <w:r w:rsidR="005D23C3">
        <w:rPr>
          <w:rFonts w:hint="eastAsia"/>
        </w:rPr>
        <w:t xml:space="preserve">the </w:t>
      </w:r>
      <w:r w:rsidR="00032D0B">
        <w:rPr>
          <w:rFonts w:hint="eastAsia"/>
        </w:rPr>
        <w:t>parent class.</w:t>
      </w:r>
    </w:p>
    <w:p w14:paraId="270011C3" w14:textId="0D5D02AC" w:rsidR="00333900" w:rsidRDefault="00333900" w:rsidP="00333900">
      <w:pPr>
        <w:ind w:left="360"/>
      </w:pPr>
      <w:r>
        <w:rPr>
          <w:rFonts w:hint="eastAsia"/>
        </w:rPr>
        <w:t>super.</w:t>
      </w:r>
      <w:r w:rsidRPr="006D5F53">
        <w:rPr>
          <w:rFonts w:hint="eastAsia"/>
          <w:color w:val="538135" w:themeColor="accent6" w:themeShade="BF"/>
        </w:rPr>
        <w:t>say()</w:t>
      </w:r>
      <w:r>
        <w:rPr>
          <w:rFonts w:hint="eastAsia"/>
        </w:rPr>
        <w:t>;</w:t>
      </w:r>
      <w:r w:rsidR="00032D0B">
        <w:tab/>
      </w:r>
      <w:r w:rsidR="00032D0B">
        <w:tab/>
      </w:r>
      <w:r w:rsidR="00032D0B">
        <w:tab/>
      </w:r>
      <w:r w:rsidR="00032D0B">
        <w:tab/>
      </w:r>
      <w:r w:rsidR="00032D0B">
        <w:tab/>
      </w:r>
      <w:r w:rsidR="00032D0B">
        <w:tab/>
      </w:r>
      <w:r w:rsidR="00032D0B">
        <w:tab/>
      </w:r>
      <w:r w:rsidR="006D5F53">
        <w:rPr>
          <w:rFonts w:hint="eastAsia"/>
        </w:rPr>
        <w:t xml:space="preserve">// </w:t>
      </w:r>
      <w:r w:rsidR="00032D0B">
        <w:rPr>
          <w:rFonts w:hint="eastAsia"/>
        </w:rPr>
        <w:t xml:space="preserve">Call the method of </w:t>
      </w:r>
      <w:r w:rsidR="005D23C3">
        <w:rPr>
          <w:rFonts w:hint="eastAsia"/>
        </w:rPr>
        <w:t xml:space="preserve">the </w:t>
      </w:r>
      <w:r w:rsidR="00032D0B">
        <w:rPr>
          <w:rFonts w:hint="eastAsia"/>
        </w:rPr>
        <w:t>parent class.</w:t>
      </w:r>
    </w:p>
    <w:p w14:paraId="0D73EA62" w14:textId="4F6A7BF2" w:rsidR="00E0366F" w:rsidRPr="0026566E" w:rsidRDefault="00333900" w:rsidP="0026566E">
      <w:r>
        <w:rPr>
          <w:rFonts w:hint="eastAsia"/>
        </w:rPr>
        <w:t>}</w:t>
      </w:r>
    </w:p>
    <w:p w14:paraId="17523ABF" w14:textId="72FA4032" w:rsidR="00BC756F" w:rsidRDefault="0026566E" w:rsidP="0026566E">
      <w:pPr>
        <w:pStyle w:val="Heading8"/>
      </w:pPr>
      <w:r>
        <w:rPr>
          <w:rFonts w:hint="eastAsia"/>
        </w:rPr>
        <w:t>Fields</w:t>
      </w:r>
    </w:p>
    <w:p w14:paraId="17523AC0" w14:textId="63B16A45" w:rsidR="00BC756F" w:rsidRDefault="007E60C6">
      <w:pPr>
        <w:snapToGrid/>
        <w:jc w:val="both"/>
      </w:pPr>
      <w:r>
        <w:rPr>
          <w:color w:val="2F5496" w:themeColor="accent5" w:themeShade="BF"/>
        </w:rPr>
        <w:t xml:space="preserve">  </w:t>
      </w:r>
      <w:r>
        <w:rPr>
          <w:rFonts w:hint="eastAsia"/>
        </w:rPr>
        <w:t>public</w:t>
      </w:r>
      <w:r>
        <w:t xml:space="preserve"> </w:t>
      </w:r>
      <w:r>
        <w:rPr>
          <w:rFonts w:hint="eastAsia"/>
          <w:b/>
          <w:bCs/>
          <w:color w:val="2F5496" w:themeColor="accent5" w:themeShade="BF"/>
        </w:rPr>
        <w:t>int a,</w:t>
      </w:r>
      <w:r>
        <w:rPr>
          <w:b/>
          <w:bCs/>
          <w:color w:val="2F5496" w:themeColor="accent5" w:themeShade="BF"/>
        </w:rPr>
        <w:t xml:space="preserve"> </w:t>
      </w:r>
      <w:r>
        <w:rPr>
          <w:rFonts w:hint="eastAsia"/>
          <w:b/>
          <w:bCs/>
          <w:color w:val="2F5496" w:themeColor="accent5" w:themeShade="BF"/>
        </w:rPr>
        <w:t>b</w:t>
      </w:r>
      <w:r>
        <w:rPr>
          <w:rFonts w:hint="eastAsia"/>
          <w:bCs/>
        </w:rPr>
        <w:t>=99;</w:t>
      </w:r>
      <w:r>
        <w:rPr>
          <w:bCs/>
          <w:color w:val="C45911" w:themeColor="accent2" w:themeShade="BF"/>
        </w:rPr>
        <w:t xml:space="preserve"> </w:t>
      </w:r>
      <w:r>
        <w:rPr>
          <w:rFonts w:hint="eastAsia"/>
          <w:bCs/>
          <w:color w:val="C45911" w:themeColor="accent2" w:themeShade="BF"/>
        </w:rPr>
        <w:t xml:space="preserve"> </w:t>
      </w:r>
      <w:r>
        <w:rPr>
          <w:rFonts w:hint="eastAsia"/>
          <w:b/>
          <w:color w:val="2F5496" w:themeColor="accent5" w:themeShade="BF"/>
        </w:rPr>
        <w:t xml:space="preserve"> </w:t>
      </w:r>
      <w:r>
        <w:rPr>
          <w:b/>
          <w:color w:val="2F5496" w:themeColor="accent5" w:themeShade="BF"/>
        </w:rPr>
        <w:t xml:space="preserve">                                   </w:t>
      </w:r>
      <w:r w:rsidR="008B7941" w:rsidRPr="008B7941">
        <w:rPr>
          <w:rFonts w:hint="eastAsia"/>
        </w:rPr>
        <w:t>normal members</w:t>
      </w:r>
    </w:p>
    <w:p w14:paraId="17523AC1" w14:textId="109E5BD8" w:rsidR="00BC756F" w:rsidRPr="00961FF9" w:rsidRDefault="007E60C6">
      <w:pPr>
        <w:snapToGrid/>
        <w:jc w:val="both"/>
      </w:pPr>
      <w:r>
        <w:rPr>
          <w:b/>
          <w:color w:val="2F5496" w:themeColor="accent5" w:themeShade="BF"/>
        </w:rPr>
        <w:t xml:space="preserve">  </w:t>
      </w:r>
      <w:r>
        <w:rPr>
          <w:rFonts w:hint="eastAsia"/>
        </w:rPr>
        <w:t>public</w:t>
      </w:r>
      <w:r>
        <w:rPr>
          <w:b/>
        </w:rPr>
        <w:t xml:space="preserve"> </w:t>
      </w:r>
      <w:r>
        <w:rPr>
          <w:rFonts w:hint="eastAsia"/>
          <w:b/>
          <w:color w:val="2F5496" w:themeColor="accent5" w:themeShade="BF"/>
        </w:rPr>
        <w:t>T</w:t>
      </w:r>
      <w:r>
        <w:t xml:space="preserve"> </w:t>
      </w:r>
      <w:r>
        <w:rPr>
          <w:b/>
          <w:color w:val="2F5496" w:themeColor="accent5" w:themeShade="BF"/>
        </w:rPr>
        <w:t xml:space="preserve">xxx;                                                </w:t>
      </w:r>
      <w:r w:rsidR="00961FF9" w:rsidRPr="00961FF9">
        <w:rPr>
          <w:rFonts w:hint="eastAsia"/>
        </w:rPr>
        <w:t>generic class members</w:t>
      </w:r>
      <w:r w:rsidR="00155509">
        <w:rPr>
          <w:rFonts w:hint="eastAsia"/>
        </w:rPr>
        <w:t xml:space="preserve"> </w:t>
      </w:r>
      <w:r w:rsidR="00961FF9" w:rsidRPr="00961FF9">
        <w:rPr>
          <w:rFonts w:hint="eastAsia"/>
        </w:rPr>
        <w:t xml:space="preserve">cannot be initialized </w:t>
      </w:r>
      <w:r w:rsidR="00155509">
        <w:rPr>
          <w:rFonts w:hint="eastAsia"/>
        </w:rPr>
        <w:t>internally</w:t>
      </w:r>
      <w:r w:rsidR="00961FF9" w:rsidRPr="00961FF9">
        <w:rPr>
          <w:rFonts w:hint="eastAsia"/>
        </w:rPr>
        <w:t>, and can only receive value</w:t>
      </w:r>
      <w:r w:rsidR="008D1720">
        <w:t>s</w:t>
      </w:r>
      <w:r w:rsidR="00961FF9" w:rsidRPr="00961FF9">
        <w:rPr>
          <w:rFonts w:hint="eastAsia"/>
        </w:rPr>
        <w:t>.</w:t>
      </w:r>
    </w:p>
    <w:p w14:paraId="17523AC2" w14:textId="5E7DA4F2" w:rsidR="00BC756F" w:rsidRDefault="007E60C6">
      <w:pPr>
        <w:snapToGrid/>
        <w:jc w:val="both"/>
      </w:pPr>
      <w:r>
        <w:rPr>
          <w:b/>
          <w:color w:val="2F5496" w:themeColor="accent5" w:themeShade="BF"/>
        </w:rPr>
        <w:t xml:space="preserve">  </w:t>
      </w:r>
      <w:r>
        <w:t>public</w:t>
      </w:r>
      <w:r>
        <w:rPr>
          <w:b/>
        </w:rPr>
        <w:t xml:space="preserve"> </w:t>
      </w:r>
      <w:r>
        <w:rPr>
          <w:rFonts w:hint="eastAsia"/>
          <w:b/>
          <w:color w:val="2F5496" w:themeColor="accent5" w:themeShade="BF"/>
        </w:rPr>
        <w:t>Car</w:t>
      </w:r>
      <w:r>
        <w:rPr>
          <w:b/>
          <w:color w:val="2F5496" w:themeColor="accent5" w:themeShade="BF"/>
        </w:rPr>
        <w:t xml:space="preserve"> xxx</w:t>
      </w:r>
      <w:r>
        <w:t xml:space="preserve">=new Car();                          </w:t>
      </w:r>
      <w:r w:rsidR="00A01F58">
        <w:t xml:space="preserve"> class members</w:t>
      </w:r>
    </w:p>
    <w:p w14:paraId="17523AC3" w14:textId="1FAA5659" w:rsidR="00BC756F" w:rsidRDefault="007E60C6">
      <w:pPr>
        <w:snapToGrid/>
        <w:jc w:val="both"/>
        <w:rPr>
          <w:bCs/>
        </w:rPr>
      </w:pPr>
      <w:r>
        <w:rPr>
          <w:bCs/>
        </w:rPr>
        <w:t xml:space="preserve">  </w:t>
      </w:r>
      <w:r>
        <w:rPr>
          <w:rFonts w:hint="eastAsia"/>
          <w:bCs/>
        </w:rPr>
        <w:t>public</w:t>
      </w:r>
      <w:r>
        <w:rPr>
          <w:bCs/>
        </w:rPr>
        <w:t xml:space="preserve"> </w:t>
      </w:r>
      <w:r>
        <w:rPr>
          <w:rFonts w:hint="eastAsia"/>
          <w:b/>
          <w:bCs/>
          <w:color w:val="2F5496" w:themeColor="accent5" w:themeShade="BF"/>
        </w:rPr>
        <w:t>static</w:t>
      </w:r>
      <w:r>
        <w:rPr>
          <w:b/>
          <w:bCs/>
          <w:color w:val="2F5496" w:themeColor="accent5" w:themeShade="BF"/>
        </w:rPr>
        <w:t xml:space="preserve"> </w:t>
      </w:r>
      <w:r>
        <w:rPr>
          <w:bCs/>
        </w:rPr>
        <w:t xml:space="preserve">float money=99.9F;                 </w:t>
      </w:r>
      <w:r w:rsidR="0004280F">
        <w:rPr>
          <w:bCs/>
        </w:rPr>
        <w:t>static members</w:t>
      </w:r>
      <w:r>
        <w:rPr>
          <w:rFonts w:hint="eastAsia"/>
          <w:bCs/>
        </w:rPr>
        <w:t>（</w:t>
      </w:r>
      <w:r w:rsidR="0004280F">
        <w:rPr>
          <w:bCs/>
        </w:rPr>
        <w:t>it can be accessed</w:t>
      </w:r>
      <w:r w:rsidR="00862684">
        <w:rPr>
          <w:rFonts w:hint="eastAsia"/>
          <w:bCs/>
        </w:rPr>
        <w:t xml:space="preserve"> </w:t>
      </w:r>
      <w:r w:rsidR="00862684">
        <w:rPr>
          <w:bCs/>
        </w:rPr>
        <w:t>directly</w:t>
      </w:r>
      <w:r w:rsidR="0004280F">
        <w:rPr>
          <w:bCs/>
        </w:rPr>
        <w:t xml:space="preserve"> by </w:t>
      </w:r>
      <w:r w:rsidR="00862684">
        <w:rPr>
          <w:rFonts w:hint="eastAsia"/>
          <w:bCs/>
        </w:rPr>
        <w:t xml:space="preserve">the </w:t>
      </w:r>
      <w:r w:rsidR="0004280F">
        <w:rPr>
          <w:bCs/>
        </w:rPr>
        <w:t xml:space="preserve">class </w:t>
      </w:r>
      <w:r w:rsidR="0004280F">
        <w:rPr>
          <w:bCs/>
        </w:rPr>
        <w:lastRenderedPageBreak/>
        <w:t>name: Person.money</w:t>
      </w:r>
      <w:r>
        <w:rPr>
          <w:rFonts w:hint="eastAsia"/>
          <w:bCs/>
        </w:rPr>
        <w:t>）</w:t>
      </w:r>
    </w:p>
    <w:p w14:paraId="17523AC8" w14:textId="06556C5F" w:rsidR="00BC756F" w:rsidRDefault="00630C5F" w:rsidP="00630C5F">
      <w:pPr>
        <w:pStyle w:val="Heading8"/>
      </w:pPr>
      <w:r>
        <w:rPr>
          <w:rFonts w:hint="eastAsia"/>
        </w:rPr>
        <w:t>Methods</w:t>
      </w:r>
    </w:p>
    <w:p w14:paraId="17523AC9" w14:textId="010DD4D8" w:rsidR="00BC756F" w:rsidRDefault="007E60C6">
      <w:pPr>
        <w:snapToGrid/>
        <w:jc w:val="both"/>
      </w:pPr>
      <w:r>
        <w:t>private</w:t>
      </w:r>
      <w:r>
        <w:rPr>
          <w:b/>
          <w:bCs/>
          <w:color w:val="C45911" w:themeColor="accent2" w:themeShade="BF"/>
        </w:rPr>
        <w:t xml:space="preserve"> final native void </w:t>
      </w:r>
      <w:r>
        <w:rPr>
          <w:rFonts w:hint="eastAsia"/>
          <w:bCs/>
        </w:rPr>
        <w:t>func</w:t>
      </w:r>
      <w:r>
        <w:rPr>
          <w:rFonts w:hint="eastAsia"/>
          <w:bCs/>
          <w:color w:val="BF8F00" w:themeColor="accent4" w:themeShade="BF"/>
        </w:rPr>
        <w:t xml:space="preserve"> </w:t>
      </w:r>
      <w:r>
        <w:rPr>
          <w:bCs/>
        </w:rPr>
        <w:t>(</w:t>
      </w:r>
      <w:r>
        <w:rPr>
          <w:rFonts w:hint="eastAsia"/>
          <w:bCs/>
        </w:rPr>
        <w:t>double</w:t>
      </w:r>
      <w:r>
        <w:rPr>
          <w:bCs/>
        </w:rPr>
        <w:t xml:space="preserve"> a, </w:t>
      </w:r>
      <w:r>
        <w:rPr>
          <w:rFonts w:hint="eastAsia"/>
          <w:bCs/>
        </w:rPr>
        <w:t>int</w:t>
      </w:r>
      <w:r>
        <w:rPr>
          <w:bCs/>
        </w:rPr>
        <w:t xml:space="preserve"> b, int ...va) </w:t>
      </w:r>
      <w:r>
        <w:rPr>
          <w:rFonts w:hint="eastAsia"/>
          <w:bCs/>
          <w:color w:val="C45911" w:themeColor="accent2" w:themeShade="BF"/>
        </w:rPr>
        <w:t>throws SbbException,</w:t>
      </w:r>
      <w:r>
        <w:rPr>
          <w:bCs/>
          <w:color w:val="C45911" w:themeColor="accent2" w:themeShade="BF"/>
        </w:rPr>
        <w:t xml:space="preserve"> ApiException </w:t>
      </w:r>
      <w:r>
        <w:rPr>
          <w:bCs/>
        </w:rPr>
        <w:t>{</w:t>
      </w:r>
      <w:r>
        <w:t xml:space="preserve">     </w:t>
      </w:r>
      <w:r w:rsidR="00721F75">
        <w:rPr>
          <w:rFonts w:hint="eastAsia"/>
        </w:rPr>
        <w:t xml:space="preserve">Member functions: </w:t>
      </w:r>
      <w:r w:rsidR="00F3771B">
        <w:rPr>
          <w:rFonts w:hint="eastAsia"/>
        </w:rPr>
        <w:t>reloadable, defaultable, does not support default parameters.</w:t>
      </w:r>
    </w:p>
    <w:p w14:paraId="17523ACA" w14:textId="6A2B9F36" w:rsidR="00BC756F" w:rsidRDefault="007E60C6" w:rsidP="00B04CEF">
      <w:pPr>
        <w:snapToGrid/>
        <w:ind w:left="720"/>
        <w:jc w:val="both"/>
      </w:pPr>
      <w:r w:rsidRPr="00B04CEF">
        <w:rPr>
          <w:rStyle w:val="OrangeChar"/>
          <w:color w:val="2F5496" w:themeColor="accent5" w:themeShade="BF"/>
        </w:rPr>
        <w:t>na</w:t>
      </w:r>
      <w:r w:rsidRPr="00B04CEF">
        <w:rPr>
          <w:rStyle w:val="OrangeChar"/>
          <w:rFonts w:hint="eastAsia"/>
          <w:color w:val="2F5496" w:themeColor="accent5" w:themeShade="BF"/>
        </w:rPr>
        <w:t>tive</w:t>
      </w:r>
      <w:r w:rsidRPr="00B04CEF">
        <w:rPr>
          <w:color w:val="2F5496" w:themeColor="accent5" w:themeShade="BF"/>
        </w:rPr>
        <w:t xml:space="preserve">    </w:t>
      </w:r>
      <w:r>
        <w:t xml:space="preserve">Java Native Interface </w:t>
      </w:r>
    </w:p>
    <w:p w14:paraId="17523ACB" w14:textId="2687C53E" w:rsidR="00BC756F" w:rsidRDefault="007E60C6" w:rsidP="00B04CEF">
      <w:pPr>
        <w:snapToGrid/>
        <w:ind w:left="720"/>
        <w:jc w:val="both"/>
      </w:pPr>
      <w:r w:rsidRPr="00B04CEF">
        <w:rPr>
          <w:rStyle w:val="OrangeChar"/>
          <w:rFonts w:hint="eastAsia"/>
          <w:color w:val="2F5496" w:themeColor="accent5" w:themeShade="BF"/>
        </w:rPr>
        <w:t>final</w:t>
      </w:r>
      <w:r w:rsidRPr="00B04CEF">
        <w:rPr>
          <w:color w:val="2F5496" w:themeColor="accent5" w:themeShade="BF"/>
        </w:rPr>
        <w:t xml:space="preserve">      </w:t>
      </w:r>
      <w:r w:rsidR="00433B71" w:rsidRPr="00B04CEF">
        <w:rPr>
          <w:rFonts w:hint="eastAsia"/>
          <w:color w:val="2F5496" w:themeColor="accent5" w:themeShade="BF"/>
        </w:rPr>
        <w:t xml:space="preserve"> </w:t>
      </w:r>
      <w:r>
        <w:rPr>
          <w:rFonts w:hint="eastAsia"/>
        </w:rPr>
        <w:t>方法不可被重写</w:t>
      </w:r>
    </w:p>
    <w:p w14:paraId="17523ACC" w14:textId="77777777" w:rsidR="00BC756F" w:rsidRDefault="007E60C6" w:rsidP="00B04CEF">
      <w:pPr>
        <w:snapToGrid/>
        <w:ind w:left="720"/>
        <w:jc w:val="both"/>
        <w:rPr>
          <w:rFonts w:cs="SimSun"/>
        </w:rPr>
      </w:pPr>
      <w:r w:rsidRPr="00B04CEF">
        <w:rPr>
          <w:rStyle w:val="OrangeChar"/>
          <w:rFonts w:hint="eastAsia"/>
          <w:color w:val="2F5496" w:themeColor="accent5" w:themeShade="BF"/>
        </w:rPr>
        <w:t>throws</w:t>
      </w:r>
      <w:r w:rsidRPr="00B04CEF">
        <w:rPr>
          <w:color w:val="2F5496" w:themeColor="accent5" w:themeShade="BF"/>
        </w:rPr>
        <w:t xml:space="preserve">    </w:t>
      </w:r>
      <w:r>
        <w:rPr>
          <w:rFonts w:hint="eastAsia"/>
        </w:rPr>
        <w:t>方法内部可能抛出的异常，</w:t>
      </w:r>
      <w:r>
        <w:t>并不一定会发生这些异</w:t>
      </w:r>
      <w:r>
        <w:rPr>
          <w:rFonts w:cs="SimSun" w:hint="eastAsia"/>
        </w:rPr>
        <w:t>常。由调用者处理</w:t>
      </w:r>
    </w:p>
    <w:p w14:paraId="17523ACD" w14:textId="77777777" w:rsidR="00BC756F" w:rsidRDefault="007E60C6" w:rsidP="00B04CEF">
      <w:pPr>
        <w:snapToGrid/>
        <w:ind w:left="720"/>
        <w:jc w:val="both"/>
      </w:pPr>
      <w:r w:rsidRPr="00B04CEF">
        <w:rPr>
          <w:rStyle w:val="OrangeChar"/>
          <w:rFonts w:hint="eastAsia"/>
          <w:color w:val="2F5496" w:themeColor="accent5" w:themeShade="BF"/>
        </w:rPr>
        <w:t>throw</w:t>
      </w:r>
      <w:r w:rsidRPr="00B04CEF">
        <w:rPr>
          <w:color w:val="2F5496" w:themeColor="accent5" w:themeShade="BF"/>
        </w:rPr>
        <w:t xml:space="preserve">     </w:t>
      </w:r>
      <w:r>
        <w:rPr>
          <w:rFonts w:hint="eastAsia"/>
        </w:rPr>
        <w:t>手动抛出一个异常</w:t>
      </w:r>
      <w:r>
        <w:rPr>
          <w:rFonts w:cs="SimSun" w:hint="eastAsia"/>
        </w:rPr>
        <w:t>。由调用者处理</w:t>
      </w:r>
    </w:p>
    <w:p w14:paraId="17523ACE" w14:textId="77777777" w:rsidR="00BC756F" w:rsidRDefault="007E60C6" w:rsidP="00B04CEF">
      <w:pPr>
        <w:snapToGrid/>
        <w:ind w:left="720"/>
        <w:jc w:val="both"/>
      </w:pPr>
      <w:r>
        <w:rPr>
          <w:rFonts w:hint="eastAsia"/>
        </w:rPr>
        <w:t>子类方法重写：重写不允许新增</w:t>
      </w:r>
      <w:r>
        <w:rPr>
          <w:rFonts w:hint="eastAsia"/>
        </w:rPr>
        <w:t>throw</w:t>
      </w:r>
    </w:p>
    <w:p w14:paraId="17523ACF" w14:textId="77777777" w:rsidR="00BC756F" w:rsidRDefault="007E60C6" w:rsidP="00B04CEF">
      <w:pPr>
        <w:snapToGrid/>
        <w:ind w:left="720"/>
        <w:jc w:val="both"/>
      </w:pPr>
      <w:r>
        <w:rPr>
          <w:rFonts w:hint="eastAsia"/>
        </w:rPr>
        <w:t xml:space="preserve"> </w:t>
      </w:r>
      <w:r>
        <w:t xml:space="preserve">                      </w:t>
      </w:r>
      <w:r>
        <w:rPr>
          <w:rFonts w:hint="eastAsia"/>
        </w:rPr>
        <w:t>重写返回值</w:t>
      </w:r>
      <w:r>
        <w:rPr>
          <w:rFonts w:hint="eastAsia"/>
        </w:rPr>
        <w:t xml:space="preserve">  </w:t>
      </w:r>
      <w:r>
        <w:rPr>
          <w:rFonts w:hint="eastAsia"/>
        </w:rPr>
        <w:t>必须和父类型一致，或者父类型的子类</w:t>
      </w:r>
      <w:r>
        <w:rPr>
          <w:rFonts w:hint="eastAsia"/>
        </w:rPr>
        <w:t xml:space="preserve"> </w:t>
      </w:r>
    </w:p>
    <w:p w14:paraId="7CAC61C7" w14:textId="76204471" w:rsidR="007856EE" w:rsidRDefault="007856EE" w:rsidP="00B04CEF">
      <w:pPr>
        <w:snapToGrid/>
        <w:ind w:left="720"/>
        <w:jc w:val="both"/>
      </w:pPr>
      <w:r>
        <w:rPr>
          <w:rFonts w:hint="eastAsia"/>
        </w:rPr>
        <w:t>动态参数数组</w:t>
      </w:r>
      <w:r>
        <w:rPr>
          <w:rFonts w:hint="eastAsia"/>
        </w:rPr>
        <w:t>v</w:t>
      </w:r>
      <w:r>
        <w:t>a</w:t>
      </w:r>
      <w:r>
        <w:rPr>
          <w:rFonts w:hint="eastAsia"/>
        </w:rPr>
        <w:t xml:space="preserve"> </w:t>
      </w:r>
      <w:r>
        <w:rPr>
          <w:rFonts w:hint="eastAsia"/>
        </w:rPr>
        <w:t>必须在最后，可不传入</w:t>
      </w:r>
      <w:r>
        <w:rPr>
          <w:rFonts w:hint="eastAsia"/>
        </w:rPr>
        <w:t>va</w:t>
      </w:r>
      <w:r>
        <w:rPr>
          <w:rFonts w:hint="eastAsia"/>
        </w:rPr>
        <w:t>参数</w:t>
      </w:r>
      <w:r>
        <w:rPr>
          <w:rFonts w:hint="eastAsia"/>
        </w:rPr>
        <w:t>,</w:t>
      </w:r>
      <w:r w:rsidRPr="00B37E02">
        <w:rPr>
          <w:rFonts w:hint="eastAsia"/>
        </w:rPr>
        <w:t xml:space="preserve"> </w:t>
      </w:r>
      <w:r>
        <w:rPr>
          <w:rFonts w:hint="eastAsia"/>
        </w:rPr>
        <w:t>va</w:t>
      </w:r>
      <w:r>
        <w:rPr>
          <w:rFonts w:hint="eastAsia"/>
        </w:rPr>
        <w:t>可以接受</w:t>
      </w:r>
      <w:r>
        <w:rPr>
          <w:rFonts w:hint="eastAsia"/>
        </w:rPr>
        <w:t>i</w:t>
      </w:r>
      <w:r>
        <w:t>nt[]</w:t>
      </w:r>
      <w:r>
        <w:rPr>
          <w:rFonts w:hint="eastAsia"/>
        </w:rPr>
        <w:t>类型的参数，</w:t>
      </w:r>
      <w:r>
        <w:rPr>
          <w:rFonts w:hint="eastAsia"/>
        </w:rPr>
        <w:t>va</w:t>
      </w:r>
      <w:r>
        <w:rPr>
          <w:rFonts w:hint="eastAsia"/>
        </w:rPr>
        <w:t>直接变成参数数组</w:t>
      </w:r>
      <w:r w:rsidR="001B44FE">
        <w:rPr>
          <w:rFonts w:hint="eastAsia"/>
        </w:rPr>
        <w:t xml:space="preserve"> </w:t>
      </w:r>
      <w:r w:rsidR="001B44FE">
        <w:t xml:space="preserve"> </w:t>
      </w:r>
      <w:r>
        <w:rPr>
          <w:rFonts w:hint="eastAsia"/>
        </w:rPr>
        <w:t>/</w:t>
      </w:r>
      <w:r>
        <w:t xml:space="preserve">/ </w:t>
      </w:r>
      <w:r w:rsidRPr="007856EE">
        <w:t>test(2,</w:t>
      </w:r>
      <w:r>
        <w:t xml:space="preserve"> </w:t>
      </w:r>
      <w:r w:rsidRPr="007856EE">
        <w:t>new int[]{1,2,3,4})</w:t>
      </w:r>
      <w:r>
        <w:t xml:space="preserve"> </w:t>
      </w:r>
      <w:r w:rsidR="001B44FE">
        <w:t xml:space="preserve">     </w:t>
      </w:r>
      <w:r>
        <w:t xml:space="preserve"> va= </w:t>
      </w:r>
      <w:r w:rsidR="001B44FE" w:rsidRPr="007856EE">
        <w:t>new int[]{1,2,3,4}</w:t>
      </w:r>
    </w:p>
    <w:p w14:paraId="17523AD0" w14:textId="77777777" w:rsidR="00BC756F" w:rsidRDefault="007E60C6">
      <w:pPr>
        <w:snapToGrid/>
        <w:jc w:val="both"/>
      </w:pPr>
      <w:r>
        <w:rPr>
          <w:rFonts w:hint="eastAsia"/>
        </w:rPr>
        <w:t xml:space="preserve"> </w:t>
      </w:r>
      <w:r>
        <w:t xml:space="preserve">      this.</w:t>
      </w:r>
      <w:r>
        <w:rPr>
          <w:rFonts w:hint="eastAsia"/>
        </w:rPr>
        <w:t>b</w:t>
      </w:r>
      <w:r>
        <w:t xml:space="preserve">+=1;   </w:t>
      </w:r>
      <w:r>
        <w:rPr>
          <w:rFonts w:hint="eastAsia"/>
        </w:rPr>
        <w:t>b</w:t>
      </w:r>
      <w:r>
        <w:t xml:space="preserve">+=1;  sd+=1;                  </w:t>
      </w:r>
      <w:r>
        <w:rPr>
          <w:rFonts w:hint="eastAsia"/>
        </w:rPr>
        <w:t>可以直接</w:t>
      </w:r>
      <w:r>
        <w:rPr>
          <w:rStyle w:val="OrangeChar"/>
          <w:rFonts w:hint="eastAsia"/>
        </w:rPr>
        <w:t>修改内部成员</w:t>
      </w:r>
      <w:r>
        <w:rPr>
          <w:rFonts w:hint="eastAsia"/>
        </w:rPr>
        <w:t xml:space="preserve"> </w:t>
      </w:r>
      <w:r>
        <w:t xml:space="preserve">  </w:t>
      </w:r>
      <w:r>
        <w:rPr>
          <w:rFonts w:hint="eastAsia"/>
        </w:rPr>
        <w:t>或者</w:t>
      </w:r>
      <w:r>
        <w:rPr>
          <w:rStyle w:val="OrangeChar"/>
          <w:rFonts w:hint="eastAsia"/>
        </w:rPr>
        <w:t>继承过来的成员</w:t>
      </w:r>
      <w:r>
        <w:rPr>
          <w:rFonts w:hint="eastAsia"/>
        </w:rPr>
        <w:t>（可以省略</w:t>
      </w:r>
      <w:r>
        <w:rPr>
          <w:rFonts w:hint="eastAsia"/>
        </w:rPr>
        <w:t>this</w:t>
      </w:r>
      <w:r>
        <w:rPr>
          <w:rFonts w:hint="eastAsia"/>
        </w:rPr>
        <w:t>访问内部成员）</w:t>
      </w:r>
      <w:r>
        <w:rPr>
          <w:rFonts w:hint="eastAsia"/>
        </w:rPr>
        <w:t xml:space="preserve"> </w:t>
      </w:r>
    </w:p>
    <w:p w14:paraId="17523AD1" w14:textId="77777777" w:rsidR="00BC756F" w:rsidRDefault="007E60C6">
      <w:pPr>
        <w:snapToGrid/>
        <w:jc w:val="both"/>
      </w:pPr>
      <w:r>
        <w:rPr>
          <w:rFonts w:hint="eastAsia"/>
        </w:rPr>
        <w:t xml:space="preserve"> </w:t>
      </w:r>
      <w:r>
        <w:t xml:space="preserve">      </w:t>
      </w:r>
      <w:r>
        <w:rPr>
          <w:b/>
        </w:rPr>
        <w:t>super</w:t>
      </w:r>
      <w:r>
        <w:t>.</w:t>
      </w:r>
      <w:r>
        <w:rPr>
          <w:rFonts w:hint="eastAsia"/>
        </w:rPr>
        <w:t>b</w:t>
      </w:r>
      <w:r>
        <w:t xml:space="preserve">;    </w:t>
      </w:r>
      <w:r>
        <w:rPr>
          <w:b/>
        </w:rPr>
        <w:t>super</w:t>
      </w:r>
      <w:r>
        <w:t xml:space="preserve">.sd+=1;    </w:t>
      </w:r>
      <w:r>
        <w:rPr>
          <w:b/>
        </w:rPr>
        <w:t>super</w:t>
      </w:r>
      <w:r>
        <w:t xml:space="preserve">.func();     </w:t>
      </w:r>
      <w:r>
        <w:rPr>
          <w:rFonts w:hint="eastAsia"/>
        </w:rPr>
        <w:t>重名覆盖会隐藏父类变量和函数，父类指针</w:t>
      </w:r>
      <w:r>
        <w:rPr>
          <w:rFonts w:hint="eastAsia"/>
        </w:rPr>
        <w:t xml:space="preserve"> </w:t>
      </w:r>
      <w:r>
        <w:rPr>
          <w:rStyle w:val="OrangeChar"/>
          <w:rFonts w:hint="eastAsia"/>
        </w:rPr>
        <w:t>可访问隐藏的变量和函数</w:t>
      </w:r>
      <w:r>
        <w:rPr>
          <w:rFonts w:hint="eastAsia"/>
        </w:rPr>
        <w:t>（可修改父类修改静态成员的值，普通成员可以修改，但不会影响到父类初始化）</w:t>
      </w:r>
    </w:p>
    <w:p w14:paraId="17523AD2" w14:textId="77777777" w:rsidR="00BC756F" w:rsidRDefault="007E60C6">
      <w:pPr>
        <w:snapToGrid/>
        <w:jc w:val="both"/>
        <w:rPr>
          <w:bCs/>
        </w:rPr>
      </w:pPr>
      <w:r>
        <w:t xml:space="preserve">       throw new ApiException()       </w:t>
      </w:r>
    </w:p>
    <w:p w14:paraId="17523AD6" w14:textId="115C06BA" w:rsidR="00BC756F" w:rsidRDefault="007E60C6" w:rsidP="00630C5F">
      <w:pPr>
        <w:snapToGrid/>
        <w:jc w:val="both"/>
      </w:pPr>
      <w:r>
        <w:rPr>
          <w:bCs/>
        </w:rPr>
        <w:t xml:space="preserve">}        </w:t>
      </w:r>
      <w:r>
        <w:rPr>
          <w:rFonts w:hint="eastAsia"/>
        </w:rPr>
        <w:t xml:space="preserve"> </w:t>
      </w:r>
    </w:p>
    <w:p w14:paraId="65BC9C13" w14:textId="40B6A768" w:rsidR="00630C5F" w:rsidRDefault="00A6301D" w:rsidP="00A6301D">
      <w:pPr>
        <w:pStyle w:val="Heading8"/>
      </w:pPr>
      <w:r w:rsidRPr="00A6301D">
        <w:t xml:space="preserve">Inner </w:t>
      </w:r>
      <w:r>
        <w:rPr>
          <w:rFonts w:hint="eastAsia"/>
        </w:rPr>
        <w:t>C</w:t>
      </w:r>
      <w:r w:rsidRPr="00A6301D">
        <w:t>lass</w:t>
      </w:r>
      <w:r w:rsidR="00B47F95">
        <w:rPr>
          <w:rFonts w:hint="eastAsia"/>
        </w:rPr>
        <w:t xml:space="preserve"> or Interface</w:t>
      </w:r>
    </w:p>
    <w:p w14:paraId="03BFC285" w14:textId="77777777" w:rsidR="00FD59FD" w:rsidRDefault="00FD59FD" w:rsidP="002E1B9A">
      <w:r w:rsidRPr="00FD59FD">
        <w:t>Member Inner</w:t>
      </w:r>
      <w:r>
        <w:t xml:space="preserve"> Class</w:t>
      </w:r>
    </w:p>
    <w:p w14:paraId="1215FE8C" w14:textId="77777777" w:rsidR="00D50796" w:rsidRDefault="00D50796" w:rsidP="00D50796">
      <w:pPr>
        <w:pStyle w:val="ListParagraph"/>
        <w:snapToGrid/>
        <w:ind w:left="540"/>
        <w:jc w:val="both"/>
      </w:pPr>
      <w:r>
        <w:t xml:space="preserve">A member inner class is a non-static class that is defined within another class. </w:t>
      </w:r>
    </w:p>
    <w:p w14:paraId="340EF657" w14:textId="5C1AFAD7" w:rsidR="00D50796" w:rsidRDefault="00D50796" w:rsidP="00D50796">
      <w:pPr>
        <w:pStyle w:val="ListParagraph"/>
        <w:snapToGrid/>
        <w:ind w:left="540"/>
        <w:jc w:val="both"/>
      </w:pPr>
      <w:r>
        <w:t xml:space="preserve">It </w:t>
      </w:r>
      <w:r w:rsidRPr="00B265DD">
        <w:t>has access to</w:t>
      </w:r>
      <w:r w:rsidRPr="0034754F">
        <w:rPr>
          <w:color w:val="C45911" w:themeColor="accent2" w:themeShade="BF"/>
        </w:rPr>
        <w:t xml:space="preserve"> all members </w:t>
      </w:r>
      <w:r>
        <w:t>(including private) of the outer class.</w:t>
      </w:r>
    </w:p>
    <w:p w14:paraId="4E661EDC" w14:textId="4A37EC2C" w:rsidR="00D840E0" w:rsidRDefault="00D840E0" w:rsidP="00D50796">
      <w:pPr>
        <w:pStyle w:val="ListParagraph"/>
        <w:snapToGrid/>
        <w:ind w:left="540"/>
        <w:jc w:val="both"/>
      </w:pPr>
      <w:r>
        <w:rPr>
          <w:rFonts w:hint="eastAsia"/>
        </w:rPr>
        <w:t>Example:</w:t>
      </w:r>
    </w:p>
    <w:p w14:paraId="0A78101C"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public class OuterClass {</w:t>
      </w:r>
    </w:p>
    <w:p w14:paraId="3B0EC9BB"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private String message = "Hello, World!";</w:t>
      </w:r>
    </w:p>
    <w:p w14:paraId="415DD051" w14:textId="77777777" w:rsidR="00FD59FD" w:rsidRPr="00D840E0" w:rsidRDefault="00FD59FD" w:rsidP="00D840E0">
      <w:pPr>
        <w:snapToGrid/>
        <w:ind w:left="540" w:firstLineChars="100" w:firstLine="180"/>
        <w:jc w:val="both"/>
        <w:rPr>
          <w:rFonts w:ascii="Consolas" w:hAnsi="Consolas"/>
        </w:rPr>
      </w:pPr>
    </w:p>
    <w:p w14:paraId="470D94E8" w14:textId="77777777" w:rsidR="00FD59FD" w:rsidRDefault="00FD59FD" w:rsidP="00D840E0">
      <w:pPr>
        <w:snapToGrid/>
        <w:ind w:left="540" w:firstLineChars="100" w:firstLine="180"/>
        <w:jc w:val="both"/>
        <w:rPr>
          <w:rFonts w:ascii="Consolas" w:hAnsi="Consolas"/>
        </w:rPr>
      </w:pPr>
      <w:r w:rsidRPr="00D840E0">
        <w:rPr>
          <w:rFonts w:ascii="Consolas" w:hAnsi="Consolas"/>
        </w:rPr>
        <w:t xml:space="preserve">    class InnerClass {</w:t>
      </w:r>
    </w:p>
    <w:p w14:paraId="710F3049" w14:textId="367E4AF3" w:rsidR="00654E2B" w:rsidRPr="00D840E0" w:rsidRDefault="00654E2B" w:rsidP="00654E2B">
      <w:pPr>
        <w:snapToGrid/>
        <w:ind w:left="1080" w:firstLineChars="100" w:firstLine="180"/>
        <w:jc w:val="both"/>
        <w:rPr>
          <w:rFonts w:ascii="Consolas" w:hAnsi="Consolas"/>
        </w:rPr>
      </w:pPr>
      <w:r w:rsidRPr="00D840E0">
        <w:rPr>
          <w:rFonts w:ascii="Consolas" w:hAnsi="Consolas"/>
        </w:rPr>
        <w:t xml:space="preserve">  private String message = "Hello, World!";</w:t>
      </w:r>
    </w:p>
    <w:p w14:paraId="6F166E2E"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void display() {</w:t>
      </w:r>
    </w:p>
    <w:p w14:paraId="4A8DDC1D" w14:textId="77777777" w:rsidR="00FD59FD" w:rsidRDefault="00FD59FD" w:rsidP="00D840E0">
      <w:pPr>
        <w:snapToGrid/>
        <w:ind w:left="540" w:firstLineChars="100" w:firstLine="180"/>
        <w:jc w:val="both"/>
        <w:rPr>
          <w:rFonts w:ascii="Consolas" w:hAnsi="Consolas"/>
        </w:rPr>
      </w:pPr>
      <w:r w:rsidRPr="00D840E0">
        <w:rPr>
          <w:rFonts w:ascii="Consolas" w:hAnsi="Consolas"/>
        </w:rPr>
        <w:t xml:space="preserve">            System.out.println(</w:t>
      </w:r>
      <w:r w:rsidRPr="00C260AE">
        <w:rPr>
          <w:rFonts w:ascii="Consolas" w:hAnsi="Consolas"/>
          <w:color w:val="C45911" w:themeColor="accent2" w:themeShade="BF"/>
        </w:rPr>
        <w:t>message</w:t>
      </w:r>
      <w:r w:rsidRPr="00D840E0">
        <w:rPr>
          <w:rFonts w:ascii="Consolas" w:hAnsi="Consolas"/>
        </w:rPr>
        <w:t>);</w:t>
      </w:r>
    </w:p>
    <w:p w14:paraId="0CB731B6" w14:textId="741E07B7" w:rsidR="001C0191" w:rsidRPr="00D840E0" w:rsidRDefault="001C0191" w:rsidP="00D840E0">
      <w:pPr>
        <w:snapToGrid/>
        <w:ind w:left="540" w:firstLineChars="100" w:firstLine="180"/>
        <w:jc w:val="both"/>
        <w:rPr>
          <w:rFonts w:ascii="Consolas" w:hAnsi="Consolas"/>
        </w:rPr>
      </w:pPr>
      <w:r w:rsidRPr="00D840E0">
        <w:rPr>
          <w:rFonts w:ascii="Consolas" w:hAnsi="Consolas"/>
        </w:rPr>
        <w:t xml:space="preserve">            System.out.println(</w:t>
      </w:r>
      <w:r w:rsidR="00654E2B" w:rsidRPr="00C260AE">
        <w:rPr>
          <w:rFonts w:ascii="Consolas" w:hAnsi="Consolas"/>
          <w:color w:val="C45911" w:themeColor="accent2" w:themeShade="BF"/>
        </w:rPr>
        <w:t>OuterClass</w:t>
      </w:r>
      <w:r w:rsidR="00654E2B" w:rsidRPr="00C260AE">
        <w:rPr>
          <w:rFonts w:ascii="Consolas" w:hAnsi="Consolas" w:hint="eastAsia"/>
          <w:color w:val="C45911" w:themeColor="accent2" w:themeShade="BF"/>
        </w:rPr>
        <w:t>.this.</w:t>
      </w:r>
      <w:r w:rsidR="00654E2B" w:rsidRPr="00C260AE">
        <w:rPr>
          <w:rFonts w:ascii="Consolas" w:hAnsi="Consolas"/>
          <w:color w:val="C45911" w:themeColor="accent2" w:themeShade="BF"/>
        </w:rPr>
        <w:t>message</w:t>
      </w:r>
      <w:r w:rsidRPr="00D840E0">
        <w:rPr>
          <w:rFonts w:ascii="Consolas" w:hAnsi="Consolas"/>
        </w:rPr>
        <w:t>);</w:t>
      </w:r>
    </w:p>
    <w:p w14:paraId="3F4212B0"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w:t>
      </w:r>
    </w:p>
    <w:p w14:paraId="64D3AEB8"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w:t>
      </w:r>
    </w:p>
    <w:p w14:paraId="27E2BF4F" w14:textId="77777777" w:rsidR="00FD59FD" w:rsidRPr="00D840E0" w:rsidRDefault="00FD59FD" w:rsidP="00D840E0">
      <w:pPr>
        <w:snapToGrid/>
        <w:ind w:left="540" w:firstLineChars="100" w:firstLine="180"/>
        <w:jc w:val="both"/>
        <w:rPr>
          <w:rFonts w:ascii="Consolas" w:hAnsi="Consolas"/>
        </w:rPr>
      </w:pPr>
    </w:p>
    <w:p w14:paraId="40D1F3D8"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public static void main(String[] args) {</w:t>
      </w:r>
    </w:p>
    <w:p w14:paraId="51847D82"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OuterClass outer = new OuterClass();</w:t>
      </w:r>
    </w:p>
    <w:p w14:paraId="62CFCE79"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OuterClass.InnerClass inner = </w:t>
      </w:r>
      <w:r w:rsidRPr="00C260AE">
        <w:rPr>
          <w:rFonts w:ascii="Consolas" w:hAnsi="Consolas"/>
          <w:color w:val="C45911" w:themeColor="accent2" w:themeShade="BF"/>
        </w:rPr>
        <w:t>outer.new InnerClass()</w:t>
      </w:r>
      <w:r w:rsidRPr="00D840E0">
        <w:rPr>
          <w:rFonts w:ascii="Consolas" w:hAnsi="Consolas"/>
        </w:rPr>
        <w:t>;</w:t>
      </w:r>
    </w:p>
    <w:p w14:paraId="5930E786"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inner.display();</w:t>
      </w:r>
    </w:p>
    <w:p w14:paraId="442EEB47" w14:textId="77777777" w:rsidR="00FD59FD" w:rsidRPr="00D840E0" w:rsidRDefault="00FD59FD" w:rsidP="00D840E0">
      <w:pPr>
        <w:snapToGrid/>
        <w:ind w:left="540" w:firstLineChars="100" w:firstLine="180"/>
        <w:jc w:val="both"/>
        <w:rPr>
          <w:rFonts w:ascii="Consolas" w:hAnsi="Consolas"/>
        </w:rPr>
      </w:pPr>
      <w:r w:rsidRPr="00D840E0">
        <w:rPr>
          <w:rFonts w:ascii="Consolas" w:hAnsi="Consolas"/>
        </w:rPr>
        <w:t xml:space="preserve">    }</w:t>
      </w:r>
    </w:p>
    <w:p w14:paraId="0DC6A2AA" w14:textId="5704D656" w:rsidR="00FD59FD" w:rsidRPr="00D840E0" w:rsidRDefault="00FD59FD" w:rsidP="00D840E0">
      <w:pPr>
        <w:snapToGrid/>
        <w:ind w:left="540" w:firstLineChars="100" w:firstLine="180"/>
        <w:jc w:val="both"/>
        <w:rPr>
          <w:rFonts w:ascii="Consolas" w:hAnsi="Consolas"/>
        </w:rPr>
      </w:pPr>
      <w:r w:rsidRPr="00D840E0">
        <w:rPr>
          <w:rFonts w:ascii="Consolas" w:hAnsi="Consolas"/>
        </w:rPr>
        <w:t>}</w:t>
      </w:r>
    </w:p>
    <w:p w14:paraId="79E33B6D" w14:textId="5FCA609D" w:rsidR="00FD59FD" w:rsidRDefault="008F1D79" w:rsidP="002E1B9A">
      <w:r>
        <w:t>Static Nested Class</w:t>
      </w:r>
    </w:p>
    <w:p w14:paraId="277A567D" w14:textId="58175B3E" w:rsidR="008F1D79" w:rsidRDefault="008F1D79" w:rsidP="008F1D79">
      <w:pPr>
        <w:pStyle w:val="ListParagraph"/>
        <w:snapToGrid/>
        <w:ind w:left="540"/>
        <w:jc w:val="both"/>
      </w:pPr>
      <w:r w:rsidRPr="008F1D79">
        <w:t xml:space="preserve">A static nested class is a static class defined within another class. It </w:t>
      </w:r>
      <w:r w:rsidRPr="008F1D79">
        <w:rPr>
          <w:color w:val="C45911" w:themeColor="accent2" w:themeShade="BF"/>
        </w:rPr>
        <w:t xml:space="preserve">cannot access non-static members </w:t>
      </w:r>
      <w:r w:rsidRPr="008F1D79">
        <w:t>of the outer class directly.</w:t>
      </w:r>
    </w:p>
    <w:p w14:paraId="58C95D0A" w14:textId="205A3868" w:rsidR="008F1D79" w:rsidRDefault="008F1D79" w:rsidP="008F1D79">
      <w:pPr>
        <w:pStyle w:val="ListParagraph"/>
        <w:snapToGrid/>
        <w:ind w:left="540"/>
        <w:jc w:val="both"/>
      </w:pPr>
      <w:r>
        <w:rPr>
          <w:rFonts w:hint="eastAsia"/>
        </w:rPr>
        <w:t>Example:</w:t>
      </w:r>
    </w:p>
    <w:p w14:paraId="308F0FFD"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public class OuterClass {</w:t>
      </w:r>
    </w:p>
    <w:p w14:paraId="7B65334D"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private static String message = "Hello, World!";</w:t>
      </w:r>
    </w:p>
    <w:p w14:paraId="746DFB5E" w14:textId="77777777" w:rsidR="008F1D79" w:rsidRPr="008F1D79" w:rsidRDefault="008F1D79" w:rsidP="008F1D79">
      <w:pPr>
        <w:snapToGrid/>
        <w:ind w:left="540" w:firstLineChars="100" w:firstLine="180"/>
        <w:jc w:val="both"/>
        <w:rPr>
          <w:rFonts w:ascii="Consolas" w:hAnsi="Consolas"/>
        </w:rPr>
      </w:pPr>
    </w:p>
    <w:p w14:paraId="3A5142A7"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static class StaticNestedClass {</w:t>
      </w:r>
    </w:p>
    <w:p w14:paraId="5A76E419"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lastRenderedPageBreak/>
        <w:t xml:space="preserve">        void display() {</w:t>
      </w:r>
    </w:p>
    <w:p w14:paraId="1E196E59"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System.out.println(</w:t>
      </w:r>
      <w:r w:rsidRPr="00981C14">
        <w:rPr>
          <w:rFonts w:ascii="Consolas" w:hAnsi="Consolas"/>
          <w:color w:val="C45911" w:themeColor="accent2" w:themeShade="BF"/>
        </w:rPr>
        <w:t>message</w:t>
      </w:r>
      <w:r w:rsidRPr="008F1D79">
        <w:rPr>
          <w:rFonts w:ascii="Consolas" w:hAnsi="Consolas"/>
        </w:rPr>
        <w:t>);</w:t>
      </w:r>
    </w:p>
    <w:p w14:paraId="50AB08F3"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w:t>
      </w:r>
    </w:p>
    <w:p w14:paraId="4C832A18"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w:t>
      </w:r>
    </w:p>
    <w:p w14:paraId="5EF2B00F" w14:textId="77777777" w:rsidR="008F1D79" w:rsidRPr="008F1D79" w:rsidRDefault="008F1D79" w:rsidP="008F1D79">
      <w:pPr>
        <w:snapToGrid/>
        <w:ind w:left="540" w:firstLineChars="100" w:firstLine="180"/>
        <w:jc w:val="both"/>
        <w:rPr>
          <w:rFonts w:ascii="Consolas" w:hAnsi="Consolas"/>
        </w:rPr>
      </w:pPr>
    </w:p>
    <w:p w14:paraId="1F592B62"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public static void main(String[] args) {</w:t>
      </w:r>
    </w:p>
    <w:p w14:paraId="3AE212B6"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OuterClass.StaticNestedClass nested = </w:t>
      </w:r>
      <w:r w:rsidRPr="00C260AE">
        <w:rPr>
          <w:rFonts w:ascii="Consolas" w:hAnsi="Consolas"/>
          <w:color w:val="C45911" w:themeColor="accent2" w:themeShade="BF"/>
        </w:rPr>
        <w:t>new OuterClass.StaticNestedClass()</w:t>
      </w:r>
      <w:r w:rsidRPr="008F1D79">
        <w:rPr>
          <w:rFonts w:ascii="Consolas" w:hAnsi="Consolas"/>
        </w:rPr>
        <w:t>;</w:t>
      </w:r>
    </w:p>
    <w:p w14:paraId="0DF4AE3B"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nested.display();</w:t>
      </w:r>
    </w:p>
    <w:p w14:paraId="7ECCC64D" w14:textId="77777777" w:rsidR="008F1D79" w:rsidRPr="008F1D79" w:rsidRDefault="008F1D79" w:rsidP="008F1D79">
      <w:pPr>
        <w:snapToGrid/>
        <w:ind w:left="540" w:firstLineChars="100" w:firstLine="180"/>
        <w:jc w:val="both"/>
        <w:rPr>
          <w:rFonts w:ascii="Consolas" w:hAnsi="Consolas"/>
        </w:rPr>
      </w:pPr>
      <w:r w:rsidRPr="008F1D79">
        <w:rPr>
          <w:rFonts w:ascii="Consolas" w:hAnsi="Consolas"/>
        </w:rPr>
        <w:t xml:space="preserve">    }</w:t>
      </w:r>
    </w:p>
    <w:p w14:paraId="4B9A7083" w14:textId="10E07302" w:rsidR="00FD59FD" w:rsidRPr="008F1D79" w:rsidRDefault="008F1D79" w:rsidP="008F1D79">
      <w:pPr>
        <w:snapToGrid/>
        <w:ind w:left="540" w:firstLineChars="100" w:firstLine="180"/>
        <w:jc w:val="both"/>
        <w:rPr>
          <w:rFonts w:ascii="Consolas" w:hAnsi="Consolas"/>
        </w:rPr>
      </w:pPr>
      <w:r w:rsidRPr="008F1D79">
        <w:rPr>
          <w:rFonts w:ascii="Consolas" w:hAnsi="Consolas"/>
        </w:rPr>
        <w:t>}</w:t>
      </w:r>
    </w:p>
    <w:p w14:paraId="1E304E3F" w14:textId="2B243337" w:rsidR="00AC6691" w:rsidRDefault="00AC6691" w:rsidP="002E1B9A">
      <w:r w:rsidRPr="00AC6691">
        <w:t>Local Inner Class</w:t>
      </w:r>
    </w:p>
    <w:p w14:paraId="31609914" w14:textId="77777777" w:rsidR="00AC6691" w:rsidRDefault="00AC6691" w:rsidP="00AC6691">
      <w:pPr>
        <w:pStyle w:val="ListParagraph"/>
        <w:snapToGrid/>
        <w:ind w:left="540"/>
        <w:jc w:val="both"/>
      </w:pPr>
      <w:r>
        <w:t xml:space="preserve">A local inner class is defined within a block, such as a method or an if statement. </w:t>
      </w:r>
    </w:p>
    <w:p w14:paraId="6E2A24E3" w14:textId="3FB5829D" w:rsidR="00AC6691" w:rsidRDefault="00AC6691" w:rsidP="00AC6691">
      <w:pPr>
        <w:pStyle w:val="ListParagraph"/>
        <w:snapToGrid/>
        <w:ind w:left="540"/>
        <w:jc w:val="both"/>
      </w:pPr>
      <w:r>
        <w:t xml:space="preserve">It has access to </w:t>
      </w:r>
      <w:r w:rsidRPr="00AC6691">
        <w:rPr>
          <w:color w:val="C45911" w:themeColor="accent2" w:themeShade="BF"/>
        </w:rPr>
        <w:t xml:space="preserve">the final </w:t>
      </w:r>
      <w:r>
        <w:t xml:space="preserve">or </w:t>
      </w:r>
      <w:r w:rsidRPr="00AC6691">
        <w:rPr>
          <w:color w:val="C45911" w:themeColor="accent2" w:themeShade="BF"/>
        </w:rPr>
        <w:t xml:space="preserve">effectively final local variables </w:t>
      </w:r>
      <w:r>
        <w:t>of the block.</w:t>
      </w:r>
    </w:p>
    <w:p w14:paraId="2EB0A2BE" w14:textId="3A7B1238" w:rsidR="00B265DD" w:rsidRDefault="00B265DD" w:rsidP="00AC6691">
      <w:pPr>
        <w:pStyle w:val="ListParagraph"/>
        <w:snapToGrid/>
        <w:ind w:left="540"/>
        <w:jc w:val="both"/>
      </w:pPr>
      <w:r>
        <w:t xml:space="preserve">It </w:t>
      </w:r>
      <w:r w:rsidRPr="00B265DD">
        <w:t>has access to</w:t>
      </w:r>
      <w:r w:rsidRPr="0034754F">
        <w:rPr>
          <w:color w:val="C45911" w:themeColor="accent2" w:themeShade="BF"/>
        </w:rPr>
        <w:t xml:space="preserve"> all members </w:t>
      </w:r>
      <w:r>
        <w:t>(including private) of the outer class.</w:t>
      </w:r>
    </w:p>
    <w:p w14:paraId="743DB970" w14:textId="565B77DC" w:rsidR="007732EC" w:rsidRDefault="007732EC" w:rsidP="00AC6691">
      <w:pPr>
        <w:pStyle w:val="ListParagraph"/>
        <w:snapToGrid/>
        <w:ind w:left="540"/>
        <w:jc w:val="both"/>
      </w:pPr>
      <w:r w:rsidRPr="007732EC">
        <w:t xml:space="preserve">Local Inner Classes in static methods cannot access </w:t>
      </w:r>
      <w:r w:rsidRPr="00CA32D2">
        <w:rPr>
          <w:color w:val="C45911" w:themeColor="accent2" w:themeShade="BF"/>
        </w:rPr>
        <w:t>instance members</w:t>
      </w:r>
      <w:r w:rsidRPr="007732EC">
        <w:t>.</w:t>
      </w:r>
    </w:p>
    <w:p w14:paraId="07350026" w14:textId="31D6A4F9" w:rsidR="00AC6691" w:rsidRDefault="00AC6691" w:rsidP="00AC6691">
      <w:pPr>
        <w:pStyle w:val="ListParagraph"/>
        <w:snapToGrid/>
        <w:ind w:left="540"/>
        <w:jc w:val="both"/>
      </w:pPr>
      <w:r>
        <w:rPr>
          <w:rFonts w:hint="eastAsia"/>
        </w:rPr>
        <w:t>Example:</w:t>
      </w:r>
    </w:p>
    <w:p w14:paraId="139E6AA0" w14:textId="77777777" w:rsidR="00AC6691" w:rsidRDefault="00AC6691" w:rsidP="00AC6691">
      <w:pPr>
        <w:pStyle w:val="ListParagraph"/>
        <w:snapToGrid/>
        <w:jc w:val="both"/>
        <w:rPr>
          <w:rFonts w:ascii="Consolas" w:hAnsi="Consolas"/>
        </w:rPr>
      </w:pPr>
      <w:r w:rsidRPr="00AC6691">
        <w:rPr>
          <w:rFonts w:ascii="Consolas" w:hAnsi="Consolas"/>
        </w:rPr>
        <w:t>public class OuterClass {</w:t>
      </w:r>
    </w:p>
    <w:p w14:paraId="5A71F178" w14:textId="77777777" w:rsidR="003C4E0E" w:rsidRDefault="003C4E0E" w:rsidP="00AC6691">
      <w:pPr>
        <w:pStyle w:val="ListParagraph"/>
        <w:snapToGrid/>
        <w:jc w:val="both"/>
        <w:rPr>
          <w:rFonts w:ascii="Consolas" w:hAnsi="Consolas"/>
        </w:rPr>
      </w:pPr>
    </w:p>
    <w:p w14:paraId="3AAF3D28" w14:textId="77777777" w:rsidR="003C4E0E" w:rsidRPr="00D840E0" w:rsidRDefault="003C4E0E" w:rsidP="003C4E0E">
      <w:pPr>
        <w:snapToGrid/>
        <w:ind w:left="540" w:firstLineChars="100" w:firstLine="180"/>
        <w:jc w:val="both"/>
        <w:rPr>
          <w:rFonts w:ascii="Consolas" w:hAnsi="Consolas"/>
        </w:rPr>
      </w:pPr>
      <w:r w:rsidRPr="00D840E0">
        <w:rPr>
          <w:rFonts w:ascii="Consolas" w:hAnsi="Consolas"/>
        </w:rPr>
        <w:t xml:space="preserve">    private String message = "Hello, World!";</w:t>
      </w:r>
    </w:p>
    <w:p w14:paraId="3147C658" w14:textId="02DA0010" w:rsidR="003C4E0E" w:rsidRPr="00D840E0" w:rsidRDefault="003C4E0E" w:rsidP="003C4E0E">
      <w:pPr>
        <w:snapToGrid/>
        <w:ind w:left="540" w:firstLineChars="100" w:firstLine="180"/>
        <w:jc w:val="both"/>
        <w:rPr>
          <w:rFonts w:ascii="Consolas" w:hAnsi="Consolas"/>
        </w:rPr>
      </w:pPr>
      <w:r w:rsidRPr="00D840E0">
        <w:rPr>
          <w:rFonts w:ascii="Consolas" w:hAnsi="Consolas"/>
        </w:rPr>
        <w:t xml:space="preserve">    private </w:t>
      </w:r>
      <w:r>
        <w:rPr>
          <w:rFonts w:ascii="Consolas" w:hAnsi="Consolas" w:hint="eastAsia"/>
        </w:rPr>
        <w:t xml:space="preserve">static </w:t>
      </w:r>
      <w:r w:rsidRPr="00D840E0">
        <w:rPr>
          <w:rFonts w:ascii="Consolas" w:hAnsi="Consolas"/>
        </w:rPr>
        <w:t xml:space="preserve">String </w:t>
      </w:r>
      <w:r>
        <w:rPr>
          <w:rFonts w:ascii="Consolas" w:hAnsi="Consolas" w:hint="eastAsia"/>
        </w:rPr>
        <w:t>static_</w:t>
      </w:r>
      <w:r w:rsidRPr="00D840E0">
        <w:rPr>
          <w:rFonts w:ascii="Consolas" w:hAnsi="Consolas"/>
        </w:rPr>
        <w:t>message = "Hello, World!";</w:t>
      </w:r>
    </w:p>
    <w:p w14:paraId="7CB93251" w14:textId="77777777" w:rsidR="003C4E0E" w:rsidRPr="00AC6691" w:rsidRDefault="003C4E0E" w:rsidP="00AC6691">
      <w:pPr>
        <w:pStyle w:val="ListParagraph"/>
        <w:snapToGrid/>
        <w:jc w:val="both"/>
        <w:rPr>
          <w:rFonts w:ascii="Consolas" w:hAnsi="Consolas"/>
        </w:rPr>
      </w:pPr>
    </w:p>
    <w:p w14:paraId="3F6D494D"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void display() {</w:t>
      </w:r>
    </w:p>
    <w:p w14:paraId="5EA1EC42" w14:textId="180AAC6B" w:rsidR="00AC6691" w:rsidRPr="00AC6691" w:rsidRDefault="00AC6691" w:rsidP="00AC6691">
      <w:pPr>
        <w:pStyle w:val="ListParagraph"/>
        <w:snapToGrid/>
        <w:jc w:val="both"/>
        <w:rPr>
          <w:rFonts w:ascii="Consolas" w:hAnsi="Consolas"/>
        </w:rPr>
      </w:pPr>
      <w:r w:rsidRPr="00AC6691">
        <w:rPr>
          <w:rFonts w:ascii="Consolas" w:hAnsi="Consolas"/>
        </w:rPr>
        <w:t xml:space="preserve">       String message = "Hello, World!";</w:t>
      </w:r>
    </w:p>
    <w:p w14:paraId="04F17F4A"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w:t>
      </w:r>
    </w:p>
    <w:p w14:paraId="3FACEF28"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class LocalInnerClass {</w:t>
      </w:r>
    </w:p>
    <w:p w14:paraId="685FB0FD"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void printMessage() {</w:t>
      </w:r>
    </w:p>
    <w:p w14:paraId="3A15C37C" w14:textId="77777777" w:rsidR="00AC6691" w:rsidRDefault="00AC6691" w:rsidP="00AC6691">
      <w:pPr>
        <w:pStyle w:val="ListParagraph"/>
        <w:snapToGrid/>
        <w:jc w:val="both"/>
        <w:rPr>
          <w:rFonts w:ascii="Consolas" w:hAnsi="Consolas"/>
        </w:rPr>
      </w:pPr>
      <w:r w:rsidRPr="00AC6691">
        <w:rPr>
          <w:rFonts w:ascii="Consolas" w:hAnsi="Consolas"/>
        </w:rPr>
        <w:t xml:space="preserve">                System.out.println(</w:t>
      </w:r>
      <w:r w:rsidRPr="00981C14">
        <w:rPr>
          <w:rFonts w:ascii="Consolas" w:hAnsi="Consolas"/>
          <w:color w:val="C45911" w:themeColor="accent2" w:themeShade="BF"/>
        </w:rPr>
        <w:t>message</w:t>
      </w:r>
      <w:r w:rsidRPr="00AC6691">
        <w:rPr>
          <w:rFonts w:ascii="Consolas" w:hAnsi="Consolas"/>
        </w:rPr>
        <w:t>);</w:t>
      </w:r>
    </w:p>
    <w:p w14:paraId="5A55D88A" w14:textId="1F6720E3" w:rsidR="00C70AD6" w:rsidRDefault="00C70AD6" w:rsidP="00AC6691">
      <w:pPr>
        <w:pStyle w:val="ListParagraph"/>
        <w:snapToGrid/>
        <w:jc w:val="both"/>
        <w:rPr>
          <w:rFonts w:ascii="Consolas" w:hAnsi="Consolas"/>
        </w:rPr>
      </w:pPr>
      <w:r w:rsidRPr="00AC6691">
        <w:rPr>
          <w:rFonts w:ascii="Consolas" w:hAnsi="Consolas"/>
        </w:rPr>
        <w:t xml:space="preserve">                System.out.println(</w:t>
      </w:r>
      <w:r w:rsidRPr="00C70AD6">
        <w:rPr>
          <w:rFonts w:ascii="Consolas" w:hAnsi="Consolas"/>
          <w:color w:val="C45911" w:themeColor="accent2" w:themeShade="BF"/>
        </w:rPr>
        <w:t>OuterClass</w:t>
      </w:r>
      <w:r w:rsidRPr="00C70AD6">
        <w:rPr>
          <w:rFonts w:ascii="Consolas" w:hAnsi="Consolas" w:hint="eastAsia"/>
          <w:color w:val="C45911" w:themeColor="accent2" w:themeShade="BF"/>
        </w:rPr>
        <w:t>.this.</w:t>
      </w:r>
      <w:r w:rsidRPr="00C70AD6">
        <w:rPr>
          <w:rFonts w:ascii="Consolas" w:hAnsi="Consolas"/>
          <w:color w:val="C45911" w:themeColor="accent2" w:themeShade="BF"/>
        </w:rPr>
        <w:t>message</w:t>
      </w:r>
      <w:r w:rsidRPr="00AC6691">
        <w:rPr>
          <w:rFonts w:ascii="Consolas" w:hAnsi="Consolas"/>
        </w:rPr>
        <w:t>);</w:t>
      </w:r>
    </w:p>
    <w:p w14:paraId="2B56C62C" w14:textId="77777777" w:rsidR="00C70AD6" w:rsidRPr="00AC6691" w:rsidRDefault="00C70AD6" w:rsidP="00C70AD6">
      <w:pPr>
        <w:pStyle w:val="ListParagraph"/>
        <w:snapToGrid/>
        <w:jc w:val="both"/>
        <w:rPr>
          <w:rFonts w:ascii="Consolas" w:hAnsi="Consolas"/>
        </w:rPr>
      </w:pPr>
      <w:r w:rsidRPr="00AC6691">
        <w:rPr>
          <w:rFonts w:ascii="Consolas" w:hAnsi="Consolas"/>
        </w:rPr>
        <w:t xml:space="preserve">                System.out.println(</w:t>
      </w:r>
      <w:r w:rsidRPr="00C70AD6">
        <w:rPr>
          <w:rFonts w:ascii="Consolas" w:hAnsi="Consolas"/>
          <w:color w:val="C45911" w:themeColor="accent2" w:themeShade="BF"/>
        </w:rPr>
        <w:t>static_message</w:t>
      </w:r>
      <w:r w:rsidRPr="00AC6691">
        <w:rPr>
          <w:rFonts w:ascii="Consolas" w:hAnsi="Consolas"/>
        </w:rPr>
        <w:t>);</w:t>
      </w:r>
    </w:p>
    <w:p w14:paraId="401972D2" w14:textId="77777777" w:rsidR="00C70AD6" w:rsidRPr="00AC6691" w:rsidRDefault="00C70AD6" w:rsidP="00AC6691">
      <w:pPr>
        <w:pStyle w:val="ListParagraph"/>
        <w:snapToGrid/>
        <w:jc w:val="both"/>
        <w:rPr>
          <w:rFonts w:ascii="Consolas" w:hAnsi="Consolas"/>
        </w:rPr>
      </w:pPr>
    </w:p>
    <w:p w14:paraId="6FF94343"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w:t>
      </w:r>
    </w:p>
    <w:p w14:paraId="48964BAA"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w:t>
      </w:r>
    </w:p>
    <w:p w14:paraId="48E18901" w14:textId="77777777" w:rsidR="00AC6691" w:rsidRPr="00AC6691" w:rsidRDefault="00AC6691" w:rsidP="00AC6691">
      <w:pPr>
        <w:pStyle w:val="ListParagraph"/>
        <w:snapToGrid/>
        <w:jc w:val="both"/>
        <w:rPr>
          <w:rFonts w:ascii="Consolas" w:hAnsi="Consolas"/>
        </w:rPr>
      </w:pPr>
    </w:p>
    <w:p w14:paraId="0F51D9D0"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LocalInnerClass local = new LocalInnerClass();</w:t>
      </w:r>
    </w:p>
    <w:p w14:paraId="521DA9FF"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local.printMessage();</w:t>
      </w:r>
    </w:p>
    <w:p w14:paraId="570F86A2"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w:t>
      </w:r>
    </w:p>
    <w:p w14:paraId="1AEF3133"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static void displayStatic() {</w:t>
      </w:r>
    </w:p>
    <w:p w14:paraId="653F2141"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String message = "Hello, World!";</w:t>
      </w:r>
    </w:p>
    <w:p w14:paraId="41EBAF80" w14:textId="77777777" w:rsidR="00B07892" w:rsidRPr="00B07892" w:rsidRDefault="00B07892" w:rsidP="00B07892">
      <w:pPr>
        <w:pStyle w:val="ListParagraph"/>
        <w:snapToGrid/>
        <w:jc w:val="both"/>
        <w:rPr>
          <w:rFonts w:ascii="Consolas" w:hAnsi="Consolas"/>
        </w:rPr>
      </w:pPr>
    </w:p>
    <w:p w14:paraId="09B8A921"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class LocalInnerClass {</w:t>
      </w:r>
    </w:p>
    <w:p w14:paraId="0C3D127C"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void printMessage() {</w:t>
      </w:r>
    </w:p>
    <w:p w14:paraId="1DFADB11"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System.out.println(message);</w:t>
      </w:r>
    </w:p>
    <w:p w14:paraId="3BB2E19C" w14:textId="7B7844FB" w:rsidR="00B07892" w:rsidRPr="00B07892" w:rsidRDefault="00B07892" w:rsidP="00B07892">
      <w:pPr>
        <w:pStyle w:val="ListParagraph"/>
        <w:snapToGrid/>
        <w:jc w:val="both"/>
        <w:rPr>
          <w:rFonts w:ascii="Consolas" w:hAnsi="Consolas"/>
        </w:rPr>
      </w:pPr>
      <w:r w:rsidRPr="00B07892">
        <w:rPr>
          <w:rFonts w:ascii="Consolas" w:hAnsi="Consolas"/>
        </w:rPr>
        <w:t xml:space="preserve">                System.out.println(</w:t>
      </w:r>
      <w:r w:rsidRPr="00B07892">
        <w:rPr>
          <w:rFonts w:ascii="Consolas" w:hAnsi="Consolas"/>
          <w:color w:val="FF0000"/>
        </w:rPr>
        <w:t>OuterClass.this.message</w:t>
      </w:r>
      <w:r w:rsidRPr="00B07892">
        <w:rPr>
          <w:rFonts w:ascii="Consolas" w:hAnsi="Consolas"/>
        </w:rPr>
        <w:t xml:space="preserve">); </w:t>
      </w:r>
    </w:p>
    <w:p w14:paraId="5885ED9F"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System.out.println(static_message);</w:t>
      </w:r>
    </w:p>
    <w:p w14:paraId="24F9BF56" w14:textId="77777777" w:rsidR="00B07892" w:rsidRPr="00B07892" w:rsidRDefault="00B07892" w:rsidP="00B07892">
      <w:pPr>
        <w:pStyle w:val="ListParagraph"/>
        <w:snapToGrid/>
        <w:jc w:val="both"/>
        <w:rPr>
          <w:rFonts w:ascii="Consolas" w:hAnsi="Consolas"/>
        </w:rPr>
      </w:pPr>
    </w:p>
    <w:p w14:paraId="1C2E002A"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w:t>
      </w:r>
    </w:p>
    <w:p w14:paraId="2BC90E65"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w:t>
      </w:r>
    </w:p>
    <w:p w14:paraId="5B3A08F0" w14:textId="77777777" w:rsidR="00B07892" w:rsidRPr="00B07892" w:rsidRDefault="00B07892" w:rsidP="00B07892">
      <w:pPr>
        <w:pStyle w:val="ListParagraph"/>
        <w:snapToGrid/>
        <w:jc w:val="both"/>
        <w:rPr>
          <w:rFonts w:ascii="Consolas" w:hAnsi="Consolas"/>
        </w:rPr>
      </w:pPr>
    </w:p>
    <w:p w14:paraId="5C75CDA1"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LocalInnerClass local = new LocalInnerClass();</w:t>
      </w:r>
    </w:p>
    <w:p w14:paraId="2E5E8FA7" w14:textId="77777777" w:rsidR="00B07892" w:rsidRPr="00B07892" w:rsidRDefault="00B07892" w:rsidP="00B07892">
      <w:pPr>
        <w:pStyle w:val="ListParagraph"/>
        <w:snapToGrid/>
        <w:jc w:val="both"/>
        <w:rPr>
          <w:rFonts w:ascii="Consolas" w:hAnsi="Consolas"/>
        </w:rPr>
      </w:pPr>
      <w:r w:rsidRPr="00B07892">
        <w:rPr>
          <w:rFonts w:ascii="Consolas" w:hAnsi="Consolas"/>
        </w:rPr>
        <w:t xml:space="preserve">        local.printMessage();</w:t>
      </w:r>
    </w:p>
    <w:p w14:paraId="09ACDD61" w14:textId="7CB9BE4D" w:rsidR="00AC6691" w:rsidRPr="00AC6691" w:rsidRDefault="00B07892" w:rsidP="00B07892">
      <w:pPr>
        <w:pStyle w:val="ListParagraph"/>
        <w:snapToGrid/>
        <w:jc w:val="both"/>
        <w:rPr>
          <w:rFonts w:ascii="Consolas" w:hAnsi="Consolas"/>
        </w:rPr>
      </w:pPr>
      <w:r w:rsidRPr="00B07892">
        <w:rPr>
          <w:rFonts w:ascii="Consolas" w:hAnsi="Consolas"/>
        </w:rPr>
        <w:t xml:space="preserve">    }</w:t>
      </w:r>
    </w:p>
    <w:p w14:paraId="47B594A0"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public static void main(String[] args) {</w:t>
      </w:r>
    </w:p>
    <w:p w14:paraId="1C13956B"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OuterClass outer = new OuterClass();</w:t>
      </w:r>
    </w:p>
    <w:p w14:paraId="3657F4CD"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outer.display();</w:t>
      </w:r>
    </w:p>
    <w:p w14:paraId="67572886" w14:textId="77777777" w:rsidR="00AC6691" w:rsidRPr="00AC6691" w:rsidRDefault="00AC6691" w:rsidP="00AC6691">
      <w:pPr>
        <w:pStyle w:val="ListParagraph"/>
        <w:snapToGrid/>
        <w:jc w:val="both"/>
        <w:rPr>
          <w:rFonts w:ascii="Consolas" w:hAnsi="Consolas"/>
        </w:rPr>
      </w:pPr>
      <w:r w:rsidRPr="00AC6691">
        <w:rPr>
          <w:rFonts w:ascii="Consolas" w:hAnsi="Consolas"/>
        </w:rPr>
        <w:t xml:space="preserve">    }</w:t>
      </w:r>
    </w:p>
    <w:p w14:paraId="038B9960" w14:textId="15BA8489" w:rsidR="00AC6691" w:rsidRDefault="00AC6691" w:rsidP="00AC6691">
      <w:pPr>
        <w:pStyle w:val="ListParagraph"/>
        <w:snapToGrid/>
        <w:jc w:val="both"/>
        <w:rPr>
          <w:rFonts w:ascii="Consolas" w:hAnsi="Consolas"/>
        </w:rPr>
      </w:pPr>
      <w:r w:rsidRPr="00AC6691">
        <w:rPr>
          <w:rFonts w:ascii="Consolas" w:hAnsi="Consolas"/>
        </w:rPr>
        <w:t>}</w:t>
      </w:r>
    </w:p>
    <w:p w14:paraId="12D16E7B" w14:textId="5C987DAB" w:rsidR="009A3594" w:rsidRPr="009A3594" w:rsidRDefault="009A3594" w:rsidP="002E1B9A">
      <w:pPr>
        <w:rPr>
          <w:rFonts w:ascii="Consolas" w:hAnsi="Consolas"/>
        </w:rPr>
      </w:pPr>
      <w:r>
        <w:t>Anonymous Inner Class</w:t>
      </w:r>
    </w:p>
    <w:p w14:paraId="78A6D78D" w14:textId="753C4F4E" w:rsidR="009A3594" w:rsidRDefault="009A3594" w:rsidP="009A3594">
      <w:pPr>
        <w:pStyle w:val="ListParagraph"/>
        <w:snapToGrid/>
        <w:ind w:left="540"/>
        <w:jc w:val="both"/>
      </w:pPr>
      <w:r>
        <w:t xml:space="preserve">An anonymous inner class is a class </w:t>
      </w:r>
      <w:r w:rsidRPr="009A3594">
        <w:rPr>
          <w:color w:val="C45911" w:themeColor="accent2" w:themeShade="BF"/>
        </w:rPr>
        <w:t xml:space="preserve">without a name </w:t>
      </w:r>
      <w:r>
        <w:t xml:space="preserve">that </w:t>
      </w:r>
      <w:r w:rsidRPr="000513D0">
        <w:rPr>
          <w:color w:val="C45911" w:themeColor="accent2" w:themeShade="BF"/>
        </w:rPr>
        <w:t xml:space="preserve">is used to instantiate objects with </w:t>
      </w:r>
      <w:r w:rsidRPr="000513D0">
        <w:rPr>
          <w:color w:val="C45911" w:themeColor="accent2" w:themeShade="BF"/>
        </w:rPr>
        <w:lastRenderedPageBreak/>
        <w:t>certain modifications</w:t>
      </w:r>
      <w:r>
        <w:t>, often used in event handling.</w:t>
      </w:r>
    </w:p>
    <w:p w14:paraId="5FDF0C76" w14:textId="32669376" w:rsidR="009A3594" w:rsidRDefault="009A3594" w:rsidP="009A3594">
      <w:pPr>
        <w:pStyle w:val="ListParagraph"/>
        <w:snapToGrid/>
        <w:ind w:left="540"/>
        <w:jc w:val="both"/>
      </w:pPr>
      <w:r>
        <w:rPr>
          <w:rFonts w:hint="eastAsia"/>
        </w:rPr>
        <w:t>Example:</w:t>
      </w:r>
    </w:p>
    <w:p w14:paraId="0506DC5F" w14:textId="77777777" w:rsidR="009A3594" w:rsidRPr="009A3594" w:rsidRDefault="009A3594" w:rsidP="009A3594">
      <w:pPr>
        <w:pStyle w:val="ListParagraph"/>
        <w:snapToGrid/>
        <w:jc w:val="both"/>
        <w:rPr>
          <w:rFonts w:ascii="Consolas" w:hAnsi="Consolas"/>
        </w:rPr>
      </w:pPr>
      <w:r w:rsidRPr="009A3594">
        <w:rPr>
          <w:rFonts w:ascii="Consolas" w:hAnsi="Consolas"/>
        </w:rPr>
        <w:t>interface Greeting {</w:t>
      </w:r>
    </w:p>
    <w:p w14:paraId="7340CB80"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void greet();</w:t>
      </w:r>
    </w:p>
    <w:p w14:paraId="17CBE709" w14:textId="77777777" w:rsidR="009A3594" w:rsidRPr="009A3594" w:rsidRDefault="009A3594" w:rsidP="009A3594">
      <w:pPr>
        <w:pStyle w:val="ListParagraph"/>
        <w:snapToGrid/>
        <w:jc w:val="both"/>
        <w:rPr>
          <w:rFonts w:ascii="Consolas" w:hAnsi="Consolas"/>
        </w:rPr>
      </w:pPr>
      <w:r w:rsidRPr="009A3594">
        <w:rPr>
          <w:rFonts w:ascii="Consolas" w:hAnsi="Consolas"/>
        </w:rPr>
        <w:t>}</w:t>
      </w:r>
    </w:p>
    <w:p w14:paraId="046B0FBA" w14:textId="77777777" w:rsidR="009A3594" w:rsidRPr="009A3594" w:rsidRDefault="009A3594" w:rsidP="009A3594">
      <w:pPr>
        <w:pStyle w:val="ListParagraph"/>
        <w:snapToGrid/>
        <w:jc w:val="both"/>
        <w:rPr>
          <w:rFonts w:ascii="Consolas" w:hAnsi="Consolas"/>
        </w:rPr>
      </w:pPr>
    </w:p>
    <w:p w14:paraId="1A4702AD" w14:textId="77777777" w:rsidR="009A3594" w:rsidRPr="009A3594" w:rsidRDefault="009A3594" w:rsidP="009A3594">
      <w:pPr>
        <w:pStyle w:val="ListParagraph"/>
        <w:snapToGrid/>
        <w:jc w:val="both"/>
        <w:rPr>
          <w:rFonts w:ascii="Consolas" w:hAnsi="Consolas"/>
        </w:rPr>
      </w:pPr>
      <w:r w:rsidRPr="009A3594">
        <w:rPr>
          <w:rFonts w:ascii="Consolas" w:hAnsi="Consolas"/>
        </w:rPr>
        <w:t>public class OuterClass {</w:t>
      </w:r>
    </w:p>
    <w:p w14:paraId="313E71DA"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public static void main(String[] args) {</w:t>
      </w:r>
    </w:p>
    <w:p w14:paraId="43A28B37"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Greeting greeting = new Greeting() {</w:t>
      </w:r>
    </w:p>
    <w:p w14:paraId="4DC3A0B6"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@Override</w:t>
      </w:r>
    </w:p>
    <w:p w14:paraId="64F936E3"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public void greet() {</w:t>
      </w:r>
    </w:p>
    <w:p w14:paraId="47BB9B53"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System.out.println("Hello, World!");</w:t>
      </w:r>
    </w:p>
    <w:p w14:paraId="03429879"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w:t>
      </w:r>
    </w:p>
    <w:p w14:paraId="2CDFFADA"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w:t>
      </w:r>
    </w:p>
    <w:p w14:paraId="27A74D13" w14:textId="77777777" w:rsidR="009A3594" w:rsidRPr="009A3594" w:rsidRDefault="009A3594" w:rsidP="009A3594">
      <w:pPr>
        <w:pStyle w:val="ListParagraph"/>
        <w:snapToGrid/>
        <w:jc w:val="both"/>
        <w:rPr>
          <w:rFonts w:ascii="Consolas" w:hAnsi="Consolas"/>
        </w:rPr>
      </w:pPr>
    </w:p>
    <w:p w14:paraId="58448E25"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greeting.greet();</w:t>
      </w:r>
    </w:p>
    <w:p w14:paraId="590DFCC7" w14:textId="77777777" w:rsidR="009A3594" w:rsidRPr="009A3594" w:rsidRDefault="009A3594" w:rsidP="009A3594">
      <w:pPr>
        <w:pStyle w:val="ListParagraph"/>
        <w:snapToGrid/>
        <w:jc w:val="both"/>
        <w:rPr>
          <w:rFonts w:ascii="Consolas" w:hAnsi="Consolas"/>
        </w:rPr>
      </w:pPr>
      <w:r w:rsidRPr="009A3594">
        <w:rPr>
          <w:rFonts w:ascii="Consolas" w:hAnsi="Consolas"/>
        </w:rPr>
        <w:t xml:space="preserve">    }</w:t>
      </w:r>
    </w:p>
    <w:p w14:paraId="74216B38" w14:textId="08A7483F" w:rsidR="009A3594" w:rsidRPr="009A3594" w:rsidRDefault="009A3594" w:rsidP="009A3594">
      <w:pPr>
        <w:pStyle w:val="ListParagraph"/>
        <w:snapToGrid/>
        <w:jc w:val="both"/>
        <w:rPr>
          <w:rFonts w:ascii="Consolas" w:hAnsi="Consolas"/>
        </w:rPr>
      </w:pPr>
      <w:r w:rsidRPr="009A3594">
        <w:rPr>
          <w:rFonts w:ascii="Consolas" w:hAnsi="Consolas"/>
        </w:rPr>
        <w:t>}</w:t>
      </w:r>
    </w:p>
    <w:p w14:paraId="17523AF4" w14:textId="77CA3D42" w:rsidR="00BC756F" w:rsidRDefault="00120C7C" w:rsidP="00120C7C">
      <w:pPr>
        <w:pStyle w:val="Heading8"/>
      </w:pPr>
      <w:r>
        <w:rPr>
          <w:rFonts w:hint="eastAsia"/>
        </w:rPr>
        <w:t>Abstract Class</w:t>
      </w:r>
    </w:p>
    <w:p w14:paraId="0B26BC91" w14:textId="77777777" w:rsidR="00FB629B" w:rsidRDefault="007E60C6">
      <w:pPr>
        <w:snapToGrid/>
        <w:jc w:val="both"/>
        <w:rPr>
          <w:b/>
          <w:color w:val="FF0000"/>
        </w:rPr>
      </w:pPr>
      <w:r w:rsidRPr="00463CB5">
        <w:rPr>
          <w:color w:val="FF0000"/>
        </w:rPr>
        <w:t>public abstract</w:t>
      </w:r>
      <w:r>
        <w:rPr>
          <w:color w:val="FF0000"/>
        </w:rPr>
        <w:t xml:space="preserve"> </w:t>
      </w:r>
      <w:r w:rsidRPr="00463CB5">
        <w:rPr>
          <w:color w:val="FF0000"/>
        </w:rPr>
        <w:t xml:space="preserve">class </w:t>
      </w:r>
      <w:r w:rsidRPr="00463CB5">
        <w:rPr>
          <w:rFonts w:hint="eastAsia"/>
          <w:color w:val="FF0000"/>
        </w:rPr>
        <w:t>Father</w:t>
      </w:r>
      <w:r>
        <w:t>&lt;P, S, W extends xxclass &amp; xxinterface &amp; xxinterface&gt;</w:t>
      </w:r>
      <w:r>
        <w:rPr>
          <w:b/>
          <w:color w:val="FF0000"/>
        </w:rPr>
        <w:t xml:space="preserve"> {      </w:t>
      </w:r>
    </w:p>
    <w:p w14:paraId="17523AF5" w14:textId="7BFC4442" w:rsidR="00BC756F" w:rsidRDefault="005B1689" w:rsidP="00FB629B">
      <w:pPr>
        <w:snapToGrid/>
        <w:ind w:left="720"/>
        <w:jc w:val="both"/>
      </w:pPr>
      <w:r>
        <w:rPr>
          <w:rFonts w:hint="eastAsia"/>
        </w:rPr>
        <w:t>An a</w:t>
      </w:r>
      <w:r w:rsidR="00FB629B">
        <w:rPr>
          <w:rFonts w:hint="eastAsia"/>
        </w:rPr>
        <w:t xml:space="preserve">bstract class must contain </w:t>
      </w:r>
      <w:r w:rsidR="00FB629B" w:rsidRPr="005B1689">
        <w:rPr>
          <w:rFonts w:hint="eastAsia"/>
          <w:color w:val="C45911" w:themeColor="accent2" w:themeShade="BF"/>
        </w:rPr>
        <w:t xml:space="preserve">at least one abstract method </w:t>
      </w:r>
      <w:r w:rsidR="00FB629B">
        <w:rPr>
          <w:rFonts w:hint="eastAsia"/>
        </w:rPr>
        <w:t>and the subclass</w:t>
      </w:r>
      <w:r>
        <w:rPr>
          <w:rFonts w:hint="eastAsia"/>
        </w:rPr>
        <w:t>es</w:t>
      </w:r>
      <w:r w:rsidR="00FB629B">
        <w:rPr>
          <w:rFonts w:hint="eastAsia"/>
        </w:rPr>
        <w:t xml:space="preserve"> </w:t>
      </w:r>
      <w:r w:rsidR="00FB629B" w:rsidRPr="005B1689">
        <w:rPr>
          <w:rFonts w:hint="eastAsia"/>
          <w:color w:val="C45911" w:themeColor="accent2" w:themeShade="BF"/>
        </w:rPr>
        <w:t>must override the abstract method</w:t>
      </w:r>
      <w:r w:rsidR="00FB629B">
        <w:rPr>
          <w:rFonts w:hint="eastAsia"/>
        </w:rPr>
        <w:t>.</w:t>
      </w:r>
      <w:r w:rsidR="007E60C6">
        <w:rPr>
          <w:rFonts w:hint="eastAsia"/>
        </w:rPr>
        <w:t xml:space="preserve"> </w:t>
      </w:r>
    </w:p>
    <w:p w14:paraId="45427C39" w14:textId="5C9E221B" w:rsidR="005E51B3" w:rsidRDefault="009C7342" w:rsidP="00FB629B">
      <w:pPr>
        <w:snapToGrid/>
        <w:ind w:left="720"/>
        <w:jc w:val="both"/>
      </w:pPr>
      <w:r>
        <w:rPr>
          <w:rFonts w:hint="eastAsia"/>
        </w:rPr>
        <w:t xml:space="preserve">A </w:t>
      </w:r>
      <w:r w:rsidR="005E51B3">
        <w:rPr>
          <w:rFonts w:hint="eastAsia"/>
        </w:rPr>
        <w:t xml:space="preserve">subclass can only </w:t>
      </w:r>
      <w:r w:rsidR="00CF7D22">
        <w:rPr>
          <w:rFonts w:hint="eastAsia"/>
        </w:rPr>
        <w:t>inherit</w:t>
      </w:r>
      <w:r>
        <w:rPr>
          <w:rFonts w:hint="eastAsia"/>
        </w:rPr>
        <w:t xml:space="preserve"> one abstract class.</w:t>
      </w:r>
    </w:p>
    <w:p w14:paraId="17523AF6" w14:textId="31C4F457" w:rsidR="00BC756F" w:rsidRDefault="007E60C6">
      <w:pPr>
        <w:snapToGrid/>
        <w:jc w:val="both"/>
        <w:rPr>
          <w:color w:val="00B050"/>
        </w:rPr>
      </w:pPr>
      <w:r>
        <w:t xml:space="preserve">    </w:t>
      </w:r>
      <w:r>
        <w:rPr>
          <w:rFonts w:hint="eastAsia"/>
          <w:b/>
          <w:bCs/>
          <w:color w:val="2F5496" w:themeColor="accent5" w:themeShade="BF"/>
        </w:rPr>
        <w:t>int a,b</w:t>
      </w:r>
      <w:r>
        <w:rPr>
          <w:rFonts w:hint="eastAsia"/>
          <w:bCs/>
        </w:rPr>
        <w:t>=99;</w:t>
      </w:r>
      <w:r>
        <w:rPr>
          <w:bCs/>
          <w:color w:val="C45911" w:themeColor="accent2" w:themeShade="BF"/>
        </w:rPr>
        <w:t xml:space="preserve"> </w:t>
      </w:r>
      <w:r>
        <w:rPr>
          <w:rFonts w:hint="eastAsia"/>
          <w:bCs/>
          <w:color w:val="C45911" w:themeColor="accent2" w:themeShade="BF"/>
        </w:rPr>
        <w:t xml:space="preserve"> </w:t>
      </w:r>
      <w:r>
        <w:rPr>
          <w:rFonts w:hint="eastAsia"/>
          <w:b/>
          <w:color w:val="2F5496" w:themeColor="accent5" w:themeShade="BF"/>
        </w:rPr>
        <w:t xml:space="preserve"> </w:t>
      </w:r>
      <w:r>
        <w:rPr>
          <w:b/>
          <w:color w:val="2F5496" w:themeColor="accent5" w:themeShade="BF"/>
        </w:rPr>
        <w:t xml:space="preserve">                                                                   </w:t>
      </w:r>
    </w:p>
    <w:p w14:paraId="17523AF7" w14:textId="2F7EC517" w:rsidR="00BC756F" w:rsidRDefault="007E60C6">
      <w:pPr>
        <w:snapToGrid/>
        <w:jc w:val="both"/>
      </w:pPr>
      <w:r>
        <w:rPr>
          <w:color w:val="00B050"/>
        </w:rPr>
        <w:t xml:space="preserve">   </w:t>
      </w:r>
      <w:r>
        <w:t xml:space="preserve"> </w:t>
      </w:r>
      <w:r w:rsidRPr="007A3131">
        <w:rPr>
          <w:color w:val="BF8F00" w:themeColor="accent4" w:themeShade="BF"/>
        </w:rPr>
        <w:t>public abstract void</w:t>
      </w:r>
      <w:r>
        <w:rPr>
          <w:color w:val="BF8F00" w:themeColor="accent4" w:themeShade="BF"/>
        </w:rPr>
        <w:t xml:space="preserve"> </w:t>
      </w:r>
      <w:r>
        <w:t xml:space="preserve">perfunc (double a, int b, int ...va) throws RuntimeException;     </w:t>
      </w:r>
    </w:p>
    <w:p w14:paraId="17523AF8" w14:textId="77777777" w:rsidR="00BC756F" w:rsidRDefault="007E60C6">
      <w:pPr>
        <w:snapToGrid/>
        <w:jc w:val="both"/>
        <w:rPr>
          <w:b/>
        </w:rPr>
      </w:pPr>
      <w:r>
        <w:rPr>
          <w:b/>
          <w:color w:val="FF0000"/>
        </w:rPr>
        <w:t xml:space="preserve">}    </w:t>
      </w:r>
      <w:r>
        <w:rPr>
          <w:b/>
        </w:rPr>
        <w:t xml:space="preserve">       </w:t>
      </w:r>
    </w:p>
    <w:p w14:paraId="12A0889B" w14:textId="378A1CB7" w:rsidR="003F3F3C" w:rsidRDefault="003F3F3C" w:rsidP="00451673">
      <w:pPr>
        <w:pStyle w:val="Heading9"/>
      </w:pPr>
      <w:r>
        <w:rPr>
          <w:rFonts w:hint="eastAsia"/>
        </w:rPr>
        <w:t>Hood Method</w:t>
      </w:r>
    </w:p>
    <w:p w14:paraId="43842926" w14:textId="77777777" w:rsidR="00B37F53" w:rsidRDefault="00B37F53" w:rsidP="00B37F53">
      <w:pPr>
        <w:rPr>
          <w:lang w:val="en-GB"/>
        </w:rPr>
      </w:pPr>
      <w:r w:rsidRPr="00B37F53">
        <w:rPr>
          <w:lang w:val="en-GB"/>
        </w:rPr>
        <w:t xml:space="preserve">You can define a protected method in the superclass that calls loadProperties. </w:t>
      </w:r>
    </w:p>
    <w:p w14:paraId="3D13BB05" w14:textId="29B94476" w:rsidR="00B37F53" w:rsidRDefault="00B37F53" w:rsidP="00B37F53">
      <w:pPr>
        <w:rPr>
          <w:lang w:val="en-GB"/>
        </w:rPr>
      </w:pPr>
      <w:r w:rsidRPr="00B37F53">
        <w:rPr>
          <w:lang w:val="en-GB"/>
        </w:rPr>
        <w:t>This way, you can control when loadProperties is called while also providing an option for the child classes to execute any logic needed before or after this method is called.</w:t>
      </w:r>
    </w:p>
    <w:p w14:paraId="7C459EA0" w14:textId="77777777" w:rsidR="00B37F53" w:rsidRPr="00B37F53" w:rsidRDefault="00B37F53" w:rsidP="00B37F53">
      <w:pPr>
        <w:rPr>
          <w:lang w:val="en-GB"/>
        </w:rPr>
      </w:pPr>
    </w:p>
    <w:p w14:paraId="4E0A32BC" w14:textId="77777777" w:rsidR="00451673" w:rsidRPr="00451673" w:rsidRDefault="00451673" w:rsidP="00451673">
      <w:pPr>
        <w:rPr>
          <w:rFonts w:ascii="Consolas" w:hAnsi="Consolas"/>
        </w:rPr>
      </w:pPr>
      <w:r w:rsidRPr="00451673">
        <w:rPr>
          <w:rFonts w:ascii="Consolas" w:hAnsi="Consolas"/>
        </w:rPr>
        <w:t>// Abstract superclass</w:t>
      </w:r>
    </w:p>
    <w:p w14:paraId="784926FE" w14:textId="77777777" w:rsidR="00451673" w:rsidRPr="00451673" w:rsidRDefault="00451673" w:rsidP="00451673">
      <w:pPr>
        <w:rPr>
          <w:rFonts w:ascii="Consolas" w:hAnsi="Consolas"/>
        </w:rPr>
      </w:pPr>
      <w:r w:rsidRPr="00451673">
        <w:rPr>
          <w:rFonts w:ascii="Consolas" w:hAnsi="Consolas"/>
        </w:rPr>
        <w:t>public abstract class AbstractConfig {</w:t>
      </w:r>
    </w:p>
    <w:p w14:paraId="2969D02B" w14:textId="77777777" w:rsidR="00451673" w:rsidRPr="00451673" w:rsidRDefault="00451673" w:rsidP="00451673">
      <w:pPr>
        <w:rPr>
          <w:rFonts w:ascii="Consolas" w:hAnsi="Consolas"/>
        </w:rPr>
      </w:pPr>
    </w:p>
    <w:p w14:paraId="5B63B8B1" w14:textId="77777777" w:rsidR="00451673" w:rsidRPr="00451673" w:rsidRDefault="00451673" w:rsidP="00451673">
      <w:pPr>
        <w:rPr>
          <w:rFonts w:ascii="Consolas" w:hAnsi="Consolas"/>
        </w:rPr>
      </w:pPr>
      <w:r w:rsidRPr="00451673">
        <w:rPr>
          <w:rFonts w:ascii="Consolas" w:hAnsi="Consolas"/>
        </w:rPr>
        <w:t xml:space="preserve">    public AbstractConfig() {</w:t>
      </w:r>
    </w:p>
    <w:p w14:paraId="1BB14B8C" w14:textId="77777777" w:rsidR="00451673" w:rsidRPr="00451673" w:rsidRDefault="00451673" w:rsidP="00451673">
      <w:pPr>
        <w:rPr>
          <w:rFonts w:ascii="Consolas" w:hAnsi="Consolas"/>
        </w:rPr>
      </w:pPr>
      <w:r w:rsidRPr="00451673">
        <w:rPr>
          <w:rFonts w:ascii="Consolas" w:hAnsi="Consolas"/>
        </w:rPr>
        <w:t xml:space="preserve">        initialize();</w:t>
      </w:r>
    </w:p>
    <w:p w14:paraId="7BAC0D40" w14:textId="77777777" w:rsidR="00451673" w:rsidRPr="00451673" w:rsidRDefault="00451673" w:rsidP="00451673">
      <w:pPr>
        <w:rPr>
          <w:rFonts w:ascii="Consolas" w:hAnsi="Consolas"/>
        </w:rPr>
      </w:pPr>
      <w:r w:rsidRPr="00451673">
        <w:rPr>
          <w:rFonts w:ascii="Consolas" w:hAnsi="Consolas"/>
        </w:rPr>
        <w:t xml:space="preserve">    }</w:t>
      </w:r>
    </w:p>
    <w:p w14:paraId="128556D3" w14:textId="77777777" w:rsidR="00451673" w:rsidRPr="00451673" w:rsidRDefault="00451673" w:rsidP="00451673">
      <w:pPr>
        <w:rPr>
          <w:rFonts w:ascii="Consolas" w:hAnsi="Consolas"/>
        </w:rPr>
      </w:pPr>
    </w:p>
    <w:p w14:paraId="206098D2" w14:textId="77777777" w:rsidR="00451673" w:rsidRPr="00451673" w:rsidRDefault="00451673" w:rsidP="00451673">
      <w:pPr>
        <w:rPr>
          <w:rFonts w:ascii="Consolas" w:hAnsi="Consolas"/>
        </w:rPr>
      </w:pPr>
      <w:r w:rsidRPr="00451673">
        <w:rPr>
          <w:rFonts w:ascii="Consolas" w:hAnsi="Consolas"/>
        </w:rPr>
        <w:t xml:space="preserve">    // Hook method to allow child classes to execute additional logic</w:t>
      </w:r>
    </w:p>
    <w:p w14:paraId="34D384A9" w14:textId="77777777" w:rsidR="00451673" w:rsidRPr="00451673" w:rsidRDefault="00451673" w:rsidP="00451673">
      <w:pPr>
        <w:rPr>
          <w:rFonts w:ascii="Consolas" w:hAnsi="Consolas"/>
        </w:rPr>
      </w:pPr>
      <w:r w:rsidRPr="00451673">
        <w:rPr>
          <w:rFonts w:ascii="Consolas" w:hAnsi="Consolas"/>
        </w:rPr>
        <w:t xml:space="preserve">    protected void initialize() {</w:t>
      </w:r>
    </w:p>
    <w:p w14:paraId="31950F1A" w14:textId="77777777" w:rsidR="00451673" w:rsidRPr="00451673" w:rsidRDefault="00451673" w:rsidP="00451673">
      <w:pPr>
        <w:rPr>
          <w:rFonts w:ascii="Consolas" w:hAnsi="Consolas"/>
        </w:rPr>
      </w:pPr>
      <w:r w:rsidRPr="00451673">
        <w:rPr>
          <w:rFonts w:ascii="Consolas" w:hAnsi="Consolas"/>
        </w:rPr>
        <w:t xml:space="preserve">        loadProperties(); // Call the abstract method</w:t>
      </w:r>
    </w:p>
    <w:p w14:paraId="3E712BC4" w14:textId="77777777" w:rsidR="00451673" w:rsidRPr="00451673" w:rsidRDefault="00451673" w:rsidP="00451673">
      <w:pPr>
        <w:rPr>
          <w:rFonts w:ascii="Consolas" w:hAnsi="Consolas"/>
        </w:rPr>
      </w:pPr>
      <w:r w:rsidRPr="00451673">
        <w:rPr>
          <w:rFonts w:ascii="Consolas" w:hAnsi="Consolas"/>
        </w:rPr>
        <w:t xml:space="preserve">    }</w:t>
      </w:r>
    </w:p>
    <w:p w14:paraId="16A8D772" w14:textId="77777777" w:rsidR="00451673" w:rsidRPr="00451673" w:rsidRDefault="00451673" w:rsidP="00451673">
      <w:pPr>
        <w:rPr>
          <w:rFonts w:ascii="Consolas" w:hAnsi="Consolas"/>
        </w:rPr>
      </w:pPr>
    </w:p>
    <w:p w14:paraId="665DF0B3" w14:textId="77777777" w:rsidR="00451673" w:rsidRPr="00451673" w:rsidRDefault="00451673" w:rsidP="00451673">
      <w:pPr>
        <w:rPr>
          <w:rFonts w:ascii="Consolas" w:hAnsi="Consolas"/>
        </w:rPr>
      </w:pPr>
      <w:r w:rsidRPr="00451673">
        <w:rPr>
          <w:rFonts w:ascii="Consolas" w:hAnsi="Consolas"/>
        </w:rPr>
        <w:t xml:space="preserve">    // Abstract method to be implemented in child class</w:t>
      </w:r>
    </w:p>
    <w:p w14:paraId="3CE7FD63" w14:textId="77777777" w:rsidR="00451673" w:rsidRPr="00451673" w:rsidRDefault="00451673" w:rsidP="00451673">
      <w:pPr>
        <w:rPr>
          <w:rFonts w:ascii="Consolas" w:hAnsi="Consolas"/>
        </w:rPr>
      </w:pPr>
      <w:r w:rsidRPr="00451673">
        <w:rPr>
          <w:rFonts w:ascii="Consolas" w:hAnsi="Consolas"/>
        </w:rPr>
        <w:t xml:space="preserve">    protected abstract void loadProperties();</w:t>
      </w:r>
    </w:p>
    <w:p w14:paraId="2AF08A32" w14:textId="77777777" w:rsidR="00451673" w:rsidRPr="00451673" w:rsidRDefault="00451673" w:rsidP="00451673">
      <w:pPr>
        <w:rPr>
          <w:rFonts w:ascii="Consolas" w:hAnsi="Consolas"/>
        </w:rPr>
      </w:pPr>
      <w:r w:rsidRPr="00451673">
        <w:rPr>
          <w:rFonts w:ascii="Consolas" w:hAnsi="Consolas"/>
        </w:rPr>
        <w:t>}</w:t>
      </w:r>
    </w:p>
    <w:p w14:paraId="68F261B9" w14:textId="77777777" w:rsidR="00451673" w:rsidRPr="00451673" w:rsidRDefault="00451673" w:rsidP="00451673">
      <w:pPr>
        <w:rPr>
          <w:rFonts w:ascii="Consolas" w:hAnsi="Consolas"/>
        </w:rPr>
      </w:pPr>
    </w:p>
    <w:p w14:paraId="359BF3F0" w14:textId="77777777" w:rsidR="00451673" w:rsidRPr="00451673" w:rsidRDefault="00451673" w:rsidP="00451673">
      <w:pPr>
        <w:rPr>
          <w:rFonts w:ascii="Consolas" w:hAnsi="Consolas"/>
        </w:rPr>
      </w:pPr>
      <w:r w:rsidRPr="00451673">
        <w:rPr>
          <w:rFonts w:ascii="Consolas" w:hAnsi="Consolas"/>
        </w:rPr>
        <w:t>// Child class</w:t>
      </w:r>
    </w:p>
    <w:p w14:paraId="3AEA1016" w14:textId="77777777" w:rsidR="00451673" w:rsidRPr="00451673" w:rsidRDefault="00451673" w:rsidP="00451673">
      <w:pPr>
        <w:rPr>
          <w:rFonts w:ascii="Consolas" w:hAnsi="Consolas"/>
        </w:rPr>
      </w:pPr>
      <w:r w:rsidRPr="00451673">
        <w:rPr>
          <w:rFonts w:ascii="Consolas" w:hAnsi="Consolas"/>
        </w:rPr>
        <w:t>public class SpecificConfig extends AbstractConfig {</w:t>
      </w:r>
    </w:p>
    <w:p w14:paraId="4077E3EC" w14:textId="77777777" w:rsidR="00451673" w:rsidRPr="00451673" w:rsidRDefault="00451673" w:rsidP="00451673">
      <w:pPr>
        <w:rPr>
          <w:rFonts w:ascii="Consolas" w:hAnsi="Consolas"/>
        </w:rPr>
      </w:pPr>
    </w:p>
    <w:p w14:paraId="526FBCF5" w14:textId="77777777" w:rsidR="00451673" w:rsidRPr="00451673" w:rsidRDefault="00451673" w:rsidP="00451673">
      <w:pPr>
        <w:rPr>
          <w:rFonts w:ascii="Consolas" w:hAnsi="Consolas"/>
        </w:rPr>
      </w:pPr>
      <w:r w:rsidRPr="00451673">
        <w:rPr>
          <w:rFonts w:ascii="Consolas" w:hAnsi="Consolas"/>
        </w:rPr>
        <w:t xml:space="preserve">    private String property;</w:t>
      </w:r>
    </w:p>
    <w:p w14:paraId="23B0F63F" w14:textId="77777777" w:rsidR="00451673" w:rsidRPr="00451673" w:rsidRDefault="00451673" w:rsidP="00451673">
      <w:pPr>
        <w:rPr>
          <w:rFonts w:ascii="Consolas" w:hAnsi="Consolas"/>
        </w:rPr>
      </w:pPr>
    </w:p>
    <w:p w14:paraId="56E3904C" w14:textId="77777777" w:rsidR="00451673" w:rsidRPr="00451673" w:rsidRDefault="00451673" w:rsidP="00451673">
      <w:pPr>
        <w:rPr>
          <w:rFonts w:ascii="Consolas" w:hAnsi="Consolas"/>
        </w:rPr>
      </w:pPr>
      <w:r w:rsidRPr="00451673">
        <w:rPr>
          <w:rFonts w:ascii="Consolas" w:hAnsi="Consolas"/>
        </w:rPr>
        <w:t xml:space="preserve">    @Override</w:t>
      </w:r>
    </w:p>
    <w:p w14:paraId="7323A366" w14:textId="77777777" w:rsidR="00451673" w:rsidRPr="00451673" w:rsidRDefault="00451673" w:rsidP="00451673">
      <w:pPr>
        <w:rPr>
          <w:rFonts w:ascii="Consolas" w:hAnsi="Consolas"/>
        </w:rPr>
      </w:pPr>
      <w:r w:rsidRPr="00451673">
        <w:rPr>
          <w:rFonts w:ascii="Consolas" w:hAnsi="Consolas"/>
        </w:rPr>
        <w:t xml:space="preserve">    protected void loadProperties() {</w:t>
      </w:r>
    </w:p>
    <w:p w14:paraId="3940808F" w14:textId="77777777" w:rsidR="00451673" w:rsidRPr="00451673" w:rsidRDefault="00451673" w:rsidP="00451673">
      <w:pPr>
        <w:rPr>
          <w:rFonts w:ascii="Consolas" w:hAnsi="Consolas"/>
        </w:rPr>
      </w:pPr>
      <w:r w:rsidRPr="00451673">
        <w:rPr>
          <w:rFonts w:ascii="Consolas" w:hAnsi="Consolas"/>
        </w:rPr>
        <w:lastRenderedPageBreak/>
        <w:t xml:space="preserve">        // Load properties into the specific field</w:t>
      </w:r>
    </w:p>
    <w:p w14:paraId="7A90B534" w14:textId="77777777" w:rsidR="00451673" w:rsidRPr="00451673" w:rsidRDefault="00451673" w:rsidP="00451673">
      <w:pPr>
        <w:rPr>
          <w:rFonts w:ascii="Consolas" w:hAnsi="Consolas"/>
        </w:rPr>
      </w:pPr>
      <w:r w:rsidRPr="00451673">
        <w:rPr>
          <w:rFonts w:ascii="Consolas" w:hAnsi="Consolas"/>
        </w:rPr>
        <w:t xml:space="preserve">        this.property = "Loaded Property"; // Example implementation</w:t>
      </w:r>
    </w:p>
    <w:p w14:paraId="1C848221" w14:textId="77777777" w:rsidR="00451673" w:rsidRPr="00451673" w:rsidRDefault="00451673" w:rsidP="00451673">
      <w:pPr>
        <w:rPr>
          <w:rFonts w:ascii="Consolas" w:hAnsi="Consolas"/>
        </w:rPr>
      </w:pPr>
      <w:r w:rsidRPr="00451673">
        <w:rPr>
          <w:rFonts w:ascii="Consolas" w:hAnsi="Consolas"/>
        </w:rPr>
        <w:t xml:space="preserve">    }</w:t>
      </w:r>
    </w:p>
    <w:p w14:paraId="6C9046E2" w14:textId="2280F7BE" w:rsidR="003F3F3C" w:rsidRPr="00451673" w:rsidRDefault="00451673" w:rsidP="00451673">
      <w:pPr>
        <w:rPr>
          <w:rFonts w:ascii="Consolas" w:hAnsi="Consolas"/>
        </w:rPr>
      </w:pPr>
      <w:r w:rsidRPr="00451673">
        <w:rPr>
          <w:rFonts w:ascii="Consolas" w:hAnsi="Consolas"/>
        </w:rPr>
        <w:t>}</w:t>
      </w:r>
    </w:p>
    <w:p w14:paraId="67C3A3A4" w14:textId="77777777" w:rsidR="003F3F3C" w:rsidRDefault="003F3F3C">
      <w:pPr>
        <w:snapToGrid/>
        <w:jc w:val="both"/>
        <w:rPr>
          <w:b/>
        </w:rPr>
      </w:pPr>
    </w:p>
    <w:p w14:paraId="17523AF9" w14:textId="3E13F6FC" w:rsidR="00BC756F" w:rsidRDefault="00E43EA8">
      <w:pPr>
        <w:pStyle w:val="Heading3"/>
      </w:pPr>
      <w:r>
        <w:rPr>
          <w:rFonts w:hint="eastAsia"/>
        </w:rPr>
        <w:t>Usage</w:t>
      </w:r>
    </w:p>
    <w:p w14:paraId="17523AFA" w14:textId="77777777" w:rsidR="00BC756F" w:rsidRDefault="007E60C6">
      <w:pPr>
        <w:snapToGrid/>
        <w:jc w:val="both"/>
        <w:rPr>
          <w:bCs/>
        </w:rPr>
      </w:pPr>
      <w:r>
        <w:rPr>
          <w:rStyle w:val="GreenChar"/>
        </w:rPr>
        <w:t>Father fa</w:t>
      </w:r>
      <w:r>
        <w:rPr>
          <w:bCs/>
        </w:rPr>
        <w:t xml:space="preserve"> = new </w:t>
      </w:r>
      <w:r>
        <w:rPr>
          <w:b/>
          <w:bCs/>
        </w:rPr>
        <w:t>Person</w:t>
      </w:r>
      <w:r>
        <w:rPr>
          <w:bCs/>
        </w:rPr>
        <w:t xml:space="preserve">(){  int </w:t>
      </w:r>
      <w:r>
        <w:rPr>
          <w:rFonts w:hint="eastAsia"/>
          <w:bCs/>
        </w:rPr>
        <w:t>func</w:t>
      </w:r>
      <w:r>
        <w:rPr>
          <w:rFonts w:hint="eastAsia"/>
          <w:bCs/>
          <w:color w:val="BF8F00" w:themeColor="accent4" w:themeShade="BF"/>
        </w:rPr>
        <w:t xml:space="preserve"> </w:t>
      </w:r>
      <w:r>
        <w:rPr>
          <w:bCs/>
        </w:rPr>
        <w:t>(</w:t>
      </w:r>
      <w:r>
        <w:rPr>
          <w:rFonts w:hint="eastAsia"/>
          <w:bCs/>
        </w:rPr>
        <w:t>double</w:t>
      </w:r>
      <w:r>
        <w:rPr>
          <w:bCs/>
        </w:rPr>
        <w:t xml:space="preserve"> a, </w:t>
      </w:r>
      <w:r>
        <w:rPr>
          <w:rFonts w:hint="eastAsia"/>
          <w:bCs/>
        </w:rPr>
        <w:t>int</w:t>
      </w:r>
      <w:r>
        <w:rPr>
          <w:bCs/>
        </w:rPr>
        <w:t xml:space="preserve"> b, int ...va)</w:t>
      </w:r>
      <w:r>
        <w:rPr>
          <w:rFonts w:hint="eastAsia"/>
          <w:bCs/>
        </w:rPr>
        <w:t>{retu</w:t>
      </w:r>
      <w:r>
        <w:rPr>
          <w:bCs/>
        </w:rPr>
        <w:t>rn 222;</w:t>
      </w:r>
      <w:r>
        <w:rPr>
          <w:rFonts w:hint="eastAsia"/>
          <w:bCs/>
        </w:rPr>
        <w:t>}</w:t>
      </w:r>
      <w:r>
        <w:rPr>
          <w:bCs/>
        </w:rPr>
        <w:t xml:space="preserve">  }          </w:t>
      </w:r>
      <w:r>
        <w:rPr>
          <w:rFonts w:hint="eastAsia"/>
          <w:bCs/>
        </w:rPr>
        <w:t>匿名类创建，可以在内部临时重写方法，接收的参数</w:t>
      </w:r>
      <w:r>
        <w:rPr>
          <w:rFonts w:hint="eastAsia"/>
          <w:bCs/>
        </w:rPr>
        <w:t>va</w:t>
      </w:r>
      <w:r>
        <w:rPr>
          <w:rFonts w:hint="eastAsia"/>
          <w:bCs/>
        </w:rPr>
        <w:t>变成</w:t>
      </w:r>
      <w:r>
        <w:rPr>
          <w:rFonts w:hint="eastAsia"/>
          <w:bCs/>
        </w:rPr>
        <w:t>i</w:t>
      </w:r>
      <w:r>
        <w:rPr>
          <w:bCs/>
        </w:rPr>
        <w:t>nt[]</w:t>
      </w:r>
      <w:r>
        <w:rPr>
          <w:rFonts w:hint="eastAsia"/>
          <w:bCs/>
        </w:rPr>
        <w:t>类型（适用于：</w:t>
      </w:r>
      <w:r>
        <w:rPr>
          <w:rFonts w:hint="eastAsia"/>
        </w:rPr>
        <w:t>函数传参，</w:t>
      </w:r>
      <w:r>
        <w:t>使用</w:t>
      </w:r>
      <w:r>
        <w:t xml:space="preserve"> new </w:t>
      </w:r>
      <w:r>
        <w:t>来生成一个对象的引用</w:t>
      </w:r>
      <w:r>
        <w:rPr>
          <w:rFonts w:hint="eastAsia"/>
        </w:rPr>
        <w:t>，</w:t>
      </w:r>
      <w:r>
        <w:t>继承一个父类</w:t>
      </w:r>
      <w:r>
        <w:rPr>
          <w:rFonts w:hint="eastAsia"/>
        </w:rPr>
        <w:t>或抽象父类，</w:t>
      </w:r>
      <w:r>
        <w:t>或者实现一个接口</w:t>
      </w:r>
      <w:r>
        <w:rPr>
          <w:rFonts w:hint="eastAsia"/>
          <w:bCs/>
        </w:rPr>
        <w:t>）</w:t>
      </w:r>
    </w:p>
    <w:p w14:paraId="17523AFB" w14:textId="7A083430" w:rsidR="00BC756F" w:rsidRDefault="007E60C6">
      <w:pPr>
        <w:snapToGrid/>
        <w:jc w:val="both"/>
        <w:rPr>
          <w:bCs/>
        </w:rPr>
      </w:pPr>
      <w:r>
        <w:rPr>
          <w:rStyle w:val="GreenChar"/>
        </w:rPr>
        <w:t>Father fa</w:t>
      </w:r>
      <w:r>
        <w:rPr>
          <w:bCs/>
        </w:rPr>
        <w:t xml:space="preserve"> =per   </w:t>
      </w:r>
      <w:r>
        <w:rPr>
          <w:bCs/>
          <w:color w:val="00B050"/>
        </w:rPr>
        <w:t>Father fa</w:t>
      </w:r>
      <w:r>
        <w:rPr>
          <w:bCs/>
        </w:rPr>
        <w:t xml:space="preserve">=(Father)null                                                                  </w:t>
      </w:r>
      <w:r>
        <w:rPr>
          <w:rFonts w:hint="eastAsia"/>
          <w:bCs/>
        </w:rPr>
        <w:t>强制转换创建</w:t>
      </w:r>
      <w:r w:rsidR="00BA5C85">
        <w:rPr>
          <w:rFonts w:hint="eastAsia"/>
          <w:bCs/>
        </w:rPr>
        <w:t>(</w:t>
      </w:r>
      <w:r w:rsidR="00BA5C85" w:rsidRPr="00BA5C85">
        <w:rPr>
          <w:bCs/>
        </w:rPr>
        <w:t>Narrowing or Explicit Conversion</w:t>
      </w:r>
      <w:r w:rsidR="00BA5C85">
        <w:rPr>
          <w:rFonts w:hint="eastAsia"/>
          <w:bCs/>
        </w:rPr>
        <w:t>)</w:t>
      </w:r>
    </w:p>
    <w:p w14:paraId="17523AFC" w14:textId="77777777" w:rsidR="00BC756F" w:rsidRDefault="00BC756F">
      <w:pPr>
        <w:snapToGrid/>
        <w:jc w:val="both"/>
        <w:rPr>
          <w:bCs/>
        </w:rPr>
      </w:pPr>
    </w:p>
    <w:p w14:paraId="17523AFD" w14:textId="77777777" w:rsidR="00BC756F" w:rsidRDefault="007E60C6">
      <w:pPr>
        <w:snapToGrid/>
        <w:jc w:val="both"/>
      </w:pPr>
      <w:r>
        <w:rPr>
          <w:rStyle w:val="GreenChar"/>
        </w:rPr>
        <w:t>List&lt;String&gt; lista</w:t>
      </w:r>
      <w:r>
        <w:t xml:space="preserve"> =new </w:t>
      </w:r>
      <w:r>
        <w:rPr>
          <w:b/>
        </w:rPr>
        <w:t>ArrayList</w:t>
      </w:r>
      <w:r>
        <w:t>&lt;</w:t>
      </w:r>
      <w:r>
        <w:rPr>
          <w:rFonts w:hint="eastAsia"/>
        </w:rPr>
        <w:t>String</w:t>
      </w:r>
      <w:r>
        <w:t xml:space="preserve">&gt;( 100 ){{     </w:t>
      </w:r>
      <w:r>
        <w:rPr>
          <w:rFonts w:hint="eastAsia"/>
        </w:rPr>
        <w:t>初始化创建</w:t>
      </w:r>
    </w:p>
    <w:p w14:paraId="17523AFE" w14:textId="77777777" w:rsidR="00BC756F" w:rsidRDefault="007E60C6">
      <w:pPr>
        <w:snapToGrid/>
        <w:jc w:val="both"/>
      </w:pPr>
      <w:r>
        <w:t xml:space="preserve">    add("a");                                                 </w:t>
      </w:r>
    </w:p>
    <w:p w14:paraId="17523AFF" w14:textId="77777777" w:rsidR="00BC756F" w:rsidRDefault="007E60C6">
      <w:pPr>
        <w:snapToGrid/>
        <w:jc w:val="both"/>
      </w:pPr>
      <w:r>
        <w:t xml:space="preserve">    add("b");                                                 </w:t>
      </w:r>
    </w:p>
    <w:p w14:paraId="17523B00" w14:textId="77777777" w:rsidR="00BC756F" w:rsidRDefault="007E60C6">
      <w:pPr>
        <w:snapToGrid/>
        <w:jc w:val="both"/>
      </w:pPr>
      <w:r>
        <w:t xml:space="preserve">}};                        </w:t>
      </w:r>
    </w:p>
    <w:p w14:paraId="17523B02" w14:textId="77777777" w:rsidR="00BC756F" w:rsidRDefault="00BC756F">
      <w:pPr>
        <w:snapToGrid/>
        <w:jc w:val="both"/>
        <w:rPr>
          <w:bCs/>
        </w:rPr>
      </w:pPr>
    </w:p>
    <w:p w14:paraId="17523B03" w14:textId="3E6C58EA" w:rsidR="00BC756F" w:rsidRDefault="007E60C6">
      <w:pPr>
        <w:snapToGrid/>
        <w:jc w:val="both"/>
        <w:rPr>
          <w:bCs/>
        </w:rPr>
      </w:pPr>
      <w:r>
        <w:rPr>
          <w:rFonts w:hint="eastAsia"/>
          <w:bCs/>
          <w:color w:val="00B050"/>
        </w:rPr>
        <w:t>Father</w:t>
      </w:r>
      <w:r>
        <w:rPr>
          <w:bCs/>
          <w:color w:val="00B050"/>
        </w:rPr>
        <w:t xml:space="preserve"> fa</w:t>
      </w:r>
      <w:r>
        <w:rPr>
          <w:rFonts w:hint="eastAsia"/>
          <w:bCs/>
        </w:rPr>
        <w:t xml:space="preserve">=new </w:t>
      </w:r>
      <w:r>
        <w:rPr>
          <w:bCs/>
        </w:rPr>
        <w:t>Person</w:t>
      </w:r>
      <w:r>
        <w:rPr>
          <w:rFonts w:hint="eastAsia"/>
          <w:bCs/>
        </w:rPr>
        <w:t xml:space="preserve">();    </w:t>
      </w:r>
      <w:r>
        <w:rPr>
          <w:rFonts w:hint="eastAsia"/>
          <w:bCs/>
          <w:color w:val="00B050"/>
        </w:rPr>
        <w:t xml:space="preserve"> </w:t>
      </w:r>
      <w:r>
        <w:rPr>
          <w:bCs/>
          <w:color w:val="00B050"/>
        </w:rPr>
        <w:t xml:space="preserve"> </w:t>
      </w:r>
      <w:r>
        <w:rPr>
          <w:rFonts w:hint="eastAsia"/>
          <w:bCs/>
          <w:color w:val="00B050"/>
        </w:rPr>
        <w:t>Father</w:t>
      </w:r>
      <w:r>
        <w:rPr>
          <w:bCs/>
          <w:color w:val="00B050"/>
        </w:rPr>
        <w:t xml:space="preserve"> </w:t>
      </w:r>
      <w:r>
        <w:rPr>
          <w:rFonts w:hint="eastAsia"/>
          <w:bCs/>
          <w:color w:val="00B050"/>
        </w:rPr>
        <w:t>fa</w:t>
      </w:r>
      <w:r>
        <w:rPr>
          <w:bCs/>
        </w:rPr>
        <w:t>=</w:t>
      </w:r>
      <w:r>
        <w:t>per</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多态创建，</w:t>
      </w:r>
      <w:r>
        <w:rPr>
          <w:rStyle w:val="OrangeChar"/>
          <w:rFonts w:hint="eastAsia"/>
        </w:rPr>
        <w:t>父类定义</w:t>
      </w:r>
      <w:r>
        <w:rPr>
          <w:rFonts w:hint="eastAsia"/>
          <w:bCs/>
        </w:rPr>
        <w:t xml:space="preserve"> </w:t>
      </w:r>
      <w:r>
        <w:rPr>
          <w:rFonts w:hint="eastAsia"/>
          <w:bCs/>
        </w:rPr>
        <w:t>可以接收</w:t>
      </w:r>
      <w:r>
        <w:rPr>
          <w:rFonts w:hint="eastAsia"/>
          <w:bCs/>
        </w:rPr>
        <w:t xml:space="preserve"> </w:t>
      </w:r>
      <w:r>
        <w:rPr>
          <w:rFonts w:hint="eastAsia"/>
          <w:bCs/>
        </w:rPr>
        <w:t>子类对象</w:t>
      </w:r>
      <w:r w:rsidR="008D203D">
        <w:rPr>
          <w:rFonts w:hint="eastAsia"/>
          <w:bCs/>
        </w:rPr>
        <w:t>，在序列化过程中，接受的子类对象额外字段也会包含在其中</w:t>
      </w:r>
      <w:r>
        <w:rPr>
          <w:rFonts w:hint="eastAsia"/>
          <w:bCs/>
        </w:rPr>
        <w:t>（但是强转还是</w:t>
      </w:r>
      <w:r>
        <w:rPr>
          <w:rFonts w:hint="eastAsia"/>
          <w:bCs/>
        </w:rPr>
        <w:t xml:space="preserve"> </w:t>
      </w:r>
      <w:r>
        <w:rPr>
          <w:bCs/>
        </w:rPr>
        <w:t xml:space="preserve"> </w:t>
      </w:r>
      <w:r>
        <w:rPr>
          <w:rFonts w:hint="eastAsia"/>
          <w:bCs/>
        </w:rPr>
        <w:t>高到低的规则）</w:t>
      </w:r>
      <w:r>
        <w:rPr>
          <w:rFonts w:hint="eastAsia"/>
          <w:bCs/>
        </w:rPr>
        <w:t xml:space="preserve"> </w:t>
      </w:r>
    </w:p>
    <w:p w14:paraId="17523B04" w14:textId="77777777" w:rsidR="00BC756F" w:rsidRDefault="007E60C6">
      <w:pPr>
        <w:snapToGrid/>
        <w:jc w:val="both"/>
        <w:rPr>
          <w:bCs/>
        </w:rPr>
      </w:pPr>
      <w:r>
        <w:rPr>
          <w:rStyle w:val="GreenChar"/>
        </w:rPr>
        <w:t>Person</w:t>
      </w:r>
      <w:r>
        <w:rPr>
          <w:bCs/>
        </w:rPr>
        <w:t xml:space="preserve"> </w:t>
      </w:r>
      <w:r>
        <w:rPr>
          <w:rStyle w:val="GreenChar"/>
        </w:rPr>
        <w:t>per</w:t>
      </w:r>
      <w:r>
        <w:rPr>
          <w:bCs/>
        </w:rPr>
        <w:t xml:space="preserve">= (Person) fa                                                 </w:t>
      </w:r>
      <w:r>
        <w:rPr>
          <w:rFonts w:hint="eastAsia"/>
          <w:bCs/>
        </w:rPr>
        <w:t>参数强转，因为父类定义可以接收子类实例，所以使用时需要强转</w:t>
      </w:r>
    </w:p>
    <w:p w14:paraId="17523B05" w14:textId="77777777" w:rsidR="00BC756F" w:rsidRDefault="007E60C6">
      <w:pPr>
        <w:snapToGrid/>
        <w:jc w:val="both"/>
      </w:pPr>
      <w:r>
        <w:rPr>
          <w:rFonts w:hint="eastAsia"/>
          <w:bCs/>
          <w:color w:val="00B050"/>
        </w:rPr>
        <w:t>Person&lt;</w:t>
      </w:r>
      <w:r>
        <w:rPr>
          <w:bCs/>
          <w:color w:val="00B050"/>
        </w:rPr>
        <w:t>Animal</w:t>
      </w:r>
      <w:r>
        <w:rPr>
          <w:rFonts w:hint="eastAsia"/>
          <w:bCs/>
          <w:color w:val="00B050"/>
        </w:rPr>
        <w:t>&gt; per</w:t>
      </w:r>
      <w:r>
        <w:rPr>
          <w:rFonts w:hint="eastAsia"/>
          <w:bCs/>
        </w:rPr>
        <w:t xml:space="preserve"> =</w:t>
      </w:r>
      <w:r>
        <w:rPr>
          <w:bCs/>
        </w:rPr>
        <w:t xml:space="preserve"> </w:t>
      </w:r>
      <w:r>
        <w:rPr>
          <w:rFonts w:hint="eastAsia"/>
          <w:bCs/>
        </w:rPr>
        <w:t xml:space="preserve">new </w:t>
      </w:r>
      <w:r>
        <w:rPr>
          <w:bCs/>
        </w:rPr>
        <w:t>Person</w:t>
      </w:r>
      <w:r>
        <w:rPr>
          <w:rFonts w:hint="eastAsia"/>
          <w:bCs/>
        </w:rPr>
        <w:t xml:space="preserve">&lt;&gt;(); </w:t>
      </w:r>
      <w:r>
        <w:rPr>
          <w:rFonts w:hint="eastAsia"/>
          <w:bCs/>
          <w:color w:val="C45911" w:themeColor="accent2" w:themeShade="BF"/>
        </w:rPr>
        <w:t xml:space="preserve">  </w:t>
      </w:r>
      <w:r>
        <w:rPr>
          <w:bCs/>
          <w:color w:val="C45911" w:themeColor="accent2" w:themeShade="BF"/>
        </w:rPr>
        <w:t xml:space="preserve"> </w:t>
      </w:r>
      <w:r>
        <w:rPr>
          <w:bCs/>
          <w:color w:val="00B050"/>
        </w:rPr>
        <w:t xml:space="preserve"> </w:t>
      </w:r>
      <w:r>
        <w:t xml:space="preserve">                  </w:t>
      </w:r>
      <w:r>
        <w:rPr>
          <w:rFonts w:hint="eastAsia"/>
        </w:rPr>
        <w:t>泛型</w:t>
      </w:r>
      <w:r>
        <w:rPr>
          <w:rFonts w:hint="eastAsia"/>
          <w:bCs/>
        </w:rPr>
        <w:t>创建</w:t>
      </w:r>
      <w:r>
        <w:rPr>
          <w:rFonts w:hint="eastAsia"/>
        </w:rPr>
        <w:t>：类至少要指定一个类型，可省略构造函数的泛型</w:t>
      </w:r>
      <w:r>
        <w:rPr>
          <w:rFonts w:hint="eastAsia"/>
        </w:rPr>
        <w:t xml:space="preserve">A </w:t>
      </w:r>
    </w:p>
    <w:p w14:paraId="17523B06" w14:textId="77777777" w:rsidR="00BC756F" w:rsidRDefault="00BC756F">
      <w:pPr>
        <w:snapToGrid/>
        <w:jc w:val="both"/>
      </w:pPr>
    </w:p>
    <w:p w14:paraId="17523B07" w14:textId="77777777" w:rsidR="00BC756F" w:rsidRDefault="007E60C6">
      <w:pPr>
        <w:snapToGrid/>
        <w:jc w:val="both"/>
        <w:rPr>
          <w:rFonts w:cs="SimSun"/>
        </w:rPr>
      </w:pPr>
      <w:r>
        <w:rPr>
          <w:rStyle w:val="GreenChar"/>
        </w:rPr>
        <w:t>Class clazz</w:t>
      </w:r>
      <w:r>
        <w:t xml:space="preserve">=Class.forName("reflection.Person");  </w:t>
      </w:r>
      <w:r>
        <w:rPr>
          <w:rStyle w:val="GreenChar"/>
        </w:rPr>
        <w:t>Person per</w:t>
      </w:r>
      <w:r>
        <w:t xml:space="preserve">=(Person) clazz.newInstance();                                                newInstane </w:t>
      </w:r>
      <w:r>
        <w:t>方法创建对</w:t>
      </w:r>
      <w:r>
        <w:rPr>
          <w:rFonts w:cs="SimSun" w:hint="eastAsia"/>
        </w:rPr>
        <w:t>象</w:t>
      </w:r>
    </w:p>
    <w:p w14:paraId="1AFEB163" w14:textId="29069463" w:rsidR="00BC756F" w:rsidRDefault="007E60C6">
      <w:pPr>
        <w:snapToGrid/>
        <w:jc w:val="both"/>
        <w:rPr>
          <w:rFonts w:cs="SimSun"/>
        </w:rPr>
      </w:pPr>
      <w:r>
        <w:rPr>
          <w:rStyle w:val="GreenChar"/>
        </w:rPr>
        <w:t>Constructor c</w:t>
      </w:r>
      <w:r>
        <w:rPr>
          <w:rStyle w:val="GreenChar"/>
          <w:rFonts w:hint="eastAsia"/>
        </w:rPr>
        <w:t>on</w:t>
      </w:r>
      <w:r>
        <w:rPr>
          <w:rStyle w:val="GreenChar"/>
        </w:rPr>
        <w:t>s</w:t>
      </w:r>
      <w:r>
        <w:t>=clazz.</w:t>
      </w:r>
      <w:r>
        <w:rPr>
          <w:color w:val="C45911" w:themeColor="accent2" w:themeShade="BF"/>
        </w:rPr>
        <w:t>getDeclaredConstructor</w:t>
      </w:r>
      <w:r>
        <w:t xml:space="preserve">(String.class,String.class,int.class);    </w:t>
      </w:r>
      <w:r>
        <w:rPr>
          <w:rStyle w:val="GreenChar"/>
        </w:rPr>
        <w:t>Person per</w:t>
      </w:r>
      <w:r>
        <w:t>=(Person) con</w:t>
      </w:r>
      <w:r>
        <w:rPr>
          <w:rFonts w:hint="eastAsia"/>
        </w:rPr>
        <w:t>s</w:t>
      </w:r>
      <w:r>
        <w:t>.newInstance("</w:t>
      </w:r>
      <w:r>
        <w:t>李四</w:t>
      </w:r>
      <w:r>
        <w:t>","</w:t>
      </w:r>
      <w:r>
        <w:t>男</w:t>
      </w:r>
      <w:r>
        <w:t xml:space="preserve">",20);   </w:t>
      </w:r>
      <w:r>
        <w:t>获取构造方法并创建对</w:t>
      </w:r>
      <w:r>
        <w:rPr>
          <w:rFonts w:cs="SimSun" w:hint="eastAsia"/>
        </w:rPr>
        <w:t>象</w:t>
      </w:r>
    </w:p>
    <w:p w14:paraId="17523B09" w14:textId="2C1DE447" w:rsidR="00BC756F" w:rsidRDefault="005C7572">
      <w:pPr>
        <w:pStyle w:val="Heading3"/>
      </w:pPr>
      <w:r>
        <w:rPr>
          <w:rFonts w:hint="eastAsia"/>
        </w:rPr>
        <w:t>Freatures</w:t>
      </w:r>
    </w:p>
    <w:p w14:paraId="1B24022A" w14:textId="4E562E6D" w:rsidR="002555F0" w:rsidRDefault="004C23AF" w:rsidP="004C23AF">
      <w:pPr>
        <w:pStyle w:val="Heading8"/>
      </w:pPr>
      <w:r>
        <w:rPr>
          <w:rFonts w:hint="eastAsia"/>
        </w:rPr>
        <w:t>Polymorphism</w:t>
      </w:r>
    </w:p>
    <w:p w14:paraId="268FCCBC" w14:textId="77777777" w:rsidR="004C23AF" w:rsidRDefault="004C23AF">
      <w:pPr>
        <w:snapToGrid/>
        <w:jc w:val="both"/>
      </w:pPr>
      <w:r w:rsidRPr="004C23AF">
        <w:t xml:space="preserve">Polymorphism is one of the core concepts of object-oriented programming (OOP) in Java. </w:t>
      </w:r>
    </w:p>
    <w:p w14:paraId="41B86CA0" w14:textId="77777777" w:rsidR="004C23AF" w:rsidRDefault="004C23AF">
      <w:pPr>
        <w:snapToGrid/>
        <w:jc w:val="both"/>
      </w:pPr>
      <w:r w:rsidRPr="004C23AF">
        <w:t xml:space="preserve">It allows objects to be treated </w:t>
      </w:r>
      <w:r w:rsidRPr="004C5F6C">
        <w:rPr>
          <w:color w:val="538135" w:themeColor="accent6" w:themeShade="BF"/>
        </w:rPr>
        <w:t xml:space="preserve">as instances of their parent class </w:t>
      </w:r>
      <w:r w:rsidRPr="004C23AF">
        <w:t xml:space="preserve">rather than their actual class. </w:t>
      </w:r>
    </w:p>
    <w:p w14:paraId="3E1262B2" w14:textId="3F913C05" w:rsidR="004C23AF" w:rsidRDefault="004C23AF">
      <w:pPr>
        <w:snapToGrid/>
        <w:jc w:val="both"/>
      </w:pPr>
      <w:r w:rsidRPr="004C23AF">
        <w:t xml:space="preserve">This </w:t>
      </w:r>
      <w:r w:rsidRPr="0075772B">
        <w:rPr>
          <w:color w:val="C45911" w:themeColor="accent2" w:themeShade="BF"/>
        </w:rPr>
        <w:t xml:space="preserve">enables a single method to operate on different types of objects </w:t>
      </w:r>
      <w:r w:rsidRPr="004C23AF">
        <w:t xml:space="preserve">and </w:t>
      </w:r>
      <w:r w:rsidRPr="0075772B">
        <w:rPr>
          <w:color w:val="C45911" w:themeColor="accent2" w:themeShade="BF"/>
        </w:rPr>
        <w:t>perform different tasks based on the object’s actual type</w:t>
      </w:r>
      <w:r w:rsidRPr="004C23AF">
        <w:t>.</w:t>
      </w:r>
    </w:p>
    <w:p w14:paraId="7DEC654A" w14:textId="6B57BF9D" w:rsidR="00332D0F" w:rsidRDefault="00FD2815" w:rsidP="00FD2815">
      <w:pPr>
        <w:pStyle w:val="Heading8"/>
      </w:pPr>
      <w:r>
        <w:rPr>
          <w:rFonts w:hint="eastAsia"/>
        </w:rPr>
        <w:t>G</w:t>
      </w:r>
      <w:r w:rsidRPr="00FD2815">
        <w:t>enericity</w:t>
      </w:r>
    </w:p>
    <w:p w14:paraId="17523B0A" w14:textId="32E520B1" w:rsidR="00BC756F" w:rsidRDefault="007E60C6">
      <w:pPr>
        <w:snapToGrid/>
        <w:jc w:val="both"/>
      </w:pPr>
      <w:r>
        <w:rPr>
          <w:rFonts w:hint="eastAsia"/>
        </w:rPr>
        <w:t>优化</w:t>
      </w:r>
      <w:r>
        <w:rPr>
          <w:rFonts w:hint="eastAsia"/>
        </w:rPr>
        <w:t>java</w:t>
      </w:r>
      <w:r>
        <w:t>5</w:t>
      </w:r>
      <w:r>
        <w:rPr>
          <w:rFonts w:hint="eastAsia"/>
        </w:rPr>
        <w:t>之前</w:t>
      </w:r>
      <w:r>
        <w:rPr>
          <w:rFonts w:hint="eastAsia"/>
        </w:rPr>
        <w:t>object</w:t>
      </w:r>
      <w:r>
        <w:rPr>
          <w:rFonts w:hint="eastAsia"/>
        </w:rPr>
        <w:t>作为动态参数，</w:t>
      </w:r>
      <w:r>
        <w:rPr>
          <w:rFonts w:hint="eastAsia"/>
        </w:rPr>
        <w:t>get</w:t>
      </w:r>
      <w:r>
        <w:rPr>
          <w:rFonts w:hint="eastAsia"/>
        </w:rPr>
        <w:t>获取时必须强制转换的缺点</w:t>
      </w:r>
      <w:r>
        <w:rPr>
          <w:rFonts w:hint="eastAsia"/>
        </w:rPr>
        <w:t xml:space="preserve"> </w:t>
      </w:r>
      <w:r>
        <w:rPr>
          <w:rFonts w:hint="eastAsia"/>
        </w:rPr>
        <w:t>（泛型可以直接用传入的类型</w:t>
      </w:r>
      <w:r>
        <w:rPr>
          <w:rFonts w:hint="eastAsia"/>
          <w:color w:val="C45911" w:themeColor="accent2" w:themeShade="BF"/>
        </w:rPr>
        <w:t>接收返回的类型</w:t>
      </w:r>
      <w:r>
        <w:rPr>
          <w:rFonts w:hint="eastAsia"/>
        </w:rPr>
        <w:t>，不指定泛型类型时，获取时还是要强制转换）</w:t>
      </w:r>
    </w:p>
    <w:p w14:paraId="17523B0B" w14:textId="77777777" w:rsidR="00BC756F" w:rsidRDefault="007E60C6">
      <w:pPr>
        <w:snapToGrid/>
        <w:ind w:firstLine="288"/>
        <w:jc w:val="both"/>
      </w:pPr>
      <w:r>
        <w:t>方法泛型</w:t>
      </w:r>
      <w:r>
        <w:rPr>
          <w:rFonts w:hint="eastAsia"/>
        </w:rPr>
        <w:t>：</w:t>
      </w:r>
      <w:r>
        <w:rPr>
          <w:rFonts w:hint="eastAsia"/>
        </w:rPr>
        <w:t xml:space="preserve"> </w:t>
      </w:r>
      <w:r>
        <w:t xml:space="preserve">   public </w:t>
      </w:r>
      <w:r>
        <w:rPr>
          <w:color w:val="C45911" w:themeColor="accent2" w:themeShade="BF"/>
        </w:rPr>
        <w:t>&lt;T extends SomeClassOrInterface &amp; interface1 &amp; interface2 &amp; interface3&gt;</w:t>
      </w:r>
      <w:r>
        <w:rPr>
          <w:rStyle w:val="OrangeChar"/>
        </w:rPr>
        <w:t xml:space="preserve"> T</w:t>
      </w:r>
      <w:r>
        <w:t xml:space="preserve"> func(</w:t>
      </w:r>
      <w:r>
        <w:rPr>
          <w:rStyle w:val="OrangeChar"/>
        </w:rPr>
        <w:t>T t</w:t>
      </w:r>
      <w:r>
        <w:t xml:space="preserve">){ }         </w:t>
      </w:r>
      <w:r>
        <w:rPr>
          <w:rFonts w:hint="eastAsia"/>
        </w:rPr>
        <w:t>extends</w:t>
      </w:r>
      <w:r>
        <w:rPr>
          <w:rFonts w:hint="eastAsia"/>
        </w:rPr>
        <w:t>可以指定继承类，也可以指定实现接口</w:t>
      </w:r>
    </w:p>
    <w:p w14:paraId="17523B0C" w14:textId="77777777" w:rsidR="00BC756F" w:rsidRDefault="007E60C6">
      <w:pPr>
        <w:snapToGrid/>
        <w:ind w:left="1584"/>
        <w:jc w:val="both"/>
      </w:pPr>
      <w:r>
        <w:t xml:space="preserve">public static </w:t>
      </w:r>
      <w:r>
        <w:rPr>
          <w:rStyle w:val="OrangeChar"/>
        </w:rPr>
        <w:t>&lt; E &gt;</w:t>
      </w:r>
      <w:r>
        <w:t xml:space="preserve"> void func( </w:t>
      </w:r>
      <w:r>
        <w:rPr>
          <w:rStyle w:val="OrangeChar"/>
        </w:rPr>
        <w:t>E[] inputArray</w:t>
      </w:r>
      <w:r>
        <w:t xml:space="preserve"> )</w:t>
      </w:r>
      <w:r>
        <w:rPr>
          <w:rFonts w:hint="eastAsia"/>
        </w:rPr>
        <w:t>{</w:t>
      </w:r>
      <w:r>
        <w:t xml:space="preserve">                </w:t>
      </w:r>
    </w:p>
    <w:p w14:paraId="17523B0D" w14:textId="77777777" w:rsidR="00BC756F" w:rsidRDefault="007E60C6">
      <w:pPr>
        <w:snapToGrid/>
        <w:ind w:left="1584"/>
        <w:jc w:val="both"/>
      </w:pPr>
      <w:r>
        <w:t xml:space="preserve">    for ( E element : inputArray ){ </w:t>
      </w:r>
    </w:p>
    <w:p w14:paraId="17523B0E" w14:textId="77777777" w:rsidR="00BC756F" w:rsidRDefault="007E60C6">
      <w:pPr>
        <w:snapToGrid/>
        <w:ind w:left="1584"/>
        <w:jc w:val="both"/>
      </w:pPr>
      <w:r>
        <w:t xml:space="preserve">        System.out.printf( "%s ", element );</w:t>
      </w:r>
    </w:p>
    <w:p w14:paraId="17523B0F" w14:textId="77777777" w:rsidR="00BC756F" w:rsidRDefault="007E60C6">
      <w:pPr>
        <w:snapToGrid/>
        <w:ind w:left="1584"/>
        <w:jc w:val="both"/>
      </w:pPr>
      <w:r>
        <w:t xml:space="preserve">    }</w:t>
      </w:r>
    </w:p>
    <w:p w14:paraId="17523B10" w14:textId="77777777" w:rsidR="00BC756F" w:rsidRDefault="007E60C6">
      <w:pPr>
        <w:snapToGrid/>
        <w:ind w:left="1584"/>
        <w:jc w:val="both"/>
      </w:pPr>
      <w:r>
        <w:rPr>
          <w:rFonts w:hint="eastAsia"/>
        </w:rPr>
        <w:lastRenderedPageBreak/>
        <w:t>}</w:t>
      </w:r>
    </w:p>
    <w:p w14:paraId="17523B11" w14:textId="77777777" w:rsidR="00BC756F" w:rsidRDefault="007E60C6">
      <w:pPr>
        <w:snapToGrid/>
        <w:ind w:firstLine="288"/>
        <w:jc w:val="both"/>
      </w:pPr>
      <w:r>
        <w:t>类泛型</w:t>
      </w:r>
      <w:r>
        <w:rPr>
          <w:rFonts w:hint="eastAsia"/>
        </w:rPr>
        <w:t>：</w:t>
      </w:r>
      <w:r>
        <w:rPr>
          <w:rFonts w:hint="eastAsia"/>
        </w:rPr>
        <w:t xml:space="preserve"> </w:t>
      </w:r>
      <w:r>
        <w:t xml:space="preserve">     public class Demo</w:t>
      </w:r>
      <w:r>
        <w:rPr>
          <w:color w:val="C45911" w:themeColor="accent2" w:themeShade="BF"/>
        </w:rPr>
        <w:t xml:space="preserve">&lt;T extends Comparable &amp; Serializable&gt; </w:t>
      </w:r>
      <w:r>
        <w:t>{   T</w:t>
      </w:r>
      <w:r>
        <w:t>类型就可以用</w:t>
      </w:r>
      <w:r>
        <w:t>Comparable</w:t>
      </w:r>
      <w:r>
        <w:t>声明的方法和</w:t>
      </w:r>
      <w:r>
        <w:t>Seriablizable</w:t>
      </w:r>
      <w:r>
        <w:t>所拥有的特性了</w:t>
      </w:r>
    </w:p>
    <w:p w14:paraId="17523B12" w14:textId="77777777" w:rsidR="00BC756F" w:rsidRDefault="007E60C6">
      <w:pPr>
        <w:snapToGrid/>
        <w:ind w:left="1440"/>
        <w:jc w:val="both"/>
      </w:pPr>
      <w:r>
        <w:t xml:space="preserve">     private T t;</w:t>
      </w:r>
    </w:p>
    <w:p w14:paraId="17523B13" w14:textId="77777777" w:rsidR="00BC756F" w:rsidRDefault="007E60C6">
      <w:pPr>
        <w:snapToGrid/>
        <w:ind w:left="1440"/>
        <w:jc w:val="both"/>
      </w:pPr>
      <w:r>
        <w:t xml:space="preserve">     public void add(T t) {</w:t>
      </w:r>
    </w:p>
    <w:p w14:paraId="17523B14" w14:textId="77777777" w:rsidR="00BC756F" w:rsidRDefault="007E60C6">
      <w:pPr>
        <w:snapToGrid/>
        <w:ind w:left="1440"/>
        <w:jc w:val="both"/>
      </w:pPr>
      <w:r>
        <w:t xml:space="preserve">         this.t = t;</w:t>
      </w:r>
    </w:p>
    <w:p w14:paraId="17523B15" w14:textId="77777777" w:rsidR="00BC756F" w:rsidRDefault="007E60C6">
      <w:pPr>
        <w:snapToGrid/>
        <w:ind w:left="1440"/>
        <w:jc w:val="both"/>
      </w:pPr>
      <w:r>
        <w:t xml:space="preserve">     }</w:t>
      </w:r>
    </w:p>
    <w:p w14:paraId="17523B16" w14:textId="77777777" w:rsidR="00BC756F" w:rsidRDefault="007E60C6">
      <w:pPr>
        <w:snapToGrid/>
        <w:ind w:left="1440"/>
        <w:jc w:val="both"/>
      </w:pPr>
      <w:r>
        <w:t xml:space="preserve">     public T get() {</w:t>
      </w:r>
    </w:p>
    <w:p w14:paraId="17523B17" w14:textId="77777777" w:rsidR="00BC756F" w:rsidRDefault="007E60C6">
      <w:pPr>
        <w:snapToGrid/>
        <w:ind w:left="1440"/>
        <w:jc w:val="both"/>
      </w:pPr>
      <w:r>
        <w:t xml:space="preserve">         return t;</w:t>
      </w:r>
    </w:p>
    <w:p w14:paraId="17523B18" w14:textId="77777777" w:rsidR="00BC756F" w:rsidRDefault="007E60C6">
      <w:pPr>
        <w:snapToGrid/>
        <w:ind w:left="1440"/>
        <w:jc w:val="both"/>
      </w:pPr>
      <w:r>
        <w:t xml:space="preserve">     </w:t>
      </w:r>
      <w:r>
        <w:rPr>
          <w:rFonts w:hint="eastAsia"/>
        </w:rPr>
        <w:t>}</w:t>
      </w:r>
      <w:r>
        <w:t xml:space="preserve"> </w:t>
      </w:r>
    </w:p>
    <w:p w14:paraId="17523B19" w14:textId="77777777" w:rsidR="00BC756F" w:rsidRDefault="007E60C6">
      <w:pPr>
        <w:snapToGrid/>
        <w:ind w:left="1440"/>
        <w:jc w:val="both"/>
      </w:pPr>
      <w:r>
        <w:t xml:space="preserve">}     </w:t>
      </w:r>
    </w:p>
    <w:p w14:paraId="17523B1A" w14:textId="77777777" w:rsidR="00BC756F" w:rsidRDefault="007E60C6">
      <w:pPr>
        <w:snapToGrid/>
        <w:jc w:val="both"/>
        <w:rPr>
          <w:rFonts w:cs="SimSun"/>
        </w:rPr>
      </w:pPr>
      <w:r>
        <w:rPr>
          <w:rFonts w:hint="eastAsia"/>
        </w:rPr>
        <w:t xml:space="preserve"> </w:t>
      </w:r>
      <w:r>
        <w:t xml:space="preserve">  </w:t>
      </w:r>
      <w:r>
        <w:rPr>
          <w:rFonts w:hint="eastAsia"/>
        </w:rPr>
        <w:t>通配符泛型：</w:t>
      </w:r>
      <w:r>
        <w:rPr>
          <w:rFonts w:hint="eastAsia"/>
        </w:rPr>
        <w:t xml:space="preserve"> </w:t>
      </w:r>
      <w:r>
        <w:t xml:space="preserve"> &lt;? </w:t>
      </w:r>
      <w:r>
        <w:rPr>
          <w:color w:val="C45911" w:themeColor="accent2" w:themeShade="BF"/>
        </w:rPr>
        <w:t xml:space="preserve">extends </w:t>
      </w:r>
      <w:r>
        <w:t xml:space="preserve">T&gt;        </w:t>
      </w:r>
      <w:r>
        <w:t>表示该通配符所代表的类型是</w:t>
      </w:r>
      <w:r>
        <w:t xml:space="preserve"> T </w:t>
      </w:r>
      <w:r>
        <w:t>类型的</w:t>
      </w:r>
      <w:r>
        <w:rPr>
          <w:color w:val="C45911" w:themeColor="accent2" w:themeShade="BF"/>
        </w:rPr>
        <w:t>子</w:t>
      </w:r>
      <w:r>
        <w:rPr>
          <w:rFonts w:cs="SimSun" w:hint="eastAsia"/>
          <w:color w:val="C45911" w:themeColor="accent2" w:themeShade="BF"/>
        </w:rPr>
        <w:t>类</w:t>
      </w:r>
      <w:r>
        <w:rPr>
          <w:rFonts w:cs="SimSun" w:hint="eastAsia"/>
        </w:rPr>
        <w:t>（</w:t>
      </w:r>
      <w:r>
        <w:rPr>
          <w:rFonts w:hint="eastAsia"/>
        </w:rPr>
        <w:t>向上限制</w:t>
      </w:r>
      <w:r>
        <w:rPr>
          <w:rFonts w:cs="SimSun" w:hint="eastAsia"/>
        </w:rPr>
        <w:t>）</w:t>
      </w:r>
      <w:r>
        <w:rPr>
          <w:rFonts w:cs="SimSun" w:hint="eastAsia"/>
        </w:rPr>
        <w:t xml:space="preserve"> </w:t>
      </w:r>
      <w:r>
        <w:rPr>
          <w:rFonts w:cs="SimSun"/>
        </w:rPr>
        <w:t xml:space="preserve">     // </w:t>
      </w:r>
      <w:r>
        <w:rPr>
          <w:rFonts w:cs="SimSun" w:hint="eastAsia"/>
        </w:rPr>
        <w:t>T</w:t>
      </w:r>
      <w:r>
        <w:rPr>
          <w:rFonts w:cs="SimSun"/>
        </w:rPr>
        <w:t xml:space="preserve"> </w:t>
      </w:r>
      <w:r>
        <w:rPr>
          <w:rFonts w:cs="SimSun" w:hint="eastAsia"/>
        </w:rPr>
        <w:t>extends</w:t>
      </w:r>
      <w:r>
        <w:rPr>
          <w:rFonts w:cs="SimSun" w:hint="eastAsia"/>
        </w:rPr>
        <w:t>的语法只能在方法前的泛型声明使用</w:t>
      </w:r>
    </w:p>
    <w:p w14:paraId="17523B1B" w14:textId="77777777" w:rsidR="00BC756F" w:rsidRDefault="007E60C6">
      <w:pPr>
        <w:snapToGrid/>
        <w:jc w:val="both"/>
        <w:rPr>
          <w:rFonts w:cs="SimSun"/>
        </w:rPr>
      </w:pPr>
      <w:r>
        <w:rPr>
          <w:rFonts w:cs="SimSun" w:hint="eastAsia"/>
        </w:rPr>
        <w:t xml:space="preserve"> </w:t>
      </w:r>
      <w:r>
        <w:rPr>
          <w:rFonts w:cs="SimSun"/>
        </w:rPr>
        <w:t xml:space="preserve">                       </w:t>
      </w:r>
      <w:r>
        <w:rPr>
          <w:rFonts w:cs="SimSun" w:hint="eastAsia"/>
        </w:rPr>
        <w:t xml:space="preserve"> </w:t>
      </w:r>
      <w:r>
        <w:rPr>
          <w:rFonts w:cs="SimSun"/>
        </w:rPr>
        <w:t xml:space="preserve">                       F extends Enum&lt;F&gt;    </w:t>
      </w:r>
      <w:r>
        <w:rPr>
          <w:rFonts w:cs="SimSun" w:hint="eastAsia"/>
        </w:rPr>
        <w:t>表示枚举类型</w:t>
      </w:r>
    </w:p>
    <w:p w14:paraId="17523B1C" w14:textId="77777777" w:rsidR="00BC756F" w:rsidRDefault="007E60C6">
      <w:pPr>
        <w:snapToGrid/>
        <w:jc w:val="both"/>
        <w:rPr>
          <w:rFonts w:cs="SimSun"/>
          <w:color w:val="C45911" w:themeColor="accent2" w:themeShade="BF"/>
        </w:rPr>
      </w:pPr>
      <w:r>
        <w:rPr>
          <w:rFonts w:cs="SimSun" w:hint="eastAsia"/>
        </w:rPr>
        <w:t xml:space="preserve"> </w:t>
      </w:r>
      <w:r>
        <w:rPr>
          <w:rFonts w:cs="SimSun"/>
        </w:rPr>
        <w:t xml:space="preserve">                       </w:t>
      </w:r>
      <w:r>
        <w:t xml:space="preserve">&lt;? </w:t>
      </w:r>
      <w:r>
        <w:rPr>
          <w:color w:val="C45911" w:themeColor="accent2" w:themeShade="BF"/>
        </w:rPr>
        <w:t xml:space="preserve">super </w:t>
      </w:r>
      <w:r>
        <w:t>Double&gt;</w:t>
      </w:r>
      <w:r>
        <w:rPr>
          <w:rFonts w:cs="SimSun"/>
        </w:rPr>
        <w:t xml:space="preserve">     </w:t>
      </w:r>
      <w:r>
        <w:rPr>
          <w:rFonts w:cs="SimSun"/>
        </w:rPr>
        <w:t>表示该通配符所代表的类型是</w:t>
      </w:r>
      <w:r>
        <w:rPr>
          <w:rFonts w:cs="SimSun" w:hint="eastAsia"/>
        </w:rPr>
        <w:t>Double</w:t>
      </w:r>
      <w:r>
        <w:rPr>
          <w:rFonts w:cs="SimSun"/>
        </w:rPr>
        <w:t>类型的</w:t>
      </w:r>
      <w:r>
        <w:rPr>
          <w:rFonts w:cs="SimSun"/>
          <w:color w:val="C45911" w:themeColor="accent2" w:themeShade="BF"/>
        </w:rPr>
        <w:t>父类</w:t>
      </w:r>
      <w:r>
        <w:rPr>
          <w:rFonts w:cs="SimSun" w:hint="eastAsia"/>
        </w:rPr>
        <w:t>（</w:t>
      </w:r>
      <w:r>
        <w:rPr>
          <w:rFonts w:hint="eastAsia"/>
        </w:rPr>
        <w:t>向下限制</w:t>
      </w:r>
      <w:r>
        <w:rPr>
          <w:rFonts w:cs="SimSun" w:hint="eastAsia"/>
        </w:rPr>
        <w:t>）</w:t>
      </w:r>
    </w:p>
    <w:p w14:paraId="17523B1D" w14:textId="77777777" w:rsidR="00BC756F" w:rsidRDefault="00BC756F">
      <w:pPr>
        <w:snapToGrid/>
        <w:jc w:val="both"/>
        <w:rPr>
          <w:rFonts w:cs="SimSun"/>
        </w:rPr>
      </w:pPr>
    </w:p>
    <w:p w14:paraId="6E9EA596" w14:textId="7D8DEA09" w:rsidR="00556303" w:rsidRDefault="00556303" w:rsidP="00556303">
      <w:pPr>
        <w:snapToGrid/>
        <w:ind w:left="1440"/>
        <w:jc w:val="both"/>
        <w:rPr>
          <w:rFonts w:cs="SimSun"/>
        </w:rPr>
      </w:pPr>
      <w:r w:rsidRPr="00556303">
        <w:rPr>
          <w:rFonts w:cs="SimSun"/>
        </w:rPr>
        <w:t>Wildcard types are a more powerful mechanism than object types, which can match more types, such as inheritance and implementation relationships.</w:t>
      </w:r>
    </w:p>
    <w:p w14:paraId="17523B1E" w14:textId="77777777" w:rsidR="00BC756F" w:rsidRDefault="007E60C6">
      <w:pPr>
        <w:snapToGrid/>
        <w:jc w:val="both"/>
        <w:rPr>
          <w:rFonts w:ascii="SimSun" w:eastAsia="SimSun" w:hAnsi="SimSun" w:cs="SimSun"/>
        </w:rPr>
      </w:pPr>
      <w:r>
        <w:rPr>
          <w:rFonts w:cs="SimSun" w:hint="eastAsia"/>
        </w:rPr>
        <w:t xml:space="preserve"> </w:t>
      </w:r>
      <w:r>
        <w:rPr>
          <w:rFonts w:cs="SimSun"/>
        </w:rPr>
        <w:t xml:space="preserve">  </w:t>
      </w:r>
      <w:r>
        <w:t>类型通配符</w:t>
      </w:r>
      <w:r>
        <w:t xml:space="preserve">?    </w:t>
      </w:r>
      <w:r>
        <w:t>类型通配符一般是使用</w:t>
      </w:r>
      <w:r>
        <w:t xml:space="preserve"> ? </w:t>
      </w:r>
      <w:r>
        <w:t>代替</w:t>
      </w:r>
      <w:r>
        <w:rPr>
          <w:rStyle w:val="OrangeChar"/>
        </w:rPr>
        <w:t>具体的类型参数</w:t>
      </w:r>
      <w:r>
        <w:rPr>
          <w:rFonts w:hint="eastAsia"/>
        </w:rPr>
        <w:t>，单独使用可以理解成</w:t>
      </w:r>
      <w:r>
        <w:rPr>
          <w:rFonts w:hint="eastAsia"/>
        </w:rPr>
        <w:t>Object</w:t>
      </w:r>
      <w:r>
        <w:rPr>
          <w:rFonts w:hint="eastAsia"/>
        </w:rPr>
        <w:t>，有限制会缩小范围。</w:t>
      </w:r>
    </w:p>
    <w:p w14:paraId="17523B1F" w14:textId="77777777" w:rsidR="00BC756F" w:rsidRDefault="00BC756F">
      <w:pPr>
        <w:snapToGrid/>
        <w:jc w:val="both"/>
        <w:rPr>
          <w:rFonts w:ascii="SimSun" w:eastAsia="SimSun" w:hAnsi="SimSun" w:cs="SimSun"/>
        </w:rPr>
      </w:pPr>
    </w:p>
    <w:p w14:paraId="17523B20" w14:textId="77777777" w:rsidR="00BC756F" w:rsidRDefault="007E60C6">
      <w:pPr>
        <w:snapToGrid/>
        <w:jc w:val="both"/>
        <w:rPr>
          <w:rFonts w:cs="SimSun"/>
        </w:rPr>
      </w:pPr>
      <w:r>
        <w:rPr>
          <w:rFonts w:ascii="SimSun" w:eastAsia="SimSun" w:hAnsi="SimSun" w:cs="SimSun" w:hint="eastAsia"/>
        </w:rPr>
        <w:t xml:space="preserve"> </w:t>
      </w:r>
      <w:r>
        <w:rPr>
          <w:rFonts w:ascii="SimSun" w:eastAsia="SimSun" w:hAnsi="SimSun" w:cs="SimSun"/>
        </w:rPr>
        <w:t xml:space="preserve">  </w:t>
      </w:r>
      <w:r>
        <w:t>类型擦</w:t>
      </w:r>
      <w:r>
        <w:rPr>
          <w:rFonts w:cs="SimSun" w:hint="eastAsia"/>
        </w:rPr>
        <w:t>除</w:t>
      </w:r>
      <w:r>
        <w:rPr>
          <w:rFonts w:ascii="SimSun" w:eastAsia="SimSun" w:hAnsi="SimSun" w:cs="SimSun" w:hint="eastAsia"/>
        </w:rPr>
        <w:t>：</w:t>
      </w:r>
      <w:r>
        <w:rPr>
          <w:rFonts w:cs="SimSun"/>
        </w:rPr>
        <w:t>泛型</w:t>
      </w:r>
      <w:r>
        <w:rPr>
          <w:rFonts w:cs="SimSun" w:hint="eastAsia"/>
        </w:rPr>
        <w:t>会被编译器在编译的时候去掉，</w:t>
      </w:r>
      <w:r>
        <w:rPr>
          <w:rFonts w:cs="SimSun"/>
        </w:rPr>
        <w:t>生成的</w:t>
      </w:r>
      <w:r>
        <w:rPr>
          <w:rStyle w:val="OrangeChar"/>
        </w:rPr>
        <w:t>字节码</w:t>
      </w:r>
      <w:r>
        <w:rPr>
          <w:rStyle w:val="OrangeChar"/>
          <w:rFonts w:hint="eastAsia"/>
        </w:rPr>
        <w:t>文件</w:t>
      </w:r>
      <w:r>
        <w:rPr>
          <w:rFonts w:cs="SimSun"/>
        </w:rPr>
        <w:t>中是不包含泛</w:t>
      </w:r>
      <w:r>
        <w:rPr>
          <w:rFonts w:cs="SimSun" w:hint="eastAsia"/>
        </w:rPr>
        <w:t>型中的类型信息的。</w:t>
      </w:r>
      <w:r>
        <w:rPr>
          <w:rFonts w:cs="SimSun" w:hint="eastAsia"/>
        </w:rPr>
        <w:t>/</w:t>
      </w:r>
      <w:r>
        <w:rPr>
          <w:rFonts w:cs="SimSun"/>
        </w:rPr>
        <w:t>/ List&lt;Object&gt; ==&gt; List</w:t>
      </w:r>
    </w:p>
    <w:p w14:paraId="17523B21" w14:textId="30C202D1" w:rsidR="00BC756F" w:rsidRDefault="002555F0" w:rsidP="002555F0">
      <w:pPr>
        <w:pStyle w:val="Heading8"/>
      </w:pPr>
      <w:r>
        <w:rPr>
          <w:rFonts w:hint="eastAsia"/>
        </w:rPr>
        <w:t>Object Copy</w:t>
      </w:r>
    </w:p>
    <w:p w14:paraId="707C3D1B" w14:textId="579FE128" w:rsidR="00374AC8" w:rsidRDefault="00374AC8" w:rsidP="00AB1DCF">
      <w:r w:rsidRPr="00374AC8">
        <w:rPr>
          <w:rFonts w:hint="eastAsia"/>
        </w:rPr>
        <w:t>Shallow Copy</w:t>
      </w:r>
    </w:p>
    <w:p w14:paraId="4F2C9F62" w14:textId="77777777" w:rsidR="001968EB" w:rsidRDefault="001968EB" w:rsidP="00374AC8">
      <w:pPr>
        <w:pStyle w:val="ListParagraph"/>
      </w:pPr>
      <w:r w:rsidRPr="001968EB">
        <w:t xml:space="preserve">A shallow copy of an object is a new instance of the same class, but the fields of the new instance </w:t>
      </w:r>
      <w:r w:rsidRPr="00AB1DCF">
        <w:rPr>
          <w:color w:val="538135" w:themeColor="accent6" w:themeShade="BF"/>
        </w:rPr>
        <w:t xml:space="preserve">reference the same objects </w:t>
      </w:r>
      <w:r w:rsidRPr="001968EB">
        <w:t xml:space="preserve">as the original instance. </w:t>
      </w:r>
    </w:p>
    <w:p w14:paraId="55BE9BD2" w14:textId="41EA28D1" w:rsidR="00374AC8" w:rsidRDefault="001968EB" w:rsidP="00374AC8">
      <w:pPr>
        <w:pStyle w:val="ListParagraph"/>
      </w:pPr>
      <w:r w:rsidRPr="001968EB">
        <w:t>In other words, the primitive fields are copied directly, and the object references are copied, not the objects they refer to.</w:t>
      </w:r>
    </w:p>
    <w:p w14:paraId="021B0254" w14:textId="317A0533" w:rsidR="00825531" w:rsidRDefault="002F43B5" w:rsidP="00AB1DCF">
      <w:r>
        <w:t>Deep Copy</w:t>
      </w:r>
    </w:p>
    <w:p w14:paraId="031B400F" w14:textId="77777777" w:rsidR="002D0474" w:rsidRDefault="002D0474" w:rsidP="002D0474">
      <w:pPr>
        <w:pStyle w:val="ListParagraph"/>
      </w:pPr>
      <w:r>
        <w:t xml:space="preserve">A deep copy of an object is a new instance of the class where all fields are copied recursively. </w:t>
      </w:r>
    </w:p>
    <w:p w14:paraId="2158CD85" w14:textId="1B78C49B" w:rsidR="00825531" w:rsidRPr="00374AC8" w:rsidRDefault="002D0474" w:rsidP="002D0474">
      <w:pPr>
        <w:pStyle w:val="ListParagraph"/>
      </w:pPr>
      <w:r>
        <w:t xml:space="preserve">This means that </w:t>
      </w:r>
      <w:r w:rsidRPr="00AB1DCF">
        <w:rPr>
          <w:color w:val="538135" w:themeColor="accent6" w:themeShade="BF"/>
        </w:rPr>
        <w:t xml:space="preserve">any objects referenced by the original object </w:t>
      </w:r>
      <w:r>
        <w:t>are also copied, not just their references.</w:t>
      </w:r>
    </w:p>
    <w:p w14:paraId="17523B28" w14:textId="77C8052A" w:rsidR="00BC756F" w:rsidRDefault="005C7572">
      <w:pPr>
        <w:pStyle w:val="Heading3"/>
      </w:pPr>
      <w:r>
        <w:rPr>
          <w:rFonts w:hint="eastAsia"/>
        </w:rPr>
        <w:t>Object Structrue</w:t>
      </w:r>
    </w:p>
    <w:p w14:paraId="53011D79" w14:textId="1DF9D850" w:rsidR="00B82990" w:rsidRDefault="00B82990" w:rsidP="00CF0482">
      <w:r>
        <w:rPr>
          <w:rFonts w:hint="eastAsia"/>
        </w:rPr>
        <w:t>Reference:</w:t>
      </w:r>
    </w:p>
    <w:p w14:paraId="4548EBDF" w14:textId="4438AD4B" w:rsidR="00B82990" w:rsidRDefault="00B82990" w:rsidP="00B82990">
      <w:pPr>
        <w:ind w:left="216"/>
      </w:pPr>
      <w:hyperlink r:id="rId145" w:history="1">
        <w:r w:rsidRPr="00246AE1">
          <w:rPr>
            <w:rStyle w:val="Hyperlink"/>
          </w:rPr>
          <w:t>https://shipilev.net/jvm/objects-inside-out/</w:t>
        </w:r>
      </w:hyperlink>
    </w:p>
    <w:p w14:paraId="31CBE2B4" w14:textId="3563A7CE" w:rsidR="00B82990" w:rsidRDefault="00C5468C" w:rsidP="00D17A11">
      <w:pPr>
        <w:pStyle w:val="Heading8"/>
      </w:pPr>
      <w:r>
        <w:rPr>
          <w:rFonts w:hint="eastAsia"/>
        </w:rPr>
        <w:t xml:space="preserve">Show </w:t>
      </w:r>
      <w:r w:rsidR="00D17A11">
        <w:rPr>
          <w:rFonts w:hint="eastAsia"/>
        </w:rPr>
        <w:t>the object structure</w:t>
      </w:r>
    </w:p>
    <w:p w14:paraId="5B53CB88" w14:textId="1E3DCEA5" w:rsidR="005D7EBC" w:rsidRDefault="005D7EBC" w:rsidP="000A0EF2">
      <w:r>
        <w:rPr>
          <w:rFonts w:hint="eastAsia"/>
        </w:rPr>
        <w:t>Object</w:t>
      </w:r>
    </w:p>
    <w:p w14:paraId="2EC22D86" w14:textId="335EEA6B" w:rsidR="004517F0" w:rsidRDefault="004517F0" w:rsidP="005D7EBC">
      <w:pPr>
        <w:ind w:left="648"/>
      </w:pPr>
      <w:r w:rsidRPr="00CF0482">
        <w:t xml:space="preserve">Moving on to the actual object structure. Let us start from the very basic example of </w:t>
      </w:r>
      <w:r w:rsidRPr="00F83534">
        <w:rPr>
          <w:color w:val="538135" w:themeColor="accent6" w:themeShade="BF"/>
        </w:rPr>
        <w:t>java.lang.Object</w:t>
      </w:r>
      <w:r w:rsidRPr="00CF0482">
        <w:t xml:space="preserve">. </w:t>
      </w:r>
      <w:r w:rsidRPr="00A03505">
        <w:rPr>
          <w:color w:val="C45911" w:themeColor="accent2" w:themeShade="BF"/>
        </w:rPr>
        <w:t xml:space="preserve">JOL </w:t>
      </w:r>
      <w:r w:rsidRPr="00CF0482">
        <w:t>would print this:</w:t>
      </w:r>
    </w:p>
    <w:p w14:paraId="1C856EFF" w14:textId="473CB4FA" w:rsidR="00797509" w:rsidRPr="00CF0482" w:rsidRDefault="00797509" w:rsidP="005D7EBC">
      <w:pPr>
        <w:ind w:left="648"/>
      </w:pPr>
      <w:r>
        <w:rPr>
          <w:rFonts w:hint="eastAsia"/>
        </w:rPr>
        <w:t xml:space="preserve">(some space will </w:t>
      </w:r>
      <w:r w:rsidR="00044184">
        <w:rPr>
          <w:rFonts w:hint="eastAsia"/>
        </w:rPr>
        <w:t>be lost</w:t>
      </w:r>
      <w:r w:rsidR="00917EA8">
        <w:rPr>
          <w:rFonts w:hint="eastAsia"/>
        </w:rPr>
        <w:t>, because JVM requires that the memory size occupied by</w:t>
      </w:r>
      <w:r w:rsidR="00044184">
        <w:rPr>
          <w:rFonts w:hint="eastAsia"/>
        </w:rPr>
        <w:t xml:space="preserve"> a</w:t>
      </w:r>
      <w:r w:rsidR="00917EA8">
        <w:rPr>
          <w:rFonts w:hint="eastAsia"/>
        </w:rPr>
        <w:t xml:space="preserve"> Java </w:t>
      </w:r>
      <w:r w:rsidR="00917EA8">
        <w:rPr>
          <w:rFonts w:hint="eastAsia"/>
        </w:rPr>
        <w:lastRenderedPageBreak/>
        <w:t>object should be a multiple of 8 b</w:t>
      </w:r>
      <w:r w:rsidR="00687AD8">
        <w:rPr>
          <w:rFonts w:hint="eastAsia"/>
        </w:rPr>
        <w:t>ytes</w:t>
      </w:r>
      <w:r>
        <w:rPr>
          <w:rFonts w:hint="eastAsia"/>
        </w:rPr>
        <w:t>)</w:t>
      </w:r>
    </w:p>
    <w:p w14:paraId="30EE0BFE" w14:textId="77777777" w:rsidR="00FB608C" w:rsidRPr="00FB608C" w:rsidRDefault="00FB608C" w:rsidP="005D7EBC">
      <w:pPr>
        <w:ind w:left="1080"/>
        <w:rPr>
          <w:rFonts w:ascii="Consolas" w:hAnsi="Consolas"/>
        </w:rPr>
      </w:pPr>
      <w:r w:rsidRPr="00FB608C">
        <w:rPr>
          <w:rFonts w:ascii="Consolas" w:hAnsi="Consolas"/>
        </w:rPr>
        <w:t>$ jdk8-64/java -jar jol-cli.jar internals java.lang.Object</w:t>
      </w:r>
    </w:p>
    <w:p w14:paraId="374ECB24" w14:textId="77777777" w:rsidR="00FB608C" w:rsidRPr="00FB608C" w:rsidRDefault="00FB608C" w:rsidP="005D7EBC">
      <w:pPr>
        <w:ind w:left="1080"/>
        <w:rPr>
          <w:rFonts w:ascii="Consolas" w:hAnsi="Consolas"/>
        </w:rPr>
      </w:pPr>
      <w:r w:rsidRPr="00FB608C">
        <w:rPr>
          <w:rFonts w:ascii="Consolas" w:hAnsi="Consolas"/>
        </w:rPr>
        <w:t># Running 64-bit HotSpot VM.</w:t>
      </w:r>
    </w:p>
    <w:p w14:paraId="64D402EF" w14:textId="77777777" w:rsidR="00FB608C" w:rsidRPr="00FB608C" w:rsidRDefault="00FB608C" w:rsidP="005D7EBC">
      <w:pPr>
        <w:ind w:left="1080"/>
        <w:rPr>
          <w:rFonts w:ascii="Consolas" w:hAnsi="Consolas"/>
        </w:rPr>
      </w:pPr>
      <w:r w:rsidRPr="00FB608C">
        <w:rPr>
          <w:rFonts w:ascii="Consolas" w:hAnsi="Consolas"/>
        </w:rPr>
        <w:t># Using compressed oop with 3-bit shift.</w:t>
      </w:r>
    </w:p>
    <w:p w14:paraId="34818961" w14:textId="77777777" w:rsidR="00FB608C" w:rsidRPr="00FB608C" w:rsidRDefault="00FB608C" w:rsidP="005D7EBC">
      <w:pPr>
        <w:ind w:left="1080"/>
        <w:rPr>
          <w:rFonts w:ascii="Consolas" w:hAnsi="Consolas"/>
        </w:rPr>
      </w:pPr>
      <w:r w:rsidRPr="00FB608C">
        <w:rPr>
          <w:rFonts w:ascii="Consolas" w:hAnsi="Consolas"/>
        </w:rPr>
        <w:t># Using compressed klass with 3-bit shift.</w:t>
      </w:r>
    </w:p>
    <w:p w14:paraId="6880200F" w14:textId="77777777" w:rsidR="00FB608C" w:rsidRPr="00FB608C" w:rsidRDefault="00FB608C" w:rsidP="005D7EBC">
      <w:pPr>
        <w:ind w:left="1080"/>
        <w:rPr>
          <w:rFonts w:ascii="Consolas" w:hAnsi="Consolas"/>
        </w:rPr>
      </w:pPr>
    </w:p>
    <w:p w14:paraId="165AC6C7" w14:textId="77777777" w:rsidR="00FB608C" w:rsidRPr="00FB608C" w:rsidRDefault="00FB608C" w:rsidP="005D7EBC">
      <w:pPr>
        <w:ind w:left="1080"/>
        <w:rPr>
          <w:rFonts w:ascii="Consolas" w:hAnsi="Consolas"/>
        </w:rPr>
      </w:pPr>
      <w:r w:rsidRPr="00FB608C">
        <w:rPr>
          <w:rFonts w:ascii="Consolas" w:hAnsi="Consolas"/>
        </w:rPr>
        <w:t>Instantiated the sample instance via default constructor.</w:t>
      </w:r>
    </w:p>
    <w:p w14:paraId="33888647" w14:textId="77777777" w:rsidR="00FB608C" w:rsidRPr="00FB608C" w:rsidRDefault="00FB608C" w:rsidP="005D7EBC">
      <w:pPr>
        <w:ind w:left="1080"/>
        <w:rPr>
          <w:rFonts w:ascii="Consolas" w:hAnsi="Consolas"/>
        </w:rPr>
      </w:pPr>
    </w:p>
    <w:p w14:paraId="17941E4C" w14:textId="77777777" w:rsidR="00FB608C" w:rsidRPr="00FB608C" w:rsidRDefault="00FB608C" w:rsidP="005D7EBC">
      <w:pPr>
        <w:ind w:left="1080"/>
        <w:rPr>
          <w:rFonts w:ascii="Consolas" w:hAnsi="Consolas"/>
        </w:rPr>
      </w:pPr>
      <w:r w:rsidRPr="00FB608C">
        <w:rPr>
          <w:rFonts w:ascii="Consolas" w:hAnsi="Consolas"/>
        </w:rPr>
        <w:t>java.lang.Object object internals:</w:t>
      </w:r>
    </w:p>
    <w:p w14:paraId="285B0E8C" w14:textId="77777777" w:rsidR="00FB608C" w:rsidRPr="00FB608C" w:rsidRDefault="00FB608C" w:rsidP="005D7EBC">
      <w:pPr>
        <w:ind w:left="1080"/>
        <w:rPr>
          <w:rFonts w:ascii="Consolas" w:hAnsi="Consolas"/>
        </w:rPr>
      </w:pPr>
      <w:r w:rsidRPr="00FB608C">
        <w:rPr>
          <w:rFonts w:ascii="Consolas" w:hAnsi="Consolas"/>
        </w:rPr>
        <w:t xml:space="preserve"> OFFSET  SIZE   TYPE DESCRIPTION                  VALUE</w:t>
      </w:r>
    </w:p>
    <w:p w14:paraId="4849C888" w14:textId="77777777" w:rsidR="00FB608C" w:rsidRPr="00FB608C" w:rsidRDefault="00FB608C" w:rsidP="005D7EBC">
      <w:pPr>
        <w:ind w:left="1080"/>
        <w:rPr>
          <w:rFonts w:ascii="Consolas" w:hAnsi="Consolas"/>
        </w:rPr>
      </w:pPr>
      <w:r w:rsidRPr="00FB608C">
        <w:rPr>
          <w:rFonts w:ascii="Consolas" w:hAnsi="Consolas"/>
        </w:rPr>
        <w:t xml:space="preserve">      0     4        (object header)              05 00 00 00 </w:t>
      </w:r>
      <w:r w:rsidRPr="00AF4EF6">
        <w:rPr>
          <w:rFonts w:ascii="Consolas" w:hAnsi="Consolas"/>
          <w:color w:val="C45911" w:themeColor="accent2" w:themeShade="BF"/>
        </w:rPr>
        <w:t># Mark word</w:t>
      </w:r>
    </w:p>
    <w:p w14:paraId="519EE1AC" w14:textId="77777777" w:rsidR="00FB608C" w:rsidRPr="00FB608C" w:rsidRDefault="00FB608C" w:rsidP="005D7EBC">
      <w:pPr>
        <w:ind w:left="1080"/>
        <w:rPr>
          <w:rFonts w:ascii="Consolas" w:hAnsi="Consolas"/>
        </w:rPr>
      </w:pPr>
      <w:r w:rsidRPr="00FB608C">
        <w:rPr>
          <w:rFonts w:ascii="Consolas" w:hAnsi="Consolas"/>
        </w:rPr>
        <w:t xml:space="preserve">      4     4        (object header)              00 00 00 00 </w:t>
      </w:r>
      <w:r w:rsidRPr="00AF4EF6">
        <w:rPr>
          <w:rFonts w:ascii="Consolas" w:hAnsi="Consolas"/>
          <w:color w:val="C45911" w:themeColor="accent2" w:themeShade="BF"/>
        </w:rPr>
        <w:t># Mark word</w:t>
      </w:r>
    </w:p>
    <w:p w14:paraId="57445C46" w14:textId="77777777" w:rsidR="00FB608C" w:rsidRPr="00FB608C" w:rsidRDefault="00FB608C" w:rsidP="005D7EBC">
      <w:pPr>
        <w:ind w:left="1080"/>
        <w:rPr>
          <w:rFonts w:ascii="Consolas" w:hAnsi="Consolas"/>
        </w:rPr>
      </w:pPr>
      <w:r w:rsidRPr="00FB608C">
        <w:rPr>
          <w:rFonts w:ascii="Consolas" w:hAnsi="Consolas"/>
        </w:rPr>
        <w:t xml:space="preserve">      8     4        (object header)              00 10 00 00 # (not mark word)</w:t>
      </w:r>
    </w:p>
    <w:p w14:paraId="7494CCA2" w14:textId="77777777" w:rsidR="00FB608C" w:rsidRPr="00FB608C" w:rsidRDefault="00FB608C" w:rsidP="005D7EBC">
      <w:pPr>
        <w:ind w:left="1080"/>
        <w:rPr>
          <w:rFonts w:ascii="Consolas" w:hAnsi="Consolas"/>
        </w:rPr>
      </w:pPr>
      <w:r w:rsidRPr="00FB608C">
        <w:rPr>
          <w:rFonts w:ascii="Consolas" w:hAnsi="Consolas"/>
        </w:rPr>
        <w:t xml:space="preserve">     12     4        (loss due to the next object alignment)</w:t>
      </w:r>
    </w:p>
    <w:p w14:paraId="0B7B4F93" w14:textId="77777777" w:rsidR="00FB608C" w:rsidRPr="00FB608C" w:rsidRDefault="00FB608C" w:rsidP="005D7EBC">
      <w:pPr>
        <w:ind w:left="1080"/>
        <w:rPr>
          <w:rFonts w:ascii="Consolas" w:hAnsi="Consolas"/>
        </w:rPr>
      </w:pPr>
      <w:r w:rsidRPr="00FB608C">
        <w:rPr>
          <w:rFonts w:ascii="Consolas" w:hAnsi="Consolas"/>
        </w:rPr>
        <w:t>Instance size: 16 bytes</w:t>
      </w:r>
    </w:p>
    <w:p w14:paraId="7C7E7D7A" w14:textId="364A4A3D" w:rsidR="004517F0" w:rsidRDefault="00FB608C" w:rsidP="005D7EBC">
      <w:pPr>
        <w:ind w:left="648"/>
        <w:rPr>
          <w:rFonts w:ascii="Consolas" w:hAnsi="Consolas"/>
        </w:rPr>
      </w:pPr>
      <w:r w:rsidRPr="00FB608C">
        <w:rPr>
          <w:rFonts w:ascii="Consolas" w:hAnsi="Consolas"/>
        </w:rPr>
        <w:t>Space losses: 0 bytes internal + 4 bytes external = 4 bytes total</w:t>
      </w:r>
      <w:r w:rsidR="005975BB">
        <w:rPr>
          <w:rFonts w:ascii="Consolas" w:hAnsi="Consolas" w:hint="eastAsia"/>
        </w:rPr>
        <w:t xml:space="preserve"> </w:t>
      </w:r>
    </w:p>
    <w:p w14:paraId="257CBE95" w14:textId="3F787A12" w:rsidR="00F83534" w:rsidRPr="000A0EF2" w:rsidRDefault="005D7EBC" w:rsidP="000A0EF2">
      <w:r w:rsidRPr="005D7EBC">
        <w:rPr>
          <w:rFonts w:hint="eastAsia"/>
        </w:rPr>
        <w:t>Array</w:t>
      </w:r>
    </w:p>
    <w:p w14:paraId="4A8C07A3" w14:textId="2ADEE790" w:rsidR="00FB608C" w:rsidRPr="00F83534" w:rsidRDefault="00F83534" w:rsidP="005D7EBC">
      <w:pPr>
        <w:ind w:left="648"/>
      </w:pPr>
      <w:r w:rsidRPr="00F83534">
        <w:t xml:space="preserve">Arrays come with another little piece of metadata: </w:t>
      </w:r>
      <w:r w:rsidRPr="0066561D">
        <w:rPr>
          <w:color w:val="538135" w:themeColor="accent6" w:themeShade="BF"/>
        </w:rPr>
        <w:t>array length</w:t>
      </w:r>
      <w:r w:rsidRPr="00F83534">
        <w:t>. Since the object type only encodes the array element type, we need to store the array length somewhere else.</w:t>
      </w:r>
    </w:p>
    <w:p w14:paraId="36C2535B" w14:textId="77777777" w:rsidR="00600BAD" w:rsidRPr="00600BAD" w:rsidRDefault="00600BAD" w:rsidP="005D7EBC">
      <w:pPr>
        <w:ind w:left="1080"/>
        <w:rPr>
          <w:rFonts w:ascii="Consolas" w:hAnsi="Consolas"/>
        </w:rPr>
      </w:pPr>
      <w:r w:rsidRPr="00600BAD">
        <w:rPr>
          <w:rFonts w:ascii="Consolas" w:hAnsi="Consolas"/>
        </w:rPr>
        <w:t>$ jdk8-64/bin/java -cp jol-samples.jar org.openjdk.jol.samples.JOLSample_25_ArrayAlignment</w:t>
      </w:r>
    </w:p>
    <w:p w14:paraId="5804AAA4" w14:textId="77777777" w:rsidR="00600BAD" w:rsidRPr="00600BAD" w:rsidRDefault="00600BAD" w:rsidP="005D7EBC">
      <w:pPr>
        <w:ind w:left="1080"/>
        <w:rPr>
          <w:rFonts w:ascii="Consolas" w:hAnsi="Consolas"/>
        </w:rPr>
      </w:pPr>
      <w:r w:rsidRPr="00600BAD">
        <w:rPr>
          <w:rFonts w:ascii="Consolas" w:hAnsi="Consolas"/>
        </w:rPr>
        <w:t># Running 64-bit HotSpot VM.</w:t>
      </w:r>
    </w:p>
    <w:p w14:paraId="46133496" w14:textId="77777777" w:rsidR="00600BAD" w:rsidRPr="00600BAD" w:rsidRDefault="00600BAD" w:rsidP="005D7EBC">
      <w:pPr>
        <w:ind w:left="1080"/>
        <w:rPr>
          <w:rFonts w:ascii="Consolas" w:hAnsi="Consolas"/>
        </w:rPr>
      </w:pPr>
      <w:r w:rsidRPr="00600BAD">
        <w:rPr>
          <w:rFonts w:ascii="Consolas" w:hAnsi="Consolas"/>
        </w:rPr>
        <w:t># Using compressed oop with 3-bit shift.</w:t>
      </w:r>
    </w:p>
    <w:p w14:paraId="69D5449E" w14:textId="77777777" w:rsidR="00600BAD" w:rsidRPr="00600BAD" w:rsidRDefault="00600BAD" w:rsidP="005D7EBC">
      <w:pPr>
        <w:ind w:left="1080"/>
        <w:rPr>
          <w:rFonts w:ascii="Consolas" w:hAnsi="Consolas"/>
        </w:rPr>
      </w:pPr>
      <w:r w:rsidRPr="00600BAD">
        <w:rPr>
          <w:rFonts w:ascii="Consolas" w:hAnsi="Consolas"/>
        </w:rPr>
        <w:t># Using compressed klass with 3-bit shift.</w:t>
      </w:r>
    </w:p>
    <w:p w14:paraId="35B65158" w14:textId="77777777" w:rsidR="00600BAD" w:rsidRPr="00600BAD" w:rsidRDefault="00600BAD" w:rsidP="005D7EBC">
      <w:pPr>
        <w:ind w:left="1080"/>
        <w:rPr>
          <w:rFonts w:ascii="Consolas" w:hAnsi="Consolas"/>
        </w:rPr>
      </w:pPr>
    </w:p>
    <w:p w14:paraId="2E5B5EAF" w14:textId="77777777" w:rsidR="00600BAD" w:rsidRPr="00600BAD" w:rsidRDefault="00600BAD" w:rsidP="005D7EBC">
      <w:pPr>
        <w:ind w:left="1080"/>
        <w:rPr>
          <w:rFonts w:ascii="Consolas" w:hAnsi="Consolas"/>
        </w:rPr>
      </w:pPr>
      <w:r w:rsidRPr="00600BAD">
        <w:rPr>
          <w:rFonts w:ascii="Consolas" w:hAnsi="Consolas"/>
        </w:rPr>
        <w:t>[J object internals:</w:t>
      </w:r>
    </w:p>
    <w:p w14:paraId="024C1E85" w14:textId="77777777" w:rsidR="00600BAD" w:rsidRPr="00600BAD" w:rsidRDefault="00600BAD" w:rsidP="005D7EBC">
      <w:pPr>
        <w:ind w:left="1080"/>
        <w:rPr>
          <w:rFonts w:ascii="Consolas" w:hAnsi="Consolas"/>
        </w:rPr>
      </w:pPr>
      <w:r w:rsidRPr="00600BAD">
        <w:rPr>
          <w:rFonts w:ascii="Consolas" w:hAnsi="Consolas"/>
        </w:rPr>
        <w:t xml:space="preserve"> OFFSET  SIZE   TYPE DESCRIPTION                  VALUE</w:t>
      </w:r>
    </w:p>
    <w:p w14:paraId="3D3B779C" w14:textId="77777777" w:rsidR="00600BAD" w:rsidRPr="00600BAD" w:rsidRDefault="00600BAD" w:rsidP="005D7EBC">
      <w:pPr>
        <w:ind w:left="1080"/>
        <w:rPr>
          <w:rFonts w:ascii="Consolas" w:hAnsi="Consolas"/>
        </w:rPr>
      </w:pPr>
      <w:r w:rsidRPr="00600BAD">
        <w:rPr>
          <w:rFonts w:ascii="Consolas" w:hAnsi="Consolas"/>
        </w:rPr>
        <w:t xml:space="preserve">      0     4        (object header)              01 00 00 00  # Mark word</w:t>
      </w:r>
    </w:p>
    <w:p w14:paraId="2D68645B" w14:textId="77777777" w:rsidR="00600BAD" w:rsidRPr="00600BAD" w:rsidRDefault="00600BAD" w:rsidP="005D7EBC">
      <w:pPr>
        <w:ind w:left="1080"/>
        <w:rPr>
          <w:rFonts w:ascii="Consolas" w:hAnsi="Consolas"/>
        </w:rPr>
      </w:pPr>
      <w:r w:rsidRPr="00600BAD">
        <w:rPr>
          <w:rFonts w:ascii="Consolas" w:hAnsi="Consolas"/>
        </w:rPr>
        <w:t xml:space="preserve">      4     4        (object header)              00 00 00 00  # Mark word</w:t>
      </w:r>
    </w:p>
    <w:p w14:paraId="18DEC8E2" w14:textId="77777777" w:rsidR="00600BAD" w:rsidRPr="00600BAD" w:rsidRDefault="00600BAD" w:rsidP="005D7EBC">
      <w:pPr>
        <w:ind w:left="1080"/>
        <w:rPr>
          <w:rFonts w:ascii="Consolas" w:hAnsi="Consolas"/>
        </w:rPr>
      </w:pPr>
      <w:r w:rsidRPr="00600BAD">
        <w:rPr>
          <w:rFonts w:ascii="Consolas" w:hAnsi="Consolas"/>
        </w:rPr>
        <w:t xml:space="preserve">      8     4        (object header)              d8 0c 00 00  # Class word</w:t>
      </w:r>
    </w:p>
    <w:p w14:paraId="35CD4711" w14:textId="77777777" w:rsidR="00600BAD" w:rsidRPr="00600BAD" w:rsidRDefault="00600BAD" w:rsidP="005D7EBC">
      <w:pPr>
        <w:ind w:left="1080"/>
        <w:rPr>
          <w:rFonts w:ascii="Consolas" w:hAnsi="Consolas"/>
        </w:rPr>
      </w:pPr>
      <w:r w:rsidRPr="00600BAD">
        <w:rPr>
          <w:rFonts w:ascii="Consolas" w:hAnsi="Consolas"/>
        </w:rPr>
        <w:t xml:space="preserve">     12     4        (object header)              00 00 00 00  # Array length</w:t>
      </w:r>
    </w:p>
    <w:p w14:paraId="1F2C1D29" w14:textId="77777777" w:rsidR="00600BAD" w:rsidRPr="00600BAD" w:rsidRDefault="00600BAD" w:rsidP="005D7EBC">
      <w:pPr>
        <w:ind w:left="1080"/>
        <w:rPr>
          <w:rFonts w:ascii="Consolas" w:hAnsi="Consolas"/>
        </w:rPr>
      </w:pPr>
      <w:r w:rsidRPr="00600BAD">
        <w:rPr>
          <w:rFonts w:ascii="Consolas" w:hAnsi="Consolas"/>
        </w:rPr>
        <w:t xml:space="preserve">     16     0   long [J.&lt;elements&gt;                N/A</w:t>
      </w:r>
    </w:p>
    <w:p w14:paraId="7A677A65" w14:textId="77777777" w:rsidR="00600BAD" w:rsidRPr="00600BAD" w:rsidRDefault="00600BAD" w:rsidP="005D7EBC">
      <w:pPr>
        <w:ind w:left="1080"/>
        <w:rPr>
          <w:rFonts w:ascii="Consolas" w:hAnsi="Consolas"/>
        </w:rPr>
      </w:pPr>
      <w:r w:rsidRPr="00600BAD">
        <w:rPr>
          <w:rFonts w:ascii="Consolas" w:hAnsi="Consolas"/>
        </w:rPr>
        <w:t>Instance size: 16 bytes</w:t>
      </w:r>
    </w:p>
    <w:p w14:paraId="6ECF5FFC" w14:textId="77777777" w:rsidR="00600BAD" w:rsidRPr="00600BAD" w:rsidRDefault="00600BAD" w:rsidP="005D7EBC">
      <w:pPr>
        <w:ind w:left="1080"/>
        <w:rPr>
          <w:rFonts w:ascii="Consolas" w:hAnsi="Consolas"/>
        </w:rPr>
      </w:pPr>
      <w:r w:rsidRPr="00600BAD">
        <w:rPr>
          <w:rFonts w:ascii="Consolas" w:hAnsi="Consolas"/>
        </w:rPr>
        <w:t>Space losses: 0 bytes internal + 0 bytes external = 0 bytes total</w:t>
      </w:r>
    </w:p>
    <w:p w14:paraId="0C06FBF2" w14:textId="37D87155" w:rsidR="00FB608C" w:rsidRDefault="007B2879" w:rsidP="007B2879">
      <w:pPr>
        <w:pStyle w:val="Heading8"/>
      </w:pPr>
      <w:r>
        <w:rPr>
          <w:rFonts w:hint="eastAsia"/>
        </w:rPr>
        <w:t>O</w:t>
      </w:r>
      <w:r w:rsidRPr="007B2879">
        <w:t xml:space="preserve">bject </w:t>
      </w:r>
      <w:r>
        <w:rPr>
          <w:rFonts w:hint="eastAsia"/>
        </w:rPr>
        <w:t>H</w:t>
      </w:r>
      <w:r w:rsidRPr="007B2879">
        <w:t>eader</w:t>
      </w:r>
    </w:p>
    <w:p w14:paraId="12D49344" w14:textId="77777777" w:rsidR="0003135B" w:rsidRDefault="0003135B" w:rsidP="000A0EF2">
      <w:r w:rsidRPr="0003135B">
        <w:t xml:space="preserve">the object header consists of two parts: </w:t>
      </w:r>
      <w:r w:rsidRPr="0003135B">
        <w:rPr>
          <w:color w:val="C45911" w:themeColor="accent2" w:themeShade="BF"/>
        </w:rPr>
        <w:t xml:space="preserve">mark word </w:t>
      </w:r>
      <w:r w:rsidRPr="0003135B">
        <w:t xml:space="preserve">and </w:t>
      </w:r>
      <w:r w:rsidRPr="0003135B">
        <w:rPr>
          <w:color w:val="C45911" w:themeColor="accent2" w:themeShade="BF"/>
        </w:rPr>
        <w:t>class word</w:t>
      </w:r>
      <w:r w:rsidRPr="0003135B">
        <w:t xml:space="preserve">. </w:t>
      </w:r>
    </w:p>
    <w:p w14:paraId="0D63C403" w14:textId="1D892B7A" w:rsidR="004A354E" w:rsidRDefault="004A354E" w:rsidP="000A0EF2">
      <w:r w:rsidRPr="004A354E">
        <w:t>Class word</w:t>
      </w:r>
    </w:p>
    <w:p w14:paraId="0EA7A9A6" w14:textId="77777777" w:rsidR="0003135B" w:rsidRDefault="0003135B" w:rsidP="000A0EF2">
      <w:pPr>
        <w:ind w:left="360"/>
      </w:pPr>
      <w:r w:rsidRPr="0003135B">
        <w:rPr>
          <w:color w:val="C45911" w:themeColor="accent2" w:themeShade="BF"/>
        </w:rPr>
        <w:t xml:space="preserve">Class word </w:t>
      </w:r>
      <w:r w:rsidRPr="0003135B">
        <w:t xml:space="preserve">carries the information about </w:t>
      </w:r>
      <w:r w:rsidRPr="004B2634">
        <w:rPr>
          <w:color w:val="C45911" w:themeColor="accent2" w:themeShade="BF"/>
        </w:rPr>
        <w:t>the object’s type</w:t>
      </w:r>
      <w:r w:rsidRPr="0003135B">
        <w:t xml:space="preserve">: it links to the native structure that describes the class. </w:t>
      </w:r>
    </w:p>
    <w:p w14:paraId="3CFB4737" w14:textId="6A312FAB" w:rsidR="004A354E" w:rsidRDefault="004A354E" w:rsidP="000A0EF2">
      <w:r>
        <w:rPr>
          <w:rFonts w:hint="eastAsia"/>
        </w:rPr>
        <w:t>M</w:t>
      </w:r>
      <w:r w:rsidRPr="004A354E">
        <w:t>ark word</w:t>
      </w:r>
    </w:p>
    <w:p w14:paraId="1879B8E2" w14:textId="785276E2" w:rsidR="00035AE0" w:rsidRDefault="0003135B" w:rsidP="000A0EF2">
      <w:pPr>
        <w:ind w:left="360"/>
      </w:pPr>
      <w:r w:rsidRPr="0003135B">
        <w:t>We will talk about that part in the next section. The rest of the metadata is carried in the mark word.</w:t>
      </w:r>
    </w:p>
    <w:p w14:paraId="7961E413" w14:textId="0014A65E" w:rsidR="005A62FA" w:rsidRDefault="005A62FA" w:rsidP="000A0EF2">
      <w:pPr>
        <w:ind w:left="360"/>
      </w:pPr>
      <w:r>
        <w:t>There are several uses for the mark word:</w:t>
      </w:r>
    </w:p>
    <w:p w14:paraId="784FE11A" w14:textId="650723A2" w:rsidR="005A62FA" w:rsidRDefault="005A62FA" w:rsidP="000A0EF2">
      <w:pPr>
        <w:ind w:left="792"/>
      </w:pPr>
      <w:r>
        <w:t xml:space="preserve">Storing the </w:t>
      </w:r>
      <w:r w:rsidRPr="00DE4E06">
        <w:rPr>
          <w:color w:val="C45911" w:themeColor="accent2" w:themeShade="BF"/>
        </w:rPr>
        <w:t xml:space="preserve">metadata </w:t>
      </w:r>
      <w:r>
        <w:t>(forwarding and object age) for moving GCs.</w:t>
      </w:r>
    </w:p>
    <w:p w14:paraId="416928A3" w14:textId="22028492" w:rsidR="005A62FA" w:rsidRDefault="005A62FA" w:rsidP="000A0EF2">
      <w:pPr>
        <w:ind w:left="792"/>
      </w:pPr>
      <w:r>
        <w:t xml:space="preserve">Storing the </w:t>
      </w:r>
      <w:r w:rsidRPr="00DE4E06">
        <w:rPr>
          <w:color w:val="C45911" w:themeColor="accent2" w:themeShade="BF"/>
        </w:rPr>
        <w:t>identity hash code</w:t>
      </w:r>
      <w:r>
        <w:t>.</w:t>
      </w:r>
    </w:p>
    <w:p w14:paraId="4868F910" w14:textId="7A48B9FF" w:rsidR="005A62FA" w:rsidRDefault="005A62FA" w:rsidP="000A0EF2">
      <w:pPr>
        <w:ind w:left="792"/>
      </w:pPr>
      <w:r>
        <w:t xml:space="preserve">Storing the </w:t>
      </w:r>
      <w:r w:rsidRPr="00DE4E06">
        <w:rPr>
          <w:color w:val="C45911" w:themeColor="accent2" w:themeShade="BF"/>
        </w:rPr>
        <w:t>locking information</w:t>
      </w:r>
      <w:r>
        <w:t>.</w:t>
      </w:r>
    </w:p>
    <w:p w14:paraId="21011ADD" w14:textId="77777777" w:rsidR="00DE4E06" w:rsidRDefault="00DE4E06" w:rsidP="000A0EF2">
      <w:pPr>
        <w:ind w:left="360"/>
      </w:pPr>
      <w:r w:rsidRPr="00DE4E06">
        <w:t xml:space="preserve">Note that every single object out there has to have a mark word, </w:t>
      </w:r>
    </w:p>
    <w:p w14:paraId="44BDCEF8" w14:textId="77777777" w:rsidR="00A804DB" w:rsidRDefault="00DE4E06" w:rsidP="000A0EF2">
      <w:pPr>
        <w:ind w:left="360"/>
      </w:pPr>
      <w:r w:rsidRPr="00DE4E06">
        <w:t xml:space="preserve">because it handles the things common to every Java object. </w:t>
      </w:r>
    </w:p>
    <w:p w14:paraId="34635D93" w14:textId="77777777" w:rsidR="00A804DB" w:rsidRDefault="00DE4E06" w:rsidP="000A0EF2">
      <w:pPr>
        <w:ind w:left="360"/>
      </w:pPr>
      <w:r w:rsidRPr="00DE4E06">
        <w:t xml:space="preserve">This is also why it takes the very first slot in the object internal structure: VM needs to access it very fast on the time-sensitive code paths, for example STW GC. </w:t>
      </w:r>
    </w:p>
    <w:p w14:paraId="151896B5" w14:textId="40B9D669" w:rsidR="005A62FA" w:rsidRDefault="00DE4E06" w:rsidP="000A0EF2">
      <w:pPr>
        <w:ind w:left="360"/>
      </w:pPr>
      <w:r w:rsidRPr="00DE4E06">
        <w:lastRenderedPageBreak/>
        <w:t>Understanding the use cases for mark word highlights the lower boundaries for the space it takes.</w:t>
      </w:r>
    </w:p>
    <w:p w14:paraId="349E780C" w14:textId="076F89F5" w:rsidR="002014AD" w:rsidRDefault="002014AD" w:rsidP="0089279F">
      <w:pPr>
        <w:pStyle w:val="Heading8"/>
      </w:pPr>
      <w:r>
        <w:rPr>
          <w:rFonts w:hint="eastAsia"/>
        </w:rPr>
        <w:t>Conten</w:t>
      </w:r>
      <w:r w:rsidR="0089279F">
        <w:rPr>
          <w:rFonts w:hint="eastAsia"/>
        </w:rPr>
        <w:t>tion List</w:t>
      </w:r>
    </w:p>
    <w:p w14:paraId="23F5A32C" w14:textId="3DF67D3A" w:rsidR="004645ED" w:rsidRPr="004645ED" w:rsidRDefault="004645ED" w:rsidP="004645ED">
      <w:pPr>
        <w:pStyle w:val="Heading9"/>
      </w:pPr>
      <w:r>
        <w:rPr>
          <w:rFonts w:hint="eastAsia"/>
        </w:rPr>
        <w:t>Purpose</w:t>
      </w:r>
    </w:p>
    <w:p w14:paraId="50E3DA53" w14:textId="77777777" w:rsidR="007B2A75" w:rsidRDefault="007B2A75" w:rsidP="004F54DD">
      <w:r>
        <w:t xml:space="preserve">The term "Contention List" is not a standard or official term used in Java synchronization directly related to the synchronized keyword. </w:t>
      </w:r>
    </w:p>
    <w:p w14:paraId="7FA85754" w14:textId="42CD1678" w:rsidR="007B2A75" w:rsidRDefault="007B2A75" w:rsidP="004F54DD">
      <w:r>
        <w:t xml:space="preserve">However, it can be inferred to refer to </w:t>
      </w:r>
      <w:r w:rsidRPr="00607C67">
        <w:rPr>
          <w:color w:val="C45911" w:themeColor="accent2" w:themeShade="BF"/>
        </w:rPr>
        <w:t xml:space="preserve">the list of threads </w:t>
      </w:r>
      <w:r>
        <w:t>contending for access to a synchronized block or method.</w:t>
      </w:r>
    </w:p>
    <w:p w14:paraId="34793EFA" w14:textId="77777777" w:rsidR="001E38DA" w:rsidRPr="001E38DA" w:rsidRDefault="001E38DA" w:rsidP="004F54DD">
      <w:pPr>
        <w:rPr>
          <w:b/>
          <w:bCs/>
          <w:lang w:val="en-GB"/>
        </w:rPr>
      </w:pPr>
      <w:r w:rsidRPr="001E38DA">
        <w:rPr>
          <w:b/>
          <w:bCs/>
          <w:lang w:val="en-GB"/>
        </w:rPr>
        <w:t>Key Concepts</w:t>
      </w:r>
    </w:p>
    <w:p w14:paraId="620C533C" w14:textId="77777777" w:rsidR="001E38DA" w:rsidRDefault="001E38DA" w:rsidP="006E77FE">
      <w:pPr>
        <w:numPr>
          <w:ilvl w:val="0"/>
          <w:numId w:val="95"/>
        </w:numPr>
        <w:rPr>
          <w:lang w:val="en-GB"/>
        </w:rPr>
      </w:pPr>
      <w:r w:rsidRPr="001E38DA">
        <w:rPr>
          <w:b/>
          <w:bCs/>
          <w:lang w:val="en-GB"/>
        </w:rPr>
        <w:t>Object Monitor</w:t>
      </w:r>
    </w:p>
    <w:p w14:paraId="334E553D" w14:textId="77777777" w:rsidR="001E38DA" w:rsidRDefault="001E38DA" w:rsidP="004F54DD">
      <w:pPr>
        <w:ind w:left="1080"/>
        <w:rPr>
          <w:lang w:val="en-GB"/>
        </w:rPr>
      </w:pPr>
      <w:r w:rsidRPr="00841D2C">
        <w:rPr>
          <w:color w:val="C45911" w:themeColor="accent2" w:themeShade="BF"/>
          <w:lang w:val="en-GB"/>
        </w:rPr>
        <w:t xml:space="preserve">Every object in Java </w:t>
      </w:r>
      <w:r w:rsidRPr="001E38DA">
        <w:rPr>
          <w:lang w:val="en-GB"/>
        </w:rPr>
        <w:t xml:space="preserve">has an associated monitor that is used for synchronization. </w:t>
      </w:r>
    </w:p>
    <w:p w14:paraId="2A71D5B0" w14:textId="0DE207B5" w:rsidR="001E38DA" w:rsidRPr="001E38DA" w:rsidRDefault="001E38DA" w:rsidP="004F54DD">
      <w:pPr>
        <w:ind w:left="1080"/>
        <w:rPr>
          <w:lang w:val="en-GB"/>
        </w:rPr>
      </w:pPr>
      <w:r w:rsidRPr="001E38DA">
        <w:rPr>
          <w:lang w:val="en-GB"/>
        </w:rPr>
        <w:t>The monitor enforces mutual exclusion, allowing only one thread to execute the synchronized block or method at a time.</w:t>
      </w:r>
    </w:p>
    <w:p w14:paraId="6C1F84BF" w14:textId="107828CC" w:rsidR="001E38DA" w:rsidRPr="001E38DA" w:rsidRDefault="001E38DA" w:rsidP="006E77FE">
      <w:pPr>
        <w:numPr>
          <w:ilvl w:val="0"/>
          <w:numId w:val="95"/>
        </w:numPr>
        <w:rPr>
          <w:lang w:val="en-GB"/>
        </w:rPr>
      </w:pPr>
      <w:r w:rsidRPr="001E38DA">
        <w:rPr>
          <w:b/>
          <w:bCs/>
          <w:lang w:val="en-GB"/>
        </w:rPr>
        <w:t>Monitor States</w:t>
      </w:r>
    </w:p>
    <w:p w14:paraId="10347BFD" w14:textId="5119737E" w:rsidR="001E38DA" w:rsidRPr="001E38DA" w:rsidRDefault="001E38DA" w:rsidP="006E77FE">
      <w:pPr>
        <w:numPr>
          <w:ilvl w:val="1"/>
          <w:numId w:val="95"/>
        </w:numPr>
        <w:rPr>
          <w:lang w:val="en-GB"/>
        </w:rPr>
      </w:pPr>
      <w:r w:rsidRPr="001E38DA">
        <w:rPr>
          <w:b/>
          <w:bCs/>
          <w:lang w:val="en-GB"/>
        </w:rPr>
        <w:t>Unlocked</w:t>
      </w:r>
      <w:r>
        <w:rPr>
          <w:lang w:val="en-GB"/>
        </w:rPr>
        <w:tab/>
      </w:r>
      <w:r w:rsidRPr="001E38DA">
        <w:rPr>
          <w:lang w:val="en-GB"/>
        </w:rPr>
        <w:t>No thread holds the monitor.</w:t>
      </w:r>
    </w:p>
    <w:p w14:paraId="48856244" w14:textId="21F9F958" w:rsidR="001E38DA" w:rsidRPr="001E38DA" w:rsidRDefault="001E38DA" w:rsidP="006E77FE">
      <w:pPr>
        <w:numPr>
          <w:ilvl w:val="1"/>
          <w:numId w:val="95"/>
        </w:numPr>
        <w:rPr>
          <w:lang w:val="en-GB"/>
        </w:rPr>
      </w:pPr>
      <w:r w:rsidRPr="001E38DA">
        <w:rPr>
          <w:b/>
          <w:bCs/>
          <w:lang w:val="en-GB"/>
        </w:rPr>
        <w:t>Locked</w:t>
      </w:r>
      <w:r>
        <w:rPr>
          <w:lang w:val="en-GB"/>
        </w:rPr>
        <w:tab/>
      </w:r>
      <w:r>
        <w:rPr>
          <w:lang w:val="en-GB"/>
        </w:rPr>
        <w:tab/>
      </w:r>
      <w:r w:rsidRPr="001E38DA">
        <w:rPr>
          <w:lang w:val="en-GB"/>
        </w:rPr>
        <w:t>A thread holds the monitor, and other threads are either blocked or waiting.</w:t>
      </w:r>
    </w:p>
    <w:p w14:paraId="4026B8F6" w14:textId="77777777" w:rsidR="004F453A" w:rsidRDefault="001E38DA" w:rsidP="006E77FE">
      <w:pPr>
        <w:numPr>
          <w:ilvl w:val="0"/>
          <w:numId w:val="95"/>
        </w:numPr>
        <w:rPr>
          <w:lang w:val="en-GB"/>
        </w:rPr>
      </w:pPr>
      <w:r w:rsidRPr="001E38DA">
        <w:rPr>
          <w:b/>
          <w:bCs/>
          <w:lang w:val="en-GB"/>
        </w:rPr>
        <w:t>Contention List</w:t>
      </w:r>
    </w:p>
    <w:p w14:paraId="571CEF9D" w14:textId="77777777" w:rsidR="004F453A" w:rsidRDefault="001E38DA" w:rsidP="004F54DD">
      <w:pPr>
        <w:ind w:left="1080"/>
        <w:rPr>
          <w:lang w:val="en-GB"/>
        </w:rPr>
      </w:pPr>
      <w:r w:rsidRPr="001E38DA">
        <w:rPr>
          <w:lang w:val="en-GB"/>
        </w:rPr>
        <w:t xml:space="preserve">When a thread </w:t>
      </w:r>
      <w:r w:rsidRPr="001E38DA">
        <w:rPr>
          <w:color w:val="C45911" w:themeColor="accent2" w:themeShade="BF"/>
          <w:lang w:val="en-GB"/>
        </w:rPr>
        <w:t xml:space="preserve">tries to enter a synchronized block or method </w:t>
      </w:r>
      <w:r w:rsidRPr="001E38DA">
        <w:rPr>
          <w:lang w:val="en-GB"/>
        </w:rPr>
        <w:t xml:space="preserve">and </w:t>
      </w:r>
      <w:r w:rsidRPr="001E38DA">
        <w:rPr>
          <w:color w:val="C45911" w:themeColor="accent2" w:themeShade="BF"/>
          <w:lang w:val="en-GB"/>
        </w:rPr>
        <w:t>finds the monitor locked</w:t>
      </w:r>
      <w:r w:rsidRPr="001E38DA">
        <w:rPr>
          <w:lang w:val="en-GB"/>
        </w:rPr>
        <w:t xml:space="preserve">, </w:t>
      </w:r>
    </w:p>
    <w:p w14:paraId="40179DE0" w14:textId="6F6A2BBD" w:rsidR="001E38DA" w:rsidRPr="001E38DA" w:rsidRDefault="001E38DA" w:rsidP="004F54DD">
      <w:pPr>
        <w:ind w:left="1080"/>
        <w:rPr>
          <w:lang w:val="en-GB"/>
        </w:rPr>
      </w:pPr>
      <w:r w:rsidRPr="001E38DA">
        <w:rPr>
          <w:color w:val="C45911" w:themeColor="accent2" w:themeShade="BF"/>
          <w:lang w:val="en-GB"/>
        </w:rPr>
        <w:t>it gets placed on a contention list</w:t>
      </w:r>
      <w:r w:rsidRPr="001E38DA">
        <w:rPr>
          <w:lang w:val="en-GB"/>
        </w:rPr>
        <w:t>. This list keeps track of all threads waiting to acquire the monitor.</w:t>
      </w:r>
    </w:p>
    <w:p w14:paraId="02D8C256" w14:textId="77777777" w:rsidR="004F453A" w:rsidRDefault="001E38DA" w:rsidP="006E77FE">
      <w:pPr>
        <w:numPr>
          <w:ilvl w:val="0"/>
          <w:numId w:val="95"/>
        </w:numPr>
        <w:rPr>
          <w:lang w:val="en-GB"/>
        </w:rPr>
      </w:pPr>
      <w:r w:rsidRPr="001E38DA">
        <w:rPr>
          <w:b/>
          <w:bCs/>
          <w:lang w:val="en-GB"/>
        </w:rPr>
        <w:t>Wait Set</w:t>
      </w:r>
    </w:p>
    <w:p w14:paraId="651065AD" w14:textId="672EA0B9" w:rsidR="001E38DA" w:rsidRPr="001E38DA" w:rsidRDefault="001E38DA" w:rsidP="004F54DD">
      <w:pPr>
        <w:ind w:left="1080"/>
        <w:rPr>
          <w:lang w:val="en-GB"/>
        </w:rPr>
      </w:pPr>
      <w:r w:rsidRPr="001E38DA">
        <w:rPr>
          <w:lang w:val="en-GB"/>
        </w:rPr>
        <w:t xml:space="preserve">Threads that call Object.wait() </w:t>
      </w:r>
      <w:r w:rsidRPr="001E38DA">
        <w:rPr>
          <w:color w:val="C45911" w:themeColor="accent2" w:themeShade="BF"/>
          <w:lang w:val="en-GB"/>
        </w:rPr>
        <w:t>are placed in the wait set</w:t>
      </w:r>
      <w:r w:rsidRPr="001E38DA">
        <w:rPr>
          <w:lang w:val="en-GB"/>
        </w:rPr>
        <w:t>, which is different from the contention list.</w:t>
      </w:r>
    </w:p>
    <w:p w14:paraId="75100C11" w14:textId="58F59B9C" w:rsidR="004645ED" w:rsidRDefault="004645ED" w:rsidP="004645ED">
      <w:pPr>
        <w:pStyle w:val="Heading9"/>
      </w:pPr>
      <w:r>
        <w:rPr>
          <w:rFonts w:hint="eastAsia"/>
        </w:rPr>
        <w:t>Process</w:t>
      </w:r>
    </w:p>
    <w:p w14:paraId="73E8E24E" w14:textId="0795DB70" w:rsidR="005441B8" w:rsidRPr="00D36A04" w:rsidRDefault="005441B8" w:rsidP="006E77FE">
      <w:pPr>
        <w:pStyle w:val="ListParagraph"/>
        <w:numPr>
          <w:ilvl w:val="0"/>
          <w:numId w:val="98"/>
        </w:numPr>
        <w:ind w:left="360"/>
        <w:rPr>
          <w:lang w:val="en-GB"/>
        </w:rPr>
      </w:pPr>
      <w:r w:rsidRPr="00D36A04">
        <w:rPr>
          <w:b/>
          <w:bCs/>
          <w:lang w:val="en-GB"/>
        </w:rPr>
        <w:t>Initial State</w:t>
      </w:r>
    </w:p>
    <w:p w14:paraId="483EC511" w14:textId="0055A099" w:rsidR="005441B8" w:rsidRPr="005441B8" w:rsidRDefault="00E1208B" w:rsidP="006E77FE">
      <w:pPr>
        <w:numPr>
          <w:ilvl w:val="0"/>
          <w:numId w:val="96"/>
        </w:numPr>
        <w:tabs>
          <w:tab w:val="num" w:pos="36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sidR="005441B8" w:rsidRPr="005441B8">
        <w:rPr>
          <w:lang w:val="en-GB"/>
        </w:rPr>
        <w:t>Monitor is unlocked.</w:t>
      </w:r>
    </w:p>
    <w:p w14:paraId="2B1B0B66" w14:textId="31C8D30E" w:rsidR="005441B8" w:rsidRPr="005441B8" w:rsidRDefault="00E1208B" w:rsidP="006E77FE">
      <w:pPr>
        <w:numPr>
          <w:ilvl w:val="0"/>
          <w:numId w:val="96"/>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sidR="005441B8" w:rsidRPr="005441B8">
        <w:rPr>
          <w:lang w:val="en-GB"/>
        </w:rPr>
        <w:t>Contention List is empty.</w:t>
      </w:r>
    </w:p>
    <w:p w14:paraId="479102F3" w14:textId="59239C84" w:rsidR="005441B8" w:rsidRPr="005441B8" w:rsidRDefault="00E1208B" w:rsidP="006E77FE">
      <w:pPr>
        <w:numPr>
          <w:ilvl w:val="0"/>
          <w:numId w:val="96"/>
        </w:numPr>
        <w:tabs>
          <w:tab w:val="num" w:pos="360"/>
        </w:tabs>
        <w:ind w:left="720"/>
        <w:rPr>
          <w:lang w:val="en-GB"/>
        </w:rPr>
      </w:pPr>
      <w:r w:rsidRPr="005441B8">
        <w:rPr>
          <w:lang w:val="en-GB"/>
        </w:rPr>
        <w:t>Wait Set</w:t>
      </w:r>
      <w:r w:rsidRPr="00E1208B">
        <w:rPr>
          <w:rFonts w:hint="eastAsia"/>
          <w:lang w:val="en-GB"/>
        </w:rPr>
        <w:t>:</w:t>
      </w:r>
      <w:r w:rsidRPr="00E1208B">
        <w:rPr>
          <w:lang w:val="en-GB"/>
        </w:rPr>
        <w:tab/>
      </w:r>
      <w:r w:rsidRPr="00E1208B">
        <w:rPr>
          <w:lang w:val="en-GB"/>
        </w:rPr>
        <w:tab/>
      </w:r>
      <w:r w:rsidRPr="00E1208B">
        <w:rPr>
          <w:lang w:val="en-GB"/>
        </w:rPr>
        <w:tab/>
      </w:r>
      <w:r w:rsidR="005441B8" w:rsidRPr="005441B8">
        <w:rPr>
          <w:lang w:val="en-GB"/>
        </w:rPr>
        <w:t>Wait Set is empty.</w:t>
      </w:r>
    </w:p>
    <w:p w14:paraId="212AF547" w14:textId="025EBD6E" w:rsidR="005441B8" w:rsidRPr="005441B8" w:rsidRDefault="005441B8" w:rsidP="006E77FE">
      <w:pPr>
        <w:pStyle w:val="ListParagraph"/>
        <w:numPr>
          <w:ilvl w:val="0"/>
          <w:numId w:val="98"/>
        </w:numPr>
        <w:ind w:left="360"/>
        <w:rPr>
          <w:lang w:val="en-GB"/>
        </w:rPr>
      </w:pPr>
      <w:r w:rsidRPr="005441B8">
        <w:rPr>
          <w:b/>
          <w:bCs/>
          <w:lang w:val="en-GB"/>
        </w:rPr>
        <w:t>Thread A Acquires the Monitor</w:t>
      </w:r>
    </w:p>
    <w:p w14:paraId="081065D6" w14:textId="2943BE12" w:rsidR="005441B8" w:rsidRDefault="00E1208B" w:rsidP="006E77FE">
      <w:pPr>
        <w:numPr>
          <w:ilvl w:val="0"/>
          <w:numId w:val="97"/>
        </w:numPr>
        <w:tabs>
          <w:tab w:val="clear" w:pos="1080"/>
          <w:tab w:val="num" w:pos="72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sidR="00BA6479">
        <w:rPr>
          <w:rFonts w:hint="eastAsia"/>
          <w:lang w:val="en-GB"/>
        </w:rPr>
        <w:t>[A]</w:t>
      </w:r>
      <w:r w:rsidR="00BA6479">
        <w:rPr>
          <w:lang w:val="en-GB"/>
        </w:rPr>
        <w:tab/>
      </w:r>
      <w:r w:rsidR="00BA6479">
        <w:rPr>
          <w:lang w:val="en-GB"/>
        </w:rPr>
        <w:tab/>
      </w:r>
      <w:r w:rsidR="005441B8" w:rsidRPr="005441B8">
        <w:rPr>
          <w:lang w:val="en-GB"/>
        </w:rPr>
        <w:t xml:space="preserve">Thread A enters the synchronized block and </w:t>
      </w:r>
      <w:r w:rsidR="005441B8" w:rsidRPr="005441B8">
        <w:rPr>
          <w:color w:val="C45911" w:themeColor="accent2" w:themeShade="BF"/>
          <w:lang w:val="en-GB"/>
        </w:rPr>
        <w:t>locks the monitor</w:t>
      </w:r>
      <w:r w:rsidR="005441B8" w:rsidRPr="005441B8">
        <w:rPr>
          <w:lang w:val="en-GB"/>
        </w:rPr>
        <w:t>.</w:t>
      </w:r>
    </w:p>
    <w:p w14:paraId="7405A813" w14:textId="4E74F394" w:rsidR="009D7894" w:rsidRDefault="009D7894"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Pr>
          <w:rFonts w:hint="eastAsia"/>
          <w:lang w:val="en-GB"/>
        </w:rPr>
        <w:t>[]</w:t>
      </w:r>
      <w:r>
        <w:rPr>
          <w:lang w:val="en-GB"/>
        </w:rPr>
        <w:tab/>
      </w:r>
    </w:p>
    <w:p w14:paraId="3FA69096" w14:textId="35550DD8" w:rsidR="009D7894" w:rsidRPr="005441B8" w:rsidRDefault="009D7894"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w:t>
      </w:r>
    </w:p>
    <w:p w14:paraId="6818AA42" w14:textId="6CC2A5C7" w:rsidR="005441B8" w:rsidRPr="005441B8" w:rsidRDefault="005441B8" w:rsidP="006E77FE">
      <w:pPr>
        <w:pStyle w:val="ListParagraph"/>
        <w:numPr>
          <w:ilvl w:val="0"/>
          <w:numId w:val="98"/>
        </w:numPr>
        <w:ind w:left="360"/>
        <w:rPr>
          <w:lang w:val="en-GB"/>
        </w:rPr>
      </w:pPr>
      <w:r w:rsidRPr="005441B8">
        <w:rPr>
          <w:b/>
          <w:bCs/>
          <w:lang w:val="en-GB"/>
        </w:rPr>
        <w:t>Thread B Attempts to Enter the Synchronized Block</w:t>
      </w:r>
    </w:p>
    <w:p w14:paraId="154891CD" w14:textId="1094F379" w:rsidR="005441B8" w:rsidRPr="005441B8" w:rsidRDefault="00E1208B" w:rsidP="006E77FE">
      <w:pPr>
        <w:numPr>
          <w:ilvl w:val="0"/>
          <w:numId w:val="97"/>
        </w:numPr>
        <w:tabs>
          <w:tab w:val="num" w:pos="36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sidR="00C11518">
        <w:rPr>
          <w:rFonts w:hint="eastAsia"/>
          <w:lang w:val="en-GB"/>
        </w:rPr>
        <w:t>[A]</w:t>
      </w:r>
      <w:r w:rsidR="00C11518">
        <w:rPr>
          <w:lang w:val="en-GB"/>
        </w:rPr>
        <w:tab/>
      </w:r>
      <w:r w:rsidR="00C11518">
        <w:rPr>
          <w:lang w:val="en-GB"/>
        </w:rPr>
        <w:tab/>
      </w:r>
      <w:r w:rsidR="005441B8" w:rsidRPr="005441B8">
        <w:rPr>
          <w:lang w:val="en-GB"/>
        </w:rPr>
        <w:t>Monitor is locked by Thread A.</w:t>
      </w:r>
      <w:r w:rsidR="00E451EB">
        <w:rPr>
          <w:lang w:val="en-GB"/>
        </w:rPr>
        <w:tab/>
      </w:r>
      <w:r w:rsidR="00E451EB">
        <w:rPr>
          <w:lang w:val="en-GB"/>
        </w:rPr>
        <w:tab/>
      </w:r>
      <w:r w:rsidR="00E451EB">
        <w:rPr>
          <w:lang w:val="en-GB"/>
        </w:rPr>
        <w:tab/>
      </w:r>
      <w:r w:rsidR="00E451EB">
        <w:rPr>
          <w:lang w:val="en-GB"/>
        </w:rPr>
        <w:tab/>
      </w:r>
    </w:p>
    <w:p w14:paraId="1C0E2790" w14:textId="62ABE5DA" w:rsidR="005441B8" w:rsidRDefault="00E1208B"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sidR="00C11518">
        <w:rPr>
          <w:rFonts w:hint="eastAsia"/>
          <w:lang w:val="en-GB"/>
        </w:rPr>
        <w:t>[B]</w:t>
      </w:r>
      <w:r w:rsidR="00C11518">
        <w:rPr>
          <w:lang w:val="en-GB"/>
        </w:rPr>
        <w:tab/>
      </w:r>
      <w:r w:rsidR="00C11518">
        <w:rPr>
          <w:lang w:val="en-GB"/>
        </w:rPr>
        <w:tab/>
      </w:r>
      <w:r w:rsidR="005441B8" w:rsidRPr="005441B8">
        <w:rPr>
          <w:lang w:val="en-GB"/>
        </w:rPr>
        <w:t>Thread B is added to the contention list.</w:t>
      </w:r>
      <w:r>
        <w:rPr>
          <w:rFonts w:hint="eastAsia"/>
          <w:lang w:val="en-GB"/>
        </w:rPr>
        <w:t xml:space="preserve"> </w:t>
      </w:r>
      <w:r w:rsidR="00E451EB">
        <w:rPr>
          <w:lang w:val="en-GB"/>
        </w:rPr>
        <w:tab/>
      </w:r>
      <w:r w:rsidR="00E451EB">
        <w:rPr>
          <w:lang w:val="en-GB"/>
        </w:rPr>
        <w:tab/>
      </w:r>
    </w:p>
    <w:p w14:paraId="1DC76DEB" w14:textId="18654C40" w:rsidR="009D7894" w:rsidRPr="005441B8" w:rsidRDefault="009D7894"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w:t>
      </w:r>
    </w:p>
    <w:p w14:paraId="66107ABB" w14:textId="3326A632" w:rsidR="005441B8" w:rsidRDefault="005441B8" w:rsidP="006E77FE">
      <w:pPr>
        <w:pStyle w:val="ListParagraph"/>
        <w:numPr>
          <w:ilvl w:val="0"/>
          <w:numId w:val="98"/>
        </w:numPr>
        <w:ind w:left="360"/>
        <w:rPr>
          <w:lang w:val="en-GB"/>
        </w:rPr>
      </w:pPr>
      <w:r w:rsidRPr="005441B8">
        <w:rPr>
          <w:b/>
          <w:bCs/>
          <w:lang w:val="en-GB"/>
        </w:rPr>
        <w:t>Thread C Attempts to Enter the Synchronized Block</w:t>
      </w:r>
    </w:p>
    <w:p w14:paraId="47A51EE1" w14:textId="3D83ACAD" w:rsidR="00E1208B" w:rsidRPr="00E1208B" w:rsidRDefault="00E1208B" w:rsidP="006E77FE">
      <w:pPr>
        <w:numPr>
          <w:ilvl w:val="0"/>
          <w:numId w:val="97"/>
        </w:numPr>
        <w:tabs>
          <w:tab w:val="num" w:pos="36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sidR="00C11518">
        <w:rPr>
          <w:rFonts w:hint="eastAsia"/>
          <w:lang w:val="en-GB"/>
        </w:rPr>
        <w:t>[A]</w:t>
      </w:r>
      <w:r w:rsidR="00C11518">
        <w:rPr>
          <w:lang w:val="en-GB"/>
        </w:rPr>
        <w:tab/>
      </w:r>
      <w:r w:rsidR="00C11518">
        <w:rPr>
          <w:lang w:val="en-GB"/>
        </w:rPr>
        <w:tab/>
      </w:r>
      <w:r w:rsidRPr="005441B8">
        <w:rPr>
          <w:lang w:val="en-GB"/>
        </w:rPr>
        <w:t>Monitor is locked by Thread A.</w:t>
      </w:r>
      <w:r w:rsidR="009D0F9D">
        <w:rPr>
          <w:lang w:val="en-GB"/>
        </w:rPr>
        <w:tab/>
      </w:r>
      <w:r w:rsidR="009D0F9D">
        <w:rPr>
          <w:lang w:val="en-GB"/>
        </w:rPr>
        <w:tab/>
      </w:r>
      <w:r w:rsidR="009D0F9D">
        <w:rPr>
          <w:lang w:val="en-GB"/>
        </w:rPr>
        <w:tab/>
      </w:r>
      <w:r w:rsidR="009D0F9D">
        <w:rPr>
          <w:lang w:val="en-GB"/>
        </w:rPr>
        <w:tab/>
      </w:r>
    </w:p>
    <w:p w14:paraId="7FDA4C26" w14:textId="2C955368" w:rsidR="00E1208B" w:rsidRDefault="00E1208B"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sidR="00C11518">
        <w:rPr>
          <w:rFonts w:hint="eastAsia"/>
          <w:lang w:val="en-GB"/>
        </w:rPr>
        <w:t>[B, C]</w:t>
      </w:r>
      <w:r w:rsidR="00C11518">
        <w:rPr>
          <w:lang w:val="en-GB"/>
        </w:rPr>
        <w:tab/>
      </w:r>
      <w:r w:rsidRPr="005441B8">
        <w:rPr>
          <w:lang w:val="en-GB"/>
        </w:rPr>
        <w:t xml:space="preserve">Thread </w:t>
      </w:r>
      <w:r>
        <w:rPr>
          <w:rFonts w:hint="eastAsia"/>
          <w:lang w:val="en-GB"/>
        </w:rPr>
        <w:t>C</w:t>
      </w:r>
      <w:r w:rsidRPr="005441B8">
        <w:rPr>
          <w:lang w:val="en-GB"/>
        </w:rPr>
        <w:t xml:space="preserve"> is added to the contention list.</w:t>
      </w:r>
      <w:r>
        <w:rPr>
          <w:rFonts w:hint="eastAsia"/>
          <w:lang w:val="en-GB"/>
        </w:rPr>
        <w:t xml:space="preserve"> </w:t>
      </w:r>
      <w:r w:rsidR="009D0F9D">
        <w:rPr>
          <w:lang w:val="en-GB"/>
        </w:rPr>
        <w:tab/>
      </w:r>
      <w:r w:rsidR="009D0F9D">
        <w:rPr>
          <w:lang w:val="en-GB"/>
        </w:rPr>
        <w:tab/>
      </w:r>
    </w:p>
    <w:p w14:paraId="33D90C4C" w14:textId="5D942AB1" w:rsidR="009D7894" w:rsidRPr="005441B8" w:rsidRDefault="009D7894"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w:t>
      </w:r>
    </w:p>
    <w:p w14:paraId="20447F0A" w14:textId="0273E50C" w:rsidR="005441B8" w:rsidRPr="005441B8" w:rsidRDefault="005441B8" w:rsidP="006E77FE">
      <w:pPr>
        <w:pStyle w:val="ListParagraph"/>
        <w:numPr>
          <w:ilvl w:val="0"/>
          <w:numId w:val="98"/>
        </w:numPr>
        <w:ind w:left="360"/>
        <w:rPr>
          <w:lang w:val="en-GB"/>
        </w:rPr>
      </w:pPr>
      <w:r w:rsidRPr="005441B8">
        <w:rPr>
          <w:b/>
          <w:bCs/>
          <w:lang w:val="en-GB"/>
        </w:rPr>
        <w:t xml:space="preserve">Thread A Calls </w:t>
      </w:r>
      <w:r w:rsidRPr="005730B5">
        <w:rPr>
          <w:b/>
          <w:bCs/>
          <w:color w:val="C45911" w:themeColor="accent2" w:themeShade="BF"/>
          <w:lang w:val="en-GB"/>
        </w:rPr>
        <w:t>wait()</w:t>
      </w:r>
    </w:p>
    <w:p w14:paraId="5BFBADB6" w14:textId="35BE2C58" w:rsidR="00304FF6" w:rsidRDefault="00E1208B" w:rsidP="006E77FE">
      <w:pPr>
        <w:numPr>
          <w:ilvl w:val="0"/>
          <w:numId w:val="97"/>
        </w:numPr>
        <w:tabs>
          <w:tab w:val="num" w:pos="360"/>
        </w:tabs>
        <w:ind w:left="720"/>
        <w:rPr>
          <w:lang w:val="en-GB"/>
        </w:rPr>
      </w:pPr>
      <w:r w:rsidRPr="005441B8">
        <w:rPr>
          <w:lang w:val="en-GB"/>
        </w:rPr>
        <w:lastRenderedPageBreak/>
        <w:t>Monitor</w:t>
      </w:r>
      <w:r w:rsidRPr="00E1208B">
        <w:rPr>
          <w:rFonts w:hint="eastAsia"/>
          <w:lang w:val="en-GB"/>
        </w:rPr>
        <w:t>:</w:t>
      </w:r>
      <w:r w:rsidRPr="00E1208B">
        <w:rPr>
          <w:lang w:val="en-GB"/>
        </w:rPr>
        <w:tab/>
      </w:r>
      <w:r>
        <w:rPr>
          <w:lang w:val="en-GB"/>
        </w:rPr>
        <w:tab/>
      </w:r>
      <w:r>
        <w:rPr>
          <w:lang w:val="en-GB"/>
        </w:rPr>
        <w:tab/>
      </w:r>
      <w:r w:rsidR="00C11518">
        <w:rPr>
          <w:rFonts w:hint="eastAsia"/>
          <w:lang w:val="en-GB"/>
        </w:rPr>
        <w:t>[B]</w:t>
      </w:r>
      <w:r w:rsidR="00C11518">
        <w:rPr>
          <w:lang w:val="en-GB"/>
        </w:rPr>
        <w:tab/>
      </w:r>
      <w:r w:rsidR="00C11518">
        <w:rPr>
          <w:lang w:val="en-GB"/>
        </w:rPr>
        <w:tab/>
      </w:r>
      <w:r w:rsidRPr="005441B8">
        <w:rPr>
          <w:lang w:val="en-GB"/>
        </w:rPr>
        <w:t xml:space="preserve">Thread A </w:t>
      </w:r>
      <w:r w:rsidRPr="000C3A93">
        <w:rPr>
          <w:color w:val="538135" w:themeColor="accent6" w:themeShade="BF"/>
          <w:lang w:val="en-GB"/>
        </w:rPr>
        <w:t>releases the monitor and enters the wait set</w:t>
      </w:r>
      <w:r>
        <w:rPr>
          <w:rFonts w:hint="eastAsia"/>
          <w:lang w:val="en-GB"/>
        </w:rPr>
        <w:t>, monitor is unlocked.</w:t>
      </w:r>
      <w:r w:rsidR="00C11518">
        <w:rPr>
          <w:rFonts w:hint="eastAsia"/>
          <w:lang w:val="en-GB"/>
        </w:rPr>
        <w:t xml:space="preserve"> </w:t>
      </w:r>
    </w:p>
    <w:p w14:paraId="123BEE59" w14:textId="5468872F" w:rsidR="005441B8" w:rsidRDefault="005441B8" w:rsidP="004F54DD">
      <w:pPr>
        <w:ind w:left="3240"/>
        <w:rPr>
          <w:lang w:val="en-GB"/>
        </w:rPr>
      </w:pPr>
      <w:r w:rsidRPr="005441B8">
        <w:rPr>
          <w:lang w:val="en-GB"/>
        </w:rPr>
        <w:t>JVM grants the monitor to the next thread in the contention list (Thread B).</w:t>
      </w:r>
      <w:r w:rsidR="00C11518">
        <w:rPr>
          <w:rFonts w:hint="eastAsia"/>
          <w:lang w:val="en-GB"/>
        </w:rPr>
        <w:t xml:space="preserve">   </w:t>
      </w:r>
      <w:r w:rsidR="00C11518">
        <w:rPr>
          <w:lang w:val="en-GB"/>
        </w:rPr>
        <w:tab/>
      </w:r>
    </w:p>
    <w:p w14:paraId="1AD2620E" w14:textId="69B06F4E" w:rsidR="009D0F9D" w:rsidRDefault="009D0F9D"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sidR="00C11518">
        <w:rPr>
          <w:rFonts w:hint="eastAsia"/>
          <w:lang w:val="en-GB"/>
        </w:rPr>
        <w:t>[C]</w:t>
      </w:r>
      <w:r w:rsidR="00C11518">
        <w:rPr>
          <w:lang w:val="en-GB"/>
        </w:rPr>
        <w:tab/>
      </w:r>
      <w:r>
        <w:rPr>
          <w:lang w:val="en-GB"/>
        </w:rPr>
        <w:tab/>
      </w:r>
    </w:p>
    <w:p w14:paraId="54D492E7" w14:textId="707A7704" w:rsidR="001F7ED3" w:rsidRPr="005441B8" w:rsidRDefault="001F7ED3"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[A]</w:t>
      </w:r>
    </w:p>
    <w:p w14:paraId="1F8AF857" w14:textId="6EC0BEB6" w:rsidR="005441B8" w:rsidRPr="005441B8" w:rsidRDefault="005441B8" w:rsidP="006E77FE">
      <w:pPr>
        <w:pStyle w:val="ListParagraph"/>
        <w:numPr>
          <w:ilvl w:val="0"/>
          <w:numId w:val="98"/>
        </w:numPr>
        <w:ind w:left="360"/>
        <w:rPr>
          <w:lang w:val="en-GB"/>
        </w:rPr>
      </w:pPr>
      <w:r w:rsidRPr="005441B8">
        <w:rPr>
          <w:b/>
          <w:bCs/>
          <w:lang w:val="en-GB"/>
        </w:rPr>
        <w:t xml:space="preserve">Thread B Calls </w:t>
      </w:r>
      <w:r w:rsidRPr="005730B5">
        <w:rPr>
          <w:b/>
          <w:bCs/>
          <w:color w:val="C45911" w:themeColor="accent2" w:themeShade="BF"/>
          <w:lang w:val="en-GB"/>
        </w:rPr>
        <w:t>notify()</w:t>
      </w:r>
    </w:p>
    <w:p w14:paraId="0B98C703" w14:textId="77777777" w:rsidR="009D7894" w:rsidRDefault="009D7894" w:rsidP="006E77FE">
      <w:pPr>
        <w:numPr>
          <w:ilvl w:val="0"/>
          <w:numId w:val="97"/>
        </w:numPr>
        <w:tabs>
          <w:tab w:val="num" w:pos="36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Pr>
          <w:rFonts w:hint="eastAsia"/>
          <w:lang w:val="en-GB"/>
        </w:rPr>
        <w:t>[B]</w:t>
      </w:r>
      <w:r>
        <w:rPr>
          <w:lang w:val="en-GB"/>
        </w:rPr>
        <w:tab/>
      </w:r>
      <w:r>
        <w:rPr>
          <w:lang w:val="en-GB"/>
        </w:rPr>
        <w:tab/>
      </w:r>
      <w:r w:rsidRPr="005441B8">
        <w:rPr>
          <w:lang w:val="en-GB"/>
        </w:rPr>
        <w:t xml:space="preserve">Monitor state remains </w:t>
      </w:r>
      <w:r w:rsidRPr="005441B8">
        <w:rPr>
          <w:b/>
          <w:bCs/>
          <w:lang w:val="en-GB"/>
        </w:rPr>
        <w:t>Locked by Thread B</w:t>
      </w:r>
      <w:r w:rsidRPr="005441B8">
        <w:rPr>
          <w:lang w:val="en-GB"/>
        </w:rPr>
        <w:t>.</w:t>
      </w:r>
    </w:p>
    <w:p w14:paraId="3081F1FF" w14:textId="51E46865" w:rsidR="009D7894" w:rsidRPr="009D7894" w:rsidRDefault="009D7894"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Pr>
          <w:rFonts w:hint="eastAsia"/>
          <w:lang w:val="en-GB"/>
        </w:rPr>
        <w:t>[C, A]</w:t>
      </w:r>
      <w:r>
        <w:rPr>
          <w:lang w:val="en-GB"/>
        </w:rPr>
        <w:tab/>
      </w:r>
      <w:r w:rsidRPr="005441B8">
        <w:rPr>
          <w:lang w:val="en-GB"/>
        </w:rPr>
        <w:t>Thread A is removed from the wait set and added back to the contention list.</w:t>
      </w:r>
    </w:p>
    <w:p w14:paraId="14B4A72E" w14:textId="4285C9ED" w:rsidR="009D7894" w:rsidRPr="005441B8" w:rsidRDefault="009D7894"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w:t>
      </w:r>
    </w:p>
    <w:p w14:paraId="224518A4" w14:textId="6491123E" w:rsidR="007753D9" w:rsidRPr="00B832DD" w:rsidRDefault="005441B8" w:rsidP="006E77FE">
      <w:pPr>
        <w:pStyle w:val="ListParagraph"/>
        <w:numPr>
          <w:ilvl w:val="0"/>
          <w:numId w:val="98"/>
        </w:numPr>
        <w:ind w:left="360"/>
        <w:rPr>
          <w:lang w:val="en-GB"/>
        </w:rPr>
      </w:pPr>
      <w:r w:rsidRPr="005441B8">
        <w:rPr>
          <w:b/>
          <w:bCs/>
          <w:lang w:val="en-GB"/>
        </w:rPr>
        <w:t>Thread B Exits the Synchronized Block</w:t>
      </w:r>
      <w:r w:rsidRPr="005441B8">
        <w:rPr>
          <w:lang w:val="en-GB"/>
        </w:rPr>
        <w:t>:</w:t>
      </w:r>
    </w:p>
    <w:p w14:paraId="456FE534" w14:textId="1209DE25" w:rsidR="008B166E" w:rsidRDefault="007753D9" w:rsidP="006E77FE">
      <w:pPr>
        <w:numPr>
          <w:ilvl w:val="0"/>
          <w:numId w:val="97"/>
        </w:numPr>
        <w:tabs>
          <w:tab w:val="num" w:pos="360"/>
        </w:tabs>
        <w:ind w:left="720"/>
        <w:rPr>
          <w:lang w:val="en-GB"/>
        </w:rPr>
      </w:pPr>
      <w:r w:rsidRPr="005441B8">
        <w:rPr>
          <w:lang w:val="en-GB"/>
        </w:rPr>
        <w:t>Monitor</w:t>
      </w:r>
      <w:r w:rsidRPr="00E1208B">
        <w:rPr>
          <w:rFonts w:hint="eastAsia"/>
          <w:lang w:val="en-GB"/>
        </w:rPr>
        <w:t>:</w:t>
      </w:r>
      <w:r w:rsidRPr="00E1208B">
        <w:rPr>
          <w:lang w:val="en-GB"/>
        </w:rPr>
        <w:tab/>
      </w:r>
      <w:r>
        <w:rPr>
          <w:lang w:val="en-GB"/>
        </w:rPr>
        <w:tab/>
      </w:r>
      <w:r>
        <w:rPr>
          <w:lang w:val="en-GB"/>
        </w:rPr>
        <w:tab/>
      </w:r>
      <w:r>
        <w:rPr>
          <w:rFonts w:hint="eastAsia"/>
          <w:lang w:val="en-GB"/>
        </w:rPr>
        <w:t>[</w:t>
      </w:r>
      <w:r w:rsidR="008B166E">
        <w:rPr>
          <w:rFonts w:hint="eastAsia"/>
          <w:lang w:val="en-GB"/>
        </w:rPr>
        <w:t>C</w:t>
      </w:r>
      <w:r>
        <w:rPr>
          <w:rFonts w:hint="eastAsia"/>
          <w:lang w:val="en-GB"/>
        </w:rPr>
        <w:t>]</w:t>
      </w:r>
      <w:r>
        <w:rPr>
          <w:lang w:val="en-GB"/>
        </w:rPr>
        <w:tab/>
      </w:r>
      <w:r>
        <w:rPr>
          <w:lang w:val="en-GB"/>
        </w:rPr>
        <w:tab/>
      </w:r>
      <w:r w:rsidRPr="005441B8">
        <w:rPr>
          <w:lang w:val="en-GB"/>
        </w:rPr>
        <w:t>Thread B releases the monitor.</w:t>
      </w:r>
    </w:p>
    <w:p w14:paraId="0026945E" w14:textId="6D49DB53" w:rsidR="008B166E" w:rsidRPr="005441B8" w:rsidRDefault="008B166E" w:rsidP="004F54DD">
      <w:pPr>
        <w:ind w:left="3240"/>
        <w:rPr>
          <w:lang w:val="en-GB"/>
        </w:rPr>
      </w:pPr>
      <w:r w:rsidRPr="005441B8">
        <w:rPr>
          <w:lang w:val="en-GB"/>
        </w:rPr>
        <w:t>JVM grants the monitor to the next thread in the contention list (Thread C).</w:t>
      </w:r>
    </w:p>
    <w:p w14:paraId="61443B73" w14:textId="3FD42085" w:rsidR="007753D9" w:rsidRPr="009D7894" w:rsidRDefault="007753D9" w:rsidP="006E77FE">
      <w:pPr>
        <w:numPr>
          <w:ilvl w:val="0"/>
          <w:numId w:val="97"/>
        </w:numPr>
        <w:tabs>
          <w:tab w:val="num" w:pos="360"/>
        </w:tabs>
        <w:ind w:left="720"/>
        <w:rPr>
          <w:lang w:val="en-GB"/>
        </w:rPr>
      </w:pPr>
      <w:r w:rsidRPr="005441B8">
        <w:rPr>
          <w:lang w:val="en-GB"/>
        </w:rPr>
        <w:t>Contention List</w:t>
      </w:r>
      <w:r>
        <w:rPr>
          <w:rFonts w:hint="eastAsia"/>
          <w:lang w:val="en-GB"/>
        </w:rPr>
        <w:t>:</w:t>
      </w:r>
      <w:r>
        <w:rPr>
          <w:lang w:val="en-GB"/>
        </w:rPr>
        <w:tab/>
      </w:r>
      <w:r>
        <w:rPr>
          <w:lang w:val="en-GB"/>
        </w:rPr>
        <w:tab/>
      </w:r>
      <w:r>
        <w:rPr>
          <w:rFonts w:hint="eastAsia"/>
          <w:lang w:val="en-GB"/>
        </w:rPr>
        <w:t>[A]</w:t>
      </w:r>
      <w:r>
        <w:rPr>
          <w:lang w:val="en-GB"/>
        </w:rPr>
        <w:tab/>
      </w:r>
    </w:p>
    <w:p w14:paraId="5D642049" w14:textId="04DC41FE" w:rsidR="00DE6194" w:rsidRPr="0012217E" w:rsidRDefault="007753D9" w:rsidP="006E77FE">
      <w:pPr>
        <w:numPr>
          <w:ilvl w:val="0"/>
          <w:numId w:val="97"/>
        </w:numPr>
        <w:tabs>
          <w:tab w:val="num" w:pos="360"/>
        </w:tabs>
        <w:ind w:left="720"/>
        <w:rPr>
          <w:lang w:val="en-GB"/>
        </w:rPr>
      </w:pPr>
      <w:r w:rsidRPr="005441B8">
        <w:rPr>
          <w:lang w:val="en-GB"/>
        </w:rPr>
        <w:t>Wait Set</w:t>
      </w:r>
      <w:r w:rsidRPr="00E1208B">
        <w:rPr>
          <w:rFonts w:hint="eastAsia"/>
          <w:lang w:val="en-GB"/>
        </w:rPr>
        <w:t>:</w:t>
      </w:r>
      <w:r w:rsidRPr="00E1208B">
        <w:rPr>
          <w:lang w:val="en-GB"/>
        </w:rPr>
        <w:tab/>
      </w:r>
      <w:r>
        <w:rPr>
          <w:lang w:val="en-GB"/>
        </w:rPr>
        <w:tab/>
      </w:r>
      <w:r>
        <w:rPr>
          <w:lang w:val="en-GB"/>
        </w:rPr>
        <w:tab/>
      </w:r>
      <w:r>
        <w:rPr>
          <w:rFonts w:hint="eastAsia"/>
          <w:lang w:val="en-GB"/>
        </w:rPr>
        <w:t>[]</w:t>
      </w:r>
    </w:p>
    <w:p w14:paraId="1D78F4BF" w14:textId="77777777" w:rsidR="00DE6194" w:rsidRDefault="00DE6194">
      <w:pPr>
        <w:snapToGrid/>
        <w:jc w:val="both"/>
        <w:rPr>
          <w:b/>
          <w:color w:val="FF0000"/>
        </w:rPr>
      </w:pPr>
    </w:p>
    <w:p w14:paraId="17523B8C" w14:textId="5CDFF2E7" w:rsidR="00BC756F" w:rsidRDefault="00BA7A0E">
      <w:pPr>
        <w:pStyle w:val="Heading2"/>
      </w:pPr>
      <w:bookmarkStart w:id="160" w:name="_Toc103317022"/>
      <w:bookmarkStart w:id="161" w:name="_Toc126444509"/>
      <w:r>
        <w:rPr>
          <w:rFonts w:hint="eastAsia"/>
        </w:rPr>
        <w:t>Interface</w:t>
      </w:r>
    </w:p>
    <w:bookmarkEnd w:id="160"/>
    <w:bookmarkEnd w:id="161"/>
    <w:p w14:paraId="7F7AB108" w14:textId="7867BFBD" w:rsidR="006E1CDB" w:rsidRDefault="006E1CDB" w:rsidP="006E1CDB">
      <w:pPr>
        <w:pStyle w:val="Heading8"/>
      </w:pPr>
      <w:r>
        <w:rPr>
          <w:rFonts w:hint="eastAsia"/>
        </w:rPr>
        <w:t>Definition</w:t>
      </w:r>
    </w:p>
    <w:p w14:paraId="17523B8D" w14:textId="2B192A5B" w:rsidR="00BC756F" w:rsidRDefault="007E60C6">
      <w:pPr>
        <w:snapToGrid/>
        <w:jc w:val="both"/>
      </w:pPr>
      <w:r>
        <w:t xml:space="preserve">public interface </w:t>
      </w:r>
      <w:r w:rsidR="0019514F">
        <w:rPr>
          <w:rFonts w:hint="eastAsia"/>
        </w:rPr>
        <w:t xml:space="preserve">Animal </w:t>
      </w:r>
      <w:r>
        <w:t>&lt;T, Z&gt;{</w:t>
      </w:r>
    </w:p>
    <w:p w14:paraId="17523B8E" w14:textId="32D863E1" w:rsidR="00BC756F" w:rsidRDefault="007E60C6">
      <w:pPr>
        <w:snapToGrid/>
        <w:jc w:val="both"/>
      </w:pPr>
      <w:r>
        <w:t xml:space="preserve">    void </w:t>
      </w:r>
      <w:r w:rsidR="007A5EE5">
        <w:t>accept</w:t>
      </w:r>
      <w:r>
        <w:t>(double size);</w:t>
      </w:r>
      <w:r w:rsidR="00941239">
        <w:tab/>
      </w:r>
      <w:r w:rsidR="00941239">
        <w:tab/>
      </w:r>
      <w:r w:rsidR="00941239" w:rsidRPr="00941239">
        <w:t xml:space="preserve">// Abstract method </w:t>
      </w:r>
      <w:r w:rsidR="00941239" w:rsidRPr="00941239">
        <w:rPr>
          <w:color w:val="538135" w:themeColor="accent6" w:themeShade="BF"/>
        </w:rPr>
        <w:t>to be implemented by the subclass</w:t>
      </w:r>
      <w:r w:rsidR="00941239">
        <w:rPr>
          <w:rFonts w:hint="eastAsia"/>
        </w:rPr>
        <w:t>.</w:t>
      </w:r>
    </w:p>
    <w:p w14:paraId="17523B8F" w14:textId="2131E0E4" w:rsidR="00BC756F" w:rsidRDefault="007E60C6">
      <w:pPr>
        <w:snapToGrid/>
        <w:jc w:val="both"/>
      </w:pPr>
      <w:r>
        <w:t xml:space="preserve">    default void default</w:t>
      </w:r>
      <w:r w:rsidR="00096D9F">
        <w:rPr>
          <w:rFonts w:hint="eastAsia"/>
        </w:rPr>
        <w:t>Eat</w:t>
      </w:r>
      <w:r>
        <w:t>(){}</w:t>
      </w:r>
      <w:r w:rsidR="002A1803">
        <w:tab/>
      </w:r>
      <w:r w:rsidR="002A1803">
        <w:tab/>
      </w:r>
      <w:r w:rsidR="002A1803" w:rsidRPr="002A1803">
        <w:t xml:space="preserve">// Default method </w:t>
      </w:r>
      <w:r w:rsidR="002A1803" w:rsidRPr="002A1803">
        <w:rPr>
          <w:color w:val="538135" w:themeColor="accent6" w:themeShade="BF"/>
        </w:rPr>
        <w:t>can be inherited or overridden</w:t>
      </w:r>
      <w:r w:rsidR="002A1803">
        <w:rPr>
          <w:rFonts w:hint="eastAsia"/>
          <w:color w:val="538135" w:themeColor="accent6" w:themeShade="BF"/>
        </w:rPr>
        <w:t>.</w:t>
      </w:r>
    </w:p>
    <w:p w14:paraId="17523B90" w14:textId="77777777" w:rsidR="00BC756F" w:rsidRDefault="007E60C6">
      <w:pPr>
        <w:snapToGrid/>
        <w:jc w:val="both"/>
      </w:pPr>
      <w:r>
        <w:t>}</w:t>
      </w:r>
    </w:p>
    <w:p w14:paraId="17523B91" w14:textId="6D4F0EFE" w:rsidR="00BC756F" w:rsidRDefault="007E60C6">
      <w:pPr>
        <w:snapToGrid/>
        <w:jc w:val="both"/>
      </w:pPr>
      <w:r>
        <w:t xml:space="preserve">public interface </w:t>
      </w:r>
      <w:r w:rsidR="0019514F">
        <w:rPr>
          <w:rFonts w:hint="eastAsia"/>
        </w:rPr>
        <w:t xml:space="preserve">Insect </w:t>
      </w:r>
      <w:r>
        <w:t>{</w:t>
      </w:r>
    </w:p>
    <w:p w14:paraId="17523B92" w14:textId="55152683" w:rsidR="00BC756F" w:rsidRDefault="007E60C6">
      <w:pPr>
        <w:snapToGrid/>
        <w:jc w:val="both"/>
      </w:pPr>
      <w:r>
        <w:t xml:space="preserve">    void </w:t>
      </w:r>
      <w:r w:rsidR="007A5EE5">
        <w:t>accept</w:t>
      </w:r>
      <w:r>
        <w:t>(double value);</w:t>
      </w:r>
    </w:p>
    <w:p w14:paraId="17523B93" w14:textId="615474AE" w:rsidR="00BC756F" w:rsidRDefault="007E60C6">
      <w:pPr>
        <w:snapToGrid/>
        <w:jc w:val="both"/>
      </w:pPr>
      <w:r>
        <w:t xml:space="preserve">    default void default</w:t>
      </w:r>
      <w:r w:rsidR="00096D9F">
        <w:rPr>
          <w:rFonts w:hint="eastAsia"/>
        </w:rPr>
        <w:t>Eat</w:t>
      </w:r>
      <w:r>
        <w:t>(){}</w:t>
      </w:r>
    </w:p>
    <w:p w14:paraId="17523B94" w14:textId="77777777" w:rsidR="00BC756F" w:rsidRDefault="007E60C6">
      <w:pPr>
        <w:snapToGrid/>
        <w:jc w:val="both"/>
      </w:pPr>
      <w:r>
        <w:t>}</w:t>
      </w:r>
    </w:p>
    <w:p w14:paraId="1BEC1484" w14:textId="46B612AD" w:rsidR="006E317A" w:rsidRDefault="00534692">
      <w:pPr>
        <w:snapToGrid/>
        <w:jc w:val="both"/>
      </w:pPr>
      <w:r>
        <w:rPr>
          <w:rFonts w:hint="eastAsia"/>
        </w:rPr>
        <w:t xml:space="preserve">public class Person </w:t>
      </w:r>
      <w:r w:rsidR="005026D2" w:rsidRPr="005026D2">
        <w:t>implements</w:t>
      </w:r>
      <w:r w:rsidR="005026D2">
        <w:rPr>
          <w:rFonts w:hint="eastAsia"/>
        </w:rPr>
        <w:t xml:space="preserve"> </w:t>
      </w:r>
      <w:r>
        <w:rPr>
          <w:rFonts w:hint="eastAsia"/>
        </w:rPr>
        <w:t>Animal</w:t>
      </w:r>
      <w:r w:rsidR="006E317A">
        <w:rPr>
          <w:rFonts w:hint="eastAsia"/>
        </w:rPr>
        <w:t xml:space="preserve"> &lt;Interger, String&gt; {</w:t>
      </w:r>
    </w:p>
    <w:p w14:paraId="39BE71B1" w14:textId="016BE741" w:rsidR="003B4A60" w:rsidRDefault="003B4A60" w:rsidP="003B4A60">
      <w:pPr>
        <w:snapToGrid/>
        <w:jc w:val="both"/>
      </w:pPr>
      <w:r>
        <w:rPr>
          <w:rFonts w:hint="eastAsia"/>
        </w:rPr>
        <w:t xml:space="preserve">    </w:t>
      </w:r>
      <w:r>
        <w:t>@Override</w:t>
      </w:r>
    </w:p>
    <w:p w14:paraId="5A1C5815" w14:textId="55AA9BAC" w:rsidR="003B4A60" w:rsidRDefault="003B4A60" w:rsidP="003B4A60">
      <w:pPr>
        <w:snapToGrid/>
        <w:jc w:val="both"/>
      </w:pPr>
      <w:r>
        <w:t xml:space="preserve">    public void accept(double size) {    </w:t>
      </w:r>
    </w:p>
    <w:p w14:paraId="0C6C1418" w14:textId="77777777" w:rsidR="003B4A60" w:rsidRDefault="003B4A60" w:rsidP="003B4A60">
      <w:pPr>
        <w:snapToGrid/>
        <w:jc w:val="both"/>
      </w:pPr>
      <w:r>
        <w:t xml:space="preserve">        System.out.println("Person accepts size: " + size);</w:t>
      </w:r>
    </w:p>
    <w:p w14:paraId="6C3D25C4" w14:textId="294B96DD" w:rsidR="006E317A" w:rsidRDefault="003B4A60" w:rsidP="003B4A60">
      <w:pPr>
        <w:snapToGrid/>
        <w:jc w:val="both"/>
      </w:pPr>
      <w:r>
        <w:t xml:space="preserve">    }</w:t>
      </w:r>
    </w:p>
    <w:p w14:paraId="5CC0D6DF" w14:textId="4ADBC5B9" w:rsidR="000F3BD8" w:rsidRDefault="006E317A">
      <w:pPr>
        <w:snapToGrid/>
        <w:jc w:val="both"/>
      </w:pPr>
      <w:r>
        <w:rPr>
          <w:rFonts w:hint="eastAsia"/>
        </w:rPr>
        <w:t>}</w:t>
      </w:r>
    </w:p>
    <w:p w14:paraId="7EBA39DA" w14:textId="77777777" w:rsidR="006E317A" w:rsidRDefault="006E317A">
      <w:pPr>
        <w:snapToGrid/>
        <w:jc w:val="both"/>
      </w:pPr>
    </w:p>
    <w:p w14:paraId="1A097B27" w14:textId="2042009C" w:rsidR="003B4A60" w:rsidRPr="003B4A60" w:rsidRDefault="003B4A60">
      <w:pPr>
        <w:snapToGrid/>
        <w:jc w:val="both"/>
        <w:rPr>
          <w:lang w:val="en-GB"/>
        </w:rPr>
      </w:pPr>
      <w:r w:rsidRPr="003B4A60">
        <w:rPr>
          <w:lang w:val="en-GB"/>
        </w:rPr>
        <w:t>Animal&lt;Integer, String&gt; animal = new Person();  // Corrected "Persion" to "Person" and specify generic types</w:t>
      </w:r>
    </w:p>
    <w:p w14:paraId="565C792B" w14:textId="77777777" w:rsidR="002D772C" w:rsidRDefault="002D772C">
      <w:pPr>
        <w:snapToGrid/>
        <w:jc w:val="both"/>
      </w:pPr>
    </w:p>
    <w:p w14:paraId="6CD18EAF" w14:textId="7B8E34DF" w:rsidR="00FC568B" w:rsidRDefault="007E60C6">
      <w:pPr>
        <w:snapToGrid/>
        <w:jc w:val="both"/>
      </w:pPr>
      <w:r>
        <w:t xml:space="preserve">public </w:t>
      </w:r>
      <w:r w:rsidRPr="006E4EA0">
        <w:t xml:space="preserve">interface </w:t>
      </w:r>
      <w:r w:rsidR="0019514F">
        <w:rPr>
          <w:rFonts w:hint="eastAsia"/>
        </w:rPr>
        <w:t xml:space="preserve">Girl </w:t>
      </w:r>
      <w:r w:rsidRPr="006E4EA0">
        <w:t>&lt;T, Z&gt;</w:t>
      </w:r>
      <w:r>
        <w:t xml:space="preserve"> </w:t>
      </w:r>
      <w:r w:rsidRPr="006E4EA0">
        <w:t xml:space="preserve">extends </w:t>
      </w:r>
      <w:r w:rsidR="0019514F">
        <w:rPr>
          <w:rFonts w:hint="eastAsia"/>
        </w:rPr>
        <w:t xml:space="preserve">Animal </w:t>
      </w:r>
      <w:r w:rsidRPr="006E4EA0">
        <w:t>&lt;T, Z&gt;</w:t>
      </w:r>
      <w:r>
        <w:rPr>
          <w:color w:val="2F5496" w:themeColor="accent5" w:themeShade="BF"/>
        </w:rPr>
        <w:t xml:space="preserve"> </w:t>
      </w:r>
      <w:r>
        <w:t xml:space="preserve">{          </w:t>
      </w:r>
    </w:p>
    <w:p w14:paraId="0F1CED81" w14:textId="4F6EC4B3" w:rsidR="00FC3388" w:rsidRDefault="007E60C6">
      <w:pPr>
        <w:snapToGrid/>
        <w:jc w:val="both"/>
      </w:pPr>
      <w:r>
        <w:t xml:space="preserve">    int </w:t>
      </w:r>
      <w:r w:rsidRPr="00881595">
        <w:rPr>
          <w:color w:val="00B0F0"/>
        </w:rPr>
        <w:t>CC</w:t>
      </w:r>
      <w:r>
        <w:t xml:space="preserve">=77;                       </w:t>
      </w:r>
      <w:r w:rsidR="004E4442" w:rsidRPr="004E4442">
        <w:t xml:space="preserve">// Interface fields are </w:t>
      </w:r>
      <w:r w:rsidR="004E4442" w:rsidRPr="004E4442">
        <w:rPr>
          <w:color w:val="538135" w:themeColor="accent6" w:themeShade="BF"/>
        </w:rPr>
        <w:t>public</w:t>
      </w:r>
      <w:r w:rsidR="004E4442" w:rsidRPr="004E4442">
        <w:t xml:space="preserve">, </w:t>
      </w:r>
      <w:r w:rsidR="004E4442" w:rsidRPr="004E4442">
        <w:rPr>
          <w:color w:val="538135" w:themeColor="accent6" w:themeShade="BF"/>
        </w:rPr>
        <w:t>static</w:t>
      </w:r>
      <w:r w:rsidR="004E4442" w:rsidRPr="004E4442">
        <w:t xml:space="preserve">, and </w:t>
      </w:r>
      <w:r w:rsidR="004E4442" w:rsidRPr="004E4442">
        <w:rPr>
          <w:color w:val="538135" w:themeColor="accent6" w:themeShade="BF"/>
        </w:rPr>
        <w:t xml:space="preserve">final </w:t>
      </w:r>
      <w:r w:rsidR="004E4442" w:rsidRPr="004E4442">
        <w:t>by default</w:t>
      </w:r>
      <w:r w:rsidR="004E4442">
        <w:rPr>
          <w:rFonts w:hint="eastAsia"/>
        </w:rPr>
        <w:t>.</w:t>
      </w:r>
    </w:p>
    <w:p w14:paraId="7BCE0851" w14:textId="363BCFFB" w:rsidR="000200E1" w:rsidRDefault="007E60C6">
      <w:pPr>
        <w:snapToGrid/>
        <w:jc w:val="both"/>
      </w:pPr>
      <w:r>
        <w:t xml:space="preserve">    void </w:t>
      </w:r>
      <w:r w:rsidRPr="00881595">
        <w:rPr>
          <w:color w:val="00B0F0"/>
        </w:rPr>
        <w:t>begin</w:t>
      </w:r>
      <w:r>
        <w:t xml:space="preserve">(long size);      </w:t>
      </w:r>
      <w:r w:rsidR="004E4442" w:rsidRPr="004E4442">
        <w:t xml:space="preserve">// Interface methods are implicitly </w:t>
      </w:r>
      <w:r w:rsidR="004E4442" w:rsidRPr="004E4442">
        <w:rPr>
          <w:color w:val="538135" w:themeColor="accent6" w:themeShade="BF"/>
        </w:rPr>
        <w:t xml:space="preserve">public </w:t>
      </w:r>
      <w:r w:rsidR="004E4442" w:rsidRPr="004E4442">
        <w:t xml:space="preserve">and </w:t>
      </w:r>
      <w:r w:rsidR="004E4442" w:rsidRPr="004E4442">
        <w:rPr>
          <w:color w:val="538135" w:themeColor="accent6" w:themeShade="BF"/>
        </w:rPr>
        <w:t>abstract</w:t>
      </w:r>
      <w:r w:rsidR="004E4442">
        <w:rPr>
          <w:rFonts w:hint="eastAsia"/>
        </w:rPr>
        <w:t>.</w:t>
      </w:r>
    </w:p>
    <w:p w14:paraId="07DDA226" w14:textId="3FBF884F" w:rsidR="0093263E" w:rsidRDefault="0093263E" w:rsidP="00F5450C">
      <w:pPr>
        <w:snapToGrid/>
        <w:ind w:left="720"/>
        <w:jc w:val="both"/>
      </w:pPr>
      <w:r>
        <w:rPr>
          <w:rFonts w:hint="eastAsia"/>
        </w:rPr>
        <w:t>// I</w:t>
      </w:r>
      <w:r w:rsidRPr="001B3004">
        <w:t xml:space="preserve">f there is a conflict </w:t>
      </w:r>
      <w:r>
        <w:rPr>
          <w:rFonts w:hint="eastAsia"/>
        </w:rPr>
        <w:t>between superclass and superinterface</w:t>
      </w:r>
      <w:r w:rsidRPr="001B3004">
        <w:t xml:space="preserve">, </w:t>
      </w:r>
      <w:r>
        <w:rPr>
          <w:rFonts w:hint="eastAsia"/>
        </w:rPr>
        <w:t xml:space="preserve">the </w:t>
      </w:r>
      <w:r w:rsidRPr="00F5450C">
        <w:rPr>
          <w:rFonts w:hint="eastAsia"/>
          <w:color w:val="538135" w:themeColor="accent6" w:themeShade="BF"/>
        </w:rPr>
        <w:t xml:space="preserve">method in parent class is used </w:t>
      </w:r>
      <w:r>
        <w:rPr>
          <w:rFonts w:hint="eastAsia"/>
        </w:rPr>
        <w:t>and no</w:t>
      </w:r>
      <w:r w:rsidRPr="00324253">
        <w:t xml:space="preserve"> need to implement </w:t>
      </w:r>
      <w:r>
        <w:rPr>
          <w:rFonts w:hint="eastAsia"/>
        </w:rPr>
        <w:t>this method</w:t>
      </w:r>
      <w:r w:rsidRPr="00324253">
        <w:t xml:space="preserve"> again</w:t>
      </w:r>
      <w:r>
        <w:rPr>
          <w:rFonts w:hint="eastAsia"/>
        </w:rPr>
        <w:t>.</w:t>
      </w:r>
    </w:p>
    <w:p w14:paraId="17523B98" w14:textId="282B112A" w:rsidR="00BC756F" w:rsidRDefault="007E60C6">
      <w:pPr>
        <w:snapToGrid/>
        <w:jc w:val="both"/>
      </w:pPr>
      <w:r>
        <w:lastRenderedPageBreak/>
        <w:t xml:space="preserve">    default void </w:t>
      </w:r>
      <w:r w:rsidRPr="00881595">
        <w:rPr>
          <w:color w:val="00B0F0"/>
        </w:rPr>
        <w:t>end</w:t>
      </w:r>
      <w:r>
        <w:t xml:space="preserve">() {}         </w:t>
      </w:r>
    </w:p>
    <w:p w14:paraId="17523B99" w14:textId="21A2FB1B" w:rsidR="00BC756F" w:rsidRDefault="001B3004" w:rsidP="001B3004">
      <w:pPr>
        <w:snapToGrid/>
        <w:ind w:left="720"/>
        <w:jc w:val="both"/>
      </w:pPr>
      <w:r>
        <w:rPr>
          <w:rFonts w:hint="eastAsia"/>
        </w:rPr>
        <w:t xml:space="preserve">// </w:t>
      </w:r>
      <w:r w:rsidRPr="001B3004">
        <w:t xml:space="preserve">Can be inherited, but if there is a conflict with a superclass, it </w:t>
      </w:r>
      <w:r w:rsidRPr="00855EEA">
        <w:rPr>
          <w:color w:val="538135" w:themeColor="accent6" w:themeShade="BF"/>
        </w:rPr>
        <w:t>overrides the superclass</w:t>
      </w:r>
      <w:r w:rsidRPr="001B3004">
        <w:t xml:space="preserve">; if there is a conflict with another interface, it </w:t>
      </w:r>
      <w:r w:rsidRPr="00855EEA">
        <w:rPr>
          <w:color w:val="538135" w:themeColor="accent6" w:themeShade="BF"/>
        </w:rPr>
        <w:t>must be re-implemented</w:t>
      </w:r>
      <w:r w:rsidRPr="001B3004">
        <w:t>.</w:t>
      </w:r>
    </w:p>
    <w:p w14:paraId="17523B9A" w14:textId="5A1C442A" w:rsidR="00BC756F" w:rsidRDefault="007E60C6">
      <w:pPr>
        <w:snapToGrid/>
        <w:jc w:val="both"/>
      </w:pPr>
      <w:r>
        <w:t xml:space="preserve">    interface </w:t>
      </w:r>
      <w:r w:rsidR="0019514F">
        <w:rPr>
          <w:rFonts w:hint="eastAsia"/>
        </w:rPr>
        <w:t>LittleGirl</w:t>
      </w:r>
      <w:r>
        <w:t xml:space="preserve"> extends </w:t>
      </w:r>
      <w:r w:rsidR="0019514F">
        <w:rPr>
          <w:rFonts w:hint="eastAsia"/>
        </w:rPr>
        <w:t>Girl</w:t>
      </w:r>
      <w:r w:rsidRPr="005F037E">
        <w:t>&lt;Double, Integer&gt;</w:t>
      </w:r>
      <w:r>
        <w:t xml:space="preserve">, </w:t>
      </w:r>
      <w:r w:rsidR="0019514F">
        <w:rPr>
          <w:rFonts w:hint="eastAsia"/>
        </w:rPr>
        <w:t>Insect</w:t>
      </w:r>
      <w:r w:rsidR="0019514F">
        <w:t xml:space="preserve"> </w:t>
      </w:r>
      <w:r>
        <w:t xml:space="preserve">{     </w:t>
      </w:r>
    </w:p>
    <w:p w14:paraId="17523B9B" w14:textId="41FF66C8" w:rsidR="00BC756F" w:rsidRDefault="007E60C6">
      <w:pPr>
        <w:snapToGrid/>
        <w:jc w:val="both"/>
      </w:pPr>
      <w:r>
        <w:t xml:space="preserve">    </w:t>
      </w:r>
      <w:r>
        <w:tab/>
        <w:t xml:space="preserve">@Override                                        </w:t>
      </w:r>
    </w:p>
    <w:p w14:paraId="17523B9C" w14:textId="5D8F658E" w:rsidR="00BC756F" w:rsidRDefault="007E60C6">
      <w:pPr>
        <w:snapToGrid/>
        <w:jc w:val="both"/>
      </w:pPr>
      <w:r>
        <w:t xml:space="preserve">    </w:t>
      </w:r>
      <w:r>
        <w:tab/>
        <w:t xml:space="preserve">default void accept(Double i) {         </w:t>
      </w:r>
      <w:r w:rsidR="00227CF7" w:rsidRPr="00CF2030">
        <w:rPr>
          <w:color w:val="538135" w:themeColor="accent6" w:themeShade="BF"/>
        </w:rPr>
        <w:t xml:space="preserve">Provide different default methods </w:t>
      </w:r>
      <w:r w:rsidR="00227CF7" w:rsidRPr="00227CF7">
        <w:t>for different generic types.</w:t>
      </w:r>
    </w:p>
    <w:p w14:paraId="17523B9D" w14:textId="77777777" w:rsidR="00BC756F" w:rsidRDefault="007E60C6">
      <w:pPr>
        <w:snapToGrid/>
        <w:jc w:val="both"/>
      </w:pPr>
      <w:r>
        <w:t xml:space="preserve">    </w:t>
      </w:r>
      <w:r>
        <w:tab/>
        <w:t>}</w:t>
      </w:r>
    </w:p>
    <w:p w14:paraId="17523BA1" w14:textId="77777777" w:rsidR="00BC756F" w:rsidRDefault="007E60C6">
      <w:pPr>
        <w:snapToGrid/>
        <w:jc w:val="both"/>
      </w:pPr>
      <w:r>
        <w:t xml:space="preserve">    }</w:t>
      </w:r>
    </w:p>
    <w:p w14:paraId="213B9EFE" w14:textId="0FD6F9E5" w:rsidR="00016BDA" w:rsidRPr="009C0297" w:rsidRDefault="007E60C6">
      <w:pPr>
        <w:snapToGrid/>
        <w:jc w:val="both"/>
        <w:rPr>
          <w:color w:val="2F5496" w:themeColor="accent5" w:themeShade="BF"/>
        </w:rPr>
      </w:pPr>
      <w:r>
        <w:t>}</w:t>
      </w:r>
      <w:r>
        <w:rPr>
          <w:color w:val="2F5496" w:themeColor="accent5" w:themeShade="BF"/>
        </w:rPr>
        <w:t xml:space="preserve"> </w:t>
      </w:r>
    </w:p>
    <w:p w14:paraId="07DE246D" w14:textId="6AAC6F88" w:rsidR="00016BDA" w:rsidRDefault="00016BDA" w:rsidP="0092619D">
      <w:pPr>
        <w:pStyle w:val="Heading8"/>
      </w:pPr>
      <w:r w:rsidRPr="00016BDA">
        <w:t>FunctionalInterface</w:t>
      </w:r>
    </w:p>
    <w:p w14:paraId="48646D7E" w14:textId="76A5E92B" w:rsidR="0089483B" w:rsidRDefault="0089483B" w:rsidP="0089483B">
      <w:pPr>
        <w:snapToGrid/>
        <w:jc w:val="both"/>
      </w:pPr>
      <w:r>
        <w:t>@FunctionalInterface</w:t>
      </w:r>
    </w:p>
    <w:p w14:paraId="78BA4879" w14:textId="32A03603" w:rsidR="0089483B" w:rsidRDefault="0089483B" w:rsidP="000A1F37">
      <w:r w:rsidRPr="000A1F37">
        <w:t xml:space="preserve">public interface </w:t>
      </w:r>
      <w:r w:rsidR="000A1F37">
        <w:t xml:space="preserve">Animal </w:t>
      </w:r>
      <w:r w:rsidRPr="000A1F37">
        <w:t xml:space="preserve">{      </w:t>
      </w:r>
      <w:r>
        <w:t xml:space="preserve">                </w:t>
      </w:r>
    </w:p>
    <w:p w14:paraId="1D7B4118" w14:textId="396EBAEF" w:rsidR="0089483B" w:rsidRDefault="0089483B" w:rsidP="0089483B">
      <w:pPr>
        <w:snapToGrid/>
      </w:pPr>
      <w:r>
        <w:t xml:space="preserve">    String</w:t>
      </w:r>
      <w:r>
        <w:rPr>
          <w:rFonts w:hint="eastAsia"/>
        </w:rPr>
        <w:t xml:space="preserve"> </w:t>
      </w:r>
      <w:r w:rsidRPr="00D6479A">
        <w:rPr>
          <w:color w:val="538135" w:themeColor="accent6" w:themeShade="BF"/>
        </w:rPr>
        <w:t>apply</w:t>
      </w:r>
      <w:r>
        <w:rPr>
          <w:rFonts w:hint="eastAsia"/>
        </w:rPr>
        <w:t>(</w:t>
      </w:r>
      <w:r>
        <w:t>String</w:t>
      </w:r>
      <w:r>
        <w:rPr>
          <w:rFonts w:hint="eastAsia"/>
        </w:rPr>
        <w:t xml:space="preserve"> b)</w:t>
      </w:r>
      <w:r>
        <w:t xml:space="preserve">; </w:t>
      </w:r>
      <w:r>
        <w:rPr>
          <w:rFonts w:hint="eastAsia"/>
        </w:rPr>
        <w:t xml:space="preserve"> </w:t>
      </w:r>
      <w:r>
        <w:t xml:space="preserve">                       </w:t>
      </w:r>
      <w:r>
        <w:br/>
        <w:t>}</w:t>
      </w:r>
    </w:p>
    <w:p w14:paraId="63052DED" w14:textId="77777777" w:rsidR="0089483B" w:rsidRDefault="0089483B">
      <w:pPr>
        <w:snapToGrid/>
        <w:jc w:val="both"/>
      </w:pPr>
    </w:p>
    <w:p w14:paraId="17523BAD" w14:textId="14CBA1A7" w:rsidR="00BC756F" w:rsidRDefault="007E60C6">
      <w:pPr>
        <w:snapToGrid/>
        <w:jc w:val="both"/>
      </w:pPr>
      <w:r>
        <w:t>@FunctionalInterface</w:t>
      </w:r>
    </w:p>
    <w:p w14:paraId="17523BAE" w14:textId="45C5DE68" w:rsidR="00BC756F" w:rsidRDefault="007E60C6">
      <w:pPr>
        <w:snapToGrid/>
        <w:jc w:val="both"/>
      </w:pPr>
      <w:r w:rsidRPr="00291307">
        <w:t xml:space="preserve">public interface </w:t>
      </w:r>
      <w:r w:rsidR="00291307" w:rsidRPr="00291307">
        <w:t>Animal</w:t>
      </w:r>
      <w:r w:rsidRPr="00291307">
        <w:t>&lt;T,</w:t>
      </w:r>
      <w:r w:rsidR="00B550C6">
        <w:rPr>
          <w:rFonts w:hint="eastAsia"/>
        </w:rPr>
        <w:t xml:space="preserve"> </w:t>
      </w:r>
      <w:r w:rsidRPr="00291307">
        <w:t>R&gt;</w:t>
      </w:r>
      <w:r w:rsidR="00291307">
        <w:rPr>
          <w:color w:val="00B050"/>
        </w:rPr>
        <w:t xml:space="preserve"> </w:t>
      </w:r>
      <w:r w:rsidR="00401268" w:rsidRPr="00401268">
        <w:rPr>
          <w:rFonts w:hint="eastAsia"/>
        </w:rPr>
        <w:t>{</w:t>
      </w:r>
    </w:p>
    <w:p w14:paraId="3690DEAE" w14:textId="1C934B99" w:rsidR="003475EB" w:rsidRDefault="003475EB" w:rsidP="003475EB">
      <w:pPr>
        <w:snapToGrid/>
        <w:ind w:left="720"/>
        <w:jc w:val="both"/>
      </w:pPr>
      <w:r>
        <w:t xml:space="preserve">Functional interface </w:t>
      </w:r>
      <w:r w:rsidRPr="003475EB">
        <w:rPr>
          <w:color w:val="538135" w:themeColor="accent6" w:themeShade="BF"/>
        </w:rPr>
        <w:t>can be represented using a lambda expression</w:t>
      </w:r>
      <w:r>
        <w:t>.</w:t>
      </w:r>
    </w:p>
    <w:p w14:paraId="6EBB7E4B" w14:textId="22ECABF1" w:rsidR="003475EB" w:rsidRDefault="003475EB" w:rsidP="003475EB">
      <w:pPr>
        <w:snapToGrid/>
        <w:ind w:left="720"/>
        <w:jc w:val="both"/>
      </w:pPr>
      <w:r>
        <w:t xml:space="preserve">T and R represent </w:t>
      </w:r>
      <w:r w:rsidRPr="003475EB">
        <w:rPr>
          <w:color w:val="C45911" w:themeColor="accent2" w:themeShade="BF"/>
        </w:rPr>
        <w:t xml:space="preserve">the parameter type </w:t>
      </w:r>
      <w:r>
        <w:t xml:space="preserve">and </w:t>
      </w:r>
      <w:r w:rsidRPr="003475EB">
        <w:rPr>
          <w:color w:val="C45911" w:themeColor="accent2" w:themeShade="BF"/>
        </w:rPr>
        <w:t>the return type</w:t>
      </w:r>
      <w:r>
        <w:t>, respectively.</w:t>
      </w:r>
    </w:p>
    <w:p w14:paraId="77A1E444" w14:textId="359F9C6C" w:rsidR="000348A7" w:rsidRDefault="000348A7" w:rsidP="003475EB">
      <w:pPr>
        <w:snapToGrid/>
        <w:ind w:left="720"/>
        <w:jc w:val="both"/>
      </w:pPr>
      <w:r>
        <w:rPr>
          <w:rFonts w:hint="eastAsia"/>
        </w:rPr>
        <w:t>A</w:t>
      </w:r>
      <w:r w:rsidRPr="000348A7">
        <w:t xml:space="preserve"> functional interface in Java can only contain one abstract method.</w:t>
      </w:r>
    </w:p>
    <w:p w14:paraId="6122C778" w14:textId="27B74EA5" w:rsidR="00401268" w:rsidRPr="00401268" w:rsidRDefault="00401268" w:rsidP="00401268">
      <w:pPr>
        <w:snapToGrid/>
        <w:ind w:left="1080"/>
        <w:jc w:val="both"/>
        <w:rPr>
          <w:rFonts w:ascii="Consolas" w:hAnsi="Consolas"/>
        </w:rPr>
      </w:pPr>
      <w:r w:rsidRPr="00401268">
        <w:rPr>
          <w:rFonts w:ascii="Consolas" w:hAnsi="Consolas"/>
        </w:rPr>
        <w:t>Animal&lt;String, String&gt; test = (input) -&gt; input.toUpperCase();</w:t>
      </w:r>
    </w:p>
    <w:p w14:paraId="26DD1D50" w14:textId="25CCB2BC" w:rsidR="00401268" w:rsidRPr="00401268" w:rsidRDefault="00401268" w:rsidP="00401268">
      <w:pPr>
        <w:snapToGrid/>
        <w:ind w:left="1080"/>
        <w:jc w:val="both"/>
        <w:rPr>
          <w:rFonts w:ascii="Consolas" w:hAnsi="Consolas"/>
        </w:rPr>
      </w:pPr>
      <w:r w:rsidRPr="00401268">
        <w:rPr>
          <w:rFonts w:ascii="Consolas" w:hAnsi="Consolas"/>
        </w:rPr>
        <w:t>String result = test.apply("hello");</w:t>
      </w:r>
    </w:p>
    <w:p w14:paraId="53DD3DAE" w14:textId="650B091E" w:rsidR="00BC756F" w:rsidRDefault="007E60C6">
      <w:pPr>
        <w:snapToGrid/>
      </w:pPr>
      <w:r>
        <w:t xml:space="preserve">    R</w:t>
      </w:r>
      <w:r>
        <w:rPr>
          <w:rFonts w:hint="eastAsia"/>
        </w:rPr>
        <w:t xml:space="preserve"> </w:t>
      </w:r>
      <w:r w:rsidRPr="00291307">
        <w:rPr>
          <w:color w:val="538135" w:themeColor="accent6" w:themeShade="BF"/>
        </w:rPr>
        <w:t>apply</w:t>
      </w:r>
      <w:r>
        <w:rPr>
          <w:rFonts w:hint="eastAsia"/>
        </w:rPr>
        <w:t>(</w:t>
      </w:r>
      <w:r>
        <w:t>T</w:t>
      </w:r>
      <w:r>
        <w:rPr>
          <w:rFonts w:hint="eastAsia"/>
        </w:rPr>
        <w:t xml:space="preserve"> b)</w:t>
      </w:r>
      <w:r>
        <w:t xml:space="preserve">; </w:t>
      </w:r>
      <w:r>
        <w:rPr>
          <w:rFonts w:hint="eastAsia"/>
        </w:rPr>
        <w:t xml:space="preserve"> </w:t>
      </w:r>
      <w:r>
        <w:t xml:space="preserve">                       </w:t>
      </w:r>
      <w:r>
        <w:br/>
        <w:t>}</w:t>
      </w:r>
    </w:p>
    <w:p w14:paraId="4F5DD131" w14:textId="77777777" w:rsidR="00D32DE6" w:rsidRDefault="00D32DE6">
      <w:pPr>
        <w:snapToGrid/>
        <w:jc w:val="both"/>
        <w:rPr>
          <w:bCs/>
          <w:color w:val="2F5496" w:themeColor="accent5" w:themeShade="BF"/>
        </w:rPr>
      </w:pPr>
    </w:p>
    <w:p w14:paraId="17523BBB" w14:textId="4C34C5E3" w:rsidR="00BC756F" w:rsidRDefault="00164307">
      <w:pPr>
        <w:pStyle w:val="Heading2"/>
      </w:pPr>
      <w:bookmarkStart w:id="162" w:name="_Toc103317023"/>
      <w:bookmarkStart w:id="163" w:name="_Toc126444510"/>
      <w:r>
        <w:rPr>
          <w:rFonts w:hint="eastAsia"/>
        </w:rPr>
        <w:t>Enum</w:t>
      </w:r>
    </w:p>
    <w:bookmarkEnd w:id="162"/>
    <w:bookmarkEnd w:id="163"/>
    <w:p w14:paraId="17523BBC" w14:textId="6DD640EB" w:rsidR="00BC756F" w:rsidRDefault="00841DCC">
      <w:pPr>
        <w:pStyle w:val="Heading8"/>
      </w:pPr>
      <w:r>
        <w:rPr>
          <w:rFonts w:hint="eastAsia"/>
        </w:rPr>
        <w:t>Default</w:t>
      </w:r>
      <w:r>
        <w:t xml:space="preserve"> Method</w:t>
      </w:r>
    </w:p>
    <w:p w14:paraId="17523BBD" w14:textId="77777777" w:rsidR="00BC756F" w:rsidRDefault="007E60C6">
      <w:pPr>
        <w:snapToGrid/>
        <w:jc w:val="both"/>
      </w:pPr>
      <w:r>
        <w:rPr>
          <w:rStyle w:val="RedChar"/>
          <w:rFonts w:hint="eastAsia"/>
        </w:rPr>
        <w:t>values</w:t>
      </w:r>
      <w:r>
        <w:t xml:space="preserve">()  </w:t>
      </w:r>
      <w:r>
        <w:t>获取所有枚举值</w:t>
      </w:r>
      <w:r>
        <w:rPr>
          <w:rFonts w:hint="eastAsia"/>
        </w:rPr>
        <w:t xml:space="preserve"> </w:t>
      </w:r>
      <w:r>
        <w:t xml:space="preserve">  </w:t>
      </w:r>
    </w:p>
    <w:p w14:paraId="17523BBE" w14:textId="77777777" w:rsidR="00BC756F" w:rsidRDefault="007E60C6">
      <w:pPr>
        <w:snapToGrid/>
        <w:jc w:val="both"/>
      </w:pPr>
      <w:r>
        <w:rPr>
          <w:rStyle w:val="RedChar"/>
        </w:rPr>
        <w:t>name</w:t>
      </w:r>
      <w:r>
        <w:t xml:space="preserve">()  </w:t>
      </w:r>
      <w:r>
        <w:rPr>
          <w:rFonts w:hint="eastAsia"/>
        </w:rPr>
        <w:t>获取枚举名称，也用于序列化</w:t>
      </w:r>
    </w:p>
    <w:p w14:paraId="17523BBF" w14:textId="77777777" w:rsidR="00BC756F" w:rsidRDefault="007E60C6">
      <w:pPr>
        <w:snapToGrid/>
        <w:jc w:val="both"/>
      </w:pPr>
      <w:r>
        <w:rPr>
          <w:rStyle w:val="RedChar"/>
        </w:rPr>
        <w:t>valueOf</w:t>
      </w:r>
      <w:r>
        <w:t>(String str)</w:t>
      </w:r>
      <w:r>
        <w:rPr>
          <w:rFonts w:hint="eastAsia"/>
        </w:rPr>
        <w:t xml:space="preserve"> </w:t>
      </w:r>
      <w:r>
        <w:t xml:space="preserve">      </w:t>
      </w:r>
      <w:r>
        <w:rPr>
          <w:rFonts w:hint="eastAsia"/>
        </w:rPr>
        <w:t>根据获取枚举名称</w:t>
      </w:r>
      <w:r>
        <w:rPr>
          <w:rFonts w:hint="eastAsia"/>
        </w:rPr>
        <w:t xml:space="preserve"> </w:t>
      </w:r>
      <w:r>
        <w:rPr>
          <w:rFonts w:hint="eastAsia"/>
        </w:rPr>
        <w:t>获取枚举对象，不存在会报错</w:t>
      </w:r>
    </w:p>
    <w:p w14:paraId="2101DA0E" w14:textId="4A632810" w:rsidR="008E01BF" w:rsidRDefault="008E01BF" w:rsidP="008E01BF">
      <w:pPr>
        <w:snapToGrid/>
        <w:ind w:left="360"/>
        <w:jc w:val="both"/>
      </w:pPr>
      <w:r w:rsidRPr="008E01BF">
        <w:t>The method is case-sensitive and expects the input string to exactly match the name of an existing enum constant, including the case.</w:t>
      </w:r>
    </w:p>
    <w:p w14:paraId="17523BC0" w14:textId="77777777" w:rsidR="00BC756F" w:rsidRDefault="007E60C6">
      <w:pPr>
        <w:snapToGrid/>
        <w:jc w:val="both"/>
      </w:pPr>
      <w:r>
        <w:rPr>
          <w:rStyle w:val="RedChar"/>
        </w:rPr>
        <w:t>toString</w:t>
      </w:r>
      <w:r>
        <w:t>()</w:t>
      </w:r>
      <w:r>
        <w:rPr>
          <w:rFonts w:hint="eastAsia"/>
        </w:rPr>
        <w:t xml:space="preserve"> </w:t>
      </w:r>
      <w:r>
        <w:t xml:space="preserve">        </w:t>
      </w:r>
      <w:r>
        <w:rPr>
          <w:rFonts w:hint="eastAsia"/>
        </w:rPr>
        <w:t>获取枚举名称</w:t>
      </w:r>
      <w:r>
        <w:rPr>
          <w:rFonts w:hint="eastAsia"/>
        </w:rPr>
        <w:t xml:space="preserve"> </w:t>
      </w:r>
    </w:p>
    <w:p w14:paraId="17523BC1" w14:textId="777A1F5A" w:rsidR="00BC756F" w:rsidRDefault="00841DCC">
      <w:pPr>
        <w:pStyle w:val="Heading8"/>
      </w:pPr>
      <w:r>
        <w:rPr>
          <w:rFonts w:hint="eastAsia"/>
        </w:rPr>
        <w:t>D</w:t>
      </w:r>
      <w:r>
        <w:t>ecompile</w:t>
      </w:r>
    </w:p>
    <w:p w14:paraId="17523BC2" w14:textId="77777777" w:rsidR="00BC756F" w:rsidRDefault="007E60C6">
      <w:r>
        <w:t>public enum T {</w:t>
      </w:r>
    </w:p>
    <w:p w14:paraId="17523BC3" w14:textId="77777777" w:rsidR="00BC756F" w:rsidRDefault="007E60C6">
      <w:r>
        <w:tab/>
        <w:t>SPRING,SUMMER,AUTUMN,WINTER;</w:t>
      </w:r>
    </w:p>
    <w:p w14:paraId="17523BC4" w14:textId="77777777" w:rsidR="00BC756F" w:rsidRDefault="007E60C6">
      <w:r>
        <w:t>}</w:t>
      </w:r>
    </w:p>
    <w:p w14:paraId="17523BC5" w14:textId="77777777" w:rsidR="00BC756F" w:rsidRDefault="00BC756F"/>
    <w:p w14:paraId="17523BC6" w14:textId="77777777" w:rsidR="00BC756F" w:rsidRDefault="007E60C6">
      <w:pPr>
        <w:snapToGrid/>
        <w:jc w:val="both"/>
      </w:pPr>
      <w:r>
        <w:t xml:space="preserve">public </w:t>
      </w:r>
      <w:r>
        <w:rPr>
          <w:rStyle w:val="OrangeChar"/>
        </w:rPr>
        <w:t>final class</w:t>
      </w:r>
      <w:r>
        <w:t xml:space="preserve"> T </w:t>
      </w:r>
      <w:r>
        <w:rPr>
          <w:rStyle w:val="OrangeChar"/>
        </w:rPr>
        <w:t>extends Enum</w:t>
      </w:r>
      <w:r>
        <w:t xml:space="preserve"> </w:t>
      </w:r>
    </w:p>
    <w:p w14:paraId="17523BC7" w14:textId="77777777" w:rsidR="00BC756F" w:rsidRDefault="007E60C6">
      <w:pPr>
        <w:snapToGrid/>
        <w:jc w:val="both"/>
      </w:pPr>
      <w:r>
        <w:t>{</w:t>
      </w:r>
    </w:p>
    <w:p w14:paraId="17523BC8" w14:textId="77777777" w:rsidR="00BC756F" w:rsidRDefault="007E60C6">
      <w:pPr>
        <w:snapToGrid/>
        <w:jc w:val="both"/>
      </w:pPr>
      <w:r>
        <w:tab/>
        <w:t>//</w:t>
      </w:r>
      <w:r>
        <w:t>省略部分内容</w:t>
      </w:r>
    </w:p>
    <w:p w14:paraId="17523BC9" w14:textId="77777777" w:rsidR="00BC756F" w:rsidRDefault="007E60C6">
      <w:pPr>
        <w:snapToGrid/>
        <w:jc w:val="both"/>
      </w:pPr>
      <w:r>
        <w:tab/>
      </w:r>
      <w:r>
        <w:rPr>
          <w:rStyle w:val="OrangeChar"/>
        </w:rPr>
        <w:t>public static final</w:t>
      </w:r>
      <w:r>
        <w:t xml:space="preserve"> T SPRING;</w:t>
      </w:r>
    </w:p>
    <w:p w14:paraId="17523BCA" w14:textId="77777777" w:rsidR="00BC756F" w:rsidRDefault="007E60C6">
      <w:pPr>
        <w:snapToGrid/>
        <w:jc w:val="both"/>
      </w:pPr>
      <w:r>
        <w:lastRenderedPageBreak/>
        <w:tab/>
      </w:r>
      <w:r>
        <w:rPr>
          <w:rStyle w:val="OrangeChar"/>
        </w:rPr>
        <w:t>public static final</w:t>
      </w:r>
      <w:r>
        <w:t xml:space="preserve"> T SUMMER;</w:t>
      </w:r>
    </w:p>
    <w:p w14:paraId="17523BCB" w14:textId="77777777" w:rsidR="00BC756F" w:rsidRDefault="007E60C6">
      <w:pPr>
        <w:snapToGrid/>
        <w:jc w:val="both"/>
      </w:pPr>
      <w:r>
        <w:tab/>
      </w:r>
      <w:r>
        <w:rPr>
          <w:rStyle w:val="OrangeChar"/>
        </w:rPr>
        <w:t>public static final</w:t>
      </w:r>
      <w:r>
        <w:t xml:space="preserve"> T AUTUMN;</w:t>
      </w:r>
    </w:p>
    <w:p w14:paraId="17523BCC" w14:textId="77777777" w:rsidR="00BC756F" w:rsidRDefault="007E60C6">
      <w:pPr>
        <w:snapToGrid/>
        <w:jc w:val="both"/>
      </w:pPr>
      <w:r>
        <w:tab/>
      </w:r>
      <w:r>
        <w:rPr>
          <w:rStyle w:val="OrangeChar"/>
        </w:rPr>
        <w:t>public static final</w:t>
      </w:r>
      <w:r>
        <w:t xml:space="preserve"> T WINTER;</w:t>
      </w:r>
    </w:p>
    <w:p w14:paraId="17523BCD" w14:textId="77777777" w:rsidR="00BC756F" w:rsidRDefault="007E60C6">
      <w:pPr>
        <w:snapToGrid/>
        <w:jc w:val="both"/>
      </w:pPr>
      <w:r>
        <w:tab/>
      </w:r>
      <w:r>
        <w:rPr>
          <w:rStyle w:val="OrangeChar"/>
        </w:rPr>
        <w:t>private static final</w:t>
      </w:r>
      <w:r>
        <w:t xml:space="preserve"> T ENUM$VALUES[];      </w:t>
      </w:r>
      <w:r>
        <w:t>枚举类型和泛型</w:t>
      </w:r>
      <w:r>
        <w:t xml:space="preserve"> &lt; 228</w:t>
      </w:r>
    </w:p>
    <w:p w14:paraId="17523BCE" w14:textId="77777777" w:rsidR="00BC756F" w:rsidRDefault="007E60C6">
      <w:pPr>
        <w:snapToGrid/>
        <w:jc w:val="both"/>
      </w:pPr>
      <w:r>
        <w:tab/>
        <w:t>static</w:t>
      </w:r>
    </w:p>
    <w:p w14:paraId="17523BCF" w14:textId="77777777" w:rsidR="00BC756F" w:rsidRDefault="007E60C6">
      <w:pPr>
        <w:snapToGrid/>
        <w:jc w:val="both"/>
      </w:pPr>
      <w:r>
        <w:tab/>
        <w:t>{</w:t>
      </w:r>
    </w:p>
    <w:p w14:paraId="17523BD0" w14:textId="77777777" w:rsidR="00BC756F" w:rsidRDefault="007E60C6">
      <w:pPr>
        <w:snapToGrid/>
        <w:jc w:val="both"/>
      </w:pPr>
      <w:r>
        <w:tab/>
      </w:r>
      <w:r>
        <w:tab/>
        <w:t>SPRING = new T("SPRING", 0);</w:t>
      </w:r>
    </w:p>
    <w:p w14:paraId="17523BD1" w14:textId="77777777" w:rsidR="00BC756F" w:rsidRDefault="007E60C6">
      <w:pPr>
        <w:snapToGrid/>
        <w:jc w:val="both"/>
      </w:pPr>
      <w:r>
        <w:tab/>
      </w:r>
      <w:r>
        <w:tab/>
        <w:t>SUMMER = new T("SUMMER", 1);</w:t>
      </w:r>
    </w:p>
    <w:p w14:paraId="17523BD2" w14:textId="77777777" w:rsidR="00BC756F" w:rsidRDefault="007E60C6">
      <w:pPr>
        <w:snapToGrid/>
        <w:jc w:val="both"/>
      </w:pPr>
      <w:r>
        <w:tab/>
      </w:r>
      <w:r>
        <w:tab/>
        <w:t>AUTUMN = new T("AUTUMN", 2);</w:t>
      </w:r>
    </w:p>
    <w:p w14:paraId="17523BD3" w14:textId="77777777" w:rsidR="00BC756F" w:rsidRDefault="007E60C6">
      <w:pPr>
        <w:snapToGrid/>
        <w:jc w:val="both"/>
      </w:pPr>
      <w:r>
        <w:tab/>
      </w:r>
      <w:r>
        <w:tab/>
        <w:t>WINTER = new T("WINTER", 3);</w:t>
      </w:r>
    </w:p>
    <w:p w14:paraId="17523BD4" w14:textId="77777777" w:rsidR="00BC756F" w:rsidRDefault="007E60C6">
      <w:pPr>
        <w:snapToGrid/>
        <w:jc w:val="both"/>
      </w:pPr>
      <w:r>
        <w:tab/>
      </w:r>
      <w:r>
        <w:tab/>
        <w:t>ENUM$VALUES = (new T[] {</w:t>
      </w:r>
    </w:p>
    <w:p w14:paraId="17523BD5" w14:textId="77777777" w:rsidR="00BC756F" w:rsidRDefault="007E60C6">
      <w:pPr>
        <w:snapToGrid/>
        <w:jc w:val="both"/>
      </w:pPr>
      <w:r>
        <w:tab/>
      </w:r>
      <w:r>
        <w:tab/>
        <w:t>SPRING, SUMMER, AUTUMN, WINTER</w:t>
      </w:r>
    </w:p>
    <w:p w14:paraId="17523BD6" w14:textId="77777777" w:rsidR="00BC756F" w:rsidRDefault="007E60C6">
      <w:pPr>
        <w:snapToGrid/>
        <w:jc w:val="both"/>
      </w:pPr>
      <w:r>
        <w:tab/>
        <w:t>});</w:t>
      </w:r>
    </w:p>
    <w:p w14:paraId="17523BD7" w14:textId="77777777" w:rsidR="00BC756F" w:rsidRDefault="007E60C6">
      <w:pPr>
        <w:snapToGrid/>
        <w:jc w:val="both"/>
      </w:pPr>
      <w:r>
        <w:tab/>
        <w:t>}</w:t>
      </w:r>
    </w:p>
    <w:p w14:paraId="17523BD8" w14:textId="77777777" w:rsidR="00BC756F" w:rsidRDefault="007E60C6">
      <w:pPr>
        <w:snapToGrid/>
        <w:jc w:val="both"/>
      </w:pPr>
      <w:r>
        <w:t>}</w:t>
      </w:r>
    </w:p>
    <w:p w14:paraId="17523BD9" w14:textId="5A5F9FD0" w:rsidR="00BC756F" w:rsidRDefault="00EE3E71">
      <w:pPr>
        <w:pStyle w:val="Heading8"/>
      </w:pPr>
      <w:r>
        <w:t>StreamOpFlag</w:t>
      </w:r>
    </w:p>
    <w:p w14:paraId="17523BDA" w14:textId="77777777" w:rsidR="00BC756F" w:rsidRDefault="007E60C6">
      <w:pPr>
        <w:snapToGrid/>
        <w:jc w:val="both"/>
      </w:pPr>
      <w:r>
        <w:t>@AllArgsConstructor</w:t>
      </w:r>
    </w:p>
    <w:p w14:paraId="17523BDB" w14:textId="77777777" w:rsidR="00BC756F" w:rsidRDefault="007E60C6">
      <w:pPr>
        <w:snapToGrid/>
        <w:jc w:val="both"/>
      </w:pPr>
      <w:r>
        <w:t xml:space="preserve">@Getter </w:t>
      </w:r>
    </w:p>
    <w:p w14:paraId="17523BDC" w14:textId="77777777" w:rsidR="00BC756F" w:rsidRDefault="007E60C6">
      <w:pPr>
        <w:snapToGrid/>
        <w:jc w:val="both"/>
        <w:rPr>
          <w:b/>
          <w:color w:val="FF0000"/>
        </w:rPr>
      </w:pPr>
      <w:r>
        <w:t>public</w:t>
      </w:r>
      <w:r>
        <w:rPr>
          <w:b/>
        </w:rPr>
        <w:t xml:space="preserve"> </w:t>
      </w:r>
      <w:r>
        <w:rPr>
          <w:b/>
          <w:color w:val="FF0000"/>
        </w:rPr>
        <w:t xml:space="preserve">enum StreamOpFlag </w:t>
      </w:r>
      <w:r>
        <w:rPr>
          <w:rFonts w:hint="eastAsia"/>
          <w:b/>
          <w:color w:val="FF0000"/>
        </w:rPr>
        <w:t>{</w:t>
      </w:r>
      <w:r>
        <w:rPr>
          <w:b/>
          <w:color w:val="FF0000"/>
        </w:rPr>
        <w:t xml:space="preserve">       </w:t>
      </w:r>
    </w:p>
    <w:p w14:paraId="17523BDD" w14:textId="77777777" w:rsidR="00BC756F" w:rsidRDefault="007E60C6">
      <w:pPr>
        <w:snapToGrid/>
        <w:jc w:val="both"/>
      </w:pPr>
      <w:r>
        <w:t xml:space="preserve">    DISTINCT(   0,   set(Type.SPLITERATOR).set(Type.STREAM). setAndClear(Type.OP)   ),        </w:t>
      </w:r>
    </w:p>
    <w:p w14:paraId="17523BDE" w14:textId="77777777" w:rsidR="00BC756F" w:rsidRDefault="007E60C6">
      <w:pPr>
        <w:snapToGrid/>
        <w:jc w:val="both"/>
      </w:pPr>
      <w:r>
        <w:t xml:space="preserve">    SHORT_CIRCUIT(  12,    set(Type.OP). set(Type.TERMINAL_OP)   );                  </w:t>
      </w:r>
      <w:r>
        <w:rPr>
          <w:rFonts w:hint="eastAsia"/>
        </w:rPr>
        <w:t>使用构造构建成员</w:t>
      </w:r>
    </w:p>
    <w:p w14:paraId="17523BDF" w14:textId="77777777" w:rsidR="00BC756F" w:rsidRDefault="00BC756F">
      <w:pPr>
        <w:snapToGrid/>
        <w:jc w:val="both"/>
      </w:pPr>
    </w:p>
    <w:p w14:paraId="17523BE0" w14:textId="77777777" w:rsidR="00BC756F" w:rsidRDefault="00BC756F">
      <w:pPr>
        <w:snapToGrid/>
        <w:jc w:val="both"/>
        <w:rPr>
          <w:color w:val="00B050"/>
        </w:rPr>
      </w:pPr>
    </w:p>
    <w:p w14:paraId="17523BE1" w14:textId="77777777" w:rsidR="00BC756F" w:rsidRDefault="007E60C6">
      <w:pPr>
        <w:snapToGrid/>
        <w:jc w:val="both"/>
      </w:pPr>
      <w:r>
        <w:t xml:space="preserve">    </w:t>
      </w:r>
      <w:r>
        <w:rPr>
          <w:color w:val="00B050"/>
        </w:rPr>
        <w:t xml:space="preserve">enum Type </w:t>
      </w:r>
      <w:r>
        <w:t xml:space="preserve">{                          </w:t>
      </w:r>
      <w:r>
        <w:rPr>
          <w:rFonts w:hint="eastAsia"/>
        </w:rPr>
        <w:t>内部枚举（不需要添加</w:t>
      </w:r>
      <w:r>
        <w:rPr>
          <w:rFonts w:hint="eastAsia"/>
        </w:rPr>
        <w:t>@</w:t>
      </w:r>
      <w:r>
        <w:t>Getter</w:t>
      </w:r>
      <w:r>
        <w:rPr>
          <w:rFonts w:hint="eastAsia"/>
        </w:rPr>
        <w:t>和</w:t>
      </w:r>
      <w:r>
        <w:t>@AllArgsConstructor</w:t>
      </w:r>
      <w:r>
        <w:rPr>
          <w:rFonts w:hint="eastAsia"/>
        </w:rPr>
        <w:t>）</w:t>
      </w:r>
    </w:p>
    <w:p w14:paraId="17523BE2" w14:textId="77777777" w:rsidR="00BC756F" w:rsidRDefault="007E60C6">
      <w:pPr>
        <w:snapToGrid/>
        <w:jc w:val="both"/>
      </w:pPr>
      <w:r>
        <w:t xml:space="preserve">        SPLITERATOR,</w:t>
      </w:r>
    </w:p>
    <w:p w14:paraId="17523BE3" w14:textId="77777777" w:rsidR="00BC756F" w:rsidRDefault="007E60C6">
      <w:pPr>
        <w:snapToGrid/>
        <w:jc w:val="both"/>
      </w:pPr>
      <w:r>
        <w:t xml:space="preserve">        STREAM,</w:t>
      </w:r>
    </w:p>
    <w:p w14:paraId="17523BE4" w14:textId="77777777" w:rsidR="00BC756F" w:rsidRDefault="007E60C6">
      <w:pPr>
        <w:snapToGrid/>
        <w:jc w:val="both"/>
      </w:pPr>
      <w:r>
        <w:t xml:space="preserve">        OP,</w:t>
      </w:r>
    </w:p>
    <w:p w14:paraId="17523BE5" w14:textId="77777777" w:rsidR="00BC756F" w:rsidRDefault="007E60C6">
      <w:pPr>
        <w:snapToGrid/>
        <w:jc w:val="both"/>
      </w:pPr>
      <w:r>
        <w:t xml:space="preserve">        TERMINAL_OP,</w:t>
      </w:r>
    </w:p>
    <w:p w14:paraId="17523BE6" w14:textId="77777777" w:rsidR="00BC756F" w:rsidRDefault="007E60C6">
      <w:pPr>
        <w:snapToGrid/>
        <w:jc w:val="both"/>
      </w:pPr>
      <w:r>
        <w:t xml:space="preserve">        UPSTREAM_TERMINAL_OP</w:t>
      </w:r>
    </w:p>
    <w:p w14:paraId="17523BE7" w14:textId="77777777" w:rsidR="00BC756F" w:rsidRDefault="007E60C6">
      <w:pPr>
        <w:snapToGrid/>
        <w:jc w:val="both"/>
      </w:pPr>
      <w:r>
        <w:t xml:space="preserve">    }</w:t>
      </w:r>
    </w:p>
    <w:p w14:paraId="17523BE8" w14:textId="77777777" w:rsidR="00BC756F" w:rsidRDefault="00BC756F">
      <w:pPr>
        <w:snapToGrid/>
        <w:jc w:val="both"/>
      </w:pPr>
    </w:p>
    <w:p w14:paraId="17523BE9" w14:textId="77777777" w:rsidR="00BC756F" w:rsidRDefault="007E60C6">
      <w:pPr>
        <w:snapToGrid/>
        <w:jc w:val="both"/>
      </w:pPr>
      <w:r>
        <w:t xml:space="preserve">    </w:t>
      </w:r>
      <w:r>
        <w:rPr>
          <w:color w:val="00B050"/>
        </w:rPr>
        <w:t xml:space="preserve">private static class MaskBuilder </w:t>
      </w:r>
      <w:r>
        <w:t xml:space="preserve">{          </w:t>
      </w:r>
      <w:r>
        <w:rPr>
          <w:rFonts w:hint="eastAsia"/>
        </w:rPr>
        <w:t>内部类</w:t>
      </w:r>
    </w:p>
    <w:p w14:paraId="17523BEA" w14:textId="77777777" w:rsidR="00BC756F" w:rsidRDefault="007E60C6">
      <w:pPr>
        <w:snapToGrid/>
        <w:jc w:val="both"/>
      </w:pPr>
      <w:r>
        <w:t xml:space="preserve">        final Map&lt;Type, Integer&gt; map;</w:t>
      </w:r>
    </w:p>
    <w:p w14:paraId="17523BEB" w14:textId="77777777" w:rsidR="00BC756F" w:rsidRDefault="007E60C6">
      <w:pPr>
        <w:snapToGrid/>
        <w:jc w:val="both"/>
      </w:pPr>
      <w:r>
        <w:t xml:space="preserve">        MaskBuilder(Map&lt;Type, Integer&gt; map) {</w:t>
      </w:r>
    </w:p>
    <w:p w14:paraId="17523BEC" w14:textId="77777777" w:rsidR="00BC756F" w:rsidRDefault="007E60C6">
      <w:pPr>
        <w:snapToGrid/>
        <w:jc w:val="both"/>
      </w:pPr>
      <w:r>
        <w:t xml:space="preserve">            this.map = map;</w:t>
      </w:r>
    </w:p>
    <w:p w14:paraId="17523BED" w14:textId="77777777" w:rsidR="00BC756F" w:rsidRDefault="007E60C6">
      <w:pPr>
        <w:snapToGrid/>
        <w:jc w:val="both"/>
      </w:pPr>
      <w:r>
        <w:t xml:space="preserve">        }</w:t>
      </w:r>
    </w:p>
    <w:p w14:paraId="17523BEE" w14:textId="77777777" w:rsidR="00BC756F" w:rsidRDefault="007E60C6">
      <w:pPr>
        <w:snapToGrid/>
        <w:jc w:val="both"/>
      </w:pPr>
      <w:r>
        <w:t xml:space="preserve">        Map&lt;Type, Integer&gt; build() {</w:t>
      </w:r>
    </w:p>
    <w:p w14:paraId="17523BEF" w14:textId="77777777" w:rsidR="00BC756F" w:rsidRDefault="007E60C6">
      <w:pPr>
        <w:snapToGrid/>
        <w:jc w:val="both"/>
      </w:pPr>
      <w:r>
        <w:t xml:space="preserve">            for (Type t : Type.</w:t>
      </w:r>
      <w:r>
        <w:rPr>
          <w:rStyle w:val="RedChar"/>
        </w:rPr>
        <w:t>values</w:t>
      </w:r>
      <w:r>
        <w:t xml:space="preserve">()) {        </w:t>
      </w:r>
      <w:r>
        <w:rPr>
          <w:rFonts w:hint="eastAsia"/>
        </w:rPr>
        <w:t>枚举</w:t>
      </w:r>
      <w:r>
        <w:rPr>
          <w:rFonts w:hint="eastAsia"/>
        </w:rPr>
        <w:t xml:space="preserve"> </w:t>
      </w:r>
      <w:r>
        <w:rPr>
          <w:rFonts w:hint="eastAsia"/>
        </w:rPr>
        <w:t>自带获取所有值的内部函数</w:t>
      </w:r>
    </w:p>
    <w:p w14:paraId="17523BF0" w14:textId="77777777" w:rsidR="00BC756F" w:rsidRDefault="007E60C6">
      <w:pPr>
        <w:snapToGrid/>
        <w:jc w:val="both"/>
      </w:pPr>
      <w:r>
        <w:t xml:space="preserve">                map.putIfAbsent(t, 0b00);</w:t>
      </w:r>
    </w:p>
    <w:p w14:paraId="17523BF1" w14:textId="77777777" w:rsidR="00BC756F" w:rsidRDefault="007E60C6">
      <w:pPr>
        <w:snapToGrid/>
        <w:jc w:val="both"/>
      </w:pPr>
      <w:r>
        <w:t xml:space="preserve">            }</w:t>
      </w:r>
    </w:p>
    <w:p w14:paraId="17523BF2" w14:textId="77777777" w:rsidR="00BC756F" w:rsidRDefault="007E60C6">
      <w:pPr>
        <w:snapToGrid/>
        <w:jc w:val="both"/>
      </w:pPr>
      <w:r>
        <w:t xml:space="preserve">            return map;</w:t>
      </w:r>
    </w:p>
    <w:p w14:paraId="17523BF3" w14:textId="77777777" w:rsidR="00BC756F" w:rsidRDefault="007E60C6">
      <w:pPr>
        <w:snapToGrid/>
        <w:jc w:val="both"/>
      </w:pPr>
      <w:r>
        <w:t xml:space="preserve">        }</w:t>
      </w:r>
    </w:p>
    <w:p w14:paraId="17523BF4" w14:textId="77777777" w:rsidR="00BC756F" w:rsidRDefault="007E60C6">
      <w:pPr>
        <w:snapToGrid/>
        <w:jc w:val="both"/>
      </w:pPr>
      <w:r>
        <w:lastRenderedPageBreak/>
        <w:t xml:space="preserve">    }</w:t>
      </w:r>
    </w:p>
    <w:p w14:paraId="17523BF5" w14:textId="77777777" w:rsidR="00BC756F" w:rsidRDefault="00BC756F">
      <w:pPr>
        <w:snapToGrid/>
        <w:jc w:val="both"/>
      </w:pPr>
    </w:p>
    <w:p w14:paraId="17523BF6" w14:textId="77777777" w:rsidR="00BC756F" w:rsidRDefault="007E60C6">
      <w:pPr>
        <w:snapToGrid/>
        <w:jc w:val="both"/>
      </w:pPr>
      <w:r>
        <w:rPr>
          <w:rFonts w:hint="eastAsia"/>
          <w:color w:val="00B050"/>
        </w:rPr>
        <w:t xml:space="preserve">} </w:t>
      </w:r>
      <w:r>
        <w:rPr>
          <w:rFonts w:hint="eastAsia"/>
        </w:rPr>
        <w:t xml:space="preserve">    </w:t>
      </w:r>
      <w:r>
        <w:t xml:space="preserve">  </w:t>
      </w:r>
    </w:p>
    <w:p w14:paraId="17523BF7" w14:textId="37640B83" w:rsidR="00BC756F" w:rsidRDefault="00EE3E71" w:rsidP="00EE3E71">
      <w:pPr>
        <w:pStyle w:val="Heading8"/>
      </w:pPr>
      <w:r>
        <w:t>ResultCode</w:t>
      </w:r>
    </w:p>
    <w:p w14:paraId="17523BF8" w14:textId="77777777" w:rsidR="00BC756F" w:rsidRDefault="007E60C6">
      <w:pPr>
        <w:snapToGrid/>
        <w:jc w:val="both"/>
      </w:pPr>
      <w:r>
        <w:t>@AllArgsConstructor</w:t>
      </w:r>
    </w:p>
    <w:p w14:paraId="17523BF9" w14:textId="77777777" w:rsidR="00BC756F" w:rsidRDefault="007E60C6">
      <w:pPr>
        <w:snapToGrid/>
        <w:jc w:val="both"/>
      </w:pPr>
      <w:r>
        <w:t>@Getter</w:t>
      </w:r>
      <w:r>
        <w:rPr>
          <w:b/>
          <w:bCs/>
        </w:rPr>
        <w:br/>
      </w:r>
      <w:r>
        <w:rPr>
          <w:b/>
          <w:color w:val="00B050"/>
        </w:rPr>
        <w:t xml:space="preserve">public enum ResultCode {             </w:t>
      </w:r>
    </w:p>
    <w:p w14:paraId="17523BFA" w14:textId="77777777" w:rsidR="00BC756F" w:rsidRDefault="007E60C6">
      <w:pPr>
        <w:snapToGrid/>
      </w:pPr>
      <w:r>
        <w:rPr>
          <w:b/>
          <w:color w:val="00B050"/>
        </w:rPr>
        <w:t xml:space="preserve">    </w:t>
      </w:r>
      <w:r>
        <w:rPr>
          <w:color w:val="C45911" w:themeColor="accent2" w:themeShade="BF"/>
        </w:rPr>
        <w:t>OTHER</w:t>
      </w:r>
      <w:r>
        <w:t xml:space="preserve">("AA","BB","CC", 233),       </w:t>
      </w:r>
      <w:r>
        <w:rPr>
          <w:rFonts w:hint="eastAsia"/>
        </w:rPr>
        <w:t>字段可自定义</w:t>
      </w:r>
      <w:r>
        <w:br/>
        <w:t xml:space="preserve">    </w:t>
      </w:r>
      <w:r>
        <w:rPr>
          <w:color w:val="C45911" w:themeColor="accent2" w:themeShade="BF"/>
        </w:rPr>
        <w:t>SUCCESS</w:t>
      </w:r>
      <w:r>
        <w:t>(0,"</w:t>
      </w:r>
      <w:r>
        <w:t>操作成功</w:t>
      </w:r>
      <w:r>
        <w:t xml:space="preserve">"),             </w:t>
      </w:r>
      <w:r>
        <w:t>枚举变量未赋初值，其默认的值是</w:t>
      </w:r>
      <w:r>
        <w:t>0,</w:t>
      </w:r>
      <w:r>
        <w:t>后面的依次加</w:t>
      </w:r>
      <w:r>
        <w:t>1</w:t>
      </w:r>
      <w:r>
        <w:br/>
        <w:t xml:space="preserve">    </w:t>
      </w:r>
      <w:r>
        <w:rPr>
          <w:color w:val="C45911" w:themeColor="accent2" w:themeShade="BF"/>
        </w:rPr>
        <w:t>REQ_ERROR</w:t>
      </w:r>
      <w:r>
        <w:t>(101, "</w:t>
      </w:r>
      <w:r>
        <w:t>请求异常</w:t>
      </w:r>
      <w:r>
        <w:t>");</w:t>
      </w:r>
    </w:p>
    <w:p w14:paraId="17523BFB" w14:textId="77777777" w:rsidR="00BC756F" w:rsidRDefault="00BC756F">
      <w:pPr>
        <w:snapToGrid/>
        <w:jc w:val="both"/>
      </w:pPr>
    </w:p>
    <w:p w14:paraId="17523BFC" w14:textId="77777777" w:rsidR="00BC756F" w:rsidRDefault="007E60C6">
      <w:pPr>
        <w:snapToGrid/>
      </w:pPr>
      <w:r>
        <w:t xml:space="preserve">    public final int </w:t>
      </w:r>
      <w:r>
        <w:rPr>
          <w:color w:val="00B050"/>
        </w:rPr>
        <w:t>CODE</w:t>
      </w:r>
      <w:r>
        <w:t xml:space="preserve">;             </w:t>
      </w:r>
      <w:r>
        <w:rPr>
          <w:rFonts w:hint="eastAsia"/>
        </w:rPr>
        <w:t>真实值的名称（不定义的话从</w:t>
      </w:r>
      <w:r>
        <w:rPr>
          <w:rFonts w:hint="eastAsia"/>
        </w:rPr>
        <w:t>0</w:t>
      </w:r>
      <w:r>
        <w:rPr>
          <w:rFonts w:hint="eastAsia"/>
        </w:rPr>
        <w:t>开始逐渐递增）</w:t>
      </w:r>
      <w:r>
        <w:br/>
        <w:t xml:space="preserve">    public final String </w:t>
      </w:r>
      <w:r>
        <w:rPr>
          <w:color w:val="00B050"/>
        </w:rPr>
        <w:t>MESSAGE</w:t>
      </w:r>
      <w:r>
        <w:t xml:space="preserve">;      </w:t>
      </w:r>
      <w:r>
        <w:rPr>
          <w:rFonts w:hint="eastAsia"/>
        </w:rPr>
        <w:t>命名</w:t>
      </w:r>
    </w:p>
    <w:p w14:paraId="17523BFD" w14:textId="77777777" w:rsidR="00BC756F" w:rsidRDefault="00BC756F">
      <w:pPr>
        <w:snapToGrid/>
        <w:jc w:val="both"/>
      </w:pPr>
    </w:p>
    <w:p w14:paraId="17523BFE" w14:textId="77777777" w:rsidR="00BC756F" w:rsidRDefault="007E60C6">
      <w:pPr>
        <w:snapToGrid/>
        <w:jc w:val="both"/>
      </w:pPr>
      <w:r>
        <w:t xml:space="preserve">   public </w:t>
      </w:r>
      <w:r>
        <w:rPr>
          <w:rFonts w:hint="eastAsia"/>
        </w:rPr>
        <w:t>ResultCodeModel</w:t>
      </w:r>
      <w:r>
        <w:t xml:space="preserve"> get</w:t>
      </w:r>
      <w:r>
        <w:rPr>
          <w:rFonts w:hint="eastAsia"/>
        </w:rPr>
        <w:t>ResultCodeModel</w:t>
      </w:r>
      <w:r>
        <w:t xml:space="preserve"> () {</w:t>
      </w:r>
    </w:p>
    <w:p w14:paraId="17523BFF" w14:textId="77777777" w:rsidR="00BC756F" w:rsidRDefault="007E60C6">
      <w:pPr>
        <w:snapToGrid/>
        <w:jc w:val="both"/>
      </w:pPr>
      <w:r>
        <w:t xml:space="preserve">        </w:t>
      </w:r>
      <w:r>
        <w:rPr>
          <w:rFonts w:hint="eastAsia"/>
        </w:rPr>
        <w:t>ResultCodeModel</w:t>
      </w:r>
      <w:r>
        <w:t xml:space="preserve"> s = new </w:t>
      </w:r>
      <w:r>
        <w:rPr>
          <w:rFonts w:hint="eastAsia"/>
        </w:rPr>
        <w:t>ResultCodeModel</w:t>
      </w:r>
      <w:r>
        <w:t>();</w:t>
      </w:r>
    </w:p>
    <w:p w14:paraId="17523C00" w14:textId="77777777" w:rsidR="00BC756F" w:rsidRDefault="007E60C6">
      <w:pPr>
        <w:snapToGrid/>
        <w:jc w:val="both"/>
      </w:pPr>
      <w:r>
        <w:t xml:space="preserve">        BeanUtils.copyProperties(this, s);</w:t>
      </w:r>
    </w:p>
    <w:p w14:paraId="17523C01" w14:textId="77777777" w:rsidR="00BC756F" w:rsidRDefault="007E60C6">
      <w:pPr>
        <w:snapToGrid/>
        <w:jc w:val="both"/>
      </w:pPr>
      <w:r>
        <w:t xml:space="preserve">        return s;</w:t>
      </w:r>
    </w:p>
    <w:p w14:paraId="17523C02" w14:textId="77777777" w:rsidR="00BC756F" w:rsidRDefault="007E60C6">
      <w:pPr>
        <w:snapToGrid/>
        <w:jc w:val="both"/>
        <w:rPr>
          <w:b/>
          <w:color w:val="00B050"/>
        </w:rPr>
      </w:pPr>
      <w:r>
        <w:t xml:space="preserve">    }</w:t>
      </w:r>
      <w:r>
        <w:br/>
      </w:r>
      <w:r>
        <w:rPr>
          <w:b/>
          <w:color w:val="00B050"/>
        </w:rPr>
        <w:t>}</w:t>
      </w:r>
    </w:p>
    <w:p w14:paraId="17523C03" w14:textId="77777777" w:rsidR="00BC756F" w:rsidRDefault="007E60C6">
      <w:pPr>
        <w:snapToGrid/>
        <w:jc w:val="both"/>
      </w:pPr>
      <w:r>
        <w:t>ResultCode</w:t>
      </w:r>
      <w:r>
        <w:rPr>
          <w:color w:val="C45911" w:themeColor="accent2" w:themeShade="BF"/>
        </w:rPr>
        <w:t>.PARAMETER_ERROR</w:t>
      </w:r>
      <w:r>
        <w:t xml:space="preserve">.CODE           </w:t>
      </w:r>
      <w:r>
        <w:rPr>
          <w:rFonts w:hint="eastAsia"/>
        </w:rPr>
        <w:t xml:space="preserve"> </w:t>
      </w:r>
      <w:r>
        <w:rPr>
          <w:rFonts w:hint="eastAsia"/>
        </w:rPr>
        <w:t>枚举对象成员值</w:t>
      </w:r>
    </w:p>
    <w:p w14:paraId="17523C04" w14:textId="77777777" w:rsidR="00BC756F" w:rsidRDefault="00BC756F">
      <w:pPr>
        <w:snapToGrid/>
        <w:jc w:val="both"/>
      </w:pPr>
    </w:p>
    <w:p w14:paraId="17523C05" w14:textId="77777777" w:rsidR="00BC756F" w:rsidRDefault="007E60C6">
      <w:pPr>
        <w:snapToGrid/>
        <w:jc w:val="both"/>
      </w:pPr>
      <w:r>
        <w:t>ResultCode.valueOf("</w:t>
      </w:r>
      <w:r>
        <w:rPr>
          <w:color w:val="C45911" w:themeColor="accent2" w:themeShade="BF"/>
        </w:rPr>
        <w:t>OTHER</w:t>
      </w:r>
      <w:r>
        <w:t xml:space="preserve"> ");  </w:t>
      </w:r>
      <w:r>
        <w:t>根据枚举</w:t>
      </w:r>
      <w:r>
        <w:rPr>
          <w:rFonts w:hint="eastAsia"/>
        </w:rPr>
        <w:t>名称</w:t>
      </w:r>
      <w:r>
        <w:t xml:space="preserve">  </w:t>
      </w:r>
      <w:r>
        <w:t>获取枚举对象</w:t>
      </w:r>
      <w:r>
        <w:rPr>
          <w:rFonts w:hint="eastAsia"/>
        </w:rPr>
        <w:t>，</w:t>
      </w:r>
      <w:r>
        <w:t>而不是</w:t>
      </w:r>
      <w:r>
        <w:t>private value</w:t>
      </w:r>
      <w:r>
        <w:t>字段值</w:t>
      </w:r>
      <w:r>
        <w:rPr>
          <w:rFonts w:hint="eastAsia"/>
        </w:rPr>
        <w:t xml:space="preserve"> </w:t>
      </w:r>
      <w:r>
        <w:t xml:space="preserve">    </w:t>
      </w:r>
      <w:r>
        <w:rPr>
          <w:rFonts w:hint="eastAsia"/>
        </w:rPr>
        <w:t>【找不到异常：</w:t>
      </w:r>
      <w:r>
        <w:rPr>
          <w:rFonts w:hint="eastAsia"/>
        </w:rPr>
        <w:t xml:space="preserve"> </w:t>
      </w:r>
      <w:r>
        <w:t xml:space="preserve">IllegalArgumentException </w:t>
      </w:r>
      <w:r>
        <w:rPr>
          <w:rFonts w:hint="eastAsia"/>
        </w:rPr>
        <w:t>】</w:t>
      </w:r>
      <w:r>
        <w:rPr>
          <w:rFonts w:hint="eastAsia"/>
        </w:rPr>
        <w:t xml:space="preserve"> </w:t>
      </w:r>
    </w:p>
    <w:p w14:paraId="17523C06" w14:textId="77777777" w:rsidR="00BC756F" w:rsidRDefault="007E60C6">
      <w:pPr>
        <w:snapToGrid/>
        <w:jc w:val="both"/>
      </w:pPr>
      <w:r>
        <w:t>ResultCode</w:t>
      </w:r>
      <w:r>
        <w:rPr>
          <w:rFonts w:hint="eastAsia"/>
        </w:rPr>
        <w:t>.</w:t>
      </w:r>
      <w:r>
        <w:rPr>
          <w:rFonts w:hint="eastAsia"/>
          <w:b/>
          <w:bCs/>
          <w:color w:val="BF8F00" w:themeColor="accent4" w:themeShade="BF"/>
        </w:rPr>
        <w:t>values</w:t>
      </w:r>
      <w:r>
        <w:rPr>
          <w:rFonts w:hint="eastAsia"/>
        </w:rPr>
        <w:t xml:space="preserve">();   </w:t>
      </w:r>
      <w:r>
        <w:t xml:space="preserve">                           </w:t>
      </w:r>
      <w:r>
        <w:rPr>
          <w:rFonts w:hint="eastAsia"/>
        </w:rPr>
        <w:t>返回一个装有该枚举对象</w:t>
      </w:r>
      <w:r>
        <w:rPr>
          <w:rFonts w:hint="eastAsia"/>
        </w:rPr>
        <w:t xml:space="preserve"> </w:t>
      </w:r>
      <w:r>
        <w:rPr>
          <w:rFonts w:hint="eastAsia"/>
        </w:rPr>
        <w:t>的一维数组</w:t>
      </w:r>
      <w:r>
        <w:rPr>
          <w:rFonts w:hint="eastAsia"/>
        </w:rPr>
        <w:t xml:space="preserve">   </w:t>
      </w:r>
      <w:r>
        <w:t xml:space="preserve"> val.getCODE()</w:t>
      </w:r>
    </w:p>
    <w:p w14:paraId="17523C07" w14:textId="77777777" w:rsidR="00BC756F" w:rsidRDefault="007E60C6">
      <w:pPr>
        <w:snapToGrid/>
        <w:jc w:val="both"/>
      </w:pPr>
      <w:r>
        <w:t xml:space="preserve">AccountType.REAL.equals("REAL")     </w:t>
      </w:r>
      <w:r>
        <w:rPr>
          <w:rFonts w:hint="eastAsia"/>
        </w:rPr>
        <w:t>永远为</w:t>
      </w:r>
      <w:r>
        <w:rPr>
          <w:rFonts w:hint="eastAsia"/>
        </w:rPr>
        <w:t>false</w:t>
      </w:r>
      <w:r>
        <w:rPr>
          <w:rFonts w:hint="eastAsia"/>
        </w:rPr>
        <w:t>，因为枚举也是对象</w:t>
      </w:r>
    </w:p>
    <w:p w14:paraId="17523C08" w14:textId="44423097" w:rsidR="00BC756F" w:rsidRDefault="0039287E" w:rsidP="008256F8">
      <w:pPr>
        <w:pStyle w:val="Heading8"/>
      </w:pPr>
      <w:r>
        <w:t>S</w:t>
      </w:r>
      <w:r w:rsidR="008256F8" w:rsidRPr="008256F8">
        <w:t>erialize</w:t>
      </w:r>
    </w:p>
    <w:p w14:paraId="17523C09" w14:textId="77777777" w:rsidR="00BC756F" w:rsidRDefault="007E60C6">
      <w:pPr>
        <w:snapToGrid/>
        <w:jc w:val="both"/>
      </w:pPr>
      <w:r>
        <w:t>Enums.</w:t>
      </w:r>
      <w:r>
        <w:rPr>
          <w:rStyle w:val="GreenChar"/>
        </w:rPr>
        <w:t>getIfPresent</w:t>
      </w:r>
      <w:r>
        <w:t>( AccountTypeEnum.class ).orNull()</w:t>
      </w:r>
    </w:p>
    <w:p w14:paraId="17523C0A" w14:textId="77777777" w:rsidR="00BC756F" w:rsidRDefault="007E60C6">
      <w:pPr>
        <w:pStyle w:val="Green"/>
        <w:snapToGrid/>
        <w:rPr>
          <w:b/>
        </w:rPr>
      </w:pPr>
      <w:r>
        <w:rPr>
          <w:b/>
        </w:rPr>
        <w:t>@JsonCreator</w:t>
      </w:r>
    </w:p>
    <w:p w14:paraId="17523C0B" w14:textId="39622287" w:rsidR="00BC756F" w:rsidRDefault="00BB359B">
      <w:pPr>
        <w:snapToGrid/>
        <w:jc w:val="both"/>
      </w:pPr>
      <w:r>
        <w:t>p</w:t>
      </w:r>
      <w:r w:rsidR="007E60C6">
        <w:t xml:space="preserve">ublic static </w:t>
      </w:r>
      <w:r w:rsidR="007E60C6">
        <w:rPr>
          <w:rFonts w:hint="eastAsia"/>
        </w:rPr>
        <w:t>Acc</w:t>
      </w:r>
      <w:r w:rsidR="007E60C6">
        <w:t>ountType fromValue( String text){</w:t>
      </w:r>
    </w:p>
    <w:p w14:paraId="17523C0C" w14:textId="77777777" w:rsidR="00BC756F" w:rsidRDefault="007E60C6">
      <w:pPr>
        <w:snapToGrid/>
        <w:jc w:val="both"/>
      </w:pPr>
      <w:r>
        <w:t xml:space="preserve">    for( AccountType var : AccountType.values() ){</w:t>
      </w:r>
    </w:p>
    <w:p w14:paraId="17523C0D" w14:textId="14D33CA4" w:rsidR="00BC756F" w:rsidRDefault="007E60C6">
      <w:pPr>
        <w:snapToGrid/>
        <w:jc w:val="both"/>
      </w:pPr>
      <w:r>
        <w:t xml:space="preserve">         if( String.valueOf(var.value).equals(text) ){</w:t>
      </w:r>
      <w:r w:rsidR="006E7F16">
        <w:rPr>
          <w:rFonts w:hint="eastAsia"/>
        </w:rPr>
        <w:t xml:space="preserve">   //</w:t>
      </w:r>
      <w:r w:rsidR="006E7F16" w:rsidRPr="006E7F16">
        <w:t xml:space="preserve"> </w:t>
      </w:r>
      <w:r w:rsidR="006E7F16">
        <w:t>var</w:t>
      </w:r>
      <w:r w:rsidR="006E7F16" w:rsidRPr="006E7F16">
        <w:t>.name().equalsIgnoreCase(</w:t>
      </w:r>
      <w:r w:rsidR="006E7F16">
        <w:t>text</w:t>
      </w:r>
      <w:r w:rsidR="006E7F16" w:rsidRPr="006E7F16">
        <w:t>)</w:t>
      </w:r>
    </w:p>
    <w:p w14:paraId="17523C0E" w14:textId="77777777" w:rsidR="00BC756F" w:rsidRDefault="007E60C6">
      <w:pPr>
        <w:snapToGrid/>
        <w:jc w:val="both"/>
      </w:pPr>
      <w:r>
        <w:t xml:space="preserve">              return var;</w:t>
      </w:r>
    </w:p>
    <w:p w14:paraId="17523C0F" w14:textId="77777777" w:rsidR="00BC756F" w:rsidRDefault="007E60C6">
      <w:pPr>
        <w:snapToGrid/>
        <w:jc w:val="both"/>
      </w:pPr>
      <w:r>
        <w:t xml:space="preserve">         }</w:t>
      </w:r>
    </w:p>
    <w:p w14:paraId="17523C10" w14:textId="77777777" w:rsidR="00BC756F" w:rsidRDefault="007E60C6">
      <w:pPr>
        <w:snapToGrid/>
        <w:jc w:val="both"/>
      </w:pPr>
      <w:r>
        <w:t xml:space="preserve">    }</w:t>
      </w:r>
    </w:p>
    <w:p w14:paraId="17523C11" w14:textId="77777777" w:rsidR="00BC756F" w:rsidRDefault="007E60C6">
      <w:pPr>
        <w:snapToGrid/>
        <w:jc w:val="both"/>
      </w:pPr>
      <w:r>
        <w:t xml:space="preserve">    return null;</w:t>
      </w:r>
    </w:p>
    <w:p w14:paraId="17523C12" w14:textId="77777777" w:rsidR="00BC756F" w:rsidRDefault="007E60C6">
      <w:pPr>
        <w:snapToGrid/>
        <w:jc w:val="both"/>
      </w:pPr>
      <w:r>
        <w:t>}</w:t>
      </w:r>
    </w:p>
    <w:p w14:paraId="01E1B114" w14:textId="77777777" w:rsidR="0039287E" w:rsidRDefault="0039287E">
      <w:pPr>
        <w:snapToGrid/>
        <w:jc w:val="both"/>
      </w:pPr>
    </w:p>
    <w:p w14:paraId="1BAAE431" w14:textId="657EC1FC" w:rsidR="0039287E" w:rsidRDefault="0039287E" w:rsidP="0039287E">
      <w:pPr>
        <w:pStyle w:val="Green"/>
        <w:snapToGrid/>
        <w:rPr>
          <w:b/>
        </w:rPr>
      </w:pPr>
      <w:r>
        <w:rPr>
          <w:b/>
        </w:rPr>
        <w:t>@JsonValue</w:t>
      </w:r>
    </w:p>
    <w:p w14:paraId="4F67AA6C" w14:textId="7C2FC964" w:rsidR="00BC6A0D" w:rsidRDefault="00BC6A0D" w:rsidP="00BC6A0D">
      <w:pPr>
        <w:snapToGrid/>
        <w:jc w:val="both"/>
      </w:pPr>
      <w:r>
        <w:t>public String toString(){</w:t>
      </w:r>
    </w:p>
    <w:p w14:paraId="5701E0BA" w14:textId="29416639" w:rsidR="00BC6A0D" w:rsidRDefault="00BC6A0D" w:rsidP="00BC6A0D">
      <w:pPr>
        <w:snapToGrid/>
        <w:jc w:val="both"/>
      </w:pPr>
      <w:r>
        <w:t xml:space="preserve">     return String.valueOf(value);</w:t>
      </w:r>
    </w:p>
    <w:p w14:paraId="17523C21" w14:textId="66B2DD91" w:rsidR="00BC756F" w:rsidRPr="00724651" w:rsidRDefault="00BC6A0D" w:rsidP="00724651">
      <w:pPr>
        <w:snapToGrid/>
        <w:jc w:val="both"/>
        <w:rPr>
          <w:lang w:val="en-GB"/>
        </w:rPr>
      </w:pPr>
      <w:r>
        <w:t>}</w:t>
      </w:r>
    </w:p>
    <w:p w14:paraId="17523C22" w14:textId="77777777" w:rsidR="00BC756F" w:rsidRDefault="007E60C6">
      <w:pPr>
        <w:pStyle w:val="Heading1"/>
        <w:snapToGrid/>
      </w:pPr>
      <w:bookmarkStart w:id="164" w:name="_Toc103317025"/>
      <w:bookmarkStart w:id="165" w:name="_Toc126444512"/>
      <w:r>
        <w:rPr>
          <w:rFonts w:hint="eastAsia"/>
        </w:rPr>
        <w:lastRenderedPageBreak/>
        <w:t>Java</w:t>
      </w:r>
      <w:r>
        <w:t xml:space="preserve"> </w:t>
      </w:r>
      <w:r>
        <w:rPr>
          <w:rFonts w:hint="eastAsia"/>
        </w:rPr>
        <w:t>=</w:t>
      </w:r>
      <w:r>
        <w:t xml:space="preserve"> </w:t>
      </w:r>
      <w:bookmarkEnd w:id="164"/>
      <w:bookmarkEnd w:id="165"/>
      <w:r>
        <w:rPr>
          <w:rFonts w:hint="eastAsia"/>
        </w:rPr>
        <w:t>java</w:t>
      </w:r>
      <w:r>
        <w:t>.base</w:t>
      </w:r>
    </w:p>
    <w:p w14:paraId="17523C23" w14:textId="77777777" w:rsidR="00BC756F" w:rsidRDefault="007E60C6">
      <w:pPr>
        <w:pStyle w:val="Heading2"/>
      </w:pPr>
      <w:bookmarkStart w:id="166" w:name="_Toc126444513"/>
      <w:bookmarkStart w:id="167" w:name="_Toc103317128"/>
      <w:bookmarkStart w:id="168" w:name="_Toc103317026"/>
      <w:r>
        <w:rPr>
          <w:rFonts w:hint="eastAsia"/>
        </w:rPr>
        <w:t>java</w:t>
      </w:r>
      <w:r>
        <w:t>.</w:t>
      </w:r>
      <w:r>
        <w:rPr>
          <w:rFonts w:hint="eastAsia"/>
        </w:rPr>
        <w:t>awt</w:t>
      </w:r>
      <w:bookmarkEnd w:id="166"/>
    </w:p>
    <w:p w14:paraId="17523C24" w14:textId="77777777" w:rsidR="00BC756F" w:rsidRDefault="007E60C6">
      <w:pPr>
        <w:pStyle w:val="Heading8"/>
      </w:pPr>
      <w:bookmarkStart w:id="169" w:name="_Toc126444514"/>
      <w:r>
        <w:t>BorderLayout</w:t>
      </w:r>
    </w:p>
    <w:bookmarkEnd w:id="169"/>
    <w:p w14:paraId="17523C25" w14:textId="77777777" w:rsidR="00BC756F" w:rsidRDefault="007E60C6">
      <w:pPr>
        <w:snapToGrid/>
        <w:jc w:val="both"/>
        <w:rPr>
          <w:noProof/>
        </w:rPr>
      </w:pPr>
      <w:r>
        <w:rPr>
          <w:noProof/>
        </w:rPr>
        <w:t>package java.</w:t>
      </w:r>
      <w:r>
        <w:rPr>
          <w:noProof/>
          <w:color w:val="FF0000"/>
        </w:rPr>
        <w:t>awt</w:t>
      </w:r>
      <w:r>
        <w:rPr>
          <w:noProof/>
        </w:rPr>
        <w:t xml:space="preserve">; </w:t>
      </w:r>
    </w:p>
    <w:p w14:paraId="17523C26" w14:textId="77777777" w:rsidR="00BC756F" w:rsidRDefault="007E60C6">
      <w:pPr>
        <w:snapToGrid/>
        <w:jc w:val="both"/>
        <w:rPr>
          <w:noProof/>
        </w:rPr>
      </w:pPr>
      <w:r>
        <w:rPr>
          <w:noProof/>
        </w:rPr>
        <w:t xml:space="preserve">public class </w:t>
      </w:r>
      <w:r>
        <w:rPr>
          <w:b/>
          <w:noProof/>
        </w:rPr>
        <w:t>BorderLayout</w:t>
      </w:r>
      <w:r>
        <w:rPr>
          <w:noProof/>
        </w:rPr>
        <w:t xml:space="preserve"> implements LayoutManager2,   java.io.Serializable  </w:t>
      </w:r>
      <w:r>
        <w:rPr>
          <w:rFonts w:hint="eastAsia"/>
          <w:noProof/>
        </w:rPr>
        <w:t>边界布局（东西南北中）</w:t>
      </w:r>
    </w:p>
    <w:p w14:paraId="17523C27" w14:textId="77777777" w:rsidR="00BC756F" w:rsidRDefault="007E60C6">
      <w:pPr>
        <w:pStyle w:val="Heading8"/>
      </w:pPr>
      <w:bookmarkStart w:id="170" w:name="_Toc126444515"/>
      <w:r>
        <w:t>CardLayout</w:t>
      </w:r>
    </w:p>
    <w:bookmarkEnd w:id="170"/>
    <w:p w14:paraId="17523C28" w14:textId="77777777" w:rsidR="00BC756F" w:rsidRDefault="007E60C6">
      <w:pPr>
        <w:snapToGrid/>
        <w:jc w:val="both"/>
        <w:rPr>
          <w:noProof/>
        </w:rPr>
      </w:pPr>
      <w:r>
        <w:rPr>
          <w:noProof/>
        </w:rPr>
        <w:t>package java.</w:t>
      </w:r>
      <w:r>
        <w:rPr>
          <w:noProof/>
          <w:color w:val="FF0000"/>
        </w:rPr>
        <w:t>awt</w:t>
      </w:r>
      <w:r>
        <w:rPr>
          <w:noProof/>
        </w:rPr>
        <w:t xml:space="preserve">; </w:t>
      </w:r>
    </w:p>
    <w:p w14:paraId="17523C29" w14:textId="77777777" w:rsidR="00BC756F" w:rsidRDefault="007E60C6">
      <w:pPr>
        <w:snapToGrid/>
        <w:jc w:val="both"/>
        <w:rPr>
          <w:noProof/>
        </w:rPr>
      </w:pPr>
      <w:r>
        <w:rPr>
          <w:noProof/>
        </w:rPr>
        <w:t xml:space="preserve">public class </w:t>
      </w:r>
      <w:r>
        <w:rPr>
          <w:b/>
          <w:noProof/>
        </w:rPr>
        <w:t>CardLayout</w:t>
      </w:r>
      <w:r>
        <w:rPr>
          <w:noProof/>
        </w:rPr>
        <w:t xml:space="preserve"> implements LayoutManager2, Serializable     </w:t>
      </w:r>
      <w:r>
        <w:rPr>
          <w:rFonts w:hint="eastAsia"/>
          <w:noProof/>
        </w:rPr>
        <w:t>卡片布局，如同一叠牌，每个牌对应一个组件，但每次只能显示其中的一张牌。适用于在一个空间中防止多个组件的情况</w:t>
      </w:r>
    </w:p>
    <w:p w14:paraId="17523C2A" w14:textId="77777777" w:rsidR="00BC756F" w:rsidRDefault="007E60C6">
      <w:pPr>
        <w:pStyle w:val="Heading8"/>
      </w:pPr>
      <w:bookmarkStart w:id="171" w:name="_Toc126444516"/>
      <w:r>
        <w:t>Color</w:t>
      </w:r>
    </w:p>
    <w:bookmarkEnd w:id="171"/>
    <w:p w14:paraId="17523C2B" w14:textId="77777777" w:rsidR="00BC756F" w:rsidRDefault="007E60C6">
      <w:pPr>
        <w:snapToGrid/>
        <w:jc w:val="both"/>
        <w:rPr>
          <w:noProof/>
        </w:rPr>
      </w:pPr>
      <w:r>
        <w:rPr>
          <w:noProof/>
        </w:rPr>
        <w:t>package java.</w:t>
      </w:r>
      <w:r>
        <w:rPr>
          <w:rStyle w:val="RedChar"/>
        </w:rPr>
        <w:t>awt</w:t>
      </w:r>
      <w:r>
        <w:rPr>
          <w:noProof/>
        </w:rPr>
        <w:t>;</w:t>
      </w:r>
    </w:p>
    <w:p w14:paraId="17523C2C" w14:textId="77777777" w:rsidR="00BC756F" w:rsidRDefault="007E60C6">
      <w:pPr>
        <w:snapToGrid/>
        <w:jc w:val="both"/>
        <w:rPr>
          <w:noProof/>
        </w:rPr>
      </w:pPr>
      <w:r>
        <w:rPr>
          <w:noProof/>
        </w:rPr>
        <w:t xml:space="preserve">public class </w:t>
      </w:r>
      <w:r>
        <w:rPr>
          <w:b/>
          <w:noProof/>
        </w:rPr>
        <w:t>Color</w:t>
      </w:r>
      <w:r>
        <w:rPr>
          <w:noProof/>
        </w:rPr>
        <w:t xml:space="preserve"> implements Paint, java.io.Serializable</w:t>
      </w:r>
    </w:p>
    <w:p w14:paraId="17523C2D" w14:textId="77777777" w:rsidR="00BC756F" w:rsidRDefault="007E60C6">
      <w:pPr>
        <w:snapToGrid/>
        <w:jc w:val="both"/>
        <w:rPr>
          <w:noProof/>
        </w:rPr>
      </w:pPr>
      <w:r>
        <w:rPr>
          <w:noProof/>
        </w:rPr>
        <w:t xml:space="preserve">public </w:t>
      </w:r>
      <w:r>
        <w:rPr>
          <w:rStyle w:val="GreenChar"/>
        </w:rPr>
        <w:t>Color</w:t>
      </w:r>
      <w:r>
        <w:rPr>
          <w:noProof/>
        </w:rPr>
        <w:t xml:space="preserve">(int r, int g, int b)    </w:t>
      </w:r>
    </w:p>
    <w:p w14:paraId="17523C2E" w14:textId="77777777" w:rsidR="00BC756F" w:rsidRDefault="007E60C6">
      <w:pPr>
        <w:snapToGrid/>
        <w:jc w:val="both"/>
        <w:rPr>
          <w:noProof/>
        </w:rPr>
      </w:pPr>
      <w:r>
        <w:rPr>
          <w:noProof/>
        </w:rPr>
        <w:t xml:space="preserve">public </w:t>
      </w:r>
      <w:r>
        <w:rPr>
          <w:rStyle w:val="GreenChar"/>
        </w:rPr>
        <w:t>Color</w:t>
      </w:r>
      <w:r>
        <w:rPr>
          <w:noProof/>
        </w:rPr>
        <w:t>(int r, int g, int b, int a)</w:t>
      </w:r>
    </w:p>
    <w:p w14:paraId="17523C2F" w14:textId="77777777" w:rsidR="00BC756F" w:rsidRDefault="007E60C6">
      <w:pPr>
        <w:pStyle w:val="Heading8"/>
      </w:pPr>
      <w:bookmarkStart w:id="172" w:name="_Toc126444517"/>
      <w:r>
        <w:t>Container</w:t>
      </w:r>
    </w:p>
    <w:bookmarkEnd w:id="172"/>
    <w:p w14:paraId="17523C30" w14:textId="77777777" w:rsidR="00BC756F" w:rsidRDefault="007E60C6">
      <w:pPr>
        <w:snapToGrid/>
        <w:jc w:val="both"/>
        <w:rPr>
          <w:noProof/>
        </w:rPr>
      </w:pPr>
      <w:r>
        <w:rPr>
          <w:noProof/>
        </w:rPr>
        <w:t>package java.</w:t>
      </w:r>
      <w:r>
        <w:rPr>
          <w:noProof/>
          <w:color w:val="FF0000"/>
        </w:rPr>
        <w:t>awt</w:t>
      </w:r>
      <w:r>
        <w:rPr>
          <w:noProof/>
        </w:rPr>
        <w:t xml:space="preserve">; </w:t>
      </w:r>
    </w:p>
    <w:p w14:paraId="17523C31" w14:textId="77777777" w:rsidR="00BC756F" w:rsidRDefault="007E60C6">
      <w:pPr>
        <w:snapToGrid/>
        <w:jc w:val="both"/>
        <w:rPr>
          <w:noProof/>
        </w:rPr>
      </w:pPr>
      <w:r>
        <w:rPr>
          <w:noProof/>
        </w:rPr>
        <w:t xml:space="preserve">public class </w:t>
      </w:r>
      <w:r>
        <w:rPr>
          <w:b/>
          <w:noProof/>
        </w:rPr>
        <w:t>Container</w:t>
      </w:r>
      <w:r>
        <w:rPr>
          <w:noProof/>
        </w:rPr>
        <w:t xml:space="preserve"> extends Component  </w:t>
      </w:r>
      <w:r>
        <w:rPr>
          <w:rFonts w:hint="eastAsia"/>
          <w:noProof/>
        </w:rPr>
        <w:t>组件容器</w:t>
      </w:r>
    </w:p>
    <w:p w14:paraId="17523C32" w14:textId="77777777" w:rsidR="00BC756F" w:rsidRDefault="007E60C6">
      <w:pPr>
        <w:snapToGrid/>
        <w:jc w:val="both"/>
        <w:rPr>
          <w:noProof/>
        </w:rPr>
      </w:pPr>
      <w:r>
        <w:rPr>
          <w:noProof/>
        </w:rPr>
        <w:t xml:space="preserve">public Component </w:t>
      </w:r>
      <w:r>
        <w:rPr>
          <w:noProof/>
          <w:color w:val="C45911" w:themeColor="accent2" w:themeShade="BF"/>
        </w:rPr>
        <w:t>add</w:t>
      </w:r>
      <w:r>
        <w:rPr>
          <w:noProof/>
        </w:rPr>
        <w:t xml:space="preserve">(Component comp)       </w:t>
      </w:r>
      <w:r>
        <w:rPr>
          <w:rFonts w:hint="eastAsia"/>
          <w:noProof/>
        </w:rPr>
        <w:t>添加一个组件</w:t>
      </w:r>
    </w:p>
    <w:p w14:paraId="17523C33" w14:textId="77777777" w:rsidR="00BC756F" w:rsidRDefault="007E60C6">
      <w:pPr>
        <w:pStyle w:val="Heading8"/>
      </w:pPr>
      <w:bookmarkStart w:id="173" w:name="_Toc126444518"/>
      <w:r>
        <w:t>Dimension</w:t>
      </w:r>
    </w:p>
    <w:bookmarkEnd w:id="173"/>
    <w:p w14:paraId="17523C34" w14:textId="77777777" w:rsidR="00BC756F" w:rsidRDefault="007E60C6">
      <w:pPr>
        <w:snapToGrid/>
        <w:jc w:val="both"/>
        <w:rPr>
          <w:noProof/>
        </w:rPr>
      </w:pPr>
      <w:r>
        <w:rPr>
          <w:noProof/>
        </w:rPr>
        <w:t>package java.</w:t>
      </w:r>
      <w:r>
        <w:rPr>
          <w:noProof/>
          <w:color w:val="FF0000"/>
        </w:rPr>
        <w:t>awt</w:t>
      </w:r>
      <w:r>
        <w:rPr>
          <w:noProof/>
        </w:rPr>
        <w:t xml:space="preserve">; </w:t>
      </w:r>
    </w:p>
    <w:p w14:paraId="17523C35" w14:textId="77777777" w:rsidR="00BC756F" w:rsidRDefault="007E60C6">
      <w:pPr>
        <w:snapToGrid/>
        <w:jc w:val="both"/>
        <w:rPr>
          <w:noProof/>
        </w:rPr>
      </w:pPr>
      <w:r>
        <w:rPr>
          <w:noProof/>
        </w:rPr>
        <w:t xml:space="preserve">public class </w:t>
      </w:r>
      <w:r>
        <w:rPr>
          <w:b/>
          <w:noProof/>
        </w:rPr>
        <w:t>Dimension</w:t>
      </w:r>
      <w:r>
        <w:rPr>
          <w:noProof/>
        </w:rPr>
        <w:t xml:space="preserve"> extends Dimension2D implements java.io.Serializable    </w:t>
      </w:r>
      <w:r>
        <w:rPr>
          <w:rFonts w:hint="eastAsia"/>
          <w:noProof/>
        </w:rPr>
        <w:t>维度大小</w:t>
      </w:r>
    </w:p>
    <w:p w14:paraId="17523C36" w14:textId="77777777" w:rsidR="00BC756F" w:rsidRDefault="007E60C6">
      <w:pPr>
        <w:snapToGrid/>
        <w:jc w:val="both"/>
        <w:rPr>
          <w:noProof/>
        </w:rPr>
      </w:pPr>
      <w:r>
        <w:rPr>
          <w:noProof/>
        </w:rPr>
        <w:t xml:space="preserve">public </w:t>
      </w:r>
      <w:r>
        <w:rPr>
          <w:rStyle w:val="GreenChar"/>
        </w:rPr>
        <w:t>Dimension</w:t>
      </w:r>
      <w:r>
        <w:rPr>
          <w:noProof/>
        </w:rPr>
        <w:t xml:space="preserve">(int width, int height)   </w:t>
      </w:r>
      <w:r>
        <w:rPr>
          <w:rFonts w:hint="eastAsia"/>
          <w:noProof/>
        </w:rPr>
        <w:t>初始化宽高</w:t>
      </w:r>
    </w:p>
    <w:p w14:paraId="17523C37" w14:textId="77777777" w:rsidR="00BC756F" w:rsidRDefault="007E60C6">
      <w:pPr>
        <w:pStyle w:val="Heading8"/>
      </w:pPr>
      <w:bookmarkStart w:id="174" w:name="_Toc126444519"/>
      <w:r>
        <w:t>Insets</w:t>
      </w:r>
    </w:p>
    <w:bookmarkEnd w:id="174"/>
    <w:p w14:paraId="17523C38" w14:textId="77777777" w:rsidR="00BC756F" w:rsidRDefault="007E60C6">
      <w:pPr>
        <w:snapToGrid/>
        <w:jc w:val="both"/>
        <w:rPr>
          <w:noProof/>
        </w:rPr>
      </w:pPr>
      <w:r>
        <w:rPr>
          <w:noProof/>
        </w:rPr>
        <w:t>package java.</w:t>
      </w:r>
      <w:r>
        <w:rPr>
          <w:noProof/>
          <w:color w:val="FF0000"/>
        </w:rPr>
        <w:t>awt</w:t>
      </w:r>
      <w:r>
        <w:rPr>
          <w:noProof/>
        </w:rPr>
        <w:t xml:space="preserve">; </w:t>
      </w:r>
    </w:p>
    <w:p w14:paraId="17523C39" w14:textId="77777777" w:rsidR="00BC756F" w:rsidRDefault="007E60C6">
      <w:pPr>
        <w:snapToGrid/>
        <w:jc w:val="both"/>
        <w:rPr>
          <w:noProof/>
        </w:rPr>
      </w:pPr>
      <w:r>
        <w:rPr>
          <w:noProof/>
        </w:rPr>
        <w:t xml:space="preserve">public class </w:t>
      </w:r>
      <w:r>
        <w:rPr>
          <w:b/>
          <w:noProof/>
        </w:rPr>
        <w:t>Insets</w:t>
      </w:r>
      <w:r>
        <w:rPr>
          <w:noProof/>
        </w:rPr>
        <w:t xml:space="preserve"> implements Cloneable, java.io.Serializable   </w:t>
      </w:r>
      <w:r>
        <w:rPr>
          <w:rFonts w:hint="eastAsia"/>
          <w:noProof/>
        </w:rPr>
        <w:t>边框设置</w:t>
      </w:r>
    </w:p>
    <w:p w14:paraId="17523C3A" w14:textId="77777777" w:rsidR="00BC756F" w:rsidRDefault="007E60C6">
      <w:pPr>
        <w:snapToGrid/>
        <w:jc w:val="both"/>
        <w:rPr>
          <w:noProof/>
        </w:rPr>
      </w:pPr>
      <w:r>
        <w:rPr>
          <w:noProof/>
        </w:rPr>
        <w:t xml:space="preserve">public </w:t>
      </w:r>
      <w:r>
        <w:rPr>
          <w:rStyle w:val="GreenChar"/>
        </w:rPr>
        <w:t>Insets</w:t>
      </w:r>
      <w:r>
        <w:rPr>
          <w:noProof/>
        </w:rPr>
        <w:t xml:space="preserve">(int top, int left, int bottom, int right)    // new Insets(0, 0,  AbstractLayout.DEFAULT_VGAP,  AbstractLayout.DEFAULT_HGAP ) </w:t>
      </w:r>
    </w:p>
    <w:p w14:paraId="17523C3B" w14:textId="77777777" w:rsidR="00BC756F" w:rsidRDefault="007E60C6">
      <w:pPr>
        <w:pStyle w:val="Heading8"/>
      </w:pPr>
      <w:bookmarkStart w:id="175" w:name="_Toc126444520"/>
      <w:r>
        <w:t>FlowLayout</w:t>
      </w:r>
    </w:p>
    <w:bookmarkEnd w:id="175"/>
    <w:p w14:paraId="17523C3C" w14:textId="77777777" w:rsidR="00BC756F" w:rsidRDefault="007E60C6">
      <w:pPr>
        <w:snapToGrid/>
        <w:jc w:val="both"/>
        <w:rPr>
          <w:noProof/>
        </w:rPr>
      </w:pPr>
      <w:r>
        <w:rPr>
          <w:noProof/>
        </w:rPr>
        <w:t>package java.</w:t>
      </w:r>
      <w:r>
        <w:rPr>
          <w:noProof/>
          <w:color w:val="FF0000"/>
        </w:rPr>
        <w:t>awt</w:t>
      </w:r>
      <w:r>
        <w:rPr>
          <w:noProof/>
        </w:rPr>
        <w:t xml:space="preserve">; </w:t>
      </w:r>
    </w:p>
    <w:p w14:paraId="17523C3D" w14:textId="77777777" w:rsidR="00BC756F" w:rsidRDefault="007E60C6">
      <w:pPr>
        <w:snapToGrid/>
        <w:jc w:val="both"/>
        <w:rPr>
          <w:noProof/>
        </w:rPr>
      </w:pPr>
      <w:r>
        <w:rPr>
          <w:noProof/>
        </w:rPr>
        <w:t xml:space="preserve">public class </w:t>
      </w:r>
      <w:r>
        <w:rPr>
          <w:b/>
          <w:noProof/>
        </w:rPr>
        <w:t>FlowLayout</w:t>
      </w:r>
      <w:r>
        <w:rPr>
          <w:noProof/>
        </w:rPr>
        <w:t xml:space="preserve"> implements LayoutManager, java.io.Serializable    </w:t>
      </w:r>
      <w:r>
        <w:rPr>
          <w:rFonts w:hint="eastAsia"/>
          <w:noProof/>
        </w:rPr>
        <w:t>组件按照加入的先后顺序按照设置的对齐方式从左向右排列，一行排满到下一行开始继续排列</w:t>
      </w:r>
    </w:p>
    <w:p w14:paraId="17523C3E" w14:textId="77777777" w:rsidR="00BC756F" w:rsidRDefault="007E60C6">
      <w:pPr>
        <w:pStyle w:val="Heading8"/>
      </w:pPr>
      <w:bookmarkStart w:id="176" w:name="_Toc126444521"/>
      <w:r>
        <w:t>GridLayout</w:t>
      </w:r>
    </w:p>
    <w:bookmarkEnd w:id="176"/>
    <w:p w14:paraId="17523C3F" w14:textId="77777777" w:rsidR="00BC756F" w:rsidRDefault="007E60C6">
      <w:pPr>
        <w:snapToGrid/>
        <w:jc w:val="both"/>
        <w:rPr>
          <w:noProof/>
        </w:rPr>
      </w:pPr>
      <w:r>
        <w:rPr>
          <w:noProof/>
        </w:rPr>
        <w:t>package java.</w:t>
      </w:r>
      <w:r>
        <w:rPr>
          <w:noProof/>
          <w:color w:val="FF0000"/>
        </w:rPr>
        <w:t>awt</w:t>
      </w:r>
      <w:r>
        <w:rPr>
          <w:noProof/>
        </w:rPr>
        <w:t xml:space="preserve">; </w:t>
      </w:r>
    </w:p>
    <w:p w14:paraId="17523C40" w14:textId="77777777" w:rsidR="00BC756F" w:rsidRDefault="007E60C6">
      <w:pPr>
        <w:snapToGrid/>
        <w:jc w:val="both"/>
        <w:rPr>
          <w:noProof/>
        </w:rPr>
      </w:pPr>
      <w:r>
        <w:rPr>
          <w:noProof/>
        </w:rPr>
        <w:t xml:space="preserve">public class </w:t>
      </w:r>
      <w:r>
        <w:rPr>
          <w:b/>
          <w:noProof/>
        </w:rPr>
        <w:t>GridLayout</w:t>
      </w:r>
      <w:r>
        <w:rPr>
          <w:noProof/>
        </w:rPr>
        <w:t xml:space="preserve"> implements LayoutManager, java.io.Serializable   </w:t>
      </w:r>
      <w:r>
        <w:rPr>
          <w:rFonts w:hint="eastAsia"/>
          <w:noProof/>
        </w:rPr>
        <w:t>网格布局，容器的空间划分成</w:t>
      </w:r>
      <w:r>
        <w:rPr>
          <w:noProof/>
        </w:rPr>
        <w:t>M×N</w:t>
      </w:r>
      <w:r>
        <w:rPr>
          <w:noProof/>
        </w:rPr>
        <w:t>列的网格区域</w:t>
      </w:r>
      <w:r>
        <w:rPr>
          <w:noProof/>
        </w:rPr>
        <w:t>,</w:t>
      </w:r>
      <w:r>
        <w:rPr>
          <w:noProof/>
        </w:rPr>
        <w:t>每个区域只能放置一个组件。</w:t>
      </w:r>
    </w:p>
    <w:p w14:paraId="17523C41" w14:textId="77777777" w:rsidR="00BC756F" w:rsidRDefault="007E60C6">
      <w:pPr>
        <w:pStyle w:val="Heading8"/>
      </w:pPr>
      <w:bookmarkStart w:id="177" w:name="_Toc126444522"/>
      <w:r>
        <w:t>GridBagLayout</w:t>
      </w:r>
    </w:p>
    <w:bookmarkEnd w:id="177"/>
    <w:p w14:paraId="17523C42" w14:textId="77777777" w:rsidR="00BC756F" w:rsidRDefault="007E60C6">
      <w:pPr>
        <w:snapToGrid/>
        <w:jc w:val="both"/>
        <w:rPr>
          <w:noProof/>
        </w:rPr>
      </w:pPr>
      <w:r>
        <w:rPr>
          <w:noProof/>
        </w:rPr>
        <w:t>package java.</w:t>
      </w:r>
      <w:r>
        <w:rPr>
          <w:noProof/>
          <w:color w:val="FF0000"/>
        </w:rPr>
        <w:t>awt</w:t>
      </w:r>
      <w:r>
        <w:rPr>
          <w:noProof/>
        </w:rPr>
        <w:t xml:space="preserve">; </w:t>
      </w:r>
    </w:p>
    <w:p w14:paraId="17523C43" w14:textId="77777777" w:rsidR="00BC756F" w:rsidRDefault="007E60C6">
      <w:pPr>
        <w:snapToGrid/>
        <w:jc w:val="both"/>
        <w:rPr>
          <w:noProof/>
        </w:rPr>
      </w:pPr>
      <w:r>
        <w:rPr>
          <w:noProof/>
        </w:rPr>
        <w:t xml:space="preserve">public class </w:t>
      </w:r>
      <w:r>
        <w:rPr>
          <w:b/>
          <w:noProof/>
        </w:rPr>
        <w:t>GridBagLayout</w:t>
      </w:r>
      <w:r>
        <w:rPr>
          <w:noProof/>
        </w:rPr>
        <w:t xml:space="preserve"> implements LayoutManager2, java.io.Serializable   </w:t>
      </w:r>
    </w:p>
    <w:p w14:paraId="17523C44" w14:textId="77777777" w:rsidR="00BC756F" w:rsidRDefault="007E60C6">
      <w:pPr>
        <w:pStyle w:val="Heading8"/>
      </w:pPr>
      <w:bookmarkStart w:id="178" w:name="_Toc126444523"/>
      <w:r>
        <w:lastRenderedPageBreak/>
        <w:t>GridBagConstraints</w:t>
      </w:r>
    </w:p>
    <w:bookmarkEnd w:id="178"/>
    <w:p w14:paraId="17523C45" w14:textId="77777777" w:rsidR="00BC756F" w:rsidRDefault="007E60C6">
      <w:pPr>
        <w:snapToGrid/>
        <w:jc w:val="both"/>
        <w:rPr>
          <w:noProof/>
        </w:rPr>
      </w:pPr>
      <w:r>
        <w:rPr>
          <w:noProof/>
        </w:rPr>
        <w:t>package java.</w:t>
      </w:r>
      <w:r>
        <w:rPr>
          <w:noProof/>
          <w:color w:val="FF0000"/>
        </w:rPr>
        <w:t>awt</w:t>
      </w:r>
      <w:r>
        <w:rPr>
          <w:noProof/>
        </w:rPr>
        <w:t xml:space="preserve">; </w:t>
      </w:r>
    </w:p>
    <w:p w14:paraId="17523C46" w14:textId="77777777" w:rsidR="00BC756F" w:rsidRDefault="007E60C6">
      <w:pPr>
        <w:snapToGrid/>
        <w:jc w:val="both"/>
        <w:rPr>
          <w:noProof/>
        </w:rPr>
      </w:pPr>
      <w:r>
        <w:rPr>
          <w:noProof/>
        </w:rPr>
        <w:t xml:space="preserve">public class </w:t>
      </w:r>
      <w:r>
        <w:rPr>
          <w:b/>
          <w:noProof/>
        </w:rPr>
        <w:t>GridBagConstraints</w:t>
      </w:r>
      <w:r>
        <w:rPr>
          <w:noProof/>
        </w:rPr>
        <w:t xml:space="preserve"> implements Cloneable, java.io.Serializable</w:t>
      </w:r>
    </w:p>
    <w:p w14:paraId="17523C47" w14:textId="77777777" w:rsidR="00BC756F" w:rsidRDefault="007E60C6">
      <w:pPr>
        <w:jc w:val="both"/>
        <w:rPr>
          <w:noProof/>
        </w:rPr>
      </w:pPr>
      <w:r>
        <w:rPr>
          <w:noProof/>
        </w:rPr>
        <w:t xml:space="preserve">public static final int </w:t>
      </w:r>
      <w:r>
        <w:rPr>
          <w:rStyle w:val="GreenChar"/>
        </w:rPr>
        <w:t>HORIZONTAL</w:t>
      </w:r>
      <w:r>
        <w:rPr>
          <w:noProof/>
          <w:color w:val="C45911" w:themeColor="accent2" w:themeShade="BF"/>
        </w:rPr>
        <w:t xml:space="preserve"> </w:t>
      </w:r>
      <w:r>
        <w:rPr>
          <w:noProof/>
        </w:rPr>
        <w:t xml:space="preserve">= 2;    </w:t>
      </w:r>
    </w:p>
    <w:p w14:paraId="203489BE" w14:textId="0E8646A0" w:rsidR="00C40146" w:rsidRDefault="00C40146" w:rsidP="00C40146">
      <w:pPr>
        <w:pStyle w:val="Heading8"/>
        <w:rPr>
          <w:noProof/>
        </w:rPr>
      </w:pPr>
      <w:r w:rsidRPr="00C40146">
        <w:rPr>
          <w:noProof/>
        </w:rPr>
        <w:t>Robot</w:t>
      </w:r>
    </w:p>
    <w:p w14:paraId="153CAC10" w14:textId="057D0757" w:rsidR="00C40146" w:rsidRPr="00C40146" w:rsidRDefault="00C40146" w:rsidP="00C40146">
      <w:pPr>
        <w:snapToGrid/>
        <w:jc w:val="both"/>
        <w:rPr>
          <w:noProof/>
        </w:rPr>
      </w:pPr>
      <w:r>
        <w:rPr>
          <w:noProof/>
        </w:rPr>
        <w:t>package java.</w:t>
      </w:r>
      <w:r>
        <w:rPr>
          <w:noProof/>
          <w:color w:val="FF0000"/>
        </w:rPr>
        <w:t>awt</w:t>
      </w:r>
      <w:r>
        <w:rPr>
          <w:noProof/>
        </w:rPr>
        <w:t xml:space="preserve">; </w:t>
      </w:r>
    </w:p>
    <w:p w14:paraId="4448D53F" w14:textId="6D69F030" w:rsidR="00C40146" w:rsidRDefault="00C40146">
      <w:pPr>
        <w:jc w:val="both"/>
        <w:rPr>
          <w:noProof/>
        </w:rPr>
      </w:pPr>
      <w:r w:rsidRPr="00C40146">
        <w:rPr>
          <w:noProof/>
        </w:rPr>
        <w:t>public class Robot</w:t>
      </w:r>
    </w:p>
    <w:p w14:paraId="39BEB8AF" w14:textId="77777777" w:rsidR="00E23E42" w:rsidRDefault="00E23E42">
      <w:pPr>
        <w:jc w:val="both"/>
        <w:rPr>
          <w:noProof/>
        </w:rPr>
      </w:pPr>
    </w:p>
    <w:p w14:paraId="1CB8D4B3" w14:textId="57018FBA" w:rsidR="00C40146" w:rsidRDefault="0024132B">
      <w:pPr>
        <w:jc w:val="both"/>
        <w:rPr>
          <w:noProof/>
        </w:rPr>
      </w:pPr>
      <w:r w:rsidRPr="0024132B">
        <w:rPr>
          <w:noProof/>
        </w:rPr>
        <w:t xml:space="preserve">public synchronized void </w:t>
      </w:r>
      <w:r w:rsidRPr="001E53DF">
        <w:rPr>
          <w:color w:val="00B0F0"/>
        </w:rPr>
        <w:t>mouseMove</w:t>
      </w:r>
      <w:r w:rsidRPr="0024132B">
        <w:rPr>
          <w:noProof/>
        </w:rPr>
        <w:t>(int x, int y)</w:t>
      </w:r>
    </w:p>
    <w:p w14:paraId="71D52CFA" w14:textId="0239124E" w:rsidR="0024132B" w:rsidRDefault="005629F8">
      <w:pPr>
        <w:jc w:val="both"/>
        <w:rPr>
          <w:noProof/>
        </w:rPr>
      </w:pPr>
      <w:r w:rsidRPr="005629F8">
        <w:rPr>
          <w:noProof/>
        </w:rPr>
        <w:t xml:space="preserve">public synchronized void </w:t>
      </w:r>
      <w:r w:rsidRPr="001E53DF">
        <w:rPr>
          <w:color w:val="00B0F0"/>
        </w:rPr>
        <w:t>keyPress</w:t>
      </w:r>
      <w:r w:rsidRPr="005629F8">
        <w:rPr>
          <w:noProof/>
        </w:rPr>
        <w:t>(int keycode)</w:t>
      </w:r>
    </w:p>
    <w:p w14:paraId="58A1BF95" w14:textId="3E9FCE02" w:rsidR="00295239" w:rsidRDefault="00295239">
      <w:pPr>
        <w:jc w:val="both"/>
        <w:rPr>
          <w:noProof/>
        </w:rPr>
      </w:pPr>
      <w:r w:rsidRPr="00295239">
        <w:rPr>
          <w:noProof/>
        </w:rPr>
        <w:t xml:space="preserve">public synchronized void </w:t>
      </w:r>
      <w:r w:rsidRPr="001E53DF">
        <w:rPr>
          <w:color w:val="00B0F0"/>
        </w:rPr>
        <w:t>keyRelease</w:t>
      </w:r>
      <w:r w:rsidRPr="00295239">
        <w:rPr>
          <w:noProof/>
        </w:rPr>
        <w:t>(int keycode)</w:t>
      </w:r>
    </w:p>
    <w:p w14:paraId="3B35F72F" w14:textId="7B8DE73E" w:rsidR="00295239" w:rsidRDefault="00117CB5">
      <w:pPr>
        <w:jc w:val="both"/>
        <w:rPr>
          <w:noProof/>
        </w:rPr>
      </w:pPr>
      <w:r w:rsidRPr="00117CB5">
        <w:rPr>
          <w:noProof/>
        </w:rPr>
        <w:t xml:space="preserve">public synchronized void </w:t>
      </w:r>
      <w:r w:rsidRPr="001E53DF">
        <w:rPr>
          <w:color w:val="00B0F0"/>
        </w:rPr>
        <w:t>mousePress</w:t>
      </w:r>
      <w:r w:rsidRPr="00117CB5">
        <w:rPr>
          <w:noProof/>
        </w:rPr>
        <w:t>(int buttons)</w:t>
      </w:r>
    </w:p>
    <w:p w14:paraId="35BAF815" w14:textId="70E20699" w:rsidR="00F70A70" w:rsidRPr="00F70A70" w:rsidRDefault="00F70A70" w:rsidP="00F70A70">
      <w:pPr>
        <w:ind w:left="432"/>
        <w:jc w:val="both"/>
        <w:rPr>
          <w:rFonts w:ascii="Consolas" w:hAnsi="Consolas"/>
          <w:noProof/>
        </w:rPr>
      </w:pPr>
      <w:r w:rsidRPr="00F70A70">
        <w:rPr>
          <w:rFonts w:ascii="Consolas" w:hAnsi="Consolas"/>
          <w:noProof/>
        </w:rPr>
        <w:t>// Press the mouse button.</w:t>
      </w:r>
    </w:p>
    <w:p w14:paraId="1045ACED" w14:textId="38BBDD75" w:rsidR="00F70A70" w:rsidRPr="00F70A70" w:rsidRDefault="00F70A70" w:rsidP="00F70A70">
      <w:pPr>
        <w:ind w:left="432"/>
        <w:jc w:val="both"/>
        <w:rPr>
          <w:rFonts w:ascii="Consolas" w:hAnsi="Consolas"/>
          <w:noProof/>
        </w:rPr>
      </w:pPr>
      <w:r w:rsidRPr="00F70A70">
        <w:rPr>
          <w:rFonts w:ascii="Consolas" w:hAnsi="Consolas"/>
          <w:noProof/>
        </w:rPr>
        <w:t>robot.</w:t>
      </w:r>
      <w:r w:rsidRPr="00C116CB">
        <w:rPr>
          <w:rFonts w:ascii="Consolas" w:hAnsi="Consolas"/>
          <w:noProof/>
          <w:color w:val="C45911" w:themeColor="accent2" w:themeShade="BF"/>
        </w:rPr>
        <w:t>mousePress</w:t>
      </w:r>
      <w:r w:rsidRPr="00F70A70">
        <w:rPr>
          <w:rFonts w:ascii="Consolas" w:hAnsi="Consolas"/>
          <w:noProof/>
        </w:rPr>
        <w:t>(InputEvent.BUTTON1_DOWN_MASK);</w:t>
      </w:r>
    </w:p>
    <w:p w14:paraId="5C07AE07" w14:textId="560375BE" w:rsidR="00F70A70" w:rsidRPr="00F70A70" w:rsidRDefault="00F70A70" w:rsidP="00F70A70">
      <w:pPr>
        <w:ind w:left="432"/>
        <w:jc w:val="both"/>
        <w:rPr>
          <w:rFonts w:ascii="Consolas" w:hAnsi="Consolas"/>
          <w:noProof/>
        </w:rPr>
      </w:pPr>
      <w:r w:rsidRPr="00F70A70">
        <w:rPr>
          <w:rFonts w:ascii="Consolas" w:hAnsi="Consolas"/>
          <w:noProof/>
        </w:rPr>
        <w:t>// Release the mouse button.</w:t>
      </w:r>
    </w:p>
    <w:p w14:paraId="76BDE4DE" w14:textId="3B888D40" w:rsidR="00F70A70" w:rsidRPr="00F70A70" w:rsidRDefault="00F70A70" w:rsidP="00F70A70">
      <w:pPr>
        <w:ind w:left="432"/>
        <w:jc w:val="both"/>
        <w:rPr>
          <w:rFonts w:ascii="Consolas" w:hAnsi="Consolas"/>
          <w:noProof/>
        </w:rPr>
      </w:pPr>
      <w:r w:rsidRPr="00F70A70">
        <w:rPr>
          <w:rFonts w:ascii="Consolas" w:hAnsi="Consolas"/>
          <w:noProof/>
        </w:rPr>
        <w:t>robot.</w:t>
      </w:r>
      <w:r w:rsidRPr="00C116CB">
        <w:rPr>
          <w:rFonts w:ascii="Consolas" w:hAnsi="Consolas"/>
          <w:noProof/>
          <w:color w:val="C45911" w:themeColor="accent2" w:themeShade="BF"/>
        </w:rPr>
        <w:t>mouseRelease</w:t>
      </w:r>
      <w:r w:rsidRPr="00F70A70">
        <w:rPr>
          <w:rFonts w:ascii="Consolas" w:hAnsi="Consolas"/>
          <w:noProof/>
        </w:rPr>
        <w:t>(InputEvent.BUTTON1_DOWN_MASK);</w:t>
      </w:r>
    </w:p>
    <w:p w14:paraId="5C2F5ACC" w14:textId="0A6F827B" w:rsidR="00295239" w:rsidRDefault="00F70A70">
      <w:pPr>
        <w:jc w:val="both"/>
        <w:rPr>
          <w:noProof/>
        </w:rPr>
      </w:pPr>
      <w:r w:rsidRPr="00F70A70">
        <w:rPr>
          <w:noProof/>
        </w:rPr>
        <w:t xml:space="preserve">public synchronized void </w:t>
      </w:r>
      <w:r w:rsidRPr="00F70A70">
        <w:rPr>
          <w:noProof/>
          <w:color w:val="C45911" w:themeColor="accent2" w:themeShade="BF"/>
        </w:rPr>
        <w:t>mouseRelease</w:t>
      </w:r>
      <w:r w:rsidRPr="00F70A70">
        <w:rPr>
          <w:noProof/>
        </w:rPr>
        <w:t>(int buttons)</w:t>
      </w:r>
    </w:p>
    <w:p w14:paraId="17523C48" w14:textId="77777777" w:rsidR="00BC756F" w:rsidRDefault="007E60C6">
      <w:pPr>
        <w:pStyle w:val="Heading2"/>
        <w:rPr>
          <w:lang w:eastAsia="ja-JP"/>
        </w:rPr>
      </w:pPr>
      <w:bookmarkStart w:id="179" w:name="_Toc103317167"/>
      <w:bookmarkStart w:id="180" w:name="_Toc126444524"/>
      <w:r>
        <w:rPr>
          <w:rFonts w:hint="eastAsia"/>
        </w:rPr>
        <w:t>java.bean</w:t>
      </w:r>
      <w:r>
        <w:t>s</w:t>
      </w:r>
      <w:bookmarkEnd w:id="179"/>
      <w:bookmarkEnd w:id="180"/>
    </w:p>
    <w:p w14:paraId="17523C49" w14:textId="77777777" w:rsidR="00BC756F" w:rsidRDefault="007E60C6">
      <w:pPr>
        <w:pStyle w:val="Heading8"/>
      </w:pPr>
      <w:bookmarkStart w:id="181" w:name="_Toc103317168"/>
      <w:bookmarkStart w:id="182" w:name="_Toc126444525"/>
      <w:r>
        <w:t>PropertyDescriptor</w:t>
      </w:r>
    </w:p>
    <w:bookmarkEnd w:id="181"/>
    <w:bookmarkEnd w:id="182"/>
    <w:p w14:paraId="17523C4A" w14:textId="31222C34" w:rsidR="00BC756F" w:rsidRDefault="007E60C6">
      <w:pPr>
        <w:snapToGrid/>
        <w:jc w:val="both"/>
      </w:pPr>
      <w:r>
        <w:t>package java.</w:t>
      </w:r>
      <w:r>
        <w:rPr>
          <w:rStyle w:val="RedChar"/>
        </w:rPr>
        <w:t>beans</w:t>
      </w:r>
      <w:r>
        <w:t xml:space="preserve">;       </w:t>
      </w:r>
    </w:p>
    <w:p w14:paraId="17523C4B" w14:textId="77777777" w:rsidR="00BC756F" w:rsidRDefault="007E60C6">
      <w:pPr>
        <w:snapToGrid/>
        <w:jc w:val="both"/>
      </w:pPr>
      <w:r>
        <w:t>public class</w:t>
      </w:r>
      <w:r>
        <w:rPr>
          <w:b/>
        </w:rPr>
        <w:t xml:space="preserve"> PropertyDescriptor </w:t>
      </w:r>
      <w:r>
        <w:t>extends</w:t>
      </w:r>
      <w:r>
        <w:rPr>
          <w:b/>
        </w:rPr>
        <w:t xml:space="preserve"> </w:t>
      </w:r>
      <w:r>
        <w:t xml:space="preserve">FeatureDescriptor         </w:t>
      </w:r>
      <w:r>
        <w:rPr>
          <w:rFonts w:hint="eastAsia"/>
        </w:rPr>
        <w:t>属性修饰器</w:t>
      </w:r>
    </w:p>
    <w:p w14:paraId="17523C4C" w14:textId="77777777" w:rsidR="00BC756F" w:rsidRDefault="00BC756F">
      <w:pPr>
        <w:snapToGrid/>
        <w:jc w:val="both"/>
      </w:pPr>
    </w:p>
    <w:p w14:paraId="17523C4D" w14:textId="77777777" w:rsidR="00BC756F" w:rsidRDefault="007E60C6">
      <w:pPr>
        <w:snapToGrid/>
        <w:jc w:val="both"/>
      </w:pPr>
      <w:r>
        <w:t xml:space="preserve">public synchronized Method </w:t>
      </w:r>
      <w:r w:rsidRPr="001E53DF">
        <w:rPr>
          <w:color w:val="00B0F0"/>
        </w:rPr>
        <w:t>getWriteMethod</w:t>
      </w:r>
      <w:r>
        <w:t xml:space="preserve">()      </w:t>
      </w:r>
      <w:r>
        <w:rPr>
          <w:rFonts w:hint="eastAsia"/>
        </w:rPr>
        <w:t>获取</w:t>
      </w:r>
      <w:r>
        <w:rPr>
          <w:rFonts w:hint="eastAsia"/>
        </w:rPr>
        <w:t>set</w:t>
      </w:r>
      <w:r>
        <w:rPr>
          <w:rFonts w:hint="eastAsia"/>
        </w:rPr>
        <w:t>方法</w:t>
      </w:r>
      <w:r>
        <w:rPr>
          <w:rFonts w:hint="eastAsia"/>
        </w:rPr>
        <w:t xml:space="preserve"> </w:t>
      </w:r>
      <w:r>
        <w:t xml:space="preserve"> </w:t>
      </w:r>
    </w:p>
    <w:p w14:paraId="17523C4E" w14:textId="77777777" w:rsidR="00BC756F" w:rsidRDefault="007E60C6">
      <w:pPr>
        <w:snapToGrid/>
        <w:jc w:val="both"/>
      </w:pPr>
      <w:r>
        <w:t xml:space="preserve">public synchronized Method </w:t>
      </w:r>
      <w:r w:rsidRPr="001E53DF">
        <w:rPr>
          <w:color w:val="00B0F0"/>
        </w:rPr>
        <w:t>getReadMethod</w:t>
      </w:r>
      <w:r>
        <w:t xml:space="preserve">()      </w:t>
      </w:r>
      <w:r>
        <w:rPr>
          <w:rFonts w:hint="eastAsia"/>
        </w:rPr>
        <w:t>获取</w:t>
      </w:r>
      <w:r>
        <w:rPr>
          <w:rFonts w:hint="eastAsia"/>
        </w:rPr>
        <w:t>get</w:t>
      </w:r>
      <w:r>
        <w:rPr>
          <w:rFonts w:hint="eastAsia"/>
        </w:rPr>
        <w:t>方法</w:t>
      </w:r>
      <w:r>
        <w:rPr>
          <w:rFonts w:hint="eastAsia"/>
        </w:rPr>
        <w:t xml:space="preserve"> </w:t>
      </w:r>
    </w:p>
    <w:p w14:paraId="17523C4F" w14:textId="77777777" w:rsidR="00BC756F" w:rsidRDefault="007E60C6">
      <w:pPr>
        <w:snapToGrid/>
        <w:jc w:val="both"/>
      </w:pPr>
      <w:r>
        <w:t xml:space="preserve">public synchronized Class&lt;?&gt; </w:t>
      </w:r>
      <w:r w:rsidRPr="001E53DF">
        <w:rPr>
          <w:color w:val="00B0F0"/>
        </w:rPr>
        <w:t>getPropertyType</w:t>
      </w:r>
      <w:r>
        <w:t xml:space="preserve">()    </w:t>
      </w:r>
      <w:r>
        <w:rPr>
          <w:rFonts w:hint="eastAsia"/>
        </w:rPr>
        <w:t>获取属性类型（会丢失泛型</w:t>
      </w:r>
      <w:r>
        <w:rPr>
          <w:rFonts w:hint="eastAsia"/>
        </w:rPr>
        <w:t>class</w:t>
      </w:r>
      <w:r>
        <w:rPr>
          <w:rFonts w:hint="eastAsia"/>
        </w:rPr>
        <w:t>）</w:t>
      </w:r>
      <w:r>
        <w:rPr>
          <w:rFonts w:hint="eastAsia"/>
        </w:rPr>
        <w:t xml:space="preserve"> </w:t>
      </w:r>
      <w:r>
        <w:t xml:space="preserve"> // class java.lang.Long    float</w:t>
      </w:r>
    </w:p>
    <w:p w14:paraId="17523C50" w14:textId="77777777" w:rsidR="00BC756F" w:rsidRDefault="007E60C6">
      <w:pPr>
        <w:pStyle w:val="Heading8"/>
      </w:pPr>
      <w:bookmarkStart w:id="183" w:name="_Toc103317169"/>
      <w:bookmarkStart w:id="184" w:name="_Toc126444526"/>
      <w:r>
        <w:rPr>
          <w:rFonts w:hint="eastAsia"/>
        </w:rPr>
        <w:t>Feature</w:t>
      </w:r>
      <w:r>
        <w:t>Descriptor</w:t>
      </w:r>
    </w:p>
    <w:bookmarkEnd w:id="183"/>
    <w:bookmarkEnd w:id="184"/>
    <w:p w14:paraId="17523C51" w14:textId="77777777" w:rsidR="00BC756F" w:rsidRDefault="007E60C6">
      <w:pPr>
        <w:snapToGrid/>
        <w:jc w:val="both"/>
        <w:rPr>
          <w:noProof/>
        </w:rPr>
      </w:pPr>
      <w:r>
        <w:rPr>
          <w:noProof/>
        </w:rPr>
        <w:t>package java.</w:t>
      </w:r>
      <w:r>
        <w:rPr>
          <w:rStyle w:val="RedChar"/>
        </w:rPr>
        <w:t>beans</w:t>
      </w:r>
      <w:r>
        <w:rPr>
          <w:noProof/>
        </w:rPr>
        <w:t>;</w:t>
      </w:r>
    </w:p>
    <w:p w14:paraId="17523C52" w14:textId="77777777" w:rsidR="00BC756F" w:rsidRDefault="007E60C6">
      <w:pPr>
        <w:snapToGrid/>
        <w:jc w:val="both"/>
        <w:rPr>
          <w:noProof/>
        </w:rPr>
      </w:pPr>
      <w:r>
        <w:rPr>
          <w:noProof/>
        </w:rPr>
        <w:t>public class</w:t>
      </w:r>
      <w:r>
        <w:rPr>
          <w:b/>
          <w:noProof/>
        </w:rPr>
        <w:t xml:space="preserve"> FeatureDescriptor</w:t>
      </w:r>
      <w:r>
        <w:rPr>
          <w:noProof/>
        </w:rPr>
        <w:t xml:space="preserve">       </w:t>
      </w:r>
      <w:r>
        <w:rPr>
          <w:rFonts w:hint="eastAsia"/>
          <w:noProof/>
        </w:rPr>
        <w:t>特性修饰器</w:t>
      </w:r>
    </w:p>
    <w:p w14:paraId="17523C53" w14:textId="77777777" w:rsidR="00BC756F" w:rsidRDefault="00BC756F">
      <w:pPr>
        <w:snapToGrid/>
        <w:jc w:val="both"/>
        <w:rPr>
          <w:noProof/>
        </w:rPr>
      </w:pPr>
    </w:p>
    <w:p w14:paraId="17523C54" w14:textId="77777777" w:rsidR="00BC756F" w:rsidRDefault="007E60C6">
      <w:pPr>
        <w:jc w:val="both"/>
      </w:pPr>
      <w:r>
        <w:rPr>
          <w:noProof/>
        </w:rPr>
        <w:t xml:space="preserve">public String </w:t>
      </w:r>
      <w:r>
        <w:rPr>
          <w:noProof/>
          <w:color w:val="C45911" w:themeColor="accent2" w:themeShade="BF"/>
        </w:rPr>
        <w:t>getName</w:t>
      </w:r>
      <w:r>
        <w:rPr>
          <w:noProof/>
        </w:rPr>
        <w:t xml:space="preserve">()       </w:t>
      </w:r>
      <w:r>
        <w:rPr>
          <w:rFonts w:hint="eastAsia"/>
          <w:noProof/>
        </w:rPr>
        <w:t>获取属性</w:t>
      </w:r>
      <w:r>
        <w:rPr>
          <w:rFonts w:hint="eastAsia"/>
          <w:noProof/>
        </w:rPr>
        <w:t>/</w:t>
      </w:r>
      <w:r>
        <w:rPr>
          <w:rFonts w:hint="eastAsia"/>
          <w:noProof/>
        </w:rPr>
        <w:t>方法</w:t>
      </w:r>
      <w:r>
        <w:rPr>
          <w:rFonts w:hint="eastAsia"/>
          <w:noProof/>
        </w:rPr>
        <w:t>/</w:t>
      </w:r>
      <w:r>
        <w:rPr>
          <w:rFonts w:hint="eastAsia"/>
          <w:noProof/>
        </w:rPr>
        <w:t>事件</w:t>
      </w:r>
      <w:r>
        <w:rPr>
          <w:rFonts w:hint="eastAsia"/>
          <w:noProof/>
        </w:rPr>
        <w:t xml:space="preserve"> </w:t>
      </w:r>
      <w:r>
        <w:rPr>
          <w:noProof/>
        </w:rPr>
        <w:t xml:space="preserve"> </w:t>
      </w:r>
      <w:r>
        <w:rPr>
          <w:rFonts w:hint="eastAsia"/>
          <w:noProof/>
        </w:rPr>
        <w:t>名称</w:t>
      </w:r>
    </w:p>
    <w:p w14:paraId="17523C55" w14:textId="77777777" w:rsidR="00BC756F" w:rsidRDefault="007E60C6">
      <w:pPr>
        <w:pStyle w:val="Heading2"/>
      </w:pPr>
      <w:bookmarkStart w:id="185" w:name="_Toc126444527"/>
      <w:r>
        <w:rPr>
          <w:rFonts w:hint="eastAsia"/>
        </w:rPr>
        <w:t>java.io</w:t>
      </w:r>
      <w:bookmarkEnd w:id="167"/>
      <w:bookmarkEnd w:id="185"/>
    </w:p>
    <w:p w14:paraId="18F66B9C" w14:textId="0388EA3A" w:rsidR="00D6291A" w:rsidRPr="00D6291A" w:rsidRDefault="00D6291A" w:rsidP="00D6291A">
      <w:r w:rsidRPr="007470D8">
        <w:t xml:space="preserve">Java built-in library </w:t>
      </w:r>
      <w:r w:rsidRPr="00DA28B7">
        <w:rPr>
          <w:rStyle w:val="CyanChar"/>
        </w:rPr>
        <w:t>offers</w:t>
      </w:r>
      <w:r w:rsidRPr="007470D8">
        <w:t xml:space="preserve"> a robust set of input/output (IO) streams that facilitate efficient data transfer between applications and external sources like files, networks, or other devices. </w:t>
      </w:r>
    </w:p>
    <w:p w14:paraId="7AAC4AC3" w14:textId="29083766" w:rsidR="005C164A" w:rsidRPr="005C164A" w:rsidRDefault="007E60C6" w:rsidP="00034FCD">
      <w:pPr>
        <w:pStyle w:val="Heading8"/>
      </w:pPr>
      <w:bookmarkStart w:id="186" w:name="_Toc103317143"/>
      <w:bookmarkStart w:id="187" w:name="_Toc126444545"/>
      <w:bookmarkStart w:id="188" w:name="_Toc103317129"/>
      <w:bookmarkStart w:id="189" w:name="_Toc126444533"/>
      <w:bookmarkStart w:id="190" w:name="_Toc103317132"/>
      <w:bookmarkStart w:id="191" w:name="_Toc126444528"/>
      <w:r>
        <w:t>Serializable</w:t>
      </w:r>
    </w:p>
    <w:bookmarkEnd w:id="186"/>
    <w:bookmarkEnd w:id="187"/>
    <w:p w14:paraId="17523C57" w14:textId="77777777" w:rsidR="00BC756F" w:rsidRDefault="007E60C6">
      <w:pPr>
        <w:snapToGrid/>
        <w:jc w:val="both"/>
      </w:pPr>
      <w:r>
        <w:t>package java.</w:t>
      </w:r>
      <w:r>
        <w:rPr>
          <w:rStyle w:val="RedChar"/>
        </w:rPr>
        <w:t>io</w:t>
      </w:r>
      <w:r>
        <w:t xml:space="preserve">; </w:t>
      </w:r>
    </w:p>
    <w:p w14:paraId="6494F00E" w14:textId="77777777" w:rsidR="00F43688" w:rsidRDefault="007E60C6">
      <w:pPr>
        <w:snapToGrid/>
        <w:jc w:val="both"/>
        <w:rPr>
          <w:b/>
        </w:rPr>
      </w:pPr>
      <w:r>
        <w:t>public interface</w:t>
      </w:r>
      <w:r>
        <w:rPr>
          <w:b/>
        </w:rPr>
        <w:t xml:space="preserve"> Serializable     </w:t>
      </w:r>
    </w:p>
    <w:p w14:paraId="746A47EB" w14:textId="72A10C9A" w:rsidR="00184F41" w:rsidRDefault="00184F41" w:rsidP="00C0358B">
      <w:pPr>
        <w:snapToGrid/>
        <w:ind w:left="360"/>
        <w:jc w:val="both"/>
        <w:rPr>
          <w:bCs/>
        </w:rPr>
      </w:pPr>
      <w:r w:rsidRPr="00184F41">
        <w:rPr>
          <w:bCs/>
        </w:rPr>
        <w:t xml:space="preserve">The serialization interface has no methods or fields and </w:t>
      </w:r>
      <w:r w:rsidRPr="00340914">
        <w:rPr>
          <w:bCs/>
          <w:color w:val="538135" w:themeColor="accent6" w:themeShade="BF"/>
        </w:rPr>
        <w:t>serves only to identify the semantics of being serializable</w:t>
      </w:r>
      <w:r w:rsidRPr="00184F41">
        <w:rPr>
          <w:bCs/>
        </w:rPr>
        <w:t>.</w:t>
      </w:r>
    </w:p>
    <w:p w14:paraId="4DCE83FD" w14:textId="77777777" w:rsidR="008F3956" w:rsidRDefault="008F3956" w:rsidP="008F3956">
      <w:pPr>
        <w:snapToGrid/>
        <w:ind w:left="360"/>
        <w:jc w:val="both"/>
        <w:rPr>
          <w:bCs/>
        </w:rPr>
      </w:pPr>
      <w:r w:rsidRPr="008F3956">
        <w:rPr>
          <w:bCs/>
        </w:rPr>
        <w:t xml:space="preserve">Serialization: </w:t>
      </w:r>
    </w:p>
    <w:p w14:paraId="1CFF0F1F" w14:textId="77777777" w:rsidR="00366F8E" w:rsidRDefault="00366F8E" w:rsidP="008F3956">
      <w:pPr>
        <w:snapToGrid/>
        <w:ind w:left="720"/>
        <w:jc w:val="both"/>
        <w:rPr>
          <w:bCs/>
        </w:rPr>
      </w:pPr>
      <w:r w:rsidRPr="00366F8E">
        <w:rPr>
          <w:bCs/>
        </w:rPr>
        <w:t xml:space="preserve">Java serialization is a process that transforms Java objects into a sequence of bytes. </w:t>
      </w:r>
    </w:p>
    <w:p w14:paraId="464C29CC" w14:textId="77777777" w:rsidR="00366F8E" w:rsidRDefault="00366F8E" w:rsidP="008F3956">
      <w:pPr>
        <w:snapToGrid/>
        <w:ind w:left="720"/>
        <w:jc w:val="both"/>
        <w:rPr>
          <w:bCs/>
        </w:rPr>
      </w:pPr>
      <w:r w:rsidRPr="00366F8E">
        <w:rPr>
          <w:bCs/>
        </w:rPr>
        <w:t xml:space="preserve">This transformation allows us to persist objects </w:t>
      </w:r>
      <w:r w:rsidRPr="00366F8E">
        <w:rPr>
          <w:bCs/>
          <w:color w:val="538135" w:themeColor="accent6" w:themeShade="BF"/>
        </w:rPr>
        <w:t xml:space="preserve">to storage devices </w:t>
      </w:r>
      <w:r w:rsidRPr="00366F8E">
        <w:rPr>
          <w:bCs/>
        </w:rPr>
        <w:t xml:space="preserve">(like hard drives) or </w:t>
      </w:r>
      <w:r w:rsidRPr="00366F8E">
        <w:rPr>
          <w:bCs/>
        </w:rPr>
        <w:lastRenderedPageBreak/>
        <w:t xml:space="preserve">transmit them over networks </w:t>
      </w:r>
      <w:r w:rsidRPr="00366F8E">
        <w:rPr>
          <w:bCs/>
          <w:color w:val="538135" w:themeColor="accent6" w:themeShade="BF"/>
        </w:rPr>
        <w:t>to other applications</w:t>
      </w:r>
      <w:r w:rsidRPr="00366F8E">
        <w:rPr>
          <w:bCs/>
        </w:rPr>
        <w:t xml:space="preserve">. </w:t>
      </w:r>
    </w:p>
    <w:p w14:paraId="4049BCCD" w14:textId="0EA9E53B" w:rsidR="00366F8E" w:rsidRDefault="00366F8E" w:rsidP="008F3956">
      <w:pPr>
        <w:snapToGrid/>
        <w:ind w:left="720"/>
        <w:jc w:val="both"/>
        <w:rPr>
          <w:bCs/>
        </w:rPr>
      </w:pPr>
      <w:r w:rsidRPr="00366F8E">
        <w:rPr>
          <w:bCs/>
        </w:rPr>
        <w:t>Conversely, we can convert these byte sequences back into their original Java objects, a process known as deserialization.</w:t>
      </w:r>
    </w:p>
    <w:p w14:paraId="7041D110" w14:textId="77777777" w:rsidR="0022518E" w:rsidRDefault="0022518E" w:rsidP="0022518E">
      <w:pPr>
        <w:snapToGrid/>
        <w:ind w:left="360"/>
        <w:jc w:val="both"/>
        <w:rPr>
          <w:bCs/>
        </w:rPr>
      </w:pPr>
      <w:r w:rsidRPr="0022518E">
        <w:rPr>
          <w:bCs/>
        </w:rPr>
        <w:t xml:space="preserve">Deserialization: </w:t>
      </w:r>
    </w:p>
    <w:p w14:paraId="371450E7" w14:textId="18FBEE20" w:rsidR="00D807D0" w:rsidRPr="00D53944" w:rsidRDefault="0022518E" w:rsidP="00D53944">
      <w:pPr>
        <w:snapToGrid/>
        <w:ind w:left="720"/>
        <w:jc w:val="both"/>
        <w:rPr>
          <w:bCs/>
        </w:rPr>
      </w:pPr>
      <w:r w:rsidRPr="0022518E">
        <w:rPr>
          <w:bCs/>
        </w:rPr>
        <w:t xml:space="preserve">The process of reconstructing an object from a byte stream. This involves reading the byte stream and </w:t>
      </w:r>
      <w:r w:rsidRPr="00085FEE">
        <w:rPr>
          <w:bCs/>
          <w:color w:val="538135" w:themeColor="accent6" w:themeShade="BF"/>
        </w:rPr>
        <w:t>converting it back into an object</w:t>
      </w:r>
      <w:r w:rsidRPr="0022518E">
        <w:rPr>
          <w:bCs/>
        </w:rPr>
        <w:t>.</w:t>
      </w:r>
    </w:p>
    <w:p w14:paraId="7F96E16E" w14:textId="77777777" w:rsidR="00002970" w:rsidRPr="00002970" w:rsidRDefault="008F1825" w:rsidP="00E616B8">
      <w:pPr>
        <w:pStyle w:val="ListParagraph"/>
        <w:ind w:left="360"/>
      </w:pPr>
      <w:r w:rsidRPr="00E616B8">
        <w:t>serialVersionUID</w:t>
      </w:r>
    </w:p>
    <w:p w14:paraId="4412C575" w14:textId="77777777" w:rsidR="00002970" w:rsidRDefault="008F1825" w:rsidP="00E616B8">
      <w:pPr>
        <w:pStyle w:val="ListParagraph"/>
        <w:snapToGrid/>
        <w:jc w:val="both"/>
        <w:rPr>
          <w:lang w:val="en-GB"/>
        </w:rPr>
      </w:pPr>
      <w:r w:rsidRPr="00CE732A">
        <w:rPr>
          <w:color w:val="538135" w:themeColor="accent6" w:themeShade="BF"/>
          <w:lang w:val="en-GB"/>
        </w:rPr>
        <w:t xml:space="preserve">A unique identifier </w:t>
      </w:r>
      <w:r w:rsidRPr="008F1825">
        <w:rPr>
          <w:lang w:val="en-GB"/>
        </w:rPr>
        <w:t xml:space="preserve">for each serializable class, which is used during deserialization to ensure that a loaded class corresponds exactly to a serialized object. </w:t>
      </w:r>
    </w:p>
    <w:p w14:paraId="17523C59" w14:textId="5A532DD9" w:rsidR="00BC756F" w:rsidRDefault="008F1825" w:rsidP="00E616B8">
      <w:pPr>
        <w:pStyle w:val="ListParagraph"/>
        <w:snapToGrid/>
        <w:jc w:val="both"/>
        <w:rPr>
          <w:lang w:val="en-GB"/>
        </w:rPr>
      </w:pPr>
      <w:r w:rsidRPr="008F1825">
        <w:rPr>
          <w:lang w:val="en-GB"/>
        </w:rPr>
        <w:t xml:space="preserve">If serialVersionUID is not declared, the JVM </w:t>
      </w:r>
      <w:r w:rsidRPr="00AD24DA">
        <w:rPr>
          <w:color w:val="538135" w:themeColor="accent6" w:themeShade="BF"/>
          <w:lang w:val="en-GB"/>
        </w:rPr>
        <w:t xml:space="preserve">generates one automatically </w:t>
      </w:r>
      <w:r w:rsidRPr="008F1825">
        <w:rPr>
          <w:lang w:val="en-GB"/>
        </w:rPr>
        <w:t>based on various aspects of the class.</w:t>
      </w:r>
    </w:p>
    <w:p w14:paraId="4C232962" w14:textId="77777777" w:rsidR="00AE3BB0" w:rsidRDefault="00AE3BB0" w:rsidP="00AE3BB0">
      <w:pPr>
        <w:snapToGrid/>
        <w:ind w:left="360"/>
        <w:jc w:val="both"/>
      </w:pPr>
      <w:r>
        <w:t xml:space="preserve">Potential </w:t>
      </w:r>
      <w:r w:rsidRPr="00AE3BB0">
        <w:rPr>
          <w:bCs/>
        </w:rPr>
        <w:t>Issues</w:t>
      </w:r>
      <w:r>
        <w:t xml:space="preserve"> with Automatic serialVersionUID</w:t>
      </w:r>
    </w:p>
    <w:p w14:paraId="730A3989" w14:textId="77777777" w:rsidR="00AE3BB0" w:rsidRDefault="00AE3BB0" w:rsidP="00E616B8">
      <w:pPr>
        <w:pStyle w:val="ListParagraph"/>
        <w:snapToGrid/>
        <w:jc w:val="both"/>
      </w:pPr>
      <w:r w:rsidRPr="00AE3BB0">
        <w:rPr>
          <w:lang w:val="en-GB"/>
        </w:rPr>
        <w:t>Inconsistency</w:t>
      </w:r>
      <w:r>
        <w:t xml:space="preserve"> Across Compilers</w:t>
      </w:r>
    </w:p>
    <w:p w14:paraId="7BF766CB" w14:textId="7A218578" w:rsidR="00AE3BB0" w:rsidRDefault="00AE3BB0" w:rsidP="00E616B8">
      <w:pPr>
        <w:pStyle w:val="ListParagraph"/>
        <w:snapToGrid/>
        <w:ind w:left="1080"/>
        <w:jc w:val="both"/>
      </w:pPr>
      <w:r>
        <w:t>Different compilers or even different versions of the same compiler</w:t>
      </w:r>
      <w:r w:rsidRPr="00E616B8">
        <w:rPr>
          <w:color w:val="538135" w:themeColor="accent6" w:themeShade="BF"/>
        </w:rPr>
        <w:t xml:space="preserve"> may produce different serialVersionUID values </w:t>
      </w:r>
      <w:r>
        <w:t xml:space="preserve">for the same class if </w:t>
      </w:r>
      <w:r w:rsidRPr="00E616B8">
        <w:rPr>
          <w:color w:val="538135" w:themeColor="accent6" w:themeShade="BF"/>
        </w:rPr>
        <w:t xml:space="preserve">the internal implementation of the serialVersionUID computation algorithm </w:t>
      </w:r>
      <w:r>
        <w:t>changes.</w:t>
      </w:r>
    </w:p>
    <w:p w14:paraId="15C18D87" w14:textId="77777777" w:rsidR="00AE3BB0" w:rsidRDefault="00AE3BB0" w:rsidP="00E616B8">
      <w:pPr>
        <w:pStyle w:val="ListParagraph"/>
        <w:snapToGrid/>
        <w:jc w:val="both"/>
      </w:pPr>
      <w:r w:rsidRPr="008B72A6">
        <w:rPr>
          <w:lang w:val="en-GB"/>
        </w:rPr>
        <w:t>Unintended</w:t>
      </w:r>
      <w:r>
        <w:t xml:space="preserve"> Changes</w:t>
      </w:r>
    </w:p>
    <w:p w14:paraId="082B1798" w14:textId="77777777" w:rsidR="00AE3BB0" w:rsidRDefault="00AE3BB0" w:rsidP="00E616B8">
      <w:pPr>
        <w:pStyle w:val="ListParagraph"/>
        <w:snapToGrid/>
        <w:ind w:left="1080"/>
        <w:jc w:val="both"/>
      </w:pPr>
      <w:r>
        <w:t xml:space="preserve">Even </w:t>
      </w:r>
      <w:r w:rsidRPr="00CE1473">
        <w:rPr>
          <w:color w:val="538135" w:themeColor="accent6" w:themeShade="BF"/>
          <w:lang w:val="en-GB"/>
        </w:rPr>
        <w:t>minor</w:t>
      </w:r>
      <w:r w:rsidRPr="00CE1473">
        <w:rPr>
          <w:color w:val="538135" w:themeColor="accent6" w:themeShade="BF"/>
        </w:rPr>
        <w:t xml:space="preserve"> changes to the class </w:t>
      </w:r>
      <w:r>
        <w:t xml:space="preserve">(like adding a method or changing a field's access modifier) </w:t>
      </w:r>
      <w:r w:rsidRPr="00CE1473">
        <w:rPr>
          <w:color w:val="538135" w:themeColor="accent6" w:themeShade="BF"/>
        </w:rPr>
        <w:t>can result in a different serialVersionUID</w:t>
      </w:r>
      <w:r>
        <w:t xml:space="preserve">. </w:t>
      </w:r>
    </w:p>
    <w:p w14:paraId="5D2F83EA" w14:textId="3D5F32C2" w:rsidR="00AE3BB0" w:rsidRDefault="00AE3BB0" w:rsidP="00E616B8">
      <w:pPr>
        <w:pStyle w:val="ListParagraph"/>
        <w:snapToGrid/>
        <w:ind w:left="1080"/>
        <w:jc w:val="both"/>
      </w:pPr>
      <w:r>
        <w:t xml:space="preserve">This </w:t>
      </w:r>
      <w:r w:rsidRPr="00AE3BB0">
        <w:rPr>
          <w:color w:val="C45911" w:themeColor="accent2" w:themeShade="BF"/>
        </w:rPr>
        <w:t xml:space="preserve">can break deserialization </w:t>
      </w:r>
      <w:r>
        <w:t>if an object serialized with an older version of the class is deserialized with a newer version.</w:t>
      </w:r>
    </w:p>
    <w:p w14:paraId="6A3F2DE7" w14:textId="3EAD48AD" w:rsidR="00B50BAE" w:rsidRDefault="00B50BAE" w:rsidP="00B50BAE">
      <w:pPr>
        <w:snapToGrid/>
        <w:ind w:left="360"/>
        <w:jc w:val="both"/>
      </w:pPr>
      <w:r w:rsidRPr="00B50BAE">
        <w:t>Storage Locations for Serialized Objects</w:t>
      </w:r>
    </w:p>
    <w:p w14:paraId="56873925" w14:textId="263460FF" w:rsidR="00B50BAE" w:rsidRDefault="008E1B05" w:rsidP="00814CF2">
      <w:pPr>
        <w:snapToGrid/>
        <w:ind w:left="720"/>
        <w:jc w:val="both"/>
      </w:pPr>
      <w:r w:rsidRPr="008E1B05">
        <w:t>Files</w:t>
      </w:r>
    </w:p>
    <w:p w14:paraId="7914D61B" w14:textId="5DFC4AAE" w:rsidR="00903D66" w:rsidRDefault="00903D66" w:rsidP="00903D66">
      <w:pPr>
        <w:ind w:left="1440"/>
      </w:pPr>
      <w:r w:rsidRPr="00903D66">
        <w:t>Serialized objects are commonly stored in files on the filesystem. This is a straightforward way to persist the state of an object for later retrieval.</w:t>
      </w:r>
    </w:p>
    <w:p w14:paraId="229EAB75" w14:textId="77777777" w:rsidR="000C7A22" w:rsidRPr="000C7A22" w:rsidRDefault="000C7A22" w:rsidP="00903D66">
      <w:pPr>
        <w:pStyle w:val="ListParagraph"/>
        <w:ind w:left="1800"/>
        <w:rPr>
          <w:rFonts w:ascii="Consolas" w:hAnsi="Consolas"/>
        </w:rPr>
      </w:pPr>
      <w:r w:rsidRPr="000C7A22">
        <w:rPr>
          <w:rFonts w:ascii="Consolas" w:hAnsi="Consolas"/>
        </w:rPr>
        <w:t>try (ObjectOutputStream oos = new ObjectOutputStream(</w:t>
      </w:r>
      <w:r w:rsidRPr="000C7A22">
        <w:rPr>
          <w:rFonts w:ascii="Consolas" w:hAnsi="Consolas"/>
          <w:color w:val="C45911" w:themeColor="accent2" w:themeShade="BF"/>
        </w:rPr>
        <w:t>new FileOutputStream("object.ser")</w:t>
      </w:r>
      <w:r w:rsidRPr="000C7A22">
        <w:rPr>
          <w:rFonts w:ascii="Consolas" w:hAnsi="Consolas"/>
        </w:rPr>
        <w:t>)) {</w:t>
      </w:r>
    </w:p>
    <w:p w14:paraId="3C247C79" w14:textId="77777777" w:rsidR="000C7A22" w:rsidRPr="000C7A22" w:rsidRDefault="000C7A22" w:rsidP="00903D66">
      <w:pPr>
        <w:pStyle w:val="ListParagraph"/>
        <w:ind w:left="1800"/>
        <w:rPr>
          <w:rFonts w:ascii="Consolas" w:hAnsi="Consolas"/>
        </w:rPr>
      </w:pPr>
      <w:r w:rsidRPr="000C7A22">
        <w:rPr>
          <w:rFonts w:ascii="Consolas" w:hAnsi="Consolas"/>
        </w:rPr>
        <w:t xml:space="preserve">    oos.writeObject(myObject);</w:t>
      </w:r>
    </w:p>
    <w:p w14:paraId="5EC8070C" w14:textId="77777777" w:rsidR="000C7A22" w:rsidRPr="000C7A22" w:rsidRDefault="000C7A22" w:rsidP="00903D66">
      <w:pPr>
        <w:pStyle w:val="ListParagraph"/>
        <w:ind w:left="1800"/>
        <w:rPr>
          <w:rFonts w:ascii="Consolas" w:hAnsi="Consolas"/>
        </w:rPr>
      </w:pPr>
      <w:r w:rsidRPr="000C7A22">
        <w:rPr>
          <w:rFonts w:ascii="Consolas" w:hAnsi="Consolas"/>
        </w:rPr>
        <w:t>} catch (IOException e) {</w:t>
      </w:r>
    </w:p>
    <w:p w14:paraId="3AC33013" w14:textId="77777777" w:rsidR="000C7A22" w:rsidRPr="000C7A22" w:rsidRDefault="000C7A22" w:rsidP="00903D66">
      <w:pPr>
        <w:pStyle w:val="ListParagraph"/>
        <w:ind w:left="1800"/>
        <w:rPr>
          <w:rFonts w:ascii="Consolas" w:hAnsi="Consolas"/>
        </w:rPr>
      </w:pPr>
      <w:r w:rsidRPr="000C7A22">
        <w:rPr>
          <w:rFonts w:ascii="Consolas" w:hAnsi="Consolas"/>
        </w:rPr>
        <w:t xml:space="preserve">    e.printStackTrace();</w:t>
      </w:r>
    </w:p>
    <w:p w14:paraId="48DC2DFC" w14:textId="6D182523" w:rsidR="000C7A22" w:rsidRDefault="000C7A22" w:rsidP="00903D66">
      <w:pPr>
        <w:pStyle w:val="ListParagraph"/>
        <w:ind w:left="1800"/>
        <w:rPr>
          <w:rFonts w:ascii="Consolas" w:hAnsi="Consolas"/>
        </w:rPr>
      </w:pPr>
      <w:r w:rsidRPr="000C7A22">
        <w:rPr>
          <w:rFonts w:ascii="Consolas" w:hAnsi="Consolas"/>
        </w:rPr>
        <w:t>}</w:t>
      </w:r>
    </w:p>
    <w:p w14:paraId="16CF738B" w14:textId="1457575B" w:rsidR="0054231B" w:rsidRPr="00903D66" w:rsidRDefault="0054231B" w:rsidP="00814CF2">
      <w:pPr>
        <w:snapToGrid/>
        <w:ind w:left="720"/>
        <w:jc w:val="both"/>
        <w:rPr>
          <w:rFonts w:ascii="Consolas" w:hAnsi="Consolas"/>
        </w:rPr>
      </w:pPr>
      <w:r w:rsidRPr="0054231B">
        <w:t>Memory</w:t>
      </w:r>
      <w:r w:rsidRPr="0054231B">
        <w:rPr>
          <w:rFonts w:ascii="Consolas" w:hAnsi="Consolas"/>
        </w:rPr>
        <w:t xml:space="preserve"> </w:t>
      </w:r>
      <w:r w:rsidRPr="0054231B">
        <w:t>Buffers</w:t>
      </w:r>
    </w:p>
    <w:p w14:paraId="5F0A8FFC" w14:textId="2D4CF33A" w:rsidR="00903D66" w:rsidRPr="00903D66" w:rsidRDefault="00903D66" w:rsidP="00903D66">
      <w:pPr>
        <w:ind w:left="1440"/>
      </w:pPr>
      <w:r w:rsidRPr="00903D66">
        <w:t xml:space="preserve">Objects can be serialized into memory buffers, such as </w:t>
      </w:r>
      <w:r w:rsidRPr="00885705">
        <w:rPr>
          <w:color w:val="538135" w:themeColor="accent6" w:themeShade="BF"/>
        </w:rPr>
        <w:t>ByteArrayOutputStream</w:t>
      </w:r>
      <w:r w:rsidRPr="00903D66">
        <w:t>. This is useful for cases where you need to manipulate the serialized form in memory before further processing.</w:t>
      </w:r>
    </w:p>
    <w:p w14:paraId="510BD7EE" w14:textId="77777777" w:rsidR="00903D66" w:rsidRDefault="00903D66" w:rsidP="00903D66">
      <w:pPr>
        <w:pStyle w:val="ListParagraph"/>
        <w:ind w:left="1440"/>
        <w:rPr>
          <w:rFonts w:ascii="Consolas" w:hAnsi="Consolas"/>
        </w:rPr>
      </w:pPr>
    </w:p>
    <w:p w14:paraId="57EAF8F5" w14:textId="77777777" w:rsidR="0054231B" w:rsidRPr="0054231B" w:rsidRDefault="0054231B" w:rsidP="00903D66">
      <w:pPr>
        <w:pStyle w:val="ListParagraph"/>
        <w:ind w:left="1800"/>
        <w:rPr>
          <w:rFonts w:ascii="Consolas" w:hAnsi="Consolas"/>
        </w:rPr>
      </w:pPr>
      <w:r w:rsidRPr="0054231B">
        <w:rPr>
          <w:rFonts w:ascii="Consolas" w:hAnsi="Consolas"/>
        </w:rPr>
        <w:t>ByteArrayOutputStream byteStream = new ByteArrayOutputStream();</w:t>
      </w:r>
    </w:p>
    <w:p w14:paraId="6C5DC384" w14:textId="77777777" w:rsidR="0054231B" w:rsidRPr="0054231B" w:rsidRDefault="0054231B" w:rsidP="00903D66">
      <w:pPr>
        <w:pStyle w:val="ListParagraph"/>
        <w:ind w:left="1800"/>
        <w:rPr>
          <w:rFonts w:ascii="Consolas" w:hAnsi="Consolas"/>
        </w:rPr>
      </w:pPr>
      <w:r w:rsidRPr="0054231B">
        <w:rPr>
          <w:rFonts w:ascii="Consolas" w:hAnsi="Consolas"/>
        </w:rPr>
        <w:t>try (ObjectOutputStream oos = new ObjectOutputStream(byteStream)) {</w:t>
      </w:r>
    </w:p>
    <w:p w14:paraId="64228A19" w14:textId="77777777" w:rsidR="0054231B" w:rsidRPr="0054231B" w:rsidRDefault="0054231B" w:rsidP="00903D66">
      <w:pPr>
        <w:pStyle w:val="ListParagraph"/>
        <w:ind w:left="1800"/>
        <w:rPr>
          <w:rFonts w:ascii="Consolas" w:hAnsi="Consolas"/>
        </w:rPr>
      </w:pPr>
      <w:r w:rsidRPr="0054231B">
        <w:rPr>
          <w:rFonts w:ascii="Consolas" w:hAnsi="Consolas"/>
        </w:rPr>
        <w:t xml:space="preserve">    oos.writeObject(myObject);</w:t>
      </w:r>
    </w:p>
    <w:p w14:paraId="1C18D7B2" w14:textId="77777777" w:rsidR="0054231B" w:rsidRPr="0054231B" w:rsidRDefault="0054231B" w:rsidP="00903D66">
      <w:pPr>
        <w:pStyle w:val="ListParagraph"/>
        <w:ind w:left="1800"/>
        <w:rPr>
          <w:rFonts w:ascii="Consolas" w:hAnsi="Consolas"/>
        </w:rPr>
      </w:pPr>
      <w:r w:rsidRPr="0054231B">
        <w:rPr>
          <w:rFonts w:ascii="Consolas" w:hAnsi="Consolas"/>
        </w:rPr>
        <w:t>} catch (IOException e) {</w:t>
      </w:r>
    </w:p>
    <w:p w14:paraId="00178FC0" w14:textId="77777777" w:rsidR="0054231B" w:rsidRPr="0054231B" w:rsidRDefault="0054231B" w:rsidP="00903D66">
      <w:pPr>
        <w:pStyle w:val="ListParagraph"/>
        <w:ind w:left="1800"/>
        <w:rPr>
          <w:rFonts w:ascii="Consolas" w:hAnsi="Consolas"/>
        </w:rPr>
      </w:pPr>
      <w:r w:rsidRPr="0054231B">
        <w:rPr>
          <w:rFonts w:ascii="Consolas" w:hAnsi="Consolas"/>
        </w:rPr>
        <w:t xml:space="preserve">    e.printStackTrace();</w:t>
      </w:r>
    </w:p>
    <w:p w14:paraId="22F26230" w14:textId="77777777" w:rsidR="0054231B" w:rsidRPr="0054231B" w:rsidRDefault="0054231B" w:rsidP="00903D66">
      <w:pPr>
        <w:pStyle w:val="ListParagraph"/>
        <w:ind w:left="1800"/>
        <w:rPr>
          <w:rFonts w:ascii="Consolas" w:hAnsi="Consolas"/>
        </w:rPr>
      </w:pPr>
      <w:r w:rsidRPr="0054231B">
        <w:rPr>
          <w:rFonts w:ascii="Consolas" w:hAnsi="Consolas"/>
        </w:rPr>
        <w:t>}</w:t>
      </w:r>
    </w:p>
    <w:p w14:paraId="687EA8CA" w14:textId="47AD9013" w:rsidR="0054231B" w:rsidRDefault="0054231B" w:rsidP="00903D66">
      <w:pPr>
        <w:pStyle w:val="ListParagraph"/>
        <w:ind w:left="1800"/>
        <w:rPr>
          <w:rFonts w:ascii="Consolas" w:hAnsi="Consolas"/>
        </w:rPr>
      </w:pPr>
      <w:r w:rsidRPr="0054231B">
        <w:rPr>
          <w:rFonts w:ascii="Consolas" w:hAnsi="Consolas"/>
        </w:rPr>
        <w:t>byte[] serializedBytes = byteStream.toByteArray();</w:t>
      </w:r>
    </w:p>
    <w:p w14:paraId="0D8EBF81" w14:textId="68F94265" w:rsidR="00A608A6" w:rsidRPr="00A608A6" w:rsidRDefault="00A608A6" w:rsidP="00814CF2">
      <w:pPr>
        <w:snapToGrid/>
        <w:ind w:left="720"/>
        <w:jc w:val="both"/>
      </w:pPr>
      <w:r w:rsidRPr="00A608A6">
        <w:t>Network Connections</w:t>
      </w:r>
    </w:p>
    <w:p w14:paraId="63599577" w14:textId="77777777" w:rsidR="008D384B" w:rsidRDefault="00A608A6" w:rsidP="00A608A6">
      <w:pPr>
        <w:ind w:left="1440"/>
      </w:pPr>
      <w:r w:rsidRPr="00A608A6">
        <w:t xml:space="preserve">Serialized objects can be transmitted over network connections by writing the byte stream to a </w:t>
      </w:r>
      <w:r w:rsidRPr="00885705">
        <w:rPr>
          <w:color w:val="538135" w:themeColor="accent6" w:themeShade="BF"/>
        </w:rPr>
        <w:t>SocketOutputStream</w:t>
      </w:r>
      <w:r w:rsidRPr="00A608A6">
        <w:t xml:space="preserve">. </w:t>
      </w:r>
    </w:p>
    <w:p w14:paraId="4BFA0F9E" w14:textId="571F35A3" w:rsidR="00A608A6" w:rsidRDefault="00A608A6" w:rsidP="00A608A6">
      <w:pPr>
        <w:ind w:left="1440"/>
      </w:pPr>
      <w:r w:rsidRPr="00A608A6">
        <w:t xml:space="preserve">This is useful for remote method invocation (RMI), distributed systems, or any </w:t>
      </w:r>
      <w:r w:rsidRPr="00A608A6">
        <w:lastRenderedPageBreak/>
        <w:t>client-server architecture.</w:t>
      </w:r>
    </w:p>
    <w:p w14:paraId="4F2622CC" w14:textId="77777777" w:rsidR="00A608A6" w:rsidRPr="00A608A6" w:rsidRDefault="00A608A6" w:rsidP="00A608A6">
      <w:pPr>
        <w:ind w:left="1800"/>
        <w:rPr>
          <w:rFonts w:ascii="Consolas" w:hAnsi="Consolas"/>
        </w:rPr>
      </w:pPr>
      <w:r w:rsidRPr="00A608A6">
        <w:rPr>
          <w:rFonts w:ascii="Consolas" w:hAnsi="Consolas"/>
        </w:rPr>
        <w:t>try (Socket socket = new Socket("localhost", 12345);</w:t>
      </w:r>
    </w:p>
    <w:p w14:paraId="0511C906" w14:textId="77777777" w:rsidR="00A608A6" w:rsidRPr="00A608A6" w:rsidRDefault="00A608A6" w:rsidP="00A608A6">
      <w:pPr>
        <w:ind w:left="1800"/>
        <w:rPr>
          <w:rFonts w:ascii="Consolas" w:hAnsi="Consolas"/>
        </w:rPr>
      </w:pPr>
      <w:r w:rsidRPr="00A608A6">
        <w:rPr>
          <w:rFonts w:ascii="Consolas" w:hAnsi="Consolas"/>
        </w:rPr>
        <w:t xml:space="preserve">     ObjectOutputStream oos = new ObjectOutputStream(</w:t>
      </w:r>
      <w:r w:rsidRPr="00A608A6">
        <w:rPr>
          <w:rFonts w:ascii="Consolas" w:hAnsi="Consolas"/>
          <w:color w:val="C45911" w:themeColor="accent2" w:themeShade="BF"/>
        </w:rPr>
        <w:t>socket.getOutputStream()</w:t>
      </w:r>
      <w:r w:rsidRPr="00A608A6">
        <w:rPr>
          <w:rFonts w:ascii="Consolas" w:hAnsi="Consolas"/>
        </w:rPr>
        <w:t>)) {</w:t>
      </w:r>
    </w:p>
    <w:p w14:paraId="1659A7A6" w14:textId="77777777" w:rsidR="00A608A6" w:rsidRPr="00A608A6" w:rsidRDefault="00A608A6" w:rsidP="00A608A6">
      <w:pPr>
        <w:ind w:left="1800"/>
        <w:rPr>
          <w:rFonts w:ascii="Consolas" w:hAnsi="Consolas"/>
        </w:rPr>
      </w:pPr>
      <w:r w:rsidRPr="00A608A6">
        <w:rPr>
          <w:rFonts w:ascii="Consolas" w:hAnsi="Consolas"/>
        </w:rPr>
        <w:t xml:space="preserve">    oos.writeObject(myObject);</w:t>
      </w:r>
    </w:p>
    <w:p w14:paraId="08815530" w14:textId="77777777" w:rsidR="00A608A6" w:rsidRPr="00A608A6" w:rsidRDefault="00A608A6" w:rsidP="00A608A6">
      <w:pPr>
        <w:ind w:left="1800"/>
        <w:rPr>
          <w:rFonts w:ascii="Consolas" w:hAnsi="Consolas"/>
        </w:rPr>
      </w:pPr>
      <w:r w:rsidRPr="00A608A6">
        <w:rPr>
          <w:rFonts w:ascii="Consolas" w:hAnsi="Consolas"/>
        </w:rPr>
        <w:t>} catch (IOException e) {</w:t>
      </w:r>
    </w:p>
    <w:p w14:paraId="64ADC9A8" w14:textId="77777777" w:rsidR="00A608A6" w:rsidRPr="00A608A6" w:rsidRDefault="00A608A6" w:rsidP="00A608A6">
      <w:pPr>
        <w:ind w:left="1800"/>
        <w:rPr>
          <w:rFonts w:ascii="Consolas" w:hAnsi="Consolas"/>
        </w:rPr>
      </w:pPr>
      <w:r w:rsidRPr="00A608A6">
        <w:rPr>
          <w:rFonts w:ascii="Consolas" w:hAnsi="Consolas"/>
        </w:rPr>
        <w:t xml:space="preserve">    e.printStackTrace();</w:t>
      </w:r>
    </w:p>
    <w:p w14:paraId="57B27094" w14:textId="7A1E2D36" w:rsidR="00A608A6" w:rsidRDefault="00A608A6" w:rsidP="00A608A6">
      <w:pPr>
        <w:ind w:left="1800"/>
        <w:rPr>
          <w:rFonts w:ascii="Consolas" w:hAnsi="Consolas"/>
        </w:rPr>
      </w:pPr>
      <w:r w:rsidRPr="00A608A6">
        <w:rPr>
          <w:rFonts w:ascii="Consolas" w:hAnsi="Consolas"/>
        </w:rPr>
        <w:t>}</w:t>
      </w:r>
    </w:p>
    <w:p w14:paraId="6E0A58FE" w14:textId="77777777" w:rsidR="00D53944" w:rsidRDefault="00D53944" w:rsidP="00D53944">
      <w:pPr>
        <w:pStyle w:val="ListParagraph"/>
        <w:ind w:left="360"/>
        <w:rPr>
          <w:lang w:val="en-GB"/>
        </w:rPr>
      </w:pPr>
      <w:r w:rsidRPr="008F1825">
        <w:rPr>
          <w:lang w:val="en-GB"/>
        </w:rPr>
        <w:t xml:space="preserve">Default </w:t>
      </w:r>
      <w:r w:rsidRPr="00E616B8">
        <w:t>Serialization</w:t>
      </w:r>
    </w:p>
    <w:p w14:paraId="1E04F658" w14:textId="77777777" w:rsidR="00D53944" w:rsidRDefault="00D53944" w:rsidP="00D53944">
      <w:pPr>
        <w:pStyle w:val="ListParagraph"/>
        <w:snapToGrid/>
        <w:jc w:val="both"/>
        <w:rPr>
          <w:lang w:val="en-GB"/>
        </w:rPr>
      </w:pPr>
      <w:r w:rsidRPr="008F1825">
        <w:rPr>
          <w:lang w:val="en-GB"/>
        </w:rPr>
        <w:t xml:space="preserve">When a class implements Serializable, the default serialization mechanism provided by the JVM is used. </w:t>
      </w:r>
    </w:p>
    <w:p w14:paraId="3F6B615D" w14:textId="77777777" w:rsidR="00D53944" w:rsidRDefault="00D53944" w:rsidP="00D53944">
      <w:pPr>
        <w:pStyle w:val="ListParagraph"/>
        <w:snapToGrid/>
        <w:jc w:val="both"/>
        <w:rPr>
          <w:lang w:val="en-GB"/>
        </w:rPr>
      </w:pPr>
      <w:r w:rsidRPr="00B2048E">
        <w:rPr>
          <w:lang w:val="en-GB"/>
        </w:rPr>
        <w:t xml:space="preserve">In Java, when you use serialization, the process of saving and restoring objects </w:t>
      </w:r>
      <w:r w:rsidRPr="00E616B8">
        <w:rPr>
          <w:color w:val="538135" w:themeColor="accent6" w:themeShade="BF"/>
          <w:lang w:val="en-GB"/>
        </w:rPr>
        <w:t xml:space="preserve">is largely automatic </w:t>
      </w:r>
      <w:r w:rsidRPr="00B2048E">
        <w:rPr>
          <w:lang w:val="en-GB"/>
        </w:rPr>
        <w:t xml:space="preserve">and managed internally by the </w:t>
      </w:r>
      <w:r w:rsidRPr="00E616B8">
        <w:rPr>
          <w:color w:val="538135" w:themeColor="accent6" w:themeShade="BF"/>
          <w:lang w:val="en-GB"/>
        </w:rPr>
        <w:t xml:space="preserve">ObjectInputStream </w:t>
      </w:r>
      <w:r w:rsidRPr="00B2048E">
        <w:rPr>
          <w:lang w:val="en-GB"/>
        </w:rPr>
        <w:t xml:space="preserve">and </w:t>
      </w:r>
      <w:r w:rsidRPr="00E616B8">
        <w:rPr>
          <w:color w:val="538135" w:themeColor="accent6" w:themeShade="BF"/>
          <w:lang w:val="en-GB"/>
        </w:rPr>
        <w:t xml:space="preserve">ObjectOutputStream </w:t>
      </w:r>
      <w:r w:rsidRPr="00B2048E">
        <w:rPr>
          <w:lang w:val="en-GB"/>
        </w:rPr>
        <w:t>classes.</w:t>
      </w:r>
    </w:p>
    <w:p w14:paraId="15830CFF" w14:textId="77777777" w:rsidR="00D53944" w:rsidRDefault="00D53944" w:rsidP="00D53944">
      <w:pPr>
        <w:pStyle w:val="ListParagraph"/>
        <w:snapToGrid/>
        <w:jc w:val="both"/>
        <w:rPr>
          <w:lang w:val="en-GB"/>
        </w:rPr>
      </w:pPr>
      <w:r w:rsidRPr="008F1825">
        <w:rPr>
          <w:lang w:val="en-GB"/>
        </w:rPr>
        <w:t xml:space="preserve">This mechanism serializes the object's fields automatically, except for </w:t>
      </w:r>
      <w:r w:rsidRPr="008F1825">
        <w:rPr>
          <w:color w:val="538135" w:themeColor="accent6" w:themeShade="BF"/>
          <w:lang w:val="en-GB"/>
        </w:rPr>
        <w:t xml:space="preserve">static </w:t>
      </w:r>
      <w:r w:rsidRPr="008F1825">
        <w:rPr>
          <w:lang w:val="en-GB"/>
        </w:rPr>
        <w:t xml:space="preserve">and </w:t>
      </w:r>
      <w:r w:rsidRPr="008F1825">
        <w:rPr>
          <w:color w:val="538135" w:themeColor="accent6" w:themeShade="BF"/>
          <w:lang w:val="en-GB"/>
        </w:rPr>
        <w:t xml:space="preserve">transient </w:t>
      </w:r>
      <w:r w:rsidRPr="008F1825">
        <w:rPr>
          <w:lang w:val="en-GB"/>
        </w:rPr>
        <w:t>fields.</w:t>
      </w:r>
    </w:p>
    <w:p w14:paraId="5F964ECD" w14:textId="77777777" w:rsidR="00D53944" w:rsidRDefault="00D53944" w:rsidP="00D53944">
      <w:pPr>
        <w:pStyle w:val="ListParagraph"/>
        <w:ind w:left="360"/>
        <w:rPr>
          <w:lang w:val="en-GB"/>
        </w:rPr>
      </w:pPr>
      <w:r w:rsidRPr="00E745FE">
        <w:rPr>
          <w:lang w:val="en-GB"/>
        </w:rPr>
        <w:t>Default Values After Deserialization</w:t>
      </w:r>
      <w:r>
        <w:rPr>
          <w:rFonts w:hint="eastAsia"/>
          <w:lang w:val="en-GB"/>
        </w:rPr>
        <w:t xml:space="preserve"> for </w:t>
      </w:r>
      <w:r w:rsidRPr="00BD7561">
        <w:t>transient</w:t>
      </w:r>
      <w:r>
        <w:rPr>
          <w:rFonts w:hint="eastAsia"/>
        </w:rPr>
        <w:t xml:space="preserve"> fields</w:t>
      </w:r>
      <w:r w:rsidRPr="00E745FE">
        <w:rPr>
          <w:lang w:val="en-GB"/>
        </w:rPr>
        <w:t xml:space="preserve">: </w:t>
      </w:r>
    </w:p>
    <w:p w14:paraId="245A0935" w14:textId="77777777" w:rsidR="00D53944" w:rsidRPr="00E745FE" w:rsidRDefault="00D53944" w:rsidP="00D53944">
      <w:pPr>
        <w:pStyle w:val="ListParagraph"/>
        <w:rPr>
          <w:lang w:val="en-GB"/>
        </w:rPr>
      </w:pPr>
      <w:r w:rsidRPr="00E745FE">
        <w:rPr>
          <w:lang w:val="en-GB"/>
        </w:rPr>
        <w:t xml:space="preserve">When </w:t>
      </w:r>
      <w:r w:rsidRPr="00E745FE">
        <w:rPr>
          <w:color w:val="C45911" w:themeColor="accent2" w:themeShade="BF"/>
          <w:lang w:val="en-GB"/>
        </w:rPr>
        <w:t>an object is deserialized</w:t>
      </w:r>
      <w:r w:rsidRPr="00E745FE">
        <w:rPr>
          <w:lang w:val="en-GB"/>
        </w:rPr>
        <w:t xml:space="preserve">, transient fields </w:t>
      </w:r>
      <w:r w:rsidRPr="00E745FE">
        <w:rPr>
          <w:color w:val="538135" w:themeColor="accent6" w:themeShade="BF"/>
          <w:lang w:val="en-GB"/>
        </w:rPr>
        <w:t>are not restored to their original state</w:t>
      </w:r>
      <w:r w:rsidRPr="00E745FE">
        <w:rPr>
          <w:lang w:val="en-GB"/>
        </w:rPr>
        <w:t>. Instead, they are initialized to their default values:</w:t>
      </w:r>
    </w:p>
    <w:p w14:paraId="2D1FFDF6" w14:textId="77777777" w:rsidR="00D53944" w:rsidRPr="00E745FE" w:rsidRDefault="00D53944" w:rsidP="00D53944">
      <w:pPr>
        <w:pStyle w:val="ListParagraph"/>
        <w:rPr>
          <w:lang w:val="en-GB"/>
        </w:rPr>
      </w:pPr>
      <w:r w:rsidRPr="00E745FE">
        <w:rPr>
          <w:lang w:val="en-GB"/>
        </w:rPr>
        <w:t>For numeric types (e.g., int, float), the default value is 0.</w:t>
      </w:r>
    </w:p>
    <w:p w14:paraId="3F5E99B0" w14:textId="77777777" w:rsidR="00D53944" w:rsidRDefault="00D53944" w:rsidP="00D53944">
      <w:pPr>
        <w:pStyle w:val="ListParagraph"/>
        <w:rPr>
          <w:lang w:val="en-GB"/>
        </w:rPr>
      </w:pPr>
      <w:r w:rsidRPr="00E745FE">
        <w:rPr>
          <w:lang w:val="en-GB"/>
        </w:rPr>
        <w:t>For object references (e.g., String, custom objects), the default value is null.</w:t>
      </w:r>
    </w:p>
    <w:p w14:paraId="2B3ACE2E" w14:textId="77777777" w:rsidR="00D53944" w:rsidRDefault="00D53944" w:rsidP="00D53944">
      <w:pPr>
        <w:snapToGrid/>
        <w:ind w:left="360"/>
        <w:jc w:val="both"/>
      </w:pPr>
      <w:r w:rsidRPr="00603E2D">
        <w:rPr>
          <w:bCs/>
        </w:rPr>
        <w:t>Serialization</w:t>
      </w:r>
      <w:r w:rsidRPr="00603E2D">
        <w:t xml:space="preserve"> </w:t>
      </w:r>
      <w:r>
        <w:rPr>
          <w:rFonts w:hint="eastAsia"/>
        </w:rPr>
        <w:t>T</w:t>
      </w:r>
      <w:r w:rsidRPr="00843C52">
        <w:t xml:space="preserve">rigger </w:t>
      </w:r>
      <w:r>
        <w:rPr>
          <w:rFonts w:hint="eastAsia"/>
        </w:rPr>
        <w:t>T</w:t>
      </w:r>
      <w:r w:rsidRPr="00843C52">
        <w:t>iming</w:t>
      </w:r>
    </w:p>
    <w:p w14:paraId="0A047B01" w14:textId="77777777" w:rsidR="00D53944" w:rsidRDefault="00D53944" w:rsidP="00D53944">
      <w:pPr>
        <w:snapToGrid/>
        <w:ind w:left="720"/>
        <w:jc w:val="both"/>
      </w:pPr>
      <w:r w:rsidRPr="00A5217F">
        <w:t xml:space="preserve">The serialization process is triggered when you call the </w:t>
      </w:r>
      <w:r w:rsidRPr="00843C52">
        <w:rPr>
          <w:color w:val="538135" w:themeColor="accent6" w:themeShade="BF"/>
        </w:rPr>
        <w:t xml:space="preserve">writeObject </w:t>
      </w:r>
      <w:r w:rsidRPr="00A5217F">
        <w:t xml:space="preserve">method on an </w:t>
      </w:r>
      <w:r w:rsidRPr="00843C52">
        <w:rPr>
          <w:color w:val="538135" w:themeColor="accent6" w:themeShade="BF"/>
        </w:rPr>
        <w:t>ObjectOutputStream</w:t>
      </w:r>
      <w:r w:rsidRPr="00A5217F">
        <w:t>. This method is typically called by the developer to start the serialization process.</w:t>
      </w:r>
    </w:p>
    <w:p w14:paraId="68EF82FE" w14:textId="77777777" w:rsidR="00D53944" w:rsidRPr="00A5217F" w:rsidRDefault="00D53944" w:rsidP="00D53944">
      <w:pPr>
        <w:snapToGrid/>
        <w:ind w:left="1080"/>
        <w:jc w:val="both"/>
        <w:rPr>
          <w:rFonts w:ascii="Consolas" w:hAnsi="Consolas"/>
        </w:rPr>
      </w:pPr>
      <w:r w:rsidRPr="00A5217F">
        <w:rPr>
          <w:rFonts w:ascii="Consolas" w:hAnsi="Consolas"/>
        </w:rPr>
        <w:t>// Example: Serializing to a file</w:t>
      </w:r>
    </w:p>
    <w:p w14:paraId="47813BDD" w14:textId="77777777" w:rsidR="00D53944" w:rsidRPr="00A5217F" w:rsidRDefault="00D53944" w:rsidP="00D53944">
      <w:pPr>
        <w:snapToGrid/>
        <w:ind w:left="1080"/>
        <w:jc w:val="both"/>
        <w:rPr>
          <w:rFonts w:ascii="Consolas" w:hAnsi="Consolas"/>
        </w:rPr>
      </w:pPr>
      <w:r w:rsidRPr="00A5217F">
        <w:rPr>
          <w:rFonts w:ascii="Consolas" w:hAnsi="Consolas"/>
        </w:rPr>
        <w:t>try (ObjectOutputStream oos = new ObjectOutputStream(new FileOutputStream("person.ser"))) {</w:t>
      </w:r>
    </w:p>
    <w:p w14:paraId="43E27536" w14:textId="77777777" w:rsidR="00D53944" w:rsidRPr="00A5217F" w:rsidRDefault="00D53944" w:rsidP="00D53944">
      <w:pPr>
        <w:snapToGrid/>
        <w:ind w:left="1080"/>
        <w:jc w:val="both"/>
        <w:rPr>
          <w:rFonts w:ascii="Consolas" w:hAnsi="Consolas"/>
        </w:rPr>
      </w:pPr>
      <w:r w:rsidRPr="00A5217F">
        <w:rPr>
          <w:rFonts w:ascii="Consolas" w:hAnsi="Consolas"/>
        </w:rPr>
        <w:t xml:space="preserve">    Person person = new Person("Alice", 30);</w:t>
      </w:r>
    </w:p>
    <w:p w14:paraId="61B76FFB" w14:textId="77777777" w:rsidR="00D53944" w:rsidRPr="00814CF2" w:rsidRDefault="00D53944" w:rsidP="00D53944">
      <w:pPr>
        <w:snapToGrid/>
        <w:ind w:left="1080"/>
        <w:jc w:val="both"/>
        <w:rPr>
          <w:rFonts w:ascii="Consolas" w:hAnsi="Consolas"/>
          <w:color w:val="1F3864" w:themeColor="accent5" w:themeShade="80"/>
        </w:rPr>
      </w:pPr>
      <w:r w:rsidRPr="00814CF2">
        <w:rPr>
          <w:rFonts w:ascii="Consolas" w:hAnsi="Consolas"/>
          <w:color w:val="1F3864" w:themeColor="accent5" w:themeShade="80"/>
        </w:rPr>
        <w:t xml:space="preserve">    oos.writeObject(person); // This triggers the serialization process</w:t>
      </w:r>
    </w:p>
    <w:p w14:paraId="554FE871" w14:textId="77777777" w:rsidR="00D53944" w:rsidRPr="00A5217F" w:rsidRDefault="00D53944" w:rsidP="00D53944">
      <w:pPr>
        <w:snapToGrid/>
        <w:ind w:left="1080"/>
        <w:jc w:val="both"/>
        <w:rPr>
          <w:rFonts w:ascii="Consolas" w:hAnsi="Consolas"/>
        </w:rPr>
      </w:pPr>
      <w:r w:rsidRPr="00A5217F">
        <w:rPr>
          <w:rFonts w:ascii="Consolas" w:hAnsi="Consolas"/>
        </w:rPr>
        <w:t>} catch (IOException e) {</w:t>
      </w:r>
    </w:p>
    <w:p w14:paraId="75952558" w14:textId="77777777" w:rsidR="00D53944" w:rsidRPr="00A5217F" w:rsidRDefault="00D53944" w:rsidP="00D53944">
      <w:pPr>
        <w:snapToGrid/>
        <w:ind w:left="1080"/>
        <w:jc w:val="both"/>
        <w:rPr>
          <w:rFonts w:ascii="Consolas" w:hAnsi="Consolas"/>
        </w:rPr>
      </w:pPr>
      <w:r w:rsidRPr="00A5217F">
        <w:rPr>
          <w:rFonts w:ascii="Consolas" w:hAnsi="Consolas"/>
        </w:rPr>
        <w:t xml:space="preserve">    e.printStackTrace();</w:t>
      </w:r>
    </w:p>
    <w:p w14:paraId="75C68931" w14:textId="77777777" w:rsidR="00D53944" w:rsidRPr="00AD6198" w:rsidRDefault="00D53944" w:rsidP="00D53944">
      <w:pPr>
        <w:snapToGrid/>
        <w:ind w:left="1080"/>
        <w:jc w:val="both"/>
        <w:rPr>
          <w:rFonts w:ascii="Consolas" w:hAnsi="Consolas"/>
        </w:rPr>
      </w:pPr>
      <w:r w:rsidRPr="00A5217F">
        <w:rPr>
          <w:rFonts w:ascii="Consolas" w:hAnsi="Consolas"/>
        </w:rPr>
        <w:t>}</w:t>
      </w:r>
    </w:p>
    <w:p w14:paraId="38BE0D20" w14:textId="77777777" w:rsidR="00D53944" w:rsidRPr="00A608A6" w:rsidRDefault="00D53944" w:rsidP="00A608A6">
      <w:pPr>
        <w:ind w:left="1800"/>
        <w:rPr>
          <w:rFonts w:ascii="Consolas" w:hAnsi="Consolas"/>
        </w:rPr>
      </w:pPr>
    </w:p>
    <w:p w14:paraId="32A48665" w14:textId="29BF3F31" w:rsidR="00D66BE1" w:rsidRDefault="00D66BE1" w:rsidP="00CE1464">
      <w:pPr>
        <w:pStyle w:val="Heading9"/>
      </w:pPr>
      <w:r>
        <w:rPr>
          <w:rFonts w:hint="eastAsia"/>
        </w:rPr>
        <w:t>Usage</w:t>
      </w:r>
    </w:p>
    <w:p w14:paraId="6345F291" w14:textId="77777777" w:rsidR="00D66BE1" w:rsidRPr="00D66BE1" w:rsidRDefault="00D66BE1" w:rsidP="00D66BE1">
      <w:pPr>
        <w:rPr>
          <w:rFonts w:ascii="Consolas" w:hAnsi="Consolas"/>
          <w:lang w:val="en-GB"/>
        </w:rPr>
      </w:pPr>
      <w:r w:rsidRPr="00D66BE1">
        <w:rPr>
          <w:rFonts w:ascii="Consolas" w:hAnsi="Consolas"/>
          <w:lang w:val="en-GB"/>
        </w:rPr>
        <w:t>import java.io.Serializable;</w:t>
      </w:r>
    </w:p>
    <w:p w14:paraId="0D77881C" w14:textId="77777777" w:rsidR="00D66BE1" w:rsidRPr="00D66BE1" w:rsidRDefault="00D66BE1" w:rsidP="00D66BE1">
      <w:pPr>
        <w:rPr>
          <w:rFonts w:ascii="Consolas" w:hAnsi="Consolas"/>
          <w:lang w:val="en-GB"/>
        </w:rPr>
      </w:pPr>
    </w:p>
    <w:p w14:paraId="3DAD5D75" w14:textId="77777777" w:rsidR="00D66BE1" w:rsidRPr="00D66BE1" w:rsidRDefault="00D66BE1" w:rsidP="00D66BE1">
      <w:pPr>
        <w:rPr>
          <w:rFonts w:ascii="Consolas" w:hAnsi="Consolas"/>
          <w:lang w:val="en-GB"/>
        </w:rPr>
      </w:pPr>
      <w:r w:rsidRPr="00D66BE1">
        <w:rPr>
          <w:rFonts w:ascii="Consolas" w:hAnsi="Consolas"/>
          <w:lang w:val="en-GB"/>
        </w:rPr>
        <w:t>public class Person implements Serializable {</w:t>
      </w:r>
    </w:p>
    <w:p w14:paraId="3EE72FB0" w14:textId="77777777" w:rsidR="00D66BE1" w:rsidRPr="00D66BE1" w:rsidRDefault="00D66BE1" w:rsidP="00D66BE1">
      <w:pPr>
        <w:rPr>
          <w:rFonts w:ascii="Consolas" w:hAnsi="Consolas"/>
          <w:lang w:val="en-GB"/>
        </w:rPr>
      </w:pPr>
      <w:r w:rsidRPr="00D66BE1">
        <w:rPr>
          <w:rFonts w:ascii="Consolas" w:hAnsi="Consolas"/>
          <w:lang w:val="en-GB"/>
        </w:rPr>
        <w:t xml:space="preserve">    private static final long serialVersionUID = 1L;</w:t>
      </w:r>
    </w:p>
    <w:p w14:paraId="461D5924" w14:textId="77777777" w:rsidR="00D66BE1" w:rsidRPr="00D66BE1" w:rsidRDefault="00D66BE1" w:rsidP="00D66BE1">
      <w:pPr>
        <w:rPr>
          <w:rFonts w:ascii="Consolas" w:hAnsi="Consolas"/>
          <w:lang w:val="en-GB"/>
        </w:rPr>
      </w:pPr>
      <w:r w:rsidRPr="00D66BE1">
        <w:rPr>
          <w:rFonts w:ascii="Consolas" w:hAnsi="Consolas"/>
          <w:lang w:val="en-GB"/>
        </w:rPr>
        <w:t xml:space="preserve">    private String name;</w:t>
      </w:r>
    </w:p>
    <w:p w14:paraId="6EF18AA0" w14:textId="77777777" w:rsidR="00D66BE1" w:rsidRPr="00D66BE1" w:rsidRDefault="00D66BE1" w:rsidP="00D66BE1">
      <w:pPr>
        <w:rPr>
          <w:rFonts w:ascii="Consolas" w:hAnsi="Consolas"/>
          <w:lang w:val="en-GB"/>
        </w:rPr>
      </w:pPr>
      <w:r w:rsidRPr="00D66BE1">
        <w:rPr>
          <w:rFonts w:ascii="Consolas" w:hAnsi="Consolas"/>
          <w:lang w:val="en-GB"/>
        </w:rPr>
        <w:t xml:space="preserve">    private int age;</w:t>
      </w:r>
    </w:p>
    <w:p w14:paraId="43600014" w14:textId="77777777" w:rsidR="00D66BE1" w:rsidRPr="00D66BE1" w:rsidRDefault="00D66BE1" w:rsidP="00D66BE1">
      <w:pPr>
        <w:rPr>
          <w:rFonts w:ascii="Consolas" w:hAnsi="Consolas"/>
          <w:lang w:val="en-GB"/>
        </w:rPr>
      </w:pPr>
    </w:p>
    <w:p w14:paraId="54EFE518" w14:textId="77777777" w:rsidR="00D66BE1" w:rsidRPr="00D66BE1" w:rsidRDefault="00D66BE1" w:rsidP="00D66BE1">
      <w:pPr>
        <w:rPr>
          <w:rFonts w:ascii="Consolas" w:hAnsi="Consolas"/>
          <w:lang w:val="en-GB"/>
        </w:rPr>
      </w:pPr>
      <w:r w:rsidRPr="00D66BE1">
        <w:rPr>
          <w:rFonts w:ascii="Consolas" w:hAnsi="Consolas"/>
          <w:lang w:val="en-GB"/>
        </w:rPr>
        <w:t xml:space="preserve">    // Getters and Setters</w:t>
      </w:r>
    </w:p>
    <w:p w14:paraId="6D57EA21" w14:textId="12349DCB" w:rsidR="00D66BE1" w:rsidRDefault="00D66BE1" w:rsidP="00D66BE1">
      <w:pPr>
        <w:rPr>
          <w:rFonts w:ascii="Consolas" w:hAnsi="Consolas"/>
          <w:lang w:val="en-GB"/>
        </w:rPr>
      </w:pPr>
      <w:r w:rsidRPr="00D66BE1">
        <w:rPr>
          <w:rFonts w:ascii="Consolas" w:hAnsi="Consolas"/>
          <w:lang w:val="en-GB"/>
        </w:rPr>
        <w:t>}</w:t>
      </w:r>
    </w:p>
    <w:p w14:paraId="25244D22" w14:textId="320FCF26" w:rsidR="00136822" w:rsidRPr="00014957" w:rsidRDefault="009D06B2" w:rsidP="00CE1464">
      <w:pPr>
        <w:pStyle w:val="Heading9"/>
      </w:pPr>
      <w:r>
        <w:t xml:space="preserve">Implement the </w:t>
      </w:r>
      <w:r>
        <w:rPr>
          <w:rStyle w:val="HTMLCode"/>
          <w:rFonts w:eastAsia="Microsoft YaHei UI" w:hint="eastAsia"/>
        </w:rPr>
        <w:t>Serializ</w:t>
      </w:r>
      <w:r>
        <w:rPr>
          <w:rStyle w:val="HTMLCode"/>
          <w:rFonts w:eastAsia="Microsoft YaHei UI"/>
        </w:rPr>
        <w:t>able</w:t>
      </w:r>
      <w:r>
        <w:t xml:space="preserve"> Interface</w:t>
      </w:r>
      <w:r w:rsidR="00014957">
        <w:rPr>
          <w:rFonts w:hint="eastAsia"/>
        </w:rPr>
        <w:t xml:space="preserve"> (Custom Serialization)</w:t>
      </w:r>
    </w:p>
    <w:p w14:paraId="1CD0109E" w14:textId="77777777" w:rsidR="00136822" w:rsidRPr="00136822" w:rsidRDefault="00136822" w:rsidP="00136822">
      <w:pPr>
        <w:rPr>
          <w:rFonts w:ascii="Consolas" w:hAnsi="Consolas"/>
          <w:lang w:val="en-GB"/>
        </w:rPr>
      </w:pPr>
      <w:r w:rsidRPr="00136822">
        <w:rPr>
          <w:rFonts w:ascii="Consolas" w:hAnsi="Consolas"/>
          <w:lang w:val="en-GB"/>
        </w:rPr>
        <w:t>import java.io.IOException;</w:t>
      </w:r>
    </w:p>
    <w:p w14:paraId="751A4E78" w14:textId="77777777" w:rsidR="00136822" w:rsidRPr="00136822" w:rsidRDefault="00136822" w:rsidP="00136822">
      <w:pPr>
        <w:rPr>
          <w:rFonts w:ascii="Consolas" w:hAnsi="Consolas"/>
          <w:lang w:val="en-GB"/>
        </w:rPr>
      </w:pPr>
      <w:r w:rsidRPr="00136822">
        <w:rPr>
          <w:rFonts w:ascii="Consolas" w:hAnsi="Consolas"/>
          <w:lang w:val="en-GB"/>
        </w:rPr>
        <w:t>import java.io.ObjectInputStream;</w:t>
      </w:r>
    </w:p>
    <w:p w14:paraId="0D413FF7" w14:textId="77777777" w:rsidR="00136822" w:rsidRPr="00136822" w:rsidRDefault="00136822" w:rsidP="00136822">
      <w:pPr>
        <w:rPr>
          <w:rFonts w:ascii="Consolas" w:hAnsi="Consolas"/>
          <w:lang w:val="en-GB"/>
        </w:rPr>
      </w:pPr>
      <w:r w:rsidRPr="00136822">
        <w:rPr>
          <w:rFonts w:ascii="Consolas" w:hAnsi="Consolas"/>
          <w:lang w:val="en-GB"/>
        </w:rPr>
        <w:t>import java.io.ObjectOutputStream;</w:t>
      </w:r>
    </w:p>
    <w:p w14:paraId="1B3FAFA3" w14:textId="77777777" w:rsidR="00136822" w:rsidRPr="00136822" w:rsidRDefault="00136822" w:rsidP="00136822">
      <w:pPr>
        <w:rPr>
          <w:rFonts w:ascii="Consolas" w:hAnsi="Consolas"/>
          <w:lang w:val="en-GB"/>
        </w:rPr>
      </w:pPr>
      <w:r w:rsidRPr="00136822">
        <w:rPr>
          <w:rFonts w:ascii="Consolas" w:hAnsi="Consolas"/>
          <w:lang w:val="en-GB"/>
        </w:rPr>
        <w:t>import java.io.Serializable;</w:t>
      </w:r>
    </w:p>
    <w:p w14:paraId="7541CFF0" w14:textId="77777777" w:rsidR="00136822" w:rsidRPr="00136822" w:rsidRDefault="00136822" w:rsidP="00136822">
      <w:pPr>
        <w:rPr>
          <w:rFonts w:ascii="Consolas" w:hAnsi="Consolas"/>
          <w:lang w:val="en-GB"/>
        </w:rPr>
      </w:pPr>
    </w:p>
    <w:p w14:paraId="78D30E37" w14:textId="77777777" w:rsidR="00136822" w:rsidRPr="00136822" w:rsidRDefault="00136822" w:rsidP="00136822">
      <w:pPr>
        <w:rPr>
          <w:rFonts w:ascii="Consolas" w:hAnsi="Consolas"/>
          <w:lang w:val="en-GB"/>
        </w:rPr>
      </w:pPr>
      <w:r w:rsidRPr="00136822">
        <w:rPr>
          <w:rFonts w:ascii="Consolas" w:hAnsi="Consolas"/>
          <w:lang w:val="en-GB"/>
        </w:rPr>
        <w:t>public class Person implements Serializable {</w:t>
      </w:r>
    </w:p>
    <w:p w14:paraId="53D540B3" w14:textId="77777777" w:rsidR="00136822" w:rsidRPr="00136822" w:rsidRDefault="00136822" w:rsidP="00136822">
      <w:pPr>
        <w:rPr>
          <w:rFonts w:ascii="Consolas" w:hAnsi="Consolas"/>
          <w:lang w:val="en-GB"/>
        </w:rPr>
      </w:pPr>
      <w:r w:rsidRPr="00136822">
        <w:rPr>
          <w:rFonts w:ascii="Consolas" w:hAnsi="Consolas"/>
          <w:lang w:val="en-GB"/>
        </w:rPr>
        <w:t xml:space="preserve">    private static final long serialVersionUID = 1L;</w:t>
      </w:r>
    </w:p>
    <w:p w14:paraId="37200272" w14:textId="77777777" w:rsidR="00136822" w:rsidRPr="00136822" w:rsidRDefault="00136822" w:rsidP="00136822">
      <w:pPr>
        <w:rPr>
          <w:rFonts w:ascii="Consolas" w:hAnsi="Consolas"/>
          <w:lang w:val="en-GB"/>
        </w:rPr>
      </w:pPr>
      <w:r w:rsidRPr="00136822">
        <w:rPr>
          <w:rFonts w:ascii="Consolas" w:hAnsi="Consolas"/>
          <w:lang w:val="en-GB"/>
        </w:rPr>
        <w:t xml:space="preserve">    private String name;</w:t>
      </w:r>
    </w:p>
    <w:p w14:paraId="620AAD13" w14:textId="77777777" w:rsidR="00136822" w:rsidRPr="00136822" w:rsidRDefault="00136822" w:rsidP="00136822">
      <w:pPr>
        <w:rPr>
          <w:rFonts w:ascii="Consolas" w:hAnsi="Consolas"/>
          <w:lang w:val="en-GB"/>
        </w:rPr>
      </w:pPr>
      <w:r w:rsidRPr="00136822">
        <w:rPr>
          <w:rFonts w:ascii="Consolas" w:hAnsi="Consolas"/>
          <w:lang w:val="en-GB"/>
        </w:rPr>
        <w:lastRenderedPageBreak/>
        <w:t xml:space="preserve">    private int age;</w:t>
      </w:r>
    </w:p>
    <w:p w14:paraId="4E9E8DB0" w14:textId="77777777" w:rsidR="00136822" w:rsidRPr="00200A15" w:rsidRDefault="00136822" w:rsidP="00136822">
      <w:pPr>
        <w:rPr>
          <w:rFonts w:ascii="Consolas" w:hAnsi="Consolas"/>
          <w:color w:val="2F5496" w:themeColor="accent5" w:themeShade="BF"/>
          <w:lang w:val="en-GB"/>
        </w:rPr>
      </w:pPr>
      <w:r w:rsidRPr="00200A15">
        <w:rPr>
          <w:rFonts w:ascii="Consolas" w:hAnsi="Consolas"/>
          <w:color w:val="2F5496" w:themeColor="accent5" w:themeShade="BF"/>
          <w:lang w:val="en-GB"/>
        </w:rPr>
        <w:t xml:space="preserve">    private transient String address; // This field will be serialized manually</w:t>
      </w:r>
    </w:p>
    <w:p w14:paraId="33AE8655" w14:textId="77777777" w:rsidR="00136822" w:rsidRPr="00136822" w:rsidRDefault="00136822" w:rsidP="00136822">
      <w:pPr>
        <w:rPr>
          <w:rFonts w:ascii="Consolas" w:hAnsi="Consolas"/>
          <w:lang w:val="en-GB"/>
        </w:rPr>
      </w:pPr>
    </w:p>
    <w:p w14:paraId="49644C36" w14:textId="77777777" w:rsidR="00136822" w:rsidRPr="00136822" w:rsidRDefault="00136822" w:rsidP="00136822">
      <w:pPr>
        <w:rPr>
          <w:rFonts w:ascii="Consolas" w:hAnsi="Consolas"/>
          <w:lang w:val="en-GB"/>
        </w:rPr>
      </w:pPr>
      <w:r w:rsidRPr="00136822">
        <w:rPr>
          <w:rFonts w:ascii="Consolas" w:hAnsi="Consolas"/>
          <w:lang w:val="en-GB"/>
        </w:rPr>
        <w:t xml:space="preserve">    public Person(String name, int age, String address) {</w:t>
      </w:r>
    </w:p>
    <w:p w14:paraId="27CC8B96" w14:textId="77777777" w:rsidR="00136822" w:rsidRPr="00136822" w:rsidRDefault="00136822" w:rsidP="00136822">
      <w:pPr>
        <w:rPr>
          <w:rFonts w:ascii="Consolas" w:hAnsi="Consolas"/>
          <w:lang w:val="en-GB"/>
        </w:rPr>
      </w:pPr>
      <w:r w:rsidRPr="00136822">
        <w:rPr>
          <w:rFonts w:ascii="Consolas" w:hAnsi="Consolas"/>
          <w:lang w:val="en-GB"/>
        </w:rPr>
        <w:t xml:space="preserve">        this.name = name;</w:t>
      </w:r>
    </w:p>
    <w:p w14:paraId="6D13B668" w14:textId="77777777" w:rsidR="00136822" w:rsidRPr="00136822" w:rsidRDefault="00136822" w:rsidP="00136822">
      <w:pPr>
        <w:rPr>
          <w:rFonts w:ascii="Consolas" w:hAnsi="Consolas"/>
          <w:lang w:val="en-GB"/>
        </w:rPr>
      </w:pPr>
      <w:r w:rsidRPr="00136822">
        <w:rPr>
          <w:rFonts w:ascii="Consolas" w:hAnsi="Consolas"/>
          <w:lang w:val="en-GB"/>
        </w:rPr>
        <w:t xml:space="preserve">        this.age = age;</w:t>
      </w:r>
    </w:p>
    <w:p w14:paraId="2849A779" w14:textId="77777777" w:rsidR="00136822" w:rsidRPr="00136822" w:rsidRDefault="00136822" w:rsidP="00136822">
      <w:pPr>
        <w:rPr>
          <w:rFonts w:ascii="Consolas" w:hAnsi="Consolas"/>
          <w:lang w:val="en-GB"/>
        </w:rPr>
      </w:pPr>
      <w:r w:rsidRPr="00136822">
        <w:rPr>
          <w:rFonts w:ascii="Consolas" w:hAnsi="Consolas"/>
          <w:lang w:val="en-GB"/>
        </w:rPr>
        <w:t xml:space="preserve">        this.address = address;</w:t>
      </w:r>
    </w:p>
    <w:p w14:paraId="2CAA91D1" w14:textId="77777777" w:rsidR="00136822" w:rsidRPr="00136822" w:rsidRDefault="00136822" w:rsidP="00136822">
      <w:pPr>
        <w:rPr>
          <w:rFonts w:ascii="Consolas" w:hAnsi="Consolas"/>
          <w:lang w:val="en-GB"/>
        </w:rPr>
      </w:pPr>
      <w:r w:rsidRPr="00136822">
        <w:rPr>
          <w:rFonts w:ascii="Consolas" w:hAnsi="Consolas"/>
          <w:lang w:val="en-GB"/>
        </w:rPr>
        <w:t xml:space="preserve">    }</w:t>
      </w:r>
    </w:p>
    <w:p w14:paraId="26A8D5FF" w14:textId="77777777" w:rsidR="00136822" w:rsidRPr="00136822" w:rsidRDefault="00136822" w:rsidP="00136822">
      <w:pPr>
        <w:rPr>
          <w:rFonts w:ascii="Consolas" w:hAnsi="Consolas"/>
          <w:lang w:val="en-GB"/>
        </w:rPr>
      </w:pPr>
    </w:p>
    <w:p w14:paraId="36264DA9" w14:textId="77777777" w:rsidR="00136822" w:rsidRPr="00136822" w:rsidRDefault="00136822" w:rsidP="00136822">
      <w:pPr>
        <w:rPr>
          <w:rFonts w:ascii="Consolas" w:hAnsi="Consolas"/>
          <w:lang w:val="en-GB"/>
        </w:rPr>
      </w:pPr>
      <w:r w:rsidRPr="00136822">
        <w:rPr>
          <w:rFonts w:ascii="Consolas" w:hAnsi="Consolas"/>
          <w:lang w:val="en-GB"/>
        </w:rPr>
        <w:t xml:space="preserve">    private void </w:t>
      </w:r>
      <w:r w:rsidRPr="003C70C4">
        <w:rPr>
          <w:rFonts w:ascii="Consolas" w:hAnsi="Consolas"/>
          <w:color w:val="2F5496" w:themeColor="accent5" w:themeShade="BF"/>
          <w:lang w:val="en-GB"/>
        </w:rPr>
        <w:t>writeObject</w:t>
      </w:r>
      <w:r w:rsidRPr="00136822">
        <w:rPr>
          <w:rFonts w:ascii="Consolas" w:hAnsi="Consolas"/>
          <w:lang w:val="en-GB"/>
        </w:rPr>
        <w:t>(ObjectOutputStream oos) throws IOException {</w:t>
      </w:r>
    </w:p>
    <w:p w14:paraId="767E24CF" w14:textId="77777777" w:rsidR="00136822" w:rsidRPr="00136822" w:rsidRDefault="00136822" w:rsidP="00136822">
      <w:pPr>
        <w:rPr>
          <w:rFonts w:ascii="Consolas" w:hAnsi="Consolas"/>
          <w:lang w:val="en-GB"/>
        </w:rPr>
      </w:pPr>
      <w:r w:rsidRPr="00136822">
        <w:rPr>
          <w:rFonts w:ascii="Consolas" w:hAnsi="Consolas"/>
          <w:lang w:val="en-GB"/>
        </w:rPr>
        <w:t xml:space="preserve">        // Perform the default serialization for all non-transient fields</w:t>
      </w:r>
    </w:p>
    <w:p w14:paraId="6056FFED" w14:textId="77777777" w:rsidR="00136822" w:rsidRPr="00136822" w:rsidRDefault="00136822" w:rsidP="00136822">
      <w:pPr>
        <w:rPr>
          <w:rFonts w:ascii="Consolas" w:hAnsi="Consolas"/>
          <w:lang w:val="en-GB"/>
        </w:rPr>
      </w:pPr>
      <w:r w:rsidRPr="00136822">
        <w:rPr>
          <w:rFonts w:ascii="Consolas" w:hAnsi="Consolas"/>
          <w:lang w:val="en-GB"/>
        </w:rPr>
        <w:t xml:space="preserve">        oos.defaultWriteObject();</w:t>
      </w:r>
    </w:p>
    <w:p w14:paraId="04A50224" w14:textId="77777777" w:rsidR="00136822" w:rsidRPr="00136822" w:rsidRDefault="00136822" w:rsidP="00136822">
      <w:pPr>
        <w:rPr>
          <w:rFonts w:ascii="Consolas" w:hAnsi="Consolas"/>
          <w:lang w:val="en-GB"/>
        </w:rPr>
      </w:pPr>
      <w:r w:rsidRPr="00136822">
        <w:rPr>
          <w:rFonts w:ascii="Consolas" w:hAnsi="Consolas"/>
          <w:lang w:val="en-GB"/>
        </w:rPr>
        <w:t xml:space="preserve">        // Custom serialization for the transient field</w:t>
      </w:r>
    </w:p>
    <w:p w14:paraId="494FC6CA" w14:textId="77777777" w:rsidR="00136822" w:rsidRPr="00136822" w:rsidRDefault="00136822" w:rsidP="00136822">
      <w:pPr>
        <w:rPr>
          <w:rFonts w:ascii="Consolas" w:hAnsi="Consolas"/>
          <w:lang w:val="en-GB"/>
        </w:rPr>
      </w:pPr>
      <w:r w:rsidRPr="00136822">
        <w:rPr>
          <w:rFonts w:ascii="Consolas" w:hAnsi="Consolas"/>
          <w:lang w:val="en-GB"/>
        </w:rPr>
        <w:t xml:space="preserve">        oos.</w:t>
      </w:r>
      <w:r w:rsidRPr="00E30582">
        <w:rPr>
          <w:rFonts w:ascii="Consolas" w:hAnsi="Consolas"/>
          <w:color w:val="C45911" w:themeColor="accent2" w:themeShade="BF"/>
          <w:lang w:val="en-GB"/>
        </w:rPr>
        <w:t>writeUTF</w:t>
      </w:r>
      <w:r w:rsidRPr="00136822">
        <w:rPr>
          <w:rFonts w:ascii="Consolas" w:hAnsi="Consolas"/>
          <w:lang w:val="en-GB"/>
        </w:rPr>
        <w:t>(address);</w:t>
      </w:r>
    </w:p>
    <w:p w14:paraId="148A1791" w14:textId="77777777" w:rsidR="00136822" w:rsidRPr="00136822" w:rsidRDefault="00136822" w:rsidP="00136822">
      <w:pPr>
        <w:rPr>
          <w:rFonts w:ascii="Consolas" w:hAnsi="Consolas"/>
          <w:lang w:val="en-GB"/>
        </w:rPr>
      </w:pPr>
      <w:r w:rsidRPr="00136822">
        <w:rPr>
          <w:rFonts w:ascii="Consolas" w:hAnsi="Consolas"/>
          <w:lang w:val="en-GB"/>
        </w:rPr>
        <w:t xml:space="preserve">    }</w:t>
      </w:r>
    </w:p>
    <w:p w14:paraId="10B6C389" w14:textId="77777777" w:rsidR="00136822" w:rsidRPr="00136822" w:rsidRDefault="00136822" w:rsidP="00136822">
      <w:pPr>
        <w:rPr>
          <w:rFonts w:ascii="Consolas" w:hAnsi="Consolas"/>
          <w:lang w:val="en-GB"/>
        </w:rPr>
      </w:pPr>
    </w:p>
    <w:p w14:paraId="4E78188A" w14:textId="77777777" w:rsidR="00136822" w:rsidRPr="00136822" w:rsidRDefault="00136822" w:rsidP="00136822">
      <w:pPr>
        <w:rPr>
          <w:rFonts w:ascii="Consolas" w:hAnsi="Consolas"/>
          <w:lang w:val="en-GB"/>
        </w:rPr>
      </w:pPr>
      <w:r w:rsidRPr="00136822">
        <w:rPr>
          <w:rFonts w:ascii="Consolas" w:hAnsi="Consolas"/>
          <w:lang w:val="en-GB"/>
        </w:rPr>
        <w:t xml:space="preserve">    private void </w:t>
      </w:r>
      <w:r w:rsidRPr="003C70C4">
        <w:rPr>
          <w:rFonts w:ascii="Consolas" w:hAnsi="Consolas"/>
          <w:color w:val="2F5496" w:themeColor="accent5" w:themeShade="BF"/>
          <w:lang w:val="en-GB"/>
        </w:rPr>
        <w:t>readObject</w:t>
      </w:r>
      <w:r w:rsidRPr="00136822">
        <w:rPr>
          <w:rFonts w:ascii="Consolas" w:hAnsi="Consolas"/>
          <w:lang w:val="en-GB"/>
        </w:rPr>
        <w:t>(ObjectInputStream ois) throws IOException, ClassNotFoundException {</w:t>
      </w:r>
    </w:p>
    <w:p w14:paraId="705241B1" w14:textId="77777777" w:rsidR="00136822" w:rsidRPr="00136822" w:rsidRDefault="00136822" w:rsidP="00136822">
      <w:pPr>
        <w:rPr>
          <w:rFonts w:ascii="Consolas" w:hAnsi="Consolas"/>
          <w:lang w:val="en-GB"/>
        </w:rPr>
      </w:pPr>
      <w:r w:rsidRPr="00136822">
        <w:rPr>
          <w:rFonts w:ascii="Consolas" w:hAnsi="Consolas"/>
          <w:lang w:val="en-GB"/>
        </w:rPr>
        <w:t xml:space="preserve">        // Perform the default deserialization for all non-transient fields</w:t>
      </w:r>
    </w:p>
    <w:p w14:paraId="1EAF2228" w14:textId="77777777" w:rsidR="00136822" w:rsidRPr="00136822" w:rsidRDefault="00136822" w:rsidP="00136822">
      <w:pPr>
        <w:rPr>
          <w:rFonts w:ascii="Consolas" w:hAnsi="Consolas"/>
          <w:lang w:val="en-GB"/>
        </w:rPr>
      </w:pPr>
      <w:r w:rsidRPr="00136822">
        <w:rPr>
          <w:rFonts w:ascii="Consolas" w:hAnsi="Consolas"/>
          <w:lang w:val="en-GB"/>
        </w:rPr>
        <w:t xml:space="preserve">        ois.defaultReadObject();</w:t>
      </w:r>
    </w:p>
    <w:p w14:paraId="3FBE1FF0" w14:textId="77777777" w:rsidR="00136822" w:rsidRPr="00136822" w:rsidRDefault="00136822" w:rsidP="00136822">
      <w:pPr>
        <w:rPr>
          <w:rFonts w:ascii="Consolas" w:hAnsi="Consolas"/>
          <w:lang w:val="en-GB"/>
        </w:rPr>
      </w:pPr>
      <w:r w:rsidRPr="00136822">
        <w:rPr>
          <w:rFonts w:ascii="Consolas" w:hAnsi="Consolas"/>
          <w:lang w:val="en-GB"/>
        </w:rPr>
        <w:t xml:space="preserve">        // Custom deserialization for the transient field</w:t>
      </w:r>
    </w:p>
    <w:p w14:paraId="7BDC17FF" w14:textId="77777777" w:rsidR="00136822" w:rsidRPr="00136822" w:rsidRDefault="00136822" w:rsidP="00136822">
      <w:pPr>
        <w:rPr>
          <w:rFonts w:ascii="Consolas" w:hAnsi="Consolas"/>
          <w:lang w:val="en-GB"/>
        </w:rPr>
      </w:pPr>
      <w:r w:rsidRPr="00136822">
        <w:rPr>
          <w:rFonts w:ascii="Consolas" w:hAnsi="Consolas"/>
          <w:lang w:val="en-GB"/>
        </w:rPr>
        <w:t xml:space="preserve">        address = ois.</w:t>
      </w:r>
      <w:r w:rsidRPr="00E30582">
        <w:rPr>
          <w:rFonts w:ascii="Consolas" w:hAnsi="Consolas"/>
          <w:color w:val="C45911" w:themeColor="accent2" w:themeShade="BF"/>
          <w:lang w:val="en-GB"/>
        </w:rPr>
        <w:t>readUTF</w:t>
      </w:r>
      <w:r w:rsidRPr="00136822">
        <w:rPr>
          <w:rFonts w:ascii="Consolas" w:hAnsi="Consolas"/>
          <w:lang w:val="en-GB"/>
        </w:rPr>
        <w:t>();</w:t>
      </w:r>
    </w:p>
    <w:p w14:paraId="45917B5C" w14:textId="77777777" w:rsidR="00136822" w:rsidRPr="00136822" w:rsidRDefault="00136822" w:rsidP="00136822">
      <w:pPr>
        <w:rPr>
          <w:rFonts w:ascii="Consolas" w:hAnsi="Consolas"/>
          <w:lang w:val="en-GB"/>
        </w:rPr>
      </w:pPr>
      <w:r w:rsidRPr="00136822">
        <w:rPr>
          <w:rFonts w:ascii="Consolas" w:hAnsi="Consolas"/>
          <w:lang w:val="en-GB"/>
        </w:rPr>
        <w:t xml:space="preserve">    }</w:t>
      </w:r>
    </w:p>
    <w:p w14:paraId="79365DA6" w14:textId="77777777" w:rsidR="00136822" w:rsidRPr="00136822" w:rsidRDefault="00136822" w:rsidP="00136822">
      <w:pPr>
        <w:rPr>
          <w:rFonts w:ascii="Consolas" w:hAnsi="Consolas"/>
          <w:lang w:val="en-GB"/>
        </w:rPr>
      </w:pPr>
    </w:p>
    <w:p w14:paraId="35B3925B" w14:textId="77777777" w:rsidR="00136822" w:rsidRPr="00136822" w:rsidRDefault="00136822" w:rsidP="00136822">
      <w:pPr>
        <w:rPr>
          <w:rFonts w:ascii="Consolas" w:hAnsi="Consolas"/>
          <w:lang w:val="en-GB"/>
        </w:rPr>
      </w:pPr>
      <w:r w:rsidRPr="00136822">
        <w:rPr>
          <w:rFonts w:ascii="Consolas" w:hAnsi="Consolas"/>
          <w:lang w:val="en-GB"/>
        </w:rPr>
        <w:t xml:space="preserve">    @Override</w:t>
      </w:r>
    </w:p>
    <w:p w14:paraId="45027A03" w14:textId="77777777" w:rsidR="00136822" w:rsidRPr="00136822" w:rsidRDefault="00136822" w:rsidP="00136822">
      <w:pPr>
        <w:rPr>
          <w:rFonts w:ascii="Consolas" w:hAnsi="Consolas"/>
          <w:lang w:val="en-GB"/>
        </w:rPr>
      </w:pPr>
      <w:r w:rsidRPr="00136822">
        <w:rPr>
          <w:rFonts w:ascii="Consolas" w:hAnsi="Consolas"/>
          <w:lang w:val="en-GB"/>
        </w:rPr>
        <w:t xml:space="preserve">    public String toString() {</w:t>
      </w:r>
    </w:p>
    <w:p w14:paraId="0B0F8D79" w14:textId="77777777" w:rsidR="00136822" w:rsidRPr="00136822" w:rsidRDefault="00136822" w:rsidP="00136822">
      <w:pPr>
        <w:rPr>
          <w:rFonts w:ascii="Consolas" w:hAnsi="Consolas"/>
          <w:lang w:val="en-GB"/>
        </w:rPr>
      </w:pPr>
      <w:r w:rsidRPr="00136822">
        <w:rPr>
          <w:rFonts w:ascii="Consolas" w:hAnsi="Consolas"/>
          <w:lang w:val="en-GB"/>
        </w:rPr>
        <w:t xml:space="preserve">        return "Person{name='" + name + "', age=" + age + ", address='" + address + "'}";</w:t>
      </w:r>
    </w:p>
    <w:p w14:paraId="6EB32043" w14:textId="77777777" w:rsidR="00136822" w:rsidRPr="00136822" w:rsidRDefault="00136822" w:rsidP="00136822">
      <w:pPr>
        <w:rPr>
          <w:rFonts w:ascii="Consolas" w:hAnsi="Consolas"/>
          <w:lang w:val="en-GB"/>
        </w:rPr>
      </w:pPr>
      <w:r w:rsidRPr="00136822">
        <w:rPr>
          <w:rFonts w:ascii="Consolas" w:hAnsi="Consolas"/>
          <w:lang w:val="en-GB"/>
        </w:rPr>
        <w:t xml:space="preserve">    }</w:t>
      </w:r>
    </w:p>
    <w:p w14:paraId="01046953" w14:textId="68E9AB37" w:rsidR="00136822" w:rsidRDefault="00136822" w:rsidP="00136822">
      <w:pPr>
        <w:rPr>
          <w:rFonts w:ascii="Consolas" w:hAnsi="Consolas"/>
          <w:lang w:val="en-GB"/>
        </w:rPr>
      </w:pPr>
      <w:r w:rsidRPr="00136822">
        <w:rPr>
          <w:rFonts w:ascii="Consolas" w:hAnsi="Consolas"/>
          <w:lang w:val="en-GB"/>
        </w:rPr>
        <w:t>}</w:t>
      </w:r>
    </w:p>
    <w:p w14:paraId="365CAC5D" w14:textId="1C918EFA" w:rsidR="00E30582" w:rsidRDefault="00E30582" w:rsidP="00CE1464">
      <w:pPr>
        <w:pStyle w:val="Heading9"/>
      </w:pPr>
      <w:r>
        <w:t>Serialize the Object</w:t>
      </w:r>
    </w:p>
    <w:p w14:paraId="51045EFD" w14:textId="77777777" w:rsidR="00E30582" w:rsidRPr="00E30582" w:rsidRDefault="00E30582" w:rsidP="00E30582">
      <w:pPr>
        <w:rPr>
          <w:rFonts w:ascii="Consolas" w:hAnsi="Consolas"/>
          <w:lang w:val="en-GB"/>
        </w:rPr>
      </w:pPr>
      <w:r w:rsidRPr="00E30582">
        <w:rPr>
          <w:rFonts w:ascii="Consolas" w:hAnsi="Consolas"/>
          <w:lang w:val="en-GB"/>
        </w:rPr>
        <w:t>import java.io.FileOutputStream;</w:t>
      </w:r>
    </w:p>
    <w:p w14:paraId="2FBCE422" w14:textId="77777777" w:rsidR="00E30582" w:rsidRPr="00E30582" w:rsidRDefault="00E30582" w:rsidP="00E30582">
      <w:pPr>
        <w:rPr>
          <w:rFonts w:ascii="Consolas" w:hAnsi="Consolas"/>
          <w:lang w:val="en-GB"/>
        </w:rPr>
      </w:pPr>
      <w:r w:rsidRPr="00E30582">
        <w:rPr>
          <w:rFonts w:ascii="Consolas" w:hAnsi="Consolas"/>
          <w:lang w:val="en-GB"/>
        </w:rPr>
        <w:t>import java.io.IOException;</w:t>
      </w:r>
    </w:p>
    <w:p w14:paraId="7C88A61E" w14:textId="77777777" w:rsidR="00E30582" w:rsidRPr="00E30582" w:rsidRDefault="00E30582" w:rsidP="00E30582">
      <w:pPr>
        <w:rPr>
          <w:rFonts w:ascii="Consolas" w:hAnsi="Consolas"/>
          <w:lang w:val="en-GB"/>
        </w:rPr>
      </w:pPr>
      <w:r w:rsidRPr="00E30582">
        <w:rPr>
          <w:rFonts w:ascii="Consolas" w:hAnsi="Consolas"/>
          <w:lang w:val="en-GB"/>
        </w:rPr>
        <w:t>import java.io.ObjectOutputStream;</w:t>
      </w:r>
    </w:p>
    <w:p w14:paraId="2159CED4" w14:textId="77777777" w:rsidR="00E30582" w:rsidRPr="00E30582" w:rsidRDefault="00E30582" w:rsidP="00E30582">
      <w:pPr>
        <w:rPr>
          <w:rFonts w:ascii="Consolas" w:hAnsi="Consolas"/>
          <w:lang w:val="en-GB"/>
        </w:rPr>
      </w:pPr>
    </w:p>
    <w:p w14:paraId="0D604D4C" w14:textId="77777777" w:rsidR="00E30582" w:rsidRPr="00E30582" w:rsidRDefault="00E30582" w:rsidP="00E30582">
      <w:pPr>
        <w:rPr>
          <w:rFonts w:ascii="Consolas" w:hAnsi="Consolas"/>
          <w:lang w:val="en-GB"/>
        </w:rPr>
      </w:pPr>
      <w:r w:rsidRPr="00E30582">
        <w:rPr>
          <w:rFonts w:ascii="Consolas" w:hAnsi="Consolas"/>
          <w:lang w:val="en-GB"/>
        </w:rPr>
        <w:t>public class SerializePerson {</w:t>
      </w:r>
    </w:p>
    <w:p w14:paraId="42820B84" w14:textId="77777777" w:rsidR="00E30582" w:rsidRPr="00E30582" w:rsidRDefault="00E30582" w:rsidP="00E30582">
      <w:pPr>
        <w:rPr>
          <w:rFonts w:ascii="Consolas" w:hAnsi="Consolas"/>
          <w:lang w:val="en-GB"/>
        </w:rPr>
      </w:pPr>
      <w:r w:rsidRPr="00E30582">
        <w:rPr>
          <w:rFonts w:ascii="Consolas" w:hAnsi="Consolas"/>
          <w:lang w:val="en-GB"/>
        </w:rPr>
        <w:t xml:space="preserve">    public static void main(String[] args) {</w:t>
      </w:r>
    </w:p>
    <w:p w14:paraId="1200958E" w14:textId="77777777" w:rsidR="00E30582" w:rsidRPr="00E30582" w:rsidRDefault="00E30582" w:rsidP="00E30582">
      <w:pPr>
        <w:rPr>
          <w:rFonts w:ascii="Consolas" w:hAnsi="Consolas"/>
          <w:lang w:val="en-GB"/>
        </w:rPr>
      </w:pPr>
      <w:r w:rsidRPr="00E30582">
        <w:rPr>
          <w:rFonts w:ascii="Consolas" w:hAnsi="Consolas"/>
          <w:lang w:val="en-GB"/>
        </w:rPr>
        <w:t xml:space="preserve">        Person person = new Person("Alice", 30, "123 Main St");</w:t>
      </w:r>
    </w:p>
    <w:p w14:paraId="3B7630D1" w14:textId="77777777" w:rsidR="00E30582" w:rsidRPr="00E30582" w:rsidRDefault="00E30582" w:rsidP="00E30582">
      <w:pPr>
        <w:rPr>
          <w:rFonts w:ascii="Consolas" w:hAnsi="Consolas"/>
          <w:lang w:val="en-GB"/>
        </w:rPr>
      </w:pPr>
    </w:p>
    <w:p w14:paraId="403B9FA9" w14:textId="77777777" w:rsidR="00E30582" w:rsidRPr="00E30582" w:rsidRDefault="00E30582" w:rsidP="00E30582">
      <w:pPr>
        <w:rPr>
          <w:rFonts w:ascii="Consolas" w:hAnsi="Consolas"/>
          <w:lang w:val="en-GB"/>
        </w:rPr>
      </w:pPr>
      <w:r w:rsidRPr="00E30582">
        <w:rPr>
          <w:rFonts w:ascii="Consolas" w:hAnsi="Consolas"/>
          <w:lang w:val="en-GB"/>
        </w:rPr>
        <w:t xml:space="preserve">        try (ObjectOutputStream oos = new ObjectOutputStream(new FileOutputStream("person.ser"))) {</w:t>
      </w:r>
    </w:p>
    <w:p w14:paraId="4A68F926" w14:textId="77777777" w:rsidR="00E30582" w:rsidRPr="00E30582" w:rsidRDefault="00E30582" w:rsidP="00E30582">
      <w:pPr>
        <w:rPr>
          <w:rFonts w:ascii="Consolas" w:hAnsi="Consolas"/>
          <w:lang w:val="en-GB"/>
        </w:rPr>
      </w:pPr>
      <w:r w:rsidRPr="00E30582">
        <w:rPr>
          <w:rFonts w:ascii="Consolas" w:hAnsi="Consolas"/>
          <w:lang w:val="en-GB"/>
        </w:rPr>
        <w:t xml:space="preserve">            oos.</w:t>
      </w:r>
      <w:r w:rsidRPr="00E30582">
        <w:rPr>
          <w:rFonts w:ascii="Consolas" w:hAnsi="Consolas"/>
          <w:color w:val="C45911" w:themeColor="accent2" w:themeShade="BF"/>
          <w:lang w:val="en-GB"/>
        </w:rPr>
        <w:t>writeObject</w:t>
      </w:r>
      <w:r w:rsidRPr="00E30582">
        <w:rPr>
          <w:rFonts w:ascii="Consolas" w:hAnsi="Consolas"/>
          <w:lang w:val="en-GB"/>
        </w:rPr>
        <w:t>(person);</w:t>
      </w:r>
    </w:p>
    <w:p w14:paraId="382B1014" w14:textId="77777777" w:rsidR="00E30582" w:rsidRPr="00E30582" w:rsidRDefault="00E30582" w:rsidP="00E30582">
      <w:pPr>
        <w:rPr>
          <w:rFonts w:ascii="Consolas" w:hAnsi="Consolas"/>
          <w:lang w:val="en-GB"/>
        </w:rPr>
      </w:pPr>
      <w:r w:rsidRPr="00E30582">
        <w:rPr>
          <w:rFonts w:ascii="Consolas" w:hAnsi="Consolas"/>
          <w:lang w:val="en-GB"/>
        </w:rPr>
        <w:t xml:space="preserve">        } catch (IOException e) {</w:t>
      </w:r>
    </w:p>
    <w:p w14:paraId="6714B0F8" w14:textId="77777777" w:rsidR="00E30582" w:rsidRPr="00E30582" w:rsidRDefault="00E30582" w:rsidP="00E30582">
      <w:pPr>
        <w:rPr>
          <w:rFonts w:ascii="Consolas" w:hAnsi="Consolas"/>
          <w:lang w:val="en-GB"/>
        </w:rPr>
      </w:pPr>
      <w:r w:rsidRPr="00E30582">
        <w:rPr>
          <w:rFonts w:ascii="Consolas" w:hAnsi="Consolas"/>
          <w:lang w:val="en-GB"/>
        </w:rPr>
        <w:t xml:space="preserve">            e.printStackTrace();</w:t>
      </w:r>
    </w:p>
    <w:p w14:paraId="1FD614E7" w14:textId="77777777" w:rsidR="00E30582" w:rsidRPr="00E30582" w:rsidRDefault="00E30582" w:rsidP="00E30582">
      <w:pPr>
        <w:rPr>
          <w:rFonts w:ascii="Consolas" w:hAnsi="Consolas"/>
          <w:lang w:val="en-GB"/>
        </w:rPr>
      </w:pPr>
      <w:r w:rsidRPr="00E30582">
        <w:rPr>
          <w:rFonts w:ascii="Consolas" w:hAnsi="Consolas"/>
          <w:lang w:val="en-GB"/>
        </w:rPr>
        <w:t xml:space="preserve">        }</w:t>
      </w:r>
    </w:p>
    <w:p w14:paraId="72ECB097" w14:textId="77777777" w:rsidR="00E30582" w:rsidRPr="00E30582" w:rsidRDefault="00E30582" w:rsidP="00E30582">
      <w:pPr>
        <w:rPr>
          <w:rFonts w:ascii="Consolas" w:hAnsi="Consolas"/>
          <w:lang w:val="en-GB"/>
        </w:rPr>
      </w:pPr>
      <w:r w:rsidRPr="00E30582">
        <w:rPr>
          <w:rFonts w:ascii="Consolas" w:hAnsi="Consolas"/>
          <w:lang w:val="en-GB"/>
        </w:rPr>
        <w:t xml:space="preserve">    }</w:t>
      </w:r>
    </w:p>
    <w:p w14:paraId="5741CD2A" w14:textId="7D3F866A" w:rsidR="00E30582" w:rsidRPr="00796F69" w:rsidRDefault="00E30582" w:rsidP="00E30582">
      <w:pPr>
        <w:rPr>
          <w:rFonts w:ascii="Consolas" w:hAnsi="Consolas"/>
          <w:lang w:val="en-GB"/>
        </w:rPr>
      </w:pPr>
      <w:r w:rsidRPr="00E30582">
        <w:rPr>
          <w:rFonts w:ascii="Consolas" w:hAnsi="Consolas"/>
          <w:lang w:val="en-GB"/>
        </w:rPr>
        <w:t>}</w:t>
      </w:r>
    </w:p>
    <w:p w14:paraId="17523C76" w14:textId="77777777" w:rsidR="00BC756F" w:rsidRDefault="007E60C6">
      <w:pPr>
        <w:pStyle w:val="Heading8"/>
      </w:pPr>
      <w:bookmarkStart w:id="192" w:name="_Toc126444546"/>
      <w:r>
        <w:t>Externalizable</w:t>
      </w:r>
    </w:p>
    <w:bookmarkEnd w:id="192"/>
    <w:p w14:paraId="17523C77" w14:textId="77777777" w:rsidR="00BC756F" w:rsidRDefault="007E60C6">
      <w:pPr>
        <w:snapToGrid/>
        <w:jc w:val="both"/>
      </w:pPr>
      <w:r>
        <w:t>package java.</w:t>
      </w:r>
      <w:r>
        <w:rPr>
          <w:rStyle w:val="RedChar"/>
        </w:rPr>
        <w:t>io</w:t>
      </w:r>
      <w:r>
        <w:t xml:space="preserve">; </w:t>
      </w:r>
    </w:p>
    <w:p w14:paraId="0AD31D71" w14:textId="77777777" w:rsidR="001E386F" w:rsidRDefault="007E60C6">
      <w:pPr>
        <w:snapToGrid/>
        <w:jc w:val="both"/>
      </w:pPr>
      <w:r>
        <w:t xml:space="preserve">public interface </w:t>
      </w:r>
      <w:r>
        <w:rPr>
          <w:b/>
        </w:rPr>
        <w:t>Externalizable</w:t>
      </w:r>
      <w:r>
        <w:t xml:space="preserve"> extends java.io.Serializable    </w:t>
      </w:r>
    </w:p>
    <w:p w14:paraId="505B750A" w14:textId="77777777" w:rsidR="00D11E56" w:rsidRDefault="00D11E56" w:rsidP="001E386F">
      <w:pPr>
        <w:snapToGrid/>
        <w:ind w:left="360"/>
        <w:jc w:val="both"/>
      </w:pPr>
      <w:r w:rsidRPr="00D11E56">
        <w:t xml:space="preserve">Only </w:t>
      </w:r>
      <w:r w:rsidRPr="00DC4AA5">
        <w:rPr>
          <w:color w:val="C45911" w:themeColor="accent2" w:themeShade="BF"/>
        </w:rPr>
        <w:t xml:space="preserve">the identity of the class </w:t>
      </w:r>
      <w:r w:rsidRPr="00DC4AA5">
        <w:t>of an Externalizable instance</w:t>
      </w:r>
      <w:r w:rsidRPr="00DC4AA5">
        <w:rPr>
          <w:color w:val="C45911" w:themeColor="accent2" w:themeShade="BF"/>
        </w:rPr>
        <w:t xml:space="preserve"> </w:t>
      </w:r>
      <w:r w:rsidRPr="00D11E56">
        <w:t xml:space="preserve">is </w:t>
      </w:r>
      <w:r w:rsidRPr="006342B0">
        <w:rPr>
          <w:color w:val="C45911" w:themeColor="accent2" w:themeShade="BF"/>
        </w:rPr>
        <w:t xml:space="preserve">written in the serialization stream </w:t>
      </w:r>
      <w:r w:rsidRPr="00D11E56">
        <w:t xml:space="preserve">and it is the responsibility of the class to save and restore the contents of its instances. </w:t>
      </w:r>
    </w:p>
    <w:p w14:paraId="09D62752" w14:textId="392F414A" w:rsidR="00E6159C" w:rsidRDefault="00E6159C" w:rsidP="001E386F">
      <w:pPr>
        <w:snapToGrid/>
        <w:ind w:left="360"/>
        <w:jc w:val="both"/>
      </w:pPr>
      <w:r w:rsidRPr="00E6159C">
        <w:t>Serializable is an automatic process, while Externalizable is a manual process.</w:t>
      </w:r>
    </w:p>
    <w:p w14:paraId="151D2CF7" w14:textId="77777777" w:rsidR="00F13B1A" w:rsidRPr="00F13B1A" w:rsidRDefault="00F13B1A" w:rsidP="00034FCD">
      <w:pPr>
        <w:pStyle w:val="ListParagraph"/>
        <w:snapToGrid/>
        <w:ind w:left="360"/>
        <w:jc w:val="both"/>
        <w:rPr>
          <w:lang w:val="en-GB"/>
        </w:rPr>
      </w:pPr>
      <w:r w:rsidRPr="00F13B1A">
        <w:rPr>
          <w:lang w:val="en-GB"/>
        </w:rPr>
        <w:t>Custom Serialization</w:t>
      </w:r>
    </w:p>
    <w:p w14:paraId="65E01DDF" w14:textId="58DF99D4" w:rsidR="00F13B1A" w:rsidRPr="00F13B1A" w:rsidRDefault="00F13B1A" w:rsidP="00034FCD">
      <w:pPr>
        <w:pStyle w:val="ListParagraph"/>
        <w:snapToGrid/>
        <w:jc w:val="both"/>
        <w:rPr>
          <w:lang w:val="en-GB"/>
        </w:rPr>
      </w:pPr>
      <w:r w:rsidRPr="00F13B1A">
        <w:rPr>
          <w:lang w:val="en-GB"/>
        </w:rPr>
        <w:t xml:space="preserve">Classes that implement Externalizable </w:t>
      </w:r>
      <w:r w:rsidRPr="00B714A3">
        <w:rPr>
          <w:color w:val="538135" w:themeColor="accent6" w:themeShade="BF"/>
          <w:lang w:val="en-GB"/>
        </w:rPr>
        <w:t xml:space="preserve">must define the writeExternal and readExternal methods </w:t>
      </w:r>
      <w:r w:rsidRPr="00F13B1A">
        <w:rPr>
          <w:lang w:val="en-GB"/>
        </w:rPr>
        <w:t>to specify how the object's fields should be serialized and deserialized.</w:t>
      </w:r>
    </w:p>
    <w:p w14:paraId="1F33DE73" w14:textId="77777777" w:rsidR="00F13B1A" w:rsidRPr="00F13B1A" w:rsidRDefault="00F13B1A" w:rsidP="00034FCD">
      <w:pPr>
        <w:pStyle w:val="ListParagraph"/>
        <w:snapToGrid/>
        <w:ind w:left="360"/>
        <w:jc w:val="both"/>
      </w:pPr>
      <w:r w:rsidRPr="00F13B1A">
        <w:rPr>
          <w:lang w:val="en-GB"/>
        </w:rPr>
        <w:lastRenderedPageBreak/>
        <w:t>Control</w:t>
      </w:r>
    </w:p>
    <w:p w14:paraId="0AC7CADB" w14:textId="2F20FA6C" w:rsidR="00F13B1A" w:rsidRDefault="00F13B1A" w:rsidP="00034FCD">
      <w:pPr>
        <w:pStyle w:val="ListParagraph"/>
        <w:snapToGrid/>
        <w:jc w:val="both"/>
      </w:pPr>
      <w:r w:rsidRPr="00F13B1A">
        <w:rPr>
          <w:lang w:val="en-GB"/>
        </w:rPr>
        <w:t xml:space="preserve">Provides </w:t>
      </w:r>
      <w:r w:rsidRPr="00F13B1A">
        <w:rPr>
          <w:color w:val="C45911" w:themeColor="accent2" w:themeShade="BF"/>
          <w:lang w:val="en-GB"/>
        </w:rPr>
        <w:t xml:space="preserve">more control over the serialization process </w:t>
      </w:r>
      <w:r w:rsidRPr="00F13B1A">
        <w:rPr>
          <w:lang w:val="en-GB"/>
        </w:rPr>
        <w:t>compared to the default serialization provided by Serializable.</w:t>
      </w:r>
    </w:p>
    <w:p w14:paraId="17523C78" w14:textId="58FF91A6" w:rsidR="00BC756F" w:rsidRDefault="00BC756F">
      <w:pPr>
        <w:snapToGrid/>
        <w:jc w:val="both"/>
      </w:pPr>
    </w:p>
    <w:p w14:paraId="17523C79" w14:textId="77777777" w:rsidR="00BC756F" w:rsidRDefault="007E60C6">
      <w:pPr>
        <w:snapToGrid/>
        <w:jc w:val="both"/>
      </w:pPr>
      <w:r>
        <w:t xml:space="preserve">void </w:t>
      </w:r>
      <w:r w:rsidRPr="006342B0">
        <w:rPr>
          <w:color w:val="00B0F0"/>
        </w:rPr>
        <w:t>writeExternal</w:t>
      </w:r>
      <w:r>
        <w:t>(ObjectOutput out) throws IOException;</w:t>
      </w:r>
    </w:p>
    <w:p w14:paraId="5FDDC00D" w14:textId="64288091" w:rsidR="00590A08" w:rsidRDefault="00E431DF" w:rsidP="00590A08">
      <w:pPr>
        <w:snapToGrid/>
        <w:ind w:left="720"/>
        <w:jc w:val="both"/>
      </w:pPr>
      <w:r>
        <w:t xml:space="preserve">Specifies how to write the object's state to the </w:t>
      </w:r>
      <w:r>
        <w:rPr>
          <w:rStyle w:val="HTMLCode"/>
          <w:rFonts w:eastAsia="Microsoft YaHei UI"/>
        </w:rPr>
        <w:t>ObjectOutput</w:t>
      </w:r>
      <w:r>
        <w:t>.</w:t>
      </w:r>
    </w:p>
    <w:p w14:paraId="17523C7A" w14:textId="77777777" w:rsidR="00BC756F" w:rsidRDefault="007E60C6">
      <w:pPr>
        <w:snapToGrid/>
        <w:jc w:val="both"/>
      </w:pPr>
      <w:r>
        <w:t xml:space="preserve">void </w:t>
      </w:r>
      <w:r w:rsidRPr="006342B0">
        <w:rPr>
          <w:color w:val="00B0F0"/>
        </w:rPr>
        <w:t>readExternal</w:t>
      </w:r>
      <w:r>
        <w:t>(ObjectInput in) throws IOException, ClassNotFoundException;</w:t>
      </w:r>
    </w:p>
    <w:p w14:paraId="2BE4A1B8" w14:textId="29F66A42" w:rsidR="00E431DF" w:rsidRDefault="00E431DF" w:rsidP="00E431DF">
      <w:pPr>
        <w:snapToGrid/>
        <w:ind w:left="720"/>
        <w:jc w:val="both"/>
      </w:pPr>
      <w:r>
        <w:t xml:space="preserve">Specifies how to read the object's state from the </w:t>
      </w:r>
      <w:r>
        <w:rPr>
          <w:rStyle w:val="HTMLCode"/>
          <w:rFonts w:eastAsia="Microsoft YaHei UI"/>
        </w:rPr>
        <w:t>ObjectInput</w:t>
      </w:r>
      <w:r>
        <w:t>.</w:t>
      </w:r>
    </w:p>
    <w:p w14:paraId="79D61DA3" w14:textId="77777777" w:rsidR="003D2F53" w:rsidRDefault="003D2F53" w:rsidP="00E431DF">
      <w:pPr>
        <w:snapToGrid/>
        <w:ind w:left="720"/>
        <w:jc w:val="both"/>
      </w:pPr>
    </w:p>
    <w:p w14:paraId="0C4C9D14" w14:textId="77777777" w:rsidR="00C913A9" w:rsidRPr="00ED4200" w:rsidRDefault="00C913A9" w:rsidP="00CE1464">
      <w:pPr>
        <w:pStyle w:val="Heading9"/>
      </w:pPr>
      <w:r>
        <w:t xml:space="preserve">Implement the </w:t>
      </w:r>
      <w:r>
        <w:rPr>
          <w:rStyle w:val="HTMLCode"/>
          <w:rFonts w:eastAsia="Microsoft YaHei UI"/>
        </w:rPr>
        <w:t>Externalizable</w:t>
      </w:r>
      <w:r>
        <w:t xml:space="preserve"> Interface</w:t>
      </w:r>
    </w:p>
    <w:p w14:paraId="7232D12B" w14:textId="77777777" w:rsidR="00C913A9" w:rsidRPr="003D2F53" w:rsidRDefault="00C913A9" w:rsidP="00C913A9">
      <w:pPr>
        <w:rPr>
          <w:rFonts w:ascii="Consolas" w:hAnsi="Consolas"/>
          <w:lang w:val="en-GB"/>
        </w:rPr>
      </w:pPr>
      <w:r w:rsidRPr="003D2F53">
        <w:rPr>
          <w:rFonts w:ascii="Consolas" w:hAnsi="Consolas"/>
          <w:lang w:val="en-GB"/>
        </w:rPr>
        <w:t>import java.io.Externalizable;</w:t>
      </w:r>
    </w:p>
    <w:p w14:paraId="228F54B6" w14:textId="77777777" w:rsidR="00C913A9" w:rsidRPr="003D2F53" w:rsidRDefault="00C913A9" w:rsidP="00C913A9">
      <w:pPr>
        <w:rPr>
          <w:rFonts w:ascii="Consolas" w:hAnsi="Consolas"/>
          <w:lang w:val="en-GB"/>
        </w:rPr>
      </w:pPr>
      <w:r w:rsidRPr="003D2F53">
        <w:rPr>
          <w:rFonts w:ascii="Consolas" w:hAnsi="Consolas"/>
          <w:lang w:val="en-GB"/>
        </w:rPr>
        <w:t>import java.io.IOException;</w:t>
      </w:r>
    </w:p>
    <w:p w14:paraId="6FB187C8" w14:textId="77777777" w:rsidR="00C913A9" w:rsidRPr="003D2F53" w:rsidRDefault="00C913A9" w:rsidP="00C913A9">
      <w:pPr>
        <w:rPr>
          <w:rFonts w:ascii="Consolas" w:hAnsi="Consolas"/>
          <w:lang w:val="en-GB"/>
        </w:rPr>
      </w:pPr>
      <w:r w:rsidRPr="003D2F53">
        <w:rPr>
          <w:rFonts w:ascii="Consolas" w:hAnsi="Consolas"/>
          <w:lang w:val="en-GB"/>
        </w:rPr>
        <w:t>import java.io.ObjectInput;</w:t>
      </w:r>
    </w:p>
    <w:p w14:paraId="08B2F04E" w14:textId="77777777" w:rsidR="00C913A9" w:rsidRPr="003D2F53" w:rsidRDefault="00C913A9" w:rsidP="00C913A9">
      <w:pPr>
        <w:rPr>
          <w:rFonts w:ascii="Consolas" w:hAnsi="Consolas"/>
          <w:lang w:val="en-GB"/>
        </w:rPr>
      </w:pPr>
      <w:r w:rsidRPr="003D2F53">
        <w:rPr>
          <w:rFonts w:ascii="Consolas" w:hAnsi="Consolas"/>
          <w:lang w:val="en-GB"/>
        </w:rPr>
        <w:t>import java.io.ObjectOutput;</w:t>
      </w:r>
    </w:p>
    <w:p w14:paraId="53B9A27F" w14:textId="77777777" w:rsidR="00C913A9" w:rsidRPr="003D2F53" w:rsidRDefault="00C913A9" w:rsidP="00C913A9">
      <w:pPr>
        <w:rPr>
          <w:rFonts w:ascii="Consolas" w:hAnsi="Consolas"/>
          <w:lang w:val="en-GB"/>
        </w:rPr>
      </w:pPr>
    </w:p>
    <w:p w14:paraId="139BCAE4" w14:textId="77777777" w:rsidR="00C913A9" w:rsidRPr="003D2F53" w:rsidRDefault="00C913A9" w:rsidP="00C913A9">
      <w:pPr>
        <w:rPr>
          <w:rFonts w:ascii="Consolas" w:hAnsi="Consolas"/>
          <w:lang w:val="en-GB"/>
        </w:rPr>
      </w:pPr>
      <w:r w:rsidRPr="003D2F53">
        <w:rPr>
          <w:rFonts w:ascii="Consolas" w:hAnsi="Consolas"/>
          <w:lang w:val="en-GB"/>
        </w:rPr>
        <w:t>public class Person implements Externalizable {</w:t>
      </w:r>
    </w:p>
    <w:p w14:paraId="5AC33DC1" w14:textId="77777777" w:rsidR="00C913A9" w:rsidRPr="003D2F53" w:rsidRDefault="00C913A9" w:rsidP="00C913A9">
      <w:pPr>
        <w:rPr>
          <w:rFonts w:ascii="Consolas" w:hAnsi="Consolas"/>
          <w:lang w:val="en-GB"/>
        </w:rPr>
      </w:pPr>
      <w:r w:rsidRPr="003D2F53">
        <w:rPr>
          <w:rFonts w:ascii="Consolas" w:hAnsi="Consolas"/>
          <w:lang w:val="en-GB"/>
        </w:rPr>
        <w:t xml:space="preserve">    private String name;</w:t>
      </w:r>
    </w:p>
    <w:p w14:paraId="0F250668" w14:textId="77777777" w:rsidR="00C913A9" w:rsidRPr="003D2F53" w:rsidRDefault="00C913A9" w:rsidP="00C913A9">
      <w:pPr>
        <w:rPr>
          <w:rFonts w:ascii="Consolas" w:hAnsi="Consolas"/>
          <w:lang w:val="en-GB"/>
        </w:rPr>
      </w:pPr>
      <w:r w:rsidRPr="003D2F53">
        <w:rPr>
          <w:rFonts w:ascii="Consolas" w:hAnsi="Consolas"/>
          <w:lang w:val="en-GB"/>
        </w:rPr>
        <w:t xml:space="preserve">    private int age;</w:t>
      </w:r>
    </w:p>
    <w:p w14:paraId="1A738FD6" w14:textId="77777777" w:rsidR="00C913A9" w:rsidRPr="003D2F53" w:rsidRDefault="00C913A9" w:rsidP="00C913A9">
      <w:pPr>
        <w:rPr>
          <w:rFonts w:ascii="Consolas" w:hAnsi="Consolas"/>
          <w:lang w:val="en-GB"/>
        </w:rPr>
      </w:pPr>
      <w:r w:rsidRPr="003D2F53">
        <w:rPr>
          <w:rFonts w:ascii="Consolas" w:hAnsi="Consolas"/>
          <w:lang w:val="en-GB"/>
        </w:rPr>
        <w:t xml:space="preserve">    private transient String address; // This field won't be serialized unless explicitly handled</w:t>
      </w:r>
    </w:p>
    <w:p w14:paraId="5E61C63A" w14:textId="77777777" w:rsidR="00C913A9" w:rsidRPr="003D2F53" w:rsidRDefault="00C913A9" w:rsidP="00C913A9">
      <w:pPr>
        <w:rPr>
          <w:rFonts w:ascii="Consolas" w:hAnsi="Consolas"/>
          <w:lang w:val="en-GB"/>
        </w:rPr>
      </w:pPr>
    </w:p>
    <w:p w14:paraId="67FE95D4" w14:textId="77777777" w:rsidR="00C913A9" w:rsidRPr="003D2F53" w:rsidRDefault="00C913A9" w:rsidP="00C913A9">
      <w:pPr>
        <w:rPr>
          <w:rFonts w:ascii="Consolas" w:hAnsi="Consolas"/>
          <w:lang w:val="en-GB"/>
        </w:rPr>
      </w:pPr>
      <w:r w:rsidRPr="003D2F53">
        <w:rPr>
          <w:rFonts w:ascii="Consolas" w:hAnsi="Consolas"/>
          <w:lang w:val="en-GB"/>
        </w:rPr>
        <w:t xml:space="preserve">    // No-arg constructor required for Externalizable</w:t>
      </w:r>
    </w:p>
    <w:p w14:paraId="2CC6E266" w14:textId="77777777" w:rsidR="00C913A9" w:rsidRPr="003D2F53" w:rsidRDefault="00C913A9" w:rsidP="00C913A9">
      <w:pPr>
        <w:rPr>
          <w:rFonts w:ascii="Consolas" w:hAnsi="Consolas"/>
          <w:lang w:val="en-GB"/>
        </w:rPr>
      </w:pPr>
      <w:r w:rsidRPr="003D2F53">
        <w:rPr>
          <w:rFonts w:ascii="Consolas" w:hAnsi="Consolas"/>
          <w:lang w:val="en-GB"/>
        </w:rPr>
        <w:t xml:space="preserve">    public Person() {}</w:t>
      </w:r>
    </w:p>
    <w:p w14:paraId="64E82A9C" w14:textId="77777777" w:rsidR="00C913A9" w:rsidRPr="003D2F53" w:rsidRDefault="00C913A9" w:rsidP="00C913A9">
      <w:pPr>
        <w:rPr>
          <w:rFonts w:ascii="Consolas" w:hAnsi="Consolas"/>
          <w:lang w:val="en-GB"/>
        </w:rPr>
      </w:pPr>
    </w:p>
    <w:p w14:paraId="39B78E6B" w14:textId="77777777" w:rsidR="00C913A9" w:rsidRPr="003D2F53" w:rsidRDefault="00C913A9" w:rsidP="00C913A9">
      <w:pPr>
        <w:rPr>
          <w:rFonts w:ascii="Consolas" w:hAnsi="Consolas"/>
          <w:lang w:val="en-GB"/>
        </w:rPr>
      </w:pPr>
      <w:r w:rsidRPr="003D2F53">
        <w:rPr>
          <w:rFonts w:ascii="Consolas" w:hAnsi="Consolas"/>
          <w:lang w:val="en-GB"/>
        </w:rPr>
        <w:t xml:space="preserve">    public Person(String name, int age, String address) {</w:t>
      </w:r>
    </w:p>
    <w:p w14:paraId="51DF805A" w14:textId="77777777" w:rsidR="00C913A9" w:rsidRPr="003D2F53" w:rsidRDefault="00C913A9" w:rsidP="00C913A9">
      <w:pPr>
        <w:rPr>
          <w:rFonts w:ascii="Consolas" w:hAnsi="Consolas"/>
          <w:lang w:val="en-GB"/>
        </w:rPr>
      </w:pPr>
      <w:r w:rsidRPr="003D2F53">
        <w:rPr>
          <w:rFonts w:ascii="Consolas" w:hAnsi="Consolas"/>
          <w:lang w:val="en-GB"/>
        </w:rPr>
        <w:t xml:space="preserve">        this.name = name;</w:t>
      </w:r>
    </w:p>
    <w:p w14:paraId="064BE29A" w14:textId="77777777" w:rsidR="00C913A9" w:rsidRPr="003D2F53" w:rsidRDefault="00C913A9" w:rsidP="00C913A9">
      <w:pPr>
        <w:rPr>
          <w:rFonts w:ascii="Consolas" w:hAnsi="Consolas"/>
          <w:lang w:val="en-GB"/>
        </w:rPr>
      </w:pPr>
      <w:r w:rsidRPr="003D2F53">
        <w:rPr>
          <w:rFonts w:ascii="Consolas" w:hAnsi="Consolas"/>
          <w:lang w:val="en-GB"/>
        </w:rPr>
        <w:t xml:space="preserve">        this.age = age;</w:t>
      </w:r>
    </w:p>
    <w:p w14:paraId="2840E29F" w14:textId="77777777" w:rsidR="00C913A9" w:rsidRPr="003D2F53" w:rsidRDefault="00C913A9" w:rsidP="00C913A9">
      <w:pPr>
        <w:rPr>
          <w:rFonts w:ascii="Consolas" w:hAnsi="Consolas"/>
          <w:lang w:val="en-GB"/>
        </w:rPr>
      </w:pPr>
      <w:r w:rsidRPr="003D2F53">
        <w:rPr>
          <w:rFonts w:ascii="Consolas" w:hAnsi="Consolas"/>
          <w:lang w:val="en-GB"/>
        </w:rPr>
        <w:t xml:space="preserve">        this.address = address;</w:t>
      </w:r>
    </w:p>
    <w:p w14:paraId="5C42BBD6" w14:textId="77777777" w:rsidR="00C913A9" w:rsidRPr="003D2F53" w:rsidRDefault="00C913A9" w:rsidP="00C913A9">
      <w:pPr>
        <w:rPr>
          <w:rFonts w:ascii="Consolas" w:hAnsi="Consolas"/>
          <w:lang w:val="en-GB"/>
        </w:rPr>
      </w:pPr>
      <w:r w:rsidRPr="003D2F53">
        <w:rPr>
          <w:rFonts w:ascii="Consolas" w:hAnsi="Consolas"/>
          <w:lang w:val="en-GB"/>
        </w:rPr>
        <w:t xml:space="preserve">    }</w:t>
      </w:r>
    </w:p>
    <w:p w14:paraId="072CE4ED" w14:textId="77777777" w:rsidR="00C913A9" w:rsidRPr="003D2F53" w:rsidRDefault="00C913A9" w:rsidP="00C913A9">
      <w:pPr>
        <w:rPr>
          <w:rFonts w:ascii="Consolas" w:hAnsi="Consolas"/>
          <w:lang w:val="en-GB"/>
        </w:rPr>
      </w:pPr>
    </w:p>
    <w:p w14:paraId="605705F4" w14:textId="77777777" w:rsidR="00C913A9" w:rsidRPr="003D2F53" w:rsidRDefault="00C913A9" w:rsidP="00C913A9">
      <w:pPr>
        <w:rPr>
          <w:rFonts w:ascii="Consolas" w:hAnsi="Consolas"/>
          <w:lang w:val="en-GB"/>
        </w:rPr>
      </w:pPr>
      <w:r w:rsidRPr="003D2F53">
        <w:rPr>
          <w:rFonts w:ascii="Consolas" w:hAnsi="Consolas"/>
          <w:lang w:val="en-GB"/>
        </w:rPr>
        <w:t xml:space="preserve">    @Override</w:t>
      </w:r>
    </w:p>
    <w:p w14:paraId="058C41C7" w14:textId="77777777" w:rsidR="00C913A9" w:rsidRPr="003D2F53" w:rsidRDefault="00C913A9" w:rsidP="00C913A9">
      <w:pPr>
        <w:rPr>
          <w:rFonts w:ascii="Consolas" w:hAnsi="Consolas"/>
          <w:lang w:val="en-GB"/>
        </w:rPr>
      </w:pPr>
      <w:r w:rsidRPr="003D2F53">
        <w:rPr>
          <w:rFonts w:ascii="Consolas" w:hAnsi="Consolas"/>
          <w:lang w:val="en-GB"/>
        </w:rPr>
        <w:t xml:space="preserve">    public void writeExternal(ObjectOutput out) throws IOException {</w:t>
      </w:r>
    </w:p>
    <w:p w14:paraId="70C4247D" w14:textId="77777777" w:rsidR="00C913A9" w:rsidRPr="003D2F53" w:rsidRDefault="00C913A9" w:rsidP="00C913A9">
      <w:pPr>
        <w:rPr>
          <w:rFonts w:ascii="Consolas" w:hAnsi="Consolas"/>
          <w:lang w:val="en-GB"/>
        </w:rPr>
      </w:pPr>
      <w:r w:rsidRPr="003D2F53">
        <w:rPr>
          <w:rFonts w:ascii="Consolas" w:hAnsi="Consolas"/>
          <w:lang w:val="en-GB"/>
        </w:rPr>
        <w:t xml:space="preserve">        out.</w:t>
      </w:r>
      <w:r w:rsidRPr="0043768D">
        <w:rPr>
          <w:rFonts w:ascii="Consolas" w:hAnsi="Consolas"/>
          <w:color w:val="C45911" w:themeColor="accent2" w:themeShade="BF"/>
          <w:lang w:val="en-GB"/>
        </w:rPr>
        <w:t>writeUTF</w:t>
      </w:r>
      <w:r w:rsidRPr="003D2F53">
        <w:rPr>
          <w:rFonts w:ascii="Consolas" w:hAnsi="Consolas"/>
          <w:lang w:val="en-GB"/>
        </w:rPr>
        <w:t>(name);</w:t>
      </w:r>
    </w:p>
    <w:p w14:paraId="2FB8CE44" w14:textId="77777777" w:rsidR="00C913A9" w:rsidRPr="003D2F53" w:rsidRDefault="00C913A9" w:rsidP="00C913A9">
      <w:pPr>
        <w:rPr>
          <w:rFonts w:ascii="Consolas" w:hAnsi="Consolas"/>
          <w:lang w:val="en-GB"/>
        </w:rPr>
      </w:pPr>
      <w:r w:rsidRPr="003D2F53">
        <w:rPr>
          <w:rFonts w:ascii="Consolas" w:hAnsi="Consolas"/>
          <w:lang w:val="en-GB"/>
        </w:rPr>
        <w:t xml:space="preserve">        out.</w:t>
      </w:r>
      <w:r w:rsidRPr="0043768D">
        <w:rPr>
          <w:rFonts w:ascii="Consolas" w:hAnsi="Consolas"/>
          <w:color w:val="C45911" w:themeColor="accent2" w:themeShade="BF"/>
          <w:lang w:val="en-GB"/>
        </w:rPr>
        <w:t>writeInt</w:t>
      </w:r>
      <w:r w:rsidRPr="003D2F53">
        <w:rPr>
          <w:rFonts w:ascii="Consolas" w:hAnsi="Consolas"/>
          <w:lang w:val="en-GB"/>
        </w:rPr>
        <w:t>(age);</w:t>
      </w:r>
    </w:p>
    <w:p w14:paraId="5FCDCE1C" w14:textId="77777777" w:rsidR="00C913A9" w:rsidRPr="003D2F53" w:rsidRDefault="00C913A9" w:rsidP="00C913A9">
      <w:pPr>
        <w:rPr>
          <w:rFonts w:ascii="Consolas" w:hAnsi="Consolas"/>
          <w:lang w:val="en-GB"/>
        </w:rPr>
      </w:pPr>
      <w:r w:rsidRPr="003D2F53">
        <w:rPr>
          <w:rFonts w:ascii="Consolas" w:hAnsi="Consolas"/>
          <w:lang w:val="en-GB"/>
        </w:rPr>
        <w:t xml:space="preserve">        out.</w:t>
      </w:r>
      <w:r w:rsidRPr="0043768D">
        <w:rPr>
          <w:rFonts w:ascii="Consolas" w:hAnsi="Consolas"/>
          <w:color w:val="C45911" w:themeColor="accent2" w:themeShade="BF"/>
          <w:lang w:val="en-GB"/>
        </w:rPr>
        <w:t>writeUTF</w:t>
      </w:r>
      <w:r w:rsidRPr="003D2F53">
        <w:rPr>
          <w:rFonts w:ascii="Consolas" w:hAnsi="Consolas"/>
          <w:lang w:val="en-GB"/>
        </w:rPr>
        <w:t>(address);</w:t>
      </w:r>
    </w:p>
    <w:p w14:paraId="7568E5FB" w14:textId="77777777" w:rsidR="00C913A9" w:rsidRPr="003D2F53" w:rsidRDefault="00C913A9" w:rsidP="00C913A9">
      <w:pPr>
        <w:rPr>
          <w:rFonts w:ascii="Consolas" w:hAnsi="Consolas"/>
          <w:lang w:val="en-GB"/>
        </w:rPr>
      </w:pPr>
      <w:r w:rsidRPr="003D2F53">
        <w:rPr>
          <w:rFonts w:ascii="Consolas" w:hAnsi="Consolas"/>
          <w:lang w:val="en-GB"/>
        </w:rPr>
        <w:t xml:space="preserve">    }</w:t>
      </w:r>
    </w:p>
    <w:p w14:paraId="544BB7E8" w14:textId="77777777" w:rsidR="00C913A9" w:rsidRPr="003D2F53" w:rsidRDefault="00C913A9" w:rsidP="00C913A9">
      <w:pPr>
        <w:rPr>
          <w:rFonts w:ascii="Consolas" w:hAnsi="Consolas"/>
          <w:lang w:val="en-GB"/>
        </w:rPr>
      </w:pPr>
    </w:p>
    <w:p w14:paraId="77DB2482" w14:textId="77777777" w:rsidR="00C913A9" w:rsidRPr="003D2F53" w:rsidRDefault="00C913A9" w:rsidP="00C913A9">
      <w:pPr>
        <w:rPr>
          <w:rFonts w:ascii="Consolas" w:hAnsi="Consolas"/>
          <w:lang w:val="en-GB"/>
        </w:rPr>
      </w:pPr>
      <w:r w:rsidRPr="003D2F53">
        <w:rPr>
          <w:rFonts w:ascii="Consolas" w:hAnsi="Consolas"/>
          <w:lang w:val="en-GB"/>
        </w:rPr>
        <w:t xml:space="preserve">    @Override</w:t>
      </w:r>
    </w:p>
    <w:p w14:paraId="2D147847" w14:textId="77777777" w:rsidR="00C913A9" w:rsidRPr="003D2F53" w:rsidRDefault="00C913A9" w:rsidP="00C913A9">
      <w:pPr>
        <w:rPr>
          <w:rFonts w:ascii="Consolas" w:hAnsi="Consolas"/>
          <w:lang w:val="en-GB"/>
        </w:rPr>
      </w:pPr>
      <w:r w:rsidRPr="003D2F53">
        <w:rPr>
          <w:rFonts w:ascii="Consolas" w:hAnsi="Consolas"/>
          <w:lang w:val="en-GB"/>
        </w:rPr>
        <w:t xml:space="preserve">    public void readExternal(ObjectInput in) throws IOException, ClassNotFoundException {</w:t>
      </w:r>
    </w:p>
    <w:p w14:paraId="055708C0" w14:textId="77777777" w:rsidR="00C913A9" w:rsidRPr="003D2F53" w:rsidRDefault="00C913A9" w:rsidP="00C913A9">
      <w:pPr>
        <w:rPr>
          <w:rFonts w:ascii="Consolas" w:hAnsi="Consolas"/>
          <w:lang w:val="en-GB"/>
        </w:rPr>
      </w:pPr>
      <w:r w:rsidRPr="003D2F53">
        <w:rPr>
          <w:rFonts w:ascii="Consolas" w:hAnsi="Consolas"/>
          <w:lang w:val="en-GB"/>
        </w:rPr>
        <w:t xml:space="preserve">        name = in.</w:t>
      </w:r>
      <w:r w:rsidRPr="0043768D">
        <w:rPr>
          <w:rFonts w:ascii="Consolas" w:hAnsi="Consolas"/>
          <w:color w:val="C45911" w:themeColor="accent2" w:themeShade="BF"/>
          <w:lang w:val="en-GB"/>
        </w:rPr>
        <w:t>readUTF</w:t>
      </w:r>
      <w:r w:rsidRPr="003D2F53">
        <w:rPr>
          <w:rFonts w:ascii="Consolas" w:hAnsi="Consolas"/>
          <w:lang w:val="en-GB"/>
        </w:rPr>
        <w:t>();</w:t>
      </w:r>
    </w:p>
    <w:p w14:paraId="76F74FC4" w14:textId="77777777" w:rsidR="00C913A9" w:rsidRPr="003D2F53" w:rsidRDefault="00C913A9" w:rsidP="00C913A9">
      <w:pPr>
        <w:rPr>
          <w:rFonts w:ascii="Consolas" w:hAnsi="Consolas"/>
          <w:lang w:val="en-GB"/>
        </w:rPr>
      </w:pPr>
      <w:r w:rsidRPr="003D2F53">
        <w:rPr>
          <w:rFonts w:ascii="Consolas" w:hAnsi="Consolas"/>
          <w:lang w:val="en-GB"/>
        </w:rPr>
        <w:t xml:space="preserve">        age = in.</w:t>
      </w:r>
      <w:r w:rsidRPr="0043768D">
        <w:rPr>
          <w:rFonts w:ascii="Consolas" w:hAnsi="Consolas"/>
          <w:color w:val="C45911" w:themeColor="accent2" w:themeShade="BF"/>
          <w:lang w:val="en-GB"/>
        </w:rPr>
        <w:t>readInt</w:t>
      </w:r>
      <w:r w:rsidRPr="003D2F53">
        <w:rPr>
          <w:rFonts w:ascii="Consolas" w:hAnsi="Consolas"/>
          <w:lang w:val="en-GB"/>
        </w:rPr>
        <w:t>();</w:t>
      </w:r>
    </w:p>
    <w:p w14:paraId="08BBFDE1" w14:textId="77777777" w:rsidR="00C913A9" w:rsidRPr="003D2F53" w:rsidRDefault="00C913A9" w:rsidP="00C913A9">
      <w:pPr>
        <w:rPr>
          <w:rFonts w:ascii="Consolas" w:hAnsi="Consolas"/>
          <w:lang w:val="en-GB"/>
        </w:rPr>
      </w:pPr>
      <w:r w:rsidRPr="003D2F53">
        <w:rPr>
          <w:rFonts w:ascii="Consolas" w:hAnsi="Consolas"/>
          <w:lang w:val="en-GB"/>
        </w:rPr>
        <w:t xml:space="preserve">        address = in.</w:t>
      </w:r>
      <w:r w:rsidRPr="0043768D">
        <w:rPr>
          <w:rFonts w:ascii="Consolas" w:hAnsi="Consolas"/>
          <w:color w:val="C45911" w:themeColor="accent2" w:themeShade="BF"/>
          <w:lang w:val="en-GB"/>
        </w:rPr>
        <w:t>readUTF</w:t>
      </w:r>
      <w:r w:rsidRPr="003D2F53">
        <w:rPr>
          <w:rFonts w:ascii="Consolas" w:hAnsi="Consolas"/>
          <w:lang w:val="en-GB"/>
        </w:rPr>
        <w:t>();</w:t>
      </w:r>
    </w:p>
    <w:p w14:paraId="2F0754F7" w14:textId="77777777" w:rsidR="00C913A9" w:rsidRPr="003D2F53" w:rsidRDefault="00C913A9" w:rsidP="00C913A9">
      <w:pPr>
        <w:rPr>
          <w:rFonts w:ascii="Consolas" w:hAnsi="Consolas"/>
          <w:lang w:val="en-GB"/>
        </w:rPr>
      </w:pPr>
      <w:r w:rsidRPr="003D2F53">
        <w:rPr>
          <w:rFonts w:ascii="Consolas" w:hAnsi="Consolas"/>
          <w:lang w:val="en-GB"/>
        </w:rPr>
        <w:t xml:space="preserve">    }</w:t>
      </w:r>
    </w:p>
    <w:p w14:paraId="4753525C" w14:textId="77777777" w:rsidR="00C913A9" w:rsidRPr="003D2F53" w:rsidRDefault="00C913A9" w:rsidP="00C913A9">
      <w:pPr>
        <w:rPr>
          <w:rFonts w:ascii="Consolas" w:hAnsi="Consolas"/>
          <w:lang w:val="en-GB"/>
        </w:rPr>
      </w:pPr>
    </w:p>
    <w:p w14:paraId="628B69F6" w14:textId="77777777" w:rsidR="00C913A9" w:rsidRPr="003D2F53" w:rsidRDefault="00C913A9" w:rsidP="00C913A9">
      <w:pPr>
        <w:rPr>
          <w:rFonts w:ascii="Consolas" w:hAnsi="Consolas"/>
          <w:lang w:val="en-GB"/>
        </w:rPr>
      </w:pPr>
      <w:r w:rsidRPr="003D2F53">
        <w:rPr>
          <w:rFonts w:ascii="Consolas" w:hAnsi="Consolas"/>
          <w:lang w:val="en-GB"/>
        </w:rPr>
        <w:t xml:space="preserve">    @Override</w:t>
      </w:r>
    </w:p>
    <w:p w14:paraId="196CFAB4" w14:textId="77777777" w:rsidR="00C913A9" w:rsidRPr="003D2F53" w:rsidRDefault="00C913A9" w:rsidP="00C913A9">
      <w:pPr>
        <w:rPr>
          <w:rFonts w:ascii="Consolas" w:hAnsi="Consolas"/>
          <w:lang w:val="en-GB"/>
        </w:rPr>
      </w:pPr>
      <w:r w:rsidRPr="003D2F53">
        <w:rPr>
          <w:rFonts w:ascii="Consolas" w:hAnsi="Consolas"/>
          <w:lang w:val="en-GB"/>
        </w:rPr>
        <w:t xml:space="preserve">    public String toString() {</w:t>
      </w:r>
    </w:p>
    <w:p w14:paraId="04DA9A4B" w14:textId="77777777" w:rsidR="00C913A9" w:rsidRPr="003D2F53" w:rsidRDefault="00C913A9" w:rsidP="00C913A9">
      <w:pPr>
        <w:rPr>
          <w:rFonts w:ascii="Consolas" w:hAnsi="Consolas"/>
          <w:lang w:val="en-GB"/>
        </w:rPr>
      </w:pPr>
      <w:r w:rsidRPr="003D2F53">
        <w:rPr>
          <w:rFonts w:ascii="Consolas" w:hAnsi="Consolas"/>
          <w:lang w:val="en-GB"/>
        </w:rPr>
        <w:t xml:space="preserve">        return "Person{name='" + name + "', age=" + age + ", address='" + address + "'}";</w:t>
      </w:r>
    </w:p>
    <w:p w14:paraId="515DECFC" w14:textId="77777777" w:rsidR="00C913A9" w:rsidRPr="003D2F53" w:rsidRDefault="00C913A9" w:rsidP="00C913A9">
      <w:pPr>
        <w:rPr>
          <w:rFonts w:ascii="Consolas" w:hAnsi="Consolas"/>
          <w:lang w:val="en-GB"/>
        </w:rPr>
      </w:pPr>
      <w:r w:rsidRPr="003D2F53">
        <w:rPr>
          <w:rFonts w:ascii="Consolas" w:hAnsi="Consolas"/>
          <w:lang w:val="en-GB"/>
        </w:rPr>
        <w:t xml:space="preserve">    }</w:t>
      </w:r>
    </w:p>
    <w:p w14:paraId="56284CEA" w14:textId="77777777" w:rsidR="00ED4200" w:rsidRDefault="00ED4200" w:rsidP="00CE1464">
      <w:pPr>
        <w:pStyle w:val="Heading9"/>
      </w:pPr>
      <w:r>
        <w:t>Serialize the Object</w:t>
      </w:r>
    </w:p>
    <w:p w14:paraId="5F147BE2" w14:textId="1F95F016" w:rsidR="00ED4200" w:rsidRPr="00ED4200" w:rsidRDefault="00ED4200" w:rsidP="00ED4200">
      <w:pPr>
        <w:rPr>
          <w:lang w:val="en-GB"/>
        </w:rPr>
      </w:pPr>
      <w:r w:rsidRPr="00ED4200">
        <w:rPr>
          <w:lang w:val="en-GB"/>
        </w:rPr>
        <w:t>import java.io.FileOutputStream;</w:t>
      </w:r>
    </w:p>
    <w:p w14:paraId="2FE17E3F" w14:textId="77777777" w:rsidR="00ED4200" w:rsidRPr="00ED4200" w:rsidRDefault="00ED4200" w:rsidP="00ED4200">
      <w:pPr>
        <w:rPr>
          <w:lang w:val="en-GB"/>
        </w:rPr>
      </w:pPr>
      <w:r w:rsidRPr="00ED4200">
        <w:rPr>
          <w:lang w:val="en-GB"/>
        </w:rPr>
        <w:t>import java.io.IOException;</w:t>
      </w:r>
    </w:p>
    <w:p w14:paraId="78B4F500" w14:textId="77777777" w:rsidR="00ED4200" w:rsidRPr="00ED4200" w:rsidRDefault="00ED4200" w:rsidP="00ED4200">
      <w:pPr>
        <w:rPr>
          <w:lang w:val="en-GB"/>
        </w:rPr>
      </w:pPr>
      <w:r w:rsidRPr="00ED4200">
        <w:rPr>
          <w:lang w:val="en-GB"/>
        </w:rPr>
        <w:t>import java.io.ObjectOutputStream;</w:t>
      </w:r>
    </w:p>
    <w:p w14:paraId="5127F118" w14:textId="77777777" w:rsidR="00ED4200" w:rsidRPr="00ED4200" w:rsidRDefault="00ED4200" w:rsidP="00ED4200">
      <w:pPr>
        <w:rPr>
          <w:lang w:val="en-GB"/>
        </w:rPr>
      </w:pPr>
    </w:p>
    <w:p w14:paraId="0458F55F" w14:textId="77777777" w:rsidR="00ED4200" w:rsidRPr="00ED4200" w:rsidRDefault="00ED4200" w:rsidP="00ED4200">
      <w:pPr>
        <w:rPr>
          <w:lang w:val="en-GB"/>
        </w:rPr>
      </w:pPr>
      <w:r w:rsidRPr="00ED4200">
        <w:rPr>
          <w:lang w:val="en-GB"/>
        </w:rPr>
        <w:lastRenderedPageBreak/>
        <w:t>public class SerializePerson {</w:t>
      </w:r>
    </w:p>
    <w:p w14:paraId="63C9F435" w14:textId="77777777" w:rsidR="00ED4200" w:rsidRPr="00ED4200" w:rsidRDefault="00ED4200" w:rsidP="00ED4200">
      <w:pPr>
        <w:rPr>
          <w:lang w:val="en-GB"/>
        </w:rPr>
      </w:pPr>
      <w:r w:rsidRPr="00ED4200">
        <w:rPr>
          <w:lang w:val="en-GB"/>
        </w:rPr>
        <w:t xml:space="preserve">    public static void main(String[] args) {</w:t>
      </w:r>
    </w:p>
    <w:p w14:paraId="55AA8605" w14:textId="77777777" w:rsidR="00ED4200" w:rsidRPr="00ED4200" w:rsidRDefault="00ED4200" w:rsidP="00ED4200">
      <w:pPr>
        <w:rPr>
          <w:lang w:val="en-GB"/>
        </w:rPr>
      </w:pPr>
      <w:r w:rsidRPr="00ED4200">
        <w:rPr>
          <w:lang w:val="en-GB"/>
        </w:rPr>
        <w:t xml:space="preserve">        Person person = new Person("Alice", 30, "123 Main St");</w:t>
      </w:r>
    </w:p>
    <w:p w14:paraId="09E455D2" w14:textId="77777777" w:rsidR="00ED4200" w:rsidRPr="00ED4200" w:rsidRDefault="00ED4200" w:rsidP="00ED4200">
      <w:pPr>
        <w:rPr>
          <w:lang w:val="en-GB"/>
        </w:rPr>
      </w:pPr>
    </w:p>
    <w:p w14:paraId="17BD1143" w14:textId="77777777" w:rsidR="00ED4200" w:rsidRPr="00ED4200" w:rsidRDefault="00ED4200" w:rsidP="00ED4200">
      <w:pPr>
        <w:rPr>
          <w:lang w:val="en-GB"/>
        </w:rPr>
      </w:pPr>
      <w:r w:rsidRPr="00ED4200">
        <w:rPr>
          <w:lang w:val="en-GB"/>
        </w:rPr>
        <w:t xml:space="preserve">        try (ObjectOutputStream oos = new ObjectOutputStream(new FileOutputStream("person.ser"))) {</w:t>
      </w:r>
    </w:p>
    <w:p w14:paraId="4B4C051D" w14:textId="77777777" w:rsidR="00ED4200" w:rsidRPr="00ED4200" w:rsidRDefault="00ED4200" w:rsidP="00ED4200">
      <w:pPr>
        <w:rPr>
          <w:lang w:val="en-GB"/>
        </w:rPr>
      </w:pPr>
      <w:r w:rsidRPr="00ED4200">
        <w:rPr>
          <w:lang w:val="en-GB"/>
        </w:rPr>
        <w:t xml:space="preserve">            oos.writeObject(person);</w:t>
      </w:r>
    </w:p>
    <w:p w14:paraId="3E6D1834" w14:textId="77777777" w:rsidR="00ED4200" w:rsidRPr="00ED4200" w:rsidRDefault="00ED4200" w:rsidP="00ED4200">
      <w:pPr>
        <w:rPr>
          <w:lang w:val="en-GB"/>
        </w:rPr>
      </w:pPr>
      <w:r w:rsidRPr="00ED4200">
        <w:rPr>
          <w:lang w:val="en-GB"/>
        </w:rPr>
        <w:t xml:space="preserve">        } catch (IOException e) {</w:t>
      </w:r>
    </w:p>
    <w:p w14:paraId="7A466797" w14:textId="77777777" w:rsidR="00ED4200" w:rsidRPr="00ED4200" w:rsidRDefault="00ED4200" w:rsidP="00ED4200">
      <w:pPr>
        <w:rPr>
          <w:lang w:val="en-GB"/>
        </w:rPr>
      </w:pPr>
      <w:r w:rsidRPr="00ED4200">
        <w:rPr>
          <w:lang w:val="en-GB"/>
        </w:rPr>
        <w:t xml:space="preserve">            e.printStackTrace();</w:t>
      </w:r>
    </w:p>
    <w:p w14:paraId="7A0110DA" w14:textId="77777777" w:rsidR="00ED4200" w:rsidRPr="00ED4200" w:rsidRDefault="00ED4200" w:rsidP="00ED4200">
      <w:pPr>
        <w:rPr>
          <w:lang w:val="en-GB"/>
        </w:rPr>
      </w:pPr>
      <w:r w:rsidRPr="00ED4200">
        <w:rPr>
          <w:lang w:val="en-GB"/>
        </w:rPr>
        <w:t xml:space="preserve">        }</w:t>
      </w:r>
    </w:p>
    <w:p w14:paraId="15F064EC" w14:textId="77777777" w:rsidR="00ED4200" w:rsidRPr="00ED4200" w:rsidRDefault="00ED4200" w:rsidP="00ED4200">
      <w:pPr>
        <w:rPr>
          <w:lang w:val="en-GB"/>
        </w:rPr>
      </w:pPr>
      <w:r w:rsidRPr="00ED4200">
        <w:rPr>
          <w:lang w:val="en-GB"/>
        </w:rPr>
        <w:t xml:space="preserve">    }</w:t>
      </w:r>
    </w:p>
    <w:p w14:paraId="74268B5B" w14:textId="425C7099" w:rsidR="00ED4200" w:rsidRDefault="00ED4200" w:rsidP="00ED4200">
      <w:pPr>
        <w:rPr>
          <w:lang w:val="en-GB"/>
        </w:rPr>
      </w:pPr>
      <w:r w:rsidRPr="00ED4200">
        <w:rPr>
          <w:lang w:val="en-GB"/>
        </w:rPr>
        <w:t>}</w:t>
      </w:r>
    </w:p>
    <w:p w14:paraId="487AE520" w14:textId="77777777" w:rsidR="00D17FE2" w:rsidRDefault="00D17FE2" w:rsidP="00D17FE2">
      <w:pPr>
        <w:pStyle w:val="Heading8"/>
      </w:pPr>
      <w:r>
        <w:t>DataInput</w:t>
      </w:r>
    </w:p>
    <w:p w14:paraId="2DB4D245" w14:textId="77777777" w:rsidR="00D17FE2" w:rsidRDefault="00D17FE2" w:rsidP="00D17FE2">
      <w:pPr>
        <w:snapToGrid/>
        <w:jc w:val="both"/>
      </w:pPr>
      <w:r>
        <w:t>package java.</w:t>
      </w:r>
      <w:r>
        <w:rPr>
          <w:color w:val="FF0000"/>
        </w:rPr>
        <w:t>io</w:t>
      </w:r>
      <w:r>
        <w:t>;</w:t>
      </w:r>
    </w:p>
    <w:p w14:paraId="0CF36C26" w14:textId="77777777" w:rsidR="00D17FE2" w:rsidRDefault="00D17FE2" w:rsidP="00D17FE2">
      <w:pPr>
        <w:snapToGrid/>
        <w:jc w:val="both"/>
        <w:rPr>
          <w:b/>
        </w:rPr>
      </w:pPr>
      <w:r>
        <w:t xml:space="preserve">public interface </w:t>
      </w:r>
      <w:r>
        <w:rPr>
          <w:b/>
        </w:rPr>
        <w:t>DataInput</w:t>
      </w:r>
    </w:p>
    <w:p w14:paraId="7188A16D" w14:textId="77777777" w:rsidR="00D17FE2" w:rsidRDefault="00D17FE2" w:rsidP="00D17FE2">
      <w:pPr>
        <w:snapToGrid/>
        <w:ind w:left="720"/>
        <w:jc w:val="both"/>
      </w:pPr>
      <w:r>
        <w:t>The DataInput interface provides for reading bytes from a binary stream and reconstructing from them data in any of the Java primitive types.</w:t>
      </w:r>
    </w:p>
    <w:p w14:paraId="21A5D892" w14:textId="77777777" w:rsidR="00D17FE2" w:rsidRDefault="00D17FE2" w:rsidP="00D17FE2">
      <w:pPr>
        <w:snapToGrid/>
        <w:jc w:val="both"/>
      </w:pPr>
    </w:p>
    <w:p w14:paraId="702F1261" w14:textId="77777777" w:rsidR="00D17FE2" w:rsidRDefault="00D17FE2" w:rsidP="00D17FE2">
      <w:pPr>
        <w:pStyle w:val="Heading8"/>
      </w:pPr>
      <w:r>
        <w:t>InputStream</w:t>
      </w:r>
    </w:p>
    <w:p w14:paraId="58E0FFCF" w14:textId="77777777" w:rsidR="00D17FE2" w:rsidRDefault="00D17FE2" w:rsidP="00D17FE2">
      <w:pPr>
        <w:snapToGrid/>
        <w:jc w:val="both"/>
      </w:pPr>
      <w:r>
        <w:t>package java.</w:t>
      </w:r>
      <w:r>
        <w:rPr>
          <w:color w:val="FF0000"/>
        </w:rPr>
        <w:t>io</w:t>
      </w:r>
      <w:r>
        <w:t>;</w:t>
      </w:r>
    </w:p>
    <w:p w14:paraId="4AC289AE" w14:textId="77777777" w:rsidR="00D17FE2" w:rsidRDefault="00D17FE2" w:rsidP="00D17FE2">
      <w:pPr>
        <w:snapToGrid/>
        <w:jc w:val="both"/>
      </w:pPr>
      <w:r w:rsidRPr="004A7B8C">
        <w:t xml:space="preserve">public abstract class </w:t>
      </w:r>
      <w:r w:rsidRPr="004A7B8C">
        <w:rPr>
          <w:b/>
          <w:bCs/>
        </w:rPr>
        <w:t>InputStream</w:t>
      </w:r>
      <w:r w:rsidRPr="004A7B8C">
        <w:t xml:space="preserve"> implements Closeable</w:t>
      </w:r>
    </w:p>
    <w:p w14:paraId="2428BE1E" w14:textId="77777777" w:rsidR="00D17FE2" w:rsidRPr="004A6E72" w:rsidRDefault="00D17FE2" w:rsidP="00D17FE2">
      <w:pPr>
        <w:snapToGrid/>
        <w:jc w:val="both"/>
        <w:rPr>
          <w:lang w:val="en-GB"/>
        </w:rPr>
      </w:pPr>
      <w:r w:rsidRPr="004A6E72">
        <w:rPr>
          <w:lang w:val="en-GB"/>
        </w:rPr>
        <w:t xml:space="preserve">public abstract int </w:t>
      </w:r>
      <w:r w:rsidRPr="001A6462">
        <w:rPr>
          <w:color w:val="00B0F0"/>
          <w:lang w:val="en-GB"/>
        </w:rPr>
        <w:t>read</w:t>
      </w:r>
      <w:r w:rsidRPr="004A6E72">
        <w:rPr>
          <w:lang w:val="en-GB"/>
        </w:rPr>
        <w:t>() throws IOException;</w:t>
      </w:r>
    </w:p>
    <w:p w14:paraId="4A123993" w14:textId="77777777" w:rsidR="00D17FE2" w:rsidRDefault="00D17FE2" w:rsidP="00D17FE2">
      <w:pPr>
        <w:snapToGrid/>
        <w:ind w:left="432"/>
        <w:jc w:val="both"/>
      </w:pPr>
      <w:r>
        <w:t xml:space="preserve">Reads </w:t>
      </w:r>
      <w:r w:rsidRPr="004A6E72">
        <w:rPr>
          <w:color w:val="538135" w:themeColor="accent6" w:themeShade="BF"/>
        </w:rPr>
        <w:t xml:space="preserve">the next byte of data </w:t>
      </w:r>
      <w:r>
        <w:t xml:space="preserve">from the input stream. </w:t>
      </w:r>
    </w:p>
    <w:p w14:paraId="38378A7A" w14:textId="77777777" w:rsidR="00D17FE2" w:rsidRDefault="00D17FE2" w:rsidP="00D17FE2">
      <w:pPr>
        <w:snapToGrid/>
        <w:ind w:left="432"/>
        <w:jc w:val="both"/>
      </w:pPr>
      <w:r w:rsidRPr="00F2303F">
        <w:t xml:space="preserve">Return Value: </w:t>
      </w:r>
    </w:p>
    <w:p w14:paraId="45C84E80" w14:textId="77777777" w:rsidR="00D17FE2" w:rsidRDefault="00D17FE2" w:rsidP="00D17FE2">
      <w:pPr>
        <w:snapToGrid/>
        <w:ind w:left="720"/>
        <w:jc w:val="both"/>
      </w:pPr>
      <w:r w:rsidRPr="00F2303F">
        <w:t xml:space="preserve">It returns the next byte of data </w:t>
      </w:r>
      <w:r w:rsidRPr="00F2303F">
        <w:rPr>
          <w:color w:val="538135" w:themeColor="accent6" w:themeShade="BF"/>
        </w:rPr>
        <w:t xml:space="preserve">as an integer </w:t>
      </w:r>
      <w:r w:rsidRPr="00F2303F">
        <w:t>in the range 0 to 255. If the end of the stream is reached, it returns -1.</w:t>
      </w:r>
    </w:p>
    <w:p w14:paraId="307858B8" w14:textId="77777777" w:rsidR="00D17FE2" w:rsidRDefault="00D17FE2" w:rsidP="00D17FE2">
      <w:pPr>
        <w:snapToGrid/>
        <w:jc w:val="both"/>
      </w:pPr>
    </w:p>
    <w:p w14:paraId="13F06AFB" w14:textId="77777777" w:rsidR="00D17FE2" w:rsidRDefault="00D17FE2" w:rsidP="00D17FE2">
      <w:pPr>
        <w:snapToGrid/>
        <w:jc w:val="both"/>
      </w:pPr>
      <w:r>
        <w:t xml:space="preserve">public int </w:t>
      </w:r>
      <w:r w:rsidRPr="00C871A1">
        <w:rPr>
          <w:color w:val="00B0F0"/>
        </w:rPr>
        <w:t>read</w:t>
      </w:r>
      <w:r>
        <w:t xml:space="preserve">(byte b[]) throws IOException </w:t>
      </w:r>
    </w:p>
    <w:p w14:paraId="0944D463" w14:textId="77777777" w:rsidR="00D17FE2" w:rsidRDefault="00D17FE2" w:rsidP="00D17FE2">
      <w:pPr>
        <w:snapToGrid/>
        <w:jc w:val="both"/>
      </w:pPr>
      <w:r>
        <w:t xml:space="preserve">public int </w:t>
      </w:r>
      <w:r w:rsidRPr="00C871A1">
        <w:rPr>
          <w:color w:val="00B0F0"/>
        </w:rPr>
        <w:t>read</w:t>
      </w:r>
      <w:r>
        <w:t xml:space="preserve">(byte b[], int off, int len) throws IOException </w:t>
      </w:r>
    </w:p>
    <w:p w14:paraId="30948C18" w14:textId="77777777" w:rsidR="00D17FE2" w:rsidRDefault="00D17FE2" w:rsidP="00D17FE2">
      <w:pPr>
        <w:snapToGrid/>
        <w:jc w:val="both"/>
      </w:pPr>
      <w:r>
        <w:t xml:space="preserve">public byte[] </w:t>
      </w:r>
      <w:r w:rsidRPr="00C871A1">
        <w:rPr>
          <w:color w:val="00B0F0"/>
        </w:rPr>
        <w:t>readAllBytes</w:t>
      </w:r>
      <w:r>
        <w:t>() throws IOException</w:t>
      </w:r>
    </w:p>
    <w:p w14:paraId="4DCF3C0D" w14:textId="77777777" w:rsidR="00D17FE2" w:rsidRDefault="00D17FE2" w:rsidP="00D17FE2">
      <w:pPr>
        <w:snapToGrid/>
        <w:jc w:val="both"/>
      </w:pPr>
      <w:r>
        <w:t xml:space="preserve">public byte[] </w:t>
      </w:r>
      <w:r w:rsidRPr="00C871A1">
        <w:rPr>
          <w:color w:val="00B0F0"/>
        </w:rPr>
        <w:t>readNBytes</w:t>
      </w:r>
      <w:r>
        <w:t xml:space="preserve">(int len) throws IOException </w:t>
      </w:r>
    </w:p>
    <w:p w14:paraId="223F9591" w14:textId="77777777" w:rsidR="00D17FE2" w:rsidRDefault="00D17FE2" w:rsidP="00D17FE2">
      <w:pPr>
        <w:snapToGrid/>
        <w:jc w:val="both"/>
      </w:pPr>
      <w:r>
        <w:t xml:space="preserve">public int </w:t>
      </w:r>
      <w:r w:rsidRPr="00C871A1">
        <w:rPr>
          <w:color w:val="00B0F0"/>
        </w:rPr>
        <w:t>readNBytes</w:t>
      </w:r>
      <w:r>
        <w:t>(byte[] b, int off, int len) throws IOException</w:t>
      </w:r>
    </w:p>
    <w:p w14:paraId="7C59A327" w14:textId="77777777" w:rsidR="00D17FE2" w:rsidRDefault="00D17FE2" w:rsidP="00D17FE2">
      <w:pPr>
        <w:snapToGrid/>
        <w:jc w:val="both"/>
      </w:pPr>
    </w:p>
    <w:p w14:paraId="15D51A50" w14:textId="77777777" w:rsidR="00D17FE2" w:rsidRDefault="00D17FE2" w:rsidP="00D17FE2">
      <w:pPr>
        <w:snapToGrid/>
        <w:jc w:val="both"/>
      </w:pPr>
      <w:r>
        <w:t xml:space="preserve">public long </w:t>
      </w:r>
      <w:r w:rsidRPr="00C871A1">
        <w:rPr>
          <w:color w:val="00B0F0"/>
        </w:rPr>
        <w:t>skip</w:t>
      </w:r>
      <w:r>
        <w:t xml:space="preserve">(long n) throws IOException </w:t>
      </w:r>
    </w:p>
    <w:p w14:paraId="2B5F2E61" w14:textId="77777777" w:rsidR="00D17FE2" w:rsidRDefault="00D17FE2" w:rsidP="00D17FE2">
      <w:pPr>
        <w:snapToGrid/>
        <w:jc w:val="both"/>
      </w:pPr>
      <w:r>
        <w:t xml:space="preserve">public void </w:t>
      </w:r>
      <w:r w:rsidRPr="00C871A1">
        <w:rPr>
          <w:color w:val="00B0F0"/>
        </w:rPr>
        <w:t>skipNBytes</w:t>
      </w:r>
      <w:r>
        <w:t xml:space="preserve">(long n) throws IOException </w:t>
      </w:r>
    </w:p>
    <w:p w14:paraId="7D83055E" w14:textId="77777777" w:rsidR="00D17FE2" w:rsidRDefault="00D17FE2" w:rsidP="00D17FE2">
      <w:pPr>
        <w:snapToGrid/>
        <w:jc w:val="both"/>
      </w:pPr>
      <w:r>
        <w:t xml:space="preserve">public synchronized void </w:t>
      </w:r>
      <w:r w:rsidRPr="00C871A1">
        <w:rPr>
          <w:color w:val="00B0F0"/>
        </w:rPr>
        <w:t>mark</w:t>
      </w:r>
      <w:r>
        <w:t>(int readlimit)</w:t>
      </w:r>
    </w:p>
    <w:p w14:paraId="2671E7F4" w14:textId="77777777" w:rsidR="00D17FE2" w:rsidRDefault="00D17FE2" w:rsidP="00D17FE2">
      <w:pPr>
        <w:snapToGrid/>
        <w:jc w:val="both"/>
      </w:pPr>
      <w:r>
        <w:t xml:space="preserve">public synchronized void </w:t>
      </w:r>
      <w:r w:rsidRPr="00C871A1">
        <w:rPr>
          <w:color w:val="00B0F0"/>
        </w:rPr>
        <w:t>reset</w:t>
      </w:r>
      <w:r>
        <w:t>() throws IOException</w:t>
      </w:r>
    </w:p>
    <w:p w14:paraId="7ADC3867" w14:textId="77777777" w:rsidR="00D17FE2" w:rsidRDefault="00D17FE2" w:rsidP="00D17FE2">
      <w:pPr>
        <w:snapToGrid/>
        <w:jc w:val="both"/>
      </w:pPr>
    </w:p>
    <w:p w14:paraId="6D6CD388" w14:textId="77777777" w:rsidR="00D17FE2" w:rsidRDefault="00D17FE2" w:rsidP="00D17FE2">
      <w:pPr>
        <w:snapToGrid/>
        <w:jc w:val="both"/>
      </w:pPr>
      <w:r>
        <w:t xml:space="preserve">public int </w:t>
      </w:r>
      <w:r w:rsidRPr="00C871A1">
        <w:rPr>
          <w:color w:val="00B0F0"/>
        </w:rPr>
        <w:t>available</w:t>
      </w:r>
      <w:r>
        <w:t xml:space="preserve">() throws IOException </w:t>
      </w:r>
    </w:p>
    <w:p w14:paraId="02FBFC06" w14:textId="77777777" w:rsidR="00D17FE2" w:rsidRDefault="00D17FE2" w:rsidP="00D17FE2">
      <w:pPr>
        <w:snapToGrid/>
        <w:jc w:val="both"/>
      </w:pPr>
      <w:r>
        <w:t xml:space="preserve">public void </w:t>
      </w:r>
      <w:r w:rsidRPr="00C871A1">
        <w:rPr>
          <w:color w:val="00B0F0"/>
        </w:rPr>
        <w:t>close</w:t>
      </w:r>
      <w:r>
        <w:t>() throws IOException</w:t>
      </w:r>
    </w:p>
    <w:p w14:paraId="18003026" w14:textId="77777777" w:rsidR="00D17FE2" w:rsidRDefault="00D17FE2" w:rsidP="00D17FE2">
      <w:pPr>
        <w:snapToGrid/>
        <w:jc w:val="both"/>
      </w:pPr>
    </w:p>
    <w:p w14:paraId="5A43DD99" w14:textId="77777777" w:rsidR="00D17FE2" w:rsidRDefault="00D17FE2" w:rsidP="00D17FE2">
      <w:pPr>
        <w:snapToGrid/>
        <w:jc w:val="both"/>
      </w:pPr>
      <w:r>
        <w:t xml:space="preserve">public boolean </w:t>
      </w:r>
      <w:r w:rsidRPr="00C871A1">
        <w:rPr>
          <w:color w:val="00B0F0"/>
        </w:rPr>
        <w:t>markSupported</w:t>
      </w:r>
      <w:r>
        <w:t>()</w:t>
      </w:r>
    </w:p>
    <w:p w14:paraId="78992579" w14:textId="77777777" w:rsidR="00D17FE2" w:rsidRDefault="00D17FE2" w:rsidP="00D17FE2">
      <w:pPr>
        <w:snapToGrid/>
        <w:jc w:val="both"/>
      </w:pPr>
      <w:r>
        <w:lastRenderedPageBreak/>
        <w:t xml:space="preserve">public long </w:t>
      </w:r>
      <w:r w:rsidRPr="00C871A1">
        <w:rPr>
          <w:color w:val="00B0F0"/>
        </w:rPr>
        <w:t>transferTo</w:t>
      </w:r>
      <w:r>
        <w:t>(OutputStream out) throws IOException</w:t>
      </w:r>
    </w:p>
    <w:p w14:paraId="637D02D2" w14:textId="77777777" w:rsidR="00D17FE2" w:rsidRDefault="00D17FE2" w:rsidP="00D17FE2">
      <w:pPr>
        <w:pStyle w:val="Heading8"/>
      </w:pPr>
      <w:r w:rsidRPr="009D1ED2">
        <w:t>OutputStream</w:t>
      </w:r>
    </w:p>
    <w:p w14:paraId="4DE21B1D" w14:textId="77777777" w:rsidR="00D17FE2" w:rsidRDefault="00D17FE2" w:rsidP="00D17FE2">
      <w:pPr>
        <w:snapToGrid/>
        <w:jc w:val="both"/>
      </w:pPr>
      <w:r>
        <w:t>package java.</w:t>
      </w:r>
      <w:r>
        <w:rPr>
          <w:color w:val="FF0000"/>
        </w:rPr>
        <w:t>io</w:t>
      </w:r>
      <w:r>
        <w:t>;</w:t>
      </w:r>
    </w:p>
    <w:p w14:paraId="763705CB" w14:textId="77777777" w:rsidR="00D17FE2" w:rsidRDefault="00D17FE2" w:rsidP="00D17FE2">
      <w:r>
        <w:t xml:space="preserve">public abstract class </w:t>
      </w:r>
      <w:r w:rsidRPr="009D1ED2">
        <w:rPr>
          <w:b/>
          <w:bCs/>
        </w:rPr>
        <w:t>OutputStream</w:t>
      </w:r>
      <w:r>
        <w:t xml:space="preserve"> implements Closeable, Flushable</w:t>
      </w:r>
    </w:p>
    <w:p w14:paraId="37E629EB" w14:textId="77777777" w:rsidR="00D17FE2" w:rsidRDefault="00D17FE2" w:rsidP="00D17FE2">
      <w:r>
        <w:t xml:space="preserve">public abstract void </w:t>
      </w:r>
      <w:r w:rsidRPr="009D1ED2">
        <w:rPr>
          <w:color w:val="00B0F0"/>
        </w:rPr>
        <w:t>write</w:t>
      </w:r>
      <w:r>
        <w:t>(int b) throws IOException;</w:t>
      </w:r>
    </w:p>
    <w:p w14:paraId="13E2E8E0" w14:textId="77777777" w:rsidR="00D17FE2" w:rsidRDefault="00D17FE2" w:rsidP="00D17FE2">
      <w:r>
        <w:t xml:space="preserve">public void </w:t>
      </w:r>
      <w:r w:rsidRPr="009D1ED2">
        <w:rPr>
          <w:color w:val="00B0F0"/>
        </w:rPr>
        <w:t>write</w:t>
      </w:r>
      <w:r>
        <w:t>(byte b[]) throws IOException</w:t>
      </w:r>
    </w:p>
    <w:p w14:paraId="030C9E50" w14:textId="77777777" w:rsidR="00D17FE2" w:rsidRDefault="00D17FE2" w:rsidP="00D17FE2">
      <w:r>
        <w:t xml:space="preserve"> public void </w:t>
      </w:r>
      <w:r w:rsidRPr="009D1ED2">
        <w:rPr>
          <w:color w:val="00B0F0"/>
        </w:rPr>
        <w:t>write</w:t>
      </w:r>
      <w:r>
        <w:t>(byte b[], int off, int len) throws IOException</w:t>
      </w:r>
    </w:p>
    <w:p w14:paraId="16221ABD" w14:textId="77777777" w:rsidR="00D17FE2" w:rsidRDefault="00D17FE2" w:rsidP="00D17FE2">
      <w:r>
        <w:t xml:space="preserve">public void </w:t>
      </w:r>
      <w:r w:rsidRPr="009D1ED2">
        <w:rPr>
          <w:color w:val="00B0F0"/>
        </w:rPr>
        <w:t>flush</w:t>
      </w:r>
      <w:r>
        <w:t>() throws IOException</w:t>
      </w:r>
    </w:p>
    <w:p w14:paraId="35687691" w14:textId="77777777" w:rsidR="00D17FE2" w:rsidRPr="009D1ED2" w:rsidRDefault="00D17FE2" w:rsidP="00D17FE2">
      <w:r>
        <w:t xml:space="preserve">public void </w:t>
      </w:r>
      <w:r w:rsidRPr="009D1ED2">
        <w:rPr>
          <w:color w:val="00B0F0"/>
        </w:rPr>
        <w:t>close</w:t>
      </w:r>
      <w:r>
        <w:t>() throws IOException</w:t>
      </w:r>
    </w:p>
    <w:p w14:paraId="17523C7B" w14:textId="73A7B7A4" w:rsidR="00BC756F" w:rsidRDefault="006325B0">
      <w:pPr>
        <w:pStyle w:val="Heading3"/>
      </w:pPr>
      <w:r>
        <w:rPr>
          <w:rFonts w:hint="eastAsia"/>
        </w:rPr>
        <w:t>(file)</w:t>
      </w:r>
    </w:p>
    <w:p w14:paraId="17523C7C" w14:textId="77777777" w:rsidR="00BC756F" w:rsidRDefault="007E60C6">
      <w:pPr>
        <w:pStyle w:val="Heading8"/>
      </w:pPr>
      <w:r>
        <w:rPr>
          <w:rFonts w:hint="eastAsia"/>
        </w:rPr>
        <w:t>File</w:t>
      </w:r>
      <w:bookmarkEnd w:id="188"/>
    </w:p>
    <w:bookmarkEnd w:id="189"/>
    <w:p w14:paraId="17523C7D" w14:textId="0DD90A1C" w:rsidR="00BC756F" w:rsidRDefault="007E60C6">
      <w:pPr>
        <w:snapToGrid/>
        <w:jc w:val="both"/>
      </w:pPr>
      <w:r>
        <w:rPr>
          <w:b/>
        </w:rPr>
        <w:t xml:space="preserve">public class File       </w:t>
      </w:r>
    </w:p>
    <w:p w14:paraId="17523C7E" w14:textId="77777777" w:rsidR="00BC756F" w:rsidRDefault="00BC756F">
      <w:pPr>
        <w:snapToGrid/>
        <w:jc w:val="both"/>
        <w:rPr>
          <w:b/>
        </w:rPr>
      </w:pPr>
    </w:p>
    <w:p w14:paraId="17523C7F" w14:textId="77777777" w:rsidR="00BC756F" w:rsidRDefault="007E60C6">
      <w:pPr>
        <w:snapToGrid/>
        <w:jc w:val="both"/>
      </w:pPr>
      <w:r>
        <w:t xml:space="preserve">public </w:t>
      </w:r>
      <w:r w:rsidRPr="0012361E">
        <w:rPr>
          <w:color w:val="00B050"/>
        </w:rPr>
        <w:t>File</w:t>
      </w:r>
      <w:r>
        <w:t>(</w:t>
      </w:r>
      <w:r w:rsidRPr="0012361E">
        <w:t>String pathname</w:t>
      </w:r>
      <w:r>
        <w:t>)</w:t>
      </w:r>
      <w:r>
        <w:rPr>
          <w:rFonts w:hint="eastAsia"/>
        </w:rPr>
        <w:t xml:space="preserve">         </w:t>
      </w:r>
      <w:r>
        <w:t xml:space="preserve">       </w:t>
      </w:r>
      <w:r>
        <w:rPr>
          <w:rFonts w:hint="eastAsia"/>
        </w:rPr>
        <w:t>通过将给定的路径名字符串转换为抽象路径名来创建新的</w:t>
      </w:r>
      <w:r>
        <w:t>File</w:t>
      </w:r>
      <w:r>
        <w:t>实例</w:t>
      </w:r>
    </w:p>
    <w:p w14:paraId="17523C80" w14:textId="77777777" w:rsidR="00BC756F" w:rsidRDefault="007E60C6">
      <w:pPr>
        <w:snapToGrid/>
        <w:jc w:val="both"/>
      </w:pPr>
      <w:r>
        <w:t xml:space="preserve">private </w:t>
      </w:r>
      <w:r w:rsidRPr="0012361E">
        <w:rPr>
          <w:color w:val="00B050"/>
        </w:rPr>
        <w:t>File</w:t>
      </w:r>
      <w:r>
        <w:t>(</w:t>
      </w:r>
      <w:r w:rsidRPr="0012361E">
        <w:t>String child, File parent</w:t>
      </w:r>
      <w:r>
        <w:t xml:space="preserve">)          </w:t>
      </w:r>
      <w:r>
        <w:rPr>
          <w:rFonts w:hint="eastAsia"/>
        </w:rPr>
        <w:t>自动拼接父子路径，创建新的</w:t>
      </w:r>
      <w:r>
        <w:t>File</w:t>
      </w:r>
      <w:r>
        <w:t>实例</w:t>
      </w:r>
    </w:p>
    <w:p w14:paraId="17523C81" w14:textId="77777777" w:rsidR="00BC756F" w:rsidRDefault="007E60C6">
      <w:pPr>
        <w:snapToGrid/>
        <w:jc w:val="both"/>
      </w:pPr>
      <w:r>
        <w:t xml:space="preserve">public </w:t>
      </w:r>
      <w:r w:rsidRPr="0012361E">
        <w:rPr>
          <w:color w:val="00B050"/>
        </w:rPr>
        <w:t>File</w:t>
      </w:r>
      <w:r>
        <w:t>(</w:t>
      </w:r>
      <w:r w:rsidRPr="0012361E">
        <w:t>String parent, String child</w:t>
      </w:r>
      <w:r>
        <w:t xml:space="preserve">)         </w:t>
      </w:r>
      <w:r>
        <w:rPr>
          <w:rFonts w:hint="eastAsia"/>
        </w:rPr>
        <w:t>自动拼接路径，创建新的</w:t>
      </w:r>
      <w:r>
        <w:t>File</w:t>
      </w:r>
      <w:r>
        <w:t>实例</w:t>
      </w:r>
    </w:p>
    <w:p w14:paraId="17523C82" w14:textId="77777777" w:rsidR="00BC756F" w:rsidRDefault="00BC756F">
      <w:pPr>
        <w:snapToGrid/>
        <w:jc w:val="both"/>
      </w:pPr>
    </w:p>
    <w:p w14:paraId="17523C83" w14:textId="77777777" w:rsidR="00BC756F" w:rsidRDefault="00BC756F">
      <w:pPr>
        <w:snapToGrid/>
        <w:jc w:val="both"/>
      </w:pPr>
    </w:p>
    <w:p w14:paraId="17523C84" w14:textId="77777777" w:rsidR="00BC756F" w:rsidRDefault="007E60C6">
      <w:pPr>
        <w:snapToGrid/>
        <w:jc w:val="both"/>
      </w:pPr>
      <w:r>
        <w:t xml:space="preserve">public static final String </w:t>
      </w:r>
      <w:r>
        <w:rPr>
          <w:rStyle w:val="GreenChar"/>
        </w:rPr>
        <w:t>separator</w:t>
      </w:r>
      <w:r>
        <w:t xml:space="preserve">     </w:t>
      </w:r>
      <w:r>
        <w:rPr>
          <w:rFonts w:hint="eastAsia"/>
        </w:rPr>
        <w:t>在</w:t>
      </w:r>
      <w:r>
        <w:t>Windows</w:t>
      </w:r>
      <w:r>
        <w:t>中，斜杠用的是正斜杠</w:t>
      </w:r>
      <w:r>
        <w:t xml:space="preserve"> \</w:t>
      </w:r>
      <w:r>
        <w:t>，如</w:t>
      </w:r>
      <w:r>
        <w:t>C:\Program Files\image</w:t>
      </w:r>
    </w:p>
    <w:p w14:paraId="17523C85" w14:textId="77777777" w:rsidR="00BC756F" w:rsidRDefault="007E60C6">
      <w:pPr>
        <w:snapToGrid/>
        <w:jc w:val="both"/>
      </w:pPr>
      <w:r>
        <w:t xml:space="preserve">                                      </w:t>
      </w:r>
      <w:r>
        <w:rPr>
          <w:rFonts w:hint="eastAsia"/>
        </w:rPr>
        <w:t>在</w:t>
      </w:r>
      <w:r>
        <w:t>Linux</w:t>
      </w:r>
      <w:r>
        <w:t>中，斜杠用的是反斜杠</w:t>
      </w:r>
      <w:r>
        <w:t xml:space="preserve"> /</w:t>
      </w:r>
      <w:r>
        <w:t>，如</w:t>
      </w:r>
      <w:r>
        <w:t>usr/local/nginx</w:t>
      </w:r>
    </w:p>
    <w:p w14:paraId="17523C86" w14:textId="77777777" w:rsidR="00BC756F" w:rsidRDefault="00BC756F">
      <w:pPr>
        <w:snapToGrid/>
        <w:jc w:val="both"/>
      </w:pPr>
    </w:p>
    <w:p w14:paraId="17523C87" w14:textId="77777777" w:rsidR="00BC756F" w:rsidRDefault="007E60C6">
      <w:pPr>
        <w:snapToGrid/>
        <w:jc w:val="both"/>
      </w:pPr>
      <w:r>
        <w:t xml:space="preserve">public static File </w:t>
      </w:r>
      <w:r>
        <w:rPr>
          <w:rStyle w:val="GreenChar"/>
        </w:rPr>
        <w:t>createTempFile</w:t>
      </w:r>
      <w:r>
        <w:t xml:space="preserve">(String prefix, String suffix) throws IOException       </w:t>
      </w:r>
      <w:r>
        <w:rPr>
          <w:rFonts w:hint="eastAsia"/>
        </w:rPr>
        <w:t>在默认临时文件目录中创建一个空文件，使用给定前缀和后缀生成其名称。</w:t>
      </w:r>
    </w:p>
    <w:p w14:paraId="17523C88" w14:textId="77777777" w:rsidR="00BC756F" w:rsidRDefault="007E60C6">
      <w:pPr>
        <w:snapToGrid/>
        <w:jc w:val="both"/>
      </w:pPr>
      <w:r>
        <w:t xml:space="preserve">public boolean </w:t>
      </w:r>
      <w:r w:rsidRPr="0012361E">
        <w:rPr>
          <w:color w:val="00B0F0"/>
        </w:rPr>
        <w:t>createNewFile</w:t>
      </w:r>
      <w:r>
        <w:rPr>
          <w:color w:val="C45911" w:themeColor="accent2" w:themeShade="BF"/>
        </w:rPr>
        <w:t xml:space="preserve">()     </w:t>
      </w:r>
      <w:r>
        <w:rPr>
          <w:rFonts w:hint="eastAsia"/>
        </w:rPr>
        <w:t>当前目录创建文件，前方目录不存在不能创建（不管调用者有没有后缀名，只能创建文件）</w:t>
      </w:r>
      <w:r>
        <w:rPr>
          <w:rFonts w:hint="eastAsia"/>
        </w:rPr>
        <w:t xml:space="preserve">    </w:t>
      </w:r>
    </w:p>
    <w:p w14:paraId="17523C89" w14:textId="77777777" w:rsidR="00BC756F" w:rsidRDefault="007E60C6">
      <w:pPr>
        <w:snapToGrid/>
        <w:jc w:val="both"/>
      </w:pPr>
      <w:r>
        <w:t xml:space="preserve">public boolean </w:t>
      </w:r>
      <w:r w:rsidRPr="0012361E">
        <w:rPr>
          <w:rStyle w:val="OrangeChar"/>
          <w:color w:val="00B0F0"/>
        </w:rPr>
        <w:t>mkdir</w:t>
      </w:r>
      <w:r>
        <w:t xml:space="preserve">()             </w:t>
      </w:r>
      <w:r>
        <w:rPr>
          <w:rFonts w:hint="eastAsia"/>
        </w:rPr>
        <w:t>创建一个单级文件夹</w:t>
      </w:r>
    </w:p>
    <w:p w14:paraId="17523C8A" w14:textId="77777777" w:rsidR="00BC756F" w:rsidRDefault="007E60C6">
      <w:pPr>
        <w:snapToGrid/>
        <w:jc w:val="both"/>
      </w:pPr>
      <w:r>
        <w:t xml:space="preserve">public boolean </w:t>
      </w:r>
      <w:r w:rsidRPr="0012361E">
        <w:rPr>
          <w:rStyle w:val="OrangeChar"/>
          <w:color w:val="00B0F0"/>
        </w:rPr>
        <w:t>mkdirs</w:t>
      </w:r>
      <w:r>
        <w:t xml:space="preserve">()            </w:t>
      </w:r>
      <w:r>
        <w:rPr>
          <w:rFonts w:hint="eastAsia"/>
        </w:rPr>
        <w:t>创建一个多级文件夹</w:t>
      </w:r>
    </w:p>
    <w:p w14:paraId="17523C8B" w14:textId="77777777" w:rsidR="00BC756F" w:rsidRDefault="007E60C6">
      <w:pPr>
        <w:snapToGrid/>
        <w:jc w:val="both"/>
      </w:pPr>
      <w:r>
        <w:t xml:space="preserve">public boolean </w:t>
      </w:r>
      <w:r w:rsidRPr="0012361E">
        <w:rPr>
          <w:rStyle w:val="OrangeChar"/>
          <w:color w:val="00B0F0"/>
        </w:rPr>
        <w:t>delete</w:t>
      </w:r>
      <w:r>
        <w:t xml:space="preserve">()  </w:t>
      </w:r>
      <w:r>
        <w:rPr>
          <w:rFonts w:hint="eastAsia"/>
        </w:rPr>
        <w:t xml:space="preserve"> </w:t>
      </w:r>
      <w:r>
        <w:t xml:space="preserve">          </w:t>
      </w:r>
      <w:r>
        <w:rPr>
          <w:rFonts w:hint="eastAsia"/>
        </w:rPr>
        <w:t>删除当前文件或目录（包含子文件删除失败）</w:t>
      </w:r>
      <w:r>
        <w:rPr>
          <w:rFonts w:hint="eastAsia"/>
        </w:rPr>
        <w:t xml:space="preserve">            </w:t>
      </w:r>
    </w:p>
    <w:p w14:paraId="17523C8C" w14:textId="77777777" w:rsidR="00BC756F" w:rsidRDefault="007E60C6">
      <w:pPr>
        <w:snapToGrid/>
        <w:jc w:val="both"/>
        <w:rPr>
          <w:color w:val="C45911" w:themeColor="accent2" w:themeShade="BF"/>
        </w:rPr>
      </w:pPr>
      <w:r>
        <w:t xml:space="preserve">public void </w:t>
      </w:r>
      <w:r w:rsidRPr="0012361E">
        <w:rPr>
          <w:color w:val="00B0F0"/>
        </w:rPr>
        <w:t>deleteOnExit</w:t>
      </w:r>
      <w:r>
        <w:rPr>
          <w:color w:val="C45911" w:themeColor="accent2" w:themeShade="BF"/>
        </w:rPr>
        <w:t>()</w:t>
      </w:r>
    </w:p>
    <w:p w14:paraId="17523C8D" w14:textId="77777777" w:rsidR="00BC756F" w:rsidRDefault="00BC756F">
      <w:pPr>
        <w:snapToGrid/>
        <w:jc w:val="both"/>
        <w:rPr>
          <w:color w:val="C45911" w:themeColor="accent2" w:themeShade="BF"/>
        </w:rPr>
      </w:pPr>
    </w:p>
    <w:p w14:paraId="17523C8E" w14:textId="77777777" w:rsidR="00BC756F" w:rsidRDefault="007E60C6">
      <w:pPr>
        <w:snapToGrid/>
        <w:jc w:val="both"/>
      </w:pPr>
      <w:r>
        <w:t xml:space="preserve">public long </w:t>
      </w:r>
      <w:r w:rsidRPr="0012361E">
        <w:rPr>
          <w:rStyle w:val="OrangeChar"/>
          <w:color w:val="00B0F0"/>
        </w:rPr>
        <w:t>length</w:t>
      </w:r>
      <w:r>
        <w:t xml:space="preserve">()               </w:t>
      </w:r>
      <w:r>
        <w:rPr>
          <w:rFonts w:hint="eastAsia"/>
        </w:rPr>
        <w:t>文件长度（单位字节</w:t>
      </w:r>
      <w:r>
        <w:t>）</w:t>
      </w:r>
      <w:r>
        <w:rPr>
          <w:rFonts w:hint="eastAsia"/>
        </w:rPr>
        <w:t xml:space="preserve"> </w:t>
      </w:r>
      <w:r>
        <w:t xml:space="preserve"> //</w:t>
      </w:r>
      <w:r>
        <w:rPr>
          <w:rFonts w:hint="eastAsia"/>
        </w:rPr>
        <w:t>通常使用</w:t>
      </w:r>
      <w:r>
        <w:t>(int) file.length() + 1</w:t>
      </w:r>
      <w:r>
        <w:rPr>
          <w:rFonts w:hint="eastAsia"/>
        </w:rPr>
        <w:t>作为</w:t>
      </w:r>
      <w:r>
        <w:rPr>
          <w:rFonts w:hint="eastAsia"/>
        </w:rPr>
        <w:t>Buffered</w:t>
      </w:r>
      <w:r>
        <w:t>Reader</w:t>
      </w:r>
      <w:r>
        <w:rPr>
          <w:rFonts w:hint="eastAsia"/>
        </w:rPr>
        <w:t>的</w:t>
      </w:r>
      <w:r>
        <w:rPr>
          <w:rFonts w:hint="eastAsia"/>
        </w:rPr>
        <w:t>mark</w:t>
      </w:r>
      <w:r>
        <w:rPr>
          <w:rFonts w:hint="eastAsia"/>
        </w:rPr>
        <w:t>参数</w:t>
      </w:r>
    </w:p>
    <w:p w14:paraId="17523C8F" w14:textId="77777777" w:rsidR="00BC756F" w:rsidRDefault="007E60C6">
      <w:pPr>
        <w:snapToGrid/>
        <w:jc w:val="both"/>
      </w:pPr>
      <w:r>
        <w:t xml:space="preserve">public String </w:t>
      </w:r>
      <w:r w:rsidRPr="0012361E">
        <w:rPr>
          <w:rStyle w:val="OrangeChar"/>
          <w:color w:val="00B0F0"/>
        </w:rPr>
        <w:t>getAbsolutePath</w:t>
      </w:r>
      <w:r>
        <w:t xml:space="preserve">() </w:t>
      </w:r>
      <w:r>
        <w:rPr>
          <w:rFonts w:hint="eastAsia"/>
        </w:rPr>
        <w:t xml:space="preserve">    </w:t>
      </w:r>
      <w:r>
        <w:rPr>
          <w:rFonts w:hint="eastAsia"/>
        </w:rPr>
        <w:t>文件绝对路径</w:t>
      </w:r>
      <w:r>
        <w:rPr>
          <w:rFonts w:hint="eastAsia"/>
        </w:rPr>
        <w:t xml:space="preserve">            </w:t>
      </w:r>
    </w:p>
    <w:p w14:paraId="17523C90" w14:textId="77777777" w:rsidR="00BC756F" w:rsidRDefault="007E60C6">
      <w:pPr>
        <w:snapToGrid/>
        <w:jc w:val="both"/>
      </w:pPr>
      <w:r>
        <w:t xml:space="preserve">public String </w:t>
      </w:r>
      <w:r w:rsidRPr="0012361E">
        <w:rPr>
          <w:rStyle w:val="OrangeChar"/>
          <w:color w:val="00B0F0"/>
        </w:rPr>
        <w:t>getParent</w:t>
      </w:r>
      <w:r>
        <w:t xml:space="preserve">()           </w:t>
      </w:r>
      <w:r>
        <w:rPr>
          <w:rFonts w:hint="eastAsia"/>
        </w:rPr>
        <w:t>文件父目录</w:t>
      </w:r>
      <w:r>
        <w:rPr>
          <w:rFonts w:hint="eastAsia"/>
        </w:rPr>
        <w:t xml:space="preserve">              </w:t>
      </w:r>
    </w:p>
    <w:p w14:paraId="17523C91" w14:textId="77777777" w:rsidR="00BC756F" w:rsidRDefault="007E60C6">
      <w:pPr>
        <w:snapToGrid/>
        <w:jc w:val="both"/>
      </w:pPr>
      <w:r>
        <w:t xml:space="preserve">public String </w:t>
      </w:r>
      <w:r w:rsidRPr="0012361E">
        <w:rPr>
          <w:rStyle w:val="OrangeChar"/>
          <w:color w:val="00B0F0"/>
        </w:rPr>
        <w:t>getName</w:t>
      </w:r>
      <w:r>
        <w:t xml:space="preserve">()            </w:t>
      </w:r>
      <w:r>
        <w:rPr>
          <w:rFonts w:hint="eastAsia"/>
        </w:rPr>
        <w:t>获取文件或目录名</w:t>
      </w:r>
      <w:r>
        <w:rPr>
          <w:rFonts w:hint="eastAsia"/>
        </w:rPr>
        <w:t xml:space="preserve">   </w:t>
      </w:r>
    </w:p>
    <w:p w14:paraId="17523C92" w14:textId="77777777" w:rsidR="00BC756F" w:rsidRDefault="007E60C6">
      <w:pPr>
        <w:snapToGrid/>
        <w:jc w:val="both"/>
      </w:pPr>
      <w:r>
        <w:t xml:space="preserve">public String </w:t>
      </w:r>
      <w:r w:rsidRPr="0012361E">
        <w:rPr>
          <w:rStyle w:val="YellowChar"/>
          <w:color w:val="00B0F0"/>
        </w:rPr>
        <w:t>getCanonicalPath</w:t>
      </w:r>
      <w:r>
        <w:t xml:space="preserve">() throws IOException    </w:t>
      </w:r>
      <w:r>
        <w:rPr>
          <w:rFonts w:hint="eastAsia"/>
        </w:rPr>
        <w:t>此路径方法返回绝对唯一的标准规范路径名</w:t>
      </w:r>
      <w:r>
        <w:rPr>
          <w:rFonts w:hint="eastAsia"/>
        </w:rPr>
        <w:t xml:space="preserve"> </w:t>
      </w:r>
      <w:r>
        <w:t xml:space="preserve">       //   /Users/martin6699/../martin6699/test.txt  ==&gt;    /Users/martin6699/test.txt</w:t>
      </w:r>
    </w:p>
    <w:p w14:paraId="17523C93" w14:textId="77777777" w:rsidR="00BC756F" w:rsidRDefault="00BC756F">
      <w:pPr>
        <w:snapToGrid/>
        <w:jc w:val="both"/>
        <w:rPr>
          <w:color w:val="C45911" w:themeColor="accent2" w:themeShade="BF"/>
        </w:rPr>
      </w:pPr>
    </w:p>
    <w:p w14:paraId="17523C94" w14:textId="77777777" w:rsidR="00BC756F" w:rsidRDefault="007E60C6">
      <w:pPr>
        <w:snapToGrid/>
        <w:jc w:val="both"/>
      </w:pPr>
      <w:r>
        <w:t xml:space="preserve">public boolean </w:t>
      </w:r>
      <w:r w:rsidRPr="0012361E">
        <w:rPr>
          <w:rStyle w:val="OrangeChar"/>
          <w:color w:val="00B0F0"/>
        </w:rPr>
        <w:t>canRead</w:t>
      </w:r>
      <w:r>
        <w:t>()</w:t>
      </w:r>
      <w:r>
        <w:rPr>
          <w:rFonts w:hint="eastAsia"/>
        </w:rPr>
        <w:t xml:space="preserve">    </w:t>
      </w:r>
      <w:r>
        <w:t xml:space="preserve">      </w:t>
      </w:r>
      <w:r>
        <w:rPr>
          <w:rFonts w:hint="eastAsia"/>
        </w:rPr>
        <w:t>判断文件是否可读</w:t>
      </w:r>
      <w:r>
        <w:rPr>
          <w:rFonts w:hint="eastAsia"/>
        </w:rPr>
        <w:t xml:space="preserve">        </w:t>
      </w:r>
    </w:p>
    <w:p w14:paraId="17523C95" w14:textId="77777777" w:rsidR="00BC756F" w:rsidRDefault="007E60C6">
      <w:pPr>
        <w:snapToGrid/>
        <w:jc w:val="both"/>
      </w:pPr>
      <w:r>
        <w:t xml:space="preserve">public boolean </w:t>
      </w:r>
      <w:r w:rsidRPr="0012361E">
        <w:rPr>
          <w:rStyle w:val="OrangeChar"/>
          <w:color w:val="00B0F0"/>
        </w:rPr>
        <w:t>canWrite</w:t>
      </w:r>
      <w:r>
        <w:t xml:space="preserve">()  </w:t>
      </w:r>
      <w:r>
        <w:rPr>
          <w:rFonts w:hint="eastAsia"/>
        </w:rPr>
        <w:t xml:space="preserve"> </w:t>
      </w:r>
      <w:r>
        <w:t xml:space="preserve">       </w:t>
      </w:r>
      <w:r>
        <w:rPr>
          <w:rFonts w:hint="eastAsia"/>
        </w:rPr>
        <w:t>判断文件是否可写入</w:t>
      </w:r>
      <w:r>
        <w:rPr>
          <w:rFonts w:hint="eastAsia"/>
        </w:rPr>
        <w:t xml:space="preserve">         </w:t>
      </w:r>
    </w:p>
    <w:p w14:paraId="17523C96" w14:textId="77777777" w:rsidR="00BC756F" w:rsidRDefault="007E60C6">
      <w:pPr>
        <w:snapToGrid/>
        <w:jc w:val="both"/>
      </w:pPr>
      <w:r>
        <w:t xml:space="preserve">public boolean </w:t>
      </w:r>
      <w:r w:rsidRPr="0012361E">
        <w:rPr>
          <w:rStyle w:val="OrangeChar"/>
          <w:color w:val="00B0F0"/>
        </w:rPr>
        <w:t>exists</w:t>
      </w:r>
      <w:r>
        <w:t>()</w:t>
      </w:r>
      <w:r>
        <w:rPr>
          <w:rFonts w:hint="eastAsia"/>
        </w:rPr>
        <w:t xml:space="preserve">    </w:t>
      </w:r>
      <w:r>
        <w:t xml:space="preserve">         </w:t>
      </w:r>
      <w:r>
        <w:rPr>
          <w:rFonts w:hint="eastAsia"/>
        </w:rPr>
        <w:t>文件是否存在</w:t>
      </w:r>
      <w:r>
        <w:rPr>
          <w:rFonts w:hint="eastAsia"/>
        </w:rPr>
        <w:t xml:space="preserve">   </w:t>
      </w:r>
    </w:p>
    <w:p w14:paraId="17523C97" w14:textId="77777777" w:rsidR="00BC756F" w:rsidRDefault="007E60C6">
      <w:pPr>
        <w:snapToGrid/>
        <w:jc w:val="both"/>
      </w:pPr>
      <w:r>
        <w:lastRenderedPageBreak/>
        <w:t xml:space="preserve">public boolean </w:t>
      </w:r>
      <w:r w:rsidRPr="0012361E">
        <w:rPr>
          <w:rStyle w:val="OrangeChar"/>
          <w:color w:val="00B0F0"/>
        </w:rPr>
        <w:t>isFile</w:t>
      </w:r>
      <w:r>
        <w:t xml:space="preserve">()            </w:t>
      </w:r>
      <w:r>
        <w:rPr>
          <w:rFonts w:hint="eastAsia"/>
        </w:rPr>
        <w:t>是否是一个普通文件，而不是目录</w:t>
      </w:r>
      <w:r>
        <w:rPr>
          <w:rFonts w:hint="eastAsia"/>
        </w:rPr>
        <w:t xml:space="preserve"> </w:t>
      </w:r>
    </w:p>
    <w:p w14:paraId="17523C98" w14:textId="77777777" w:rsidR="00BC756F" w:rsidRDefault="007E60C6">
      <w:pPr>
        <w:snapToGrid/>
        <w:jc w:val="both"/>
      </w:pPr>
      <w:r>
        <w:t xml:space="preserve">public boolean </w:t>
      </w:r>
      <w:r w:rsidRPr="0012361E">
        <w:rPr>
          <w:rStyle w:val="OrangeChar"/>
          <w:color w:val="00B0F0"/>
        </w:rPr>
        <w:t>isDirectory</w:t>
      </w:r>
      <w:r>
        <w:t>()</w:t>
      </w:r>
      <w:r>
        <w:rPr>
          <w:rFonts w:hint="eastAsia"/>
        </w:rPr>
        <w:t xml:space="preserve"> </w:t>
      </w:r>
      <w:r>
        <w:t xml:space="preserve"> </w:t>
      </w:r>
      <w:r>
        <w:rPr>
          <w:rFonts w:hint="eastAsia"/>
        </w:rPr>
        <w:t xml:space="preserve">    </w:t>
      </w:r>
      <w:r>
        <w:rPr>
          <w:rFonts w:hint="eastAsia"/>
        </w:rPr>
        <w:t>是否是目录</w:t>
      </w:r>
      <w:r>
        <w:rPr>
          <w:rFonts w:hint="eastAsia"/>
        </w:rPr>
        <w:t xml:space="preserve">                    </w:t>
      </w:r>
    </w:p>
    <w:p w14:paraId="17523C99" w14:textId="77777777" w:rsidR="00BC756F" w:rsidRDefault="007E60C6">
      <w:pPr>
        <w:snapToGrid/>
        <w:jc w:val="both"/>
      </w:pPr>
      <w:r>
        <w:t xml:space="preserve">public boolean </w:t>
      </w:r>
      <w:r w:rsidRPr="0012361E">
        <w:rPr>
          <w:rStyle w:val="OrangeChar"/>
          <w:color w:val="00B0F0"/>
        </w:rPr>
        <w:t>isHidden</w:t>
      </w:r>
      <w:r>
        <w:t xml:space="preserve">()         </w:t>
      </w:r>
      <w:r>
        <w:rPr>
          <w:rFonts w:hint="eastAsia"/>
        </w:rPr>
        <w:t>是否是隐藏文件</w:t>
      </w:r>
      <w:r>
        <w:rPr>
          <w:rFonts w:hint="eastAsia"/>
        </w:rPr>
        <w:t xml:space="preserve">             </w:t>
      </w:r>
    </w:p>
    <w:p w14:paraId="17523C9A" w14:textId="77777777" w:rsidR="00BC756F" w:rsidRDefault="007E60C6">
      <w:pPr>
        <w:snapToGrid/>
        <w:jc w:val="both"/>
      </w:pPr>
      <w:r>
        <w:t xml:space="preserve">public long </w:t>
      </w:r>
      <w:r w:rsidRPr="0012361E">
        <w:rPr>
          <w:rStyle w:val="OrangeChar"/>
          <w:color w:val="00B0F0"/>
        </w:rPr>
        <w:t>lastModified</w:t>
      </w:r>
      <w:r>
        <w:t xml:space="preserve">()        </w:t>
      </w:r>
      <w:r>
        <w:rPr>
          <w:rFonts w:hint="eastAsia"/>
        </w:rPr>
        <w:t>文件最后修改时间</w:t>
      </w:r>
      <w:r>
        <w:rPr>
          <w:rFonts w:hint="eastAsia"/>
        </w:rPr>
        <w:t xml:space="preserve">         </w:t>
      </w:r>
    </w:p>
    <w:p w14:paraId="17523C9B" w14:textId="77777777" w:rsidR="00BC756F" w:rsidRDefault="00BC756F">
      <w:pPr>
        <w:snapToGrid/>
        <w:jc w:val="both"/>
      </w:pPr>
    </w:p>
    <w:p w14:paraId="17523C9C" w14:textId="77777777" w:rsidR="00BC756F" w:rsidRDefault="007E60C6">
      <w:pPr>
        <w:snapToGrid/>
        <w:jc w:val="both"/>
      </w:pPr>
      <w:r>
        <w:t xml:space="preserve">public String[] </w:t>
      </w:r>
      <w:r w:rsidRPr="0012361E">
        <w:rPr>
          <w:rStyle w:val="OrangeChar"/>
          <w:color w:val="00B0F0"/>
        </w:rPr>
        <w:t>list</w:t>
      </w:r>
      <w:r>
        <w:t xml:space="preserve">()                        </w:t>
      </w:r>
      <w:r>
        <w:rPr>
          <w:rFonts w:hint="eastAsia"/>
        </w:rPr>
        <w:t>字符串形式返回目录下全部文件</w:t>
      </w:r>
      <w:r>
        <w:rPr>
          <w:rFonts w:hint="eastAsia"/>
        </w:rPr>
        <w:t xml:space="preserve">       </w:t>
      </w:r>
    </w:p>
    <w:p w14:paraId="17523C9D" w14:textId="77777777" w:rsidR="00BC756F" w:rsidRDefault="007E60C6">
      <w:pPr>
        <w:snapToGrid/>
        <w:jc w:val="both"/>
      </w:pPr>
      <w:r>
        <w:t xml:space="preserve">public String[] </w:t>
      </w:r>
      <w:r w:rsidRPr="0012361E">
        <w:rPr>
          <w:rStyle w:val="OrangeChar"/>
          <w:color w:val="00B0F0"/>
        </w:rPr>
        <w:t>list</w:t>
      </w:r>
      <w:r>
        <w:t xml:space="preserve">(FilenameFilter filter)      </w:t>
      </w:r>
      <w:r>
        <w:rPr>
          <w:rFonts w:hint="eastAsia"/>
        </w:rPr>
        <w:t>用该接口的子类对象（自动传入目录和全部文件</w:t>
      </w:r>
      <w:r>
        <w:rPr>
          <w:rFonts w:hint="eastAsia"/>
        </w:rPr>
        <w:t xml:space="preserve"> </w:t>
      </w:r>
      <w:r>
        <w:rPr>
          <w:rFonts w:hint="eastAsia"/>
        </w:rPr>
        <w:t>返回筛选的文件）</w:t>
      </w:r>
      <w:r>
        <w:rPr>
          <w:rFonts w:hint="eastAsia"/>
        </w:rPr>
        <w:t xml:space="preserve">    </w:t>
      </w:r>
    </w:p>
    <w:p w14:paraId="17523C9E" w14:textId="77777777" w:rsidR="00BC756F" w:rsidRDefault="007E60C6">
      <w:pPr>
        <w:snapToGrid/>
        <w:jc w:val="both"/>
      </w:pPr>
      <w:r>
        <w:t xml:space="preserve">public File[] </w:t>
      </w:r>
      <w:r w:rsidRPr="0012361E">
        <w:rPr>
          <w:rStyle w:val="OrangeChar"/>
          <w:color w:val="00B0F0"/>
        </w:rPr>
        <w:t>listFiles</w:t>
      </w:r>
      <w:r>
        <w:t>()</w:t>
      </w:r>
      <w:r>
        <w:rPr>
          <w:rFonts w:hint="eastAsia"/>
        </w:rPr>
        <w:t xml:space="preserve"> </w:t>
      </w:r>
      <w:r>
        <w:t xml:space="preserve">                                   </w:t>
      </w:r>
      <w:r>
        <w:rPr>
          <w:rFonts w:hint="eastAsia"/>
        </w:rPr>
        <w:t>File</w:t>
      </w:r>
      <w:r>
        <w:rPr>
          <w:rFonts w:hint="eastAsia"/>
        </w:rPr>
        <w:t>对象形式放回目录下</w:t>
      </w:r>
      <w:r>
        <w:rPr>
          <w:rFonts w:hint="eastAsia"/>
          <w:color w:val="C45911" w:themeColor="accent2" w:themeShade="BF"/>
        </w:rPr>
        <w:t>全部文件和目录</w:t>
      </w:r>
      <w:r>
        <w:rPr>
          <w:rFonts w:hint="eastAsia"/>
          <w:color w:val="C45911" w:themeColor="accent2" w:themeShade="BF"/>
        </w:rPr>
        <w:t xml:space="preserve"> </w:t>
      </w:r>
      <w:r>
        <w:rPr>
          <w:rFonts w:hint="eastAsia"/>
        </w:rPr>
        <w:t>（当调用者不存在，或</w:t>
      </w:r>
      <w:r>
        <w:t>是一个文件</w:t>
      </w:r>
      <w:r>
        <w:rPr>
          <w:rFonts w:hint="eastAsia"/>
        </w:rPr>
        <w:t>，或需要权限时，</w:t>
      </w:r>
      <w:r>
        <w:t>返回</w:t>
      </w:r>
      <w:r>
        <w:t xml:space="preserve">null </w:t>
      </w:r>
      <w:r>
        <w:rPr>
          <w:rFonts w:hint="eastAsia"/>
        </w:rPr>
        <w:t>）</w:t>
      </w:r>
      <w:r>
        <w:rPr>
          <w:rFonts w:hint="eastAsia"/>
        </w:rPr>
        <w:t xml:space="preserve">      </w:t>
      </w:r>
    </w:p>
    <w:p w14:paraId="17523C9F" w14:textId="77777777" w:rsidR="00BC756F" w:rsidRDefault="007E60C6">
      <w:pPr>
        <w:snapToGrid/>
        <w:jc w:val="both"/>
      </w:pPr>
      <w:r>
        <w:t xml:space="preserve">public File[] </w:t>
      </w:r>
      <w:r w:rsidRPr="0012361E">
        <w:rPr>
          <w:rStyle w:val="OrangeChar"/>
          <w:color w:val="00B0F0"/>
        </w:rPr>
        <w:t>listFiles</w:t>
      </w:r>
      <w:r>
        <w:t>(FilenameFilter filter)</w:t>
      </w:r>
      <w:r>
        <w:rPr>
          <w:rFonts w:hint="eastAsia"/>
        </w:rPr>
        <w:t xml:space="preserve"> </w:t>
      </w:r>
      <w:r>
        <w:t xml:space="preserve">   </w:t>
      </w:r>
      <w:r>
        <w:rPr>
          <w:rFonts w:hint="eastAsia"/>
        </w:rPr>
        <w:t xml:space="preserve"> File</w:t>
      </w:r>
      <w:r>
        <w:rPr>
          <w:rFonts w:hint="eastAsia"/>
        </w:rPr>
        <w:t>对象形式返回目录下</w:t>
      </w:r>
      <w:r>
        <w:rPr>
          <w:rFonts w:hint="eastAsia"/>
          <w:color w:val="C45911" w:themeColor="accent2" w:themeShade="BF"/>
        </w:rPr>
        <w:t>指定类型所有文件和目录</w:t>
      </w:r>
    </w:p>
    <w:p w14:paraId="17523CB3" w14:textId="1E81508C" w:rsidR="00BC756F" w:rsidRDefault="00F41218">
      <w:pPr>
        <w:pStyle w:val="Heading3"/>
      </w:pPr>
      <w:r>
        <w:rPr>
          <w:rFonts w:hint="eastAsia"/>
        </w:rPr>
        <w:t>(c</w:t>
      </w:r>
      <w:r w:rsidR="007E60C6">
        <w:t xml:space="preserve">haracter </w:t>
      </w:r>
      <w:r>
        <w:rPr>
          <w:rFonts w:hint="eastAsia"/>
        </w:rPr>
        <w:t>s</w:t>
      </w:r>
      <w:r w:rsidR="007E60C6">
        <w:t>tream</w:t>
      </w:r>
      <w:r>
        <w:rPr>
          <w:rFonts w:hint="eastAsia"/>
        </w:rPr>
        <w:t>)</w:t>
      </w:r>
    </w:p>
    <w:p w14:paraId="17523CB4" w14:textId="77777777" w:rsidR="00BC756F" w:rsidRDefault="007E60C6">
      <w:pPr>
        <w:pStyle w:val="Heading8"/>
      </w:pPr>
      <w:bookmarkStart w:id="193" w:name="_Toc103317134"/>
      <w:bookmarkStart w:id="194" w:name="_Toc126444538"/>
      <w:r>
        <w:rPr>
          <w:rFonts w:hint="eastAsia"/>
        </w:rPr>
        <w:t>F</w:t>
      </w:r>
      <w:r>
        <w:t>ile</w:t>
      </w:r>
      <w:r>
        <w:rPr>
          <w:rFonts w:hint="eastAsia"/>
        </w:rPr>
        <w:t>Reade</w:t>
      </w:r>
      <w:r>
        <w:t>r</w:t>
      </w:r>
      <w:bookmarkEnd w:id="193"/>
      <w:bookmarkEnd w:id="194"/>
    </w:p>
    <w:p w14:paraId="17523CB6" w14:textId="70C3F4C4" w:rsidR="00BC756F" w:rsidRDefault="007E60C6" w:rsidP="00407DD4">
      <w:pPr>
        <w:snapToGrid/>
        <w:jc w:val="both"/>
        <w:rPr>
          <w:b/>
        </w:rPr>
      </w:pPr>
      <w:r w:rsidRPr="008F4932">
        <w:rPr>
          <w:bCs/>
        </w:rPr>
        <w:t>public</w:t>
      </w:r>
      <w:r>
        <w:rPr>
          <w:b/>
        </w:rPr>
        <w:t xml:space="preserve"> </w:t>
      </w:r>
      <w:r w:rsidRPr="008F4932">
        <w:rPr>
          <w:bCs/>
        </w:rPr>
        <w:t>class</w:t>
      </w:r>
      <w:r>
        <w:rPr>
          <w:b/>
        </w:rPr>
        <w:t xml:space="preserve"> FileReader</w:t>
      </w:r>
    </w:p>
    <w:p w14:paraId="7683D51E" w14:textId="77777777" w:rsidR="00407DD4" w:rsidRDefault="00407DD4" w:rsidP="00407DD4">
      <w:pPr>
        <w:snapToGrid/>
        <w:jc w:val="both"/>
      </w:pPr>
    </w:p>
    <w:p w14:paraId="17523CB7" w14:textId="77777777" w:rsidR="00BC756F" w:rsidRDefault="007E60C6">
      <w:pPr>
        <w:snapToGrid/>
        <w:jc w:val="both"/>
      </w:pPr>
      <w:r>
        <w:t xml:space="preserve">public </w:t>
      </w:r>
      <w:r w:rsidRPr="00407DD4">
        <w:rPr>
          <w:color w:val="00B0F0"/>
        </w:rPr>
        <w:t>FileReader</w:t>
      </w:r>
      <w:r>
        <w:t>(</w:t>
      </w:r>
      <w:r w:rsidRPr="008F4932">
        <w:t>String fileName</w:t>
      </w:r>
      <w:r>
        <w:t>)</w:t>
      </w:r>
    </w:p>
    <w:p w14:paraId="17523CB8" w14:textId="77777777" w:rsidR="00BC756F" w:rsidRDefault="007E60C6">
      <w:pPr>
        <w:snapToGrid/>
        <w:jc w:val="both"/>
      </w:pPr>
      <w:r>
        <w:t xml:space="preserve">public </w:t>
      </w:r>
      <w:r w:rsidRPr="00407DD4">
        <w:rPr>
          <w:color w:val="00B0F0"/>
        </w:rPr>
        <w:t>FileReader</w:t>
      </w:r>
      <w:r>
        <w:t>(</w:t>
      </w:r>
      <w:r w:rsidRPr="008F4932">
        <w:t>File file</w:t>
      </w:r>
      <w:r>
        <w:t>)</w:t>
      </w:r>
    </w:p>
    <w:p w14:paraId="17523CB9" w14:textId="77777777" w:rsidR="00BC756F" w:rsidRDefault="007E60C6">
      <w:pPr>
        <w:snapToGrid/>
        <w:jc w:val="both"/>
      </w:pPr>
      <w:r>
        <w:t xml:space="preserve">        </w:t>
      </w:r>
    </w:p>
    <w:p w14:paraId="17523CBA" w14:textId="77777777" w:rsidR="00BC756F" w:rsidRDefault="007E60C6">
      <w:pPr>
        <w:snapToGrid/>
        <w:jc w:val="both"/>
      </w:pPr>
      <w:r>
        <w:t xml:space="preserve">public int </w:t>
      </w:r>
      <w:r w:rsidRPr="00407DD4">
        <w:rPr>
          <w:rStyle w:val="OrangeChar"/>
          <w:color w:val="00B0F0"/>
        </w:rPr>
        <w:t>read</w:t>
      </w:r>
      <w:r>
        <w:t xml:space="preserve">(java.nio.CharBuffer target) </w:t>
      </w:r>
    </w:p>
    <w:p w14:paraId="17523CBB" w14:textId="77777777" w:rsidR="00BC756F" w:rsidRDefault="007E60C6">
      <w:pPr>
        <w:snapToGrid/>
        <w:jc w:val="both"/>
      </w:pPr>
      <w:r>
        <w:t xml:space="preserve">public int </w:t>
      </w:r>
      <w:r w:rsidRPr="00407DD4">
        <w:rPr>
          <w:rStyle w:val="OrangeChar"/>
          <w:color w:val="00B0F0"/>
        </w:rPr>
        <w:t>read</w:t>
      </w:r>
      <w:r>
        <w:t xml:space="preserve">() </w:t>
      </w:r>
    </w:p>
    <w:p w14:paraId="17523CBC" w14:textId="07F5D6C1" w:rsidR="00BC756F" w:rsidRDefault="007E60C6">
      <w:pPr>
        <w:snapToGrid/>
        <w:jc w:val="both"/>
      </w:pPr>
      <w:r>
        <w:t xml:space="preserve">public int </w:t>
      </w:r>
      <w:r w:rsidRPr="00407DD4">
        <w:rPr>
          <w:rStyle w:val="OrangeChar"/>
          <w:color w:val="00B0F0"/>
        </w:rPr>
        <w:t>read</w:t>
      </w:r>
      <w:r>
        <w:t xml:space="preserve">(char cbuf[])         </w:t>
      </w:r>
    </w:p>
    <w:p w14:paraId="1126ECCA" w14:textId="391FD86F" w:rsidR="004A570F" w:rsidRDefault="00C35306" w:rsidP="004A570F">
      <w:pPr>
        <w:snapToGrid/>
        <w:ind w:left="360"/>
        <w:jc w:val="both"/>
      </w:pPr>
      <w:r>
        <w:t>R</w:t>
      </w:r>
      <w:r w:rsidR="004A570F" w:rsidRPr="004A570F">
        <w:t xml:space="preserve">eads characters from a file </w:t>
      </w:r>
      <w:r w:rsidR="004A570F" w:rsidRPr="009149AA">
        <w:rPr>
          <w:color w:val="538135" w:themeColor="accent6" w:themeShade="BF"/>
        </w:rPr>
        <w:t xml:space="preserve">into a character array </w:t>
      </w:r>
      <w:r w:rsidR="004A570F" w:rsidRPr="004A570F">
        <w:t>(cbuf[]) and returns the number of characters read.</w:t>
      </w:r>
    </w:p>
    <w:p w14:paraId="17523CBD" w14:textId="77777777" w:rsidR="00BC756F" w:rsidRDefault="007E60C6">
      <w:pPr>
        <w:snapToGrid/>
        <w:jc w:val="both"/>
        <w:rPr>
          <w:color w:val="BF8F00" w:themeColor="accent4" w:themeShade="BF"/>
        </w:rPr>
      </w:pPr>
      <w:r>
        <w:t xml:space="preserve">public int </w:t>
      </w:r>
      <w:r w:rsidRPr="00407DD4">
        <w:rPr>
          <w:rStyle w:val="OrangeChar"/>
          <w:color w:val="00B0F0"/>
        </w:rPr>
        <w:t>read</w:t>
      </w:r>
      <w:r>
        <w:t>(char cbuf[], int off, int len)</w:t>
      </w:r>
      <w:r>
        <w:rPr>
          <w:rFonts w:hint="eastAsia"/>
          <w:color w:val="BF8F00" w:themeColor="accent4" w:themeShade="BF"/>
        </w:rPr>
        <w:t xml:space="preserve"> </w:t>
      </w:r>
    </w:p>
    <w:p w14:paraId="17523CBE" w14:textId="77777777" w:rsidR="00BC756F" w:rsidRDefault="007E60C6">
      <w:pPr>
        <w:pStyle w:val="Heading8"/>
      </w:pPr>
      <w:bookmarkStart w:id="195" w:name="_Toc103317135"/>
      <w:bookmarkStart w:id="196" w:name="_Toc126444539"/>
      <w:r>
        <w:rPr>
          <w:rFonts w:hint="eastAsia"/>
        </w:rPr>
        <w:t>F</w:t>
      </w:r>
      <w:r>
        <w:t>ile</w:t>
      </w:r>
      <w:r>
        <w:rPr>
          <w:rFonts w:hint="eastAsia"/>
        </w:rPr>
        <w:t>Writer</w:t>
      </w:r>
      <w:bookmarkEnd w:id="195"/>
      <w:bookmarkEnd w:id="196"/>
    </w:p>
    <w:p w14:paraId="0A9C20C9" w14:textId="77777777" w:rsidR="00C35306" w:rsidRPr="008F4932" w:rsidRDefault="007E60C6">
      <w:pPr>
        <w:snapToGrid/>
        <w:jc w:val="both"/>
        <w:rPr>
          <w:bCs/>
        </w:rPr>
      </w:pPr>
      <w:r w:rsidRPr="008F4932">
        <w:rPr>
          <w:bCs/>
        </w:rPr>
        <w:t xml:space="preserve">public class </w:t>
      </w:r>
      <w:r w:rsidRPr="0074156B">
        <w:rPr>
          <w:b/>
        </w:rPr>
        <w:t>FileWriter</w:t>
      </w:r>
      <w:r w:rsidRPr="008F4932">
        <w:rPr>
          <w:bCs/>
        </w:rPr>
        <w:t xml:space="preserve">                 </w:t>
      </w:r>
    </w:p>
    <w:p w14:paraId="20B7B210" w14:textId="77777777" w:rsidR="00C35306" w:rsidRDefault="00C35306" w:rsidP="00C35306">
      <w:pPr>
        <w:snapToGrid/>
        <w:ind w:left="360"/>
        <w:jc w:val="both"/>
      </w:pPr>
      <w:r w:rsidRPr="00C35306">
        <w:t xml:space="preserve">FileWriter is a class in Java used to write character data to a file. </w:t>
      </w:r>
    </w:p>
    <w:p w14:paraId="4DF807D6" w14:textId="77777777" w:rsidR="00042DA7" w:rsidRDefault="00C35306" w:rsidP="00042DA7">
      <w:pPr>
        <w:snapToGrid/>
        <w:ind w:left="360"/>
        <w:jc w:val="both"/>
      </w:pPr>
      <w:r w:rsidRPr="00C35306">
        <w:t xml:space="preserve">It is a convenience class for writing characters to files using the default character encoding of the platform. </w:t>
      </w:r>
    </w:p>
    <w:p w14:paraId="32C8E059" w14:textId="77777777" w:rsidR="00C52BAF" w:rsidRDefault="00C52BAF" w:rsidP="00C52BAF">
      <w:pPr>
        <w:snapToGrid/>
        <w:ind w:left="360"/>
        <w:jc w:val="both"/>
      </w:pPr>
      <w:r>
        <w:t xml:space="preserve">Clears the file on opening: </w:t>
      </w:r>
    </w:p>
    <w:p w14:paraId="77BBF58F" w14:textId="47FF9376" w:rsidR="00C52BAF" w:rsidRDefault="00C52BAF" w:rsidP="00C52BAF">
      <w:pPr>
        <w:snapToGrid/>
        <w:ind w:left="720"/>
        <w:jc w:val="both"/>
      </w:pPr>
      <w:r>
        <w:t xml:space="preserve">When you open a file using FileWriter, it will </w:t>
      </w:r>
      <w:r w:rsidRPr="00766F81">
        <w:rPr>
          <w:color w:val="538135" w:themeColor="accent6" w:themeShade="BF"/>
        </w:rPr>
        <w:t xml:space="preserve">immediately clear the file's contents </w:t>
      </w:r>
      <w:r>
        <w:t>unless you specify otherwise.</w:t>
      </w:r>
    </w:p>
    <w:p w14:paraId="4AC6940E" w14:textId="77777777" w:rsidR="00C52BAF" w:rsidRDefault="00C52BAF" w:rsidP="00C52BAF">
      <w:pPr>
        <w:snapToGrid/>
        <w:ind w:left="360"/>
        <w:jc w:val="both"/>
      </w:pPr>
      <w:r>
        <w:t xml:space="preserve">Creates the file if it doesn't exist: </w:t>
      </w:r>
    </w:p>
    <w:p w14:paraId="00C87526" w14:textId="16FEDF3B" w:rsidR="00C52BAF" w:rsidRDefault="00C52BAF" w:rsidP="00C52BAF">
      <w:pPr>
        <w:snapToGrid/>
        <w:ind w:left="720"/>
        <w:jc w:val="both"/>
      </w:pPr>
      <w:r>
        <w:t xml:space="preserve">If the file does not exist, FileWriter will </w:t>
      </w:r>
      <w:r w:rsidRPr="00766F81">
        <w:rPr>
          <w:color w:val="538135" w:themeColor="accent6" w:themeShade="BF"/>
        </w:rPr>
        <w:t>create a new file</w:t>
      </w:r>
      <w:r>
        <w:t>.</w:t>
      </w:r>
    </w:p>
    <w:p w14:paraId="5FDF4D2C" w14:textId="77777777" w:rsidR="00C52BAF" w:rsidRDefault="00C52BAF" w:rsidP="00C52BAF">
      <w:pPr>
        <w:snapToGrid/>
        <w:ind w:left="360"/>
        <w:jc w:val="both"/>
      </w:pPr>
      <w:r>
        <w:t xml:space="preserve">Throws an error if the parent directory does not exist: </w:t>
      </w:r>
    </w:p>
    <w:p w14:paraId="4CE145E1" w14:textId="67AC810A" w:rsidR="00C35306" w:rsidRDefault="00C52BAF" w:rsidP="00C52BAF">
      <w:pPr>
        <w:snapToGrid/>
        <w:ind w:left="720"/>
        <w:jc w:val="both"/>
      </w:pPr>
      <w:r>
        <w:t xml:space="preserve">If </w:t>
      </w:r>
      <w:r w:rsidRPr="00766F81">
        <w:rPr>
          <w:color w:val="538135" w:themeColor="accent6" w:themeShade="BF"/>
        </w:rPr>
        <w:t>the parent directory does not exist</w:t>
      </w:r>
      <w:r>
        <w:t>, it will throw an IOException.</w:t>
      </w:r>
    </w:p>
    <w:p w14:paraId="17523CC1" w14:textId="77777777" w:rsidR="00BC756F" w:rsidRDefault="00BC756F">
      <w:pPr>
        <w:snapToGrid/>
      </w:pPr>
    </w:p>
    <w:p w14:paraId="17523CC2" w14:textId="77777777" w:rsidR="00BC756F" w:rsidRPr="00407DD4" w:rsidRDefault="007E60C6" w:rsidP="00407DD4">
      <w:r>
        <w:t xml:space="preserve">public </w:t>
      </w:r>
      <w:r w:rsidRPr="00407DD4">
        <w:rPr>
          <w:color w:val="00B0F0"/>
        </w:rPr>
        <w:t>FileWriter</w:t>
      </w:r>
      <w:r w:rsidRPr="00407DD4">
        <w:t xml:space="preserve">(String fileName)             </w:t>
      </w:r>
    </w:p>
    <w:p w14:paraId="17523CC3" w14:textId="0CCB8CB6" w:rsidR="00BC756F" w:rsidRPr="00407DD4" w:rsidRDefault="007E60C6" w:rsidP="00407DD4">
      <w:r w:rsidRPr="00407DD4">
        <w:t xml:space="preserve">public </w:t>
      </w:r>
      <w:r w:rsidRPr="00407DD4">
        <w:rPr>
          <w:color w:val="00B0F0"/>
        </w:rPr>
        <w:t>FileWriter</w:t>
      </w:r>
      <w:r w:rsidRPr="00407DD4">
        <w:t xml:space="preserve">(String fileName, boolean append)    </w:t>
      </w:r>
    </w:p>
    <w:p w14:paraId="17523CC4" w14:textId="77777777" w:rsidR="00BC756F" w:rsidRPr="00407DD4" w:rsidRDefault="007E60C6" w:rsidP="00407DD4">
      <w:r w:rsidRPr="00407DD4">
        <w:t xml:space="preserve">public </w:t>
      </w:r>
      <w:r w:rsidRPr="00407DD4">
        <w:rPr>
          <w:color w:val="00B0F0"/>
        </w:rPr>
        <w:t>FileWriter</w:t>
      </w:r>
      <w:r w:rsidRPr="00407DD4">
        <w:t>(File file)</w:t>
      </w:r>
    </w:p>
    <w:p w14:paraId="17523CC5" w14:textId="77777777" w:rsidR="00BC756F" w:rsidRPr="00407DD4" w:rsidRDefault="007E60C6" w:rsidP="00407DD4">
      <w:r w:rsidRPr="00407DD4">
        <w:t xml:space="preserve">public </w:t>
      </w:r>
      <w:r w:rsidRPr="00407DD4">
        <w:rPr>
          <w:color w:val="00B0F0"/>
        </w:rPr>
        <w:t>FileWriter</w:t>
      </w:r>
      <w:r w:rsidRPr="00407DD4">
        <w:t>(File file, boolean append)</w:t>
      </w:r>
    </w:p>
    <w:p w14:paraId="17523CC6" w14:textId="77777777" w:rsidR="00BC756F" w:rsidRDefault="00BC756F">
      <w:pPr>
        <w:snapToGrid/>
      </w:pPr>
    </w:p>
    <w:p w14:paraId="17523CC7" w14:textId="4CC6E1FA" w:rsidR="00BC756F" w:rsidRDefault="007E60C6">
      <w:pPr>
        <w:snapToGrid/>
      </w:pPr>
      <w:r>
        <w:lastRenderedPageBreak/>
        <w:t xml:space="preserve">public void </w:t>
      </w:r>
      <w:r w:rsidRPr="00407DD4">
        <w:rPr>
          <w:rStyle w:val="OrangeChar"/>
          <w:color w:val="00B0F0"/>
        </w:rPr>
        <w:t>write</w:t>
      </w:r>
      <w:r>
        <w:t xml:space="preserve">(int c)                   </w:t>
      </w:r>
    </w:p>
    <w:p w14:paraId="6BCE2167" w14:textId="7BECE504" w:rsidR="00A1256D" w:rsidRDefault="00DB268B" w:rsidP="00A1256D">
      <w:pPr>
        <w:snapToGrid/>
        <w:ind w:left="720"/>
      </w:pPr>
      <w:r>
        <w:rPr>
          <w:rFonts w:hint="eastAsia"/>
        </w:rPr>
        <w:t>W</w:t>
      </w:r>
      <w:r w:rsidR="00A1256D" w:rsidRPr="00A1256D">
        <w:t>rite a single character to the file.</w:t>
      </w:r>
    </w:p>
    <w:p w14:paraId="6E7F864A" w14:textId="553119E4" w:rsidR="007549C6" w:rsidRDefault="009E12C9" w:rsidP="00A1256D">
      <w:pPr>
        <w:snapToGrid/>
        <w:ind w:left="720"/>
      </w:pPr>
      <w:r w:rsidRPr="009E12C9">
        <w:t>Although the parameter</w:t>
      </w:r>
      <w:r>
        <w:rPr>
          <w:rFonts w:hint="eastAsia"/>
        </w:rPr>
        <w:t xml:space="preserve"> </w:t>
      </w:r>
      <w:r w:rsidRPr="009E12C9">
        <w:rPr>
          <w:rFonts w:hint="eastAsia"/>
          <w:color w:val="538135" w:themeColor="accent6" w:themeShade="BF"/>
        </w:rPr>
        <w:t>c</w:t>
      </w:r>
      <w:r w:rsidRPr="009E12C9">
        <w:t xml:space="preserve"> is of type int, it is treated as a character. Only the two low-order bytes of the integer value are written, corresponding to a single Unicode character.</w:t>
      </w:r>
    </w:p>
    <w:p w14:paraId="17523CC8" w14:textId="77777777" w:rsidR="00BC756F" w:rsidRDefault="007E60C6">
      <w:pPr>
        <w:snapToGrid/>
      </w:pPr>
      <w:r>
        <w:t xml:space="preserve">public void </w:t>
      </w:r>
      <w:r w:rsidRPr="00407DD4">
        <w:rPr>
          <w:rStyle w:val="OrangeChar"/>
          <w:color w:val="00B0F0"/>
        </w:rPr>
        <w:t>write</w:t>
      </w:r>
      <w:r>
        <w:t>(char cbuf[])</w:t>
      </w:r>
    </w:p>
    <w:p w14:paraId="17523CC9" w14:textId="77777777" w:rsidR="00BC756F" w:rsidRDefault="007E60C6">
      <w:pPr>
        <w:snapToGrid/>
      </w:pPr>
      <w:r>
        <w:t xml:space="preserve">public void </w:t>
      </w:r>
      <w:r w:rsidRPr="00407DD4">
        <w:rPr>
          <w:rStyle w:val="OrangeChar"/>
          <w:color w:val="00B0F0"/>
        </w:rPr>
        <w:t>write</w:t>
      </w:r>
      <w:r>
        <w:t>(char cbuf[], int off, int len)</w:t>
      </w:r>
    </w:p>
    <w:p w14:paraId="17523CCA" w14:textId="77777777" w:rsidR="00BC756F" w:rsidRDefault="007E60C6">
      <w:pPr>
        <w:snapToGrid/>
      </w:pPr>
      <w:r>
        <w:t xml:space="preserve">public void </w:t>
      </w:r>
      <w:r w:rsidRPr="00407DD4">
        <w:rPr>
          <w:rStyle w:val="OrangeChar"/>
          <w:color w:val="00B0F0"/>
        </w:rPr>
        <w:t>write</w:t>
      </w:r>
      <w:r>
        <w:t xml:space="preserve">(String str)              </w:t>
      </w:r>
      <w:r>
        <w:rPr>
          <w:rFonts w:hint="eastAsia"/>
        </w:rPr>
        <w:t>写出字符串数据，是把字符串本身原样写出</w:t>
      </w:r>
    </w:p>
    <w:p w14:paraId="17523CCB" w14:textId="77777777" w:rsidR="00BC756F" w:rsidRDefault="007E60C6">
      <w:pPr>
        <w:snapToGrid/>
      </w:pPr>
      <w:r>
        <w:t xml:space="preserve">public void </w:t>
      </w:r>
      <w:r w:rsidRPr="00407DD4">
        <w:rPr>
          <w:rStyle w:val="OrangeChar"/>
          <w:color w:val="00B0F0"/>
        </w:rPr>
        <w:t>write</w:t>
      </w:r>
      <w:r>
        <w:t>(String str, int off, int len)</w:t>
      </w:r>
    </w:p>
    <w:p w14:paraId="17523CCC" w14:textId="77777777" w:rsidR="00BC756F" w:rsidRDefault="007E60C6">
      <w:pPr>
        <w:snapToGrid/>
      </w:pPr>
      <w:r>
        <w:t xml:space="preserve">public void </w:t>
      </w:r>
      <w:r w:rsidRPr="00407DD4">
        <w:rPr>
          <w:rStyle w:val="OrangeChar"/>
          <w:color w:val="00B0F0"/>
        </w:rPr>
        <w:t>flush</w:t>
      </w:r>
      <w:r>
        <w:t xml:space="preserve">()                      </w:t>
      </w:r>
      <w:r>
        <w:rPr>
          <w:rFonts w:hint="eastAsia"/>
        </w:rPr>
        <w:t>刷新流</w:t>
      </w:r>
      <w:r>
        <w:t>,</w:t>
      </w:r>
      <w:r>
        <w:t>还可以继续写数据</w:t>
      </w:r>
      <w:r>
        <w:rPr>
          <w:rFonts w:hint="eastAsia"/>
        </w:rPr>
        <w:t>（</w:t>
      </w:r>
      <w:r>
        <w:t>flush</w:t>
      </w:r>
      <w:r>
        <w:t>将数据真正写入文件</w:t>
      </w:r>
      <w:r>
        <w:rPr>
          <w:rFonts w:hint="eastAsia"/>
        </w:rPr>
        <w:t>）</w:t>
      </w:r>
    </w:p>
    <w:p w14:paraId="17523CCD" w14:textId="77777777" w:rsidR="00BC756F" w:rsidRDefault="007E60C6">
      <w:pPr>
        <w:snapToGrid/>
      </w:pPr>
      <w:r>
        <w:t xml:space="preserve">public void </w:t>
      </w:r>
      <w:r w:rsidRPr="00407DD4">
        <w:rPr>
          <w:rStyle w:val="OrangeChar"/>
          <w:color w:val="00B0F0"/>
        </w:rPr>
        <w:t>close</w:t>
      </w:r>
      <w:r>
        <w:t xml:space="preserve">()                      </w:t>
      </w:r>
      <w:r>
        <w:rPr>
          <w:rFonts w:hint="eastAsia"/>
        </w:rPr>
        <w:t>关闭流</w:t>
      </w:r>
      <w:r>
        <w:t>,</w:t>
      </w:r>
      <w:r>
        <w:t>释放资源</w:t>
      </w:r>
      <w:r>
        <w:t>,</w:t>
      </w:r>
      <w:r>
        <w:t>但是在关闭之前会先刷新流。一旦关闭</w:t>
      </w:r>
      <w:r>
        <w:t>,</w:t>
      </w:r>
      <w:r>
        <w:t>就不能再写数据</w:t>
      </w:r>
    </w:p>
    <w:p w14:paraId="17523CCE" w14:textId="77777777" w:rsidR="00BC756F" w:rsidRDefault="007E60C6">
      <w:pPr>
        <w:pStyle w:val="Heading8"/>
      </w:pPr>
      <w:bookmarkStart w:id="197" w:name="_Toc126444547"/>
      <w:bookmarkStart w:id="198" w:name="_Toc126444544"/>
      <w:r>
        <w:t>StringReader</w:t>
      </w:r>
    </w:p>
    <w:bookmarkEnd w:id="197"/>
    <w:p w14:paraId="17523CCF" w14:textId="77777777" w:rsidR="00BC756F" w:rsidRDefault="007E60C6">
      <w:pPr>
        <w:snapToGrid/>
        <w:jc w:val="both"/>
      </w:pPr>
      <w:r>
        <w:t>package java.</w:t>
      </w:r>
      <w:r>
        <w:rPr>
          <w:rStyle w:val="RedChar"/>
        </w:rPr>
        <w:t>io</w:t>
      </w:r>
      <w:r>
        <w:t xml:space="preserve">; </w:t>
      </w:r>
    </w:p>
    <w:p w14:paraId="17523CD0" w14:textId="12139A50" w:rsidR="00BC756F" w:rsidRDefault="007E60C6">
      <w:pPr>
        <w:snapToGrid/>
        <w:jc w:val="both"/>
      </w:pPr>
      <w:r>
        <w:t xml:space="preserve">public class </w:t>
      </w:r>
      <w:r>
        <w:rPr>
          <w:b/>
        </w:rPr>
        <w:t>StringReader</w:t>
      </w:r>
      <w:r>
        <w:t xml:space="preserve"> extends Reader        </w:t>
      </w:r>
    </w:p>
    <w:p w14:paraId="72064EAA" w14:textId="77777777" w:rsidR="00090A8E" w:rsidRDefault="00090A8E" w:rsidP="00090A8E">
      <w:pPr>
        <w:snapToGrid/>
        <w:ind w:left="360"/>
        <w:jc w:val="both"/>
      </w:pPr>
      <w:r w:rsidRPr="00090A8E">
        <w:t xml:space="preserve">StringReader is a class in Java that provides a character stream </w:t>
      </w:r>
      <w:r w:rsidRPr="00090A8E">
        <w:rPr>
          <w:color w:val="538135" w:themeColor="accent6" w:themeShade="BF"/>
        </w:rPr>
        <w:t>whose source is a string</w:t>
      </w:r>
      <w:r w:rsidRPr="00090A8E">
        <w:t xml:space="preserve">. </w:t>
      </w:r>
    </w:p>
    <w:p w14:paraId="6AF38A93" w14:textId="77777777" w:rsidR="00090A8E" w:rsidRDefault="00090A8E" w:rsidP="00090A8E">
      <w:pPr>
        <w:snapToGrid/>
        <w:ind w:left="360"/>
        <w:jc w:val="both"/>
      </w:pPr>
      <w:r w:rsidRPr="00090A8E">
        <w:t xml:space="preserve">It extends the Reader class and allows reading characters </w:t>
      </w:r>
      <w:r w:rsidRPr="00090A8E">
        <w:rPr>
          <w:color w:val="538135" w:themeColor="accent6" w:themeShade="BF"/>
        </w:rPr>
        <w:t xml:space="preserve">from a String </w:t>
      </w:r>
      <w:r w:rsidRPr="00090A8E">
        <w:t xml:space="preserve">as if it were a stream. </w:t>
      </w:r>
    </w:p>
    <w:p w14:paraId="299ED10C" w14:textId="4AEC6BE2" w:rsidR="002C3EE3" w:rsidRDefault="00090A8E" w:rsidP="00090A8E">
      <w:pPr>
        <w:snapToGrid/>
        <w:ind w:left="360"/>
        <w:jc w:val="both"/>
      </w:pPr>
      <w:r w:rsidRPr="00090A8E">
        <w:t>This is useful for parsing or processing text data stored in a string format.</w:t>
      </w:r>
    </w:p>
    <w:p w14:paraId="0D888F41" w14:textId="77777777" w:rsidR="00090A8E" w:rsidRDefault="00090A8E" w:rsidP="00090A8E">
      <w:pPr>
        <w:snapToGrid/>
        <w:ind w:left="360"/>
        <w:jc w:val="both"/>
      </w:pPr>
    </w:p>
    <w:p w14:paraId="17523CD1" w14:textId="2895AD81" w:rsidR="00BC756F" w:rsidRDefault="007E60C6">
      <w:pPr>
        <w:snapToGrid/>
        <w:jc w:val="both"/>
      </w:pPr>
      <w:r>
        <w:t xml:space="preserve">public </w:t>
      </w:r>
      <w:r w:rsidRPr="002C3EE3">
        <w:rPr>
          <w:rStyle w:val="GreenChar"/>
          <w:color w:val="00B0F0"/>
        </w:rPr>
        <w:t>StringReader</w:t>
      </w:r>
      <w:r>
        <w:t xml:space="preserve">(String s)                             </w:t>
      </w:r>
    </w:p>
    <w:p w14:paraId="4F878D74" w14:textId="77777777" w:rsidR="002C3EE3" w:rsidRDefault="002C3EE3">
      <w:pPr>
        <w:snapToGrid/>
        <w:jc w:val="both"/>
      </w:pPr>
    </w:p>
    <w:p w14:paraId="17523CD2" w14:textId="52F12028" w:rsidR="00BC756F" w:rsidRDefault="007E60C6">
      <w:pPr>
        <w:snapToGrid/>
        <w:jc w:val="both"/>
      </w:pPr>
      <w:r>
        <w:t xml:space="preserve">public int </w:t>
      </w:r>
      <w:r w:rsidRPr="002C3EE3">
        <w:rPr>
          <w:color w:val="00B0F0"/>
        </w:rPr>
        <w:t>read</w:t>
      </w:r>
      <w:r>
        <w:t xml:space="preserve">() throws IOException                                               </w:t>
      </w:r>
    </w:p>
    <w:p w14:paraId="17523CD3" w14:textId="6A01C06E" w:rsidR="00BC756F" w:rsidRDefault="007E60C6">
      <w:pPr>
        <w:snapToGrid/>
        <w:jc w:val="both"/>
      </w:pPr>
      <w:r>
        <w:t xml:space="preserve">public int </w:t>
      </w:r>
      <w:r w:rsidRPr="002C3EE3">
        <w:rPr>
          <w:color w:val="00B0F0"/>
        </w:rPr>
        <w:t>read</w:t>
      </w:r>
      <w:r>
        <w:t xml:space="preserve">(char cbuf[], int off, int len) throws IOException      </w:t>
      </w:r>
    </w:p>
    <w:p w14:paraId="17523CD4" w14:textId="77777777" w:rsidR="00BC756F" w:rsidRDefault="007E60C6">
      <w:pPr>
        <w:pStyle w:val="Heading8"/>
      </w:pPr>
      <w:r>
        <w:t>StringWriter</w:t>
      </w:r>
      <w:bookmarkEnd w:id="198"/>
    </w:p>
    <w:p w14:paraId="17523CD5" w14:textId="72DADDF6" w:rsidR="00BC756F" w:rsidRDefault="007E60C6">
      <w:pPr>
        <w:snapToGrid/>
        <w:jc w:val="both"/>
      </w:pPr>
      <w:r>
        <w:t xml:space="preserve">public class </w:t>
      </w:r>
      <w:r>
        <w:rPr>
          <w:b/>
        </w:rPr>
        <w:t>StringWriter</w:t>
      </w:r>
      <w:r>
        <w:t xml:space="preserve"> extends Writer    </w:t>
      </w:r>
    </w:p>
    <w:p w14:paraId="77001435" w14:textId="77777777" w:rsidR="00557622" w:rsidRDefault="00557622" w:rsidP="00557622">
      <w:pPr>
        <w:pStyle w:val="Heading8"/>
      </w:pPr>
      <w:r>
        <w:rPr>
          <w:rFonts w:hint="eastAsia"/>
        </w:rPr>
        <w:t>BufferedReader</w:t>
      </w:r>
    </w:p>
    <w:p w14:paraId="59142C2A" w14:textId="77777777" w:rsidR="00557622" w:rsidRDefault="00557622" w:rsidP="00557622">
      <w:pPr>
        <w:snapToGrid/>
        <w:jc w:val="both"/>
      </w:pPr>
      <w:r>
        <w:t>package java.</w:t>
      </w:r>
      <w:r>
        <w:rPr>
          <w:color w:val="FF0000"/>
        </w:rPr>
        <w:t>io</w:t>
      </w:r>
      <w:r>
        <w:t>;</w:t>
      </w:r>
    </w:p>
    <w:p w14:paraId="75EF2B49" w14:textId="78014866" w:rsidR="00557622" w:rsidRDefault="00557622" w:rsidP="00557622">
      <w:pPr>
        <w:snapToGrid/>
        <w:jc w:val="both"/>
      </w:pPr>
      <w:r>
        <w:t xml:space="preserve">public class </w:t>
      </w:r>
      <w:r>
        <w:rPr>
          <w:b/>
        </w:rPr>
        <w:t>BufferedReader</w:t>
      </w:r>
      <w:r>
        <w:t xml:space="preserve"> extends Reader   </w:t>
      </w:r>
    </w:p>
    <w:p w14:paraId="3FBAE592" w14:textId="55C8D852" w:rsidR="00347F5D" w:rsidRDefault="00347F5D" w:rsidP="00347F5D">
      <w:pPr>
        <w:snapToGrid/>
        <w:ind w:left="720"/>
        <w:jc w:val="both"/>
      </w:pPr>
      <w:r w:rsidRPr="00347F5D">
        <w:t xml:space="preserve">The BufferedReader class provides </w:t>
      </w:r>
      <w:r w:rsidRPr="00347F5D">
        <w:rPr>
          <w:color w:val="538135" w:themeColor="accent6" w:themeShade="BF"/>
        </w:rPr>
        <w:t xml:space="preserve">buffering capabilities to improve the efficiency of reading character data </w:t>
      </w:r>
      <w:r w:rsidRPr="00347F5D">
        <w:t xml:space="preserve">from a stream. </w:t>
      </w:r>
    </w:p>
    <w:p w14:paraId="7F47FC1F" w14:textId="77777777" w:rsidR="00347F5D" w:rsidRDefault="00347F5D" w:rsidP="00347F5D">
      <w:pPr>
        <w:snapToGrid/>
        <w:ind w:left="720"/>
        <w:jc w:val="both"/>
      </w:pPr>
    </w:p>
    <w:p w14:paraId="7D0AAF0A" w14:textId="212634C6" w:rsidR="005C3D80" w:rsidRPr="005C3D80" w:rsidRDefault="005C3D80" w:rsidP="005C3D80">
      <w:r w:rsidRPr="005C3D80">
        <w:t xml:space="preserve">private static int </w:t>
      </w:r>
      <w:r w:rsidRPr="005C3D80">
        <w:rPr>
          <w:color w:val="538135" w:themeColor="accent6" w:themeShade="BF"/>
        </w:rPr>
        <w:t xml:space="preserve">defaultCharBufferSize </w:t>
      </w:r>
      <w:r w:rsidRPr="005C3D80">
        <w:t>= 8192;</w:t>
      </w:r>
    </w:p>
    <w:p w14:paraId="38DB8250" w14:textId="77777777" w:rsidR="005C3D80" w:rsidRDefault="005C3D80" w:rsidP="00347F5D">
      <w:pPr>
        <w:snapToGrid/>
        <w:ind w:left="720"/>
        <w:jc w:val="both"/>
      </w:pPr>
    </w:p>
    <w:p w14:paraId="00849FF0" w14:textId="77777777" w:rsidR="00CB58AD" w:rsidRDefault="00557622" w:rsidP="00557622">
      <w:r>
        <w:t xml:space="preserve">public </w:t>
      </w:r>
      <w:r w:rsidRPr="001235A1">
        <w:rPr>
          <w:color w:val="00B0F0"/>
        </w:rPr>
        <w:t>BufferedReader</w:t>
      </w:r>
      <w:r w:rsidRPr="001235A1">
        <w:t xml:space="preserve">(Reader in, int sz)      </w:t>
      </w:r>
    </w:p>
    <w:p w14:paraId="3E143FC9" w14:textId="7DDC1E55" w:rsidR="00557622" w:rsidRPr="001235A1" w:rsidRDefault="00CB58AD" w:rsidP="00CB58AD">
      <w:pPr>
        <w:ind w:left="360"/>
      </w:pPr>
      <w:r w:rsidRPr="00CB58AD">
        <w:t>Creates a new buffered character input stream that uses a specified size for the input buffer.</w:t>
      </w:r>
    </w:p>
    <w:p w14:paraId="287F99D4" w14:textId="77777777" w:rsidR="00CB58AD" w:rsidRDefault="00557622" w:rsidP="00557622">
      <w:r w:rsidRPr="001235A1">
        <w:t xml:space="preserve">public </w:t>
      </w:r>
      <w:r w:rsidRPr="001235A1">
        <w:rPr>
          <w:color w:val="00B0F0"/>
        </w:rPr>
        <w:t>BufferedReader</w:t>
      </w:r>
      <w:r w:rsidRPr="001235A1">
        <w:t xml:space="preserve">(Reader in)           </w:t>
      </w:r>
    </w:p>
    <w:p w14:paraId="3DFE8CA2" w14:textId="7F1B561C" w:rsidR="00CB58AD" w:rsidRDefault="008E1AC9" w:rsidP="008E1AC9">
      <w:pPr>
        <w:ind w:left="360"/>
      </w:pPr>
      <w:r w:rsidRPr="008E1AC9">
        <w:t>Creates a new buffered character input stream with a default-sized input buffer.</w:t>
      </w:r>
    </w:p>
    <w:p w14:paraId="088180F2" w14:textId="77777777" w:rsidR="00557622" w:rsidRDefault="00557622" w:rsidP="00557622">
      <w:pPr>
        <w:snapToGrid/>
        <w:jc w:val="both"/>
      </w:pPr>
    </w:p>
    <w:p w14:paraId="6B3C8AB8" w14:textId="282B258B" w:rsidR="00557622" w:rsidRDefault="00557622" w:rsidP="00557622">
      <w:pPr>
        <w:snapToGrid/>
        <w:jc w:val="both"/>
      </w:pPr>
      <w:r>
        <w:t xml:space="preserve">String </w:t>
      </w:r>
      <w:r w:rsidRPr="001235A1">
        <w:rPr>
          <w:rStyle w:val="OrangeChar"/>
          <w:color w:val="00B0F0"/>
        </w:rPr>
        <w:t>readLine</w:t>
      </w:r>
      <w:r>
        <w:t xml:space="preserve">(boolean ignoreLF)           </w:t>
      </w:r>
    </w:p>
    <w:p w14:paraId="18DE61AD" w14:textId="77777777" w:rsidR="007B7E17" w:rsidRDefault="00557622" w:rsidP="00557622">
      <w:pPr>
        <w:snapToGrid/>
        <w:jc w:val="both"/>
      </w:pPr>
      <w:r>
        <w:t xml:space="preserve">public void </w:t>
      </w:r>
      <w:r w:rsidRPr="001235A1">
        <w:rPr>
          <w:color w:val="00B0F0"/>
        </w:rPr>
        <w:t>mark</w:t>
      </w:r>
      <w:r>
        <w:t xml:space="preserve">(int readAheadLimit)       </w:t>
      </w:r>
    </w:p>
    <w:p w14:paraId="4A7F83A3" w14:textId="1F50D0A2" w:rsidR="007B7E17" w:rsidRDefault="0015443D" w:rsidP="007B7E17">
      <w:pPr>
        <w:snapToGrid/>
        <w:ind w:left="720"/>
        <w:jc w:val="both"/>
      </w:pPr>
      <w:r>
        <w:rPr>
          <w:rFonts w:hint="eastAsia"/>
        </w:rPr>
        <w:t>M</w:t>
      </w:r>
      <w:r w:rsidR="007B7E17" w:rsidRPr="007B7E17">
        <w:t xml:space="preserve">ark the current position in the input stream so that the stream </w:t>
      </w:r>
      <w:r w:rsidR="007B7E17" w:rsidRPr="0015443D">
        <w:rPr>
          <w:color w:val="538135" w:themeColor="accent6" w:themeShade="BF"/>
        </w:rPr>
        <w:t>can be "reset" back to this point later</w:t>
      </w:r>
      <w:r w:rsidR="007B7E17" w:rsidRPr="007B7E17">
        <w:t>.</w:t>
      </w:r>
    </w:p>
    <w:p w14:paraId="500EEA01" w14:textId="77777777" w:rsidR="0015443D" w:rsidRDefault="0015443D" w:rsidP="0015443D">
      <w:pPr>
        <w:snapToGrid/>
        <w:ind w:left="720"/>
        <w:jc w:val="both"/>
      </w:pPr>
      <w:r>
        <w:t xml:space="preserve">Character Limit: </w:t>
      </w:r>
    </w:p>
    <w:p w14:paraId="68FA43E5" w14:textId="77777777" w:rsidR="0015443D" w:rsidRDefault="0015443D" w:rsidP="0015443D">
      <w:pPr>
        <w:snapToGrid/>
        <w:ind w:left="1080"/>
        <w:jc w:val="both"/>
      </w:pPr>
      <w:r>
        <w:t xml:space="preserve">This limit defines </w:t>
      </w:r>
      <w:r w:rsidRPr="0015443D">
        <w:rPr>
          <w:color w:val="538135" w:themeColor="accent6" w:themeShade="BF"/>
        </w:rPr>
        <w:t xml:space="preserve">how many characters can be read </w:t>
      </w:r>
      <w:r>
        <w:t xml:space="preserve">after calling mark before the mark </w:t>
      </w:r>
      <w:r>
        <w:lastRenderedPageBreak/>
        <w:t xml:space="preserve">becomes invalid. </w:t>
      </w:r>
    </w:p>
    <w:p w14:paraId="265269EE" w14:textId="7A60A72C" w:rsidR="0015443D" w:rsidRDefault="0015443D" w:rsidP="0015443D">
      <w:pPr>
        <w:snapToGrid/>
        <w:ind w:left="1080"/>
        <w:jc w:val="both"/>
      </w:pPr>
      <w:r>
        <w:t xml:space="preserve">If you read more than this limit, the reset() operation </w:t>
      </w:r>
      <w:r w:rsidRPr="0015443D">
        <w:rPr>
          <w:color w:val="C45911" w:themeColor="accent2" w:themeShade="BF"/>
        </w:rPr>
        <w:t xml:space="preserve">may fail </w:t>
      </w:r>
      <w:r>
        <w:t>because the mark might not be preserved anymore.</w:t>
      </w:r>
    </w:p>
    <w:p w14:paraId="28B651E2" w14:textId="77777777" w:rsidR="0015443D" w:rsidRDefault="0015443D" w:rsidP="0015443D">
      <w:pPr>
        <w:snapToGrid/>
        <w:ind w:left="720"/>
        <w:jc w:val="both"/>
      </w:pPr>
      <w:r>
        <w:t xml:space="preserve">Buffer Size Impact: </w:t>
      </w:r>
    </w:p>
    <w:p w14:paraId="04238854" w14:textId="77777777" w:rsidR="0015443D" w:rsidRDefault="0015443D" w:rsidP="0015443D">
      <w:pPr>
        <w:snapToGrid/>
        <w:ind w:left="1080"/>
        <w:jc w:val="both"/>
      </w:pPr>
      <w:r>
        <w:t xml:space="preserve">If the readAheadLimit </w:t>
      </w:r>
      <w:r w:rsidRPr="0015443D">
        <w:rPr>
          <w:color w:val="C45911" w:themeColor="accent2" w:themeShade="BF"/>
        </w:rPr>
        <w:t>is larger than the default input buffer size</w:t>
      </w:r>
      <w:r>
        <w:t xml:space="preserve">, </w:t>
      </w:r>
      <w:r w:rsidRPr="0015443D">
        <w:rPr>
          <w:color w:val="538135" w:themeColor="accent6" w:themeShade="BF"/>
        </w:rPr>
        <w:t xml:space="preserve">a new buffer will be allocated </w:t>
      </w:r>
      <w:r>
        <w:t xml:space="preserve">with a size at least equal to the readAheadLimit. </w:t>
      </w:r>
    </w:p>
    <w:p w14:paraId="19A72AB5" w14:textId="68AB0674" w:rsidR="0015443D" w:rsidRDefault="0015443D" w:rsidP="0015443D">
      <w:pPr>
        <w:snapToGrid/>
        <w:ind w:left="1080"/>
        <w:jc w:val="both"/>
      </w:pPr>
      <w:r>
        <w:t xml:space="preserve">This could </w:t>
      </w:r>
      <w:r w:rsidRPr="0015443D">
        <w:rPr>
          <w:color w:val="538135" w:themeColor="accent6" w:themeShade="BF"/>
        </w:rPr>
        <w:t>impact memory usage</w:t>
      </w:r>
      <w:r>
        <w:t>, so it's essential to use larger values cautiously to avoid excessive memory allocation.</w:t>
      </w:r>
    </w:p>
    <w:p w14:paraId="471AF3D7" w14:textId="77777777" w:rsidR="0015443D" w:rsidRDefault="0015443D" w:rsidP="0015443D">
      <w:pPr>
        <w:snapToGrid/>
        <w:ind w:left="1080"/>
        <w:jc w:val="both"/>
      </w:pPr>
    </w:p>
    <w:p w14:paraId="2D54108A" w14:textId="33BCB588" w:rsidR="00557622" w:rsidRDefault="00557622" w:rsidP="00557622">
      <w:pPr>
        <w:snapToGrid/>
        <w:jc w:val="both"/>
      </w:pPr>
      <w:r>
        <w:t xml:space="preserve">public void </w:t>
      </w:r>
      <w:r w:rsidRPr="001235A1">
        <w:rPr>
          <w:color w:val="00B0F0"/>
        </w:rPr>
        <w:t>reset</w:t>
      </w:r>
      <w:r>
        <w:t xml:space="preserve">() throws IOException      </w:t>
      </w:r>
    </w:p>
    <w:p w14:paraId="0D0B5A73" w14:textId="72DBC4E6" w:rsidR="00557622" w:rsidRDefault="00557622" w:rsidP="00557622">
      <w:pPr>
        <w:snapToGrid/>
        <w:jc w:val="both"/>
      </w:pPr>
      <w:r>
        <w:t xml:space="preserve">public boolean </w:t>
      </w:r>
      <w:r w:rsidRPr="001235A1">
        <w:rPr>
          <w:color w:val="00B0F0"/>
        </w:rPr>
        <w:t>ready</w:t>
      </w:r>
      <w:r>
        <w:t xml:space="preserve">() throws IOException   </w:t>
      </w:r>
    </w:p>
    <w:p w14:paraId="136546BF" w14:textId="137D359E" w:rsidR="005A1B39" w:rsidRDefault="005A1B39" w:rsidP="005A1B39">
      <w:pPr>
        <w:pStyle w:val="Heading9"/>
      </w:pPr>
      <w:r>
        <w:t>Usage</w:t>
      </w:r>
    </w:p>
    <w:p w14:paraId="54476C29" w14:textId="77777777" w:rsidR="005A1B39" w:rsidRPr="005A1B39" w:rsidRDefault="005A1B39" w:rsidP="005A1B39">
      <w:pPr>
        <w:snapToGrid/>
        <w:jc w:val="both"/>
        <w:rPr>
          <w:rFonts w:ascii="Consolas" w:hAnsi="Consolas"/>
          <w:bCs/>
        </w:rPr>
      </w:pPr>
      <w:r w:rsidRPr="005A1B39">
        <w:rPr>
          <w:rFonts w:ascii="Consolas" w:hAnsi="Consolas"/>
          <w:bCs/>
        </w:rPr>
        <w:t>import java.io.BufferedReader;</w:t>
      </w:r>
    </w:p>
    <w:p w14:paraId="530D44A0" w14:textId="77777777" w:rsidR="005A1B39" w:rsidRPr="005A1B39" w:rsidRDefault="005A1B39" w:rsidP="005A1B39">
      <w:pPr>
        <w:snapToGrid/>
        <w:jc w:val="both"/>
        <w:rPr>
          <w:rFonts w:ascii="Consolas" w:hAnsi="Consolas"/>
          <w:bCs/>
        </w:rPr>
      </w:pPr>
      <w:r w:rsidRPr="005A1B39">
        <w:rPr>
          <w:rFonts w:ascii="Consolas" w:hAnsi="Consolas"/>
          <w:bCs/>
        </w:rPr>
        <w:t>import java.io.FileReader;</w:t>
      </w:r>
    </w:p>
    <w:p w14:paraId="3F0E7EE6" w14:textId="77777777" w:rsidR="005A1B39" w:rsidRPr="005A1B39" w:rsidRDefault="005A1B39" w:rsidP="005A1B39">
      <w:pPr>
        <w:snapToGrid/>
        <w:jc w:val="both"/>
        <w:rPr>
          <w:rFonts w:ascii="Consolas" w:hAnsi="Consolas"/>
          <w:bCs/>
        </w:rPr>
      </w:pPr>
      <w:r w:rsidRPr="005A1B39">
        <w:rPr>
          <w:rFonts w:ascii="Consolas" w:hAnsi="Consolas"/>
          <w:bCs/>
        </w:rPr>
        <w:t>import java.io.IOException;</w:t>
      </w:r>
    </w:p>
    <w:p w14:paraId="2A27100D" w14:textId="77777777" w:rsidR="005A1B39" w:rsidRPr="005A1B39" w:rsidRDefault="005A1B39" w:rsidP="005A1B39">
      <w:pPr>
        <w:snapToGrid/>
        <w:jc w:val="both"/>
        <w:rPr>
          <w:rFonts w:ascii="Consolas" w:hAnsi="Consolas"/>
          <w:bCs/>
        </w:rPr>
      </w:pPr>
    </w:p>
    <w:p w14:paraId="379F9C0A" w14:textId="77777777" w:rsidR="005A1B39" w:rsidRPr="005A1B39" w:rsidRDefault="005A1B39" w:rsidP="005A1B39">
      <w:pPr>
        <w:snapToGrid/>
        <w:jc w:val="both"/>
        <w:rPr>
          <w:rFonts w:ascii="Consolas" w:hAnsi="Consolas"/>
          <w:bCs/>
        </w:rPr>
      </w:pPr>
      <w:r w:rsidRPr="005A1B39">
        <w:rPr>
          <w:rFonts w:ascii="Consolas" w:hAnsi="Consolas"/>
          <w:bCs/>
        </w:rPr>
        <w:t>public class BufferedReaderExample {</w:t>
      </w:r>
    </w:p>
    <w:p w14:paraId="0131F2E5" w14:textId="77777777" w:rsidR="005A1B39" w:rsidRPr="005A1B39" w:rsidRDefault="005A1B39" w:rsidP="005A1B39">
      <w:pPr>
        <w:snapToGrid/>
        <w:jc w:val="both"/>
        <w:rPr>
          <w:rFonts w:ascii="Consolas" w:hAnsi="Consolas"/>
          <w:bCs/>
        </w:rPr>
      </w:pPr>
      <w:r w:rsidRPr="005A1B39">
        <w:rPr>
          <w:rFonts w:ascii="Consolas" w:hAnsi="Consolas"/>
          <w:bCs/>
        </w:rPr>
        <w:t xml:space="preserve">    public static void main(String[] args) {</w:t>
      </w:r>
    </w:p>
    <w:p w14:paraId="743FE4B3" w14:textId="77777777" w:rsidR="005A1B39" w:rsidRPr="005A1B39" w:rsidRDefault="005A1B39" w:rsidP="005A1B39">
      <w:pPr>
        <w:snapToGrid/>
        <w:jc w:val="both"/>
        <w:rPr>
          <w:rFonts w:ascii="Consolas" w:hAnsi="Consolas"/>
          <w:bCs/>
        </w:rPr>
      </w:pPr>
      <w:r w:rsidRPr="005A1B39">
        <w:rPr>
          <w:rFonts w:ascii="Consolas" w:hAnsi="Consolas"/>
          <w:bCs/>
        </w:rPr>
        <w:t xml:space="preserve">        try (BufferedReader br = new BufferedReader(new FileReader("example.txt"))) {</w:t>
      </w:r>
    </w:p>
    <w:p w14:paraId="523598FE" w14:textId="77777777" w:rsidR="005A1B39" w:rsidRPr="005A1B39" w:rsidRDefault="005A1B39" w:rsidP="005A1B39">
      <w:pPr>
        <w:snapToGrid/>
        <w:jc w:val="both"/>
        <w:rPr>
          <w:rFonts w:ascii="Consolas" w:hAnsi="Consolas"/>
          <w:bCs/>
        </w:rPr>
      </w:pPr>
      <w:r w:rsidRPr="005A1B39">
        <w:rPr>
          <w:rFonts w:ascii="Consolas" w:hAnsi="Consolas"/>
          <w:bCs/>
        </w:rPr>
        <w:t xml:space="preserve">            String line;</w:t>
      </w:r>
    </w:p>
    <w:p w14:paraId="6D3B384A" w14:textId="77777777" w:rsidR="005A1B39" w:rsidRPr="005A1B39" w:rsidRDefault="005A1B39" w:rsidP="005A1B39">
      <w:pPr>
        <w:snapToGrid/>
        <w:jc w:val="both"/>
        <w:rPr>
          <w:rFonts w:ascii="Consolas" w:hAnsi="Consolas"/>
          <w:bCs/>
        </w:rPr>
      </w:pPr>
      <w:r w:rsidRPr="005A1B39">
        <w:rPr>
          <w:rFonts w:ascii="Consolas" w:hAnsi="Consolas"/>
          <w:bCs/>
        </w:rPr>
        <w:t xml:space="preserve">            while ((line = br.readLine()) != null) {</w:t>
      </w:r>
    </w:p>
    <w:p w14:paraId="13EB5DEE" w14:textId="77777777" w:rsidR="005A1B39" w:rsidRPr="005A1B39" w:rsidRDefault="005A1B39" w:rsidP="005A1B39">
      <w:pPr>
        <w:snapToGrid/>
        <w:jc w:val="both"/>
        <w:rPr>
          <w:rFonts w:ascii="Consolas" w:hAnsi="Consolas"/>
          <w:bCs/>
        </w:rPr>
      </w:pPr>
      <w:r w:rsidRPr="005A1B39">
        <w:rPr>
          <w:rFonts w:ascii="Consolas" w:hAnsi="Consolas"/>
          <w:bCs/>
        </w:rPr>
        <w:t xml:space="preserve">                System.out.println(line); // Process each line of the file</w:t>
      </w:r>
    </w:p>
    <w:p w14:paraId="477F2E6E" w14:textId="77777777" w:rsidR="005A1B39" w:rsidRPr="005A1B39" w:rsidRDefault="005A1B39" w:rsidP="005A1B39">
      <w:pPr>
        <w:snapToGrid/>
        <w:jc w:val="both"/>
        <w:rPr>
          <w:rFonts w:ascii="Consolas" w:hAnsi="Consolas"/>
          <w:bCs/>
        </w:rPr>
      </w:pPr>
      <w:r w:rsidRPr="005A1B39">
        <w:rPr>
          <w:rFonts w:ascii="Consolas" w:hAnsi="Consolas"/>
          <w:bCs/>
        </w:rPr>
        <w:t xml:space="preserve">            }</w:t>
      </w:r>
    </w:p>
    <w:p w14:paraId="752509ED" w14:textId="77777777" w:rsidR="005A1B39" w:rsidRPr="005A1B39" w:rsidRDefault="005A1B39" w:rsidP="005A1B39">
      <w:pPr>
        <w:snapToGrid/>
        <w:jc w:val="both"/>
        <w:rPr>
          <w:rFonts w:ascii="Consolas" w:hAnsi="Consolas"/>
          <w:bCs/>
        </w:rPr>
      </w:pPr>
      <w:r w:rsidRPr="005A1B39">
        <w:rPr>
          <w:rFonts w:ascii="Consolas" w:hAnsi="Consolas"/>
          <w:bCs/>
        </w:rPr>
        <w:t xml:space="preserve">        } catch (IOException e) {</w:t>
      </w:r>
    </w:p>
    <w:p w14:paraId="28FAAC61" w14:textId="77777777" w:rsidR="005A1B39" w:rsidRPr="005A1B39" w:rsidRDefault="005A1B39" w:rsidP="005A1B39">
      <w:pPr>
        <w:snapToGrid/>
        <w:jc w:val="both"/>
        <w:rPr>
          <w:rFonts w:ascii="Consolas" w:hAnsi="Consolas"/>
          <w:bCs/>
        </w:rPr>
      </w:pPr>
      <w:r w:rsidRPr="005A1B39">
        <w:rPr>
          <w:rFonts w:ascii="Consolas" w:hAnsi="Consolas"/>
          <w:bCs/>
        </w:rPr>
        <w:t xml:space="preserve">            e.printStackTrace();</w:t>
      </w:r>
    </w:p>
    <w:p w14:paraId="33B3D2A4" w14:textId="77777777" w:rsidR="005A1B39" w:rsidRPr="005A1B39" w:rsidRDefault="005A1B39" w:rsidP="005A1B39">
      <w:pPr>
        <w:snapToGrid/>
        <w:jc w:val="both"/>
        <w:rPr>
          <w:rFonts w:ascii="Consolas" w:hAnsi="Consolas"/>
          <w:bCs/>
        </w:rPr>
      </w:pPr>
      <w:r w:rsidRPr="005A1B39">
        <w:rPr>
          <w:rFonts w:ascii="Consolas" w:hAnsi="Consolas"/>
          <w:bCs/>
        </w:rPr>
        <w:t xml:space="preserve">        }</w:t>
      </w:r>
    </w:p>
    <w:p w14:paraId="14A4A969" w14:textId="77777777" w:rsidR="005A1B39" w:rsidRPr="005A1B39" w:rsidRDefault="005A1B39" w:rsidP="005A1B39">
      <w:pPr>
        <w:snapToGrid/>
        <w:jc w:val="both"/>
        <w:rPr>
          <w:rFonts w:ascii="Consolas" w:hAnsi="Consolas"/>
          <w:bCs/>
        </w:rPr>
      </w:pPr>
      <w:r w:rsidRPr="005A1B39">
        <w:rPr>
          <w:rFonts w:ascii="Consolas" w:hAnsi="Consolas"/>
          <w:bCs/>
        </w:rPr>
        <w:t xml:space="preserve">    }</w:t>
      </w:r>
    </w:p>
    <w:p w14:paraId="273CF2BA" w14:textId="0C03CDBB" w:rsidR="005A1B39" w:rsidRPr="005A1B39" w:rsidRDefault="005A1B39" w:rsidP="005A1B39">
      <w:pPr>
        <w:snapToGrid/>
        <w:jc w:val="both"/>
        <w:rPr>
          <w:rFonts w:ascii="Consolas" w:hAnsi="Consolas"/>
          <w:bCs/>
        </w:rPr>
      </w:pPr>
      <w:r w:rsidRPr="005A1B39">
        <w:rPr>
          <w:rFonts w:ascii="Consolas" w:hAnsi="Consolas"/>
          <w:bCs/>
        </w:rPr>
        <w:t>}</w:t>
      </w:r>
    </w:p>
    <w:p w14:paraId="62A3B4F1" w14:textId="717D05AF" w:rsidR="00595AE2" w:rsidRDefault="00557622" w:rsidP="002A431A">
      <w:pPr>
        <w:pStyle w:val="Heading8"/>
      </w:pPr>
      <w:bookmarkStart w:id="199" w:name="_Toc103317137"/>
      <w:bookmarkStart w:id="200" w:name="_Toc126357098"/>
      <w:bookmarkStart w:id="201" w:name="_Toc126444531"/>
      <w:r>
        <w:rPr>
          <w:rFonts w:hint="eastAsia"/>
        </w:rPr>
        <w:t>BufferedWriter</w:t>
      </w:r>
      <w:bookmarkEnd w:id="199"/>
      <w:bookmarkEnd w:id="200"/>
      <w:bookmarkEnd w:id="201"/>
      <w:r>
        <w:rPr>
          <w:rFonts w:hint="eastAsia"/>
        </w:rPr>
        <w:t xml:space="preserve">   </w:t>
      </w:r>
    </w:p>
    <w:p w14:paraId="099AB4AB" w14:textId="77777777" w:rsidR="00595AE2" w:rsidRDefault="00595AE2" w:rsidP="00595AE2">
      <w:pPr>
        <w:snapToGrid/>
        <w:jc w:val="both"/>
      </w:pPr>
      <w:r>
        <w:t>package java.</w:t>
      </w:r>
      <w:r>
        <w:rPr>
          <w:color w:val="FF0000"/>
        </w:rPr>
        <w:t>io</w:t>
      </w:r>
      <w:r>
        <w:t>;</w:t>
      </w:r>
    </w:p>
    <w:p w14:paraId="25EEFDAE" w14:textId="77777777" w:rsidR="00595AE2" w:rsidRDefault="00595AE2" w:rsidP="00595AE2">
      <w:pPr>
        <w:snapToGrid/>
        <w:jc w:val="both"/>
        <w:rPr>
          <w:b/>
        </w:rPr>
      </w:pPr>
      <w:r>
        <w:t>public</w:t>
      </w:r>
      <w:r>
        <w:rPr>
          <w:b/>
        </w:rPr>
        <w:t xml:space="preserve"> </w:t>
      </w:r>
      <w:r>
        <w:t>class</w:t>
      </w:r>
      <w:r>
        <w:rPr>
          <w:b/>
        </w:rPr>
        <w:t xml:space="preserve"> BufferedWriter </w:t>
      </w:r>
      <w:r>
        <w:t>extends</w:t>
      </w:r>
      <w:r>
        <w:rPr>
          <w:b/>
        </w:rPr>
        <w:t xml:space="preserve"> </w:t>
      </w:r>
      <w:r>
        <w:t>Writer</w:t>
      </w:r>
      <w:r>
        <w:rPr>
          <w:b/>
        </w:rPr>
        <w:t xml:space="preserve"> </w:t>
      </w:r>
    </w:p>
    <w:p w14:paraId="39A92729" w14:textId="0F4A06AE" w:rsidR="00595AE2" w:rsidRDefault="00595AE2" w:rsidP="00595AE2">
      <w:pPr>
        <w:snapToGrid/>
        <w:ind w:left="360"/>
        <w:jc w:val="both"/>
      </w:pPr>
      <w:r>
        <w:t>Character Buffered Output Stream</w:t>
      </w:r>
    </w:p>
    <w:p w14:paraId="295031FA" w14:textId="77777777" w:rsidR="00595AE2" w:rsidRDefault="00595AE2" w:rsidP="00595AE2">
      <w:pPr>
        <w:snapToGrid/>
        <w:jc w:val="both"/>
      </w:pPr>
    </w:p>
    <w:p w14:paraId="60683E89" w14:textId="77777777" w:rsidR="00595AE2" w:rsidRDefault="00595AE2" w:rsidP="00595AE2">
      <w:r>
        <w:t xml:space="preserve">public </w:t>
      </w:r>
      <w:r w:rsidRPr="00595AE2">
        <w:rPr>
          <w:color w:val="00B0F0"/>
        </w:rPr>
        <w:t>BufferedWriter</w:t>
      </w:r>
      <w:r>
        <w:t xml:space="preserve">(Writer out, int sz)   </w:t>
      </w:r>
    </w:p>
    <w:p w14:paraId="049A14BF" w14:textId="3D617F95" w:rsidR="00595AE2" w:rsidRDefault="00595AE2" w:rsidP="00595AE2">
      <w:pPr>
        <w:snapToGrid/>
        <w:ind w:left="360"/>
        <w:jc w:val="both"/>
      </w:pPr>
      <w:r>
        <w:t>Creates a new buffered character output stream with the specified buffer size</w:t>
      </w:r>
    </w:p>
    <w:p w14:paraId="74563027" w14:textId="77777777" w:rsidR="00595AE2" w:rsidRDefault="00595AE2" w:rsidP="00595AE2">
      <w:r>
        <w:t xml:space="preserve">public </w:t>
      </w:r>
      <w:r w:rsidRPr="00595AE2">
        <w:rPr>
          <w:color w:val="00B0F0"/>
        </w:rPr>
        <w:t>BufferedWriter</w:t>
      </w:r>
      <w:r>
        <w:t xml:space="preserve">(Writer out)           </w:t>
      </w:r>
    </w:p>
    <w:p w14:paraId="261A9D75" w14:textId="14B4BA27" w:rsidR="00595AE2" w:rsidRDefault="00595AE2" w:rsidP="00595AE2">
      <w:pPr>
        <w:snapToGrid/>
        <w:ind w:left="360"/>
        <w:jc w:val="both"/>
      </w:pPr>
      <w:r>
        <w:t>Creates a new buffered character output stream with the default buffer size</w:t>
      </w:r>
    </w:p>
    <w:p w14:paraId="66176293" w14:textId="77777777" w:rsidR="00595AE2" w:rsidRDefault="00595AE2" w:rsidP="00595AE2">
      <w:pPr>
        <w:snapToGrid/>
        <w:jc w:val="both"/>
      </w:pPr>
    </w:p>
    <w:p w14:paraId="2A2D8FC6" w14:textId="77777777" w:rsidR="00595AE2" w:rsidRDefault="00595AE2" w:rsidP="00595AE2">
      <w:r>
        <w:t xml:space="preserve">public void </w:t>
      </w:r>
      <w:r w:rsidRPr="00595AE2">
        <w:rPr>
          <w:color w:val="00B0F0"/>
        </w:rPr>
        <w:t>write</w:t>
      </w:r>
      <w:r>
        <w:t>(int c)</w:t>
      </w:r>
    </w:p>
    <w:p w14:paraId="30F167C3" w14:textId="77777777" w:rsidR="00595AE2" w:rsidRDefault="00595AE2" w:rsidP="00595AE2">
      <w:r>
        <w:t xml:space="preserve">public void </w:t>
      </w:r>
      <w:r w:rsidRPr="00595AE2">
        <w:rPr>
          <w:color w:val="00B0F0"/>
        </w:rPr>
        <w:t>write</w:t>
      </w:r>
      <w:r>
        <w:t>(char cbuf[], int off, int len)</w:t>
      </w:r>
    </w:p>
    <w:p w14:paraId="14888288" w14:textId="77777777" w:rsidR="00595AE2" w:rsidRDefault="00595AE2" w:rsidP="00595AE2">
      <w:r>
        <w:t xml:space="preserve">public void </w:t>
      </w:r>
      <w:r w:rsidRPr="00595AE2">
        <w:rPr>
          <w:color w:val="00B0F0"/>
        </w:rPr>
        <w:t>write</w:t>
      </w:r>
      <w:r>
        <w:t xml:space="preserve">(String s, int off, int len)         </w:t>
      </w:r>
    </w:p>
    <w:p w14:paraId="38266C99" w14:textId="09015E3A" w:rsidR="00595AE2" w:rsidRDefault="00595AE2" w:rsidP="00595AE2">
      <w:pPr>
        <w:snapToGrid/>
        <w:ind w:left="360"/>
        <w:jc w:val="both"/>
      </w:pPr>
      <w:r>
        <w:t>Writes the string `s` to the file in append mode (can be used in a loop to write parts of an array)</w:t>
      </w:r>
    </w:p>
    <w:p w14:paraId="0839BDCE" w14:textId="77777777" w:rsidR="00595AE2" w:rsidRDefault="00595AE2" w:rsidP="00595AE2">
      <w:r>
        <w:t xml:space="preserve">public void </w:t>
      </w:r>
      <w:r w:rsidRPr="00595AE2">
        <w:rPr>
          <w:color w:val="00B0F0"/>
        </w:rPr>
        <w:t>newLine</w:t>
      </w:r>
      <w:r>
        <w:t xml:space="preserve">()                                 </w:t>
      </w:r>
    </w:p>
    <w:p w14:paraId="3520EB5F" w14:textId="36CD977F" w:rsidR="00595AE2" w:rsidRDefault="00595AE2" w:rsidP="00595AE2">
      <w:pPr>
        <w:snapToGrid/>
        <w:ind w:left="360"/>
        <w:jc w:val="both"/>
      </w:pPr>
      <w:r>
        <w:t>Writes a line separator, the separator string is defined by the system property</w:t>
      </w:r>
    </w:p>
    <w:p w14:paraId="4AF2616B" w14:textId="77777777" w:rsidR="00595AE2" w:rsidRDefault="00595AE2" w:rsidP="00595AE2">
      <w:r>
        <w:t xml:space="preserve">public void </w:t>
      </w:r>
      <w:r w:rsidRPr="00595AE2">
        <w:rPr>
          <w:color w:val="00B0F0"/>
        </w:rPr>
        <w:t>flush</w:t>
      </w:r>
      <w:r>
        <w:t>()</w:t>
      </w:r>
    </w:p>
    <w:p w14:paraId="6643669E" w14:textId="4F9031C4" w:rsidR="004344CF" w:rsidRDefault="00595AE2" w:rsidP="00595AE2">
      <w:r>
        <w:t xml:space="preserve">public void </w:t>
      </w:r>
      <w:r w:rsidRPr="00595AE2">
        <w:rPr>
          <w:color w:val="00B0F0"/>
        </w:rPr>
        <w:t>close</w:t>
      </w:r>
      <w:r>
        <w:t>()</w:t>
      </w:r>
    </w:p>
    <w:p w14:paraId="0DD431D9" w14:textId="20890F80" w:rsidR="004344CF" w:rsidRDefault="004344CF" w:rsidP="004344CF">
      <w:pPr>
        <w:pStyle w:val="Heading8"/>
      </w:pPr>
      <w:r w:rsidRPr="004344CF">
        <w:t>PrintWriter</w:t>
      </w:r>
    </w:p>
    <w:p w14:paraId="5F0AFAAB" w14:textId="77777777" w:rsidR="004344CF" w:rsidRDefault="004344CF" w:rsidP="004344CF">
      <w:pPr>
        <w:snapToGrid/>
        <w:jc w:val="both"/>
      </w:pPr>
      <w:r>
        <w:lastRenderedPageBreak/>
        <w:t>package java.io;</w:t>
      </w:r>
    </w:p>
    <w:p w14:paraId="27F2F4EF" w14:textId="433F5746" w:rsidR="0003734D" w:rsidRDefault="004344CF" w:rsidP="004344CF">
      <w:pPr>
        <w:snapToGrid/>
        <w:jc w:val="both"/>
      </w:pPr>
      <w:r>
        <w:t xml:space="preserve">public class </w:t>
      </w:r>
      <w:r w:rsidRPr="004344CF">
        <w:rPr>
          <w:b/>
          <w:bCs/>
        </w:rPr>
        <w:t>PrintWriter</w:t>
      </w:r>
      <w:r>
        <w:t xml:space="preserve"> extends Writer</w:t>
      </w:r>
    </w:p>
    <w:p w14:paraId="7A7A5E02" w14:textId="11CB9FDB" w:rsidR="0003734D" w:rsidRDefault="00026F2C" w:rsidP="00026F2C">
      <w:pPr>
        <w:snapToGrid/>
        <w:ind w:left="360"/>
        <w:jc w:val="both"/>
      </w:pPr>
      <w:r w:rsidRPr="00026F2C">
        <w:t xml:space="preserve">PrintWriter in Java is a convenience class for </w:t>
      </w:r>
      <w:r w:rsidRPr="00026F2C">
        <w:rPr>
          <w:color w:val="538135" w:themeColor="accent6" w:themeShade="BF"/>
        </w:rPr>
        <w:t xml:space="preserve">writing formatted text </w:t>
      </w:r>
      <w:r w:rsidRPr="00026F2C">
        <w:t xml:space="preserve">to </w:t>
      </w:r>
      <w:r w:rsidRPr="00026F2C">
        <w:rPr>
          <w:color w:val="538135" w:themeColor="accent6" w:themeShade="BF"/>
        </w:rPr>
        <w:t>a character-output stream</w:t>
      </w:r>
      <w:r w:rsidRPr="00026F2C">
        <w:t>.</w:t>
      </w:r>
    </w:p>
    <w:p w14:paraId="2AE3E0B1" w14:textId="77777777" w:rsidR="00695984" w:rsidRDefault="00695984" w:rsidP="00557622">
      <w:pPr>
        <w:snapToGrid/>
        <w:jc w:val="both"/>
      </w:pPr>
    </w:p>
    <w:p w14:paraId="54C3921C" w14:textId="1AA9E0F3" w:rsidR="00695984" w:rsidRDefault="00695984" w:rsidP="00695984">
      <w:pPr>
        <w:pStyle w:val="Heading9"/>
      </w:pPr>
      <w:r>
        <w:rPr>
          <w:rFonts w:hint="eastAsia"/>
        </w:rPr>
        <w:t>Usage</w:t>
      </w:r>
    </w:p>
    <w:p w14:paraId="69FA92F9" w14:textId="77777777" w:rsidR="00695984" w:rsidRPr="00E76F61" w:rsidRDefault="00695984" w:rsidP="00695984">
      <w:pPr>
        <w:snapToGrid/>
        <w:jc w:val="both"/>
        <w:rPr>
          <w:rFonts w:ascii="Consolas" w:hAnsi="Consolas"/>
        </w:rPr>
      </w:pPr>
      <w:r w:rsidRPr="00E76F61">
        <w:rPr>
          <w:rFonts w:ascii="Consolas" w:hAnsi="Consolas"/>
        </w:rPr>
        <w:t>public class PrintWriterExample {</w:t>
      </w:r>
    </w:p>
    <w:p w14:paraId="4CE55AA9" w14:textId="77777777" w:rsidR="00695984" w:rsidRPr="00E76F61" w:rsidRDefault="00695984" w:rsidP="00695984">
      <w:pPr>
        <w:snapToGrid/>
        <w:jc w:val="both"/>
        <w:rPr>
          <w:rFonts w:ascii="Consolas" w:hAnsi="Consolas"/>
        </w:rPr>
      </w:pPr>
      <w:r w:rsidRPr="00E76F61">
        <w:rPr>
          <w:rFonts w:ascii="Consolas" w:hAnsi="Consolas"/>
        </w:rPr>
        <w:t xml:space="preserve">    public static void main(String[] args) {</w:t>
      </w:r>
    </w:p>
    <w:p w14:paraId="15D3D712" w14:textId="77777777" w:rsidR="00695984" w:rsidRPr="00E76F61" w:rsidRDefault="00695984" w:rsidP="00695984">
      <w:pPr>
        <w:snapToGrid/>
        <w:jc w:val="both"/>
        <w:rPr>
          <w:rFonts w:ascii="Consolas" w:hAnsi="Consolas"/>
        </w:rPr>
      </w:pPr>
      <w:r w:rsidRPr="00E76F61">
        <w:rPr>
          <w:rFonts w:ascii="Consolas" w:hAnsi="Consolas"/>
        </w:rPr>
        <w:t xml:space="preserve">        try (PrintWriter writer = new PrintWriter("output.txt")) {</w:t>
      </w:r>
    </w:p>
    <w:p w14:paraId="7AEE8090" w14:textId="77777777" w:rsidR="00695984" w:rsidRPr="00E76F61" w:rsidRDefault="00695984" w:rsidP="00695984">
      <w:pPr>
        <w:snapToGrid/>
        <w:jc w:val="both"/>
        <w:rPr>
          <w:rFonts w:ascii="Consolas" w:hAnsi="Consolas"/>
        </w:rPr>
      </w:pPr>
      <w:r w:rsidRPr="00E76F61">
        <w:rPr>
          <w:rFonts w:ascii="Consolas" w:hAnsi="Consolas"/>
        </w:rPr>
        <w:t xml:space="preserve">            writer.println("Hello, World!");</w:t>
      </w:r>
    </w:p>
    <w:p w14:paraId="2AC708E7" w14:textId="77777777" w:rsidR="00695984" w:rsidRPr="00E76F61" w:rsidRDefault="00695984" w:rsidP="00695984">
      <w:pPr>
        <w:snapToGrid/>
        <w:jc w:val="both"/>
        <w:rPr>
          <w:rFonts w:ascii="Consolas" w:hAnsi="Consolas"/>
        </w:rPr>
      </w:pPr>
      <w:r w:rsidRPr="00E76F61">
        <w:rPr>
          <w:rFonts w:ascii="Consolas" w:hAnsi="Consolas"/>
        </w:rPr>
        <w:t xml:space="preserve">            writer.println(123);</w:t>
      </w:r>
    </w:p>
    <w:p w14:paraId="30AD51AC" w14:textId="77777777" w:rsidR="00695984" w:rsidRPr="00E76F61" w:rsidRDefault="00695984" w:rsidP="00695984">
      <w:pPr>
        <w:snapToGrid/>
        <w:jc w:val="both"/>
        <w:rPr>
          <w:rFonts w:ascii="Consolas" w:hAnsi="Consolas"/>
        </w:rPr>
      </w:pPr>
      <w:r w:rsidRPr="00E76F61">
        <w:rPr>
          <w:rFonts w:ascii="Consolas" w:hAnsi="Consolas"/>
        </w:rPr>
        <w:t xml:space="preserve">            writer.printf("Formatted number: %.2f%n", 456.789);</w:t>
      </w:r>
    </w:p>
    <w:p w14:paraId="0422FF77" w14:textId="77777777" w:rsidR="00695984" w:rsidRPr="00E76F61" w:rsidRDefault="00695984" w:rsidP="00695984">
      <w:pPr>
        <w:snapToGrid/>
        <w:jc w:val="both"/>
        <w:rPr>
          <w:rFonts w:ascii="Consolas" w:hAnsi="Consolas"/>
        </w:rPr>
      </w:pPr>
      <w:r w:rsidRPr="00E76F61">
        <w:rPr>
          <w:rFonts w:ascii="Consolas" w:hAnsi="Consolas"/>
        </w:rPr>
        <w:t xml:space="preserve">        } catch (Exception e) {</w:t>
      </w:r>
    </w:p>
    <w:p w14:paraId="4DAF32C0" w14:textId="77777777" w:rsidR="00695984" w:rsidRPr="00E76F61" w:rsidRDefault="00695984" w:rsidP="00695984">
      <w:pPr>
        <w:snapToGrid/>
        <w:jc w:val="both"/>
        <w:rPr>
          <w:rFonts w:ascii="Consolas" w:hAnsi="Consolas"/>
        </w:rPr>
      </w:pPr>
      <w:r w:rsidRPr="00E76F61">
        <w:rPr>
          <w:rFonts w:ascii="Consolas" w:hAnsi="Consolas"/>
        </w:rPr>
        <w:t xml:space="preserve">            e.printStackTrace();</w:t>
      </w:r>
    </w:p>
    <w:p w14:paraId="553AC445" w14:textId="77777777" w:rsidR="00695984" w:rsidRPr="00E76F61" w:rsidRDefault="00695984" w:rsidP="00695984">
      <w:pPr>
        <w:snapToGrid/>
        <w:jc w:val="both"/>
        <w:rPr>
          <w:rFonts w:ascii="Consolas" w:hAnsi="Consolas"/>
        </w:rPr>
      </w:pPr>
      <w:r w:rsidRPr="00E76F61">
        <w:rPr>
          <w:rFonts w:ascii="Consolas" w:hAnsi="Consolas"/>
        </w:rPr>
        <w:t xml:space="preserve">        }</w:t>
      </w:r>
    </w:p>
    <w:p w14:paraId="4A8860B6" w14:textId="77777777" w:rsidR="00695984" w:rsidRPr="00E76F61" w:rsidRDefault="00695984" w:rsidP="00695984">
      <w:pPr>
        <w:snapToGrid/>
        <w:jc w:val="both"/>
        <w:rPr>
          <w:rFonts w:ascii="Consolas" w:hAnsi="Consolas"/>
        </w:rPr>
      </w:pPr>
      <w:r w:rsidRPr="00E76F61">
        <w:rPr>
          <w:rFonts w:ascii="Consolas" w:hAnsi="Consolas"/>
        </w:rPr>
        <w:t xml:space="preserve">    }</w:t>
      </w:r>
    </w:p>
    <w:p w14:paraId="402FC55D" w14:textId="6CF2F131" w:rsidR="00695984" w:rsidRPr="00E76F61" w:rsidRDefault="00695984" w:rsidP="00695984">
      <w:pPr>
        <w:snapToGrid/>
        <w:jc w:val="both"/>
        <w:rPr>
          <w:rFonts w:ascii="Consolas" w:hAnsi="Consolas"/>
        </w:rPr>
      </w:pPr>
      <w:r w:rsidRPr="00E76F61">
        <w:rPr>
          <w:rFonts w:ascii="Consolas" w:hAnsi="Consolas"/>
        </w:rPr>
        <w:t>}</w:t>
      </w:r>
    </w:p>
    <w:p w14:paraId="00FCDE11" w14:textId="6B8C7902" w:rsidR="0003734D" w:rsidRDefault="00E76F61" w:rsidP="00E76F61">
      <w:pPr>
        <w:pStyle w:val="Heading9"/>
      </w:pPr>
      <w:r>
        <w:rPr>
          <w:rFonts w:hint="eastAsia"/>
        </w:rPr>
        <w:t>Usage</w:t>
      </w:r>
    </w:p>
    <w:p w14:paraId="583E0015" w14:textId="77777777" w:rsidR="00B10589" w:rsidRPr="00E76F61" w:rsidRDefault="00B10589" w:rsidP="00B10589">
      <w:pPr>
        <w:snapToGrid/>
        <w:jc w:val="both"/>
        <w:rPr>
          <w:rFonts w:ascii="Consolas" w:hAnsi="Consolas"/>
        </w:rPr>
      </w:pPr>
      <w:r w:rsidRPr="00E76F61">
        <w:rPr>
          <w:rFonts w:ascii="Consolas" w:hAnsi="Consolas"/>
        </w:rPr>
        <w:t>import java.io.PrintWriter;</w:t>
      </w:r>
    </w:p>
    <w:p w14:paraId="5D961173" w14:textId="77777777" w:rsidR="00B10589" w:rsidRPr="00E76F61" w:rsidRDefault="00B10589" w:rsidP="00B10589">
      <w:pPr>
        <w:snapToGrid/>
        <w:jc w:val="both"/>
        <w:rPr>
          <w:rFonts w:ascii="Consolas" w:hAnsi="Consolas"/>
        </w:rPr>
      </w:pPr>
      <w:r w:rsidRPr="00E76F61">
        <w:rPr>
          <w:rFonts w:ascii="Consolas" w:hAnsi="Consolas"/>
        </w:rPr>
        <w:t>import java.io.File;</w:t>
      </w:r>
    </w:p>
    <w:p w14:paraId="6128513A" w14:textId="77777777" w:rsidR="00B10589" w:rsidRPr="00E76F61" w:rsidRDefault="00B10589" w:rsidP="00B10589">
      <w:pPr>
        <w:snapToGrid/>
        <w:jc w:val="both"/>
        <w:rPr>
          <w:rFonts w:ascii="Consolas" w:hAnsi="Consolas"/>
        </w:rPr>
      </w:pPr>
    </w:p>
    <w:p w14:paraId="62C0FFDA" w14:textId="77777777" w:rsidR="00B10589" w:rsidRPr="00E76F61" w:rsidRDefault="00B10589" w:rsidP="00B10589">
      <w:pPr>
        <w:snapToGrid/>
        <w:jc w:val="both"/>
        <w:rPr>
          <w:rFonts w:ascii="Consolas" w:hAnsi="Consolas"/>
        </w:rPr>
      </w:pPr>
      <w:r w:rsidRPr="00E76F61">
        <w:rPr>
          <w:rFonts w:ascii="Consolas" w:hAnsi="Consolas"/>
        </w:rPr>
        <w:t>public class CSVWriterExample {</w:t>
      </w:r>
    </w:p>
    <w:p w14:paraId="2124299C" w14:textId="77777777" w:rsidR="00B10589" w:rsidRPr="00E76F61" w:rsidRDefault="00B10589" w:rsidP="00B10589">
      <w:pPr>
        <w:snapToGrid/>
        <w:jc w:val="both"/>
        <w:rPr>
          <w:rFonts w:ascii="Consolas" w:hAnsi="Consolas"/>
        </w:rPr>
      </w:pPr>
      <w:r w:rsidRPr="00E76F61">
        <w:rPr>
          <w:rFonts w:ascii="Consolas" w:hAnsi="Consolas"/>
        </w:rPr>
        <w:t xml:space="preserve">    public static void main(String[] args) {</w:t>
      </w:r>
    </w:p>
    <w:p w14:paraId="035D103B" w14:textId="77777777" w:rsidR="00B10589" w:rsidRPr="00E76F61" w:rsidRDefault="00B10589" w:rsidP="00B10589">
      <w:pPr>
        <w:snapToGrid/>
        <w:jc w:val="both"/>
        <w:rPr>
          <w:rFonts w:ascii="Consolas" w:hAnsi="Consolas"/>
        </w:rPr>
      </w:pPr>
      <w:r w:rsidRPr="00E76F61">
        <w:rPr>
          <w:rFonts w:ascii="Consolas" w:hAnsi="Consolas"/>
        </w:rPr>
        <w:t xml:space="preserve">        File csvFile = new File("data.csv");</w:t>
      </w:r>
    </w:p>
    <w:p w14:paraId="244450A5" w14:textId="77777777" w:rsidR="00B10589" w:rsidRPr="00E76F61" w:rsidRDefault="00B10589" w:rsidP="00B10589">
      <w:pPr>
        <w:snapToGrid/>
        <w:jc w:val="both"/>
        <w:rPr>
          <w:rFonts w:ascii="Consolas" w:hAnsi="Consolas"/>
        </w:rPr>
      </w:pPr>
    </w:p>
    <w:p w14:paraId="6BD6A008" w14:textId="77777777" w:rsidR="00B10589" w:rsidRPr="00E76F61" w:rsidRDefault="00B10589" w:rsidP="00B10589">
      <w:pPr>
        <w:snapToGrid/>
        <w:jc w:val="both"/>
        <w:rPr>
          <w:rFonts w:ascii="Consolas" w:hAnsi="Consolas"/>
        </w:rPr>
      </w:pPr>
      <w:r w:rsidRPr="00E76F61">
        <w:rPr>
          <w:rFonts w:ascii="Consolas" w:hAnsi="Consolas"/>
        </w:rPr>
        <w:t xml:space="preserve">        try (PrintWriter writer = new PrintWriter(csvFile)) {</w:t>
      </w:r>
    </w:p>
    <w:p w14:paraId="23C647CC" w14:textId="77777777" w:rsidR="00B10589" w:rsidRPr="00E76F61" w:rsidRDefault="00B10589" w:rsidP="00B10589">
      <w:pPr>
        <w:snapToGrid/>
        <w:jc w:val="both"/>
        <w:rPr>
          <w:rFonts w:ascii="Consolas" w:hAnsi="Consolas"/>
        </w:rPr>
      </w:pPr>
      <w:r w:rsidRPr="00E76F61">
        <w:rPr>
          <w:rFonts w:ascii="Consolas" w:hAnsi="Consolas"/>
        </w:rPr>
        <w:t xml:space="preserve">            // Writing header row</w:t>
      </w:r>
    </w:p>
    <w:p w14:paraId="08BD1E60" w14:textId="77777777" w:rsidR="00B10589" w:rsidRPr="00E76F61" w:rsidRDefault="00B10589" w:rsidP="00B10589">
      <w:pPr>
        <w:snapToGrid/>
        <w:jc w:val="both"/>
        <w:rPr>
          <w:rFonts w:ascii="Consolas" w:hAnsi="Consolas"/>
        </w:rPr>
      </w:pPr>
      <w:r w:rsidRPr="00E76F61">
        <w:rPr>
          <w:rFonts w:ascii="Consolas" w:hAnsi="Consolas"/>
        </w:rPr>
        <w:t xml:space="preserve">            writer.println("Name,Age,City");</w:t>
      </w:r>
    </w:p>
    <w:p w14:paraId="5A43045E" w14:textId="77777777" w:rsidR="00B10589" w:rsidRPr="00E76F61" w:rsidRDefault="00B10589" w:rsidP="00B10589">
      <w:pPr>
        <w:snapToGrid/>
        <w:jc w:val="both"/>
        <w:rPr>
          <w:rFonts w:ascii="Consolas" w:hAnsi="Consolas"/>
        </w:rPr>
      </w:pPr>
    </w:p>
    <w:p w14:paraId="580B6C87" w14:textId="77777777" w:rsidR="00B10589" w:rsidRPr="00E76F61" w:rsidRDefault="00B10589" w:rsidP="00B10589">
      <w:pPr>
        <w:snapToGrid/>
        <w:jc w:val="both"/>
        <w:rPr>
          <w:rFonts w:ascii="Consolas" w:hAnsi="Consolas"/>
        </w:rPr>
      </w:pPr>
      <w:r w:rsidRPr="00E76F61">
        <w:rPr>
          <w:rFonts w:ascii="Consolas" w:hAnsi="Consolas"/>
        </w:rPr>
        <w:t xml:space="preserve">            // Writing entire rows directly</w:t>
      </w:r>
    </w:p>
    <w:p w14:paraId="494F63D7" w14:textId="77777777" w:rsidR="00B10589" w:rsidRPr="00E76F61" w:rsidRDefault="00B10589" w:rsidP="00B10589">
      <w:pPr>
        <w:snapToGrid/>
        <w:jc w:val="both"/>
        <w:rPr>
          <w:rFonts w:ascii="Consolas" w:hAnsi="Consolas"/>
        </w:rPr>
      </w:pPr>
      <w:r w:rsidRPr="00E76F61">
        <w:rPr>
          <w:rFonts w:ascii="Consolas" w:hAnsi="Consolas"/>
        </w:rPr>
        <w:t xml:space="preserve">            writer.println("Alice,30,New York");</w:t>
      </w:r>
    </w:p>
    <w:p w14:paraId="05B5FF0F" w14:textId="77777777" w:rsidR="00B10589" w:rsidRPr="00E76F61" w:rsidRDefault="00B10589" w:rsidP="00B10589">
      <w:pPr>
        <w:snapToGrid/>
        <w:jc w:val="both"/>
        <w:rPr>
          <w:rFonts w:ascii="Consolas" w:hAnsi="Consolas"/>
        </w:rPr>
      </w:pPr>
      <w:r w:rsidRPr="00E76F61">
        <w:rPr>
          <w:rFonts w:ascii="Consolas" w:hAnsi="Consolas"/>
        </w:rPr>
        <w:t xml:space="preserve">            writer.println("Bob,25,San Francisco");</w:t>
      </w:r>
    </w:p>
    <w:p w14:paraId="32068EA8" w14:textId="77777777" w:rsidR="00B10589" w:rsidRPr="00E76F61" w:rsidRDefault="00B10589" w:rsidP="00B10589">
      <w:pPr>
        <w:snapToGrid/>
        <w:jc w:val="both"/>
        <w:rPr>
          <w:rFonts w:ascii="Consolas" w:hAnsi="Consolas"/>
        </w:rPr>
      </w:pPr>
      <w:r w:rsidRPr="00E76F61">
        <w:rPr>
          <w:rFonts w:ascii="Consolas" w:hAnsi="Consolas"/>
        </w:rPr>
        <w:t xml:space="preserve">            writer.println("Charlie,28,Los Angeles");</w:t>
      </w:r>
    </w:p>
    <w:p w14:paraId="409BA350" w14:textId="77777777" w:rsidR="00B10589" w:rsidRPr="00E76F61" w:rsidRDefault="00B10589" w:rsidP="00B10589">
      <w:pPr>
        <w:snapToGrid/>
        <w:jc w:val="both"/>
        <w:rPr>
          <w:rFonts w:ascii="Consolas" w:hAnsi="Consolas"/>
        </w:rPr>
      </w:pPr>
    </w:p>
    <w:p w14:paraId="2DD51D90" w14:textId="77777777" w:rsidR="00B10589" w:rsidRPr="00E76F61" w:rsidRDefault="00B10589" w:rsidP="00B10589">
      <w:pPr>
        <w:snapToGrid/>
        <w:jc w:val="both"/>
        <w:rPr>
          <w:rFonts w:ascii="Consolas" w:hAnsi="Consolas"/>
        </w:rPr>
      </w:pPr>
      <w:r w:rsidRPr="00E76F61">
        <w:rPr>
          <w:rFonts w:ascii="Consolas" w:hAnsi="Consolas"/>
        </w:rPr>
        <w:t xml:space="preserve">            System.out.println("CSV file created successfully: " + csvFile.getAbsolutePath());</w:t>
      </w:r>
    </w:p>
    <w:p w14:paraId="63DBED8F" w14:textId="77777777" w:rsidR="00B10589" w:rsidRPr="00E76F61" w:rsidRDefault="00B10589" w:rsidP="00B10589">
      <w:pPr>
        <w:snapToGrid/>
        <w:jc w:val="both"/>
        <w:rPr>
          <w:rFonts w:ascii="Consolas" w:hAnsi="Consolas"/>
        </w:rPr>
      </w:pPr>
      <w:r w:rsidRPr="00E76F61">
        <w:rPr>
          <w:rFonts w:ascii="Consolas" w:hAnsi="Consolas"/>
        </w:rPr>
        <w:t xml:space="preserve">        } catch (Exception e) {</w:t>
      </w:r>
    </w:p>
    <w:p w14:paraId="07357566" w14:textId="77777777" w:rsidR="00B10589" w:rsidRPr="00E76F61" w:rsidRDefault="00B10589" w:rsidP="00B10589">
      <w:pPr>
        <w:snapToGrid/>
        <w:jc w:val="both"/>
        <w:rPr>
          <w:rFonts w:ascii="Consolas" w:hAnsi="Consolas"/>
        </w:rPr>
      </w:pPr>
      <w:r w:rsidRPr="00E76F61">
        <w:rPr>
          <w:rFonts w:ascii="Consolas" w:hAnsi="Consolas"/>
        </w:rPr>
        <w:t xml:space="preserve">            e.printStackTrace();</w:t>
      </w:r>
    </w:p>
    <w:p w14:paraId="28E5737E" w14:textId="77777777" w:rsidR="00B10589" w:rsidRPr="00E76F61" w:rsidRDefault="00B10589" w:rsidP="00B10589">
      <w:pPr>
        <w:snapToGrid/>
        <w:jc w:val="both"/>
        <w:rPr>
          <w:rFonts w:ascii="Consolas" w:hAnsi="Consolas"/>
        </w:rPr>
      </w:pPr>
      <w:r w:rsidRPr="00E76F61">
        <w:rPr>
          <w:rFonts w:ascii="Consolas" w:hAnsi="Consolas"/>
        </w:rPr>
        <w:t xml:space="preserve">        }</w:t>
      </w:r>
    </w:p>
    <w:p w14:paraId="058C6D69" w14:textId="77777777" w:rsidR="00B10589" w:rsidRPr="00E76F61" w:rsidRDefault="00B10589" w:rsidP="00B10589">
      <w:pPr>
        <w:snapToGrid/>
        <w:jc w:val="both"/>
        <w:rPr>
          <w:rFonts w:ascii="Consolas" w:hAnsi="Consolas"/>
        </w:rPr>
      </w:pPr>
      <w:r w:rsidRPr="00E76F61">
        <w:rPr>
          <w:rFonts w:ascii="Consolas" w:hAnsi="Consolas"/>
        </w:rPr>
        <w:t xml:space="preserve">    }</w:t>
      </w:r>
    </w:p>
    <w:p w14:paraId="39F7453D" w14:textId="774E174E" w:rsidR="00B10589" w:rsidRPr="00E76F61" w:rsidRDefault="00B10589" w:rsidP="00B10589">
      <w:pPr>
        <w:snapToGrid/>
        <w:jc w:val="both"/>
        <w:rPr>
          <w:rFonts w:ascii="Consolas" w:hAnsi="Consolas"/>
        </w:rPr>
      </w:pPr>
      <w:r w:rsidRPr="00E76F61">
        <w:rPr>
          <w:rFonts w:ascii="Consolas" w:hAnsi="Consolas"/>
        </w:rPr>
        <w:t>}</w:t>
      </w:r>
    </w:p>
    <w:p w14:paraId="402AD7D0" w14:textId="77777777" w:rsidR="00B10589" w:rsidRDefault="00B10589" w:rsidP="00557622">
      <w:pPr>
        <w:snapToGrid/>
        <w:jc w:val="both"/>
      </w:pPr>
    </w:p>
    <w:p w14:paraId="17523CD6" w14:textId="5E4956ED" w:rsidR="00BC756F" w:rsidRDefault="00F41218">
      <w:pPr>
        <w:pStyle w:val="Heading3"/>
      </w:pPr>
      <w:r>
        <w:rPr>
          <w:rFonts w:hint="eastAsia"/>
        </w:rPr>
        <w:t>(b</w:t>
      </w:r>
      <w:r w:rsidR="007E60C6">
        <w:t xml:space="preserve">yte </w:t>
      </w:r>
      <w:r>
        <w:rPr>
          <w:rFonts w:hint="eastAsia"/>
        </w:rPr>
        <w:t>s</w:t>
      </w:r>
      <w:r w:rsidR="007E60C6">
        <w:t>tream</w:t>
      </w:r>
      <w:r>
        <w:rPr>
          <w:rFonts w:hint="eastAsia"/>
        </w:rPr>
        <w:t>)</w:t>
      </w:r>
    </w:p>
    <w:p w14:paraId="17523CD7" w14:textId="77777777" w:rsidR="00BC756F" w:rsidRDefault="007E60C6">
      <w:pPr>
        <w:pStyle w:val="Heading8"/>
      </w:pPr>
      <w:bookmarkStart w:id="202" w:name="_Toc103317130"/>
      <w:bookmarkStart w:id="203" w:name="_Toc126444536"/>
      <w:r>
        <w:rPr>
          <w:rFonts w:hint="eastAsia"/>
        </w:rPr>
        <w:t>FileInputStream</w:t>
      </w:r>
    </w:p>
    <w:bookmarkEnd w:id="202"/>
    <w:bookmarkEnd w:id="203"/>
    <w:p w14:paraId="17523CD8" w14:textId="77777777" w:rsidR="00BC756F" w:rsidRDefault="007E60C6">
      <w:pPr>
        <w:snapToGrid/>
        <w:jc w:val="both"/>
      </w:pPr>
      <w:r>
        <w:t>package java.</w:t>
      </w:r>
      <w:r>
        <w:rPr>
          <w:rStyle w:val="RedChar"/>
        </w:rPr>
        <w:t>io</w:t>
      </w:r>
      <w:r>
        <w:t xml:space="preserve">; </w:t>
      </w:r>
    </w:p>
    <w:p w14:paraId="17523CD9" w14:textId="77777777" w:rsidR="00BC756F" w:rsidRDefault="007E60C6">
      <w:pPr>
        <w:snapToGrid/>
        <w:jc w:val="both"/>
      </w:pPr>
      <w:r>
        <w:rPr>
          <w:b/>
        </w:rPr>
        <w:t>public class FileInputStream</w:t>
      </w:r>
      <w:r>
        <w:t xml:space="preserve">      </w:t>
      </w:r>
      <w:r>
        <w:rPr>
          <w:rFonts w:hint="eastAsia"/>
          <w:color w:val="2F5496" w:themeColor="accent5" w:themeShade="BF"/>
        </w:rPr>
        <w:t>字节输入流</w:t>
      </w:r>
      <w:r>
        <w:rPr>
          <w:rFonts w:hint="eastAsia"/>
        </w:rPr>
        <w:t>（音频视频图片）</w:t>
      </w:r>
    </w:p>
    <w:p w14:paraId="17523CDA" w14:textId="77777777" w:rsidR="00BC756F" w:rsidRDefault="007E60C6">
      <w:pPr>
        <w:snapToGrid/>
        <w:jc w:val="both"/>
      </w:pPr>
      <w:r>
        <w:t xml:space="preserve">                                 </w:t>
      </w:r>
      <w:r>
        <w:rPr>
          <w:rFonts w:hint="eastAsia"/>
        </w:rPr>
        <w:t>因为字节流一次读一个字节</w:t>
      </w:r>
      <w:r>
        <w:t>,</w:t>
      </w:r>
      <w:r>
        <w:t>而不管</w:t>
      </w:r>
      <w:r>
        <w:t>GBK</w:t>
      </w:r>
      <w:r>
        <w:t>还是</w:t>
      </w:r>
      <w:r>
        <w:t>UTF-8</w:t>
      </w:r>
      <w:r>
        <w:t>一个中文都是多个字节</w:t>
      </w:r>
      <w:r>
        <w:t>,</w:t>
      </w:r>
      <w:r>
        <w:t>用字节流每次只能读其中的一部分</w:t>
      </w:r>
      <w:r>
        <w:t>,</w:t>
      </w:r>
      <w:r>
        <w:t>所以就会出现乱码问题。</w:t>
      </w:r>
      <w:r>
        <w:rPr>
          <w:rFonts w:hint="eastAsia"/>
        </w:rPr>
        <w:t xml:space="preserve"> </w:t>
      </w:r>
    </w:p>
    <w:p w14:paraId="17523CDB" w14:textId="77777777" w:rsidR="00BC756F" w:rsidRDefault="007E60C6">
      <w:pPr>
        <w:snapToGrid/>
        <w:ind w:left="1152"/>
        <w:jc w:val="both"/>
      </w:pPr>
      <w:r>
        <w:rPr>
          <w:rFonts w:hint="eastAsia"/>
        </w:rPr>
        <w:t>打开大文件</w:t>
      </w:r>
    </w:p>
    <w:p w14:paraId="17523CDC" w14:textId="77777777" w:rsidR="00BC756F" w:rsidRDefault="007E60C6">
      <w:pPr>
        <w:snapToGrid/>
        <w:ind w:left="1728"/>
        <w:jc w:val="both"/>
      </w:pPr>
      <w:r>
        <w:rPr>
          <w:rFonts w:hint="eastAsia"/>
        </w:rPr>
        <w:t>打开大文件的关键在于，不能直接将文件中的数据全部读取到内存中，以免引发</w:t>
      </w:r>
      <w:r>
        <w:t>OOM</w:t>
      </w:r>
      <w:r>
        <w:rPr>
          <w:rFonts w:hint="eastAsia"/>
        </w:rPr>
        <w:t>。要使用</w:t>
      </w:r>
      <w:r>
        <w:t>较小的内存空间来解决问题。</w:t>
      </w:r>
      <w:r>
        <w:rPr>
          <w:rFonts w:hint="eastAsia"/>
        </w:rPr>
        <w:t>（</w:t>
      </w:r>
      <w:r>
        <w:t>每次读取文件中的一部分内容，分多次处理这个文件</w:t>
      </w:r>
      <w:r>
        <w:rPr>
          <w:rFonts w:hint="eastAsia"/>
        </w:rPr>
        <w:t>）</w:t>
      </w:r>
      <w:r>
        <w:rPr>
          <w:rFonts w:hint="eastAsia"/>
        </w:rPr>
        <w:t xml:space="preserve"> </w:t>
      </w:r>
    </w:p>
    <w:p w14:paraId="17523CDD" w14:textId="77777777" w:rsidR="00BC756F" w:rsidRDefault="007E60C6">
      <w:pPr>
        <w:snapToGrid/>
        <w:ind w:left="2304"/>
        <w:jc w:val="both"/>
      </w:pPr>
      <w:r>
        <w:rPr>
          <w:rFonts w:hint="eastAsia"/>
        </w:rPr>
        <w:t>如果我们打开的是文本文件，期望读取甚至分析该文件中的内容，则可以采用</w:t>
      </w:r>
      <w:r>
        <w:rPr>
          <w:rStyle w:val="OrangeChar"/>
        </w:rPr>
        <w:lastRenderedPageBreak/>
        <w:t>java.util.Scanner</w:t>
      </w:r>
      <w:r>
        <w:t>来逐行读取文件的内容。在</w:t>
      </w:r>
      <w:r>
        <w:t>Scanner</w:t>
      </w:r>
      <w:r>
        <w:t>遍历文件的过程中，每处理一行之后，我们都要丢弃对该行的引用，以节约内存。</w:t>
      </w:r>
    </w:p>
    <w:p w14:paraId="17523CDE" w14:textId="77777777" w:rsidR="00BC756F" w:rsidRDefault="007E60C6">
      <w:pPr>
        <w:snapToGrid/>
        <w:ind w:left="2304"/>
        <w:jc w:val="both"/>
      </w:pPr>
      <w:r>
        <w:rPr>
          <w:rFonts w:hint="eastAsia"/>
        </w:rPr>
        <w:t>如果我们打开的是字节文件，期望拷贝或者搬运该文件中的内容，则可以采用</w:t>
      </w:r>
      <w:r>
        <w:rPr>
          <w:rStyle w:val="OrangeChar"/>
          <w:rFonts w:hint="eastAsia"/>
        </w:rPr>
        <w:t>缓冲流或</w:t>
      </w:r>
      <w:r>
        <w:rPr>
          <w:rStyle w:val="OrangeChar"/>
        </w:rPr>
        <w:t>NIO</w:t>
      </w:r>
      <w:r>
        <w:t>。每次利用缓冲区处理文件中的一小段数据，这样在处理过程中使用的内存空间便是很有限的，不会造成内存溢出的问题。</w:t>
      </w:r>
    </w:p>
    <w:p w14:paraId="17523CDF" w14:textId="77777777" w:rsidR="00BC756F" w:rsidRDefault="00BC756F">
      <w:pPr>
        <w:snapToGrid/>
        <w:ind w:left="2304"/>
        <w:jc w:val="both"/>
      </w:pPr>
    </w:p>
    <w:p w14:paraId="17523CE0" w14:textId="77777777" w:rsidR="00BC756F" w:rsidRPr="00DA2F62" w:rsidRDefault="007E60C6" w:rsidP="00DA2F62">
      <w:r>
        <w:t xml:space="preserve">public </w:t>
      </w:r>
      <w:r w:rsidRPr="00DA2F62">
        <w:rPr>
          <w:color w:val="00B0F0"/>
        </w:rPr>
        <w:t>FileInputStream</w:t>
      </w:r>
      <w:r w:rsidRPr="00DA2F62">
        <w:t>(String name)</w:t>
      </w:r>
    </w:p>
    <w:p w14:paraId="17523CE1" w14:textId="77777777" w:rsidR="00BC756F" w:rsidRPr="00DA2F62" w:rsidRDefault="007E60C6" w:rsidP="00DA2F62">
      <w:r w:rsidRPr="00DA2F62">
        <w:t xml:space="preserve">public </w:t>
      </w:r>
      <w:r w:rsidRPr="00DA2F62">
        <w:rPr>
          <w:color w:val="00B0F0"/>
        </w:rPr>
        <w:t>FileInputStream</w:t>
      </w:r>
      <w:r w:rsidRPr="00DA2F62">
        <w:t xml:space="preserve">(File file)  </w:t>
      </w:r>
    </w:p>
    <w:p w14:paraId="17523CE2" w14:textId="77777777" w:rsidR="00BC756F" w:rsidRDefault="007E60C6">
      <w:pPr>
        <w:snapToGrid/>
        <w:jc w:val="both"/>
      </w:pPr>
      <w:r>
        <w:rPr>
          <w:noProof/>
        </w:rPr>
        <w:drawing>
          <wp:inline distT="0" distB="0" distL="0" distR="0" wp14:anchorId="1752495D" wp14:editId="1752495E">
            <wp:extent cx="9405620" cy="17913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405620" cy="1791335"/>
                    </a:xfrm>
                    <a:prstGeom prst="rect">
                      <a:avLst/>
                    </a:prstGeom>
                  </pic:spPr>
                </pic:pic>
              </a:graphicData>
            </a:graphic>
          </wp:inline>
        </w:drawing>
      </w:r>
    </w:p>
    <w:p w14:paraId="17523CE3" w14:textId="77777777" w:rsidR="00BC756F" w:rsidRDefault="00BC756F">
      <w:pPr>
        <w:snapToGrid/>
        <w:jc w:val="both"/>
        <w:rPr>
          <w:color w:val="C45911" w:themeColor="accent2" w:themeShade="BF"/>
        </w:rPr>
      </w:pPr>
    </w:p>
    <w:p w14:paraId="17523CE4" w14:textId="77777777" w:rsidR="00BC756F" w:rsidRDefault="007E60C6">
      <w:pPr>
        <w:snapToGrid/>
        <w:jc w:val="both"/>
      </w:pPr>
      <w:r>
        <w:t xml:space="preserve">public int </w:t>
      </w:r>
      <w:r w:rsidRPr="00DA2F62">
        <w:rPr>
          <w:rStyle w:val="OrangeChar"/>
          <w:color w:val="00B0F0"/>
        </w:rPr>
        <w:t>read</w:t>
      </w:r>
      <w:r>
        <w:t xml:space="preserve">()                         </w:t>
      </w:r>
      <w:r>
        <w:rPr>
          <w:rFonts w:hint="eastAsia"/>
        </w:rPr>
        <w:t>读取</w:t>
      </w:r>
      <w:r>
        <w:rPr>
          <w:rFonts w:hint="eastAsia"/>
        </w:rPr>
        <w:t xml:space="preserve"> </w:t>
      </w:r>
      <w:r>
        <w:rPr>
          <w:rFonts w:hint="eastAsia"/>
        </w:rPr>
        <w:t>下一个字节</w:t>
      </w:r>
      <w:r>
        <w:rPr>
          <w:rFonts w:hint="eastAsia"/>
        </w:rPr>
        <w:t>/</w:t>
      </w:r>
      <w:r>
        <w:rPr>
          <w:rFonts w:hint="eastAsia"/>
        </w:rPr>
        <w:t>字符</w:t>
      </w:r>
    </w:p>
    <w:p w14:paraId="17523CE5" w14:textId="77777777" w:rsidR="00BC756F" w:rsidRDefault="007E60C6">
      <w:pPr>
        <w:snapToGrid/>
        <w:jc w:val="both"/>
      </w:pPr>
      <w:r>
        <w:t xml:space="preserve">public int </w:t>
      </w:r>
      <w:r w:rsidRPr="00DA2F62">
        <w:rPr>
          <w:rStyle w:val="OrangeChar"/>
          <w:color w:val="00B0F0"/>
        </w:rPr>
        <w:t>read</w:t>
      </w:r>
      <w:r>
        <w:t xml:space="preserve">(byte b[])                 </w:t>
      </w:r>
      <w:r>
        <w:rPr>
          <w:rFonts w:hint="eastAsia"/>
        </w:rPr>
        <w:t>读取字节</w:t>
      </w:r>
      <w:r>
        <w:rPr>
          <w:rFonts w:hint="eastAsia"/>
        </w:rPr>
        <w:t>/</w:t>
      </w:r>
      <w:r>
        <w:rPr>
          <w:rFonts w:hint="eastAsia"/>
        </w:rPr>
        <w:t>字符到数组中（返回的是读入缓冲区的总字节数</w:t>
      </w:r>
      <w:r>
        <w:t>,</w:t>
      </w:r>
      <w:r>
        <w:t>也就是实际的读取字节个数</w:t>
      </w:r>
      <w:r>
        <w:rPr>
          <w:rFonts w:hint="eastAsia"/>
        </w:rPr>
        <w:t>）</w:t>
      </w:r>
    </w:p>
    <w:p w14:paraId="17523CE6" w14:textId="77777777" w:rsidR="00BC756F" w:rsidRDefault="007E60C6">
      <w:pPr>
        <w:snapToGrid/>
        <w:jc w:val="both"/>
        <w:rPr>
          <w:color w:val="C45911" w:themeColor="accent2" w:themeShade="BF"/>
        </w:rPr>
      </w:pPr>
      <w:r>
        <w:t xml:space="preserve">public int </w:t>
      </w:r>
      <w:r w:rsidRPr="00DA2F62">
        <w:rPr>
          <w:rStyle w:val="OrangeChar"/>
          <w:color w:val="00B0F0"/>
        </w:rPr>
        <w:t>read</w:t>
      </w:r>
      <w:r>
        <w:t xml:space="preserve">(byte b[], int off, int len)   </w:t>
      </w:r>
      <w:r>
        <w:rPr>
          <w:rFonts w:hint="eastAsia"/>
        </w:rPr>
        <w:t>读取字节</w:t>
      </w:r>
      <w:r>
        <w:rPr>
          <w:rFonts w:hint="eastAsia"/>
        </w:rPr>
        <w:t>/</w:t>
      </w:r>
      <w:r>
        <w:rPr>
          <w:rFonts w:hint="eastAsia"/>
        </w:rPr>
        <w:t>字符到数组中从索引</w:t>
      </w:r>
      <w:r>
        <w:rPr>
          <w:color w:val="C45911" w:themeColor="accent2" w:themeShade="BF"/>
        </w:rPr>
        <w:t>off</w:t>
      </w:r>
      <w:r>
        <w:rPr>
          <w:rFonts w:hint="eastAsia"/>
        </w:rPr>
        <w:t>存到</w:t>
      </w:r>
      <w:r>
        <w:rPr>
          <w:color w:val="C45911" w:themeColor="accent2" w:themeShade="BF"/>
        </w:rPr>
        <w:t xml:space="preserve">len   </w:t>
      </w:r>
      <w:r>
        <w:rPr>
          <w:rFonts w:hint="eastAsia"/>
        </w:rPr>
        <w:t>（接近末尾数组可能不读满，末尾返回</w:t>
      </w:r>
      <w:r>
        <w:rPr>
          <w:rFonts w:hint="eastAsia"/>
        </w:rPr>
        <w:t>-</w:t>
      </w:r>
      <w:r>
        <w:t>1</w:t>
      </w:r>
      <w:r>
        <w:rPr>
          <w:rFonts w:hint="eastAsia"/>
        </w:rPr>
        <w:t>）</w:t>
      </w:r>
    </w:p>
    <w:p w14:paraId="17523CE7" w14:textId="77777777" w:rsidR="00BC756F" w:rsidRDefault="007E60C6">
      <w:pPr>
        <w:snapToGrid/>
        <w:jc w:val="both"/>
      </w:pPr>
      <w:r>
        <w:t xml:space="preserve">public void </w:t>
      </w:r>
      <w:r w:rsidRPr="00DA2F62">
        <w:rPr>
          <w:rStyle w:val="OrangeChar"/>
          <w:color w:val="00B0F0"/>
        </w:rPr>
        <w:t>close</w:t>
      </w:r>
      <w:r>
        <w:t>() throws IOException</w:t>
      </w:r>
      <w:r>
        <w:rPr>
          <w:rFonts w:hint="eastAsia"/>
          <w:color w:val="C45911" w:themeColor="accent2" w:themeShade="BF"/>
        </w:rPr>
        <w:t xml:space="preserve"> </w:t>
      </w:r>
      <w:r>
        <w:rPr>
          <w:color w:val="C45911" w:themeColor="accent2" w:themeShade="BF"/>
        </w:rPr>
        <w:t xml:space="preserve">   </w:t>
      </w:r>
      <w:r>
        <w:rPr>
          <w:rFonts w:hint="eastAsia"/>
        </w:rPr>
        <w:t>关闭流（打开就要关闭）</w:t>
      </w:r>
      <w:r>
        <w:rPr>
          <w:rFonts w:hint="eastAsia"/>
        </w:rPr>
        <w:t xml:space="preserve">    </w:t>
      </w:r>
      <w:r>
        <w:t xml:space="preserve"> </w:t>
      </w:r>
    </w:p>
    <w:p w14:paraId="17523CE8" w14:textId="77777777" w:rsidR="00BC756F" w:rsidRDefault="007E60C6">
      <w:pPr>
        <w:pStyle w:val="Heading8"/>
      </w:pPr>
      <w:bookmarkStart w:id="204" w:name="_Toc103317131"/>
      <w:bookmarkStart w:id="205" w:name="_Toc126444537"/>
      <w:r>
        <w:rPr>
          <w:rFonts w:hint="eastAsia"/>
        </w:rPr>
        <w:t>FileOutputStream</w:t>
      </w:r>
    </w:p>
    <w:bookmarkEnd w:id="204"/>
    <w:bookmarkEnd w:id="205"/>
    <w:p w14:paraId="17523CE9" w14:textId="5E25018F" w:rsidR="00BC756F" w:rsidRPr="00D17FE2" w:rsidRDefault="007E60C6">
      <w:pPr>
        <w:snapToGrid/>
        <w:jc w:val="both"/>
        <w:rPr>
          <w:bCs/>
        </w:rPr>
      </w:pPr>
      <w:r w:rsidRPr="00D17FE2">
        <w:rPr>
          <w:bCs/>
        </w:rPr>
        <w:t xml:space="preserve">public class FileOutputStream   </w:t>
      </w:r>
    </w:p>
    <w:p w14:paraId="17523CEA" w14:textId="77777777" w:rsidR="00BC756F" w:rsidRPr="00DA2F62" w:rsidRDefault="00BC756F" w:rsidP="00DA2F62"/>
    <w:p w14:paraId="17523CEB" w14:textId="77777777" w:rsidR="00BC756F" w:rsidRPr="00DA2F62" w:rsidRDefault="007E60C6" w:rsidP="00DA2F62">
      <w:r w:rsidRPr="00DA2F62">
        <w:t xml:space="preserve">public </w:t>
      </w:r>
      <w:r w:rsidRPr="00DA2F62">
        <w:rPr>
          <w:color w:val="00B0F0"/>
        </w:rPr>
        <w:t>FileOutputStream</w:t>
      </w:r>
      <w:r w:rsidRPr="00DA2F62">
        <w:t>(String name)</w:t>
      </w:r>
    </w:p>
    <w:p w14:paraId="17523CEC" w14:textId="77777777" w:rsidR="00BC756F" w:rsidRPr="00DA2F62" w:rsidRDefault="007E60C6" w:rsidP="00DA2F62">
      <w:r w:rsidRPr="00DA2F62">
        <w:t xml:space="preserve">public </w:t>
      </w:r>
      <w:r w:rsidRPr="00DA2F62">
        <w:rPr>
          <w:color w:val="00B0F0"/>
        </w:rPr>
        <w:t>FileOutputStream</w:t>
      </w:r>
      <w:r w:rsidRPr="00DA2F62">
        <w:t xml:space="preserve">(File file)     </w:t>
      </w:r>
    </w:p>
    <w:p w14:paraId="17523CED" w14:textId="77777777" w:rsidR="00BC756F" w:rsidRPr="00DA2F62" w:rsidRDefault="007E60C6" w:rsidP="00DA2F62">
      <w:r w:rsidRPr="00DA2F62">
        <w:t xml:space="preserve">public </w:t>
      </w:r>
      <w:r w:rsidRPr="00DA2F62">
        <w:rPr>
          <w:color w:val="00B0F0"/>
        </w:rPr>
        <w:t>FileOutputStream</w:t>
      </w:r>
      <w:r w:rsidRPr="00DA2F62">
        <w:t xml:space="preserve">(String name, boolean append)      </w:t>
      </w:r>
      <w:r w:rsidRPr="00DA2F62">
        <w:rPr>
          <w:rFonts w:hint="eastAsia"/>
        </w:rPr>
        <w:t>创建文件输出流，如果第二个参数为</w:t>
      </w:r>
      <w:r w:rsidRPr="00DA2F62">
        <w:rPr>
          <w:rFonts w:hint="eastAsia"/>
        </w:rPr>
        <w:t>tr</w:t>
      </w:r>
      <w:r w:rsidRPr="00DA2F62">
        <w:t>ue</w:t>
      </w:r>
      <w:r w:rsidRPr="00DA2F62">
        <w:rPr>
          <w:rFonts w:hint="eastAsia"/>
        </w:rPr>
        <w:t>，追加内容</w:t>
      </w:r>
    </w:p>
    <w:p w14:paraId="17523CEE" w14:textId="77777777" w:rsidR="00BC756F" w:rsidRDefault="00BC756F">
      <w:pPr>
        <w:snapToGrid/>
        <w:jc w:val="both"/>
      </w:pPr>
    </w:p>
    <w:p w14:paraId="17523CEF" w14:textId="77777777" w:rsidR="00BC756F" w:rsidRDefault="007E60C6">
      <w:pPr>
        <w:snapToGrid/>
        <w:jc w:val="both"/>
      </w:pPr>
      <w:r>
        <w:t xml:space="preserve">public void </w:t>
      </w:r>
      <w:r w:rsidRPr="00DA2F62">
        <w:rPr>
          <w:rStyle w:val="OrangeChar"/>
          <w:color w:val="00B0F0"/>
        </w:rPr>
        <w:t>write</w:t>
      </w:r>
      <w:r>
        <w:t xml:space="preserve">(int b)                     </w:t>
      </w:r>
      <w:r>
        <w:rPr>
          <w:rFonts w:hint="eastAsia"/>
        </w:rPr>
        <w:t>一次写一个字节数据（</w:t>
      </w:r>
      <w:r>
        <w:t>实际上写到文件中的</w:t>
      </w:r>
      <w:r>
        <w:t>,</w:t>
      </w:r>
      <w:r>
        <w:t>是这个整数在码表中对应的那个字符</w:t>
      </w:r>
      <w:r>
        <w:rPr>
          <w:rFonts w:hint="eastAsia"/>
        </w:rPr>
        <w:t>）</w:t>
      </w:r>
    </w:p>
    <w:p w14:paraId="17523CF0" w14:textId="77777777" w:rsidR="00BC756F" w:rsidRDefault="007E60C6">
      <w:pPr>
        <w:snapToGrid/>
        <w:jc w:val="both"/>
      </w:pPr>
      <w:r>
        <w:t xml:space="preserve">public void </w:t>
      </w:r>
      <w:r w:rsidRPr="00DA2F62">
        <w:rPr>
          <w:rStyle w:val="OrangeChar"/>
          <w:color w:val="00B0F0"/>
        </w:rPr>
        <w:t>write</w:t>
      </w:r>
      <w:r>
        <w:t xml:space="preserve">(byte b[])                  </w:t>
      </w:r>
      <w:r>
        <w:rPr>
          <w:rFonts w:hint="eastAsia"/>
        </w:rPr>
        <w:t>一次写一个字节数组数据</w:t>
      </w:r>
    </w:p>
    <w:p w14:paraId="17523CF1" w14:textId="77777777" w:rsidR="00BC756F" w:rsidRDefault="007E60C6">
      <w:pPr>
        <w:snapToGrid/>
        <w:jc w:val="both"/>
      </w:pPr>
      <w:r>
        <w:t xml:space="preserve">public void </w:t>
      </w:r>
      <w:r w:rsidRPr="00DA2F62">
        <w:rPr>
          <w:rStyle w:val="OrangeChar"/>
          <w:color w:val="00B0F0"/>
        </w:rPr>
        <w:t>write</w:t>
      </w:r>
      <w:r>
        <w:t xml:space="preserve">(byte b[], int off, int len)     </w:t>
      </w:r>
      <w:r>
        <w:rPr>
          <w:rFonts w:hint="eastAsia"/>
        </w:rPr>
        <w:t>一次写一个字节数组的部分数据</w:t>
      </w:r>
    </w:p>
    <w:p w14:paraId="17523CF2" w14:textId="77777777" w:rsidR="00BC756F" w:rsidRDefault="007E60C6">
      <w:pPr>
        <w:snapToGrid/>
        <w:jc w:val="both"/>
      </w:pPr>
      <w:r>
        <w:t xml:space="preserve">public void </w:t>
      </w:r>
      <w:r w:rsidRPr="00DA2F62">
        <w:rPr>
          <w:rStyle w:val="OrangeChar"/>
          <w:color w:val="00B0F0"/>
        </w:rPr>
        <w:t>flush</w:t>
      </w:r>
      <w:r>
        <w:t xml:space="preserve">()      </w:t>
      </w:r>
      <w:r>
        <w:rPr>
          <w:rFonts w:hint="eastAsia"/>
        </w:rPr>
        <w:t>写入后清空流（强制将所有缓冲的输出字节被写出）</w:t>
      </w:r>
    </w:p>
    <w:p w14:paraId="17523CF3" w14:textId="77777777" w:rsidR="00BC756F" w:rsidRDefault="007E60C6">
      <w:pPr>
        <w:snapToGrid/>
        <w:jc w:val="both"/>
        <w:rPr>
          <w:color w:val="BF8F00" w:themeColor="accent4" w:themeShade="BF"/>
        </w:rPr>
      </w:pPr>
      <w:r>
        <w:t xml:space="preserve">public void </w:t>
      </w:r>
      <w:r w:rsidRPr="00DA2F62">
        <w:rPr>
          <w:rStyle w:val="OrangeChar"/>
          <w:color w:val="00B0F0"/>
        </w:rPr>
        <w:t>close</w:t>
      </w:r>
      <w:r>
        <w:t xml:space="preserve">()      </w:t>
      </w:r>
      <w:r>
        <w:rPr>
          <w:rFonts w:hint="eastAsia"/>
        </w:rPr>
        <w:t>关闭流（使用</w:t>
      </w:r>
      <w:r>
        <w:rPr>
          <w:rFonts w:hint="eastAsia"/>
        </w:rPr>
        <w:t>finally</w:t>
      </w:r>
      <w:r>
        <w:rPr>
          <w:rFonts w:hint="eastAsia"/>
        </w:rPr>
        <w:t>保证一定执行）</w:t>
      </w:r>
      <w:r>
        <w:rPr>
          <w:rFonts w:hint="eastAsia"/>
        </w:rPr>
        <w:t xml:space="preserve">  </w:t>
      </w:r>
      <w:r>
        <w:rPr>
          <w:rFonts w:hint="eastAsia"/>
          <w:color w:val="BF8F00" w:themeColor="accent4" w:themeShade="BF"/>
        </w:rPr>
        <w:t xml:space="preserve"> </w:t>
      </w:r>
    </w:p>
    <w:p w14:paraId="25FB657F" w14:textId="77777777" w:rsidR="00F265EE" w:rsidRDefault="00F265EE" w:rsidP="00F265EE">
      <w:pPr>
        <w:pStyle w:val="Heading8"/>
      </w:pPr>
      <w:r>
        <w:t>ByteArrayInputStream</w:t>
      </w:r>
    </w:p>
    <w:p w14:paraId="387190A7" w14:textId="77777777" w:rsidR="00F265EE" w:rsidRDefault="00F265EE" w:rsidP="00F265EE">
      <w:pPr>
        <w:snapToGrid/>
        <w:jc w:val="both"/>
      </w:pPr>
      <w:r>
        <w:t>package java.</w:t>
      </w:r>
      <w:r>
        <w:rPr>
          <w:color w:val="FF0000"/>
        </w:rPr>
        <w:t>io</w:t>
      </w:r>
      <w:r>
        <w:t>;</w:t>
      </w:r>
    </w:p>
    <w:p w14:paraId="77C73680" w14:textId="77777777" w:rsidR="00F265EE" w:rsidRPr="001F5F20" w:rsidRDefault="00F265EE" w:rsidP="00F265EE">
      <w:r w:rsidRPr="001F5F20">
        <w:t>public class ByteArray</w:t>
      </w:r>
      <w:r>
        <w:t>In</w:t>
      </w:r>
      <w:r w:rsidRPr="001F5F20">
        <w:t xml:space="preserve">putStream extends </w:t>
      </w:r>
      <w:r>
        <w:t>In</w:t>
      </w:r>
      <w:r w:rsidRPr="001F5F20">
        <w:t xml:space="preserve">putStream  </w:t>
      </w:r>
    </w:p>
    <w:p w14:paraId="6C68A568" w14:textId="77777777" w:rsidR="00F265EE" w:rsidRDefault="00F265EE" w:rsidP="00F265EE">
      <w:pPr>
        <w:pStyle w:val="Heading8"/>
      </w:pPr>
      <w:bookmarkStart w:id="206" w:name="_Toc103317142"/>
      <w:bookmarkStart w:id="207" w:name="_Toc126444532"/>
      <w:r>
        <w:lastRenderedPageBreak/>
        <w:t>ByteArrayOutputStream</w:t>
      </w:r>
      <w:bookmarkEnd w:id="206"/>
    </w:p>
    <w:bookmarkEnd w:id="207"/>
    <w:p w14:paraId="059E8171" w14:textId="77777777" w:rsidR="00F265EE" w:rsidRDefault="00F265EE" w:rsidP="00F265EE">
      <w:pPr>
        <w:snapToGrid/>
        <w:jc w:val="both"/>
      </w:pPr>
      <w:r>
        <w:t>package java.</w:t>
      </w:r>
      <w:r>
        <w:rPr>
          <w:color w:val="FF0000"/>
        </w:rPr>
        <w:t>io</w:t>
      </w:r>
      <w:r>
        <w:t>;</w:t>
      </w:r>
    </w:p>
    <w:p w14:paraId="2CD88CDE" w14:textId="77777777" w:rsidR="00F265EE" w:rsidRDefault="00F265EE" w:rsidP="00F265EE">
      <w:pPr>
        <w:snapToGrid/>
        <w:jc w:val="both"/>
      </w:pPr>
      <w:r>
        <w:t xml:space="preserve">public class </w:t>
      </w:r>
      <w:r>
        <w:rPr>
          <w:b/>
        </w:rPr>
        <w:t>ByteArrayOutputStream</w:t>
      </w:r>
      <w:r>
        <w:t xml:space="preserve"> extends OutputStream  </w:t>
      </w:r>
    </w:p>
    <w:p w14:paraId="0AA0D8B3" w14:textId="77777777" w:rsidR="00F265EE" w:rsidRDefault="00F265EE" w:rsidP="00F265EE">
      <w:pPr>
        <w:snapToGrid/>
        <w:ind w:left="720"/>
        <w:jc w:val="both"/>
      </w:pPr>
      <w:r w:rsidRPr="00A179F0">
        <w:t xml:space="preserve">No Need to Close: </w:t>
      </w:r>
    </w:p>
    <w:p w14:paraId="57A5F968" w14:textId="77777777" w:rsidR="00F265EE" w:rsidRDefault="00F265EE" w:rsidP="00F265EE">
      <w:pPr>
        <w:snapToGrid/>
        <w:ind w:left="1080"/>
        <w:jc w:val="both"/>
      </w:pPr>
      <w:r w:rsidRPr="00A179F0">
        <w:t xml:space="preserve">Unlike many other I/O streams in Java, you don't need to close a ByteArrayOutputStream. </w:t>
      </w:r>
    </w:p>
    <w:p w14:paraId="155DF555" w14:textId="77777777" w:rsidR="00F265EE" w:rsidRDefault="00F265EE" w:rsidP="00F265EE">
      <w:pPr>
        <w:snapToGrid/>
        <w:ind w:left="1080"/>
        <w:jc w:val="both"/>
      </w:pPr>
      <w:r w:rsidRPr="00A179F0">
        <w:t xml:space="preserve">The close() method has no effect, and the stream can still be used after being "closed". </w:t>
      </w:r>
    </w:p>
    <w:p w14:paraId="50997C98" w14:textId="77777777" w:rsidR="00F265EE" w:rsidRDefault="00F265EE" w:rsidP="00F265EE">
      <w:pPr>
        <w:snapToGrid/>
        <w:ind w:left="1080"/>
        <w:jc w:val="both"/>
      </w:pPr>
      <w:r w:rsidRPr="00A179F0">
        <w:t xml:space="preserve">This is because ByteArrayOutputStream </w:t>
      </w:r>
      <w:r w:rsidRPr="00A179F0">
        <w:rPr>
          <w:color w:val="538135" w:themeColor="accent6" w:themeShade="BF"/>
        </w:rPr>
        <w:t xml:space="preserve">does not hold any resources </w:t>
      </w:r>
      <w:r w:rsidRPr="00A179F0">
        <w:t>like file handles or network sockets that require releasing.</w:t>
      </w:r>
    </w:p>
    <w:p w14:paraId="2B4DAE55" w14:textId="77777777" w:rsidR="00F265EE" w:rsidRDefault="00F265EE" w:rsidP="00F265EE">
      <w:pPr>
        <w:pStyle w:val="Heading9"/>
      </w:pPr>
      <w:r>
        <w:rPr>
          <w:rFonts w:hint="eastAsia"/>
        </w:rPr>
        <w:t>Usage</w:t>
      </w:r>
    </w:p>
    <w:p w14:paraId="5E25C7EC" w14:textId="77777777" w:rsidR="00F265EE" w:rsidRPr="00A51171" w:rsidRDefault="00F265EE" w:rsidP="00F265EE">
      <w:pPr>
        <w:rPr>
          <w:rFonts w:ascii="Consolas" w:hAnsi="Consolas"/>
        </w:rPr>
      </w:pPr>
      <w:r w:rsidRPr="00A51171">
        <w:rPr>
          <w:rFonts w:ascii="Consolas" w:hAnsi="Consolas"/>
        </w:rPr>
        <w:t>ByteArrayOutputStream baos = new ByteArrayOutputStream();</w:t>
      </w:r>
    </w:p>
    <w:p w14:paraId="6A7388CA" w14:textId="77777777" w:rsidR="00F265EE" w:rsidRPr="00A51171" w:rsidRDefault="00F265EE" w:rsidP="00F265EE">
      <w:pPr>
        <w:rPr>
          <w:rFonts w:ascii="Consolas" w:hAnsi="Consolas"/>
        </w:rPr>
      </w:pPr>
      <w:r w:rsidRPr="00A51171">
        <w:rPr>
          <w:rFonts w:ascii="Consolas" w:hAnsi="Consolas"/>
        </w:rPr>
        <w:t>baos.</w:t>
      </w:r>
      <w:r w:rsidRPr="00F92082">
        <w:rPr>
          <w:rFonts w:ascii="Consolas" w:hAnsi="Consolas"/>
          <w:color w:val="C45911" w:themeColor="accent2" w:themeShade="BF"/>
        </w:rPr>
        <w:t>write</w:t>
      </w:r>
      <w:r w:rsidRPr="00A51171">
        <w:rPr>
          <w:rFonts w:ascii="Consolas" w:hAnsi="Consolas"/>
        </w:rPr>
        <w:t>(65); // Writes the byte 'A' (ASCII value 65)</w:t>
      </w:r>
    </w:p>
    <w:p w14:paraId="6D53A856" w14:textId="77777777" w:rsidR="00F265EE" w:rsidRPr="00A51171" w:rsidRDefault="00F265EE" w:rsidP="00F265EE">
      <w:pPr>
        <w:rPr>
          <w:rFonts w:ascii="Consolas" w:hAnsi="Consolas"/>
        </w:rPr>
      </w:pPr>
      <w:r w:rsidRPr="00A51171">
        <w:rPr>
          <w:rFonts w:ascii="Consolas" w:hAnsi="Consolas"/>
        </w:rPr>
        <w:t>baos.</w:t>
      </w:r>
      <w:r w:rsidRPr="00F92082">
        <w:rPr>
          <w:rFonts w:ascii="Consolas" w:hAnsi="Consolas"/>
          <w:color w:val="C45911" w:themeColor="accent2" w:themeShade="BF"/>
        </w:rPr>
        <w:t>write</w:t>
      </w:r>
      <w:r w:rsidRPr="00A51171">
        <w:rPr>
          <w:rFonts w:ascii="Consolas" w:hAnsi="Consolas"/>
        </w:rPr>
        <w:t>("Hello, World!".getBytes()); // Writes a byte array to the stream</w:t>
      </w:r>
    </w:p>
    <w:p w14:paraId="3D6DEE38" w14:textId="77777777" w:rsidR="00F265EE" w:rsidRPr="00A51171" w:rsidRDefault="00F265EE" w:rsidP="00F265EE">
      <w:pPr>
        <w:rPr>
          <w:rFonts w:ascii="Consolas" w:hAnsi="Consolas"/>
        </w:rPr>
      </w:pPr>
    </w:p>
    <w:p w14:paraId="3D58A14D" w14:textId="77777777" w:rsidR="00F265EE" w:rsidRPr="00A51171" w:rsidRDefault="00F265EE" w:rsidP="00F265EE">
      <w:pPr>
        <w:rPr>
          <w:rFonts w:ascii="Consolas" w:hAnsi="Consolas"/>
        </w:rPr>
      </w:pPr>
      <w:r w:rsidRPr="00A51171">
        <w:rPr>
          <w:rFonts w:ascii="Consolas" w:hAnsi="Consolas"/>
        </w:rPr>
        <w:t>byte[] result = baos.</w:t>
      </w:r>
      <w:r w:rsidRPr="00F92082">
        <w:rPr>
          <w:rFonts w:ascii="Consolas" w:hAnsi="Consolas"/>
          <w:color w:val="C45911" w:themeColor="accent2" w:themeShade="BF"/>
        </w:rPr>
        <w:t>toByteArray</w:t>
      </w:r>
      <w:r w:rsidRPr="00A51171">
        <w:rPr>
          <w:rFonts w:ascii="Consolas" w:hAnsi="Consolas"/>
        </w:rPr>
        <w:t>(); // Retrieves the accumulated data as a byte array</w:t>
      </w:r>
    </w:p>
    <w:p w14:paraId="0C30E157" w14:textId="77777777" w:rsidR="00F265EE" w:rsidRDefault="00F265EE" w:rsidP="00F265EE">
      <w:pPr>
        <w:rPr>
          <w:rFonts w:ascii="Consolas" w:hAnsi="Consolas"/>
        </w:rPr>
      </w:pPr>
      <w:r w:rsidRPr="00A51171">
        <w:rPr>
          <w:rFonts w:ascii="Consolas" w:hAnsi="Consolas"/>
        </w:rPr>
        <w:t>System.out.println(new String(result)); // Prints "AHello, World!"</w:t>
      </w:r>
    </w:p>
    <w:p w14:paraId="4A417C54" w14:textId="77777777" w:rsidR="00F265EE" w:rsidRPr="00A51171" w:rsidRDefault="00F265EE" w:rsidP="00F265EE">
      <w:pPr>
        <w:rPr>
          <w:rFonts w:ascii="Consolas" w:hAnsi="Consolas"/>
        </w:rPr>
      </w:pPr>
    </w:p>
    <w:p w14:paraId="17523D13" w14:textId="77777777" w:rsidR="00BC756F" w:rsidRDefault="007E60C6" w:rsidP="00AB7C2F">
      <w:pPr>
        <w:pStyle w:val="Heading8"/>
      </w:pPr>
      <w:r>
        <w:rPr>
          <w:rFonts w:hint="eastAsia"/>
        </w:rPr>
        <w:t>BufferedInputStream</w:t>
      </w:r>
    </w:p>
    <w:bookmarkEnd w:id="190"/>
    <w:bookmarkEnd w:id="191"/>
    <w:p w14:paraId="17523D14" w14:textId="77777777" w:rsidR="00BC756F" w:rsidRDefault="007E60C6">
      <w:pPr>
        <w:snapToGrid/>
        <w:jc w:val="both"/>
      </w:pPr>
      <w:r>
        <w:t>package java.</w:t>
      </w:r>
      <w:r>
        <w:rPr>
          <w:color w:val="FF0000"/>
        </w:rPr>
        <w:t>io</w:t>
      </w:r>
      <w:r>
        <w:t>;</w:t>
      </w:r>
    </w:p>
    <w:p w14:paraId="17523D17" w14:textId="312C4FBE" w:rsidR="00BC756F" w:rsidRDefault="007E60C6" w:rsidP="00215C64">
      <w:pPr>
        <w:snapToGrid/>
        <w:jc w:val="both"/>
        <w:rPr>
          <w:b/>
        </w:rPr>
      </w:pPr>
      <w:r>
        <w:t xml:space="preserve">public class </w:t>
      </w:r>
      <w:r>
        <w:rPr>
          <w:b/>
        </w:rPr>
        <w:t>BufferedInputStream</w:t>
      </w:r>
      <w:r>
        <w:t xml:space="preserve"> extends FilterInputStream     </w:t>
      </w:r>
    </w:p>
    <w:p w14:paraId="17523D18" w14:textId="77777777" w:rsidR="00BC756F" w:rsidRDefault="007E60C6">
      <w:pPr>
        <w:snapToGrid/>
        <w:jc w:val="both"/>
        <w:rPr>
          <w:b/>
        </w:rPr>
      </w:pPr>
      <w:r>
        <w:rPr>
          <w:noProof/>
        </w:rPr>
        <w:drawing>
          <wp:inline distT="0" distB="0" distL="0" distR="0" wp14:anchorId="1752495F" wp14:editId="17524960">
            <wp:extent cx="7410450" cy="2357143"/>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438066" cy="2365927"/>
                    </a:xfrm>
                    <a:prstGeom prst="rect">
                      <a:avLst/>
                    </a:prstGeom>
                  </pic:spPr>
                </pic:pic>
              </a:graphicData>
            </a:graphic>
          </wp:inline>
        </w:drawing>
      </w:r>
    </w:p>
    <w:p w14:paraId="17523D19" w14:textId="77777777" w:rsidR="00BC756F" w:rsidRDefault="007E60C6">
      <w:pPr>
        <w:snapToGrid/>
        <w:jc w:val="both"/>
        <w:rPr>
          <w:b/>
        </w:rPr>
      </w:pPr>
      <w:r>
        <w:rPr>
          <w:noProof/>
        </w:rPr>
        <w:drawing>
          <wp:inline distT="0" distB="0" distL="0" distR="0" wp14:anchorId="17524961" wp14:editId="17524962">
            <wp:extent cx="7381875" cy="14375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417089" cy="1444380"/>
                    </a:xfrm>
                    <a:prstGeom prst="rect">
                      <a:avLst/>
                    </a:prstGeom>
                  </pic:spPr>
                </pic:pic>
              </a:graphicData>
            </a:graphic>
          </wp:inline>
        </w:drawing>
      </w:r>
    </w:p>
    <w:p w14:paraId="17523D1A" w14:textId="61234100" w:rsidR="00BC756F" w:rsidRDefault="00BC756F">
      <w:pPr>
        <w:snapToGrid/>
        <w:jc w:val="both"/>
        <w:rPr>
          <w:b/>
        </w:rPr>
      </w:pPr>
    </w:p>
    <w:p w14:paraId="17523D1B" w14:textId="77777777" w:rsidR="00BC756F" w:rsidRDefault="007E60C6">
      <w:pPr>
        <w:snapToGrid/>
        <w:jc w:val="both"/>
      </w:pPr>
      <w:r>
        <w:t xml:space="preserve">protected int </w:t>
      </w:r>
      <w:r w:rsidRPr="00215C64">
        <w:rPr>
          <w:rStyle w:val="OrangeChar"/>
          <w:color w:val="00B0F0"/>
        </w:rPr>
        <w:t>markpos</w:t>
      </w:r>
      <w:r w:rsidRPr="00215C64">
        <w:rPr>
          <w:color w:val="00B0F0"/>
        </w:rPr>
        <w:t xml:space="preserve"> </w:t>
      </w:r>
      <w:r>
        <w:t>= -1;      The value of the pos field at the time the last mark method was called.</w:t>
      </w:r>
    </w:p>
    <w:p w14:paraId="17523D1C" w14:textId="77777777" w:rsidR="00BC756F" w:rsidRDefault="007E60C6">
      <w:pPr>
        <w:snapToGrid/>
        <w:jc w:val="both"/>
      </w:pPr>
      <w:r>
        <w:t xml:space="preserve">protected int </w:t>
      </w:r>
      <w:r w:rsidRPr="00215C64">
        <w:rPr>
          <w:rStyle w:val="OrangeChar"/>
          <w:color w:val="00B0F0"/>
        </w:rPr>
        <w:t>pos</w:t>
      </w:r>
      <w:r>
        <w:t xml:space="preserve">;                       </w:t>
      </w:r>
      <w:r>
        <w:rPr>
          <w:rFonts w:hint="eastAsia"/>
        </w:rPr>
        <w:t>The</w:t>
      </w:r>
      <w:r>
        <w:t xml:space="preserve"> current position in the buffer.</w:t>
      </w:r>
    </w:p>
    <w:p w14:paraId="17523D1D" w14:textId="77777777" w:rsidR="00BC756F" w:rsidRPr="00215C64" w:rsidRDefault="00BC756F" w:rsidP="00215C64"/>
    <w:p w14:paraId="17523D1E" w14:textId="77777777" w:rsidR="00BC756F" w:rsidRPr="00215C64" w:rsidRDefault="007E60C6" w:rsidP="00215C64">
      <w:r w:rsidRPr="00215C64">
        <w:t xml:space="preserve">public </w:t>
      </w:r>
      <w:r w:rsidRPr="00215C64">
        <w:rPr>
          <w:color w:val="00B0F0"/>
        </w:rPr>
        <w:t>BufferedInputStream</w:t>
      </w:r>
      <w:r w:rsidRPr="00215C64">
        <w:t>(InputStream in)</w:t>
      </w:r>
    </w:p>
    <w:p w14:paraId="17523D1F" w14:textId="77777777" w:rsidR="00BC756F" w:rsidRPr="00215C64" w:rsidRDefault="007E60C6" w:rsidP="00215C64">
      <w:r w:rsidRPr="00215C64">
        <w:lastRenderedPageBreak/>
        <w:t xml:space="preserve">public </w:t>
      </w:r>
      <w:r w:rsidRPr="00215C64">
        <w:rPr>
          <w:color w:val="00B0F0"/>
        </w:rPr>
        <w:t>BufferedInputStream</w:t>
      </w:r>
      <w:r w:rsidRPr="00215C64">
        <w:t>(InputStream in, int size)</w:t>
      </w:r>
    </w:p>
    <w:p w14:paraId="17523D20" w14:textId="77777777" w:rsidR="00BC756F" w:rsidRDefault="00BC756F">
      <w:pPr>
        <w:snapToGrid/>
        <w:jc w:val="both"/>
      </w:pPr>
    </w:p>
    <w:p w14:paraId="17523D21" w14:textId="77777777" w:rsidR="00BC756F" w:rsidRDefault="007E60C6">
      <w:pPr>
        <w:snapToGrid/>
        <w:jc w:val="both"/>
      </w:pPr>
      <w:r>
        <w:t xml:space="preserve">public synchronized int </w:t>
      </w:r>
      <w:r w:rsidRPr="00215C64">
        <w:rPr>
          <w:color w:val="00B0F0"/>
        </w:rPr>
        <w:t>read</w:t>
      </w:r>
      <w:r>
        <w:t xml:space="preserve">() throws IOException </w:t>
      </w:r>
    </w:p>
    <w:p w14:paraId="17523D22" w14:textId="77777777" w:rsidR="00BC756F" w:rsidRDefault="007E60C6">
      <w:pPr>
        <w:snapToGrid/>
        <w:jc w:val="both"/>
      </w:pPr>
      <w:r>
        <w:t xml:space="preserve">public synchronized int </w:t>
      </w:r>
      <w:r w:rsidRPr="00215C64">
        <w:rPr>
          <w:color w:val="00B0F0"/>
        </w:rPr>
        <w:t>read</w:t>
      </w:r>
      <w:r>
        <w:t>(byte b[], int off, int len) throws IOException</w:t>
      </w:r>
    </w:p>
    <w:p w14:paraId="17523D23" w14:textId="77777777" w:rsidR="00BC756F" w:rsidRDefault="007E60C6">
      <w:pPr>
        <w:snapToGrid/>
        <w:jc w:val="both"/>
      </w:pPr>
      <w:r>
        <w:t xml:space="preserve">private void </w:t>
      </w:r>
      <w:r w:rsidRPr="00215C64">
        <w:rPr>
          <w:rStyle w:val="OrangeChar"/>
          <w:color w:val="00B0F0"/>
        </w:rPr>
        <w:t>fill</w:t>
      </w:r>
      <w:r>
        <w:t>() throws IOException     Delegates basic components for deeper operations.</w:t>
      </w:r>
    </w:p>
    <w:p w14:paraId="641FE34C" w14:textId="77777777" w:rsidR="00E63A02" w:rsidRDefault="00E63A02">
      <w:pPr>
        <w:snapToGrid/>
        <w:jc w:val="both"/>
      </w:pPr>
    </w:p>
    <w:p w14:paraId="7B0A38D6" w14:textId="012AFF71" w:rsidR="00E63A02" w:rsidRDefault="00E63A02" w:rsidP="00E63A02">
      <w:pPr>
        <w:pStyle w:val="Heading9"/>
      </w:pPr>
      <w:r>
        <w:rPr>
          <w:rFonts w:hint="eastAsia"/>
        </w:rPr>
        <w:t>Override</w:t>
      </w:r>
    </w:p>
    <w:p w14:paraId="29430526" w14:textId="60794C98" w:rsidR="00E63A02" w:rsidRDefault="00E63A02">
      <w:pPr>
        <w:snapToGrid/>
        <w:jc w:val="both"/>
      </w:pPr>
      <w:r w:rsidRPr="00E63A02">
        <w:t xml:space="preserve">public int </w:t>
      </w:r>
      <w:r w:rsidRPr="00AD54D5">
        <w:rPr>
          <w:color w:val="00B0F0"/>
        </w:rPr>
        <w:t>read</w:t>
      </w:r>
      <w:r w:rsidRPr="00E63A02">
        <w:t>(byte b[]) throws IOException</w:t>
      </w:r>
    </w:p>
    <w:p w14:paraId="13075585" w14:textId="21EF34C9" w:rsidR="00E63A02" w:rsidRDefault="00AD54D5" w:rsidP="00AD54D5">
      <w:pPr>
        <w:snapToGrid/>
        <w:ind w:left="720"/>
        <w:jc w:val="both"/>
      </w:pPr>
      <w:r w:rsidRPr="00AD54D5">
        <w:t>Reads up to b.length bytes of data from this input stream into an array of bytes. This method blocks until some input is available.</w:t>
      </w:r>
    </w:p>
    <w:p w14:paraId="26457010" w14:textId="77777777" w:rsidR="00AD54D5" w:rsidRDefault="00AD54D5" w:rsidP="00AD54D5">
      <w:pPr>
        <w:snapToGrid/>
        <w:ind w:left="720"/>
        <w:jc w:val="both"/>
      </w:pPr>
      <w:r>
        <w:t>Params:</w:t>
      </w:r>
    </w:p>
    <w:p w14:paraId="50E8E443" w14:textId="77777777" w:rsidR="00AD54D5" w:rsidRDefault="00AD54D5" w:rsidP="00AD54D5">
      <w:pPr>
        <w:snapToGrid/>
        <w:ind w:left="1080"/>
        <w:jc w:val="both"/>
      </w:pPr>
      <w:r>
        <w:t>b – the buffer into which the data is read.</w:t>
      </w:r>
    </w:p>
    <w:p w14:paraId="1189BF00" w14:textId="77777777" w:rsidR="00AD54D5" w:rsidRDefault="00AD54D5" w:rsidP="00AD54D5">
      <w:pPr>
        <w:snapToGrid/>
        <w:ind w:left="720"/>
        <w:jc w:val="both"/>
      </w:pPr>
      <w:r>
        <w:t>Returns:</w:t>
      </w:r>
    </w:p>
    <w:p w14:paraId="6C71229D" w14:textId="77777777" w:rsidR="00AD54D5" w:rsidRDefault="00AD54D5" w:rsidP="00AD54D5">
      <w:pPr>
        <w:snapToGrid/>
        <w:ind w:left="1080"/>
        <w:jc w:val="both"/>
      </w:pPr>
      <w:r>
        <w:t>the total number of bytes read into the buffer, or -1 if there is no more data because the end of the stream has been reached.</w:t>
      </w:r>
    </w:p>
    <w:p w14:paraId="4B49C30A" w14:textId="77777777" w:rsidR="00AD54D5" w:rsidRDefault="00AD54D5" w:rsidP="00AD54D5">
      <w:pPr>
        <w:snapToGrid/>
        <w:ind w:left="720"/>
        <w:jc w:val="both"/>
      </w:pPr>
      <w:r>
        <w:t>Throws:</w:t>
      </w:r>
    </w:p>
    <w:p w14:paraId="67CC46F3" w14:textId="77777777" w:rsidR="00AD54D5" w:rsidRDefault="00AD54D5" w:rsidP="00AD54D5">
      <w:pPr>
        <w:snapToGrid/>
        <w:ind w:left="1080"/>
        <w:jc w:val="both"/>
      </w:pPr>
      <w:r>
        <w:t>IOException – if an I/O error occurs.</w:t>
      </w:r>
    </w:p>
    <w:p w14:paraId="22CABCD5" w14:textId="77777777" w:rsidR="00AD54D5" w:rsidRDefault="00AD54D5" w:rsidP="00AD54D5">
      <w:pPr>
        <w:snapToGrid/>
        <w:ind w:left="720"/>
        <w:jc w:val="both"/>
      </w:pPr>
      <w:r>
        <w:t>See Also:</w:t>
      </w:r>
    </w:p>
    <w:p w14:paraId="2081EAD2" w14:textId="56BB0813" w:rsidR="00AD54D5" w:rsidRDefault="00AD54D5" w:rsidP="00AD54D5">
      <w:pPr>
        <w:snapToGrid/>
        <w:ind w:left="1080"/>
        <w:jc w:val="both"/>
      </w:pPr>
      <w:r>
        <w:t>read(byte[], int, int)</w:t>
      </w:r>
    </w:p>
    <w:p w14:paraId="17523D24" w14:textId="77777777" w:rsidR="00BC756F" w:rsidRDefault="007E60C6">
      <w:pPr>
        <w:pStyle w:val="Heading8"/>
      </w:pPr>
      <w:bookmarkStart w:id="208" w:name="_Toc103317133"/>
      <w:bookmarkStart w:id="209" w:name="_Toc126444529"/>
      <w:r>
        <w:rPr>
          <w:rFonts w:hint="eastAsia"/>
        </w:rPr>
        <w:t>Buffer</w:t>
      </w:r>
      <w:r>
        <w:t>ed</w:t>
      </w:r>
      <w:r>
        <w:rPr>
          <w:rFonts w:hint="eastAsia"/>
        </w:rPr>
        <w:t>OutputStream</w:t>
      </w:r>
    </w:p>
    <w:bookmarkEnd w:id="208"/>
    <w:bookmarkEnd w:id="209"/>
    <w:p w14:paraId="17523D25" w14:textId="77777777" w:rsidR="00BC756F" w:rsidRDefault="007E60C6">
      <w:pPr>
        <w:snapToGrid/>
        <w:jc w:val="both"/>
      </w:pPr>
      <w:r>
        <w:t>package java.</w:t>
      </w:r>
      <w:r>
        <w:rPr>
          <w:color w:val="FF0000"/>
        </w:rPr>
        <w:t>io</w:t>
      </w:r>
      <w:r>
        <w:t>;</w:t>
      </w:r>
    </w:p>
    <w:p w14:paraId="17523D26" w14:textId="77777777" w:rsidR="00BC756F" w:rsidRDefault="007E60C6">
      <w:pPr>
        <w:snapToGrid/>
        <w:jc w:val="both"/>
        <w:rPr>
          <w:b/>
        </w:rPr>
      </w:pPr>
      <w:r>
        <w:t xml:space="preserve">public class </w:t>
      </w:r>
      <w:r>
        <w:rPr>
          <w:b/>
        </w:rPr>
        <w:t>BufferedOutputStream</w:t>
      </w:r>
      <w:r>
        <w:t xml:space="preserve"> extends FilterOutputStream   </w:t>
      </w:r>
      <w:r>
        <w:rPr>
          <w:rFonts w:hint="eastAsia"/>
        </w:rPr>
        <w:t>字节缓冲输出流</w:t>
      </w:r>
    </w:p>
    <w:p w14:paraId="17523D27" w14:textId="77777777" w:rsidR="00BC756F" w:rsidRDefault="00BC756F">
      <w:pPr>
        <w:snapToGrid/>
        <w:jc w:val="both"/>
      </w:pPr>
    </w:p>
    <w:p w14:paraId="17523D28" w14:textId="77777777" w:rsidR="00BC756F" w:rsidRDefault="007E60C6">
      <w:pPr>
        <w:snapToGrid/>
        <w:jc w:val="both"/>
      </w:pPr>
      <w:r>
        <w:t>public BufferedOutputStream(</w:t>
      </w:r>
      <w:r>
        <w:rPr>
          <w:color w:val="2F5496" w:themeColor="accent5" w:themeShade="BF"/>
        </w:rPr>
        <w:t>OutputStream out</w:t>
      </w:r>
      <w:r>
        <w:t xml:space="preserve">)    </w:t>
      </w:r>
    </w:p>
    <w:p w14:paraId="17523D29" w14:textId="77777777" w:rsidR="00BC756F" w:rsidRDefault="00BC756F">
      <w:pPr>
        <w:snapToGrid/>
        <w:jc w:val="both"/>
      </w:pPr>
    </w:p>
    <w:p w14:paraId="17523D2A" w14:textId="77777777" w:rsidR="00BC756F" w:rsidRDefault="007E60C6">
      <w:pPr>
        <w:snapToGrid/>
        <w:jc w:val="both"/>
      </w:pPr>
      <w:r>
        <w:t xml:space="preserve">public synchronized void </w:t>
      </w:r>
      <w:r>
        <w:rPr>
          <w:rStyle w:val="OrangeChar"/>
        </w:rPr>
        <w:t>write</w:t>
      </w:r>
      <w:r>
        <w:t>(int b)</w:t>
      </w:r>
    </w:p>
    <w:p w14:paraId="17523D2B" w14:textId="77777777" w:rsidR="00BC756F" w:rsidRDefault="007E60C6">
      <w:pPr>
        <w:snapToGrid/>
        <w:jc w:val="both"/>
        <w:rPr>
          <w:b/>
        </w:rPr>
      </w:pPr>
      <w:r>
        <w:t xml:space="preserve">public synchronized void </w:t>
      </w:r>
      <w:r>
        <w:rPr>
          <w:rStyle w:val="OrangeChar"/>
        </w:rPr>
        <w:t>write</w:t>
      </w:r>
      <w:r>
        <w:t>(byte b[], int off, int len)</w:t>
      </w:r>
    </w:p>
    <w:p w14:paraId="17523D2C" w14:textId="77777777" w:rsidR="00BC756F" w:rsidRDefault="007E60C6">
      <w:pPr>
        <w:pStyle w:val="Heading8"/>
      </w:pPr>
      <w:r>
        <w:t xml:space="preserve">PushbackInputStream </w:t>
      </w:r>
    </w:p>
    <w:p w14:paraId="17523D2D" w14:textId="77777777" w:rsidR="00BC756F" w:rsidRDefault="007E60C6">
      <w:pPr>
        <w:snapToGrid/>
        <w:jc w:val="both"/>
      </w:pPr>
      <w:r>
        <w:t>package java.</w:t>
      </w:r>
      <w:r>
        <w:rPr>
          <w:color w:val="FF0000"/>
        </w:rPr>
        <w:t>io</w:t>
      </w:r>
      <w:r>
        <w:t>;</w:t>
      </w:r>
    </w:p>
    <w:p w14:paraId="531D4402" w14:textId="77777777" w:rsidR="00CF36CF" w:rsidRDefault="007E60C6">
      <w:pPr>
        <w:snapToGrid/>
        <w:jc w:val="both"/>
      </w:pPr>
      <w:r>
        <w:t xml:space="preserve">public class </w:t>
      </w:r>
      <w:r>
        <w:rPr>
          <w:b/>
        </w:rPr>
        <w:t>PushbackInputStream</w:t>
      </w:r>
      <w:r>
        <w:t xml:space="preserve"> extends FilterInputStream    </w:t>
      </w:r>
    </w:p>
    <w:p w14:paraId="07BD7388" w14:textId="7245608B" w:rsidR="00CF36CF" w:rsidRDefault="007E60C6" w:rsidP="00CF36CF">
      <w:pPr>
        <w:snapToGrid/>
        <w:ind w:left="720"/>
        <w:jc w:val="both"/>
      </w:pPr>
      <w:r>
        <w:t xml:space="preserve">A </w:t>
      </w:r>
      <w:r>
        <w:rPr>
          <w:rFonts w:hint="eastAsia"/>
        </w:rPr>
        <w:t>P</w:t>
      </w:r>
      <w:r>
        <w:t>ushbackInputStream adds functionality to another input stream, namely the ability to "push back" or "unread" byptes</w:t>
      </w:r>
      <w:r w:rsidR="00CF36CF">
        <w:rPr>
          <w:rFonts w:hint="eastAsia"/>
        </w:rPr>
        <w:t xml:space="preserve"> </w:t>
      </w:r>
      <w:r>
        <w:t xml:space="preserve">by </w:t>
      </w:r>
      <w:r w:rsidRPr="00FE3604">
        <w:rPr>
          <w:color w:val="C45911" w:themeColor="accent2" w:themeShade="BF"/>
        </w:rPr>
        <w:t>storing pushed-back byptes in an internal buffer</w:t>
      </w:r>
      <w:r>
        <w:t>.</w:t>
      </w:r>
    </w:p>
    <w:p w14:paraId="7997C88C" w14:textId="77777777" w:rsidR="00247529" w:rsidRDefault="00247529" w:rsidP="00CF36CF">
      <w:pPr>
        <w:snapToGrid/>
        <w:ind w:left="720"/>
        <w:jc w:val="both"/>
      </w:pPr>
      <w:r>
        <w:rPr>
          <w:rFonts w:hint="eastAsia"/>
        </w:rPr>
        <w:t xml:space="preserve">The </w:t>
      </w:r>
      <w:r w:rsidRPr="00247529">
        <w:t xml:space="preserve">PushbackInputStream class provides the ability </w:t>
      </w:r>
      <w:r w:rsidRPr="00247529">
        <w:rPr>
          <w:color w:val="538135" w:themeColor="accent6" w:themeShade="BF"/>
        </w:rPr>
        <w:t>to "push back" or "unread" bytes to the input stream</w:t>
      </w:r>
      <w:r w:rsidRPr="00247529">
        <w:t xml:space="preserve">. </w:t>
      </w:r>
    </w:p>
    <w:p w14:paraId="1F721786" w14:textId="3153DED1" w:rsidR="00CF36CF" w:rsidRDefault="00247529" w:rsidP="00CF36CF">
      <w:pPr>
        <w:snapToGrid/>
        <w:ind w:left="720"/>
        <w:jc w:val="both"/>
      </w:pPr>
      <w:r w:rsidRPr="00247529">
        <w:t>This feature is useful when parsing data, allowing you to read ahead and then put back bytes if you decide they should not have been read.</w:t>
      </w:r>
    </w:p>
    <w:p w14:paraId="297B47ED" w14:textId="77777777" w:rsidR="00593B61" w:rsidRDefault="00593B61" w:rsidP="00CF36CF">
      <w:pPr>
        <w:snapToGrid/>
        <w:ind w:left="720"/>
        <w:jc w:val="both"/>
      </w:pPr>
    </w:p>
    <w:p w14:paraId="2007850E" w14:textId="77777777" w:rsidR="00593B61" w:rsidRPr="00593B61" w:rsidRDefault="00593B61" w:rsidP="00593B61">
      <w:pPr>
        <w:rPr>
          <w:lang w:val="en-GB"/>
        </w:rPr>
      </w:pPr>
      <w:r w:rsidRPr="00593B61">
        <w:rPr>
          <w:lang w:val="en-GB"/>
        </w:rPr>
        <w:t xml:space="preserve">public </w:t>
      </w:r>
      <w:r w:rsidRPr="00593B61">
        <w:rPr>
          <w:color w:val="00B0F0"/>
          <w:lang w:val="en-GB"/>
        </w:rPr>
        <w:t>PushbackInputStream</w:t>
      </w:r>
      <w:r w:rsidRPr="00593B61">
        <w:rPr>
          <w:lang w:val="en-GB"/>
        </w:rPr>
        <w:t>(InputStream in, int size)</w:t>
      </w:r>
    </w:p>
    <w:p w14:paraId="3287ED41" w14:textId="5B881E89" w:rsidR="00593B61" w:rsidRPr="00593B61" w:rsidRDefault="00593B61" w:rsidP="00593B61">
      <w:pPr>
        <w:rPr>
          <w:lang w:val="en-GB"/>
        </w:rPr>
      </w:pPr>
      <w:r w:rsidRPr="00593B61">
        <w:rPr>
          <w:lang w:val="en-GB"/>
        </w:rPr>
        <w:t xml:space="preserve">public </w:t>
      </w:r>
      <w:r w:rsidRPr="00593B61">
        <w:rPr>
          <w:color w:val="00B0F0"/>
          <w:lang w:val="en-GB"/>
        </w:rPr>
        <w:t>PushbackInputStream</w:t>
      </w:r>
      <w:r w:rsidRPr="00593B61">
        <w:rPr>
          <w:lang w:val="en-GB"/>
        </w:rPr>
        <w:t>(InputStream in)</w:t>
      </w:r>
    </w:p>
    <w:p w14:paraId="06CF6D5D" w14:textId="77777777" w:rsidR="002D6329" w:rsidRPr="00593B61" w:rsidRDefault="002D6329" w:rsidP="00593B61">
      <w:pPr>
        <w:rPr>
          <w:lang w:val="en-GB"/>
        </w:rPr>
      </w:pPr>
    </w:p>
    <w:p w14:paraId="04FE6175" w14:textId="77777777" w:rsidR="002D6329" w:rsidRDefault="002D6329" w:rsidP="002D6329">
      <w:pPr>
        <w:snapToGrid/>
        <w:jc w:val="both"/>
      </w:pPr>
      <w:r w:rsidRPr="00061011">
        <w:t xml:space="preserve">public void </w:t>
      </w:r>
      <w:r w:rsidRPr="00061011">
        <w:rPr>
          <w:color w:val="00B0F0"/>
        </w:rPr>
        <w:t>unread</w:t>
      </w:r>
      <w:r w:rsidRPr="00061011">
        <w:t>(byte[] b) throws IOException</w:t>
      </w:r>
    </w:p>
    <w:p w14:paraId="2DED6679" w14:textId="77777777" w:rsidR="002D6329" w:rsidRDefault="002D6329" w:rsidP="002D6329">
      <w:pPr>
        <w:snapToGrid/>
        <w:ind w:left="720"/>
        <w:jc w:val="both"/>
      </w:pPr>
      <w:r>
        <w:t xml:space="preserve">Pushes back </w:t>
      </w:r>
      <w:r w:rsidRPr="006C1607">
        <w:rPr>
          <w:color w:val="C45911" w:themeColor="accent2" w:themeShade="BF"/>
        </w:rPr>
        <w:t xml:space="preserve">an array of bytes </w:t>
      </w:r>
      <w:r>
        <w:t xml:space="preserve">by copying it to the front of the pushback buffer. </w:t>
      </w:r>
    </w:p>
    <w:p w14:paraId="078106CD" w14:textId="77777777" w:rsidR="002D6329" w:rsidRDefault="002D6329" w:rsidP="002D6329">
      <w:pPr>
        <w:snapToGrid/>
        <w:ind w:left="720"/>
        <w:jc w:val="both"/>
      </w:pPr>
      <w:r>
        <w:lastRenderedPageBreak/>
        <w:t>After this method returns, the next byte to be read will have the value b[0], the byte after that will have the value b[1], and so forth.</w:t>
      </w:r>
    </w:p>
    <w:p w14:paraId="7BEEADF3" w14:textId="77777777" w:rsidR="002D6329" w:rsidRDefault="002D6329" w:rsidP="002D6329">
      <w:pPr>
        <w:snapToGrid/>
        <w:ind w:left="720"/>
        <w:jc w:val="both"/>
      </w:pPr>
      <w:r>
        <w:t>Params:</w:t>
      </w:r>
    </w:p>
    <w:p w14:paraId="0E944E6C" w14:textId="77777777" w:rsidR="002D6329" w:rsidRDefault="002D6329" w:rsidP="002D6329">
      <w:pPr>
        <w:snapToGrid/>
        <w:ind w:left="1080"/>
        <w:jc w:val="both"/>
      </w:pPr>
      <w:r>
        <w:t>b – the byte array to push back</w:t>
      </w:r>
    </w:p>
    <w:p w14:paraId="6A91448C" w14:textId="77777777" w:rsidR="002D6329" w:rsidRDefault="002D6329" w:rsidP="002D6329">
      <w:pPr>
        <w:snapToGrid/>
        <w:ind w:left="720"/>
        <w:jc w:val="both"/>
      </w:pPr>
      <w:r>
        <w:t>Throws:</w:t>
      </w:r>
    </w:p>
    <w:p w14:paraId="61FF9B5B" w14:textId="77777777" w:rsidR="002D6329" w:rsidRDefault="002D6329" w:rsidP="002D6329">
      <w:pPr>
        <w:snapToGrid/>
        <w:ind w:left="1080"/>
        <w:jc w:val="both"/>
      </w:pPr>
      <w:r>
        <w:t>NullPointerException – If b is null.</w:t>
      </w:r>
    </w:p>
    <w:p w14:paraId="25F7CC80" w14:textId="77777777" w:rsidR="002D6329" w:rsidRDefault="002D6329" w:rsidP="002D6329">
      <w:pPr>
        <w:snapToGrid/>
        <w:ind w:left="1080"/>
        <w:jc w:val="both"/>
      </w:pPr>
      <w:r>
        <w:t>IOException – If there is not enough room in the pushback buffer for the specified number of bytes, or this input stream has been closed by invoking its close() method.</w:t>
      </w:r>
    </w:p>
    <w:p w14:paraId="2E6D0731" w14:textId="77777777" w:rsidR="002D6329" w:rsidRPr="001E7C31" w:rsidRDefault="002D6329" w:rsidP="002D6329">
      <w:pPr>
        <w:snapToGrid/>
        <w:jc w:val="both"/>
        <w:rPr>
          <w:lang w:val="en-GB"/>
        </w:rPr>
      </w:pPr>
      <w:r w:rsidRPr="001E7C31">
        <w:rPr>
          <w:lang w:val="en-GB"/>
        </w:rPr>
        <w:t xml:space="preserve">public void </w:t>
      </w:r>
      <w:r w:rsidRPr="001E7C31">
        <w:rPr>
          <w:color w:val="00B0F0"/>
          <w:lang w:val="en-GB"/>
        </w:rPr>
        <w:t>unread</w:t>
      </w:r>
      <w:r w:rsidRPr="001E7C31">
        <w:rPr>
          <w:lang w:val="en-GB"/>
        </w:rPr>
        <w:t>(int b) throws IOException</w:t>
      </w:r>
    </w:p>
    <w:p w14:paraId="27B9C196" w14:textId="77777777" w:rsidR="002D6329" w:rsidRDefault="002D6329" w:rsidP="002D6329">
      <w:pPr>
        <w:snapToGrid/>
        <w:ind w:left="720"/>
        <w:jc w:val="both"/>
      </w:pPr>
      <w:r w:rsidRPr="00061011">
        <w:rPr>
          <w:color w:val="C45911" w:themeColor="accent2" w:themeShade="BF"/>
        </w:rPr>
        <w:t xml:space="preserve">Pushes back a byte </w:t>
      </w:r>
      <w:r>
        <w:t>by copying it to the front of the pushback buffer. After this method returns, the next byte to be read will have the value (byte)b.</w:t>
      </w:r>
    </w:p>
    <w:p w14:paraId="1C4468B8" w14:textId="77777777" w:rsidR="002D6329" w:rsidRDefault="002D6329" w:rsidP="002D6329">
      <w:pPr>
        <w:snapToGrid/>
        <w:ind w:left="720"/>
        <w:jc w:val="both"/>
      </w:pPr>
      <w:r>
        <w:t>Params:</w:t>
      </w:r>
    </w:p>
    <w:p w14:paraId="07720A6D" w14:textId="77777777" w:rsidR="002D6329" w:rsidRDefault="002D6329" w:rsidP="002D6329">
      <w:pPr>
        <w:snapToGrid/>
        <w:ind w:left="1080"/>
        <w:jc w:val="both"/>
      </w:pPr>
      <w:r>
        <w:t>b – the int value whose low-order byte is to be pushed back.</w:t>
      </w:r>
    </w:p>
    <w:p w14:paraId="3D06B830" w14:textId="77777777" w:rsidR="002D6329" w:rsidRDefault="002D6329" w:rsidP="002D6329">
      <w:pPr>
        <w:snapToGrid/>
        <w:ind w:left="720"/>
        <w:jc w:val="both"/>
      </w:pPr>
      <w:r>
        <w:t>Throws:</w:t>
      </w:r>
    </w:p>
    <w:p w14:paraId="45D4D2F1" w14:textId="77777777" w:rsidR="002D6329" w:rsidRDefault="002D6329" w:rsidP="002D6329">
      <w:pPr>
        <w:snapToGrid/>
        <w:ind w:left="1080"/>
        <w:jc w:val="both"/>
      </w:pPr>
      <w:r>
        <w:t>IOException – If there is not enough room in the pushback buffer for the byte, or this input stream has been closed by invoking its close() method.</w:t>
      </w:r>
    </w:p>
    <w:p w14:paraId="10AD48A9" w14:textId="77777777" w:rsidR="002D6329" w:rsidRDefault="002D6329" w:rsidP="002D6329">
      <w:pPr>
        <w:snapToGrid/>
        <w:ind w:left="1080"/>
        <w:jc w:val="both"/>
      </w:pPr>
    </w:p>
    <w:p w14:paraId="62C93E74" w14:textId="77777777" w:rsidR="002D6329" w:rsidRDefault="002D6329" w:rsidP="002D6329">
      <w:pPr>
        <w:pStyle w:val="Heading9"/>
      </w:pPr>
      <w:r>
        <w:rPr>
          <w:rFonts w:hint="eastAsia"/>
        </w:rPr>
        <w:t>Usage</w:t>
      </w:r>
    </w:p>
    <w:p w14:paraId="5D6DD7C8" w14:textId="77777777" w:rsidR="002D6329" w:rsidRPr="008256A6" w:rsidRDefault="002D6329" w:rsidP="002D6329">
      <w:pPr>
        <w:snapToGrid/>
        <w:jc w:val="both"/>
        <w:rPr>
          <w:rFonts w:ascii="Consolas" w:hAnsi="Consolas"/>
        </w:rPr>
      </w:pPr>
      <w:r w:rsidRPr="008256A6">
        <w:rPr>
          <w:rFonts w:ascii="Consolas" w:hAnsi="Consolas"/>
        </w:rPr>
        <w:t>import java.io.ByteArrayInputStream;</w:t>
      </w:r>
    </w:p>
    <w:p w14:paraId="59FC0638" w14:textId="77777777" w:rsidR="002D6329" w:rsidRPr="008256A6" w:rsidRDefault="002D6329" w:rsidP="002D6329">
      <w:pPr>
        <w:snapToGrid/>
        <w:jc w:val="both"/>
        <w:rPr>
          <w:rFonts w:ascii="Consolas" w:hAnsi="Consolas"/>
        </w:rPr>
      </w:pPr>
      <w:r w:rsidRPr="008256A6">
        <w:rPr>
          <w:rFonts w:ascii="Consolas" w:hAnsi="Consolas"/>
        </w:rPr>
        <w:t>import java.io.IOException;</w:t>
      </w:r>
    </w:p>
    <w:p w14:paraId="34878822" w14:textId="77777777" w:rsidR="002D6329" w:rsidRPr="008256A6" w:rsidRDefault="002D6329" w:rsidP="002D6329">
      <w:pPr>
        <w:snapToGrid/>
        <w:jc w:val="both"/>
        <w:rPr>
          <w:rFonts w:ascii="Consolas" w:hAnsi="Consolas"/>
        </w:rPr>
      </w:pPr>
      <w:r w:rsidRPr="008256A6">
        <w:rPr>
          <w:rFonts w:ascii="Consolas" w:hAnsi="Consolas"/>
        </w:rPr>
        <w:t>import java.io.PushbackInputStream;</w:t>
      </w:r>
    </w:p>
    <w:p w14:paraId="4E7E4882" w14:textId="77777777" w:rsidR="002D6329" w:rsidRPr="008256A6" w:rsidRDefault="002D6329" w:rsidP="002D6329">
      <w:pPr>
        <w:snapToGrid/>
        <w:jc w:val="both"/>
        <w:rPr>
          <w:rFonts w:ascii="Consolas" w:hAnsi="Consolas"/>
        </w:rPr>
      </w:pPr>
    </w:p>
    <w:p w14:paraId="5DB079FE" w14:textId="77777777" w:rsidR="002D6329" w:rsidRPr="008256A6" w:rsidRDefault="002D6329" w:rsidP="002D6329">
      <w:pPr>
        <w:snapToGrid/>
        <w:jc w:val="both"/>
        <w:rPr>
          <w:rFonts w:ascii="Consolas" w:hAnsi="Consolas"/>
        </w:rPr>
      </w:pPr>
      <w:r w:rsidRPr="008256A6">
        <w:rPr>
          <w:rFonts w:ascii="Consolas" w:hAnsi="Consolas"/>
        </w:rPr>
        <w:t>public class PushbackInputStreamExample {</w:t>
      </w:r>
    </w:p>
    <w:p w14:paraId="5644EC26" w14:textId="77777777" w:rsidR="002D6329" w:rsidRPr="008256A6" w:rsidRDefault="002D6329" w:rsidP="002D6329">
      <w:pPr>
        <w:snapToGrid/>
        <w:jc w:val="both"/>
        <w:rPr>
          <w:rFonts w:ascii="Consolas" w:hAnsi="Consolas"/>
        </w:rPr>
      </w:pPr>
      <w:r w:rsidRPr="008256A6">
        <w:rPr>
          <w:rFonts w:ascii="Consolas" w:hAnsi="Consolas"/>
        </w:rPr>
        <w:t xml:space="preserve">    public static void main(String[] args) {</w:t>
      </w:r>
    </w:p>
    <w:p w14:paraId="2D2456B5" w14:textId="77777777" w:rsidR="002D6329" w:rsidRPr="008256A6" w:rsidRDefault="002D6329" w:rsidP="002D6329">
      <w:pPr>
        <w:snapToGrid/>
        <w:jc w:val="both"/>
        <w:rPr>
          <w:rFonts w:ascii="Consolas" w:hAnsi="Consolas"/>
        </w:rPr>
      </w:pPr>
      <w:r w:rsidRPr="008256A6">
        <w:rPr>
          <w:rFonts w:ascii="Consolas" w:hAnsi="Consolas"/>
        </w:rPr>
        <w:t xml:space="preserve">        String inputString = "HelloABCWorld";</w:t>
      </w:r>
    </w:p>
    <w:p w14:paraId="661F1C9E" w14:textId="77777777" w:rsidR="002D6329" w:rsidRPr="008256A6" w:rsidRDefault="002D6329" w:rsidP="002D6329">
      <w:pPr>
        <w:snapToGrid/>
        <w:jc w:val="both"/>
        <w:rPr>
          <w:rFonts w:ascii="Consolas" w:hAnsi="Consolas"/>
        </w:rPr>
      </w:pPr>
      <w:r w:rsidRPr="008256A6">
        <w:rPr>
          <w:rFonts w:ascii="Consolas" w:hAnsi="Consolas"/>
        </w:rPr>
        <w:t xml:space="preserve">        byte[] inputBytes = inputString.getBytes();</w:t>
      </w:r>
    </w:p>
    <w:p w14:paraId="5299C272"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6FC58294" w14:textId="77777777" w:rsidR="002D6329" w:rsidRPr="005A58E6" w:rsidRDefault="002D6329" w:rsidP="002D6329">
      <w:pPr>
        <w:snapToGrid/>
        <w:jc w:val="both"/>
        <w:rPr>
          <w:rFonts w:ascii="Consolas" w:hAnsi="Consolas"/>
          <w:color w:val="C45911" w:themeColor="accent2" w:themeShade="BF"/>
        </w:rPr>
      </w:pPr>
      <w:r w:rsidRPr="005A58E6">
        <w:rPr>
          <w:rFonts w:ascii="Consolas" w:hAnsi="Consolas"/>
          <w:color w:val="C45911" w:themeColor="accent2" w:themeShade="BF"/>
        </w:rPr>
        <w:t xml:space="preserve">        // Create a ByteArrayInputStream from the input bytes</w:t>
      </w:r>
    </w:p>
    <w:p w14:paraId="072F4894" w14:textId="77777777" w:rsidR="002D6329" w:rsidRPr="008256A6" w:rsidRDefault="002D6329" w:rsidP="002D6329">
      <w:pPr>
        <w:snapToGrid/>
        <w:jc w:val="both"/>
        <w:rPr>
          <w:rFonts w:ascii="Consolas" w:hAnsi="Consolas"/>
        </w:rPr>
      </w:pPr>
      <w:r w:rsidRPr="008256A6">
        <w:rPr>
          <w:rFonts w:ascii="Consolas" w:hAnsi="Consolas"/>
        </w:rPr>
        <w:t xml:space="preserve">        ByteArrayInputStream </w:t>
      </w:r>
      <w:r w:rsidRPr="005A58E6">
        <w:rPr>
          <w:rFonts w:ascii="Consolas" w:hAnsi="Consolas"/>
          <w:color w:val="C45911" w:themeColor="accent2" w:themeShade="BF"/>
        </w:rPr>
        <w:t xml:space="preserve">byteArrayInputStream </w:t>
      </w:r>
      <w:r w:rsidRPr="008256A6">
        <w:rPr>
          <w:rFonts w:ascii="Consolas" w:hAnsi="Consolas"/>
        </w:rPr>
        <w:t>= new ByteArrayInputStream(inputBytes);</w:t>
      </w:r>
    </w:p>
    <w:p w14:paraId="3BFFFCF4"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6697F667" w14:textId="77777777" w:rsidR="002D6329" w:rsidRPr="005A58E6" w:rsidRDefault="002D6329" w:rsidP="002D6329">
      <w:pPr>
        <w:snapToGrid/>
        <w:jc w:val="both"/>
        <w:rPr>
          <w:rFonts w:ascii="Consolas" w:hAnsi="Consolas"/>
          <w:color w:val="C45911" w:themeColor="accent2" w:themeShade="BF"/>
        </w:rPr>
      </w:pPr>
      <w:r w:rsidRPr="005A58E6">
        <w:rPr>
          <w:rFonts w:ascii="Consolas" w:hAnsi="Consolas"/>
          <w:color w:val="C45911" w:themeColor="accent2" w:themeShade="BF"/>
        </w:rPr>
        <w:t xml:space="preserve">        // Create a PushbackInputStream with a pushback buffer of the same size as the input</w:t>
      </w:r>
    </w:p>
    <w:p w14:paraId="6ED4BE7B" w14:textId="77777777" w:rsidR="002D6329" w:rsidRPr="008256A6" w:rsidRDefault="002D6329" w:rsidP="002D6329">
      <w:pPr>
        <w:snapToGrid/>
        <w:jc w:val="both"/>
        <w:rPr>
          <w:rFonts w:ascii="Consolas" w:hAnsi="Consolas"/>
        </w:rPr>
      </w:pPr>
      <w:r w:rsidRPr="008256A6">
        <w:rPr>
          <w:rFonts w:ascii="Consolas" w:hAnsi="Consolas"/>
        </w:rPr>
        <w:t xml:space="preserve">        try (PushbackInputStream pushbackInputStream = new PushbackInputStream(</w:t>
      </w:r>
      <w:r w:rsidRPr="005A58E6">
        <w:rPr>
          <w:rFonts w:ascii="Consolas" w:hAnsi="Consolas"/>
          <w:color w:val="C45911" w:themeColor="accent2" w:themeShade="BF"/>
        </w:rPr>
        <w:t>byteArrayInputStream</w:t>
      </w:r>
      <w:r w:rsidRPr="008256A6">
        <w:rPr>
          <w:rFonts w:ascii="Consolas" w:hAnsi="Consolas"/>
        </w:rPr>
        <w:t xml:space="preserve">, </w:t>
      </w:r>
      <w:r w:rsidRPr="005A58E6">
        <w:rPr>
          <w:rFonts w:ascii="Consolas" w:hAnsi="Consolas"/>
          <w:color w:val="C45911" w:themeColor="accent2" w:themeShade="BF"/>
        </w:rPr>
        <w:t>inputBytes.length</w:t>
      </w:r>
      <w:r w:rsidRPr="008256A6">
        <w:rPr>
          <w:rFonts w:ascii="Consolas" w:hAnsi="Consolas"/>
        </w:rPr>
        <w:t>)) {</w:t>
      </w:r>
    </w:p>
    <w:p w14:paraId="729C788E" w14:textId="77777777" w:rsidR="002D6329" w:rsidRPr="008256A6" w:rsidRDefault="002D6329" w:rsidP="002D6329">
      <w:pPr>
        <w:snapToGrid/>
        <w:jc w:val="both"/>
        <w:rPr>
          <w:rFonts w:ascii="Consolas" w:hAnsi="Consolas"/>
        </w:rPr>
      </w:pPr>
      <w:r w:rsidRPr="008256A6">
        <w:rPr>
          <w:rFonts w:ascii="Consolas" w:hAnsi="Consolas"/>
        </w:rPr>
        <w:t xml:space="preserve">            byte[] buffer = new byte[3];</w:t>
      </w:r>
    </w:p>
    <w:p w14:paraId="77C9D3CC" w14:textId="77777777" w:rsidR="002D6329" w:rsidRPr="008256A6" w:rsidRDefault="002D6329" w:rsidP="002D6329">
      <w:pPr>
        <w:snapToGrid/>
        <w:jc w:val="both"/>
        <w:rPr>
          <w:rFonts w:ascii="Consolas" w:hAnsi="Consolas"/>
        </w:rPr>
      </w:pPr>
      <w:r w:rsidRPr="008256A6">
        <w:rPr>
          <w:rFonts w:ascii="Consolas" w:hAnsi="Consolas"/>
        </w:rPr>
        <w:t xml:space="preserve">            int bytesRead;</w:t>
      </w:r>
    </w:p>
    <w:p w14:paraId="14CF2ED3"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6B4415EA" w14:textId="77777777" w:rsidR="002D6329" w:rsidRPr="008256A6" w:rsidRDefault="002D6329" w:rsidP="002D6329">
      <w:pPr>
        <w:snapToGrid/>
        <w:jc w:val="both"/>
        <w:rPr>
          <w:rFonts w:ascii="Consolas" w:hAnsi="Consolas"/>
        </w:rPr>
      </w:pPr>
      <w:r w:rsidRPr="008256A6">
        <w:rPr>
          <w:rFonts w:ascii="Consolas" w:hAnsi="Consolas"/>
        </w:rPr>
        <w:t xml:space="preserve">            while ((bytesRead = pushbackInputStream.read(buffer)) != -1) {</w:t>
      </w:r>
    </w:p>
    <w:p w14:paraId="2E0993DE" w14:textId="77777777" w:rsidR="002D6329" w:rsidRPr="008256A6" w:rsidRDefault="002D6329" w:rsidP="002D6329">
      <w:pPr>
        <w:snapToGrid/>
        <w:jc w:val="both"/>
        <w:rPr>
          <w:rFonts w:ascii="Consolas" w:hAnsi="Consolas"/>
        </w:rPr>
      </w:pPr>
      <w:r w:rsidRPr="008256A6">
        <w:rPr>
          <w:rFonts w:ascii="Consolas" w:hAnsi="Consolas"/>
        </w:rPr>
        <w:t xml:space="preserve">                // Check if we have read "ABC"</w:t>
      </w:r>
    </w:p>
    <w:p w14:paraId="407A67D1" w14:textId="77777777" w:rsidR="002D6329" w:rsidRPr="008256A6" w:rsidRDefault="002D6329" w:rsidP="002D6329">
      <w:pPr>
        <w:snapToGrid/>
        <w:jc w:val="both"/>
        <w:rPr>
          <w:rFonts w:ascii="Consolas" w:hAnsi="Consolas"/>
        </w:rPr>
      </w:pPr>
      <w:r w:rsidRPr="008256A6">
        <w:rPr>
          <w:rFonts w:ascii="Consolas" w:hAnsi="Consolas"/>
        </w:rPr>
        <w:t xml:space="preserve">                String readString = new String(buffer, 0, bytesRead);</w:t>
      </w:r>
    </w:p>
    <w:p w14:paraId="32ED914C" w14:textId="77777777" w:rsidR="002D6329" w:rsidRPr="008256A6" w:rsidRDefault="002D6329" w:rsidP="002D6329">
      <w:pPr>
        <w:snapToGrid/>
        <w:jc w:val="both"/>
        <w:rPr>
          <w:rFonts w:ascii="Consolas" w:hAnsi="Consolas"/>
        </w:rPr>
      </w:pPr>
      <w:r w:rsidRPr="008256A6">
        <w:rPr>
          <w:rFonts w:ascii="Consolas" w:hAnsi="Consolas"/>
        </w:rPr>
        <w:t xml:space="preserve">                if (readString.equals("ABC")) {</w:t>
      </w:r>
    </w:p>
    <w:p w14:paraId="5EEBD850" w14:textId="77777777" w:rsidR="002D6329" w:rsidRPr="008256A6" w:rsidRDefault="002D6329" w:rsidP="002D6329">
      <w:pPr>
        <w:snapToGrid/>
        <w:jc w:val="both"/>
        <w:rPr>
          <w:rFonts w:ascii="Consolas" w:hAnsi="Consolas"/>
        </w:rPr>
      </w:pPr>
      <w:r w:rsidRPr="008256A6">
        <w:rPr>
          <w:rFonts w:ascii="Consolas" w:hAnsi="Consolas"/>
        </w:rPr>
        <w:t xml:space="preserve">                    // If "ABC" is found, push it back</w:t>
      </w:r>
    </w:p>
    <w:p w14:paraId="18D66EC0" w14:textId="77777777" w:rsidR="002D6329" w:rsidRPr="008256A6" w:rsidRDefault="002D6329" w:rsidP="002D6329">
      <w:pPr>
        <w:snapToGrid/>
        <w:jc w:val="both"/>
        <w:rPr>
          <w:rFonts w:ascii="Consolas" w:hAnsi="Consolas"/>
        </w:rPr>
      </w:pPr>
      <w:r w:rsidRPr="008256A6">
        <w:rPr>
          <w:rFonts w:ascii="Consolas" w:hAnsi="Consolas"/>
        </w:rPr>
        <w:t xml:space="preserve">                    pushbackInputStream.</w:t>
      </w:r>
      <w:r w:rsidRPr="00AF121A">
        <w:rPr>
          <w:rFonts w:ascii="Consolas" w:hAnsi="Consolas"/>
          <w:color w:val="C45911" w:themeColor="accent2" w:themeShade="BF"/>
        </w:rPr>
        <w:t>unread</w:t>
      </w:r>
      <w:r w:rsidRPr="008256A6">
        <w:rPr>
          <w:rFonts w:ascii="Consolas" w:hAnsi="Consolas"/>
        </w:rPr>
        <w:t>("ABC".getBytes());</w:t>
      </w:r>
    </w:p>
    <w:p w14:paraId="75636EA0"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0297D6C8" w14:textId="77777777" w:rsidR="002D6329" w:rsidRPr="008256A6" w:rsidRDefault="002D6329" w:rsidP="002D6329">
      <w:pPr>
        <w:snapToGrid/>
        <w:jc w:val="both"/>
        <w:rPr>
          <w:rFonts w:ascii="Consolas" w:hAnsi="Consolas"/>
        </w:rPr>
      </w:pPr>
      <w:r w:rsidRPr="008256A6">
        <w:rPr>
          <w:rFonts w:ascii="Consolas" w:hAnsi="Consolas"/>
        </w:rPr>
        <w:t xml:space="preserve">                    // Replace "ABC" with "XYZ"</w:t>
      </w:r>
    </w:p>
    <w:p w14:paraId="16176471" w14:textId="77777777" w:rsidR="002D6329" w:rsidRPr="008256A6" w:rsidRDefault="002D6329" w:rsidP="002D6329">
      <w:pPr>
        <w:snapToGrid/>
        <w:jc w:val="both"/>
        <w:rPr>
          <w:rFonts w:ascii="Consolas" w:hAnsi="Consolas"/>
        </w:rPr>
      </w:pPr>
      <w:r w:rsidRPr="008256A6">
        <w:rPr>
          <w:rFonts w:ascii="Consolas" w:hAnsi="Consolas"/>
        </w:rPr>
        <w:t xml:space="preserve">                    byte[] replacement = "XYZ".getBytes();</w:t>
      </w:r>
    </w:p>
    <w:p w14:paraId="1A74F5DB" w14:textId="77777777" w:rsidR="002D6329" w:rsidRPr="008256A6" w:rsidRDefault="002D6329" w:rsidP="002D6329">
      <w:pPr>
        <w:snapToGrid/>
        <w:jc w:val="both"/>
        <w:rPr>
          <w:rFonts w:ascii="Consolas" w:hAnsi="Consolas"/>
        </w:rPr>
      </w:pPr>
      <w:r w:rsidRPr="008256A6">
        <w:rPr>
          <w:rFonts w:ascii="Consolas" w:hAnsi="Consolas"/>
        </w:rPr>
        <w:t xml:space="preserve">                    for (byte b : replacement) {</w:t>
      </w:r>
    </w:p>
    <w:p w14:paraId="1408A2E2" w14:textId="77777777" w:rsidR="002D6329" w:rsidRPr="008256A6" w:rsidRDefault="002D6329" w:rsidP="002D6329">
      <w:pPr>
        <w:snapToGrid/>
        <w:jc w:val="both"/>
        <w:rPr>
          <w:rFonts w:ascii="Consolas" w:hAnsi="Consolas"/>
        </w:rPr>
      </w:pPr>
      <w:r w:rsidRPr="008256A6">
        <w:rPr>
          <w:rFonts w:ascii="Consolas" w:hAnsi="Consolas"/>
        </w:rPr>
        <w:t xml:space="preserve">                        System.out.print((char) b);</w:t>
      </w:r>
    </w:p>
    <w:p w14:paraId="2A5D8727"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6116AED8"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3E3E7FD7" w14:textId="77777777" w:rsidR="002D6329" w:rsidRPr="008256A6" w:rsidRDefault="002D6329" w:rsidP="002D6329">
      <w:pPr>
        <w:snapToGrid/>
        <w:jc w:val="both"/>
        <w:rPr>
          <w:rFonts w:ascii="Consolas" w:hAnsi="Consolas"/>
        </w:rPr>
      </w:pPr>
      <w:r w:rsidRPr="008256A6">
        <w:rPr>
          <w:rFonts w:ascii="Consolas" w:hAnsi="Consolas"/>
        </w:rPr>
        <w:t xml:space="preserve">                    // Skip over the next three bytes ("ABC")</w:t>
      </w:r>
    </w:p>
    <w:p w14:paraId="7EBB401B" w14:textId="77777777" w:rsidR="002D6329" w:rsidRPr="008256A6" w:rsidRDefault="002D6329" w:rsidP="002D6329">
      <w:pPr>
        <w:snapToGrid/>
        <w:jc w:val="both"/>
        <w:rPr>
          <w:rFonts w:ascii="Consolas" w:hAnsi="Consolas"/>
        </w:rPr>
      </w:pPr>
      <w:r w:rsidRPr="008256A6">
        <w:rPr>
          <w:rFonts w:ascii="Consolas" w:hAnsi="Consolas"/>
        </w:rPr>
        <w:t xml:space="preserve">                    pushbackInputStream.skip(3);</w:t>
      </w:r>
    </w:p>
    <w:p w14:paraId="70974650" w14:textId="77777777" w:rsidR="002D6329" w:rsidRPr="008256A6" w:rsidRDefault="002D6329" w:rsidP="002D6329">
      <w:pPr>
        <w:snapToGrid/>
        <w:jc w:val="both"/>
        <w:rPr>
          <w:rFonts w:ascii="Consolas" w:hAnsi="Consolas"/>
        </w:rPr>
      </w:pPr>
      <w:r w:rsidRPr="008256A6">
        <w:rPr>
          <w:rFonts w:ascii="Consolas" w:hAnsi="Consolas"/>
        </w:rPr>
        <w:t xml:space="preserve">                } else {</w:t>
      </w:r>
    </w:p>
    <w:p w14:paraId="76716AAA" w14:textId="77777777" w:rsidR="002D6329" w:rsidRPr="008256A6" w:rsidRDefault="002D6329" w:rsidP="002D6329">
      <w:pPr>
        <w:snapToGrid/>
        <w:jc w:val="both"/>
        <w:rPr>
          <w:rFonts w:ascii="Consolas" w:hAnsi="Consolas"/>
        </w:rPr>
      </w:pPr>
      <w:r w:rsidRPr="008256A6">
        <w:rPr>
          <w:rFonts w:ascii="Consolas" w:hAnsi="Consolas"/>
        </w:rPr>
        <w:t xml:space="preserve">                    // Otherwise, print the read bytes</w:t>
      </w:r>
    </w:p>
    <w:p w14:paraId="7815E27B" w14:textId="77777777" w:rsidR="002D6329" w:rsidRPr="008256A6" w:rsidRDefault="002D6329" w:rsidP="002D6329">
      <w:pPr>
        <w:snapToGrid/>
        <w:jc w:val="both"/>
        <w:rPr>
          <w:rFonts w:ascii="Consolas" w:hAnsi="Consolas"/>
        </w:rPr>
      </w:pPr>
      <w:r w:rsidRPr="008256A6">
        <w:rPr>
          <w:rFonts w:ascii="Consolas" w:hAnsi="Consolas"/>
        </w:rPr>
        <w:lastRenderedPageBreak/>
        <w:t xml:space="preserve">                    for (int i = 0; i &lt; bytesRead; i++) {</w:t>
      </w:r>
    </w:p>
    <w:p w14:paraId="7A9E8A15" w14:textId="77777777" w:rsidR="002D6329" w:rsidRPr="008256A6" w:rsidRDefault="002D6329" w:rsidP="002D6329">
      <w:pPr>
        <w:snapToGrid/>
        <w:jc w:val="both"/>
        <w:rPr>
          <w:rFonts w:ascii="Consolas" w:hAnsi="Consolas"/>
        </w:rPr>
      </w:pPr>
      <w:r w:rsidRPr="008256A6">
        <w:rPr>
          <w:rFonts w:ascii="Consolas" w:hAnsi="Consolas"/>
        </w:rPr>
        <w:t xml:space="preserve">                        System.out.print((char) buffer[i]);</w:t>
      </w:r>
    </w:p>
    <w:p w14:paraId="2F243C25"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1C241C4E"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305E8D0A"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36559505" w14:textId="77777777" w:rsidR="002D6329" w:rsidRPr="008256A6" w:rsidRDefault="002D6329" w:rsidP="002D6329">
      <w:pPr>
        <w:snapToGrid/>
        <w:jc w:val="both"/>
        <w:rPr>
          <w:rFonts w:ascii="Consolas" w:hAnsi="Consolas"/>
        </w:rPr>
      </w:pPr>
      <w:r w:rsidRPr="008256A6">
        <w:rPr>
          <w:rFonts w:ascii="Consolas" w:hAnsi="Consolas"/>
        </w:rPr>
        <w:t xml:space="preserve">                // Reset the buffer</w:t>
      </w:r>
    </w:p>
    <w:p w14:paraId="0C42B93C" w14:textId="77777777" w:rsidR="002D6329" w:rsidRPr="008256A6" w:rsidRDefault="002D6329" w:rsidP="002D6329">
      <w:pPr>
        <w:snapToGrid/>
        <w:jc w:val="both"/>
        <w:rPr>
          <w:rFonts w:ascii="Consolas" w:hAnsi="Consolas"/>
        </w:rPr>
      </w:pPr>
      <w:r w:rsidRPr="008256A6">
        <w:rPr>
          <w:rFonts w:ascii="Consolas" w:hAnsi="Consolas"/>
        </w:rPr>
        <w:t xml:space="preserve">                buffer = new byte[3];</w:t>
      </w:r>
    </w:p>
    <w:p w14:paraId="76C8F328"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162546DC" w14:textId="77777777" w:rsidR="002D6329" w:rsidRPr="008256A6" w:rsidRDefault="002D6329" w:rsidP="002D6329">
      <w:pPr>
        <w:snapToGrid/>
        <w:jc w:val="both"/>
        <w:rPr>
          <w:rFonts w:ascii="Consolas" w:hAnsi="Consolas"/>
        </w:rPr>
      </w:pPr>
      <w:r w:rsidRPr="008256A6">
        <w:rPr>
          <w:rFonts w:ascii="Consolas" w:hAnsi="Consolas"/>
        </w:rPr>
        <w:t xml:space="preserve">        } catch (IOException e) {</w:t>
      </w:r>
    </w:p>
    <w:p w14:paraId="2F1C2D2E" w14:textId="77777777" w:rsidR="002D6329" w:rsidRPr="008256A6" w:rsidRDefault="002D6329" w:rsidP="002D6329">
      <w:pPr>
        <w:snapToGrid/>
        <w:jc w:val="both"/>
        <w:rPr>
          <w:rFonts w:ascii="Consolas" w:hAnsi="Consolas"/>
        </w:rPr>
      </w:pPr>
      <w:r w:rsidRPr="008256A6">
        <w:rPr>
          <w:rFonts w:ascii="Consolas" w:hAnsi="Consolas"/>
        </w:rPr>
        <w:t xml:space="preserve">            e.printStackTrace();</w:t>
      </w:r>
    </w:p>
    <w:p w14:paraId="66FE0D95"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3B5BFF18" w14:textId="77777777" w:rsidR="002D6329" w:rsidRPr="008256A6" w:rsidRDefault="002D6329" w:rsidP="002D6329">
      <w:pPr>
        <w:snapToGrid/>
        <w:jc w:val="both"/>
        <w:rPr>
          <w:rFonts w:ascii="Consolas" w:hAnsi="Consolas"/>
        </w:rPr>
      </w:pPr>
      <w:r w:rsidRPr="008256A6">
        <w:rPr>
          <w:rFonts w:ascii="Consolas" w:hAnsi="Consolas"/>
        </w:rPr>
        <w:t xml:space="preserve">    }</w:t>
      </w:r>
    </w:p>
    <w:p w14:paraId="5356201F" w14:textId="77777777" w:rsidR="002D6329" w:rsidRPr="008256A6" w:rsidRDefault="002D6329" w:rsidP="002D6329">
      <w:pPr>
        <w:snapToGrid/>
        <w:jc w:val="both"/>
        <w:rPr>
          <w:rFonts w:ascii="Consolas" w:hAnsi="Consolas"/>
        </w:rPr>
      </w:pPr>
      <w:r w:rsidRPr="008256A6">
        <w:rPr>
          <w:rFonts w:ascii="Consolas" w:hAnsi="Consolas"/>
        </w:rPr>
        <w:t>}</w:t>
      </w:r>
    </w:p>
    <w:p w14:paraId="27551978" w14:textId="77777777" w:rsidR="00593B61" w:rsidRDefault="00593B61" w:rsidP="00CF36CF">
      <w:pPr>
        <w:snapToGrid/>
        <w:ind w:left="720"/>
        <w:jc w:val="both"/>
      </w:pPr>
    </w:p>
    <w:p w14:paraId="3D4D134A" w14:textId="5F24A62B" w:rsidR="00247529" w:rsidRDefault="00FD6F1B" w:rsidP="00FD6F1B">
      <w:pPr>
        <w:pStyle w:val="Heading9"/>
      </w:pPr>
      <w:r>
        <w:rPr>
          <w:rFonts w:hint="eastAsia"/>
        </w:rPr>
        <w:t>Usage</w:t>
      </w:r>
    </w:p>
    <w:p w14:paraId="428E6777" w14:textId="77777777" w:rsidR="00FD6F1B" w:rsidRPr="00FD6F1B" w:rsidRDefault="00FD6F1B" w:rsidP="00FD6F1B">
      <w:pPr>
        <w:rPr>
          <w:rFonts w:ascii="Consolas" w:hAnsi="Consolas"/>
          <w:lang w:val="en-GB"/>
        </w:rPr>
      </w:pPr>
      <w:r w:rsidRPr="00FD6F1B">
        <w:rPr>
          <w:rFonts w:ascii="Consolas" w:hAnsi="Consolas"/>
          <w:lang w:val="en-GB"/>
        </w:rPr>
        <w:t>import java.io.*;</w:t>
      </w:r>
    </w:p>
    <w:p w14:paraId="6C240C5B" w14:textId="77777777" w:rsidR="00FD6F1B" w:rsidRPr="00FD6F1B" w:rsidRDefault="00FD6F1B" w:rsidP="00FD6F1B">
      <w:pPr>
        <w:rPr>
          <w:rFonts w:ascii="Consolas" w:hAnsi="Consolas"/>
          <w:lang w:val="en-GB"/>
        </w:rPr>
      </w:pPr>
    </w:p>
    <w:p w14:paraId="3DFAEDE1" w14:textId="77777777" w:rsidR="00FD6F1B" w:rsidRPr="00FD6F1B" w:rsidRDefault="00FD6F1B" w:rsidP="00FD6F1B">
      <w:pPr>
        <w:rPr>
          <w:rFonts w:ascii="Consolas" w:hAnsi="Consolas"/>
          <w:lang w:val="en-GB"/>
        </w:rPr>
      </w:pPr>
      <w:r w:rsidRPr="00FD6F1B">
        <w:rPr>
          <w:rFonts w:ascii="Consolas" w:hAnsi="Consolas"/>
          <w:lang w:val="en-GB"/>
        </w:rPr>
        <w:t>public class PushbackInputStreamExample {</w:t>
      </w:r>
    </w:p>
    <w:p w14:paraId="5E849D17" w14:textId="77777777" w:rsidR="00FD6F1B" w:rsidRPr="00FD6F1B" w:rsidRDefault="00FD6F1B" w:rsidP="00FD6F1B">
      <w:pPr>
        <w:rPr>
          <w:rFonts w:ascii="Consolas" w:hAnsi="Consolas"/>
          <w:lang w:val="en-GB"/>
        </w:rPr>
      </w:pPr>
      <w:r w:rsidRPr="00FD6F1B">
        <w:rPr>
          <w:rFonts w:ascii="Consolas" w:hAnsi="Consolas"/>
          <w:lang w:val="en-GB"/>
        </w:rPr>
        <w:t xml:space="preserve">    public static void main(String[] args) throws IOException {</w:t>
      </w:r>
    </w:p>
    <w:p w14:paraId="208B58B8" w14:textId="77777777" w:rsidR="00FD6F1B" w:rsidRPr="00FD6F1B" w:rsidRDefault="00FD6F1B" w:rsidP="00FD6F1B">
      <w:pPr>
        <w:rPr>
          <w:rFonts w:ascii="Consolas" w:hAnsi="Consolas"/>
          <w:lang w:val="en-GB"/>
        </w:rPr>
      </w:pPr>
      <w:r w:rsidRPr="00FD6F1B">
        <w:rPr>
          <w:rFonts w:ascii="Consolas" w:hAnsi="Consolas"/>
          <w:lang w:val="en-GB"/>
        </w:rPr>
        <w:t xml:space="preserve">        String str = "Hello, World!";</w:t>
      </w:r>
    </w:p>
    <w:p w14:paraId="1CD74AC3" w14:textId="77777777" w:rsidR="00FD6F1B" w:rsidRPr="00FD6F1B" w:rsidRDefault="00FD6F1B" w:rsidP="00FD6F1B">
      <w:pPr>
        <w:rPr>
          <w:rFonts w:ascii="Consolas" w:hAnsi="Consolas"/>
          <w:lang w:val="en-GB"/>
        </w:rPr>
      </w:pPr>
      <w:r w:rsidRPr="00FD6F1B">
        <w:rPr>
          <w:rFonts w:ascii="Consolas" w:hAnsi="Consolas"/>
          <w:lang w:val="en-GB"/>
        </w:rPr>
        <w:t xml:space="preserve">        byte[] data = str.getBytes();</w:t>
      </w:r>
    </w:p>
    <w:p w14:paraId="0A5BCBFF" w14:textId="77777777" w:rsidR="00FD6F1B" w:rsidRPr="00FD6F1B" w:rsidRDefault="00FD6F1B" w:rsidP="00FD6F1B">
      <w:pPr>
        <w:rPr>
          <w:rFonts w:ascii="Consolas" w:hAnsi="Consolas"/>
          <w:lang w:val="en-GB"/>
        </w:rPr>
      </w:pPr>
      <w:r w:rsidRPr="00FD6F1B">
        <w:rPr>
          <w:rFonts w:ascii="Consolas" w:hAnsi="Consolas"/>
          <w:lang w:val="en-GB"/>
        </w:rPr>
        <w:t xml:space="preserve">        </w:t>
      </w:r>
    </w:p>
    <w:p w14:paraId="7EADAF1A" w14:textId="77777777" w:rsidR="00FD6F1B" w:rsidRPr="00FD6F1B" w:rsidRDefault="00FD6F1B" w:rsidP="00FD6F1B">
      <w:pPr>
        <w:rPr>
          <w:rFonts w:ascii="Consolas" w:hAnsi="Consolas"/>
          <w:lang w:val="en-GB"/>
        </w:rPr>
      </w:pPr>
      <w:r w:rsidRPr="00FD6F1B">
        <w:rPr>
          <w:rFonts w:ascii="Consolas" w:hAnsi="Consolas"/>
          <w:lang w:val="en-GB"/>
        </w:rPr>
        <w:t xml:space="preserve">        // Wrap a PushbackInputStream around a ByteArrayInputStream</w:t>
      </w:r>
    </w:p>
    <w:p w14:paraId="682384DC" w14:textId="77777777" w:rsidR="00FD6F1B" w:rsidRPr="00FD6F1B" w:rsidRDefault="00FD6F1B" w:rsidP="00FD6F1B">
      <w:pPr>
        <w:rPr>
          <w:rFonts w:ascii="Consolas" w:hAnsi="Consolas"/>
          <w:lang w:val="en-GB"/>
        </w:rPr>
      </w:pPr>
      <w:r w:rsidRPr="00FD6F1B">
        <w:rPr>
          <w:rFonts w:ascii="Consolas" w:hAnsi="Consolas"/>
          <w:lang w:val="en-GB"/>
        </w:rPr>
        <w:t xml:space="preserve">        try (</w:t>
      </w:r>
      <w:r w:rsidRPr="00053632">
        <w:rPr>
          <w:rFonts w:ascii="Consolas" w:hAnsi="Consolas"/>
          <w:color w:val="C45911" w:themeColor="accent2" w:themeShade="BF"/>
          <w:lang w:val="en-GB"/>
        </w:rPr>
        <w:t>PushbackInputStream pbis = new PushbackInputStream(new ByteArrayInputStream(data))</w:t>
      </w:r>
      <w:r w:rsidRPr="00FD6F1B">
        <w:rPr>
          <w:rFonts w:ascii="Consolas" w:hAnsi="Consolas"/>
          <w:lang w:val="en-GB"/>
        </w:rPr>
        <w:t>) {</w:t>
      </w:r>
    </w:p>
    <w:p w14:paraId="35ACD50C" w14:textId="77777777" w:rsidR="00FD6F1B" w:rsidRPr="00FD6F1B" w:rsidRDefault="00FD6F1B" w:rsidP="00FD6F1B">
      <w:pPr>
        <w:rPr>
          <w:rFonts w:ascii="Consolas" w:hAnsi="Consolas"/>
          <w:lang w:val="en-GB"/>
        </w:rPr>
      </w:pPr>
      <w:r w:rsidRPr="00FD6F1B">
        <w:rPr>
          <w:rFonts w:ascii="Consolas" w:hAnsi="Consolas"/>
          <w:lang w:val="en-GB"/>
        </w:rPr>
        <w:t xml:space="preserve">            int ch;</w:t>
      </w:r>
    </w:p>
    <w:p w14:paraId="42760121" w14:textId="77777777" w:rsidR="00FD6F1B" w:rsidRPr="00FD6F1B" w:rsidRDefault="00FD6F1B" w:rsidP="00FD6F1B">
      <w:pPr>
        <w:rPr>
          <w:rFonts w:ascii="Consolas" w:hAnsi="Consolas"/>
          <w:lang w:val="en-GB"/>
        </w:rPr>
      </w:pPr>
      <w:r w:rsidRPr="00FD6F1B">
        <w:rPr>
          <w:rFonts w:ascii="Consolas" w:hAnsi="Consolas"/>
          <w:lang w:val="en-GB"/>
        </w:rPr>
        <w:t xml:space="preserve">            while ((ch = pbis.read()) != -1) {</w:t>
      </w:r>
    </w:p>
    <w:p w14:paraId="44162BAD" w14:textId="77777777" w:rsidR="00FD6F1B" w:rsidRPr="00FD6F1B" w:rsidRDefault="00FD6F1B" w:rsidP="00FD6F1B">
      <w:pPr>
        <w:rPr>
          <w:rFonts w:ascii="Consolas" w:hAnsi="Consolas"/>
          <w:lang w:val="en-GB"/>
        </w:rPr>
      </w:pPr>
      <w:r w:rsidRPr="00FD6F1B">
        <w:rPr>
          <w:rFonts w:ascii="Consolas" w:hAnsi="Consolas"/>
          <w:lang w:val="en-GB"/>
        </w:rPr>
        <w:t xml:space="preserve">                if (ch == ',') {</w:t>
      </w:r>
    </w:p>
    <w:p w14:paraId="219659C6" w14:textId="77777777" w:rsidR="00FD6F1B" w:rsidRPr="00FD6F1B" w:rsidRDefault="00FD6F1B" w:rsidP="00FD6F1B">
      <w:pPr>
        <w:rPr>
          <w:rFonts w:ascii="Consolas" w:hAnsi="Consolas"/>
          <w:lang w:val="en-GB"/>
        </w:rPr>
      </w:pPr>
      <w:r w:rsidRPr="00FD6F1B">
        <w:rPr>
          <w:rFonts w:ascii="Consolas" w:hAnsi="Consolas"/>
          <w:lang w:val="en-GB"/>
        </w:rPr>
        <w:t xml:space="preserve">                    // Push back the comma and break</w:t>
      </w:r>
    </w:p>
    <w:p w14:paraId="1FFED72D" w14:textId="77777777" w:rsidR="00FD6F1B" w:rsidRPr="001D17D5" w:rsidRDefault="00FD6F1B" w:rsidP="00FD6F1B">
      <w:pPr>
        <w:rPr>
          <w:rFonts w:ascii="Consolas" w:hAnsi="Consolas"/>
          <w:color w:val="2F5496" w:themeColor="accent5" w:themeShade="BF"/>
          <w:lang w:val="en-GB"/>
        </w:rPr>
      </w:pPr>
      <w:r w:rsidRPr="001D17D5">
        <w:rPr>
          <w:rFonts w:ascii="Consolas" w:hAnsi="Consolas"/>
          <w:color w:val="2F5496" w:themeColor="accent5" w:themeShade="BF"/>
          <w:lang w:val="en-GB"/>
        </w:rPr>
        <w:t xml:space="preserve">                    pbis.unread(ch);</w:t>
      </w:r>
    </w:p>
    <w:p w14:paraId="0E918F73" w14:textId="77777777" w:rsidR="00FD6F1B" w:rsidRPr="00FD6F1B" w:rsidRDefault="00FD6F1B" w:rsidP="00FD6F1B">
      <w:pPr>
        <w:rPr>
          <w:rFonts w:ascii="Consolas" w:hAnsi="Consolas"/>
          <w:lang w:val="en-GB"/>
        </w:rPr>
      </w:pPr>
      <w:r w:rsidRPr="00FD6F1B">
        <w:rPr>
          <w:rFonts w:ascii="Consolas" w:hAnsi="Consolas"/>
          <w:lang w:val="en-GB"/>
        </w:rPr>
        <w:t xml:space="preserve">                    break;</w:t>
      </w:r>
    </w:p>
    <w:p w14:paraId="0138E7CD" w14:textId="77777777" w:rsidR="00FD6F1B" w:rsidRPr="00FD6F1B" w:rsidRDefault="00FD6F1B" w:rsidP="00FD6F1B">
      <w:pPr>
        <w:rPr>
          <w:rFonts w:ascii="Consolas" w:hAnsi="Consolas"/>
          <w:lang w:val="en-GB"/>
        </w:rPr>
      </w:pPr>
      <w:r w:rsidRPr="00FD6F1B">
        <w:rPr>
          <w:rFonts w:ascii="Consolas" w:hAnsi="Consolas"/>
          <w:lang w:val="en-GB"/>
        </w:rPr>
        <w:t xml:space="preserve">                }</w:t>
      </w:r>
    </w:p>
    <w:p w14:paraId="7F215FB6" w14:textId="77777777" w:rsidR="00FD6F1B" w:rsidRPr="00FD6F1B" w:rsidRDefault="00FD6F1B" w:rsidP="00FD6F1B">
      <w:pPr>
        <w:rPr>
          <w:rFonts w:ascii="Consolas" w:hAnsi="Consolas"/>
          <w:lang w:val="en-GB"/>
        </w:rPr>
      </w:pPr>
      <w:r w:rsidRPr="00FD6F1B">
        <w:rPr>
          <w:rFonts w:ascii="Consolas" w:hAnsi="Consolas"/>
          <w:lang w:val="en-GB"/>
        </w:rPr>
        <w:t xml:space="preserve">                System.out.print((char) ch); // Print each character until the comma</w:t>
      </w:r>
    </w:p>
    <w:p w14:paraId="3E61CAD2" w14:textId="77777777" w:rsidR="00FD6F1B" w:rsidRPr="00FD6F1B" w:rsidRDefault="00FD6F1B" w:rsidP="00FD6F1B">
      <w:pPr>
        <w:rPr>
          <w:rFonts w:ascii="Consolas" w:hAnsi="Consolas"/>
          <w:lang w:val="en-GB"/>
        </w:rPr>
      </w:pPr>
      <w:r w:rsidRPr="00FD6F1B">
        <w:rPr>
          <w:rFonts w:ascii="Consolas" w:hAnsi="Consolas"/>
          <w:lang w:val="en-GB"/>
        </w:rPr>
        <w:t xml:space="preserve">            }</w:t>
      </w:r>
    </w:p>
    <w:p w14:paraId="48AEA97D" w14:textId="77777777" w:rsidR="00FD6F1B" w:rsidRPr="00FD6F1B" w:rsidRDefault="00FD6F1B" w:rsidP="00FD6F1B">
      <w:pPr>
        <w:rPr>
          <w:rFonts w:ascii="Consolas" w:hAnsi="Consolas"/>
          <w:lang w:val="en-GB"/>
        </w:rPr>
      </w:pPr>
    </w:p>
    <w:p w14:paraId="6FA8FA06" w14:textId="77777777" w:rsidR="00FD6F1B" w:rsidRPr="00FD6F1B" w:rsidRDefault="00FD6F1B" w:rsidP="00FD6F1B">
      <w:pPr>
        <w:rPr>
          <w:rFonts w:ascii="Consolas" w:hAnsi="Consolas"/>
          <w:lang w:val="en-GB"/>
        </w:rPr>
      </w:pPr>
      <w:r w:rsidRPr="00FD6F1B">
        <w:rPr>
          <w:rFonts w:ascii="Consolas" w:hAnsi="Consolas"/>
          <w:lang w:val="en-GB"/>
        </w:rPr>
        <w:t xml:space="preserve">            // After pushing back, read again</w:t>
      </w:r>
    </w:p>
    <w:p w14:paraId="408C9B4F" w14:textId="77777777" w:rsidR="00FD6F1B" w:rsidRPr="0034708A" w:rsidRDefault="00FD6F1B" w:rsidP="00FD6F1B">
      <w:pPr>
        <w:rPr>
          <w:rFonts w:ascii="Consolas" w:hAnsi="Consolas"/>
          <w:color w:val="2F5496" w:themeColor="accent5" w:themeShade="BF"/>
          <w:lang w:val="en-GB"/>
        </w:rPr>
      </w:pPr>
      <w:r w:rsidRPr="0034708A">
        <w:rPr>
          <w:rFonts w:ascii="Consolas" w:hAnsi="Consolas"/>
          <w:color w:val="2F5496" w:themeColor="accent5" w:themeShade="BF"/>
          <w:lang w:val="en-GB"/>
        </w:rPr>
        <w:t xml:space="preserve">            ch = pbis.read();</w:t>
      </w:r>
    </w:p>
    <w:p w14:paraId="6D2F0B86" w14:textId="77777777" w:rsidR="00FD6F1B" w:rsidRPr="00FD6F1B" w:rsidRDefault="00FD6F1B" w:rsidP="00FD6F1B">
      <w:pPr>
        <w:rPr>
          <w:rFonts w:ascii="Consolas" w:hAnsi="Consolas"/>
          <w:lang w:val="en-GB"/>
        </w:rPr>
      </w:pPr>
      <w:r w:rsidRPr="00FD6F1B">
        <w:rPr>
          <w:rFonts w:ascii="Consolas" w:hAnsi="Consolas"/>
          <w:lang w:val="en-GB"/>
        </w:rPr>
        <w:t xml:space="preserve">            System.out.println("\nPushed back and read again: " + (char) ch); // This will print the comma</w:t>
      </w:r>
    </w:p>
    <w:p w14:paraId="40DA0E1D" w14:textId="77777777" w:rsidR="00FD6F1B" w:rsidRPr="00FD6F1B" w:rsidRDefault="00FD6F1B" w:rsidP="00FD6F1B">
      <w:pPr>
        <w:rPr>
          <w:rFonts w:ascii="Consolas" w:hAnsi="Consolas"/>
          <w:lang w:val="en-GB"/>
        </w:rPr>
      </w:pPr>
      <w:r w:rsidRPr="00FD6F1B">
        <w:rPr>
          <w:rFonts w:ascii="Consolas" w:hAnsi="Consolas"/>
          <w:lang w:val="en-GB"/>
        </w:rPr>
        <w:t xml:space="preserve">        }</w:t>
      </w:r>
    </w:p>
    <w:p w14:paraId="085C40E3" w14:textId="77777777" w:rsidR="00FD6F1B" w:rsidRPr="00FD6F1B" w:rsidRDefault="00FD6F1B" w:rsidP="00FD6F1B">
      <w:pPr>
        <w:rPr>
          <w:rFonts w:ascii="Consolas" w:hAnsi="Consolas"/>
          <w:lang w:val="en-GB"/>
        </w:rPr>
      </w:pPr>
      <w:r w:rsidRPr="00FD6F1B">
        <w:rPr>
          <w:rFonts w:ascii="Consolas" w:hAnsi="Consolas"/>
          <w:lang w:val="en-GB"/>
        </w:rPr>
        <w:t xml:space="preserve">    }</w:t>
      </w:r>
    </w:p>
    <w:p w14:paraId="1CAB9FE2" w14:textId="5631E97A" w:rsidR="00FD6F1B" w:rsidRPr="00FD6F1B" w:rsidRDefault="00FD6F1B" w:rsidP="00FD6F1B">
      <w:pPr>
        <w:rPr>
          <w:rFonts w:ascii="Consolas" w:hAnsi="Consolas"/>
          <w:lang w:val="en-GB"/>
        </w:rPr>
      </w:pPr>
      <w:r w:rsidRPr="00FD6F1B">
        <w:rPr>
          <w:rFonts w:ascii="Consolas" w:hAnsi="Consolas"/>
          <w:lang w:val="en-GB"/>
        </w:rPr>
        <w:t>}</w:t>
      </w:r>
    </w:p>
    <w:p w14:paraId="17523D32" w14:textId="77777777" w:rsidR="00BC756F" w:rsidRDefault="007E60C6">
      <w:pPr>
        <w:pStyle w:val="Heading8"/>
      </w:pPr>
      <w:r>
        <w:t xml:space="preserve">DataInputStream </w:t>
      </w:r>
    </w:p>
    <w:p w14:paraId="17523D33" w14:textId="77777777" w:rsidR="00BC756F" w:rsidRDefault="007E60C6">
      <w:pPr>
        <w:snapToGrid/>
        <w:jc w:val="both"/>
      </w:pPr>
      <w:r>
        <w:t>package java.</w:t>
      </w:r>
      <w:r>
        <w:rPr>
          <w:color w:val="FF0000"/>
        </w:rPr>
        <w:t>io</w:t>
      </w:r>
      <w:r>
        <w:t>;</w:t>
      </w:r>
    </w:p>
    <w:p w14:paraId="17523D34" w14:textId="77777777" w:rsidR="00BC756F" w:rsidRDefault="007E60C6">
      <w:pPr>
        <w:snapToGrid/>
        <w:jc w:val="both"/>
      </w:pPr>
      <w:r>
        <w:t xml:space="preserve"> public class </w:t>
      </w:r>
      <w:r>
        <w:rPr>
          <w:b/>
        </w:rPr>
        <w:t>DataInputStream</w:t>
      </w:r>
      <w:r>
        <w:t xml:space="preserve"> extends FilterInputStream implements DataInput</w:t>
      </w:r>
    </w:p>
    <w:p w14:paraId="56222F54" w14:textId="77777777" w:rsidR="000114ED" w:rsidRDefault="000114ED" w:rsidP="009831C1">
      <w:pPr>
        <w:snapToGrid/>
        <w:ind w:left="720"/>
        <w:jc w:val="both"/>
      </w:pPr>
      <w:r w:rsidRPr="000114ED">
        <w:t xml:space="preserve">DataInputStream is a class in Java that allows an application </w:t>
      </w:r>
      <w:r w:rsidRPr="000114ED">
        <w:rPr>
          <w:color w:val="538135" w:themeColor="accent6" w:themeShade="BF"/>
        </w:rPr>
        <w:t xml:space="preserve">to read primitive Java data types </w:t>
      </w:r>
      <w:r w:rsidRPr="000114ED">
        <w:t xml:space="preserve">(e.g., int, float, long, etc.) from an underlying input stream in a machine-independent way. </w:t>
      </w:r>
    </w:p>
    <w:p w14:paraId="03CEA566" w14:textId="7A1D6E6C" w:rsidR="000114ED" w:rsidRDefault="000114ED" w:rsidP="009831C1">
      <w:pPr>
        <w:snapToGrid/>
        <w:ind w:left="720"/>
        <w:jc w:val="both"/>
      </w:pPr>
      <w:r w:rsidRPr="000114ED">
        <w:t>It extends the FilterInputStream class, which means it acts as a wrapper around another InputStream, providing additional functionality for reading data in a binary format.</w:t>
      </w:r>
    </w:p>
    <w:p w14:paraId="17523D36" w14:textId="77777777" w:rsidR="00BC756F" w:rsidRDefault="00BC756F">
      <w:pPr>
        <w:snapToGrid/>
        <w:jc w:val="both"/>
      </w:pPr>
    </w:p>
    <w:p w14:paraId="17523D37" w14:textId="77777777" w:rsidR="00BC756F" w:rsidRDefault="007E60C6">
      <w:pPr>
        <w:snapToGrid/>
        <w:jc w:val="both"/>
      </w:pPr>
      <w:r>
        <w:t xml:space="preserve">public final int </w:t>
      </w:r>
      <w:r w:rsidRPr="00CA1AFC">
        <w:rPr>
          <w:color w:val="00B0F0"/>
        </w:rPr>
        <w:t>read</w:t>
      </w:r>
      <w:r>
        <w:t>(byte b[]) throws IOException</w:t>
      </w:r>
    </w:p>
    <w:p w14:paraId="17523D38" w14:textId="77777777" w:rsidR="00BC756F" w:rsidRDefault="007E60C6">
      <w:pPr>
        <w:snapToGrid/>
        <w:jc w:val="both"/>
      </w:pPr>
      <w:r>
        <w:t xml:space="preserve">public final int </w:t>
      </w:r>
      <w:r w:rsidRPr="00CA1AFC">
        <w:rPr>
          <w:color w:val="00B0F0"/>
        </w:rPr>
        <w:t>read</w:t>
      </w:r>
      <w:r>
        <w:t>(byte b[], int off, int len) throws IOException</w:t>
      </w:r>
    </w:p>
    <w:p w14:paraId="65B669E4" w14:textId="77777777" w:rsidR="00B13DDF" w:rsidRDefault="00B13DDF" w:rsidP="00B13DDF">
      <w:pPr>
        <w:pStyle w:val="Heading8"/>
      </w:pPr>
      <w:bookmarkStart w:id="210" w:name="_Toc126444534"/>
      <w:r>
        <w:t>PrintStream</w:t>
      </w:r>
    </w:p>
    <w:bookmarkEnd w:id="210"/>
    <w:p w14:paraId="220934E9" w14:textId="77777777" w:rsidR="00B13DDF" w:rsidRDefault="00B13DDF" w:rsidP="00B13DDF">
      <w:pPr>
        <w:snapToGrid/>
        <w:jc w:val="both"/>
      </w:pPr>
      <w:r>
        <w:t>package java.</w:t>
      </w:r>
      <w:r>
        <w:rPr>
          <w:color w:val="FF0000"/>
        </w:rPr>
        <w:t>io</w:t>
      </w:r>
      <w:r>
        <w:t>;</w:t>
      </w:r>
    </w:p>
    <w:p w14:paraId="563F8365" w14:textId="77777777" w:rsidR="00B13DDF" w:rsidRDefault="00B13DDF" w:rsidP="00B13DDF">
      <w:pPr>
        <w:snapToGrid/>
        <w:jc w:val="both"/>
      </w:pPr>
      <w:r>
        <w:lastRenderedPageBreak/>
        <w:t xml:space="preserve">public class </w:t>
      </w:r>
      <w:r>
        <w:rPr>
          <w:b/>
        </w:rPr>
        <w:t>PrintStream</w:t>
      </w:r>
      <w:r>
        <w:t xml:space="preserve"> extends FilterOutputStream implements Appendable, Closeable</w:t>
      </w:r>
    </w:p>
    <w:p w14:paraId="5DA08EBC" w14:textId="77777777" w:rsidR="00B13DDF" w:rsidRDefault="00B13DDF" w:rsidP="00B13DDF">
      <w:pPr>
        <w:snapToGrid/>
        <w:ind w:left="360"/>
        <w:jc w:val="both"/>
      </w:pPr>
      <w:r w:rsidRPr="009D6577">
        <w:t xml:space="preserve">The PrintStream class provides methods </w:t>
      </w:r>
      <w:r w:rsidRPr="009D6577">
        <w:rPr>
          <w:color w:val="538135" w:themeColor="accent6" w:themeShade="BF"/>
        </w:rPr>
        <w:t>to write data to an output stream with additional functionality</w:t>
      </w:r>
      <w:r w:rsidRPr="009D6577">
        <w:t>, such as formatting and automatic flushing.</w:t>
      </w:r>
    </w:p>
    <w:p w14:paraId="7390A25A" w14:textId="77777777" w:rsidR="00B13DDF" w:rsidRDefault="00B13DDF" w:rsidP="00B13DDF">
      <w:pPr>
        <w:pStyle w:val="Heading9"/>
      </w:pPr>
      <w:r>
        <w:t>Usage</w:t>
      </w:r>
    </w:p>
    <w:p w14:paraId="0EB151A8" w14:textId="77777777" w:rsidR="00B13DDF" w:rsidRPr="00385E6E" w:rsidRDefault="00B13DDF" w:rsidP="00B13DDF">
      <w:pPr>
        <w:rPr>
          <w:rFonts w:ascii="Consolas" w:hAnsi="Consolas"/>
        </w:rPr>
      </w:pPr>
      <w:r w:rsidRPr="00385E6E">
        <w:rPr>
          <w:rFonts w:ascii="Consolas" w:hAnsi="Consolas"/>
        </w:rPr>
        <w:t>import java.io.PrintStream;</w:t>
      </w:r>
    </w:p>
    <w:p w14:paraId="4396505B" w14:textId="77777777" w:rsidR="00B13DDF" w:rsidRPr="00385E6E" w:rsidRDefault="00B13DDF" w:rsidP="00B13DDF">
      <w:pPr>
        <w:rPr>
          <w:rFonts w:ascii="Consolas" w:hAnsi="Consolas"/>
        </w:rPr>
      </w:pPr>
      <w:r w:rsidRPr="00385E6E">
        <w:rPr>
          <w:rFonts w:ascii="Consolas" w:hAnsi="Consolas"/>
        </w:rPr>
        <w:t>import java.io.FileOutputStream;</w:t>
      </w:r>
    </w:p>
    <w:p w14:paraId="789580FB" w14:textId="77777777" w:rsidR="00B13DDF" w:rsidRPr="00385E6E" w:rsidRDefault="00B13DDF" w:rsidP="00B13DDF">
      <w:pPr>
        <w:rPr>
          <w:rFonts w:ascii="Consolas" w:hAnsi="Consolas"/>
        </w:rPr>
      </w:pPr>
      <w:r w:rsidRPr="00385E6E">
        <w:rPr>
          <w:rFonts w:ascii="Consolas" w:hAnsi="Consolas"/>
        </w:rPr>
        <w:t>import java.io.IOException;</w:t>
      </w:r>
    </w:p>
    <w:p w14:paraId="1A8219CB" w14:textId="77777777" w:rsidR="00B13DDF" w:rsidRPr="00385E6E" w:rsidRDefault="00B13DDF" w:rsidP="00B13DDF">
      <w:pPr>
        <w:rPr>
          <w:rFonts w:ascii="Consolas" w:hAnsi="Consolas"/>
        </w:rPr>
      </w:pPr>
    </w:p>
    <w:p w14:paraId="0C2436EC" w14:textId="77777777" w:rsidR="00B13DDF" w:rsidRPr="00385E6E" w:rsidRDefault="00B13DDF" w:rsidP="00B13DDF">
      <w:pPr>
        <w:rPr>
          <w:rFonts w:ascii="Consolas" w:hAnsi="Consolas"/>
        </w:rPr>
      </w:pPr>
      <w:r w:rsidRPr="00385E6E">
        <w:rPr>
          <w:rFonts w:ascii="Consolas" w:hAnsi="Consolas"/>
        </w:rPr>
        <w:t>public class PrintStreamExample {</w:t>
      </w:r>
    </w:p>
    <w:p w14:paraId="645BBBB9" w14:textId="77777777" w:rsidR="00B13DDF" w:rsidRPr="00385E6E" w:rsidRDefault="00B13DDF" w:rsidP="00B13DDF">
      <w:pPr>
        <w:rPr>
          <w:rFonts w:ascii="Consolas" w:hAnsi="Consolas"/>
        </w:rPr>
      </w:pPr>
      <w:r w:rsidRPr="00385E6E">
        <w:rPr>
          <w:rFonts w:ascii="Consolas" w:hAnsi="Consolas"/>
        </w:rPr>
        <w:t xml:space="preserve">    public static void main(String[] args) {</w:t>
      </w:r>
    </w:p>
    <w:p w14:paraId="2E3D86B1" w14:textId="77777777" w:rsidR="00B13DDF" w:rsidRPr="00385E6E" w:rsidRDefault="00B13DDF" w:rsidP="00B13DDF">
      <w:pPr>
        <w:rPr>
          <w:rFonts w:ascii="Consolas" w:hAnsi="Consolas"/>
        </w:rPr>
      </w:pPr>
      <w:r w:rsidRPr="00385E6E">
        <w:rPr>
          <w:rFonts w:ascii="Consolas" w:hAnsi="Consolas"/>
        </w:rPr>
        <w:t xml:space="preserve">        try (PrintStream ps = new PrintStream(new FileOutputStream("output.txt"))) {</w:t>
      </w:r>
    </w:p>
    <w:p w14:paraId="09651004" w14:textId="77777777" w:rsidR="00B13DDF" w:rsidRPr="00F01869" w:rsidRDefault="00B13DDF" w:rsidP="00B13DDF">
      <w:pPr>
        <w:rPr>
          <w:rFonts w:ascii="Consolas" w:hAnsi="Consolas"/>
          <w:color w:val="2F5496" w:themeColor="accent5" w:themeShade="BF"/>
        </w:rPr>
      </w:pPr>
      <w:r w:rsidRPr="00F01869">
        <w:rPr>
          <w:rFonts w:ascii="Consolas" w:hAnsi="Consolas"/>
          <w:color w:val="2F5496" w:themeColor="accent5" w:themeShade="BF"/>
        </w:rPr>
        <w:t xml:space="preserve">            ps.println("Hello, World!"); // Writes a string followed by a newline</w:t>
      </w:r>
    </w:p>
    <w:p w14:paraId="05242985" w14:textId="77777777" w:rsidR="00B13DDF" w:rsidRPr="00F01869" w:rsidRDefault="00B13DDF" w:rsidP="00B13DDF">
      <w:pPr>
        <w:rPr>
          <w:rFonts w:ascii="Consolas" w:hAnsi="Consolas"/>
          <w:color w:val="2F5496" w:themeColor="accent5" w:themeShade="BF"/>
        </w:rPr>
      </w:pPr>
      <w:r w:rsidRPr="00F01869">
        <w:rPr>
          <w:rFonts w:ascii="Consolas" w:hAnsi="Consolas"/>
          <w:color w:val="2F5496" w:themeColor="accent5" w:themeShade="BF"/>
        </w:rPr>
        <w:t xml:space="preserve">            ps.printf("Number: %d, Float: %.2f%n", 42, 3.14); // Formatted output</w:t>
      </w:r>
    </w:p>
    <w:p w14:paraId="57599268" w14:textId="77777777" w:rsidR="00B13DDF" w:rsidRPr="00F01869" w:rsidRDefault="00B13DDF" w:rsidP="00B13DDF">
      <w:pPr>
        <w:rPr>
          <w:rFonts w:ascii="Consolas" w:hAnsi="Consolas"/>
          <w:color w:val="2F5496" w:themeColor="accent5" w:themeShade="BF"/>
        </w:rPr>
      </w:pPr>
      <w:r w:rsidRPr="00F01869">
        <w:rPr>
          <w:rFonts w:ascii="Consolas" w:hAnsi="Consolas"/>
          <w:color w:val="2F5496" w:themeColor="accent5" w:themeShade="BF"/>
        </w:rPr>
        <w:t xml:space="preserve">            ps.append("Appending text"); // Appends text</w:t>
      </w:r>
    </w:p>
    <w:p w14:paraId="22527760" w14:textId="77777777" w:rsidR="00B13DDF" w:rsidRPr="00385E6E" w:rsidRDefault="00B13DDF" w:rsidP="00B13DDF">
      <w:pPr>
        <w:rPr>
          <w:rFonts w:ascii="Consolas" w:hAnsi="Consolas"/>
        </w:rPr>
      </w:pPr>
      <w:r w:rsidRPr="00385E6E">
        <w:rPr>
          <w:rFonts w:ascii="Consolas" w:hAnsi="Consolas"/>
        </w:rPr>
        <w:t xml:space="preserve">        } catch (IOException e) {</w:t>
      </w:r>
    </w:p>
    <w:p w14:paraId="50BA5E50" w14:textId="77777777" w:rsidR="00B13DDF" w:rsidRPr="00385E6E" w:rsidRDefault="00B13DDF" w:rsidP="00B13DDF">
      <w:pPr>
        <w:rPr>
          <w:rFonts w:ascii="Consolas" w:hAnsi="Consolas"/>
        </w:rPr>
      </w:pPr>
      <w:r w:rsidRPr="00385E6E">
        <w:rPr>
          <w:rFonts w:ascii="Consolas" w:hAnsi="Consolas"/>
        </w:rPr>
        <w:t xml:space="preserve">            e.printStackTrace();</w:t>
      </w:r>
    </w:p>
    <w:p w14:paraId="18C104FF" w14:textId="77777777" w:rsidR="00B13DDF" w:rsidRPr="00385E6E" w:rsidRDefault="00B13DDF" w:rsidP="00B13DDF">
      <w:pPr>
        <w:rPr>
          <w:rFonts w:ascii="Consolas" w:hAnsi="Consolas"/>
        </w:rPr>
      </w:pPr>
      <w:r w:rsidRPr="00385E6E">
        <w:rPr>
          <w:rFonts w:ascii="Consolas" w:hAnsi="Consolas"/>
        </w:rPr>
        <w:t xml:space="preserve">        }</w:t>
      </w:r>
    </w:p>
    <w:p w14:paraId="3FE96D9F" w14:textId="77777777" w:rsidR="00B13DDF" w:rsidRPr="00385E6E" w:rsidRDefault="00B13DDF" w:rsidP="00B13DDF">
      <w:pPr>
        <w:rPr>
          <w:rFonts w:ascii="Consolas" w:hAnsi="Consolas"/>
        </w:rPr>
      </w:pPr>
      <w:r w:rsidRPr="00385E6E">
        <w:rPr>
          <w:rFonts w:ascii="Consolas" w:hAnsi="Consolas"/>
        </w:rPr>
        <w:t xml:space="preserve">    }</w:t>
      </w:r>
    </w:p>
    <w:p w14:paraId="791F556F" w14:textId="77777777" w:rsidR="00B13DDF" w:rsidRPr="00385E6E" w:rsidRDefault="00B13DDF" w:rsidP="00B13DDF">
      <w:pPr>
        <w:rPr>
          <w:rFonts w:ascii="Consolas" w:hAnsi="Consolas"/>
        </w:rPr>
      </w:pPr>
      <w:r w:rsidRPr="00385E6E">
        <w:rPr>
          <w:rFonts w:ascii="Consolas" w:hAnsi="Consolas"/>
        </w:rPr>
        <w:t>}</w:t>
      </w:r>
    </w:p>
    <w:p w14:paraId="421D7A03" w14:textId="77777777" w:rsidR="00B13DDF" w:rsidRDefault="00B13DDF" w:rsidP="00B13DDF">
      <w:pPr>
        <w:snapToGrid/>
        <w:ind w:left="360"/>
        <w:jc w:val="both"/>
      </w:pPr>
    </w:p>
    <w:p w14:paraId="2C6FDF7A" w14:textId="77777777" w:rsidR="00464A9C" w:rsidRDefault="00464A9C" w:rsidP="00464A9C">
      <w:pPr>
        <w:pStyle w:val="Heading8"/>
      </w:pPr>
      <w:r>
        <w:t xml:space="preserve">FilterInputStream </w:t>
      </w:r>
    </w:p>
    <w:p w14:paraId="5ADD25C2" w14:textId="77777777" w:rsidR="00464A9C" w:rsidRDefault="00464A9C" w:rsidP="00464A9C">
      <w:pPr>
        <w:snapToGrid/>
        <w:jc w:val="both"/>
      </w:pPr>
      <w:r>
        <w:t>package java.</w:t>
      </w:r>
      <w:r>
        <w:rPr>
          <w:color w:val="FF0000"/>
        </w:rPr>
        <w:t>io</w:t>
      </w:r>
      <w:r>
        <w:t>;</w:t>
      </w:r>
    </w:p>
    <w:p w14:paraId="70FE6687" w14:textId="77777777" w:rsidR="00464A9C" w:rsidRDefault="00464A9C" w:rsidP="00464A9C">
      <w:pPr>
        <w:snapToGrid/>
        <w:jc w:val="both"/>
      </w:pPr>
      <w:r>
        <w:t xml:space="preserve">public class </w:t>
      </w:r>
      <w:r>
        <w:rPr>
          <w:b/>
        </w:rPr>
        <w:t>FilterInputStream</w:t>
      </w:r>
      <w:r>
        <w:t xml:space="preserve"> extends InputStream         </w:t>
      </w:r>
    </w:p>
    <w:p w14:paraId="6AB04E30" w14:textId="77777777" w:rsidR="00464A9C" w:rsidRDefault="00464A9C" w:rsidP="00464A9C">
      <w:pPr>
        <w:snapToGrid/>
        <w:ind w:left="360"/>
        <w:jc w:val="both"/>
      </w:pPr>
      <w:r w:rsidRPr="00081F89">
        <w:t xml:space="preserve">FilterInputStream is designed to provide a way </w:t>
      </w:r>
      <w:r w:rsidRPr="00081F89">
        <w:rPr>
          <w:color w:val="538135" w:themeColor="accent6" w:themeShade="BF"/>
        </w:rPr>
        <w:t xml:space="preserve">to wrap another InputStream </w:t>
      </w:r>
      <w:r w:rsidRPr="00081F89">
        <w:t xml:space="preserve">and </w:t>
      </w:r>
      <w:r w:rsidRPr="00081F89">
        <w:rPr>
          <w:color w:val="538135" w:themeColor="accent6" w:themeShade="BF"/>
        </w:rPr>
        <w:t xml:space="preserve">add additional functionality </w:t>
      </w:r>
      <w:r w:rsidRPr="00081F89">
        <w:t>or modify the data as it is read.</w:t>
      </w:r>
    </w:p>
    <w:p w14:paraId="08B47F1A" w14:textId="77777777" w:rsidR="00464A9C" w:rsidRDefault="00464A9C" w:rsidP="00464A9C">
      <w:pPr>
        <w:snapToGrid/>
        <w:ind w:left="360"/>
        <w:jc w:val="both"/>
      </w:pPr>
      <w:r>
        <w:t xml:space="preserve">You can </w:t>
      </w:r>
      <w:r w:rsidRPr="003E0DED">
        <w:t>override the read methods to provide custom behavior</w:t>
      </w:r>
    </w:p>
    <w:p w14:paraId="0F7CBEFF" w14:textId="77777777" w:rsidR="00464A9C" w:rsidRDefault="00464A9C" w:rsidP="00464A9C">
      <w:pPr>
        <w:snapToGrid/>
        <w:jc w:val="both"/>
      </w:pPr>
      <w:r>
        <w:t xml:space="preserve">protected volatile InputStream </w:t>
      </w:r>
      <w:r w:rsidRPr="006632A2">
        <w:rPr>
          <w:rStyle w:val="OrangeChar"/>
          <w:color w:val="00B0F0"/>
        </w:rPr>
        <w:t>in</w:t>
      </w:r>
      <w:r>
        <w:t>;</w:t>
      </w:r>
    </w:p>
    <w:p w14:paraId="3FB7F91B" w14:textId="77777777" w:rsidR="00464A9C" w:rsidRDefault="00464A9C" w:rsidP="00464A9C">
      <w:pPr>
        <w:snapToGrid/>
        <w:jc w:val="both"/>
      </w:pPr>
      <w:r>
        <w:t xml:space="preserve">protected </w:t>
      </w:r>
      <w:r w:rsidRPr="00AF285D">
        <w:rPr>
          <w:rStyle w:val="GreenChar"/>
          <w:color w:val="00B0F0"/>
        </w:rPr>
        <w:t>FilterInputStream</w:t>
      </w:r>
      <w:r>
        <w:t xml:space="preserve">(InputStream in) </w:t>
      </w:r>
    </w:p>
    <w:p w14:paraId="0FDC4AB1" w14:textId="77777777" w:rsidR="00464A9C" w:rsidRDefault="00464A9C" w:rsidP="00464A9C">
      <w:pPr>
        <w:snapToGrid/>
        <w:jc w:val="both"/>
      </w:pPr>
    </w:p>
    <w:p w14:paraId="112A1F87" w14:textId="77777777" w:rsidR="00464A9C" w:rsidRDefault="00464A9C" w:rsidP="00464A9C">
      <w:pPr>
        <w:snapToGrid/>
        <w:jc w:val="both"/>
      </w:pPr>
      <w:r>
        <w:t xml:space="preserve">public int </w:t>
      </w:r>
      <w:r w:rsidRPr="006A617A">
        <w:rPr>
          <w:color w:val="00B0F0"/>
        </w:rPr>
        <w:t>read</w:t>
      </w:r>
      <w:r>
        <w:t>(byte b[]) throws IOException</w:t>
      </w:r>
    </w:p>
    <w:p w14:paraId="18082C80" w14:textId="77777777" w:rsidR="00464A9C" w:rsidRPr="003E0DED" w:rsidRDefault="00464A9C" w:rsidP="00464A9C">
      <w:pPr>
        <w:pStyle w:val="Heading9"/>
      </w:pPr>
      <w:r>
        <w:t>Usage</w:t>
      </w:r>
    </w:p>
    <w:p w14:paraId="0C9FF5A8" w14:textId="77777777" w:rsidR="00464A9C" w:rsidRPr="003E0DED" w:rsidRDefault="00464A9C" w:rsidP="00464A9C">
      <w:pPr>
        <w:snapToGrid/>
        <w:jc w:val="both"/>
        <w:rPr>
          <w:rFonts w:ascii="Consolas" w:hAnsi="Consolas"/>
        </w:rPr>
      </w:pPr>
      <w:r w:rsidRPr="003E0DED">
        <w:rPr>
          <w:rFonts w:ascii="Consolas" w:hAnsi="Consolas"/>
        </w:rPr>
        <w:t>import java.io.FilterInputStream;</w:t>
      </w:r>
    </w:p>
    <w:p w14:paraId="6F9FE89F" w14:textId="77777777" w:rsidR="00464A9C" w:rsidRPr="003E0DED" w:rsidRDefault="00464A9C" w:rsidP="00464A9C">
      <w:pPr>
        <w:snapToGrid/>
        <w:jc w:val="both"/>
        <w:rPr>
          <w:rFonts w:ascii="Consolas" w:hAnsi="Consolas"/>
        </w:rPr>
      </w:pPr>
      <w:r w:rsidRPr="003E0DED">
        <w:rPr>
          <w:rFonts w:ascii="Consolas" w:hAnsi="Consolas"/>
        </w:rPr>
        <w:t>import java.io.InputStream;</w:t>
      </w:r>
    </w:p>
    <w:p w14:paraId="64AC1D9C" w14:textId="77777777" w:rsidR="00464A9C" w:rsidRPr="003E0DED" w:rsidRDefault="00464A9C" w:rsidP="00464A9C">
      <w:pPr>
        <w:snapToGrid/>
        <w:jc w:val="both"/>
        <w:rPr>
          <w:rFonts w:ascii="Consolas" w:hAnsi="Consolas"/>
        </w:rPr>
      </w:pPr>
      <w:r w:rsidRPr="003E0DED">
        <w:rPr>
          <w:rFonts w:ascii="Consolas" w:hAnsi="Consolas"/>
        </w:rPr>
        <w:t>import java.io.IOException;</w:t>
      </w:r>
    </w:p>
    <w:p w14:paraId="39F8E1A2" w14:textId="77777777" w:rsidR="00464A9C" w:rsidRPr="003E0DED" w:rsidRDefault="00464A9C" w:rsidP="00464A9C">
      <w:pPr>
        <w:snapToGrid/>
        <w:jc w:val="both"/>
        <w:rPr>
          <w:rFonts w:ascii="Consolas" w:hAnsi="Consolas"/>
        </w:rPr>
      </w:pPr>
    </w:p>
    <w:p w14:paraId="1BF4D646" w14:textId="77777777" w:rsidR="00464A9C" w:rsidRPr="003E0DED" w:rsidRDefault="00464A9C" w:rsidP="00464A9C">
      <w:pPr>
        <w:snapToGrid/>
        <w:jc w:val="both"/>
        <w:rPr>
          <w:rFonts w:ascii="Consolas" w:hAnsi="Consolas"/>
        </w:rPr>
      </w:pPr>
      <w:r w:rsidRPr="003E0DED">
        <w:rPr>
          <w:rFonts w:ascii="Consolas" w:hAnsi="Consolas"/>
        </w:rPr>
        <w:t>public class CustomFilterInputStream extends FilterInputStream {</w:t>
      </w:r>
    </w:p>
    <w:p w14:paraId="1ACD0DC7" w14:textId="77777777" w:rsidR="00464A9C" w:rsidRPr="003E0DED" w:rsidRDefault="00464A9C" w:rsidP="00464A9C">
      <w:pPr>
        <w:snapToGrid/>
        <w:jc w:val="both"/>
        <w:rPr>
          <w:rFonts w:ascii="Consolas" w:hAnsi="Consolas"/>
        </w:rPr>
      </w:pPr>
    </w:p>
    <w:p w14:paraId="479656AC" w14:textId="77777777" w:rsidR="00464A9C" w:rsidRPr="003E0DED" w:rsidRDefault="00464A9C" w:rsidP="00464A9C">
      <w:pPr>
        <w:snapToGrid/>
        <w:jc w:val="both"/>
        <w:rPr>
          <w:rFonts w:ascii="Consolas" w:hAnsi="Consolas"/>
        </w:rPr>
      </w:pPr>
      <w:r w:rsidRPr="003E0DED">
        <w:rPr>
          <w:rFonts w:ascii="Consolas" w:hAnsi="Consolas"/>
        </w:rPr>
        <w:t xml:space="preserve">    public CustomFilterInputStream(InputStream in) {</w:t>
      </w:r>
    </w:p>
    <w:p w14:paraId="6D87D3FB" w14:textId="77777777" w:rsidR="00464A9C" w:rsidRPr="003E0DED" w:rsidRDefault="00464A9C" w:rsidP="00464A9C">
      <w:pPr>
        <w:snapToGrid/>
        <w:jc w:val="both"/>
        <w:rPr>
          <w:rFonts w:ascii="Consolas" w:hAnsi="Consolas"/>
        </w:rPr>
      </w:pPr>
      <w:r w:rsidRPr="003E0DED">
        <w:rPr>
          <w:rFonts w:ascii="Consolas" w:hAnsi="Consolas"/>
        </w:rPr>
        <w:t xml:space="preserve">        super(in);</w:t>
      </w:r>
    </w:p>
    <w:p w14:paraId="0EDC39AD" w14:textId="77777777" w:rsidR="00464A9C" w:rsidRPr="003E0DED" w:rsidRDefault="00464A9C" w:rsidP="00464A9C">
      <w:pPr>
        <w:snapToGrid/>
        <w:jc w:val="both"/>
        <w:rPr>
          <w:rFonts w:ascii="Consolas" w:hAnsi="Consolas"/>
        </w:rPr>
      </w:pPr>
      <w:r w:rsidRPr="003E0DED">
        <w:rPr>
          <w:rFonts w:ascii="Consolas" w:hAnsi="Consolas"/>
        </w:rPr>
        <w:t xml:space="preserve">    }</w:t>
      </w:r>
    </w:p>
    <w:p w14:paraId="319D4E22" w14:textId="77777777" w:rsidR="00464A9C" w:rsidRPr="003E0DED" w:rsidRDefault="00464A9C" w:rsidP="00464A9C">
      <w:pPr>
        <w:snapToGrid/>
        <w:jc w:val="both"/>
        <w:rPr>
          <w:rFonts w:ascii="Consolas" w:hAnsi="Consolas"/>
        </w:rPr>
      </w:pPr>
    </w:p>
    <w:p w14:paraId="7ACB2F3C" w14:textId="77777777" w:rsidR="00464A9C" w:rsidRPr="003E0DED" w:rsidRDefault="00464A9C" w:rsidP="00464A9C">
      <w:pPr>
        <w:snapToGrid/>
        <w:jc w:val="both"/>
        <w:rPr>
          <w:rFonts w:ascii="Consolas" w:hAnsi="Consolas"/>
        </w:rPr>
      </w:pPr>
      <w:r w:rsidRPr="003E0DED">
        <w:rPr>
          <w:rFonts w:ascii="Consolas" w:hAnsi="Consolas"/>
        </w:rPr>
        <w:t xml:space="preserve">    @Override</w:t>
      </w:r>
    </w:p>
    <w:p w14:paraId="5FE01C89" w14:textId="77777777" w:rsidR="00464A9C" w:rsidRPr="00556E2A" w:rsidRDefault="00464A9C" w:rsidP="00464A9C">
      <w:pPr>
        <w:snapToGrid/>
        <w:jc w:val="both"/>
        <w:rPr>
          <w:rFonts w:ascii="Consolas" w:hAnsi="Consolas"/>
          <w:color w:val="2F5496" w:themeColor="accent5" w:themeShade="BF"/>
        </w:rPr>
      </w:pPr>
      <w:r w:rsidRPr="00556E2A">
        <w:rPr>
          <w:rFonts w:ascii="Consolas" w:hAnsi="Consolas"/>
          <w:color w:val="2F5496" w:themeColor="accent5" w:themeShade="BF"/>
        </w:rPr>
        <w:t xml:space="preserve">    public int read() throws IOException {</w:t>
      </w:r>
    </w:p>
    <w:p w14:paraId="33B3AAD5" w14:textId="77777777" w:rsidR="00464A9C" w:rsidRPr="003E0DED" w:rsidRDefault="00464A9C" w:rsidP="00464A9C">
      <w:pPr>
        <w:snapToGrid/>
        <w:jc w:val="both"/>
        <w:rPr>
          <w:rFonts w:ascii="Consolas" w:hAnsi="Consolas"/>
        </w:rPr>
      </w:pPr>
      <w:r w:rsidRPr="003E0DED">
        <w:rPr>
          <w:rFonts w:ascii="Consolas" w:hAnsi="Consolas"/>
        </w:rPr>
        <w:t xml:space="preserve">        int data = super.read();</w:t>
      </w:r>
    </w:p>
    <w:p w14:paraId="0EAD78E9" w14:textId="77777777" w:rsidR="00464A9C" w:rsidRPr="003E0DED" w:rsidRDefault="00464A9C" w:rsidP="00464A9C">
      <w:pPr>
        <w:snapToGrid/>
        <w:jc w:val="both"/>
        <w:rPr>
          <w:rFonts w:ascii="Consolas" w:hAnsi="Consolas"/>
        </w:rPr>
      </w:pPr>
      <w:r w:rsidRPr="003E0DED">
        <w:rPr>
          <w:rFonts w:ascii="Consolas" w:hAnsi="Consolas"/>
        </w:rPr>
        <w:t xml:space="preserve">        // Add custom behavior, e.g., modifying the data</w:t>
      </w:r>
    </w:p>
    <w:p w14:paraId="300439B8" w14:textId="77777777" w:rsidR="00464A9C" w:rsidRPr="003E0DED" w:rsidRDefault="00464A9C" w:rsidP="00464A9C">
      <w:pPr>
        <w:snapToGrid/>
        <w:jc w:val="both"/>
        <w:rPr>
          <w:rFonts w:ascii="Consolas" w:hAnsi="Consolas"/>
        </w:rPr>
      </w:pPr>
      <w:r w:rsidRPr="003E0DED">
        <w:rPr>
          <w:rFonts w:ascii="Consolas" w:hAnsi="Consolas"/>
        </w:rPr>
        <w:t xml:space="preserve">        if (data != -1) {</w:t>
      </w:r>
    </w:p>
    <w:p w14:paraId="2D270EBA" w14:textId="77777777" w:rsidR="00464A9C" w:rsidRPr="003E0DED" w:rsidRDefault="00464A9C" w:rsidP="00464A9C">
      <w:pPr>
        <w:snapToGrid/>
        <w:jc w:val="both"/>
        <w:rPr>
          <w:rFonts w:ascii="Consolas" w:hAnsi="Consolas"/>
        </w:rPr>
      </w:pPr>
      <w:r w:rsidRPr="003E0DED">
        <w:rPr>
          <w:rFonts w:ascii="Consolas" w:hAnsi="Consolas"/>
        </w:rPr>
        <w:t xml:space="preserve">            // Example: Convert to uppercase (if reading text data)</w:t>
      </w:r>
    </w:p>
    <w:p w14:paraId="4E6CC8F7" w14:textId="77777777" w:rsidR="00464A9C" w:rsidRPr="003E0DED" w:rsidRDefault="00464A9C" w:rsidP="00464A9C">
      <w:pPr>
        <w:snapToGrid/>
        <w:jc w:val="both"/>
        <w:rPr>
          <w:rFonts w:ascii="Consolas" w:hAnsi="Consolas"/>
        </w:rPr>
      </w:pPr>
      <w:r w:rsidRPr="003E0DED">
        <w:rPr>
          <w:rFonts w:ascii="Consolas" w:hAnsi="Consolas"/>
        </w:rPr>
        <w:t xml:space="preserve">            data = Character.toUpperCase(data);</w:t>
      </w:r>
    </w:p>
    <w:p w14:paraId="3E668BF0" w14:textId="77777777" w:rsidR="00464A9C" w:rsidRPr="003E0DED" w:rsidRDefault="00464A9C" w:rsidP="00464A9C">
      <w:pPr>
        <w:snapToGrid/>
        <w:jc w:val="both"/>
        <w:rPr>
          <w:rFonts w:ascii="Consolas" w:hAnsi="Consolas"/>
        </w:rPr>
      </w:pPr>
      <w:r w:rsidRPr="003E0DED">
        <w:rPr>
          <w:rFonts w:ascii="Consolas" w:hAnsi="Consolas"/>
        </w:rPr>
        <w:t xml:space="preserve">        }</w:t>
      </w:r>
    </w:p>
    <w:p w14:paraId="7F1358B7" w14:textId="77777777" w:rsidR="00464A9C" w:rsidRPr="003E0DED" w:rsidRDefault="00464A9C" w:rsidP="00464A9C">
      <w:pPr>
        <w:snapToGrid/>
        <w:jc w:val="both"/>
        <w:rPr>
          <w:rFonts w:ascii="Consolas" w:hAnsi="Consolas"/>
        </w:rPr>
      </w:pPr>
      <w:r w:rsidRPr="003E0DED">
        <w:rPr>
          <w:rFonts w:ascii="Consolas" w:hAnsi="Consolas"/>
        </w:rPr>
        <w:t xml:space="preserve">        return data;</w:t>
      </w:r>
    </w:p>
    <w:p w14:paraId="243F5F37" w14:textId="77777777" w:rsidR="00464A9C" w:rsidRPr="003E0DED" w:rsidRDefault="00464A9C" w:rsidP="00464A9C">
      <w:pPr>
        <w:snapToGrid/>
        <w:jc w:val="both"/>
        <w:rPr>
          <w:rFonts w:ascii="Consolas" w:hAnsi="Consolas"/>
        </w:rPr>
      </w:pPr>
      <w:r w:rsidRPr="003E0DED">
        <w:rPr>
          <w:rFonts w:ascii="Consolas" w:hAnsi="Consolas"/>
        </w:rPr>
        <w:t xml:space="preserve">    }</w:t>
      </w:r>
    </w:p>
    <w:p w14:paraId="2E3488D7" w14:textId="77777777" w:rsidR="00464A9C" w:rsidRPr="003E0DED" w:rsidRDefault="00464A9C" w:rsidP="00464A9C">
      <w:pPr>
        <w:snapToGrid/>
        <w:jc w:val="both"/>
        <w:rPr>
          <w:rFonts w:ascii="Consolas" w:hAnsi="Consolas"/>
        </w:rPr>
      </w:pPr>
    </w:p>
    <w:p w14:paraId="30725B00" w14:textId="77777777" w:rsidR="00464A9C" w:rsidRPr="003E0DED" w:rsidRDefault="00464A9C" w:rsidP="00464A9C">
      <w:pPr>
        <w:snapToGrid/>
        <w:jc w:val="both"/>
        <w:rPr>
          <w:rFonts w:ascii="Consolas" w:hAnsi="Consolas"/>
        </w:rPr>
      </w:pPr>
      <w:r w:rsidRPr="003E0DED">
        <w:rPr>
          <w:rFonts w:ascii="Consolas" w:hAnsi="Consolas"/>
        </w:rPr>
        <w:t xml:space="preserve">    @Override</w:t>
      </w:r>
    </w:p>
    <w:p w14:paraId="2E19E000" w14:textId="77777777" w:rsidR="00464A9C" w:rsidRPr="00556E2A" w:rsidRDefault="00464A9C" w:rsidP="00464A9C">
      <w:pPr>
        <w:snapToGrid/>
        <w:jc w:val="both"/>
        <w:rPr>
          <w:rFonts w:ascii="Consolas" w:hAnsi="Consolas"/>
          <w:color w:val="2F5496" w:themeColor="accent5" w:themeShade="BF"/>
        </w:rPr>
      </w:pPr>
      <w:r w:rsidRPr="00556E2A">
        <w:rPr>
          <w:rFonts w:ascii="Consolas" w:hAnsi="Consolas"/>
          <w:color w:val="2F5496" w:themeColor="accent5" w:themeShade="BF"/>
        </w:rPr>
        <w:t xml:space="preserve">    public int read(byte[] b, int off, int len) throws IOException {</w:t>
      </w:r>
    </w:p>
    <w:p w14:paraId="31B3210A" w14:textId="77777777" w:rsidR="00464A9C" w:rsidRPr="003E0DED" w:rsidRDefault="00464A9C" w:rsidP="00464A9C">
      <w:pPr>
        <w:snapToGrid/>
        <w:jc w:val="both"/>
        <w:rPr>
          <w:rFonts w:ascii="Consolas" w:hAnsi="Consolas"/>
        </w:rPr>
      </w:pPr>
      <w:r w:rsidRPr="003E0DED">
        <w:rPr>
          <w:rFonts w:ascii="Consolas" w:hAnsi="Consolas"/>
        </w:rPr>
        <w:lastRenderedPageBreak/>
        <w:t xml:space="preserve">        int bytesRead = super.read(b, off, len);</w:t>
      </w:r>
    </w:p>
    <w:p w14:paraId="40074996" w14:textId="77777777" w:rsidR="00464A9C" w:rsidRPr="003E0DED" w:rsidRDefault="00464A9C" w:rsidP="00464A9C">
      <w:pPr>
        <w:snapToGrid/>
        <w:jc w:val="both"/>
        <w:rPr>
          <w:rFonts w:ascii="Consolas" w:hAnsi="Consolas"/>
        </w:rPr>
      </w:pPr>
      <w:r w:rsidRPr="003E0DED">
        <w:rPr>
          <w:rFonts w:ascii="Consolas" w:hAnsi="Consolas"/>
        </w:rPr>
        <w:t xml:space="preserve">        // Add custom behavior here if needed</w:t>
      </w:r>
    </w:p>
    <w:p w14:paraId="729EC7DF" w14:textId="77777777" w:rsidR="00464A9C" w:rsidRPr="003E0DED" w:rsidRDefault="00464A9C" w:rsidP="00464A9C">
      <w:pPr>
        <w:snapToGrid/>
        <w:jc w:val="both"/>
        <w:rPr>
          <w:rFonts w:ascii="Consolas" w:hAnsi="Consolas"/>
        </w:rPr>
      </w:pPr>
      <w:r w:rsidRPr="003E0DED">
        <w:rPr>
          <w:rFonts w:ascii="Consolas" w:hAnsi="Consolas"/>
        </w:rPr>
        <w:t xml:space="preserve">        return bytesRead;</w:t>
      </w:r>
    </w:p>
    <w:p w14:paraId="5066A1AF" w14:textId="77777777" w:rsidR="00464A9C" w:rsidRPr="003E0DED" w:rsidRDefault="00464A9C" w:rsidP="00464A9C">
      <w:pPr>
        <w:snapToGrid/>
        <w:jc w:val="both"/>
        <w:rPr>
          <w:rFonts w:ascii="Consolas" w:hAnsi="Consolas"/>
        </w:rPr>
      </w:pPr>
      <w:r w:rsidRPr="003E0DED">
        <w:rPr>
          <w:rFonts w:ascii="Consolas" w:hAnsi="Consolas"/>
        </w:rPr>
        <w:t xml:space="preserve">    }</w:t>
      </w:r>
    </w:p>
    <w:p w14:paraId="0C55912A" w14:textId="77777777" w:rsidR="00464A9C" w:rsidRDefault="00464A9C" w:rsidP="00464A9C">
      <w:pPr>
        <w:snapToGrid/>
        <w:jc w:val="both"/>
        <w:rPr>
          <w:rFonts w:ascii="Consolas" w:hAnsi="Consolas"/>
        </w:rPr>
      </w:pPr>
      <w:r w:rsidRPr="003E0DED">
        <w:rPr>
          <w:rFonts w:ascii="Consolas" w:hAnsi="Consolas"/>
        </w:rPr>
        <w:t>}</w:t>
      </w:r>
    </w:p>
    <w:p w14:paraId="6A68E5CA" w14:textId="77777777" w:rsidR="00464A9C" w:rsidRDefault="00464A9C" w:rsidP="00464A9C">
      <w:pPr>
        <w:pStyle w:val="Heading8"/>
      </w:pPr>
      <w:r w:rsidRPr="00E22EB1">
        <w:t>FilterOutputStream</w:t>
      </w:r>
    </w:p>
    <w:p w14:paraId="554466ED" w14:textId="77777777" w:rsidR="00464A9C" w:rsidRPr="00E22EB1" w:rsidRDefault="00464A9C" w:rsidP="00464A9C">
      <w:pPr>
        <w:snapToGrid/>
        <w:jc w:val="both"/>
      </w:pPr>
      <w:r>
        <w:t>package java.</w:t>
      </w:r>
      <w:r>
        <w:rPr>
          <w:color w:val="FF0000"/>
        </w:rPr>
        <w:t>io</w:t>
      </w:r>
      <w:r>
        <w:t>;</w:t>
      </w:r>
    </w:p>
    <w:p w14:paraId="3C2D6532" w14:textId="77777777" w:rsidR="00464A9C" w:rsidRPr="00E22EB1" w:rsidRDefault="00464A9C" w:rsidP="00464A9C">
      <w:r w:rsidRPr="00E22EB1">
        <w:t xml:space="preserve">public class </w:t>
      </w:r>
      <w:r w:rsidRPr="00E22EB1">
        <w:rPr>
          <w:b/>
          <w:bCs/>
        </w:rPr>
        <w:t>FilterOutputStream</w:t>
      </w:r>
      <w:r w:rsidRPr="00E22EB1">
        <w:t xml:space="preserve"> extends OutputStream</w:t>
      </w:r>
    </w:p>
    <w:p w14:paraId="348FF380" w14:textId="77777777" w:rsidR="00464A9C" w:rsidRPr="003E0DED" w:rsidRDefault="00464A9C" w:rsidP="00464A9C">
      <w:pPr>
        <w:snapToGrid/>
        <w:jc w:val="both"/>
        <w:rPr>
          <w:rFonts w:ascii="Consolas" w:hAnsi="Consolas"/>
        </w:rPr>
      </w:pPr>
    </w:p>
    <w:p w14:paraId="0D740BBB" w14:textId="77777777" w:rsidR="00C06C41" w:rsidRDefault="00C06C41" w:rsidP="00C06C41">
      <w:pPr>
        <w:pStyle w:val="Heading8"/>
      </w:pPr>
      <w:r>
        <w:t>ObjectInputStream</w:t>
      </w:r>
    </w:p>
    <w:p w14:paraId="37F2AC1F" w14:textId="77777777" w:rsidR="00C06C41" w:rsidRDefault="00C06C41" w:rsidP="00C06C41">
      <w:pPr>
        <w:snapToGrid/>
        <w:jc w:val="both"/>
        <w:rPr>
          <w:b/>
        </w:rPr>
      </w:pPr>
      <w:r w:rsidRPr="00460974">
        <w:rPr>
          <w:bCs/>
        </w:rPr>
        <w:t>public</w:t>
      </w:r>
      <w:r>
        <w:rPr>
          <w:b/>
        </w:rPr>
        <w:t xml:space="preserve"> </w:t>
      </w:r>
      <w:r w:rsidRPr="00460974">
        <w:rPr>
          <w:bCs/>
        </w:rPr>
        <w:t>class</w:t>
      </w:r>
      <w:r>
        <w:rPr>
          <w:b/>
        </w:rPr>
        <w:t xml:space="preserve"> ObjectInputStream   </w:t>
      </w:r>
    </w:p>
    <w:p w14:paraId="73C1FB06" w14:textId="77777777" w:rsidR="00C06C41" w:rsidRDefault="00C06C41" w:rsidP="00C06C41">
      <w:pPr>
        <w:snapToGrid/>
        <w:jc w:val="both"/>
      </w:pPr>
      <w:r>
        <w:rPr>
          <w:rFonts w:hint="eastAsia"/>
        </w:rPr>
        <w:t xml:space="preserve"> </w:t>
      </w:r>
      <w:r>
        <w:t xml:space="preserve">                       </w:t>
      </w:r>
    </w:p>
    <w:p w14:paraId="73C8063E" w14:textId="77777777" w:rsidR="00C06C41" w:rsidRPr="00821E9F" w:rsidRDefault="00C06C41" w:rsidP="00C06C41">
      <w:pPr>
        <w:snapToGrid/>
        <w:jc w:val="both"/>
      </w:pPr>
      <w:r>
        <w:t xml:space="preserve">public </w:t>
      </w:r>
      <w:r w:rsidRPr="00821E9F">
        <w:rPr>
          <w:color w:val="00B0F0"/>
        </w:rPr>
        <w:t>ObjectInputStream</w:t>
      </w:r>
      <w:r>
        <w:t>(</w:t>
      </w:r>
      <w:r w:rsidRPr="00821E9F">
        <w:t>InputStream</w:t>
      </w:r>
      <w:r>
        <w:rPr>
          <w:color w:val="2F5496" w:themeColor="accent5" w:themeShade="BF"/>
        </w:rPr>
        <w:t xml:space="preserve"> </w:t>
      </w:r>
      <w:r w:rsidRPr="00821E9F">
        <w:t>in</w:t>
      </w:r>
      <w:r>
        <w:t>)</w:t>
      </w:r>
    </w:p>
    <w:p w14:paraId="5BA47C79" w14:textId="77777777" w:rsidR="00C06C41" w:rsidRDefault="00C06C41" w:rsidP="00C06C41">
      <w:pPr>
        <w:snapToGrid/>
        <w:jc w:val="both"/>
      </w:pPr>
      <w:r>
        <w:t xml:space="preserve">public final Object </w:t>
      </w:r>
      <w:r w:rsidRPr="00F97664">
        <w:rPr>
          <w:rStyle w:val="OrangeChar"/>
          <w:color w:val="00B0F0"/>
        </w:rPr>
        <w:t>readObject</w:t>
      </w:r>
      <w:r>
        <w:t xml:space="preserve">()   </w:t>
      </w:r>
    </w:p>
    <w:p w14:paraId="504802DA" w14:textId="77777777" w:rsidR="00C06C41" w:rsidRDefault="00C06C41" w:rsidP="00C06C41">
      <w:pPr>
        <w:snapToGrid/>
        <w:jc w:val="both"/>
      </w:pPr>
      <w:r>
        <w:t xml:space="preserve">                </w:t>
      </w:r>
    </w:p>
    <w:p w14:paraId="54165A16" w14:textId="77777777" w:rsidR="00C06C41" w:rsidRDefault="00C06C41" w:rsidP="00C06C41">
      <w:pPr>
        <w:pStyle w:val="Heading8"/>
      </w:pPr>
      <w:r>
        <w:t>Object</w:t>
      </w:r>
      <w:r>
        <w:rPr>
          <w:rFonts w:hint="eastAsia"/>
        </w:rPr>
        <w:t>Out</w:t>
      </w:r>
      <w:r>
        <w:t>putStream</w:t>
      </w:r>
    </w:p>
    <w:p w14:paraId="788AE0AB" w14:textId="77777777" w:rsidR="00C06C41" w:rsidRDefault="00C06C41" w:rsidP="00C06C41">
      <w:pPr>
        <w:snapToGrid/>
        <w:jc w:val="both"/>
      </w:pPr>
      <w:r>
        <w:rPr>
          <w:b/>
        </w:rPr>
        <w:t xml:space="preserve">public class ObjectOutputStream </w:t>
      </w:r>
      <w:r>
        <w:t xml:space="preserve">  </w:t>
      </w:r>
    </w:p>
    <w:p w14:paraId="02DA08CB" w14:textId="77777777" w:rsidR="00C06C41" w:rsidRDefault="00C06C41" w:rsidP="00C06C41">
      <w:pPr>
        <w:snapToGrid/>
        <w:jc w:val="both"/>
      </w:pPr>
    </w:p>
    <w:p w14:paraId="01901337" w14:textId="77777777" w:rsidR="00C06C41" w:rsidRDefault="00C06C41" w:rsidP="00C06C41">
      <w:pPr>
        <w:snapToGrid/>
        <w:jc w:val="both"/>
      </w:pPr>
      <w:r>
        <w:t xml:space="preserve">public </w:t>
      </w:r>
      <w:r w:rsidRPr="00821E9F">
        <w:rPr>
          <w:color w:val="00B0F0"/>
        </w:rPr>
        <w:t>ObjectOutputStream</w:t>
      </w:r>
      <w:r>
        <w:t>(</w:t>
      </w:r>
      <w:r w:rsidRPr="00821E9F">
        <w:t>OutputStream</w:t>
      </w:r>
      <w:r>
        <w:rPr>
          <w:color w:val="2F5496" w:themeColor="accent5" w:themeShade="BF"/>
        </w:rPr>
        <w:t xml:space="preserve"> </w:t>
      </w:r>
      <w:r w:rsidRPr="00821E9F">
        <w:t>out</w:t>
      </w:r>
      <w:r>
        <w:t>)</w:t>
      </w:r>
    </w:p>
    <w:p w14:paraId="0F3DD2B1" w14:textId="77777777" w:rsidR="00C06C41" w:rsidRDefault="00C06C41" w:rsidP="00C06C41">
      <w:pPr>
        <w:snapToGrid/>
        <w:jc w:val="both"/>
      </w:pPr>
      <w:r>
        <w:t xml:space="preserve">public final void </w:t>
      </w:r>
      <w:r w:rsidRPr="00821E9F">
        <w:rPr>
          <w:rStyle w:val="OrangeChar"/>
          <w:color w:val="00B0F0"/>
        </w:rPr>
        <w:t>writeObject</w:t>
      </w:r>
      <w:r>
        <w:t xml:space="preserve">(Object obj)      </w:t>
      </w:r>
    </w:p>
    <w:p w14:paraId="51C89321" w14:textId="77777777" w:rsidR="00C06C41" w:rsidRDefault="00C06C41" w:rsidP="00C06C41">
      <w:pPr>
        <w:snapToGrid/>
        <w:jc w:val="both"/>
      </w:pPr>
    </w:p>
    <w:p w14:paraId="17523D3E" w14:textId="2FD957EC" w:rsidR="00BC756F" w:rsidRDefault="00F41218">
      <w:pPr>
        <w:pStyle w:val="Heading3"/>
      </w:pPr>
      <w:r>
        <w:rPr>
          <w:rFonts w:hint="eastAsia"/>
        </w:rPr>
        <w:t>(c</w:t>
      </w:r>
      <w:r w:rsidR="007E60C6">
        <w:t xml:space="preserve">onversion </w:t>
      </w:r>
      <w:r>
        <w:rPr>
          <w:rFonts w:hint="eastAsia"/>
        </w:rPr>
        <w:t>s</w:t>
      </w:r>
      <w:r w:rsidR="007E60C6">
        <w:t>tream</w:t>
      </w:r>
      <w:r>
        <w:rPr>
          <w:rFonts w:hint="eastAsia"/>
        </w:rPr>
        <w:t>)</w:t>
      </w:r>
    </w:p>
    <w:p w14:paraId="17523D3F" w14:textId="77777777" w:rsidR="00BC756F" w:rsidRDefault="007E60C6">
      <w:pPr>
        <w:pStyle w:val="Heading8"/>
      </w:pPr>
      <w:bookmarkStart w:id="211" w:name="_Toc103317138"/>
      <w:bookmarkStart w:id="212" w:name="_Toc126444540"/>
      <w:r>
        <w:rPr>
          <w:rFonts w:hint="eastAsia"/>
        </w:rPr>
        <w:t>InputStreamReader</w:t>
      </w:r>
    </w:p>
    <w:bookmarkEnd w:id="211"/>
    <w:bookmarkEnd w:id="212"/>
    <w:p w14:paraId="17523D40" w14:textId="68B68C5F" w:rsidR="00BC756F" w:rsidRDefault="007E60C6">
      <w:pPr>
        <w:snapToGrid/>
        <w:jc w:val="both"/>
      </w:pPr>
      <w:r w:rsidRPr="00153D53">
        <w:t>public</w:t>
      </w:r>
      <w:r>
        <w:rPr>
          <w:b/>
        </w:rPr>
        <w:t xml:space="preserve"> </w:t>
      </w:r>
      <w:r w:rsidRPr="00153D53">
        <w:t>class</w:t>
      </w:r>
      <w:r>
        <w:rPr>
          <w:b/>
        </w:rPr>
        <w:t xml:space="preserve"> InputStreamReader</w:t>
      </w:r>
      <w:r>
        <w:t xml:space="preserve">          </w:t>
      </w:r>
    </w:p>
    <w:p w14:paraId="17523D41" w14:textId="054B96EF" w:rsidR="00BC756F" w:rsidRDefault="002D137A" w:rsidP="002D137A">
      <w:pPr>
        <w:snapToGrid/>
        <w:ind w:left="360"/>
        <w:jc w:val="both"/>
      </w:pPr>
      <w:r w:rsidRPr="002D137A">
        <w:t xml:space="preserve">Converts </w:t>
      </w:r>
      <w:r w:rsidRPr="002D137A">
        <w:rPr>
          <w:color w:val="538135" w:themeColor="accent6" w:themeShade="BF"/>
        </w:rPr>
        <w:t xml:space="preserve">the byte sequence </w:t>
      </w:r>
      <w:r w:rsidRPr="002D137A">
        <w:t xml:space="preserve">read from the input stream into </w:t>
      </w:r>
      <w:r w:rsidRPr="002D137A">
        <w:rPr>
          <w:color w:val="538135" w:themeColor="accent6" w:themeShade="BF"/>
        </w:rPr>
        <w:t xml:space="preserve">characters </w:t>
      </w:r>
      <w:r w:rsidRPr="002D137A">
        <w:t>based on the specified character encoding.</w:t>
      </w:r>
    </w:p>
    <w:p w14:paraId="17523D42" w14:textId="77777777" w:rsidR="00BC756F" w:rsidRDefault="00BC756F">
      <w:pPr>
        <w:snapToGrid/>
        <w:jc w:val="both"/>
      </w:pPr>
    </w:p>
    <w:p w14:paraId="17523D43" w14:textId="77777777" w:rsidR="00BC756F" w:rsidRDefault="007E60C6">
      <w:pPr>
        <w:snapToGrid/>
        <w:jc w:val="both"/>
      </w:pPr>
      <w:r>
        <w:t xml:space="preserve">public String </w:t>
      </w:r>
      <w:r w:rsidRPr="00C11EDF">
        <w:rPr>
          <w:color w:val="00B0F0"/>
        </w:rPr>
        <w:t>getEncoding</w:t>
      </w:r>
      <w:r>
        <w:t xml:space="preserve">() </w:t>
      </w:r>
    </w:p>
    <w:p w14:paraId="0B071A7C" w14:textId="234F8409" w:rsidR="00A63E45" w:rsidRDefault="00A63E45" w:rsidP="00A63E45">
      <w:pPr>
        <w:pStyle w:val="Heading9"/>
      </w:pPr>
      <w:r>
        <w:rPr>
          <w:rFonts w:hint="eastAsia"/>
        </w:rPr>
        <w:t>Usage</w:t>
      </w:r>
    </w:p>
    <w:p w14:paraId="600CC950" w14:textId="77777777" w:rsidR="00A63E45" w:rsidRPr="00A63E45" w:rsidRDefault="00A63E45" w:rsidP="00A63E45">
      <w:pPr>
        <w:snapToGrid/>
        <w:jc w:val="both"/>
        <w:rPr>
          <w:rFonts w:ascii="Consolas" w:hAnsi="Consolas"/>
        </w:rPr>
      </w:pPr>
      <w:r w:rsidRPr="00A63E45">
        <w:rPr>
          <w:rFonts w:ascii="Consolas" w:hAnsi="Consolas"/>
        </w:rPr>
        <w:t>import java.io.*;</w:t>
      </w:r>
    </w:p>
    <w:p w14:paraId="6593DD8C" w14:textId="77777777" w:rsidR="00A63E45" w:rsidRPr="00A63E45" w:rsidRDefault="00A63E45" w:rsidP="00A63E45">
      <w:pPr>
        <w:snapToGrid/>
        <w:jc w:val="both"/>
        <w:rPr>
          <w:rFonts w:ascii="Consolas" w:hAnsi="Consolas"/>
        </w:rPr>
      </w:pPr>
    </w:p>
    <w:p w14:paraId="74A73BBE" w14:textId="77777777" w:rsidR="00A63E45" w:rsidRPr="00A63E45" w:rsidRDefault="00A63E45" w:rsidP="00A63E45">
      <w:pPr>
        <w:snapToGrid/>
        <w:jc w:val="both"/>
        <w:rPr>
          <w:rFonts w:ascii="Consolas" w:hAnsi="Consolas"/>
        </w:rPr>
      </w:pPr>
      <w:r w:rsidRPr="00A63E45">
        <w:rPr>
          <w:rFonts w:ascii="Consolas" w:hAnsi="Consolas"/>
        </w:rPr>
        <w:t>public class CharacterStreamExample {</w:t>
      </w:r>
    </w:p>
    <w:p w14:paraId="4EABD9D7" w14:textId="77777777" w:rsidR="00A63E45" w:rsidRPr="00A63E45" w:rsidRDefault="00A63E45" w:rsidP="00A63E45">
      <w:pPr>
        <w:snapToGrid/>
        <w:jc w:val="both"/>
        <w:rPr>
          <w:rFonts w:ascii="Consolas" w:hAnsi="Consolas"/>
        </w:rPr>
      </w:pPr>
      <w:r w:rsidRPr="00A63E45">
        <w:rPr>
          <w:rFonts w:ascii="Consolas" w:hAnsi="Consolas"/>
        </w:rPr>
        <w:t xml:space="preserve">    public static void main(String[] args) throws IOException {</w:t>
      </w:r>
    </w:p>
    <w:p w14:paraId="31D0E3A6" w14:textId="77777777" w:rsidR="00A63E45" w:rsidRPr="00A63E45" w:rsidRDefault="00A63E45" w:rsidP="00A63E45">
      <w:pPr>
        <w:snapToGrid/>
        <w:jc w:val="both"/>
        <w:rPr>
          <w:rFonts w:ascii="Consolas" w:hAnsi="Consolas"/>
        </w:rPr>
      </w:pPr>
      <w:r w:rsidRPr="00A63E45">
        <w:rPr>
          <w:rFonts w:ascii="Consolas" w:hAnsi="Consolas"/>
        </w:rPr>
        <w:t xml:space="preserve">        // Reading from a file</w:t>
      </w:r>
    </w:p>
    <w:p w14:paraId="35BA2947" w14:textId="77777777" w:rsidR="00A63E45" w:rsidRPr="00240488" w:rsidRDefault="00A63E45" w:rsidP="00A63E45">
      <w:pPr>
        <w:snapToGrid/>
        <w:jc w:val="both"/>
        <w:rPr>
          <w:rFonts w:ascii="Consolas" w:hAnsi="Consolas"/>
          <w:color w:val="2F5496" w:themeColor="accent5" w:themeShade="BF"/>
        </w:rPr>
      </w:pPr>
      <w:r w:rsidRPr="00240488">
        <w:rPr>
          <w:rFonts w:ascii="Consolas" w:hAnsi="Consolas"/>
          <w:color w:val="2F5496" w:themeColor="accent5" w:themeShade="BF"/>
        </w:rPr>
        <w:t xml:space="preserve">        InputStreamReader reader = new InputStreamReader(new FileInputStream("input.txt"), "UTF-8");</w:t>
      </w:r>
    </w:p>
    <w:p w14:paraId="41CE57B1" w14:textId="77777777" w:rsidR="00A63E45" w:rsidRPr="00A63E45" w:rsidRDefault="00A63E45" w:rsidP="00A63E45">
      <w:pPr>
        <w:snapToGrid/>
        <w:jc w:val="both"/>
        <w:rPr>
          <w:rFonts w:ascii="Consolas" w:hAnsi="Consolas"/>
        </w:rPr>
      </w:pPr>
      <w:r w:rsidRPr="00A63E45">
        <w:rPr>
          <w:rFonts w:ascii="Consolas" w:hAnsi="Consolas"/>
        </w:rPr>
        <w:t xml:space="preserve">        int c;</w:t>
      </w:r>
    </w:p>
    <w:p w14:paraId="24070568" w14:textId="77777777" w:rsidR="00A63E45" w:rsidRPr="00A63E45" w:rsidRDefault="00A63E45" w:rsidP="00A63E45">
      <w:pPr>
        <w:snapToGrid/>
        <w:jc w:val="both"/>
        <w:rPr>
          <w:rFonts w:ascii="Consolas" w:hAnsi="Consolas"/>
        </w:rPr>
      </w:pPr>
      <w:r w:rsidRPr="00A63E45">
        <w:rPr>
          <w:rFonts w:ascii="Consolas" w:hAnsi="Consolas"/>
        </w:rPr>
        <w:t xml:space="preserve">        while ((c = reader.read()) != -1) {</w:t>
      </w:r>
    </w:p>
    <w:p w14:paraId="3C673408" w14:textId="77777777" w:rsidR="00A63E45" w:rsidRPr="00A63E45" w:rsidRDefault="00A63E45" w:rsidP="00A63E45">
      <w:pPr>
        <w:snapToGrid/>
        <w:jc w:val="both"/>
        <w:rPr>
          <w:rFonts w:ascii="Consolas" w:hAnsi="Consolas"/>
        </w:rPr>
      </w:pPr>
      <w:r w:rsidRPr="00A63E45">
        <w:rPr>
          <w:rFonts w:ascii="Consolas" w:hAnsi="Consolas"/>
        </w:rPr>
        <w:t xml:space="preserve">            System.out.print((char) c);</w:t>
      </w:r>
    </w:p>
    <w:p w14:paraId="5E43FB29" w14:textId="77777777" w:rsidR="00A63E45" w:rsidRPr="00A63E45" w:rsidRDefault="00A63E45" w:rsidP="00A63E45">
      <w:pPr>
        <w:snapToGrid/>
        <w:jc w:val="both"/>
        <w:rPr>
          <w:rFonts w:ascii="Consolas" w:hAnsi="Consolas"/>
        </w:rPr>
      </w:pPr>
      <w:r w:rsidRPr="00A63E45">
        <w:rPr>
          <w:rFonts w:ascii="Consolas" w:hAnsi="Consolas"/>
        </w:rPr>
        <w:t xml:space="preserve">        }</w:t>
      </w:r>
    </w:p>
    <w:p w14:paraId="71072F14" w14:textId="77777777" w:rsidR="00A63E45" w:rsidRPr="00A63E45" w:rsidRDefault="00A63E45" w:rsidP="00A63E45">
      <w:pPr>
        <w:snapToGrid/>
        <w:jc w:val="both"/>
        <w:rPr>
          <w:rFonts w:ascii="Consolas" w:hAnsi="Consolas"/>
        </w:rPr>
      </w:pPr>
      <w:r w:rsidRPr="00A63E45">
        <w:rPr>
          <w:rFonts w:ascii="Consolas" w:hAnsi="Consolas"/>
        </w:rPr>
        <w:t xml:space="preserve">        reader.close();</w:t>
      </w:r>
    </w:p>
    <w:p w14:paraId="3BA614A4" w14:textId="77777777" w:rsidR="00A63E45" w:rsidRPr="00A63E45" w:rsidRDefault="00A63E45" w:rsidP="00A63E45">
      <w:pPr>
        <w:snapToGrid/>
        <w:jc w:val="both"/>
        <w:rPr>
          <w:rFonts w:ascii="Consolas" w:hAnsi="Consolas"/>
        </w:rPr>
      </w:pPr>
    </w:p>
    <w:p w14:paraId="6D72B383" w14:textId="77777777" w:rsidR="00A63E45" w:rsidRPr="00A63E45" w:rsidRDefault="00A63E45" w:rsidP="00A63E45">
      <w:pPr>
        <w:snapToGrid/>
        <w:jc w:val="both"/>
        <w:rPr>
          <w:rFonts w:ascii="Consolas" w:hAnsi="Consolas"/>
        </w:rPr>
      </w:pPr>
      <w:r w:rsidRPr="00A63E45">
        <w:rPr>
          <w:rFonts w:ascii="Consolas" w:hAnsi="Consolas"/>
        </w:rPr>
        <w:t xml:space="preserve">        // Writing to a file</w:t>
      </w:r>
    </w:p>
    <w:p w14:paraId="645DA3EC" w14:textId="77777777" w:rsidR="00A63E45" w:rsidRPr="003F7EFA" w:rsidRDefault="00A63E45" w:rsidP="00A63E45">
      <w:pPr>
        <w:snapToGrid/>
        <w:jc w:val="both"/>
        <w:rPr>
          <w:rFonts w:ascii="Consolas" w:hAnsi="Consolas"/>
          <w:color w:val="2F5496" w:themeColor="accent5" w:themeShade="BF"/>
        </w:rPr>
      </w:pPr>
      <w:r w:rsidRPr="003F7EFA">
        <w:rPr>
          <w:rFonts w:ascii="Consolas" w:hAnsi="Consolas"/>
          <w:color w:val="2F5496" w:themeColor="accent5" w:themeShade="BF"/>
        </w:rPr>
        <w:t xml:space="preserve">        OutputStreamWriter writer = new OutputStreamWriter(new FileOutputStream("output.txt"), "UTF-8");</w:t>
      </w:r>
    </w:p>
    <w:p w14:paraId="77666DF9" w14:textId="77777777" w:rsidR="00A63E45" w:rsidRPr="00A63E45" w:rsidRDefault="00A63E45" w:rsidP="00A63E45">
      <w:pPr>
        <w:snapToGrid/>
        <w:jc w:val="both"/>
        <w:rPr>
          <w:rFonts w:ascii="Consolas" w:hAnsi="Consolas"/>
        </w:rPr>
      </w:pPr>
      <w:r w:rsidRPr="00A63E45">
        <w:rPr>
          <w:rFonts w:ascii="Consolas" w:hAnsi="Consolas"/>
        </w:rPr>
        <w:t xml:space="preserve">        writer.write("Hello, world!");</w:t>
      </w:r>
    </w:p>
    <w:p w14:paraId="2F95D01C" w14:textId="77777777" w:rsidR="00A63E45" w:rsidRPr="00A63E45" w:rsidRDefault="00A63E45" w:rsidP="00A63E45">
      <w:pPr>
        <w:snapToGrid/>
        <w:jc w:val="both"/>
        <w:rPr>
          <w:rFonts w:ascii="Consolas" w:hAnsi="Consolas"/>
        </w:rPr>
      </w:pPr>
      <w:r w:rsidRPr="00A63E45">
        <w:rPr>
          <w:rFonts w:ascii="Consolas" w:hAnsi="Consolas"/>
        </w:rPr>
        <w:t xml:space="preserve">        writer.close();</w:t>
      </w:r>
    </w:p>
    <w:p w14:paraId="215D9652" w14:textId="77777777" w:rsidR="00A63E45" w:rsidRPr="00A63E45" w:rsidRDefault="00A63E45" w:rsidP="00A63E45">
      <w:pPr>
        <w:snapToGrid/>
        <w:jc w:val="both"/>
        <w:rPr>
          <w:rFonts w:ascii="Consolas" w:hAnsi="Consolas"/>
        </w:rPr>
      </w:pPr>
      <w:r w:rsidRPr="00A63E45">
        <w:rPr>
          <w:rFonts w:ascii="Consolas" w:hAnsi="Consolas"/>
        </w:rPr>
        <w:t xml:space="preserve">    }</w:t>
      </w:r>
    </w:p>
    <w:p w14:paraId="7027C2F6" w14:textId="1E5C7A98" w:rsidR="00A63E45" w:rsidRPr="00A63E45" w:rsidRDefault="00A63E45" w:rsidP="00A63E45">
      <w:pPr>
        <w:snapToGrid/>
        <w:jc w:val="both"/>
        <w:rPr>
          <w:rFonts w:ascii="Consolas" w:hAnsi="Consolas"/>
        </w:rPr>
      </w:pPr>
      <w:r w:rsidRPr="00A63E45">
        <w:rPr>
          <w:rFonts w:ascii="Consolas" w:hAnsi="Consolas"/>
        </w:rPr>
        <w:t>}</w:t>
      </w:r>
    </w:p>
    <w:p w14:paraId="681B9507" w14:textId="77777777" w:rsidR="00A63E45" w:rsidRDefault="00A63E45">
      <w:pPr>
        <w:snapToGrid/>
        <w:jc w:val="both"/>
      </w:pPr>
    </w:p>
    <w:p w14:paraId="17523D44" w14:textId="77777777" w:rsidR="00BC756F" w:rsidRDefault="007E60C6">
      <w:pPr>
        <w:pStyle w:val="Heading8"/>
      </w:pPr>
      <w:bookmarkStart w:id="213" w:name="_Toc103317139"/>
      <w:bookmarkStart w:id="214" w:name="_Toc126444541"/>
      <w:r>
        <w:rPr>
          <w:rFonts w:hint="eastAsia"/>
        </w:rPr>
        <w:t>OutputStreamWriter</w:t>
      </w:r>
    </w:p>
    <w:bookmarkEnd w:id="213"/>
    <w:bookmarkEnd w:id="214"/>
    <w:p w14:paraId="17523D45" w14:textId="68D8B4EA" w:rsidR="00BC756F" w:rsidRDefault="007E60C6">
      <w:pPr>
        <w:snapToGrid/>
        <w:jc w:val="both"/>
      </w:pPr>
      <w:r>
        <w:rPr>
          <w:b/>
        </w:rPr>
        <w:t xml:space="preserve">public class OutputStreamWriter      </w:t>
      </w:r>
    </w:p>
    <w:p w14:paraId="36180CF3" w14:textId="08F40762" w:rsidR="00B2707F" w:rsidRDefault="00B2707F" w:rsidP="00B2707F">
      <w:pPr>
        <w:snapToGrid/>
        <w:ind w:left="360"/>
        <w:jc w:val="both"/>
      </w:pPr>
      <w:r w:rsidRPr="00B2707F">
        <w:t xml:space="preserve">Converts </w:t>
      </w:r>
      <w:r w:rsidRPr="00B2707F">
        <w:rPr>
          <w:color w:val="538135" w:themeColor="accent6" w:themeShade="BF"/>
        </w:rPr>
        <w:t xml:space="preserve">the character sequence </w:t>
      </w:r>
      <w:r w:rsidRPr="00B2707F">
        <w:t xml:space="preserve">to </w:t>
      </w:r>
      <w:r w:rsidRPr="00B2707F">
        <w:rPr>
          <w:color w:val="538135" w:themeColor="accent6" w:themeShade="BF"/>
        </w:rPr>
        <w:t xml:space="preserve">a byte sequence </w:t>
      </w:r>
      <w:r w:rsidRPr="00B2707F">
        <w:t>based on the specified character encoding before writing it to the output stream.</w:t>
      </w:r>
    </w:p>
    <w:p w14:paraId="17523D47" w14:textId="77777777" w:rsidR="00BC756F" w:rsidRDefault="00BC756F">
      <w:pPr>
        <w:snapToGrid/>
        <w:jc w:val="both"/>
      </w:pPr>
    </w:p>
    <w:p w14:paraId="17523D48" w14:textId="77777777" w:rsidR="00BC756F" w:rsidRPr="00C11EDF" w:rsidRDefault="007E60C6" w:rsidP="00C11EDF">
      <w:r w:rsidRPr="00C11EDF">
        <w:t xml:space="preserve">public </w:t>
      </w:r>
      <w:r w:rsidRPr="00C11EDF">
        <w:rPr>
          <w:color w:val="00B0F0"/>
        </w:rPr>
        <w:t>OutputStreamWriter</w:t>
      </w:r>
      <w:r w:rsidRPr="00C11EDF">
        <w:t>(OutputStream out, String charsetName)</w:t>
      </w:r>
    </w:p>
    <w:p w14:paraId="17523D49" w14:textId="77777777" w:rsidR="00BC756F" w:rsidRPr="00C11EDF" w:rsidRDefault="007E60C6" w:rsidP="00C11EDF">
      <w:r w:rsidRPr="00C11EDF">
        <w:t xml:space="preserve">public </w:t>
      </w:r>
      <w:r w:rsidRPr="00C11EDF">
        <w:rPr>
          <w:color w:val="00B0F0"/>
        </w:rPr>
        <w:t>OutputStreamWriter</w:t>
      </w:r>
      <w:r w:rsidRPr="00C11EDF">
        <w:t>(OutputStream out)</w:t>
      </w:r>
    </w:p>
    <w:p w14:paraId="17523D4A" w14:textId="77777777" w:rsidR="00BC756F" w:rsidRPr="00C11EDF" w:rsidRDefault="007E60C6" w:rsidP="00C11EDF">
      <w:r w:rsidRPr="00C11EDF">
        <w:t xml:space="preserve">public </w:t>
      </w:r>
      <w:r w:rsidRPr="00C11EDF">
        <w:rPr>
          <w:color w:val="00B0F0"/>
        </w:rPr>
        <w:t>OutputStreamWriter</w:t>
      </w:r>
      <w:r w:rsidRPr="00C11EDF">
        <w:t>(OutputStream out, Charset cs)</w:t>
      </w:r>
    </w:p>
    <w:p w14:paraId="17523D4B" w14:textId="77777777" w:rsidR="00BC756F" w:rsidRPr="00C11EDF" w:rsidRDefault="007E60C6" w:rsidP="00C11EDF">
      <w:r w:rsidRPr="00C11EDF">
        <w:t xml:space="preserve">public </w:t>
      </w:r>
      <w:r w:rsidRPr="00C11EDF">
        <w:rPr>
          <w:color w:val="00B0F0"/>
        </w:rPr>
        <w:t>OutputStreamWriter</w:t>
      </w:r>
      <w:r w:rsidRPr="00C11EDF">
        <w:t>(OutputStream out, CharsetEncoder enc)</w:t>
      </w:r>
    </w:p>
    <w:p w14:paraId="17523D4C" w14:textId="77777777" w:rsidR="00BC756F" w:rsidRDefault="00BC756F">
      <w:pPr>
        <w:snapToGrid/>
        <w:jc w:val="both"/>
      </w:pPr>
    </w:p>
    <w:p w14:paraId="17523D4D" w14:textId="77777777" w:rsidR="00BC756F" w:rsidRDefault="007E60C6">
      <w:pPr>
        <w:snapToGrid/>
        <w:jc w:val="both"/>
      </w:pPr>
      <w:r>
        <w:t xml:space="preserve">public void </w:t>
      </w:r>
      <w:r w:rsidRPr="00C11EDF">
        <w:rPr>
          <w:rStyle w:val="OrangeChar"/>
          <w:color w:val="00B0F0"/>
        </w:rPr>
        <w:t>write</w:t>
      </w:r>
      <w:r>
        <w:t>(int c)</w:t>
      </w:r>
    </w:p>
    <w:p w14:paraId="17523D4E" w14:textId="77777777" w:rsidR="00BC756F" w:rsidRDefault="007E60C6">
      <w:pPr>
        <w:snapToGrid/>
        <w:jc w:val="both"/>
      </w:pPr>
      <w:r>
        <w:t xml:space="preserve">public void </w:t>
      </w:r>
      <w:r w:rsidRPr="00C11EDF">
        <w:rPr>
          <w:rStyle w:val="OrangeChar"/>
          <w:color w:val="00B0F0"/>
        </w:rPr>
        <w:t>write</w:t>
      </w:r>
      <w:r>
        <w:t>(char cbuf[], int off, int len)</w:t>
      </w:r>
    </w:p>
    <w:p w14:paraId="17523D4F" w14:textId="77777777" w:rsidR="00BC756F" w:rsidRDefault="007E60C6">
      <w:pPr>
        <w:snapToGrid/>
        <w:jc w:val="both"/>
      </w:pPr>
      <w:r>
        <w:t xml:space="preserve">public void </w:t>
      </w:r>
      <w:r w:rsidRPr="00C11EDF">
        <w:rPr>
          <w:rStyle w:val="OrangeChar"/>
          <w:color w:val="00B0F0"/>
        </w:rPr>
        <w:t>flush</w:t>
      </w:r>
      <w:r>
        <w:t>()</w:t>
      </w:r>
    </w:p>
    <w:p w14:paraId="17523D50" w14:textId="77777777" w:rsidR="00BC756F" w:rsidRDefault="007E60C6">
      <w:pPr>
        <w:snapToGrid/>
        <w:jc w:val="both"/>
      </w:pPr>
      <w:r>
        <w:t xml:space="preserve">public void </w:t>
      </w:r>
      <w:r w:rsidRPr="00C11EDF">
        <w:rPr>
          <w:rStyle w:val="OrangeChar"/>
          <w:color w:val="00B0F0"/>
        </w:rPr>
        <w:t>close</w:t>
      </w:r>
      <w:r>
        <w:t>()</w:t>
      </w:r>
    </w:p>
    <w:p w14:paraId="17523D51" w14:textId="77777777" w:rsidR="00BC756F" w:rsidRDefault="00BC756F">
      <w:pPr>
        <w:snapToGrid/>
        <w:jc w:val="both"/>
      </w:pPr>
    </w:p>
    <w:p w14:paraId="17523D52" w14:textId="77777777" w:rsidR="00BC756F" w:rsidRDefault="00BC756F">
      <w:pPr>
        <w:snapToGrid/>
        <w:jc w:val="both"/>
      </w:pPr>
    </w:p>
    <w:p w14:paraId="17523D67" w14:textId="619ABAB7" w:rsidR="00BC756F" w:rsidRDefault="00F41218">
      <w:pPr>
        <w:pStyle w:val="Heading3"/>
      </w:pPr>
      <w:bookmarkStart w:id="215" w:name="_Toc126444549"/>
      <w:r>
        <w:rPr>
          <w:rFonts w:hint="eastAsia"/>
        </w:rPr>
        <w:t>(s</w:t>
      </w:r>
      <w:r w:rsidR="007E60C6">
        <w:t>ecurity</w:t>
      </w:r>
      <w:r>
        <w:rPr>
          <w:rFonts w:hint="eastAsia"/>
        </w:rPr>
        <w:t>)</w:t>
      </w:r>
    </w:p>
    <w:p w14:paraId="17523D68" w14:textId="77777777" w:rsidR="00BC756F" w:rsidRDefault="007E60C6">
      <w:pPr>
        <w:pStyle w:val="Heading8"/>
      </w:pPr>
      <w:r>
        <w:t>FilePermission</w:t>
      </w:r>
    </w:p>
    <w:bookmarkEnd w:id="215"/>
    <w:p w14:paraId="17523D69" w14:textId="77777777" w:rsidR="00BC756F" w:rsidRDefault="007E60C6">
      <w:pPr>
        <w:snapToGrid/>
        <w:jc w:val="both"/>
      </w:pPr>
      <w:r>
        <w:t>package java.</w:t>
      </w:r>
      <w:r>
        <w:rPr>
          <w:rStyle w:val="RedChar"/>
        </w:rPr>
        <w:t>io</w:t>
      </w:r>
      <w:r>
        <w:t xml:space="preserve">; </w:t>
      </w:r>
    </w:p>
    <w:p w14:paraId="17523D6A" w14:textId="77777777" w:rsidR="00BC756F" w:rsidRDefault="007E60C6">
      <w:pPr>
        <w:jc w:val="both"/>
      </w:pPr>
      <w:r>
        <w:t xml:space="preserve">public final class </w:t>
      </w:r>
      <w:r>
        <w:rPr>
          <w:b/>
        </w:rPr>
        <w:t>FilePermission</w:t>
      </w:r>
      <w:r>
        <w:t xml:space="preserve"> extends Permission implements Serializable     </w:t>
      </w:r>
      <w:r>
        <w:rPr>
          <w:rFonts w:hint="eastAsia"/>
        </w:rPr>
        <w:t>文件权限，权限的顶级类的子类</w:t>
      </w:r>
    </w:p>
    <w:p w14:paraId="17523D6B" w14:textId="77777777" w:rsidR="00BC756F" w:rsidRDefault="00BC756F">
      <w:pPr>
        <w:jc w:val="both"/>
      </w:pPr>
    </w:p>
    <w:p w14:paraId="17523D6C" w14:textId="6CF83EBA" w:rsidR="00BC756F" w:rsidRDefault="00F41218">
      <w:pPr>
        <w:pStyle w:val="Heading3"/>
      </w:pPr>
      <w:r>
        <w:rPr>
          <w:rFonts w:hint="eastAsia"/>
        </w:rPr>
        <w:t>(a</w:t>
      </w:r>
      <w:r w:rsidR="007E60C6">
        <w:t>nnotation</w:t>
      </w:r>
      <w:r>
        <w:rPr>
          <w:rFonts w:hint="eastAsia"/>
        </w:rPr>
        <w:t>)</w:t>
      </w:r>
    </w:p>
    <w:p w14:paraId="17523D6D" w14:textId="77777777" w:rsidR="00BC756F" w:rsidRDefault="007E60C6">
      <w:pPr>
        <w:jc w:val="both"/>
      </w:pPr>
      <w:r>
        <w:rPr>
          <w:rStyle w:val="GreenChar"/>
          <w:rFonts w:hint="eastAsia"/>
        </w:rPr>
        <w:t>@</w:t>
      </w:r>
      <w:r>
        <w:rPr>
          <w:rStyle w:val="GreenChar"/>
        </w:rPr>
        <w:t xml:space="preserve">Serial   </w:t>
      </w:r>
      <w:r>
        <w:t xml:space="preserve">  </w:t>
      </w:r>
      <w:r>
        <w:rPr>
          <w:rFonts w:hint="eastAsia"/>
        </w:rPr>
        <w:t>检查序列化成员（字段和方法），如果它与配置文件不匹配，编译器应该提醒您一个错误。并且它向读者提供了类似的提示，该成员将被序列化使用。</w:t>
      </w:r>
    </w:p>
    <w:p w14:paraId="17523D6E" w14:textId="77777777" w:rsidR="00BC756F" w:rsidRDefault="00BC756F">
      <w:pPr>
        <w:jc w:val="both"/>
        <w:rPr>
          <w:b/>
        </w:rPr>
      </w:pPr>
    </w:p>
    <w:p w14:paraId="17523D6F" w14:textId="77777777" w:rsidR="00BC756F" w:rsidRDefault="007E60C6">
      <w:pPr>
        <w:pStyle w:val="Heading2"/>
      </w:pPr>
      <w:bookmarkStart w:id="216" w:name="_Toc126444550"/>
      <w:r>
        <w:rPr>
          <w:rFonts w:hint="eastAsia"/>
        </w:rPr>
        <w:t>java.lang</w:t>
      </w:r>
      <w:bookmarkEnd w:id="168"/>
      <w:bookmarkEnd w:id="216"/>
    </w:p>
    <w:p w14:paraId="17523D70" w14:textId="0742651F" w:rsidR="00BC756F" w:rsidRDefault="000F006C">
      <w:pPr>
        <w:pStyle w:val="Heading3"/>
      </w:pPr>
      <w:bookmarkStart w:id="217" w:name="_Toc103317028"/>
      <w:bookmarkStart w:id="218" w:name="_Toc126444551"/>
      <w:r>
        <w:rPr>
          <w:rFonts w:hint="eastAsia"/>
        </w:rPr>
        <w:t>(Core)</w:t>
      </w:r>
    </w:p>
    <w:p w14:paraId="17523D71" w14:textId="77777777" w:rsidR="00BC756F" w:rsidRDefault="007E60C6">
      <w:pPr>
        <w:pStyle w:val="Heading8"/>
      </w:pPr>
      <w:r>
        <w:t>AutoCloseable</w:t>
      </w:r>
    </w:p>
    <w:p w14:paraId="17523D72" w14:textId="77777777" w:rsidR="00BC756F" w:rsidRDefault="007E60C6">
      <w:r>
        <w:t xml:space="preserve">public interface </w:t>
      </w:r>
      <w:r>
        <w:rPr>
          <w:b/>
        </w:rPr>
        <w:t>AutoCloseable</w:t>
      </w:r>
      <w:r>
        <w:t xml:space="preserve">     </w:t>
      </w:r>
      <w:r>
        <w:rPr>
          <w:rFonts w:hint="eastAsia"/>
        </w:rPr>
        <w:t>自动关闭资源</w:t>
      </w:r>
    </w:p>
    <w:p w14:paraId="17523D73" w14:textId="77777777" w:rsidR="00BC756F" w:rsidRDefault="007E60C6">
      <w:r>
        <w:t xml:space="preserve">void </w:t>
      </w:r>
      <w:r>
        <w:rPr>
          <w:rStyle w:val="OrangeChar"/>
        </w:rPr>
        <w:t>close</w:t>
      </w:r>
      <w:r>
        <w:t xml:space="preserve">() throws Exception;   </w:t>
      </w:r>
      <w:r>
        <w:rPr>
          <w:rFonts w:hint="eastAsia"/>
        </w:rPr>
        <w:t>关闭系统资源</w:t>
      </w:r>
    </w:p>
    <w:p w14:paraId="17523D74" w14:textId="77777777" w:rsidR="00BC756F" w:rsidRDefault="007E60C6">
      <w:pPr>
        <w:pStyle w:val="Heading8"/>
      </w:pPr>
      <w:r>
        <w:rPr>
          <w:rFonts w:hint="eastAsia"/>
        </w:rPr>
        <w:t>Class</w:t>
      </w:r>
    </w:p>
    <w:bookmarkEnd w:id="217"/>
    <w:bookmarkEnd w:id="218"/>
    <w:p w14:paraId="17523D75" w14:textId="77777777" w:rsidR="00BC756F" w:rsidRDefault="007E60C6">
      <w:pPr>
        <w:snapToGrid/>
        <w:jc w:val="both"/>
      </w:pPr>
      <w:r>
        <w:t>package java.</w:t>
      </w:r>
      <w:r>
        <w:rPr>
          <w:rStyle w:val="RedChar"/>
        </w:rPr>
        <w:t>lang</w:t>
      </w:r>
      <w:r>
        <w:t>;</w:t>
      </w:r>
    </w:p>
    <w:p w14:paraId="17523D76" w14:textId="77777777" w:rsidR="00BC756F" w:rsidRDefault="007E60C6">
      <w:pPr>
        <w:snapToGrid/>
        <w:jc w:val="both"/>
      </w:pPr>
      <w:r>
        <w:t>public</w:t>
      </w:r>
      <w:r>
        <w:rPr>
          <w:b/>
        </w:rPr>
        <w:t xml:space="preserve"> </w:t>
      </w:r>
      <w:r>
        <w:t>final</w:t>
      </w:r>
      <w:r>
        <w:rPr>
          <w:b/>
        </w:rPr>
        <w:t xml:space="preserve"> </w:t>
      </w:r>
      <w:r>
        <w:t>class</w:t>
      </w:r>
      <w:r>
        <w:rPr>
          <w:b/>
        </w:rPr>
        <w:t xml:space="preserve"> Class</w:t>
      </w:r>
      <w:r>
        <w:t xml:space="preserve">&lt;T&gt;       </w:t>
      </w:r>
      <w:r>
        <w:rPr>
          <w:rFonts w:hint="eastAsia"/>
        </w:rPr>
        <w:t>代理类，任何类被使用时，系统都会为之建立一个</w:t>
      </w:r>
      <w:r>
        <w:t>java.lang.Class</w:t>
      </w:r>
      <w:r>
        <w:t>对象</w:t>
      </w:r>
      <w:r>
        <w:rPr>
          <w:rFonts w:hint="eastAsia"/>
        </w:rPr>
        <w:t xml:space="preserve"> </w:t>
      </w:r>
      <w:r>
        <w:rPr>
          <w:rFonts w:hint="eastAsia"/>
        </w:rPr>
        <w:t>（类名</w:t>
      </w:r>
      <w:r>
        <w:rPr>
          <w:rFonts w:hint="eastAsia"/>
        </w:rPr>
        <w:t>.class=</w:t>
      </w:r>
      <w:r>
        <w:t>=</w:t>
      </w:r>
      <w:r>
        <w:rPr>
          <w:rFonts w:hint="eastAsia"/>
        </w:rPr>
        <w:t>代理类对象）</w:t>
      </w:r>
    </w:p>
    <w:p w14:paraId="17523D77" w14:textId="77777777" w:rsidR="00BC756F" w:rsidRDefault="00BC756F">
      <w:pPr>
        <w:snapToGrid/>
        <w:jc w:val="both"/>
      </w:pPr>
    </w:p>
    <w:p w14:paraId="17523D78" w14:textId="3B1BE800" w:rsidR="00BC756F" w:rsidRDefault="007E60C6">
      <w:pPr>
        <w:snapToGrid/>
        <w:jc w:val="both"/>
      </w:pPr>
      <w:r>
        <w:t xml:space="preserve">public static Class&lt;?&gt; </w:t>
      </w:r>
      <w:r>
        <w:rPr>
          <w:color w:val="00B050"/>
        </w:rPr>
        <w:t>forName</w:t>
      </w:r>
      <w:r>
        <w:t xml:space="preserve">(String className) throws ClassNotFoundException      </w:t>
      </w:r>
      <w:r>
        <w:rPr>
          <w:rFonts w:hint="eastAsia"/>
        </w:rPr>
        <w:t>返回一个类，要求</w:t>
      </w:r>
      <w:r>
        <w:rPr>
          <w:rFonts w:hint="eastAsia"/>
        </w:rPr>
        <w:t>JVM</w:t>
      </w:r>
      <w:r>
        <w:rPr>
          <w:rFonts w:hint="eastAsia"/>
        </w:rPr>
        <w:t>查找并加载指定的类</w:t>
      </w:r>
      <w:r>
        <w:rPr>
          <w:rFonts w:hint="eastAsia"/>
        </w:rPr>
        <w:t xml:space="preserve"> </w:t>
      </w:r>
    </w:p>
    <w:p w14:paraId="17523D79" w14:textId="77777777" w:rsidR="00BC756F" w:rsidRDefault="007E60C6">
      <w:pPr>
        <w:snapToGrid/>
        <w:jc w:val="both"/>
      </w:pPr>
      <w:r>
        <w:t xml:space="preserve">public static Class&lt;?&gt; </w:t>
      </w:r>
      <w:r>
        <w:rPr>
          <w:rStyle w:val="GreenChar"/>
        </w:rPr>
        <w:t>forName</w:t>
      </w:r>
      <w:r>
        <w:t xml:space="preserve">(String name, boolean initialize, ClassLoader loader) throws ClassNotFoundException     </w:t>
      </w:r>
      <w:r>
        <w:rPr>
          <w:rFonts w:hint="eastAsia"/>
        </w:rPr>
        <w:t>使用给定的类加载器返回与具有给定字符串名称的类或接口关联的</w:t>
      </w:r>
      <w:r>
        <w:t xml:space="preserve"> </w:t>
      </w:r>
      <w:r>
        <w:t>类对象。</w:t>
      </w:r>
    </w:p>
    <w:p w14:paraId="17523D7A" w14:textId="77777777" w:rsidR="00BC756F" w:rsidRDefault="007E60C6">
      <w:pPr>
        <w:snapToGrid/>
        <w:jc w:val="both"/>
      </w:pPr>
      <w:r>
        <w:lastRenderedPageBreak/>
        <w:t xml:space="preserve">public String </w:t>
      </w:r>
      <w:r w:rsidRPr="00A659AB">
        <w:rPr>
          <w:rStyle w:val="OrangeChar"/>
          <w:color w:val="00B0F0"/>
        </w:rPr>
        <w:t>getSimpleName</w:t>
      </w:r>
      <w:r>
        <w:t xml:space="preserve">()         </w:t>
      </w:r>
      <w:r>
        <w:rPr>
          <w:rFonts w:hint="eastAsia"/>
        </w:rPr>
        <w:t>获取类名</w:t>
      </w:r>
      <w:r>
        <w:rPr>
          <w:rFonts w:hint="eastAsia"/>
        </w:rPr>
        <w:t xml:space="preserve">   </w:t>
      </w:r>
    </w:p>
    <w:p w14:paraId="17523D7B" w14:textId="77777777" w:rsidR="00BC756F" w:rsidRDefault="007E60C6">
      <w:pPr>
        <w:snapToGrid/>
        <w:jc w:val="both"/>
      </w:pPr>
      <w:r>
        <w:t xml:space="preserve">public String </w:t>
      </w:r>
      <w:r w:rsidRPr="00A659AB">
        <w:rPr>
          <w:rStyle w:val="OrangeChar"/>
          <w:color w:val="00B0F0"/>
        </w:rPr>
        <w:t>getName</w:t>
      </w:r>
      <w:r>
        <w:t xml:space="preserve">()                    </w:t>
      </w:r>
      <w:r>
        <w:rPr>
          <w:rFonts w:hint="eastAsia"/>
        </w:rPr>
        <w:t>获取全类名（内部类显示不同：</w:t>
      </w:r>
      <w:r>
        <w:t>zengqiang.Log4jTest$Innr</w:t>
      </w:r>
      <w:r>
        <w:rPr>
          <w:rFonts w:hint="eastAsia"/>
        </w:rPr>
        <w:t>）</w:t>
      </w:r>
    </w:p>
    <w:p w14:paraId="17523D7C" w14:textId="77777777" w:rsidR="00BC756F" w:rsidRDefault="007E60C6">
      <w:pPr>
        <w:snapToGrid/>
        <w:jc w:val="both"/>
      </w:pPr>
      <w:r>
        <w:t xml:space="preserve">public String </w:t>
      </w:r>
      <w:r w:rsidRPr="00A659AB">
        <w:rPr>
          <w:rStyle w:val="OrangeChar"/>
          <w:color w:val="00B0F0"/>
        </w:rPr>
        <w:t>getCanonicalName</w:t>
      </w:r>
      <w:r>
        <w:t xml:space="preserve">() </w:t>
      </w:r>
      <w:r>
        <w:rPr>
          <w:rFonts w:hint="eastAsia"/>
        </w:rPr>
        <w:t xml:space="preserve"> </w:t>
      </w:r>
      <w:r>
        <w:t xml:space="preserve">     </w:t>
      </w:r>
      <w:r>
        <w:rPr>
          <w:rFonts w:hint="eastAsia"/>
        </w:rPr>
        <w:t>获取全类名</w:t>
      </w:r>
      <w:r>
        <w:rPr>
          <w:rFonts w:hint="eastAsia"/>
        </w:rPr>
        <w:t xml:space="preserve"> </w:t>
      </w:r>
      <w:r>
        <w:t xml:space="preserve">   // zengqiang.Log4jTest.Innr</w:t>
      </w:r>
    </w:p>
    <w:p w14:paraId="17523D7D" w14:textId="77777777" w:rsidR="00BC756F" w:rsidRDefault="00BC756F">
      <w:pPr>
        <w:snapToGrid/>
        <w:jc w:val="both"/>
      </w:pPr>
    </w:p>
    <w:p w14:paraId="17523D7E" w14:textId="77777777" w:rsidR="00BC756F" w:rsidRDefault="007E60C6">
      <w:pPr>
        <w:snapToGrid/>
        <w:jc w:val="both"/>
      </w:pPr>
      <w:r>
        <w:t xml:space="preserve">public Field[] </w:t>
      </w:r>
      <w:r w:rsidRPr="00A659AB">
        <w:rPr>
          <w:rStyle w:val="OrangeChar"/>
          <w:color w:val="00B0F0"/>
        </w:rPr>
        <w:t>getFields</w:t>
      </w:r>
      <w:r>
        <w:t xml:space="preserve">() throws SecurityException            </w:t>
      </w:r>
      <w:r>
        <w:rPr>
          <w:rFonts w:cs="SimSun" w:hint="eastAsia"/>
        </w:rPr>
        <w:t>返回所有</w:t>
      </w:r>
      <w:r>
        <w:rPr>
          <w:rFonts w:cs="SimSun" w:hint="eastAsia"/>
        </w:rPr>
        <w:t xml:space="preserve"> </w:t>
      </w:r>
      <w:r>
        <w:rPr>
          <w:rFonts w:hint="eastAsia"/>
        </w:rPr>
        <w:t>公共成员变量</w:t>
      </w:r>
      <w:r>
        <w:rPr>
          <w:rFonts w:hint="eastAsia"/>
        </w:rPr>
        <w:t xml:space="preserve"> </w:t>
      </w:r>
      <w:r>
        <w:rPr>
          <w:rFonts w:hint="eastAsia"/>
        </w:rPr>
        <w:t>对象数组</w:t>
      </w:r>
    </w:p>
    <w:p w14:paraId="17523D7F" w14:textId="77777777" w:rsidR="00BC756F" w:rsidRDefault="007E60C6">
      <w:pPr>
        <w:snapToGrid/>
        <w:jc w:val="both"/>
      </w:pPr>
      <w:r>
        <w:t xml:space="preserve">public Field[] </w:t>
      </w:r>
      <w:r w:rsidRPr="00A659AB">
        <w:rPr>
          <w:rStyle w:val="OrangeChar"/>
          <w:color w:val="00B0F0"/>
        </w:rPr>
        <w:t>getDeclaredFields</w:t>
      </w:r>
      <w:r>
        <w:t xml:space="preserve">() throws SecurityException    </w:t>
      </w:r>
      <w:r>
        <w:rPr>
          <w:rFonts w:cs="SimSun" w:hint="eastAsia"/>
        </w:rPr>
        <w:t>返回所有</w:t>
      </w:r>
      <w:r>
        <w:rPr>
          <w:rFonts w:cs="SimSun" w:hint="eastAsia"/>
        </w:rPr>
        <w:t xml:space="preserve"> </w:t>
      </w:r>
      <w:r>
        <w:rPr>
          <w:rFonts w:hint="eastAsia"/>
        </w:rPr>
        <w:t>成员变量</w:t>
      </w:r>
      <w:r>
        <w:rPr>
          <w:rFonts w:hint="eastAsia"/>
        </w:rPr>
        <w:t xml:space="preserve"> </w:t>
      </w:r>
      <w:r>
        <w:rPr>
          <w:rFonts w:hint="eastAsia"/>
        </w:rPr>
        <w:t>对象数组</w:t>
      </w:r>
      <w:r>
        <w:t xml:space="preserve"> </w:t>
      </w:r>
    </w:p>
    <w:p w14:paraId="17523D80" w14:textId="77777777" w:rsidR="00BC756F" w:rsidRDefault="007E60C6">
      <w:pPr>
        <w:snapToGrid/>
        <w:jc w:val="both"/>
      </w:pPr>
      <w:r>
        <w:t xml:space="preserve">public Field </w:t>
      </w:r>
      <w:r w:rsidRPr="00A659AB">
        <w:rPr>
          <w:rStyle w:val="OrangeChar"/>
          <w:color w:val="00B0F0"/>
        </w:rPr>
        <w:t>getField</w:t>
      </w:r>
      <w:r>
        <w:t xml:space="preserve">(String </w:t>
      </w:r>
      <w:r>
        <w:rPr>
          <w:rFonts w:hint="eastAsia"/>
        </w:rPr>
        <w:t>name</w:t>
      </w:r>
      <w:r>
        <w:t xml:space="preserve">) throws NoSuchFieldException, SecurityException           </w:t>
      </w:r>
      <w:r>
        <w:rPr>
          <w:rFonts w:hint="eastAsia"/>
        </w:rPr>
        <w:t>返回单个</w:t>
      </w:r>
      <w:r>
        <w:rPr>
          <w:rFonts w:hint="eastAsia"/>
        </w:rPr>
        <w:t xml:space="preserve"> </w:t>
      </w:r>
      <w:r>
        <w:rPr>
          <w:rFonts w:hint="eastAsia"/>
        </w:rPr>
        <w:t>公共成员变量</w:t>
      </w:r>
      <w:r>
        <w:rPr>
          <w:rFonts w:hint="eastAsia"/>
        </w:rPr>
        <w:t xml:space="preserve"> </w:t>
      </w:r>
      <w:r>
        <w:rPr>
          <w:rFonts w:hint="eastAsia"/>
        </w:rPr>
        <w:t>对象</w:t>
      </w:r>
      <w:r>
        <w:t xml:space="preserve">  </w:t>
      </w:r>
    </w:p>
    <w:p w14:paraId="17523D81" w14:textId="77777777" w:rsidR="00BC756F" w:rsidRDefault="007E60C6">
      <w:pPr>
        <w:snapToGrid/>
        <w:jc w:val="both"/>
      </w:pPr>
      <w:r>
        <w:t xml:space="preserve">public Field </w:t>
      </w:r>
      <w:r w:rsidRPr="00A659AB">
        <w:rPr>
          <w:rStyle w:val="OrangeChar"/>
          <w:color w:val="00B0F0"/>
        </w:rPr>
        <w:t>getDeclaredField</w:t>
      </w:r>
      <w:r>
        <w:t xml:space="preserve">(String </w:t>
      </w:r>
      <w:r>
        <w:rPr>
          <w:rFonts w:hint="eastAsia"/>
        </w:rPr>
        <w:t>name</w:t>
      </w:r>
      <w:r>
        <w:t xml:space="preserve">) throws NoSuchFieldException, SecurityException   </w:t>
      </w:r>
      <w:r>
        <w:rPr>
          <w:rFonts w:hint="eastAsia"/>
        </w:rPr>
        <w:t>返回单个</w:t>
      </w:r>
      <w:r>
        <w:rPr>
          <w:rFonts w:hint="eastAsia"/>
        </w:rPr>
        <w:t xml:space="preserve"> </w:t>
      </w:r>
      <w:r>
        <w:rPr>
          <w:rFonts w:hint="eastAsia"/>
        </w:rPr>
        <w:t>成员变量</w:t>
      </w:r>
      <w:r>
        <w:rPr>
          <w:rFonts w:hint="eastAsia"/>
        </w:rPr>
        <w:t xml:space="preserve"> </w:t>
      </w:r>
      <w:r>
        <w:rPr>
          <w:rFonts w:hint="eastAsia"/>
        </w:rPr>
        <w:t>对象</w:t>
      </w:r>
    </w:p>
    <w:p w14:paraId="17523D82" w14:textId="77777777" w:rsidR="00BC756F" w:rsidRDefault="00BC756F">
      <w:pPr>
        <w:snapToGrid/>
        <w:jc w:val="both"/>
      </w:pPr>
    </w:p>
    <w:p w14:paraId="17523D83" w14:textId="77777777" w:rsidR="00BC756F" w:rsidRDefault="007E60C6">
      <w:pPr>
        <w:snapToGrid/>
        <w:jc w:val="both"/>
        <w:rPr>
          <w:rFonts w:cs="SimSun"/>
        </w:rPr>
      </w:pPr>
      <w:r>
        <w:rPr>
          <w:rFonts w:cs="SimSun"/>
        </w:rPr>
        <w:t xml:space="preserve">public Method[] </w:t>
      </w:r>
      <w:r w:rsidRPr="00A659AB">
        <w:rPr>
          <w:rStyle w:val="OrangeChar"/>
          <w:color w:val="00B0F0"/>
        </w:rPr>
        <w:t>getMethods</w:t>
      </w:r>
      <w:r>
        <w:rPr>
          <w:rFonts w:cs="SimSun"/>
        </w:rPr>
        <w:t xml:space="preserve">() throws SecurityException               </w:t>
      </w:r>
      <w:r>
        <w:rPr>
          <w:rFonts w:cs="SimSun" w:hint="eastAsia"/>
        </w:rPr>
        <w:t>返回所有</w:t>
      </w:r>
      <w:r>
        <w:rPr>
          <w:rFonts w:cs="SimSun" w:hint="eastAsia"/>
        </w:rPr>
        <w:t xml:space="preserve"> </w:t>
      </w:r>
      <w:r>
        <w:rPr>
          <w:rFonts w:cs="SimSun" w:hint="eastAsia"/>
        </w:rPr>
        <w:t>公共</w:t>
      </w:r>
      <w:r>
        <w:rPr>
          <w:rFonts w:hint="eastAsia"/>
        </w:rPr>
        <w:t>成员</w:t>
      </w:r>
      <w:r>
        <w:rPr>
          <w:rFonts w:cs="SimSun" w:hint="eastAsia"/>
        </w:rPr>
        <w:t>方法</w:t>
      </w:r>
      <w:r>
        <w:rPr>
          <w:rFonts w:cs="SimSun" w:hint="eastAsia"/>
        </w:rPr>
        <w:t xml:space="preserve"> </w:t>
      </w:r>
      <w:r>
        <w:rPr>
          <w:rFonts w:cs="SimSun" w:hint="eastAsia"/>
        </w:rPr>
        <w:t>对象数组</w:t>
      </w:r>
      <w:r>
        <w:rPr>
          <w:rFonts w:cs="SimSun" w:hint="eastAsia"/>
        </w:rPr>
        <w:t xml:space="preserve"> </w:t>
      </w:r>
      <w:r>
        <w:rPr>
          <w:rFonts w:cs="SimSun"/>
        </w:rPr>
        <w:t xml:space="preserve"> </w:t>
      </w:r>
    </w:p>
    <w:p w14:paraId="17523D84" w14:textId="77777777" w:rsidR="00BC756F" w:rsidRDefault="007E60C6">
      <w:pPr>
        <w:snapToGrid/>
        <w:jc w:val="both"/>
        <w:rPr>
          <w:rFonts w:cs="SimSun"/>
        </w:rPr>
      </w:pPr>
      <w:r>
        <w:t xml:space="preserve">public Method[] </w:t>
      </w:r>
      <w:r w:rsidRPr="00A659AB">
        <w:rPr>
          <w:rStyle w:val="OrangeChar"/>
          <w:color w:val="00B0F0"/>
        </w:rPr>
        <w:t>getDeclaredMethods</w:t>
      </w:r>
      <w:r>
        <w:t xml:space="preserve">() throws SecurityException      </w:t>
      </w:r>
      <w:r>
        <w:rPr>
          <w:rFonts w:cs="SimSun" w:hint="eastAsia"/>
        </w:rPr>
        <w:t>返回所有</w:t>
      </w:r>
      <w:r>
        <w:rPr>
          <w:rFonts w:cs="SimSun" w:hint="eastAsia"/>
        </w:rPr>
        <w:t xml:space="preserve"> </w:t>
      </w:r>
      <w:r>
        <w:rPr>
          <w:rFonts w:hint="eastAsia"/>
        </w:rPr>
        <w:t>成员方法</w:t>
      </w:r>
      <w:r>
        <w:rPr>
          <w:rFonts w:hint="eastAsia"/>
        </w:rPr>
        <w:t xml:space="preserve"> </w:t>
      </w:r>
      <w:r>
        <w:rPr>
          <w:rFonts w:hint="eastAsia"/>
        </w:rPr>
        <w:t>对象数组</w:t>
      </w:r>
      <w:r>
        <w:t xml:space="preserve"> </w:t>
      </w:r>
    </w:p>
    <w:p w14:paraId="17523D85" w14:textId="77777777" w:rsidR="00BC756F" w:rsidRDefault="007E60C6">
      <w:pPr>
        <w:snapToGrid/>
        <w:jc w:val="both"/>
        <w:rPr>
          <w:rFonts w:cs="SimSun"/>
        </w:rPr>
      </w:pPr>
      <w:r>
        <w:rPr>
          <w:rFonts w:cs="SimSun"/>
        </w:rPr>
        <w:t xml:space="preserve">public Method </w:t>
      </w:r>
      <w:r w:rsidRPr="00A659AB">
        <w:rPr>
          <w:rStyle w:val="OrangeChar"/>
          <w:color w:val="00B0F0"/>
        </w:rPr>
        <w:t>getMethod</w:t>
      </w:r>
      <w:r>
        <w:rPr>
          <w:rFonts w:cs="SimSun"/>
        </w:rPr>
        <w:t xml:space="preserve">(String var1, Class... var2) throws NoSuchMethodException, SecurityException              </w:t>
      </w:r>
      <w:r>
        <w:rPr>
          <w:rFonts w:cs="SimSun" w:hint="eastAsia"/>
        </w:rPr>
        <w:t>返回</w:t>
      </w:r>
      <w:r>
        <w:rPr>
          <w:rFonts w:hint="eastAsia"/>
        </w:rPr>
        <w:t>一个</w:t>
      </w:r>
      <w:r>
        <w:t>和参数配型相符的</w:t>
      </w:r>
      <w:r>
        <w:rPr>
          <w:rFonts w:hint="eastAsia"/>
        </w:rPr>
        <w:t xml:space="preserve"> </w:t>
      </w:r>
      <w:r>
        <w:rPr>
          <w:rFonts w:hint="eastAsia"/>
        </w:rPr>
        <w:t>公共成员</w:t>
      </w:r>
      <w:r>
        <w:rPr>
          <w:rFonts w:cs="SimSun" w:hint="eastAsia"/>
        </w:rPr>
        <w:t>方法</w:t>
      </w:r>
      <w:r>
        <w:rPr>
          <w:rFonts w:cs="SimSun" w:hint="eastAsia"/>
        </w:rPr>
        <w:t xml:space="preserve"> </w:t>
      </w:r>
      <w:r>
        <w:rPr>
          <w:rFonts w:cs="SimSun" w:hint="eastAsia"/>
        </w:rPr>
        <w:t>对象</w:t>
      </w:r>
    </w:p>
    <w:p w14:paraId="17523D86" w14:textId="77777777" w:rsidR="00BC756F" w:rsidRDefault="007E60C6">
      <w:pPr>
        <w:snapToGrid/>
        <w:jc w:val="both"/>
        <w:rPr>
          <w:rFonts w:cs="SimSun"/>
        </w:rPr>
      </w:pPr>
      <w:r>
        <w:rPr>
          <w:rFonts w:cs="SimSun"/>
        </w:rPr>
        <w:t xml:space="preserve">public Method </w:t>
      </w:r>
      <w:r w:rsidRPr="00A659AB">
        <w:rPr>
          <w:rStyle w:val="OrangeChar"/>
          <w:color w:val="00B0F0"/>
        </w:rPr>
        <w:t>getDeclaredMethod</w:t>
      </w:r>
      <w:r>
        <w:rPr>
          <w:rFonts w:cs="SimSun"/>
        </w:rPr>
        <w:t xml:space="preserve">(String var1, Class... var2) throws NoSuchMethodException, SecurityException     </w:t>
      </w:r>
      <w:r>
        <w:rPr>
          <w:rFonts w:cs="SimSun" w:hint="eastAsia"/>
        </w:rPr>
        <w:t>返回</w:t>
      </w:r>
      <w:r>
        <w:rPr>
          <w:rFonts w:hint="eastAsia"/>
        </w:rPr>
        <w:t>一个</w:t>
      </w:r>
      <w:r>
        <w:t>和参数配型相符的</w:t>
      </w:r>
      <w:r>
        <w:rPr>
          <w:rFonts w:hint="eastAsia"/>
        </w:rPr>
        <w:t xml:space="preserve"> </w:t>
      </w:r>
      <w:r>
        <w:rPr>
          <w:rFonts w:hint="eastAsia"/>
        </w:rPr>
        <w:t>成员</w:t>
      </w:r>
      <w:r>
        <w:rPr>
          <w:rFonts w:cs="SimSun" w:hint="eastAsia"/>
        </w:rPr>
        <w:t>方法</w:t>
      </w:r>
      <w:r>
        <w:rPr>
          <w:rFonts w:cs="SimSun" w:hint="eastAsia"/>
        </w:rPr>
        <w:t xml:space="preserve"> </w:t>
      </w:r>
      <w:r>
        <w:rPr>
          <w:rFonts w:cs="SimSun" w:hint="eastAsia"/>
        </w:rPr>
        <w:t>对象</w:t>
      </w:r>
      <w:r>
        <w:rPr>
          <w:rFonts w:cs="SimSun" w:hint="eastAsia"/>
        </w:rPr>
        <w:t xml:space="preserve"> </w:t>
      </w:r>
      <w:r>
        <w:rPr>
          <w:rFonts w:cs="SimSun"/>
        </w:rPr>
        <w:t xml:space="preserve">         </w:t>
      </w:r>
    </w:p>
    <w:p w14:paraId="17523D87" w14:textId="77777777" w:rsidR="00BC756F" w:rsidRDefault="00BC756F">
      <w:pPr>
        <w:snapToGrid/>
        <w:jc w:val="both"/>
        <w:rPr>
          <w:rFonts w:cs="SimSun"/>
        </w:rPr>
      </w:pPr>
    </w:p>
    <w:p w14:paraId="17523D88" w14:textId="77777777" w:rsidR="00BC756F" w:rsidRDefault="007E60C6">
      <w:pPr>
        <w:snapToGrid/>
        <w:jc w:val="both"/>
        <w:rPr>
          <w:rFonts w:cs="SimSun"/>
        </w:rPr>
      </w:pPr>
      <w:r>
        <w:rPr>
          <w:rFonts w:cs="SimSun"/>
        </w:rPr>
        <w:t xml:space="preserve">public Constructor&lt;?&gt;[] </w:t>
      </w:r>
      <w:r w:rsidRPr="00A659AB">
        <w:rPr>
          <w:rStyle w:val="OrangeChar"/>
          <w:color w:val="00B0F0"/>
        </w:rPr>
        <w:t>getConstructors</w:t>
      </w:r>
      <w:r>
        <w:rPr>
          <w:rFonts w:cs="SimSun"/>
        </w:rPr>
        <w:t xml:space="preserve">() throws SecurityException            </w:t>
      </w:r>
      <w:r>
        <w:rPr>
          <w:rFonts w:cs="SimSun" w:hint="eastAsia"/>
        </w:rPr>
        <w:t>返回所有</w:t>
      </w:r>
      <w:r>
        <w:rPr>
          <w:rFonts w:cs="SimSun" w:hint="eastAsia"/>
        </w:rPr>
        <w:t xml:space="preserve"> </w:t>
      </w:r>
      <w:r>
        <w:rPr>
          <w:rFonts w:cs="SimSun" w:hint="eastAsia"/>
        </w:rPr>
        <w:t>公共构造方法</w:t>
      </w:r>
      <w:r>
        <w:rPr>
          <w:rFonts w:cs="SimSun" w:hint="eastAsia"/>
        </w:rPr>
        <w:t xml:space="preserve"> </w:t>
      </w:r>
      <w:r>
        <w:rPr>
          <w:rFonts w:cs="SimSun" w:hint="eastAsia"/>
        </w:rPr>
        <w:t>对象数组</w:t>
      </w:r>
    </w:p>
    <w:p w14:paraId="17523D89" w14:textId="77777777" w:rsidR="00BC756F" w:rsidRDefault="007E60C6">
      <w:pPr>
        <w:snapToGrid/>
        <w:jc w:val="both"/>
      </w:pPr>
      <w:r>
        <w:t xml:space="preserve">public Constructor&lt;?&gt;[] </w:t>
      </w:r>
      <w:r w:rsidRPr="00A659AB">
        <w:rPr>
          <w:rStyle w:val="OrangeChar"/>
          <w:color w:val="00B0F0"/>
        </w:rPr>
        <w:t>getDeclaredConstructors</w:t>
      </w:r>
      <w:r>
        <w:t xml:space="preserve">() throws SecurityException    </w:t>
      </w:r>
      <w:r>
        <w:rPr>
          <w:rFonts w:hint="eastAsia"/>
        </w:rPr>
        <w:t>返回所有</w:t>
      </w:r>
      <w:r>
        <w:rPr>
          <w:rFonts w:hint="eastAsia"/>
        </w:rPr>
        <w:t xml:space="preserve"> </w:t>
      </w:r>
      <w:r>
        <w:rPr>
          <w:rFonts w:hint="eastAsia"/>
        </w:rPr>
        <w:t>构造方法</w:t>
      </w:r>
      <w:r>
        <w:rPr>
          <w:rFonts w:hint="eastAsia"/>
        </w:rPr>
        <w:t xml:space="preserve"> </w:t>
      </w:r>
      <w:r>
        <w:rPr>
          <w:rFonts w:hint="eastAsia"/>
        </w:rPr>
        <w:t>对象数组</w:t>
      </w:r>
    </w:p>
    <w:p w14:paraId="17523D8A" w14:textId="77777777" w:rsidR="00BC756F" w:rsidRDefault="007E60C6">
      <w:pPr>
        <w:snapToGrid/>
        <w:jc w:val="both"/>
        <w:rPr>
          <w:rFonts w:cs="SimSun"/>
        </w:rPr>
      </w:pPr>
      <w:r>
        <w:rPr>
          <w:rFonts w:cs="SimSun"/>
        </w:rPr>
        <w:t xml:space="preserve">public Constructor&lt;T&gt; </w:t>
      </w:r>
      <w:r w:rsidRPr="00A659AB">
        <w:rPr>
          <w:rStyle w:val="OrangeChar"/>
          <w:color w:val="00B0F0"/>
        </w:rPr>
        <w:t>getConstructor</w:t>
      </w:r>
      <w:r>
        <w:rPr>
          <w:rFonts w:cs="SimSun"/>
        </w:rPr>
        <w:t xml:space="preserve">(Class... </w:t>
      </w:r>
      <w:r>
        <w:rPr>
          <w:rFonts w:cs="SimSun" w:hint="eastAsia"/>
        </w:rPr>
        <w:t>parameter</w:t>
      </w:r>
      <w:r>
        <w:rPr>
          <w:rFonts w:cs="SimSun"/>
        </w:rPr>
        <w:t xml:space="preserve">Types) throws NoSuchMethodException, SecurityException                </w:t>
      </w:r>
      <w:r>
        <w:rPr>
          <w:rFonts w:cs="SimSun" w:hint="eastAsia"/>
        </w:rPr>
        <w:t>返回</w:t>
      </w:r>
      <w:r>
        <w:rPr>
          <w:rFonts w:hint="eastAsia"/>
        </w:rPr>
        <w:t>一个</w:t>
      </w:r>
      <w:r>
        <w:t>和参数配型相符的</w:t>
      </w:r>
      <w:r>
        <w:rPr>
          <w:rFonts w:hint="eastAsia"/>
        </w:rPr>
        <w:t xml:space="preserve"> </w:t>
      </w:r>
      <w:r>
        <w:rPr>
          <w:rFonts w:hint="eastAsia"/>
        </w:rPr>
        <w:t>公共</w:t>
      </w:r>
      <w:r>
        <w:t>构造</w:t>
      </w:r>
      <w:r>
        <w:rPr>
          <w:rFonts w:cs="SimSun" w:hint="eastAsia"/>
        </w:rPr>
        <w:t>方法</w:t>
      </w:r>
      <w:r>
        <w:rPr>
          <w:rFonts w:cs="SimSun" w:hint="eastAsia"/>
        </w:rPr>
        <w:t xml:space="preserve"> </w:t>
      </w:r>
      <w:r>
        <w:rPr>
          <w:rFonts w:cs="SimSun" w:hint="eastAsia"/>
        </w:rPr>
        <w:t>对象</w:t>
      </w:r>
    </w:p>
    <w:p w14:paraId="17523D8B" w14:textId="77777777" w:rsidR="00BC756F" w:rsidRDefault="007E60C6">
      <w:pPr>
        <w:snapToGrid/>
        <w:jc w:val="both"/>
        <w:rPr>
          <w:rFonts w:cs="SimSun"/>
        </w:rPr>
      </w:pPr>
      <w:r>
        <w:rPr>
          <w:rFonts w:cs="SimSun"/>
        </w:rPr>
        <w:t xml:space="preserve">public Constructor&lt;T&gt; </w:t>
      </w:r>
      <w:r w:rsidRPr="00A659AB">
        <w:rPr>
          <w:rStyle w:val="OrangeChar"/>
          <w:color w:val="00B0F0"/>
        </w:rPr>
        <w:t>getDeclaredConstructor</w:t>
      </w:r>
      <w:r>
        <w:rPr>
          <w:rFonts w:cs="SimSun"/>
        </w:rPr>
        <w:t xml:space="preserve">(Class... </w:t>
      </w:r>
      <w:r>
        <w:rPr>
          <w:rFonts w:cs="SimSun" w:hint="eastAsia"/>
        </w:rPr>
        <w:t>parameter</w:t>
      </w:r>
      <w:r>
        <w:rPr>
          <w:rFonts w:cs="SimSun"/>
        </w:rPr>
        <w:t xml:space="preserve">Types) throws NoSuchMethodException, SecurityException        </w:t>
      </w:r>
      <w:r>
        <w:rPr>
          <w:rFonts w:cs="SimSun" w:hint="eastAsia"/>
        </w:rPr>
        <w:t>返回</w:t>
      </w:r>
      <w:r>
        <w:rPr>
          <w:rFonts w:hint="eastAsia"/>
        </w:rPr>
        <w:t>一个</w:t>
      </w:r>
      <w:r>
        <w:t>和参数配型相符的</w:t>
      </w:r>
      <w:r>
        <w:rPr>
          <w:rFonts w:hint="eastAsia"/>
        </w:rPr>
        <w:t xml:space="preserve"> </w:t>
      </w:r>
      <w:r>
        <w:t>构造</w:t>
      </w:r>
      <w:r>
        <w:rPr>
          <w:rFonts w:cs="SimSun" w:hint="eastAsia"/>
        </w:rPr>
        <w:t>方法</w:t>
      </w:r>
      <w:r>
        <w:rPr>
          <w:rFonts w:cs="SimSun" w:hint="eastAsia"/>
        </w:rPr>
        <w:t xml:space="preserve"> </w:t>
      </w:r>
      <w:r>
        <w:rPr>
          <w:rFonts w:cs="SimSun" w:hint="eastAsia"/>
        </w:rPr>
        <w:t>对象</w:t>
      </w:r>
      <w:r>
        <w:rPr>
          <w:rFonts w:cs="SimSun" w:hint="eastAsia"/>
        </w:rPr>
        <w:t xml:space="preserve"> </w:t>
      </w:r>
      <w:r>
        <w:rPr>
          <w:rFonts w:cs="SimSun"/>
        </w:rPr>
        <w:t xml:space="preserve">       </w:t>
      </w:r>
      <w:r>
        <w:t>// clazz.getDeclaredConstructor(String.class,String.class,int.class)</w:t>
      </w:r>
    </w:p>
    <w:p w14:paraId="17523D8C" w14:textId="77777777" w:rsidR="00BC756F" w:rsidRDefault="007E60C6">
      <w:pPr>
        <w:snapToGrid/>
        <w:jc w:val="both"/>
      </w:pPr>
      <w:r>
        <w:t xml:space="preserve">public Class&lt;?&gt;[] </w:t>
      </w:r>
      <w:r w:rsidRPr="00A659AB">
        <w:rPr>
          <w:rStyle w:val="OrangeChar"/>
          <w:color w:val="00B0F0"/>
        </w:rPr>
        <w:t>getInterfaces</w:t>
      </w:r>
      <w:r>
        <w:t xml:space="preserve">()     </w:t>
      </w:r>
      <w:r>
        <w:rPr>
          <w:rFonts w:hint="eastAsia"/>
        </w:rPr>
        <w:t>获取这个类或接口</w:t>
      </w:r>
      <w:r>
        <w:rPr>
          <w:rFonts w:hint="eastAsia"/>
        </w:rPr>
        <w:t xml:space="preserve"> </w:t>
      </w:r>
      <w:r>
        <w:t xml:space="preserve">  </w:t>
      </w:r>
      <w:r>
        <w:rPr>
          <w:rFonts w:hint="eastAsia"/>
        </w:rPr>
        <w:t>直接实现的所有接口</w:t>
      </w:r>
    </w:p>
    <w:p w14:paraId="17523D8D" w14:textId="77777777" w:rsidR="00BC756F" w:rsidRDefault="00BC756F">
      <w:pPr>
        <w:snapToGrid/>
        <w:jc w:val="both"/>
      </w:pPr>
    </w:p>
    <w:p w14:paraId="17523D8E" w14:textId="77777777" w:rsidR="00BC756F" w:rsidRDefault="007E60C6">
      <w:pPr>
        <w:snapToGrid/>
        <w:jc w:val="both"/>
      </w:pPr>
      <w:r>
        <w:t xml:space="preserve">public T </w:t>
      </w:r>
      <w:r w:rsidRPr="00A659AB">
        <w:rPr>
          <w:rStyle w:val="OrangeChar"/>
          <w:color w:val="00B0F0"/>
        </w:rPr>
        <w:t>newInstance</w:t>
      </w:r>
      <w:r>
        <w:t xml:space="preserve">() throws InstantiationException, IllegalAccessException      </w:t>
      </w:r>
      <w:r>
        <w:rPr>
          <w:rFonts w:hint="eastAsia"/>
        </w:rPr>
        <w:t>返回当前类的实例对象，只能调用无参构造（如果是非</w:t>
      </w:r>
      <w:r>
        <w:t>public</w:t>
      </w:r>
      <w:r>
        <w:t>的，需要</w:t>
      </w:r>
      <w:r>
        <w:rPr>
          <w:rFonts w:hint="eastAsia"/>
        </w:rPr>
        <w:t>使用</w:t>
      </w:r>
      <w:r>
        <w:rPr>
          <w:rFonts w:hint="eastAsia"/>
        </w:rPr>
        <w:t>setAccessible</w:t>
      </w:r>
      <w:r>
        <w:t>临时取消检查，然后再创建对象</w:t>
      </w:r>
      <w:r>
        <w:rPr>
          <w:rFonts w:hint="eastAsia"/>
        </w:rPr>
        <w:t>）</w:t>
      </w:r>
    </w:p>
    <w:p w14:paraId="17523D8F" w14:textId="77777777" w:rsidR="00BC756F" w:rsidRDefault="00BC756F">
      <w:pPr>
        <w:snapToGrid/>
        <w:jc w:val="both"/>
      </w:pPr>
    </w:p>
    <w:p w14:paraId="17523D90" w14:textId="77777777" w:rsidR="00BC756F" w:rsidRDefault="00BC756F">
      <w:pPr>
        <w:snapToGrid/>
        <w:jc w:val="both"/>
      </w:pPr>
    </w:p>
    <w:p w14:paraId="17523D91" w14:textId="77777777" w:rsidR="00BC756F" w:rsidRDefault="00BC756F">
      <w:pPr>
        <w:snapToGrid/>
        <w:jc w:val="both"/>
      </w:pPr>
    </w:p>
    <w:p w14:paraId="17523D92" w14:textId="77777777" w:rsidR="00BC756F" w:rsidRDefault="007E60C6">
      <w:pPr>
        <w:snapToGrid/>
        <w:jc w:val="both"/>
      </w:pPr>
      <w:r>
        <w:t xml:space="preserve">public &lt;A extends Annotation&gt; A </w:t>
      </w:r>
      <w:r w:rsidRPr="00A659AB">
        <w:rPr>
          <w:color w:val="00B0F0"/>
        </w:rPr>
        <w:t>getAnnotation</w:t>
      </w:r>
      <w:r>
        <w:t xml:space="preserve">(Class&lt;A&gt; annotationClass)            </w:t>
      </w:r>
      <w:r>
        <w:rPr>
          <w:rFonts w:hint="eastAsia"/>
        </w:rPr>
        <w:t>获取在当前类上使用的</w:t>
      </w:r>
      <w:r>
        <w:rPr>
          <w:rFonts w:hint="eastAsia"/>
        </w:rPr>
        <w:t xml:space="preserve"> </w:t>
      </w:r>
      <w:r>
        <w:rPr>
          <w:rFonts w:hint="eastAsia"/>
        </w:rPr>
        <w:t>指定注解类型</w:t>
      </w:r>
    </w:p>
    <w:p w14:paraId="17523D93" w14:textId="77777777" w:rsidR="00BC756F" w:rsidRDefault="007E60C6">
      <w:pPr>
        <w:snapToGrid/>
        <w:jc w:val="both"/>
      </w:pPr>
      <w:r>
        <w:t xml:space="preserve">public boolean </w:t>
      </w:r>
      <w:r w:rsidRPr="00A659AB">
        <w:rPr>
          <w:color w:val="00B0F0"/>
        </w:rPr>
        <w:t>isAnnotationPresent</w:t>
      </w:r>
      <w:r>
        <w:t xml:space="preserve">(Class&lt;? extends Annotation&gt; annotationClass)     </w:t>
      </w:r>
      <w:r>
        <w:rPr>
          <w:rFonts w:hint="eastAsia"/>
        </w:rPr>
        <w:t>当前类上面是否有</w:t>
      </w:r>
      <w:r>
        <w:rPr>
          <w:rFonts w:hint="eastAsia"/>
        </w:rPr>
        <w:t xml:space="preserve"> </w:t>
      </w:r>
      <w:r>
        <w:rPr>
          <w:rFonts w:hint="eastAsia"/>
        </w:rPr>
        <w:t>指定注解类型</w:t>
      </w:r>
    </w:p>
    <w:p w14:paraId="17523D94" w14:textId="77777777" w:rsidR="00BC756F" w:rsidRDefault="007E60C6">
      <w:pPr>
        <w:snapToGrid/>
        <w:jc w:val="both"/>
      </w:pPr>
      <w:r>
        <w:t xml:space="preserve">native Class&lt;? super T&gt; </w:t>
      </w:r>
      <w:r w:rsidRPr="00A659AB">
        <w:rPr>
          <w:color w:val="00B0F0"/>
        </w:rPr>
        <w:t>getSuperclass</w:t>
      </w:r>
      <w:r>
        <w:t xml:space="preserve">()    </w:t>
      </w:r>
      <w:r>
        <w:rPr>
          <w:rFonts w:hint="eastAsia"/>
        </w:rPr>
        <w:t>获取直接继承的父类类型（不包含泛型参数）</w:t>
      </w:r>
    </w:p>
    <w:p w14:paraId="17523D95" w14:textId="77777777" w:rsidR="00BC756F" w:rsidRDefault="007E60C6">
      <w:pPr>
        <w:snapToGrid/>
        <w:ind w:firstLine="576"/>
        <w:jc w:val="both"/>
      </w:pPr>
      <w:r>
        <w:rPr>
          <w:rFonts w:hint="eastAsia"/>
        </w:rPr>
        <w:t xml:space="preserve"> </w:t>
      </w:r>
      <w:r>
        <w:t xml:space="preserve">           </w:t>
      </w:r>
      <w:r>
        <w:t>如果此</w:t>
      </w:r>
      <w:r>
        <w:t xml:space="preserve"> Class </w:t>
      </w:r>
      <w:r>
        <w:t>表示</w:t>
      </w:r>
      <w:r>
        <w:t xml:space="preserve"> Object </w:t>
      </w:r>
      <w:r>
        <w:t>类、接口、基本类型或</w:t>
      </w:r>
      <w:r>
        <w:t xml:space="preserve"> void</w:t>
      </w:r>
      <w:r>
        <w:t>，则返回</w:t>
      </w:r>
      <w:r>
        <w:t xml:space="preserve"> null</w:t>
      </w:r>
    </w:p>
    <w:p w14:paraId="17523D96" w14:textId="77777777" w:rsidR="00BC756F" w:rsidRDefault="007E60C6">
      <w:pPr>
        <w:snapToGrid/>
        <w:ind w:firstLine="576"/>
        <w:jc w:val="both"/>
      </w:pPr>
      <w:r>
        <w:t xml:space="preserve">            </w:t>
      </w:r>
      <w:r>
        <w:t>如果此对象表示一个数组类，则返回表示该</w:t>
      </w:r>
      <w:r>
        <w:t xml:space="preserve"> Object </w:t>
      </w:r>
      <w:r>
        <w:t>类的</w:t>
      </w:r>
      <w:r>
        <w:t xml:space="preserve"> Class </w:t>
      </w:r>
      <w:r>
        <w:t>对象</w:t>
      </w:r>
    </w:p>
    <w:p w14:paraId="17523D97" w14:textId="77777777" w:rsidR="00BC756F" w:rsidRDefault="007E60C6">
      <w:pPr>
        <w:snapToGrid/>
        <w:jc w:val="both"/>
      </w:pPr>
      <w:r>
        <w:t xml:space="preserve">Type </w:t>
      </w:r>
      <w:r w:rsidRPr="00A659AB">
        <w:rPr>
          <w:color w:val="00B0F0"/>
        </w:rPr>
        <w:t>getGenericSuperclass</w:t>
      </w:r>
      <w:r>
        <w:t xml:space="preserve">()          </w:t>
      </w:r>
      <w:r>
        <w:rPr>
          <w:rFonts w:hint="eastAsia"/>
        </w:rPr>
        <w:t>获取直接继承的父类类型</w:t>
      </w:r>
    </w:p>
    <w:p w14:paraId="17523D98" w14:textId="77777777" w:rsidR="00BC756F" w:rsidRDefault="007E60C6">
      <w:pPr>
        <w:snapToGrid/>
        <w:ind w:firstLine="576"/>
        <w:jc w:val="both"/>
      </w:pPr>
      <w:r>
        <w:rPr>
          <w:rFonts w:hint="eastAsia"/>
        </w:rPr>
        <w:lastRenderedPageBreak/>
        <w:t xml:space="preserve"> </w:t>
      </w:r>
      <w:r>
        <w:t xml:space="preserve">          </w:t>
      </w:r>
      <w:r>
        <w:t>如果此</w:t>
      </w:r>
      <w:r>
        <w:t xml:space="preserve"> Class </w:t>
      </w:r>
      <w:r>
        <w:t>表示</w:t>
      </w:r>
      <w:r>
        <w:t xml:space="preserve"> Object </w:t>
      </w:r>
      <w:r>
        <w:t>类、接口、基本类型或</w:t>
      </w:r>
      <w:r>
        <w:t xml:space="preserve"> void</w:t>
      </w:r>
      <w:r>
        <w:t>，则返回</w:t>
      </w:r>
      <w:r>
        <w:t xml:space="preserve"> null</w:t>
      </w:r>
    </w:p>
    <w:p w14:paraId="17523D99" w14:textId="77777777" w:rsidR="00BC756F" w:rsidRDefault="007E60C6">
      <w:pPr>
        <w:snapToGrid/>
        <w:ind w:firstLine="576"/>
        <w:jc w:val="both"/>
      </w:pPr>
      <w:r>
        <w:rPr>
          <w:rFonts w:hint="eastAsia"/>
        </w:rPr>
        <w:t xml:space="preserve"> </w:t>
      </w:r>
      <w:r>
        <w:t xml:space="preserve">          </w:t>
      </w:r>
      <w:r>
        <w:t>泛型的类型是无法在运行时通过反射取得的，泛型类型在编译成字节码的时候已经被虚拟机给去掉了，只是起到提示编译器进行类型检查的作用</w:t>
      </w:r>
    </w:p>
    <w:p w14:paraId="17523D9A" w14:textId="77777777" w:rsidR="00BC756F" w:rsidRDefault="007E60C6">
      <w:pPr>
        <w:snapToGrid/>
        <w:ind w:firstLine="576"/>
        <w:jc w:val="both"/>
      </w:pPr>
      <w:r>
        <w:rPr>
          <w:rFonts w:hint="eastAsia"/>
        </w:rPr>
        <w:t xml:space="preserve"> </w:t>
      </w:r>
      <w:r>
        <w:t xml:space="preserve">          </w:t>
      </w:r>
      <w:r>
        <w:rPr>
          <w:rFonts w:hint="eastAsia"/>
        </w:rPr>
        <w:t>包含泛型参数，返回的</w:t>
      </w:r>
      <w:r>
        <w:rPr>
          <w:rFonts w:hint="eastAsia"/>
        </w:rPr>
        <w:t>Type</w:t>
      </w:r>
      <w:r>
        <w:t xml:space="preserve"> </w:t>
      </w:r>
      <w:r>
        <w:rPr>
          <w:rFonts w:hint="eastAsia"/>
        </w:rPr>
        <w:t>instance</w:t>
      </w:r>
      <w:r>
        <w:t xml:space="preserve">of </w:t>
      </w:r>
      <w:r>
        <w:rPr>
          <w:rFonts w:hint="eastAsia"/>
        </w:rPr>
        <w:t>ParameterizedType</w:t>
      </w:r>
      <w:r>
        <w:rPr>
          <w:rFonts w:hint="eastAsia"/>
        </w:rPr>
        <w:t>时，可以强转为</w:t>
      </w:r>
      <w:r>
        <w:t>ParameterizedType</w:t>
      </w:r>
      <w:r>
        <w:rPr>
          <w:rFonts w:hint="eastAsia"/>
        </w:rPr>
        <w:t>获取泛型</w:t>
      </w:r>
    </w:p>
    <w:p w14:paraId="17523D9B" w14:textId="77777777" w:rsidR="00BC756F" w:rsidRDefault="007E60C6">
      <w:pPr>
        <w:snapToGrid/>
        <w:jc w:val="both"/>
      </w:pPr>
      <w:r>
        <w:t xml:space="preserve">native boolean </w:t>
      </w:r>
      <w:r w:rsidRPr="00A659AB">
        <w:rPr>
          <w:color w:val="00B0F0"/>
        </w:rPr>
        <w:t>isAssignableFrom</w:t>
      </w:r>
      <w:r>
        <w:t xml:space="preserve">(Class&lt;?&gt; cls)   </w:t>
      </w:r>
      <w:r>
        <w:rPr>
          <w:rFonts w:hint="eastAsia"/>
        </w:rPr>
        <w:t>是否是某个类的父类（相比于</w:t>
      </w:r>
      <w:r>
        <w:rPr>
          <w:rFonts w:hint="eastAsia"/>
        </w:rPr>
        <w:t>instanceof</w:t>
      </w:r>
      <w:r>
        <w:rPr>
          <w:rFonts w:hint="eastAsia"/>
        </w:rPr>
        <w:t>，为</w:t>
      </w:r>
      <w:r>
        <w:rPr>
          <w:rFonts w:hint="eastAsia"/>
        </w:rPr>
        <w:t>class</w:t>
      </w:r>
      <w:r>
        <w:rPr>
          <w:rFonts w:hint="eastAsia"/>
        </w:rPr>
        <w:t>判断）</w:t>
      </w:r>
    </w:p>
    <w:p w14:paraId="17523D9C" w14:textId="77777777" w:rsidR="00BC756F" w:rsidRDefault="007E60C6">
      <w:pPr>
        <w:snapToGrid/>
        <w:jc w:val="both"/>
      </w:pPr>
      <w:r>
        <w:t xml:space="preserve">T[] </w:t>
      </w:r>
      <w:r w:rsidRPr="00A659AB">
        <w:rPr>
          <w:color w:val="00B0F0"/>
        </w:rPr>
        <w:t>getEnumConstants</w:t>
      </w:r>
      <w:r>
        <w:t xml:space="preserve">()      </w:t>
      </w:r>
      <w:r>
        <w:rPr>
          <w:rFonts w:hint="eastAsia"/>
        </w:rPr>
        <w:t>获取枚举值数组</w:t>
      </w:r>
    </w:p>
    <w:p w14:paraId="17523D9D" w14:textId="77777777" w:rsidR="00BC756F" w:rsidRDefault="007E60C6">
      <w:pPr>
        <w:snapToGrid/>
        <w:jc w:val="both"/>
      </w:pPr>
      <w:r>
        <w:t xml:space="preserve">native boolean </w:t>
      </w:r>
      <w:r w:rsidRPr="00A659AB">
        <w:rPr>
          <w:color w:val="00B0F0"/>
        </w:rPr>
        <w:t>isInterface</w:t>
      </w:r>
      <w:r>
        <w:t xml:space="preserve">()        </w:t>
      </w:r>
      <w:r>
        <w:rPr>
          <w:rFonts w:hint="eastAsia"/>
        </w:rPr>
        <w:t>是否是接口</w:t>
      </w:r>
      <w:r>
        <w:rPr>
          <w:rFonts w:hint="eastAsia"/>
        </w:rPr>
        <w:t xml:space="preserve"> </w:t>
      </w:r>
      <w:r>
        <w:t xml:space="preserve">  </w:t>
      </w:r>
    </w:p>
    <w:p w14:paraId="17523D9E" w14:textId="77777777" w:rsidR="00BC756F" w:rsidRDefault="00BC756F">
      <w:pPr>
        <w:snapToGrid/>
        <w:jc w:val="both"/>
      </w:pPr>
    </w:p>
    <w:p w14:paraId="17523D9F" w14:textId="77777777" w:rsidR="00BC756F" w:rsidRDefault="007E60C6">
      <w:pPr>
        <w:snapToGrid/>
        <w:jc w:val="both"/>
      </w:pPr>
      <w:r>
        <w:t xml:space="preserve">public java.net.URL </w:t>
      </w:r>
      <w:r w:rsidRPr="00A659AB">
        <w:rPr>
          <w:color w:val="00B0F0"/>
        </w:rPr>
        <w:t>getResource</w:t>
      </w:r>
      <w:r>
        <w:t xml:space="preserve">(String name)                   </w:t>
      </w:r>
      <w:r>
        <w:rPr>
          <w:rFonts w:hint="eastAsia"/>
        </w:rPr>
        <w:t>获取资源文件绝对路径（不能获取内部目录路径，但是能获取根目录路径</w:t>
      </w:r>
      <w:r>
        <w:rPr>
          <w:rFonts w:hint="eastAsia"/>
        </w:rPr>
        <w:t>"</w:t>
      </w:r>
      <w:r>
        <w:t>/"</w:t>
      </w:r>
      <w:r>
        <w:rPr>
          <w:rFonts w:hint="eastAsia"/>
        </w:rPr>
        <w:t>）</w:t>
      </w:r>
    </w:p>
    <w:p w14:paraId="5F813447" w14:textId="77777777" w:rsidR="00BB0E74" w:rsidRDefault="00961411" w:rsidP="008E240F">
      <w:pPr>
        <w:snapToGrid/>
        <w:ind w:left="360"/>
        <w:jc w:val="both"/>
      </w:pPr>
      <w:r w:rsidRPr="00961411">
        <w:t xml:space="preserve">When working with file paths from resources in a JAR, getPath() may return a path that starts with a leading /, </w:t>
      </w:r>
    </w:p>
    <w:p w14:paraId="2A38595A" w14:textId="2407EFA4" w:rsidR="008E240F" w:rsidRDefault="00961411" w:rsidP="008E240F">
      <w:pPr>
        <w:snapToGrid/>
        <w:ind w:left="360"/>
        <w:jc w:val="both"/>
      </w:pPr>
      <w:r w:rsidRPr="00961411">
        <w:t>which is not a valid path on some operating systems (especially on Windows).</w:t>
      </w:r>
    </w:p>
    <w:p w14:paraId="6173A746" w14:textId="222F47E7" w:rsidR="00961411" w:rsidRDefault="00BB0E74" w:rsidP="00BB0E74">
      <w:pPr>
        <w:snapToGrid/>
        <w:ind w:left="720"/>
        <w:jc w:val="both"/>
        <w:rPr>
          <w:rFonts w:ascii="Consolas" w:hAnsi="Consolas"/>
        </w:rPr>
      </w:pPr>
      <w:r w:rsidRPr="00BB0E74">
        <w:rPr>
          <w:rFonts w:ascii="Consolas" w:hAnsi="Consolas"/>
        </w:rPr>
        <w:t>/C:/Users/simi/Desktop/DevProjects/simi/simi-app/simi-memory-management/target/classes/storage.txt</w:t>
      </w:r>
    </w:p>
    <w:p w14:paraId="33610B18" w14:textId="109F8B95" w:rsidR="00DF449C" w:rsidRDefault="00DF449C" w:rsidP="00BB0E74">
      <w:pPr>
        <w:snapToGrid/>
        <w:ind w:left="720"/>
        <w:jc w:val="both"/>
        <w:rPr>
          <w:rFonts w:ascii="Consolas" w:hAnsi="Consolas"/>
        </w:rPr>
      </w:pPr>
      <w:r w:rsidRPr="00DF449C">
        <w:rPr>
          <w:rFonts w:ascii="Consolas" w:hAnsi="Consolas"/>
        </w:rPr>
        <w:t>storageFilePath = Paths.get(resourceUrl.toURI());</w:t>
      </w:r>
    </w:p>
    <w:p w14:paraId="6BD39023" w14:textId="4A510505" w:rsidR="00AE77F3" w:rsidRPr="00BB0E74" w:rsidRDefault="00AE77F3" w:rsidP="00BB0E74">
      <w:pPr>
        <w:snapToGrid/>
        <w:ind w:left="720"/>
        <w:jc w:val="both"/>
        <w:rPr>
          <w:rFonts w:ascii="Consolas" w:hAnsi="Consolas"/>
        </w:rPr>
      </w:pPr>
      <w:r w:rsidRPr="00DF449C">
        <w:rPr>
          <w:rFonts w:ascii="Consolas" w:hAnsi="Consolas"/>
        </w:rPr>
        <w:t>Paths.get(resourceUrl.toURI())</w:t>
      </w:r>
      <w:r w:rsidRPr="00AE77F3">
        <w:rPr>
          <w:rFonts w:ascii="Consolas" w:hAnsi="Consolas"/>
        </w:rPr>
        <w:t>.toFile()</w:t>
      </w:r>
      <w:r>
        <w:rPr>
          <w:rFonts w:ascii="Consolas" w:hAnsi="Consolas" w:hint="eastAsia"/>
        </w:rPr>
        <w:t xml:space="preserve"> </w:t>
      </w:r>
    </w:p>
    <w:p w14:paraId="03B15536" w14:textId="77777777" w:rsidR="008E240F" w:rsidRDefault="008E240F">
      <w:pPr>
        <w:snapToGrid/>
        <w:jc w:val="both"/>
      </w:pPr>
    </w:p>
    <w:p w14:paraId="17523DA0" w14:textId="77777777" w:rsidR="00BC756F" w:rsidRDefault="007E60C6">
      <w:pPr>
        <w:snapToGrid/>
        <w:jc w:val="both"/>
      </w:pPr>
      <w:r>
        <w:t xml:space="preserve">public InputStream </w:t>
      </w:r>
      <w:r w:rsidRPr="00A659AB">
        <w:rPr>
          <w:color w:val="00B0F0"/>
        </w:rPr>
        <w:t>getResourceAsStream</w:t>
      </w:r>
      <w:r>
        <w:t xml:space="preserve">(String name)    </w:t>
      </w:r>
      <w:r>
        <w:rPr>
          <w:rFonts w:hint="eastAsia"/>
        </w:rPr>
        <w:t>获取资源文件的流</w:t>
      </w:r>
      <w:r>
        <w:rPr>
          <w:rFonts w:hint="eastAsia"/>
        </w:rPr>
        <w:t xml:space="preserve"> </w:t>
      </w:r>
      <w:r>
        <w:t xml:space="preserve">          //  getClass().getResourceAsStream( "/V1.2_price.xlsx" )        </w:t>
      </w:r>
      <w:r>
        <w:rPr>
          <w:rFonts w:hint="eastAsia"/>
        </w:rPr>
        <w:t>读取</w:t>
      </w:r>
      <w:r>
        <w:t>resources</w:t>
      </w:r>
      <w:r>
        <w:rPr>
          <w:rFonts w:hint="eastAsia"/>
        </w:rPr>
        <w:t>路径下的</w:t>
      </w:r>
      <w:r>
        <w:t>V1.2_price.xls</w:t>
      </w:r>
      <w:r>
        <w:rPr>
          <w:rFonts w:hint="eastAsia"/>
        </w:rPr>
        <w:t>x</w:t>
      </w:r>
    </w:p>
    <w:p w14:paraId="17523DA1" w14:textId="77777777" w:rsidR="00BC756F" w:rsidRDefault="007E60C6">
      <w:pPr>
        <w:snapToGrid/>
        <w:jc w:val="both"/>
      </w:pPr>
      <w:r>
        <w:t xml:space="preserve">public T </w:t>
      </w:r>
      <w:r w:rsidRPr="00A659AB">
        <w:rPr>
          <w:color w:val="00B0F0"/>
        </w:rPr>
        <w:t>cast</w:t>
      </w:r>
      <w:r>
        <w:t xml:space="preserve">(Object obj)   </w:t>
      </w:r>
      <w:r>
        <w:rPr>
          <w:rFonts w:hint="eastAsia"/>
        </w:rPr>
        <w:t>类型转换，可以直接使用赋值强转</w:t>
      </w:r>
      <w:r>
        <w:rPr>
          <w:rFonts w:hint="eastAsia"/>
        </w:rPr>
        <w:t xml:space="preserve"> </w:t>
      </w:r>
      <w:r>
        <w:t xml:space="preserve">    // Father fa = Father.class.cast(per)</w:t>
      </w:r>
    </w:p>
    <w:p w14:paraId="17523DA2" w14:textId="77777777" w:rsidR="00BC756F" w:rsidRDefault="007E60C6">
      <w:pPr>
        <w:snapToGrid/>
        <w:jc w:val="both"/>
      </w:pPr>
      <w:r>
        <w:t xml:space="preserve">public native Class&lt;?&gt; </w:t>
      </w:r>
      <w:r w:rsidRPr="00A659AB">
        <w:rPr>
          <w:color w:val="00B0F0"/>
        </w:rPr>
        <w:t>getComponentType</w:t>
      </w:r>
      <w:r>
        <w:t xml:space="preserve">()      </w:t>
      </w:r>
      <w:r>
        <w:rPr>
          <w:rFonts w:hint="eastAsia"/>
        </w:rPr>
        <w:t>返回一个数组成员类型，如果不是数组，返回</w:t>
      </w:r>
      <w:r>
        <w:rPr>
          <w:rFonts w:hint="eastAsia"/>
        </w:rPr>
        <w:t>null</w:t>
      </w:r>
      <w:r>
        <w:t xml:space="preserve">      // T[] array1       array1.getClass().getComponentType()</w:t>
      </w:r>
    </w:p>
    <w:p w14:paraId="58CDE262" w14:textId="77777777" w:rsidR="0092731C" w:rsidRDefault="0092731C">
      <w:pPr>
        <w:snapToGrid/>
        <w:jc w:val="both"/>
      </w:pPr>
    </w:p>
    <w:p w14:paraId="63A42452" w14:textId="2B125933" w:rsidR="0092731C" w:rsidRDefault="0092731C" w:rsidP="006E77FE">
      <w:pPr>
        <w:pStyle w:val="ListParagraph"/>
        <w:numPr>
          <w:ilvl w:val="0"/>
          <w:numId w:val="32"/>
        </w:numPr>
      </w:pPr>
      <w:r>
        <w:rPr>
          <w:rFonts w:hint="eastAsia"/>
        </w:rPr>
        <w:t>通过</w:t>
      </w:r>
      <w:r>
        <w:rPr>
          <w:rFonts w:hint="eastAsia"/>
        </w:rPr>
        <w:t>invoke</w:t>
      </w:r>
      <w:r>
        <w:rPr>
          <w:rFonts w:hint="eastAsia"/>
        </w:rPr>
        <w:t>调用实例的方法</w:t>
      </w:r>
    </w:p>
    <w:p w14:paraId="17523DA4" w14:textId="6D72AEAD" w:rsidR="00BC756F" w:rsidRDefault="007E60C6" w:rsidP="0092731C">
      <w:pPr>
        <w:snapToGrid/>
        <w:ind w:left="648"/>
        <w:jc w:val="both"/>
      </w:pPr>
      <w:r>
        <w:t>obj = Class.forName("org.chen.yuan.reflect.Person");</w:t>
      </w:r>
    </w:p>
    <w:p w14:paraId="17523DA5" w14:textId="77777777" w:rsidR="00BC756F" w:rsidRDefault="007E60C6" w:rsidP="0092731C">
      <w:pPr>
        <w:snapToGrid/>
        <w:ind w:left="648"/>
        <w:jc w:val="both"/>
      </w:pPr>
      <w:r>
        <w:t>Method met = c1.getMethod("sayChina");</w:t>
      </w:r>
    </w:p>
    <w:p w14:paraId="17523DA6" w14:textId="71A8D0B8" w:rsidR="00BC756F" w:rsidRDefault="007E60C6" w:rsidP="0092731C">
      <w:pPr>
        <w:snapToGrid/>
        <w:ind w:left="648"/>
        <w:jc w:val="both"/>
      </w:pPr>
      <w:r>
        <w:t xml:space="preserve">met.invoke(obj.newInstance());          </w:t>
      </w:r>
    </w:p>
    <w:p w14:paraId="6C14D92A" w14:textId="77777777" w:rsidR="0092731C" w:rsidRDefault="0092731C">
      <w:pPr>
        <w:snapToGrid/>
        <w:jc w:val="both"/>
      </w:pPr>
    </w:p>
    <w:p w14:paraId="5A377949" w14:textId="77777777" w:rsidR="0092731C" w:rsidRPr="0092731C" w:rsidRDefault="0092731C" w:rsidP="006E77FE">
      <w:pPr>
        <w:pStyle w:val="ListParagraph"/>
        <w:numPr>
          <w:ilvl w:val="0"/>
          <w:numId w:val="32"/>
        </w:numPr>
        <w:rPr>
          <w:lang w:val="en-GB"/>
        </w:rPr>
      </w:pPr>
      <w:r w:rsidRPr="0092731C">
        <w:rPr>
          <w:rFonts w:hint="eastAsia"/>
        </w:rPr>
        <w:t>A</w:t>
      </w:r>
      <w:r w:rsidRPr="0092731C">
        <w:rPr>
          <w:lang w:val="en-GB"/>
        </w:rPr>
        <w:t>ccess some fields in internal JVM classes and print out the number of object references</w:t>
      </w:r>
      <w:r w:rsidRPr="0092731C">
        <w:rPr>
          <w:rFonts w:hint="eastAsia"/>
          <w:lang w:val="en-GB"/>
        </w:rPr>
        <w:t>:</w:t>
      </w:r>
    </w:p>
    <w:p w14:paraId="1D34C6EE" w14:textId="6DB9DF7A" w:rsidR="0092731C" w:rsidRPr="007D281E" w:rsidRDefault="0092731C" w:rsidP="0092731C">
      <w:pPr>
        <w:ind w:left="360"/>
        <w:rPr>
          <w:rFonts w:ascii="Consolas" w:hAnsi="Consolas"/>
          <w:lang w:val="en-GB"/>
        </w:rPr>
      </w:pPr>
      <w:r w:rsidRPr="007D281E">
        <w:rPr>
          <w:rFonts w:ascii="Consolas" w:hAnsi="Consolas"/>
          <w:lang w:val="en-GB"/>
        </w:rPr>
        <w:t xml:space="preserve">   Class&lt;?&gt; finalizerClass = Class.forName("java.lang.ref.Finalizer");</w:t>
      </w:r>
    </w:p>
    <w:p w14:paraId="0CC05109" w14:textId="7B160A6B" w:rsidR="0092731C" w:rsidRPr="007D281E" w:rsidRDefault="0092731C" w:rsidP="0092731C">
      <w:pPr>
        <w:ind w:left="360"/>
        <w:rPr>
          <w:rFonts w:ascii="Consolas" w:hAnsi="Consolas"/>
          <w:lang w:val="en-GB"/>
        </w:rPr>
      </w:pPr>
      <w:r w:rsidRPr="007D281E">
        <w:rPr>
          <w:rFonts w:ascii="Consolas" w:hAnsi="Consolas"/>
          <w:lang w:val="en-GB"/>
        </w:rPr>
        <w:t xml:space="preserve">   Field queueStaticField = finalizerClass.getDeclaredField("queue");</w:t>
      </w:r>
    </w:p>
    <w:p w14:paraId="48F17F11" w14:textId="215CD0B9" w:rsidR="0092731C" w:rsidRPr="007D281E" w:rsidRDefault="0092731C" w:rsidP="0092731C">
      <w:pPr>
        <w:ind w:left="360"/>
        <w:rPr>
          <w:rFonts w:ascii="Consolas" w:hAnsi="Consolas"/>
          <w:lang w:val="en-GB"/>
        </w:rPr>
      </w:pPr>
      <w:r w:rsidRPr="007D281E">
        <w:rPr>
          <w:rFonts w:ascii="Consolas" w:hAnsi="Consolas"/>
          <w:lang w:val="en-GB"/>
        </w:rPr>
        <w:t xml:space="preserve">   queueStaticField.setAccessible(true);</w:t>
      </w:r>
    </w:p>
    <w:p w14:paraId="73A47CE0" w14:textId="22EE5E37" w:rsidR="0092731C" w:rsidRPr="007D281E" w:rsidRDefault="0092731C" w:rsidP="0092731C">
      <w:pPr>
        <w:ind w:left="360"/>
        <w:rPr>
          <w:rFonts w:ascii="Consolas" w:hAnsi="Consolas"/>
          <w:lang w:val="en-GB"/>
        </w:rPr>
      </w:pPr>
      <w:r w:rsidRPr="007D281E">
        <w:rPr>
          <w:rFonts w:ascii="Consolas" w:hAnsi="Consolas"/>
          <w:lang w:val="en-GB"/>
        </w:rPr>
        <w:t xml:space="preserve">   ReferenceQueue&lt;Object&gt; referenceQueue = (ReferenceQueue) queueStaticField.get(null);</w:t>
      </w:r>
    </w:p>
    <w:p w14:paraId="08578514" w14:textId="77777777" w:rsidR="0092731C" w:rsidRPr="007D281E" w:rsidRDefault="0092731C" w:rsidP="0092731C">
      <w:pPr>
        <w:ind w:left="360"/>
        <w:rPr>
          <w:rFonts w:ascii="Consolas" w:hAnsi="Consolas"/>
          <w:lang w:val="en-GB"/>
        </w:rPr>
      </w:pPr>
    </w:p>
    <w:p w14:paraId="209912BB" w14:textId="021B4993" w:rsidR="0092731C" w:rsidRPr="007D281E" w:rsidRDefault="0092731C" w:rsidP="0092731C">
      <w:pPr>
        <w:ind w:left="360"/>
        <w:rPr>
          <w:rFonts w:ascii="Consolas" w:hAnsi="Consolas"/>
          <w:lang w:val="en-GB"/>
        </w:rPr>
      </w:pPr>
      <w:r w:rsidRPr="007D281E">
        <w:rPr>
          <w:rFonts w:ascii="Consolas" w:hAnsi="Consolas"/>
          <w:lang w:val="en-GB"/>
        </w:rPr>
        <w:t xml:space="preserve">   Field queueLengthField = ReferenceQueue.class.getDeclaredField("queueLength");</w:t>
      </w:r>
    </w:p>
    <w:p w14:paraId="2B7047D5" w14:textId="75F5B7B5" w:rsidR="0092731C" w:rsidRPr="007D281E" w:rsidRDefault="0092731C" w:rsidP="0092731C">
      <w:pPr>
        <w:ind w:left="360"/>
        <w:rPr>
          <w:rFonts w:ascii="Consolas" w:hAnsi="Consolas"/>
          <w:lang w:val="en-GB"/>
        </w:rPr>
      </w:pPr>
      <w:r w:rsidRPr="007D281E">
        <w:rPr>
          <w:rFonts w:ascii="Consolas" w:hAnsi="Consolas"/>
          <w:lang w:val="en-GB"/>
        </w:rPr>
        <w:t xml:space="preserve">   queueLengthField.setAccessible(true);</w:t>
      </w:r>
    </w:p>
    <w:p w14:paraId="0D807D31" w14:textId="47A16989" w:rsidR="0092731C" w:rsidRPr="007D281E" w:rsidRDefault="0092731C" w:rsidP="0092731C">
      <w:pPr>
        <w:ind w:left="360"/>
        <w:rPr>
          <w:rFonts w:ascii="Consolas" w:hAnsi="Consolas"/>
          <w:lang w:val="en-GB"/>
        </w:rPr>
      </w:pPr>
      <w:r w:rsidRPr="007D281E">
        <w:rPr>
          <w:rFonts w:ascii="Consolas" w:hAnsi="Consolas"/>
          <w:lang w:val="en-GB"/>
        </w:rPr>
        <w:t xml:space="preserve">   long queueLength = (long) queueLengthField.get(referenceQueue);</w:t>
      </w:r>
    </w:p>
    <w:p w14:paraId="154F66DE" w14:textId="70114D79" w:rsidR="0092731C" w:rsidRDefault="0092731C" w:rsidP="0092731C">
      <w:pPr>
        <w:ind w:left="360"/>
        <w:rPr>
          <w:rFonts w:ascii="Consolas" w:hAnsi="Consolas"/>
          <w:lang w:val="en-GB"/>
        </w:rPr>
      </w:pPr>
      <w:r w:rsidRPr="007D281E">
        <w:rPr>
          <w:rFonts w:ascii="Consolas" w:hAnsi="Consolas"/>
          <w:lang w:val="en-GB"/>
        </w:rPr>
        <w:t xml:space="preserve">   System.out.format("There are %d references in the queue%n", queueLength);</w:t>
      </w:r>
    </w:p>
    <w:p w14:paraId="4AFF17EB" w14:textId="77777777" w:rsidR="0092731C" w:rsidRPr="0092731C" w:rsidRDefault="0092731C">
      <w:pPr>
        <w:snapToGrid/>
        <w:jc w:val="both"/>
        <w:rPr>
          <w:lang w:val="en-GB"/>
        </w:rPr>
      </w:pPr>
    </w:p>
    <w:p w14:paraId="7BF39531" w14:textId="77777777" w:rsidR="0092731C" w:rsidRDefault="0092731C">
      <w:pPr>
        <w:snapToGrid/>
        <w:jc w:val="both"/>
      </w:pPr>
    </w:p>
    <w:p w14:paraId="17523DA7" w14:textId="77777777" w:rsidR="00BC756F" w:rsidRDefault="007E60C6">
      <w:pPr>
        <w:pStyle w:val="Heading8"/>
      </w:pPr>
      <w:bookmarkStart w:id="219" w:name="_Toc103317027"/>
      <w:bookmarkStart w:id="220" w:name="_Toc126444552"/>
      <w:r>
        <w:rPr>
          <w:rFonts w:hint="eastAsia"/>
        </w:rPr>
        <w:t>Object</w:t>
      </w:r>
    </w:p>
    <w:bookmarkEnd w:id="219"/>
    <w:bookmarkEnd w:id="220"/>
    <w:p w14:paraId="17523DA8" w14:textId="77777777" w:rsidR="00BC756F" w:rsidRDefault="007E60C6">
      <w:pPr>
        <w:snapToGrid/>
        <w:jc w:val="both"/>
      </w:pPr>
      <w:r>
        <w:t>package java.</w:t>
      </w:r>
      <w:r>
        <w:rPr>
          <w:rStyle w:val="RedChar"/>
        </w:rPr>
        <w:t>lang</w:t>
      </w:r>
      <w:r>
        <w:t>;</w:t>
      </w:r>
    </w:p>
    <w:p w14:paraId="17523DA9" w14:textId="15869375" w:rsidR="00BC756F" w:rsidRDefault="007E60C6">
      <w:pPr>
        <w:snapToGrid/>
        <w:jc w:val="both"/>
      </w:pPr>
      <w:r>
        <w:lastRenderedPageBreak/>
        <w:t>public</w:t>
      </w:r>
      <w:r>
        <w:rPr>
          <w:b/>
        </w:rPr>
        <w:t xml:space="preserve"> </w:t>
      </w:r>
      <w:r>
        <w:t>class</w:t>
      </w:r>
      <w:r>
        <w:rPr>
          <w:b/>
        </w:rPr>
        <w:t xml:space="preserve"> Object  </w:t>
      </w:r>
      <w:r>
        <w:t xml:space="preserve">             </w:t>
      </w:r>
    </w:p>
    <w:p w14:paraId="17523DAA" w14:textId="77777777" w:rsidR="00BC756F" w:rsidRDefault="00BC756F">
      <w:pPr>
        <w:snapToGrid/>
        <w:jc w:val="both"/>
      </w:pPr>
    </w:p>
    <w:p w14:paraId="17523DAB" w14:textId="54E926A6" w:rsidR="00BC756F" w:rsidRDefault="007E60C6">
      <w:pPr>
        <w:snapToGrid/>
        <w:jc w:val="both"/>
      </w:pPr>
      <w:r>
        <w:t xml:space="preserve">public final native Class&lt;?&gt; </w:t>
      </w:r>
      <w:r w:rsidRPr="005A6BD7">
        <w:rPr>
          <w:color w:val="00B0F0"/>
        </w:rPr>
        <w:t>getClass</w:t>
      </w:r>
      <w:r>
        <w:t xml:space="preserve">();       </w:t>
      </w:r>
    </w:p>
    <w:p w14:paraId="17523DAC" w14:textId="4FD5CAD9" w:rsidR="00BC756F" w:rsidRDefault="007E60C6">
      <w:pPr>
        <w:snapToGrid/>
        <w:jc w:val="both"/>
      </w:pPr>
      <w:r>
        <w:t xml:space="preserve">public String </w:t>
      </w:r>
      <w:r w:rsidRPr="005A6BD7">
        <w:rPr>
          <w:color w:val="00B0F0"/>
        </w:rPr>
        <w:t>toString</w:t>
      </w:r>
      <w:r>
        <w:t xml:space="preserve">()                   </w:t>
      </w:r>
    </w:p>
    <w:p w14:paraId="73902143" w14:textId="77777777" w:rsidR="001C1818" w:rsidRDefault="007E60C6">
      <w:pPr>
        <w:snapToGrid/>
        <w:jc w:val="both"/>
      </w:pPr>
      <w:r>
        <w:t xml:space="preserve">public native int </w:t>
      </w:r>
      <w:r w:rsidRPr="005A6BD7">
        <w:rPr>
          <w:rStyle w:val="OrangeChar"/>
          <w:color w:val="00B0F0"/>
        </w:rPr>
        <w:t>hashCode</w:t>
      </w:r>
      <w:r>
        <w:t xml:space="preserve">()      </w:t>
      </w:r>
    </w:p>
    <w:p w14:paraId="0744D407" w14:textId="77777777" w:rsidR="001C1818" w:rsidRPr="001C1818" w:rsidRDefault="001C1818" w:rsidP="001C1818">
      <w:pPr>
        <w:snapToGrid/>
        <w:ind w:left="648"/>
        <w:jc w:val="both"/>
      </w:pPr>
      <w:r w:rsidRPr="001C1818">
        <w:t xml:space="preserve">Consistency: </w:t>
      </w:r>
    </w:p>
    <w:p w14:paraId="2B31C475" w14:textId="1662A4BE" w:rsidR="001C1818" w:rsidRDefault="001C1818" w:rsidP="001C1818">
      <w:pPr>
        <w:snapToGrid/>
        <w:ind w:left="1080"/>
        <w:jc w:val="both"/>
      </w:pPr>
      <w:r w:rsidRPr="001C1818">
        <w:t xml:space="preserve">If the equals method of an object is not overridden, the default hashCode method returns </w:t>
      </w:r>
      <w:r w:rsidRPr="001C1818">
        <w:rPr>
          <w:color w:val="538135" w:themeColor="accent6" w:themeShade="BF"/>
        </w:rPr>
        <w:t xml:space="preserve">an integer that is consistent </w:t>
      </w:r>
      <w:r w:rsidRPr="001C1818">
        <w:t xml:space="preserve">within a single execution of the application. </w:t>
      </w:r>
    </w:p>
    <w:p w14:paraId="17523DAD" w14:textId="7686C49D" w:rsidR="00BC756F" w:rsidRDefault="001C1818" w:rsidP="001C1818">
      <w:pPr>
        <w:snapToGrid/>
        <w:ind w:left="1080"/>
        <w:jc w:val="both"/>
      </w:pPr>
      <w:r w:rsidRPr="001C1818">
        <w:t>This means the hash code will not change while the object remains in memory.</w:t>
      </w:r>
      <w:r w:rsidR="007E60C6">
        <w:t xml:space="preserve">         </w:t>
      </w:r>
      <w:r w:rsidR="007E60C6">
        <w:rPr>
          <w:rFonts w:hint="eastAsia"/>
        </w:rPr>
        <w:t xml:space="preserve"> </w:t>
      </w:r>
      <w:r w:rsidR="007E60C6">
        <w:t xml:space="preserve">   </w:t>
      </w:r>
    </w:p>
    <w:p w14:paraId="2C04562A" w14:textId="5B098FC9" w:rsidR="003D26A0" w:rsidRDefault="00511F75" w:rsidP="003D26A0">
      <w:pPr>
        <w:snapToGrid/>
        <w:ind w:left="648"/>
        <w:jc w:val="both"/>
      </w:pPr>
      <w:r>
        <w:rPr>
          <w:rFonts w:hint="eastAsia"/>
        </w:rPr>
        <w:t xml:space="preserve">Default </w:t>
      </w:r>
      <w:r w:rsidR="003D26A0" w:rsidRPr="003D26A0">
        <w:t xml:space="preserve">Hash Code Consistency: </w:t>
      </w:r>
    </w:p>
    <w:p w14:paraId="2EA79621" w14:textId="601E93F5" w:rsidR="003D26A0" w:rsidRDefault="003D26A0" w:rsidP="003D26A0">
      <w:pPr>
        <w:snapToGrid/>
        <w:ind w:left="1080"/>
        <w:jc w:val="both"/>
      </w:pPr>
      <w:r>
        <w:rPr>
          <w:rFonts w:hint="eastAsia"/>
        </w:rPr>
        <w:t>M</w:t>
      </w:r>
      <w:r w:rsidRPr="003D26A0">
        <w:t xml:space="preserve">utable </w:t>
      </w:r>
      <w:r>
        <w:rPr>
          <w:rFonts w:hint="eastAsia"/>
        </w:rPr>
        <w:t>O</w:t>
      </w:r>
      <w:r w:rsidRPr="003D26A0">
        <w:t xml:space="preserve">bjects </w:t>
      </w:r>
    </w:p>
    <w:p w14:paraId="0F7E667D" w14:textId="77777777" w:rsidR="003D26A0" w:rsidRDefault="003D26A0" w:rsidP="003D26A0">
      <w:pPr>
        <w:snapToGrid/>
        <w:ind w:left="1440"/>
        <w:jc w:val="both"/>
      </w:pPr>
      <w:r w:rsidRPr="003D26A0">
        <w:t xml:space="preserve">For mutable objects, if the hashCode method depends on the object's fields, </w:t>
      </w:r>
      <w:r w:rsidRPr="00511F75">
        <w:rPr>
          <w:color w:val="C45911" w:themeColor="accent2" w:themeShade="BF"/>
        </w:rPr>
        <w:t>changing those fields can affect the object's hash code</w:t>
      </w:r>
      <w:r w:rsidRPr="003D26A0">
        <w:t xml:space="preserve">. </w:t>
      </w:r>
    </w:p>
    <w:p w14:paraId="23F24E78" w14:textId="101EFA8B" w:rsidR="003D26A0" w:rsidRDefault="003D26A0" w:rsidP="003D26A0">
      <w:pPr>
        <w:snapToGrid/>
        <w:ind w:left="1440"/>
        <w:jc w:val="both"/>
      </w:pPr>
      <w:r w:rsidRPr="003D26A0">
        <w:t>This means that if you modify the fields used to compute the hash code, the hash code value will change as well.</w:t>
      </w:r>
    </w:p>
    <w:p w14:paraId="107A7C9F" w14:textId="2DE4FE8B" w:rsidR="004862BD" w:rsidRDefault="004862BD" w:rsidP="004862BD">
      <w:pPr>
        <w:snapToGrid/>
        <w:ind w:left="1080"/>
        <w:jc w:val="both"/>
      </w:pPr>
      <w:r>
        <w:rPr>
          <w:rFonts w:hint="eastAsia"/>
        </w:rPr>
        <w:t>Imm</w:t>
      </w:r>
      <w:r w:rsidRPr="003D26A0">
        <w:t xml:space="preserve">utable </w:t>
      </w:r>
      <w:r>
        <w:rPr>
          <w:rFonts w:hint="eastAsia"/>
        </w:rPr>
        <w:t>O</w:t>
      </w:r>
      <w:r w:rsidRPr="003D26A0">
        <w:t xml:space="preserve">bjects </w:t>
      </w:r>
    </w:p>
    <w:p w14:paraId="253A09AE" w14:textId="77777777" w:rsidR="004862BD" w:rsidRDefault="004862BD" w:rsidP="003D26A0">
      <w:pPr>
        <w:snapToGrid/>
        <w:ind w:left="1440"/>
        <w:jc w:val="both"/>
      </w:pPr>
      <w:r w:rsidRPr="004862BD">
        <w:t xml:space="preserve">For immutable objects, the hash code value </w:t>
      </w:r>
      <w:r w:rsidRPr="00511F75">
        <w:rPr>
          <w:color w:val="C45911" w:themeColor="accent2" w:themeShade="BF"/>
        </w:rPr>
        <w:t xml:space="preserve">is computed once and remains constant </w:t>
      </w:r>
      <w:r w:rsidRPr="004862BD">
        <w:t xml:space="preserve">throughout the object's lifetime. </w:t>
      </w:r>
    </w:p>
    <w:p w14:paraId="362C1A1F" w14:textId="1F9B55DF" w:rsidR="003D26A0" w:rsidRDefault="004862BD" w:rsidP="003D26A0">
      <w:pPr>
        <w:snapToGrid/>
        <w:ind w:left="1440"/>
        <w:jc w:val="both"/>
      </w:pPr>
      <w:r w:rsidRPr="004862BD">
        <w:t xml:space="preserve">This means that any changes to the fields of the object </w:t>
      </w:r>
      <w:r w:rsidRPr="00511F75">
        <w:rPr>
          <w:color w:val="C45911" w:themeColor="accent2" w:themeShade="BF"/>
        </w:rPr>
        <w:t xml:space="preserve">do not affect its hash code </w:t>
      </w:r>
      <w:r w:rsidRPr="004862BD">
        <w:t>because the fields themselves cannot be changed after the object is created.</w:t>
      </w:r>
    </w:p>
    <w:p w14:paraId="7775691B" w14:textId="77777777" w:rsidR="004862BD" w:rsidRPr="004862BD" w:rsidRDefault="004862BD" w:rsidP="004862BD">
      <w:pPr>
        <w:snapToGrid/>
        <w:ind w:left="1800"/>
        <w:jc w:val="both"/>
        <w:rPr>
          <w:rFonts w:ascii="Consolas" w:hAnsi="Consolas"/>
        </w:rPr>
      </w:pPr>
      <w:r w:rsidRPr="004862BD">
        <w:rPr>
          <w:rFonts w:ascii="Consolas" w:hAnsi="Consolas"/>
        </w:rPr>
        <w:t>String str1 = "Hello";</w:t>
      </w:r>
    </w:p>
    <w:p w14:paraId="6E4E36EE" w14:textId="77777777" w:rsidR="004862BD" w:rsidRPr="004862BD" w:rsidRDefault="004862BD" w:rsidP="004862BD">
      <w:pPr>
        <w:snapToGrid/>
        <w:ind w:left="1800"/>
        <w:jc w:val="both"/>
        <w:rPr>
          <w:rFonts w:ascii="Consolas" w:hAnsi="Consolas"/>
        </w:rPr>
      </w:pPr>
      <w:r w:rsidRPr="004862BD">
        <w:rPr>
          <w:rFonts w:ascii="Consolas" w:hAnsi="Consolas"/>
        </w:rPr>
        <w:t>String str2 = "Hello";</w:t>
      </w:r>
    </w:p>
    <w:p w14:paraId="499E27B2" w14:textId="77777777" w:rsidR="004862BD" w:rsidRPr="004862BD" w:rsidRDefault="004862BD" w:rsidP="004862BD">
      <w:pPr>
        <w:snapToGrid/>
        <w:ind w:left="1800"/>
        <w:jc w:val="both"/>
        <w:rPr>
          <w:rFonts w:ascii="Consolas" w:hAnsi="Consolas"/>
        </w:rPr>
      </w:pPr>
    </w:p>
    <w:p w14:paraId="5365AC68" w14:textId="77777777" w:rsidR="004862BD" w:rsidRPr="004862BD" w:rsidRDefault="004862BD" w:rsidP="004862BD">
      <w:pPr>
        <w:snapToGrid/>
        <w:ind w:left="1800"/>
        <w:jc w:val="both"/>
        <w:rPr>
          <w:rFonts w:ascii="Consolas" w:hAnsi="Consolas"/>
        </w:rPr>
      </w:pPr>
      <w:r w:rsidRPr="004862BD">
        <w:rPr>
          <w:rFonts w:ascii="Consolas" w:hAnsi="Consolas"/>
        </w:rPr>
        <w:t>System.out.println(str1.hashCode()); // Same hash code for both strings</w:t>
      </w:r>
    </w:p>
    <w:p w14:paraId="0F72E4D1" w14:textId="7E93FC53" w:rsidR="004862BD" w:rsidRPr="004862BD" w:rsidRDefault="004862BD" w:rsidP="004862BD">
      <w:pPr>
        <w:snapToGrid/>
        <w:ind w:left="1800"/>
        <w:jc w:val="both"/>
        <w:rPr>
          <w:rFonts w:ascii="Consolas" w:hAnsi="Consolas"/>
        </w:rPr>
      </w:pPr>
      <w:r w:rsidRPr="004862BD">
        <w:rPr>
          <w:rFonts w:ascii="Consolas" w:hAnsi="Consolas"/>
        </w:rPr>
        <w:t>System.out.println(str2.hashCode()); // Same hash code for both strings</w:t>
      </w:r>
    </w:p>
    <w:p w14:paraId="3BAB645A" w14:textId="1E8099B0" w:rsidR="000446CF" w:rsidRDefault="000446CF" w:rsidP="00DA47A5">
      <w:pPr>
        <w:snapToGrid/>
        <w:ind w:left="648"/>
        <w:jc w:val="both"/>
      </w:pPr>
      <w:r>
        <w:rPr>
          <w:rFonts w:hint="eastAsia"/>
        </w:rPr>
        <w:t>Size</w:t>
      </w:r>
    </w:p>
    <w:p w14:paraId="2F31B7DF" w14:textId="5F00D108" w:rsidR="00E556D8" w:rsidRDefault="00E556D8" w:rsidP="0091006A">
      <w:pPr>
        <w:snapToGrid/>
        <w:ind w:left="1080"/>
        <w:jc w:val="both"/>
      </w:pPr>
      <w:r w:rsidRPr="00E556D8">
        <w:t xml:space="preserve">The hashCode() method of the Object class returns a </w:t>
      </w:r>
      <w:r w:rsidRPr="00E556D8">
        <w:rPr>
          <w:color w:val="538135" w:themeColor="accent6" w:themeShade="BF"/>
        </w:rPr>
        <w:t xml:space="preserve">32-bit </w:t>
      </w:r>
      <w:r w:rsidRPr="00E556D8">
        <w:t xml:space="preserve">integer (4 bytes). The value of this integer </w:t>
      </w:r>
      <w:r w:rsidRPr="00E556D8">
        <w:rPr>
          <w:color w:val="538135" w:themeColor="accent6" w:themeShade="BF"/>
        </w:rPr>
        <w:t>can be any valid int value</w:t>
      </w:r>
      <w:r w:rsidRPr="00E556D8">
        <w:t xml:space="preserve"> within the range of -2^31 to 2^31 - 1.</w:t>
      </w:r>
    </w:p>
    <w:p w14:paraId="74953143" w14:textId="6038075C" w:rsidR="0091006A" w:rsidRDefault="0091006A" w:rsidP="0091006A">
      <w:pPr>
        <w:snapToGrid/>
        <w:ind w:left="1080"/>
        <w:jc w:val="both"/>
      </w:pPr>
      <w:r>
        <w:rPr>
          <w:rFonts w:hint="eastAsia"/>
        </w:rPr>
        <w:t>Default h</w:t>
      </w:r>
      <w:r>
        <w:t>ash code</w:t>
      </w:r>
      <w:r>
        <w:rPr>
          <w:rFonts w:hint="eastAsia"/>
        </w:rPr>
        <w:t xml:space="preserve"> example:</w:t>
      </w:r>
      <w:r>
        <w:t xml:space="preserve"> </w:t>
      </w:r>
      <w:r w:rsidR="00E556D8">
        <w:rPr>
          <w:rFonts w:hint="eastAsia"/>
        </w:rPr>
        <w:t xml:space="preserve"> </w:t>
      </w:r>
      <w:r>
        <w:t>987654321</w:t>
      </w:r>
    </w:p>
    <w:p w14:paraId="078E8331" w14:textId="35304E58" w:rsidR="0091006A" w:rsidRDefault="00511F75" w:rsidP="00511F75">
      <w:pPr>
        <w:snapToGrid/>
        <w:ind w:left="648"/>
        <w:jc w:val="both"/>
      </w:pPr>
      <w:r w:rsidRPr="00511F75">
        <w:t>Reasons for Overriding hashCode When Overriding equals</w:t>
      </w:r>
    </w:p>
    <w:p w14:paraId="4BBA2E08" w14:textId="77777777" w:rsidR="009C7AB2" w:rsidRDefault="009C7AB2" w:rsidP="009C7AB2">
      <w:pPr>
        <w:snapToGrid/>
        <w:ind w:left="1080"/>
        <w:jc w:val="both"/>
      </w:pPr>
      <w:r>
        <w:t>Maintaining Contract Consistency:</w:t>
      </w:r>
    </w:p>
    <w:p w14:paraId="2F07B402" w14:textId="77777777" w:rsidR="004A0D5A" w:rsidRDefault="004A0D5A" w:rsidP="004A0D5A">
      <w:pPr>
        <w:snapToGrid/>
        <w:ind w:left="1440"/>
        <w:jc w:val="both"/>
      </w:pPr>
      <w:r>
        <w:t xml:space="preserve">The </w:t>
      </w:r>
      <w:r w:rsidRPr="004A0D5A">
        <w:rPr>
          <w:color w:val="538135" w:themeColor="accent6" w:themeShade="BF"/>
        </w:rPr>
        <w:t xml:space="preserve">general contract of hashCode </w:t>
      </w:r>
      <w:r>
        <w:t>is that if two objects are considered equal according to the equals method, they must return the same hash code.</w:t>
      </w:r>
    </w:p>
    <w:p w14:paraId="55917E0D" w14:textId="77777777" w:rsidR="004A0D5A" w:rsidRDefault="004A0D5A" w:rsidP="004A0D5A">
      <w:pPr>
        <w:snapToGrid/>
        <w:ind w:left="1440"/>
        <w:jc w:val="both"/>
      </w:pPr>
      <w:r>
        <w:t xml:space="preserve">If equals is overridden but hashCode is not, </w:t>
      </w:r>
      <w:r w:rsidRPr="004A0D5A">
        <w:rPr>
          <w:color w:val="C45911" w:themeColor="accent2" w:themeShade="BF"/>
        </w:rPr>
        <w:t>objects that are equal might produce different hash codes</w:t>
      </w:r>
      <w:r>
        <w:t>, which can lead to unexpected behavior in hash-based collections.</w:t>
      </w:r>
    </w:p>
    <w:p w14:paraId="3FA751FB" w14:textId="56542DA8" w:rsidR="004A0D5A" w:rsidRDefault="004A0D5A" w:rsidP="004A0D5A">
      <w:pPr>
        <w:snapToGrid/>
        <w:ind w:left="1080"/>
        <w:jc w:val="both"/>
      </w:pPr>
      <w:r>
        <w:t>Correctness in Hash-Based Collections:</w:t>
      </w:r>
    </w:p>
    <w:p w14:paraId="1100E693" w14:textId="77777777" w:rsidR="004A0D5A" w:rsidRDefault="004A0D5A" w:rsidP="004A0D5A">
      <w:pPr>
        <w:snapToGrid/>
        <w:ind w:left="1440"/>
        <w:jc w:val="both"/>
      </w:pPr>
      <w:r>
        <w:t xml:space="preserve">Hash-based collections like HashMap </w:t>
      </w:r>
      <w:r w:rsidRPr="004A0D5A">
        <w:rPr>
          <w:color w:val="538135" w:themeColor="accent6" w:themeShade="BF"/>
        </w:rPr>
        <w:t>use the hash code to organize and locate objects efficiently</w:t>
      </w:r>
      <w:r>
        <w:t>.</w:t>
      </w:r>
    </w:p>
    <w:p w14:paraId="7FDDEC83" w14:textId="77777777" w:rsidR="004A0D5A" w:rsidRDefault="004A0D5A" w:rsidP="004A0D5A">
      <w:pPr>
        <w:snapToGrid/>
        <w:ind w:left="1440"/>
        <w:jc w:val="both"/>
      </w:pPr>
      <w:r>
        <w:t xml:space="preserve">When you override equals, hash-based collections rely on hashCode </w:t>
      </w:r>
      <w:r w:rsidRPr="009C7AB2">
        <w:rPr>
          <w:color w:val="C45911" w:themeColor="accent2" w:themeShade="BF"/>
        </w:rPr>
        <w:t>to ensure that equal objects are placed in the same bucket</w:t>
      </w:r>
      <w:r>
        <w:t xml:space="preserve">. </w:t>
      </w:r>
    </w:p>
    <w:p w14:paraId="1CC7E292" w14:textId="25CA0FC6" w:rsidR="004A0D5A" w:rsidRDefault="004A0D5A" w:rsidP="004A0D5A">
      <w:pPr>
        <w:snapToGrid/>
        <w:ind w:left="1440"/>
        <w:jc w:val="both"/>
      </w:pPr>
      <w:r>
        <w:t>If hashCode is not overridden properly, the collection may behave incorrectly, such as failing to locate objects or having duplicate entries.</w:t>
      </w:r>
    </w:p>
    <w:p w14:paraId="297E618E" w14:textId="77777777" w:rsidR="00511F75" w:rsidRDefault="00511F75" w:rsidP="004A0D5A">
      <w:pPr>
        <w:snapToGrid/>
        <w:ind w:left="1080"/>
        <w:jc w:val="both"/>
      </w:pPr>
    </w:p>
    <w:p w14:paraId="43890396" w14:textId="77777777" w:rsidR="00511F75" w:rsidRDefault="00511F75" w:rsidP="00511F75">
      <w:pPr>
        <w:snapToGrid/>
        <w:ind w:left="648"/>
        <w:jc w:val="both"/>
      </w:pPr>
    </w:p>
    <w:p w14:paraId="17523DAF" w14:textId="75B279D2" w:rsidR="00BC756F" w:rsidRDefault="007E60C6">
      <w:pPr>
        <w:snapToGrid/>
        <w:jc w:val="both"/>
      </w:pPr>
      <w:r>
        <w:t xml:space="preserve">public final void </w:t>
      </w:r>
      <w:r w:rsidRPr="005A6BD7">
        <w:rPr>
          <w:rStyle w:val="OrangeChar"/>
          <w:color w:val="00B0F0"/>
        </w:rPr>
        <w:t>wait</w:t>
      </w:r>
      <w:r>
        <w:t xml:space="preserve">() throws InterruptedException  </w:t>
      </w:r>
      <w:r w:rsidR="00FA354A">
        <w:tab/>
      </w:r>
      <w:r w:rsidR="00FA354A">
        <w:tab/>
      </w:r>
      <w:r>
        <w:t xml:space="preserve"> </w:t>
      </w:r>
    </w:p>
    <w:p w14:paraId="4C72D054" w14:textId="762CF750" w:rsidR="00FF4DC8" w:rsidRDefault="00FF4DC8" w:rsidP="00FF4DC8">
      <w:pPr>
        <w:snapToGrid/>
        <w:ind w:left="720"/>
        <w:jc w:val="both"/>
      </w:pPr>
      <w:r w:rsidRPr="00FF4DC8">
        <w:t xml:space="preserve">Causes </w:t>
      </w:r>
      <w:r w:rsidRPr="000F61F3">
        <w:rPr>
          <w:color w:val="538135" w:themeColor="accent6" w:themeShade="BF"/>
        </w:rPr>
        <w:t xml:space="preserve">the current thread to wait </w:t>
      </w:r>
      <w:r w:rsidRPr="000F61F3">
        <w:rPr>
          <w:color w:val="C45911" w:themeColor="accent2" w:themeShade="BF"/>
        </w:rPr>
        <w:t xml:space="preserve">until another thread invokes notify() or notifyAll() </w:t>
      </w:r>
      <w:r w:rsidRPr="00FF4DC8">
        <w:t>on the same object.</w:t>
      </w:r>
    </w:p>
    <w:p w14:paraId="071B9FD7" w14:textId="02C4714F" w:rsidR="00FE5941" w:rsidRDefault="00FE5941" w:rsidP="008C1266">
      <w:pPr>
        <w:snapToGrid/>
        <w:ind w:left="720"/>
        <w:jc w:val="both"/>
      </w:pPr>
      <w:r w:rsidRPr="00FE5941">
        <w:t xml:space="preserve">The wait method causes </w:t>
      </w:r>
      <w:r w:rsidRPr="00FE5941">
        <w:rPr>
          <w:color w:val="538135" w:themeColor="accent6" w:themeShade="BF"/>
        </w:rPr>
        <w:t xml:space="preserve">the current thread to release the lock </w:t>
      </w:r>
      <w:r w:rsidRPr="00FE5941">
        <w:t xml:space="preserve">on its synchronization object (also called a monitor), </w:t>
      </w:r>
      <w:r w:rsidRPr="009A4F95">
        <w:rPr>
          <w:color w:val="538135" w:themeColor="accent6" w:themeShade="BF"/>
        </w:rPr>
        <w:t xml:space="preserve">enter the wait queue </w:t>
      </w:r>
      <w:r w:rsidRPr="00FE5941">
        <w:t xml:space="preserve">and </w:t>
      </w:r>
      <w:r w:rsidRPr="009A4F95">
        <w:rPr>
          <w:color w:val="538135" w:themeColor="accent6" w:themeShade="BF"/>
        </w:rPr>
        <w:t>be blocked</w:t>
      </w:r>
      <w:r w:rsidRPr="00FE5941">
        <w:t>.</w:t>
      </w:r>
    </w:p>
    <w:p w14:paraId="185F3DF5" w14:textId="7E941637" w:rsidR="004D5A96" w:rsidRDefault="008C1266" w:rsidP="00FF4DC8">
      <w:pPr>
        <w:snapToGrid/>
        <w:ind w:left="720"/>
        <w:jc w:val="both"/>
      </w:pPr>
      <w:r>
        <w:t xml:space="preserve">After being notified, the thread </w:t>
      </w:r>
      <w:r w:rsidRPr="008C1266">
        <w:rPr>
          <w:color w:val="538135" w:themeColor="accent6" w:themeShade="BF"/>
        </w:rPr>
        <w:t xml:space="preserve">must reacquire the monitor </w:t>
      </w:r>
      <w:r>
        <w:t>before it can proceed.</w:t>
      </w:r>
    </w:p>
    <w:p w14:paraId="6C340147" w14:textId="6F033F3C" w:rsidR="004A3311" w:rsidRDefault="00B96632" w:rsidP="00FF4DC8">
      <w:pPr>
        <w:snapToGrid/>
        <w:ind w:left="720"/>
        <w:jc w:val="both"/>
      </w:pPr>
      <w:r w:rsidRPr="00B96632">
        <w:t xml:space="preserve">wait() is more appropriate when threads need </w:t>
      </w:r>
      <w:r w:rsidRPr="00B96632">
        <w:rPr>
          <w:color w:val="538135" w:themeColor="accent6" w:themeShade="BF"/>
        </w:rPr>
        <w:t xml:space="preserve">to wait for specific conditions </w:t>
      </w:r>
      <w:r w:rsidRPr="00B96632">
        <w:t>to be met</w:t>
      </w:r>
    </w:p>
    <w:p w14:paraId="43E204C9" w14:textId="77777777" w:rsidR="00B96632" w:rsidRPr="00FF4DC8" w:rsidRDefault="00B96632" w:rsidP="00FF4DC8">
      <w:pPr>
        <w:snapToGrid/>
        <w:ind w:left="720"/>
        <w:jc w:val="both"/>
      </w:pPr>
    </w:p>
    <w:p w14:paraId="17523DB0" w14:textId="6378B5CF" w:rsidR="00BC756F" w:rsidRDefault="007E60C6">
      <w:pPr>
        <w:snapToGrid/>
        <w:jc w:val="both"/>
      </w:pPr>
      <w:r>
        <w:t xml:space="preserve">public final native void </w:t>
      </w:r>
      <w:r w:rsidRPr="005A6BD7">
        <w:rPr>
          <w:rStyle w:val="OrangeChar"/>
          <w:color w:val="00B0F0"/>
        </w:rPr>
        <w:t>notify</w:t>
      </w:r>
      <w:r>
        <w:t xml:space="preserve">();           </w:t>
      </w:r>
      <w:r w:rsidR="00FA354A">
        <w:tab/>
      </w:r>
      <w:r w:rsidR="00FA354A">
        <w:tab/>
      </w:r>
      <w:r w:rsidR="00FA354A">
        <w:tab/>
      </w:r>
      <w:r w:rsidR="00FA354A">
        <w:tab/>
      </w:r>
      <w:r w:rsidR="00FA354A">
        <w:tab/>
      </w:r>
    </w:p>
    <w:p w14:paraId="3EBDF8CD" w14:textId="5E3F16DF" w:rsidR="00C801F9" w:rsidRDefault="00C801F9" w:rsidP="00C801F9">
      <w:pPr>
        <w:snapToGrid/>
        <w:ind w:left="720"/>
        <w:jc w:val="both"/>
      </w:pPr>
      <w:r w:rsidRPr="00C801F9">
        <w:t xml:space="preserve">Wakes up a single thread </w:t>
      </w:r>
      <w:r w:rsidRPr="00C801F9">
        <w:rPr>
          <w:color w:val="538135" w:themeColor="accent6" w:themeShade="BF"/>
        </w:rPr>
        <w:t>that is waiting on the object's monitor</w:t>
      </w:r>
      <w:r w:rsidRPr="00C801F9">
        <w:t>.</w:t>
      </w:r>
    </w:p>
    <w:p w14:paraId="17523DB1" w14:textId="7634339D" w:rsidR="00BC756F" w:rsidRDefault="007E60C6">
      <w:pPr>
        <w:snapToGrid/>
        <w:jc w:val="both"/>
      </w:pPr>
      <w:r>
        <w:t xml:space="preserve">public final native void </w:t>
      </w:r>
      <w:r w:rsidRPr="005A6BD7">
        <w:rPr>
          <w:rStyle w:val="OrangeChar"/>
          <w:color w:val="00B0F0"/>
        </w:rPr>
        <w:t>notifyAll</w:t>
      </w:r>
      <w:r>
        <w:t xml:space="preserve">();        </w:t>
      </w:r>
      <w:r w:rsidR="00FA354A">
        <w:tab/>
      </w:r>
      <w:r w:rsidR="00FA354A">
        <w:tab/>
      </w:r>
      <w:r w:rsidR="00FA354A">
        <w:tab/>
      </w:r>
      <w:r w:rsidR="00FA354A">
        <w:tab/>
      </w:r>
      <w:r w:rsidR="00FA354A">
        <w:tab/>
      </w:r>
    </w:p>
    <w:p w14:paraId="0CBDAA24" w14:textId="0B5A235A" w:rsidR="00940792" w:rsidRDefault="00940792" w:rsidP="00B84326">
      <w:pPr>
        <w:snapToGrid/>
        <w:ind w:left="720"/>
        <w:jc w:val="both"/>
      </w:pPr>
      <w:r w:rsidRPr="00940792">
        <w:t xml:space="preserve">Wakes up all threads </w:t>
      </w:r>
      <w:r w:rsidRPr="00940792">
        <w:rPr>
          <w:color w:val="538135" w:themeColor="accent6" w:themeShade="BF"/>
        </w:rPr>
        <w:t>that are waiting on the object's monitor</w:t>
      </w:r>
      <w:r w:rsidRPr="00940792">
        <w:t>.</w:t>
      </w:r>
    </w:p>
    <w:p w14:paraId="17523DB2" w14:textId="57A7AE14" w:rsidR="00BC756F" w:rsidRDefault="007E60C6">
      <w:pPr>
        <w:snapToGrid/>
        <w:jc w:val="both"/>
      </w:pPr>
      <w:r>
        <w:t xml:space="preserve">protected void </w:t>
      </w:r>
      <w:r w:rsidRPr="005A6BD7">
        <w:rPr>
          <w:rStyle w:val="OrangeChar"/>
          <w:color w:val="00B0F0"/>
        </w:rPr>
        <w:t>finalize</w:t>
      </w:r>
      <w:r>
        <w:t>() throws Throwable</w:t>
      </w:r>
      <w:r w:rsidR="00FA354A">
        <w:tab/>
      </w:r>
      <w:r w:rsidR="00FA354A">
        <w:tab/>
      </w:r>
      <w:r w:rsidR="00FA354A">
        <w:tab/>
      </w:r>
    </w:p>
    <w:p w14:paraId="3F1F1600" w14:textId="77777777" w:rsidR="00702CEF" w:rsidRDefault="00702CEF" w:rsidP="00702CEF">
      <w:pPr>
        <w:snapToGrid/>
        <w:ind w:left="720"/>
        <w:jc w:val="both"/>
      </w:pPr>
      <w:r w:rsidRPr="00702CEF">
        <w:t xml:space="preserve">Called by the garbage collector on an object when </w:t>
      </w:r>
      <w:r w:rsidRPr="00A87264">
        <w:rPr>
          <w:color w:val="C45911" w:themeColor="accent2" w:themeShade="BF"/>
        </w:rPr>
        <w:t>garbage collection determines that there are no more references to the object</w:t>
      </w:r>
      <w:r w:rsidRPr="00702CEF">
        <w:t xml:space="preserve">. </w:t>
      </w:r>
    </w:p>
    <w:p w14:paraId="17523DB3" w14:textId="01DABA05" w:rsidR="00BC756F" w:rsidRDefault="00702CEF" w:rsidP="00702CEF">
      <w:pPr>
        <w:snapToGrid/>
        <w:ind w:left="720"/>
        <w:jc w:val="both"/>
      </w:pPr>
      <w:r w:rsidRPr="00702CEF">
        <w:t>A subclass overrides the finalize method to dispose of system resources or to perform other cleanup.</w:t>
      </w:r>
    </w:p>
    <w:p w14:paraId="20836CBC" w14:textId="1781AF60" w:rsidR="000914B9" w:rsidRDefault="000914B9" w:rsidP="00702CEF">
      <w:pPr>
        <w:snapToGrid/>
        <w:ind w:left="720"/>
        <w:jc w:val="both"/>
      </w:pPr>
      <w:r>
        <w:rPr>
          <w:rFonts w:hint="eastAsia"/>
        </w:rPr>
        <w:t>GC calls this method before reclaim</w:t>
      </w:r>
      <w:r w:rsidR="005F11C9">
        <w:rPr>
          <w:rFonts w:hint="eastAsia"/>
        </w:rPr>
        <w:t>ing</w:t>
      </w:r>
      <w:r>
        <w:rPr>
          <w:rFonts w:hint="eastAsia"/>
        </w:rPr>
        <w:t xml:space="preserve"> the current object.</w:t>
      </w:r>
    </w:p>
    <w:p w14:paraId="4F1C840B" w14:textId="77777777" w:rsidR="000D1C8F" w:rsidRDefault="000D1C8F" w:rsidP="00702CEF">
      <w:pPr>
        <w:snapToGrid/>
        <w:ind w:left="720"/>
        <w:jc w:val="both"/>
      </w:pPr>
    </w:p>
    <w:p w14:paraId="446740C3" w14:textId="77777777" w:rsidR="00EA2DC6" w:rsidRPr="00EA2DC6" w:rsidRDefault="000D1C8F" w:rsidP="000D1C8F">
      <w:pPr>
        <w:rPr>
          <w:rFonts w:ascii="Consolas" w:hAnsi="Consolas"/>
        </w:rPr>
      </w:pPr>
      <w:r w:rsidRPr="00EA2DC6">
        <w:rPr>
          <w:rFonts w:ascii="Consolas" w:hAnsi="Consolas"/>
        </w:rPr>
        <w:t xml:space="preserve">public boolean </w:t>
      </w:r>
      <w:r w:rsidRPr="00EA2DC6">
        <w:rPr>
          <w:rFonts w:ascii="Consolas" w:hAnsi="Consolas"/>
          <w:color w:val="00B0F0"/>
        </w:rPr>
        <w:t>equals</w:t>
      </w:r>
      <w:r w:rsidRPr="00EA2DC6">
        <w:rPr>
          <w:rFonts w:ascii="Consolas" w:hAnsi="Consolas"/>
        </w:rPr>
        <w:t xml:space="preserve">(Object obj) </w:t>
      </w:r>
    </w:p>
    <w:p w14:paraId="22884CF5" w14:textId="77777777" w:rsidR="00EA2DC6" w:rsidRDefault="00EA2DC6" w:rsidP="00EA2DC6">
      <w:pPr>
        <w:snapToGrid/>
        <w:ind w:left="720"/>
        <w:jc w:val="both"/>
      </w:pPr>
      <w:r>
        <w:rPr>
          <w:rFonts w:hint="eastAsia"/>
        </w:rPr>
        <w:t>I</w:t>
      </w:r>
      <w:r w:rsidRPr="00EF01F1">
        <w:t xml:space="preserve">f an object does not override the equals method, the default implementation inherited from the Object class is used. </w:t>
      </w:r>
    </w:p>
    <w:p w14:paraId="656D05E7" w14:textId="1BFFD717" w:rsidR="00EA2DC6" w:rsidRDefault="00EA2DC6" w:rsidP="00EA2DC6">
      <w:pPr>
        <w:snapToGrid/>
        <w:ind w:left="720"/>
        <w:jc w:val="both"/>
      </w:pPr>
      <w:r w:rsidRPr="00EF01F1">
        <w:t xml:space="preserve">This default implementation </w:t>
      </w:r>
      <w:r w:rsidRPr="00EF01F1">
        <w:rPr>
          <w:color w:val="538135" w:themeColor="accent6" w:themeShade="BF"/>
        </w:rPr>
        <w:t>compares object references</w:t>
      </w:r>
      <w:r w:rsidRPr="00EF01F1">
        <w:t>, not the actual contents of the objects.</w:t>
      </w:r>
    </w:p>
    <w:p w14:paraId="4D9D2AE8" w14:textId="1D7C4B73" w:rsidR="000D1C8F" w:rsidRPr="00EA2DC6" w:rsidRDefault="000D1C8F" w:rsidP="000D1C8F">
      <w:pPr>
        <w:rPr>
          <w:rFonts w:ascii="Consolas" w:hAnsi="Consolas"/>
        </w:rPr>
      </w:pPr>
      <w:r w:rsidRPr="00EA2DC6">
        <w:rPr>
          <w:rFonts w:ascii="Consolas" w:hAnsi="Consolas"/>
        </w:rPr>
        <w:t>{</w:t>
      </w:r>
    </w:p>
    <w:p w14:paraId="2183F687" w14:textId="127D9650" w:rsidR="000D1C8F" w:rsidRPr="00EA2DC6" w:rsidRDefault="000D1C8F" w:rsidP="000D1C8F">
      <w:pPr>
        <w:rPr>
          <w:rFonts w:ascii="Consolas" w:hAnsi="Consolas"/>
        </w:rPr>
      </w:pPr>
      <w:r w:rsidRPr="00EA2DC6">
        <w:rPr>
          <w:rFonts w:ascii="Consolas" w:hAnsi="Consolas"/>
        </w:rPr>
        <w:t xml:space="preserve">    return (this == obj);</w:t>
      </w:r>
    </w:p>
    <w:p w14:paraId="2EE774FA" w14:textId="3F11BC16" w:rsidR="0091006A" w:rsidRPr="00EA2DC6" w:rsidRDefault="000D1C8F" w:rsidP="000D1C8F">
      <w:pPr>
        <w:rPr>
          <w:rFonts w:ascii="Consolas" w:hAnsi="Consolas"/>
        </w:rPr>
      </w:pPr>
      <w:r w:rsidRPr="00EA2DC6">
        <w:rPr>
          <w:rFonts w:ascii="Consolas" w:hAnsi="Consolas"/>
        </w:rPr>
        <w:t>}</w:t>
      </w:r>
    </w:p>
    <w:p w14:paraId="341B8F89" w14:textId="77777777" w:rsidR="0091006A" w:rsidRDefault="0091006A" w:rsidP="000D1C8F"/>
    <w:p w14:paraId="51A093C2" w14:textId="2FA20A12" w:rsidR="00533DE1" w:rsidRPr="005F32BA" w:rsidRDefault="005F32BA" w:rsidP="005F32BA">
      <w:pPr>
        <w:pStyle w:val="Heading9"/>
      </w:pPr>
      <w:r w:rsidRPr="005F32BA">
        <w:t>Producer-Consumer Scenario</w:t>
      </w:r>
    </w:p>
    <w:p w14:paraId="0629FE80" w14:textId="77777777" w:rsidR="005F32BA" w:rsidRPr="005F32BA" w:rsidRDefault="005F32BA" w:rsidP="005F32BA">
      <w:pPr>
        <w:rPr>
          <w:rFonts w:ascii="Consolas" w:hAnsi="Consolas"/>
        </w:rPr>
      </w:pPr>
      <w:r w:rsidRPr="005F32BA">
        <w:rPr>
          <w:rFonts w:ascii="Consolas" w:hAnsi="Consolas"/>
        </w:rPr>
        <w:t>import java.util.LinkedList;</w:t>
      </w:r>
    </w:p>
    <w:p w14:paraId="141522CF" w14:textId="77777777" w:rsidR="005F32BA" w:rsidRPr="005F32BA" w:rsidRDefault="005F32BA" w:rsidP="005F32BA">
      <w:pPr>
        <w:rPr>
          <w:rFonts w:ascii="Consolas" w:hAnsi="Consolas"/>
        </w:rPr>
      </w:pPr>
      <w:r w:rsidRPr="005F32BA">
        <w:rPr>
          <w:rFonts w:ascii="Consolas" w:hAnsi="Consolas"/>
        </w:rPr>
        <w:t>import java.util.Queue;</w:t>
      </w:r>
    </w:p>
    <w:p w14:paraId="09E51C6B" w14:textId="77777777" w:rsidR="005F32BA" w:rsidRPr="005F32BA" w:rsidRDefault="005F32BA" w:rsidP="005F32BA">
      <w:pPr>
        <w:rPr>
          <w:rFonts w:ascii="Consolas" w:hAnsi="Consolas"/>
        </w:rPr>
      </w:pPr>
    </w:p>
    <w:p w14:paraId="357FF7B5" w14:textId="77777777" w:rsidR="005F32BA" w:rsidRPr="005F32BA" w:rsidRDefault="005F32BA" w:rsidP="005F32BA">
      <w:pPr>
        <w:rPr>
          <w:rFonts w:ascii="Consolas" w:hAnsi="Consolas"/>
        </w:rPr>
      </w:pPr>
      <w:r w:rsidRPr="005F32BA">
        <w:rPr>
          <w:rFonts w:ascii="Consolas" w:hAnsi="Consolas"/>
        </w:rPr>
        <w:t>public class ProducerConsumer {</w:t>
      </w:r>
    </w:p>
    <w:p w14:paraId="094EB57F" w14:textId="77777777" w:rsidR="005F32BA" w:rsidRPr="005F32BA" w:rsidRDefault="005F32BA" w:rsidP="005F32BA">
      <w:pPr>
        <w:rPr>
          <w:rFonts w:ascii="Consolas" w:hAnsi="Consolas"/>
        </w:rPr>
      </w:pPr>
      <w:r w:rsidRPr="005F32BA">
        <w:rPr>
          <w:rFonts w:ascii="Consolas" w:hAnsi="Consolas"/>
        </w:rPr>
        <w:t xml:space="preserve">    private final Queue&lt;Integer&gt; queue = new LinkedList&lt;&gt;();</w:t>
      </w:r>
    </w:p>
    <w:p w14:paraId="2B957B57" w14:textId="77777777" w:rsidR="005F32BA" w:rsidRPr="005F32BA" w:rsidRDefault="005F32BA" w:rsidP="005F32BA">
      <w:pPr>
        <w:rPr>
          <w:rFonts w:ascii="Consolas" w:hAnsi="Consolas"/>
        </w:rPr>
      </w:pPr>
      <w:r w:rsidRPr="005F32BA">
        <w:rPr>
          <w:rFonts w:ascii="Consolas" w:hAnsi="Consolas"/>
        </w:rPr>
        <w:t xml:space="preserve">    private final int CAPACITY = 5;</w:t>
      </w:r>
    </w:p>
    <w:p w14:paraId="20A986E8" w14:textId="77777777" w:rsidR="005F32BA" w:rsidRPr="005F32BA" w:rsidRDefault="005F32BA" w:rsidP="005F32BA">
      <w:pPr>
        <w:rPr>
          <w:rFonts w:ascii="Consolas" w:hAnsi="Consolas"/>
        </w:rPr>
      </w:pPr>
      <w:r w:rsidRPr="005F32BA">
        <w:rPr>
          <w:rFonts w:ascii="Consolas" w:hAnsi="Consolas"/>
        </w:rPr>
        <w:t xml:space="preserve">    private final Object lock = new Object();</w:t>
      </w:r>
    </w:p>
    <w:p w14:paraId="22A94501" w14:textId="77777777" w:rsidR="005F32BA" w:rsidRPr="005F32BA" w:rsidRDefault="005F32BA" w:rsidP="005F32BA">
      <w:pPr>
        <w:rPr>
          <w:rFonts w:ascii="Consolas" w:hAnsi="Consolas"/>
        </w:rPr>
      </w:pPr>
    </w:p>
    <w:p w14:paraId="52C8FF38" w14:textId="77777777" w:rsidR="005F32BA" w:rsidRPr="005F32BA" w:rsidRDefault="005F32BA" w:rsidP="005F32BA">
      <w:pPr>
        <w:rPr>
          <w:rFonts w:ascii="Consolas" w:hAnsi="Consolas"/>
        </w:rPr>
      </w:pPr>
      <w:r w:rsidRPr="005F32BA">
        <w:rPr>
          <w:rFonts w:ascii="Consolas" w:hAnsi="Consolas"/>
        </w:rPr>
        <w:t xml:space="preserve">    public void produce() throws InterruptedException {</w:t>
      </w:r>
    </w:p>
    <w:p w14:paraId="03F3E89B" w14:textId="77777777" w:rsidR="005F32BA" w:rsidRPr="005F32BA" w:rsidRDefault="005F32BA" w:rsidP="005F32BA">
      <w:pPr>
        <w:rPr>
          <w:rFonts w:ascii="Consolas" w:hAnsi="Consolas"/>
        </w:rPr>
      </w:pPr>
      <w:r w:rsidRPr="005F32BA">
        <w:rPr>
          <w:rFonts w:ascii="Consolas" w:hAnsi="Consolas"/>
        </w:rPr>
        <w:t xml:space="preserve">        int value = 0;</w:t>
      </w:r>
    </w:p>
    <w:p w14:paraId="3F2F2CF1" w14:textId="77777777" w:rsidR="005F32BA" w:rsidRPr="005F32BA" w:rsidRDefault="005F32BA" w:rsidP="005F32BA">
      <w:pPr>
        <w:rPr>
          <w:rFonts w:ascii="Consolas" w:hAnsi="Consolas"/>
        </w:rPr>
      </w:pPr>
      <w:r w:rsidRPr="005F32BA">
        <w:rPr>
          <w:rFonts w:ascii="Consolas" w:hAnsi="Consolas"/>
        </w:rPr>
        <w:t xml:space="preserve">        while (true) {</w:t>
      </w:r>
    </w:p>
    <w:p w14:paraId="0FDC00F5" w14:textId="77777777" w:rsidR="005F32BA" w:rsidRPr="005F32BA" w:rsidRDefault="005F32BA" w:rsidP="005F32BA">
      <w:pPr>
        <w:rPr>
          <w:rFonts w:ascii="Consolas" w:hAnsi="Consolas"/>
        </w:rPr>
      </w:pPr>
      <w:r w:rsidRPr="005F32BA">
        <w:rPr>
          <w:rFonts w:ascii="Consolas" w:hAnsi="Consolas"/>
        </w:rPr>
        <w:t xml:space="preserve">            synchronized (lock) {</w:t>
      </w:r>
    </w:p>
    <w:p w14:paraId="061D5D99" w14:textId="77777777" w:rsidR="005F32BA" w:rsidRPr="005F32BA" w:rsidRDefault="005F32BA" w:rsidP="005F32BA">
      <w:pPr>
        <w:rPr>
          <w:rFonts w:ascii="Consolas" w:hAnsi="Consolas"/>
        </w:rPr>
      </w:pPr>
      <w:r w:rsidRPr="005F32BA">
        <w:rPr>
          <w:rFonts w:ascii="Consolas" w:hAnsi="Consolas"/>
        </w:rPr>
        <w:t xml:space="preserve">                while (queue.size() == CAPACITY) {</w:t>
      </w:r>
    </w:p>
    <w:p w14:paraId="2F9C589A"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lock.wait(); // Wait until there is space in the queue</w:t>
      </w:r>
    </w:p>
    <w:p w14:paraId="1BFFD142" w14:textId="77777777" w:rsidR="005F32BA" w:rsidRPr="005F32BA" w:rsidRDefault="005F32BA" w:rsidP="005F32BA">
      <w:pPr>
        <w:rPr>
          <w:rFonts w:ascii="Consolas" w:hAnsi="Consolas"/>
        </w:rPr>
      </w:pPr>
      <w:r w:rsidRPr="005F32BA">
        <w:rPr>
          <w:rFonts w:ascii="Consolas" w:hAnsi="Consolas"/>
        </w:rPr>
        <w:t xml:space="preserve">                }</w:t>
      </w:r>
    </w:p>
    <w:p w14:paraId="400B8521" w14:textId="77777777" w:rsidR="005F32BA" w:rsidRPr="005F32BA" w:rsidRDefault="005F32BA" w:rsidP="005F32BA">
      <w:pPr>
        <w:rPr>
          <w:rFonts w:ascii="Consolas" w:hAnsi="Consolas"/>
        </w:rPr>
      </w:pPr>
      <w:r w:rsidRPr="005F32BA">
        <w:rPr>
          <w:rFonts w:ascii="Consolas" w:hAnsi="Consolas"/>
        </w:rPr>
        <w:t xml:space="preserve">                queue.offer(value++);</w:t>
      </w:r>
    </w:p>
    <w:p w14:paraId="14FF06A7" w14:textId="77777777" w:rsidR="005F32BA" w:rsidRPr="005F32BA" w:rsidRDefault="005F32BA" w:rsidP="005F32BA">
      <w:pPr>
        <w:rPr>
          <w:rFonts w:ascii="Consolas" w:hAnsi="Consolas"/>
        </w:rPr>
      </w:pPr>
      <w:r w:rsidRPr="005F32BA">
        <w:rPr>
          <w:rFonts w:ascii="Consolas" w:hAnsi="Consolas"/>
        </w:rPr>
        <w:t xml:space="preserve">                System.out.println("Produced: " + value);</w:t>
      </w:r>
    </w:p>
    <w:p w14:paraId="16AEE8F9"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lock.notify(); // Notify any waiting consumer</w:t>
      </w:r>
    </w:p>
    <w:p w14:paraId="4F2C43B1" w14:textId="77777777" w:rsidR="005F32BA" w:rsidRPr="005F32BA" w:rsidRDefault="005F32BA" w:rsidP="005F32BA">
      <w:pPr>
        <w:rPr>
          <w:rFonts w:ascii="Consolas" w:hAnsi="Consolas"/>
        </w:rPr>
      </w:pPr>
      <w:r w:rsidRPr="005F32BA">
        <w:rPr>
          <w:rFonts w:ascii="Consolas" w:hAnsi="Consolas"/>
        </w:rPr>
        <w:t xml:space="preserve">            }</w:t>
      </w:r>
    </w:p>
    <w:p w14:paraId="702DAFB8" w14:textId="77777777" w:rsidR="005F32BA" w:rsidRPr="005F32BA" w:rsidRDefault="005F32BA" w:rsidP="005F32BA">
      <w:pPr>
        <w:rPr>
          <w:rFonts w:ascii="Consolas" w:hAnsi="Consolas"/>
        </w:rPr>
      </w:pPr>
      <w:r w:rsidRPr="005F32BA">
        <w:rPr>
          <w:rFonts w:ascii="Consolas" w:hAnsi="Consolas"/>
        </w:rPr>
        <w:lastRenderedPageBreak/>
        <w:t xml:space="preserve">            Thread.sleep(1000); // Simulate production time</w:t>
      </w:r>
    </w:p>
    <w:p w14:paraId="23BB1E8E" w14:textId="77777777" w:rsidR="005F32BA" w:rsidRPr="005F32BA" w:rsidRDefault="005F32BA" w:rsidP="005F32BA">
      <w:pPr>
        <w:rPr>
          <w:rFonts w:ascii="Consolas" w:hAnsi="Consolas"/>
        </w:rPr>
      </w:pPr>
      <w:r w:rsidRPr="005F32BA">
        <w:rPr>
          <w:rFonts w:ascii="Consolas" w:hAnsi="Consolas"/>
        </w:rPr>
        <w:t xml:space="preserve">        }</w:t>
      </w:r>
    </w:p>
    <w:p w14:paraId="5C8FF90A" w14:textId="77777777" w:rsidR="005F32BA" w:rsidRPr="005F32BA" w:rsidRDefault="005F32BA" w:rsidP="005F32BA">
      <w:pPr>
        <w:rPr>
          <w:rFonts w:ascii="Consolas" w:hAnsi="Consolas"/>
        </w:rPr>
      </w:pPr>
      <w:r w:rsidRPr="005F32BA">
        <w:rPr>
          <w:rFonts w:ascii="Consolas" w:hAnsi="Consolas"/>
        </w:rPr>
        <w:t xml:space="preserve">    }</w:t>
      </w:r>
    </w:p>
    <w:p w14:paraId="1A51CB1A" w14:textId="77777777" w:rsidR="005F32BA" w:rsidRPr="005F32BA" w:rsidRDefault="005F32BA" w:rsidP="005F32BA">
      <w:pPr>
        <w:rPr>
          <w:rFonts w:ascii="Consolas" w:hAnsi="Consolas"/>
        </w:rPr>
      </w:pPr>
    </w:p>
    <w:p w14:paraId="4EE96F73" w14:textId="77777777" w:rsidR="005F32BA" w:rsidRPr="005F32BA" w:rsidRDefault="005F32BA" w:rsidP="005F32BA">
      <w:pPr>
        <w:rPr>
          <w:rFonts w:ascii="Consolas" w:hAnsi="Consolas"/>
        </w:rPr>
      </w:pPr>
      <w:r w:rsidRPr="005F32BA">
        <w:rPr>
          <w:rFonts w:ascii="Consolas" w:hAnsi="Consolas"/>
        </w:rPr>
        <w:t xml:space="preserve">    public void consume() throws InterruptedException {</w:t>
      </w:r>
    </w:p>
    <w:p w14:paraId="6C6561CC" w14:textId="77777777" w:rsidR="005F32BA" w:rsidRPr="005F32BA" w:rsidRDefault="005F32BA" w:rsidP="005F32BA">
      <w:pPr>
        <w:rPr>
          <w:rFonts w:ascii="Consolas" w:hAnsi="Consolas"/>
        </w:rPr>
      </w:pPr>
      <w:r w:rsidRPr="005F32BA">
        <w:rPr>
          <w:rFonts w:ascii="Consolas" w:hAnsi="Consolas"/>
        </w:rPr>
        <w:t xml:space="preserve">        while (true) {</w:t>
      </w:r>
    </w:p>
    <w:p w14:paraId="0865B2D8" w14:textId="77777777" w:rsidR="005F32BA" w:rsidRPr="005F32BA" w:rsidRDefault="005F32BA" w:rsidP="005F32BA">
      <w:pPr>
        <w:rPr>
          <w:rFonts w:ascii="Consolas" w:hAnsi="Consolas"/>
        </w:rPr>
      </w:pPr>
      <w:r w:rsidRPr="005F32BA">
        <w:rPr>
          <w:rFonts w:ascii="Consolas" w:hAnsi="Consolas"/>
        </w:rPr>
        <w:t xml:space="preserve">            synchronized (lock) {</w:t>
      </w:r>
    </w:p>
    <w:p w14:paraId="408AB2F4" w14:textId="77777777" w:rsidR="005F32BA" w:rsidRPr="005F32BA" w:rsidRDefault="005F32BA" w:rsidP="005F32BA">
      <w:pPr>
        <w:rPr>
          <w:rFonts w:ascii="Consolas" w:hAnsi="Consolas"/>
        </w:rPr>
      </w:pPr>
      <w:r w:rsidRPr="005F32BA">
        <w:rPr>
          <w:rFonts w:ascii="Consolas" w:hAnsi="Consolas"/>
        </w:rPr>
        <w:t xml:space="preserve">                while (queue.isEmpty()) {</w:t>
      </w:r>
    </w:p>
    <w:p w14:paraId="2400141B"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lock.wait(); // Wait until there is an item to consume</w:t>
      </w:r>
    </w:p>
    <w:p w14:paraId="32102501" w14:textId="77777777" w:rsidR="005F32BA" w:rsidRPr="005F32BA" w:rsidRDefault="005F32BA" w:rsidP="005F32BA">
      <w:pPr>
        <w:rPr>
          <w:rFonts w:ascii="Consolas" w:hAnsi="Consolas"/>
        </w:rPr>
      </w:pPr>
      <w:r w:rsidRPr="005F32BA">
        <w:rPr>
          <w:rFonts w:ascii="Consolas" w:hAnsi="Consolas"/>
        </w:rPr>
        <w:t xml:space="preserve">                }</w:t>
      </w:r>
    </w:p>
    <w:p w14:paraId="30685EFF" w14:textId="77777777" w:rsidR="005F32BA" w:rsidRPr="005F32BA" w:rsidRDefault="005F32BA" w:rsidP="005F32BA">
      <w:pPr>
        <w:rPr>
          <w:rFonts w:ascii="Consolas" w:hAnsi="Consolas"/>
        </w:rPr>
      </w:pPr>
      <w:r w:rsidRPr="005F32BA">
        <w:rPr>
          <w:rFonts w:ascii="Consolas" w:hAnsi="Consolas"/>
        </w:rPr>
        <w:t xml:space="preserve">                int value = queue.poll();</w:t>
      </w:r>
    </w:p>
    <w:p w14:paraId="2F1128FD" w14:textId="77777777" w:rsidR="005F32BA" w:rsidRPr="005F32BA" w:rsidRDefault="005F32BA" w:rsidP="005F32BA">
      <w:pPr>
        <w:rPr>
          <w:rFonts w:ascii="Consolas" w:hAnsi="Consolas"/>
        </w:rPr>
      </w:pPr>
      <w:r w:rsidRPr="005F32BA">
        <w:rPr>
          <w:rFonts w:ascii="Consolas" w:hAnsi="Consolas"/>
        </w:rPr>
        <w:t xml:space="preserve">                System.out.println("Consumed: " + value);</w:t>
      </w:r>
    </w:p>
    <w:p w14:paraId="405E4F45"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lock.notify(); // Notify any waiting producer</w:t>
      </w:r>
    </w:p>
    <w:p w14:paraId="7D13F057" w14:textId="77777777" w:rsidR="005F32BA" w:rsidRPr="005F32BA" w:rsidRDefault="005F32BA" w:rsidP="005F32BA">
      <w:pPr>
        <w:rPr>
          <w:rFonts w:ascii="Consolas" w:hAnsi="Consolas"/>
        </w:rPr>
      </w:pPr>
      <w:r w:rsidRPr="005F32BA">
        <w:rPr>
          <w:rFonts w:ascii="Consolas" w:hAnsi="Consolas"/>
        </w:rPr>
        <w:t xml:space="preserve">            }</w:t>
      </w:r>
    </w:p>
    <w:p w14:paraId="00F8377D" w14:textId="77777777" w:rsidR="005F32BA" w:rsidRPr="005F32BA" w:rsidRDefault="005F32BA" w:rsidP="005F32BA">
      <w:pPr>
        <w:rPr>
          <w:rFonts w:ascii="Consolas" w:hAnsi="Consolas"/>
        </w:rPr>
      </w:pPr>
      <w:r w:rsidRPr="005F32BA">
        <w:rPr>
          <w:rFonts w:ascii="Consolas" w:hAnsi="Consolas"/>
        </w:rPr>
        <w:t xml:space="preserve">            Thread.sleep(1000); // Simulate consumption time</w:t>
      </w:r>
    </w:p>
    <w:p w14:paraId="4D756FE1" w14:textId="77777777" w:rsidR="005F32BA" w:rsidRPr="005F32BA" w:rsidRDefault="005F32BA" w:rsidP="005F32BA">
      <w:pPr>
        <w:rPr>
          <w:rFonts w:ascii="Consolas" w:hAnsi="Consolas"/>
        </w:rPr>
      </w:pPr>
      <w:r w:rsidRPr="005F32BA">
        <w:rPr>
          <w:rFonts w:ascii="Consolas" w:hAnsi="Consolas"/>
        </w:rPr>
        <w:t xml:space="preserve">        }</w:t>
      </w:r>
    </w:p>
    <w:p w14:paraId="2D51F0CB" w14:textId="77777777" w:rsidR="005F32BA" w:rsidRPr="005F32BA" w:rsidRDefault="005F32BA" w:rsidP="005F32BA">
      <w:pPr>
        <w:rPr>
          <w:rFonts w:ascii="Consolas" w:hAnsi="Consolas"/>
        </w:rPr>
      </w:pPr>
      <w:r w:rsidRPr="005F32BA">
        <w:rPr>
          <w:rFonts w:ascii="Consolas" w:hAnsi="Consolas"/>
        </w:rPr>
        <w:t xml:space="preserve">    }</w:t>
      </w:r>
    </w:p>
    <w:p w14:paraId="3B8F69D2" w14:textId="77777777" w:rsidR="005F32BA" w:rsidRPr="005F32BA" w:rsidRDefault="005F32BA" w:rsidP="005F32BA">
      <w:pPr>
        <w:rPr>
          <w:rFonts w:ascii="Consolas" w:hAnsi="Consolas"/>
        </w:rPr>
      </w:pPr>
    </w:p>
    <w:p w14:paraId="07DB8179" w14:textId="77777777" w:rsidR="005F32BA" w:rsidRPr="005F32BA" w:rsidRDefault="005F32BA" w:rsidP="005F32BA">
      <w:pPr>
        <w:rPr>
          <w:rFonts w:ascii="Consolas" w:hAnsi="Consolas"/>
        </w:rPr>
      </w:pPr>
      <w:r w:rsidRPr="005F32BA">
        <w:rPr>
          <w:rFonts w:ascii="Consolas" w:hAnsi="Consolas"/>
        </w:rPr>
        <w:t xml:space="preserve">    public static void main(String[] args) {</w:t>
      </w:r>
    </w:p>
    <w:p w14:paraId="0B02ACD1" w14:textId="77777777" w:rsidR="005F32BA" w:rsidRPr="005F32BA" w:rsidRDefault="005F32BA" w:rsidP="005F32BA">
      <w:pPr>
        <w:rPr>
          <w:rFonts w:ascii="Consolas" w:hAnsi="Consolas"/>
        </w:rPr>
      </w:pPr>
      <w:r w:rsidRPr="005F32BA">
        <w:rPr>
          <w:rFonts w:ascii="Consolas" w:hAnsi="Consolas"/>
        </w:rPr>
        <w:t xml:space="preserve">        ProducerConsumer pc = new ProducerConsumer();</w:t>
      </w:r>
    </w:p>
    <w:p w14:paraId="00AC87B3" w14:textId="77777777" w:rsidR="005F32BA" w:rsidRPr="005F32BA" w:rsidRDefault="005F32BA" w:rsidP="005F32BA">
      <w:pPr>
        <w:rPr>
          <w:rFonts w:ascii="Consolas" w:hAnsi="Consolas"/>
        </w:rPr>
      </w:pPr>
    </w:p>
    <w:p w14:paraId="75DE9339" w14:textId="77777777" w:rsidR="005F32BA" w:rsidRPr="005F32BA" w:rsidRDefault="005F32BA" w:rsidP="005F32BA">
      <w:pPr>
        <w:rPr>
          <w:rFonts w:ascii="Consolas" w:hAnsi="Consolas"/>
        </w:rPr>
      </w:pPr>
      <w:r w:rsidRPr="005F32BA">
        <w:rPr>
          <w:rFonts w:ascii="Consolas" w:hAnsi="Consolas"/>
        </w:rPr>
        <w:t xml:space="preserve">        Thread producerThread = new Thread(() -&gt; {</w:t>
      </w:r>
    </w:p>
    <w:p w14:paraId="76C2F08F" w14:textId="77777777" w:rsidR="005F32BA" w:rsidRPr="005F32BA" w:rsidRDefault="005F32BA" w:rsidP="005F32BA">
      <w:pPr>
        <w:rPr>
          <w:rFonts w:ascii="Consolas" w:hAnsi="Consolas"/>
        </w:rPr>
      </w:pPr>
      <w:r w:rsidRPr="005F32BA">
        <w:rPr>
          <w:rFonts w:ascii="Consolas" w:hAnsi="Consolas"/>
        </w:rPr>
        <w:t xml:space="preserve">            try {</w:t>
      </w:r>
    </w:p>
    <w:p w14:paraId="2F939742"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pc.produce();</w:t>
      </w:r>
    </w:p>
    <w:p w14:paraId="4C1E9BD0" w14:textId="77777777" w:rsidR="005F32BA" w:rsidRPr="005F32BA" w:rsidRDefault="005F32BA" w:rsidP="005F32BA">
      <w:pPr>
        <w:rPr>
          <w:rFonts w:ascii="Consolas" w:hAnsi="Consolas"/>
        </w:rPr>
      </w:pPr>
      <w:r w:rsidRPr="005F32BA">
        <w:rPr>
          <w:rFonts w:ascii="Consolas" w:hAnsi="Consolas"/>
        </w:rPr>
        <w:t xml:space="preserve">            } catch (InterruptedException e) {</w:t>
      </w:r>
    </w:p>
    <w:p w14:paraId="4D4C566D" w14:textId="77777777" w:rsidR="005F32BA" w:rsidRPr="005F32BA" w:rsidRDefault="005F32BA" w:rsidP="005F32BA">
      <w:pPr>
        <w:rPr>
          <w:rFonts w:ascii="Consolas" w:hAnsi="Consolas"/>
        </w:rPr>
      </w:pPr>
      <w:r w:rsidRPr="005F32BA">
        <w:rPr>
          <w:rFonts w:ascii="Consolas" w:hAnsi="Consolas"/>
        </w:rPr>
        <w:t xml:space="preserve">                Thread.currentThread().interrupt();</w:t>
      </w:r>
    </w:p>
    <w:p w14:paraId="049C619A" w14:textId="77777777" w:rsidR="005F32BA" w:rsidRPr="005F32BA" w:rsidRDefault="005F32BA" w:rsidP="005F32BA">
      <w:pPr>
        <w:rPr>
          <w:rFonts w:ascii="Consolas" w:hAnsi="Consolas"/>
        </w:rPr>
      </w:pPr>
      <w:r w:rsidRPr="005F32BA">
        <w:rPr>
          <w:rFonts w:ascii="Consolas" w:hAnsi="Consolas"/>
        </w:rPr>
        <w:t xml:space="preserve">            }</w:t>
      </w:r>
    </w:p>
    <w:p w14:paraId="7E5907CA" w14:textId="77777777" w:rsidR="005F32BA" w:rsidRPr="005F32BA" w:rsidRDefault="005F32BA" w:rsidP="005F32BA">
      <w:pPr>
        <w:rPr>
          <w:rFonts w:ascii="Consolas" w:hAnsi="Consolas"/>
        </w:rPr>
      </w:pPr>
      <w:r w:rsidRPr="005F32BA">
        <w:rPr>
          <w:rFonts w:ascii="Consolas" w:hAnsi="Consolas"/>
        </w:rPr>
        <w:t xml:space="preserve">        });</w:t>
      </w:r>
    </w:p>
    <w:p w14:paraId="388CCF16" w14:textId="77777777" w:rsidR="005F32BA" w:rsidRPr="005F32BA" w:rsidRDefault="005F32BA" w:rsidP="005F32BA">
      <w:pPr>
        <w:rPr>
          <w:rFonts w:ascii="Consolas" w:hAnsi="Consolas"/>
        </w:rPr>
      </w:pPr>
    </w:p>
    <w:p w14:paraId="0CF15ED4" w14:textId="77777777" w:rsidR="005F32BA" w:rsidRPr="005F32BA" w:rsidRDefault="005F32BA" w:rsidP="005F32BA">
      <w:pPr>
        <w:rPr>
          <w:rFonts w:ascii="Consolas" w:hAnsi="Consolas"/>
        </w:rPr>
      </w:pPr>
      <w:r w:rsidRPr="005F32BA">
        <w:rPr>
          <w:rFonts w:ascii="Consolas" w:hAnsi="Consolas"/>
        </w:rPr>
        <w:t xml:space="preserve">        Thread consumerThread = new Thread(() -&gt; {</w:t>
      </w:r>
    </w:p>
    <w:p w14:paraId="22CFAAB5" w14:textId="77777777" w:rsidR="005F32BA" w:rsidRPr="005F32BA" w:rsidRDefault="005F32BA" w:rsidP="005F32BA">
      <w:pPr>
        <w:rPr>
          <w:rFonts w:ascii="Consolas" w:hAnsi="Consolas"/>
        </w:rPr>
      </w:pPr>
      <w:r w:rsidRPr="005F32BA">
        <w:rPr>
          <w:rFonts w:ascii="Consolas" w:hAnsi="Consolas"/>
        </w:rPr>
        <w:t xml:space="preserve">            try {</w:t>
      </w:r>
    </w:p>
    <w:p w14:paraId="13D4A45E"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pc.consume();</w:t>
      </w:r>
    </w:p>
    <w:p w14:paraId="5FB26FFB" w14:textId="77777777" w:rsidR="005F32BA" w:rsidRPr="005F32BA" w:rsidRDefault="005F32BA" w:rsidP="005F32BA">
      <w:pPr>
        <w:rPr>
          <w:rFonts w:ascii="Consolas" w:hAnsi="Consolas"/>
        </w:rPr>
      </w:pPr>
      <w:r w:rsidRPr="005F32BA">
        <w:rPr>
          <w:rFonts w:ascii="Consolas" w:hAnsi="Consolas"/>
        </w:rPr>
        <w:t xml:space="preserve">            } catch (InterruptedException e) {</w:t>
      </w:r>
    </w:p>
    <w:p w14:paraId="5B7ED51C" w14:textId="77777777" w:rsidR="005F32BA" w:rsidRPr="005F32BA" w:rsidRDefault="005F32BA" w:rsidP="005F32BA">
      <w:pPr>
        <w:rPr>
          <w:rFonts w:ascii="Consolas" w:hAnsi="Consolas"/>
        </w:rPr>
      </w:pPr>
      <w:r w:rsidRPr="005F32BA">
        <w:rPr>
          <w:rFonts w:ascii="Consolas" w:hAnsi="Consolas"/>
        </w:rPr>
        <w:t xml:space="preserve">                Thread.currentThread().interrupt();</w:t>
      </w:r>
    </w:p>
    <w:p w14:paraId="2BC286B6" w14:textId="77777777" w:rsidR="005F32BA" w:rsidRPr="005F32BA" w:rsidRDefault="005F32BA" w:rsidP="005F32BA">
      <w:pPr>
        <w:rPr>
          <w:rFonts w:ascii="Consolas" w:hAnsi="Consolas"/>
        </w:rPr>
      </w:pPr>
      <w:r w:rsidRPr="005F32BA">
        <w:rPr>
          <w:rFonts w:ascii="Consolas" w:hAnsi="Consolas"/>
        </w:rPr>
        <w:t xml:space="preserve">            }</w:t>
      </w:r>
    </w:p>
    <w:p w14:paraId="60B6D167" w14:textId="77777777" w:rsidR="005F32BA" w:rsidRPr="005F32BA" w:rsidRDefault="005F32BA" w:rsidP="005F32BA">
      <w:pPr>
        <w:rPr>
          <w:rFonts w:ascii="Consolas" w:hAnsi="Consolas"/>
        </w:rPr>
      </w:pPr>
      <w:r w:rsidRPr="005F32BA">
        <w:rPr>
          <w:rFonts w:ascii="Consolas" w:hAnsi="Consolas"/>
        </w:rPr>
        <w:t xml:space="preserve">        });</w:t>
      </w:r>
    </w:p>
    <w:p w14:paraId="608C3BBA" w14:textId="77777777" w:rsidR="005F32BA" w:rsidRPr="005F32BA" w:rsidRDefault="005F32BA" w:rsidP="005F32BA">
      <w:pPr>
        <w:rPr>
          <w:rFonts w:ascii="Consolas" w:hAnsi="Consolas"/>
        </w:rPr>
      </w:pPr>
    </w:p>
    <w:p w14:paraId="7EDC2A34"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producerThread.start();</w:t>
      </w:r>
    </w:p>
    <w:p w14:paraId="5F4C12B6" w14:textId="77777777" w:rsidR="005F32BA" w:rsidRPr="005F32BA" w:rsidRDefault="005F32BA" w:rsidP="005F32BA">
      <w:pPr>
        <w:rPr>
          <w:rFonts w:ascii="Consolas" w:hAnsi="Consolas"/>
          <w:color w:val="2F5496" w:themeColor="accent5" w:themeShade="BF"/>
        </w:rPr>
      </w:pPr>
      <w:r w:rsidRPr="005F32BA">
        <w:rPr>
          <w:rFonts w:ascii="Consolas" w:hAnsi="Consolas"/>
          <w:color w:val="2F5496" w:themeColor="accent5" w:themeShade="BF"/>
        </w:rPr>
        <w:t xml:space="preserve">        consumerThread.start();</w:t>
      </w:r>
    </w:p>
    <w:p w14:paraId="0476B9D8" w14:textId="77777777" w:rsidR="005F32BA" w:rsidRPr="005F32BA" w:rsidRDefault="005F32BA" w:rsidP="005F32BA">
      <w:pPr>
        <w:rPr>
          <w:rFonts w:ascii="Consolas" w:hAnsi="Consolas"/>
        </w:rPr>
      </w:pPr>
      <w:r w:rsidRPr="005F32BA">
        <w:rPr>
          <w:rFonts w:ascii="Consolas" w:hAnsi="Consolas"/>
        </w:rPr>
        <w:t xml:space="preserve">    }</w:t>
      </w:r>
    </w:p>
    <w:p w14:paraId="6C81F91B" w14:textId="59C45242" w:rsidR="00602DD7" w:rsidRPr="005F32BA" w:rsidRDefault="005F32BA" w:rsidP="005F32BA">
      <w:pPr>
        <w:rPr>
          <w:rFonts w:ascii="Consolas" w:hAnsi="Consolas"/>
        </w:rPr>
      </w:pPr>
      <w:r w:rsidRPr="005F32BA">
        <w:rPr>
          <w:rFonts w:ascii="Consolas" w:hAnsi="Consolas"/>
        </w:rPr>
        <w:t>}</w:t>
      </w:r>
    </w:p>
    <w:p w14:paraId="17523DD4" w14:textId="77777777" w:rsidR="00BC756F" w:rsidRDefault="007E60C6">
      <w:pPr>
        <w:pStyle w:val="Heading8"/>
      </w:pPr>
      <w:bookmarkStart w:id="221" w:name="_Toc103317030"/>
      <w:bookmarkStart w:id="222" w:name="_Toc126444553"/>
      <w:r>
        <w:t xml:space="preserve">Runtime    </w:t>
      </w:r>
    </w:p>
    <w:p w14:paraId="17523DD5" w14:textId="77777777" w:rsidR="00BC756F" w:rsidRDefault="007E60C6">
      <w:r>
        <w:t>package java.</w:t>
      </w:r>
      <w:r>
        <w:rPr>
          <w:color w:val="FF0000"/>
        </w:rPr>
        <w:t>lang</w:t>
      </w:r>
      <w:r>
        <w:t>;</w:t>
      </w:r>
    </w:p>
    <w:p w14:paraId="17523DD6" w14:textId="5106F2C0" w:rsidR="00BC756F" w:rsidRDefault="007E60C6">
      <w:r>
        <w:t xml:space="preserve">public class </w:t>
      </w:r>
      <w:r>
        <w:rPr>
          <w:b/>
        </w:rPr>
        <w:t>Runtime</w:t>
      </w:r>
      <w:r>
        <w:t xml:space="preserve">   </w:t>
      </w:r>
    </w:p>
    <w:p w14:paraId="17523DD7" w14:textId="77777777" w:rsidR="00BC756F" w:rsidRDefault="007E60C6">
      <w:r>
        <w:t xml:space="preserve">public static Runtime </w:t>
      </w:r>
      <w:r w:rsidRPr="005C5F72">
        <w:rPr>
          <w:rStyle w:val="GreenChar"/>
          <w:color w:val="00B0F0"/>
        </w:rPr>
        <w:t>getRuntime</w:t>
      </w:r>
      <w:r>
        <w:t xml:space="preserve">()       </w:t>
      </w:r>
      <w:r>
        <w:rPr>
          <w:rFonts w:hint="eastAsia"/>
        </w:rPr>
        <w:t>获取当前运行环境</w:t>
      </w:r>
    </w:p>
    <w:p w14:paraId="17523DD8" w14:textId="77777777" w:rsidR="00BC756F" w:rsidRDefault="007E60C6">
      <w:r>
        <w:t xml:space="preserve">public native long </w:t>
      </w:r>
      <w:r w:rsidRPr="005C5F72">
        <w:rPr>
          <w:rStyle w:val="OrangeChar"/>
          <w:color w:val="00B0F0"/>
        </w:rPr>
        <w:t>freeMemory</w:t>
      </w:r>
      <w:r>
        <w:t xml:space="preserve">()    </w:t>
      </w:r>
      <w:r>
        <w:rPr>
          <w:rFonts w:hint="eastAsia"/>
        </w:rPr>
        <w:t xml:space="preserve"> </w:t>
      </w:r>
      <w:r>
        <w:t xml:space="preserve">      </w:t>
      </w:r>
      <w:r>
        <w:rPr>
          <w:rFonts w:hint="eastAsia"/>
        </w:rPr>
        <w:t>虚拟机可用内存</w:t>
      </w:r>
    </w:p>
    <w:p w14:paraId="17523DD9" w14:textId="77777777" w:rsidR="00BC756F" w:rsidRDefault="007E60C6">
      <w:r>
        <w:t xml:space="preserve">public native int </w:t>
      </w:r>
      <w:r w:rsidRPr="005C5F72">
        <w:rPr>
          <w:rStyle w:val="OrangeChar"/>
          <w:color w:val="00B0F0"/>
        </w:rPr>
        <w:t>availableProcessors</w:t>
      </w:r>
      <w:r>
        <w:t xml:space="preserve">();   </w:t>
      </w:r>
      <w:r>
        <w:rPr>
          <w:rFonts w:hint="eastAsia"/>
        </w:rPr>
        <w:t>虚拟机可用处理器</w:t>
      </w:r>
    </w:p>
    <w:p w14:paraId="17523DDA" w14:textId="77777777" w:rsidR="00BC756F" w:rsidRDefault="00BC756F"/>
    <w:bookmarkEnd w:id="221"/>
    <w:bookmarkEnd w:id="222"/>
    <w:p w14:paraId="17523DDB" w14:textId="2C5BE24F" w:rsidR="00BC756F" w:rsidRDefault="000F006C">
      <w:pPr>
        <w:pStyle w:val="Heading3"/>
      </w:pPr>
      <w:r>
        <w:rPr>
          <w:rFonts w:hint="eastAsia"/>
        </w:rPr>
        <w:t>(Data Operation)</w:t>
      </w:r>
    </w:p>
    <w:p w14:paraId="17523DDC" w14:textId="77777777" w:rsidR="00BC756F" w:rsidRDefault="007E60C6">
      <w:pPr>
        <w:pStyle w:val="Heading8"/>
      </w:pPr>
      <w:bookmarkStart w:id="223" w:name="_Toc103317035"/>
      <w:bookmarkStart w:id="224" w:name="_Toc126444559"/>
      <w:r>
        <w:rPr>
          <w:rFonts w:hint="eastAsia"/>
        </w:rPr>
        <w:t>Math</w:t>
      </w:r>
    </w:p>
    <w:bookmarkEnd w:id="223"/>
    <w:bookmarkEnd w:id="224"/>
    <w:p w14:paraId="17523DDD" w14:textId="77777777" w:rsidR="00BC756F" w:rsidRDefault="007E60C6">
      <w:pPr>
        <w:snapToGrid/>
        <w:jc w:val="both"/>
      </w:pPr>
      <w:r>
        <w:t>package java.</w:t>
      </w:r>
      <w:r>
        <w:rPr>
          <w:color w:val="FF0000"/>
        </w:rPr>
        <w:t>lang</w:t>
      </w:r>
      <w:r>
        <w:t>;</w:t>
      </w:r>
    </w:p>
    <w:p w14:paraId="17523DDE" w14:textId="77777777" w:rsidR="00BC756F" w:rsidRDefault="007E60C6">
      <w:pPr>
        <w:snapToGrid/>
        <w:jc w:val="both"/>
      </w:pPr>
      <w:r>
        <w:t>public final class</w:t>
      </w:r>
      <w:r>
        <w:rPr>
          <w:b/>
        </w:rPr>
        <w:t xml:space="preserve"> Math    </w:t>
      </w:r>
      <w:r>
        <w:t xml:space="preserve">    </w:t>
      </w:r>
      <w:r>
        <w:rPr>
          <w:rFonts w:hint="eastAsia"/>
        </w:rPr>
        <w:t>数学计算类</w:t>
      </w:r>
    </w:p>
    <w:p w14:paraId="17523DDF" w14:textId="77777777" w:rsidR="00BC756F" w:rsidRDefault="00BC756F">
      <w:pPr>
        <w:snapToGrid/>
        <w:jc w:val="both"/>
      </w:pPr>
    </w:p>
    <w:p w14:paraId="17523DE0" w14:textId="77777777" w:rsidR="00BC756F" w:rsidRDefault="007E60C6">
      <w:pPr>
        <w:snapToGrid/>
        <w:jc w:val="both"/>
      </w:pPr>
      <w:r>
        <w:t xml:space="preserve">static int </w:t>
      </w:r>
      <w:r w:rsidRPr="008178A7">
        <w:rPr>
          <w:color w:val="00B0F0"/>
        </w:rPr>
        <w:t>max</w:t>
      </w:r>
      <w:r>
        <w:t xml:space="preserve">(int a, int b)       </w:t>
      </w:r>
      <w:r>
        <w:t>计算最大值</w:t>
      </w:r>
    </w:p>
    <w:p w14:paraId="17523DE1" w14:textId="77777777" w:rsidR="00BC756F" w:rsidRDefault="007E60C6">
      <w:pPr>
        <w:snapToGrid/>
        <w:jc w:val="both"/>
      </w:pPr>
      <w:r>
        <w:lastRenderedPageBreak/>
        <w:t xml:space="preserve">static int </w:t>
      </w:r>
      <w:r w:rsidRPr="008178A7">
        <w:rPr>
          <w:color w:val="00B0F0"/>
        </w:rPr>
        <w:t>min</w:t>
      </w:r>
      <w:r>
        <w:t xml:space="preserve">(int a, int b)       </w:t>
      </w:r>
      <w:r>
        <w:t>计算最小值</w:t>
      </w:r>
    </w:p>
    <w:p w14:paraId="17523DE2" w14:textId="77777777" w:rsidR="00BC756F" w:rsidRDefault="007E60C6">
      <w:pPr>
        <w:snapToGrid/>
        <w:jc w:val="both"/>
      </w:pPr>
      <w:r>
        <w:t xml:space="preserve">static float </w:t>
      </w:r>
      <w:r w:rsidRPr="008178A7">
        <w:rPr>
          <w:color w:val="00B0F0"/>
        </w:rPr>
        <w:t>abs</w:t>
      </w:r>
      <w:r>
        <w:t xml:space="preserve">(float a)          </w:t>
      </w:r>
      <w:r>
        <w:t>绝对值</w:t>
      </w:r>
    </w:p>
    <w:p w14:paraId="17523DE3" w14:textId="77777777" w:rsidR="00BC756F" w:rsidRDefault="007E60C6">
      <w:pPr>
        <w:snapToGrid/>
        <w:jc w:val="both"/>
      </w:pPr>
      <w:r>
        <w:t xml:space="preserve">static double </w:t>
      </w:r>
      <w:r w:rsidRPr="008178A7">
        <w:rPr>
          <w:color w:val="00B0F0"/>
        </w:rPr>
        <w:t>random</w:t>
      </w:r>
      <w:r>
        <w:t xml:space="preserve">()         </w:t>
      </w:r>
      <w:r>
        <w:t>返回一个</w:t>
      </w:r>
      <w:r>
        <w:t xml:space="preserve"> [0, 1)  </w:t>
      </w:r>
      <w:r>
        <w:rPr>
          <w:rFonts w:hint="eastAsia"/>
        </w:rPr>
        <w:t>值</w:t>
      </w:r>
    </w:p>
    <w:p w14:paraId="17523DE4" w14:textId="77777777" w:rsidR="00BC756F" w:rsidRDefault="007E60C6">
      <w:pPr>
        <w:snapToGrid/>
        <w:jc w:val="both"/>
      </w:pPr>
      <w:r>
        <w:t xml:space="preserve">static double </w:t>
      </w:r>
      <w:r w:rsidRPr="008178A7">
        <w:rPr>
          <w:color w:val="00B0F0"/>
        </w:rPr>
        <w:t>floor</w:t>
      </w:r>
      <w:r>
        <w:t xml:space="preserve">(double a)    </w:t>
      </w:r>
      <w:r>
        <w:t>向下取整</w:t>
      </w:r>
    </w:p>
    <w:p w14:paraId="17523DE5" w14:textId="77777777" w:rsidR="00BC756F" w:rsidRDefault="007E60C6">
      <w:pPr>
        <w:snapToGrid/>
        <w:jc w:val="both"/>
      </w:pPr>
      <w:r>
        <w:t xml:space="preserve">static double </w:t>
      </w:r>
      <w:r w:rsidRPr="008178A7">
        <w:rPr>
          <w:color w:val="00B0F0"/>
        </w:rPr>
        <w:t>ceil</w:t>
      </w:r>
      <w:r>
        <w:t xml:space="preserve">(double a)     </w:t>
      </w:r>
      <w:r>
        <w:t>向上取整</w:t>
      </w:r>
    </w:p>
    <w:p w14:paraId="17523DE6" w14:textId="77777777" w:rsidR="00BC756F" w:rsidRDefault="007E60C6">
      <w:pPr>
        <w:snapToGrid/>
        <w:jc w:val="both"/>
      </w:pPr>
      <w:r>
        <w:t xml:space="preserve">static double </w:t>
      </w:r>
      <w:r w:rsidRPr="008178A7">
        <w:rPr>
          <w:color w:val="00B0F0"/>
        </w:rPr>
        <w:t>rint</w:t>
      </w:r>
      <w:r>
        <w:t xml:space="preserve">(double a)   </w:t>
      </w:r>
      <w:r>
        <w:t>四舍五入</w:t>
      </w:r>
      <w:r>
        <w:t>( .5</w:t>
      </w:r>
      <w:r>
        <w:t>的时候会取偶数</w:t>
      </w:r>
      <w:r>
        <w:t>)</w:t>
      </w:r>
      <w:r>
        <w:rPr>
          <w:rFonts w:hint="eastAsia"/>
        </w:rPr>
        <w:t xml:space="preserve"> </w:t>
      </w:r>
      <w:r>
        <w:t xml:space="preserve">     </w:t>
      </w:r>
    </w:p>
    <w:p w14:paraId="17523DE7" w14:textId="77777777" w:rsidR="00BC756F" w:rsidRDefault="007E60C6">
      <w:pPr>
        <w:snapToGrid/>
        <w:jc w:val="both"/>
      </w:pPr>
      <w:r>
        <w:t xml:space="preserve">static int </w:t>
      </w:r>
      <w:r w:rsidRPr="008178A7">
        <w:rPr>
          <w:color w:val="00B0F0"/>
        </w:rPr>
        <w:t>round</w:t>
      </w:r>
      <w:r>
        <w:t xml:space="preserve">(float a)       </w:t>
      </w:r>
      <w:r>
        <w:t>四舍五入，</w:t>
      </w:r>
      <w:r>
        <w:t>float</w:t>
      </w:r>
      <w:r>
        <w:t>时返回</w:t>
      </w:r>
      <w:r>
        <w:t>int</w:t>
      </w:r>
      <w:r>
        <w:t>值，</w:t>
      </w:r>
      <w:r>
        <w:t>double</w:t>
      </w:r>
      <w:r>
        <w:t>时返回</w:t>
      </w:r>
      <w:r>
        <w:t>long</w:t>
      </w:r>
      <w:r>
        <w:t>值</w:t>
      </w:r>
      <w:r>
        <w:t xml:space="preserve"> </w:t>
      </w:r>
    </w:p>
    <w:p w14:paraId="17523DE8" w14:textId="23B7AFB8" w:rsidR="00BC756F" w:rsidRDefault="007E60C6">
      <w:pPr>
        <w:snapToGrid/>
        <w:ind w:firstLine="288"/>
        <w:jc w:val="both"/>
      </w:pPr>
      <w:r>
        <w:t xml:space="preserve">static double </w:t>
      </w:r>
      <w:r w:rsidRPr="008178A7">
        <w:rPr>
          <w:color w:val="00B0F0"/>
        </w:rPr>
        <w:t>sqrt</w:t>
      </w:r>
      <w:r>
        <w:t xml:space="preserve">(double a)              </w:t>
      </w:r>
      <w:r w:rsidR="00C84AD4">
        <w:rPr>
          <w:rFonts w:hint="eastAsia"/>
        </w:rPr>
        <w:t>Square Root</w:t>
      </w:r>
    </w:p>
    <w:p w14:paraId="17523DE9" w14:textId="402A3A4A" w:rsidR="00BC756F" w:rsidRDefault="007E60C6">
      <w:pPr>
        <w:snapToGrid/>
        <w:ind w:firstLine="288"/>
        <w:jc w:val="both"/>
      </w:pPr>
      <w:r>
        <w:t xml:space="preserve">static double </w:t>
      </w:r>
      <w:r w:rsidRPr="008178A7">
        <w:rPr>
          <w:color w:val="00B0F0"/>
        </w:rPr>
        <w:t>cbrt</w:t>
      </w:r>
      <w:r>
        <w:t xml:space="preserve">(double a)             </w:t>
      </w:r>
      <w:r w:rsidR="00C84AD4">
        <w:rPr>
          <w:rFonts w:hint="eastAsia"/>
        </w:rPr>
        <w:t xml:space="preserve"> Cube Root</w:t>
      </w:r>
    </w:p>
    <w:p w14:paraId="17523DEA" w14:textId="77777777" w:rsidR="00BC756F" w:rsidRDefault="007E60C6">
      <w:pPr>
        <w:snapToGrid/>
        <w:ind w:firstLine="288"/>
        <w:jc w:val="both"/>
      </w:pPr>
      <w:r>
        <w:t xml:space="preserve">static double </w:t>
      </w:r>
      <w:r w:rsidRPr="008178A7">
        <w:rPr>
          <w:color w:val="00B0F0"/>
        </w:rPr>
        <w:t>pow</w:t>
      </w:r>
      <w:r>
        <w:t xml:space="preserve">(double a, double b)    </w:t>
      </w:r>
      <w:r>
        <w:t>计算</w:t>
      </w:r>
      <w:r>
        <w:t>a</w:t>
      </w:r>
      <w:r>
        <w:t>的</w:t>
      </w:r>
      <w:r>
        <w:t>b</w:t>
      </w:r>
      <w:r>
        <w:t>次方</w:t>
      </w:r>
    </w:p>
    <w:p w14:paraId="17523DEB" w14:textId="77777777" w:rsidR="00BC756F" w:rsidRDefault="007E60C6">
      <w:pPr>
        <w:snapToGrid/>
        <w:jc w:val="both"/>
      </w:pPr>
      <w:r>
        <w:t xml:space="preserve">static double </w:t>
      </w:r>
      <w:r w:rsidRPr="008178A7">
        <w:rPr>
          <w:color w:val="00B0F0"/>
        </w:rPr>
        <w:t>toRadians</w:t>
      </w:r>
      <w:r>
        <w:t xml:space="preserve">(double angdeg)    </w:t>
      </w:r>
      <w:r>
        <w:rPr>
          <w:rFonts w:hint="eastAsia"/>
        </w:rPr>
        <w:t>角度转弧度</w:t>
      </w:r>
    </w:p>
    <w:p w14:paraId="17523DEC" w14:textId="77777777" w:rsidR="00BC756F" w:rsidRDefault="007E60C6">
      <w:pPr>
        <w:snapToGrid/>
        <w:jc w:val="both"/>
      </w:pPr>
      <w:r>
        <w:t xml:space="preserve">static double </w:t>
      </w:r>
      <w:r w:rsidRPr="008178A7">
        <w:rPr>
          <w:color w:val="00B0F0"/>
        </w:rPr>
        <w:t>cos</w:t>
      </w:r>
      <w:r>
        <w:t xml:space="preserve">(double a)                 </w:t>
      </w:r>
      <w:r>
        <w:rPr>
          <w:rFonts w:hint="eastAsia"/>
        </w:rPr>
        <w:t>根据弧度计算</w:t>
      </w:r>
      <w:r>
        <w:rPr>
          <w:rFonts w:hint="eastAsia"/>
        </w:rPr>
        <w:t>cos</w:t>
      </w:r>
    </w:p>
    <w:p w14:paraId="17523DED" w14:textId="77777777" w:rsidR="00BC756F" w:rsidRDefault="007E60C6">
      <w:pPr>
        <w:pStyle w:val="Heading8"/>
      </w:pPr>
      <w:bookmarkStart w:id="225" w:name="_Toc126444560"/>
      <w:r>
        <w:t>Comparable</w:t>
      </w:r>
    </w:p>
    <w:bookmarkEnd w:id="225"/>
    <w:p w14:paraId="17523DEE" w14:textId="77777777" w:rsidR="00BC756F" w:rsidRDefault="007E60C6">
      <w:pPr>
        <w:snapToGrid/>
        <w:jc w:val="both"/>
      </w:pPr>
      <w:r>
        <w:t>package java.</w:t>
      </w:r>
      <w:r>
        <w:rPr>
          <w:color w:val="FF0000"/>
        </w:rPr>
        <w:t>lang</w:t>
      </w:r>
      <w:r>
        <w:t>;</w:t>
      </w:r>
    </w:p>
    <w:p w14:paraId="17523DEF" w14:textId="4ABE3C3A" w:rsidR="00BC756F" w:rsidRDefault="007E60C6">
      <w:pPr>
        <w:snapToGrid/>
        <w:jc w:val="both"/>
      </w:pPr>
      <w:r>
        <w:t xml:space="preserve">public interface </w:t>
      </w:r>
      <w:r>
        <w:rPr>
          <w:b/>
        </w:rPr>
        <w:t>Comparable</w:t>
      </w:r>
      <w:r>
        <w:t xml:space="preserve">&lt;T&gt;      </w:t>
      </w:r>
    </w:p>
    <w:p w14:paraId="17523DF0" w14:textId="77777777" w:rsidR="00BC756F" w:rsidRDefault="007E60C6">
      <w:pPr>
        <w:snapToGrid/>
        <w:jc w:val="both"/>
      </w:pPr>
      <w:r>
        <w:t xml:space="preserve">public int </w:t>
      </w:r>
      <w:r w:rsidRPr="0098583F">
        <w:rPr>
          <w:color w:val="00B0F0"/>
        </w:rPr>
        <w:t>compareTo</w:t>
      </w:r>
      <w:r>
        <w:t>(T o);</w:t>
      </w:r>
    </w:p>
    <w:p w14:paraId="4AC91866" w14:textId="79AD68C0" w:rsidR="00D07E50" w:rsidRDefault="00D07E50" w:rsidP="00D07E50">
      <w:pPr>
        <w:snapToGrid/>
        <w:ind w:left="360"/>
        <w:jc w:val="both"/>
      </w:pPr>
      <w:r>
        <w:rPr>
          <w:rFonts w:hint="eastAsia"/>
        </w:rPr>
        <w:t>T</w:t>
      </w:r>
      <w:r w:rsidRPr="00D07E50">
        <w:t xml:space="preserve">he value with the smaller result from compareTo will </w:t>
      </w:r>
      <w:r w:rsidRPr="00BA6639">
        <w:rPr>
          <w:color w:val="538135" w:themeColor="accent6" w:themeShade="BF"/>
        </w:rPr>
        <w:t xml:space="preserve">appear earlier </w:t>
      </w:r>
      <w:r w:rsidRPr="00D07E50">
        <w:t>in a sorted order.</w:t>
      </w:r>
    </w:p>
    <w:p w14:paraId="17523DF1" w14:textId="77777777" w:rsidR="00BC756F" w:rsidRDefault="007E60C6">
      <w:pPr>
        <w:pStyle w:val="Heading8"/>
      </w:pPr>
      <w:r>
        <w:t xml:space="preserve">Cloneable    </w:t>
      </w:r>
    </w:p>
    <w:p w14:paraId="17523DF2" w14:textId="77777777" w:rsidR="00BC756F" w:rsidRDefault="007E60C6">
      <w:pPr>
        <w:snapToGrid/>
        <w:jc w:val="both"/>
      </w:pPr>
      <w:r>
        <w:t>package java.</w:t>
      </w:r>
      <w:r>
        <w:rPr>
          <w:color w:val="FF0000"/>
        </w:rPr>
        <w:t>lang</w:t>
      </w:r>
      <w:r>
        <w:t>;</w:t>
      </w:r>
    </w:p>
    <w:p w14:paraId="17523DF3" w14:textId="77777777" w:rsidR="00BC756F" w:rsidRDefault="007E60C6">
      <w:pPr>
        <w:snapToGrid/>
        <w:jc w:val="both"/>
      </w:pPr>
      <w:r>
        <w:t xml:space="preserve">public interface Cloneable    </w:t>
      </w:r>
      <w:r>
        <w:rPr>
          <w:rFonts w:hint="eastAsia"/>
        </w:rPr>
        <w:t>对象需要克隆时实现，</w:t>
      </w:r>
      <w:r>
        <w:t>重写</w:t>
      </w:r>
      <w:r>
        <w:t>Object</w:t>
      </w:r>
      <w:r>
        <w:t>类中就有的</w:t>
      </w:r>
      <w:r>
        <w:t>clone()</w:t>
      </w:r>
      <w:r>
        <w:t>方法即可</w:t>
      </w:r>
      <w:r>
        <w:rPr>
          <w:rFonts w:hint="eastAsia"/>
        </w:rPr>
        <w:t>，</w:t>
      </w:r>
      <w:r>
        <w:t>不声明</w:t>
      </w:r>
      <w:r>
        <w:rPr>
          <w:rFonts w:hint="eastAsia"/>
        </w:rPr>
        <w:t>C</w:t>
      </w:r>
      <w:r>
        <w:t>loneable</w:t>
      </w:r>
      <w:r>
        <w:t>调用</w:t>
      </w:r>
      <w:r>
        <w:t>clone()</w:t>
      </w:r>
      <w:r>
        <w:t>方法会抛出</w:t>
      </w:r>
      <w:r>
        <w:t>CloneNotSupportedException</w:t>
      </w:r>
      <w:r>
        <w:rPr>
          <w:rFonts w:hint="eastAsia"/>
        </w:rPr>
        <w:t>异常</w:t>
      </w:r>
    </w:p>
    <w:p w14:paraId="17523DF4" w14:textId="77777777" w:rsidR="00BC756F" w:rsidRDefault="00BC756F">
      <w:pPr>
        <w:snapToGrid/>
        <w:jc w:val="both"/>
      </w:pPr>
    </w:p>
    <w:p w14:paraId="17523DF5" w14:textId="77777777" w:rsidR="00BC756F" w:rsidRDefault="007E60C6">
      <w:pPr>
        <w:pStyle w:val="Heading8"/>
      </w:pPr>
      <w:bookmarkStart w:id="226" w:name="_Toc103317036"/>
      <w:bookmarkStart w:id="227" w:name="_Toc126444561"/>
      <w:r>
        <w:rPr>
          <w:rFonts w:hint="eastAsia"/>
        </w:rPr>
        <w:t>Random</w:t>
      </w:r>
    </w:p>
    <w:bookmarkEnd w:id="226"/>
    <w:bookmarkEnd w:id="227"/>
    <w:p w14:paraId="17523DF6" w14:textId="77777777" w:rsidR="00BC756F" w:rsidRDefault="007E60C6">
      <w:pPr>
        <w:snapToGrid/>
        <w:jc w:val="both"/>
      </w:pPr>
      <w:r>
        <w:t>package java.</w:t>
      </w:r>
      <w:r>
        <w:rPr>
          <w:color w:val="FF0000"/>
        </w:rPr>
        <w:t>lang</w:t>
      </w:r>
      <w:r>
        <w:t>;</w:t>
      </w:r>
    </w:p>
    <w:p w14:paraId="17523DF7" w14:textId="77777777" w:rsidR="00BC756F" w:rsidRDefault="007E60C6">
      <w:pPr>
        <w:snapToGrid/>
        <w:jc w:val="both"/>
      </w:pPr>
      <w:r>
        <w:t xml:space="preserve">public class </w:t>
      </w:r>
      <w:r>
        <w:rPr>
          <w:b/>
        </w:rPr>
        <w:t>Random</w:t>
      </w:r>
      <w:r>
        <w:t xml:space="preserve">      </w:t>
      </w:r>
      <w:r>
        <w:rPr>
          <w:rFonts w:hint="eastAsia"/>
        </w:rPr>
        <w:t>随机工具</w:t>
      </w:r>
    </w:p>
    <w:p w14:paraId="17523DF8" w14:textId="77777777" w:rsidR="00BC756F" w:rsidRDefault="007E60C6">
      <w:pPr>
        <w:snapToGrid/>
        <w:jc w:val="both"/>
      </w:pPr>
      <w:r>
        <w:t xml:space="preserve">int </w:t>
      </w:r>
      <w:r>
        <w:rPr>
          <w:color w:val="C45911" w:themeColor="accent2" w:themeShade="BF"/>
        </w:rPr>
        <w:t>nextInt</w:t>
      </w:r>
      <w:r>
        <w:t xml:space="preserve">(int bound)     </w:t>
      </w:r>
      <w:r>
        <w:rPr>
          <w:rFonts w:hint="eastAsia"/>
        </w:rPr>
        <w:t>返回一个随机整数</w:t>
      </w:r>
      <w:r>
        <w:rPr>
          <w:rFonts w:hint="eastAsia"/>
        </w:rPr>
        <w:t xml:space="preserve"> [</w:t>
      </w:r>
      <w:r>
        <w:t>0, n)</w:t>
      </w:r>
    </w:p>
    <w:p w14:paraId="17523DF9" w14:textId="77777777" w:rsidR="00BC756F" w:rsidRDefault="007E60C6">
      <w:pPr>
        <w:pStyle w:val="Heading8"/>
      </w:pPr>
      <w:bookmarkStart w:id="228" w:name="_Toc126444562"/>
      <w:r>
        <w:t>Iterable</w:t>
      </w:r>
    </w:p>
    <w:bookmarkEnd w:id="228"/>
    <w:p w14:paraId="17523DFA" w14:textId="77777777" w:rsidR="00BC756F" w:rsidRDefault="007E60C6">
      <w:pPr>
        <w:snapToGrid/>
        <w:jc w:val="both"/>
      </w:pPr>
      <w:r>
        <w:t>package java.</w:t>
      </w:r>
      <w:r>
        <w:rPr>
          <w:color w:val="FF0000"/>
        </w:rPr>
        <w:t>lang</w:t>
      </w:r>
      <w:r>
        <w:t>;</w:t>
      </w:r>
    </w:p>
    <w:p w14:paraId="17523DFB" w14:textId="77777777" w:rsidR="00BC756F" w:rsidRDefault="007E60C6">
      <w:pPr>
        <w:snapToGrid/>
        <w:jc w:val="both"/>
      </w:pPr>
      <w:r>
        <w:t xml:space="preserve">public interface </w:t>
      </w:r>
      <w:r>
        <w:rPr>
          <w:b/>
        </w:rPr>
        <w:t>Iterable</w:t>
      </w:r>
      <w:r>
        <w:t xml:space="preserve">&lt;T&gt;       </w:t>
      </w:r>
      <w:r>
        <w:rPr>
          <w:rFonts w:hint="eastAsia"/>
        </w:rPr>
        <w:t>遍历器</w:t>
      </w:r>
    </w:p>
    <w:p w14:paraId="17523DFC" w14:textId="77777777" w:rsidR="00BC756F" w:rsidRDefault="007E60C6">
      <w:pPr>
        <w:snapToGrid/>
        <w:jc w:val="both"/>
      </w:pPr>
      <w:r>
        <w:t xml:space="preserve">default void </w:t>
      </w:r>
      <w:r>
        <w:rPr>
          <w:color w:val="C45911" w:themeColor="accent2" w:themeShade="BF"/>
        </w:rPr>
        <w:t>forEach</w:t>
      </w:r>
      <w:r>
        <w:t xml:space="preserve">(Consumer&lt;? super T&gt; action)       </w:t>
      </w:r>
      <w:r>
        <w:rPr>
          <w:rFonts w:hint="eastAsia"/>
        </w:rPr>
        <w:t>每一个元素都执行一次</w:t>
      </w:r>
      <w:r>
        <w:rPr>
          <w:rFonts w:hint="eastAsia"/>
        </w:rPr>
        <w:t>action</w:t>
      </w:r>
    </w:p>
    <w:p w14:paraId="17523DFD" w14:textId="77777777" w:rsidR="00BC756F" w:rsidRDefault="007E60C6">
      <w:pPr>
        <w:pStyle w:val="Heading8"/>
      </w:pPr>
      <w:bookmarkStart w:id="229" w:name="_Toc100059632"/>
      <w:bookmarkStart w:id="230" w:name="_Toc103317037"/>
      <w:bookmarkStart w:id="231" w:name="_Toc126444563"/>
      <w:r>
        <w:t>Integer</w:t>
      </w:r>
    </w:p>
    <w:bookmarkEnd w:id="229"/>
    <w:bookmarkEnd w:id="230"/>
    <w:bookmarkEnd w:id="231"/>
    <w:p w14:paraId="17523DFE" w14:textId="77777777" w:rsidR="00BC756F" w:rsidRDefault="007E60C6">
      <w:pPr>
        <w:snapToGrid/>
        <w:jc w:val="both"/>
      </w:pPr>
      <w:r>
        <w:t>package java.</w:t>
      </w:r>
      <w:r>
        <w:rPr>
          <w:color w:val="FF0000"/>
        </w:rPr>
        <w:t>lang</w:t>
      </w:r>
      <w:r>
        <w:t>;</w:t>
      </w:r>
    </w:p>
    <w:p w14:paraId="17523DFF" w14:textId="77777777" w:rsidR="00BC756F" w:rsidRDefault="007E60C6">
      <w:pPr>
        <w:snapToGrid/>
        <w:jc w:val="both"/>
      </w:pPr>
      <w:r>
        <w:t xml:space="preserve">public final class </w:t>
      </w:r>
      <w:r>
        <w:rPr>
          <w:b/>
        </w:rPr>
        <w:t>Integer</w:t>
      </w:r>
      <w:r>
        <w:t xml:space="preserve"> extends Number implements Comparable&lt;Integer&gt;</w:t>
      </w:r>
    </w:p>
    <w:p w14:paraId="17523E00" w14:textId="77777777" w:rsidR="00BC756F" w:rsidRDefault="00BC756F">
      <w:pPr>
        <w:snapToGrid/>
        <w:jc w:val="both"/>
      </w:pPr>
    </w:p>
    <w:p w14:paraId="17523E01" w14:textId="77777777" w:rsidR="00BC756F" w:rsidRDefault="007E60C6">
      <w:pPr>
        <w:snapToGrid/>
        <w:jc w:val="both"/>
      </w:pPr>
      <w:r>
        <w:t xml:space="preserve">public static String </w:t>
      </w:r>
      <w:r>
        <w:rPr>
          <w:rStyle w:val="GreenChar"/>
        </w:rPr>
        <w:t>toHexString</w:t>
      </w:r>
      <w:r>
        <w:t xml:space="preserve">(int i)       </w:t>
      </w:r>
      <w:r>
        <w:rPr>
          <w:rFonts w:hint="eastAsia"/>
        </w:rPr>
        <w:t>返回为无符号整数基数为</w:t>
      </w:r>
      <w:r>
        <w:t>16</w:t>
      </w:r>
      <w:r>
        <w:t>的整数参数的字符串表示形式</w:t>
      </w:r>
      <w:r>
        <w:rPr>
          <w:rFonts w:hint="eastAsia"/>
        </w:rPr>
        <w:t xml:space="preserve"> </w:t>
      </w:r>
      <w:r>
        <w:t>// 170  ==&gt;  aa</w:t>
      </w:r>
    </w:p>
    <w:p w14:paraId="17523E02" w14:textId="77777777" w:rsidR="00BC756F" w:rsidRDefault="007E60C6">
      <w:pPr>
        <w:snapToGrid/>
        <w:jc w:val="both"/>
      </w:pPr>
      <w:r>
        <w:t xml:space="preserve">public int </w:t>
      </w:r>
      <w:r>
        <w:rPr>
          <w:rStyle w:val="OrangeChar"/>
        </w:rPr>
        <w:t>hashCode</w:t>
      </w:r>
      <w:r>
        <w:t xml:space="preserve">()                      </w:t>
      </w:r>
      <w:r>
        <w:rPr>
          <w:rFonts w:hint="eastAsia"/>
        </w:rPr>
        <w:t>hashCode</w:t>
      </w:r>
      <w:r>
        <w:rPr>
          <w:rFonts w:hint="eastAsia"/>
        </w:rPr>
        <w:t>就是数字本身</w:t>
      </w:r>
    </w:p>
    <w:p w14:paraId="17523E03" w14:textId="77777777" w:rsidR="00BC756F" w:rsidRDefault="007E60C6">
      <w:pPr>
        <w:snapToGrid/>
        <w:jc w:val="both"/>
      </w:pPr>
      <w:r>
        <w:t xml:space="preserve">public static int </w:t>
      </w:r>
      <w:r>
        <w:rPr>
          <w:rStyle w:val="GreenChar"/>
        </w:rPr>
        <w:t>parseInt</w:t>
      </w:r>
      <w:r>
        <w:t xml:space="preserve">(String s, int radix)  throws NumberFormatException    </w:t>
      </w:r>
      <w:r>
        <w:rPr>
          <w:rFonts w:hint="eastAsia"/>
        </w:rPr>
        <w:t>其他进制数转换成</w:t>
      </w:r>
      <w:r>
        <w:rPr>
          <w:rFonts w:hint="eastAsia"/>
        </w:rPr>
        <w:t>1</w:t>
      </w:r>
      <w:r>
        <w:t>0</w:t>
      </w:r>
      <w:r>
        <w:rPr>
          <w:rFonts w:hint="eastAsia"/>
        </w:rPr>
        <w:t>进制</w:t>
      </w:r>
      <w:r>
        <w:t xml:space="preserve">        // Integer.parseInt("a7a", 16)     16</w:t>
      </w:r>
      <w:r>
        <w:t>进制字符串</w:t>
      </w:r>
      <w:r>
        <w:t xml:space="preserve">  10</w:t>
      </w:r>
      <w:r>
        <w:t>进制数</w:t>
      </w:r>
      <w:r>
        <w:t xml:space="preserve">  </w:t>
      </w:r>
    </w:p>
    <w:p w14:paraId="17523E04" w14:textId="77777777" w:rsidR="00BC756F" w:rsidRDefault="007E60C6">
      <w:pPr>
        <w:snapToGrid/>
        <w:jc w:val="both"/>
      </w:pPr>
      <w:r>
        <w:t xml:space="preserve">public static Integer </w:t>
      </w:r>
      <w:r>
        <w:rPr>
          <w:rStyle w:val="GreenChar"/>
        </w:rPr>
        <w:t>valueOf</w:t>
      </w:r>
      <w:r>
        <w:t xml:space="preserve">(String s) throws NumberFormatException           </w:t>
      </w:r>
      <w:r>
        <w:rPr>
          <w:rFonts w:hint="eastAsia"/>
        </w:rPr>
        <w:t>其他类型转数字，</w:t>
      </w:r>
      <w:r>
        <w:rPr>
          <w:rFonts w:hint="eastAsia"/>
        </w:rPr>
        <w:t>null</w:t>
      </w:r>
      <w:r>
        <w:rPr>
          <w:rFonts w:hint="eastAsia"/>
        </w:rPr>
        <w:t>会</w:t>
      </w:r>
      <w:r>
        <w:rPr>
          <w:rFonts w:hint="eastAsia"/>
        </w:rPr>
        <w:lastRenderedPageBreak/>
        <w:t>宝空指针</w:t>
      </w:r>
    </w:p>
    <w:p w14:paraId="17523E05" w14:textId="77777777" w:rsidR="00BC756F" w:rsidRDefault="007E60C6">
      <w:pPr>
        <w:snapToGrid/>
        <w:jc w:val="both"/>
      </w:pPr>
      <w:r>
        <w:t xml:space="preserve">    public static Integer </w:t>
      </w:r>
      <w:r>
        <w:rPr>
          <w:rStyle w:val="GreenChar"/>
        </w:rPr>
        <w:t>valueOf</w:t>
      </w:r>
      <w:r>
        <w:t xml:space="preserve">(int i) { </w:t>
      </w:r>
    </w:p>
    <w:p w14:paraId="17523E06" w14:textId="77777777" w:rsidR="00BC756F" w:rsidRDefault="007E60C6">
      <w:pPr>
        <w:snapToGrid/>
        <w:jc w:val="both"/>
      </w:pPr>
      <w:r>
        <w:t xml:space="preserve">        if (i &gt;= IntegerCache.low &amp;&amp; i &lt;= IntegerCache.high)</w:t>
      </w:r>
    </w:p>
    <w:p w14:paraId="17523E07" w14:textId="77777777" w:rsidR="00BC756F" w:rsidRDefault="007E60C6">
      <w:pPr>
        <w:snapToGrid/>
        <w:jc w:val="both"/>
      </w:pPr>
      <w:r>
        <w:t xml:space="preserve">            return IntegerCache.cache[i + (-IntegerCache.low)];</w:t>
      </w:r>
    </w:p>
    <w:p w14:paraId="17523E08" w14:textId="77777777" w:rsidR="00BC756F" w:rsidRDefault="007E60C6">
      <w:pPr>
        <w:snapToGrid/>
        <w:jc w:val="both"/>
      </w:pPr>
      <w:r>
        <w:t xml:space="preserve">        return new Integer(i);</w:t>
      </w:r>
    </w:p>
    <w:p w14:paraId="17523E0A" w14:textId="18E3935B" w:rsidR="00BC756F" w:rsidRDefault="007E60C6">
      <w:pPr>
        <w:snapToGrid/>
        <w:jc w:val="both"/>
      </w:pPr>
      <w:r>
        <w:t xml:space="preserve">    }</w:t>
      </w:r>
    </w:p>
    <w:p w14:paraId="17523E0B" w14:textId="77777777" w:rsidR="00BC756F" w:rsidRDefault="00BC756F">
      <w:pPr>
        <w:snapToGrid/>
        <w:jc w:val="both"/>
      </w:pPr>
    </w:p>
    <w:p w14:paraId="17523E0C" w14:textId="77777777" w:rsidR="00BC756F" w:rsidRDefault="007E60C6">
      <w:pPr>
        <w:snapToGrid/>
        <w:jc w:val="both"/>
      </w:pPr>
      <w:r>
        <w:t xml:space="preserve">private static class </w:t>
      </w:r>
      <w:r>
        <w:rPr>
          <w:rStyle w:val="GreenChar"/>
        </w:rPr>
        <w:t xml:space="preserve">IntegerCache </w:t>
      </w:r>
    </w:p>
    <w:p w14:paraId="17523E0D" w14:textId="77777777" w:rsidR="00BC756F" w:rsidRDefault="007E60C6">
      <w:pPr>
        <w:snapToGrid/>
        <w:ind w:left="576"/>
        <w:jc w:val="both"/>
      </w:pPr>
      <w:r>
        <w:t xml:space="preserve">static final int </w:t>
      </w:r>
      <w:r>
        <w:rPr>
          <w:rStyle w:val="OrangeChar"/>
        </w:rPr>
        <w:t xml:space="preserve">low </w:t>
      </w:r>
      <w:r>
        <w:t>= -128;</w:t>
      </w:r>
    </w:p>
    <w:p w14:paraId="17523E0E" w14:textId="77777777" w:rsidR="00BC756F" w:rsidRDefault="007E60C6">
      <w:pPr>
        <w:snapToGrid/>
        <w:ind w:left="576"/>
        <w:jc w:val="both"/>
      </w:pPr>
      <w:r>
        <w:t xml:space="preserve">static final int </w:t>
      </w:r>
      <w:r>
        <w:rPr>
          <w:rStyle w:val="OrangeChar"/>
        </w:rPr>
        <w:t>high</w:t>
      </w:r>
      <w:r>
        <w:t>;</w:t>
      </w:r>
    </w:p>
    <w:p w14:paraId="17523E0F" w14:textId="77777777" w:rsidR="00BC756F" w:rsidRDefault="007E60C6">
      <w:pPr>
        <w:snapToGrid/>
        <w:ind w:left="576"/>
        <w:jc w:val="both"/>
      </w:pPr>
      <w:r>
        <w:t>static final Integer[] cache;         Cache Interger objects.</w:t>
      </w:r>
    </w:p>
    <w:p w14:paraId="17523E10" w14:textId="6D04057F" w:rsidR="00BC756F" w:rsidRDefault="00C839B0">
      <w:pPr>
        <w:pStyle w:val="Heading3"/>
      </w:pPr>
      <w:r>
        <w:rPr>
          <w:rFonts w:hint="eastAsia"/>
        </w:rPr>
        <w:t>（</w:t>
      </w:r>
      <w:r>
        <w:rPr>
          <w:rFonts w:hint="eastAsia"/>
        </w:rPr>
        <w:t>Data Type)</w:t>
      </w:r>
    </w:p>
    <w:p w14:paraId="43607696" w14:textId="77777777" w:rsidR="000402FF" w:rsidRDefault="000402FF" w:rsidP="000402FF">
      <w:pPr>
        <w:pStyle w:val="Heading8"/>
      </w:pPr>
      <w:bookmarkStart w:id="232" w:name="_Toc100059633"/>
      <w:bookmarkStart w:id="233" w:name="_Toc103317038"/>
      <w:bookmarkStart w:id="234" w:name="_Toc126444564"/>
      <w:r w:rsidRPr="000402FF">
        <w:t xml:space="preserve">AbstractStringBuilder </w:t>
      </w:r>
    </w:p>
    <w:p w14:paraId="46FBBD86" w14:textId="77777777" w:rsidR="000402FF" w:rsidRDefault="000402FF" w:rsidP="000402FF">
      <w:pPr>
        <w:snapToGrid/>
        <w:jc w:val="both"/>
      </w:pPr>
      <w:r>
        <w:t>package java.</w:t>
      </w:r>
      <w:r>
        <w:rPr>
          <w:color w:val="FF0000"/>
        </w:rPr>
        <w:t>lang</w:t>
      </w:r>
      <w:r>
        <w:t>;</w:t>
      </w:r>
    </w:p>
    <w:p w14:paraId="273E67E4" w14:textId="010F4F43" w:rsidR="000402FF" w:rsidRDefault="000402FF" w:rsidP="000402FF">
      <w:r w:rsidRPr="000402FF">
        <w:t xml:space="preserve">abstract class </w:t>
      </w:r>
      <w:r w:rsidRPr="000402FF">
        <w:rPr>
          <w:b/>
          <w:bCs/>
        </w:rPr>
        <w:t>AbstractStringBuilder</w:t>
      </w:r>
      <w:r w:rsidRPr="000402FF">
        <w:t xml:space="preserve"> implements Appendable, CharSequence </w:t>
      </w:r>
    </w:p>
    <w:p w14:paraId="6C1C2461" w14:textId="77777777" w:rsidR="001C6D69" w:rsidRDefault="001C6D69" w:rsidP="001C6D69">
      <w:pPr>
        <w:rPr>
          <w:lang w:val="en-GB"/>
        </w:rPr>
      </w:pPr>
    </w:p>
    <w:p w14:paraId="5EA0A3C1" w14:textId="01EADC8B" w:rsidR="00A5119E" w:rsidRDefault="00A5119E" w:rsidP="001C6D69">
      <w:pPr>
        <w:rPr>
          <w:lang w:val="en-GB"/>
        </w:rPr>
      </w:pPr>
      <w:r w:rsidRPr="00A5119E">
        <w:rPr>
          <w:lang w:val="en-GB"/>
        </w:rPr>
        <w:t xml:space="preserve">static final boolean </w:t>
      </w:r>
      <w:r w:rsidRPr="003D033F">
        <w:rPr>
          <w:color w:val="00B0F0"/>
          <w:lang w:val="en-GB"/>
        </w:rPr>
        <w:t>COMPACT_STRINGS</w:t>
      </w:r>
      <w:r w:rsidRPr="00A5119E">
        <w:rPr>
          <w:lang w:val="en-GB"/>
        </w:rPr>
        <w:t>;</w:t>
      </w:r>
    </w:p>
    <w:p w14:paraId="07D28E74" w14:textId="3171C05D" w:rsidR="00A5119E" w:rsidRPr="00A5119E" w:rsidRDefault="00A5119E" w:rsidP="00A5119E">
      <w:pPr>
        <w:rPr>
          <w:lang w:val="en-GB"/>
        </w:rPr>
      </w:pPr>
      <w:r w:rsidRPr="00A5119E">
        <w:rPr>
          <w:lang w:val="en-GB"/>
        </w:rPr>
        <w:t xml:space="preserve">@Native static final byte </w:t>
      </w:r>
      <w:r w:rsidRPr="00A5119E">
        <w:rPr>
          <w:color w:val="00B050"/>
          <w:lang w:val="en-GB"/>
        </w:rPr>
        <w:t xml:space="preserve">LATIN1 </w:t>
      </w:r>
      <w:r w:rsidRPr="00A5119E">
        <w:rPr>
          <w:lang w:val="en-GB"/>
        </w:rPr>
        <w:t>= 0;</w:t>
      </w:r>
    </w:p>
    <w:p w14:paraId="645724C7" w14:textId="65983E12" w:rsidR="007E31B4" w:rsidRDefault="00A5119E" w:rsidP="00A5119E">
      <w:pPr>
        <w:rPr>
          <w:lang w:val="en-GB"/>
        </w:rPr>
      </w:pPr>
      <w:r w:rsidRPr="00A5119E">
        <w:rPr>
          <w:lang w:val="en-GB"/>
        </w:rPr>
        <w:t xml:space="preserve">@Native static final byte </w:t>
      </w:r>
      <w:r w:rsidRPr="00A5119E">
        <w:rPr>
          <w:color w:val="00B050"/>
          <w:lang w:val="en-GB"/>
        </w:rPr>
        <w:t xml:space="preserve">UTF16  </w:t>
      </w:r>
      <w:r w:rsidRPr="00A5119E">
        <w:rPr>
          <w:lang w:val="en-GB"/>
        </w:rPr>
        <w:t>= 1;</w:t>
      </w:r>
    </w:p>
    <w:p w14:paraId="2C6A52CE" w14:textId="77777777" w:rsidR="00A5119E" w:rsidRPr="007E31B4" w:rsidRDefault="00A5119E" w:rsidP="00A5119E">
      <w:pPr>
        <w:rPr>
          <w:lang w:val="en-GB"/>
        </w:rPr>
      </w:pPr>
    </w:p>
    <w:p w14:paraId="7E2AD3D6" w14:textId="77777777" w:rsidR="007E31B4" w:rsidRPr="007E31B4" w:rsidRDefault="007E31B4" w:rsidP="007E31B4">
      <w:pPr>
        <w:rPr>
          <w:lang w:val="en-GB"/>
        </w:rPr>
      </w:pPr>
      <w:r w:rsidRPr="007E31B4">
        <w:rPr>
          <w:color w:val="00B0F0"/>
          <w:lang w:val="en-GB"/>
        </w:rPr>
        <w:t>AbstractStringBuilder</w:t>
      </w:r>
      <w:r w:rsidRPr="007E31B4">
        <w:rPr>
          <w:lang w:val="en-GB"/>
        </w:rPr>
        <w:t>(int capacity) {</w:t>
      </w:r>
    </w:p>
    <w:p w14:paraId="4C0DA803" w14:textId="77777777" w:rsidR="007E31B4" w:rsidRPr="007E31B4" w:rsidRDefault="007E31B4" w:rsidP="007E31B4">
      <w:pPr>
        <w:rPr>
          <w:lang w:val="en-GB"/>
        </w:rPr>
      </w:pPr>
      <w:r w:rsidRPr="007E31B4">
        <w:rPr>
          <w:lang w:val="en-GB"/>
        </w:rPr>
        <w:t xml:space="preserve">    if (COMPACT_STRINGS) {</w:t>
      </w:r>
    </w:p>
    <w:p w14:paraId="42F34AE3" w14:textId="77777777" w:rsidR="007E31B4" w:rsidRPr="007E31B4" w:rsidRDefault="007E31B4" w:rsidP="007E31B4">
      <w:pPr>
        <w:rPr>
          <w:lang w:val="en-GB"/>
        </w:rPr>
      </w:pPr>
      <w:r w:rsidRPr="007E31B4">
        <w:rPr>
          <w:lang w:val="en-GB"/>
        </w:rPr>
        <w:t xml:space="preserve">        value = new byte[capacity];</w:t>
      </w:r>
    </w:p>
    <w:p w14:paraId="0A8CD177" w14:textId="77777777" w:rsidR="007E31B4" w:rsidRPr="007E31B4" w:rsidRDefault="007E31B4" w:rsidP="007E31B4">
      <w:pPr>
        <w:rPr>
          <w:lang w:val="en-GB"/>
        </w:rPr>
      </w:pPr>
      <w:r w:rsidRPr="007E31B4">
        <w:rPr>
          <w:lang w:val="en-GB"/>
        </w:rPr>
        <w:t xml:space="preserve">        coder = LATIN1;</w:t>
      </w:r>
    </w:p>
    <w:p w14:paraId="574C8464" w14:textId="77777777" w:rsidR="007E31B4" w:rsidRPr="007E31B4" w:rsidRDefault="007E31B4" w:rsidP="007E31B4">
      <w:pPr>
        <w:rPr>
          <w:lang w:val="en-GB"/>
        </w:rPr>
      </w:pPr>
      <w:r w:rsidRPr="007E31B4">
        <w:rPr>
          <w:lang w:val="en-GB"/>
        </w:rPr>
        <w:t xml:space="preserve">    } else {</w:t>
      </w:r>
    </w:p>
    <w:p w14:paraId="2D7FD914" w14:textId="77777777" w:rsidR="007E31B4" w:rsidRPr="007E31B4" w:rsidRDefault="007E31B4" w:rsidP="007E31B4">
      <w:pPr>
        <w:rPr>
          <w:lang w:val="en-GB"/>
        </w:rPr>
      </w:pPr>
      <w:r w:rsidRPr="007E31B4">
        <w:rPr>
          <w:lang w:val="en-GB"/>
        </w:rPr>
        <w:t xml:space="preserve">        value = StringUTF16.newBytesFor(capacity);</w:t>
      </w:r>
    </w:p>
    <w:p w14:paraId="1CB7AB8F" w14:textId="77777777" w:rsidR="007E31B4" w:rsidRPr="007E31B4" w:rsidRDefault="007E31B4" w:rsidP="007E31B4">
      <w:pPr>
        <w:rPr>
          <w:lang w:val="en-GB"/>
        </w:rPr>
      </w:pPr>
      <w:r w:rsidRPr="007E31B4">
        <w:rPr>
          <w:lang w:val="en-GB"/>
        </w:rPr>
        <w:t xml:space="preserve">        coder = UTF16;</w:t>
      </w:r>
    </w:p>
    <w:p w14:paraId="4D3D57E1" w14:textId="77777777" w:rsidR="007E31B4" w:rsidRPr="007E31B4" w:rsidRDefault="007E31B4" w:rsidP="007E31B4">
      <w:pPr>
        <w:rPr>
          <w:lang w:val="en-GB"/>
        </w:rPr>
      </w:pPr>
      <w:r w:rsidRPr="007E31B4">
        <w:rPr>
          <w:lang w:val="en-GB"/>
        </w:rPr>
        <w:t xml:space="preserve">    }</w:t>
      </w:r>
    </w:p>
    <w:p w14:paraId="0025423A" w14:textId="45611ECA" w:rsidR="001A474D" w:rsidRPr="001C6D69" w:rsidRDefault="007E31B4" w:rsidP="007E31B4">
      <w:pPr>
        <w:rPr>
          <w:lang w:val="en-GB"/>
        </w:rPr>
      </w:pPr>
      <w:r w:rsidRPr="007E31B4">
        <w:rPr>
          <w:lang w:val="en-GB"/>
        </w:rPr>
        <w:t>}</w:t>
      </w:r>
    </w:p>
    <w:p w14:paraId="0EAC8BB0" w14:textId="77777777" w:rsidR="001C6D69" w:rsidRPr="001C6D69" w:rsidRDefault="001C6D69" w:rsidP="001C6D69">
      <w:pPr>
        <w:rPr>
          <w:lang w:val="en-GB"/>
        </w:rPr>
      </w:pPr>
      <w:r w:rsidRPr="001C6D69">
        <w:rPr>
          <w:lang w:val="en-GB"/>
        </w:rPr>
        <w:t xml:space="preserve">public void </w:t>
      </w:r>
      <w:r w:rsidRPr="001C6D69">
        <w:rPr>
          <w:color w:val="00B0F0"/>
          <w:lang w:val="en-GB"/>
        </w:rPr>
        <w:t>ensureCapacity</w:t>
      </w:r>
      <w:r w:rsidRPr="001C6D69">
        <w:rPr>
          <w:lang w:val="en-GB"/>
        </w:rPr>
        <w:t>(int minimumCapacity) {</w:t>
      </w:r>
    </w:p>
    <w:p w14:paraId="0C778887" w14:textId="77777777" w:rsidR="001C6D69" w:rsidRPr="001C6D69" w:rsidRDefault="001C6D69" w:rsidP="001C6D69">
      <w:pPr>
        <w:rPr>
          <w:lang w:val="en-GB"/>
        </w:rPr>
      </w:pPr>
      <w:r w:rsidRPr="001C6D69">
        <w:rPr>
          <w:lang w:val="en-GB"/>
        </w:rPr>
        <w:t xml:space="preserve">    if (minimumCapacity &gt; 0) {</w:t>
      </w:r>
    </w:p>
    <w:p w14:paraId="60BD4F40" w14:textId="77777777" w:rsidR="001C6D69" w:rsidRPr="001C6D69" w:rsidRDefault="001C6D69" w:rsidP="001C6D69">
      <w:pPr>
        <w:rPr>
          <w:lang w:val="en-GB"/>
        </w:rPr>
      </w:pPr>
      <w:r w:rsidRPr="001C6D69">
        <w:rPr>
          <w:lang w:val="en-GB"/>
        </w:rPr>
        <w:t xml:space="preserve">        ensureCapacityInternal(minimumCapacity);</w:t>
      </w:r>
    </w:p>
    <w:p w14:paraId="59962A88" w14:textId="77777777" w:rsidR="001C6D69" w:rsidRPr="001C6D69" w:rsidRDefault="001C6D69" w:rsidP="001C6D69">
      <w:pPr>
        <w:rPr>
          <w:lang w:val="en-GB"/>
        </w:rPr>
      </w:pPr>
      <w:r w:rsidRPr="001C6D69">
        <w:rPr>
          <w:lang w:val="en-GB"/>
        </w:rPr>
        <w:t xml:space="preserve">    }</w:t>
      </w:r>
    </w:p>
    <w:p w14:paraId="74351838" w14:textId="70EA8CE7" w:rsidR="000402FF" w:rsidRDefault="001C6D69" w:rsidP="001C6D69">
      <w:pPr>
        <w:rPr>
          <w:lang w:val="en-GB"/>
        </w:rPr>
      </w:pPr>
      <w:r w:rsidRPr="001C6D69">
        <w:rPr>
          <w:lang w:val="en-GB"/>
        </w:rPr>
        <w:t>}</w:t>
      </w:r>
    </w:p>
    <w:p w14:paraId="6E50710B" w14:textId="77777777" w:rsidR="00D76D83" w:rsidRDefault="00D76D83" w:rsidP="001C6D69">
      <w:pPr>
        <w:rPr>
          <w:lang w:val="en-GB"/>
        </w:rPr>
      </w:pPr>
    </w:p>
    <w:p w14:paraId="1B446AF8" w14:textId="77777777" w:rsidR="00D76D83" w:rsidRPr="00D76D83" w:rsidRDefault="00D76D83" w:rsidP="00D76D83">
      <w:pPr>
        <w:rPr>
          <w:lang w:val="en-GB"/>
        </w:rPr>
      </w:pPr>
      <w:r w:rsidRPr="00D76D83">
        <w:rPr>
          <w:lang w:val="en-GB"/>
        </w:rPr>
        <w:t xml:space="preserve">private void </w:t>
      </w:r>
      <w:r w:rsidRPr="00D76D83">
        <w:rPr>
          <w:color w:val="00B0F0"/>
          <w:lang w:val="en-GB"/>
        </w:rPr>
        <w:t>ensureCapacityInternal</w:t>
      </w:r>
      <w:r w:rsidRPr="00D76D83">
        <w:rPr>
          <w:lang w:val="en-GB"/>
        </w:rPr>
        <w:t>(int minimumCapacity) {</w:t>
      </w:r>
    </w:p>
    <w:p w14:paraId="2AC859A7" w14:textId="77777777" w:rsidR="00D76D83" w:rsidRPr="00D76D83" w:rsidRDefault="00D76D83" w:rsidP="00D76D83">
      <w:pPr>
        <w:rPr>
          <w:lang w:val="en-GB"/>
        </w:rPr>
      </w:pPr>
      <w:r w:rsidRPr="00D76D83">
        <w:rPr>
          <w:lang w:val="en-GB"/>
        </w:rPr>
        <w:t xml:space="preserve">    // overflow-conscious code</w:t>
      </w:r>
    </w:p>
    <w:p w14:paraId="63241FED" w14:textId="77777777" w:rsidR="00D76D83" w:rsidRPr="00D76D83" w:rsidRDefault="00D76D83" w:rsidP="00D76D83">
      <w:pPr>
        <w:rPr>
          <w:lang w:val="en-GB"/>
        </w:rPr>
      </w:pPr>
      <w:r w:rsidRPr="00D76D83">
        <w:rPr>
          <w:lang w:val="en-GB"/>
        </w:rPr>
        <w:t xml:space="preserve">    int oldCapacity = value.length &gt;&gt; coder;</w:t>
      </w:r>
    </w:p>
    <w:p w14:paraId="7BE9B324" w14:textId="77777777" w:rsidR="00D76D83" w:rsidRPr="00D76D83" w:rsidRDefault="00D76D83" w:rsidP="00D76D83">
      <w:pPr>
        <w:rPr>
          <w:lang w:val="en-GB"/>
        </w:rPr>
      </w:pPr>
      <w:r w:rsidRPr="00D76D83">
        <w:rPr>
          <w:lang w:val="en-GB"/>
        </w:rPr>
        <w:t xml:space="preserve">    if (minimumCapacity - oldCapacity &gt; 0) {</w:t>
      </w:r>
    </w:p>
    <w:p w14:paraId="4F8A696F" w14:textId="77777777" w:rsidR="00D76D83" w:rsidRPr="00D76D83" w:rsidRDefault="00D76D83" w:rsidP="00D76D83">
      <w:pPr>
        <w:rPr>
          <w:lang w:val="en-GB"/>
        </w:rPr>
      </w:pPr>
      <w:r w:rsidRPr="00D76D83">
        <w:rPr>
          <w:lang w:val="en-GB"/>
        </w:rPr>
        <w:t xml:space="preserve">        value = Arrays.copyOf(value,</w:t>
      </w:r>
    </w:p>
    <w:p w14:paraId="0BFB9CD2" w14:textId="77777777" w:rsidR="00D76D83" w:rsidRPr="00D76D83" w:rsidRDefault="00D76D83" w:rsidP="00D76D83">
      <w:pPr>
        <w:rPr>
          <w:lang w:val="en-GB"/>
        </w:rPr>
      </w:pPr>
      <w:r w:rsidRPr="00D76D83">
        <w:rPr>
          <w:lang w:val="en-GB"/>
        </w:rPr>
        <w:t xml:space="preserve">                newCapacity(minimumCapacity) &lt;&lt; coder);</w:t>
      </w:r>
    </w:p>
    <w:p w14:paraId="4EBBE16E" w14:textId="77777777" w:rsidR="00D76D83" w:rsidRPr="00D76D83" w:rsidRDefault="00D76D83" w:rsidP="00D76D83">
      <w:pPr>
        <w:rPr>
          <w:lang w:val="en-GB"/>
        </w:rPr>
      </w:pPr>
      <w:r w:rsidRPr="00D76D83">
        <w:rPr>
          <w:lang w:val="en-GB"/>
        </w:rPr>
        <w:t xml:space="preserve">    }</w:t>
      </w:r>
    </w:p>
    <w:p w14:paraId="01093B25" w14:textId="18C41B32" w:rsidR="00D76D83" w:rsidRDefault="00D76D83" w:rsidP="00D76D83">
      <w:pPr>
        <w:rPr>
          <w:lang w:val="en-GB"/>
        </w:rPr>
      </w:pPr>
      <w:r w:rsidRPr="00D76D83">
        <w:rPr>
          <w:lang w:val="en-GB"/>
        </w:rPr>
        <w:t>}</w:t>
      </w:r>
    </w:p>
    <w:p w14:paraId="1F68FD60" w14:textId="77777777" w:rsidR="000B0BB5" w:rsidRPr="000B0BB5" w:rsidRDefault="000B0BB5" w:rsidP="000B0BB5">
      <w:pPr>
        <w:rPr>
          <w:lang w:val="en-GB"/>
        </w:rPr>
      </w:pPr>
      <w:r w:rsidRPr="000B0BB5">
        <w:rPr>
          <w:lang w:val="en-GB"/>
        </w:rPr>
        <w:lastRenderedPageBreak/>
        <w:br/>
        <w:t xml:space="preserve">private int </w:t>
      </w:r>
      <w:r w:rsidRPr="000B0BB5">
        <w:rPr>
          <w:color w:val="00B0F0"/>
          <w:lang w:val="en-GB"/>
        </w:rPr>
        <w:t>newCapacity</w:t>
      </w:r>
      <w:r w:rsidRPr="000B0BB5">
        <w:rPr>
          <w:lang w:val="en-GB"/>
        </w:rPr>
        <w:t>(int minCapacity) {</w:t>
      </w:r>
      <w:r w:rsidRPr="000B0BB5">
        <w:rPr>
          <w:lang w:val="en-GB"/>
        </w:rPr>
        <w:br/>
        <w:t xml:space="preserve">    int oldLength = value.length;</w:t>
      </w:r>
      <w:r w:rsidRPr="000B0BB5">
        <w:rPr>
          <w:lang w:val="en-GB"/>
        </w:rPr>
        <w:br/>
        <w:t xml:space="preserve">    int newLength = minCapacity &lt;&lt; coder;</w:t>
      </w:r>
      <w:r w:rsidRPr="000B0BB5">
        <w:rPr>
          <w:lang w:val="en-GB"/>
        </w:rPr>
        <w:br/>
        <w:t xml:space="preserve">    int growth = newLength - oldLength;</w:t>
      </w:r>
      <w:r w:rsidRPr="000B0BB5">
        <w:rPr>
          <w:lang w:val="en-GB"/>
        </w:rPr>
        <w:br/>
        <w:t xml:space="preserve">    int length = ArraysSupport.</w:t>
      </w:r>
      <w:r w:rsidRPr="000B0BB5">
        <w:rPr>
          <w:color w:val="C45911" w:themeColor="accent2" w:themeShade="BF"/>
          <w:lang w:val="en-GB"/>
        </w:rPr>
        <w:t>newLength</w:t>
      </w:r>
      <w:r w:rsidRPr="000B0BB5">
        <w:rPr>
          <w:lang w:val="en-GB"/>
        </w:rPr>
        <w:t>(</w:t>
      </w:r>
      <w:r w:rsidRPr="000B0BB5">
        <w:rPr>
          <w:color w:val="538135" w:themeColor="accent6" w:themeShade="BF"/>
          <w:lang w:val="en-GB"/>
        </w:rPr>
        <w:t>oldLength, growth, oldLength + (2 &lt;&lt; coder)</w:t>
      </w:r>
      <w:r w:rsidRPr="000B0BB5">
        <w:rPr>
          <w:lang w:val="en-GB"/>
        </w:rPr>
        <w:t>);</w:t>
      </w:r>
      <w:r w:rsidRPr="000B0BB5">
        <w:rPr>
          <w:lang w:val="en-GB"/>
        </w:rPr>
        <w:br/>
        <w:t xml:space="preserve">    if (length == Integer.MAX_VALUE) {</w:t>
      </w:r>
      <w:r w:rsidRPr="000B0BB5">
        <w:rPr>
          <w:lang w:val="en-GB"/>
        </w:rPr>
        <w:br/>
        <w:t xml:space="preserve">        throw new OutOfMemoryError("Required length exceeds implementation limit");</w:t>
      </w:r>
      <w:r w:rsidRPr="000B0BB5">
        <w:rPr>
          <w:lang w:val="en-GB"/>
        </w:rPr>
        <w:br/>
        <w:t xml:space="preserve">    }</w:t>
      </w:r>
      <w:r w:rsidRPr="000B0BB5">
        <w:rPr>
          <w:lang w:val="en-GB"/>
        </w:rPr>
        <w:br/>
        <w:t xml:space="preserve">    return length &gt;&gt; coder;</w:t>
      </w:r>
      <w:r w:rsidRPr="000B0BB5">
        <w:rPr>
          <w:lang w:val="en-GB"/>
        </w:rPr>
        <w:br/>
        <w:t>}</w:t>
      </w:r>
    </w:p>
    <w:p w14:paraId="569099EB" w14:textId="77777777" w:rsidR="004E77EC" w:rsidRPr="001C6D69" w:rsidRDefault="004E77EC" w:rsidP="00D76D83">
      <w:pPr>
        <w:rPr>
          <w:lang w:val="en-GB"/>
        </w:rPr>
      </w:pPr>
    </w:p>
    <w:p w14:paraId="17523E11" w14:textId="4B2A0CEB" w:rsidR="00BC756F" w:rsidRDefault="007E60C6">
      <w:pPr>
        <w:pStyle w:val="Heading8"/>
      </w:pPr>
      <w:r>
        <w:t xml:space="preserve">Number </w:t>
      </w:r>
    </w:p>
    <w:p w14:paraId="17523E12" w14:textId="77777777" w:rsidR="00BC756F" w:rsidRDefault="007E60C6">
      <w:pPr>
        <w:snapToGrid/>
        <w:jc w:val="both"/>
      </w:pPr>
      <w:r>
        <w:t>package java.</w:t>
      </w:r>
      <w:r>
        <w:rPr>
          <w:color w:val="FF0000"/>
        </w:rPr>
        <w:t>lang</w:t>
      </w:r>
      <w:r>
        <w:t>;</w:t>
      </w:r>
    </w:p>
    <w:p w14:paraId="17523E13" w14:textId="77777777" w:rsidR="00BC756F" w:rsidRDefault="007E60C6">
      <w:r>
        <w:t>public abstract class</w:t>
      </w:r>
      <w:r>
        <w:rPr>
          <w:b/>
        </w:rPr>
        <w:t xml:space="preserve"> Number </w:t>
      </w:r>
      <w:r>
        <w:t>implements java.io.Serializable</w:t>
      </w:r>
    </w:p>
    <w:p w14:paraId="17523E14" w14:textId="77777777" w:rsidR="00BC756F" w:rsidRDefault="007E60C6">
      <w:r>
        <w:t xml:space="preserve">public abstract long </w:t>
      </w:r>
      <w:r w:rsidRPr="00711405">
        <w:rPr>
          <w:rStyle w:val="OrangeChar"/>
          <w:color w:val="00B0F0"/>
        </w:rPr>
        <w:t>longValue</w:t>
      </w:r>
      <w:r>
        <w:t xml:space="preserve">();     </w:t>
      </w:r>
      <w:r>
        <w:rPr>
          <w:rFonts w:hint="eastAsia"/>
        </w:rPr>
        <w:t>获取</w:t>
      </w:r>
      <w:r>
        <w:rPr>
          <w:rFonts w:hint="eastAsia"/>
        </w:rPr>
        <w:t>long</w:t>
      </w:r>
      <w:r>
        <w:rPr>
          <w:rFonts w:hint="eastAsia"/>
        </w:rPr>
        <w:t>值</w:t>
      </w:r>
    </w:p>
    <w:p w14:paraId="14FD055B" w14:textId="0FA61816" w:rsidR="001A073F" w:rsidRDefault="001A073F" w:rsidP="001A073F">
      <w:pPr>
        <w:pStyle w:val="Heading8"/>
      </w:pPr>
      <w:r>
        <w:t>Integer</w:t>
      </w:r>
    </w:p>
    <w:p w14:paraId="47085B4A" w14:textId="514BC382" w:rsidR="001A073F" w:rsidRPr="001A073F" w:rsidRDefault="001A073F" w:rsidP="001A073F">
      <w:pPr>
        <w:snapToGrid/>
        <w:jc w:val="both"/>
      </w:pPr>
      <w:r>
        <w:t>package java.</w:t>
      </w:r>
      <w:r>
        <w:rPr>
          <w:color w:val="FF0000"/>
        </w:rPr>
        <w:t>lang</w:t>
      </w:r>
      <w:r>
        <w:t>;</w:t>
      </w:r>
    </w:p>
    <w:p w14:paraId="42A0CF93" w14:textId="77777777" w:rsidR="001A073F" w:rsidRDefault="001A073F" w:rsidP="001A073F">
      <w:r>
        <w:t xml:space="preserve">public final class </w:t>
      </w:r>
      <w:r w:rsidRPr="001A073F">
        <w:rPr>
          <w:b/>
          <w:bCs/>
        </w:rPr>
        <w:t>Integer</w:t>
      </w:r>
      <w:r>
        <w:t xml:space="preserve"> extends Number</w:t>
      </w:r>
    </w:p>
    <w:p w14:paraId="7A9CDB46" w14:textId="7F5BD172" w:rsidR="002E5C3E" w:rsidRPr="002E5C3E" w:rsidRDefault="001A073F" w:rsidP="002E5C3E">
      <w:r>
        <w:t xml:space="preserve">        implements Comparable&lt;Integer&gt;, Constable, ConstantDesc</w:t>
      </w:r>
    </w:p>
    <w:p w14:paraId="7B279363" w14:textId="62B95CCA" w:rsidR="006B47C4" w:rsidRPr="0070191B" w:rsidRDefault="00E21A95" w:rsidP="00E21A95">
      <w:pPr>
        <w:ind w:left="1080"/>
        <w:rPr>
          <w:rFonts w:ascii="Consolas" w:hAnsi="Consolas"/>
        </w:rPr>
      </w:pPr>
      <w:r w:rsidRPr="0070191B">
        <w:rPr>
          <w:rFonts w:ascii="Consolas" w:hAnsi="Consolas"/>
        </w:rPr>
        <w:t>Integer a =</w:t>
      </w:r>
      <w:r w:rsidR="002E5C3E">
        <w:rPr>
          <w:rFonts w:ascii="Consolas" w:hAnsi="Consolas" w:hint="eastAsia"/>
        </w:rPr>
        <w:t xml:space="preserve"> </w:t>
      </w:r>
      <w:r w:rsidRPr="0070191B">
        <w:rPr>
          <w:rFonts w:ascii="Consolas" w:hAnsi="Consolas"/>
        </w:rPr>
        <w:t>new Interger(12);</w:t>
      </w:r>
      <w:r w:rsidRPr="0070191B">
        <w:rPr>
          <w:rFonts w:ascii="Consolas" w:hAnsi="Consolas"/>
        </w:rPr>
        <w:tab/>
      </w:r>
      <w:r w:rsidRPr="0070191B">
        <w:rPr>
          <w:rFonts w:ascii="Consolas" w:hAnsi="Consolas"/>
        </w:rPr>
        <w:tab/>
      </w:r>
      <w:r w:rsidR="0070191B" w:rsidRPr="0070191B">
        <w:rPr>
          <w:rFonts w:ascii="Consolas" w:hAnsi="Consolas"/>
        </w:rPr>
        <w:t xml:space="preserve">// </w:t>
      </w:r>
      <w:r w:rsidR="00CC181D" w:rsidRPr="0070191B">
        <w:rPr>
          <w:rFonts w:ascii="Consolas" w:hAnsi="Consolas"/>
          <w:color w:val="C45911" w:themeColor="accent2" w:themeShade="BF"/>
        </w:rPr>
        <w:t>Trigger autoboxing</w:t>
      </w:r>
      <w:r w:rsidR="00CC181D" w:rsidRPr="0070191B">
        <w:rPr>
          <w:rFonts w:ascii="Consolas" w:hAnsi="Consolas"/>
        </w:rPr>
        <w:t>.</w:t>
      </w:r>
    </w:p>
    <w:p w14:paraId="152A5ACC" w14:textId="7DD60B1C" w:rsidR="00E21A95" w:rsidRDefault="00E21A95" w:rsidP="00E21A95">
      <w:pPr>
        <w:ind w:left="1080"/>
        <w:rPr>
          <w:rFonts w:ascii="Consolas" w:hAnsi="Consolas"/>
        </w:rPr>
      </w:pPr>
      <w:r w:rsidRPr="0070191B">
        <w:rPr>
          <w:rFonts w:ascii="Consolas" w:hAnsi="Consolas"/>
        </w:rPr>
        <w:t>Integer b</w:t>
      </w:r>
      <w:r w:rsidR="002E5C3E">
        <w:rPr>
          <w:rFonts w:ascii="Consolas" w:hAnsi="Consolas" w:hint="eastAsia"/>
        </w:rPr>
        <w:t xml:space="preserve"> </w:t>
      </w:r>
      <w:r w:rsidRPr="0070191B">
        <w:rPr>
          <w:rFonts w:ascii="Consolas" w:hAnsi="Consolas"/>
        </w:rPr>
        <w:t>=</w:t>
      </w:r>
      <w:r w:rsidR="002E5C3E">
        <w:rPr>
          <w:rFonts w:ascii="Consolas" w:hAnsi="Consolas" w:hint="eastAsia"/>
        </w:rPr>
        <w:t xml:space="preserve"> </w:t>
      </w:r>
      <w:r w:rsidRPr="0070191B">
        <w:rPr>
          <w:rFonts w:ascii="Consolas" w:hAnsi="Consolas"/>
        </w:rPr>
        <w:t>12;</w:t>
      </w:r>
      <w:r w:rsidR="00CC181D" w:rsidRPr="0070191B">
        <w:rPr>
          <w:rFonts w:ascii="Consolas" w:hAnsi="Consolas"/>
        </w:rPr>
        <w:tab/>
      </w:r>
      <w:r w:rsidR="00CC181D" w:rsidRPr="0070191B">
        <w:rPr>
          <w:rFonts w:ascii="Consolas" w:hAnsi="Consolas"/>
        </w:rPr>
        <w:tab/>
      </w:r>
      <w:r w:rsidR="00CC181D" w:rsidRPr="0070191B">
        <w:rPr>
          <w:rFonts w:ascii="Consolas" w:hAnsi="Consolas"/>
        </w:rPr>
        <w:tab/>
      </w:r>
      <w:r w:rsidR="00CC181D" w:rsidRPr="0070191B">
        <w:rPr>
          <w:rFonts w:ascii="Consolas" w:hAnsi="Consolas"/>
        </w:rPr>
        <w:tab/>
      </w:r>
      <w:r w:rsidR="00CC181D" w:rsidRPr="0070191B">
        <w:rPr>
          <w:rFonts w:ascii="Consolas" w:hAnsi="Consolas"/>
        </w:rPr>
        <w:tab/>
      </w:r>
      <w:r w:rsidR="0070191B" w:rsidRPr="0070191B">
        <w:rPr>
          <w:rFonts w:ascii="Consolas" w:hAnsi="Consolas"/>
        </w:rPr>
        <w:t xml:space="preserve">// </w:t>
      </w:r>
      <w:r w:rsidR="00CC181D" w:rsidRPr="0070191B">
        <w:rPr>
          <w:rFonts w:ascii="Consolas" w:hAnsi="Consolas"/>
        </w:rPr>
        <w:t>Won't trigger autoboxing.</w:t>
      </w:r>
    </w:p>
    <w:p w14:paraId="2432521C" w14:textId="416ED248" w:rsidR="002E5C3E" w:rsidRDefault="002E5C3E" w:rsidP="00E21A95">
      <w:pPr>
        <w:ind w:left="1080"/>
        <w:rPr>
          <w:rFonts w:ascii="Consolas" w:hAnsi="Consolas"/>
        </w:rPr>
      </w:pPr>
      <w:r>
        <w:rPr>
          <w:rFonts w:ascii="Consolas" w:hAnsi="Consolas" w:hint="eastAsia"/>
        </w:rPr>
        <w:t>int c = 12;</w:t>
      </w:r>
    </w:p>
    <w:p w14:paraId="2619090A" w14:textId="3BD02B09" w:rsidR="0070191B" w:rsidRDefault="0070191B" w:rsidP="00E21A95">
      <w:pPr>
        <w:ind w:left="1080"/>
        <w:rPr>
          <w:rFonts w:ascii="Consolas" w:hAnsi="Consolas"/>
        </w:rPr>
      </w:pPr>
      <w:r>
        <w:rPr>
          <w:rFonts w:ascii="Consolas" w:hAnsi="Consolas" w:hint="eastAsia"/>
        </w:rPr>
        <w:t>a == b</w:t>
      </w:r>
      <w:r w:rsidR="00E10C0C">
        <w:rPr>
          <w:rFonts w:ascii="Consolas" w:hAnsi="Consolas"/>
        </w:rPr>
        <w:tab/>
      </w:r>
      <w:r w:rsidR="00E10C0C">
        <w:rPr>
          <w:rFonts w:ascii="Consolas" w:hAnsi="Consolas"/>
        </w:rPr>
        <w:tab/>
      </w:r>
      <w:r w:rsidR="00E10C0C">
        <w:rPr>
          <w:rFonts w:ascii="Consolas" w:hAnsi="Consolas"/>
        </w:rPr>
        <w:tab/>
      </w:r>
      <w:r w:rsidR="00E10C0C">
        <w:rPr>
          <w:rFonts w:ascii="Consolas" w:hAnsi="Consolas"/>
        </w:rPr>
        <w:tab/>
      </w:r>
      <w:r w:rsidR="00E10C0C">
        <w:rPr>
          <w:rFonts w:ascii="Consolas" w:hAnsi="Consolas" w:hint="eastAsia"/>
        </w:rPr>
        <w:t>// true</w:t>
      </w:r>
    </w:p>
    <w:p w14:paraId="479A3B38" w14:textId="35A98F6C" w:rsidR="00E10C0C" w:rsidRPr="0070191B" w:rsidRDefault="002E5C3E" w:rsidP="00E21A95">
      <w:pPr>
        <w:ind w:left="1080"/>
        <w:rPr>
          <w:rFonts w:ascii="Consolas" w:hAnsi="Consolas"/>
        </w:rPr>
      </w:pPr>
      <w:r>
        <w:rPr>
          <w:rFonts w:ascii="Consolas" w:hAnsi="Consolas" w:hint="eastAsia"/>
        </w:rPr>
        <w:t xml:space="preserve">a == c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hint="eastAsia"/>
        </w:rPr>
        <w:t>// true</w:t>
      </w:r>
    </w:p>
    <w:p w14:paraId="35824CD4" w14:textId="59D0A5BC" w:rsidR="006B47C4" w:rsidRDefault="006B47C4" w:rsidP="006B47C4">
      <w:pPr>
        <w:rPr>
          <w:lang w:val="en-GB"/>
        </w:rPr>
      </w:pPr>
      <w:r w:rsidRPr="006B47C4">
        <w:rPr>
          <w:lang w:val="en-GB"/>
        </w:rPr>
        <w:t xml:space="preserve">private static class </w:t>
      </w:r>
      <w:r w:rsidRPr="00A3034A">
        <w:rPr>
          <w:color w:val="00B050"/>
          <w:lang w:val="en-GB"/>
        </w:rPr>
        <w:t xml:space="preserve">IntegerCache </w:t>
      </w:r>
    </w:p>
    <w:p w14:paraId="24B060A5" w14:textId="7B93824A" w:rsidR="00601D03" w:rsidRDefault="00C6511B" w:rsidP="00C6511B">
      <w:pPr>
        <w:ind w:left="720"/>
        <w:rPr>
          <w:lang w:val="en-GB"/>
        </w:rPr>
      </w:pPr>
      <w:r w:rsidRPr="00C6511B">
        <w:rPr>
          <w:lang w:val="en-GB"/>
        </w:rPr>
        <w:t>Cache to support the object identity semantics of autoboxing for values between -128 and 127 (inclusive) as required by JLS.</w:t>
      </w:r>
    </w:p>
    <w:p w14:paraId="75858CE0" w14:textId="15958A87" w:rsidR="005404D2" w:rsidRDefault="005404D2" w:rsidP="00C6511B">
      <w:pPr>
        <w:ind w:left="720"/>
        <w:rPr>
          <w:lang w:val="en-GB"/>
        </w:rPr>
      </w:pPr>
      <w:r>
        <w:rPr>
          <w:rFonts w:hint="eastAsia"/>
          <w:lang w:val="en-GB"/>
        </w:rPr>
        <w:t>See: Interger, Short, Byte, Character, Long</w:t>
      </w:r>
    </w:p>
    <w:p w14:paraId="7AE1E718" w14:textId="77777777" w:rsidR="00C916A5" w:rsidRPr="006B47C4" w:rsidRDefault="00C916A5" w:rsidP="00C6511B">
      <w:pPr>
        <w:ind w:left="720"/>
        <w:rPr>
          <w:lang w:val="en-GB"/>
        </w:rPr>
      </w:pPr>
    </w:p>
    <w:p w14:paraId="62CA2C51" w14:textId="0A1F4F14" w:rsidR="006B47C4" w:rsidRPr="006B47C4" w:rsidRDefault="006B47C4" w:rsidP="006B47C4">
      <w:pPr>
        <w:ind w:left="360"/>
        <w:rPr>
          <w:lang w:val="en-GB"/>
        </w:rPr>
      </w:pPr>
      <w:r w:rsidRPr="006B47C4">
        <w:rPr>
          <w:lang w:val="en-GB"/>
        </w:rPr>
        <w:t xml:space="preserve">static final int </w:t>
      </w:r>
      <w:r w:rsidRPr="00C916A5">
        <w:rPr>
          <w:color w:val="00B0F0"/>
          <w:lang w:val="en-GB"/>
        </w:rPr>
        <w:t xml:space="preserve">low </w:t>
      </w:r>
      <w:r w:rsidRPr="006B47C4">
        <w:rPr>
          <w:lang w:val="en-GB"/>
        </w:rPr>
        <w:t>= -128;</w:t>
      </w:r>
    </w:p>
    <w:p w14:paraId="01130E53" w14:textId="41E3D4A1" w:rsidR="006B47C4" w:rsidRPr="006B47C4" w:rsidRDefault="006B47C4" w:rsidP="006B47C4">
      <w:pPr>
        <w:ind w:left="360"/>
        <w:rPr>
          <w:lang w:val="en-GB"/>
        </w:rPr>
      </w:pPr>
      <w:r w:rsidRPr="006B47C4">
        <w:rPr>
          <w:lang w:val="en-GB"/>
        </w:rPr>
        <w:t xml:space="preserve">static final int </w:t>
      </w:r>
      <w:r w:rsidRPr="00C916A5">
        <w:rPr>
          <w:color w:val="00B0F0"/>
          <w:lang w:val="en-GB"/>
        </w:rPr>
        <w:t>high</w:t>
      </w:r>
      <w:r w:rsidRPr="006B47C4">
        <w:rPr>
          <w:lang w:val="en-GB"/>
        </w:rPr>
        <w:t>;</w:t>
      </w:r>
    </w:p>
    <w:p w14:paraId="53193309" w14:textId="4294A4DD" w:rsidR="006B47C4" w:rsidRPr="006B47C4" w:rsidRDefault="006B47C4" w:rsidP="006B47C4">
      <w:pPr>
        <w:ind w:left="360"/>
        <w:rPr>
          <w:lang w:val="en-GB"/>
        </w:rPr>
      </w:pPr>
      <w:r w:rsidRPr="006B47C4">
        <w:rPr>
          <w:lang w:val="en-GB"/>
        </w:rPr>
        <w:t xml:space="preserve">static final Integer[] </w:t>
      </w:r>
      <w:r w:rsidRPr="00C916A5">
        <w:rPr>
          <w:color w:val="00B0F0"/>
          <w:lang w:val="en-GB"/>
        </w:rPr>
        <w:t>cache</w:t>
      </w:r>
      <w:r w:rsidRPr="006B47C4">
        <w:rPr>
          <w:lang w:val="en-GB"/>
        </w:rPr>
        <w:t>;</w:t>
      </w:r>
    </w:p>
    <w:p w14:paraId="29153468" w14:textId="1957411D" w:rsidR="006B47C4" w:rsidRDefault="006B47C4" w:rsidP="006B47C4">
      <w:pPr>
        <w:ind w:left="360"/>
        <w:rPr>
          <w:lang w:val="en-GB"/>
        </w:rPr>
      </w:pPr>
      <w:r w:rsidRPr="006B47C4">
        <w:rPr>
          <w:lang w:val="en-GB"/>
        </w:rPr>
        <w:t xml:space="preserve">static Integer[] </w:t>
      </w:r>
      <w:r w:rsidRPr="00C916A5">
        <w:rPr>
          <w:color w:val="00B0F0"/>
          <w:lang w:val="en-GB"/>
        </w:rPr>
        <w:t>archivedCache</w:t>
      </w:r>
      <w:r w:rsidRPr="006B47C4">
        <w:rPr>
          <w:lang w:val="en-GB"/>
        </w:rPr>
        <w:t>;</w:t>
      </w:r>
    </w:p>
    <w:p w14:paraId="79AFC444" w14:textId="77777777" w:rsidR="004D46AC" w:rsidRDefault="004D46AC" w:rsidP="006B47C4">
      <w:pPr>
        <w:ind w:left="360"/>
        <w:rPr>
          <w:lang w:val="en-GB"/>
        </w:rPr>
      </w:pPr>
    </w:p>
    <w:p w14:paraId="2EC283A4" w14:textId="77777777" w:rsidR="003E2ABF" w:rsidRDefault="003E2ABF" w:rsidP="003E2ABF">
      <w:pPr>
        <w:rPr>
          <w:lang w:val="en-GB"/>
        </w:rPr>
      </w:pPr>
      <w:r w:rsidRPr="003E2ABF">
        <w:rPr>
          <w:lang w:val="en-GB"/>
        </w:rPr>
        <w:t xml:space="preserve">public static int </w:t>
      </w:r>
      <w:r w:rsidRPr="003E2ABF">
        <w:rPr>
          <w:color w:val="00B0F0"/>
          <w:lang w:val="en-GB"/>
        </w:rPr>
        <w:t>highestOneBit</w:t>
      </w:r>
      <w:r w:rsidRPr="003E2ABF">
        <w:rPr>
          <w:lang w:val="en-GB"/>
        </w:rPr>
        <w:t>(int i)</w:t>
      </w:r>
    </w:p>
    <w:p w14:paraId="406CE0EB" w14:textId="4CDFA6B6" w:rsidR="00035242" w:rsidRDefault="006B13AF" w:rsidP="00035242">
      <w:pPr>
        <w:ind w:left="360"/>
        <w:rPr>
          <w:lang w:val="en-GB"/>
        </w:rPr>
      </w:pPr>
      <w:r>
        <w:rPr>
          <w:rFonts w:hint="eastAsia"/>
          <w:lang w:val="en-GB"/>
        </w:rPr>
        <w:t>R</w:t>
      </w:r>
      <w:r w:rsidR="0016185A" w:rsidRPr="0016185A">
        <w:rPr>
          <w:lang w:val="en-GB"/>
        </w:rPr>
        <w:t xml:space="preserve">eturns </w:t>
      </w:r>
      <w:r w:rsidR="0016185A" w:rsidRPr="00D424CC">
        <w:rPr>
          <w:color w:val="538135" w:themeColor="accent6" w:themeShade="BF"/>
          <w:lang w:val="en-GB"/>
        </w:rPr>
        <w:t xml:space="preserve">an integer </w:t>
      </w:r>
      <w:r w:rsidR="0016185A" w:rsidRPr="0016185A">
        <w:rPr>
          <w:lang w:val="en-GB"/>
        </w:rPr>
        <w:t xml:space="preserve">with only the highest-order (most significant) bit </w:t>
      </w:r>
      <w:r w:rsidR="0016185A" w:rsidRPr="00AA0704">
        <w:rPr>
          <w:color w:val="538135" w:themeColor="accent6" w:themeShade="BF"/>
          <w:lang w:val="en-GB"/>
        </w:rPr>
        <w:t>set to 1</w:t>
      </w:r>
      <w:r w:rsidR="0016185A" w:rsidRPr="0016185A">
        <w:rPr>
          <w:lang w:val="en-GB"/>
        </w:rPr>
        <w:t>, and all other bits set to 0.</w:t>
      </w:r>
    </w:p>
    <w:p w14:paraId="653CD51E" w14:textId="1E726DD6" w:rsidR="00797E91" w:rsidRDefault="00EF237A" w:rsidP="00035242">
      <w:pPr>
        <w:ind w:left="360"/>
      </w:pPr>
      <w:r w:rsidRPr="00EF237A">
        <w:rPr>
          <w:lang w:val="en-GB"/>
        </w:rPr>
        <w:t xml:space="preserve">This function can be used to find </w:t>
      </w:r>
      <w:r w:rsidR="00AB04C7" w:rsidRPr="00AB04C7">
        <w:t xml:space="preserve">the largest power of two </w:t>
      </w:r>
      <w:r w:rsidR="00AB04C7" w:rsidRPr="003F233E">
        <w:rPr>
          <w:color w:val="538135" w:themeColor="accent6" w:themeShade="BF"/>
        </w:rPr>
        <w:t>less than or equal to k</w:t>
      </w:r>
      <w:r w:rsidR="00AB04C7">
        <w:rPr>
          <w:rFonts w:hint="eastAsia"/>
        </w:rPr>
        <w:t>.</w:t>
      </w:r>
    </w:p>
    <w:p w14:paraId="5120602B" w14:textId="56EFEE09" w:rsidR="00703330" w:rsidRDefault="00703330" w:rsidP="00035242">
      <w:pPr>
        <w:ind w:left="360"/>
      </w:pPr>
      <w:r w:rsidRPr="00703330">
        <w:t>Integer.numberOfLeadingZeros(i)</w:t>
      </w:r>
      <w:r>
        <w:rPr>
          <w:rFonts w:hint="eastAsia"/>
        </w:rPr>
        <w:t xml:space="preserve"> can be used to get the power</w:t>
      </w:r>
    </w:p>
    <w:p w14:paraId="31C8ED7E" w14:textId="1914201A" w:rsidR="00AD0679" w:rsidRPr="00AD0679" w:rsidRDefault="00AD0679" w:rsidP="00CE591C">
      <w:pPr>
        <w:ind w:left="720"/>
        <w:rPr>
          <w:rFonts w:ascii="Consolas" w:hAnsi="Consolas"/>
          <w:lang w:val="en-GB"/>
        </w:rPr>
      </w:pPr>
      <w:r w:rsidRPr="00AD0679">
        <w:rPr>
          <w:rFonts w:ascii="Consolas" w:hAnsi="Consolas"/>
          <w:lang w:val="en-GB"/>
        </w:rPr>
        <w:t>// Find the largest power of two less than or equal to k</w:t>
      </w:r>
    </w:p>
    <w:p w14:paraId="044BC8ED" w14:textId="5E03CCC1" w:rsidR="00AD0679" w:rsidRPr="00AD0679" w:rsidRDefault="00AD0679" w:rsidP="00CE591C">
      <w:pPr>
        <w:ind w:left="720"/>
        <w:rPr>
          <w:rFonts w:ascii="Consolas" w:hAnsi="Consolas"/>
          <w:lang w:val="en-GB"/>
        </w:rPr>
      </w:pPr>
      <w:r w:rsidRPr="00AD0679">
        <w:rPr>
          <w:rFonts w:ascii="Consolas" w:hAnsi="Consolas"/>
          <w:lang w:val="en-GB"/>
        </w:rPr>
        <w:t>long lower = Long.highestOneBit(k);</w:t>
      </w:r>
    </w:p>
    <w:p w14:paraId="6A67F0E1" w14:textId="77777777" w:rsidR="00AD0679" w:rsidRPr="00AD0679" w:rsidRDefault="00AD0679" w:rsidP="00CE591C">
      <w:pPr>
        <w:ind w:left="720"/>
        <w:rPr>
          <w:rFonts w:ascii="Consolas" w:hAnsi="Consolas"/>
          <w:lang w:val="en-GB"/>
        </w:rPr>
      </w:pPr>
    </w:p>
    <w:p w14:paraId="3090DE34" w14:textId="45B8D14C" w:rsidR="00AD0679" w:rsidRPr="00AD0679" w:rsidRDefault="00AD0679" w:rsidP="00CE591C">
      <w:pPr>
        <w:ind w:left="720"/>
        <w:rPr>
          <w:rFonts w:ascii="Consolas" w:hAnsi="Consolas"/>
          <w:lang w:val="en-GB"/>
        </w:rPr>
      </w:pPr>
      <w:r w:rsidRPr="00AD0679">
        <w:rPr>
          <w:rFonts w:ascii="Consolas" w:hAnsi="Consolas"/>
          <w:lang w:val="en-GB"/>
        </w:rPr>
        <w:t>// Find the next higher power of two (if any)</w:t>
      </w:r>
    </w:p>
    <w:p w14:paraId="4969C076" w14:textId="1DD2AC3C" w:rsidR="00AD0679" w:rsidRPr="00AD0679" w:rsidRDefault="00AD0679" w:rsidP="00CE591C">
      <w:pPr>
        <w:ind w:left="720"/>
        <w:rPr>
          <w:rFonts w:ascii="Consolas" w:hAnsi="Consolas"/>
          <w:lang w:val="en-GB"/>
        </w:rPr>
      </w:pPr>
      <w:r w:rsidRPr="00AD0679">
        <w:rPr>
          <w:rFonts w:ascii="Consolas" w:hAnsi="Consolas"/>
          <w:lang w:val="en-GB"/>
        </w:rPr>
        <w:t>long higher = lower == k ? k : lower &lt;&lt; 1;</w:t>
      </w:r>
    </w:p>
    <w:p w14:paraId="3A2F7010" w14:textId="77777777" w:rsidR="00F05806" w:rsidRPr="00F05806" w:rsidRDefault="00F05806" w:rsidP="00F05806">
      <w:pPr>
        <w:ind w:left="720"/>
        <w:rPr>
          <w:rFonts w:ascii="Consolas" w:hAnsi="Consolas"/>
          <w:lang w:val="en-GB"/>
        </w:rPr>
      </w:pPr>
      <w:r w:rsidRPr="00F05806">
        <w:rPr>
          <w:rFonts w:ascii="Consolas" w:hAnsi="Consolas"/>
          <w:lang w:val="en-GB"/>
        </w:rPr>
        <w:lastRenderedPageBreak/>
        <w:t>i = 1, highestOneBit(i) = 1</w:t>
      </w:r>
    </w:p>
    <w:p w14:paraId="48EAEA68" w14:textId="77777777" w:rsidR="00F05806" w:rsidRPr="00F05806" w:rsidRDefault="00F05806" w:rsidP="00F05806">
      <w:pPr>
        <w:ind w:left="720"/>
        <w:rPr>
          <w:rFonts w:ascii="Consolas" w:hAnsi="Consolas"/>
          <w:lang w:val="en-GB"/>
        </w:rPr>
      </w:pPr>
      <w:r w:rsidRPr="00F05806">
        <w:rPr>
          <w:rFonts w:ascii="Consolas" w:hAnsi="Consolas"/>
          <w:lang w:val="en-GB"/>
        </w:rPr>
        <w:t>i = 2, highestOneBit(i) = 2</w:t>
      </w:r>
    </w:p>
    <w:p w14:paraId="772F7464" w14:textId="77777777" w:rsidR="00F05806" w:rsidRPr="00F05806" w:rsidRDefault="00F05806" w:rsidP="00F05806">
      <w:pPr>
        <w:ind w:left="720"/>
        <w:rPr>
          <w:rFonts w:ascii="Consolas" w:hAnsi="Consolas"/>
          <w:lang w:val="en-GB"/>
        </w:rPr>
      </w:pPr>
      <w:r w:rsidRPr="00F05806">
        <w:rPr>
          <w:rFonts w:ascii="Consolas" w:hAnsi="Consolas"/>
          <w:lang w:val="en-GB"/>
        </w:rPr>
        <w:t>i = 3, highestOneBit(i) = 2</w:t>
      </w:r>
    </w:p>
    <w:p w14:paraId="72910DA5" w14:textId="77777777" w:rsidR="00F05806" w:rsidRPr="00F05806" w:rsidRDefault="00F05806" w:rsidP="00F05806">
      <w:pPr>
        <w:ind w:left="720"/>
        <w:rPr>
          <w:rFonts w:ascii="Consolas" w:hAnsi="Consolas"/>
          <w:lang w:val="en-GB"/>
        </w:rPr>
      </w:pPr>
      <w:r w:rsidRPr="00F05806">
        <w:rPr>
          <w:rFonts w:ascii="Consolas" w:hAnsi="Consolas"/>
          <w:lang w:val="en-GB"/>
        </w:rPr>
        <w:t>i = 5, highestOneBit(i) = 4</w:t>
      </w:r>
    </w:p>
    <w:p w14:paraId="41C573BE" w14:textId="77777777" w:rsidR="00F05806" w:rsidRPr="00F05806" w:rsidRDefault="00F05806" w:rsidP="00F05806">
      <w:pPr>
        <w:ind w:left="720"/>
        <w:rPr>
          <w:rFonts w:ascii="Consolas" w:hAnsi="Consolas"/>
          <w:lang w:val="en-GB"/>
        </w:rPr>
      </w:pPr>
      <w:r w:rsidRPr="00F05806">
        <w:rPr>
          <w:rFonts w:ascii="Consolas" w:hAnsi="Consolas"/>
          <w:lang w:val="en-GB"/>
        </w:rPr>
        <w:t>i = 8, highestOneBit(i) = 8</w:t>
      </w:r>
    </w:p>
    <w:p w14:paraId="4EF62327" w14:textId="77777777" w:rsidR="00F05806" w:rsidRPr="00F05806" w:rsidRDefault="00F05806" w:rsidP="00F05806">
      <w:pPr>
        <w:ind w:left="720"/>
        <w:rPr>
          <w:rFonts w:ascii="Consolas" w:hAnsi="Consolas"/>
          <w:lang w:val="en-GB"/>
        </w:rPr>
      </w:pPr>
      <w:r w:rsidRPr="00F05806">
        <w:rPr>
          <w:rFonts w:ascii="Consolas" w:hAnsi="Consolas"/>
          <w:lang w:val="en-GB"/>
        </w:rPr>
        <w:t>i = 16, highestOneBit(i) = 16</w:t>
      </w:r>
    </w:p>
    <w:p w14:paraId="53AF74EB" w14:textId="77777777" w:rsidR="00F05806" w:rsidRPr="00F05806" w:rsidRDefault="00F05806" w:rsidP="00F05806">
      <w:pPr>
        <w:ind w:left="720"/>
        <w:rPr>
          <w:rFonts w:ascii="Consolas" w:hAnsi="Consolas"/>
          <w:lang w:val="en-GB"/>
        </w:rPr>
      </w:pPr>
      <w:r w:rsidRPr="00F05806">
        <w:rPr>
          <w:rFonts w:ascii="Consolas" w:hAnsi="Consolas"/>
          <w:lang w:val="en-GB"/>
        </w:rPr>
        <w:t>i = 17, highestOneBit(i) = 16</w:t>
      </w:r>
    </w:p>
    <w:p w14:paraId="0D254ED7" w14:textId="77777777" w:rsidR="00F05806" w:rsidRPr="00F05806" w:rsidRDefault="00F05806" w:rsidP="00F05806">
      <w:pPr>
        <w:ind w:left="720"/>
        <w:rPr>
          <w:rFonts w:ascii="Consolas" w:hAnsi="Consolas"/>
          <w:lang w:val="en-GB"/>
        </w:rPr>
      </w:pPr>
      <w:r w:rsidRPr="00F05806">
        <w:rPr>
          <w:rFonts w:ascii="Consolas" w:hAnsi="Consolas"/>
          <w:lang w:val="en-GB"/>
        </w:rPr>
        <w:t>i = 35, highestOneBit(i) = 32</w:t>
      </w:r>
    </w:p>
    <w:p w14:paraId="37A0CCC6" w14:textId="6B4E3E0F" w:rsidR="00F05806" w:rsidRPr="00F05806" w:rsidRDefault="00F05806" w:rsidP="00F05806">
      <w:pPr>
        <w:ind w:left="720"/>
        <w:rPr>
          <w:rFonts w:ascii="Consolas" w:hAnsi="Consolas"/>
          <w:lang w:val="en-GB"/>
        </w:rPr>
      </w:pPr>
      <w:r w:rsidRPr="00F05806">
        <w:rPr>
          <w:rFonts w:ascii="Consolas" w:hAnsi="Consolas"/>
          <w:lang w:val="en-GB"/>
        </w:rPr>
        <w:t>i = 255, highestOneBit(i) = 128</w:t>
      </w:r>
    </w:p>
    <w:p w14:paraId="6B5D4D76" w14:textId="7740FAF9" w:rsidR="004D46AC" w:rsidRDefault="003E2ABF" w:rsidP="003E2ABF">
      <w:pPr>
        <w:rPr>
          <w:lang w:val="en-GB"/>
        </w:rPr>
      </w:pPr>
      <w:r w:rsidRPr="003E2ABF">
        <w:rPr>
          <w:lang w:val="en-GB"/>
        </w:rPr>
        <w:t xml:space="preserve">public static int </w:t>
      </w:r>
      <w:r w:rsidRPr="003E2ABF">
        <w:rPr>
          <w:color w:val="00B0F0"/>
          <w:lang w:val="en-GB"/>
        </w:rPr>
        <w:t>lowestOneBit</w:t>
      </w:r>
      <w:r w:rsidRPr="003E2ABF">
        <w:rPr>
          <w:lang w:val="en-GB"/>
        </w:rPr>
        <w:t>(int i)</w:t>
      </w:r>
    </w:p>
    <w:p w14:paraId="021CD908" w14:textId="4AE54634" w:rsidR="009A29B8" w:rsidRPr="003E2ABF" w:rsidRDefault="009A29B8" w:rsidP="003E2ABF">
      <w:pPr>
        <w:rPr>
          <w:lang w:val="en-GB"/>
        </w:rPr>
      </w:pPr>
      <w:r w:rsidRPr="009A29B8">
        <w:rPr>
          <w:lang w:val="en-GB"/>
        </w:rPr>
        <w:t xml:space="preserve">public static int </w:t>
      </w:r>
      <w:r w:rsidRPr="00085429">
        <w:rPr>
          <w:color w:val="00B0F0"/>
          <w:lang w:val="en-GB"/>
        </w:rPr>
        <w:t>numberOfLeadingZeros</w:t>
      </w:r>
      <w:r w:rsidRPr="009A29B8">
        <w:rPr>
          <w:lang w:val="en-GB"/>
        </w:rPr>
        <w:t>(int i)</w:t>
      </w:r>
    </w:p>
    <w:p w14:paraId="042421EF" w14:textId="1783893F" w:rsidR="004D46AC" w:rsidRDefault="004D46AC" w:rsidP="004D46AC">
      <w:r w:rsidRPr="004D46AC">
        <w:t xml:space="preserve">public static int </w:t>
      </w:r>
      <w:r w:rsidRPr="004D46AC">
        <w:rPr>
          <w:color w:val="00B0F0"/>
          <w:lang w:val="en-GB"/>
        </w:rPr>
        <w:t>bitCount</w:t>
      </w:r>
      <w:r w:rsidRPr="004D46AC">
        <w:t>(int i)</w:t>
      </w:r>
    </w:p>
    <w:p w14:paraId="0BF50D72" w14:textId="77777777" w:rsidR="00815620" w:rsidRDefault="00792F47" w:rsidP="00792F47">
      <w:pPr>
        <w:ind w:left="720"/>
      </w:pPr>
      <w:r w:rsidRPr="00792F47">
        <w:t xml:space="preserve">Returns the number of one-bits </w:t>
      </w:r>
      <w:r w:rsidRPr="00815620">
        <w:rPr>
          <w:color w:val="538135" w:themeColor="accent6" w:themeShade="BF"/>
        </w:rPr>
        <w:t xml:space="preserve">in the two's complement binary representation </w:t>
      </w:r>
      <w:r w:rsidRPr="00792F47">
        <w:t xml:space="preserve">of the specified int value. </w:t>
      </w:r>
    </w:p>
    <w:p w14:paraId="56C354A9" w14:textId="128824B6" w:rsidR="00792F47" w:rsidRPr="004D46AC" w:rsidRDefault="00792F47" w:rsidP="00792F47">
      <w:pPr>
        <w:ind w:left="720"/>
      </w:pPr>
      <w:r w:rsidRPr="00792F47">
        <w:t>This function is sometimes referred to as the population count.</w:t>
      </w:r>
    </w:p>
    <w:p w14:paraId="49031268" w14:textId="712A7053" w:rsidR="00A37A37" w:rsidRPr="00A37A37" w:rsidRDefault="00A37A37" w:rsidP="00CE1464">
      <w:pPr>
        <w:pStyle w:val="Heading9"/>
      </w:pPr>
      <w:r w:rsidRPr="00A37A37">
        <w:t>equals</w:t>
      </w:r>
    </w:p>
    <w:p w14:paraId="15E5FB7F" w14:textId="77777777" w:rsidR="00A37A37" w:rsidRPr="00A37A37" w:rsidRDefault="00A37A37" w:rsidP="00A37A37">
      <w:pPr>
        <w:rPr>
          <w:lang w:val="en-GB"/>
        </w:rPr>
      </w:pPr>
      <w:r w:rsidRPr="00A37A37">
        <w:rPr>
          <w:lang w:val="en-GB"/>
        </w:rPr>
        <w:t xml:space="preserve">public boolean </w:t>
      </w:r>
      <w:r w:rsidRPr="00A37A37">
        <w:rPr>
          <w:color w:val="00B0F0"/>
          <w:lang w:val="en-GB"/>
        </w:rPr>
        <w:t>equals</w:t>
      </w:r>
      <w:r w:rsidRPr="00A37A37">
        <w:rPr>
          <w:lang w:val="en-GB"/>
        </w:rPr>
        <w:t>(Object obj) {</w:t>
      </w:r>
    </w:p>
    <w:p w14:paraId="32EDF734" w14:textId="77777777" w:rsidR="00A37A37" w:rsidRPr="00A37A37" w:rsidRDefault="00A37A37" w:rsidP="00A37A37">
      <w:pPr>
        <w:rPr>
          <w:lang w:val="en-GB"/>
        </w:rPr>
      </w:pPr>
      <w:r w:rsidRPr="00A37A37">
        <w:rPr>
          <w:lang w:val="en-GB"/>
        </w:rPr>
        <w:t xml:space="preserve">    if (obj instanceof Integer) {</w:t>
      </w:r>
    </w:p>
    <w:p w14:paraId="6E3144FA" w14:textId="77777777" w:rsidR="00A37A37" w:rsidRPr="00A37A37" w:rsidRDefault="00A37A37" w:rsidP="00A37A37">
      <w:pPr>
        <w:rPr>
          <w:lang w:val="en-GB"/>
        </w:rPr>
      </w:pPr>
      <w:r w:rsidRPr="00A37A37">
        <w:rPr>
          <w:lang w:val="en-GB"/>
        </w:rPr>
        <w:t xml:space="preserve">        return value == ((Integer)obj).</w:t>
      </w:r>
      <w:r w:rsidRPr="00CC33DD">
        <w:rPr>
          <w:color w:val="C45911" w:themeColor="accent2" w:themeShade="BF"/>
          <w:lang w:val="en-GB"/>
        </w:rPr>
        <w:t>intValue()</w:t>
      </w:r>
      <w:r w:rsidRPr="00A37A37">
        <w:rPr>
          <w:lang w:val="en-GB"/>
        </w:rPr>
        <w:t>;</w:t>
      </w:r>
    </w:p>
    <w:p w14:paraId="733028C6" w14:textId="77777777" w:rsidR="00A37A37" w:rsidRPr="00A37A37" w:rsidRDefault="00A37A37" w:rsidP="00A37A37">
      <w:pPr>
        <w:rPr>
          <w:lang w:val="en-GB"/>
        </w:rPr>
      </w:pPr>
      <w:r w:rsidRPr="00A37A37">
        <w:rPr>
          <w:lang w:val="en-GB"/>
        </w:rPr>
        <w:t xml:space="preserve">    }</w:t>
      </w:r>
    </w:p>
    <w:p w14:paraId="19991ACF" w14:textId="77777777" w:rsidR="00A37A37" w:rsidRPr="00A37A37" w:rsidRDefault="00A37A37" w:rsidP="00A37A37">
      <w:pPr>
        <w:rPr>
          <w:lang w:val="en-GB"/>
        </w:rPr>
      </w:pPr>
      <w:r w:rsidRPr="00A37A37">
        <w:rPr>
          <w:lang w:val="en-GB"/>
        </w:rPr>
        <w:t xml:space="preserve">    return false;</w:t>
      </w:r>
    </w:p>
    <w:p w14:paraId="1746AED6" w14:textId="21A639D0" w:rsidR="001F69F5" w:rsidRDefault="00A37A37" w:rsidP="00A37A37">
      <w:pPr>
        <w:rPr>
          <w:lang w:val="en-GB"/>
        </w:rPr>
      </w:pPr>
      <w:r w:rsidRPr="00A37A37">
        <w:rPr>
          <w:lang w:val="en-GB"/>
        </w:rPr>
        <w:t>}</w:t>
      </w:r>
    </w:p>
    <w:p w14:paraId="0746DE6B" w14:textId="44CF5888" w:rsidR="00A6217D" w:rsidRPr="00A37A37" w:rsidRDefault="00A6217D" w:rsidP="00A6217D">
      <w:pPr>
        <w:pStyle w:val="Heading8"/>
        <w:rPr>
          <w:lang w:val="en-GB"/>
        </w:rPr>
      </w:pPr>
      <w:r w:rsidRPr="00A6217D">
        <w:rPr>
          <w:lang w:val="en-GB"/>
        </w:rPr>
        <w:t>Long</w:t>
      </w:r>
    </w:p>
    <w:p w14:paraId="123ABC74" w14:textId="77777777" w:rsidR="00A6217D" w:rsidRPr="00A6217D" w:rsidRDefault="00A6217D" w:rsidP="00A6217D">
      <w:pPr>
        <w:rPr>
          <w:lang w:val="en-GB"/>
        </w:rPr>
      </w:pPr>
      <w:r w:rsidRPr="00A6217D">
        <w:rPr>
          <w:lang w:val="en-GB"/>
        </w:rPr>
        <w:t>@jdk.internal.ValueBased</w:t>
      </w:r>
    </w:p>
    <w:p w14:paraId="725C66DC" w14:textId="77777777" w:rsidR="00A6217D" w:rsidRPr="00A6217D" w:rsidRDefault="00A6217D" w:rsidP="00A6217D">
      <w:pPr>
        <w:rPr>
          <w:lang w:val="en-GB"/>
        </w:rPr>
      </w:pPr>
      <w:r w:rsidRPr="00A6217D">
        <w:rPr>
          <w:lang w:val="en-GB"/>
        </w:rPr>
        <w:t xml:space="preserve">public final class </w:t>
      </w:r>
      <w:r w:rsidRPr="00A6217D">
        <w:rPr>
          <w:b/>
          <w:bCs/>
          <w:lang w:val="en-GB"/>
        </w:rPr>
        <w:t>Long</w:t>
      </w:r>
      <w:r w:rsidRPr="00A6217D">
        <w:rPr>
          <w:lang w:val="en-GB"/>
        </w:rPr>
        <w:t xml:space="preserve"> extends Number</w:t>
      </w:r>
    </w:p>
    <w:p w14:paraId="6834D1E0" w14:textId="5DE2FE84" w:rsidR="001F69F5" w:rsidRDefault="00A6217D" w:rsidP="00A6217D">
      <w:pPr>
        <w:rPr>
          <w:lang w:val="en-GB"/>
        </w:rPr>
      </w:pPr>
      <w:r w:rsidRPr="00A6217D">
        <w:rPr>
          <w:lang w:val="en-GB"/>
        </w:rPr>
        <w:t xml:space="preserve">        implements Comparable&lt;Long&gt;, Constable, ConstantDesc</w:t>
      </w:r>
    </w:p>
    <w:p w14:paraId="25AAE22D" w14:textId="77777777" w:rsidR="00F531EA" w:rsidRDefault="00F531EA" w:rsidP="00A6217D">
      <w:pPr>
        <w:rPr>
          <w:lang w:val="en-GB"/>
        </w:rPr>
      </w:pPr>
    </w:p>
    <w:p w14:paraId="359702C0" w14:textId="30AB70EF" w:rsidR="00F531EA" w:rsidRPr="00F531EA" w:rsidRDefault="00F531EA" w:rsidP="00F531EA">
      <w:pPr>
        <w:rPr>
          <w:lang w:val="en-GB"/>
        </w:rPr>
      </w:pPr>
      <w:r w:rsidRPr="00F531EA">
        <w:rPr>
          <w:lang w:val="en-GB"/>
        </w:rPr>
        <w:t>@IntrinsicCandidate</w:t>
      </w:r>
    </w:p>
    <w:p w14:paraId="156CD5D5" w14:textId="08B10EAD" w:rsidR="00A6217D" w:rsidRDefault="00F531EA" w:rsidP="00F531EA">
      <w:pPr>
        <w:rPr>
          <w:lang w:val="en-GB"/>
        </w:rPr>
      </w:pPr>
      <w:r w:rsidRPr="00F531EA">
        <w:rPr>
          <w:lang w:val="en-GB"/>
        </w:rPr>
        <w:t xml:space="preserve">public static int </w:t>
      </w:r>
      <w:r w:rsidRPr="00F531EA">
        <w:rPr>
          <w:color w:val="00B0F0"/>
          <w:lang w:val="en-GB"/>
        </w:rPr>
        <w:t>numberOfLeadingZeros</w:t>
      </w:r>
      <w:r w:rsidRPr="00F531EA">
        <w:rPr>
          <w:lang w:val="en-GB"/>
        </w:rPr>
        <w:t>(long i)</w:t>
      </w:r>
    </w:p>
    <w:p w14:paraId="77057A51" w14:textId="7F1A5DEE" w:rsidR="001C708A" w:rsidRDefault="00A105A2" w:rsidP="002258F8">
      <w:pPr>
        <w:ind w:left="360"/>
        <w:rPr>
          <w:lang w:val="en-GB"/>
        </w:rPr>
      </w:pPr>
      <w:r>
        <w:rPr>
          <w:lang w:val="en-GB"/>
        </w:rPr>
        <w:t>C</w:t>
      </w:r>
      <w:r w:rsidRPr="00A105A2">
        <w:rPr>
          <w:lang w:val="en-GB"/>
        </w:rPr>
        <w:t xml:space="preserve">ount the number of leading zeros in the binary representation of a given long integer i. </w:t>
      </w:r>
    </w:p>
    <w:p w14:paraId="32D5ABD9" w14:textId="320EA610" w:rsidR="00A6217D" w:rsidRPr="00A105A2" w:rsidRDefault="00A105A2" w:rsidP="002258F8">
      <w:pPr>
        <w:ind w:left="360"/>
      </w:pPr>
      <w:r w:rsidRPr="00A105A2">
        <w:rPr>
          <w:lang w:val="en-GB"/>
        </w:rPr>
        <w:t xml:space="preserve">In other words, it determines </w:t>
      </w:r>
      <w:r w:rsidRPr="008B3BA9">
        <w:rPr>
          <w:color w:val="538135" w:themeColor="accent6" w:themeShade="BF"/>
          <w:lang w:val="en-GB"/>
        </w:rPr>
        <w:t xml:space="preserve">the number of consecutive zeros </w:t>
      </w:r>
      <w:r w:rsidRPr="00A105A2">
        <w:rPr>
          <w:lang w:val="en-GB"/>
        </w:rPr>
        <w:t>from the leftmost bit (the most significant bit) until the first non-zero bit.</w:t>
      </w:r>
    </w:p>
    <w:p w14:paraId="797165D2" w14:textId="77777777" w:rsidR="00682F82" w:rsidRDefault="00682F82" w:rsidP="00682F82">
      <w:pPr>
        <w:rPr>
          <w:lang w:val="en-GB"/>
        </w:rPr>
      </w:pPr>
    </w:p>
    <w:p w14:paraId="346AD1BD" w14:textId="77830C07" w:rsidR="00682F82" w:rsidRPr="00682F82" w:rsidRDefault="00682F82" w:rsidP="00682F82">
      <w:pPr>
        <w:rPr>
          <w:lang w:val="en-GB"/>
        </w:rPr>
      </w:pPr>
      <w:r w:rsidRPr="00682F82">
        <w:rPr>
          <w:lang w:val="en-GB"/>
        </w:rPr>
        <w:t>@IntrinsicCandidate</w:t>
      </w:r>
    </w:p>
    <w:p w14:paraId="75053C3D" w14:textId="23FB373E" w:rsidR="00A6217D" w:rsidRDefault="00682F82" w:rsidP="00682F82">
      <w:pPr>
        <w:rPr>
          <w:lang w:val="en-GB"/>
        </w:rPr>
      </w:pPr>
      <w:r w:rsidRPr="00682F82">
        <w:rPr>
          <w:lang w:val="en-GB"/>
        </w:rPr>
        <w:t xml:space="preserve">public static int </w:t>
      </w:r>
      <w:r w:rsidRPr="00682F82">
        <w:rPr>
          <w:color w:val="00B0F0"/>
          <w:lang w:val="en-GB"/>
        </w:rPr>
        <w:t>numberOfTrailingZeros</w:t>
      </w:r>
      <w:r w:rsidRPr="00682F82">
        <w:rPr>
          <w:lang w:val="en-GB"/>
        </w:rPr>
        <w:t>(long i)</w:t>
      </w:r>
    </w:p>
    <w:p w14:paraId="3A50B169" w14:textId="1E6C9118" w:rsidR="000C716F" w:rsidRDefault="000C716F" w:rsidP="000C716F">
      <w:pPr>
        <w:ind w:left="360"/>
        <w:rPr>
          <w:lang w:val="en-GB"/>
        </w:rPr>
      </w:pPr>
      <w:r w:rsidRPr="000C716F">
        <w:rPr>
          <w:lang w:val="en-GB"/>
        </w:rPr>
        <w:t xml:space="preserve">Trailing zeros refer to consecutive zeros at the right end of a binary number. </w:t>
      </w:r>
    </w:p>
    <w:p w14:paraId="5253E7D2" w14:textId="77777777" w:rsidR="000C716F" w:rsidRPr="00A6217D" w:rsidRDefault="000C716F" w:rsidP="000C716F">
      <w:pPr>
        <w:ind w:left="360"/>
        <w:rPr>
          <w:lang w:val="en-GB"/>
        </w:rPr>
      </w:pPr>
    </w:p>
    <w:p w14:paraId="17523E15" w14:textId="77777777" w:rsidR="00BC756F" w:rsidRDefault="007E60C6">
      <w:pPr>
        <w:pStyle w:val="Heading8"/>
      </w:pPr>
      <w:r>
        <w:rPr>
          <w:rFonts w:hint="eastAsia"/>
        </w:rPr>
        <w:t>E</w:t>
      </w:r>
      <w:r>
        <w:t>n</w:t>
      </w:r>
      <w:bookmarkStart w:id="235" w:name="JavalangEnum"/>
      <w:bookmarkEnd w:id="235"/>
      <w:r>
        <w:t>um</w:t>
      </w:r>
    </w:p>
    <w:p w14:paraId="17523E16" w14:textId="77777777" w:rsidR="00BC756F" w:rsidRDefault="007E60C6">
      <w:pPr>
        <w:snapToGrid/>
        <w:jc w:val="both"/>
      </w:pPr>
      <w:r>
        <w:t>package java.</w:t>
      </w:r>
      <w:r>
        <w:rPr>
          <w:color w:val="FF0000"/>
        </w:rPr>
        <w:t>lang</w:t>
      </w:r>
      <w:r>
        <w:t>;</w:t>
      </w:r>
    </w:p>
    <w:bookmarkEnd w:id="232"/>
    <w:bookmarkEnd w:id="233"/>
    <w:bookmarkEnd w:id="234"/>
    <w:p w14:paraId="17523E17" w14:textId="0C388E8B" w:rsidR="00BC756F" w:rsidRDefault="007E60C6">
      <w:pPr>
        <w:tabs>
          <w:tab w:val="left" w:pos="4200"/>
        </w:tabs>
        <w:snapToGrid/>
        <w:jc w:val="both"/>
      </w:pPr>
      <w:r>
        <w:t xml:space="preserve">public abstract class </w:t>
      </w:r>
      <w:r>
        <w:rPr>
          <w:b/>
        </w:rPr>
        <w:t>Enum</w:t>
      </w:r>
      <w:r>
        <w:t xml:space="preserve">&lt;E extends Enum&lt;E&gt;&gt;      </w:t>
      </w:r>
    </w:p>
    <w:p w14:paraId="2D2079D5" w14:textId="77777777" w:rsidR="00AA72E2" w:rsidRDefault="007E60C6" w:rsidP="009E025A">
      <w:pPr>
        <w:snapToGrid/>
        <w:ind w:firstLine="210"/>
        <w:jc w:val="both"/>
      </w:pPr>
      <w:r>
        <w:t>implements Comparable&lt;E&gt;, Serializable</w:t>
      </w:r>
      <w:r>
        <w:tab/>
      </w:r>
    </w:p>
    <w:p w14:paraId="4EC6C3E0" w14:textId="561433DA" w:rsidR="00AA72E2" w:rsidRPr="00FF496F" w:rsidRDefault="00FF496F" w:rsidP="00FF496F">
      <w:pPr>
        <w:rPr>
          <w:lang w:val="en-GB"/>
        </w:rPr>
      </w:pPr>
      <w:r w:rsidRPr="00FF496F">
        <w:rPr>
          <w:lang w:val="en-GB"/>
        </w:rPr>
        <w:t xml:space="preserve">public static &lt;T extends Enum&lt;T&gt;&gt; T </w:t>
      </w:r>
      <w:r w:rsidRPr="00FF496F">
        <w:rPr>
          <w:color w:val="C45911" w:themeColor="accent2" w:themeShade="BF"/>
          <w:lang w:val="en-GB"/>
        </w:rPr>
        <w:t>valueOf</w:t>
      </w:r>
      <w:r w:rsidRPr="00FF496F">
        <w:rPr>
          <w:lang w:val="en-GB"/>
        </w:rPr>
        <w:t>(Class&lt;T&gt; enumClass,</w:t>
      </w:r>
      <w:r>
        <w:rPr>
          <w:lang w:val="en-GB"/>
        </w:rPr>
        <w:t xml:space="preserve"> </w:t>
      </w:r>
      <w:r w:rsidRPr="00FF496F">
        <w:rPr>
          <w:lang w:val="en-GB"/>
        </w:rPr>
        <w:t>String name)</w:t>
      </w:r>
      <w:r>
        <w:rPr>
          <w:lang w:val="en-GB"/>
        </w:rPr>
        <w:t xml:space="preserve">      jpa enum converter</w:t>
      </w:r>
    </w:p>
    <w:p w14:paraId="17523E18" w14:textId="4355BF01" w:rsidR="00BC756F" w:rsidRDefault="00BC756F" w:rsidP="009E025A">
      <w:pPr>
        <w:snapToGrid/>
        <w:ind w:firstLine="210"/>
        <w:jc w:val="both"/>
      </w:pPr>
    </w:p>
    <w:p w14:paraId="5885E3C9" w14:textId="1041E8C1" w:rsidR="009E025A" w:rsidRDefault="009E025A" w:rsidP="009E025A">
      <w:pPr>
        <w:pStyle w:val="Heading8"/>
      </w:pPr>
      <w:r w:rsidRPr="009E025A">
        <w:lastRenderedPageBreak/>
        <w:t>Character</w:t>
      </w:r>
    </w:p>
    <w:p w14:paraId="67931B25" w14:textId="15938C9B" w:rsidR="009E025A" w:rsidRDefault="009E025A" w:rsidP="009E025A">
      <w:pPr>
        <w:snapToGrid/>
        <w:jc w:val="both"/>
      </w:pPr>
      <w:r>
        <w:t>package java.</w:t>
      </w:r>
      <w:r>
        <w:rPr>
          <w:color w:val="FF0000"/>
        </w:rPr>
        <w:t>lang</w:t>
      </w:r>
      <w:r>
        <w:t>;</w:t>
      </w:r>
    </w:p>
    <w:p w14:paraId="56FF3AEA" w14:textId="761D6ADF" w:rsidR="009E025A" w:rsidRDefault="009E025A" w:rsidP="009E025A">
      <w:bookmarkStart w:id="236" w:name="_Toc100059634"/>
      <w:bookmarkStart w:id="237" w:name="_Toc103317039"/>
      <w:bookmarkStart w:id="238" w:name="_Toc126444565"/>
      <w:r w:rsidRPr="009E025A">
        <w:t>public final</w:t>
      </w:r>
      <w:r>
        <w:t xml:space="preserve"> </w:t>
      </w:r>
      <w:r w:rsidRPr="009E025A">
        <w:t xml:space="preserve">class </w:t>
      </w:r>
      <w:r w:rsidRPr="009E025A">
        <w:rPr>
          <w:b/>
          <w:bCs/>
        </w:rPr>
        <w:t>Character</w:t>
      </w:r>
      <w:r w:rsidRPr="009E025A">
        <w:t xml:space="preserve"> implements java.io.Serializable, Comparable&lt;Character&gt;, Constable</w:t>
      </w:r>
    </w:p>
    <w:p w14:paraId="47BE6C54" w14:textId="77777777" w:rsidR="00EE6784" w:rsidRDefault="00EE6784" w:rsidP="009E025A"/>
    <w:p w14:paraId="3645A71B" w14:textId="77777777" w:rsidR="00EE6784" w:rsidRPr="00EE6784" w:rsidRDefault="00EE6784" w:rsidP="009E025A">
      <w:pPr>
        <w:rPr>
          <w:lang w:val="en-GB"/>
        </w:rPr>
      </w:pPr>
    </w:p>
    <w:p w14:paraId="5FFADD5D" w14:textId="6F4E9F64" w:rsidR="009E025A" w:rsidRDefault="009E025A" w:rsidP="009E025A">
      <w:r w:rsidRPr="009E025A">
        <w:t xml:space="preserve">public static char </w:t>
      </w:r>
      <w:r w:rsidRPr="009A6590">
        <w:rPr>
          <w:rStyle w:val="GreenChar"/>
          <w:color w:val="00B0F0"/>
        </w:rPr>
        <w:t>forDigit</w:t>
      </w:r>
      <w:r w:rsidRPr="009E025A">
        <w:t>(int digit, int radix)</w:t>
      </w:r>
      <w:r>
        <w:t xml:space="preserve">     Get a char </w:t>
      </w:r>
      <w:r w:rsidR="00DC69EB">
        <w:t>using the given</w:t>
      </w:r>
      <w:r>
        <w:t xml:space="preserve"> radix.   // </w:t>
      </w:r>
      <w:r w:rsidRPr="009E025A">
        <w:t>Character.forDigit((bt[i] &amp; 240) &gt;&gt; 4, 16)</w:t>
      </w:r>
    </w:p>
    <w:p w14:paraId="20314F4C" w14:textId="195A93F1" w:rsidR="004062ED" w:rsidRPr="004062ED" w:rsidRDefault="004062ED" w:rsidP="009E025A">
      <w:pPr>
        <w:rPr>
          <w:lang w:val="en-GB"/>
        </w:rPr>
      </w:pPr>
      <w:r w:rsidRPr="004062ED">
        <w:rPr>
          <w:lang w:val="en-GB"/>
        </w:rPr>
        <w:t xml:space="preserve">public static Character </w:t>
      </w:r>
      <w:r w:rsidRPr="004062ED">
        <w:rPr>
          <w:color w:val="00B0F0"/>
          <w:lang w:val="en-GB"/>
        </w:rPr>
        <w:t>valueOf</w:t>
      </w:r>
      <w:r w:rsidRPr="004062ED">
        <w:rPr>
          <w:lang w:val="en-GB"/>
        </w:rPr>
        <w:t>(char c)</w:t>
      </w:r>
    </w:p>
    <w:p w14:paraId="1B6EF5EC" w14:textId="42D21948" w:rsidR="004209EF" w:rsidRDefault="004209EF" w:rsidP="009E025A">
      <w:pPr>
        <w:rPr>
          <w:lang w:val="en-GB"/>
        </w:rPr>
      </w:pPr>
      <w:r w:rsidRPr="004209EF">
        <w:rPr>
          <w:lang w:val="en-GB"/>
        </w:rPr>
        <w:t xml:space="preserve">public static int </w:t>
      </w:r>
      <w:r w:rsidRPr="009A6590">
        <w:rPr>
          <w:color w:val="00B0F0"/>
          <w:lang w:val="en-GB"/>
        </w:rPr>
        <w:t>getNumericValue</w:t>
      </w:r>
      <w:r w:rsidRPr="004209EF">
        <w:rPr>
          <w:lang w:val="en-GB"/>
        </w:rPr>
        <w:t>(char ch)</w:t>
      </w:r>
      <w:r>
        <w:rPr>
          <w:lang w:val="en-GB"/>
        </w:rPr>
        <w:tab/>
      </w:r>
    </w:p>
    <w:p w14:paraId="39676114" w14:textId="3360D9AB" w:rsidR="00D30B23" w:rsidRDefault="00D30B23" w:rsidP="00D30B23">
      <w:pPr>
        <w:ind w:left="720"/>
        <w:rPr>
          <w:lang w:val="en-GB"/>
        </w:rPr>
      </w:pPr>
      <w:r w:rsidRPr="00D30B23">
        <w:rPr>
          <w:lang w:val="en-GB"/>
        </w:rPr>
        <w:t xml:space="preserve">Returns the </w:t>
      </w:r>
      <w:r w:rsidRPr="00D30B23">
        <w:rPr>
          <w:color w:val="C45911" w:themeColor="accent2" w:themeShade="BF"/>
          <w:lang w:val="en-GB"/>
        </w:rPr>
        <w:t xml:space="preserve">int value </w:t>
      </w:r>
      <w:r w:rsidRPr="00D30B23">
        <w:rPr>
          <w:lang w:val="en-GB"/>
        </w:rPr>
        <w:t xml:space="preserve">that </w:t>
      </w:r>
      <w:r w:rsidRPr="00A15E2F">
        <w:rPr>
          <w:color w:val="C45911" w:themeColor="accent2" w:themeShade="BF"/>
          <w:lang w:val="en-GB"/>
        </w:rPr>
        <w:t>the specified Unicode character represents</w:t>
      </w:r>
      <w:r w:rsidRPr="00D30B23">
        <w:rPr>
          <w:lang w:val="en-GB"/>
        </w:rPr>
        <w:t xml:space="preserve">. </w:t>
      </w:r>
    </w:p>
    <w:p w14:paraId="36C37BDE" w14:textId="0BF8F112" w:rsidR="00DD1B09" w:rsidRDefault="00DD1B09" w:rsidP="00D30B23">
      <w:pPr>
        <w:ind w:left="720"/>
        <w:rPr>
          <w:lang w:val="en-GB"/>
        </w:rPr>
      </w:pPr>
      <w:r>
        <w:rPr>
          <w:rFonts w:hint="eastAsia"/>
          <w:lang w:val="en-GB"/>
        </w:rPr>
        <w:t>Example:</w:t>
      </w:r>
    </w:p>
    <w:p w14:paraId="1452BEFC" w14:textId="6ED6EA78" w:rsidR="00A15E2F" w:rsidRDefault="00DD1B09" w:rsidP="00DD1B09">
      <w:pPr>
        <w:ind w:left="1080"/>
        <w:rPr>
          <w:rFonts w:ascii="Consolas" w:hAnsi="Consolas"/>
          <w:lang w:val="en-GB"/>
        </w:rPr>
      </w:pPr>
      <w:r w:rsidRPr="00DD1B09">
        <w:rPr>
          <w:rFonts w:ascii="Consolas" w:hAnsi="Consolas"/>
          <w:lang w:val="en-GB"/>
        </w:rPr>
        <w:t>Character.getNumericValue( '</w:t>
      </w:r>
      <w:r w:rsidR="00D7636A">
        <w:rPr>
          <w:rFonts w:ascii="Consolas" w:hAnsi="Consolas" w:hint="eastAsia"/>
          <w:lang w:val="en-GB"/>
        </w:rPr>
        <w:t>2</w:t>
      </w:r>
      <w:r w:rsidRPr="00DD1B09">
        <w:rPr>
          <w:rFonts w:ascii="Consolas" w:hAnsi="Consolas"/>
          <w:lang w:val="en-GB"/>
        </w:rPr>
        <w:t>')</w:t>
      </w:r>
      <w:r w:rsidRPr="00DD1B09">
        <w:rPr>
          <w:rFonts w:ascii="Consolas" w:hAnsi="Consolas"/>
          <w:lang w:val="en-GB"/>
        </w:rPr>
        <w:tab/>
      </w:r>
      <w:r w:rsidRPr="00DD1B09">
        <w:rPr>
          <w:rFonts w:ascii="Consolas" w:hAnsi="Consolas"/>
          <w:lang w:val="en-GB"/>
        </w:rPr>
        <w:tab/>
        <w:t xml:space="preserve">// </w:t>
      </w:r>
      <w:r w:rsidR="00D7636A">
        <w:rPr>
          <w:rFonts w:ascii="Consolas" w:hAnsi="Consolas" w:hint="eastAsia"/>
          <w:lang w:val="en-GB"/>
        </w:rPr>
        <w:t>2</w:t>
      </w:r>
    </w:p>
    <w:p w14:paraId="6CFB13C8" w14:textId="77777777" w:rsidR="00EE6784" w:rsidRDefault="00EE6784" w:rsidP="00DD1B09">
      <w:pPr>
        <w:ind w:left="1080"/>
        <w:rPr>
          <w:rFonts w:ascii="Consolas" w:hAnsi="Consolas"/>
          <w:lang w:val="en-GB"/>
        </w:rPr>
      </w:pPr>
    </w:p>
    <w:p w14:paraId="7527AA94" w14:textId="77777777" w:rsidR="00EE6784" w:rsidRPr="00DD1B09" w:rsidRDefault="00EE6784" w:rsidP="00DD1B09">
      <w:pPr>
        <w:ind w:left="1080"/>
        <w:rPr>
          <w:rFonts w:ascii="Consolas" w:hAnsi="Consolas"/>
          <w:lang w:val="en-GB"/>
        </w:rPr>
      </w:pPr>
    </w:p>
    <w:p w14:paraId="17523E19" w14:textId="6D6F0427" w:rsidR="00BC756F" w:rsidRDefault="007E60C6">
      <w:pPr>
        <w:pStyle w:val="Heading8"/>
      </w:pPr>
      <w:r>
        <w:t>CharSequence</w:t>
      </w:r>
    </w:p>
    <w:bookmarkEnd w:id="236"/>
    <w:bookmarkEnd w:id="237"/>
    <w:bookmarkEnd w:id="238"/>
    <w:p w14:paraId="17523E1A" w14:textId="77777777" w:rsidR="00BC756F" w:rsidRDefault="007E60C6">
      <w:pPr>
        <w:snapToGrid/>
        <w:jc w:val="both"/>
      </w:pPr>
      <w:r>
        <w:t>package java.</w:t>
      </w:r>
      <w:r>
        <w:rPr>
          <w:color w:val="FF0000"/>
        </w:rPr>
        <w:t>lang</w:t>
      </w:r>
      <w:r>
        <w:t>;</w:t>
      </w:r>
    </w:p>
    <w:p w14:paraId="17523E1B" w14:textId="55E49819" w:rsidR="00BC756F" w:rsidRDefault="007E60C6">
      <w:pPr>
        <w:snapToGrid/>
        <w:jc w:val="both"/>
      </w:pPr>
      <w:r>
        <w:t xml:space="preserve">public interface </w:t>
      </w:r>
      <w:r>
        <w:rPr>
          <w:b/>
        </w:rPr>
        <w:t>CharSequence</w:t>
      </w:r>
      <w:r>
        <w:t xml:space="preserve">       </w:t>
      </w:r>
    </w:p>
    <w:p w14:paraId="17523E1C" w14:textId="4D6FC1D1" w:rsidR="00BC756F" w:rsidRDefault="007E60C6">
      <w:pPr>
        <w:snapToGrid/>
        <w:jc w:val="both"/>
      </w:pPr>
      <w:r>
        <w:t xml:space="preserve">public default IntStream </w:t>
      </w:r>
      <w:r w:rsidRPr="00EB7771">
        <w:rPr>
          <w:color w:val="00B0F0"/>
        </w:rPr>
        <w:t>chars</w:t>
      </w:r>
      <w:r>
        <w:t xml:space="preserve">()      </w:t>
      </w:r>
      <w:r w:rsidR="000B68E4">
        <w:t xml:space="preserve">Convert </w:t>
      </w:r>
      <w:r w:rsidR="008F0085">
        <w:t>String to IntStream</w:t>
      </w:r>
      <w:r>
        <w:rPr>
          <w:rFonts w:hint="eastAsia"/>
        </w:rPr>
        <w:t>（</w:t>
      </w:r>
      <w:r>
        <w:rPr>
          <w:rFonts w:hint="eastAsia"/>
        </w:rPr>
        <w:t>ASCII</w:t>
      </w:r>
      <w:r w:rsidR="000B68E4">
        <w:t xml:space="preserve"> code</w:t>
      </w:r>
      <w:r>
        <w:rPr>
          <w:rFonts w:hint="eastAsia"/>
        </w:rPr>
        <w:t>，</w:t>
      </w:r>
      <w:r>
        <w:rPr>
          <w:rFonts w:hint="eastAsia"/>
        </w:rPr>
        <w:t>0</w:t>
      </w:r>
      <w:r w:rsidR="000B68E4">
        <w:t>=&gt;</w:t>
      </w:r>
      <w:r>
        <w:rPr>
          <w:rFonts w:hint="eastAsia"/>
        </w:rPr>
        <w:t>4</w:t>
      </w:r>
      <w:r>
        <w:t>8</w:t>
      </w:r>
      <w:r>
        <w:rPr>
          <w:rFonts w:hint="eastAsia"/>
        </w:rPr>
        <w:t>）</w:t>
      </w:r>
    </w:p>
    <w:p w14:paraId="79E41C2E" w14:textId="1F113965" w:rsidR="002C7B6E" w:rsidRDefault="002C7B6E" w:rsidP="002C7B6E">
      <w:pPr>
        <w:pStyle w:val="Heading8"/>
      </w:pPr>
      <w:r>
        <w:rPr>
          <w:rFonts w:hint="eastAsia"/>
        </w:rPr>
        <w:t>Short</w:t>
      </w:r>
    </w:p>
    <w:p w14:paraId="3CC791AB" w14:textId="77777777" w:rsidR="002C7B6E" w:rsidRDefault="002C7B6E">
      <w:pPr>
        <w:snapToGrid/>
        <w:jc w:val="both"/>
      </w:pPr>
    </w:p>
    <w:p w14:paraId="17523E1D" w14:textId="77777777" w:rsidR="00BC756F" w:rsidRDefault="007E60C6">
      <w:pPr>
        <w:pStyle w:val="Heading8"/>
      </w:pPr>
      <w:bookmarkStart w:id="239" w:name="_Toc100059635"/>
      <w:bookmarkStart w:id="240" w:name="_Toc103317040"/>
      <w:bookmarkStart w:id="241" w:name="_Toc126444566"/>
      <w:r>
        <w:rPr>
          <w:rFonts w:hint="eastAsia"/>
        </w:rPr>
        <w:t>String</w:t>
      </w:r>
    </w:p>
    <w:bookmarkEnd w:id="239"/>
    <w:bookmarkEnd w:id="240"/>
    <w:bookmarkEnd w:id="241"/>
    <w:p w14:paraId="17523E1E" w14:textId="77777777" w:rsidR="00BC756F" w:rsidRDefault="007E60C6">
      <w:pPr>
        <w:snapToGrid/>
        <w:jc w:val="both"/>
      </w:pPr>
      <w:r>
        <w:t>package java.</w:t>
      </w:r>
      <w:r>
        <w:rPr>
          <w:color w:val="FF0000"/>
        </w:rPr>
        <w:t>lang</w:t>
      </w:r>
      <w:r>
        <w:t>;</w:t>
      </w:r>
    </w:p>
    <w:p w14:paraId="17523E1F" w14:textId="28BA7C6E" w:rsidR="00BC756F" w:rsidRDefault="007E60C6">
      <w:pPr>
        <w:snapToGrid/>
        <w:jc w:val="both"/>
        <w:rPr>
          <w:b/>
        </w:rPr>
      </w:pPr>
      <w:r>
        <w:t>public</w:t>
      </w:r>
      <w:r>
        <w:rPr>
          <w:b/>
        </w:rPr>
        <w:t xml:space="preserve"> </w:t>
      </w:r>
      <w:r>
        <w:t>final</w:t>
      </w:r>
      <w:r>
        <w:rPr>
          <w:b/>
        </w:rPr>
        <w:t xml:space="preserve"> </w:t>
      </w:r>
      <w:r>
        <w:t>class</w:t>
      </w:r>
      <w:r>
        <w:rPr>
          <w:b/>
        </w:rPr>
        <w:t xml:space="preserve"> String          </w:t>
      </w:r>
    </w:p>
    <w:p w14:paraId="17523E20" w14:textId="77777777" w:rsidR="00BC756F" w:rsidRDefault="007E60C6">
      <w:pPr>
        <w:snapToGrid/>
        <w:jc w:val="both"/>
      </w:pPr>
      <w:r>
        <w:t xml:space="preserve">    implements java.io.Serializable, Comparable&lt;String&gt;, CharSequence </w:t>
      </w:r>
    </w:p>
    <w:p w14:paraId="3E14BD21" w14:textId="6975D51F" w:rsidR="00A55519" w:rsidRDefault="00A55519">
      <w:pPr>
        <w:snapToGrid/>
        <w:ind w:left="1152"/>
        <w:jc w:val="both"/>
      </w:pPr>
      <w:r>
        <w:rPr>
          <w:rFonts w:hint="eastAsia"/>
        </w:rPr>
        <w:t>Count the number of substrings:</w:t>
      </w:r>
    </w:p>
    <w:p w14:paraId="17523E22" w14:textId="001959A1" w:rsidR="00BC756F" w:rsidRPr="00A55519" w:rsidRDefault="007E60C6" w:rsidP="00A55519">
      <w:pPr>
        <w:snapToGrid/>
        <w:ind w:left="1440"/>
        <w:jc w:val="both"/>
        <w:rPr>
          <w:rFonts w:ascii="Consolas" w:hAnsi="Consolas"/>
        </w:rPr>
      </w:pPr>
      <w:r w:rsidRPr="00A55519">
        <w:rPr>
          <w:rFonts w:ascii="Consolas" w:hAnsi="Consolas"/>
        </w:rPr>
        <w:t>int currentLeftCount = checkCountLine.length()-checkCountLine.replaceAll("\\{","").length();</w:t>
      </w:r>
    </w:p>
    <w:p w14:paraId="17523E23" w14:textId="3CA974C1" w:rsidR="00BC756F" w:rsidRDefault="007D196C">
      <w:pPr>
        <w:snapToGrid/>
        <w:ind w:left="1152"/>
        <w:jc w:val="both"/>
      </w:pPr>
      <w:r>
        <w:rPr>
          <w:rFonts w:hint="eastAsia"/>
        </w:rPr>
        <w:t>String pool test:</w:t>
      </w:r>
    </w:p>
    <w:p w14:paraId="17523E24" w14:textId="77777777" w:rsidR="00BC756F" w:rsidRPr="007D196C" w:rsidRDefault="007E60C6" w:rsidP="007D196C">
      <w:pPr>
        <w:snapToGrid/>
        <w:ind w:left="1440"/>
        <w:jc w:val="both"/>
        <w:rPr>
          <w:rFonts w:ascii="Consolas" w:hAnsi="Consolas"/>
        </w:rPr>
      </w:pPr>
      <w:r w:rsidRPr="007D196C">
        <w:rPr>
          <w:rFonts w:ascii="Consolas" w:hAnsi="Consolas"/>
        </w:rPr>
        <w:t>String s = "zzc";</w:t>
      </w:r>
    </w:p>
    <w:p w14:paraId="17523E25" w14:textId="77777777" w:rsidR="00BC756F" w:rsidRPr="007D196C" w:rsidRDefault="007E60C6" w:rsidP="007D196C">
      <w:pPr>
        <w:snapToGrid/>
        <w:ind w:left="1440"/>
        <w:jc w:val="both"/>
        <w:rPr>
          <w:rFonts w:ascii="Consolas" w:hAnsi="Consolas"/>
        </w:rPr>
      </w:pPr>
      <w:r w:rsidRPr="007D196C">
        <w:rPr>
          <w:rFonts w:ascii="Consolas" w:hAnsi="Consolas"/>
        </w:rPr>
        <w:t>String s2 = "zzc";</w:t>
      </w:r>
    </w:p>
    <w:p w14:paraId="17523E26" w14:textId="77777777" w:rsidR="00BC756F" w:rsidRPr="007D196C" w:rsidRDefault="007E60C6" w:rsidP="007D196C">
      <w:pPr>
        <w:snapToGrid/>
        <w:ind w:left="1440"/>
        <w:jc w:val="both"/>
        <w:rPr>
          <w:rFonts w:ascii="Consolas" w:hAnsi="Consolas"/>
        </w:rPr>
      </w:pPr>
      <w:r w:rsidRPr="007D196C">
        <w:rPr>
          <w:rFonts w:ascii="Consolas" w:hAnsi="Consolas"/>
        </w:rPr>
        <w:t>System.out.println(s == s2);  // true</w:t>
      </w:r>
    </w:p>
    <w:p w14:paraId="17523E27" w14:textId="77777777" w:rsidR="00BC756F" w:rsidRPr="007D196C" w:rsidRDefault="00BC756F" w:rsidP="007D196C">
      <w:pPr>
        <w:snapToGrid/>
        <w:ind w:left="1440"/>
        <w:jc w:val="both"/>
        <w:rPr>
          <w:rFonts w:ascii="Consolas" w:hAnsi="Consolas"/>
        </w:rPr>
      </w:pPr>
    </w:p>
    <w:p w14:paraId="17523E28" w14:textId="77777777" w:rsidR="00BC756F" w:rsidRPr="007D196C" w:rsidRDefault="007E60C6" w:rsidP="007D196C">
      <w:pPr>
        <w:snapToGrid/>
        <w:ind w:left="1440"/>
        <w:jc w:val="both"/>
        <w:rPr>
          <w:rFonts w:ascii="Consolas" w:hAnsi="Consolas"/>
        </w:rPr>
      </w:pPr>
      <w:r w:rsidRPr="007D196C">
        <w:rPr>
          <w:rFonts w:ascii="Consolas" w:hAnsi="Consolas"/>
        </w:rPr>
        <w:t>String s = "zzc";</w:t>
      </w:r>
    </w:p>
    <w:p w14:paraId="17523E29" w14:textId="77777777" w:rsidR="00BC756F" w:rsidRPr="007D196C" w:rsidRDefault="007E60C6" w:rsidP="007D196C">
      <w:pPr>
        <w:snapToGrid/>
        <w:ind w:left="1440"/>
        <w:jc w:val="both"/>
        <w:rPr>
          <w:rFonts w:ascii="Consolas" w:hAnsi="Consolas"/>
        </w:rPr>
      </w:pPr>
      <w:r w:rsidRPr="007D196C">
        <w:rPr>
          <w:rFonts w:ascii="Consolas" w:hAnsi="Consolas"/>
        </w:rPr>
        <w:t>String s2 = new String("zzc");</w:t>
      </w:r>
    </w:p>
    <w:p w14:paraId="17523E2A" w14:textId="302F934A" w:rsidR="00BC756F" w:rsidRPr="007D196C" w:rsidRDefault="007E60C6" w:rsidP="007D196C">
      <w:pPr>
        <w:snapToGrid/>
        <w:ind w:left="1440"/>
        <w:jc w:val="both"/>
        <w:rPr>
          <w:rFonts w:ascii="Consolas" w:hAnsi="Consolas"/>
        </w:rPr>
      </w:pPr>
      <w:r w:rsidRPr="007D196C">
        <w:rPr>
          <w:rFonts w:ascii="Consolas" w:hAnsi="Consolas"/>
        </w:rPr>
        <w:t xml:space="preserve">System.out.println(s == s2);  // false        </w:t>
      </w:r>
    </w:p>
    <w:p w14:paraId="17523E2B" w14:textId="77777777" w:rsidR="00BC756F" w:rsidRPr="007D196C" w:rsidRDefault="00BC756F" w:rsidP="007D196C">
      <w:pPr>
        <w:snapToGrid/>
        <w:ind w:left="1440"/>
        <w:jc w:val="both"/>
        <w:rPr>
          <w:rFonts w:ascii="Consolas" w:hAnsi="Consolas"/>
        </w:rPr>
      </w:pPr>
    </w:p>
    <w:p w14:paraId="17523E2C" w14:textId="77777777" w:rsidR="00BC756F" w:rsidRPr="007D196C" w:rsidRDefault="007E60C6" w:rsidP="007D196C">
      <w:pPr>
        <w:snapToGrid/>
        <w:ind w:left="1440"/>
        <w:jc w:val="both"/>
        <w:rPr>
          <w:rFonts w:ascii="Consolas" w:hAnsi="Consolas"/>
        </w:rPr>
      </w:pPr>
      <w:r w:rsidRPr="007D196C">
        <w:rPr>
          <w:rFonts w:ascii="Consolas" w:hAnsi="Consolas"/>
        </w:rPr>
        <w:t>String s = "zzc";</w:t>
      </w:r>
    </w:p>
    <w:p w14:paraId="17523E2D" w14:textId="77777777" w:rsidR="00BC756F" w:rsidRPr="007D196C" w:rsidRDefault="007E60C6" w:rsidP="007D196C">
      <w:pPr>
        <w:snapToGrid/>
        <w:ind w:left="1440"/>
        <w:jc w:val="both"/>
        <w:rPr>
          <w:rFonts w:ascii="Consolas" w:hAnsi="Consolas"/>
        </w:rPr>
      </w:pPr>
      <w:r w:rsidRPr="007D196C">
        <w:rPr>
          <w:rFonts w:ascii="Consolas" w:hAnsi="Consolas"/>
        </w:rPr>
        <w:t>String s2 = new String("zzc");</w:t>
      </w:r>
    </w:p>
    <w:p w14:paraId="17523E2E" w14:textId="77777777" w:rsidR="00BC756F" w:rsidRPr="007D196C" w:rsidRDefault="007E60C6" w:rsidP="007D196C">
      <w:pPr>
        <w:snapToGrid/>
        <w:ind w:left="1440"/>
        <w:jc w:val="both"/>
        <w:rPr>
          <w:rFonts w:ascii="Consolas" w:hAnsi="Consolas"/>
        </w:rPr>
      </w:pPr>
      <w:r w:rsidRPr="007D196C">
        <w:rPr>
          <w:rFonts w:ascii="Consolas" w:hAnsi="Consolas"/>
        </w:rPr>
        <w:t>String s3 = s2.intern();</w:t>
      </w:r>
    </w:p>
    <w:p w14:paraId="17523E2F" w14:textId="7AB8EFD6" w:rsidR="00BC756F" w:rsidRPr="007D196C" w:rsidRDefault="007E60C6" w:rsidP="007D196C">
      <w:pPr>
        <w:snapToGrid/>
        <w:ind w:left="1440"/>
        <w:jc w:val="both"/>
        <w:rPr>
          <w:rFonts w:ascii="Consolas" w:hAnsi="Consolas"/>
        </w:rPr>
      </w:pPr>
      <w:r w:rsidRPr="007D196C">
        <w:rPr>
          <w:rFonts w:ascii="Consolas" w:hAnsi="Consolas"/>
        </w:rPr>
        <w:t xml:space="preserve">System.out.println(s == s3);  // true       </w:t>
      </w:r>
    </w:p>
    <w:p w14:paraId="34C74995" w14:textId="77777777" w:rsidR="00432DA2" w:rsidRDefault="00432DA2">
      <w:pPr>
        <w:snapToGrid/>
        <w:jc w:val="both"/>
      </w:pPr>
    </w:p>
    <w:p w14:paraId="34B4ABEB" w14:textId="02183463" w:rsidR="00432DA2" w:rsidRDefault="00432DA2" w:rsidP="00432DA2">
      <w:pPr>
        <w:snapToGrid/>
        <w:jc w:val="both"/>
        <w:rPr>
          <w:lang w:val="en-GB"/>
        </w:rPr>
      </w:pPr>
      <w:r w:rsidRPr="00432DA2">
        <w:rPr>
          <w:lang w:val="en-GB"/>
        </w:rPr>
        <w:t xml:space="preserve">public static final Comparator&lt;String&gt; </w:t>
      </w:r>
      <w:r w:rsidRPr="00432DA2">
        <w:rPr>
          <w:color w:val="00B050"/>
          <w:lang w:val="en-GB"/>
        </w:rPr>
        <w:t>CASE_INSENSITIVE_ORDER</w:t>
      </w:r>
      <w:r w:rsidRPr="00432DA2">
        <w:rPr>
          <w:rFonts w:hint="eastAsia"/>
          <w:color w:val="00B050"/>
          <w:lang w:val="en-GB"/>
        </w:rPr>
        <w:t xml:space="preserve"> </w:t>
      </w:r>
      <w:r w:rsidRPr="00432DA2">
        <w:rPr>
          <w:lang w:val="en-GB"/>
        </w:rPr>
        <w:t>= new CaseInsensitiveComparator();</w:t>
      </w:r>
    </w:p>
    <w:p w14:paraId="3D76E60C" w14:textId="77777777" w:rsidR="00EE0A97" w:rsidRPr="00EE0A97" w:rsidRDefault="00EE0A97" w:rsidP="00EE0A97">
      <w:pPr>
        <w:snapToGrid/>
        <w:ind w:left="720"/>
        <w:jc w:val="both"/>
        <w:rPr>
          <w:lang w:val="en-GB"/>
        </w:rPr>
      </w:pPr>
      <w:r w:rsidRPr="00EE0A97">
        <w:rPr>
          <w:lang w:val="en-GB"/>
        </w:rPr>
        <w:t xml:space="preserve">A Comparator </w:t>
      </w:r>
      <w:r w:rsidRPr="00EE0A97">
        <w:rPr>
          <w:color w:val="C45911" w:themeColor="accent2" w:themeShade="BF"/>
          <w:lang w:val="en-GB"/>
        </w:rPr>
        <w:t>that orders String objects as by compareToIgnoreCase</w:t>
      </w:r>
      <w:r w:rsidRPr="00EE0A97">
        <w:rPr>
          <w:lang w:val="en-GB"/>
        </w:rPr>
        <w:t>. This comparator is serializable.</w:t>
      </w:r>
    </w:p>
    <w:p w14:paraId="23F75367" w14:textId="77777777" w:rsidR="00EE0A97" w:rsidRDefault="00EE0A97" w:rsidP="00EE0A97">
      <w:pPr>
        <w:snapToGrid/>
        <w:ind w:left="720"/>
        <w:jc w:val="both"/>
        <w:rPr>
          <w:lang w:val="en-GB"/>
        </w:rPr>
      </w:pPr>
      <w:r w:rsidRPr="00EE0A97">
        <w:rPr>
          <w:lang w:val="en-GB"/>
        </w:rPr>
        <w:t xml:space="preserve">Note that this Comparator does not take locale into account, and will result in an </w:t>
      </w:r>
      <w:r w:rsidRPr="00EE0A97">
        <w:rPr>
          <w:lang w:val="en-GB"/>
        </w:rPr>
        <w:lastRenderedPageBreak/>
        <w:t xml:space="preserve">unsatisfactory ordering for certain locales. </w:t>
      </w:r>
    </w:p>
    <w:p w14:paraId="5860CAAA" w14:textId="00825B5B" w:rsidR="00EE0A97" w:rsidRPr="00432DA2" w:rsidRDefault="00EE0A97" w:rsidP="00EE0A97">
      <w:pPr>
        <w:snapToGrid/>
        <w:ind w:left="720"/>
        <w:jc w:val="both"/>
        <w:rPr>
          <w:lang w:val="en-GB"/>
        </w:rPr>
      </w:pPr>
      <w:r w:rsidRPr="00EE0A97">
        <w:rPr>
          <w:lang w:val="en-GB"/>
        </w:rPr>
        <w:t>The java.text.Collator class provides locale-sensitive comparison.</w:t>
      </w:r>
    </w:p>
    <w:p w14:paraId="70F3624F" w14:textId="3D6E367C" w:rsidR="002C10C7" w:rsidRPr="002C10C7" w:rsidRDefault="002C10C7" w:rsidP="002C10C7">
      <w:pPr>
        <w:snapToGrid/>
        <w:jc w:val="both"/>
        <w:rPr>
          <w:lang w:val="en-GB"/>
        </w:rPr>
      </w:pPr>
      <w:r w:rsidRPr="002C10C7">
        <w:rPr>
          <w:lang w:val="en-GB"/>
        </w:rPr>
        <w:t>@Stable</w:t>
      </w:r>
    </w:p>
    <w:p w14:paraId="75500EA0" w14:textId="53E20A3B" w:rsidR="00432DA2" w:rsidRDefault="002C10C7" w:rsidP="002C10C7">
      <w:pPr>
        <w:snapToGrid/>
        <w:jc w:val="both"/>
        <w:rPr>
          <w:lang w:val="en-GB"/>
        </w:rPr>
      </w:pPr>
      <w:r w:rsidRPr="002C10C7">
        <w:rPr>
          <w:lang w:val="en-GB"/>
        </w:rPr>
        <w:t xml:space="preserve">private final byte[] </w:t>
      </w:r>
      <w:r w:rsidRPr="00F12189">
        <w:rPr>
          <w:color w:val="00B0F0"/>
          <w:lang w:val="en-GB"/>
        </w:rPr>
        <w:t>value</w:t>
      </w:r>
      <w:r w:rsidRPr="002C10C7">
        <w:rPr>
          <w:lang w:val="en-GB"/>
        </w:rPr>
        <w:t>;</w:t>
      </w:r>
    </w:p>
    <w:p w14:paraId="7B2D9A48" w14:textId="77777777" w:rsidR="002C10C7" w:rsidRDefault="002C10C7" w:rsidP="002C10C7">
      <w:pPr>
        <w:snapToGrid/>
        <w:jc w:val="both"/>
        <w:rPr>
          <w:lang w:val="en-GB"/>
        </w:rPr>
      </w:pPr>
    </w:p>
    <w:p w14:paraId="41D36BD3" w14:textId="77777777" w:rsidR="002C10C7" w:rsidRPr="002C10C7" w:rsidRDefault="002C10C7" w:rsidP="002C10C7">
      <w:pPr>
        <w:snapToGrid/>
        <w:jc w:val="both"/>
        <w:rPr>
          <w:lang w:val="en-GB"/>
        </w:rPr>
      </w:pPr>
    </w:p>
    <w:p w14:paraId="17523E30" w14:textId="37CD9E92" w:rsidR="00BC756F" w:rsidRDefault="007E60C6">
      <w:pPr>
        <w:snapToGrid/>
        <w:jc w:val="both"/>
      </w:pPr>
      <w:r>
        <w:t xml:space="preserve">public </w:t>
      </w:r>
      <w:r w:rsidRPr="00443128">
        <w:rPr>
          <w:color w:val="00B0F0"/>
        </w:rPr>
        <w:t>String</w:t>
      </w:r>
      <w:r>
        <w:t xml:space="preserve">()                   </w:t>
      </w:r>
      <w:r w:rsidR="00782E55">
        <w:tab/>
      </w:r>
      <w:r w:rsidR="00782E55">
        <w:tab/>
      </w:r>
      <w:r>
        <w:rPr>
          <w:rFonts w:hint="eastAsia"/>
        </w:rPr>
        <w:t>默认赋值空字符串</w:t>
      </w:r>
      <w:r>
        <w:rPr>
          <w:rFonts w:hint="eastAsia"/>
        </w:rPr>
        <w:t>"</w:t>
      </w:r>
      <w:r>
        <w:t>"</w:t>
      </w:r>
    </w:p>
    <w:p w14:paraId="17523E31" w14:textId="6E197462" w:rsidR="00BC756F" w:rsidRDefault="007E60C6">
      <w:pPr>
        <w:snapToGrid/>
        <w:jc w:val="both"/>
      </w:pPr>
      <w:r>
        <w:t xml:space="preserve">public </w:t>
      </w:r>
      <w:r w:rsidRPr="00443128">
        <w:rPr>
          <w:color w:val="00B0F0"/>
        </w:rPr>
        <w:t>String</w:t>
      </w:r>
      <w:r>
        <w:t>(</w:t>
      </w:r>
      <w:r w:rsidRPr="00411FE2">
        <w:t>char value[]</w:t>
      </w:r>
      <w:r>
        <w:t xml:space="preserve">)       </w:t>
      </w:r>
      <w:r w:rsidR="00782E55">
        <w:tab/>
      </w:r>
      <w:r>
        <w:t>字符数组转换成字符串</w:t>
      </w:r>
    </w:p>
    <w:p w14:paraId="5C4D6EC7" w14:textId="77777777" w:rsidR="00493FAD" w:rsidRPr="00493FAD" w:rsidRDefault="00493FAD" w:rsidP="00493FAD">
      <w:pPr>
        <w:snapToGrid/>
        <w:ind w:left="360"/>
        <w:jc w:val="both"/>
        <w:rPr>
          <w:lang w:val="en-GB"/>
        </w:rPr>
      </w:pPr>
      <w:r w:rsidRPr="00493FAD">
        <w:rPr>
          <w:lang w:val="en-GB"/>
        </w:rPr>
        <w:t xml:space="preserve">        char[] arr=new char[3];</w:t>
      </w:r>
    </w:p>
    <w:p w14:paraId="219FA355" w14:textId="77777777" w:rsidR="00493FAD" w:rsidRPr="00493FAD" w:rsidRDefault="00493FAD" w:rsidP="00493FAD">
      <w:pPr>
        <w:snapToGrid/>
        <w:ind w:left="360"/>
        <w:jc w:val="both"/>
        <w:rPr>
          <w:lang w:val="en-GB"/>
        </w:rPr>
      </w:pPr>
      <w:r w:rsidRPr="00493FAD">
        <w:rPr>
          <w:lang w:val="en-GB"/>
        </w:rPr>
        <w:t xml:space="preserve">        arr[0]='0';</w:t>
      </w:r>
    </w:p>
    <w:p w14:paraId="0449C1F5" w14:textId="77777777" w:rsidR="00493FAD" w:rsidRPr="00493FAD" w:rsidRDefault="00493FAD" w:rsidP="00493FAD">
      <w:pPr>
        <w:snapToGrid/>
        <w:ind w:left="360"/>
        <w:jc w:val="both"/>
        <w:rPr>
          <w:lang w:val="en-GB"/>
        </w:rPr>
      </w:pPr>
      <w:r w:rsidRPr="00493FAD">
        <w:rPr>
          <w:lang w:val="en-GB"/>
        </w:rPr>
        <w:t xml:space="preserve">        arr[1]='1';</w:t>
      </w:r>
    </w:p>
    <w:p w14:paraId="198A7D0E" w14:textId="5C54089F" w:rsidR="008E1BCE" w:rsidRPr="008E1BCE" w:rsidRDefault="00493FAD" w:rsidP="00493FAD">
      <w:pPr>
        <w:snapToGrid/>
        <w:ind w:left="360"/>
        <w:jc w:val="both"/>
        <w:rPr>
          <w:lang w:val="en-GB"/>
        </w:rPr>
      </w:pPr>
      <w:r w:rsidRPr="00493FAD">
        <w:rPr>
          <w:lang w:val="en-GB"/>
        </w:rPr>
        <w:t xml:space="preserve">        System.out.println("#"+new String(arr)+"#");</w:t>
      </w:r>
      <w:r>
        <w:rPr>
          <w:rFonts w:hint="eastAsia"/>
          <w:lang w:val="en-GB"/>
        </w:rPr>
        <w:t xml:space="preserve">  </w:t>
      </w:r>
      <w:r w:rsidR="00F7130F">
        <w:rPr>
          <w:rFonts w:hint="eastAsia"/>
          <w:lang w:val="en-GB"/>
        </w:rPr>
        <w:t xml:space="preserve">  </w:t>
      </w:r>
      <w:r>
        <w:rPr>
          <w:rFonts w:hint="eastAsia"/>
          <w:lang w:val="en-GB"/>
        </w:rPr>
        <w:t xml:space="preserve"> </w:t>
      </w:r>
      <w:r w:rsidR="008E1BCE">
        <w:rPr>
          <w:rFonts w:hint="eastAsia"/>
          <w:lang w:val="en-GB"/>
        </w:rPr>
        <w:t xml:space="preserve">// </w:t>
      </w:r>
      <w:r w:rsidR="00AF0900">
        <w:rPr>
          <w:lang w:val="en-GB"/>
        </w:rPr>
        <w:t>“</w:t>
      </w:r>
      <w:r w:rsidR="00484422" w:rsidRPr="00484422">
        <w:rPr>
          <w:lang w:val="en-GB"/>
        </w:rPr>
        <w:t>#01 #</w:t>
      </w:r>
      <w:r w:rsidR="00AF0900">
        <w:rPr>
          <w:lang w:val="en-GB"/>
        </w:rPr>
        <w:t>”</w:t>
      </w:r>
      <w:r w:rsidR="00AF0900">
        <w:rPr>
          <w:rFonts w:hint="eastAsia"/>
          <w:lang w:val="en-GB"/>
        </w:rPr>
        <w:t xml:space="preserve">   </w:t>
      </w:r>
    </w:p>
    <w:p w14:paraId="17523E32" w14:textId="1DF24FC0" w:rsidR="00BC756F" w:rsidRDefault="007E60C6">
      <w:pPr>
        <w:snapToGrid/>
        <w:jc w:val="both"/>
      </w:pPr>
      <w:r>
        <w:t xml:space="preserve">public </w:t>
      </w:r>
      <w:r w:rsidRPr="00443128">
        <w:rPr>
          <w:color w:val="00B0F0"/>
        </w:rPr>
        <w:t>String</w:t>
      </w:r>
      <w:r>
        <w:t>(</w:t>
      </w:r>
      <w:r w:rsidRPr="00411FE2">
        <w:t>byte bytes[]</w:t>
      </w:r>
      <w:r>
        <w:t xml:space="preserve">)        </w:t>
      </w:r>
      <w:r w:rsidR="00782E55">
        <w:tab/>
      </w:r>
      <w:r>
        <w:rPr>
          <w:rFonts w:hint="eastAsia"/>
        </w:rPr>
        <w:t>平台默认字符编码，将字节数组解码为字符串</w:t>
      </w:r>
    </w:p>
    <w:p w14:paraId="17523E33" w14:textId="60B72B40" w:rsidR="00BC756F" w:rsidRDefault="007E60C6">
      <w:pPr>
        <w:snapToGrid/>
        <w:jc w:val="both"/>
      </w:pPr>
      <w:r>
        <w:t xml:space="preserve">public </w:t>
      </w:r>
      <w:r w:rsidRPr="00443128">
        <w:rPr>
          <w:color w:val="00B0F0"/>
        </w:rPr>
        <w:t>String</w:t>
      </w:r>
      <w:r>
        <w:t>(</w:t>
      </w:r>
      <w:r w:rsidRPr="00411FE2">
        <w:t>byte bytes[], int offset, int length</w:t>
      </w:r>
      <w:r>
        <w:t xml:space="preserve">)    </w:t>
      </w:r>
      <w:r w:rsidR="00692C04">
        <w:tab/>
      </w:r>
      <w:r>
        <w:rPr>
          <w:rFonts w:hint="eastAsia"/>
        </w:rPr>
        <w:t>平台默认字符编码，将字节数组解码为字符串，从索引</w:t>
      </w:r>
      <w:r>
        <w:rPr>
          <w:rFonts w:hint="eastAsia"/>
        </w:rPr>
        <w:t>0</w:t>
      </w:r>
      <w:r>
        <w:rPr>
          <w:rFonts w:hint="eastAsia"/>
        </w:rPr>
        <w:t>开始，长度</w:t>
      </w:r>
      <w:r>
        <w:rPr>
          <w:rFonts w:hint="eastAsia"/>
        </w:rPr>
        <w:t>1</w:t>
      </w:r>
      <w:r>
        <w:t>0</w:t>
      </w:r>
    </w:p>
    <w:p w14:paraId="3584F219" w14:textId="49ABC2E2" w:rsidR="00164F47" w:rsidRDefault="00164F47">
      <w:pPr>
        <w:snapToGrid/>
        <w:jc w:val="both"/>
      </w:pPr>
      <w:r w:rsidRPr="00164F47">
        <w:t xml:space="preserve">public </w:t>
      </w:r>
      <w:r w:rsidRPr="00443128">
        <w:rPr>
          <w:color w:val="00B0F0"/>
        </w:rPr>
        <w:t>String</w:t>
      </w:r>
      <w:r w:rsidRPr="00164F47">
        <w:t>(byte[] bytes, int offset, int length)</w:t>
      </w:r>
      <w:r w:rsidR="005E146E">
        <w:tab/>
      </w:r>
      <w:r w:rsidR="005E146E">
        <w:tab/>
      </w:r>
    </w:p>
    <w:p w14:paraId="21A85206" w14:textId="77777777" w:rsidR="005E146E" w:rsidRDefault="005E146E" w:rsidP="005E146E">
      <w:pPr>
        <w:snapToGrid/>
        <w:ind w:left="720"/>
        <w:jc w:val="both"/>
      </w:pPr>
      <w:r w:rsidRPr="005E146E">
        <w:t xml:space="preserve">Constructs a new String by decoding the specified subarray of bytes </w:t>
      </w:r>
      <w:r w:rsidRPr="005E146E">
        <w:rPr>
          <w:color w:val="C45911" w:themeColor="accent2" w:themeShade="BF"/>
        </w:rPr>
        <w:t>using the platform's default charset</w:t>
      </w:r>
      <w:r w:rsidRPr="005E146E">
        <w:t xml:space="preserve">. </w:t>
      </w:r>
    </w:p>
    <w:p w14:paraId="1F5567A4" w14:textId="36F2F4DB" w:rsidR="005E146E" w:rsidRDefault="005E146E" w:rsidP="005E146E">
      <w:pPr>
        <w:snapToGrid/>
        <w:ind w:left="720"/>
        <w:jc w:val="both"/>
      </w:pPr>
      <w:r w:rsidRPr="005E146E">
        <w:t>The length of the new String is a function of the charset, and hence may not be equal to the length of the subarray.</w:t>
      </w:r>
    </w:p>
    <w:p w14:paraId="7E3B0A80" w14:textId="77777777" w:rsidR="00DF7EF7" w:rsidRDefault="00DF7EF7" w:rsidP="00DF7EF7">
      <w:pPr>
        <w:snapToGrid/>
        <w:ind w:left="720"/>
        <w:jc w:val="both"/>
      </w:pPr>
      <w:r>
        <w:t>Params:</w:t>
      </w:r>
    </w:p>
    <w:p w14:paraId="33D41DF2" w14:textId="77777777" w:rsidR="00DF7EF7" w:rsidRDefault="00DF7EF7" w:rsidP="00DF7EF7">
      <w:pPr>
        <w:snapToGrid/>
        <w:ind w:left="1080"/>
        <w:jc w:val="both"/>
      </w:pPr>
      <w:r>
        <w:t xml:space="preserve">bytes – The bytes to be decoded into characters </w:t>
      </w:r>
    </w:p>
    <w:p w14:paraId="34B326BE" w14:textId="77777777" w:rsidR="00DF7EF7" w:rsidRDefault="00DF7EF7" w:rsidP="00DF7EF7">
      <w:pPr>
        <w:snapToGrid/>
        <w:ind w:left="1080"/>
        <w:jc w:val="both"/>
      </w:pPr>
      <w:r>
        <w:t xml:space="preserve">offset – </w:t>
      </w:r>
      <w:r w:rsidRPr="00027933">
        <w:rPr>
          <w:color w:val="C45911" w:themeColor="accent2" w:themeShade="BF"/>
        </w:rPr>
        <w:t xml:space="preserve">The index of the first byte </w:t>
      </w:r>
      <w:r>
        <w:t xml:space="preserve">to decode </w:t>
      </w:r>
    </w:p>
    <w:p w14:paraId="3A0ECB75" w14:textId="6B8DA9AC" w:rsidR="00DF7EF7" w:rsidRDefault="00DF7EF7" w:rsidP="00DF7EF7">
      <w:pPr>
        <w:snapToGrid/>
        <w:ind w:left="1080"/>
        <w:jc w:val="both"/>
      </w:pPr>
      <w:r>
        <w:t xml:space="preserve">length – </w:t>
      </w:r>
      <w:r w:rsidRPr="00027933">
        <w:rPr>
          <w:color w:val="C45911" w:themeColor="accent2" w:themeShade="BF"/>
        </w:rPr>
        <w:t>The number of bytes</w:t>
      </w:r>
      <w:r w:rsidRPr="00027933">
        <w:t xml:space="preserve"> </w:t>
      </w:r>
      <w:r>
        <w:t>to decode</w:t>
      </w:r>
    </w:p>
    <w:p w14:paraId="64A02430" w14:textId="77777777" w:rsidR="00DF7EF7" w:rsidRDefault="00DF7EF7" w:rsidP="00DF7EF7">
      <w:pPr>
        <w:snapToGrid/>
        <w:ind w:left="720"/>
        <w:jc w:val="both"/>
      </w:pPr>
      <w:r>
        <w:t>Throws:</w:t>
      </w:r>
    </w:p>
    <w:p w14:paraId="56AEBF71" w14:textId="6E9939B9" w:rsidR="00DF7EF7" w:rsidRDefault="00DF7EF7" w:rsidP="00027933">
      <w:pPr>
        <w:snapToGrid/>
        <w:ind w:left="1080"/>
        <w:jc w:val="both"/>
      </w:pPr>
      <w:r>
        <w:t>IndexOutOfBoundsException – If offset is negative, length is negative, or offset is greater than bytes.length - length</w:t>
      </w:r>
    </w:p>
    <w:p w14:paraId="17523E34" w14:textId="77777777" w:rsidR="00BC756F" w:rsidRDefault="007E60C6">
      <w:pPr>
        <w:snapToGrid/>
        <w:jc w:val="both"/>
      </w:pPr>
      <w:r>
        <w:t xml:space="preserve">public </w:t>
      </w:r>
      <w:r w:rsidRPr="00443128">
        <w:rPr>
          <w:color w:val="00B0F0"/>
        </w:rPr>
        <w:t>String</w:t>
      </w:r>
      <w:r>
        <w:t>(</w:t>
      </w:r>
      <w:r w:rsidRPr="00411FE2">
        <w:t>byte bytes[], String charsetName</w:t>
      </w:r>
      <w:r>
        <w:t xml:space="preserve">)  throws UnsupportedEncodingException     </w:t>
      </w:r>
      <w:r>
        <w:rPr>
          <w:rFonts w:hint="eastAsia"/>
        </w:rPr>
        <w:t>指定编码的字符串</w:t>
      </w:r>
    </w:p>
    <w:p w14:paraId="17523E35" w14:textId="77777777" w:rsidR="00BC756F" w:rsidRDefault="00BC756F">
      <w:pPr>
        <w:snapToGrid/>
        <w:jc w:val="both"/>
      </w:pPr>
    </w:p>
    <w:p w14:paraId="17523E36" w14:textId="77777777" w:rsidR="00BC756F" w:rsidRDefault="007E60C6">
      <w:pPr>
        <w:snapToGrid/>
        <w:jc w:val="both"/>
      </w:pPr>
      <w:r>
        <w:t xml:space="preserve">public static String </w:t>
      </w:r>
      <w:r w:rsidRPr="00443128">
        <w:rPr>
          <w:color w:val="00B0F0"/>
        </w:rPr>
        <w:t>valueOf</w:t>
      </w:r>
      <w:r>
        <w:t>(Object obj)</w:t>
      </w:r>
      <w:r>
        <w:rPr>
          <w:rFonts w:hint="eastAsia"/>
        </w:rPr>
        <w:t xml:space="preserve">    </w:t>
      </w:r>
      <w:r>
        <w:t xml:space="preserve">              </w:t>
      </w:r>
      <w:r>
        <w:rPr>
          <w:rFonts w:hint="eastAsia"/>
        </w:rPr>
        <w:t>其他类型转换成字符串</w:t>
      </w:r>
    </w:p>
    <w:p w14:paraId="17523E37" w14:textId="77777777" w:rsidR="00BC756F" w:rsidRDefault="007E60C6">
      <w:pPr>
        <w:snapToGrid/>
        <w:jc w:val="both"/>
      </w:pPr>
      <w:r>
        <w:t xml:space="preserve">public static String </w:t>
      </w:r>
      <w:r w:rsidRPr="00443128">
        <w:rPr>
          <w:color w:val="00B0F0"/>
        </w:rPr>
        <w:t>format</w:t>
      </w:r>
      <w:r>
        <w:t xml:space="preserve">(String format, Object... args)   </w:t>
      </w:r>
      <w:r>
        <w:rPr>
          <w:rFonts w:hint="eastAsia"/>
        </w:rPr>
        <w:t>返回格式字符串（</w:t>
      </w:r>
      <w:r>
        <w:rPr>
          <w:rFonts w:hint="eastAsia"/>
        </w:rPr>
        <w:t>%s</w:t>
      </w:r>
      <w:r>
        <w:t xml:space="preserve">  %.2f  %d</w:t>
      </w:r>
      <w:r>
        <w:rPr>
          <w:rFonts w:hint="eastAsia"/>
        </w:rPr>
        <w:t>填充占位符）</w:t>
      </w:r>
    </w:p>
    <w:p w14:paraId="17523E38" w14:textId="316CFEE1" w:rsidR="00BC756F" w:rsidRDefault="007E60C6">
      <w:pPr>
        <w:snapToGrid/>
        <w:ind w:left="1440"/>
        <w:jc w:val="both"/>
      </w:pPr>
      <w:r>
        <w:rPr>
          <w:rFonts w:hint="eastAsia"/>
        </w:rPr>
        <w:t>/</w:t>
      </w:r>
      <w:r>
        <w:t>/ %-3.2</w:t>
      </w:r>
      <w:r w:rsidR="001B2AE3">
        <w:t>f</w:t>
      </w:r>
      <w:r>
        <w:t xml:space="preserve">        </w:t>
      </w:r>
      <w:r>
        <w:rPr>
          <w:rFonts w:hint="eastAsia"/>
        </w:rPr>
        <w:t>保留小数点</w:t>
      </w:r>
      <w:r>
        <w:rPr>
          <w:rFonts w:hint="eastAsia"/>
        </w:rPr>
        <w:t>3</w:t>
      </w:r>
      <w:r>
        <w:rPr>
          <w:rFonts w:hint="eastAsia"/>
        </w:rPr>
        <w:t>为，不算小数点总共</w:t>
      </w:r>
      <w:r>
        <w:rPr>
          <w:rFonts w:hint="eastAsia"/>
        </w:rPr>
        <w:t>3</w:t>
      </w:r>
      <w:r>
        <w:rPr>
          <w:rFonts w:hint="eastAsia"/>
        </w:rPr>
        <w:t>位，超出就超出显示，不会截断</w:t>
      </w:r>
    </w:p>
    <w:p w14:paraId="2A881324" w14:textId="621245A7" w:rsidR="001B2AE3" w:rsidRDefault="001B2AE3">
      <w:pPr>
        <w:snapToGrid/>
        <w:ind w:left="1440"/>
        <w:jc w:val="both"/>
      </w:pPr>
      <w:r>
        <w:t>// %-3.3</w:t>
      </w:r>
      <w:r w:rsidR="008E41E6">
        <w:t xml:space="preserve">s       </w:t>
      </w:r>
      <w:r w:rsidR="008E41E6">
        <w:t>字符串为截断长度，即使传入的是数字，</w:t>
      </w:r>
      <w:r w:rsidR="00C91CDD">
        <w:t>字符串也是固定长度</w:t>
      </w:r>
    </w:p>
    <w:p w14:paraId="17523E39" w14:textId="77777777" w:rsidR="00BC756F" w:rsidRDefault="007E60C6">
      <w:pPr>
        <w:snapToGrid/>
        <w:ind w:left="1440"/>
        <w:jc w:val="both"/>
      </w:pPr>
      <w:r>
        <w:rPr>
          <w:rFonts w:hint="eastAsia"/>
        </w:rPr>
        <w:t>/</w:t>
      </w:r>
      <w:r>
        <w:t>/ 6.2f</w:t>
      </w:r>
      <w:r>
        <w:rPr>
          <w:rFonts w:hint="eastAsia"/>
        </w:rPr>
        <w:t>%%</w:t>
      </w:r>
      <w:r>
        <w:t xml:space="preserve">    </w:t>
      </w:r>
      <w:r>
        <w:rPr>
          <w:rFonts w:hint="eastAsia"/>
        </w:rPr>
        <w:t>转义显示百分号：</w:t>
      </w:r>
      <w:r>
        <w:rPr>
          <w:rFonts w:hint="eastAsia"/>
        </w:rPr>
        <w:t>%</w:t>
      </w:r>
      <w:r>
        <w:t>%</w:t>
      </w:r>
    </w:p>
    <w:p w14:paraId="3C30294D" w14:textId="77777777" w:rsidR="00E35CD9" w:rsidRDefault="007E60C6">
      <w:pPr>
        <w:snapToGrid/>
        <w:jc w:val="both"/>
      </w:pPr>
      <w:r>
        <w:t xml:space="preserve">public static String </w:t>
      </w:r>
      <w:r w:rsidRPr="00443128">
        <w:rPr>
          <w:color w:val="00B0F0"/>
        </w:rPr>
        <w:t>join</w:t>
      </w:r>
      <w:r>
        <w:t xml:space="preserve">(CharSequence delimiter, CharSequence... elements)    </w:t>
      </w:r>
    </w:p>
    <w:p w14:paraId="17523E3B" w14:textId="77777777" w:rsidR="00BC756F" w:rsidRDefault="00BC756F">
      <w:pPr>
        <w:snapToGrid/>
        <w:jc w:val="both"/>
      </w:pPr>
    </w:p>
    <w:p w14:paraId="17523E3C" w14:textId="2E621474" w:rsidR="00BC756F" w:rsidRDefault="007E60C6">
      <w:pPr>
        <w:snapToGrid/>
        <w:jc w:val="both"/>
      </w:pPr>
      <w:r>
        <w:t xml:space="preserve">public int </w:t>
      </w:r>
      <w:r w:rsidRPr="00432DA2">
        <w:rPr>
          <w:rStyle w:val="OrangeChar"/>
          <w:color w:val="00B0F0"/>
        </w:rPr>
        <w:t>length</w:t>
      </w:r>
      <w:r>
        <w:t xml:space="preserve">()            </w:t>
      </w:r>
    </w:p>
    <w:p w14:paraId="17523E3D" w14:textId="7A7465F1" w:rsidR="00BC756F" w:rsidRDefault="007E60C6">
      <w:pPr>
        <w:snapToGrid/>
        <w:jc w:val="both"/>
      </w:pPr>
      <w:r>
        <w:t xml:space="preserve">public boolean </w:t>
      </w:r>
      <w:r w:rsidRPr="00432DA2">
        <w:rPr>
          <w:color w:val="00B0F0"/>
        </w:rPr>
        <w:t>equals</w:t>
      </w:r>
      <w:r>
        <w:t xml:space="preserve">(Object anObject) </w:t>
      </w:r>
      <w:r>
        <w:rPr>
          <w:rFonts w:hint="eastAsia"/>
        </w:rPr>
        <w:t xml:space="preserve"> </w:t>
      </w:r>
    </w:p>
    <w:p w14:paraId="17523E3E" w14:textId="14B2505B" w:rsidR="00BC756F" w:rsidRDefault="007E60C6">
      <w:pPr>
        <w:snapToGrid/>
        <w:jc w:val="both"/>
      </w:pPr>
      <w:r>
        <w:t xml:space="preserve">public boolean </w:t>
      </w:r>
      <w:r w:rsidRPr="00432DA2">
        <w:rPr>
          <w:color w:val="00B0F0"/>
        </w:rPr>
        <w:t>isEmpty</w:t>
      </w:r>
      <w:r>
        <w:t xml:space="preserve">()             </w:t>
      </w:r>
    </w:p>
    <w:p w14:paraId="17523E3F" w14:textId="7125ABD6" w:rsidR="00BC756F" w:rsidRDefault="007E60C6">
      <w:pPr>
        <w:snapToGrid/>
        <w:jc w:val="both"/>
      </w:pPr>
      <w:r>
        <w:t xml:space="preserve">public boolean </w:t>
      </w:r>
      <w:r w:rsidRPr="00432DA2">
        <w:rPr>
          <w:rStyle w:val="OrangeChar"/>
          <w:color w:val="00B0F0"/>
        </w:rPr>
        <w:t>matches</w:t>
      </w:r>
      <w:r>
        <w:t xml:space="preserve">(String regex)                    </w:t>
      </w:r>
    </w:p>
    <w:p w14:paraId="17523E40" w14:textId="61C068DE" w:rsidR="00BC756F" w:rsidRDefault="007E60C6">
      <w:pPr>
        <w:snapToGrid/>
        <w:jc w:val="both"/>
      </w:pPr>
      <w:r>
        <w:t xml:space="preserve">public boolean </w:t>
      </w:r>
      <w:r w:rsidRPr="00432DA2">
        <w:rPr>
          <w:color w:val="00B0F0"/>
        </w:rPr>
        <w:t>contains</w:t>
      </w:r>
      <w:r>
        <w:t>(CharSequence s)</w:t>
      </w:r>
      <w:r>
        <w:rPr>
          <w:rFonts w:hint="eastAsia"/>
        </w:rPr>
        <w:t xml:space="preserve">     </w:t>
      </w:r>
      <w:r>
        <w:t xml:space="preserve">   </w:t>
      </w:r>
      <w:r>
        <w:rPr>
          <w:rFonts w:hint="eastAsia"/>
        </w:rPr>
        <w:t xml:space="preserve"> </w:t>
      </w:r>
      <w:r>
        <w:t xml:space="preserve">                  </w:t>
      </w:r>
    </w:p>
    <w:p w14:paraId="17523E41" w14:textId="3F7DBDA1" w:rsidR="00BC756F" w:rsidRDefault="007E60C6">
      <w:pPr>
        <w:snapToGrid/>
        <w:jc w:val="both"/>
      </w:pPr>
      <w:r>
        <w:t xml:space="preserve">public int </w:t>
      </w:r>
      <w:r w:rsidRPr="00432DA2">
        <w:rPr>
          <w:color w:val="00B0F0"/>
        </w:rPr>
        <w:t>indexOf</w:t>
      </w:r>
      <w:r>
        <w:t>(String str)</w:t>
      </w:r>
      <w:r>
        <w:rPr>
          <w:rFonts w:hint="eastAsia"/>
        </w:rPr>
        <w:t xml:space="preserve">       </w:t>
      </w:r>
      <w:r>
        <w:t xml:space="preserve">                                   </w:t>
      </w:r>
      <w:r>
        <w:rPr>
          <w:rFonts w:hint="eastAsia"/>
        </w:rPr>
        <w:t xml:space="preserve"> </w:t>
      </w:r>
      <w:r>
        <w:t xml:space="preserve"> </w:t>
      </w:r>
      <w:r>
        <w:rPr>
          <w:rFonts w:hint="eastAsia"/>
        </w:rPr>
        <w:t xml:space="preserve"> </w:t>
      </w:r>
    </w:p>
    <w:p w14:paraId="17523E42" w14:textId="1C2CA39A" w:rsidR="00BC756F" w:rsidRDefault="007E60C6">
      <w:pPr>
        <w:snapToGrid/>
        <w:jc w:val="both"/>
      </w:pPr>
      <w:r>
        <w:lastRenderedPageBreak/>
        <w:t xml:space="preserve">public int </w:t>
      </w:r>
      <w:r w:rsidRPr="00432DA2">
        <w:rPr>
          <w:rStyle w:val="OrangeChar"/>
          <w:color w:val="00B0F0"/>
        </w:rPr>
        <w:t>indexOf</w:t>
      </w:r>
      <w:r>
        <w:t xml:space="preserve">(String str, int fromIndex)                              </w:t>
      </w:r>
    </w:p>
    <w:p w14:paraId="17523E43" w14:textId="58FBDE4D" w:rsidR="00BC756F" w:rsidRDefault="007E60C6">
      <w:pPr>
        <w:snapToGrid/>
        <w:jc w:val="both"/>
      </w:pPr>
      <w:r>
        <w:t xml:space="preserve">public int </w:t>
      </w:r>
      <w:r w:rsidRPr="00432DA2">
        <w:rPr>
          <w:color w:val="00B0F0"/>
        </w:rPr>
        <w:t>lastIndexOf</w:t>
      </w:r>
      <w:r>
        <w:t xml:space="preserve">(String str)                                      </w:t>
      </w:r>
    </w:p>
    <w:p w14:paraId="17523E44" w14:textId="5CF92299" w:rsidR="00BC756F" w:rsidRDefault="007E60C6">
      <w:pPr>
        <w:snapToGrid/>
        <w:jc w:val="both"/>
      </w:pPr>
      <w:r>
        <w:t xml:space="preserve">public int </w:t>
      </w:r>
      <w:r w:rsidRPr="00432DA2">
        <w:rPr>
          <w:rStyle w:val="YellowChar"/>
          <w:color w:val="00B0F0"/>
        </w:rPr>
        <w:t>hashCode</w:t>
      </w:r>
      <w:r>
        <w:t xml:space="preserve">()                                                          </w:t>
      </w:r>
      <w:r>
        <w:rPr>
          <w:rFonts w:hint="eastAsia"/>
        </w:rPr>
        <w:t>根据字符和字符串长度计算得出，</w:t>
      </w:r>
      <w:r>
        <w:rPr>
          <w:rFonts w:hint="eastAsia"/>
        </w:rPr>
        <w:t xml:space="preserve"> </w:t>
      </w:r>
      <w:r>
        <w:t xml:space="preserve"> s[0]*31^(n-1</w:t>
      </w:r>
      <w:r>
        <w:rPr>
          <w:rFonts w:hint="eastAsia"/>
        </w:rPr>
        <w:t>)</w:t>
      </w:r>
      <w:r>
        <w:t xml:space="preserve">  +  s[1]*31^</w:t>
      </w:r>
      <w:r>
        <w:rPr>
          <w:rFonts w:hint="eastAsia"/>
        </w:rPr>
        <w:t>(</w:t>
      </w:r>
      <w:r>
        <w:t>n-2</w:t>
      </w:r>
      <w:r>
        <w:rPr>
          <w:rFonts w:hint="eastAsia"/>
        </w:rPr>
        <w:t>)</w:t>
      </w:r>
      <w:r>
        <w:t xml:space="preserve"> +…+  s[n-1]</w:t>
      </w:r>
    </w:p>
    <w:p w14:paraId="17523E45" w14:textId="77777777" w:rsidR="00BC756F" w:rsidRDefault="00BC756F">
      <w:pPr>
        <w:snapToGrid/>
        <w:ind w:firstLine="576"/>
        <w:jc w:val="both"/>
      </w:pPr>
    </w:p>
    <w:p w14:paraId="17523E46" w14:textId="77777777" w:rsidR="00BC756F" w:rsidRDefault="007E60C6">
      <w:pPr>
        <w:snapToGrid/>
        <w:jc w:val="both"/>
      </w:pPr>
      <w:r>
        <w:t xml:space="preserve">public char </w:t>
      </w:r>
      <w:r w:rsidRPr="00432DA2">
        <w:rPr>
          <w:color w:val="00B0F0"/>
        </w:rPr>
        <w:t>charAt</w:t>
      </w:r>
      <w:r>
        <w:t xml:space="preserve">(int index)          </w:t>
      </w:r>
      <w:r>
        <w:t>获取指定索引的字符</w:t>
      </w:r>
      <w:r>
        <w:rPr>
          <w:rFonts w:hint="eastAsia"/>
        </w:rPr>
        <w:t>，超出范围报错</w:t>
      </w:r>
      <w:r>
        <w:t xml:space="preserve"> </w:t>
      </w:r>
    </w:p>
    <w:p w14:paraId="32722353" w14:textId="77777777" w:rsidR="00E12886" w:rsidRDefault="007E60C6">
      <w:pPr>
        <w:snapToGrid/>
        <w:jc w:val="both"/>
      </w:pPr>
      <w:r>
        <w:t xml:space="preserve">public String </w:t>
      </w:r>
      <w:r w:rsidRPr="00432DA2">
        <w:rPr>
          <w:color w:val="00B0F0"/>
        </w:rPr>
        <w:t>substring</w:t>
      </w:r>
      <w:r>
        <w:t>(int beginIndex, int endIndex)</w:t>
      </w:r>
      <w:r>
        <w:rPr>
          <w:rFonts w:hint="eastAsia"/>
        </w:rPr>
        <w:t xml:space="preserve">  </w:t>
      </w:r>
      <w:r>
        <w:t xml:space="preserve">  </w:t>
      </w:r>
      <w:r>
        <w:rPr>
          <w:rFonts w:hint="eastAsia"/>
        </w:rPr>
        <w:t xml:space="preserve"> </w:t>
      </w:r>
      <w:r>
        <w:t xml:space="preserve">         </w:t>
      </w:r>
      <w:r>
        <w:rPr>
          <w:rFonts w:hint="eastAsia"/>
        </w:rPr>
        <w:t>获取一个子字符串，</w:t>
      </w:r>
      <w:r>
        <w:rPr>
          <w:rFonts w:hint="eastAsia"/>
        </w:rPr>
        <w:t>endIndex</w:t>
      </w:r>
      <w:r>
        <w:rPr>
          <w:rFonts w:hint="eastAsia"/>
        </w:rPr>
        <w:t>不能超出范围</w:t>
      </w:r>
      <w:r>
        <w:rPr>
          <w:rFonts w:hint="eastAsia"/>
        </w:rPr>
        <w:t xml:space="preserve">  [0, 2</w:t>
      </w:r>
      <w:r>
        <w:t>)</w:t>
      </w:r>
      <w:r>
        <w:rPr>
          <w:rFonts w:hint="eastAsia"/>
        </w:rPr>
        <w:t xml:space="preserve">    </w:t>
      </w:r>
    </w:p>
    <w:p w14:paraId="780F649C" w14:textId="52962E34" w:rsidR="0096550E" w:rsidRPr="0096550E" w:rsidRDefault="0096550E" w:rsidP="0096550E">
      <w:pPr>
        <w:snapToGrid/>
        <w:ind w:left="360"/>
        <w:jc w:val="both"/>
        <w:rPr>
          <w:lang w:val="en-GB"/>
        </w:rPr>
      </w:pPr>
      <w:r>
        <w:rPr>
          <w:rFonts w:hint="eastAsia"/>
          <w:lang w:val="en-GB"/>
        </w:rPr>
        <w:t>In Java 7 Update 6 and Later</w:t>
      </w:r>
      <w:r w:rsidRPr="0096550E">
        <w:rPr>
          <w:lang w:val="en-GB"/>
        </w:rPr>
        <w:t xml:space="preserve">, substring() </w:t>
      </w:r>
      <w:r w:rsidRPr="0096550E">
        <w:rPr>
          <w:b/>
          <w:bCs/>
          <w:lang w:val="en-GB"/>
        </w:rPr>
        <w:t>creates a new character array</w:t>
      </w:r>
      <w:r w:rsidRPr="0096550E">
        <w:rPr>
          <w:lang w:val="en-GB"/>
        </w:rPr>
        <w:t xml:space="preserve"> that holds the copied portion of the original string.</w:t>
      </w:r>
    </w:p>
    <w:p w14:paraId="590A7FA5" w14:textId="4ABEE12C" w:rsidR="0096550E" w:rsidRPr="00406C61" w:rsidRDefault="0096550E" w:rsidP="00406C61">
      <w:pPr>
        <w:snapToGrid/>
        <w:ind w:left="360"/>
        <w:jc w:val="both"/>
        <w:rPr>
          <w:lang w:val="en-GB"/>
        </w:rPr>
      </w:pPr>
      <w:r w:rsidRPr="0096550E">
        <w:rPr>
          <w:lang w:val="en-GB"/>
        </w:rPr>
        <w:t xml:space="preserve">The </w:t>
      </w:r>
      <w:r w:rsidRPr="0096550E">
        <w:rPr>
          <w:b/>
          <w:bCs/>
          <w:lang w:val="en-GB"/>
        </w:rPr>
        <w:t>time complexity</w:t>
      </w:r>
      <w:r w:rsidRPr="0096550E">
        <w:rPr>
          <w:lang w:val="en-GB"/>
        </w:rPr>
        <w:t xml:space="preserve"> is O(m), where m is the length of the substring (endIndex - startIndex).</w:t>
      </w:r>
    </w:p>
    <w:p w14:paraId="70C6E6D5" w14:textId="052F9EE4" w:rsidR="00D503A7" w:rsidRDefault="00D503A7" w:rsidP="00D503A7">
      <w:pPr>
        <w:snapToGrid/>
        <w:ind w:left="360"/>
        <w:jc w:val="both"/>
      </w:pPr>
      <w:r>
        <w:t>String s = new String("dddd");</w:t>
      </w:r>
    </w:p>
    <w:p w14:paraId="17523E48" w14:textId="73B0AB45" w:rsidR="00BC756F" w:rsidRPr="00D503A7" w:rsidRDefault="00D503A7" w:rsidP="00D503A7">
      <w:pPr>
        <w:snapToGrid/>
        <w:ind w:left="360"/>
        <w:jc w:val="both"/>
        <w:rPr>
          <w:lang w:val="en-GB"/>
        </w:rPr>
      </w:pPr>
      <w:r>
        <w:t>System.out.println("#"+s.substring(0,0)+"#");</w:t>
      </w:r>
      <w:r>
        <w:rPr>
          <w:rFonts w:hint="eastAsia"/>
        </w:rPr>
        <w:t xml:space="preserve">  //</w:t>
      </w:r>
      <w:r w:rsidR="002703E0">
        <w:rPr>
          <w:rFonts w:hint="eastAsia"/>
        </w:rPr>
        <w:t xml:space="preserve"> </w:t>
      </w:r>
      <w:r w:rsidR="002703E0" w:rsidRPr="002703E0">
        <w:t>##</w:t>
      </w:r>
    </w:p>
    <w:p w14:paraId="17523E49" w14:textId="77777777" w:rsidR="00BC756F" w:rsidRDefault="007E60C6">
      <w:pPr>
        <w:snapToGrid/>
        <w:jc w:val="both"/>
      </w:pPr>
      <w:r>
        <w:t xml:space="preserve">public String </w:t>
      </w:r>
      <w:r w:rsidRPr="00432DA2">
        <w:rPr>
          <w:color w:val="00B0F0"/>
        </w:rPr>
        <w:t>substring</w:t>
      </w:r>
      <w:r>
        <w:t xml:space="preserve">(int beginIndex)                                   </w:t>
      </w:r>
      <w:r>
        <w:rPr>
          <w:rFonts w:hint="eastAsia"/>
        </w:rPr>
        <w:t>获取一个子字符串，</w:t>
      </w:r>
      <w:r>
        <w:t>包含到最后一个字符</w:t>
      </w:r>
    </w:p>
    <w:p w14:paraId="17523E4A" w14:textId="77777777" w:rsidR="00BC756F" w:rsidRDefault="007E60C6">
      <w:pPr>
        <w:snapToGrid/>
        <w:jc w:val="both"/>
      </w:pPr>
      <w:r>
        <w:t xml:space="preserve">public char[] </w:t>
      </w:r>
      <w:r w:rsidRPr="00432DA2">
        <w:rPr>
          <w:color w:val="00B0F0"/>
        </w:rPr>
        <w:t>toCharArray</w:t>
      </w:r>
      <w:r>
        <w:t>()</w:t>
      </w:r>
      <w:r>
        <w:rPr>
          <w:rFonts w:hint="eastAsia"/>
        </w:rPr>
        <w:t xml:space="preserve">      </w:t>
      </w:r>
      <w:r>
        <w:t xml:space="preserve">              </w:t>
      </w:r>
      <w:r>
        <w:rPr>
          <w:rFonts w:hint="eastAsia"/>
        </w:rPr>
        <w:t xml:space="preserve"> </w:t>
      </w:r>
      <w:r>
        <w:rPr>
          <w:rFonts w:hint="eastAsia"/>
        </w:rPr>
        <w:t>转换成字符数组并返回</w:t>
      </w:r>
      <w:r>
        <w:rPr>
          <w:rFonts w:hint="eastAsia"/>
        </w:rPr>
        <w:t xml:space="preserve">      </w:t>
      </w:r>
    </w:p>
    <w:p w14:paraId="69B32A1D" w14:textId="12DF7CEB" w:rsidR="00141607" w:rsidRDefault="00141607" w:rsidP="00141607">
      <w:pPr>
        <w:snapToGrid/>
        <w:ind w:left="360"/>
        <w:jc w:val="both"/>
      </w:pPr>
      <w:r>
        <w:rPr>
          <w:rFonts w:hint="eastAsia"/>
        </w:rPr>
        <w:t>Time Complexity: O(n)</w:t>
      </w:r>
    </w:p>
    <w:p w14:paraId="17523E4B" w14:textId="0767EB91" w:rsidR="00BC756F" w:rsidRDefault="007E60C6">
      <w:pPr>
        <w:snapToGrid/>
        <w:jc w:val="both"/>
      </w:pPr>
      <w:r>
        <w:t xml:space="preserve">public byte[] </w:t>
      </w:r>
      <w:r w:rsidRPr="00432DA2">
        <w:rPr>
          <w:color w:val="00B0F0"/>
        </w:rPr>
        <w:t>getBytes</w:t>
      </w:r>
      <w:r>
        <w:t>()</w:t>
      </w:r>
      <w:r>
        <w:rPr>
          <w:rFonts w:hint="eastAsia"/>
        </w:rPr>
        <w:t xml:space="preserve">    </w:t>
      </w:r>
      <w:r>
        <w:t xml:space="preserve">                    </w:t>
      </w:r>
      <w:r w:rsidR="005A304F">
        <w:tab/>
      </w:r>
      <w:r w:rsidR="005A304F">
        <w:tab/>
      </w:r>
      <w:r>
        <w:rPr>
          <w:rFonts w:hint="eastAsia"/>
        </w:rPr>
        <w:t>平台默认字符编码</w:t>
      </w:r>
      <w:r>
        <w:rPr>
          <w:rFonts w:hint="eastAsia"/>
        </w:rPr>
        <w:t xml:space="preserve"> </w:t>
      </w:r>
      <w:r>
        <w:rPr>
          <w:rFonts w:hint="eastAsia"/>
        </w:rPr>
        <w:t>字符串编码为字节数组</w:t>
      </w:r>
      <w:r>
        <w:rPr>
          <w:rFonts w:hint="eastAsia"/>
        </w:rPr>
        <w:t xml:space="preserve">    </w:t>
      </w:r>
      <w:r>
        <w:t xml:space="preserve"> </w:t>
      </w:r>
      <w:r>
        <w:rPr>
          <w:rFonts w:hint="eastAsia"/>
        </w:rPr>
        <w:t xml:space="preserve">  </w:t>
      </w:r>
      <w:r>
        <w:t xml:space="preserve">  </w:t>
      </w:r>
    </w:p>
    <w:p w14:paraId="17523E4C" w14:textId="77777777" w:rsidR="00BC756F" w:rsidRDefault="007E60C6">
      <w:pPr>
        <w:snapToGrid/>
        <w:jc w:val="both"/>
      </w:pPr>
      <w:r>
        <w:t xml:space="preserve">public byte[] </w:t>
      </w:r>
      <w:r w:rsidRPr="00432DA2">
        <w:rPr>
          <w:color w:val="00B0F0"/>
        </w:rPr>
        <w:t>getBytes</w:t>
      </w:r>
      <w:r>
        <w:t xml:space="preserve">(String charsetName)     </w:t>
      </w:r>
      <w:r>
        <w:rPr>
          <w:rFonts w:hint="eastAsia"/>
        </w:rPr>
        <w:t>使用指定字符编码，字符串编码成字节数组</w:t>
      </w:r>
      <w:r>
        <w:rPr>
          <w:rFonts w:hint="eastAsia"/>
        </w:rPr>
        <w:t xml:space="preserve">  </w:t>
      </w:r>
    </w:p>
    <w:p w14:paraId="17523E4D" w14:textId="77777777" w:rsidR="00BC756F" w:rsidRDefault="00BC756F">
      <w:pPr>
        <w:snapToGrid/>
        <w:ind w:firstLine="288"/>
        <w:jc w:val="both"/>
      </w:pPr>
    </w:p>
    <w:p w14:paraId="17523E4E" w14:textId="77777777" w:rsidR="00BC756F" w:rsidRDefault="007E60C6">
      <w:pPr>
        <w:snapToGrid/>
        <w:jc w:val="both"/>
      </w:pPr>
      <w:r>
        <w:t xml:space="preserve">public String </w:t>
      </w:r>
      <w:r w:rsidRPr="00432DA2">
        <w:rPr>
          <w:color w:val="00B0F0"/>
        </w:rPr>
        <w:t>toUpperCase</w:t>
      </w:r>
      <w:r>
        <w:t xml:space="preserve">()          </w:t>
      </w:r>
      <w:r>
        <w:t>转换成大写</w:t>
      </w:r>
    </w:p>
    <w:p w14:paraId="17523E4F" w14:textId="77777777" w:rsidR="00BC756F" w:rsidRDefault="007E60C6">
      <w:pPr>
        <w:snapToGrid/>
        <w:jc w:val="both"/>
      </w:pPr>
      <w:r>
        <w:t xml:space="preserve">public String </w:t>
      </w:r>
      <w:r w:rsidRPr="00432DA2">
        <w:rPr>
          <w:color w:val="00B0F0"/>
        </w:rPr>
        <w:t>toLowerCase</w:t>
      </w:r>
      <w:r>
        <w:t xml:space="preserve">()          </w:t>
      </w:r>
      <w:r>
        <w:t>转换成小写</w:t>
      </w:r>
    </w:p>
    <w:p w14:paraId="17523E50" w14:textId="77777777" w:rsidR="00BC756F" w:rsidRDefault="007E60C6">
      <w:pPr>
        <w:snapToGrid/>
        <w:jc w:val="both"/>
      </w:pPr>
      <w:r>
        <w:t xml:space="preserve">public String </w:t>
      </w:r>
      <w:r w:rsidRPr="00432DA2">
        <w:rPr>
          <w:rStyle w:val="YellowChar"/>
          <w:color w:val="00B0F0"/>
        </w:rPr>
        <w:t>toUpperCase</w:t>
      </w:r>
      <w:r>
        <w:t xml:space="preserve">(Locale locale)     </w:t>
      </w:r>
      <w:r>
        <w:t>转换成大写</w:t>
      </w:r>
      <w:r>
        <w:rPr>
          <w:rFonts w:hint="eastAsia"/>
        </w:rPr>
        <w:t>，指定语言</w:t>
      </w:r>
      <w:r>
        <w:t xml:space="preserve">      </w:t>
      </w:r>
      <w:r>
        <w:rPr>
          <w:rFonts w:hint="eastAsia"/>
        </w:rPr>
        <w:t>/</w:t>
      </w:r>
      <w:r>
        <w:t>/ "test".toUpperCase(Local.ENGLISH)</w:t>
      </w:r>
    </w:p>
    <w:p w14:paraId="35E35120" w14:textId="7475EDCF" w:rsidR="005D3A1D" w:rsidRDefault="005D3A1D" w:rsidP="005D3A1D">
      <w:pPr>
        <w:snapToGrid/>
        <w:ind w:left="360"/>
        <w:jc w:val="both"/>
      </w:pPr>
      <w:r>
        <w:rPr>
          <w:rFonts w:hint="eastAsia"/>
        </w:rPr>
        <w:t>Time Complexity: O(n)</w:t>
      </w:r>
    </w:p>
    <w:p w14:paraId="17523E51" w14:textId="77777777" w:rsidR="00BC756F" w:rsidRDefault="007E60C6">
      <w:pPr>
        <w:snapToGrid/>
        <w:jc w:val="both"/>
      </w:pPr>
      <w:r>
        <w:t xml:space="preserve">public boolean </w:t>
      </w:r>
      <w:r w:rsidRPr="00432DA2">
        <w:rPr>
          <w:color w:val="00B0F0"/>
        </w:rPr>
        <w:t>startsWith</w:t>
      </w:r>
      <w:r>
        <w:t xml:space="preserve">(String prefix)     </w:t>
      </w:r>
      <w:r>
        <w:rPr>
          <w:rFonts w:hint="eastAsia"/>
        </w:rPr>
        <w:t>开头的字符串是否为</w:t>
      </w:r>
      <w:r>
        <w:t>prefix</w:t>
      </w:r>
      <w:r>
        <w:rPr>
          <w:rFonts w:hint="eastAsia"/>
        </w:rPr>
        <w:t>，大小写敏感</w:t>
      </w:r>
    </w:p>
    <w:p w14:paraId="17523E52" w14:textId="77777777" w:rsidR="00BC756F" w:rsidRDefault="007E60C6">
      <w:pPr>
        <w:snapToGrid/>
        <w:jc w:val="both"/>
      </w:pPr>
      <w:r>
        <w:t xml:space="preserve">public boolean </w:t>
      </w:r>
      <w:r w:rsidRPr="00432DA2">
        <w:rPr>
          <w:color w:val="00B0F0"/>
        </w:rPr>
        <w:t>endsWith</w:t>
      </w:r>
      <w:r>
        <w:t>(String suffix)</w:t>
      </w:r>
      <w:r>
        <w:rPr>
          <w:rFonts w:hint="eastAsia"/>
        </w:rPr>
        <w:t xml:space="preserve">  </w:t>
      </w:r>
      <w:r>
        <w:t xml:space="preserve">    </w:t>
      </w:r>
      <w:r>
        <w:rPr>
          <w:rFonts w:hint="eastAsia"/>
        </w:rPr>
        <w:t>结尾的字符串是否为</w:t>
      </w:r>
      <w:r>
        <w:rPr>
          <w:rFonts w:hint="eastAsia"/>
        </w:rPr>
        <w:t>s</w:t>
      </w:r>
      <w:r>
        <w:t xml:space="preserve">uffix </w:t>
      </w:r>
    </w:p>
    <w:p w14:paraId="17523E53" w14:textId="77777777" w:rsidR="00BC756F" w:rsidRDefault="007E60C6">
      <w:pPr>
        <w:snapToGrid/>
        <w:jc w:val="both"/>
      </w:pPr>
      <w:r>
        <w:t xml:space="preserve">public boolean </w:t>
      </w:r>
      <w:r w:rsidRPr="00432DA2">
        <w:rPr>
          <w:color w:val="00B0F0"/>
        </w:rPr>
        <w:t>equalsIgnoreCase</w:t>
      </w:r>
      <w:r>
        <w:t xml:space="preserve">(String anotherString)  </w:t>
      </w:r>
      <w:r>
        <w:rPr>
          <w:rFonts w:hint="eastAsia"/>
        </w:rPr>
        <w:t>比较字符串是否相同，不区分大小写</w:t>
      </w:r>
    </w:p>
    <w:p w14:paraId="17523E54" w14:textId="77777777" w:rsidR="00BC756F" w:rsidRDefault="007E60C6">
      <w:pPr>
        <w:snapToGrid/>
        <w:jc w:val="both"/>
      </w:pPr>
      <w:r>
        <w:t xml:space="preserve">public int </w:t>
      </w:r>
      <w:r w:rsidRPr="00432DA2">
        <w:rPr>
          <w:color w:val="00B0F0"/>
        </w:rPr>
        <w:t>compareTo</w:t>
      </w:r>
      <w:r>
        <w:t xml:space="preserve">(String anotherString)                </w:t>
      </w:r>
      <w:r>
        <w:rPr>
          <w:rFonts w:hint="eastAsia"/>
        </w:rPr>
        <w:t>比较字符串大小（等于返回</w:t>
      </w:r>
      <w:r>
        <w:rPr>
          <w:rFonts w:hint="eastAsia"/>
        </w:rPr>
        <w:t>0</w:t>
      </w:r>
      <w:r>
        <w:rPr>
          <w:rFonts w:hint="eastAsia"/>
        </w:rPr>
        <w:t>覆盖，小于返回</w:t>
      </w:r>
      <w:r>
        <w:rPr>
          <w:rFonts w:hint="eastAsia"/>
        </w:rPr>
        <w:t>-</w:t>
      </w:r>
      <w:r>
        <w:t>n</w:t>
      </w:r>
      <w:r>
        <w:rPr>
          <w:rFonts w:hint="eastAsia"/>
        </w:rPr>
        <w:t>，大于返回</w:t>
      </w:r>
      <w:r>
        <w:t>n</w:t>
      </w:r>
      <w:r>
        <w:rPr>
          <w:rFonts w:hint="eastAsia"/>
        </w:rPr>
        <w:t>）</w:t>
      </w:r>
      <w:r>
        <w:rPr>
          <w:rFonts w:hint="eastAsia"/>
        </w:rPr>
        <w:t xml:space="preserve"> </w:t>
      </w:r>
    </w:p>
    <w:p w14:paraId="17523E55" w14:textId="77777777" w:rsidR="00BC756F" w:rsidRDefault="007E60C6">
      <w:pPr>
        <w:snapToGrid/>
        <w:jc w:val="both"/>
      </w:pPr>
      <w:r>
        <w:t xml:space="preserve">public String </w:t>
      </w:r>
      <w:r w:rsidRPr="00432DA2">
        <w:rPr>
          <w:color w:val="00B0F0"/>
        </w:rPr>
        <w:t>trim</w:t>
      </w:r>
      <w:r>
        <w:t xml:space="preserve">()   </w:t>
      </w:r>
      <w:r>
        <w:rPr>
          <w:rFonts w:hint="eastAsia"/>
        </w:rPr>
        <w:t xml:space="preserve">    </w:t>
      </w:r>
      <w:r>
        <w:t xml:space="preserve">              </w:t>
      </w:r>
      <w:r>
        <w:rPr>
          <w:rFonts w:hint="eastAsia"/>
        </w:rPr>
        <w:t xml:space="preserve"> </w:t>
      </w:r>
      <w:r>
        <w:t xml:space="preserve">       </w:t>
      </w:r>
      <w:r>
        <w:rPr>
          <w:rFonts w:hint="eastAsia"/>
        </w:rPr>
        <w:t>得到去掉左右空格的字符串</w:t>
      </w:r>
    </w:p>
    <w:p w14:paraId="17523E56" w14:textId="77777777" w:rsidR="00BC756F" w:rsidRDefault="007E60C6">
      <w:pPr>
        <w:snapToGrid/>
        <w:jc w:val="both"/>
      </w:pPr>
      <w:r>
        <w:t xml:space="preserve">public String[] </w:t>
      </w:r>
      <w:r w:rsidRPr="00432DA2">
        <w:rPr>
          <w:color w:val="00B0F0"/>
        </w:rPr>
        <w:t>split</w:t>
      </w:r>
      <w:r>
        <w:t xml:space="preserve">(String regex)                </w:t>
      </w:r>
      <w:r>
        <w:rPr>
          <w:rFonts w:hint="eastAsia"/>
        </w:rPr>
        <w:t>根据符号拆分字符串</w:t>
      </w:r>
      <w:r>
        <w:rPr>
          <w:rFonts w:hint="eastAsia"/>
        </w:rPr>
        <w:t xml:space="preserve"> </w:t>
      </w:r>
    </w:p>
    <w:p w14:paraId="17523E57" w14:textId="77777777" w:rsidR="00BC756F" w:rsidRDefault="007E60C6">
      <w:pPr>
        <w:snapToGrid/>
        <w:jc w:val="both"/>
      </w:pPr>
      <w:r>
        <w:t xml:space="preserve">public String[] </w:t>
      </w:r>
      <w:r w:rsidRPr="00432DA2">
        <w:rPr>
          <w:rStyle w:val="YellowChar"/>
          <w:color w:val="00B0F0"/>
        </w:rPr>
        <w:t>split</w:t>
      </w:r>
      <w:r>
        <w:t xml:space="preserve">(String regex, int limit)   </w:t>
      </w:r>
      <w:r>
        <w:rPr>
          <w:rFonts w:hint="eastAsia"/>
        </w:rPr>
        <w:t>根据符号拆分字符串</w:t>
      </w:r>
      <w:r>
        <w:rPr>
          <w:rFonts w:hint="eastAsia"/>
        </w:rPr>
        <w:t xml:space="preserve"> </w:t>
      </w:r>
    </w:p>
    <w:p w14:paraId="17523E58" w14:textId="77777777" w:rsidR="00BC756F" w:rsidRDefault="007E60C6">
      <w:pPr>
        <w:snapToGrid/>
        <w:ind w:left="576"/>
        <w:jc w:val="both"/>
      </w:pPr>
      <w:r>
        <w:rPr>
          <w:rFonts w:hint="eastAsia"/>
        </w:rPr>
        <w:t>当</w:t>
      </w:r>
      <w:r>
        <w:t>limit&gt;0</w:t>
      </w:r>
      <w:r>
        <w:rPr>
          <w:rFonts w:hint="eastAsia"/>
        </w:rPr>
        <w:t xml:space="preserve"> </w:t>
      </w:r>
      <w:r>
        <w:t xml:space="preserve">         </w:t>
      </w:r>
      <w:r>
        <w:t>切割次数</w:t>
      </w:r>
      <w:r>
        <w:t>=limit-1,</w:t>
      </w:r>
      <w:r>
        <w:t>因此当</w:t>
      </w:r>
      <w:r>
        <w:t>limit=1</w:t>
      </w:r>
      <w:r>
        <w:t>时，不切割，原字符串输出</w:t>
      </w:r>
    </w:p>
    <w:p w14:paraId="17523E59" w14:textId="77777777" w:rsidR="00BC756F" w:rsidRDefault="007E60C6">
      <w:pPr>
        <w:snapToGrid/>
        <w:ind w:left="576"/>
        <w:jc w:val="both"/>
      </w:pPr>
      <w:r>
        <w:rPr>
          <w:rFonts w:hint="eastAsia"/>
        </w:rPr>
        <w:t>当</w:t>
      </w:r>
      <w:r>
        <w:t xml:space="preserve">limit=0          </w:t>
      </w:r>
      <w:r>
        <w:t>与不写</w:t>
      </w:r>
      <w:r>
        <w:t>limit</w:t>
      </w:r>
      <w:r>
        <w:t>一致：不限制切割次数，出现几次匹配切割几次。但是去除最后空字符串</w:t>
      </w:r>
    </w:p>
    <w:p w14:paraId="17523E5A" w14:textId="77777777" w:rsidR="00BC756F" w:rsidRDefault="007E60C6">
      <w:pPr>
        <w:snapToGrid/>
        <w:ind w:left="576"/>
        <w:jc w:val="both"/>
      </w:pPr>
      <w:r>
        <w:rPr>
          <w:rFonts w:hint="eastAsia"/>
        </w:rPr>
        <w:t>当</w:t>
      </w:r>
      <w:r>
        <w:t>limit&lt;0</w:t>
      </w:r>
      <w:r>
        <w:rPr>
          <w:rFonts w:hint="eastAsia"/>
        </w:rPr>
        <w:t xml:space="preserve"> </w:t>
      </w:r>
      <w:r>
        <w:t xml:space="preserve">         </w:t>
      </w:r>
      <w:r>
        <w:t>不限制切割次数，出现几次匹配切割几次，不去除最后空字符串。</w:t>
      </w:r>
    </w:p>
    <w:p w14:paraId="17523E5B" w14:textId="77777777" w:rsidR="00BC756F" w:rsidRDefault="007E60C6">
      <w:pPr>
        <w:snapToGrid/>
        <w:jc w:val="both"/>
      </w:pPr>
      <w:r>
        <w:t xml:space="preserve">public String </w:t>
      </w:r>
      <w:r w:rsidRPr="00432DA2">
        <w:rPr>
          <w:color w:val="00B0F0"/>
        </w:rPr>
        <w:t>concat</w:t>
      </w:r>
      <w:r>
        <w:t xml:space="preserve">(String str)                 </w:t>
      </w:r>
      <w:r>
        <w:rPr>
          <w:rFonts w:hint="eastAsia"/>
        </w:rPr>
        <w:t>拼接字符串，不修改原字符串</w:t>
      </w:r>
    </w:p>
    <w:p w14:paraId="4356CE52" w14:textId="7BABD6FC" w:rsidR="00C65F36" w:rsidRDefault="004278CB" w:rsidP="004278CB">
      <w:pPr>
        <w:snapToGrid/>
        <w:ind w:left="216"/>
        <w:jc w:val="both"/>
      </w:pPr>
      <w:r>
        <w:t>the con</w:t>
      </w:r>
      <w:r w:rsidR="00075B15">
        <w:t>cat string</w:t>
      </w:r>
      <w:r w:rsidR="00CA1E0B">
        <w:t xml:space="preserve"> in the parameters must not be null</w:t>
      </w:r>
    </w:p>
    <w:p w14:paraId="15B340B4" w14:textId="77777777" w:rsidR="009A2E7F" w:rsidRDefault="009A2E7F" w:rsidP="009A2E7F">
      <w:pPr>
        <w:snapToGrid/>
        <w:jc w:val="both"/>
      </w:pPr>
      <w:r>
        <w:t xml:space="preserve">public String </w:t>
      </w:r>
      <w:r w:rsidRPr="00432DA2">
        <w:rPr>
          <w:color w:val="00B0F0"/>
        </w:rPr>
        <w:t>replace</w:t>
      </w:r>
      <w:r>
        <w:t xml:space="preserve">(CharSequence target, CharSequence replacement)   </w:t>
      </w:r>
      <w:r>
        <w:rPr>
          <w:rFonts w:hint="eastAsia"/>
        </w:rPr>
        <w:t>rep</w:t>
      </w:r>
      <w:r>
        <w:rPr>
          <w:rFonts w:hint="eastAsia"/>
        </w:rPr>
        <w:t>替换</w:t>
      </w:r>
      <w:r>
        <w:rPr>
          <w:rFonts w:hint="eastAsia"/>
        </w:rPr>
        <w:t>k</w:t>
      </w:r>
      <w:r>
        <w:rPr>
          <w:rFonts w:hint="eastAsia"/>
        </w:rPr>
        <w:t>内部的</w:t>
      </w:r>
      <w:r>
        <w:rPr>
          <w:rFonts w:hint="eastAsia"/>
        </w:rPr>
        <w:t>afafa</w:t>
      </w:r>
      <w:r>
        <w:rPr>
          <w:rFonts w:hint="eastAsia"/>
        </w:rPr>
        <w:t>，不修改原字符串，</w:t>
      </w:r>
      <w:r>
        <w:rPr>
          <w:rStyle w:val="RedChar"/>
          <w:rFonts w:hint="eastAsia"/>
        </w:rPr>
        <w:t>不支持正则</w:t>
      </w:r>
      <w:r>
        <w:rPr>
          <w:rFonts w:hint="eastAsia"/>
        </w:rPr>
        <w:t>（返回替换的字符串）</w:t>
      </w:r>
    </w:p>
    <w:p w14:paraId="17523E5C" w14:textId="345A54DE" w:rsidR="00BC756F" w:rsidRDefault="007E60C6">
      <w:pPr>
        <w:snapToGrid/>
        <w:jc w:val="both"/>
      </w:pPr>
      <w:r>
        <w:t xml:space="preserve">public String </w:t>
      </w:r>
      <w:r w:rsidRPr="00432DA2">
        <w:rPr>
          <w:color w:val="00B0F0"/>
        </w:rPr>
        <w:t>replaceAll</w:t>
      </w:r>
      <w:r>
        <w:t xml:space="preserve">(String regex, String replacement)    </w:t>
      </w:r>
    </w:p>
    <w:p w14:paraId="43800AA3" w14:textId="264196C4" w:rsidR="00E22BCB" w:rsidRDefault="00E22BCB" w:rsidP="00E22BCB">
      <w:pPr>
        <w:snapToGrid/>
        <w:ind w:left="360"/>
        <w:jc w:val="both"/>
      </w:pPr>
      <w:r>
        <w:rPr>
          <w:rFonts w:hint="eastAsia"/>
        </w:rPr>
        <w:t>Time Complexity: O(n)</w:t>
      </w:r>
    </w:p>
    <w:p w14:paraId="17523E5D" w14:textId="77777777" w:rsidR="00BC756F" w:rsidRDefault="007E60C6">
      <w:pPr>
        <w:snapToGrid/>
        <w:ind w:left="1440"/>
        <w:jc w:val="both"/>
      </w:pPr>
      <w:r>
        <w:rPr>
          <w:rFonts w:hint="eastAsia"/>
        </w:rPr>
        <w:lastRenderedPageBreak/>
        <w:t>replace</w:t>
      </w:r>
      <w:r>
        <w:t>ment</w:t>
      </w:r>
      <w:r>
        <w:rPr>
          <w:rFonts w:hint="eastAsia"/>
        </w:rPr>
        <w:t>内可以通过</w:t>
      </w:r>
      <w:r>
        <w:rPr>
          <w:rFonts w:hint="eastAsia"/>
        </w:rPr>
        <w:t xml:space="preserve"> $</w:t>
      </w:r>
      <w:r>
        <w:t xml:space="preserve">1 </w:t>
      </w:r>
      <w:r>
        <w:rPr>
          <w:rFonts w:hint="eastAsia"/>
        </w:rPr>
        <w:t>获取前方正则分组匹配的内容，</w:t>
      </w:r>
      <w:r>
        <w:rPr>
          <w:rFonts w:hint="eastAsia"/>
        </w:rPr>
        <w:t>$</w:t>
      </w:r>
      <w:r>
        <w:t>0</w:t>
      </w:r>
      <w:r>
        <w:rPr>
          <w:rFonts w:hint="eastAsia"/>
        </w:rPr>
        <w:t>为前方全部匹配内容</w:t>
      </w:r>
    </w:p>
    <w:p w14:paraId="17523E5E" w14:textId="77777777" w:rsidR="00BC756F" w:rsidRDefault="007E60C6">
      <w:pPr>
        <w:snapToGrid/>
        <w:ind w:left="1440"/>
        <w:jc w:val="both"/>
      </w:pPr>
      <w:r>
        <w:rPr>
          <w:rFonts w:hint="eastAsia"/>
        </w:rPr>
        <w:t>replace</w:t>
      </w:r>
      <w:r>
        <w:t>ment</w:t>
      </w:r>
      <w:r>
        <w:rPr>
          <w:rFonts w:hint="eastAsia"/>
        </w:rPr>
        <w:t>是普通字符串，转义字符用一个斜杠就好</w:t>
      </w:r>
      <w:r>
        <w:rPr>
          <w:rFonts w:hint="eastAsia"/>
        </w:rPr>
        <w:t xml:space="preserve"> </w:t>
      </w:r>
      <w:r>
        <w:t xml:space="preserve"> </w:t>
      </w:r>
      <w:r>
        <w:rPr>
          <w:rFonts w:hint="eastAsia"/>
        </w:rPr>
        <w:t xml:space="preserve"> </w:t>
      </w:r>
      <w:r>
        <w:t>\t</w:t>
      </w:r>
    </w:p>
    <w:p w14:paraId="17523E5F" w14:textId="77777777" w:rsidR="00BC756F" w:rsidRDefault="007E60C6">
      <w:pPr>
        <w:snapToGrid/>
        <w:ind w:left="1440"/>
        <w:jc w:val="both"/>
      </w:pPr>
      <w:r>
        <w:rPr>
          <w:rFonts w:hint="eastAsia"/>
        </w:rPr>
        <w:t xml:space="preserve"> </w:t>
      </w:r>
      <w:r>
        <w:t xml:space="preserve">   //  public static void main(String[] args) throws UnknownHostException     (.*\()|(\))         ==</w:t>
      </w:r>
      <w:r>
        <w:rPr>
          <w:rFonts w:hint="eastAsia"/>
        </w:rPr>
        <w:t>&gt;</w:t>
      </w:r>
      <w:r>
        <w:t xml:space="preserve">      String[] args throws UnknownHostException</w:t>
      </w:r>
    </w:p>
    <w:p w14:paraId="71872D57" w14:textId="4484E512" w:rsidR="008C3ADC" w:rsidRDefault="008C3ADC" w:rsidP="008C3ADC">
      <w:pPr>
        <w:snapToGrid/>
        <w:ind w:left="1440"/>
        <w:jc w:val="both"/>
      </w:pPr>
      <w:r>
        <w:t xml:space="preserve">    </w:t>
      </w:r>
      <w:r>
        <w:rPr>
          <w:rFonts w:hint="eastAsia"/>
        </w:rPr>
        <w:t>/</w:t>
      </w:r>
      <w:r>
        <w:t xml:space="preserve">/ </w:t>
      </w:r>
      <w:r w:rsidRPr="008C3ADC">
        <w:t>configPath.replaceAll("\\\\","\\\\\\\\");</w:t>
      </w:r>
      <w:r>
        <w:t xml:space="preserve">      </w:t>
      </w:r>
      <w:r w:rsidRPr="008C3ADC">
        <w:t>C:\\Users\\saidake\\.smp</w:t>
      </w:r>
    </w:p>
    <w:p w14:paraId="17523E60" w14:textId="2E8B315A" w:rsidR="00BC756F" w:rsidRDefault="00817A43" w:rsidP="00817A43">
      <w:pPr>
        <w:snapToGrid/>
        <w:ind w:left="1440"/>
        <w:jc w:val="both"/>
      </w:pPr>
      <w:r>
        <w:t>Matcher#quoteReplacement</w:t>
      </w:r>
    </w:p>
    <w:p w14:paraId="3A012F89" w14:textId="36EEDE5E" w:rsidR="00817A43" w:rsidRDefault="00817A43" w:rsidP="00817A43">
      <w:pPr>
        <w:snapToGrid/>
        <w:ind w:left="1440"/>
        <w:jc w:val="both"/>
      </w:pPr>
      <w:r>
        <w:t>Pattern#quote</w:t>
      </w:r>
    </w:p>
    <w:p w14:paraId="2C3F179A" w14:textId="77777777" w:rsidR="008C3ADC" w:rsidRDefault="008C3ADC" w:rsidP="00817A43">
      <w:pPr>
        <w:snapToGrid/>
        <w:ind w:left="1440"/>
        <w:jc w:val="both"/>
      </w:pPr>
    </w:p>
    <w:p w14:paraId="17523E61" w14:textId="77777777" w:rsidR="00BC756F" w:rsidRDefault="007E60C6">
      <w:pPr>
        <w:snapToGrid/>
        <w:jc w:val="both"/>
      </w:pPr>
      <w:r>
        <w:t xml:space="preserve">public native String </w:t>
      </w:r>
      <w:r w:rsidRPr="00432DA2">
        <w:rPr>
          <w:rStyle w:val="OrangeChar"/>
          <w:color w:val="00B0F0"/>
        </w:rPr>
        <w:t>intern</w:t>
      </w:r>
      <w:r>
        <w:t xml:space="preserve">()                    </w:t>
      </w:r>
      <w:r>
        <w:t>当调用</w:t>
      </w:r>
      <w:r>
        <w:t xml:space="preserve"> intern</w:t>
      </w:r>
      <w:r>
        <w:t>方法时，如果池已经包含一个等于此</w:t>
      </w:r>
      <w:r>
        <w:t>String</w:t>
      </w:r>
      <w:r>
        <w:t>对象的字符串（用</w:t>
      </w:r>
      <w:r>
        <w:t>equals</w:t>
      </w:r>
      <w:r>
        <w:t>方法确定），则返回池中的字符串。否则，将此</w:t>
      </w:r>
      <w:r>
        <w:t>String</w:t>
      </w:r>
      <w:r>
        <w:t>对象添加到池中，并返回此</w:t>
      </w:r>
      <w:r>
        <w:t>String</w:t>
      </w:r>
      <w:r>
        <w:t>对象的引用。</w:t>
      </w:r>
      <w:r>
        <w:t xml:space="preserve"> </w:t>
      </w:r>
      <w:r>
        <w:rPr>
          <w:rFonts w:hint="eastAsia"/>
        </w:rPr>
        <w:t xml:space="preserve"> </w:t>
      </w:r>
    </w:p>
    <w:p w14:paraId="17523E62" w14:textId="77777777" w:rsidR="00BC756F" w:rsidRDefault="00BC756F">
      <w:pPr>
        <w:snapToGrid/>
        <w:jc w:val="both"/>
      </w:pPr>
    </w:p>
    <w:p w14:paraId="17523E65" w14:textId="77777777" w:rsidR="00BC756F" w:rsidRDefault="007E60C6">
      <w:pPr>
        <w:pStyle w:val="Heading8"/>
      </w:pPr>
      <w:bookmarkStart w:id="242" w:name="_Toc126444567"/>
      <w:r>
        <w:t>Boolean</w:t>
      </w:r>
    </w:p>
    <w:bookmarkEnd w:id="242"/>
    <w:p w14:paraId="17523E66" w14:textId="77777777" w:rsidR="00BC756F" w:rsidRDefault="007E60C6">
      <w:pPr>
        <w:snapToGrid/>
        <w:jc w:val="both"/>
      </w:pPr>
      <w:r>
        <w:t>package java.</w:t>
      </w:r>
      <w:r>
        <w:rPr>
          <w:color w:val="FF0000"/>
        </w:rPr>
        <w:t>lang</w:t>
      </w:r>
      <w:r>
        <w:t>;</w:t>
      </w:r>
    </w:p>
    <w:p w14:paraId="17523E67" w14:textId="77777777" w:rsidR="00BC756F" w:rsidRDefault="007E60C6">
      <w:pPr>
        <w:snapToGrid/>
        <w:jc w:val="both"/>
      </w:pPr>
      <w:r>
        <w:t xml:space="preserve">public final class </w:t>
      </w:r>
      <w:r>
        <w:rPr>
          <w:b/>
        </w:rPr>
        <w:t>Boolean</w:t>
      </w:r>
      <w:r>
        <w:t xml:space="preserve"> implements java.io.Serializable,  Comparable&lt;Boolean&gt; </w:t>
      </w:r>
    </w:p>
    <w:p w14:paraId="7A357027" w14:textId="55803375" w:rsidR="00940B3C" w:rsidRDefault="00940B3C" w:rsidP="00940B3C">
      <w:pPr>
        <w:snapToGrid/>
        <w:jc w:val="both"/>
      </w:pPr>
      <w:r>
        <w:t xml:space="preserve">public static final Boolean </w:t>
      </w:r>
      <w:r w:rsidRPr="00940B3C">
        <w:rPr>
          <w:color w:val="00B050"/>
        </w:rPr>
        <w:t xml:space="preserve">TRUE </w:t>
      </w:r>
      <w:r>
        <w:t>= new Boolean(true);</w:t>
      </w:r>
    </w:p>
    <w:p w14:paraId="6FCCA0B0" w14:textId="1FA6A46C" w:rsidR="00B840A2" w:rsidRDefault="00940B3C" w:rsidP="00940B3C">
      <w:pPr>
        <w:snapToGrid/>
        <w:jc w:val="both"/>
      </w:pPr>
      <w:r>
        <w:t xml:space="preserve">public static final Boolean </w:t>
      </w:r>
      <w:r w:rsidRPr="00940B3C">
        <w:rPr>
          <w:color w:val="00B050"/>
        </w:rPr>
        <w:t xml:space="preserve">FALSE </w:t>
      </w:r>
      <w:r>
        <w:t>= new Boolean(false);</w:t>
      </w:r>
    </w:p>
    <w:p w14:paraId="4EBC0716" w14:textId="77777777" w:rsidR="00940B3C" w:rsidRDefault="00940B3C" w:rsidP="00940B3C">
      <w:pPr>
        <w:snapToGrid/>
        <w:jc w:val="both"/>
      </w:pPr>
    </w:p>
    <w:p w14:paraId="17523E68" w14:textId="77777777" w:rsidR="00BC756F" w:rsidRDefault="007E60C6">
      <w:pPr>
        <w:snapToGrid/>
        <w:jc w:val="both"/>
      </w:pPr>
      <w:r>
        <w:t xml:space="preserve">public static boolean </w:t>
      </w:r>
      <w:r>
        <w:rPr>
          <w:rStyle w:val="GreenChar"/>
        </w:rPr>
        <w:t>getBoolean</w:t>
      </w:r>
      <w:r>
        <w:t xml:space="preserve">(String name)    </w:t>
      </w:r>
      <w:r>
        <w:rPr>
          <w:rFonts w:hint="eastAsia"/>
        </w:rPr>
        <w:t>当且仅当以参数命名的系统属性存在，且等于</w:t>
      </w:r>
      <w:r>
        <w:t xml:space="preserve"> “true” </w:t>
      </w:r>
      <w:r>
        <w:t>字符串时，才返回</w:t>
      </w:r>
      <w:r>
        <w:t xml:space="preserve"> true</w:t>
      </w:r>
      <w:r>
        <w:t>。</w:t>
      </w:r>
    </w:p>
    <w:p w14:paraId="17523E69" w14:textId="77777777" w:rsidR="00BC756F" w:rsidRDefault="007E60C6">
      <w:pPr>
        <w:pStyle w:val="Heading8"/>
      </w:pPr>
      <w:bookmarkStart w:id="243" w:name="_Toc103317041"/>
      <w:bookmarkStart w:id="244" w:name="_Toc126444568"/>
      <w:r>
        <w:t>StringBuilder</w:t>
      </w:r>
    </w:p>
    <w:bookmarkEnd w:id="243"/>
    <w:bookmarkEnd w:id="244"/>
    <w:p w14:paraId="17523E6A" w14:textId="77777777" w:rsidR="00BC756F" w:rsidRDefault="007E60C6">
      <w:pPr>
        <w:snapToGrid/>
        <w:jc w:val="both"/>
      </w:pPr>
      <w:r>
        <w:t>package java.</w:t>
      </w:r>
      <w:r>
        <w:rPr>
          <w:color w:val="FF0000"/>
        </w:rPr>
        <w:t>lang</w:t>
      </w:r>
      <w:r>
        <w:t>;</w:t>
      </w:r>
    </w:p>
    <w:p w14:paraId="17523E6B" w14:textId="77777777" w:rsidR="00BC756F" w:rsidRDefault="007E60C6">
      <w:pPr>
        <w:snapToGrid/>
        <w:jc w:val="both"/>
        <w:rPr>
          <w:b/>
        </w:rPr>
      </w:pPr>
      <w:r>
        <w:t xml:space="preserve">public final class </w:t>
      </w:r>
      <w:r>
        <w:rPr>
          <w:b/>
        </w:rPr>
        <w:t xml:space="preserve">StringBuilder          </w:t>
      </w:r>
      <w:r>
        <w:rPr>
          <w:rFonts w:hint="eastAsia"/>
        </w:rPr>
        <w:t>线程不安全，效率高，数组初始容量是</w:t>
      </w:r>
      <w:r>
        <w:t>16</w:t>
      </w:r>
      <w:r>
        <w:t>，数组动态扩容</w:t>
      </w:r>
      <w:r>
        <w:rPr>
          <w:rFonts w:hint="eastAsia"/>
        </w:rPr>
        <w:t xml:space="preserve"> </w:t>
      </w:r>
    </w:p>
    <w:p w14:paraId="17523E6C" w14:textId="77777777" w:rsidR="00BC756F" w:rsidRDefault="007E60C6">
      <w:pPr>
        <w:snapToGrid/>
        <w:jc w:val="both"/>
      </w:pPr>
      <w:r>
        <w:t xml:space="preserve">    extends AbstractStringBuilder </w:t>
      </w:r>
    </w:p>
    <w:p w14:paraId="17523E6D" w14:textId="77777777" w:rsidR="00BC756F" w:rsidRDefault="007E60C6">
      <w:pPr>
        <w:snapToGrid/>
        <w:jc w:val="both"/>
      </w:pPr>
      <w:r>
        <w:t xml:space="preserve">    implements java.io.Serializable, CharSequence</w:t>
      </w:r>
    </w:p>
    <w:p w14:paraId="3D5CEA0B" w14:textId="77777777" w:rsidR="00A173A6" w:rsidRDefault="00A173A6">
      <w:pPr>
        <w:snapToGrid/>
        <w:jc w:val="both"/>
      </w:pPr>
    </w:p>
    <w:p w14:paraId="696A7B1D" w14:textId="00B41071" w:rsidR="00A44488" w:rsidRDefault="00A44488" w:rsidP="00A44488">
      <w:bookmarkStart w:id="245" w:name="_Toc100059636"/>
      <w:bookmarkStart w:id="246" w:name="_Toc103317042"/>
      <w:bookmarkStart w:id="247" w:name="_Toc126444569"/>
      <w:r>
        <w:t xml:space="preserve">public </w:t>
      </w:r>
      <w:r w:rsidRPr="00A44488">
        <w:rPr>
          <w:color w:val="00B0F0"/>
        </w:rPr>
        <w:t>StringBuilder</w:t>
      </w:r>
      <w:r>
        <w:t>() {</w:t>
      </w:r>
    </w:p>
    <w:p w14:paraId="3501E51F" w14:textId="7E1762A9" w:rsidR="00A44488" w:rsidRDefault="00A44488" w:rsidP="00A44488">
      <w:r>
        <w:t xml:space="preserve">    super(16);</w:t>
      </w:r>
    </w:p>
    <w:p w14:paraId="358A81AD" w14:textId="77302074" w:rsidR="00A44488" w:rsidRPr="00A44488" w:rsidRDefault="00A44488" w:rsidP="00A44488">
      <w:r>
        <w:t>}</w:t>
      </w:r>
    </w:p>
    <w:p w14:paraId="17523E70" w14:textId="45B46B70" w:rsidR="00BC756F" w:rsidRDefault="007E60C6">
      <w:pPr>
        <w:pStyle w:val="Heading8"/>
      </w:pPr>
      <w:r>
        <w:rPr>
          <w:rFonts w:hint="eastAsia"/>
        </w:rPr>
        <w:t>StringBuffer</w:t>
      </w:r>
    </w:p>
    <w:bookmarkEnd w:id="245"/>
    <w:bookmarkEnd w:id="246"/>
    <w:bookmarkEnd w:id="247"/>
    <w:p w14:paraId="17523E71" w14:textId="77777777" w:rsidR="00BC756F" w:rsidRDefault="007E60C6">
      <w:pPr>
        <w:snapToGrid/>
        <w:jc w:val="both"/>
      </w:pPr>
      <w:r>
        <w:t>package java.</w:t>
      </w:r>
      <w:r>
        <w:rPr>
          <w:color w:val="FF0000"/>
        </w:rPr>
        <w:t>lang</w:t>
      </w:r>
      <w:r>
        <w:t>;</w:t>
      </w:r>
    </w:p>
    <w:p w14:paraId="17523E72" w14:textId="4D5A7F84" w:rsidR="00BC756F" w:rsidRDefault="007E60C6">
      <w:pPr>
        <w:snapToGrid/>
        <w:jc w:val="both"/>
      </w:pPr>
      <w:r>
        <w:rPr>
          <w:noProof/>
        </w:rPr>
        <w:t>public final class</w:t>
      </w:r>
      <w:r>
        <w:rPr>
          <w:b/>
          <w:noProof/>
        </w:rPr>
        <w:t xml:space="preserve"> StringBuffer</w:t>
      </w:r>
      <w:r>
        <w:rPr>
          <w:noProof/>
        </w:rPr>
        <w:t xml:space="preserve">          </w:t>
      </w:r>
    </w:p>
    <w:p w14:paraId="3CEA0225" w14:textId="77777777" w:rsidR="00E87425" w:rsidRDefault="00D33A61">
      <w:pPr>
        <w:snapToGrid/>
        <w:ind w:left="1152"/>
        <w:jc w:val="both"/>
        <w:rPr>
          <w:noProof/>
        </w:rPr>
      </w:pPr>
      <w:r w:rsidRPr="00D33A61">
        <w:rPr>
          <w:noProof/>
        </w:rPr>
        <w:t xml:space="preserve">A </w:t>
      </w:r>
      <w:r w:rsidRPr="008419BC">
        <w:rPr>
          <w:noProof/>
          <w:color w:val="C45911" w:themeColor="accent2" w:themeShade="BF"/>
        </w:rPr>
        <w:t>thread-safe</w:t>
      </w:r>
      <w:r w:rsidRPr="00D33A61">
        <w:rPr>
          <w:noProof/>
        </w:rPr>
        <w:t xml:space="preserve">, mutable sequence of characters. A string buffer is like a String, but can be modified. </w:t>
      </w:r>
    </w:p>
    <w:p w14:paraId="17523E75" w14:textId="36715AAC" w:rsidR="00BC756F" w:rsidRDefault="00D33A61">
      <w:pPr>
        <w:snapToGrid/>
        <w:ind w:left="1152"/>
        <w:jc w:val="both"/>
        <w:rPr>
          <w:noProof/>
        </w:rPr>
      </w:pPr>
      <w:r w:rsidRPr="00D33A61">
        <w:rPr>
          <w:noProof/>
        </w:rPr>
        <w:t>At any point in time it contains some particular sequence of characters, but the length and content of the sequence can be changed through certain method calls.</w:t>
      </w:r>
    </w:p>
    <w:p w14:paraId="17523E76" w14:textId="6954F09C" w:rsidR="00BC756F" w:rsidRDefault="00BC756F">
      <w:pPr>
        <w:snapToGrid/>
        <w:jc w:val="both"/>
      </w:pPr>
    </w:p>
    <w:p w14:paraId="243D8037" w14:textId="1E323432" w:rsidR="00936B5F" w:rsidRDefault="00936B5F" w:rsidP="00936B5F">
      <w:pPr>
        <w:snapToGrid/>
        <w:jc w:val="both"/>
      </w:pPr>
      <w:r>
        <w:t>@IntrinsicCandidate</w:t>
      </w:r>
    </w:p>
    <w:p w14:paraId="666C7414" w14:textId="0B9AAC96" w:rsidR="00936B5F" w:rsidRDefault="00936B5F" w:rsidP="00936B5F">
      <w:pPr>
        <w:snapToGrid/>
        <w:jc w:val="both"/>
      </w:pPr>
      <w:r>
        <w:t xml:space="preserve">public </w:t>
      </w:r>
      <w:r w:rsidRPr="00936B5F">
        <w:rPr>
          <w:color w:val="00B0F0"/>
        </w:rPr>
        <w:t>StringBuffer</w:t>
      </w:r>
      <w:r>
        <w:t>() {</w:t>
      </w:r>
    </w:p>
    <w:p w14:paraId="69AE02A6" w14:textId="6AE17939" w:rsidR="00936B5F" w:rsidRDefault="00936B5F" w:rsidP="00936B5F">
      <w:pPr>
        <w:snapToGrid/>
        <w:jc w:val="both"/>
      </w:pPr>
      <w:r>
        <w:t xml:space="preserve">    super(16);</w:t>
      </w:r>
    </w:p>
    <w:p w14:paraId="4D0D80B5" w14:textId="286D35D6" w:rsidR="00936B5F" w:rsidRDefault="00936B5F" w:rsidP="00936B5F">
      <w:pPr>
        <w:snapToGrid/>
        <w:jc w:val="both"/>
      </w:pPr>
      <w:r>
        <w:t>}</w:t>
      </w:r>
    </w:p>
    <w:p w14:paraId="17523E77" w14:textId="77777777" w:rsidR="00BC756F" w:rsidRDefault="007E60C6">
      <w:pPr>
        <w:snapToGrid/>
        <w:jc w:val="both"/>
      </w:pPr>
      <w:r>
        <w:lastRenderedPageBreak/>
        <w:t xml:space="preserve">public </w:t>
      </w:r>
      <w:r w:rsidRPr="00936B5F">
        <w:rPr>
          <w:rStyle w:val="GreenChar"/>
          <w:color w:val="00B0F0"/>
        </w:rPr>
        <w:t>StringBuffer</w:t>
      </w:r>
      <w:r>
        <w:t xml:space="preserve">(int capacity) </w:t>
      </w:r>
      <w:r>
        <w:rPr>
          <w:rFonts w:hint="eastAsia"/>
        </w:rPr>
        <w:t xml:space="preserve">   </w:t>
      </w:r>
      <w:r>
        <w:t xml:space="preserve">   </w:t>
      </w:r>
      <w:r>
        <w:rPr>
          <w:rFonts w:hint="eastAsia"/>
        </w:rPr>
        <w:t xml:space="preserve"> </w:t>
      </w:r>
      <w:r>
        <w:rPr>
          <w:rFonts w:hint="eastAsia"/>
        </w:rPr>
        <w:t>指定字符容量，超出自动增加容量</w:t>
      </w:r>
    </w:p>
    <w:p w14:paraId="17523E78" w14:textId="77777777" w:rsidR="00BC756F" w:rsidRDefault="007E60C6">
      <w:pPr>
        <w:snapToGrid/>
        <w:jc w:val="both"/>
      </w:pPr>
      <w:r>
        <w:t xml:space="preserve">public </w:t>
      </w:r>
      <w:r w:rsidRPr="00936B5F">
        <w:rPr>
          <w:rStyle w:val="GreenChar"/>
          <w:color w:val="00B0F0"/>
        </w:rPr>
        <w:t>StringBuffer</w:t>
      </w:r>
      <w:r>
        <w:t>(String str)</w:t>
      </w:r>
      <w:r>
        <w:rPr>
          <w:rFonts w:hint="eastAsia"/>
        </w:rPr>
        <w:t xml:space="preserve">   </w:t>
      </w:r>
      <w:r>
        <w:t xml:space="preserve">    </w:t>
      </w:r>
      <w:r>
        <w:rPr>
          <w:rFonts w:hint="eastAsia"/>
        </w:rPr>
        <w:t xml:space="preserve"> </w:t>
      </w:r>
      <w:r>
        <w:t xml:space="preserve">  </w:t>
      </w:r>
      <w:r>
        <w:rPr>
          <w:rFonts w:hint="eastAsia"/>
        </w:rPr>
        <w:t>当前字符串</w:t>
      </w:r>
      <w:r>
        <w:rPr>
          <w:rFonts w:hint="eastAsia"/>
        </w:rPr>
        <w:t xml:space="preserve"> </w:t>
      </w:r>
      <w:r>
        <w:rPr>
          <w:rFonts w:hint="eastAsia"/>
        </w:rPr>
        <w:t>加</w:t>
      </w:r>
      <w:r>
        <w:rPr>
          <w:rFonts w:hint="eastAsia"/>
        </w:rPr>
        <w:t>16</w:t>
      </w:r>
      <w:r>
        <w:rPr>
          <w:rFonts w:hint="eastAsia"/>
        </w:rPr>
        <w:t>字符</w:t>
      </w:r>
      <w:r>
        <w:rPr>
          <w:rFonts w:hint="eastAsia"/>
        </w:rPr>
        <w:t xml:space="preserve">   </w:t>
      </w:r>
      <w:r>
        <w:rPr>
          <w:rFonts w:hint="eastAsia"/>
        </w:rPr>
        <w:t>超出自动增加容量</w:t>
      </w:r>
      <w:r>
        <w:rPr>
          <w:rFonts w:hint="eastAsia"/>
        </w:rPr>
        <w:t xml:space="preserve">         </w:t>
      </w:r>
    </w:p>
    <w:p w14:paraId="17523E79" w14:textId="77777777" w:rsidR="00BC756F" w:rsidRDefault="007E60C6">
      <w:pPr>
        <w:snapToGrid/>
        <w:jc w:val="both"/>
      </w:pPr>
      <w:r>
        <w:rPr>
          <w:rFonts w:hint="eastAsia"/>
        </w:rPr>
        <w:t xml:space="preserve">     </w:t>
      </w:r>
    </w:p>
    <w:p w14:paraId="17523E7A" w14:textId="56FD2489" w:rsidR="00BC756F" w:rsidRDefault="007E60C6">
      <w:pPr>
        <w:snapToGrid/>
        <w:jc w:val="both"/>
      </w:pPr>
      <w:r>
        <w:t xml:space="preserve">public synchronized int </w:t>
      </w:r>
      <w:r w:rsidRPr="00DB5786">
        <w:rPr>
          <w:color w:val="00B0F0"/>
        </w:rPr>
        <w:t>length</w:t>
      </w:r>
      <w:r>
        <w:t xml:space="preserve">()                            </w:t>
      </w:r>
    </w:p>
    <w:p w14:paraId="17523E7B" w14:textId="06067E4D" w:rsidR="00BC756F" w:rsidRDefault="007E60C6">
      <w:pPr>
        <w:snapToGrid/>
        <w:jc w:val="both"/>
      </w:pPr>
      <w:r>
        <w:t xml:space="preserve">public synchronized int </w:t>
      </w:r>
      <w:r w:rsidRPr="00DB5786">
        <w:rPr>
          <w:color w:val="00B0F0"/>
        </w:rPr>
        <w:t>capacity</w:t>
      </w:r>
      <w:r>
        <w:t xml:space="preserve">()                       </w:t>
      </w:r>
    </w:p>
    <w:p w14:paraId="17523E7C" w14:textId="77777777" w:rsidR="00BC756F" w:rsidRDefault="00BC756F">
      <w:pPr>
        <w:snapToGrid/>
        <w:jc w:val="both"/>
      </w:pPr>
    </w:p>
    <w:p w14:paraId="17523E7D" w14:textId="77777777" w:rsidR="00BC756F" w:rsidRDefault="007E60C6">
      <w:pPr>
        <w:snapToGrid/>
        <w:jc w:val="both"/>
      </w:pPr>
      <w:r>
        <w:t xml:space="preserve">public synchronized StringBuffer </w:t>
      </w:r>
      <w:r w:rsidRPr="00DB5786">
        <w:rPr>
          <w:color w:val="00B0F0"/>
        </w:rPr>
        <w:t>append</w:t>
      </w:r>
      <w:r>
        <w:t xml:space="preserve">(Object obj)          </w:t>
      </w:r>
      <w:r>
        <w:rPr>
          <w:rFonts w:hint="eastAsia"/>
        </w:rPr>
        <w:t>将各种数据转换成字符串追加到当前对象中</w:t>
      </w:r>
      <w:r>
        <w:rPr>
          <w:rFonts w:hint="eastAsia"/>
        </w:rPr>
        <w:t xml:space="preserve">  </w:t>
      </w:r>
    </w:p>
    <w:p w14:paraId="17523E7E" w14:textId="77777777" w:rsidR="00BC756F" w:rsidRDefault="007E60C6">
      <w:pPr>
        <w:snapToGrid/>
        <w:jc w:val="both"/>
      </w:pPr>
      <w:r>
        <w:t xml:space="preserve">public synchronized char </w:t>
      </w:r>
      <w:r w:rsidRPr="00DB5786">
        <w:rPr>
          <w:color w:val="00B0F0"/>
        </w:rPr>
        <w:t>charAt</w:t>
      </w:r>
      <w:r>
        <w:t xml:space="preserve">(int index)                    </w:t>
      </w:r>
      <w:r>
        <w:rPr>
          <w:rFonts w:hint="eastAsia"/>
        </w:rPr>
        <w:t>得到索引</w:t>
      </w:r>
      <w:r>
        <w:rPr>
          <w:rFonts w:hint="eastAsia"/>
        </w:rPr>
        <w:t>n</w:t>
      </w:r>
      <w:r>
        <w:rPr>
          <w:rFonts w:hint="eastAsia"/>
        </w:rPr>
        <w:t>上的字符</w:t>
      </w:r>
    </w:p>
    <w:p w14:paraId="17523E7F" w14:textId="77777777" w:rsidR="00BC756F" w:rsidRDefault="007E60C6">
      <w:pPr>
        <w:snapToGrid/>
        <w:jc w:val="both"/>
      </w:pPr>
      <w:r>
        <w:t xml:space="preserve">public synchronized void </w:t>
      </w:r>
      <w:r w:rsidRPr="00DB5786">
        <w:rPr>
          <w:color w:val="00B0F0"/>
        </w:rPr>
        <w:t>setCharAt</w:t>
      </w:r>
      <w:r>
        <w:t xml:space="preserve">(int index, char ch)          </w:t>
      </w:r>
      <w:r>
        <w:rPr>
          <w:rFonts w:hint="eastAsia"/>
        </w:rPr>
        <w:t>index</w:t>
      </w:r>
      <w:r>
        <w:rPr>
          <w:rFonts w:hint="eastAsia"/>
        </w:rPr>
        <w:t>处字符用</w:t>
      </w:r>
      <w:r>
        <w:rPr>
          <w:rFonts w:hint="eastAsia"/>
        </w:rPr>
        <w:t>ch</w:t>
      </w:r>
      <w:r>
        <w:rPr>
          <w:rFonts w:hint="eastAsia"/>
        </w:rPr>
        <w:t>替换</w:t>
      </w:r>
    </w:p>
    <w:p w14:paraId="17523E80" w14:textId="77777777" w:rsidR="00BC756F" w:rsidRDefault="007E60C6">
      <w:pPr>
        <w:snapToGrid/>
        <w:jc w:val="both"/>
      </w:pPr>
      <w:r>
        <w:t xml:space="preserve">public synchronized StringBuffer </w:t>
      </w:r>
      <w:r w:rsidRPr="00DB5786">
        <w:rPr>
          <w:color w:val="00B0F0"/>
        </w:rPr>
        <w:t>delete</w:t>
      </w:r>
      <w:r>
        <w:t xml:space="preserve">(int start, int end)      </w:t>
      </w:r>
      <w:r>
        <w:rPr>
          <w:rFonts w:hint="eastAsia"/>
        </w:rPr>
        <w:t>从当前对象中删除字符串</w:t>
      </w:r>
    </w:p>
    <w:p w14:paraId="17523E81" w14:textId="77777777" w:rsidR="00BC756F" w:rsidRDefault="007E60C6">
      <w:pPr>
        <w:snapToGrid/>
        <w:jc w:val="both"/>
      </w:pPr>
      <w:r>
        <w:t xml:space="preserve">public synchronized StringBuffer </w:t>
      </w:r>
      <w:r w:rsidRPr="00DB5786">
        <w:rPr>
          <w:color w:val="00B0F0"/>
        </w:rPr>
        <w:t>deleteCharAt</w:t>
      </w:r>
      <w:r>
        <w:t xml:space="preserve">(int index)       </w:t>
      </w:r>
      <w:r>
        <w:rPr>
          <w:rFonts w:hint="eastAsia"/>
        </w:rPr>
        <w:t>删除索引处的字符</w:t>
      </w:r>
    </w:p>
    <w:p w14:paraId="17523E82" w14:textId="77777777" w:rsidR="00BC756F" w:rsidRDefault="00BC756F">
      <w:pPr>
        <w:snapToGrid/>
        <w:jc w:val="both"/>
      </w:pPr>
    </w:p>
    <w:p w14:paraId="17523E83" w14:textId="77777777" w:rsidR="00BC756F" w:rsidRDefault="007E60C6">
      <w:pPr>
        <w:snapToGrid/>
        <w:jc w:val="both"/>
      </w:pPr>
      <w:r>
        <w:t xml:space="preserve">public synchronized StringBuffer </w:t>
      </w:r>
      <w:r w:rsidRPr="00DB5786">
        <w:rPr>
          <w:color w:val="00B0F0"/>
        </w:rPr>
        <w:t>insert</w:t>
      </w:r>
      <w:r>
        <w:t xml:space="preserve">(int offset, Object obj)   </w:t>
      </w:r>
      <w:r>
        <w:rPr>
          <w:rFonts w:hint="eastAsia"/>
        </w:rPr>
        <w:t>字符串插入索引</w:t>
      </w:r>
      <w:r>
        <w:rPr>
          <w:rFonts w:hint="eastAsia"/>
        </w:rPr>
        <w:t>index</w:t>
      </w:r>
      <w:r>
        <w:rPr>
          <w:rFonts w:hint="eastAsia"/>
        </w:rPr>
        <w:t>处</w:t>
      </w:r>
    </w:p>
    <w:p w14:paraId="17523E84" w14:textId="77777777" w:rsidR="00BC756F" w:rsidRDefault="007E60C6">
      <w:pPr>
        <w:snapToGrid/>
        <w:jc w:val="both"/>
      </w:pPr>
      <w:r>
        <w:t xml:space="preserve">public synchronized StringBuffer </w:t>
      </w:r>
      <w:r w:rsidRPr="00DB5786">
        <w:rPr>
          <w:color w:val="00B0F0"/>
        </w:rPr>
        <w:t>reverse</w:t>
      </w:r>
      <w:r>
        <w:t xml:space="preserve">()                               </w:t>
      </w:r>
      <w:r>
        <w:rPr>
          <w:rFonts w:hint="eastAsia"/>
        </w:rPr>
        <w:t>翻转字符串</w:t>
      </w:r>
    </w:p>
    <w:p w14:paraId="17523E85" w14:textId="77777777" w:rsidR="00BC756F" w:rsidRDefault="007E60C6">
      <w:pPr>
        <w:snapToGrid/>
        <w:jc w:val="both"/>
      </w:pPr>
      <w:r>
        <w:t xml:space="preserve">public synchronized StringBuffer </w:t>
      </w:r>
      <w:r w:rsidRPr="00DB5786">
        <w:rPr>
          <w:color w:val="00B0F0"/>
        </w:rPr>
        <w:t>replace</w:t>
      </w:r>
      <w:r>
        <w:t xml:space="preserve">(int start, int end, String str)      </w:t>
      </w:r>
      <w:r>
        <w:rPr>
          <w:rFonts w:hint="eastAsia"/>
        </w:rPr>
        <w:t>用</w:t>
      </w:r>
      <w:r>
        <w:rPr>
          <w:rFonts w:hint="eastAsia"/>
        </w:rPr>
        <w:t>str</w:t>
      </w:r>
      <w:r>
        <w:rPr>
          <w:rFonts w:hint="eastAsia"/>
        </w:rPr>
        <w:t>替换指定内容</w:t>
      </w:r>
      <w:r>
        <w:rPr>
          <w:rFonts w:hint="eastAsia"/>
        </w:rPr>
        <w:t>[start, end)</w:t>
      </w:r>
    </w:p>
    <w:p w14:paraId="17523E86" w14:textId="77777777" w:rsidR="00BC756F" w:rsidRDefault="007E60C6">
      <w:pPr>
        <w:snapToGrid/>
        <w:jc w:val="both"/>
      </w:pPr>
      <w:r>
        <w:t xml:space="preserve">public synchronized String </w:t>
      </w:r>
      <w:r w:rsidRPr="00DB5786">
        <w:rPr>
          <w:rStyle w:val="OrangeChar"/>
          <w:color w:val="00B0F0"/>
        </w:rPr>
        <w:t>toString</w:t>
      </w:r>
      <w:r>
        <w:t xml:space="preserve">()                      </w:t>
      </w:r>
      <w:r>
        <w:rPr>
          <w:rFonts w:hint="eastAsia"/>
        </w:rPr>
        <w:t>转换成字符串</w:t>
      </w:r>
      <w:r>
        <w:rPr>
          <w:rFonts w:hint="eastAsia"/>
        </w:rPr>
        <w:t xml:space="preserve"> </w:t>
      </w:r>
      <w:r>
        <w:t xml:space="preserve"> //</w:t>
      </w:r>
      <w:r>
        <w:t>没有</w:t>
      </w:r>
      <w:r>
        <w:t>contains</w:t>
      </w:r>
      <w:r>
        <w:t>方法</w:t>
      </w:r>
    </w:p>
    <w:p w14:paraId="17523E87" w14:textId="77777777" w:rsidR="00BC756F" w:rsidRDefault="00BC756F">
      <w:pPr>
        <w:snapToGrid/>
        <w:jc w:val="both"/>
      </w:pPr>
    </w:p>
    <w:p w14:paraId="17523E88" w14:textId="77777777" w:rsidR="00BC756F" w:rsidRDefault="007E60C6">
      <w:pPr>
        <w:snapToGrid/>
        <w:jc w:val="both"/>
      </w:pPr>
      <w:r>
        <w:t xml:space="preserve">public int </w:t>
      </w:r>
      <w:r w:rsidRPr="00DB5786">
        <w:rPr>
          <w:rStyle w:val="OrangeChar"/>
          <w:color w:val="00B0F0"/>
        </w:rPr>
        <w:t>indexOf</w:t>
      </w:r>
      <w:r>
        <w:t xml:space="preserve">(String str)                  </w:t>
      </w:r>
      <w:r>
        <w:t>返回子串索引（传入字符会保错）</w:t>
      </w:r>
    </w:p>
    <w:p w14:paraId="17523E89" w14:textId="77777777" w:rsidR="00BC756F" w:rsidRDefault="007E60C6">
      <w:pPr>
        <w:snapToGrid/>
        <w:jc w:val="both"/>
      </w:pPr>
      <w:r>
        <w:t xml:space="preserve">public int </w:t>
      </w:r>
      <w:r w:rsidRPr="00DB5786">
        <w:rPr>
          <w:color w:val="00B0F0"/>
        </w:rPr>
        <w:t>lastIndexOf</w:t>
      </w:r>
      <w:r>
        <w:t xml:space="preserve">(String str)              </w:t>
      </w:r>
      <w:r>
        <w:t>返回子串逆序索引（传入字符会报错）</w:t>
      </w:r>
    </w:p>
    <w:p w14:paraId="17523E8A" w14:textId="77777777" w:rsidR="00BC756F" w:rsidRDefault="00BC756F">
      <w:pPr>
        <w:snapToGrid/>
        <w:jc w:val="both"/>
      </w:pPr>
    </w:p>
    <w:p w14:paraId="17523E8B" w14:textId="77777777" w:rsidR="00BC756F" w:rsidRDefault="007E60C6">
      <w:pPr>
        <w:snapToGrid/>
        <w:jc w:val="both"/>
      </w:pPr>
      <w:r>
        <w:t xml:space="preserve">public synchronized void </w:t>
      </w:r>
      <w:r w:rsidRPr="00DB5786">
        <w:rPr>
          <w:color w:val="00B0F0"/>
        </w:rPr>
        <w:t>ensureCapacity</w:t>
      </w:r>
      <w:r>
        <w:t xml:space="preserve">(int minimumCapacity)                           </w:t>
      </w:r>
      <w:r>
        <w:t>确保最低容量</w:t>
      </w:r>
    </w:p>
    <w:p w14:paraId="17523E8C" w14:textId="77777777" w:rsidR="00BC756F" w:rsidRDefault="007E60C6">
      <w:pPr>
        <w:snapToGrid/>
        <w:jc w:val="both"/>
      </w:pPr>
      <w:r>
        <w:t xml:space="preserve">public synchronized void </w:t>
      </w:r>
      <w:r w:rsidRPr="00DB5786">
        <w:rPr>
          <w:color w:val="00B0F0"/>
        </w:rPr>
        <w:t>getChars</w:t>
      </w:r>
      <w:r>
        <w:t xml:space="preserve">(int srcBegin, int srcEnd,   char[] dst, int dstBegin)       </w:t>
      </w:r>
      <w:r>
        <w:rPr>
          <w:rFonts w:hint="eastAsia"/>
        </w:rPr>
        <w:t>返回</w:t>
      </w:r>
      <w:r>
        <w:rPr>
          <w:rFonts w:hint="eastAsia"/>
        </w:rPr>
        <w:t>srcBegin</w:t>
      </w:r>
      <w:r>
        <w:rPr>
          <w:rFonts w:hint="eastAsia"/>
        </w:rPr>
        <w:t>到</w:t>
      </w:r>
      <w:r>
        <w:rPr>
          <w:rFonts w:hint="eastAsia"/>
        </w:rPr>
        <w:t>srcEnd</w:t>
      </w:r>
      <w:r>
        <w:rPr>
          <w:rFonts w:hint="eastAsia"/>
        </w:rPr>
        <w:t>的字符到</w:t>
      </w:r>
      <w:r>
        <w:rPr>
          <w:rFonts w:hint="eastAsia"/>
        </w:rPr>
        <w:t>dst</w:t>
      </w:r>
    </w:p>
    <w:p w14:paraId="17523E8D" w14:textId="77777777" w:rsidR="00BC756F" w:rsidRDefault="007E60C6">
      <w:pPr>
        <w:snapToGrid/>
        <w:jc w:val="both"/>
      </w:pPr>
      <w:r>
        <w:t xml:space="preserve">public synchronized CharSequence </w:t>
      </w:r>
      <w:r w:rsidRPr="00DB5786">
        <w:rPr>
          <w:rStyle w:val="OrangeChar"/>
          <w:color w:val="00B0F0"/>
        </w:rPr>
        <w:t>subSequence</w:t>
      </w:r>
      <w:r>
        <w:t xml:space="preserve">(int start, int end)                  </w:t>
      </w:r>
      <w:r>
        <w:rPr>
          <w:rFonts w:hint="eastAsia"/>
        </w:rPr>
        <w:t xml:space="preserve"> </w:t>
      </w:r>
      <w:r>
        <w:t xml:space="preserve">     </w:t>
      </w:r>
      <w:r>
        <w:rPr>
          <w:rFonts w:hint="eastAsia"/>
        </w:rPr>
        <w:t>返回字符子序列；</w:t>
      </w:r>
    </w:p>
    <w:p w14:paraId="17523E8E" w14:textId="77777777" w:rsidR="00BC756F" w:rsidRDefault="007E60C6">
      <w:pPr>
        <w:snapToGrid/>
        <w:jc w:val="both"/>
      </w:pPr>
      <w:r>
        <w:t xml:space="preserve">public synchronized String </w:t>
      </w:r>
      <w:r w:rsidRPr="00DB5786">
        <w:rPr>
          <w:rStyle w:val="OrangeChar"/>
          <w:color w:val="00B0F0"/>
        </w:rPr>
        <w:t>substring</w:t>
      </w:r>
      <w:r>
        <w:t xml:space="preserve">(int start)             </w:t>
      </w:r>
      <w:r>
        <w:rPr>
          <w:rFonts w:hint="eastAsia"/>
        </w:rPr>
        <w:t>返回子串；</w:t>
      </w:r>
    </w:p>
    <w:p w14:paraId="17523E8F" w14:textId="77777777" w:rsidR="00BC756F" w:rsidRDefault="007E60C6">
      <w:pPr>
        <w:snapToGrid/>
        <w:jc w:val="both"/>
      </w:pPr>
      <w:r>
        <w:t xml:space="preserve">public synchronized String </w:t>
      </w:r>
      <w:r w:rsidRPr="00DB5786">
        <w:rPr>
          <w:rStyle w:val="OrangeChar"/>
          <w:color w:val="00B0F0"/>
        </w:rPr>
        <w:t>substring</w:t>
      </w:r>
      <w:r>
        <w:t xml:space="preserve">(int start, int end)     </w:t>
      </w:r>
      <w:r>
        <w:rPr>
          <w:rFonts w:hint="eastAsia"/>
        </w:rPr>
        <w:t>返回子串；</w:t>
      </w:r>
    </w:p>
    <w:p w14:paraId="17523E90" w14:textId="77777777" w:rsidR="00BC756F" w:rsidRDefault="007E60C6">
      <w:pPr>
        <w:snapToGrid/>
        <w:jc w:val="both"/>
      </w:pPr>
      <w:r>
        <w:t xml:space="preserve">public synchronized void </w:t>
      </w:r>
      <w:r w:rsidRPr="00DB5786">
        <w:rPr>
          <w:rStyle w:val="OrangeChar"/>
          <w:color w:val="00B0F0"/>
        </w:rPr>
        <w:t>trimToSize</w:t>
      </w:r>
      <w:r>
        <w:t xml:space="preserve">()                      </w:t>
      </w:r>
      <w:r>
        <w:rPr>
          <w:rFonts w:hint="eastAsia"/>
        </w:rPr>
        <w:t>缩小</w:t>
      </w:r>
      <w:r>
        <w:rPr>
          <w:rFonts w:hint="eastAsia"/>
        </w:rPr>
        <w:t>value</w:t>
      </w:r>
      <w:r>
        <w:rPr>
          <w:rFonts w:hint="eastAsia"/>
        </w:rPr>
        <w:t>的容量到真实内容大小；</w:t>
      </w:r>
    </w:p>
    <w:p w14:paraId="17523E91" w14:textId="47C77E93" w:rsidR="00BC756F" w:rsidRDefault="00A307B8">
      <w:pPr>
        <w:pStyle w:val="Heading3"/>
      </w:pPr>
      <w:r>
        <w:t>(Thread)</w:t>
      </w:r>
    </w:p>
    <w:p w14:paraId="17523E92" w14:textId="77777777" w:rsidR="00BC756F" w:rsidRDefault="007E60C6">
      <w:pPr>
        <w:snapToGrid/>
        <w:jc w:val="both"/>
      </w:pPr>
      <w:bookmarkStart w:id="248" w:name="_Toc103317043"/>
      <w:bookmarkStart w:id="249" w:name="_Toc126444570"/>
      <w:r>
        <w:t>package java.</w:t>
      </w:r>
      <w:r>
        <w:rPr>
          <w:color w:val="FF0000"/>
        </w:rPr>
        <w:t>lang</w:t>
      </w:r>
      <w:r>
        <w:t>;</w:t>
      </w:r>
    </w:p>
    <w:p w14:paraId="17523E93" w14:textId="77777777" w:rsidR="00BC756F" w:rsidRDefault="007E60C6">
      <w:r>
        <w:t xml:space="preserve">public interface </w:t>
      </w:r>
      <w:r>
        <w:rPr>
          <w:b/>
        </w:rPr>
        <w:t>Runnable</w:t>
      </w:r>
      <w:r>
        <w:t xml:space="preserve">     </w:t>
      </w:r>
      <w:r>
        <w:rPr>
          <w:rFonts w:hint="eastAsia"/>
        </w:rPr>
        <w:t>函数式接口，可执行内容</w:t>
      </w:r>
    </w:p>
    <w:p w14:paraId="17523E94" w14:textId="77777777" w:rsidR="00BC756F" w:rsidRDefault="007E60C6">
      <w:r>
        <w:t xml:space="preserve">public abstract void </w:t>
      </w:r>
      <w:r>
        <w:rPr>
          <w:rStyle w:val="OrangeChar"/>
        </w:rPr>
        <w:t>run</w:t>
      </w:r>
      <w:r>
        <w:t xml:space="preserve">();      </w:t>
      </w:r>
      <w:r>
        <w:rPr>
          <w:rFonts w:hint="eastAsia"/>
        </w:rPr>
        <w:t>执行线程内容</w:t>
      </w:r>
    </w:p>
    <w:p w14:paraId="17523E95" w14:textId="77777777" w:rsidR="00BC756F" w:rsidRDefault="007E60C6">
      <w:pPr>
        <w:pStyle w:val="Heading8"/>
        <w:rPr>
          <w:rFonts w:eastAsia="Yu Mincho"/>
          <w:lang w:eastAsia="ja-JP"/>
        </w:rPr>
      </w:pPr>
      <w:r>
        <w:t>Thread</w:t>
      </w:r>
    </w:p>
    <w:bookmarkEnd w:id="248"/>
    <w:bookmarkEnd w:id="249"/>
    <w:p w14:paraId="17523E96" w14:textId="77777777" w:rsidR="00BC756F" w:rsidRDefault="007E60C6">
      <w:pPr>
        <w:snapToGrid/>
        <w:jc w:val="both"/>
      </w:pPr>
      <w:r>
        <w:t>package java.</w:t>
      </w:r>
      <w:r>
        <w:rPr>
          <w:color w:val="FF0000"/>
        </w:rPr>
        <w:t>lang</w:t>
      </w:r>
      <w:r>
        <w:t>;</w:t>
      </w:r>
    </w:p>
    <w:p w14:paraId="17523E97" w14:textId="29EC465B" w:rsidR="00BC756F" w:rsidRDefault="007E60C6">
      <w:pPr>
        <w:snapToGrid/>
        <w:jc w:val="both"/>
      </w:pPr>
      <w:r>
        <w:t xml:space="preserve">public class </w:t>
      </w:r>
      <w:r>
        <w:rPr>
          <w:b/>
        </w:rPr>
        <w:t>Thread</w:t>
      </w:r>
      <w:r>
        <w:t xml:space="preserve"> implements Runnable       </w:t>
      </w:r>
    </w:p>
    <w:p w14:paraId="7CACFC1B" w14:textId="77777777" w:rsidR="000A4DFD" w:rsidRDefault="000A4DFD">
      <w:pPr>
        <w:snapToGrid/>
        <w:jc w:val="both"/>
      </w:pPr>
    </w:p>
    <w:p w14:paraId="7BF35A82" w14:textId="77777777" w:rsidR="00DE4335" w:rsidRDefault="00DE4335" w:rsidP="00DE4335">
      <w:pPr>
        <w:snapToGrid/>
        <w:jc w:val="both"/>
      </w:pPr>
      <w:r>
        <w:t>public enum State {</w:t>
      </w:r>
    </w:p>
    <w:p w14:paraId="016D253F" w14:textId="6763E053" w:rsidR="008E1085" w:rsidRDefault="00DE4335" w:rsidP="00DE4335">
      <w:pPr>
        <w:snapToGrid/>
        <w:jc w:val="both"/>
      </w:pPr>
      <w:r>
        <w:t xml:space="preserve">    </w:t>
      </w:r>
      <w:r w:rsidRPr="00DE4335">
        <w:rPr>
          <w:color w:val="00B0F0"/>
        </w:rPr>
        <w:t>NEW</w:t>
      </w:r>
      <w:r>
        <w:t>,</w:t>
      </w:r>
      <w:r w:rsidR="00DF2DA0">
        <w:tab/>
      </w:r>
    </w:p>
    <w:p w14:paraId="41E42855" w14:textId="02408CFB" w:rsidR="00DE4335" w:rsidRDefault="00C16BD9" w:rsidP="008E1085">
      <w:pPr>
        <w:snapToGrid/>
        <w:ind w:left="720"/>
        <w:jc w:val="both"/>
      </w:pPr>
      <w:r w:rsidRPr="00C16BD9">
        <w:t xml:space="preserve">A thread </w:t>
      </w:r>
      <w:r w:rsidRPr="008E1085">
        <w:rPr>
          <w:color w:val="C45911" w:themeColor="accent2" w:themeShade="BF"/>
        </w:rPr>
        <w:t>that has been created but has not yet started</w:t>
      </w:r>
      <w:r w:rsidRPr="00C16BD9">
        <w:t>.</w:t>
      </w:r>
    </w:p>
    <w:p w14:paraId="2ED4CBD7" w14:textId="77777777" w:rsidR="008E1085" w:rsidRDefault="008E1085" w:rsidP="008E1085">
      <w:pPr>
        <w:snapToGrid/>
        <w:ind w:left="720"/>
        <w:jc w:val="both"/>
      </w:pPr>
      <w:r>
        <w:t>The thread is in this state when it is instantiated using the new keyword but before the start() method is called.</w:t>
      </w:r>
    </w:p>
    <w:p w14:paraId="08618664" w14:textId="349CD5BE" w:rsidR="008E1085" w:rsidRDefault="008E1085" w:rsidP="008E1085">
      <w:pPr>
        <w:snapToGrid/>
        <w:ind w:left="720"/>
        <w:jc w:val="both"/>
      </w:pPr>
      <w:r>
        <w:t>No resources have been allocated for the thread's execution.</w:t>
      </w:r>
    </w:p>
    <w:p w14:paraId="14D411B5" w14:textId="77777777" w:rsidR="008E1085" w:rsidRDefault="00DE4335" w:rsidP="00DE4335">
      <w:pPr>
        <w:snapToGrid/>
        <w:jc w:val="both"/>
      </w:pPr>
      <w:r>
        <w:t xml:space="preserve">    </w:t>
      </w:r>
      <w:r w:rsidRPr="00DE4335">
        <w:rPr>
          <w:color w:val="00B0F0"/>
        </w:rPr>
        <w:t>RUNNABLE</w:t>
      </w:r>
      <w:r>
        <w:t>,</w:t>
      </w:r>
      <w:r w:rsidR="00DF2DA0">
        <w:tab/>
      </w:r>
      <w:r w:rsidR="00DF2DA0">
        <w:tab/>
      </w:r>
      <w:r w:rsidR="00DF2DA0">
        <w:tab/>
      </w:r>
    </w:p>
    <w:p w14:paraId="7EADE96B" w14:textId="41B15DF4" w:rsidR="008E1085" w:rsidRDefault="008E1085" w:rsidP="008E1085">
      <w:pPr>
        <w:snapToGrid/>
        <w:ind w:left="720"/>
        <w:jc w:val="both"/>
      </w:pPr>
      <w:r w:rsidRPr="008E1085">
        <w:lastRenderedPageBreak/>
        <w:t xml:space="preserve">A thread that is ready to run and </w:t>
      </w:r>
      <w:r w:rsidRPr="008E1085">
        <w:rPr>
          <w:color w:val="C45911" w:themeColor="accent2" w:themeShade="BF"/>
        </w:rPr>
        <w:t xml:space="preserve">may be running </w:t>
      </w:r>
      <w:r w:rsidRPr="008E1085">
        <w:t xml:space="preserve">or </w:t>
      </w:r>
      <w:r w:rsidRPr="008E1085">
        <w:rPr>
          <w:color w:val="C45911" w:themeColor="accent2" w:themeShade="BF"/>
        </w:rPr>
        <w:t>waiting for CPU time</w:t>
      </w:r>
      <w:r w:rsidRPr="008E1085">
        <w:t>.</w:t>
      </w:r>
    </w:p>
    <w:p w14:paraId="367C41E2" w14:textId="77777777" w:rsidR="004E5336" w:rsidRDefault="004E5336" w:rsidP="004E5336">
      <w:pPr>
        <w:snapToGrid/>
        <w:ind w:left="720"/>
        <w:jc w:val="both"/>
      </w:pPr>
      <w:r>
        <w:t>When the start() method is called, the thread transitions to the RUNNABLE state.</w:t>
      </w:r>
    </w:p>
    <w:p w14:paraId="2E8349EA" w14:textId="57F84761" w:rsidR="004E5336" w:rsidRDefault="004E5336" w:rsidP="004E5336">
      <w:pPr>
        <w:snapToGrid/>
        <w:ind w:left="720"/>
        <w:jc w:val="both"/>
      </w:pPr>
      <w:r>
        <w:t>The thread can be in this state either actively running or waiting for CPU resources.</w:t>
      </w:r>
    </w:p>
    <w:p w14:paraId="1D1715AD" w14:textId="77777777" w:rsidR="00D17B53" w:rsidRDefault="00D17B53" w:rsidP="004E5336">
      <w:pPr>
        <w:snapToGrid/>
        <w:ind w:left="720"/>
        <w:jc w:val="both"/>
      </w:pPr>
    </w:p>
    <w:p w14:paraId="4CF289FC" w14:textId="77777777" w:rsidR="00FD3783" w:rsidRDefault="00DE4335" w:rsidP="00DE4335">
      <w:pPr>
        <w:snapToGrid/>
        <w:jc w:val="both"/>
      </w:pPr>
      <w:r>
        <w:t xml:space="preserve">    </w:t>
      </w:r>
      <w:r w:rsidRPr="00DE4335">
        <w:rPr>
          <w:color w:val="00B0F0"/>
        </w:rPr>
        <w:t>BLOCKED</w:t>
      </w:r>
      <w:r>
        <w:t>,</w:t>
      </w:r>
      <w:r w:rsidR="00DF2DA0">
        <w:tab/>
      </w:r>
      <w:r w:rsidR="00DF2DA0">
        <w:tab/>
      </w:r>
      <w:r w:rsidR="00DF2DA0">
        <w:tab/>
      </w:r>
      <w:r w:rsidR="00DF2DA0">
        <w:tab/>
      </w:r>
    </w:p>
    <w:p w14:paraId="32E8E469" w14:textId="601E1B11" w:rsidR="00FD3783" w:rsidRDefault="00FD3783" w:rsidP="00FD3783">
      <w:pPr>
        <w:snapToGrid/>
        <w:ind w:left="720"/>
        <w:jc w:val="both"/>
      </w:pPr>
      <w:r w:rsidRPr="00FD3783">
        <w:t xml:space="preserve">A thread that </w:t>
      </w:r>
      <w:r w:rsidRPr="00FD3783">
        <w:rPr>
          <w:color w:val="C45911" w:themeColor="accent2" w:themeShade="BF"/>
        </w:rPr>
        <w:t xml:space="preserve">is blocked waiting for a monitor lock </w:t>
      </w:r>
      <w:r w:rsidRPr="00FD3783">
        <w:t>to enter or re-enter a synchronized block/method.</w:t>
      </w:r>
    </w:p>
    <w:p w14:paraId="0F23E45A" w14:textId="77777777" w:rsidR="00510539" w:rsidRDefault="00510539" w:rsidP="00510539">
      <w:pPr>
        <w:snapToGrid/>
        <w:ind w:left="720"/>
        <w:jc w:val="both"/>
      </w:pPr>
      <w:r>
        <w:t>This state occurs when a thread tries to enter a synchronized block or method but another thread holds the lock.</w:t>
      </w:r>
    </w:p>
    <w:p w14:paraId="2CFB3624" w14:textId="6EFC104F" w:rsidR="00510539" w:rsidRDefault="00510539" w:rsidP="00510539">
      <w:pPr>
        <w:snapToGrid/>
        <w:ind w:left="720"/>
        <w:jc w:val="both"/>
      </w:pPr>
      <w:r>
        <w:t>The thread will remain in this state until the lock is released.</w:t>
      </w:r>
    </w:p>
    <w:p w14:paraId="205AD583" w14:textId="77777777" w:rsidR="00510539" w:rsidRDefault="00DE4335" w:rsidP="00DE4335">
      <w:pPr>
        <w:snapToGrid/>
        <w:jc w:val="both"/>
      </w:pPr>
      <w:r>
        <w:t xml:space="preserve">    </w:t>
      </w:r>
      <w:r w:rsidRPr="00DE4335">
        <w:rPr>
          <w:color w:val="00B0F0"/>
        </w:rPr>
        <w:t>WAITING</w:t>
      </w:r>
      <w:r>
        <w:t>,</w:t>
      </w:r>
      <w:r w:rsidR="00DF2DA0">
        <w:tab/>
      </w:r>
      <w:r w:rsidR="00DF2DA0">
        <w:tab/>
      </w:r>
      <w:r w:rsidR="00DF2DA0">
        <w:tab/>
      </w:r>
      <w:r w:rsidR="00DF2DA0">
        <w:tab/>
      </w:r>
    </w:p>
    <w:p w14:paraId="29178123" w14:textId="3343F030" w:rsidR="00510539" w:rsidRDefault="00510539" w:rsidP="00510539">
      <w:pPr>
        <w:snapToGrid/>
        <w:ind w:left="720"/>
        <w:jc w:val="both"/>
      </w:pPr>
      <w:r w:rsidRPr="00510539">
        <w:t xml:space="preserve">A thread that </w:t>
      </w:r>
      <w:r w:rsidRPr="00360BFB">
        <w:rPr>
          <w:color w:val="538135" w:themeColor="accent6" w:themeShade="BF"/>
        </w:rPr>
        <w:t xml:space="preserve">is waiting indefinitely </w:t>
      </w:r>
      <w:r w:rsidRPr="00510539">
        <w:rPr>
          <w:color w:val="C45911" w:themeColor="accent2" w:themeShade="BF"/>
        </w:rPr>
        <w:t xml:space="preserve">for another thread </w:t>
      </w:r>
      <w:r w:rsidRPr="00510539">
        <w:t>to perform a particular action.</w:t>
      </w:r>
    </w:p>
    <w:p w14:paraId="325C0F15" w14:textId="77777777" w:rsidR="00510539" w:rsidRDefault="00510539" w:rsidP="00510539">
      <w:pPr>
        <w:snapToGrid/>
        <w:ind w:left="720"/>
        <w:jc w:val="both"/>
      </w:pPr>
      <w:r>
        <w:t>This state occurs when methods like Object.wait(), Thread.join(), or LockSupport.park() are called without a timeout.</w:t>
      </w:r>
    </w:p>
    <w:p w14:paraId="46862162" w14:textId="10BB753E" w:rsidR="00510539" w:rsidRDefault="00510539" w:rsidP="00510539">
      <w:pPr>
        <w:snapToGrid/>
        <w:ind w:left="720"/>
        <w:jc w:val="both"/>
      </w:pPr>
      <w:r>
        <w:t>The thread remains in this state until it is notified or interrupted.</w:t>
      </w:r>
    </w:p>
    <w:p w14:paraId="15E94642" w14:textId="77777777" w:rsidR="00D16550" w:rsidRDefault="00DE4335" w:rsidP="00DE4335">
      <w:pPr>
        <w:snapToGrid/>
        <w:jc w:val="both"/>
      </w:pPr>
      <w:r>
        <w:t xml:space="preserve">    </w:t>
      </w:r>
      <w:r w:rsidRPr="006D2CAB">
        <w:rPr>
          <w:color w:val="00B0F0"/>
        </w:rPr>
        <w:t>TIMED_WAITING</w:t>
      </w:r>
      <w:r>
        <w:t>,</w:t>
      </w:r>
      <w:r w:rsidR="00DF2DA0">
        <w:tab/>
      </w:r>
      <w:r w:rsidR="00DF2DA0">
        <w:tab/>
      </w:r>
    </w:p>
    <w:p w14:paraId="75B52C3D" w14:textId="14C32C16" w:rsidR="00D16550" w:rsidRDefault="00D16550" w:rsidP="00D16550">
      <w:pPr>
        <w:snapToGrid/>
        <w:ind w:left="720"/>
        <w:jc w:val="both"/>
      </w:pPr>
      <w:r w:rsidRPr="00D16550">
        <w:t xml:space="preserve">A thread that </w:t>
      </w:r>
      <w:r w:rsidRPr="003D4E2D">
        <w:t xml:space="preserve">is waiting for another thread </w:t>
      </w:r>
      <w:r w:rsidRPr="00D16550">
        <w:rPr>
          <w:color w:val="C45911" w:themeColor="accent2" w:themeShade="BF"/>
        </w:rPr>
        <w:t xml:space="preserve">to perform a specific action </w:t>
      </w:r>
      <w:r w:rsidRPr="00360BFB">
        <w:rPr>
          <w:color w:val="538135" w:themeColor="accent6" w:themeShade="BF"/>
        </w:rPr>
        <w:t>for a specified period</w:t>
      </w:r>
      <w:r w:rsidRPr="00D16550">
        <w:t>.</w:t>
      </w:r>
    </w:p>
    <w:p w14:paraId="44A60529" w14:textId="77777777" w:rsidR="00D16550" w:rsidRDefault="00D16550" w:rsidP="00D16550">
      <w:pPr>
        <w:snapToGrid/>
        <w:ind w:left="720"/>
        <w:jc w:val="both"/>
      </w:pPr>
      <w:r>
        <w:t>This state occurs when methods like Thread.sleep(long millis), Object.wait(long timeout), or Thread.join(long millis) are called with a timeout.</w:t>
      </w:r>
    </w:p>
    <w:p w14:paraId="0FB40F6B" w14:textId="3020E17E" w:rsidR="00D16550" w:rsidRDefault="00D16550" w:rsidP="00D16550">
      <w:pPr>
        <w:snapToGrid/>
        <w:ind w:left="720"/>
        <w:jc w:val="both"/>
      </w:pPr>
      <w:r>
        <w:t>The thread will transition out of this state after the timeout period elapses or if it is notified/interrupted.</w:t>
      </w:r>
    </w:p>
    <w:p w14:paraId="445332DA" w14:textId="77777777" w:rsidR="00D17B53" w:rsidRDefault="00D17B53" w:rsidP="00D16550">
      <w:pPr>
        <w:snapToGrid/>
        <w:ind w:left="720"/>
        <w:jc w:val="both"/>
      </w:pPr>
    </w:p>
    <w:p w14:paraId="0931DD93" w14:textId="42E489EC" w:rsidR="00DE4335" w:rsidRDefault="00DE4335" w:rsidP="00DE4335">
      <w:pPr>
        <w:snapToGrid/>
        <w:jc w:val="both"/>
      </w:pPr>
      <w:r>
        <w:t xml:space="preserve">    </w:t>
      </w:r>
      <w:r w:rsidRPr="00DE4335">
        <w:rPr>
          <w:color w:val="00B0F0"/>
        </w:rPr>
        <w:t>TERMINATED</w:t>
      </w:r>
      <w:r>
        <w:t>;</w:t>
      </w:r>
      <w:r w:rsidR="00DF2DA0">
        <w:tab/>
      </w:r>
      <w:r w:rsidR="00DF2DA0">
        <w:tab/>
      </w:r>
      <w:r w:rsidR="00DF2DA0">
        <w:tab/>
      </w:r>
      <w:r w:rsidR="00DF2DA0" w:rsidRPr="00B56B15">
        <w:rPr>
          <w:rFonts w:hint="eastAsia"/>
          <w:lang w:val="en-GB"/>
        </w:rPr>
        <w:t>has completed its execution</w:t>
      </w:r>
      <w:r w:rsidR="00DF2DA0">
        <w:rPr>
          <w:lang w:val="en-GB"/>
        </w:rPr>
        <w:tab/>
      </w:r>
    </w:p>
    <w:p w14:paraId="373E8E0E" w14:textId="590E1064" w:rsidR="00786945" w:rsidRDefault="00DE4335" w:rsidP="00DE4335">
      <w:pPr>
        <w:snapToGrid/>
        <w:jc w:val="both"/>
      </w:pPr>
      <w:r>
        <w:t>}</w:t>
      </w:r>
    </w:p>
    <w:p w14:paraId="5480C946" w14:textId="77777777" w:rsidR="00DE4335" w:rsidRDefault="00DE4335" w:rsidP="00DE4335">
      <w:pPr>
        <w:snapToGrid/>
        <w:jc w:val="both"/>
      </w:pPr>
    </w:p>
    <w:p w14:paraId="17523E98" w14:textId="024528FB" w:rsidR="00BC756F" w:rsidRDefault="007E60C6">
      <w:pPr>
        <w:snapToGrid/>
        <w:jc w:val="both"/>
      </w:pPr>
      <w:r>
        <w:t xml:space="preserve">public </w:t>
      </w:r>
      <w:r w:rsidRPr="000A4DFD">
        <w:rPr>
          <w:rStyle w:val="GreenChar"/>
          <w:color w:val="00B0F0"/>
        </w:rPr>
        <w:t>Thread</w:t>
      </w:r>
      <w:r>
        <w:t xml:space="preserve">(Runnable target)    </w:t>
      </w:r>
    </w:p>
    <w:p w14:paraId="17523E99" w14:textId="012BD012" w:rsidR="00BC756F" w:rsidRDefault="007E60C6">
      <w:pPr>
        <w:snapToGrid/>
        <w:jc w:val="both"/>
      </w:pPr>
      <w:r>
        <w:t xml:space="preserve">public static native Thread </w:t>
      </w:r>
      <w:r w:rsidRPr="000A4DFD">
        <w:rPr>
          <w:rStyle w:val="GreenChar"/>
          <w:color w:val="00B0F0"/>
        </w:rPr>
        <w:t>currentThread</w:t>
      </w:r>
      <w:r>
        <w:t xml:space="preserve">();            </w:t>
      </w:r>
    </w:p>
    <w:p w14:paraId="17523E9A" w14:textId="3976C832" w:rsidR="00BC756F" w:rsidRDefault="007E60C6">
      <w:pPr>
        <w:snapToGrid/>
        <w:jc w:val="both"/>
      </w:pPr>
      <w:r>
        <w:t xml:space="preserve">public static native boolean </w:t>
      </w:r>
      <w:r w:rsidRPr="000A4DFD">
        <w:rPr>
          <w:rStyle w:val="GreenChar"/>
          <w:color w:val="00B0F0"/>
        </w:rPr>
        <w:t>holdsLock</w:t>
      </w:r>
      <w:r>
        <w:t xml:space="preserve">(Object obj);       </w:t>
      </w:r>
    </w:p>
    <w:p w14:paraId="17523E9B" w14:textId="55E0EB64" w:rsidR="00BC756F" w:rsidRDefault="00A25656" w:rsidP="00A25656">
      <w:pPr>
        <w:snapToGrid/>
        <w:ind w:left="720"/>
        <w:jc w:val="both"/>
      </w:pPr>
      <w:r w:rsidRPr="00A25656">
        <w:t xml:space="preserve">This static method checks </w:t>
      </w:r>
      <w:r w:rsidRPr="00A25656">
        <w:rPr>
          <w:color w:val="538135" w:themeColor="accent6" w:themeShade="BF"/>
        </w:rPr>
        <w:t xml:space="preserve">if the current thread holds the monitor lock </w:t>
      </w:r>
      <w:r w:rsidRPr="00A25656">
        <w:t>on the specified object.</w:t>
      </w:r>
    </w:p>
    <w:p w14:paraId="1DB97F37" w14:textId="6731C28A" w:rsidR="00B877D7" w:rsidRDefault="00B877D7">
      <w:pPr>
        <w:snapToGrid/>
        <w:jc w:val="both"/>
      </w:pPr>
      <w:r w:rsidRPr="00B877D7">
        <w:t xml:space="preserve">public void </w:t>
      </w:r>
      <w:r w:rsidRPr="0079623D">
        <w:rPr>
          <w:color w:val="00B0F0"/>
        </w:rPr>
        <w:t>run</w:t>
      </w:r>
      <w:r w:rsidRPr="00B877D7">
        <w:t xml:space="preserve">() </w:t>
      </w:r>
      <w:r w:rsidR="001D3FA2">
        <w:tab/>
      </w:r>
      <w:r w:rsidR="001D3FA2">
        <w:tab/>
      </w:r>
      <w:r w:rsidR="001D3FA2">
        <w:tab/>
      </w:r>
      <w:r w:rsidR="001D3FA2">
        <w:tab/>
      </w:r>
      <w:r w:rsidR="001D3FA2" w:rsidRPr="001D3FA2">
        <w:t xml:space="preserve">This would run the code </w:t>
      </w:r>
      <w:r w:rsidR="001D3FA2" w:rsidRPr="001D3FA2">
        <w:rPr>
          <w:color w:val="538135" w:themeColor="accent6" w:themeShade="BF"/>
        </w:rPr>
        <w:t>in the current thread</w:t>
      </w:r>
      <w:r w:rsidR="001D3FA2" w:rsidRPr="001D3FA2">
        <w:t>, not in a new one</w:t>
      </w:r>
    </w:p>
    <w:p w14:paraId="19B0A99E" w14:textId="1AE31D52" w:rsidR="00B877D7" w:rsidRDefault="0079623D">
      <w:pPr>
        <w:snapToGrid/>
        <w:jc w:val="both"/>
      </w:pPr>
      <w:r w:rsidRPr="0079623D">
        <w:t xml:space="preserve">private void </w:t>
      </w:r>
      <w:r w:rsidRPr="0079623D">
        <w:rPr>
          <w:color w:val="00B0F0"/>
        </w:rPr>
        <w:t>exit</w:t>
      </w:r>
      <w:r w:rsidRPr="0079623D">
        <w:t>()</w:t>
      </w:r>
    </w:p>
    <w:p w14:paraId="72299BF4" w14:textId="45C8618C" w:rsidR="0079623D" w:rsidRDefault="0079623D">
      <w:pPr>
        <w:snapToGrid/>
        <w:jc w:val="both"/>
      </w:pPr>
      <w:r w:rsidRPr="0079623D">
        <w:t xml:space="preserve">public synchronized void </w:t>
      </w:r>
      <w:r w:rsidRPr="0079623D">
        <w:rPr>
          <w:color w:val="00B0F0"/>
        </w:rPr>
        <w:t>start</w:t>
      </w:r>
      <w:r w:rsidRPr="0079623D">
        <w:t>()</w:t>
      </w:r>
      <w:r>
        <w:tab/>
      </w:r>
      <w:r>
        <w:tab/>
      </w:r>
      <w:r w:rsidR="001D3FA2" w:rsidRPr="001D3FA2">
        <w:rPr>
          <w:color w:val="538135" w:themeColor="accent6" w:themeShade="BF"/>
        </w:rPr>
        <w:t>Starts a new thread</w:t>
      </w:r>
      <w:r w:rsidR="001D3FA2" w:rsidRPr="001D3FA2">
        <w:t>, which runs the code in parallel</w:t>
      </w:r>
    </w:p>
    <w:p w14:paraId="1337D475" w14:textId="77777777" w:rsidR="0079623D" w:rsidRDefault="0079623D">
      <w:pPr>
        <w:snapToGrid/>
        <w:jc w:val="both"/>
      </w:pPr>
    </w:p>
    <w:p w14:paraId="17523E9C" w14:textId="7052205E" w:rsidR="00BC756F" w:rsidRDefault="007E60C6">
      <w:pPr>
        <w:snapToGrid/>
        <w:jc w:val="both"/>
      </w:pPr>
      <w:r>
        <w:t xml:space="preserve">private void </w:t>
      </w:r>
      <w:r w:rsidRPr="00E8144B">
        <w:rPr>
          <w:rStyle w:val="OrangeChar"/>
          <w:color w:val="00B0F0"/>
        </w:rPr>
        <w:t>init</w:t>
      </w:r>
      <w:r>
        <w:t xml:space="preserve">(ThreadGroup g, Runnable target, String name, long stackSize, AccessControlContext acc, boolean inheritThreadLocals)       </w:t>
      </w:r>
    </w:p>
    <w:p w14:paraId="17523E9F" w14:textId="1337DFC6" w:rsidR="00BC756F" w:rsidRDefault="007E60C6">
      <w:pPr>
        <w:snapToGrid/>
        <w:jc w:val="both"/>
      </w:pPr>
      <w:r>
        <w:t xml:space="preserve">public final void </w:t>
      </w:r>
      <w:r w:rsidRPr="00E8144B">
        <w:rPr>
          <w:color w:val="00B0F0"/>
        </w:rPr>
        <w:t>setPriority</w:t>
      </w:r>
      <w:r>
        <w:t xml:space="preserve">(int newPriority)  </w:t>
      </w:r>
    </w:p>
    <w:p w14:paraId="7F1593AB" w14:textId="77777777" w:rsidR="00C8179F" w:rsidRDefault="00C8179F" w:rsidP="00C8179F">
      <w:pPr>
        <w:snapToGrid/>
        <w:ind w:left="720"/>
        <w:jc w:val="both"/>
      </w:pPr>
      <w:r w:rsidRPr="00C8179F">
        <w:t xml:space="preserve">This method </w:t>
      </w:r>
      <w:r w:rsidRPr="00C8179F">
        <w:rPr>
          <w:color w:val="538135" w:themeColor="accent6" w:themeShade="BF"/>
        </w:rPr>
        <w:t>changes the priority of the thread</w:t>
      </w:r>
      <w:r w:rsidRPr="00C8179F">
        <w:t xml:space="preserve">. </w:t>
      </w:r>
    </w:p>
    <w:p w14:paraId="3DCAC6BF" w14:textId="4A392E2D" w:rsidR="00C8179F" w:rsidRDefault="00C8179F" w:rsidP="00C8179F">
      <w:pPr>
        <w:snapToGrid/>
        <w:ind w:left="720"/>
        <w:jc w:val="both"/>
      </w:pPr>
      <w:r w:rsidRPr="00C8179F">
        <w:t>The priority is an integer value between Thread.MIN_PRIORITY (1) and Thread.MAX_PRIORITY (10), with Thread.NORM_PRIORITY (5) as the default.</w:t>
      </w:r>
    </w:p>
    <w:p w14:paraId="17523EA0" w14:textId="272D952D" w:rsidR="00BC756F" w:rsidRDefault="007E60C6">
      <w:pPr>
        <w:snapToGrid/>
        <w:jc w:val="both"/>
      </w:pPr>
      <w:r>
        <w:t xml:space="preserve">public final int </w:t>
      </w:r>
      <w:r w:rsidRPr="00E8144B">
        <w:rPr>
          <w:color w:val="00B0F0"/>
        </w:rPr>
        <w:t>getPriority</w:t>
      </w:r>
      <w:r>
        <w:t xml:space="preserve">()                    </w:t>
      </w:r>
      <w:r w:rsidR="000A4DFD">
        <w:tab/>
      </w:r>
    </w:p>
    <w:p w14:paraId="17523EA3" w14:textId="77777777" w:rsidR="00BC756F" w:rsidRDefault="00BC756F">
      <w:pPr>
        <w:snapToGrid/>
        <w:jc w:val="both"/>
      </w:pPr>
    </w:p>
    <w:p w14:paraId="38508E0F" w14:textId="77777777" w:rsidR="00695023" w:rsidRDefault="007E60C6">
      <w:pPr>
        <w:snapToGrid/>
        <w:jc w:val="both"/>
      </w:pPr>
      <w:r>
        <w:t xml:space="preserve">final native void </w:t>
      </w:r>
      <w:r w:rsidRPr="0067488D">
        <w:rPr>
          <w:rStyle w:val="GreenChar"/>
          <w:color w:val="00B0F0"/>
        </w:rPr>
        <w:t>wait</w:t>
      </w:r>
      <w:r>
        <w:t xml:space="preserve">(long timeout)    </w:t>
      </w:r>
    </w:p>
    <w:p w14:paraId="55591AAB" w14:textId="192C9C7F" w:rsidR="00695023" w:rsidRDefault="00695023" w:rsidP="00695023">
      <w:pPr>
        <w:snapToGrid/>
        <w:ind w:left="720"/>
        <w:jc w:val="both"/>
      </w:pPr>
      <w:r w:rsidRPr="00695023">
        <w:t xml:space="preserve">This method causes the current thread </w:t>
      </w:r>
      <w:r w:rsidRPr="00695023">
        <w:rPr>
          <w:color w:val="538135" w:themeColor="accent6" w:themeShade="BF"/>
        </w:rPr>
        <w:t xml:space="preserve">to wait until another thread invokes notify() or </w:t>
      </w:r>
      <w:r w:rsidRPr="00695023">
        <w:rPr>
          <w:color w:val="538135" w:themeColor="accent6" w:themeShade="BF"/>
        </w:rPr>
        <w:lastRenderedPageBreak/>
        <w:t xml:space="preserve">notifyAll() </w:t>
      </w:r>
      <w:r w:rsidRPr="00695023">
        <w:t xml:space="preserve">on the same object. </w:t>
      </w:r>
      <w:r>
        <w:rPr>
          <w:rFonts w:hint="eastAsia"/>
        </w:rPr>
        <w:t xml:space="preserve"> </w:t>
      </w:r>
      <w:r>
        <w:rPr>
          <w:rFonts w:hint="eastAsia"/>
        </w:rPr>
        <w:t>（</w:t>
      </w:r>
      <w:r>
        <w:t>WAITING</w:t>
      </w:r>
      <w:r>
        <w:rPr>
          <w:rFonts w:hint="eastAsia"/>
        </w:rPr>
        <w:t>）</w:t>
      </w:r>
    </w:p>
    <w:p w14:paraId="431E3E04" w14:textId="3F4B7663" w:rsidR="00695023" w:rsidRDefault="00695023" w:rsidP="00695023">
      <w:pPr>
        <w:snapToGrid/>
        <w:ind w:left="720"/>
        <w:jc w:val="both"/>
      </w:pPr>
      <w:r w:rsidRPr="00695023">
        <w:t>The thread releases the lock on the object and enters the waiting state.</w:t>
      </w:r>
    </w:p>
    <w:p w14:paraId="5A875BD2" w14:textId="77777777" w:rsidR="00152F24" w:rsidRDefault="007E60C6">
      <w:pPr>
        <w:snapToGrid/>
        <w:jc w:val="both"/>
      </w:pPr>
      <w:r>
        <w:t xml:space="preserve">static native void </w:t>
      </w:r>
      <w:r w:rsidRPr="0067488D">
        <w:rPr>
          <w:rStyle w:val="GreenChar"/>
          <w:color w:val="00B0F0"/>
        </w:rPr>
        <w:t>sleep</w:t>
      </w:r>
      <w:r>
        <w:t xml:space="preserve">(long millis)    </w:t>
      </w:r>
    </w:p>
    <w:p w14:paraId="78D51DBD" w14:textId="633CEC50" w:rsidR="00152F24" w:rsidRDefault="00152F24" w:rsidP="00152F24">
      <w:pPr>
        <w:snapToGrid/>
        <w:ind w:left="720"/>
        <w:jc w:val="both"/>
      </w:pPr>
      <w:r w:rsidRPr="00152F24">
        <w:t xml:space="preserve">This static method </w:t>
      </w:r>
      <w:r w:rsidRPr="00152F24">
        <w:rPr>
          <w:color w:val="538135" w:themeColor="accent6" w:themeShade="BF"/>
        </w:rPr>
        <w:t xml:space="preserve">pauses the execution of the current thread </w:t>
      </w:r>
      <w:r w:rsidRPr="00152F24">
        <w:t>for the specified number of milliseconds.</w:t>
      </w:r>
      <w:r>
        <w:rPr>
          <w:rFonts w:hint="eastAsia"/>
        </w:rPr>
        <w:t xml:space="preserve"> </w:t>
      </w:r>
      <w:r>
        <w:rPr>
          <w:rFonts w:hint="eastAsia"/>
        </w:rPr>
        <w:t>（</w:t>
      </w:r>
      <w:r>
        <w:t>TIMED-WATING</w:t>
      </w:r>
      <w:r>
        <w:rPr>
          <w:rFonts w:hint="eastAsia"/>
        </w:rPr>
        <w:t>）</w:t>
      </w:r>
    </w:p>
    <w:p w14:paraId="4E350CC4" w14:textId="77777777" w:rsidR="00152F24" w:rsidRDefault="007E60C6">
      <w:pPr>
        <w:snapToGrid/>
        <w:jc w:val="both"/>
      </w:pPr>
      <w:r>
        <w:t xml:space="preserve">final void </w:t>
      </w:r>
      <w:r w:rsidRPr="0067488D">
        <w:rPr>
          <w:rStyle w:val="GreenChar"/>
          <w:color w:val="00B0F0"/>
        </w:rPr>
        <w:t>join</w:t>
      </w:r>
      <w:r>
        <w:t xml:space="preserve">() throws InterruptedException </w:t>
      </w:r>
    </w:p>
    <w:p w14:paraId="46CA5139" w14:textId="5E531FD9" w:rsidR="00152F24" w:rsidRDefault="00152F24" w:rsidP="00152F24">
      <w:pPr>
        <w:snapToGrid/>
        <w:ind w:left="720"/>
        <w:jc w:val="both"/>
      </w:pPr>
      <w:r w:rsidRPr="00152F24">
        <w:t xml:space="preserve">This method waits for </w:t>
      </w:r>
      <w:r w:rsidRPr="00E97E83">
        <w:rPr>
          <w:color w:val="538135" w:themeColor="accent6" w:themeShade="BF"/>
        </w:rPr>
        <w:t xml:space="preserve">the thread on which it’s called to die </w:t>
      </w:r>
      <w:r w:rsidRPr="00152F24">
        <w:t>before proceeding with the next execution step in the current thread.</w:t>
      </w:r>
    </w:p>
    <w:p w14:paraId="0A71C6ED" w14:textId="664D944A" w:rsidR="00404D51" w:rsidRDefault="00404D51" w:rsidP="00404D51">
      <w:pPr>
        <w:snapToGrid/>
        <w:ind w:left="1080"/>
        <w:jc w:val="both"/>
        <w:rPr>
          <w:rFonts w:ascii="Consolas" w:hAnsi="Consolas"/>
        </w:rPr>
      </w:pPr>
      <w:r w:rsidRPr="00404D51">
        <w:rPr>
          <w:rFonts w:ascii="Consolas" w:hAnsi="Consolas"/>
        </w:rPr>
        <w:t>thread.join(); // Waits for the thread to finish</w:t>
      </w:r>
    </w:p>
    <w:p w14:paraId="1F26D4C0" w14:textId="77777777" w:rsidR="003814E9" w:rsidRDefault="007E60C6">
      <w:pPr>
        <w:snapToGrid/>
        <w:jc w:val="both"/>
      </w:pPr>
      <w:r>
        <w:t xml:space="preserve">static native void </w:t>
      </w:r>
      <w:r w:rsidRPr="0067488D">
        <w:rPr>
          <w:rStyle w:val="GreenChar"/>
          <w:color w:val="00B0F0"/>
        </w:rPr>
        <w:t>yield</w:t>
      </w:r>
      <w:r>
        <w:t xml:space="preserve">();        </w:t>
      </w:r>
    </w:p>
    <w:p w14:paraId="6F636ECD" w14:textId="77777777" w:rsidR="003814E9" w:rsidRDefault="003814E9" w:rsidP="003814E9">
      <w:pPr>
        <w:snapToGrid/>
        <w:ind w:left="720"/>
        <w:jc w:val="both"/>
      </w:pPr>
      <w:r w:rsidRPr="003814E9">
        <w:t xml:space="preserve">This static method causes the current thread </w:t>
      </w:r>
      <w:r w:rsidRPr="003814E9">
        <w:rPr>
          <w:color w:val="538135" w:themeColor="accent6" w:themeShade="BF"/>
        </w:rPr>
        <w:t xml:space="preserve">to temporarily pause its execution </w:t>
      </w:r>
      <w:r w:rsidRPr="003814E9">
        <w:t xml:space="preserve">and </w:t>
      </w:r>
      <w:r w:rsidRPr="003814E9">
        <w:rPr>
          <w:color w:val="538135" w:themeColor="accent6" w:themeShade="BF"/>
        </w:rPr>
        <w:t>allow other threads of the same priority to execute</w:t>
      </w:r>
      <w:r w:rsidRPr="003814E9">
        <w:t xml:space="preserve">. </w:t>
      </w:r>
    </w:p>
    <w:p w14:paraId="66FBF074" w14:textId="26F2A679" w:rsidR="003814E9" w:rsidRDefault="003814E9" w:rsidP="003814E9">
      <w:pPr>
        <w:snapToGrid/>
        <w:ind w:left="720"/>
        <w:jc w:val="both"/>
      </w:pPr>
      <w:r w:rsidRPr="003814E9">
        <w:t>It’s a hint to the thread scheduler that the current thread is willing to yield its current use of the CPU.</w:t>
      </w:r>
    </w:p>
    <w:p w14:paraId="1E9FE589" w14:textId="0C6F74E9" w:rsidR="00204A09" w:rsidRDefault="001B23F1" w:rsidP="009E61D0">
      <w:pPr>
        <w:snapToGrid/>
        <w:ind w:left="720"/>
        <w:jc w:val="both"/>
      </w:pPr>
      <w:r>
        <w:rPr>
          <w:rFonts w:hint="eastAsia"/>
        </w:rPr>
        <w:t>I</w:t>
      </w:r>
      <w:r w:rsidR="009E61D0">
        <w:t xml:space="preserve">f there are no other threads competing for the CPU, the current thread will remain largely unaffected by the call to Thread.yield() and </w:t>
      </w:r>
      <w:r w:rsidR="009E61D0" w:rsidRPr="00204A09">
        <w:rPr>
          <w:color w:val="538135" w:themeColor="accent6" w:themeShade="BF"/>
        </w:rPr>
        <w:t>will likely continue to execute</w:t>
      </w:r>
      <w:r w:rsidR="009E61D0">
        <w:t>.</w:t>
      </w:r>
    </w:p>
    <w:p w14:paraId="0B364FDC" w14:textId="7C7A6788" w:rsidR="00EF19A1" w:rsidRDefault="00EF19A1" w:rsidP="00EF19A1">
      <w:pPr>
        <w:snapToGrid/>
        <w:ind w:left="1080"/>
        <w:jc w:val="both"/>
        <w:rPr>
          <w:rFonts w:ascii="Consolas" w:hAnsi="Consolas"/>
        </w:rPr>
      </w:pPr>
      <w:r w:rsidRPr="00EF19A1">
        <w:rPr>
          <w:rFonts w:ascii="Consolas" w:hAnsi="Consolas"/>
        </w:rPr>
        <w:t>Thread.yield(); // Yield execution to other threads</w:t>
      </w:r>
    </w:p>
    <w:p w14:paraId="5B5DAA9C" w14:textId="77777777" w:rsidR="00EF19A1" w:rsidRPr="00EF19A1" w:rsidRDefault="00EF19A1" w:rsidP="00EF19A1">
      <w:pPr>
        <w:snapToGrid/>
        <w:ind w:left="1080"/>
        <w:jc w:val="both"/>
        <w:rPr>
          <w:rFonts w:ascii="Consolas" w:hAnsi="Consolas"/>
        </w:rPr>
      </w:pPr>
    </w:p>
    <w:p w14:paraId="17523EB1" w14:textId="520B2242" w:rsidR="00BC756F" w:rsidRDefault="007E60C6">
      <w:pPr>
        <w:snapToGrid/>
        <w:jc w:val="both"/>
        <w:rPr>
          <w:rFonts w:cs="SimSun"/>
        </w:rPr>
      </w:pPr>
      <w:r>
        <w:rPr>
          <w:rFonts w:cs="SimSun"/>
        </w:rPr>
        <w:t xml:space="preserve">static int </w:t>
      </w:r>
      <w:r w:rsidRPr="0067488D">
        <w:rPr>
          <w:rStyle w:val="GreenChar"/>
          <w:color w:val="00B0F0"/>
        </w:rPr>
        <w:t>activeCount</w:t>
      </w:r>
      <w:r>
        <w:rPr>
          <w:rFonts w:cs="SimSun"/>
        </w:rPr>
        <w:t xml:space="preserve">()                            </w:t>
      </w:r>
    </w:p>
    <w:p w14:paraId="17523EB2" w14:textId="48F126F1" w:rsidR="00BC756F" w:rsidRDefault="007E60C6">
      <w:pPr>
        <w:snapToGrid/>
        <w:jc w:val="both"/>
        <w:rPr>
          <w:rFonts w:cs="SimSun"/>
        </w:rPr>
      </w:pPr>
      <w:r>
        <w:rPr>
          <w:rFonts w:cs="SimSun"/>
        </w:rPr>
        <w:t xml:space="preserve">static int </w:t>
      </w:r>
      <w:r w:rsidRPr="0067488D">
        <w:rPr>
          <w:rStyle w:val="GreenChar"/>
          <w:color w:val="00B0F0"/>
        </w:rPr>
        <w:t>enumerate</w:t>
      </w:r>
      <w:r>
        <w:rPr>
          <w:rFonts w:cs="SimSun"/>
        </w:rPr>
        <w:t xml:space="preserve">(Thread tarray[])               </w:t>
      </w:r>
    </w:p>
    <w:p w14:paraId="17523EB3" w14:textId="4505ECB3" w:rsidR="00BC756F" w:rsidRDefault="007E60C6">
      <w:pPr>
        <w:snapToGrid/>
        <w:jc w:val="both"/>
        <w:rPr>
          <w:rFonts w:cs="SimSun"/>
        </w:rPr>
      </w:pPr>
      <w:r>
        <w:rPr>
          <w:rFonts w:cs="SimSun"/>
        </w:rPr>
        <w:t xml:space="preserve">static native Thread </w:t>
      </w:r>
      <w:r w:rsidRPr="0067488D">
        <w:rPr>
          <w:rStyle w:val="GreenChar"/>
          <w:color w:val="00B0F0"/>
        </w:rPr>
        <w:t>currentThread</w:t>
      </w:r>
      <w:r>
        <w:rPr>
          <w:rFonts w:cs="SimSun"/>
        </w:rPr>
        <w:t xml:space="preserve">()               </w:t>
      </w:r>
    </w:p>
    <w:p w14:paraId="17523EB4" w14:textId="183F2368" w:rsidR="00BC756F" w:rsidRDefault="007E60C6">
      <w:pPr>
        <w:snapToGrid/>
        <w:jc w:val="both"/>
        <w:rPr>
          <w:rFonts w:cs="SimSun"/>
        </w:rPr>
      </w:pPr>
      <w:r>
        <w:rPr>
          <w:rFonts w:cs="SimSun"/>
        </w:rPr>
        <w:t xml:space="preserve">public ClassLoader </w:t>
      </w:r>
      <w:r w:rsidRPr="00E8144B">
        <w:rPr>
          <w:rFonts w:cs="SimSun"/>
          <w:color w:val="00B0F0"/>
        </w:rPr>
        <w:t>getContextClassLoader</w:t>
      </w:r>
      <w:r>
        <w:rPr>
          <w:rFonts w:cs="SimSun"/>
        </w:rPr>
        <w:t xml:space="preserve">()        </w:t>
      </w:r>
    </w:p>
    <w:p w14:paraId="17523EB5" w14:textId="77777777" w:rsidR="00BC756F" w:rsidRDefault="00BC756F">
      <w:pPr>
        <w:snapToGrid/>
        <w:jc w:val="both"/>
        <w:rPr>
          <w:rFonts w:cs="SimSun"/>
        </w:rPr>
      </w:pPr>
    </w:p>
    <w:p w14:paraId="17523EB6" w14:textId="77777777" w:rsidR="00BC756F" w:rsidRDefault="00BC756F">
      <w:pPr>
        <w:snapToGrid/>
        <w:jc w:val="both"/>
        <w:rPr>
          <w:rFonts w:cs="SimSun"/>
        </w:rPr>
      </w:pPr>
    </w:p>
    <w:p w14:paraId="465086E4" w14:textId="77777777" w:rsidR="00F66AB4" w:rsidRDefault="007E60C6">
      <w:pPr>
        <w:snapToGrid/>
        <w:jc w:val="both"/>
      </w:pPr>
      <w:r>
        <w:t xml:space="preserve">void </w:t>
      </w:r>
      <w:r w:rsidRPr="00E8144B">
        <w:rPr>
          <w:rStyle w:val="OrangeChar"/>
          <w:color w:val="00B0F0"/>
        </w:rPr>
        <w:t>interrupt</w:t>
      </w:r>
      <w:r>
        <w:t xml:space="preserve">()          </w:t>
      </w:r>
    </w:p>
    <w:p w14:paraId="183C38D2" w14:textId="63908381" w:rsidR="00F66AB4" w:rsidRDefault="00F66AB4" w:rsidP="00F66AB4">
      <w:pPr>
        <w:snapToGrid/>
        <w:ind w:left="720"/>
        <w:jc w:val="both"/>
      </w:pPr>
      <w:r w:rsidRPr="00F66AB4">
        <w:t xml:space="preserve">This method </w:t>
      </w:r>
      <w:r w:rsidRPr="00F66AB4">
        <w:rPr>
          <w:color w:val="538135" w:themeColor="accent6" w:themeShade="BF"/>
        </w:rPr>
        <w:t>interrupts the thread on which it’s called</w:t>
      </w:r>
      <w:r w:rsidRPr="00F66AB4">
        <w:t>. If the thread is in a blocked state (like waiting or sleeping), it will throw an InterruptedException.</w:t>
      </w:r>
    </w:p>
    <w:p w14:paraId="5031859A" w14:textId="210F270D" w:rsidR="00F66AB4" w:rsidRDefault="00F66AB4" w:rsidP="00F66AB4">
      <w:pPr>
        <w:snapToGrid/>
        <w:ind w:left="1080"/>
        <w:jc w:val="both"/>
        <w:rPr>
          <w:rFonts w:ascii="Consolas" w:hAnsi="Consolas"/>
        </w:rPr>
      </w:pPr>
      <w:r w:rsidRPr="00F66AB4">
        <w:rPr>
          <w:rFonts w:ascii="Consolas" w:hAnsi="Consolas"/>
        </w:rPr>
        <w:t>thread.interrupt(); // Interrupt the thread</w:t>
      </w:r>
    </w:p>
    <w:p w14:paraId="676ACA54" w14:textId="7C57C745" w:rsidR="001F2D85" w:rsidRPr="001F2D85" w:rsidRDefault="001F2D85" w:rsidP="001F2D85">
      <w:pPr>
        <w:snapToGrid/>
        <w:ind w:left="720"/>
        <w:jc w:val="both"/>
        <w:rPr>
          <w:rFonts w:eastAsia="Microsoft YaHei UI"/>
        </w:rPr>
      </w:pPr>
      <w:r w:rsidRPr="001F2D85">
        <w:rPr>
          <w:rFonts w:eastAsia="Microsoft YaHei UI"/>
        </w:rPr>
        <w:t>Interrupting a Thread:</w:t>
      </w:r>
    </w:p>
    <w:p w14:paraId="140927A9" w14:textId="77777777" w:rsidR="00E5175C" w:rsidRDefault="001F2D85" w:rsidP="00E5175C">
      <w:pPr>
        <w:snapToGrid/>
        <w:ind w:left="1080"/>
        <w:jc w:val="both"/>
        <w:rPr>
          <w:rFonts w:eastAsia="Microsoft YaHei UI"/>
        </w:rPr>
      </w:pPr>
      <w:r w:rsidRPr="001F2D85">
        <w:rPr>
          <w:rFonts w:eastAsia="Microsoft YaHei UI"/>
        </w:rPr>
        <w:t xml:space="preserve">When you call interrupt() on a thread, it </w:t>
      </w:r>
      <w:r w:rsidRPr="00A25B4E">
        <w:rPr>
          <w:rFonts w:eastAsia="Microsoft YaHei UI"/>
          <w:color w:val="C45911" w:themeColor="accent2" w:themeShade="BF"/>
        </w:rPr>
        <w:t>sets an internal flag called the interrupt status</w:t>
      </w:r>
      <w:r w:rsidRPr="001F2D85">
        <w:rPr>
          <w:rFonts w:eastAsia="Microsoft YaHei UI"/>
        </w:rPr>
        <w:t>. This flag serves as a signal to the thread that it has been interrupted.</w:t>
      </w:r>
    </w:p>
    <w:p w14:paraId="0A236840" w14:textId="77777777" w:rsidR="00E5175C" w:rsidRDefault="001F2D85" w:rsidP="00E5175C">
      <w:pPr>
        <w:snapToGrid/>
        <w:ind w:left="1080"/>
        <w:jc w:val="both"/>
        <w:rPr>
          <w:rFonts w:eastAsia="Microsoft YaHei UI"/>
        </w:rPr>
      </w:pPr>
      <w:r w:rsidRPr="001F2D85">
        <w:rPr>
          <w:rFonts w:eastAsia="Microsoft YaHei UI"/>
        </w:rPr>
        <w:t xml:space="preserve">However, calling interrupt() </w:t>
      </w:r>
      <w:r w:rsidRPr="00E5175C">
        <w:rPr>
          <w:rFonts w:eastAsia="Microsoft YaHei UI"/>
          <w:color w:val="538135" w:themeColor="accent6" w:themeShade="BF"/>
        </w:rPr>
        <w:t>does not immediately change the state of the thread</w:t>
      </w:r>
      <w:r w:rsidRPr="001F2D85">
        <w:rPr>
          <w:rFonts w:eastAsia="Microsoft YaHei UI"/>
        </w:rPr>
        <w:t xml:space="preserve">. </w:t>
      </w:r>
    </w:p>
    <w:p w14:paraId="06E0E22B" w14:textId="333EC54A" w:rsidR="001F2D85" w:rsidRPr="001F2D85" w:rsidRDefault="001F2D85" w:rsidP="00E5175C">
      <w:pPr>
        <w:snapToGrid/>
        <w:ind w:left="1080"/>
        <w:jc w:val="both"/>
        <w:rPr>
          <w:rFonts w:eastAsia="Microsoft YaHei UI"/>
        </w:rPr>
      </w:pPr>
      <w:r w:rsidRPr="001F2D85">
        <w:rPr>
          <w:rFonts w:eastAsia="Microsoft YaHei UI"/>
        </w:rPr>
        <w:t>The thread continues its execution unless it’s in a state where it can respond to the interruption, like when it’s waiting, sleeping, or blocked.</w:t>
      </w:r>
    </w:p>
    <w:p w14:paraId="54952C41" w14:textId="73AC55F9" w:rsidR="001F2D85" w:rsidRPr="001F2D85" w:rsidRDefault="001F2D85" w:rsidP="001F2D85">
      <w:pPr>
        <w:snapToGrid/>
        <w:ind w:left="720"/>
        <w:jc w:val="both"/>
        <w:rPr>
          <w:rFonts w:eastAsia="Microsoft YaHei UI"/>
        </w:rPr>
      </w:pPr>
      <w:r w:rsidRPr="001F2D85">
        <w:rPr>
          <w:rFonts w:eastAsia="Microsoft YaHei UI"/>
        </w:rPr>
        <w:t>Effect on Running Threads:</w:t>
      </w:r>
    </w:p>
    <w:p w14:paraId="69B3B0DD" w14:textId="77777777" w:rsidR="00A25B4E" w:rsidRDefault="001F2D85" w:rsidP="00A25B4E">
      <w:pPr>
        <w:snapToGrid/>
        <w:ind w:left="1080"/>
        <w:jc w:val="both"/>
        <w:rPr>
          <w:rFonts w:eastAsia="Microsoft YaHei UI"/>
        </w:rPr>
      </w:pPr>
      <w:r w:rsidRPr="001F2D85">
        <w:rPr>
          <w:rFonts w:eastAsia="Microsoft YaHei UI"/>
        </w:rPr>
        <w:t xml:space="preserve">Running threads </w:t>
      </w:r>
      <w:r w:rsidRPr="00A25B4E">
        <w:rPr>
          <w:rFonts w:eastAsia="Microsoft YaHei UI"/>
          <w:color w:val="538135" w:themeColor="accent6" w:themeShade="BF"/>
        </w:rPr>
        <w:t>are not directly affected by interrupt()</w:t>
      </w:r>
      <w:r w:rsidRPr="001F2D85">
        <w:rPr>
          <w:rFonts w:eastAsia="Microsoft YaHei UI"/>
        </w:rPr>
        <w:t xml:space="preserve">. </w:t>
      </w:r>
    </w:p>
    <w:p w14:paraId="4942CFA0" w14:textId="77777777" w:rsidR="00A25B4E" w:rsidRDefault="001F2D85" w:rsidP="00A25B4E">
      <w:pPr>
        <w:snapToGrid/>
        <w:ind w:left="1080"/>
        <w:jc w:val="both"/>
        <w:rPr>
          <w:rFonts w:eastAsia="Microsoft YaHei UI"/>
        </w:rPr>
      </w:pPr>
      <w:r w:rsidRPr="001F2D85">
        <w:rPr>
          <w:rFonts w:eastAsia="Microsoft YaHei UI"/>
        </w:rPr>
        <w:t xml:space="preserve">The thread does not stop, terminate, or change state just because it’s interrupted. It </w:t>
      </w:r>
      <w:r w:rsidRPr="00A25B4E">
        <w:rPr>
          <w:rFonts w:eastAsia="Microsoft YaHei UI"/>
          <w:color w:val="C45911" w:themeColor="accent2" w:themeShade="BF"/>
        </w:rPr>
        <w:t xml:space="preserve">only changes the internal interrupt flag </w:t>
      </w:r>
      <w:r w:rsidRPr="001F2D85">
        <w:rPr>
          <w:rFonts w:eastAsia="Microsoft YaHei UI"/>
        </w:rPr>
        <w:t xml:space="preserve">to indicate that an interruption request was made. </w:t>
      </w:r>
    </w:p>
    <w:p w14:paraId="79CF8A28" w14:textId="2D950739" w:rsidR="001F2D85" w:rsidRPr="001F2D85" w:rsidRDefault="001F2D85" w:rsidP="00A25B4E">
      <w:pPr>
        <w:snapToGrid/>
        <w:ind w:left="1080"/>
        <w:jc w:val="both"/>
        <w:rPr>
          <w:rFonts w:eastAsia="Microsoft YaHei UI"/>
        </w:rPr>
      </w:pPr>
      <w:r w:rsidRPr="001F2D85">
        <w:rPr>
          <w:rFonts w:eastAsia="Microsoft YaHei UI"/>
        </w:rPr>
        <w:t xml:space="preserve">The thread </w:t>
      </w:r>
      <w:r w:rsidRPr="00A25B4E">
        <w:rPr>
          <w:rFonts w:eastAsia="Microsoft YaHei UI"/>
          <w:color w:val="538135" w:themeColor="accent6" w:themeShade="BF"/>
        </w:rPr>
        <w:t xml:space="preserve">itself must check this flag </w:t>
      </w:r>
      <w:r w:rsidRPr="001F2D85">
        <w:rPr>
          <w:rFonts w:eastAsia="Microsoft YaHei UI"/>
        </w:rPr>
        <w:t xml:space="preserve">and </w:t>
      </w:r>
      <w:r w:rsidRPr="00A25B4E">
        <w:rPr>
          <w:rFonts w:eastAsia="Microsoft YaHei UI"/>
          <w:color w:val="538135" w:themeColor="accent6" w:themeShade="BF"/>
        </w:rPr>
        <w:t>handle the interruption appropriately</w:t>
      </w:r>
      <w:r w:rsidRPr="001F2D85">
        <w:rPr>
          <w:rFonts w:eastAsia="Microsoft YaHei UI"/>
        </w:rPr>
        <w:t>.</w:t>
      </w:r>
    </w:p>
    <w:p w14:paraId="171CACAA" w14:textId="76213517" w:rsidR="001F2D85" w:rsidRPr="001F2D85" w:rsidRDefault="001F2D85" w:rsidP="001F2D85">
      <w:pPr>
        <w:snapToGrid/>
        <w:ind w:left="720"/>
        <w:jc w:val="both"/>
        <w:rPr>
          <w:rFonts w:eastAsia="Microsoft YaHei UI"/>
        </w:rPr>
      </w:pPr>
      <w:r w:rsidRPr="001F2D85">
        <w:rPr>
          <w:rFonts w:eastAsia="Microsoft YaHei UI"/>
        </w:rPr>
        <w:t>Effect on Sleeping Threads (sleep()):</w:t>
      </w:r>
    </w:p>
    <w:p w14:paraId="1ED0B693" w14:textId="77777777" w:rsidR="00A25B4E" w:rsidRDefault="001F2D85" w:rsidP="00A25B4E">
      <w:pPr>
        <w:snapToGrid/>
        <w:ind w:left="1080"/>
        <w:jc w:val="both"/>
        <w:rPr>
          <w:rFonts w:eastAsia="Microsoft YaHei UI"/>
        </w:rPr>
      </w:pPr>
      <w:r w:rsidRPr="001F2D85">
        <w:rPr>
          <w:rFonts w:eastAsia="Microsoft YaHei UI"/>
        </w:rPr>
        <w:t xml:space="preserve">If a thread is in the </w:t>
      </w:r>
      <w:r w:rsidRPr="00A25B4E">
        <w:rPr>
          <w:rFonts w:eastAsia="Microsoft YaHei UI"/>
          <w:color w:val="C45911" w:themeColor="accent2" w:themeShade="BF"/>
        </w:rPr>
        <w:t xml:space="preserve">TIMED_WAITING </w:t>
      </w:r>
      <w:r w:rsidRPr="001F2D85">
        <w:rPr>
          <w:rFonts w:eastAsia="Microsoft YaHei UI"/>
        </w:rPr>
        <w:t xml:space="preserve">state due to a call to sleep(), and interrupt() is called, the thread </w:t>
      </w:r>
      <w:r w:rsidRPr="00A25B4E">
        <w:rPr>
          <w:rFonts w:eastAsia="Microsoft YaHei UI"/>
          <w:color w:val="538135" w:themeColor="accent6" w:themeShade="BF"/>
        </w:rPr>
        <w:t>will immediately throw an InterruptedException</w:t>
      </w:r>
      <w:r w:rsidRPr="001F2D85">
        <w:rPr>
          <w:rFonts w:eastAsia="Microsoft YaHei UI"/>
        </w:rPr>
        <w:t xml:space="preserve">. </w:t>
      </w:r>
    </w:p>
    <w:p w14:paraId="4218A377" w14:textId="1A934527" w:rsidR="001F2D85" w:rsidRPr="001F2D85" w:rsidRDefault="001F2D85" w:rsidP="00A25B4E">
      <w:pPr>
        <w:snapToGrid/>
        <w:ind w:left="1080"/>
        <w:jc w:val="both"/>
        <w:rPr>
          <w:rFonts w:eastAsia="Microsoft YaHei UI"/>
        </w:rPr>
      </w:pPr>
      <w:r w:rsidRPr="001F2D85">
        <w:rPr>
          <w:rFonts w:eastAsia="Microsoft YaHei UI"/>
        </w:rPr>
        <w:t>This exception interrupts the sleep, and the thread exits the TIMED_WAITING state early. The interrupt flag is also cleared when the exception is thrown.</w:t>
      </w:r>
    </w:p>
    <w:p w14:paraId="34B8DF67" w14:textId="77A3217A" w:rsidR="001F2D85" w:rsidRPr="001F2D85" w:rsidRDefault="001F2D85" w:rsidP="001F2D85">
      <w:pPr>
        <w:snapToGrid/>
        <w:ind w:left="720"/>
        <w:jc w:val="both"/>
        <w:rPr>
          <w:rFonts w:eastAsia="Microsoft YaHei UI"/>
        </w:rPr>
      </w:pPr>
      <w:r w:rsidRPr="001F2D85">
        <w:rPr>
          <w:rFonts w:eastAsia="Microsoft YaHei UI"/>
        </w:rPr>
        <w:lastRenderedPageBreak/>
        <w:t>Methods Throwing InterruptedException:</w:t>
      </w:r>
    </w:p>
    <w:p w14:paraId="1789653C" w14:textId="77777777" w:rsidR="00A25B4E" w:rsidRDefault="001F2D85" w:rsidP="00A25B4E">
      <w:pPr>
        <w:snapToGrid/>
        <w:ind w:left="1080"/>
        <w:jc w:val="both"/>
        <w:rPr>
          <w:rFonts w:eastAsia="Microsoft YaHei UI"/>
        </w:rPr>
      </w:pPr>
      <w:r w:rsidRPr="001F2D85">
        <w:rPr>
          <w:rFonts w:eastAsia="Microsoft YaHei UI"/>
        </w:rPr>
        <w:t xml:space="preserve">Many methods that throw InterruptedException (like Thread.sleep(long millis), wait(), join(), etc.) </w:t>
      </w:r>
      <w:r w:rsidRPr="00A25B4E">
        <w:rPr>
          <w:rFonts w:eastAsia="Microsoft YaHei UI"/>
          <w:color w:val="538135" w:themeColor="accent6" w:themeShade="BF"/>
        </w:rPr>
        <w:t>automatically clear the interrupt flag when they throw this exception</w:t>
      </w:r>
      <w:r w:rsidRPr="001F2D85">
        <w:rPr>
          <w:rFonts w:eastAsia="Microsoft YaHei UI"/>
        </w:rPr>
        <w:t xml:space="preserve">. </w:t>
      </w:r>
    </w:p>
    <w:p w14:paraId="335F4A29" w14:textId="14C9A9F2" w:rsidR="001F2D85" w:rsidRPr="001F2D85" w:rsidRDefault="001F2D85" w:rsidP="00A25B4E">
      <w:pPr>
        <w:snapToGrid/>
        <w:ind w:left="1080"/>
        <w:jc w:val="both"/>
        <w:rPr>
          <w:rFonts w:eastAsia="Microsoft YaHei UI"/>
        </w:rPr>
      </w:pPr>
      <w:r w:rsidRPr="001F2D85">
        <w:rPr>
          <w:rFonts w:eastAsia="Microsoft YaHei UI"/>
        </w:rPr>
        <w:t>This means that if you check the interrupt status using isInterrupted() after catching InterruptedException, it will return false because the flag was cleared.</w:t>
      </w:r>
    </w:p>
    <w:p w14:paraId="267E91C2" w14:textId="31917F03" w:rsidR="001F2D85" w:rsidRPr="001F2D85" w:rsidRDefault="001F2D85" w:rsidP="001F2D85">
      <w:pPr>
        <w:snapToGrid/>
        <w:ind w:left="720"/>
        <w:jc w:val="both"/>
        <w:rPr>
          <w:rFonts w:eastAsia="Microsoft YaHei UI"/>
        </w:rPr>
      </w:pPr>
      <w:r w:rsidRPr="001F2D85">
        <w:rPr>
          <w:rFonts w:eastAsia="Microsoft YaHei UI"/>
        </w:rPr>
        <w:t>Using isInterrupted() to Check Interrupt Status:</w:t>
      </w:r>
    </w:p>
    <w:p w14:paraId="7C8F6EAF" w14:textId="77777777" w:rsidR="00A25B4E" w:rsidRDefault="001F2D85" w:rsidP="00A25B4E">
      <w:pPr>
        <w:snapToGrid/>
        <w:ind w:left="1080"/>
        <w:jc w:val="both"/>
        <w:rPr>
          <w:rFonts w:eastAsia="Microsoft YaHei UI"/>
        </w:rPr>
      </w:pPr>
      <w:r w:rsidRPr="001F2D85">
        <w:rPr>
          <w:rFonts w:eastAsia="Microsoft YaHei UI"/>
        </w:rPr>
        <w:t xml:space="preserve">The interrupt status is an inherent flag within a thread. You can use the isInterrupted() method to check if a thread has been interrupted. </w:t>
      </w:r>
    </w:p>
    <w:p w14:paraId="0ED8E9DA" w14:textId="77777777" w:rsidR="00A25B4E" w:rsidRDefault="001F2D85" w:rsidP="00A25B4E">
      <w:pPr>
        <w:snapToGrid/>
        <w:ind w:left="1080"/>
        <w:jc w:val="both"/>
        <w:rPr>
          <w:rFonts w:eastAsia="Microsoft YaHei UI"/>
        </w:rPr>
      </w:pPr>
      <w:r w:rsidRPr="001F2D85">
        <w:rPr>
          <w:rFonts w:eastAsia="Microsoft YaHei UI"/>
        </w:rPr>
        <w:t xml:space="preserve">This can be used to gracefully stop a thread’s execution. </w:t>
      </w:r>
    </w:p>
    <w:p w14:paraId="65452650" w14:textId="2596376C" w:rsidR="001F2D85" w:rsidRPr="001F2D85" w:rsidRDefault="001F2D85" w:rsidP="00A25B4E">
      <w:pPr>
        <w:snapToGrid/>
        <w:ind w:left="1080"/>
        <w:jc w:val="both"/>
        <w:rPr>
          <w:rFonts w:eastAsia="Microsoft YaHei UI"/>
        </w:rPr>
      </w:pPr>
      <w:r w:rsidRPr="001F2D85">
        <w:rPr>
          <w:rFonts w:eastAsia="Microsoft YaHei UI"/>
        </w:rPr>
        <w:t>For example, if you want to stop a thread, you might call thread.interrupt(), and within the thread’s run() method, you can periodically check thread.isInterrupted() to decide whether to terminate the thread gracefully.</w:t>
      </w:r>
    </w:p>
    <w:p w14:paraId="68E7B1F0" w14:textId="77777777" w:rsidR="00A25B4E" w:rsidRPr="00A25B4E" w:rsidRDefault="00A25B4E" w:rsidP="00A25B4E">
      <w:pPr>
        <w:snapToGrid/>
        <w:ind w:left="1440"/>
        <w:jc w:val="both"/>
        <w:rPr>
          <w:rFonts w:ascii="Consolas" w:hAnsi="Consolas"/>
        </w:rPr>
      </w:pPr>
      <w:r w:rsidRPr="00A25B4E">
        <w:rPr>
          <w:rFonts w:ascii="Consolas" w:hAnsi="Consolas"/>
        </w:rPr>
        <w:t>public class InterruptExample implements Runnable {</w:t>
      </w:r>
    </w:p>
    <w:p w14:paraId="1BA237CE" w14:textId="77777777" w:rsidR="00A25B4E" w:rsidRPr="00A25B4E" w:rsidRDefault="00A25B4E" w:rsidP="00A25B4E">
      <w:pPr>
        <w:snapToGrid/>
        <w:ind w:left="1440"/>
        <w:jc w:val="both"/>
        <w:rPr>
          <w:rFonts w:ascii="Consolas" w:hAnsi="Consolas"/>
        </w:rPr>
      </w:pPr>
      <w:r w:rsidRPr="00A25B4E">
        <w:rPr>
          <w:rFonts w:ascii="Consolas" w:hAnsi="Consolas"/>
        </w:rPr>
        <w:t xml:space="preserve">    @Override</w:t>
      </w:r>
    </w:p>
    <w:p w14:paraId="394397BA" w14:textId="77777777" w:rsidR="00A25B4E" w:rsidRPr="00A25B4E" w:rsidRDefault="00A25B4E" w:rsidP="00A25B4E">
      <w:pPr>
        <w:snapToGrid/>
        <w:ind w:left="1440"/>
        <w:jc w:val="both"/>
        <w:rPr>
          <w:rFonts w:ascii="Consolas" w:hAnsi="Consolas"/>
        </w:rPr>
      </w:pPr>
      <w:r w:rsidRPr="00A25B4E">
        <w:rPr>
          <w:rFonts w:ascii="Consolas" w:hAnsi="Consolas"/>
        </w:rPr>
        <w:t xml:space="preserve">    public void run() {</w:t>
      </w:r>
    </w:p>
    <w:p w14:paraId="712095C1" w14:textId="77777777" w:rsidR="00A25B4E" w:rsidRPr="00A25B4E" w:rsidRDefault="00A25B4E" w:rsidP="00A25B4E">
      <w:pPr>
        <w:snapToGrid/>
        <w:ind w:left="1440"/>
        <w:jc w:val="both"/>
        <w:rPr>
          <w:rFonts w:ascii="Consolas" w:hAnsi="Consolas"/>
        </w:rPr>
      </w:pPr>
      <w:r w:rsidRPr="00A25B4E">
        <w:rPr>
          <w:rFonts w:ascii="Consolas" w:hAnsi="Consolas"/>
        </w:rPr>
        <w:t xml:space="preserve">        try {</w:t>
      </w:r>
    </w:p>
    <w:p w14:paraId="0A1E0F7E" w14:textId="77777777" w:rsidR="00A25B4E" w:rsidRPr="00A25B4E" w:rsidRDefault="00A25B4E" w:rsidP="00A25B4E">
      <w:pPr>
        <w:snapToGrid/>
        <w:ind w:left="1440"/>
        <w:jc w:val="both"/>
        <w:rPr>
          <w:rFonts w:ascii="Consolas" w:hAnsi="Consolas"/>
        </w:rPr>
      </w:pPr>
      <w:r w:rsidRPr="00A25B4E">
        <w:rPr>
          <w:rFonts w:ascii="Consolas" w:hAnsi="Consolas"/>
        </w:rPr>
        <w:t xml:space="preserve">            while (</w:t>
      </w:r>
      <w:r w:rsidRPr="00562D6F">
        <w:rPr>
          <w:rFonts w:ascii="Consolas" w:hAnsi="Consolas"/>
          <w:color w:val="C45911" w:themeColor="accent2" w:themeShade="BF"/>
        </w:rPr>
        <w:t>!Thread.currentThread().isInterrupted()</w:t>
      </w:r>
      <w:r w:rsidRPr="00A25B4E">
        <w:rPr>
          <w:rFonts w:ascii="Consolas" w:hAnsi="Consolas"/>
        </w:rPr>
        <w:t>) {</w:t>
      </w:r>
    </w:p>
    <w:p w14:paraId="3E450A59" w14:textId="77777777" w:rsidR="00A25B4E" w:rsidRPr="00A25B4E" w:rsidRDefault="00A25B4E" w:rsidP="00A25B4E">
      <w:pPr>
        <w:snapToGrid/>
        <w:ind w:left="1440"/>
        <w:jc w:val="both"/>
        <w:rPr>
          <w:rFonts w:ascii="Consolas" w:hAnsi="Consolas"/>
        </w:rPr>
      </w:pPr>
      <w:r w:rsidRPr="00A25B4E">
        <w:rPr>
          <w:rFonts w:ascii="Consolas" w:hAnsi="Consolas"/>
        </w:rPr>
        <w:t xml:space="preserve">                System.out.println("Thread is running...");</w:t>
      </w:r>
    </w:p>
    <w:p w14:paraId="79AACD4C" w14:textId="77777777" w:rsidR="00A25B4E" w:rsidRPr="00562D6F" w:rsidRDefault="00A25B4E" w:rsidP="00A25B4E">
      <w:pPr>
        <w:snapToGrid/>
        <w:ind w:left="1440"/>
        <w:jc w:val="both"/>
        <w:rPr>
          <w:rFonts w:ascii="Consolas" w:hAnsi="Consolas"/>
          <w:color w:val="C45911" w:themeColor="accent2" w:themeShade="BF"/>
        </w:rPr>
      </w:pPr>
      <w:r w:rsidRPr="00562D6F">
        <w:rPr>
          <w:rFonts w:ascii="Consolas" w:hAnsi="Consolas"/>
          <w:color w:val="C45911" w:themeColor="accent2" w:themeShade="BF"/>
        </w:rPr>
        <w:t xml:space="preserve">                Thread.sleep(1000); // Simulate work</w:t>
      </w:r>
    </w:p>
    <w:p w14:paraId="2892DC10" w14:textId="77777777" w:rsidR="00A25B4E" w:rsidRPr="00A25B4E" w:rsidRDefault="00A25B4E" w:rsidP="00A25B4E">
      <w:pPr>
        <w:snapToGrid/>
        <w:ind w:left="1440"/>
        <w:jc w:val="both"/>
        <w:rPr>
          <w:rFonts w:ascii="Consolas" w:hAnsi="Consolas"/>
        </w:rPr>
      </w:pPr>
      <w:r w:rsidRPr="00A25B4E">
        <w:rPr>
          <w:rFonts w:ascii="Consolas" w:hAnsi="Consolas"/>
        </w:rPr>
        <w:t xml:space="preserve">            }</w:t>
      </w:r>
    </w:p>
    <w:p w14:paraId="25112A9B" w14:textId="77777777" w:rsidR="00A25B4E" w:rsidRPr="00A25B4E" w:rsidRDefault="00A25B4E" w:rsidP="00A25B4E">
      <w:pPr>
        <w:snapToGrid/>
        <w:ind w:left="1440"/>
        <w:jc w:val="both"/>
        <w:rPr>
          <w:rFonts w:ascii="Consolas" w:hAnsi="Consolas"/>
        </w:rPr>
      </w:pPr>
      <w:r w:rsidRPr="00A25B4E">
        <w:rPr>
          <w:rFonts w:ascii="Consolas" w:hAnsi="Consolas"/>
        </w:rPr>
        <w:t xml:space="preserve">        } catch (InterruptedException e) {</w:t>
      </w:r>
    </w:p>
    <w:p w14:paraId="1E9C3927" w14:textId="77777777" w:rsidR="00A25B4E" w:rsidRPr="00A25B4E" w:rsidRDefault="00A25B4E" w:rsidP="00A25B4E">
      <w:pPr>
        <w:snapToGrid/>
        <w:ind w:left="1440"/>
        <w:jc w:val="both"/>
        <w:rPr>
          <w:rFonts w:ascii="Consolas" w:hAnsi="Consolas"/>
        </w:rPr>
      </w:pPr>
      <w:r w:rsidRPr="00A25B4E">
        <w:rPr>
          <w:rFonts w:ascii="Consolas" w:hAnsi="Consolas"/>
        </w:rPr>
        <w:t xml:space="preserve">            // Handle the interruption</w:t>
      </w:r>
    </w:p>
    <w:p w14:paraId="6A495386" w14:textId="77777777" w:rsidR="00A25B4E" w:rsidRPr="00A25B4E" w:rsidRDefault="00A25B4E" w:rsidP="00A25B4E">
      <w:pPr>
        <w:snapToGrid/>
        <w:ind w:left="1440"/>
        <w:jc w:val="both"/>
        <w:rPr>
          <w:rFonts w:ascii="Consolas" w:hAnsi="Consolas"/>
        </w:rPr>
      </w:pPr>
      <w:r w:rsidRPr="00A25B4E">
        <w:rPr>
          <w:rFonts w:ascii="Consolas" w:hAnsi="Consolas"/>
        </w:rPr>
        <w:t xml:space="preserve">            System.out.println("Thread was interrupted!");</w:t>
      </w:r>
    </w:p>
    <w:p w14:paraId="1A162B07" w14:textId="77777777" w:rsidR="00A25B4E" w:rsidRPr="00A25B4E" w:rsidRDefault="00A25B4E" w:rsidP="00A25B4E">
      <w:pPr>
        <w:snapToGrid/>
        <w:ind w:left="1440"/>
        <w:jc w:val="both"/>
        <w:rPr>
          <w:rFonts w:ascii="Consolas" w:hAnsi="Consolas"/>
        </w:rPr>
      </w:pPr>
      <w:r w:rsidRPr="00A25B4E">
        <w:rPr>
          <w:rFonts w:ascii="Consolas" w:hAnsi="Consolas"/>
        </w:rPr>
        <w:t xml:space="preserve">            // Restore the interrupted status if needed</w:t>
      </w:r>
    </w:p>
    <w:p w14:paraId="5F7D5BDF" w14:textId="77777777" w:rsidR="00A25B4E" w:rsidRPr="00562D6F" w:rsidRDefault="00A25B4E" w:rsidP="00A25B4E">
      <w:pPr>
        <w:snapToGrid/>
        <w:ind w:left="1440"/>
        <w:jc w:val="both"/>
        <w:rPr>
          <w:rFonts w:ascii="Consolas" w:hAnsi="Consolas"/>
          <w:color w:val="C45911" w:themeColor="accent2" w:themeShade="BF"/>
        </w:rPr>
      </w:pPr>
      <w:r w:rsidRPr="00562D6F">
        <w:rPr>
          <w:rFonts w:ascii="Consolas" w:hAnsi="Consolas"/>
          <w:color w:val="C45911" w:themeColor="accent2" w:themeShade="BF"/>
        </w:rPr>
        <w:t xml:space="preserve">            Thread.currentThread().interrupt();</w:t>
      </w:r>
    </w:p>
    <w:p w14:paraId="673A59EB" w14:textId="77777777" w:rsidR="00A25B4E" w:rsidRPr="00A25B4E" w:rsidRDefault="00A25B4E" w:rsidP="00A25B4E">
      <w:pPr>
        <w:snapToGrid/>
        <w:ind w:left="1440"/>
        <w:jc w:val="both"/>
        <w:rPr>
          <w:rFonts w:ascii="Consolas" w:hAnsi="Consolas"/>
        </w:rPr>
      </w:pPr>
      <w:r w:rsidRPr="00A25B4E">
        <w:rPr>
          <w:rFonts w:ascii="Consolas" w:hAnsi="Consolas"/>
        </w:rPr>
        <w:t xml:space="preserve">        }</w:t>
      </w:r>
    </w:p>
    <w:p w14:paraId="44987964" w14:textId="77777777" w:rsidR="00A25B4E" w:rsidRPr="00A25B4E" w:rsidRDefault="00A25B4E" w:rsidP="00A25B4E">
      <w:pPr>
        <w:snapToGrid/>
        <w:ind w:left="1440"/>
        <w:jc w:val="both"/>
        <w:rPr>
          <w:rFonts w:ascii="Consolas" w:hAnsi="Consolas"/>
        </w:rPr>
      </w:pPr>
      <w:r w:rsidRPr="00A25B4E">
        <w:rPr>
          <w:rFonts w:ascii="Consolas" w:hAnsi="Consolas"/>
        </w:rPr>
        <w:t xml:space="preserve">    }</w:t>
      </w:r>
    </w:p>
    <w:p w14:paraId="2875D62F" w14:textId="77777777" w:rsidR="00A25B4E" w:rsidRPr="00A25B4E" w:rsidRDefault="00A25B4E" w:rsidP="00A25B4E">
      <w:pPr>
        <w:snapToGrid/>
        <w:ind w:left="1440"/>
        <w:jc w:val="both"/>
        <w:rPr>
          <w:rFonts w:ascii="Consolas" w:hAnsi="Consolas"/>
        </w:rPr>
      </w:pPr>
    </w:p>
    <w:p w14:paraId="4BA68F48" w14:textId="77777777" w:rsidR="00A25B4E" w:rsidRPr="00A25B4E" w:rsidRDefault="00A25B4E" w:rsidP="00A25B4E">
      <w:pPr>
        <w:snapToGrid/>
        <w:ind w:left="1440"/>
        <w:jc w:val="both"/>
        <w:rPr>
          <w:rFonts w:ascii="Consolas" w:hAnsi="Consolas"/>
        </w:rPr>
      </w:pPr>
      <w:r w:rsidRPr="00A25B4E">
        <w:rPr>
          <w:rFonts w:ascii="Consolas" w:hAnsi="Consolas"/>
        </w:rPr>
        <w:t xml:space="preserve">    public static void main(String[] args) throws InterruptedException {</w:t>
      </w:r>
    </w:p>
    <w:p w14:paraId="4FD39E90" w14:textId="77777777" w:rsidR="00A25B4E" w:rsidRPr="00A25B4E" w:rsidRDefault="00A25B4E" w:rsidP="00A25B4E">
      <w:pPr>
        <w:snapToGrid/>
        <w:ind w:left="1440"/>
        <w:jc w:val="both"/>
        <w:rPr>
          <w:rFonts w:ascii="Consolas" w:hAnsi="Consolas"/>
        </w:rPr>
      </w:pPr>
      <w:r w:rsidRPr="00A25B4E">
        <w:rPr>
          <w:rFonts w:ascii="Consolas" w:hAnsi="Consolas"/>
        </w:rPr>
        <w:t xml:space="preserve">        Thread thread = new Thread(new InterruptExample());</w:t>
      </w:r>
    </w:p>
    <w:p w14:paraId="0476D940" w14:textId="77777777" w:rsidR="00A25B4E" w:rsidRPr="00A25B4E" w:rsidRDefault="00A25B4E" w:rsidP="00A25B4E">
      <w:pPr>
        <w:snapToGrid/>
        <w:ind w:left="1440"/>
        <w:jc w:val="both"/>
        <w:rPr>
          <w:rFonts w:ascii="Consolas" w:hAnsi="Consolas"/>
        </w:rPr>
      </w:pPr>
      <w:r w:rsidRPr="00A25B4E">
        <w:rPr>
          <w:rFonts w:ascii="Consolas" w:hAnsi="Consolas"/>
        </w:rPr>
        <w:t xml:space="preserve">        thread.start();</w:t>
      </w:r>
    </w:p>
    <w:p w14:paraId="5E79250B" w14:textId="77777777" w:rsidR="00A25B4E" w:rsidRPr="00A25B4E" w:rsidRDefault="00A25B4E" w:rsidP="00A25B4E">
      <w:pPr>
        <w:snapToGrid/>
        <w:ind w:left="1440"/>
        <w:jc w:val="both"/>
        <w:rPr>
          <w:rFonts w:ascii="Consolas" w:hAnsi="Consolas"/>
        </w:rPr>
      </w:pPr>
      <w:r w:rsidRPr="00A25B4E">
        <w:rPr>
          <w:rFonts w:ascii="Consolas" w:hAnsi="Consolas"/>
        </w:rPr>
        <w:t xml:space="preserve">        </w:t>
      </w:r>
    </w:p>
    <w:p w14:paraId="688F0B0F" w14:textId="77777777" w:rsidR="00A25B4E" w:rsidRPr="00562D6F" w:rsidRDefault="00A25B4E" w:rsidP="00A25B4E">
      <w:pPr>
        <w:snapToGrid/>
        <w:ind w:left="1440"/>
        <w:jc w:val="both"/>
        <w:rPr>
          <w:rFonts w:ascii="Consolas" w:hAnsi="Consolas"/>
          <w:color w:val="C45911" w:themeColor="accent2" w:themeShade="BF"/>
        </w:rPr>
      </w:pPr>
      <w:r w:rsidRPr="00562D6F">
        <w:rPr>
          <w:rFonts w:ascii="Consolas" w:hAnsi="Consolas"/>
          <w:color w:val="C45911" w:themeColor="accent2" w:themeShade="BF"/>
        </w:rPr>
        <w:t xml:space="preserve">        Thread.sleep(3000); // Main thread sleeps for 3 seconds</w:t>
      </w:r>
    </w:p>
    <w:p w14:paraId="52A82626" w14:textId="77777777" w:rsidR="00A25B4E" w:rsidRPr="00A25B4E" w:rsidRDefault="00A25B4E" w:rsidP="00A25B4E">
      <w:pPr>
        <w:snapToGrid/>
        <w:ind w:left="1440"/>
        <w:jc w:val="both"/>
        <w:rPr>
          <w:rFonts w:ascii="Consolas" w:hAnsi="Consolas"/>
        </w:rPr>
      </w:pPr>
      <w:r w:rsidRPr="00A25B4E">
        <w:rPr>
          <w:rFonts w:ascii="Consolas" w:hAnsi="Consolas"/>
        </w:rPr>
        <w:t xml:space="preserve">        thread.interrupt(); // Interrupt the thread</w:t>
      </w:r>
    </w:p>
    <w:p w14:paraId="17CC68A2" w14:textId="77777777" w:rsidR="00A25B4E" w:rsidRPr="00A25B4E" w:rsidRDefault="00A25B4E" w:rsidP="00A25B4E">
      <w:pPr>
        <w:snapToGrid/>
        <w:ind w:left="1440"/>
        <w:jc w:val="both"/>
        <w:rPr>
          <w:rFonts w:ascii="Consolas" w:hAnsi="Consolas"/>
        </w:rPr>
      </w:pPr>
      <w:r w:rsidRPr="00A25B4E">
        <w:rPr>
          <w:rFonts w:ascii="Consolas" w:hAnsi="Consolas"/>
        </w:rPr>
        <w:t xml:space="preserve">    }</w:t>
      </w:r>
    </w:p>
    <w:p w14:paraId="1442B4BB" w14:textId="17D6C6C0" w:rsidR="001F2D85" w:rsidRDefault="00A25B4E" w:rsidP="00A25B4E">
      <w:pPr>
        <w:snapToGrid/>
        <w:ind w:left="1440"/>
        <w:jc w:val="both"/>
        <w:rPr>
          <w:rFonts w:ascii="Consolas" w:hAnsi="Consolas"/>
        </w:rPr>
      </w:pPr>
      <w:r w:rsidRPr="00A25B4E">
        <w:rPr>
          <w:rFonts w:ascii="Consolas" w:hAnsi="Consolas"/>
        </w:rPr>
        <w:t>}</w:t>
      </w:r>
    </w:p>
    <w:p w14:paraId="17523EBD" w14:textId="609314B6" w:rsidR="00BC756F" w:rsidRDefault="007E60C6">
      <w:pPr>
        <w:snapToGrid/>
        <w:jc w:val="both"/>
        <w:rPr>
          <w:rFonts w:cs="SimSun"/>
        </w:rPr>
      </w:pPr>
      <w:r>
        <w:rPr>
          <w:rFonts w:cs="SimSun"/>
        </w:rPr>
        <w:t xml:space="preserve">final native boolean </w:t>
      </w:r>
      <w:r w:rsidRPr="00E8144B">
        <w:rPr>
          <w:rStyle w:val="OrangeChar"/>
          <w:color w:val="00B0F0"/>
        </w:rPr>
        <w:t>isAlive</w:t>
      </w:r>
      <w:r>
        <w:rPr>
          <w:rFonts w:cs="SimSun"/>
        </w:rPr>
        <w:t xml:space="preserve">();                      </w:t>
      </w:r>
    </w:p>
    <w:p w14:paraId="17523EBE" w14:textId="563AA35E" w:rsidR="00BC756F" w:rsidRDefault="007E60C6">
      <w:pPr>
        <w:snapToGrid/>
        <w:jc w:val="both"/>
        <w:rPr>
          <w:rFonts w:cs="SimSun"/>
        </w:rPr>
      </w:pPr>
      <w:r>
        <w:rPr>
          <w:rFonts w:cs="SimSun"/>
        </w:rPr>
        <w:t xml:space="preserve">final boolean </w:t>
      </w:r>
      <w:r w:rsidRPr="00E8144B">
        <w:rPr>
          <w:rStyle w:val="OrangeChar"/>
          <w:color w:val="00B0F0"/>
        </w:rPr>
        <w:t>isDaemon</w:t>
      </w:r>
      <w:r>
        <w:rPr>
          <w:rFonts w:cs="SimSun"/>
        </w:rPr>
        <w:t xml:space="preserve">()                          </w:t>
      </w:r>
    </w:p>
    <w:p w14:paraId="17523EBF" w14:textId="4900B01C" w:rsidR="00BC756F" w:rsidRDefault="007E60C6">
      <w:pPr>
        <w:snapToGrid/>
        <w:jc w:val="both"/>
        <w:rPr>
          <w:rFonts w:cs="SimSun"/>
        </w:rPr>
      </w:pPr>
      <w:r>
        <w:rPr>
          <w:rFonts w:cs="SimSun"/>
        </w:rPr>
        <w:t xml:space="preserve">final void </w:t>
      </w:r>
      <w:r w:rsidRPr="00E8144B">
        <w:rPr>
          <w:rStyle w:val="OrangeChar"/>
          <w:color w:val="00B0F0"/>
        </w:rPr>
        <w:t>setDaemon</w:t>
      </w:r>
      <w:r>
        <w:rPr>
          <w:rFonts w:cs="SimSun"/>
        </w:rPr>
        <w:t xml:space="preserve">(boolean on)                 </w:t>
      </w:r>
    </w:p>
    <w:p w14:paraId="17523EC0" w14:textId="04AEE113" w:rsidR="00BC756F" w:rsidRDefault="007E60C6">
      <w:pPr>
        <w:snapToGrid/>
        <w:jc w:val="both"/>
        <w:rPr>
          <w:rFonts w:cs="SimSun"/>
        </w:rPr>
      </w:pPr>
      <w:r>
        <w:rPr>
          <w:rFonts w:cs="SimSun"/>
        </w:rPr>
        <w:t xml:space="preserve">final synchronized void </w:t>
      </w:r>
      <w:r w:rsidRPr="00E8144B">
        <w:rPr>
          <w:rStyle w:val="OrangeChar"/>
          <w:color w:val="00B0F0"/>
        </w:rPr>
        <w:t>setName</w:t>
      </w:r>
      <w:r>
        <w:rPr>
          <w:rFonts w:cs="SimSun"/>
        </w:rPr>
        <w:t xml:space="preserve">(String name)      </w:t>
      </w:r>
    </w:p>
    <w:p w14:paraId="4BA2BEB8" w14:textId="77777777" w:rsidR="00B5636C" w:rsidRDefault="00B5636C" w:rsidP="00346742">
      <w:pPr>
        <w:rPr>
          <w:lang w:val="en-GB"/>
        </w:rPr>
      </w:pPr>
    </w:p>
    <w:p w14:paraId="3026BFAC" w14:textId="5D6971A4" w:rsidR="00A14BA6" w:rsidRDefault="00A14BA6" w:rsidP="00700013">
      <w:pPr>
        <w:pStyle w:val="Heading9"/>
      </w:pPr>
      <w:r>
        <w:rPr>
          <w:rFonts w:hint="eastAsia"/>
        </w:rPr>
        <w:t>Thread Synchron</w:t>
      </w:r>
      <w:r w:rsidR="00700013">
        <w:rPr>
          <w:rFonts w:hint="eastAsia"/>
        </w:rPr>
        <w:t>ization</w:t>
      </w:r>
    </w:p>
    <w:p w14:paraId="1D4DA477" w14:textId="317724E6" w:rsidR="00A14BA6" w:rsidRDefault="009238AB" w:rsidP="00346742">
      <w:r w:rsidRPr="009238AB">
        <w:t>Synchronized Blocks and Methods</w:t>
      </w:r>
    </w:p>
    <w:p w14:paraId="4A081958" w14:textId="77777777" w:rsidR="006E5DA2" w:rsidRPr="006E5DA2" w:rsidRDefault="006E5DA2" w:rsidP="006E5DA2">
      <w:pPr>
        <w:ind w:left="360"/>
        <w:rPr>
          <w:lang w:val="en-GB"/>
        </w:rPr>
      </w:pPr>
      <w:r w:rsidRPr="006E5DA2">
        <w:rPr>
          <w:lang w:val="en-GB"/>
        </w:rPr>
        <w:t>Synchronized Instance Methods</w:t>
      </w:r>
    </w:p>
    <w:p w14:paraId="33C10EC6" w14:textId="77777777" w:rsidR="006E5DA2" w:rsidRPr="006E5DA2" w:rsidRDefault="006E5DA2" w:rsidP="006E5DA2">
      <w:pPr>
        <w:ind w:left="360"/>
        <w:rPr>
          <w:lang w:val="en-GB"/>
        </w:rPr>
      </w:pPr>
      <w:r w:rsidRPr="006E5DA2">
        <w:rPr>
          <w:lang w:val="en-GB"/>
        </w:rPr>
        <w:t>Synchronized Static Methods</w:t>
      </w:r>
    </w:p>
    <w:p w14:paraId="2E2F063E" w14:textId="1060988D" w:rsidR="000B75A3" w:rsidRDefault="006E5DA2" w:rsidP="006E5DA2">
      <w:pPr>
        <w:ind w:left="360"/>
        <w:rPr>
          <w:lang w:val="en-GB"/>
        </w:rPr>
      </w:pPr>
      <w:r w:rsidRPr="006E5DA2">
        <w:rPr>
          <w:lang w:val="en-GB"/>
        </w:rPr>
        <w:t>Synchronized Blocks Within Methods</w:t>
      </w:r>
    </w:p>
    <w:p w14:paraId="313EF1F9" w14:textId="486D2290" w:rsidR="00A14BA6" w:rsidRDefault="009238AB" w:rsidP="00346742">
      <w:pPr>
        <w:rPr>
          <w:lang w:val="en-GB"/>
        </w:rPr>
      </w:pPr>
      <w:r w:rsidRPr="009238AB">
        <w:rPr>
          <w:lang w:val="en-GB"/>
        </w:rPr>
        <w:t>Locks (java.util.concurrent.locks.Lock)</w:t>
      </w:r>
    </w:p>
    <w:p w14:paraId="5F0EA4B8" w14:textId="4AD47FEB" w:rsidR="009238AB" w:rsidRDefault="008E2AA2" w:rsidP="008E2AA2">
      <w:pPr>
        <w:ind w:left="360"/>
        <w:rPr>
          <w:lang w:val="en-GB"/>
        </w:rPr>
      </w:pPr>
      <w:r w:rsidRPr="008E2AA2">
        <w:rPr>
          <w:lang w:val="en-GB"/>
        </w:rPr>
        <w:t xml:space="preserve">Java’s java.util.concurrent.locks package provides more advanced synchronization mechanisms like </w:t>
      </w:r>
      <w:r w:rsidRPr="001D6612">
        <w:rPr>
          <w:color w:val="538135" w:themeColor="accent6" w:themeShade="BF"/>
          <w:lang w:val="en-GB"/>
        </w:rPr>
        <w:t xml:space="preserve">Lock </w:t>
      </w:r>
      <w:r w:rsidRPr="008E2AA2">
        <w:rPr>
          <w:lang w:val="en-GB"/>
        </w:rPr>
        <w:t xml:space="preserve">and </w:t>
      </w:r>
      <w:r w:rsidRPr="001D6612">
        <w:rPr>
          <w:color w:val="538135" w:themeColor="accent6" w:themeShade="BF"/>
          <w:lang w:val="en-GB"/>
        </w:rPr>
        <w:t>ReentrantLock</w:t>
      </w:r>
      <w:r w:rsidRPr="008E2AA2">
        <w:rPr>
          <w:lang w:val="en-GB"/>
        </w:rPr>
        <w:t>, which offer more flexibility than synchronized.</w:t>
      </w:r>
    </w:p>
    <w:p w14:paraId="002D7E7E" w14:textId="355FD957" w:rsidR="008E2AA2" w:rsidRDefault="00A42366" w:rsidP="00A42366">
      <w:pPr>
        <w:rPr>
          <w:lang w:val="en-GB"/>
        </w:rPr>
      </w:pPr>
      <w:r w:rsidRPr="00A42366">
        <w:rPr>
          <w:lang w:val="en-GB"/>
        </w:rPr>
        <w:t>Condition Variables (java.util.concurrent.locks.Condition)</w:t>
      </w:r>
    </w:p>
    <w:p w14:paraId="2B0CF576" w14:textId="77777777" w:rsidR="00A42366" w:rsidRDefault="00A42366" w:rsidP="00A42366">
      <w:pPr>
        <w:ind w:left="360"/>
        <w:rPr>
          <w:lang w:val="en-GB"/>
        </w:rPr>
      </w:pPr>
      <w:r w:rsidRPr="00A42366">
        <w:rPr>
          <w:lang w:val="en-GB"/>
        </w:rPr>
        <w:lastRenderedPageBreak/>
        <w:t xml:space="preserve">Condition variables are used for </w:t>
      </w:r>
      <w:r w:rsidRPr="00A42366">
        <w:rPr>
          <w:color w:val="538135" w:themeColor="accent6" w:themeShade="BF"/>
          <w:lang w:val="en-GB"/>
        </w:rPr>
        <w:t>inter-thread signaling</w:t>
      </w:r>
      <w:r w:rsidRPr="00A42366">
        <w:rPr>
          <w:lang w:val="en-GB"/>
        </w:rPr>
        <w:t>, where one thread waits for a condition to be true and another thread signals when that condition is met.</w:t>
      </w:r>
    </w:p>
    <w:p w14:paraId="4C866776" w14:textId="77777777" w:rsidR="00B52E48" w:rsidRDefault="00B52E48" w:rsidP="00B52E48">
      <w:pPr>
        <w:rPr>
          <w:lang w:val="en-GB"/>
        </w:rPr>
      </w:pPr>
      <w:r>
        <w:rPr>
          <w:rFonts w:hint="eastAsia"/>
          <w:lang w:val="en-GB"/>
        </w:rPr>
        <w:t>Thread Management</w:t>
      </w:r>
    </w:p>
    <w:p w14:paraId="1F3A2DB6" w14:textId="513315E6" w:rsidR="00B52E48" w:rsidRPr="00B52E48" w:rsidRDefault="00B52E48" w:rsidP="00A42366">
      <w:pPr>
        <w:ind w:left="360"/>
      </w:pPr>
      <w:r w:rsidRPr="00C16362">
        <w:t>CountDownLatch</w:t>
      </w:r>
      <w:r>
        <w:rPr>
          <w:rFonts w:hint="eastAsia"/>
        </w:rPr>
        <w:t xml:space="preserve">, </w:t>
      </w:r>
      <w:r w:rsidRPr="00C16362">
        <w:t>CyclicBarrier</w:t>
      </w:r>
      <w:r>
        <w:rPr>
          <w:rFonts w:hint="eastAsia"/>
        </w:rPr>
        <w:t xml:space="preserve">, </w:t>
      </w:r>
      <w:r w:rsidRPr="00C16362">
        <w:t>Semaphore</w:t>
      </w:r>
      <w:r>
        <w:rPr>
          <w:rFonts w:hint="eastAsia"/>
        </w:rPr>
        <w:t xml:space="preserve">, </w:t>
      </w:r>
      <w:r w:rsidRPr="005D6B00">
        <w:t>Phaser</w:t>
      </w:r>
    </w:p>
    <w:p w14:paraId="757960E0" w14:textId="77777777" w:rsidR="00B52E48" w:rsidRPr="00A42366" w:rsidRDefault="00B52E48" w:rsidP="00A42366">
      <w:pPr>
        <w:ind w:left="360"/>
        <w:rPr>
          <w:lang w:val="en-GB"/>
        </w:rPr>
      </w:pPr>
    </w:p>
    <w:p w14:paraId="6300C5B0" w14:textId="6E4D8513" w:rsidR="008E2AA2" w:rsidRDefault="004E49FA" w:rsidP="004E49FA">
      <w:pPr>
        <w:rPr>
          <w:lang w:val="en-GB"/>
        </w:rPr>
      </w:pPr>
      <w:r w:rsidRPr="004E49FA">
        <w:rPr>
          <w:lang w:val="en-GB"/>
        </w:rPr>
        <w:t>Volatile Keyword</w:t>
      </w:r>
    </w:p>
    <w:p w14:paraId="142DF77C" w14:textId="5C371165" w:rsidR="008E2AA2" w:rsidRDefault="004E49FA" w:rsidP="008E2AA2">
      <w:pPr>
        <w:ind w:left="360"/>
        <w:rPr>
          <w:lang w:val="en-GB"/>
        </w:rPr>
      </w:pPr>
      <w:r w:rsidRPr="004E49FA">
        <w:rPr>
          <w:lang w:val="en-GB"/>
        </w:rPr>
        <w:t>The volatile keyword ensures visibility of changes to variables across threads. This means that changes made by one thread to a volatile variable are visible to other threads.</w:t>
      </w:r>
    </w:p>
    <w:p w14:paraId="51C2C30A" w14:textId="77777777" w:rsidR="004E49FA" w:rsidRPr="004E49FA" w:rsidRDefault="004E49FA" w:rsidP="004E49FA">
      <w:pPr>
        <w:ind w:left="720"/>
        <w:rPr>
          <w:rFonts w:ascii="Consolas" w:hAnsi="Consolas"/>
          <w:lang w:val="en-GB"/>
        </w:rPr>
      </w:pPr>
      <w:r w:rsidRPr="004E49FA">
        <w:rPr>
          <w:rFonts w:ascii="Consolas" w:hAnsi="Consolas"/>
          <w:lang w:val="en-GB"/>
        </w:rPr>
        <w:t>private volatile boolean flag = false;</w:t>
      </w:r>
    </w:p>
    <w:p w14:paraId="37C13651" w14:textId="77777777" w:rsidR="004E49FA" w:rsidRPr="004E49FA" w:rsidRDefault="004E49FA" w:rsidP="004E49FA">
      <w:pPr>
        <w:ind w:left="720"/>
        <w:rPr>
          <w:rFonts w:ascii="Consolas" w:hAnsi="Consolas"/>
          <w:lang w:val="en-GB"/>
        </w:rPr>
      </w:pPr>
    </w:p>
    <w:p w14:paraId="0A4D998C" w14:textId="77777777" w:rsidR="004E49FA" w:rsidRPr="004E49FA" w:rsidRDefault="004E49FA" w:rsidP="004E49FA">
      <w:pPr>
        <w:ind w:left="720"/>
        <w:rPr>
          <w:rFonts w:ascii="Consolas" w:hAnsi="Consolas"/>
          <w:lang w:val="en-GB"/>
        </w:rPr>
      </w:pPr>
      <w:r w:rsidRPr="004E49FA">
        <w:rPr>
          <w:rFonts w:ascii="Consolas" w:hAnsi="Consolas"/>
          <w:lang w:val="en-GB"/>
        </w:rPr>
        <w:t>public void setFlagTrue() {</w:t>
      </w:r>
    </w:p>
    <w:p w14:paraId="5E083459" w14:textId="77777777" w:rsidR="004E49FA" w:rsidRPr="004E49FA" w:rsidRDefault="004E49FA" w:rsidP="004E49FA">
      <w:pPr>
        <w:ind w:left="720"/>
        <w:rPr>
          <w:rFonts w:ascii="Consolas" w:hAnsi="Consolas"/>
          <w:lang w:val="en-GB"/>
        </w:rPr>
      </w:pPr>
      <w:r w:rsidRPr="004E49FA">
        <w:rPr>
          <w:rFonts w:ascii="Consolas" w:hAnsi="Consolas"/>
          <w:lang w:val="en-GB"/>
        </w:rPr>
        <w:t xml:space="preserve">    flag = true;</w:t>
      </w:r>
    </w:p>
    <w:p w14:paraId="7BCD25C7" w14:textId="77777777" w:rsidR="004E49FA" w:rsidRPr="004E49FA" w:rsidRDefault="004E49FA" w:rsidP="004E49FA">
      <w:pPr>
        <w:ind w:left="720"/>
        <w:rPr>
          <w:rFonts w:ascii="Consolas" w:hAnsi="Consolas"/>
          <w:lang w:val="en-GB"/>
        </w:rPr>
      </w:pPr>
      <w:r w:rsidRPr="004E49FA">
        <w:rPr>
          <w:rFonts w:ascii="Consolas" w:hAnsi="Consolas"/>
          <w:lang w:val="en-GB"/>
        </w:rPr>
        <w:t>}</w:t>
      </w:r>
    </w:p>
    <w:p w14:paraId="082F2F45" w14:textId="77777777" w:rsidR="004E49FA" w:rsidRPr="004E49FA" w:rsidRDefault="004E49FA" w:rsidP="004E49FA">
      <w:pPr>
        <w:ind w:left="720"/>
        <w:rPr>
          <w:rFonts w:ascii="Consolas" w:hAnsi="Consolas"/>
          <w:lang w:val="en-GB"/>
        </w:rPr>
      </w:pPr>
    </w:p>
    <w:p w14:paraId="153513CE" w14:textId="77777777" w:rsidR="004E49FA" w:rsidRPr="004E49FA" w:rsidRDefault="004E49FA" w:rsidP="004E49FA">
      <w:pPr>
        <w:ind w:left="720"/>
        <w:rPr>
          <w:rFonts w:ascii="Consolas" w:hAnsi="Consolas"/>
          <w:lang w:val="en-GB"/>
        </w:rPr>
      </w:pPr>
      <w:r w:rsidRPr="004E49FA">
        <w:rPr>
          <w:rFonts w:ascii="Consolas" w:hAnsi="Consolas"/>
          <w:lang w:val="en-GB"/>
        </w:rPr>
        <w:t>public void checkFlag() {</w:t>
      </w:r>
    </w:p>
    <w:p w14:paraId="30457FFB" w14:textId="77777777" w:rsidR="004E49FA" w:rsidRPr="004E49FA" w:rsidRDefault="004E49FA" w:rsidP="004E49FA">
      <w:pPr>
        <w:ind w:left="720"/>
        <w:rPr>
          <w:rFonts w:ascii="Consolas" w:hAnsi="Consolas"/>
          <w:lang w:val="en-GB"/>
        </w:rPr>
      </w:pPr>
      <w:r w:rsidRPr="004E49FA">
        <w:rPr>
          <w:rFonts w:ascii="Consolas" w:hAnsi="Consolas"/>
          <w:lang w:val="en-GB"/>
        </w:rPr>
        <w:t xml:space="preserve">    while (!flag) {</w:t>
      </w:r>
    </w:p>
    <w:p w14:paraId="754B9839" w14:textId="77777777" w:rsidR="004E49FA" w:rsidRPr="004E49FA" w:rsidRDefault="004E49FA" w:rsidP="004E49FA">
      <w:pPr>
        <w:ind w:left="720"/>
        <w:rPr>
          <w:rFonts w:ascii="Consolas" w:hAnsi="Consolas"/>
          <w:lang w:val="en-GB"/>
        </w:rPr>
      </w:pPr>
      <w:r w:rsidRPr="004E49FA">
        <w:rPr>
          <w:rFonts w:ascii="Consolas" w:hAnsi="Consolas"/>
          <w:lang w:val="en-GB"/>
        </w:rPr>
        <w:t xml:space="preserve">        // Wait until flag is true</w:t>
      </w:r>
    </w:p>
    <w:p w14:paraId="701BACF4" w14:textId="77777777" w:rsidR="004E49FA" w:rsidRPr="004E49FA" w:rsidRDefault="004E49FA" w:rsidP="004E49FA">
      <w:pPr>
        <w:ind w:left="720"/>
        <w:rPr>
          <w:rFonts w:ascii="Consolas" w:hAnsi="Consolas"/>
          <w:lang w:val="en-GB"/>
        </w:rPr>
      </w:pPr>
      <w:r w:rsidRPr="004E49FA">
        <w:rPr>
          <w:rFonts w:ascii="Consolas" w:hAnsi="Consolas"/>
          <w:lang w:val="en-GB"/>
        </w:rPr>
        <w:t xml:space="preserve">    }</w:t>
      </w:r>
    </w:p>
    <w:p w14:paraId="70C6FC5B" w14:textId="77777777" w:rsidR="004E49FA" w:rsidRPr="004E49FA" w:rsidRDefault="004E49FA" w:rsidP="004E49FA">
      <w:pPr>
        <w:ind w:left="720"/>
        <w:rPr>
          <w:rFonts w:ascii="Consolas" w:hAnsi="Consolas"/>
          <w:lang w:val="en-GB"/>
        </w:rPr>
      </w:pPr>
      <w:r w:rsidRPr="004E49FA">
        <w:rPr>
          <w:rFonts w:ascii="Consolas" w:hAnsi="Consolas"/>
          <w:lang w:val="en-GB"/>
        </w:rPr>
        <w:t xml:space="preserve">    // Proceed when flag is true</w:t>
      </w:r>
    </w:p>
    <w:p w14:paraId="59FE7242" w14:textId="1CCC28AB" w:rsidR="004E49FA" w:rsidRPr="004E49FA" w:rsidRDefault="004E49FA" w:rsidP="004E49FA">
      <w:pPr>
        <w:ind w:left="720"/>
        <w:rPr>
          <w:rFonts w:ascii="Consolas" w:hAnsi="Consolas"/>
          <w:lang w:val="en-GB"/>
        </w:rPr>
      </w:pPr>
      <w:r w:rsidRPr="004E49FA">
        <w:rPr>
          <w:rFonts w:ascii="Consolas" w:hAnsi="Consolas"/>
          <w:lang w:val="en-GB"/>
        </w:rPr>
        <w:t>}</w:t>
      </w:r>
    </w:p>
    <w:p w14:paraId="2A60C033" w14:textId="6D5A4B43" w:rsidR="008E2AA2" w:rsidRDefault="007232F8" w:rsidP="007232F8">
      <w:pPr>
        <w:rPr>
          <w:lang w:val="en-GB"/>
        </w:rPr>
      </w:pPr>
      <w:r w:rsidRPr="007232F8">
        <w:rPr>
          <w:lang w:val="en-GB"/>
        </w:rPr>
        <w:t>Atomic Variables (java.util.concurrent.atomic)</w:t>
      </w:r>
    </w:p>
    <w:p w14:paraId="0E501D0A" w14:textId="77777777" w:rsidR="007232F8" w:rsidRPr="007232F8" w:rsidRDefault="007232F8" w:rsidP="007232F8">
      <w:pPr>
        <w:ind w:left="360"/>
        <w:rPr>
          <w:lang w:val="en-GB"/>
        </w:rPr>
      </w:pPr>
      <w:r w:rsidRPr="007232F8">
        <w:rPr>
          <w:lang w:val="en-GB"/>
        </w:rPr>
        <w:t>Atomic variables like AtomicInteger, AtomicBoolean, etc., provide a lock-free mechanism for thread-safe operations on single variables.</w:t>
      </w:r>
    </w:p>
    <w:p w14:paraId="0C7A2DEA" w14:textId="77777777" w:rsidR="007232F8" w:rsidRPr="007232F8" w:rsidRDefault="007232F8" w:rsidP="007232F8">
      <w:pPr>
        <w:ind w:left="720"/>
        <w:rPr>
          <w:rFonts w:ascii="Consolas" w:hAnsi="Consolas"/>
          <w:lang w:val="en-GB"/>
        </w:rPr>
      </w:pPr>
      <w:r w:rsidRPr="007232F8">
        <w:rPr>
          <w:rFonts w:ascii="Consolas" w:hAnsi="Consolas"/>
          <w:lang w:val="en-GB"/>
        </w:rPr>
        <w:t>private AtomicInteger counter = new AtomicInteger(0);</w:t>
      </w:r>
    </w:p>
    <w:p w14:paraId="46401624" w14:textId="77777777" w:rsidR="007232F8" w:rsidRPr="007232F8" w:rsidRDefault="007232F8" w:rsidP="007232F8">
      <w:pPr>
        <w:ind w:left="720"/>
        <w:rPr>
          <w:rFonts w:ascii="Consolas" w:hAnsi="Consolas"/>
          <w:lang w:val="en-GB"/>
        </w:rPr>
      </w:pPr>
    </w:p>
    <w:p w14:paraId="239E3C65" w14:textId="77777777" w:rsidR="007232F8" w:rsidRPr="007232F8" w:rsidRDefault="007232F8" w:rsidP="007232F8">
      <w:pPr>
        <w:ind w:left="720"/>
        <w:rPr>
          <w:rFonts w:ascii="Consolas" w:hAnsi="Consolas"/>
          <w:lang w:val="en-GB"/>
        </w:rPr>
      </w:pPr>
      <w:r w:rsidRPr="007232F8">
        <w:rPr>
          <w:rFonts w:ascii="Consolas" w:hAnsi="Consolas"/>
          <w:lang w:val="en-GB"/>
        </w:rPr>
        <w:t>public void increment() {</w:t>
      </w:r>
    </w:p>
    <w:p w14:paraId="087FB5F4" w14:textId="77777777" w:rsidR="007232F8" w:rsidRPr="007232F8" w:rsidRDefault="007232F8" w:rsidP="007232F8">
      <w:pPr>
        <w:ind w:left="720"/>
        <w:rPr>
          <w:rFonts w:ascii="Consolas" w:hAnsi="Consolas"/>
          <w:lang w:val="en-GB"/>
        </w:rPr>
      </w:pPr>
      <w:r w:rsidRPr="007232F8">
        <w:rPr>
          <w:rFonts w:ascii="Consolas" w:hAnsi="Consolas"/>
          <w:lang w:val="en-GB"/>
        </w:rPr>
        <w:t xml:space="preserve">    counter.incrementAndGet();</w:t>
      </w:r>
    </w:p>
    <w:p w14:paraId="27B35DDA" w14:textId="2673FB27" w:rsidR="007232F8" w:rsidRPr="007232F8" w:rsidRDefault="007232F8" w:rsidP="007232F8">
      <w:pPr>
        <w:ind w:left="720"/>
        <w:rPr>
          <w:rFonts w:ascii="Consolas" w:hAnsi="Consolas"/>
          <w:lang w:val="en-GB"/>
        </w:rPr>
      </w:pPr>
      <w:r w:rsidRPr="007232F8">
        <w:rPr>
          <w:rFonts w:ascii="Consolas" w:hAnsi="Consolas"/>
          <w:lang w:val="en-GB"/>
        </w:rPr>
        <w:t>}</w:t>
      </w:r>
    </w:p>
    <w:p w14:paraId="0D51D0DC" w14:textId="77777777" w:rsidR="0067488D" w:rsidRPr="00B56B15" w:rsidRDefault="0067488D" w:rsidP="0067488D">
      <w:pPr>
        <w:pStyle w:val="Heading9"/>
      </w:pPr>
      <w:r w:rsidRPr="00B56B15">
        <w:rPr>
          <w:rFonts w:hint="eastAsia"/>
        </w:rPr>
        <w:t>Thread Execution</w:t>
      </w:r>
    </w:p>
    <w:p w14:paraId="16C62DB0" w14:textId="77777777" w:rsidR="0067488D" w:rsidRDefault="0067488D" w:rsidP="005F5EF4">
      <w:pPr>
        <w:rPr>
          <w:lang w:val="en-GB"/>
        </w:rPr>
      </w:pPr>
      <w:r w:rsidRPr="00B56B15">
        <w:rPr>
          <w:rFonts w:hint="eastAsia"/>
          <w:lang w:val="en-GB"/>
        </w:rPr>
        <w:t xml:space="preserve">Extends </w:t>
      </w:r>
      <w:r w:rsidRPr="005F5EF4">
        <w:rPr>
          <w:rFonts w:hint="eastAsia"/>
          <w:color w:val="538135" w:themeColor="accent6" w:themeShade="BF"/>
          <w:lang w:val="en-GB"/>
        </w:rPr>
        <w:t xml:space="preserve">Thread </w:t>
      </w:r>
      <w:r w:rsidRPr="00B56B15">
        <w:rPr>
          <w:rFonts w:hint="eastAsia"/>
          <w:lang w:val="en-GB"/>
        </w:rPr>
        <w:t xml:space="preserve">class </w:t>
      </w:r>
    </w:p>
    <w:p w14:paraId="4BD38165" w14:textId="77777777" w:rsidR="0067488D" w:rsidRPr="00B56B15" w:rsidRDefault="0067488D" w:rsidP="0067488D">
      <w:pPr>
        <w:ind w:left="720"/>
        <w:rPr>
          <w:rFonts w:ascii="Consolas" w:hAnsi="Consolas"/>
          <w:lang w:val="en-GB"/>
        </w:rPr>
      </w:pPr>
      <w:r w:rsidRPr="00B56B15">
        <w:rPr>
          <w:rFonts w:ascii="Consolas" w:hAnsi="Consolas"/>
          <w:lang w:val="en-GB"/>
        </w:rPr>
        <w:t xml:space="preserve">public class MyThread </w:t>
      </w:r>
      <w:r w:rsidRPr="001F1B7D">
        <w:rPr>
          <w:rFonts w:ascii="Consolas" w:hAnsi="Consolas"/>
          <w:color w:val="C45911" w:themeColor="accent2" w:themeShade="BF"/>
          <w:lang w:val="en-GB"/>
        </w:rPr>
        <w:t xml:space="preserve">extends Thread </w:t>
      </w:r>
      <w:r w:rsidRPr="00B56B15">
        <w:rPr>
          <w:rFonts w:ascii="Consolas" w:hAnsi="Consolas"/>
          <w:lang w:val="en-GB"/>
        </w:rPr>
        <w:t xml:space="preserve">{ </w:t>
      </w:r>
    </w:p>
    <w:p w14:paraId="0C17CBF9" w14:textId="77777777" w:rsidR="0067488D" w:rsidRDefault="0067488D" w:rsidP="0067488D">
      <w:pPr>
        <w:ind w:left="936"/>
        <w:rPr>
          <w:rFonts w:ascii="Consolas" w:hAnsi="Consolas"/>
          <w:lang w:val="en-GB"/>
        </w:rPr>
      </w:pPr>
      <w:r w:rsidRPr="00B56B15">
        <w:rPr>
          <w:rFonts w:ascii="Consolas" w:hAnsi="Consolas"/>
          <w:lang w:val="en-GB"/>
        </w:rPr>
        <w:t xml:space="preserve">@Override public void </w:t>
      </w:r>
      <w:r w:rsidRPr="009471F2">
        <w:rPr>
          <w:rFonts w:ascii="Consolas" w:hAnsi="Consolas"/>
          <w:color w:val="C45911" w:themeColor="accent2" w:themeShade="BF"/>
          <w:lang w:val="en-GB"/>
        </w:rPr>
        <w:t>run</w:t>
      </w:r>
      <w:r w:rsidRPr="00B56B15">
        <w:rPr>
          <w:rFonts w:ascii="Consolas" w:hAnsi="Consolas"/>
          <w:lang w:val="en-GB"/>
        </w:rPr>
        <w:t xml:space="preserve">() { </w:t>
      </w:r>
    </w:p>
    <w:p w14:paraId="07F8BF7D" w14:textId="77777777" w:rsidR="0067488D" w:rsidRDefault="0067488D" w:rsidP="0067488D">
      <w:pPr>
        <w:ind w:left="1152"/>
        <w:rPr>
          <w:rFonts w:ascii="Consolas" w:hAnsi="Consolas"/>
          <w:lang w:val="en-GB"/>
        </w:rPr>
      </w:pPr>
      <w:r w:rsidRPr="00B56B15">
        <w:rPr>
          <w:rFonts w:ascii="Consolas" w:hAnsi="Consolas"/>
          <w:lang w:val="en-GB"/>
        </w:rPr>
        <w:t xml:space="preserve">System.out.println("I am a thread!"); </w:t>
      </w:r>
    </w:p>
    <w:p w14:paraId="6CD6E271" w14:textId="77777777" w:rsidR="0067488D" w:rsidRDefault="0067488D" w:rsidP="0067488D">
      <w:pPr>
        <w:ind w:left="936"/>
        <w:rPr>
          <w:rFonts w:ascii="Consolas" w:hAnsi="Consolas"/>
          <w:lang w:val="en-GB"/>
        </w:rPr>
      </w:pPr>
      <w:r w:rsidRPr="00B56B15">
        <w:rPr>
          <w:rFonts w:ascii="Consolas" w:hAnsi="Consolas"/>
          <w:lang w:val="en-GB"/>
        </w:rPr>
        <w:t xml:space="preserve">} </w:t>
      </w:r>
    </w:p>
    <w:p w14:paraId="0ABA068F" w14:textId="77777777" w:rsidR="0067488D" w:rsidRDefault="0067488D" w:rsidP="0067488D">
      <w:pPr>
        <w:ind w:left="720"/>
        <w:rPr>
          <w:rFonts w:ascii="Consolas" w:hAnsi="Consolas"/>
          <w:lang w:val="en-GB"/>
        </w:rPr>
      </w:pPr>
      <w:r w:rsidRPr="00B56B15">
        <w:rPr>
          <w:rFonts w:ascii="Consolas" w:hAnsi="Consolas"/>
          <w:lang w:val="en-GB"/>
        </w:rPr>
        <w:t xml:space="preserve">} </w:t>
      </w:r>
    </w:p>
    <w:p w14:paraId="1D9A5905" w14:textId="77777777" w:rsidR="0067488D" w:rsidRDefault="0067488D" w:rsidP="0067488D">
      <w:pPr>
        <w:ind w:left="720"/>
        <w:rPr>
          <w:rFonts w:ascii="Consolas" w:hAnsi="Consolas"/>
          <w:lang w:val="en-GB"/>
        </w:rPr>
      </w:pPr>
    </w:p>
    <w:p w14:paraId="4555C9B7" w14:textId="77777777" w:rsidR="0067488D" w:rsidRPr="001F1B7D" w:rsidRDefault="0067488D" w:rsidP="0067488D">
      <w:pPr>
        <w:ind w:left="720"/>
        <w:rPr>
          <w:rFonts w:ascii="Consolas" w:hAnsi="Consolas"/>
          <w:color w:val="2F5496" w:themeColor="accent5" w:themeShade="BF"/>
          <w:lang w:val="en-GB"/>
        </w:rPr>
      </w:pPr>
      <w:r w:rsidRPr="001F1B7D">
        <w:rPr>
          <w:rFonts w:ascii="Consolas" w:hAnsi="Consolas"/>
          <w:color w:val="2F5496" w:themeColor="accent5" w:themeShade="BF"/>
          <w:lang w:val="en-GB"/>
        </w:rPr>
        <w:t xml:space="preserve">MyThread thread = new MyThread(); </w:t>
      </w:r>
    </w:p>
    <w:p w14:paraId="07285477" w14:textId="77777777" w:rsidR="0067488D" w:rsidRPr="00B56B15" w:rsidRDefault="0067488D" w:rsidP="0067488D">
      <w:pPr>
        <w:ind w:left="720"/>
        <w:rPr>
          <w:rFonts w:ascii="Consolas" w:hAnsi="Consolas"/>
          <w:lang w:val="en-GB"/>
        </w:rPr>
      </w:pPr>
      <w:r w:rsidRPr="00B56B15">
        <w:rPr>
          <w:rFonts w:ascii="Consolas" w:hAnsi="Consolas"/>
          <w:lang w:val="en-GB"/>
        </w:rPr>
        <w:t>thread.start();</w:t>
      </w:r>
    </w:p>
    <w:p w14:paraId="313D0AAF" w14:textId="77777777" w:rsidR="0067488D" w:rsidRPr="00B56B15" w:rsidRDefault="0067488D" w:rsidP="0067488D">
      <w:pPr>
        <w:ind w:left="360"/>
        <w:rPr>
          <w:lang w:val="en-GB"/>
        </w:rPr>
      </w:pPr>
    </w:p>
    <w:p w14:paraId="0DCFB0EC" w14:textId="77777777" w:rsidR="0067488D" w:rsidRDefault="0067488D" w:rsidP="005F5EF4">
      <w:pPr>
        <w:rPr>
          <w:lang w:val="en-GB"/>
        </w:rPr>
      </w:pPr>
      <w:r w:rsidRPr="00B56B15">
        <w:rPr>
          <w:rFonts w:hint="eastAsia"/>
          <w:lang w:val="en-GB"/>
        </w:rPr>
        <w:t xml:space="preserve">Implements </w:t>
      </w:r>
      <w:r w:rsidRPr="005F5EF4">
        <w:rPr>
          <w:rFonts w:hint="eastAsia"/>
          <w:color w:val="538135" w:themeColor="accent6" w:themeShade="BF"/>
          <w:lang w:val="en-GB"/>
        </w:rPr>
        <w:t xml:space="preserve">Runnable </w:t>
      </w:r>
      <w:r w:rsidRPr="00B56B15">
        <w:rPr>
          <w:rFonts w:hint="eastAsia"/>
          <w:lang w:val="en-GB"/>
        </w:rPr>
        <w:t xml:space="preserve">interface </w:t>
      </w:r>
    </w:p>
    <w:p w14:paraId="73C2FCF0" w14:textId="77777777" w:rsidR="0067488D" w:rsidRDefault="0067488D" w:rsidP="0067488D">
      <w:pPr>
        <w:ind w:left="720"/>
        <w:rPr>
          <w:rFonts w:ascii="Consolas" w:hAnsi="Consolas"/>
          <w:lang w:val="en-GB"/>
        </w:rPr>
      </w:pPr>
      <w:r w:rsidRPr="00B56B15">
        <w:rPr>
          <w:rFonts w:ascii="Consolas" w:hAnsi="Consolas"/>
          <w:lang w:val="en-GB"/>
        </w:rPr>
        <w:t xml:space="preserve">public class MyRunnable </w:t>
      </w:r>
      <w:r w:rsidRPr="001F1B7D">
        <w:rPr>
          <w:rFonts w:ascii="Consolas" w:hAnsi="Consolas"/>
          <w:color w:val="C45911" w:themeColor="accent2" w:themeShade="BF"/>
          <w:lang w:val="en-GB"/>
        </w:rPr>
        <w:t xml:space="preserve">implements Runnable </w:t>
      </w:r>
      <w:r w:rsidRPr="00B56B15">
        <w:rPr>
          <w:rFonts w:ascii="Consolas" w:hAnsi="Consolas"/>
          <w:lang w:val="en-GB"/>
        </w:rPr>
        <w:t xml:space="preserve">{ </w:t>
      </w:r>
    </w:p>
    <w:p w14:paraId="1A6E6DAA" w14:textId="77777777" w:rsidR="0067488D" w:rsidRDefault="0067488D" w:rsidP="0067488D">
      <w:pPr>
        <w:ind w:left="936"/>
        <w:rPr>
          <w:rFonts w:ascii="Consolas" w:hAnsi="Consolas"/>
          <w:lang w:val="en-GB"/>
        </w:rPr>
      </w:pPr>
      <w:r w:rsidRPr="00B56B15">
        <w:rPr>
          <w:rFonts w:ascii="Consolas" w:hAnsi="Consolas"/>
          <w:lang w:val="en-GB"/>
        </w:rPr>
        <w:t xml:space="preserve">@Override public void </w:t>
      </w:r>
      <w:r w:rsidRPr="009471F2">
        <w:rPr>
          <w:rFonts w:ascii="Consolas" w:hAnsi="Consolas"/>
          <w:color w:val="C45911" w:themeColor="accent2" w:themeShade="BF"/>
          <w:lang w:val="en-GB"/>
        </w:rPr>
        <w:t>run</w:t>
      </w:r>
      <w:r w:rsidRPr="00B56B15">
        <w:rPr>
          <w:rFonts w:ascii="Consolas" w:hAnsi="Consolas"/>
          <w:lang w:val="en-GB"/>
        </w:rPr>
        <w:t xml:space="preserve">() { </w:t>
      </w:r>
    </w:p>
    <w:p w14:paraId="1971CA95" w14:textId="77777777" w:rsidR="0067488D" w:rsidRDefault="0067488D" w:rsidP="0067488D">
      <w:pPr>
        <w:ind w:left="1152"/>
        <w:rPr>
          <w:rFonts w:ascii="Consolas" w:hAnsi="Consolas"/>
          <w:lang w:val="en-GB"/>
        </w:rPr>
      </w:pPr>
      <w:r w:rsidRPr="00B56B15">
        <w:rPr>
          <w:rFonts w:ascii="Consolas" w:hAnsi="Consolas"/>
          <w:lang w:val="en-GB"/>
        </w:rPr>
        <w:t xml:space="preserve">System.out.println("I am a thread!"); </w:t>
      </w:r>
    </w:p>
    <w:p w14:paraId="3D7575F8" w14:textId="77777777" w:rsidR="0067488D" w:rsidRDefault="0067488D" w:rsidP="0067488D">
      <w:pPr>
        <w:ind w:left="936"/>
        <w:rPr>
          <w:rFonts w:ascii="Consolas" w:hAnsi="Consolas"/>
          <w:lang w:val="en-GB"/>
        </w:rPr>
      </w:pPr>
      <w:r w:rsidRPr="00B56B15">
        <w:rPr>
          <w:rFonts w:ascii="Consolas" w:hAnsi="Consolas"/>
          <w:lang w:val="en-GB"/>
        </w:rPr>
        <w:t xml:space="preserve">} </w:t>
      </w:r>
    </w:p>
    <w:p w14:paraId="5E3B7BA4" w14:textId="77777777" w:rsidR="0067488D" w:rsidRDefault="0067488D" w:rsidP="0067488D">
      <w:pPr>
        <w:ind w:left="720"/>
        <w:rPr>
          <w:rFonts w:ascii="Consolas" w:hAnsi="Consolas"/>
          <w:lang w:val="en-GB"/>
        </w:rPr>
      </w:pPr>
      <w:r w:rsidRPr="00B56B15">
        <w:rPr>
          <w:rFonts w:ascii="Consolas" w:hAnsi="Consolas"/>
          <w:lang w:val="en-GB"/>
        </w:rPr>
        <w:t xml:space="preserve">} </w:t>
      </w:r>
    </w:p>
    <w:p w14:paraId="2B032689" w14:textId="77777777" w:rsidR="0067488D" w:rsidRDefault="0067488D" w:rsidP="0067488D">
      <w:pPr>
        <w:ind w:left="720"/>
        <w:rPr>
          <w:rFonts w:ascii="Consolas" w:hAnsi="Consolas"/>
          <w:lang w:val="en-GB"/>
        </w:rPr>
      </w:pPr>
    </w:p>
    <w:p w14:paraId="32EA1516" w14:textId="77777777" w:rsidR="0067488D" w:rsidRPr="001F1B7D" w:rsidRDefault="0067488D" w:rsidP="0067488D">
      <w:pPr>
        <w:ind w:left="720"/>
        <w:rPr>
          <w:rFonts w:ascii="Consolas" w:hAnsi="Consolas"/>
          <w:color w:val="2F5496" w:themeColor="accent5" w:themeShade="BF"/>
          <w:lang w:val="en-GB"/>
        </w:rPr>
      </w:pPr>
      <w:r w:rsidRPr="001F1B7D">
        <w:rPr>
          <w:rFonts w:ascii="Consolas" w:hAnsi="Consolas"/>
          <w:color w:val="2F5496" w:themeColor="accent5" w:themeShade="BF"/>
          <w:lang w:val="en-GB"/>
        </w:rPr>
        <w:t xml:space="preserve">MyRunnable runnable = new MyRunnable(); </w:t>
      </w:r>
    </w:p>
    <w:p w14:paraId="5937B320" w14:textId="77777777" w:rsidR="0067488D" w:rsidRPr="001F1B7D" w:rsidRDefault="0067488D" w:rsidP="0067488D">
      <w:pPr>
        <w:ind w:left="720"/>
        <w:rPr>
          <w:rFonts w:ascii="Consolas" w:hAnsi="Consolas"/>
          <w:color w:val="2F5496" w:themeColor="accent5" w:themeShade="BF"/>
          <w:lang w:val="en-GB"/>
        </w:rPr>
      </w:pPr>
      <w:r w:rsidRPr="001F1B7D">
        <w:rPr>
          <w:rFonts w:ascii="Consolas" w:hAnsi="Consolas"/>
          <w:color w:val="2F5496" w:themeColor="accent5" w:themeShade="BF"/>
          <w:lang w:val="en-GB"/>
        </w:rPr>
        <w:t xml:space="preserve">Thread thread = new Thread(runnable); </w:t>
      </w:r>
    </w:p>
    <w:p w14:paraId="48DFAD10" w14:textId="77777777" w:rsidR="0067488D" w:rsidRDefault="0067488D" w:rsidP="0067488D">
      <w:pPr>
        <w:ind w:left="720"/>
        <w:rPr>
          <w:rFonts w:ascii="Consolas" w:hAnsi="Consolas"/>
          <w:lang w:val="en-GB"/>
        </w:rPr>
      </w:pPr>
      <w:r w:rsidRPr="00B56B15">
        <w:rPr>
          <w:rFonts w:ascii="Consolas" w:hAnsi="Consolas"/>
          <w:lang w:val="en-GB"/>
        </w:rPr>
        <w:t>thread.start();</w:t>
      </w:r>
    </w:p>
    <w:p w14:paraId="47FF21DE" w14:textId="77777777" w:rsidR="0067488D" w:rsidRPr="00B56B15" w:rsidRDefault="0067488D" w:rsidP="0067488D">
      <w:pPr>
        <w:ind w:left="720"/>
        <w:rPr>
          <w:rFonts w:ascii="Consolas" w:hAnsi="Consolas"/>
          <w:lang w:val="en-GB"/>
        </w:rPr>
      </w:pPr>
    </w:p>
    <w:p w14:paraId="21C3206F" w14:textId="77777777" w:rsidR="0067488D" w:rsidRDefault="0067488D" w:rsidP="005F5EF4">
      <w:pPr>
        <w:rPr>
          <w:lang w:val="en-GB"/>
        </w:rPr>
      </w:pPr>
      <w:r w:rsidRPr="00B56B15">
        <w:rPr>
          <w:rFonts w:hint="eastAsia"/>
          <w:lang w:val="en-GB"/>
        </w:rPr>
        <w:t xml:space="preserve">Implements </w:t>
      </w:r>
      <w:r w:rsidRPr="005F5EF4">
        <w:rPr>
          <w:rFonts w:hint="eastAsia"/>
          <w:color w:val="538135" w:themeColor="accent6" w:themeShade="BF"/>
          <w:lang w:val="en-GB"/>
        </w:rPr>
        <w:t xml:space="preserve">Callable </w:t>
      </w:r>
      <w:r w:rsidRPr="00B56B15">
        <w:rPr>
          <w:rFonts w:hint="eastAsia"/>
          <w:lang w:val="en-GB"/>
        </w:rPr>
        <w:t xml:space="preserve">interface </w:t>
      </w:r>
    </w:p>
    <w:p w14:paraId="55C0138C" w14:textId="77777777" w:rsidR="0067488D" w:rsidRPr="00A90CAE" w:rsidRDefault="0067488D" w:rsidP="0067488D">
      <w:pPr>
        <w:ind w:left="720"/>
        <w:rPr>
          <w:rFonts w:ascii="Consolas" w:hAnsi="Consolas"/>
          <w:lang w:val="en-GB"/>
        </w:rPr>
      </w:pPr>
      <w:r w:rsidRPr="00B56B15">
        <w:rPr>
          <w:rFonts w:ascii="Consolas" w:hAnsi="Consolas"/>
          <w:lang w:val="en-GB"/>
        </w:rPr>
        <w:t xml:space="preserve">import java.util.concurrent.Callable; </w:t>
      </w:r>
    </w:p>
    <w:p w14:paraId="44BAB7CD" w14:textId="77777777" w:rsidR="0067488D" w:rsidRPr="00A90CAE" w:rsidRDefault="0067488D" w:rsidP="0067488D">
      <w:pPr>
        <w:ind w:left="720"/>
        <w:rPr>
          <w:rFonts w:ascii="Consolas" w:hAnsi="Consolas"/>
          <w:lang w:val="en-GB"/>
        </w:rPr>
      </w:pPr>
      <w:r w:rsidRPr="00B56B15">
        <w:rPr>
          <w:rFonts w:ascii="Consolas" w:hAnsi="Consolas"/>
          <w:lang w:val="en-GB"/>
        </w:rPr>
        <w:t xml:space="preserve">import java.util.concurrent.FutureTask; </w:t>
      </w:r>
    </w:p>
    <w:p w14:paraId="4A2A1A6D" w14:textId="77777777" w:rsidR="0067488D" w:rsidRDefault="0067488D" w:rsidP="0067488D">
      <w:pPr>
        <w:ind w:left="720"/>
        <w:rPr>
          <w:rFonts w:ascii="Consolas" w:hAnsi="Consolas"/>
          <w:lang w:val="en-GB"/>
        </w:rPr>
      </w:pPr>
      <w:r w:rsidRPr="00B56B15">
        <w:rPr>
          <w:rFonts w:ascii="Consolas" w:hAnsi="Consolas"/>
          <w:lang w:val="en-GB"/>
        </w:rPr>
        <w:t xml:space="preserve">public class CallableExample </w:t>
      </w:r>
      <w:r w:rsidRPr="001F1B7D">
        <w:rPr>
          <w:rFonts w:ascii="Consolas" w:hAnsi="Consolas"/>
          <w:color w:val="C45911" w:themeColor="accent2" w:themeShade="BF"/>
          <w:lang w:val="en-GB"/>
        </w:rPr>
        <w:t xml:space="preserve">implements Callable&lt;String&gt; </w:t>
      </w:r>
      <w:r w:rsidRPr="00B56B15">
        <w:rPr>
          <w:rFonts w:ascii="Consolas" w:hAnsi="Consolas"/>
          <w:lang w:val="en-GB"/>
        </w:rPr>
        <w:t xml:space="preserve">{ </w:t>
      </w:r>
    </w:p>
    <w:p w14:paraId="4C44911A" w14:textId="77777777" w:rsidR="0067488D" w:rsidRDefault="0067488D" w:rsidP="0067488D">
      <w:pPr>
        <w:ind w:left="936"/>
        <w:rPr>
          <w:rFonts w:ascii="Consolas" w:hAnsi="Consolas"/>
          <w:lang w:val="en-GB"/>
        </w:rPr>
      </w:pPr>
      <w:r w:rsidRPr="00B56B15">
        <w:rPr>
          <w:rFonts w:ascii="Consolas" w:hAnsi="Consolas"/>
          <w:lang w:val="en-GB"/>
        </w:rPr>
        <w:lastRenderedPageBreak/>
        <w:t xml:space="preserve">@Override </w:t>
      </w:r>
    </w:p>
    <w:p w14:paraId="7D7F738D" w14:textId="77777777" w:rsidR="0067488D" w:rsidRDefault="0067488D" w:rsidP="0067488D">
      <w:pPr>
        <w:ind w:left="936"/>
        <w:rPr>
          <w:rFonts w:ascii="Consolas" w:hAnsi="Consolas"/>
          <w:lang w:val="en-GB"/>
        </w:rPr>
      </w:pPr>
      <w:r w:rsidRPr="00B56B15">
        <w:rPr>
          <w:rFonts w:ascii="Consolas" w:hAnsi="Consolas"/>
          <w:lang w:val="en-GB"/>
        </w:rPr>
        <w:t xml:space="preserve">public String </w:t>
      </w:r>
      <w:r w:rsidRPr="009471F2">
        <w:rPr>
          <w:rFonts w:ascii="Consolas" w:hAnsi="Consolas"/>
          <w:color w:val="C45911" w:themeColor="accent2" w:themeShade="BF"/>
          <w:lang w:val="en-GB"/>
        </w:rPr>
        <w:t>call</w:t>
      </w:r>
      <w:r w:rsidRPr="00B56B15">
        <w:rPr>
          <w:rFonts w:ascii="Consolas" w:hAnsi="Consolas"/>
          <w:lang w:val="en-GB"/>
        </w:rPr>
        <w:t>() throws Exception {</w:t>
      </w:r>
    </w:p>
    <w:p w14:paraId="1D80D1A6" w14:textId="77777777" w:rsidR="0067488D" w:rsidRDefault="0067488D" w:rsidP="0067488D">
      <w:pPr>
        <w:ind w:left="1152"/>
        <w:rPr>
          <w:rFonts w:ascii="Consolas" w:hAnsi="Consolas"/>
          <w:lang w:val="en-GB"/>
        </w:rPr>
      </w:pPr>
      <w:r w:rsidRPr="00B56B15">
        <w:rPr>
          <w:rFonts w:ascii="Consolas" w:hAnsi="Consolas"/>
          <w:lang w:val="en-GB"/>
        </w:rPr>
        <w:t xml:space="preserve">// This code will be executed in a separate thread. </w:t>
      </w:r>
    </w:p>
    <w:p w14:paraId="71F796A8" w14:textId="77777777" w:rsidR="0067488D" w:rsidRDefault="0067488D" w:rsidP="0067488D">
      <w:pPr>
        <w:ind w:left="1152"/>
        <w:rPr>
          <w:rFonts w:ascii="Consolas" w:hAnsi="Consolas"/>
          <w:lang w:val="en-GB"/>
        </w:rPr>
      </w:pPr>
      <w:r w:rsidRPr="00B56B15">
        <w:rPr>
          <w:rFonts w:ascii="Consolas" w:hAnsi="Consolas"/>
          <w:lang w:val="en-GB"/>
        </w:rPr>
        <w:t xml:space="preserve">return "Hello from a new thread!"; </w:t>
      </w:r>
    </w:p>
    <w:p w14:paraId="425BA491" w14:textId="77777777" w:rsidR="0067488D" w:rsidRDefault="0067488D" w:rsidP="0067488D">
      <w:pPr>
        <w:ind w:left="936"/>
        <w:rPr>
          <w:rFonts w:ascii="Consolas" w:hAnsi="Consolas"/>
          <w:lang w:val="en-GB"/>
        </w:rPr>
      </w:pPr>
      <w:r w:rsidRPr="00B56B15">
        <w:rPr>
          <w:rFonts w:ascii="Consolas" w:hAnsi="Consolas"/>
          <w:lang w:val="en-GB"/>
        </w:rPr>
        <w:t xml:space="preserve">} </w:t>
      </w:r>
    </w:p>
    <w:p w14:paraId="50C51A21" w14:textId="77777777" w:rsidR="0067488D" w:rsidRDefault="0067488D" w:rsidP="0067488D">
      <w:pPr>
        <w:ind w:left="936"/>
        <w:rPr>
          <w:rFonts w:ascii="Consolas" w:hAnsi="Consolas"/>
          <w:lang w:val="en-GB"/>
        </w:rPr>
      </w:pPr>
      <w:r w:rsidRPr="00B56B15">
        <w:rPr>
          <w:rFonts w:ascii="Consolas" w:hAnsi="Consolas"/>
          <w:lang w:val="en-GB"/>
        </w:rPr>
        <w:t>public static void main(String[] args) throws Exception {</w:t>
      </w:r>
    </w:p>
    <w:p w14:paraId="34883A75" w14:textId="77777777" w:rsidR="0067488D" w:rsidRDefault="0067488D" w:rsidP="0067488D">
      <w:pPr>
        <w:ind w:left="1152"/>
        <w:rPr>
          <w:rFonts w:ascii="Consolas" w:hAnsi="Consolas"/>
          <w:lang w:val="en-GB"/>
        </w:rPr>
      </w:pPr>
      <w:r w:rsidRPr="00B56B15">
        <w:rPr>
          <w:rFonts w:ascii="Consolas" w:hAnsi="Consolas"/>
          <w:lang w:val="en-GB"/>
        </w:rPr>
        <w:t xml:space="preserve">// Create a Callable object. </w:t>
      </w:r>
    </w:p>
    <w:p w14:paraId="69376581" w14:textId="77777777" w:rsidR="0067488D" w:rsidRPr="001F1B7D" w:rsidRDefault="0067488D" w:rsidP="0067488D">
      <w:pPr>
        <w:ind w:left="1152"/>
        <w:rPr>
          <w:rFonts w:ascii="Consolas" w:hAnsi="Consolas"/>
          <w:color w:val="2F5496" w:themeColor="accent5" w:themeShade="BF"/>
          <w:lang w:val="en-GB"/>
        </w:rPr>
      </w:pPr>
      <w:r w:rsidRPr="001F1B7D">
        <w:rPr>
          <w:rFonts w:ascii="Consolas" w:hAnsi="Consolas"/>
          <w:color w:val="2F5496" w:themeColor="accent5" w:themeShade="BF"/>
          <w:lang w:val="en-GB"/>
        </w:rPr>
        <w:t xml:space="preserve">Callable&lt;String&gt; callable = new CallableExample(); </w:t>
      </w:r>
    </w:p>
    <w:p w14:paraId="0D3DFF40" w14:textId="77777777" w:rsidR="0067488D" w:rsidRDefault="0067488D" w:rsidP="0067488D">
      <w:pPr>
        <w:ind w:left="1152"/>
        <w:rPr>
          <w:rFonts w:ascii="Consolas" w:hAnsi="Consolas"/>
          <w:lang w:val="en-GB"/>
        </w:rPr>
      </w:pPr>
    </w:p>
    <w:p w14:paraId="1E75F79E" w14:textId="77777777" w:rsidR="0067488D" w:rsidRDefault="0067488D" w:rsidP="0067488D">
      <w:pPr>
        <w:ind w:left="1152"/>
        <w:rPr>
          <w:rFonts w:ascii="Consolas" w:hAnsi="Consolas"/>
          <w:lang w:val="en-GB"/>
        </w:rPr>
      </w:pPr>
      <w:r w:rsidRPr="00B56B15">
        <w:rPr>
          <w:rFonts w:ascii="Consolas" w:hAnsi="Consolas"/>
          <w:lang w:val="en-GB"/>
        </w:rPr>
        <w:t xml:space="preserve">// Create a FutureTask object. </w:t>
      </w:r>
    </w:p>
    <w:p w14:paraId="2EA9392C" w14:textId="77777777" w:rsidR="0067488D" w:rsidRPr="001F1B7D" w:rsidRDefault="0067488D" w:rsidP="0067488D">
      <w:pPr>
        <w:ind w:left="1152"/>
        <w:rPr>
          <w:rFonts w:ascii="Consolas" w:hAnsi="Consolas"/>
          <w:color w:val="2F5496" w:themeColor="accent5" w:themeShade="BF"/>
          <w:lang w:val="en-GB"/>
        </w:rPr>
      </w:pPr>
      <w:r w:rsidRPr="001F1B7D">
        <w:rPr>
          <w:rFonts w:ascii="Consolas" w:hAnsi="Consolas"/>
          <w:color w:val="2F5496" w:themeColor="accent5" w:themeShade="BF"/>
          <w:lang w:val="en-GB"/>
        </w:rPr>
        <w:t xml:space="preserve">FutureTask&lt;String&gt; futureTask = new FutureTask&lt;&gt;(callable); </w:t>
      </w:r>
    </w:p>
    <w:p w14:paraId="2D031F7B" w14:textId="77777777" w:rsidR="0067488D" w:rsidRDefault="0067488D" w:rsidP="0067488D">
      <w:pPr>
        <w:ind w:left="1152"/>
        <w:rPr>
          <w:rFonts w:ascii="Consolas" w:hAnsi="Consolas"/>
          <w:lang w:val="en-GB"/>
        </w:rPr>
      </w:pPr>
    </w:p>
    <w:p w14:paraId="6BDB8AFF" w14:textId="77777777" w:rsidR="0067488D" w:rsidRDefault="0067488D" w:rsidP="0067488D">
      <w:pPr>
        <w:ind w:left="1152"/>
        <w:rPr>
          <w:rFonts w:ascii="Consolas" w:hAnsi="Consolas"/>
          <w:lang w:val="en-GB"/>
        </w:rPr>
      </w:pPr>
      <w:r w:rsidRPr="00B56B15">
        <w:rPr>
          <w:rFonts w:ascii="Consolas" w:hAnsi="Consolas"/>
          <w:lang w:val="en-GB"/>
        </w:rPr>
        <w:t xml:space="preserve">// Create a Thread object and pass the FutureTask object to the constructor. </w:t>
      </w:r>
    </w:p>
    <w:p w14:paraId="60704641" w14:textId="77777777" w:rsidR="0067488D" w:rsidRPr="001F1B7D" w:rsidRDefault="0067488D" w:rsidP="0067488D">
      <w:pPr>
        <w:ind w:left="1152"/>
        <w:rPr>
          <w:rFonts w:ascii="Consolas" w:hAnsi="Consolas"/>
          <w:color w:val="2F5496" w:themeColor="accent5" w:themeShade="BF"/>
          <w:lang w:val="en-GB"/>
        </w:rPr>
      </w:pPr>
      <w:r w:rsidRPr="001F1B7D">
        <w:rPr>
          <w:rFonts w:ascii="Consolas" w:hAnsi="Consolas"/>
          <w:color w:val="2F5496" w:themeColor="accent5" w:themeShade="BF"/>
          <w:lang w:val="en-GB"/>
        </w:rPr>
        <w:t xml:space="preserve">Thread thread = new Thread(futureTask); </w:t>
      </w:r>
    </w:p>
    <w:p w14:paraId="4E4421ED" w14:textId="77777777" w:rsidR="0067488D" w:rsidRDefault="0067488D" w:rsidP="0067488D">
      <w:pPr>
        <w:ind w:left="1152"/>
        <w:rPr>
          <w:rFonts w:ascii="Consolas" w:hAnsi="Consolas"/>
          <w:lang w:val="en-GB"/>
        </w:rPr>
      </w:pPr>
      <w:r w:rsidRPr="00B56B15">
        <w:rPr>
          <w:rFonts w:ascii="Consolas" w:hAnsi="Consolas"/>
          <w:lang w:val="en-GB"/>
        </w:rPr>
        <w:t xml:space="preserve">// Start the thread. </w:t>
      </w:r>
    </w:p>
    <w:p w14:paraId="26D653AC" w14:textId="77777777" w:rsidR="0067488D" w:rsidRDefault="0067488D" w:rsidP="0067488D">
      <w:pPr>
        <w:ind w:left="1152"/>
        <w:rPr>
          <w:rFonts w:ascii="Consolas" w:hAnsi="Consolas"/>
          <w:lang w:val="en-GB"/>
        </w:rPr>
      </w:pPr>
      <w:r w:rsidRPr="00B56B15">
        <w:rPr>
          <w:rFonts w:ascii="Consolas" w:hAnsi="Consolas"/>
          <w:lang w:val="en-GB"/>
        </w:rPr>
        <w:t xml:space="preserve">thread.start(); </w:t>
      </w:r>
    </w:p>
    <w:p w14:paraId="0754A768" w14:textId="77777777" w:rsidR="0067488D" w:rsidRDefault="0067488D" w:rsidP="0067488D">
      <w:pPr>
        <w:ind w:left="1152"/>
        <w:rPr>
          <w:rFonts w:ascii="Consolas" w:hAnsi="Consolas"/>
          <w:lang w:val="en-GB"/>
        </w:rPr>
      </w:pPr>
      <w:r w:rsidRPr="00B56B15">
        <w:rPr>
          <w:rFonts w:ascii="Consolas" w:hAnsi="Consolas"/>
          <w:lang w:val="en-GB"/>
        </w:rPr>
        <w:t xml:space="preserve">// Get the result from the FutureTask object. </w:t>
      </w:r>
    </w:p>
    <w:p w14:paraId="55A703EA" w14:textId="77777777" w:rsidR="0067488D" w:rsidRDefault="0067488D" w:rsidP="0067488D">
      <w:pPr>
        <w:ind w:left="1152"/>
        <w:rPr>
          <w:rFonts w:ascii="Consolas" w:hAnsi="Consolas"/>
          <w:lang w:val="en-GB"/>
        </w:rPr>
      </w:pPr>
      <w:r w:rsidRPr="00B56B15">
        <w:rPr>
          <w:rFonts w:ascii="Consolas" w:hAnsi="Consolas"/>
          <w:lang w:val="en-GB"/>
        </w:rPr>
        <w:t xml:space="preserve">String result = futureTask.get(); </w:t>
      </w:r>
    </w:p>
    <w:p w14:paraId="034E1EA0" w14:textId="77777777" w:rsidR="0067488D" w:rsidRDefault="0067488D" w:rsidP="0067488D">
      <w:pPr>
        <w:ind w:left="1152"/>
        <w:rPr>
          <w:rFonts w:ascii="Consolas" w:hAnsi="Consolas"/>
          <w:lang w:val="en-GB"/>
        </w:rPr>
      </w:pPr>
      <w:r w:rsidRPr="00B56B15">
        <w:rPr>
          <w:rFonts w:ascii="Consolas" w:hAnsi="Consolas"/>
          <w:lang w:val="en-GB"/>
        </w:rPr>
        <w:t xml:space="preserve">// Print the result. </w:t>
      </w:r>
    </w:p>
    <w:p w14:paraId="66F981D7" w14:textId="77777777" w:rsidR="0067488D" w:rsidRDefault="0067488D" w:rsidP="0067488D">
      <w:pPr>
        <w:ind w:left="1152"/>
        <w:rPr>
          <w:rFonts w:ascii="Consolas" w:hAnsi="Consolas"/>
          <w:lang w:val="en-GB"/>
        </w:rPr>
      </w:pPr>
      <w:r w:rsidRPr="00B56B15">
        <w:rPr>
          <w:rFonts w:ascii="Consolas" w:hAnsi="Consolas"/>
          <w:lang w:val="en-GB"/>
        </w:rPr>
        <w:t xml:space="preserve">System.out.println(result); </w:t>
      </w:r>
    </w:p>
    <w:p w14:paraId="0CF70B46" w14:textId="77777777" w:rsidR="0067488D" w:rsidRDefault="0067488D" w:rsidP="0067488D">
      <w:pPr>
        <w:ind w:left="936"/>
        <w:rPr>
          <w:rFonts w:ascii="Consolas" w:hAnsi="Consolas"/>
          <w:lang w:val="en-GB"/>
        </w:rPr>
      </w:pPr>
      <w:r w:rsidRPr="00B56B15">
        <w:rPr>
          <w:rFonts w:ascii="Consolas" w:hAnsi="Consolas"/>
          <w:lang w:val="en-GB"/>
        </w:rPr>
        <w:t xml:space="preserve">} </w:t>
      </w:r>
    </w:p>
    <w:p w14:paraId="7C7831B3" w14:textId="77777777" w:rsidR="0067488D" w:rsidRPr="00B56B15" w:rsidRDefault="0067488D" w:rsidP="0067488D">
      <w:pPr>
        <w:ind w:left="720"/>
        <w:rPr>
          <w:rFonts w:ascii="Consolas" w:hAnsi="Consolas"/>
          <w:lang w:val="en-GB"/>
        </w:rPr>
      </w:pPr>
      <w:r w:rsidRPr="00B56B15">
        <w:rPr>
          <w:rFonts w:ascii="Consolas" w:hAnsi="Consolas"/>
          <w:lang w:val="en-GB"/>
        </w:rPr>
        <w:t>}</w:t>
      </w:r>
    </w:p>
    <w:p w14:paraId="2A17A5DA" w14:textId="77777777" w:rsidR="0067488D" w:rsidRDefault="0067488D" w:rsidP="005F5EF4">
      <w:pPr>
        <w:rPr>
          <w:lang w:val="en-GB"/>
        </w:rPr>
      </w:pPr>
      <w:r w:rsidRPr="00B56B15">
        <w:rPr>
          <w:rFonts w:hint="eastAsia"/>
          <w:lang w:val="en-GB"/>
        </w:rPr>
        <w:t xml:space="preserve">The </w:t>
      </w:r>
      <w:r w:rsidRPr="005F5EF4">
        <w:rPr>
          <w:rFonts w:hint="eastAsia"/>
          <w:color w:val="538135" w:themeColor="accent6" w:themeShade="BF"/>
          <w:lang w:val="en-GB"/>
        </w:rPr>
        <w:t xml:space="preserve">Executors </w:t>
      </w:r>
      <w:r w:rsidRPr="00B56B15">
        <w:rPr>
          <w:rFonts w:hint="eastAsia"/>
          <w:lang w:val="en-GB"/>
        </w:rPr>
        <w:t xml:space="preserve">class </w:t>
      </w:r>
      <w:r w:rsidRPr="00B56B15">
        <w:rPr>
          <w:rFonts w:ascii="Consolas" w:hAnsi="Consolas" w:hint="eastAsia"/>
          <w:lang w:val="en-GB"/>
        </w:rPr>
        <w:t>provides</w:t>
      </w:r>
      <w:r w:rsidRPr="00B56B15">
        <w:rPr>
          <w:rFonts w:hint="eastAsia"/>
          <w:lang w:val="en-GB"/>
        </w:rPr>
        <w:t xml:space="preserve"> a number of methods for creating and managing threads.</w:t>
      </w:r>
    </w:p>
    <w:p w14:paraId="68425F8E" w14:textId="77777777" w:rsidR="0067488D" w:rsidRPr="00064287" w:rsidRDefault="0067488D" w:rsidP="0067488D">
      <w:pPr>
        <w:ind w:left="720"/>
        <w:rPr>
          <w:rFonts w:ascii="Consolas" w:hAnsi="Consolas"/>
          <w:lang w:val="en-GB"/>
        </w:rPr>
      </w:pPr>
      <w:r w:rsidRPr="00064287">
        <w:rPr>
          <w:rFonts w:ascii="Consolas" w:hAnsi="Consolas"/>
          <w:lang w:val="en-GB"/>
        </w:rPr>
        <w:t>import java.util.concurrent.ExecutorService;</w:t>
      </w:r>
    </w:p>
    <w:p w14:paraId="5558AFBD" w14:textId="77777777" w:rsidR="0067488D" w:rsidRPr="00064287" w:rsidRDefault="0067488D" w:rsidP="0067488D">
      <w:pPr>
        <w:ind w:left="720"/>
        <w:rPr>
          <w:rFonts w:ascii="Consolas" w:hAnsi="Consolas"/>
          <w:lang w:val="en-GB"/>
        </w:rPr>
      </w:pPr>
      <w:r w:rsidRPr="00064287">
        <w:rPr>
          <w:rFonts w:ascii="Consolas" w:hAnsi="Consolas"/>
          <w:lang w:val="en-GB"/>
        </w:rPr>
        <w:t>import java.util.concurrent.Executors;</w:t>
      </w:r>
    </w:p>
    <w:p w14:paraId="465AC7BE" w14:textId="77777777" w:rsidR="0067488D" w:rsidRPr="00064287" w:rsidRDefault="0067488D" w:rsidP="0067488D">
      <w:pPr>
        <w:ind w:left="720"/>
        <w:rPr>
          <w:rFonts w:ascii="Consolas" w:hAnsi="Consolas"/>
          <w:lang w:val="en-GB"/>
        </w:rPr>
      </w:pPr>
      <w:r w:rsidRPr="00064287">
        <w:rPr>
          <w:rFonts w:ascii="Consolas" w:hAnsi="Consolas"/>
          <w:lang w:val="en-GB"/>
        </w:rPr>
        <w:br/>
      </w:r>
    </w:p>
    <w:p w14:paraId="23AD94F3" w14:textId="77777777" w:rsidR="0067488D" w:rsidRPr="00064287" w:rsidRDefault="0067488D" w:rsidP="0067488D">
      <w:pPr>
        <w:ind w:left="720"/>
        <w:rPr>
          <w:rFonts w:ascii="Consolas" w:hAnsi="Consolas"/>
          <w:lang w:val="en-GB"/>
        </w:rPr>
      </w:pPr>
      <w:r w:rsidRPr="00064287">
        <w:rPr>
          <w:rFonts w:ascii="Consolas" w:hAnsi="Consolas"/>
          <w:lang w:val="en-GB"/>
        </w:rPr>
        <w:t>public class Main {</w:t>
      </w:r>
    </w:p>
    <w:p w14:paraId="5537E859" w14:textId="77777777" w:rsidR="0067488D" w:rsidRPr="00064287" w:rsidRDefault="0067488D" w:rsidP="0067488D">
      <w:pPr>
        <w:ind w:left="936"/>
        <w:rPr>
          <w:rFonts w:ascii="Consolas" w:hAnsi="Consolas"/>
          <w:lang w:val="en-GB"/>
        </w:rPr>
      </w:pPr>
      <w:r w:rsidRPr="00064287">
        <w:rPr>
          <w:rFonts w:ascii="Consolas" w:hAnsi="Consolas"/>
          <w:lang w:val="en-GB"/>
        </w:rPr>
        <w:t>public static void main(String[] args) {</w:t>
      </w:r>
    </w:p>
    <w:p w14:paraId="5CD96F67" w14:textId="77777777" w:rsidR="0067488D" w:rsidRPr="00064287" w:rsidRDefault="0067488D" w:rsidP="0067488D">
      <w:pPr>
        <w:ind w:left="1152"/>
        <w:rPr>
          <w:rFonts w:ascii="Consolas" w:hAnsi="Consolas"/>
          <w:lang w:val="en-GB"/>
        </w:rPr>
      </w:pPr>
      <w:r w:rsidRPr="00064287">
        <w:rPr>
          <w:rFonts w:ascii="Consolas" w:hAnsi="Consolas"/>
          <w:lang w:val="en-GB"/>
        </w:rPr>
        <w:t>ExecutorService executorService = Executors.newFixedThreadPool(10);</w:t>
      </w:r>
    </w:p>
    <w:p w14:paraId="1C93B0CA" w14:textId="77777777" w:rsidR="0067488D" w:rsidRPr="00064287" w:rsidRDefault="0067488D" w:rsidP="0067488D">
      <w:pPr>
        <w:ind w:left="936"/>
        <w:rPr>
          <w:rFonts w:ascii="Consolas" w:hAnsi="Consolas"/>
          <w:lang w:val="en-GB"/>
        </w:rPr>
      </w:pPr>
    </w:p>
    <w:p w14:paraId="68F1FE36" w14:textId="77777777" w:rsidR="0067488D" w:rsidRPr="00064287" w:rsidRDefault="0067488D" w:rsidP="0067488D">
      <w:pPr>
        <w:ind w:left="1152"/>
        <w:rPr>
          <w:rFonts w:ascii="Consolas" w:hAnsi="Consolas"/>
          <w:lang w:val="en-GB"/>
        </w:rPr>
      </w:pPr>
      <w:r w:rsidRPr="00064287">
        <w:rPr>
          <w:rFonts w:ascii="Consolas" w:hAnsi="Consolas"/>
          <w:lang w:val="en-GB"/>
        </w:rPr>
        <w:t>Runnable task = () -&gt; {</w:t>
      </w:r>
    </w:p>
    <w:p w14:paraId="26B24CBD" w14:textId="77777777" w:rsidR="0067488D" w:rsidRPr="00064287" w:rsidRDefault="0067488D" w:rsidP="0067488D">
      <w:pPr>
        <w:ind w:left="1368"/>
        <w:rPr>
          <w:rFonts w:ascii="Consolas" w:hAnsi="Consolas"/>
          <w:lang w:val="en-GB"/>
        </w:rPr>
      </w:pPr>
      <w:r w:rsidRPr="00064287">
        <w:rPr>
          <w:rFonts w:ascii="Consolas" w:hAnsi="Consolas"/>
          <w:lang w:val="en-GB"/>
        </w:rPr>
        <w:t>System.out.println("Hello from the thread pool!");</w:t>
      </w:r>
    </w:p>
    <w:p w14:paraId="2136B073" w14:textId="77777777" w:rsidR="0067488D" w:rsidRPr="00064287" w:rsidRDefault="0067488D" w:rsidP="0067488D">
      <w:pPr>
        <w:ind w:left="1152"/>
        <w:rPr>
          <w:rFonts w:ascii="Consolas" w:hAnsi="Consolas"/>
          <w:lang w:val="en-GB"/>
        </w:rPr>
      </w:pPr>
      <w:r w:rsidRPr="00064287">
        <w:rPr>
          <w:rFonts w:ascii="Consolas" w:hAnsi="Consolas"/>
          <w:lang w:val="en-GB"/>
        </w:rPr>
        <w:t>};</w:t>
      </w:r>
    </w:p>
    <w:p w14:paraId="4A1BF1AF" w14:textId="77777777" w:rsidR="0067488D" w:rsidRPr="00064287" w:rsidRDefault="0067488D" w:rsidP="0067488D">
      <w:pPr>
        <w:ind w:left="936"/>
        <w:rPr>
          <w:rFonts w:ascii="Consolas" w:hAnsi="Consolas"/>
          <w:lang w:val="en-GB"/>
        </w:rPr>
      </w:pPr>
    </w:p>
    <w:p w14:paraId="2D13B279" w14:textId="77777777" w:rsidR="0067488D" w:rsidRPr="00064287" w:rsidRDefault="0067488D" w:rsidP="0067488D">
      <w:pPr>
        <w:ind w:left="1152"/>
        <w:rPr>
          <w:rFonts w:ascii="Consolas" w:hAnsi="Consolas"/>
          <w:lang w:val="en-GB"/>
        </w:rPr>
      </w:pPr>
      <w:r w:rsidRPr="00064287">
        <w:rPr>
          <w:rFonts w:ascii="Consolas" w:hAnsi="Consolas"/>
          <w:lang w:val="en-GB"/>
        </w:rPr>
        <w:t>executorService.submit(task);</w:t>
      </w:r>
    </w:p>
    <w:p w14:paraId="67B29503" w14:textId="77777777" w:rsidR="0067488D" w:rsidRPr="00064287" w:rsidRDefault="0067488D" w:rsidP="0067488D">
      <w:pPr>
        <w:ind w:left="1152"/>
        <w:rPr>
          <w:rFonts w:ascii="Consolas" w:hAnsi="Consolas"/>
          <w:lang w:val="en-GB"/>
        </w:rPr>
      </w:pPr>
      <w:r w:rsidRPr="00064287">
        <w:rPr>
          <w:rFonts w:ascii="Consolas" w:hAnsi="Consolas"/>
          <w:lang w:val="en-GB"/>
        </w:rPr>
        <w:t>executorService.shutdown();</w:t>
      </w:r>
    </w:p>
    <w:p w14:paraId="490B71C0" w14:textId="77777777" w:rsidR="0067488D" w:rsidRPr="00064287" w:rsidRDefault="0067488D" w:rsidP="0067488D">
      <w:pPr>
        <w:ind w:left="936"/>
        <w:rPr>
          <w:rFonts w:ascii="Consolas" w:hAnsi="Consolas"/>
          <w:lang w:val="en-GB"/>
        </w:rPr>
      </w:pPr>
      <w:r w:rsidRPr="00064287">
        <w:rPr>
          <w:rFonts w:ascii="Consolas" w:hAnsi="Consolas"/>
          <w:lang w:val="en-GB"/>
        </w:rPr>
        <w:t>}</w:t>
      </w:r>
    </w:p>
    <w:p w14:paraId="5717AE89" w14:textId="77777777" w:rsidR="0067488D" w:rsidRPr="00064287" w:rsidRDefault="0067488D" w:rsidP="0067488D">
      <w:pPr>
        <w:ind w:left="720"/>
        <w:rPr>
          <w:rFonts w:ascii="Consolas" w:hAnsi="Consolas"/>
          <w:lang w:val="en-GB"/>
        </w:rPr>
      </w:pPr>
      <w:r w:rsidRPr="00064287">
        <w:rPr>
          <w:rFonts w:ascii="Consolas" w:hAnsi="Consolas"/>
          <w:lang w:val="en-GB"/>
        </w:rPr>
        <w:t>}</w:t>
      </w:r>
    </w:p>
    <w:p w14:paraId="428FAB2A" w14:textId="77777777" w:rsidR="0067488D" w:rsidRDefault="0067488D" w:rsidP="005F5EF4">
      <w:pPr>
        <w:rPr>
          <w:lang w:val="en-GB"/>
        </w:rPr>
      </w:pPr>
      <w:r w:rsidRPr="00B56B15">
        <w:rPr>
          <w:rFonts w:hint="eastAsia"/>
          <w:lang w:val="en-GB"/>
        </w:rPr>
        <w:t xml:space="preserve">The </w:t>
      </w:r>
      <w:r w:rsidRPr="005F5EF4">
        <w:rPr>
          <w:rFonts w:ascii="Consolas" w:hAnsi="Consolas" w:hint="eastAsia"/>
          <w:color w:val="538135" w:themeColor="accent6" w:themeShade="BF"/>
          <w:lang w:val="en-GB"/>
        </w:rPr>
        <w:t>ThreadPoolExecutor</w:t>
      </w:r>
      <w:r w:rsidRPr="005F5EF4">
        <w:rPr>
          <w:rFonts w:hint="eastAsia"/>
          <w:color w:val="538135" w:themeColor="accent6" w:themeShade="BF"/>
          <w:lang w:val="en-GB"/>
        </w:rPr>
        <w:t xml:space="preserve"> </w:t>
      </w:r>
      <w:r w:rsidRPr="00B56B15">
        <w:rPr>
          <w:rFonts w:hint="eastAsia"/>
          <w:lang w:val="en-GB"/>
        </w:rPr>
        <w:t xml:space="preserve">class </w:t>
      </w:r>
      <w:r w:rsidRPr="00B56B15">
        <w:rPr>
          <w:rFonts w:ascii="Consolas" w:hAnsi="Consolas" w:hint="eastAsia"/>
          <w:lang w:val="en-GB"/>
        </w:rPr>
        <w:t>provides</w:t>
      </w:r>
      <w:r w:rsidRPr="00B56B15">
        <w:rPr>
          <w:rFonts w:hint="eastAsia"/>
          <w:lang w:val="en-GB"/>
        </w:rPr>
        <w:t xml:space="preserve"> a way to create a pool of threads that can be used to execute tasks.</w:t>
      </w:r>
    </w:p>
    <w:p w14:paraId="1CA64B98" w14:textId="77777777" w:rsidR="0067488D" w:rsidRPr="00384FE8" w:rsidRDefault="0067488D" w:rsidP="0067488D">
      <w:pPr>
        <w:ind w:left="720"/>
        <w:rPr>
          <w:rFonts w:ascii="Consolas" w:hAnsi="Consolas"/>
          <w:lang w:val="en-GB"/>
        </w:rPr>
      </w:pPr>
      <w:r w:rsidRPr="00384FE8">
        <w:rPr>
          <w:rFonts w:ascii="Consolas" w:hAnsi="Consolas"/>
          <w:lang w:val="en-GB"/>
        </w:rPr>
        <w:t>import java.util.concurrent.Executors;</w:t>
      </w:r>
    </w:p>
    <w:p w14:paraId="32AEB7D3" w14:textId="77777777" w:rsidR="0067488D" w:rsidRPr="00384FE8" w:rsidRDefault="0067488D" w:rsidP="0067488D">
      <w:pPr>
        <w:ind w:left="720"/>
        <w:rPr>
          <w:rFonts w:ascii="Consolas" w:hAnsi="Consolas"/>
          <w:lang w:val="en-GB"/>
        </w:rPr>
      </w:pPr>
      <w:r w:rsidRPr="00384FE8">
        <w:rPr>
          <w:rFonts w:ascii="Consolas" w:hAnsi="Consolas"/>
          <w:lang w:val="en-GB"/>
        </w:rPr>
        <w:t>import java.util.concurrent.ThreadPoolExecutor;</w:t>
      </w:r>
      <w:r w:rsidRPr="00384FE8">
        <w:rPr>
          <w:rFonts w:ascii="Consolas" w:hAnsi="Consolas"/>
          <w:lang w:val="en-GB"/>
        </w:rPr>
        <w:br/>
      </w:r>
    </w:p>
    <w:p w14:paraId="73CED691" w14:textId="77777777" w:rsidR="0067488D" w:rsidRPr="00384FE8" w:rsidRDefault="0067488D" w:rsidP="0067488D">
      <w:pPr>
        <w:ind w:left="720"/>
        <w:rPr>
          <w:rFonts w:ascii="Consolas" w:hAnsi="Consolas"/>
          <w:lang w:val="en-GB"/>
        </w:rPr>
      </w:pPr>
      <w:r w:rsidRPr="00384FE8">
        <w:rPr>
          <w:rFonts w:ascii="Consolas" w:hAnsi="Consolas"/>
          <w:lang w:val="en-GB"/>
        </w:rPr>
        <w:t>public class Main {</w:t>
      </w:r>
    </w:p>
    <w:p w14:paraId="610A6C5D" w14:textId="77777777" w:rsidR="0067488D" w:rsidRPr="00384FE8" w:rsidRDefault="0067488D" w:rsidP="0067488D">
      <w:pPr>
        <w:ind w:left="936"/>
        <w:rPr>
          <w:rFonts w:ascii="Consolas" w:hAnsi="Consolas"/>
          <w:lang w:val="en-GB"/>
        </w:rPr>
      </w:pPr>
      <w:r w:rsidRPr="00384FE8">
        <w:rPr>
          <w:rFonts w:ascii="Consolas" w:hAnsi="Consolas"/>
          <w:lang w:val="en-GB"/>
        </w:rPr>
        <w:t>public static void main(String[] args) {</w:t>
      </w:r>
    </w:p>
    <w:p w14:paraId="67EC1701" w14:textId="77777777" w:rsidR="0067488D" w:rsidRPr="00384FE8" w:rsidRDefault="0067488D" w:rsidP="0067488D">
      <w:pPr>
        <w:ind w:left="1152"/>
        <w:rPr>
          <w:rFonts w:ascii="Consolas" w:hAnsi="Consolas"/>
          <w:lang w:val="en-GB"/>
        </w:rPr>
      </w:pPr>
      <w:r w:rsidRPr="00384FE8">
        <w:rPr>
          <w:rFonts w:ascii="Consolas" w:hAnsi="Consolas"/>
          <w:lang w:val="en-GB"/>
        </w:rPr>
        <w:t>// Create a thread pool with 10 core threads and a maximum of 20 threads</w:t>
      </w:r>
    </w:p>
    <w:p w14:paraId="673B7ECB" w14:textId="77777777" w:rsidR="0067488D" w:rsidRPr="00384FE8" w:rsidRDefault="0067488D" w:rsidP="0067488D">
      <w:pPr>
        <w:ind w:left="1152"/>
        <w:rPr>
          <w:rFonts w:ascii="Consolas" w:hAnsi="Consolas"/>
          <w:lang w:val="en-GB"/>
        </w:rPr>
      </w:pPr>
      <w:r w:rsidRPr="00384FE8">
        <w:rPr>
          <w:rFonts w:ascii="Consolas" w:hAnsi="Consolas"/>
          <w:lang w:val="en-GB"/>
        </w:rPr>
        <w:t>ThreadPoolExecutor executor = (ThreadPoolExecutor) Executors.newFixedThreadPool(10);</w:t>
      </w:r>
    </w:p>
    <w:p w14:paraId="707C0E21" w14:textId="77777777" w:rsidR="0067488D" w:rsidRPr="00384FE8" w:rsidRDefault="0067488D" w:rsidP="0067488D">
      <w:pPr>
        <w:ind w:left="936"/>
        <w:rPr>
          <w:rFonts w:ascii="Consolas" w:hAnsi="Consolas"/>
          <w:lang w:val="en-GB"/>
        </w:rPr>
      </w:pPr>
    </w:p>
    <w:p w14:paraId="623706C4" w14:textId="77777777" w:rsidR="0067488D" w:rsidRPr="00384FE8" w:rsidRDefault="0067488D" w:rsidP="0067488D">
      <w:pPr>
        <w:ind w:left="1152"/>
        <w:rPr>
          <w:rFonts w:ascii="Consolas" w:hAnsi="Consolas"/>
          <w:lang w:val="en-GB"/>
        </w:rPr>
      </w:pPr>
      <w:r w:rsidRPr="00384FE8">
        <w:rPr>
          <w:rFonts w:ascii="Consolas" w:hAnsi="Consolas"/>
          <w:lang w:val="en-GB"/>
        </w:rPr>
        <w:t>// Create a new task to be executed by the thread pool</w:t>
      </w:r>
    </w:p>
    <w:p w14:paraId="740B73ED" w14:textId="77777777" w:rsidR="0067488D" w:rsidRPr="00384FE8" w:rsidRDefault="0067488D" w:rsidP="0067488D">
      <w:pPr>
        <w:ind w:left="1152"/>
        <w:rPr>
          <w:rFonts w:ascii="Consolas" w:hAnsi="Consolas"/>
          <w:lang w:val="en-GB"/>
        </w:rPr>
      </w:pPr>
      <w:r w:rsidRPr="00384FE8">
        <w:rPr>
          <w:rFonts w:ascii="Consolas" w:hAnsi="Consolas"/>
          <w:lang w:val="en-GB"/>
        </w:rPr>
        <w:t>Runnable task = () -&gt; {</w:t>
      </w:r>
    </w:p>
    <w:p w14:paraId="766B4C6C" w14:textId="77777777" w:rsidR="0067488D" w:rsidRPr="00384FE8" w:rsidRDefault="0067488D" w:rsidP="0067488D">
      <w:pPr>
        <w:ind w:left="1368"/>
        <w:rPr>
          <w:rFonts w:ascii="Consolas" w:hAnsi="Consolas"/>
          <w:lang w:val="en-GB"/>
        </w:rPr>
      </w:pPr>
      <w:r w:rsidRPr="00384FE8">
        <w:rPr>
          <w:rFonts w:ascii="Consolas" w:hAnsi="Consolas"/>
          <w:lang w:val="en-GB"/>
        </w:rPr>
        <w:t>System.out.println("Hello from the thread pool!");</w:t>
      </w:r>
    </w:p>
    <w:p w14:paraId="0D5FB8DC" w14:textId="77777777" w:rsidR="0067488D" w:rsidRPr="00384FE8" w:rsidRDefault="0067488D" w:rsidP="0067488D">
      <w:pPr>
        <w:ind w:left="1152"/>
        <w:rPr>
          <w:rFonts w:ascii="Consolas" w:hAnsi="Consolas"/>
          <w:lang w:val="en-GB"/>
        </w:rPr>
      </w:pPr>
      <w:r w:rsidRPr="00384FE8">
        <w:rPr>
          <w:rFonts w:ascii="Consolas" w:hAnsi="Consolas"/>
          <w:lang w:val="en-GB"/>
        </w:rPr>
        <w:t>};</w:t>
      </w:r>
      <w:r w:rsidRPr="00384FE8">
        <w:rPr>
          <w:rFonts w:ascii="Consolas" w:hAnsi="Consolas"/>
          <w:lang w:val="en-GB"/>
        </w:rPr>
        <w:br/>
      </w:r>
    </w:p>
    <w:p w14:paraId="2C437982" w14:textId="77777777" w:rsidR="0067488D" w:rsidRPr="00384FE8" w:rsidRDefault="0067488D" w:rsidP="0067488D">
      <w:pPr>
        <w:ind w:left="1152"/>
        <w:rPr>
          <w:rFonts w:ascii="Consolas" w:hAnsi="Consolas"/>
          <w:lang w:val="en-GB"/>
        </w:rPr>
      </w:pPr>
      <w:r w:rsidRPr="00384FE8">
        <w:rPr>
          <w:rFonts w:ascii="Consolas" w:hAnsi="Consolas"/>
          <w:lang w:val="en-GB"/>
        </w:rPr>
        <w:t>// Submit the task to the thread pool</w:t>
      </w:r>
    </w:p>
    <w:p w14:paraId="339942CC" w14:textId="77777777" w:rsidR="0067488D" w:rsidRPr="00384FE8" w:rsidRDefault="0067488D" w:rsidP="0067488D">
      <w:pPr>
        <w:ind w:left="1152"/>
        <w:rPr>
          <w:rFonts w:ascii="Consolas" w:hAnsi="Consolas"/>
          <w:lang w:val="en-GB"/>
        </w:rPr>
      </w:pPr>
      <w:r w:rsidRPr="00384FE8">
        <w:rPr>
          <w:rFonts w:ascii="Consolas" w:hAnsi="Consolas"/>
          <w:lang w:val="en-GB"/>
        </w:rPr>
        <w:t>executor.submit(task);</w:t>
      </w:r>
      <w:r w:rsidRPr="00384FE8">
        <w:rPr>
          <w:rFonts w:ascii="Consolas" w:hAnsi="Consolas"/>
          <w:lang w:val="en-GB"/>
        </w:rPr>
        <w:br/>
      </w:r>
    </w:p>
    <w:p w14:paraId="19A46C65" w14:textId="77777777" w:rsidR="0067488D" w:rsidRPr="00384FE8" w:rsidRDefault="0067488D" w:rsidP="0067488D">
      <w:pPr>
        <w:ind w:left="1152"/>
        <w:rPr>
          <w:rFonts w:ascii="Consolas" w:hAnsi="Consolas"/>
          <w:lang w:val="en-GB"/>
        </w:rPr>
      </w:pPr>
      <w:r w:rsidRPr="00384FE8">
        <w:rPr>
          <w:rFonts w:ascii="Consolas" w:hAnsi="Consolas"/>
          <w:lang w:val="en-GB"/>
        </w:rPr>
        <w:t>// Shut down the thread pool</w:t>
      </w:r>
    </w:p>
    <w:p w14:paraId="53DF21D4" w14:textId="77777777" w:rsidR="0067488D" w:rsidRPr="00384FE8" w:rsidRDefault="0067488D" w:rsidP="0067488D">
      <w:pPr>
        <w:ind w:left="1152"/>
        <w:rPr>
          <w:rFonts w:ascii="Consolas" w:hAnsi="Consolas"/>
          <w:lang w:val="en-GB"/>
        </w:rPr>
      </w:pPr>
      <w:r w:rsidRPr="00384FE8">
        <w:rPr>
          <w:rFonts w:ascii="Consolas" w:hAnsi="Consolas"/>
          <w:lang w:val="en-GB"/>
        </w:rPr>
        <w:lastRenderedPageBreak/>
        <w:t>executor.shutdown();</w:t>
      </w:r>
    </w:p>
    <w:p w14:paraId="32219244" w14:textId="77777777" w:rsidR="0067488D" w:rsidRPr="00384FE8" w:rsidRDefault="0067488D" w:rsidP="0067488D">
      <w:pPr>
        <w:ind w:left="936"/>
        <w:rPr>
          <w:rFonts w:ascii="Consolas" w:hAnsi="Consolas"/>
          <w:lang w:val="en-GB"/>
        </w:rPr>
      </w:pPr>
      <w:r w:rsidRPr="00384FE8">
        <w:rPr>
          <w:rFonts w:ascii="Consolas" w:hAnsi="Consolas"/>
          <w:lang w:val="en-GB"/>
        </w:rPr>
        <w:t>}</w:t>
      </w:r>
    </w:p>
    <w:p w14:paraId="4CF502C9" w14:textId="77777777" w:rsidR="0067488D" w:rsidRPr="00384FE8" w:rsidRDefault="0067488D" w:rsidP="0067488D">
      <w:pPr>
        <w:ind w:left="720"/>
        <w:rPr>
          <w:rFonts w:ascii="Consolas" w:hAnsi="Consolas"/>
          <w:lang w:val="en-GB"/>
        </w:rPr>
      </w:pPr>
      <w:r w:rsidRPr="00384FE8">
        <w:rPr>
          <w:rFonts w:ascii="Consolas" w:hAnsi="Consolas"/>
          <w:lang w:val="en-GB"/>
        </w:rPr>
        <w:t>}</w:t>
      </w:r>
    </w:p>
    <w:p w14:paraId="6E78A8D1" w14:textId="77777777" w:rsidR="0067488D" w:rsidRPr="00B56B15" w:rsidRDefault="0067488D" w:rsidP="0067488D">
      <w:pPr>
        <w:ind w:left="720"/>
        <w:rPr>
          <w:lang w:val="en-GB"/>
        </w:rPr>
      </w:pPr>
    </w:p>
    <w:p w14:paraId="25F144ED" w14:textId="77777777" w:rsidR="0067488D" w:rsidRDefault="0067488D" w:rsidP="005F5EF4">
      <w:pPr>
        <w:rPr>
          <w:lang w:val="en-GB"/>
        </w:rPr>
      </w:pPr>
      <w:r w:rsidRPr="00B56B15">
        <w:rPr>
          <w:rFonts w:hint="eastAsia"/>
          <w:lang w:val="en-GB"/>
        </w:rPr>
        <w:t xml:space="preserve">The </w:t>
      </w:r>
      <w:r w:rsidRPr="005F5EF4">
        <w:rPr>
          <w:rFonts w:ascii="Consolas" w:hAnsi="Consolas" w:hint="eastAsia"/>
          <w:color w:val="538135" w:themeColor="accent6" w:themeShade="BF"/>
          <w:lang w:val="en-GB"/>
        </w:rPr>
        <w:t>ScheduledExecutorService</w:t>
      </w:r>
      <w:r w:rsidRPr="005F5EF4">
        <w:rPr>
          <w:rFonts w:hint="eastAsia"/>
          <w:color w:val="538135" w:themeColor="accent6" w:themeShade="BF"/>
          <w:lang w:val="en-GB"/>
        </w:rPr>
        <w:t xml:space="preserve"> </w:t>
      </w:r>
      <w:r w:rsidRPr="00B56B15">
        <w:rPr>
          <w:rFonts w:ascii="Consolas" w:hAnsi="Consolas" w:hint="eastAsia"/>
          <w:lang w:val="en-GB"/>
        </w:rPr>
        <w:t>class</w:t>
      </w:r>
      <w:r w:rsidRPr="00B56B15">
        <w:rPr>
          <w:rFonts w:hint="eastAsia"/>
          <w:lang w:val="en-GB"/>
        </w:rPr>
        <w:t xml:space="preserve"> provides a way to schedule tasks to be executed at a specific time or interval.</w:t>
      </w:r>
    </w:p>
    <w:p w14:paraId="33EDFA43" w14:textId="77777777" w:rsidR="0067488D" w:rsidRPr="00BE381C" w:rsidRDefault="0067488D" w:rsidP="0067488D">
      <w:pPr>
        <w:ind w:left="720"/>
        <w:rPr>
          <w:rFonts w:ascii="Consolas" w:hAnsi="Consolas"/>
          <w:lang w:val="en-GB"/>
        </w:rPr>
      </w:pPr>
      <w:r w:rsidRPr="00BE381C">
        <w:rPr>
          <w:rFonts w:ascii="Consolas" w:hAnsi="Consolas"/>
          <w:lang w:val="en-GB"/>
        </w:rPr>
        <w:t>ScheduledExecutorService scheduledExecutorService = Executors.newScheduledThreadPool(1);</w:t>
      </w:r>
    </w:p>
    <w:p w14:paraId="4BA69EBA" w14:textId="77777777" w:rsidR="0067488D" w:rsidRPr="00BE381C" w:rsidRDefault="0067488D" w:rsidP="0067488D">
      <w:pPr>
        <w:ind w:left="720"/>
        <w:rPr>
          <w:rFonts w:ascii="Consolas" w:hAnsi="Consolas"/>
          <w:lang w:val="en-GB"/>
        </w:rPr>
      </w:pPr>
      <w:r w:rsidRPr="00BE381C">
        <w:rPr>
          <w:rFonts w:ascii="Consolas" w:hAnsi="Consolas"/>
          <w:lang w:val="en-GB"/>
        </w:rPr>
        <w:t>scheduledExecutorService.schedule(new Runnable() {</w:t>
      </w:r>
    </w:p>
    <w:p w14:paraId="52241CDC" w14:textId="77777777" w:rsidR="0067488D" w:rsidRPr="00BE381C" w:rsidRDefault="0067488D" w:rsidP="0067488D">
      <w:pPr>
        <w:ind w:left="936"/>
        <w:rPr>
          <w:rFonts w:ascii="Consolas" w:hAnsi="Consolas"/>
          <w:lang w:val="en-GB"/>
        </w:rPr>
      </w:pPr>
      <w:r w:rsidRPr="00BE381C">
        <w:rPr>
          <w:rFonts w:ascii="Consolas" w:hAnsi="Consolas"/>
          <w:lang w:val="en-GB"/>
        </w:rPr>
        <w:t>public void run() {</w:t>
      </w:r>
    </w:p>
    <w:p w14:paraId="4E741537" w14:textId="77777777" w:rsidR="0067488D" w:rsidRPr="00BE381C" w:rsidRDefault="0067488D" w:rsidP="0067488D">
      <w:pPr>
        <w:ind w:left="936"/>
        <w:rPr>
          <w:rFonts w:ascii="Consolas" w:hAnsi="Consolas"/>
          <w:lang w:val="en-GB"/>
        </w:rPr>
      </w:pPr>
      <w:r w:rsidRPr="00BE381C">
        <w:rPr>
          <w:rFonts w:ascii="Consolas" w:hAnsi="Consolas"/>
          <w:lang w:val="en-GB"/>
        </w:rPr>
        <w:t>System.out.println("Hello, world!");</w:t>
      </w:r>
    </w:p>
    <w:p w14:paraId="565EAB08" w14:textId="77777777" w:rsidR="0067488D" w:rsidRPr="00BE381C" w:rsidRDefault="0067488D" w:rsidP="0067488D">
      <w:pPr>
        <w:ind w:left="936"/>
        <w:rPr>
          <w:rFonts w:ascii="Consolas" w:hAnsi="Consolas"/>
          <w:lang w:val="en-GB"/>
        </w:rPr>
      </w:pPr>
      <w:r w:rsidRPr="00BE381C">
        <w:rPr>
          <w:rFonts w:ascii="Consolas" w:hAnsi="Consolas"/>
          <w:lang w:val="en-GB"/>
        </w:rPr>
        <w:t>}</w:t>
      </w:r>
    </w:p>
    <w:p w14:paraId="08D439C3" w14:textId="77777777" w:rsidR="0067488D" w:rsidRDefault="0067488D" w:rsidP="0067488D">
      <w:pPr>
        <w:ind w:left="720"/>
        <w:rPr>
          <w:rFonts w:ascii="Consolas" w:hAnsi="Consolas"/>
          <w:lang w:val="en-GB"/>
        </w:rPr>
      </w:pPr>
      <w:r w:rsidRPr="00BE381C">
        <w:rPr>
          <w:rFonts w:ascii="Consolas" w:hAnsi="Consolas"/>
          <w:lang w:val="en-GB"/>
        </w:rPr>
        <w:t>}, 5, TimeUnit.SECONDS);</w:t>
      </w:r>
    </w:p>
    <w:p w14:paraId="2123559A" w14:textId="77777777" w:rsidR="00A9611E" w:rsidRDefault="00A9611E" w:rsidP="0067488D">
      <w:pPr>
        <w:ind w:left="720"/>
        <w:rPr>
          <w:rFonts w:ascii="Consolas" w:hAnsi="Consolas"/>
          <w:lang w:val="en-GB"/>
        </w:rPr>
      </w:pPr>
    </w:p>
    <w:p w14:paraId="4D94F85A" w14:textId="77777777" w:rsidR="00A9611E" w:rsidRDefault="00A9611E" w:rsidP="0067488D">
      <w:pPr>
        <w:ind w:left="720"/>
        <w:rPr>
          <w:rFonts w:ascii="Consolas" w:hAnsi="Consolas"/>
          <w:lang w:val="en-GB"/>
        </w:rPr>
      </w:pPr>
    </w:p>
    <w:p w14:paraId="4AE3FFAA" w14:textId="77777777" w:rsidR="00A9611E" w:rsidRPr="00A9611E" w:rsidRDefault="00A9611E" w:rsidP="00A9611E"/>
    <w:p w14:paraId="08FBA504" w14:textId="77777777" w:rsidR="00A9611E" w:rsidRPr="00751DCF" w:rsidRDefault="00A9611E" w:rsidP="0067488D">
      <w:pPr>
        <w:ind w:left="720"/>
        <w:rPr>
          <w:rFonts w:ascii="Consolas" w:hAnsi="Consolas"/>
          <w:lang w:val="en-GB"/>
        </w:rPr>
      </w:pPr>
    </w:p>
    <w:p w14:paraId="50B897E0" w14:textId="77777777" w:rsidR="0067488D" w:rsidRDefault="0067488D" w:rsidP="0067488D">
      <w:pPr>
        <w:pStyle w:val="Heading9"/>
      </w:pPr>
      <w:r w:rsidRPr="00B56B15">
        <w:rPr>
          <w:rFonts w:hint="eastAsia"/>
        </w:rPr>
        <w:t>Process scheduling algorithm (google)</w:t>
      </w:r>
    </w:p>
    <w:p w14:paraId="478BE53F" w14:textId="77777777" w:rsidR="00444523" w:rsidRDefault="00444523" w:rsidP="00444523">
      <w:pPr>
        <w:rPr>
          <w:lang w:val="en-GB"/>
        </w:rPr>
      </w:pPr>
      <w:r w:rsidRPr="00B56B15">
        <w:rPr>
          <w:rFonts w:hint="eastAsia"/>
          <w:lang w:val="en-GB"/>
        </w:rPr>
        <w:t xml:space="preserve">Process scheduling algorithms </w:t>
      </w:r>
      <w:r w:rsidRPr="0015187D">
        <w:rPr>
          <w:rFonts w:hint="eastAsia"/>
          <w:color w:val="C45911" w:themeColor="accent2" w:themeShade="BF"/>
          <w:lang w:val="en-GB"/>
        </w:rPr>
        <w:t xml:space="preserve">are used by the CPU </w:t>
      </w:r>
      <w:r w:rsidRPr="00B56B15">
        <w:rPr>
          <w:rFonts w:hint="eastAsia"/>
          <w:lang w:val="en-GB"/>
        </w:rPr>
        <w:t xml:space="preserve">to select one process from many processes for execution, </w:t>
      </w:r>
    </w:p>
    <w:p w14:paraId="3375C178" w14:textId="4BF46F0B" w:rsidR="00444523" w:rsidRPr="00444523" w:rsidRDefault="00444523" w:rsidP="00444523">
      <w:pPr>
        <w:rPr>
          <w:lang w:val="en-GB"/>
        </w:rPr>
      </w:pPr>
      <w:r w:rsidRPr="00B56B15">
        <w:rPr>
          <w:rFonts w:hint="eastAsia"/>
          <w:lang w:val="en-GB"/>
        </w:rPr>
        <w:t>maximizing CPU utilization by increasing throughput.</w:t>
      </w:r>
    </w:p>
    <w:p w14:paraId="2FAAE440" w14:textId="77777777" w:rsidR="0067488D" w:rsidRDefault="0067488D" w:rsidP="006E77FE">
      <w:pPr>
        <w:pStyle w:val="ListParagraph"/>
        <w:numPr>
          <w:ilvl w:val="0"/>
          <w:numId w:val="51"/>
        </w:numPr>
      </w:pPr>
      <w:r>
        <w:t>Round Robin (RR):</w:t>
      </w:r>
    </w:p>
    <w:p w14:paraId="4A0330A2" w14:textId="77777777" w:rsidR="0067488D" w:rsidRDefault="0067488D" w:rsidP="0067488D">
      <w:pPr>
        <w:ind w:left="1080"/>
      </w:pPr>
      <w:r>
        <w:t>Description</w:t>
      </w:r>
      <w:r>
        <w:tab/>
      </w:r>
      <w:r>
        <w:tab/>
        <w:t xml:space="preserve">Each process is assigned </w:t>
      </w:r>
      <w:r w:rsidRPr="00695D28">
        <w:rPr>
          <w:color w:val="C45911" w:themeColor="accent2" w:themeShade="BF"/>
        </w:rPr>
        <w:t xml:space="preserve">a fixed time slice </w:t>
      </w:r>
      <w:r>
        <w:t>(quantum) in a cyclic order.</w:t>
      </w:r>
    </w:p>
    <w:p w14:paraId="776D9855" w14:textId="77777777" w:rsidR="0067488D" w:rsidRDefault="0067488D" w:rsidP="0067488D">
      <w:pPr>
        <w:ind w:left="1080"/>
      </w:pPr>
      <w:r>
        <w:t>Characteristics</w:t>
      </w:r>
      <w:r>
        <w:tab/>
        <w:t>Preemptive; fair and good for time-sharing systems but performance depends on the quantum size.</w:t>
      </w:r>
    </w:p>
    <w:p w14:paraId="4279DAC8" w14:textId="77777777" w:rsidR="0067488D" w:rsidRDefault="0067488D" w:rsidP="006E77FE">
      <w:pPr>
        <w:pStyle w:val="ListParagraph"/>
        <w:numPr>
          <w:ilvl w:val="0"/>
          <w:numId w:val="51"/>
        </w:numPr>
      </w:pPr>
      <w:r>
        <w:t>Priority Scheduling:</w:t>
      </w:r>
    </w:p>
    <w:p w14:paraId="57CB05B1" w14:textId="77777777" w:rsidR="0067488D" w:rsidRDefault="0067488D" w:rsidP="0067488D">
      <w:pPr>
        <w:ind w:left="1080"/>
      </w:pPr>
      <w:r>
        <w:t>Description</w:t>
      </w:r>
      <w:r>
        <w:tab/>
      </w:r>
      <w:r>
        <w:tab/>
      </w:r>
      <w:r w:rsidRPr="002A62F9">
        <w:rPr>
          <w:color w:val="C45911" w:themeColor="accent2" w:themeShade="BF"/>
        </w:rPr>
        <w:t>Each process is assigned a priority</w:t>
      </w:r>
      <w:r>
        <w:t xml:space="preserve">, and the process </w:t>
      </w:r>
      <w:r w:rsidRPr="00874D53">
        <w:rPr>
          <w:color w:val="C45911" w:themeColor="accent2" w:themeShade="BF"/>
        </w:rPr>
        <w:t xml:space="preserve">with the highest priority </w:t>
      </w:r>
      <w:r>
        <w:t>is scheduled next.</w:t>
      </w:r>
    </w:p>
    <w:p w14:paraId="22A64BBE" w14:textId="77777777" w:rsidR="0067488D" w:rsidRDefault="0067488D" w:rsidP="0067488D">
      <w:pPr>
        <w:ind w:left="1080"/>
      </w:pPr>
      <w:r>
        <w:t>Characteristics</w:t>
      </w:r>
      <w:r>
        <w:tab/>
        <w:t>Can be preemptive or non-preemptive; risk of starvation for low-priority processes (mitigated by aging).</w:t>
      </w:r>
    </w:p>
    <w:p w14:paraId="60B475D6" w14:textId="77777777" w:rsidR="0067488D" w:rsidRDefault="0067488D" w:rsidP="006E77FE">
      <w:pPr>
        <w:pStyle w:val="ListParagraph"/>
        <w:numPr>
          <w:ilvl w:val="0"/>
          <w:numId w:val="51"/>
        </w:numPr>
      </w:pPr>
      <w:r>
        <w:t>Lottery Scheduling:</w:t>
      </w:r>
    </w:p>
    <w:p w14:paraId="06198D54" w14:textId="77777777" w:rsidR="0067488D" w:rsidRDefault="0067488D" w:rsidP="0067488D">
      <w:pPr>
        <w:ind w:left="1080"/>
      </w:pPr>
      <w:r>
        <w:t>Description</w:t>
      </w:r>
      <w:r>
        <w:tab/>
      </w:r>
      <w:r>
        <w:tab/>
        <w:t>Processes are given "</w:t>
      </w:r>
      <w:r w:rsidRPr="007B2BEA">
        <w:rPr>
          <w:color w:val="C45911" w:themeColor="accent2" w:themeShade="BF"/>
        </w:rPr>
        <w:t>lottery tickets</w:t>
      </w:r>
      <w:r>
        <w:t xml:space="preserve">" for CPU time, and </w:t>
      </w:r>
      <w:r w:rsidRPr="007B2BEA">
        <w:rPr>
          <w:color w:val="C45911" w:themeColor="accent2" w:themeShade="BF"/>
        </w:rPr>
        <w:t xml:space="preserve">a random ticket </w:t>
      </w:r>
      <w:r>
        <w:t>is drawn to select the next process.</w:t>
      </w:r>
    </w:p>
    <w:p w14:paraId="1D4F894A" w14:textId="77777777" w:rsidR="0067488D" w:rsidRDefault="0067488D" w:rsidP="0067488D">
      <w:pPr>
        <w:ind w:left="1080"/>
      </w:pPr>
      <w:r>
        <w:t>Characteristics</w:t>
      </w:r>
      <w:r>
        <w:tab/>
        <w:t>Probabilistic and fair; can be fine-tuned by adjusting the number of tickets for each process.</w:t>
      </w:r>
    </w:p>
    <w:p w14:paraId="0F529116" w14:textId="77777777" w:rsidR="0067488D" w:rsidRDefault="0067488D" w:rsidP="006E77FE">
      <w:pPr>
        <w:pStyle w:val="ListParagraph"/>
        <w:numPr>
          <w:ilvl w:val="0"/>
          <w:numId w:val="51"/>
        </w:numPr>
      </w:pPr>
      <w:r>
        <w:t xml:space="preserve">First-Come, </w:t>
      </w:r>
      <w:r w:rsidRPr="0002427D">
        <w:rPr>
          <w:lang w:val="en-GB"/>
        </w:rPr>
        <w:t>First</w:t>
      </w:r>
      <w:r>
        <w:t>-Served (FCFS):</w:t>
      </w:r>
    </w:p>
    <w:p w14:paraId="6D94AB1E" w14:textId="77777777" w:rsidR="0067488D" w:rsidRDefault="0067488D" w:rsidP="0067488D">
      <w:pPr>
        <w:ind w:left="1080"/>
      </w:pPr>
      <w:r>
        <w:t>Description</w:t>
      </w:r>
      <w:r>
        <w:tab/>
      </w:r>
      <w:r>
        <w:tab/>
        <w:t xml:space="preserve">Processes are scheduled in the order </w:t>
      </w:r>
      <w:r w:rsidRPr="00EE4915">
        <w:rPr>
          <w:color w:val="C45911" w:themeColor="accent2" w:themeShade="BF"/>
        </w:rPr>
        <w:t>they arrive in the ready queue</w:t>
      </w:r>
      <w:r>
        <w:t>.</w:t>
      </w:r>
    </w:p>
    <w:p w14:paraId="7B758B97" w14:textId="77777777" w:rsidR="0067488D" w:rsidRDefault="0067488D" w:rsidP="0067488D">
      <w:pPr>
        <w:ind w:left="1080"/>
      </w:pPr>
      <w:r>
        <w:t>Characteristics</w:t>
      </w:r>
      <w:r>
        <w:tab/>
        <w:t>Simple, non-preemptive; can lead to long waiting times (convoy effect).</w:t>
      </w:r>
    </w:p>
    <w:p w14:paraId="67791D0F" w14:textId="77777777" w:rsidR="0067488D" w:rsidRPr="0002427D" w:rsidRDefault="0067488D" w:rsidP="0067488D">
      <w:pPr>
        <w:ind w:left="1080"/>
      </w:pPr>
    </w:p>
    <w:p w14:paraId="2C5CB65F" w14:textId="77777777" w:rsidR="0067488D" w:rsidRDefault="0067488D" w:rsidP="006E77FE">
      <w:pPr>
        <w:pStyle w:val="ListParagraph"/>
        <w:numPr>
          <w:ilvl w:val="0"/>
          <w:numId w:val="51"/>
        </w:numPr>
      </w:pPr>
      <w:r>
        <w:t>Shortest Job Next (SJN) or Shortest Job First (SJF):</w:t>
      </w:r>
    </w:p>
    <w:p w14:paraId="7BCD1FE4" w14:textId="77777777" w:rsidR="0067488D" w:rsidRDefault="0067488D" w:rsidP="0067488D">
      <w:pPr>
        <w:ind w:left="1080"/>
      </w:pPr>
      <w:r>
        <w:t>Description</w:t>
      </w:r>
      <w:r>
        <w:tab/>
      </w:r>
      <w:r>
        <w:tab/>
        <w:t xml:space="preserve">The process </w:t>
      </w:r>
      <w:r w:rsidRPr="00BB39DF">
        <w:rPr>
          <w:color w:val="C45911" w:themeColor="accent2" w:themeShade="BF"/>
        </w:rPr>
        <w:t xml:space="preserve">with the shortest execution time </w:t>
      </w:r>
      <w:r>
        <w:t>is selected next.</w:t>
      </w:r>
    </w:p>
    <w:p w14:paraId="074D75AD" w14:textId="77777777" w:rsidR="0067488D" w:rsidRDefault="0067488D" w:rsidP="0067488D">
      <w:pPr>
        <w:ind w:left="1080"/>
      </w:pPr>
      <w:r>
        <w:t>Characteristics</w:t>
      </w:r>
      <w:r>
        <w:tab/>
        <w:t>Can be preemptive or non-preemptive; optimal in terms of minimizing average waiting time but requires knowledge of future process lengths.</w:t>
      </w:r>
    </w:p>
    <w:p w14:paraId="41A82D76" w14:textId="77777777" w:rsidR="0067488D" w:rsidRDefault="0067488D" w:rsidP="006E77FE">
      <w:pPr>
        <w:pStyle w:val="ListParagraph"/>
        <w:numPr>
          <w:ilvl w:val="0"/>
          <w:numId w:val="51"/>
        </w:numPr>
      </w:pPr>
      <w:r>
        <w:t>Shortest Remaining Time First (SRTF):</w:t>
      </w:r>
    </w:p>
    <w:p w14:paraId="6BE4E9DF" w14:textId="77777777" w:rsidR="0067488D" w:rsidRDefault="0067488D" w:rsidP="0067488D">
      <w:pPr>
        <w:ind w:left="1080"/>
      </w:pPr>
      <w:r>
        <w:t>Description</w:t>
      </w:r>
      <w:r>
        <w:tab/>
      </w:r>
      <w:r>
        <w:tab/>
        <w:t xml:space="preserve">Preemptive version of SJF, where </w:t>
      </w:r>
      <w:r w:rsidRPr="00537115">
        <w:rPr>
          <w:color w:val="C45911" w:themeColor="accent2" w:themeShade="BF"/>
        </w:rPr>
        <w:t xml:space="preserve">the process with the shortest remaining execution time </w:t>
      </w:r>
      <w:r>
        <w:t>is selected next.</w:t>
      </w:r>
    </w:p>
    <w:p w14:paraId="47ED0054" w14:textId="77777777" w:rsidR="0067488D" w:rsidRDefault="0067488D" w:rsidP="0067488D">
      <w:pPr>
        <w:ind w:left="1080"/>
      </w:pPr>
      <w:r>
        <w:lastRenderedPageBreak/>
        <w:t>Characteristics</w:t>
      </w:r>
      <w:r>
        <w:tab/>
        <w:t>Optimal for minimizing average waiting time but requires accurate estimation of process burst times.</w:t>
      </w:r>
    </w:p>
    <w:p w14:paraId="6A327B24" w14:textId="77777777" w:rsidR="0067488D" w:rsidRDefault="0067488D" w:rsidP="0067488D">
      <w:pPr>
        <w:ind w:left="1080"/>
      </w:pPr>
    </w:p>
    <w:p w14:paraId="2DAB121C" w14:textId="77777777" w:rsidR="0067488D" w:rsidRDefault="0067488D" w:rsidP="006E77FE">
      <w:pPr>
        <w:pStyle w:val="ListParagraph"/>
        <w:numPr>
          <w:ilvl w:val="0"/>
          <w:numId w:val="51"/>
        </w:numPr>
      </w:pPr>
      <w:r>
        <w:t>Multilevel Queue Scheduling:</w:t>
      </w:r>
    </w:p>
    <w:p w14:paraId="16E28395" w14:textId="77777777" w:rsidR="0067488D" w:rsidRDefault="0067488D" w:rsidP="0067488D">
      <w:pPr>
        <w:ind w:left="1080"/>
      </w:pPr>
      <w:r>
        <w:t>Description</w:t>
      </w:r>
      <w:r>
        <w:tab/>
      </w:r>
      <w:r>
        <w:tab/>
        <w:t xml:space="preserve">Processes </w:t>
      </w:r>
      <w:r w:rsidRPr="007F6D7A">
        <w:rPr>
          <w:color w:val="C45911" w:themeColor="accent2" w:themeShade="BF"/>
        </w:rPr>
        <w:t xml:space="preserve">are divided into multiple queues </w:t>
      </w:r>
      <w:r>
        <w:t xml:space="preserve">based on priority or type, with </w:t>
      </w:r>
      <w:r w:rsidRPr="00AE5D8D">
        <w:rPr>
          <w:color w:val="C45911" w:themeColor="accent2" w:themeShade="BF"/>
        </w:rPr>
        <w:t>each queue having its own scheduling algorithm</w:t>
      </w:r>
      <w:r>
        <w:t>.</w:t>
      </w:r>
    </w:p>
    <w:p w14:paraId="0ADEA294" w14:textId="77777777" w:rsidR="0067488D" w:rsidRDefault="0067488D" w:rsidP="0067488D">
      <w:pPr>
        <w:ind w:left="1080"/>
      </w:pPr>
      <w:r>
        <w:t>Characteristics</w:t>
      </w:r>
      <w:r>
        <w:tab/>
        <w:t>Suitable for systems with distinct process groups; allows different scheduling policies for different types of processes.</w:t>
      </w:r>
    </w:p>
    <w:p w14:paraId="1A0FCB21" w14:textId="77777777" w:rsidR="0067488D" w:rsidRDefault="0067488D" w:rsidP="006E77FE">
      <w:pPr>
        <w:pStyle w:val="ListParagraph"/>
        <w:numPr>
          <w:ilvl w:val="0"/>
          <w:numId w:val="51"/>
        </w:numPr>
      </w:pPr>
      <w:r>
        <w:t>Multilevel Feedback Queue Scheduling:</w:t>
      </w:r>
    </w:p>
    <w:p w14:paraId="6AF06FC7" w14:textId="77777777" w:rsidR="0067488D" w:rsidRDefault="0067488D" w:rsidP="0067488D">
      <w:pPr>
        <w:ind w:left="1080"/>
      </w:pPr>
      <w:r>
        <w:t>Description</w:t>
      </w:r>
      <w:r>
        <w:tab/>
      </w:r>
      <w:r>
        <w:tab/>
        <w:t xml:space="preserve">Similar to multilevel queue scheduling but </w:t>
      </w:r>
      <w:r w:rsidRPr="00A345BE">
        <w:rPr>
          <w:color w:val="C45911" w:themeColor="accent2" w:themeShade="BF"/>
        </w:rPr>
        <w:t xml:space="preserve">allows processes to move between queues </w:t>
      </w:r>
      <w:r>
        <w:t>based on their behavior and age.</w:t>
      </w:r>
    </w:p>
    <w:p w14:paraId="24FD0760" w14:textId="77777777" w:rsidR="0067488D" w:rsidRDefault="0067488D" w:rsidP="0067488D">
      <w:pPr>
        <w:ind w:left="1080"/>
      </w:pPr>
      <w:r>
        <w:t>Characteristics</w:t>
      </w:r>
      <w:r>
        <w:tab/>
        <w:t>Dynamic adjustment of process priority; reduces the risk of starvation and adapts to varying workloads.</w:t>
      </w:r>
    </w:p>
    <w:p w14:paraId="1A10BEE0" w14:textId="77777777" w:rsidR="0067488D" w:rsidRDefault="0067488D" w:rsidP="0067488D">
      <w:pPr>
        <w:ind w:left="1080"/>
      </w:pPr>
    </w:p>
    <w:p w14:paraId="0F77586B" w14:textId="77777777" w:rsidR="0067488D" w:rsidRDefault="0067488D" w:rsidP="006E77FE">
      <w:pPr>
        <w:pStyle w:val="ListParagraph"/>
        <w:numPr>
          <w:ilvl w:val="0"/>
          <w:numId w:val="51"/>
        </w:numPr>
      </w:pPr>
      <w:r>
        <w:t>Highest Response Ratio Next (HRRN):</w:t>
      </w:r>
    </w:p>
    <w:p w14:paraId="7087A775" w14:textId="77777777" w:rsidR="0067488D" w:rsidRDefault="0067488D" w:rsidP="0067488D">
      <w:pPr>
        <w:ind w:left="1080"/>
      </w:pPr>
      <w:r>
        <w:t>Description</w:t>
      </w:r>
      <w:r>
        <w:tab/>
      </w:r>
      <w:r>
        <w:tab/>
        <w:t xml:space="preserve">Prioritizes processes </w:t>
      </w:r>
      <w:r w:rsidRPr="008C68BA">
        <w:rPr>
          <w:color w:val="C45911" w:themeColor="accent2" w:themeShade="BF"/>
        </w:rPr>
        <w:t>based on the ratio of waiting time plus service time to service time</w:t>
      </w:r>
      <w:r>
        <w:t>.</w:t>
      </w:r>
    </w:p>
    <w:p w14:paraId="1F302240" w14:textId="77777777" w:rsidR="0067488D" w:rsidRDefault="0067488D" w:rsidP="0067488D">
      <w:pPr>
        <w:ind w:left="1080"/>
      </w:pPr>
      <w:r>
        <w:t>Characteristics</w:t>
      </w:r>
      <w:r>
        <w:tab/>
        <w:t>Balances short and long processes; reduces the risk of starvation and improves average waiting time.</w:t>
      </w:r>
    </w:p>
    <w:p w14:paraId="149EB6B6" w14:textId="77777777" w:rsidR="0067488D" w:rsidRDefault="0067488D" w:rsidP="006E77FE">
      <w:pPr>
        <w:pStyle w:val="ListParagraph"/>
        <w:numPr>
          <w:ilvl w:val="0"/>
          <w:numId w:val="51"/>
        </w:numPr>
      </w:pPr>
      <w:r>
        <w:t>Fair-Share Scheduling:</w:t>
      </w:r>
    </w:p>
    <w:p w14:paraId="27D42635" w14:textId="77777777" w:rsidR="0067488D" w:rsidRDefault="0067488D" w:rsidP="0067488D">
      <w:pPr>
        <w:ind w:left="1080"/>
      </w:pPr>
      <w:r>
        <w:t>Description</w:t>
      </w:r>
      <w:r>
        <w:tab/>
      </w:r>
      <w:r>
        <w:tab/>
        <w:t xml:space="preserve">Allocates CPU time </w:t>
      </w:r>
      <w:r w:rsidRPr="00CE737D">
        <w:rPr>
          <w:color w:val="C45911" w:themeColor="accent2" w:themeShade="BF"/>
        </w:rPr>
        <w:t xml:space="preserve">based on the allocation of shares to users or groups </w:t>
      </w:r>
      <w:r>
        <w:t>rather than individual processes.</w:t>
      </w:r>
    </w:p>
    <w:p w14:paraId="10CA7AAD" w14:textId="77777777" w:rsidR="0067488D" w:rsidRDefault="0067488D" w:rsidP="0067488D">
      <w:pPr>
        <w:ind w:left="1080"/>
      </w:pPr>
      <w:r>
        <w:t>Characteristics</w:t>
      </w:r>
      <w:r>
        <w:tab/>
        <w:t>Ensures fair distribution of CPU time among users or groups; can be complex to implement.</w:t>
      </w:r>
    </w:p>
    <w:p w14:paraId="17523EC4" w14:textId="21A335C0" w:rsidR="00BC756F" w:rsidRPr="0067488D" w:rsidRDefault="00BC756F">
      <w:pPr>
        <w:snapToGrid/>
        <w:jc w:val="both"/>
        <w:rPr>
          <w:lang w:val="en-GB"/>
        </w:rPr>
      </w:pPr>
    </w:p>
    <w:p w14:paraId="17523EC5" w14:textId="77777777" w:rsidR="00BC756F" w:rsidRDefault="007E60C6">
      <w:pPr>
        <w:pStyle w:val="Heading8"/>
      </w:pPr>
      <w:bookmarkStart w:id="250" w:name="_Toc103317044"/>
      <w:bookmarkStart w:id="251" w:name="_Toc126444571"/>
      <w:r>
        <w:t>ThreadLocal</w:t>
      </w:r>
    </w:p>
    <w:bookmarkEnd w:id="250"/>
    <w:bookmarkEnd w:id="251"/>
    <w:p w14:paraId="17523EC6" w14:textId="77777777" w:rsidR="00BC756F" w:rsidRDefault="007E60C6">
      <w:pPr>
        <w:snapToGrid/>
        <w:jc w:val="both"/>
      </w:pPr>
      <w:r>
        <w:t>package java.</w:t>
      </w:r>
      <w:r>
        <w:rPr>
          <w:color w:val="FF0000"/>
        </w:rPr>
        <w:t>lang</w:t>
      </w:r>
      <w:r>
        <w:t>;</w:t>
      </w:r>
    </w:p>
    <w:p w14:paraId="3DD780C3" w14:textId="77777777" w:rsidR="00781BFE" w:rsidRDefault="007E60C6">
      <w:pPr>
        <w:snapToGrid/>
        <w:jc w:val="both"/>
      </w:pPr>
      <w:r>
        <w:t xml:space="preserve">public class </w:t>
      </w:r>
      <w:r>
        <w:rPr>
          <w:b/>
        </w:rPr>
        <w:t>ThreadLocal</w:t>
      </w:r>
      <w:r>
        <w:t xml:space="preserve">&lt;T&gt;     </w:t>
      </w:r>
    </w:p>
    <w:p w14:paraId="1823CB14" w14:textId="77777777" w:rsidR="00781BFE" w:rsidRDefault="00781BFE" w:rsidP="00781BFE">
      <w:pPr>
        <w:snapToGrid/>
        <w:ind w:left="360"/>
        <w:jc w:val="both"/>
      </w:pPr>
      <w:r w:rsidRPr="00781BFE">
        <w:t xml:space="preserve">The ThreadLocal class in Java provides a way </w:t>
      </w:r>
      <w:r w:rsidRPr="00A06160">
        <w:rPr>
          <w:color w:val="538135" w:themeColor="accent6" w:themeShade="BF"/>
        </w:rPr>
        <w:t>to store data that is local to a specific thread</w:t>
      </w:r>
      <w:r w:rsidRPr="00781BFE">
        <w:t xml:space="preserve">. </w:t>
      </w:r>
    </w:p>
    <w:p w14:paraId="5A0E87A4" w14:textId="77777777" w:rsidR="002D7C17" w:rsidRDefault="00781BFE" w:rsidP="00781BFE">
      <w:pPr>
        <w:snapToGrid/>
        <w:ind w:left="360"/>
        <w:jc w:val="both"/>
      </w:pPr>
      <w:r w:rsidRPr="00781BFE">
        <w:t xml:space="preserve">Each thread accessing a ThreadLocal variable has its own, independently initialized copy of the variable, which is not shared with other threads. </w:t>
      </w:r>
    </w:p>
    <w:p w14:paraId="166409B4" w14:textId="71FD62F8" w:rsidR="00254404" w:rsidRDefault="00781BFE" w:rsidP="00781BFE">
      <w:pPr>
        <w:snapToGrid/>
        <w:ind w:left="360"/>
        <w:jc w:val="both"/>
      </w:pPr>
      <w:r w:rsidRPr="00781BFE">
        <w:t xml:space="preserve">This ensures that each thread operates with its own separate data, which is particularly useful in scenarios where multiple threads might be accessing and modifying </w:t>
      </w:r>
      <w:r w:rsidRPr="002D7C17">
        <w:rPr>
          <w:color w:val="C45911" w:themeColor="accent2" w:themeShade="BF"/>
        </w:rPr>
        <w:t xml:space="preserve">shared resources </w:t>
      </w:r>
      <w:r w:rsidRPr="00781BFE">
        <w:t>concurrently.</w:t>
      </w:r>
    </w:p>
    <w:p w14:paraId="611C61BD" w14:textId="1DC61A0F" w:rsidR="005018BC" w:rsidRDefault="000E232F" w:rsidP="00781BFE">
      <w:pPr>
        <w:snapToGrid/>
        <w:ind w:left="360"/>
        <w:jc w:val="both"/>
      </w:pPr>
      <w:r w:rsidRPr="000E232F">
        <w:t xml:space="preserve">Using ThreadLocal in Java is useful in scenarios </w:t>
      </w:r>
      <w:r w:rsidRPr="000E232F">
        <w:rPr>
          <w:color w:val="538135" w:themeColor="accent6" w:themeShade="BF"/>
        </w:rPr>
        <w:t>where each thread needs its own isolated copy of a variable or resource</w:t>
      </w:r>
      <w:r w:rsidRPr="000E232F">
        <w:t>, and you don't want those variables to be shared or modified across threads.</w:t>
      </w:r>
    </w:p>
    <w:p w14:paraId="2FF04224" w14:textId="77777777" w:rsidR="000E232F" w:rsidRDefault="000E232F" w:rsidP="00781BFE">
      <w:pPr>
        <w:snapToGrid/>
        <w:ind w:left="360"/>
        <w:jc w:val="both"/>
      </w:pPr>
    </w:p>
    <w:p w14:paraId="28892318" w14:textId="77777777" w:rsidR="005018BC" w:rsidRDefault="005018BC" w:rsidP="00781BFE">
      <w:pPr>
        <w:snapToGrid/>
        <w:ind w:left="360"/>
        <w:jc w:val="both"/>
      </w:pPr>
      <w:r w:rsidRPr="005018BC">
        <w:t xml:space="preserve">Managing ThreadLocal variables in a multi-threaded environment, especially with thread pools, requires careful consideration. </w:t>
      </w:r>
    </w:p>
    <w:p w14:paraId="2AE91DFD" w14:textId="4FFFEF38" w:rsidR="005018BC" w:rsidRDefault="005018BC" w:rsidP="00781BFE">
      <w:pPr>
        <w:snapToGrid/>
        <w:ind w:left="360"/>
        <w:jc w:val="both"/>
      </w:pPr>
      <w:r w:rsidRPr="005018BC">
        <w:t>Manually setting and clearing ThreadLocal values or using task decorators can help prevent data leakage and ensure that each task runs with the correct context.</w:t>
      </w:r>
    </w:p>
    <w:p w14:paraId="7FC8A96C" w14:textId="77777777" w:rsidR="00811942" w:rsidRDefault="00811942" w:rsidP="00781BFE">
      <w:pPr>
        <w:snapToGrid/>
        <w:ind w:left="360"/>
        <w:jc w:val="both"/>
      </w:pPr>
    </w:p>
    <w:p w14:paraId="621BE733" w14:textId="502ACF53" w:rsidR="00623A57" w:rsidRDefault="00623A57" w:rsidP="00623A57">
      <w:pPr>
        <w:snapToGrid/>
        <w:ind w:left="360"/>
        <w:jc w:val="both"/>
      </w:pPr>
      <w:r>
        <w:t>Shared Heap but Isolated Values:</w:t>
      </w:r>
    </w:p>
    <w:p w14:paraId="63816A57" w14:textId="77777777" w:rsidR="00623A57" w:rsidRDefault="00623A57" w:rsidP="00623A57">
      <w:pPr>
        <w:snapToGrid/>
        <w:ind w:left="720"/>
        <w:jc w:val="both"/>
      </w:pPr>
      <w:r>
        <w:lastRenderedPageBreak/>
        <w:t xml:space="preserve">Even though all threads share the heap memory, each thread's ThreadLocalMap ensures that the data </w:t>
      </w:r>
      <w:r w:rsidRPr="00623A57">
        <w:rPr>
          <w:color w:val="538135" w:themeColor="accent6" w:themeShade="BF"/>
        </w:rPr>
        <w:t>is isolated for each thread</w:t>
      </w:r>
      <w:r>
        <w:t>.</w:t>
      </w:r>
    </w:p>
    <w:p w14:paraId="6B6FDA54" w14:textId="77777777" w:rsidR="00623A57" w:rsidRDefault="00623A57" w:rsidP="00623A57">
      <w:pPr>
        <w:snapToGrid/>
        <w:ind w:left="720"/>
        <w:jc w:val="both"/>
      </w:pPr>
      <w:r>
        <w:t xml:space="preserve">The values stored in the </w:t>
      </w:r>
      <w:r w:rsidRPr="00623A57">
        <w:rPr>
          <w:color w:val="538135" w:themeColor="accent6" w:themeShade="BF"/>
        </w:rPr>
        <w:t xml:space="preserve">ThreadLocalMap </w:t>
      </w:r>
      <w:r>
        <w:t xml:space="preserve">are on the heap, but </w:t>
      </w:r>
      <w:r w:rsidRPr="00623A57">
        <w:rPr>
          <w:color w:val="538135" w:themeColor="accent6" w:themeShade="BF"/>
        </w:rPr>
        <w:t xml:space="preserve">the key to access them </w:t>
      </w:r>
      <w:r>
        <w:t xml:space="preserve">(ThreadLocal object) </w:t>
      </w:r>
      <w:r w:rsidRPr="00623A57">
        <w:rPr>
          <w:color w:val="538135" w:themeColor="accent6" w:themeShade="BF"/>
        </w:rPr>
        <w:t>is specific to the thread</w:t>
      </w:r>
      <w:r>
        <w:t xml:space="preserve">. </w:t>
      </w:r>
    </w:p>
    <w:p w14:paraId="08EA70DF" w14:textId="77777777" w:rsidR="007F7BFC" w:rsidRDefault="00623A57" w:rsidP="007F7BFC">
      <w:pPr>
        <w:snapToGrid/>
        <w:ind w:left="720"/>
        <w:jc w:val="both"/>
      </w:pPr>
      <w:r>
        <w:t>This prevents one thread from accessing another thread's ThreadLocal data.</w:t>
      </w:r>
    </w:p>
    <w:p w14:paraId="59383BFE" w14:textId="77777777" w:rsidR="007F7BFC" w:rsidRDefault="00B057A6" w:rsidP="007F7BFC">
      <w:pPr>
        <w:snapToGrid/>
        <w:ind w:left="720"/>
        <w:jc w:val="both"/>
      </w:pPr>
      <w:r>
        <w:t>Because ThreadLocal variables</w:t>
      </w:r>
      <w:r w:rsidRPr="007F7BFC">
        <w:t xml:space="preserve"> are isolated to individual threads</w:t>
      </w:r>
      <w:r>
        <w:t xml:space="preserve">, they avoid the need </w:t>
      </w:r>
      <w:r w:rsidRPr="007F7BFC">
        <w:rPr>
          <w:color w:val="538135" w:themeColor="accent6" w:themeShade="BF"/>
        </w:rPr>
        <w:t xml:space="preserve">for explicit synchronization </w:t>
      </w:r>
      <w:r>
        <w:t>when used within a single thread.</w:t>
      </w:r>
    </w:p>
    <w:p w14:paraId="1D19704D" w14:textId="77777777" w:rsidR="00441621" w:rsidRDefault="00441621" w:rsidP="00441621">
      <w:pPr>
        <w:snapToGrid/>
        <w:ind w:left="360"/>
        <w:jc w:val="both"/>
      </w:pPr>
      <w:r>
        <w:t xml:space="preserve">Thread Reuse: </w:t>
      </w:r>
    </w:p>
    <w:p w14:paraId="73F607F8" w14:textId="77777777" w:rsidR="00441621" w:rsidRDefault="00441621" w:rsidP="00441621">
      <w:pPr>
        <w:snapToGrid/>
        <w:ind w:left="720"/>
        <w:jc w:val="both"/>
      </w:pPr>
      <w:r>
        <w:t xml:space="preserve">In a thread pool, threads are reused to execute different tasks. </w:t>
      </w:r>
    </w:p>
    <w:p w14:paraId="409CB8AB" w14:textId="77777777" w:rsidR="00441621" w:rsidRDefault="00441621" w:rsidP="00441621">
      <w:pPr>
        <w:snapToGrid/>
        <w:ind w:left="720"/>
        <w:jc w:val="both"/>
      </w:pPr>
      <w:r>
        <w:t xml:space="preserve">This reuse can cause issues with ThreadLocal </w:t>
      </w:r>
      <w:r w:rsidRPr="00A06160">
        <w:rPr>
          <w:color w:val="538135" w:themeColor="accent6" w:themeShade="BF"/>
        </w:rPr>
        <w:t xml:space="preserve">because the data from a previous task could persist </w:t>
      </w:r>
      <w:r>
        <w:t>and be accessed by a new task running on the same thread.</w:t>
      </w:r>
    </w:p>
    <w:p w14:paraId="57655076" w14:textId="77777777" w:rsidR="00441621" w:rsidRDefault="00441621" w:rsidP="00441621">
      <w:pPr>
        <w:snapToGrid/>
        <w:ind w:left="720"/>
        <w:jc w:val="both"/>
      </w:pPr>
      <w:r>
        <w:t>If not handled properly, ThreadLocal variables can lead to unintended data sharing between different tasks executed by the same thread.</w:t>
      </w:r>
    </w:p>
    <w:p w14:paraId="599CA0B8" w14:textId="77777777" w:rsidR="00FC359F" w:rsidRDefault="00FC359F" w:rsidP="00FC359F">
      <w:pPr>
        <w:snapToGrid/>
        <w:ind w:left="360"/>
        <w:jc w:val="both"/>
      </w:pPr>
      <w:r>
        <w:t xml:space="preserve">Automatic Cleanup: </w:t>
      </w:r>
    </w:p>
    <w:p w14:paraId="7F5F9A79" w14:textId="0E9D640A" w:rsidR="00FC359F" w:rsidRDefault="00FC359F" w:rsidP="00FC359F">
      <w:pPr>
        <w:snapToGrid/>
        <w:ind w:left="720"/>
        <w:jc w:val="both"/>
      </w:pPr>
      <w:r>
        <w:t xml:space="preserve">When a thread terminates, its ThreadLocal </w:t>
      </w:r>
      <w:r w:rsidR="000B516D">
        <w:rPr>
          <w:rFonts w:hint="eastAsia"/>
        </w:rPr>
        <w:t xml:space="preserve">object </w:t>
      </w:r>
      <w:r>
        <w:t xml:space="preserve">are generally cleaned up if the ThreadLocal objects are no longer referenced. </w:t>
      </w:r>
    </w:p>
    <w:p w14:paraId="1AE526AF" w14:textId="6A7E03AB" w:rsidR="00FC359F" w:rsidRDefault="00FC359F" w:rsidP="00FC359F">
      <w:pPr>
        <w:snapToGrid/>
        <w:ind w:left="720"/>
        <w:jc w:val="both"/>
      </w:pPr>
      <w:r>
        <w:t>However, values might persist if there are other strong references.</w:t>
      </w:r>
    </w:p>
    <w:p w14:paraId="727DE349" w14:textId="77777777" w:rsidR="00FC359F" w:rsidRDefault="00FC359F" w:rsidP="00FC359F">
      <w:pPr>
        <w:snapToGrid/>
        <w:ind w:left="360"/>
        <w:jc w:val="both"/>
      </w:pPr>
      <w:r>
        <w:t>Manual Removal</w:t>
      </w:r>
    </w:p>
    <w:p w14:paraId="28641DFA" w14:textId="77777777" w:rsidR="00FC359F" w:rsidRDefault="00FC359F" w:rsidP="00FC359F">
      <w:pPr>
        <w:snapToGrid/>
        <w:ind w:left="720"/>
        <w:jc w:val="both"/>
      </w:pPr>
      <w:r>
        <w:t xml:space="preserve">To prevent memory leaks and ensure proper cleanup, you should </w:t>
      </w:r>
      <w:r w:rsidRPr="00FC359F">
        <w:rPr>
          <w:color w:val="538135" w:themeColor="accent6" w:themeShade="BF"/>
        </w:rPr>
        <w:t xml:space="preserve">manually call ThreadLocal.remove() </w:t>
      </w:r>
      <w:r>
        <w:t xml:space="preserve">to clear the value associated with a ThreadLocal, </w:t>
      </w:r>
    </w:p>
    <w:p w14:paraId="7A436D21" w14:textId="3022214C" w:rsidR="00FC359F" w:rsidRDefault="00FC359F" w:rsidP="00FC359F">
      <w:pPr>
        <w:snapToGrid/>
        <w:ind w:left="720"/>
        <w:jc w:val="both"/>
      </w:pPr>
      <w:r>
        <w:t>especially in environments with thread pools where threads are reused.</w:t>
      </w:r>
    </w:p>
    <w:p w14:paraId="6B87658F" w14:textId="62D6CCF2" w:rsidR="007F7BFC" w:rsidRDefault="00066501" w:rsidP="00066501">
      <w:pPr>
        <w:snapToGrid/>
        <w:ind w:left="360"/>
        <w:jc w:val="both"/>
      </w:pPr>
      <w:r>
        <w:rPr>
          <w:rFonts w:hint="eastAsia"/>
        </w:rPr>
        <w:t>Usage Scenarios</w:t>
      </w:r>
    </w:p>
    <w:p w14:paraId="7F890580" w14:textId="77777777" w:rsidR="00A14C91" w:rsidRDefault="00A14C91" w:rsidP="00A14C91">
      <w:pPr>
        <w:snapToGrid/>
        <w:ind w:left="720"/>
        <w:jc w:val="both"/>
      </w:pPr>
      <w:r>
        <w:t>User Sessions:</w:t>
      </w:r>
    </w:p>
    <w:p w14:paraId="46A50998" w14:textId="38BCAD25" w:rsidR="00A14C91" w:rsidRDefault="00A14C91" w:rsidP="00A14C91">
      <w:pPr>
        <w:snapToGrid/>
        <w:ind w:left="1080"/>
        <w:jc w:val="both"/>
      </w:pPr>
      <w:r>
        <w:t>Each request in a web application needs to access user session information specific to that thread.</w:t>
      </w:r>
    </w:p>
    <w:p w14:paraId="347D958D" w14:textId="77777777" w:rsidR="00A14C91" w:rsidRDefault="00A14C91" w:rsidP="00A14C91">
      <w:pPr>
        <w:snapToGrid/>
        <w:ind w:left="1080"/>
        <w:jc w:val="both"/>
      </w:pPr>
      <w:r>
        <w:t xml:space="preserve">Usage: </w:t>
      </w:r>
    </w:p>
    <w:p w14:paraId="2C96AFFF" w14:textId="1841EF14" w:rsidR="00066501" w:rsidRDefault="00A14C91" w:rsidP="00A14C91">
      <w:pPr>
        <w:snapToGrid/>
        <w:ind w:left="1440"/>
        <w:jc w:val="both"/>
      </w:pPr>
      <w:r>
        <w:t xml:space="preserve">Store user session data in a ThreadLocal to ensure </w:t>
      </w:r>
      <w:r w:rsidRPr="00A14C91">
        <w:rPr>
          <w:color w:val="538135" w:themeColor="accent6" w:themeShade="BF"/>
        </w:rPr>
        <w:t>that session information is kept separate across different threads</w:t>
      </w:r>
      <w:r>
        <w:t>.</w:t>
      </w:r>
    </w:p>
    <w:p w14:paraId="3394AC67" w14:textId="77777777" w:rsidR="00384AEC" w:rsidRDefault="00384AEC" w:rsidP="00384AEC">
      <w:pPr>
        <w:snapToGrid/>
        <w:ind w:left="1080"/>
        <w:jc w:val="both"/>
      </w:pPr>
      <w:r w:rsidRPr="00384AEC">
        <w:t xml:space="preserve">Session Context: </w:t>
      </w:r>
    </w:p>
    <w:p w14:paraId="6AE067F3" w14:textId="77777777" w:rsidR="00384AEC" w:rsidRDefault="00384AEC" w:rsidP="00384AEC">
      <w:pPr>
        <w:snapToGrid/>
        <w:ind w:left="1440"/>
        <w:jc w:val="both"/>
      </w:pPr>
      <w:r w:rsidRPr="00384AEC">
        <w:t xml:space="preserve">Spring Security maintains user authentication and session information using the SecurityContextHolder, which by default is backed by a ThreadLocal. </w:t>
      </w:r>
    </w:p>
    <w:p w14:paraId="7238D920" w14:textId="3DC5DDF2" w:rsidR="00384AEC" w:rsidRDefault="00384AEC" w:rsidP="00384AEC">
      <w:pPr>
        <w:snapToGrid/>
        <w:ind w:left="1440"/>
        <w:jc w:val="both"/>
      </w:pPr>
      <w:r w:rsidRPr="00384AEC">
        <w:t>This allows thread-local storage of security context data such as the authenticated user.</w:t>
      </w:r>
    </w:p>
    <w:p w14:paraId="6074C2FB" w14:textId="77777777" w:rsidR="00A14C91" w:rsidRPr="00A14C91" w:rsidRDefault="00A14C91" w:rsidP="00A14C91">
      <w:pPr>
        <w:snapToGrid/>
        <w:ind w:left="720"/>
        <w:jc w:val="both"/>
        <w:rPr>
          <w:lang w:val="en-GB"/>
        </w:rPr>
      </w:pPr>
      <w:r w:rsidRPr="00A14C91">
        <w:rPr>
          <w:lang w:val="en-GB"/>
        </w:rPr>
        <w:t>Logging Context:</w:t>
      </w:r>
    </w:p>
    <w:p w14:paraId="7A68FAAF" w14:textId="64F34716" w:rsidR="00A14C91" w:rsidRPr="00A14C91" w:rsidRDefault="00A14C91" w:rsidP="00A14C91">
      <w:pPr>
        <w:snapToGrid/>
        <w:ind w:left="1080"/>
        <w:jc w:val="both"/>
        <w:rPr>
          <w:lang w:val="en-GB"/>
        </w:rPr>
      </w:pPr>
      <w:r w:rsidRPr="00A14C91">
        <w:t>Maintain</w:t>
      </w:r>
      <w:r w:rsidRPr="00A14C91">
        <w:rPr>
          <w:lang w:val="en-GB"/>
        </w:rPr>
        <w:t xml:space="preserve"> contextual information for logging purposes, such as </w:t>
      </w:r>
      <w:r w:rsidRPr="009D6B51">
        <w:rPr>
          <w:color w:val="538135" w:themeColor="accent6" w:themeShade="BF"/>
          <w:lang w:val="en-GB"/>
        </w:rPr>
        <w:t xml:space="preserve">request IDs </w:t>
      </w:r>
      <w:r w:rsidRPr="00A14C91">
        <w:rPr>
          <w:lang w:val="en-GB"/>
        </w:rPr>
        <w:t xml:space="preserve">or </w:t>
      </w:r>
      <w:r w:rsidRPr="009D6B51">
        <w:rPr>
          <w:color w:val="538135" w:themeColor="accent6" w:themeShade="BF"/>
          <w:lang w:val="en-GB"/>
        </w:rPr>
        <w:t>user IDs</w:t>
      </w:r>
      <w:r w:rsidRPr="00A14C91">
        <w:rPr>
          <w:lang w:val="en-GB"/>
        </w:rPr>
        <w:t>, across various parts of the application.</w:t>
      </w:r>
    </w:p>
    <w:p w14:paraId="60C4D20D" w14:textId="77777777" w:rsidR="00AC398E" w:rsidRDefault="00A14C91" w:rsidP="00AC398E">
      <w:pPr>
        <w:snapToGrid/>
        <w:ind w:left="1080"/>
        <w:jc w:val="both"/>
        <w:rPr>
          <w:lang w:val="en-GB"/>
        </w:rPr>
      </w:pPr>
      <w:r w:rsidRPr="00A14C91">
        <w:rPr>
          <w:lang w:val="en-GB"/>
        </w:rPr>
        <w:t xml:space="preserve">Usage: </w:t>
      </w:r>
    </w:p>
    <w:p w14:paraId="4CC89AF4" w14:textId="72B69025" w:rsidR="007F7BFC" w:rsidRPr="00A14C91" w:rsidRDefault="00A14C91" w:rsidP="00AC398E">
      <w:pPr>
        <w:snapToGrid/>
        <w:ind w:left="1440"/>
        <w:jc w:val="both"/>
        <w:rPr>
          <w:lang w:val="en-GB"/>
        </w:rPr>
      </w:pPr>
      <w:r w:rsidRPr="00AC398E">
        <w:t>Store</w:t>
      </w:r>
      <w:r w:rsidRPr="00A14C91">
        <w:rPr>
          <w:lang w:val="en-GB"/>
        </w:rPr>
        <w:t xml:space="preserve"> </w:t>
      </w:r>
      <w:r w:rsidRPr="00AC398E">
        <w:t>logging</w:t>
      </w:r>
      <w:r w:rsidRPr="00A14C91">
        <w:rPr>
          <w:lang w:val="en-GB"/>
        </w:rPr>
        <w:t xml:space="preserve"> context data in ThreadLocal to include contextual information in log entries.</w:t>
      </w:r>
    </w:p>
    <w:p w14:paraId="18637E86" w14:textId="77777777" w:rsidR="00E50E61" w:rsidRPr="00E50E61" w:rsidRDefault="00E50E61" w:rsidP="00E50E61">
      <w:pPr>
        <w:snapToGrid/>
        <w:ind w:left="720"/>
        <w:jc w:val="both"/>
        <w:rPr>
          <w:lang w:val="en-GB"/>
        </w:rPr>
      </w:pPr>
      <w:r w:rsidRPr="00E50E61">
        <w:rPr>
          <w:lang w:val="en-GB"/>
        </w:rPr>
        <w:t>Transaction Management:</w:t>
      </w:r>
    </w:p>
    <w:p w14:paraId="3BF99CFE" w14:textId="11938CEA" w:rsidR="00E50E61" w:rsidRPr="00E50E61" w:rsidRDefault="00E50E61" w:rsidP="00E50E61">
      <w:pPr>
        <w:tabs>
          <w:tab w:val="num" w:pos="720"/>
        </w:tabs>
        <w:snapToGrid/>
        <w:ind w:left="1080"/>
        <w:jc w:val="both"/>
        <w:rPr>
          <w:lang w:val="en-GB"/>
        </w:rPr>
      </w:pPr>
      <w:r w:rsidRPr="00E50E61">
        <w:t>Manage</w:t>
      </w:r>
      <w:r w:rsidRPr="00E50E61">
        <w:rPr>
          <w:lang w:val="en-GB"/>
        </w:rPr>
        <w:t xml:space="preserve"> transaction states for each thread, ensuring that transactions are handled independently.</w:t>
      </w:r>
    </w:p>
    <w:p w14:paraId="457DFBE9" w14:textId="77777777" w:rsidR="00E50E61" w:rsidRPr="00E50E61" w:rsidRDefault="00E50E61" w:rsidP="00E50E61">
      <w:pPr>
        <w:tabs>
          <w:tab w:val="num" w:pos="720"/>
        </w:tabs>
        <w:snapToGrid/>
        <w:ind w:left="1080"/>
        <w:jc w:val="both"/>
        <w:rPr>
          <w:lang w:val="en-GB"/>
        </w:rPr>
      </w:pPr>
      <w:r w:rsidRPr="00E50E61">
        <w:rPr>
          <w:lang w:val="en-GB"/>
        </w:rPr>
        <w:t xml:space="preserve">Usage: </w:t>
      </w:r>
    </w:p>
    <w:p w14:paraId="72088C98" w14:textId="6491B948" w:rsidR="00E50E61" w:rsidRDefault="00E50E61" w:rsidP="00E50E61">
      <w:pPr>
        <w:snapToGrid/>
        <w:ind w:left="1440"/>
        <w:jc w:val="both"/>
        <w:rPr>
          <w:lang w:val="en-GB"/>
        </w:rPr>
      </w:pPr>
      <w:r w:rsidRPr="00E50E61">
        <w:rPr>
          <w:lang w:val="en-GB"/>
        </w:rPr>
        <w:lastRenderedPageBreak/>
        <w:t>Store the transaction state in ThreadLocal to ensure that transaction management is thread-local.</w:t>
      </w:r>
    </w:p>
    <w:p w14:paraId="2428F78D" w14:textId="77777777" w:rsidR="00197FBA" w:rsidRDefault="00197FBA" w:rsidP="00197FBA">
      <w:pPr>
        <w:snapToGrid/>
        <w:ind w:left="1080"/>
        <w:jc w:val="both"/>
      </w:pPr>
      <w:r w:rsidRPr="00197FBA">
        <w:t xml:space="preserve">Spring Transaction Management: </w:t>
      </w:r>
    </w:p>
    <w:p w14:paraId="6B461B77" w14:textId="77777777" w:rsidR="00197FBA" w:rsidRDefault="00197FBA" w:rsidP="00197FBA">
      <w:pPr>
        <w:snapToGrid/>
        <w:ind w:left="1440"/>
        <w:jc w:val="both"/>
      </w:pPr>
      <w:r w:rsidRPr="00197FBA">
        <w:t xml:space="preserve">Spring uses ThreadLocal to manage transactional context. When a transaction is started, Spring stores the transaction status and context in a ThreadLocal variable. </w:t>
      </w:r>
    </w:p>
    <w:p w14:paraId="69557EE5" w14:textId="636D1832" w:rsidR="00197FBA" w:rsidRPr="00E50E61" w:rsidRDefault="00197FBA" w:rsidP="00197FBA">
      <w:pPr>
        <w:snapToGrid/>
        <w:ind w:left="1440"/>
        <w:jc w:val="both"/>
      </w:pPr>
      <w:r w:rsidRPr="00197FBA">
        <w:t>This allows Spring to track the transaction across various method calls within the same thread.</w:t>
      </w:r>
    </w:p>
    <w:p w14:paraId="10CAA4F9" w14:textId="77777777" w:rsidR="009A532E" w:rsidRPr="009A532E" w:rsidRDefault="009A532E" w:rsidP="009A532E">
      <w:pPr>
        <w:snapToGrid/>
        <w:ind w:left="720"/>
        <w:jc w:val="both"/>
        <w:rPr>
          <w:lang w:val="en-GB"/>
        </w:rPr>
      </w:pPr>
      <w:r w:rsidRPr="009A532E">
        <w:rPr>
          <w:lang w:val="en-GB"/>
        </w:rPr>
        <w:t>Configuration Settings:</w:t>
      </w:r>
    </w:p>
    <w:p w14:paraId="4927B049" w14:textId="1B1AD6CF" w:rsidR="009A532E" w:rsidRPr="009A532E" w:rsidRDefault="009A532E" w:rsidP="009A532E">
      <w:pPr>
        <w:tabs>
          <w:tab w:val="num" w:pos="720"/>
        </w:tabs>
        <w:snapToGrid/>
        <w:ind w:left="1080"/>
        <w:jc w:val="both"/>
        <w:rPr>
          <w:lang w:val="en-GB"/>
        </w:rPr>
      </w:pPr>
      <w:r w:rsidRPr="009A532E">
        <w:rPr>
          <w:lang w:val="en-GB"/>
        </w:rPr>
        <w:t>Use different configuration settings or parameters specific to different threads.</w:t>
      </w:r>
    </w:p>
    <w:p w14:paraId="5E782319" w14:textId="77777777" w:rsidR="009A532E" w:rsidRPr="00220CC6" w:rsidRDefault="009A532E" w:rsidP="009A532E">
      <w:pPr>
        <w:tabs>
          <w:tab w:val="num" w:pos="720"/>
        </w:tabs>
        <w:snapToGrid/>
        <w:ind w:left="1080"/>
        <w:jc w:val="both"/>
        <w:rPr>
          <w:lang w:val="en-GB"/>
        </w:rPr>
      </w:pPr>
      <w:r w:rsidRPr="009A532E">
        <w:rPr>
          <w:lang w:val="en-GB"/>
        </w:rPr>
        <w:t xml:space="preserve">Usage: </w:t>
      </w:r>
    </w:p>
    <w:p w14:paraId="12A2B378" w14:textId="36F48AA8" w:rsidR="009A532E" w:rsidRPr="009A532E" w:rsidRDefault="009A532E" w:rsidP="009A532E">
      <w:pPr>
        <w:snapToGrid/>
        <w:ind w:left="1440"/>
        <w:jc w:val="both"/>
        <w:rPr>
          <w:lang w:val="en-GB"/>
        </w:rPr>
      </w:pPr>
      <w:r w:rsidRPr="009A532E">
        <w:rPr>
          <w:lang w:val="en-GB"/>
        </w:rPr>
        <w:t>Store configuration settings in ThreadLocal so that each thread can have its own configuration settings.</w:t>
      </w:r>
    </w:p>
    <w:p w14:paraId="17523ED2" w14:textId="77777777" w:rsidR="00BC756F" w:rsidRDefault="00BC756F">
      <w:pPr>
        <w:snapToGrid/>
        <w:ind w:left="1728"/>
        <w:jc w:val="both"/>
      </w:pPr>
    </w:p>
    <w:p w14:paraId="5B368D1C" w14:textId="77777777" w:rsidR="003B57CB" w:rsidRDefault="007E60C6">
      <w:pPr>
        <w:snapToGrid/>
        <w:jc w:val="both"/>
      </w:pPr>
      <w:r>
        <w:t xml:space="preserve">static class </w:t>
      </w:r>
      <w:r w:rsidRPr="007B3C8C">
        <w:rPr>
          <w:rStyle w:val="GreenChar"/>
          <w:color w:val="00B0F0"/>
        </w:rPr>
        <w:t>ThreadLocalMap</w:t>
      </w:r>
      <w:r w:rsidRPr="007B3C8C">
        <w:rPr>
          <w:color w:val="00B0F0"/>
        </w:rPr>
        <w:t xml:space="preserve">        </w:t>
      </w:r>
    </w:p>
    <w:p w14:paraId="63982FF9" w14:textId="77777777" w:rsidR="003B57CB" w:rsidRDefault="003B57CB" w:rsidP="005D6FAD">
      <w:pPr>
        <w:snapToGrid/>
        <w:ind w:left="720"/>
        <w:jc w:val="both"/>
      </w:pPr>
      <w:r w:rsidRPr="003B57CB">
        <w:t xml:space="preserve">In the ThreadLocal class, the ThreadLocalMap is an internal data structure used </w:t>
      </w:r>
      <w:r w:rsidRPr="00852A72">
        <w:rPr>
          <w:color w:val="C45911" w:themeColor="accent2" w:themeShade="BF"/>
        </w:rPr>
        <w:t xml:space="preserve">to store thread-local values </w:t>
      </w:r>
      <w:r w:rsidRPr="003B57CB">
        <w:t xml:space="preserve">for each thread. </w:t>
      </w:r>
    </w:p>
    <w:p w14:paraId="0D0DDAAA" w14:textId="77777777" w:rsidR="003B57CB" w:rsidRDefault="003B57CB" w:rsidP="005D6FAD">
      <w:pPr>
        <w:snapToGrid/>
        <w:ind w:left="720"/>
        <w:jc w:val="both"/>
      </w:pPr>
      <w:r w:rsidRPr="003B57CB">
        <w:t xml:space="preserve">It maintains a map of ThreadLocal instances to their corresponding values. </w:t>
      </w:r>
    </w:p>
    <w:p w14:paraId="425793C3" w14:textId="31139390" w:rsidR="003B57CB" w:rsidRDefault="003B57CB" w:rsidP="005D6FAD">
      <w:pPr>
        <w:snapToGrid/>
        <w:ind w:left="720"/>
        <w:jc w:val="both"/>
      </w:pPr>
      <w:r w:rsidRPr="003B57CB">
        <w:t xml:space="preserve">Each thread </w:t>
      </w:r>
      <w:r w:rsidRPr="00A06160">
        <w:rPr>
          <w:color w:val="538135" w:themeColor="accent6" w:themeShade="BF"/>
        </w:rPr>
        <w:t>has its own ThreadLocalMap instance</w:t>
      </w:r>
      <w:r w:rsidRPr="003B57CB">
        <w:t>, and the map is not shared between threads.</w:t>
      </w:r>
    </w:p>
    <w:p w14:paraId="78D1D8AA" w14:textId="3B3A0008" w:rsidR="00254404" w:rsidRDefault="00254404" w:rsidP="005D6FAD">
      <w:pPr>
        <w:snapToGrid/>
        <w:ind w:left="720"/>
        <w:jc w:val="both"/>
      </w:pPr>
      <w:r>
        <w:t>Key and Value</w:t>
      </w:r>
    </w:p>
    <w:p w14:paraId="41923C8F" w14:textId="5FEFED36" w:rsidR="00254404" w:rsidRDefault="00254404" w:rsidP="005D6FAD">
      <w:pPr>
        <w:snapToGrid/>
        <w:ind w:left="1080"/>
        <w:jc w:val="both"/>
      </w:pPr>
      <w:r w:rsidRPr="00254404">
        <w:t xml:space="preserve">The key for the ThreadLocalMap in the ThreadLocal class is </w:t>
      </w:r>
      <w:r w:rsidRPr="00A06160">
        <w:rPr>
          <w:color w:val="538135" w:themeColor="accent6" w:themeShade="BF"/>
        </w:rPr>
        <w:t>an instance of ThreadLocal</w:t>
      </w:r>
      <w:r w:rsidR="00206615" w:rsidRPr="00A06160">
        <w:rPr>
          <w:color w:val="538135" w:themeColor="accent6" w:themeShade="BF"/>
        </w:rPr>
        <w:t xml:space="preserve"> with </w:t>
      </w:r>
      <w:r w:rsidR="00206615" w:rsidRPr="00A06160">
        <w:rPr>
          <w:color w:val="538135" w:themeColor="accent6" w:themeShade="BF"/>
          <w:lang w:val="en-GB"/>
        </w:rPr>
        <w:t>WeakReference</w:t>
      </w:r>
      <w:r w:rsidRPr="00254404">
        <w:t>.</w:t>
      </w:r>
      <w:r w:rsidR="00206615">
        <w:t xml:space="preserve"> </w:t>
      </w:r>
      <w:r w:rsidRPr="00254404">
        <w:t xml:space="preserve"> </w:t>
      </w:r>
    </w:p>
    <w:p w14:paraId="51B4F472" w14:textId="222005FB" w:rsidR="007B3C8C" w:rsidRDefault="00254404" w:rsidP="005D6FAD">
      <w:pPr>
        <w:snapToGrid/>
        <w:ind w:left="1080"/>
        <w:jc w:val="both"/>
      </w:pPr>
      <w:r w:rsidRPr="00254404">
        <w:t xml:space="preserve">Each ThreadLocal object </w:t>
      </w:r>
      <w:r w:rsidRPr="0097428A">
        <w:rPr>
          <w:color w:val="538135" w:themeColor="accent6" w:themeShade="BF"/>
        </w:rPr>
        <w:t>has a unique instance</w:t>
      </w:r>
      <w:r w:rsidRPr="00254404">
        <w:t>, and this uniqueness is leveraged to store and retrieve values in a per-thread map.</w:t>
      </w:r>
    </w:p>
    <w:p w14:paraId="5C436755" w14:textId="5F1514E3" w:rsidR="00D6678C" w:rsidRDefault="00D6678C" w:rsidP="005D6FAD">
      <w:pPr>
        <w:snapToGrid/>
        <w:ind w:left="720"/>
        <w:jc w:val="both"/>
      </w:pPr>
      <w:r>
        <w:t>Notes</w:t>
      </w:r>
    </w:p>
    <w:p w14:paraId="2B65F176" w14:textId="77777777" w:rsidR="00856D0D" w:rsidRDefault="00856D0D" w:rsidP="005D6FAD">
      <w:pPr>
        <w:snapToGrid/>
        <w:ind w:left="1080"/>
        <w:jc w:val="both"/>
        <w:rPr>
          <w:lang w:val="en-GB"/>
        </w:rPr>
      </w:pPr>
      <w:r w:rsidRPr="00856D0D">
        <w:rPr>
          <w:lang w:val="en-GB"/>
        </w:rPr>
        <w:t xml:space="preserve">The threads in the thread pool will not be released, so even if the </w:t>
      </w:r>
      <w:r>
        <w:rPr>
          <w:lang w:val="en-GB"/>
        </w:rPr>
        <w:t>T</w:t>
      </w:r>
      <w:r w:rsidRPr="00856D0D">
        <w:rPr>
          <w:lang w:val="en-GB"/>
        </w:rPr>
        <w:t xml:space="preserve">hreadLocal object is reclaimed by the gc, </w:t>
      </w:r>
      <w:r w:rsidRPr="00E9516F">
        <w:t>its ThreadLocalMap instance will not be released</w:t>
      </w:r>
      <w:r w:rsidRPr="00856D0D">
        <w:rPr>
          <w:lang w:val="en-GB"/>
        </w:rPr>
        <w:t xml:space="preserve">, </w:t>
      </w:r>
    </w:p>
    <w:p w14:paraId="2B71A58A" w14:textId="65557804" w:rsidR="00856D0D" w:rsidRPr="007B3C8C" w:rsidRDefault="00856D0D" w:rsidP="005D6FAD">
      <w:pPr>
        <w:snapToGrid/>
        <w:ind w:left="1080"/>
        <w:jc w:val="both"/>
        <w:rPr>
          <w:lang w:val="en-GB"/>
        </w:rPr>
      </w:pPr>
      <w:r w:rsidRPr="00856D0D">
        <w:rPr>
          <w:lang w:val="en-GB"/>
        </w:rPr>
        <w:t xml:space="preserve">so </w:t>
      </w:r>
      <w:r w:rsidRPr="00856D0D">
        <w:t>we</w:t>
      </w:r>
      <w:r w:rsidRPr="00856D0D">
        <w:rPr>
          <w:lang w:val="en-GB"/>
        </w:rPr>
        <w:t xml:space="preserve"> need to call the remove method to manually clean up the object.</w:t>
      </w:r>
    </w:p>
    <w:p w14:paraId="2612AB62" w14:textId="77777777" w:rsidR="007B3C8C" w:rsidRPr="007B3C8C" w:rsidRDefault="007B3C8C" w:rsidP="007B3C8C">
      <w:pPr>
        <w:snapToGrid/>
        <w:ind w:left="360"/>
        <w:jc w:val="both"/>
        <w:rPr>
          <w:lang w:val="en-GB"/>
        </w:rPr>
      </w:pPr>
      <w:r w:rsidRPr="007B3C8C">
        <w:rPr>
          <w:lang w:val="en-GB"/>
        </w:rPr>
        <w:t xml:space="preserve">static class </w:t>
      </w:r>
      <w:r w:rsidRPr="007B3C8C">
        <w:rPr>
          <w:color w:val="00B0F0"/>
          <w:lang w:val="en-GB"/>
        </w:rPr>
        <w:t xml:space="preserve">Entry </w:t>
      </w:r>
      <w:r w:rsidRPr="007B3C8C">
        <w:rPr>
          <w:lang w:val="en-GB"/>
        </w:rPr>
        <w:t xml:space="preserve">extends </w:t>
      </w:r>
      <w:r w:rsidRPr="005D6FE9">
        <w:rPr>
          <w:color w:val="C45911" w:themeColor="accent2" w:themeShade="BF"/>
          <w:lang w:val="en-GB"/>
        </w:rPr>
        <w:t xml:space="preserve">WeakReference&lt;ThreadLocal&lt;?&gt;&gt; </w:t>
      </w:r>
      <w:r w:rsidRPr="007B3C8C">
        <w:rPr>
          <w:lang w:val="en-GB"/>
        </w:rPr>
        <w:t>{</w:t>
      </w:r>
    </w:p>
    <w:p w14:paraId="2824C52A" w14:textId="1147485F" w:rsidR="007B3C8C" w:rsidRPr="007B3C8C" w:rsidRDefault="007B3C8C" w:rsidP="007B3C8C">
      <w:pPr>
        <w:snapToGrid/>
        <w:ind w:left="360"/>
        <w:jc w:val="both"/>
        <w:rPr>
          <w:lang w:val="en-GB"/>
        </w:rPr>
      </w:pPr>
      <w:r w:rsidRPr="007B3C8C">
        <w:rPr>
          <w:lang w:val="en-GB"/>
        </w:rPr>
        <w:t xml:space="preserve">    Object value;</w:t>
      </w:r>
      <w:r w:rsidR="00B166C2">
        <w:rPr>
          <w:rFonts w:hint="eastAsia"/>
          <w:lang w:val="en-GB"/>
        </w:rPr>
        <w:t xml:space="preserve"> </w:t>
      </w:r>
      <w:r w:rsidR="00514D74">
        <w:rPr>
          <w:rFonts w:hint="eastAsia"/>
          <w:lang w:val="en-GB"/>
        </w:rPr>
        <w:t xml:space="preserve"> </w:t>
      </w:r>
      <w:r w:rsidR="00B166C2">
        <w:rPr>
          <w:rFonts w:hint="eastAsia"/>
          <w:lang w:val="en-GB"/>
        </w:rPr>
        <w:t>//</w:t>
      </w:r>
      <w:r w:rsidR="00B166C2" w:rsidRPr="00B166C2">
        <w:rPr>
          <w:lang w:val="en-GB"/>
        </w:rPr>
        <w:t xml:space="preserve"> </w:t>
      </w:r>
      <w:r w:rsidR="00B166C2" w:rsidRPr="007B3C8C">
        <w:rPr>
          <w:lang w:val="en-GB"/>
        </w:rPr>
        <w:t>The value associated with this ThreadLocal.</w:t>
      </w:r>
    </w:p>
    <w:p w14:paraId="25AC9295" w14:textId="77777777" w:rsidR="007B3C8C" w:rsidRPr="00A73D77" w:rsidRDefault="007B3C8C" w:rsidP="007B3C8C">
      <w:pPr>
        <w:snapToGrid/>
        <w:ind w:left="360"/>
        <w:jc w:val="both"/>
      </w:pPr>
      <w:r w:rsidRPr="007B3C8C">
        <w:rPr>
          <w:lang w:val="en-GB"/>
        </w:rPr>
        <w:t xml:space="preserve">    Entry(</w:t>
      </w:r>
      <w:r w:rsidRPr="00497B66">
        <w:rPr>
          <w:color w:val="538135" w:themeColor="accent6" w:themeShade="BF"/>
          <w:lang w:val="en-GB"/>
        </w:rPr>
        <w:t>ThreadLocal&lt;?&gt; k</w:t>
      </w:r>
      <w:r w:rsidRPr="007B3C8C">
        <w:rPr>
          <w:lang w:val="en-GB"/>
        </w:rPr>
        <w:t xml:space="preserve">, </w:t>
      </w:r>
      <w:r w:rsidRPr="00497B66">
        <w:rPr>
          <w:color w:val="538135" w:themeColor="accent6" w:themeShade="BF"/>
          <w:lang w:val="en-GB"/>
        </w:rPr>
        <w:t>Object v</w:t>
      </w:r>
      <w:r w:rsidRPr="007B3C8C">
        <w:rPr>
          <w:lang w:val="en-GB"/>
        </w:rPr>
        <w:t>) {</w:t>
      </w:r>
    </w:p>
    <w:p w14:paraId="68802C0D" w14:textId="77777777" w:rsidR="007B3C8C" w:rsidRPr="007B3C8C" w:rsidRDefault="007B3C8C" w:rsidP="007B3C8C">
      <w:pPr>
        <w:snapToGrid/>
        <w:ind w:left="360"/>
        <w:jc w:val="both"/>
        <w:rPr>
          <w:lang w:val="en-GB"/>
        </w:rPr>
      </w:pPr>
      <w:r w:rsidRPr="007B3C8C">
        <w:rPr>
          <w:lang w:val="en-GB"/>
        </w:rPr>
        <w:t xml:space="preserve">        super(k);</w:t>
      </w:r>
    </w:p>
    <w:p w14:paraId="1826EB55" w14:textId="77777777" w:rsidR="007B3C8C" w:rsidRPr="007B3C8C" w:rsidRDefault="007B3C8C" w:rsidP="007B3C8C">
      <w:pPr>
        <w:snapToGrid/>
        <w:ind w:left="360"/>
        <w:jc w:val="both"/>
        <w:rPr>
          <w:lang w:val="en-GB"/>
        </w:rPr>
      </w:pPr>
      <w:r w:rsidRPr="007B3C8C">
        <w:rPr>
          <w:lang w:val="en-GB"/>
        </w:rPr>
        <w:t xml:space="preserve">        value = v;</w:t>
      </w:r>
    </w:p>
    <w:p w14:paraId="281ED1FB" w14:textId="77777777" w:rsidR="007B3C8C" w:rsidRPr="007B3C8C" w:rsidRDefault="007B3C8C" w:rsidP="007B3C8C">
      <w:pPr>
        <w:snapToGrid/>
        <w:ind w:left="360"/>
        <w:jc w:val="both"/>
        <w:rPr>
          <w:lang w:val="en-GB"/>
        </w:rPr>
      </w:pPr>
      <w:r w:rsidRPr="007B3C8C">
        <w:rPr>
          <w:lang w:val="en-GB"/>
        </w:rPr>
        <w:t xml:space="preserve">    }</w:t>
      </w:r>
    </w:p>
    <w:p w14:paraId="23C0D5BF" w14:textId="416A4334" w:rsidR="003B57CB" w:rsidRDefault="007B3C8C" w:rsidP="007B3C8C">
      <w:pPr>
        <w:snapToGrid/>
        <w:ind w:left="360"/>
        <w:jc w:val="both"/>
        <w:rPr>
          <w:lang w:val="en-GB"/>
        </w:rPr>
      </w:pPr>
      <w:r w:rsidRPr="007B3C8C">
        <w:rPr>
          <w:lang w:val="en-GB"/>
        </w:rPr>
        <w:t>}</w:t>
      </w:r>
    </w:p>
    <w:p w14:paraId="201C727D" w14:textId="31CFFC32" w:rsidR="00F7249C" w:rsidRPr="007B3C8C" w:rsidRDefault="00F7249C" w:rsidP="007B3C8C">
      <w:pPr>
        <w:snapToGrid/>
        <w:ind w:left="360"/>
        <w:jc w:val="both"/>
        <w:rPr>
          <w:lang w:val="en-GB"/>
        </w:rPr>
      </w:pPr>
      <w:r w:rsidRPr="00F7249C">
        <w:rPr>
          <w:lang w:val="en-GB"/>
        </w:rPr>
        <w:t xml:space="preserve">private Entry[] </w:t>
      </w:r>
      <w:r w:rsidRPr="00F7249C">
        <w:rPr>
          <w:color w:val="00B0F0"/>
          <w:lang w:val="en-GB"/>
        </w:rPr>
        <w:t>table</w:t>
      </w:r>
      <w:r w:rsidRPr="00F7249C">
        <w:rPr>
          <w:lang w:val="en-GB"/>
        </w:rPr>
        <w:t>;</w:t>
      </w:r>
    </w:p>
    <w:p w14:paraId="17523ED7" w14:textId="158CC667" w:rsidR="00BC756F" w:rsidRDefault="007E60C6">
      <w:pPr>
        <w:snapToGrid/>
        <w:jc w:val="both"/>
      </w:pPr>
      <w:r>
        <w:t xml:space="preserve">                                      </w:t>
      </w:r>
    </w:p>
    <w:p w14:paraId="17523ED8" w14:textId="0E1B438B" w:rsidR="00BC756F" w:rsidRDefault="007E60C6">
      <w:pPr>
        <w:snapToGrid/>
        <w:jc w:val="both"/>
      </w:pPr>
      <w:r>
        <w:t xml:space="preserve">public void </w:t>
      </w:r>
      <w:r w:rsidRPr="005E0307">
        <w:rPr>
          <w:rStyle w:val="OrangeChar"/>
          <w:color w:val="00B0F0"/>
        </w:rPr>
        <w:t>set</w:t>
      </w:r>
      <w:r>
        <w:t xml:space="preserve">(T value)       </w:t>
      </w:r>
    </w:p>
    <w:p w14:paraId="4EE69BE5" w14:textId="328AE165" w:rsidR="000B59E2" w:rsidRDefault="000B59E2" w:rsidP="000B59E2">
      <w:pPr>
        <w:snapToGrid/>
        <w:ind w:left="720"/>
        <w:jc w:val="both"/>
      </w:pPr>
      <w:r w:rsidRPr="000B59E2">
        <w:t xml:space="preserve">Sets the value for </w:t>
      </w:r>
      <w:r w:rsidRPr="000B59E2">
        <w:rPr>
          <w:color w:val="C45911" w:themeColor="accent2" w:themeShade="BF"/>
        </w:rPr>
        <w:t>the current thread's ThreadLocal variable</w:t>
      </w:r>
      <w:r w:rsidRPr="000B59E2">
        <w:t>.</w:t>
      </w:r>
    </w:p>
    <w:p w14:paraId="17523ED9" w14:textId="649911A0" w:rsidR="00BC756F" w:rsidRDefault="007E60C6">
      <w:pPr>
        <w:snapToGrid/>
        <w:jc w:val="both"/>
      </w:pPr>
      <w:r>
        <w:t xml:space="preserve">public T </w:t>
      </w:r>
      <w:r w:rsidRPr="005E0307">
        <w:rPr>
          <w:rStyle w:val="OrangeChar"/>
          <w:color w:val="00B0F0"/>
        </w:rPr>
        <w:t>get</w:t>
      </w:r>
      <w:r>
        <w:t xml:space="preserve">()                 </w:t>
      </w:r>
    </w:p>
    <w:p w14:paraId="1A7FE880" w14:textId="3EBC07E3" w:rsidR="00121B35" w:rsidRDefault="00121B35" w:rsidP="00121B35">
      <w:pPr>
        <w:snapToGrid/>
        <w:ind w:left="720"/>
        <w:jc w:val="both"/>
      </w:pPr>
      <w:r w:rsidRPr="00121B35">
        <w:t xml:space="preserve">Retrieves the current thread's value for the ThreadLocal variable. If the thread does not have a value, it will invoke the </w:t>
      </w:r>
      <w:r w:rsidRPr="00121B35">
        <w:rPr>
          <w:color w:val="C45911" w:themeColor="accent2" w:themeShade="BF"/>
        </w:rPr>
        <w:t xml:space="preserve">initialValue() </w:t>
      </w:r>
      <w:r w:rsidRPr="00121B35">
        <w:t>method to create one.</w:t>
      </w:r>
    </w:p>
    <w:p w14:paraId="4AF06819" w14:textId="77777777" w:rsidR="004F5493" w:rsidRDefault="004F5493">
      <w:pPr>
        <w:snapToGrid/>
        <w:jc w:val="both"/>
      </w:pPr>
      <w:r w:rsidRPr="004F5493">
        <w:t xml:space="preserve">public void </w:t>
      </w:r>
      <w:r w:rsidRPr="004F5493">
        <w:rPr>
          <w:color w:val="00B0F0"/>
        </w:rPr>
        <w:t>remove</w:t>
      </w:r>
      <w:r w:rsidRPr="004F5493">
        <w:t>()</w:t>
      </w:r>
    </w:p>
    <w:p w14:paraId="17523EDA" w14:textId="080F946D" w:rsidR="00BC756F" w:rsidRDefault="007E60C6" w:rsidP="004F5493">
      <w:pPr>
        <w:snapToGrid/>
        <w:ind w:left="720"/>
        <w:jc w:val="both"/>
      </w:pPr>
      <w:r>
        <w:lastRenderedPageBreak/>
        <w:t xml:space="preserve"> </w:t>
      </w:r>
      <w:r w:rsidR="004F5493" w:rsidRPr="004F5493">
        <w:t xml:space="preserve">Removes </w:t>
      </w:r>
      <w:r w:rsidR="004F5493" w:rsidRPr="00A25201">
        <w:rPr>
          <w:color w:val="C45911" w:themeColor="accent2" w:themeShade="BF"/>
        </w:rPr>
        <w:t xml:space="preserve">the current thread’s value </w:t>
      </w:r>
      <w:r w:rsidR="004F5493" w:rsidRPr="004F5493">
        <w:t>for the ThreadLocal variable. This is useful for cleaning up after a thread is done with its work.</w:t>
      </w:r>
    </w:p>
    <w:p w14:paraId="300AE3B7" w14:textId="77777777" w:rsidR="00BF32EE" w:rsidRDefault="00BF32EE" w:rsidP="00BF32EE">
      <w:pPr>
        <w:snapToGrid/>
        <w:jc w:val="both"/>
      </w:pPr>
      <w:r>
        <w:t xml:space="preserve">ThreadLocalMap </w:t>
      </w:r>
      <w:r w:rsidRPr="005E0307">
        <w:rPr>
          <w:rStyle w:val="OrangeChar"/>
          <w:color w:val="00B0F0"/>
        </w:rPr>
        <w:t>getMap</w:t>
      </w:r>
      <w:r>
        <w:t xml:space="preserve">(Thread t)    </w:t>
      </w:r>
    </w:p>
    <w:p w14:paraId="73E1ACFE" w14:textId="3736AC83" w:rsidR="004F5493" w:rsidRPr="00A25201" w:rsidRDefault="00A25201" w:rsidP="00A25201">
      <w:r w:rsidRPr="00A25201">
        <w:t xml:space="preserve">protected T </w:t>
      </w:r>
      <w:r w:rsidRPr="00A25201">
        <w:rPr>
          <w:color w:val="00B0F0"/>
        </w:rPr>
        <w:t>initialValue</w:t>
      </w:r>
      <w:r w:rsidRPr="00A25201">
        <w:t>()</w:t>
      </w:r>
    </w:p>
    <w:p w14:paraId="7CFB98DB" w14:textId="77777777" w:rsidR="004F5493" w:rsidRDefault="004F5493" w:rsidP="004F5493">
      <w:pPr>
        <w:snapToGrid/>
        <w:ind w:left="720"/>
        <w:jc w:val="both"/>
      </w:pPr>
    </w:p>
    <w:p w14:paraId="079BABFB" w14:textId="7F1FCA1C" w:rsidR="008300F2" w:rsidRDefault="008300F2" w:rsidP="008300F2">
      <w:pPr>
        <w:pStyle w:val="Heading9"/>
      </w:pPr>
      <w:r>
        <w:rPr>
          <w:rFonts w:hint="eastAsia"/>
        </w:rPr>
        <w:t>Usage</w:t>
      </w:r>
    </w:p>
    <w:p w14:paraId="749E73F3" w14:textId="77777777" w:rsidR="008300F2" w:rsidRPr="008300F2" w:rsidRDefault="008300F2" w:rsidP="008300F2">
      <w:pPr>
        <w:rPr>
          <w:rFonts w:ascii="Consolas" w:hAnsi="Consolas"/>
          <w:lang w:val="en-GB"/>
        </w:rPr>
      </w:pPr>
      <w:r w:rsidRPr="008300F2">
        <w:rPr>
          <w:rFonts w:ascii="Consolas" w:hAnsi="Consolas"/>
          <w:lang w:val="en-GB"/>
        </w:rPr>
        <w:t>public class ThreadLocalExample {</w:t>
      </w:r>
    </w:p>
    <w:p w14:paraId="7DD318E6" w14:textId="77777777" w:rsidR="008300F2" w:rsidRPr="008300F2" w:rsidRDefault="008300F2" w:rsidP="008300F2">
      <w:pPr>
        <w:rPr>
          <w:rFonts w:ascii="Consolas" w:hAnsi="Consolas"/>
          <w:lang w:val="en-GB"/>
        </w:rPr>
      </w:pPr>
    </w:p>
    <w:p w14:paraId="266F37DA" w14:textId="77777777" w:rsidR="008300F2" w:rsidRPr="008300F2" w:rsidRDefault="008300F2" w:rsidP="008300F2">
      <w:pPr>
        <w:rPr>
          <w:rFonts w:ascii="Consolas" w:hAnsi="Consolas"/>
          <w:lang w:val="en-GB"/>
        </w:rPr>
      </w:pPr>
      <w:r w:rsidRPr="008300F2">
        <w:rPr>
          <w:rFonts w:ascii="Consolas" w:hAnsi="Consolas"/>
          <w:lang w:val="en-GB"/>
        </w:rPr>
        <w:t xml:space="preserve">    // Create a ThreadLocal variable</w:t>
      </w:r>
    </w:p>
    <w:p w14:paraId="13BE6942" w14:textId="77777777" w:rsidR="008300F2" w:rsidRPr="008300F2" w:rsidRDefault="008300F2" w:rsidP="008300F2">
      <w:pPr>
        <w:rPr>
          <w:rFonts w:ascii="Consolas" w:hAnsi="Consolas"/>
          <w:lang w:val="en-GB"/>
        </w:rPr>
      </w:pPr>
      <w:r w:rsidRPr="008300F2">
        <w:rPr>
          <w:rFonts w:ascii="Consolas" w:hAnsi="Consolas"/>
          <w:lang w:val="en-GB"/>
        </w:rPr>
        <w:t xml:space="preserve">    private static final ThreadLocal&lt;Integer&gt; threadLocalValue = ThreadLocal.withInitial(() -&gt; 1);</w:t>
      </w:r>
    </w:p>
    <w:p w14:paraId="0AD8D243" w14:textId="77777777" w:rsidR="008300F2" w:rsidRPr="008300F2" w:rsidRDefault="008300F2" w:rsidP="008300F2">
      <w:pPr>
        <w:rPr>
          <w:rFonts w:ascii="Consolas" w:hAnsi="Consolas"/>
          <w:lang w:val="en-GB"/>
        </w:rPr>
      </w:pPr>
    </w:p>
    <w:p w14:paraId="3B06FA2E" w14:textId="77777777" w:rsidR="008300F2" w:rsidRPr="008300F2" w:rsidRDefault="008300F2" w:rsidP="008300F2">
      <w:pPr>
        <w:rPr>
          <w:rFonts w:ascii="Consolas" w:hAnsi="Consolas"/>
          <w:lang w:val="en-GB"/>
        </w:rPr>
      </w:pPr>
      <w:r w:rsidRPr="008300F2">
        <w:rPr>
          <w:rFonts w:ascii="Consolas" w:hAnsi="Consolas"/>
          <w:lang w:val="en-GB"/>
        </w:rPr>
        <w:t xml:space="preserve">    public static void main(String[] args) {</w:t>
      </w:r>
    </w:p>
    <w:p w14:paraId="15B88623" w14:textId="77777777" w:rsidR="008300F2" w:rsidRPr="008300F2" w:rsidRDefault="008300F2" w:rsidP="008300F2">
      <w:pPr>
        <w:rPr>
          <w:rFonts w:ascii="Consolas" w:hAnsi="Consolas"/>
          <w:lang w:val="en-GB"/>
        </w:rPr>
      </w:pPr>
      <w:r w:rsidRPr="008300F2">
        <w:rPr>
          <w:rFonts w:ascii="Consolas" w:hAnsi="Consolas"/>
          <w:lang w:val="en-GB"/>
        </w:rPr>
        <w:t xml:space="preserve">        // Start two threads</w:t>
      </w:r>
    </w:p>
    <w:p w14:paraId="62FEB4DE" w14:textId="77777777" w:rsidR="008300F2" w:rsidRPr="008300F2" w:rsidRDefault="008300F2" w:rsidP="008300F2">
      <w:pPr>
        <w:rPr>
          <w:rFonts w:ascii="Consolas" w:hAnsi="Consolas"/>
          <w:lang w:val="en-GB"/>
        </w:rPr>
      </w:pPr>
      <w:r w:rsidRPr="008300F2">
        <w:rPr>
          <w:rFonts w:ascii="Consolas" w:hAnsi="Consolas"/>
          <w:lang w:val="en-GB"/>
        </w:rPr>
        <w:t xml:space="preserve">        Thread thread1 = new Thread(() -&gt; {</w:t>
      </w:r>
    </w:p>
    <w:p w14:paraId="606DA5C7" w14:textId="77777777" w:rsidR="008300F2" w:rsidRPr="008300F2" w:rsidRDefault="008300F2" w:rsidP="008300F2">
      <w:pPr>
        <w:rPr>
          <w:rFonts w:ascii="Consolas" w:hAnsi="Consolas"/>
          <w:lang w:val="en-GB"/>
        </w:rPr>
      </w:pPr>
      <w:r w:rsidRPr="008300F2">
        <w:rPr>
          <w:rFonts w:ascii="Consolas" w:hAnsi="Consolas"/>
          <w:lang w:val="en-GB"/>
        </w:rPr>
        <w:t xml:space="preserve">            Integer value = threadLocalValue.get();</w:t>
      </w:r>
    </w:p>
    <w:p w14:paraId="697DAA2B" w14:textId="77777777" w:rsidR="008300F2" w:rsidRPr="008300F2" w:rsidRDefault="008300F2" w:rsidP="008300F2">
      <w:pPr>
        <w:rPr>
          <w:rFonts w:ascii="Consolas" w:hAnsi="Consolas"/>
          <w:lang w:val="en-GB"/>
        </w:rPr>
      </w:pPr>
      <w:r w:rsidRPr="008300F2">
        <w:rPr>
          <w:rFonts w:ascii="Consolas" w:hAnsi="Consolas"/>
          <w:lang w:val="en-GB"/>
        </w:rPr>
        <w:t xml:space="preserve">            System.out.println("Thread 1 initial value: " + value);</w:t>
      </w:r>
    </w:p>
    <w:p w14:paraId="14F61C86" w14:textId="77777777" w:rsidR="008300F2" w:rsidRPr="008300F2" w:rsidRDefault="008300F2" w:rsidP="008300F2">
      <w:pPr>
        <w:rPr>
          <w:rFonts w:ascii="Consolas" w:hAnsi="Consolas"/>
          <w:lang w:val="en-GB"/>
        </w:rPr>
      </w:pPr>
      <w:r w:rsidRPr="008300F2">
        <w:rPr>
          <w:rFonts w:ascii="Consolas" w:hAnsi="Consolas"/>
          <w:lang w:val="en-GB"/>
        </w:rPr>
        <w:t xml:space="preserve">            threadLocalValue.set(value + 1);</w:t>
      </w:r>
    </w:p>
    <w:p w14:paraId="40B0FF8B" w14:textId="77777777" w:rsidR="008300F2" w:rsidRPr="008300F2" w:rsidRDefault="008300F2" w:rsidP="008300F2">
      <w:pPr>
        <w:rPr>
          <w:rFonts w:ascii="Consolas" w:hAnsi="Consolas"/>
          <w:lang w:val="en-GB"/>
        </w:rPr>
      </w:pPr>
      <w:r w:rsidRPr="008300F2">
        <w:rPr>
          <w:rFonts w:ascii="Consolas" w:hAnsi="Consolas"/>
          <w:lang w:val="en-GB"/>
        </w:rPr>
        <w:t xml:space="preserve">            System.out.println("Thread 1 updated value: " + threadLocalValue.get());</w:t>
      </w:r>
    </w:p>
    <w:p w14:paraId="6148608B" w14:textId="77777777" w:rsidR="008300F2" w:rsidRPr="008300F2" w:rsidRDefault="008300F2" w:rsidP="008300F2">
      <w:pPr>
        <w:rPr>
          <w:rFonts w:ascii="Consolas" w:hAnsi="Consolas"/>
          <w:lang w:val="en-GB"/>
        </w:rPr>
      </w:pPr>
      <w:r w:rsidRPr="008300F2">
        <w:rPr>
          <w:rFonts w:ascii="Consolas" w:hAnsi="Consolas"/>
          <w:lang w:val="en-GB"/>
        </w:rPr>
        <w:t xml:space="preserve">        });</w:t>
      </w:r>
    </w:p>
    <w:p w14:paraId="30ACA7AA" w14:textId="77777777" w:rsidR="008300F2" w:rsidRPr="008300F2" w:rsidRDefault="008300F2" w:rsidP="008300F2">
      <w:pPr>
        <w:rPr>
          <w:rFonts w:ascii="Consolas" w:hAnsi="Consolas"/>
          <w:lang w:val="en-GB"/>
        </w:rPr>
      </w:pPr>
    </w:p>
    <w:p w14:paraId="6AA8DF33" w14:textId="77777777" w:rsidR="008300F2" w:rsidRPr="008300F2" w:rsidRDefault="008300F2" w:rsidP="008300F2">
      <w:pPr>
        <w:rPr>
          <w:rFonts w:ascii="Consolas" w:hAnsi="Consolas"/>
          <w:lang w:val="en-GB"/>
        </w:rPr>
      </w:pPr>
      <w:r w:rsidRPr="008300F2">
        <w:rPr>
          <w:rFonts w:ascii="Consolas" w:hAnsi="Consolas"/>
          <w:lang w:val="en-GB"/>
        </w:rPr>
        <w:t xml:space="preserve">        Thread thread2 = new Thread(() -&gt; {</w:t>
      </w:r>
    </w:p>
    <w:p w14:paraId="6B879B70" w14:textId="77777777" w:rsidR="008300F2" w:rsidRPr="008300F2" w:rsidRDefault="008300F2" w:rsidP="008300F2">
      <w:pPr>
        <w:rPr>
          <w:rFonts w:ascii="Consolas" w:hAnsi="Consolas"/>
          <w:lang w:val="en-GB"/>
        </w:rPr>
      </w:pPr>
      <w:r w:rsidRPr="008300F2">
        <w:rPr>
          <w:rFonts w:ascii="Consolas" w:hAnsi="Consolas"/>
          <w:lang w:val="en-GB"/>
        </w:rPr>
        <w:t xml:space="preserve">            Integer value = threadLocalValue.get();</w:t>
      </w:r>
    </w:p>
    <w:p w14:paraId="4C6317D1" w14:textId="77777777" w:rsidR="008300F2" w:rsidRPr="008300F2" w:rsidRDefault="008300F2" w:rsidP="008300F2">
      <w:pPr>
        <w:rPr>
          <w:rFonts w:ascii="Consolas" w:hAnsi="Consolas"/>
          <w:lang w:val="en-GB"/>
        </w:rPr>
      </w:pPr>
      <w:r w:rsidRPr="008300F2">
        <w:rPr>
          <w:rFonts w:ascii="Consolas" w:hAnsi="Consolas"/>
          <w:lang w:val="en-GB"/>
        </w:rPr>
        <w:t xml:space="preserve">            System.out.println("Thread 2 initial value: " + value);</w:t>
      </w:r>
    </w:p>
    <w:p w14:paraId="109577C8" w14:textId="77777777" w:rsidR="008300F2" w:rsidRPr="008300F2" w:rsidRDefault="008300F2" w:rsidP="008300F2">
      <w:pPr>
        <w:rPr>
          <w:rFonts w:ascii="Consolas" w:hAnsi="Consolas"/>
          <w:lang w:val="en-GB"/>
        </w:rPr>
      </w:pPr>
      <w:r w:rsidRPr="008300F2">
        <w:rPr>
          <w:rFonts w:ascii="Consolas" w:hAnsi="Consolas"/>
          <w:lang w:val="en-GB"/>
        </w:rPr>
        <w:t xml:space="preserve">            threadLocalValue.set(value + 10);</w:t>
      </w:r>
    </w:p>
    <w:p w14:paraId="5120F8BD" w14:textId="77777777" w:rsidR="008300F2" w:rsidRPr="008300F2" w:rsidRDefault="008300F2" w:rsidP="008300F2">
      <w:pPr>
        <w:rPr>
          <w:rFonts w:ascii="Consolas" w:hAnsi="Consolas"/>
          <w:lang w:val="en-GB"/>
        </w:rPr>
      </w:pPr>
      <w:r w:rsidRPr="008300F2">
        <w:rPr>
          <w:rFonts w:ascii="Consolas" w:hAnsi="Consolas"/>
          <w:lang w:val="en-GB"/>
        </w:rPr>
        <w:t xml:space="preserve">            System.out.println("Thread 2 updated value: " + threadLocalValue.get());</w:t>
      </w:r>
    </w:p>
    <w:p w14:paraId="78F356A1" w14:textId="77777777" w:rsidR="008300F2" w:rsidRPr="008300F2" w:rsidRDefault="008300F2" w:rsidP="008300F2">
      <w:pPr>
        <w:rPr>
          <w:rFonts w:ascii="Consolas" w:hAnsi="Consolas"/>
          <w:lang w:val="en-GB"/>
        </w:rPr>
      </w:pPr>
      <w:r w:rsidRPr="008300F2">
        <w:rPr>
          <w:rFonts w:ascii="Consolas" w:hAnsi="Consolas"/>
          <w:lang w:val="en-GB"/>
        </w:rPr>
        <w:t xml:space="preserve">        });</w:t>
      </w:r>
    </w:p>
    <w:p w14:paraId="2A4F54E0" w14:textId="77777777" w:rsidR="008300F2" w:rsidRPr="008300F2" w:rsidRDefault="008300F2" w:rsidP="008300F2">
      <w:pPr>
        <w:rPr>
          <w:rFonts w:ascii="Consolas" w:hAnsi="Consolas"/>
          <w:lang w:val="en-GB"/>
        </w:rPr>
      </w:pPr>
    </w:p>
    <w:p w14:paraId="4077EEEA" w14:textId="77777777" w:rsidR="008300F2" w:rsidRPr="008300F2" w:rsidRDefault="008300F2" w:rsidP="008300F2">
      <w:pPr>
        <w:rPr>
          <w:rFonts w:ascii="Consolas" w:hAnsi="Consolas"/>
          <w:lang w:val="en-GB"/>
        </w:rPr>
      </w:pPr>
      <w:r w:rsidRPr="008300F2">
        <w:rPr>
          <w:rFonts w:ascii="Consolas" w:hAnsi="Consolas"/>
          <w:lang w:val="en-GB"/>
        </w:rPr>
        <w:t xml:space="preserve">        thread1.start();</w:t>
      </w:r>
    </w:p>
    <w:p w14:paraId="5415632B" w14:textId="77777777" w:rsidR="008300F2" w:rsidRPr="008300F2" w:rsidRDefault="008300F2" w:rsidP="008300F2">
      <w:pPr>
        <w:rPr>
          <w:rFonts w:ascii="Consolas" w:hAnsi="Consolas"/>
          <w:lang w:val="en-GB"/>
        </w:rPr>
      </w:pPr>
      <w:r w:rsidRPr="008300F2">
        <w:rPr>
          <w:rFonts w:ascii="Consolas" w:hAnsi="Consolas"/>
          <w:lang w:val="en-GB"/>
        </w:rPr>
        <w:t xml:space="preserve">        thread2.start();</w:t>
      </w:r>
    </w:p>
    <w:p w14:paraId="538A527E" w14:textId="77777777" w:rsidR="008300F2" w:rsidRPr="008300F2" w:rsidRDefault="008300F2" w:rsidP="008300F2">
      <w:pPr>
        <w:rPr>
          <w:rFonts w:ascii="Consolas" w:hAnsi="Consolas"/>
          <w:lang w:val="en-GB"/>
        </w:rPr>
      </w:pPr>
      <w:r w:rsidRPr="008300F2">
        <w:rPr>
          <w:rFonts w:ascii="Consolas" w:hAnsi="Consolas"/>
          <w:lang w:val="en-GB"/>
        </w:rPr>
        <w:t xml:space="preserve">    }</w:t>
      </w:r>
    </w:p>
    <w:p w14:paraId="1828BEE9" w14:textId="7C8B9EDC" w:rsidR="008300F2" w:rsidRDefault="008300F2" w:rsidP="008300F2">
      <w:pPr>
        <w:rPr>
          <w:rFonts w:ascii="Consolas" w:hAnsi="Consolas"/>
          <w:lang w:val="en-GB"/>
        </w:rPr>
      </w:pPr>
      <w:r w:rsidRPr="008300F2">
        <w:rPr>
          <w:rFonts w:ascii="Consolas" w:hAnsi="Consolas"/>
          <w:lang w:val="en-GB"/>
        </w:rPr>
        <w:t>}</w:t>
      </w:r>
    </w:p>
    <w:p w14:paraId="1F72AE51" w14:textId="77777777" w:rsidR="006D409A" w:rsidRDefault="006D409A" w:rsidP="008300F2">
      <w:pPr>
        <w:rPr>
          <w:rFonts w:ascii="Consolas" w:hAnsi="Consolas"/>
          <w:lang w:val="en-GB"/>
        </w:rPr>
      </w:pPr>
    </w:p>
    <w:p w14:paraId="514BA226" w14:textId="33B08161" w:rsidR="006D409A" w:rsidRPr="006D409A" w:rsidRDefault="006D409A" w:rsidP="006D409A">
      <w:pPr>
        <w:pStyle w:val="Heading9"/>
      </w:pPr>
      <w:r w:rsidRPr="006D409A">
        <w:t>Using Decorators</w:t>
      </w:r>
    </w:p>
    <w:p w14:paraId="272860B8" w14:textId="700558C1" w:rsidR="006D409A" w:rsidRPr="006D409A" w:rsidRDefault="006D409A" w:rsidP="006D409A">
      <w:r w:rsidRPr="006D409A">
        <w:rPr>
          <w:lang w:val="en-GB"/>
        </w:rPr>
        <w:t>Wrap your tasks in a decorator that sets the ThreadLocal value before the task runs and clears it afterward.</w:t>
      </w:r>
    </w:p>
    <w:p w14:paraId="01C4A0ED" w14:textId="77777777" w:rsidR="006D409A" w:rsidRPr="006D409A" w:rsidRDefault="006D409A" w:rsidP="006D409A">
      <w:pPr>
        <w:rPr>
          <w:rFonts w:ascii="Consolas" w:hAnsi="Consolas"/>
          <w:lang w:val="en-GB"/>
        </w:rPr>
      </w:pPr>
      <w:r w:rsidRPr="006D409A">
        <w:rPr>
          <w:rFonts w:ascii="Consolas" w:hAnsi="Consolas"/>
          <w:lang w:val="en-GB"/>
        </w:rPr>
        <w:t>public class ThreadLocalTaskDecorator implements Runnable {</w:t>
      </w:r>
    </w:p>
    <w:p w14:paraId="6F5E5ADE" w14:textId="77777777" w:rsidR="006D409A" w:rsidRPr="006D409A" w:rsidRDefault="006D409A" w:rsidP="006D409A">
      <w:pPr>
        <w:rPr>
          <w:rFonts w:ascii="Consolas" w:hAnsi="Consolas"/>
          <w:lang w:val="en-GB"/>
        </w:rPr>
      </w:pPr>
      <w:r w:rsidRPr="006D409A">
        <w:rPr>
          <w:rFonts w:ascii="Consolas" w:hAnsi="Consolas"/>
          <w:lang w:val="en-GB"/>
        </w:rPr>
        <w:t xml:space="preserve">    private final Runnable task;</w:t>
      </w:r>
    </w:p>
    <w:p w14:paraId="11D0EE64" w14:textId="77777777" w:rsidR="006D409A" w:rsidRPr="006D409A" w:rsidRDefault="006D409A" w:rsidP="006D409A">
      <w:pPr>
        <w:rPr>
          <w:rFonts w:ascii="Consolas" w:hAnsi="Consolas"/>
          <w:lang w:val="en-GB"/>
        </w:rPr>
      </w:pPr>
      <w:r w:rsidRPr="006D409A">
        <w:rPr>
          <w:rFonts w:ascii="Consolas" w:hAnsi="Consolas"/>
          <w:lang w:val="en-GB"/>
        </w:rPr>
        <w:t xml:space="preserve">    private final String value;</w:t>
      </w:r>
    </w:p>
    <w:p w14:paraId="17562090" w14:textId="77777777" w:rsidR="006D409A" w:rsidRPr="006D409A" w:rsidRDefault="006D409A" w:rsidP="006D409A">
      <w:pPr>
        <w:rPr>
          <w:rFonts w:ascii="Consolas" w:hAnsi="Consolas"/>
          <w:lang w:val="en-GB"/>
        </w:rPr>
      </w:pPr>
    </w:p>
    <w:p w14:paraId="5E2BEA8F" w14:textId="77777777" w:rsidR="006D409A" w:rsidRPr="006D409A" w:rsidRDefault="006D409A" w:rsidP="006D409A">
      <w:pPr>
        <w:rPr>
          <w:rFonts w:ascii="Consolas" w:hAnsi="Consolas"/>
          <w:lang w:val="en-GB"/>
        </w:rPr>
      </w:pPr>
      <w:r w:rsidRPr="006D409A">
        <w:rPr>
          <w:rFonts w:ascii="Consolas" w:hAnsi="Consolas"/>
          <w:lang w:val="en-GB"/>
        </w:rPr>
        <w:t xml:space="preserve">    public ThreadLocalTaskDecorator(Runnable task, String value) {</w:t>
      </w:r>
    </w:p>
    <w:p w14:paraId="55D25D45" w14:textId="77777777" w:rsidR="006D409A" w:rsidRPr="006D409A" w:rsidRDefault="006D409A" w:rsidP="006D409A">
      <w:pPr>
        <w:rPr>
          <w:rFonts w:ascii="Consolas" w:hAnsi="Consolas"/>
          <w:lang w:val="en-GB"/>
        </w:rPr>
      </w:pPr>
      <w:r w:rsidRPr="006D409A">
        <w:rPr>
          <w:rFonts w:ascii="Consolas" w:hAnsi="Consolas"/>
          <w:lang w:val="en-GB"/>
        </w:rPr>
        <w:t xml:space="preserve">        this.task = task;</w:t>
      </w:r>
    </w:p>
    <w:p w14:paraId="0250FA6F" w14:textId="77777777" w:rsidR="006D409A" w:rsidRPr="006D409A" w:rsidRDefault="006D409A" w:rsidP="006D409A">
      <w:pPr>
        <w:rPr>
          <w:rFonts w:ascii="Consolas" w:hAnsi="Consolas"/>
          <w:lang w:val="en-GB"/>
        </w:rPr>
      </w:pPr>
      <w:r w:rsidRPr="006D409A">
        <w:rPr>
          <w:rFonts w:ascii="Consolas" w:hAnsi="Consolas"/>
          <w:lang w:val="en-GB"/>
        </w:rPr>
        <w:t xml:space="preserve">        this.value = value;</w:t>
      </w:r>
    </w:p>
    <w:p w14:paraId="77A42A0B" w14:textId="77777777" w:rsidR="006D409A" w:rsidRPr="006D409A" w:rsidRDefault="006D409A" w:rsidP="006D409A">
      <w:pPr>
        <w:rPr>
          <w:rFonts w:ascii="Consolas" w:hAnsi="Consolas"/>
          <w:lang w:val="en-GB"/>
        </w:rPr>
      </w:pPr>
      <w:r w:rsidRPr="006D409A">
        <w:rPr>
          <w:rFonts w:ascii="Consolas" w:hAnsi="Consolas"/>
          <w:lang w:val="en-GB"/>
        </w:rPr>
        <w:t xml:space="preserve">    }</w:t>
      </w:r>
    </w:p>
    <w:p w14:paraId="6FEDF144" w14:textId="77777777" w:rsidR="006D409A" w:rsidRPr="006D409A" w:rsidRDefault="006D409A" w:rsidP="006D409A">
      <w:pPr>
        <w:rPr>
          <w:rFonts w:ascii="Consolas" w:hAnsi="Consolas"/>
          <w:lang w:val="en-GB"/>
        </w:rPr>
      </w:pPr>
    </w:p>
    <w:p w14:paraId="164DA5A2" w14:textId="77777777" w:rsidR="006D409A" w:rsidRPr="006D409A" w:rsidRDefault="006D409A" w:rsidP="006D409A">
      <w:pPr>
        <w:rPr>
          <w:rFonts w:ascii="Consolas" w:hAnsi="Consolas"/>
          <w:lang w:val="en-GB"/>
        </w:rPr>
      </w:pPr>
      <w:r w:rsidRPr="006D409A">
        <w:rPr>
          <w:rFonts w:ascii="Consolas" w:hAnsi="Consolas"/>
          <w:lang w:val="en-GB"/>
        </w:rPr>
        <w:t xml:space="preserve">    @Override</w:t>
      </w:r>
    </w:p>
    <w:p w14:paraId="3BD7E8EE" w14:textId="77777777" w:rsidR="006D409A" w:rsidRPr="006D409A" w:rsidRDefault="006D409A" w:rsidP="006D409A">
      <w:pPr>
        <w:rPr>
          <w:rFonts w:ascii="Consolas" w:hAnsi="Consolas"/>
          <w:lang w:val="en-GB"/>
        </w:rPr>
      </w:pPr>
      <w:r w:rsidRPr="006D409A">
        <w:rPr>
          <w:rFonts w:ascii="Consolas" w:hAnsi="Consolas"/>
          <w:lang w:val="en-GB"/>
        </w:rPr>
        <w:t xml:space="preserve">    public void run() {</w:t>
      </w:r>
    </w:p>
    <w:p w14:paraId="650FCB53" w14:textId="77777777" w:rsidR="006D409A" w:rsidRPr="006D409A" w:rsidRDefault="006D409A" w:rsidP="006D409A">
      <w:pPr>
        <w:rPr>
          <w:rFonts w:ascii="Consolas" w:hAnsi="Consolas"/>
          <w:lang w:val="en-GB"/>
        </w:rPr>
      </w:pPr>
      <w:r w:rsidRPr="006D409A">
        <w:rPr>
          <w:rFonts w:ascii="Consolas" w:hAnsi="Consolas"/>
          <w:lang w:val="en-GB"/>
        </w:rPr>
        <w:t xml:space="preserve">        try {</w:t>
      </w:r>
    </w:p>
    <w:p w14:paraId="29F81954" w14:textId="77777777" w:rsidR="006D409A" w:rsidRPr="006D409A" w:rsidRDefault="006D409A" w:rsidP="006D409A">
      <w:pPr>
        <w:rPr>
          <w:rFonts w:ascii="Consolas" w:hAnsi="Consolas"/>
          <w:lang w:val="en-GB"/>
        </w:rPr>
      </w:pPr>
      <w:r w:rsidRPr="006D409A">
        <w:rPr>
          <w:rFonts w:ascii="Consolas" w:hAnsi="Consolas"/>
          <w:lang w:val="en-GB"/>
        </w:rPr>
        <w:t xml:space="preserve">            threadLocal.</w:t>
      </w:r>
      <w:r w:rsidRPr="009F48A0">
        <w:rPr>
          <w:rFonts w:ascii="Consolas" w:hAnsi="Consolas"/>
          <w:color w:val="C45911" w:themeColor="accent2" w:themeShade="BF"/>
          <w:lang w:val="en-GB"/>
        </w:rPr>
        <w:t>set</w:t>
      </w:r>
      <w:r w:rsidRPr="006D409A">
        <w:rPr>
          <w:rFonts w:ascii="Consolas" w:hAnsi="Consolas"/>
          <w:lang w:val="en-GB"/>
        </w:rPr>
        <w:t>(value);</w:t>
      </w:r>
    </w:p>
    <w:p w14:paraId="2DF06DC1" w14:textId="77777777" w:rsidR="006D409A" w:rsidRPr="006D409A" w:rsidRDefault="006D409A" w:rsidP="006D409A">
      <w:pPr>
        <w:rPr>
          <w:rFonts w:ascii="Consolas" w:hAnsi="Consolas"/>
          <w:lang w:val="en-GB"/>
        </w:rPr>
      </w:pPr>
      <w:r w:rsidRPr="006D409A">
        <w:rPr>
          <w:rFonts w:ascii="Consolas" w:hAnsi="Consolas"/>
          <w:lang w:val="en-GB"/>
        </w:rPr>
        <w:t xml:space="preserve">            task.run();</w:t>
      </w:r>
    </w:p>
    <w:p w14:paraId="7BAF4E77" w14:textId="77777777" w:rsidR="006D409A" w:rsidRPr="006D409A" w:rsidRDefault="006D409A" w:rsidP="006D409A">
      <w:pPr>
        <w:rPr>
          <w:rFonts w:ascii="Consolas" w:hAnsi="Consolas"/>
          <w:lang w:val="en-GB"/>
        </w:rPr>
      </w:pPr>
      <w:r w:rsidRPr="006D409A">
        <w:rPr>
          <w:rFonts w:ascii="Consolas" w:hAnsi="Consolas"/>
          <w:lang w:val="en-GB"/>
        </w:rPr>
        <w:t xml:space="preserve">        } finally {</w:t>
      </w:r>
    </w:p>
    <w:p w14:paraId="0F6224C4" w14:textId="77777777" w:rsidR="006D409A" w:rsidRPr="006D409A" w:rsidRDefault="006D409A" w:rsidP="006D409A">
      <w:pPr>
        <w:rPr>
          <w:rFonts w:ascii="Consolas" w:hAnsi="Consolas"/>
          <w:lang w:val="en-GB"/>
        </w:rPr>
      </w:pPr>
      <w:r w:rsidRPr="006D409A">
        <w:rPr>
          <w:rFonts w:ascii="Consolas" w:hAnsi="Consolas"/>
          <w:lang w:val="en-GB"/>
        </w:rPr>
        <w:t xml:space="preserve">            threadLocal.</w:t>
      </w:r>
      <w:r w:rsidRPr="009F48A0">
        <w:rPr>
          <w:rFonts w:ascii="Consolas" w:hAnsi="Consolas"/>
          <w:color w:val="C45911" w:themeColor="accent2" w:themeShade="BF"/>
          <w:lang w:val="en-GB"/>
        </w:rPr>
        <w:t>remove</w:t>
      </w:r>
      <w:r w:rsidRPr="006D409A">
        <w:rPr>
          <w:rFonts w:ascii="Consolas" w:hAnsi="Consolas"/>
          <w:lang w:val="en-GB"/>
        </w:rPr>
        <w:t>();</w:t>
      </w:r>
    </w:p>
    <w:p w14:paraId="43293EA8" w14:textId="77777777" w:rsidR="006D409A" w:rsidRPr="006D409A" w:rsidRDefault="006D409A" w:rsidP="006D409A">
      <w:pPr>
        <w:rPr>
          <w:rFonts w:ascii="Consolas" w:hAnsi="Consolas"/>
          <w:lang w:val="en-GB"/>
        </w:rPr>
      </w:pPr>
      <w:r w:rsidRPr="006D409A">
        <w:rPr>
          <w:rFonts w:ascii="Consolas" w:hAnsi="Consolas"/>
          <w:lang w:val="en-GB"/>
        </w:rPr>
        <w:t xml:space="preserve">        }</w:t>
      </w:r>
    </w:p>
    <w:p w14:paraId="20558980" w14:textId="77777777" w:rsidR="006D409A" w:rsidRPr="006D409A" w:rsidRDefault="006D409A" w:rsidP="006D409A">
      <w:pPr>
        <w:rPr>
          <w:rFonts w:ascii="Consolas" w:hAnsi="Consolas"/>
          <w:lang w:val="en-GB"/>
        </w:rPr>
      </w:pPr>
      <w:r w:rsidRPr="006D409A">
        <w:rPr>
          <w:rFonts w:ascii="Consolas" w:hAnsi="Consolas"/>
          <w:lang w:val="en-GB"/>
        </w:rPr>
        <w:t xml:space="preserve">    }</w:t>
      </w:r>
    </w:p>
    <w:p w14:paraId="0C88BE82" w14:textId="77777777" w:rsidR="006D409A" w:rsidRPr="006D409A" w:rsidRDefault="006D409A" w:rsidP="006D409A">
      <w:pPr>
        <w:rPr>
          <w:rFonts w:ascii="Consolas" w:hAnsi="Consolas"/>
          <w:lang w:val="en-GB"/>
        </w:rPr>
      </w:pPr>
      <w:r w:rsidRPr="006D409A">
        <w:rPr>
          <w:rFonts w:ascii="Consolas" w:hAnsi="Consolas"/>
          <w:lang w:val="en-GB"/>
        </w:rPr>
        <w:t>}</w:t>
      </w:r>
    </w:p>
    <w:p w14:paraId="75012DE2" w14:textId="77777777" w:rsidR="006D409A" w:rsidRPr="006D409A" w:rsidRDefault="006D409A" w:rsidP="006D409A">
      <w:pPr>
        <w:rPr>
          <w:rFonts w:ascii="Consolas" w:hAnsi="Consolas"/>
          <w:lang w:val="en-GB"/>
        </w:rPr>
      </w:pPr>
    </w:p>
    <w:p w14:paraId="494A1AD5" w14:textId="77777777" w:rsidR="006D409A" w:rsidRPr="006D409A" w:rsidRDefault="006D409A" w:rsidP="006D409A">
      <w:pPr>
        <w:rPr>
          <w:rFonts w:ascii="Consolas" w:hAnsi="Consolas"/>
          <w:lang w:val="en-GB"/>
        </w:rPr>
      </w:pPr>
      <w:r w:rsidRPr="006D409A">
        <w:rPr>
          <w:rFonts w:ascii="Consolas" w:hAnsi="Consolas"/>
          <w:lang w:val="en-GB"/>
        </w:rPr>
        <w:t>// Usage:</w:t>
      </w:r>
    </w:p>
    <w:p w14:paraId="3AF42E3A" w14:textId="77777777" w:rsidR="006D409A" w:rsidRPr="006D409A" w:rsidRDefault="006D409A" w:rsidP="006D409A">
      <w:pPr>
        <w:rPr>
          <w:rFonts w:ascii="Consolas" w:hAnsi="Consolas"/>
          <w:lang w:val="en-GB"/>
        </w:rPr>
      </w:pPr>
      <w:r w:rsidRPr="006D409A">
        <w:rPr>
          <w:rFonts w:ascii="Consolas" w:hAnsi="Consolas"/>
          <w:lang w:val="en-GB"/>
        </w:rPr>
        <w:lastRenderedPageBreak/>
        <w:t>executor.submit(new ThreadLocalTaskDecorator(() -&gt; {</w:t>
      </w:r>
    </w:p>
    <w:p w14:paraId="449E4089" w14:textId="77777777" w:rsidR="006D409A" w:rsidRPr="006D409A" w:rsidRDefault="006D409A" w:rsidP="006D409A">
      <w:pPr>
        <w:rPr>
          <w:rFonts w:ascii="Consolas" w:hAnsi="Consolas"/>
          <w:lang w:val="en-GB"/>
        </w:rPr>
      </w:pPr>
      <w:r w:rsidRPr="006D409A">
        <w:rPr>
          <w:rFonts w:ascii="Consolas" w:hAnsi="Consolas"/>
          <w:lang w:val="en-GB"/>
        </w:rPr>
        <w:t xml:space="preserve">    // Task logic here</w:t>
      </w:r>
    </w:p>
    <w:p w14:paraId="4104437C" w14:textId="061E9CF8" w:rsidR="006D409A" w:rsidRDefault="006D409A" w:rsidP="006D409A">
      <w:pPr>
        <w:rPr>
          <w:rFonts w:ascii="Consolas" w:hAnsi="Consolas"/>
          <w:lang w:val="en-GB"/>
        </w:rPr>
      </w:pPr>
      <w:r w:rsidRPr="006D409A">
        <w:rPr>
          <w:rFonts w:ascii="Consolas" w:hAnsi="Consolas"/>
          <w:lang w:val="en-GB"/>
        </w:rPr>
        <w:t>}, "Some value"));</w:t>
      </w:r>
    </w:p>
    <w:p w14:paraId="33D70DD2" w14:textId="77777777" w:rsidR="006D409A" w:rsidRDefault="006D409A" w:rsidP="006D409A">
      <w:pPr>
        <w:rPr>
          <w:rFonts w:ascii="Consolas" w:hAnsi="Consolas"/>
          <w:lang w:val="en-GB"/>
        </w:rPr>
      </w:pPr>
    </w:p>
    <w:p w14:paraId="3C952F28" w14:textId="2CB3BFEF" w:rsidR="008300F2" w:rsidRDefault="00AD4149" w:rsidP="00AD4149">
      <w:pPr>
        <w:pStyle w:val="Heading9"/>
      </w:pPr>
      <w:r w:rsidRPr="00AD4149">
        <w:t>ContextCopyingDecorator</w:t>
      </w:r>
    </w:p>
    <w:p w14:paraId="6353063F" w14:textId="1B6B6D91" w:rsidR="008300F2" w:rsidRPr="00AD4149" w:rsidRDefault="00AD4149" w:rsidP="00AD4149">
      <w:r w:rsidRPr="00AD4149">
        <w:rPr>
          <w:lang w:val="en-GB"/>
        </w:rPr>
        <w:t>If you’re using Spring, the TaskDecorator interface allows you to customize the execution of tasks, which you can use to handle ThreadLocal.</w:t>
      </w:r>
    </w:p>
    <w:p w14:paraId="19226267" w14:textId="77777777" w:rsidR="00AD4149" w:rsidRDefault="00AD4149" w:rsidP="008300F2">
      <w:pPr>
        <w:rPr>
          <w:rFonts w:ascii="Consolas" w:hAnsi="Consolas"/>
          <w:lang w:val="en-GB"/>
        </w:rPr>
      </w:pPr>
    </w:p>
    <w:p w14:paraId="73BA624C" w14:textId="77777777" w:rsidR="00AD4149" w:rsidRPr="00AD4149" w:rsidRDefault="00AD4149" w:rsidP="00AD4149">
      <w:pPr>
        <w:rPr>
          <w:rFonts w:ascii="Consolas" w:hAnsi="Consolas"/>
          <w:lang w:val="en-GB"/>
        </w:rPr>
      </w:pPr>
      <w:r w:rsidRPr="00AD4149">
        <w:rPr>
          <w:rFonts w:ascii="Consolas" w:hAnsi="Consolas"/>
          <w:lang w:val="en-GB"/>
        </w:rPr>
        <w:t>public class ContextCopyingDecorator implements TaskDecorator {</w:t>
      </w:r>
    </w:p>
    <w:p w14:paraId="5059E71C" w14:textId="77777777" w:rsidR="00AD4149" w:rsidRPr="00AD4149" w:rsidRDefault="00AD4149" w:rsidP="00AD4149">
      <w:pPr>
        <w:rPr>
          <w:rFonts w:ascii="Consolas" w:hAnsi="Consolas"/>
          <w:lang w:val="en-GB"/>
        </w:rPr>
      </w:pPr>
      <w:r w:rsidRPr="00AD4149">
        <w:rPr>
          <w:rFonts w:ascii="Consolas" w:hAnsi="Consolas"/>
          <w:lang w:val="en-GB"/>
        </w:rPr>
        <w:t xml:space="preserve">    @Override</w:t>
      </w:r>
    </w:p>
    <w:p w14:paraId="2403ED6C" w14:textId="77777777" w:rsidR="00AD4149" w:rsidRPr="00AD4149" w:rsidRDefault="00AD4149" w:rsidP="00AD4149">
      <w:pPr>
        <w:rPr>
          <w:rFonts w:ascii="Consolas" w:hAnsi="Consolas"/>
          <w:lang w:val="en-GB"/>
        </w:rPr>
      </w:pPr>
      <w:r w:rsidRPr="00AD4149">
        <w:rPr>
          <w:rFonts w:ascii="Consolas" w:hAnsi="Consolas"/>
          <w:lang w:val="en-GB"/>
        </w:rPr>
        <w:t xml:space="preserve">    public Runnable decorate(Runnable runnable) {</w:t>
      </w:r>
    </w:p>
    <w:p w14:paraId="45B81051" w14:textId="77777777" w:rsidR="00AD4149" w:rsidRPr="00AD4149" w:rsidRDefault="00AD4149" w:rsidP="00AD4149">
      <w:pPr>
        <w:rPr>
          <w:rFonts w:ascii="Consolas" w:hAnsi="Consolas"/>
          <w:lang w:val="en-GB"/>
        </w:rPr>
      </w:pPr>
      <w:r w:rsidRPr="00AD4149">
        <w:rPr>
          <w:rFonts w:ascii="Consolas" w:hAnsi="Consolas"/>
          <w:lang w:val="en-GB"/>
        </w:rPr>
        <w:t xml:space="preserve">        String context = threadLocal.get();</w:t>
      </w:r>
    </w:p>
    <w:p w14:paraId="4156C33A" w14:textId="77777777" w:rsidR="00AD4149" w:rsidRPr="00AD4149" w:rsidRDefault="00AD4149" w:rsidP="00AD4149">
      <w:pPr>
        <w:rPr>
          <w:rFonts w:ascii="Consolas" w:hAnsi="Consolas"/>
          <w:lang w:val="en-GB"/>
        </w:rPr>
      </w:pPr>
      <w:r w:rsidRPr="00AD4149">
        <w:rPr>
          <w:rFonts w:ascii="Consolas" w:hAnsi="Consolas"/>
          <w:lang w:val="en-GB"/>
        </w:rPr>
        <w:t xml:space="preserve">        return () -&gt; {</w:t>
      </w:r>
    </w:p>
    <w:p w14:paraId="388C4CB5" w14:textId="77777777" w:rsidR="00AD4149" w:rsidRPr="00AD4149" w:rsidRDefault="00AD4149" w:rsidP="00AD4149">
      <w:pPr>
        <w:rPr>
          <w:rFonts w:ascii="Consolas" w:hAnsi="Consolas"/>
          <w:lang w:val="en-GB"/>
        </w:rPr>
      </w:pPr>
      <w:r w:rsidRPr="00AD4149">
        <w:rPr>
          <w:rFonts w:ascii="Consolas" w:hAnsi="Consolas"/>
          <w:lang w:val="en-GB"/>
        </w:rPr>
        <w:t xml:space="preserve">            try {</w:t>
      </w:r>
    </w:p>
    <w:p w14:paraId="79677DEA" w14:textId="77777777" w:rsidR="00AD4149" w:rsidRPr="00AD4149" w:rsidRDefault="00AD4149" w:rsidP="00AD4149">
      <w:pPr>
        <w:rPr>
          <w:rFonts w:ascii="Consolas" w:hAnsi="Consolas"/>
          <w:lang w:val="en-GB"/>
        </w:rPr>
      </w:pPr>
      <w:r w:rsidRPr="00AD4149">
        <w:rPr>
          <w:rFonts w:ascii="Consolas" w:hAnsi="Consolas"/>
          <w:lang w:val="en-GB"/>
        </w:rPr>
        <w:t xml:space="preserve">                threadLocal.set(context);</w:t>
      </w:r>
    </w:p>
    <w:p w14:paraId="125662C3" w14:textId="77777777" w:rsidR="00AD4149" w:rsidRPr="00AD4149" w:rsidRDefault="00AD4149" w:rsidP="00AD4149">
      <w:pPr>
        <w:rPr>
          <w:rFonts w:ascii="Consolas" w:hAnsi="Consolas"/>
          <w:lang w:val="en-GB"/>
        </w:rPr>
      </w:pPr>
      <w:r w:rsidRPr="00AD4149">
        <w:rPr>
          <w:rFonts w:ascii="Consolas" w:hAnsi="Consolas"/>
          <w:lang w:val="en-GB"/>
        </w:rPr>
        <w:t xml:space="preserve">                runnable.run();</w:t>
      </w:r>
    </w:p>
    <w:p w14:paraId="171783EC" w14:textId="77777777" w:rsidR="00AD4149" w:rsidRPr="00AD4149" w:rsidRDefault="00AD4149" w:rsidP="00AD4149">
      <w:pPr>
        <w:rPr>
          <w:rFonts w:ascii="Consolas" w:hAnsi="Consolas"/>
          <w:lang w:val="en-GB"/>
        </w:rPr>
      </w:pPr>
      <w:r w:rsidRPr="00AD4149">
        <w:rPr>
          <w:rFonts w:ascii="Consolas" w:hAnsi="Consolas"/>
          <w:lang w:val="en-GB"/>
        </w:rPr>
        <w:t xml:space="preserve">            } finally {</w:t>
      </w:r>
    </w:p>
    <w:p w14:paraId="7C2CA73C" w14:textId="77777777" w:rsidR="00AD4149" w:rsidRPr="00AD4149" w:rsidRDefault="00AD4149" w:rsidP="00AD4149">
      <w:pPr>
        <w:rPr>
          <w:rFonts w:ascii="Consolas" w:hAnsi="Consolas"/>
          <w:lang w:val="en-GB"/>
        </w:rPr>
      </w:pPr>
      <w:r w:rsidRPr="00AD4149">
        <w:rPr>
          <w:rFonts w:ascii="Consolas" w:hAnsi="Consolas"/>
          <w:lang w:val="en-GB"/>
        </w:rPr>
        <w:t xml:space="preserve">                threadLocal.remove();</w:t>
      </w:r>
    </w:p>
    <w:p w14:paraId="581892F8" w14:textId="77777777" w:rsidR="00AD4149" w:rsidRPr="00AD4149" w:rsidRDefault="00AD4149" w:rsidP="00AD4149">
      <w:pPr>
        <w:rPr>
          <w:rFonts w:ascii="Consolas" w:hAnsi="Consolas"/>
          <w:lang w:val="en-GB"/>
        </w:rPr>
      </w:pPr>
      <w:r w:rsidRPr="00AD4149">
        <w:rPr>
          <w:rFonts w:ascii="Consolas" w:hAnsi="Consolas"/>
          <w:lang w:val="en-GB"/>
        </w:rPr>
        <w:t xml:space="preserve">            }</w:t>
      </w:r>
    </w:p>
    <w:p w14:paraId="41CB1CC5" w14:textId="77777777" w:rsidR="00AD4149" w:rsidRPr="00AD4149" w:rsidRDefault="00AD4149" w:rsidP="00AD4149">
      <w:pPr>
        <w:rPr>
          <w:rFonts w:ascii="Consolas" w:hAnsi="Consolas"/>
          <w:lang w:val="en-GB"/>
        </w:rPr>
      </w:pPr>
      <w:r w:rsidRPr="00AD4149">
        <w:rPr>
          <w:rFonts w:ascii="Consolas" w:hAnsi="Consolas"/>
          <w:lang w:val="en-GB"/>
        </w:rPr>
        <w:t xml:space="preserve">        };</w:t>
      </w:r>
    </w:p>
    <w:p w14:paraId="281B81E4" w14:textId="77777777" w:rsidR="00AD4149" w:rsidRPr="00AD4149" w:rsidRDefault="00AD4149" w:rsidP="00AD4149">
      <w:pPr>
        <w:rPr>
          <w:rFonts w:ascii="Consolas" w:hAnsi="Consolas"/>
          <w:lang w:val="en-GB"/>
        </w:rPr>
      </w:pPr>
      <w:r w:rsidRPr="00AD4149">
        <w:rPr>
          <w:rFonts w:ascii="Consolas" w:hAnsi="Consolas"/>
          <w:lang w:val="en-GB"/>
        </w:rPr>
        <w:t xml:space="preserve">    }</w:t>
      </w:r>
    </w:p>
    <w:p w14:paraId="4252D6E1" w14:textId="77777777" w:rsidR="00AD4149" w:rsidRPr="00AD4149" w:rsidRDefault="00AD4149" w:rsidP="00AD4149">
      <w:pPr>
        <w:rPr>
          <w:rFonts w:ascii="Consolas" w:hAnsi="Consolas"/>
          <w:lang w:val="en-GB"/>
        </w:rPr>
      </w:pPr>
      <w:r w:rsidRPr="00AD4149">
        <w:rPr>
          <w:rFonts w:ascii="Consolas" w:hAnsi="Consolas"/>
          <w:lang w:val="en-GB"/>
        </w:rPr>
        <w:t>}</w:t>
      </w:r>
    </w:p>
    <w:p w14:paraId="7F0A416A" w14:textId="77777777" w:rsidR="00AD4149" w:rsidRPr="00AD4149" w:rsidRDefault="00AD4149" w:rsidP="00AD4149">
      <w:pPr>
        <w:rPr>
          <w:rFonts w:ascii="Consolas" w:hAnsi="Consolas"/>
          <w:lang w:val="en-GB"/>
        </w:rPr>
      </w:pPr>
    </w:p>
    <w:p w14:paraId="477C6AE1" w14:textId="77777777" w:rsidR="00AD4149" w:rsidRPr="00AD4149" w:rsidRDefault="00AD4149" w:rsidP="00AD4149">
      <w:pPr>
        <w:rPr>
          <w:rFonts w:ascii="Consolas" w:hAnsi="Consolas"/>
          <w:lang w:val="en-GB"/>
        </w:rPr>
      </w:pPr>
      <w:r w:rsidRPr="00AD4149">
        <w:rPr>
          <w:rFonts w:ascii="Consolas" w:hAnsi="Consolas"/>
          <w:lang w:val="en-GB"/>
        </w:rPr>
        <w:t>@Bean</w:t>
      </w:r>
    </w:p>
    <w:p w14:paraId="0B1D1ED2" w14:textId="77777777" w:rsidR="00AD4149" w:rsidRPr="00AD4149" w:rsidRDefault="00AD4149" w:rsidP="00AD4149">
      <w:pPr>
        <w:rPr>
          <w:rFonts w:ascii="Consolas" w:hAnsi="Consolas"/>
          <w:lang w:val="en-GB"/>
        </w:rPr>
      </w:pPr>
      <w:r w:rsidRPr="00AD4149">
        <w:rPr>
          <w:rFonts w:ascii="Consolas" w:hAnsi="Consolas"/>
          <w:lang w:val="en-GB"/>
        </w:rPr>
        <w:t>public ThreadPoolTaskExecutor taskExecutor() {</w:t>
      </w:r>
    </w:p>
    <w:p w14:paraId="77341309" w14:textId="77777777" w:rsidR="00AD4149" w:rsidRPr="00AD4149" w:rsidRDefault="00AD4149" w:rsidP="00AD4149">
      <w:pPr>
        <w:rPr>
          <w:rFonts w:ascii="Consolas" w:hAnsi="Consolas"/>
          <w:lang w:val="en-GB"/>
        </w:rPr>
      </w:pPr>
      <w:r w:rsidRPr="00AD4149">
        <w:rPr>
          <w:rFonts w:ascii="Consolas" w:hAnsi="Consolas"/>
          <w:lang w:val="en-GB"/>
        </w:rPr>
        <w:t xml:space="preserve">    ThreadPoolTaskExecutor executor = new ThreadPoolTaskExecutor();</w:t>
      </w:r>
    </w:p>
    <w:p w14:paraId="23CB3BAE" w14:textId="77777777" w:rsidR="00AD4149" w:rsidRPr="00AD4149" w:rsidRDefault="00AD4149" w:rsidP="00AD4149">
      <w:pPr>
        <w:rPr>
          <w:rFonts w:ascii="Consolas" w:hAnsi="Consolas"/>
          <w:lang w:val="en-GB"/>
        </w:rPr>
      </w:pPr>
      <w:r w:rsidRPr="00AD4149">
        <w:rPr>
          <w:rFonts w:ascii="Consolas" w:hAnsi="Consolas"/>
          <w:lang w:val="en-GB"/>
        </w:rPr>
        <w:t xml:space="preserve">    executor.setTaskDecorator(new ContextCopyingDecorator());</w:t>
      </w:r>
    </w:p>
    <w:p w14:paraId="46BD3BFB" w14:textId="77777777" w:rsidR="00AD4149" w:rsidRPr="00AD4149" w:rsidRDefault="00AD4149" w:rsidP="00AD4149">
      <w:pPr>
        <w:rPr>
          <w:rFonts w:ascii="Consolas" w:hAnsi="Consolas"/>
          <w:lang w:val="en-GB"/>
        </w:rPr>
      </w:pPr>
      <w:r w:rsidRPr="00AD4149">
        <w:rPr>
          <w:rFonts w:ascii="Consolas" w:hAnsi="Consolas"/>
          <w:lang w:val="en-GB"/>
        </w:rPr>
        <w:t xml:space="preserve">    executor.initialize();</w:t>
      </w:r>
    </w:p>
    <w:p w14:paraId="64B2E7BE" w14:textId="77777777" w:rsidR="00AD4149" w:rsidRPr="00AD4149" w:rsidRDefault="00AD4149" w:rsidP="00AD4149">
      <w:pPr>
        <w:rPr>
          <w:rFonts w:ascii="Consolas" w:hAnsi="Consolas"/>
          <w:lang w:val="en-GB"/>
        </w:rPr>
      </w:pPr>
      <w:r w:rsidRPr="00AD4149">
        <w:rPr>
          <w:rFonts w:ascii="Consolas" w:hAnsi="Consolas"/>
          <w:lang w:val="en-GB"/>
        </w:rPr>
        <w:t xml:space="preserve">    return executor;</w:t>
      </w:r>
    </w:p>
    <w:p w14:paraId="61FC9E9F" w14:textId="3E7162E1" w:rsidR="00AD4149" w:rsidRDefault="00AD4149" w:rsidP="00AD4149">
      <w:pPr>
        <w:rPr>
          <w:rFonts w:ascii="Consolas" w:hAnsi="Consolas"/>
          <w:lang w:val="en-GB"/>
        </w:rPr>
      </w:pPr>
      <w:r w:rsidRPr="00AD4149">
        <w:rPr>
          <w:rFonts w:ascii="Consolas" w:hAnsi="Consolas"/>
          <w:lang w:val="en-GB"/>
        </w:rPr>
        <w:t>}</w:t>
      </w:r>
    </w:p>
    <w:p w14:paraId="4C318439" w14:textId="77777777" w:rsidR="00AD4149" w:rsidRPr="008300F2" w:rsidRDefault="00AD4149" w:rsidP="008300F2">
      <w:pPr>
        <w:rPr>
          <w:rFonts w:ascii="Consolas" w:hAnsi="Consolas"/>
          <w:lang w:val="en-GB"/>
        </w:rPr>
      </w:pPr>
    </w:p>
    <w:p w14:paraId="17523EEB" w14:textId="77777777" w:rsidR="00BC756F" w:rsidRDefault="007E60C6">
      <w:pPr>
        <w:pStyle w:val="Heading8"/>
      </w:pPr>
      <w:bookmarkStart w:id="252" w:name="_Toc103317045"/>
      <w:bookmarkStart w:id="253" w:name="_Toc126444572"/>
      <w:r>
        <w:t>InheritableThreadLocal</w:t>
      </w:r>
    </w:p>
    <w:bookmarkEnd w:id="252"/>
    <w:bookmarkEnd w:id="253"/>
    <w:p w14:paraId="17523EEC" w14:textId="77777777" w:rsidR="00BC756F" w:rsidRDefault="007E60C6">
      <w:pPr>
        <w:snapToGrid/>
        <w:jc w:val="both"/>
      </w:pPr>
      <w:r>
        <w:t>package java.</w:t>
      </w:r>
      <w:r>
        <w:rPr>
          <w:rStyle w:val="RedChar"/>
        </w:rPr>
        <w:t>lang</w:t>
      </w:r>
      <w:r>
        <w:t xml:space="preserve">; </w:t>
      </w:r>
    </w:p>
    <w:p w14:paraId="17523EED" w14:textId="77777777" w:rsidR="00BC756F" w:rsidRDefault="007E60C6">
      <w:pPr>
        <w:snapToGrid/>
        <w:jc w:val="both"/>
      </w:pPr>
      <w:r>
        <w:t xml:space="preserve">public class </w:t>
      </w:r>
      <w:r>
        <w:rPr>
          <w:b/>
        </w:rPr>
        <w:t>InheritableThreadLocal</w:t>
      </w:r>
      <w:r>
        <w:t xml:space="preserve">&lt;T&gt; extends ThreadLocal&lt;T&gt;    </w:t>
      </w:r>
      <w:r>
        <w:rPr>
          <w:rFonts w:hint="eastAsia"/>
        </w:rPr>
        <w:t>父子线程传值（它是在线程创建的时候进行复制上下文的。那么对于线程池的已经创建完了就无从下手了</w:t>
      </w:r>
    </w:p>
    <w:p w14:paraId="17523EEE" w14:textId="77777777" w:rsidR="00BC756F" w:rsidRDefault="007E60C6">
      <w:pPr>
        <w:snapToGrid/>
        <w:jc w:val="both"/>
      </w:pPr>
      <w:r>
        <w:rPr>
          <w:rFonts w:hint="eastAsia"/>
        </w:rPr>
        <w:t xml:space="preserve"> </w:t>
      </w:r>
      <w:r>
        <w:t xml:space="preserve">                                                                      </w:t>
      </w:r>
      <w:r>
        <w:rPr>
          <w:rFonts w:hint="eastAsia"/>
        </w:rPr>
        <w:t>所以在线程提交的时候要进行上下文的复制，可以使用</w:t>
      </w:r>
      <w:bookmarkStart w:id="254" w:name="_Toc102412306"/>
      <w:r>
        <w:t>transmittable</w:t>
      </w:r>
      <w:r>
        <w:rPr>
          <w:rFonts w:hint="eastAsia"/>
        </w:rPr>
        <w:t>-thread-local</w:t>
      </w:r>
      <w:bookmarkEnd w:id="254"/>
      <w:r>
        <w:t xml:space="preserve"> </w:t>
      </w:r>
      <w:r>
        <w:rPr>
          <w:rFonts w:hint="eastAsia"/>
        </w:rPr>
        <w:t>的</w:t>
      </w:r>
      <w:r>
        <w:t>TransmittableThreadLocal</w:t>
      </w:r>
      <w:r>
        <w:t>解决的问题</w:t>
      </w:r>
    </w:p>
    <w:p w14:paraId="17523EEF" w14:textId="77777777" w:rsidR="00BC756F" w:rsidRDefault="007E60C6">
      <w:pPr>
        <w:snapToGrid/>
        <w:jc w:val="both"/>
      </w:pPr>
      <w:r>
        <w:t xml:space="preserve"> </w:t>
      </w:r>
    </w:p>
    <w:p w14:paraId="17523EF0" w14:textId="77777777" w:rsidR="00BC756F" w:rsidRDefault="007E60C6">
      <w:pPr>
        <w:snapToGrid/>
        <w:jc w:val="both"/>
      </w:pPr>
      <w:r>
        <w:t xml:space="preserve">ThreadLocalMap </w:t>
      </w:r>
      <w:r>
        <w:rPr>
          <w:rStyle w:val="OrangeChar"/>
        </w:rPr>
        <w:t>getMap</w:t>
      </w:r>
      <w:r>
        <w:t xml:space="preserve">(Thread t)         </w:t>
      </w:r>
      <w:r>
        <w:rPr>
          <w:rFonts w:hint="eastAsia"/>
        </w:rPr>
        <w:t xml:space="preserve"> </w:t>
      </w:r>
      <w:r>
        <w:rPr>
          <w:rFonts w:hint="eastAsia"/>
        </w:rPr>
        <w:t>返回当前线程的成员</w:t>
      </w:r>
      <w:r>
        <w:t>inheritableThreadLocals</w:t>
      </w:r>
      <w:r>
        <w:rPr>
          <w:rFonts w:hint="eastAsia"/>
        </w:rPr>
        <w:t>，在</w:t>
      </w:r>
      <w:r>
        <w:t>t</w:t>
      </w:r>
      <w:r>
        <w:rPr>
          <w:rFonts w:hint="eastAsia"/>
        </w:rPr>
        <w:t>hread</w:t>
      </w:r>
      <w:r>
        <w:t>.</w:t>
      </w:r>
      <w:r>
        <w:rPr>
          <w:rFonts w:hint="eastAsia"/>
        </w:rPr>
        <w:t>init</w:t>
      </w:r>
      <w:r>
        <w:rPr>
          <w:rFonts w:hint="eastAsia"/>
        </w:rPr>
        <w:t>初始化时会获取父线程的值</w:t>
      </w:r>
    </w:p>
    <w:p w14:paraId="17523EF1" w14:textId="77777777" w:rsidR="00BC756F" w:rsidRDefault="007E60C6">
      <w:pPr>
        <w:snapToGrid/>
        <w:jc w:val="both"/>
      </w:pPr>
      <w:r>
        <w:t xml:space="preserve">protected T </w:t>
      </w:r>
      <w:r>
        <w:rPr>
          <w:rStyle w:val="OrangeChar"/>
        </w:rPr>
        <w:t>childValue</w:t>
      </w:r>
      <w:r>
        <w:t xml:space="preserve">(T parentValue)     </w:t>
      </w:r>
    </w:p>
    <w:p w14:paraId="17523EF2" w14:textId="77777777" w:rsidR="00BC756F" w:rsidRDefault="007E60C6">
      <w:pPr>
        <w:snapToGrid/>
        <w:jc w:val="both"/>
      </w:pPr>
      <w:r>
        <w:t xml:space="preserve">void </w:t>
      </w:r>
      <w:r>
        <w:rPr>
          <w:rStyle w:val="OrangeChar"/>
        </w:rPr>
        <w:t>createMap</w:t>
      </w:r>
      <w:r>
        <w:t xml:space="preserve">(Thread t, T firstValue)       </w:t>
      </w:r>
      <w:r>
        <w:rPr>
          <w:rFonts w:hint="eastAsia"/>
        </w:rPr>
        <w:t>同</w:t>
      </w:r>
      <w:r>
        <w:rPr>
          <w:rFonts w:hint="eastAsia"/>
        </w:rPr>
        <w:t>ThreadLocal</w:t>
      </w:r>
      <w:r>
        <w:rPr>
          <w:rFonts w:hint="eastAsia"/>
        </w:rPr>
        <w:t>，创建一个新的</w:t>
      </w:r>
      <w:r>
        <w:t>ThreadLocalMap</w:t>
      </w:r>
    </w:p>
    <w:p w14:paraId="17523EF3" w14:textId="2E98397C" w:rsidR="00BC756F" w:rsidRDefault="00A307B8">
      <w:pPr>
        <w:pStyle w:val="Heading3"/>
      </w:pPr>
      <w:r>
        <w:t>(Exception)</w:t>
      </w:r>
    </w:p>
    <w:p w14:paraId="2386BCC0" w14:textId="77777777" w:rsidR="00154B39" w:rsidRDefault="00154B39" w:rsidP="00D204F6">
      <w:pPr>
        <w:snapToGrid/>
        <w:jc w:val="both"/>
      </w:pPr>
      <w:bookmarkStart w:id="255" w:name="_Toc103317048"/>
      <w:bookmarkStart w:id="256" w:name="_Toc126444577"/>
      <w:r w:rsidRPr="00154B39">
        <w:rPr>
          <w:b/>
          <w:bCs/>
        </w:rPr>
        <w:t>ArithmeticException</w:t>
      </w:r>
      <w:r w:rsidRPr="00D204F6">
        <w:t xml:space="preserve"> </w:t>
      </w:r>
    </w:p>
    <w:p w14:paraId="2A184A74" w14:textId="1FC6AA7A" w:rsidR="00D204F6" w:rsidRDefault="00D204F6" w:rsidP="00D204F6">
      <w:pPr>
        <w:snapToGrid/>
        <w:jc w:val="both"/>
        <w:rPr>
          <w:noProof/>
        </w:rPr>
      </w:pPr>
      <w:r>
        <w:rPr>
          <w:noProof/>
        </w:rPr>
        <w:t>package java.</w:t>
      </w:r>
      <w:r>
        <w:rPr>
          <w:rStyle w:val="RedChar"/>
        </w:rPr>
        <w:t>lang</w:t>
      </w:r>
      <w:r>
        <w:rPr>
          <w:noProof/>
        </w:rPr>
        <w:t xml:space="preserve">; </w:t>
      </w:r>
    </w:p>
    <w:p w14:paraId="496B1068" w14:textId="65B412C9" w:rsidR="00D204F6" w:rsidRDefault="00D204F6" w:rsidP="00154B39">
      <w:r w:rsidRPr="00D204F6">
        <w:t xml:space="preserve">public class </w:t>
      </w:r>
      <w:r w:rsidRPr="00154B39">
        <w:rPr>
          <w:b/>
          <w:bCs/>
        </w:rPr>
        <w:t>ArithmeticException</w:t>
      </w:r>
      <w:r w:rsidRPr="00D204F6">
        <w:t xml:space="preserve"> extends RuntimeException</w:t>
      </w:r>
      <w:r w:rsidR="00154B39">
        <w:t xml:space="preserve">        1/0</w:t>
      </w:r>
    </w:p>
    <w:p w14:paraId="17523EF4" w14:textId="7F10FA9B" w:rsidR="00BC756F" w:rsidRDefault="007E60C6">
      <w:pPr>
        <w:pStyle w:val="Heading8"/>
      </w:pPr>
      <w:r>
        <w:t>Throwable</w:t>
      </w:r>
    </w:p>
    <w:bookmarkEnd w:id="255"/>
    <w:bookmarkEnd w:id="256"/>
    <w:p w14:paraId="17523EF5" w14:textId="77777777" w:rsidR="00BC756F" w:rsidRDefault="007E60C6">
      <w:pPr>
        <w:snapToGrid/>
        <w:jc w:val="both"/>
        <w:rPr>
          <w:noProof/>
        </w:rPr>
      </w:pPr>
      <w:r>
        <w:rPr>
          <w:noProof/>
        </w:rPr>
        <w:t>package java.</w:t>
      </w:r>
      <w:r>
        <w:rPr>
          <w:rStyle w:val="RedChar"/>
        </w:rPr>
        <w:t>lang</w:t>
      </w:r>
      <w:r>
        <w:rPr>
          <w:noProof/>
        </w:rPr>
        <w:t xml:space="preserve">; </w:t>
      </w:r>
    </w:p>
    <w:p w14:paraId="17523EF6" w14:textId="77777777" w:rsidR="00BC756F" w:rsidRDefault="007E60C6">
      <w:pPr>
        <w:snapToGrid/>
        <w:jc w:val="both"/>
      </w:pPr>
      <w:r>
        <w:rPr>
          <w:noProof/>
        </w:rPr>
        <w:t>public</w:t>
      </w:r>
      <w:r>
        <w:rPr>
          <w:b/>
          <w:noProof/>
        </w:rPr>
        <w:t xml:space="preserve"> </w:t>
      </w:r>
      <w:r>
        <w:rPr>
          <w:noProof/>
        </w:rPr>
        <w:t>class</w:t>
      </w:r>
      <w:r>
        <w:rPr>
          <w:b/>
          <w:noProof/>
        </w:rPr>
        <w:t xml:space="preserve"> Throwable </w:t>
      </w:r>
      <w:r>
        <w:rPr>
          <w:noProof/>
        </w:rPr>
        <w:t>implements</w:t>
      </w:r>
      <w:r>
        <w:rPr>
          <w:b/>
          <w:noProof/>
        </w:rPr>
        <w:t xml:space="preserve"> </w:t>
      </w:r>
      <w:r>
        <w:rPr>
          <w:noProof/>
        </w:rPr>
        <w:t xml:space="preserve">Serializable       </w:t>
      </w:r>
      <w:r>
        <w:t xml:space="preserve">Throwable </w:t>
      </w:r>
      <w:r>
        <w:t>是</w:t>
      </w:r>
      <w:r>
        <w:t xml:space="preserve"> Java </w:t>
      </w:r>
      <w:r>
        <w:t>语言中所有错误或异常的超类。下一层分为</w:t>
      </w:r>
      <w:r>
        <w:t xml:space="preserve"> Error </w:t>
      </w:r>
      <w:r>
        <w:t>和</w:t>
      </w:r>
      <w:r>
        <w:t xml:space="preserve"> Exception</w:t>
      </w:r>
    </w:p>
    <w:p w14:paraId="17523EF7" w14:textId="77777777" w:rsidR="00BC756F" w:rsidRDefault="00BC756F">
      <w:pPr>
        <w:snapToGrid/>
        <w:jc w:val="both"/>
      </w:pPr>
    </w:p>
    <w:p w14:paraId="17523EF8" w14:textId="77777777" w:rsidR="00BC756F" w:rsidRDefault="007E60C6">
      <w:pPr>
        <w:snapToGrid/>
        <w:jc w:val="both"/>
        <w:rPr>
          <w:noProof/>
        </w:rPr>
      </w:pPr>
      <w:r>
        <w:rPr>
          <w:noProof/>
        </w:rPr>
        <w:t xml:space="preserve">public String </w:t>
      </w:r>
      <w:r>
        <w:rPr>
          <w:noProof/>
          <w:color w:val="C45911" w:themeColor="accent2" w:themeShade="BF"/>
        </w:rPr>
        <w:t>getLocalizedMessage</w:t>
      </w:r>
      <w:r>
        <w:rPr>
          <w:noProof/>
        </w:rPr>
        <w:t xml:space="preserve">()       </w:t>
      </w:r>
      <w:r>
        <w:rPr>
          <w:rFonts w:hint="eastAsia"/>
          <w:noProof/>
        </w:rPr>
        <w:t>以用户的本地语言</w:t>
      </w:r>
      <w:r>
        <w:rPr>
          <w:noProof/>
        </w:rPr>
        <w:t>(</w:t>
      </w:r>
      <w:r>
        <w:rPr>
          <w:noProof/>
        </w:rPr>
        <w:t>中文，日语等</w:t>
      </w:r>
      <w:r>
        <w:rPr>
          <w:noProof/>
        </w:rPr>
        <w:t>)</w:t>
      </w:r>
      <w:r>
        <w:rPr>
          <w:noProof/>
        </w:rPr>
        <w:t>返回异常的名称。</w:t>
      </w:r>
    </w:p>
    <w:p w14:paraId="17523EF9" w14:textId="77777777" w:rsidR="00BC756F" w:rsidRDefault="007E60C6">
      <w:pPr>
        <w:snapToGrid/>
        <w:jc w:val="both"/>
        <w:rPr>
          <w:noProof/>
        </w:rPr>
      </w:pPr>
      <w:r>
        <w:rPr>
          <w:noProof/>
        </w:rPr>
        <w:t xml:space="preserve">public String </w:t>
      </w:r>
      <w:r>
        <w:rPr>
          <w:noProof/>
          <w:color w:val="C45911" w:themeColor="accent2" w:themeShade="BF"/>
        </w:rPr>
        <w:t>getMessage</w:t>
      </w:r>
      <w:r>
        <w:rPr>
          <w:noProof/>
        </w:rPr>
        <w:t xml:space="preserve">()             </w:t>
      </w:r>
      <w:r>
        <w:rPr>
          <w:rFonts w:hint="eastAsia"/>
          <w:noProof/>
        </w:rPr>
        <w:t>获取详细信息</w:t>
      </w:r>
    </w:p>
    <w:p w14:paraId="17523EFA" w14:textId="77777777" w:rsidR="00BC756F" w:rsidRDefault="007E60C6">
      <w:pPr>
        <w:snapToGrid/>
        <w:jc w:val="both"/>
        <w:rPr>
          <w:noProof/>
        </w:rPr>
      </w:pPr>
      <w:r>
        <w:rPr>
          <w:noProof/>
        </w:rPr>
        <w:t xml:space="preserve">public synchronized Throwable </w:t>
      </w:r>
      <w:r>
        <w:rPr>
          <w:noProof/>
          <w:color w:val="C45911" w:themeColor="accent2" w:themeShade="BF"/>
        </w:rPr>
        <w:t>getCause</w:t>
      </w:r>
      <w:r>
        <w:rPr>
          <w:noProof/>
        </w:rPr>
        <w:t xml:space="preserve">()     </w:t>
      </w:r>
      <w:r>
        <w:rPr>
          <w:rFonts w:hint="eastAsia"/>
          <w:noProof/>
        </w:rPr>
        <w:t>获取原因</w:t>
      </w:r>
    </w:p>
    <w:p w14:paraId="17523EFB" w14:textId="77777777" w:rsidR="00BC756F" w:rsidRDefault="007E60C6">
      <w:pPr>
        <w:snapToGrid/>
        <w:ind w:left="576"/>
        <w:jc w:val="both"/>
        <w:rPr>
          <w:noProof/>
        </w:rPr>
      </w:pPr>
      <w:r>
        <w:rPr>
          <w:rFonts w:hint="eastAsia"/>
          <w:noProof/>
        </w:rPr>
        <w:t>例如线程池抛出的异常，最外层是</w:t>
      </w:r>
      <w:r>
        <w:rPr>
          <w:noProof/>
        </w:rPr>
        <w:t xml:space="preserve"> ExecutionException</w:t>
      </w:r>
      <w:r>
        <w:rPr>
          <w:noProof/>
        </w:rPr>
        <w:t>，所以</w:t>
      </w:r>
      <w:r>
        <w:rPr>
          <w:noProof/>
        </w:rPr>
        <w:t xml:space="preserve"> getCause() </w:t>
      </w:r>
      <w:r>
        <w:rPr>
          <w:noProof/>
        </w:rPr>
        <w:t>能够获取到里层</w:t>
      </w:r>
      <w:r>
        <w:rPr>
          <w:noProof/>
        </w:rPr>
        <w:t xml:space="preserve"> RuntimeException</w:t>
      </w:r>
      <w:r>
        <w:rPr>
          <w:noProof/>
        </w:rPr>
        <w:t>；</w:t>
      </w:r>
    </w:p>
    <w:p w14:paraId="17523EFC" w14:textId="77777777" w:rsidR="00BC756F" w:rsidRDefault="007E60C6">
      <w:pPr>
        <w:snapToGrid/>
        <w:ind w:left="576"/>
        <w:jc w:val="both"/>
        <w:rPr>
          <w:noProof/>
        </w:rPr>
      </w:pPr>
      <w:r>
        <w:rPr>
          <w:rFonts w:hint="eastAsia"/>
          <w:noProof/>
        </w:rPr>
        <w:t>直接捕获抛出的异常，调用</w:t>
      </w:r>
      <w:r>
        <w:rPr>
          <w:noProof/>
        </w:rPr>
        <w:t xml:space="preserve"> getCause() </w:t>
      </w:r>
      <w:r>
        <w:rPr>
          <w:noProof/>
        </w:rPr>
        <w:t>则返回的</w:t>
      </w:r>
      <w:r>
        <w:rPr>
          <w:noProof/>
        </w:rPr>
        <w:t xml:space="preserve"> null</w:t>
      </w:r>
      <w:r>
        <w:rPr>
          <w:noProof/>
        </w:rPr>
        <w:t>；</w:t>
      </w:r>
    </w:p>
    <w:p w14:paraId="17523EFD" w14:textId="77777777" w:rsidR="00BC756F" w:rsidRDefault="007E60C6">
      <w:pPr>
        <w:snapToGrid/>
        <w:jc w:val="both"/>
        <w:rPr>
          <w:noProof/>
        </w:rPr>
      </w:pPr>
      <w:r>
        <w:rPr>
          <w:noProof/>
        </w:rPr>
        <w:t xml:space="preserve">public final synchronized Throwable[] </w:t>
      </w:r>
      <w:r>
        <w:rPr>
          <w:rStyle w:val="OrangeChar"/>
        </w:rPr>
        <w:t>getSuppressed</w:t>
      </w:r>
      <w:r>
        <w:rPr>
          <w:noProof/>
        </w:rPr>
        <w:t xml:space="preserve">()    </w:t>
      </w:r>
      <w:r>
        <w:rPr>
          <w:rFonts w:hint="eastAsia"/>
          <w:noProof/>
        </w:rPr>
        <w:t>获取压制的异常</w:t>
      </w:r>
    </w:p>
    <w:p w14:paraId="17523EFE" w14:textId="77777777" w:rsidR="00BC756F" w:rsidRDefault="007E60C6">
      <w:pPr>
        <w:snapToGrid/>
        <w:jc w:val="both"/>
        <w:rPr>
          <w:noProof/>
        </w:rPr>
      </w:pPr>
      <w:r>
        <w:rPr>
          <w:noProof/>
        </w:rPr>
        <w:t xml:space="preserve">public void </w:t>
      </w:r>
      <w:r>
        <w:rPr>
          <w:rStyle w:val="OrangeChar"/>
        </w:rPr>
        <w:t>printStackTrace</w:t>
      </w:r>
      <w:r>
        <w:rPr>
          <w:noProof/>
        </w:rPr>
        <w:t xml:space="preserve">(PrintWriter s)    </w:t>
      </w:r>
      <w:r>
        <w:rPr>
          <w:rFonts w:hint="eastAsia"/>
          <w:noProof/>
        </w:rPr>
        <w:t>打印过程从外向内，最外层抛出的位置最先打印</w:t>
      </w:r>
    </w:p>
    <w:p w14:paraId="17523EFF" w14:textId="1C819C58" w:rsidR="00BC756F" w:rsidRDefault="007E60C6">
      <w:pPr>
        <w:pStyle w:val="Heading8"/>
      </w:pPr>
      <w:bookmarkStart w:id="257" w:name="_Toc103317049"/>
      <w:bookmarkStart w:id="258" w:name="_Toc126444578"/>
      <w:r>
        <w:rPr>
          <w:rFonts w:hint="eastAsia"/>
        </w:rPr>
        <w:t>Exception</w:t>
      </w:r>
      <w:r w:rsidR="00332733">
        <w:rPr>
          <w:rFonts w:hint="eastAsia"/>
        </w:rPr>
        <w:t xml:space="preserve"> </w:t>
      </w:r>
    </w:p>
    <w:bookmarkEnd w:id="257"/>
    <w:bookmarkEnd w:id="258"/>
    <w:p w14:paraId="17523F00" w14:textId="77777777" w:rsidR="00BC756F" w:rsidRDefault="007E60C6">
      <w:pPr>
        <w:snapToGrid/>
        <w:jc w:val="both"/>
        <w:rPr>
          <w:noProof/>
        </w:rPr>
      </w:pPr>
      <w:r>
        <w:rPr>
          <w:noProof/>
        </w:rPr>
        <w:t>package java.</w:t>
      </w:r>
      <w:r>
        <w:rPr>
          <w:rStyle w:val="RedChar"/>
        </w:rPr>
        <w:t>lang</w:t>
      </w:r>
      <w:r>
        <w:rPr>
          <w:noProof/>
        </w:rPr>
        <w:t xml:space="preserve">; </w:t>
      </w:r>
    </w:p>
    <w:p w14:paraId="17523F01" w14:textId="77777777" w:rsidR="00BC756F" w:rsidRDefault="007E60C6">
      <w:pPr>
        <w:snapToGrid/>
        <w:jc w:val="both"/>
        <w:rPr>
          <w:noProof/>
        </w:rPr>
      </w:pPr>
      <w:r>
        <w:rPr>
          <w:noProof/>
        </w:rPr>
        <w:t xml:space="preserve">public class </w:t>
      </w:r>
      <w:r>
        <w:rPr>
          <w:b/>
          <w:noProof/>
        </w:rPr>
        <w:t>Exception</w:t>
      </w:r>
      <w:r>
        <w:rPr>
          <w:noProof/>
        </w:rPr>
        <w:t xml:space="preserve"> extends Throwable </w:t>
      </w:r>
    </w:p>
    <w:p w14:paraId="7035D159" w14:textId="1988FE83" w:rsidR="00CC37A7" w:rsidRDefault="00912853">
      <w:pPr>
        <w:pStyle w:val="ListParagraph"/>
        <w:snapToGrid/>
        <w:ind w:left="576"/>
        <w:contextualSpacing w:val="0"/>
        <w:jc w:val="both"/>
      </w:pPr>
      <w:r w:rsidRPr="00912853">
        <w:t xml:space="preserve">Determine whether the exception is an unchecked exception or a checked exception by checking whether the exception </w:t>
      </w:r>
      <w:r w:rsidRPr="00990D1F">
        <w:rPr>
          <w:color w:val="C45911" w:themeColor="accent2" w:themeShade="BF"/>
        </w:rPr>
        <w:t xml:space="preserve">will </w:t>
      </w:r>
      <w:r w:rsidRPr="007A03B2">
        <w:rPr>
          <w:color w:val="C45911" w:themeColor="accent2" w:themeShade="BF"/>
        </w:rPr>
        <w:t>interrupt the entire business logic</w:t>
      </w:r>
      <w:r w:rsidRPr="00912853">
        <w:t>.</w:t>
      </w:r>
    </w:p>
    <w:p w14:paraId="01258B59" w14:textId="44A6D706" w:rsidR="008364D0" w:rsidRPr="00C70237" w:rsidRDefault="008364D0" w:rsidP="006E77FE">
      <w:pPr>
        <w:pStyle w:val="ListParagraph"/>
        <w:numPr>
          <w:ilvl w:val="0"/>
          <w:numId w:val="100"/>
        </w:numPr>
      </w:pPr>
      <w:r w:rsidRPr="00C70237">
        <w:t>Unchecked Exceptions (Runtime Exceptions)</w:t>
      </w:r>
    </w:p>
    <w:p w14:paraId="7A033753" w14:textId="77777777" w:rsidR="0026027E" w:rsidRDefault="0026027E" w:rsidP="008364D0">
      <w:pPr>
        <w:pStyle w:val="ListParagraph"/>
        <w:snapToGrid/>
        <w:ind w:left="1080"/>
        <w:contextualSpacing w:val="0"/>
        <w:jc w:val="both"/>
      </w:pPr>
      <w:r w:rsidRPr="0026027E">
        <w:t xml:space="preserve">Unchecked exceptions, also known as runtime exceptions, </w:t>
      </w:r>
      <w:r w:rsidRPr="0026027E">
        <w:rPr>
          <w:color w:val="C45911" w:themeColor="accent2" w:themeShade="BF"/>
        </w:rPr>
        <w:t>are not checked at compile-time</w:t>
      </w:r>
      <w:r w:rsidRPr="0026027E">
        <w:t xml:space="preserve">. </w:t>
      </w:r>
    </w:p>
    <w:p w14:paraId="73C6FC7C" w14:textId="61C6A276" w:rsidR="00AB7AD3" w:rsidRDefault="00AB7AD3" w:rsidP="008364D0">
      <w:pPr>
        <w:pStyle w:val="ListParagraph"/>
        <w:snapToGrid/>
        <w:ind w:left="1080"/>
        <w:contextualSpacing w:val="0"/>
        <w:jc w:val="both"/>
      </w:pPr>
      <w:r w:rsidRPr="00AB7AD3">
        <w:t xml:space="preserve">Often indicate </w:t>
      </w:r>
      <w:r w:rsidRPr="00C23A8C">
        <w:rPr>
          <w:color w:val="C45911" w:themeColor="accent2" w:themeShade="BF"/>
        </w:rPr>
        <w:t xml:space="preserve">programming errors </w:t>
      </w:r>
      <w:r w:rsidRPr="00AB7AD3">
        <w:t xml:space="preserve">or </w:t>
      </w:r>
      <w:r w:rsidRPr="00C23A8C">
        <w:rPr>
          <w:color w:val="C45911" w:themeColor="accent2" w:themeShade="BF"/>
        </w:rPr>
        <w:t xml:space="preserve">conditions that are outside </w:t>
      </w:r>
      <w:r w:rsidRPr="00AB7AD3">
        <w:t>the control of the program (e.g., invalid user input).</w:t>
      </w:r>
    </w:p>
    <w:p w14:paraId="3BCD77F9" w14:textId="65065ADC" w:rsidR="000E1816" w:rsidRDefault="000E1816" w:rsidP="006E77FE">
      <w:pPr>
        <w:pStyle w:val="ListParagraph"/>
        <w:numPr>
          <w:ilvl w:val="0"/>
          <w:numId w:val="99"/>
        </w:numPr>
      </w:pPr>
      <w:r>
        <w:t>RuntimeException</w:t>
      </w:r>
      <w:r>
        <w:rPr>
          <w:rFonts w:hint="eastAsia"/>
        </w:rPr>
        <w:t xml:space="preserve"> is the parent class of all unchecked exceptions.</w:t>
      </w:r>
    </w:p>
    <w:p w14:paraId="3B67C6C8" w14:textId="6544FBD3" w:rsidR="000E1816" w:rsidRDefault="000E1816" w:rsidP="008364D0">
      <w:pPr>
        <w:pStyle w:val="ListParagraph"/>
        <w:snapToGrid/>
        <w:ind w:left="1080"/>
        <w:contextualSpacing w:val="0"/>
        <w:jc w:val="both"/>
      </w:pPr>
      <w:r>
        <w:rPr>
          <w:rFonts w:hint="eastAsia"/>
        </w:rPr>
        <w:t>Example:</w:t>
      </w:r>
    </w:p>
    <w:p w14:paraId="5C720F78" w14:textId="66AAA256" w:rsidR="00F14882" w:rsidRDefault="00F14882" w:rsidP="006E77FE">
      <w:pPr>
        <w:pStyle w:val="ListParagraph"/>
        <w:numPr>
          <w:ilvl w:val="0"/>
          <w:numId w:val="99"/>
        </w:numPr>
      </w:pPr>
      <w:r>
        <w:t>NullPointerException</w:t>
      </w:r>
    </w:p>
    <w:p w14:paraId="1EC8619C" w14:textId="77777777" w:rsidR="00F14882" w:rsidRDefault="00F14882" w:rsidP="00F14882">
      <w:pPr>
        <w:pStyle w:val="ListParagraph"/>
        <w:snapToGrid/>
        <w:ind w:left="2160"/>
        <w:contextualSpacing w:val="0"/>
        <w:jc w:val="both"/>
      </w:pPr>
      <w:r>
        <w:t>Thrown when an application attempts to use null in a case where an object is required.</w:t>
      </w:r>
    </w:p>
    <w:p w14:paraId="2453A1E6" w14:textId="77777777" w:rsidR="00F14882" w:rsidRPr="00F14882" w:rsidRDefault="00F14882" w:rsidP="00F14882">
      <w:pPr>
        <w:pStyle w:val="ListParagraph"/>
        <w:snapToGrid/>
        <w:ind w:left="2520"/>
        <w:contextualSpacing w:val="0"/>
        <w:jc w:val="both"/>
        <w:rPr>
          <w:rFonts w:ascii="Consolas" w:hAnsi="Consolas"/>
        </w:rPr>
      </w:pPr>
      <w:r w:rsidRPr="00F14882">
        <w:rPr>
          <w:rFonts w:ascii="Consolas" w:hAnsi="Consolas"/>
        </w:rPr>
        <w:t>String str = null;</w:t>
      </w:r>
    </w:p>
    <w:p w14:paraId="17523F08" w14:textId="3776C64D" w:rsidR="00BC756F" w:rsidRDefault="00F14882" w:rsidP="00F14882">
      <w:pPr>
        <w:pStyle w:val="ListParagraph"/>
        <w:snapToGrid/>
        <w:ind w:left="2520"/>
        <w:contextualSpacing w:val="0"/>
        <w:jc w:val="both"/>
        <w:rPr>
          <w:rFonts w:ascii="Consolas" w:hAnsi="Consolas"/>
        </w:rPr>
      </w:pPr>
      <w:r w:rsidRPr="00F14882">
        <w:rPr>
          <w:rFonts w:ascii="Consolas" w:hAnsi="Consolas"/>
        </w:rPr>
        <w:t>int length = str.length(); // Throws NullPointerException</w:t>
      </w:r>
    </w:p>
    <w:p w14:paraId="519C0EC3" w14:textId="77777777" w:rsidR="00E1609D" w:rsidRPr="002B6F55" w:rsidRDefault="00E1609D" w:rsidP="006E77FE">
      <w:pPr>
        <w:pStyle w:val="ListParagraph"/>
        <w:numPr>
          <w:ilvl w:val="0"/>
          <w:numId w:val="99"/>
        </w:numPr>
        <w:rPr>
          <w:rFonts w:ascii="Consolas" w:hAnsi="Consolas"/>
        </w:rPr>
      </w:pPr>
      <w:r w:rsidRPr="002B6F55">
        <w:t>ClassCastException</w:t>
      </w:r>
    </w:p>
    <w:p w14:paraId="6AEF3B7C" w14:textId="77777777" w:rsidR="00E1609D" w:rsidRPr="002B6F55" w:rsidRDefault="00E1609D" w:rsidP="00E1609D">
      <w:pPr>
        <w:pStyle w:val="ListParagraph"/>
        <w:snapToGrid/>
        <w:ind w:left="2160"/>
        <w:contextualSpacing w:val="0"/>
        <w:jc w:val="both"/>
      </w:pPr>
      <w:r w:rsidRPr="002B6F55">
        <w:t>Thrown to indicate that the code has attempted to cast an object to a subclass of which it is not an instance.</w:t>
      </w:r>
    </w:p>
    <w:p w14:paraId="76C9EC6B" w14:textId="77777777" w:rsidR="00E1609D" w:rsidRPr="002B6F55" w:rsidRDefault="00E1609D" w:rsidP="00E1609D">
      <w:pPr>
        <w:pStyle w:val="ListParagraph"/>
        <w:snapToGrid/>
        <w:ind w:left="2520"/>
        <w:jc w:val="both"/>
        <w:rPr>
          <w:rFonts w:ascii="Consolas" w:hAnsi="Consolas"/>
        </w:rPr>
      </w:pPr>
      <w:r w:rsidRPr="002B6F55">
        <w:rPr>
          <w:rFonts w:ascii="Consolas" w:hAnsi="Consolas"/>
        </w:rPr>
        <w:t>Object x = new Integer(0);</w:t>
      </w:r>
    </w:p>
    <w:p w14:paraId="3B7FC61F" w14:textId="77777777" w:rsidR="00E1609D" w:rsidRDefault="00E1609D" w:rsidP="00E1609D">
      <w:pPr>
        <w:pStyle w:val="ListParagraph"/>
        <w:snapToGrid/>
        <w:ind w:left="2520"/>
        <w:jc w:val="both"/>
        <w:rPr>
          <w:rFonts w:ascii="Consolas" w:hAnsi="Consolas"/>
        </w:rPr>
      </w:pPr>
      <w:r w:rsidRPr="002B6F55">
        <w:rPr>
          <w:rFonts w:ascii="Consolas" w:hAnsi="Consolas"/>
        </w:rPr>
        <w:t>String s = (String) x; // Throws ClassCastException</w:t>
      </w:r>
    </w:p>
    <w:p w14:paraId="704D271A" w14:textId="1179877D" w:rsidR="005A52FB" w:rsidRPr="005A52FB" w:rsidRDefault="005A52FB" w:rsidP="006E77FE">
      <w:pPr>
        <w:pStyle w:val="ListParagraph"/>
        <w:numPr>
          <w:ilvl w:val="0"/>
          <w:numId w:val="99"/>
        </w:numPr>
        <w:rPr>
          <w:rFonts w:ascii="Consolas" w:hAnsi="Consolas"/>
        </w:rPr>
      </w:pPr>
      <w:r w:rsidRPr="005A52FB">
        <w:t>TypeNotPresentException</w:t>
      </w:r>
    </w:p>
    <w:p w14:paraId="5AE1F765" w14:textId="77777777" w:rsidR="005A52FB" w:rsidRPr="005A52FB" w:rsidRDefault="005A52FB" w:rsidP="005A52FB">
      <w:pPr>
        <w:pStyle w:val="ListParagraph"/>
        <w:snapToGrid/>
        <w:ind w:left="2160"/>
        <w:contextualSpacing w:val="0"/>
        <w:jc w:val="both"/>
      </w:pPr>
      <w:r w:rsidRPr="005A52FB">
        <w:t>Thrown when an application tries to access a type that is not present in the current classpath.</w:t>
      </w:r>
    </w:p>
    <w:p w14:paraId="0C33CD47" w14:textId="77777777" w:rsidR="005A52FB" w:rsidRPr="005A52FB" w:rsidRDefault="005A52FB" w:rsidP="005A52FB">
      <w:pPr>
        <w:pStyle w:val="ListParagraph"/>
        <w:snapToGrid/>
        <w:ind w:left="2520"/>
        <w:jc w:val="both"/>
        <w:rPr>
          <w:rFonts w:ascii="Consolas" w:hAnsi="Consolas"/>
        </w:rPr>
      </w:pPr>
      <w:r w:rsidRPr="005A52FB">
        <w:rPr>
          <w:rFonts w:ascii="Consolas" w:hAnsi="Consolas"/>
        </w:rPr>
        <w:t>try {</w:t>
      </w:r>
    </w:p>
    <w:p w14:paraId="3A56E1F4" w14:textId="77777777" w:rsidR="005A52FB" w:rsidRPr="005A52FB" w:rsidRDefault="005A52FB" w:rsidP="005A52FB">
      <w:pPr>
        <w:pStyle w:val="ListParagraph"/>
        <w:snapToGrid/>
        <w:ind w:left="2520"/>
        <w:jc w:val="both"/>
        <w:rPr>
          <w:rFonts w:ascii="Consolas" w:hAnsi="Consolas"/>
        </w:rPr>
      </w:pPr>
      <w:r w:rsidRPr="005A52FB">
        <w:rPr>
          <w:rFonts w:ascii="Consolas" w:hAnsi="Consolas"/>
        </w:rPr>
        <w:t xml:space="preserve">    Class&lt;?&gt; clazz = Class.forName("com.example.NonExistentClass");</w:t>
      </w:r>
    </w:p>
    <w:p w14:paraId="32271A38" w14:textId="77777777" w:rsidR="005A52FB" w:rsidRPr="005A52FB" w:rsidRDefault="005A52FB" w:rsidP="005A52FB">
      <w:pPr>
        <w:pStyle w:val="ListParagraph"/>
        <w:snapToGrid/>
        <w:ind w:left="2520"/>
        <w:jc w:val="both"/>
        <w:rPr>
          <w:rFonts w:ascii="Consolas" w:hAnsi="Consolas"/>
        </w:rPr>
      </w:pPr>
      <w:r w:rsidRPr="005A52FB">
        <w:rPr>
          <w:rFonts w:ascii="Consolas" w:hAnsi="Consolas"/>
        </w:rPr>
        <w:t>} catch (ClassNotFoundException e) {</w:t>
      </w:r>
    </w:p>
    <w:p w14:paraId="2125A240" w14:textId="77777777" w:rsidR="005A52FB" w:rsidRPr="005A52FB" w:rsidRDefault="005A52FB" w:rsidP="005A52FB">
      <w:pPr>
        <w:pStyle w:val="ListParagraph"/>
        <w:snapToGrid/>
        <w:ind w:left="2520"/>
        <w:jc w:val="both"/>
        <w:rPr>
          <w:rFonts w:ascii="Consolas" w:hAnsi="Consolas"/>
        </w:rPr>
      </w:pPr>
      <w:r w:rsidRPr="005A52FB">
        <w:rPr>
          <w:rFonts w:ascii="Consolas" w:hAnsi="Consolas"/>
        </w:rPr>
        <w:t xml:space="preserve">    throw new TypeNotPresentException("com.example.NonExistentClass", e);</w:t>
      </w:r>
    </w:p>
    <w:p w14:paraId="0B3AEA4B" w14:textId="051EA1D6" w:rsidR="00815335" w:rsidRPr="00F14882" w:rsidRDefault="005A52FB" w:rsidP="005A52FB">
      <w:pPr>
        <w:pStyle w:val="ListParagraph"/>
        <w:snapToGrid/>
        <w:ind w:left="2520"/>
        <w:contextualSpacing w:val="0"/>
        <w:jc w:val="both"/>
        <w:rPr>
          <w:rFonts w:ascii="Consolas" w:hAnsi="Consolas"/>
        </w:rPr>
      </w:pPr>
      <w:r w:rsidRPr="005A52FB">
        <w:rPr>
          <w:rFonts w:ascii="Consolas" w:hAnsi="Consolas"/>
        </w:rPr>
        <w:t>}</w:t>
      </w:r>
    </w:p>
    <w:p w14:paraId="2B078072" w14:textId="25BDA7CB" w:rsidR="007B49A2" w:rsidRDefault="007B49A2" w:rsidP="006E77FE">
      <w:pPr>
        <w:pStyle w:val="ListParagraph"/>
        <w:numPr>
          <w:ilvl w:val="0"/>
          <w:numId w:val="99"/>
        </w:numPr>
      </w:pPr>
      <w:r>
        <w:t>ArithmeticException</w:t>
      </w:r>
    </w:p>
    <w:p w14:paraId="4B1008ED" w14:textId="59D75780" w:rsidR="001530F4" w:rsidRDefault="007B49A2" w:rsidP="007B49A2">
      <w:pPr>
        <w:pStyle w:val="ListParagraph"/>
        <w:snapToGrid/>
        <w:ind w:left="2160"/>
        <w:contextualSpacing w:val="0"/>
        <w:jc w:val="both"/>
      </w:pPr>
      <w:r>
        <w:t>Thrown when an exceptional arithmetic condition has occurred, such as divide by zero.</w:t>
      </w:r>
    </w:p>
    <w:p w14:paraId="20C8F028" w14:textId="7D7BBA0D" w:rsidR="007B49A2" w:rsidRDefault="007B49A2" w:rsidP="007B49A2">
      <w:pPr>
        <w:pStyle w:val="ListParagraph"/>
        <w:snapToGrid/>
        <w:ind w:left="2520"/>
        <w:contextualSpacing w:val="0"/>
        <w:jc w:val="both"/>
        <w:rPr>
          <w:rFonts w:ascii="Consolas" w:hAnsi="Consolas"/>
        </w:rPr>
      </w:pPr>
      <w:r w:rsidRPr="007B49A2">
        <w:rPr>
          <w:rFonts w:ascii="Consolas" w:hAnsi="Consolas"/>
        </w:rPr>
        <w:t>int result = 1 / 0; // Throws ArithmeticException</w:t>
      </w:r>
    </w:p>
    <w:p w14:paraId="77FAA949" w14:textId="77777777" w:rsidR="00A008BF" w:rsidRPr="00F14882" w:rsidRDefault="00A008BF" w:rsidP="006E77FE">
      <w:pPr>
        <w:pStyle w:val="ListParagraph"/>
        <w:numPr>
          <w:ilvl w:val="0"/>
          <w:numId w:val="99"/>
        </w:numPr>
      </w:pPr>
      <w:r w:rsidRPr="00F14882">
        <w:t>NumberFormatException</w:t>
      </w:r>
    </w:p>
    <w:p w14:paraId="663D4696" w14:textId="77777777" w:rsidR="00A008BF" w:rsidRDefault="00A008BF" w:rsidP="00A008BF">
      <w:pPr>
        <w:pStyle w:val="ListParagraph"/>
        <w:snapToGrid/>
        <w:ind w:left="2160"/>
        <w:contextualSpacing w:val="0"/>
        <w:jc w:val="both"/>
      </w:pPr>
      <w:r w:rsidRPr="00A0308E">
        <w:lastRenderedPageBreak/>
        <w:t xml:space="preserve">Thrown to indicate that an attempt </w:t>
      </w:r>
      <w:r w:rsidRPr="00EA5165">
        <w:rPr>
          <w:color w:val="C45911" w:themeColor="accent2" w:themeShade="BF"/>
        </w:rPr>
        <w:t>to convert a string to a numeric type</w:t>
      </w:r>
      <w:r w:rsidRPr="00A0308E">
        <w:t xml:space="preserve"> has failed.</w:t>
      </w:r>
    </w:p>
    <w:p w14:paraId="57C9C614" w14:textId="77777777" w:rsidR="00A008BF" w:rsidRPr="00A0308E" w:rsidRDefault="00A008BF" w:rsidP="00A008BF">
      <w:pPr>
        <w:pStyle w:val="ListParagraph"/>
        <w:snapToGrid/>
        <w:ind w:left="2520"/>
        <w:jc w:val="both"/>
        <w:rPr>
          <w:rFonts w:ascii="Consolas" w:hAnsi="Consolas"/>
        </w:rPr>
      </w:pPr>
      <w:r w:rsidRPr="00A0308E">
        <w:rPr>
          <w:rFonts w:ascii="Consolas" w:hAnsi="Consolas"/>
        </w:rPr>
        <w:t>int number = Integer.parseInt("abc"); // Throws NumberFormatException</w:t>
      </w:r>
    </w:p>
    <w:p w14:paraId="47FD0DAB" w14:textId="77777777" w:rsidR="00A008BF" w:rsidRDefault="00A008BF" w:rsidP="007B49A2">
      <w:pPr>
        <w:pStyle w:val="ListParagraph"/>
        <w:snapToGrid/>
        <w:ind w:left="2520"/>
        <w:contextualSpacing w:val="0"/>
        <w:jc w:val="both"/>
        <w:rPr>
          <w:rFonts w:ascii="Consolas" w:hAnsi="Consolas"/>
        </w:rPr>
      </w:pPr>
    </w:p>
    <w:p w14:paraId="39DFB3BD" w14:textId="77777777" w:rsidR="00A008BF" w:rsidRDefault="00A008BF" w:rsidP="007B49A2">
      <w:pPr>
        <w:pStyle w:val="ListParagraph"/>
        <w:snapToGrid/>
        <w:ind w:left="2520"/>
        <w:contextualSpacing w:val="0"/>
        <w:jc w:val="both"/>
        <w:rPr>
          <w:rFonts w:ascii="Consolas" w:hAnsi="Consolas"/>
        </w:rPr>
      </w:pPr>
    </w:p>
    <w:p w14:paraId="7F197B4E" w14:textId="55729E5E" w:rsidR="00A7187F" w:rsidRPr="00A7187F" w:rsidRDefault="00A7187F" w:rsidP="006E77FE">
      <w:pPr>
        <w:pStyle w:val="ListParagraph"/>
        <w:numPr>
          <w:ilvl w:val="0"/>
          <w:numId w:val="99"/>
        </w:numPr>
        <w:rPr>
          <w:rFonts w:ascii="Consolas" w:hAnsi="Consolas"/>
        </w:rPr>
      </w:pPr>
      <w:r w:rsidRPr="00A7187F">
        <w:t>ArrayIndexOutOfBoundsException</w:t>
      </w:r>
    </w:p>
    <w:p w14:paraId="222FAE6C" w14:textId="0F9C6EAD" w:rsidR="00A7187F" w:rsidRDefault="00A7187F" w:rsidP="00A7187F">
      <w:pPr>
        <w:pStyle w:val="ListParagraph"/>
        <w:snapToGrid/>
        <w:ind w:left="2160"/>
        <w:contextualSpacing w:val="0"/>
        <w:jc w:val="both"/>
      </w:pPr>
      <w:r w:rsidRPr="00A7187F">
        <w:t>Thrown to indicate that an array has been accessed with an illegal index.</w:t>
      </w:r>
    </w:p>
    <w:p w14:paraId="0324E4F0" w14:textId="77777777" w:rsidR="006C50E4" w:rsidRDefault="006C50E4" w:rsidP="006C50E4">
      <w:pPr>
        <w:pStyle w:val="ListParagraph"/>
        <w:snapToGrid/>
        <w:ind w:left="2520"/>
        <w:contextualSpacing w:val="0"/>
        <w:jc w:val="both"/>
        <w:rPr>
          <w:rFonts w:ascii="Consolas" w:hAnsi="Consolas"/>
        </w:rPr>
      </w:pPr>
      <w:r w:rsidRPr="006C50E4">
        <w:rPr>
          <w:rFonts w:ascii="Consolas" w:hAnsi="Consolas"/>
        </w:rPr>
        <w:t xml:space="preserve">int[] array = new int[5]; </w:t>
      </w:r>
    </w:p>
    <w:p w14:paraId="125D2A33" w14:textId="54B371E3" w:rsidR="00A7187F" w:rsidRDefault="006C50E4" w:rsidP="006C50E4">
      <w:pPr>
        <w:pStyle w:val="ListParagraph"/>
        <w:snapToGrid/>
        <w:ind w:left="2520"/>
        <w:contextualSpacing w:val="0"/>
        <w:jc w:val="both"/>
        <w:rPr>
          <w:rFonts w:ascii="Consolas" w:hAnsi="Consolas"/>
        </w:rPr>
      </w:pPr>
      <w:r w:rsidRPr="006C50E4">
        <w:rPr>
          <w:rFonts w:ascii="Consolas" w:hAnsi="Consolas"/>
        </w:rPr>
        <w:t>int value = array[10]; // Throws ArrayIndexOutOfBoundsException</w:t>
      </w:r>
    </w:p>
    <w:p w14:paraId="017BDC14" w14:textId="1215E479" w:rsidR="0006465F" w:rsidRPr="0006465F" w:rsidRDefault="0006465F" w:rsidP="006E77FE">
      <w:pPr>
        <w:pStyle w:val="ListParagraph"/>
        <w:numPr>
          <w:ilvl w:val="0"/>
          <w:numId w:val="99"/>
        </w:numPr>
      </w:pPr>
      <w:r w:rsidRPr="0006465F">
        <w:t>ArrayStoreException</w:t>
      </w:r>
    </w:p>
    <w:p w14:paraId="07B6A33E" w14:textId="77777777" w:rsidR="0006465F" w:rsidRPr="0006465F" w:rsidRDefault="0006465F" w:rsidP="0006465F">
      <w:pPr>
        <w:pStyle w:val="ListParagraph"/>
        <w:snapToGrid/>
        <w:ind w:left="2160"/>
        <w:contextualSpacing w:val="0"/>
        <w:jc w:val="both"/>
      </w:pPr>
      <w:r w:rsidRPr="0006465F">
        <w:t xml:space="preserve">Thrown to indicate that an attempt has been made to store </w:t>
      </w:r>
      <w:r w:rsidRPr="00E1609D">
        <w:rPr>
          <w:color w:val="C45911" w:themeColor="accent2" w:themeShade="BF"/>
        </w:rPr>
        <w:t xml:space="preserve">the wrong type of object </w:t>
      </w:r>
      <w:r w:rsidRPr="0006465F">
        <w:t>into an array of objects.</w:t>
      </w:r>
    </w:p>
    <w:p w14:paraId="2EF8CDA0" w14:textId="77777777" w:rsidR="0006465F" w:rsidRPr="0006465F" w:rsidRDefault="0006465F" w:rsidP="0006465F">
      <w:pPr>
        <w:pStyle w:val="ListParagraph"/>
        <w:snapToGrid/>
        <w:ind w:left="2520"/>
        <w:jc w:val="both"/>
        <w:rPr>
          <w:rFonts w:ascii="Consolas" w:hAnsi="Consolas"/>
        </w:rPr>
      </w:pPr>
      <w:r w:rsidRPr="0006465F">
        <w:rPr>
          <w:rFonts w:ascii="Consolas" w:hAnsi="Consolas"/>
        </w:rPr>
        <w:t>Object[] array = new String[5];</w:t>
      </w:r>
    </w:p>
    <w:p w14:paraId="2E2827F8" w14:textId="19F55223" w:rsidR="0006465F" w:rsidRDefault="0006465F" w:rsidP="0006465F">
      <w:pPr>
        <w:pStyle w:val="ListParagraph"/>
        <w:snapToGrid/>
        <w:ind w:left="2520"/>
        <w:contextualSpacing w:val="0"/>
        <w:jc w:val="both"/>
        <w:rPr>
          <w:rFonts w:ascii="Consolas" w:hAnsi="Consolas"/>
        </w:rPr>
      </w:pPr>
      <w:r w:rsidRPr="0006465F">
        <w:rPr>
          <w:rFonts w:ascii="Consolas" w:hAnsi="Consolas"/>
        </w:rPr>
        <w:t>array[0] = 1; // Throws ArrayStoreException</w:t>
      </w:r>
    </w:p>
    <w:p w14:paraId="56F7BF9A" w14:textId="595D454E" w:rsidR="006C50E4" w:rsidRPr="006C50E4" w:rsidRDefault="006C50E4" w:rsidP="006E77FE">
      <w:pPr>
        <w:pStyle w:val="ListParagraph"/>
        <w:numPr>
          <w:ilvl w:val="0"/>
          <w:numId w:val="99"/>
        </w:numPr>
        <w:rPr>
          <w:rFonts w:ascii="Consolas" w:hAnsi="Consolas"/>
        </w:rPr>
      </w:pPr>
      <w:r w:rsidRPr="006C50E4">
        <w:t>UnsupportedOperationException</w:t>
      </w:r>
    </w:p>
    <w:p w14:paraId="075ABA6A" w14:textId="797E6AA2" w:rsidR="006C50E4" w:rsidRPr="00FC46BE" w:rsidRDefault="006C50E4" w:rsidP="006C50E4">
      <w:pPr>
        <w:pStyle w:val="ListParagraph"/>
        <w:snapToGrid/>
        <w:ind w:left="2160"/>
        <w:contextualSpacing w:val="0"/>
        <w:jc w:val="both"/>
      </w:pPr>
      <w:r w:rsidRPr="006C50E4">
        <w:t>Thrown</w:t>
      </w:r>
      <w:r w:rsidRPr="00FC46BE">
        <w:t xml:space="preserve"> to indicate that the requested operation is not supported.</w:t>
      </w:r>
    </w:p>
    <w:p w14:paraId="52705CFE" w14:textId="77777777" w:rsidR="006C50E4" w:rsidRPr="006C50E4" w:rsidRDefault="006C50E4" w:rsidP="006C50E4">
      <w:pPr>
        <w:pStyle w:val="ListParagraph"/>
        <w:snapToGrid/>
        <w:ind w:left="2520"/>
        <w:jc w:val="both"/>
        <w:rPr>
          <w:rFonts w:ascii="Consolas" w:hAnsi="Consolas"/>
        </w:rPr>
      </w:pPr>
      <w:r w:rsidRPr="006C50E4">
        <w:rPr>
          <w:rFonts w:ascii="Consolas" w:hAnsi="Consolas"/>
        </w:rPr>
        <w:t>List&lt;String&gt; immutableList = Collections.unmodifiableList(new ArrayList&lt;&gt;());</w:t>
      </w:r>
    </w:p>
    <w:p w14:paraId="3CEFC14F" w14:textId="3BAC4BC6" w:rsidR="006C50E4" w:rsidRDefault="006C50E4" w:rsidP="006C50E4">
      <w:pPr>
        <w:pStyle w:val="ListParagraph"/>
        <w:snapToGrid/>
        <w:ind w:left="2520"/>
        <w:contextualSpacing w:val="0"/>
        <w:jc w:val="both"/>
        <w:rPr>
          <w:rFonts w:ascii="Consolas" w:hAnsi="Consolas"/>
        </w:rPr>
      </w:pPr>
      <w:r w:rsidRPr="006C50E4">
        <w:rPr>
          <w:rFonts w:ascii="Consolas" w:hAnsi="Consolas"/>
        </w:rPr>
        <w:t>immutableList.add("test"); // Throws UnsupportedOperationException</w:t>
      </w:r>
    </w:p>
    <w:p w14:paraId="77811C24" w14:textId="77777777" w:rsidR="00A008BF" w:rsidRDefault="00A008BF" w:rsidP="006E77FE">
      <w:pPr>
        <w:pStyle w:val="ListParagraph"/>
        <w:numPr>
          <w:ilvl w:val="0"/>
          <w:numId w:val="99"/>
        </w:numPr>
      </w:pPr>
      <w:r w:rsidRPr="00F14882">
        <w:t>IndexOutOfBoundsException</w:t>
      </w:r>
    </w:p>
    <w:p w14:paraId="2F2185AB" w14:textId="77777777" w:rsidR="00A008BF" w:rsidRDefault="00A008BF" w:rsidP="00A008BF">
      <w:pPr>
        <w:pStyle w:val="ListParagraph"/>
        <w:snapToGrid/>
        <w:ind w:left="2160"/>
        <w:contextualSpacing w:val="0"/>
        <w:jc w:val="both"/>
      </w:pPr>
      <w:r>
        <w:t>Thrown to indicate that an index of some sort (such as to</w:t>
      </w:r>
      <w:r w:rsidRPr="00A008BF">
        <w:rPr>
          <w:color w:val="C45911" w:themeColor="accent2" w:themeShade="BF"/>
        </w:rPr>
        <w:t xml:space="preserve"> an array</w:t>
      </w:r>
      <w:r>
        <w:t xml:space="preserve">, to </w:t>
      </w:r>
      <w:r w:rsidRPr="00A008BF">
        <w:rPr>
          <w:color w:val="C45911" w:themeColor="accent2" w:themeShade="BF"/>
        </w:rPr>
        <w:t>a strin</w:t>
      </w:r>
      <w:r>
        <w:t xml:space="preserve">g, or to </w:t>
      </w:r>
      <w:r w:rsidRPr="00A008BF">
        <w:rPr>
          <w:color w:val="C45911" w:themeColor="accent2" w:themeShade="BF"/>
        </w:rPr>
        <w:t>a vector</w:t>
      </w:r>
      <w:r>
        <w:t>) is out of range.</w:t>
      </w:r>
    </w:p>
    <w:p w14:paraId="3411BCE0" w14:textId="77777777" w:rsidR="00A008BF" w:rsidRPr="00F14882" w:rsidRDefault="00A008BF" w:rsidP="00A008BF">
      <w:pPr>
        <w:pStyle w:val="ListParagraph"/>
        <w:snapToGrid/>
        <w:ind w:left="2520"/>
        <w:jc w:val="both"/>
        <w:rPr>
          <w:rFonts w:ascii="Consolas" w:hAnsi="Consolas"/>
        </w:rPr>
      </w:pPr>
      <w:r w:rsidRPr="00F14882">
        <w:rPr>
          <w:rFonts w:ascii="Consolas" w:hAnsi="Consolas"/>
        </w:rPr>
        <w:t>String str = "example";</w:t>
      </w:r>
    </w:p>
    <w:p w14:paraId="2787A95B" w14:textId="77777777" w:rsidR="00A008BF" w:rsidRDefault="00A008BF" w:rsidP="00A008BF">
      <w:pPr>
        <w:pStyle w:val="ListParagraph"/>
        <w:snapToGrid/>
        <w:ind w:left="2520"/>
        <w:jc w:val="both"/>
        <w:rPr>
          <w:rFonts w:ascii="Consolas" w:hAnsi="Consolas"/>
        </w:rPr>
      </w:pPr>
      <w:r w:rsidRPr="00F14882">
        <w:rPr>
          <w:rFonts w:ascii="Consolas" w:hAnsi="Consolas"/>
        </w:rPr>
        <w:t>char ch = str.charAt(10); // Throws IndexOutOfBoundsException</w:t>
      </w:r>
    </w:p>
    <w:p w14:paraId="341C67CA" w14:textId="23F41FAE" w:rsidR="00F14F84" w:rsidRPr="00591D5C" w:rsidRDefault="00F14F84" w:rsidP="006E77FE">
      <w:pPr>
        <w:pStyle w:val="ListParagraph"/>
        <w:numPr>
          <w:ilvl w:val="0"/>
          <w:numId w:val="99"/>
        </w:numPr>
        <w:rPr>
          <w:rFonts w:ascii="Consolas" w:hAnsi="Consolas"/>
        </w:rPr>
      </w:pPr>
      <w:r w:rsidRPr="00F14F84">
        <w:t>AssertionError</w:t>
      </w:r>
    </w:p>
    <w:p w14:paraId="5D980EE8" w14:textId="77777777" w:rsidR="00591D5C" w:rsidRDefault="00591D5C" w:rsidP="00591D5C">
      <w:pPr>
        <w:pStyle w:val="ListParagraph"/>
        <w:snapToGrid/>
        <w:ind w:left="2160"/>
        <w:contextualSpacing w:val="0"/>
        <w:jc w:val="both"/>
      </w:pPr>
      <w:r w:rsidRPr="00591D5C">
        <w:t>Use assertions to check for conditions that should never happen, not for regular error handling.</w:t>
      </w:r>
    </w:p>
    <w:p w14:paraId="62C58AF0" w14:textId="122FD416" w:rsidR="00591D5C" w:rsidRPr="00591D5C" w:rsidRDefault="00591D5C" w:rsidP="00591D5C">
      <w:pPr>
        <w:pStyle w:val="ListParagraph"/>
        <w:snapToGrid/>
        <w:ind w:left="2160"/>
        <w:contextualSpacing w:val="0"/>
        <w:jc w:val="both"/>
      </w:pPr>
      <w:r w:rsidRPr="00591D5C">
        <w:t>Assertions are generally used during development and testing to catch bugs. They are not typically enabled in production environments.</w:t>
      </w:r>
    </w:p>
    <w:p w14:paraId="575443CD" w14:textId="5AF4928B" w:rsidR="00F14F84" w:rsidRPr="00F14F84" w:rsidRDefault="00F14F84" w:rsidP="00F14F84">
      <w:pPr>
        <w:pStyle w:val="ListParagraph"/>
        <w:snapToGrid/>
        <w:ind w:left="2520"/>
        <w:jc w:val="both"/>
        <w:rPr>
          <w:rFonts w:ascii="Consolas" w:hAnsi="Consolas"/>
        </w:rPr>
      </w:pPr>
      <w:r w:rsidRPr="00F14F84">
        <w:rPr>
          <w:rFonts w:ascii="Consolas" w:hAnsi="Consolas"/>
        </w:rPr>
        <w:t>int value = 10;</w:t>
      </w:r>
    </w:p>
    <w:p w14:paraId="74F2EEE5" w14:textId="2E4EA5E0" w:rsidR="00526FB9" w:rsidRDefault="00F14F84" w:rsidP="00F14F84">
      <w:pPr>
        <w:pStyle w:val="ListParagraph"/>
        <w:snapToGrid/>
        <w:ind w:left="2520"/>
        <w:jc w:val="both"/>
        <w:rPr>
          <w:rFonts w:ascii="Consolas" w:hAnsi="Consolas"/>
        </w:rPr>
      </w:pPr>
      <w:r w:rsidRPr="00F14F84">
        <w:rPr>
          <w:rFonts w:ascii="Consolas" w:hAnsi="Consolas"/>
        </w:rPr>
        <w:t>assert value &gt; 15 : "Value should be greater than 15";</w:t>
      </w:r>
    </w:p>
    <w:p w14:paraId="59B65279" w14:textId="77777777" w:rsidR="00A008BF" w:rsidRDefault="00A008BF" w:rsidP="006C50E4">
      <w:pPr>
        <w:pStyle w:val="ListParagraph"/>
        <w:snapToGrid/>
        <w:ind w:left="2520"/>
        <w:contextualSpacing w:val="0"/>
        <w:jc w:val="both"/>
        <w:rPr>
          <w:rFonts w:ascii="Consolas" w:hAnsi="Consolas"/>
        </w:rPr>
      </w:pPr>
    </w:p>
    <w:p w14:paraId="38F01150" w14:textId="7D251CB8" w:rsidR="00FC46BE" w:rsidRPr="00FC46BE" w:rsidRDefault="00FC46BE" w:rsidP="006E77FE">
      <w:pPr>
        <w:pStyle w:val="ListParagraph"/>
        <w:numPr>
          <w:ilvl w:val="0"/>
          <w:numId w:val="99"/>
        </w:numPr>
        <w:rPr>
          <w:rFonts w:ascii="Consolas" w:hAnsi="Consolas"/>
        </w:rPr>
      </w:pPr>
      <w:r w:rsidRPr="00FC46BE">
        <w:t>SecurityException</w:t>
      </w:r>
    </w:p>
    <w:p w14:paraId="00D8931A" w14:textId="5F171FD1" w:rsidR="00FC46BE" w:rsidRPr="00FC46BE" w:rsidRDefault="00FC46BE" w:rsidP="00FC46BE">
      <w:pPr>
        <w:pStyle w:val="ListParagraph"/>
        <w:snapToGrid/>
        <w:ind w:left="2160"/>
        <w:contextualSpacing w:val="0"/>
        <w:jc w:val="both"/>
      </w:pPr>
      <w:r w:rsidRPr="00FC46BE">
        <w:t>Thrown by the security manager to indicate a security violation.</w:t>
      </w:r>
    </w:p>
    <w:p w14:paraId="5EFECA23" w14:textId="77777777" w:rsidR="00FC46BE" w:rsidRPr="00FC46BE" w:rsidRDefault="00FC46BE" w:rsidP="00FC46BE">
      <w:pPr>
        <w:pStyle w:val="ListParagraph"/>
        <w:snapToGrid/>
        <w:ind w:left="2520"/>
        <w:jc w:val="both"/>
        <w:rPr>
          <w:rFonts w:ascii="Consolas" w:hAnsi="Consolas"/>
        </w:rPr>
      </w:pPr>
      <w:r w:rsidRPr="00FC46BE">
        <w:rPr>
          <w:rFonts w:ascii="Consolas" w:hAnsi="Consolas"/>
        </w:rPr>
        <w:t>System.setSecurityManager(new SecurityManager());</w:t>
      </w:r>
    </w:p>
    <w:p w14:paraId="35981858" w14:textId="6F9D91B4" w:rsidR="00FC46BE" w:rsidRDefault="00FC46BE" w:rsidP="00FC46BE">
      <w:pPr>
        <w:pStyle w:val="ListParagraph"/>
        <w:snapToGrid/>
        <w:ind w:left="2520"/>
        <w:jc w:val="both"/>
        <w:rPr>
          <w:rFonts w:ascii="Consolas" w:hAnsi="Consolas"/>
        </w:rPr>
      </w:pPr>
      <w:r w:rsidRPr="00FC46BE">
        <w:rPr>
          <w:rFonts w:ascii="Consolas" w:hAnsi="Consolas"/>
        </w:rPr>
        <w:t>System.exit(1); // Throws SecurityException</w:t>
      </w:r>
    </w:p>
    <w:p w14:paraId="31016CBE" w14:textId="77777777" w:rsidR="00E87ECE" w:rsidRPr="00E87ECE" w:rsidRDefault="00E87ECE" w:rsidP="006E77FE">
      <w:pPr>
        <w:pStyle w:val="ListParagraph"/>
        <w:numPr>
          <w:ilvl w:val="0"/>
          <w:numId w:val="99"/>
        </w:numPr>
      </w:pPr>
      <w:r w:rsidRPr="00E87ECE">
        <w:t>IllegalArgumentException</w:t>
      </w:r>
    </w:p>
    <w:p w14:paraId="1EB58D4B" w14:textId="77777777" w:rsidR="00E87ECE" w:rsidRPr="00E87ECE" w:rsidRDefault="00E87ECE" w:rsidP="00E87ECE">
      <w:pPr>
        <w:pStyle w:val="ListParagraph"/>
        <w:snapToGrid/>
        <w:ind w:left="2160"/>
        <w:contextualSpacing w:val="0"/>
        <w:jc w:val="both"/>
      </w:pPr>
      <w:r w:rsidRPr="00E87ECE">
        <w:t>Thrown to indicate that a method has been passed an illegal or inappropriate argument.</w:t>
      </w:r>
    </w:p>
    <w:p w14:paraId="1E3A19A9" w14:textId="77777777" w:rsidR="00E87ECE" w:rsidRPr="00E87ECE" w:rsidRDefault="00E87ECE" w:rsidP="00E87ECE">
      <w:pPr>
        <w:pStyle w:val="ListParagraph"/>
        <w:ind w:left="2520"/>
        <w:jc w:val="both"/>
        <w:rPr>
          <w:rFonts w:ascii="Consolas" w:hAnsi="Consolas"/>
          <w:lang w:val="en-GB"/>
        </w:rPr>
      </w:pPr>
      <w:r w:rsidRPr="00E87ECE">
        <w:rPr>
          <w:rFonts w:ascii="Consolas" w:hAnsi="Consolas"/>
          <w:lang w:val="en-GB"/>
        </w:rPr>
        <w:t>Thread.sleep(-1000); // Throws IllegalArgumentException</w:t>
      </w:r>
    </w:p>
    <w:p w14:paraId="6A1D1CEA" w14:textId="477C5E17" w:rsidR="00B44126" w:rsidRPr="00450C44" w:rsidRDefault="00B44126" w:rsidP="006E77FE">
      <w:pPr>
        <w:pStyle w:val="ListParagraph"/>
        <w:numPr>
          <w:ilvl w:val="0"/>
          <w:numId w:val="99"/>
        </w:numPr>
        <w:rPr>
          <w:rFonts w:ascii="Consolas" w:hAnsi="Consolas"/>
        </w:rPr>
      </w:pPr>
      <w:r w:rsidRPr="00450C44">
        <w:t>IllegalStateException</w:t>
      </w:r>
    </w:p>
    <w:p w14:paraId="79EB200F" w14:textId="77777777" w:rsidR="00B44126" w:rsidRPr="00450C44" w:rsidRDefault="00B44126" w:rsidP="00450C44">
      <w:pPr>
        <w:pStyle w:val="ListParagraph"/>
        <w:snapToGrid/>
        <w:ind w:left="2160"/>
        <w:contextualSpacing w:val="0"/>
        <w:jc w:val="both"/>
      </w:pPr>
      <w:r w:rsidRPr="00450C44">
        <w:t xml:space="preserve">Thrown to indicate that a method has been invoked </w:t>
      </w:r>
      <w:r w:rsidRPr="00567754">
        <w:rPr>
          <w:color w:val="C45911" w:themeColor="accent2" w:themeShade="BF"/>
        </w:rPr>
        <w:t>at an illegal or inappropriate time</w:t>
      </w:r>
      <w:r w:rsidRPr="00450C44">
        <w:t>.</w:t>
      </w:r>
    </w:p>
    <w:p w14:paraId="78269EA5" w14:textId="77777777" w:rsidR="00B44126" w:rsidRPr="00B44126" w:rsidRDefault="00B44126" w:rsidP="00B44126">
      <w:pPr>
        <w:pStyle w:val="ListParagraph"/>
        <w:snapToGrid/>
        <w:ind w:left="2520"/>
        <w:jc w:val="both"/>
        <w:rPr>
          <w:rFonts w:ascii="Consolas" w:hAnsi="Consolas"/>
        </w:rPr>
      </w:pPr>
      <w:r w:rsidRPr="00B44126">
        <w:rPr>
          <w:rFonts w:ascii="Consolas" w:hAnsi="Consolas"/>
        </w:rPr>
        <w:t>List&lt;String&gt; list = new ArrayList&lt;&gt;();</w:t>
      </w:r>
    </w:p>
    <w:p w14:paraId="7CA12922" w14:textId="77777777" w:rsidR="00B44126" w:rsidRPr="00B44126" w:rsidRDefault="00B44126" w:rsidP="00B44126">
      <w:pPr>
        <w:pStyle w:val="ListParagraph"/>
        <w:snapToGrid/>
        <w:ind w:left="2520"/>
        <w:jc w:val="both"/>
        <w:rPr>
          <w:rFonts w:ascii="Consolas" w:hAnsi="Consolas"/>
        </w:rPr>
      </w:pPr>
      <w:r w:rsidRPr="00B44126">
        <w:rPr>
          <w:rFonts w:ascii="Consolas" w:hAnsi="Consolas"/>
        </w:rPr>
        <w:t>Iterator&lt;String&gt; iterator = list.iterator();</w:t>
      </w:r>
    </w:p>
    <w:p w14:paraId="35C4284E" w14:textId="4DB3EDAB" w:rsidR="00B44126" w:rsidRDefault="00B44126" w:rsidP="00B44126">
      <w:pPr>
        <w:pStyle w:val="ListParagraph"/>
        <w:snapToGrid/>
        <w:ind w:left="2520"/>
        <w:jc w:val="both"/>
        <w:rPr>
          <w:rFonts w:ascii="Consolas" w:hAnsi="Consolas"/>
        </w:rPr>
      </w:pPr>
      <w:r w:rsidRPr="00B44126">
        <w:rPr>
          <w:rFonts w:ascii="Consolas" w:hAnsi="Consolas"/>
        </w:rPr>
        <w:t>iterator.next(); // Throws IllegalStateException</w:t>
      </w:r>
    </w:p>
    <w:p w14:paraId="765E8D07" w14:textId="77777777" w:rsidR="00B44126" w:rsidRPr="00F14882" w:rsidRDefault="00B44126" w:rsidP="00F14882">
      <w:pPr>
        <w:pStyle w:val="ListParagraph"/>
        <w:snapToGrid/>
        <w:ind w:left="2520"/>
        <w:jc w:val="both"/>
        <w:rPr>
          <w:rFonts w:ascii="Consolas" w:hAnsi="Consolas"/>
        </w:rPr>
      </w:pPr>
    </w:p>
    <w:p w14:paraId="7C941AB8" w14:textId="77777777" w:rsidR="0004016E" w:rsidRDefault="0004016E" w:rsidP="006E77FE">
      <w:pPr>
        <w:pStyle w:val="ListParagraph"/>
        <w:numPr>
          <w:ilvl w:val="0"/>
          <w:numId w:val="100"/>
        </w:numPr>
      </w:pPr>
      <w:r>
        <w:t>Checked Exceptions:</w:t>
      </w:r>
    </w:p>
    <w:p w14:paraId="5DF0BE8D" w14:textId="77777777" w:rsidR="0004016E" w:rsidRDefault="0004016E" w:rsidP="0004016E">
      <w:pPr>
        <w:pStyle w:val="ListParagraph"/>
        <w:snapToGrid/>
        <w:ind w:left="1080"/>
        <w:contextualSpacing w:val="0"/>
        <w:jc w:val="both"/>
      </w:pPr>
      <w:r>
        <w:lastRenderedPageBreak/>
        <w:t xml:space="preserve">Checked exceptions are the exceptions that are checked at compile-time. </w:t>
      </w:r>
    </w:p>
    <w:p w14:paraId="43AF4091" w14:textId="77777777" w:rsidR="0004016E" w:rsidRDefault="0004016E" w:rsidP="0004016E">
      <w:pPr>
        <w:pStyle w:val="ListParagraph"/>
        <w:snapToGrid/>
        <w:ind w:left="1080"/>
        <w:contextualSpacing w:val="0"/>
        <w:jc w:val="both"/>
      </w:pPr>
      <w:r>
        <w:t xml:space="preserve">This means the compiler ensures that the code handles these exceptions either </w:t>
      </w:r>
      <w:r w:rsidRPr="0004016E">
        <w:rPr>
          <w:color w:val="C45911" w:themeColor="accent2" w:themeShade="BF"/>
        </w:rPr>
        <w:t xml:space="preserve">by catching them in a try-catch block </w:t>
      </w:r>
      <w:r>
        <w:t xml:space="preserve">or </w:t>
      </w:r>
      <w:r w:rsidRPr="0004016E">
        <w:rPr>
          <w:color w:val="C45911" w:themeColor="accent2" w:themeShade="BF"/>
        </w:rPr>
        <w:t xml:space="preserve">by specifying that the method throws these exceptions </w:t>
      </w:r>
      <w:r>
        <w:t xml:space="preserve">using the throws keyword. </w:t>
      </w:r>
    </w:p>
    <w:p w14:paraId="61D8D105" w14:textId="77CB0C99" w:rsidR="0004016E" w:rsidRDefault="0004016E" w:rsidP="0004016E">
      <w:pPr>
        <w:pStyle w:val="ListParagraph"/>
        <w:snapToGrid/>
        <w:ind w:left="1080"/>
        <w:contextualSpacing w:val="0"/>
        <w:jc w:val="both"/>
      </w:pPr>
      <w:r>
        <w:t>Some key points about checked exceptions:</w:t>
      </w:r>
    </w:p>
    <w:p w14:paraId="62110023" w14:textId="1290DECC" w:rsidR="0004016E" w:rsidRDefault="00CE0302" w:rsidP="006E77FE">
      <w:pPr>
        <w:pStyle w:val="ListParagraph"/>
        <w:numPr>
          <w:ilvl w:val="0"/>
          <w:numId w:val="99"/>
        </w:numPr>
      </w:pPr>
      <w:r w:rsidRPr="00CE0302">
        <w:t xml:space="preserve">Except for </w:t>
      </w:r>
      <w:r w:rsidRPr="00AC310A">
        <w:rPr>
          <w:color w:val="C45911" w:themeColor="accent2" w:themeShade="BF"/>
        </w:rPr>
        <w:t xml:space="preserve">RuntimeException </w:t>
      </w:r>
      <w:r w:rsidRPr="00CE0302">
        <w:t xml:space="preserve">and </w:t>
      </w:r>
      <w:r w:rsidRPr="00AC310A">
        <w:rPr>
          <w:color w:val="C45911" w:themeColor="accent2" w:themeShade="BF"/>
        </w:rPr>
        <w:t>Error</w:t>
      </w:r>
      <w:r w:rsidRPr="00CE0302">
        <w:t>, all exceptions belong to the checked exceptions</w:t>
      </w:r>
    </w:p>
    <w:p w14:paraId="17AD6ECA" w14:textId="77777777" w:rsidR="00AC310A" w:rsidRDefault="00AC310A" w:rsidP="006E77FE">
      <w:pPr>
        <w:pStyle w:val="ListParagraph"/>
        <w:numPr>
          <w:ilvl w:val="0"/>
          <w:numId w:val="99"/>
        </w:numPr>
      </w:pPr>
      <w:r>
        <w:t xml:space="preserve">A </w:t>
      </w:r>
      <w:r>
        <w:rPr>
          <w:rFonts w:hint="eastAsia"/>
        </w:rPr>
        <w:t>C</w:t>
      </w:r>
      <w:r>
        <w:t>lass that inherits Exception class will become a Checked Exception.</w:t>
      </w:r>
    </w:p>
    <w:p w14:paraId="0C5E45EE" w14:textId="5A9D338F" w:rsidR="00AC310A" w:rsidRDefault="000E1816" w:rsidP="00D86B3B">
      <w:pPr>
        <w:ind w:left="1080"/>
      </w:pPr>
      <w:r>
        <w:rPr>
          <w:rFonts w:hint="eastAsia"/>
        </w:rPr>
        <w:t>Example:</w:t>
      </w:r>
    </w:p>
    <w:p w14:paraId="43C0D323" w14:textId="7A83F7FA" w:rsidR="003E39B8" w:rsidRDefault="003E39B8" w:rsidP="006E77FE">
      <w:pPr>
        <w:pStyle w:val="ListParagraph"/>
        <w:numPr>
          <w:ilvl w:val="0"/>
          <w:numId w:val="99"/>
        </w:numPr>
      </w:pPr>
      <w:r>
        <w:t>IOException</w:t>
      </w:r>
    </w:p>
    <w:p w14:paraId="5770C240" w14:textId="77777777" w:rsidR="003E39B8" w:rsidRDefault="003E39B8" w:rsidP="003E39B8">
      <w:pPr>
        <w:pStyle w:val="ListParagraph"/>
        <w:snapToGrid/>
        <w:ind w:left="2160"/>
        <w:contextualSpacing w:val="0"/>
        <w:jc w:val="both"/>
      </w:pPr>
      <w:r>
        <w:t>Thrown when an I/O operation fails or is interrupted.</w:t>
      </w:r>
    </w:p>
    <w:p w14:paraId="21CD30AD" w14:textId="77777777" w:rsidR="003E39B8" w:rsidRPr="003E39B8" w:rsidRDefault="003E39B8" w:rsidP="003E39B8">
      <w:pPr>
        <w:pStyle w:val="ListParagraph"/>
        <w:snapToGrid/>
        <w:ind w:left="2520"/>
        <w:jc w:val="both"/>
        <w:rPr>
          <w:rFonts w:ascii="Consolas" w:hAnsi="Consolas"/>
        </w:rPr>
      </w:pPr>
      <w:r w:rsidRPr="003E39B8">
        <w:rPr>
          <w:rFonts w:ascii="Consolas" w:hAnsi="Consolas"/>
        </w:rPr>
        <w:t>try {</w:t>
      </w:r>
    </w:p>
    <w:p w14:paraId="57D11CE9" w14:textId="77777777" w:rsidR="003E39B8" w:rsidRPr="003E39B8" w:rsidRDefault="003E39B8" w:rsidP="003E39B8">
      <w:pPr>
        <w:pStyle w:val="ListParagraph"/>
        <w:snapToGrid/>
        <w:ind w:left="2520"/>
        <w:jc w:val="both"/>
        <w:rPr>
          <w:rFonts w:ascii="Consolas" w:hAnsi="Consolas"/>
        </w:rPr>
      </w:pPr>
      <w:r w:rsidRPr="003E39B8">
        <w:rPr>
          <w:rFonts w:ascii="Consolas" w:hAnsi="Consolas"/>
        </w:rPr>
        <w:t xml:space="preserve">    FileInputStream file = new FileInputStream("example.txt");</w:t>
      </w:r>
    </w:p>
    <w:p w14:paraId="0C4EFC1A" w14:textId="77777777" w:rsidR="003E39B8" w:rsidRPr="003E39B8" w:rsidRDefault="003E39B8" w:rsidP="003E39B8">
      <w:pPr>
        <w:pStyle w:val="ListParagraph"/>
        <w:snapToGrid/>
        <w:ind w:left="2520"/>
        <w:jc w:val="both"/>
        <w:rPr>
          <w:rFonts w:ascii="Consolas" w:hAnsi="Consolas"/>
        </w:rPr>
      </w:pPr>
      <w:r w:rsidRPr="003E39B8">
        <w:rPr>
          <w:rFonts w:ascii="Consolas" w:hAnsi="Consolas"/>
        </w:rPr>
        <w:t>} catch (IOException e) {</w:t>
      </w:r>
    </w:p>
    <w:p w14:paraId="4D2A22AC" w14:textId="77777777" w:rsidR="003E39B8" w:rsidRPr="003E39B8" w:rsidRDefault="003E39B8" w:rsidP="003E39B8">
      <w:pPr>
        <w:pStyle w:val="ListParagraph"/>
        <w:snapToGrid/>
        <w:ind w:left="2520"/>
        <w:jc w:val="both"/>
        <w:rPr>
          <w:rFonts w:ascii="Consolas" w:hAnsi="Consolas"/>
        </w:rPr>
      </w:pPr>
      <w:r w:rsidRPr="003E39B8">
        <w:rPr>
          <w:rFonts w:ascii="Consolas" w:hAnsi="Consolas"/>
        </w:rPr>
        <w:t xml:space="preserve">    e.printStackTrace();</w:t>
      </w:r>
    </w:p>
    <w:p w14:paraId="2AA84F1F" w14:textId="64810749" w:rsidR="003E39B8" w:rsidRDefault="003E39B8" w:rsidP="003E39B8">
      <w:pPr>
        <w:pStyle w:val="ListParagraph"/>
        <w:snapToGrid/>
        <w:ind w:left="2520"/>
        <w:jc w:val="both"/>
        <w:rPr>
          <w:rFonts w:ascii="Consolas" w:hAnsi="Consolas"/>
        </w:rPr>
      </w:pPr>
      <w:r w:rsidRPr="003E39B8">
        <w:rPr>
          <w:rFonts w:ascii="Consolas" w:hAnsi="Consolas"/>
        </w:rPr>
        <w:t>}</w:t>
      </w:r>
    </w:p>
    <w:p w14:paraId="6A391E10" w14:textId="4BE259BC" w:rsidR="002C4B2B" w:rsidRPr="002C4B2B" w:rsidRDefault="002C4B2B" w:rsidP="006E77FE">
      <w:pPr>
        <w:pStyle w:val="ListParagraph"/>
        <w:numPr>
          <w:ilvl w:val="0"/>
          <w:numId w:val="99"/>
        </w:numPr>
        <w:rPr>
          <w:rFonts w:ascii="Consolas" w:hAnsi="Consolas"/>
        </w:rPr>
      </w:pPr>
      <w:r w:rsidRPr="002C4B2B">
        <w:t>FileNotFoundException</w:t>
      </w:r>
    </w:p>
    <w:p w14:paraId="2C433264" w14:textId="77777777" w:rsidR="002C4B2B" w:rsidRPr="002C4B2B" w:rsidRDefault="002C4B2B" w:rsidP="002C4B2B">
      <w:pPr>
        <w:pStyle w:val="ListParagraph"/>
        <w:snapToGrid/>
        <w:ind w:left="2160"/>
        <w:contextualSpacing w:val="0"/>
        <w:jc w:val="both"/>
      </w:pPr>
      <w:r w:rsidRPr="002C4B2B">
        <w:t>Thrown when an attempt to open the file denoted by a specified pathname has failed.</w:t>
      </w:r>
    </w:p>
    <w:p w14:paraId="3639B255"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try {</w:t>
      </w:r>
    </w:p>
    <w:p w14:paraId="5E7B41C4"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xml:space="preserve">    FileInputStream file = new FileInputStream("nonexistent.txt");</w:t>
      </w:r>
    </w:p>
    <w:p w14:paraId="3996E2B5"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catch (FileNotFoundException e) {</w:t>
      </w:r>
    </w:p>
    <w:p w14:paraId="6C83FFCF"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xml:space="preserve">    e.printStackTrace();</w:t>
      </w:r>
    </w:p>
    <w:p w14:paraId="7CE2DD50" w14:textId="1EF9A209" w:rsidR="002C4B2B" w:rsidRDefault="002C4B2B" w:rsidP="002C4B2B">
      <w:pPr>
        <w:pStyle w:val="ListParagraph"/>
        <w:snapToGrid/>
        <w:ind w:left="2520"/>
        <w:jc w:val="both"/>
        <w:rPr>
          <w:rFonts w:ascii="Consolas" w:hAnsi="Consolas"/>
        </w:rPr>
      </w:pPr>
      <w:r w:rsidRPr="002C4B2B">
        <w:rPr>
          <w:rFonts w:ascii="Consolas" w:hAnsi="Consolas"/>
        </w:rPr>
        <w:t>}</w:t>
      </w:r>
    </w:p>
    <w:p w14:paraId="51759BC2" w14:textId="54947EAA" w:rsidR="002C4B2B" w:rsidRPr="004B78C4" w:rsidRDefault="002C4B2B" w:rsidP="006E77FE">
      <w:pPr>
        <w:pStyle w:val="ListParagraph"/>
        <w:numPr>
          <w:ilvl w:val="0"/>
          <w:numId w:val="99"/>
        </w:numPr>
      </w:pPr>
      <w:r w:rsidRPr="003813B8">
        <w:t>ClassNotFoundException</w:t>
      </w:r>
    </w:p>
    <w:p w14:paraId="27E554A5" w14:textId="77777777" w:rsidR="002C4B2B" w:rsidRPr="003813B8" w:rsidRDefault="002C4B2B" w:rsidP="003813B8">
      <w:pPr>
        <w:pStyle w:val="ListParagraph"/>
        <w:snapToGrid/>
        <w:ind w:left="2160"/>
        <w:contextualSpacing w:val="0"/>
        <w:jc w:val="both"/>
      </w:pPr>
      <w:r w:rsidRPr="003813B8">
        <w:t xml:space="preserve">Thrown when an application tries to load a class through its string name but </w:t>
      </w:r>
      <w:r w:rsidRPr="004B78C4">
        <w:rPr>
          <w:color w:val="C45911" w:themeColor="accent2" w:themeShade="BF"/>
        </w:rPr>
        <w:t xml:space="preserve">no definition for the class </w:t>
      </w:r>
      <w:r w:rsidRPr="003813B8">
        <w:t>with the specified name could be found.</w:t>
      </w:r>
    </w:p>
    <w:p w14:paraId="3E8390B8"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try {</w:t>
      </w:r>
    </w:p>
    <w:p w14:paraId="5853AD8C"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xml:space="preserve">    Class.forName("com.example.NonExistentClass");</w:t>
      </w:r>
    </w:p>
    <w:p w14:paraId="1D35B15F"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catch (ClassNotFoundException e) {</w:t>
      </w:r>
    </w:p>
    <w:p w14:paraId="2FE2575D" w14:textId="77777777" w:rsidR="002C4B2B" w:rsidRPr="002C4B2B" w:rsidRDefault="002C4B2B" w:rsidP="002C4B2B">
      <w:pPr>
        <w:pStyle w:val="ListParagraph"/>
        <w:snapToGrid/>
        <w:ind w:left="2520"/>
        <w:jc w:val="both"/>
        <w:rPr>
          <w:rFonts w:ascii="Consolas" w:hAnsi="Consolas"/>
        </w:rPr>
      </w:pPr>
      <w:r w:rsidRPr="002C4B2B">
        <w:rPr>
          <w:rFonts w:ascii="Consolas" w:hAnsi="Consolas"/>
        </w:rPr>
        <w:t xml:space="preserve">    e.printStackTrace();</w:t>
      </w:r>
    </w:p>
    <w:p w14:paraId="266CC959" w14:textId="193E5A10" w:rsidR="002C4B2B" w:rsidRDefault="002C4B2B" w:rsidP="002C4B2B">
      <w:pPr>
        <w:pStyle w:val="ListParagraph"/>
        <w:snapToGrid/>
        <w:ind w:left="2520"/>
        <w:jc w:val="both"/>
        <w:rPr>
          <w:rFonts w:ascii="Consolas" w:hAnsi="Consolas"/>
        </w:rPr>
      </w:pPr>
      <w:r w:rsidRPr="002C4B2B">
        <w:rPr>
          <w:rFonts w:ascii="Consolas" w:hAnsi="Consolas"/>
        </w:rPr>
        <w:t>}</w:t>
      </w:r>
    </w:p>
    <w:p w14:paraId="3FD925C1" w14:textId="123DF1B2" w:rsidR="004B78C4" w:rsidRPr="004B78C4" w:rsidRDefault="004B78C4" w:rsidP="006E77FE">
      <w:pPr>
        <w:pStyle w:val="ListParagraph"/>
        <w:numPr>
          <w:ilvl w:val="0"/>
          <w:numId w:val="99"/>
        </w:numPr>
        <w:rPr>
          <w:rFonts w:ascii="Consolas" w:hAnsi="Consolas"/>
        </w:rPr>
      </w:pPr>
      <w:r w:rsidRPr="004B78C4">
        <w:t>SQLException</w:t>
      </w:r>
    </w:p>
    <w:p w14:paraId="088A32AF" w14:textId="77777777" w:rsidR="004B78C4" w:rsidRPr="004B78C4" w:rsidRDefault="004B78C4" w:rsidP="004B78C4">
      <w:pPr>
        <w:pStyle w:val="ListParagraph"/>
        <w:snapToGrid/>
        <w:ind w:left="2160"/>
        <w:contextualSpacing w:val="0"/>
        <w:jc w:val="both"/>
      </w:pPr>
      <w:r w:rsidRPr="004B78C4">
        <w:t>Thrown when there is</w:t>
      </w:r>
      <w:r w:rsidRPr="005E373E">
        <w:rPr>
          <w:color w:val="C45911" w:themeColor="accent2" w:themeShade="BF"/>
        </w:rPr>
        <w:t xml:space="preserve"> an error accessing the database </w:t>
      </w:r>
      <w:r w:rsidRPr="004B78C4">
        <w:t xml:space="preserve">or </w:t>
      </w:r>
      <w:r w:rsidRPr="005E373E">
        <w:rPr>
          <w:color w:val="C45911" w:themeColor="accent2" w:themeShade="BF"/>
        </w:rPr>
        <w:t>other database access errors</w:t>
      </w:r>
      <w:r w:rsidRPr="004B78C4">
        <w:t>.</w:t>
      </w:r>
    </w:p>
    <w:p w14:paraId="7AED12CE" w14:textId="77777777" w:rsidR="004B78C4" w:rsidRPr="004B78C4" w:rsidRDefault="004B78C4" w:rsidP="004B78C4">
      <w:pPr>
        <w:pStyle w:val="ListParagraph"/>
        <w:snapToGrid/>
        <w:ind w:left="2520"/>
        <w:jc w:val="both"/>
        <w:rPr>
          <w:rFonts w:ascii="Consolas" w:hAnsi="Consolas"/>
        </w:rPr>
      </w:pPr>
      <w:r w:rsidRPr="004B78C4">
        <w:rPr>
          <w:rFonts w:ascii="Consolas" w:hAnsi="Consolas"/>
        </w:rPr>
        <w:t>try {</w:t>
      </w:r>
    </w:p>
    <w:p w14:paraId="73F763DE" w14:textId="77777777" w:rsidR="004B78C4" w:rsidRPr="004B78C4" w:rsidRDefault="004B78C4" w:rsidP="004B78C4">
      <w:pPr>
        <w:pStyle w:val="ListParagraph"/>
        <w:snapToGrid/>
        <w:ind w:left="2520"/>
        <w:jc w:val="both"/>
        <w:rPr>
          <w:rFonts w:ascii="Consolas" w:hAnsi="Consolas"/>
        </w:rPr>
      </w:pPr>
      <w:r w:rsidRPr="004B78C4">
        <w:rPr>
          <w:rFonts w:ascii="Consolas" w:hAnsi="Consolas"/>
        </w:rPr>
        <w:t xml:space="preserve">    Connection connection = DriverManager.getConnection("jdbc:mysql://localhost/db", "user", "password");</w:t>
      </w:r>
    </w:p>
    <w:p w14:paraId="74BF1F60" w14:textId="77777777" w:rsidR="004B78C4" w:rsidRPr="004B78C4" w:rsidRDefault="004B78C4" w:rsidP="004B78C4">
      <w:pPr>
        <w:pStyle w:val="ListParagraph"/>
        <w:snapToGrid/>
        <w:ind w:left="2520"/>
        <w:jc w:val="both"/>
        <w:rPr>
          <w:rFonts w:ascii="Consolas" w:hAnsi="Consolas"/>
        </w:rPr>
      </w:pPr>
      <w:r w:rsidRPr="004B78C4">
        <w:rPr>
          <w:rFonts w:ascii="Consolas" w:hAnsi="Consolas"/>
        </w:rPr>
        <w:t>} catch (SQLException e) {</w:t>
      </w:r>
    </w:p>
    <w:p w14:paraId="63239D16" w14:textId="77777777" w:rsidR="004B78C4" w:rsidRPr="004B78C4" w:rsidRDefault="004B78C4" w:rsidP="004B78C4">
      <w:pPr>
        <w:pStyle w:val="ListParagraph"/>
        <w:snapToGrid/>
        <w:ind w:left="2520"/>
        <w:jc w:val="both"/>
        <w:rPr>
          <w:rFonts w:ascii="Consolas" w:hAnsi="Consolas"/>
        </w:rPr>
      </w:pPr>
      <w:r w:rsidRPr="004B78C4">
        <w:rPr>
          <w:rFonts w:ascii="Consolas" w:hAnsi="Consolas"/>
        </w:rPr>
        <w:t xml:space="preserve">    e.printStackTrace();</w:t>
      </w:r>
    </w:p>
    <w:p w14:paraId="510AFE5E" w14:textId="146811DA" w:rsidR="00EA6871" w:rsidRDefault="004B78C4" w:rsidP="004B78C4">
      <w:pPr>
        <w:pStyle w:val="ListParagraph"/>
        <w:snapToGrid/>
        <w:ind w:left="2520"/>
        <w:jc w:val="both"/>
        <w:rPr>
          <w:rFonts w:ascii="Consolas" w:hAnsi="Consolas"/>
        </w:rPr>
      </w:pPr>
      <w:r w:rsidRPr="004B78C4">
        <w:rPr>
          <w:rFonts w:ascii="Consolas" w:hAnsi="Consolas"/>
        </w:rPr>
        <w:t>}</w:t>
      </w:r>
    </w:p>
    <w:p w14:paraId="262D142D" w14:textId="71D6F53C" w:rsidR="005E373E" w:rsidRPr="005E373E" w:rsidRDefault="005E373E" w:rsidP="006E77FE">
      <w:pPr>
        <w:pStyle w:val="ListParagraph"/>
        <w:numPr>
          <w:ilvl w:val="0"/>
          <w:numId w:val="99"/>
        </w:numPr>
      </w:pPr>
      <w:r w:rsidRPr="005E373E">
        <w:t>InterruptedException</w:t>
      </w:r>
    </w:p>
    <w:p w14:paraId="2A6BD1A0" w14:textId="77777777" w:rsidR="005E373E" w:rsidRPr="005E373E" w:rsidRDefault="005E373E" w:rsidP="005E373E">
      <w:pPr>
        <w:pStyle w:val="ListParagraph"/>
        <w:snapToGrid/>
        <w:ind w:left="2160"/>
        <w:contextualSpacing w:val="0"/>
        <w:jc w:val="both"/>
      </w:pPr>
      <w:r w:rsidRPr="005E373E">
        <w:t>Thrown when a thread is waiting, sleeping, or otherwise occupied, and the thread is interrupted, either before or during the activity.</w:t>
      </w:r>
    </w:p>
    <w:p w14:paraId="58D5DBF2"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try {</w:t>
      </w:r>
    </w:p>
    <w:p w14:paraId="1F63C2DC"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Thread.sleep(1000);</w:t>
      </w:r>
    </w:p>
    <w:p w14:paraId="513733A2"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catch (InterruptedException e) {</w:t>
      </w:r>
    </w:p>
    <w:p w14:paraId="4DC4B327"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e.printStackTrace();</w:t>
      </w:r>
    </w:p>
    <w:p w14:paraId="302BA259" w14:textId="0E19CF30" w:rsidR="005E373E" w:rsidRDefault="005E373E" w:rsidP="005E373E">
      <w:pPr>
        <w:pStyle w:val="ListParagraph"/>
        <w:snapToGrid/>
        <w:ind w:left="2520"/>
        <w:jc w:val="both"/>
        <w:rPr>
          <w:rFonts w:ascii="Consolas" w:hAnsi="Consolas"/>
        </w:rPr>
      </w:pPr>
      <w:r w:rsidRPr="005E373E">
        <w:rPr>
          <w:rFonts w:ascii="Consolas" w:hAnsi="Consolas"/>
        </w:rPr>
        <w:t>}</w:t>
      </w:r>
    </w:p>
    <w:p w14:paraId="438CAC7B" w14:textId="77777777" w:rsidR="00EA6871" w:rsidRDefault="00EA6871" w:rsidP="005E373E">
      <w:pPr>
        <w:pStyle w:val="ListParagraph"/>
        <w:snapToGrid/>
        <w:ind w:left="2520"/>
        <w:jc w:val="both"/>
        <w:rPr>
          <w:rFonts w:ascii="Consolas" w:hAnsi="Consolas"/>
        </w:rPr>
      </w:pPr>
    </w:p>
    <w:p w14:paraId="4FF6B8DF" w14:textId="77777777" w:rsidR="00EA6871" w:rsidRDefault="00EA6871" w:rsidP="005E373E">
      <w:pPr>
        <w:pStyle w:val="ListParagraph"/>
        <w:snapToGrid/>
        <w:ind w:left="2520"/>
        <w:jc w:val="both"/>
        <w:rPr>
          <w:rFonts w:ascii="Consolas" w:hAnsi="Consolas"/>
        </w:rPr>
      </w:pPr>
    </w:p>
    <w:p w14:paraId="48DB25CF" w14:textId="5AA62FC0" w:rsidR="005E373E" w:rsidRPr="005E373E" w:rsidRDefault="005E373E" w:rsidP="006E77FE">
      <w:pPr>
        <w:pStyle w:val="ListParagraph"/>
        <w:numPr>
          <w:ilvl w:val="0"/>
          <w:numId w:val="99"/>
        </w:numPr>
      </w:pPr>
      <w:r w:rsidRPr="005E373E">
        <w:t>NoSuchMethodException</w:t>
      </w:r>
    </w:p>
    <w:p w14:paraId="1A46568F" w14:textId="77777777" w:rsidR="005E373E" w:rsidRPr="005E373E" w:rsidRDefault="005E373E" w:rsidP="005E373E">
      <w:pPr>
        <w:pStyle w:val="ListParagraph"/>
        <w:snapToGrid/>
        <w:ind w:left="2160"/>
        <w:contextualSpacing w:val="0"/>
        <w:jc w:val="both"/>
      </w:pPr>
      <w:r w:rsidRPr="005E373E">
        <w:t>Thrown when a particular method cannot be found.</w:t>
      </w:r>
    </w:p>
    <w:p w14:paraId="5741DD6F"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try {</w:t>
      </w:r>
    </w:p>
    <w:p w14:paraId="14D8DDF8"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Method method = MyClass.class.getMethod("nonExistentMethod");</w:t>
      </w:r>
    </w:p>
    <w:p w14:paraId="5EC8231F"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catch (NoSuchMethodException e) {</w:t>
      </w:r>
    </w:p>
    <w:p w14:paraId="3EF846A9"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e.printStackTrace();</w:t>
      </w:r>
    </w:p>
    <w:p w14:paraId="3A6B4FFF" w14:textId="55BB9889" w:rsidR="005E373E" w:rsidRDefault="005E373E" w:rsidP="005E373E">
      <w:pPr>
        <w:pStyle w:val="ListParagraph"/>
        <w:snapToGrid/>
        <w:ind w:left="2520"/>
        <w:jc w:val="both"/>
        <w:rPr>
          <w:rFonts w:ascii="Consolas" w:hAnsi="Consolas"/>
        </w:rPr>
      </w:pPr>
      <w:r w:rsidRPr="005E373E">
        <w:rPr>
          <w:rFonts w:ascii="Consolas" w:hAnsi="Consolas"/>
        </w:rPr>
        <w:t>}</w:t>
      </w:r>
    </w:p>
    <w:p w14:paraId="6DE7E16C" w14:textId="76FF04D9" w:rsidR="005E373E" w:rsidRPr="005E373E" w:rsidRDefault="005E373E" w:rsidP="006E77FE">
      <w:pPr>
        <w:pStyle w:val="ListParagraph"/>
        <w:numPr>
          <w:ilvl w:val="0"/>
          <w:numId w:val="99"/>
        </w:numPr>
      </w:pPr>
      <w:r w:rsidRPr="005E373E">
        <w:t>InvocationTargetException</w:t>
      </w:r>
    </w:p>
    <w:p w14:paraId="73BFCB2A" w14:textId="77777777" w:rsidR="005E373E" w:rsidRPr="005E373E" w:rsidRDefault="005E373E" w:rsidP="005E373E">
      <w:pPr>
        <w:pStyle w:val="ListParagraph"/>
        <w:snapToGrid/>
        <w:ind w:left="2160"/>
        <w:contextualSpacing w:val="0"/>
        <w:jc w:val="both"/>
      </w:pPr>
      <w:r w:rsidRPr="005E373E">
        <w:t xml:space="preserve">Thrown to indicate that an exception occurred </w:t>
      </w:r>
      <w:r w:rsidRPr="00B471DA">
        <w:rPr>
          <w:color w:val="C45911" w:themeColor="accent2" w:themeShade="BF"/>
        </w:rPr>
        <w:t>while attempting to invoke a method via reflection</w:t>
      </w:r>
      <w:r w:rsidRPr="005E373E">
        <w:t>.</w:t>
      </w:r>
    </w:p>
    <w:p w14:paraId="5FE28985"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try {</w:t>
      </w:r>
    </w:p>
    <w:p w14:paraId="10C29866"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Method method = MyClass.class.getMethod("myMethod");</w:t>
      </w:r>
    </w:p>
    <w:p w14:paraId="145D35CF"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method.invoke(new MyClass());</w:t>
      </w:r>
    </w:p>
    <w:p w14:paraId="56E5F4E1"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catch (InvocationTargetException e) {</w:t>
      </w:r>
    </w:p>
    <w:p w14:paraId="4EF03BCC" w14:textId="77777777" w:rsidR="005E373E" w:rsidRPr="005E373E" w:rsidRDefault="005E373E" w:rsidP="005E373E">
      <w:pPr>
        <w:pStyle w:val="ListParagraph"/>
        <w:snapToGrid/>
        <w:ind w:left="2520"/>
        <w:jc w:val="both"/>
        <w:rPr>
          <w:rFonts w:ascii="Consolas" w:hAnsi="Consolas"/>
        </w:rPr>
      </w:pPr>
      <w:r w:rsidRPr="005E373E">
        <w:rPr>
          <w:rFonts w:ascii="Consolas" w:hAnsi="Consolas"/>
        </w:rPr>
        <w:t xml:space="preserve">    e.printStackTrace();</w:t>
      </w:r>
    </w:p>
    <w:p w14:paraId="186875BB" w14:textId="7132D5B3" w:rsidR="005E373E" w:rsidRDefault="005E373E" w:rsidP="005E373E">
      <w:pPr>
        <w:pStyle w:val="ListParagraph"/>
        <w:snapToGrid/>
        <w:ind w:left="2520"/>
        <w:jc w:val="both"/>
        <w:rPr>
          <w:rFonts w:ascii="Consolas" w:hAnsi="Consolas"/>
        </w:rPr>
      </w:pPr>
      <w:r w:rsidRPr="005E373E">
        <w:rPr>
          <w:rFonts w:ascii="Consolas" w:hAnsi="Consolas"/>
        </w:rPr>
        <w:t>}</w:t>
      </w:r>
    </w:p>
    <w:p w14:paraId="7405F973" w14:textId="0881B026" w:rsidR="00B471DA" w:rsidRPr="00B471DA" w:rsidRDefault="00B471DA" w:rsidP="006E77FE">
      <w:pPr>
        <w:pStyle w:val="ListParagraph"/>
        <w:numPr>
          <w:ilvl w:val="0"/>
          <w:numId w:val="99"/>
        </w:numPr>
        <w:rPr>
          <w:rFonts w:ascii="Consolas" w:hAnsi="Consolas"/>
        </w:rPr>
      </w:pPr>
      <w:r w:rsidRPr="00B471DA">
        <w:t>MalformedURLException</w:t>
      </w:r>
    </w:p>
    <w:p w14:paraId="243FA452" w14:textId="77777777" w:rsidR="00B471DA" w:rsidRPr="00B471DA" w:rsidRDefault="00B471DA" w:rsidP="00B471DA">
      <w:pPr>
        <w:pStyle w:val="ListParagraph"/>
        <w:snapToGrid/>
        <w:ind w:left="2160"/>
        <w:contextualSpacing w:val="0"/>
        <w:jc w:val="both"/>
      </w:pPr>
      <w:r w:rsidRPr="00B471DA">
        <w:t>Thrown to indicate that a malformed URL has occurred.</w:t>
      </w:r>
    </w:p>
    <w:p w14:paraId="1FBCAA05" w14:textId="77777777" w:rsidR="00B471DA" w:rsidRPr="00B471DA" w:rsidRDefault="00B471DA" w:rsidP="00B471DA">
      <w:pPr>
        <w:pStyle w:val="ListParagraph"/>
        <w:snapToGrid/>
        <w:ind w:left="2520"/>
        <w:jc w:val="both"/>
        <w:rPr>
          <w:rFonts w:ascii="Consolas" w:hAnsi="Consolas"/>
        </w:rPr>
      </w:pPr>
      <w:r w:rsidRPr="00B471DA">
        <w:rPr>
          <w:rFonts w:ascii="Consolas" w:hAnsi="Consolas"/>
        </w:rPr>
        <w:t>try {</w:t>
      </w:r>
    </w:p>
    <w:p w14:paraId="23D33BBD" w14:textId="77777777" w:rsidR="00B471DA" w:rsidRPr="00B471DA" w:rsidRDefault="00B471DA" w:rsidP="00B471DA">
      <w:pPr>
        <w:pStyle w:val="ListParagraph"/>
        <w:snapToGrid/>
        <w:ind w:left="2520"/>
        <w:jc w:val="both"/>
        <w:rPr>
          <w:rFonts w:ascii="Consolas" w:hAnsi="Consolas"/>
        </w:rPr>
      </w:pPr>
      <w:r w:rsidRPr="00B471DA">
        <w:rPr>
          <w:rFonts w:ascii="Consolas" w:hAnsi="Consolas"/>
        </w:rPr>
        <w:t xml:space="preserve">    URL url = new URL("malformed:url");</w:t>
      </w:r>
    </w:p>
    <w:p w14:paraId="79A784CB" w14:textId="77777777" w:rsidR="00B471DA" w:rsidRPr="00B471DA" w:rsidRDefault="00B471DA" w:rsidP="00B471DA">
      <w:pPr>
        <w:pStyle w:val="ListParagraph"/>
        <w:snapToGrid/>
        <w:ind w:left="2520"/>
        <w:jc w:val="both"/>
        <w:rPr>
          <w:rFonts w:ascii="Consolas" w:hAnsi="Consolas"/>
        </w:rPr>
      </w:pPr>
      <w:r w:rsidRPr="00B471DA">
        <w:rPr>
          <w:rFonts w:ascii="Consolas" w:hAnsi="Consolas"/>
        </w:rPr>
        <w:t>} catch (MalformedURLException e) {</w:t>
      </w:r>
    </w:p>
    <w:p w14:paraId="2A9E565C" w14:textId="77777777" w:rsidR="00B471DA" w:rsidRPr="00B471DA" w:rsidRDefault="00B471DA" w:rsidP="00B471DA">
      <w:pPr>
        <w:pStyle w:val="ListParagraph"/>
        <w:snapToGrid/>
        <w:ind w:left="2520"/>
        <w:jc w:val="both"/>
        <w:rPr>
          <w:rFonts w:ascii="Consolas" w:hAnsi="Consolas"/>
        </w:rPr>
      </w:pPr>
      <w:r w:rsidRPr="00B471DA">
        <w:rPr>
          <w:rFonts w:ascii="Consolas" w:hAnsi="Consolas"/>
        </w:rPr>
        <w:t xml:space="preserve">    e.printStackTrace();</w:t>
      </w:r>
    </w:p>
    <w:p w14:paraId="73AC5C1D" w14:textId="1763CF95" w:rsidR="00B471DA" w:rsidRDefault="00B471DA" w:rsidP="00B471DA">
      <w:pPr>
        <w:pStyle w:val="ListParagraph"/>
        <w:snapToGrid/>
        <w:ind w:left="2520"/>
        <w:jc w:val="both"/>
        <w:rPr>
          <w:rFonts w:ascii="Consolas" w:hAnsi="Consolas"/>
        </w:rPr>
      </w:pPr>
      <w:r w:rsidRPr="00B471DA">
        <w:rPr>
          <w:rFonts w:ascii="Consolas" w:hAnsi="Consolas"/>
        </w:rPr>
        <w:t>}</w:t>
      </w:r>
    </w:p>
    <w:p w14:paraId="1208AE9B" w14:textId="77777777" w:rsidR="00EA6871" w:rsidRDefault="00EA6871" w:rsidP="00B471DA">
      <w:pPr>
        <w:pStyle w:val="ListParagraph"/>
        <w:snapToGrid/>
        <w:ind w:left="2520"/>
        <w:jc w:val="both"/>
        <w:rPr>
          <w:rFonts w:ascii="Consolas" w:hAnsi="Consolas"/>
        </w:rPr>
      </w:pPr>
    </w:p>
    <w:p w14:paraId="329AE5F0" w14:textId="77777777" w:rsidR="00EA6871" w:rsidRDefault="00EA6871" w:rsidP="00B471DA">
      <w:pPr>
        <w:pStyle w:val="ListParagraph"/>
        <w:snapToGrid/>
        <w:ind w:left="2520"/>
        <w:jc w:val="both"/>
        <w:rPr>
          <w:rFonts w:ascii="Consolas" w:hAnsi="Consolas"/>
        </w:rPr>
      </w:pPr>
    </w:p>
    <w:p w14:paraId="2C399B52" w14:textId="77777777" w:rsidR="00EA6871" w:rsidRDefault="00EA6871" w:rsidP="00B471DA">
      <w:pPr>
        <w:pStyle w:val="ListParagraph"/>
        <w:snapToGrid/>
        <w:ind w:left="2520"/>
        <w:jc w:val="both"/>
        <w:rPr>
          <w:rFonts w:ascii="Consolas" w:hAnsi="Consolas"/>
        </w:rPr>
      </w:pPr>
    </w:p>
    <w:p w14:paraId="61467FA2" w14:textId="4ECAFF7C" w:rsidR="009A68A9" w:rsidRPr="009A68A9" w:rsidRDefault="009A68A9" w:rsidP="006E77FE">
      <w:pPr>
        <w:pStyle w:val="ListParagraph"/>
        <w:numPr>
          <w:ilvl w:val="0"/>
          <w:numId w:val="99"/>
        </w:numPr>
      </w:pPr>
      <w:r w:rsidRPr="009A68A9">
        <w:t>CloneNotSupportedException</w:t>
      </w:r>
    </w:p>
    <w:p w14:paraId="689B5C57" w14:textId="77777777" w:rsidR="009A68A9" w:rsidRPr="009A68A9" w:rsidRDefault="009A68A9" w:rsidP="009A68A9">
      <w:pPr>
        <w:pStyle w:val="ListParagraph"/>
        <w:snapToGrid/>
        <w:ind w:left="2160"/>
        <w:contextualSpacing w:val="0"/>
        <w:jc w:val="both"/>
      </w:pPr>
      <w:r w:rsidRPr="009A68A9">
        <w:t>Thrown to indicate that the clone method in class Object has been called to clone an object, but that the object's class does not implement the Cloneable interface.</w:t>
      </w:r>
    </w:p>
    <w:p w14:paraId="020DE8C5"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try {</w:t>
      </w:r>
    </w:p>
    <w:p w14:paraId="6AA79199"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MyClass obj = new MyClass();</w:t>
      </w:r>
    </w:p>
    <w:p w14:paraId="39899817"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MyClass clonedObj = (MyClass) obj.clone();</w:t>
      </w:r>
    </w:p>
    <w:p w14:paraId="6E9C7E59"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catch (CloneNotSupportedException e) {</w:t>
      </w:r>
    </w:p>
    <w:p w14:paraId="04A80DED"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e.printStackTrace();</w:t>
      </w:r>
    </w:p>
    <w:p w14:paraId="3C50E86C" w14:textId="3E2AFEA9" w:rsidR="009A68A9" w:rsidRDefault="009A68A9" w:rsidP="009A68A9">
      <w:pPr>
        <w:pStyle w:val="ListParagraph"/>
        <w:snapToGrid/>
        <w:ind w:left="2520"/>
        <w:jc w:val="both"/>
        <w:rPr>
          <w:rFonts w:ascii="Consolas" w:hAnsi="Consolas"/>
        </w:rPr>
      </w:pPr>
      <w:r w:rsidRPr="009A68A9">
        <w:rPr>
          <w:rFonts w:ascii="Consolas" w:hAnsi="Consolas"/>
        </w:rPr>
        <w:t>}</w:t>
      </w:r>
    </w:p>
    <w:p w14:paraId="420790F1" w14:textId="140A4C7E" w:rsidR="009A68A9" w:rsidRPr="009A68A9" w:rsidRDefault="009A68A9" w:rsidP="006E77FE">
      <w:pPr>
        <w:pStyle w:val="ListParagraph"/>
        <w:numPr>
          <w:ilvl w:val="0"/>
          <w:numId w:val="99"/>
        </w:numPr>
      </w:pPr>
      <w:r w:rsidRPr="009A68A9">
        <w:t>InstantiationException</w:t>
      </w:r>
    </w:p>
    <w:p w14:paraId="37503376" w14:textId="77777777" w:rsidR="009A68A9" w:rsidRPr="009A68A9" w:rsidRDefault="009A68A9" w:rsidP="009A68A9">
      <w:pPr>
        <w:pStyle w:val="ListParagraph"/>
        <w:snapToGrid/>
        <w:ind w:left="2160"/>
        <w:contextualSpacing w:val="0"/>
        <w:jc w:val="both"/>
      </w:pPr>
      <w:r w:rsidRPr="009A68A9">
        <w:t>Thrown when an application tries to create an instance of a class using the newInstance method in class Class, but the specified class object cannot be instantiated because it is an interface or is an abstract class.</w:t>
      </w:r>
    </w:p>
    <w:p w14:paraId="3CA56A9E"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try {</w:t>
      </w:r>
    </w:p>
    <w:p w14:paraId="30F80B30"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MyClass obj = MyClass.class.newInstance();</w:t>
      </w:r>
    </w:p>
    <w:p w14:paraId="36D1F778"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catch (InstantiationException e) {</w:t>
      </w:r>
    </w:p>
    <w:p w14:paraId="300F97ED"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e.printStackTrace();</w:t>
      </w:r>
    </w:p>
    <w:p w14:paraId="627EE772" w14:textId="61443710" w:rsidR="009A68A9" w:rsidRDefault="009A68A9" w:rsidP="009A68A9">
      <w:pPr>
        <w:pStyle w:val="ListParagraph"/>
        <w:snapToGrid/>
        <w:ind w:left="2520"/>
        <w:jc w:val="both"/>
        <w:rPr>
          <w:rFonts w:ascii="Consolas" w:hAnsi="Consolas"/>
        </w:rPr>
      </w:pPr>
      <w:r w:rsidRPr="009A68A9">
        <w:rPr>
          <w:rFonts w:ascii="Consolas" w:hAnsi="Consolas"/>
        </w:rPr>
        <w:t>}</w:t>
      </w:r>
    </w:p>
    <w:p w14:paraId="51BFEC35" w14:textId="29266964" w:rsidR="009A68A9" w:rsidRPr="009A68A9" w:rsidRDefault="009A68A9" w:rsidP="006E77FE">
      <w:pPr>
        <w:pStyle w:val="ListParagraph"/>
        <w:numPr>
          <w:ilvl w:val="0"/>
          <w:numId w:val="99"/>
        </w:numPr>
      </w:pPr>
      <w:r w:rsidRPr="009A68A9">
        <w:t>IllegalAccessException</w:t>
      </w:r>
    </w:p>
    <w:p w14:paraId="4AD59255" w14:textId="77777777" w:rsidR="009A68A9" w:rsidRPr="009A68A9" w:rsidRDefault="009A68A9" w:rsidP="009A68A9">
      <w:pPr>
        <w:pStyle w:val="ListParagraph"/>
        <w:snapToGrid/>
        <w:ind w:left="2160"/>
        <w:contextualSpacing w:val="0"/>
        <w:jc w:val="both"/>
      </w:pPr>
      <w:r w:rsidRPr="009A68A9">
        <w:t xml:space="preserve">Thrown when an application tries to reflectively create an instance (other than an array), set or get a field, or invoke a method, but the currently executing method </w:t>
      </w:r>
      <w:r w:rsidRPr="009A68A9">
        <w:rPr>
          <w:color w:val="C45911" w:themeColor="accent2" w:themeShade="BF"/>
        </w:rPr>
        <w:t>does not have access to the definition of the specified class</w:t>
      </w:r>
      <w:r w:rsidRPr="009A68A9">
        <w:t>, field, method, or constructor.</w:t>
      </w:r>
    </w:p>
    <w:p w14:paraId="05629D90"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try {</w:t>
      </w:r>
    </w:p>
    <w:p w14:paraId="33435283"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lastRenderedPageBreak/>
        <w:t xml:space="preserve">    MyClass obj = MyClass.class.newInstance();</w:t>
      </w:r>
    </w:p>
    <w:p w14:paraId="38C14415"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catch (IllegalAccessException e) {</w:t>
      </w:r>
    </w:p>
    <w:p w14:paraId="695DA0F5" w14:textId="77777777" w:rsidR="009A68A9" w:rsidRPr="009A68A9" w:rsidRDefault="009A68A9" w:rsidP="009A68A9">
      <w:pPr>
        <w:pStyle w:val="ListParagraph"/>
        <w:snapToGrid/>
        <w:ind w:left="2520"/>
        <w:jc w:val="both"/>
        <w:rPr>
          <w:rFonts w:ascii="Consolas" w:hAnsi="Consolas"/>
        </w:rPr>
      </w:pPr>
      <w:r w:rsidRPr="009A68A9">
        <w:rPr>
          <w:rFonts w:ascii="Consolas" w:hAnsi="Consolas"/>
        </w:rPr>
        <w:t xml:space="preserve">    e.printStackTrace();</w:t>
      </w:r>
    </w:p>
    <w:p w14:paraId="2E864571" w14:textId="47F4D435" w:rsidR="009A68A9" w:rsidRPr="003E39B8" w:rsidRDefault="009A68A9" w:rsidP="009A68A9">
      <w:pPr>
        <w:pStyle w:val="ListParagraph"/>
        <w:snapToGrid/>
        <w:ind w:left="2520"/>
        <w:jc w:val="both"/>
        <w:rPr>
          <w:rFonts w:ascii="Consolas" w:hAnsi="Consolas"/>
        </w:rPr>
      </w:pPr>
      <w:r w:rsidRPr="009A68A9">
        <w:rPr>
          <w:rFonts w:ascii="Consolas" w:hAnsi="Consolas"/>
        </w:rPr>
        <w:t>}</w:t>
      </w:r>
    </w:p>
    <w:p w14:paraId="17523F22" w14:textId="77777777" w:rsidR="00BC756F" w:rsidRDefault="007E60C6">
      <w:pPr>
        <w:pStyle w:val="Heading8"/>
      </w:pPr>
      <w:bookmarkStart w:id="259" w:name="_Toc103317050"/>
      <w:bookmarkStart w:id="260" w:name="_Toc126444579"/>
      <w:r>
        <w:rPr>
          <w:rFonts w:hint="eastAsia"/>
        </w:rPr>
        <w:t>Error</w:t>
      </w:r>
    </w:p>
    <w:bookmarkEnd w:id="259"/>
    <w:bookmarkEnd w:id="260"/>
    <w:p w14:paraId="17523F23" w14:textId="77777777" w:rsidR="00BC756F" w:rsidRDefault="007E60C6">
      <w:pPr>
        <w:snapToGrid/>
        <w:jc w:val="both"/>
        <w:rPr>
          <w:noProof/>
        </w:rPr>
      </w:pPr>
      <w:r>
        <w:rPr>
          <w:noProof/>
        </w:rPr>
        <w:t>package java.</w:t>
      </w:r>
      <w:r>
        <w:rPr>
          <w:rStyle w:val="RedChar"/>
        </w:rPr>
        <w:t>lang</w:t>
      </w:r>
      <w:r>
        <w:rPr>
          <w:noProof/>
        </w:rPr>
        <w:t xml:space="preserve">; </w:t>
      </w:r>
    </w:p>
    <w:p w14:paraId="17523F24" w14:textId="77777777" w:rsidR="00BC756F" w:rsidRDefault="007E60C6">
      <w:pPr>
        <w:snapToGrid/>
        <w:jc w:val="both"/>
        <w:rPr>
          <w:rFonts w:cs="SimSun"/>
        </w:rPr>
      </w:pPr>
      <w:r>
        <w:t xml:space="preserve">public class </w:t>
      </w:r>
      <w:r>
        <w:rPr>
          <w:b/>
        </w:rPr>
        <w:t>Error</w:t>
      </w:r>
      <w:r>
        <w:t xml:space="preserve"> extends Throwable          Error </w:t>
      </w:r>
      <w:r>
        <w:t>类是指</w:t>
      </w:r>
      <w:r>
        <w:t xml:space="preserve"> java </w:t>
      </w:r>
      <w:r>
        <w:t>运行时系统的内部错误和资源耗尽错误。应用程序不会抛出该类对象。如果</w:t>
      </w:r>
      <w:r>
        <w:t xml:space="preserve"> </w:t>
      </w:r>
      <w:r>
        <w:t>出现了这样的错误，除了告知用户，剩下的就是尽力使程序安全的终止</w:t>
      </w:r>
      <w:r>
        <w:rPr>
          <w:rFonts w:cs="SimSun" w:hint="eastAsia"/>
        </w:rPr>
        <w:t>。</w:t>
      </w:r>
    </w:p>
    <w:p w14:paraId="17523F25" w14:textId="77777777" w:rsidR="00BC756F" w:rsidRDefault="007E60C6">
      <w:pPr>
        <w:snapToGrid/>
        <w:ind w:left="1152"/>
        <w:jc w:val="both"/>
      </w:pPr>
      <w:r>
        <w:rPr>
          <w:rStyle w:val="OrangeChar"/>
        </w:rPr>
        <w:t>VirtualMachine</w:t>
      </w:r>
      <w:r>
        <w:t xml:space="preserve">Error      </w:t>
      </w:r>
      <w:r>
        <w:rPr>
          <w:rFonts w:hint="eastAsia"/>
        </w:rPr>
        <w:t>虚拟机错误</w:t>
      </w:r>
    </w:p>
    <w:p w14:paraId="17523F26" w14:textId="77777777" w:rsidR="00BC756F" w:rsidRDefault="007E60C6">
      <w:pPr>
        <w:snapToGrid/>
        <w:ind w:left="1728"/>
        <w:jc w:val="both"/>
      </w:pPr>
      <w:r>
        <w:rPr>
          <w:rStyle w:val="OrangeChar"/>
        </w:rPr>
        <w:t>StackOverflow</w:t>
      </w:r>
      <w:r>
        <w:t>Error</w:t>
      </w:r>
    </w:p>
    <w:p w14:paraId="17523F27" w14:textId="77777777" w:rsidR="00BC756F" w:rsidRDefault="007E60C6">
      <w:pPr>
        <w:snapToGrid/>
        <w:ind w:left="1728"/>
        <w:jc w:val="both"/>
      </w:pPr>
      <w:r>
        <w:rPr>
          <w:rStyle w:val="OrangeChar"/>
        </w:rPr>
        <w:t>OutOfMemory</w:t>
      </w:r>
      <w:r>
        <w:t>Error</w:t>
      </w:r>
    </w:p>
    <w:p w14:paraId="17523F28" w14:textId="77777777" w:rsidR="00BC756F" w:rsidRDefault="007E60C6">
      <w:pPr>
        <w:snapToGrid/>
        <w:ind w:left="1728"/>
        <w:jc w:val="both"/>
      </w:pPr>
      <w:r>
        <w:rPr>
          <w:rStyle w:val="OrangeChar"/>
        </w:rPr>
        <w:t>Unknown</w:t>
      </w:r>
      <w:r>
        <w:t>Error</w:t>
      </w:r>
    </w:p>
    <w:p w14:paraId="17523F29" w14:textId="77777777" w:rsidR="00BC756F" w:rsidRDefault="007E60C6">
      <w:pPr>
        <w:snapToGrid/>
        <w:ind w:left="1728"/>
        <w:jc w:val="both"/>
      </w:pPr>
      <w:r>
        <w:rPr>
          <w:rStyle w:val="OrangeChar"/>
        </w:rPr>
        <w:t>Internal</w:t>
      </w:r>
      <w:r>
        <w:t>Error</w:t>
      </w:r>
    </w:p>
    <w:p w14:paraId="17523F2A" w14:textId="77777777" w:rsidR="00BC756F" w:rsidRDefault="007E60C6">
      <w:pPr>
        <w:snapToGrid/>
        <w:ind w:left="1152"/>
        <w:jc w:val="both"/>
      </w:pPr>
      <w:r>
        <w:rPr>
          <w:rStyle w:val="OrangeChar"/>
        </w:rPr>
        <w:t>IO</w:t>
      </w:r>
      <w:r>
        <w:t xml:space="preserve">Error              </w:t>
      </w:r>
      <w:r>
        <w:rPr>
          <w:rFonts w:hint="eastAsia"/>
        </w:rPr>
        <w:t>io</w:t>
      </w:r>
      <w:r>
        <w:rPr>
          <w:rFonts w:hint="eastAsia"/>
        </w:rPr>
        <w:t>错误</w:t>
      </w:r>
    </w:p>
    <w:p w14:paraId="17523F2B" w14:textId="77777777" w:rsidR="00BC756F" w:rsidRDefault="00BC756F">
      <w:pPr>
        <w:snapToGrid/>
        <w:ind w:left="1152"/>
        <w:jc w:val="both"/>
      </w:pPr>
    </w:p>
    <w:p w14:paraId="17523F2C" w14:textId="77777777" w:rsidR="00BC756F" w:rsidRDefault="007E60C6">
      <w:pPr>
        <w:snapToGrid/>
        <w:ind w:left="1152"/>
        <w:jc w:val="both"/>
      </w:pPr>
      <w:r>
        <w:rPr>
          <w:rStyle w:val="OrangeChar"/>
        </w:rPr>
        <w:t>Assertion</w:t>
      </w:r>
      <w:r>
        <w:t xml:space="preserve">Error       </w:t>
      </w:r>
      <w:r>
        <w:rPr>
          <w:rFonts w:hint="eastAsia"/>
        </w:rPr>
        <w:t>断言错误</w:t>
      </w:r>
    </w:p>
    <w:p w14:paraId="17523F2D" w14:textId="77777777" w:rsidR="00BC756F" w:rsidRDefault="007E60C6">
      <w:pPr>
        <w:snapToGrid/>
        <w:ind w:left="1152"/>
        <w:jc w:val="both"/>
      </w:pPr>
      <w:r>
        <w:rPr>
          <w:rStyle w:val="OrangeChar"/>
        </w:rPr>
        <w:t>ThreadDeath</w:t>
      </w:r>
      <w:r>
        <w:t xml:space="preserve">         </w:t>
      </w:r>
      <w:r>
        <w:rPr>
          <w:rFonts w:hint="eastAsia"/>
        </w:rPr>
        <w:t>线程死亡（强制将运行的线程停止）</w:t>
      </w:r>
    </w:p>
    <w:p w14:paraId="17523F2E" w14:textId="77777777" w:rsidR="00BC756F" w:rsidRDefault="007E60C6">
      <w:pPr>
        <w:snapToGrid/>
        <w:ind w:left="1152"/>
        <w:jc w:val="both"/>
      </w:pPr>
      <w:r>
        <w:rPr>
          <w:rStyle w:val="OrangeChar"/>
        </w:rPr>
        <w:t>AnnotationFormat</w:t>
      </w:r>
      <w:r>
        <w:t xml:space="preserve">Error       </w:t>
      </w:r>
      <w:r>
        <w:rPr>
          <w:rFonts w:hint="eastAsia"/>
        </w:rPr>
        <w:t>注解解析错误</w:t>
      </w:r>
    </w:p>
    <w:p w14:paraId="17523F2F" w14:textId="77777777" w:rsidR="00BC756F" w:rsidRDefault="00BC756F">
      <w:pPr>
        <w:snapToGrid/>
        <w:ind w:left="1152"/>
        <w:jc w:val="both"/>
      </w:pPr>
    </w:p>
    <w:p w14:paraId="17523F30" w14:textId="77777777" w:rsidR="00BC756F" w:rsidRDefault="007E60C6">
      <w:pPr>
        <w:snapToGrid/>
        <w:ind w:left="1152"/>
        <w:jc w:val="both"/>
      </w:pPr>
      <w:r>
        <w:rPr>
          <w:rStyle w:val="OrangeChar"/>
        </w:rPr>
        <w:t>AWT</w:t>
      </w:r>
      <w:r>
        <w:t xml:space="preserve">Error                    </w:t>
      </w:r>
      <w:r>
        <w:rPr>
          <w:rFonts w:hint="eastAsia"/>
        </w:rPr>
        <w:t>发生严重的</w:t>
      </w:r>
      <w:r>
        <w:t xml:space="preserve"> Abstract</w:t>
      </w:r>
      <w:r>
        <w:t>（</w:t>
      </w:r>
      <w:r>
        <w:t>A</w:t>
      </w:r>
      <w:r>
        <w:t>）</w:t>
      </w:r>
      <w:r>
        <w:t xml:space="preserve"> Window</w:t>
      </w:r>
      <w:r>
        <w:t>（</w:t>
      </w:r>
      <w:r>
        <w:t>W</w:t>
      </w:r>
      <w:r>
        <w:t>）</w:t>
      </w:r>
      <w:r>
        <w:t xml:space="preserve"> Toolkit</w:t>
      </w:r>
      <w:r>
        <w:t>（</w:t>
      </w:r>
      <w:r>
        <w:t>T</w:t>
      </w:r>
      <w:r>
        <w:t>）</w:t>
      </w:r>
      <w:r>
        <w:t xml:space="preserve"> </w:t>
      </w:r>
      <w:r>
        <w:t>错误</w:t>
      </w:r>
    </w:p>
    <w:p w14:paraId="053E008C" w14:textId="77777777" w:rsidR="003F40B7" w:rsidRDefault="003F40B7" w:rsidP="003F40B7">
      <w:pPr>
        <w:pStyle w:val="Heading8"/>
      </w:pPr>
      <w:bookmarkStart w:id="261" w:name="_Toc126444580"/>
      <w:r w:rsidRPr="003F40B7">
        <w:t xml:space="preserve">OutOfMemoryError </w:t>
      </w:r>
    </w:p>
    <w:p w14:paraId="7CDC58DC" w14:textId="77777777" w:rsidR="003F40B7" w:rsidRDefault="003F40B7" w:rsidP="003F40B7">
      <w:pPr>
        <w:snapToGrid/>
        <w:jc w:val="both"/>
        <w:rPr>
          <w:noProof/>
        </w:rPr>
      </w:pPr>
      <w:r>
        <w:rPr>
          <w:noProof/>
        </w:rPr>
        <w:t>package java.</w:t>
      </w:r>
      <w:r>
        <w:rPr>
          <w:rStyle w:val="RedChar"/>
        </w:rPr>
        <w:t>lang</w:t>
      </w:r>
      <w:r>
        <w:rPr>
          <w:noProof/>
        </w:rPr>
        <w:t xml:space="preserve">; </w:t>
      </w:r>
    </w:p>
    <w:p w14:paraId="3BDB7CA4" w14:textId="19C71359" w:rsidR="003F40B7" w:rsidRDefault="003F40B7" w:rsidP="003F40B7">
      <w:r w:rsidRPr="003F40B7">
        <w:t xml:space="preserve">public class </w:t>
      </w:r>
      <w:r w:rsidRPr="003F40B7">
        <w:rPr>
          <w:b/>
          <w:bCs/>
        </w:rPr>
        <w:t>OutOfMemoryError</w:t>
      </w:r>
      <w:r w:rsidRPr="003F40B7">
        <w:t xml:space="preserve"> extends VirtualMachineError</w:t>
      </w:r>
    </w:p>
    <w:p w14:paraId="37D09423" w14:textId="7CCD73CB" w:rsidR="00CE1D9C" w:rsidRDefault="00CE1D9C" w:rsidP="00CE1D9C">
      <w:pPr>
        <w:ind w:left="360"/>
      </w:pPr>
      <w:r>
        <w:t xml:space="preserve">java.lang.OutOfMemoryError: </w:t>
      </w:r>
      <w:r w:rsidRPr="00A502B9">
        <w:rPr>
          <w:color w:val="00B050"/>
        </w:rPr>
        <w:t>Java heap space</w:t>
      </w:r>
    </w:p>
    <w:p w14:paraId="5937B730" w14:textId="5AFB85BA" w:rsidR="00912F84" w:rsidRDefault="00912F84" w:rsidP="00912F84">
      <w:pPr>
        <w:ind w:left="720"/>
      </w:pPr>
      <w:r w:rsidRPr="00912F84">
        <w:t xml:space="preserve">Creating </w:t>
      </w:r>
      <w:r w:rsidRPr="008A7FCD">
        <w:rPr>
          <w:color w:val="C45911" w:themeColor="accent2" w:themeShade="BF"/>
        </w:rPr>
        <w:t xml:space="preserve">too many objects </w:t>
      </w:r>
      <w:r w:rsidRPr="00912F84">
        <w:t xml:space="preserve">or </w:t>
      </w:r>
      <w:r w:rsidRPr="008A7FCD">
        <w:rPr>
          <w:color w:val="C45911" w:themeColor="accent2" w:themeShade="BF"/>
        </w:rPr>
        <w:t xml:space="preserve">very large objects </w:t>
      </w:r>
      <w:r w:rsidRPr="00912F84">
        <w:t>that exceed the available heap space.</w:t>
      </w:r>
    </w:p>
    <w:p w14:paraId="7FB8FF18" w14:textId="4E725B96" w:rsidR="00BA714E" w:rsidRDefault="00BA714E" w:rsidP="00BA714E">
      <w:pPr>
        <w:ind w:left="720"/>
      </w:pPr>
      <w:r w:rsidRPr="00A67AD9">
        <w:t>Holding large data structures (e.g., huge arrays or collections) can quickly consume available memory.</w:t>
      </w:r>
    </w:p>
    <w:p w14:paraId="27CB63E9" w14:textId="3FFE3F5F" w:rsidR="008A7FCD" w:rsidRDefault="00EF5B12" w:rsidP="00912F84">
      <w:pPr>
        <w:ind w:left="720"/>
      </w:pPr>
      <w:r w:rsidRPr="008A7FCD">
        <w:t>Caches that grow indefinitely without limits can exhaust memory.</w:t>
      </w:r>
    </w:p>
    <w:p w14:paraId="323DA1B0" w14:textId="6329E4B4" w:rsidR="00400FB3" w:rsidRDefault="00400FB3" w:rsidP="00912F84">
      <w:pPr>
        <w:ind w:left="720"/>
      </w:pPr>
      <w:r>
        <w:t xml:space="preserve">Increase Heap Size: </w:t>
      </w:r>
      <w:r>
        <w:tab/>
      </w:r>
      <w:r>
        <w:tab/>
      </w:r>
      <w:r>
        <w:tab/>
        <w:t>Use the -Xmx flag to increase the maximum heap size.</w:t>
      </w:r>
    </w:p>
    <w:p w14:paraId="0170AB8B" w14:textId="578709A1" w:rsidR="00400FB3" w:rsidRDefault="00400FB3" w:rsidP="00912F84">
      <w:pPr>
        <w:ind w:left="720"/>
      </w:pPr>
      <w:r>
        <w:t xml:space="preserve">Memory Leak Detection: </w:t>
      </w:r>
      <w:r>
        <w:tab/>
        <w:t>Use profiling tools like VisualVM, YourKit, or Eclipse MAT to identify memory leaks.</w:t>
      </w:r>
    </w:p>
    <w:p w14:paraId="6FE82355" w14:textId="72894013" w:rsidR="00F305E6" w:rsidRDefault="00400FB3" w:rsidP="00912F84">
      <w:pPr>
        <w:ind w:left="720"/>
      </w:pPr>
      <w:r>
        <w:t xml:space="preserve">Optimize Memory Usage: </w:t>
      </w:r>
      <w:r>
        <w:tab/>
        <w:t>Review and optimize the application code to reduce memory consumption.</w:t>
      </w:r>
    </w:p>
    <w:p w14:paraId="5BBCD135" w14:textId="5F99BBDC" w:rsidR="00A16A55" w:rsidRDefault="00A16A55" w:rsidP="00A16A55">
      <w:pPr>
        <w:ind w:left="360"/>
      </w:pPr>
      <w:r>
        <w:t xml:space="preserve">java.lang.OutOfMemoryError: </w:t>
      </w:r>
      <w:r w:rsidRPr="00A502B9">
        <w:rPr>
          <w:color w:val="00B050"/>
        </w:rPr>
        <w:t>Direct buffer memory</w:t>
      </w:r>
    </w:p>
    <w:p w14:paraId="75B2D5C3" w14:textId="77777777" w:rsidR="00A16A55" w:rsidRDefault="00A16A55" w:rsidP="00A16A55">
      <w:pPr>
        <w:ind w:left="720"/>
      </w:pPr>
      <w:r>
        <w:t xml:space="preserve">The JVM has run out of </w:t>
      </w:r>
      <w:r w:rsidRPr="001C5291">
        <w:rPr>
          <w:color w:val="C45911" w:themeColor="accent2" w:themeShade="BF"/>
        </w:rPr>
        <w:t>direct buffer memory</w:t>
      </w:r>
      <w:r>
        <w:t>, used by NIO (New I/O) for direct byte buffers.</w:t>
      </w:r>
    </w:p>
    <w:p w14:paraId="17E49C93" w14:textId="162B1365" w:rsidR="00A16A55" w:rsidRDefault="00A16A55" w:rsidP="00A16A55">
      <w:pPr>
        <w:ind w:left="720"/>
      </w:pPr>
      <w:r w:rsidRPr="008A7FCD">
        <w:t>Caches that grow indefinitely without limits can exhaust memory.</w:t>
      </w:r>
    </w:p>
    <w:p w14:paraId="3857641B" w14:textId="77777777" w:rsidR="00A16A55" w:rsidRDefault="00A16A55" w:rsidP="00A16A55">
      <w:pPr>
        <w:ind w:left="720"/>
      </w:pPr>
      <w:r>
        <w:t xml:space="preserve">Increase Direct Memory Size: </w:t>
      </w:r>
      <w:r>
        <w:tab/>
        <w:t>Use the -XX:MaxDirectMemorySize flag to increase the maximum direct memory size.</w:t>
      </w:r>
    </w:p>
    <w:p w14:paraId="0BA83C33" w14:textId="77777777" w:rsidR="00A16A55" w:rsidRDefault="00A16A55" w:rsidP="00A16A55">
      <w:pPr>
        <w:ind w:left="720"/>
      </w:pPr>
      <w:r>
        <w:t xml:space="preserve">Optimize Direct Buffer Usage: </w:t>
      </w:r>
      <w:r>
        <w:tab/>
        <w:t>Ensure direct buffers are properly released and reused.</w:t>
      </w:r>
    </w:p>
    <w:p w14:paraId="031C4A3C" w14:textId="77777777" w:rsidR="00A16A55" w:rsidRDefault="00A16A55" w:rsidP="00A16A55">
      <w:pPr>
        <w:ind w:left="360"/>
      </w:pPr>
      <w:r>
        <w:t xml:space="preserve">java.lang.OutOfMemoryError: </w:t>
      </w:r>
      <w:r w:rsidRPr="00A502B9">
        <w:rPr>
          <w:color w:val="00B050"/>
        </w:rPr>
        <w:t>Metaspace</w:t>
      </w:r>
    </w:p>
    <w:p w14:paraId="6F588B67" w14:textId="77777777" w:rsidR="00A16A55" w:rsidRDefault="00A16A55" w:rsidP="00A16A55">
      <w:pPr>
        <w:ind w:left="720"/>
      </w:pPr>
      <w:r w:rsidRPr="00BA714E">
        <w:t xml:space="preserve">For Java 8 and later, </w:t>
      </w:r>
      <w:r w:rsidRPr="00BA714E">
        <w:rPr>
          <w:color w:val="C45911" w:themeColor="accent2" w:themeShade="BF"/>
        </w:rPr>
        <w:t xml:space="preserve">excessive class metadata </w:t>
      </w:r>
      <w:r w:rsidRPr="00BA714E">
        <w:t xml:space="preserve">or </w:t>
      </w:r>
      <w:r w:rsidRPr="00BA714E">
        <w:rPr>
          <w:color w:val="C45911" w:themeColor="accent2" w:themeShade="BF"/>
        </w:rPr>
        <w:t xml:space="preserve">a large number of dynamically generated classes </w:t>
      </w:r>
      <w:r w:rsidRPr="00BA714E">
        <w:t>can exhaust the Metaspace area.</w:t>
      </w:r>
    </w:p>
    <w:p w14:paraId="2B738552" w14:textId="673F44D1" w:rsidR="00A16A55" w:rsidRDefault="00A16A55" w:rsidP="00A16A55">
      <w:pPr>
        <w:ind w:left="720"/>
      </w:pPr>
      <w:r w:rsidRPr="00BA714E">
        <w:lastRenderedPageBreak/>
        <w:t xml:space="preserve">Excessive use of reflection can lead to high memory consumption, particularly if </w:t>
      </w:r>
      <w:r w:rsidRPr="00BA714E">
        <w:rPr>
          <w:color w:val="C45911" w:themeColor="accent2" w:themeShade="BF"/>
        </w:rPr>
        <w:t>many classes are dynamically loaded</w:t>
      </w:r>
      <w:r w:rsidRPr="00BA714E">
        <w:t>.</w:t>
      </w:r>
    </w:p>
    <w:p w14:paraId="09CE5EFA" w14:textId="77777777" w:rsidR="00A16A55" w:rsidRDefault="00A16A55" w:rsidP="00A16A55">
      <w:pPr>
        <w:ind w:left="720"/>
      </w:pPr>
      <w:r>
        <w:t xml:space="preserve">Increase Metaspace Size: </w:t>
      </w:r>
      <w:r>
        <w:tab/>
        <w:t>Use the -XX:MaxMetaspaceSize flag to increase the maximum Metaspace size.</w:t>
      </w:r>
    </w:p>
    <w:p w14:paraId="4D1E5B89" w14:textId="77777777" w:rsidR="00A16A55" w:rsidRDefault="00A16A55" w:rsidP="00A16A55">
      <w:pPr>
        <w:ind w:left="720"/>
      </w:pPr>
      <w:r>
        <w:t xml:space="preserve">Reduce Loaded Classes: </w:t>
      </w:r>
      <w:r>
        <w:tab/>
      </w:r>
      <w:r>
        <w:tab/>
        <w:t>Optimize the application to load fewer classes, possibly by reducing the number of libraries or using class unloading.</w:t>
      </w:r>
    </w:p>
    <w:p w14:paraId="2F85AC15" w14:textId="77777777" w:rsidR="00BA162A" w:rsidRDefault="00BA162A" w:rsidP="00BA162A">
      <w:pPr>
        <w:ind w:left="360"/>
      </w:pPr>
      <w:r>
        <w:t xml:space="preserve">java.lang.OutOfMemoryError: </w:t>
      </w:r>
      <w:r w:rsidRPr="00A502B9">
        <w:rPr>
          <w:color w:val="00B050"/>
        </w:rPr>
        <w:t>PermGen space (Pre-Java 8)</w:t>
      </w:r>
    </w:p>
    <w:p w14:paraId="2200B00E" w14:textId="1E0756DA" w:rsidR="00BA162A" w:rsidRDefault="00BA162A" w:rsidP="00BA162A">
      <w:pPr>
        <w:ind w:left="720"/>
      </w:pPr>
      <w:r>
        <w:t xml:space="preserve">The Permanent Generation (PermGen) space, where class metadata </w:t>
      </w:r>
      <w:r w:rsidRPr="00B55201">
        <w:rPr>
          <w:color w:val="C45911" w:themeColor="accent2" w:themeShade="BF"/>
        </w:rPr>
        <w:t>was stored in versions prior to Java 8</w:t>
      </w:r>
      <w:r>
        <w:t>, is exhausted.</w:t>
      </w:r>
    </w:p>
    <w:p w14:paraId="0F6ECCD3" w14:textId="77777777" w:rsidR="00BA162A" w:rsidRDefault="00BA162A" w:rsidP="00BA162A">
      <w:pPr>
        <w:ind w:left="720"/>
      </w:pPr>
      <w:r>
        <w:t xml:space="preserve">Increase PermGen Size: </w:t>
      </w:r>
      <w:r>
        <w:tab/>
      </w:r>
      <w:r>
        <w:tab/>
        <w:t>Use the -XX:MaxPermSize flag to increase the PermGen space.</w:t>
      </w:r>
    </w:p>
    <w:p w14:paraId="28B475EC" w14:textId="77777777" w:rsidR="00BA162A" w:rsidRDefault="00BA162A" w:rsidP="00BA162A">
      <w:pPr>
        <w:ind w:left="720"/>
      </w:pPr>
      <w:r>
        <w:t xml:space="preserve">Upgrade to Java 8 or Later: </w:t>
      </w:r>
      <w:r>
        <w:tab/>
        <w:t>Java 8 and later use Metaspace instead of PermGen, which often mitigates this issue.</w:t>
      </w:r>
    </w:p>
    <w:p w14:paraId="0C81ADF3" w14:textId="77777777" w:rsidR="003C2415" w:rsidRDefault="003C2415" w:rsidP="00A16A55">
      <w:pPr>
        <w:ind w:left="720"/>
      </w:pPr>
    </w:p>
    <w:p w14:paraId="69D30506" w14:textId="77777777" w:rsidR="003C2415" w:rsidRDefault="003C2415" w:rsidP="00A16A55">
      <w:pPr>
        <w:ind w:left="720"/>
      </w:pPr>
    </w:p>
    <w:p w14:paraId="57CFD24A" w14:textId="3FD2B5A7" w:rsidR="00CE1D9C" w:rsidRDefault="00CE1D9C" w:rsidP="00CE1D9C">
      <w:pPr>
        <w:ind w:left="360"/>
      </w:pPr>
      <w:r>
        <w:t xml:space="preserve">java.lang.OutOfMemoryError: </w:t>
      </w:r>
      <w:r w:rsidRPr="00A502B9">
        <w:rPr>
          <w:color w:val="00B050"/>
        </w:rPr>
        <w:t>unable to create new native thread</w:t>
      </w:r>
    </w:p>
    <w:p w14:paraId="531706B8" w14:textId="1B0C74EF" w:rsidR="00EF7FD8" w:rsidRDefault="00EF7FD8" w:rsidP="00EF7FD8">
      <w:pPr>
        <w:ind w:left="720"/>
      </w:pPr>
      <w:r w:rsidRPr="00EF7FD8">
        <w:t xml:space="preserve">The JVM cannot create a new thread due to resource constraints, often because of </w:t>
      </w:r>
      <w:r w:rsidRPr="004036E2">
        <w:rPr>
          <w:color w:val="C45911" w:themeColor="accent2" w:themeShade="BF"/>
        </w:rPr>
        <w:t xml:space="preserve">a limit on the number of threads </w:t>
      </w:r>
      <w:r w:rsidRPr="00EF7FD8">
        <w:t>or insufficient memory.</w:t>
      </w:r>
    </w:p>
    <w:p w14:paraId="080D8FB9" w14:textId="62F47253" w:rsidR="0006203F" w:rsidRDefault="0006203F" w:rsidP="00EF7FD8">
      <w:pPr>
        <w:ind w:left="720"/>
      </w:pPr>
      <w:r w:rsidRPr="00B55879">
        <w:t xml:space="preserve">Threads that are created but </w:t>
      </w:r>
      <w:r w:rsidRPr="00B55879">
        <w:rPr>
          <w:color w:val="C45911" w:themeColor="accent2" w:themeShade="BF"/>
        </w:rPr>
        <w:t xml:space="preserve">not properly managed or terminated </w:t>
      </w:r>
      <w:r w:rsidRPr="00B55879">
        <w:t>can consume memory resources.</w:t>
      </w:r>
    </w:p>
    <w:p w14:paraId="64C8C480" w14:textId="0755293D" w:rsidR="00EF7FD8" w:rsidRDefault="00EF7FD8" w:rsidP="00912F84">
      <w:pPr>
        <w:ind w:left="720"/>
      </w:pPr>
      <w:r>
        <w:t xml:space="preserve">Increase Thread Limits: </w:t>
      </w:r>
      <w:r>
        <w:tab/>
        <w:t>Increase the limit on the number of threads at the OS level.</w:t>
      </w:r>
    </w:p>
    <w:p w14:paraId="05274928" w14:textId="691BCADF" w:rsidR="00EF7FD8" w:rsidRDefault="00EF7FD8" w:rsidP="00912F84">
      <w:pPr>
        <w:ind w:left="720"/>
      </w:pPr>
      <w:r>
        <w:t xml:space="preserve">Reduce Thread Usage: </w:t>
      </w:r>
      <w:r>
        <w:tab/>
        <w:t>Optimize the application to use fewer threads, such as using thread pools.</w:t>
      </w:r>
    </w:p>
    <w:p w14:paraId="513AD1CE" w14:textId="6A42B250" w:rsidR="00EF7FD8" w:rsidRDefault="00EF7FD8" w:rsidP="00912F84">
      <w:pPr>
        <w:ind w:left="720"/>
      </w:pPr>
      <w:r>
        <w:t xml:space="preserve">Increase JVM Memory: </w:t>
      </w:r>
      <w:r>
        <w:tab/>
        <w:t>Ensure there is sufficient memory available for thread stack space.</w:t>
      </w:r>
    </w:p>
    <w:p w14:paraId="7C807942" w14:textId="0AE07BA7" w:rsidR="003F40B7" w:rsidRDefault="00CE1D9C" w:rsidP="00CE1D9C">
      <w:pPr>
        <w:ind w:left="360"/>
      </w:pPr>
      <w:r>
        <w:t xml:space="preserve">java.lang.OutOfMemoryError: </w:t>
      </w:r>
      <w:r w:rsidRPr="00A502B9">
        <w:rPr>
          <w:color w:val="00B050"/>
        </w:rPr>
        <w:t>GC overhead limit exceeded</w:t>
      </w:r>
    </w:p>
    <w:p w14:paraId="2456054A" w14:textId="3698904C" w:rsidR="00912F84" w:rsidRDefault="007104F1" w:rsidP="007104F1">
      <w:pPr>
        <w:ind w:left="720"/>
      </w:pPr>
      <w:r w:rsidRPr="007104F1">
        <w:t xml:space="preserve">The JVM is spending too much time performing garbage collection </w:t>
      </w:r>
      <w:r w:rsidRPr="00D32FDD">
        <w:rPr>
          <w:color w:val="C45911" w:themeColor="accent2" w:themeShade="BF"/>
        </w:rPr>
        <w:t>with little memory being freed</w:t>
      </w:r>
      <w:r w:rsidRPr="007104F1">
        <w:t>.</w:t>
      </w:r>
    </w:p>
    <w:p w14:paraId="20FD4390" w14:textId="77777777" w:rsidR="007104F1" w:rsidRDefault="007104F1" w:rsidP="00912F84">
      <w:pPr>
        <w:ind w:left="720"/>
      </w:pPr>
      <w:r>
        <w:t>Increase Heap Size: Use the -Xmx flag to increase the maximum heap size.</w:t>
      </w:r>
    </w:p>
    <w:p w14:paraId="2F15B7BE" w14:textId="77777777" w:rsidR="007104F1" w:rsidRDefault="007104F1" w:rsidP="00912F84">
      <w:pPr>
        <w:ind w:left="720"/>
      </w:pPr>
      <w:r>
        <w:t>Optimize Memory Usage: Identify and fix memory leaks or reduce memory usage.</w:t>
      </w:r>
    </w:p>
    <w:p w14:paraId="7F7590DB" w14:textId="6F36B1FD" w:rsidR="007104F1" w:rsidRDefault="007104F1" w:rsidP="00912F84">
      <w:pPr>
        <w:ind w:left="720"/>
      </w:pPr>
      <w:r>
        <w:t>Tweak GC Settings: Adjust GC settings to better handle the application's memory allocation patterns.</w:t>
      </w:r>
    </w:p>
    <w:p w14:paraId="14E93962" w14:textId="77777777" w:rsidR="007104F1" w:rsidRDefault="007104F1" w:rsidP="00CE1D9C">
      <w:pPr>
        <w:ind w:left="360"/>
      </w:pPr>
    </w:p>
    <w:p w14:paraId="341A1367" w14:textId="77777777" w:rsidR="0016169E" w:rsidRDefault="0016169E" w:rsidP="00CE1D9C">
      <w:pPr>
        <w:ind w:left="360"/>
      </w:pPr>
    </w:p>
    <w:p w14:paraId="48609B16" w14:textId="77777777" w:rsidR="0016169E" w:rsidRPr="0031643B" w:rsidRDefault="0016169E" w:rsidP="0016169E">
      <w:pPr>
        <w:ind w:left="360"/>
      </w:pPr>
      <w:r w:rsidRPr="0031643B">
        <w:t>java.lang.OutOfMemoryError: Compressed class space</w:t>
      </w:r>
    </w:p>
    <w:p w14:paraId="21243D4D" w14:textId="29E9AD0C" w:rsidR="0016169E" w:rsidRDefault="0016169E" w:rsidP="0016169E">
      <w:pPr>
        <w:ind w:left="720"/>
      </w:pPr>
      <w:r>
        <w:t xml:space="preserve">The JVM has exhausted the space allocated for </w:t>
      </w:r>
      <w:r w:rsidRPr="0031643B">
        <w:rPr>
          <w:color w:val="C45911" w:themeColor="accent2" w:themeShade="BF"/>
        </w:rPr>
        <w:t>compressed class pointers</w:t>
      </w:r>
      <w:r>
        <w:t>.</w:t>
      </w:r>
    </w:p>
    <w:p w14:paraId="065087F2" w14:textId="77777777" w:rsidR="0016169E" w:rsidRDefault="0016169E" w:rsidP="0016169E">
      <w:pPr>
        <w:ind w:left="720"/>
      </w:pPr>
      <w:r>
        <w:t xml:space="preserve">Increase Compressed Class Space: </w:t>
      </w:r>
      <w:r>
        <w:tab/>
        <w:t>Use the -XX:CompressedClassSpaceSize flag to increase the size of the compressed class space.</w:t>
      </w:r>
    </w:p>
    <w:p w14:paraId="5A7C01A4" w14:textId="77777777" w:rsidR="0016169E" w:rsidRDefault="0016169E" w:rsidP="0016169E">
      <w:pPr>
        <w:ind w:left="720"/>
      </w:pPr>
      <w:r>
        <w:t xml:space="preserve">Optimize Class Loading: </w:t>
      </w:r>
      <w:r>
        <w:tab/>
      </w:r>
      <w:r>
        <w:tab/>
      </w:r>
      <w:r>
        <w:tab/>
      </w:r>
      <w:r>
        <w:tab/>
        <w:t>Reduce the number of loaded classes and ensure proper class unloading.</w:t>
      </w:r>
    </w:p>
    <w:p w14:paraId="282C318E" w14:textId="77777777" w:rsidR="0016169E" w:rsidRDefault="0016169E" w:rsidP="0016169E">
      <w:pPr>
        <w:ind w:left="360"/>
      </w:pPr>
      <w:r>
        <w:t>java.lang.OutOfMemoryError: Out of swap space?</w:t>
      </w:r>
    </w:p>
    <w:p w14:paraId="3ED8D955" w14:textId="15A26920" w:rsidR="0016169E" w:rsidRDefault="0016169E" w:rsidP="00125638">
      <w:pPr>
        <w:ind w:left="720"/>
      </w:pPr>
      <w:r>
        <w:t xml:space="preserve">The system has run out of </w:t>
      </w:r>
      <w:r w:rsidRPr="00D32FDD">
        <w:rPr>
          <w:color w:val="C45911" w:themeColor="accent2" w:themeShade="BF"/>
        </w:rPr>
        <w:t>swap space</w:t>
      </w:r>
      <w:r>
        <w:t>, which might be due to excessive memory usage or improper swap configuration.</w:t>
      </w:r>
    </w:p>
    <w:p w14:paraId="2016772F" w14:textId="77777777" w:rsidR="0016169E" w:rsidRDefault="0016169E" w:rsidP="0016169E">
      <w:pPr>
        <w:ind w:left="720"/>
      </w:pPr>
      <w:r>
        <w:t xml:space="preserve">Increase Swap Space: </w:t>
      </w:r>
      <w:r>
        <w:tab/>
      </w:r>
      <w:r>
        <w:tab/>
      </w:r>
      <w:r>
        <w:tab/>
        <w:t>Increase the amount of swap space on the system.</w:t>
      </w:r>
    </w:p>
    <w:p w14:paraId="18E70FBB" w14:textId="77777777" w:rsidR="0016169E" w:rsidRDefault="0016169E" w:rsidP="0016169E">
      <w:pPr>
        <w:ind w:left="720"/>
      </w:pPr>
      <w:r>
        <w:t xml:space="preserve">Reduce Memory Usage: </w:t>
      </w:r>
      <w:r>
        <w:tab/>
      </w:r>
      <w:r>
        <w:tab/>
      </w:r>
      <w:r>
        <w:tab/>
        <w:t>Optimize the application to use less memory.</w:t>
      </w:r>
    </w:p>
    <w:p w14:paraId="47772F1D" w14:textId="46B4931F" w:rsidR="00D32FDD" w:rsidRDefault="00694438" w:rsidP="00D32FDD">
      <w:pPr>
        <w:ind w:left="360"/>
      </w:pPr>
      <w:r w:rsidRPr="00694438">
        <w:lastRenderedPageBreak/>
        <w:t>java.lang.OutOfMemoryError: Requested array size exceeds VM limit</w:t>
      </w:r>
    </w:p>
    <w:p w14:paraId="66D6396A" w14:textId="40D44955" w:rsidR="00694438" w:rsidRDefault="00D32FDD" w:rsidP="00694438">
      <w:pPr>
        <w:ind w:left="720"/>
      </w:pPr>
      <w:r>
        <w:t xml:space="preserve">An attempt was made to allocate an array </w:t>
      </w:r>
      <w:r w:rsidRPr="0031643B">
        <w:rPr>
          <w:color w:val="C45911" w:themeColor="accent2" w:themeShade="BF"/>
        </w:rPr>
        <w:t>larger than the JVM can support</w:t>
      </w:r>
      <w:r>
        <w:t>.</w:t>
      </w:r>
    </w:p>
    <w:p w14:paraId="02E69172" w14:textId="270B5465" w:rsidR="00D32FDD" w:rsidRDefault="00D32FDD" w:rsidP="00D32FDD">
      <w:pPr>
        <w:ind w:left="720"/>
      </w:pPr>
      <w:r>
        <w:t xml:space="preserve">Reduce Array Size: </w:t>
      </w:r>
      <w:r>
        <w:tab/>
      </w:r>
      <w:r>
        <w:tab/>
      </w:r>
      <w:r>
        <w:tab/>
      </w:r>
      <w:r>
        <w:tab/>
        <w:t>Ensure that array sizes are within the JVM limits.</w:t>
      </w:r>
    </w:p>
    <w:p w14:paraId="62666C5F" w14:textId="4AF905F6" w:rsidR="00D32FDD" w:rsidRDefault="00D32FDD" w:rsidP="00D32FDD">
      <w:pPr>
        <w:ind w:left="720"/>
      </w:pPr>
      <w:r>
        <w:t xml:space="preserve">Optimize Data Structures: </w:t>
      </w:r>
      <w:r>
        <w:tab/>
      </w:r>
      <w:r>
        <w:tab/>
        <w:t>Consider using more memory-efficient data structures.</w:t>
      </w:r>
    </w:p>
    <w:p w14:paraId="01DDE1AA" w14:textId="77777777" w:rsidR="00D32FDD" w:rsidRDefault="00D32FDD" w:rsidP="00CE1D9C">
      <w:pPr>
        <w:ind w:left="360"/>
      </w:pPr>
    </w:p>
    <w:p w14:paraId="461D66AE" w14:textId="77777777" w:rsidR="00D32FDD" w:rsidRDefault="00D32FDD" w:rsidP="00CE1D9C">
      <w:pPr>
        <w:ind w:left="360"/>
      </w:pPr>
    </w:p>
    <w:p w14:paraId="4DC0C846" w14:textId="77777777" w:rsidR="00695B09" w:rsidRDefault="00695B09" w:rsidP="00695B09">
      <w:pPr>
        <w:ind w:left="720"/>
      </w:pPr>
      <w:r w:rsidRPr="00695B09">
        <w:t>Large Stack Frames</w:t>
      </w:r>
    </w:p>
    <w:p w14:paraId="0DD2BCF7" w14:textId="37979876" w:rsidR="00695B09" w:rsidRPr="003F40B7" w:rsidRDefault="00695B09" w:rsidP="00695B09">
      <w:pPr>
        <w:ind w:left="1080"/>
      </w:pPr>
      <w:r w:rsidRPr="00462D6A">
        <w:rPr>
          <w:color w:val="C45911" w:themeColor="accent2" w:themeShade="BF"/>
        </w:rPr>
        <w:t xml:space="preserve">Deep recursion or large method </w:t>
      </w:r>
      <w:r w:rsidRPr="00695B09">
        <w:t>calls can consume stack space, which may lead to StackOverflowError, but in some cases, it could contribute to OOM conditions.</w:t>
      </w:r>
    </w:p>
    <w:p w14:paraId="17523F31" w14:textId="7FDF7D6B" w:rsidR="00BC756F" w:rsidRDefault="007E60C6">
      <w:pPr>
        <w:pStyle w:val="Heading8"/>
      </w:pPr>
      <w:r>
        <w:t>RuntimeException</w:t>
      </w:r>
    </w:p>
    <w:bookmarkEnd w:id="261"/>
    <w:p w14:paraId="17523F32" w14:textId="77777777" w:rsidR="00BC756F" w:rsidRDefault="007E60C6">
      <w:pPr>
        <w:snapToGrid/>
        <w:jc w:val="both"/>
        <w:rPr>
          <w:noProof/>
        </w:rPr>
      </w:pPr>
      <w:r>
        <w:rPr>
          <w:noProof/>
        </w:rPr>
        <w:t>package java.</w:t>
      </w:r>
      <w:r>
        <w:rPr>
          <w:rStyle w:val="RedChar"/>
        </w:rPr>
        <w:t>lang</w:t>
      </w:r>
      <w:r>
        <w:rPr>
          <w:noProof/>
        </w:rPr>
        <w:t xml:space="preserve">; </w:t>
      </w:r>
    </w:p>
    <w:p w14:paraId="17523F33" w14:textId="77777777" w:rsidR="00BC756F" w:rsidRDefault="007E60C6">
      <w:pPr>
        <w:snapToGrid/>
        <w:jc w:val="both"/>
        <w:rPr>
          <w:noProof/>
        </w:rPr>
      </w:pPr>
      <w:r>
        <w:rPr>
          <w:noProof/>
        </w:rPr>
        <w:t xml:space="preserve">public class </w:t>
      </w:r>
      <w:r>
        <w:rPr>
          <w:b/>
          <w:noProof/>
        </w:rPr>
        <w:t>RuntimeException</w:t>
      </w:r>
      <w:r>
        <w:rPr>
          <w:noProof/>
        </w:rPr>
        <w:t xml:space="preserve"> extends Exception</w:t>
      </w:r>
    </w:p>
    <w:p w14:paraId="17523F34" w14:textId="77777777" w:rsidR="00BC756F" w:rsidRDefault="00BC756F">
      <w:pPr>
        <w:snapToGrid/>
        <w:jc w:val="both"/>
        <w:rPr>
          <w:noProof/>
        </w:rPr>
      </w:pPr>
    </w:p>
    <w:p w14:paraId="17523F35" w14:textId="77777777" w:rsidR="00BC756F" w:rsidRDefault="007E60C6">
      <w:pPr>
        <w:snapToGrid/>
        <w:jc w:val="both"/>
        <w:rPr>
          <w:noProof/>
        </w:rPr>
      </w:pPr>
      <w:r>
        <w:rPr>
          <w:noProof/>
        </w:rPr>
        <w:t xml:space="preserve">public </w:t>
      </w:r>
      <w:r>
        <w:rPr>
          <w:rStyle w:val="GreenChar"/>
        </w:rPr>
        <w:t>RuntimeException</w:t>
      </w:r>
      <w:r>
        <w:rPr>
          <w:noProof/>
        </w:rPr>
        <w:t>()</w:t>
      </w:r>
    </w:p>
    <w:p w14:paraId="17523F36" w14:textId="77777777" w:rsidR="00BC756F" w:rsidRDefault="007E60C6">
      <w:pPr>
        <w:snapToGrid/>
        <w:jc w:val="both"/>
        <w:rPr>
          <w:noProof/>
        </w:rPr>
      </w:pPr>
      <w:r>
        <w:rPr>
          <w:noProof/>
        </w:rPr>
        <w:t xml:space="preserve">public </w:t>
      </w:r>
      <w:r>
        <w:rPr>
          <w:rStyle w:val="GreenChar"/>
        </w:rPr>
        <w:t>RuntimeException</w:t>
      </w:r>
      <w:r>
        <w:rPr>
          <w:noProof/>
        </w:rPr>
        <w:t>(String message)</w:t>
      </w:r>
    </w:p>
    <w:p w14:paraId="17523F37" w14:textId="77777777" w:rsidR="00BC756F" w:rsidRDefault="007E60C6">
      <w:pPr>
        <w:snapToGrid/>
        <w:jc w:val="both"/>
        <w:rPr>
          <w:noProof/>
        </w:rPr>
      </w:pPr>
      <w:r>
        <w:rPr>
          <w:noProof/>
        </w:rPr>
        <w:t xml:space="preserve">public </w:t>
      </w:r>
      <w:r>
        <w:rPr>
          <w:rStyle w:val="GreenChar"/>
        </w:rPr>
        <w:t>RuntimeException</w:t>
      </w:r>
      <w:r>
        <w:rPr>
          <w:noProof/>
        </w:rPr>
        <w:t>(String message, Throwable cause)</w:t>
      </w:r>
    </w:p>
    <w:p w14:paraId="17523F38" w14:textId="77777777" w:rsidR="00BC756F" w:rsidRDefault="007E60C6">
      <w:pPr>
        <w:snapToGrid/>
        <w:jc w:val="both"/>
        <w:rPr>
          <w:noProof/>
        </w:rPr>
      </w:pPr>
      <w:r>
        <w:rPr>
          <w:noProof/>
        </w:rPr>
        <w:t xml:space="preserve">public </w:t>
      </w:r>
      <w:r>
        <w:rPr>
          <w:rStyle w:val="GreenChar"/>
        </w:rPr>
        <w:t>RuntimeException</w:t>
      </w:r>
      <w:r>
        <w:rPr>
          <w:noProof/>
        </w:rPr>
        <w:t>(Throwable cause)</w:t>
      </w:r>
    </w:p>
    <w:p w14:paraId="17523F39" w14:textId="77777777" w:rsidR="00BC756F" w:rsidRDefault="007E60C6">
      <w:pPr>
        <w:snapToGrid/>
        <w:jc w:val="both"/>
        <w:rPr>
          <w:noProof/>
        </w:rPr>
      </w:pPr>
      <w:r>
        <w:rPr>
          <w:noProof/>
        </w:rPr>
        <w:t xml:space="preserve">protected </w:t>
      </w:r>
      <w:r>
        <w:rPr>
          <w:rStyle w:val="GreenChar"/>
        </w:rPr>
        <w:t>RuntimeException</w:t>
      </w:r>
      <w:r>
        <w:rPr>
          <w:noProof/>
        </w:rPr>
        <w:t>(</w:t>
      </w:r>
    </w:p>
    <w:p w14:paraId="17523F3A" w14:textId="77777777" w:rsidR="00BC756F" w:rsidRDefault="007E60C6">
      <w:pPr>
        <w:snapToGrid/>
        <w:ind w:left="576"/>
        <w:jc w:val="both"/>
        <w:rPr>
          <w:noProof/>
        </w:rPr>
      </w:pPr>
      <w:r>
        <w:rPr>
          <w:noProof/>
        </w:rPr>
        <w:t xml:space="preserve">String message,                       </w:t>
      </w:r>
      <w:r>
        <w:rPr>
          <w:rFonts w:hint="eastAsia"/>
          <w:noProof/>
        </w:rPr>
        <w:t>细节信息</w:t>
      </w:r>
    </w:p>
    <w:p w14:paraId="17523F3B" w14:textId="77777777" w:rsidR="00BC756F" w:rsidRDefault="007E60C6">
      <w:pPr>
        <w:snapToGrid/>
        <w:ind w:left="576"/>
        <w:jc w:val="both"/>
        <w:rPr>
          <w:noProof/>
        </w:rPr>
      </w:pPr>
      <w:r>
        <w:rPr>
          <w:noProof/>
        </w:rPr>
        <w:t xml:space="preserve">Throwable cause,                     </w:t>
      </w:r>
      <w:r>
        <w:rPr>
          <w:rFonts w:hint="eastAsia"/>
          <w:noProof/>
        </w:rPr>
        <w:t>原因</w:t>
      </w:r>
    </w:p>
    <w:p w14:paraId="17523F3C" w14:textId="77777777" w:rsidR="00BC756F" w:rsidRDefault="007E60C6">
      <w:pPr>
        <w:snapToGrid/>
        <w:ind w:left="576"/>
        <w:jc w:val="both"/>
        <w:rPr>
          <w:noProof/>
        </w:rPr>
      </w:pPr>
      <w:r>
        <w:rPr>
          <w:noProof/>
        </w:rPr>
        <w:t>boolean enableSuppression,</w:t>
      </w:r>
    </w:p>
    <w:p w14:paraId="17523F3D" w14:textId="77777777" w:rsidR="00BC756F" w:rsidRDefault="007E60C6">
      <w:pPr>
        <w:snapToGrid/>
        <w:jc w:val="both"/>
        <w:rPr>
          <w:noProof/>
        </w:rPr>
      </w:pPr>
      <w:r>
        <w:rPr>
          <w:noProof/>
        </w:rPr>
        <w:t xml:space="preserve">           boolean writableStackTrace</w:t>
      </w:r>
    </w:p>
    <w:p w14:paraId="17523F3E" w14:textId="77777777" w:rsidR="00BC756F" w:rsidRDefault="007E60C6">
      <w:pPr>
        <w:snapToGrid/>
        <w:ind w:left="576"/>
        <w:jc w:val="both"/>
        <w:rPr>
          <w:noProof/>
        </w:rPr>
      </w:pPr>
      <w:r>
        <w:rPr>
          <w:noProof/>
        </w:rPr>
        <w:t>)</w:t>
      </w:r>
    </w:p>
    <w:p w14:paraId="17523F3F" w14:textId="77777777" w:rsidR="00BC756F" w:rsidRDefault="00BC756F">
      <w:pPr>
        <w:snapToGrid/>
        <w:jc w:val="both"/>
        <w:rPr>
          <w:noProof/>
        </w:rPr>
      </w:pPr>
    </w:p>
    <w:p w14:paraId="17523F40" w14:textId="77777777" w:rsidR="00BC756F" w:rsidRDefault="007E60C6">
      <w:pPr>
        <w:pStyle w:val="Heading8"/>
      </w:pPr>
      <w:bookmarkStart w:id="262" w:name="_Toc126444581"/>
      <w:r>
        <w:rPr>
          <w:rFonts w:hint="eastAsia"/>
        </w:rPr>
        <w:t>StackTraceElement</w:t>
      </w:r>
    </w:p>
    <w:bookmarkEnd w:id="262"/>
    <w:p w14:paraId="17523F41" w14:textId="77777777" w:rsidR="00BC756F" w:rsidRDefault="007E60C6">
      <w:pPr>
        <w:snapToGrid/>
        <w:jc w:val="both"/>
        <w:rPr>
          <w:noProof/>
        </w:rPr>
      </w:pPr>
      <w:r>
        <w:rPr>
          <w:noProof/>
        </w:rPr>
        <w:t>package java.</w:t>
      </w:r>
      <w:r>
        <w:rPr>
          <w:rStyle w:val="RedChar"/>
        </w:rPr>
        <w:t>lang</w:t>
      </w:r>
      <w:r>
        <w:rPr>
          <w:noProof/>
        </w:rPr>
        <w:t xml:space="preserve">;  </w:t>
      </w:r>
    </w:p>
    <w:p w14:paraId="17523F42" w14:textId="77777777" w:rsidR="00BC756F" w:rsidRDefault="007E60C6">
      <w:pPr>
        <w:snapToGrid/>
        <w:jc w:val="both"/>
        <w:rPr>
          <w:noProof/>
        </w:rPr>
      </w:pPr>
      <w:r>
        <w:rPr>
          <w:noProof/>
        </w:rPr>
        <w:t xml:space="preserve">public final class </w:t>
      </w:r>
      <w:r>
        <w:rPr>
          <w:b/>
          <w:noProof/>
        </w:rPr>
        <w:t>StackTraceElement</w:t>
      </w:r>
      <w:r>
        <w:rPr>
          <w:noProof/>
        </w:rPr>
        <w:t xml:space="preserve"> implements java.io.Serializable        </w:t>
      </w:r>
      <w:r>
        <w:rPr>
          <w:rFonts w:hint="eastAsia"/>
          <w:noProof/>
        </w:rPr>
        <w:t>异常追踪元素</w:t>
      </w:r>
    </w:p>
    <w:p w14:paraId="17523F43" w14:textId="2D4215B4" w:rsidR="00BC756F" w:rsidRDefault="00247BF5" w:rsidP="00446692">
      <w:pPr>
        <w:pStyle w:val="Heading8"/>
        <w:rPr>
          <w:noProof/>
        </w:rPr>
      </w:pPr>
      <w:r>
        <w:rPr>
          <w:noProof/>
        </w:rPr>
        <w:t>StackWalker</w:t>
      </w:r>
    </w:p>
    <w:p w14:paraId="17523F44" w14:textId="51987A62" w:rsidR="00BC756F" w:rsidRDefault="00446692">
      <w:pPr>
        <w:snapToGrid/>
        <w:jc w:val="both"/>
        <w:rPr>
          <w:noProof/>
        </w:rPr>
      </w:pPr>
      <w:r>
        <w:rPr>
          <w:noProof/>
        </w:rPr>
        <w:t>package java.</w:t>
      </w:r>
      <w:r w:rsidRPr="00446692">
        <w:rPr>
          <w:noProof/>
          <w:color w:val="FF0000"/>
        </w:rPr>
        <w:t>lang</w:t>
      </w:r>
      <w:r>
        <w:rPr>
          <w:noProof/>
        </w:rPr>
        <w:t xml:space="preserve">;  </w:t>
      </w:r>
    </w:p>
    <w:p w14:paraId="46DF18A6" w14:textId="0B3AFF2E" w:rsidR="00446692" w:rsidRDefault="00CF28F8">
      <w:pPr>
        <w:snapToGrid/>
        <w:jc w:val="both"/>
        <w:rPr>
          <w:b/>
          <w:bCs/>
          <w:noProof/>
        </w:rPr>
      </w:pPr>
      <w:r>
        <w:rPr>
          <w:noProof/>
        </w:rPr>
        <w:t xml:space="preserve">public final class </w:t>
      </w:r>
      <w:r w:rsidRPr="00CF28F8">
        <w:rPr>
          <w:b/>
          <w:bCs/>
          <w:noProof/>
        </w:rPr>
        <w:t>StackWalker</w:t>
      </w:r>
    </w:p>
    <w:p w14:paraId="54A94FFA" w14:textId="20EEDAD4" w:rsidR="00C032A0" w:rsidRDefault="008A1AB2" w:rsidP="00E86CC5">
      <w:pPr>
        <w:snapToGrid/>
        <w:ind w:left="720"/>
        <w:jc w:val="both"/>
        <w:rPr>
          <w:noProof/>
        </w:rPr>
      </w:pPr>
      <w:r w:rsidRPr="00C032A0">
        <w:rPr>
          <w:noProof/>
        </w:rPr>
        <w:t>The</w:t>
      </w:r>
      <w:r w:rsidR="0028070E" w:rsidRPr="00C032A0">
        <w:rPr>
          <w:noProof/>
        </w:rPr>
        <w:t xml:space="preserve"> initially</w:t>
      </w:r>
      <w:r w:rsidRPr="00C032A0">
        <w:rPr>
          <w:noProof/>
        </w:rPr>
        <w:t xml:space="preserve"> called function will be</w:t>
      </w:r>
      <w:r w:rsidR="00E83D8A" w:rsidRPr="00C032A0">
        <w:rPr>
          <w:noProof/>
        </w:rPr>
        <w:t xml:space="preserve"> located</w:t>
      </w:r>
      <w:r w:rsidRPr="00C032A0">
        <w:rPr>
          <w:noProof/>
        </w:rPr>
        <w:t xml:space="preserve"> </w:t>
      </w:r>
      <w:r w:rsidR="00157218" w:rsidRPr="00C032A0">
        <w:rPr>
          <w:noProof/>
        </w:rPr>
        <w:t xml:space="preserve">at </w:t>
      </w:r>
      <w:r w:rsidRPr="00C032A0">
        <w:rPr>
          <w:noProof/>
        </w:rPr>
        <w:t>the bottom of StackFrames</w:t>
      </w:r>
    </w:p>
    <w:p w14:paraId="6140F184" w14:textId="04F5026A" w:rsidR="00C032A0" w:rsidRDefault="007965EC" w:rsidP="006E77FE">
      <w:pPr>
        <w:pStyle w:val="ListParagraph"/>
        <w:numPr>
          <w:ilvl w:val="1"/>
          <w:numId w:val="1"/>
        </w:numPr>
        <w:snapToGrid/>
        <w:jc w:val="both"/>
        <w:rPr>
          <w:noProof/>
        </w:rPr>
      </w:pPr>
      <w:r>
        <w:rPr>
          <w:noProof/>
        </w:rPr>
        <w:t>outside2</w:t>
      </w:r>
    </w:p>
    <w:p w14:paraId="08B45AB4" w14:textId="35C5D037" w:rsidR="007965EC" w:rsidRDefault="007965EC" w:rsidP="006E77FE">
      <w:pPr>
        <w:pStyle w:val="ListParagraph"/>
        <w:numPr>
          <w:ilvl w:val="1"/>
          <w:numId w:val="1"/>
        </w:numPr>
        <w:snapToGrid/>
        <w:jc w:val="both"/>
        <w:rPr>
          <w:noProof/>
        </w:rPr>
      </w:pPr>
      <w:r>
        <w:rPr>
          <w:noProof/>
        </w:rPr>
        <w:t>outside1</w:t>
      </w:r>
    </w:p>
    <w:p w14:paraId="74D60DA1" w14:textId="4FFCF874" w:rsidR="00C032A0" w:rsidRPr="00C032A0" w:rsidRDefault="00C032A0" w:rsidP="006E77FE">
      <w:pPr>
        <w:pStyle w:val="ListParagraph"/>
        <w:numPr>
          <w:ilvl w:val="1"/>
          <w:numId w:val="1"/>
        </w:numPr>
        <w:snapToGrid/>
        <w:jc w:val="both"/>
        <w:rPr>
          <w:noProof/>
        </w:rPr>
      </w:pPr>
      <w:r>
        <w:rPr>
          <w:noProof/>
        </w:rPr>
        <w:t>main</w:t>
      </w:r>
    </w:p>
    <w:p w14:paraId="6A6FF6F1" w14:textId="13370544" w:rsidR="00A44F82" w:rsidRDefault="00EB01B4" w:rsidP="00A44F82">
      <w:pPr>
        <w:snapToGrid/>
        <w:jc w:val="both"/>
        <w:rPr>
          <w:noProof/>
        </w:rPr>
      </w:pPr>
      <w:r>
        <w:rPr>
          <w:noProof/>
        </w:rPr>
        <w:t>public &lt;T</w:t>
      </w:r>
      <w:r w:rsidR="008835F7">
        <w:rPr>
          <w:noProof/>
        </w:rPr>
        <w:t>&gt;</w:t>
      </w:r>
      <w:r>
        <w:rPr>
          <w:noProof/>
        </w:rPr>
        <w:t xml:space="preserve"> T </w:t>
      </w:r>
      <w:r w:rsidRPr="00864E3E">
        <w:rPr>
          <w:noProof/>
          <w:color w:val="C45911" w:themeColor="accent2" w:themeShade="BF"/>
        </w:rPr>
        <w:t>walk</w:t>
      </w:r>
      <w:r>
        <w:rPr>
          <w:noProof/>
        </w:rPr>
        <w:t>(Function</w:t>
      </w:r>
      <w:r w:rsidR="008835F7">
        <w:rPr>
          <w:noProof/>
        </w:rPr>
        <w:t>&lt;? super Stream</w:t>
      </w:r>
      <w:r w:rsidR="00B41C34">
        <w:rPr>
          <w:noProof/>
        </w:rPr>
        <w:t>&lt;StackFrame&gt;, ? extends T</w:t>
      </w:r>
      <w:r w:rsidR="00833842">
        <w:rPr>
          <w:noProof/>
        </w:rPr>
        <w:t>&gt; function)      Applies</w:t>
      </w:r>
      <w:r w:rsidR="006A14B1">
        <w:rPr>
          <w:noProof/>
        </w:rPr>
        <w:t xml:space="preserve"> the given function to the stream</w:t>
      </w:r>
      <w:r w:rsidR="00953300">
        <w:rPr>
          <w:noProof/>
        </w:rPr>
        <w:t xml:space="preserve"> of StackFrames for the current thread.</w:t>
      </w:r>
    </w:p>
    <w:p w14:paraId="46CA66C6" w14:textId="1B5FAB45" w:rsidR="00A44F82" w:rsidRDefault="00A44F82" w:rsidP="00A44F82">
      <w:pPr>
        <w:snapToGrid/>
        <w:ind w:left="720"/>
        <w:jc w:val="both"/>
        <w:rPr>
          <w:noProof/>
        </w:rPr>
      </w:pPr>
      <w:r>
        <w:rPr>
          <w:noProof/>
        </w:rPr>
        <w:t>Walk</w:t>
      </w:r>
      <w:r>
        <w:rPr>
          <w:noProof/>
        </w:rPr>
        <w:t>内的函数必须返回数值而不是</w:t>
      </w:r>
      <w:r>
        <w:rPr>
          <w:noProof/>
        </w:rPr>
        <w:t>stream</w:t>
      </w:r>
      <w:r>
        <w:rPr>
          <w:noProof/>
        </w:rPr>
        <w:t>，确保最终</w:t>
      </w:r>
      <w:r>
        <w:rPr>
          <w:noProof/>
        </w:rPr>
        <w:t>stream</w:t>
      </w:r>
      <w:r>
        <w:rPr>
          <w:noProof/>
        </w:rPr>
        <w:t>是关闭状态。</w:t>
      </w:r>
    </w:p>
    <w:p w14:paraId="17523F45" w14:textId="77777777" w:rsidR="00BC756F" w:rsidRDefault="007E60C6">
      <w:pPr>
        <w:pStyle w:val="Heading8"/>
      </w:pPr>
      <w:bookmarkStart w:id="263" w:name="_Toc103317051"/>
      <w:bookmarkStart w:id="264" w:name="_Toc126444582"/>
      <w:r>
        <w:t>IllegalArgumentException</w:t>
      </w:r>
    </w:p>
    <w:bookmarkEnd w:id="263"/>
    <w:bookmarkEnd w:id="264"/>
    <w:p w14:paraId="17523F46" w14:textId="77777777" w:rsidR="00BC756F" w:rsidRDefault="007E60C6">
      <w:pPr>
        <w:snapToGrid/>
        <w:jc w:val="both"/>
        <w:rPr>
          <w:noProof/>
        </w:rPr>
      </w:pPr>
      <w:r>
        <w:rPr>
          <w:noProof/>
        </w:rPr>
        <w:t>package java.</w:t>
      </w:r>
      <w:r>
        <w:rPr>
          <w:rStyle w:val="RedChar"/>
        </w:rPr>
        <w:t>lang</w:t>
      </w:r>
      <w:r>
        <w:rPr>
          <w:noProof/>
        </w:rPr>
        <w:t xml:space="preserve">; </w:t>
      </w:r>
    </w:p>
    <w:p w14:paraId="17523F47" w14:textId="77777777" w:rsidR="00BC756F" w:rsidRDefault="007E60C6">
      <w:pPr>
        <w:snapToGrid/>
        <w:jc w:val="both"/>
        <w:rPr>
          <w:noProof/>
        </w:rPr>
      </w:pPr>
      <w:r>
        <w:rPr>
          <w:noProof/>
        </w:rPr>
        <w:t xml:space="preserve">public class </w:t>
      </w:r>
      <w:r>
        <w:rPr>
          <w:b/>
          <w:noProof/>
        </w:rPr>
        <w:t>IllegalArgumentException</w:t>
      </w:r>
      <w:r>
        <w:rPr>
          <w:noProof/>
        </w:rPr>
        <w:t xml:space="preserve"> extends RuntimeException   </w:t>
      </w:r>
      <w:r>
        <w:rPr>
          <w:rFonts w:hint="eastAsia"/>
          <w:noProof/>
        </w:rPr>
        <w:t>非法参数异常</w:t>
      </w:r>
    </w:p>
    <w:p w14:paraId="17523F48" w14:textId="77777777" w:rsidR="00BC756F" w:rsidRDefault="00BC756F">
      <w:pPr>
        <w:snapToGrid/>
        <w:jc w:val="both"/>
        <w:rPr>
          <w:noProof/>
        </w:rPr>
      </w:pPr>
    </w:p>
    <w:p w14:paraId="17523F49" w14:textId="77777777" w:rsidR="00BC756F" w:rsidRDefault="007E60C6">
      <w:pPr>
        <w:snapToGrid/>
        <w:jc w:val="both"/>
        <w:rPr>
          <w:noProof/>
        </w:rPr>
      </w:pPr>
      <w:r>
        <w:rPr>
          <w:noProof/>
        </w:rPr>
        <w:lastRenderedPageBreak/>
        <w:t xml:space="preserve">public </w:t>
      </w:r>
      <w:r>
        <w:rPr>
          <w:rStyle w:val="GreenChar"/>
        </w:rPr>
        <w:t>IllegalArgumentException</w:t>
      </w:r>
      <w:r>
        <w:rPr>
          <w:noProof/>
        </w:rPr>
        <w:t xml:space="preserve">(String s)      </w:t>
      </w:r>
      <w:r>
        <w:rPr>
          <w:rFonts w:hint="eastAsia"/>
          <w:noProof/>
        </w:rPr>
        <w:t>手动抛出异常</w:t>
      </w:r>
    </w:p>
    <w:p w14:paraId="17523F4A" w14:textId="77777777" w:rsidR="00BC756F" w:rsidRDefault="007E60C6">
      <w:pPr>
        <w:pStyle w:val="Heading8"/>
      </w:pPr>
      <w:bookmarkStart w:id="265" w:name="_Toc126444583"/>
      <w:r>
        <w:t>IllegalStateException</w:t>
      </w:r>
    </w:p>
    <w:bookmarkEnd w:id="265"/>
    <w:p w14:paraId="17523F4B" w14:textId="77777777" w:rsidR="00BC756F" w:rsidRDefault="007E60C6">
      <w:pPr>
        <w:snapToGrid/>
        <w:jc w:val="both"/>
        <w:rPr>
          <w:noProof/>
        </w:rPr>
      </w:pPr>
      <w:r>
        <w:rPr>
          <w:noProof/>
        </w:rPr>
        <w:t>package java.</w:t>
      </w:r>
      <w:r>
        <w:rPr>
          <w:rStyle w:val="RedChar"/>
        </w:rPr>
        <w:t>lang</w:t>
      </w:r>
      <w:r>
        <w:rPr>
          <w:noProof/>
        </w:rPr>
        <w:t xml:space="preserve">; </w:t>
      </w:r>
    </w:p>
    <w:p w14:paraId="17523F4C" w14:textId="77777777" w:rsidR="00BC756F" w:rsidRDefault="007E60C6">
      <w:pPr>
        <w:snapToGrid/>
        <w:jc w:val="both"/>
        <w:rPr>
          <w:noProof/>
        </w:rPr>
      </w:pPr>
      <w:r>
        <w:rPr>
          <w:noProof/>
        </w:rPr>
        <w:t xml:space="preserve">public class </w:t>
      </w:r>
      <w:r>
        <w:rPr>
          <w:b/>
          <w:noProof/>
        </w:rPr>
        <w:t>IllegalStateException</w:t>
      </w:r>
      <w:r>
        <w:rPr>
          <w:noProof/>
        </w:rPr>
        <w:t xml:space="preserve"> extends RuntimeException     </w:t>
      </w:r>
      <w:r>
        <w:rPr>
          <w:rFonts w:hint="eastAsia"/>
          <w:noProof/>
        </w:rPr>
        <w:t>非法状态异常</w:t>
      </w:r>
    </w:p>
    <w:p w14:paraId="17523F4D" w14:textId="77777777" w:rsidR="00BC756F" w:rsidRDefault="00BC756F">
      <w:pPr>
        <w:snapToGrid/>
        <w:jc w:val="both"/>
        <w:rPr>
          <w:noProof/>
        </w:rPr>
      </w:pPr>
    </w:p>
    <w:p w14:paraId="6BD47DE4" w14:textId="77777777" w:rsidR="00634AA6" w:rsidRDefault="00634AA6">
      <w:pPr>
        <w:snapToGrid/>
        <w:jc w:val="both"/>
        <w:rPr>
          <w:noProof/>
        </w:rPr>
      </w:pPr>
    </w:p>
    <w:p w14:paraId="46B7DF6A" w14:textId="77777777" w:rsidR="00634AA6" w:rsidRDefault="00634AA6">
      <w:pPr>
        <w:snapToGrid/>
        <w:jc w:val="both"/>
        <w:rPr>
          <w:noProof/>
        </w:rPr>
      </w:pPr>
    </w:p>
    <w:p w14:paraId="17523F4E" w14:textId="30A1100D" w:rsidR="00BC756F" w:rsidRDefault="00A307B8">
      <w:pPr>
        <w:pStyle w:val="Heading3"/>
        <w:rPr>
          <w:noProof/>
        </w:rPr>
      </w:pPr>
      <w:r>
        <w:t>(System)</w:t>
      </w:r>
    </w:p>
    <w:p w14:paraId="17523F4F" w14:textId="77777777" w:rsidR="00BC756F" w:rsidRDefault="007E60C6">
      <w:pPr>
        <w:pStyle w:val="Heading8"/>
      </w:pPr>
      <w:bookmarkStart w:id="266" w:name="_Toc103317052"/>
      <w:bookmarkStart w:id="267" w:name="_Toc126444584"/>
      <w:r>
        <w:t>Runtime</w:t>
      </w:r>
    </w:p>
    <w:bookmarkEnd w:id="266"/>
    <w:bookmarkEnd w:id="267"/>
    <w:p w14:paraId="17523F50" w14:textId="77777777" w:rsidR="00BC756F" w:rsidRDefault="007E60C6">
      <w:pPr>
        <w:snapToGrid/>
        <w:jc w:val="both"/>
        <w:rPr>
          <w:noProof/>
        </w:rPr>
      </w:pPr>
      <w:r>
        <w:rPr>
          <w:noProof/>
        </w:rPr>
        <w:t>package java.</w:t>
      </w:r>
      <w:r>
        <w:rPr>
          <w:rStyle w:val="RedChar"/>
        </w:rPr>
        <w:t>lang</w:t>
      </w:r>
      <w:r>
        <w:rPr>
          <w:noProof/>
        </w:rPr>
        <w:t xml:space="preserve">; </w:t>
      </w:r>
    </w:p>
    <w:p w14:paraId="17523F51" w14:textId="77777777" w:rsidR="00BC756F" w:rsidRDefault="007E60C6">
      <w:pPr>
        <w:snapToGrid/>
        <w:jc w:val="both"/>
        <w:rPr>
          <w:b/>
        </w:rPr>
      </w:pPr>
      <w:r>
        <w:t>public</w:t>
      </w:r>
      <w:r>
        <w:rPr>
          <w:b/>
        </w:rPr>
        <w:t xml:space="preserve"> </w:t>
      </w:r>
      <w:r>
        <w:t>class</w:t>
      </w:r>
      <w:r>
        <w:rPr>
          <w:b/>
        </w:rPr>
        <w:t xml:space="preserve"> Runtime      </w:t>
      </w:r>
      <w:r>
        <w:rPr>
          <w:rFonts w:hint="eastAsia"/>
        </w:rPr>
        <w:t>运行信息</w:t>
      </w:r>
    </w:p>
    <w:p w14:paraId="17523F52" w14:textId="77777777" w:rsidR="00BC756F" w:rsidRDefault="00BC756F">
      <w:pPr>
        <w:snapToGrid/>
        <w:jc w:val="both"/>
      </w:pPr>
    </w:p>
    <w:p w14:paraId="17523F53" w14:textId="77777777" w:rsidR="00BC756F" w:rsidRDefault="007E60C6">
      <w:pPr>
        <w:snapToGrid/>
        <w:jc w:val="both"/>
      </w:pPr>
      <w:r>
        <w:t xml:space="preserve">public static Runtime </w:t>
      </w:r>
      <w:r>
        <w:rPr>
          <w:rStyle w:val="GreenChar"/>
        </w:rPr>
        <w:t>getRuntime</w:t>
      </w:r>
      <w:r>
        <w:t>()</w:t>
      </w:r>
    </w:p>
    <w:p w14:paraId="17523F54" w14:textId="77777777" w:rsidR="00BC756F" w:rsidRDefault="007E60C6">
      <w:pPr>
        <w:snapToGrid/>
        <w:jc w:val="both"/>
      </w:pPr>
      <w:r>
        <w:t xml:space="preserve">public native int </w:t>
      </w:r>
      <w:r>
        <w:rPr>
          <w:rStyle w:val="OrangeChar"/>
        </w:rPr>
        <w:t>availableProcessors</w:t>
      </w:r>
      <w:r>
        <w:t xml:space="preserve">();    </w:t>
      </w:r>
      <w:r>
        <w:rPr>
          <w:rFonts w:hint="eastAsia"/>
        </w:rPr>
        <w:t>返回</w:t>
      </w:r>
      <w:r>
        <w:rPr>
          <w:rFonts w:hint="eastAsia"/>
        </w:rPr>
        <w:t>JVM</w:t>
      </w:r>
      <w:r>
        <w:rPr>
          <w:rFonts w:hint="eastAsia"/>
        </w:rPr>
        <w:t>可用处理器的数量</w:t>
      </w:r>
    </w:p>
    <w:p w14:paraId="17523F55" w14:textId="77777777" w:rsidR="00BC756F" w:rsidRDefault="007E60C6">
      <w:pPr>
        <w:pStyle w:val="Heading8"/>
      </w:pPr>
      <w:bookmarkStart w:id="268" w:name="_Toc103317053"/>
      <w:bookmarkStart w:id="269" w:name="_Toc126444585"/>
      <w:r>
        <w:t>System</w:t>
      </w:r>
    </w:p>
    <w:bookmarkEnd w:id="268"/>
    <w:bookmarkEnd w:id="269"/>
    <w:p w14:paraId="17523F56" w14:textId="77777777" w:rsidR="00BC756F" w:rsidRDefault="007E60C6">
      <w:pPr>
        <w:snapToGrid/>
        <w:jc w:val="both"/>
        <w:rPr>
          <w:noProof/>
        </w:rPr>
      </w:pPr>
      <w:r>
        <w:rPr>
          <w:noProof/>
        </w:rPr>
        <w:t>package java.</w:t>
      </w:r>
      <w:r>
        <w:rPr>
          <w:rStyle w:val="RedChar"/>
        </w:rPr>
        <w:t>lang</w:t>
      </w:r>
      <w:r>
        <w:rPr>
          <w:noProof/>
        </w:rPr>
        <w:t xml:space="preserve">; </w:t>
      </w:r>
    </w:p>
    <w:p w14:paraId="17523F57" w14:textId="77777777" w:rsidR="00BC756F" w:rsidRDefault="007E60C6">
      <w:pPr>
        <w:snapToGrid/>
        <w:jc w:val="both"/>
      </w:pPr>
      <w:r>
        <w:t xml:space="preserve">public final class </w:t>
      </w:r>
      <w:r>
        <w:rPr>
          <w:b/>
        </w:rPr>
        <w:t>System</w:t>
      </w:r>
      <w:r>
        <w:t xml:space="preserve">     </w:t>
      </w:r>
      <w:r>
        <w:rPr>
          <w:rFonts w:hint="eastAsia"/>
        </w:rPr>
        <w:t>系统信息</w:t>
      </w:r>
    </w:p>
    <w:p w14:paraId="17523F58" w14:textId="77777777" w:rsidR="00BC756F" w:rsidRDefault="00BC756F">
      <w:pPr>
        <w:snapToGrid/>
        <w:jc w:val="both"/>
      </w:pPr>
    </w:p>
    <w:p w14:paraId="17523F59" w14:textId="77777777" w:rsidR="00BC756F" w:rsidRDefault="007E60C6">
      <w:pPr>
        <w:snapToGrid/>
        <w:jc w:val="both"/>
      </w:pPr>
      <w:r>
        <w:t xml:space="preserve">public final static PrintStream </w:t>
      </w:r>
      <w:r w:rsidRPr="002A550C">
        <w:rPr>
          <w:rStyle w:val="GreenChar"/>
          <w:color w:val="00B0F0"/>
        </w:rPr>
        <w:t>err</w:t>
      </w:r>
      <w:r w:rsidRPr="002A550C">
        <w:rPr>
          <w:color w:val="00B0F0"/>
        </w:rPr>
        <w:t xml:space="preserve"> </w:t>
      </w:r>
      <w:r>
        <w:t xml:space="preserve">= null;      </w:t>
      </w:r>
      <w:r>
        <w:rPr>
          <w:rFonts w:hint="eastAsia"/>
        </w:rPr>
        <w:t>“标准”错误输出流。</w:t>
      </w:r>
      <w:r>
        <w:t xml:space="preserve"> </w:t>
      </w:r>
      <w:r>
        <w:t>此流已打开并准备接受输出数据</w:t>
      </w:r>
      <w:r>
        <w:rPr>
          <w:rFonts w:hint="eastAsia"/>
        </w:rPr>
        <w:t xml:space="preserve"> </w:t>
      </w:r>
    </w:p>
    <w:p w14:paraId="17523F5A" w14:textId="77777777" w:rsidR="00BC756F" w:rsidRDefault="007E60C6">
      <w:pPr>
        <w:snapToGrid/>
        <w:ind w:left="1152"/>
        <w:jc w:val="both"/>
      </w:pPr>
      <w:r>
        <w:rPr>
          <w:rFonts w:hint="eastAsia"/>
        </w:rPr>
        <w:t>此输出流用于显示应立即引起用户注意的错误消息或其他信息，即使主要输出流（变量</w:t>
      </w:r>
      <w:r>
        <w:t>out</w:t>
      </w:r>
      <w:r>
        <w:t>的值）已重定向到文件或其他目标，即通常不会持续监控</w:t>
      </w:r>
    </w:p>
    <w:p w14:paraId="17523F5B" w14:textId="77777777" w:rsidR="00BC756F" w:rsidRDefault="00BC756F">
      <w:pPr>
        <w:snapToGrid/>
        <w:jc w:val="both"/>
      </w:pPr>
    </w:p>
    <w:p w14:paraId="17523F5C" w14:textId="77777777" w:rsidR="00BC756F" w:rsidRDefault="007E60C6">
      <w:pPr>
        <w:snapToGrid/>
        <w:jc w:val="both"/>
      </w:pPr>
      <w:r>
        <w:t xml:space="preserve">public static native long </w:t>
      </w:r>
      <w:r w:rsidRPr="002A550C">
        <w:rPr>
          <w:rStyle w:val="GreenChar"/>
          <w:color w:val="00B0F0"/>
        </w:rPr>
        <w:t>currentTimeMillis</w:t>
      </w:r>
      <w:r>
        <w:t xml:space="preserve">();    </w:t>
      </w:r>
      <w:r>
        <w:rPr>
          <w:rFonts w:hint="eastAsia"/>
        </w:rPr>
        <w:t>获取当前毫秒数</w:t>
      </w:r>
    </w:p>
    <w:p w14:paraId="17523F5D" w14:textId="77777777" w:rsidR="00BC756F" w:rsidRDefault="007E60C6">
      <w:pPr>
        <w:snapToGrid/>
        <w:jc w:val="both"/>
      </w:pPr>
      <w:r>
        <w:t xml:space="preserve">public static String </w:t>
      </w:r>
      <w:r w:rsidRPr="002A550C">
        <w:rPr>
          <w:rStyle w:val="GreenChar"/>
          <w:color w:val="00B0F0"/>
        </w:rPr>
        <w:t>getProperty</w:t>
      </w:r>
      <w:r>
        <w:t xml:space="preserve">(String key)    </w:t>
      </w:r>
      <w:r>
        <w:rPr>
          <w:rFonts w:hint="eastAsia"/>
        </w:rPr>
        <w:t xml:space="preserve"> </w:t>
      </w:r>
      <w:r>
        <w:rPr>
          <w:rFonts w:hint="eastAsia"/>
        </w:rPr>
        <w:t>获取系统属性</w:t>
      </w:r>
      <w:r>
        <w:rPr>
          <w:rFonts w:hint="eastAsia"/>
        </w:rPr>
        <w:t xml:space="preserve"> </w:t>
      </w:r>
    </w:p>
    <w:p w14:paraId="17523F5E" w14:textId="77777777" w:rsidR="00BC756F" w:rsidRDefault="007E60C6">
      <w:pPr>
        <w:snapToGrid/>
        <w:ind w:left="576"/>
        <w:jc w:val="both"/>
      </w:pPr>
      <w:r>
        <w:rPr>
          <w:color w:val="2F5496" w:themeColor="accent5" w:themeShade="BF"/>
        </w:rPr>
        <w:t xml:space="preserve">line.separator  </w:t>
      </w:r>
      <w:r>
        <w:rPr>
          <w:rFonts w:hint="eastAsia"/>
        </w:rPr>
        <w:t>系统换行符（</w:t>
      </w:r>
      <w:r>
        <w:t xml:space="preserve">File.separator  </w:t>
      </w:r>
      <w:r>
        <w:rPr>
          <w:rFonts w:hint="eastAsia"/>
        </w:rPr>
        <w:t>路径分隔符）</w:t>
      </w:r>
    </w:p>
    <w:p w14:paraId="17523F5F" w14:textId="77777777" w:rsidR="00BC756F" w:rsidRDefault="007E60C6">
      <w:pPr>
        <w:snapToGrid/>
        <w:ind w:left="576"/>
        <w:jc w:val="both"/>
      </w:pPr>
      <w:r>
        <w:rPr>
          <w:rFonts w:hint="eastAsia"/>
          <w:color w:val="2F5496" w:themeColor="accent5" w:themeShade="BF"/>
        </w:rPr>
        <w:t>user</w:t>
      </w:r>
      <w:r>
        <w:rPr>
          <w:color w:val="2F5496" w:themeColor="accent5" w:themeShade="BF"/>
        </w:rPr>
        <w:t xml:space="preserve">.dir            </w:t>
      </w:r>
      <w:r>
        <w:rPr>
          <w:rFonts w:hint="eastAsia"/>
        </w:rPr>
        <w:t>项目根路径</w:t>
      </w:r>
      <w:r>
        <w:rPr>
          <w:rFonts w:hint="eastAsia"/>
        </w:rPr>
        <w:t xml:space="preserve"> </w:t>
      </w:r>
      <w:r>
        <w:t xml:space="preserve">     //  System.getProperty("user.dir")    =    D:\Desktop\DevProject\saidake-manage-project</w:t>
      </w:r>
    </w:p>
    <w:p w14:paraId="002A92D5" w14:textId="2772A372" w:rsidR="000D58E9" w:rsidRDefault="000D58E9">
      <w:pPr>
        <w:snapToGrid/>
        <w:ind w:left="576"/>
        <w:jc w:val="both"/>
      </w:pPr>
      <w:r w:rsidRPr="000D58E9">
        <w:t>user.home</w:t>
      </w:r>
      <w:r>
        <w:t xml:space="preserve">        // </w:t>
      </w:r>
      <w:r w:rsidRPr="000D58E9">
        <w:t>C:\Users\saidake</w:t>
      </w:r>
    </w:p>
    <w:p w14:paraId="17523F60" w14:textId="77777777" w:rsidR="00BC756F" w:rsidRDefault="007E60C6">
      <w:pPr>
        <w:snapToGrid/>
        <w:ind w:left="576"/>
        <w:jc w:val="both"/>
      </w:pPr>
      <w:r>
        <w:rPr>
          <w:color w:val="2F5496" w:themeColor="accent5" w:themeShade="BF"/>
        </w:rPr>
        <w:t xml:space="preserve">java.io.tmpdir </w:t>
      </w:r>
      <w:r>
        <w:t xml:space="preserve">       </w:t>
      </w:r>
      <w:r>
        <w:rPr>
          <w:rFonts w:hint="eastAsia"/>
        </w:rPr>
        <w:t>系统</w:t>
      </w:r>
      <w:r>
        <w:t>临时目录</w:t>
      </w:r>
    </w:p>
    <w:p w14:paraId="5D0ECFF7" w14:textId="0182E679" w:rsidR="00651C7A" w:rsidRDefault="00651C7A">
      <w:pPr>
        <w:snapToGrid/>
        <w:ind w:left="576"/>
        <w:jc w:val="both"/>
      </w:pPr>
      <w:r w:rsidRPr="00651C7A">
        <w:t>FileSystemView.getFileSystemView().getHomeDirectory().getPath();</w:t>
      </w:r>
      <w:r>
        <w:t xml:space="preserve">          Desktop directory</w:t>
      </w:r>
    </w:p>
    <w:p w14:paraId="17523F61" w14:textId="77777777" w:rsidR="00BC756F" w:rsidRDefault="007E60C6">
      <w:pPr>
        <w:snapToGrid/>
        <w:jc w:val="both"/>
      </w:pPr>
      <w:r>
        <w:t xml:space="preserve">public static String </w:t>
      </w:r>
      <w:r w:rsidRPr="002A550C">
        <w:rPr>
          <w:rStyle w:val="GreenChar"/>
          <w:color w:val="00B0F0"/>
        </w:rPr>
        <w:t>lineSeparator</w:t>
      </w:r>
      <w:r>
        <w:t xml:space="preserve">()                  </w:t>
      </w:r>
      <w:r>
        <w:rPr>
          <w:rFonts w:hint="eastAsia"/>
        </w:rPr>
        <w:t>获取系统换行符</w:t>
      </w:r>
    </w:p>
    <w:p w14:paraId="17523F62" w14:textId="77777777" w:rsidR="00BC756F" w:rsidRDefault="007E60C6">
      <w:pPr>
        <w:snapToGrid/>
        <w:jc w:val="both"/>
      </w:pPr>
      <w:r>
        <w:t xml:space="preserve">public static native void </w:t>
      </w:r>
      <w:r w:rsidRPr="002A550C">
        <w:rPr>
          <w:rStyle w:val="GreenChar"/>
          <w:color w:val="00B0F0"/>
        </w:rPr>
        <w:t>arraycopy</w:t>
      </w:r>
      <w:r>
        <w:t xml:space="preserve">(Object src,  int  srcPos, Object dest, int destPos, int length)     </w:t>
      </w:r>
      <w:r>
        <w:rPr>
          <w:rFonts w:hint="eastAsia"/>
        </w:rPr>
        <w:t>拷贝一个数组</w:t>
      </w:r>
    </w:p>
    <w:p w14:paraId="17523F63" w14:textId="77777777" w:rsidR="00BC756F" w:rsidRDefault="007E60C6">
      <w:pPr>
        <w:snapToGrid/>
        <w:jc w:val="both"/>
      </w:pPr>
      <w:r>
        <w:t xml:space="preserve">public static native long </w:t>
      </w:r>
      <w:r w:rsidRPr="002A550C">
        <w:rPr>
          <w:rStyle w:val="GreenChar"/>
          <w:color w:val="00B0F0"/>
        </w:rPr>
        <w:t>nanoTime</w:t>
      </w:r>
      <w:r>
        <w:t xml:space="preserve">();       </w:t>
      </w:r>
      <w:r>
        <w:rPr>
          <w:rFonts w:hint="eastAsia"/>
        </w:rPr>
        <w:t>从某个固定但任意的起始时间开始的纳秒数</w:t>
      </w:r>
    </w:p>
    <w:p w14:paraId="17523F64" w14:textId="77777777" w:rsidR="00BC756F" w:rsidRDefault="00BC756F">
      <w:pPr>
        <w:snapToGrid/>
        <w:jc w:val="both"/>
      </w:pPr>
    </w:p>
    <w:p w14:paraId="17523F65" w14:textId="77777777" w:rsidR="00BC756F" w:rsidRDefault="007E60C6">
      <w:pPr>
        <w:snapToGrid/>
        <w:jc w:val="both"/>
      </w:pPr>
      <w:r>
        <w:rPr>
          <w:rFonts w:hint="eastAsia"/>
        </w:rPr>
        <w:t>System.out.</w:t>
      </w:r>
      <w:r>
        <w:rPr>
          <w:rFonts w:hint="eastAsia"/>
          <w:color w:val="FF0000"/>
        </w:rPr>
        <w:t>println</w:t>
      </w:r>
      <w:r>
        <w:rPr>
          <w:rFonts w:hint="eastAsia"/>
        </w:rPr>
        <w:t xml:space="preserve">()                   </w:t>
      </w:r>
      <w:r>
        <w:t xml:space="preserve">   </w:t>
      </w:r>
      <w:r>
        <w:rPr>
          <w:rFonts w:hint="eastAsia"/>
        </w:rPr>
        <w:t>换行输出</w:t>
      </w:r>
      <w:r>
        <w:rPr>
          <w:rFonts w:hint="eastAsia"/>
        </w:rPr>
        <w:t xml:space="preserve">   </w:t>
      </w:r>
    </w:p>
    <w:p w14:paraId="17523F66" w14:textId="77777777" w:rsidR="00BC756F" w:rsidRDefault="007E60C6">
      <w:pPr>
        <w:snapToGrid/>
        <w:jc w:val="both"/>
      </w:pPr>
      <w:r>
        <w:rPr>
          <w:rFonts w:hint="eastAsia"/>
        </w:rPr>
        <w:t>System.out.</w:t>
      </w:r>
      <w:r>
        <w:rPr>
          <w:rFonts w:hint="eastAsia"/>
          <w:color w:val="FF0000"/>
        </w:rPr>
        <w:t>print</w:t>
      </w:r>
      <w:r>
        <w:rPr>
          <w:rFonts w:hint="eastAsia"/>
        </w:rPr>
        <w:t xml:space="preserve">()                   </w:t>
      </w:r>
      <w:r>
        <w:t xml:space="preserve">   </w:t>
      </w:r>
      <w:r>
        <w:rPr>
          <w:rFonts w:hint="eastAsia"/>
        </w:rPr>
        <w:t xml:space="preserve"> </w:t>
      </w:r>
      <w:r>
        <w:rPr>
          <w:rFonts w:hint="eastAsia"/>
        </w:rPr>
        <w:t>不换行输出</w:t>
      </w:r>
    </w:p>
    <w:p w14:paraId="17523F67" w14:textId="77777777" w:rsidR="00BC756F" w:rsidRDefault="007E60C6">
      <w:pPr>
        <w:snapToGrid/>
        <w:jc w:val="both"/>
      </w:pPr>
      <w:r>
        <w:rPr>
          <w:rFonts w:hint="eastAsia"/>
        </w:rPr>
        <w:t>System.out.</w:t>
      </w:r>
      <w:r>
        <w:rPr>
          <w:rFonts w:hint="eastAsia"/>
          <w:color w:val="FF0000"/>
        </w:rPr>
        <w:t>printf</w:t>
      </w:r>
      <w:r>
        <w:rPr>
          <w:rFonts w:hint="eastAsia"/>
        </w:rPr>
        <w:t>("%d%c%f%s", a, b, c)</w:t>
      </w:r>
      <w:r>
        <w:t xml:space="preserve">  </w:t>
      </w:r>
      <w:r>
        <w:rPr>
          <w:rFonts w:hint="eastAsia"/>
        </w:rPr>
        <w:t xml:space="preserve"> </w:t>
      </w:r>
      <w:r>
        <w:rPr>
          <w:rFonts w:hint="eastAsia"/>
        </w:rPr>
        <w:t>格式化输出（</w:t>
      </w:r>
      <w:r>
        <w:rPr>
          <w:rFonts w:hint="eastAsia"/>
        </w:rPr>
        <w:t xml:space="preserve"> int</w:t>
      </w:r>
      <w:r>
        <w:rPr>
          <w:rFonts w:hint="eastAsia"/>
        </w:rPr>
        <w:t>型</w:t>
      </w:r>
      <w:r>
        <w:rPr>
          <w:rFonts w:hint="eastAsia"/>
        </w:rPr>
        <w:t xml:space="preserve">  char</w:t>
      </w:r>
      <w:r>
        <w:rPr>
          <w:rFonts w:hint="eastAsia"/>
        </w:rPr>
        <w:t>型</w:t>
      </w:r>
      <w:r>
        <w:rPr>
          <w:rFonts w:hint="eastAsia"/>
        </w:rPr>
        <w:t xml:space="preserve">  </w:t>
      </w:r>
      <w:r>
        <w:rPr>
          <w:rFonts w:hint="eastAsia"/>
        </w:rPr>
        <w:t>浮点型</w:t>
      </w:r>
      <w:r>
        <w:rPr>
          <w:rFonts w:hint="eastAsia"/>
        </w:rPr>
        <w:t xml:space="preserve"> </w:t>
      </w:r>
      <w:r>
        <w:rPr>
          <w:rFonts w:hint="eastAsia"/>
        </w:rPr>
        <w:t>字符串型）</w:t>
      </w:r>
    </w:p>
    <w:p w14:paraId="17523F68" w14:textId="77777777" w:rsidR="00BC756F" w:rsidRDefault="007E60C6">
      <w:pPr>
        <w:pStyle w:val="Heading8"/>
      </w:pPr>
      <w:r>
        <w:t xml:space="preserve">ClassLoader     </w:t>
      </w:r>
    </w:p>
    <w:p w14:paraId="17523F69" w14:textId="77777777" w:rsidR="00BC756F" w:rsidRDefault="007E60C6">
      <w:pPr>
        <w:snapToGrid/>
        <w:jc w:val="both"/>
        <w:rPr>
          <w:noProof/>
        </w:rPr>
      </w:pPr>
      <w:r>
        <w:rPr>
          <w:noProof/>
        </w:rPr>
        <w:t>package java.</w:t>
      </w:r>
      <w:r>
        <w:rPr>
          <w:rStyle w:val="RedChar"/>
        </w:rPr>
        <w:t>lang</w:t>
      </w:r>
      <w:r>
        <w:rPr>
          <w:noProof/>
        </w:rPr>
        <w:t xml:space="preserve">; </w:t>
      </w:r>
    </w:p>
    <w:p w14:paraId="17523F6A" w14:textId="77777777" w:rsidR="00BC756F" w:rsidRDefault="007E60C6">
      <w:pPr>
        <w:snapToGrid/>
        <w:jc w:val="both"/>
      </w:pPr>
      <w:r>
        <w:lastRenderedPageBreak/>
        <w:t xml:space="preserve">public abstract class </w:t>
      </w:r>
      <w:r>
        <w:rPr>
          <w:b/>
        </w:rPr>
        <w:t>ClassLoader</w:t>
      </w:r>
      <w:r>
        <w:t xml:space="preserve">     </w:t>
      </w:r>
      <w:r>
        <w:rPr>
          <w:rFonts w:hint="eastAsia"/>
        </w:rPr>
        <w:t>类加载器</w:t>
      </w:r>
    </w:p>
    <w:p w14:paraId="17523F6B" w14:textId="77777777" w:rsidR="00BC756F" w:rsidRDefault="007E60C6">
      <w:pPr>
        <w:snapToGrid/>
        <w:jc w:val="both"/>
      </w:pPr>
      <w:r>
        <w:t xml:space="preserve">public Enumeration&lt;URL&gt; </w:t>
      </w:r>
      <w:r>
        <w:rPr>
          <w:rStyle w:val="OrangeChar"/>
        </w:rPr>
        <w:t>getResources</w:t>
      </w:r>
      <w:r>
        <w:t xml:space="preserve">(String name) throws IOException   </w:t>
      </w:r>
      <w:r>
        <w:rPr>
          <w:rFonts w:hint="eastAsia"/>
        </w:rPr>
        <w:t>获取资源文件的</w:t>
      </w:r>
      <w:r>
        <w:rPr>
          <w:rFonts w:hint="eastAsia"/>
        </w:rPr>
        <w:t>UR</w:t>
      </w:r>
      <w:r>
        <w:t>L</w:t>
      </w:r>
    </w:p>
    <w:p w14:paraId="17523F6C" w14:textId="7A61F8A5" w:rsidR="00BC756F" w:rsidRDefault="00A307B8">
      <w:pPr>
        <w:pStyle w:val="Heading3"/>
      </w:pPr>
      <w:r>
        <w:t>(Security)</w:t>
      </w:r>
    </w:p>
    <w:p w14:paraId="17523F6D" w14:textId="77777777" w:rsidR="00BC756F" w:rsidRDefault="007E60C6">
      <w:pPr>
        <w:pStyle w:val="Heading8"/>
      </w:pPr>
      <w:bookmarkStart w:id="270" w:name="_Toc126444586"/>
      <w:r>
        <w:t xml:space="preserve">SecurityManager    </w:t>
      </w:r>
    </w:p>
    <w:bookmarkEnd w:id="270"/>
    <w:p w14:paraId="17523F6E" w14:textId="77777777" w:rsidR="00BC756F" w:rsidRDefault="007E60C6">
      <w:pPr>
        <w:snapToGrid/>
        <w:jc w:val="both"/>
        <w:rPr>
          <w:noProof/>
        </w:rPr>
      </w:pPr>
      <w:r>
        <w:rPr>
          <w:noProof/>
        </w:rPr>
        <w:t>package java.</w:t>
      </w:r>
      <w:r>
        <w:rPr>
          <w:rStyle w:val="RedChar"/>
        </w:rPr>
        <w:t>lang</w:t>
      </w:r>
      <w:r>
        <w:rPr>
          <w:noProof/>
        </w:rPr>
        <w:t xml:space="preserve">; </w:t>
      </w:r>
    </w:p>
    <w:p w14:paraId="17523F6F" w14:textId="77777777" w:rsidR="00BC756F" w:rsidRDefault="007E60C6">
      <w:pPr>
        <w:snapToGrid/>
        <w:jc w:val="both"/>
        <w:rPr>
          <w:noProof/>
        </w:rPr>
      </w:pPr>
      <w:r>
        <w:rPr>
          <w:noProof/>
        </w:rPr>
        <w:t xml:space="preserve">public class </w:t>
      </w:r>
      <w:r>
        <w:rPr>
          <w:b/>
          <w:noProof/>
        </w:rPr>
        <w:t>SecurityManager</w:t>
      </w:r>
      <w:r>
        <w:rPr>
          <w:noProof/>
        </w:rPr>
        <w:t xml:space="preserve">     </w:t>
      </w:r>
      <w:r>
        <w:rPr>
          <w:rFonts w:hint="eastAsia"/>
          <w:noProof/>
        </w:rPr>
        <w:t>安全管理</w:t>
      </w:r>
      <w:r>
        <w:rPr>
          <w:rFonts w:hint="eastAsia"/>
          <w:noProof/>
        </w:rPr>
        <w:t xml:space="preserve"> </w:t>
      </w:r>
      <w:r>
        <w:rPr>
          <w:noProof/>
        </w:rPr>
        <w:t xml:space="preserve"> </w:t>
      </w:r>
      <w:r>
        <w:rPr>
          <w:rFonts w:hint="eastAsia"/>
          <w:noProof/>
        </w:rPr>
        <w:t>允许应用程序实现安全策略的类。</w:t>
      </w:r>
      <w:r>
        <w:rPr>
          <w:noProof/>
        </w:rPr>
        <w:t xml:space="preserve"> </w:t>
      </w:r>
      <w:r>
        <w:rPr>
          <w:noProof/>
        </w:rPr>
        <w:t>它允许应用程序在执行可能不安全或敏感的操作之前</w:t>
      </w:r>
      <w:r>
        <w:rPr>
          <w:rFonts w:hint="eastAsia"/>
          <w:noProof/>
        </w:rPr>
        <w:t>，</w:t>
      </w:r>
      <w:r>
        <w:rPr>
          <w:noProof/>
        </w:rPr>
        <w:t>确定操作是什么以及是否在</w:t>
      </w:r>
      <w:r>
        <w:rPr>
          <w:noProof/>
          <w:color w:val="2F5496" w:themeColor="accent5" w:themeShade="BF"/>
        </w:rPr>
        <w:t>允许执行操作的安全上下文中尝试操作</w:t>
      </w:r>
      <w:r>
        <w:rPr>
          <w:noProof/>
        </w:rPr>
        <w:t>。</w:t>
      </w:r>
      <w:r>
        <w:rPr>
          <w:noProof/>
        </w:rPr>
        <w:t xml:space="preserve"> </w:t>
      </w:r>
      <w:r>
        <w:rPr>
          <w:noProof/>
        </w:rPr>
        <w:t>应用程序可以允许或禁止操作。</w:t>
      </w:r>
    </w:p>
    <w:p w14:paraId="17523F70" w14:textId="77777777" w:rsidR="00BC756F" w:rsidRDefault="007E60C6">
      <w:pPr>
        <w:snapToGrid/>
        <w:ind w:left="576"/>
        <w:jc w:val="both"/>
        <w:rPr>
          <w:noProof/>
        </w:rPr>
      </w:pPr>
      <w:r>
        <w:rPr>
          <w:rFonts w:hint="eastAsia"/>
          <w:noProof/>
        </w:rPr>
        <w:t>权限属于以下类别：文件，套接字，网络，安全性，运行时，属性，</w:t>
      </w:r>
      <w:r>
        <w:rPr>
          <w:noProof/>
        </w:rPr>
        <w:t>AWT</w:t>
      </w:r>
      <w:r>
        <w:rPr>
          <w:noProof/>
        </w:rPr>
        <w:t>，反射和可序列化。</w:t>
      </w:r>
      <w:r>
        <w:rPr>
          <w:noProof/>
        </w:rPr>
        <w:t xml:space="preserve"> </w:t>
      </w:r>
      <w:r>
        <w:rPr>
          <w:noProof/>
        </w:rPr>
        <w:t>管理这些不同的权限类别类是</w:t>
      </w:r>
    </w:p>
    <w:p w14:paraId="17523F71" w14:textId="77777777" w:rsidR="00BC756F" w:rsidRDefault="007E60C6">
      <w:pPr>
        <w:snapToGrid/>
        <w:ind w:left="1152"/>
        <w:jc w:val="both"/>
        <w:rPr>
          <w:noProof/>
        </w:rPr>
      </w:pPr>
      <w:r>
        <w:rPr>
          <w:noProof/>
        </w:rPr>
        <w:t xml:space="preserve">java.io.FilePermission </w:t>
      </w:r>
      <w:r>
        <w:rPr>
          <w:noProof/>
        </w:rPr>
        <w:t>，</w:t>
      </w:r>
      <w:r>
        <w:rPr>
          <w:noProof/>
        </w:rPr>
        <w:t xml:space="preserve">java.net.SocketPermission </w:t>
      </w:r>
      <w:r>
        <w:rPr>
          <w:noProof/>
        </w:rPr>
        <w:t>，</w:t>
      </w:r>
      <w:r>
        <w:rPr>
          <w:rFonts w:hint="eastAsia"/>
          <w:noProof/>
        </w:rPr>
        <w:t xml:space="preserve"> </w:t>
      </w:r>
      <w:r>
        <w:rPr>
          <w:noProof/>
        </w:rPr>
        <w:t xml:space="preserve">    </w:t>
      </w:r>
    </w:p>
    <w:p w14:paraId="17523F72" w14:textId="77777777" w:rsidR="00BC756F" w:rsidRDefault="007E60C6">
      <w:pPr>
        <w:snapToGrid/>
        <w:ind w:left="1152"/>
        <w:jc w:val="both"/>
        <w:rPr>
          <w:noProof/>
        </w:rPr>
      </w:pPr>
      <w:r>
        <w:rPr>
          <w:noProof/>
        </w:rPr>
        <w:t xml:space="preserve"> java.net.NetPermission </w:t>
      </w:r>
      <w:r>
        <w:rPr>
          <w:noProof/>
        </w:rPr>
        <w:t>，</w:t>
      </w:r>
      <w:r>
        <w:rPr>
          <w:noProof/>
        </w:rPr>
        <w:t xml:space="preserve"> java.security.SecurityPermission </w:t>
      </w:r>
      <w:r>
        <w:rPr>
          <w:noProof/>
        </w:rPr>
        <w:t>，</w:t>
      </w:r>
      <w:r>
        <w:rPr>
          <w:noProof/>
        </w:rPr>
        <w:t xml:space="preserve"> java.lang.RuntimePermission </w:t>
      </w:r>
      <w:r>
        <w:rPr>
          <w:noProof/>
        </w:rPr>
        <w:t>，</w:t>
      </w:r>
      <w:r>
        <w:rPr>
          <w:noProof/>
        </w:rPr>
        <w:t xml:space="preserve"> </w:t>
      </w:r>
    </w:p>
    <w:p w14:paraId="17523F73" w14:textId="77777777" w:rsidR="00BC756F" w:rsidRDefault="007E60C6">
      <w:pPr>
        <w:snapToGrid/>
        <w:ind w:left="1152"/>
        <w:jc w:val="both"/>
        <w:rPr>
          <w:noProof/>
        </w:rPr>
      </w:pPr>
      <w:r>
        <w:rPr>
          <w:noProof/>
        </w:rPr>
        <w:t xml:space="preserve">java.util.PropertyPermission </w:t>
      </w:r>
      <w:r>
        <w:rPr>
          <w:noProof/>
        </w:rPr>
        <w:t>，</w:t>
      </w:r>
      <w:r>
        <w:rPr>
          <w:noProof/>
        </w:rPr>
        <w:t xml:space="preserve"> java.awt.AWTPermission </w:t>
      </w:r>
      <w:r>
        <w:rPr>
          <w:noProof/>
        </w:rPr>
        <w:t>，</w:t>
      </w:r>
      <w:r>
        <w:rPr>
          <w:noProof/>
        </w:rPr>
        <w:t xml:space="preserve"> java.lang.reflect.ReflectPermission</w:t>
      </w:r>
      <w:r>
        <w:rPr>
          <w:rFonts w:hint="eastAsia"/>
          <w:noProof/>
        </w:rPr>
        <w:t>，</w:t>
      </w:r>
      <w:r>
        <w:rPr>
          <w:rFonts w:hint="eastAsia"/>
          <w:noProof/>
        </w:rPr>
        <w:t xml:space="preserve"> </w:t>
      </w:r>
      <w:r>
        <w:rPr>
          <w:noProof/>
        </w:rPr>
        <w:t>java.io.SerializablePermission</w:t>
      </w:r>
    </w:p>
    <w:p w14:paraId="17523F74" w14:textId="77777777" w:rsidR="00BC756F" w:rsidRDefault="007E60C6">
      <w:pPr>
        <w:snapToGrid/>
        <w:ind w:left="1152"/>
        <w:jc w:val="both"/>
        <w:rPr>
          <w:noProof/>
        </w:rPr>
      </w:pPr>
      <w:r>
        <w:rPr>
          <w:rFonts w:hint="eastAsia"/>
          <w:noProof/>
        </w:rPr>
        <w:t>除前两个之外的所有文件（</w:t>
      </w:r>
      <w:r>
        <w:rPr>
          <w:noProof/>
        </w:rPr>
        <w:t>FilePermission</w:t>
      </w:r>
      <w:r>
        <w:rPr>
          <w:noProof/>
        </w:rPr>
        <w:t>和</w:t>
      </w:r>
      <w:r>
        <w:rPr>
          <w:noProof/>
        </w:rPr>
        <w:t>SocketPermission</w:t>
      </w:r>
      <w:r>
        <w:rPr>
          <w:noProof/>
        </w:rPr>
        <w:t>）都是</w:t>
      </w:r>
      <w:r>
        <w:rPr>
          <w:noProof/>
        </w:rPr>
        <w:t>java.security.BasicPermission</w:t>
      </w:r>
      <w:r>
        <w:rPr>
          <w:noProof/>
        </w:rPr>
        <w:t>子类</w:t>
      </w:r>
    </w:p>
    <w:p w14:paraId="17523F75" w14:textId="77777777" w:rsidR="00BC756F" w:rsidRDefault="00BC756F">
      <w:pPr>
        <w:snapToGrid/>
        <w:ind w:left="1152"/>
        <w:jc w:val="both"/>
        <w:rPr>
          <w:noProof/>
        </w:rPr>
      </w:pPr>
    </w:p>
    <w:p w14:paraId="17523F76" w14:textId="77777777" w:rsidR="00BC756F" w:rsidRDefault="00BC756F">
      <w:pPr>
        <w:snapToGrid/>
        <w:ind w:left="1152"/>
        <w:jc w:val="both"/>
        <w:rPr>
          <w:noProof/>
        </w:rPr>
      </w:pPr>
    </w:p>
    <w:p w14:paraId="17523F77" w14:textId="77777777" w:rsidR="00BC756F" w:rsidRDefault="007E60C6">
      <w:pPr>
        <w:snapToGrid/>
        <w:jc w:val="both"/>
        <w:rPr>
          <w:noProof/>
        </w:rPr>
      </w:pPr>
      <w:r>
        <w:rPr>
          <w:noProof/>
        </w:rPr>
        <w:t xml:space="preserve">public void </w:t>
      </w:r>
      <w:r>
        <w:rPr>
          <w:rStyle w:val="OrangeChar"/>
        </w:rPr>
        <w:t>checkPermission</w:t>
      </w:r>
      <w:r>
        <w:rPr>
          <w:noProof/>
        </w:rPr>
        <w:t xml:space="preserve">(Permission perm)      </w:t>
      </w:r>
      <w:r>
        <w:rPr>
          <w:rFonts w:hint="eastAsia"/>
          <w:noProof/>
        </w:rPr>
        <w:t>如果根据当前有效的安全策略不允许由给定权限指定的请求访问，则抛出</w:t>
      </w:r>
      <w:r>
        <w:rPr>
          <w:noProof/>
        </w:rPr>
        <w:t xml:space="preserve"> SecurityException </w:t>
      </w:r>
      <w:r>
        <w:rPr>
          <w:noProof/>
        </w:rPr>
        <w:t>。</w:t>
      </w:r>
    </w:p>
    <w:p w14:paraId="17523F78" w14:textId="77777777" w:rsidR="00BC756F" w:rsidRDefault="007E60C6">
      <w:pPr>
        <w:snapToGrid/>
        <w:ind w:left="1440"/>
        <w:jc w:val="both"/>
        <w:rPr>
          <w:noProof/>
        </w:rPr>
      </w:pPr>
      <w:r>
        <w:rPr>
          <w:rFonts w:hint="eastAsia"/>
          <w:noProof/>
        </w:rPr>
        <w:t>线程检查：</w:t>
      </w:r>
      <w:r>
        <w:rPr>
          <w:noProof/>
        </w:rPr>
        <w:t>始终在</w:t>
      </w:r>
      <w:r>
        <w:rPr>
          <w:noProof/>
          <w:color w:val="2F5496" w:themeColor="accent5" w:themeShade="BF"/>
        </w:rPr>
        <w:t>当前正在执行的线程</w:t>
      </w:r>
      <w:r>
        <w:rPr>
          <w:noProof/>
        </w:rPr>
        <w:t>的上下文中执行安全检查</w:t>
      </w:r>
      <w:r>
        <w:rPr>
          <w:rFonts w:hint="eastAsia"/>
          <w:noProof/>
        </w:rPr>
        <w:t>，</w:t>
      </w:r>
      <w:r>
        <w:rPr>
          <w:shd w:val="clear" w:color="auto" w:fill="FFFFFF"/>
        </w:rPr>
        <w:t>确定调用线程具有执行所请求的操作的权</w:t>
      </w:r>
      <w:r>
        <w:rPr>
          <w:rFonts w:ascii="SimSun" w:eastAsia="SimSun" w:hAnsi="SimSun" w:cs="SimSun" w:hint="eastAsia"/>
          <w:shd w:val="clear" w:color="auto" w:fill="FFFFFF"/>
        </w:rPr>
        <w:t>限。</w:t>
      </w:r>
    </w:p>
    <w:p w14:paraId="17523F79" w14:textId="77777777" w:rsidR="00BC756F" w:rsidRDefault="007E60C6">
      <w:pPr>
        <w:snapToGrid/>
        <w:jc w:val="both"/>
        <w:rPr>
          <w:noProof/>
        </w:rPr>
      </w:pPr>
      <w:r>
        <w:rPr>
          <w:noProof/>
        </w:rPr>
        <w:t xml:space="preserve">public void </w:t>
      </w:r>
      <w:r>
        <w:rPr>
          <w:noProof/>
          <w:color w:val="C45911" w:themeColor="accent2" w:themeShade="BF"/>
        </w:rPr>
        <w:t>checkPermission</w:t>
      </w:r>
      <w:r>
        <w:rPr>
          <w:noProof/>
        </w:rPr>
        <w:t xml:space="preserve">(Permission perm, Object context)       </w:t>
      </w:r>
      <w:r>
        <w:rPr>
          <w:rFonts w:hint="eastAsia"/>
          <w:noProof/>
        </w:rPr>
        <w:t>除了权限之外还采用上下文对象的</w:t>
      </w:r>
      <w:r>
        <w:rPr>
          <w:noProof/>
        </w:rPr>
        <w:t>checkPermission</w:t>
      </w:r>
      <w:r>
        <w:rPr>
          <w:noProof/>
        </w:rPr>
        <w:t>方法</w:t>
      </w:r>
      <w:r>
        <w:rPr>
          <w:rFonts w:hint="eastAsia"/>
          <w:noProof/>
        </w:rPr>
        <w:t>，</w:t>
      </w:r>
      <w:r>
        <w:rPr>
          <w:noProof/>
        </w:rPr>
        <w:t>基于</w:t>
      </w:r>
      <w:r>
        <w:rPr>
          <w:noProof/>
          <w:color w:val="2F5496" w:themeColor="accent5" w:themeShade="BF"/>
        </w:rPr>
        <w:t>该上下文</w:t>
      </w:r>
      <w:r>
        <w:rPr>
          <w:noProof/>
        </w:rPr>
        <w:t>而不是当前执行线程的方式做出访问决策。</w:t>
      </w:r>
    </w:p>
    <w:p w14:paraId="17523F7A" w14:textId="77777777" w:rsidR="00BC756F" w:rsidRDefault="007E60C6">
      <w:pPr>
        <w:snapToGrid/>
        <w:jc w:val="both"/>
        <w:rPr>
          <w:noProof/>
        </w:rPr>
      </w:pPr>
      <w:r>
        <w:rPr>
          <w:noProof/>
        </w:rPr>
        <w:t xml:space="preserve">public void </w:t>
      </w:r>
      <w:r>
        <w:rPr>
          <w:noProof/>
          <w:color w:val="C45911" w:themeColor="accent2" w:themeShade="BF"/>
        </w:rPr>
        <w:t>checkAccess</w:t>
      </w:r>
      <w:r>
        <w:rPr>
          <w:noProof/>
        </w:rPr>
        <w:t xml:space="preserve">(Thread t)       </w:t>
      </w:r>
      <w:r>
        <w:rPr>
          <w:rFonts w:hint="eastAsia"/>
          <w:noProof/>
        </w:rPr>
        <w:t>如果不允许调用线程修改线程参数，则抛出</w:t>
      </w:r>
      <w:r>
        <w:rPr>
          <w:noProof/>
        </w:rPr>
        <w:t xml:space="preserve"> SecurityException </w:t>
      </w:r>
      <w:r>
        <w:rPr>
          <w:noProof/>
        </w:rPr>
        <w:t>。</w:t>
      </w:r>
    </w:p>
    <w:p w14:paraId="17523F7B" w14:textId="77777777" w:rsidR="00BC756F" w:rsidRDefault="007E60C6">
      <w:pPr>
        <w:snapToGrid/>
        <w:jc w:val="both"/>
        <w:rPr>
          <w:noProof/>
        </w:rPr>
      </w:pPr>
      <w:r>
        <w:rPr>
          <w:noProof/>
        </w:rPr>
        <w:t xml:space="preserve">public void </w:t>
      </w:r>
      <w:r>
        <w:rPr>
          <w:rStyle w:val="OrangeChar"/>
        </w:rPr>
        <w:t>checkWrite</w:t>
      </w:r>
      <w:r>
        <w:rPr>
          <w:noProof/>
        </w:rPr>
        <w:t xml:space="preserve">(String file)      </w:t>
      </w:r>
      <w:r>
        <w:rPr>
          <w:rFonts w:hint="eastAsia"/>
          <w:noProof/>
        </w:rPr>
        <w:t>如果不允许调用线程写入字符串参数指定的文件，则抛出</w:t>
      </w:r>
      <w:r>
        <w:rPr>
          <w:noProof/>
        </w:rPr>
        <w:t xml:space="preserve"> SecurityException </w:t>
      </w:r>
      <w:r>
        <w:rPr>
          <w:noProof/>
        </w:rPr>
        <w:t>。</w:t>
      </w:r>
    </w:p>
    <w:p w14:paraId="17523F7C" w14:textId="77777777" w:rsidR="00BC756F" w:rsidRDefault="007E60C6">
      <w:pPr>
        <w:snapToGrid/>
        <w:jc w:val="both"/>
        <w:rPr>
          <w:noProof/>
        </w:rPr>
      </w:pPr>
      <w:r>
        <w:rPr>
          <w:noProof/>
        </w:rPr>
        <w:t xml:space="preserve">public void </w:t>
      </w:r>
      <w:r>
        <w:rPr>
          <w:rStyle w:val="OrangeChar"/>
        </w:rPr>
        <w:t>checkDelete</w:t>
      </w:r>
      <w:r>
        <w:rPr>
          <w:noProof/>
        </w:rPr>
        <w:t xml:space="preserve">(String file)     </w:t>
      </w:r>
      <w:r>
        <w:rPr>
          <w:rFonts w:hint="eastAsia"/>
          <w:noProof/>
        </w:rPr>
        <w:t>如果不允许调用线程删除指定文件，则抛出</w:t>
      </w:r>
      <w:r>
        <w:rPr>
          <w:noProof/>
        </w:rPr>
        <w:t xml:space="preserve"> SecurityException </w:t>
      </w:r>
      <w:r>
        <w:rPr>
          <w:noProof/>
        </w:rPr>
        <w:t>。</w:t>
      </w:r>
    </w:p>
    <w:p w14:paraId="17523F7D" w14:textId="4369A1F6" w:rsidR="00BC756F" w:rsidRDefault="00C07B10">
      <w:pPr>
        <w:pStyle w:val="Heading3"/>
      </w:pPr>
      <w:r>
        <w:t xml:space="preserve"> (</w:t>
      </w:r>
      <w:r w:rsidR="00943118">
        <w:rPr>
          <w:rFonts w:hint="eastAsia"/>
        </w:rPr>
        <w:t>a</w:t>
      </w:r>
      <w:r>
        <w:t>nnotation)</w:t>
      </w:r>
    </w:p>
    <w:p w14:paraId="0A27AE2F" w14:textId="77777777" w:rsidR="00943118" w:rsidRDefault="00943118" w:rsidP="00943118">
      <w:pPr>
        <w:pStyle w:val="Heading8"/>
      </w:pPr>
      <w:r w:rsidRPr="00943118">
        <w:t xml:space="preserve">SafeVarargs </w:t>
      </w:r>
    </w:p>
    <w:p w14:paraId="5DF23944" w14:textId="70D3D88E" w:rsidR="00943118" w:rsidRPr="00943118" w:rsidRDefault="00943118" w:rsidP="00943118">
      <w:r w:rsidRPr="00943118">
        <w:t>package java.lang;</w:t>
      </w:r>
    </w:p>
    <w:p w14:paraId="308BDF63" w14:textId="77777777" w:rsidR="00943118" w:rsidRPr="00943118" w:rsidRDefault="00943118" w:rsidP="00943118">
      <w:r w:rsidRPr="00943118">
        <w:t>@Documented</w:t>
      </w:r>
    </w:p>
    <w:p w14:paraId="0105B235" w14:textId="77777777" w:rsidR="00943118" w:rsidRPr="00943118" w:rsidRDefault="00943118" w:rsidP="00943118">
      <w:r w:rsidRPr="00943118">
        <w:t>@Retention(RetentionPolicy.RUNTIME)</w:t>
      </w:r>
    </w:p>
    <w:p w14:paraId="47E0E8EF" w14:textId="0B82AC2F" w:rsidR="00943118" w:rsidRPr="00943118" w:rsidRDefault="00943118" w:rsidP="00943118">
      <w:pPr>
        <w:rPr>
          <w:rFonts w:cs="SimSun"/>
        </w:rPr>
      </w:pPr>
      <w:r w:rsidRPr="00943118">
        <w:t>@Target</w:t>
      </w:r>
      <w:r w:rsidRPr="00943118">
        <w:rPr>
          <w:rFonts w:cs="SimSun"/>
        </w:rPr>
        <w:t>({ElementType.CONSTRUCTOR, ElementType.METHOD})</w:t>
      </w:r>
    </w:p>
    <w:p w14:paraId="1B04757E" w14:textId="53CEB77E" w:rsidR="00943118" w:rsidRDefault="00943118" w:rsidP="00943118">
      <w:pPr>
        <w:pStyle w:val="ListParagraph"/>
        <w:snapToGrid/>
        <w:ind w:left="0"/>
        <w:contextualSpacing w:val="0"/>
        <w:jc w:val="both"/>
        <w:rPr>
          <w:rFonts w:cs="SimSun"/>
        </w:rPr>
      </w:pPr>
      <w:r w:rsidRPr="00943118">
        <w:rPr>
          <w:rFonts w:cs="SimSun"/>
        </w:rPr>
        <w:t xml:space="preserve">public @interface </w:t>
      </w:r>
      <w:r w:rsidRPr="00943118">
        <w:rPr>
          <w:rFonts w:cs="SimSun"/>
          <w:b/>
          <w:bCs/>
        </w:rPr>
        <w:t>SafeVarargs</w:t>
      </w:r>
    </w:p>
    <w:p w14:paraId="2998575D" w14:textId="77777777" w:rsidR="00F361A4" w:rsidRDefault="00F361A4" w:rsidP="002334B0">
      <w:pPr>
        <w:pStyle w:val="ListParagraph"/>
        <w:snapToGrid/>
        <w:ind w:left="360"/>
        <w:contextualSpacing w:val="0"/>
        <w:jc w:val="both"/>
        <w:rPr>
          <w:rFonts w:cs="SimSun"/>
        </w:rPr>
      </w:pPr>
      <w:r>
        <w:rPr>
          <w:rFonts w:cs="SimSun" w:hint="eastAsia"/>
        </w:rPr>
        <w:t>S</w:t>
      </w:r>
      <w:r w:rsidRPr="00F361A4">
        <w:rPr>
          <w:rFonts w:cs="SimSun"/>
        </w:rPr>
        <w:t xml:space="preserve">uppress warnings related to unsafe operations when dealing with varargs (variable-length argument lists). </w:t>
      </w:r>
    </w:p>
    <w:p w14:paraId="35F06A49" w14:textId="0CA9AD7A" w:rsidR="00D6212C" w:rsidRDefault="00F361A4" w:rsidP="002334B0">
      <w:pPr>
        <w:pStyle w:val="ListParagraph"/>
        <w:snapToGrid/>
        <w:ind w:left="360"/>
        <w:contextualSpacing w:val="0"/>
        <w:jc w:val="both"/>
        <w:rPr>
          <w:rFonts w:cs="SimSun"/>
        </w:rPr>
      </w:pPr>
      <w:r w:rsidRPr="00F361A4">
        <w:rPr>
          <w:rFonts w:cs="SimSun"/>
        </w:rPr>
        <w:t xml:space="preserve">It applies to methods or constructors that use varargs, and its primary purpose is to ensure </w:t>
      </w:r>
      <w:r w:rsidRPr="00F361A4">
        <w:rPr>
          <w:rFonts w:cs="SimSun"/>
          <w:color w:val="538135" w:themeColor="accent6" w:themeShade="BF"/>
        </w:rPr>
        <w:t>that these methods don't expose heap pollution risks</w:t>
      </w:r>
      <w:r w:rsidRPr="00F361A4">
        <w:rPr>
          <w:rFonts w:cs="SimSun"/>
        </w:rPr>
        <w:t>, which can occur when generic varargs are passed.</w:t>
      </w:r>
      <w:r w:rsidRPr="00F361A4">
        <w:rPr>
          <w:rFonts w:cs="SimSun" w:hint="eastAsia"/>
        </w:rPr>
        <w:t xml:space="preserve"> </w:t>
      </w:r>
    </w:p>
    <w:p w14:paraId="7F7D51D3" w14:textId="77777777" w:rsidR="00FC0392" w:rsidRPr="00D6212C" w:rsidRDefault="00FC0392" w:rsidP="00FC0392">
      <w:pPr>
        <w:pStyle w:val="ListParagraph"/>
        <w:snapToGrid/>
        <w:jc w:val="both"/>
        <w:rPr>
          <w:rFonts w:ascii="Consolas" w:hAnsi="Consolas" w:cs="SimSun"/>
        </w:rPr>
      </w:pPr>
      <w:r w:rsidRPr="00D6212C">
        <w:rPr>
          <w:rFonts w:ascii="Consolas" w:hAnsi="Consolas" w:cs="SimSun"/>
        </w:rPr>
        <w:t>@SafeVarargs</w:t>
      </w:r>
    </w:p>
    <w:p w14:paraId="05B8FB00" w14:textId="77777777" w:rsidR="00FC0392" w:rsidRPr="00D6212C" w:rsidRDefault="00FC0392" w:rsidP="00FC0392">
      <w:pPr>
        <w:pStyle w:val="ListParagraph"/>
        <w:snapToGrid/>
        <w:jc w:val="both"/>
        <w:rPr>
          <w:rFonts w:ascii="Consolas" w:hAnsi="Consolas" w:cs="SimSun"/>
        </w:rPr>
      </w:pPr>
      <w:r w:rsidRPr="00D6212C">
        <w:rPr>
          <w:rFonts w:ascii="Consolas" w:hAnsi="Consolas" w:cs="SimSun"/>
        </w:rPr>
        <w:lastRenderedPageBreak/>
        <w:t>public static &lt;T&gt; void safeMethod(T... args) {</w:t>
      </w:r>
    </w:p>
    <w:p w14:paraId="2481DF7B" w14:textId="77777777" w:rsidR="00FC0392" w:rsidRPr="00D6212C" w:rsidRDefault="00FC0392" w:rsidP="00FC0392">
      <w:pPr>
        <w:pStyle w:val="ListParagraph"/>
        <w:snapToGrid/>
        <w:jc w:val="both"/>
        <w:rPr>
          <w:rFonts w:ascii="Consolas" w:hAnsi="Consolas" w:cs="SimSun"/>
        </w:rPr>
      </w:pPr>
      <w:r w:rsidRPr="00D6212C">
        <w:rPr>
          <w:rFonts w:ascii="Consolas" w:hAnsi="Consolas" w:cs="SimSun"/>
        </w:rPr>
        <w:t xml:space="preserve">    // Safe operations with varargs</w:t>
      </w:r>
    </w:p>
    <w:p w14:paraId="2567392B" w14:textId="77777777" w:rsidR="00FC0392" w:rsidRPr="00D6212C" w:rsidRDefault="00FC0392" w:rsidP="00FC0392">
      <w:pPr>
        <w:pStyle w:val="ListParagraph"/>
        <w:snapToGrid/>
        <w:contextualSpacing w:val="0"/>
        <w:jc w:val="both"/>
        <w:rPr>
          <w:rFonts w:ascii="Consolas" w:hAnsi="Consolas" w:cs="SimSun"/>
        </w:rPr>
      </w:pPr>
      <w:r w:rsidRPr="00D6212C">
        <w:rPr>
          <w:rFonts w:ascii="Consolas" w:hAnsi="Consolas" w:cs="SimSun"/>
        </w:rPr>
        <w:t>}</w:t>
      </w:r>
    </w:p>
    <w:p w14:paraId="727F882B" w14:textId="77777777" w:rsidR="00DF708B" w:rsidRDefault="00DF708B" w:rsidP="002334B0">
      <w:pPr>
        <w:pStyle w:val="ListParagraph"/>
        <w:snapToGrid/>
        <w:ind w:left="360"/>
        <w:contextualSpacing w:val="0"/>
        <w:jc w:val="both"/>
        <w:rPr>
          <w:rFonts w:cs="SimSun"/>
        </w:rPr>
      </w:pPr>
      <w:r w:rsidRPr="00DF708B">
        <w:rPr>
          <w:rFonts w:cs="SimSun"/>
        </w:rPr>
        <w:t xml:space="preserve">Heap pollution </w:t>
      </w:r>
    </w:p>
    <w:p w14:paraId="015C96E0" w14:textId="77777777" w:rsidR="008E506B" w:rsidRDefault="008E506B" w:rsidP="00FC0392">
      <w:pPr>
        <w:pStyle w:val="ListParagraph"/>
        <w:snapToGrid/>
        <w:jc w:val="both"/>
        <w:rPr>
          <w:rFonts w:cs="SimSun"/>
        </w:rPr>
      </w:pPr>
      <w:r w:rsidRPr="008E506B">
        <w:rPr>
          <w:rFonts w:cs="SimSun"/>
        </w:rPr>
        <w:t xml:space="preserve">The term "heap pollution" refers to a situation where </w:t>
      </w:r>
      <w:r w:rsidRPr="008E506B">
        <w:rPr>
          <w:rFonts w:cs="SimSun"/>
          <w:color w:val="538135" w:themeColor="accent6" w:themeShade="BF"/>
        </w:rPr>
        <w:t xml:space="preserve">the type safety of objects stored in the heap memory is compromised </w:t>
      </w:r>
      <w:r w:rsidRPr="008E506B">
        <w:rPr>
          <w:rFonts w:cs="SimSun"/>
        </w:rPr>
        <w:t xml:space="preserve">due to improper use of generics. </w:t>
      </w:r>
    </w:p>
    <w:p w14:paraId="3BB215B2" w14:textId="442286B6" w:rsidR="008E506B" w:rsidRDefault="008E506B" w:rsidP="00FC0392">
      <w:pPr>
        <w:pStyle w:val="ListParagraph"/>
        <w:snapToGrid/>
        <w:jc w:val="both"/>
        <w:rPr>
          <w:rFonts w:cs="SimSun"/>
        </w:rPr>
      </w:pPr>
      <w:r w:rsidRPr="008E506B">
        <w:rPr>
          <w:rFonts w:cs="SimSun"/>
        </w:rPr>
        <w:t xml:space="preserve">it refers to corrupting the type system by </w:t>
      </w:r>
      <w:r w:rsidRPr="00AB2731">
        <w:rPr>
          <w:rFonts w:cs="SimSun"/>
          <w:color w:val="538135" w:themeColor="accent6" w:themeShade="BF"/>
        </w:rPr>
        <w:t xml:space="preserve">allowing objects of an unexpected type to be stored in a structure </w:t>
      </w:r>
      <w:r w:rsidRPr="008E506B">
        <w:rPr>
          <w:rFonts w:cs="SimSun"/>
        </w:rPr>
        <w:t>that expects a specific type.</w:t>
      </w:r>
    </w:p>
    <w:p w14:paraId="03C5BCCF" w14:textId="77777777" w:rsidR="00FC0392" w:rsidRPr="00FC0392" w:rsidRDefault="00FC0392" w:rsidP="00FC0392">
      <w:pPr>
        <w:pStyle w:val="ListParagraph"/>
        <w:snapToGrid/>
        <w:ind w:left="1080"/>
        <w:jc w:val="both"/>
        <w:rPr>
          <w:rFonts w:ascii="Consolas" w:hAnsi="Consolas" w:cs="SimSun"/>
        </w:rPr>
      </w:pPr>
      <w:r w:rsidRPr="00FC0392">
        <w:rPr>
          <w:rFonts w:ascii="Consolas" w:hAnsi="Consolas" w:cs="SimSun"/>
        </w:rPr>
        <w:t>public static &lt;T&gt; void method(T... args) {</w:t>
      </w:r>
    </w:p>
    <w:p w14:paraId="53E90D37" w14:textId="77777777" w:rsidR="00FC0392" w:rsidRPr="00FC0392" w:rsidRDefault="00FC0392" w:rsidP="00FC0392">
      <w:pPr>
        <w:pStyle w:val="ListParagraph"/>
        <w:snapToGrid/>
        <w:ind w:left="1080"/>
        <w:jc w:val="both"/>
        <w:rPr>
          <w:rFonts w:ascii="Consolas" w:hAnsi="Consolas" w:cs="SimSun"/>
        </w:rPr>
      </w:pPr>
      <w:r w:rsidRPr="00FC0392">
        <w:rPr>
          <w:rFonts w:ascii="Consolas" w:hAnsi="Consolas" w:cs="SimSun"/>
        </w:rPr>
        <w:t xml:space="preserve">    Object[] array = args; // Array of type Object[]</w:t>
      </w:r>
    </w:p>
    <w:p w14:paraId="2EACE3C7" w14:textId="77777777" w:rsidR="00FC0392" w:rsidRPr="00FC0392" w:rsidRDefault="00FC0392" w:rsidP="00FC0392">
      <w:pPr>
        <w:pStyle w:val="ListParagraph"/>
        <w:snapToGrid/>
        <w:ind w:left="1080"/>
        <w:jc w:val="both"/>
        <w:rPr>
          <w:rFonts w:ascii="Consolas" w:hAnsi="Consolas" w:cs="SimSun"/>
        </w:rPr>
      </w:pPr>
      <w:r w:rsidRPr="00FC0392">
        <w:rPr>
          <w:rFonts w:ascii="Consolas" w:hAnsi="Consolas" w:cs="SimSun"/>
        </w:rPr>
        <w:t xml:space="preserve">    array[0] = 42; // Unsafe assignment: could cause heap pollution if T is not Integer</w:t>
      </w:r>
    </w:p>
    <w:p w14:paraId="35DE0902" w14:textId="39AB193E" w:rsidR="00FC0392" w:rsidRDefault="00FC0392" w:rsidP="00FC0392">
      <w:pPr>
        <w:pStyle w:val="ListParagraph"/>
        <w:snapToGrid/>
        <w:ind w:left="1080"/>
        <w:contextualSpacing w:val="0"/>
        <w:jc w:val="both"/>
        <w:rPr>
          <w:rFonts w:ascii="Consolas" w:hAnsi="Consolas" w:cs="SimSun"/>
        </w:rPr>
      </w:pPr>
      <w:r w:rsidRPr="00FC0392">
        <w:rPr>
          <w:rFonts w:ascii="Consolas" w:hAnsi="Consolas" w:cs="SimSun"/>
        </w:rPr>
        <w:t>}</w:t>
      </w:r>
    </w:p>
    <w:p w14:paraId="3BC943FD" w14:textId="77777777" w:rsidR="00FC0392" w:rsidRDefault="00FC0392" w:rsidP="00FC0392">
      <w:pPr>
        <w:pStyle w:val="ListParagraph"/>
        <w:snapToGrid/>
        <w:ind w:left="1080"/>
        <w:contextualSpacing w:val="0"/>
        <w:jc w:val="both"/>
        <w:rPr>
          <w:rFonts w:ascii="Consolas" w:hAnsi="Consolas" w:cs="SimSun"/>
        </w:rPr>
      </w:pPr>
    </w:p>
    <w:p w14:paraId="07E9C1DE" w14:textId="77777777" w:rsidR="00FC0392" w:rsidRPr="00FC0392" w:rsidRDefault="00FC0392" w:rsidP="00FC0392">
      <w:pPr>
        <w:pStyle w:val="ListParagraph"/>
        <w:snapToGrid/>
        <w:ind w:left="1080"/>
        <w:contextualSpacing w:val="0"/>
        <w:jc w:val="both"/>
        <w:rPr>
          <w:rFonts w:ascii="Consolas" w:hAnsi="Consolas" w:cs="SimSun"/>
        </w:rPr>
      </w:pPr>
    </w:p>
    <w:p w14:paraId="31C51454" w14:textId="4C0A6950" w:rsidR="00943118" w:rsidRDefault="00943118" w:rsidP="00BE6E14">
      <w:pPr>
        <w:pStyle w:val="Heading8"/>
      </w:pPr>
      <w:r>
        <w:rPr>
          <w:rFonts w:hint="eastAsia"/>
        </w:rPr>
        <w:t>Others</w:t>
      </w:r>
    </w:p>
    <w:p w14:paraId="27751535" w14:textId="6EA1018B" w:rsidR="00943118" w:rsidRDefault="007E60C6">
      <w:pPr>
        <w:pStyle w:val="ListParagraph"/>
        <w:snapToGrid/>
        <w:ind w:left="0"/>
        <w:contextualSpacing w:val="0"/>
        <w:jc w:val="both"/>
        <w:rPr>
          <w:rFonts w:cs="SimSun"/>
        </w:rPr>
      </w:pPr>
      <w:r>
        <w:rPr>
          <w:rFonts w:cs="SimSun"/>
        </w:rPr>
        <w:t>package java.</w:t>
      </w:r>
      <w:r>
        <w:rPr>
          <w:rStyle w:val="RedChar"/>
        </w:rPr>
        <w:t>lang</w:t>
      </w:r>
      <w:r>
        <w:rPr>
          <w:rFonts w:cs="SimSun"/>
        </w:rPr>
        <w:t>;</w:t>
      </w:r>
    </w:p>
    <w:p w14:paraId="1DD86A46" w14:textId="77777777" w:rsidR="00943118" w:rsidRDefault="00943118">
      <w:pPr>
        <w:pStyle w:val="ListParagraph"/>
        <w:snapToGrid/>
        <w:ind w:left="0"/>
        <w:contextualSpacing w:val="0"/>
        <w:jc w:val="both"/>
        <w:rPr>
          <w:rFonts w:cs="SimSun"/>
        </w:rPr>
      </w:pPr>
    </w:p>
    <w:p w14:paraId="17523F7F" w14:textId="77777777" w:rsidR="00BC756F" w:rsidRDefault="007E60C6">
      <w:pPr>
        <w:pStyle w:val="ListParagraph"/>
        <w:snapToGrid/>
        <w:ind w:left="0"/>
        <w:contextualSpacing w:val="0"/>
        <w:jc w:val="both"/>
        <w:rPr>
          <w:rFonts w:cs="SimSun"/>
        </w:rPr>
      </w:pPr>
      <w:r>
        <w:rPr>
          <w:rStyle w:val="GreenChar"/>
          <w:b/>
        </w:rPr>
        <w:t>@Override</w:t>
      </w:r>
      <w:r>
        <w:rPr>
          <w:rFonts w:cs="SimSun"/>
        </w:rPr>
        <w:t xml:space="preserve">               </w:t>
      </w:r>
      <w:r>
        <w:rPr>
          <w:rFonts w:cs="SimSun"/>
        </w:rPr>
        <w:t>保证编译时候</w:t>
      </w:r>
      <w:r>
        <w:rPr>
          <w:rFonts w:cs="SimSun"/>
        </w:rPr>
        <w:t>Override</w:t>
      </w:r>
      <w:r>
        <w:rPr>
          <w:rFonts w:cs="SimSun"/>
        </w:rPr>
        <w:t>函数声明正确性</w:t>
      </w:r>
      <w:r>
        <w:rPr>
          <w:rFonts w:cs="SimSun" w:hint="eastAsia"/>
        </w:rPr>
        <w:t>【</w:t>
      </w:r>
      <w:r>
        <w:rPr>
          <w:rStyle w:val="OrangeChar"/>
        </w:rPr>
        <w:t>METHOD</w:t>
      </w:r>
      <w:r>
        <w:rPr>
          <w:rFonts w:cs="SimSun" w:hint="eastAsia"/>
        </w:rPr>
        <w:t>】</w:t>
      </w:r>
    </w:p>
    <w:p w14:paraId="17523F80" w14:textId="77777777" w:rsidR="00BC756F" w:rsidRDefault="007E60C6">
      <w:pPr>
        <w:snapToGrid/>
      </w:pPr>
      <w:r>
        <w:rPr>
          <w:rStyle w:val="GreenChar"/>
          <w:b/>
        </w:rPr>
        <w:t>@SafeVarargs</w:t>
      </w:r>
      <w:r>
        <w:t xml:space="preserve">        </w:t>
      </w:r>
      <w:r>
        <w:t>断定声明的构造函数和方法的主体不会对其</w:t>
      </w:r>
      <w:r>
        <w:t>varargs</w:t>
      </w:r>
      <w:r>
        <w:t>参数执行潜在的不安全的操作</w:t>
      </w:r>
      <w:r>
        <w:rPr>
          <w:rFonts w:hint="eastAsia"/>
        </w:rPr>
        <w:t>（</w:t>
      </w:r>
      <w:r>
        <w:t>对于非</w:t>
      </w:r>
      <w:r>
        <w:t>static</w:t>
      </w:r>
      <w:r>
        <w:t>或非</w:t>
      </w:r>
      <w:r>
        <w:t>final</w:t>
      </w:r>
      <w:r>
        <w:t>声明的方法，不适用，会编译不通过</w:t>
      </w:r>
      <w:r>
        <w:rPr>
          <w:rFonts w:hint="eastAsia"/>
        </w:rPr>
        <w:t>）</w:t>
      </w:r>
      <w:r>
        <w:rPr>
          <w:rFonts w:hint="eastAsia"/>
        </w:rPr>
        <w:t xml:space="preserve"> </w:t>
      </w:r>
      <w:r>
        <w:t xml:space="preserve">   </w:t>
      </w:r>
      <w:r>
        <w:rPr>
          <w:rFonts w:hint="eastAsia"/>
        </w:rPr>
        <w:t>【</w:t>
      </w:r>
      <w:r>
        <w:rPr>
          <w:rStyle w:val="OrangeChar"/>
        </w:rPr>
        <w:t>CONSTRUCTOR</w:t>
      </w:r>
      <w:r>
        <w:rPr>
          <w:rFonts w:hint="eastAsia"/>
          <w:color w:val="C45911" w:themeColor="accent2" w:themeShade="BF"/>
        </w:rPr>
        <w:t>,</w:t>
      </w:r>
      <w:r>
        <w:rPr>
          <w:color w:val="C45911" w:themeColor="accent2" w:themeShade="BF"/>
        </w:rPr>
        <w:t xml:space="preserve"> </w:t>
      </w:r>
      <w:r>
        <w:rPr>
          <w:rStyle w:val="OrangeChar"/>
        </w:rPr>
        <w:t>METHOD</w:t>
      </w:r>
      <w:r>
        <w:rPr>
          <w:rFonts w:hint="eastAsia"/>
        </w:rPr>
        <w:t>】</w:t>
      </w:r>
    </w:p>
    <w:p w14:paraId="17523F81" w14:textId="77777777" w:rsidR="00BC756F" w:rsidRDefault="007E60C6">
      <w:pPr>
        <w:pStyle w:val="ListParagraph"/>
        <w:snapToGrid/>
        <w:ind w:left="0"/>
        <w:contextualSpacing w:val="0"/>
        <w:jc w:val="both"/>
        <w:rPr>
          <w:rFonts w:cs="SimSun"/>
        </w:rPr>
      </w:pPr>
      <w:r>
        <w:rPr>
          <w:rStyle w:val="GreenChar"/>
          <w:b/>
        </w:rPr>
        <w:t>@Deprecated</w:t>
      </w:r>
      <w:r>
        <w:rPr>
          <w:rFonts w:cs="SimSun"/>
        </w:rPr>
        <w:t xml:space="preserve">             </w:t>
      </w:r>
      <w:r>
        <w:rPr>
          <w:rFonts w:cs="SimSun" w:hint="eastAsia"/>
        </w:rPr>
        <w:t>对不应该再使用的方法添加注解，当编程人员使用这些方法时，会获取提示【</w:t>
      </w:r>
      <w:r>
        <w:rPr>
          <w:rStyle w:val="OrangeChar"/>
        </w:rPr>
        <w:t>CONSTRUCTOR</w:t>
      </w:r>
      <w:r>
        <w:rPr>
          <w:rFonts w:cs="SimSun"/>
          <w:color w:val="C45911" w:themeColor="accent2" w:themeShade="BF"/>
        </w:rPr>
        <w:t xml:space="preserve">, </w:t>
      </w:r>
      <w:r>
        <w:rPr>
          <w:rStyle w:val="OrangeChar"/>
        </w:rPr>
        <w:t>FIELD</w:t>
      </w:r>
      <w:r>
        <w:rPr>
          <w:rFonts w:cs="SimSun"/>
          <w:color w:val="C45911" w:themeColor="accent2" w:themeShade="BF"/>
        </w:rPr>
        <w:t xml:space="preserve">, </w:t>
      </w:r>
      <w:r>
        <w:rPr>
          <w:rStyle w:val="OrangeChar"/>
        </w:rPr>
        <w:t>LOCAL_VARIABLE</w:t>
      </w:r>
      <w:r>
        <w:rPr>
          <w:rFonts w:cs="SimSun"/>
          <w:color w:val="C45911" w:themeColor="accent2" w:themeShade="BF"/>
        </w:rPr>
        <w:t xml:space="preserve">, </w:t>
      </w:r>
      <w:r>
        <w:rPr>
          <w:rStyle w:val="OrangeChar"/>
        </w:rPr>
        <w:t>METHOD</w:t>
      </w:r>
      <w:r>
        <w:rPr>
          <w:rFonts w:cs="SimSun"/>
          <w:color w:val="C45911" w:themeColor="accent2" w:themeShade="BF"/>
        </w:rPr>
        <w:t xml:space="preserve">, </w:t>
      </w:r>
      <w:r>
        <w:rPr>
          <w:rStyle w:val="OrangeChar"/>
        </w:rPr>
        <w:t>PACKAGE</w:t>
      </w:r>
      <w:r>
        <w:rPr>
          <w:rFonts w:cs="SimSun"/>
          <w:color w:val="C45911" w:themeColor="accent2" w:themeShade="BF"/>
        </w:rPr>
        <w:t xml:space="preserve">, </w:t>
      </w:r>
      <w:r>
        <w:rPr>
          <w:rStyle w:val="OrangeChar"/>
        </w:rPr>
        <w:t>PARAMETER</w:t>
      </w:r>
      <w:r>
        <w:rPr>
          <w:rFonts w:cs="SimSun"/>
          <w:color w:val="C45911" w:themeColor="accent2" w:themeShade="BF"/>
        </w:rPr>
        <w:t xml:space="preserve">, </w:t>
      </w:r>
      <w:r>
        <w:rPr>
          <w:rStyle w:val="OrangeChar"/>
        </w:rPr>
        <w:t>TYPE</w:t>
      </w:r>
      <w:r>
        <w:rPr>
          <w:rFonts w:cs="SimSun" w:hint="eastAsia"/>
        </w:rPr>
        <w:t>】</w:t>
      </w:r>
    </w:p>
    <w:p w14:paraId="17523F82" w14:textId="77777777" w:rsidR="00BC756F" w:rsidRDefault="007E60C6">
      <w:pPr>
        <w:pStyle w:val="ListParagraph"/>
        <w:snapToGrid/>
        <w:ind w:left="0"/>
        <w:contextualSpacing w:val="0"/>
        <w:jc w:val="both"/>
        <w:rPr>
          <w:rFonts w:cs="SimSun"/>
        </w:rPr>
      </w:pPr>
      <w:r>
        <w:rPr>
          <w:rStyle w:val="GreenChar"/>
          <w:b/>
        </w:rPr>
        <w:t>@SuppressWarnings</w:t>
      </w:r>
      <w:r>
        <w:rPr>
          <w:rFonts w:cs="SimSun"/>
        </w:rPr>
        <w:t xml:space="preserve">      </w:t>
      </w:r>
      <w:r>
        <w:rPr>
          <w:rFonts w:cs="SimSun" w:hint="eastAsia"/>
        </w:rPr>
        <w:t>关闭特定的警告信息【</w:t>
      </w:r>
      <w:r>
        <w:rPr>
          <w:rStyle w:val="OrangeChar"/>
        </w:rPr>
        <w:t>TYPE</w:t>
      </w:r>
      <w:r>
        <w:rPr>
          <w:rFonts w:cs="SimSun"/>
          <w:color w:val="C45911" w:themeColor="accent2" w:themeShade="BF"/>
        </w:rPr>
        <w:t xml:space="preserve">, </w:t>
      </w:r>
      <w:r>
        <w:rPr>
          <w:rStyle w:val="OrangeChar"/>
        </w:rPr>
        <w:t>FIELD</w:t>
      </w:r>
      <w:r>
        <w:rPr>
          <w:rFonts w:cs="SimSun"/>
          <w:color w:val="C45911" w:themeColor="accent2" w:themeShade="BF"/>
        </w:rPr>
        <w:t xml:space="preserve">, </w:t>
      </w:r>
      <w:r>
        <w:rPr>
          <w:rStyle w:val="OrangeChar"/>
        </w:rPr>
        <w:t>METHOD</w:t>
      </w:r>
      <w:r>
        <w:rPr>
          <w:rFonts w:cs="SimSun"/>
          <w:color w:val="C45911" w:themeColor="accent2" w:themeShade="BF"/>
        </w:rPr>
        <w:t xml:space="preserve">, </w:t>
      </w:r>
      <w:r>
        <w:rPr>
          <w:rStyle w:val="OrangeChar"/>
        </w:rPr>
        <w:t>PARAMETER</w:t>
      </w:r>
      <w:r>
        <w:rPr>
          <w:rFonts w:cs="SimSun"/>
          <w:color w:val="C45911" w:themeColor="accent2" w:themeShade="BF"/>
        </w:rPr>
        <w:t xml:space="preserve">, </w:t>
      </w:r>
      <w:r>
        <w:rPr>
          <w:rStyle w:val="OrangeChar"/>
        </w:rPr>
        <w:t>CONSTRUCTOR</w:t>
      </w:r>
      <w:r>
        <w:rPr>
          <w:rFonts w:cs="SimSun"/>
          <w:color w:val="C45911" w:themeColor="accent2" w:themeShade="BF"/>
        </w:rPr>
        <w:t xml:space="preserve">, </w:t>
      </w:r>
      <w:r>
        <w:rPr>
          <w:rStyle w:val="OrangeChar"/>
        </w:rPr>
        <w:t>LOCAL_VARIABLE</w:t>
      </w:r>
      <w:r>
        <w:rPr>
          <w:rFonts w:cs="SimSun" w:hint="eastAsia"/>
        </w:rPr>
        <w:t>】</w:t>
      </w:r>
    </w:p>
    <w:p w14:paraId="17523F83" w14:textId="77777777" w:rsidR="00BC756F" w:rsidRDefault="007E60C6">
      <w:pPr>
        <w:snapToGrid/>
        <w:ind w:left="864"/>
        <w:jc w:val="both"/>
        <w:rPr>
          <w:rFonts w:cs="SimSun"/>
        </w:rPr>
      </w:pPr>
      <w:r>
        <w:rPr>
          <w:rFonts w:cs="SimSun"/>
          <w:color w:val="2F5496" w:themeColor="accent5" w:themeShade="BF"/>
        </w:rPr>
        <w:t>value</w:t>
      </w:r>
      <w:r>
        <w:rPr>
          <w:rFonts w:cs="SimSun" w:hint="eastAsia"/>
        </w:rPr>
        <w:t>=</w:t>
      </w:r>
      <w:r>
        <w:rPr>
          <w:rFonts w:cs="SimSun" w:hint="eastAsia"/>
        </w:rPr>
        <w:t>“</w:t>
      </w:r>
      <w:r>
        <w:rPr>
          <w:lang w:eastAsia="zh-Hans"/>
        </w:rPr>
        <w:t>unchcked</w:t>
      </w:r>
      <w:r>
        <w:rPr>
          <w:rFonts w:cs="SimSun" w:hint="eastAsia"/>
        </w:rPr>
        <w:t>”</w:t>
      </w:r>
      <w:r>
        <w:rPr>
          <w:rFonts w:cs="SimSun"/>
        </w:rPr>
        <w:t xml:space="preserve">            </w:t>
      </w:r>
    </w:p>
    <w:p w14:paraId="17523F84" w14:textId="77777777" w:rsidR="00BC756F" w:rsidRDefault="007E60C6">
      <w:pPr>
        <w:pStyle w:val="ListParagraph"/>
        <w:snapToGrid/>
        <w:ind w:left="1296"/>
        <w:contextualSpacing w:val="0"/>
        <w:jc w:val="both"/>
        <w:rPr>
          <w:rFonts w:cs="SimSun"/>
        </w:rPr>
      </w:pPr>
      <w:r>
        <w:rPr>
          <w:rFonts w:cs="SimSun"/>
          <w:color w:val="538135" w:themeColor="accent6" w:themeShade="BF"/>
        </w:rPr>
        <w:t xml:space="preserve">unchecked          </w:t>
      </w:r>
      <w:r>
        <w:rPr>
          <w:rFonts w:cs="SimSun" w:hint="eastAsia"/>
        </w:rPr>
        <w:t>告诉编译器忽略</w:t>
      </w:r>
      <w:r>
        <w:rPr>
          <w:rFonts w:cs="SimSun"/>
        </w:rPr>
        <w:t xml:space="preserve"> unchecked </w:t>
      </w:r>
      <w:r>
        <w:rPr>
          <w:rFonts w:cs="SimSun"/>
        </w:rPr>
        <w:t>警告信息，如使用</w:t>
      </w:r>
      <w:r>
        <w:rPr>
          <w:rFonts w:cs="SimSun"/>
        </w:rPr>
        <w:t>List</w:t>
      </w:r>
      <w:r>
        <w:rPr>
          <w:rFonts w:cs="SimSun"/>
        </w:rPr>
        <w:t>，</w:t>
      </w:r>
      <w:r>
        <w:rPr>
          <w:rFonts w:cs="SimSun"/>
        </w:rPr>
        <w:t>ArrayList</w:t>
      </w:r>
      <w:r>
        <w:rPr>
          <w:rFonts w:cs="SimSun"/>
        </w:rPr>
        <w:t>等未进行参数化产生的警告信息</w:t>
      </w:r>
      <w:r>
        <w:rPr>
          <w:rFonts w:cs="SimSun" w:hint="eastAsia"/>
        </w:rPr>
        <w:t>，执行了未检查的转换时的警告</w:t>
      </w:r>
      <w:r>
        <w:rPr>
          <w:rFonts w:cs="SimSun" w:hint="eastAsia"/>
        </w:rPr>
        <w:t xml:space="preserve"> </w:t>
      </w:r>
      <w:r>
        <w:rPr>
          <w:rFonts w:cs="SimSun"/>
        </w:rPr>
        <w:t xml:space="preserve">   //  unchecked call ……</w:t>
      </w:r>
    </w:p>
    <w:p w14:paraId="17523F85" w14:textId="77777777" w:rsidR="00BC756F" w:rsidRDefault="007E60C6">
      <w:pPr>
        <w:pStyle w:val="ListParagraph"/>
        <w:snapToGrid/>
        <w:ind w:left="1296"/>
        <w:contextualSpacing w:val="0"/>
        <w:jc w:val="both"/>
        <w:rPr>
          <w:rFonts w:cs="SimSun"/>
        </w:rPr>
      </w:pPr>
      <w:r>
        <w:rPr>
          <w:rStyle w:val="OrangeChar"/>
          <w:rFonts w:hint="eastAsia"/>
        </w:rPr>
        <w:t>d</w:t>
      </w:r>
      <w:r>
        <w:rPr>
          <w:rStyle w:val="OrangeChar"/>
        </w:rPr>
        <w:t>eprecation</w:t>
      </w:r>
      <w:r>
        <w:rPr>
          <w:rFonts w:cs="SimSun"/>
        </w:rPr>
        <w:t xml:space="preserve">         </w:t>
      </w:r>
      <w:r>
        <w:rPr>
          <w:rFonts w:cs="SimSun" w:hint="eastAsia"/>
        </w:rPr>
        <w:t>如果使用了使用</w:t>
      </w:r>
      <w:r>
        <w:rPr>
          <w:rFonts w:cs="SimSun"/>
        </w:rPr>
        <w:t>@Deprecated</w:t>
      </w:r>
      <w:r>
        <w:rPr>
          <w:rFonts w:cs="SimSun"/>
        </w:rPr>
        <w:t>注释的方法，编译器将出现警告信息。使用这个注释将警告信息去掉。</w:t>
      </w:r>
    </w:p>
    <w:p w14:paraId="17523F86" w14:textId="77777777" w:rsidR="00BC756F" w:rsidRDefault="007E60C6">
      <w:pPr>
        <w:pStyle w:val="ListParagraph"/>
        <w:snapToGrid/>
        <w:ind w:left="1296"/>
        <w:contextualSpacing w:val="0"/>
        <w:jc w:val="both"/>
        <w:rPr>
          <w:rFonts w:cs="SimSun"/>
        </w:rPr>
      </w:pPr>
      <w:r>
        <w:rPr>
          <w:rStyle w:val="OrangeChar"/>
        </w:rPr>
        <w:t>fallthrough</w:t>
      </w:r>
      <w:r>
        <w:rPr>
          <w:rFonts w:cs="SimSun"/>
        </w:rPr>
        <w:t xml:space="preserve">          </w:t>
      </w:r>
      <w:r>
        <w:rPr>
          <w:rFonts w:cs="SimSun" w:hint="eastAsia"/>
        </w:rPr>
        <w:t>当</w:t>
      </w:r>
      <w:r>
        <w:rPr>
          <w:rFonts w:cs="SimSun" w:hint="eastAsia"/>
        </w:rPr>
        <w:t>Switch</w:t>
      </w:r>
      <w:r>
        <w:rPr>
          <w:rFonts w:cs="SimSun" w:hint="eastAsia"/>
        </w:rPr>
        <w:t>程序块直接通往下一种情况而没有</w:t>
      </w:r>
      <w:r>
        <w:rPr>
          <w:rFonts w:cs="SimSun" w:hint="eastAsia"/>
        </w:rPr>
        <w:t>break</w:t>
      </w:r>
      <w:r>
        <w:rPr>
          <w:rFonts w:cs="SimSun" w:hint="eastAsia"/>
        </w:rPr>
        <w:t>时的警告</w:t>
      </w:r>
    </w:p>
    <w:p w14:paraId="17523F87" w14:textId="77777777" w:rsidR="00BC756F" w:rsidRDefault="007E60C6">
      <w:pPr>
        <w:pStyle w:val="ListParagraph"/>
        <w:snapToGrid/>
        <w:ind w:left="1296"/>
        <w:contextualSpacing w:val="0"/>
        <w:jc w:val="both"/>
        <w:rPr>
          <w:rFonts w:cs="SimSun"/>
        </w:rPr>
      </w:pPr>
      <w:r>
        <w:rPr>
          <w:rStyle w:val="OrangeChar"/>
        </w:rPr>
        <w:t>path</w:t>
      </w:r>
      <w:r>
        <w:rPr>
          <w:rFonts w:cs="SimSun"/>
        </w:rPr>
        <w:t xml:space="preserve">                </w:t>
      </w:r>
      <w:r>
        <w:rPr>
          <w:rFonts w:cs="SimSun" w:hint="eastAsia"/>
        </w:rPr>
        <w:t>在类路径，源文件路径等中有不存在的路径时的警告</w:t>
      </w:r>
    </w:p>
    <w:p w14:paraId="17523F88" w14:textId="77777777" w:rsidR="00BC756F" w:rsidRDefault="007E60C6">
      <w:pPr>
        <w:pStyle w:val="ListParagraph"/>
        <w:snapToGrid/>
        <w:ind w:left="1296"/>
        <w:contextualSpacing w:val="0"/>
        <w:jc w:val="both"/>
        <w:rPr>
          <w:rFonts w:cs="SimSun"/>
        </w:rPr>
      </w:pPr>
      <w:r>
        <w:rPr>
          <w:rStyle w:val="OrangeChar"/>
        </w:rPr>
        <w:t>serial</w:t>
      </w:r>
      <w:r>
        <w:rPr>
          <w:rFonts w:cs="SimSun"/>
        </w:rPr>
        <w:t xml:space="preserve">                      </w:t>
      </w:r>
      <w:r>
        <w:rPr>
          <w:rFonts w:cs="SimSun" w:hint="eastAsia"/>
        </w:rPr>
        <w:t>忽略在</w:t>
      </w:r>
      <w:r>
        <w:rPr>
          <w:rFonts w:cs="SimSun"/>
        </w:rPr>
        <w:t>serializable</w:t>
      </w:r>
      <w:r>
        <w:rPr>
          <w:rFonts w:cs="SimSun"/>
        </w:rPr>
        <w:t>类中没有声明</w:t>
      </w:r>
      <w:r>
        <w:rPr>
          <w:rFonts w:cs="SimSun"/>
        </w:rPr>
        <w:t>serialVersionUID</w:t>
      </w:r>
      <w:r>
        <w:rPr>
          <w:rFonts w:cs="SimSun"/>
        </w:rPr>
        <w:t>变量</w:t>
      </w:r>
    </w:p>
    <w:p w14:paraId="17523F89" w14:textId="77777777" w:rsidR="00BC756F" w:rsidRDefault="007E60C6">
      <w:pPr>
        <w:pStyle w:val="ListParagraph"/>
        <w:snapToGrid/>
        <w:ind w:left="1296"/>
        <w:contextualSpacing w:val="0"/>
        <w:jc w:val="both"/>
        <w:rPr>
          <w:rFonts w:cs="SimSun"/>
        </w:rPr>
      </w:pPr>
      <w:r>
        <w:rPr>
          <w:rStyle w:val="OrangeChar"/>
        </w:rPr>
        <w:t>serialVersionUID</w:t>
      </w:r>
      <w:r>
        <w:rPr>
          <w:rFonts w:cs="SimSun"/>
        </w:rPr>
        <w:t xml:space="preserve">    </w:t>
      </w:r>
      <w:r>
        <w:rPr>
          <w:rFonts w:cs="SimSun" w:hint="eastAsia"/>
        </w:rPr>
        <w:t>定义时的警告</w:t>
      </w:r>
    </w:p>
    <w:p w14:paraId="17523F8A" w14:textId="77777777" w:rsidR="00BC756F" w:rsidRDefault="007E60C6">
      <w:pPr>
        <w:pStyle w:val="ListParagraph"/>
        <w:snapToGrid/>
        <w:ind w:left="1296"/>
        <w:contextualSpacing w:val="0"/>
        <w:jc w:val="both"/>
        <w:rPr>
          <w:rFonts w:cs="SimSun"/>
        </w:rPr>
      </w:pPr>
      <w:r>
        <w:rPr>
          <w:rStyle w:val="OrangeChar"/>
        </w:rPr>
        <w:t>finally</w:t>
      </w:r>
      <w:r>
        <w:rPr>
          <w:rFonts w:cs="SimSun"/>
        </w:rPr>
        <w:t xml:space="preserve">              </w:t>
      </w:r>
      <w:r>
        <w:rPr>
          <w:rFonts w:cs="SimSun" w:hint="eastAsia"/>
        </w:rPr>
        <w:t>任何</w:t>
      </w:r>
      <w:r>
        <w:rPr>
          <w:rFonts w:cs="SimSun" w:hint="eastAsia"/>
        </w:rPr>
        <w:t>finally</w:t>
      </w:r>
      <w:r>
        <w:rPr>
          <w:rFonts w:cs="SimSun" w:hint="eastAsia"/>
        </w:rPr>
        <w:t>子句不能正常完成时的警告</w:t>
      </w:r>
    </w:p>
    <w:p w14:paraId="17523F8B" w14:textId="77777777" w:rsidR="00BC756F" w:rsidRDefault="007E60C6">
      <w:pPr>
        <w:pStyle w:val="ListParagraph"/>
        <w:snapToGrid/>
        <w:ind w:left="1296"/>
        <w:contextualSpacing w:val="0"/>
        <w:jc w:val="both"/>
        <w:rPr>
          <w:rFonts w:cs="SimSun"/>
        </w:rPr>
      </w:pPr>
      <w:r>
        <w:rPr>
          <w:rStyle w:val="OrangeChar"/>
        </w:rPr>
        <w:t>all</w:t>
      </w:r>
      <w:r>
        <w:rPr>
          <w:rFonts w:cs="SimSun"/>
        </w:rPr>
        <w:t xml:space="preserve">                  </w:t>
      </w:r>
      <w:r>
        <w:rPr>
          <w:rFonts w:cs="SimSun" w:hint="eastAsia"/>
        </w:rPr>
        <w:t>关于以上所有情况的警告</w:t>
      </w:r>
    </w:p>
    <w:p w14:paraId="17523F8C" w14:textId="77777777" w:rsidR="00BC756F" w:rsidRDefault="007E60C6">
      <w:pPr>
        <w:pStyle w:val="ListParagraph"/>
        <w:snapToGrid/>
        <w:ind w:left="1296"/>
        <w:contextualSpacing w:val="0"/>
        <w:jc w:val="both"/>
        <w:rPr>
          <w:rFonts w:cs="SimSun"/>
        </w:rPr>
      </w:pPr>
      <w:r>
        <w:rPr>
          <w:rFonts w:cs="SimSun"/>
          <w:color w:val="538135" w:themeColor="accent6" w:themeShade="BF"/>
        </w:rPr>
        <w:t xml:space="preserve">rawtypes      </w:t>
      </w:r>
      <w:r>
        <w:rPr>
          <w:rFonts w:cs="SimSun" w:hint="eastAsia"/>
        </w:rPr>
        <w:t>抑制没有传递带有泛型的参数的警告</w:t>
      </w:r>
    </w:p>
    <w:p w14:paraId="17523F8D" w14:textId="77777777" w:rsidR="00BC756F" w:rsidRDefault="007E60C6">
      <w:pPr>
        <w:pStyle w:val="ListParagraph"/>
        <w:snapToGrid/>
        <w:ind w:left="1296"/>
        <w:contextualSpacing w:val="0"/>
        <w:jc w:val="both"/>
        <w:rPr>
          <w:rFonts w:cs="SimSun"/>
          <w:color w:val="538135" w:themeColor="accent6" w:themeShade="BF"/>
        </w:rPr>
      </w:pPr>
      <w:r>
        <w:rPr>
          <w:rFonts w:cs="SimSun"/>
          <w:color w:val="538135" w:themeColor="accent6" w:themeShade="BF"/>
        </w:rPr>
        <w:t xml:space="preserve">JavadocReference     </w:t>
      </w:r>
    </w:p>
    <w:p w14:paraId="17523F8E" w14:textId="77777777" w:rsidR="00BC756F" w:rsidRDefault="00BC756F">
      <w:pPr>
        <w:pStyle w:val="ListParagraph"/>
        <w:snapToGrid/>
        <w:ind w:left="1296"/>
        <w:contextualSpacing w:val="0"/>
        <w:jc w:val="both"/>
        <w:rPr>
          <w:rFonts w:cs="SimSun"/>
        </w:rPr>
      </w:pPr>
    </w:p>
    <w:p w14:paraId="17523F8F" w14:textId="77777777" w:rsidR="00BC756F" w:rsidRDefault="00BC756F">
      <w:pPr>
        <w:pStyle w:val="ListParagraph"/>
        <w:snapToGrid/>
        <w:ind w:left="1296"/>
        <w:contextualSpacing w:val="0"/>
        <w:jc w:val="both"/>
        <w:rPr>
          <w:rFonts w:cs="SimSun"/>
        </w:rPr>
      </w:pPr>
    </w:p>
    <w:p w14:paraId="17523F90" w14:textId="77777777" w:rsidR="00BC756F" w:rsidRDefault="007E60C6">
      <w:pPr>
        <w:pStyle w:val="ListParagraph"/>
        <w:snapToGrid/>
        <w:ind w:left="1296"/>
        <w:contextualSpacing w:val="0"/>
        <w:jc w:val="both"/>
        <w:rPr>
          <w:rFonts w:cs="SimSun"/>
        </w:rPr>
      </w:pPr>
      <w:r>
        <w:rPr>
          <w:rFonts w:cs="SimSun"/>
        </w:rPr>
        <w:t>@SuppressWarnings("unchecked")</w:t>
      </w:r>
    </w:p>
    <w:p w14:paraId="17523F91" w14:textId="77777777" w:rsidR="00BC756F" w:rsidRDefault="007E60C6">
      <w:pPr>
        <w:pStyle w:val="ListParagraph"/>
        <w:snapToGrid/>
        <w:ind w:left="1296"/>
        <w:contextualSpacing w:val="0"/>
        <w:jc w:val="both"/>
        <w:rPr>
          <w:rFonts w:cs="SimSun"/>
        </w:rPr>
      </w:pPr>
      <w:r>
        <w:rPr>
          <w:rFonts w:cs="SimSun"/>
        </w:rPr>
        <w:tab/>
        <w:t xml:space="preserve">public static &lt;T&gt; T getBean(String name) {     return (T) applicationContext.getBean(name);   </w:t>
      </w:r>
      <w:r>
        <w:rPr>
          <w:rFonts w:cs="SimSun"/>
        </w:rPr>
        <w:tab/>
        <w:t>}</w:t>
      </w:r>
    </w:p>
    <w:p w14:paraId="17523F92" w14:textId="77777777" w:rsidR="00BC756F" w:rsidRDefault="007E60C6">
      <w:pPr>
        <w:pStyle w:val="Heading8"/>
        <w:rPr>
          <w:rFonts w:cs="SimSun"/>
        </w:rPr>
      </w:pPr>
      <w:r>
        <w:t>注解处理</w:t>
      </w:r>
      <w:r>
        <w:rPr>
          <w:rFonts w:cs="SimSun" w:hint="eastAsia"/>
        </w:rPr>
        <w:t>器</w:t>
      </w:r>
    </w:p>
    <w:p w14:paraId="17523F93" w14:textId="77777777" w:rsidR="00BC756F" w:rsidRDefault="007E60C6">
      <w:pPr>
        <w:pStyle w:val="ListParagraph"/>
        <w:snapToGrid/>
        <w:ind w:left="0"/>
        <w:contextualSpacing w:val="0"/>
        <w:jc w:val="both"/>
      </w:pPr>
      <w:r>
        <w:rPr>
          <w:rFonts w:cs="SimSun" w:hint="eastAsia"/>
        </w:rPr>
        <w:lastRenderedPageBreak/>
        <w:t>概念：</w:t>
      </w:r>
      <w:r>
        <w:rPr>
          <w:rFonts w:cs="SimSun"/>
        </w:rPr>
        <w:t xml:space="preserve"> </w:t>
      </w:r>
      <w:r>
        <w:t>如果没有用来读取注解的方法和工作，那么注解也就不会比注释更有用处了。使用注解的过程中，</w:t>
      </w:r>
      <w:r>
        <w:t xml:space="preserve"> </w:t>
      </w:r>
      <w:r>
        <w:t>很重要的一部分就是创建于使用注解处理器。</w:t>
      </w:r>
    </w:p>
    <w:p w14:paraId="17523F94" w14:textId="77777777" w:rsidR="00BC756F" w:rsidRDefault="007E60C6">
      <w:pPr>
        <w:pStyle w:val="ListParagraph"/>
        <w:snapToGrid/>
        <w:ind w:left="0"/>
        <w:contextualSpacing w:val="0"/>
        <w:jc w:val="both"/>
        <w:rPr>
          <w:rFonts w:cs="SimSun"/>
        </w:rPr>
      </w:pPr>
      <w:r>
        <w:rPr>
          <w:rFonts w:hint="eastAsia"/>
        </w:rPr>
        <w:t xml:space="preserve"> </w:t>
      </w:r>
      <w:r>
        <w:t xml:space="preserve">      Java SE5 </w:t>
      </w:r>
      <w:r>
        <w:t>扩展了反射机制的</w:t>
      </w:r>
      <w:r>
        <w:t xml:space="preserve"> API</w:t>
      </w:r>
      <w:r>
        <w:t>，以帮助程序员快速</w:t>
      </w:r>
      <w:r>
        <w:t xml:space="preserve"> </w:t>
      </w:r>
      <w:r>
        <w:t>的构造自定义注解处理器。下面实现一个注解处理器</w:t>
      </w:r>
      <w:r>
        <w:rPr>
          <w:rFonts w:cs="SimSun" w:hint="eastAsia"/>
        </w:rPr>
        <w:t>。</w:t>
      </w:r>
    </w:p>
    <w:p w14:paraId="17523F95" w14:textId="77777777" w:rsidR="00BC756F" w:rsidRDefault="00BC756F">
      <w:pPr>
        <w:pStyle w:val="ListParagraph"/>
        <w:snapToGrid/>
        <w:ind w:left="0"/>
        <w:contextualSpacing w:val="0"/>
        <w:jc w:val="both"/>
        <w:rPr>
          <w:rFonts w:cs="SimSun"/>
        </w:rPr>
      </w:pPr>
    </w:p>
    <w:p w14:paraId="17523F96" w14:textId="77777777" w:rsidR="00BC756F" w:rsidRDefault="007E60C6">
      <w:pPr>
        <w:pStyle w:val="ListParagraph"/>
        <w:snapToGrid/>
        <w:ind w:left="0"/>
        <w:contextualSpacing w:val="0"/>
        <w:jc w:val="both"/>
        <w:rPr>
          <w:rFonts w:cs="SimSun"/>
          <w:b/>
        </w:rPr>
      </w:pPr>
      <w:r>
        <w:rPr>
          <w:rFonts w:cs="SimSun"/>
          <w:b/>
        </w:rPr>
        <w:t>FruitProvider &gt;&gt;</w:t>
      </w:r>
    </w:p>
    <w:p w14:paraId="17523F97" w14:textId="77777777" w:rsidR="00BC756F" w:rsidRDefault="007E60C6">
      <w:pPr>
        <w:pStyle w:val="ListParagraph"/>
        <w:snapToGrid/>
        <w:ind w:left="0"/>
        <w:contextualSpacing w:val="0"/>
        <w:jc w:val="both"/>
        <w:rPr>
          <w:rFonts w:cs="SimSun"/>
        </w:rPr>
      </w:pPr>
      <w:r>
        <w:rPr>
          <w:rFonts w:cs="SimSun"/>
        </w:rPr>
        <w:t xml:space="preserve">@Target(ElementType.FIELD) </w:t>
      </w:r>
    </w:p>
    <w:p w14:paraId="17523F98" w14:textId="77777777" w:rsidR="00BC756F" w:rsidRDefault="007E60C6">
      <w:pPr>
        <w:pStyle w:val="ListParagraph"/>
        <w:snapToGrid/>
        <w:ind w:left="0"/>
        <w:contextualSpacing w:val="0"/>
        <w:jc w:val="both"/>
        <w:rPr>
          <w:rFonts w:cs="SimSun"/>
        </w:rPr>
      </w:pPr>
      <w:r>
        <w:rPr>
          <w:rFonts w:cs="SimSun"/>
        </w:rPr>
        <w:t>@Retention(RetentionPolicy.RUNTIME)</w:t>
      </w:r>
    </w:p>
    <w:p w14:paraId="17523F99" w14:textId="77777777" w:rsidR="00BC756F" w:rsidRDefault="007E60C6">
      <w:pPr>
        <w:pStyle w:val="ListParagraph"/>
        <w:snapToGrid/>
        <w:ind w:left="0"/>
        <w:contextualSpacing w:val="0"/>
        <w:jc w:val="both"/>
        <w:rPr>
          <w:rFonts w:cs="SimSun"/>
        </w:rPr>
      </w:pPr>
      <w:r>
        <w:rPr>
          <w:rFonts w:cs="SimSun"/>
        </w:rPr>
        <w:t>@Documented</w:t>
      </w:r>
    </w:p>
    <w:p w14:paraId="17523F9A" w14:textId="77777777" w:rsidR="00BC756F" w:rsidRDefault="007E60C6">
      <w:pPr>
        <w:pStyle w:val="ListParagraph"/>
        <w:snapToGrid/>
        <w:ind w:left="0"/>
        <w:contextualSpacing w:val="0"/>
        <w:jc w:val="both"/>
        <w:rPr>
          <w:rFonts w:cs="SimSun"/>
        </w:rPr>
      </w:pPr>
      <w:r>
        <w:rPr>
          <w:rFonts w:cs="SimSun"/>
        </w:rPr>
        <w:t xml:space="preserve">public @interface FruitProvider {          // </w:t>
      </w:r>
      <w:r>
        <w:rPr>
          <w:rFonts w:cs="SimSun"/>
        </w:rPr>
        <w:t>定义注解</w:t>
      </w:r>
    </w:p>
    <w:p w14:paraId="17523F9B" w14:textId="77777777" w:rsidR="00BC756F" w:rsidRDefault="007E60C6">
      <w:pPr>
        <w:pStyle w:val="ListParagraph"/>
        <w:snapToGrid/>
        <w:ind w:left="0"/>
        <w:contextualSpacing w:val="0"/>
        <w:jc w:val="both"/>
        <w:rPr>
          <w:rFonts w:cs="SimSun"/>
        </w:rPr>
      </w:pPr>
      <w:r>
        <w:rPr>
          <w:rFonts w:cs="SimSun"/>
        </w:rPr>
        <w:t xml:space="preserve">   public int id() default -1;               // </w:t>
      </w:r>
      <w:r>
        <w:rPr>
          <w:rFonts w:cs="SimSun"/>
        </w:rPr>
        <w:t>供应商编号</w:t>
      </w:r>
    </w:p>
    <w:p w14:paraId="17523F9C" w14:textId="77777777" w:rsidR="00BC756F" w:rsidRDefault="007E60C6">
      <w:pPr>
        <w:pStyle w:val="ListParagraph"/>
        <w:snapToGrid/>
        <w:ind w:left="0"/>
        <w:contextualSpacing w:val="0"/>
        <w:jc w:val="both"/>
        <w:rPr>
          <w:rFonts w:cs="SimSun"/>
        </w:rPr>
      </w:pPr>
      <w:r>
        <w:rPr>
          <w:rFonts w:cs="SimSun"/>
        </w:rPr>
        <w:t xml:space="preserve">   public String name() default ""</w:t>
      </w:r>
      <w:r>
        <w:rPr>
          <w:rFonts w:cs="SimSun"/>
        </w:rPr>
        <w:t>；</w:t>
      </w:r>
      <w:r>
        <w:rPr>
          <w:rFonts w:cs="SimSun" w:hint="eastAsia"/>
        </w:rPr>
        <w:t xml:space="preserve"> </w:t>
      </w:r>
      <w:r>
        <w:rPr>
          <w:rFonts w:cs="SimSun"/>
        </w:rPr>
        <w:t xml:space="preserve">      // </w:t>
      </w:r>
      <w:r>
        <w:rPr>
          <w:rFonts w:cs="SimSun"/>
        </w:rPr>
        <w:t>供应商名称</w:t>
      </w:r>
    </w:p>
    <w:p w14:paraId="17523F9D" w14:textId="77777777" w:rsidR="00BC756F" w:rsidRDefault="007E60C6">
      <w:pPr>
        <w:pStyle w:val="ListParagraph"/>
        <w:snapToGrid/>
        <w:ind w:left="0"/>
        <w:contextualSpacing w:val="0"/>
        <w:jc w:val="both"/>
        <w:rPr>
          <w:rFonts w:cs="SimSun"/>
        </w:rPr>
      </w:pPr>
      <w:r>
        <w:rPr>
          <w:rFonts w:cs="SimSun"/>
        </w:rPr>
        <w:t xml:space="preserve">   public String address() default "";       </w:t>
      </w:r>
      <w:r>
        <w:rPr>
          <w:rFonts w:cs="SimSun" w:hint="eastAsia"/>
        </w:rPr>
        <w:t>//</w:t>
      </w:r>
      <w:r>
        <w:rPr>
          <w:rFonts w:cs="SimSun"/>
        </w:rPr>
        <w:t>供应商地址</w:t>
      </w:r>
    </w:p>
    <w:p w14:paraId="17523F9E" w14:textId="77777777" w:rsidR="00BC756F" w:rsidRDefault="007E60C6">
      <w:pPr>
        <w:pStyle w:val="ListParagraph"/>
        <w:snapToGrid/>
        <w:ind w:left="0"/>
        <w:contextualSpacing w:val="0"/>
        <w:jc w:val="both"/>
        <w:rPr>
          <w:rFonts w:cs="SimSun"/>
        </w:rPr>
      </w:pPr>
      <w:r>
        <w:rPr>
          <w:rFonts w:cs="SimSun"/>
        </w:rPr>
        <w:t>}</w:t>
      </w:r>
    </w:p>
    <w:p w14:paraId="17523F9F" w14:textId="77777777" w:rsidR="00BC756F" w:rsidRDefault="00BC756F">
      <w:pPr>
        <w:pStyle w:val="ListParagraph"/>
        <w:snapToGrid/>
        <w:ind w:left="0"/>
        <w:contextualSpacing w:val="0"/>
        <w:jc w:val="both"/>
        <w:rPr>
          <w:rFonts w:cs="SimSun"/>
        </w:rPr>
      </w:pPr>
    </w:p>
    <w:p w14:paraId="17523FA0" w14:textId="77777777" w:rsidR="00BC756F" w:rsidRDefault="007E60C6">
      <w:pPr>
        <w:pStyle w:val="ListParagraph"/>
        <w:snapToGrid/>
        <w:ind w:left="0"/>
        <w:contextualSpacing w:val="0"/>
        <w:jc w:val="both"/>
        <w:rPr>
          <w:rFonts w:cs="SimSun"/>
          <w:b/>
        </w:rPr>
      </w:pPr>
      <w:r>
        <w:rPr>
          <w:rFonts w:cs="SimSun" w:hint="eastAsia"/>
          <w:b/>
        </w:rPr>
        <w:t>Apple</w:t>
      </w:r>
      <w:r>
        <w:rPr>
          <w:rFonts w:cs="SimSun"/>
          <w:b/>
        </w:rPr>
        <w:t xml:space="preserve"> &gt;&gt;</w:t>
      </w:r>
    </w:p>
    <w:p w14:paraId="17523FA1" w14:textId="77777777" w:rsidR="00BC756F" w:rsidRDefault="007E60C6">
      <w:pPr>
        <w:pStyle w:val="ListParagraph"/>
        <w:snapToGrid/>
        <w:ind w:left="0"/>
        <w:contextualSpacing w:val="0"/>
        <w:jc w:val="both"/>
        <w:rPr>
          <w:rFonts w:cs="SimSun"/>
        </w:rPr>
      </w:pPr>
      <w:r>
        <w:rPr>
          <w:rFonts w:cs="SimSun"/>
        </w:rPr>
        <w:t>public class Apple {</w:t>
      </w:r>
    </w:p>
    <w:p w14:paraId="17523FA2" w14:textId="77777777" w:rsidR="00BC756F" w:rsidRDefault="007E60C6">
      <w:pPr>
        <w:pStyle w:val="ListParagraph"/>
        <w:snapToGrid/>
        <w:ind w:left="0"/>
        <w:contextualSpacing w:val="0"/>
        <w:jc w:val="both"/>
        <w:rPr>
          <w:rFonts w:cs="SimSun"/>
        </w:rPr>
      </w:pPr>
      <w:r>
        <w:rPr>
          <w:rFonts w:cs="SimSun"/>
        </w:rPr>
        <w:t xml:space="preserve">    @FruitProvider(id = 1, name = "</w:t>
      </w:r>
      <w:r>
        <w:rPr>
          <w:rFonts w:cs="SimSun"/>
        </w:rPr>
        <w:t>陕西红富士集团</w:t>
      </w:r>
      <w:r>
        <w:rPr>
          <w:rFonts w:cs="SimSun"/>
        </w:rPr>
        <w:t>", address = "</w:t>
      </w:r>
      <w:r>
        <w:rPr>
          <w:rFonts w:cs="SimSun"/>
        </w:rPr>
        <w:t>陕西省西安市延安路</w:t>
      </w:r>
      <w:r>
        <w:rPr>
          <w:rFonts w:cs="SimSun"/>
        </w:rPr>
        <w:t xml:space="preserve">")       </w:t>
      </w:r>
      <w:r>
        <w:rPr>
          <w:rFonts w:cs="SimSun" w:hint="eastAsia"/>
        </w:rPr>
        <w:t>//</w:t>
      </w:r>
      <w:r>
        <w:rPr>
          <w:rFonts w:cs="SimSun"/>
        </w:rPr>
        <w:t>注解使用</w:t>
      </w:r>
    </w:p>
    <w:p w14:paraId="17523FA3" w14:textId="77777777" w:rsidR="00BC756F" w:rsidRDefault="007E60C6">
      <w:pPr>
        <w:pStyle w:val="ListParagraph"/>
        <w:snapToGrid/>
        <w:ind w:left="0"/>
        <w:contextualSpacing w:val="0"/>
        <w:jc w:val="both"/>
        <w:rPr>
          <w:rFonts w:cs="SimSun"/>
        </w:rPr>
      </w:pPr>
      <w:r>
        <w:rPr>
          <w:rFonts w:cs="SimSun"/>
        </w:rPr>
        <w:t xml:space="preserve">    private String appleProvider;</w:t>
      </w:r>
    </w:p>
    <w:p w14:paraId="17523FA4" w14:textId="77777777" w:rsidR="00BC756F" w:rsidRDefault="00BC756F">
      <w:pPr>
        <w:pStyle w:val="ListParagraph"/>
        <w:snapToGrid/>
        <w:ind w:left="0"/>
        <w:contextualSpacing w:val="0"/>
        <w:jc w:val="both"/>
        <w:rPr>
          <w:rFonts w:cs="SimSun"/>
        </w:rPr>
      </w:pPr>
    </w:p>
    <w:p w14:paraId="17523FA5" w14:textId="77777777" w:rsidR="00BC756F" w:rsidRDefault="007E60C6">
      <w:pPr>
        <w:pStyle w:val="ListParagraph"/>
        <w:snapToGrid/>
        <w:ind w:left="0"/>
        <w:contextualSpacing w:val="0"/>
        <w:jc w:val="both"/>
        <w:rPr>
          <w:rFonts w:cs="SimSun"/>
        </w:rPr>
      </w:pPr>
      <w:r>
        <w:rPr>
          <w:rFonts w:cs="SimSun"/>
        </w:rPr>
        <w:t xml:space="preserve">    public void setAppleProvider(String appleProvider) {</w:t>
      </w:r>
    </w:p>
    <w:p w14:paraId="17523FA6" w14:textId="77777777" w:rsidR="00BC756F" w:rsidRDefault="007E60C6">
      <w:pPr>
        <w:pStyle w:val="ListParagraph"/>
        <w:snapToGrid/>
        <w:ind w:left="0"/>
        <w:contextualSpacing w:val="0"/>
        <w:jc w:val="both"/>
        <w:rPr>
          <w:rFonts w:cs="SimSun"/>
        </w:rPr>
      </w:pPr>
      <w:r>
        <w:rPr>
          <w:rFonts w:cs="SimSun"/>
        </w:rPr>
        <w:t xml:space="preserve">       this.appleProvider = appleProvider;</w:t>
      </w:r>
    </w:p>
    <w:p w14:paraId="17523FA7" w14:textId="77777777" w:rsidR="00BC756F" w:rsidRDefault="007E60C6">
      <w:pPr>
        <w:pStyle w:val="ListParagraph"/>
        <w:snapToGrid/>
        <w:ind w:left="0"/>
        <w:contextualSpacing w:val="0"/>
        <w:jc w:val="both"/>
        <w:rPr>
          <w:rFonts w:cs="SimSun"/>
        </w:rPr>
      </w:pPr>
      <w:r>
        <w:rPr>
          <w:rFonts w:cs="SimSun"/>
        </w:rPr>
        <w:t xml:space="preserve">    }</w:t>
      </w:r>
    </w:p>
    <w:p w14:paraId="17523FA8" w14:textId="77777777" w:rsidR="00BC756F" w:rsidRDefault="007E60C6">
      <w:pPr>
        <w:pStyle w:val="ListParagraph"/>
        <w:snapToGrid/>
        <w:ind w:left="0"/>
        <w:contextualSpacing w:val="0"/>
        <w:jc w:val="both"/>
        <w:rPr>
          <w:rFonts w:cs="SimSun"/>
        </w:rPr>
      </w:pPr>
      <w:r>
        <w:rPr>
          <w:rFonts w:cs="SimSun"/>
        </w:rPr>
        <w:t xml:space="preserve">    public String getAppleProvider() {</w:t>
      </w:r>
    </w:p>
    <w:p w14:paraId="17523FA9" w14:textId="77777777" w:rsidR="00BC756F" w:rsidRDefault="007E60C6">
      <w:pPr>
        <w:pStyle w:val="ListParagraph"/>
        <w:snapToGrid/>
        <w:ind w:left="0"/>
        <w:contextualSpacing w:val="0"/>
        <w:jc w:val="both"/>
        <w:rPr>
          <w:rFonts w:cs="SimSun"/>
        </w:rPr>
      </w:pPr>
      <w:r>
        <w:rPr>
          <w:rFonts w:cs="SimSun"/>
        </w:rPr>
        <w:t xml:space="preserve">       return appleProvider;</w:t>
      </w:r>
    </w:p>
    <w:p w14:paraId="17523FAA" w14:textId="77777777" w:rsidR="00BC756F" w:rsidRDefault="007E60C6">
      <w:pPr>
        <w:pStyle w:val="ListParagraph"/>
        <w:snapToGrid/>
        <w:ind w:left="0"/>
        <w:contextualSpacing w:val="0"/>
        <w:jc w:val="both"/>
        <w:rPr>
          <w:rFonts w:cs="SimSun"/>
        </w:rPr>
      </w:pPr>
      <w:r>
        <w:rPr>
          <w:rFonts w:cs="SimSun"/>
        </w:rPr>
        <w:t xml:space="preserve">    }</w:t>
      </w:r>
    </w:p>
    <w:p w14:paraId="17523FAB" w14:textId="77777777" w:rsidR="00BC756F" w:rsidRDefault="007E60C6">
      <w:pPr>
        <w:pStyle w:val="ListParagraph"/>
        <w:snapToGrid/>
        <w:ind w:left="0"/>
        <w:contextualSpacing w:val="0"/>
        <w:jc w:val="both"/>
        <w:rPr>
          <w:rFonts w:cs="SimSun"/>
        </w:rPr>
      </w:pPr>
      <w:r>
        <w:rPr>
          <w:rFonts w:cs="SimSun"/>
        </w:rPr>
        <w:t>}</w:t>
      </w:r>
    </w:p>
    <w:p w14:paraId="17523FAC" w14:textId="77777777" w:rsidR="00BC756F" w:rsidRDefault="007E60C6">
      <w:pPr>
        <w:pStyle w:val="ListParagraph"/>
        <w:snapToGrid/>
        <w:ind w:left="0"/>
        <w:contextualSpacing w:val="0"/>
        <w:jc w:val="both"/>
        <w:rPr>
          <w:rFonts w:cs="SimSun"/>
          <w:b/>
        </w:rPr>
      </w:pPr>
      <w:r>
        <w:rPr>
          <w:rFonts w:cs="SimSun"/>
          <w:b/>
        </w:rPr>
        <w:t>FruitInfoUtil &gt;&gt;</w:t>
      </w:r>
    </w:p>
    <w:p w14:paraId="17523FAD" w14:textId="77777777" w:rsidR="00BC756F" w:rsidRDefault="007E60C6">
      <w:pPr>
        <w:pStyle w:val="ListParagraph"/>
        <w:snapToGrid/>
        <w:ind w:left="0"/>
        <w:contextualSpacing w:val="0"/>
        <w:jc w:val="both"/>
        <w:rPr>
          <w:rFonts w:cs="SimSun"/>
        </w:rPr>
      </w:pPr>
      <w:r>
        <w:rPr>
          <w:rFonts w:cs="SimSun"/>
        </w:rPr>
        <w:t>public class FruitInfoUtil {                             //</w:t>
      </w:r>
      <w:r>
        <w:rPr>
          <w:rFonts w:cs="SimSun"/>
        </w:rPr>
        <w:t>注解处理器</w:t>
      </w:r>
    </w:p>
    <w:p w14:paraId="17523FAE" w14:textId="77777777" w:rsidR="00BC756F" w:rsidRDefault="007E60C6">
      <w:pPr>
        <w:pStyle w:val="ListParagraph"/>
        <w:snapToGrid/>
        <w:ind w:left="0"/>
        <w:contextualSpacing w:val="0"/>
        <w:jc w:val="both"/>
        <w:rPr>
          <w:rFonts w:cs="SimSun"/>
        </w:rPr>
      </w:pPr>
      <w:r>
        <w:rPr>
          <w:rFonts w:cs="SimSun"/>
        </w:rPr>
        <w:t xml:space="preserve">    public static void </w:t>
      </w:r>
      <w:r>
        <w:rPr>
          <w:rStyle w:val="OrangeChar"/>
        </w:rPr>
        <w:t>getFruitInfo</w:t>
      </w:r>
      <w:r>
        <w:rPr>
          <w:rFonts w:cs="SimSun"/>
        </w:rPr>
        <w:t>(Class&lt;?&gt; clazz) {</w:t>
      </w:r>
    </w:p>
    <w:p w14:paraId="17523FAF" w14:textId="77777777" w:rsidR="00BC756F" w:rsidRDefault="007E60C6">
      <w:pPr>
        <w:pStyle w:val="ListParagraph"/>
        <w:snapToGrid/>
        <w:ind w:left="0"/>
        <w:contextualSpacing w:val="0"/>
        <w:jc w:val="both"/>
        <w:rPr>
          <w:rFonts w:cs="SimSun"/>
        </w:rPr>
      </w:pPr>
      <w:r>
        <w:rPr>
          <w:rFonts w:cs="SimSun"/>
        </w:rPr>
        <w:t xml:space="preserve">        String strFruitProvicer = "</w:t>
      </w:r>
      <w:r>
        <w:rPr>
          <w:rFonts w:cs="SimSun"/>
        </w:rPr>
        <w:t>供应商信息：</w:t>
      </w:r>
      <w:r>
        <w:rPr>
          <w:rFonts w:cs="SimSun"/>
        </w:rPr>
        <w:t>";</w:t>
      </w:r>
    </w:p>
    <w:p w14:paraId="17523FB0" w14:textId="77777777" w:rsidR="00BC756F" w:rsidRDefault="007E60C6">
      <w:pPr>
        <w:pStyle w:val="ListParagraph"/>
        <w:snapToGrid/>
        <w:ind w:left="0"/>
        <w:contextualSpacing w:val="0"/>
        <w:jc w:val="both"/>
        <w:rPr>
          <w:rFonts w:cs="SimSun"/>
        </w:rPr>
      </w:pPr>
      <w:r>
        <w:rPr>
          <w:rFonts w:cs="SimSun"/>
        </w:rPr>
        <w:t xml:space="preserve">        Field[] fields = clazz.getDeclaredFields();       //</w:t>
      </w:r>
      <w:r>
        <w:rPr>
          <w:rFonts w:cs="SimSun"/>
        </w:rPr>
        <w:t>通过反射获取处理注解</w:t>
      </w:r>
    </w:p>
    <w:p w14:paraId="17523FB1" w14:textId="77777777" w:rsidR="00BC756F" w:rsidRDefault="007E60C6">
      <w:pPr>
        <w:pStyle w:val="ListParagraph"/>
        <w:snapToGrid/>
        <w:ind w:left="0"/>
        <w:contextualSpacing w:val="0"/>
        <w:jc w:val="both"/>
        <w:rPr>
          <w:rFonts w:cs="SimSun"/>
        </w:rPr>
      </w:pPr>
      <w:r>
        <w:rPr>
          <w:rFonts w:cs="SimSun"/>
        </w:rPr>
        <w:t xml:space="preserve">        for (Field field : fields) {</w:t>
      </w:r>
    </w:p>
    <w:p w14:paraId="17523FB2" w14:textId="77777777" w:rsidR="00BC756F" w:rsidRDefault="007E60C6">
      <w:pPr>
        <w:pStyle w:val="ListParagraph"/>
        <w:snapToGrid/>
        <w:ind w:left="0"/>
        <w:contextualSpacing w:val="0"/>
        <w:jc w:val="both"/>
        <w:rPr>
          <w:rFonts w:cs="SimSun"/>
        </w:rPr>
      </w:pPr>
      <w:r>
        <w:rPr>
          <w:rFonts w:cs="SimSun"/>
        </w:rPr>
        <w:t xml:space="preserve">            if (field.isAnnotationPresent(</w:t>
      </w:r>
      <w:r>
        <w:rPr>
          <w:rStyle w:val="OrangeChar"/>
        </w:rPr>
        <w:t>FruitProvider</w:t>
      </w:r>
      <w:r>
        <w:rPr>
          <w:rFonts w:cs="SimSun"/>
        </w:rPr>
        <w:t>.class)) {</w:t>
      </w:r>
    </w:p>
    <w:p w14:paraId="17523FB3" w14:textId="77777777" w:rsidR="00BC756F" w:rsidRDefault="007E60C6">
      <w:pPr>
        <w:pStyle w:val="ListParagraph"/>
        <w:snapToGrid/>
        <w:ind w:left="0"/>
        <w:contextualSpacing w:val="0"/>
        <w:jc w:val="both"/>
        <w:rPr>
          <w:rFonts w:cs="SimSun"/>
        </w:rPr>
      </w:pPr>
      <w:r>
        <w:rPr>
          <w:rFonts w:cs="SimSun"/>
        </w:rPr>
        <w:t xml:space="preserve">                </w:t>
      </w:r>
      <w:r>
        <w:rPr>
          <w:rStyle w:val="OrangeChar"/>
        </w:rPr>
        <w:t>FruitProvider</w:t>
      </w:r>
      <w:r>
        <w:rPr>
          <w:rFonts w:cs="SimSun"/>
        </w:rPr>
        <w:t xml:space="preserve"> fruitProvider = (FruitProvider) field.</w:t>
      </w:r>
      <w:r>
        <w:rPr>
          <w:rStyle w:val="OrangeChar"/>
        </w:rPr>
        <w:t>getAnnotation</w:t>
      </w:r>
      <w:r>
        <w:rPr>
          <w:rFonts w:cs="SimSun"/>
        </w:rPr>
        <w:t>(FruitProvider.class);</w:t>
      </w:r>
    </w:p>
    <w:p w14:paraId="17523FB4" w14:textId="77777777" w:rsidR="00BC756F" w:rsidRDefault="007E60C6">
      <w:pPr>
        <w:pStyle w:val="ListParagraph"/>
        <w:snapToGrid/>
        <w:ind w:left="0"/>
        <w:contextualSpacing w:val="0"/>
        <w:jc w:val="both"/>
        <w:rPr>
          <w:rFonts w:cs="SimSun"/>
        </w:rPr>
      </w:pPr>
      <w:r>
        <w:rPr>
          <w:rFonts w:cs="SimSun"/>
        </w:rPr>
        <w:t xml:space="preserve">                strFruitProvicer = " </w:t>
      </w:r>
      <w:r>
        <w:rPr>
          <w:rFonts w:cs="SimSun"/>
        </w:rPr>
        <w:t>供应商编号：</w:t>
      </w:r>
      <w:r>
        <w:rPr>
          <w:rFonts w:cs="SimSun"/>
        </w:rPr>
        <w:t xml:space="preserve">" + fruitProvider.id() + " </w:t>
      </w:r>
      <w:r>
        <w:rPr>
          <w:rFonts w:cs="SimSun"/>
        </w:rPr>
        <w:t>供应商名称：</w:t>
      </w:r>
      <w:r>
        <w:rPr>
          <w:rFonts w:cs="SimSun"/>
        </w:rPr>
        <w:t xml:space="preserve">"  + fruitProvider.name() + " </w:t>
      </w:r>
      <w:r>
        <w:rPr>
          <w:rFonts w:cs="SimSun"/>
        </w:rPr>
        <w:t>供应商地址：</w:t>
      </w:r>
      <w:r>
        <w:rPr>
          <w:rFonts w:cs="SimSun"/>
        </w:rPr>
        <w:t>"+ fruitProvider.address();   //</w:t>
      </w:r>
      <w:r>
        <w:rPr>
          <w:rFonts w:cs="SimSun"/>
        </w:rPr>
        <w:t>注解信息的处理地方</w:t>
      </w:r>
    </w:p>
    <w:p w14:paraId="17523FB5" w14:textId="77777777" w:rsidR="00BC756F" w:rsidRDefault="007E60C6">
      <w:pPr>
        <w:pStyle w:val="ListParagraph"/>
        <w:snapToGrid/>
        <w:ind w:left="0"/>
        <w:contextualSpacing w:val="0"/>
        <w:jc w:val="both"/>
        <w:rPr>
          <w:rFonts w:cs="SimSun"/>
        </w:rPr>
      </w:pPr>
      <w:r>
        <w:rPr>
          <w:rFonts w:cs="SimSun"/>
        </w:rPr>
        <w:t xml:space="preserve">                System.out.println(strFruitProvicer);</w:t>
      </w:r>
    </w:p>
    <w:p w14:paraId="17523FB6" w14:textId="77777777" w:rsidR="00BC756F" w:rsidRDefault="007E60C6">
      <w:pPr>
        <w:pStyle w:val="ListParagraph"/>
        <w:snapToGrid/>
        <w:ind w:left="0"/>
        <w:contextualSpacing w:val="0"/>
        <w:jc w:val="both"/>
        <w:rPr>
          <w:rFonts w:cs="SimSun"/>
        </w:rPr>
      </w:pPr>
      <w:r>
        <w:rPr>
          <w:rFonts w:cs="SimSun"/>
        </w:rPr>
        <w:t xml:space="preserve">            }</w:t>
      </w:r>
    </w:p>
    <w:p w14:paraId="17523FB7" w14:textId="77777777" w:rsidR="00BC756F" w:rsidRDefault="007E60C6">
      <w:pPr>
        <w:pStyle w:val="ListParagraph"/>
        <w:snapToGrid/>
        <w:ind w:left="0"/>
        <w:contextualSpacing w:val="0"/>
        <w:jc w:val="both"/>
        <w:rPr>
          <w:rFonts w:cs="SimSun"/>
        </w:rPr>
      </w:pPr>
      <w:r>
        <w:rPr>
          <w:rFonts w:cs="SimSun"/>
        </w:rPr>
        <w:t xml:space="preserve">        }</w:t>
      </w:r>
    </w:p>
    <w:p w14:paraId="17523FB8" w14:textId="77777777" w:rsidR="00BC756F" w:rsidRDefault="007E60C6">
      <w:pPr>
        <w:pStyle w:val="ListParagraph"/>
        <w:snapToGrid/>
        <w:ind w:left="0"/>
        <w:contextualSpacing w:val="0"/>
        <w:jc w:val="both"/>
        <w:rPr>
          <w:rFonts w:cs="SimSun"/>
        </w:rPr>
      </w:pPr>
      <w:r>
        <w:rPr>
          <w:rFonts w:cs="SimSun"/>
        </w:rPr>
        <w:t xml:space="preserve">    }</w:t>
      </w:r>
    </w:p>
    <w:p w14:paraId="17523FB9" w14:textId="77777777" w:rsidR="00BC756F" w:rsidRDefault="007E60C6">
      <w:pPr>
        <w:pStyle w:val="ListParagraph"/>
        <w:snapToGrid/>
        <w:ind w:left="0"/>
        <w:contextualSpacing w:val="0"/>
        <w:jc w:val="both"/>
        <w:rPr>
          <w:rFonts w:cs="SimSun"/>
        </w:rPr>
      </w:pPr>
      <w:r>
        <w:rPr>
          <w:rFonts w:cs="SimSun"/>
        </w:rPr>
        <w:t>}</w:t>
      </w:r>
    </w:p>
    <w:p w14:paraId="17523FBA" w14:textId="77777777" w:rsidR="00BC756F" w:rsidRDefault="007E60C6">
      <w:pPr>
        <w:pStyle w:val="ListParagraph"/>
        <w:snapToGrid/>
        <w:ind w:left="0"/>
        <w:contextualSpacing w:val="0"/>
        <w:jc w:val="both"/>
        <w:rPr>
          <w:rFonts w:cs="SimSun"/>
          <w:b/>
        </w:rPr>
      </w:pPr>
      <w:r>
        <w:rPr>
          <w:rFonts w:cs="SimSun"/>
          <w:b/>
        </w:rPr>
        <w:t>FruitRun &gt;&gt;</w:t>
      </w:r>
    </w:p>
    <w:p w14:paraId="17523FBB" w14:textId="77777777" w:rsidR="00BC756F" w:rsidRDefault="007E60C6">
      <w:pPr>
        <w:pStyle w:val="ListParagraph"/>
        <w:snapToGrid/>
        <w:ind w:left="0"/>
        <w:contextualSpacing w:val="0"/>
        <w:jc w:val="both"/>
        <w:rPr>
          <w:rFonts w:cs="SimSun"/>
        </w:rPr>
      </w:pPr>
      <w:r>
        <w:rPr>
          <w:rFonts w:cs="SimSun"/>
        </w:rPr>
        <w:lastRenderedPageBreak/>
        <w:t>public class FruitRun {</w:t>
      </w:r>
    </w:p>
    <w:p w14:paraId="17523FBC" w14:textId="77777777" w:rsidR="00BC756F" w:rsidRDefault="007E60C6">
      <w:pPr>
        <w:pStyle w:val="ListParagraph"/>
        <w:snapToGrid/>
        <w:ind w:left="0"/>
        <w:contextualSpacing w:val="0"/>
        <w:jc w:val="both"/>
        <w:rPr>
          <w:rFonts w:cs="SimSun"/>
        </w:rPr>
      </w:pPr>
      <w:r>
        <w:rPr>
          <w:rFonts w:cs="SimSun"/>
        </w:rPr>
        <w:t xml:space="preserve">    public static void main(String[] args) {</w:t>
      </w:r>
    </w:p>
    <w:p w14:paraId="17523FBD" w14:textId="77777777" w:rsidR="00BC756F" w:rsidRDefault="007E60C6">
      <w:pPr>
        <w:pStyle w:val="ListParagraph"/>
        <w:snapToGrid/>
        <w:ind w:left="0"/>
        <w:contextualSpacing w:val="0"/>
        <w:jc w:val="both"/>
        <w:rPr>
          <w:rFonts w:cs="SimSun"/>
        </w:rPr>
      </w:pPr>
      <w:r>
        <w:rPr>
          <w:rFonts w:cs="SimSun"/>
        </w:rPr>
        <w:t xml:space="preserve">        FruitInfoUtil.getFruitInfo(Apple.class);    </w:t>
      </w:r>
      <w:r>
        <w:rPr>
          <w:rFonts w:cs="SimSun"/>
        </w:rPr>
        <w:t>输出结果</w:t>
      </w:r>
      <w:r>
        <w:rPr>
          <w:rFonts w:cs="SimSun" w:hint="eastAsia"/>
        </w:rPr>
        <w:t>：</w:t>
      </w:r>
      <w:r>
        <w:rPr>
          <w:rFonts w:cs="SimSun" w:hint="eastAsia"/>
        </w:rPr>
        <w:t xml:space="preserve"> </w:t>
      </w:r>
      <w:r>
        <w:rPr>
          <w:rFonts w:cs="SimSun"/>
        </w:rPr>
        <w:t xml:space="preserve"> </w:t>
      </w:r>
      <w:r>
        <w:rPr>
          <w:rFonts w:cs="SimSun"/>
        </w:rPr>
        <w:t>供应商编号：</w:t>
      </w:r>
      <w:r>
        <w:rPr>
          <w:rFonts w:cs="SimSun"/>
        </w:rPr>
        <w:t xml:space="preserve">1 </w:t>
      </w:r>
      <w:r>
        <w:rPr>
          <w:rFonts w:cs="SimSun"/>
        </w:rPr>
        <w:t>供应商名称：陕西红富士集团</w:t>
      </w:r>
      <w:r>
        <w:rPr>
          <w:rFonts w:cs="SimSun"/>
        </w:rPr>
        <w:t xml:space="preserve"> </w:t>
      </w:r>
      <w:r>
        <w:rPr>
          <w:rFonts w:cs="SimSun"/>
        </w:rPr>
        <w:t>供应商地址：陕西省西安市延</w:t>
      </w:r>
    </w:p>
    <w:p w14:paraId="17523FBE" w14:textId="77777777" w:rsidR="00BC756F" w:rsidRDefault="007E60C6">
      <w:pPr>
        <w:pStyle w:val="ListParagraph"/>
        <w:snapToGrid/>
        <w:ind w:left="0"/>
        <w:contextualSpacing w:val="0"/>
        <w:jc w:val="both"/>
        <w:rPr>
          <w:rFonts w:cs="SimSun"/>
        </w:rPr>
      </w:pPr>
      <w:r>
        <w:rPr>
          <w:rFonts w:cs="SimSun"/>
        </w:rPr>
        <w:t xml:space="preserve">    }</w:t>
      </w:r>
    </w:p>
    <w:p w14:paraId="17523FBF" w14:textId="77777777" w:rsidR="00BC756F" w:rsidRDefault="007E60C6">
      <w:pPr>
        <w:pStyle w:val="ListParagraph"/>
        <w:snapToGrid/>
        <w:ind w:left="0"/>
        <w:contextualSpacing w:val="0"/>
        <w:jc w:val="both"/>
        <w:rPr>
          <w:rFonts w:cs="SimSun"/>
        </w:rPr>
      </w:pPr>
      <w:r>
        <w:rPr>
          <w:rFonts w:cs="SimSun"/>
        </w:rPr>
        <w:t>}</w:t>
      </w:r>
    </w:p>
    <w:p w14:paraId="17523FC0" w14:textId="77777777" w:rsidR="00BC756F" w:rsidRDefault="00BC756F">
      <w:pPr>
        <w:jc w:val="both"/>
      </w:pPr>
    </w:p>
    <w:p w14:paraId="17523FC1" w14:textId="77777777" w:rsidR="00BC756F" w:rsidRDefault="007E60C6">
      <w:pPr>
        <w:pStyle w:val="Heading3"/>
        <w:rPr>
          <w:noProof/>
        </w:rPr>
      </w:pPr>
      <w:r>
        <w:rPr>
          <w:rFonts w:hint="eastAsia"/>
        </w:rPr>
        <w:t>a</w:t>
      </w:r>
      <w:r>
        <w:t>nnotation</w:t>
      </w:r>
    </w:p>
    <w:p w14:paraId="17523FC2" w14:textId="77777777" w:rsidR="00BC756F" w:rsidRDefault="007E60C6">
      <w:pPr>
        <w:pStyle w:val="Heading8"/>
      </w:pPr>
      <w:bookmarkStart w:id="271" w:name="_Toc103317054"/>
      <w:bookmarkStart w:id="272" w:name="_Toc126444587"/>
      <w:r>
        <w:t>Annotation</w:t>
      </w:r>
    </w:p>
    <w:bookmarkEnd w:id="271"/>
    <w:bookmarkEnd w:id="272"/>
    <w:p w14:paraId="17523FC3" w14:textId="77777777" w:rsidR="00BC756F" w:rsidRDefault="007E60C6">
      <w:pPr>
        <w:snapToGrid/>
        <w:jc w:val="both"/>
      </w:pPr>
      <w:r>
        <w:t>package java.</w:t>
      </w:r>
      <w:r>
        <w:rPr>
          <w:rStyle w:val="RedChar"/>
        </w:rPr>
        <w:t>lang</w:t>
      </w:r>
      <w:r>
        <w:t>.</w:t>
      </w:r>
      <w:r>
        <w:rPr>
          <w:rStyle w:val="RedChar"/>
        </w:rPr>
        <w:t>annotation</w:t>
      </w:r>
      <w:r>
        <w:t xml:space="preserve">; </w:t>
      </w:r>
    </w:p>
    <w:p w14:paraId="17523FC4" w14:textId="77777777" w:rsidR="00BC756F" w:rsidRDefault="007E60C6">
      <w:pPr>
        <w:snapToGrid/>
        <w:jc w:val="both"/>
      </w:pPr>
      <w:r>
        <w:t xml:space="preserve">public interface </w:t>
      </w:r>
      <w:r>
        <w:rPr>
          <w:b/>
        </w:rPr>
        <w:t>Annotation</w:t>
      </w:r>
      <w:r>
        <w:t xml:space="preserve">   </w:t>
      </w:r>
      <w:r>
        <w:rPr>
          <w:rFonts w:hint="eastAsia"/>
        </w:rPr>
        <w:t>注解</w:t>
      </w:r>
    </w:p>
    <w:p w14:paraId="17523FC5" w14:textId="77777777" w:rsidR="00BC756F" w:rsidRDefault="00BC756F">
      <w:pPr>
        <w:snapToGrid/>
        <w:jc w:val="both"/>
      </w:pPr>
    </w:p>
    <w:p w14:paraId="17523FC6" w14:textId="77777777" w:rsidR="00BC756F" w:rsidRDefault="007E60C6">
      <w:pPr>
        <w:snapToGrid/>
        <w:jc w:val="both"/>
      </w:pPr>
      <w:r>
        <w:t xml:space="preserve">Class&lt;? extends Annotation&gt; </w:t>
      </w:r>
      <w:r>
        <w:rPr>
          <w:rStyle w:val="OrangeChar"/>
        </w:rPr>
        <w:t>annotationType</w:t>
      </w:r>
      <w:r>
        <w:t xml:space="preserve">()     </w:t>
      </w:r>
      <w:r>
        <w:rPr>
          <w:rFonts w:hint="eastAsia"/>
        </w:rPr>
        <w:t>注解类型</w:t>
      </w:r>
    </w:p>
    <w:p w14:paraId="17523FC7" w14:textId="77777777" w:rsidR="00BC756F" w:rsidRDefault="007E60C6">
      <w:pPr>
        <w:pStyle w:val="Heading8"/>
      </w:pPr>
      <w:bookmarkStart w:id="273" w:name="_Toc103317055"/>
      <w:bookmarkStart w:id="274" w:name="_Toc126444588"/>
      <w:r>
        <w:t>RetentionPolicy</w:t>
      </w:r>
    </w:p>
    <w:bookmarkEnd w:id="273"/>
    <w:bookmarkEnd w:id="274"/>
    <w:p w14:paraId="17523FC8" w14:textId="77777777" w:rsidR="00BC756F" w:rsidRDefault="007E60C6">
      <w:pPr>
        <w:snapToGrid/>
        <w:jc w:val="both"/>
      </w:pPr>
      <w:r>
        <w:t>package java.</w:t>
      </w:r>
      <w:r>
        <w:rPr>
          <w:color w:val="FF0000"/>
        </w:rPr>
        <w:t>lang</w:t>
      </w:r>
      <w:r>
        <w:t>.</w:t>
      </w:r>
      <w:r>
        <w:rPr>
          <w:rStyle w:val="RedChar"/>
        </w:rPr>
        <w:t>annotation</w:t>
      </w:r>
      <w:r>
        <w:t>;</w:t>
      </w:r>
    </w:p>
    <w:p w14:paraId="17523FC9" w14:textId="77777777" w:rsidR="00BC756F" w:rsidRDefault="007E60C6">
      <w:pPr>
        <w:snapToGrid/>
        <w:jc w:val="both"/>
      </w:pPr>
      <w:r>
        <w:t xml:space="preserve">public enum </w:t>
      </w:r>
      <w:r>
        <w:rPr>
          <w:b/>
          <w:color w:val="7030A0"/>
        </w:rPr>
        <w:t>RetentionPolicy</w:t>
      </w:r>
      <w:r>
        <w:rPr>
          <w:color w:val="7030A0"/>
        </w:rPr>
        <w:t xml:space="preserve"> </w:t>
      </w:r>
      <w:r>
        <w:t xml:space="preserve">{          </w:t>
      </w:r>
      <w:r>
        <w:t>定义被它所注解的注解保留多久</w:t>
      </w:r>
      <w:r>
        <w:rPr>
          <w:rFonts w:hint="eastAsia"/>
        </w:rPr>
        <w:t xml:space="preserve"> </w:t>
      </w:r>
    </w:p>
    <w:p w14:paraId="17523FCA" w14:textId="77777777" w:rsidR="00BC756F" w:rsidRDefault="007E60C6">
      <w:pPr>
        <w:snapToGrid/>
        <w:jc w:val="both"/>
      </w:pPr>
      <w:r>
        <w:t xml:space="preserve">    SOURCE,            </w:t>
      </w:r>
      <w:r>
        <w:t>只在源代码级别保留</w:t>
      </w:r>
      <w:r>
        <w:rPr>
          <w:rFonts w:hint="eastAsia"/>
        </w:rPr>
        <w:t>，</w:t>
      </w:r>
      <w:r>
        <w:t>编译时就会被忽略</w:t>
      </w:r>
      <w:r>
        <w:rPr>
          <w:rFonts w:hint="eastAsia"/>
        </w:rPr>
        <w:t>，</w:t>
      </w:r>
      <w:r>
        <w:t>在</w:t>
      </w:r>
      <w:r>
        <w:t>class</w:t>
      </w:r>
      <w:r>
        <w:t>字节码文件中不包含。</w:t>
      </w:r>
    </w:p>
    <w:p w14:paraId="17523FCB" w14:textId="77777777" w:rsidR="00BC756F" w:rsidRDefault="007E60C6">
      <w:pPr>
        <w:snapToGrid/>
        <w:jc w:val="both"/>
      </w:pPr>
      <w:r>
        <w:t xml:space="preserve">    CLASS,              </w:t>
      </w:r>
      <w:r>
        <w:t>编译时被保留</w:t>
      </w:r>
      <w:r>
        <w:rPr>
          <w:rFonts w:hint="eastAsia"/>
        </w:rPr>
        <w:t>，</w:t>
      </w:r>
      <w:r>
        <w:t>默认的保留策略</w:t>
      </w:r>
      <w:r>
        <w:rPr>
          <w:rFonts w:hint="eastAsia"/>
        </w:rPr>
        <w:t>，</w:t>
      </w:r>
      <w:r>
        <w:t>在</w:t>
      </w:r>
      <w:r>
        <w:t>class</w:t>
      </w:r>
      <w:r>
        <w:t>文件中存在</w:t>
      </w:r>
      <w:r>
        <w:rPr>
          <w:rFonts w:hint="eastAsia"/>
        </w:rPr>
        <w:t>，</w:t>
      </w:r>
      <w:r>
        <w:t>但</w:t>
      </w:r>
      <w:r>
        <w:t>JVM</w:t>
      </w:r>
      <w:r>
        <w:t>将会忽略</w:t>
      </w:r>
      <w:r>
        <w:rPr>
          <w:rFonts w:hint="eastAsia"/>
        </w:rPr>
        <w:t>，</w:t>
      </w:r>
      <w:r>
        <w:t>运行时无法获得。</w:t>
      </w:r>
    </w:p>
    <w:p w14:paraId="17523FCC" w14:textId="77777777" w:rsidR="00BC756F" w:rsidRDefault="007E60C6">
      <w:pPr>
        <w:snapToGrid/>
        <w:jc w:val="both"/>
      </w:pPr>
      <w:r>
        <w:t xml:space="preserve">    RUNTIME           </w:t>
      </w:r>
      <w:r>
        <w:t>将被</w:t>
      </w:r>
      <w:r>
        <w:t>JVM</w:t>
      </w:r>
      <w:r>
        <w:t>保留</w:t>
      </w:r>
      <w:r>
        <w:rPr>
          <w:rFonts w:hint="eastAsia"/>
        </w:rPr>
        <w:t>，</w:t>
      </w:r>
      <w:r>
        <w:t>所以他们能在运行时被</w:t>
      </w:r>
      <w:r>
        <w:t>JVM</w:t>
      </w:r>
      <w:r>
        <w:t>或其他使用反射机制的代码所读取和使用。</w:t>
      </w:r>
      <w:r>
        <w:t xml:space="preserve">        </w:t>
      </w:r>
    </w:p>
    <w:p w14:paraId="17523FCD" w14:textId="77777777" w:rsidR="00BC756F" w:rsidRDefault="007E60C6">
      <w:pPr>
        <w:snapToGrid/>
        <w:jc w:val="both"/>
      </w:pPr>
      <w:r>
        <w:t>}</w:t>
      </w:r>
    </w:p>
    <w:p w14:paraId="17523FCE" w14:textId="77777777" w:rsidR="00BC756F" w:rsidRDefault="007E60C6">
      <w:pPr>
        <w:pStyle w:val="Heading8"/>
      </w:pPr>
      <w:bookmarkStart w:id="275" w:name="_Toc103317056"/>
      <w:bookmarkStart w:id="276" w:name="_Toc126444589"/>
      <w:r>
        <w:t>ElementType</w:t>
      </w:r>
    </w:p>
    <w:bookmarkEnd w:id="275"/>
    <w:bookmarkEnd w:id="276"/>
    <w:p w14:paraId="17523FCF" w14:textId="77777777" w:rsidR="00BC756F" w:rsidRDefault="007E60C6">
      <w:pPr>
        <w:snapToGrid/>
        <w:jc w:val="both"/>
      </w:pPr>
      <w:r>
        <w:t>package java.</w:t>
      </w:r>
      <w:r>
        <w:rPr>
          <w:color w:val="FF0000"/>
        </w:rPr>
        <w:t>lang</w:t>
      </w:r>
      <w:r>
        <w:t>.</w:t>
      </w:r>
      <w:r>
        <w:rPr>
          <w:rStyle w:val="RedChar"/>
        </w:rPr>
        <w:t>annotation</w:t>
      </w:r>
      <w:r>
        <w:t>;</w:t>
      </w:r>
    </w:p>
    <w:p w14:paraId="17523FD0" w14:textId="77777777" w:rsidR="00BC756F" w:rsidRDefault="007E60C6">
      <w:pPr>
        <w:snapToGrid/>
        <w:jc w:val="both"/>
      </w:pPr>
      <w:r>
        <w:t xml:space="preserve">public enum </w:t>
      </w:r>
      <w:r>
        <w:rPr>
          <w:b/>
          <w:color w:val="7030A0"/>
        </w:rPr>
        <w:t>ElementType</w:t>
      </w:r>
      <w:r>
        <w:rPr>
          <w:color w:val="7030A0"/>
        </w:rPr>
        <w:t xml:space="preserve"> </w:t>
      </w:r>
      <w:r>
        <w:t>{</w:t>
      </w:r>
    </w:p>
    <w:p w14:paraId="17523FD1" w14:textId="77777777" w:rsidR="00BC756F" w:rsidRDefault="007E60C6">
      <w:pPr>
        <w:snapToGrid/>
        <w:jc w:val="both"/>
      </w:pPr>
      <w:r>
        <w:t xml:space="preserve">    TYPE,                </w:t>
      </w:r>
      <w:r>
        <w:rPr>
          <w:rFonts w:hint="eastAsia"/>
        </w:rPr>
        <w:t>接口，类，枚举，注解</w:t>
      </w:r>
    </w:p>
    <w:p w14:paraId="17523FD2" w14:textId="77777777" w:rsidR="00BC756F" w:rsidRDefault="007E60C6">
      <w:pPr>
        <w:snapToGrid/>
        <w:jc w:val="both"/>
      </w:pPr>
      <w:r>
        <w:t xml:space="preserve">    FIELD,                  </w:t>
      </w:r>
      <w:r>
        <w:rPr>
          <w:rFonts w:hint="eastAsia"/>
        </w:rPr>
        <w:t>字段，枚举的常量</w:t>
      </w:r>
    </w:p>
    <w:p w14:paraId="17523FD3" w14:textId="77777777" w:rsidR="00BC756F" w:rsidRDefault="007E60C6">
      <w:pPr>
        <w:snapToGrid/>
        <w:jc w:val="both"/>
      </w:pPr>
      <w:r>
        <w:t xml:space="preserve">    METHOD,              </w:t>
      </w:r>
      <w:r>
        <w:rPr>
          <w:rFonts w:hint="eastAsia"/>
        </w:rPr>
        <w:t>方法</w:t>
      </w:r>
    </w:p>
    <w:p w14:paraId="17523FD4" w14:textId="77777777" w:rsidR="00BC756F" w:rsidRDefault="007E60C6">
      <w:pPr>
        <w:snapToGrid/>
        <w:jc w:val="both"/>
      </w:pPr>
      <w:r>
        <w:t xml:space="preserve">    PARAMETER,           </w:t>
      </w:r>
      <w:r>
        <w:rPr>
          <w:rFonts w:hint="eastAsia"/>
        </w:rPr>
        <w:t>方法参数</w:t>
      </w:r>
    </w:p>
    <w:p w14:paraId="17523FD5" w14:textId="77777777" w:rsidR="00BC756F" w:rsidRDefault="007E60C6">
      <w:pPr>
        <w:snapToGrid/>
        <w:jc w:val="both"/>
      </w:pPr>
      <w:r>
        <w:t xml:space="preserve">    CONSTRUCTOR,        </w:t>
      </w:r>
      <w:r>
        <w:rPr>
          <w:rFonts w:hint="eastAsia"/>
        </w:rPr>
        <w:t>构造函数</w:t>
      </w:r>
    </w:p>
    <w:p w14:paraId="17523FD6" w14:textId="77777777" w:rsidR="00BC756F" w:rsidRDefault="007E60C6">
      <w:pPr>
        <w:snapToGrid/>
        <w:jc w:val="both"/>
      </w:pPr>
      <w:r>
        <w:t xml:space="preserve">    LOCAL_VARIABLE,       </w:t>
      </w:r>
      <w:r>
        <w:rPr>
          <w:rFonts w:hint="eastAsia"/>
        </w:rPr>
        <w:t>局部变量</w:t>
      </w:r>
    </w:p>
    <w:p w14:paraId="17523FD7" w14:textId="77777777" w:rsidR="00BC756F" w:rsidRDefault="007E60C6">
      <w:pPr>
        <w:snapToGrid/>
        <w:jc w:val="both"/>
      </w:pPr>
      <w:r>
        <w:t xml:space="preserve">    ANNOTATION_TYPE,      </w:t>
      </w:r>
      <w:r>
        <w:rPr>
          <w:rFonts w:hint="eastAsia"/>
        </w:rPr>
        <w:t>注解</w:t>
      </w:r>
    </w:p>
    <w:p w14:paraId="17523FD8" w14:textId="77777777" w:rsidR="00BC756F" w:rsidRDefault="007E60C6">
      <w:pPr>
        <w:snapToGrid/>
        <w:jc w:val="both"/>
      </w:pPr>
      <w:r>
        <w:t xml:space="preserve">    PACKAGE,                </w:t>
      </w:r>
      <w:r>
        <w:rPr>
          <w:rFonts w:hint="eastAsia"/>
        </w:rPr>
        <w:t>包</w:t>
      </w:r>
    </w:p>
    <w:p w14:paraId="17523FD9" w14:textId="77777777" w:rsidR="00BC756F" w:rsidRDefault="007E60C6">
      <w:pPr>
        <w:snapToGrid/>
        <w:jc w:val="both"/>
      </w:pPr>
      <w:r>
        <w:t xml:space="preserve">    TYPE_PARAMETER,       </w:t>
      </w:r>
      <w:r>
        <w:t>用来标注类型参数</w:t>
      </w:r>
    </w:p>
    <w:p w14:paraId="17523FDA" w14:textId="77777777" w:rsidR="00BC756F" w:rsidRDefault="007E60C6">
      <w:pPr>
        <w:snapToGrid/>
        <w:jc w:val="both"/>
      </w:pPr>
      <w:r>
        <w:t xml:space="preserve">    TYPE_USE                </w:t>
      </w:r>
      <w:r>
        <w:t>能标注任何类型名称</w:t>
      </w:r>
    </w:p>
    <w:p w14:paraId="17523FDB" w14:textId="77777777" w:rsidR="00BC756F" w:rsidRDefault="007E60C6">
      <w:pPr>
        <w:snapToGrid/>
        <w:jc w:val="both"/>
      </w:pPr>
      <w:r>
        <w:t>}</w:t>
      </w:r>
    </w:p>
    <w:p w14:paraId="17523FDC" w14:textId="77777777" w:rsidR="00BC756F" w:rsidRDefault="007E60C6">
      <w:pPr>
        <w:pStyle w:val="Heading8"/>
      </w:pPr>
      <w:r>
        <w:rPr>
          <w:rFonts w:hint="eastAsia"/>
        </w:rPr>
        <w:t>元注解</w:t>
      </w:r>
    </w:p>
    <w:p w14:paraId="17523FDD" w14:textId="77777777" w:rsidR="00BC756F" w:rsidRDefault="007E60C6">
      <w:pPr>
        <w:pStyle w:val="ListParagraph"/>
        <w:snapToGrid/>
        <w:ind w:left="0"/>
        <w:contextualSpacing w:val="0"/>
        <w:jc w:val="both"/>
      </w:pPr>
      <w:r>
        <w:t>Annotation</w:t>
      </w:r>
      <w:r>
        <w:rPr>
          <w:rFonts w:hint="eastAsia"/>
        </w:rPr>
        <w:t>：</w:t>
      </w:r>
      <w:r>
        <w:rPr>
          <w:rFonts w:hint="eastAsia"/>
        </w:rPr>
        <w:t xml:space="preserve"> </w:t>
      </w:r>
      <w:r>
        <w:t xml:space="preserve">   </w:t>
      </w:r>
      <w:r>
        <w:t>注解</w:t>
      </w:r>
      <w:r>
        <w:rPr>
          <w:rFonts w:hint="eastAsia"/>
        </w:rPr>
        <w:t xml:space="preserve"> </w:t>
      </w:r>
      <w:r>
        <w:t>是</w:t>
      </w:r>
      <w:r>
        <w:t xml:space="preserve"> Java </w:t>
      </w:r>
      <w:r>
        <w:t>提供的一种对元程序中元素关联信息和元数据（</w:t>
      </w:r>
      <w:r>
        <w:t>metadata</w:t>
      </w:r>
      <w:r>
        <w:t>）的途径</w:t>
      </w:r>
      <w:r>
        <w:t xml:space="preserve"> </w:t>
      </w:r>
      <w:r>
        <w:t>和方法。</w:t>
      </w:r>
    </w:p>
    <w:p w14:paraId="17523FDE" w14:textId="77777777" w:rsidR="00BC756F" w:rsidRDefault="007E60C6">
      <w:pPr>
        <w:pStyle w:val="ListParagraph"/>
        <w:snapToGrid/>
        <w:ind w:left="0"/>
        <w:contextualSpacing w:val="0"/>
        <w:jc w:val="both"/>
        <w:rPr>
          <w:rFonts w:cs="SimSun"/>
        </w:rPr>
      </w:pPr>
      <w:r>
        <w:t xml:space="preserve">                 Annatation(</w:t>
      </w:r>
      <w:r>
        <w:t>注解</w:t>
      </w:r>
      <w:r>
        <w:t>)</w:t>
      </w:r>
      <w:r>
        <w:t>是一个接口，程序可以通过反射来获取指定程序中元素的</w:t>
      </w:r>
      <w:r>
        <w:t xml:space="preserve"> Annotation </w:t>
      </w:r>
      <w:r>
        <w:t>对象，然后通过该</w:t>
      </w:r>
      <w:r>
        <w:t xml:space="preserve"> Annotation </w:t>
      </w:r>
      <w:r>
        <w:t>对象来获取注解中的元数据信</w:t>
      </w:r>
      <w:r>
        <w:rPr>
          <w:rFonts w:cs="SimSun" w:hint="eastAsia"/>
        </w:rPr>
        <w:t>息</w:t>
      </w:r>
    </w:p>
    <w:p w14:paraId="17523FDF" w14:textId="77777777" w:rsidR="00BC756F" w:rsidRDefault="007E60C6">
      <w:pPr>
        <w:pStyle w:val="ListParagraph"/>
        <w:snapToGrid/>
        <w:ind w:left="0"/>
        <w:contextualSpacing w:val="0"/>
        <w:jc w:val="both"/>
        <w:rPr>
          <w:rFonts w:cs="SimSun"/>
        </w:rPr>
      </w:pPr>
      <w:r>
        <w:t>元注解</w:t>
      </w:r>
      <w:r>
        <w:rPr>
          <w:rFonts w:hint="eastAsia"/>
        </w:rPr>
        <w:t>：</w:t>
      </w:r>
      <w:r>
        <w:t xml:space="preserve"> </w:t>
      </w:r>
      <w:r>
        <w:t>元注解的作用是负责注解其他注解。</w:t>
      </w:r>
      <w:r>
        <w:t xml:space="preserve"> Java5.0 </w:t>
      </w:r>
      <w:r>
        <w:t>定义了</w:t>
      </w:r>
      <w:r>
        <w:t xml:space="preserve"> 4 </w:t>
      </w:r>
      <w:r>
        <w:t>个标准的</w:t>
      </w:r>
      <w:r>
        <w:t xml:space="preserve"> meta-annotation </w:t>
      </w:r>
      <w:r>
        <w:t>类型，它们被</w:t>
      </w:r>
      <w:r>
        <w:t xml:space="preserve"> </w:t>
      </w:r>
      <w:r>
        <w:lastRenderedPageBreak/>
        <w:t>用来提供对其它</w:t>
      </w:r>
      <w:r>
        <w:t xml:space="preserve"> annotation </w:t>
      </w:r>
      <w:r>
        <w:t>类型作说明</w:t>
      </w:r>
      <w:r>
        <w:rPr>
          <w:rFonts w:cs="SimSun" w:hint="eastAsia"/>
        </w:rPr>
        <w:t>。</w:t>
      </w:r>
    </w:p>
    <w:p w14:paraId="17523FE0" w14:textId="77777777" w:rsidR="00BC756F" w:rsidRDefault="00BC756F">
      <w:pPr>
        <w:pStyle w:val="ListParagraph"/>
        <w:snapToGrid/>
        <w:ind w:left="0"/>
        <w:contextualSpacing w:val="0"/>
        <w:jc w:val="both"/>
      </w:pPr>
    </w:p>
    <w:p w14:paraId="17523FE1" w14:textId="77777777" w:rsidR="00BC756F" w:rsidRDefault="007E60C6">
      <w:pPr>
        <w:pStyle w:val="Red"/>
        <w:snapToGrid/>
        <w:rPr>
          <w:rFonts w:cs="SimSun"/>
        </w:rPr>
      </w:pPr>
      <w:r>
        <w:rPr>
          <w:color w:val="000000" w:themeColor="text1"/>
        </w:rPr>
        <w:t>package java</w:t>
      </w:r>
      <w:r>
        <w:t xml:space="preserve">.lang.annotation;           </w:t>
      </w:r>
    </w:p>
    <w:p w14:paraId="17523FE2" w14:textId="77777777" w:rsidR="00BC756F" w:rsidRDefault="007E60C6">
      <w:pPr>
        <w:pStyle w:val="ListParagraph"/>
        <w:snapToGrid/>
        <w:ind w:left="0"/>
        <w:contextualSpacing w:val="0"/>
        <w:jc w:val="both"/>
        <w:rPr>
          <w:rFonts w:cs="SimSun"/>
        </w:rPr>
      </w:pPr>
      <w:r>
        <w:rPr>
          <w:rStyle w:val="GreenChar"/>
          <w:rFonts w:hint="eastAsia"/>
          <w:b/>
        </w:rPr>
        <w:t>@</w:t>
      </w:r>
      <w:r>
        <w:rPr>
          <w:rStyle w:val="GreenChar"/>
          <w:b/>
        </w:rPr>
        <w:t>Target</w:t>
      </w:r>
      <w:r>
        <w:rPr>
          <w:rFonts w:cs="SimSun"/>
        </w:rPr>
        <w:t xml:space="preserve">     </w:t>
      </w:r>
      <w:r>
        <w:rPr>
          <w:rFonts w:cs="SimSun"/>
        </w:rPr>
        <w:t>说明了</w:t>
      </w:r>
      <w:r>
        <w:rPr>
          <w:rFonts w:cs="SimSun" w:hint="eastAsia"/>
        </w:rPr>
        <w:t xml:space="preserve"> </w:t>
      </w:r>
      <w:r>
        <w:rPr>
          <w:rFonts w:cs="SimSun" w:hint="eastAsia"/>
        </w:rPr>
        <w:t>注解</w:t>
      </w:r>
      <w:r>
        <w:rPr>
          <w:rFonts w:cs="SimSun" w:hint="eastAsia"/>
        </w:rPr>
        <w:t xml:space="preserve"> </w:t>
      </w:r>
      <w:r>
        <w:rPr>
          <w:rFonts w:cs="SimSun"/>
        </w:rPr>
        <w:t>所修饰的对象范围</w:t>
      </w:r>
      <w:r>
        <w:rPr>
          <w:rFonts w:cs="SimSun" w:hint="eastAsia"/>
        </w:rPr>
        <w:t>【</w:t>
      </w:r>
      <w:r>
        <w:rPr>
          <w:rStyle w:val="OrangeChar"/>
        </w:rPr>
        <w:t>ANNOTATION_TYPE</w:t>
      </w:r>
      <w:r>
        <w:rPr>
          <w:rFonts w:cs="SimSun" w:hint="eastAsia"/>
        </w:rPr>
        <w:t>】</w:t>
      </w:r>
    </w:p>
    <w:p w14:paraId="17523FE3" w14:textId="77777777" w:rsidR="00BC756F" w:rsidRDefault="007E60C6">
      <w:pPr>
        <w:snapToGrid/>
        <w:ind w:left="1440"/>
        <w:jc w:val="both"/>
        <w:rPr>
          <w:rFonts w:cs="SimSun"/>
        </w:rPr>
      </w:pPr>
      <w:r>
        <w:rPr>
          <w:rFonts w:cs="SimSun" w:hint="eastAsia"/>
        </w:rPr>
        <w:t>注解</w:t>
      </w:r>
      <w:r>
        <w:rPr>
          <w:rFonts w:cs="SimSun" w:hint="eastAsia"/>
        </w:rPr>
        <w:t xml:space="preserve"> </w:t>
      </w:r>
      <w:r>
        <w:rPr>
          <w:rFonts w:cs="SimSun"/>
        </w:rPr>
        <w:t>可被用于</w:t>
      </w:r>
      <w:r>
        <w:rPr>
          <w:rFonts w:cs="SimSun"/>
        </w:rPr>
        <w:t xml:space="preserve"> packages</w:t>
      </w:r>
      <w:r>
        <w:rPr>
          <w:rFonts w:cs="SimSun"/>
        </w:rPr>
        <w:t>、</w:t>
      </w:r>
      <w:r>
        <w:rPr>
          <w:rFonts w:cs="SimSun"/>
        </w:rPr>
        <w:t>types</w:t>
      </w:r>
      <w:r>
        <w:rPr>
          <w:rFonts w:cs="SimSun"/>
        </w:rPr>
        <w:t>（类、</w:t>
      </w:r>
      <w:r>
        <w:rPr>
          <w:rFonts w:cs="SimSun"/>
        </w:rPr>
        <w:t xml:space="preserve"> </w:t>
      </w:r>
      <w:r>
        <w:rPr>
          <w:rFonts w:cs="SimSun"/>
        </w:rPr>
        <w:t>接口、枚举、</w:t>
      </w:r>
      <w:r>
        <w:rPr>
          <w:rFonts w:cs="SimSun"/>
        </w:rPr>
        <w:t xml:space="preserve">Annotation </w:t>
      </w:r>
      <w:r>
        <w:rPr>
          <w:rFonts w:cs="SimSun"/>
        </w:rPr>
        <w:t>类型）、类型成员（方法、构造方法、成员变量、枚举值）、方法参数</w:t>
      </w:r>
      <w:r>
        <w:rPr>
          <w:rFonts w:cs="SimSun"/>
        </w:rPr>
        <w:t xml:space="preserve"> </w:t>
      </w:r>
      <w:r>
        <w:rPr>
          <w:rFonts w:cs="SimSun"/>
        </w:rPr>
        <w:t>和本地变量（如循环变量、</w:t>
      </w:r>
      <w:r>
        <w:rPr>
          <w:rFonts w:cs="SimSun"/>
        </w:rPr>
        <w:t xml:space="preserve">catch </w:t>
      </w:r>
      <w:r>
        <w:rPr>
          <w:rFonts w:cs="SimSun"/>
        </w:rPr>
        <w:t>参数）。</w:t>
      </w:r>
    </w:p>
    <w:p w14:paraId="17523FE4" w14:textId="77777777" w:rsidR="00BC756F" w:rsidRDefault="007E60C6">
      <w:pPr>
        <w:snapToGrid/>
        <w:ind w:left="1440"/>
        <w:jc w:val="both"/>
        <w:rPr>
          <w:rFonts w:cs="SimSun"/>
        </w:rPr>
      </w:pPr>
      <w:r>
        <w:rPr>
          <w:rFonts w:cs="SimSun"/>
        </w:rPr>
        <w:t>在</w:t>
      </w:r>
      <w:r>
        <w:rPr>
          <w:rFonts w:cs="SimSun"/>
        </w:rPr>
        <w:t xml:space="preserve"> </w:t>
      </w:r>
      <w:r>
        <w:rPr>
          <w:rFonts w:cs="SimSun" w:hint="eastAsia"/>
        </w:rPr>
        <w:t>注解</w:t>
      </w:r>
      <w:r>
        <w:rPr>
          <w:rFonts w:cs="SimSun" w:hint="eastAsia"/>
        </w:rPr>
        <w:t xml:space="preserve"> </w:t>
      </w:r>
      <w:r>
        <w:rPr>
          <w:rFonts w:cs="SimSun"/>
        </w:rPr>
        <w:t>类型的声明中使用了</w:t>
      </w:r>
      <w:r>
        <w:rPr>
          <w:rFonts w:cs="SimSun"/>
        </w:rPr>
        <w:t xml:space="preserve"> target </w:t>
      </w:r>
      <w:r>
        <w:rPr>
          <w:rFonts w:cs="SimSun"/>
        </w:rPr>
        <w:t>可更加明晰</w:t>
      </w:r>
      <w:r>
        <w:rPr>
          <w:rFonts w:cs="SimSun"/>
        </w:rPr>
        <w:t xml:space="preserve"> </w:t>
      </w:r>
      <w:r>
        <w:rPr>
          <w:rFonts w:cs="SimSun"/>
        </w:rPr>
        <w:t>其修饰的目标</w:t>
      </w:r>
    </w:p>
    <w:p w14:paraId="17523FE5" w14:textId="77777777" w:rsidR="00BC756F" w:rsidRDefault="007E60C6">
      <w:pPr>
        <w:snapToGrid/>
        <w:ind w:left="864"/>
        <w:jc w:val="both"/>
        <w:rPr>
          <w:rFonts w:cs="SimSun"/>
        </w:rPr>
      </w:pPr>
      <w:r>
        <w:rPr>
          <w:rFonts w:cs="SimSun"/>
          <w:color w:val="2F5496" w:themeColor="accent5" w:themeShade="BF"/>
        </w:rPr>
        <w:t>value</w:t>
      </w:r>
      <w:r>
        <w:rPr>
          <w:rFonts w:cs="SimSun" w:hint="eastAsia"/>
        </w:rPr>
        <w:t>=</w:t>
      </w:r>
      <w:r>
        <w:rPr>
          <w:rFonts w:cs="SimSun" w:hint="eastAsia"/>
        </w:rPr>
        <w:t>“</w:t>
      </w:r>
      <w:r>
        <w:rPr>
          <w:rFonts w:hint="eastAsia"/>
          <w:lang w:eastAsia="zh-Hans"/>
        </w:rPr>
        <w:t>FIELD</w:t>
      </w:r>
      <w:r>
        <w:rPr>
          <w:rFonts w:cs="SimSun" w:hint="eastAsia"/>
        </w:rPr>
        <w:t>”</w:t>
      </w:r>
      <w:r>
        <w:rPr>
          <w:rFonts w:cs="SimSun"/>
        </w:rPr>
        <w:t xml:space="preserve">            </w:t>
      </w:r>
    </w:p>
    <w:p w14:paraId="17523FE6" w14:textId="77777777" w:rsidR="00BC756F" w:rsidRDefault="007E60C6">
      <w:pPr>
        <w:snapToGrid/>
        <w:ind w:left="2016"/>
        <w:jc w:val="both"/>
        <w:rPr>
          <w:rFonts w:cs="SimSun"/>
        </w:rPr>
      </w:pPr>
      <w:r>
        <w:rPr>
          <w:rStyle w:val="OrangeChar"/>
          <w:rFonts w:hint="eastAsia"/>
        </w:rPr>
        <w:t>CON</w:t>
      </w:r>
      <w:r>
        <w:rPr>
          <w:rStyle w:val="OrangeChar"/>
        </w:rPr>
        <w:t xml:space="preserve">STRUCTOR       </w:t>
      </w:r>
      <w:r>
        <w:rPr>
          <w:rFonts w:cs="SimSun" w:hint="eastAsia"/>
        </w:rPr>
        <w:t>构造器声明</w:t>
      </w:r>
    </w:p>
    <w:p w14:paraId="17523FE7" w14:textId="77777777" w:rsidR="00BC756F" w:rsidRDefault="007E60C6">
      <w:pPr>
        <w:snapToGrid/>
        <w:ind w:left="2016"/>
        <w:jc w:val="both"/>
        <w:rPr>
          <w:rFonts w:cs="SimSun"/>
        </w:rPr>
      </w:pPr>
      <w:r>
        <w:rPr>
          <w:rStyle w:val="OrangeChar"/>
        </w:rPr>
        <w:t xml:space="preserve">FIELD                 </w:t>
      </w:r>
      <w:r>
        <w:rPr>
          <w:rFonts w:cs="SimSun" w:hint="eastAsia"/>
        </w:rPr>
        <w:t>域声明（包括</w:t>
      </w:r>
      <w:r>
        <w:rPr>
          <w:rFonts w:cs="SimSun" w:hint="eastAsia"/>
        </w:rPr>
        <w:t>enum</w:t>
      </w:r>
      <w:r>
        <w:rPr>
          <w:rFonts w:cs="SimSun" w:hint="eastAsia"/>
        </w:rPr>
        <w:t>实例）</w:t>
      </w:r>
    </w:p>
    <w:p w14:paraId="17523FE8" w14:textId="77777777" w:rsidR="00BC756F" w:rsidRDefault="007E60C6">
      <w:pPr>
        <w:snapToGrid/>
        <w:ind w:left="2016"/>
        <w:jc w:val="both"/>
        <w:rPr>
          <w:rFonts w:cs="SimSun"/>
        </w:rPr>
      </w:pPr>
      <w:r>
        <w:rPr>
          <w:rStyle w:val="OrangeChar"/>
        </w:rPr>
        <w:t xml:space="preserve">LOCAL_VARIABLE      </w:t>
      </w:r>
      <w:r>
        <w:rPr>
          <w:rFonts w:cs="SimSun" w:hint="eastAsia"/>
        </w:rPr>
        <w:t>局部变量声明</w:t>
      </w:r>
    </w:p>
    <w:p w14:paraId="17523FE9" w14:textId="77777777" w:rsidR="00BC756F" w:rsidRDefault="007E60C6">
      <w:pPr>
        <w:snapToGrid/>
        <w:ind w:left="2016"/>
        <w:jc w:val="both"/>
        <w:rPr>
          <w:rFonts w:cs="SimSun"/>
        </w:rPr>
      </w:pPr>
      <w:r>
        <w:rPr>
          <w:rStyle w:val="OrangeChar"/>
        </w:rPr>
        <w:t xml:space="preserve">METHOD      </w:t>
      </w:r>
      <w:r>
        <w:rPr>
          <w:rFonts w:cs="SimSun" w:hint="eastAsia"/>
        </w:rPr>
        <w:t>方法声明</w:t>
      </w:r>
    </w:p>
    <w:p w14:paraId="17523FEA" w14:textId="77777777" w:rsidR="00BC756F" w:rsidRDefault="007E60C6">
      <w:pPr>
        <w:snapToGrid/>
        <w:ind w:left="2016"/>
        <w:jc w:val="both"/>
        <w:rPr>
          <w:rFonts w:cs="SimSun"/>
        </w:rPr>
      </w:pPr>
      <w:r>
        <w:rPr>
          <w:rStyle w:val="OrangeChar"/>
        </w:rPr>
        <w:t>PACKAGE</w:t>
      </w:r>
      <w:r>
        <w:rPr>
          <w:rFonts w:cs="SimSun"/>
        </w:rPr>
        <w:t xml:space="preserve">      </w:t>
      </w:r>
      <w:r>
        <w:rPr>
          <w:rFonts w:cs="SimSun" w:hint="eastAsia"/>
        </w:rPr>
        <w:t>包声明</w:t>
      </w:r>
    </w:p>
    <w:p w14:paraId="17523FEB" w14:textId="77777777" w:rsidR="00BC756F" w:rsidRDefault="007E60C6">
      <w:pPr>
        <w:snapToGrid/>
        <w:ind w:left="2016"/>
        <w:jc w:val="both"/>
        <w:rPr>
          <w:rFonts w:cs="SimSun"/>
        </w:rPr>
      </w:pPr>
      <w:r>
        <w:rPr>
          <w:rStyle w:val="OrangeChar"/>
        </w:rPr>
        <w:t xml:space="preserve">PARAMETER </w:t>
      </w:r>
      <w:r>
        <w:rPr>
          <w:rFonts w:cs="SimSun"/>
        </w:rPr>
        <w:t xml:space="preserve">   </w:t>
      </w:r>
      <w:r>
        <w:rPr>
          <w:rFonts w:cs="SimSun" w:hint="eastAsia"/>
        </w:rPr>
        <w:t>参数声明</w:t>
      </w:r>
    </w:p>
    <w:p w14:paraId="17523FEC" w14:textId="77777777" w:rsidR="00BC756F" w:rsidRDefault="007E60C6">
      <w:pPr>
        <w:snapToGrid/>
        <w:ind w:left="2016"/>
        <w:jc w:val="both"/>
        <w:rPr>
          <w:rFonts w:cs="SimSun"/>
        </w:rPr>
      </w:pPr>
      <w:r>
        <w:rPr>
          <w:rStyle w:val="OrangeChar"/>
        </w:rPr>
        <w:t xml:space="preserve">TYPE </w:t>
      </w:r>
      <w:r>
        <w:rPr>
          <w:rFonts w:cs="SimSun"/>
        </w:rPr>
        <w:t xml:space="preserve">          </w:t>
      </w:r>
      <w:r>
        <w:rPr>
          <w:rFonts w:cs="SimSun" w:hint="eastAsia"/>
        </w:rPr>
        <w:t>类，接口（包括注解类型）或</w:t>
      </w:r>
      <w:r>
        <w:rPr>
          <w:rFonts w:cs="SimSun" w:hint="eastAsia"/>
        </w:rPr>
        <w:t>enum</w:t>
      </w:r>
      <w:r>
        <w:rPr>
          <w:rFonts w:cs="SimSun" w:hint="eastAsia"/>
        </w:rPr>
        <w:t>声明</w:t>
      </w:r>
    </w:p>
    <w:p w14:paraId="17523FED" w14:textId="77777777" w:rsidR="00BC756F" w:rsidRDefault="007E60C6">
      <w:pPr>
        <w:pStyle w:val="ListParagraph"/>
        <w:snapToGrid/>
        <w:ind w:left="0"/>
        <w:contextualSpacing w:val="0"/>
        <w:jc w:val="both"/>
        <w:rPr>
          <w:rFonts w:cs="SimSun"/>
        </w:rPr>
      </w:pPr>
      <w:r>
        <w:rPr>
          <w:rStyle w:val="GreenChar"/>
          <w:b/>
        </w:rPr>
        <w:t>@Retention</w:t>
      </w:r>
      <w:r>
        <w:rPr>
          <w:rStyle w:val="GreenChar"/>
        </w:rPr>
        <w:t xml:space="preserve">       </w:t>
      </w:r>
      <w:r>
        <w:t>定义了该</w:t>
      </w:r>
      <w:r>
        <w:t xml:space="preserve"> </w:t>
      </w:r>
      <w:r>
        <w:rPr>
          <w:rFonts w:cs="SimSun" w:hint="eastAsia"/>
        </w:rPr>
        <w:t>注解</w:t>
      </w:r>
      <w:r>
        <w:rPr>
          <w:rFonts w:cs="SimSun" w:hint="eastAsia"/>
        </w:rPr>
        <w:t xml:space="preserve"> </w:t>
      </w:r>
      <w:r>
        <w:t>被保留的时间长短：表示需要在什么级别保存注解信息，用于描</w:t>
      </w:r>
      <w:r>
        <w:t xml:space="preserve"> </w:t>
      </w:r>
      <w:r>
        <w:t>述注解的生命周期（即：被描述的注解在什么范围内有效）</w:t>
      </w:r>
      <w:r>
        <w:rPr>
          <w:rFonts w:cs="SimSun" w:hint="eastAsia"/>
        </w:rPr>
        <w:t>【</w:t>
      </w:r>
      <w:r>
        <w:rPr>
          <w:rStyle w:val="OrangeChar"/>
        </w:rPr>
        <w:t>ANNOTATION_TYPE</w:t>
      </w:r>
      <w:r>
        <w:rPr>
          <w:rFonts w:cs="SimSun" w:hint="eastAsia"/>
        </w:rPr>
        <w:t>】</w:t>
      </w:r>
      <w:r>
        <w:rPr>
          <w:rStyle w:val="GreenChar"/>
        </w:rPr>
        <w:t xml:space="preserve"> </w:t>
      </w:r>
    </w:p>
    <w:p w14:paraId="17523FEE" w14:textId="77777777" w:rsidR="00BC756F" w:rsidRDefault="007E60C6">
      <w:pPr>
        <w:snapToGrid/>
        <w:ind w:left="864"/>
        <w:jc w:val="both"/>
        <w:rPr>
          <w:rFonts w:cs="SimSun"/>
        </w:rPr>
      </w:pPr>
      <w:r>
        <w:rPr>
          <w:rFonts w:cs="SimSun"/>
          <w:color w:val="2F5496" w:themeColor="accent5" w:themeShade="BF"/>
        </w:rPr>
        <w:t>value</w:t>
      </w:r>
      <w:r>
        <w:rPr>
          <w:rFonts w:cs="SimSun" w:hint="eastAsia"/>
        </w:rPr>
        <w:t>=</w:t>
      </w:r>
      <w:r>
        <w:rPr>
          <w:rFonts w:cs="SimSun" w:hint="eastAsia"/>
        </w:rPr>
        <w:t>“</w:t>
      </w:r>
      <w:r>
        <w:rPr>
          <w:lang w:eastAsia="zh-Hans"/>
        </w:rPr>
        <w:t>SOURCE</w:t>
      </w:r>
      <w:r>
        <w:rPr>
          <w:rFonts w:cs="SimSun" w:hint="eastAsia"/>
        </w:rPr>
        <w:t>”</w:t>
      </w:r>
      <w:r>
        <w:rPr>
          <w:rFonts w:cs="SimSun"/>
        </w:rPr>
        <w:t xml:space="preserve">            </w:t>
      </w:r>
    </w:p>
    <w:p w14:paraId="17523FEF" w14:textId="77777777" w:rsidR="00BC756F" w:rsidRDefault="007E60C6">
      <w:pPr>
        <w:pStyle w:val="ListParagraph"/>
        <w:snapToGrid/>
        <w:ind w:left="2160"/>
        <w:contextualSpacing w:val="0"/>
        <w:jc w:val="both"/>
      </w:pPr>
      <w:r>
        <w:rPr>
          <w:rStyle w:val="OrangeChar"/>
        </w:rPr>
        <w:t>SOURCE</w:t>
      </w:r>
      <w:r>
        <w:t xml:space="preserve">     </w:t>
      </w:r>
      <w:r>
        <w:t>在源文件中有效（即源文件保留）</w:t>
      </w:r>
      <w:r>
        <w:t xml:space="preserve"> </w:t>
      </w:r>
    </w:p>
    <w:p w14:paraId="17523FF0" w14:textId="77777777" w:rsidR="00BC756F" w:rsidRDefault="007E60C6">
      <w:pPr>
        <w:pStyle w:val="ListParagraph"/>
        <w:snapToGrid/>
        <w:ind w:left="2160"/>
        <w:contextualSpacing w:val="0"/>
        <w:jc w:val="both"/>
      </w:pPr>
      <w:r>
        <w:rPr>
          <w:rStyle w:val="OrangeChar"/>
        </w:rPr>
        <w:t>CLASS</w:t>
      </w:r>
      <w:r>
        <w:t xml:space="preserve">       </w:t>
      </w:r>
      <w:r>
        <w:t>在</w:t>
      </w:r>
      <w:r>
        <w:t xml:space="preserve"> class </w:t>
      </w:r>
      <w:r>
        <w:t>文件中有效（即</w:t>
      </w:r>
      <w:r>
        <w:t xml:space="preserve"> class </w:t>
      </w:r>
      <w:r>
        <w:t>保留）</w:t>
      </w:r>
    </w:p>
    <w:p w14:paraId="17523FF1" w14:textId="77777777" w:rsidR="00BC756F" w:rsidRDefault="007E60C6">
      <w:pPr>
        <w:pStyle w:val="ListParagraph"/>
        <w:snapToGrid/>
        <w:ind w:left="2160"/>
        <w:contextualSpacing w:val="0"/>
        <w:jc w:val="both"/>
      </w:pPr>
      <w:r>
        <w:rPr>
          <w:rStyle w:val="OrangeChar"/>
        </w:rPr>
        <w:t>RUNTIME</w:t>
      </w:r>
      <w:r>
        <w:t xml:space="preserve">    </w:t>
      </w:r>
      <w:r>
        <w:t>在运行时有效（即运行时保留）</w:t>
      </w:r>
    </w:p>
    <w:p w14:paraId="17523FF2" w14:textId="77777777" w:rsidR="00BC756F" w:rsidRDefault="007E60C6">
      <w:pPr>
        <w:pStyle w:val="ListParagraph"/>
        <w:snapToGrid/>
        <w:ind w:left="0"/>
        <w:contextualSpacing w:val="0"/>
        <w:jc w:val="both"/>
        <w:rPr>
          <w:rFonts w:cs="SimSun"/>
        </w:rPr>
      </w:pPr>
      <w:r>
        <w:rPr>
          <w:rStyle w:val="GreenChar"/>
          <w:b/>
        </w:rPr>
        <w:t xml:space="preserve">@Documented           </w:t>
      </w:r>
      <w:r>
        <w:rPr>
          <w:rFonts w:cs="Leelawadee UI" w:hint="eastAsia"/>
        </w:rPr>
        <w:t>描</w:t>
      </w:r>
      <w:r>
        <w:rPr>
          <w:rFonts w:hint="eastAsia"/>
        </w:rPr>
        <w:t>述</w:t>
      </w:r>
      <w:r>
        <w:t>-javadoc</w:t>
      </w:r>
      <w:r>
        <w:rPr>
          <w:rFonts w:hint="eastAsia"/>
        </w:rPr>
        <w:t>。</w:t>
      </w:r>
      <w:r>
        <w:t>用于描述其它类型的</w:t>
      </w:r>
      <w:r>
        <w:t xml:space="preserve"> annotation </w:t>
      </w:r>
      <w:r>
        <w:t>应该被作为被标注的程序成员的公共</w:t>
      </w:r>
      <w:r>
        <w:t xml:space="preserve"> API</w:t>
      </w:r>
      <w:r>
        <w:t>，因</w:t>
      </w:r>
      <w:r>
        <w:t xml:space="preserve"> </w:t>
      </w:r>
      <w:r>
        <w:t>此可以被例如</w:t>
      </w:r>
      <w:r>
        <w:t xml:space="preserve"> javadoc </w:t>
      </w:r>
      <w:r>
        <w:t>此类的工具文档化</w:t>
      </w:r>
      <w:r>
        <w:rPr>
          <w:rFonts w:cs="SimSun" w:hint="eastAsia"/>
        </w:rPr>
        <w:t>。【</w:t>
      </w:r>
      <w:r>
        <w:rPr>
          <w:rStyle w:val="OrangeChar"/>
        </w:rPr>
        <w:t>ANNOTATION_TYPE</w:t>
      </w:r>
      <w:r>
        <w:rPr>
          <w:rFonts w:cs="SimSun" w:hint="eastAsia"/>
        </w:rPr>
        <w:t>】</w:t>
      </w:r>
    </w:p>
    <w:p w14:paraId="17523FF3" w14:textId="77777777" w:rsidR="00BC756F" w:rsidRDefault="007E60C6">
      <w:pPr>
        <w:pStyle w:val="ListParagraph"/>
        <w:snapToGrid/>
        <w:ind w:left="0"/>
        <w:contextualSpacing w:val="0"/>
        <w:jc w:val="both"/>
        <w:rPr>
          <w:rFonts w:cs="SimSun"/>
        </w:rPr>
      </w:pPr>
      <w:r>
        <w:rPr>
          <w:rStyle w:val="GreenChar"/>
          <w:b/>
        </w:rPr>
        <w:t>@Inherited</w:t>
      </w:r>
      <w:r>
        <w:rPr>
          <w:rFonts w:cs="SimSun"/>
        </w:rPr>
        <w:t xml:space="preserve">              </w:t>
      </w:r>
      <w:r>
        <w:t>阐述了某个被标注的类型是被继承</w:t>
      </w:r>
      <w:r>
        <w:rPr>
          <w:rFonts w:cs="SimSun" w:hint="eastAsia"/>
        </w:rPr>
        <w:t>的。</w:t>
      </w:r>
      <w:r>
        <w:t>如果一</w:t>
      </w:r>
      <w:r>
        <w:t xml:space="preserve"> </w:t>
      </w:r>
      <w:r>
        <w:t>个使用了</w:t>
      </w:r>
      <w:r>
        <w:t xml:space="preserve">@Inherited </w:t>
      </w:r>
      <w:r>
        <w:t>修饰的</w:t>
      </w:r>
      <w:r>
        <w:t xml:space="preserve"> </w:t>
      </w:r>
      <w:r>
        <w:rPr>
          <w:rFonts w:cs="SimSun" w:hint="eastAsia"/>
        </w:rPr>
        <w:t>注解</w:t>
      </w:r>
      <w:r>
        <w:rPr>
          <w:rFonts w:cs="SimSun" w:hint="eastAsia"/>
        </w:rPr>
        <w:t xml:space="preserve"> </w:t>
      </w:r>
      <w:r>
        <w:t>类型被用于一个</w:t>
      </w:r>
      <w:r>
        <w:t xml:space="preserve"> class</w:t>
      </w:r>
      <w:r>
        <w:t>，则这个</w:t>
      </w:r>
      <w:r>
        <w:t xml:space="preserve"> </w:t>
      </w:r>
      <w:r>
        <w:rPr>
          <w:rFonts w:cs="SimSun" w:hint="eastAsia"/>
        </w:rPr>
        <w:t>注解</w:t>
      </w:r>
      <w:r>
        <w:rPr>
          <w:rFonts w:cs="SimSun" w:hint="eastAsia"/>
        </w:rPr>
        <w:t xml:space="preserve"> </w:t>
      </w:r>
      <w:r>
        <w:t>将被用于该</w:t>
      </w:r>
      <w:r>
        <w:t xml:space="preserve"> class </w:t>
      </w:r>
      <w:r>
        <w:t>的子类</w:t>
      </w:r>
      <w:r>
        <w:rPr>
          <w:rFonts w:cs="SimSun" w:hint="eastAsia"/>
        </w:rPr>
        <w:t>。【</w:t>
      </w:r>
      <w:r>
        <w:rPr>
          <w:rStyle w:val="OrangeChar"/>
        </w:rPr>
        <w:t>ANNOTATION_TYPE</w:t>
      </w:r>
      <w:r>
        <w:rPr>
          <w:rFonts w:cs="SimSun" w:hint="eastAsia"/>
        </w:rPr>
        <w:t>】</w:t>
      </w:r>
    </w:p>
    <w:p w14:paraId="17523FF4" w14:textId="77777777" w:rsidR="00BC756F" w:rsidRDefault="007E60C6">
      <w:pPr>
        <w:pStyle w:val="Heading3"/>
        <w:rPr>
          <w:noProof/>
        </w:rPr>
      </w:pPr>
      <w:bookmarkStart w:id="277" w:name="_Toc102830005"/>
      <w:bookmarkStart w:id="278" w:name="_Toc103317165"/>
      <w:bookmarkStart w:id="279" w:name="_Toc126444591"/>
      <w:bookmarkStart w:id="280" w:name="_Toc103317058"/>
      <w:r>
        <w:rPr>
          <w:rFonts w:hint="eastAsia"/>
          <w:noProof/>
        </w:rPr>
        <w:t>r</w:t>
      </w:r>
      <w:r>
        <w:rPr>
          <w:noProof/>
        </w:rPr>
        <w:t>eflect</w:t>
      </w:r>
    </w:p>
    <w:p w14:paraId="17523FF5" w14:textId="77777777" w:rsidR="00BC756F" w:rsidRDefault="007E60C6">
      <w:pPr>
        <w:pStyle w:val="Heading8"/>
      </w:pPr>
      <w:r>
        <w:rPr>
          <w:noProof/>
        </w:rPr>
        <w:t>AccessibleObject</w:t>
      </w:r>
    </w:p>
    <w:p w14:paraId="17523FF6" w14:textId="77777777" w:rsidR="00BC756F" w:rsidRDefault="007E60C6">
      <w:pPr>
        <w:snapToGrid/>
        <w:jc w:val="both"/>
      </w:pPr>
      <w:r>
        <w:t>package java.</w:t>
      </w:r>
      <w:r>
        <w:rPr>
          <w:rStyle w:val="RedChar"/>
        </w:rPr>
        <w:t>lang</w:t>
      </w:r>
      <w:r>
        <w:t>.</w:t>
      </w:r>
      <w:r>
        <w:rPr>
          <w:rStyle w:val="RedChar"/>
        </w:rPr>
        <w:t>reflect</w:t>
      </w:r>
      <w:r>
        <w:t>;</w:t>
      </w:r>
    </w:p>
    <w:p w14:paraId="17523FF7" w14:textId="77777777" w:rsidR="00BC756F" w:rsidRDefault="007E60C6">
      <w:pPr>
        <w:snapToGrid/>
        <w:jc w:val="both"/>
        <w:rPr>
          <w:noProof/>
        </w:rPr>
      </w:pPr>
      <w:r>
        <w:rPr>
          <w:b/>
          <w:noProof/>
        </w:rPr>
        <w:t>public class AccessibleObject</w:t>
      </w:r>
      <w:r>
        <w:rPr>
          <w:noProof/>
        </w:rPr>
        <w:t xml:space="preserve"> implements AnnotatedElement        </w:t>
      </w:r>
      <w:r>
        <w:rPr>
          <w:rFonts w:hint="eastAsia"/>
          <w:noProof/>
        </w:rPr>
        <w:t>对象访问控制</w:t>
      </w:r>
    </w:p>
    <w:p w14:paraId="17523FF8" w14:textId="77777777" w:rsidR="00BC756F" w:rsidRDefault="00BC756F">
      <w:pPr>
        <w:snapToGrid/>
        <w:jc w:val="both"/>
        <w:rPr>
          <w:noProof/>
        </w:rPr>
      </w:pPr>
    </w:p>
    <w:p w14:paraId="17523FF9" w14:textId="77777777" w:rsidR="00BC756F" w:rsidRDefault="007E60C6">
      <w:pPr>
        <w:snapToGrid/>
        <w:jc w:val="both"/>
        <w:rPr>
          <w:noProof/>
        </w:rPr>
      </w:pPr>
      <w:r>
        <w:rPr>
          <w:noProof/>
        </w:rPr>
        <w:t xml:space="preserve">public void </w:t>
      </w:r>
      <w:r>
        <w:rPr>
          <w:rStyle w:val="OrangeChar"/>
        </w:rPr>
        <w:t>setAccessible</w:t>
      </w:r>
      <w:r>
        <w:rPr>
          <w:noProof/>
        </w:rPr>
        <w:t xml:space="preserve">(boolean var1) throws SecurityException      </w:t>
      </w:r>
      <w:r>
        <w:rPr>
          <w:rFonts w:hint="eastAsia"/>
          <w:noProof/>
        </w:rPr>
        <w:t>取消访问检查（</w:t>
      </w:r>
      <w:r>
        <w:rPr>
          <w:rFonts w:hint="eastAsia"/>
          <w:noProof/>
        </w:rPr>
        <w:t>public</w:t>
      </w:r>
      <w:r>
        <w:rPr>
          <w:rFonts w:hint="eastAsia"/>
          <w:noProof/>
        </w:rPr>
        <w:t>，</w:t>
      </w:r>
      <w:r>
        <w:rPr>
          <w:rFonts w:hint="eastAsia"/>
          <w:noProof/>
        </w:rPr>
        <w:t>private</w:t>
      </w:r>
      <w:r>
        <w:rPr>
          <w:rFonts w:hint="eastAsia"/>
          <w:noProof/>
        </w:rPr>
        <w:t>）</w:t>
      </w:r>
    </w:p>
    <w:p w14:paraId="17523FFA" w14:textId="77777777" w:rsidR="00BC756F" w:rsidRDefault="007E60C6">
      <w:pPr>
        <w:pStyle w:val="Heading8"/>
        <w:rPr>
          <w:noProof/>
        </w:rPr>
      </w:pPr>
      <w:bookmarkStart w:id="281" w:name="_Toc103317029"/>
      <w:bookmarkStart w:id="282" w:name="_Toc126444554"/>
      <w:r>
        <w:t>Field</w:t>
      </w:r>
    </w:p>
    <w:bookmarkEnd w:id="281"/>
    <w:bookmarkEnd w:id="282"/>
    <w:p w14:paraId="17523FFB" w14:textId="3520DCDE" w:rsidR="00BC756F" w:rsidRDefault="007E60C6">
      <w:pPr>
        <w:snapToGrid/>
        <w:jc w:val="both"/>
      </w:pPr>
      <w:r>
        <w:t>package java.</w:t>
      </w:r>
      <w:r>
        <w:rPr>
          <w:rStyle w:val="RedChar"/>
        </w:rPr>
        <w:t>lang</w:t>
      </w:r>
      <w:r>
        <w:t>.</w:t>
      </w:r>
      <w:r>
        <w:rPr>
          <w:rStyle w:val="RedChar"/>
        </w:rPr>
        <w:t>reflect</w:t>
      </w:r>
      <w:r>
        <w:t>;</w:t>
      </w:r>
    </w:p>
    <w:p w14:paraId="17523FFC" w14:textId="77777777" w:rsidR="00BC756F" w:rsidRDefault="007E60C6">
      <w:pPr>
        <w:snapToGrid/>
        <w:jc w:val="both"/>
      </w:pPr>
      <w:r>
        <w:rPr>
          <w:b/>
        </w:rPr>
        <w:t>public final class Field</w:t>
      </w:r>
      <w:r>
        <w:t xml:space="preserve">          </w:t>
      </w:r>
      <w:r>
        <w:rPr>
          <w:rFonts w:hint="eastAsia"/>
        </w:rPr>
        <w:t>成员变量映射</w:t>
      </w:r>
    </w:p>
    <w:p w14:paraId="17523FFD" w14:textId="77777777" w:rsidR="00BC756F" w:rsidRDefault="007E60C6">
      <w:pPr>
        <w:snapToGrid/>
        <w:ind w:left="864"/>
        <w:jc w:val="both"/>
      </w:pPr>
      <w:r>
        <w:t>extends AccessibleObject implements Member</w:t>
      </w:r>
    </w:p>
    <w:p w14:paraId="17523FFE" w14:textId="77777777" w:rsidR="00BC756F" w:rsidRDefault="00BC756F">
      <w:pPr>
        <w:snapToGrid/>
        <w:jc w:val="both"/>
      </w:pPr>
    </w:p>
    <w:p w14:paraId="17523FFF" w14:textId="77777777" w:rsidR="00BC756F" w:rsidRDefault="007E60C6">
      <w:pPr>
        <w:snapToGrid/>
        <w:jc w:val="both"/>
      </w:pPr>
      <w:r>
        <w:t xml:space="preserve">public String </w:t>
      </w:r>
      <w:r w:rsidRPr="006A2DFE">
        <w:rPr>
          <w:rStyle w:val="OrangeChar"/>
          <w:color w:val="00B0F0"/>
        </w:rPr>
        <w:t>getName</w:t>
      </w:r>
      <w:r>
        <w:t xml:space="preserve">()         </w:t>
      </w:r>
      <w:r>
        <w:rPr>
          <w:rFonts w:hint="eastAsia"/>
        </w:rPr>
        <w:t>获取字段名</w:t>
      </w:r>
      <w:r>
        <w:rPr>
          <w:rFonts w:hint="eastAsia"/>
        </w:rPr>
        <w:t xml:space="preserve"> </w:t>
      </w:r>
      <w:r>
        <w:t xml:space="preserve">   </w:t>
      </w:r>
    </w:p>
    <w:p w14:paraId="17524000" w14:textId="77777777" w:rsidR="00BC756F" w:rsidRDefault="007E60C6">
      <w:pPr>
        <w:snapToGrid/>
        <w:jc w:val="both"/>
      </w:pPr>
      <w:r>
        <w:t xml:space="preserve">public Type </w:t>
      </w:r>
      <w:r w:rsidRPr="006A2DFE">
        <w:rPr>
          <w:rStyle w:val="OrangeChar"/>
          <w:color w:val="00B0F0"/>
        </w:rPr>
        <w:t>getGenericType</w:t>
      </w:r>
      <w:r>
        <w:t xml:space="preserve">()    </w:t>
      </w:r>
      <w:r>
        <w:rPr>
          <w:rFonts w:hint="eastAsia"/>
        </w:rPr>
        <w:t>获取字段类型</w:t>
      </w:r>
      <w:r>
        <w:t xml:space="preserve">  </w:t>
      </w:r>
    </w:p>
    <w:p w14:paraId="17524001" w14:textId="77777777" w:rsidR="00BC756F" w:rsidRDefault="00BC756F">
      <w:pPr>
        <w:snapToGrid/>
        <w:jc w:val="both"/>
      </w:pPr>
    </w:p>
    <w:p w14:paraId="17524002" w14:textId="77777777" w:rsidR="00BC756F" w:rsidRDefault="00BC756F">
      <w:pPr>
        <w:snapToGrid/>
        <w:jc w:val="both"/>
      </w:pPr>
    </w:p>
    <w:p w14:paraId="17524003" w14:textId="77777777" w:rsidR="00BC756F" w:rsidRDefault="007E60C6">
      <w:pPr>
        <w:snapToGrid/>
        <w:jc w:val="both"/>
      </w:pPr>
      <w:r>
        <w:t xml:space="preserve">public Object </w:t>
      </w:r>
      <w:r w:rsidRPr="006A2DFE">
        <w:rPr>
          <w:rStyle w:val="OrangeChar"/>
          <w:color w:val="00B0F0"/>
        </w:rPr>
        <w:t>get</w:t>
      </w:r>
      <w:r>
        <w:t xml:space="preserve">(Object obj) throws IllegalArgumentException, IllegalAccessException               </w:t>
      </w:r>
      <w:r>
        <w:rPr>
          <w:rFonts w:hint="eastAsia"/>
        </w:rPr>
        <w:t>获取</w:t>
      </w:r>
      <w:r>
        <w:rPr>
          <w:rFonts w:hint="eastAsia"/>
        </w:rPr>
        <w:lastRenderedPageBreak/>
        <w:t>实例的</w:t>
      </w:r>
      <w:r>
        <w:rPr>
          <w:rFonts w:hint="eastAsia"/>
        </w:rPr>
        <w:t xml:space="preserve"> </w:t>
      </w:r>
      <w:r>
        <w:rPr>
          <w:rFonts w:hint="eastAsia"/>
        </w:rPr>
        <w:t>成员变量值</w:t>
      </w:r>
    </w:p>
    <w:p w14:paraId="17524004" w14:textId="77777777" w:rsidR="00BC756F" w:rsidRDefault="007E60C6">
      <w:pPr>
        <w:snapToGrid/>
        <w:jc w:val="both"/>
      </w:pPr>
      <w:r>
        <w:t xml:space="preserve">public void </w:t>
      </w:r>
      <w:r w:rsidRPr="006A2DFE">
        <w:rPr>
          <w:rStyle w:val="OrangeChar"/>
          <w:color w:val="00B0F0"/>
        </w:rPr>
        <w:t>set</w:t>
      </w:r>
      <w:r>
        <w:t xml:space="preserve">(Object obj, Object value) throws IllegalArgumentException, IllegalAccessException    </w:t>
      </w:r>
      <w:r>
        <w:rPr>
          <w:rFonts w:hint="eastAsia"/>
        </w:rPr>
        <w:t>设置实例的</w:t>
      </w:r>
      <w:r>
        <w:rPr>
          <w:rFonts w:hint="eastAsia"/>
        </w:rPr>
        <w:t xml:space="preserve"> </w:t>
      </w:r>
      <w:r>
        <w:rPr>
          <w:rFonts w:hint="eastAsia"/>
        </w:rPr>
        <w:t>成员变量值</w:t>
      </w:r>
    </w:p>
    <w:p w14:paraId="17524005" w14:textId="77777777" w:rsidR="00BC756F" w:rsidRDefault="007E60C6">
      <w:pPr>
        <w:pStyle w:val="Heading8"/>
        <w:rPr>
          <w:noProof/>
        </w:rPr>
      </w:pPr>
      <w:bookmarkStart w:id="283" w:name="_Toc103317031"/>
      <w:bookmarkStart w:id="284" w:name="_Toc126444555"/>
      <w:r>
        <w:rPr>
          <w:noProof/>
        </w:rPr>
        <w:t>Method</w:t>
      </w:r>
    </w:p>
    <w:bookmarkEnd w:id="283"/>
    <w:bookmarkEnd w:id="284"/>
    <w:p w14:paraId="17524006" w14:textId="77777777" w:rsidR="00BC756F" w:rsidRDefault="007E60C6">
      <w:pPr>
        <w:snapToGrid/>
        <w:jc w:val="both"/>
      </w:pPr>
      <w:r>
        <w:t>package java.</w:t>
      </w:r>
      <w:r>
        <w:rPr>
          <w:rStyle w:val="RedChar"/>
        </w:rPr>
        <w:t>lang</w:t>
      </w:r>
      <w:r>
        <w:t>.</w:t>
      </w:r>
      <w:r>
        <w:rPr>
          <w:rStyle w:val="RedChar"/>
        </w:rPr>
        <w:t>reflect</w:t>
      </w:r>
      <w:r>
        <w:t>;</w:t>
      </w:r>
    </w:p>
    <w:p w14:paraId="17524007" w14:textId="77777777" w:rsidR="00BC756F" w:rsidRDefault="007E60C6">
      <w:pPr>
        <w:snapToGrid/>
        <w:jc w:val="both"/>
      </w:pPr>
      <w:r>
        <w:rPr>
          <w:b/>
        </w:rPr>
        <w:t>public final class Method</w:t>
      </w:r>
      <w:r>
        <w:t xml:space="preserve"> extends Executable         </w:t>
      </w:r>
      <w:r>
        <w:rPr>
          <w:rFonts w:hint="eastAsia"/>
        </w:rPr>
        <w:t>成员方法映射</w:t>
      </w:r>
      <w:r>
        <w:rPr>
          <w:rFonts w:hint="eastAsia"/>
        </w:rPr>
        <w:t xml:space="preserve"> </w:t>
      </w:r>
    </w:p>
    <w:p w14:paraId="17524008" w14:textId="77777777" w:rsidR="00BC756F" w:rsidRDefault="007E60C6">
      <w:pPr>
        <w:snapToGrid/>
        <w:jc w:val="both"/>
      </w:pPr>
      <w:r>
        <w:t xml:space="preserve">public Object </w:t>
      </w:r>
      <w:r w:rsidRPr="00584540">
        <w:rPr>
          <w:rStyle w:val="OrangeChar"/>
          <w:color w:val="00B0F0"/>
        </w:rPr>
        <w:t>invoke</w:t>
      </w:r>
      <w:r>
        <w:t xml:space="preserve">(Object obj, Object... args)                                                   </w:t>
      </w:r>
      <w:r>
        <w:rPr>
          <w:rFonts w:hint="eastAsia"/>
        </w:rPr>
        <w:t>运行实例的成员方法</w:t>
      </w:r>
    </w:p>
    <w:p w14:paraId="17524009" w14:textId="77777777" w:rsidR="00BC756F" w:rsidRDefault="007E60C6">
      <w:pPr>
        <w:snapToGrid/>
        <w:jc w:val="both"/>
      </w:pPr>
      <w:r>
        <w:t xml:space="preserve">public &lt;T extends Annotation&gt; T </w:t>
      </w:r>
      <w:r w:rsidRPr="00584540">
        <w:rPr>
          <w:color w:val="00B0F0"/>
        </w:rPr>
        <w:t>getAnnotation</w:t>
      </w:r>
      <w:r>
        <w:t xml:space="preserve">(Class&lt;T&gt; annotationClass)    </w:t>
      </w:r>
      <w:r>
        <w:rPr>
          <w:rFonts w:hint="eastAsia"/>
        </w:rPr>
        <w:t>获取方法上的注解对象，内部也包含注解的参数成员</w:t>
      </w:r>
    </w:p>
    <w:p w14:paraId="1752400A" w14:textId="77777777" w:rsidR="00BC756F" w:rsidRDefault="007E60C6">
      <w:pPr>
        <w:pStyle w:val="Heading8"/>
      </w:pPr>
      <w:bookmarkStart w:id="285" w:name="_Toc103317032"/>
      <w:bookmarkStart w:id="286" w:name="_Toc126444556"/>
      <w:r>
        <w:t>Type</w:t>
      </w:r>
    </w:p>
    <w:bookmarkEnd w:id="285"/>
    <w:bookmarkEnd w:id="286"/>
    <w:p w14:paraId="1752400B" w14:textId="77777777" w:rsidR="00BC756F" w:rsidRDefault="007E60C6">
      <w:pPr>
        <w:snapToGrid/>
        <w:jc w:val="both"/>
      </w:pPr>
      <w:r>
        <w:t>package java.</w:t>
      </w:r>
      <w:r>
        <w:rPr>
          <w:rStyle w:val="RedChar"/>
        </w:rPr>
        <w:t>lang</w:t>
      </w:r>
      <w:r>
        <w:t>.</w:t>
      </w:r>
      <w:r>
        <w:rPr>
          <w:rStyle w:val="RedChar"/>
        </w:rPr>
        <w:t>reflect</w:t>
      </w:r>
      <w:r>
        <w:t>;</w:t>
      </w:r>
    </w:p>
    <w:p w14:paraId="1752400C" w14:textId="77777777" w:rsidR="00BC756F" w:rsidRDefault="007E60C6">
      <w:pPr>
        <w:snapToGrid/>
        <w:jc w:val="both"/>
        <w:rPr>
          <w:b/>
        </w:rPr>
      </w:pPr>
      <w:r>
        <w:rPr>
          <w:b/>
        </w:rPr>
        <w:t xml:space="preserve">public interface Type      </w:t>
      </w:r>
      <w:r>
        <w:rPr>
          <w:rFonts w:hint="eastAsia"/>
        </w:rPr>
        <w:t xml:space="preserve"> </w:t>
      </w:r>
      <w:r>
        <w:t xml:space="preserve">    </w:t>
      </w:r>
      <w:r>
        <w:rPr>
          <w:rFonts w:hint="eastAsia"/>
        </w:rPr>
        <w:t>类型</w:t>
      </w:r>
    </w:p>
    <w:p w14:paraId="1752400D" w14:textId="77777777" w:rsidR="00BC756F" w:rsidRDefault="007E60C6">
      <w:pPr>
        <w:snapToGrid/>
        <w:jc w:val="both"/>
      </w:pPr>
      <w:r>
        <w:t xml:space="preserve">default String getTypeName()    </w:t>
      </w:r>
      <w:r>
        <w:rPr>
          <w:rFonts w:hint="eastAsia"/>
        </w:rPr>
        <w:t>获取类型名</w:t>
      </w:r>
    </w:p>
    <w:p w14:paraId="1752400E" w14:textId="77777777" w:rsidR="00BC756F" w:rsidRDefault="007E60C6">
      <w:pPr>
        <w:pStyle w:val="Heading8"/>
      </w:pPr>
      <w:bookmarkStart w:id="287" w:name="_Toc103317034"/>
      <w:bookmarkStart w:id="288" w:name="_Toc126444557"/>
      <w:r>
        <w:t>ParameterizedType</w:t>
      </w:r>
    </w:p>
    <w:bookmarkEnd w:id="287"/>
    <w:bookmarkEnd w:id="288"/>
    <w:p w14:paraId="1752400F" w14:textId="77777777" w:rsidR="00BC756F" w:rsidRDefault="007E60C6">
      <w:pPr>
        <w:snapToGrid/>
        <w:jc w:val="both"/>
      </w:pPr>
      <w:r>
        <w:t>package java.</w:t>
      </w:r>
      <w:r>
        <w:rPr>
          <w:rStyle w:val="RedChar"/>
        </w:rPr>
        <w:t>lang</w:t>
      </w:r>
      <w:r>
        <w:t>.</w:t>
      </w:r>
      <w:r>
        <w:rPr>
          <w:rStyle w:val="RedChar"/>
        </w:rPr>
        <w:t>reflect</w:t>
      </w:r>
      <w:r>
        <w:t>;</w:t>
      </w:r>
    </w:p>
    <w:p w14:paraId="17524010" w14:textId="77777777" w:rsidR="00BC756F" w:rsidRDefault="007E60C6">
      <w:pPr>
        <w:snapToGrid/>
        <w:jc w:val="both"/>
      </w:pPr>
      <w:r>
        <w:rPr>
          <w:b/>
        </w:rPr>
        <w:t>public interface ParameterizedType</w:t>
      </w:r>
      <w:r>
        <w:t xml:space="preserve"> extends Type</w:t>
      </w:r>
    </w:p>
    <w:p w14:paraId="17524011" w14:textId="77777777" w:rsidR="00BC756F" w:rsidRDefault="00BC756F">
      <w:pPr>
        <w:snapToGrid/>
        <w:jc w:val="both"/>
      </w:pPr>
    </w:p>
    <w:p w14:paraId="17524012" w14:textId="77777777" w:rsidR="00BC756F" w:rsidRDefault="007E60C6">
      <w:pPr>
        <w:snapToGrid/>
        <w:jc w:val="both"/>
      </w:pPr>
      <w:r>
        <w:t xml:space="preserve">Type[] </w:t>
      </w:r>
      <w:r w:rsidRPr="00584540">
        <w:rPr>
          <w:color w:val="00B0F0"/>
        </w:rPr>
        <w:t>getActualTypeArguments</w:t>
      </w:r>
      <w:r>
        <w:t xml:space="preserve">()     </w:t>
      </w:r>
      <w:r>
        <w:t>此类型实际类型参数的</w:t>
      </w:r>
      <w:r>
        <w:t xml:space="preserve"> Type </w:t>
      </w:r>
      <w:r>
        <w:t>对象的数组</w:t>
      </w:r>
      <w:r>
        <w:rPr>
          <w:rFonts w:hint="eastAsia"/>
        </w:rPr>
        <w:t>（返回的</w:t>
      </w:r>
      <w:r>
        <w:rPr>
          <w:rFonts w:hint="eastAsia"/>
        </w:rPr>
        <w:t>Type</w:t>
      </w:r>
      <w:r>
        <w:rPr>
          <w:rFonts w:hint="eastAsia"/>
        </w:rPr>
        <w:t>强转为</w:t>
      </w:r>
      <w:r>
        <w:rPr>
          <w:rFonts w:hint="eastAsia"/>
        </w:rPr>
        <w:t>class</w:t>
      </w:r>
      <w:r>
        <w:t>&lt;?&gt;</w:t>
      </w:r>
      <w:r>
        <w:rPr>
          <w:rFonts w:hint="eastAsia"/>
        </w:rPr>
        <w:t>可以获取泛型的</w:t>
      </w:r>
      <w:r>
        <w:rPr>
          <w:rFonts w:hint="eastAsia"/>
        </w:rPr>
        <w:t>class</w:t>
      </w:r>
      <w:r>
        <w:rPr>
          <w:rFonts w:hint="eastAsia"/>
        </w:rPr>
        <w:t>）</w:t>
      </w:r>
    </w:p>
    <w:p w14:paraId="17524013" w14:textId="77777777" w:rsidR="00BC756F" w:rsidRDefault="007E60C6">
      <w:pPr>
        <w:pStyle w:val="Heading8"/>
      </w:pPr>
      <w:bookmarkStart w:id="289" w:name="_Toc126444558"/>
      <w:r>
        <w:t xml:space="preserve">Array  </w:t>
      </w:r>
    </w:p>
    <w:bookmarkEnd w:id="289"/>
    <w:p w14:paraId="17524014" w14:textId="77777777" w:rsidR="00BC756F" w:rsidRDefault="007E60C6">
      <w:pPr>
        <w:snapToGrid/>
        <w:jc w:val="both"/>
      </w:pPr>
      <w:r>
        <w:t>package java.</w:t>
      </w:r>
      <w:r>
        <w:rPr>
          <w:rStyle w:val="RedChar"/>
        </w:rPr>
        <w:t>lang</w:t>
      </w:r>
      <w:r>
        <w:t>.</w:t>
      </w:r>
      <w:r>
        <w:rPr>
          <w:rStyle w:val="RedChar"/>
        </w:rPr>
        <w:t>reflect</w:t>
      </w:r>
      <w:r>
        <w:t xml:space="preserve">; </w:t>
      </w:r>
    </w:p>
    <w:p w14:paraId="17524015" w14:textId="77777777" w:rsidR="00BC756F" w:rsidRDefault="007E60C6">
      <w:pPr>
        <w:snapToGrid/>
        <w:jc w:val="both"/>
      </w:pPr>
      <w:r>
        <w:t xml:space="preserve">public final class </w:t>
      </w:r>
      <w:r>
        <w:rPr>
          <w:b/>
        </w:rPr>
        <w:t>Array</w:t>
      </w:r>
      <w:r>
        <w:t xml:space="preserve">      </w:t>
      </w:r>
      <w:r>
        <w:rPr>
          <w:rFonts w:hint="eastAsia"/>
        </w:rPr>
        <w:t>提供静态方法创建数组</w:t>
      </w:r>
    </w:p>
    <w:p w14:paraId="17524016" w14:textId="77777777" w:rsidR="00BC756F" w:rsidRDefault="007E60C6">
      <w:pPr>
        <w:snapToGrid/>
        <w:jc w:val="both"/>
      </w:pPr>
      <w:r>
        <w:t xml:space="preserve">public static Object </w:t>
      </w:r>
      <w:r>
        <w:rPr>
          <w:rStyle w:val="GreenChar"/>
        </w:rPr>
        <w:t>newInstance</w:t>
      </w:r>
      <w:r>
        <w:t xml:space="preserve">(Class&lt;?&gt; componentType, int length)    </w:t>
      </w:r>
      <w:r>
        <w:rPr>
          <w:rFonts w:hint="eastAsia"/>
        </w:rPr>
        <w:t>创建一个原始数组</w:t>
      </w:r>
      <w:r>
        <w:t xml:space="preserve">    //  T[] joinedArray = (Object[]) ((Object[]) Array.newInstance(type1, array1.length + array2.length))</w:t>
      </w:r>
    </w:p>
    <w:p w14:paraId="17524017" w14:textId="4BB6BFBA" w:rsidR="00BC756F" w:rsidRDefault="007E60C6">
      <w:pPr>
        <w:pStyle w:val="Heading8"/>
      </w:pPr>
      <w:bookmarkStart w:id="290" w:name="_Toc103317046"/>
      <w:bookmarkStart w:id="291" w:name="_Toc126444574"/>
      <w:r>
        <w:rPr>
          <w:rFonts w:hint="eastAsia"/>
        </w:rPr>
        <w:t>Proxy</w:t>
      </w:r>
    </w:p>
    <w:bookmarkEnd w:id="290"/>
    <w:bookmarkEnd w:id="291"/>
    <w:p w14:paraId="17524018" w14:textId="77777777" w:rsidR="00BC756F" w:rsidRDefault="007E60C6">
      <w:pPr>
        <w:snapToGrid/>
        <w:jc w:val="both"/>
      </w:pPr>
      <w:r>
        <w:t>package java.</w:t>
      </w:r>
      <w:r>
        <w:rPr>
          <w:color w:val="FF0000"/>
        </w:rPr>
        <w:t>lang</w:t>
      </w:r>
      <w:r>
        <w:t>.</w:t>
      </w:r>
      <w:r>
        <w:rPr>
          <w:color w:val="FF0000"/>
        </w:rPr>
        <w:t>reflect</w:t>
      </w:r>
      <w:r>
        <w:t xml:space="preserve">; </w:t>
      </w:r>
    </w:p>
    <w:p w14:paraId="17524019" w14:textId="77777777" w:rsidR="00BC756F" w:rsidRDefault="007E60C6">
      <w:pPr>
        <w:snapToGrid/>
        <w:jc w:val="both"/>
      </w:pPr>
      <w:r>
        <w:t xml:space="preserve">public class </w:t>
      </w:r>
      <w:r>
        <w:rPr>
          <w:b/>
        </w:rPr>
        <w:t>Proxy</w:t>
      </w:r>
      <w:r>
        <w:t xml:space="preserve"> implements java.io.Serializable   </w:t>
      </w:r>
      <w:r>
        <w:rPr>
          <w:rFonts w:hint="eastAsia"/>
        </w:rPr>
        <w:t>代理对象，会通过</w:t>
      </w:r>
      <w:r>
        <w:rPr>
          <w:rFonts w:hint="eastAsia"/>
        </w:rPr>
        <w:t>InvocationHandler</w:t>
      </w:r>
      <w:r>
        <w:rPr>
          <w:rFonts w:hint="eastAsia"/>
        </w:rPr>
        <w:t>参数执行</w:t>
      </w:r>
      <w:r>
        <w:rPr>
          <w:rFonts w:hint="eastAsia"/>
        </w:rPr>
        <w:t>invoke</w:t>
      </w:r>
      <w:r>
        <w:rPr>
          <w:rFonts w:hint="eastAsia"/>
        </w:rPr>
        <w:t>方法。</w:t>
      </w:r>
    </w:p>
    <w:p w14:paraId="089535AD" w14:textId="7FD4A40E" w:rsidR="00F37D00" w:rsidRDefault="00F37D00">
      <w:pPr>
        <w:snapToGrid/>
        <w:ind w:left="576"/>
        <w:jc w:val="both"/>
      </w:pPr>
      <w:r>
        <w:rPr>
          <w:rFonts w:hint="eastAsia"/>
        </w:rPr>
        <w:t>Save class files generated by JDK dynamic proxy in local:</w:t>
      </w:r>
    </w:p>
    <w:p w14:paraId="1752401A" w14:textId="11F895BD" w:rsidR="00BC756F" w:rsidRDefault="007E60C6" w:rsidP="00F37D00">
      <w:pPr>
        <w:snapToGrid/>
        <w:ind w:left="1080"/>
        <w:jc w:val="both"/>
      </w:pPr>
      <w:r>
        <w:t>System.getProperties().put(""sun.misc.ProxyGenerator.saveGeneratedFiles", "true");</w:t>
      </w:r>
    </w:p>
    <w:p w14:paraId="1752401B" w14:textId="4F42DA2C" w:rsidR="00BC756F" w:rsidRDefault="007E60C6" w:rsidP="00F37D00">
      <w:pPr>
        <w:snapToGrid/>
        <w:ind w:left="1080"/>
        <w:jc w:val="both"/>
      </w:pPr>
      <w:r>
        <w:t xml:space="preserve">System.getProperties().put("jdk.proxy.ProxyGenerator.saveGeneratedFiles", "true");  </w:t>
      </w:r>
      <w:r w:rsidR="001574CF">
        <w:rPr>
          <w:rFonts w:hint="eastAsia"/>
        </w:rPr>
        <w:t xml:space="preserve">  </w:t>
      </w:r>
    </w:p>
    <w:p w14:paraId="1752401C" w14:textId="78D43395" w:rsidR="00BC756F" w:rsidRDefault="007E60C6" w:rsidP="00F37D00">
      <w:pPr>
        <w:snapToGrid/>
        <w:ind w:left="1080"/>
        <w:jc w:val="both"/>
      </w:pPr>
      <w:r>
        <w:t xml:space="preserve">D:\Desktop\DevProject\saidake-manage-project\jdk\proxy1\$Proxy0.class            </w:t>
      </w:r>
    </w:p>
    <w:p w14:paraId="17524021" w14:textId="6A5915CD" w:rsidR="00BC756F" w:rsidRDefault="007E60C6" w:rsidP="00F37D00">
      <w:pPr>
        <w:snapToGrid/>
        <w:jc w:val="both"/>
      </w:pPr>
      <w:r>
        <w:t xml:space="preserve">public static Object </w:t>
      </w:r>
      <w:r w:rsidRPr="00F37D00">
        <w:rPr>
          <w:color w:val="00B0F0"/>
        </w:rPr>
        <w:t>newProxyInstance</w:t>
      </w:r>
      <w:r>
        <w:t xml:space="preserve">( </w:t>
      </w:r>
      <w:r w:rsidR="00F37D00">
        <w:rPr>
          <w:rFonts w:hint="eastAsia"/>
        </w:rPr>
        <w:t xml:space="preserve"> </w:t>
      </w:r>
      <w:r>
        <w:t xml:space="preserve">ClassLoader loader,   Class&lt;?&gt;[] interfaces,    InvocationHandler h        )       </w:t>
      </w:r>
    </w:p>
    <w:p w14:paraId="17524022" w14:textId="77777777" w:rsidR="00BC756F" w:rsidRDefault="007E60C6">
      <w:pPr>
        <w:snapToGrid/>
        <w:jc w:val="both"/>
      </w:pPr>
      <w:r>
        <w:t xml:space="preserve">public static boolean </w:t>
      </w:r>
      <w:r w:rsidRPr="00F37D00">
        <w:rPr>
          <w:rStyle w:val="GreenChar"/>
          <w:color w:val="00B0F0"/>
        </w:rPr>
        <w:t>isProxyClass</w:t>
      </w:r>
      <w:r>
        <w:t xml:space="preserve">(Class&lt;?&gt; cl)        </w:t>
      </w:r>
      <w:r>
        <w:rPr>
          <w:rFonts w:hint="eastAsia"/>
        </w:rPr>
        <w:t>是否是代理类</w:t>
      </w:r>
    </w:p>
    <w:p w14:paraId="6666780B" w14:textId="77777777" w:rsidR="00F37D00" w:rsidRDefault="00F37D00">
      <w:pPr>
        <w:snapToGrid/>
        <w:jc w:val="both"/>
      </w:pPr>
    </w:p>
    <w:p w14:paraId="2FA70CC1" w14:textId="244C9594" w:rsidR="00F37D00" w:rsidRDefault="00751038" w:rsidP="00751038">
      <w:pPr>
        <w:pStyle w:val="Heading9"/>
      </w:pPr>
      <w:r w:rsidRPr="00751038">
        <w:t>Define the Interface</w:t>
      </w:r>
    </w:p>
    <w:p w14:paraId="1F4AED53" w14:textId="5D7926C0" w:rsidR="00751038" w:rsidRDefault="00751038" w:rsidP="00751038">
      <w:r w:rsidRPr="00751038">
        <w:t>The interface should define the methods that the proxy will delegate to the actual implementation.</w:t>
      </w:r>
    </w:p>
    <w:p w14:paraId="1A8DCA3C" w14:textId="77777777" w:rsidR="00751038" w:rsidRPr="00751038" w:rsidRDefault="00751038" w:rsidP="00751038">
      <w:pPr>
        <w:rPr>
          <w:lang w:val="en-GB"/>
        </w:rPr>
      </w:pPr>
    </w:p>
    <w:p w14:paraId="4071CA70" w14:textId="77777777" w:rsidR="00751038" w:rsidRPr="00751038" w:rsidRDefault="00751038" w:rsidP="00751038">
      <w:pPr>
        <w:rPr>
          <w:rFonts w:ascii="Consolas" w:hAnsi="Consolas"/>
          <w:lang w:val="en-GB"/>
        </w:rPr>
      </w:pPr>
      <w:r w:rsidRPr="00751038">
        <w:rPr>
          <w:rFonts w:ascii="Consolas" w:hAnsi="Consolas"/>
          <w:lang w:val="en-GB"/>
        </w:rPr>
        <w:t>public interface MyService {</w:t>
      </w:r>
    </w:p>
    <w:p w14:paraId="686FF34A" w14:textId="77777777" w:rsidR="00751038" w:rsidRPr="00751038" w:rsidRDefault="00751038" w:rsidP="00751038">
      <w:pPr>
        <w:rPr>
          <w:rFonts w:ascii="Consolas" w:hAnsi="Consolas"/>
          <w:lang w:val="en-GB"/>
        </w:rPr>
      </w:pPr>
      <w:r w:rsidRPr="00751038">
        <w:rPr>
          <w:rFonts w:ascii="Consolas" w:hAnsi="Consolas"/>
          <w:lang w:val="en-GB"/>
        </w:rPr>
        <w:t xml:space="preserve">    void performAction();</w:t>
      </w:r>
    </w:p>
    <w:p w14:paraId="671D6CFE" w14:textId="29D55E76" w:rsidR="00751038" w:rsidRPr="00751038" w:rsidRDefault="00751038" w:rsidP="00751038">
      <w:pPr>
        <w:rPr>
          <w:rFonts w:ascii="Consolas" w:hAnsi="Consolas"/>
          <w:lang w:val="en-GB"/>
        </w:rPr>
      </w:pPr>
      <w:r w:rsidRPr="00751038">
        <w:rPr>
          <w:rFonts w:ascii="Consolas" w:hAnsi="Consolas"/>
          <w:lang w:val="en-GB"/>
        </w:rPr>
        <w:lastRenderedPageBreak/>
        <w:t>}</w:t>
      </w:r>
    </w:p>
    <w:p w14:paraId="7C9BBB99" w14:textId="330FD2B6" w:rsidR="00751038" w:rsidRDefault="00801E8B" w:rsidP="00801E8B">
      <w:pPr>
        <w:pStyle w:val="Heading9"/>
      </w:pPr>
      <w:r w:rsidRPr="00801E8B">
        <w:t>Create the Real Implementation</w:t>
      </w:r>
    </w:p>
    <w:p w14:paraId="3AC56DB0" w14:textId="7BD41B7E" w:rsidR="00801E8B" w:rsidRDefault="00801E8B" w:rsidP="00801E8B">
      <w:pPr>
        <w:rPr>
          <w:lang w:val="en-GB"/>
        </w:rPr>
      </w:pPr>
      <w:r w:rsidRPr="00801E8B">
        <w:rPr>
          <w:lang w:val="en-GB"/>
        </w:rPr>
        <w:t>Implement the interface with the actual business logic.</w:t>
      </w:r>
    </w:p>
    <w:p w14:paraId="44F8B369" w14:textId="77777777" w:rsidR="00801E8B" w:rsidRDefault="00801E8B" w:rsidP="00801E8B">
      <w:pPr>
        <w:rPr>
          <w:rFonts w:ascii="Consolas" w:hAnsi="Consolas"/>
          <w:lang w:val="en-GB"/>
        </w:rPr>
      </w:pPr>
    </w:p>
    <w:p w14:paraId="1CD23B0F" w14:textId="7E029AC7" w:rsidR="00801E8B" w:rsidRPr="00801E8B" w:rsidRDefault="00801E8B" w:rsidP="00801E8B">
      <w:pPr>
        <w:rPr>
          <w:rFonts w:ascii="Consolas" w:hAnsi="Consolas"/>
          <w:lang w:val="en-GB"/>
        </w:rPr>
      </w:pPr>
      <w:r w:rsidRPr="00801E8B">
        <w:rPr>
          <w:rFonts w:ascii="Consolas" w:hAnsi="Consolas"/>
          <w:lang w:val="en-GB"/>
        </w:rPr>
        <w:t>public class MyServiceImpl implements MyService {</w:t>
      </w:r>
    </w:p>
    <w:p w14:paraId="48306765" w14:textId="77777777" w:rsidR="00801E8B" w:rsidRPr="00801E8B" w:rsidRDefault="00801E8B" w:rsidP="00801E8B">
      <w:pPr>
        <w:rPr>
          <w:rFonts w:ascii="Consolas" w:hAnsi="Consolas"/>
          <w:lang w:val="en-GB"/>
        </w:rPr>
      </w:pPr>
      <w:r w:rsidRPr="00801E8B">
        <w:rPr>
          <w:rFonts w:ascii="Consolas" w:hAnsi="Consolas"/>
          <w:lang w:val="en-GB"/>
        </w:rPr>
        <w:t xml:space="preserve">    @Override</w:t>
      </w:r>
    </w:p>
    <w:p w14:paraId="03FB6955" w14:textId="77777777" w:rsidR="00801E8B" w:rsidRPr="00801E8B" w:rsidRDefault="00801E8B" w:rsidP="00801E8B">
      <w:pPr>
        <w:rPr>
          <w:rFonts w:ascii="Consolas" w:hAnsi="Consolas"/>
          <w:lang w:val="en-GB"/>
        </w:rPr>
      </w:pPr>
      <w:r w:rsidRPr="00801E8B">
        <w:rPr>
          <w:rFonts w:ascii="Consolas" w:hAnsi="Consolas"/>
          <w:lang w:val="en-GB"/>
        </w:rPr>
        <w:t xml:space="preserve">    public void performAction() {</w:t>
      </w:r>
    </w:p>
    <w:p w14:paraId="5F049AF9" w14:textId="77777777" w:rsidR="00801E8B" w:rsidRPr="00801E8B" w:rsidRDefault="00801E8B" w:rsidP="00801E8B">
      <w:pPr>
        <w:rPr>
          <w:rFonts w:ascii="Consolas" w:hAnsi="Consolas"/>
          <w:lang w:val="en-GB"/>
        </w:rPr>
      </w:pPr>
      <w:r w:rsidRPr="00801E8B">
        <w:rPr>
          <w:rFonts w:ascii="Consolas" w:hAnsi="Consolas"/>
          <w:lang w:val="en-GB"/>
        </w:rPr>
        <w:t xml:space="preserve">        System.out.println("Performing action...");</w:t>
      </w:r>
    </w:p>
    <w:p w14:paraId="4EBA2C08" w14:textId="77777777" w:rsidR="00801E8B" w:rsidRPr="00801E8B" w:rsidRDefault="00801E8B" w:rsidP="00801E8B">
      <w:pPr>
        <w:rPr>
          <w:rFonts w:ascii="Consolas" w:hAnsi="Consolas"/>
          <w:lang w:val="en-GB"/>
        </w:rPr>
      </w:pPr>
      <w:r w:rsidRPr="00801E8B">
        <w:rPr>
          <w:rFonts w:ascii="Consolas" w:hAnsi="Consolas"/>
          <w:lang w:val="en-GB"/>
        </w:rPr>
        <w:t xml:space="preserve">    }</w:t>
      </w:r>
    </w:p>
    <w:p w14:paraId="27437CF7" w14:textId="5738061F" w:rsidR="00801E8B" w:rsidRDefault="00801E8B" w:rsidP="00801E8B">
      <w:pPr>
        <w:rPr>
          <w:rFonts w:ascii="Consolas" w:hAnsi="Consolas"/>
          <w:lang w:val="en-GB"/>
        </w:rPr>
      </w:pPr>
      <w:r w:rsidRPr="00801E8B">
        <w:rPr>
          <w:rFonts w:ascii="Consolas" w:hAnsi="Consolas"/>
          <w:lang w:val="en-GB"/>
        </w:rPr>
        <w:t>}</w:t>
      </w:r>
    </w:p>
    <w:p w14:paraId="3B13B48F" w14:textId="61A6FDF0" w:rsidR="00801E8B" w:rsidRDefault="00801E8B" w:rsidP="00801E8B">
      <w:pPr>
        <w:pStyle w:val="Heading9"/>
      </w:pPr>
      <w:r w:rsidRPr="00801E8B">
        <w:t>Implement the InvocationHandler</w:t>
      </w:r>
    </w:p>
    <w:p w14:paraId="3165244D" w14:textId="0DEE3F02" w:rsidR="00801E8B" w:rsidRDefault="00F1438B" w:rsidP="00801E8B">
      <w:pPr>
        <w:rPr>
          <w:lang w:val="en-GB"/>
        </w:rPr>
      </w:pPr>
      <w:r w:rsidRPr="00F1438B">
        <w:t xml:space="preserve">The InvocationHandler interface </w:t>
      </w:r>
      <w:r w:rsidRPr="00F1438B">
        <w:rPr>
          <w:color w:val="C45911" w:themeColor="accent2" w:themeShade="BF"/>
        </w:rPr>
        <w:t xml:space="preserve">is used to handle method calls </w:t>
      </w:r>
      <w:r w:rsidRPr="00F1438B">
        <w:t>on the proxy instance. It provides a way to intercept and process method calls.</w:t>
      </w:r>
    </w:p>
    <w:p w14:paraId="5F16967F" w14:textId="77777777" w:rsidR="00801E8B" w:rsidRDefault="00801E8B" w:rsidP="00801E8B">
      <w:pPr>
        <w:rPr>
          <w:lang w:val="en-GB"/>
        </w:rPr>
      </w:pPr>
    </w:p>
    <w:p w14:paraId="0A05F44E" w14:textId="77777777" w:rsidR="00F1438B" w:rsidRPr="00F1438B" w:rsidRDefault="00F1438B" w:rsidP="00F1438B">
      <w:pPr>
        <w:rPr>
          <w:rFonts w:ascii="Consolas" w:hAnsi="Consolas"/>
          <w:lang w:val="en-GB"/>
        </w:rPr>
      </w:pPr>
      <w:r w:rsidRPr="00F1438B">
        <w:rPr>
          <w:rFonts w:ascii="Consolas" w:hAnsi="Consolas"/>
          <w:lang w:val="en-GB"/>
        </w:rPr>
        <w:t>import java.lang.reflect.InvocationHandler;</w:t>
      </w:r>
    </w:p>
    <w:p w14:paraId="217A136E" w14:textId="77777777" w:rsidR="00F1438B" w:rsidRPr="00F1438B" w:rsidRDefault="00F1438B" w:rsidP="00F1438B">
      <w:pPr>
        <w:rPr>
          <w:rFonts w:ascii="Consolas" w:hAnsi="Consolas"/>
          <w:lang w:val="en-GB"/>
        </w:rPr>
      </w:pPr>
      <w:r w:rsidRPr="00F1438B">
        <w:rPr>
          <w:rFonts w:ascii="Consolas" w:hAnsi="Consolas"/>
          <w:lang w:val="en-GB"/>
        </w:rPr>
        <w:t>import java.lang.reflect.Method;</w:t>
      </w:r>
    </w:p>
    <w:p w14:paraId="63481430" w14:textId="77777777" w:rsidR="00F1438B" w:rsidRPr="00F1438B" w:rsidRDefault="00F1438B" w:rsidP="00F1438B">
      <w:pPr>
        <w:rPr>
          <w:rFonts w:ascii="Consolas" w:hAnsi="Consolas"/>
          <w:lang w:val="en-GB"/>
        </w:rPr>
      </w:pPr>
    </w:p>
    <w:p w14:paraId="5F3B5C3D" w14:textId="77777777" w:rsidR="00F1438B" w:rsidRPr="00F1438B" w:rsidRDefault="00F1438B" w:rsidP="00F1438B">
      <w:pPr>
        <w:rPr>
          <w:rFonts w:ascii="Consolas" w:hAnsi="Consolas"/>
          <w:lang w:val="en-GB"/>
        </w:rPr>
      </w:pPr>
      <w:r w:rsidRPr="00F1438B">
        <w:rPr>
          <w:rFonts w:ascii="Consolas" w:hAnsi="Consolas"/>
          <w:lang w:val="en-GB"/>
        </w:rPr>
        <w:t xml:space="preserve">public class MyInvocationHandler implements </w:t>
      </w:r>
      <w:r w:rsidRPr="00DF0D43">
        <w:rPr>
          <w:rFonts w:ascii="Consolas" w:hAnsi="Consolas"/>
          <w:color w:val="FF0000"/>
          <w:lang w:val="en-GB"/>
        </w:rPr>
        <w:t xml:space="preserve">InvocationHandler </w:t>
      </w:r>
      <w:r w:rsidRPr="00F1438B">
        <w:rPr>
          <w:rFonts w:ascii="Consolas" w:hAnsi="Consolas"/>
          <w:lang w:val="en-GB"/>
        </w:rPr>
        <w:t>{</w:t>
      </w:r>
    </w:p>
    <w:p w14:paraId="034E7218" w14:textId="77777777" w:rsidR="00F1438B" w:rsidRPr="00F1438B" w:rsidRDefault="00F1438B" w:rsidP="00F1438B">
      <w:pPr>
        <w:rPr>
          <w:rFonts w:ascii="Consolas" w:hAnsi="Consolas"/>
          <w:lang w:val="en-GB"/>
        </w:rPr>
      </w:pPr>
      <w:r w:rsidRPr="00F1438B">
        <w:rPr>
          <w:rFonts w:ascii="Consolas" w:hAnsi="Consolas"/>
          <w:lang w:val="en-GB"/>
        </w:rPr>
        <w:t xml:space="preserve">    private final Object target;</w:t>
      </w:r>
    </w:p>
    <w:p w14:paraId="737BC5B4" w14:textId="77777777" w:rsidR="00F1438B" w:rsidRPr="00F1438B" w:rsidRDefault="00F1438B" w:rsidP="00F1438B">
      <w:pPr>
        <w:rPr>
          <w:rFonts w:ascii="Consolas" w:hAnsi="Consolas"/>
          <w:lang w:val="en-GB"/>
        </w:rPr>
      </w:pPr>
    </w:p>
    <w:p w14:paraId="6E5C7311" w14:textId="77777777" w:rsidR="00F1438B" w:rsidRPr="00F1438B" w:rsidRDefault="00F1438B" w:rsidP="00F1438B">
      <w:pPr>
        <w:rPr>
          <w:rFonts w:ascii="Consolas" w:hAnsi="Consolas"/>
          <w:lang w:val="en-GB"/>
        </w:rPr>
      </w:pPr>
      <w:r w:rsidRPr="00F1438B">
        <w:rPr>
          <w:rFonts w:ascii="Consolas" w:hAnsi="Consolas"/>
          <w:lang w:val="en-GB"/>
        </w:rPr>
        <w:t xml:space="preserve">    public MyInvocationHandler(Object target) {</w:t>
      </w:r>
    </w:p>
    <w:p w14:paraId="6BB73A80" w14:textId="77777777" w:rsidR="00F1438B" w:rsidRPr="00F1438B" w:rsidRDefault="00F1438B" w:rsidP="00F1438B">
      <w:pPr>
        <w:rPr>
          <w:rFonts w:ascii="Consolas" w:hAnsi="Consolas"/>
          <w:lang w:val="en-GB"/>
        </w:rPr>
      </w:pPr>
      <w:r w:rsidRPr="00F1438B">
        <w:rPr>
          <w:rFonts w:ascii="Consolas" w:hAnsi="Consolas"/>
          <w:lang w:val="en-GB"/>
        </w:rPr>
        <w:t xml:space="preserve">        this.target = target;</w:t>
      </w:r>
    </w:p>
    <w:p w14:paraId="6F4C2CEB" w14:textId="77777777" w:rsidR="00F1438B" w:rsidRPr="00F1438B" w:rsidRDefault="00F1438B" w:rsidP="00F1438B">
      <w:pPr>
        <w:rPr>
          <w:rFonts w:ascii="Consolas" w:hAnsi="Consolas"/>
          <w:lang w:val="en-GB"/>
        </w:rPr>
      </w:pPr>
      <w:r w:rsidRPr="00F1438B">
        <w:rPr>
          <w:rFonts w:ascii="Consolas" w:hAnsi="Consolas"/>
          <w:lang w:val="en-GB"/>
        </w:rPr>
        <w:t xml:space="preserve">    }</w:t>
      </w:r>
    </w:p>
    <w:p w14:paraId="58642D47" w14:textId="77777777" w:rsidR="00F1438B" w:rsidRPr="00F1438B" w:rsidRDefault="00F1438B" w:rsidP="00F1438B">
      <w:pPr>
        <w:rPr>
          <w:rFonts w:ascii="Consolas" w:hAnsi="Consolas"/>
          <w:lang w:val="en-GB"/>
        </w:rPr>
      </w:pPr>
    </w:p>
    <w:p w14:paraId="1629EB04" w14:textId="77777777" w:rsidR="00F1438B" w:rsidRPr="00F1438B" w:rsidRDefault="00F1438B" w:rsidP="00F1438B">
      <w:pPr>
        <w:rPr>
          <w:rFonts w:ascii="Consolas" w:hAnsi="Consolas"/>
          <w:lang w:val="en-GB"/>
        </w:rPr>
      </w:pPr>
      <w:r w:rsidRPr="00F1438B">
        <w:rPr>
          <w:rFonts w:ascii="Consolas" w:hAnsi="Consolas"/>
          <w:lang w:val="en-GB"/>
        </w:rPr>
        <w:t xml:space="preserve">    @Override</w:t>
      </w:r>
    </w:p>
    <w:p w14:paraId="6129B358" w14:textId="77777777" w:rsidR="00F1438B" w:rsidRPr="00F1438B" w:rsidRDefault="00F1438B" w:rsidP="00F1438B">
      <w:pPr>
        <w:rPr>
          <w:rFonts w:ascii="Consolas" w:hAnsi="Consolas"/>
          <w:lang w:val="en-GB"/>
        </w:rPr>
      </w:pPr>
      <w:r w:rsidRPr="00F1438B">
        <w:rPr>
          <w:rFonts w:ascii="Consolas" w:hAnsi="Consolas"/>
          <w:lang w:val="en-GB"/>
        </w:rPr>
        <w:t xml:space="preserve">    public Object invoke(Object proxy, Method method, Object[] args) throws Throwable {</w:t>
      </w:r>
    </w:p>
    <w:p w14:paraId="17D22E55" w14:textId="77777777" w:rsidR="00F1438B" w:rsidRPr="00F1438B" w:rsidRDefault="00F1438B" w:rsidP="00F1438B">
      <w:pPr>
        <w:rPr>
          <w:rFonts w:ascii="Consolas" w:hAnsi="Consolas"/>
          <w:lang w:val="en-GB"/>
        </w:rPr>
      </w:pPr>
      <w:r w:rsidRPr="00F1438B">
        <w:rPr>
          <w:rFonts w:ascii="Consolas" w:hAnsi="Consolas"/>
          <w:lang w:val="en-GB"/>
        </w:rPr>
        <w:t xml:space="preserve">        System.out.println("Before method: " + method.getName());</w:t>
      </w:r>
    </w:p>
    <w:p w14:paraId="754833EA" w14:textId="77777777" w:rsidR="00F1438B" w:rsidRPr="007C27FA" w:rsidRDefault="00F1438B" w:rsidP="00F1438B">
      <w:pPr>
        <w:rPr>
          <w:rFonts w:ascii="Consolas" w:hAnsi="Consolas"/>
          <w:color w:val="2F5496" w:themeColor="accent5" w:themeShade="BF"/>
          <w:lang w:val="en-GB"/>
        </w:rPr>
      </w:pPr>
      <w:r w:rsidRPr="007C27FA">
        <w:rPr>
          <w:rFonts w:ascii="Consolas" w:hAnsi="Consolas"/>
          <w:color w:val="2F5496" w:themeColor="accent5" w:themeShade="BF"/>
          <w:lang w:val="en-GB"/>
        </w:rPr>
        <w:t xml:space="preserve">        Object result = method.invoke(target, args);</w:t>
      </w:r>
    </w:p>
    <w:p w14:paraId="6DFC8B52" w14:textId="77777777" w:rsidR="00F1438B" w:rsidRPr="00F1438B" w:rsidRDefault="00F1438B" w:rsidP="00F1438B">
      <w:pPr>
        <w:rPr>
          <w:rFonts w:ascii="Consolas" w:hAnsi="Consolas"/>
          <w:lang w:val="en-GB"/>
        </w:rPr>
      </w:pPr>
      <w:r w:rsidRPr="00F1438B">
        <w:rPr>
          <w:rFonts w:ascii="Consolas" w:hAnsi="Consolas"/>
          <w:lang w:val="en-GB"/>
        </w:rPr>
        <w:t xml:space="preserve">        System.out.println("After method: " + method.getName());</w:t>
      </w:r>
    </w:p>
    <w:p w14:paraId="0C79B79D" w14:textId="77777777" w:rsidR="00F1438B" w:rsidRPr="00F1438B" w:rsidRDefault="00F1438B" w:rsidP="00F1438B">
      <w:pPr>
        <w:rPr>
          <w:rFonts w:ascii="Consolas" w:hAnsi="Consolas"/>
          <w:lang w:val="en-GB"/>
        </w:rPr>
      </w:pPr>
      <w:r w:rsidRPr="00F1438B">
        <w:rPr>
          <w:rFonts w:ascii="Consolas" w:hAnsi="Consolas"/>
          <w:lang w:val="en-GB"/>
        </w:rPr>
        <w:t xml:space="preserve">        return result;</w:t>
      </w:r>
    </w:p>
    <w:p w14:paraId="3485A806" w14:textId="77777777" w:rsidR="00F1438B" w:rsidRPr="00F1438B" w:rsidRDefault="00F1438B" w:rsidP="00F1438B">
      <w:pPr>
        <w:rPr>
          <w:rFonts w:ascii="Consolas" w:hAnsi="Consolas"/>
          <w:lang w:val="en-GB"/>
        </w:rPr>
      </w:pPr>
      <w:r w:rsidRPr="00F1438B">
        <w:rPr>
          <w:rFonts w:ascii="Consolas" w:hAnsi="Consolas"/>
          <w:lang w:val="en-GB"/>
        </w:rPr>
        <w:t xml:space="preserve">    }</w:t>
      </w:r>
    </w:p>
    <w:p w14:paraId="715EC336" w14:textId="068BCB8B" w:rsidR="00801E8B" w:rsidRDefault="00F1438B" w:rsidP="00F1438B">
      <w:pPr>
        <w:rPr>
          <w:rFonts w:ascii="Consolas" w:hAnsi="Consolas"/>
          <w:lang w:val="en-GB"/>
        </w:rPr>
      </w:pPr>
      <w:r w:rsidRPr="00F1438B">
        <w:rPr>
          <w:rFonts w:ascii="Consolas" w:hAnsi="Consolas"/>
          <w:lang w:val="en-GB"/>
        </w:rPr>
        <w:t>}</w:t>
      </w:r>
    </w:p>
    <w:p w14:paraId="3C6FEF30" w14:textId="77777777" w:rsidR="00F1438B" w:rsidRDefault="00F1438B" w:rsidP="00F1438B">
      <w:pPr>
        <w:rPr>
          <w:rFonts w:ascii="Consolas" w:hAnsi="Consolas"/>
          <w:lang w:val="en-GB"/>
        </w:rPr>
      </w:pPr>
    </w:p>
    <w:p w14:paraId="50F2D703" w14:textId="03D606FB" w:rsidR="00F1438B" w:rsidRDefault="00F1438B" w:rsidP="00F1438B">
      <w:pPr>
        <w:pStyle w:val="Heading9"/>
      </w:pPr>
      <w:r w:rsidRPr="00F1438B">
        <w:t>Create the Proxy Instance</w:t>
      </w:r>
    </w:p>
    <w:p w14:paraId="27F24FCD" w14:textId="2F2D1858" w:rsidR="00F1438B" w:rsidRPr="007C27FA" w:rsidRDefault="007C27FA" w:rsidP="007C27FA">
      <w:r w:rsidRPr="007C27FA">
        <w:rPr>
          <w:lang w:val="en-GB"/>
        </w:rPr>
        <w:t>Use Proxy.newProxyInstance to create the proxy instance. This method takes the class loader, an array of interfaces, and the InvocationHandler.</w:t>
      </w:r>
    </w:p>
    <w:p w14:paraId="0C08EB8B" w14:textId="77777777" w:rsidR="007C27FA" w:rsidRDefault="007C27FA" w:rsidP="00F1438B">
      <w:pPr>
        <w:rPr>
          <w:rFonts w:ascii="Consolas" w:hAnsi="Consolas"/>
          <w:lang w:val="en-GB"/>
        </w:rPr>
      </w:pPr>
    </w:p>
    <w:p w14:paraId="0B821B76" w14:textId="77777777" w:rsidR="007C27FA" w:rsidRPr="007C27FA" w:rsidRDefault="007C27FA" w:rsidP="007C27FA">
      <w:pPr>
        <w:rPr>
          <w:rFonts w:ascii="Consolas" w:hAnsi="Consolas"/>
          <w:lang w:val="en-GB"/>
        </w:rPr>
      </w:pPr>
      <w:r w:rsidRPr="007C27FA">
        <w:rPr>
          <w:rFonts w:ascii="Consolas" w:hAnsi="Consolas"/>
          <w:lang w:val="en-GB"/>
        </w:rPr>
        <w:t>import java.lang.reflect.Proxy;</w:t>
      </w:r>
    </w:p>
    <w:p w14:paraId="19643085" w14:textId="77777777" w:rsidR="007C27FA" w:rsidRPr="007C27FA" w:rsidRDefault="007C27FA" w:rsidP="007C27FA">
      <w:pPr>
        <w:rPr>
          <w:rFonts w:ascii="Consolas" w:hAnsi="Consolas"/>
          <w:lang w:val="en-GB"/>
        </w:rPr>
      </w:pPr>
    </w:p>
    <w:p w14:paraId="33A63010" w14:textId="77777777" w:rsidR="007C27FA" w:rsidRPr="007C27FA" w:rsidRDefault="007C27FA" w:rsidP="007C27FA">
      <w:pPr>
        <w:rPr>
          <w:rFonts w:ascii="Consolas" w:hAnsi="Consolas"/>
          <w:lang w:val="en-GB"/>
        </w:rPr>
      </w:pPr>
      <w:r w:rsidRPr="007C27FA">
        <w:rPr>
          <w:rFonts w:ascii="Consolas" w:hAnsi="Consolas"/>
          <w:lang w:val="en-GB"/>
        </w:rPr>
        <w:t>public class ProxyExample {</w:t>
      </w:r>
    </w:p>
    <w:p w14:paraId="098EB62D" w14:textId="77777777" w:rsidR="007C27FA" w:rsidRPr="007C27FA" w:rsidRDefault="007C27FA" w:rsidP="007C27FA">
      <w:pPr>
        <w:rPr>
          <w:rFonts w:ascii="Consolas" w:hAnsi="Consolas"/>
          <w:lang w:val="en-GB"/>
        </w:rPr>
      </w:pPr>
      <w:r w:rsidRPr="007C27FA">
        <w:rPr>
          <w:rFonts w:ascii="Consolas" w:hAnsi="Consolas"/>
          <w:lang w:val="en-GB"/>
        </w:rPr>
        <w:t xml:space="preserve">    public static void main(String[] args) {</w:t>
      </w:r>
    </w:p>
    <w:p w14:paraId="42EF8017" w14:textId="77777777" w:rsidR="007C27FA" w:rsidRPr="007C27FA" w:rsidRDefault="007C27FA" w:rsidP="007C27FA">
      <w:pPr>
        <w:rPr>
          <w:rFonts w:ascii="Consolas" w:hAnsi="Consolas"/>
          <w:lang w:val="en-GB"/>
        </w:rPr>
      </w:pPr>
      <w:r w:rsidRPr="007C27FA">
        <w:rPr>
          <w:rFonts w:ascii="Consolas" w:hAnsi="Consolas"/>
          <w:lang w:val="en-GB"/>
        </w:rPr>
        <w:t xml:space="preserve">        MyService realService = new MyServiceImpl();</w:t>
      </w:r>
    </w:p>
    <w:p w14:paraId="7911BE7B" w14:textId="77777777" w:rsidR="007C27FA" w:rsidRPr="007C27FA" w:rsidRDefault="007C27FA" w:rsidP="007C27FA">
      <w:pPr>
        <w:rPr>
          <w:rFonts w:ascii="Consolas" w:hAnsi="Consolas"/>
          <w:lang w:val="en-GB"/>
        </w:rPr>
      </w:pPr>
    </w:p>
    <w:p w14:paraId="38C56381" w14:textId="77777777" w:rsidR="007C27FA" w:rsidRPr="007C27FA" w:rsidRDefault="007C27FA" w:rsidP="007C27FA">
      <w:pPr>
        <w:rPr>
          <w:rFonts w:ascii="Consolas" w:hAnsi="Consolas"/>
          <w:lang w:val="en-GB"/>
        </w:rPr>
      </w:pPr>
      <w:r w:rsidRPr="007C27FA">
        <w:rPr>
          <w:rFonts w:ascii="Consolas" w:hAnsi="Consolas"/>
          <w:lang w:val="en-GB"/>
        </w:rPr>
        <w:t xml:space="preserve">        MyService proxyInstance = (MyService) </w:t>
      </w:r>
      <w:r w:rsidRPr="00DF0D43">
        <w:rPr>
          <w:rFonts w:ascii="Consolas" w:hAnsi="Consolas"/>
          <w:color w:val="FF0000"/>
          <w:lang w:val="en-GB"/>
        </w:rPr>
        <w:t>Proxy.newProxyInstance</w:t>
      </w:r>
      <w:r w:rsidRPr="007C27FA">
        <w:rPr>
          <w:rFonts w:ascii="Consolas" w:hAnsi="Consolas"/>
          <w:lang w:val="en-GB"/>
        </w:rPr>
        <w:t>(</w:t>
      </w:r>
    </w:p>
    <w:p w14:paraId="07871838" w14:textId="77777777" w:rsidR="007C27FA" w:rsidRPr="007C27FA" w:rsidRDefault="007C27FA" w:rsidP="007C27FA">
      <w:pPr>
        <w:rPr>
          <w:rFonts w:ascii="Consolas" w:hAnsi="Consolas"/>
          <w:lang w:val="en-GB"/>
        </w:rPr>
      </w:pPr>
      <w:r w:rsidRPr="007C27FA">
        <w:rPr>
          <w:rFonts w:ascii="Consolas" w:hAnsi="Consolas"/>
          <w:lang w:val="en-GB"/>
        </w:rPr>
        <w:t xml:space="preserve">            MyService.class.getClassLoader(),</w:t>
      </w:r>
    </w:p>
    <w:p w14:paraId="64B8D357" w14:textId="77777777" w:rsidR="007C27FA" w:rsidRPr="007C27FA" w:rsidRDefault="007C27FA" w:rsidP="007C27FA">
      <w:pPr>
        <w:rPr>
          <w:rFonts w:ascii="Consolas" w:hAnsi="Consolas"/>
          <w:lang w:val="en-GB"/>
        </w:rPr>
      </w:pPr>
      <w:r w:rsidRPr="007C27FA">
        <w:rPr>
          <w:rFonts w:ascii="Consolas" w:hAnsi="Consolas"/>
          <w:lang w:val="en-GB"/>
        </w:rPr>
        <w:t xml:space="preserve">            new Class&lt;?&gt;[]{MyService.class},</w:t>
      </w:r>
    </w:p>
    <w:p w14:paraId="219096E3" w14:textId="77777777" w:rsidR="007C27FA" w:rsidRPr="007C27FA" w:rsidRDefault="007C27FA" w:rsidP="007C27FA">
      <w:pPr>
        <w:rPr>
          <w:rFonts w:ascii="Consolas" w:hAnsi="Consolas"/>
          <w:color w:val="2F5496" w:themeColor="accent5" w:themeShade="BF"/>
          <w:lang w:val="en-GB"/>
        </w:rPr>
      </w:pPr>
      <w:r w:rsidRPr="007C27FA">
        <w:rPr>
          <w:rFonts w:ascii="Consolas" w:hAnsi="Consolas"/>
          <w:color w:val="2F5496" w:themeColor="accent5" w:themeShade="BF"/>
          <w:lang w:val="en-GB"/>
        </w:rPr>
        <w:t xml:space="preserve">            new MyInvocationHandler(realService)</w:t>
      </w:r>
    </w:p>
    <w:p w14:paraId="42F9339E" w14:textId="77777777" w:rsidR="007C27FA" w:rsidRPr="007C27FA" w:rsidRDefault="007C27FA" w:rsidP="007C27FA">
      <w:pPr>
        <w:rPr>
          <w:rFonts w:ascii="Consolas" w:hAnsi="Consolas"/>
          <w:lang w:val="en-GB"/>
        </w:rPr>
      </w:pPr>
      <w:r w:rsidRPr="007C27FA">
        <w:rPr>
          <w:rFonts w:ascii="Consolas" w:hAnsi="Consolas"/>
          <w:lang w:val="en-GB"/>
        </w:rPr>
        <w:t xml:space="preserve">        );</w:t>
      </w:r>
    </w:p>
    <w:p w14:paraId="6D3E143B" w14:textId="77777777" w:rsidR="007C27FA" w:rsidRPr="007C27FA" w:rsidRDefault="007C27FA" w:rsidP="007C27FA">
      <w:pPr>
        <w:rPr>
          <w:rFonts w:ascii="Consolas" w:hAnsi="Consolas"/>
          <w:lang w:val="en-GB"/>
        </w:rPr>
      </w:pPr>
    </w:p>
    <w:p w14:paraId="019B017D" w14:textId="77777777" w:rsidR="007C27FA" w:rsidRPr="007C27FA" w:rsidRDefault="007C27FA" w:rsidP="007C27FA">
      <w:pPr>
        <w:rPr>
          <w:rFonts w:ascii="Consolas" w:hAnsi="Consolas"/>
          <w:lang w:val="en-GB"/>
        </w:rPr>
      </w:pPr>
      <w:r w:rsidRPr="007C27FA">
        <w:rPr>
          <w:rFonts w:ascii="Consolas" w:hAnsi="Consolas"/>
          <w:lang w:val="en-GB"/>
        </w:rPr>
        <w:t xml:space="preserve">        proxyInstance.performAction();</w:t>
      </w:r>
    </w:p>
    <w:p w14:paraId="3294DB2C" w14:textId="77777777" w:rsidR="007C27FA" w:rsidRPr="007C27FA" w:rsidRDefault="007C27FA" w:rsidP="007C27FA">
      <w:pPr>
        <w:rPr>
          <w:rFonts w:ascii="Consolas" w:hAnsi="Consolas"/>
          <w:lang w:val="en-GB"/>
        </w:rPr>
      </w:pPr>
      <w:r w:rsidRPr="007C27FA">
        <w:rPr>
          <w:rFonts w:ascii="Consolas" w:hAnsi="Consolas"/>
          <w:lang w:val="en-GB"/>
        </w:rPr>
        <w:t xml:space="preserve">    }</w:t>
      </w:r>
    </w:p>
    <w:p w14:paraId="4BE44768" w14:textId="13A8FAC2" w:rsidR="007C27FA" w:rsidRDefault="007C27FA" w:rsidP="007C27FA">
      <w:pPr>
        <w:rPr>
          <w:rFonts w:ascii="Consolas" w:hAnsi="Consolas"/>
          <w:lang w:val="en-GB"/>
        </w:rPr>
      </w:pPr>
      <w:r w:rsidRPr="007C27FA">
        <w:rPr>
          <w:rFonts w:ascii="Consolas" w:hAnsi="Consolas"/>
          <w:lang w:val="en-GB"/>
        </w:rPr>
        <w:t>}</w:t>
      </w:r>
    </w:p>
    <w:p w14:paraId="6500B48B" w14:textId="77777777" w:rsidR="007C27FA" w:rsidRPr="00F1438B" w:rsidRDefault="007C27FA" w:rsidP="007C27FA">
      <w:pPr>
        <w:rPr>
          <w:rFonts w:ascii="Consolas" w:hAnsi="Consolas"/>
          <w:lang w:val="en-GB"/>
        </w:rPr>
      </w:pPr>
    </w:p>
    <w:p w14:paraId="17524023" w14:textId="0D1E10CE" w:rsidR="00BC756F" w:rsidRDefault="007E60C6">
      <w:pPr>
        <w:pStyle w:val="Heading8"/>
      </w:pPr>
      <w:r>
        <w:t xml:space="preserve">ProxyGenerator </w:t>
      </w:r>
    </w:p>
    <w:p w14:paraId="17524024" w14:textId="77777777" w:rsidR="00BC756F" w:rsidRDefault="007E60C6">
      <w:pPr>
        <w:snapToGrid/>
        <w:jc w:val="both"/>
      </w:pPr>
      <w:r>
        <w:t>package java.</w:t>
      </w:r>
      <w:r>
        <w:rPr>
          <w:color w:val="FF0000"/>
        </w:rPr>
        <w:t>lang</w:t>
      </w:r>
      <w:r>
        <w:t>.</w:t>
      </w:r>
      <w:r>
        <w:rPr>
          <w:color w:val="FF0000"/>
        </w:rPr>
        <w:t>reflect</w:t>
      </w:r>
      <w:r>
        <w:t xml:space="preserve">; </w:t>
      </w:r>
    </w:p>
    <w:p w14:paraId="17524025" w14:textId="62E915BE" w:rsidR="00BC756F" w:rsidRDefault="007E60C6">
      <w:pPr>
        <w:snapToGrid/>
        <w:jc w:val="both"/>
      </w:pPr>
      <w:r>
        <w:lastRenderedPageBreak/>
        <w:t xml:space="preserve">final class </w:t>
      </w:r>
      <w:r>
        <w:rPr>
          <w:b/>
        </w:rPr>
        <w:t>ProxyGenerator</w:t>
      </w:r>
      <w:r>
        <w:t xml:space="preserve"> extends ClassWriter   </w:t>
      </w:r>
    </w:p>
    <w:p w14:paraId="17524029" w14:textId="342FDF8A" w:rsidR="00BC756F" w:rsidRDefault="007E60C6">
      <w:pPr>
        <w:snapToGrid/>
        <w:jc w:val="both"/>
      </w:pPr>
      <w:r>
        <w:t xml:space="preserve">private static final boolean </w:t>
      </w:r>
      <w:r w:rsidRPr="00F37D00">
        <w:rPr>
          <w:rStyle w:val="GreenChar"/>
          <w:color w:val="00B0F0"/>
        </w:rPr>
        <w:t>saveGeneratedFiles</w:t>
      </w:r>
      <w:r w:rsidRPr="00F37D00">
        <w:rPr>
          <w:color w:val="00B0F0"/>
        </w:rPr>
        <w:t xml:space="preserve"> </w:t>
      </w:r>
      <w:r>
        <w:t>=  java.security.AccessController.doPrivileged(</w:t>
      </w:r>
      <w:r w:rsidR="00F64F1E">
        <w:rPr>
          <w:rFonts w:hint="eastAsia"/>
        </w:rPr>
        <w:t xml:space="preserve"> </w:t>
      </w:r>
      <w:r>
        <w:t>new GetBooleanAction(</w:t>
      </w:r>
      <w:r w:rsidR="00F64F1E">
        <w:rPr>
          <w:rFonts w:hint="eastAsia"/>
        </w:rPr>
        <w:t xml:space="preserve"> </w:t>
      </w:r>
      <w:r>
        <w:t>"jdk.proxy.ProxyGenerator.saveGeneratedFiles")</w:t>
      </w:r>
      <w:r w:rsidR="00F64F1E">
        <w:rPr>
          <w:rFonts w:hint="eastAsia"/>
        </w:rPr>
        <w:t xml:space="preserve"> </w:t>
      </w:r>
      <w:r>
        <w:t>);</w:t>
      </w:r>
    </w:p>
    <w:p w14:paraId="1752402F" w14:textId="458D8566" w:rsidR="00BC756F" w:rsidRDefault="007E60C6" w:rsidP="00371A9C">
      <w:pPr>
        <w:snapToGrid/>
        <w:jc w:val="both"/>
      </w:pPr>
      <w:r>
        <w:t xml:space="preserve">static byte[] </w:t>
      </w:r>
      <w:r w:rsidRPr="00F37D00">
        <w:rPr>
          <w:rStyle w:val="GreenChar"/>
          <w:color w:val="00B0F0"/>
        </w:rPr>
        <w:t>generateProxyClass</w:t>
      </w:r>
      <w:r>
        <w:t>(</w:t>
      </w:r>
      <w:r w:rsidR="00371A9C">
        <w:rPr>
          <w:rFonts w:hint="eastAsia"/>
        </w:rPr>
        <w:t xml:space="preserve"> </w:t>
      </w:r>
      <w:r>
        <w:t>ClassLoader loader,  final String name,  List&lt;Class&lt;?&gt;&gt; interfaces,</w:t>
      </w:r>
      <w:r w:rsidR="00371A9C">
        <w:rPr>
          <w:rFonts w:hint="eastAsia"/>
        </w:rPr>
        <w:t xml:space="preserve"> </w:t>
      </w:r>
      <w:r>
        <w:t>int accessFlags</w:t>
      </w:r>
      <w:r w:rsidR="00371A9C">
        <w:rPr>
          <w:rFonts w:hint="eastAsia"/>
        </w:rPr>
        <w:t xml:space="preserve"> </w:t>
      </w:r>
      <w:r>
        <w:t>)</w:t>
      </w:r>
    </w:p>
    <w:p w14:paraId="5E23D638" w14:textId="77777777" w:rsidR="00B85C38" w:rsidRDefault="00B85C38" w:rsidP="00371A9C">
      <w:pPr>
        <w:snapToGrid/>
        <w:jc w:val="both"/>
      </w:pPr>
    </w:p>
    <w:p w14:paraId="17524030" w14:textId="09BD6E2E" w:rsidR="00BC756F" w:rsidRDefault="007E60C6">
      <w:pPr>
        <w:pStyle w:val="Heading8"/>
      </w:pPr>
      <w:bookmarkStart w:id="292" w:name="_Toc103317047"/>
      <w:bookmarkStart w:id="293" w:name="_Toc126444575"/>
      <w:r>
        <w:t>InvocationHandler</w:t>
      </w:r>
    </w:p>
    <w:bookmarkEnd w:id="292"/>
    <w:bookmarkEnd w:id="293"/>
    <w:p w14:paraId="17524031" w14:textId="77777777" w:rsidR="00BC756F" w:rsidRDefault="007E60C6">
      <w:pPr>
        <w:snapToGrid/>
        <w:jc w:val="both"/>
      </w:pPr>
      <w:r>
        <w:t>package java.</w:t>
      </w:r>
      <w:r>
        <w:rPr>
          <w:rStyle w:val="RedChar"/>
        </w:rPr>
        <w:t>lang</w:t>
      </w:r>
      <w:r>
        <w:t>.</w:t>
      </w:r>
      <w:r>
        <w:rPr>
          <w:rStyle w:val="RedChar"/>
        </w:rPr>
        <w:t>reflect</w:t>
      </w:r>
      <w:r>
        <w:t xml:space="preserve">; </w:t>
      </w:r>
    </w:p>
    <w:p w14:paraId="17524033" w14:textId="1830F7CD" w:rsidR="00BC756F" w:rsidRDefault="007E60C6">
      <w:pPr>
        <w:snapToGrid/>
        <w:jc w:val="both"/>
        <w:rPr>
          <w:b/>
        </w:rPr>
      </w:pPr>
      <w:r>
        <w:t>public</w:t>
      </w:r>
      <w:r>
        <w:rPr>
          <w:b/>
        </w:rPr>
        <w:t xml:space="preserve"> </w:t>
      </w:r>
      <w:r>
        <w:t>interface</w:t>
      </w:r>
      <w:r>
        <w:rPr>
          <w:b/>
        </w:rPr>
        <w:t xml:space="preserve"> InvocationHandler        </w:t>
      </w:r>
    </w:p>
    <w:p w14:paraId="17524034" w14:textId="77777777" w:rsidR="00BC756F" w:rsidRDefault="007E60C6">
      <w:pPr>
        <w:snapToGrid/>
        <w:jc w:val="both"/>
      </w:pPr>
      <w:r>
        <w:t xml:space="preserve">public Object </w:t>
      </w:r>
      <w:r w:rsidRPr="0062269E">
        <w:rPr>
          <w:color w:val="00B0F0"/>
        </w:rPr>
        <w:t>invoke</w:t>
      </w:r>
      <w:r>
        <w:t xml:space="preserve">(Object proxy, Method method, Object[] args)     </w:t>
      </w:r>
      <w:r>
        <w:rPr>
          <w:rFonts w:hint="eastAsia"/>
        </w:rPr>
        <w:t>执行目标</w:t>
      </w:r>
      <w:r>
        <w:t>类中所有的方法都会经过</w:t>
      </w:r>
      <w:r>
        <w:t>invoke</w:t>
      </w:r>
      <w:r>
        <w:t>方法</w:t>
      </w:r>
    </w:p>
    <w:p w14:paraId="1752403E" w14:textId="77777777" w:rsidR="00BC756F" w:rsidRDefault="00BC756F">
      <w:pPr>
        <w:snapToGrid/>
        <w:jc w:val="both"/>
        <w:rPr>
          <w:b/>
        </w:rPr>
      </w:pPr>
    </w:p>
    <w:p w14:paraId="1752403F" w14:textId="20217885" w:rsidR="00BC756F" w:rsidRDefault="007E60C6">
      <w:pPr>
        <w:pStyle w:val="Heading8"/>
      </w:pPr>
      <w:bookmarkStart w:id="294" w:name="_Toc103317033"/>
      <w:bookmarkStart w:id="295" w:name="_Toc126444576"/>
      <w:r>
        <w:t>InvocationTargetException</w:t>
      </w:r>
    </w:p>
    <w:bookmarkEnd w:id="294"/>
    <w:bookmarkEnd w:id="295"/>
    <w:p w14:paraId="17524040" w14:textId="77777777" w:rsidR="00BC756F" w:rsidRDefault="007E60C6">
      <w:pPr>
        <w:snapToGrid/>
        <w:jc w:val="both"/>
      </w:pPr>
      <w:r>
        <w:t>package java.lang.</w:t>
      </w:r>
      <w:r>
        <w:rPr>
          <w:rStyle w:val="RedChar"/>
        </w:rPr>
        <w:t>reflect</w:t>
      </w:r>
      <w:r>
        <w:t xml:space="preserve">; </w:t>
      </w:r>
    </w:p>
    <w:p w14:paraId="17524041" w14:textId="77777777" w:rsidR="00BC756F" w:rsidRDefault="007E60C6">
      <w:pPr>
        <w:snapToGrid/>
        <w:jc w:val="both"/>
      </w:pPr>
      <w:r>
        <w:t xml:space="preserve">public class </w:t>
      </w:r>
      <w:r>
        <w:rPr>
          <w:b/>
        </w:rPr>
        <w:t>InvocationTargetException</w:t>
      </w:r>
      <w:r>
        <w:t xml:space="preserve"> extends ReflectiveOperationException</w:t>
      </w:r>
    </w:p>
    <w:p w14:paraId="17524042" w14:textId="77777777" w:rsidR="00BC756F" w:rsidRDefault="00BC756F">
      <w:pPr>
        <w:snapToGrid/>
        <w:jc w:val="both"/>
      </w:pPr>
    </w:p>
    <w:p w14:paraId="17524043" w14:textId="77777777" w:rsidR="00BC756F" w:rsidRDefault="007E60C6">
      <w:pPr>
        <w:pStyle w:val="Heading2"/>
      </w:pPr>
      <w:r>
        <w:t>java.math</w:t>
      </w:r>
      <w:bookmarkEnd w:id="277"/>
      <w:bookmarkEnd w:id="278"/>
      <w:bookmarkEnd w:id="279"/>
    </w:p>
    <w:p w14:paraId="17524044" w14:textId="77777777" w:rsidR="00BC756F" w:rsidRDefault="007E60C6">
      <w:pPr>
        <w:pStyle w:val="Heading8"/>
      </w:pPr>
      <w:bookmarkStart w:id="296" w:name="_Toc102830006"/>
      <w:bookmarkStart w:id="297" w:name="_Toc103317166"/>
      <w:bookmarkStart w:id="298" w:name="_Toc126444592"/>
      <w:r>
        <w:t>BigDecimal</w:t>
      </w:r>
    </w:p>
    <w:bookmarkEnd w:id="296"/>
    <w:bookmarkEnd w:id="297"/>
    <w:bookmarkEnd w:id="298"/>
    <w:p w14:paraId="17524045" w14:textId="77777777" w:rsidR="00BC756F" w:rsidRDefault="007E60C6">
      <w:pPr>
        <w:snapToGrid/>
      </w:pPr>
      <w:r>
        <w:t>package java.</w:t>
      </w:r>
      <w:r>
        <w:rPr>
          <w:color w:val="FF0000"/>
        </w:rPr>
        <w:t>math</w:t>
      </w:r>
      <w:r>
        <w:t>;</w:t>
      </w:r>
    </w:p>
    <w:p w14:paraId="17524046" w14:textId="77777777" w:rsidR="00BC756F" w:rsidRDefault="007E60C6">
      <w:pPr>
        <w:snapToGrid/>
      </w:pPr>
      <w:r>
        <w:t xml:space="preserve">public class </w:t>
      </w:r>
      <w:r>
        <w:rPr>
          <w:b/>
        </w:rPr>
        <w:t>BigDecimal</w:t>
      </w:r>
      <w:r>
        <w:t xml:space="preserve"> extends Number implements Comparable&lt;BigDecimal&gt;     </w:t>
      </w:r>
      <w:r>
        <w:rPr>
          <w:rFonts w:hint="eastAsia"/>
        </w:rPr>
        <w:t>如果需要精确计算，必须用</w:t>
      </w:r>
      <w:r>
        <w:t>String</w:t>
      </w:r>
      <w:r>
        <w:t>来够造</w:t>
      </w:r>
      <w:r>
        <w:t>BigDecimal</w:t>
      </w:r>
      <w:r>
        <w:rPr>
          <w:rFonts w:hint="eastAsia"/>
        </w:rPr>
        <w:t>，</w:t>
      </w:r>
      <w:r>
        <w:t>Java</w:t>
      </w:r>
      <w:r>
        <w:t>里面的商业计算，不能用</w:t>
      </w:r>
      <w:r>
        <w:t>float</w:t>
      </w:r>
      <w:r>
        <w:t>和</w:t>
      </w:r>
      <w:r>
        <w:t>double</w:t>
      </w:r>
      <w:r>
        <w:t>，因为他们无法</w:t>
      </w:r>
      <w:r>
        <w:t xml:space="preserve"> </w:t>
      </w:r>
      <w:r>
        <w:t>进行精确计算</w:t>
      </w:r>
    </w:p>
    <w:p w14:paraId="3A52D5B7" w14:textId="17FABE96" w:rsidR="004125C9" w:rsidRDefault="004125C9" w:rsidP="004125C9">
      <w:pPr>
        <w:snapToGrid/>
        <w:ind w:left="720"/>
      </w:pPr>
      <w:r>
        <w:t xml:space="preserve">percision    </w:t>
      </w:r>
      <w:r>
        <w:t>总位数</w:t>
      </w:r>
    </w:p>
    <w:p w14:paraId="4D2C1715" w14:textId="454FE941" w:rsidR="004125C9" w:rsidRDefault="004125C9" w:rsidP="004125C9">
      <w:pPr>
        <w:snapToGrid/>
        <w:ind w:left="720"/>
      </w:pPr>
      <w:r>
        <w:t xml:space="preserve">scale           </w:t>
      </w:r>
      <w:r>
        <w:t>保留小数</w:t>
      </w:r>
    </w:p>
    <w:p w14:paraId="17524047" w14:textId="77777777" w:rsidR="00BC756F" w:rsidRDefault="00BC756F">
      <w:pPr>
        <w:snapToGrid/>
      </w:pPr>
    </w:p>
    <w:p w14:paraId="17524048" w14:textId="77777777" w:rsidR="00BC756F" w:rsidRDefault="007E60C6">
      <w:pPr>
        <w:snapToGrid/>
      </w:pPr>
      <w:r>
        <w:t xml:space="preserve">public </w:t>
      </w:r>
      <w:r w:rsidRPr="00DB1A7C">
        <w:rPr>
          <w:color w:val="00B0F0"/>
        </w:rPr>
        <w:t>BigDecimal</w:t>
      </w:r>
      <w:r>
        <w:t xml:space="preserve">(String val)      </w:t>
      </w:r>
      <w:r>
        <w:rPr>
          <w:rFonts w:hint="eastAsia"/>
        </w:rPr>
        <w:t>传入字符串，</w:t>
      </w:r>
      <w:r>
        <w:rPr>
          <w:rFonts w:hint="eastAsia"/>
        </w:rPr>
        <w:t>null</w:t>
      </w:r>
      <w:r>
        <w:rPr>
          <w:rFonts w:hint="eastAsia"/>
        </w:rPr>
        <w:t>，</w:t>
      </w:r>
      <w:r>
        <w:rPr>
          <w:rFonts w:hint="eastAsia"/>
        </w:rPr>
        <w:t>"</w:t>
      </w:r>
      <w:r>
        <w:t xml:space="preserve">" </w:t>
      </w:r>
      <w:r>
        <w:rPr>
          <w:rFonts w:hint="eastAsia"/>
        </w:rPr>
        <w:t>都会报错</w:t>
      </w:r>
      <w:r>
        <w:rPr>
          <w:rFonts w:hint="eastAsia"/>
        </w:rPr>
        <w:t xml:space="preserve"> </w:t>
      </w:r>
      <w:r>
        <w:t xml:space="preserve">    // new BigDecimal("2.225667")</w:t>
      </w:r>
    </w:p>
    <w:p w14:paraId="17524049" w14:textId="77777777" w:rsidR="00BC756F" w:rsidRDefault="007E60C6">
      <w:pPr>
        <w:snapToGrid/>
      </w:pPr>
      <w:r>
        <w:t xml:space="preserve">public </w:t>
      </w:r>
      <w:r w:rsidRPr="00DB1A7C">
        <w:rPr>
          <w:color w:val="00B0F0"/>
        </w:rPr>
        <w:t>BigDecimal</w:t>
      </w:r>
      <w:r>
        <w:t>(int val)</w:t>
      </w:r>
    </w:p>
    <w:p w14:paraId="1752404A" w14:textId="77777777" w:rsidR="00BC756F" w:rsidRDefault="007E60C6">
      <w:pPr>
        <w:snapToGrid/>
      </w:pPr>
      <w:r>
        <w:t xml:space="preserve">public </w:t>
      </w:r>
      <w:r w:rsidRPr="00DB1A7C">
        <w:rPr>
          <w:color w:val="00B0F0"/>
        </w:rPr>
        <w:t>BigDecimal</w:t>
      </w:r>
      <w:r>
        <w:t xml:space="preserve">(double val)     </w:t>
      </w:r>
      <w:r>
        <w:rPr>
          <w:rFonts w:hint="eastAsia"/>
        </w:rPr>
        <w:t>这种写法不允许，会造成精度损失</w:t>
      </w:r>
    </w:p>
    <w:p w14:paraId="1752404B" w14:textId="77777777" w:rsidR="00BC756F" w:rsidRDefault="00BC756F">
      <w:pPr>
        <w:snapToGrid/>
      </w:pPr>
    </w:p>
    <w:p w14:paraId="1752404C" w14:textId="77777777" w:rsidR="00BC756F" w:rsidRDefault="007E60C6">
      <w:pPr>
        <w:snapToGrid/>
      </w:pPr>
      <w:r>
        <w:t xml:space="preserve">public BigDecimal </w:t>
      </w:r>
      <w:r w:rsidRPr="00A12A4F">
        <w:rPr>
          <w:color w:val="00B0F0"/>
        </w:rPr>
        <w:t>add</w:t>
      </w:r>
      <w:r>
        <w:t xml:space="preserve">(BigDecimal augend)       </w:t>
      </w:r>
      <w:r>
        <w:rPr>
          <w:rFonts w:hint="eastAsia"/>
        </w:rPr>
        <w:t>被加数</w:t>
      </w:r>
    </w:p>
    <w:p w14:paraId="1752404D" w14:textId="77777777" w:rsidR="00BC756F" w:rsidRDefault="007E60C6">
      <w:pPr>
        <w:snapToGrid/>
      </w:pPr>
      <w:r>
        <w:t xml:space="preserve">public BigDecimal </w:t>
      </w:r>
      <w:r w:rsidRPr="00A12A4F">
        <w:rPr>
          <w:color w:val="00B0F0"/>
        </w:rPr>
        <w:t>setScale</w:t>
      </w:r>
      <w:r>
        <w:t xml:space="preserve">(int newScale, int roundingMode)     </w:t>
      </w:r>
      <w:r>
        <w:rPr>
          <w:rFonts w:hint="eastAsia"/>
        </w:rPr>
        <w:t>保留位数，多余位数处理方式</w:t>
      </w:r>
    </w:p>
    <w:p w14:paraId="1752404E" w14:textId="77777777" w:rsidR="00BC756F" w:rsidRDefault="00BC756F">
      <w:pPr>
        <w:snapToGrid/>
      </w:pPr>
    </w:p>
    <w:p w14:paraId="1752404F" w14:textId="77777777" w:rsidR="00BC756F" w:rsidRDefault="007E60C6">
      <w:pPr>
        <w:snapToGrid/>
      </w:pPr>
      <w:r>
        <w:t xml:space="preserve">public BigDecimal </w:t>
      </w:r>
      <w:r w:rsidRPr="00A12A4F">
        <w:rPr>
          <w:color w:val="00B0F0"/>
        </w:rPr>
        <w:t>multiply</w:t>
      </w:r>
      <w:r>
        <w:t xml:space="preserve">(BigDecimal m_val);                                     </w:t>
      </w:r>
      <w:r>
        <w:rPr>
          <w:rFonts w:hint="eastAsia"/>
        </w:rPr>
        <w:t>乘法</w:t>
      </w:r>
    </w:p>
    <w:p w14:paraId="17524050" w14:textId="77777777" w:rsidR="00BC756F" w:rsidRDefault="007E60C6">
      <w:pPr>
        <w:snapToGrid/>
      </w:pPr>
      <w:r>
        <w:t xml:space="preserve">public BigDecimal </w:t>
      </w:r>
      <w:r w:rsidRPr="00A12A4F">
        <w:rPr>
          <w:color w:val="00B0F0"/>
        </w:rPr>
        <w:t>multiply</w:t>
      </w:r>
      <w:r>
        <w:t xml:space="preserve">(BigDecimal m_val, MathContext ma_co);  </w:t>
      </w:r>
      <w:r>
        <w:rPr>
          <w:rFonts w:hint="eastAsia"/>
        </w:rPr>
        <w:t>乘法</w:t>
      </w:r>
    </w:p>
    <w:p w14:paraId="17524051" w14:textId="77777777" w:rsidR="00BC756F" w:rsidRDefault="00BC756F">
      <w:pPr>
        <w:snapToGrid/>
      </w:pPr>
    </w:p>
    <w:p w14:paraId="17524052" w14:textId="77777777" w:rsidR="00BC756F" w:rsidRDefault="007E60C6">
      <w:pPr>
        <w:snapToGrid/>
      </w:pPr>
      <w:r>
        <w:t xml:space="preserve">public final static int </w:t>
      </w:r>
      <w:r w:rsidRPr="00DB1A7C">
        <w:rPr>
          <w:color w:val="00B0F0"/>
        </w:rPr>
        <w:t xml:space="preserve">ROUND_UP </w:t>
      </w:r>
      <w:r>
        <w:t xml:space="preserve">=           0;      </w:t>
      </w:r>
      <w:r>
        <w:t>进位处理</w:t>
      </w:r>
      <w:r>
        <w:rPr>
          <w:rFonts w:hint="eastAsia"/>
        </w:rPr>
        <w:t xml:space="preserve"> </w:t>
      </w:r>
      <w:r>
        <w:t xml:space="preserve">                            // 2.225667   ==&gt;   2.23</w:t>
      </w:r>
    </w:p>
    <w:p w14:paraId="17524053" w14:textId="77777777" w:rsidR="00BC756F" w:rsidRDefault="007E60C6">
      <w:pPr>
        <w:snapToGrid/>
      </w:pPr>
      <w:r>
        <w:t xml:space="preserve">public final static int </w:t>
      </w:r>
      <w:r w:rsidRPr="00DB1A7C">
        <w:rPr>
          <w:color w:val="00B0F0"/>
        </w:rPr>
        <w:t>ROUND_DOWN</w:t>
      </w:r>
      <w:r>
        <w:rPr>
          <w:color w:val="00B050"/>
        </w:rPr>
        <w:t xml:space="preserve"> </w:t>
      </w:r>
      <w:r>
        <w:t xml:space="preserve">=       1;      </w:t>
      </w:r>
      <w:r>
        <w:rPr>
          <w:rFonts w:hint="eastAsia"/>
        </w:rPr>
        <w:t>直接去掉多余的位数</w:t>
      </w:r>
      <w:r>
        <w:rPr>
          <w:rFonts w:hint="eastAsia"/>
        </w:rPr>
        <w:t xml:space="preserve"> </w:t>
      </w:r>
      <w:r>
        <w:t xml:space="preserve">                  // 2.225667   ==&gt;   2.22 </w:t>
      </w:r>
    </w:p>
    <w:p w14:paraId="17524054" w14:textId="77777777" w:rsidR="00BC756F" w:rsidRDefault="007E60C6">
      <w:pPr>
        <w:snapToGrid/>
      </w:pPr>
      <w:r>
        <w:t xml:space="preserve">public final static int </w:t>
      </w:r>
      <w:r w:rsidRPr="00DB1A7C">
        <w:rPr>
          <w:color w:val="00B0F0"/>
        </w:rPr>
        <w:t>ROUND_CEILING</w:t>
      </w:r>
      <w:r>
        <w:rPr>
          <w:color w:val="00B050"/>
        </w:rPr>
        <w:t xml:space="preserve"> </w:t>
      </w:r>
      <w:r>
        <w:t xml:space="preserve">=      2;      </w:t>
      </w:r>
      <w:r>
        <w:rPr>
          <w:rFonts w:hint="eastAsia"/>
        </w:rPr>
        <w:t>向上</w:t>
      </w:r>
      <w:r>
        <w:rPr>
          <w:rFonts w:hint="eastAsia"/>
        </w:rPr>
        <w:t xml:space="preserve"> </w:t>
      </w:r>
      <w:r>
        <w:t xml:space="preserve">        </w:t>
      </w:r>
      <w:r>
        <w:rPr>
          <w:rFonts w:hint="eastAsia"/>
        </w:rPr>
        <w:t xml:space="preserve"> </w:t>
      </w:r>
      <w:r>
        <w:t xml:space="preserve">                       // 2.225667   ==&gt;   2.23    </w:t>
      </w:r>
      <w:r>
        <w:rPr>
          <w:rFonts w:hint="eastAsia"/>
        </w:rPr>
        <w:t>-</w:t>
      </w:r>
      <w:r>
        <w:t xml:space="preserve">2.225667   ==&gt;   </w:t>
      </w:r>
      <w:r>
        <w:rPr>
          <w:rFonts w:hint="eastAsia"/>
        </w:rPr>
        <w:t>-</w:t>
      </w:r>
      <w:r>
        <w:t xml:space="preserve">2.22    </w:t>
      </w:r>
    </w:p>
    <w:p w14:paraId="17524055" w14:textId="77777777" w:rsidR="00BC756F" w:rsidRDefault="007E60C6">
      <w:pPr>
        <w:snapToGrid/>
      </w:pPr>
      <w:r>
        <w:t xml:space="preserve">public final static int </w:t>
      </w:r>
      <w:r w:rsidRPr="00DB1A7C">
        <w:rPr>
          <w:color w:val="00B0F0"/>
        </w:rPr>
        <w:t>ROUND_FLOOR</w:t>
      </w:r>
      <w:r>
        <w:rPr>
          <w:color w:val="00B050"/>
        </w:rPr>
        <w:t xml:space="preserve"> </w:t>
      </w:r>
      <w:r>
        <w:t xml:space="preserve">=       3;      </w:t>
      </w:r>
      <w:r>
        <w:rPr>
          <w:rFonts w:hint="eastAsia"/>
        </w:rPr>
        <w:t>向下</w:t>
      </w:r>
      <w:r>
        <w:rPr>
          <w:rFonts w:hint="eastAsia"/>
        </w:rPr>
        <w:t xml:space="preserve"> </w:t>
      </w:r>
      <w:r>
        <w:t xml:space="preserve">        </w:t>
      </w:r>
      <w:r>
        <w:rPr>
          <w:rFonts w:hint="eastAsia"/>
        </w:rPr>
        <w:t xml:space="preserve"> </w:t>
      </w:r>
      <w:r>
        <w:t xml:space="preserve">                       // 2.225667   ==&gt;   2.22    </w:t>
      </w:r>
      <w:r>
        <w:rPr>
          <w:rFonts w:hint="eastAsia"/>
        </w:rPr>
        <w:lastRenderedPageBreak/>
        <w:t>-</w:t>
      </w:r>
      <w:r>
        <w:t xml:space="preserve">2.225667   ==&gt;   </w:t>
      </w:r>
      <w:r>
        <w:rPr>
          <w:rFonts w:hint="eastAsia"/>
        </w:rPr>
        <w:t>-</w:t>
      </w:r>
      <w:r>
        <w:t>2.23</w:t>
      </w:r>
    </w:p>
    <w:p w14:paraId="17524056" w14:textId="77777777" w:rsidR="00BC756F" w:rsidRDefault="007E60C6">
      <w:pPr>
        <w:snapToGrid/>
      </w:pPr>
      <w:r>
        <w:t xml:space="preserve">public final static int </w:t>
      </w:r>
      <w:r w:rsidRPr="00DB1A7C">
        <w:rPr>
          <w:color w:val="00B0F0"/>
        </w:rPr>
        <w:t>ROUND_HALF_UP</w:t>
      </w:r>
      <w:r>
        <w:rPr>
          <w:color w:val="00B050"/>
        </w:rPr>
        <w:t xml:space="preserve"> </w:t>
      </w:r>
      <w:r>
        <w:t xml:space="preserve">=     4;     </w:t>
      </w:r>
      <w:r>
        <w:rPr>
          <w:rFonts w:hint="eastAsia"/>
        </w:rPr>
        <w:t>四舍五入（若舍弃部分</w:t>
      </w:r>
      <w:r>
        <w:t>&gt;=.5</w:t>
      </w:r>
      <w:r>
        <w:t>，就进位）</w:t>
      </w:r>
      <w:r>
        <w:rPr>
          <w:rFonts w:hint="eastAsia"/>
        </w:rPr>
        <w:t xml:space="preserve"> </w:t>
      </w:r>
      <w:r>
        <w:t xml:space="preserve">  // 2.225667   ==&gt;   2.23     </w:t>
      </w:r>
    </w:p>
    <w:p w14:paraId="17524057" w14:textId="77777777" w:rsidR="00BC756F" w:rsidRDefault="007E60C6">
      <w:pPr>
        <w:snapToGrid/>
      </w:pPr>
      <w:r>
        <w:t xml:space="preserve">public final static int </w:t>
      </w:r>
      <w:r w:rsidRPr="00DB1A7C">
        <w:rPr>
          <w:color w:val="00B0F0"/>
        </w:rPr>
        <w:t>ROUND_HALF_DOWN</w:t>
      </w:r>
      <w:r>
        <w:rPr>
          <w:color w:val="00B050"/>
        </w:rPr>
        <w:t xml:space="preserve"> </w:t>
      </w:r>
      <w:r>
        <w:t xml:space="preserve">= 5;      </w:t>
      </w:r>
      <w:r>
        <w:t>四舍五入（若舍弃部分</w:t>
      </w:r>
      <w:r>
        <w:t>&gt;.5,</w:t>
      </w:r>
      <w:r>
        <w:t>就进位）</w:t>
      </w:r>
      <w:r>
        <w:rPr>
          <w:rFonts w:hint="eastAsia"/>
        </w:rPr>
        <w:t xml:space="preserve"> </w:t>
      </w:r>
      <w:r>
        <w:t xml:space="preserve">     // 2.225667   ==&gt;   2.22    </w:t>
      </w:r>
    </w:p>
    <w:p w14:paraId="17524058" w14:textId="77777777" w:rsidR="00BC756F" w:rsidRDefault="007E60C6">
      <w:pPr>
        <w:snapToGrid/>
      </w:pPr>
      <w:r>
        <w:t xml:space="preserve">public final static int </w:t>
      </w:r>
      <w:r w:rsidRPr="00DB1A7C">
        <w:rPr>
          <w:color w:val="00B0F0"/>
        </w:rPr>
        <w:t>ROUND_HALF_EVEN</w:t>
      </w:r>
      <w:r>
        <w:rPr>
          <w:color w:val="00B050"/>
        </w:rPr>
        <w:t xml:space="preserve"> </w:t>
      </w:r>
      <w:r>
        <w:t xml:space="preserve">=    6;    </w:t>
      </w:r>
      <w:r>
        <w:rPr>
          <w:rFonts w:hint="eastAsia"/>
        </w:rPr>
        <w:t>如果舍弃部分左边的数字为偶数</w:t>
      </w:r>
      <w:r>
        <w:rPr>
          <w:rFonts w:hint="eastAsia"/>
        </w:rPr>
        <w:t xml:space="preserve"> </w:t>
      </w:r>
      <w:r>
        <w:rPr>
          <w:rFonts w:hint="eastAsia"/>
        </w:rPr>
        <w:t>则向下，如果舍弃部分左边的数字为奇数</w:t>
      </w:r>
      <w:r>
        <w:rPr>
          <w:rFonts w:hint="eastAsia"/>
        </w:rPr>
        <w:t xml:space="preserve"> </w:t>
      </w:r>
      <w:r>
        <w:rPr>
          <w:rFonts w:hint="eastAsia"/>
        </w:rPr>
        <w:t>则向上</w:t>
      </w:r>
      <w:r>
        <w:rPr>
          <w:rFonts w:hint="eastAsia"/>
        </w:rPr>
        <w:t xml:space="preserve"> </w:t>
      </w:r>
      <w:r>
        <w:t xml:space="preserve">    // 4.05  ==&gt;   4.0      4.15  ==&gt;   4.2</w:t>
      </w:r>
    </w:p>
    <w:p w14:paraId="17524059" w14:textId="77777777" w:rsidR="00BC756F" w:rsidRDefault="007E60C6">
      <w:pPr>
        <w:snapToGrid/>
      </w:pPr>
      <w:r>
        <w:t xml:space="preserve">public final static int </w:t>
      </w:r>
      <w:r w:rsidRPr="00DB1A7C">
        <w:rPr>
          <w:color w:val="00B0F0"/>
        </w:rPr>
        <w:t>ROUND_UNNECESSARY</w:t>
      </w:r>
      <w:r>
        <w:rPr>
          <w:color w:val="00B050"/>
        </w:rPr>
        <w:t xml:space="preserve"> </w:t>
      </w:r>
      <w:r>
        <w:t xml:space="preserve">= 7;    </w:t>
      </w:r>
      <w:r>
        <w:rPr>
          <w:rFonts w:hint="eastAsia"/>
        </w:rPr>
        <w:t>断言请求的操作具有精确的结果，因此不需要舍入</w:t>
      </w:r>
    </w:p>
    <w:p w14:paraId="1752405A" w14:textId="77777777" w:rsidR="00BC756F" w:rsidRDefault="00BC756F">
      <w:pPr>
        <w:snapToGrid/>
      </w:pPr>
    </w:p>
    <w:p w14:paraId="1752405B" w14:textId="77777777" w:rsidR="00BC756F" w:rsidRDefault="007E60C6">
      <w:pPr>
        <w:snapToGrid/>
      </w:pPr>
      <w:r>
        <w:rPr>
          <w:rFonts w:hint="eastAsia"/>
        </w:rPr>
        <w:t>Rounding</w:t>
      </w:r>
      <w:r>
        <w:t>Mode</w:t>
      </w:r>
    </w:p>
    <w:p w14:paraId="1752405C" w14:textId="77777777" w:rsidR="00BC756F" w:rsidRDefault="007E60C6">
      <w:pPr>
        <w:pStyle w:val="Heading8"/>
      </w:pPr>
      <w:bookmarkStart w:id="299" w:name="_Toc126444593"/>
      <w:r>
        <w:t>BigInteger</w:t>
      </w:r>
    </w:p>
    <w:bookmarkEnd w:id="299"/>
    <w:p w14:paraId="1752405D" w14:textId="77777777" w:rsidR="00BC756F" w:rsidRDefault="007E60C6">
      <w:pPr>
        <w:snapToGrid/>
      </w:pPr>
      <w:r>
        <w:t xml:space="preserve">package java.math; </w:t>
      </w:r>
    </w:p>
    <w:p w14:paraId="1752405E" w14:textId="77777777" w:rsidR="00BC756F" w:rsidRDefault="007E60C6">
      <w:pPr>
        <w:snapToGrid/>
      </w:pPr>
      <w:r>
        <w:t xml:space="preserve">public class </w:t>
      </w:r>
      <w:r>
        <w:rPr>
          <w:b/>
        </w:rPr>
        <w:t>BigInteger</w:t>
      </w:r>
      <w:r>
        <w:t xml:space="preserve"> extends Number implements Comparable&lt;BigInteger&gt;    </w:t>
      </w:r>
      <w:r>
        <w:rPr>
          <w:rFonts w:hint="eastAsia"/>
        </w:rPr>
        <w:t>表示任意大小的整数。</w:t>
      </w:r>
      <w:r>
        <w:t xml:space="preserve"> BigInteger </w:t>
      </w:r>
      <w:r>
        <w:t>内部用一个</w:t>
      </w:r>
      <w:r>
        <w:t xml:space="preserve"> int[] </w:t>
      </w:r>
      <w:r>
        <w:t>数组来模拟一个非常大的整数</w:t>
      </w:r>
    </w:p>
    <w:p w14:paraId="1752405F" w14:textId="77777777" w:rsidR="00BC756F" w:rsidRDefault="007E60C6">
      <w:r>
        <w:t xml:space="preserve">public static final BigInteger </w:t>
      </w:r>
      <w:r>
        <w:rPr>
          <w:rStyle w:val="GreenChar"/>
        </w:rPr>
        <w:t>TEN</w:t>
      </w:r>
      <w:r>
        <w:t xml:space="preserve"> = valueOf(10)       </w:t>
      </w:r>
      <w:r>
        <w:rPr>
          <w:rFonts w:hint="eastAsia"/>
        </w:rPr>
        <w:t>表示</w:t>
      </w:r>
      <w:r>
        <w:t>10</w:t>
      </w:r>
    </w:p>
    <w:p w14:paraId="17524060" w14:textId="77777777" w:rsidR="00BC756F" w:rsidRDefault="007E60C6">
      <w:pPr>
        <w:pStyle w:val="Heading2"/>
      </w:pPr>
      <w:bookmarkStart w:id="300" w:name="_Toc103317179"/>
      <w:bookmarkStart w:id="301" w:name="_Toc126444594"/>
      <w:r>
        <w:rPr>
          <w:rFonts w:hint="eastAsia"/>
        </w:rPr>
        <w:t>java</w:t>
      </w:r>
      <w:r>
        <w:t>.net</w:t>
      </w:r>
      <w:bookmarkEnd w:id="300"/>
      <w:bookmarkEnd w:id="301"/>
    </w:p>
    <w:p w14:paraId="17524061" w14:textId="77777777" w:rsidR="00BC756F" w:rsidRDefault="007E60C6">
      <w:pPr>
        <w:pStyle w:val="Heading8"/>
      </w:pPr>
      <w:bookmarkStart w:id="302" w:name="_Toc126444595"/>
      <w:r>
        <w:rPr>
          <w:rFonts w:hint="eastAsia"/>
        </w:rPr>
        <w:t>URI</w:t>
      </w:r>
    </w:p>
    <w:p w14:paraId="17524062" w14:textId="77777777" w:rsidR="00BC756F" w:rsidRDefault="007E60C6">
      <w:pPr>
        <w:snapToGrid/>
        <w:jc w:val="both"/>
        <w:rPr>
          <w:noProof/>
        </w:rPr>
      </w:pPr>
      <w:r>
        <w:rPr>
          <w:noProof/>
        </w:rPr>
        <w:t>package java.</w:t>
      </w:r>
      <w:r>
        <w:rPr>
          <w:rStyle w:val="RedChar"/>
        </w:rPr>
        <w:t>net</w:t>
      </w:r>
      <w:r>
        <w:rPr>
          <w:noProof/>
        </w:rPr>
        <w:t>;</w:t>
      </w:r>
    </w:p>
    <w:p w14:paraId="17524063" w14:textId="77777777" w:rsidR="00BC756F" w:rsidRDefault="007E60C6">
      <w:r>
        <w:t xml:space="preserve">public final class </w:t>
      </w:r>
      <w:r>
        <w:rPr>
          <w:b/>
        </w:rPr>
        <w:t>URI</w:t>
      </w:r>
      <w:r>
        <w:t xml:space="preserve"> implements Comparable&lt;URI&gt;, Serializable       </w:t>
      </w:r>
      <w:r>
        <w:rPr>
          <w:rFonts w:hint="eastAsia"/>
        </w:rPr>
        <w:t>统一资源定位符</w:t>
      </w:r>
    </w:p>
    <w:p w14:paraId="17524064" w14:textId="77777777" w:rsidR="00BC756F" w:rsidRDefault="00BC756F"/>
    <w:p w14:paraId="17524065" w14:textId="77777777" w:rsidR="00BC756F" w:rsidRDefault="00BC756F"/>
    <w:p w14:paraId="17524066" w14:textId="77777777" w:rsidR="00BC756F" w:rsidRDefault="007E60C6">
      <w:pPr>
        <w:pStyle w:val="Heading8"/>
        <w:rPr>
          <w:noProof/>
        </w:rPr>
      </w:pPr>
      <w:r>
        <w:rPr>
          <w:noProof/>
        </w:rPr>
        <w:t>URL</w:t>
      </w:r>
    </w:p>
    <w:bookmarkEnd w:id="302"/>
    <w:p w14:paraId="17524067" w14:textId="77777777" w:rsidR="00BC756F" w:rsidRDefault="007E60C6">
      <w:pPr>
        <w:snapToGrid/>
        <w:jc w:val="both"/>
        <w:rPr>
          <w:noProof/>
        </w:rPr>
      </w:pPr>
      <w:r>
        <w:rPr>
          <w:noProof/>
        </w:rPr>
        <w:t>package java.</w:t>
      </w:r>
      <w:r>
        <w:rPr>
          <w:rStyle w:val="RedChar"/>
        </w:rPr>
        <w:t>net</w:t>
      </w:r>
      <w:r>
        <w:rPr>
          <w:noProof/>
        </w:rPr>
        <w:t>;</w:t>
      </w:r>
    </w:p>
    <w:p w14:paraId="17524068" w14:textId="77777777" w:rsidR="00BC756F" w:rsidRDefault="007E60C6">
      <w:pPr>
        <w:snapToGrid/>
        <w:jc w:val="both"/>
        <w:rPr>
          <w:noProof/>
        </w:rPr>
      </w:pPr>
      <w:r>
        <w:rPr>
          <w:noProof/>
        </w:rPr>
        <w:t xml:space="preserve">public final class </w:t>
      </w:r>
      <w:r>
        <w:rPr>
          <w:b/>
          <w:noProof/>
        </w:rPr>
        <w:t>URL</w:t>
      </w:r>
      <w:r>
        <w:rPr>
          <w:noProof/>
        </w:rPr>
        <w:t xml:space="preserve"> implements java.io.Serializable        </w:t>
      </w:r>
      <w:r>
        <w:rPr>
          <w:rFonts w:hint="eastAsia"/>
          <w:noProof/>
        </w:rPr>
        <w:t>类</w:t>
      </w:r>
      <w:r>
        <w:rPr>
          <w:noProof/>
        </w:rPr>
        <w:t>URL</w:t>
      </w:r>
      <w:r>
        <w:rPr>
          <w:noProof/>
        </w:rPr>
        <w:t>表示统一资源定位符</w:t>
      </w:r>
      <w:r>
        <w:rPr>
          <w:rFonts w:hint="eastAsia"/>
          <w:noProof/>
        </w:rPr>
        <w:t>，指向万维网上的“资源”的指针</w:t>
      </w:r>
    </w:p>
    <w:p w14:paraId="17524069" w14:textId="77777777" w:rsidR="00BC756F" w:rsidRDefault="007E60C6">
      <w:pPr>
        <w:snapToGrid/>
        <w:jc w:val="both"/>
        <w:rPr>
          <w:noProof/>
        </w:rPr>
      </w:pPr>
      <w:r>
        <w:rPr>
          <w:noProof/>
        </w:rPr>
        <w:t xml:space="preserve">public </w:t>
      </w:r>
      <w:r>
        <w:rPr>
          <w:rStyle w:val="GreenChar"/>
        </w:rPr>
        <w:t>URL</w:t>
      </w:r>
      <w:r>
        <w:rPr>
          <w:noProof/>
        </w:rPr>
        <w:t xml:space="preserve">(String spec) throws MalformedURLException        </w:t>
      </w:r>
      <w:r>
        <w:rPr>
          <w:rFonts w:hint="eastAsia"/>
          <w:noProof/>
        </w:rPr>
        <w:t>解析一个字符串网址</w:t>
      </w:r>
    </w:p>
    <w:p w14:paraId="1752406A" w14:textId="77777777" w:rsidR="00BC756F" w:rsidRDefault="007E60C6">
      <w:pPr>
        <w:snapToGrid/>
        <w:jc w:val="both"/>
        <w:rPr>
          <w:noProof/>
        </w:rPr>
      </w:pPr>
      <w:r>
        <w:rPr>
          <w:noProof/>
        </w:rPr>
        <w:t xml:space="preserve">public </w:t>
      </w:r>
      <w:r>
        <w:rPr>
          <w:rStyle w:val="GreenChar"/>
        </w:rPr>
        <w:t>URL</w:t>
      </w:r>
      <w:r>
        <w:rPr>
          <w:noProof/>
        </w:rPr>
        <w:t>(</w:t>
      </w:r>
    </w:p>
    <w:p w14:paraId="1752406B" w14:textId="77777777" w:rsidR="00BC756F" w:rsidRDefault="007E60C6">
      <w:pPr>
        <w:snapToGrid/>
        <w:ind w:left="576"/>
        <w:jc w:val="both"/>
        <w:rPr>
          <w:noProof/>
        </w:rPr>
      </w:pPr>
      <w:r>
        <w:rPr>
          <w:noProof/>
        </w:rPr>
        <w:t xml:space="preserve">String protocol,             </w:t>
      </w:r>
      <w:r>
        <w:rPr>
          <w:rFonts w:hint="eastAsia"/>
          <w:noProof/>
        </w:rPr>
        <w:t>协议</w:t>
      </w:r>
    </w:p>
    <w:p w14:paraId="1752406C" w14:textId="77777777" w:rsidR="00BC756F" w:rsidRDefault="007E60C6">
      <w:pPr>
        <w:snapToGrid/>
        <w:ind w:left="576"/>
        <w:jc w:val="both"/>
        <w:rPr>
          <w:noProof/>
        </w:rPr>
      </w:pPr>
      <w:r>
        <w:rPr>
          <w:noProof/>
        </w:rPr>
        <w:t xml:space="preserve">String host,                    </w:t>
      </w:r>
      <w:r>
        <w:rPr>
          <w:rFonts w:hint="eastAsia"/>
          <w:noProof/>
        </w:rPr>
        <w:t>主机地址</w:t>
      </w:r>
    </w:p>
    <w:p w14:paraId="1752406D" w14:textId="77777777" w:rsidR="00BC756F" w:rsidRDefault="007E60C6">
      <w:pPr>
        <w:snapToGrid/>
        <w:ind w:left="576"/>
        <w:jc w:val="both"/>
        <w:rPr>
          <w:noProof/>
        </w:rPr>
      </w:pPr>
      <w:r>
        <w:rPr>
          <w:noProof/>
        </w:rPr>
        <w:t xml:space="preserve">int port,                         </w:t>
      </w:r>
      <w:r>
        <w:rPr>
          <w:rFonts w:hint="eastAsia"/>
          <w:noProof/>
        </w:rPr>
        <w:t>端口</w:t>
      </w:r>
    </w:p>
    <w:p w14:paraId="1752406E" w14:textId="77777777" w:rsidR="00BC756F" w:rsidRDefault="007E60C6">
      <w:pPr>
        <w:snapToGrid/>
        <w:ind w:left="576"/>
        <w:jc w:val="both"/>
        <w:rPr>
          <w:noProof/>
        </w:rPr>
      </w:pPr>
      <w:r>
        <w:rPr>
          <w:noProof/>
        </w:rPr>
        <w:t xml:space="preserve">String file)                      </w:t>
      </w:r>
      <w:r>
        <w:rPr>
          <w:rFonts w:hint="eastAsia"/>
          <w:noProof/>
        </w:rPr>
        <w:t>主机上的文件名</w:t>
      </w:r>
    </w:p>
    <w:p w14:paraId="1752406F" w14:textId="77777777" w:rsidR="00BC756F" w:rsidRDefault="007E60C6">
      <w:pPr>
        <w:snapToGrid/>
        <w:ind w:left="576"/>
        <w:jc w:val="both"/>
        <w:rPr>
          <w:noProof/>
        </w:rPr>
      </w:pPr>
      <w:r>
        <w:rPr>
          <w:noProof/>
        </w:rPr>
        <w:t>throws MalformedURLException</w:t>
      </w:r>
    </w:p>
    <w:p w14:paraId="17524070" w14:textId="77777777" w:rsidR="00BC756F" w:rsidRDefault="007E60C6">
      <w:pPr>
        <w:pStyle w:val="Heading8"/>
        <w:rPr>
          <w:noProof/>
        </w:rPr>
      </w:pPr>
      <w:bookmarkStart w:id="303" w:name="_Toc103317180"/>
      <w:bookmarkStart w:id="304" w:name="_Toc126444596"/>
      <w:r>
        <w:rPr>
          <w:noProof/>
        </w:rPr>
        <w:t>InetAddress</w:t>
      </w:r>
    </w:p>
    <w:bookmarkEnd w:id="303"/>
    <w:bookmarkEnd w:id="304"/>
    <w:p w14:paraId="17524071" w14:textId="77777777" w:rsidR="00BC756F" w:rsidRDefault="007E60C6">
      <w:pPr>
        <w:snapToGrid/>
        <w:jc w:val="both"/>
        <w:rPr>
          <w:noProof/>
        </w:rPr>
      </w:pPr>
      <w:r>
        <w:rPr>
          <w:noProof/>
        </w:rPr>
        <w:t>package java.</w:t>
      </w:r>
      <w:r>
        <w:rPr>
          <w:rStyle w:val="RedChar"/>
        </w:rPr>
        <w:t>net</w:t>
      </w:r>
      <w:r>
        <w:rPr>
          <w:noProof/>
        </w:rPr>
        <w:t>;</w:t>
      </w:r>
    </w:p>
    <w:p w14:paraId="17524072" w14:textId="77777777" w:rsidR="00BC756F" w:rsidRDefault="007E60C6">
      <w:pPr>
        <w:snapToGrid/>
        <w:jc w:val="both"/>
        <w:rPr>
          <w:noProof/>
        </w:rPr>
      </w:pPr>
      <w:r>
        <w:rPr>
          <w:noProof/>
        </w:rPr>
        <w:t>public class</w:t>
      </w:r>
      <w:r>
        <w:rPr>
          <w:b/>
          <w:noProof/>
        </w:rPr>
        <w:t xml:space="preserve"> InetAddress</w:t>
      </w:r>
      <w:r>
        <w:rPr>
          <w:noProof/>
        </w:rPr>
        <w:t xml:space="preserve"> implements java.io.Serializable     </w:t>
      </w:r>
      <w:r>
        <w:rPr>
          <w:rFonts w:hint="eastAsia"/>
          <w:noProof/>
        </w:rPr>
        <w:t>表示</w:t>
      </w:r>
      <w:r>
        <w:rPr>
          <w:rFonts w:hint="eastAsia"/>
          <w:noProof/>
        </w:rPr>
        <w:t>ip</w:t>
      </w:r>
      <w:r>
        <w:rPr>
          <w:rFonts w:hint="eastAsia"/>
          <w:noProof/>
        </w:rPr>
        <w:t>地址</w:t>
      </w:r>
    </w:p>
    <w:p w14:paraId="17524073" w14:textId="77777777" w:rsidR="00BC756F" w:rsidRDefault="00BC756F">
      <w:pPr>
        <w:snapToGrid/>
        <w:jc w:val="both"/>
        <w:rPr>
          <w:noProof/>
        </w:rPr>
      </w:pPr>
    </w:p>
    <w:p w14:paraId="17524074" w14:textId="77777777" w:rsidR="00BC756F" w:rsidRDefault="007E60C6">
      <w:pPr>
        <w:snapToGrid/>
        <w:jc w:val="both"/>
        <w:rPr>
          <w:noProof/>
        </w:rPr>
      </w:pPr>
      <w:r>
        <w:rPr>
          <w:noProof/>
        </w:rPr>
        <w:t xml:space="preserve">public static InetAddress </w:t>
      </w:r>
      <w:r>
        <w:rPr>
          <w:noProof/>
          <w:color w:val="00B050"/>
        </w:rPr>
        <w:t>getByName</w:t>
      </w:r>
      <w:r>
        <w:rPr>
          <w:noProof/>
        </w:rPr>
        <w:t xml:space="preserve">(String host)    </w:t>
      </w:r>
      <w:r>
        <w:rPr>
          <w:rFonts w:hint="eastAsia"/>
          <w:noProof/>
        </w:rPr>
        <w:t>确定主机名称的</w:t>
      </w:r>
      <w:r>
        <w:rPr>
          <w:noProof/>
        </w:rPr>
        <w:t>IP</w:t>
      </w:r>
      <w:r>
        <w:rPr>
          <w:noProof/>
        </w:rPr>
        <w:t>地址。主机名称可以是机器名称，也可以是</w:t>
      </w:r>
      <w:r>
        <w:rPr>
          <w:noProof/>
        </w:rPr>
        <w:t>IP</w:t>
      </w:r>
      <w:r>
        <w:rPr>
          <w:noProof/>
        </w:rPr>
        <w:t>地址</w:t>
      </w:r>
    </w:p>
    <w:p w14:paraId="17524075" w14:textId="77777777" w:rsidR="00BC756F" w:rsidRDefault="007E60C6">
      <w:pPr>
        <w:snapToGrid/>
        <w:jc w:val="both"/>
        <w:rPr>
          <w:noProof/>
        </w:rPr>
      </w:pPr>
      <w:r>
        <w:rPr>
          <w:noProof/>
        </w:rPr>
        <w:t xml:space="preserve">public static InetAddress </w:t>
      </w:r>
      <w:r>
        <w:rPr>
          <w:noProof/>
          <w:color w:val="00B050"/>
        </w:rPr>
        <w:t>getLocalHost</w:t>
      </w:r>
      <w:r>
        <w:rPr>
          <w:noProof/>
        </w:rPr>
        <w:t xml:space="preserve">() throws UnknownHostException     </w:t>
      </w:r>
      <w:r>
        <w:rPr>
          <w:rFonts w:hint="eastAsia"/>
          <w:noProof/>
        </w:rPr>
        <w:t>根据网卡取本机内网</w:t>
      </w:r>
      <w:r>
        <w:rPr>
          <w:noProof/>
        </w:rPr>
        <w:t>IP   // InetAddress.getLocalHost().getHostAddress();</w:t>
      </w:r>
    </w:p>
    <w:p w14:paraId="17524076" w14:textId="77777777" w:rsidR="00BC756F" w:rsidRDefault="00BC756F">
      <w:pPr>
        <w:snapToGrid/>
        <w:jc w:val="both"/>
        <w:rPr>
          <w:noProof/>
        </w:rPr>
      </w:pPr>
    </w:p>
    <w:p w14:paraId="17524077" w14:textId="77777777" w:rsidR="00BC756F" w:rsidRDefault="007E60C6">
      <w:pPr>
        <w:snapToGrid/>
        <w:jc w:val="both"/>
        <w:rPr>
          <w:noProof/>
        </w:rPr>
      </w:pPr>
      <w:r>
        <w:rPr>
          <w:noProof/>
        </w:rPr>
        <w:lastRenderedPageBreak/>
        <w:t xml:space="preserve">public byte[] </w:t>
      </w:r>
      <w:r>
        <w:rPr>
          <w:noProof/>
          <w:color w:val="C45911" w:themeColor="accent2" w:themeShade="BF"/>
        </w:rPr>
        <w:t>getAddress</w:t>
      </w:r>
      <w:r>
        <w:rPr>
          <w:noProof/>
        </w:rPr>
        <w:t xml:space="preserve">()          </w:t>
      </w:r>
      <w:r>
        <w:rPr>
          <w:rFonts w:hint="eastAsia"/>
          <w:noProof/>
        </w:rPr>
        <w:t>返回文本显示中的</w:t>
      </w:r>
      <w:r>
        <w:rPr>
          <w:noProof/>
        </w:rPr>
        <w:t>IP</w:t>
      </w:r>
      <w:r>
        <w:rPr>
          <w:noProof/>
        </w:rPr>
        <w:t>地址字符串</w:t>
      </w:r>
      <w:r>
        <w:rPr>
          <w:noProof/>
        </w:rPr>
        <w:t xml:space="preserve">   </w:t>
      </w:r>
    </w:p>
    <w:p w14:paraId="17524078" w14:textId="77777777" w:rsidR="00BC756F" w:rsidRDefault="007E60C6">
      <w:pPr>
        <w:snapToGrid/>
        <w:jc w:val="both"/>
        <w:rPr>
          <w:noProof/>
        </w:rPr>
      </w:pPr>
      <w:r>
        <w:rPr>
          <w:noProof/>
        </w:rPr>
        <w:t xml:space="preserve">public String </w:t>
      </w:r>
      <w:r>
        <w:rPr>
          <w:noProof/>
          <w:color w:val="C45911" w:themeColor="accent2" w:themeShade="BF"/>
        </w:rPr>
        <w:t>getHostName</w:t>
      </w:r>
      <w:r>
        <w:rPr>
          <w:noProof/>
        </w:rPr>
        <w:t xml:space="preserve">()       </w:t>
      </w:r>
      <w:r>
        <w:rPr>
          <w:noProof/>
        </w:rPr>
        <w:t>获取此</w:t>
      </w:r>
      <w:r>
        <w:rPr>
          <w:noProof/>
        </w:rPr>
        <w:t>IP</w:t>
      </w:r>
      <w:r>
        <w:rPr>
          <w:noProof/>
        </w:rPr>
        <w:t>地址的主机名</w:t>
      </w:r>
    </w:p>
    <w:p w14:paraId="17524079" w14:textId="77777777" w:rsidR="00BC756F" w:rsidRDefault="007E60C6">
      <w:pPr>
        <w:pStyle w:val="Heading8"/>
        <w:rPr>
          <w:noProof/>
        </w:rPr>
      </w:pPr>
      <w:bookmarkStart w:id="305" w:name="_Toc103317181"/>
      <w:bookmarkStart w:id="306" w:name="_Toc126444597"/>
      <w:r>
        <w:rPr>
          <w:noProof/>
        </w:rPr>
        <w:t>DatagramSocket</w:t>
      </w:r>
    </w:p>
    <w:bookmarkEnd w:id="305"/>
    <w:bookmarkEnd w:id="306"/>
    <w:p w14:paraId="1752407A" w14:textId="77777777" w:rsidR="00BC756F" w:rsidRDefault="007E60C6">
      <w:pPr>
        <w:snapToGrid/>
        <w:jc w:val="both"/>
        <w:rPr>
          <w:noProof/>
        </w:rPr>
      </w:pPr>
      <w:r>
        <w:rPr>
          <w:noProof/>
        </w:rPr>
        <w:t>package java.</w:t>
      </w:r>
      <w:r>
        <w:rPr>
          <w:rStyle w:val="RedChar"/>
        </w:rPr>
        <w:t>net</w:t>
      </w:r>
      <w:r>
        <w:rPr>
          <w:noProof/>
        </w:rPr>
        <w:t>;</w:t>
      </w:r>
    </w:p>
    <w:p w14:paraId="1752407B" w14:textId="77777777" w:rsidR="00BC756F" w:rsidRDefault="007E60C6">
      <w:pPr>
        <w:snapToGrid/>
        <w:jc w:val="both"/>
        <w:rPr>
          <w:noProof/>
        </w:rPr>
      </w:pPr>
      <w:r>
        <w:rPr>
          <w:noProof/>
        </w:rPr>
        <w:t>public class</w:t>
      </w:r>
      <w:r>
        <w:rPr>
          <w:b/>
          <w:noProof/>
        </w:rPr>
        <w:t xml:space="preserve"> DatagramSocket</w:t>
      </w:r>
      <w:r>
        <w:rPr>
          <w:noProof/>
        </w:rPr>
        <w:t xml:space="preserve"> implements java.io.Closeable       </w:t>
      </w:r>
      <w:r>
        <w:rPr>
          <w:rFonts w:hint="eastAsia"/>
          <w:noProof/>
        </w:rPr>
        <w:t>单播广播客户端</w:t>
      </w:r>
      <w:r>
        <w:rPr>
          <w:rFonts w:hint="eastAsia"/>
          <w:noProof/>
        </w:rPr>
        <w:t>/</w:t>
      </w:r>
      <w:r>
        <w:rPr>
          <w:rFonts w:hint="eastAsia"/>
          <w:noProof/>
        </w:rPr>
        <w:t>服务端</w:t>
      </w:r>
    </w:p>
    <w:p w14:paraId="1752407C" w14:textId="77777777" w:rsidR="00BC756F" w:rsidRDefault="00BC756F">
      <w:pPr>
        <w:snapToGrid/>
        <w:jc w:val="both"/>
        <w:rPr>
          <w:noProof/>
        </w:rPr>
      </w:pPr>
    </w:p>
    <w:p w14:paraId="1752407D" w14:textId="77777777" w:rsidR="00BC756F" w:rsidRDefault="007E60C6">
      <w:pPr>
        <w:snapToGrid/>
        <w:jc w:val="both"/>
        <w:rPr>
          <w:noProof/>
        </w:rPr>
      </w:pPr>
      <w:r>
        <w:rPr>
          <w:noProof/>
        </w:rPr>
        <w:t xml:space="preserve">public </w:t>
      </w:r>
      <w:r>
        <w:rPr>
          <w:rStyle w:val="GreenChar"/>
        </w:rPr>
        <w:t>DatagramSocket</w:t>
      </w:r>
      <w:r>
        <w:rPr>
          <w:noProof/>
        </w:rPr>
        <w:t xml:space="preserve">() throws SocketException          </w:t>
      </w:r>
      <w:r>
        <w:rPr>
          <w:rFonts w:hint="eastAsia"/>
          <w:noProof/>
        </w:rPr>
        <w:t>空参绑定随机端口</w:t>
      </w:r>
    </w:p>
    <w:p w14:paraId="1752407E" w14:textId="77777777" w:rsidR="00BC756F" w:rsidRDefault="007E60C6">
      <w:pPr>
        <w:snapToGrid/>
        <w:jc w:val="both"/>
        <w:rPr>
          <w:noProof/>
        </w:rPr>
      </w:pPr>
      <w:r>
        <w:rPr>
          <w:noProof/>
        </w:rPr>
        <w:t xml:space="preserve">public </w:t>
      </w:r>
      <w:r>
        <w:rPr>
          <w:rStyle w:val="GreenChar"/>
        </w:rPr>
        <w:t>DatagramSocket</w:t>
      </w:r>
      <w:r>
        <w:rPr>
          <w:noProof/>
        </w:rPr>
        <w:t xml:space="preserve">(int port) throws SocketException   </w:t>
      </w:r>
      <w:r>
        <w:rPr>
          <w:rFonts w:hint="eastAsia"/>
          <w:noProof/>
        </w:rPr>
        <w:t>绑定指定端口</w:t>
      </w:r>
    </w:p>
    <w:p w14:paraId="1752407F" w14:textId="77777777" w:rsidR="00BC756F" w:rsidRDefault="007E60C6">
      <w:pPr>
        <w:snapToGrid/>
        <w:jc w:val="both"/>
        <w:rPr>
          <w:noProof/>
        </w:rPr>
      </w:pPr>
      <w:r>
        <w:rPr>
          <w:noProof/>
        </w:rPr>
        <w:t xml:space="preserve">public void </w:t>
      </w:r>
      <w:r>
        <w:rPr>
          <w:rStyle w:val="OrangeChar"/>
        </w:rPr>
        <w:t>send</w:t>
      </w:r>
      <w:r>
        <w:rPr>
          <w:noProof/>
        </w:rPr>
        <w:t xml:space="preserve">(DatagramPacket p) throws IOException      </w:t>
      </w:r>
      <w:r>
        <w:rPr>
          <w:rFonts w:hint="eastAsia"/>
          <w:noProof/>
        </w:rPr>
        <w:t>发送一个数据包</w:t>
      </w:r>
    </w:p>
    <w:p w14:paraId="17524080" w14:textId="77777777" w:rsidR="00BC756F" w:rsidRDefault="007E60C6">
      <w:pPr>
        <w:snapToGrid/>
        <w:jc w:val="both"/>
        <w:rPr>
          <w:noProof/>
        </w:rPr>
      </w:pPr>
      <w:r>
        <w:rPr>
          <w:noProof/>
        </w:rPr>
        <w:t xml:space="preserve">public synchronized void </w:t>
      </w:r>
      <w:r>
        <w:rPr>
          <w:rStyle w:val="OrangeChar"/>
        </w:rPr>
        <w:t>receive</w:t>
      </w:r>
      <w:r>
        <w:rPr>
          <w:noProof/>
        </w:rPr>
        <w:t xml:space="preserve">(DatagramPacket p) throws IOException    </w:t>
      </w:r>
      <w:r>
        <w:rPr>
          <w:rFonts w:hint="eastAsia"/>
          <w:noProof/>
        </w:rPr>
        <w:t>接收一个数据包</w:t>
      </w:r>
      <w:r>
        <w:rPr>
          <w:noProof/>
        </w:rPr>
        <w:t xml:space="preserve">  </w:t>
      </w:r>
    </w:p>
    <w:p w14:paraId="17524081" w14:textId="77777777" w:rsidR="00BC756F" w:rsidRDefault="007E60C6">
      <w:pPr>
        <w:snapToGrid/>
        <w:jc w:val="both"/>
        <w:rPr>
          <w:noProof/>
        </w:rPr>
      </w:pPr>
      <w:r>
        <w:rPr>
          <w:noProof/>
        </w:rPr>
        <w:t xml:space="preserve">public void </w:t>
      </w:r>
      <w:r>
        <w:rPr>
          <w:rStyle w:val="OrangeChar"/>
        </w:rPr>
        <w:t>close</w:t>
      </w:r>
      <w:r>
        <w:rPr>
          <w:noProof/>
        </w:rPr>
        <w:t xml:space="preserve">()                                          </w:t>
      </w:r>
      <w:r>
        <w:rPr>
          <w:rFonts w:hint="eastAsia"/>
          <w:noProof/>
        </w:rPr>
        <w:t>关闭连接</w:t>
      </w:r>
    </w:p>
    <w:p w14:paraId="17524082" w14:textId="77777777" w:rsidR="00BC756F" w:rsidRDefault="007E60C6">
      <w:pPr>
        <w:snapToGrid/>
        <w:jc w:val="both"/>
        <w:rPr>
          <w:b/>
          <w:noProof/>
        </w:rPr>
      </w:pPr>
      <w:r>
        <w:rPr>
          <w:b/>
          <w:noProof/>
        </w:rPr>
        <w:t>Client &gt;&gt;</w:t>
      </w:r>
    </w:p>
    <w:p w14:paraId="17524083" w14:textId="77777777" w:rsidR="00BC756F" w:rsidRDefault="007E60C6">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rPr>
          <w:rFonts w:cs="Fira Code"/>
          <w:color w:val="EEFFFF"/>
          <w:kern w:val="0"/>
        </w:rPr>
      </w:pPr>
      <w:r>
        <w:rPr>
          <w:rFonts w:cs="Fira Code"/>
          <w:iCs/>
          <w:color w:val="616161"/>
          <w:kern w:val="0"/>
        </w:rPr>
        <w:t xml:space="preserve">// </w:t>
      </w:r>
      <w:r>
        <w:rPr>
          <w:rFonts w:cs="Fira Code" w:hint="eastAsia"/>
          <w:iCs/>
          <w:color w:val="616161"/>
          <w:kern w:val="0"/>
        </w:rPr>
        <w:t>找码头</w:t>
      </w:r>
      <w:r>
        <w:rPr>
          <w:rFonts w:cs="Fira Code" w:hint="eastAsia"/>
          <w:iCs/>
          <w:color w:val="616161"/>
          <w:kern w:val="0"/>
        </w:rPr>
        <w:br/>
      </w:r>
      <w:r>
        <w:rPr>
          <w:rFonts w:cs="Fira Code"/>
          <w:color w:val="FFCB6B"/>
          <w:kern w:val="0"/>
        </w:rPr>
        <w:t xml:space="preserve">DatagramSocket </w:t>
      </w:r>
      <w:r>
        <w:rPr>
          <w:rFonts w:cs="Fira Code"/>
          <w:color w:val="EEFFFF"/>
          <w:kern w:val="0"/>
        </w:rPr>
        <w:t xml:space="preserve">ds </w:t>
      </w:r>
      <w:r>
        <w:rPr>
          <w:rFonts w:cs="Fira Code"/>
          <w:color w:val="89DDFF"/>
          <w:kern w:val="0"/>
        </w:rPr>
        <w:t xml:space="preserve">= </w:t>
      </w:r>
      <w:r>
        <w:rPr>
          <w:rFonts w:cs="Fira Code"/>
          <w:iCs/>
          <w:color w:val="C792EA"/>
          <w:kern w:val="0"/>
        </w:rPr>
        <w:t xml:space="preserve">new </w:t>
      </w:r>
      <w:r>
        <w:rPr>
          <w:rFonts w:cs="Fira Code"/>
          <w:color w:val="82AAFF"/>
          <w:kern w:val="0"/>
        </w:rPr>
        <w:t>DatagramSocket</w:t>
      </w:r>
      <w:r>
        <w:rPr>
          <w:rFonts w:cs="Fira Code"/>
          <w:color w:val="89DDFF"/>
          <w:kern w:val="0"/>
        </w:rPr>
        <w:t>();</w:t>
      </w:r>
      <w:r>
        <w:rPr>
          <w:rFonts w:cs="Fira Code"/>
          <w:color w:val="89DDFF"/>
          <w:kern w:val="0"/>
        </w:rPr>
        <w:br/>
      </w:r>
      <w:r>
        <w:rPr>
          <w:rFonts w:cs="Fira Code"/>
          <w:iCs/>
          <w:color w:val="616161"/>
          <w:kern w:val="0"/>
        </w:rPr>
        <w:t xml:space="preserve">// </w:t>
      </w:r>
      <w:r>
        <w:rPr>
          <w:rFonts w:cs="Fira Code" w:hint="eastAsia"/>
          <w:iCs/>
          <w:color w:val="616161"/>
          <w:kern w:val="0"/>
        </w:rPr>
        <w:t>打包礼物</w:t>
      </w:r>
      <w:r>
        <w:rPr>
          <w:rFonts w:cs="Fira Code" w:hint="eastAsia"/>
          <w:iCs/>
          <w:color w:val="616161"/>
          <w:kern w:val="0"/>
        </w:rPr>
        <w:br/>
      </w:r>
      <w:r>
        <w:rPr>
          <w:rFonts w:cs="Fira Code"/>
          <w:color w:val="FFCB6B"/>
          <w:kern w:val="0"/>
        </w:rPr>
        <w:t xml:space="preserve">String </w:t>
      </w:r>
      <w:r>
        <w:rPr>
          <w:rFonts w:cs="Fira Code"/>
          <w:color w:val="EEFFFF"/>
          <w:kern w:val="0"/>
        </w:rPr>
        <w:t xml:space="preserve">s </w:t>
      </w:r>
      <w:r>
        <w:rPr>
          <w:rFonts w:cs="Fira Code"/>
          <w:color w:val="89DDFF"/>
          <w:kern w:val="0"/>
        </w:rPr>
        <w:t>=</w:t>
      </w:r>
      <w:r>
        <w:rPr>
          <w:rFonts w:cs="Fira Code"/>
          <w:color w:val="C3E88D"/>
          <w:kern w:val="0"/>
        </w:rPr>
        <w:t>"</w:t>
      </w:r>
      <w:r>
        <w:rPr>
          <w:rFonts w:cs="Fira Code" w:hint="eastAsia"/>
          <w:color w:val="C3E88D"/>
          <w:kern w:val="0"/>
        </w:rPr>
        <w:t>送给村长老丈人的礼物</w:t>
      </w:r>
      <w:r>
        <w:rPr>
          <w:rFonts w:cs="Fira Code"/>
          <w:color w:val="C3E88D"/>
          <w:kern w:val="0"/>
        </w:rPr>
        <w:t>"</w:t>
      </w:r>
      <w:r>
        <w:rPr>
          <w:rFonts w:cs="Fira Code"/>
          <w:color w:val="89DDFF"/>
          <w:kern w:val="0"/>
        </w:rPr>
        <w:t>;</w:t>
      </w:r>
      <w:r>
        <w:rPr>
          <w:rFonts w:cs="Fira Code"/>
          <w:color w:val="89DDFF"/>
          <w:kern w:val="0"/>
        </w:rPr>
        <w:br/>
      </w:r>
      <w:r>
        <w:rPr>
          <w:rFonts w:cs="Fira Code"/>
          <w:iCs/>
          <w:color w:val="C792EA"/>
          <w:kern w:val="0"/>
        </w:rPr>
        <w:t>byte</w:t>
      </w:r>
      <w:r>
        <w:rPr>
          <w:rFonts w:cs="Fira Code"/>
          <w:color w:val="89DDFF"/>
          <w:kern w:val="0"/>
        </w:rPr>
        <w:t xml:space="preserve">[] </w:t>
      </w:r>
      <w:r>
        <w:rPr>
          <w:rFonts w:cs="Fira Code"/>
          <w:color w:val="EEFFFF"/>
          <w:kern w:val="0"/>
        </w:rPr>
        <w:t xml:space="preserve">bytes </w:t>
      </w:r>
      <w:r>
        <w:rPr>
          <w:rFonts w:cs="Fira Code"/>
          <w:color w:val="89DDFF"/>
          <w:kern w:val="0"/>
        </w:rPr>
        <w:t xml:space="preserve">= </w:t>
      </w:r>
      <w:r>
        <w:rPr>
          <w:rFonts w:cs="Fira Code"/>
          <w:color w:val="EEFFFF"/>
          <w:kern w:val="0"/>
        </w:rPr>
        <w:t>s</w:t>
      </w:r>
      <w:r>
        <w:rPr>
          <w:rFonts w:cs="Fira Code"/>
          <w:color w:val="89DDFF"/>
          <w:kern w:val="0"/>
        </w:rPr>
        <w:t>.</w:t>
      </w:r>
      <w:r>
        <w:rPr>
          <w:rFonts w:cs="Fira Code"/>
          <w:color w:val="82AAFF"/>
          <w:kern w:val="0"/>
        </w:rPr>
        <w:t>getBytes</w:t>
      </w:r>
      <w:r>
        <w:rPr>
          <w:rFonts w:cs="Fira Code"/>
          <w:color w:val="89DDFF"/>
          <w:kern w:val="0"/>
        </w:rPr>
        <w:t>();</w:t>
      </w:r>
      <w:r>
        <w:rPr>
          <w:rFonts w:cs="Fira Code"/>
          <w:color w:val="89DDFF"/>
          <w:kern w:val="0"/>
        </w:rPr>
        <w:br/>
      </w:r>
      <w:r>
        <w:rPr>
          <w:rFonts w:cs="Fira Code"/>
          <w:color w:val="FFCB6B"/>
          <w:kern w:val="0"/>
        </w:rPr>
        <w:t xml:space="preserve">InetAddress </w:t>
      </w:r>
      <w:r>
        <w:rPr>
          <w:rFonts w:cs="Fira Code"/>
          <w:color w:val="EEFFFF"/>
          <w:kern w:val="0"/>
        </w:rPr>
        <w:t xml:space="preserve">address </w:t>
      </w:r>
      <w:r>
        <w:rPr>
          <w:rFonts w:cs="Fira Code"/>
          <w:color w:val="89DDFF"/>
          <w:kern w:val="0"/>
        </w:rPr>
        <w:t xml:space="preserve">= </w:t>
      </w:r>
      <w:r>
        <w:rPr>
          <w:rFonts w:cs="Fira Code"/>
          <w:color w:val="FFCB6B"/>
          <w:kern w:val="0"/>
        </w:rPr>
        <w:t>InetAddress</w:t>
      </w:r>
      <w:r>
        <w:rPr>
          <w:rFonts w:cs="Fira Code"/>
          <w:color w:val="89DDFF"/>
          <w:kern w:val="0"/>
        </w:rPr>
        <w:t>.</w:t>
      </w:r>
      <w:r>
        <w:rPr>
          <w:rFonts w:cs="Fira Code"/>
          <w:iCs/>
          <w:color w:val="FFC66D"/>
          <w:kern w:val="0"/>
        </w:rPr>
        <w:t>getByName</w:t>
      </w:r>
      <w:r>
        <w:rPr>
          <w:rFonts w:cs="Fira Code"/>
          <w:color w:val="89DDFF"/>
          <w:kern w:val="0"/>
        </w:rPr>
        <w:t>(</w:t>
      </w:r>
      <w:r>
        <w:rPr>
          <w:rFonts w:cs="Fira Code"/>
          <w:color w:val="C3E88D"/>
          <w:kern w:val="0"/>
        </w:rPr>
        <w:t>"127.0.0.1"</w:t>
      </w:r>
      <w:r>
        <w:rPr>
          <w:rFonts w:cs="Fira Code"/>
          <w:color w:val="89DDFF"/>
          <w:kern w:val="0"/>
        </w:rPr>
        <w:t>);</w:t>
      </w:r>
      <w:r>
        <w:rPr>
          <w:rFonts w:cs="Fira Code"/>
          <w:color w:val="89DDFF"/>
          <w:kern w:val="0"/>
        </w:rPr>
        <w:br/>
      </w:r>
      <w:r>
        <w:rPr>
          <w:rFonts w:cs="Fira Code"/>
          <w:iCs/>
          <w:color w:val="C792EA"/>
          <w:kern w:val="0"/>
        </w:rPr>
        <w:t xml:space="preserve">int </w:t>
      </w:r>
      <w:r>
        <w:rPr>
          <w:rFonts w:cs="Fira Code"/>
          <w:color w:val="EEFFFF"/>
          <w:kern w:val="0"/>
        </w:rPr>
        <w:t xml:space="preserve">port </w:t>
      </w:r>
      <w:r>
        <w:rPr>
          <w:rFonts w:cs="Fira Code"/>
          <w:color w:val="89DDFF"/>
          <w:kern w:val="0"/>
        </w:rPr>
        <w:t xml:space="preserve">= </w:t>
      </w:r>
      <w:r>
        <w:rPr>
          <w:rFonts w:cs="Fira Code"/>
          <w:color w:val="F78C6C"/>
          <w:kern w:val="0"/>
        </w:rPr>
        <w:t>1000</w:t>
      </w:r>
      <w:r>
        <w:rPr>
          <w:rFonts w:cs="Fira Code"/>
          <w:color w:val="EEFFFF"/>
          <w:kern w:val="0"/>
        </w:rPr>
        <w:t>o</w:t>
      </w:r>
      <w:r>
        <w:rPr>
          <w:rFonts w:cs="Fira Code"/>
          <w:color w:val="89DDFF"/>
          <w:kern w:val="0"/>
        </w:rPr>
        <w:t>;</w:t>
      </w:r>
      <w:r>
        <w:rPr>
          <w:rFonts w:cs="Fira Code"/>
          <w:color w:val="89DDFF"/>
          <w:kern w:val="0"/>
        </w:rPr>
        <w:br/>
      </w:r>
      <w:r>
        <w:rPr>
          <w:rFonts w:cs="Fira Code"/>
          <w:color w:val="FFCB6B"/>
          <w:kern w:val="0"/>
        </w:rPr>
        <w:t xml:space="preserve">DatagramPacket </w:t>
      </w:r>
      <w:r>
        <w:rPr>
          <w:rFonts w:cs="Fira Code"/>
          <w:color w:val="EEFFFF"/>
          <w:kern w:val="0"/>
        </w:rPr>
        <w:t xml:space="preserve">dp </w:t>
      </w:r>
      <w:r>
        <w:rPr>
          <w:rFonts w:cs="Fira Code"/>
          <w:color w:val="89DDFF"/>
          <w:kern w:val="0"/>
        </w:rPr>
        <w:t xml:space="preserve">= </w:t>
      </w:r>
      <w:r>
        <w:rPr>
          <w:rFonts w:cs="Fira Code"/>
          <w:iCs/>
          <w:color w:val="C792EA"/>
          <w:kern w:val="0"/>
        </w:rPr>
        <w:t xml:space="preserve">new </w:t>
      </w:r>
      <w:r>
        <w:rPr>
          <w:rFonts w:cs="Fira Code"/>
          <w:color w:val="82AAFF"/>
          <w:kern w:val="0"/>
        </w:rPr>
        <w:t>DatagramPacket</w:t>
      </w:r>
      <w:r>
        <w:rPr>
          <w:rFonts w:cs="Fira Code"/>
          <w:color w:val="89DDFF"/>
          <w:kern w:val="0"/>
        </w:rPr>
        <w:t>(</w:t>
      </w:r>
      <w:r>
        <w:rPr>
          <w:rFonts w:cs="Fira Code"/>
          <w:color w:val="EEFFFF"/>
          <w:kern w:val="0"/>
        </w:rPr>
        <w:t>bytes</w:t>
      </w:r>
      <w:r>
        <w:rPr>
          <w:rFonts w:cs="Fira Code"/>
          <w:color w:val="89DDFF"/>
          <w:kern w:val="0"/>
        </w:rPr>
        <w:t>,</w:t>
      </w:r>
      <w:r>
        <w:rPr>
          <w:rFonts w:cs="Fira Code"/>
          <w:color w:val="EEFFFF"/>
          <w:kern w:val="0"/>
        </w:rPr>
        <w:t>bytes</w:t>
      </w:r>
      <w:r>
        <w:rPr>
          <w:rFonts w:cs="Fira Code"/>
          <w:color w:val="89DDFF"/>
          <w:kern w:val="0"/>
        </w:rPr>
        <w:t>.</w:t>
      </w:r>
      <w:r>
        <w:rPr>
          <w:rFonts w:cs="Fira Code"/>
          <w:color w:val="EEFFFF"/>
          <w:kern w:val="0"/>
        </w:rPr>
        <w:t>length</w:t>
      </w:r>
      <w:r>
        <w:rPr>
          <w:rFonts w:cs="Fira Code"/>
          <w:color w:val="89DDFF"/>
          <w:kern w:val="0"/>
        </w:rPr>
        <w:t xml:space="preserve">, </w:t>
      </w:r>
      <w:r>
        <w:rPr>
          <w:rFonts w:cs="Fira Code"/>
          <w:color w:val="EEFFFF"/>
          <w:kern w:val="0"/>
        </w:rPr>
        <w:t>address</w:t>
      </w:r>
      <w:r>
        <w:rPr>
          <w:rFonts w:cs="Fira Code"/>
          <w:color w:val="89DDFF"/>
          <w:kern w:val="0"/>
        </w:rPr>
        <w:t>,</w:t>
      </w:r>
      <w:r>
        <w:rPr>
          <w:rFonts w:cs="Fira Code"/>
          <w:color w:val="EEFFFF"/>
          <w:kern w:val="0"/>
        </w:rPr>
        <w:t>port</w:t>
      </w:r>
      <w:r>
        <w:rPr>
          <w:rFonts w:cs="Fira Code"/>
          <w:color w:val="89DDFF"/>
          <w:kern w:val="0"/>
        </w:rPr>
        <w:t>);</w:t>
      </w:r>
      <w:r>
        <w:rPr>
          <w:rFonts w:cs="Fira Code"/>
          <w:color w:val="89DDFF"/>
          <w:kern w:val="0"/>
        </w:rPr>
        <w:br/>
      </w:r>
      <w:r>
        <w:rPr>
          <w:rFonts w:cs="Fira Code"/>
          <w:iCs/>
          <w:color w:val="616161"/>
          <w:kern w:val="0"/>
        </w:rPr>
        <w:t>//</w:t>
      </w:r>
      <w:r>
        <w:rPr>
          <w:rFonts w:cs="Fira Code" w:hint="eastAsia"/>
          <w:iCs/>
          <w:color w:val="616161"/>
          <w:kern w:val="0"/>
        </w:rPr>
        <w:t>由码头发送包裹</w:t>
      </w:r>
      <w:r>
        <w:rPr>
          <w:rFonts w:cs="Fira Code" w:hint="eastAsia"/>
          <w:iCs/>
          <w:color w:val="616161"/>
          <w:kern w:val="0"/>
        </w:rPr>
        <w:br/>
      </w:r>
      <w:r>
        <w:rPr>
          <w:rFonts w:cs="Fira Code"/>
          <w:color w:val="EEFFFF"/>
          <w:kern w:val="0"/>
        </w:rPr>
        <w:t>ds</w:t>
      </w:r>
      <w:r>
        <w:rPr>
          <w:rFonts w:cs="Fira Code"/>
          <w:color w:val="89DDFF"/>
          <w:kern w:val="0"/>
        </w:rPr>
        <w:t>.</w:t>
      </w:r>
      <w:r>
        <w:rPr>
          <w:rFonts w:cs="Fira Code"/>
          <w:color w:val="82AAFF"/>
          <w:kern w:val="0"/>
        </w:rPr>
        <w:t>send</w:t>
      </w:r>
      <w:r>
        <w:rPr>
          <w:rFonts w:cs="Fira Code"/>
          <w:color w:val="89DDFF"/>
          <w:kern w:val="0"/>
        </w:rPr>
        <w:t>(</w:t>
      </w:r>
      <w:r>
        <w:rPr>
          <w:rFonts w:cs="Fira Code"/>
          <w:color w:val="EEFFFF"/>
          <w:kern w:val="0"/>
        </w:rPr>
        <w:t>dp</w:t>
      </w:r>
      <w:r>
        <w:rPr>
          <w:rFonts w:cs="Fira Code"/>
          <w:color w:val="89DDFF"/>
          <w:kern w:val="0"/>
        </w:rPr>
        <w:t>);</w:t>
      </w:r>
      <w:r>
        <w:rPr>
          <w:rFonts w:cs="Fira Code"/>
          <w:color w:val="89DDFF"/>
          <w:kern w:val="0"/>
        </w:rPr>
        <w:br/>
      </w:r>
      <w:r>
        <w:rPr>
          <w:rFonts w:cs="Fira Code"/>
          <w:iCs/>
          <w:color w:val="616161"/>
          <w:kern w:val="0"/>
        </w:rPr>
        <w:t>//</w:t>
      </w:r>
      <w:r>
        <w:rPr>
          <w:rFonts w:cs="Fira Code" w:hint="eastAsia"/>
          <w:iCs/>
          <w:color w:val="616161"/>
          <w:kern w:val="0"/>
        </w:rPr>
        <w:t>付钱走羊</w:t>
      </w:r>
      <w:r>
        <w:rPr>
          <w:rFonts w:cs="Fira Code" w:hint="eastAsia"/>
          <w:iCs/>
          <w:color w:val="616161"/>
          <w:kern w:val="0"/>
        </w:rPr>
        <w:br/>
      </w:r>
      <w:r>
        <w:rPr>
          <w:rFonts w:cs="Fira Code"/>
          <w:color w:val="EEFFFF"/>
          <w:kern w:val="0"/>
        </w:rPr>
        <w:t>ds</w:t>
      </w:r>
      <w:r>
        <w:rPr>
          <w:rFonts w:cs="Fira Code"/>
          <w:color w:val="89DDFF"/>
          <w:kern w:val="0"/>
        </w:rPr>
        <w:t>.</w:t>
      </w:r>
      <w:r>
        <w:rPr>
          <w:rFonts w:cs="Fira Code"/>
          <w:color w:val="82AAFF"/>
          <w:kern w:val="0"/>
        </w:rPr>
        <w:t>close</w:t>
      </w:r>
      <w:r>
        <w:rPr>
          <w:rFonts w:cs="Fira Code"/>
          <w:color w:val="89DDFF"/>
          <w:kern w:val="0"/>
        </w:rPr>
        <w:t>();</w:t>
      </w:r>
    </w:p>
    <w:p w14:paraId="17524084" w14:textId="77777777" w:rsidR="00BC756F" w:rsidRDefault="007E60C6">
      <w:pPr>
        <w:snapToGrid/>
        <w:jc w:val="both"/>
        <w:rPr>
          <w:b/>
          <w:noProof/>
        </w:rPr>
      </w:pPr>
      <w:r>
        <w:rPr>
          <w:b/>
          <w:noProof/>
        </w:rPr>
        <w:t>Server &gt;&gt;</w:t>
      </w:r>
    </w:p>
    <w:p w14:paraId="17524085" w14:textId="77777777" w:rsidR="00BC756F" w:rsidRDefault="007E60C6">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rPr>
          <w:rFonts w:cs="Fira Code"/>
          <w:color w:val="EEFFFF"/>
          <w:kern w:val="0"/>
        </w:rPr>
      </w:pPr>
      <w:r>
        <w:rPr>
          <w:rFonts w:cs="Fira Code"/>
          <w:iCs/>
          <w:color w:val="616161"/>
          <w:kern w:val="0"/>
        </w:rPr>
        <w:t xml:space="preserve">// </w:t>
      </w:r>
      <w:r>
        <w:rPr>
          <w:rFonts w:cs="Fira Code" w:hint="eastAsia"/>
          <w:iCs/>
          <w:color w:val="616161"/>
          <w:kern w:val="0"/>
        </w:rPr>
        <w:t>找码头</w:t>
      </w:r>
      <w:r>
        <w:rPr>
          <w:rFonts w:cs="Fira Code"/>
          <w:iCs/>
          <w:color w:val="616161"/>
          <w:kern w:val="0"/>
        </w:rPr>
        <w:t>----</w:t>
      </w:r>
      <w:r>
        <w:rPr>
          <w:rFonts w:cs="Fira Code" w:hint="eastAsia"/>
          <w:iCs/>
          <w:color w:val="616161"/>
          <w:kern w:val="0"/>
        </w:rPr>
        <w:t>表示接收端从</w:t>
      </w:r>
      <w:r>
        <w:rPr>
          <w:rFonts w:cs="Fira Code"/>
          <w:iCs/>
          <w:color w:val="616161"/>
          <w:kern w:val="0"/>
        </w:rPr>
        <w:t>10000</w:t>
      </w:r>
      <w:r>
        <w:rPr>
          <w:rFonts w:cs="Fira Code" w:hint="eastAsia"/>
          <w:iCs/>
          <w:color w:val="616161"/>
          <w:kern w:val="0"/>
        </w:rPr>
        <w:t>塔口接收致据的</w:t>
      </w:r>
      <w:r>
        <w:rPr>
          <w:rFonts w:cs="Fira Code"/>
          <w:iCs/>
          <w:color w:val="616161"/>
          <w:kern w:val="0"/>
        </w:rPr>
        <w:t>.</w:t>
      </w:r>
      <w:r>
        <w:rPr>
          <w:rFonts w:cs="Fira Code"/>
          <w:iCs/>
          <w:color w:val="616161"/>
          <w:kern w:val="0"/>
        </w:rPr>
        <w:br/>
      </w:r>
      <w:r>
        <w:rPr>
          <w:rFonts w:cs="Fira Code"/>
          <w:color w:val="FFCB6B"/>
          <w:kern w:val="0"/>
        </w:rPr>
        <w:t xml:space="preserve">DatagramSocket </w:t>
      </w:r>
      <w:r>
        <w:rPr>
          <w:rFonts w:cs="Fira Code"/>
          <w:color w:val="EEFFFF"/>
          <w:kern w:val="0"/>
        </w:rPr>
        <w:t xml:space="preserve">ds </w:t>
      </w:r>
      <w:r>
        <w:rPr>
          <w:rFonts w:cs="Fira Code"/>
          <w:color w:val="89DDFF"/>
          <w:kern w:val="0"/>
        </w:rPr>
        <w:t xml:space="preserve">= </w:t>
      </w:r>
      <w:r>
        <w:rPr>
          <w:rFonts w:cs="Fira Code"/>
          <w:iCs/>
          <w:color w:val="C792EA"/>
          <w:kern w:val="0"/>
        </w:rPr>
        <w:t xml:space="preserve">new </w:t>
      </w:r>
      <w:r>
        <w:rPr>
          <w:rFonts w:cs="Fira Code"/>
          <w:color w:val="82AAFF"/>
          <w:kern w:val="0"/>
        </w:rPr>
        <w:t>DatagramSocket</w:t>
      </w:r>
      <w:r>
        <w:rPr>
          <w:rFonts w:cs="Fira Code"/>
          <w:color w:val="89DDFF"/>
          <w:kern w:val="0"/>
        </w:rPr>
        <w:t xml:space="preserve">( </w:t>
      </w:r>
      <w:r>
        <w:rPr>
          <w:rFonts w:cs="Fira Code"/>
          <w:color w:val="F78C6C"/>
          <w:kern w:val="0"/>
        </w:rPr>
        <w:t>10080</w:t>
      </w:r>
      <w:r>
        <w:rPr>
          <w:rFonts w:cs="Fira Code"/>
          <w:color w:val="89DDFF"/>
          <w:kern w:val="0"/>
        </w:rPr>
        <w:t>);</w:t>
      </w:r>
      <w:r>
        <w:rPr>
          <w:rFonts w:cs="Fira Code"/>
          <w:color w:val="89DDFF"/>
          <w:kern w:val="0"/>
        </w:rPr>
        <w:br/>
      </w:r>
      <w:r>
        <w:rPr>
          <w:rFonts w:cs="Fira Code"/>
          <w:iCs/>
          <w:color w:val="616161"/>
          <w:kern w:val="0"/>
        </w:rPr>
        <w:t xml:space="preserve">// </w:t>
      </w:r>
      <w:r>
        <w:rPr>
          <w:rFonts w:cs="Fira Code" w:hint="eastAsia"/>
          <w:iCs/>
          <w:color w:val="616161"/>
          <w:kern w:val="0"/>
        </w:rPr>
        <w:t>创建一个新的箱子</w:t>
      </w:r>
      <w:r>
        <w:rPr>
          <w:rFonts w:cs="Fira Code" w:hint="eastAsia"/>
          <w:iCs/>
          <w:color w:val="616161"/>
          <w:kern w:val="0"/>
        </w:rPr>
        <w:br/>
      </w:r>
      <w:r>
        <w:rPr>
          <w:rFonts w:cs="Fira Code"/>
          <w:iCs/>
          <w:color w:val="C792EA"/>
          <w:kern w:val="0"/>
        </w:rPr>
        <w:t xml:space="preserve">byte </w:t>
      </w:r>
      <w:r>
        <w:rPr>
          <w:rFonts w:cs="Fira Code"/>
          <w:color w:val="89DDFF"/>
          <w:kern w:val="0"/>
        </w:rPr>
        <w:t>[]</w:t>
      </w:r>
      <w:r>
        <w:rPr>
          <w:rFonts w:cs="Fira Code"/>
          <w:color w:val="EEFFFF"/>
          <w:kern w:val="0"/>
        </w:rPr>
        <w:t xml:space="preserve">bytes </w:t>
      </w:r>
      <w:r>
        <w:rPr>
          <w:rFonts w:cs="Fira Code"/>
          <w:color w:val="89DDFF"/>
          <w:kern w:val="0"/>
        </w:rPr>
        <w:t xml:space="preserve">= </w:t>
      </w:r>
      <w:r>
        <w:rPr>
          <w:rFonts w:cs="Fira Code"/>
          <w:iCs/>
          <w:color w:val="C792EA"/>
          <w:kern w:val="0"/>
        </w:rPr>
        <w:t>new byte</w:t>
      </w:r>
      <w:r>
        <w:rPr>
          <w:rFonts w:cs="Fira Code"/>
          <w:color w:val="89DDFF"/>
          <w:kern w:val="0"/>
        </w:rPr>
        <w:t>[</w:t>
      </w:r>
      <w:r>
        <w:rPr>
          <w:rFonts w:cs="Fira Code"/>
          <w:color w:val="F78C6C"/>
          <w:kern w:val="0"/>
        </w:rPr>
        <w:t>1024</w:t>
      </w:r>
      <w:r>
        <w:rPr>
          <w:rFonts w:cs="Fira Code"/>
          <w:color w:val="89DDFF"/>
          <w:kern w:val="0"/>
        </w:rPr>
        <w:t>];</w:t>
      </w:r>
      <w:r>
        <w:rPr>
          <w:rFonts w:cs="Fira Code"/>
          <w:color w:val="89DDFF"/>
          <w:kern w:val="0"/>
        </w:rPr>
        <w:br/>
      </w:r>
      <w:r>
        <w:rPr>
          <w:rFonts w:cs="Fira Code"/>
          <w:color w:val="FFCB6B"/>
          <w:kern w:val="0"/>
        </w:rPr>
        <w:t xml:space="preserve">DatagramPacket </w:t>
      </w:r>
      <w:r>
        <w:rPr>
          <w:rFonts w:cs="Fira Code"/>
          <w:color w:val="EEFFFF"/>
          <w:kern w:val="0"/>
        </w:rPr>
        <w:t xml:space="preserve">dp </w:t>
      </w:r>
      <w:r>
        <w:rPr>
          <w:rFonts w:cs="Fira Code"/>
          <w:color w:val="89DDFF"/>
          <w:kern w:val="0"/>
        </w:rPr>
        <w:t xml:space="preserve">= </w:t>
      </w:r>
      <w:r>
        <w:rPr>
          <w:rFonts w:cs="Fira Code"/>
          <w:iCs/>
          <w:color w:val="C792EA"/>
          <w:kern w:val="0"/>
        </w:rPr>
        <w:t xml:space="preserve">new </w:t>
      </w:r>
      <w:r>
        <w:rPr>
          <w:rFonts w:cs="Fira Code"/>
          <w:color w:val="82AAFF"/>
          <w:kern w:val="0"/>
        </w:rPr>
        <w:t>DatagramPacket</w:t>
      </w:r>
      <w:r>
        <w:rPr>
          <w:rFonts w:cs="Fira Code"/>
          <w:color w:val="89DDFF"/>
          <w:kern w:val="0"/>
        </w:rPr>
        <w:t>(</w:t>
      </w:r>
      <w:r>
        <w:rPr>
          <w:rFonts w:cs="Fira Code"/>
          <w:color w:val="EEFFFF"/>
          <w:kern w:val="0"/>
        </w:rPr>
        <w:t>bytes</w:t>
      </w:r>
      <w:r>
        <w:rPr>
          <w:rFonts w:cs="Fira Code"/>
          <w:color w:val="89DDFF"/>
          <w:kern w:val="0"/>
        </w:rPr>
        <w:t>,</w:t>
      </w:r>
      <w:r>
        <w:rPr>
          <w:rFonts w:cs="Fira Code"/>
          <w:color w:val="EEFFFF"/>
          <w:kern w:val="0"/>
        </w:rPr>
        <w:t>bytes</w:t>
      </w:r>
      <w:r>
        <w:rPr>
          <w:rFonts w:cs="Fira Code"/>
          <w:color w:val="89DDFF"/>
          <w:kern w:val="0"/>
        </w:rPr>
        <w:t>.</w:t>
      </w:r>
      <w:r>
        <w:rPr>
          <w:rFonts w:cs="Fira Code"/>
          <w:color w:val="EEFFFF"/>
          <w:kern w:val="0"/>
        </w:rPr>
        <w:t>length</w:t>
      </w:r>
      <w:r>
        <w:rPr>
          <w:rFonts w:cs="Fira Code"/>
          <w:color w:val="89DDFF"/>
          <w:kern w:val="0"/>
        </w:rPr>
        <w:t>);</w:t>
      </w:r>
      <w:r>
        <w:rPr>
          <w:rFonts w:cs="Fira Code"/>
          <w:color w:val="89DDFF"/>
          <w:kern w:val="0"/>
        </w:rPr>
        <w:br/>
      </w:r>
      <w:r>
        <w:rPr>
          <w:rFonts w:cs="Fira Code"/>
          <w:iCs/>
          <w:color w:val="616161"/>
          <w:kern w:val="0"/>
        </w:rPr>
        <w:t xml:space="preserve">// </w:t>
      </w:r>
      <w:r>
        <w:rPr>
          <w:rFonts w:cs="Fira Code" w:hint="eastAsia"/>
          <w:iCs/>
          <w:color w:val="616161"/>
          <w:kern w:val="0"/>
        </w:rPr>
        <w:t>接收礼物</w:t>
      </w:r>
      <w:r>
        <w:rPr>
          <w:rFonts w:cs="Fira Code"/>
          <w:iCs/>
          <w:color w:val="616161"/>
          <w:kern w:val="0"/>
        </w:rPr>
        <w:t>,</w:t>
      </w:r>
      <w:r>
        <w:rPr>
          <w:rFonts w:cs="Fira Code" w:hint="eastAsia"/>
          <w:iCs/>
          <w:color w:val="616161"/>
          <w:kern w:val="0"/>
        </w:rPr>
        <w:t>把礼物放到新的箱子中</w:t>
      </w:r>
      <w:r>
        <w:rPr>
          <w:rFonts w:cs="Fira Code" w:hint="eastAsia"/>
          <w:iCs/>
          <w:color w:val="616161"/>
          <w:kern w:val="0"/>
        </w:rPr>
        <w:br/>
      </w:r>
      <w:r>
        <w:rPr>
          <w:rFonts w:cs="Fira Code"/>
          <w:color w:val="EEFFFF"/>
          <w:kern w:val="0"/>
        </w:rPr>
        <w:t>ds</w:t>
      </w:r>
      <w:r>
        <w:rPr>
          <w:rFonts w:cs="Fira Code"/>
          <w:color w:val="89DDFF"/>
          <w:kern w:val="0"/>
        </w:rPr>
        <w:t>.</w:t>
      </w:r>
      <w:r>
        <w:rPr>
          <w:rFonts w:cs="Fira Code"/>
          <w:color w:val="82AAFF"/>
          <w:kern w:val="0"/>
        </w:rPr>
        <w:t>receive</w:t>
      </w:r>
      <w:r>
        <w:rPr>
          <w:rFonts w:cs="Fira Code"/>
          <w:color w:val="89DDFF"/>
          <w:kern w:val="0"/>
        </w:rPr>
        <w:t>(</w:t>
      </w:r>
      <w:r>
        <w:rPr>
          <w:rFonts w:cs="Fira Code"/>
          <w:color w:val="EEFFFF"/>
          <w:kern w:val="0"/>
        </w:rPr>
        <w:t>dp</w:t>
      </w:r>
      <w:r>
        <w:rPr>
          <w:rFonts w:cs="Fira Code"/>
          <w:color w:val="89DDFF"/>
          <w:kern w:val="0"/>
        </w:rPr>
        <w:t>);</w:t>
      </w:r>
      <w:r>
        <w:rPr>
          <w:rFonts w:cs="Fira Code"/>
          <w:color w:val="89DDFF"/>
          <w:kern w:val="0"/>
        </w:rPr>
        <w:br/>
      </w:r>
      <w:r>
        <w:rPr>
          <w:rFonts w:cs="Fira Code"/>
          <w:iCs/>
          <w:color w:val="616161"/>
          <w:kern w:val="0"/>
        </w:rPr>
        <w:t xml:space="preserve">// </w:t>
      </w:r>
      <w:r>
        <w:rPr>
          <w:rFonts w:cs="Fira Code" w:hint="eastAsia"/>
          <w:iCs/>
          <w:color w:val="616161"/>
          <w:kern w:val="0"/>
        </w:rPr>
        <w:t>从新的箱子里面获取礼物</w:t>
      </w:r>
      <w:r>
        <w:rPr>
          <w:rFonts w:cs="Fira Code" w:hint="eastAsia"/>
          <w:iCs/>
          <w:color w:val="616161"/>
          <w:kern w:val="0"/>
        </w:rPr>
        <w:br/>
      </w:r>
      <w:r>
        <w:rPr>
          <w:rFonts w:cs="Fira Code"/>
          <w:iCs/>
          <w:color w:val="C792EA"/>
          <w:kern w:val="0"/>
        </w:rPr>
        <w:t>byte</w:t>
      </w:r>
      <w:r>
        <w:rPr>
          <w:rFonts w:cs="Fira Code"/>
          <w:color w:val="89DDFF"/>
          <w:kern w:val="0"/>
        </w:rPr>
        <w:t>[]</w:t>
      </w:r>
      <w:r>
        <w:rPr>
          <w:rFonts w:cs="Fira Code"/>
          <w:color w:val="EEFFFF"/>
          <w:kern w:val="0"/>
        </w:rPr>
        <w:t xml:space="preserve">data </w:t>
      </w:r>
      <w:r>
        <w:rPr>
          <w:rFonts w:cs="Fira Code"/>
          <w:color w:val="89DDFF"/>
          <w:kern w:val="0"/>
        </w:rPr>
        <w:t xml:space="preserve">= </w:t>
      </w:r>
      <w:r>
        <w:rPr>
          <w:rFonts w:cs="Fira Code"/>
          <w:color w:val="EEFFFF"/>
          <w:kern w:val="0"/>
        </w:rPr>
        <w:t>dp</w:t>
      </w:r>
      <w:r>
        <w:rPr>
          <w:rFonts w:cs="Fira Code"/>
          <w:color w:val="89DDFF"/>
          <w:kern w:val="0"/>
        </w:rPr>
        <w:t>.</w:t>
      </w:r>
      <w:r>
        <w:rPr>
          <w:rFonts w:cs="Fira Code"/>
          <w:color w:val="82AAFF"/>
          <w:kern w:val="0"/>
        </w:rPr>
        <w:t>getData</w:t>
      </w:r>
      <w:r>
        <w:rPr>
          <w:rFonts w:cs="Fira Code"/>
          <w:color w:val="89DDFF"/>
          <w:kern w:val="0"/>
        </w:rPr>
        <w:t>();</w:t>
      </w:r>
      <w:r>
        <w:rPr>
          <w:rFonts w:cs="Fira Code"/>
          <w:color w:val="89DDFF"/>
          <w:kern w:val="0"/>
        </w:rPr>
        <w:br/>
      </w:r>
      <w:r>
        <w:rPr>
          <w:rFonts w:cs="Fira Code"/>
          <w:color w:val="FFCB6B"/>
          <w:kern w:val="0"/>
        </w:rPr>
        <w:t>System</w:t>
      </w:r>
      <w:r>
        <w:rPr>
          <w:rFonts w:cs="Fira Code"/>
          <w:color w:val="89DDFF"/>
          <w:kern w:val="0"/>
        </w:rPr>
        <w:t>.</w:t>
      </w:r>
      <w:r>
        <w:rPr>
          <w:rFonts w:cs="Fira Code"/>
          <w:color w:val="F78C6C"/>
          <w:kern w:val="0"/>
        </w:rPr>
        <w:t>out</w:t>
      </w:r>
      <w:r>
        <w:rPr>
          <w:rFonts w:cs="Fira Code"/>
          <w:color w:val="89DDFF"/>
          <w:kern w:val="0"/>
        </w:rPr>
        <w:t>.</w:t>
      </w:r>
      <w:r>
        <w:rPr>
          <w:rFonts w:cs="Fira Code"/>
          <w:color w:val="82AAFF"/>
          <w:kern w:val="0"/>
        </w:rPr>
        <w:t>println</w:t>
      </w:r>
      <w:r>
        <w:rPr>
          <w:rFonts w:cs="Fira Code"/>
          <w:color w:val="89DDFF"/>
          <w:kern w:val="0"/>
        </w:rPr>
        <w:t>(</w:t>
      </w:r>
      <w:r>
        <w:rPr>
          <w:rFonts w:cs="Fira Code"/>
          <w:iCs/>
          <w:color w:val="C792EA"/>
          <w:kern w:val="0"/>
        </w:rPr>
        <w:t xml:space="preserve">new </w:t>
      </w:r>
      <w:r>
        <w:rPr>
          <w:rFonts w:cs="Fira Code"/>
          <w:color w:val="82AAFF"/>
          <w:kern w:val="0"/>
        </w:rPr>
        <w:t>String</w:t>
      </w:r>
      <w:r>
        <w:rPr>
          <w:rFonts w:cs="Fira Code"/>
          <w:color w:val="89DDFF"/>
          <w:kern w:val="0"/>
        </w:rPr>
        <w:t>(</w:t>
      </w:r>
      <w:r>
        <w:rPr>
          <w:rFonts w:cs="Fira Code"/>
          <w:color w:val="EEFFFF"/>
          <w:kern w:val="0"/>
        </w:rPr>
        <w:t>data</w:t>
      </w:r>
      <w:r>
        <w:rPr>
          <w:rFonts w:cs="Fira Code"/>
          <w:color w:val="89DDFF"/>
          <w:kern w:val="0"/>
        </w:rPr>
        <w:t>));</w:t>
      </w:r>
      <w:r>
        <w:rPr>
          <w:rFonts w:cs="Fira Code"/>
          <w:color w:val="89DDFF"/>
          <w:kern w:val="0"/>
        </w:rPr>
        <w:br/>
      </w:r>
      <w:r>
        <w:rPr>
          <w:rFonts w:cs="Fira Code"/>
          <w:iCs/>
          <w:color w:val="616161"/>
          <w:kern w:val="0"/>
        </w:rPr>
        <w:t xml:space="preserve">// </w:t>
      </w:r>
      <w:r>
        <w:rPr>
          <w:rFonts w:cs="Fira Code" w:hint="eastAsia"/>
          <w:iCs/>
          <w:color w:val="616161"/>
          <w:kern w:val="0"/>
        </w:rPr>
        <w:t>拿完走羊</w:t>
      </w:r>
      <w:r>
        <w:rPr>
          <w:rFonts w:cs="Fira Code" w:hint="eastAsia"/>
          <w:iCs/>
          <w:color w:val="616161"/>
          <w:kern w:val="0"/>
        </w:rPr>
        <w:br/>
      </w:r>
      <w:r>
        <w:rPr>
          <w:rFonts w:cs="Fira Code"/>
          <w:color w:val="EEFFFF"/>
          <w:kern w:val="0"/>
        </w:rPr>
        <w:t>ds</w:t>
      </w:r>
      <w:r>
        <w:rPr>
          <w:rFonts w:cs="Fira Code"/>
          <w:color w:val="89DDFF"/>
          <w:kern w:val="0"/>
        </w:rPr>
        <w:t>.</w:t>
      </w:r>
      <w:r>
        <w:rPr>
          <w:rFonts w:cs="Fira Code"/>
          <w:color w:val="82AAFF"/>
          <w:kern w:val="0"/>
        </w:rPr>
        <w:t>close</w:t>
      </w:r>
      <w:r>
        <w:rPr>
          <w:rFonts w:cs="Fira Code"/>
          <w:color w:val="89DDFF"/>
          <w:kern w:val="0"/>
        </w:rPr>
        <w:t>();</w:t>
      </w:r>
    </w:p>
    <w:p w14:paraId="17524086" w14:textId="77777777" w:rsidR="00BC756F" w:rsidRDefault="007E60C6">
      <w:pPr>
        <w:pStyle w:val="Heading8"/>
        <w:rPr>
          <w:noProof/>
        </w:rPr>
      </w:pPr>
      <w:bookmarkStart w:id="307" w:name="_Toc103317183"/>
      <w:bookmarkStart w:id="308" w:name="_Toc126444599"/>
      <w:bookmarkStart w:id="309" w:name="_Toc103317182"/>
      <w:bookmarkStart w:id="310" w:name="_Toc126444598"/>
      <w:r>
        <w:rPr>
          <w:noProof/>
        </w:rPr>
        <w:t>DatagramPacket</w:t>
      </w:r>
      <w:bookmarkEnd w:id="307"/>
      <w:bookmarkEnd w:id="308"/>
      <w:r>
        <w:rPr>
          <w:noProof/>
        </w:rPr>
        <w:t xml:space="preserve">    </w:t>
      </w:r>
    </w:p>
    <w:p w14:paraId="17524087" w14:textId="77777777" w:rsidR="00BC756F" w:rsidRDefault="007E60C6">
      <w:pPr>
        <w:snapToGrid/>
        <w:jc w:val="both"/>
        <w:rPr>
          <w:noProof/>
        </w:rPr>
      </w:pPr>
      <w:r>
        <w:rPr>
          <w:noProof/>
        </w:rPr>
        <w:t>package java.</w:t>
      </w:r>
      <w:r>
        <w:rPr>
          <w:rStyle w:val="RedChar"/>
        </w:rPr>
        <w:t>net</w:t>
      </w:r>
      <w:r>
        <w:rPr>
          <w:noProof/>
        </w:rPr>
        <w:t>;</w:t>
      </w:r>
    </w:p>
    <w:p w14:paraId="17524088" w14:textId="77777777" w:rsidR="00BC756F" w:rsidRDefault="007E60C6">
      <w:pPr>
        <w:snapToGrid/>
        <w:jc w:val="both"/>
        <w:rPr>
          <w:noProof/>
        </w:rPr>
      </w:pPr>
      <w:r>
        <w:rPr>
          <w:noProof/>
        </w:rPr>
        <w:t>public final class</w:t>
      </w:r>
      <w:r>
        <w:rPr>
          <w:b/>
          <w:noProof/>
        </w:rPr>
        <w:t xml:space="preserve"> DatagramPacket    </w:t>
      </w:r>
      <w:r>
        <w:rPr>
          <w:rFonts w:hint="eastAsia"/>
          <w:noProof/>
        </w:rPr>
        <w:t>数据包</w:t>
      </w:r>
    </w:p>
    <w:p w14:paraId="17524089" w14:textId="77777777" w:rsidR="00BC756F" w:rsidRDefault="00BC756F">
      <w:pPr>
        <w:snapToGrid/>
        <w:jc w:val="both"/>
        <w:rPr>
          <w:b/>
          <w:noProof/>
        </w:rPr>
      </w:pPr>
    </w:p>
    <w:p w14:paraId="1752408A" w14:textId="77777777" w:rsidR="00BC756F" w:rsidRDefault="007E60C6">
      <w:pPr>
        <w:snapToGrid/>
        <w:jc w:val="both"/>
        <w:rPr>
          <w:noProof/>
        </w:rPr>
      </w:pPr>
      <w:r>
        <w:rPr>
          <w:noProof/>
        </w:rPr>
        <w:lastRenderedPageBreak/>
        <w:t xml:space="preserve">public </w:t>
      </w:r>
      <w:r>
        <w:rPr>
          <w:rStyle w:val="GreenChar"/>
        </w:rPr>
        <w:t>DatagramPacket</w:t>
      </w:r>
      <w:r>
        <w:rPr>
          <w:noProof/>
        </w:rPr>
        <w:t xml:space="preserve">(byte buf[], int offset, int length, InetAddress address, int port)     </w:t>
      </w:r>
      <w:r>
        <w:rPr>
          <w:rFonts w:hint="eastAsia"/>
          <w:noProof/>
        </w:rPr>
        <w:t>构造一个数据包，发送长度为</w:t>
      </w:r>
      <w:r>
        <w:rPr>
          <w:noProof/>
        </w:rPr>
        <w:t>length</w:t>
      </w:r>
      <w:r>
        <w:rPr>
          <w:noProof/>
        </w:rPr>
        <w:t>的数据包到指定主机上的指定端口号。</w:t>
      </w:r>
      <w:r>
        <w:rPr>
          <w:rFonts w:hint="eastAsia"/>
          <w:noProof/>
        </w:rPr>
        <w:t>/</w:t>
      </w:r>
      <w:r>
        <w:rPr>
          <w:noProof/>
        </w:rPr>
        <w:t xml:space="preserve">/  InetAddress.getByName("255.255.255.255");  </w:t>
      </w:r>
      <w:r>
        <w:rPr>
          <w:rFonts w:hint="eastAsia"/>
          <w:noProof/>
        </w:rPr>
        <w:t>广播，路由器看到这个地址就会发送给所有主机</w:t>
      </w:r>
    </w:p>
    <w:p w14:paraId="1752408B" w14:textId="77777777" w:rsidR="00BC756F" w:rsidRDefault="007E60C6">
      <w:pPr>
        <w:snapToGrid/>
        <w:jc w:val="both"/>
        <w:rPr>
          <w:noProof/>
        </w:rPr>
      </w:pPr>
      <w:r>
        <w:rPr>
          <w:noProof/>
        </w:rPr>
        <w:t xml:space="preserve">public </w:t>
      </w:r>
      <w:r>
        <w:rPr>
          <w:rStyle w:val="GreenChar"/>
        </w:rPr>
        <w:t>DatagramPacket</w:t>
      </w:r>
      <w:r>
        <w:rPr>
          <w:noProof/>
        </w:rPr>
        <w:t xml:space="preserve">(byte buf[], int length)                                            </w:t>
      </w:r>
      <w:r>
        <w:rPr>
          <w:rFonts w:hint="eastAsia"/>
          <w:noProof/>
        </w:rPr>
        <w:t>构造一个</w:t>
      </w:r>
      <w:r>
        <w:rPr>
          <w:noProof/>
        </w:rPr>
        <w:t xml:space="preserve"> DatagramPacket</w:t>
      </w:r>
      <w:r>
        <w:rPr>
          <w:noProof/>
        </w:rPr>
        <w:t>用于</w:t>
      </w:r>
      <w:r>
        <w:rPr>
          <w:rFonts w:hint="eastAsia"/>
          <w:noProof/>
        </w:rPr>
        <w:t>接收</w:t>
      </w:r>
      <w:r>
        <w:rPr>
          <w:noProof/>
        </w:rPr>
        <w:t>长度为</w:t>
      </w:r>
      <w:r>
        <w:rPr>
          <w:noProof/>
        </w:rPr>
        <w:t>length</w:t>
      </w:r>
      <w:r>
        <w:rPr>
          <w:noProof/>
        </w:rPr>
        <w:t>数据包。</w:t>
      </w:r>
    </w:p>
    <w:p w14:paraId="1752408C" w14:textId="77777777" w:rsidR="00BC756F" w:rsidRDefault="007E60C6">
      <w:pPr>
        <w:pStyle w:val="Heading8"/>
        <w:rPr>
          <w:noProof/>
        </w:rPr>
      </w:pPr>
      <w:r>
        <w:rPr>
          <w:noProof/>
        </w:rPr>
        <w:t>MulticastSocket</w:t>
      </w:r>
    </w:p>
    <w:bookmarkEnd w:id="309"/>
    <w:bookmarkEnd w:id="310"/>
    <w:p w14:paraId="1752408D" w14:textId="77777777" w:rsidR="00BC756F" w:rsidRDefault="007E60C6">
      <w:pPr>
        <w:snapToGrid/>
        <w:jc w:val="both"/>
        <w:rPr>
          <w:noProof/>
        </w:rPr>
      </w:pPr>
      <w:r>
        <w:rPr>
          <w:noProof/>
        </w:rPr>
        <w:t>package java.</w:t>
      </w:r>
      <w:r>
        <w:rPr>
          <w:rStyle w:val="RedChar"/>
        </w:rPr>
        <w:t>net</w:t>
      </w:r>
      <w:r>
        <w:rPr>
          <w:noProof/>
        </w:rPr>
        <w:t>;</w:t>
      </w:r>
    </w:p>
    <w:p w14:paraId="1752408E" w14:textId="77777777" w:rsidR="00BC756F" w:rsidRDefault="007E60C6">
      <w:pPr>
        <w:snapToGrid/>
        <w:jc w:val="both"/>
        <w:rPr>
          <w:noProof/>
        </w:rPr>
      </w:pPr>
      <w:r>
        <w:rPr>
          <w:noProof/>
        </w:rPr>
        <w:t>public class</w:t>
      </w:r>
      <w:r>
        <w:rPr>
          <w:b/>
          <w:noProof/>
        </w:rPr>
        <w:t xml:space="preserve"> MulticastSocket</w:t>
      </w:r>
      <w:r>
        <w:rPr>
          <w:noProof/>
        </w:rPr>
        <w:t xml:space="preserve"> extends DatagramSocket    </w:t>
      </w:r>
      <w:r>
        <w:rPr>
          <w:rFonts w:hint="eastAsia"/>
          <w:noProof/>
        </w:rPr>
        <w:t>组播客户端</w:t>
      </w:r>
      <w:r>
        <w:rPr>
          <w:rFonts w:hint="eastAsia"/>
          <w:noProof/>
        </w:rPr>
        <w:t>/</w:t>
      </w:r>
      <w:r>
        <w:rPr>
          <w:rFonts w:hint="eastAsia"/>
          <w:noProof/>
        </w:rPr>
        <w:t>服务端</w:t>
      </w:r>
    </w:p>
    <w:p w14:paraId="1752408F" w14:textId="77777777" w:rsidR="00BC756F" w:rsidRDefault="00BC756F">
      <w:pPr>
        <w:snapToGrid/>
        <w:jc w:val="both"/>
        <w:rPr>
          <w:noProof/>
        </w:rPr>
      </w:pPr>
    </w:p>
    <w:p w14:paraId="17524090" w14:textId="77777777" w:rsidR="00BC756F" w:rsidRDefault="007E60C6">
      <w:pPr>
        <w:snapToGrid/>
        <w:jc w:val="both"/>
        <w:rPr>
          <w:noProof/>
        </w:rPr>
      </w:pPr>
      <w:r>
        <w:rPr>
          <w:noProof/>
        </w:rPr>
        <w:t xml:space="preserve">public void </w:t>
      </w:r>
      <w:r>
        <w:rPr>
          <w:rStyle w:val="OrangeChar"/>
        </w:rPr>
        <w:t>joinGroup</w:t>
      </w:r>
      <w:r>
        <w:rPr>
          <w:noProof/>
        </w:rPr>
        <w:t xml:space="preserve">(InetAddress mcastaddr) throws IOException    </w:t>
      </w:r>
      <w:r>
        <w:rPr>
          <w:rFonts w:hint="eastAsia"/>
          <w:noProof/>
        </w:rPr>
        <w:t>把当前计算机绑定一个组播地址</w:t>
      </w:r>
      <w:r>
        <w:rPr>
          <w:noProof/>
        </w:rPr>
        <w:t>,</w:t>
      </w:r>
      <w:r>
        <w:rPr>
          <w:noProof/>
        </w:rPr>
        <w:t>表示添加到这一组中</w:t>
      </w:r>
      <w:r>
        <w:rPr>
          <w:noProof/>
        </w:rPr>
        <w:t>.  // InetAddress.getByName("224.0.1.0")</w:t>
      </w:r>
    </w:p>
    <w:p w14:paraId="17524091" w14:textId="77777777" w:rsidR="00BC756F" w:rsidRDefault="00BC756F">
      <w:pPr>
        <w:snapToGrid/>
        <w:jc w:val="both"/>
        <w:rPr>
          <w:noProof/>
        </w:rPr>
      </w:pPr>
    </w:p>
    <w:p w14:paraId="17524092" w14:textId="77777777" w:rsidR="00BC756F" w:rsidRDefault="007E60C6">
      <w:pPr>
        <w:pStyle w:val="Heading8"/>
        <w:rPr>
          <w:noProof/>
        </w:rPr>
      </w:pPr>
      <w:r>
        <w:rPr>
          <w:noProof/>
        </w:rPr>
        <w:t>ConnectException</w:t>
      </w:r>
    </w:p>
    <w:p w14:paraId="17524093" w14:textId="77777777" w:rsidR="00BC756F" w:rsidRDefault="007E60C6">
      <w:pPr>
        <w:snapToGrid/>
        <w:jc w:val="both"/>
        <w:rPr>
          <w:noProof/>
        </w:rPr>
      </w:pPr>
      <w:r>
        <w:rPr>
          <w:noProof/>
        </w:rPr>
        <w:t>package java.</w:t>
      </w:r>
      <w:r>
        <w:rPr>
          <w:rStyle w:val="RedChar"/>
        </w:rPr>
        <w:t>net</w:t>
      </w:r>
      <w:r>
        <w:rPr>
          <w:noProof/>
        </w:rPr>
        <w:t>;</w:t>
      </w:r>
    </w:p>
    <w:p w14:paraId="17524094" w14:textId="77777777" w:rsidR="00BC756F" w:rsidRDefault="007E60C6">
      <w:pPr>
        <w:snapToGrid/>
        <w:jc w:val="both"/>
        <w:rPr>
          <w:noProof/>
        </w:rPr>
      </w:pPr>
      <w:r>
        <w:rPr>
          <w:noProof/>
        </w:rPr>
        <w:t xml:space="preserve">public class </w:t>
      </w:r>
      <w:r>
        <w:rPr>
          <w:b/>
          <w:noProof/>
        </w:rPr>
        <w:t>ConnectException</w:t>
      </w:r>
      <w:r>
        <w:rPr>
          <w:noProof/>
        </w:rPr>
        <w:t xml:space="preserve"> extends SocketException      </w:t>
      </w:r>
      <w:r>
        <w:rPr>
          <w:rFonts w:hint="eastAsia"/>
          <w:noProof/>
        </w:rPr>
        <w:t>连接异常</w:t>
      </w:r>
    </w:p>
    <w:p w14:paraId="17524095" w14:textId="77777777" w:rsidR="00BC756F" w:rsidRDefault="00BC756F">
      <w:bookmarkStart w:id="311" w:name="_Toc103317184"/>
      <w:bookmarkStart w:id="312" w:name="_Toc126444600"/>
    </w:p>
    <w:p w14:paraId="17524096" w14:textId="77777777" w:rsidR="00BC756F" w:rsidRDefault="007E60C6">
      <w:pPr>
        <w:pStyle w:val="Heading8"/>
        <w:rPr>
          <w:noProof/>
        </w:rPr>
      </w:pPr>
      <w:r>
        <w:rPr>
          <w:noProof/>
        </w:rPr>
        <w:t>HttpURLConnection</w:t>
      </w:r>
    </w:p>
    <w:bookmarkEnd w:id="311"/>
    <w:bookmarkEnd w:id="312"/>
    <w:p w14:paraId="17524097" w14:textId="77777777" w:rsidR="00BC756F" w:rsidRDefault="007E60C6">
      <w:pPr>
        <w:snapToGrid/>
        <w:jc w:val="both"/>
        <w:rPr>
          <w:noProof/>
        </w:rPr>
      </w:pPr>
      <w:r>
        <w:rPr>
          <w:noProof/>
        </w:rPr>
        <w:t>package java.</w:t>
      </w:r>
      <w:r>
        <w:rPr>
          <w:rStyle w:val="RedChar"/>
        </w:rPr>
        <w:t>net</w:t>
      </w:r>
      <w:r>
        <w:rPr>
          <w:noProof/>
        </w:rPr>
        <w:t>;</w:t>
      </w:r>
    </w:p>
    <w:p w14:paraId="17524098" w14:textId="77777777" w:rsidR="00BC756F" w:rsidRDefault="007E60C6">
      <w:pPr>
        <w:snapToGrid/>
        <w:jc w:val="both"/>
        <w:rPr>
          <w:noProof/>
        </w:rPr>
      </w:pPr>
      <w:r>
        <w:rPr>
          <w:noProof/>
        </w:rPr>
        <w:t xml:space="preserve">abstract public class </w:t>
      </w:r>
      <w:r>
        <w:rPr>
          <w:b/>
          <w:noProof/>
        </w:rPr>
        <w:t>HttpURLConnection</w:t>
      </w:r>
      <w:r>
        <w:rPr>
          <w:noProof/>
        </w:rPr>
        <w:t xml:space="preserve"> extends URLConnection     </w:t>
      </w:r>
      <w:r>
        <w:rPr>
          <w:rFonts w:hint="eastAsia"/>
          <w:noProof/>
        </w:rPr>
        <w:t>Http</w:t>
      </w:r>
      <w:r>
        <w:rPr>
          <w:rFonts w:hint="eastAsia"/>
          <w:noProof/>
        </w:rPr>
        <w:t>连接</w:t>
      </w:r>
    </w:p>
    <w:p w14:paraId="3854CAF2" w14:textId="77777777" w:rsidR="00AB3393" w:rsidRDefault="00AB3393" w:rsidP="00AB3393">
      <w:pPr>
        <w:snapToGrid/>
        <w:ind w:left="720"/>
        <w:jc w:val="both"/>
        <w:rPr>
          <w:noProof/>
        </w:rPr>
      </w:pPr>
    </w:p>
    <w:p w14:paraId="17524099" w14:textId="534858B0" w:rsidR="00BC756F" w:rsidRDefault="00AB3393" w:rsidP="00AB3393">
      <w:pPr>
        <w:snapToGrid/>
        <w:ind w:left="720"/>
        <w:jc w:val="both"/>
        <w:rPr>
          <w:noProof/>
        </w:rPr>
      </w:pPr>
      <w:r>
        <w:rPr>
          <w:noProof/>
        </w:rPr>
        <w:t>connection.setRequestProperty("Content-Type", "application/x-www-form-urlencoded");</w:t>
      </w:r>
      <w:r w:rsidR="00262AD3">
        <w:rPr>
          <w:noProof/>
        </w:rPr>
        <w:t xml:space="preserve">                </w:t>
      </w:r>
      <w:r w:rsidR="00262AD3" w:rsidRPr="00262AD3">
        <w:rPr>
          <w:noProof/>
        </w:rPr>
        <w:t>设置请求头</w:t>
      </w:r>
    </w:p>
    <w:p w14:paraId="5C074889" w14:textId="32332A4A" w:rsidR="00AB3393" w:rsidRDefault="00AB3393" w:rsidP="00AB3393">
      <w:pPr>
        <w:snapToGrid/>
        <w:ind w:left="720"/>
        <w:jc w:val="both"/>
        <w:rPr>
          <w:noProof/>
        </w:rPr>
      </w:pPr>
      <w:r w:rsidRPr="00AB3393">
        <w:rPr>
          <w:noProof/>
        </w:rPr>
        <w:t>connection.setRequestProperty("Content-Length", String.valueOf(param.getBytes().length));</w:t>
      </w:r>
    </w:p>
    <w:p w14:paraId="1529A268" w14:textId="77777777" w:rsidR="00262AD3" w:rsidRDefault="00262AD3" w:rsidP="00262AD3">
      <w:pPr>
        <w:snapToGrid/>
        <w:jc w:val="both"/>
        <w:rPr>
          <w:noProof/>
        </w:rPr>
      </w:pPr>
    </w:p>
    <w:p w14:paraId="45C059F1" w14:textId="35FED7BD" w:rsidR="00262AD3" w:rsidRDefault="00262AD3" w:rsidP="00262AD3">
      <w:pPr>
        <w:snapToGrid/>
        <w:ind w:left="720"/>
        <w:jc w:val="both"/>
        <w:rPr>
          <w:noProof/>
        </w:rPr>
      </w:pPr>
      <w:r>
        <w:rPr>
          <w:noProof/>
        </w:rPr>
        <w:t xml:space="preserve">connection.setDoOutput(true);          </w:t>
      </w:r>
      <w:r w:rsidRPr="00262AD3">
        <w:rPr>
          <w:noProof/>
        </w:rPr>
        <w:t>允许向服务器写入写出数据</w:t>
      </w:r>
    </w:p>
    <w:p w14:paraId="5E4CBA5B" w14:textId="01C72A91" w:rsidR="00262AD3" w:rsidRDefault="00262AD3" w:rsidP="00262AD3">
      <w:pPr>
        <w:snapToGrid/>
        <w:ind w:left="720"/>
        <w:jc w:val="both"/>
        <w:rPr>
          <w:noProof/>
        </w:rPr>
      </w:pPr>
      <w:r>
        <w:rPr>
          <w:noProof/>
        </w:rPr>
        <w:t xml:space="preserve"> connection.setDoInput(true);</w:t>
      </w:r>
    </w:p>
    <w:p w14:paraId="7C1076E8" w14:textId="77777777" w:rsidR="00BE707B" w:rsidRDefault="00BE707B" w:rsidP="00262AD3">
      <w:pPr>
        <w:snapToGrid/>
        <w:ind w:left="720"/>
        <w:jc w:val="both"/>
        <w:rPr>
          <w:noProof/>
        </w:rPr>
      </w:pPr>
    </w:p>
    <w:p w14:paraId="375C4FB5" w14:textId="36C2E629" w:rsidR="00BE707B" w:rsidRDefault="00BE707B" w:rsidP="00BE707B">
      <w:pPr>
        <w:snapToGrid/>
        <w:ind w:left="720"/>
        <w:jc w:val="both"/>
        <w:rPr>
          <w:noProof/>
        </w:rPr>
      </w:pPr>
      <w:r>
        <w:rPr>
          <w:noProof/>
        </w:rPr>
        <w:t xml:space="preserve">OutputStream outputStream = connection.getOutputStream();         </w:t>
      </w:r>
      <w:r w:rsidRPr="00BE707B">
        <w:rPr>
          <w:noProof/>
        </w:rPr>
        <w:t>获取输出流，向服务器写入数据。</w:t>
      </w:r>
    </w:p>
    <w:p w14:paraId="6B6AA2B3" w14:textId="77777777" w:rsidR="00BE707B" w:rsidRDefault="00BE707B" w:rsidP="00BE707B">
      <w:pPr>
        <w:snapToGrid/>
        <w:ind w:left="720"/>
        <w:jc w:val="both"/>
        <w:rPr>
          <w:noProof/>
        </w:rPr>
      </w:pPr>
      <w:r>
        <w:rPr>
          <w:noProof/>
        </w:rPr>
        <w:t>outputStream.write(param.getBytes());</w:t>
      </w:r>
    </w:p>
    <w:p w14:paraId="74F0A5F5" w14:textId="77777777" w:rsidR="00BE707B" w:rsidRDefault="00BE707B" w:rsidP="00BE707B">
      <w:pPr>
        <w:snapToGrid/>
        <w:ind w:left="720"/>
        <w:jc w:val="both"/>
        <w:rPr>
          <w:noProof/>
        </w:rPr>
      </w:pPr>
      <w:r>
        <w:rPr>
          <w:noProof/>
        </w:rPr>
        <w:t>outputStream.flush();</w:t>
      </w:r>
    </w:p>
    <w:p w14:paraId="2D3A59C2" w14:textId="4F1BAECD" w:rsidR="00BE707B" w:rsidRDefault="00BE707B" w:rsidP="00BE707B">
      <w:pPr>
        <w:snapToGrid/>
        <w:ind w:left="720"/>
        <w:jc w:val="both"/>
        <w:rPr>
          <w:noProof/>
        </w:rPr>
      </w:pPr>
      <w:r>
        <w:rPr>
          <w:noProof/>
        </w:rPr>
        <w:t>outputStream.close();</w:t>
      </w:r>
    </w:p>
    <w:p w14:paraId="3BAF86FA" w14:textId="77777777" w:rsidR="00BE707B" w:rsidRDefault="00BE707B" w:rsidP="00BE707B">
      <w:pPr>
        <w:snapToGrid/>
        <w:ind w:left="720"/>
        <w:jc w:val="both"/>
        <w:rPr>
          <w:noProof/>
        </w:rPr>
      </w:pPr>
    </w:p>
    <w:p w14:paraId="5D739473" w14:textId="77777777" w:rsidR="00BE707B" w:rsidRDefault="00BE707B" w:rsidP="00BE707B">
      <w:pPr>
        <w:snapToGrid/>
        <w:ind w:left="720"/>
        <w:jc w:val="both"/>
        <w:rPr>
          <w:noProof/>
        </w:rPr>
      </w:pPr>
    </w:p>
    <w:p w14:paraId="0E49FC05" w14:textId="03279238" w:rsidR="00BE707B" w:rsidRDefault="00BE707B" w:rsidP="00BE707B">
      <w:pPr>
        <w:snapToGrid/>
        <w:ind w:left="720"/>
        <w:jc w:val="both"/>
        <w:rPr>
          <w:noProof/>
        </w:rPr>
      </w:pPr>
      <w:r w:rsidRPr="00BE707B">
        <w:rPr>
          <w:noProof/>
        </w:rPr>
        <w:t>int statusCode = connection.getResponseCode();</w:t>
      </w:r>
      <w:r>
        <w:rPr>
          <w:noProof/>
        </w:rPr>
        <w:tab/>
      </w:r>
      <w:r w:rsidRPr="00BE707B">
        <w:rPr>
          <w:noProof/>
        </w:rPr>
        <w:t>获取响应码，判断请求是否成功。</w:t>
      </w:r>
    </w:p>
    <w:p w14:paraId="3431EEE9" w14:textId="77777777" w:rsidR="00BE707B" w:rsidRDefault="00BE707B" w:rsidP="00BE707B">
      <w:pPr>
        <w:snapToGrid/>
        <w:ind w:left="720"/>
        <w:jc w:val="both"/>
        <w:rPr>
          <w:noProof/>
        </w:rPr>
      </w:pPr>
    </w:p>
    <w:p w14:paraId="6A31FE25" w14:textId="078C07BC" w:rsidR="00DF6C8B" w:rsidRDefault="00DF6C8B" w:rsidP="00DF6C8B">
      <w:pPr>
        <w:snapToGrid/>
        <w:ind w:left="720"/>
        <w:jc w:val="both"/>
        <w:rPr>
          <w:noProof/>
        </w:rPr>
      </w:pPr>
      <w:r>
        <w:rPr>
          <w:noProof/>
        </w:rPr>
        <w:t>InputStream inputStream = statusCode == 200 ? connection.getInputStream() : connection.getErrorStream();</w:t>
      </w:r>
      <w:r>
        <w:rPr>
          <w:noProof/>
        </w:rPr>
        <w:tab/>
      </w:r>
      <w:r>
        <w:rPr>
          <w:noProof/>
        </w:rPr>
        <w:tab/>
      </w:r>
      <w:r>
        <w:rPr>
          <w:noProof/>
        </w:rPr>
        <w:tab/>
      </w:r>
      <w:r w:rsidRPr="00DF6C8B">
        <w:rPr>
          <w:noProof/>
        </w:rPr>
        <w:t>读取响应数据。</w:t>
      </w:r>
    </w:p>
    <w:p w14:paraId="1AEFAEF4" w14:textId="77777777" w:rsidR="00DF6C8B" w:rsidRDefault="00DF6C8B" w:rsidP="00DF6C8B">
      <w:pPr>
        <w:snapToGrid/>
        <w:ind w:left="720"/>
        <w:jc w:val="both"/>
        <w:rPr>
          <w:noProof/>
        </w:rPr>
      </w:pPr>
      <w:r>
        <w:rPr>
          <w:noProof/>
        </w:rPr>
        <w:t>BufferedReader reader = new BufferedReader(new InputStreamReader(inputStream));</w:t>
      </w:r>
    </w:p>
    <w:p w14:paraId="7817947D" w14:textId="77777777" w:rsidR="00DF6C8B" w:rsidRDefault="00DF6C8B" w:rsidP="00DF6C8B">
      <w:pPr>
        <w:snapToGrid/>
        <w:ind w:left="720"/>
        <w:jc w:val="both"/>
        <w:rPr>
          <w:noProof/>
        </w:rPr>
      </w:pPr>
      <w:r>
        <w:rPr>
          <w:noProof/>
        </w:rPr>
        <w:t>StringBuilder response = new StringBuilder();</w:t>
      </w:r>
    </w:p>
    <w:p w14:paraId="3BA8750C" w14:textId="77777777" w:rsidR="00DF6C8B" w:rsidRDefault="00DF6C8B" w:rsidP="00DF6C8B">
      <w:pPr>
        <w:snapToGrid/>
        <w:ind w:left="720"/>
        <w:jc w:val="both"/>
        <w:rPr>
          <w:noProof/>
        </w:rPr>
      </w:pPr>
      <w:r>
        <w:rPr>
          <w:noProof/>
        </w:rPr>
        <w:t>String line;</w:t>
      </w:r>
    </w:p>
    <w:p w14:paraId="489F2E17" w14:textId="77777777" w:rsidR="00DF6C8B" w:rsidRDefault="00DF6C8B" w:rsidP="00DF6C8B">
      <w:pPr>
        <w:snapToGrid/>
        <w:ind w:left="720"/>
        <w:jc w:val="both"/>
        <w:rPr>
          <w:noProof/>
        </w:rPr>
      </w:pPr>
      <w:r>
        <w:rPr>
          <w:noProof/>
        </w:rPr>
        <w:lastRenderedPageBreak/>
        <w:t>while ((line = reader.readLine()) != null) {</w:t>
      </w:r>
    </w:p>
    <w:p w14:paraId="1DB8154E" w14:textId="77777777" w:rsidR="00DF6C8B" w:rsidRDefault="00DF6C8B" w:rsidP="00DF6C8B">
      <w:pPr>
        <w:snapToGrid/>
        <w:ind w:left="720"/>
        <w:jc w:val="both"/>
        <w:rPr>
          <w:noProof/>
        </w:rPr>
      </w:pPr>
      <w:r>
        <w:rPr>
          <w:noProof/>
        </w:rPr>
        <w:t xml:space="preserve">    response.append(line);</w:t>
      </w:r>
    </w:p>
    <w:p w14:paraId="3A1608DC" w14:textId="77777777" w:rsidR="00DF6C8B" w:rsidRDefault="00DF6C8B" w:rsidP="00DF6C8B">
      <w:pPr>
        <w:snapToGrid/>
        <w:ind w:left="720"/>
        <w:jc w:val="both"/>
        <w:rPr>
          <w:noProof/>
        </w:rPr>
      </w:pPr>
      <w:r>
        <w:rPr>
          <w:noProof/>
        </w:rPr>
        <w:t>}</w:t>
      </w:r>
    </w:p>
    <w:p w14:paraId="7A5EAA3F" w14:textId="77777777" w:rsidR="00DF6C8B" w:rsidRDefault="00DF6C8B" w:rsidP="00DF6C8B">
      <w:pPr>
        <w:snapToGrid/>
        <w:ind w:left="720"/>
        <w:jc w:val="both"/>
        <w:rPr>
          <w:noProof/>
        </w:rPr>
      </w:pPr>
      <w:r>
        <w:rPr>
          <w:noProof/>
        </w:rPr>
        <w:t>reader.close();</w:t>
      </w:r>
    </w:p>
    <w:p w14:paraId="1CB63A49" w14:textId="77777777" w:rsidR="00DF6C8B" w:rsidRDefault="00DF6C8B" w:rsidP="00DF6C8B">
      <w:pPr>
        <w:snapToGrid/>
        <w:ind w:left="720"/>
        <w:jc w:val="both"/>
        <w:rPr>
          <w:noProof/>
        </w:rPr>
      </w:pPr>
      <w:r>
        <w:rPr>
          <w:noProof/>
        </w:rPr>
        <w:t>inputStream.close();</w:t>
      </w:r>
    </w:p>
    <w:p w14:paraId="1752409A" w14:textId="77777777" w:rsidR="00BC756F" w:rsidRDefault="007E60C6">
      <w:pPr>
        <w:snapToGrid/>
        <w:jc w:val="both"/>
        <w:rPr>
          <w:noProof/>
        </w:rPr>
      </w:pPr>
      <w:r>
        <w:rPr>
          <w:noProof/>
        </w:rPr>
        <w:t xml:space="preserve">protected </w:t>
      </w:r>
      <w:r>
        <w:rPr>
          <w:rStyle w:val="GreenChar"/>
        </w:rPr>
        <w:t>HttpURLConnection</w:t>
      </w:r>
      <w:r>
        <w:rPr>
          <w:noProof/>
        </w:rPr>
        <w:t xml:space="preserve"> (URL u)</w:t>
      </w:r>
    </w:p>
    <w:p w14:paraId="5ED0F59D" w14:textId="77777777" w:rsidR="009837BC" w:rsidRDefault="009837BC">
      <w:pPr>
        <w:snapToGrid/>
        <w:jc w:val="both"/>
        <w:rPr>
          <w:noProof/>
        </w:rPr>
      </w:pPr>
    </w:p>
    <w:p w14:paraId="268D5CD5" w14:textId="7420E3E9" w:rsidR="00326405" w:rsidRDefault="009837BC" w:rsidP="009837BC">
      <w:pPr>
        <w:pStyle w:val="Heading8"/>
        <w:rPr>
          <w:noProof/>
        </w:rPr>
      </w:pPr>
      <w:r>
        <w:rPr>
          <w:noProof/>
        </w:rPr>
        <w:t>ServerSocket</w:t>
      </w:r>
    </w:p>
    <w:p w14:paraId="37B9AD47" w14:textId="77777777" w:rsidR="009837BC" w:rsidRDefault="009837BC" w:rsidP="009837BC">
      <w:pPr>
        <w:snapToGrid/>
        <w:jc w:val="both"/>
        <w:rPr>
          <w:noProof/>
        </w:rPr>
      </w:pPr>
      <w:r>
        <w:rPr>
          <w:noProof/>
        </w:rPr>
        <w:t>package java.</w:t>
      </w:r>
      <w:r>
        <w:rPr>
          <w:rStyle w:val="RedChar"/>
        </w:rPr>
        <w:t>net</w:t>
      </w:r>
      <w:r>
        <w:rPr>
          <w:noProof/>
        </w:rPr>
        <w:t>;</w:t>
      </w:r>
    </w:p>
    <w:p w14:paraId="636F1ACF" w14:textId="4D1278BB" w:rsidR="00326405" w:rsidRDefault="009837BC" w:rsidP="009837BC">
      <w:pPr>
        <w:snapToGrid/>
        <w:jc w:val="both"/>
        <w:rPr>
          <w:noProof/>
        </w:rPr>
      </w:pPr>
      <w:r>
        <w:rPr>
          <w:noProof/>
        </w:rPr>
        <w:t xml:space="preserve">public class </w:t>
      </w:r>
      <w:r w:rsidRPr="009837BC">
        <w:rPr>
          <w:b/>
          <w:bCs/>
          <w:noProof/>
        </w:rPr>
        <w:t>ServerSocket</w:t>
      </w:r>
      <w:r>
        <w:rPr>
          <w:noProof/>
        </w:rPr>
        <w:t xml:space="preserve"> implements java.io.Closeable</w:t>
      </w:r>
    </w:p>
    <w:p w14:paraId="457F3105" w14:textId="77777777" w:rsidR="00E0480A" w:rsidRDefault="00E0480A">
      <w:pPr>
        <w:snapToGrid/>
        <w:jc w:val="both"/>
        <w:rPr>
          <w:noProof/>
        </w:rPr>
      </w:pPr>
    </w:p>
    <w:p w14:paraId="0BC18F24" w14:textId="52E8BBF3" w:rsidR="00326405" w:rsidRDefault="00E0480A">
      <w:pPr>
        <w:snapToGrid/>
        <w:jc w:val="both"/>
        <w:rPr>
          <w:noProof/>
        </w:rPr>
      </w:pPr>
      <w:r w:rsidRPr="00E0480A">
        <w:rPr>
          <w:noProof/>
        </w:rPr>
        <w:t xml:space="preserve">public Socket </w:t>
      </w:r>
      <w:r w:rsidRPr="00E0480A">
        <w:rPr>
          <w:noProof/>
          <w:color w:val="C45911" w:themeColor="accent2" w:themeShade="BF"/>
        </w:rPr>
        <w:t>accept</w:t>
      </w:r>
      <w:r w:rsidRPr="00E0480A">
        <w:rPr>
          <w:noProof/>
        </w:rPr>
        <w:t>() throws IOException</w:t>
      </w:r>
    </w:p>
    <w:p w14:paraId="61624581" w14:textId="3CAE5814" w:rsidR="00E0480A" w:rsidRDefault="00E0480A" w:rsidP="00E0480A">
      <w:pPr>
        <w:snapToGrid/>
        <w:ind w:left="432"/>
        <w:jc w:val="both"/>
        <w:rPr>
          <w:noProof/>
        </w:rPr>
      </w:pPr>
      <w:r w:rsidRPr="00E0480A">
        <w:rPr>
          <w:noProof/>
        </w:rPr>
        <w:t xml:space="preserve">Listens for </w:t>
      </w:r>
      <w:r w:rsidRPr="00A333D3">
        <w:rPr>
          <w:noProof/>
          <w:color w:val="C45911" w:themeColor="accent2" w:themeShade="BF"/>
        </w:rPr>
        <w:t xml:space="preserve">a connection to be made to this socket </w:t>
      </w:r>
      <w:r w:rsidRPr="00E0480A">
        <w:rPr>
          <w:noProof/>
        </w:rPr>
        <w:t>and accepts it. The method blocks until a connection is made.</w:t>
      </w:r>
    </w:p>
    <w:p w14:paraId="4FB6D2F6" w14:textId="77777777" w:rsidR="001A3291" w:rsidRDefault="001A3291" w:rsidP="00E0480A">
      <w:pPr>
        <w:snapToGrid/>
        <w:ind w:left="432"/>
        <w:jc w:val="both"/>
        <w:rPr>
          <w:noProof/>
        </w:rPr>
      </w:pPr>
    </w:p>
    <w:p w14:paraId="5B9F96B2" w14:textId="77777777" w:rsidR="001A3291" w:rsidRDefault="001A3291" w:rsidP="00E0480A">
      <w:pPr>
        <w:snapToGrid/>
        <w:ind w:left="432"/>
        <w:jc w:val="both"/>
        <w:rPr>
          <w:noProof/>
        </w:rPr>
      </w:pPr>
      <w:r w:rsidRPr="001A3291">
        <w:rPr>
          <w:noProof/>
        </w:rPr>
        <w:t xml:space="preserve">A new Socket s is created and, if there is a security manager, </w:t>
      </w:r>
    </w:p>
    <w:p w14:paraId="046483C7" w14:textId="77777777" w:rsidR="001A3291" w:rsidRDefault="001A3291" w:rsidP="00E0480A">
      <w:pPr>
        <w:snapToGrid/>
        <w:ind w:left="432"/>
        <w:jc w:val="both"/>
        <w:rPr>
          <w:noProof/>
        </w:rPr>
      </w:pPr>
      <w:r w:rsidRPr="001A3291">
        <w:rPr>
          <w:noProof/>
        </w:rPr>
        <w:t xml:space="preserve">the security manager's checkAccept method is called with s.getInetAddress().getHostAddress() and s.getPort() as its arguments to ensure the operation is allowed. </w:t>
      </w:r>
    </w:p>
    <w:p w14:paraId="1D02677C" w14:textId="146511B2" w:rsidR="001A3291" w:rsidRDefault="001A3291" w:rsidP="00E0480A">
      <w:pPr>
        <w:snapToGrid/>
        <w:ind w:left="432"/>
        <w:jc w:val="both"/>
        <w:rPr>
          <w:noProof/>
        </w:rPr>
      </w:pPr>
      <w:r w:rsidRPr="001A3291">
        <w:rPr>
          <w:noProof/>
        </w:rPr>
        <w:t>This could result in a SecurityException.</w:t>
      </w:r>
    </w:p>
    <w:p w14:paraId="1752409B" w14:textId="77777777" w:rsidR="00BC756F" w:rsidRDefault="007E60C6">
      <w:pPr>
        <w:pStyle w:val="Heading8"/>
        <w:rPr>
          <w:noProof/>
        </w:rPr>
      </w:pPr>
      <w:bookmarkStart w:id="313" w:name="_Toc126444601"/>
      <w:r>
        <w:rPr>
          <w:noProof/>
        </w:rPr>
        <w:t>URLDecoder</w:t>
      </w:r>
    </w:p>
    <w:bookmarkEnd w:id="313"/>
    <w:p w14:paraId="1752409C" w14:textId="77777777" w:rsidR="00BC756F" w:rsidRDefault="007E60C6">
      <w:pPr>
        <w:snapToGrid/>
        <w:jc w:val="both"/>
        <w:rPr>
          <w:noProof/>
        </w:rPr>
      </w:pPr>
      <w:r>
        <w:rPr>
          <w:noProof/>
        </w:rPr>
        <w:t>package java.</w:t>
      </w:r>
      <w:r>
        <w:rPr>
          <w:rStyle w:val="RedChar"/>
        </w:rPr>
        <w:t>net</w:t>
      </w:r>
      <w:r>
        <w:rPr>
          <w:noProof/>
        </w:rPr>
        <w:t>;</w:t>
      </w:r>
    </w:p>
    <w:p w14:paraId="1752409D" w14:textId="77777777" w:rsidR="00BC756F" w:rsidRDefault="007E60C6">
      <w:pPr>
        <w:snapToGrid/>
        <w:jc w:val="both"/>
        <w:rPr>
          <w:noProof/>
        </w:rPr>
      </w:pPr>
      <w:r>
        <w:rPr>
          <w:noProof/>
        </w:rPr>
        <w:t xml:space="preserve">public class </w:t>
      </w:r>
      <w:r>
        <w:rPr>
          <w:b/>
          <w:noProof/>
        </w:rPr>
        <w:t>URLDecoder</w:t>
      </w:r>
      <w:r>
        <w:rPr>
          <w:noProof/>
        </w:rPr>
        <w:t xml:space="preserve">       url</w:t>
      </w:r>
      <w:r>
        <w:rPr>
          <w:rFonts w:hint="eastAsia"/>
          <w:noProof/>
        </w:rPr>
        <w:t>j</w:t>
      </w:r>
      <w:r>
        <w:rPr>
          <w:rFonts w:hint="eastAsia"/>
          <w:noProof/>
        </w:rPr>
        <w:t>解码</w:t>
      </w:r>
      <w:r>
        <w:rPr>
          <w:noProof/>
        </w:rPr>
        <w:t>器</w:t>
      </w:r>
    </w:p>
    <w:p w14:paraId="1752409E" w14:textId="77777777" w:rsidR="00BC756F" w:rsidRDefault="007E60C6">
      <w:pPr>
        <w:jc w:val="both"/>
        <w:rPr>
          <w:noProof/>
        </w:rPr>
      </w:pPr>
      <w:r>
        <w:rPr>
          <w:noProof/>
        </w:rPr>
        <w:t xml:space="preserve">public static String </w:t>
      </w:r>
      <w:r>
        <w:rPr>
          <w:rStyle w:val="GreenChar"/>
        </w:rPr>
        <w:t>decode</w:t>
      </w:r>
      <w:r>
        <w:rPr>
          <w:noProof/>
        </w:rPr>
        <w:t xml:space="preserve">(String s, String enc) throws UnsupportedEncodingException       </w:t>
      </w:r>
      <w:r>
        <w:rPr>
          <w:rFonts w:hint="eastAsia"/>
          <w:noProof/>
        </w:rPr>
        <w:t>用编码解码一个字符串</w:t>
      </w:r>
      <w:r>
        <w:rPr>
          <w:rFonts w:hint="eastAsia"/>
          <w:noProof/>
        </w:rPr>
        <w:t xml:space="preserve"> </w:t>
      </w:r>
      <w:r>
        <w:rPr>
          <w:noProof/>
        </w:rPr>
        <w:t xml:space="preserve">  // URLDecoder.decode(keyFileName, "UTF-8"))</w:t>
      </w:r>
    </w:p>
    <w:p w14:paraId="1752409F" w14:textId="77777777" w:rsidR="00BC756F" w:rsidRDefault="007E60C6">
      <w:pPr>
        <w:pStyle w:val="Heading2"/>
      </w:pPr>
      <w:bookmarkStart w:id="314" w:name="_Toc103317170"/>
      <w:bookmarkStart w:id="315" w:name="_Toc126444602"/>
      <w:r>
        <w:t>java.nio</w:t>
      </w:r>
      <w:bookmarkEnd w:id="314"/>
      <w:bookmarkEnd w:id="315"/>
    </w:p>
    <w:p w14:paraId="175240A0" w14:textId="77777777" w:rsidR="00BC756F" w:rsidRDefault="007E60C6">
      <w:pPr>
        <w:pStyle w:val="Heading8"/>
        <w:rPr>
          <w:noProof/>
        </w:rPr>
      </w:pPr>
      <w:bookmarkStart w:id="316" w:name="_Toc103317171"/>
      <w:bookmarkStart w:id="317" w:name="_Toc126444603"/>
      <w:r>
        <w:rPr>
          <w:noProof/>
        </w:rPr>
        <w:t>Buffer</w:t>
      </w:r>
    </w:p>
    <w:bookmarkEnd w:id="316"/>
    <w:bookmarkEnd w:id="317"/>
    <w:p w14:paraId="175240A1" w14:textId="77777777" w:rsidR="00BC756F" w:rsidRDefault="007E60C6">
      <w:pPr>
        <w:snapToGrid/>
        <w:jc w:val="both"/>
        <w:rPr>
          <w:noProof/>
        </w:rPr>
      </w:pPr>
      <w:r>
        <w:rPr>
          <w:noProof/>
        </w:rPr>
        <w:t>package java.</w:t>
      </w:r>
      <w:r>
        <w:rPr>
          <w:rStyle w:val="RedChar"/>
        </w:rPr>
        <w:t>nio</w:t>
      </w:r>
      <w:r>
        <w:rPr>
          <w:noProof/>
        </w:rPr>
        <w:t>;</w:t>
      </w:r>
    </w:p>
    <w:p w14:paraId="0E762C4D" w14:textId="77777777" w:rsidR="00E614E1" w:rsidRDefault="007E60C6">
      <w:pPr>
        <w:snapToGrid/>
        <w:jc w:val="both"/>
        <w:rPr>
          <w:noProof/>
        </w:rPr>
      </w:pPr>
      <w:r>
        <w:rPr>
          <w:noProof/>
        </w:rPr>
        <w:t xml:space="preserve">public abstract class </w:t>
      </w:r>
      <w:r>
        <w:rPr>
          <w:b/>
          <w:noProof/>
        </w:rPr>
        <w:t>Buffer</w:t>
      </w:r>
      <w:r>
        <w:rPr>
          <w:noProof/>
        </w:rPr>
        <w:t xml:space="preserve">      </w:t>
      </w:r>
    </w:p>
    <w:p w14:paraId="61D3A998" w14:textId="77777777" w:rsidR="00E614E1" w:rsidRDefault="00E614E1" w:rsidP="00E614E1">
      <w:pPr>
        <w:snapToGrid/>
        <w:ind w:left="720"/>
        <w:jc w:val="both"/>
        <w:rPr>
          <w:noProof/>
        </w:rPr>
      </w:pPr>
      <w:r w:rsidRPr="00E614E1">
        <w:rPr>
          <w:noProof/>
        </w:rPr>
        <w:t xml:space="preserve">A Buffer is a container for </w:t>
      </w:r>
      <w:r w:rsidRPr="00213411">
        <w:rPr>
          <w:noProof/>
          <w:color w:val="C45911" w:themeColor="accent2" w:themeShade="BF"/>
        </w:rPr>
        <w:t>a fixed amount of data of a specific primitive type</w:t>
      </w:r>
      <w:r w:rsidRPr="00E614E1">
        <w:rPr>
          <w:noProof/>
        </w:rPr>
        <w:t xml:space="preserve">. </w:t>
      </w:r>
    </w:p>
    <w:p w14:paraId="7A2D57B6" w14:textId="6B52C81B" w:rsidR="00E614E1" w:rsidRDefault="00E614E1" w:rsidP="00E614E1">
      <w:pPr>
        <w:snapToGrid/>
        <w:ind w:left="720"/>
        <w:jc w:val="both"/>
        <w:rPr>
          <w:noProof/>
        </w:rPr>
      </w:pPr>
      <w:r w:rsidRPr="00E614E1">
        <w:rPr>
          <w:noProof/>
        </w:rPr>
        <w:t>Buffers are used for reading and writing data to and from</w:t>
      </w:r>
      <w:r w:rsidR="007E60C6">
        <w:t xml:space="preserve"> NIO </w:t>
      </w:r>
      <w:r w:rsidRPr="00E614E1">
        <w:rPr>
          <w:noProof/>
        </w:rPr>
        <w:t>channels.</w:t>
      </w:r>
    </w:p>
    <w:p w14:paraId="0783FDC3" w14:textId="77777777" w:rsidR="00A5097E" w:rsidRDefault="00A5097E" w:rsidP="00E614E1">
      <w:pPr>
        <w:snapToGrid/>
        <w:ind w:left="720"/>
        <w:jc w:val="both"/>
        <w:rPr>
          <w:noProof/>
        </w:rPr>
      </w:pPr>
    </w:p>
    <w:p w14:paraId="175240A7" w14:textId="765FA231" w:rsidR="00BC756F" w:rsidRDefault="00A5097E" w:rsidP="00A5097E">
      <w:pPr>
        <w:snapToGrid/>
        <w:ind w:left="720"/>
        <w:jc w:val="both"/>
      </w:pPr>
      <w:r>
        <w:rPr>
          <w:rFonts w:hint="eastAsia"/>
        </w:rPr>
        <w:t>Child Classes:</w:t>
      </w:r>
      <w:r w:rsidR="007E60C6">
        <w:t xml:space="preserve"> ByteBuffer</w:t>
      </w:r>
      <w:r w:rsidR="007E60C6">
        <w:t>、</w:t>
      </w:r>
      <w:r w:rsidR="007E60C6">
        <w:t>IntBuffer</w:t>
      </w:r>
      <w:r w:rsidR="007E60C6">
        <w:t>、</w:t>
      </w:r>
      <w:r w:rsidR="007E60C6">
        <w:t xml:space="preserve"> CharBuffer</w:t>
      </w:r>
      <w:r w:rsidR="007E60C6">
        <w:t>、</w:t>
      </w:r>
      <w:r w:rsidR="007E60C6">
        <w:t xml:space="preserve"> LongBuffer</w:t>
      </w:r>
      <w:r w:rsidR="007E60C6">
        <w:t>、</w:t>
      </w:r>
      <w:r w:rsidR="007E60C6">
        <w:t xml:space="preserve"> DoubleBuffer</w:t>
      </w:r>
      <w:r w:rsidR="007E60C6">
        <w:t>、</w:t>
      </w:r>
      <w:r w:rsidR="007E60C6">
        <w:t>FloatBuffer</w:t>
      </w:r>
      <w:r w:rsidR="007E60C6">
        <w:t>、</w:t>
      </w:r>
      <w:r w:rsidR="007E60C6">
        <w:t xml:space="preserve"> ShortBuffer</w:t>
      </w:r>
    </w:p>
    <w:p w14:paraId="4A391114" w14:textId="05C3B165" w:rsidR="00485CF0" w:rsidRDefault="00485CF0" w:rsidP="00A5097E">
      <w:pPr>
        <w:snapToGrid/>
        <w:ind w:left="720"/>
        <w:jc w:val="both"/>
      </w:pPr>
      <w:r>
        <w:rPr>
          <w:rFonts w:hint="eastAsia"/>
        </w:rPr>
        <w:t>Example:</w:t>
      </w:r>
    </w:p>
    <w:p w14:paraId="737447A9" w14:textId="77777777" w:rsidR="00485CF0" w:rsidRPr="00485CF0" w:rsidRDefault="00485CF0" w:rsidP="00485CF0">
      <w:pPr>
        <w:snapToGrid/>
        <w:ind w:left="1080"/>
        <w:jc w:val="both"/>
        <w:rPr>
          <w:rFonts w:ascii="Consolas" w:hAnsi="Consolas"/>
        </w:rPr>
      </w:pPr>
      <w:r w:rsidRPr="00485CF0">
        <w:rPr>
          <w:rFonts w:ascii="Consolas" w:hAnsi="Consolas"/>
        </w:rPr>
        <w:t>import java.nio.ByteBuffer;</w:t>
      </w:r>
    </w:p>
    <w:p w14:paraId="4EEE0A11" w14:textId="77777777" w:rsidR="00485CF0" w:rsidRPr="00485CF0" w:rsidRDefault="00485CF0" w:rsidP="00485CF0">
      <w:pPr>
        <w:snapToGrid/>
        <w:ind w:left="1080"/>
        <w:jc w:val="both"/>
        <w:rPr>
          <w:rFonts w:ascii="Consolas" w:hAnsi="Consolas"/>
        </w:rPr>
      </w:pPr>
    </w:p>
    <w:p w14:paraId="1D0508C4" w14:textId="77777777" w:rsidR="00485CF0" w:rsidRPr="00485CF0" w:rsidRDefault="00485CF0" w:rsidP="00485CF0">
      <w:pPr>
        <w:snapToGrid/>
        <w:ind w:left="1080"/>
        <w:jc w:val="both"/>
        <w:rPr>
          <w:rFonts w:ascii="Consolas" w:hAnsi="Consolas"/>
        </w:rPr>
      </w:pPr>
      <w:r w:rsidRPr="00485CF0">
        <w:rPr>
          <w:rFonts w:ascii="Consolas" w:hAnsi="Consolas"/>
        </w:rPr>
        <w:t>public class BufferExample {</w:t>
      </w:r>
    </w:p>
    <w:p w14:paraId="652E11D4" w14:textId="77777777" w:rsidR="00485CF0" w:rsidRPr="00485CF0" w:rsidRDefault="00485CF0" w:rsidP="00485CF0">
      <w:pPr>
        <w:snapToGrid/>
        <w:ind w:left="1080"/>
        <w:jc w:val="both"/>
        <w:rPr>
          <w:rFonts w:ascii="Consolas" w:hAnsi="Consolas"/>
        </w:rPr>
      </w:pPr>
      <w:r w:rsidRPr="00485CF0">
        <w:rPr>
          <w:rFonts w:ascii="Consolas" w:hAnsi="Consolas"/>
        </w:rPr>
        <w:t xml:space="preserve">    public static void main(String[] args) {</w:t>
      </w:r>
    </w:p>
    <w:p w14:paraId="336EEEEC" w14:textId="77777777" w:rsidR="00485CF0" w:rsidRPr="00FF69CB" w:rsidRDefault="00485CF0"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 xml:space="preserve">        // Create a ByteBuffer with a capacity of 10 bytes</w:t>
      </w:r>
    </w:p>
    <w:p w14:paraId="41D0A5B5" w14:textId="77777777" w:rsidR="00485CF0" w:rsidRPr="00485CF0" w:rsidRDefault="00485CF0" w:rsidP="00485CF0">
      <w:pPr>
        <w:snapToGrid/>
        <w:ind w:left="1080"/>
        <w:jc w:val="both"/>
        <w:rPr>
          <w:rFonts w:ascii="Consolas" w:hAnsi="Consolas"/>
        </w:rPr>
      </w:pPr>
      <w:r w:rsidRPr="00485CF0">
        <w:rPr>
          <w:rFonts w:ascii="Consolas" w:hAnsi="Consolas"/>
        </w:rPr>
        <w:t xml:space="preserve">        ByteBuffer buffer = ByteBuffer.allocate(10);</w:t>
      </w:r>
    </w:p>
    <w:p w14:paraId="7C71DFA6" w14:textId="77777777" w:rsidR="00485CF0" w:rsidRPr="00485CF0" w:rsidRDefault="00485CF0" w:rsidP="00485CF0">
      <w:pPr>
        <w:snapToGrid/>
        <w:ind w:left="1080"/>
        <w:jc w:val="both"/>
        <w:rPr>
          <w:rFonts w:ascii="Consolas" w:hAnsi="Consolas"/>
        </w:rPr>
      </w:pPr>
    </w:p>
    <w:p w14:paraId="379DEDC6" w14:textId="48DDC4E3" w:rsidR="00485CF0" w:rsidRPr="00FF69CB" w:rsidRDefault="00485CF0"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 xml:space="preserve">        // Write data into the buffer</w:t>
      </w:r>
      <w:r w:rsidR="008B7140" w:rsidRPr="00FF69CB">
        <w:rPr>
          <w:rFonts w:ascii="Consolas" w:hAnsi="Consolas"/>
          <w:color w:val="C45911" w:themeColor="accent2" w:themeShade="BF"/>
        </w:rPr>
        <w:t>. The position is updated with each write.</w:t>
      </w:r>
    </w:p>
    <w:p w14:paraId="40B7922E" w14:textId="77777777" w:rsidR="00485CF0" w:rsidRPr="00485CF0" w:rsidRDefault="00485CF0" w:rsidP="00485CF0">
      <w:pPr>
        <w:snapToGrid/>
        <w:ind w:left="1080"/>
        <w:jc w:val="both"/>
        <w:rPr>
          <w:rFonts w:ascii="Consolas" w:hAnsi="Consolas"/>
        </w:rPr>
      </w:pPr>
      <w:r w:rsidRPr="00485CF0">
        <w:rPr>
          <w:rFonts w:ascii="Consolas" w:hAnsi="Consolas"/>
        </w:rPr>
        <w:t xml:space="preserve">        buffer.put((byte) 1);</w:t>
      </w:r>
    </w:p>
    <w:p w14:paraId="5D6FD2F7" w14:textId="77777777" w:rsidR="00485CF0" w:rsidRPr="00485CF0" w:rsidRDefault="00485CF0" w:rsidP="00485CF0">
      <w:pPr>
        <w:snapToGrid/>
        <w:ind w:left="1080"/>
        <w:jc w:val="both"/>
        <w:rPr>
          <w:rFonts w:ascii="Consolas" w:hAnsi="Consolas"/>
        </w:rPr>
      </w:pPr>
      <w:r w:rsidRPr="00485CF0">
        <w:rPr>
          <w:rFonts w:ascii="Consolas" w:hAnsi="Consolas"/>
        </w:rPr>
        <w:t xml:space="preserve">        buffer.put((byte) 2);</w:t>
      </w:r>
    </w:p>
    <w:p w14:paraId="25FD28EC" w14:textId="77777777" w:rsidR="00485CF0" w:rsidRPr="00485CF0" w:rsidRDefault="00485CF0" w:rsidP="00485CF0">
      <w:pPr>
        <w:snapToGrid/>
        <w:ind w:left="1080"/>
        <w:jc w:val="both"/>
        <w:rPr>
          <w:rFonts w:ascii="Consolas" w:hAnsi="Consolas"/>
        </w:rPr>
      </w:pPr>
      <w:r w:rsidRPr="00485CF0">
        <w:rPr>
          <w:rFonts w:ascii="Consolas" w:hAnsi="Consolas"/>
        </w:rPr>
        <w:t xml:space="preserve">        buffer.put((byte) 3);</w:t>
      </w:r>
    </w:p>
    <w:p w14:paraId="7C179B61" w14:textId="77777777" w:rsidR="00485CF0" w:rsidRPr="00485CF0" w:rsidRDefault="00485CF0" w:rsidP="00485CF0">
      <w:pPr>
        <w:snapToGrid/>
        <w:ind w:left="1080"/>
        <w:jc w:val="both"/>
        <w:rPr>
          <w:rFonts w:ascii="Consolas" w:hAnsi="Consolas"/>
        </w:rPr>
      </w:pPr>
    </w:p>
    <w:p w14:paraId="25A73A91" w14:textId="77777777" w:rsidR="00B725FC" w:rsidRPr="00FF69CB" w:rsidRDefault="00485CF0"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 xml:space="preserve">        // </w:t>
      </w:r>
      <w:r w:rsidR="00B725FC" w:rsidRPr="00FF69CB">
        <w:rPr>
          <w:rFonts w:ascii="Consolas" w:hAnsi="Consolas"/>
          <w:color w:val="C45911" w:themeColor="accent2" w:themeShade="BF"/>
        </w:rPr>
        <w:t xml:space="preserve">The buffer is flipped to prepare it for reading. </w:t>
      </w:r>
    </w:p>
    <w:p w14:paraId="30B0DA8A" w14:textId="6A94F359" w:rsidR="00485CF0" w:rsidRPr="00FF69CB" w:rsidRDefault="00B725FC"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ab/>
      </w:r>
      <w:r w:rsidRPr="00FF69CB">
        <w:rPr>
          <w:rFonts w:ascii="Consolas" w:hAnsi="Consolas"/>
          <w:color w:val="C45911" w:themeColor="accent2" w:themeShade="BF"/>
        </w:rPr>
        <w:tab/>
      </w:r>
      <w:r w:rsidRPr="00FF69CB">
        <w:rPr>
          <w:rFonts w:ascii="Consolas" w:hAnsi="Consolas" w:hint="eastAsia"/>
          <w:color w:val="C45911" w:themeColor="accent2" w:themeShade="BF"/>
        </w:rPr>
        <w:t xml:space="preserve">// </w:t>
      </w:r>
      <w:r w:rsidRPr="00FF69CB">
        <w:rPr>
          <w:rFonts w:ascii="Consolas" w:hAnsi="Consolas"/>
          <w:color w:val="C45911" w:themeColor="accent2" w:themeShade="BF"/>
        </w:rPr>
        <w:t>The limit is set to the current position, and the position is reset to zero.</w:t>
      </w:r>
    </w:p>
    <w:p w14:paraId="0BBCB52E" w14:textId="77777777" w:rsidR="00485CF0" w:rsidRPr="00485CF0" w:rsidRDefault="00485CF0" w:rsidP="00485CF0">
      <w:pPr>
        <w:snapToGrid/>
        <w:ind w:left="1080"/>
        <w:jc w:val="both"/>
        <w:rPr>
          <w:rFonts w:ascii="Consolas" w:hAnsi="Consolas"/>
        </w:rPr>
      </w:pPr>
      <w:r w:rsidRPr="00485CF0">
        <w:rPr>
          <w:rFonts w:ascii="Consolas" w:hAnsi="Consolas"/>
        </w:rPr>
        <w:t xml:space="preserve">        buffer.flip();</w:t>
      </w:r>
    </w:p>
    <w:p w14:paraId="617F5F67" w14:textId="77777777" w:rsidR="00485CF0" w:rsidRPr="00485CF0" w:rsidRDefault="00485CF0" w:rsidP="00485CF0">
      <w:pPr>
        <w:snapToGrid/>
        <w:ind w:left="1080"/>
        <w:jc w:val="both"/>
        <w:rPr>
          <w:rFonts w:ascii="Consolas" w:hAnsi="Consolas"/>
        </w:rPr>
      </w:pPr>
    </w:p>
    <w:p w14:paraId="57FFB929" w14:textId="77777777" w:rsidR="00735A67" w:rsidRPr="00FF69CB" w:rsidRDefault="00485CF0"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 xml:space="preserve">        // Read data from the buffer</w:t>
      </w:r>
    </w:p>
    <w:p w14:paraId="097F59A0" w14:textId="35BE1A51" w:rsidR="00735A67" w:rsidRPr="00FF69CB" w:rsidRDefault="00735A67"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ab/>
      </w:r>
      <w:r w:rsidRPr="00FF69CB">
        <w:rPr>
          <w:rFonts w:ascii="Consolas" w:hAnsi="Consolas"/>
          <w:color w:val="C45911" w:themeColor="accent2" w:themeShade="BF"/>
        </w:rPr>
        <w:tab/>
      </w:r>
      <w:r w:rsidRPr="00FF69CB">
        <w:rPr>
          <w:rFonts w:ascii="Consolas" w:hAnsi="Consolas" w:hint="eastAsia"/>
          <w:color w:val="C45911" w:themeColor="accent2" w:themeShade="BF"/>
        </w:rPr>
        <w:t xml:space="preserve"> // </w:t>
      </w:r>
      <w:r w:rsidRPr="00FF69CB">
        <w:rPr>
          <w:rFonts w:ascii="Consolas" w:hAnsi="Consolas"/>
          <w:color w:val="C45911" w:themeColor="accent2" w:themeShade="BF"/>
        </w:rPr>
        <w:t xml:space="preserve">Data is read from the buffer using the get method until there are no more elements remaining </w:t>
      </w:r>
    </w:p>
    <w:p w14:paraId="6E7BED5F" w14:textId="59045ACF" w:rsidR="00485CF0" w:rsidRPr="00FF69CB" w:rsidRDefault="00735A67" w:rsidP="00485CF0">
      <w:pPr>
        <w:snapToGrid/>
        <w:ind w:left="1080"/>
        <w:jc w:val="both"/>
        <w:rPr>
          <w:rFonts w:ascii="Consolas" w:hAnsi="Consolas"/>
          <w:color w:val="C45911" w:themeColor="accent2" w:themeShade="BF"/>
        </w:rPr>
      </w:pPr>
      <w:r w:rsidRPr="00FF69CB">
        <w:rPr>
          <w:rFonts w:ascii="Consolas" w:hAnsi="Consolas"/>
          <w:color w:val="C45911" w:themeColor="accent2" w:themeShade="BF"/>
        </w:rPr>
        <w:tab/>
      </w:r>
      <w:r w:rsidRPr="00FF69CB">
        <w:rPr>
          <w:rFonts w:ascii="Consolas" w:hAnsi="Consolas"/>
          <w:color w:val="C45911" w:themeColor="accent2" w:themeShade="BF"/>
        </w:rPr>
        <w:tab/>
      </w:r>
      <w:r w:rsidRPr="00FF69CB">
        <w:rPr>
          <w:rFonts w:ascii="Consolas" w:hAnsi="Consolas" w:hint="eastAsia"/>
          <w:color w:val="C45911" w:themeColor="accent2" w:themeShade="BF"/>
        </w:rPr>
        <w:t xml:space="preserve"> // </w:t>
      </w:r>
      <w:r w:rsidRPr="00FF69CB">
        <w:rPr>
          <w:rFonts w:ascii="Consolas" w:hAnsi="Consolas"/>
          <w:color w:val="C45911" w:themeColor="accent2" w:themeShade="BF"/>
        </w:rPr>
        <w:t>(i.e., position reaches limit).</w:t>
      </w:r>
    </w:p>
    <w:p w14:paraId="234E587D" w14:textId="77777777" w:rsidR="00485CF0" w:rsidRPr="00485CF0" w:rsidRDefault="00485CF0" w:rsidP="00485CF0">
      <w:pPr>
        <w:snapToGrid/>
        <w:ind w:left="1080"/>
        <w:jc w:val="both"/>
        <w:rPr>
          <w:rFonts w:ascii="Consolas" w:hAnsi="Consolas"/>
        </w:rPr>
      </w:pPr>
      <w:r w:rsidRPr="00485CF0">
        <w:rPr>
          <w:rFonts w:ascii="Consolas" w:hAnsi="Consolas"/>
        </w:rPr>
        <w:t xml:space="preserve">        while (buffer.hasRemaining()) {</w:t>
      </w:r>
    </w:p>
    <w:p w14:paraId="0FA57A5F" w14:textId="77777777" w:rsidR="00485CF0" w:rsidRPr="00485CF0" w:rsidRDefault="00485CF0" w:rsidP="00485CF0">
      <w:pPr>
        <w:snapToGrid/>
        <w:ind w:left="1080"/>
        <w:jc w:val="both"/>
        <w:rPr>
          <w:rFonts w:ascii="Consolas" w:hAnsi="Consolas"/>
        </w:rPr>
      </w:pPr>
      <w:r w:rsidRPr="00485CF0">
        <w:rPr>
          <w:rFonts w:ascii="Consolas" w:hAnsi="Consolas"/>
        </w:rPr>
        <w:t xml:space="preserve">            System.out.println(buffer.get());</w:t>
      </w:r>
    </w:p>
    <w:p w14:paraId="5A544283" w14:textId="77777777" w:rsidR="00485CF0" w:rsidRPr="00485CF0" w:rsidRDefault="00485CF0" w:rsidP="00485CF0">
      <w:pPr>
        <w:snapToGrid/>
        <w:ind w:left="1080"/>
        <w:jc w:val="both"/>
        <w:rPr>
          <w:rFonts w:ascii="Consolas" w:hAnsi="Consolas"/>
        </w:rPr>
      </w:pPr>
      <w:r w:rsidRPr="00485CF0">
        <w:rPr>
          <w:rFonts w:ascii="Consolas" w:hAnsi="Consolas"/>
        </w:rPr>
        <w:t xml:space="preserve">        }</w:t>
      </w:r>
    </w:p>
    <w:p w14:paraId="6D8877AD" w14:textId="77777777" w:rsidR="00485CF0" w:rsidRPr="00485CF0" w:rsidRDefault="00485CF0" w:rsidP="00485CF0">
      <w:pPr>
        <w:snapToGrid/>
        <w:ind w:left="1080"/>
        <w:jc w:val="both"/>
        <w:rPr>
          <w:rFonts w:ascii="Consolas" w:hAnsi="Consolas"/>
        </w:rPr>
      </w:pPr>
      <w:r w:rsidRPr="00485CF0">
        <w:rPr>
          <w:rFonts w:ascii="Consolas" w:hAnsi="Consolas"/>
        </w:rPr>
        <w:t xml:space="preserve">    }</w:t>
      </w:r>
    </w:p>
    <w:p w14:paraId="22CE96BF" w14:textId="27640AC1" w:rsidR="00485CF0" w:rsidRPr="00485CF0" w:rsidRDefault="00485CF0" w:rsidP="00485CF0">
      <w:pPr>
        <w:snapToGrid/>
        <w:ind w:left="1080"/>
        <w:jc w:val="both"/>
        <w:rPr>
          <w:rFonts w:ascii="Consolas" w:hAnsi="Consolas"/>
        </w:rPr>
      </w:pPr>
      <w:r w:rsidRPr="00485CF0">
        <w:rPr>
          <w:rFonts w:ascii="Consolas" w:hAnsi="Consolas"/>
        </w:rPr>
        <w:t>}</w:t>
      </w:r>
    </w:p>
    <w:p w14:paraId="175240A8" w14:textId="77777777" w:rsidR="00BC756F" w:rsidRDefault="00BC756F">
      <w:pPr>
        <w:snapToGrid/>
        <w:jc w:val="both"/>
      </w:pPr>
    </w:p>
    <w:p w14:paraId="175240A9" w14:textId="77777777" w:rsidR="00BC756F" w:rsidRDefault="00BC756F">
      <w:pPr>
        <w:snapToGrid/>
        <w:jc w:val="both"/>
      </w:pPr>
    </w:p>
    <w:p w14:paraId="175240AA" w14:textId="77777777" w:rsidR="00BC756F" w:rsidRDefault="007E60C6">
      <w:pPr>
        <w:snapToGrid/>
        <w:jc w:val="both"/>
      </w:pPr>
      <w:r>
        <w:t xml:space="preserve">public final Buffer </w:t>
      </w:r>
      <w:r w:rsidRPr="00D37D8A">
        <w:rPr>
          <w:color w:val="00B0F0"/>
        </w:rPr>
        <w:t>limit</w:t>
      </w:r>
      <w:r>
        <w:t>(int newLimit)      A container for data of a specific primitive type.</w:t>
      </w:r>
    </w:p>
    <w:p w14:paraId="5561CAA8" w14:textId="7873D16A" w:rsidR="004D18DB" w:rsidRDefault="00132794">
      <w:pPr>
        <w:snapToGrid/>
        <w:jc w:val="both"/>
      </w:pPr>
      <w:r w:rsidRPr="00132794">
        <w:t xml:space="preserve">public Buffer </w:t>
      </w:r>
      <w:r w:rsidRPr="00132794">
        <w:rPr>
          <w:color w:val="00B0F0"/>
        </w:rPr>
        <w:t>flip</w:t>
      </w:r>
      <w:r w:rsidRPr="00132794">
        <w:t>()</w:t>
      </w:r>
    </w:p>
    <w:p w14:paraId="3BE98CF1" w14:textId="2D4A1DFB" w:rsidR="00132794" w:rsidRDefault="00132794" w:rsidP="00132794">
      <w:pPr>
        <w:snapToGrid/>
        <w:ind w:left="720"/>
        <w:jc w:val="both"/>
      </w:pPr>
      <w:r w:rsidRPr="00132794">
        <w:t xml:space="preserve">Flips this buffer. The limit </w:t>
      </w:r>
      <w:r w:rsidRPr="00007B14">
        <w:rPr>
          <w:color w:val="C45911" w:themeColor="accent2" w:themeShade="BF"/>
        </w:rPr>
        <w:t xml:space="preserve">is set to the current position </w:t>
      </w:r>
      <w:r w:rsidRPr="00132794">
        <w:t xml:space="preserve">and then the position </w:t>
      </w:r>
      <w:r w:rsidRPr="00007B14">
        <w:rPr>
          <w:color w:val="C45911" w:themeColor="accent2" w:themeShade="BF"/>
        </w:rPr>
        <w:t>is set to zero</w:t>
      </w:r>
      <w:r w:rsidRPr="00132794">
        <w:t>. If the mark is defined then it is discarded.</w:t>
      </w:r>
    </w:p>
    <w:p w14:paraId="2BE765F6" w14:textId="77777777" w:rsidR="004D18DB" w:rsidRDefault="004D18DB">
      <w:pPr>
        <w:snapToGrid/>
        <w:jc w:val="both"/>
      </w:pPr>
    </w:p>
    <w:p w14:paraId="175240AB" w14:textId="77777777" w:rsidR="00BC756F" w:rsidRDefault="007E60C6">
      <w:pPr>
        <w:pStyle w:val="Heading8"/>
        <w:rPr>
          <w:noProof/>
        </w:rPr>
      </w:pPr>
      <w:bookmarkStart w:id="318" w:name="_Toc126444604"/>
      <w:r>
        <w:rPr>
          <w:noProof/>
        </w:rPr>
        <w:t>ByteBuffer</w:t>
      </w:r>
      <w:bookmarkEnd w:id="318"/>
      <w:r>
        <w:rPr>
          <w:noProof/>
        </w:rPr>
        <w:t xml:space="preserve">  </w:t>
      </w:r>
    </w:p>
    <w:p w14:paraId="175240AC" w14:textId="77777777" w:rsidR="00BC756F" w:rsidRDefault="007E60C6">
      <w:pPr>
        <w:snapToGrid/>
        <w:jc w:val="both"/>
        <w:rPr>
          <w:noProof/>
        </w:rPr>
      </w:pPr>
      <w:r>
        <w:rPr>
          <w:noProof/>
        </w:rPr>
        <w:t>package java.</w:t>
      </w:r>
      <w:r>
        <w:rPr>
          <w:noProof/>
          <w:color w:val="FF0000"/>
        </w:rPr>
        <w:t>nio</w:t>
      </w:r>
      <w:r>
        <w:rPr>
          <w:noProof/>
        </w:rPr>
        <w:t xml:space="preserve">; </w:t>
      </w:r>
    </w:p>
    <w:p w14:paraId="175240AD" w14:textId="77777777" w:rsidR="00BC756F" w:rsidRDefault="007E60C6">
      <w:pPr>
        <w:snapToGrid/>
        <w:jc w:val="both"/>
        <w:rPr>
          <w:noProof/>
        </w:rPr>
      </w:pPr>
      <w:r>
        <w:rPr>
          <w:noProof/>
        </w:rPr>
        <w:t xml:space="preserve">public abstract class </w:t>
      </w:r>
      <w:r>
        <w:rPr>
          <w:b/>
          <w:noProof/>
        </w:rPr>
        <w:t>ByteBuffer</w:t>
      </w:r>
      <w:r>
        <w:rPr>
          <w:noProof/>
        </w:rPr>
        <w:t xml:space="preserve">  extends Buffer   implements Comparable&lt;ByteBuffer&gt;      A byte buffer</w:t>
      </w:r>
      <w:r>
        <w:rPr>
          <w:rFonts w:hint="eastAsia"/>
          <w:noProof/>
        </w:rPr>
        <w:t>,</w:t>
      </w:r>
      <w:r>
        <w:rPr>
          <w:noProof/>
        </w:rPr>
        <w:t xml:space="preserve"> This class defines six categories of operations upon byte buffers</w:t>
      </w:r>
    </w:p>
    <w:p w14:paraId="175240AE" w14:textId="77777777" w:rsidR="00BC756F" w:rsidRDefault="00BC756F">
      <w:pPr>
        <w:snapToGrid/>
        <w:jc w:val="both"/>
        <w:rPr>
          <w:noProof/>
        </w:rPr>
      </w:pPr>
    </w:p>
    <w:p w14:paraId="175240AF" w14:textId="77777777" w:rsidR="00BC756F" w:rsidRDefault="007E60C6">
      <w:pPr>
        <w:snapToGrid/>
        <w:jc w:val="both"/>
        <w:rPr>
          <w:noProof/>
        </w:rPr>
      </w:pPr>
      <w:r>
        <w:rPr>
          <w:noProof/>
        </w:rPr>
        <w:t xml:space="preserve">public static ByteBuffer </w:t>
      </w:r>
      <w:r>
        <w:rPr>
          <w:noProof/>
          <w:color w:val="00B050"/>
        </w:rPr>
        <w:t>wrap</w:t>
      </w:r>
      <w:r>
        <w:rPr>
          <w:noProof/>
        </w:rPr>
        <w:t>(</w:t>
      </w:r>
    </w:p>
    <w:p w14:paraId="175240B0" w14:textId="77777777" w:rsidR="00BC756F" w:rsidRDefault="007E60C6">
      <w:pPr>
        <w:snapToGrid/>
        <w:ind w:left="576"/>
        <w:jc w:val="both"/>
        <w:rPr>
          <w:noProof/>
        </w:rPr>
      </w:pPr>
      <w:r>
        <w:rPr>
          <w:noProof/>
        </w:rPr>
        <w:t xml:space="preserve">byte[] array,     </w:t>
      </w:r>
      <w:r>
        <w:rPr>
          <w:rFonts w:hint="eastAsia"/>
          <w:noProof/>
        </w:rPr>
        <w:t>将备份新缓冲区的数组</w:t>
      </w:r>
    </w:p>
    <w:p w14:paraId="175240B1" w14:textId="77777777" w:rsidR="00BC756F" w:rsidRDefault="007E60C6">
      <w:pPr>
        <w:snapToGrid/>
        <w:ind w:left="576"/>
        <w:jc w:val="both"/>
        <w:rPr>
          <w:noProof/>
        </w:rPr>
      </w:pPr>
      <w:r>
        <w:rPr>
          <w:noProof/>
        </w:rPr>
        <w:t xml:space="preserve">int offset,        </w:t>
      </w:r>
      <w:r>
        <w:rPr>
          <w:rFonts w:hint="eastAsia"/>
          <w:noProof/>
        </w:rPr>
        <w:t>子数组偏移量，必须为非负数</w:t>
      </w:r>
    </w:p>
    <w:p w14:paraId="175240B2" w14:textId="77777777" w:rsidR="00BC756F" w:rsidRDefault="007E60C6">
      <w:pPr>
        <w:snapToGrid/>
        <w:ind w:left="576"/>
        <w:jc w:val="both"/>
        <w:rPr>
          <w:noProof/>
        </w:rPr>
      </w:pPr>
      <w:r>
        <w:rPr>
          <w:noProof/>
        </w:rPr>
        <w:t xml:space="preserve">int length       </w:t>
      </w:r>
      <w:r>
        <w:rPr>
          <w:rFonts w:hint="eastAsia"/>
          <w:noProof/>
        </w:rPr>
        <w:t>子数组长度</w:t>
      </w:r>
    </w:p>
    <w:p w14:paraId="175240B3" w14:textId="77777777" w:rsidR="00BC756F" w:rsidRDefault="007E60C6">
      <w:pPr>
        <w:snapToGrid/>
        <w:ind w:left="576"/>
        <w:jc w:val="both"/>
        <w:rPr>
          <w:noProof/>
        </w:rPr>
      </w:pPr>
      <w:r>
        <w:rPr>
          <w:noProof/>
        </w:rPr>
        <w:t>)</w:t>
      </w:r>
    </w:p>
    <w:p w14:paraId="175240B4" w14:textId="77777777" w:rsidR="00BC756F" w:rsidRDefault="007E60C6">
      <w:pPr>
        <w:snapToGrid/>
        <w:jc w:val="both"/>
        <w:rPr>
          <w:noProof/>
        </w:rPr>
      </w:pPr>
      <w:r>
        <w:rPr>
          <w:noProof/>
        </w:rPr>
        <w:t xml:space="preserve">public static ByteBuffer </w:t>
      </w:r>
      <w:r>
        <w:rPr>
          <w:rStyle w:val="GreenChar"/>
        </w:rPr>
        <w:t>allocate</w:t>
      </w:r>
      <w:r>
        <w:rPr>
          <w:noProof/>
        </w:rPr>
        <w:t>(int capacity)       Allocates a new byte buffer.</w:t>
      </w:r>
    </w:p>
    <w:p w14:paraId="175240B5" w14:textId="77777777" w:rsidR="00BC756F" w:rsidRDefault="007E60C6">
      <w:pPr>
        <w:pStyle w:val="Heading3"/>
        <w:rPr>
          <w:noProof/>
        </w:rPr>
      </w:pPr>
      <w:r>
        <w:rPr>
          <w:rFonts w:hint="eastAsia"/>
          <w:noProof/>
        </w:rPr>
        <w:t>channels</w:t>
      </w:r>
    </w:p>
    <w:p w14:paraId="175240B6" w14:textId="77777777" w:rsidR="00BC756F" w:rsidRDefault="007E60C6">
      <w:pPr>
        <w:pStyle w:val="Heading8"/>
      </w:pPr>
      <w:bookmarkStart w:id="319" w:name="_Toc103317172"/>
      <w:bookmarkStart w:id="320" w:name="_Toc126444605"/>
      <w:r>
        <w:rPr>
          <w:noProof/>
        </w:rPr>
        <w:t>Selector</w:t>
      </w:r>
    </w:p>
    <w:bookmarkEnd w:id="319"/>
    <w:bookmarkEnd w:id="320"/>
    <w:p w14:paraId="175240B7" w14:textId="77777777" w:rsidR="00BC756F" w:rsidRDefault="007E60C6">
      <w:pPr>
        <w:snapToGrid/>
        <w:jc w:val="both"/>
        <w:rPr>
          <w:noProof/>
        </w:rPr>
      </w:pPr>
      <w:r>
        <w:rPr>
          <w:noProof/>
        </w:rPr>
        <w:t>package java.</w:t>
      </w:r>
      <w:r>
        <w:rPr>
          <w:rStyle w:val="RedChar"/>
        </w:rPr>
        <w:t>nio</w:t>
      </w:r>
      <w:r>
        <w:rPr>
          <w:noProof/>
        </w:rPr>
        <w:t>.</w:t>
      </w:r>
      <w:r>
        <w:rPr>
          <w:rStyle w:val="RedChar"/>
        </w:rPr>
        <w:t>channels</w:t>
      </w:r>
      <w:r>
        <w:rPr>
          <w:noProof/>
        </w:rPr>
        <w:t xml:space="preserve">; </w:t>
      </w:r>
    </w:p>
    <w:p w14:paraId="796DFA08" w14:textId="77777777" w:rsidR="00E15C7A" w:rsidRDefault="007E60C6">
      <w:pPr>
        <w:snapToGrid/>
        <w:jc w:val="both"/>
        <w:rPr>
          <w:noProof/>
        </w:rPr>
      </w:pPr>
      <w:r>
        <w:rPr>
          <w:noProof/>
        </w:rPr>
        <w:t xml:space="preserve">public abstract class </w:t>
      </w:r>
      <w:r>
        <w:rPr>
          <w:b/>
          <w:noProof/>
        </w:rPr>
        <w:t>Selector</w:t>
      </w:r>
      <w:r>
        <w:rPr>
          <w:noProof/>
        </w:rPr>
        <w:t xml:space="preserve"> implements Closeable    </w:t>
      </w:r>
    </w:p>
    <w:p w14:paraId="08AAC11F" w14:textId="77777777" w:rsidR="00E15C7A" w:rsidRDefault="00E15C7A" w:rsidP="00E15C7A">
      <w:pPr>
        <w:snapToGrid/>
        <w:ind w:left="720"/>
        <w:jc w:val="both"/>
        <w:rPr>
          <w:noProof/>
        </w:rPr>
      </w:pPr>
      <w:r w:rsidRPr="00E15C7A">
        <w:rPr>
          <w:noProof/>
        </w:rPr>
        <w:t xml:space="preserve">A Selector allows a single thread to manage multiple </w:t>
      </w:r>
      <w:r w:rsidRPr="00E15C7A">
        <w:rPr>
          <w:noProof/>
          <w:color w:val="C45911" w:themeColor="accent2" w:themeShade="BF"/>
        </w:rPr>
        <w:t xml:space="preserve">SelectableChannel </w:t>
      </w:r>
      <w:r w:rsidRPr="00E15C7A">
        <w:rPr>
          <w:noProof/>
        </w:rPr>
        <w:t xml:space="preserve">objects (such as SocketChannel and ServerSocketChannel), </w:t>
      </w:r>
    </w:p>
    <w:p w14:paraId="15FC7FDC" w14:textId="279B3771" w:rsidR="00E15C7A" w:rsidRDefault="00E15C7A" w:rsidP="00E15C7A">
      <w:pPr>
        <w:snapToGrid/>
        <w:ind w:left="720"/>
        <w:jc w:val="both"/>
        <w:rPr>
          <w:noProof/>
        </w:rPr>
      </w:pPr>
      <w:r w:rsidRPr="00E15C7A">
        <w:rPr>
          <w:noProof/>
        </w:rPr>
        <w:t xml:space="preserve">making it possible to handle </w:t>
      </w:r>
      <w:r w:rsidRPr="00E15C7A">
        <w:rPr>
          <w:noProof/>
          <w:color w:val="C45911" w:themeColor="accent2" w:themeShade="BF"/>
        </w:rPr>
        <w:t>multiple connections concurrently</w:t>
      </w:r>
      <w:r w:rsidRPr="00E15C7A">
        <w:rPr>
          <w:noProof/>
        </w:rPr>
        <w:t>.</w:t>
      </w:r>
    </w:p>
    <w:p w14:paraId="4783E030" w14:textId="77777777" w:rsidR="000674BC" w:rsidRDefault="000674BC" w:rsidP="000674BC">
      <w:pPr>
        <w:snapToGrid/>
        <w:ind w:left="720"/>
        <w:jc w:val="both"/>
        <w:rPr>
          <w:noProof/>
        </w:rPr>
      </w:pPr>
      <w:r>
        <w:rPr>
          <w:noProof/>
        </w:rPr>
        <w:t>Key Components of Selector:</w:t>
      </w:r>
    </w:p>
    <w:p w14:paraId="293C5AB8" w14:textId="1702796F" w:rsidR="000674BC" w:rsidRDefault="000674BC" w:rsidP="006E77FE">
      <w:pPr>
        <w:pStyle w:val="ListParagraph"/>
        <w:numPr>
          <w:ilvl w:val="0"/>
          <w:numId w:val="101"/>
        </w:numPr>
        <w:snapToGrid/>
        <w:jc w:val="both"/>
        <w:rPr>
          <w:noProof/>
        </w:rPr>
      </w:pPr>
      <w:r>
        <w:rPr>
          <w:noProof/>
        </w:rPr>
        <w:t>SelectableChannel</w:t>
      </w:r>
      <w:r w:rsidR="000843CA">
        <w:rPr>
          <w:noProof/>
        </w:rPr>
        <w:tab/>
      </w:r>
      <w:r>
        <w:rPr>
          <w:noProof/>
        </w:rPr>
        <w:t>Represents a channel that can be multiplexed with a selector.</w:t>
      </w:r>
    </w:p>
    <w:p w14:paraId="336B1473" w14:textId="77777777" w:rsidR="000843CA" w:rsidRDefault="000674BC" w:rsidP="006E77FE">
      <w:pPr>
        <w:pStyle w:val="ListParagraph"/>
        <w:numPr>
          <w:ilvl w:val="0"/>
          <w:numId w:val="101"/>
        </w:numPr>
        <w:snapToGrid/>
        <w:jc w:val="both"/>
        <w:rPr>
          <w:noProof/>
        </w:rPr>
      </w:pPr>
      <w:r>
        <w:rPr>
          <w:noProof/>
        </w:rPr>
        <w:t>SelectionKey</w:t>
      </w:r>
      <w:r w:rsidR="000843CA">
        <w:rPr>
          <w:noProof/>
        </w:rPr>
        <w:tab/>
      </w:r>
      <w:r w:rsidR="000843CA">
        <w:rPr>
          <w:noProof/>
        </w:rPr>
        <w:tab/>
      </w:r>
      <w:r>
        <w:rPr>
          <w:noProof/>
        </w:rPr>
        <w:t xml:space="preserve">Represents the relationship between a selectable channel and a selector. </w:t>
      </w:r>
    </w:p>
    <w:p w14:paraId="0B71110D" w14:textId="384E6AFC" w:rsidR="000674BC" w:rsidRDefault="000674BC" w:rsidP="000843CA">
      <w:pPr>
        <w:pStyle w:val="ListParagraph"/>
        <w:snapToGrid/>
        <w:ind w:left="3600"/>
        <w:jc w:val="both"/>
        <w:rPr>
          <w:noProof/>
        </w:rPr>
      </w:pPr>
      <w:r>
        <w:rPr>
          <w:noProof/>
        </w:rPr>
        <w:t xml:space="preserve">It contains information about the channel, the selector, and the interest set (operations of interest, such as read or </w:t>
      </w:r>
      <w:r>
        <w:rPr>
          <w:noProof/>
        </w:rPr>
        <w:lastRenderedPageBreak/>
        <w:t>write).</w:t>
      </w:r>
    </w:p>
    <w:p w14:paraId="0BA7C8C9" w14:textId="2854FB34" w:rsidR="000674BC" w:rsidRDefault="000674BC" w:rsidP="006E77FE">
      <w:pPr>
        <w:pStyle w:val="ListParagraph"/>
        <w:numPr>
          <w:ilvl w:val="0"/>
          <w:numId w:val="101"/>
        </w:numPr>
        <w:snapToGrid/>
        <w:jc w:val="both"/>
        <w:rPr>
          <w:noProof/>
        </w:rPr>
      </w:pPr>
      <w:r>
        <w:rPr>
          <w:noProof/>
        </w:rPr>
        <w:t>Interest Set</w:t>
      </w:r>
      <w:r w:rsidR="000843CA">
        <w:rPr>
          <w:noProof/>
        </w:rPr>
        <w:tab/>
      </w:r>
      <w:r w:rsidR="000843CA">
        <w:rPr>
          <w:noProof/>
        </w:rPr>
        <w:tab/>
      </w:r>
      <w:r w:rsidR="000843CA">
        <w:rPr>
          <w:noProof/>
        </w:rPr>
        <w:tab/>
      </w:r>
      <w:r>
        <w:rPr>
          <w:noProof/>
        </w:rPr>
        <w:t>The set of operations the channel is interested in (e.g., SelectionKey.OP_READ, SelectionKey.OP_WRITE).</w:t>
      </w:r>
    </w:p>
    <w:p w14:paraId="3ECE8F2D" w14:textId="2FCD4167" w:rsidR="000674BC" w:rsidRDefault="000674BC" w:rsidP="006E77FE">
      <w:pPr>
        <w:pStyle w:val="ListParagraph"/>
        <w:numPr>
          <w:ilvl w:val="0"/>
          <w:numId w:val="101"/>
        </w:numPr>
        <w:snapToGrid/>
        <w:jc w:val="both"/>
        <w:rPr>
          <w:noProof/>
        </w:rPr>
      </w:pPr>
      <w:r>
        <w:rPr>
          <w:noProof/>
        </w:rPr>
        <w:t>Ready Set</w:t>
      </w:r>
      <w:r w:rsidR="000843CA">
        <w:rPr>
          <w:noProof/>
        </w:rPr>
        <w:tab/>
      </w:r>
      <w:r w:rsidR="000843CA">
        <w:rPr>
          <w:noProof/>
        </w:rPr>
        <w:tab/>
      </w:r>
      <w:r w:rsidR="000843CA">
        <w:rPr>
          <w:noProof/>
        </w:rPr>
        <w:tab/>
      </w:r>
      <w:r>
        <w:rPr>
          <w:noProof/>
        </w:rPr>
        <w:t>The set of operations the channel is ready for.</w:t>
      </w:r>
    </w:p>
    <w:p w14:paraId="0BA6080B" w14:textId="7F74F1F6" w:rsidR="000843CA" w:rsidRDefault="000674BC" w:rsidP="006E77FE">
      <w:pPr>
        <w:pStyle w:val="ListParagraph"/>
        <w:numPr>
          <w:ilvl w:val="0"/>
          <w:numId w:val="101"/>
        </w:numPr>
        <w:snapToGrid/>
        <w:jc w:val="both"/>
        <w:rPr>
          <w:noProof/>
        </w:rPr>
      </w:pPr>
      <w:r>
        <w:rPr>
          <w:noProof/>
        </w:rPr>
        <w:t>Select</w:t>
      </w:r>
      <w:r w:rsidR="000843CA">
        <w:rPr>
          <w:noProof/>
        </w:rPr>
        <w:tab/>
      </w:r>
      <w:r w:rsidR="000843CA">
        <w:rPr>
          <w:noProof/>
        </w:rPr>
        <w:tab/>
      </w:r>
      <w:r w:rsidR="000843CA">
        <w:rPr>
          <w:noProof/>
        </w:rPr>
        <w:tab/>
      </w:r>
      <w:r w:rsidR="000843CA">
        <w:rPr>
          <w:noProof/>
        </w:rPr>
        <w:tab/>
      </w:r>
      <w:r>
        <w:rPr>
          <w:noProof/>
        </w:rPr>
        <w:t>The method used to block until at least one channel is ready for the operations specified in its interest set.</w:t>
      </w:r>
    </w:p>
    <w:p w14:paraId="77390FC9" w14:textId="3634552F" w:rsidR="0073338A" w:rsidRDefault="0073338A" w:rsidP="0073338A">
      <w:pPr>
        <w:snapToGrid/>
        <w:ind w:left="720"/>
        <w:jc w:val="both"/>
        <w:rPr>
          <w:noProof/>
        </w:rPr>
      </w:pPr>
      <w:r>
        <w:rPr>
          <w:rFonts w:hint="eastAsia"/>
          <w:noProof/>
        </w:rPr>
        <w:t>Example:</w:t>
      </w:r>
    </w:p>
    <w:p w14:paraId="1F501CF4"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java.io.IOException;</w:t>
      </w:r>
    </w:p>
    <w:p w14:paraId="5F736F24"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java.nio.ByteBuffer;</w:t>
      </w:r>
    </w:p>
    <w:p w14:paraId="6A7BA240"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java.nio.channels.*;</w:t>
      </w:r>
    </w:p>
    <w:p w14:paraId="240C59DA"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java.net.InetSocketAddress;</w:t>
      </w:r>
    </w:p>
    <w:p w14:paraId="08DFC98E"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java.util.Iterator;</w:t>
      </w:r>
    </w:p>
    <w:p w14:paraId="0C43F966" w14:textId="77777777" w:rsidR="00CD62A8" w:rsidRPr="00CD62A8" w:rsidRDefault="00CD62A8" w:rsidP="00CD62A8">
      <w:pPr>
        <w:snapToGrid/>
        <w:ind w:left="1080"/>
        <w:jc w:val="both"/>
        <w:rPr>
          <w:rFonts w:ascii="Consolas" w:hAnsi="Consolas"/>
          <w:noProof/>
        </w:rPr>
      </w:pPr>
      <w:r w:rsidRPr="00CD62A8">
        <w:rPr>
          <w:rFonts w:ascii="Consolas" w:hAnsi="Consolas"/>
          <w:noProof/>
        </w:rPr>
        <w:t>import java.util.Set;</w:t>
      </w:r>
    </w:p>
    <w:p w14:paraId="26C362FF" w14:textId="77777777" w:rsidR="00CD62A8" w:rsidRPr="00CD62A8" w:rsidRDefault="00CD62A8" w:rsidP="00CD62A8">
      <w:pPr>
        <w:snapToGrid/>
        <w:ind w:left="1080"/>
        <w:jc w:val="both"/>
        <w:rPr>
          <w:rFonts w:ascii="Consolas" w:hAnsi="Consolas"/>
          <w:noProof/>
        </w:rPr>
      </w:pPr>
    </w:p>
    <w:p w14:paraId="30B9992B" w14:textId="77777777" w:rsidR="00CD62A8" w:rsidRPr="00CD62A8" w:rsidRDefault="00CD62A8" w:rsidP="00CD62A8">
      <w:pPr>
        <w:snapToGrid/>
        <w:ind w:left="1080"/>
        <w:jc w:val="both"/>
        <w:rPr>
          <w:rFonts w:ascii="Consolas" w:hAnsi="Consolas"/>
          <w:noProof/>
        </w:rPr>
      </w:pPr>
      <w:r w:rsidRPr="00CD62A8">
        <w:rPr>
          <w:rFonts w:ascii="Consolas" w:hAnsi="Consolas"/>
          <w:noProof/>
        </w:rPr>
        <w:t>public class SelectorExample {</w:t>
      </w:r>
    </w:p>
    <w:p w14:paraId="5B35D9DD"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public static void main(String[] args) throws IOException {</w:t>
      </w:r>
    </w:p>
    <w:p w14:paraId="3BF3EBEC" w14:textId="77777777" w:rsidR="00CD62A8" w:rsidRPr="00FF69CB" w:rsidRDefault="00CD62A8" w:rsidP="00CD62A8">
      <w:pPr>
        <w:snapToGrid/>
        <w:ind w:left="1080"/>
        <w:jc w:val="both"/>
        <w:rPr>
          <w:rFonts w:ascii="Consolas" w:hAnsi="Consolas"/>
          <w:noProof/>
          <w:color w:val="C45911" w:themeColor="accent2" w:themeShade="BF"/>
        </w:rPr>
      </w:pPr>
      <w:r w:rsidRPr="00FF69CB">
        <w:rPr>
          <w:rFonts w:ascii="Consolas" w:hAnsi="Consolas"/>
          <w:noProof/>
          <w:color w:val="C45911" w:themeColor="accent2" w:themeShade="BF"/>
        </w:rPr>
        <w:t xml:space="preserve">        // Create a selector</w:t>
      </w:r>
    </w:p>
    <w:p w14:paraId="17AE8126"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Selector selector = Selector.open();</w:t>
      </w:r>
    </w:p>
    <w:p w14:paraId="1C9D3C10" w14:textId="77777777" w:rsidR="00CD62A8" w:rsidRPr="00CD62A8" w:rsidRDefault="00CD62A8" w:rsidP="00CD62A8">
      <w:pPr>
        <w:snapToGrid/>
        <w:ind w:left="1080"/>
        <w:jc w:val="both"/>
        <w:rPr>
          <w:rFonts w:ascii="Consolas" w:hAnsi="Consolas"/>
          <w:noProof/>
        </w:rPr>
      </w:pPr>
    </w:p>
    <w:p w14:paraId="57160090" w14:textId="77777777" w:rsidR="00CD62A8" w:rsidRPr="00FF69CB" w:rsidRDefault="00CD62A8" w:rsidP="00CD62A8">
      <w:pPr>
        <w:snapToGrid/>
        <w:ind w:left="1080"/>
        <w:jc w:val="both"/>
        <w:rPr>
          <w:rFonts w:ascii="Consolas" w:hAnsi="Consolas"/>
          <w:noProof/>
          <w:color w:val="C45911" w:themeColor="accent2" w:themeShade="BF"/>
        </w:rPr>
      </w:pPr>
      <w:r w:rsidRPr="00FF69CB">
        <w:rPr>
          <w:rFonts w:ascii="Consolas" w:hAnsi="Consolas"/>
          <w:noProof/>
          <w:color w:val="C45911" w:themeColor="accent2" w:themeShade="BF"/>
        </w:rPr>
        <w:t xml:space="preserve">        // Create a non-blocking server socket channel</w:t>
      </w:r>
    </w:p>
    <w:p w14:paraId="02206A7C"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ServerSocketChannel serverSocketChannel = ServerSocketChannel.open();</w:t>
      </w:r>
    </w:p>
    <w:p w14:paraId="30A1C62E"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serverSocketChannel.configureBlocking(false);</w:t>
      </w:r>
    </w:p>
    <w:p w14:paraId="493C8FDB"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serverSocketChannel.socket().bind(new InetSocketAddress(8080));</w:t>
      </w:r>
    </w:p>
    <w:p w14:paraId="3367976E" w14:textId="77777777" w:rsidR="00CD62A8" w:rsidRPr="00CD62A8" w:rsidRDefault="00CD62A8" w:rsidP="00CD62A8">
      <w:pPr>
        <w:snapToGrid/>
        <w:ind w:left="1080"/>
        <w:jc w:val="both"/>
        <w:rPr>
          <w:rFonts w:ascii="Consolas" w:hAnsi="Consolas"/>
          <w:noProof/>
        </w:rPr>
      </w:pPr>
    </w:p>
    <w:p w14:paraId="28292CC1" w14:textId="77777777" w:rsidR="00CD62A8" w:rsidRPr="00D95FF5" w:rsidRDefault="00CD62A8" w:rsidP="00CD62A8">
      <w:pPr>
        <w:snapToGrid/>
        <w:ind w:left="1080"/>
        <w:jc w:val="both"/>
        <w:rPr>
          <w:rFonts w:ascii="Consolas" w:hAnsi="Consolas"/>
          <w:noProof/>
          <w:color w:val="C45911" w:themeColor="accent2" w:themeShade="BF"/>
        </w:rPr>
      </w:pPr>
      <w:r w:rsidRPr="00D95FF5">
        <w:rPr>
          <w:rFonts w:ascii="Consolas" w:hAnsi="Consolas"/>
          <w:noProof/>
          <w:color w:val="C45911" w:themeColor="accent2" w:themeShade="BF"/>
        </w:rPr>
        <w:t xml:space="preserve">        // Register the server socket channel with the selector for accept events</w:t>
      </w:r>
    </w:p>
    <w:p w14:paraId="4EA6C121"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serverSocketChannel.register(selector, SelectionKey.OP_ACCEPT);</w:t>
      </w:r>
    </w:p>
    <w:p w14:paraId="6E4BE0BC" w14:textId="77777777" w:rsidR="00CD62A8" w:rsidRPr="00CD62A8" w:rsidRDefault="00CD62A8" w:rsidP="00CD62A8">
      <w:pPr>
        <w:snapToGrid/>
        <w:ind w:left="1080"/>
        <w:jc w:val="both"/>
        <w:rPr>
          <w:rFonts w:ascii="Consolas" w:hAnsi="Consolas"/>
          <w:noProof/>
        </w:rPr>
      </w:pPr>
    </w:p>
    <w:p w14:paraId="6FF96CA7"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while (true) {</w:t>
      </w:r>
    </w:p>
    <w:p w14:paraId="4ECA3349" w14:textId="77777777" w:rsidR="00CD62A8" w:rsidRPr="005C6A52" w:rsidRDefault="00CD62A8" w:rsidP="00CD62A8">
      <w:pPr>
        <w:snapToGrid/>
        <w:ind w:left="1080"/>
        <w:jc w:val="both"/>
        <w:rPr>
          <w:rFonts w:ascii="Consolas" w:hAnsi="Consolas"/>
          <w:noProof/>
          <w:color w:val="C45911" w:themeColor="accent2" w:themeShade="BF"/>
        </w:rPr>
      </w:pPr>
      <w:r w:rsidRPr="005C6A52">
        <w:rPr>
          <w:rFonts w:ascii="Consolas" w:hAnsi="Consolas"/>
          <w:noProof/>
          <w:color w:val="C45911" w:themeColor="accent2" w:themeShade="BF"/>
        </w:rPr>
        <w:t xml:space="preserve">            // Wait for an event</w:t>
      </w:r>
    </w:p>
    <w:p w14:paraId="3E1E51A9"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selector.</w:t>
      </w:r>
      <w:r w:rsidRPr="00B83271">
        <w:rPr>
          <w:rFonts w:ascii="Consolas" w:hAnsi="Consolas"/>
          <w:noProof/>
          <w:color w:val="538135" w:themeColor="accent6" w:themeShade="BF"/>
        </w:rPr>
        <w:t>select</w:t>
      </w:r>
      <w:r w:rsidRPr="00CD62A8">
        <w:rPr>
          <w:rFonts w:ascii="Consolas" w:hAnsi="Consolas"/>
          <w:noProof/>
        </w:rPr>
        <w:t>();</w:t>
      </w:r>
    </w:p>
    <w:p w14:paraId="2C2F8794" w14:textId="77777777" w:rsidR="00CD62A8" w:rsidRPr="00CD62A8" w:rsidRDefault="00CD62A8" w:rsidP="00CD62A8">
      <w:pPr>
        <w:snapToGrid/>
        <w:ind w:left="1080"/>
        <w:jc w:val="both"/>
        <w:rPr>
          <w:rFonts w:ascii="Consolas" w:hAnsi="Consolas"/>
          <w:noProof/>
        </w:rPr>
      </w:pPr>
    </w:p>
    <w:p w14:paraId="367101AC" w14:textId="77777777" w:rsidR="00CD62A8" w:rsidRPr="005C6A52" w:rsidRDefault="00CD62A8" w:rsidP="00CD62A8">
      <w:pPr>
        <w:snapToGrid/>
        <w:ind w:left="1080"/>
        <w:jc w:val="both"/>
        <w:rPr>
          <w:rFonts w:ascii="Consolas" w:hAnsi="Consolas"/>
          <w:noProof/>
          <w:color w:val="C45911" w:themeColor="accent2" w:themeShade="BF"/>
        </w:rPr>
      </w:pPr>
      <w:r w:rsidRPr="005C6A52">
        <w:rPr>
          <w:rFonts w:ascii="Consolas" w:hAnsi="Consolas"/>
          <w:noProof/>
          <w:color w:val="C45911" w:themeColor="accent2" w:themeShade="BF"/>
        </w:rPr>
        <w:t xml:space="preserve">            // Get the set of selection keys</w:t>
      </w:r>
    </w:p>
    <w:p w14:paraId="2859F336"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Set&lt;SelectionKey&gt; selectedKeys = selector.selectedKeys();</w:t>
      </w:r>
    </w:p>
    <w:p w14:paraId="1DD41C49"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Iterator&lt;SelectionKey&gt; iterator = selectedKeys.iterator();</w:t>
      </w:r>
    </w:p>
    <w:p w14:paraId="6D4DE2CD" w14:textId="77777777" w:rsidR="00CD62A8" w:rsidRPr="00CD62A8" w:rsidRDefault="00CD62A8" w:rsidP="00CD62A8">
      <w:pPr>
        <w:snapToGrid/>
        <w:ind w:left="1080"/>
        <w:jc w:val="both"/>
        <w:rPr>
          <w:rFonts w:ascii="Consolas" w:hAnsi="Consolas"/>
          <w:noProof/>
        </w:rPr>
      </w:pPr>
    </w:p>
    <w:p w14:paraId="6002BAD9"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while (iterator.hasNext()) {</w:t>
      </w:r>
    </w:p>
    <w:p w14:paraId="63C6F1B8"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SelectionKey key = iterator.next();</w:t>
      </w:r>
    </w:p>
    <w:p w14:paraId="62340658"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iterator.remove();</w:t>
      </w:r>
    </w:p>
    <w:p w14:paraId="00E44A65" w14:textId="77777777" w:rsidR="00CD62A8" w:rsidRPr="00CD62A8" w:rsidRDefault="00CD62A8" w:rsidP="00CD62A8">
      <w:pPr>
        <w:snapToGrid/>
        <w:ind w:left="1080"/>
        <w:jc w:val="both"/>
        <w:rPr>
          <w:rFonts w:ascii="Consolas" w:hAnsi="Consolas"/>
          <w:noProof/>
        </w:rPr>
      </w:pPr>
    </w:p>
    <w:p w14:paraId="5106B1CC"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if (key.isAcceptable()) {</w:t>
      </w:r>
    </w:p>
    <w:p w14:paraId="08DFC64A" w14:textId="77777777" w:rsidR="00CD62A8" w:rsidRPr="005C6A52" w:rsidRDefault="00CD62A8" w:rsidP="00CD62A8">
      <w:pPr>
        <w:snapToGrid/>
        <w:ind w:left="1080"/>
        <w:jc w:val="both"/>
        <w:rPr>
          <w:rFonts w:ascii="Consolas" w:hAnsi="Consolas"/>
          <w:noProof/>
          <w:color w:val="C45911" w:themeColor="accent2" w:themeShade="BF"/>
        </w:rPr>
      </w:pPr>
      <w:r w:rsidRPr="005C6A52">
        <w:rPr>
          <w:rFonts w:ascii="Consolas" w:hAnsi="Consolas"/>
          <w:noProof/>
          <w:color w:val="C45911" w:themeColor="accent2" w:themeShade="BF"/>
        </w:rPr>
        <w:t xml:space="preserve">                    // Accept the new connection</w:t>
      </w:r>
    </w:p>
    <w:p w14:paraId="0BC6C866"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ServerSocketChannel serverChannel = (ServerSocketChannel) key.channel();</w:t>
      </w:r>
    </w:p>
    <w:p w14:paraId="6402976B"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 socketChannel = serverChannel.accept();</w:t>
      </w:r>
    </w:p>
    <w:p w14:paraId="5277BDB6"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socketChannel.configureBlocking(false);</w:t>
      </w:r>
    </w:p>
    <w:p w14:paraId="56B5C0CA" w14:textId="77777777" w:rsidR="00CD62A8" w:rsidRPr="00CD62A8" w:rsidRDefault="00CD62A8" w:rsidP="00CD62A8">
      <w:pPr>
        <w:snapToGrid/>
        <w:ind w:left="1080"/>
        <w:jc w:val="both"/>
        <w:rPr>
          <w:rFonts w:ascii="Consolas" w:hAnsi="Consolas"/>
          <w:noProof/>
        </w:rPr>
      </w:pPr>
    </w:p>
    <w:p w14:paraId="15B1DEC6" w14:textId="77777777" w:rsidR="00CD62A8" w:rsidRPr="00180007" w:rsidRDefault="00CD62A8" w:rsidP="00CD62A8">
      <w:pPr>
        <w:snapToGrid/>
        <w:ind w:left="1080"/>
        <w:jc w:val="both"/>
        <w:rPr>
          <w:rFonts w:ascii="Consolas" w:hAnsi="Consolas"/>
          <w:noProof/>
          <w:color w:val="C45911" w:themeColor="accent2" w:themeShade="BF"/>
        </w:rPr>
      </w:pPr>
      <w:r w:rsidRPr="00180007">
        <w:rPr>
          <w:rFonts w:ascii="Consolas" w:hAnsi="Consolas"/>
          <w:noProof/>
          <w:color w:val="C45911" w:themeColor="accent2" w:themeShade="BF"/>
        </w:rPr>
        <w:t xml:space="preserve">                    // Register the new connection with the selector for read events</w:t>
      </w:r>
    </w:p>
    <w:p w14:paraId="63BC2027"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socketChannel.register(selector, SelectionKey.OP_READ);</w:t>
      </w:r>
    </w:p>
    <w:p w14:paraId="432A6A49"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 else if (key.isReadable()) {</w:t>
      </w:r>
    </w:p>
    <w:p w14:paraId="4D3C3E7F" w14:textId="77777777" w:rsidR="00CD62A8" w:rsidRPr="00E610B9" w:rsidRDefault="00CD62A8" w:rsidP="00CD62A8">
      <w:pPr>
        <w:snapToGrid/>
        <w:ind w:left="1080"/>
        <w:jc w:val="both"/>
        <w:rPr>
          <w:rFonts w:ascii="Consolas" w:hAnsi="Consolas"/>
          <w:noProof/>
          <w:color w:val="C45911" w:themeColor="accent2" w:themeShade="BF"/>
        </w:rPr>
      </w:pPr>
      <w:r w:rsidRPr="00E610B9">
        <w:rPr>
          <w:rFonts w:ascii="Consolas" w:hAnsi="Consolas"/>
          <w:noProof/>
          <w:color w:val="C45911" w:themeColor="accent2" w:themeShade="BF"/>
        </w:rPr>
        <w:t xml:space="preserve">                    // Read data from the connection</w:t>
      </w:r>
    </w:p>
    <w:p w14:paraId="1B366F06"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 socketChannel = (SocketChannel) key.channel();</w:t>
      </w:r>
    </w:p>
    <w:p w14:paraId="124DE757"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ByteBuffer buffer = ByteBuffer.allocate(256);</w:t>
      </w:r>
    </w:p>
    <w:p w14:paraId="51B0A3E2"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socketChannel.read(buffer);</w:t>
      </w:r>
    </w:p>
    <w:p w14:paraId="008C068C" w14:textId="77777777" w:rsidR="00CD62A8" w:rsidRPr="00CD62A8" w:rsidRDefault="00CD62A8" w:rsidP="00CD62A8">
      <w:pPr>
        <w:snapToGrid/>
        <w:ind w:left="1080"/>
        <w:jc w:val="both"/>
        <w:rPr>
          <w:rFonts w:ascii="Consolas" w:hAnsi="Consolas"/>
          <w:noProof/>
        </w:rPr>
      </w:pPr>
    </w:p>
    <w:p w14:paraId="16E3DC7D"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String result = new String(buffer.array()).trim();</w:t>
      </w:r>
    </w:p>
    <w:p w14:paraId="3E8E60A8" w14:textId="77777777" w:rsidR="00CD62A8" w:rsidRPr="00CD62A8" w:rsidRDefault="00CD62A8" w:rsidP="00CD62A8">
      <w:pPr>
        <w:snapToGrid/>
        <w:ind w:left="1080"/>
        <w:jc w:val="both"/>
        <w:rPr>
          <w:rFonts w:ascii="Consolas" w:hAnsi="Consolas"/>
          <w:noProof/>
        </w:rPr>
      </w:pPr>
      <w:r w:rsidRPr="00CD62A8">
        <w:rPr>
          <w:rFonts w:ascii="Consolas" w:hAnsi="Consolas"/>
          <w:noProof/>
        </w:rPr>
        <w:lastRenderedPageBreak/>
        <w:t xml:space="preserve">                    System.out.println("Message received: " + result);</w:t>
      </w:r>
    </w:p>
    <w:p w14:paraId="771EE9AD" w14:textId="77777777" w:rsidR="00CD62A8" w:rsidRPr="00CD62A8" w:rsidRDefault="00CD62A8" w:rsidP="00CD62A8">
      <w:pPr>
        <w:snapToGrid/>
        <w:ind w:left="1080"/>
        <w:jc w:val="both"/>
        <w:rPr>
          <w:rFonts w:ascii="Consolas" w:hAnsi="Consolas"/>
          <w:noProof/>
        </w:rPr>
      </w:pPr>
    </w:p>
    <w:p w14:paraId="77F795DE" w14:textId="77777777" w:rsidR="00CD62A8" w:rsidRPr="00E610B9" w:rsidRDefault="00CD62A8" w:rsidP="00CD62A8">
      <w:pPr>
        <w:snapToGrid/>
        <w:ind w:left="1080"/>
        <w:jc w:val="both"/>
        <w:rPr>
          <w:rFonts w:ascii="Consolas" w:hAnsi="Consolas"/>
          <w:noProof/>
          <w:color w:val="C45911" w:themeColor="accent2" w:themeShade="BF"/>
        </w:rPr>
      </w:pPr>
      <w:r w:rsidRPr="00E610B9">
        <w:rPr>
          <w:rFonts w:ascii="Consolas" w:hAnsi="Consolas"/>
          <w:noProof/>
          <w:color w:val="C45911" w:themeColor="accent2" w:themeShade="BF"/>
        </w:rPr>
        <w:t xml:space="preserve">                    // Close the connection</w:t>
      </w:r>
    </w:p>
    <w:p w14:paraId="703D67F2"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socketChannel.close();</w:t>
      </w:r>
    </w:p>
    <w:p w14:paraId="7EC9AA51"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t>
      </w:r>
    </w:p>
    <w:p w14:paraId="1997EBED"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t>
      </w:r>
    </w:p>
    <w:p w14:paraId="7442985E"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t>
      </w:r>
    </w:p>
    <w:p w14:paraId="39DC53F9" w14:textId="77777777" w:rsidR="00CD62A8" w:rsidRPr="00CD62A8" w:rsidRDefault="00CD62A8" w:rsidP="00CD62A8">
      <w:pPr>
        <w:snapToGrid/>
        <w:ind w:left="1080"/>
        <w:jc w:val="both"/>
        <w:rPr>
          <w:rFonts w:ascii="Consolas" w:hAnsi="Consolas"/>
          <w:noProof/>
        </w:rPr>
      </w:pPr>
      <w:r w:rsidRPr="00CD62A8">
        <w:rPr>
          <w:rFonts w:ascii="Consolas" w:hAnsi="Consolas"/>
          <w:noProof/>
        </w:rPr>
        <w:t xml:space="preserve">    }</w:t>
      </w:r>
    </w:p>
    <w:p w14:paraId="7EFA57A1" w14:textId="548E3AD1" w:rsidR="0073338A" w:rsidRPr="00CD62A8" w:rsidRDefault="00CD62A8" w:rsidP="00CD62A8">
      <w:pPr>
        <w:snapToGrid/>
        <w:ind w:left="1080"/>
        <w:jc w:val="both"/>
        <w:rPr>
          <w:rFonts w:ascii="Consolas" w:hAnsi="Consolas"/>
          <w:noProof/>
        </w:rPr>
      </w:pPr>
      <w:r w:rsidRPr="00CD62A8">
        <w:rPr>
          <w:rFonts w:ascii="Consolas" w:hAnsi="Consolas"/>
          <w:noProof/>
        </w:rPr>
        <w:t>}</w:t>
      </w:r>
    </w:p>
    <w:p w14:paraId="175240C4" w14:textId="77777777" w:rsidR="00BC756F" w:rsidRDefault="007E60C6">
      <w:pPr>
        <w:tabs>
          <w:tab w:val="left" w:pos="7401"/>
        </w:tabs>
        <w:snapToGrid/>
        <w:ind w:left="2304"/>
        <w:jc w:val="both"/>
        <w:rPr>
          <w:noProof/>
        </w:rPr>
      </w:pPr>
      <w:r>
        <w:rPr>
          <w:noProof/>
        </w:rPr>
        <w:tab/>
      </w:r>
    </w:p>
    <w:p w14:paraId="7FCEC0A7" w14:textId="77777777" w:rsidR="00A145E6" w:rsidRDefault="007E60C6">
      <w:pPr>
        <w:snapToGrid/>
        <w:jc w:val="both"/>
        <w:rPr>
          <w:noProof/>
        </w:rPr>
      </w:pPr>
      <w:r>
        <w:rPr>
          <w:noProof/>
        </w:rPr>
        <w:t xml:space="preserve">public static Selector </w:t>
      </w:r>
      <w:r>
        <w:rPr>
          <w:rStyle w:val="GreenChar"/>
        </w:rPr>
        <w:t>open</w:t>
      </w:r>
      <w:r>
        <w:rPr>
          <w:noProof/>
        </w:rPr>
        <w:t xml:space="preserve">() throws IOException      </w:t>
      </w:r>
    </w:p>
    <w:p w14:paraId="175240C5" w14:textId="3FCEE908" w:rsidR="00BC756F" w:rsidRDefault="00A145E6" w:rsidP="00A145E6">
      <w:pPr>
        <w:snapToGrid/>
        <w:ind w:left="720"/>
        <w:jc w:val="both"/>
        <w:rPr>
          <w:noProof/>
        </w:rPr>
      </w:pPr>
      <w:r w:rsidRPr="00A145E6">
        <w:rPr>
          <w:noProof/>
        </w:rPr>
        <w:t>Opens a selector.</w:t>
      </w:r>
    </w:p>
    <w:p w14:paraId="36C641E1" w14:textId="405CB66A" w:rsidR="00A145E6" w:rsidRDefault="00A145E6" w:rsidP="00A145E6">
      <w:pPr>
        <w:snapToGrid/>
        <w:ind w:left="720"/>
        <w:jc w:val="both"/>
        <w:rPr>
          <w:noProof/>
        </w:rPr>
      </w:pPr>
      <w:r w:rsidRPr="00A145E6">
        <w:rPr>
          <w:noProof/>
        </w:rPr>
        <w:t xml:space="preserve">The new selector is created by invoking the </w:t>
      </w:r>
      <w:r w:rsidRPr="00A145E6">
        <w:rPr>
          <w:noProof/>
          <w:color w:val="C45911" w:themeColor="accent2" w:themeShade="BF"/>
        </w:rPr>
        <w:t xml:space="preserve">openSelector </w:t>
      </w:r>
      <w:r w:rsidRPr="00A145E6">
        <w:rPr>
          <w:noProof/>
        </w:rPr>
        <w:t>method of the system-wide default SelectorProvider object.</w:t>
      </w:r>
    </w:p>
    <w:p w14:paraId="175240C6" w14:textId="77777777" w:rsidR="00BC756F" w:rsidRDefault="00BC756F">
      <w:pPr>
        <w:snapToGrid/>
        <w:jc w:val="both"/>
        <w:rPr>
          <w:noProof/>
        </w:rPr>
      </w:pPr>
    </w:p>
    <w:p w14:paraId="4A6D46AF" w14:textId="102BCC6E" w:rsidR="00DF3254" w:rsidRDefault="002E1EDA">
      <w:pPr>
        <w:snapToGrid/>
        <w:jc w:val="both"/>
        <w:rPr>
          <w:noProof/>
        </w:rPr>
      </w:pPr>
      <w:r w:rsidRPr="002E1EDA">
        <w:rPr>
          <w:noProof/>
        </w:rPr>
        <w:t xml:space="preserve">public abstract Set&lt;SelectionKey&gt; </w:t>
      </w:r>
      <w:r w:rsidRPr="002E1EDA">
        <w:rPr>
          <w:noProof/>
          <w:color w:val="00B0F0"/>
        </w:rPr>
        <w:t>keys</w:t>
      </w:r>
      <w:r w:rsidRPr="002E1EDA">
        <w:rPr>
          <w:noProof/>
        </w:rPr>
        <w:t>();</w:t>
      </w:r>
      <w:r w:rsidR="00F01E1B">
        <w:rPr>
          <w:noProof/>
        </w:rPr>
        <w:tab/>
      </w:r>
      <w:r w:rsidR="00F01E1B">
        <w:rPr>
          <w:noProof/>
        </w:rPr>
        <w:tab/>
      </w:r>
      <w:r w:rsidR="00F01E1B">
        <w:rPr>
          <w:noProof/>
        </w:rPr>
        <w:tab/>
      </w:r>
      <w:r w:rsidR="00F01E1B">
        <w:rPr>
          <w:noProof/>
        </w:rPr>
        <w:tab/>
      </w:r>
      <w:r w:rsidR="00F01E1B" w:rsidRPr="00F01E1B">
        <w:rPr>
          <w:noProof/>
        </w:rPr>
        <w:t>Returns this selector's key set.</w:t>
      </w:r>
    </w:p>
    <w:p w14:paraId="1DE4F6CD" w14:textId="111DDCA4" w:rsidR="00DF3254" w:rsidRDefault="00DF3254">
      <w:pPr>
        <w:snapToGrid/>
        <w:jc w:val="both"/>
        <w:rPr>
          <w:noProof/>
        </w:rPr>
      </w:pPr>
      <w:r w:rsidRPr="00DF3254">
        <w:rPr>
          <w:noProof/>
        </w:rPr>
        <w:t xml:space="preserve">public abstract Set&lt;SelectionKey&gt; </w:t>
      </w:r>
      <w:r w:rsidRPr="00DF3254">
        <w:rPr>
          <w:noProof/>
          <w:color w:val="00B0F0"/>
        </w:rPr>
        <w:t>selectedKeys</w:t>
      </w:r>
      <w:r w:rsidRPr="00DF3254">
        <w:rPr>
          <w:noProof/>
        </w:rPr>
        <w:t>();</w:t>
      </w:r>
      <w:r w:rsidR="003A2210">
        <w:rPr>
          <w:noProof/>
        </w:rPr>
        <w:tab/>
      </w:r>
      <w:r w:rsidR="003A2210">
        <w:rPr>
          <w:noProof/>
        </w:rPr>
        <w:tab/>
      </w:r>
      <w:r w:rsidR="003A2210" w:rsidRPr="003A2210">
        <w:rPr>
          <w:noProof/>
        </w:rPr>
        <w:t>Returns this selector's selected-key set.</w:t>
      </w:r>
    </w:p>
    <w:p w14:paraId="62D54D4E" w14:textId="77777777" w:rsidR="00771323" w:rsidRDefault="00771323">
      <w:pPr>
        <w:snapToGrid/>
        <w:jc w:val="both"/>
        <w:rPr>
          <w:noProof/>
        </w:rPr>
      </w:pPr>
    </w:p>
    <w:p w14:paraId="228090D6" w14:textId="77777777" w:rsidR="00771323" w:rsidRDefault="00771323">
      <w:pPr>
        <w:snapToGrid/>
        <w:jc w:val="both"/>
        <w:rPr>
          <w:noProof/>
        </w:rPr>
      </w:pPr>
    </w:p>
    <w:p w14:paraId="0A0B3C48" w14:textId="77777777" w:rsidR="00771323" w:rsidRDefault="007E60C6">
      <w:pPr>
        <w:snapToGrid/>
        <w:jc w:val="both"/>
        <w:rPr>
          <w:noProof/>
        </w:rPr>
      </w:pPr>
      <w:r>
        <w:rPr>
          <w:noProof/>
        </w:rPr>
        <w:t xml:space="preserve">public abstract int </w:t>
      </w:r>
      <w:r w:rsidRPr="00C963CE">
        <w:rPr>
          <w:noProof/>
          <w:color w:val="00B0F0"/>
        </w:rPr>
        <w:t>select</w:t>
      </w:r>
      <w:r>
        <w:rPr>
          <w:noProof/>
        </w:rPr>
        <w:t xml:space="preserve">() throws IOException;    </w:t>
      </w:r>
    </w:p>
    <w:p w14:paraId="65FB5D1B" w14:textId="77777777" w:rsidR="00771323" w:rsidRDefault="00771323" w:rsidP="00771323">
      <w:pPr>
        <w:snapToGrid/>
        <w:ind w:left="720"/>
        <w:jc w:val="both"/>
        <w:rPr>
          <w:noProof/>
        </w:rPr>
      </w:pPr>
      <w:r>
        <w:rPr>
          <w:noProof/>
        </w:rPr>
        <w:t xml:space="preserve">Selects a set of keys </w:t>
      </w:r>
      <w:r w:rsidRPr="00771323">
        <w:rPr>
          <w:noProof/>
          <w:color w:val="C45911" w:themeColor="accent2" w:themeShade="BF"/>
        </w:rPr>
        <w:t>whose corresponding channels are ready for I/O operations</w:t>
      </w:r>
      <w:r>
        <w:rPr>
          <w:noProof/>
        </w:rPr>
        <w:t>.</w:t>
      </w:r>
    </w:p>
    <w:p w14:paraId="34A41EDD" w14:textId="77777777" w:rsidR="00671BC7" w:rsidRDefault="00771323" w:rsidP="00771323">
      <w:pPr>
        <w:snapToGrid/>
        <w:ind w:left="720"/>
        <w:jc w:val="both"/>
        <w:rPr>
          <w:noProof/>
        </w:rPr>
      </w:pPr>
      <w:r>
        <w:rPr>
          <w:noProof/>
        </w:rPr>
        <w:t xml:space="preserve">This method performs </w:t>
      </w:r>
      <w:r w:rsidRPr="00771323">
        <w:rPr>
          <w:noProof/>
          <w:color w:val="C45911" w:themeColor="accent2" w:themeShade="BF"/>
        </w:rPr>
        <w:t>a blocking selection operation</w:t>
      </w:r>
      <w:r>
        <w:rPr>
          <w:noProof/>
        </w:rPr>
        <w:t xml:space="preserve">. It returns </w:t>
      </w:r>
      <w:r w:rsidRPr="00771323">
        <w:rPr>
          <w:noProof/>
          <w:color w:val="C45911" w:themeColor="accent2" w:themeShade="BF"/>
        </w:rPr>
        <w:t>only after at least one channel is selected</w:t>
      </w:r>
      <w:r>
        <w:rPr>
          <w:noProof/>
        </w:rPr>
        <w:t xml:space="preserve">, </w:t>
      </w:r>
    </w:p>
    <w:p w14:paraId="61037865" w14:textId="48C47AB4" w:rsidR="00771323" w:rsidRDefault="00771323" w:rsidP="00771323">
      <w:pPr>
        <w:snapToGrid/>
        <w:ind w:left="720"/>
        <w:jc w:val="both"/>
        <w:rPr>
          <w:noProof/>
        </w:rPr>
      </w:pPr>
      <w:r>
        <w:rPr>
          <w:noProof/>
        </w:rPr>
        <w:t>this selector's wakeup method is invoked, or the current thread is interrupted, whichever comes first.</w:t>
      </w:r>
    </w:p>
    <w:p w14:paraId="175240CB" w14:textId="02B3526C" w:rsidR="00BC756F" w:rsidRDefault="007E60C6">
      <w:pPr>
        <w:snapToGrid/>
        <w:jc w:val="both"/>
        <w:rPr>
          <w:noProof/>
        </w:rPr>
      </w:pPr>
      <w:r>
        <w:rPr>
          <w:noProof/>
        </w:rPr>
        <w:t xml:space="preserve">public abstract int </w:t>
      </w:r>
      <w:r w:rsidRPr="00C963CE">
        <w:rPr>
          <w:color w:val="00B0F0"/>
        </w:rPr>
        <w:t>select</w:t>
      </w:r>
      <w:r>
        <w:rPr>
          <w:noProof/>
        </w:rPr>
        <w:t xml:space="preserve">(long timeout) throws IOException;        </w:t>
      </w:r>
    </w:p>
    <w:p w14:paraId="3CF82EC8" w14:textId="07FB9795" w:rsidR="0044129B" w:rsidRDefault="0044129B" w:rsidP="0044129B">
      <w:pPr>
        <w:snapToGrid/>
        <w:ind w:left="720"/>
        <w:jc w:val="both"/>
        <w:rPr>
          <w:noProof/>
        </w:rPr>
      </w:pPr>
      <w:r w:rsidRPr="0044129B">
        <w:rPr>
          <w:noProof/>
        </w:rPr>
        <w:t xml:space="preserve">Selects a set of keys </w:t>
      </w:r>
      <w:r w:rsidRPr="0044129B">
        <w:rPr>
          <w:noProof/>
          <w:color w:val="C45911" w:themeColor="accent2" w:themeShade="BF"/>
        </w:rPr>
        <w:t>whose corresponding channels are ready for I/O operations</w:t>
      </w:r>
      <w:r w:rsidRPr="0044129B">
        <w:rPr>
          <w:noProof/>
        </w:rPr>
        <w:t>.</w:t>
      </w:r>
    </w:p>
    <w:p w14:paraId="346B9276" w14:textId="77777777" w:rsidR="0044129B" w:rsidRDefault="0044129B" w:rsidP="0044129B">
      <w:pPr>
        <w:snapToGrid/>
        <w:ind w:left="720"/>
        <w:jc w:val="both"/>
        <w:rPr>
          <w:noProof/>
        </w:rPr>
      </w:pPr>
      <w:r w:rsidRPr="0044129B">
        <w:rPr>
          <w:noProof/>
        </w:rPr>
        <w:t xml:space="preserve">This method performs </w:t>
      </w:r>
      <w:r w:rsidRPr="0044129B">
        <w:rPr>
          <w:noProof/>
          <w:color w:val="C45911" w:themeColor="accent2" w:themeShade="BF"/>
        </w:rPr>
        <w:t>a blocking selection operation</w:t>
      </w:r>
      <w:r w:rsidRPr="0044129B">
        <w:rPr>
          <w:noProof/>
        </w:rPr>
        <w:t xml:space="preserve">. It returns only after at least one channel is selected, </w:t>
      </w:r>
    </w:p>
    <w:p w14:paraId="2987DE34" w14:textId="2B569A56" w:rsidR="0044129B" w:rsidRDefault="0044129B" w:rsidP="0044129B">
      <w:pPr>
        <w:snapToGrid/>
        <w:ind w:left="720"/>
        <w:jc w:val="both"/>
        <w:rPr>
          <w:noProof/>
        </w:rPr>
      </w:pPr>
      <w:r w:rsidRPr="0044129B">
        <w:rPr>
          <w:noProof/>
        </w:rPr>
        <w:t xml:space="preserve">this selector's wakeup method is invoked, the current thread is interrupted, or </w:t>
      </w:r>
      <w:r w:rsidRPr="0044129B">
        <w:rPr>
          <w:noProof/>
          <w:color w:val="C45911" w:themeColor="accent2" w:themeShade="BF"/>
        </w:rPr>
        <w:t>the given timeout period expires</w:t>
      </w:r>
      <w:r w:rsidRPr="0044129B">
        <w:rPr>
          <w:noProof/>
        </w:rPr>
        <w:t>, whichever comes first.</w:t>
      </w:r>
    </w:p>
    <w:p w14:paraId="175240CC" w14:textId="2A53F10C" w:rsidR="00BC756F" w:rsidRDefault="007E60C6">
      <w:pPr>
        <w:snapToGrid/>
        <w:jc w:val="both"/>
        <w:rPr>
          <w:rFonts w:ascii="Microsoft YaHei" w:hAnsi="Microsoft YaHei" w:cs="Microsoft YaHei"/>
          <w:color w:val="000000"/>
          <w:shd w:val="clear" w:color="auto" w:fill="FFFFFF"/>
        </w:rPr>
      </w:pPr>
      <w:r>
        <w:rPr>
          <w:rFonts w:ascii="Verdana" w:hAnsi="Verdana"/>
          <w:color w:val="000000"/>
          <w:shd w:val="clear" w:color="auto" w:fill="FFFFFF"/>
        </w:rPr>
        <w:t xml:space="preserve">public abstract int </w:t>
      </w:r>
      <w:r w:rsidRPr="00C963CE">
        <w:rPr>
          <w:rStyle w:val="OrangeChar"/>
          <w:color w:val="00B0F0"/>
        </w:rPr>
        <w:t>selectNow</w:t>
      </w:r>
      <w:r>
        <w:rPr>
          <w:rFonts w:ascii="Verdana" w:hAnsi="Verdana"/>
          <w:color w:val="000000"/>
          <w:shd w:val="clear" w:color="auto" w:fill="FFFFFF"/>
        </w:rPr>
        <w:t xml:space="preserve">() throws IOException;         </w:t>
      </w:r>
    </w:p>
    <w:p w14:paraId="4433DD96" w14:textId="77777777" w:rsidR="00A546C2" w:rsidRPr="00A546C2" w:rsidRDefault="00A546C2" w:rsidP="00A546C2">
      <w:pPr>
        <w:snapToGrid/>
        <w:ind w:left="720"/>
        <w:jc w:val="both"/>
        <w:rPr>
          <w:rFonts w:ascii="Microsoft YaHei" w:hAnsi="Microsoft YaHei" w:cs="Microsoft YaHei"/>
          <w:color w:val="000000"/>
          <w:shd w:val="clear" w:color="auto" w:fill="FFFFFF"/>
        </w:rPr>
      </w:pPr>
      <w:r w:rsidRPr="00A546C2">
        <w:rPr>
          <w:rFonts w:ascii="Microsoft YaHei" w:hAnsi="Microsoft YaHei" w:cs="Microsoft YaHei"/>
          <w:color w:val="000000"/>
          <w:shd w:val="clear" w:color="auto" w:fill="FFFFFF"/>
        </w:rPr>
        <w:t xml:space="preserve">Selects a set of keys </w:t>
      </w:r>
      <w:r w:rsidRPr="00A546C2">
        <w:rPr>
          <w:rFonts w:ascii="Microsoft YaHei" w:hAnsi="Microsoft YaHei" w:cs="Microsoft YaHei"/>
          <w:color w:val="C45911" w:themeColor="accent2" w:themeShade="BF"/>
          <w:shd w:val="clear" w:color="auto" w:fill="FFFFFF"/>
        </w:rPr>
        <w:t>whose corresponding channels are ready for I/O operations</w:t>
      </w:r>
      <w:r w:rsidRPr="00A546C2">
        <w:rPr>
          <w:rFonts w:ascii="Microsoft YaHei" w:hAnsi="Microsoft YaHei" w:cs="Microsoft YaHei"/>
          <w:color w:val="000000"/>
          <w:shd w:val="clear" w:color="auto" w:fill="FFFFFF"/>
        </w:rPr>
        <w:t>.</w:t>
      </w:r>
    </w:p>
    <w:p w14:paraId="117E18DA" w14:textId="14C8A487" w:rsidR="00C963CE" w:rsidRDefault="00A546C2" w:rsidP="00A546C2">
      <w:pPr>
        <w:snapToGrid/>
        <w:ind w:left="720"/>
        <w:jc w:val="both"/>
        <w:rPr>
          <w:rFonts w:ascii="Microsoft YaHei" w:hAnsi="Microsoft YaHei" w:cs="Microsoft YaHei"/>
          <w:color w:val="000000"/>
          <w:shd w:val="clear" w:color="auto" w:fill="FFFFFF"/>
        </w:rPr>
      </w:pPr>
      <w:r w:rsidRPr="00A546C2">
        <w:rPr>
          <w:rFonts w:ascii="Microsoft YaHei" w:hAnsi="Microsoft YaHei" w:cs="Microsoft YaHei"/>
          <w:color w:val="000000"/>
          <w:shd w:val="clear" w:color="auto" w:fill="FFFFFF"/>
        </w:rPr>
        <w:t xml:space="preserve">This method performs </w:t>
      </w:r>
      <w:r w:rsidRPr="009D67AE">
        <w:rPr>
          <w:rFonts w:ascii="Microsoft YaHei" w:hAnsi="Microsoft YaHei" w:cs="Microsoft YaHei"/>
          <w:color w:val="C45911" w:themeColor="accent2" w:themeShade="BF"/>
          <w:shd w:val="clear" w:color="auto" w:fill="FFFFFF"/>
        </w:rPr>
        <w:t>a non-blocking selection operation</w:t>
      </w:r>
      <w:r w:rsidRPr="00A546C2">
        <w:rPr>
          <w:rFonts w:ascii="Microsoft YaHei" w:hAnsi="Microsoft YaHei" w:cs="Microsoft YaHei"/>
          <w:color w:val="000000"/>
          <w:shd w:val="clear" w:color="auto" w:fill="FFFFFF"/>
        </w:rPr>
        <w:t xml:space="preserve">. If no channels have become selectable since the previous selection operation then </w:t>
      </w:r>
      <w:r w:rsidRPr="009D67AE">
        <w:rPr>
          <w:rFonts w:ascii="Microsoft YaHei" w:hAnsi="Microsoft YaHei" w:cs="Microsoft YaHei"/>
          <w:color w:val="C45911" w:themeColor="accent2" w:themeShade="BF"/>
          <w:shd w:val="clear" w:color="auto" w:fill="FFFFFF"/>
        </w:rPr>
        <w:t>this method immediately returns zero</w:t>
      </w:r>
      <w:r w:rsidRPr="009D67AE">
        <w:t>.</w:t>
      </w:r>
    </w:p>
    <w:p w14:paraId="71D01BD8" w14:textId="138922EC" w:rsidR="00C963CE" w:rsidRDefault="00C963CE">
      <w:pPr>
        <w:snapToGrid/>
        <w:jc w:val="both"/>
        <w:rPr>
          <w:noProof/>
        </w:rPr>
      </w:pPr>
      <w:r w:rsidRPr="00C963CE">
        <w:rPr>
          <w:noProof/>
        </w:rPr>
        <w:t xml:space="preserve">public abstract Selector </w:t>
      </w:r>
      <w:r w:rsidRPr="00C963CE">
        <w:rPr>
          <w:noProof/>
          <w:color w:val="00B0F0"/>
        </w:rPr>
        <w:t>wakeup</w:t>
      </w:r>
      <w:r w:rsidRPr="00C963CE">
        <w:rPr>
          <w:noProof/>
        </w:rPr>
        <w:t>();</w:t>
      </w:r>
    </w:p>
    <w:p w14:paraId="41F9F5B9" w14:textId="77777777" w:rsidR="008B0871" w:rsidRDefault="008B0871" w:rsidP="008B0871">
      <w:pPr>
        <w:snapToGrid/>
        <w:ind w:left="720"/>
        <w:jc w:val="both"/>
        <w:rPr>
          <w:noProof/>
        </w:rPr>
      </w:pPr>
      <w:r>
        <w:rPr>
          <w:noProof/>
        </w:rPr>
        <w:t xml:space="preserve">Causes the first selection operation </w:t>
      </w:r>
      <w:r w:rsidRPr="008B0871">
        <w:rPr>
          <w:noProof/>
          <w:color w:val="C45911" w:themeColor="accent2" w:themeShade="BF"/>
        </w:rPr>
        <w:t xml:space="preserve">that has not yet returned </w:t>
      </w:r>
      <w:r w:rsidRPr="008B0871">
        <w:t>to return immediately</w:t>
      </w:r>
      <w:r>
        <w:rPr>
          <w:noProof/>
        </w:rPr>
        <w:t>.</w:t>
      </w:r>
    </w:p>
    <w:p w14:paraId="628D0DD7" w14:textId="77777777" w:rsidR="008B0871" w:rsidRDefault="008B0871" w:rsidP="008B0871">
      <w:pPr>
        <w:snapToGrid/>
        <w:ind w:left="720"/>
        <w:jc w:val="both"/>
        <w:rPr>
          <w:noProof/>
        </w:rPr>
      </w:pPr>
      <w:r>
        <w:rPr>
          <w:noProof/>
        </w:rPr>
        <w:t xml:space="preserve">If another thread is currently blocked in a selection operation then that invocation will return immediately. </w:t>
      </w:r>
    </w:p>
    <w:p w14:paraId="64375783" w14:textId="77777777" w:rsidR="008B0871" w:rsidRDefault="008B0871" w:rsidP="008B0871">
      <w:pPr>
        <w:snapToGrid/>
        <w:ind w:left="720"/>
        <w:jc w:val="both"/>
        <w:rPr>
          <w:noProof/>
        </w:rPr>
      </w:pPr>
      <w:r>
        <w:rPr>
          <w:noProof/>
        </w:rPr>
        <w:t xml:space="preserve">If no selection operation is currently in progress then the next invocation of a selection operation will return immediately unless selectNow() or selectNow(Consumer) is invoked in the meantime. </w:t>
      </w:r>
    </w:p>
    <w:p w14:paraId="67C1F256" w14:textId="5858DD87" w:rsidR="008B0871" w:rsidRDefault="008B0871" w:rsidP="008B0871">
      <w:pPr>
        <w:snapToGrid/>
        <w:ind w:left="720"/>
        <w:jc w:val="both"/>
        <w:rPr>
          <w:noProof/>
        </w:rPr>
      </w:pPr>
      <w:r>
        <w:rPr>
          <w:noProof/>
        </w:rPr>
        <w:t>In any case the value returned by that invocation may be non-zero. Subsequent selection operations will block as usual unless this method is invoked again in the meantime.</w:t>
      </w:r>
    </w:p>
    <w:p w14:paraId="175240CD" w14:textId="77777777" w:rsidR="00BC756F" w:rsidRDefault="007E60C6">
      <w:pPr>
        <w:pStyle w:val="Heading8"/>
        <w:rPr>
          <w:noProof/>
        </w:rPr>
      </w:pPr>
      <w:bookmarkStart w:id="321" w:name="_Toc103317173"/>
      <w:bookmarkStart w:id="322" w:name="_Toc126444606"/>
      <w:r>
        <w:rPr>
          <w:noProof/>
        </w:rPr>
        <w:t>Channel</w:t>
      </w:r>
    </w:p>
    <w:bookmarkEnd w:id="321"/>
    <w:bookmarkEnd w:id="322"/>
    <w:p w14:paraId="175240CE" w14:textId="77777777" w:rsidR="00BC756F" w:rsidRDefault="007E60C6">
      <w:pPr>
        <w:snapToGrid/>
        <w:jc w:val="both"/>
        <w:rPr>
          <w:noProof/>
        </w:rPr>
      </w:pPr>
      <w:r>
        <w:rPr>
          <w:noProof/>
        </w:rPr>
        <w:lastRenderedPageBreak/>
        <w:t>package java.</w:t>
      </w:r>
      <w:r>
        <w:rPr>
          <w:rStyle w:val="RedChar"/>
        </w:rPr>
        <w:t>nio</w:t>
      </w:r>
      <w:r>
        <w:rPr>
          <w:noProof/>
        </w:rPr>
        <w:t>.</w:t>
      </w:r>
      <w:r>
        <w:rPr>
          <w:rStyle w:val="RedChar"/>
        </w:rPr>
        <w:t>channels</w:t>
      </w:r>
      <w:r>
        <w:rPr>
          <w:noProof/>
        </w:rPr>
        <w:t xml:space="preserve">; </w:t>
      </w:r>
    </w:p>
    <w:p w14:paraId="175240CF" w14:textId="77777777" w:rsidR="00BC756F" w:rsidRDefault="007E60C6">
      <w:pPr>
        <w:snapToGrid/>
        <w:jc w:val="both"/>
        <w:rPr>
          <w:noProof/>
        </w:rPr>
      </w:pPr>
      <w:r>
        <w:rPr>
          <w:noProof/>
        </w:rPr>
        <w:t xml:space="preserve">public interface </w:t>
      </w:r>
      <w:r>
        <w:rPr>
          <w:b/>
          <w:noProof/>
        </w:rPr>
        <w:t>Channel</w:t>
      </w:r>
      <w:r>
        <w:rPr>
          <w:noProof/>
        </w:rPr>
        <w:t xml:space="preserve"> extends Closeable         </w:t>
      </w:r>
      <w:r>
        <w:t xml:space="preserve">Channel </w:t>
      </w:r>
      <w:r>
        <w:t>和</w:t>
      </w:r>
      <w:r>
        <w:t xml:space="preserve"> IO </w:t>
      </w:r>
      <w:r>
        <w:t>中的</w:t>
      </w:r>
      <w:r>
        <w:t xml:space="preserve"> Stream(</w:t>
      </w:r>
      <w:r>
        <w:t>流</w:t>
      </w:r>
      <w:r>
        <w:t>)</w:t>
      </w:r>
      <w:r>
        <w:t>是差不多一个</w:t>
      </w:r>
      <w:r>
        <w:t xml:space="preserve"> </w:t>
      </w:r>
      <w:r>
        <w:t>等级的。</w:t>
      </w:r>
    </w:p>
    <w:p w14:paraId="175240D0" w14:textId="77777777" w:rsidR="00BC756F" w:rsidRDefault="007E60C6">
      <w:pPr>
        <w:snapToGrid/>
        <w:ind w:left="1152"/>
        <w:jc w:val="both"/>
      </w:pPr>
      <w:r>
        <w:t xml:space="preserve">Stream </w:t>
      </w:r>
      <w:r>
        <w:t>是单向的</w:t>
      </w:r>
      <w:r>
        <w:rPr>
          <w:rFonts w:hint="eastAsia"/>
        </w:rPr>
        <w:t>（</w:t>
      </w:r>
      <w:r>
        <w:t>InputStream</w:t>
      </w:r>
      <w:r>
        <w:rPr>
          <w:rFonts w:hint="eastAsia"/>
        </w:rPr>
        <w:t>，</w:t>
      </w:r>
      <w:r>
        <w:t>OutputStream</w:t>
      </w:r>
      <w:r>
        <w:rPr>
          <w:rFonts w:hint="eastAsia"/>
        </w:rPr>
        <w:t>）</w:t>
      </w:r>
      <w:r>
        <w:t>，而</w:t>
      </w:r>
      <w:r>
        <w:t xml:space="preserve"> Channel </w:t>
      </w:r>
      <w:r>
        <w:t>是双向</w:t>
      </w:r>
      <w:r>
        <w:t xml:space="preserve"> </w:t>
      </w:r>
      <w:r>
        <w:t>的，既可以用来进行读操作，又可以用来进行写操作。</w:t>
      </w:r>
      <w:r>
        <w:t xml:space="preserve"> </w:t>
      </w:r>
    </w:p>
    <w:p w14:paraId="175240D1" w14:textId="77777777" w:rsidR="00BC756F" w:rsidRDefault="007E60C6">
      <w:pPr>
        <w:snapToGrid/>
        <w:ind w:left="1152"/>
        <w:jc w:val="both"/>
      </w:pPr>
      <w:r>
        <w:t xml:space="preserve">NIO </w:t>
      </w:r>
      <w:r>
        <w:t>中的</w:t>
      </w:r>
      <w:r>
        <w:t xml:space="preserve"> Channel </w:t>
      </w:r>
      <w:r>
        <w:t>的主要实现有：</w:t>
      </w:r>
    </w:p>
    <w:p w14:paraId="175240D2" w14:textId="77777777" w:rsidR="00BC756F" w:rsidRDefault="007E60C6">
      <w:pPr>
        <w:snapToGrid/>
        <w:ind w:left="1728"/>
        <w:jc w:val="both"/>
      </w:pPr>
      <w:r>
        <w:t xml:space="preserve">FileChannel              </w:t>
      </w:r>
      <w:r>
        <w:t>文件</w:t>
      </w:r>
      <w:r>
        <w:t xml:space="preserve"> IO</w:t>
      </w:r>
    </w:p>
    <w:p w14:paraId="175240D3" w14:textId="77777777" w:rsidR="00BC756F" w:rsidRDefault="007E60C6">
      <w:pPr>
        <w:snapToGrid/>
        <w:ind w:left="1728"/>
        <w:jc w:val="both"/>
      </w:pPr>
      <w:r>
        <w:t>DatagramChannel        UDP</w:t>
      </w:r>
    </w:p>
    <w:p w14:paraId="175240D4" w14:textId="77777777" w:rsidR="00BC756F" w:rsidRDefault="007E60C6">
      <w:pPr>
        <w:snapToGrid/>
        <w:ind w:left="1728"/>
        <w:jc w:val="both"/>
      </w:pPr>
      <w:r>
        <w:t>SocketChannel            TCP</w:t>
      </w:r>
      <w:r>
        <w:rPr>
          <w:rFonts w:hint="eastAsia"/>
        </w:rPr>
        <w:t>Client</w:t>
      </w:r>
    </w:p>
    <w:p w14:paraId="175240D5" w14:textId="77777777" w:rsidR="00BC756F" w:rsidRDefault="007E60C6">
      <w:pPr>
        <w:snapToGrid/>
        <w:ind w:left="1728"/>
        <w:jc w:val="both"/>
      </w:pPr>
      <w:r>
        <w:t>ServerSocketChannel      TCP</w:t>
      </w:r>
      <w:r>
        <w:rPr>
          <w:rFonts w:hint="eastAsia"/>
        </w:rPr>
        <w:t>Server</w:t>
      </w:r>
      <w:r>
        <w:t xml:space="preserve">                </w:t>
      </w:r>
      <w:r>
        <w:rPr>
          <w:rFonts w:hint="eastAsia"/>
        </w:rPr>
        <w:t xml:space="preserve"> </w:t>
      </w:r>
      <w:r>
        <w:t xml:space="preserve">                     </w:t>
      </w:r>
    </w:p>
    <w:p w14:paraId="175240D6" w14:textId="77777777" w:rsidR="00BC756F" w:rsidRDefault="007E60C6">
      <w:pPr>
        <w:pStyle w:val="Heading8"/>
        <w:rPr>
          <w:noProof/>
        </w:rPr>
      </w:pPr>
      <w:bookmarkStart w:id="323" w:name="_Toc103317174"/>
      <w:bookmarkStart w:id="324" w:name="_Toc126444607"/>
      <w:r>
        <w:rPr>
          <w:noProof/>
        </w:rPr>
        <w:t>SocketChannel</w:t>
      </w:r>
    </w:p>
    <w:bookmarkEnd w:id="323"/>
    <w:bookmarkEnd w:id="324"/>
    <w:p w14:paraId="175240D7" w14:textId="77777777" w:rsidR="00BC756F" w:rsidRDefault="007E60C6">
      <w:pPr>
        <w:snapToGrid/>
        <w:jc w:val="both"/>
        <w:rPr>
          <w:noProof/>
        </w:rPr>
      </w:pPr>
      <w:r>
        <w:rPr>
          <w:noProof/>
        </w:rPr>
        <w:t>package java.</w:t>
      </w:r>
      <w:r>
        <w:rPr>
          <w:rStyle w:val="RedChar"/>
        </w:rPr>
        <w:t>nio</w:t>
      </w:r>
      <w:r>
        <w:rPr>
          <w:noProof/>
        </w:rPr>
        <w:t>.</w:t>
      </w:r>
      <w:r>
        <w:rPr>
          <w:rStyle w:val="RedChar"/>
        </w:rPr>
        <w:t>channels</w:t>
      </w:r>
      <w:r>
        <w:rPr>
          <w:noProof/>
        </w:rPr>
        <w:t xml:space="preserve">; </w:t>
      </w:r>
    </w:p>
    <w:p w14:paraId="175240D8" w14:textId="77777777" w:rsidR="00BC756F" w:rsidRDefault="007E60C6">
      <w:pPr>
        <w:snapToGrid/>
        <w:jc w:val="both"/>
        <w:rPr>
          <w:noProof/>
        </w:rPr>
      </w:pPr>
      <w:r>
        <w:rPr>
          <w:noProof/>
        </w:rPr>
        <w:t xml:space="preserve">public abstract class </w:t>
      </w:r>
      <w:r>
        <w:rPr>
          <w:b/>
          <w:noProof/>
        </w:rPr>
        <w:t>SocketChannel</w:t>
      </w:r>
    </w:p>
    <w:p w14:paraId="175240D9" w14:textId="77777777" w:rsidR="00BC756F" w:rsidRDefault="007E60C6">
      <w:pPr>
        <w:snapToGrid/>
        <w:jc w:val="both"/>
        <w:rPr>
          <w:noProof/>
        </w:rPr>
      </w:pPr>
      <w:r>
        <w:rPr>
          <w:noProof/>
        </w:rPr>
        <w:t xml:space="preserve">    extends AbstractSelectableChannel</w:t>
      </w:r>
    </w:p>
    <w:p w14:paraId="175240DA" w14:textId="77777777" w:rsidR="00BC756F" w:rsidRDefault="007E60C6">
      <w:pPr>
        <w:snapToGrid/>
        <w:jc w:val="both"/>
        <w:rPr>
          <w:noProof/>
        </w:rPr>
      </w:pPr>
      <w:r>
        <w:rPr>
          <w:noProof/>
        </w:rPr>
        <w:t xml:space="preserve">    implements ByteChannel, ScatteringByteChannel, GatheringByteChannel, NetworkChannel</w:t>
      </w:r>
    </w:p>
    <w:p w14:paraId="6388DEDB" w14:textId="77777777" w:rsidR="00D36BE8" w:rsidRPr="00D36BE8" w:rsidRDefault="00D36BE8">
      <w:pPr>
        <w:snapToGrid/>
        <w:jc w:val="both"/>
        <w:rPr>
          <w:noProof/>
          <w:lang w:val="en-GB"/>
        </w:rPr>
      </w:pPr>
    </w:p>
    <w:p w14:paraId="1657A8E5" w14:textId="5E22CBC5" w:rsidR="00D36BE8" w:rsidRDefault="008E3143">
      <w:pPr>
        <w:snapToGrid/>
        <w:jc w:val="both"/>
        <w:rPr>
          <w:noProof/>
          <w:lang w:val="en-GB"/>
        </w:rPr>
      </w:pPr>
      <w:r w:rsidRPr="008E3143">
        <w:rPr>
          <w:noProof/>
          <w:lang w:val="en-GB"/>
        </w:rPr>
        <w:t xml:space="preserve">public abstract int </w:t>
      </w:r>
      <w:r w:rsidRPr="008E3143">
        <w:rPr>
          <w:rStyle w:val="OrangeChar"/>
          <w:lang w:val="en-GB"/>
        </w:rPr>
        <w:t>read</w:t>
      </w:r>
      <w:r w:rsidRPr="008E3143">
        <w:rPr>
          <w:noProof/>
          <w:lang w:val="en-GB"/>
        </w:rPr>
        <w:t>(ByteBuffer dst) throws IOException;</w:t>
      </w:r>
    </w:p>
    <w:p w14:paraId="24A227C8" w14:textId="44BD9F77" w:rsidR="008E3143" w:rsidRDefault="00AA7834" w:rsidP="00AA7834">
      <w:pPr>
        <w:snapToGrid/>
        <w:jc w:val="both"/>
        <w:rPr>
          <w:noProof/>
          <w:lang w:val="en-GB"/>
        </w:rPr>
      </w:pPr>
      <w:r w:rsidRPr="00AA7834">
        <w:rPr>
          <w:noProof/>
          <w:lang w:val="en-GB"/>
        </w:rPr>
        <w:t xml:space="preserve">public abstract int </w:t>
      </w:r>
      <w:r w:rsidRPr="00AA7834">
        <w:rPr>
          <w:rStyle w:val="OrangeChar"/>
          <w:lang w:val="en-GB"/>
        </w:rPr>
        <w:t>write</w:t>
      </w:r>
      <w:r w:rsidRPr="00AA7834">
        <w:rPr>
          <w:noProof/>
          <w:lang w:val="en-GB"/>
        </w:rPr>
        <w:t>(ByteBuffer src) throws IOException;</w:t>
      </w:r>
    </w:p>
    <w:p w14:paraId="50AA33AB" w14:textId="77777777" w:rsidR="00AA7834" w:rsidRPr="008E3143" w:rsidRDefault="00AA7834" w:rsidP="00AA7834">
      <w:pPr>
        <w:snapToGrid/>
        <w:jc w:val="both"/>
        <w:rPr>
          <w:noProof/>
          <w:lang w:val="en-GB"/>
        </w:rPr>
      </w:pPr>
    </w:p>
    <w:p w14:paraId="175240DB" w14:textId="77777777" w:rsidR="00BC756F" w:rsidRDefault="007E60C6">
      <w:pPr>
        <w:pStyle w:val="Heading8"/>
      </w:pPr>
      <w:bookmarkStart w:id="325" w:name="_Toc103317175"/>
      <w:bookmarkStart w:id="326" w:name="_Toc126444608"/>
      <w:r>
        <w:t>SelectableChannel</w:t>
      </w:r>
    </w:p>
    <w:bookmarkEnd w:id="325"/>
    <w:bookmarkEnd w:id="326"/>
    <w:p w14:paraId="175240DC" w14:textId="77777777" w:rsidR="00BC756F" w:rsidRDefault="007E60C6">
      <w:pPr>
        <w:snapToGrid/>
        <w:jc w:val="both"/>
        <w:rPr>
          <w:noProof/>
        </w:rPr>
      </w:pPr>
      <w:r>
        <w:rPr>
          <w:noProof/>
        </w:rPr>
        <w:t>package java.</w:t>
      </w:r>
      <w:r>
        <w:rPr>
          <w:rStyle w:val="RedChar"/>
        </w:rPr>
        <w:t>nio</w:t>
      </w:r>
      <w:r>
        <w:rPr>
          <w:noProof/>
        </w:rPr>
        <w:t>.</w:t>
      </w:r>
      <w:r>
        <w:rPr>
          <w:rStyle w:val="RedChar"/>
        </w:rPr>
        <w:t>channels</w:t>
      </w:r>
      <w:r>
        <w:rPr>
          <w:noProof/>
        </w:rPr>
        <w:t xml:space="preserve">; </w:t>
      </w:r>
    </w:p>
    <w:p w14:paraId="175240DD" w14:textId="77777777" w:rsidR="00BC756F" w:rsidRDefault="007E60C6">
      <w:pPr>
        <w:snapToGrid/>
        <w:jc w:val="both"/>
        <w:rPr>
          <w:noProof/>
        </w:rPr>
      </w:pPr>
      <w:r>
        <w:rPr>
          <w:noProof/>
        </w:rPr>
        <w:t xml:space="preserve">public abstract class </w:t>
      </w:r>
      <w:r>
        <w:rPr>
          <w:b/>
          <w:noProof/>
        </w:rPr>
        <w:t>SelectableChannel</w:t>
      </w:r>
    </w:p>
    <w:p w14:paraId="175240DE" w14:textId="77777777" w:rsidR="00BC756F" w:rsidRDefault="007E60C6">
      <w:pPr>
        <w:snapToGrid/>
        <w:jc w:val="both"/>
        <w:rPr>
          <w:noProof/>
        </w:rPr>
      </w:pPr>
      <w:r>
        <w:rPr>
          <w:noProof/>
        </w:rPr>
        <w:t xml:space="preserve">    extends AbstractInterruptibleChannel</w:t>
      </w:r>
    </w:p>
    <w:p w14:paraId="175240DF" w14:textId="77777777" w:rsidR="00BC756F" w:rsidRDefault="007E60C6">
      <w:pPr>
        <w:snapToGrid/>
        <w:jc w:val="both"/>
        <w:rPr>
          <w:noProof/>
        </w:rPr>
      </w:pPr>
      <w:r>
        <w:rPr>
          <w:noProof/>
        </w:rPr>
        <w:t xml:space="preserve">    implements Channel</w:t>
      </w:r>
    </w:p>
    <w:p w14:paraId="175240E0" w14:textId="77777777" w:rsidR="00BC756F" w:rsidRDefault="007E60C6">
      <w:pPr>
        <w:snapToGrid/>
        <w:jc w:val="both"/>
        <w:rPr>
          <w:noProof/>
        </w:rPr>
      </w:pPr>
      <w:r>
        <w:rPr>
          <w:noProof/>
        </w:rPr>
        <w:t xml:space="preserve"> </w:t>
      </w:r>
    </w:p>
    <w:p w14:paraId="175240E1" w14:textId="77777777" w:rsidR="00BC756F" w:rsidRDefault="007E60C6">
      <w:pPr>
        <w:pStyle w:val="Heading8"/>
        <w:rPr>
          <w:noProof/>
        </w:rPr>
      </w:pPr>
      <w:bookmarkStart w:id="327" w:name="_Toc103317176"/>
      <w:bookmarkStart w:id="328" w:name="_Toc126444609"/>
      <w:r>
        <w:rPr>
          <w:noProof/>
        </w:rPr>
        <w:t>ServerSocketChannel</w:t>
      </w:r>
    </w:p>
    <w:bookmarkEnd w:id="327"/>
    <w:bookmarkEnd w:id="328"/>
    <w:p w14:paraId="175240E2" w14:textId="77777777" w:rsidR="00BC756F" w:rsidRDefault="007E60C6">
      <w:pPr>
        <w:snapToGrid/>
        <w:jc w:val="both"/>
        <w:rPr>
          <w:noProof/>
        </w:rPr>
      </w:pPr>
      <w:r>
        <w:rPr>
          <w:noProof/>
        </w:rPr>
        <w:t>package java.</w:t>
      </w:r>
      <w:r>
        <w:rPr>
          <w:rStyle w:val="RedChar"/>
        </w:rPr>
        <w:t>nio</w:t>
      </w:r>
      <w:r>
        <w:rPr>
          <w:noProof/>
        </w:rPr>
        <w:t>.</w:t>
      </w:r>
      <w:r>
        <w:rPr>
          <w:rStyle w:val="RedChar"/>
        </w:rPr>
        <w:t>channels</w:t>
      </w:r>
      <w:r>
        <w:rPr>
          <w:noProof/>
        </w:rPr>
        <w:t xml:space="preserve">; </w:t>
      </w:r>
    </w:p>
    <w:p w14:paraId="175240E3" w14:textId="77777777" w:rsidR="00BC756F" w:rsidRDefault="007E60C6">
      <w:pPr>
        <w:snapToGrid/>
        <w:jc w:val="both"/>
        <w:rPr>
          <w:noProof/>
        </w:rPr>
      </w:pPr>
      <w:r>
        <w:rPr>
          <w:noProof/>
        </w:rPr>
        <w:t xml:space="preserve">public abstract class </w:t>
      </w:r>
      <w:r>
        <w:rPr>
          <w:b/>
          <w:noProof/>
        </w:rPr>
        <w:t>ServerSocketChannel</w:t>
      </w:r>
    </w:p>
    <w:p w14:paraId="175240E4" w14:textId="77777777" w:rsidR="00BC756F" w:rsidRDefault="007E60C6">
      <w:pPr>
        <w:snapToGrid/>
        <w:jc w:val="both"/>
        <w:rPr>
          <w:noProof/>
        </w:rPr>
      </w:pPr>
      <w:r>
        <w:rPr>
          <w:noProof/>
        </w:rPr>
        <w:t xml:space="preserve">    extends AbstractSelectableChannel</w:t>
      </w:r>
    </w:p>
    <w:p w14:paraId="175240E5" w14:textId="77777777" w:rsidR="00BC756F" w:rsidRDefault="007E60C6">
      <w:pPr>
        <w:snapToGrid/>
        <w:jc w:val="both"/>
        <w:rPr>
          <w:noProof/>
        </w:rPr>
      </w:pPr>
      <w:r>
        <w:rPr>
          <w:noProof/>
        </w:rPr>
        <w:t xml:space="preserve">    implements NetworkChannel</w:t>
      </w:r>
    </w:p>
    <w:p w14:paraId="25B00F42" w14:textId="77777777" w:rsidR="00300362" w:rsidRDefault="00300362">
      <w:pPr>
        <w:snapToGrid/>
        <w:jc w:val="both"/>
        <w:rPr>
          <w:noProof/>
        </w:rPr>
      </w:pPr>
    </w:p>
    <w:p w14:paraId="4BD8868D" w14:textId="22462B28" w:rsidR="00F16660" w:rsidRDefault="00300362">
      <w:pPr>
        <w:snapToGrid/>
        <w:jc w:val="both"/>
        <w:rPr>
          <w:noProof/>
        </w:rPr>
      </w:pPr>
      <w:r w:rsidRPr="00300362">
        <w:rPr>
          <w:noProof/>
        </w:rPr>
        <w:t xml:space="preserve">public static ServerSocketChannel </w:t>
      </w:r>
      <w:r w:rsidRPr="00300362">
        <w:rPr>
          <w:rStyle w:val="OrangeChar"/>
          <w:color w:val="00B050"/>
        </w:rPr>
        <w:t>open</w:t>
      </w:r>
      <w:r w:rsidRPr="00300362">
        <w:rPr>
          <w:noProof/>
        </w:rPr>
        <w:t>() throws IOException</w:t>
      </w:r>
    </w:p>
    <w:p w14:paraId="61F7CF3C" w14:textId="613D5997" w:rsidR="00F16660" w:rsidRDefault="000B6A2B" w:rsidP="00300362">
      <w:pPr>
        <w:snapToGrid/>
        <w:ind w:left="432"/>
        <w:jc w:val="both"/>
        <w:rPr>
          <w:noProof/>
        </w:rPr>
      </w:pPr>
      <w:r w:rsidRPr="000B6A2B">
        <w:rPr>
          <w:noProof/>
        </w:rPr>
        <w:t>Opens a server-socket channel for an Internet protocol socket.</w:t>
      </w:r>
    </w:p>
    <w:p w14:paraId="141F59A3" w14:textId="77777777" w:rsidR="0060764C" w:rsidRDefault="0060764C">
      <w:pPr>
        <w:snapToGrid/>
        <w:jc w:val="both"/>
        <w:rPr>
          <w:noProof/>
          <w:lang w:val="en-GB"/>
        </w:rPr>
      </w:pPr>
    </w:p>
    <w:p w14:paraId="03A19B84" w14:textId="685B5D83" w:rsidR="00F16660" w:rsidRDefault="000B6A2B">
      <w:pPr>
        <w:snapToGrid/>
        <w:jc w:val="both"/>
        <w:rPr>
          <w:noProof/>
          <w:lang w:val="en-GB"/>
        </w:rPr>
      </w:pPr>
      <w:r w:rsidRPr="000B6A2B">
        <w:rPr>
          <w:noProof/>
          <w:lang w:val="en-GB"/>
        </w:rPr>
        <w:t xml:space="preserve">public abstract SocketChannel </w:t>
      </w:r>
      <w:r w:rsidRPr="000B6A2B">
        <w:rPr>
          <w:rStyle w:val="OrangeChar"/>
          <w:lang w:val="en-GB"/>
        </w:rPr>
        <w:t>accept</w:t>
      </w:r>
      <w:r w:rsidRPr="000B6A2B">
        <w:rPr>
          <w:noProof/>
          <w:lang w:val="en-GB"/>
        </w:rPr>
        <w:t>() throws IOException;</w:t>
      </w:r>
    </w:p>
    <w:p w14:paraId="6BDCE648" w14:textId="77777777" w:rsidR="00A5069A" w:rsidRPr="00A5069A" w:rsidRDefault="00A5069A" w:rsidP="00A5069A">
      <w:pPr>
        <w:snapToGrid/>
        <w:ind w:left="432"/>
        <w:jc w:val="both"/>
        <w:rPr>
          <w:noProof/>
          <w:lang w:val="en-GB"/>
        </w:rPr>
      </w:pPr>
      <w:r w:rsidRPr="00A5069A">
        <w:rPr>
          <w:noProof/>
          <w:lang w:val="en-GB"/>
        </w:rPr>
        <w:t>Accepts a connection made to this channel's socket.</w:t>
      </w:r>
    </w:p>
    <w:p w14:paraId="312E450B" w14:textId="77777777" w:rsidR="00A5069A" w:rsidRDefault="00A5069A" w:rsidP="00A5069A">
      <w:pPr>
        <w:snapToGrid/>
        <w:ind w:left="432"/>
        <w:jc w:val="both"/>
        <w:rPr>
          <w:noProof/>
          <w:lang w:val="en-GB"/>
        </w:rPr>
      </w:pPr>
      <w:r w:rsidRPr="00A5069A">
        <w:rPr>
          <w:noProof/>
          <w:lang w:val="en-GB"/>
        </w:rPr>
        <w:t xml:space="preserve">If this channel is </w:t>
      </w:r>
      <w:r w:rsidRPr="0060764C">
        <w:rPr>
          <w:noProof/>
          <w:color w:val="2F5496" w:themeColor="accent5" w:themeShade="BF"/>
          <w:lang w:val="en-GB"/>
        </w:rPr>
        <w:t xml:space="preserve">in non-blocking mode </w:t>
      </w:r>
      <w:r w:rsidRPr="00A5069A">
        <w:rPr>
          <w:noProof/>
          <w:lang w:val="en-GB"/>
        </w:rPr>
        <w:t xml:space="preserve">then this method will immediately return null if there are no pending connections. </w:t>
      </w:r>
    </w:p>
    <w:p w14:paraId="147B45EE" w14:textId="0CDDB9D1" w:rsidR="00A5069A" w:rsidRDefault="00A5069A" w:rsidP="00A5069A">
      <w:pPr>
        <w:snapToGrid/>
        <w:ind w:left="432"/>
        <w:jc w:val="both"/>
        <w:rPr>
          <w:noProof/>
          <w:lang w:val="en-GB"/>
        </w:rPr>
      </w:pPr>
      <w:r w:rsidRPr="00A5069A">
        <w:rPr>
          <w:noProof/>
          <w:lang w:val="en-GB"/>
        </w:rPr>
        <w:t>Otherwise it will block indefinitely until a new connection is available or an I/O error occurs.</w:t>
      </w:r>
    </w:p>
    <w:p w14:paraId="1A346D8C" w14:textId="77777777" w:rsidR="0060764C" w:rsidRDefault="0060764C" w:rsidP="00A5069A">
      <w:pPr>
        <w:snapToGrid/>
        <w:ind w:left="432"/>
        <w:jc w:val="both"/>
        <w:rPr>
          <w:noProof/>
          <w:lang w:val="en-GB"/>
        </w:rPr>
      </w:pPr>
    </w:p>
    <w:p w14:paraId="618E7930" w14:textId="34F007D9" w:rsidR="00550C2A" w:rsidRDefault="00550C2A" w:rsidP="00550C2A">
      <w:r>
        <w:t xml:space="preserve">public final ServerSocketChannel </w:t>
      </w:r>
      <w:r w:rsidRPr="00550C2A">
        <w:rPr>
          <w:color w:val="C45911" w:themeColor="accent2" w:themeShade="BF"/>
        </w:rPr>
        <w:t>bind</w:t>
      </w:r>
      <w:r>
        <w:t>(SocketAddress local)</w:t>
      </w:r>
      <w:r>
        <w:rPr>
          <w:rFonts w:hint="eastAsia"/>
        </w:rPr>
        <w:t xml:space="preserve"> </w:t>
      </w:r>
      <w:r>
        <w:t xml:space="preserve"> throws IOException</w:t>
      </w:r>
    </w:p>
    <w:p w14:paraId="0D7EC156" w14:textId="77777777" w:rsidR="0060764C" w:rsidRDefault="0060764C" w:rsidP="0060764C">
      <w:pPr>
        <w:snapToGrid/>
        <w:ind w:left="432"/>
        <w:jc w:val="both"/>
      </w:pPr>
      <w:r>
        <w:t xml:space="preserve">Binds the channel's socket to </w:t>
      </w:r>
      <w:r w:rsidRPr="0060764C">
        <w:rPr>
          <w:color w:val="2F5496" w:themeColor="accent5" w:themeShade="BF"/>
        </w:rPr>
        <w:t xml:space="preserve">a local address </w:t>
      </w:r>
      <w:r>
        <w:t>and configures the socket to listen for connections.</w:t>
      </w:r>
    </w:p>
    <w:p w14:paraId="52CBAC73" w14:textId="77777777" w:rsidR="0060764C" w:rsidRDefault="0060764C" w:rsidP="0060764C">
      <w:pPr>
        <w:snapToGrid/>
        <w:ind w:left="432"/>
        <w:jc w:val="both"/>
      </w:pPr>
      <w:r>
        <w:t>An invocation of this method is equivalent to the following:</w:t>
      </w:r>
    </w:p>
    <w:p w14:paraId="33B7EE5C" w14:textId="6AA3980F" w:rsidR="00550C2A" w:rsidRPr="0060764C" w:rsidRDefault="0060764C" w:rsidP="0060764C">
      <w:pPr>
        <w:snapToGrid/>
        <w:ind w:left="432"/>
        <w:jc w:val="both"/>
        <w:rPr>
          <w:rFonts w:ascii="Consolas" w:hAnsi="Consolas"/>
        </w:rPr>
      </w:pPr>
      <w:r w:rsidRPr="0060764C">
        <w:rPr>
          <w:rFonts w:ascii="Consolas" w:hAnsi="Consolas"/>
        </w:rPr>
        <w:lastRenderedPageBreak/>
        <w:t xml:space="preserve">  bind(local, 0);</w:t>
      </w:r>
    </w:p>
    <w:p w14:paraId="7ADFEDB4" w14:textId="77777777" w:rsidR="00550C2A" w:rsidRPr="00A5069A" w:rsidRDefault="00550C2A" w:rsidP="00A5069A">
      <w:pPr>
        <w:snapToGrid/>
        <w:ind w:left="432"/>
        <w:jc w:val="both"/>
        <w:rPr>
          <w:noProof/>
          <w:lang w:val="en-GB"/>
        </w:rPr>
      </w:pPr>
    </w:p>
    <w:p w14:paraId="7062D7E0" w14:textId="0A68431C" w:rsidR="00816AE3" w:rsidRDefault="00224E16" w:rsidP="00224E16">
      <w:pPr>
        <w:pStyle w:val="Heading4"/>
        <w:rPr>
          <w:noProof/>
          <w:lang w:val="en-GB"/>
        </w:rPr>
      </w:pPr>
      <w:r w:rsidRPr="00224E16">
        <w:rPr>
          <w:noProof/>
          <w:lang w:val="en-GB"/>
        </w:rPr>
        <w:t>spi</w:t>
      </w:r>
    </w:p>
    <w:p w14:paraId="7FF5A908" w14:textId="14699FB1" w:rsidR="00816AE3" w:rsidRDefault="00224E16" w:rsidP="00224E16">
      <w:pPr>
        <w:pStyle w:val="Heading8"/>
        <w:rPr>
          <w:noProof/>
          <w:lang w:val="en-GB"/>
        </w:rPr>
      </w:pPr>
      <w:r w:rsidRPr="00224E16">
        <w:rPr>
          <w:noProof/>
          <w:lang w:val="en-GB"/>
        </w:rPr>
        <w:t>AbstractSelectableChannel</w:t>
      </w:r>
    </w:p>
    <w:p w14:paraId="5088FB9E" w14:textId="77777777" w:rsidR="00816AE3" w:rsidRPr="00816AE3" w:rsidRDefault="00816AE3" w:rsidP="00224E16">
      <w:pPr>
        <w:snapToGrid/>
        <w:jc w:val="both"/>
        <w:rPr>
          <w:noProof/>
          <w:lang w:val="en-GB"/>
        </w:rPr>
      </w:pPr>
      <w:r w:rsidRPr="00816AE3">
        <w:rPr>
          <w:noProof/>
          <w:lang w:val="en-GB"/>
        </w:rPr>
        <w:t>package java.</w:t>
      </w:r>
      <w:r w:rsidRPr="00224E16">
        <w:rPr>
          <w:noProof/>
          <w:color w:val="FF0000"/>
          <w:lang w:val="en-GB"/>
        </w:rPr>
        <w:t>nio</w:t>
      </w:r>
      <w:r w:rsidRPr="00816AE3">
        <w:rPr>
          <w:noProof/>
          <w:lang w:val="en-GB"/>
        </w:rPr>
        <w:t>.</w:t>
      </w:r>
      <w:r w:rsidRPr="00224E16">
        <w:rPr>
          <w:noProof/>
          <w:color w:val="FF0000"/>
        </w:rPr>
        <w:t>channels</w:t>
      </w:r>
      <w:r w:rsidRPr="00816AE3">
        <w:rPr>
          <w:noProof/>
          <w:lang w:val="en-GB"/>
        </w:rPr>
        <w:t>.</w:t>
      </w:r>
      <w:r w:rsidRPr="00224E16">
        <w:rPr>
          <w:noProof/>
          <w:color w:val="FF0000"/>
          <w:lang w:val="en-GB"/>
        </w:rPr>
        <w:t>spi</w:t>
      </w:r>
      <w:r w:rsidRPr="00816AE3">
        <w:rPr>
          <w:noProof/>
          <w:lang w:val="en-GB"/>
        </w:rPr>
        <w:t>;</w:t>
      </w:r>
    </w:p>
    <w:p w14:paraId="3229C8E5" w14:textId="77777777" w:rsidR="00816AE3" w:rsidRPr="00816AE3" w:rsidRDefault="00816AE3" w:rsidP="00224E16">
      <w:pPr>
        <w:snapToGrid/>
        <w:jc w:val="both"/>
        <w:rPr>
          <w:noProof/>
          <w:lang w:val="en-GB"/>
        </w:rPr>
      </w:pPr>
      <w:r w:rsidRPr="00816AE3">
        <w:rPr>
          <w:noProof/>
          <w:lang w:val="en-GB"/>
        </w:rPr>
        <w:t xml:space="preserve">public abstract class </w:t>
      </w:r>
      <w:r w:rsidRPr="00224E16">
        <w:rPr>
          <w:b/>
          <w:bCs/>
          <w:noProof/>
          <w:lang w:val="en-GB"/>
        </w:rPr>
        <w:t>AbstractSelectableChannel</w:t>
      </w:r>
    </w:p>
    <w:p w14:paraId="77585D28" w14:textId="080CD3A2" w:rsidR="00816AE3" w:rsidRDefault="00816AE3" w:rsidP="00816AE3">
      <w:pPr>
        <w:snapToGrid/>
        <w:ind w:left="432"/>
        <w:jc w:val="both"/>
        <w:rPr>
          <w:noProof/>
          <w:lang w:val="en-GB"/>
        </w:rPr>
      </w:pPr>
      <w:r w:rsidRPr="00816AE3">
        <w:rPr>
          <w:noProof/>
          <w:lang w:val="en-GB"/>
        </w:rPr>
        <w:t xml:space="preserve">    extends SelectableChannel</w:t>
      </w:r>
    </w:p>
    <w:p w14:paraId="3D475800" w14:textId="77777777" w:rsidR="00AC267B" w:rsidRDefault="00AC267B" w:rsidP="00816AE3">
      <w:pPr>
        <w:snapToGrid/>
        <w:ind w:left="432"/>
        <w:jc w:val="both"/>
        <w:rPr>
          <w:noProof/>
          <w:lang w:val="en-GB"/>
        </w:rPr>
      </w:pPr>
    </w:p>
    <w:p w14:paraId="76EC46A5" w14:textId="753D24BE" w:rsidR="00224E16" w:rsidRPr="00AC267B" w:rsidRDefault="00AC267B" w:rsidP="00AC267B">
      <w:pPr>
        <w:rPr>
          <w:lang w:val="en-GB"/>
        </w:rPr>
      </w:pPr>
      <w:r w:rsidRPr="00AC267B">
        <w:rPr>
          <w:lang w:val="en-GB"/>
        </w:rPr>
        <w:t xml:space="preserve">public final SelectableChannel </w:t>
      </w:r>
      <w:r w:rsidRPr="00AC267B">
        <w:rPr>
          <w:color w:val="C45911" w:themeColor="accent2" w:themeShade="BF"/>
          <w:lang w:val="en-GB"/>
        </w:rPr>
        <w:t>configureBlocking</w:t>
      </w:r>
      <w:r w:rsidRPr="00AC267B">
        <w:rPr>
          <w:lang w:val="en-GB"/>
        </w:rPr>
        <w:t>(boolean block)</w:t>
      </w:r>
      <w:r>
        <w:rPr>
          <w:rFonts w:hint="eastAsia"/>
          <w:lang w:val="en-GB"/>
        </w:rPr>
        <w:t xml:space="preserve"> </w:t>
      </w:r>
      <w:r w:rsidRPr="00AC267B">
        <w:rPr>
          <w:lang w:val="en-GB"/>
        </w:rPr>
        <w:t>throws IOException</w:t>
      </w:r>
    </w:p>
    <w:p w14:paraId="199410C7" w14:textId="4A204DF5" w:rsidR="00224E16" w:rsidRDefault="008A31FC" w:rsidP="008A31FC">
      <w:pPr>
        <w:snapToGrid/>
        <w:ind w:left="1080"/>
        <w:jc w:val="both"/>
        <w:rPr>
          <w:noProof/>
          <w:lang w:val="en-GB"/>
        </w:rPr>
      </w:pPr>
      <w:r w:rsidRPr="008A31FC">
        <w:rPr>
          <w:noProof/>
          <w:lang w:val="en-GB"/>
        </w:rPr>
        <w:t>Adjusts this channel's blocking mode.</w:t>
      </w:r>
    </w:p>
    <w:p w14:paraId="56C9B4E2" w14:textId="77777777" w:rsidR="008A31FC" w:rsidRPr="000B6A2B" w:rsidRDefault="008A31FC" w:rsidP="00816AE3">
      <w:pPr>
        <w:snapToGrid/>
        <w:ind w:left="432"/>
        <w:jc w:val="both"/>
        <w:rPr>
          <w:noProof/>
          <w:lang w:val="en-GB"/>
        </w:rPr>
      </w:pPr>
    </w:p>
    <w:p w14:paraId="175240E6" w14:textId="77777777" w:rsidR="00BC756F" w:rsidRDefault="007E60C6">
      <w:pPr>
        <w:pStyle w:val="Heading3"/>
        <w:rPr>
          <w:noProof/>
        </w:rPr>
      </w:pPr>
      <w:r>
        <w:rPr>
          <w:rFonts w:hint="eastAsia"/>
          <w:noProof/>
        </w:rPr>
        <w:t>charset</w:t>
      </w:r>
    </w:p>
    <w:p w14:paraId="175240E7" w14:textId="77777777" w:rsidR="00BC756F" w:rsidRDefault="007E60C6">
      <w:pPr>
        <w:pStyle w:val="Heading8"/>
      </w:pPr>
      <w:bookmarkStart w:id="329" w:name="_Toc103317177"/>
      <w:bookmarkStart w:id="330" w:name="_Toc126444610"/>
      <w:r>
        <w:t>Charset</w:t>
      </w:r>
    </w:p>
    <w:bookmarkEnd w:id="329"/>
    <w:bookmarkEnd w:id="330"/>
    <w:p w14:paraId="175240E8" w14:textId="77777777" w:rsidR="00BC756F" w:rsidRDefault="007E60C6">
      <w:pPr>
        <w:snapToGrid/>
        <w:jc w:val="both"/>
        <w:rPr>
          <w:noProof/>
        </w:rPr>
      </w:pPr>
      <w:r>
        <w:rPr>
          <w:noProof/>
        </w:rPr>
        <w:t>package java.</w:t>
      </w:r>
      <w:r>
        <w:rPr>
          <w:rStyle w:val="RedChar"/>
        </w:rPr>
        <w:t>nio</w:t>
      </w:r>
      <w:r>
        <w:rPr>
          <w:noProof/>
        </w:rPr>
        <w:t>.</w:t>
      </w:r>
      <w:r>
        <w:rPr>
          <w:rStyle w:val="RedChar"/>
        </w:rPr>
        <w:t>charset</w:t>
      </w:r>
      <w:r>
        <w:rPr>
          <w:noProof/>
        </w:rPr>
        <w:t>;</w:t>
      </w:r>
    </w:p>
    <w:p w14:paraId="175240E9" w14:textId="77777777" w:rsidR="00BC756F" w:rsidRDefault="007E60C6">
      <w:pPr>
        <w:snapToGrid/>
        <w:jc w:val="both"/>
        <w:rPr>
          <w:noProof/>
        </w:rPr>
      </w:pPr>
      <w:r>
        <w:rPr>
          <w:noProof/>
        </w:rPr>
        <w:t>public abstract class</w:t>
      </w:r>
      <w:r>
        <w:rPr>
          <w:b/>
          <w:noProof/>
        </w:rPr>
        <w:t xml:space="preserve"> Charset</w:t>
      </w:r>
      <w:r>
        <w:rPr>
          <w:noProof/>
        </w:rPr>
        <w:t xml:space="preserve">     </w:t>
      </w:r>
      <w:r>
        <w:rPr>
          <w:rFonts w:hint="eastAsia"/>
          <w:noProof/>
        </w:rPr>
        <w:t>字符集</w:t>
      </w:r>
    </w:p>
    <w:p w14:paraId="175240EA" w14:textId="77777777" w:rsidR="00BC756F" w:rsidRDefault="00BC756F">
      <w:pPr>
        <w:snapToGrid/>
        <w:jc w:val="both"/>
        <w:rPr>
          <w:noProof/>
        </w:rPr>
      </w:pPr>
    </w:p>
    <w:p w14:paraId="175240EB" w14:textId="77777777" w:rsidR="00BC756F" w:rsidRDefault="007E60C6">
      <w:pPr>
        <w:snapToGrid/>
        <w:jc w:val="both"/>
        <w:rPr>
          <w:noProof/>
        </w:rPr>
      </w:pPr>
      <w:r>
        <w:rPr>
          <w:noProof/>
        </w:rPr>
        <w:t xml:space="preserve">public static Charset </w:t>
      </w:r>
      <w:r>
        <w:rPr>
          <w:noProof/>
          <w:color w:val="00B050"/>
        </w:rPr>
        <w:t>defaultCharset</w:t>
      </w:r>
      <w:r>
        <w:rPr>
          <w:noProof/>
        </w:rPr>
        <w:t xml:space="preserve">()                          </w:t>
      </w:r>
      <w:r>
        <w:rPr>
          <w:rFonts w:hint="eastAsia"/>
          <w:noProof/>
        </w:rPr>
        <w:t>返回</w:t>
      </w:r>
      <w:r>
        <w:rPr>
          <w:rFonts w:hint="eastAsia"/>
          <w:noProof/>
        </w:rPr>
        <w:t>java</w:t>
      </w:r>
      <w:r>
        <w:rPr>
          <w:rFonts w:hint="eastAsia"/>
          <w:noProof/>
        </w:rPr>
        <w:t>虚拟机的默认字符集</w:t>
      </w:r>
    </w:p>
    <w:p w14:paraId="175240EC" w14:textId="77777777" w:rsidR="00BC756F" w:rsidRDefault="007E60C6">
      <w:pPr>
        <w:snapToGrid/>
        <w:jc w:val="both"/>
        <w:rPr>
          <w:noProof/>
        </w:rPr>
      </w:pPr>
      <w:r>
        <w:rPr>
          <w:noProof/>
        </w:rPr>
        <w:t xml:space="preserve">public static Charset </w:t>
      </w:r>
      <w:r>
        <w:rPr>
          <w:noProof/>
          <w:color w:val="00B050"/>
        </w:rPr>
        <w:t>forName</w:t>
      </w:r>
      <w:r>
        <w:rPr>
          <w:noProof/>
        </w:rPr>
        <w:t xml:space="preserve">(String charsetName)    </w:t>
      </w:r>
      <w:r>
        <w:rPr>
          <w:rFonts w:hint="eastAsia"/>
          <w:noProof/>
        </w:rPr>
        <w:t>根据名称获取字符集</w:t>
      </w:r>
    </w:p>
    <w:p w14:paraId="175240ED" w14:textId="77777777" w:rsidR="00BC756F" w:rsidRDefault="007E60C6">
      <w:pPr>
        <w:snapToGrid/>
        <w:jc w:val="both"/>
        <w:rPr>
          <w:noProof/>
        </w:rPr>
      </w:pPr>
      <w:r>
        <w:rPr>
          <w:noProof/>
        </w:rPr>
        <w:t xml:space="preserve">public final String </w:t>
      </w:r>
      <w:r>
        <w:rPr>
          <w:noProof/>
          <w:color w:val="C45911" w:themeColor="accent2" w:themeShade="BF"/>
        </w:rPr>
        <w:t>name</w:t>
      </w:r>
      <w:r>
        <w:rPr>
          <w:noProof/>
        </w:rPr>
        <w:t xml:space="preserve">()    </w:t>
      </w:r>
      <w:r>
        <w:rPr>
          <w:rFonts w:hint="eastAsia"/>
          <w:noProof/>
        </w:rPr>
        <w:t>获取当前字符集的经典名称</w:t>
      </w:r>
    </w:p>
    <w:p w14:paraId="175240EE" w14:textId="77777777" w:rsidR="00BC756F" w:rsidRDefault="007E60C6">
      <w:pPr>
        <w:pStyle w:val="Heading8"/>
      </w:pPr>
      <w:bookmarkStart w:id="331" w:name="_Toc103317178"/>
      <w:bookmarkStart w:id="332" w:name="_Toc126444611"/>
      <w:r>
        <w:rPr>
          <w:noProof/>
        </w:rPr>
        <w:t>StandardCharsets</w:t>
      </w:r>
    </w:p>
    <w:bookmarkEnd w:id="331"/>
    <w:bookmarkEnd w:id="332"/>
    <w:p w14:paraId="175240EF" w14:textId="77777777" w:rsidR="00BC756F" w:rsidRDefault="007E60C6">
      <w:pPr>
        <w:snapToGrid/>
        <w:jc w:val="both"/>
        <w:rPr>
          <w:noProof/>
        </w:rPr>
      </w:pPr>
      <w:r>
        <w:rPr>
          <w:noProof/>
        </w:rPr>
        <w:t>package java.</w:t>
      </w:r>
      <w:r>
        <w:rPr>
          <w:rStyle w:val="RedChar"/>
        </w:rPr>
        <w:t>nio</w:t>
      </w:r>
      <w:r>
        <w:rPr>
          <w:noProof/>
        </w:rPr>
        <w:t>.</w:t>
      </w:r>
      <w:r>
        <w:rPr>
          <w:rStyle w:val="RedChar"/>
        </w:rPr>
        <w:t>charset</w:t>
      </w:r>
      <w:r>
        <w:rPr>
          <w:noProof/>
        </w:rPr>
        <w:t>;</w:t>
      </w:r>
    </w:p>
    <w:p w14:paraId="175240F0" w14:textId="77777777" w:rsidR="00BC756F" w:rsidRDefault="007E60C6">
      <w:pPr>
        <w:snapToGrid/>
        <w:jc w:val="both"/>
        <w:rPr>
          <w:noProof/>
        </w:rPr>
      </w:pPr>
      <w:r>
        <w:rPr>
          <w:noProof/>
        </w:rPr>
        <w:t>public final class</w:t>
      </w:r>
      <w:r>
        <w:rPr>
          <w:b/>
          <w:noProof/>
        </w:rPr>
        <w:t xml:space="preserve"> StandardCharsets    </w:t>
      </w:r>
      <w:r>
        <w:rPr>
          <w:rFonts w:hint="eastAsia"/>
          <w:noProof/>
        </w:rPr>
        <w:t>标准字符集</w:t>
      </w:r>
    </w:p>
    <w:p w14:paraId="175240F1" w14:textId="77777777" w:rsidR="00BC756F" w:rsidRDefault="007E60C6">
      <w:pPr>
        <w:snapToGrid/>
        <w:jc w:val="both"/>
        <w:rPr>
          <w:noProof/>
        </w:rPr>
      </w:pPr>
      <w:r>
        <w:rPr>
          <w:noProof/>
        </w:rPr>
        <w:t xml:space="preserve">public static final Charset </w:t>
      </w:r>
      <w:r>
        <w:rPr>
          <w:rStyle w:val="GreenChar"/>
        </w:rPr>
        <w:t>US_ASCII</w:t>
      </w:r>
      <w:r>
        <w:rPr>
          <w:noProof/>
        </w:rPr>
        <w:t xml:space="preserve"> = Charset.forName("US-ASCII");</w:t>
      </w:r>
    </w:p>
    <w:p w14:paraId="175240F2" w14:textId="77777777" w:rsidR="00BC756F" w:rsidRDefault="007E60C6">
      <w:pPr>
        <w:snapToGrid/>
        <w:jc w:val="both"/>
        <w:rPr>
          <w:noProof/>
        </w:rPr>
      </w:pPr>
      <w:r>
        <w:rPr>
          <w:noProof/>
        </w:rPr>
        <w:t xml:space="preserve">public static final Charset </w:t>
      </w:r>
      <w:r>
        <w:rPr>
          <w:rStyle w:val="GreenChar"/>
        </w:rPr>
        <w:t>ISO_8859_1</w:t>
      </w:r>
      <w:r>
        <w:rPr>
          <w:noProof/>
        </w:rPr>
        <w:t xml:space="preserve"> = Charset.forName("ISO-8859-1");</w:t>
      </w:r>
    </w:p>
    <w:p w14:paraId="175240F3" w14:textId="77777777" w:rsidR="00BC756F" w:rsidRDefault="007E60C6">
      <w:pPr>
        <w:snapToGrid/>
        <w:jc w:val="both"/>
        <w:rPr>
          <w:noProof/>
        </w:rPr>
      </w:pPr>
      <w:r>
        <w:rPr>
          <w:noProof/>
        </w:rPr>
        <w:t xml:space="preserve">public static final Charset </w:t>
      </w:r>
      <w:r>
        <w:rPr>
          <w:rStyle w:val="GreenChar"/>
        </w:rPr>
        <w:t>UTF_8</w:t>
      </w:r>
      <w:r>
        <w:rPr>
          <w:noProof/>
        </w:rPr>
        <w:t xml:space="preserve"> = Charset.forName("UTF-8");</w:t>
      </w:r>
    </w:p>
    <w:p w14:paraId="175240F4" w14:textId="77777777" w:rsidR="00BC756F" w:rsidRDefault="007E60C6">
      <w:pPr>
        <w:snapToGrid/>
        <w:jc w:val="both"/>
        <w:rPr>
          <w:noProof/>
        </w:rPr>
      </w:pPr>
      <w:r>
        <w:rPr>
          <w:noProof/>
        </w:rPr>
        <w:t xml:space="preserve">public static final Charset </w:t>
      </w:r>
      <w:r>
        <w:rPr>
          <w:rStyle w:val="GreenChar"/>
        </w:rPr>
        <w:t>UTF_16BE</w:t>
      </w:r>
      <w:r>
        <w:rPr>
          <w:noProof/>
        </w:rPr>
        <w:t xml:space="preserve"> = Charset.forName("UTF-16BE");</w:t>
      </w:r>
    </w:p>
    <w:p w14:paraId="175240F5" w14:textId="77777777" w:rsidR="00BC756F" w:rsidRDefault="007E60C6">
      <w:pPr>
        <w:snapToGrid/>
        <w:jc w:val="both"/>
        <w:rPr>
          <w:noProof/>
        </w:rPr>
      </w:pPr>
      <w:r>
        <w:rPr>
          <w:noProof/>
        </w:rPr>
        <w:t xml:space="preserve">public static final Charset </w:t>
      </w:r>
      <w:r>
        <w:rPr>
          <w:rStyle w:val="GreenChar"/>
        </w:rPr>
        <w:t>UTF_16LE</w:t>
      </w:r>
      <w:r>
        <w:rPr>
          <w:noProof/>
        </w:rPr>
        <w:t xml:space="preserve"> = Charset.forName("UTF-16LE");</w:t>
      </w:r>
    </w:p>
    <w:p w14:paraId="175240F6" w14:textId="77777777" w:rsidR="00BC756F" w:rsidRDefault="007E60C6">
      <w:pPr>
        <w:snapToGrid/>
        <w:jc w:val="both"/>
        <w:rPr>
          <w:noProof/>
        </w:rPr>
      </w:pPr>
      <w:r>
        <w:rPr>
          <w:noProof/>
        </w:rPr>
        <w:t xml:space="preserve">public static final Charset </w:t>
      </w:r>
      <w:r>
        <w:rPr>
          <w:rStyle w:val="GreenChar"/>
        </w:rPr>
        <w:t>UTF_16</w:t>
      </w:r>
      <w:r>
        <w:rPr>
          <w:noProof/>
        </w:rPr>
        <w:t xml:space="preserve"> = Charset.forName("UTF-16");                   Sixteen-bit UCS Transformation Format, byte order identified by an optional byte-order mark</w:t>
      </w:r>
    </w:p>
    <w:p w14:paraId="175240F7" w14:textId="77777777" w:rsidR="00BC756F" w:rsidRDefault="007E60C6">
      <w:pPr>
        <w:pStyle w:val="Heading3"/>
      </w:pPr>
      <w:bookmarkStart w:id="333" w:name="_Toc126444612"/>
      <w:r>
        <w:rPr>
          <w:rFonts w:hint="eastAsia"/>
        </w:rPr>
        <w:t>file</w:t>
      </w:r>
    </w:p>
    <w:p w14:paraId="175240F8" w14:textId="617D64DD" w:rsidR="00BC756F" w:rsidRDefault="007E60C6">
      <w:pPr>
        <w:pStyle w:val="Heading8"/>
        <w:rPr>
          <w:noProof/>
        </w:rPr>
      </w:pPr>
      <w:r>
        <w:t>Files</w:t>
      </w:r>
      <w:r w:rsidR="001770A6">
        <w:rPr>
          <w:rFonts w:hint="eastAsia"/>
        </w:rPr>
        <w:t xml:space="preserve"> </w:t>
      </w:r>
      <w:r w:rsidR="001770A6">
        <w:t>[CORE]</w:t>
      </w:r>
    </w:p>
    <w:bookmarkEnd w:id="333"/>
    <w:p w14:paraId="175240F9" w14:textId="77777777" w:rsidR="00BC756F" w:rsidRDefault="007E60C6">
      <w:pPr>
        <w:snapToGrid/>
        <w:jc w:val="both"/>
      </w:pPr>
      <w:r>
        <w:t>package java.</w:t>
      </w:r>
      <w:r>
        <w:rPr>
          <w:rStyle w:val="RedChar"/>
        </w:rPr>
        <w:t>nio</w:t>
      </w:r>
      <w:r>
        <w:t>.</w:t>
      </w:r>
      <w:r>
        <w:rPr>
          <w:rStyle w:val="RedChar"/>
        </w:rPr>
        <w:t>file</w:t>
      </w:r>
      <w:r>
        <w:t>;</w:t>
      </w:r>
    </w:p>
    <w:p w14:paraId="175240FA" w14:textId="77777777" w:rsidR="00BC756F" w:rsidRDefault="007E60C6">
      <w:pPr>
        <w:snapToGrid/>
        <w:jc w:val="both"/>
      </w:pPr>
      <w:r>
        <w:t xml:space="preserve">public final class </w:t>
      </w:r>
      <w:r>
        <w:rPr>
          <w:b/>
        </w:rPr>
        <w:t>Files</w:t>
      </w:r>
      <w:r>
        <w:t xml:space="preserve">      </w:t>
      </w:r>
      <w:r>
        <w:rPr>
          <w:rFonts w:hint="eastAsia"/>
        </w:rPr>
        <w:t>文件工具</w:t>
      </w:r>
    </w:p>
    <w:p w14:paraId="175240FB" w14:textId="77777777" w:rsidR="00BC756F" w:rsidRDefault="007E60C6">
      <w:pPr>
        <w:snapToGrid/>
        <w:ind w:left="1440"/>
        <w:jc w:val="both"/>
      </w:pPr>
      <w:r>
        <w:t xml:space="preserve">java.nio.file.Paths    </w:t>
      </w:r>
      <w:r>
        <w:rPr>
          <w:rFonts w:hint="eastAsia"/>
        </w:rPr>
        <w:t>路径工具</w:t>
      </w:r>
    </w:p>
    <w:p w14:paraId="175240FC" w14:textId="77777777" w:rsidR="00BC756F" w:rsidRDefault="00BC756F">
      <w:pPr>
        <w:snapToGrid/>
        <w:ind w:left="1440"/>
        <w:jc w:val="both"/>
      </w:pPr>
    </w:p>
    <w:p w14:paraId="175240FD" w14:textId="77777777" w:rsidR="00BC756F" w:rsidRDefault="007E60C6">
      <w:pPr>
        <w:snapToGrid/>
        <w:jc w:val="both"/>
      </w:pPr>
      <w:r>
        <w:t xml:space="preserve">public static Stream&lt;Path&gt; </w:t>
      </w:r>
      <w:r>
        <w:rPr>
          <w:rStyle w:val="GreenChar"/>
        </w:rPr>
        <w:t>walk</w:t>
      </w:r>
      <w:r>
        <w:t xml:space="preserve">(Path start, FileVisitOption... options) throws IOException     </w:t>
      </w:r>
      <w:r>
        <w:rPr>
          <w:rFonts w:hint="eastAsia"/>
        </w:rPr>
        <w:t>遍历文件夹（包含子文件夹及子其文件），遍历结果是一个</w:t>
      </w:r>
      <w:r>
        <w:t>Stream</w:t>
      </w:r>
    </w:p>
    <w:p w14:paraId="175240FE" w14:textId="77777777" w:rsidR="00BC756F" w:rsidRDefault="00BC756F">
      <w:pPr>
        <w:snapToGrid/>
        <w:jc w:val="both"/>
      </w:pPr>
    </w:p>
    <w:p w14:paraId="175240FF" w14:textId="77777777" w:rsidR="00BC756F" w:rsidRDefault="007E60C6">
      <w:pPr>
        <w:jc w:val="both"/>
        <w:rPr>
          <w:noProof/>
        </w:rPr>
      </w:pPr>
      <w:r>
        <w:rPr>
          <w:noProof/>
        </w:rPr>
        <w:t xml:space="preserve">public static Path </w:t>
      </w:r>
      <w:r>
        <w:rPr>
          <w:rStyle w:val="GreenChar"/>
        </w:rPr>
        <w:t>copy</w:t>
      </w:r>
      <w:r>
        <w:rPr>
          <w:noProof/>
        </w:rPr>
        <w:t xml:space="preserve">(Path source, Path target, CopyOption... options) throws IOException   </w:t>
      </w:r>
      <w:r>
        <w:rPr>
          <w:rFonts w:hint="eastAsia"/>
          <w:noProof/>
        </w:rPr>
        <w:t>拷贝文件</w:t>
      </w:r>
    </w:p>
    <w:p w14:paraId="17524100" w14:textId="77777777" w:rsidR="00BC756F" w:rsidRDefault="007E60C6">
      <w:pPr>
        <w:jc w:val="both"/>
        <w:rPr>
          <w:noProof/>
        </w:rPr>
      </w:pPr>
      <w:r>
        <w:rPr>
          <w:noProof/>
        </w:rPr>
        <w:t xml:space="preserve">public static List&lt;String&gt; </w:t>
      </w:r>
      <w:r>
        <w:rPr>
          <w:rStyle w:val="GreenChar"/>
        </w:rPr>
        <w:t>readAllLines</w:t>
      </w:r>
      <w:r>
        <w:rPr>
          <w:noProof/>
        </w:rPr>
        <w:t xml:space="preserve">(Path path, Charset cs) throws IOException       </w:t>
      </w:r>
      <w:r>
        <w:rPr>
          <w:rFonts w:hint="eastAsia"/>
          <w:noProof/>
        </w:rPr>
        <w:t>读取所有行</w:t>
      </w:r>
    </w:p>
    <w:p w14:paraId="17524101" w14:textId="77777777" w:rsidR="00BC756F" w:rsidRDefault="007E60C6">
      <w:pPr>
        <w:jc w:val="both"/>
        <w:rPr>
          <w:noProof/>
        </w:rPr>
      </w:pPr>
      <w:r>
        <w:rPr>
          <w:noProof/>
        </w:rPr>
        <w:t xml:space="preserve">public static byte[] </w:t>
      </w:r>
      <w:r>
        <w:rPr>
          <w:rStyle w:val="GreenChar"/>
        </w:rPr>
        <w:t>readAllBytes</w:t>
      </w:r>
      <w:r>
        <w:rPr>
          <w:noProof/>
        </w:rPr>
        <w:t xml:space="preserve">(Path path) throws IOException      </w:t>
      </w:r>
      <w:r>
        <w:rPr>
          <w:rFonts w:hint="eastAsia"/>
          <w:noProof/>
        </w:rPr>
        <w:t>读取所有字节</w:t>
      </w:r>
    </w:p>
    <w:p w14:paraId="17524102" w14:textId="77777777" w:rsidR="00BC756F" w:rsidRDefault="007E60C6">
      <w:pPr>
        <w:jc w:val="both"/>
        <w:rPr>
          <w:noProof/>
        </w:rPr>
      </w:pPr>
      <w:r>
        <w:rPr>
          <w:noProof/>
        </w:rPr>
        <w:lastRenderedPageBreak/>
        <w:t xml:space="preserve">public static String </w:t>
      </w:r>
      <w:r>
        <w:rPr>
          <w:rStyle w:val="GreenChar"/>
        </w:rPr>
        <w:t>readString</w:t>
      </w:r>
      <w:r>
        <w:rPr>
          <w:noProof/>
        </w:rPr>
        <w:t xml:space="preserve">(Path path) throws IOException         </w:t>
      </w:r>
      <w:r>
        <w:rPr>
          <w:rFonts w:hint="eastAsia"/>
          <w:noProof/>
        </w:rPr>
        <w:t>读取所有字符串</w:t>
      </w:r>
    </w:p>
    <w:p w14:paraId="17524103" w14:textId="77777777" w:rsidR="00BC756F" w:rsidRDefault="007E60C6">
      <w:pPr>
        <w:jc w:val="both"/>
        <w:rPr>
          <w:noProof/>
        </w:rPr>
      </w:pPr>
      <w:r>
        <w:rPr>
          <w:noProof/>
        </w:rPr>
        <w:tab/>
      </w:r>
      <w:r>
        <w:rPr>
          <w:noProof/>
        </w:rPr>
        <w:tab/>
        <w:t>Path filePath = Paths.get("C:/", "temp", "test.txt");</w:t>
      </w:r>
    </w:p>
    <w:p w14:paraId="17524104" w14:textId="77777777" w:rsidR="00BC756F" w:rsidRDefault="007E60C6">
      <w:pPr>
        <w:jc w:val="both"/>
        <w:rPr>
          <w:noProof/>
        </w:rPr>
      </w:pPr>
      <w:r>
        <w:rPr>
          <w:noProof/>
        </w:rPr>
        <w:tab/>
      </w:r>
      <w:r>
        <w:rPr>
          <w:noProof/>
        </w:rPr>
        <w:tab/>
        <w:t>String content = Files.readString(filePath);</w:t>
      </w:r>
    </w:p>
    <w:p w14:paraId="17524105" w14:textId="77777777" w:rsidR="00BC756F" w:rsidRDefault="007E60C6">
      <w:pPr>
        <w:jc w:val="both"/>
        <w:rPr>
          <w:noProof/>
        </w:rPr>
      </w:pPr>
      <w:r>
        <w:rPr>
          <w:noProof/>
        </w:rPr>
        <w:t xml:space="preserve">public static Path </w:t>
      </w:r>
      <w:r>
        <w:rPr>
          <w:rStyle w:val="GreenChar"/>
        </w:rPr>
        <w:t>writeString</w:t>
      </w:r>
      <w:r>
        <w:rPr>
          <w:noProof/>
        </w:rPr>
        <w:t>(</w:t>
      </w:r>
    </w:p>
    <w:p w14:paraId="17524106" w14:textId="77777777" w:rsidR="00BC756F" w:rsidRDefault="007E60C6">
      <w:pPr>
        <w:ind w:left="576"/>
        <w:jc w:val="both"/>
        <w:rPr>
          <w:noProof/>
        </w:rPr>
      </w:pPr>
      <w:r>
        <w:rPr>
          <w:noProof/>
        </w:rPr>
        <w:t xml:space="preserve">Path path,                      </w:t>
      </w:r>
      <w:r>
        <w:rPr>
          <w:rFonts w:hint="eastAsia"/>
          <w:noProof/>
        </w:rPr>
        <w:t>写入路径</w:t>
      </w:r>
    </w:p>
    <w:p w14:paraId="17524107" w14:textId="77777777" w:rsidR="00BC756F" w:rsidRDefault="007E60C6">
      <w:pPr>
        <w:ind w:left="576"/>
        <w:jc w:val="both"/>
        <w:rPr>
          <w:noProof/>
        </w:rPr>
      </w:pPr>
      <w:r>
        <w:rPr>
          <w:noProof/>
        </w:rPr>
        <w:t xml:space="preserve">CharSequence csq,        </w:t>
      </w:r>
      <w:r>
        <w:rPr>
          <w:rFonts w:hint="eastAsia"/>
          <w:noProof/>
        </w:rPr>
        <w:t>写入字符串</w:t>
      </w:r>
    </w:p>
    <w:p w14:paraId="17524108" w14:textId="77777777" w:rsidR="00BC756F" w:rsidRDefault="007E60C6">
      <w:pPr>
        <w:ind w:left="576"/>
        <w:jc w:val="both"/>
        <w:rPr>
          <w:noProof/>
        </w:rPr>
      </w:pPr>
      <w:r>
        <w:rPr>
          <w:noProof/>
        </w:rPr>
        <w:t xml:space="preserve">Charset cs,                     </w:t>
      </w:r>
      <w:r>
        <w:rPr>
          <w:rFonts w:hint="eastAsia"/>
          <w:noProof/>
        </w:rPr>
        <w:t>编码</w:t>
      </w:r>
    </w:p>
    <w:p w14:paraId="17524109" w14:textId="77777777" w:rsidR="00BC756F" w:rsidRDefault="007E60C6">
      <w:pPr>
        <w:ind w:left="576"/>
        <w:jc w:val="both"/>
        <w:rPr>
          <w:noProof/>
        </w:rPr>
      </w:pPr>
      <w:r>
        <w:rPr>
          <w:noProof/>
        </w:rPr>
        <w:t xml:space="preserve">OpenOption... options)   </w:t>
      </w:r>
    </w:p>
    <w:p w14:paraId="1752410A" w14:textId="77777777" w:rsidR="00BC756F" w:rsidRDefault="007E60C6">
      <w:pPr>
        <w:ind w:left="576"/>
        <w:jc w:val="both"/>
        <w:rPr>
          <w:noProof/>
        </w:rPr>
      </w:pPr>
      <w:r>
        <w:rPr>
          <w:noProof/>
        </w:rPr>
        <w:t>throws IOException</w:t>
      </w:r>
    </w:p>
    <w:p w14:paraId="66B2AC1A" w14:textId="77777777" w:rsidR="002A3FCF" w:rsidRDefault="002A3FCF">
      <w:pPr>
        <w:ind w:left="576"/>
        <w:jc w:val="both"/>
        <w:rPr>
          <w:noProof/>
        </w:rPr>
      </w:pPr>
    </w:p>
    <w:p w14:paraId="103CB1F3" w14:textId="213219C8" w:rsidR="002A3FCF" w:rsidRDefault="002A3FCF">
      <w:pPr>
        <w:ind w:left="576"/>
        <w:jc w:val="both"/>
        <w:rPr>
          <w:noProof/>
        </w:rPr>
      </w:pPr>
      <w:r>
        <w:rPr>
          <w:noProof/>
        </w:rPr>
        <w:t xml:space="preserve">// </w:t>
      </w:r>
      <w:r w:rsidRPr="002A3FCF">
        <w:rPr>
          <w:noProof/>
        </w:rPr>
        <w:t>Files.writeString(Path.of(accountFile.toString()),fileContent, StandardOpenOption.WRITE);</w:t>
      </w:r>
      <w:r w:rsidR="00410248">
        <w:rPr>
          <w:noProof/>
        </w:rPr>
        <w:t xml:space="preserve">   </w:t>
      </w:r>
      <w:r w:rsidR="00410248" w:rsidRPr="002A3FCF">
        <w:rPr>
          <w:noProof/>
        </w:rPr>
        <w:t>StandardOpenOption</w:t>
      </w:r>
      <w:r w:rsidR="00410248">
        <w:rPr>
          <w:noProof/>
        </w:rPr>
        <w:t xml:space="preserve"> will prevent writing to this file.</w:t>
      </w:r>
    </w:p>
    <w:p w14:paraId="1752410B" w14:textId="77777777" w:rsidR="00BC756F" w:rsidRDefault="007E60C6">
      <w:pPr>
        <w:jc w:val="both"/>
        <w:rPr>
          <w:noProof/>
        </w:rPr>
      </w:pPr>
      <w:r>
        <w:rPr>
          <w:noProof/>
        </w:rPr>
        <w:t xml:space="preserve">public static Path </w:t>
      </w:r>
      <w:r>
        <w:rPr>
          <w:rStyle w:val="GreenChar"/>
        </w:rPr>
        <w:t>writeString</w:t>
      </w:r>
      <w:r>
        <w:rPr>
          <w:noProof/>
        </w:rPr>
        <w:t>(</w:t>
      </w:r>
    </w:p>
    <w:p w14:paraId="1752410C" w14:textId="77777777" w:rsidR="00BC756F" w:rsidRDefault="007E60C6">
      <w:pPr>
        <w:ind w:left="576"/>
        <w:jc w:val="both"/>
        <w:rPr>
          <w:noProof/>
        </w:rPr>
      </w:pPr>
      <w:r>
        <w:rPr>
          <w:noProof/>
        </w:rPr>
        <w:t xml:space="preserve">Path path, </w:t>
      </w:r>
    </w:p>
    <w:p w14:paraId="1752410D" w14:textId="77777777" w:rsidR="00BC756F" w:rsidRDefault="007E60C6">
      <w:pPr>
        <w:ind w:left="576"/>
        <w:jc w:val="both"/>
        <w:rPr>
          <w:noProof/>
        </w:rPr>
      </w:pPr>
      <w:r>
        <w:rPr>
          <w:noProof/>
        </w:rPr>
        <w:t>CharSequence csq,</w:t>
      </w:r>
    </w:p>
    <w:p w14:paraId="1752410E" w14:textId="77777777" w:rsidR="00BC756F" w:rsidRDefault="007E60C6">
      <w:pPr>
        <w:ind w:left="576"/>
        <w:jc w:val="both"/>
        <w:rPr>
          <w:noProof/>
        </w:rPr>
      </w:pPr>
      <w:r>
        <w:rPr>
          <w:noProof/>
        </w:rPr>
        <w:t>OpenOption... options)</w:t>
      </w:r>
    </w:p>
    <w:p w14:paraId="1752410F" w14:textId="77777777" w:rsidR="00BC756F" w:rsidRDefault="007E60C6">
      <w:pPr>
        <w:ind w:left="576"/>
        <w:jc w:val="both"/>
        <w:rPr>
          <w:noProof/>
        </w:rPr>
      </w:pPr>
      <w:r>
        <w:rPr>
          <w:noProof/>
        </w:rPr>
        <w:t>throws IOException</w:t>
      </w:r>
    </w:p>
    <w:p w14:paraId="699E6BD5" w14:textId="77777777" w:rsidR="002A3FCF" w:rsidRDefault="002A3FCF" w:rsidP="002A3FCF">
      <w:pPr>
        <w:ind w:left="576"/>
        <w:jc w:val="both"/>
        <w:rPr>
          <w:noProof/>
        </w:rPr>
      </w:pPr>
    </w:p>
    <w:p w14:paraId="313FFE00" w14:textId="7D9BBED0" w:rsidR="002A3FCF" w:rsidRDefault="002A3FCF">
      <w:pPr>
        <w:ind w:left="576"/>
        <w:jc w:val="both"/>
        <w:rPr>
          <w:noProof/>
        </w:rPr>
      </w:pPr>
      <w:r>
        <w:rPr>
          <w:noProof/>
        </w:rPr>
        <w:t xml:space="preserve">// </w:t>
      </w:r>
      <w:r w:rsidRPr="002A3FCF">
        <w:rPr>
          <w:noProof/>
        </w:rPr>
        <w:t>Files.writeString(Path.of(accountFile.toString()),fileContent, StandardOpenOption.WRITE);</w:t>
      </w:r>
    </w:p>
    <w:p w14:paraId="17524110" w14:textId="77777777" w:rsidR="00BC756F" w:rsidRDefault="007E60C6">
      <w:pPr>
        <w:jc w:val="both"/>
        <w:rPr>
          <w:noProof/>
        </w:rPr>
      </w:pPr>
      <w:r>
        <w:rPr>
          <w:noProof/>
        </w:rPr>
        <w:t xml:space="preserve">public static Path </w:t>
      </w:r>
      <w:r>
        <w:rPr>
          <w:rStyle w:val="GreenChar"/>
        </w:rPr>
        <w:t>walkFileTree</w:t>
      </w:r>
      <w:r>
        <w:rPr>
          <w:noProof/>
        </w:rPr>
        <w:t>(      Recursively traverses the directory tree.</w:t>
      </w:r>
    </w:p>
    <w:p w14:paraId="17524111" w14:textId="77777777" w:rsidR="00BC756F" w:rsidRDefault="007E60C6">
      <w:pPr>
        <w:ind w:left="576"/>
        <w:jc w:val="both"/>
        <w:rPr>
          <w:noProof/>
        </w:rPr>
      </w:pPr>
      <w:r>
        <w:rPr>
          <w:noProof/>
        </w:rPr>
        <w:t>Path start,</w:t>
      </w:r>
    </w:p>
    <w:p w14:paraId="17524112" w14:textId="77777777" w:rsidR="00BC756F" w:rsidRDefault="007E60C6">
      <w:pPr>
        <w:jc w:val="both"/>
        <w:rPr>
          <w:noProof/>
        </w:rPr>
      </w:pPr>
      <w:r>
        <w:rPr>
          <w:noProof/>
        </w:rPr>
        <w:t xml:space="preserve">           Set&lt;FileVisitOption&gt; options,</w:t>
      </w:r>
    </w:p>
    <w:p w14:paraId="17524113" w14:textId="77777777" w:rsidR="00BC756F" w:rsidRDefault="007E60C6">
      <w:pPr>
        <w:jc w:val="both"/>
        <w:rPr>
          <w:noProof/>
        </w:rPr>
      </w:pPr>
      <w:r>
        <w:rPr>
          <w:noProof/>
        </w:rPr>
        <w:t xml:space="preserve">           int maxDepth,</w:t>
      </w:r>
    </w:p>
    <w:p w14:paraId="17524114" w14:textId="77777777" w:rsidR="00BC756F" w:rsidRDefault="007E60C6">
      <w:pPr>
        <w:jc w:val="both"/>
        <w:rPr>
          <w:noProof/>
        </w:rPr>
      </w:pPr>
      <w:r>
        <w:rPr>
          <w:noProof/>
        </w:rPr>
        <w:t xml:space="preserve">           FileVisitor&lt;? super Path&gt; visitor)</w:t>
      </w:r>
    </w:p>
    <w:p w14:paraId="7A537615" w14:textId="6EE5FA03" w:rsidR="003E2D67" w:rsidRDefault="003E2D67" w:rsidP="003E2D67">
      <w:pPr>
        <w:jc w:val="both"/>
        <w:rPr>
          <w:noProof/>
        </w:rPr>
      </w:pPr>
      <w:r>
        <w:rPr>
          <w:noProof/>
        </w:rPr>
        <w:t xml:space="preserve">public static Path </w:t>
      </w:r>
      <w:r w:rsidRPr="003E2D67">
        <w:rPr>
          <w:rStyle w:val="GreenChar"/>
        </w:rPr>
        <w:t>createTempFile</w:t>
      </w:r>
      <w:r>
        <w:rPr>
          <w:noProof/>
        </w:rPr>
        <w:t>(</w:t>
      </w:r>
    </w:p>
    <w:p w14:paraId="27FEFA4C" w14:textId="5E3A36C1" w:rsidR="003E2D67" w:rsidRDefault="003E2D67" w:rsidP="003E2D67">
      <w:pPr>
        <w:ind w:left="576"/>
        <w:jc w:val="both"/>
        <w:rPr>
          <w:noProof/>
        </w:rPr>
      </w:pPr>
      <w:r>
        <w:rPr>
          <w:noProof/>
        </w:rPr>
        <w:t>String prefix,</w:t>
      </w:r>
    </w:p>
    <w:p w14:paraId="7BD4FF1C" w14:textId="7B197E9A" w:rsidR="003E2D67" w:rsidRDefault="003E2D67" w:rsidP="003E2D67">
      <w:pPr>
        <w:ind w:left="576"/>
        <w:jc w:val="both"/>
        <w:rPr>
          <w:noProof/>
        </w:rPr>
      </w:pPr>
      <w:r>
        <w:rPr>
          <w:noProof/>
        </w:rPr>
        <w:t>String suffix,</w:t>
      </w:r>
    </w:p>
    <w:p w14:paraId="0EE740C7" w14:textId="77777777" w:rsidR="003E2D67" w:rsidRDefault="003E2D67" w:rsidP="003E2D67">
      <w:pPr>
        <w:ind w:left="576"/>
        <w:jc w:val="both"/>
        <w:rPr>
          <w:noProof/>
        </w:rPr>
      </w:pPr>
      <w:r>
        <w:rPr>
          <w:noProof/>
        </w:rPr>
        <w:t>FileAttribute&lt;?&gt;... attrs</w:t>
      </w:r>
    </w:p>
    <w:p w14:paraId="40A71AED" w14:textId="2D756C0A" w:rsidR="003E2D67" w:rsidRDefault="003E2D67" w:rsidP="003E2D67">
      <w:pPr>
        <w:ind w:left="576"/>
        <w:jc w:val="both"/>
        <w:rPr>
          <w:noProof/>
        </w:rPr>
      </w:pPr>
      <w:r>
        <w:rPr>
          <w:noProof/>
        </w:rPr>
        <w:t>) throws IOException</w:t>
      </w:r>
    </w:p>
    <w:p w14:paraId="17524115" w14:textId="77777777" w:rsidR="00BC756F" w:rsidRDefault="007E60C6">
      <w:pPr>
        <w:pStyle w:val="Heading8"/>
        <w:rPr>
          <w:noProof/>
        </w:rPr>
      </w:pPr>
      <w:r>
        <w:rPr>
          <w:noProof/>
        </w:rPr>
        <w:t xml:space="preserve">OpenOption </w:t>
      </w:r>
    </w:p>
    <w:p w14:paraId="17524116" w14:textId="77777777" w:rsidR="00BC756F" w:rsidRDefault="007E60C6">
      <w:pPr>
        <w:snapToGrid/>
        <w:jc w:val="both"/>
      </w:pPr>
      <w:r>
        <w:t>package java.</w:t>
      </w:r>
      <w:r>
        <w:rPr>
          <w:rStyle w:val="RedChar"/>
        </w:rPr>
        <w:t>nio</w:t>
      </w:r>
      <w:r>
        <w:t>.</w:t>
      </w:r>
      <w:r>
        <w:rPr>
          <w:rStyle w:val="RedChar"/>
        </w:rPr>
        <w:t>file</w:t>
      </w:r>
      <w:r>
        <w:t>;</w:t>
      </w:r>
    </w:p>
    <w:p w14:paraId="17524117" w14:textId="77777777" w:rsidR="00BC756F" w:rsidRDefault="007E60C6">
      <w:r>
        <w:t xml:space="preserve">public interface </w:t>
      </w:r>
      <w:r>
        <w:rPr>
          <w:b/>
        </w:rPr>
        <w:t>OpenOption</w:t>
      </w:r>
      <w:r>
        <w:t xml:space="preserve"> </w:t>
      </w:r>
    </w:p>
    <w:p w14:paraId="17524118" w14:textId="77777777" w:rsidR="00BC756F" w:rsidRDefault="007E60C6">
      <w:pPr>
        <w:pStyle w:val="Heading8"/>
        <w:rPr>
          <w:noProof/>
        </w:rPr>
      </w:pPr>
      <w:r>
        <w:rPr>
          <w:noProof/>
        </w:rPr>
        <w:t>StandardOpenOption</w:t>
      </w:r>
    </w:p>
    <w:p w14:paraId="17524119" w14:textId="77777777" w:rsidR="00BC756F" w:rsidRDefault="007E60C6">
      <w:pPr>
        <w:snapToGrid/>
        <w:jc w:val="both"/>
      </w:pPr>
      <w:r>
        <w:t>package java.</w:t>
      </w:r>
      <w:r>
        <w:rPr>
          <w:rStyle w:val="RedChar"/>
        </w:rPr>
        <w:t>nio</w:t>
      </w:r>
      <w:r>
        <w:t>.</w:t>
      </w:r>
      <w:r>
        <w:rPr>
          <w:rStyle w:val="RedChar"/>
        </w:rPr>
        <w:t>file</w:t>
      </w:r>
      <w:r>
        <w:t>;</w:t>
      </w:r>
    </w:p>
    <w:p w14:paraId="1752411A" w14:textId="77777777" w:rsidR="00BC756F" w:rsidRDefault="007E60C6">
      <w:pPr>
        <w:snapToGrid/>
        <w:jc w:val="both"/>
        <w:rPr>
          <w:noProof/>
        </w:rPr>
      </w:pPr>
      <w:r>
        <w:rPr>
          <w:noProof/>
        </w:rPr>
        <w:t xml:space="preserve">public </w:t>
      </w:r>
      <w:r>
        <w:t>enum</w:t>
      </w:r>
      <w:r>
        <w:rPr>
          <w:noProof/>
        </w:rPr>
        <w:t xml:space="preserve"> </w:t>
      </w:r>
      <w:r>
        <w:rPr>
          <w:b/>
          <w:noProof/>
        </w:rPr>
        <w:t>StandardOpenOption</w:t>
      </w:r>
      <w:r>
        <w:rPr>
          <w:noProof/>
        </w:rPr>
        <w:t xml:space="preserve"> implements OpenOption  </w:t>
      </w:r>
      <w:r>
        <w:rPr>
          <w:rFonts w:hint="eastAsia"/>
          <w:noProof/>
        </w:rPr>
        <w:t>标准打开方式</w:t>
      </w:r>
    </w:p>
    <w:p w14:paraId="1752411B" w14:textId="77777777" w:rsidR="00BC756F" w:rsidRDefault="007E60C6">
      <w:pPr>
        <w:snapToGrid/>
        <w:jc w:val="both"/>
        <w:rPr>
          <w:noProof/>
        </w:rPr>
      </w:pPr>
      <w:r>
        <w:rPr>
          <w:noProof/>
        </w:rPr>
        <w:t xml:space="preserve">READ,         </w:t>
      </w:r>
      <w:r>
        <w:rPr>
          <w:rFonts w:hint="eastAsia"/>
          <w:noProof/>
        </w:rPr>
        <w:t>标准读</w:t>
      </w:r>
    </w:p>
    <w:p w14:paraId="1752411C" w14:textId="77777777" w:rsidR="00BC756F" w:rsidRDefault="007E60C6">
      <w:pPr>
        <w:snapToGrid/>
        <w:jc w:val="both"/>
        <w:rPr>
          <w:noProof/>
        </w:rPr>
      </w:pPr>
      <w:r>
        <w:rPr>
          <w:noProof/>
        </w:rPr>
        <w:t xml:space="preserve">WRITE,       </w:t>
      </w:r>
      <w:r>
        <w:rPr>
          <w:rFonts w:hint="eastAsia"/>
          <w:noProof/>
        </w:rPr>
        <w:t>标准写</w:t>
      </w:r>
    </w:p>
    <w:p w14:paraId="1752411D" w14:textId="77777777" w:rsidR="00BC756F" w:rsidRDefault="007E60C6">
      <w:pPr>
        <w:snapToGrid/>
        <w:jc w:val="both"/>
        <w:rPr>
          <w:noProof/>
        </w:rPr>
      </w:pPr>
      <w:r>
        <w:rPr>
          <w:noProof/>
        </w:rPr>
        <w:t>APPEND,    WRITE</w:t>
      </w:r>
      <w:r>
        <w:rPr>
          <w:rFonts w:hint="eastAsia"/>
          <w:noProof/>
        </w:rPr>
        <w:t>写入时，追加</w:t>
      </w:r>
    </w:p>
    <w:p w14:paraId="1752411E" w14:textId="77777777" w:rsidR="00BC756F" w:rsidRDefault="007E60C6">
      <w:pPr>
        <w:snapToGrid/>
        <w:jc w:val="both"/>
        <w:rPr>
          <w:noProof/>
        </w:rPr>
      </w:pPr>
      <w:r>
        <w:rPr>
          <w:noProof/>
        </w:rPr>
        <w:t>TRUNCATE_EXISTING,     WRITE</w:t>
      </w:r>
      <w:r>
        <w:rPr>
          <w:rFonts w:hint="eastAsia"/>
          <w:noProof/>
        </w:rPr>
        <w:t>写入时，文件长度会被截断为</w:t>
      </w:r>
      <w:r>
        <w:rPr>
          <w:rFonts w:hint="eastAsia"/>
          <w:noProof/>
        </w:rPr>
        <w:t>0</w:t>
      </w:r>
    </w:p>
    <w:p w14:paraId="1752411F" w14:textId="77777777" w:rsidR="00BC756F" w:rsidRDefault="007E60C6">
      <w:pPr>
        <w:snapToGrid/>
        <w:jc w:val="both"/>
        <w:rPr>
          <w:noProof/>
        </w:rPr>
      </w:pPr>
      <w:r>
        <w:rPr>
          <w:noProof/>
        </w:rPr>
        <w:t xml:space="preserve">CREATE,                          </w:t>
      </w:r>
      <w:r>
        <w:rPr>
          <w:rFonts w:hint="eastAsia"/>
          <w:noProof/>
        </w:rPr>
        <w:t>不存在就创建，</w:t>
      </w:r>
      <w:r>
        <w:rPr>
          <w:noProof/>
        </w:rPr>
        <w:t>CREATE_NEW</w:t>
      </w:r>
      <w:r>
        <w:rPr>
          <w:rFonts w:hint="eastAsia"/>
          <w:noProof/>
        </w:rPr>
        <w:t>存在时此选项将会被忽略</w:t>
      </w:r>
    </w:p>
    <w:p w14:paraId="17524120" w14:textId="77777777" w:rsidR="00BC756F" w:rsidRDefault="007E60C6">
      <w:pPr>
        <w:snapToGrid/>
        <w:jc w:val="both"/>
        <w:rPr>
          <w:noProof/>
        </w:rPr>
      </w:pPr>
      <w:r>
        <w:rPr>
          <w:noProof/>
        </w:rPr>
        <w:t xml:space="preserve">CREATE_NEW,                 </w:t>
      </w:r>
      <w:r>
        <w:rPr>
          <w:rFonts w:hint="eastAsia"/>
          <w:noProof/>
        </w:rPr>
        <w:t>创建新文件</w:t>
      </w:r>
    </w:p>
    <w:p w14:paraId="17524121" w14:textId="77777777" w:rsidR="00BC756F" w:rsidRDefault="007E60C6">
      <w:pPr>
        <w:snapToGrid/>
        <w:jc w:val="both"/>
        <w:rPr>
          <w:noProof/>
        </w:rPr>
      </w:pPr>
      <w:r>
        <w:rPr>
          <w:noProof/>
        </w:rPr>
        <w:t xml:space="preserve">DELETE_ON_CLOSE,        </w:t>
      </w:r>
      <w:r>
        <w:rPr>
          <w:rFonts w:hint="eastAsia"/>
          <w:noProof/>
        </w:rPr>
        <w:t>关闭时删除</w:t>
      </w:r>
    </w:p>
    <w:p w14:paraId="17524122" w14:textId="77777777" w:rsidR="00BC756F" w:rsidRDefault="007E60C6">
      <w:pPr>
        <w:snapToGrid/>
        <w:jc w:val="both"/>
        <w:rPr>
          <w:noProof/>
        </w:rPr>
      </w:pPr>
      <w:r>
        <w:rPr>
          <w:noProof/>
        </w:rPr>
        <w:lastRenderedPageBreak/>
        <w:t>SPARSE,                          CREATE_NEW</w:t>
      </w:r>
      <w:r>
        <w:rPr>
          <w:rFonts w:hint="eastAsia"/>
          <w:noProof/>
        </w:rPr>
        <w:t>创建新文件时，创建稀疏文件</w:t>
      </w:r>
    </w:p>
    <w:p w14:paraId="17524123" w14:textId="77777777" w:rsidR="00BC756F" w:rsidRDefault="007E60C6">
      <w:pPr>
        <w:snapToGrid/>
        <w:jc w:val="both"/>
        <w:rPr>
          <w:noProof/>
        </w:rPr>
      </w:pPr>
      <w:r>
        <w:rPr>
          <w:noProof/>
        </w:rPr>
        <w:t xml:space="preserve">SYNC,                             </w:t>
      </w:r>
      <w:r>
        <w:rPr>
          <w:rFonts w:hint="eastAsia"/>
          <w:noProof/>
        </w:rPr>
        <w:t>文件内容和元数据同步写入</w:t>
      </w:r>
    </w:p>
    <w:p w14:paraId="17524124" w14:textId="77777777" w:rsidR="00BC756F" w:rsidRDefault="007E60C6">
      <w:pPr>
        <w:snapToGrid/>
        <w:jc w:val="both"/>
        <w:rPr>
          <w:noProof/>
        </w:rPr>
      </w:pPr>
      <w:r>
        <w:rPr>
          <w:noProof/>
        </w:rPr>
        <w:t xml:space="preserve">DSYNC;                           </w:t>
      </w:r>
      <w:r>
        <w:rPr>
          <w:rFonts w:hint="eastAsia"/>
          <w:noProof/>
        </w:rPr>
        <w:t>文件内容同步写入</w:t>
      </w:r>
    </w:p>
    <w:p w14:paraId="17524125" w14:textId="77777777" w:rsidR="00BC756F" w:rsidRDefault="007E60C6">
      <w:pPr>
        <w:pStyle w:val="Heading8"/>
        <w:rPr>
          <w:noProof/>
        </w:rPr>
      </w:pPr>
      <w:r>
        <w:rPr>
          <w:noProof/>
        </w:rPr>
        <w:t xml:space="preserve">Paths </w:t>
      </w:r>
    </w:p>
    <w:p w14:paraId="17524126" w14:textId="77777777" w:rsidR="00BC756F" w:rsidRDefault="007E60C6">
      <w:pPr>
        <w:snapToGrid/>
        <w:jc w:val="both"/>
      </w:pPr>
      <w:r>
        <w:t>package java.</w:t>
      </w:r>
      <w:r>
        <w:rPr>
          <w:rStyle w:val="RedChar"/>
        </w:rPr>
        <w:t>nio</w:t>
      </w:r>
      <w:r>
        <w:t>.</w:t>
      </w:r>
      <w:r>
        <w:rPr>
          <w:rStyle w:val="RedChar"/>
        </w:rPr>
        <w:t>file</w:t>
      </w:r>
      <w:r>
        <w:t>;</w:t>
      </w:r>
    </w:p>
    <w:p w14:paraId="17524127" w14:textId="77777777" w:rsidR="00BC756F" w:rsidRDefault="007E60C6">
      <w:pPr>
        <w:jc w:val="both"/>
        <w:rPr>
          <w:noProof/>
        </w:rPr>
      </w:pPr>
      <w:r>
        <w:rPr>
          <w:noProof/>
        </w:rPr>
        <w:t xml:space="preserve">public final class </w:t>
      </w:r>
      <w:r>
        <w:rPr>
          <w:b/>
          <w:noProof/>
        </w:rPr>
        <w:t>Paths</w:t>
      </w:r>
      <w:r>
        <w:rPr>
          <w:noProof/>
        </w:rPr>
        <w:t xml:space="preserve">      </w:t>
      </w:r>
      <w:r>
        <w:rPr>
          <w:rFonts w:hint="eastAsia"/>
          <w:noProof/>
        </w:rPr>
        <w:t>路径工具</w:t>
      </w:r>
    </w:p>
    <w:p w14:paraId="17524128" w14:textId="18B0930E" w:rsidR="00BC756F" w:rsidRDefault="007E60C6">
      <w:pPr>
        <w:jc w:val="both"/>
        <w:rPr>
          <w:noProof/>
        </w:rPr>
      </w:pPr>
      <w:r>
        <w:rPr>
          <w:noProof/>
        </w:rPr>
        <w:t xml:space="preserve">public static Path </w:t>
      </w:r>
      <w:r>
        <w:rPr>
          <w:rStyle w:val="OrangeChar"/>
        </w:rPr>
        <w:t>get</w:t>
      </w:r>
      <w:r>
        <w:rPr>
          <w:noProof/>
        </w:rPr>
        <w:t xml:space="preserve">(String first, String... more)      </w:t>
      </w:r>
      <w:r w:rsidR="00CF18E5" w:rsidRPr="00CF18E5">
        <w:rPr>
          <w:noProof/>
        </w:rPr>
        <w:t xml:space="preserve">Splicing Path </w:t>
      </w:r>
      <w:r w:rsidR="00CF18E5">
        <w:rPr>
          <w:noProof/>
        </w:rPr>
        <w:t xml:space="preserve">  // </w:t>
      </w:r>
      <w:r w:rsidR="00CF18E5" w:rsidRPr="00CF18E5">
        <w:rPr>
          <w:noProof/>
        </w:rPr>
        <w:t>Paths.get("D:\\Desktop\\DevProject\\saidake-manage-project\\smp-service\\smp-oracle\\src\\test\\java\\com\\saidake\\target.properties");</w:t>
      </w:r>
    </w:p>
    <w:p w14:paraId="17524129" w14:textId="3A9C7D0F" w:rsidR="00BC756F" w:rsidRDefault="007E60C6">
      <w:pPr>
        <w:jc w:val="both"/>
        <w:rPr>
          <w:noProof/>
        </w:rPr>
      </w:pPr>
      <w:r>
        <w:rPr>
          <w:noProof/>
        </w:rPr>
        <w:t xml:space="preserve">public static Path </w:t>
      </w:r>
      <w:r>
        <w:rPr>
          <w:rStyle w:val="OrangeChar"/>
        </w:rPr>
        <w:t>get</w:t>
      </w:r>
      <w:r>
        <w:rPr>
          <w:noProof/>
        </w:rPr>
        <w:t xml:space="preserve">(URI uri)                                   </w:t>
      </w:r>
      <w:r w:rsidR="00CF18E5">
        <w:rPr>
          <w:noProof/>
        </w:rPr>
        <w:t>Obtain path based on URI</w:t>
      </w:r>
    </w:p>
    <w:p w14:paraId="1752412A" w14:textId="77777777" w:rsidR="00BC756F" w:rsidRDefault="007E60C6">
      <w:pPr>
        <w:pStyle w:val="Heading8"/>
        <w:rPr>
          <w:noProof/>
        </w:rPr>
      </w:pPr>
      <w:r>
        <w:rPr>
          <w:noProof/>
        </w:rPr>
        <w:t>Path</w:t>
      </w:r>
    </w:p>
    <w:p w14:paraId="1752412B" w14:textId="77777777" w:rsidR="00BC756F" w:rsidRDefault="007E60C6">
      <w:pPr>
        <w:snapToGrid/>
        <w:jc w:val="both"/>
      </w:pPr>
      <w:r>
        <w:t>package java.</w:t>
      </w:r>
      <w:r>
        <w:rPr>
          <w:rStyle w:val="RedChar"/>
        </w:rPr>
        <w:t>nio</w:t>
      </w:r>
      <w:r>
        <w:t>.</w:t>
      </w:r>
      <w:r>
        <w:rPr>
          <w:rStyle w:val="RedChar"/>
        </w:rPr>
        <w:t>file</w:t>
      </w:r>
      <w:r>
        <w:t>;</w:t>
      </w:r>
    </w:p>
    <w:p w14:paraId="1752412C" w14:textId="06527C8B" w:rsidR="00BC756F" w:rsidRDefault="007E60C6">
      <w:pPr>
        <w:jc w:val="both"/>
        <w:rPr>
          <w:noProof/>
        </w:rPr>
      </w:pPr>
      <w:r>
        <w:rPr>
          <w:noProof/>
        </w:rPr>
        <w:t xml:space="preserve">public interface </w:t>
      </w:r>
      <w:r>
        <w:rPr>
          <w:b/>
          <w:noProof/>
        </w:rPr>
        <w:t>Path</w:t>
      </w:r>
      <w:r>
        <w:rPr>
          <w:noProof/>
        </w:rPr>
        <w:t xml:space="preserve">  extends Comparable&lt;Path&gt;, Iterable&lt;Path&gt;, Watchable         </w:t>
      </w:r>
    </w:p>
    <w:p w14:paraId="1752412D" w14:textId="5A111DF4" w:rsidR="00BC756F" w:rsidRDefault="007E60C6">
      <w:pPr>
        <w:jc w:val="both"/>
        <w:rPr>
          <w:noProof/>
        </w:rPr>
      </w:pPr>
      <w:r>
        <w:rPr>
          <w:noProof/>
        </w:rPr>
        <w:t xml:space="preserve">public static Path </w:t>
      </w:r>
      <w:r>
        <w:rPr>
          <w:rStyle w:val="GreenChar"/>
        </w:rPr>
        <w:t>of</w:t>
      </w:r>
      <w:r>
        <w:rPr>
          <w:noProof/>
        </w:rPr>
        <w:t xml:space="preserve">(String first, String... more)    </w:t>
      </w:r>
      <w:r w:rsidR="00415A74">
        <w:rPr>
          <w:noProof/>
        </w:rPr>
        <w:t>Create a Path</w:t>
      </w:r>
    </w:p>
    <w:p w14:paraId="1752412E" w14:textId="781ED6C5" w:rsidR="00BC756F" w:rsidRDefault="007E60C6">
      <w:pPr>
        <w:jc w:val="both"/>
        <w:rPr>
          <w:noProof/>
        </w:rPr>
      </w:pPr>
      <w:r>
        <w:rPr>
          <w:noProof/>
        </w:rPr>
        <w:t xml:space="preserve">public static Path </w:t>
      </w:r>
      <w:r w:rsidRPr="001136FF">
        <w:rPr>
          <w:noProof/>
          <w:color w:val="00B050"/>
        </w:rPr>
        <w:t>of</w:t>
      </w:r>
      <w:r>
        <w:rPr>
          <w:noProof/>
        </w:rPr>
        <w:t xml:space="preserve">(URI uri)                                 </w:t>
      </w:r>
      <w:r w:rsidR="00415A74">
        <w:rPr>
          <w:noProof/>
        </w:rPr>
        <w:t>Create a Path based on the resource path.</w:t>
      </w:r>
    </w:p>
    <w:p w14:paraId="7B23DD10" w14:textId="7A05DD11" w:rsidR="00CF18E5" w:rsidRDefault="00CF18E5">
      <w:pPr>
        <w:jc w:val="both"/>
        <w:rPr>
          <w:noProof/>
        </w:rPr>
      </w:pPr>
      <w:r w:rsidRPr="00CF18E5">
        <w:rPr>
          <w:noProof/>
        </w:rPr>
        <w:t xml:space="preserve">Path </w:t>
      </w:r>
      <w:r w:rsidRPr="00CF18E5">
        <w:rPr>
          <w:rStyle w:val="OrangeChar"/>
        </w:rPr>
        <w:t>getRoot</w:t>
      </w:r>
      <w:r w:rsidRPr="00CF18E5">
        <w:rPr>
          <w:noProof/>
        </w:rPr>
        <w:t>();</w:t>
      </w:r>
      <w:r>
        <w:rPr>
          <w:noProof/>
        </w:rPr>
        <w:t xml:space="preserve">                                                    Root Path         //    </w:t>
      </w:r>
      <w:r w:rsidRPr="00CF18E5">
        <w:rPr>
          <w:noProof/>
        </w:rPr>
        <w:t>D:\</w:t>
      </w:r>
    </w:p>
    <w:p w14:paraId="42F98B3F" w14:textId="25809373" w:rsidR="00CF18E5" w:rsidRDefault="00CF18E5">
      <w:pPr>
        <w:jc w:val="both"/>
        <w:rPr>
          <w:noProof/>
        </w:rPr>
      </w:pPr>
      <w:r w:rsidRPr="00CF18E5">
        <w:rPr>
          <w:noProof/>
        </w:rPr>
        <w:t xml:space="preserve">Path </w:t>
      </w:r>
      <w:r w:rsidRPr="00CF18E5">
        <w:rPr>
          <w:rStyle w:val="OrangeChar"/>
        </w:rPr>
        <w:t>getFileName</w:t>
      </w:r>
      <w:r w:rsidRPr="00CF18E5">
        <w:rPr>
          <w:noProof/>
        </w:rPr>
        <w:t>();</w:t>
      </w:r>
      <w:r>
        <w:rPr>
          <w:noProof/>
        </w:rPr>
        <w:t xml:space="preserve">                                      </w:t>
      </w:r>
      <w:r w:rsidR="00415A74">
        <w:rPr>
          <w:noProof/>
        </w:rPr>
        <w:t xml:space="preserve"> </w:t>
      </w:r>
      <w:r>
        <w:rPr>
          <w:noProof/>
        </w:rPr>
        <w:t xml:space="preserve">      File Name          //    test.txt</w:t>
      </w:r>
    </w:p>
    <w:p w14:paraId="1752412F" w14:textId="6B007D28" w:rsidR="00BC756F" w:rsidRDefault="007E60C6">
      <w:pPr>
        <w:jc w:val="both"/>
        <w:rPr>
          <w:noProof/>
        </w:rPr>
      </w:pPr>
      <w:r>
        <w:rPr>
          <w:noProof/>
        </w:rPr>
        <w:t xml:space="preserve">String </w:t>
      </w:r>
      <w:r>
        <w:rPr>
          <w:rStyle w:val="OrangeChar"/>
        </w:rPr>
        <w:t>toString</w:t>
      </w:r>
      <w:r>
        <w:rPr>
          <w:noProof/>
        </w:rPr>
        <w:t xml:space="preserve">();                                      </w:t>
      </w:r>
      <w:r w:rsidR="00CF18E5">
        <w:rPr>
          <w:noProof/>
        </w:rPr>
        <w:t xml:space="preserve"> </w:t>
      </w:r>
      <w:r>
        <w:rPr>
          <w:noProof/>
        </w:rPr>
        <w:t xml:space="preserve">           </w:t>
      </w:r>
      <w:r w:rsidR="00CF18E5">
        <w:rPr>
          <w:noProof/>
        </w:rPr>
        <w:t>Output path</w:t>
      </w:r>
      <w:r>
        <w:rPr>
          <w:rFonts w:hint="eastAsia"/>
          <w:noProof/>
        </w:rPr>
        <w:t xml:space="preserve"> </w:t>
      </w:r>
      <w:r>
        <w:rPr>
          <w:noProof/>
        </w:rPr>
        <w:t xml:space="preserve"> </w:t>
      </w:r>
      <w:r w:rsidR="00CF18E5">
        <w:rPr>
          <w:noProof/>
        </w:rPr>
        <w:t xml:space="preserve">    </w:t>
      </w:r>
      <w:r>
        <w:rPr>
          <w:noProof/>
        </w:rPr>
        <w:t xml:space="preserve">// </w:t>
      </w:r>
      <w:r w:rsidR="00CF18E5">
        <w:rPr>
          <w:noProof/>
        </w:rPr>
        <w:t xml:space="preserve">  </w:t>
      </w:r>
      <w:r>
        <w:rPr>
          <w:noProof/>
        </w:rPr>
        <w:t>D:\Desktop\DevProject\saidake-manage-project\sdk-service\sdk-generator\src\test\java\com\saidake\test.txt</w:t>
      </w:r>
    </w:p>
    <w:p w14:paraId="0B1117F3" w14:textId="0BF450B6" w:rsidR="002D0DA0" w:rsidRDefault="002D0DA0">
      <w:pPr>
        <w:jc w:val="both"/>
        <w:rPr>
          <w:noProof/>
        </w:rPr>
      </w:pPr>
      <w:r w:rsidRPr="002D0DA0">
        <w:rPr>
          <w:noProof/>
        </w:rPr>
        <w:t xml:space="preserve">Path </w:t>
      </w:r>
      <w:r w:rsidRPr="002D0DA0">
        <w:rPr>
          <w:rStyle w:val="OrangeChar"/>
        </w:rPr>
        <w:t>resolve</w:t>
      </w:r>
      <w:r w:rsidRPr="002D0DA0">
        <w:rPr>
          <w:noProof/>
        </w:rPr>
        <w:t>(Path other);</w:t>
      </w:r>
      <w:r>
        <w:rPr>
          <w:noProof/>
        </w:rPr>
        <w:t xml:space="preserve">                                    Join a other path</w:t>
      </w:r>
    </w:p>
    <w:p w14:paraId="17524130" w14:textId="77777777" w:rsidR="00BC756F" w:rsidRDefault="007E60C6">
      <w:pPr>
        <w:pStyle w:val="Heading8"/>
        <w:rPr>
          <w:noProof/>
        </w:rPr>
      </w:pPr>
      <w:r>
        <w:rPr>
          <w:noProof/>
        </w:rPr>
        <w:t>Watchable</w:t>
      </w:r>
    </w:p>
    <w:p w14:paraId="17524131" w14:textId="77777777" w:rsidR="00BC756F" w:rsidRDefault="007E60C6">
      <w:pPr>
        <w:snapToGrid/>
        <w:jc w:val="both"/>
      </w:pPr>
      <w:r>
        <w:t>package java.</w:t>
      </w:r>
      <w:r>
        <w:rPr>
          <w:rStyle w:val="RedChar"/>
        </w:rPr>
        <w:t>nio</w:t>
      </w:r>
      <w:r>
        <w:t>.</w:t>
      </w:r>
      <w:r>
        <w:rPr>
          <w:rStyle w:val="RedChar"/>
        </w:rPr>
        <w:t>file</w:t>
      </w:r>
      <w:r>
        <w:t>;</w:t>
      </w:r>
    </w:p>
    <w:p w14:paraId="17524132" w14:textId="77777777" w:rsidR="00BC756F" w:rsidRDefault="007E60C6">
      <w:pPr>
        <w:jc w:val="both"/>
        <w:rPr>
          <w:noProof/>
        </w:rPr>
      </w:pPr>
      <w:r>
        <w:rPr>
          <w:noProof/>
        </w:rPr>
        <w:t xml:space="preserve">public interface </w:t>
      </w:r>
      <w:r>
        <w:rPr>
          <w:b/>
          <w:noProof/>
        </w:rPr>
        <w:t>Watchable</w:t>
      </w:r>
      <w:r>
        <w:rPr>
          <w:noProof/>
        </w:rPr>
        <w:t xml:space="preserve">   </w:t>
      </w:r>
    </w:p>
    <w:p w14:paraId="17524133" w14:textId="77777777" w:rsidR="00BC756F" w:rsidRDefault="007E60C6">
      <w:pPr>
        <w:pStyle w:val="Heading8"/>
        <w:rPr>
          <w:noProof/>
        </w:rPr>
      </w:pPr>
      <w:r>
        <w:rPr>
          <w:noProof/>
        </w:rPr>
        <w:t>FileVisitor</w:t>
      </w:r>
    </w:p>
    <w:p w14:paraId="17524134" w14:textId="77777777" w:rsidR="00BC756F" w:rsidRDefault="007E60C6">
      <w:pPr>
        <w:snapToGrid/>
        <w:jc w:val="both"/>
      </w:pPr>
      <w:r>
        <w:t>package java.</w:t>
      </w:r>
      <w:r>
        <w:rPr>
          <w:rStyle w:val="RedChar"/>
        </w:rPr>
        <w:t>nio</w:t>
      </w:r>
      <w:r>
        <w:t>.</w:t>
      </w:r>
      <w:r>
        <w:rPr>
          <w:rStyle w:val="RedChar"/>
        </w:rPr>
        <w:t>file</w:t>
      </w:r>
      <w:r>
        <w:t>;</w:t>
      </w:r>
    </w:p>
    <w:p w14:paraId="17524135" w14:textId="77777777" w:rsidR="00BC756F" w:rsidRDefault="007E60C6">
      <w:pPr>
        <w:jc w:val="both"/>
        <w:rPr>
          <w:noProof/>
        </w:rPr>
      </w:pPr>
      <w:r>
        <w:rPr>
          <w:noProof/>
        </w:rPr>
        <w:t xml:space="preserve">public interface </w:t>
      </w:r>
      <w:r>
        <w:rPr>
          <w:b/>
          <w:noProof/>
        </w:rPr>
        <w:t>FileVisitor</w:t>
      </w:r>
      <w:r>
        <w:rPr>
          <w:noProof/>
        </w:rPr>
        <w:t xml:space="preserve">&lt;T&gt;    </w:t>
      </w:r>
    </w:p>
    <w:p w14:paraId="17524136" w14:textId="77777777" w:rsidR="00BC756F" w:rsidRDefault="007E60C6">
      <w:pPr>
        <w:jc w:val="both"/>
        <w:rPr>
          <w:noProof/>
        </w:rPr>
      </w:pPr>
      <w:r>
        <w:rPr>
          <w:noProof/>
        </w:rPr>
        <w:t xml:space="preserve">FileVisitResult </w:t>
      </w:r>
      <w:r>
        <w:rPr>
          <w:rStyle w:val="OrangeChar"/>
        </w:rPr>
        <w:t>preVisitDirectory</w:t>
      </w:r>
      <w:r>
        <w:rPr>
          <w:noProof/>
        </w:rPr>
        <w:t>(T dir, BasicFileAttributes attrs) throws IOException;    Called before accessing any directory.</w:t>
      </w:r>
    </w:p>
    <w:p w14:paraId="17524137" w14:textId="77777777" w:rsidR="00BC756F" w:rsidRDefault="007E60C6">
      <w:pPr>
        <w:jc w:val="both"/>
        <w:rPr>
          <w:noProof/>
        </w:rPr>
      </w:pPr>
      <w:r>
        <w:rPr>
          <w:noProof/>
        </w:rPr>
        <w:t xml:space="preserve">FileVisitResult </w:t>
      </w:r>
      <w:r>
        <w:rPr>
          <w:rStyle w:val="OrangeChar"/>
        </w:rPr>
        <w:t>visitFile</w:t>
      </w:r>
      <w:r>
        <w:rPr>
          <w:noProof/>
        </w:rPr>
        <w:t>(T file, BasicFileAttributes attrs) throws IOException;                  Called after accessing any directory.</w:t>
      </w:r>
    </w:p>
    <w:p w14:paraId="17524138" w14:textId="77777777" w:rsidR="00BC756F" w:rsidRDefault="007E60C6">
      <w:pPr>
        <w:jc w:val="both"/>
        <w:rPr>
          <w:noProof/>
        </w:rPr>
      </w:pPr>
      <w:r>
        <w:rPr>
          <w:noProof/>
        </w:rPr>
        <w:t xml:space="preserve">FileVisitResult </w:t>
      </w:r>
      <w:r>
        <w:rPr>
          <w:rStyle w:val="OrangeChar"/>
        </w:rPr>
        <w:t>visitFileFailed</w:t>
      </w:r>
      <w:r>
        <w:rPr>
          <w:noProof/>
        </w:rPr>
        <w:t>(T file, IOException exc) throws IOException;                     Called when accessing each file.</w:t>
      </w:r>
    </w:p>
    <w:p w14:paraId="17524139" w14:textId="77777777" w:rsidR="00BC756F" w:rsidRDefault="007E60C6">
      <w:pPr>
        <w:jc w:val="both"/>
        <w:rPr>
          <w:noProof/>
        </w:rPr>
      </w:pPr>
      <w:r>
        <w:rPr>
          <w:noProof/>
        </w:rPr>
        <w:t xml:space="preserve">FileVisitResult </w:t>
      </w:r>
      <w:r>
        <w:rPr>
          <w:rStyle w:val="OrangeChar"/>
        </w:rPr>
        <w:t>postVisitDirectory</w:t>
      </w:r>
      <w:r>
        <w:rPr>
          <w:noProof/>
        </w:rPr>
        <w:t>(T dir, IOException exc) throws IOException;              Called on file access failure.</w:t>
      </w:r>
    </w:p>
    <w:p w14:paraId="1752413A" w14:textId="77777777" w:rsidR="00BC756F" w:rsidRDefault="007E60C6">
      <w:pPr>
        <w:pStyle w:val="Heading8"/>
        <w:rPr>
          <w:noProof/>
        </w:rPr>
      </w:pPr>
      <w:r>
        <w:rPr>
          <w:noProof/>
        </w:rPr>
        <w:t>FileVisitResult</w:t>
      </w:r>
    </w:p>
    <w:p w14:paraId="1752413B" w14:textId="77777777" w:rsidR="00BC756F" w:rsidRDefault="007E60C6">
      <w:pPr>
        <w:snapToGrid/>
        <w:jc w:val="both"/>
      </w:pPr>
      <w:r>
        <w:t>package java.</w:t>
      </w:r>
      <w:r>
        <w:rPr>
          <w:rStyle w:val="RedChar"/>
        </w:rPr>
        <w:t>nio</w:t>
      </w:r>
      <w:r>
        <w:t>.</w:t>
      </w:r>
      <w:r>
        <w:rPr>
          <w:rStyle w:val="RedChar"/>
        </w:rPr>
        <w:t>file</w:t>
      </w:r>
      <w:r>
        <w:t>;</w:t>
      </w:r>
    </w:p>
    <w:p w14:paraId="1752413C" w14:textId="77777777" w:rsidR="00BC756F" w:rsidRDefault="007E60C6">
      <w:pPr>
        <w:jc w:val="both"/>
        <w:rPr>
          <w:b/>
          <w:noProof/>
        </w:rPr>
      </w:pPr>
      <w:r>
        <w:rPr>
          <w:noProof/>
        </w:rPr>
        <w:t xml:space="preserve">public enum </w:t>
      </w:r>
      <w:r>
        <w:rPr>
          <w:b/>
          <w:noProof/>
        </w:rPr>
        <w:t>FileVisitResult</w:t>
      </w:r>
    </w:p>
    <w:p w14:paraId="1752413D" w14:textId="77777777" w:rsidR="00BC756F" w:rsidRDefault="007E60C6">
      <w:pPr>
        <w:jc w:val="both"/>
        <w:rPr>
          <w:noProof/>
        </w:rPr>
      </w:pPr>
      <w:r>
        <w:rPr>
          <w:rStyle w:val="GreenChar"/>
        </w:rPr>
        <w:t>CONTINUE</w:t>
      </w:r>
      <w:r>
        <w:rPr>
          <w:noProof/>
        </w:rPr>
        <w:t>,            Continue the traversal.</w:t>
      </w:r>
    </w:p>
    <w:p w14:paraId="1752413E" w14:textId="77777777" w:rsidR="00BC756F" w:rsidRDefault="007E60C6">
      <w:pPr>
        <w:jc w:val="both"/>
        <w:rPr>
          <w:noProof/>
        </w:rPr>
      </w:pPr>
      <w:r>
        <w:rPr>
          <w:rStyle w:val="GreenChar"/>
        </w:rPr>
        <w:t>TERMINATE</w:t>
      </w:r>
      <w:r>
        <w:rPr>
          <w:noProof/>
        </w:rPr>
        <w:t>,           Immediately terminates the traversal.</w:t>
      </w:r>
    </w:p>
    <w:p w14:paraId="1752413F" w14:textId="77777777" w:rsidR="00BC756F" w:rsidRDefault="007E60C6">
      <w:pPr>
        <w:jc w:val="both"/>
        <w:rPr>
          <w:noProof/>
        </w:rPr>
      </w:pPr>
      <w:r>
        <w:rPr>
          <w:rStyle w:val="GreenChar"/>
        </w:rPr>
        <w:t>SKIP_SUBTREE</w:t>
      </w:r>
      <w:r>
        <w:rPr>
          <w:noProof/>
        </w:rPr>
        <w:t>,       Continue without visiting the entries in this directory. This result is only meaningful when returned from the preVisitDirectory method;</w:t>
      </w:r>
    </w:p>
    <w:p w14:paraId="17524140" w14:textId="77777777" w:rsidR="00BC756F" w:rsidRDefault="007E60C6">
      <w:pPr>
        <w:jc w:val="both"/>
        <w:rPr>
          <w:noProof/>
        </w:rPr>
      </w:pPr>
      <w:r>
        <w:rPr>
          <w:noProof/>
        </w:rPr>
        <w:lastRenderedPageBreak/>
        <w:t xml:space="preserve">                              Otherwise this result type is the same as returning CONTINUE.</w:t>
      </w:r>
    </w:p>
    <w:p w14:paraId="17524141" w14:textId="77777777" w:rsidR="00BC756F" w:rsidRDefault="007E60C6">
      <w:pPr>
        <w:jc w:val="both"/>
        <w:rPr>
          <w:noProof/>
        </w:rPr>
      </w:pPr>
      <w:r>
        <w:rPr>
          <w:rStyle w:val="GreenChar"/>
        </w:rPr>
        <w:t>SKIP_SIBLINGS</w:t>
      </w:r>
      <w:r>
        <w:rPr>
          <w:noProof/>
        </w:rPr>
        <w:t xml:space="preserve">;      Continue without visiting the siblings of this file or directory. If returned from the preVisitDirectory method then the entries in the directory are also skipped </w:t>
      </w:r>
    </w:p>
    <w:p w14:paraId="17524142" w14:textId="77777777" w:rsidR="00BC756F" w:rsidRDefault="007E60C6">
      <w:pPr>
        <w:jc w:val="both"/>
        <w:rPr>
          <w:noProof/>
        </w:rPr>
      </w:pPr>
      <w:r>
        <w:rPr>
          <w:noProof/>
        </w:rPr>
        <w:t xml:space="preserve">                              and the postVisitDirectory method is not invoked.</w:t>
      </w:r>
    </w:p>
    <w:p w14:paraId="17524143" w14:textId="77777777" w:rsidR="00BC756F" w:rsidRDefault="00BC756F">
      <w:pPr>
        <w:jc w:val="both"/>
        <w:rPr>
          <w:b/>
          <w:noProof/>
        </w:rPr>
      </w:pPr>
    </w:p>
    <w:p w14:paraId="17524144" w14:textId="77777777" w:rsidR="00BC756F" w:rsidRDefault="00BC756F">
      <w:pPr>
        <w:jc w:val="both"/>
        <w:rPr>
          <w:noProof/>
        </w:rPr>
      </w:pPr>
    </w:p>
    <w:p w14:paraId="17524145" w14:textId="77777777" w:rsidR="00BC756F" w:rsidRDefault="007E60C6">
      <w:pPr>
        <w:pStyle w:val="Heading2"/>
      </w:pPr>
      <w:bookmarkStart w:id="334" w:name="_Toc103317185"/>
      <w:bookmarkStart w:id="335" w:name="_Toc126444613"/>
      <w:r>
        <w:rPr>
          <w:rFonts w:hint="eastAsia"/>
        </w:rPr>
        <w:t>java</w:t>
      </w:r>
      <w:r>
        <w:t>.security</w:t>
      </w:r>
      <w:bookmarkEnd w:id="334"/>
      <w:bookmarkEnd w:id="335"/>
    </w:p>
    <w:p w14:paraId="17524146" w14:textId="77777777" w:rsidR="00BC756F" w:rsidRDefault="007E60C6">
      <w:pPr>
        <w:pStyle w:val="Heading8"/>
        <w:rPr>
          <w:noProof/>
        </w:rPr>
      </w:pPr>
      <w:bookmarkStart w:id="336" w:name="_Toc126444614"/>
      <w:r>
        <w:rPr>
          <w:noProof/>
        </w:rPr>
        <w:t>Security</w:t>
      </w:r>
      <w:bookmarkEnd w:id="336"/>
      <w:r>
        <w:rPr>
          <w:noProof/>
        </w:rPr>
        <w:t xml:space="preserve">   </w:t>
      </w:r>
    </w:p>
    <w:p w14:paraId="17524147" w14:textId="77777777" w:rsidR="00BC756F" w:rsidRDefault="007E60C6">
      <w:pPr>
        <w:snapToGrid/>
        <w:jc w:val="both"/>
        <w:rPr>
          <w:noProof/>
        </w:rPr>
      </w:pPr>
      <w:r>
        <w:rPr>
          <w:noProof/>
        </w:rPr>
        <w:t>package java.</w:t>
      </w:r>
      <w:r>
        <w:rPr>
          <w:noProof/>
          <w:color w:val="FF0000"/>
        </w:rPr>
        <w:t>security</w:t>
      </w:r>
      <w:r>
        <w:rPr>
          <w:noProof/>
        </w:rPr>
        <w:t xml:space="preserve">; </w:t>
      </w:r>
    </w:p>
    <w:p w14:paraId="17524148" w14:textId="77777777" w:rsidR="00BC756F" w:rsidRDefault="007E60C6">
      <w:pPr>
        <w:snapToGrid/>
        <w:jc w:val="both"/>
        <w:rPr>
          <w:noProof/>
        </w:rPr>
      </w:pPr>
      <w:r>
        <w:rPr>
          <w:noProof/>
        </w:rPr>
        <w:t xml:space="preserve">public final class </w:t>
      </w:r>
      <w:r>
        <w:rPr>
          <w:b/>
          <w:noProof/>
        </w:rPr>
        <w:t>Security</w:t>
      </w:r>
      <w:r>
        <w:rPr>
          <w:noProof/>
        </w:rPr>
        <w:t xml:space="preserve">   </w:t>
      </w:r>
      <w:r>
        <w:rPr>
          <w:rFonts w:hint="eastAsia"/>
          <w:noProof/>
        </w:rPr>
        <w:t>管理提供者</w:t>
      </w:r>
    </w:p>
    <w:p w14:paraId="17524149" w14:textId="77777777" w:rsidR="00BC756F" w:rsidRDefault="00BC756F">
      <w:pPr>
        <w:snapToGrid/>
        <w:jc w:val="both"/>
        <w:rPr>
          <w:noProof/>
        </w:rPr>
      </w:pPr>
    </w:p>
    <w:p w14:paraId="1752414A" w14:textId="77777777" w:rsidR="00BC756F" w:rsidRDefault="007E60C6">
      <w:pPr>
        <w:snapToGrid/>
        <w:jc w:val="both"/>
        <w:rPr>
          <w:noProof/>
        </w:rPr>
      </w:pPr>
      <w:r>
        <w:rPr>
          <w:noProof/>
        </w:rPr>
        <w:t xml:space="preserve">public static int </w:t>
      </w:r>
      <w:r w:rsidRPr="00A90B45">
        <w:rPr>
          <w:noProof/>
          <w:color w:val="00B0F0"/>
        </w:rPr>
        <w:t>addProvider</w:t>
      </w:r>
      <w:r>
        <w:rPr>
          <w:noProof/>
        </w:rPr>
        <w:t xml:space="preserve">(Provider provider)   </w:t>
      </w:r>
      <w:r>
        <w:rPr>
          <w:rFonts w:hint="eastAsia"/>
          <w:noProof/>
        </w:rPr>
        <w:t>添加提供者</w:t>
      </w:r>
    </w:p>
    <w:p w14:paraId="1752414B" w14:textId="77777777" w:rsidR="00BC756F" w:rsidRDefault="007E60C6">
      <w:pPr>
        <w:pStyle w:val="Heading8"/>
        <w:rPr>
          <w:noProof/>
        </w:rPr>
      </w:pPr>
      <w:bookmarkStart w:id="337" w:name="_Toc126444615"/>
      <w:r>
        <w:rPr>
          <w:noProof/>
        </w:rPr>
        <w:t>AccessController</w:t>
      </w:r>
      <w:bookmarkEnd w:id="337"/>
      <w:r>
        <w:rPr>
          <w:noProof/>
        </w:rPr>
        <w:t xml:space="preserve">   </w:t>
      </w:r>
    </w:p>
    <w:p w14:paraId="1752414C" w14:textId="77777777" w:rsidR="00BC756F" w:rsidRDefault="007E60C6">
      <w:pPr>
        <w:snapToGrid/>
        <w:jc w:val="both"/>
        <w:rPr>
          <w:noProof/>
        </w:rPr>
      </w:pPr>
      <w:r>
        <w:rPr>
          <w:noProof/>
        </w:rPr>
        <w:t>package java.</w:t>
      </w:r>
      <w:r>
        <w:rPr>
          <w:noProof/>
          <w:color w:val="FF0000"/>
        </w:rPr>
        <w:t>security</w:t>
      </w:r>
      <w:r>
        <w:rPr>
          <w:noProof/>
        </w:rPr>
        <w:t xml:space="preserve">; </w:t>
      </w:r>
    </w:p>
    <w:p w14:paraId="1752414D" w14:textId="77777777" w:rsidR="00BC756F" w:rsidRDefault="007E60C6">
      <w:pPr>
        <w:snapToGrid/>
        <w:jc w:val="both"/>
        <w:rPr>
          <w:noProof/>
        </w:rPr>
      </w:pPr>
      <w:r>
        <w:rPr>
          <w:noProof/>
        </w:rPr>
        <w:t xml:space="preserve">public final class </w:t>
      </w:r>
      <w:r>
        <w:rPr>
          <w:b/>
          <w:noProof/>
        </w:rPr>
        <w:t>AccessController</w:t>
      </w:r>
      <w:r>
        <w:rPr>
          <w:noProof/>
        </w:rPr>
        <w:t xml:space="preserve">   </w:t>
      </w:r>
      <w:r>
        <w:rPr>
          <w:rFonts w:hint="eastAsia"/>
          <w:noProof/>
        </w:rPr>
        <w:t>访问控制器</w:t>
      </w:r>
    </w:p>
    <w:p w14:paraId="2E70259B" w14:textId="77777777" w:rsidR="00A90B45" w:rsidRDefault="007E60C6">
      <w:pPr>
        <w:snapToGrid/>
        <w:jc w:val="both"/>
        <w:rPr>
          <w:noProof/>
        </w:rPr>
      </w:pPr>
      <w:r>
        <w:rPr>
          <w:noProof/>
        </w:rPr>
        <w:t xml:space="preserve">public static native &lt;T&gt; T </w:t>
      </w:r>
      <w:r>
        <w:rPr>
          <w:rStyle w:val="GreenChar"/>
        </w:rPr>
        <w:t>doPrivileged</w:t>
      </w:r>
      <w:r>
        <w:rPr>
          <w:noProof/>
        </w:rPr>
        <w:t xml:space="preserve">(PrivilegedAction&lt;T&gt; action);   </w:t>
      </w:r>
    </w:p>
    <w:p w14:paraId="1752414E" w14:textId="79578AAE" w:rsidR="00BC756F" w:rsidRDefault="007E60C6" w:rsidP="00A90B45">
      <w:pPr>
        <w:snapToGrid/>
        <w:ind w:left="576"/>
        <w:jc w:val="both"/>
        <w:rPr>
          <w:noProof/>
        </w:rPr>
      </w:pPr>
      <w:r>
        <w:rPr>
          <w:rFonts w:hint="eastAsia"/>
          <w:noProof/>
        </w:rPr>
        <w:t>允许在一个类实例中的代码通知这个</w:t>
      </w:r>
      <w:r>
        <w:rPr>
          <w:noProof/>
        </w:rPr>
        <w:t>AccessController</w:t>
      </w:r>
      <w:r>
        <w:rPr>
          <w:noProof/>
        </w:rPr>
        <w:t>：它的代码主体是享受</w:t>
      </w:r>
      <w:r>
        <w:rPr>
          <w:noProof/>
        </w:rPr>
        <w:t>"privileged(</w:t>
      </w:r>
      <w:r>
        <w:rPr>
          <w:noProof/>
        </w:rPr>
        <w:t>特权的</w:t>
      </w:r>
      <w:r>
        <w:rPr>
          <w:noProof/>
        </w:rPr>
        <w:t>)</w:t>
      </w:r>
    </w:p>
    <w:p w14:paraId="1752414F" w14:textId="77777777" w:rsidR="00BC756F" w:rsidRDefault="007E60C6">
      <w:pPr>
        <w:snapToGrid/>
        <w:ind w:left="576"/>
        <w:jc w:val="both"/>
        <w:rPr>
          <w:noProof/>
        </w:rPr>
      </w:pPr>
      <w:r>
        <w:rPr>
          <w:rFonts w:hint="eastAsia"/>
          <w:noProof/>
        </w:rPr>
        <w:t>在做访问控制决策时，如果</w:t>
      </w:r>
      <w:r>
        <w:rPr>
          <w:noProof/>
        </w:rPr>
        <w:t>checkPermission</w:t>
      </w:r>
      <w:r>
        <w:rPr>
          <w:noProof/>
        </w:rPr>
        <w:t>方法遇到一个通过</w:t>
      </w:r>
      <w:r>
        <w:rPr>
          <w:noProof/>
        </w:rPr>
        <w:t>doPrivileged</w:t>
      </w:r>
      <w:r>
        <w:rPr>
          <w:noProof/>
        </w:rPr>
        <w:t>调用而被表示为</w:t>
      </w:r>
      <w:r>
        <w:rPr>
          <w:noProof/>
        </w:rPr>
        <w:t xml:space="preserve"> "</w:t>
      </w:r>
      <w:r>
        <w:rPr>
          <w:noProof/>
        </w:rPr>
        <w:t>特权</w:t>
      </w:r>
      <w:r>
        <w:rPr>
          <w:noProof/>
        </w:rPr>
        <w:t>"</w:t>
      </w:r>
      <w:r>
        <w:rPr>
          <w:noProof/>
        </w:rPr>
        <w:t>的调用者，并且没有上下文自变量，</w:t>
      </w:r>
      <w:r>
        <w:rPr>
          <w:noProof/>
        </w:rPr>
        <w:t>checkPermission</w:t>
      </w:r>
      <w:r>
        <w:rPr>
          <w:noProof/>
        </w:rPr>
        <w:t>方法则将终止检查。</w:t>
      </w:r>
    </w:p>
    <w:p w14:paraId="17524150" w14:textId="77777777" w:rsidR="00BC756F" w:rsidRDefault="007E60C6">
      <w:pPr>
        <w:snapToGrid/>
        <w:ind w:left="576"/>
        <w:jc w:val="both"/>
        <w:rPr>
          <w:noProof/>
        </w:rPr>
      </w:pPr>
      <w:r>
        <w:rPr>
          <w:noProof/>
        </w:rPr>
        <w:t>如果那个调用者的域具有特定的许可，则不做进一步检查，</w:t>
      </w:r>
      <w:r>
        <w:rPr>
          <w:noProof/>
        </w:rPr>
        <w:t>checkPermission</w:t>
      </w:r>
      <w:r>
        <w:rPr>
          <w:noProof/>
        </w:rPr>
        <w:t>安静地返回，表示那个访问请求是被允许的；</w:t>
      </w:r>
    </w:p>
    <w:p w14:paraId="17524151" w14:textId="77777777" w:rsidR="00BC756F" w:rsidRDefault="007E60C6">
      <w:pPr>
        <w:snapToGrid/>
        <w:ind w:left="576"/>
        <w:jc w:val="both"/>
        <w:rPr>
          <w:noProof/>
        </w:rPr>
      </w:pPr>
      <w:r>
        <w:rPr>
          <w:noProof/>
        </w:rPr>
        <w:t>如果那个域没有特定的许可，则象通常一样，一个异常被抛出。</w:t>
      </w:r>
    </w:p>
    <w:p w14:paraId="17524152" w14:textId="59F4D588" w:rsidR="00BC756F" w:rsidRDefault="007E60C6">
      <w:pPr>
        <w:pStyle w:val="Heading8"/>
        <w:rPr>
          <w:noProof/>
        </w:rPr>
      </w:pPr>
      <w:bookmarkStart w:id="338" w:name="_Toc103317186"/>
      <w:bookmarkStart w:id="339" w:name="_Toc126444616"/>
      <w:r>
        <w:rPr>
          <w:noProof/>
        </w:rPr>
        <w:t>MessageDigest</w:t>
      </w:r>
      <w:r w:rsidR="00CD7167">
        <w:rPr>
          <w:noProof/>
        </w:rPr>
        <w:t xml:space="preserve"> </w:t>
      </w:r>
    </w:p>
    <w:bookmarkEnd w:id="338"/>
    <w:bookmarkEnd w:id="339"/>
    <w:p w14:paraId="17524153" w14:textId="77777777" w:rsidR="00BC756F" w:rsidRDefault="007E60C6">
      <w:pPr>
        <w:snapToGrid/>
        <w:jc w:val="both"/>
        <w:rPr>
          <w:noProof/>
        </w:rPr>
      </w:pPr>
      <w:r>
        <w:rPr>
          <w:noProof/>
        </w:rPr>
        <w:t>package java.</w:t>
      </w:r>
      <w:r>
        <w:rPr>
          <w:noProof/>
          <w:color w:val="FF0000"/>
        </w:rPr>
        <w:t>security</w:t>
      </w:r>
      <w:r>
        <w:rPr>
          <w:noProof/>
        </w:rPr>
        <w:t xml:space="preserve">; </w:t>
      </w:r>
    </w:p>
    <w:p w14:paraId="65D81C1B" w14:textId="77777777" w:rsidR="0085762C" w:rsidRDefault="007E60C6">
      <w:pPr>
        <w:snapToGrid/>
        <w:jc w:val="both"/>
        <w:rPr>
          <w:noProof/>
        </w:rPr>
      </w:pPr>
      <w:r>
        <w:rPr>
          <w:noProof/>
        </w:rPr>
        <w:t xml:space="preserve">public abstract class </w:t>
      </w:r>
      <w:r>
        <w:rPr>
          <w:b/>
          <w:noProof/>
        </w:rPr>
        <w:t>MessageDigest</w:t>
      </w:r>
      <w:r>
        <w:rPr>
          <w:noProof/>
        </w:rPr>
        <w:t xml:space="preserve"> extends MessageDigestSpi       </w:t>
      </w:r>
    </w:p>
    <w:p w14:paraId="67B8D13A" w14:textId="77777777" w:rsidR="00550733" w:rsidRDefault="00550733" w:rsidP="004D0FB8">
      <w:pPr>
        <w:snapToGrid/>
        <w:ind w:left="720"/>
        <w:jc w:val="both"/>
        <w:rPr>
          <w:noProof/>
        </w:rPr>
      </w:pPr>
      <w:r w:rsidRPr="00550733">
        <w:rPr>
          <w:noProof/>
        </w:rPr>
        <w:t xml:space="preserve">The MessageDigest class in Java is used for </w:t>
      </w:r>
      <w:r w:rsidRPr="00F0678F">
        <w:rPr>
          <w:noProof/>
          <w:color w:val="538135" w:themeColor="accent6" w:themeShade="BF"/>
        </w:rPr>
        <w:t>computing cryptographic hash functions</w:t>
      </w:r>
      <w:r w:rsidRPr="00550733">
        <w:rPr>
          <w:noProof/>
        </w:rPr>
        <w:t xml:space="preserve">. </w:t>
      </w:r>
    </w:p>
    <w:p w14:paraId="7921311E" w14:textId="77777777" w:rsidR="00550733" w:rsidRDefault="00550733" w:rsidP="004D0FB8">
      <w:pPr>
        <w:snapToGrid/>
        <w:ind w:left="720"/>
        <w:jc w:val="both"/>
        <w:rPr>
          <w:noProof/>
        </w:rPr>
      </w:pPr>
      <w:r w:rsidRPr="00550733">
        <w:rPr>
          <w:noProof/>
        </w:rPr>
        <w:t xml:space="preserve">A cryptographic hash function takes an input (or "message") and returns a fixed-size string of bytes, typically a digest that is unique to the input. </w:t>
      </w:r>
    </w:p>
    <w:p w14:paraId="58A8AAAC" w14:textId="623728B2" w:rsidR="00550733" w:rsidRDefault="00550733" w:rsidP="004D0FB8">
      <w:pPr>
        <w:snapToGrid/>
        <w:ind w:left="720"/>
        <w:jc w:val="both"/>
        <w:rPr>
          <w:noProof/>
        </w:rPr>
      </w:pPr>
      <w:r w:rsidRPr="00550733">
        <w:rPr>
          <w:noProof/>
        </w:rPr>
        <w:t xml:space="preserve">Even small changes to the input </w:t>
      </w:r>
      <w:r w:rsidRPr="00070829">
        <w:rPr>
          <w:noProof/>
          <w:color w:val="538135" w:themeColor="accent6" w:themeShade="BF"/>
        </w:rPr>
        <w:t>will produce a significantly different output</w:t>
      </w:r>
      <w:r w:rsidRPr="00550733">
        <w:rPr>
          <w:noProof/>
        </w:rPr>
        <w:t>, making hash functions useful for various security-related applications.</w:t>
      </w:r>
    </w:p>
    <w:p w14:paraId="7136556E" w14:textId="77777777" w:rsidR="00601167" w:rsidRDefault="00601167" w:rsidP="004D0FB8">
      <w:pPr>
        <w:snapToGrid/>
        <w:ind w:left="720"/>
        <w:jc w:val="both"/>
        <w:rPr>
          <w:noProof/>
        </w:rPr>
      </w:pPr>
      <w:r>
        <w:rPr>
          <w:noProof/>
        </w:rPr>
        <w:t xml:space="preserve">One-Way: </w:t>
      </w:r>
    </w:p>
    <w:p w14:paraId="4BBDDBFC" w14:textId="52827103" w:rsidR="00601167" w:rsidRDefault="00601167" w:rsidP="004D0FB8">
      <w:pPr>
        <w:snapToGrid/>
        <w:ind w:left="1008"/>
        <w:jc w:val="both"/>
        <w:rPr>
          <w:noProof/>
        </w:rPr>
      </w:pPr>
      <w:r>
        <w:rPr>
          <w:noProof/>
        </w:rPr>
        <w:t xml:space="preserve">The hash function </w:t>
      </w:r>
      <w:r w:rsidRPr="00300B96">
        <w:rPr>
          <w:noProof/>
          <w:color w:val="538135" w:themeColor="accent6" w:themeShade="BF"/>
        </w:rPr>
        <w:t>is one-way</w:t>
      </w:r>
      <w:r>
        <w:rPr>
          <w:noProof/>
        </w:rPr>
        <w:t>, meaning you can't reverse the hash to get the original input.</w:t>
      </w:r>
    </w:p>
    <w:p w14:paraId="0B40AA7B" w14:textId="77777777" w:rsidR="00601167" w:rsidRDefault="00601167" w:rsidP="004D0FB8">
      <w:pPr>
        <w:snapToGrid/>
        <w:ind w:left="720"/>
        <w:jc w:val="both"/>
        <w:rPr>
          <w:noProof/>
        </w:rPr>
      </w:pPr>
      <w:r>
        <w:rPr>
          <w:noProof/>
        </w:rPr>
        <w:t xml:space="preserve">Fixed-Length Output: </w:t>
      </w:r>
    </w:p>
    <w:p w14:paraId="4DAD2C4F" w14:textId="4D8BE799" w:rsidR="00601167" w:rsidRDefault="00601167" w:rsidP="004D0FB8">
      <w:pPr>
        <w:snapToGrid/>
        <w:ind w:left="1008"/>
        <w:jc w:val="both"/>
        <w:rPr>
          <w:noProof/>
        </w:rPr>
      </w:pPr>
      <w:r>
        <w:rPr>
          <w:noProof/>
        </w:rPr>
        <w:t>The output (digest) is of fixed length, regardless of the input size. For example, SHA-256 always produces a 256-bit (32-byte) output.</w:t>
      </w:r>
    </w:p>
    <w:p w14:paraId="0EBB31E5" w14:textId="77777777" w:rsidR="00601167" w:rsidRDefault="00601167" w:rsidP="004D0FB8">
      <w:pPr>
        <w:snapToGrid/>
        <w:ind w:left="720"/>
        <w:jc w:val="both"/>
        <w:rPr>
          <w:noProof/>
        </w:rPr>
      </w:pPr>
      <w:r>
        <w:rPr>
          <w:noProof/>
        </w:rPr>
        <w:t xml:space="preserve">Efficient: </w:t>
      </w:r>
    </w:p>
    <w:p w14:paraId="1346B1AD" w14:textId="04A37B3B" w:rsidR="00E628A5" w:rsidRDefault="00601167" w:rsidP="004D0FB8">
      <w:pPr>
        <w:snapToGrid/>
        <w:ind w:left="1008"/>
        <w:jc w:val="both"/>
        <w:rPr>
          <w:noProof/>
        </w:rPr>
      </w:pPr>
      <w:r>
        <w:rPr>
          <w:noProof/>
        </w:rPr>
        <w:t xml:space="preserve">Hash functions are designed </w:t>
      </w:r>
      <w:r w:rsidRPr="00300B96">
        <w:rPr>
          <w:noProof/>
          <w:color w:val="538135" w:themeColor="accent6" w:themeShade="BF"/>
        </w:rPr>
        <w:t xml:space="preserve">to be fast and efficient </w:t>
      </w:r>
      <w:r>
        <w:rPr>
          <w:noProof/>
        </w:rPr>
        <w:t>to compute.</w:t>
      </w:r>
    </w:p>
    <w:p w14:paraId="2CD48CA1" w14:textId="77777777" w:rsidR="00E628A5" w:rsidRDefault="00E628A5" w:rsidP="004D0FB8">
      <w:pPr>
        <w:snapToGrid/>
        <w:ind w:left="720"/>
        <w:jc w:val="both"/>
        <w:rPr>
          <w:noProof/>
        </w:rPr>
      </w:pPr>
      <w:r>
        <w:rPr>
          <w:noProof/>
        </w:rPr>
        <w:t>Common Hash Algorithms:</w:t>
      </w:r>
    </w:p>
    <w:p w14:paraId="0D35510E" w14:textId="4A9C4D49" w:rsidR="00917116" w:rsidRDefault="00917116" w:rsidP="004D0FB8">
      <w:pPr>
        <w:snapToGrid/>
        <w:ind w:left="1008"/>
        <w:jc w:val="both"/>
        <w:rPr>
          <w:noProof/>
        </w:rPr>
      </w:pPr>
      <w:r>
        <w:rPr>
          <w:noProof/>
        </w:rPr>
        <w:t xml:space="preserve">MD2 </w:t>
      </w:r>
      <w:r>
        <w:rPr>
          <w:noProof/>
        </w:rPr>
        <w:tab/>
      </w:r>
      <w:r>
        <w:rPr>
          <w:noProof/>
        </w:rPr>
        <w:tab/>
      </w:r>
      <w:r>
        <w:rPr>
          <w:noProof/>
        </w:rPr>
        <w:tab/>
        <w:t>A 128-bit hash algorithm.</w:t>
      </w:r>
    </w:p>
    <w:p w14:paraId="5173361D" w14:textId="0CD7B736" w:rsidR="00917116" w:rsidRDefault="00917116" w:rsidP="004D0FB8">
      <w:pPr>
        <w:snapToGrid/>
        <w:ind w:left="1008"/>
        <w:jc w:val="both"/>
        <w:rPr>
          <w:noProof/>
        </w:rPr>
      </w:pPr>
      <w:r>
        <w:rPr>
          <w:noProof/>
        </w:rPr>
        <w:t xml:space="preserve">MD5 </w:t>
      </w:r>
      <w:r>
        <w:rPr>
          <w:noProof/>
        </w:rPr>
        <w:tab/>
      </w:r>
      <w:r>
        <w:rPr>
          <w:noProof/>
        </w:rPr>
        <w:tab/>
      </w:r>
      <w:r>
        <w:rPr>
          <w:noProof/>
        </w:rPr>
        <w:tab/>
        <w:t>A 128-bit hash algorithm, widely used but considered cryptographically broken and unsuitable for further use.</w:t>
      </w:r>
    </w:p>
    <w:p w14:paraId="4BEFE0EF" w14:textId="3C49EDBC" w:rsidR="00917116" w:rsidRDefault="00917116" w:rsidP="004D0FB8">
      <w:pPr>
        <w:snapToGrid/>
        <w:ind w:left="1008"/>
        <w:jc w:val="both"/>
        <w:rPr>
          <w:noProof/>
        </w:rPr>
      </w:pPr>
      <w:r>
        <w:rPr>
          <w:noProof/>
        </w:rPr>
        <w:lastRenderedPageBreak/>
        <w:t xml:space="preserve">SHA-1 </w:t>
      </w:r>
      <w:r>
        <w:rPr>
          <w:noProof/>
        </w:rPr>
        <w:tab/>
      </w:r>
      <w:r>
        <w:rPr>
          <w:noProof/>
        </w:rPr>
        <w:tab/>
      </w:r>
      <w:r>
        <w:rPr>
          <w:noProof/>
        </w:rPr>
        <w:tab/>
        <w:t>A 160-bit hash algorithm, also considered broken and deprecated for most cryptographic uses.</w:t>
      </w:r>
    </w:p>
    <w:p w14:paraId="4C9507F7" w14:textId="7A7430F4" w:rsidR="00917116" w:rsidRDefault="00917116" w:rsidP="004D0FB8">
      <w:pPr>
        <w:snapToGrid/>
        <w:ind w:left="1008"/>
        <w:jc w:val="both"/>
        <w:rPr>
          <w:noProof/>
        </w:rPr>
      </w:pPr>
      <w:r>
        <w:rPr>
          <w:noProof/>
        </w:rPr>
        <w:t xml:space="preserve">SHA-224 </w:t>
      </w:r>
      <w:r>
        <w:rPr>
          <w:noProof/>
        </w:rPr>
        <w:tab/>
      </w:r>
      <w:r>
        <w:rPr>
          <w:noProof/>
        </w:rPr>
        <w:tab/>
        <w:t>A truncated version of SHA-256, producing a 224-bit hash.</w:t>
      </w:r>
    </w:p>
    <w:p w14:paraId="0C5F7217" w14:textId="1E77D792" w:rsidR="00917116" w:rsidRDefault="00917116" w:rsidP="004D0FB8">
      <w:pPr>
        <w:snapToGrid/>
        <w:ind w:left="1008"/>
        <w:jc w:val="both"/>
        <w:rPr>
          <w:noProof/>
        </w:rPr>
      </w:pPr>
      <w:r>
        <w:rPr>
          <w:noProof/>
        </w:rPr>
        <w:t xml:space="preserve">SHA-256 </w:t>
      </w:r>
      <w:r>
        <w:rPr>
          <w:noProof/>
        </w:rPr>
        <w:tab/>
      </w:r>
      <w:r>
        <w:rPr>
          <w:noProof/>
        </w:rPr>
        <w:tab/>
        <w:t>A member of the SHA-2 family, producing a 256-bit hash.</w:t>
      </w:r>
    </w:p>
    <w:p w14:paraId="44A88A49" w14:textId="2329EAD7" w:rsidR="00917116" w:rsidRDefault="00917116" w:rsidP="004D0FB8">
      <w:pPr>
        <w:snapToGrid/>
        <w:ind w:left="1008"/>
        <w:jc w:val="both"/>
        <w:rPr>
          <w:noProof/>
        </w:rPr>
      </w:pPr>
      <w:r>
        <w:rPr>
          <w:noProof/>
        </w:rPr>
        <w:t xml:space="preserve">SHA-384 </w:t>
      </w:r>
      <w:r>
        <w:rPr>
          <w:noProof/>
        </w:rPr>
        <w:tab/>
      </w:r>
      <w:r>
        <w:rPr>
          <w:noProof/>
        </w:rPr>
        <w:tab/>
        <w:t>A member of the SHA-2 family, producing a 384-bit hash.</w:t>
      </w:r>
    </w:p>
    <w:p w14:paraId="10CDF9A0" w14:textId="2415A186" w:rsidR="00917116" w:rsidRDefault="00917116" w:rsidP="004D0FB8">
      <w:pPr>
        <w:snapToGrid/>
        <w:ind w:left="1008"/>
        <w:jc w:val="both"/>
        <w:rPr>
          <w:noProof/>
        </w:rPr>
      </w:pPr>
      <w:r>
        <w:rPr>
          <w:noProof/>
        </w:rPr>
        <w:t xml:space="preserve">SHA-512 </w:t>
      </w:r>
      <w:r>
        <w:rPr>
          <w:noProof/>
        </w:rPr>
        <w:tab/>
      </w:r>
      <w:r>
        <w:rPr>
          <w:noProof/>
        </w:rPr>
        <w:tab/>
        <w:t>A member of the SHA-2 family, producing a 512-bit hash.</w:t>
      </w:r>
    </w:p>
    <w:p w14:paraId="48EE2034" w14:textId="41444440" w:rsidR="00917116" w:rsidRDefault="00917116" w:rsidP="004D0FB8">
      <w:pPr>
        <w:snapToGrid/>
        <w:ind w:left="1008"/>
        <w:jc w:val="both"/>
        <w:rPr>
          <w:noProof/>
        </w:rPr>
      </w:pPr>
      <w:r>
        <w:rPr>
          <w:noProof/>
        </w:rPr>
        <w:t xml:space="preserve">SHA-512/224 </w:t>
      </w:r>
      <w:r>
        <w:rPr>
          <w:noProof/>
        </w:rPr>
        <w:tab/>
        <w:t>A variant of SHA-512, truncated to produce a 224-bit hash.</w:t>
      </w:r>
    </w:p>
    <w:p w14:paraId="4D29C7AE" w14:textId="063644BA" w:rsidR="00917116" w:rsidRDefault="00917116" w:rsidP="004D0FB8">
      <w:pPr>
        <w:snapToGrid/>
        <w:ind w:left="1008"/>
        <w:jc w:val="both"/>
        <w:rPr>
          <w:noProof/>
        </w:rPr>
      </w:pPr>
      <w:r>
        <w:rPr>
          <w:noProof/>
        </w:rPr>
        <w:t xml:space="preserve">SHA-512/256 </w:t>
      </w:r>
      <w:r>
        <w:rPr>
          <w:noProof/>
        </w:rPr>
        <w:tab/>
        <w:t>A variant of SHA-512, truncated to produce a 256-bit hash.</w:t>
      </w:r>
    </w:p>
    <w:p w14:paraId="2E1C6A20" w14:textId="77777777" w:rsidR="00006347" w:rsidRDefault="00006347" w:rsidP="004D0FB8">
      <w:pPr>
        <w:snapToGrid/>
        <w:ind w:left="1008"/>
        <w:jc w:val="both"/>
        <w:rPr>
          <w:rStyle w:val="GreenChar"/>
          <w:rFonts w:cstheme="minorBidi"/>
          <w:noProof/>
          <w:color w:val="000000" w:themeColor="text1"/>
          <w:szCs w:val="24"/>
        </w:rPr>
      </w:pPr>
    </w:p>
    <w:p w14:paraId="17524158" w14:textId="18DF8A5D" w:rsidR="00BC756F" w:rsidRPr="005142D3" w:rsidRDefault="005142D3" w:rsidP="004D0FB8">
      <w:pPr>
        <w:snapToGrid/>
        <w:ind w:left="720"/>
        <w:jc w:val="both"/>
      </w:pPr>
      <w:r w:rsidRPr="005142D3">
        <w:rPr>
          <w:rStyle w:val="GreenChar"/>
          <w:rFonts w:cstheme="minorBidi"/>
          <w:color w:val="000000" w:themeColor="text1"/>
          <w:szCs w:val="24"/>
        </w:rPr>
        <w:t>javax.</w:t>
      </w:r>
      <w:r w:rsidRPr="005142D3">
        <w:rPr>
          <w:rStyle w:val="RedChar"/>
          <w:rFonts w:cstheme="minorBidi"/>
          <w:color w:val="000000" w:themeColor="text1"/>
          <w:szCs w:val="24"/>
        </w:rPr>
        <w:t>crypto.</w:t>
      </w:r>
      <w:r w:rsidRPr="00DC7174">
        <w:rPr>
          <w:rStyle w:val="OrangeChar"/>
        </w:rPr>
        <w:t>Cipher</w:t>
      </w:r>
    </w:p>
    <w:p w14:paraId="2DF4F427" w14:textId="77777777" w:rsidR="00813D8B" w:rsidRDefault="00813D8B">
      <w:pPr>
        <w:snapToGrid/>
        <w:jc w:val="both"/>
        <w:rPr>
          <w:noProof/>
        </w:rPr>
      </w:pPr>
    </w:p>
    <w:p w14:paraId="6B71301A" w14:textId="066C9787" w:rsidR="00813D8B" w:rsidRDefault="00813D8B" w:rsidP="00813D8B">
      <w:pPr>
        <w:snapToGrid/>
        <w:jc w:val="both"/>
        <w:rPr>
          <w:noProof/>
        </w:rPr>
      </w:pPr>
      <w:r>
        <w:rPr>
          <w:noProof/>
        </w:rPr>
        <w:t xml:space="preserve">public void </w:t>
      </w:r>
      <w:r w:rsidRPr="007E0661">
        <w:rPr>
          <w:rStyle w:val="OrangeChar"/>
          <w:color w:val="00B0F0"/>
        </w:rPr>
        <w:t>update</w:t>
      </w:r>
      <w:r>
        <w:rPr>
          <w:noProof/>
        </w:rPr>
        <w:t xml:space="preserve">(byte input)                         </w:t>
      </w:r>
    </w:p>
    <w:p w14:paraId="704F4490" w14:textId="483996EC" w:rsidR="00813D8B" w:rsidRDefault="00813D8B" w:rsidP="00813D8B">
      <w:pPr>
        <w:snapToGrid/>
        <w:jc w:val="both"/>
        <w:rPr>
          <w:noProof/>
        </w:rPr>
      </w:pPr>
      <w:r>
        <w:rPr>
          <w:noProof/>
        </w:rPr>
        <w:t xml:space="preserve">public void </w:t>
      </w:r>
      <w:r w:rsidRPr="007E0661">
        <w:rPr>
          <w:rStyle w:val="OrangeChar"/>
          <w:color w:val="00B0F0"/>
        </w:rPr>
        <w:t>update</w:t>
      </w:r>
      <w:r>
        <w:rPr>
          <w:noProof/>
        </w:rPr>
        <w:t xml:space="preserve">(byte[] input)                        </w:t>
      </w:r>
    </w:p>
    <w:p w14:paraId="2C06308A" w14:textId="66F483EA" w:rsidR="00813D8B" w:rsidRDefault="00813D8B" w:rsidP="00813D8B">
      <w:pPr>
        <w:snapToGrid/>
        <w:jc w:val="both"/>
        <w:rPr>
          <w:noProof/>
        </w:rPr>
      </w:pPr>
      <w:r>
        <w:rPr>
          <w:noProof/>
        </w:rPr>
        <w:t xml:space="preserve">public void </w:t>
      </w:r>
      <w:r w:rsidRPr="007E0661">
        <w:rPr>
          <w:rStyle w:val="OrangeChar"/>
          <w:color w:val="00B0F0"/>
        </w:rPr>
        <w:t>update</w:t>
      </w:r>
      <w:r>
        <w:rPr>
          <w:noProof/>
        </w:rPr>
        <w:t xml:space="preserve">(byte[] input, int offset, int len)       </w:t>
      </w:r>
    </w:p>
    <w:p w14:paraId="0480EB17" w14:textId="1036A406" w:rsidR="00813D8B" w:rsidRDefault="00813D8B" w:rsidP="00813D8B">
      <w:pPr>
        <w:snapToGrid/>
        <w:jc w:val="both"/>
        <w:rPr>
          <w:noProof/>
        </w:rPr>
      </w:pPr>
      <w:r>
        <w:rPr>
          <w:noProof/>
        </w:rPr>
        <w:t xml:space="preserve">public final void </w:t>
      </w:r>
      <w:r w:rsidRPr="007E0661">
        <w:rPr>
          <w:rStyle w:val="OrangeChar"/>
          <w:color w:val="00B0F0"/>
        </w:rPr>
        <w:t>update</w:t>
      </w:r>
      <w:r>
        <w:rPr>
          <w:noProof/>
        </w:rPr>
        <w:t xml:space="preserve">(ByteBuffer input)      </w:t>
      </w:r>
    </w:p>
    <w:p w14:paraId="7018DF8F" w14:textId="77777777" w:rsidR="00813D8B" w:rsidRDefault="00813D8B">
      <w:pPr>
        <w:snapToGrid/>
        <w:jc w:val="both"/>
        <w:rPr>
          <w:noProof/>
        </w:rPr>
      </w:pPr>
    </w:p>
    <w:p w14:paraId="53915CCF" w14:textId="77777777" w:rsidR="00813D8B" w:rsidRDefault="00813D8B">
      <w:pPr>
        <w:snapToGrid/>
        <w:jc w:val="both"/>
        <w:rPr>
          <w:noProof/>
        </w:rPr>
      </w:pPr>
    </w:p>
    <w:p w14:paraId="17524159" w14:textId="05456DC9" w:rsidR="00BC756F" w:rsidRDefault="007E60C6">
      <w:pPr>
        <w:snapToGrid/>
        <w:jc w:val="both"/>
        <w:rPr>
          <w:noProof/>
        </w:rPr>
      </w:pPr>
      <w:r>
        <w:rPr>
          <w:noProof/>
        </w:rPr>
        <w:t xml:space="preserve">public Object </w:t>
      </w:r>
      <w:r w:rsidRPr="007E0661">
        <w:rPr>
          <w:rStyle w:val="OrangeChar"/>
          <w:color w:val="00B0F0"/>
        </w:rPr>
        <w:t>clone</w:t>
      </w:r>
      <w:r>
        <w:rPr>
          <w:noProof/>
        </w:rPr>
        <w:t xml:space="preserve">() throws CloneNotSupportedException   </w:t>
      </w:r>
    </w:p>
    <w:p w14:paraId="1752415A" w14:textId="17E3626B" w:rsidR="00BC756F" w:rsidRDefault="007E60C6">
      <w:pPr>
        <w:snapToGrid/>
        <w:jc w:val="both"/>
        <w:rPr>
          <w:noProof/>
        </w:rPr>
      </w:pPr>
      <w:r>
        <w:rPr>
          <w:noProof/>
        </w:rPr>
        <w:t xml:space="preserve">public byte[] </w:t>
      </w:r>
      <w:r w:rsidRPr="007E0661">
        <w:rPr>
          <w:rStyle w:val="OrangeChar"/>
          <w:color w:val="00B0F0"/>
        </w:rPr>
        <w:t>digest</w:t>
      </w:r>
      <w:r>
        <w:rPr>
          <w:noProof/>
        </w:rPr>
        <w:t xml:space="preserve">()                </w:t>
      </w:r>
      <w:r w:rsidR="002E30A7">
        <w:rPr>
          <w:noProof/>
        </w:rPr>
        <w:t xml:space="preserve">          </w:t>
      </w:r>
      <w:r>
        <w:rPr>
          <w:noProof/>
        </w:rPr>
        <w:t xml:space="preserve"> </w:t>
      </w:r>
    </w:p>
    <w:p w14:paraId="1752415B" w14:textId="38A26056" w:rsidR="00BC756F" w:rsidRDefault="007E60C6">
      <w:pPr>
        <w:snapToGrid/>
        <w:jc w:val="both"/>
        <w:rPr>
          <w:noProof/>
        </w:rPr>
      </w:pPr>
      <w:r>
        <w:rPr>
          <w:noProof/>
        </w:rPr>
        <w:t xml:space="preserve">public byte[] </w:t>
      </w:r>
      <w:r w:rsidRPr="007E0661">
        <w:rPr>
          <w:rStyle w:val="OrangeChar"/>
          <w:color w:val="00B0F0"/>
        </w:rPr>
        <w:t>digest</w:t>
      </w:r>
      <w:r>
        <w:rPr>
          <w:noProof/>
        </w:rPr>
        <w:t xml:space="preserve">(byte[] input)       </w:t>
      </w:r>
    </w:p>
    <w:p w14:paraId="1752415D" w14:textId="6A79EEFD" w:rsidR="00BC756F" w:rsidRDefault="007E60C6">
      <w:pPr>
        <w:snapToGrid/>
        <w:jc w:val="both"/>
        <w:rPr>
          <w:noProof/>
        </w:rPr>
      </w:pPr>
      <w:r>
        <w:rPr>
          <w:noProof/>
        </w:rPr>
        <w:t xml:space="preserve">public int </w:t>
      </w:r>
      <w:r w:rsidRPr="007E0661">
        <w:rPr>
          <w:rStyle w:val="OrangeChar"/>
          <w:color w:val="00B0F0"/>
        </w:rPr>
        <w:t>digest</w:t>
      </w:r>
      <w:r>
        <w:rPr>
          <w:noProof/>
        </w:rPr>
        <w:t xml:space="preserve">(byte[] buf, int offset, int len) throws DigestException       </w:t>
      </w:r>
    </w:p>
    <w:p w14:paraId="1752415E" w14:textId="77777777" w:rsidR="00BC756F" w:rsidRDefault="00BC756F">
      <w:pPr>
        <w:snapToGrid/>
        <w:jc w:val="both"/>
        <w:rPr>
          <w:noProof/>
        </w:rPr>
      </w:pPr>
    </w:p>
    <w:p w14:paraId="17524163" w14:textId="77777777" w:rsidR="00BC756F" w:rsidRDefault="00BC756F">
      <w:pPr>
        <w:snapToGrid/>
        <w:jc w:val="both"/>
        <w:rPr>
          <w:noProof/>
        </w:rPr>
      </w:pPr>
    </w:p>
    <w:p w14:paraId="17524164" w14:textId="77777777" w:rsidR="00BC756F" w:rsidRDefault="007E60C6">
      <w:pPr>
        <w:snapToGrid/>
        <w:jc w:val="both"/>
        <w:rPr>
          <w:noProof/>
        </w:rPr>
      </w:pPr>
      <w:r>
        <w:rPr>
          <w:noProof/>
        </w:rPr>
        <w:t xml:space="preserve">public final String </w:t>
      </w:r>
      <w:r w:rsidRPr="007E0661">
        <w:rPr>
          <w:rStyle w:val="OrangeChar"/>
          <w:color w:val="00B0F0"/>
        </w:rPr>
        <w:t>getAlgorithm</w:t>
      </w:r>
      <w:r>
        <w:rPr>
          <w:noProof/>
        </w:rPr>
        <w:t xml:space="preserve">()    </w:t>
      </w:r>
      <w:r>
        <w:rPr>
          <w:rFonts w:hint="eastAsia"/>
          <w:noProof/>
        </w:rPr>
        <w:t>返回标识算法的独立于实现细节的字符串。</w:t>
      </w:r>
    </w:p>
    <w:p w14:paraId="17524165" w14:textId="77777777" w:rsidR="00BC756F" w:rsidRDefault="007E60C6">
      <w:pPr>
        <w:snapToGrid/>
        <w:jc w:val="both"/>
        <w:rPr>
          <w:noProof/>
        </w:rPr>
      </w:pPr>
      <w:r>
        <w:rPr>
          <w:noProof/>
        </w:rPr>
        <w:t xml:space="preserve">public final int </w:t>
      </w:r>
      <w:r w:rsidRPr="007E0661">
        <w:rPr>
          <w:rStyle w:val="OrangeChar"/>
          <w:color w:val="00B0F0"/>
        </w:rPr>
        <w:t>getDigestLength</w:t>
      </w:r>
      <w:r>
        <w:rPr>
          <w:noProof/>
        </w:rPr>
        <w:t xml:space="preserve">()  </w:t>
      </w:r>
      <w:r>
        <w:rPr>
          <w:rFonts w:hint="eastAsia"/>
          <w:noProof/>
        </w:rPr>
        <w:t>返回以字节为单位的摘要长度，如果提供程序不支持此操作并且实现是不可复制的，则返回</w:t>
      </w:r>
      <w:r>
        <w:rPr>
          <w:noProof/>
        </w:rPr>
        <w:t xml:space="preserve"> 0</w:t>
      </w:r>
      <w:r>
        <w:rPr>
          <w:noProof/>
        </w:rPr>
        <w:t>。</w:t>
      </w:r>
    </w:p>
    <w:p w14:paraId="17524166" w14:textId="77777777" w:rsidR="00BC756F" w:rsidRDefault="007E60C6">
      <w:pPr>
        <w:snapToGrid/>
        <w:jc w:val="both"/>
        <w:rPr>
          <w:noProof/>
        </w:rPr>
      </w:pPr>
      <w:r>
        <w:rPr>
          <w:noProof/>
        </w:rPr>
        <w:t xml:space="preserve">public final Provider </w:t>
      </w:r>
      <w:r w:rsidRPr="007E0661">
        <w:rPr>
          <w:rStyle w:val="OrangeChar"/>
          <w:color w:val="00B0F0"/>
        </w:rPr>
        <w:t>getProvider</w:t>
      </w:r>
      <w:r>
        <w:rPr>
          <w:noProof/>
        </w:rPr>
        <w:t xml:space="preserve">()    </w:t>
      </w:r>
      <w:r>
        <w:rPr>
          <w:rFonts w:hint="eastAsia"/>
          <w:noProof/>
        </w:rPr>
        <w:t>返回此信息摘要对象的提供程序。</w:t>
      </w:r>
    </w:p>
    <w:p w14:paraId="17524167" w14:textId="77777777" w:rsidR="00BC756F" w:rsidRDefault="007E60C6">
      <w:pPr>
        <w:snapToGrid/>
        <w:jc w:val="both"/>
        <w:rPr>
          <w:noProof/>
        </w:rPr>
      </w:pPr>
      <w:r>
        <w:rPr>
          <w:noProof/>
        </w:rPr>
        <w:t xml:space="preserve">public void </w:t>
      </w:r>
      <w:r w:rsidRPr="007E0661">
        <w:rPr>
          <w:rStyle w:val="OrangeChar"/>
          <w:color w:val="00B0F0"/>
        </w:rPr>
        <w:t>reset</w:t>
      </w:r>
      <w:r>
        <w:rPr>
          <w:noProof/>
        </w:rPr>
        <w:t xml:space="preserve">()      </w:t>
      </w:r>
      <w:r>
        <w:rPr>
          <w:noProof/>
        </w:rPr>
        <w:t>重置摘要以供再次使用。</w:t>
      </w:r>
    </w:p>
    <w:p w14:paraId="17524168" w14:textId="77777777" w:rsidR="00BC756F" w:rsidRDefault="00BC756F">
      <w:pPr>
        <w:snapToGrid/>
        <w:jc w:val="both"/>
        <w:rPr>
          <w:noProof/>
        </w:rPr>
      </w:pPr>
    </w:p>
    <w:p w14:paraId="17524169" w14:textId="77777777" w:rsidR="00BC756F" w:rsidRDefault="007E60C6">
      <w:pPr>
        <w:snapToGrid/>
        <w:jc w:val="both"/>
        <w:rPr>
          <w:noProof/>
        </w:rPr>
      </w:pPr>
      <w:r>
        <w:rPr>
          <w:noProof/>
        </w:rPr>
        <w:t xml:space="preserve">public static MessageDigest </w:t>
      </w:r>
      <w:r w:rsidRPr="007E3681">
        <w:rPr>
          <w:rStyle w:val="GreenChar"/>
          <w:color w:val="00B0F0"/>
        </w:rPr>
        <w:t>getInstance</w:t>
      </w:r>
      <w:r>
        <w:rPr>
          <w:noProof/>
        </w:rPr>
        <w:t xml:space="preserve">(String algorithm) throws NoSuchAlgorithmException      </w:t>
      </w:r>
      <w:r>
        <w:rPr>
          <w:noProof/>
        </w:rPr>
        <w:t>生成实现指定摘要算法的</w:t>
      </w:r>
      <w:r>
        <w:rPr>
          <w:noProof/>
        </w:rPr>
        <w:t xml:space="preserve"> MessageDigest </w:t>
      </w:r>
      <w:r>
        <w:rPr>
          <w:noProof/>
        </w:rPr>
        <w:t>对象。</w:t>
      </w:r>
    </w:p>
    <w:p w14:paraId="1752416C" w14:textId="4F9310A3" w:rsidR="00BC756F" w:rsidRDefault="007E60C6">
      <w:pPr>
        <w:snapToGrid/>
        <w:jc w:val="both"/>
        <w:rPr>
          <w:noProof/>
        </w:rPr>
      </w:pPr>
      <w:r>
        <w:rPr>
          <w:noProof/>
        </w:rPr>
        <w:t xml:space="preserve">public static MessageDigest </w:t>
      </w:r>
      <w:r w:rsidRPr="007E3681">
        <w:rPr>
          <w:rStyle w:val="GreenChar"/>
          <w:color w:val="00B0F0"/>
        </w:rPr>
        <w:t>getInstance</w:t>
      </w:r>
      <w:r>
        <w:rPr>
          <w:noProof/>
        </w:rPr>
        <w:t xml:space="preserve">(String algorithm, String provider) throws NoSuchAlgorithmException, NoSuchProviderException        </w:t>
      </w:r>
      <w:r>
        <w:rPr>
          <w:noProof/>
        </w:rPr>
        <w:t>生成实现指定提供程序提供的指定算法的</w:t>
      </w:r>
      <w:r>
        <w:rPr>
          <w:noProof/>
        </w:rPr>
        <w:t xml:space="preserve"> MessageDigest </w:t>
      </w:r>
      <w:r>
        <w:rPr>
          <w:noProof/>
        </w:rPr>
        <w:t>对象，如果该算法可从指定的提供程序得到的话。</w:t>
      </w:r>
    </w:p>
    <w:p w14:paraId="1752416D" w14:textId="77777777" w:rsidR="00BC756F" w:rsidRDefault="007E60C6">
      <w:pPr>
        <w:snapToGrid/>
        <w:jc w:val="both"/>
        <w:rPr>
          <w:noProof/>
        </w:rPr>
      </w:pPr>
      <w:r>
        <w:rPr>
          <w:noProof/>
        </w:rPr>
        <w:t xml:space="preserve">public static boolean </w:t>
      </w:r>
      <w:r w:rsidRPr="007E3681">
        <w:rPr>
          <w:rStyle w:val="GreenChar"/>
          <w:color w:val="00B0F0"/>
        </w:rPr>
        <w:t>isEqual</w:t>
      </w:r>
      <w:r>
        <w:rPr>
          <w:noProof/>
        </w:rPr>
        <w:t xml:space="preserve">(byte[] digesta, byte[] digestb)    </w:t>
      </w:r>
      <w:r>
        <w:rPr>
          <w:rFonts w:hint="eastAsia"/>
          <w:noProof/>
        </w:rPr>
        <w:t>比较两个摘要的相等性。</w:t>
      </w:r>
    </w:p>
    <w:p w14:paraId="224A61B5" w14:textId="77777777" w:rsidR="00AC603E" w:rsidRDefault="00AC603E">
      <w:pPr>
        <w:snapToGrid/>
        <w:jc w:val="both"/>
        <w:rPr>
          <w:noProof/>
        </w:rPr>
      </w:pPr>
    </w:p>
    <w:p w14:paraId="19CAF79D" w14:textId="77777777" w:rsidR="00AC603E" w:rsidRDefault="00AC603E">
      <w:pPr>
        <w:snapToGrid/>
        <w:jc w:val="both"/>
        <w:rPr>
          <w:noProof/>
        </w:rPr>
      </w:pPr>
    </w:p>
    <w:p w14:paraId="6683045F" w14:textId="2C6FCD2B" w:rsidR="00AC603E" w:rsidRDefault="00AC603E" w:rsidP="00CE1464">
      <w:pPr>
        <w:pStyle w:val="Heading9"/>
        <w:rPr>
          <w:noProof/>
        </w:rPr>
      </w:pPr>
      <w:r>
        <w:rPr>
          <w:noProof/>
        </w:rPr>
        <w:t>Usage</w:t>
      </w:r>
    </w:p>
    <w:p w14:paraId="4B4B9165" w14:textId="77777777" w:rsidR="00AC603E" w:rsidRDefault="00AC603E" w:rsidP="00AC603E">
      <w:pPr>
        <w:snapToGrid/>
        <w:jc w:val="both"/>
        <w:rPr>
          <w:noProof/>
        </w:rPr>
      </w:pPr>
      <w:r>
        <w:rPr>
          <w:noProof/>
        </w:rPr>
        <w:t xml:space="preserve">    public static String encryptMode(String str, String mode) throws NoSuchAlgorithmException {</w:t>
      </w:r>
    </w:p>
    <w:p w14:paraId="2D15A436" w14:textId="77777777" w:rsidR="00AC603E" w:rsidRDefault="00AC603E" w:rsidP="00AC603E">
      <w:pPr>
        <w:snapToGrid/>
        <w:jc w:val="both"/>
        <w:rPr>
          <w:noProof/>
        </w:rPr>
      </w:pPr>
      <w:r>
        <w:rPr>
          <w:noProof/>
        </w:rPr>
        <w:t xml:space="preserve">        MessageDigest md = MessageDigest.</w:t>
      </w:r>
      <w:r w:rsidRPr="001F63D1">
        <w:rPr>
          <w:noProof/>
          <w:color w:val="C45911" w:themeColor="accent2" w:themeShade="BF"/>
        </w:rPr>
        <w:t>getInstance</w:t>
      </w:r>
      <w:r>
        <w:rPr>
          <w:noProof/>
        </w:rPr>
        <w:t>(mode);</w:t>
      </w:r>
    </w:p>
    <w:p w14:paraId="48F0B26B" w14:textId="77777777" w:rsidR="00AC603E" w:rsidRDefault="00AC603E" w:rsidP="00AC603E">
      <w:pPr>
        <w:snapToGrid/>
        <w:jc w:val="both"/>
        <w:rPr>
          <w:noProof/>
        </w:rPr>
      </w:pPr>
      <w:r>
        <w:rPr>
          <w:noProof/>
        </w:rPr>
        <w:t xml:space="preserve">        md.</w:t>
      </w:r>
      <w:r w:rsidRPr="001F63D1">
        <w:rPr>
          <w:noProof/>
          <w:color w:val="C45911" w:themeColor="accent2" w:themeShade="BF"/>
        </w:rPr>
        <w:t>update</w:t>
      </w:r>
      <w:r>
        <w:rPr>
          <w:noProof/>
        </w:rPr>
        <w:t>(str.getBytes());</w:t>
      </w:r>
    </w:p>
    <w:p w14:paraId="049DB389" w14:textId="77777777" w:rsidR="00AC603E" w:rsidRDefault="00AC603E" w:rsidP="00AC603E">
      <w:pPr>
        <w:snapToGrid/>
        <w:jc w:val="both"/>
        <w:rPr>
          <w:noProof/>
        </w:rPr>
      </w:pPr>
      <w:r>
        <w:rPr>
          <w:noProof/>
        </w:rPr>
        <w:t xml:space="preserve">        byte[] bt = md.</w:t>
      </w:r>
      <w:r w:rsidRPr="001F63D1">
        <w:rPr>
          <w:noProof/>
          <w:color w:val="C45911" w:themeColor="accent2" w:themeShade="BF"/>
        </w:rPr>
        <w:t>digest</w:t>
      </w:r>
      <w:r>
        <w:rPr>
          <w:noProof/>
        </w:rPr>
        <w:t>();</w:t>
      </w:r>
    </w:p>
    <w:p w14:paraId="7D95CB8F" w14:textId="77777777" w:rsidR="00AC603E" w:rsidRDefault="00AC603E" w:rsidP="00AC603E">
      <w:pPr>
        <w:snapToGrid/>
        <w:jc w:val="both"/>
        <w:rPr>
          <w:noProof/>
        </w:rPr>
      </w:pPr>
      <w:r>
        <w:rPr>
          <w:noProof/>
        </w:rPr>
        <w:t xml:space="preserve">        StringBuffer buffer = new StringBuffer();</w:t>
      </w:r>
    </w:p>
    <w:p w14:paraId="76AF1805" w14:textId="77777777" w:rsidR="00AC603E" w:rsidRDefault="00AC603E" w:rsidP="00AC603E">
      <w:pPr>
        <w:snapToGrid/>
        <w:jc w:val="both"/>
        <w:rPr>
          <w:noProof/>
        </w:rPr>
      </w:pPr>
      <w:r>
        <w:rPr>
          <w:noProof/>
        </w:rPr>
        <w:lastRenderedPageBreak/>
        <w:t xml:space="preserve">        for (int i = 0; i &lt; bt.length; i++) {</w:t>
      </w:r>
    </w:p>
    <w:p w14:paraId="36396763" w14:textId="01F2CE4D" w:rsidR="00AC603E" w:rsidRDefault="00AC603E" w:rsidP="00AC603E">
      <w:pPr>
        <w:snapToGrid/>
        <w:jc w:val="both"/>
        <w:rPr>
          <w:noProof/>
        </w:rPr>
      </w:pPr>
      <w:r>
        <w:rPr>
          <w:noProof/>
        </w:rPr>
        <w:t xml:space="preserve">            buffer.append(Character.forDigit((bt[i] &amp; 240) &gt;&gt; 4, 16));</w:t>
      </w:r>
      <w:r w:rsidR="00935990">
        <w:rPr>
          <w:noProof/>
        </w:rPr>
        <w:t xml:space="preserve">    </w:t>
      </w:r>
      <w:r w:rsidR="00274F03">
        <w:rPr>
          <w:noProof/>
        </w:rPr>
        <w:t xml:space="preserve">  Number</w:t>
      </w:r>
    </w:p>
    <w:p w14:paraId="53400646" w14:textId="2F977071" w:rsidR="00AC603E" w:rsidRDefault="00AC603E" w:rsidP="00AC603E">
      <w:pPr>
        <w:snapToGrid/>
        <w:jc w:val="both"/>
        <w:rPr>
          <w:noProof/>
        </w:rPr>
      </w:pPr>
      <w:r>
        <w:rPr>
          <w:noProof/>
        </w:rPr>
        <w:t xml:space="preserve">            buffer.append(Character.forDigit(bt[i] &amp; 15, 16));</w:t>
      </w:r>
      <w:r w:rsidR="00274F03">
        <w:rPr>
          <w:noProof/>
        </w:rPr>
        <w:t xml:space="preserve">                   String</w:t>
      </w:r>
    </w:p>
    <w:p w14:paraId="5A3D85F1" w14:textId="77777777" w:rsidR="00AC603E" w:rsidRDefault="00AC603E" w:rsidP="00AC603E">
      <w:pPr>
        <w:snapToGrid/>
        <w:jc w:val="both"/>
        <w:rPr>
          <w:noProof/>
        </w:rPr>
      </w:pPr>
      <w:r>
        <w:rPr>
          <w:noProof/>
        </w:rPr>
        <w:t xml:space="preserve">        }</w:t>
      </w:r>
    </w:p>
    <w:p w14:paraId="05485894" w14:textId="77777777" w:rsidR="00AC603E" w:rsidRDefault="00AC603E" w:rsidP="00AC603E">
      <w:pPr>
        <w:snapToGrid/>
        <w:jc w:val="both"/>
        <w:rPr>
          <w:noProof/>
        </w:rPr>
      </w:pPr>
      <w:r>
        <w:rPr>
          <w:noProof/>
        </w:rPr>
        <w:t xml:space="preserve">        return buffer.toString();</w:t>
      </w:r>
    </w:p>
    <w:p w14:paraId="437ADA11" w14:textId="77777777" w:rsidR="00AC603E" w:rsidRDefault="00AC603E" w:rsidP="00AC603E">
      <w:pPr>
        <w:snapToGrid/>
        <w:jc w:val="both"/>
        <w:rPr>
          <w:noProof/>
        </w:rPr>
      </w:pPr>
      <w:r>
        <w:rPr>
          <w:noProof/>
        </w:rPr>
        <w:t xml:space="preserve">    }</w:t>
      </w:r>
    </w:p>
    <w:p w14:paraId="5EDCEAE1" w14:textId="22D9CD7D" w:rsidR="007E6A08" w:rsidRDefault="006A5FF6" w:rsidP="006A5FF6">
      <w:pPr>
        <w:pStyle w:val="Heading9"/>
        <w:rPr>
          <w:noProof/>
        </w:rPr>
      </w:pPr>
      <w:r w:rsidRPr="006A5FF6">
        <w:rPr>
          <w:noProof/>
        </w:rPr>
        <w:t>SHA-256 algorithm</w:t>
      </w:r>
    </w:p>
    <w:p w14:paraId="39513954" w14:textId="77777777" w:rsidR="007E6A08" w:rsidRPr="007E6A08" w:rsidRDefault="007E6A08" w:rsidP="007E6A08">
      <w:pPr>
        <w:snapToGrid/>
        <w:jc w:val="both"/>
        <w:rPr>
          <w:rFonts w:ascii="Consolas" w:hAnsi="Consolas"/>
          <w:noProof/>
        </w:rPr>
      </w:pPr>
      <w:r w:rsidRPr="007E6A08">
        <w:rPr>
          <w:rFonts w:ascii="Consolas" w:hAnsi="Consolas"/>
          <w:noProof/>
        </w:rPr>
        <w:t>import java.security.MessageDigest;</w:t>
      </w:r>
    </w:p>
    <w:p w14:paraId="7C111FF5" w14:textId="77777777" w:rsidR="007E6A08" w:rsidRPr="007E6A08" w:rsidRDefault="007E6A08" w:rsidP="007E6A08">
      <w:pPr>
        <w:snapToGrid/>
        <w:jc w:val="both"/>
        <w:rPr>
          <w:rFonts w:ascii="Consolas" w:hAnsi="Consolas"/>
          <w:noProof/>
        </w:rPr>
      </w:pPr>
      <w:r w:rsidRPr="007E6A08">
        <w:rPr>
          <w:rFonts w:ascii="Consolas" w:hAnsi="Consolas"/>
          <w:noProof/>
        </w:rPr>
        <w:t>import java.security.NoSuchAlgorithmException;</w:t>
      </w:r>
    </w:p>
    <w:p w14:paraId="3803EF0B" w14:textId="77777777" w:rsidR="007E6A08" w:rsidRPr="007E6A08" w:rsidRDefault="007E6A08" w:rsidP="007E6A08">
      <w:pPr>
        <w:snapToGrid/>
        <w:jc w:val="both"/>
        <w:rPr>
          <w:rFonts w:ascii="Consolas" w:hAnsi="Consolas"/>
          <w:noProof/>
        </w:rPr>
      </w:pPr>
    </w:p>
    <w:p w14:paraId="09F64859" w14:textId="77777777" w:rsidR="007E6A08" w:rsidRPr="007E6A08" w:rsidRDefault="007E6A08" w:rsidP="007E6A08">
      <w:pPr>
        <w:snapToGrid/>
        <w:jc w:val="both"/>
        <w:rPr>
          <w:rFonts w:ascii="Consolas" w:hAnsi="Consolas"/>
          <w:noProof/>
        </w:rPr>
      </w:pPr>
      <w:r w:rsidRPr="007E6A08">
        <w:rPr>
          <w:rFonts w:ascii="Consolas" w:hAnsi="Consolas"/>
          <w:noProof/>
        </w:rPr>
        <w:t>public class MessageDigestExample {</w:t>
      </w:r>
    </w:p>
    <w:p w14:paraId="48423F85" w14:textId="77777777" w:rsidR="007E6A08" w:rsidRPr="007E6A08" w:rsidRDefault="007E6A08" w:rsidP="007E6A08">
      <w:pPr>
        <w:snapToGrid/>
        <w:jc w:val="both"/>
        <w:rPr>
          <w:rFonts w:ascii="Consolas" w:hAnsi="Consolas"/>
          <w:noProof/>
        </w:rPr>
      </w:pPr>
      <w:r w:rsidRPr="007E6A08">
        <w:rPr>
          <w:rFonts w:ascii="Consolas" w:hAnsi="Consolas"/>
          <w:noProof/>
        </w:rPr>
        <w:t xml:space="preserve">    public static void main(String[] args) {</w:t>
      </w:r>
    </w:p>
    <w:p w14:paraId="308BAC35" w14:textId="77777777" w:rsidR="007E6A08" w:rsidRPr="007E6A08" w:rsidRDefault="007E6A08" w:rsidP="007E6A08">
      <w:pPr>
        <w:snapToGrid/>
        <w:jc w:val="both"/>
        <w:rPr>
          <w:rFonts w:ascii="Consolas" w:hAnsi="Consolas"/>
          <w:noProof/>
        </w:rPr>
      </w:pPr>
      <w:r w:rsidRPr="007E6A08">
        <w:rPr>
          <w:rFonts w:ascii="Consolas" w:hAnsi="Consolas"/>
          <w:noProof/>
        </w:rPr>
        <w:t xml:space="preserve">        try {</w:t>
      </w:r>
    </w:p>
    <w:p w14:paraId="795A2D64" w14:textId="77777777" w:rsidR="007E6A08" w:rsidRPr="007E6A08" w:rsidRDefault="007E6A08" w:rsidP="007E6A08">
      <w:pPr>
        <w:snapToGrid/>
        <w:jc w:val="both"/>
        <w:rPr>
          <w:rFonts w:ascii="Consolas" w:hAnsi="Consolas"/>
          <w:noProof/>
        </w:rPr>
      </w:pPr>
      <w:r w:rsidRPr="007E6A08">
        <w:rPr>
          <w:rFonts w:ascii="Consolas" w:hAnsi="Consolas"/>
          <w:noProof/>
        </w:rPr>
        <w:t xml:space="preserve">            // Create MessageDigest instance for SHA-256</w:t>
      </w:r>
    </w:p>
    <w:p w14:paraId="138C41C1" w14:textId="77777777" w:rsidR="007E6A08" w:rsidRPr="007E6A08" w:rsidRDefault="007E6A08" w:rsidP="007E6A08">
      <w:pPr>
        <w:snapToGrid/>
        <w:jc w:val="both"/>
        <w:rPr>
          <w:rFonts w:ascii="Consolas" w:hAnsi="Consolas"/>
          <w:noProof/>
        </w:rPr>
      </w:pPr>
      <w:r w:rsidRPr="007E6A08">
        <w:rPr>
          <w:rFonts w:ascii="Consolas" w:hAnsi="Consolas"/>
          <w:noProof/>
        </w:rPr>
        <w:t xml:space="preserve">            MessageDigest md = MessageDigest.getInstance("SHA-256");</w:t>
      </w:r>
    </w:p>
    <w:p w14:paraId="06C3364D" w14:textId="77777777" w:rsidR="007E6A08" w:rsidRPr="007E6A08" w:rsidRDefault="007E6A08" w:rsidP="007E6A08">
      <w:pPr>
        <w:snapToGrid/>
        <w:jc w:val="both"/>
        <w:rPr>
          <w:rFonts w:ascii="Consolas" w:hAnsi="Consolas"/>
          <w:noProof/>
        </w:rPr>
      </w:pPr>
    </w:p>
    <w:p w14:paraId="0A06C965" w14:textId="77777777" w:rsidR="007E6A08" w:rsidRPr="007E6A08" w:rsidRDefault="007E6A08" w:rsidP="007E6A08">
      <w:pPr>
        <w:snapToGrid/>
        <w:jc w:val="both"/>
        <w:rPr>
          <w:rFonts w:ascii="Consolas" w:hAnsi="Consolas"/>
          <w:noProof/>
        </w:rPr>
      </w:pPr>
      <w:r w:rsidRPr="007E6A08">
        <w:rPr>
          <w:rFonts w:ascii="Consolas" w:hAnsi="Consolas"/>
          <w:noProof/>
        </w:rPr>
        <w:t xml:space="preserve">            // Provide the input to the MessageDigest</w:t>
      </w:r>
    </w:p>
    <w:p w14:paraId="4168DB9E" w14:textId="77777777" w:rsidR="007E6A08" w:rsidRPr="007E6A08" w:rsidRDefault="007E6A08" w:rsidP="007E6A08">
      <w:pPr>
        <w:snapToGrid/>
        <w:jc w:val="both"/>
        <w:rPr>
          <w:rFonts w:ascii="Consolas" w:hAnsi="Consolas"/>
          <w:noProof/>
        </w:rPr>
      </w:pPr>
      <w:r w:rsidRPr="007E6A08">
        <w:rPr>
          <w:rFonts w:ascii="Consolas" w:hAnsi="Consolas"/>
          <w:noProof/>
        </w:rPr>
        <w:t xml:space="preserve">            String input = "Hello, World!";</w:t>
      </w:r>
    </w:p>
    <w:p w14:paraId="6EBE1184" w14:textId="77777777" w:rsidR="007E6A08" w:rsidRPr="007E6A08" w:rsidRDefault="007E6A08" w:rsidP="007E6A08">
      <w:pPr>
        <w:snapToGrid/>
        <w:jc w:val="both"/>
        <w:rPr>
          <w:rFonts w:ascii="Consolas" w:hAnsi="Consolas"/>
          <w:noProof/>
        </w:rPr>
      </w:pPr>
      <w:r w:rsidRPr="007E6A08">
        <w:rPr>
          <w:rFonts w:ascii="Consolas" w:hAnsi="Consolas"/>
          <w:noProof/>
        </w:rPr>
        <w:t xml:space="preserve">            byte[] hash = md.digest(input.getBytes());</w:t>
      </w:r>
    </w:p>
    <w:p w14:paraId="0CB2DBFC" w14:textId="77777777" w:rsidR="007E6A08" w:rsidRPr="007E6A08" w:rsidRDefault="007E6A08" w:rsidP="007E6A08">
      <w:pPr>
        <w:snapToGrid/>
        <w:jc w:val="both"/>
        <w:rPr>
          <w:rFonts w:ascii="Consolas" w:hAnsi="Consolas"/>
          <w:noProof/>
        </w:rPr>
      </w:pPr>
    </w:p>
    <w:p w14:paraId="44ADFCBB" w14:textId="77777777" w:rsidR="007E6A08" w:rsidRPr="007E6A08" w:rsidRDefault="007E6A08" w:rsidP="007E6A08">
      <w:pPr>
        <w:snapToGrid/>
        <w:jc w:val="both"/>
        <w:rPr>
          <w:rFonts w:ascii="Consolas" w:hAnsi="Consolas"/>
          <w:noProof/>
        </w:rPr>
      </w:pPr>
      <w:r w:rsidRPr="007E6A08">
        <w:rPr>
          <w:rFonts w:ascii="Consolas" w:hAnsi="Consolas"/>
          <w:noProof/>
        </w:rPr>
        <w:t xml:space="preserve">            // Convert the byte array to a hexadecimal string</w:t>
      </w:r>
    </w:p>
    <w:p w14:paraId="61C575E3" w14:textId="77777777" w:rsidR="007E6A08" w:rsidRPr="007E6A08" w:rsidRDefault="007E6A08" w:rsidP="007E6A08">
      <w:pPr>
        <w:snapToGrid/>
        <w:jc w:val="both"/>
        <w:rPr>
          <w:rFonts w:ascii="Consolas" w:hAnsi="Consolas"/>
          <w:noProof/>
        </w:rPr>
      </w:pPr>
      <w:r w:rsidRPr="007E6A08">
        <w:rPr>
          <w:rFonts w:ascii="Consolas" w:hAnsi="Consolas"/>
          <w:noProof/>
        </w:rPr>
        <w:t xml:space="preserve">            StringBuilder hexString = new StringBuilder();</w:t>
      </w:r>
    </w:p>
    <w:p w14:paraId="6F486B24" w14:textId="77777777" w:rsidR="007E6A08" w:rsidRPr="007E6A08" w:rsidRDefault="007E6A08" w:rsidP="007E6A08">
      <w:pPr>
        <w:snapToGrid/>
        <w:jc w:val="both"/>
        <w:rPr>
          <w:rFonts w:ascii="Consolas" w:hAnsi="Consolas"/>
          <w:noProof/>
        </w:rPr>
      </w:pPr>
      <w:r w:rsidRPr="007E6A08">
        <w:rPr>
          <w:rFonts w:ascii="Consolas" w:hAnsi="Consolas"/>
          <w:noProof/>
        </w:rPr>
        <w:t xml:space="preserve">            for (byte b : hash) {</w:t>
      </w:r>
    </w:p>
    <w:p w14:paraId="48433093" w14:textId="77777777" w:rsidR="007E6A08" w:rsidRPr="007E6A08" w:rsidRDefault="007E6A08" w:rsidP="007E6A08">
      <w:pPr>
        <w:snapToGrid/>
        <w:jc w:val="both"/>
        <w:rPr>
          <w:rFonts w:ascii="Consolas" w:hAnsi="Consolas"/>
          <w:noProof/>
        </w:rPr>
      </w:pPr>
      <w:r w:rsidRPr="007E6A08">
        <w:rPr>
          <w:rFonts w:ascii="Consolas" w:hAnsi="Consolas"/>
          <w:noProof/>
        </w:rPr>
        <w:t xml:space="preserve">                hexString.append(String.format("%02x", b));</w:t>
      </w:r>
    </w:p>
    <w:p w14:paraId="54AB51D7" w14:textId="77777777" w:rsidR="007E6A08" w:rsidRPr="007E6A08" w:rsidRDefault="007E6A08" w:rsidP="007E6A08">
      <w:pPr>
        <w:snapToGrid/>
        <w:jc w:val="both"/>
        <w:rPr>
          <w:rFonts w:ascii="Consolas" w:hAnsi="Consolas"/>
          <w:noProof/>
        </w:rPr>
      </w:pPr>
      <w:r w:rsidRPr="007E6A08">
        <w:rPr>
          <w:rFonts w:ascii="Consolas" w:hAnsi="Consolas"/>
          <w:noProof/>
        </w:rPr>
        <w:t xml:space="preserve">            }</w:t>
      </w:r>
    </w:p>
    <w:p w14:paraId="4B6F8829" w14:textId="77777777" w:rsidR="007E6A08" w:rsidRPr="007E6A08" w:rsidRDefault="007E6A08" w:rsidP="007E6A08">
      <w:pPr>
        <w:snapToGrid/>
        <w:jc w:val="both"/>
        <w:rPr>
          <w:rFonts w:ascii="Consolas" w:hAnsi="Consolas"/>
          <w:noProof/>
        </w:rPr>
      </w:pPr>
    </w:p>
    <w:p w14:paraId="10C76BAF" w14:textId="77777777" w:rsidR="007E6A08" w:rsidRPr="007E6A08" w:rsidRDefault="007E6A08" w:rsidP="007E6A08">
      <w:pPr>
        <w:snapToGrid/>
        <w:jc w:val="both"/>
        <w:rPr>
          <w:rFonts w:ascii="Consolas" w:hAnsi="Consolas"/>
          <w:noProof/>
        </w:rPr>
      </w:pPr>
      <w:r w:rsidRPr="007E6A08">
        <w:rPr>
          <w:rFonts w:ascii="Consolas" w:hAnsi="Consolas"/>
          <w:noProof/>
        </w:rPr>
        <w:t xml:space="preserve">            System.out.println("SHA-256 Hash: " + hexString.toString());</w:t>
      </w:r>
    </w:p>
    <w:p w14:paraId="4D7AC36F" w14:textId="77777777" w:rsidR="007E6A08" w:rsidRPr="007E6A08" w:rsidRDefault="007E6A08" w:rsidP="007E6A08">
      <w:pPr>
        <w:snapToGrid/>
        <w:jc w:val="both"/>
        <w:rPr>
          <w:rFonts w:ascii="Consolas" w:hAnsi="Consolas"/>
          <w:noProof/>
        </w:rPr>
      </w:pPr>
      <w:r w:rsidRPr="007E6A08">
        <w:rPr>
          <w:rFonts w:ascii="Consolas" w:hAnsi="Consolas"/>
          <w:noProof/>
        </w:rPr>
        <w:t xml:space="preserve">        } catch (NoSuchAlgorithmException e) {</w:t>
      </w:r>
    </w:p>
    <w:p w14:paraId="79A84F44" w14:textId="77777777" w:rsidR="007E6A08" w:rsidRPr="007E6A08" w:rsidRDefault="007E6A08" w:rsidP="007E6A08">
      <w:pPr>
        <w:snapToGrid/>
        <w:jc w:val="both"/>
        <w:rPr>
          <w:rFonts w:ascii="Consolas" w:hAnsi="Consolas"/>
          <w:noProof/>
        </w:rPr>
      </w:pPr>
      <w:r w:rsidRPr="007E6A08">
        <w:rPr>
          <w:rFonts w:ascii="Consolas" w:hAnsi="Consolas"/>
          <w:noProof/>
        </w:rPr>
        <w:t xml:space="preserve">            e.printStackTrace();</w:t>
      </w:r>
    </w:p>
    <w:p w14:paraId="48F5CAA8" w14:textId="77777777" w:rsidR="007E6A08" w:rsidRPr="007E6A08" w:rsidRDefault="007E6A08" w:rsidP="007E6A08">
      <w:pPr>
        <w:snapToGrid/>
        <w:jc w:val="both"/>
        <w:rPr>
          <w:rFonts w:ascii="Consolas" w:hAnsi="Consolas"/>
          <w:noProof/>
        </w:rPr>
      </w:pPr>
      <w:r w:rsidRPr="007E6A08">
        <w:rPr>
          <w:rFonts w:ascii="Consolas" w:hAnsi="Consolas"/>
          <w:noProof/>
        </w:rPr>
        <w:t xml:space="preserve">        }</w:t>
      </w:r>
    </w:p>
    <w:p w14:paraId="186C58B0" w14:textId="77777777" w:rsidR="007E6A08" w:rsidRPr="007E6A08" w:rsidRDefault="007E6A08" w:rsidP="007E6A08">
      <w:pPr>
        <w:snapToGrid/>
        <w:jc w:val="both"/>
        <w:rPr>
          <w:rFonts w:ascii="Consolas" w:hAnsi="Consolas"/>
          <w:noProof/>
        </w:rPr>
      </w:pPr>
      <w:r w:rsidRPr="007E6A08">
        <w:rPr>
          <w:rFonts w:ascii="Consolas" w:hAnsi="Consolas"/>
          <w:noProof/>
        </w:rPr>
        <w:t xml:space="preserve">    }</w:t>
      </w:r>
    </w:p>
    <w:p w14:paraId="1078930B" w14:textId="0F93209F" w:rsidR="007E6A08" w:rsidRPr="007E6A08" w:rsidRDefault="007E6A08" w:rsidP="007E6A08">
      <w:pPr>
        <w:snapToGrid/>
        <w:jc w:val="both"/>
        <w:rPr>
          <w:rFonts w:ascii="Consolas" w:hAnsi="Consolas"/>
          <w:noProof/>
        </w:rPr>
      </w:pPr>
      <w:r w:rsidRPr="007E6A08">
        <w:rPr>
          <w:rFonts w:ascii="Consolas" w:hAnsi="Consolas"/>
          <w:noProof/>
        </w:rPr>
        <w:t>}</w:t>
      </w:r>
    </w:p>
    <w:p w14:paraId="1752416E" w14:textId="77777777" w:rsidR="00BC756F" w:rsidRDefault="007E60C6">
      <w:pPr>
        <w:pStyle w:val="Heading8"/>
        <w:rPr>
          <w:noProof/>
        </w:rPr>
      </w:pPr>
      <w:bookmarkStart w:id="340" w:name="_Toc126444617"/>
      <w:r>
        <w:rPr>
          <w:noProof/>
        </w:rPr>
        <w:t>KeyStore</w:t>
      </w:r>
    </w:p>
    <w:bookmarkEnd w:id="340"/>
    <w:p w14:paraId="1752416F" w14:textId="77777777" w:rsidR="00BC756F" w:rsidRDefault="007E60C6">
      <w:pPr>
        <w:snapToGrid/>
        <w:jc w:val="both"/>
        <w:rPr>
          <w:noProof/>
        </w:rPr>
      </w:pPr>
      <w:r>
        <w:rPr>
          <w:noProof/>
        </w:rPr>
        <w:t>package java.</w:t>
      </w:r>
      <w:r>
        <w:rPr>
          <w:rStyle w:val="RedChar"/>
        </w:rPr>
        <w:t>security</w:t>
      </w:r>
      <w:r>
        <w:rPr>
          <w:noProof/>
        </w:rPr>
        <w:t xml:space="preserve">; </w:t>
      </w:r>
    </w:p>
    <w:p w14:paraId="17524170" w14:textId="53C571CF" w:rsidR="00BC756F" w:rsidRDefault="007E60C6">
      <w:pPr>
        <w:snapToGrid/>
        <w:jc w:val="both"/>
        <w:rPr>
          <w:noProof/>
        </w:rPr>
      </w:pPr>
      <w:r>
        <w:rPr>
          <w:noProof/>
        </w:rPr>
        <w:t xml:space="preserve">public class </w:t>
      </w:r>
      <w:r>
        <w:rPr>
          <w:b/>
          <w:noProof/>
        </w:rPr>
        <w:t>KeyStore</w:t>
      </w:r>
      <w:r>
        <w:rPr>
          <w:noProof/>
        </w:rPr>
        <w:t xml:space="preserve">   </w:t>
      </w:r>
    </w:p>
    <w:p w14:paraId="17524172" w14:textId="77777777" w:rsidR="00BC756F" w:rsidRDefault="007E60C6">
      <w:pPr>
        <w:snapToGrid/>
        <w:jc w:val="both"/>
        <w:rPr>
          <w:noProof/>
        </w:rPr>
      </w:pPr>
      <w:r>
        <w:rPr>
          <w:noProof/>
        </w:rPr>
        <w:t xml:space="preserve">public static KeyStore </w:t>
      </w:r>
      <w:r w:rsidRPr="00435404">
        <w:rPr>
          <w:rStyle w:val="GreenChar"/>
          <w:color w:val="00B0F0"/>
        </w:rPr>
        <w:t>getInstance</w:t>
      </w:r>
      <w:r>
        <w:rPr>
          <w:noProof/>
        </w:rPr>
        <w:t xml:space="preserve">(String type)    </w:t>
      </w:r>
      <w:r>
        <w:rPr>
          <w:rFonts w:hint="eastAsia"/>
          <w:noProof/>
        </w:rPr>
        <w:t>返回一个指定类型的</w:t>
      </w:r>
      <w:r>
        <w:rPr>
          <w:rFonts w:hint="eastAsia"/>
          <w:noProof/>
        </w:rPr>
        <w:t>KeyStore</w:t>
      </w:r>
      <w:r>
        <w:rPr>
          <w:rFonts w:hint="eastAsia"/>
          <w:noProof/>
        </w:rPr>
        <w:t>对象</w:t>
      </w:r>
      <w:r>
        <w:rPr>
          <w:rFonts w:hint="eastAsia"/>
          <w:noProof/>
        </w:rPr>
        <w:t xml:space="preserve"> </w:t>
      </w:r>
      <w:r>
        <w:rPr>
          <w:rFonts w:hint="eastAsia"/>
          <w:noProof/>
        </w:rPr>
        <w:t>【</w:t>
      </w:r>
      <w:r>
        <w:rPr>
          <w:noProof/>
        </w:rPr>
        <w:t xml:space="preserve">JKS, PKCS12 </w:t>
      </w:r>
      <w:r>
        <w:rPr>
          <w:rFonts w:hint="eastAsia"/>
          <w:noProof/>
        </w:rPr>
        <w:t>】</w:t>
      </w:r>
    </w:p>
    <w:p w14:paraId="17524173" w14:textId="77777777" w:rsidR="00BC756F" w:rsidRDefault="007E60C6">
      <w:pPr>
        <w:snapToGrid/>
        <w:jc w:val="both"/>
        <w:rPr>
          <w:noProof/>
        </w:rPr>
      </w:pPr>
      <w:r>
        <w:rPr>
          <w:noProof/>
        </w:rPr>
        <w:t xml:space="preserve">public final static String </w:t>
      </w:r>
      <w:r w:rsidRPr="00435404">
        <w:rPr>
          <w:rStyle w:val="GreenChar"/>
          <w:color w:val="00B0F0"/>
        </w:rPr>
        <w:t>getDefaultType</w:t>
      </w:r>
      <w:r>
        <w:rPr>
          <w:noProof/>
        </w:rPr>
        <w:t xml:space="preserve">()             </w:t>
      </w:r>
      <w:r>
        <w:rPr>
          <w:rFonts w:hint="eastAsia"/>
          <w:noProof/>
        </w:rPr>
        <w:t>获取默认</w:t>
      </w:r>
      <w:r>
        <w:rPr>
          <w:rFonts w:hint="eastAsia"/>
          <w:noProof/>
        </w:rPr>
        <w:t>KeyStore</w:t>
      </w:r>
      <w:r>
        <w:rPr>
          <w:rFonts w:hint="eastAsia"/>
          <w:noProof/>
        </w:rPr>
        <w:t>类型</w:t>
      </w:r>
      <w:r>
        <w:rPr>
          <w:rFonts w:hint="eastAsia"/>
          <w:noProof/>
        </w:rPr>
        <w:t>jks</w:t>
      </w:r>
    </w:p>
    <w:p w14:paraId="17524174" w14:textId="77777777" w:rsidR="00BC756F" w:rsidRDefault="007E60C6">
      <w:pPr>
        <w:snapToGrid/>
        <w:jc w:val="both"/>
        <w:rPr>
          <w:noProof/>
        </w:rPr>
      </w:pPr>
      <w:r>
        <w:rPr>
          <w:noProof/>
        </w:rPr>
        <w:t xml:space="preserve">public final void </w:t>
      </w:r>
      <w:r w:rsidRPr="00533FCB">
        <w:rPr>
          <w:noProof/>
          <w:color w:val="00B0F0"/>
        </w:rPr>
        <w:t>load</w:t>
      </w:r>
      <w:r>
        <w:rPr>
          <w:noProof/>
        </w:rPr>
        <w:t xml:space="preserve">(InputStream stream, char[] password)   throws IOException, NoSuchAlgorithmException, CertificateException   </w:t>
      </w:r>
      <w:r>
        <w:rPr>
          <w:rFonts w:hint="eastAsia"/>
          <w:noProof/>
        </w:rPr>
        <w:t>从输入流中加载一个证书，即使是新文件证书，也需要调用</w:t>
      </w:r>
      <w:r>
        <w:rPr>
          <w:rFonts w:hint="eastAsia"/>
          <w:noProof/>
        </w:rPr>
        <w:t xml:space="preserve"> </w:t>
      </w:r>
      <w:r>
        <w:rPr>
          <w:noProof/>
        </w:rPr>
        <w:t xml:space="preserve"> // load(null, "xxx")</w:t>
      </w:r>
    </w:p>
    <w:p w14:paraId="17524175" w14:textId="77777777" w:rsidR="00BC756F" w:rsidRDefault="007E60C6">
      <w:pPr>
        <w:snapToGrid/>
        <w:jc w:val="both"/>
        <w:rPr>
          <w:noProof/>
        </w:rPr>
      </w:pPr>
      <w:r>
        <w:rPr>
          <w:noProof/>
        </w:rPr>
        <w:t xml:space="preserve">public final void </w:t>
      </w:r>
      <w:r w:rsidRPr="00533FCB">
        <w:rPr>
          <w:noProof/>
          <w:color w:val="00B0F0"/>
        </w:rPr>
        <w:t>store</w:t>
      </w:r>
      <w:r>
        <w:rPr>
          <w:noProof/>
        </w:rPr>
        <w:t xml:space="preserve">(OutputStream stream, char[] password) throws KeyStoreException, IOException, NoSuchAlgorithmException, CertificateException     </w:t>
      </w:r>
      <w:r>
        <w:rPr>
          <w:rFonts w:hint="eastAsia"/>
          <w:noProof/>
        </w:rPr>
        <w:t>保存</w:t>
      </w:r>
    </w:p>
    <w:p w14:paraId="17524176" w14:textId="77777777" w:rsidR="00BC756F" w:rsidRDefault="007E60C6">
      <w:pPr>
        <w:snapToGrid/>
        <w:jc w:val="both"/>
        <w:rPr>
          <w:noProof/>
        </w:rPr>
      </w:pPr>
      <w:r>
        <w:rPr>
          <w:noProof/>
        </w:rPr>
        <w:t xml:space="preserve">public final String </w:t>
      </w:r>
      <w:r w:rsidRPr="00533FCB">
        <w:rPr>
          <w:noProof/>
          <w:color w:val="00B0F0"/>
        </w:rPr>
        <w:t>getType</w:t>
      </w:r>
      <w:r>
        <w:rPr>
          <w:noProof/>
        </w:rPr>
        <w:t xml:space="preserve">()    </w:t>
      </w:r>
      <w:r>
        <w:rPr>
          <w:rFonts w:hint="eastAsia"/>
          <w:noProof/>
        </w:rPr>
        <w:t>获取证书类型</w:t>
      </w:r>
    </w:p>
    <w:p w14:paraId="17524177" w14:textId="77777777" w:rsidR="00BC756F" w:rsidRDefault="007E60C6">
      <w:pPr>
        <w:snapToGrid/>
        <w:jc w:val="both"/>
        <w:rPr>
          <w:noProof/>
        </w:rPr>
      </w:pPr>
      <w:r>
        <w:rPr>
          <w:noProof/>
        </w:rPr>
        <w:t xml:space="preserve">public final Enumeration&lt;String&gt; </w:t>
      </w:r>
      <w:r w:rsidRPr="00533FCB">
        <w:rPr>
          <w:noProof/>
          <w:color w:val="00B0F0"/>
        </w:rPr>
        <w:t>aliases</w:t>
      </w:r>
      <w:r>
        <w:rPr>
          <w:noProof/>
        </w:rPr>
        <w:t xml:space="preserve">()  throws KeyStoreException     </w:t>
      </w:r>
      <w:r>
        <w:rPr>
          <w:rFonts w:hint="eastAsia"/>
          <w:noProof/>
        </w:rPr>
        <w:t>获取证书内的所有</w:t>
      </w:r>
      <w:r>
        <w:rPr>
          <w:rFonts w:hint="eastAsia"/>
          <w:noProof/>
        </w:rPr>
        <w:t xml:space="preserve"> alia</w:t>
      </w:r>
    </w:p>
    <w:p w14:paraId="17524178" w14:textId="77777777" w:rsidR="00BC756F" w:rsidRDefault="007E60C6">
      <w:pPr>
        <w:snapToGrid/>
        <w:jc w:val="both"/>
        <w:rPr>
          <w:noProof/>
        </w:rPr>
      </w:pPr>
      <w:r>
        <w:rPr>
          <w:noProof/>
        </w:rPr>
        <w:t xml:space="preserve">public final boolean </w:t>
      </w:r>
      <w:r w:rsidRPr="00533FCB">
        <w:rPr>
          <w:noProof/>
          <w:color w:val="00B0F0"/>
        </w:rPr>
        <w:t>isKeyEntry</w:t>
      </w:r>
      <w:r>
        <w:rPr>
          <w:noProof/>
        </w:rPr>
        <w:t xml:space="preserve">(String alias)   throws KeyStoreException     </w:t>
      </w:r>
      <w:r>
        <w:rPr>
          <w:rFonts w:hint="eastAsia"/>
          <w:noProof/>
        </w:rPr>
        <w:t>alia</w:t>
      </w:r>
      <w:r>
        <w:rPr>
          <w:rFonts w:hint="eastAsia"/>
          <w:noProof/>
        </w:rPr>
        <w:t>是否是一个</w:t>
      </w:r>
      <w:r>
        <w:rPr>
          <w:rFonts w:hint="eastAsia"/>
          <w:noProof/>
        </w:rPr>
        <w:t xml:space="preserve"> </w:t>
      </w:r>
      <w:r>
        <w:rPr>
          <w:rFonts w:hint="eastAsia"/>
          <w:noProof/>
        </w:rPr>
        <w:t>密钥对</w:t>
      </w:r>
    </w:p>
    <w:p w14:paraId="17524179" w14:textId="77777777" w:rsidR="00BC756F" w:rsidRDefault="007E60C6">
      <w:pPr>
        <w:snapToGrid/>
        <w:jc w:val="both"/>
        <w:rPr>
          <w:noProof/>
        </w:rPr>
      </w:pPr>
      <w:r>
        <w:rPr>
          <w:noProof/>
        </w:rPr>
        <w:t xml:space="preserve">public final Key </w:t>
      </w:r>
      <w:r w:rsidRPr="00533FCB">
        <w:rPr>
          <w:noProof/>
          <w:color w:val="00B0F0"/>
        </w:rPr>
        <w:t>getKey</w:t>
      </w:r>
      <w:r>
        <w:rPr>
          <w:noProof/>
        </w:rPr>
        <w:t xml:space="preserve">(String alias, char[] password)  throws KeyStoreException, NoSuchAlgorithmException,    UnrecoverableKeyException     </w:t>
      </w:r>
      <w:r>
        <w:rPr>
          <w:rFonts w:hint="eastAsia"/>
          <w:noProof/>
        </w:rPr>
        <w:t>返回和</w:t>
      </w:r>
      <w:r>
        <w:rPr>
          <w:rFonts w:hint="eastAsia"/>
          <w:noProof/>
        </w:rPr>
        <w:t>alia</w:t>
      </w:r>
      <w:r>
        <w:rPr>
          <w:rFonts w:hint="eastAsia"/>
          <w:noProof/>
        </w:rPr>
        <w:t>关联的</w:t>
      </w:r>
      <w:r>
        <w:rPr>
          <w:rFonts w:hint="eastAsia"/>
          <w:noProof/>
        </w:rPr>
        <w:t>key</w:t>
      </w:r>
    </w:p>
    <w:p w14:paraId="1752417A" w14:textId="77777777" w:rsidR="00BC756F" w:rsidRDefault="007E60C6">
      <w:pPr>
        <w:tabs>
          <w:tab w:val="left" w:pos="12754"/>
        </w:tabs>
        <w:snapToGrid/>
        <w:jc w:val="both"/>
        <w:rPr>
          <w:noProof/>
        </w:rPr>
      </w:pPr>
      <w:r>
        <w:rPr>
          <w:noProof/>
        </w:rPr>
        <w:t xml:space="preserve">public final Certificate[] </w:t>
      </w:r>
      <w:r w:rsidRPr="00533FCB">
        <w:rPr>
          <w:noProof/>
          <w:color w:val="00B0F0"/>
        </w:rPr>
        <w:t>getCertificateChain</w:t>
      </w:r>
      <w:r>
        <w:rPr>
          <w:noProof/>
        </w:rPr>
        <w:t xml:space="preserve">(String alias) throws KeyStoreException             </w:t>
      </w:r>
      <w:r>
        <w:rPr>
          <w:rFonts w:hint="eastAsia"/>
          <w:noProof/>
        </w:rPr>
        <w:t>返回和</w:t>
      </w:r>
      <w:r>
        <w:rPr>
          <w:rFonts w:hint="eastAsia"/>
          <w:noProof/>
        </w:rPr>
        <w:t>alia</w:t>
      </w:r>
      <w:r>
        <w:rPr>
          <w:rFonts w:hint="eastAsia"/>
          <w:noProof/>
        </w:rPr>
        <w:t>关联的</w:t>
      </w:r>
      <w:r>
        <w:rPr>
          <w:rFonts w:hint="eastAsia"/>
          <w:noProof/>
        </w:rPr>
        <w:t xml:space="preserve"> </w:t>
      </w:r>
      <w:r>
        <w:rPr>
          <w:rFonts w:hint="eastAsia"/>
          <w:noProof/>
        </w:rPr>
        <w:t>证书链</w:t>
      </w:r>
      <w:r>
        <w:rPr>
          <w:noProof/>
        </w:rPr>
        <w:lastRenderedPageBreak/>
        <w:tab/>
      </w:r>
    </w:p>
    <w:p w14:paraId="1752417B" w14:textId="77777777" w:rsidR="00BC756F" w:rsidRDefault="007E60C6">
      <w:pPr>
        <w:tabs>
          <w:tab w:val="left" w:pos="12754"/>
        </w:tabs>
        <w:snapToGrid/>
        <w:jc w:val="both"/>
        <w:rPr>
          <w:noProof/>
        </w:rPr>
      </w:pPr>
      <w:r>
        <w:rPr>
          <w:noProof/>
        </w:rPr>
        <w:t xml:space="preserve">public final Certificate </w:t>
      </w:r>
      <w:r w:rsidRPr="00533FCB">
        <w:rPr>
          <w:rStyle w:val="OrangeChar"/>
          <w:color w:val="00B0F0"/>
        </w:rPr>
        <w:t>getCertificate</w:t>
      </w:r>
      <w:r>
        <w:rPr>
          <w:noProof/>
        </w:rPr>
        <w:t xml:space="preserve">(String alias) throws KeyStoreException                        </w:t>
      </w:r>
      <w:r>
        <w:rPr>
          <w:rFonts w:hint="eastAsia"/>
          <w:noProof/>
        </w:rPr>
        <w:t>返回和</w:t>
      </w:r>
      <w:r>
        <w:rPr>
          <w:rFonts w:hint="eastAsia"/>
          <w:noProof/>
        </w:rPr>
        <w:t>alia</w:t>
      </w:r>
      <w:r>
        <w:rPr>
          <w:rFonts w:hint="eastAsia"/>
          <w:noProof/>
        </w:rPr>
        <w:t>关联的</w:t>
      </w:r>
      <w:r>
        <w:rPr>
          <w:rFonts w:hint="eastAsia"/>
          <w:noProof/>
        </w:rPr>
        <w:t xml:space="preserve"> </w:t>
      </w:r>
      <w:r>
        <w:rPr>
          <w:rFonts w:hint="eastAsia"/>
          <w:noProof/>
        </w:rPr>
        <w:t>证书（私钥只有一个）</w:t>
      </w:r>
    </w:p>
    <w:p w14:paraId="1752417C" w14:textId="77777777" w:rsidR="00BC756F" w:rsidRDefault="007E60C6">
      <w:pPr>
        <w:snapToGrid/>
        <w:jc w:val="both"/>
        <w:rPr>
          <w:noProof/>
        </w:rPr>
      </w:pPr>
      <w:r>
        <w:rPr>
          <w:noProof/>
        </w:rPr>
        <w:t xml:space="preserve">public final void </w:t>
      </w:r>
      <w:r w:rsidRPr="00533FCB">
        <w:rPr>
          <w:noProof/>
          <w:color w:val="00B0F0"/>
        </w:rPr>
        <w:t>setKeyEntry</w:t>
      </w:r>
      <w:r>
        <w:rPr>
          <w:noProof/>
        </w:rPr>
        <w:t xml:space="preserve">(String alias, Key key, char[] password,  Certificate[] chain) throws KeyStoreException     </w:t>
      </w:r>
      <w:r>
        <w:rPr>
          <w:rFonts w:hint="eastAsia"/>
          <w:noProof/>
        </w:rPr>
        <w:t>设置一个</w:t>
      </w:r>
      <w:r>
        <w:rPr>
          <w:rFonts w:hint="eastAsia"/>
          <w:noProof/>
        </w:rPr>
        <w:t xml:space="preserve"> </w:t>
      </w:r>
      <w:r>
        <w:rPr>
          <w:rFonts w:hint="eastAsia"/>
          <w:noProof/>
        </w:rPr>
        <w:t>密钥对</w:t>
      </w:r>
    </w:p>
    <w:p w14:paraId="512B89DC" w14:textId="77777777" w:rsidR="0091046D" w:rsidRDefault="0091046D">
      <w:pPr>
        <w:snapToGrid/>
        <w:jc w:val="both"/>
        <w:rPr>
          <w:noProof/>
        </w:rPr>
      </w:pPr>
    </w:p>
    <w:p w14:paraId="095ACC28" w14:textId="77777777" w:rsidR="0091046D" w:rsidRDefault="0091046D" w:rsidP="0091046D">
      <w:pPr>
        <w:pStyle w:val="Heading9"/>
        <w:rPr>
          <w:noProof/>
        </w:rPr>
      </w:pPr>
      <w:r>
        <w:rPr>
          <w:rFonts w:hint="eastAsia"/>
          <w:noProof/>
        </w:rPr>
        <w:t>Import Cert</w:t>
      </w:r>
    </w:p>
    <w:p w14:paraId="7B56E1C9" w14:textId="77777777" w:rsidR="0091046D" w:rsidRPr="00A8583F" w:rsidRDefault="0091046D" w:rsidP="0091046D">
      <w:pPr>
        <w:snapToGrid/>
        <w:jc w:val="both"/>
        <w:rPr>
          <w:rFonts w:ascii="Consolas" w:hAnsi="Consolas"/>
          <w:noProof/>
        </w:rPr>
      </w:pPr>
      <w:r w:rsidRPr="00A8583F">
        <w:rPr>
          <w:rFonts w:ascii="Consolas" w:hAnsi="Consolas"/>
          <w:noProof/>
        </w:rPr>
        <w:t>import java.io.FileInputStream;</w:t>
      </w:r>
    </w:p>
    <w:p w14:paraId="4F20D241" w14:textId="77777777" w:rsidR="0091046D" w:rsidRPr="00A8583F" w:rsidRDefault="0091046D" w:rsidP="0091046D">
      <w:pPr>
        <w:snapToGrid/>
        <w:jc w:val="both"/>
        <w:rPr>
          <w:rFonts w:ascii="Consolas" w:hAnsi="Consolas"/>
          <w:noProof/>
        </w:rPr>
      </w:pPr>
      <w:r w:rsidRPr="00A8583F">
        <w:rPr>
          <w:rFonts w:ascii="Consolas" w:hAnsi="Consolas"/>
          <w:noProof/>
        </w:rPr>
        <w:t>import java.io.FileOutputStream;</w:t>
      </w:r>
    </w:p>
    <w:p w14:paraId="392EF9BB" w14:textId="77777777" w:rsidR="0091046D" w:rsidRPr="00A8583F" w:rsidRDefault="0091046D" w:rsidP="0091046D">
      <w:pPr>
        <w:snapToGrid/>
        <w:jc w:val="both"/>
        <w:rPr>
          <w:rFonts w:ascii="Consolas" w:hAnsi="Consolas"/>
          <w:noProof/>
        </w:rPr>
      </w:pPr>
      <w:r w:rsidRPr="00A8583F">
        <w:rPr>
          <w:rFonts w:ascii="Consolas" w:hAnsi="Consolas"/>
          <w:noProof/>
        </w:rPr>
        <w:t>import java.security.KeyStore;</w:t>
      </w:r>
    </w:p>
    <w:p w14:paraId="5A2F46E9" w14:textId="77777777" w:rsidR="0091046D" w:rsidRPr="00A8583F" w:rsidRDefault="0091046D" w:rsidP="0091046D">
      <w:pPr>
        <w:snapToGrid/>
        <w:jc w:val="both"/>
        <w:rPr>
          <w:rFonts w:ascii="Consolas" w:hAnsi="Consolas"/>
          <w:noProof/>
        </w:rPr>
      </w:pPr>
      <w:r w:rsidRPr="00A8583F">
        <w:rPr>
          <w:rFonts w:ascii="Consolas" w:hAnsi="Consolas"/>
          <w:noProof/>
        </w:rPr>
        <w:t>import java.security.cert.Certificate;</w:t>
      </w:r>
    </w:p>
    <w:p w14:paraId="62C03986" w14:textId="77777777" w:rsidR="0091046D" w:rsidRPr="00A8583F" w:rsidRDefault="0091046D" w:rsidP="0091046D">
      <w:pPr>
        <w:snapToGrid/>
        <w:jc w:val="both"/>
        <w:rPr>
          <w:rFonts w:ascii="Consolas" w:hAnsi="Consolas"/>
          <w:noProof/>
        </w:rPr>
      </w:pPr>
      <w:r w:rsidRPr="00A8583F">
        <w:rPr>
          <w:rFonts w:ascii="Consolas" w:hAnsi="Consolas"/>
          <w:noProof/>
        </w:rPr>
        <w:t>import java.security.cert.CertificateFactory;</w:t>
      </w:r>
    </w:p>
    <w:p w14:paraId="036BC491" w14:textId="77777777" w:rsidR="0091046D" w:rsidRPr="00A8583F" w:rsidRDefault="0091046D" w:rsidP="0091046D">
      <w:pPr>
        <w:snapToGrid/>
        <w:jc w:val="both"/>
        <w:rPr>
          <w:rFonts w:ascii="Consolas" w:hAnsi="Consolas"/>
          <w:noProof/>
        </w:rPr>
      </w:pPr>
    </w:p>
    <w:p w14:paraId="58609DF4" w14:textId="77777777" w:rsidR="0091046D" w:rsidRPr="00A8583F" w:rsidRDefault="0091046D" w:rsidP="0091046D">
      <w:pPr>
        <w:snapToGrid/>
        <w:jc w:val="both"/>
        <w:rPr>
          <w:rFonts w:ascii="Consolas" w:hAnsi="Consolas"/>
          <w:noProof/>
        </w:rPr>
      </w:pPr>
      <w:r w:rsidRPr="00A8583F">
        <w:rPr>
          <w:rFonts w:ascii="Consolas" w:hAnsi="Consolas"/>
          <w:noProof/>
        </w:rPr>
        <w:t>public class ImportCert {</w:t>
      </w:r>
    </w:p>
    <w:p w14:paraId="0D988B16" w14:textId="77777777" w:rsidR="0091046D" w:rsidRPr="00A8583F" w:rsidRDefault="0091046D" w:rsidP="0091046D">
      <w:pPr>
        <w:snapToGrid/>
        <w:jc w:val="both"/>
        <w:rPr>
          <w:rFonts w:ascii="Consolas" w:hAnsi="Consolas"/>
          <w:noProof/>
        </w:rPr>
      </w:pPr>
      <w:r w:rsidRPr="00A8583F">
        <w:rPr>
          <w:rFonts w:ascii="Consolas" w:hAnsi="Consolas"/>
          <w:noProof/>
        </w:rPr>
        <w:t xml:space="preserve">    public static void main(String[] args) throws Exception {</w:t>
      </w:r>
    </w:p>
    <w:p w14:paraId="301C7E9E" w14:textId="77777777" w:rsidR="0091046D" w:rsidRPr="00A8583F" w:rsidRDefault="0091046D" w:rsidP="0091046D">
      <w:pPr>
        <w:snapToGrid/>
        <w:jc w:val="both"/>
        <w:rPr>
          <w:rFonts w:ascii="Consolas" w:hAnsi="Consolas"/>
          <w:noProof/>
        </w:rPr>
      </w:pPr>
      <w:r w:rsidRPr="00A8583F">
        <w:rPr>
          <w:rFonts w:ascii="Consolas" w:hAnsi="Consolas"/>
          <w:noProof/>
        </w:rPr>
        <w:t xml:space="preserve">        // Path to your keystore</w:t>
      </w:r>
    </w:p>
    <w:p w14:paraId="50325302" w14:textId="77777777" w:rsidR="0091046D" w:rsidRPr="00A8583F" w:rsidRDefault="0091046D" w:rsidP="0091046D">
      <w:pPr>
        <w:snapToGrid/>
        <w:jc w:val="both"/>
        <w:rPr>
          <w:rFonts w:ascii="Consolas" w:hAnsi="Consolas"/>
          <w:noProof/>
        </w:rPr>
      </w:pPr>
      <w:r w:rsidRPr="00A8583F">
        <w:rPr>
          <w:rFonts w:ascii="Consolas" w:hAnsi="Consolas"/>
          <w:noProof/>
        </w:rPr>
        <w:t xml:space="preserve">        String keystorePath = "path/to/your/keystore.jks";</w:t>
      </w:r>
    </w:p>
    <w:p w14:paraId="35A744E0" w14:textId="77777777" w:rsidR="0091046D" w:rsidRPr="00A8583F" w:rsidRDefault="0091046D" w:rsidP="0091046D">
      <w:pPr>
        <w:snapToGrid/>
        <w:jc w:val="both"/>
        <w:rPr>
          <w:rFonts w:ascii="Consolas" w:hAnsi="Consolas"/>
          <w:noProof/>
        </w:rPr>
      </w:pPr>
      <w:r w:rsidRPr="00A8583F">
        <w:rPr>
          <w:rFonts w:ascii="Consolas" w:hAnsi="Consolas"/>
          <w:noProof/>
        </w:rPr>
        <w:t xml:space="preserve">        // Password for the keystore</w:t>
      </w:r>
    </w:p>
    <w:p w14:paraId="6D0A1459" w14:textId="77777777" w:rsidR="0091046D" w:rsidRPr="00A8583F" w:rsidRDefault="0091046D" w:rsidP="0091046D">
      <w:pPr>
        <w:snapToGrid/>
        <w:jc w:val="both"/>
        <w:rPr>
          <w:rFonts w:ascii="Consolas" w:hAnsi="Consolas"/>
          <w:noProof/>
        </w:rPr>
      </w:pPr>
      <w:r w:rsidRPr="00A8583F">
        <w:rPr>
          <w:rFonts w:ascii="Consolas" w:hAnsi="Consolas"/>
          <w:noProof/>
        </w:rPr>
        <w:t xml:space="preserve">        char[] keystorePassword = "keystorepassword".toCharArray();</w:t>
      </w:r>
    </w:p>
    <w:p w14:paraId="36BB8568" w14:textId="77777777" w:rsidR="0091046D" w:rsidRPr="00A8583F" w:rsidRDefault="0091046D" w:rsidP="0091046D">
      <w:pPr>
        <w:snapToGrid/>
        <w:jc w:val="both"/>
        <w:rPr>
          <w:rFonts w:ascii="Consolas" w:hAnsi="Consolas"/>
          <w:noProof/>
        </w:rPr>
      </w:pPr>
    </w:p>
    <w:p w14:paraId="52F9AFFC" w14:textId="77777777" w:rsidR="0091046D" w:rsidRPr="00A8583F" w:rsidRDefault="0091046D" w:rsidP="0091046D">
      <w:pPr>
        <w:snapToGrid/>
        <w:jc w:val="both"/>
        <w:rPr>
          <w:rFonts w:ascii="Consolas" w:hAnsi="Consolas"/>
          <w:noProof/>
        </w:rPr>
      </w:pPr>
      <w:r w:rsidRPr="00A8583F">
        <w:rPr>
          <w:rFonts w:ascii="Consolas" w:hAnsi="Consolas"/>
          <w:noProof/>
        </w:rPr>
        <w:t xml:space="preserve">        // Load the existing keystore</w:t>
      </w:r>
    </w:p>
    <w:p w14:paraId="4FE14225" w14:textId="77777777" w:rsidR="0091046D" w:rsidRPr="00A8583F" w:rsidRDefault="0091046D" w:rsidP="0091046D">
      <w:pPr>
        <w:snapToGrid/>
        <w:jc w:val="both"/>
        <w:rPr>
          <w:rFonts w:ascii="Consolas" w:hAnsi="Consolas"/>
          <w:noProof/>
        </w:rPr>
      </w:pPr>
      <w:r w:rsidRPr="00A8583F">
        <w:rPr>
          <w:rFonts w:ascii="Consolas" w:hAnsi="Consolas"/>
          <w:noProof/>
        </w:rPr>
        <w:t xml:space="preserve">        FileInputStream is = new FileInputStream(keystorePath);</w:t>
      </w:r>
    </w:p>
    <w:p w14:paraId="0FB358FD" w14:textId="77777777" w:rsidR="0091046D" w:rsidRPr="006F6227" w:rsidRDefault="0091046D" w:rsidP="0091046D">
      <w:pPr>
        <w:snapToGrid/>
        <w:jc w:val="both"/>
        <w:rPr>
          <w:rFonts w:ascii="Consolas" w:hAnsi="Consolas"/>
          <w:noProof/>
          <w:color w:val="2F5496" w:themeColor="accent5" w:themeShade="BF"/>
        </w:rPr>
      </w:pPr>
      <w:r w:rsidRPr="006F6227">
        <w:rPr>
          <w:rFonts w:ascii="Consolas" w:hAnsi="Consolas"/>
          <w:noProof/>
          <w:color w:val="2F5496" w:themeColor="accent5" w:themeShade="BF"/>
        </w:rPr>
        <w:t xml:space="preserve">        KeyStore keystore = KeyStore.getInstance(KeyStore.getDefaultType());</w:t>
      </w:r>
    </w:p>
    <w:p w14:paraId="6E69A9B0" w14:textId="77777777" w:rsidR="0091046D" w:rsidRPr="006F6227" w:rsidRDefault="0091046D" w:rsidP="0091046D">
      <w:pPr>
        <w:snapToGrid/>
        <w:jc w:val="both"/>
        <w:rPr>
          <w:rFonts w:ascii="Consolas" w:hAnsi="Consolas"/>
          <w:noProof/>
          <w:color w:val="2F5496" w:themeColor="accent5" w:themeShade="BF"/>
        </w:rPr>
      </w:pPr>
      <w:r w:rsidRPr="006F6227">
        <w:rPr>
          <w:rFonts w:ascii="Consolas" w:hAnsi="Consolas"/>
          <w:noProof/>
          <w:color w:val="2F5496" w:themeColor="accent5" w:themeShade="BF"/>
        </w:rPr>
        <w:t xml:space="preserve">        keystore.load(is, keystorePassword);</w:t>
      </w:r>
    </w:p>
    <w:p w14:paraId="669FC596" w14:textId="77777777" w:rsidR="0091046D" w:rsidRPr="00A8583F" w:rsidRDefault="0091046D" w:rsidP="0091046D">
      <w:pPr>
        <w:snapToGrid/>
        <w:jc w:val="both"/>
        <w:rPr>
          <w:rFonts w:ascii="Consolas" w:hAnsi="Consolas"/>
          <w:noProof/>
        </w:rPr>
      </w:pPr>
      <w:r w:rsidRPr="00A8583F">
        <w:rPr>
          <w:rFonts w:ascii="Consolas" w:hAnsi="Consolas"/>
          <w:noProof/>
        </w:rPr>
        <w:t xml:space="preserve">        is.close();</w:t>
      </w:r>
    </w:p>
    <w:p w14:paraId="1A6C070D" w14:textId="77777777" w:rsidR="0091046D" w:rsidRPr="00A8583F" w:rsidRDefault="0091046D" w:rsidP="0091046D">
      <w:pPr>
        <w:snapToGrid/>
        <w:jc w:val="both"/>
        <w:rPr>
          <w:rFonts w:ascii="Consolas" w:hAnsi="Consolas"/>
          <w:noProof/>
        </w:rPr>
      </w:pPr>
    </w:p>
    <w:p w14:paraId="3D57455B" w14:textId="77777777" w:rsidR="0091046D" w:rsidRPr="00A8583F" w:rsidRDefault="0091046D" w:rsidP="0091046D">
      <w:pPr>
        <w:snapToGrid/>
        <w:jc w:val="both"/>
        <w:rPr>
          <w:rFonts w:ascii="Consolas" w:hAnsi="Consolas"/>
          <w:noProof/>
        </w:rPr>
      </w:pPr>
      <w:r w:rsidRPr="00A8583F">
        <w:rPr>
          <w:rFonts w:ascii="Consolas" w:hAnsi="Consolas"/>
          <w:noProof/>
        </w:rPr>
        <w:t xml:space="preserve">        // Load the certificate you want to import</w:t>
      </w:r>
    </w:p>
    <w:p w14:paraId="580C8069" w14:textId="77777777" w:rsidR="0091046D" w:rsidRPr="00A8583F" w:rsidRDefault="0091046D" w:rsidP="0091046D">
      <w:pPr>
        <w:snapToGrid/>
        <w:jc w:val="both"/>
        <w:rPr>
          <w:rFonts w:ascii="Consolas" w:hAnsi="Consolas"/>
          <w:noProof/>
        </w:rPr>
      </w:pPr>
      <w:r w:rsidRPr="00A8583F">
        <w:rPr>
          <w:rFonts w:ascii="Consolas" w:hAnsi="Consolas"/>
          <w:noProof/>
        </w:rPr>
        <w:t xml:space="preserve">        FileInputStream certInputStream = new FileInputStream("path/to/your/certificate.crt");</w:t>
      </w:r>
    </w:p>
    <w:p w14:paraId="72A71981" w14:textId="77777777" w:rsidR="0091046D" w:rsidRPr="00A8583F" w:rsidRDefault="0091046D" w:rsidP="0091046D">
      <w:pPr>
        <w:snapToGrid/>
        <w:jc w:val="both"/>
        <w:rPr>
          <w:rFonts w:ascii="Consolas" w:hAnsi="Consolas"/>
          <w:noProof/>
        </w:rPr>
      </w:pPr>
      <w:r w:rsidRPr="00A8583F">
        <w:rPr>
          <w:rFonts w:ascii="Consolas" w:hAnsi="Consolas"/>
          <w:noProof/>
        </w:rPr>
        <w:t xml:space="preserve">        CertificateFactory cf = CertificateFactory.getInstance("X.509");</w:t>
      </w:r>
    </w:p>
    <w:p w14:paraId="0F8A5025" w14:textId="77777777" w:rsidR="0091046D" w:rsidRPr="00A8583F" w:rsidRDefault="0091046D" w:rsidP="0091046D">
      <w:pPr>
        <w:snapToGrid/>
        <w:jc w:val="both"/>
        <w:rPr>
          <w:rFonts w:ascii="Consolas" w:hAnsi="Consolas"/>
          <w:noProof/>
          <w:color w:val="C45911" w:themeColor="accent2" w:themeShade="BF"/>
        </w:rPr>
      </w:pPr>
      <w:r w:rsidRPr="00A8583F">
        <w:rPr>
          <w:rFonts w:ascii="Consolas" w:hAnsi="Consolas"/>
          <w:noProof/>
          <w:color w:val="C45911" w:themeColor="accent2" w:themeShade="BF"/>
        </w:rPr>
        <w:t xml:space="preserve">        Certificate cert = cf.generateCertificate(certInputStream);</w:t>
      </w:r>
    </w:p>
    <w:p w14:paraId="48314CAB" w14:textId="77777777" w:rsidR="0091046D" w:rsidRPr="00A8583F" w:rsidRDefault="0091046D" w:rsidP="0091046D">
      <w:pPr>
        <w:snapToGrid/>
        <w:jc w:val="both"/>
        <w:rPr>
          <w:rFonts w:ascii="Consolas" w:hAnsi="Consolas"/>
          <w:noProof/>
        </w:rPr>
      </w:pPr>
      <w:r w:rsidRPr="00A8583F">
        <w:rPr>
          <w:rFonts w:ascii="Consolas" w:hAnsi="Consolas"/>
          <w:noProof/>
        </w:rPr>
        <w:t xml:space="preserve">        certInputStream.close();</w:t>
      </w:r>
    </w:p>
    <w:p w14:paraId="265722ED" w14:textId="77777777" w:rsidR="0091046D" w:rsidRPr="00A8583F" w:rsidRDefault="0091046D" w:rsidP="0091046D">
      <w:pPr>
        <w:snapToGrid/>
        <w:jc w:val="both"/>
        <w:rPr>
          <w:rFonts w:ascii="Consolas" w:hAnsi="Consolas"/>
          <w:noProof/>
        </w:rPr>
      </w:pPr>
    </w:p>
    <w:p w14:paraId="77E399AA" w14:textId="77777777" w:rsidR="0091046D" w:rsidRPr="00A8583F" w:rsidRDefault="0091046D" w:rsidP="0091046D">
      <w:pPr>
        <w:snapToGrid/>
        <w:jc w:val="both"/>
        <w:rPr>
          <w:rFonts w:ascii="Consolas" w:hAnsi="Consolas"/>
          <w:noProof/>
        </w:rPr>
      </w:pPr>
      <w:r w:rsidRPr="00A8583F">
        <w:rPr>
          <w:rFonts w:ascii="Consolas" w:hAnsi="Consolas"/>
          <w:noProof/>
        </w:rPr>
        <w:t xml:space="preserve">        // Set the certificate entry in the keystore</w:t>
      </w:r>
    </w:p>
    <w:p w14:paraId="718AF81B" w14:textId="77777777" w:rsidR="0091046D" w:rsidRPr="00A8583F" w:rsidRDefault="0091046D" w:rsidP="0091046D">
      <w:pPr>
        <w:snapToGrid/>
        <w:jc w:val="both"/>
        <w:rPr>
          <w:rFonts w:ascii="Consolas" w:hAnsi="Consolas"/>
          <w:noProof/>
        </w:rPr>
      </w:pPr>
      <w:r w:rsidRPr="00A8583F">
        <w:rPr>
          <w:rFonts w:ascii="Consolas" w:hAnsi="Consolas"/>
          <w:noProof/>
        </w:rPr>
        <w:t xml:space="preserve">        String alias = "myalias";</w:t>
      </w:r>
    </w:p>
    <w:p w14:paraId="7B5D0CA1" w14:textId="77777777" w:rsidR="0091046D" w:rsidRPr="00A8583F" w:rsidRDefault="0091046D" w:rsidP="0091046D">
      <w:pPr>
        <w:snapToGrid/>
        <w:jc w:val="both"/>
        <w:rPr>
          <w:rFonts w:ascii="Consolas" w:hAnsi="Consolas"/>
          <w:noProof/>
        </w:rPr>
      </w:pPr>
      <w:r w:rsidRPr="00A8583F">
        <w:rPr>
          <w:rFonts w:ascii="Consolas" w:hAnsi="Consolas"/>
          <w:noProof/>
        </w:rPr>
        <w:t xml:space="preserve">        keystore.setCertificateEntry(alias, </w:t>
      </w:r>
      <w:r w:rsidRPr="00A8583F">
        <w:rPr>
          <w:rFonts w:ascii="Consolas" w:hAnsi="Consolas"/>
          <w:noProof/>
          <w:color w:val="C45911" w:themeColor="accent2" w:themeShade="BF"/>
        </w:rPr>
        <w:t>cert</w:t>
      </w:r>
      <w:r w:rsidRPr="00A8583F">
        <w:rPr>
          <w:rFonts w:ascii="Consolas" w:hAnsi="Consolas"/>
          <w:noProof/>
        </w:rPr>
        <w:t>);</w:t>
      </w:r>
    </w:p>
    <w:p w14:paraId="3BBA8130" w14:textId="77777777" w:rsidR="0091046D" w:rsidRPr="00A8583F" w:rsidRDefault="0091046D" w:rsidP="0091046D">
      <w:pPr>
        <w:snapToGrid/>
        <w:jc w:val="both"/>
        <w:rPr>
          <w:rFonts w:ascii="Consolas" w:hAnsi="Consolas"/>
          <w:noProof/>
        </w:rPr>
      </w:pPr>
    </w:p>
    <w:p w14:paraId="7CFADC49" w14:textId="77777777" w:rsidR="0091046D" w:rsidRPr="00A8583F" w:rsidRDefault="0091046D" w:rsidP="0091046D">
      <w:pPr>
        <w:snapToGrid/>
        <w:jc w:val="both"/>
        <w:rPr>
          <w:rFonts w:ascii="Consolas" w:hAnsi="Consolas"/>
          <w:noProof/>
        </w:rPr>
      </w:pPr>
      <w:r w:rsidRPr="00A8583F">
        <w:rPr>
          <w:rFonts w:ascii="Consolas" w:hAnsi="Consolas"/>
          <w:noProof/>
        </w:rPr>
        <w:t xml:space="preserve">        // Save the updated keystore</w:t>
      </w:r>
    </w:p>
    <w:p w14:paraId="3EE1D228" w14:textId="77777777" w:rsidR="0091046D" w:rsidRPr="00A8583F" w:rsidRDefault="0091046D" w:rsidP="0091046D">
      <w:pPr>
        <w:snapToGrid/>
        <w:jc w:val="both"/>
        <w:rPr>
          <w:rFonts w:ascii="Consolas" w:hAnsi="Consolas"/>
          <w:noProof/>
        </w:rPr>
      </w:pPr>
      <w:r w:rsidRPr="00A8583F">
        <w:rPr>
          <w:rFonts w:ascii="Consolas" w:hAnsi="Consolas"/>
          <w:noProof/>
        </w:rPr>
        <w:t xml:space="preserve">        FileOutputStream fos = new FileOutputStream(keystorePath);</w:t>
      </w:r>
    </w:p>
    <w:p w14:paraId="78482943" w14:textId="77777777" w:rsidR="0091046D" w:rsidRPr="00A8583F" w:rsidRDefault="0091046D" w:rsidP="0091046D">
      <w:pPr>
        <w:snapToGrid/>
        <w:jc w:val="both"/>
        <w:rPr>
          <w:rFonts w:ascii="Consolas" w:hAnsi="Consolas"/>
          <w:noProof/>
        </w:rPr>
      </w:pPr>
      <w:r w:rsidRPr="00A8583F">
        <w:rPr>
          <w:rFonts w:ascii="Consolas" w:hAnsi="Consolas"/>
          <w:noProof/>
        </w:rPr>
        <w:t xml:space="preserve">        keystore.store(fos, keystorePassword);</w:t>
      </w:r>
    </w:p>
    <w:p w14:paraId="0363DC4A" w14:textId="77777777" w:rsidR="0091046D" w:rsidRPr="00A8583F" w:rsidRDefault="0091046D" w:rsidP="0091046D">
      <w:pPr>
        <w:snapToGrid/>
        <w:jc w:val="both"/>
        <w:rPr>
          <w:rFonts w:ascii="Consolas" w:hAnsi="Consolas"/>
          <w:noProof/>
        </w:rPr>
      </w:pPr>
      <w:r w:rsidRPr="00A8583F">
        <w:rPr>
          <w:rFonts w:ascii="Consolas" w:hAnsi="Consolas"/>
          <w:noProof/>
        </w:rPr>
        <w:t xml:space="preserve">        fos.close();</w:t>
      </w:r>
    </w:p>
    <w:p w14:paraId="2906BA8E" w14:textId="77777777" w:rsidR="0091046D" w:rsidRPr="00A8583F" w:rsidRDefault="0091046D" w:rsidP="0091046D">
      <w:pPr>
        <w:snapToGrid/>
        <w:jc w:val="both"/>
        <w:rPr>
          <w:rFonts w:ascii="Consolas" w:hAnsi="Consolas"/>
          <w:noProof/>
        </w:rPr>
      </w:pPr>
      <w:r w:rsidRPr="00A8583F">
        <w:rPr>
          <w:rFonts w:ascii="Consolas" w:hAnsi="Consolas"/>
          <w:noProof/>
        </w:rPr>
        <w:t xml:space="preserve">    }</w:t>
      </w:r>
    </w:p>
    <w:p w14:paraId="022FB1DB" w14:textId="77777777" w:rsidR="0091046D" w:rsidRDefault="0091046D" w:rsidP="0091046D">
      <w:pPr>
        <w:snapToGrid/>
        <w:jc w:val="both"/>
        <w:rPr>
          <w:rFonts w:ascii="Consolas" w:hAnsi="Consolas"/>
          <w:noProof/>
        </w:rPr>
      </w:pPr>
      <w:r w:rsidRPr="00A8583F">
        <w:rPr>
          <w:rFonts w:ascii="Consolas" w:hAnsi="Consolas"/>
          <w:noProof/>
        </w:rPr>
        <w:t>}</w:t>
      </w:r>
    </w:p>
    <w:p w14:paraId="018950E1" w14:textId="38008821" w:rsidR="00797967" w:rsidRPr="00797967" w:rsidRDefault="00797967" w:rsidP="00797967">
      <w:pPr>
        <w:pStyle w:val="Heading9"/>
      </w:pPr>
      <w:r>
        <w:rPr>
          <w:rFonts w:hint="eastAsia"/>
        </w:rPr>
        <w:t>Print Cefificate Infomation</w:t>
      </w:r>
    </w:p>
    <w:p w14:paraId="16BD5FAF" w14:textId="77777777" w:rsidR="00184C8B" w:rsidRPr="00184C8B" w:rsidRDefault="00184C8B" w:rsidP="00184C8B">
      <w:pPr>
        <w:snapToGrid/>
        <w:jc w:val="both"/>
        <w:rPr>
          <w:rFonts w:ascii="Consolas" w:hAnsi="Consolas"/>
          <w:noProof/>
        </w:rPr>
      </w:pPr>
      <w:r w:rsidRPr="00184C8B">
        <w:rPr>
          <w:rFonts w:ascii="Consolas" w:hAnsi="Consolas"/>
          <w:noProof/>
        </w:rPr>
        <w:t>import java.io.FileInputStream;</w:t>
      </w:r>
    </w:p>
    <w:p w14:paraId="7A0C773D" w14:textId="77777777" w:rsidR="00184C8B" w:rsidRPr="00184C8B" w:rsidRDefault="00184C8B" w:rsidP="00184C8B">
      <w:pPr>
        <w:snapToGrid/>
        <w:jc w:val="both"/>
        <w:rPr>
          <w:rFonts w:ascii="Consolas" w:hAnsi="Consolas"/>
          <w:noProof/>
        </w:rPr>
      </w:pPr>
      <w:r w:rsidRPr="00184C8B">
        <w:rPr>
          <w:rFonts w:ascii="Consolas" w:hAnsi="Consolas"/>
          <w:noProof/>
        </w:rPr>
        <w:t>import java.security.KeyStore;</w:t>
      </w:r>
    </w:p>
    <w:p w14:paraId="4B4767FB" w14:textId="77777777" w:rsidR="00184C8B" w:rsidRPr="00184C8B" w:rsidRDefault="00184C8B" w:rsidP="00184C8B">
      <w:pPr>
        <w:snapToGrid/>
        <w:jc w:val="both"/>
        <w:rPr>
          <w:rFonts w:ascii="Consolas" w:hAnsi="Consolas"/>
          <w:noProof/>
        </w:rPr>
      </w:pPr>
      <w:r w:rsidRPr="00184C8B">
        <w:rPr>
          <w:rFonts w:ascii="Consolas" w:hAnsi="Consolas"/>
          <w:noProof/>
        </w:rPr>
        <w:t>import java.security.cert.Certificate;</w:t>
      </w:r>
    </w:p>
    <w:p w14:paraId="0D6CD5BD" w14:textId="77777777" w:rsidR="00184C8B" w:rsidRPr="00184C8B" w:rsidRDefault="00184C8B" w:rsidP="00184C8B">
      <w:pPr>
        <w:snapToGrid/>
        <w:jc w:val="both"/>
        <w:rPr>
          <w:rFonts w:ascii="Consolas" w:hAnsi="Consolas"/>
          <w:noProof/>
        </w:rPr>
      </w:pPr>
      <w:r w:rsidRPr="00184C8B">
        <w:rPr>
          <w:rFonts w:ascii="Consolas" w:hAnsi="Consolas"/>
          <w:noProof/>
        </w:rPr>
        <w:t>import java.security.cert.X509Certificate;</w:t>
      </w:r>
    </w:p>
    <w:p w14:paraId="23506710" w14:textId="77777777" w:rsidR="00184C8B" w:rsidRPr="00184C8B" w:rsidRDefault="00184C8B" w:rsidP="00184C8B">
      <w:pPr>
        <w:snapToGrid/>
        <w:jc w:val="both"/>
        <w:rPr>
          <w:rFonts w:ascii="Consolas" w:hAnsi="Consolas"/>
          <w:noProof/>
        </w:rPr>
      </w:pPr>
    </w:p>
    <w:p w14:paraId="5E8E9B84" w14:textId="77777777" w:rsidR="00184C8B" w:rsidRPr="00184C8B" w:rsidRDefault="00184C8B" w:rsidP="00184C8B">
      <w:pPr>
        <w:snapToGrid/>
        <w:jc w:val="both"/>
        <w:rPr>
          <w:rFonts w:ascii="Consolas" w:hAnsi="Consolas"/>
          <w:noProof/>
        </w:rPr>
      </w:pPr>
      <w:r w:rsidRPr="00184C8B">
        <w:rPr>
          <w:rFonts w:ascii="Consolas" w:hAnsi="Consolas"/>
          <w:noProof/>
        </w:rPr>
        <w:t>public class PrintKeystoreCertificates {</w:t>
      </w:r>
    </w:p>
    <w:p w14:paraId="1FF0F477" w14:textId="77777777" w:rsidR="00184C8B" w:rsidRPr="00184C8B" w:rsidRDefault="00184C8B" w:rsidP="00184C8B">
      <w:pPr>
        <w:snapToGrid/>
        <w:jc w:val="both"/>
        <w:rPr>
          <w:rFonts w:ascii="Consolas" w:hAnsi="Consolas"/>
          <w:noProof/>
        </w:rPr>
      </w:pPr>
      <w:r w:rsidRPr="00184C8B">
        <w:rPr>
          <w:rFonts w:ascii="Consolas" w:hAnsi="Consolas"/>
          <w:noProof/>
        </w:rPr>
        <w:t xml:space="preserve">    public static void main(String[] args) throws Exception {</w:t>
      </w:r>
    </w:p>
    <w:p w14:paraId="79DF4714" w14:textId="77777777" w:rsidR="00184C8B" w:rsidRPr="00184C8B" w:rsidRDefault="00184C8B" w:rsidP="00184C8B">
      <w:pPr>
        <w:snapToGrid/>
        <w:jc w:val="both"/>
        <w:rPr>
          <w:rFonts w:ascii="Consolas" w:hAnsi="Consolas"/>
          <w:noProof/>
        </w:rPr>
      </w:pPr>
      <w:r w:rsidRPr="00184C8B">
        <w:rPr>
          <w:rFonts w:ascii="Consolas" w:hAnsi="Consolas"/>
          <w:noProof/>
        </w:rPr>
        <w:t xml:space="preserve">        String keystorePath = "path/to/your/keystore.jks";</w:t>
      </w:r>
    </w:p>
    <w:p w14:paraId="05B6BFE8" w14:textId="77777777" w:rsidR="00184C8B" w:rsidRPr="00184C8B" w:rsidRDefault="00184C8B" w:rsidP="00184C8B">
      <w:pPr>
        <w:snapToGrid/>
        <w:jc w:val="both"/>
        <w:rPr>
          <w:rFonts w:ascii="Consolas" w:hAnsi="Consolas"/>
          <w:noProof/>
        </w:rPr>
      </w:pPr>
      <w:r w:rsidRPr="00184C8B">
        <w:rPr>
          <w:rFonts w:ascii="Consolas" w:hAnsi="Consolas"/>
          <w:noProof/>
        </w:rPr>
        <w:t xml:space="preserve">        String keystorePassword = "your-keystore-password";</w:t>
      </w:r>
    </w:p>
    <w:p w14:paraId="4EECE1A6" w14:textId="77777777" w:rsidR="00184C8B" w:rsidRPr="00184C8B" w:rsidRDefault="00184C8B" w:rsidP="00184C8B">
      <w:pPr>
        <w:snapToGrid/>
        <w:jc w:val="both"/>
        <w:rPr>
          <w:rFonts w:ascii="Consolas" w:hAnsi="Consolas"/>
          <w:noProof/>
        </w:rPr>
      </w:pPr>
    </w:p>
    <w:p w14:paraId="70998A3F" w14:textId="77777777" w:rsidR="00184C8B" w:rsidRPr="00184C8B" w:rsidRDefault="00184C8B" w:rsidP="00184C8B">
      <w:pPr>
        <w:snapToGrid/>
        <w:jc w:val="both"/>
        <w:rPr>
          <w:rFonts w:ascii="Consolas" w:hAnsi="Consolas"/>
          <w:noProof/>
        </w:rPr>
      </w:pPr>
      <w:r w:rsidRPr="00184C8B">
        <w:rPr>
          <w:rFonts w:ascii="Consolas" w:hAnsi="Consolas"/>
          <w:noProof/>
        </w:rPr>
        <w:t xml:space="preserve">        KeyStore keyStore = KeyStore.getInstance("JKS");</w:t>
      </w:r>
    </w:p>
    <w:p w14:paraId="4D599722" w14:textId="77777777" w:rsidR="00184C8B" w:rsidRPr="00184C8B" w:rsidRDefault="00184C8B" w:rsidP="00184C8B">
      <w:pPr>
        <w:snapToGrid/>
        <w:jc w:val="both"/>
        <w:rPr>
          <w:rFonts w:ascii="Consolas" w:hAnsi="Consolas"/>
          <w:noProof/>
        </w:rPr>
      </w:pPr>
      <w:r w:rsidRPr="00184C8B">
        <w:rPr>
          <w:rFonts w:ascii="Consolas" w:hAnsi="Consolas"/>
          <w:noProof/>
        </w:rPr>
        <w:t xml:space="preserve">        try (FileInputStream fis = new FileInputStream(keystorePath)) {</w:t>
      </w:r>
    </w:p>
    <w:p w14:paraId="0107E41F" w14:textId="77777777" w:rsidR="00184C8B" w:rsidRPr="00184C8B" w:rsidRDefault="00184C8B" w:rsidP="00184C8B">
      <w:pPr>
        <w:snapToGrid/>
        <w:jc w:val="both"/>
        <w:rPr>
          <w:rFonts w:ascii="Consolas" w:hAnsi="Consolas"/>
          <w:noProof/>
        </w:rPr>
      </w:pPr>
      <w:r w:rsidRPr="00184C8B">
        <w:rPr>
          <w:rFonts w:ascii="Consolas" w:hAnsi="Consolas"/>
          <w:noProof/>
        </w:rPr>
        <w:t xml:space="preserve">            keyStore.load(fis, keystorePassword.toCharArray());</w:t>
      </w:r>
    </w:p>
    <w:p w14:paraId="26C73AE7" w14:textId="77777777" w:rsidR="00184C8B" w:rsidRPr="00184C8B" w:rsidRDefault="00184C8B" w:rsidP="00184C8B">
      <w:pPr>
        <w:snapToGrid/>
        <w:jc w:val="both"/>
        <w:rPr>
          <w:rFonts w:ascii="Consolas" w:hAnsi="Consolas"/>
          <w:noProof/>
        </w:rPr>
      </w:pPr>
      <w:r w:rsidRPr="00184C8B">
        <w:rPr>
          <w:rFonts w:ascii="Consolas" w:hAnsi="Consolas"/>
          <w:noProof/>
        </w:rPr>
        <w:t xml:space="preserve">        }</w:t>
      </w:r>
    </w:p>
    <w:p w14:paraId="442B67E4" w14:textId="77777777" w:rsidR="00184C8B" w:rsidRPr="00184C8B" w:rsidRDefault="00184C8B" w:rsidP="00184C8B">
      <w:pPr>
        <w:snapToGrid/>
        <w:jc w:val="both"/>
        <w:rPr>
          <w:rFonts w:ascii="Consolas" w:hAnsi="Consolas"/>
          <w:noProof/>
        </w:rPr>
      </w:pPr>
    </w:p>
    <w:p w14:paraId="503D6F1B" w14:textId="77777777" w:rsidR="00184C8B" w:rsidRPr="00184C8B" w:rsidRDefault="00184C8B" w:rsidP="00184C8B">
      <w:pPr>
        <w:snapToGrid/>
        <w:jc w:val="both"/>
        <w:rPr>
          <w:rFonts w:ascii="Consolas" w:hAnsi="Consolas"/>
          <w:noProof/>
        </w:rPr>
      </w:pPr>
      <w:r w:rsidRPr="00184C8B">
        <w:rPr>
          <w:rFonts w:ascii="Consolas" w:hAnsi="Consolas"/>
          <w:noProof/>
        </w:rPr>
        <w:t xml:space="preserve">        for (String alias : keyStore.aliases()) {</w:t>
      </w:r>
    </w:p>
    <w:p w14:paraId="5FDC35B9" w14:textId="77777777" w:rsidR="00184C8B" w:rsidRPr="00184C8B" w:rsidRDefault="00184C8B" w:rsidP="00184C8B">
      <w:pPr>
        <w:snapToGrid/>
        <w:jc w:val="both"/>
        <w:rPr>
          <w:rFonts w:ascii="Consolas" w:hAnsi="Consolas"/>
          <w:noProof/>
        </w:rPr>
      </w:pPr>
      <w:r w:rsidRPr="00184C8B">
        <w:rPr>
          <w:rFonts w:ascii="Consolas" w:hAnsi="Consolas"/>
          <w:noProof/>
        </w:rPr>
        <w:t xml:space="preserve">            Certificate cert = keyStore.getCertificate(alias);</w:t>
      </w:r>
    </w:p>
    <w:p w14:paraId="1E05EF06" w14:textId="77777777" w:rsidR="00184C8B" w:rsidRPr="00184C8B" w:rsidRDefault="00184C8B" w:rsidP="00184C8B">
      <w:pPr>
        <w:snapToGrid/>
        <w:jc w:val="both"/>
        <w:rPr>
          <w:rFonts w:ascii="Consolas" w:hAnsi="Consolas"/>
          <w:noProof/>
        </w:rPr>
      </w:pPr>
      <w:r w:rsidRPr="00184C8B">
        <w:rPr>
          <w:rFonts w:ascii="Consolas" w:hAnsi="Consolas"/>
          <w:noProof/>
        </w:rPr>
        <w:t xml:space="preserve">            if (cert instanceof X509Certificate) {</w:t>
      </w:r>
    </w:p>
    <w:p w14:paraId="64AF7379" w14:textId="77777777" w:rsidR="00184C8B" w:rsidRPr="00184C8B" w:rsidRDefault="00184C8B" w:rsidP="00184C8B">
      <w:pPr>
        <w:snapToGrid/>
        <w:jc w:val="both"/>
        <w:rPr>
          <w:rFonts w:ascii="Consolas" w:hAnsi="Consolas"/>
          <w:noProof/>
        </w:rPr>
      </w:pPr>
      <w:r w:rsidRPr="00184C8B">
        <w:rPr>
          <w:rFonts w:ascii="Consolas" w:hAnsi="Consolas"/>
          <w:noProof/>
        </w:rPr>
        <w:t xml:space="preserve">                X509Certificate x509Cert = (X509Certificate) cert;</w:t>
      </w:r>
    </w:p>
    <w:p w14:paraId="39EDCEEF"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System.out.println("Alias: " + alias);</w:t>
      </w:r>
    </w:p>
    <w:p w14:paraId="732888D4"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System.out.println("Subject: " + x509Cert.getSubjectX500Principal());</w:t>
      </w:r>
    </w:p>
    <w:p w14:paraId="75161D55"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System.out.println("Issuer: " + x509Cert.getIssuerX500Principal());</w:t>
      </w:r>
    </w:p>
    <w:p w14:paraId="6C702A81"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System.out.println("Serial Number: " + x509Cert.getSerialNumber());</w:t>
      </w:r>
    </w:p>
    <w:p w14:paraId="261B94F8"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System.out.println("Valid From: " + x509Cert.getNotBefore());</w:t>
      </w:r>
    </w:p>
    <w:p w14:paraId="0B2EBC8C"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System.out.println("Valid Until: " + x509Cert.getNotAfter());</w:t>
      </w:r>
    </w:p>
    <w:p w14:paraId="1B040128"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System.out.println("Signature Algorithm: " + x509Cert.getSigAlgName());</w:t>
      </w:r>
    </w:p>
    <w:p w14:paraId="03AD1B26" w14:textId="77777777" w:rsidR="00184C8B" w:rsidRPr="00184C8B" w:rsidRDefault="00184C8B" w:rsidP="00184C8B">
      <w:pPr>
        <w:snapToGrid/>
        <w:jc w:val="both"/>
        <w:rPr>
          <w:rFonts w:ascii="Consolas" w:hAnsi="Consolas"/>
          <w:noProof/>
        </w:rPr>
      </w:pPr>
      <w:r w:rsidRPr="00184C8B">
        <w:rPr>
          <w:rFonts w:ascii="Consolas" w:hAnsi="Consolas"/>
          <w:noProof/>
        </w:rPr>
        <w:t xml:space="preserve">                System.out.println();</w:t>
      </w:r>
    </w:p>
    <w:p w14:paraId="22F73C73" w14:textId="77777777" w:rsidR="00184C8B" w:rsidRPr="00184C8B" w:rsidRDefault="00184C8B" w:rsidP="00184C8B">
      <w:pPr>
        <w:snapToGrid/>
        <w:jc w:val="both"/>
        <w:rPr>
          <w:rFonts w:ascii="Consolas" w:hAnsi="Consolas"/>
          <w:noProof/>
        </w:rPr>
      </w:pPr>
      <w:r w:rsidRPr="00184C8B">
        <w:rPr>
          <w:rFonts w:ascii="Consolas" w:hAnsi="Consolas"/>
          <w:noProof/>
        </w:rPr>
        <w:t xml:space="preserve">            }</w:t>
      </w:r>
    </w:p>
    <w:p w14:paraId="01D6D1BC" w14:textId="77777777" w:rsidR="00184C8B" w:rsidRPr="00184C8B" w:rsidRDefault="00184C8B" w:rsidP="00184C8B">
      <w:pPr>
        <w:snapToGrid/>
        <w:jc w:val="both"/>
        <w:rPr>
          <w:rFonts w:ascii="Consolas" w:hAnsi="Consolas"/>
          <w:noProof/>
        </w:rPr>
      </w:pPr>
      <w:r w:rsidRPr="00184C8B">
        <w:rPr>
          <w:rFonts w:ascii="Consolas" w:hAnsi="Consolas"/>
          <w:noProof/>
        </w:rPr>
        <w:t xml:space="preserve">        }</w:t>
      </w:r>
    </w:p>
    <w:p w14:paraId="2938D77D" w14:textId="77777777" w:rsidR="00184C8B" w:rsidRPr="00184C8B" w:rsidRDefault="00184C8B" w:rsidP="00184C8B">
      <w:pPr>
        <w:snapToGrid/>
        <w:jc w:val="both"/>
        <w:rPr>
          <w:rFonts w:ascii="Consolas" w:hAnsi="Consolas"/>
          <w:noProof/>
        </w:rPr>
      </w:pPr>
      <w:r w:rsidRPr="00184C8B">
        <w:rPr>
          <w:rFonts w:ascii="Consolas" w:hAnsi="Consolas"/>
          <w:noProof/>
        </w:rPr>
        <w:t xml:space="preserve">    }</w:t>
      </w:r>
    </w:p>
    <w:p w14:paraId="61AF1FE7" w14:textId="04AFA71D" w:rsidR="0091046D" w:rsidRDefault="00184C8B" w:rsidP="00184C8B">
      <w:pPr>
        <w:snapToGrid/>
        <w:jc w:val="both"/>
        <w:rPr>
          <w:rFonts w:ascii="Consolas" w:hAnsi="Consolas"/>
          <w:noProof/>
        </w:rPr>
      </w:pPr>
      <w:r w:rsidRPr="00184C8B">
        <w:rPr>
          <w:rFonts w:ascii="Consolas" w:hAnsi="Consolas"/>
          <w:noProof/>
        </w:rPr>
        <w:t>}</w:t>
      </w:r>
    </w:p>
    <w:p w14:paraId="7850E15F" w14:textId="3751A4DC" w:rsidR="00711A0F" w:rsidRPr="00711A0F" w:rsidRDefault="00711A0F" w:rsidP="00711A0F">
      <w:r w:rsidRPr="00711A0F">
        <w:t>Sample Output</w:t>
      </w:r>
    </w:p>
    <w:p w14:paraId="12F82F17" w14:textId="77777777" w:rsidR="00711A0F" w:rsidRPr="00711A0F" w:rsidRDefault="00711A0F" w:rsidP="00711A0F">
      <w:pPr>
        <w:snapToGrid/>
        <w:ind w:left="360"/>
        <w:jc w:val="both"/>
        <w:rPr>
          <w:rFonts w:ascii="Consolas" w:hAnsi="Consolas"/>
          <w:noProof/>
        </w:rPr>
      </w:pPr>
      <w:r w:rsidRPr="00711A0F">
        <w:rPr>
          <w:rFonts w:ascii="Consolas" w:hAnsi="Consolas"/>
          <w:noProof/>
        </w:rPr>
        <w:t>Alias: mycert</w:t>
      </w:r>
    </w:p>
    <w:p w14:paraId="56334259" w14:textId="77777777" w:rsidR="00711A0F" w:rsidRPr="00711A0F" w:rsidRDefault="00711A0F" w:rsidP="00711A0F">
      <w:pPr>
        <w:snapToGrid/>
        <w:ind w:left="360"/>
        <w:jc w:val="both"/>
        <w:rPr>
          <w:rFonts w:ascii="Consolas" w:hAnsi="Consolas"/>
          <w:noProof/>
        </w:rPr>
      </w:pPr>
      <w:r w:rsidRPr="00711A0F">
        <w:rPr>
          <w:rFonts w:ascii="Consolas" w:hAnsi="Consolas"/>
          <w:noProof/>
        </w:rPr>
        <w:t>Subject: X500Principal: CN=example.com, OU=IT, O=Example Corp, L=City, ST=State, C=US</w:t>
      </w:r>
    </w:p>
    <w:p w14:paraId="078524A1" w14:textId="77777777" w:rsidR="00711A0F" w:rsidRPr="00C4672D" w:rsidRDefault="00711A0F" w:rsidP="00711A0F">
      <w:pPr>
        <w:snapToGrid/>
        <w:ind w:left="360"/>
        <w:jc w:val="both"/>
        <w:rPr>
          <w:rFonts w:ascii="Consolas" w:hAnsi="Consolas"/>
          <w:noProof/>
          <w:color w:val="C45911" w:themeColor="accent2" w:themeShade="BF"/>
        </w:rPr>
      </w:pPr>
      <w:r w:rsidRPr="00C4672D">
        <w:rPr>
          <w:rFonts w:ascii="Consolas" w:hAnsi="Consolas"/>
          <w:noProof/>
          <w:color w:val="C45911" w:themeColor="accent2" w:themeShade="BF"/>
        </w:rPr>
        <w:t>Issuer: X500Principal: CN=Example CA, O=Example CA Org, C=US</w:t>
      </w:r>
    </w:p>
    <w:p w14:paraId="19DAF53B" w14:textId="77777777" w:rsidR="00711A0F" w:rsidRPr="00711A0F" w:rsidRDefault="00711A0F" w:rsidP="00711A0F">
      <w:pPr>
        <w:snapToGrid/>
        <w:ind w:left="360"/>
        <w:jc w:val="both"/>
        <w:rPr>
          <w:rFonts w:ascii="Consolas" w:hAnsi="Consolas"/>
          <w:noProof/>
        </w:rPr>
      </w:pPr>
      <w:r w:rsidRPr="00711A0F">
        <w:rPr>
          <w:rFonts w:ascii="Consolas" w:hAnsi="Consolas"/>
          <w:noProof/>
        </w:rPr>
        <w:t>Serial Number: 1234567890abcdef</w:t>
      </w:r>
    </w:p>
    <w:p w14:paraId="7FFE8982" w14:textId="77777777" w:rsidR="00711A0F" w:rsidRPr="00711A0F" w:rsidRDefault="00711A0F" w:rsidP="00711A0F">
      <w:pPr>
        <w:snapToGrid/>
        <w:ind w:left="360"/>
        <w:jc w:val="both"/>
        <w:rPr>
          <w:rFonts w:ascii="Consolas" w:hAnsi="Consolas"/>
          <w:noProof/>
        </w:rPr>
      </w:pPr>
      <w:r w:rsidRPr="00711A0F">
        <w:rPr>
          <w:rFonts w:ascii="Consolas" w:hAnsi="Consolas"/>
          <w:noProof/>
        </w:rPr>
        <w:t>Valid From: Wed Jan 01 00:00:00 PST 2023</w:t>
      </w:r>
    </w:p>
    <w:p w14:paraId="62EE3F74" w14:textId="77777777" w:rsidR="00711A0F" w:rsidRPr="00711A0F" w:rsidRDefault="00711A0F" w:rsidP="00711A0F">
      <w:pPr>
        <w:snapToGrid/>
        <w:ind w:left="360"/>
        <w:jc w:val="both"/>
        <w:rPr>
          <w:rFonts w:ascii="Consolas" w:hAnsi="Consolas"/>
          <w:noProof/>
        </w:rPr>
      </w:pPr>
      <w:r w:rsidRPr="00711A0F">
        <w:rPr>
          <w:rFonts w:ascii="Consolas" w:hAnsi="Consolas"/>
          <w:noProof/>
        </w:rPr>
        <w:t>Valid Until: Fri Jan 01 00:00:00 PST 2026</w:t>
      </w:r>
    </w:p>
    <w:p w14:paraId="69052F76" w14:textId="77777777" w:rsidR="00711A0F" w:rsidRPr="00711A0F" w:rsidRDefault="00711A0F" w:rsidP="00711A0F">
      <w:pPr>
        <w:snapToGrid/>
        <w:ind w:left="360"/>
        <w:jc w:val="both"/>
        <w:rPr>
          <w:rFonts w:ascii="Consolas" w:hAnsi="Consolas"/>
          <w:noProof/>
        </w:rPr>
      </w:pPr>
      <w:r w:rsidRPr="00711A0F">
        <w:rPr>
          <w:rFonts w:ascii="Consolas" w:hAnsi="Consolas"/>
          <w:noProof/>
        </w:rPr>
        <w:t>Signature Algorithm: SHA256withRSA</w:t>
      </w:r>
    </w:p>
    <w:p w14:paraId="06FAB868" w14:textId="77777777" w:rsidR="00711A0F" w:rsidRPr="00711A0F" w:rsidRDefault="00711A0F" w:rsidP="00711A0F">
      <w:pPr>
        <w:snapToGrid/>
        <w:ind w:left="360"/>
        <w:jc w:val="both"/>
        <w:rPr>
          <w:rFonts w:ascii="Consolas" w:hAnsi="Consolas"/>
          <w:noProof/>
        </w:rPr>
      </w:pPr>
    </w:p>
    <w:p w14:paraId="5B812EE5" w14:textId="77777777" w:rsidR="00711A0F" w:rsidRPr="00711A0F" w:rsidRDefault="00711A0F" w:rsidP="00711A0F">
      <w:pPr>
        <w:snapToGrid/>
        <w:ind w:left="360"/>
        <w:jc w:val="both"/>
        <w:rPr>
          <w:rFonts w:ascii="Consolas" w:hAnsi="Consolas"/>
          <w:noProof/>
        </w:rPr>
      </w:pPr>
      <w:r w:rsidRPr="00711A0F">
        <w:rPr>
          <w:rFonts w:ascii="Consolas" w:hAnsi="Consolas"/>
          <w:noProof/>
        </w:rPr>
        <w:t>Alias: anothercert</w:t>
      </w:r>
    </w:p>
    <w:p w14:paraId="05F0DB1D" w14:textId="77777777" w:rsidR="00711A0F" w:rsidRPr="00711A0F" w:rsidRDefault="00711A0F" w:rsidP="00711A0F">
      <w:pPr>
        <w:snapToGrid/>
        <w:ind w:left="360"/>
        <w:jc w:val="both"/>
        <w:rPr>
          <w:rFonts w:ascii="Consolas" w:hAnsi="Consolas"/>
          <w:noProof/>
        </w:rPr>
      </w:pPr>
      <w:r w:rsidRPr="00711A0F">
        <w:rPr>
          <w:rFonts w:ascii="Consolas" w:hAnsi="Consolas"/>
          <w:noProof/>
        </w:rPr>
        <w:t>Subject: X500Principal: CN=another.com, OU=IT, O=Another Corp, L=City, ST=State, C=US</w:t>
      </w:r>
    </w:p>
    <w:p w14:paraId="0412ABCC" w14:textId="77777777" w:rsidR="00711A0F" w:rsidRPr="00C4672D" w:rsidRDefault="00711A0F" w:rsidP="00711A0F">
      <w:pPr>
        <w:snapToGrid/>
        <w:ind w:left="360"/>
        <w:jc w:val="both"/>
        <w:rPr>
          <w:rFonts w:ascii="Consolas" w:hAnsi="Consolas"/>
          <w:noProof/>
          <w:color w:val="C45911" w:themeColor="accent2" w:themeShade="BF"/>
        </w:rPr>
      </w:pPr>
      <w:r w:rsidRPr="00C4672D">
        <w:rPr>
          <w:rFonts w:ascii="Consolas" w:hAnsi="Consolas"/>
          <w:noProof/>
          <w:color w:val="C45911" w:themeColor="accent2" w:themeShade="BF"/>
        </w:rPr>
        <w:t>Issuer: X500Principal: CN=Another CA, O=Another CA Org, C=US</w:t>
      </w:r>
    </w:p>
    <w:p w14:paraId="5B5576CB" w14:textId="77777777" w:rsidR="00711A0F" w:rsidRPr="00711A0F" w:rsidRDefault="00711A0F" w:rsidP="00711A0F">
      <w:pPr>
        <w:snapToGrid/>
        <w:ind w:left="360"/>
        <w:jc w:val="both"/>
        <w:rPr>
          <w:rFonts w:ascii="Consolas" w:hAnsi="Consolas"/>
          <w:noProof/>
        </w:rPr>
      </w:pPr>
      <w:r w:rsidRPr="00711A0F">
        <w:rPr>
          <w:rFonts w:ascii="Consolas" w:hAnsi="Consolas"/>
          <w:noProof/>
        </w:rPr>
        <w:t>Serial Number: abcdef1234567890</w:t>
      </w:r>
    </w:p>
    <w:p w14:paraId="78BB20BC" w14:textId="77777777" w:rsidR="00711A0F" w:rsidRPr="00711A0F" w:rsidRDefault="00711A0F" w:rsidP="00711A0F">
      <w:pPr>
        <w:snapToGrid/>
        <w:ind w:left="360"/>
        <w:jc w:val="both"/>
        <w:rPr>
          <w:rFonts w:ascii="Consolas" w:hAnsi="Consolas"/>
          <w:noProof/>
        </w:rPr>
      </w:pPr>
      <w:r w:rsidRPr="00711A0F">
        <w:rPr>
          <w:rFonts w:ascii="Consolas" w:hAnsi="Consolas"/>
          <w:noProof/>
        </w:rPr>
        <w:t>Valid From: Tue Feb 01 00:00:00 PST 2023</w:t>
      </w:r>
    </w:p>
    <w:p w14:paraId="3DE3C814" w14:textId="77777777" w:rsidR="00711A0F" w:rsidRPr="00711A0F" w:rsidRDefault="00711A0F" w:rsidP="00711A0F">
      <w:pPr>
        <w:snapToGrid/>
        <w:ind w:left="360"/>
        <w:jc w:val="both"/>
        <w:rPr>
          <w:rFonts w:ascii="Consolas" w:hAnsi="Consolas"/>
          <w:noProof/>
        </w:rPr>
      </w:pPr>
      <w:r w:rsidRPr="00711A0F">
        <w:rPr>
          <w:rFonts w:ascii="Consolas" w:hAnsi="Consolas"/>
          <w:noProof/>
        </w:rPr>
        <w:t>Valid Until: Thu Feb 01 00:00:00 PST 2026</w:t>
      </w:r>
    </w:p>
    <w:p w14:paraId="7B8F2D13" w14:textId="667F83CD" w:rsidR="00184C8B" w:rsidRDefault="00711A0F" w:rsidP="00711A0F">
      <w:pPr>
        <w:snapToGrid/>
        <w:ind w:left="360"/>
        <w:jc w:val="both"/>
        <w:rPr>
          <w:rFonts w:ascii="Consolas" w:hAnsi="Consolas"/>
          <w:noProof/>
        </w:rPr>
      </w:pPr>
      <w:r w:rsidRPr="00711A0F">
        <w:rPr>
          <w:rFonts w:ascii="Consolas" w:hAnsi="Consolas"/>
          <w:noProof/>
        </w:rPr>
        <w:t>Signature Algorithm: SHA256withRSA</w:t>
      </w:r>
    </w:p>
    <w:p w14:paraId="4E6BFD80" w14:textId="77777777" w:rsidR="00184C8B" w:rsidRDefault="00184C8B" w:rsidP="00184C8B">
      <w:pPr>
        <w:snapToGrid/>
        <w:jc w:val="both"/>
        <w:rPr>
          <w:rFonts w:ascii="Consolas" w:hAnsi="Consolas"/>
          <w:noProof/>
        </w:rPr>
      </w:pPr>
    </w:p>
    <w:p w14:paraId="55CD9A04" w14:textId="77777777" w:rsidR="00184C8B" w:rsidRPr="00184C8B" w:rsidRDefault="00184C8B" w:rsidP="00184C8B">
      <w:pPr>
        <w:snapToGrid/>
        <w:jc w:val="both"/>
        <w:rPr>
          <w:rFonts w:ascii="Consolas" w:hAnsi="Consolas"/>
          <w:noProof/>
        </w:rPr>
      </w:pPr>
    </w:p>
    <w:p w14:paraId="1752417D" w14:textId="77777777" w:rsidR="00BC756F" w:rsidRDefault="007E60C6">
      <w:pPr>
        <w:pStyle w:val="Heading8"/>
        <w:rPr>
          <w:noProof/>
        </w:rPr>
      </w:pPr>
      <w:bookmarkStart w:id="341" w:name="_Toc126444618"/>
      <w:r>
        <w:rPr>
          <w:noProof/>
        </w:rPr>
        <w:t>Key</w:t>
      </w:r>
    </w:p>
    <w:bookmarkEnd w:id="341"/>
    <w:p w14:paraId="1752417E" w14:textId="77777777" w:rsidR="00BC756F" w:rsidRDefault="007E60C6">
      <w:pPr>
        <w:snapToGrid/>
        <w:jc w:val="both"/>
        <w:rPr>
          <w:noProof/>
        </w:rPr>
      </w:pPr>
      <w:r>
        <w:rPr>
          <w:noProof/>
        </w:rPr>
        <w:t>package java.</w:t>
      </w:r>
      <w:r>
        <w:rPr>
          <w:rStyle w:val="RedChar"/>
        </w:rPr>
        <w:t>security</w:t>
      </w:r>
      <w:r>
        <w:rPr>
          <w:noProof/>
        </w:rPr>
        <w:t xml:space="preserve">; </w:t>
      </w:r>
    </w:p>
    <w:p w14:paraId="1752417F" w14:textId="77777777" w:rsidR="00BC756F" w:rsidRDefault="007E60C6">
      <w:pPr>
        <w:snapToGrid/>
        <w:jc w:val="both"/>
        <w:rPr>
          <w:noProof/>
        </w:rPr>
      </w:pPr>
      <w:r>
        <w:rPr>
          <w:noProof/>
        </w:rPr>
        <w:t xml:space="preserve">public interface </w:t>
      </w:r>
      <w:r>
        <w:rPr>
          <w:b/>
          <w:noProof/>
        </w:rPr>
        <w:t>Key</w:t>
      </w:r>
      <w:r>
        <w:rPr>
          <w:noProof/>
        </w:rPr>
        <w:t xml:space="preserve"> extends java.io.Serializable    </w:t>
      </w:r>
      <w:r>
        <w:rPr>
          <w:rFonts w:hint="eastAsia"/>
          <w:noProof/>
        </w:rPr>
        <w:t>密钥</w:t>
      </w:r>
    </w:p>
    <w:p w14:paraId="17524180" w14:textId="77777777" w:rsidR="00BC756F" w:rsidRDefault="007E60C6">
      <w:pPr>
        <w:snapToGrid/>
        <w:jc w:val="both"/>
        <w:rPr>
          <w:noProof/>
        </w:rPr>
      </w:pPr>
      <w:r>
        <w:rPr>
          <w:noProof/>
        </w:rPr>
        <w:t xml:space="preserve">public byte[] </w:t>
      </w:r>
      <w:r w:rsidRPr="00891271">
        <w:rPr>
          <w:noProof/>
          <w:color w:val="00B0F0"/>
        </w:rPr>
        <w:t>getEncoded</w:t>
      </w:r>
      <w:r>
        <w:rPr>
          <w:noProof/>
        </w:rPr>
        <w:t xml:space="preserve">()    </w:t>
      </w:r>
      <w:r>
        <w:rPr>
          <w:rFonts w:hint="eastAsia"/>
          <w:noProof/>
        </w:rPr>
        <w:t>获取编码内容</w:t>
      </w:r>
    </w:p>
    <w:p w14:paraId="17524181" w14:textId="77777777" w:rsidR="00BC756F" w:rsidRDefault="00BC756F">
      <w:pPr>
        <w:snapToGrid/>
        <w:jc w:val="both"/>
        <w:rPr>
          <w:noProof/>
        </w:rPr>
      </w:pPr>
    </w:p>
    <w:p w14:paraId="17524182" w14:textId="77777777" w:rsidR="00BC756F" w:rsidRDefault="007E60C6">
      <w:pPr>
        <w:snapToGrid/>
        <w:jc w:val="both"/>
        <w:rPr>
          <w:noProof/>
        </w:rPr>
      </w:pPr>
      <w:r>
        <w:rPr>
          <w:rFonts w:hint="eastAsia"/>
          <w:noProof/>
        </w:rPr>
        <w:t>读取密钥————————————————————————————————————————————————————————————</w:t>
      </w:r>
    </w:p>
    <w:p w14:paraId="17524183" w14:textId="77777777" w:rsidR="00BC756F" w:rsidRDefault="007E60C6">
      <w:pPr>
        <w:snapToGrid/>
        <w:jc w:val="both"/>
        <w:rPr>
          <w:noProof/>
        </w:rPr>
      </w:pPr>
      <w:r>
        <w:rPr>
          <w:noProof/>
        </w:rPr>
        <w:t>ObjectInputStream ois = new ObjectInputStream(new FileInputStream(path));</w:t>
      </w:r>
    </w:p>
    <w:p w14:paraId="17524184" w14:textId="77777777" w:rsidR="00BC756F" w:rsidRDefault="007E60C6">
      <w:pPr>
        <w:snapToGrid/>
        <w:jc w:val="both"/>
        <w:rPr>
          <w:noProof/>
        </w:rPr>
      </w:pPr>
      <w:r>
        <w:rPr>
          <w:noProof/>
        </w:rPr>
        <w:t>Key key = Key.class.cast(ois.readObject());</w:t>
      </w:r>
    </w:p>
    <w:p w14:paraId="17524185" w14:textId="77777777" w:rsidR="00BC756F" w:rsidRDefault="007E60C6">
      <w:pPr>
        <w:snapToGrid/>
        <w:jc w:val="both"/>
        <w:rPr>
          <w:noProof/>
        </w:rPr>
      </w:pPr>
      <w:r>
        <w:rPr>
          <w:noProof/>
        </w:rPr>
        <w:t>ois.close();</w:t>
      </w:r>
    </w:p>
    <w:p w14:paraId="17524186" w14:textId="77777777" w:rsidR="00BC756F" w:rsidRDefault="007E60C6">
      <w:pPr>
        <w:pStyle w:val="Heading8"/>
        <w:rPr>
          <w:noProof/>
        </w:rPr>
      </w:pPr>
      <w:bookmarkStart w:id="342" w:name="_Toc126444619"/>
      <w:r>
        <w:rPr>
          <w:noProof/>
        </w:rPr>
        <w:t>PrivateKey</w:t>
      </w:r>
    </w:p>
    <w:bookmarkEnd w:id="342"/>
    <w:p w14:paraId="17524187" w14:textId="77777777" w:rsidR="00BC756F" w:rsidRDefault="007E60C6">
      <w:pPr>
        <w:snapToGrid/>
        <w:jc w:val="both"/>
        <w:rPr>
          <w:noProof/>
        </w:rPr>
      </w:pPr>
      <w:r>
        <w:rPr>
          <w:noProof/>
        </w:rPr>
        <w:t>package java.</w:t>
      </w:r>
      <w:r>
        <w:rPr>
          <w:rStyle w:val="RedChar"/>
        </w:rPr>
        <w:t>security</w:t>
      </w:r>
      <w:r>
        <w:rPr>
          <w:noProof/>
        </w:rPr>
        <w:t xml:space="preserve">; </w:t>
      </w:r>
    </w:p>
    <w:p w14:paraId="17524188" w14:textId="77777777" w:rsidR="00BC756F" w:rsidRDefault="007E60C6">
      <w:pPr>
        <w:snapToGrid/>
        <w:jc w:val="both"/>
        <w:rPr>
          <w:noProof/>
        </w:rPr>
      </w:pPr>
      <w:r>
        <w:rPr>
          <w:noProof/>
        </w:rPr>
        <w:t xml:space="preserve">public interface </w:t>
      </w:r>
      <w:r>
        <w:rPr>
          <w:b/>
          <w:noProof/>
        </w:rPr>
        <w:t>PrivateKey</w:t>
      </w:r>
      <w:r>
        <w:rPr>
          <w:noProof/>
        </w:rPr>
        <w:t xml:space="preserve"> extends Key, javax.security.auth.Destroyable    </w:t>
      </w:r>
      <w:r>
        <w:rPr>
          <w:rFonts w:hint="eastAsia"/>
          <w:noProof/>
        </w:rPr>
        <w:t>私钥</w:t>
      </w:r>
    </w:p>
    <w:p w14:paraId="17524189" w14:textId="77777777" w:rsidR="00BC756F" w:rsidRDefault="007E60C6">
      <w:pPr>
        <w:pStyle w:val="Heading8"/>
        <w:rPr>
          <w:noProof/>
        </w:rPr>
      </w:pPr>
      <w:bookmarkStart w:id="343" w:name="_Toc126444620"/>
      <w:r>
        <w:rPr>
          <w:noProof/>
        </w:rPr>
        <w:t>PublicKey</w:t>
      </w:r>
    </w:p>
    <w:bookmarkEnd w:id="343"/>
    <w:p w14:paraId="1752418A" w14:textId="77777777" w:rsidR="00BC756F" w:rsidRDefault="007E60C6">
      <w:pPr>
        <w:snapToGrid/>
        <w:jc w:val="both"/>
        <w:rPr>
          <w:noProof/>
        </w:rPr>
      </w:pPr>
      <w:r>
        <w:rPr>
          <w:noProof/>
        </w:rPr>
        <w:t>package java.</w:t>
      </w:r>
      <w:r>
        <w:rPr>
          <w:rStyle w:val="RedChar"/>
        </w:rPr>
        <w:t>security</w:t>
      </w:r>
      <w:r>
        <w:rPr>
          <w:noProof/>
        </w:rPr>
        <w:t xml:space="preserve">; </w:t>
      </w:r>
    </w:p>
    <w:p w14:paraId="1752418B" w14:textId="77777777" w:rsidR="00BC756F" w:rsidRDefault="007E60C6">
      <w:pPr>
        <w:snapToGrid/>
        <w:jc w:val="both"/>
        <w:rPr>
          <w:noProof/>
        </w:rPr>
      </w:pPr>
      <w:r>
        <w:rPr>
          <w:noProof/>
        </w:rPr>
        <w:t xml:space="preserve">public interface </w:t>
      </w:r>
      <w:r>
        <w:rPr>
          <w:b/>
          <w:noProof/>
        </w:rPr>
        <w:t>PublicKey</w:t>
      </w:r>
      <w:r>
        <w:rPr>
          <w:noProof/>
        </w:rPr>
        <w:t xml:space="preserve"> extends Key   </w:t>
      </w:r>
      <w:r>
        <w:rPr>
          <w:rFonts w:hint="eastAsia"/>
          <w:noProof/>
        </w:rPr>
        <w:t>公钥</w:t>
      </w:r>
    </w:p>
    <w:p w14:paraId="6EA64AE2" w14:textId="77777777" w:rsidR="00D76275" w:rsidRDefault="00D76275" w:rsidP="00D76275">
      <w:pPr>
        <w:pStyle w:val="Heading8"/>
      </w:pPr>
      <w:bookmarkStart w:id="344" w:name="_Toc126444621"/>
      <w:r w:rsidRPr="00D76275">
        <w:lastRenderedPageBreak/>
        <w:t xml:space="preserve">KeyFactory </w:t>
      </w:r>
    </w:p>
    <w:p w14:paraId="441AE12E" w14:textId="2B3D6DB4" w:rsidR="00D76275" w:rsidRPr="00D76275" w:rsidRDefault="00D76275" w:rsidP="00D76275">
      <w:r w:rsidRPr="00D76275">
        <w:t xml:space="preserve">public class </w:t>
      </w:r>
      <w:r w:rsidRPr="00D76275">
        <w:rPr>
          <w:b/>
          <w:bCs/>
        </w:rPr>
        <w:t>KeyFactory</w:t>
      </w:r>
    </w:p>
    <w:p w14:paraId="06FF7014" w14:textId="4DDFD698" w:rsidR="00D76275" w:rsidRDefault="00C356D2" w:rsidP="00C356D2">
      <w:pPr>
        <w:rPr>
          <w:lang w:val="en-GB"/>
        </w:rPr>
      </w:pPr>
      <w:r>
        <w:rPr>
          <w:rFonts w:hint="eastAsia"/>
          <w:lang w:val="en-GB"/>
        </w:rPr>
        <w:t>x</w:t>
      </w:r>
      <w:r w:rsidRPr="00C356D2">
        <w:rPr>
          <w:lang w:val="en-GB"/>
        </w:rPr>
        <w:t xml:space="preserve">public static KeyFactory </w:t>
      </w:r>
      <w:r w:rsidRPr="00E80918">
        <w:rPr>
          <w:color w:val="00B0F0"/>
          <w:lang w:val="en-GB"/>
        </w:rPr>
        <w:t>getInstance</w:t>
      </w:r>
      <w:r w:rsidRPr="00C356D2">
        <w:rPr>
          <w:lang w:val="en-GB"/>
        </w:rPr>
        <w:t>(String algorithm)</w:t>
      </w:r>
      <w:r>
        <w:rPr>
          <w:rFonts w:hint="eastAsia"/>
          <w:lang w:val="en-GB"/>
        </w:rPr>
        <w:t xml:space="preserve"> </w:t>
      </w:r>
      <w:r w:rsidRPr="00C356D2">
        <w:rPr>
          <w:lang w:val="en-GB"/>
        </w:rPr>
        <w:t>throws NoSuchAlgorithmException</w:t>
      </w:r>
    </w:p>
    <w:p w14:paraId="74EF7D67" w14:textId="77777777" w:rsidR="00ED17BA" w:rsidRDefault="00ED17BA" w:rsidP="00ED17BA">
      <w:pPr>
        <w:ind w:left="360"/>
        <w:rPr>
          <w:lang w:val="en-GB"/>
        </w:rPr>
      </w:pPr>
      <w:r w:rsidRPr="00ED17BA">
        <w:rPr>
          <w:lang w:val="en-GB"/>
        </w:rPr>
        <w:t xml:space="preserve">The following is an example of how to use a key factory in order </w:t>
      </w:r>
      <w:r w:rsidRPr="00ED17BA">
        <w:rPr>
          <w:color w:val="C45911" w:themeColor="accent2" w:themeShade="BF"/>
          <w:lang w:val="en-GB"/>
        </w:rPr>
        <w:t xml:space="preserve">to instantiate a DSA public key </w:t>
      </w:r>
      <w:r w:rsidRPr="00ED17BA">
        <w:rPr>
          <w:lang w:val="en-GB"/>
        </w:rPr>
        <w:t xml:space="preserve">from its encoding. </w:t>
      </w:r>
    </w:p>
    <w:p w14:paraId="1BB7E111" w14:textId="5ED6E3D6" w:rsidR="00ED17BA" w:rsidRDefault="00ED17BA" w:rsidP="00ED17BA">
      <w:pPr>
        <w:ind w:left="360"/>
        <w:rPr>
          <w:lang w:val="en-GB"/>
        </w:rPr>
      </w:pPr>
      <w:r w:rsidRPr="00ED17BA">
        <w:rPr>
          <w:lang w:val="en-GB"/>
        </w:rPr>
        <w:t xml:space="preserve">Assume Alice </w:t>
      </w:r>
      <w:r w:rsidRPr="00ED17BA">
        <w:rPr>
          <w:color w:val="C45911" w:themeColor="accent2" w:themeShade="BF"/>
          <w:lang w:val="en-GB"/>
        </w:rPr>
        <w:t xml:space="preserve">has received a digital signature </w:t>
      </w:r>
      <w:r w:rsidRPr="00ED17BA">
        <w:rPr>
          <w:lang w:val="en-GB"/>
        </w:rPr>
        <w:t xml:space="preserve">from Bob. Bob also </w:t>
      </w:r>
      <w:r w:rsidRPr="001443FF">
        <w:rPr>
          <w:color w:val="C45911" w:themeColor="accent2" w:themeShade="BF"/>
          <w:lang w:val="en-GB"/>
        </w:rPr>
        <w:t xml:space="preserve">sent her his public key </w:t>
      </w:r>
      <w:r w:rsidRPr="00ED17BA">
        <w:rPr>
          <w:lang w:val="en-GB"/>
        </w:rPr>
        <w:t>(in encoded format) to verify his signature. Alice then performs the following actions:</w:t>
      </w:r>
    </w:p>
    <w:p w14:paraId="214FAE7E" w14:textId="4161B14D" w:rsidR="00A17EE5" w:rsidRPr="00A17EE5" w:rsidRDefault="00A17EE5" w:rsidP="00ED17BA">
      <w:pPr>
        <w:ind w:left="720"/>
        <w:rPr>
          <w:lang w:val="en-GB"/>
        </w:rPr>
      </w:pPr>
      <w:r w:rsidRPr="00A17EE5">
        <w:rPr>
          <w:lang w:val="en-GB"/>
        </w:rPr>
        <w:t>X509EncodedKeySpec bobPubKeySpec = new X509EncodedKeySpec(bobEncodedPubKey);</w:t>
      </w:r>
    </w:p>
    <w:p w14:paraId="08E5CC3A" w14:textId="281DF3B3" w:rsidR="00A17EE5" w:rsidRPr="00A17EE5" w:rsidRDefault="00A17EE5" w:rsidP="00ED17BA">
      <w:pPr>
        <w:ind w:left="720"/>
        <w:rPr>
          <w:lang w:val="en-GB"/>
        </w:rPr>
      </w:pPr>
      <w:r w:rsidRPr="00A17EE5">
        <w:rPr>
          <w:lang w:val="en-GB"/>
        </w:rPr>
        <w:t>KeyFactory keyFactory = KeyFactory.getInstance("DSA");</w:t>
      </w:r>
    </w:p>
    <w:p w14:paraId="72D8863D" w14:textId="2036A8B6" w:rsidR="00A17EE5" w:rsidRPr="00A17EE5" w:rsidRDefault="00A17EE5" w:rsidP="00ED17BA">
      <w:pPr>
        <w:ind w:left="720"/>
        <w:rPr>
          <w:lang w:val="en-GB"/>
        </w:rPr>
      </w:pPr>
      <w:r w:rsidRPr="00A17EE5">
        <w:rPr>
          <w:lang w:val="en-GB"/>
        </w:rPr>
        <w:t>PublicKey bobPubKey = keyFactory.generatePublic(bobPubKeySpec);</w:t>
      </w:r>
    </w:p>
    <w:p w14:paraId="77A2C2B3" w14:textId="71225EE6" w:rsidR="00A17EE5" w:rsidRPr="00A17EE5" w:rsidRDefault="00A17EE5" w:rsidP="00ED17BA">
      <w:pPr>
        <w:ind w:left="720"/>
        <w:rPr>
          <w:lang w:val="en-GB"/>
        </w:rPr>
      </w:pPr>
      <w:r w:rsidRPr="00A17EE5">
        <w:rPr>
          <w:lang w:val="en-GB"/>
        </w:rPr>
        <w:t>Signature sig = Signature.getInstance("DSA");</w:t>
      </w:r>
    </w:p>
    <w:p w14:paraId="3A1446A3" w14:textId="1DEDBF04" w:rsidR="00A17EE5" w:rsidRPr="00A17EE5" w:rsidRDefault="00A17EE5" w:rsidP="00ED17BA">
      <w:pPr>
        <w:ind w:left="720"/>
        <w:rPr>
          <w:lang w:val="en-GB"/>
        </w:rPr>
      </w:pPr>
      <w:r w:rsidRPr="00A17EE5">
        <w:rPr>
          <w:lang w:val="en-GB"/>
        </w:rPr>
        <w:t>sig.initVerify(bobPubKey);</w:t>
      </w:r>
    </w:p>
    <w:p w14:paraId="36E6AD90" w14:textId="3F55FD8E" w:rsidR="00A17EE5" w:rsidRPr="00A17EE5" w:rsidRDefault="00A17EE5" w:rsidP="00ED17BA">
      <w:pPr>
        <w:ind w:left="720"/>
        <w:rPr>
          <w:lang w:val="en-GB"/>
        </w:rPr>
      </w:pPr>
      <w:r w:rsidRPr="00A17EE5">
        <w:rPr>
          <w:lang w:val="en-GB"/>
        </w:rPr>
        <w:t>sig.update(data);</w:t>
      </w:r>
    </w:p>
    <w:p w14:paraId="36ECF6D8" w14:textId="0405F1EF" w:rsidR="00C356D2" w:rsidRPr="00C356D2" w:rsidRDefault="00A17EE5" w:rsidP="00ED17BA">
      <w:pPr>
        <w:ind w:left="720"/>
        <w:rPr>
          <w:lang w:val="en-GB"/>
        </w:rPr>
      </w:pPr>
      <w:r w:rsidRPr="00A17EE5">
        <w:rPr>
          <w:lang w:val="en-GB"/>
        </w:rPr>
        <w:t>sig.verify(signature);</w:t>
      </w:r>
    </w:p>
    <w:p w14:paraId="1752418C" w14:textId="4D0E9946" w:rsidR="00BC756F" w:rsidRDefault="007E60C6">
      <w:pPr>
        <w:pStyle w:val="Heading8"/>
        <w:rPr>
          <w:noProof/>
        </w:rPr>
      </w:pPr>
      <w:r>
        <w:rPr>
          <w:noProof/>
        </w:rPr>
        <w:t>KeyPair</w:t>
      </w:r>
    </w:p>
    <w:bookmarkEnd w:id="344"/>
    <w:p w14:paraId="1752418D" w14:textId="77777777" w:rsidR="00BC756F" w:rsidRDefault="007E60C6">
      <w:pPr>
        <w:snapToGrid/>
        <w:jc w:val="both"/>
        <w:rPr>
          <w:noProof/>
        </w:rPr>
      </w:pPr>
      <w:r>
        <w:rPr>
          <w:noProof/>
        </w:rPr>
        <w:t>package java.</w:t>
      </w:r>
      <w:r>
        <w:rPr>
          <w:rStyle w:val="RedChar"/>
        </w:rPr>
        <w:t>security</w:t>
      </w:r>
      <w:r>
        <w:rPr>
          <w:noProof/>
        </w:rPr>
        <w:t xml:space="preserve">; </w:t>
      </w:r>
    </w:p>
    <w:p w14:paraId="1752418E" w14:textId="77777777" w:rsidR="00BC756F" w:rsidRDefault="007E60C6">
      <w:pPr>
        <w:snapToGrid/>
        <w:jc w:val="both"/>
        <w:rPr>
          <w:noProof/>
        </w:rPr>
      </w:pPr>
      <w:r>
        <w:rPr>
          <w:noProof/>
        </w:rPr>
        <w:t xml:space="preserve">public final class </w:t>
      </w:r>
      <w:r>
        <w:rPr>
          <w:b/>
          <w:noProof/>
        </w:rPr>
        <w:t>KeyPair</w:t>
      </w:r>
      <w:r>
        <w:rPr>
          <w:noProof/>
        </w:rPr>
        <w:t xml:space="preserve"> implements java.io.Serializable   </w:t>
      </w:r>
      <w:r>
        <w:rPr>
          <w:rFonts w:hint="eastAsia"/>
          <w:noProof/>
        </w:rPr>
        <w:t>密钥对，包括公钥和私钥，私钥需要有自己的密钥（</w:t>
      </w:r>
      <w:r>
        <w:rPr>
          <w:noProof/>
        </w:rPr>
        <w:t>PrivateKey</w:t>
      </w:r>
      <w:r>
        <w:rPr>
          <w:rFonts w:hint="eastAsia"/>
          <w:noProof/>
        </w:rPr>
        <w:t>）</w:t>
      </w:r>
    </w:p>
    <w:p w14:paraId="1752418F" w14:textId="77777777" w:rsidR="00BC756F" w:rsidRDefault="00BC756F">
      <w:pPr>
        <w:snapToGrid/>
        <w:jc w:val="both"/>
        <w:rPr>
          <w:noProof/>
        </w:rPr>
      </w:pPr>
    </w:p>
    <w:p w14:paraId="17524190" w14:textId="77777777" w:rsidR="00BC756F" w:rsidRDefault="007E60C6">
      <w:pPr>
        <w:snapToGrid/>
        <w:jc w:val="both"/>
        <w:rPr>
          <w:noProof/>
        </w:rPr>
      </w:pPr>
      <w:r>
        <w:rPr>
          <w:noProof/>
        </w:rPr>
        <w:t xml:space="preserve">public </w:t>
      </w:r>
      <w:r>
        <w:rPr>
          <w:rStyle w:val="GreenChar"/>
        </w:rPr>
        <w:t>KeyPair</w:t>
      </w:r>
      <w:r>
        <w:rPr>
          <w:noProof/>
        </w:rPr>
        <w:t>(PublicKey publicKey, PrivateKey privateKey)</w:t>
      </w:r>
    </w:p>
    <w:p w14:paraId="17524191" w14:textId="77777777" w:rsidR="00BC756F" w:rsidRDefault="007E60C6">
      <w:pPr>
        <w:pStyle w:val="Heading8"/>
        <w:rPr>
          <w:noProof/>
        </w:rPr>
      </w:pPr>
      <w:bookmarkStart w:id="345" w:name="_Toc126444622"/>
      <w:r>
        <w:rPr>
          <w:noProof/>
        </w:rPr>
        <w:t>KeyPairGenerator</w:t>
      </w:r>
    </w:p>
    <w:bookmarkEnd w:id="345"/>
    <w:p w14:paraId="17524192" w14:textId="77777777" w:rsidR="00BC756F" w:rsidRDefault="007E60C6">
      <w:pPr>
        <w:snapToGrid/>
        <w:jc w:val="both"/>
        <w:rPr>
          <w:noProof/>
        </w:rPr>
      </w:pPr>
      <w:r>
        <w:rPr>
          <w:noProof/>
        </w:rPr>
        <w:t>package java.</w:t>
      </w:r>
      <w:r>
        <w:rPr>
          <w:rStyle w:val="RedChar"/>
        </w:rPr>
        <w:t>security</w:t>
      </w:r>
      <w:r>
        <w:rPr>
          <w:noProof/>
        </w:rPr>
        <w:t xml:space="preserve">; </w:t>
      </w:r>
    </w:p>
    <w:p w14:paraId="17524193" w14:textId="77777777" w:rsidR="00BC756F" w:rsidRDefault="007E60C6">
      <w:pPr>
        <w:snapToGrid/>
        <w:jc w:val="both"/>
        <w:rPr>
          <w:noProof/>
        </w:rPr>
      </w:pPr>
      <w:r>
        <w:rPr>
          <w:noProof/>
        </w:rPr>
        <w:t xml:space="preserve">public abstract class </w:t>
      </w:r>
      <w:r>
        <w:rPr>
          <w:b/>
          <w:noProof/>
        </w:rPr>
        <w:t>KeyPairGenerator</w:t>
      </w:r>
      <w:r>
        <w:rPr>
          <w:noProof/>
        </w:rPr>
        <w:t xml:space="preserve"> extends KeyPairGeneratorSpi     </w:t>
      </w:r>
      <w:r>
        <w:rPr>
          <w:rFonts w:hint="eastAsia"/>
          <w:noProof/>
        </w:rPr>
        <w:t>密钥对生成器</w:t>
      </w:r>
    </w:p>
    <w:p w14:paraId="17524194" w14:textId="77777777" w:rsidR="00BC756F" w:rsidRDefault="007E60C6">
      <w:pPr>
        <w:snapToGrid/>
        <w:jc w:val="both"/>
        <w:rPr>
          <w:noProof/>
        </w:rPr>
      </w:pPr>
      <w:r>
        <w:rPr>
          <w:noProof/>
        </w:rPr>
        <w:t xml:space="preserve">public static KeyPairGenerator </w:t>
      </w:r>
      <w:r>
        <w:rPr>
          <w:rStyle w:val="GreenChar"/>
        </w:rPr>
        <w:t>getInstance</w:t>
      </w:r>
      <w:r>
        <w:rPr>
          <w:noProof/>
        </w:rPr>
        <w:t xml:space="preserve">(String algorithm, String provider) throws NoSuchAlgorithmException, NoSuchProviderException   </w:t>
      </w:r>
      <w:r>
        <w:rPr>
          <w:rFonts w:hint="eastAsia"/>
          <w:noProof/>
        </w:rPr>
        <w:t>获取</w:t>
      </w:r>
      <w:r>
        <w:rPr>
          <w:rFonts w:hint="eastAsia"/>
          <w:noProof/>
        </w:rPr>
        <w:t xml:space="preserve"> </w:t>
      </w:r>
      <w:r>
        <w:rPr>
          <w:rFonts w:hint="eastAsia"/>
          <w:noProof/>
        </w:rPr>
        <w:t>实例</w:t>
      </w:r>
    </w:p>
    <w:p w14:paraId="17524195" w14:textId="77777777" w:rsidR="00BC756F" w:rsidRDefault="007E60C6">
      <w:pPr>
        <w:snapToGrid/>
        <w:ind w:left="576"/>
        <w:jc w:val="both"/>
        <w:rPr>
          <w:noProof/>
        </w:rPr>
      </w:pPr>
      <w:r>
        <w:rPr>
          <w:noProof/>
          <w:color w:val="2F5496" w:themeColor="accent5" w:themeShade="BF"/>
        </w:rPr>
        <w:t>algorithm</w:t>
      </w:r>
      <w:r>
        <w:rPr>
          <w:rFonts w:hint="eastAsia"/>
          <w:noProof/>
        </w:rPr>
        <w:t>=</w:t>
      </w:r>
      <w:r>
        <w:rPr>
          <w:noProof/>
        </w:rPr>
        <w:t xml:space="preserve"> RSA     </w:t>
      </w:r>
      <w:r>
        <w:rPr>
          <w:rFonts w:hint="eastAsia"/>
          <w:noProof/>
        </w:rPr>
        <w:t>算法</w:t>
      </w:r>
    </w:p>
    <w:p w14:paraId="17524196" w14:textId="77777777" w:rsidR="00BC756F" w:rsidRDefault="007E60C6">
      <w:pPr>
        <w:snapToGrid/>
        <w:ind w:left="576"/>
        <w:jc w:val="both"/>
        <w:rPr>
          <w:noProof/>
        </w:rPr>
      </w:pPr>
      <w:r>
        <w:rPr>
          <w:rFonts w:hint="eastAsia"/>
          <w:noProof/>
          <w:color w:val="2F5496" w:themeColor="accent5" w:themeShade="BF"/>
        </w:rPr>
        <w:t>p</w:t>
      </w:r>
      <w:r>
        <w:rPr>
          <w:noProof/>
          <w:color w:val="2F5496" w:themeColor="accent5" w:themeShade="BF"/>
        </w:rPr>
        <w:t>rovider</w:t>
      </w:r>
      <w:r>
        <w:rPr>
          <w:rFonts w:hint="eastAsia"/>
          <w:noProof/>
        </w:rPr>
        <w:t>=</w:t>
      </w:r>
      <w:r>
        <w:rPr>
          <w:noProof/>
          <w:color w:val="C45911" w:themeColor="accent2" w:themeShade="BF"/>
        </w:rPr>
        <w:t xml:space="preserve"> </w:t>
      </w:r>
      <w:r>
        <w:rPr>
          <w:noProof/>
        </w:rPr>
        <w:t xml:space="preserve">SUN      </w:t>
      </w:r>
      <w:r>
        <w:rPr>
          <w:rFonts w:hint="eastAsia"/>
          <w:noProof/>
        </w:rPr>
        <w:t>提供者</w:t>
      </w:r>
    </w:p>
    <w:p w14:paraId="17524197" w14:textId="77777777" w:rsidR="00BC756F" w:rsidRDefault="007E60C6">
      <w:pPr>
        <w:snapToGrid/>
        <w:jc w:val="both"/>
        <w:rPr>
          <w:noProof/>
        </w:rPr>
      </w:pPr>
      <w:r>
        <w:rPr>
          <w:noProof/>
        </w:rPr>
        <w:t xml:space="preserve">public static KeyPairGenerator </w:t>
      </w:r>
      <w:r>
        <w:rPr>
          <w:rStyle w:val="GreenChar"/>
        </w:rPr>
        <w:t>getInstance</w:t>
      </w:r>
      <w:r>
        <w:rPr>
          <w:noProof/>
        </w:rPr>
        <w:t xml:space="preserve">(String algorithm) throws NoSuchAlgorithmException    </w:t>
      </w:r>
      <w:r>
        <w:rPr>
          <w:rFonts w:hint="eastAsia"/>
          <w:noProof/>
        </w:rPr>
        <w:t>根据算法获取实例</w:t>
      </w:r>
    </w:p>
    <w:p w14:paraId="17524198" w14:textId="77777777" w:rsidR="00BC756F" w:rsidRDefault="007E60C6">
      <w:pPr>
        <w:snapToGrid/>
        <w:jc w:val="both"/>
        <w:rPr>
          <w:noProof/>
        </w:rPr>
      </w:pPr>
      <w:r>
        <w:rPr>
          <w:noProof/>
        </w:rPr>
        <w:t xml:space="preserve">public void </w:t>
      </w:r>
      <w:r>
        <w:rPr>
          <w:noProof/>
          <w:color w:val="C45911" w:themeColor="accent2" w:themeShade="BF"/>
        </w:rPr>
        <w:t>initialize</w:t>
      </w:r>
      <w:r>
        <w:rPr>
          <w:noProof/>
        </w:rPr>
        <w:t xml:space="preserve">(int keysize)    </w:t>
      </w:r>
      <w:r>
        <w:rPr>
          <w:rFonts w:hint="eastAsia"/>
          <w:noProof/>
        </w:rPr>
        <w:t>初始化</w:t>
      </w:r>
      <w:r>
        <w:rPr>
          <w:noProof/>
        </w:rPr>
        <w:t xml:space="preserve">   //  initialize(2048)</w:t>
      </w:r>
    </w:p>
    <w:p w14:paraId="17524199" w14:textId="77777777" w:rsidR="00BC756F" w:rsidRDefault="007E60C6">
      <w:pPr>
        <w:snapToGrid/>
        <w:jc w:val="both"/>
        <w:rPr>
          <w:noProof/>
        </w:rPr>
      </w:pPr>
      <w:r>
        <w:rPr>
          <w:noProof/>
        </w:rPr>
        <w:t xml:space="preserve">public KeyPair </w:t>
      </w:r>
      <w:r>
        <w:rPr>
          <w:noProof/>
          <w:color w:val="C45911" w:themeColor="accent2" w:themeShade="BF"/>
        </w:rPr>
        <w:t>generateKeyPair</w:t>
      </w:r>
      <w:r>
        <w:rPr>
          <w:noProof/>
        </w:rPr>
        <w:t xml:space="preserve">()     </w:t>
      </w:r>
      <w:r>
        <w:rPr>
          <w:rFonts w:hint="eastAsia"/>
          <w:noProof/>
        </w:rPr>
        <w:t>生成生成</w:t>
      </w:r>
      <w:r>
        <w:rPr>
          <w:rFonts w:hint="eastAsia"/>
          <w:noProof/>
        </w:rPr>
        <w:t xml:space="preserve"> </w:t>
      </w:r>
      <w:r>
        <w:rPr>
          <w:rFonts w:hint="eastAsia"/>
          <w:noProof/>
        </w:rPr>
        <w:t>根证书公钥与私钥对</w:t>
      </w:r>
    </w:p>
    <w:p w14:paraId="1752419A" w14:textId="77777777" w:rsidR="00BC756F" w:rsidRDefault="007E60C6">
      <w:pPr>
        <w:pStyle w:val="Heading8"/>
        <w:rPr>
          <w:noProof/>
        </w:rPr>
      </w:pPr>
      <w:bookmarkStart w:id="346" w:name="_Toc126444623"/>
      <w:r>
        <w:rPr>
          <w:noProof/>
        </w:rPr>
        <w:t>Signature</w:t>
      </w:r>
    </w:p>
    <w:bookmarkEnd w:id="346"/>
    <w:p w14:paraId="1752419B" w14:textId="77777777" w:rsidR="00BC756F" w:rsidRDefault="007E60C6">
      <w:pPr>
        <w:snapToGrid/>
        <w:jc w:val="both"/>
        <w:rPr>
          <w:noProof/>
        </w:rPr>
      </w:pPr>
      <w:r>
        <w:rPr>
          <w:noProof/>
        </w:rPr>
        <w:t>package java.</w:t>
      </w:r>
      <w:r>
        <w:rPr>
          <w:rStyle w:val="RedChar"/>
        </w:rPr>
        <w:t>security</w:t>
      </w:r>
      <w:r>
        <w:rPr>
          <w:noProof/>
        </w:rPr>
        <w:t xml:space="preserve">; </w:t>
      </w:r>
    </w:p>
    <w:p w14:paraId="1752419C" w14:textId="77777777" w:rsidR="00BC756F" w:rsidRDefault="007E60C6">
      <w:pPr>
        <w:snapToGrid/>
        <w:jc w:val="both"/>
        <w:rPr>
          <w:noProof/>
        </w:rPr>
      </w:pPr>
      <w:r>
        <w:rPr>
          <w:noProof/>
        </w:rPr>
        <w:t xml:space="preserve">public abstract class </w:t>
      </w:r>
      <w:r>
        <w:rPr>
          <w:b/>
          <w:noProof/>
        </w:rPr>
        <w:t>Signature</w:t>
      </w:r>
      <w:r>
        <w:rPr>
          <w:noProof/>
        </w:rPr>
        <w:t xml:space="preserve"> extends SignatureSpi  </w:t>
      </w:r>
      <w:r>
        <w:rPr>
          <w:rFonts w:hint="eastAsia"/>
          <w:noProof/>
        </w:rPr>
        <w:t>签名</w:t>
      </w:r>
    </w:p>
    <w:p w14:paraId="1752419D" w14:textId="77777777" w:rsidR="00BC756F" w:rsidRDefault="007E60C6">
      <w:pPr>
        <w:snapToGrid/>
        <w:jc w:val="both"/>
        <w:rPr>
          <w:noProof/>
        </w:rPr>
      </w:pPr>
      <w:r>
        <w:rPr>
          <w:noProof/>
        </w:rPr>
        <w:t xml:space="preserve">public static Signature </w:t>
      </w:r>
      <w:r>
        <w:rPr>
          <w:rStyle w:val="GreenChar"/>
        </w:rPr>
        <w:t>getInstance</w:t>
      </w:r>
      <w:r>
        <w:rPr>
          <w:noProof/>
        </w:rPr>
        <w:t xml:space="preserve">(String algorithm) throws NoSuchAlgorithmException  </w:t>
      </w:r>
      <w:r>
        <w:rPr>
          <w:rFonts w:hint="eastAsia"/>
          <w:noProof/>
        </w:rPr>
        <w:t>获取一个实现了签名算法的签名</w:t>
      </w:r>
    </w:p>
    <w:p w14:paraId="1752419E" w14:textId="77777777" w:rsidR="00BC756F" w:rsidRDefault="007E60C6">
      <w:pPr>
        <w:snapToGrid/>
        <w:jc w:val="both"/>
        <w:rPr>
          <w:noProof/>
        </w:rPr>
      </w:pPr>
      <w:r>
        <w:rPr>
          <w:noProof/>
        </w:rPr>
        <w:t xml:space="preserve">public final void </w:t>
      </w:r>
      <w:r>
        <w:rPr>
          <w:noProof/>
          <w:color w:val="C45911" w:themeColor="accent2" w:themeShade="BF"/>
        </w:rPr>
        <w:t>initVerify</w:t>
      </w:r>
      <w:r>
        <w:rPr>
          <w:noProof/>
        </w:rPr>
        <w:t xml:space="preserve">(Certificate certificate) throws InvalidKeyException    </w:t>
      </w:r>
      <w:r>
        <w:rPr>
          <w:rFonts w:hint="eastAsia"/>
          <w:noProof/>
        </w:rPr>
        <w:t>初始化用于验证的对象，使用证书的公钥</w:t>
      </w:r>
    </w:p>
    <w:p w14:paraId="1752419F" w14:textId="77777777" w:rsidR="00BC756F" w:rsidRDefault="007E60C6">
      <w:pPr>
        <w:snapToGrid/>
        <w:jc w:val="both"/>
        <w:rPr>
          <w:noProof/>
        </w:rPr>
      </w:pPr>
      <w:r>
        <w:rPr>
          <w:noProof/>
        </w:rPr>
        <w:t xml:space="preserve">public final void </w:t>
      </w:r>
      <w:r>
        <w:rPr>
          <w:noProof/>
          <w:color w:val="C45911" w:themeColor="accent2" w:themeShade="BF"/>
        </w:rPr>
        <w:t>update</w:t>
      </w:r>
      <w:r>
        <w:rPr>
          <w:noProof/>
        </w:rPr>
        <w:t xml:space="preserve">(byte[] data) throws SignatureException         </w:t>
      </w:r>
      <w:r>
        <w:rPr>
          <w:rFonts w:hint="eastAsia"/>
          <w:noProof/>
        </w:rPr>
        <w:t>更新证书信息，用于验证</w:t>
      </w:r>
    </w:p>
    <w:p w14:paraId="175241A0" w14:textId="77777777" w:rsidR="00BC756F" w:rsidRDefault="007E60C6">
      <w:pPr>
        <w:snapToGrid/>
        <w:jc w:val="both"/>
        <w:rPr>
          <w:noProof/>
        </w:rPr>
      </w:pPr>
      <w:r>
        <w:rPr>
          <w:noProof/>
        </w:rPr>
        <w:t xml:space="preserve">public final boolean </w:t>
      </w:r>
      <w:r>
        <w:rPr>
          <w:noProof/>
          <w:color w:val="C45911" w:themeColor="accent2" w:themeShade="BF"/>
        </w:rPr>
        <w:t>verify</w:t>
      </w:r>
      <w:r>
        <w:rPr>
          <w:noProof/>
        </w:rPr>
        <w:t xml:space="preserve">(byte[] signature) throws SignatureException       </w:t>
      </w:r>
      <w:r>
        <w:rPr>
          <w:rFonts w:hint="eastAsia"/>
          <w:noProof/>
        </w:rPr>
        <w:t>验证证书的签名</w:t>
      </w:r>
    </w:p>
    <w:p w14:paraId="175241A1" w14:textId="77777777" w:rsidR="00BC756F" w:rsidRDefault="007E60C6">
      <w:pPr>
        <w:pStyle w:val="Heading8"/>
        <w:rPr>
          <w:noProof/>
        </w:rPr>
      </w:pPr>
      <w:bookmarkStart w:id="347" w:name="_Toc126444624"/>
      <w:r>
        <w:rPr>
          <w:noProof/>
        </w:rPr>
        <w:lastRenderedPageBreak/>
        <w:t>SecureRandom</w:t>
      </w:r>
    </w:p>
    <w:bookmarkEnd w:id="347"/>
    <w:p w14:paraId="175241A2" w14:textId="77777777" w:rsidR="00BC756F" w:rsidRDefault="007E60C6">
      <w:pPr>
        <w:snapToGrid/>
        <w:jc w:val="both"/>
        <w:rPr>
          <w:noProof/>
        </w:rPr>
      </w:pPr>
      <w:r>
        <w:rPr>
          <w:noProof/>
        </w:rPr>
        <w:t>package java.</w:t>
      </w:r>
      <w:r>
        <w:rPr>
          <w:rStyle w:val="RedChar"/>
        </w:rPr>
        <w:t>security</w:t>
      </w:r>
      <w:r>
        <w:rPr>
          <w:noProof/>
        </w:rPr>
        <w:t xml:space="preserve">; </w:t>
      </w:r>
    </w:p>
    <w:p w14:paraId="175241A3" w14:textId="77777777" w:rsidR="00BC756F" w:rsidRDefault="007E60C6">
      <w:pPr>
        <w:snapToGrid/>
        <w:jc w:val="both"/>
        <w:rPr>
          <w:noProof/>
        </w:rPr>
      </w:pPr>
      <w:r>
        <w:rPr>
          <w:noProof/>
        </w:rPr>
        <w:t xml:space="preserve">public class </w:t>
      </w:r>
      <w:r>
        <w:rPr>
          <w:b/>
          <w:noProof/>
        </w:rPr>
        <w:t>SecureRandom</w:t>
      </w:r>
      <w:r>
        <w:rPr>
          <w:noProof/>
        </w:rPr>
        <w:t xml:space="preserve"> extends java.util.Random</w:t>
      </w:r>
    </w:p>
    <w:p w14:paraId="175241A4" w14:textId="77777777" w:rsidR="00BC756F" w:rsidRDefault="007E60C6">
      <w:pPr>
        <w:snapToGrid/>
        <w:jc w:val="both"/>
        <w:rPr>
          <w:noProof/>
        </w:rPr>
      </w:pPr>
      <w:r>
        <w:rPr>
          <w:noProof/>
        </w:rPr>
        <w:t xml:space="preserve">public static SecureRandom </w:t>
      </w:r>
      <w:r>
        <w:rPr>
          <w:rStyle w:val="GreenChar"/>
        </w:rPr>
        <w:t>getInstance</w:t>
      </w:r>
      <w:r>
        <w:rPr>
          <w:noProof/>
        </w:rPr>
        <w:t xml:space="preserve">(String algorithm) throws NoSuchAlgorithmException   </w:t>
      </w:r>
      <w:r>
        <w:rPr>
          <w:rFonts w:hint="eastAsia"/>
          <w:noProof/>
        </w:rPr>
        <w:t>生成指定算法的</w:t>
      </w:r>
      <w:r>
        <w:rPr>
          <w:rFonts w:hint="eastAsia"/>
          <w:noProof/>
        </w:rPr>
        <w:t xml:space="preserve"> </w:t>
      </w:r>
      <w:r>
        <w:rPr>
          <w:rFonts w:hint="eastAsia"/>
          <w:noProof/>
        </w:rPr>
        <w:t>安全随机生成器</w:t>
      </w:r>
      <w:r>
        <w:rPr>
          <w:rFonts w:hint="eastAsia"/>
          <w:noProof/>
        </w:rPr>
        <w:t xml:space="preserve"> </w:t>
      </w:r>
      <w:r>
        <w:rPr>
          <w:noProof/>
        </w:rPr>
        <w:t xml:space="preserve">    // SecureRandom.getInstance("SHA1PRNG");</w:t>
      </w:r>
    </w:p>
    <w:p w14:paraId="175241A5" w14:textId="77777777" w:rsidR="00BC756F" w:rsidRDefault="00BC756F">
      <w:pPr>
        <w:snapToGrid/>
        <w:jc w:val="both"/>
        <w:rPr>
          <w:noProof/>
        </w:rPr>
      </w:pPr>
    </w:p>
    <w:p w14:paraId="175241A6" w14:textId="77777777" w:rsidR="00BC756F" w:rsidRDefault="007E60C6">
      <w:pPr>
        <w:snapToGrid/>
        <w:jc w:val="both"/>
        <w:rPr>
          <w:noProof/>
        </w:rPr>
      </w:pPr>
      <w:r>
        <w:rPr>
          <w:noProof/>
        </w:rPr>
        <w:t xml:space="preserve">synchronized public void </w:t>
      </w:r>
      <w:r>
        <w:rPr>
          <w:noProof/>
          <w:color w:val="C45911" w:themeColor="accent2" w:themeShade="BF"/>
        </w:rPr>
        <w:t>setSeed</w:t>
      </w:r>
      <w:r>
        <w:rPr>
          <w:noProof/>
        </w:rPr>
        <w:t xml:space="preserve">(byte[] seed)        </w:t>
      </w:r>
      <w:r>
        <w:rPr>
          <w:rFonts w:hint="eastAsia"/>
          <w:noProof/>
        </w:rPr>
        <w:t>重新设置此随机对象的种子。给定的种子补充而不是替换现有种子。因此，保证重复调用永远不会降低随机性。</w:t>
      </w:r>
    </w:p>
    <w:p w14:paraId="175241A7" w14:textId="77777777" w:rsidR="00BC756F" w:rsidRDefault="007E60C6">
      <w:pPr>
        <w:pStyle w:val="Heading8"/>
        <w:rPr>
          <w:noProof/>
        </w:rPr>
      </w:pPr>
      <w:bookmarkStart w:id="348" w:name="_Toc126444625"/>
      <w:r>
        <w:rPr>
          <w:noProof/>
        </w:rPr>
        <w:t>Certificate</w:t>
      </w:r>
    </w:p>
    <w:bookmarkEnd w:id="348"/>
    <w:p w14:paraId="175241A8" w14:textId="77777777" w:rsidR="00BC756F" w:rsidRDefault="007E60C6">
      <w:pPr>
        <w:snapToGrid/>
        <w:jc w:val="both"/>
        <w:rPr>
          <w:noProof/>
        </w:rPr>
      </w:pPr>
      <w:r>
        <w:rPr>
          <w:noProof/>
        </w:rPr>
        <w:t>package java.</w:t>
      </w:r>
      <w:r>
        <w:rPr>
          <w:noProof/>
          <w:color w:val="FF0000"/>
        </w:rPr>
        <w:t>security</w:t>
      </w:r>
      <w:r>
        <w:rPr>
          <w:noProof/>
        </w:rPr>
        <w:t>.</w:t>
      </w:r>
      <w:r>
        <w:rPr>
          <w:noProof/>
          <w:color w:val="FF0000"/>
        </w:rPr>
        <w:t>cert</w:t>
      </w:r>
      <w:r>
        <w:rPr>
          <w:noProof/>
        </w:rPr>
        <w:t xml:space="preserve">; </w:t>
      </w:r>
    </w:p>
    <w:p w14:paraId="175241A9" w14:textId="77777777" w:rsidR="00BC756F" w:rsidRDefault="007E60C6">
      <w:pPr>
        <w:snapToGrid/>
        <w:jc w:val="both"/>
        <w:rPr>
          <w:noProof/>
        </w:rPr>
      </w:pPr>
      <w:r>
        <w:rPr>
          <w:noProof/>
        </w:rPr>
        <w:t xml:space="preserve">public abstract class </w:t>
      </w:r>
      <w:r>
        <w:rPr>
          <w:b/>
          <w:noProof/>
        </w:rPr>
        <w:t>Certificate</w:t>
      </w:r>
      <w:r>
        <w:rPr>
          <w:noProof/>
        </w:rPr>
        <w:t xml:space="preserve"> implements java.io.Serializable     </w:t>
      </w:r>
      <w:r>
        <w:rPr>
          <w:rFonts w:hint="eastAsia"/>
          <w:noProof/>
        </w:rPr>
        <w:t>证书</w:t>
      </w:r>
    </w:p>
    <w:p w14:paraId="175241AA" w14:textId="77777777" w:rsidR="00BC756F" w:rsidRDefault="007E60C6" w:rsidP="00354437">
      <w:pPr>
        <w:snapToGrid/>
        <w:ind w:left="720"/>
        <w:jc w:val="both"/>
        <w:rPr>
          <w:noProof/>
        </w:rPr>
      </w:pPr>
      <w:r>
        <w:rPr>
          <w:rFonts w:hint="eastAsia"/>
          <w:noProof/>
        </w:rPr>
        <w:t>数字证书有多种文件编码格式，主要包含</w:t>
      </w:r>
      <w:r>
        <w:rPr>
          <w:noProof/>
        </w:rPr>
        <w:t>CER</w:t>
      </w:r>
      <w:r>
        <w:rPr>
          <w:noProof/>
        </w:rPr>
        <w:t>编码、</w:t>
      </w:r>
      <w:r>
        <w:rPr>
          <w:noProof/>
        </w:rPr>
        <w:t>DER</w:t>
      </w:r>
      <w:r>
        <w:rPr>
          <w:noProof/>
        </w:rPr>
        <w:t>编码等：</w:t>
      </w:r>
    </w:p>
    <w:p w14:paraId="175241AB" w14:textId="77777777" w:rsidR="00BC756F" w:rsidRDefault="007E60C6" w:rsidP="00354437">
      <w:pPr>
        <w:snapToGrid/>
        <w:ind w:left="1296"/>
        <w:jc w:val="both"/>
        <w:rPr>
          <w:noProof/>
        </w:rPr>
      </w:pPr>
      <w:r>
        <w:rPr>
          <w:noProof/>
        </w:rPr>
        <w:t>CER(Canonical Encoding Rules</w:t>
      </w:r>
      <w:r>
        <w:rPr>
          <w:noProof/>
        </w:rPr>
        <w:t>，规范编码格式</w:t>
      </w:r>
      <w:r>
        <w:rPr>
          <w:noProof/>
        </w:rPr>
        <w:t>)</w:t>
      </w:r>
      <w:r>
        <w:rPr>
          <w:rFonts w:hint="eastAsia"/>
          <w:noProof/>
        </w:rPr>
        <w:t>：</w:t>
      </w:r>
      <w:r>
        <w:rPr>
          <w:rFonts w:hint="eastAsia"/>
          <w:noProof/>
        </w:rPr>
        <w:t xml:space="preserve"> </w:t>
      </w:r>
      <w:r>
        <w:rPr>
          <w:noProof/>
        </w:rPr>
        <w:t xml:space="preserve">                   </w:t>
      </w:r>
      <w:r>
        <w:rPr>
          <w:noProof/>
        </w:rPr>
        <w:t>是数字证书的一种编码格式，它是</w:t>
      </w:r>
      <w:r>
        <w:rPr>
          <w:noProof/>
        </w:rPr>
        <w:t>BER(Basic Encoding Rules</w:t>
      </w:r>
      <w:r>
        <w:rPr>
          <w:noProof/>
        </w:rPr>
        <w:t>，基本编码格式</w:t>
      </w:r>
      <w:r>
        <w:rPr>
          <w:noProof/>
        </w:rPr>
        <w:t>)</w:t>
      </w:r>
      <w:r>
        <w:rPr>
          <w:noProof/>
        </w:rPr>
        <w:t>的一个变种，比</w:t>
      </w:r>
      <w:r>
        <w:rPr>
          <w:noProof/>
        </w:rPr>
        <w:t>BER</w:t>
      </w:r>
      <w:r>
        <w:rPr>
          <w:noProof/>
        </w:rPr>
        <w:t>规定得更加严格。</w:t>
      </w:r>
    </w:p>
    <w:p w14:paraId="175241AC" w14:textId="77777777" w:rsidR="00BC756F" w:rsidRDefault="007E60C6" w:rsidP="00354437">
      <w:pPr>
        <w:snapToGrid/>
        <w:ind w:left="1296"/>
        <w:jc w:val="both"/>
        <w:rPr>
          <w:noProof/>
        </w:rPr>
      </w:pPr>
      <w:r>
        <w:rPr>
          <w:noProof/>
        </w:rPr>
        <w:t xml:space="preserve">DER(Distinguished Encoding Rule, </w:t>
      </w:r>
      <w:r>
        <w:rPr>
          <w:noProof/>
        </w:rPr>
        <w:t>卓越编码格式</w:t>
      </w:r>
      <w:r>
        <w:rPr>
          <w:noProof/>
        </w:rPr>
        <w:t>)</w:t>
      </w:r>
      <w:r>
        <w:rPr>
          <w:rFonts w:hint="eastAsia"/>
          <w:noProof/>
        </w:rPr>
        <w:t>：</w:t>
      </w:r>
      <w:r>
        <w:rPr>
          <w:rFonts w:hint="eastAsia"/>
          <w:noProof/>
        </w:rPr>
        <w:t xml:space="preserve"> </w:t>
      </w:r>
      <w:r>
        <w:rPr>
          <w:noProof/>
        </w:rPr>
        <w:t xml:space="preserve">               </w:t>
      </w:r>
      <w:r>
        <w:rPr>
          <w:noProof/>
        </w:rPr>
        <w:t>同样是</w:t>
      </w:r>
      <w:r>
        <w:rPr>
          <w:noProof/>
        </w:rPr>
        <w:t>BER</w:t>
      </w:r>
      <w:r>
        <w:rPr>
          <w:noProof/>
        </w:rPr>
        <w:t>的</w:t>
      </w:r>
      <w:r>
        <w:rPr>
          <w:rFonts w:hint="eastAsia"/>
          <w:noProof/>
        </w:rPr>
        <w:t>一个变种，与</w:t>
      </w:r>
      <w:r>
        <w:rPr>
          <w:noProof/>
        </w:rPr>
        <w:t>CER</w:t>
      </w:r>
      <w:r>
        <w:rPr>
          <w:noProof/>
        </w:rPr>
        <w:t>不的同之处在于：</w:t>
      </w:r>
      <w:r>
        <w:rPr>
          <w:noProof/>
        </w:rPr>
        <w:t>DER</w:t>
      </w:r>
      <w:r>
        <w:rPr>
          <w:noProof/>
        </w:rPr>
        <w:t>使用</w:t>
      </w:r>
      <w:r>
        <w:rPr>
          <w:noProof/>
          <w:color w:val="C45911" w:themeColor="accent2" w:themeShade="BF"/>
        </w:rPr>
        <w:t>定长模式</w:t>
      </w:r>
      <w:r>
        <w:rPr>
          <w:noProof/>
        </w:rPr>
        <w:t>，而</w:t>
      </w:r>
      <w:r>
        <w:rPr>
          <w:noProof/>
        </w:rPr>
        <w:t>CER</w:t>
      </w:r>
      <w:r>
        <w:rPr>
          <w:noProof/>
        </w:rPr>
        <w:t>使用</w:t>
      </w:r>
      <w:r>
        <w:rPr>
          <w:rStyle w:val="YellowChar"/>
          <w:color w:val="C45911" w:themeColor="accent2" w:themeShade="BF"/>
        </w:rPr>
        <w:t>变长模式</w:t>
      </w:r>
      <w:r>
        <w:rPr>
          <w:noProof/>
        </w:rPr>
        <w:t>。</w:t>
      </w:r>
    </w:p>
    <w:p w14:paraId="175241AD" w14:textId="77777777" w:rsidR="00BC756F" w:rsidRDefault="007E60C6" w:rsidP="00354437">
      <w:pPr>
        <w:snapToGrid/>
        <w:ind w:left="1296"/>
        <w:jc w:val="both"/>
        <w:rPr>
          <w:noProof/>
        </w:rPr>
      </w:pPr>
      <w:r>
        <w:rPr>
          <w:noProof/>
        </w:rPr>
        <w:t>PKCS(Public-Key Cryptography Standards</w:t>
      </w:r>
      <w:r>
        <w:rPr>
          <w:noProof/>
        </w:rPr>
        <w:t>，公钥加密标准</w:t>
      </w:r>
      <w:r>
        <w:rPr>
          <w:noProof/>
        </w:rPr>
        <w:t>)</w:t>
      </w:r>
      <w:r>
        <w:rPr>
          <w:rFonts w:hint="eastAsia"/>
          <w:noProof/>
        </w:rPr>
        <w:t>：</w:t>
      </w:r>
      <w:r>
        <w:rPr>
          <w:noProof/>
        </w:rPr>
        <w:t xml:space="preserve">  </w:t>
      </w:r>
      <w:r>
        <w:rPr>
          <w:noProof/>
        </w:rPr>
        <w:t>由</w:t>
      </w:r>
      <w:r>
        <w:rPr>
          <w:noProof/>
        </w:rPr>
        <w:t>RSA</w:t>
      </w:r>
      <w:r>
        <w:rPr>
          <w:noProof/>
        </w:rPr>
        <w:t>实验室和其它安全系统开发商为促进公钥密码发展而制定的一系列标准。</w:t>
      </w:r>
    </w:p>
    <w:p w14:paraId="175241AE" w14:textId="77777777" w:rsidR="00BC756F" w:rsidRDefault="007E60C6" w:rsidP="00354437">
      <w:pPr>
        <w:snapToGrid/>
        <w:ind w:left="1296"/>
        <w:jc w:val="both"/>
        <w:rPr>
          <w:noProof/>
        </w:rPr>
      </w:pPr>
      <w:r>
        <w:rPr>
          <w:rFonts w:hint="eastAsia"/>
          <w:noProof/>
        </w:rPr>
        <w:t>其中</w:t>
      </w:r>
      <w:r>
        <w:rPr>
          <w:noProof/>
        </w:rPr>
        <w:t>CER</w:t>
      </w:r>
      <w:r>
        <w:rPr>
          <w:noProof/>
        </w:rPr>
        <w:t>、</w:t>
      </w:r>
      <w:r>
        <w:rPr>
          <w:noProof/>
        </w:rPr>
        <w:t>DER</w:t>
      </w:r>
      <w:r>
        <w:rPr>
          <w:noProof/>
        </w:rPr>
        <w:t>格式证书都符合公钥基础设施</w:t>
      </w:r>
      <w:r>
        <w:rPr>
          <w:rFonts w:hint="eastAsia"/>
          <w:noProof/>
        </w:rPr>
        <w:t>（</w:t>
      </w:r>
      <w:r>
        <w:rPr>
          <w:noProof/>
        </w:rPr>
        <w:t>PKI</w:t>
      </w:r>
      <w:r>
        <w:rPr>
          <w:rFonts w:hint="eastAsia"/>
          <w:noProof/>
        </w:rPr>
        <w:t>）</w:t>
      </w:r>
      <w:r>
        <w:rPr>
          <w:noProof/>
        </w:rPr>
        <w:t>制定的</w:t>
      </w:r>
      <w:r>
        <w:rPr>
          <w:noProof/>
        </w:rPr>
        <w:t>X509</w:t>
      </w:r>
      <w:r>
        <w:rPr>
          <w:noProof/>
        </w:rPr>
        <w:t>国际标准</w:t>
      </w:r>
      <w:r>
        <w:rPr>
          <w:rFonts w:hint="eastAsia"/>
          <w:noProof/>
        </w:rPr>
        <w:t>（</w:t>
      </w:r>
      <w:r>
        <w:rPr>
          <w:noProof/>
        </w:rPr>
        <w:t>X.509</w:t>
      </w:r>
      <w:r>
        <w:rPr>
          <w:noProof/>
        </w:rPr>
        <w:t>标准</w:t>
      </w:r>
      <w:r>
        <w:rPr>
          <w:rFonts w:hint="eastAsia"/>
          <w:noProof/>
        </w:rPr>
        <w:t>）</w:t>
      </w:r>
      <w:r>
        <w:rPr>
          <w:noProof/>
        </w:rPr>
        <w:t>，统称为</w:t>
      </w:r>
      <w:r>
        <w:rPr>
          <w:noProof/>
        </w:rPr>
        <w:t>X509</w:t>
      </w:r>
      <w:r>
        <w:rPr>
          <w:noProof/>
        </w:rPr>
        <w:t>格式证书。</w:t>
      </w:r>
    </w:p>
    <w:p w14:paraId="175241AF" w14:textId="77777777" w:rsidR="00BC756F" w:rsidRDefault="007E60C6" w:rsidP="00354437">
      <w:pPr>
        <w:snapToGrid/>
        <w:ind w:left="720"/>
        <w:jc w:val="both"/>
        <w:rPr>
          <w:noProof/>
        </w:rPr>
      </w:pPr>
      <w:r>
        <w:rPr>
          <w:rFonts w:hint="eastAsia"/>
          <w:noProof/>
        </w:rPr>
        <w:t>数字证书中包含的信息：版本号、序列号、签名算法、签名哈希算法、颁发者</w:t>
      </w:r>
      <w:r>
        <w:rPr>
          <w:noProof/>
        </w:rPr>
        <w:t>ISSUER</w:t>
      </w:r>
      <w:r>
        <w:rPr>
          <w:rFonts w:hint="eastAsia"/>
          <w:noProof/>
        </w:rPr>
        <w:t>、有效期、使用</w:t>
      </w:r>
      <w:r>
        <w:rPr>
          <w:noProof/>
        </w:rPr>
        <w:t>者</w:t>
      </w:r>
      <w:r>
        <w:rPr>
          <w:noProof/>
        </w:rPr>
        <w:t>SUBJECT</w:t>
      </w:r>
      <w:r>
        <w:rPr>
          <w:rFonts w:hint="eastAsia"/>
          <w:noProof/>
        </w:rPr>
        <w:t>、公钥、</w:t>
      </w:r>
      <w:r>
        <w:rPr>
          <w:noProof/>
        </w:rPr>
        <w:t>指纹</w:t>
      </w:r>
      <w:r>
        <w:rPr>
          <w:rFonts w:hint="eastAsia"/>
          <w:noProof/>
        </w:rPr>
        <w:t>、指纹</w:t>
      </w:r>
      <w:r>
        <w:rPr>
          <w:noProof/>
        </w:rPr>
        <w:t>算法</w:t>
      </w:r>
      <w:r>
        <w:rPr>
          <w:rFonts w:hint="eastAsia"/>
          <w:noProof/>
        </w:rPr>
        <w:t>，扩展属性信息。</w:t>
      </w:r>
    </w:p>
    <w:p w14:paraId="175241B0" w14:textId="77777777" w:rsidR="00BC756F" w:rsidRDefault="007E60C6" w:rsidP="00354437">
      <w:pPr>
        <w:snapToGrid/>
        <w:ind w:left="1296"/>
        <w:jc w:val="both"/>
        <w:rPr>
          <w:noProof/>
        </w:rPr>
      </w:pPr>
      <w:r>
        <w:rPr>
          <w:noProof/>
        </w:rPr>
        <w:t>DN</w:t>
      </w:r>
      <w:r>
        <w:rPr>
          <w:noProof/>
        </w:rPr>
        <w:t>：</w:t>
      </w:r>
      <w:r>
        <w:rPr>
          <w:rFonts w:hint="eastAsia"/>
          <w:noProof/>
        </w:rPr>
        <w:t xml:space="preserve"> </w:t>
      </w:r>
      <w:r>
        <w:rPr>
          <w:noProof/>
        </w:rPr>
        <w:t xml:space="preserve">Distinguish Name   </w:t>
      </w:r>
      <w:r>
        <w:rPr>
          <w:noProof/>
        </w:rPr>
        <w:t>颁发者或使用者的</w:t>
      </w:r>
      <w:r>
        <w:rPr>
          <w:noProof/>
        </w:rPr>
        <w:t xml:space="preserve"> </w:t>
      </w:r>
      <w:r>
        <w:rPr>
          <w:rFonts w:hint="eastAsia"/>
          <w:noProof/>
        </w:rPr>
        <w:t>标识名称</w:t>
      </w:r>
    </w:p>
    <w:p w14:paraId="175241B1" w14:textId="77777777" w:rsidR="00BC756F" w:rsidRDefault="007E60C6" w:rsidP="00354437">
      <w:pPr>
        <w:snapToGrid/>
        <w:ind w:left="1296"/>
        <w:jc w:val="both"/>
        <w:rPr>
          <w:noProof/>
        </w:rPr>
      </w:pPr>
      <w:r>
        <w:rPr>
          <w:noProof/>
        </w:rPr>
        <w:t xml:space="preserve">       </w:t>
      </w:r>
      <w:r>
        <w:rPr>
          <w:rFonts w:hint="eastAsia"/>
          <w:noProof/>
        </w:rPr>
        <w:t>格式：</w:t>
      </w:r>
      <w:r>
        <w:rPr>
          <w:noProof/>
        </w:rPr>
        <w:t>CN=</w:t>
      </w:r>
      <w:r>
        <w:rPr>
          <w:noProof/>
        </w:rPr>
        <w:t>姓名，</w:t>
      </w:r>
      <w:r>
        <w:rPr>
          <w:noProof/>
        </w:rPr>
        <w:t>OU=</w:t>
      </w:r>
      <w:r>
        <w:rPr>
          <w:noProof/>
        </w:rPr>
        <w:t>组织单位名称，</w:t>
      </w:r>
      <w:r>
        <w:rPr>
          <w:noProof/>
        </w:rPr>
        <w:t>O=</w:t>
      </w:r>
      <w:r>
        <w:rPr>
          <w:noProof/>
        </w:rPr>
        <w:t>组织名称，</w:t>
      </w:r>
      <w:r>
        <w:rPr>
          <w:noProof/>
        </w:rPr>
        <w:t>L=</w:t>
      </w:r>
      <w:r>
        <w:rPr>
          <w:noProof/>
        </w:rPr>
        <w:t>城市或区域名称，</w:t>
      </w:r>
      <w:r>
        <w:rPr>
          <w:noProof/>
        </w:rPr>
        <w:t>ST=</w:t>
      </w:r>
      <w:r>
        <w:rPr>
          <w:noProof/>
        </w:rPr>
        <w:t>省</w:t>
      </w:r>
      <w:r>
        <w:rPr>
          <w:noProof/>
        </w:rPr>
        <w:t>/</w:t>
      </w:r>
      <w:r>
        <w:rPr>
          <w:noProof/>
        </w:rPr>
        <w:t>市</w:t>
      </w:r>
      <w:r>
        <w:rPr>
          <w:noProof/>
        </w:rPr>
        <w:t>/</w:t>
      </w:r>
      <w:r>
        <w:rPr>
          <w:noProof/>
        </w:rPr>
        <w:t>自治区名称，</w:t>
      </w:r>
      <w:r>
        <w:rPr>
          <w:noProof/>
        </w:rPr>
        <w:t>C=</w:t>
      </w:r>
      <w:r>
        <w:rPr>
          <w:noProof/>
        </w:rPr>
        <w:t>国家双字母</w:t>
      </w:r>
    </w:p>
    <w:p w14:paraId="175241B2" w14:textId="77777777" w:rsidR="00BC756F" w:rsidRDefault="007E60C6" w:rsidP="00354437">
      <w:pPr>
        <w:snapToGrid/>
        <w:ind w:left="1296"/>
        <w:jc w:val="both"/>
        <w:rPr>
          <w:noProof/>
        </w:rPr>
      </w:pPr>
      <w:r>
        <w:rPr>
          <w:noProof/>
        </w:rPr>
        <w:t xml:space="preserve">       </w:t>
      </w:r>
      <w:r>
        <w:rPr>
          <w:noProof/>
        </w:rPr>
        <w:t>浏览器验证时，</w:t>
      </w:r>
      <w:r>
        <w:rPr>
          <w:noProof/>
        </w:rPr>
        <w:t>CN</w:t>
      </w:r>
      <w:r>
        <w:rPr>
          <w:noProof/>
        </w:rPr>
        <w:t>与域名完全一致。</w:t>
      </w:r>
    </w:p>
    <w:p w14:paraId="175241B3" w14:textId="77777777" w:rsidR="00BC756F" w:rsidRDefault="007E60C6" w:rsidP="00354437">
      <w:pPr>
        <w:snapToGrid/>
        <w:ind w:left="1296"/>
        <w:jc w:val="both"/>
        <w:rPr>
          <w:noProof/>
        </w:rPr>
      </w:pPr>
      <w:r>
        <w:rPr>
          <w:noProof/>
        </w:rPr>
        <w:t xml:space="preserve"> </w:t>
      </w:r>
      <w:r>
        <w:rPr>
          <w:noProof/>
        </w:rPr>
        <w:t>指纹：指纹是一个证书的签名，是通过指纹算法</w:t>
      </w:r>
      <w:r>
        <w:rPr>
          <w:noProof/>
        </w:rPr>
        <w:t>sha1</w:t>
      </w:r>
      <w:r>
        <w:rPr>
          <w:noProof/>
        </w:rPr>
        <w:t>计算出来的一个</w:t>
      </w:r>
      <w:r>
        <w:rPr>
          <w:noProof/>
        </w:rPr>
        <w:t>hash</w:t>
      </w:r>
      <w:r>
        <w:rPr>
          <w:noProof/>
        </w:rPr>
        <w:t>值，用于验证证书内容是否有被篡改。</w:t>
      </w:r>
    </w:p>
    <w:p w14:paraId="175241B4" w14:textId="77777777" w:rsidR="00BC756F" w:rsidRDefault="007E60C6" w:rsidP="00354437">
      <w:pPr>
        <w:snapToGrid/>
        <w:ind w:left="1296"/>
        <w:jc w:val="both"/>
        <w:rPr>
          <w:noProof/>
        </w:rPr>
      </w:pPr>
      <w:r>
        <w:rPr>
          <w:noProof/>
        </w:rPr>
        <w:t xml:space="preserve">          </w:t>
      </w:r>
      <w:r>
        <w:rPr>
          <w:noProof/>
        </w:rPr>
        <w:t>证书在发布前，</w:t>
      </w:r>
      <w:r>
        <w:rPr>
          <w:noProof/>
        </w:rPr>
        <w:t>CA</w:t>
      </w:r>
      <w:r>
        <w:rPr>
          <w:noProof/>
        </w:rPr>
        <w:t>机构会把所颁发证书的内容通过指纹算法计算得到一个</w:t>
      </w:r>
      <w:r>
        <w:rPr>
          <w:noProof/>
        </w:rPr>
        <w:t>hash</w:t>
      </w:r>
      <w:r>
        <w:rPr>
          <w:noProof/>
        </w:rPr>
        <w:t>值，并用自己的</w:t>
      </w:r>
      <w:r>
        <w:rPr>
          <w:noProof/>
          <w:color w:val="ED7D31" w:themeColor="accent2"/>
        </w:rPr>
        <w:t>根私钥加密</w:t>
      </w:r>
      <w:r>
        <w:rPr>
          <w:noProof/>
        </w:rPr>
        <w:t>，得到一个</w:t>
      </w:r>
      <w:r>
        <w:rPr>
          <w:noProof/>
          <w:color w:val="ED7D31" w:themeColor="accent2"/>
        </w:rPr>
        <w:t>签名</w:t>
      </w:r>
      <w:r>
        <w:rPr>
          <w:noProof/>
        </w:rPr>
        <w:t>，</w:t>
      </w:r>
      <w:r>
        <w:rPr>
          <w:noProof/>
        </w:rPr>
        <w:t xml:space="preserve">  </w:t>
      </w:r>
      <w:r>
        <w:rPr>
          <w:noProof/>
        </w:rPr>
        <w:t>这个加密</w:t>
      </w:r>
      <w:r>
        <w:rPr>
          <w:noProof/>
        </w:rPr>
        <w:t>hash</w:t>
      </w:r>
      <w:r>
        <w:rPr>
          <w:noProof/>
        </w:rPr>
        <w:t>值只有对应的公钥才能解密</w:t>
      </w:r>
    </w:p>
    <w:p w14:paraId="175241B5" w14:textId="77777777" w:rsidR="00BC756F" w:rsidRDefault="007E60C6" w:rsidP="00354437">
      <w:pPr>
        <w:snapToGrid/>
        <w:ind w:left="1296"/>
        <w:jc w:val="both"/>
        <w:rPr>
          <w:noProof/>
        </w:rPr>
      </w:pPr>
      <w:r>
        <w:rPr>
          <w:noProof/>
        </w:rPr>
        <w:t xml:space="preserve">         </w:t>
      </w:r>
      <w:r>
        <w:rPr>
          <w:noProof/>
        </w:rPr>
        <w:t>所以在验证证书时，使用同样的指纹算法将证书内容计算得到一个</w:t>
      </w:r>
      <w:r>
        <w:rPr>
          <w:noProof/>
        </w:rPr>
        <w:t>hash</w:t>
      </w:r>
      <w:r>
        <w:rPr>
          <w:noProof/>
        </w:rPr>
        <w:t>值，与</w:t>
      </w:r>
      <w:r>
        <w:rPr>
          <w:noProof/>
          <w:color w:val="ED7D31" w:themeColor="accent2"/>
        </w:rPr>
        <w:t>公钥解密的</w:t>
      </w:r>
      <w:r>
        <w:rPr>
          <w:noProof/>
          <w:color w:val="ED7D31" w:themeColor="accent2"/>
        </w:rPr>
        <w:t>hash</w:t>
      </w:r>
      <w:r>
        <w:rPr>
          <w:noProof/>
        </w:rPr>
        <w:t>进行比对，就代表证书没有被篡改过。</w:t>
      </w:r>
    </w:p>
    <w:p w14:paraId="175241B6" w14:textId="77777777" w:rsidR="00BC756F" w:rsidRDefault="00BC756F" w:rsidP="00354437">
      <w:pPr>
        <w:snapToGrid/>
        <w:ind w:left="1296"/>
        <w:jc w:val="both"/>
        <w:rPr>
          <w:noProof/>
        </w:rPr>
      </w:pPr>
    </w:p>
    <w:p w14:paraId="175241B7" w14:textId="77777777" w:rsidR="00BC756F" w:rsidRDefault="007E60C6" w:rsidP="00354437">
      <w:pPr>
        <w:snapToGrid/>
        <w:ind w:left="720"/>
        <w:jc w:val="both"/>
        <w:rPr>
          <w:noProof/>
        </w:rPr>
      </w:pPr>
      <w:r>
        <w:rPr>
          <w:rFonts w:hint="eastAsia"/>
          <w:noProof/>
        </w:rPr>
        <w:t>证书颁发：其实就是使用</w:t>
      </w:r>
      <w:r>
        <w:rPr>
          <w:rFonts w:hint="eastAsia"/>
          <w:noProof/>
          <w:color w:val="C45911" w:themeColor="accent2" w:themeShade="BF"/>
        </w:rPr>
        <w:t>证书颁发者的私钥</w:t>
      </w:r>
      <w:r>
        <w:rPr>
          <w:rFonts w:hint="eastAsia"/>
          <w:noProof/>
        </w:rPr>
        <w:t>对证书</w:t>
      </w:r>
      <w:r>
        <w:rPr>
          <w:rFonts w:hint="eastAsia"/>
          <w:noProof/>
          <w:color w:val="C45911" w:themeColor="accent2" w:themeShade="BF"/>
        </w:rPr>
        <w:t>使用者的证书</w:t>
      </w:r>
      <w:r>
        <w:rPr>
          <w:rFonts w:hint="eastAsia"/>
          <w:noProof/>
        </w:rPr>
        <w:t>进行签名，并设置</w:t>
      </w:r>
      <w:r>
        <w:rPr>
          <w:rFonts w:hint="eastAsia"/>
          <w:noProof/>
          <w:color w:val="C45911" w:themeColor="accent2" w:themeShade="BF"/>
        </w:rPr>
        <w:t>使用者证书的颁发者</w:t>
      </w:r>
      <w:r>
        <w:rPr>
          <w:rFonts w:hint="eastAsia"/>
          <w:noProof/>
        </w:rPr>
        <w:t>，证书一般情况下需要由权威的证书认证机构颁发，其原因就是对证书进行签名使用的是私钥，私钥只有颁发机构才有</w:t>
      </w:r>
    </w:p>
    <w:p w14:paraId="175241B8" w14:textId="77777777" w:rsidR="00BC756F" w:rsidRDefault="007E60C6" w:rsidP="00354437">
      <w:pPr>
        <w:snapToGrid/>
        <w:ind w:left="720"/>
        <w:jc w:val="both"/>
        <w:rPr>
          <w:noProof/>
        </w:rPr>
      </w:pPr>
      <w:r>
        <w:rPr>
          <w:noProof/>
        </w:rPr>
        <w:t>证书验证：获取证书颁发机构，从系统中寻找此颁发机构是否为信任机构。</w:t>
      </w:r>
    </w:p>
    <w:p w14:paraId="175241B9" w14:textId="77777777" w:rsidR="00BC756F" w:rsidRDefault="007E60C6" w:rsidP="00354437">
      <w:pPr>
        <w:snapToGrid/>
        <w:ind w:left="720"/>
        <w:jc w:val="both"/>
        <w:rPr>
          <w:noProof/>
        </w:rPr>
      </w:pPr>
      <w:r>
        <w:rPr>
          <w:noProof/>
        </w:rPr>
        <w:t xml:space="preserve">                 </w:t>
      </w:r>
      <w:r>
        <w:rPr>
          <w:noProof/>
        </w:rPr>
        <w:t>指纹验证证书是否被篡改</w:t>
      </w:r>
    </w:p>
    <w:p w14:paraId="175241BA" w14:textId="77777777" w:rsidR="00BC756F" w:rsidRDefault="007E60C6" w:rsidP="00354437">
      <w:pPr>
        <w:snapToGrid/>
        <w:ind w:left="720"/>
        <w:jc w:val="both"/>
        <w:rPr>
          <w:noProof/>
        </w:rPr>
      </w:pPr>
      <w:r>
        <w:rPr>
          <w:noProof/>
        </w:rPr>
        <w:t xml:space="preserve">                </w:t>
      </w:r>
    </w:p>
    <w:p w14:paraId="175241BB" w14:textId="5FE91C3C" w:rsidR="00BC756F" w:rsidRDefault="007E60C6" w:rsidP="00354437">
      <w:pPr>
        <w:snapToGrid/>
        <w:ind w:left="720"/>
        <w:jc w:val="both"/>
        <w:rPr>
          <w:noProof/>
        </w:rPr>
      </w:pPr>
      <w:r>
        <w:rPr>
          <w:noProof/>
        </w:rPr>
        <w:t>CA</w:t>
      </w:r>
      <w:r w:rsidR="003B06DC">
        <w:rPr>
          <w:rFonts w:hint="eastAsia"/>
          <w:noProof/>
        </w:rPr>
        <w:t xml:space="preserve"> (Certificate Authority)</w:t>
      </w:r>
      <w:r>
        <w:rPr>
          <w:noProof/>
        </w:rPr>
        <w:t>：</w:t>
      </w:r>
      <w:r>
        <w:rPr>
          <w:noProof/>
        </w:rPr>
        <w:t>GeoTrust</w:t>
      </w:r>
      <w:r>
        <w:rPr>
          <w:noProof/>
        </w:rPr>
        <w:t>，</w:t>
      </w:r>
    </w:p>
    <w:p w14:paraId="175241BC" w14:textId="77777777" w:rsidR="00BC756F" w:rsidRDefault="007E60C6" w:rsidP="00354437">
      <w:pPr>
        <w:snapToGrid/>
        <w:ind w:left="720"/>
        <w:jc w:val="both"/>
        <w:rPr>
          <w:noProof/>
        </w:rPr>
      </w:pPr>
      <w:r>
        <w:rPr>
          <w:noProof/>
        </w:rPr>
        <w:t>根证书：</w:t>
      </w:r>
      <w:r>
        <w:rPr>
          <w:noProof/>
        </w:rPr>
        <w:t>CA</w:t>
      </w:r>
      <w:r>
        <w:rPr>
          <w:noProof/>
        </w:rPr>
        <w:t>机构除了给别人颁发证书外，它自己也有证书，也就是根证书。</w:t>
      </w:r>
    </w:p>
    <w:p w14:paraId="175241BD" w14:textId="77777777" w:rsidR="00BC756F" w:rsidRDefault="007E60C6" w:rsidP="00354437">
      <w:pPr>
        <w:snapToGrid/>
        <w:ind w:left="720"/>
        <w:jc w:val="both"/>
        <w:rPr>
          <w:noProof/>
        </w:rPr>
      </w:pPr>
      <w:r>
        <w:rPr>
          <w:noProof/>
        </w:rPr>
        <w:lastRenderedPageBreak/>
        <w:t xml:space="preserve">             </w:t>
      </w:r>
      <w:r>
        <w:rPr>
          <w:noProof/>
        </w:rPr>
        <w:t>根证书也有自己的公钥和私钥，称为根公钥和根私钥，根公钥加密算法是向外公布的，根私钥是保密的</w:t>
      </w:r>
    </w:p>
    <w:p w14:paraId="175241BE" w14:textId="77777777" w:rsidR="00BC756F" w:rsidRDefault="007E60C6" w:rsidP="00354437">
      <w:pPr>
        <w:snapToGrid/>
        <w:ind w:left="720"/>
        <w:jc w:val="both"/>
        <w:rPr>
          <w:noProof/>
        </w:rPr>
      </w:pPr>
      <w:r>
        <w:rPr>
          <w:noProof/>
        </w:rPr>
        <w:t>自签名证书：使用的数字签名是网站自己的私钥，而不是来自</w:t>
      </w:r>
      <w:r>
        <w:rPr>
          <w:noProof/>
        </w:rPr>
        <w:t>CA</w:t>
      </w:r>
    </w:p>
    <w:p w14:paraId="175241BF" w14:textId="77777777" w:rsidR="00BC756F" w:rsidRDefault="007E60C6" w:rsidP="00354437">
      <w:pPr>
        <w:snapToGrid/>
        <w:ind w:left="720"/>
        <w:jc w:val="both"/>
        <w:rPr>
          <w:noProof/>
        </w:rPr>
      </w:pPr>
      <w:r>
        <w:rPr>
          <w:noProof/>
        </w:rPr>
        <w:t xml:space="preserve">             </w:t>
      </w:r>
      <w:r>
        <w:rPr>
          <w:noProof/>
        </w:rPr>
        <w:t>使用自签名证书，没有外部权威机构验证服务器是否是它声称的身份，浏览器认为自签名证书不可信。</w:t>
      </w:r>
    </w:p>
    <w:p w14:paraId="175241C0" w14:textId="77777777" w:rsidR="00BC756F" w:rsidRDefault="00BC756F" w:rsidP="00354437">
      <w:pPr>
        <w:snapToGrid/>
        <w:ind w:left="720"/>
        <w:jc w:val="both"/>
        <w:rPr>
          <w:noProof/>
        </w:rPr>
      </w:pPr>
    </w:p>
    <w:p w14:paraId="175241C1" w14:textId="77777777" w:rsidR="00BC756F" w:rsidRDefault="00BC756F" w:rsidP="00354437">
      <w:pPr>
        <w:snapToGrid/>
        <w:ind w:left="720"/>
        <w:jc w:val="both"/>
        <w:rPr>
          <w:noProof/>
        </w:rPr>
      </w:pPr>
    </w:p>
    <w:p w14:paraId="175241C2" w14:textId="77777777" w:rsidR="00BC756F" w:rsidRDefault="007E60C6" w:rsidP="00354437">
      <w:pPr>
        <w:snapToGrid/>
        <w:ind w:left="720"/>
        <w:jc w:val="both"/>
        <w:rPr>
          <w:noProof/>
        </w:rPr>
      </w:pPr>
      <w:r>
        <w:rPr>
          <w:noProof/>
        </w:rPr>
        <w:t>.p12</w:t>
      </w:r>
      <w:r>
        <w:rPr>
          <w:noProof/>
        </w:rPr>
        <w:t>、</w:t>
      </w:r>
      <w:r>
        <w:rPr>
          <w:noProof/>
        </w:rPr>
        <w:t xml:space="preserve">.pfx        PKCS12 </w:t>
      </w:r>
      <w:r>
        <w:rPr>
          <w:noProof/>
        </w:rPr>
        <w:t>为个人信息交换语法标准，故个人信息证书采用该格式</w:t>
      </w:r>
    </w:p>
    <w:p w14:paraId="175241C3" w14:textId="77777777" w:rsidR="00BC756F" w:rsidRDefault="007E60C6" w:rsidP="00354437">
      <w:pPr>
        <w:snapToGrid/>
        <w:ind w:left="720"/>
        <w:jc w:val="both"/>
        <w:rPr>
          <w:noProof/>
        </w:rPr>
      </w:pPr>
      <w:r>
        <w:rPr>
          <w:noProof/>
        </w:rPr>
        <w:t>.p10</w:t>
      </w:r>
      <w:r>
        <w:rPr>
          <w:noProof/>
        </w:rPr>
        <w:t>、</w:t>
      </w:r>
      <w:r>
        <w:rPr>
          <w:noProof/>
        </w:rPr>
        <w:t xml:space="preserve">.csr         PKCS10 </w:t>
      </w:r>
      <w:r>
        <w:rPr>
          <w:noProof/>
        </w:rPr>
        <w:t>为证书请求语法标准，故证书请求文件采用该格式</w:t>
      </w:r>
    </w:p>
    <w:p w14:paraId="175241C4" w14:textId="77777777" w:rsidR="00BC756F" w:rsidRDefault="007E60C6" w:rsidP="00354437">
      <w:pPr>
        <w:snapToGrid/>
        <w:ind w:left="720"/>
        <w:jc w:val="both"/>
        <w:rPr>
          <w:noProof/>
        </w:rPr>
      </w:pPr>
      <w:r>
        <w:rPr>
          <w:noProof/>
        </w:rPr>
        <w:t>.p7b</w:t>
      </w:r>
      <w:r>
        <w:rPr>
          <w:noProof/>
        </w:rPr>
        <w:t>、</w:t>
      </w:r>
      <w:r>
        <w:rPr>
          <w:noProof/>
        </w:rPr>
        <w:t>.p7c</w:t>
      </w:r>
      <w:r>
        <w:rPr>
          <w:noProof/>
        </w:rPr>
        <w:t>、</w:t>
      </w:r>
      <w:r>
        <w:rPr>
          <w:noProof/>
        </w:rPr>
        <w:t>.spc    PKCS7</w:t>
      </w:r>
      <w:r>
        <w:rPr>
          <w:noProof/>
        </w:rPr>
        <w:t>为密码消息语法标准</w:t>
      </w:r>
    </w:p>
    <w:p w14:paraId="175241C5" w14:textId="77777777" w:rsidR="00BC756F" w:rsidRDefault="007E60C6">
      <w:pPr>
        <w:snapToGrid/>
        <w:jc w:val="both"/>
        <w:rPr>
          <w:noProof/>
        </w:rPr>
      </w:pPr>
      <w:r>
        <w:rPr>
          <w:noProof/>
        </w:rPr>
        <w:t xml:space="preserve">public abstract PublicKey </w:t>
      </w:r>
      <w:r w:rsidRPr="00354437">
        <w:rPr>
          <w:noProof/>
          <w:color w:val="00B0F0"/>
        </w:rPr>
        <w:t>getPublicKey</w:t>
      </w:r>
      <w:r>
        <w:rPr>
          <w:noProof/>
        </w:rPr>
        <w:t xml:space="preserve">()   </w:t>
      </w:r>
      <w:r>
        <w:rPr>
          <w:rFonts w:hint="eastAsia"/>
          <w:noProof/>
        </w:rPr>
        <w:t>获取证书的公钥</w:t>
      </w:r>
    </w:p>
    <w:p w14:paraId="175241C6" w14:textId="77777777" w:rsidR="00BC756F" w:rsidRDefault="007E60C6">
      <w:pPr>
        <w:snapToGrid/>
        <w:jc w:val="both"/>
        <w:rPr>
          <w:noProof/>
        </w:rPr>
      </w:pPr>
      <w:r>
        <w:rPr>
          <w:noProof/>
        </w:rPr>
        <w:t xml:space="preserve">public abstract byte[] </w:t>
      </w:r>
      <w:r w:rsidRPr="00354437">
        <w:rPr>
          <w:noProof/>
          <w:color w:val="00B0F0"/>
        </w:rPr>
        <w:t>getEncoded</w:t>
      </w:r>
      <w:r>
        <w:rPr>
          <w:noProof/>
        </w:rPr>
        <w:t xml:space="preserve">() throws CertificateEncodingException   </w:t>
      </w:r>
      <w:r>
        <w:rPr>
          <w:rFonts w:hint="eastAsia"/>
          <w:noProof/>
        </w:rPr>
        <w:t>返回此证书的编码结果</w:t>
      </w:r>
      <w:r>
        <w:rPr>
          <w:rFonts w:hint="eastAsia"/>
          <w:noProof/>
        </w:rPr>
        <w:t xml:space="preserve"> </w:t>
      </w:r>
      <w:r>
        <w:rPr>
          <w:noProof/>
        </w:rPr>
        <w:t xml:space="preserve"> //  FileOutputStream fos = new FileOutputStream("H:/certtest/ca.cer ");    fos.write(</w:t>
      </w:r>
      <w:r>
        <w:rPr>
          <w:rFonts w:hint="eastAsia"/>
          <w:noProof/>
        </w:rPr>
        <w:t>encoded</w:t>
      </w:r>
      <w:r>
        <w:rPr>
          <w:noProof/>
        </w:rPr>
        <w:t>);        fos.close()</w:t>
      </w:r>
    </w:p>
    <w:p w14:paraId="175241C7" w14:textId="77777777" w:rsidR="00BC756F" w:rsidRDefault="007E60C6">
      <w:pPr>
        <w:pStyle w:val="Heading8"/>
        <w:rPr>
          <w:noProof/>
        </w:rPr>
      </w:pPr>
      <w:bookmarkStart w:id="349" w:name="_Toc126444626"/>
      <w:r>
        <w:rPr>
          <w:noProof/>
        </w:rPr>
        <w:t>X509Certificate</w:t>
      </w:r>
    </w:p>
    <w:bookmarkEnd w:id="349"/>
    <w:p w14:paraId="175241C8" w14:textId="77777777" w:rsidR="00BC756F" w:rsidRDefault="007E60C6">
      <w:pPr>
        <w:snapToGrid/>
        <w:jc w:val="both"/>
        <w:rPr>
          <w:noProof/>
        </w:rPr>
      </w:pPr>
      <w:r>
        <w:rPr>
          <w:noProof/>
        </w:rPr>
        <w:t>package java.</w:t>
      </w:r>
      <w:r>
        <w:rPr>
          <w:noProof/>
          <w:color w:val="FF0000"/>
        </w:rPr>
        <w:t>security</w:t>
      </w:r>
      <w:r>
        <w:rPr>
          <w:noProof/>
        </w:rPr>
        <w:t>.</w:t>
      </w:r>
      <w:r>
        <w:rPr>
          <w:noProof/>
          <w:color w:val="FF0000"/>
        </w:rPr>
        <w:t>cert</w:t>
      </w:r>
      <w:r>
        <w:rPr>
          <w:noProof/>
        </w:rPr>
        <w:t xml:space="preserve">; </w:t>
      </w:r>
    </w:p>
    <w:p w14:paraId="175241C9" w14:textId="77777777" w:rsidR="00BC756F" w:rsidRDefault="007E60C6">
      <w:pPr>
        <w:snapToGrid/>
        <w:jc w:val="both"/>
        <w:rPr>
          <w:noProof/>
        </w:rPr>
      </w:pPr>
      <w:r>
        <w:rPr>
          <w:noProof/>
        </w:rPr>
        <w:t xml:space="preserve">public abstract class </w:t>
      </w:r>
      <w:r>
        <w:rPr>
          <w:b/>
          <w:noProof/>
        </w:rPr>
        <w:t>X509Certificate</w:t>
      </w:r>
      <w:r>
        <w:rPr>
          <w:noProof/>
        </w:rPr>
        <w:t xml:space="preserve"> extends Certificate implements X509Extension   </w:t>
      </w:r>
      <w:r>
        <w:rPr>
          <w:rFonts w:hint="eastAsia"/>
          <w:noProof/>
        </w:rPr>
        <w:t>X</w:t>
      </w:r>
      <w:r>
        <w:rPr>
          <w:noProof/>
        </w:rPr>
        <w:t>.509</w:t>
      </w:r>
      <w:r>
        <w:rPr>
          <w:rFonts w:hint="eastAsia"/>
          <w:noProof/>
        </w:rPr>
        <w:t>证书，提供了一个标准</w:t>
      </w:r>
      <w:r>
        <w:rPr>
          <w:noProof/>
        </w:rPr>
        <w:t>访问</w:t>
      </w:r>
      <w:r>
        <w:rPr>
          <w:noProof/>
        </w:rPr>
        <w:t>X.509</w:t>
      </w:r>
      <w:r>
        <w:rPr>
          <w:noProof/>
        </w:rPr>
        <w:t>证书的所有属性的方法</w:t>
      </w:r>
    </w:p>
    <w:p w14:paraId="175241CA" w14:textId="77777777" w:rsidR="00BC756F" w:rsidRDefault="00BC756F">
      <w:pPr>
        <w:snapToGrid/>
        <w:jc w:val="both"/>
        <w:rPr>
          <w:noProof/>
        </w:rPr>
      </w:pPr>
    </w:p>
    <w:p w14:paraId="175241CB" w14:textId="77777777" w:rsidR="00BC756F" w:rsidRDefault="007E60C6">
      <w:pPr>
        <w:snapToGrid/>
        <w:jc w:val="both"/>
        <w:rPr>
          <w:noProof/>
        </w:rPr>
      </w:pPr>
      <w:r>
        <w:rPr>
          <w:noProof/>
        </w:rPr>
        <w:t xml:space="preserve">public abstract String </w:t>
      </w:r>
      <w:r>
        <w:rPr>
          <w:noProof/>
          <w:color w:val="C45911" w:themeColor="accent2" w:themeShade="BF"/>
        </w:rPr>
        <w:t>getSigAlgName</w:t>
      </w:r>
      <w:r>
        <w:rPr>
          <w:noProof/>
        </w:rPr>
        <w:t xml:space="preserve">()       </w:t>
      </w:r>
      <w:r>
        <w:rPr>
          <w:rFonts w:hint="eastAsia"/>
          <w:noProof/>
        </w:rPr>
        <w:t>获取证书的签名算法</w:t>
      </w:r>
      <w:r>
        <w:rPr>
          <w:rFonts w:hint="eastAsia"/>
          <w:noProof/>
        </w:rPr>
        <w:t xml:space="preserve"> </w:t>
      </w:r>
      <w:r>
        <w:rPr>
          <w:noProof/>
        </w:rPr>
        <w:t xml:space="preserve"> //  SHA256withRSA</w:t>
      </w:r>
    </w:p>
    <w:p w14:paraId="175241CC" w14:textId="77777777" w:rsidR="00BC756F" w:rsidRDefault="007E60C6">
      <w:pPr>
        <w:snapToGrid/>
        <w:jc w:val="both"/>
        <w:rPr>
          <w:noProof/>
        </w:rPr>
      </w:pPr>
      <w:r>
        <w:rPr>
          <w:noProof/>
        </w:rPr>
        <w:t xml:space="preserve">public abstract byte[] </w:t>
      </w:r>
      <w:r>
        <w:rPr>
          <w:noProof/>
          <w:color w:val="C45911" w:themeColor="accent2" w:themeShade="BF"/>
        </w:rPr>
        <w:t>getTBSCertificate</w:t>
      </w:r>
      <w:r>
        <w:rPr>
          <w:noProof/>
        </w:rPr>
        <w:t xml:space="preserve">() throws CertificateEncodingException      </w:t>
      </w:r>
      <w:r>
        <w:rPr>
          <w:rFonts w:hint="eastAsia"/>
          <w:noProof/>
        </w:rPr>
        <w:t>获取</w:t>
      </w:r>
      <w:r>
        <w:rPr>
          <w:noProof/>
        </w:rPr>
        <w:t>DER</w:t>
      </w:r>
      <w:r>
        <w:rPr>
          <w:noProof/>
        </w:rPr>
        <w:t>编码的证书信息</w:t>
      </w:r>
    </w:p>
    <w:p w14:paraId="175241CD" w14:textId="77777777" w:rsidR="00BC756F" w:rsidRDefault="007E60C6">
      <w:pPr>
        <w:snapToGrid/>
        <w:jc w:val="both"/>
        <w:rPr>
          <w:noProof/>
        </w:rPr>
      </w:pPr>
      <w:r>
        <w:rPr>
          <w:noProof/>
        </w:rPr>
        <w:t xml:space="preserve">public abstract byte[] </w:t>
      </w:r>
      <w:r>
        <w:rPr>
          <w:noProof/>
          <w:color w:val="C45911" w:themeColor="accent2" w:themeShade="BF"/>
        </w:rPr>
        <w:t>getSignature</w:t>
      </w:r>
      <w:r>
        <w:rPr>
          <w:noProof/>
        </w:rPr>
        <w:t xml:space="preserve">()           </w:t>
      </w:r>
      <w:r>
        <w:rPr>
          <w:rFonts w:hint="eastAsia"/>
          <w:noProof/>
        </w:rPr>
        <w:t>获取证书的签名</w:t>
      </w:r>
    </w:p>
    <w:p w14:paraId="175241CE" w14:textId="77777777" w:rsidR="00BC756F" w:rsidRDefault="007E60C6">
      <w:pPr>
        <w:pStyle w:val="Heading8"/>
        <w:rPr>
          <w:noProof/>
        </w:rPr>
      </w:pPr>
      <w:bookmarkStart w:id="350" w:name="_Toc126444627"/>
      <w:r>
        <w:rPr>
          <w:noProof/>
        </w:rPr>
        <w:t>CertificateFactory</w:t>
      </w:r>
    </w:p>
    <w:bookmarkEnd w:id="350"/>
    <w:p w14:paraId="175241CF" w14:textId="77777777" w:rsidR="00BC756F" w:rsidRDefault="007E60C6">
      <w:pPr>
        <w:snapToGrid/>
        <w:jc w:val="both"/>
        <w:rPr>
          <w:noProof/>
        </w:rPr>
      </w:pPr>
      <w:r>
        <w:rPr>
          <w:noProof/>
        </w:rPr>
        <w:t>package java.</w:t>
      </w:r>
      <w:r>
        <w:rPr>
          <w:noProof/>
          <w:color w:val="FF0000"/>
        </w:rPr>
        <w:t>security</w:t>
      </w:r>
      <w:r>
        <w:rPr>
          <w:noProof/>
        </w:rPr>
        <w:t>.</w:t>
      </w:r>
      <w:r>
        <w:rPr>
          <w:noProof/>
          <w:color w:val="FF0000"/>
        </w:rPr>
        <w:t>cert</w:t>
      </w:r>
      <w:r>
        <w:rPr>
          <w:noProof/>
        </w:rPr>
        <w:t xml:space="preserve">; </w:t>
      </w:r>
    </w:p>
    <w:p w14:paraId="175241D0" w14:textId="77777777" w:rsidR="00BC756F" w:rsidRDefault="007E60C6">
      <w:pPr>
        <w:snapToGrid/>
        <w:jc w:val="both"/>
        <w:rPr>
          <w:noProof/>
        </w:rPr>
      </w:pPr>
      <w:r>
        <w:rPr>
          <w:noProof/>
        </w:rPr>
        <w:t xml:space="preserve">public class </w:t>
      </w:r>
      <w:r>
        <w:rPr>
          <w:b/>
          <w:noProof/>
        </w:rPr>
        <w:t>CertificateFactory</w:t>
      </w:r>
      <w:r>
        <w:rPr>
          <w:noProof/>
        </w:rPr>
        <w:t xml:space="preserve">   </w:t>
      </w:r>
      <w:r>
        <w:rPr>
          <w:rFonts w:hint="eastAsia"/>
          <w:noProof/>
        </w:rPr>
        <w:t>证书工厂</w:t>
      </w:r>
    </w:p>
    <w:p w14:paraId="175241D1" w14:textId="77777777" w:rsidR="00BC756F" w:rsidRDefault="007E60C6">
      <w:pPr>
        <w:snapToGrid/>
        <w:jc w:val="both"/>
        <w:rPr>
          <w:noProof/>
        </w:rPr>
      </w:pPr>
      <w:r>
        <w:rPr>
          <w:noProof/>
        </w:rPr>
        <w:t xml:space="preserve">public static final CertificateFactory </w:t>
      </w:r>
      <w:r>
        <w:rPr>
          <w:rStyle w:val="GreenChar"/>
        </w:rPr>
        <w:t>getInstance</w:t>
      </w:r>
      <w:r>
        <w:rPr>
          <w:noProof/>
        </w:rPr>
        <w:t xml:space="preserve">(String type) throws CertificateException    </w:t>
      </w:r>
      <w:r>
        <w:rPr>
          <w:rFonts w:hint="eastAsia"/>
          <w:noProof/>
        </w:rPr>
        <w:t>获取一个证书工厂实例</w:t>
      </w:r>
      <w:r>
        <w:rPr>
          <w:rFonts w:hint="eastAsia"/>
          <w:noProof/>
        </w:rPr>
        <w:t xml:space="preserve"> </w:t>
      </w:r>
      <w:r>
        <w:rPr>
          <w:noProof/>
        </w:rPr>
        <w:t xml:space="preserve">  // CertificateFactory.getInstance("X.509");</w:t>
      </w:r>
    </w:p>
    <w:p w14:paraId="175241D2" w14:textId="77777777" w:rsidR="00BC756F" w:rsidRDefault="007E60C6">
      <w:pPr>
        <w:snapToGrid/>
        <w:jc w:val="both"/>
        <w:rPr>
          <w:noProof/>
        </w:rPr>
      </w:pPr>
      <w:r>
        <w:rPr>
          <w:noProof/>
        </w:rPr>
        <w:t xml:space="preserve">public final Collection&lt;? extends Certificate&gt; </w:t>
      </w:r>
      <w:r>
        <w:rPr>
          <w:noProof/>
          <w:color w:val="C45911" w:themeColor="accent2" w:themeShade="BF"/>
        </w:rPr>
        <w:t>generateCertificates</w:t>
      </w:r>
      <w:r>
        <w:rPr>
          <w:noProof/>
        </w:rPr>
        <w:t xml:space="preserve">(InputStream inStream) throws CertificateException      </w:t>
      </w:r>
      <w:r>
        <w:rPr>
          <w:rFonts w:hint="eastAsia"/>
          <w:noProof/>
        </w:rPr>
        <w:t>生成一个证书</w:t>
      </w:r>
    </w:p>
    <w:p w14:paraId="175241D3" w14:textId="77777777" w:rsidR="00BC756F" w:rsidRDefault="007E60C6">
      <w:pPr>
        <w:pStyle w:val="Heading8"/>
        <w:rPr>
          <w:noProof/>
        </w:rPr>
      </w:pPr>
      <w:bookmarkStart w:id="351" w:name="_Toc126444628"/>
      <w:r>
        <w:rPr>
          <w:noProof/>
        </w:rPr>
        <w:t>RSAPublicKeySpec</w:t>
      </w:r>
    </w:p>
    <w:bookmarkEnd w:id="351"/>
    <w:p w14:paraId="175241D4" w14:textId="77777777" w:rsidR="00BC756F" w:rsidRDefault="007E60C6">
      <w:pPr>
        <w:snapToGrid/>
        <w:jc w:val="both"/>
        <w:rPr>
          <w:noProof/>
        </w:rPr>
      </w:pPr>
      <w:r>
        <w:rPr>
          <w:noProof/>
        </w:rPr>
        <w:t xml:space="preserve">package java.security.spec; </w:t>
      </w:r>
    </w:p>
    <w:p w14:paraId="175241D5" w14:textId="77777777" w:rsidR="00BC756F" w:rsidRDefault="007E60C6">
      <w:pPr>
        <w:snapToGrid/>
        <w:jc w:val="both"/>
        <w:rPr>
          <w:noProof/>
        </w:rPr>
      </w:pPr>
      <w:r>
        <w:rPr>
          <w:noProof/>
        </w:rPr>
        <w:t xml:space="preserve">public class </w:t>
      </w:r>
      <w:r>
        <w:rPr>
          <w:b/>
          <w:noProof/>
        </w:rPr>
        <w:t>RSAPublicKeySpec</w:t>
      </w:r>
      <w:r>
        <w:rPr>
          <w:noProof/>
        </w:rPr>
        <w:t xml:space="preserve"> implements KeySpec     </w:t>
      </w:r>
      <w:r>
        <w:rPr>
          <w:rFonts w:hint="eastAsia"/>
          <w:noProof/>
        </w:rPr>
        <w:t>RSA</w:t>
      </w:r>
      <w:r>
        <w:rPr>
          <w:rFonts w:hint="eastAsia"/>
          <w:noProof/>
        </w:rPr>
        <w:t>公钥</w:t>
      </w:r>
    </w:p>
    <w:p w14:paraId="175241D6" w14:textId="77777777" w:rsidR="00BC756F" w:rsidRDefault="007E60C6">
      <w:pPr>
        <w:snapToGrid/>
        <w:jc w:val="both"/>
        <w:rPr>
          <w:noProof/>
        </w:rPr>
      </w:pPr>
      <w:r>
        <w:rPr>
          <w:noProof/>
        </w:rPr>
        <w:t xml:space="preserve">public </w:t>
      </w:r>
      <w:r>
        <w:rPr>
          <w:rStyle w:val="GreenChar"/>
        </w:rPr>
        <w:t>RSAPublicKeySpec</w:t>
      </w:r>
      <w:r>
        <w:rPr>
          <w:noProof/>
        </w:rPr>
        <w:t xml:space="preserve">(BigInteger modulus, BigInteger publicExponent)    </w:t>
      </w:r>
    </w:p>
    <w:p w14:paraId="175241D7" w14:textId="77777777" w:rsidR="00BC756F" w:rsidRDefault="007E60C6">
      <w:pPr>
        <w:snapToGrid/>
        <w:jc w:val="both"/>
        <w:rPr>
          <w:noProof/>
        </w:rPr>
      </w:pPr>
      <w:r>
        <w:rPr>
          <w:noProof/>
        </w:rPr>
        <w:t xml:space="preserve">public BigInteger </w:t>
      </w:r>
      <w:r>
        <w:rPr>
          <w:noProof/>
          <w:color w:val="C45911" w:themeColor="accent2" w:themeShade="BF"/>
        </w:rPr>
        <w:t>getModulus</w:t>
      </w:r>
      <w:r>
        <w:rPr>
          <w:noProof/>
        </w:rPr>
        <w:t xml:space="preserve">()             </w:t>
      </w:r>
      <w:r>
        <w:rPr>
          <w:rFonts w:hint="eastAsia"/>
          <w:noProof/>
        </w:rPr>
        <w:t>获取模数</w:t>
      </w:r>
    </w:p>
    <w:p w14:paraId="175241D8" w14:textId="77777777" w:rsidR="00BC756F" w:rsidRDefault="007E60C6">
      <w:pPr>
        <w:snapToGrid/>
        <w:jc w:val="both"/>
        <w:rPr>
          <w:noProof/>
        </w:rPr>
      </w:pPr>
      <w:r>
        <w:rPr>
          <w:noProof/>
        </w:rPr>
        <w:t xml:space="preserve">public BigInteger </w:t>
      </w:r>
      <w:r>
        <w:rPr>
          <w:noProof/>
          <w:color w:val="C45911" w:themeColor="accent2" w:themeShade="BF"/>
        </w:rPr>
        <w:t>getPublicExponent</w:t>
      </w:r>
      <w:r>
        <w:rPr>
          <w:noProof/>
        </w:rPr>
        <w:t xml:space="preserve">()   </w:t>
      </w:r>
      <w:r>
        <w:rPr>
          <w:rFonts w:hint="eastAsia"/>
          <w:noProof/>
        </w:rPr>
        <w:t>获取公共指数</w:t>
      </w:r>
    </w:p>
    <w:p w14:paraId="175241D9" w14:textId="77777777" w:rsidR="00BC756F" w:rsidRDefault="007E60C6">
      <w:pPr>
        <w:pStyle w:val="Heading8"/>
        <w:rPr>
          <w:noProof/>
        </w:rPr>
      </w:pPr>
      <w:bookmarkStart w:id="352" w:name="_Toc126444629"/>
      <w:r>
        <w:rPr>
          <w:noProof/>
        </w:rPr>
        <w:t>X500Principal</w:t>
      </w:r>
    </w:p>
    <w:bookmarkEnd w:id="352"/>
    <w:p w14:paraId="175241DA" w14:textId="77777777" w:rsidR="00BC756F" w:rsidRDefault="007E60C6">
      <w:pPr>
        <w:snapToGrid/>
        <w:jc w:val="both"/>
        <w:rPr>
          <w:noProof/>
        </w:rPr>
      </w:pPr>
      <w:r>
        <w:rPr>
          <w:noProof/>
        </w:rPr>
        <w:t>package javax.</w:t>
      </w:r>
      <w:r>
        <w:rPr>
          <w:rStyle w:val="RedChar"/>
        </w:rPr>
        <w:t>security</w:t>
      </w:r>
      <w:r>
        <w:rPr>
          <w:noProof/>
        </w:rPr>
        <w:t>.</w:t>
      </w:r>
      <w:r>
        <w:rPr>
          <w:rStyle w:val="RedChar"/>
        </w:rPr>
        <w:t>auth</w:t>
      </w:r>
      <w:r>
        <w:rPr>
          <w:noProof/>
        </w:rPr>
        <w:t>.</w:t>
      </w:r>
      <w:r>
        <w:rPr>
          <w:rStyle w:val="RedChar"/>
        </w:rPr>
        <w:t>x500</w:t>
      </w:r>
      <w:r>
        <w:rPr>
          <w:noProof/>
        </w:rPr>
        <w:t>;</w:t>
      </w:r>
    </w:p>
    <w:p w14:paraId="175241DB" w14:textId="77777777" w:rsidR="00BC756F" w:rsidRDefault="007E60C6">
      <w:pPr>
        <w:snapToGrid/>
        <w:jc w:val="both"/>
        <w:rPr>
          <w:noProof/>
        </w:rPr>
      </w:pPr>
      <w:r>
        <w:rPr>
          <w:noProof/>
        </w:rPr>
        <w:t xml:space="preserve">public final class </w:t>
      </w:r>
      <w:r>
        <w:rPr>
          <w:b/>
          <w:noProof/>
        </w:rPr>
        <w:t>X500Principal</w:t>
      </w:r>
      <w:r>
        <w:rPr>
          <w:noProof/>
        </w:rPr>
        <w:t xml:space="preserve"> implements Principal, java.io.Serializable     X.500  </w:t>
      </w:r>
      <w:r>
        <w:rPr>
          <w:rFonts w:hint="eastAsia"/>
          <w:noProof/>
        </w:rPr>
        <w:t>证书颁发者</w:t>
      </w:r>
      <w:r>
        <w:rPr>
          <w:rFonts w:hint="eastAsia"/>
          <w:noProof/>
        </w:rPr>
        <w:t>/</w:t>
      </w:r>
      <w:r>
        <w:rPr>
          <w:rFonts w:hint="eastAsia"/>
          <w:noProof/>
        </w:rPr>
        <w:t>证书使用者</w:t>
      </w:r>
      <w:r>
        <w:rPr>
          <w:rFonts w:hint="eastAsia"/>
          <w:noProof/>
        </w:rPr>
        <w:t xml:space="preserve"> </w:t>
      </w:r>
      <w:r>
        <w:rPr>
          <w:noProof/>
        </w:rPr>
        <w:t>标识名</w:t>
      </w:r>
      <w:r>
        <w:rPr>
          <w:rFonts w:hint="eastAsia"/>
          <w:noProof/>
        </w:rPr>
        <w:t>（</w:t>
      </w:r>
      <w:r>
        <w:rPr>
          <w:noProof/>
        </w:rPr>
        <w:t>"</w:t>
      </w:r>
      <w:r>
        <w:rPr>
          <w:rFonts w:hint="eastAsia"/>
          <w:noProof/>
        </w:rPr>
        <w:t xml:space="preserve"> </w:t>
      </w:r>
      <w:r>
        <w:rPr>
          <w:noProof/>
        </w:rPr>
        <w:t>CN=Digicert, OU=Digicert, O=Digicert, L=Linton, ST=Utah, C=US "</w:t>
      </w:r>
      <w:r>
        <w:rPr>
          <w:rFonts w:hint="eastAsia"/>
          <w:noProof/>
        </w:rPr>
        <w:t>）</w:t>
      </w:r>
    </w:p>
    <w:p w14:paraId="175241DC" w14:textId="77777777" w:rsidR="00BC756F" w:rsidRDefault="00BC756F">
      <w:pPr>
        <w:snapToGrid/>
        <w:ind w:left="1440"/>
        <w:jc w:val="both"/>
        <w:rPr>
          <w:noProof/>
        </w:rPr>
      </w:pPr>
    </w:p>
    <w:p w14:paraId="175241DD" w14:textId="77777777" w:rsidR="00BC756F" w:rsidRDefault="007E60C6">
      <w:pPr>
        <w:snapToGrid/>
        <w:jc w:val="both"/>
        <w:rPr>
          <w:noProof/>
        </w:rPr>
      </w:pPr>
      <w:r>
        <w:rPr>
          <w:noProof/>
        </w:rPr>
        <w:t xml:space="preserve">public </w:t>
      </w:r>
      <w:r>
        <w:rPr>
          <w:rStyle w:val="GreenChar"/>
        </w:rPr>
        <w:t>X500Principal</w:t>
      </w:r>
      <w:r>
        <w:rPr>
          <w:noProof/>
        </w:rPr>
        <w:t xml:space="preserve">(String name)     </w:t>
      </w:r>
      <w:r>
        <w:rPr>
          <w:rFonts w:hint="eastAsia"/>
          <w:noProof/>
        </w:rPr>
        <w:t>构建一个标识名</w:t>
      </w:r>
    </w:p>
    <w:p w14:paraId="175241DE" w14:textId="77777777" w:rsidR="00BC756F" w:rsidRDefault="007E60C6">
      <w:pPr>
        <w:jc w:val="both"/>
        <w:rPr>
          <w:noProof/>
        </w:rPr>
      </w:pPr>
      <w:r>
        <w:rPr>
          <w:noProof/>
        </w:rPr>
        <w:t xml:space="preserve">public abstract byte[] </w:t>
      </w:r>
      <w:r>
        <w:rPr>
          <w:noProof/>
          <w:color w:val="C45911" w:themeColor="accent2" w:themeShade="BF"/>
        </w:rPr>
        <w:t>getTBSCertificate</w:t>
      </w:r>
      <w:r>
        <w:rPr>
          <w:noProof/>
        </w:rPr>
        <w:t xml:space="preserve">() throws CertificateEncodingException      </w:t>
      </w:r>
      <w:r>
        <w:rPr>
          <w:rFonts w:hint="eastAsia"/>
          <w:noProof/>
        </w:rPr>
        <w:t>获取</w:t>
      </w:r>
      <w:r>
        <w:rPr>
          <w:noProof/>
        </w:rPr>
        <w:t>DER</w:t>
      </w:r>
      <w:r>
        <w:rPr>
          <w:noProof/>
        </w:rPr>
        <w:t>编码的证书信息</w:t>
      </w:r>
    </w:p>
    <w:p w14:paraId="175241DF" w14:textId="77777777" w:rsidR="00BC756F" w:rsidRDefault="007E60C6">
      <w:pPr>
        <w:pStyle w:val="Heading2"/>
        <w:rPr>
          <w:lang w:eastAsia="ja-JP"/>
        </w:rPr>
      </w:pPr>
      <w:bookmarkStart w:id="353" w:name="_Toc103317144"/>
      <w:bookmarkStart w:id="354" w:name="_Toc126444630"/>
      <w:r>
        <w:rPr>
          <w:rFonts w:hint="eastAsia"/>
        </w:rPr>
        <w:t>java.sql</w:t>
      </w:r>
      <w:bookmarkEnd w:id="353"/>
      <w:bookmarkEnd w:id="354"/>
    </w:p>
    <w:p w14:paraId="175241E0" w14:textId="77777777" w:rsidR="00BC756F" w:rsidRDefault="007E60C6">
      <w:pPr>
        <w:pStyle w:val="Heading3"/>
        <w:rPr>
          <w:noProof/>
        </w:rPr>
      </w:pPr>
      <w:bookmarkStart w:id="355" w:name="_Toc103317145"/>
      <w:bookmarkStart w:id="356" w:name="_Toc126444631"/>
      <w:r>
        <w:rPr>
          <w:rFonts w:hint="eastAsia"/>
          <w:noProof/>
        </w:rPr>
        <w:t>连接</w:t>
      </w:r>
    </w:p>
    <w:p w14:paraId="175241E1" w14:textId="77777777" w:rsidR="00BC756F" w:rsidRDefault="007E60C6">
      <w:pPr>
        <w:pStyle w:val="Heading8"/>
      </w:pPr>
      <w:r>
        <w:rPr>
          <w:noProof/>
        </w:rPr>
        <w:t>DataSource</w:t>
      </w:r>
    </w:p>
    <w:bookmarkEnd w:id="355"/>
    <w:bookmarkEnd w:id="356"/>
    <w:p w14:paraId="175241E2" w14:textId="77777777" w:rsidR="00BC756F" w:rsidRDefault="007E60C6">
      <w:pPr>
        <w:snapToGrid/>
        <w:jc w:val="both"/>
        <w:rPr>
          <w:noProof/>
        </w:rPr>
      </w:pPr>
      <w:r>
        <w:rPr>
          <w:b/>
          <w:noProof/>
        </w:rPr>
        <w:t xml:space="preserve">public interface DataSource       </w:t>
      </w:r>
      <w:r>
        <w:rPr>
          <w:rFonts w:hint="eastAsia"/>
          <w:noProof/>
        </w:rPr>
        <w:t>自定义数据库连接池</w:t>
      </w:r>
    </w:p>
    <w:p w14:paraId="175241E3" w14:textId="77777777" w:rsidR="00BC756F" w:rsidRDefault="00BC756F">
      <w:pPr>
        <w:snapToGrid/>
        <w:jc w:val="both"/>
        <w:rPr>
          <w:b/>
          <w:noProof/>
        </w:rPr>
      </w:pPr>
    </w:p>
    <w:p w14:paraId="175241E4" w14:textId="77777777" w:rsidR="00BC756F" w:rsidRDefault="007E60C6">
      <w:pPr>
        <w:snapToGrid/>
        <w:jc w:val="both"/>
        <w:rPr>
          <w:noProof/>
        </w:rPr>
      </w:pPr>
      <w:r>
        <w:rPr>
          <w:noProof/>
        </w:rPr>
        <w:t xml:space="preserve">Connection </w:t>
      </w:r>
      <w:r>
        <w:rPr>
          <w:rStyle w:val="OrangeChar"/>
        </w:rPr>
        <w:t>getConnection</w:t>
      </w:r>
      <w:r>
        <w:rPr>
          <w:noProof/>
        </w:rPr>
        <w:t xml:space="preserve">()      </w:t>
      </w:r>
      <w:r>
        <w:rPr>
          <w:rFonts w:hint="eastAsia"/>
          <w:noProof/>
        </w:rPr>
        <w:t>获取内部自定义数据库连接成员</w:t>
      </w:r>
    </w:p>
    <w:p w14:paraId="175241E5" w14:textId="77777777" w:rsidR="00BC756F" w:rsidRDefault="007E60C6">
      <w:pPr>
        <w:pStyle w:val="Heading8"/>
        <w:rPr>
          <w:noProof/>
        </w:rPr>
      </w:pPr>
      <w:bookmarkStart w:id="357" w:name="_Toc103317146"/>
      <w:bookmarkStart w:id="358" w:name="_Toc126444632"/>
      <w:r>
        <w:t>DriverManager</w:t>
      </w:r>
    </w:p>
    <w:bookmarkEnd w:id="357"/>
    <w:bookmarkEnd w:id="358"/>
    <w:p w14:paraId="175241E6" w14:textId="77777777" w:rsidR="00BC756F" w:rsidRDefault="007E60C6">
      <w:pPr>
        <w:snapToGrid/>
        <w:jc w:val="both"/>
        <w:rPr>
          <w:noProof/>
        </w:rPr>
      </w:pPr>
      <w:r>
        <w:rPr>
          <w:noProof/>
        </w:rPr>
        <w:t>package java.</w:t>
      </w:r>
      <w:r>
        <w:rPr>
          <w:rStyle w:val="RedChar"/>
        </w:rPr>
        <w:t>sql</w:t>
      </w:r>
      <w:r>
        <w:rPr>
          <w:noProof/>
        </w:rPr>
        <w:t xml:space="preserve">; </w:t>
      </w:r>
    </w:p>
    <w:p w14:paraId="175241E7" w14:textId="77777777" w:rsidR="00BC756F" w:rsidRDefault="007E60C6">
      <w:pPr>
        <w:snapToGrid/>
        <w:jc w:val="both"/>
        <w:rPr>
          <w:noProof/>
        </w:rPr>
      </w:pPr>
      <w:r>
        <w:rPr>
          <w:noProof/>
        </w:rPr>
        <w:t>public</w:t>
      </w:r>
      <w:r>
        <w:rPr>
          <w:b/>
          <w:noProof/>
        </w:rPr>
        <w:t xml:space="preserve"> </w:t>
      </w:r>
      <w:r>
        <w:rPr>
          <w:noProof/>
        </w:rPr>
        <w:t>class</w:t>
      </w:r>
      <w:r>
        <w:rPr>
          <w:b/>
          <w:noProof/>
        </w:rPr>
        <w:t xml:space="preserve"> DriverManager      </w:t>
      </w:r>
      <w:r>
        <w:rPr>
          <w:rFonts w:hint="eastAsia"/>
          <w:noProof/>
        </w:rPr>
        <w:t>驱动管理对象</w:t>
      </w:r>
    </w:p>
    <w:p w14:paraId="175241E8" w14:textId="77777777" w:rsidR="00BC756F" w:rsidRDefault="00BC756F">
      <w:pPr>
        <w:snapToGrid/>
        <w:jc w:val="both"/>
        <w:rPr>
          <w:noProof/>
        </w:rPr>
      </w:pPr>
    </w:p>
    <w:p w14:paraId="175241E9" w14:textId="77777777" w:rsidR="00BC756F" w:rsidRDefault="007E60C6">
      <w:pPr>
        <w:snapToGrid/>
        <w:jc w:val="both"/>
        <w:rPr>
          <w:noProof/>
        </w:rPr>
      </w:pPr>
      <w:r>
        <w:rPr>
          <w:noProof/>
        </w:rPr>
        <w:t xml:space="preserve">public static synchronized void </w:t>
      </w:r>
      <w:r>
        <w:rPr>
          <w:noProof/>
          <w:color w:val="00B050"/>
        </w:rPr>
        <w:t>registerDriver</w:t>
      </w:r>
      <w:r>
        <w:rPr>
          <w:noProof/>
        </w:rPr>
        <w:t xml:space="preserve">(java.sql.Driver driver)                                  </w:t>
      </w:r>
      <w:r>
        <w:rPr>
          <w:rFonts w:hint="eastAsia"/>
          <w:noProof/>
        </w:rPr>
        <w:t>注册驱动</w:t>
      </w:r>
      <w:r>
        <w:rPr>
          <w:rFonts w:hint="eastAsia"/>
          <w:noProof/>
        </w:rPr>
        <w:t xml:space="preserve"> Class</w:t>
      </w:r>
      <w:r>
        <w:rPr>
          <w:noProof/>
        </w:rPr>
        <w:t>.forName("com.mysql.jdbc.Driver")</w:t>
      </w:r>
    </w:p>
    <w:p w14:paraId="175241EA" w14:textId="77777777" w:rsidR="00BC756F" w:rsidRDefault="007E60C6">
      <w:pPr>
        <w:snapToGrid/>
        <w:jc w:val="both"/>
        <w:rPr>
          <w:noProof/>
        </w:rPr>
      </w:pPr>
      <w:r>
        <w:rPr>
          <w:noProof/>
        </w:rPr>
        <w:t xml:space="preserve">public static synchronized void </w:t>
      </w:r>
      <w:r>
        <w:rPr>
          <w:noProof/>
          <w:color w:val="00B050"/>
        </w:rPr>
        <w:t>registerDriver</w:t>
      </w:r>
      <w:r>
        <w:rPr>
          <w:noProof/>
        </w:rPr>
        <w:t>(java.sql.Driver driver, DriverAction da)</w:t>
      </w:r>
    </w:p>
    <w:p w14:paraId="175241EB" w14:textId="77777777" w:rsidR="00BC756F" w:rsidRDefault="007E60C6">
      <w:pPr>
        <w:snapToGrid/>
        <w:jc w:val="both"/>
        <w:rPr>
          <w:noProof/>
        </w:rPr>
      </w:pPr>
      <w:r>
        <w:rPr>
          <w:noProof/>
        </w:rPr>
        <w:t xml:space="preserve">private static Connection </w:t>
      </w:r>
      <w:r>
        <w:rPr>
          <w:noProof/>
          <w:color w:val="00B050"/>
        </w:rPr>
        <w:t>getConnection</w:t>
      </w:r>
      <w:r>
        <w:rPr>
          <w:noProof/>
        </w:rPr>
        <w:t xml:space="preserve">(String url,  java.util.Properties info,  Class&lt;?&gt; caller)    </w:t>
      </w:r>
      <w:r>
        <w:rPr>
          <w:rFonts w:hint="eastAsia"/>
          <w:noProof/>
        </w:rPr>
        <w:t>获取数据库连接</w:t>
      </w:r>
    </w:p>
    <w:p w14:paraId="175241EC" w14:textId="77777777" w:rsidR="00BC756F" w:rsidRDefault="007E60C6">
      <w:pPr>
        <w:snapToGrid/>
        <w:jc w:val="both"/>
        <w:rPr>
          <w:noProof/>
        </w:rPr>
      </w:pPr>
      <w:r>
        <w:rPr>
          <w:noProof/>
        </w:rPr>
        <w:t xml:space="preserve">public static Connection </w:t>
      </w:r>
      <w:r>
        <w:rPr>
          <w:noProof/>
          <w:color w:val="00B050"/>
        </w:rPr>
        <w:t>getConnection</w:t>
      </w:r>
      <w:r>
        <w:rPr>
          <w:noProof/>
        </w:rPr>
        <w:t>(String url,  String user,  String password)</w:t>
      </w:r>
    </w:p>
    <w:p w14:paraId="175241ED" w14:textId="77777777" w:rsidR="00BC756F" w:rsidRDefault="007E60C6">
      <w:pPr>
        <w:pStyle w:val="Heading8"/>
        <w:rPr>
          <w:noProof/>
        </w:rPr>
      </w:pPr>
      <w:bookmarkStart w:id="359" w:name="_Toc103317147"/>
      <w:bookmarkStart w:id="360" w:name="_Toc126444633"/>
      <w:r>
        <w:t>Connection</w:t>
      </w:r>
    </w:p>
    <w:bookmarkEnd w:id="359"/>
    <w:bookmarkEnd w:id="360"/>
    <w:p w14:paraId="175241EE" w14:textId="77777777" w:rsidR="00BC756F" w:rsidRDefault="007E60C6">
      <w:pPr>
        <w:snapToGrid/>
        <w:jc w:val="both"/>
        <w:rPr>
          <w:noProof/>
        </w:rPr>
      </w:pPr>
      <w:r>
        <w:rPr>
          <w:noProof/>
        </w:rPr>
        <w:t>package java.</w:t>
      </w:r>
      <w:r>
        <w:rPr>
          <w:rStyle w:val="RedChar"/>
        </w:rPr>
        <w:t>sql</w:t>
      </w:r>
      <w:r>
        <w:rPr>
          <w:noProof/>
        </w:rPr>
        <w:t xml:space="preserve">; </w:t>
      </w:r>
    </w:p>
    <w:p w14:paraId="175241EF" w14:textId="77777777" w:rsidR="00BC756F" w:rsidRDefault="007E60C6">
      <w:pPr>
        <w:snapToGrid/>
        <w:jc w:val="both"/>
        <w:rPr>
          <w:noProof/>
        </w:rPr>
      </w:pPr>
      <w:r>
        <w:rPr>
          <w:noProof/>
        </w:rPr>
        <w:t>public</w:t>
      </w:r>
      <w:r>
        <w:rPr>
          <w:b/>
          <w:noProof/>
        </w:rPr>
        <w:t xml:space="preserve"> </w:t>
      </w:r>
      <w:r>
        <w:rPr>
          <w:noProof/>
        </w:rPr>
        <w:t>interface</w:t>
      </w:r>
      <w:r>
        <w:rPr>
          <w:b/>
          <w:noProof/>
        </w:rPr>
        <w:t xml:space="preserve"> Connection </w:t>
      </w:r>
      <w:r>
        <w:rPr>
          <w:noProof/>
        </w:rPr>
        <w:t>extends Wrapper, AutoCloseable</w:t>
      </w:r>
      <w:r>
        <w:rPr>
          <w:b/>
          <w:noProof/>
        </w:rPr>
        <w:t xml:space="preserve">     </w:t>
      </w:r>
      <w:r>
        <w:rPr>
          <w:rFonts w:hint="eastAsia"/>
          <w:noProof/>
        </w:rPr>
        <w:t>数据库连接</w:t>
      </w:r>
    </w:p>
    <w:p w14:paraId="175241F0" w14:textId="77777777" w:rsidR="00BC756F" w:rsidRDefault="007E60C6">
      <w:pPr>
        <w:snapToGrid/>
        <w:jc w:val="both"/>
        <w:rPr>
          <w:b/>
          <w:noProof/>
        </w:rPr>
      </w:pPr>
      <w:r>
        <w:rPr>
          <w:rFonts w:hint="eastAsia"/>
          <w:noProof/>
        </w:rPr>
        <w:t xml:space="preserve"> </w:t>
      </w:r>
      <w:r>
        <w:rPr>
          <w:noProof/>
        </w:rPr>
        <w:t xml:space="preserve">            </w:t>
      </w:r>
    </w:p>
    <w:p w14:paraId="175241F1" w14:textId="77777777" w:rsidR="00BC756F" w:rsidRDefault="00BC756F">
      <w:pPr>
        <w:snapToGrid/>
        <w:jc w:val="both"/>
        <w:rPr>
          <w:b/>
          <w:noProof/>
        </w:rPr>
      </w:pPr>
    </w:p>
    <w:p w14:paraId="175241F2" w14:textId="77777777" w:rsidR="00BC756F" w:rsidRDefault="007E60C6">
      <w:pPr>
        <w:snapToGrid/>
        <w:jc w:val="both"/>
        <w:rPr>
          <w:noProof/>
        </w:rPr>
      </w:pPr>
      <w:r>
        <w:rPr>
          <w:noProof/>
        </w:rPr>
        <w:t xml:space="preserve">Statement </w:t>
      </w:r>
      <w:r>
        <w:rPr>
          <w:rStyle w:val="OrangeChar"/>
        </w:rPr>
        <w:t>createStatement</w:t>
      </w:r>
      <w:r>
        <w:rPr>
          <w:noProof/>
        </w:rPr>
        <w:t xml:space="preserve">()                      </w:t>
      </w:r>
      <w:r>
        <w:rPr>
          <w:rFonts w:hint="eastAsia"/>
          <w:noProof/>
        </w:rPr>
        <w:t>获取执行者对象</w:t>
      </w:r>
    </w:p>
    <w:p w14:paraId="175241F3" w14:textId="77777777" w:rsidR="00BC756F" w:rsidRDefault="007E60C6">
      <w:pPr>
        <w:snapToGrid/>
        <w:jc w:val="both"/>
        <w:rPr>
          <w:noProof/>
        </w:rPr>
      </w:pPr>
      <w:r>
        <w:rPr>
          <w:noProof/>
        </w:rPr>
        <w:t xml:space="preserve">PreparedStatement </w:t>
      </w:r>
      <w:r>
        <w:rPr>
          <w:rStyle w:val="OrangeChar"/>
        </w:rPr>
        <w:t>prepareStatement</w:t>
      </w:r>
      <w:r>
        <w:rPr>
          <w:noProof/>
        </w:rPr>
        <w:t xml:space="preserve">(String sql)   </w:t>
      </w:r>
      <w:r>
        <w:rPr>
          <w:rFonts w:hint="eastAsia"/>
          <w:noProof/>
        </w:rPr>
        <w:t>获取预编译执行者对象（对</w:t>
      </w:r>
      <w:r>
        <w:rPr>
          <w:rFonts w:hint="eastAsia"/>
          <w:noProof/>
        </w:rPr>
        <w:t>sql</w:t>
      </w:r>
      <w:r>
        <w:rPr>
          <w:rFonts w:hint="eastAsia"/>
          <w:noProof/>
        </w:rPr>
        <w:t>进行预编译，明确</w:t>
      </w:r>
      <w:r>
        <w:rPr>
          <w:rFonts w:hint="eastAsia"/>
          <w:noProof/>
        </w:rPr>
        <w:t>sql</w:t>
      </w:r>
      <w:r>
        <w:rPr>
          <w:rFonts w:hint="eastAsia"/>
          <w:noProof/>
        </w:rPr>
        <w:t>的格式后，就不会改变了，避免</w:t>
      </w:r>
      <w:r>
        <w:rPr>
          <w:rFonts w:hint="eastAsia"/>
          <w:noProof/>
        </w:rPr>
        <w:t>sql</w:t>
      </w:r>
      <w:r>
        <w:rPr>
          <w:rFonts w:hint="eastAsia"/>
          <w:noProof/>
        </w:rPr>
        <w:t>注入攻击）</w:t>
      </w:r>
    </w:p>
    <w:p w14:paraId="175241F4" w14:textId="77777777" w:rsidR="00BC756F" w:rsidRDefault="007E60C6">
      <w:pPr>
        <w:snapToGrid/>
        <w:jc w:val="both"/>
        <w:rPr>
          <w:noProof/>
        </w:rPr>
      </w:pPr>
      <w:r>
        <w:rPr>
          <w:noProof/>
        </w:rPr>
        <w:t xml:space="preserve">void </w:t>
      </w:r>
      <w:r>
        <w:rPr>
          <w:rStyle w:val="OrangeChar"/>
        </w:rPr>
        <w:t>setAutoCommit</w:t>
      </w:r>
      <w:r>
        <w:rPr>
          <w:noProof/>
        </w:rPr>
        <w:t xml:space="preserve">(boolean autoCommit)        </w:t>
      </w:r>
      <w:r>
        <w:rPr>
          <w:rFonts w:hint="eastAsia"/>
          <w:noProof/>
        </w:rPr>
        <w:t>参数为</w:t>
      </w:r>
      <w:r>
        <w:rPr>
          <w:rFonts w:hint="eastAsia"/>
          <w:noProof/>
        </w:rPr>
        <w:t>false</w:t>
      </w:r>
      <w:r>
        <w:rPr>
          <w:rFonts w:hint="eastAsia"/>
          <w:noProof/>
        </w:rPr>
        <w:t>开启事务</w:t>
      </w:r>
    </w:p>
    <w:p w14:paraId="175241F5" w14:textId="77777777" w:rsidR="00BC756F" w:rsidRDefault="007E60C6">
      <w:pPr>
        <w:snapToGrid/>
        <w:jc w:val="both"/>
        <w:rPr>
          <w:noProof/>
        </w:rPr>
      </w:pPr>
      <w:r>
        <w:rPr>
          <w:noProof/>
        </w:rPr>
        <w:t xml:space="preserve">void </w:t>
      </w:r>
      <w:r>
        <w:rPr>
          <w:rStyle w:val="OrangeChar"/>
        </w:rPr>
        <w:t>commit</w:t>
      </w:r>
      <w:r>
        <w:rPr>
          <w:noProof/>
        </w:rPr>
        <w:t xml:space="preserve">()   </w:t>
      </w:r>
      <w:r>
        <w:rPr>
          <w:rFonts w:hint="eastAsia"/>
          <w:noProof/>
        </w:rPr>
        <w:t>提交事务</w:t>
      </w:r>
    </w:p>
    <w:p w14:paraId="175241F6" w14:textId="77777777" w:rsidR="00BC756F" w:rsidRDefault="007E60C6">
      <w:pPr>
        <w:tabs>
          <w:tab w:val="left" w:pos="960"/>
        </w:tabs>
        <w:snapToGrid/>
        <w:jc w:val="both"/>
        <w:rPr>
          <w:noProof/>
        </w:rPr>
      </w:pPr>
      <w:r>
        <w:rPr>
          <w:noProof/>
        </w:rPr>
        <w:t xml:space="preserve">void </w:t>
      </w:r>
      <w:r>
        <w:rPr>
          <w:rStyle w:val="OrangeChar"/>
        </w:rPr>
        <w:t>rollback</w:t>
      </w:r>
      <w:r>
        <w:rPr>
          <w:noProof/>
        </w:rPr>
        <w:t xml:space="preserve">()   </w:t>
      </w:r>
      <w:r>
        <w:rPr>
          <w:rFonts w:hint="eastAsia"/>
          <w:noProof/>
        </w:rPr>
        <w:t>回滚事务</w:t>
      </w:r>
    </w:p>
    <w:p w14:paraId="175241F7" w14:textId="77777777" w:rsidR="00BC756F" w:rsidRDefault="007E60C6">
      <w:pPr>
        <w:pStyle w:val="Heading3"/>
        <w:rPr>
          <w:noProof/>
        </w:rPr>
      </w:pPr>
      <w:r>
        <w:rPr>
          <w:rFonts w:hint="eastAsia"/>
        </w:rPr>
        <w:t>数据类型</w:t>
      </w:r>
    </w:p>
    <w:p w14:paraId="175241F8" w14:textId="77777777" w:rsidR="00BC756F" w:rsidRDefault="007E60C6">
      <w:pPr>
        <w:pStyle w:val="Heading8"/>
        <w:rPr>
          <w:noProof/>
        </w:rPr>
      </w:pPr>
      <w:bookmarkStart w:id="361" w:name="_Toc103317154"/>
      <w:bookmarkStart w:id="362" w:name="_Toc126444640"/>
      <w:r>
        <w:t>Timestamp</w:t>
      </w:r>
    </w:p>
    <w:bookmarkEnd w:id="361"/>
    <w:bookmarkEnd w:id="362"/>
    <w:p w14:paraId="175241F9" w14:textId="77777777" w:rsidR="00BC756F" w:rsidRDefault="007E60C6">
      <w:pPr>
        <w:snapToGrid/>
        <w:jc w:val="both"/>
        <w:rPr>
          <w:noProof/>
        </w:rPr>
      </w:pPr>
      <w:r>
        <w:rPr>
          <w:noProof/>
        </w:rPr>
        <w:t>package java.</w:t>
      </w:r>
      <w:r>
        <w:rPr>
          <w:rStyle w:val="RedChar"/>
        </w:rPr>
        <w:t>sql</w:t>
      </w:r>
      <w:r>
        <w:rPr>
          <w:noProof/>
        </w:rPr>
        <w:t xml:space="preserve">; </w:t>
      </w:r>
    </w:p>
    <w:p w14:paraId="175241FA" w14:textId="209CBC4D" w:rsidR="00BC756F" w:rsidRDefault="007E60C6">
      <w:pPr>
        <w:snapToGrid/>
        <w:jc w:val="both"/>
      </w:pPr>
      <w:r>
        <w:t xml:space="preserve">public class </w:t>
      </w:r>
      <w:r>
        <w:rPr>
          <w:b/>
        </w:rPr>
        <w:t>Timestamp</w:t>
      </w:r>
      <w:r>
        <w:t xml:space="preserve"> extends java.util.Date        </w:t>
      </w:r>
      <w:r>
        <w:rPr>
          <w:rFonts w:hint="eastAsia"/>
        </w:rPr>
        <w:t>时间戳类型（</w:t>
      </w:r>
      <w:r>
        <w:rPr>
          <w:rFonts w:hint="eastAsia"/>
        </w:rPr>
        <w:t>timestamp</w:t>
      </w:r>
      <w:r>
        <w:rPr>
          <w:rFonts w:hint="eastAsia"/>
        </w:rPr>
        <w:t>）</w:t>
      </w:r>
    </w:p>
    <w:p w14:paraId="175241FB" w14:textId="77777777" w:rsidR="00BC756F" w:rsidRDefault="007E60C6">
      <w:pPr>
        <w:snapToGrid/>
        <w:jc w:val="both"/>
      </w:pPr>
      <w:r>
        <w:t xml:space="preserve">public </w:t>
      </w:r>
      <w:r>
        <w:rPr>
          <w:rStyle w:val="GreenChar"/>
        </w:rPr>
        <w:t>Timestamp</w:t>
      </w:r>
      <w:r>
        <w:t xml:space="preserve">(int </w:t>
      </w:r>
      <w:r>
        <w:rPr>
          <w:color w:val="2F5496" w:themeColor="accent5" w:themeShade="BF"/>
        </w:rPr>
        <w:t>year</w:t>
      </w:r>
      <w:r>
        <w:t xml:space="preserve">, int </w:t>
      </w:r>
      <w:r>
        <w:rPr>
          <w:color w:val="2F5496" w:themeColor="accent5" w:themeShade="BF"/>
        </w:rPr>
        <w:t>month</w:t>
      </w:r>
      <w:r>
        <w:t xml:space="preserve">, int </w:t>
      </w:r>
      <w:r>
        <w:rPr>
          <w:color w:val="2F5496" w:themeColor="accent5" w:themeShade="BF"/>
        </w:rPr>
        <w:t>date</w:t>
      </w:r>
      <w:r>
        <w:t xml:space="preserve">, int </w:t>
      </w:r>
      <w:r>
        <w:rPr>
          <w:color w:val="2F5496" w:themeColor="accent5" w:themeShade="BF"/>
        </w:rPr>
        <w:t>hour</w:t>
      </w:r>
      <w:r>
        <w:t xml:space="preserve">, int </w:t>
      </w:r>
      <w:r>
        <w:rPr>
          <w:color w:val="2F5496" w:themeColor="accent5" w:themeShade="BF"/>
        </w:rPr>
        <w:t>minute</w:t>
      </w:r>
      <w:r>
        <w:t xml:space="preserve">, int </w:t>
      </w:r>
      <w:r>
        <w:rPr>
          <w:color w:val="2F5496" w:themeColor="accent5" w:themeShade="BF"/>
        </w:rPr>
        <w:t>second</w:t>
      </w:r>
      <w:r>
        <w:t xml:space="preserve">, int </w:t>
      </w:r>
      <w:r>
        <w:rPr>
          <w:color w:val="2F5496" w:themeColor="accent5" w:themeShade="BF"/>
        </w:rPr>
        <w:t>nano</w:t>
      </w:r>
      <w:r>
        <w:t xml:space="preserve">)   </w:t>
      </w:r>
      <w:r>
        <w:rPr>
          <w:rFonts w:hint="eastAsia"/>
        </w:rPr>
        <w:t>时间数字</w:t>
      </w:r>
    </w:p>
    <w:p w14:paraId="175241FC" w14:textId="77777777" w:rsidR="00BC756F" w:rsidRDefault="007E60C6">
      <w:pPr>
        <w:snapToGrid/>
        <w:jc w:val="both"/>
      </w:pPr>
      <w:r>
        <w:t xml:space="preserve">public </w:t>
      </w:r>
      <w:r>
        <w:rPr>
          <w:rStyle w:val="GreenChar"/>
        </w:rPr>
        <w:t>Timestamp</w:t>
      </w:r>
      <w:r>
        <w:t xml:space="preserve">(long </w:t>
      </w:r>
      <w:r>
        <w:rPr>
          <w:color w:val="2F5496" w:themeColor="accent5" w:themeShade="BF"/>
        </w:rPr>
        <w:t>time</w:t>
      </w:r>
      <w:r>
        <w:t xml:space="preserve">)   </w:t>
      </w:r>
      <w:r>
        <w:rPr>
          <w:rFonts w:hint="eastAsia"/>
        </w:rPr>
        <w:t>时间戳类型</w:t>
      </w:r>
    </w:p>
    <w:p w14:paraId="175241FD" w14:textId="77777777" w:rsidR="00BC756F" w:rsidRDefault="00BC756F">
      <w:pPr>
        <w:snapToGrid/>
        <w:jc w:val="both"/>
      </w:pPr>
    </w:p>
    <w:p w14:paraId="175241FE" w14:textId="77777777" w:rsidR="00BC756F" w:rsidRDefault="007E60C6">
      <w:pPr>
        <w:snapToGrid/>
        <w:jc w:val="both"/>
      </w:pPr>
      <w:r>
        <w:t xml:space="preserve">public static Timestamp </w:t>
      </w:r>
      <w:r>
        <w:rPr>
          <w:rStyle w:val="GreenChar"/>
        </w:rPr>
        <w:t>from</w:t>
      </w:r>
      <w:r>
        <w:t xml:space="preserve">(Instant.now())    </w:t>
      </w:r>
      <w:r>
        <w:rPr>
          <w:rFonts w:hint="eastAsia"/>
        </w:rPr>
        <w:t>获取时间</w:t>
      </w:r>
      <w:r>
        <w:rPr>
          <w:rFonts w:hint="eastAsia"/>
        </w:rPr>
        <w:t xml:space="preserve"> </w:t>
      </w:r>
      <w:r>
        <w:t xml:space="preserve"> 2021-03-31 04:08:28</w:t>
      </w:r>
      <w:r>
        <w:rPr>
          <w:noProof/>
        </w:rPr>
        <w:t xml:space="preserve"> </w:t>
      </w:r>
    </w:p>
    <w:p w14:paraId="175241FF" w14:textId="77777777" w:rsidR="00BC756F" w:rsidRDefault="007E60C6">
      <w:pPr>
        <w:snapToGrid/>
        <w:jc w:val="both"/>
      </w:pPr>
      <w:r>
        <w:t xml:space="preserve">public static Timestamp </w:t>
      </w:r>
      <w:r>
        <w:rPr>
          <w:rStyle w:val="GreenChar"/>
        </w:rPr>
        <w:t>valueOf</w:t>
      </w:r>
      <w:r>
        <w:t xml:space="preserve">(String s)      </w:t>
      </w:r>
      <w:r>
        <w:rPr>
          <w:rFonts w:hint="eastAsia"/>
        </w:rPr>
        <w:t>转换为时间，格式必须为</w:t>
      </w:r>
      <w:r>
        <w:t xml:space="preserve">yyyy-[m]m-[d]d hh:mm:ss[.f...]  </w:t>
      </w:r>
      <w:r>
        <w:rPr>
          <w:rFonts w:hint="eastAsia"/>
        </w:rPr>
        <w:t xml:space="preserve"> </w:t>
      </w:r>
      <w:r>
        <w:t xml:space="preserve"> </w:t>
      </w:r>
      <w:r>
        <w:rPr>
          <w:rFonts w:hint="eastAsia"/>
        </w:rPr>
        <w:lastRenderedPageBreak/>
        <w:t>/</w:t>
      </w:r>
      <w:r>
        <w:t>/ "2018-05-18 09:32:32"</w:t>
      </w:r>
    </w:p>
    <w:p w14:paraId="17524200" w14:textId="77777777" w:rsidR="00BC756F" w:rsidRDefault="007E60C6">
      <w:pPr>
        <w:snapToGrid/>
        <w:jc w:val="both"/>
      </w:pPr>
      <w:r>
        <w:t xml:space="preserve">public String </w:t>
      </w:r>
      <w:r>
        <w:rPr>
          <w:rStyle w:val="OrangeChar"/>
        </w:rPr>
        <w:t>toString</w:t>
      </w:r>
      <w:r>
        <w:t xml:space="preserve">()               </w:t>
      </w:r>
      <w:r>
        <w:rPr>
          <w:rFonts w:hint="eastAsia"/>
        </w:rPr>
        <w:t>转换为字符串，格式为</w:t>
      </w:r>
      <w:r>
        <w:rPr>
          <w:rFonts w:hint="eastAsia"/>
        </w:rPr>
        <w:t xml:space="preserve"> </w:t>
      </w:r>
      <w:r>
        <w:t xml:space="preserve">      yyyy-mm-dd hh:mm:ss.fffffffff       // 2022-03-02 11:22:33.0</w:t>
      </w:r>
    </w:p>
    <w:p w14:paraId="17524201" w14:textId="77777777" w:rsidR="00BC756F" w:rsidRDefault="007E60C6">
      <w:pPr>
        <w:pStyle w:val="Heading8"/>
      </w:pPr>
      <w:bookmarkStart w:id="363" w:name="_Toc103317155"/>
      <w:bookmarkStart w:id="364" w:name="_Toc126444641"/>
      <w:r>
        <w:rPr>
          <w:rFonts w:hint="eastAsia"/>
        </w:rPr>
        <w:t>Date</w:t>
      </w:r>
    </w:p>
    <w:bookmarkEnd w:id="363"/>
    <w:bookmarkEnd w:id="364"/>
    <w:p w14:paraId="17524202" w14:textId="77777777" w:rsidR="00BC756F" w:rsidRDefault="007E60C6">
      <w:pPr>
        <w:snapToGrid/>
        <w:jc w:val="both"/>
        <w:rPr>
          <w:noProof/>
        </w:rPr>
      </w:pPr>
      <w:r>
        <w:rPr>
          <w:noProof/>
        </w:rPr>
        <w:t>package java.</w:t>
      </w:r>
      <w:r>
        <w:rPr>
          <w:rStyle w:val="RedChar"/>
        </w:rPr>
        <w:t>sql</w:t>
      </w:r>
      <w:r>
        <w:rPr>
          <w:noProof/>
        </w:rPr>
        <w:t xml:space="preserve">; </w:t>
      </w:r>
    </w:p>
    <w:p w14:paraId="17524203" w14:textId="77777777" w:rsidR="00BC756F" w:rsidRDefault="007E60C6">
      <w:pPr>
        <w:snapToGrid/>
        <w:jc w:val="both"/>
      </w:pPr>
      <w:r>
        <w:t xml:space="preserve">public class </w:t>
      </w:r>
      <w:r>
        <w:rPr>
          <w:b/>
        </w:rPr>
        <w:t>Date</w:t>
      </w:r>
      <w:r>
        <w:t xml:space="preserve"> extends java.util.Date      java.sql.Date</w:t>
      </w:r>
      <w:r>
        <w:t>只是一个</w:t>
      </w:r>
      <w:r>
        <w:t>java.util.Date</w:t>
      </w:r>
      <w:r>
        <w:t>，其时间设置为</w:t>
      </w:r>
      <w:r>
        <w:rPr>
          <w:rFonts w:hint="eastAsia"/>
        </w:rPr>
        <w:t>yyy</w:t>
      </w:r>
      <w:r>
        <w:t>y-mm-dd</w:t>
      </w:r>
    </w:p>
    <w:p w14:paraId="17524204" w14:textId="77777777" w:rsidR="00BC756F" w:rsidRDefault="007E60C6">
      <w:pPr>
        <w:snapToGrid/>
        <w:jc w:val="both"/>
        <w:rPr>
          <w:noProof/>
        </w:rPr>
      </w:pPr>
      <w:r>
        <w:rPr>
          <w:noProof/>
        </w:rPr>
        <w:t xml:space="preserve">public static Date </w:t>
      </w:r>
      <w:r>
        <w:rPr>
          <w:rStyle w:val="GreenChar"/>
        </w:rPr>
        <w:t>valueOf</w:t>
      </w:r>
      <w:r>
        <w:rPr>
          <w:noProof/>
        </w:rPr>
        <w:t xml:space="preserve">(String s)           </w:t>
      </w:r>
      <w:r>
        <w:rPr>
          <w:rFonts w:hint="eastAsia"/>
          <w:noProof/>
        </w:rPr>
        <w:t>转换为日期，格式必须为</w:t>
      </w:r>
      <w:r>
        <w:rPr>
          <w:noProof/>
        </w:rPr>
        <w:t xml:space="preserve"> yyyy-[m]m-[d]d   // 2222-12-22    2222-1-2</w:t>
      </w:r>
    </w:p>
    <w:p w14:paraId="17524205" w14:textId="77777777" w:rsidR="00BC756F" w:rsidRDefault="007E60C6">
      <w:pPr>
        <w:snapToGrid/>
        <w:jc w:val="both"/>
        <w:rPr>
          <w:noProof/>
        </w:rPr>
      </w:pPr>
      <w:r>
        <w:rPr>
          <w:noProof/>
        </w:rPr>
        <w:t xml:space="preserve">public String </w:t>
      </w:r>
      <w:r>
        <w:rPr>
          <w:rStyle w:val="OrangeChar"/>
        </w:rPr>
        <w:t>toString</w:t>
      </w:r>
      <w:r>
        <w:rPr>
          <w:noProof/>
        </w:rPr>
        <w:t xml:space="preserve"> ()                 </w:t>
      </w:r>
      <w:r>
        <w:rPr>
          <w:rFonts w:hint="eastAsia"/>
          <w:noProof/>
        </w:rPr>
        <w:t>转换为字符串，格式为</w:t>
      </w:r>
      <w:r>
        <w:rPr>
          <w:noProof/>
        </w:rPr>
        <w:t xml:space="preserve">  yyyy-mm-dd</w:t>
      </w:r>
    </w:p>
    <w:p w14:paraId="17524206" w14:textId="77777777" w:rsidR="00BC756F" w:rsidRDefault="007E60C6">
      <w:pPr>
        <w:pStyle w:val="Heading8"/>
      </w:pPr>
      <w:bookmarkStart w:id="365" w:name="_Toc103317156"/>
      <w:bookmarkStart w:id="366" w:name="_Toc126444642"/>
      <w:r>
        <w:t>Time</w:t>
      </w:r>
    </w:p>
    <w:bookmarkEnd w:id="365"/>
    <w:bookmarkEnd w:id="366"/>
    <w:p w14:paraId="17524207" w14:textId="77777777" w:rsidR="00BC756F" w:rsidRDefault="007E60C6">
      <w:pPr>
        <w:snapToGrid/>
        <w:jc w:val="both"/>
        <w:rPr>
          <w:noProof/>
        </w:rPr>
      </w:pPr>
      <w:r>
        <w:rPr>
          <w:noProof/>
        </w:rPr>
        <w:t>package java.</w:t>
      </w:r>
      <w:r>
        <w:rPr>
          <w:rStyle w:val="RedChar"/>
        </w:rPr>
        <w:t>sql</w:t>
      </w:r>
      <w:r>
        <w:rPr>
          <w:noProof/>
        </w:rPr>
        <w:t xml:space="preserve">; </w:t>
      </w:r>
      <w:r>
        <w:rPr>
          <w:rFonts w:hint="eastAsia"/>
          <w:noProof/>
        </w:rPr>
        <w:t>（</w:t>
      </w:r>
      <w:r>
        <w:rPr>
          <w:rFonts w:hint="eastAsia"/>
          <w:noProof/>
        </w:rPr>
        <w:t>date</w:t>
      </w:r>
      <w:r>
        <w:rPr>
          <w:noProof/>
        </w:rPr>
        <w:t>time</w:t>
      </w:r>
      <w:r>
        <w:rPr>
          <w:rFonts w:hint="eastAsia"/>
          <w:noProof/>
        </w:rPr>
        <w:t>）</w:t>
      </w:r>
    </w:p>
    <w:p w14:paraId="17524208" w14:textId="77777777" w:rsidR="00BC756F" w:rsidRDefault="007E60C6">
      <w:pPr>
        <w:snapToGrid/>
        <w:jc w:val="both"/>
        <w:rPr>
          <w:noProof/>
        </w:rPr>
      </w:pPr>
      <w:r>
        <w:rPr>
          <w:noProof/>
        </w:rPr>
        <w:t xml:space="preserve">public static Time </w:t>
      </w:r>
      <w:r>
        <w:rPr>
          <w:rStyle w:val="GreenChar"/>
        </w:rPr>
        <w:t>valueOf</w:t>
      </w:r>
      <w:r>
        <w:rPr>
          <w:noProof/>
        </w:rPr>
        <w:t xml:space="preserve">(String s)   </w:t>
      </w:r>
      <w:r>
        <w:rPr>
          <w:rFonts w:hint="eastAsia"/>
          <w:noProof/>
        </w:rPr>
        <w:t>时间，格式必须为</w:t>
      </w:r>
      <w:r>
        <w:rPr>
          <w:rFonts w:hint="eastAsia"/>
          <w:noProof/>
        </w:rPr>
        <w:t xml:space="preserve"> </w:t>
      </w:r>
      <w:r>
        <w:rPr>
          <w:noProof/>
        </w:rPr>
        <w:t xml:space="preserve">  hh:mm:ss    //   3:3:3</w:t>
      </w:r>
    </w:p>
    <w:p w14:paraId="17524209" w14:textId="77777777" w:rsidR="00BC756F" w:rsidRDefault="007E60C6">
      <w:pPr>
        <w:snapToGrid/>
        <w:jc w:val="both"/>
        <w:rPr>
          <w:noProof/>
        </w:rPr>
      </w:pPr>
      <w:r>
        <w:rPr>
          <w:noProof/>
        </w:rPr>
        <w:t xml:space="preserve">public String </w:t>
      </w:r>
      <w:r>
        <w:rPr>
          <w:rStyle w:val="OrangeChar"/>
        </w:rPr>
        <w:t>toString</w:t>
      </w:r>
      <w:r>
        <w:rPr>
          <w:noProof/>
        </w:rPr>
        <w:t xml:space="preserve"> ()                     </w:t>
      </w:r>
      <w:r>
        <w:rPr>
          <w:rFonts w:hint="eastAsia"/>
          <w:noProof/>
        </w:rPr>
        <w:t>转换为字符串，格式为</w:t>
      </w:r>
      <w:r>
        <w:rPr>
          <w:noProof/>
        </w:rPr>
        <w:t xml:space="preserve">  hh:mm:ss</w:t>
      </w:r>
    </w:p>
    <w:p w14:paraId="1752420A" w14:textId="77777777" w:rsidR="00BC756F" w:rsidRDefault="007E60C6">
      <w:pPr>
        <w:pStyle w:val="Heading3"/>
        <w:rPr>
          <w:noProof/>
        </w:rPr>
      </w:pPr>
      <w:r>
        <w:rPr>
          <w:rFonts w:hint="eastAsia"/>
          <w:noProof/>
        </w:rPr>
        <w:t>数据操作</w:t>
      </w:r>
    </w:p>
    <w:p w14:paraId="1752420B" w14:textId="77777777" w:rsidR="00BC756F" w:rsidRDefault="007E60C6">
      <w:pPr>
        <w:pStyle w:val="Heading8"/>
        <w:rPr>
          <w:noProof/>
        </w:rPr>
      </w:pPr>
      <w:bookmarkStart w:id="367" w:name="_Toc103317148"/>
      <w:bookmarkStart w:id="368" w:name="_Toc126444634"/>
      <w:r>
        <w:rPr>
          <w:noProof/>
        </w:rPr>
        <w:t>Statement</w:t>
      </w:r>
    </w:p>
    <w:bookmarkEnd w:id="367"/>
    <w:bookmarkEnd w:id="368"/>
    <w:p w14:paraId="1752420C" w14:textId="77777777" w:rsidR="00BC756F" w:rsidRDefault="007E60C6">
      <w:pPr>
        <w:snapToGrid/>
        <w:jc w:val="both"/>
        <w:rPr>
          <w:noProof/>
        </w:rPr>
      </w:pPr>
      <w:r>
        <w:rPr>
          <w:noProof/>
        </w:rPr>
        <w:t>package java.</w:t>
      </w:r>
      <w:r>
        <w:rPr>
          <w:rStyle w:val="RedChar"/>
        </w:rPr>
        <w:t>sql</w:t>
      </w:r>
      <w:r>
        <w:rPr>
          <w:noProof/>
        </w:rPr>
        <w:t xml:space="preserve">; </w:t>
      </w:r>
    </w:p>
    <w:p w14:paraId="1752420D" w14:textId="77777777" w:rsidR="00BC756F" w:rsidRDefault="007E60C6">
      <w:pPr>
        <w:snapToGrid/>
        <w:jc w:val="both"/>
        <w:rPr>
          <w:b/>
          <w:noProof/>
        </w:rPr>
      </w:pPr>
      <w:r>
        <w:rPr>
          <w:noProof/>
        </w:rPr>
        <w:t>public</w:t>
      </w:r>
      <w:r>
        <w:rPr>
          <w:b/>
          <w:noProof/>
        </w:rPr>
        <w:t xml:space="preserve"> </w:t>
      </w:r>
      <w:r>
        <w:rPr>
          <w:noProof/>
        </w:rPr>
        <w:t>interface</w:t>
      </w:r>
      <w:r>
        <w:rPr>
          <w:b/>
          <w:noProof/>
        </w:rPr>
        <w:t xml:space="preserve"> Statement </w:t>
      </w:r>
      <w:r>
        <w:rPr>
          <w:noProof/>
        </w:rPr>
        <w:t>extends Wrapper, AutoCloseable</w:t>
      </w:r>
      <w:r>
        <w:rPr>
          <w:b/>
          <w:noProof/>
        </w:rPr>
        <w:t xml:space="preserve">     </w:t>
      </w:r>
    </w:p>
    <w:p w14:paraId="1752420E" w14:textId="77777777" w:rsidR="00BC756F" w:rsidRDefault="00BC756F">
      <w:pPr>
        <w:snapToGrid/>
        <w:jc w:val="both"/>
        <w:rPr>
          <w:b/>
          <w:noProof/>
        </w:rPr>
      </w:pPr>
    </w:p>
    <w:p w14:paraId="1752420F" w14:textId="77777777" w:rsidR="00BC756F" w:rsidRDefault="007E60C6">
      <w:pPr>
        <w:snapToGrid/>
        <w:jc w:val="both"/>
        <w:rPr>
          <w:noProof/>
        </w:rPr>
      </w:pPr>
      <w:r>
        <w:rPr>
          <w:noProof/>
        </w:rPr>
        <w:t xml:space="preserve">ResultSet </w:t>
      </w:r>
      <w:r>
        <w:rPr>
          <w:rStyle w:val="OrangeChar"/>
        </w:rPr>
        <w:t>executeQuery</w:t>
      </w:r>
      <w:r>
        <w:rPr>
          <w:noProof/>
        </w:rPr>
        <w:t xml:space="preserve">(String sql)             </w:t>
      </w:r>
      <w:r>
        <w:rPr>
          <w:rFonts w:hint="eastAsia"/>
          <w:noProof/>
        </w:rPr>
        <w:t>执行查询</w:t>
      </w:r>
    </w:p>
    <w:p w14:paraId="17524210" w14:textId="77777777" w:rsidR="00BC756F" w:rsidRDefault="007E60C6">
      <w:pPr>
        <w:snapToGrid/>
      </w:pPr>
      <w:r>
        <w:t xml:space="preserve">void </w:t>
      </w:r>
      <w:r>
        <w:rPr>
          <w:color w:val="C45911" w:themeColor="accent2" w:themeShade="BF"/>
        </w:rPr>
        <w:t>addBatch</w:t>
      </w:r>
      <w:r>
        <w:t xml:space="preserve">( String sql ) throws SQLException;  </w:t>
      </w:r>
      <w:r>
        <w:t>将</w:t>
      </w:r>
      <w:r>
        <w:t>sql</w:t>
      </w:r>
      <w:r>
        <w:t>添加到批处理中</w:t>
      </w:r>
      <w:r>
        <w:rPr>
          <w:rFonts w:hint="eastAsia"/>
        </w:rPr>
        <w:t>，</w:t>
      </w:r>
      <w:r>
        <w:t>等待统一执行</w:t>
      </w:r>
      <w:r>
        <w:rPr>
          <w:rFonts w:hint="eastAsia"/>
        </w:rPr>
        <w:t>（批处理不支持</w:t>
      </w:r>
      <w:r>
        <w:rPr>
          <w:rFonts w:hint="eastAsia"/>
        </w:rPr>
        <w:t>select</w:t>
      </w:r>
      <w:r>
        <w:rPr>
          <w:rFonts w:hint="eastAsia"/>
        </w:rPr>
        <w:t>）</w:t>
      </w:r>
    </w:p>
    <w:p w14:paraId="17524211" w14:textId="77777777" w:rsidR="00BC756F" w:rsidRDefault="007E60C6">
      <w:pPr>
        <w:snapToGrid/>
      </w:pPr>
      <w:r>
        <w:t xml:space="preserve">int[] </w:t>
      </w:r>
      <w:r>
        <w:rPr>
          <w:color w:val="C45911" w:themeColor="accent2" w:themeShade="BF"/>
        </w:rPr>
        <w:t>executeBatch</w:t>
      </w:r>
      <w:r>
        <w:t xml:space="preserve">() throws SQLException;         </w:t>
      </w:r>
      <w:r>
        <w:t>统一执行</w:t>
      </w:r>
      <w:r>
        <w:rPr>
          <w:rFonts w:hint="eastAsia"/>
        </w:rPr>
        <w:t>sql</w:t>
      </w:r>
      <w:r>
        <w:rPr>
          <w:rFonts w:hint="eastAsia"/>
        </w:rPr>
        <w:t>（缓存了多个</w:t>
      </w:r>
      <w:r>
        <w:rPr>
          <w:rFonts w:hint="eastAsia"/>
        </w:rPr>
        <w:t>Statement</w:t>
      </w:r>
      <w:r>
        <w:rPr>
          <w:rFonts w:hint="eastAsia"/>
        </w:rPr>
        <w:t>，</w:t>
      </w:r>
      <w:r>
        <w:t>等待</w:t>
      </w:r>
      <w:r>
        <w:t>executeBatch</w:t>
      </w:r>
      <w:r>
        <w:t>逐一执行</w:t>
      </w:r>
      <w:r>
        <w:rPr>
          <w:rFonts w:hint="eastAsia"/>
        </w:rPr>
        <w:t>）</w:t>
      </w:r>
    </w:p>
    <w:p w14:paraId="17524212" w14:textId="77777777" w:rsidR="00BC756F" w:rsidRDefault="00BC756F">
      <w:pPr>
        <w:snapToGrid/>
      </w:pPr>
    </w:p>
    <w:p w14:paraId="17524213" w14:textId="77777777" w:rsidR="00BC756F" w:rsidRDefault="007E60C6">
      <w:pPr>
        <w:pStyle w:val="Heading8"/>
        <w:rPr>
          <w:noProof/>
        </w:rPr>
      </w:pPr>
      <w:bookmarkStart w:id="369" w:name="_Toc103317149"/>
      <w:bookmarkStart w:id="370" w:name="_Toc126444635"/>
      <w:r>
        <w:rPr>
          <w:noProof/>
        </w:rPr>
        <w:t>PreparedStatement</w:t>
      </w:r>
    </w:p>
    <w:bookmarkEnd w:id="369"/>
    <w:bookmarkEnd w:id="370"/>
    <w:p w14:paraId="17524214" w14:textId="77777777" w:rsidR="00BC756F" w:rsidRDefault="007E60C6">
      <w:pPr>
        <w:snapToGrid/>
        <w:jc w:val="both"/>
        <w:rPr>
          <w:noProof/>
        </w:rPr>
      </w:pPr>
      <w:r>
        <w:rPr>
          <w:noProof/>
        </w:rPr>
        <w:t>package java.</w:t>
      </w:r>
      <w:r>
        <w:rPr>
          <w:rStyle w:val="RedChar"/>
        </w:rPr>
        <w:t>sql</w:t>
      </w:r>
      <w:r>
        <w:rPr>
          <w:noProof/>
        </w:rPr>
        <w:t xml:space="preserve">; </w:t>
      </w:r>
    </w:p>
    <w:p w14:paraId="17524215" w14:textId="77777777" w:rsidR="00BC756F" w:rsidRDefault="007E60C6">
      <w:pPr>
        <w:snapToGrid/>
        <w:jc w:val="both"/>
        <w:rPr>
          <w:noProof/>
        </w:rPr>
      </w:pPr>
      <w:r>
        <w:rPr>
          <w:noProof/>
        </w:rPr>
        <w:t xml:space="preserve">public interface </w:t>
      </w:r>
      <w:r>
        <w:rPr>
          <w:b/>
          <w:noProof/>
        </w:rPr>
        <w:t>PreparedStatement</w:t>
      </w:r>
      <w:r>
        <w:rPr>
          <w:noProof/>
        </w:rPr>
        <w:t xml:space="preserve"> extends Statement    </w:t>
      </w:r>
      <w:r>
        <w:rPr>
          <w:rFonts w:hint="eastAsia"/>
          <w:noProof/>
        </w:rPr>
        <w:t>预编译处理</w:t>
      </w:r>
    </w:p>
    <w:p w14:paraId="17524216" w14:textId="77777777" w:rsidR="00BC756F" w:rsidRDefault="00BC756F">
      <w:pPr>
        <w:snapToGrid/>
        <w:jc w:val="both"/>
        <w:rPr>
          <w:noProof/>
        </w:rPr>
      </w:pPr>
    </w:p>
    <w:p w14:paraId="17524217" w14:textId="77777777" w:rsidR="00BC756F" w:rsidRDefault="007E60C6">
      <w:pPr>
        <w:snapToGrid/>
        <w:jc w:val="both"/>
        <w:rPr>
          <w:noProof/>
        </w:rPr>
      </w:pPr>
      <w:r>
        <w:rPr>
          <w:noProof/>
        </w:rPr>
        <w:t>ResultSet executeQuery() throws SQLException;</w:t>
      </w:r>
    </w:p>
    <w:p w14:paraId="17524218" w14:textId="77777777" w:rsidR="00BC756F" w:rsidRDefault="007E60C6">
      <w:pPr>
        <w:pStyle w:val="Heading8"/>
        <w:rPr>
          <w:noProof/>
        </w:rPr>
      </w:pPr>
      <w:bookmarkStart w:id="371" w:name="_Toc103317150"/>
      <w:bookmarkStart w:id="372" w:name="_Toc126444636"/>
      <w:r>
        <w:t>ResultSet</w:t>
      </w:r>
    </w:p>
    <w:bookmarkEnd w:id="371"/>
    <w:bookmarkEnd w:id="372"/>
    <w:p w14:paraId="17524219" w14:textId="77777777" w:rsidR="00BC756F" w:rsidRDefault="007E60C6">
      <w:pPr>
        <w:snapToGrid/>
        <w:jc w:val="both"/>
        <w:rPr>
          <w:noProof/>
        </w:rPr>
      </w:pPr>
      <w:r>
        <w:rPr>
          <w:noProof/>
        </w:rPr>
        <w:t>package java.</w:t>
      </w:r>
      <w:r>
        <w:rPr>
          <w:rStyle w:val="RedChar"/>
        </w:rPr>
        <w:t>sql</w:t>
      </w:r>
      <w:r>
        <w:rPr>
          <w:noProof/>
        </w:rPr>
        <w:t xml:space="preserve">; </w:t>
      </w:r>
    </w:p>
    <w:p w14:paraId="1752421A" w14:textId="77777777" w:rsidR="00BC756F" w:rsidRDefault="007E60C6">
      <w:pPr>
        <w:snapToGrid/>
        <w:jc w:val="both"/>
        <w:rPr>
          <w:b/>
          <w:noProof/>
        </w:rPr>
      </w:pPr>
      <w:r>
        <w:rPr>
          <w:noProof/>
        </w:rPr>
        <w:t>public</w:t>
      </w:r>
      <w:r>
        <w:rPr>
          <w:b/>
          <w:noProof/>
        </w:rPr>
        <w:t xml:space="preserve"> </w:t>
      </w:r>
      <w:r>
        <w:rPr>
          <w:noProof/>
        </w:rPr>
        <w:t>interface</w:t>
      </w:r>
      <w:r>
        <w:rPr>
          <w:b/>
          <w:noProof/>
        </w:rPr>
        <w:t xml:space="preserve"> ResultSet </w:t>
      </w:r>
      <w:r>
        <w:rPr>
          <w:noProof/>
        </w:rPr>
        <w:t>extends Wrapper, AutoCloseable</w:t>
      </w:r>
      <w:r>
        <w:rPr>
          <w:b/>
          <w:noProof/>
        </w:rPr>
        <w:t xml:space="preserve">     </w:t>
      </w:r>
    </w:p>
    <w:p w14:paraId="1752421B" w14:textId="77777777" w:rsidR="00BC756F" w:rsidRDefault="007E60C6">
      <w:pPr>
        <w:snapToGrid/>
        <w:jc w:val="both"/>
        <w:rPr>
          <w:b/>
          <w:noProof/>
        </w:rPr>
      </w:pPr>
      <w:r>
        <w:rPr>
          <w:b/>
          <w:noProof/>
        </w:rPr>
        <w:t xml:space="preserve"> </w:t>
      </w:r>
    </w:p>
    <w:p w14:paraId="1752421C" w14:textId="77777777" w:rsidR="00BC756F" w:rsidRDefault="007E60C6">
      <w:pPr>
        <w:snapToGrid/>
        <w:jc w:val="both"/>
        <w:rPr>
          <w:noProof/>
        </w:rPr>
      </w:pPr>
      <w:r>
        <w:rPr>
          <w:noProof/>
        </w:rPr>
        <w:t xml:space="preserve">boolean </w:t>
      </w:r>
      <w:r>
        <w:rPr>
          <w:rStyle w:val="OrangeChar"/>
        </w:rPr>
        <w:t>next</w:t>
      </w:r>
      <w:r>
        <w:rPr>
          <w:noProof/>
        </w:rPr>
        <w:t>()</w:t>
      </w:r>
    </w:p>
    <w:p w14:paraId="1752421D" w14:textId="77777777" w:rsidR="00BC756F" w:rsidRDefault="007E60C6">
      <w:pPr>
        <w:snapToGrid/>
        <w:jc w:val="both"/>
        <w:rPr>
          <w:b/>
          <w:noProof/>
        </w:rPr>
      </w:pPr>
      <w:r>
        <w:rPr>
          <w:noProof/>
        </w:rPr>
        <w:t xml:space="preserve">String </w:t>
      </w:r>
      <w:r>
        <w:rPr>
          <w:rStyle w:val="OrangeChar"/>
        </w:rPr>
        <w:t>getString</w:t>
      </w:r>
      <w:r>
        <w:rPr>
          <w:noProof/>
        </w:rPr>
        <w:t xml:space="preserve">(int columnIndex)       </w:t>
      </w:r>
      <w:r>
        <w:rPr>
          <w:rFonts w:hint="eastAsia"/>
          <w:noProof/>
        </w:rPr>
        <w:t>根据列名索引获取数据</w:t>
      </w:r>
    </w:p>
    <w:p w14:paraId="1752421E" w14:textId="77777777" w:rsidR="00BC756F" w:rsidRDefault="007E60C6">
      <w:pPr>
        <w:pStyle w:val="Heading8"/>
      </w:pPr>
      <w:bookmarkStart w:id="373" w:name="_Toc103317151"/>
      <w:bookmarkStart w:id="374" w:name="_Toc126444637"/>
      <w:r>
        <w:rPr>
          <w:noProof/>
        </w:rPr>
        <w:t>DatabaseMetaData</w:t>
      </w:r>
      <w:bookmarkEnd w:id="373"/>
      <w:bookmarkEnd w:id="374"/>
      <w:r>
        <w:rPr>
          <w:noProof/>
        </w:rPr>
        <w:t xml:space="preserve"> </w:t>
      </w:r>
    </w:p>
    <w:p w14:paraId="1752421F" w14:textId="77777777" w:rsidR="00BC756F" w:rsidRDefault="007E60C6">
      <w:pPr>
        <w:snapToGrid/>
        <w:jc w:val="both"/>
        <w:rPr>
          <w:noProof/>
        </w:rPr>
      </w:pPr>
      <w:r>
        <w:rPr>
          <w:noProof/>
        </w:rPr>
        <w:t>package java.</w:t>
      </w:r>
      <w:r>
        <w:rPr>
          <w:rStyle w:val="RedChar"/>
        </w:rPr>
        <w:t>sql</w:t>
      </w:r>
      <w:r>
        <w:rPr>
          <w:noProof/>
        </w:rPr>
        <w:t xml:space="preserve">; </w:t>
      </w:r>
    </w:p>
    <w:p w14:paraId="17524220" w14:textId="77777777" w:rsidR="00BC756F" w:rsidRDefault="007E60C6">
      <w:pPr>
        <w:snapToGrid/>
        <w:jc w:val="both"/>
        <w:rPr>
          <w:noProof/>
        </w:rPr>
      </w:pPr>
      <w:r>
        <w:rPr>
          <w:noProof/>
        </w:rPr>
        <w:t>public</w:t>
      </w:r>
      <w:r>
        <w:rPr>
          <w:b/>
          <w:noProof/>
        </w:rPr>
        <w:t xml:space="preserve"> </w:t>
      </w:r>
      <w:r>
        <w:rPr>
          <w:noProof/>
        </w:rPr>
        <w:t>interface</w:t>
      </w:r>
      <w:r>
        <w:rPr>
          <w:b/>
          <w:noProof/>
        </w:rPr>
        <w:t xml:space="preserve"> DatabaseMetaData </w:t>
      </w:r>
      <w:r>
        <w:rPr>
          <w:noProof/>
        </w:rPr>
        <w:t>extends Wrapper</w:t>
      </w:r>
      <w:r>
        <w:rPr>
          <w:b/>
          <w:noProof/>
        </w:rPr>
        <w:t xml:space="preserve">     </w:t>
      </w:r>
      <w:r>
        <w:rPr>
          <w:rFonts w:hint="eastAsia"/>
          <w:noProof/>
        </w:rPr>
        <w:t>数据库的源信息</w:t>
      </w:r>
    </w:p>
    <w:p w14:paraId="17524221" w14:textId="77777777" w:rsidR="00BC756F" w:rsidRDefault="00BC756F">
      <w:pPr>
        <w:snapToGrid/>
        <w:jc w:val="both"/>
        <w:rPr>
          <w:noProof/>
        </w:rPr>
      </w:pPr>
    </w:p>
    <w:p w14:paraId="17524222" w14:textId="77777777" w:rsidR="00BC756F" w:rsidRDefault="00BC756F">
      <w:pPr>
        <w:snapToGrid/>
        <w:jc w:val="both"/>
        <w:rPr>
          <w:noProof/>
        </w:rPr>
      </w:pPr>
    </w:p>
    <w:p w14:paraId="17524223" w14:textId="77777777" w:rsidR="00BC756F" w:rsidRDefault="007E60C6">
      <w:pPr>
        <w:snapToGrid/>
        <w:jc w:val="both"/>
        <w:rPr>
          <w:noProof/>
        </w:rPr>
      </w:pPr>
      <w:r>
        <w:rPr>
          <w:noProof/>
        </w:rPr>
        <w:t xml:space="preserve">String </w:t>
      </w:r>
      <w:r>
        <w:rPr>
          <w:rStyle w:val="OrangeChar"/>
        </w:rPr>
        <w:t>getDatabaseProductName</w:t>
      </w:r>
      <w:r>
        <w:rPr>
          <w:noProof/>
        </w:rPr>
        <w:t xml:space="preserve">()       </w:t>
      </w:r>
      <w:r>
        <w:rPr>
          <w:rFonts w:hint="eastAsia"/>
          <w:noProof/>
        </w:rPr>
        <w:t>获取数据库产品名称</w:t>
      </w:r>
    </w:p>
    <w:p w14:paraId="17524224" w14:textId="77777777" w:rsidR="00BC756F" w:rsidRDefault="007E60C6">
      <w:pPr>
        <w:snapToGrid/>
        <w:jc w:val="both"/>
        <w:rPr>
          <w:b/>
          <w:noProof/>
        </w:rPr>
      </w:pPr>
      <w:r>
        <w:rPr>
          <w:noProof/>
        </w:rPr>
        <w:t xml:space="preserve">String </w:t>
      </w:r>
      <w:r>
        <w:rPr>
          <w:rStyle w:val="OrangeChar"/>
        </w:rPr>
        <w:t>getDatabaseProductVersion</w:t>
      </w:r>
      <w:r>
        <w:rPr>
          <w:noProof/>
        </w:rPr>
        <w:t xml:space="preserve">()      </w:t>
      </w:r>
      <w:r>
        <w:rPr>
          <w:rFonts w:hint="eastAsia"/>
          <w:noProof/>
        </w:rPr>
        <w:t>获取数据库产品版本号</w:t>
      </w:r>
    </w:p>
    <w:p w14:paraId="17524225" w14:textId="77777777" w:rsidR="00BC756F" w:rsidRDefault="007E60C6">
      <w:pPr>
        <w:pStyle w:val="Heading8"/>
        <w:rPr>
          <w:noProof/>
        </w:rPr>
      </w:pPr>
      <w:bookmarkStart w:id="375" w:name="_Toc103317152"/>
      <w:bookmarkStart w:id="376" w:name="_Toc126444638"/>
      <w:r>
        <w:rPr>
          <w:noProof/>
        </w:rPr>
        <w:t>ParameterMetaData</w:t>
      </w:r>
    </w:p>
    <w:bookmarkEnd w:id="375"/>
    <w:bookmarkEnd w:id="376"/>
    <w:p w14:paraId="17524226" w14:textId="77777777" w:rsidR="00BC756F" w:rsidRDefault="007E60C6">
      <w:pPr>
        <w:snapToGrid/>
        <w:jc w:val="both"/>
        <w:rPr>
          <w:noProof/>
        </w:rPr>
      </w:pPr>
      <w:r>
        <w:rPr>
          <w:noProof/>
        </w:rPr>
        <w:t>package java.</w:t>
      </w:r>
      <w:r>
        <w:rPr>
          <w:rStyle w:val="RedChar"/>
        </w:rPr>
        <w:t>sql</w:t>
      </w:r>
      <w:r>
        <w:rPr>
          <w:noProof/>
        </w:rPr>
        <w:t xml:space="preserve">; </w:t>
      </w:r>
    </w:p>
    <w:p w14:paraId="17524227" w14:textId="77777777" w:rsidR="00BC756F" w:rsidRDefault="007E60C6">
      <w:pPr>
        <w:snapToGrid/>
        <w:jc w:val="both"/>
        <w:rPr>
          <w:noProof/>
        </w:rPr>
      </w:pPr>
      <w:r>
        <w:rPr>
          <w:noProof/>
        </w:rPr>
        <w:t>public</w:t>
      </w:r>
      <w:r>
        <w:rPr>
          <w:b/>
          <w:noProof/>
        </w:rPr>
        <w:t xml:space="preserve"> </w:t>
      </w:r>
      <w:r>
        <w:rPr>
          <w:noProof/>
        </w:rPr>
        <w:t>interface</w:t>
      </w:r>
      <w:r>
        <w:rPr>
          <w:b/>
          <w:noProof/>
        </w:rPr>
        <w:t xml:space="preserve"> ParameterMetaData </w:t>
      </w:r>
      <w:r>
        <w:rPr>
          <w:noProof/>
        </w:rPr>
        <w:t>extends Wrapper</w:t>
      </w:r>
      <w:r>
        <w:rPr>
          <w:b/>
          <w:noProof/>
        </w:rPr>
        <w:t xml:space="preserve">     </w:t>
      </w:r>
      <w:r>
        <w:rPr>
          <w:rFonts w:hint="eastAsia"/>
          <w:noProof/>
        </w:rPr>
        <w:t>参数的源信息</w:t>
      </w:r>
    </w:p>
    <w:p w14:paraId="17524228" w14:textId="77777777" w:rsidR="00BC756F" w:rsidRDefault="00BC756F">
      <w:pPr>
        <w:snapToGrid/>
        <w:jc w:val="both"/>
        <w:rPr>
          <w:noProof/>
        </w:rPr>
      </w:pPr>
    </w:p>
    <w:p w14:paraId="17524229" w14:textId="77777777" w:rsidR="00BC756F" w:rsidRDefault="007E60C6">
      <w:pPr>
        <w:snapToGrid/>
        <w:jc w:val="both"/>
        <w:rPr>
          <w:noProof/>
        </w:rPr>
      </w:pPr>
      <w:r>
        <w:rPr>
          <w:noProof/>
        </w:rPr>
        <w:t xml:space="preserve">int </w:t>
      </w:r>
      <w:r>
        <w:rPr>
          <w:noProof/>
          <w:color w:val="C45911" w:themeColor="accent2" w:themeShade="BF"/>
        </w:rPr>
        <w:t>getParameterCount</w:t>
      </w:r>
      <w:r>
        <w:rPr>
          <w:noProof/>
        </w:rPr>
        <w:t xml:space="preserve">()  </w:t>
      </w:r>
      <w:r>
        <w:rPr>
          <w:rFonts w:hint="eastAsia"/>
          <w:noProof/>
        </w:rPr>
        <w:t>获取</w:t>
      </w:r>
      <w:r>
        <w:rPr>
          <w:rFonts w:hint="eastAsia"/>
          <w:noProof/>
        </w:rPr>
        <w:t>sql</w:t>
      </w:r>
      <w:r>
        <w:rPr>
          <w:rFonts w:hint="eastAsia"/>
          <w:noProof/>
        </w:rPr>
        <w:t>中参数的个数</w:t>
      </w:r>
    </w:p>
    <w:p w14:paraId="1752422A" w14:textId="77777777" w:rsidR="00BC756F" w:rsidRDefault="007E60C6">
      <w:pPr>
        <w:pStyle w:val="Heading8"/>
        <w:rPr>
          <w:noProof/>
        </w:rPr>
      </w:pPr>
      <w:bookmarkStart w:id="377" w:name="_Toc103317153"/>
      <w:bookmarkStart w:id="378" w:name="_Toc126444639"/>
      <w:r>
        <w:rPr>
          <w:noProof/>
        </w:rPr>
        <w:t>ResultSetMetaData</w:t>
      </w:r>
    </w:p>
    <w:bookmarkEnd w:id="377"/>
    <w:bookmarkEnd w:id="378"/>
    <w:p w14:paraId="1752422B" w14:textId="77777777" w:rsidR="00BC756F" w:rsidRDefault="007E60C6">
      <w:pPr>
        <w:snapToGrid/>
        <w:jc w:val="both"/>
        <w:rPr>
          <w:noProof/>
        </w:rPr>
      </w:pPr>
      <w:r>
        <w:rPr>
          <w:noProof/>
        </w:rPr>
        <w:t>package java.</w:t>
      </w:r>
      <w:r>
        <w:rPr>
          <w:rStyle w:val="RedChar"/>
        </w:rPr>
        <w:t>sql</w:t>
      </w:r>
      <w:r>
        <w:rPr>
          <w:noProof/>
        </w:rPr>
        <w:t xml:space="preserve">; </w:t>
      </w:r>
    </w:p>
    <w:p w14:paraId="1752422C" w14:textId="77777777" w:rsidR="00BC756F" w:rsidRDefault="007E60C6">
      <w:pPr>
        <w:snapToGrid/>
        <w:jc w:val="both"/>
        <w:rPr>
          <w:b/>
          <w:noProof/>
        </w:rPr>
      </w:pPr>
      <w:r>
        <w:rPr>
          <w:noProof/>
        </w:rPr>
        <w:t>public</w:t>
      </w:r>
      <w:r>
        <w:rPr>
          <w:b/>
          <w:noProof/>
        </w:rPr>
        <w:t xml:space="preserve"> </w:t>
      </w:r>
      <w:r>
        <w:rPr>
          <w:noProof/>
        </w:rPr>
        <w:t>interface</w:t>
      </w:r>
      <w:r>
        <w:rPr>
          <w:b/>
          <w:noProof/>
        </w:rPr>
        <w:t xml:space="preserve"> ResultSetMetaData </w:t>
      </w:r>
      <w:r>
        <w:rPr>
          <w:noProof/>
        </w:rPr>
        <w:t>extends Wrapper</w:t>
      </w:r>
      <w:r>
        <w:rPr>
          <w:b/>
          <w:noProof/>
        </w:rPr>
        <w:t xml:space="preserve">     </w:t>
      </w:r>
    </w:p>
    <w:p w14:paraId="1752422D" w14:textId="77777777" w:rsidR="00BC756F" w:rsidRDefault="00BC756F">
      <w:pPr>
        <w:snapToGrid/>
        <w:jc w:val="both"/>
        <w:rPr>
          <w:noProof/>
        </w:rPr>
      </w:pPr>
    </w:p>
    <w:p w14:paraId="1752422E" w14:textId="77777777" w:rsidR="00BC756F" w:rsidRDefault="007E60C6">
      <w:pPr>
        <w:snapToGrid/>
        <w:jc w:val="both"/>
        <w:rPr>
          <w:noProof/>
        </w:rPr>
      </w:pPr>
      <w:r>
        <w:rPr>
          <w:noProof/>
        </w:rPr>
        <w:t xml:space="preserve">int </w:t>
      </w:r>
      <w:r>
        <w:rPr>
          <w:noProof/>
          <w:color w:val="C45911" w:themeColor="accent2" w:themeShade="BF"/>
        </w:rPr>
        <w:t>getColumnCount</w:t>
      </w:r>
      <w:r>
        <w:rPr>
          <w:noProof/>
        </w:rPr>
        <w:t xml:space="preserve">()                  </w:t>
      </w:r>
      <w:r>
        <w:rPr>
          <w:rFonts w:hint="eastAsia"/>
          <w:noProof/>
        </w:rPr>
        <w:t>获取列总数</w:t>
      </w:r>
    </w:p>
    <w:p w14:paraId="1752422F" w14:textId="77777777" w:rsidR="00BC756F" w:rsidRDefault="007E60C6">
      <w:pPr>
        <w:snapToGrid/>
        <w:jc w:val="both"/>
        <w:rPr>
          <w:noProof/>
        </w:rPr>
      </w:pPr>
      <w:r>
        <w:rPr>
          <w:noProof/>
        </w:rPr>
        <w:t xml:space="preserve">String </w:t>
      </w:r>
      <w:r>
        <w:rPr>
          <w:noProof/>
          <w:color w:val="C45911" w:themeColor="accent2" w:themeShade="BF"/>
        </w:rPr>
        <w:t>getColumnName</w:t>
      </w:r>
      <w:r>
        <w:rPr>
          <w:noProof/>
        </w:rPr>
        <w:t xml:space="preserve">(int column)     </w:t>
      </w:r>
      <w:r>
        <w:rPr>
          <w:rFonts w:hint="eastAsia"/>
          <w:noProof/>
        </w:rPr>
        <w:t>获取列名</w:t>
      </w:r>
    </w:p>
    <w:p w14:paraId="17524230" w14:textId="77777777" w:rsidR="00BC756F" w:rsidRDefault="007E60C6">
      <w:pPr>
        <w:pStyle w:val="Heading3"/>
        <w:rPr>
          <w:noProof/>
        </w:rPr>
      </w:pPr>
      <w:bookmarkStart w:id="379" w:name="_Toc103317157"/>
      <w:bookmarkStart w:id="380" w:name="_Toc126444643"/>
      <w:r>
        <w:rPr>
          <w:rFonts w:hint="eastAsia"/>
          <w:noProof/>
        </w:rPr>
        <w:t>实例</w:t>
      </w:r>
    </w:p>
    <w:bookmarkEnd w:id="379"/>
    <w:bookmarkEnd w:id="380"/>
    <w:p w14:paraId="17524231" w14:textId="77777777" w:rsidR="00BC756F" w:rsidRDefault="007E60C6">
      <w:pPr>
        <w:snapToGrid/>
        <w:rPr>
          <w:color w:val="000000"/>
        </w:rPr>
      </w:pPr>
      <w:r>
        <w:rPr>
          <w:rFonts w:hint="eastAsia"/>
          <w:bCs/>
          <w:color w:val="000000"/>
        </w:rPr>
        <w:t>jdbc</w:t>
      </w:r>
      <w:r>
        <w:rPr>
          <w:rFonts w:hint="eastAsia"/>
          <w:bCs/>
          <w:color w:val="000000"/>
        </w:rPr>
        <w:t>连接参数：</w:t>
      </w:r>
      <w:r>
        <w:rPr>
          <w:color w:val="000000"/>
        </w:rPr>
        <w:t xml:space="preserve">  jdbc:mysql://192.168.22.129:8083/test_spring?verifyServerCertificate=false</w:t>
      </w:r>
    </w:p>
    <w:p w14:paraId="17524232" w14:textId="77777777" w:rsidR="00BC756F" w:rsidRDefault="00BC756F">
      <w:pPr>
        <w:snapToGrid/>
        <w:rPr>
          <w:bCs/>
          <w:color w:val="000000"/>
        </w:rPr>
      </w:pPr>
    </w:p>
    <w:p w14:paraId="17524233" w14:textId="77777777" w:rsidR="00BC756F" w:rsidRDefault="007E60C6">
      <w:pPr>
        <w:snapToGrid/>
        <w:rPr>
          <w:bCs/>
          <w:color w:val="000000"/>
        </w:rPr>
      </w:pPr>
      <w:r>
        <w:rPr>
          <w:bCs/>
          <w:color w:val="000000"/>
        </w:rPr>
        <w:t>user=xxx</w:t>
      </w:r>
      <w:r>
        <w:rPr>
          <w:bCs/>
          <w:color w:val="000000"/>
        </w:rPr>
        <w:tab/>
      </w:r>
      <w:r>
        <w:rPr>
          <w:bCs/>
          <w:color w:val="000000"/>
        </w:rPr>
        <w:tab/>
      </w:r>
      <w:r>
        <w:rPr>
          <w:bCs/>
          <w:color w:val="000000"/>
        </w:rPr>
        <w:tab/>
      </w:r>
      <w:r>
        <w:rPr>
          <w:bCs/>
          <w:color w:val="000000"/>
        </w:rPr>
        <w:tab/>
      </w:r>
      <w:r>
        <w:rPr>
          <w:bCs/>
          <w:color w:val="000000"/>
        </w:rPr>
        <w:tab/>
      </w:r>
      <w:r>
        <w:rPr>
          <w:bCs/>
          <w:color w:val="000000"/>
        </w:rPr>
        <w:t>用户名</w:t>
      </w:r>
    </w:p>
    <w:p w14:paraId="17524234" w14:textId="77777777" w:rsidR="00BC756F" w:rsidRDefault="007E60C6">
      <w:pPr>
        <w:snapToGrid/>
        <w:rPr>
          <w:bCs/>
          <w:color w:val="000000"/>
        </w:rPr>
      </w:pPr>
      <w:r>
        <w:rPr>
          <w:bCs/>
          <w:color w:val="000000"/>
        </w:rPr>
        <w:t>password=xxx</w:t>
      </w:r>
      <w:r>
        <w:rPr>
          <w:bCs/>
          <w:color w:val="000000"/>
        </w:rPr>
        <w:tab/>
      </w:r>
      <w:r>
        <w:rPr>
          <w:bCs/>
          <w:color w:val="000000"/>
        </w:rPr>
        <w:tab/>
      </w:r>
      <w:r>
        <w:rPr>
          <w:bCs/>
          <w:color w:val="000000"/>
        </w:rPr>
        <w:tab/>
      </w:r>
      <w:r>
        <w:rPr>
          <w:bCs/>
          <w:color w:val="000000"/>
        </w:rPr>
        <w:tab/>
      </w:r>
      <w:r>
        <w:rPr>
          <w:bCs/>
          <w:color w:val="000000"/>
        </w:rPr>
        <w:t>密码</w:t>
      </w:r>
    </w:p>
    <w:p w14:paraId="17524235" w14:textId="77777777" w:rsidR="00BC756F" w:rsidRDefault="007E60C6">
      <w:pPr>
        <w:snapToGrid/>
        <w:rPr>
          <w:bCs/>
          <w:color w:val="000000"/>
        </w:rPr>
      </w:pPr>
      <w:r>
        <w:rPr>
          <w:bCs/>
          <w:color w:val="000000"/>
        </w:rPr>
        <w:t>autoReconnect=true</w:t>
      </w:r>
      <w:r>
        <w:rPr>
          <w:bCs/>
          <w:color w:val="000000"/>
        </w:rPr>
        <w:tab/>
      </w:r>
      <w:r>
        <w:rPr>
          <w:bCs/>
          <w:color w:val="000000"/>
        </w:rPr>
        <w:tab/>
      </w:r>
      <w:r>
        <w:rPr>
          <w:bCs/>
          <w:color w:val="000000"/>
        </w:rPr>
        <w:t>联机失败</w:t>
      </w:r>
      <w:r>
        <w:rPr>
          <w:bCs/>
          <w:color w:val="000000"/>
        </w:rPr>
        <w:t>,</w:t>
      </w:r>
      <w:r>
        <w:rPr>
          <w:bCs/>
          <w:color w:val="000000"/>
        </w:rPr>
        <w:t>是否重新联机</w:t>
      </w:r>
    </w:p>
    <w:p w14:paraId="17524236" w14:textId="77777777" w:rsidR="00BC756F" w:rsidRDefault="007E60C6">
      <w:pPr>
        <w:snapToGrid/>
        <w:rPr>
          <w:bCs/>
          <w:color w:val="000000"/>
        </w:rPr>
      </w:pPr>
      <w:r>
        <w:rPr>
          <w:bCs/>
          <w:color w:val="000000"/>
        </w:rPr>
        <w:t>maxReconnect=3</w:t>
      </w:r>
      <w:r>
        <w:rPr>
          <w:bCs/>
          <w:color w:val="000000"/>
        </w:rPr>
        <w:tab/>
      </w:r>
      <w:r>
        <w:rPr>
          <w:bCs/>
          <w:color w:val="000000"/>
        </w:rPr>
        <w:tab/>
      </w:r>
      <w:r>
        <w:rPr>
          <w:bCs/>
          <w:color w:val="000000"/>
        </w:rPr>
        <w:tab/>
      </w:r>
      <w:r>
        <w:rPr>
          <w:bCs/>
          <w:color w:val="000000"/>
        </w:rPr>
        <w:t>尝试重新联机次数</w:t>
      </w:r>
    </w:p>
    <w:p w14:paraId="17524237" w14:textId="77777777" w:rsidR="00BC756F" w:rsidRDefault="007E60C6">
      <w:pPr>
        <w:snapToGrid/>
        <w:rPr>
          <w:bCs/>
          <w:color w:val="000000"/>
        </w:rPr>
      </w:pPr>
      <w:r>
        <w:rPr>
          <w:bCs/>
          <w:color w:val="000000"/>
        </w:rPr>
        <w:t>initialTimeout=3</w:t>
      </w:r>
      <w:r>
        <w:rPr>
          <w:bCs/>
          <w:color w:val="000000"/>
        </w:rPr>
        <w:tab/>
      </w:r>
      <w:r>
        <w:rPr>
          <w:bCs/>
          <w:color w:val="000000"/>
        </w:rPr>
        <w:tab/>
      </w:r>
      <w:r>
        <w:rPr>
          <w:bCs/>
          <w:color w:val="000000"/>
        </w:rPr>
        <w:tab/>
      </w:r>
      <w:r>
        <w:rPr>
          <w:bCs/>
          <w:color w:val="000000"/>
        </w:rPr>
        <w:t>尝试重新联机间隔</w:t>
      </w:r>
    </w:p>
    <w:p w14:paraId="17524238" w14:textId="77777777" w:rsidR="00BC756F" w:rsidRDefault="007E60C6">
      <w:pPr>
        <w:snapToGrid/>
        <w:rPr>
          <w:bCs/>
          <w:color w:val="000000"/>
        </w:rPr>
      </w:pPr>
      <w:r>
        <w:rPr>
          <w:bCs/>
          <w:color w:val="000000"/>
        </w:rPr>
        <w:t>maxRows=200</w:t>
      </w:r>
      <w:r>
        <w:rPr>
          <w:bCs/>
          <w:color w:val="000000"/>
        </w:rPr>
        <w:tab/>
      </w:r>
      <w:r>
        <w:rPr>
          <w:bCs/>
          <w:color w:val="000000"/>
        </w:rPr>
        <w:tab/>
      </w:r>
      <w:r>
        <w:rPr>
          <w:bCs/>
          <w:color w:val="000000"/>
        </w:rPr>
        <w:tab/>
      </w:r>
      <w:r>
        <w:rPr>
          <w:bCs/>
          <w:color w:val="000000"/>
        </w:rPr>
        <w:t>传回最大行数</w:t>
      </w:r>
    </w:p>
    <w:p w14:paraId="17524239" w14:textId="77777777" w:rsidR="00BC756F" w:rsidRDefault="007E60C6">
      <w:pPr>
        <w:snapToGrid/>
        <w:rPr>
          <w:bCs/>
          <w:color w:val="000000"/>
        </w:rPr>
      </w:pPr>
      <w:r>
        <w:rPr>
          <w:bCs/>
          <w:color w:val="000000"/>
        </w:rPr>
        <w:t>useUnicode=true</w:t>
      </w:r>
      <w:r>
        <w:rPr>
          <w:bCs/>
          <w:color w:val="000000"/>
        </w:rPr>
        <w:tab/>
      </w:r>
      <w:r>
        <w:rPr>
          <w:bCs/>
          <w:color w:val="000000"/>
        </w:rPr>
        <w:tab/>
      </w:r>
      <w:r>
        <w:rPr>
          <w:bCs/>
          <w:color w:val="000000"/>
        </w:rPr>
        <w:tab/>
      </w:r>
      <w:r>
        <w:rPr>
          <w:bCs/>
          <w:color w:val="000000"/>
        </w:rPr>
        <w:t>是否使用</w:t>
      </w:r>
      <w:r>
        <w:rPr>
          <w:bCs/>
          <w:color w:val="000000"/>
        </w:rPr>
        <w:t xml:space="preserve">Unicode </w:t>
      </w:r>
      <w:r>
        <w:rPr>
          <w:bCs/>
          <w:color w:val="000000"/>
        </w:rPr>
        <w:t>字体编码</w:t>
      </w:r>
    </w:p>
    <w:p w14:paraId="1752423A" w14:textId="77777777" w:rsidR="00BC756F" w:rsidRDefault="007E60C6">
      <w:pPr>
        <w:snapToGrid/>
        <w:rPr>
          <w:bCs/>
          <w:color w:val="000000"/>
        </w:rPr>
      </w:pPr>
      <w:r>
        <w:rPr>
          <w:bCs/>
          <w:color w:val="000000"/>
        </w:rPr>
        <w:t>characterEncoding=UTF-8</w:t>
      </w:r>
      <w:r>
        <w:rPr>
          <w:bCs/>
          <w:color w:val="000000"/>
        </w:rPr>
        <w:tab/>
      </w:r>
      <w:r>
        <w:rPr>
          <w:bCs/>
          <w:color w:val="000000"/>
        </w:rPr>
        <w:t>何种编码</w:t>
      </w:r>
      <w:r>
        <w:rPr>
          <w:rFonts w:hint="eastAsia"/>
          <w:bCs/>
          <w:color w:val="000000"/>
        </w:rPr>
        <w:t>，</w:t>
      </w:r>
      <w:r>
        <w:rPr>
          <w:bCs/>
          <w:color w:val="000000"/>
        </w:rPr>
        <w:t>GB2312/UTF</w:t>
      </w:r>
      <w:r>
        <w:rPr>
          <w:rFonts w:hint="eastAsia"/>
          <w:bCs/>
          <w:color w:val="000000"/>
        </w:rPr>
        <w:t>-8</w:t>
      </w:r>
    </w:p>
    <w:p w14:paraId="1752423B" w14:textId="77777777" w:rsidR="00BC756F" w:rsidRDefault="007E60C6">
      <w:pPr>
        <w:snapToGrid/>
        <w:rPr>
          <w:bCs/>
          <w:color w:val="000000"/>
        </w:rPr>
      </w:pPr>
      <w:r>
        <w:rPr>
          <w:bCs/>
          <w:color w:val="000000"/>
        </w:rPr>
        <w:t>relaxAutocommit=true</w:t>
      </w:r>
      <w:r>
        <w:rPr>
          <w:bCs/>
          <w:color w:val="000000"/>
        </w:rPr>
        <w:tab/>
      </w:r>
      <w:r>
        <w:rPr>
          <w:bCs/>
          <w:color w:val="000000"/>
        </w:rPr>
        <w:tab/>
      </w:r>
      <w:r>
        <w:rPr>
          <w:bCs/>
          <w:color w:val="000000"/>
        </w:rPr>
        <w:t>是否自动提交</w:t>
      </w:r>
    </w:p>
    <w:p w14:paraId="1752423C" w14:textId="77777777" w:rsidR="00BC756F" w:rsidRDefault="007E60C6">
      <w:pPr>
        <w:snapToGrid/>
        <w:rPr>
          <w:bCs/>
          <w:color w:val="000000"/>
        </w:rPr>
      </w:pPr>
      <w:r>
        <w:rPr>
          <w:bCs/>
          <w:color w:val="000000"/>
        </w:rPr>
        <w:t>capitalizeTypeNames=true</w:t>
      </w:r>
      <w:r>
        <w:rPr>
          <w:bCs/>
          <w:color w:val="000000"/>
        </w:rPr>
        <w:tab/>
      </w:r>
      <w:r>
        <w:rPr>
          <w:bCs/>
          <w:color w:val="000000"/>
        </w:rPr>
        <w:t>数据定义的名称以大写表示</w:t>
      </w:r>
    </w:p>
    <w:p w14:paraId="1752423D" w14:textId="77777777" w:rsidR="00BC756F" w:rsidRDefault="007E60C6">
      <w:pPr>
        <w:snapToGrid/>
        <w:rPr>
          <w:bCs/>
          <w:color w:val="000000"/>
        </w:rPr>
      </w:pPr>
      <w:r>
        <w:rPr>
          <w:bCs/>
          <w:color w:val="000000"/>
        </w:rPr>
        <w:t xml:space="preserve">userSSL=false               </w:t>
      </w:r>
      <w:r>
        <w:rPr>
          <w:rFonts w:hint="eastAsia"/>
          <w:bCs/>
          <w:color w:val="000000"/>
        </w:rPr>
        <w:t>是否使用</w:t>
      </w:r>
      <w:r>
        <w:rPr>
          <w:rFonts w:hint="eastAsia"/>
          <w:bCs/>
          <w:color w:val="000000"/>
        </w:rPr>
        <w:t>ssl</w:t>
      </w:r>
      <w:r>
        <w:rPr>
          <w:rFonts w:hint="eastAsia"/>
          <w:bCs/>
          <w:color w:val="000000"/>
        </w:rPr>
        <w:t>连接</w:t>
      </w:r>
    </w:p>
    <w:p w14:paraId="1752423E" w14:textId="77777777" w:rsidR="00BC756F" w:rsidRDefault="00BC756F">
      <w:pPr>
        <w:snapToGrid/>
        <w:rPr>
          <w:bCs/>
          <w:color w:val="000000"/>
        </w:rPr>
      </w:pPr>
    </w:p>
    <w:p w14:paraId="1752423F" w14:textId="77777777" w:rsidR="00BC756F" w:rsidRDefault="007E60C6">
      <w:pPr>
        <w:snapToGrid/>
        <w:rPr>
          <w:bCs/>
          <w:color w:val="000000"/>
        </w:rPr>
      </w:pPr>
      <w:r>
        <w:rPr>
          <w:rFonts w:hint="eastAsia"/>
          <w:bCs/>
          <w:color w:val="000000"/>
        </w:rPr>
        <w:t>手动连接数据库：</w:t>
      </w:r>
    </w:p>
    <w:p w14:paraId="17524240" w14:textId="77777777" w:rsidR="00BC756F" w:rsidRDefault="007E60C6">
      <w:pPr>
        <w:snapToGrid/>
        <w:rPr>
          <w:bCs/>
          <w:color w:val="000000"/>
        </w:rPr>
      </w:pPr>
      <w:r>
        <w:rPr>
          <w:bCs/>
          <w:color w:val="000000"/>
        </w:rPr>
        <w:t xml:space="preserve">    public static void connectDb(){</w:t>
      </w:r>
    </w:p>
    <w:p w14:paraId="17524241" w14:textId="77777777" w:rsidR="00BC756F" w:rsidRDefault="007E60C6">
      <w:pPr>
        <w:snapToGrid/>
        <w:rPr>
          <w:bCs/>
          <w:color w:val="000000"/>
        </w:rPr>
      </w:pPr>
      <w:r>
        <w:rPr>
          <w:bCs/>
          <w:color w:val="000000"/>
        </w:rPr>
        <w:t xml:space="preserve">        //</w:t>
      </w:r>
      <w:r>
        <w:rPr>
          <w:bCs/>
          <w:color w:val="000000"/>
        </w:rPr>
        <w:t>声明驱动类</w:t>
      </w:r>
    </w:p>
    <w:p w14:paraId="17524242" w14:textId="77777777" w:rsidR="00BC756F" w:rsidRDefault="007E60C6">
      <w:pPr>
        <w:snapToGrid/>
        <w:rPr>
          <w:bCs/>
          <w:color w:val="000000"/>
        </w:rPr>
      </w:pPr>
      <w:r>
        <w:rPr>
          <w:bCs/>
          <w:color w:val="000000"/>
        </w:rPr>
        <w:t xml:space="preserve">        Class jdbcDriverClass;</w:t>
      </w:r>
    </w:p>
    <w:p w14:paraId="17524243" w14:textId="77777777" w:rsidR="00BC756F" w:rsidRDefault="007E60C6">
      <w:pPr>
        <w:snapToGrid/>
        <w:rPr>
          <w:bCs/>
          <w:color w:val="000000"/>
        </w:rPr>
      </w:pPr>
      <w:r>
        <w:rPr>
          <w:bCs/>
          <w:color w:val="000000"/>
        </w:rPr>
        <w:t xml:space="preserve">        //</w:t>
      </w:r>
      <w:r>
        <w:rPr>
          <w:bCs/>
          <w:color w:val="000000"/>
        </w:rPr>
        <w:t>声明数据库连接</w:t>
      </w:r>
    </w:p>
    <w:p w14:paraId="17524244" w14:textId="77777777" w:rsidR="00BC756F" w:rsidRDefault="007E60C6">
      <w:pPr>
        <w:snapToGrid/>
        <w:rPr>
          <w:bCs/>
          <w:color w:val="000000"/>
        </w:rPr>
      </w:pPr>
      <w:r>
        <w:rPr>
          <w:bCs/>
          <w:color w:val="000000"/>
        </w:rPr>
        <w:t xml:space="preserve">        Connection conn = null;</w:t>
      </w:r>
    </w:p>
    <w:p w14:paraId="17524245" w14:textId="77777777" w:rsidR="00BC756F" w:rsidRDefault="007E60C6">
      <w:pPr>
        <w:snapToGrid/>
        <w:rPr>
          <w:bCs/>
          <w:color w:val="000000"/>
        </w:rPr>
      </w:pPr>
      <w:r>
        <w:rPr>
          <w:bCs/>
          <w:color w:val="000000"/>
        </w:rPr>
        <w:t xml:space="preserve">        try {</w:t>
      </w:r>
    </w:p>
    <w:p w14:paraId="17524246" w14:textId="77777777" w:rsidR="00BC756F" w:rsidRDefault="007E60C6">
      <w:pPr>
        <w:snapToGrid/>
        <w:rPr>
          <w:bCs/>
          <w:color w:val="000000"/>
        </w:rPr>
      </w:pPr>
      <w:r>
        <w:rPr>
          <w:bCs/>
          <w:color w:val="000000"/>
        </w:rPr>
        <w:t xml:space="preserve">            //</w:t>
      </w:r>
      <w:r>
        <w:rPr>
          <w:bCs/>
          <w:color w:val="000000"/>
        </w:rPr>
        <w:t>加载驱动类</w:t>
      </w:r>
    </w:p>
    <w:p w14:paraId="17524247" w14:textId="77777777" w:rsidR="00BC756F" w:rsidRDefault="007E60C6">
      <w:pPr>
        <w:snapToGrid/>
        <w:rPr>
          <w:bCs/>
          <w:color w:val="000000"/>
        </w:rPr>
      </w:pPr>
      <w:r>
        <w:rPr>
          <w:bCs/>
          <w:color w:val="000000"/>
        </w:rPr>
        <w:t xml:space="preserve">            jdbcDriverClass = Class.forName("com.mysql.cj.jdbc.Driver");</w:t>
      </w:r>
    </w:p>
    <w:p w14:paraId="17524248" w14:textId="77777777" w:rsidR="00BC756F" w:rsidRDefault="007E60C6">
      <w:pPr>
        <w:snapToGrid/>
        <w:rPr>
          <w:bCs/>
          <w:color w:val="000000"/>
        </w:rPr>
      </w:pPr>
      <w:r>
        <w:rPr>
          <w:bCs/>
          <w:color w:val="000000"/>
        </w:rPr>
        <w:t xml:space="preserve">            //</w:t>
      </w:r>
      <w:r>
        <w:rPr>
          <w:bCs/>
          <w:color w:val="000000"/>
        </w:rPr>
        <w:t>创建驱动</w:t>
      </w:r>
    </w:p>
    <w:p w14:paraId="17524249" w14:textId="77777777" w:rsidR="00BC756F" w:rsidRDefault="007E60C6">
      <w:pPr>
        <w:snapToGrid/>
        <w:rPr>
          <w:bCs/>
          <w:color w:val="000000"/>
        </w:rPr>
      </w:pPr>
      <w:r>
        <w:rPr>
          <w:bCs/>
          <w:color w:val="000000"/>
        </w:rPr>
        <w:t xml:space="preserve">            Driver driver = (Driver) jdbcDriverClass.newInstance();</w:t>
      </w:r>
    </w:p>
    <w:p w14:paraId="1752424A" w14:textId="77777777" w:rsidR="00BC756F" w:rsidRDefault="007E60C6">
      <w:pPr>
        <w:snapToGrid/>
        <w:rPr>
          <w:bCs/>
          <w:color w:val="000000"/>
        </w:rPr>
      </w:pPr>
      <w:r>
        <w:rPr>
          <w:bCs/>
          <w:color w:val="000000"/>
        </w:rPr>
        <w:t xml:space="preserve">            //</w:t>
      </w:r>
      <w:r>
        <w:rPr>
          <w:bCs/>
          <w:color w:val="000000"/>
        </w:rPr>
        <w:t>注册驱动</w:t>
      </w:r>
    </w:p>
    <w:p w14:paraId="1752424B" w14:textId="77777777" w:rsidR="00BC756F" w:rsidRDefault="007E60C6">
      <w:pPr>
        <w:snapToGrid/>
        <w:rPr>
          <w:bCs/>
          <w:color w:val="000000"/>
        </w:rPr>
      </w:pPr>
      <w:r>
        <w:rPr>
          <w:bCs/>
          <w:color w:val="000000"/>
        </w:rPr>
        <w:lastRenderedPageBreak/>
        <w:t xml:space="preserve">            DriverManager.registerDriver(driver);</w:t>
      </w:r>
    </w:p>
    <w:p w14:paraId="1752424C" w14:textId="77777777" w:rsidR="00BC756F" w:rsidRDefault="007E60C6">
      <w:pPr>
        <w:snapToGrid/>
        <w:rPr>
          <w:bCs/>
          <w:color w:val="000000"/>
        </w:rPr>
      </w:pPr>
      <w:r>
        <w:rPr>
          <w:bCs/>
          <w:color w:val="000000"/>
        </w:rPr>
        <w:t xml:space="preserve">            //</w:t>
      </w:r>
      <w:r>
        <w:rPr>
          <w:bCs/>
          <w:color w:val="000000"/>
        </w:rPr>
        <w:t>创建连接</w:t>
      </w:r>
    </w:p>
    <w:p w14:paraId="1752424D" w14:textId="77777777" w:rsidR="00BC756F" w:rsidRDefault="007E60C6">
      <w:pPr>
        <w:snapToGrid/>
        <w:rPr>
          <w:bCs/>
          <w:color w:val="000000"/>
        </w:rPr>
      </w:pPr>
      <w:r>
        <w:rPr>
          <w:bCs/>
          <w:color w:val="000000"/>
        </w:rPr>
        <w:t xml:space="preserve">            conn = (Connection) DriverManager.getConnection("jdbc:mysql://192.168.22.129:8083/test_spring","labuladuo","balabala@@");</w:t>
      </w:r>
    </w:p>
    <w:p w14:paraId="1752424E" w14:textId="77777777" w:rsidR="00BC756F" w:rsidRDefault="007E60C6">
      <w:pPr>
        <w:snapToGrid/>
        <w:rPr>
          <w:bCs/>
          <w:color w:val="000000"/>
        </w:rPr>
      </w:pPr>
      <w:r>
        <w:rPr>
          <w:bCs/>
          <w:color w:val="000000"/>
        </w:rPr>
        <w:t xml:space="preserve">            Statement statement=conn.createStatement();</w:t>
      </w:r>
    </w:p>
    <w:p w14:paraId="1752424F" w14:textId="77777777" w:rsidR="00BC756F" w:rsidRDefault="007E60C6">
      <w:pPr>
        <w:snapToGrid/>
        <w:rPr>
          <w:bCs/>
          <w:color w:val="000000"/>
        </w:rPr>
      </w:pPr>
      <w:r>
        <w:rPr>
          <w:bCs/>
          <w:color w:val="000000"/>
        </w:rPr>
        <w:t xml:space="preserve">            ResultSet resultSet=statement.executeQuery("select * from student;");</w:t>
      </w:r>
    </w:p>
    <w:p w14:paraId="17524250" w14:textId="77777777" w:rsidR="00BC756F" w:rsidRDefault="007E60C6">
      <w:pPr>
        <w:snapToGrid/>
        <w:rPr>
          <w:bCs/>
          <w:color w:val="000000"/>
        </w:rPr>
      </w:pPr>
      <w:r>
        <w:rPr>
          <w:bCs/>
          <w:color w:val="000000"/>
        </w:rPr>
        <w:t xml:space="preserve">            resultSet.next();</w:t>
      </w:r>
    </w:p>
    <w:p w14:paraId="17524251" w14:textId="77777777" w:rsidR="00BC756F" w:rsidRDefault="007E60C6">
      <w:pPr>
        <w:snapToGrid/>
        <w:rPr>
          <w:bCs/>
          <w:color w:val="000000"/>
        </w:rPr>
      </w:pPr>
      <w:r>
        <w:rPr>
          <w:bCs/>
          <w:color w:val="000000"/>
        </w:rPr>
        <w:t xml:space="preserve">            System.out.println(resultSet.getString(2));</w:t>
      </w:r>
    </w:p>
    <w:p w14:paraId="17524252" w14:textId="77777777" w:rsidR="00BC756F" w:rsidRDefault="007E60C6">
      <w:pPr>
        <w:snapToGrid/>
        <w:rPr>
          <w:bCs/>
          <w:color w:val="000000"/>
        </w:rPr>
      </w:pPr>
      <w:r>
        <w:rPr>
          <w:bCs/>
          <w:color w:val="000000"/>
        </w:rPr>
        <w:t xml:space="preserve">        } catch (Exception e) {</w:t>
      </w:r>
    </w:p>
    <w:p w14:paraId="17524253" w14:textId="77777777" w:rsidR="00BC756F" w:rsidRDefault="007E60C6">
      <w:pPr>
        <w:snapToGrid/>
        <w:rPr>
          <w:bCs/>
          <w:color w:val="000000"/>
        </w:rPr>
      </w:pPr>
      <w:r>
        <w:rPr>
          <w:bCs/>
          <w:color w:val="000000"/>
        </w:rPr>
        <w:t xml:space="preserve">            e.printStackTrace();</w:t>
      </w:r>
    </w:p>
    <w:p w14:paraId="17524254" w14:textId="77777777" w:rsidR="00BC756F" w:rsidRDefault="007E60C6">
      <w:pPr>
        <w:snapToGrid/>
        <w:rPr>
          <w:bCs/>
          <w:color w:val="000000"/>
        </w:rPr>
      </w:pPr>
      <w:r>
        <w:rPr>
          <w:bCs/>
          <w:color w:val="000000"/>
        </w:rPr>
        <w:t xml:space="preserve">        }</w:t>
      </w:r>
    </w:p>
    <w:p w14:paraId="17524255" w14:textId="77777777" w:rsidR="00BC756F" w:rsidRDefault="007E60C6">
      <w:pPr>
        <w:jc w:val="both"/>
        <w:rPr>
          <w:bCs/>
          <w:color w:val="000000"/>
        </w:rPr>
      </w:pPr>
      <w:r>
        <w:rPr>
          <w:bCs/>
          <w:color w:val="000000"/>
        </w:rPr>
        <w:t xml:space="preserve">    }</w:t>
      </w:r>
    </w:p>
    <w:p w14:paraId="17524256" w14:textId="7C159185" w:rsidR="00BC756F" w:rsidRDefault="00D435E6">
      <w:pPr>
        <w:pStyle w:val="Heading3"/>
      </w:pPr>
      <w:r>
        <w:rPr>
          <w:rFonts w:hint="eastAsia"/>
        </w:rPr>
        <w:t>(</w:t>
      </w:r>
      <w:r>
        <w:t>exception)</w:t>
      </w:r>
    </w:p>
    <w:p w14:paraId="17524257" w14:textId="77777777" w:rsidR="00BC756F" w:rsidRDefault="007E60C6">
      <w:pPr>
        <w:pStyle w:val="Heading8"/>
        <w:rPr>
          <w:noProof/>
        </w:rPr>
      </w:pPr>
      <w:r>
        <w:rPr>
          <w:noProof/>
        </w:rPr>
        <w:t xml:space="preserve">SQLRecoverableException </w:t>
      </w:r>
    </w:p>
    <w:p w14:paraId="17524258" w14:textId="77777777" w:rsidR="00BC756F" w:rsidRDefault="007E60C6">
      <w:pPr>
        <w:jc w:val="both"/>
        <w:rPr>
          <w:noProof/>
        </w:rPr>
      </w:pPr>
      <w:r>
        <w:rPr>
          <w:noProof/>
        </w:rPr>
        <w:t>package java.</w:t>
      </w:r>
      <w:r>
        <w:rPr>
          <w:rStyle w:val="RedChar"/>
        </w:rPr>
        <w:t>sql</w:t>
      </w:r>
      <w:r>
        <w:rPr>
          <w:noProof/>
        </w:rPr>
        <w:t>;</w:t>
      </w:r>
    </w:p>
    <w:p w14:paraId="17524259" w14:textId="77777777" w:rsidR="00BC756F" w:rsidRDefault="007E60C6">
      <w:pPr>
        <w:jc w:val="both"/>
        <w:rPr>
          <w:noProof/>
        </w:rPr>
      </w:pPr>
      <w:r>
        <w:rPr>
          <w:noProof/>
        </w:rPr>
        <w:t xml:space="preserve">public class </w:t>
      </w:r>
      <w:r>
        <w:rPr>
          <w:b/>
          <w:noProof/>
        </w:rPr>
        <w:t>SQLRecoverableException</w:t>
      </w:r>
      <w:r>
        <w:rPr>
          <w:noProof/>
        </w:rPr>
        <w:t xml:space="preserve"> extends java.sql.SQLException      </w:t>
      </w:r>
      <w:r>
        <w:rPr>
          <w:rFonts w:hint="eastAsia"/>
          <w:noProof/>
        </w:rPr>
        <w:t>重试事务分支时，在以前失败的操作可能成功的情况下，抛出的</w:t>
      </w:r>
      <w:r>
        <w:rPr>
          <w:noProof/>
        </w:rPr>
        <w:t>SQLException</w:t>
      </w:r>
      <w:r>
        <w:rPr>
          <w:noProof/>
        </w:rPr>
        <w:t>的子类。恢复操作至少必须包括关闭当前连接和获取新连接</w:t>
      </w:r>
    </w:p>
    <w:p w14:paraId="2D630C69" w14:textId="77777777" w:rsidR="00587308" w:rsidRDefault="00587308">
      <w:pPr>
        <w:jc w:val="both"/>
        <w:rPr>
          <w:noProof/>
        </w:rPr>
      </w:pPr>
    </w:p>
    <w:p w14:paraId="1752425A" w14:textId="6A5F575A" w:rsidR="00BC756F" w:rsidRDefault="00587308" w:rsidP="00587308">
      <w:pPr>
        <w:pStyle w:val="Heading8"/>
        <w:rPr>
          <w:noProof/>
        </w:rPr>
      </w:pPr>
      <w:r w:rsidRPr="00587308">
        <w:rPr>
          <w:noProof/>
        </w:rPr>
        <w:t>SQLException</w:t>
      </w:r>
    </w:p>
    <w:p w14:paraId="4D584574" w14:textId="77777777" w:rsidR="00587308" w:rsidRDefault="00587308" w:rsidP="00587308">
      <w:pPr>
        <w:jc w:val="both"/>
        <w:rPr>
          <w:noProof/>
        </w:rPr>
      </w:pPr>
      <w:r>
        <w:rPr>
          <w:noProof/>
        </w:rPr>
        <w:t>package java.</w:t>
      </w:r>
      <w:r w:rsidRPr="00587308">
        <w:rPr>
          <w:rStyle w:val="RedChar"/>
        </w:rPr>
        <w:t>sql</w:t>
      </w:r>
      <w:r>
        <w:rPr>
          <w:noProof/>
        </w:rPr>
        <w:t>;</w:t>
      </w:r>
    </w:p>
    <w:p w14:paraId="4E6D60D6" w14:textId="77777777" w:rsidR="00587308" w:rsidRDefault="00587308" w:rsidP="00587308">
      <w:pPr>
        <w:jc w:val="both"/>
        <w:rPr>
          <w:noProof/>
        </w:rPr>
      </w:pPr>
      <w:r>
        <w:rPr>
          <w:noProof/>
        </w:rPr>
        <w:t xml:space="preserve">public class </w:t>
      </w:r>
      <w:r w:rsidRPr="00587308">
        <w:rPr>
          <w:b/>
          <w:bCs/>
          <w:noProof/>
        </w:rPr>
        <w:t>SQLException</w:t>
      </w:r>
      <w:r>
        <w:rPr>
          <w:noProof/>
        </w:rPr>
        <w:t xml:space="preserve"> extends java.lang.Exception</w:t>
      </w:r>
    </w:p>
    <w:p w14:paraId="6338BA1C" w14:textId="5528C895" w:rsidR="00D435E6" w:rsidRDefault="00587308" w:rsidP="00587308">
      <w:pPr>
        <w:jc w:val="both"/>
        <w:rPr>
          <w:noProof/>
        </w:rPr>
      </w:pPr>
      <w:r>
        <w:rPr>
          <w:noProof/>
        </w:rPr>
        <w:t xml:space="preserve">                          implements Iterable&lt;Throwable&gt;</w:t>
      </w:r>
    </w:p>
    <w:p w14:paraId="3EE0151C" w14:textId="03DCB752" w:rsidR="001B448D" w:rsidRPr="001B448D" w:rsidRDefault="00915C7E" w:rsidP="001B448D">
      <w:pPr>
        <w:rPr>
          <w:noProof/>
        </w:rPr>
      </w:pPr>
      <w:r w:rsidRPr="00915C7E">
        <w:rPr>
          <w:noProof/>
        </w:rPr>
        <w:t>java.sql.SQLException: Fail to convert to internal representation</w:t>
      </w:r>
      <w:r>
        <w:rPr>
          <w:noProof/>
        </w:rPr>
        <w:tab/>
      </w:r>
      <w:r>
        <w:rPr>
          <w:noProof/>
        </w:rPr>
        <w:tab/>
      </w:r>
      <w:r w:rsidR="001B448D" w:rsidRPr="001B448D">
        <w:rPr>
          <w:noProof/>
        </w:rPr>
        <w:t xml:space="preserve">When the </w:t>
      </w:r>
      <w:r w:rsidR="001B448D">
        <w:rPr>
          <w:noProof/>
        </w:rPr>
        <w:t xml:space="preserve">return </w:t>
      </w:r>
      <w:r w:rsidR="001B448D" w:rsidRPr="001B448D">
        <w:rPr>
          <w:noProof/>
        </w:rPr>
        <w:t>result order does not match, an error will be reported</w:t>
      </w:r>
    </w:p>
    <w:p w14:paraId="0B4C57F1" w14:textId="3596BB9F" w:rsidR="00D435E6" w:rsidRPr="001B448D" w:rsidRDefault="00D435E6" w:rsidP="00915C7E">
      <w:pPr>
        <w:ind w:left="720"/>
        <w:jc w:val="both"/>
        <w:rPr>
          <w:noProof/>
        </w:rPr>
      </w:pPr>
    </w:p>
    <w:p w14:paraId="1752425B" w14:textId="77777777" w:rsidR="00BC756F" w:rsidRDefault="007E60C6">
      <w:pPr>
        <w:pStyle w:val="Heading2"/>
        <w:rPr>
          <w:lang w:eastAsia="ja-JP"/>
        </w:rPr>
      </w:pPr>
      <w:bookmarkStart w:id="381" w:name="_Toc103317158"/>
      <w:bookmarkStart w:id="382" w:name="_Toc126444644"/>
      <w:bookmarkStart w:id="383" w:name="_Toc103317162"/>
      <w:bookmarkStart w:id="384" w:name="_Toc126360145"/>
      <w:r>
        <w:rPr>
          <w:rFonts w:hint="eastAsia"/>
        </w:rPr>
        <w:t>java.</w:t>
      </w:r>
      <w:r>
        <w:t>time</w:t>
      </w:r>
      <w:bookmarkEnd w:id="381"/>
      <w:bookmarkEnd w:id="382"/>
    </w:p>
    <w:p w14:paraId="1752425C" w14:textId="77777777" w:rsidR="00BC756F" w:rsidRDefault="007E60C6">
      <w:pPr>
        <w:pStyle w:val="Heading8"/>
      </w:pPr>
      <w:bookmarkStart w:id="385" w:name="_Toc103317160"/>
      <w:bookmarkStart w:id="386" w:name="_Toc126444645"/>
      <w:r>
        <w:rPr>
          <w:rFonts w:hint="eastAsia"/>
        </w:rPr>
        <w:t>Instant</w:t>
      </w:r>
    </w:p>
    <w:bookmarkEnd w:id="385"/>
    <w:bookmarkEnd w:id="386"/>
    <w:p w14:paraId="1752425D" w14:textId="77777777" w:rsidR="00BC756F" w:rsidRDefault="007E60C6">
      <w:pPr>
        <w:snapToGrid/>
        <w:jc w:val="both"/>
      </w:pPr>
      <w:r>
        <w:t>package java.</w:t>
      </w:r>
      <w:r>
        <w:rPr>
          <w:rStyle w:val="RedChar"/>
        </w:rPr>
        <w:t>time</w:t>
      </w:r>
      <w:r>
        <w:t>;</w:t>
      </w:r>
    </w:p>
    <w:p w14:paraId="1752425E" w14:textId="77777777" w:rsidR="00BC756F" w:rsidRDefault="007E60C6">
      <w:pPr>
        <w:snapToGrid/>
        <w:jc w:val="both"/>
      </w:pPr>
      <w:r>
        <w:t xml:space="preserve">public final class </w:t>
      </w:r>
      <w:r>
        <w:rPr>
          <w:b/>
        </w:rPr>
        <w:t>Instant</w:t>
      </w:r>
      <w:r>
        <w:t xml:space="preserve">    implements Temporal, TemporalAdjuster, Comparable&lt;Instant&gt;, Serializable </w:t>
      </w:r>
    </w:p>
    <w:p w14:paraId="1752425F" w14:textId="77777777" w:rsidR="00BC756F" w:rsidRDefault="007E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880"/>
      </w:pPr>
      <w:r>
        <w:rPr>
          <w:rFonts w:hint="eastAsia"/>
        </w:rPr>
        <w:t>时间类更新：</w:t>
      </w:r>
    </w:p>
    <w:p w14:paraId="17524260" w14:textId="77777777" w:rsidR="00BC756F" w:rsidRDefault="007E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880"/>
      </w:pPr>
      <w:r>
        <w:t>java.util.Date</w:t>
      </w:r>
      <w:r>
        <w:rPr>
          <w:rFonts w:hint="eastAsia"/>
        </w:rPr>
        <w:t xml:space="preserve"> </w:t>
      </w:r>
      <w:r>
        <w:t xml:space="preserve">          </w:t>
      </w:r>
      <w:r>
        <w:rPr>
          <w:rFonts w:hint="eastAsia"/>
        </w:rPr>
        <w:t>=</w:t>
      </w:r>
      <w:r>
        <w:t>=</w:t>
      </w:r>
      <w:r>
        <w:rPr>
          <w:rFonts w:hint="eastAsia"/>
        </w:rPr>
        <w:t>&gt;</w:t>
      </w:r>
      <w:r>
        <w:t xml:space="preserve">      java.time.Instant</w:t>
      </w:r>
    </w:p>
    <w:p w14:paraId="17524261" w14:textId="77777777" w:rsidR="00BC756F" w:rsidRDefault="007E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880"/>
      </w:pPr>
      <w:r>
        <w:t xml:space="preserve">java.sql.Timestamp </w:t>
      </w:r>
      <w:r>
        <w:rPr>
          <w:rFonts w:hint="eastAsia"/>
        </w:rPr>
        <w:t>=</w:t>
      </w:r>
      <w:r>
        <w:t>=</w:t>
      </w:r>
      <w:r>
        <w:rPr>
          <w:rFonts w:hint="eastAsia"/>
        </w:rPr>
        <w:t>&gt;</w:t>
      </w:r>
      <w:r>
        <w:t xml:space="preserve">      java.time.Instant</w:t>
      </w:r>
    </w:p>
    <w:p w14:paraId="17524262" w14:textId="77777777" w:rsidR="00BC756F" w:rsidRDefault="007E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880"/>
      </w:pPr>
      <w:r>
        <w:t xml:space="preserve">java.sql.Date            </w:t>
      </w:r>
      <w:r>
        <w:rPr>
          <w:rFonts w:hint="eastAsia"/>
        </w:rPr>
        <w:t>=</w:t>
      </w:r>
      <w:r>
        <w:t>=</w:t>
      </w:r>
      <w:r>
        <w:rPr>
          <w:rFonts w:hint="eastAsia"/>
        </w:rPr>
        <w:t>&gt;</w:t>
      </w:r>
      <w:r>
        <w:t xml:space="preserve">      java.time.LocalDate</w:t>
      </w:r>
    </w:p>
    <w:p w14:paraId="17524263" w14:textId="77777777" w:rsidR="00BC756F" w:rsidRDefault="007E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880"/>
      </w:pPr>
      <w:r>
        <w:t xml:space="preserve">java.sql.Time            </w:t>
      </w:r>
      <w:r>
        <w:rPr>
          <w:rFonts w:hint="eastAsia"/>
        </w:rPr>
        <w:t>=</w:t>
      </w:r>
      <w:r>
        <w:t>=</w:t>
      </w:r>
      <w:r>
        <w:rPr>
          <w:rFonts w:hint="eastAsia"/>
        </w:rPr>
        <w:t>&gt;</w:t>
      </w:r>
      <w:r>
        <w:t xml:space="preserve">      java.time.LocalTime</w:t>
      </w:r>
    </w:p>
    <w:p w14:paraId="17524264" w14:textId="77777777" w:rsidR="00BC756F" w:rsidRDefault="007E60C6">
      <w:pPr>
        <w:snapToGrid/>
        <w:jc w:val="both"/>
      </w:pPr>
      <w:r>
        <w:t xml:space="preserve">public static final Instant </w:t>
      </w:r>
      <w:r>
        <w:rPr>
          <w:rStyle w:val="GreenChar"/>
        </w:rPr>
        <w:t>EPOCH</w:t>
      </w:r>
      <w:r>
        <w:t xml:space="preserve"> = new Instant(0, 0);                                                          </w:t>
      </w:r>
      <w:r>
        <w:rPr>
          <w:rFonts w:hint="eastAsia"/>
        </w:rPr>
        <w:t>时间原点</w:t>
      </w:r>
      <w:r>
        <w:rPr>
          <w:rFonts w:hint="eastAsia"/>
        </w:rPr>
        <w:t xml:space="preserve"> </w:t>
      </w:r>
      <w:r>
        <w:t>1970-01-01T00:00:00Z</w:t>
      </w:r>
    </w:p>
    <w:p w14:paraId="17524265" w14:textId="77777777" w:rsidR="00BC756F" w:rsidRDefault="007E60C6">
      <w:pPr>
        <w:snapToGrid/>
        <w:jc w:val="both"/>
      </w:pPr>
      <w:r>
        <w:t xml:space="preserve">public static final Instant </w:t>
      </w:r>
      <w:r>
        <w:rPr>
          <w:rStyle w:val="GreenChar"/>
        </w:rPr>
        <w:t>MAX</w:t>
      </w:r>
      <w:r>
        <w:t xml:space="preserve"> = Instant.ofEpochSecond(MAX_SECOND, 999_999_999);    </w:t>
      </w:r>
      <w:r>
        <w:rPr>
          <w:rFonts w:hint="eastAsia"/>
        </w:rPr>
        <w:t>时间最大值</w:t>
      </w:r>
      <w:r>
        <w:t xml:space="preserve">  +1000000000-12-31T23:59:59.999999999Z</w:t>
      </w:r>
    </w:p>
    <w:p w14:paraId="17524266" w14:textId="77777777" w:rsidR="00BC756F" w:rsidRDefault="007E60C6">
      <w:pPr>
        <w:snapToGrid/>
        <w:jc w:val="both"/>
      </w:pPr>
      <w:r>
        <w:t xml:space="preserve">public static final Instant </w:t>
      </w:r>
      <w:r>
        <w:rPr>
          <w:rStyle w:val="GreenChar"/>
        </w:rPr>
        <w:t>MIN</w:t>
      </w:r>
      <w:r>
        <w:t xml:space="preserve"> = Instant.ofEpochSecond(MIN_SECOND, 0);                        </w:t>
      </w:r>
      <w:r>
        <w:rPr>
          <w:rFonts w:hint="eastAsia"/>
        </w:rPr>
        <w:t>时间最小值</w:t>
      </w:r>
      <w:r>
        <w:rPr>
          <w:rFonts w:hint="eastAsia"/>
        </w:rPr>
        <w:t xml:space="preserve"> </w:t>
      </w:r>
      <w:r>
        <w:t xml:space="preserve"> -1000000000-01-01T00:00:00Z</w:t>
      </w:r>
    </w:p>
    <w:p w14:paraId="17524267" w14:textId="77777777" w:rsidR="00BC756F" w:rsidRDefault="007E60C6">
      <w:pPr>
        <w:snapToGrid/>
        <w:jc w:val="both"/>
      </w:pPr>
      <w:r>
        <w:lastRenderedPageBreak/>
        <w:t xml:space="preserve">private final long </w:t>
      </w:r>
      <w:r>
        <w:rPr>
          <w:rStyle w:val="OrangeChar"/>
        </w:rPr>
        <w:t>seconds</w:t>
      </w:r>
      <w:r>
        <w:t xml:space="preserve">;     </w:t>
      </w:r>
      <w:r>
        <w:rPr>
          <w:rFonts w:hint="eastAsia"/>
        </w:rPr>
        <w:t>从时间原点</w:t>
      </w:r>
      <w:r>
        <w:rPr>
          <w:rFonts w:hint="eastAsia"/>
        </w:rPr>
        <w:t xml:space="preserve"> </w:t>
      </w:r>
      <w:r>
        <w:rPr>
          <w:rFonts w:hint="eastAsia"/>
        </w:rPr>
        <w:t>纪元</w:t>
      </w:r>
      <w:r>
        <w:t>1970-01-01T00:00:00Z</w:t>
      </w:r>
      <w:r>
        <w:t>开始的</w:t>
      </w:r>
      <w:r>
        <w:rPr>
          <w:rFonts w:hint="eastAsia"/>
        </w:rPr>
        <w:t xml:space="preserve"> </w:t>
      </w:r>
      <w:r>
        <w:rPr>
          <w:color w:val="7030A0"/>
        </w:rPr>
        <w:t>秒数</w:t>
      </w:r>
      <w:r>
        <w:rPr>
          <w:rFonts w:hint="eastAsia"/>
        </w:rPr>
        <w:t>，时间戳</w:t>
      </w:r>
      <w:r>
        <w:rPr>
          <w:rFonts w:hint="eastAsia"/>
        </w:rPr>
        <w:t xml:space="preserve"> </w:t>
      </w:r>
    </w:p>
    <w:p w14:paraId="17524268" w14:textId="77777777" w:rsidR="00BC756F" w:rsidRDefault="007E60C6">
      <w:pPr>
        <w:snapToGrid/>
        <w:jc w:val="both"/>
      </w:pPr>
      <w:r>
        <w:t xml:space="preserve">private final int </w:t>
      </w:r>
      <w:r>
        <w:rPr>
          <w:rStyle w:val="OrangeChar"/>
        </w:rPr>
        <w:t>nanos</w:t>
      </w:r>
      <w:r>
        <w:t xml:space="preserve">;           </w:t>
      </w:r>
      <w:r>
        <w:rPr>
          <w:rFonts w:hint="eastAsia"/>
        </w:rPr>
        <w:t>从秒字段开始沿时间线的纳秒数。它总是正的，并且永远不会超过</w:t>
      </w:r>
      <w:r>
        <w:t>999 999 999</w:t>
      </w:r>
      <w:r>
        <w:t>。</w:t>
      </w:r>
    </w:p>
    <w:p w14:paraId="17524269" w14:textId="77777777" w:rsidR="00BC756F" w:rsidRDefault="00BC756F">
      <w:pPr>
        <w:snapToGrid/>
        <w:jc w:val="both"/>
      </w:pPr>
    </w:p>
    <w:p w14:paraId="1752426A" w14:textId="77777777" w:rsidR="00BC756F" w:rsidRDefault="007E60C6">
      <w:pPr>
        <w:snapToGrid/>
        <w:jc w:val="both"/>
      </w:pPr>
      <w:r>
        <w:t xml:space="preserve">public static Instant </w:t>
      </w:r>
      <w:r>
        <w:rPr>
          <w:rStyle w:val="GreenChar"/>
        </w:rPr>
        <w:t>now</w:t>
      </w:r>
      <w:r>
        <w:t xml:space="preserve">()     </w:t>
      </w:r>
      <w:r>
        <w:rPr>
          <w:rFonts w:hint="eastAsia"/>
        </w:rPr>
        <w:t>返回当前的</w:t>
      </w:r>
      <w:r>
        <w:t>Instant</w:t>
      </w:r>
      <w:r>
        <w:rPr>
          <w:rFonts w:hint="eastAsia"/>
        </w:rPr>
        <w:t>对象，这个构造方法不够精准，无法到纳秒级。</w:t>
      </w:r>
    </w:p>
    <w:p w14:paraId="1752426B" w14:textId="77777777" w:rsidR="00BC756F" w:rsidRDefault="007E60C6">
      <w:pPr>
        <w:snapToGrid/>
        <w:jc w:val="both"/>
      </w:pPr>
      <w:r>
        <w:t xml:space="preserve">public static Instant </w:t>
      </w:r>
      <w:r>
        <w:rPr>
          <w:rStyle w:val="GreenChar"/>
        </w:rPr>
        <w:t>ofEpochSecond</w:t>
      </w:r>
      <w:r>
        <w:t xml:space="preserve">(        </w:t>
      </w:r>
      <w:r>
        <w:rPr>
          <w:rFonts w:hint="eastAsia"/>
        </w:rPr>
        <w:t>纳秒级时间对象</w:t>
      </w:r>
    </w:p>
    <w:p w14:paraId="1752426C" w14:textId="77777777" w:rsidR="00BC756F" w:rsidRDefault="007E60C6">
      <w:pPr>
        <w:snapToGrid/>
        <w:ind w:left="576"/>
        <w:jc w:val="both"/>
      </w:pPr>
      <w:r>
        <w:t xml:space="preserve">long epochSecond,              </w:t>
      </w:r>
      <w:r>
        <w:rPr>
          <w:rFonts w:hint="eastAsia"/>
        </w:rPr>
        <w:t>从</w:t>
      </w:r>
      <w:r>
        <w:t>1970-01-01T00:00:00Z</w:t>
      </w:r>
      <w:r>
        <w:t>开始的秒数</w:t>
      </w:r>
    </w:p>
    <w:p w14:paraId="1752426D" w14:textId="77777777" w:rsidR="00BC756F" w:rsidRDefault="007E60C6">
      <w:pPr>
        <w:snapToGrid/>
        <w:ind w:left="576"/>
        <w:jc w:val="both"/>
      </w:pPr>
      <w:r>
        <w:t xml:space="preserve">long nanoAdjustment          </w:t>
      </w:r>
      <w:r>
        <w:rPr>
          <w:rFonts w:hint="eastAsia"/>
        </w:rPr>
        <w:t>对秒数的纳秒调整，无论是正的还是负的</w:t>
      </w:r>
    </w:p>
    <w:p w14:paraId="1752426E" w14:textId="77777777" w:rsidR="00BC756F" w:rsidRDefault="007E60C6">
      <w:pPr>
        <w:snapToGrid/>
        <w:ind w:left="576"/>
        <w:jc w:val="both"/>
      </w:pPr>
      <w:r>
        <w:t xml:space="preserve">)     </w:t>
      </w:r>
    </w:p>
    <w:p w14:paraId="1752426F" w14:textId="77777777" w:rsidR="00BC756F" w:rsidRDefault="007E60C6">
      <w:pPr>
        <w:snapToGrid/>
        <w:jc w:val="both"/>
      </w:pPr>
      <w:r>
        <w:t xml:space="preserve">public static Instant </w:t>
      </w:r>
      <w:r>
        <w:rPr>
          <w:rStyle w:val="GreenChar"/>
        </w:rPr>
        <w:t>parse</w:t>
      </w:r>
      <w:r>
        <w:t xml:space="preserve">(final CharSequence text)   </w:t>
      </w:r>
      <w:r>
        <w:rPr>
          <w:rFonts w:hint="eastAsia"/>
        </w:rPr>
        <w:t>读取字符串为时间对象，格式必须为：</w:t>
      </w:r>
      <w:r>
        <w:t>2007-12-03T10:15:30.00Z</w:t>
      </w:r>
    </w:p>
    <w:p w14:paraId="17524270" w14:textId="77777777" w:rsidR="00BC756F" w:rsidRDefault="007E60C6">
      <w:pPr>
        <w:snapToGrid/>
        <w:jc w:val="both"/>
      </w:pPr>
      <w:r>
        <w:t xml:space="preserve">public long </w:t>
      </w:r>
      <w:r>
        <w:rPr>
          <w:rStyle w:val="OrangeChar"/>
        </w:rPr>
        <w:t>getEpochSecond</w:t>
      </w:r>
      <w:r>
        <w:t xml:space="preserve">()   </w:t>
      </w:r>
      <w:r>
        <w:rPr>
          <w:rFonts w:hint="eastAsia"/>
        </w:rPr>
        <w:t>获取时间戳</w:t>
      </w:r>
      <w:r>
        <w:rPr>
          <w:rFonts w:hint="eastAsia"/>
        </w:rPr>
        <w:t xml:space="preserve"> </w:t>
      </w:r>
      <w:r>
        <w:t xml:space="preserve">                                                                                // 155 557 4669</w:t>
      </w:r>
    </w:p>
    <w:p w14:paraId="17524271" w14:textId="77777777" w:rsidR="00BC756F" w:rsidRDefault="007E60C6">
      <w:pPr>
        <w:snapToGrid/>
        <w:jc w:val="both"/>
      </w:pPr>
      <w:r>
        <w:t xml:space="preserve">public int </w:t>
      </w:r>
      <w:r>
        <w:rPr>
          <w:rStyle w:val="OrangeChar"/>
        </w:rPr>
        <w:t>getNano</w:t>
      </w:r>
      <w:r>
        <w:t xml:space="preserve">()                  </w:t>
      </w:r>
      <w:r>
        <w:rPr>
          <w:rFonts w:hint="eastAsia"/>
        </w:rPr>
        <w:t>获取纳秒数</w:t>
      </w:r>
      <w:r>
        <w:rPr>
          <w:rFonts w:hint="eastAsia"/>
        </w:rPr>
        <w:t xml:space="preserve"> </w:t>
      </w:r>
      <w:r>
        <w:t xml:space="preserve">                                                                                 // 633000000</w:t>
      </w:r>
    </w:p>
    <w:p w14:paraId="17524272" w14:textId="77777777" w:rsidR="00BC756F" w:rsidRDefault="007E60C6">
      <w:pPr>
        <w:snapToGrid/>
        <w:jc w:val="both"/>
      </w:pPr>
      <w:r>
        <w:t xml:space="preserve">public long </w:t>
      </w:r>
      <w:r>
        <w:rPr>
          <w:rStyle w:val="OrangeChar"/>
        </w:rPr>
        <w:t>toEpochMilli</w:t>
      </w:r>
      <w:r>
        <w:t xml:space="preserve">()         </w:t>
      </w:r>
      <w:r>
        <w:rPr>
          <w:rFonts w:hint="eastAsia"/>
        </w:rPr>
        <w:t>从时间原点</w:t>
      </w:r>
      <w:r>
        <w:rPr>
          <w:rFonts w:hint="eastAsia"/>
        </w:rPr>
        <w:t xml:space="preserve"> </w:t>
      </w:r>
      <w:r>
        <w:rPr>
          <w:rFonts w:hint="eastAsia"/>
        </w:rPr>
        <w:t>纪元</w:t>
      </w:r>
      <w:r>
        <w:t>1970-01-01T00:00:00Z</w:t>
      </w:r>
      <w:r>
        <w:t>开始的</w:t>
      </w:r>
      <w:r>
        <w:rPr>
          <w:rFonts w:hint="eastAsia"/>
        </w:rPr>
        <w:t xml:space="preserve"> </w:t>
      </w:r>
      <w:r>
        <w:rPr>
          <w:rFonts w:hint="eastAsia"/>
          <w:color w:val="7030A0"/>
        </w:rPr>
        <w:t>毫</w:t>
      </w:r>
      <w:r>
        <w:rPr>
          <w:color w:val="7030A0"/>
        </w:rPr>
        <w:t>秒数</w:t>
      </w:r>
      <w:r>
        <w:rPr>
          <w:rFonts w:hint="eastAsia"/>
        </w:rPr>
        <w:t>，时间戳</w:t>
      </w:r>
      <w:r>
        <w:rPr>
          <w:rFonts w:hint="eastAsia"/>
        </w:rPr>
        <w:t xml:space="preserve"> </w:t>
      </w:r>
      <w:r>
        <w:t xml:space="preserve"> // 155 557 4669 633</w:t>
      </w:r>
    </w:p>
    <w:p w14:paraId="17524273" w14:textId="77777777" w:rsidR="00BC756F" w:rsidRDefault="007E60C6">
      <w:pPr>
        <w:snapToGrid/>
        <w:jc w:val="both"/>
      </w:pPr>
      <w:r>
        <w:t xml:space="preserve">public int </w:t>
      </w:r>
      <w:r>
        <w:rPr>
          <w:rStyle w:val="OrangeChar"/>
        </w:rPr>
        <w:t>compareTo</w:t>
      </w:r>
      <w:r>
        <w:t xml:space="preserve">(Instant otherInstant)   </w:t>
      </w:r>
      <w:r>
        <w:rPr>
          <w:rFonts w:hint="eastAsia"/>
        </w:rPr>
        <w:t>比较两个时间点</w:t>
      </w:r>
    </w:p>
    <w:p w14:paraId="17524274" w14:textId="77777777" w:rsidR="00BC756F" w:rsidRDefault="007E60C6">
      <w:pPr>
        <w:snapToGrid/>
        <w:jc w:val="both"/>
      </w:pPr>
      <w:r>
        <w:t xml:space="preserve">public boolean </w:t>
      </w:r>
      <w:r>
        <w:rPr>
          <w:rStyle w:val="OrangeChar"/>
        </w:rPr>
        <w:t>isAfter</w:t>
      </w:r>
      <w:r>
        <w:t xml:space="preserve">(Instant otherInstant)      </w:t>
      </w:r>
      <w:r>
        <w:rPr>
          <w:rFonts w:hint="eastAsia"/>
        </w:rPr>
        <w:t>是否在时间点之后</w:t>
      </w:r>
    </w:p>
    <w:p w14:paraId="17524275" w14:textId="77777777" w:rsidR="00BC756F" w:rsidRDefault="007E60C6">
      <w:pPr>
        <w:snapToGrid/>
        <w:jc w:val="both"/>
      </w:pPr>
      <w:r>
        <w:t xml:space="preserve">public boolean </w:t>
      </w:r>
      <w:r>
        <w:rPr>
          <w:rStyle w:val="OrangeChar"/>
        </w:rPr>
        <w:t>isBefore</w:t>
      </w:r>
      <w:r>
        <w:t xml:space="preserve">(Instant otherInstant)   </w:t>
      </w:r>
      <w:r>
        <w:rPr>
          <w:rFonts w:hint="eastAsia"/>
        </w:rPr>
        <w:t>是否在时间点之前</w:t>
      </w:r>
    </w:p>
    <w:p w14:paraId="17524276" w14:textId="77777777" w:rsidR="00BC756F" w:rsidRDefault="007E60C6">
      <w:pPr>
        <w:snapToGrid/>
        <w:jc w:val="both"/>
      </w:pPr>
      <w:r>
        <w:t xml:space="preserve">public Instant </w:t>
      </w:r>
      <w:r>
        <w:rPr>
          <w:rStyle w:val="OrangeChar"/>
        </w:rPr>
        <w:t>plusSeconds</w:t>
      </w:r>
      <w:r>
        <w:t xml:space="preserve">(long secondsToAdd)    </w:t>
      </w:r>
      <w:r>
        <w:rPr>
          <w:rFonts w:hint="eastAsia"/>
        </w:rPr>
        <w:t>加上秒数</w:t>
      </w:r>
    </w:p>
    <w:p w14:paraId="17524277" w14:textId="77777777" w:rsidR="00BC756F" w:rsidRDefault="007E60C6">
      <w:pPr>
        <w:snapToGrid/>
        <w:jc w:val="both"/>
      </w:pPr>
      <w:r>
        <w:t xml:space="preserve">public Instant plus(long amountToAdd, TemporalUnit unit)     </w:t>
      </w:r>
      <w:r>
        <w:rPr>
          <w:rFonts w:hint="eastAsia"/>
        </w:rPr>
        <w:t>加上指定类型的时间</w:t>
      </w:r>
    </w:p>
    <w:p w14:paraId="17524278" w14:textId="77777777" w:rsidR="00BC756F" w:rsidRDefault="00BC756F">
      <w:pPr>
        <w:snapToGrid/>
        <w:jc w:val="both"/>
      </w:pPr>
    </w:p>
    <w:p w14:paraId="17524279" w14:textId="77777777" w:rsidR="00BC756F" w:rsidRDefault="007E60C6">
      <w:pPr>
        <w:pStyle w:val="Heading8"/>
      </w:pPr>
      <w:bookmarkStart w:id="387" w:name="_Toc126444646"/>
      <w:r>
        <w:t>LocalDate</w:t>
      </w:r>
    </w:p>
    <w:bookmarkEnd w:id="387"/>
    <w:p w14:paraId="1752427A" w14:textId="77777777" w:rsidR="00BC756F" w:rsidRDefault="007E60C6">
      <w:pPr>
        <w:snapToGrid/>
        <w:jc w:val="both"/>
      </w:pPr>
      <w:r>
        <w:t>package java.</w:t>
      </w:r>
      <w:r>
        <w:rPr>
          <w:rStyle w:val="RedChar"/>
        </w:rPr>
        <w:t>time</w:t>
      </w:r>
      <w:r>
        <w:t xml:space="preserve">; </w:t>
      </w:r>
    </w:p>
    <w:p w14:paraId="1752427B" w14:textId="77777777" w:rsidR="00BC756F" w:rsidRDefault="007E60C6">
      <w:pPr>
        <w:snapToGrid/>
        <w:jc w:val="both"/>
      </w:pPr>
      <w:r>
        <w:t xml:space="preserve">public final class </w:t>
      </w:r>
      <w:r>
        <w:rPr>
          <w:b/>
        </w:rPr>
        <w:t>LocalDate</w:t>
      </w:r>
      <w:r>
        <w:t xml:space="preserve">  implements Temporal, TemporalAdjuster, ChronoLocalDate, Serializable</w:t>
      </w:r>
    </w:p>
    <w:p w14:paraId="1752427C" w14:textId="77777777" w:rsidR="00BC756F" w:rsidRDefault="007E60C6">
      <w:pPr>
        <w:snapToGrid/>
        <w:ind w:left="1440"/>
        <w:jc w:val="both"/>
      </w:pPr>
      <w:r>
        <w:rPr>
          <w:rFonts w:hint="eastAsia"/>
        </w:rPr>
        <w:t>一个不可变的时间日期对象，表示日期，表现为年月日（</w:t>
      </w:r>
      <w:r>
        <w:t>2010-10-10</w:t>
      </w:r>
      <w:r>
        <w:t>），在对</w:t>
      </w:r>
      <w:r>
        <w:t>LocalDate</w:t>
      </w:r>
      <w:r>
        <w:t>对象进行</w:t>
      </w:r>
      <w:r>
        <w:t xml:space="preserve"> </w:t>
      </w:r>
      <w:r>
        <w:t>加减修改操</w:t>
      </w:r>
      <w:r>
        <w:t xml:space="preserve"> </w:t>
      </w:r>
      <w:r>
        <w:t>作后，返回的都是一个不可变的新日期对象</w:t>
      </w:r>
    </w:p>
    <w:p w14:paraId="1752427D" w14:textId="77777777" w:rsidR="00BC756F" w:rsidRDefault="007E60C6">
      <w:pPr>
        <w:snapToGrid/>
        <w:jc w:val="both"/>
      </w:pPr>
      <w:r>
        <w:t xml:space="preserve">public String </w:t>
      </w:r>
      <w:r>
        <w:rPr>
          <w:color w:val="C45911" w:themeColor="accent2" w:themeShade="BF"/>
        </w:rPr>
        <w:t>format</w:t>
      </w:r>
      <w:r>
        <w:t xml:space="preserve">(DateTimeFormatter formatter)     </w:t>
      </w:r>
    </w:p>
    <w:p w14:paraId="1752427E" w14:textId="77777777" w:rsidR="00BC756F" w:rsidRDefault="007E60C6">
      <w:pPr>
        <w:snapToGrid/>
        <w:jc w:val="both"/>
      </w:pPr>
      <w:r>
        <w:t xml:space="preserve">public static LocalDate </w:t>
      </w:r>
      <w:r>
        <w:rPr>
          <w:rStyle w:val="GreenChar"/>
        </w:rPr>
        <w:t>now</w:t>
      </w:r>
      <w:r>
        <w:t xml:space="preserve">()    </w:t>
      </w:r>
      <w:r>
        <w:rPr>
          <w:rFonts w:hint="eastAsia"/>
        </w:rPr>
        <w:t>获取当前时间</w:t>
      </w:r>
    </w:p>
    <w:p w14:paraId="1752427F" w14:textId="77777777" w:rsidR="00BC756F" w:rsidRDefault="007E60C6">
      <w:pPr>
        <w:snapToGrid/>
        <w:jc w:val="both"/>
      </w:pPr>
      <w:r>
        <w:t xml:space="preserve">public static LocalDate </w:t>
      </w:r>
      <w:r>
        <w:rPr>
          <w:rStyle w:val="GreenChar"/>
        </w:rPr>
        <w:t>of</w:t>
      </w:r>
      <w:r>
        <w:t xml:space="preserve">(int year, Month month, int dayOfMonth)      </w:t>
      </w:r>
      <w:r>
        <w:rPr>
          <w:rFonts w:hint="eastAsia"/>
        </w:rPr>
        <w:t>指定日期获取</w:t>
      </w:r>
      <w:r>
        <w:t>LocalDate</w:t>
      </w:r>
      <w:r>
        <w:t>对象</w:t>
      </w:r>
      <w:r>
        <w:rPr>
          <w:rFonts w:hint="eastAsia"/>
        </w:rPr>
        <w:t xml:space="preserve"> </w:t>
      </w:r>
      <w:r>
        <w:t>//  LocalDate.of(2022, 1, 1);</w:t>
      </w:r>
    </w:p>
    <w:p w14:paraId="17524280" w14:textId="77777777" w:rsidR="00BC756F" w:rsidRDefault="007E60C6">
      <w:pPr>
        <w:snapToGrid/>
        <w:jc w:val="both"/>
      </w:pPr>
      <w:r>
        <w:t xml:space="preserve">public static LocalDate </w:t>
      </w:r>
      <w:r>
        <w:rPr>
          <w:rStyle w:val="GreenChar"/>
        </w:rPr>
        <w:t>parse</w:t>
      </w:r>
      <w:r>
        <w:t xml:space="preserve">(CharSequence text)    </w:t>
      </w:r>
      <w:r>
        <w:rPr>
          <w:rFonts w:hint="eastAsia"/>
        </w:rPr>
        <w:t>以固定格式的字符串获取</w:t>
      </w:r>
      <w:r>
        <w:t>LocalDate</w:t>
      </w:r>
      <w:r>
        <w:t>对象</w:t>
      </w:r>
      <w:r>
        <w:t xml:space="preserve">          //   LocalDate.parse("2023-03-01");</w:t>
      </w:r>
    </w:p>
    <w:p w14:paraId="17524281" w14:textId="77777777" w:rsidR="00BC756F" w:rsidRDefault="007E60C6">
      <w:pPr>
        <w:snapToGrid/>
        <w:jc w:val="both"/>
      </w:pPr>
      <w:r>
        <w:t xml:space="preserve">public static LocalDate </w:t>
      </w:r>
      <w:r>
        <w:rPr>
          <w:rStyle w:val="GreenChar"/>
        </w:rPr>
        <w:t>parse</w:t>
      </w:r>
      <w:r>
        <w:t xml:space="preserve">(CharSequence text, DateTimeFormatter formatter)        </w:t>
      </w:r>
      <w:r>
        <w:rPr>
          <w:rFonts w:hint="eastAsia"/>
        </w:rPr>
        <w:t>以指定格式的字符串获取</w:t>
      </w:r>
      <w:r>
        <w:t>LocalDate</w:t>
      </w:r>
      <w:r>
        <w:t>对象</w:t>
      </w:r>
      <w:r>
        <w:t xml:space="preserve">          </w:t>
      </w:r>
    </w:p>
    <w:p w14:paraId="17524282" w14:textId="77777777" w:rsidR="00BC756F" w:rsidRDefault="007E60C6">
      <w:pPr>
        <w:snapToGrid/>
        <w:jc w:val="both"/>
      </w:pPr>
      <w:r>
        <w:t xml:space="preserve">public static LocalDate </w:t>
      </w:r>
      <w:r>
        <w:rPr>
          <w:rStyle w:val="GreenChar"/>
        </w:rPr>
        <w:t>now</w:t>
      </w:r>
      <w:r>
        <w:t xml:space="preserve">(ZoneId zone)             </w:t>
      </w:r>
      <w:r>
        <w:rPr>
          <w:rFonts w:hint="eastAsia"/>
        </w:rPr>
        <w:t>指定时区创建</w:t>
      </w:r>
      <w:r>
        <w:rPr>
          <w:rFonts w:hint="eastAsia"/>
        </w:rPr>
        <w:t xml:space="preserve"> </w:t>
      </w:r>
      <w:r>
        <w:t xml:space="preserve"> // LocalDate.now(ZoneId.of("Asia/Shanghai"));</w:t>
      </w:r>
    </w:p>
    <w:p w14:paraId="17524283" w14:textId="77777777" w:rsidR="00BC756F" w:rsidRDefault="007E60C6">
      <w:pPr>
        <w:snapToGrid/>
        <w:jc w:val="both"/>
      </w:pPr>
      <w:r>
        <w:t xml:space="preserve">public int </w:t>
      </w:r>
      <w:r>
        <w:rPr>
          <w:rStyle w:val="OrangeChar"/>
        </w:rPr>
        <w:t>getYear</w:t>
      </w:r>
      <w:r>
        <w:t xml:space="preserve">()       </w:t>
      </w:r>
      <w:r>
        <w:rPr>
          <w:rFonts w:hint="eastAsia"/>
        </w:rPr>
        <w:t>获取年份</w:t>
      </w:r>
    </w:p>
    <w:p w14:paraId="17524284" w14:textId="77777777" w:rsidR="00BC756F" w:rsidRDefault="007E60C6">
      <w:pPr>
        <w:snapToGrid/>
        <w:jc w:val="both"/>
      </w:pPr>
      <w:r>
        <w:t xml:space="preserve">public int </w:t>
      </w:r>
      <w:r>
        <w:rPr>
          <w:rStyle w:val="OrangeChar"/>
        </w:rPr>
        <w:t>getMonthValue</w:t>
      </w:r>
      <w:r>
        <w:t xml:space="preserve">()      </w:t>
      </w:r>
      <w:r>
        <w:rPr>
          <w:rFonts w:hint="eastAsia"/>
        </w:rPr>
        <w:t>获取月份</w:t>
      </w:r>
    </w:p>
    <w:p w14:paraId="17524285" w14:textId="77777777" w:rsidR="00BC756F" w:rsidRDefault="007E60C6">
      <w:pPr>
        <w:snapToGrid/>
        <w:jc w:val="both"/>
      </w:pPr>
      <w:r>
        <w:t xml:space="preserve">public Month </w:t>
      </w:r>
      <w:r>
        <w:rPr>
          <w:rStyle w:val="OrangeChar"/>
        </w:rPr>
        <w:t>getMonth</w:t>
      </w:r>
      <w:r>
        <w:t xml:space="preserve">()        </w:t>
      </w:r>
      <w:r>
        <w:t>获取月份</w:t>
      </w:r>
    </w:p>
    <w:p w14:paraId="17524286" w14:textId="77777777" w:rsidR="00BC756F" w:rsidRDefault="007E60C6">
      <w:pPr>
        <w:snapToGrid/>
        <w:jc w:val="both"/>
      </w:pPr>
      <w:r>
        <w:t xml:space="preserve">public DayOfWeek </w:t>
      </w:r>
      <w:r>
        <w:rPr>
          <w:rStyle w:val="OrangeChar"/>
        </w:rPr>
        <w:t>getDayOfWeek</w:t>
      </w:r>
      <w:r>
        <w:t xml:space="preserve">()      </w:t>
      </w:r>
      <w:r>
        <w:rPr>
          <w:rFonts w:hint="eastAsia"/>
        </w:rPr>
        <w:t>获取星期几</w:t>
      </w:r>
    </w:p>
    <w:p w14:paraId="17524287" w14:textId="77777777" w:rsidR="00BC756F" w:rsidRDefault="007E60C6">
      <w:pPr>
        <w:snapToGrid/>
        <w:jc w:val="both"/>
      </w:pPr>
      <w:r>
        <w:lastRenderedPageBreak/>
        <w:t xml:space="preserve">public int </w:t>
      </w:r>
      <w:r>
        <w:rPr>
          <w:rStyle w:val="OrangeChar"/>
        </w:rPr>
        <w:t>getDayOfMonth</w:t>
      </w:r>
      <w:r>
        <w:t xml:space="preserve">()        </w:t>
      </w:r>
      <w:r>
        <w:rPr>
          <w:rFonts w:hint="eastAsia"/>
        </w:rPr>
        <w:t>一个月的哪一天，从</w:t>
      </w:r>
      <w:r>
        <w:t>1</w:t>
      </w:r>
      <w:r>
        <w:t>到</w:t>
      </w:r>
      <w:r>
        <w:t>31</w:t>
      </w:r>
    </w:p>
    <w:p w14:paraId="17524288" w14:textId="77777777" w:rsidR="00BC756F" w:rsidRDefault="007E60C6">
      <w:pPr>
        <w:snapToGrid/>
        <w:jc w:val="both"/>
      </w:pPr>
      <w:r>
        <w:t xml:space="preserve">public int </w:t>
      </w:r>
      <w:r>
        <w:rPr>
          <w:rStyle w:val="OrangeChar"/>
        </w:rPr>
        <w:t>getDayOfYear</w:t>
      </w:r>
      <w:r>
        <w:t xml:space="preserve">()           </w:t>
      </w:r>
      <w:r>
        <w:rPr>
          <w:rFonts w:hint="eastAsia"/>
        </w:rPr>
        <w:t>一年中的一天，从</w:t>
      </w:r>
      <w:r>
        <w:t>1</w:t>
      </w:r>
      <w:r>
        <w:t>到</w:t>
      </w:r>
      <w:r>
        <w:t>365</w:t>
      </w:r>
      <w:r>
        <w:t>，或闰年中的</w:t>
      </w:r>
      <w:r>
        <w:t>366</w:t>
      </w:r>
    </w:p>
    <w:p w14:paraId="17524289" w14:textId="77777777" w:rsidR="00BC756F" w:rsidRDefault="007E60C6">
      <w:pPr>
        <w:jc w:val="both"/>
      </w:pPr>
      <w:r>
        <w:t xml:space="preserve">public LocalDate </w:t>
      </w:r>
      <w:r>
        <w:rPr>
          <w:rStyle w:val="OrangeChar"/>
        </w:rPr>
        <w:t>withYear</w:t>
      </w:r>
      <w:r>
        <w:t xml:space="preserve">(int year)   </w:t>
      </w:r>
      <w:r>
        <w:rPr>
          <w:rFonts w:hint="eastAsia"/>
        </w:rPr>
        <w:t>修改年份</w:t>
      </w:r>
    </w:p>
    <w:p w14:paraId="1752428A" w14:textId="77777777" w:rsidR="00BC756F" w:rsidRDefault="007E60C6">
      <w:pPr>
        <w:jc w:val="both"/>
      </w:pPr>
      <w:r>
        <w:t xml:space="preserve">public LocalDate </w:t>
      </w:r>
      <w:r>
        <w:rPr>
          <w:rStyle w:val="OrangeChar"/>
        </w:rPr>
        <w:t>withMonth</w:t>
      </w:r>
      <w:r>
        <w:t xml:space="preserve">(int month)   </w:t>
      </w:r>
      <w:r>
        <w:rPr>
          <w:rFonts w:hint="eastAsia"/>
        </w:rPr>
        <w:t>修改月份</w:t>
      </w:r>
    </w:p>
    <w:p w14:paraId="1752428B" w14:textId="77777777" w:rsidR="00BC756F" w:rsidRDefault="007E60C6">
      <w:pPr>
        <w:jc w:val="both"/>
      </w:pPr>
      <w:r>
        <w:t xml:space="preserve">public LocalDate </w:t>
      </w:r>
      <w:r>
        <w:rPr>
          <w:rStyle w:val="OrangeChar"/>
        </w:rPr>
        <w:t>withDayOfMonth</w:t>
      </w:r>
      <w:r>
        <w:t xml:space="preserve">(int dayOfMonth)   </w:t>
      </w:r>
      <w:r>
        <w:rPr>
          <w:rFonts w:hint="eastAsia"/>
        </w:rPr>
        <w:t>修改日期在当月的天数</w:t>
      </w:r>
    </w:p>
    <w:p w14:paraId="1752428C" w14:textId="77777777" w:rsidR="00BC756F" w:rsidRDefault="007E60C6">
      <w:pPr>
        <w:jc w:val="both"/>
      </w:pPr>
      <w:r>
        <w:t xml:space="preserve">public LocalDate </w:t>
      </w:r>
      <w:r>
        <w:rPr>
          <w:rStyle w:val="OrangeChar"/>
        </w:rPr>
        <w:t>withDayOfYear</w:t>
      </w:r>
      <w:r>
        <w:t xml:space="preserve">(int dayOfYear)           </w:t>
      </w:r>
      <w:r>
        <w:rPr>
          <w:rFonts w:hint="eastAsia"/>
        </w:rPr>
        <w:t>修改日期在当年的天数</w:t>
      </w:r>
    </w:p>
    <w:p w14:paraId="1752428D" w14:textId="77777777" w:rsidR="00BC756F" w:rsidRDefault="007E60C6">
      <w:pPr>
        <w:jc w:val="both"/>
      </w:pPr>
      <w:r>
        <w:t xml:space="preserve">public LocalDate </w:t>
      </w:r>
      <w:r>
        <w:rPr>
          <w:rStyle w:val="OrangeChar"/>
        </w:rPr>
        <w:t>plusYears</w:t>
      </w:r>
      <w:r>
        <w:t xml:space="preserve">(long yearsToAdd)           </w:t>
      </w:r>
      <w:r>
        <w:rPr>
          <w:rFonts w:hint="eastAsia"/>
        </w:rPr>
        <w:t>增加年份</w:t>
      </w:r>
    </w:p>
    <w:p w14:paraId="1752428E" w14:textId="77777777" w:rsidR="00BC756F" w:rsidRDefault="007E60C6">
      <w:pPr>
        <w:snapToGrid/>
        <w:jc w:val="both"/>
      </w:pPr>
      <w:r>
        <w:t xml:space="preserve">public LocalDate </w:t>
      </w:r>
      <w:r>
        <w:rPr>
          <w:rStyle w:val="OrangeChar"/>
        </w:rPr>
        <w:t>minusYears</w:t>
      </w:r>
      <w:r>
        <w:t xml:space="preserve">(long yearsToSubtract)  </w:t>
      </w:r>
    </w:p>
    <w:p w14:paraId="1752428F" w14:textId="77777777" w:rsidR="00BC756F" w:rsidRDefault="007E60C6">
      <w:pPr>
        <w:snapToGrid/>
        <w:jc w:val="both"/>
      </w:pPr>
      <w:r>
        <w:t xml:space="preserve">public LocalDate </w:t>
      </w:r>
      <w:r>
        <w:rPr>
          <w:rStyle w:val="OrangeChar"/>
        </w:rPr>
        <w:t>plusMonths</w:t>
      </w:r>
      <w:r>
        <w:t xml:space="preserve">(long monthsToAdd)   </w:t>
      </w:r>
      <w:r>
        <w:rPr>
          <w:rFonts w:hint="eastAsia"/>
        </w:rPr>
        <w:t>增加月份</w:t>
      </w:r>
    </w:p>
    <w:p w14:paraId="17524290" w14:textId="77777777" w:rsidR="00BC756F" w:rsidRDefault="007E60C6">
      <w:pPr>
        <w:snapToGrid/>
        <w:jc w:val="both"/>
      </w:pPr>
      <w:r>
        <w:t xml:space="preserve">public LocalDate </w:t>
      </w:r>
      <w:r>
        <w:rPr>
          <w:rStyle w:val="OrangeChar"/>
        </w:rPr>
        <w:t>minusMonths</w:t>
      </w:r>
      <w:r>
        <w:t>(long monthsToSubtract)</w:t>
      </w:r>
    </w:p>
    <w:p w14:paraId="17524291" w14:textId="77777777" w:rsidR="00BC756F" w:rsidRDefault="007E60C6">
      <w:pPr>
        <w:snapToGrid/>
        <w:jc w:val="both"/>
      </w:pPr>
      <w:r>
        <w:t xml:space="preserve">public LocalDate </w:t>
      </w:r>
      <w:r>
        <w:rPr>
          <w:rStyle w:val="OrangeChar"/>
        </w:rPr>
        <w:t>plusWeeks</w:t>
      </w:r>
      <w:r>
        <w:t xml:space="preserve">(long weeksToAdd)       </w:t>
      </w:r>
      <w:r>
        <w:rPr>
          <w:rFonts w:hint="eastAsia"/>
        </w:rPr>
        <w:t>增加星期</w:t>
      </w:r>
    </w:p>
    <w:p w14:paraId="17524292" w14:textId="77777777" w:rsidR="00BC756F" w:rsidRDefault="007E60C6">
      <w:pPr>
        <w:snapToGrid/>
        <w:jc w:val="both"/>
      </w:pPr>
      <w:r>
        <w:t xml:space="preserve">public LocalDate </w:t>
      </w:r>
      <w:r>
        <w:rPr>
          <w:rStyle w:val="OrangeChar"/>
        </w:rPr>
        <w:t>minusWeeks</w:t>
      </w:r>
      <w:r>
        <w:t>(long weeksToSubtract)</w:t>
      </w:r>
    </w:p>
    <w:p w14:paraId="17524293" w14:textId="77777777" w:rsidR="00BC756F" w:rsidRDefault="007E60C6">
      <w:pPr>
        <w:snapToGrid/>
        <w:jc w:val="both"/>
      </w:pPr>
      <w:r>
        <w:t xml:space="preserve">public LocalDate </w:t>
      </w:r>
      <w:r>
        <w:rPr>
          <w:rStyle w:val="OrangeChar"/>
        </w:rPr>
        <w:t>plusDays</w:t>
      </w:r>
      <w:r>
        <w:t xml:space="preserve">(long daysToAdd)             </w:t>
      </w:r>
      <w:r>
        <w:rPr>
          <w:rFonts w:hint="eastAsia"/>
        </w:rPr>
        <w:t>增加日期</w:t>
      </w:r>
    </w:p>
    <w:p w14:paraId="17524294" w14:textId="77777777" w:rsidR="00BC756F" w:rsidRDefault="007E60C6">
      <w:pPr>
        <w:snapToGrid/>
        <w:jc w:val="both"/>
      </w:pPr>
      <w:r>
        <w:t xml:space="preserve">public LocalDate </w:t>
      </w:r>
      <w:r>
        <w:rPr>
          <w:rStyle w:val="OrangeChar"/>
        </w:rPr>
        <w:t>minusDays</w:t>
      </w:r>
      <w:r>
        <w:t xml:space="preserve">(long daysToSubtract)  </w:t>
      </w:r>
    </w:p>
    <w:p w14:paraId="17524295" w14:textId="77777777" w:rsidR="00BC756F" w:rsidRDefault="007E60C6">
      <w:pPr>
        <w:snapToGrid/>
        <w:jc w:val="both"/>
      </w:pPr>
      <w:r>
        <w:t xml:space="preserve">public boolean </w:t>
      </w:r>
      <w:r>
        <w:rPr>
          <w:rStyle w:val="OrangeChar"/>
        </w:rPr>
        <w:t>isEqual</w:t>
      </w:r>
      <w:r>
        <w:t xml:space="preserve">(ChronoLocalDate other)     </w:t>
      </w:r>
      <w:r>
        <w:rPr>
          <w:rFonts w:hint="eastAsia"/>
        </w:rPr>
        <w:t>是否相等</w:t>
      </w:r>
    </w:p>
    <w:p w14:paraId="17524296" w14:textId="77777777" w:rsidR="00BC756F" w:rsidRDefault="007E60C6">
      <w:pPr>
        <w:snapToGrid/>
        <w:jc w:val="both"/>
      </w:pPr>
      <w:r>
        <w:t xml:space="preserve">public boolean </w:t>
      </w:r>
      <w:r>
        <w:rPr>
          <w:rStyle w:val="OrangeChar"/>
        </w:rPr>
        <w:t>isBefore</w:t>
      </w:r>
      <w:r>
        <w:t>(ChronoLocalDate other)</w:t>
      </w:r>
    </w:p>
    <w:p w14:paraId="17524297" w14:textId="77777777" w:rsidR="00BC756F" w:rsidRDefault="007E60C6">
      <w:pPr>
        <w:snapToGrid/>
        <w:jc w:val="both"/>
      </w:pPr>
      <w:r>
        <w:t xml:space="preserve">public boolean </w:t>
      </w:r>
      <w:r>
        <w:rPr>
          <w:rStyle w:val="OrangeChar"/>
        </w:rPr>
        <w:t>isAfter</w:t>
      </w:r>
      <w:r>
        <w:t>(ChronoLocalDate other)</w:t>
      </w:r>
    </w:p>
    <w:p w14:paraId="17524298" w14:textId="77777777" w:rsidR="00BC756F" w:rsidRDefault="007E60C6">
      <w:pPr>
        <w:snapToGrid/>
        <w:jc w:val="both"/>
      </w:pPr>
      <w:r>
        <w:t xml:space="preserve">public int </w:t>
      </w:r>
      <w:r>
        <w:rPr>
          <w:rStyle w:val="OrangeChar"/>
        </w:rPr>
        <w:t>compareTo</w:t>
      </w:r>
      <w:r>
        <w:t>(ChronoLocalDate other)</w:t>
      </w:r>
    </w:p>
    <w:p w14:paraId="17524299" w14:textId="77777777" w:rsidR="00BC756F" w:rsidRDefault="007E60C6">
      <w:pPr>
        <w:pStyle w:val="Heading8"/>
      </w:pPr>
      <w:bookmarkStart w:id="388" w:name="_Toc103317159"/>
      <w:bookmarkStart w:id="389" w:name="_Toc126444647"/>
      <w:r>
        <w:t>LocalDateTime</w:t>
      </w:r>
    </w:p>
    <w:bookmarkEnd w:id="388"/>
    <w:bookmarkEnd w:id="389"/>
    <w:p w14:paraId="1752429A" w14:textId="77777777" w:rsidR="00BC756F" w:rsidRDefault="007E60C6">
      <w:pPr>
        <w:snapToGrid/>
        <w:jc w:val="both"/>
      </w:pPr>
      <w:r>
        <w:t>package java.</w:t>
      </w:r>
      <w:r>
        <w:rPr>
          <w:rStyle w:val="RedChar"/>
        </w:rPr>
        <w:t>time</w:t>
      </w:r>
      <w:r>
        <w:t xml:space="preserve">; </w:t>
      </w:r>
    </w:p>
    <w:p w14:paraId="1752429B" w14:textId="77777777" w:rsidR="00BC756F" w:rsidRDefault="007E60C6">
      <w:pPr>
        <w:snapToGrid/>
        <w:jc w:val="both"/>
      </w:pPr>
      <w:r>
        <w:t xml:space="preserve">public final class </w:t>
      </w:r>
      <w:r>
        <w:rPr>
          <w:b/>
        </w:rPr>
        <w:t>LocalDateTime</w:t>
      </w:r>
      <w:r>
        <w:t xml:space="preserve">    </w:t>
      </w:r>
      <w:r>
        <w:rPr>
          <w:rFonts w:hint="eastAsia"/>
        </w:rPr>
        <w:t>本地日期时间</w:t>
      </w:r>
      <w:r>
        <w:rPr>
          <w:rFonts w:hint="eastAsia"/>
        </w:rPr>
        <w:t xml:space="preserve"> </w:t>
      </w:r>
      <w:r>
        <w:t xml:space="preserve"> </w:t>
      </w:r>
    </w:p>
    <w:p w14:paraId="1752429C" w14:textId="77777777" w:rsidR="00BC756F" w:rsidRDefault="007E60C6">
      <w:pPr>
        <w:snapToGrid/>
        <w:ind w:left="576"/>
        <w:jc w:val="both"/>
      </w:pPr>
      <w:r>
        <w:t>implements Temporal, TemporalAdjuster, ChronoLocalDateTime&lt;LocalDate&gt;, Serializable</w:t>
      </w:r>
    </w:p>
    <w:p w14:paraId="1752429D" w14:textId="77777777" w:rsidR="00BC756F" w:rsidRDefault="007E60C6">
      <w:pPr>
        <w:snapToGrid/>
        <w:ind w:left="576"/>
        <w:jc w:val="both"/>
      </w:pPr>
      <w:r>
        <w:rPr>
          <w:rFonts w:hint="eastAsia"/>
        </w:rPr>
        <w:t>一个不可变的时间日期时间对象，在对</w:t>
      </w:r>
      <w:r>
        <w:t>LocalDateTime</w:t>
      </w:r>
      <w:r>
        <w:t>对象进行</w:t>
      </w:r>
      <w:r>
        <w:t xml:space="preserve"> </w:t>
      </w:r>
      <w:r>
        <w:t>加减修改操</w:t>
      </w:r>
      <w:r>
        <w:t xml:space="preserve"> </w:t>
      </w:r>
      <w:r>
        <w:t>作后，返回的都是一个不可变的新日期时间对象</w:t>
      </w:r>
    </w:p>
    <w:p w14:paraId="1752429E" w14:textId="77777777" w:rsidR="00BC756F" w:rsidRDefault="00BC756F">
      <w:pPr>
        <w:snapToGrid/>
        <w:ind w:left="576"/>
        <w:jc w:val="both"/>
      </w:pPr>
    </w:p>
    <w:p w14:paraId="1752429F" w14:textId="77777777" w:rsidR="00BC756F" w:rsidRDefault="007E60C6">
      <w:pPr>
        <w:snapToGrid/>
        <w:ind w:left="576"/>
        <w:jc w:val="both"/>
      </w:pPr>
      <w:r>
        <w:rPr>
          <w:noProof/>
        </w:rPr>
        <w:drawing>
          <wp:inline distT="0" distB="0" distL="0" distR="0" wp14:anchorId="1752497D" wp14:editId="1752497E">
            <wp:extent cx="4777740" cy="307276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4777740" cy="3072768"/>
                    </a:xfrm>
                    <a:prstGeom prst="rect">
                      <a:avLst/>
                    </a:prstGeom>
                  </pic:spPr>
                </pic:pic>
              </a:graphicData>
            </a:graphic>
          </wp:inline>
        </w:drawing>
      </w:r>
    </w:p>
    <w:p w14:paraId="175242A0" w14:textId="77777777" w:rsidR="00BC756F" w:rsidRDefault="007E60C6">
      <w:pPr>
        <w:snapToGrid/>
        <w:jc w:val="both"/>
      </w:pPr>
      <w:r>
        <w:t xml:space="preserve">public static LocalDateTime </w:t>
      </w:r>
      <w:r>
        <w:rPr>
          <w:rStyle w:val="GreenChar"/>
        </w:rPr>
        <w:t>now</w:t>
      </w:r>
      <w:r>
        <w:t xml:space="preserve">()    </w:t>
      </w:r>
      <w:r>
        <w:rPr>
          <w:rFonts w:hint="eastAsia"/>
        </w:rPr>
        <w:t>从系统中获取当前时间返回实例</w:t>
      </w:r>
    </w:p>
    <w:p w14:paraId="175242A1" w14:textId="77777777" w:rsidR="00BC756F" w:rsidRDefault="007E60C6">
      <w:pPr>
        <w:snapToGrid/>
        <w:jc w:val="both"/>
      </w:pPr>
      <w:r>
        <w:lastRenderedPageBreak/>
        <w:t xml:space="preserve">public static LocalDateTime </w:t>
      </w:r>
      <w:r>
        <w:rPr>
          <w:rStyle w:val="GreenChar"/>
        </w:rPr>
        <w:t>of</w:t>
      </w:r>
      <w:r>
        <w:t xml:space="preserve">(int year, Month month, int dayOfMonth, int hour, int minute)     </w:t>
      </w:r>
      <w:r>
        <w:rPr>
          <w:rFonts w:hint="eastAsia"/>
        </w:rPr>
        <w:t>构造一个本地日期时间</w:t>
      </w:r>
    </w:p>
    <w:p w14:paraId="175242A2" w14:textId="77777777" w:rsidR="00BC756F" w:rsidRDefault="007E60C6">
      <w:pPr>
        <w:snapToGrid/>
        <w:jc w:val="both"/>
      </w:pPr>
      <w:r>
        <w:t xml:space="preserve">public static LocalDateTime </w:t>
      </w:r>
      <w:r>
        <w:rPr>
          <w:rStyle w:val="GreenChar"/>
        </w:rPr>
        <w:t>of</w:t>
      </w:r>
      <w:r>
        <w:t xml:space="preserve">(LocalDate date, LocalTime time)     </w:t>
      </w:r>
      <w:r>
        <w:rPr>
          <w:rFonts w:hint="eastAsia"/>
        </w:rPr>
        <w:t>合并两个时间</w:t>
      </w:r>
    </w:p>
    <w:p w14:paraId="175242A3" w14:textId="77777777" w:rsidR="00BC756F" w:rsidRDefault="007E60C6">
      <w:pPr>
        <w:snapToGrid/>
        <w:jc w:val="both"/>
      </w:pPr>
      <w:r>
        <w:t xml:space="preserve">public static LocalDateTime </w:t>
      </w:r>
      <w:r>
        <w:rPr>
          <w:rStyle w:val="GreenChar"/>
        </w:rPr>
        <w:t>now</w:t>
      </w:r>
      <w:r>
        <w:t xml:space="preserve">(Clock clock)     </w:t>
      </w:r>
      <w:r>
        <w:rPr>
          <w:rFonts w:hint="eastAsia"/>
        </w:rPr>
        <w:t>从指定时钟获取当前日期时间</w:t>
      </w:r>
    </w:p>
    <w:p w14:paraId="175242A4" w14:textId="77777777" w:rsidR="00BC756F" w:rsidRDefault="007E60C6">
      <w:pPr>
        <w:snapToGrid/>
        <w:jc w:val="both"/>
      </w:pPr>
      <w:r>
        <w:t xml:space="preserve">public int </w:t>
      </w:r>
      <w:r>
        <w:rPr>
          <w:rStyle w:val="OrangeChar"/>
        </w:rPr>
        <w:t>getHour</w:t>
      </w:r>
      <w:r>
        <w:t xml:space="preserve">()      </w:t>
      </w:r>
      <w:r>
        <w:rPr>
          <w:rFonts w:hint="eastAsia"/>
        </w:rPr>
        <w:t>一天中的时间，从</w:t>
      </w:r>
      <w:r>
        <w:t>0</w:t>
      </w:r>
      <w:r>
        <w:t>到</w:t>
      </w:r>
      <w:r>
        <w:t>23</w:t>
      </w:r>
    </w:p>
    <w:p w14:paraId="175242A5" w14:textId="77777777" w:rsidR="00BC756F" w:rsidRDefault="007E60C6">
      <w:pPr>
        <w:snapToGrid/>
        <w:jc w:val="both"/>
      </w:pPr>
      <w:r>
        <w:t xml:space="preserve">public int </w:t>
      </w:r>
      <w:r>
        <w:rPr>
          <w:rStyle w:val="OrangeChar"/>
        </w:rPr>
        <w:t>getMinute</w:t>
      </w:r>
      <w:r>
        <w:t xml:space="preserve">()      </w:t>
      </w:r>
      <w:r>
        <w:rPr>
          <w:rFonts w:hint="eastAsia"/>
        </w:rPr>
        <w:t>小时的分钟，从</w:t>
      </w:r>
      <w:r>
        <w:t>0</w:t>
      </w:r>
      <w:r>
        <w:t>到</w:t>
      </w:r>
      <w:r>
        <w:t>59</w:t>
      </w:r>
    </w:p>
    <w:p w14:paraId="175242A6" w14:textId="77777777" w:rsidR="00BC756F" w:rsidRDefault="007E60C6">
      <w:pPr>
        <w:snapToGrid/>
        <w:jc w:val="both"/>
      </w:pPr>
      <w:r>
        <w:t xml:space="preserve">public int </w:t>
      </w:r>
      <w:r>
        <w:rPr>
          <w:rStyle w:val="OrangeChar"/>
        </w:rPr>
        <w:t>getSecond</w:t>
      </w:r>
      <w:r>
        <w:t xml:space="preserve">()     </w:t>
      </w:r>
      <w:r>
        <w:rPr>
          <w:rFonts w:hint="eastAsia"/>
        </w:rPr>
        <w:t>分钟的秒，从</w:t>
      </w:r>
      <w:r>
        <w:t>0</w:t>
      </w:r>
      <w:r>
        <w:t>到</w:t>
      </w:r>
      <w:r>
        <w:t>59</w:t>
      </w:r>
    </w:p>
    <w:p w14:paraId="175242A7" w14:textId="77777777" w:rsidR="00BC756F" w:rsidRDefault="007E60C6">
      <w:pPr>
        <w:snapToGrid/>
        <w:jc w:val="both"/>
      </w:pPr>
      <w:r>
        <w:t xml:space="preserve">public int </w:t>
      </w:r>
      <w:r>
        <w:rPr>
          <w:rStyle w:val="OrangeChar"/>
        </w:rPr>
        <w:t>getNano</w:t>
      </w:r>
      <w:r>
        <w:t xml:space="preserve">()        </w:t>
      </w:r>
      <w:r>
        <w:rPr>
          <w:rFonts w:hint="eastAsia"/>
        </w:rPr>
        <w:t>秒的纳秒，从</w:t>
      </w:r>
      <w:r>
        <w:t>0</w:t>
      </w:r>
      <w:r>
        <w:t>到</w:t>
      </w:r>
      <w:r>
        <w:t>999999999</w:t>
      </w:r>
    </w:p>
    <w:p w14:paraId="175242A8" w14:textId="77777777" w:rsidR="00BC756F" w:rsidRDefault="00BC756F">
      <w:pPr>
        <w:snapToGrid/>
        <w:jc w:val="both"/>
      </w:pPr>
    </w:p>
    <w:p w14:paraId="175242A9" w14:textId="77777777" w:rsidR="00BC756F" w:rsidRDefault="007E60C6">
      <w:pPr>
        <w:pStyle w:val="Heading8"/>
      </w:pPr>
      <w:r>
        <w:t>LocalTime</w:t>
      </w:r>
    </w:p>
    <w:p w14:paraId="175242AA" w14:textId="77777777" w:rsidR="00BC756F" w:rsidRDefault="007E60C6">
      <w:pPr>
        <w:snapToGrid/>
        <w:jc w:val="both"/>
      </w:pPr>
      <w:r>
        <w:t>package java.</w:t>
      </w:r>
      <w:r>
        <w:rPr>
          <w:rStyle w:val="RedChar"/>
        </w:rPr>
        <w:t>time</w:t>
      </w:r>
      <w:r>
        <w:t xml:space="preserve">; </w:t>
      </w:r>
    </w:p>
    <w:p w14:paraId="175242AB" w14:textId="77777777" w:rsidR="00BC756F" w:rsidRDefault="007E60C6">
      <w:pPr>
        <w:snapToGrid/>
        <w:jc w:val="both"/>
      </w:pPr>
      <w:r>
        <w:t xml:space="preserve">public final class </w:t>
      </w:r>
      <w:r>
        <w:rPr>
          <w:b/>
        </w:rPr>
        <w:t>LocalTime</w:t>
      </w:r>
    </w:p>
    <w:p w14:paraId="175242AC" w14:textId="77777777" w:rsidR="00BC756F" w:rsidRDefault="007E60C6">
      <w:pPr>
        <w:snapToGrid/>
        <w:jc w:val="both"/>
      </w:pPr>
      <w:r>
        <w:t xml:space="preserve">        implements Temporal, TemporalAdjuster, Comparable&lt;LocalTime&gt;, Serializable  </w:t>
      </w:r>
      <w:r>
        <w:rPr>
          <w:rFonts w:hint="eastAsia"/>
        </w:rPr>
        <w:t>本地时间</w:t>
      </w:r>
    </w:p>
    <w:p w14:paraId="175242AD" w14:textId="77777777" w:rsidR="00BC756F" w:rsidRDefault="00BC756F">
      <w:pPr>
        <w:snapToGrid/>
        <w:jc w:val="both"/>
      </w:pPr>
    </w:p>
    <w:p w14:paraId="175242AE" w14:textId="77777777" w:rsidR="00BC756F" w:rsidRDefault="007E60C6">
      <w:pPr>
        <w:pStyle w:val="Heading8"/>
      </w:pPr>
      <w:bookmarkStart w:id="390" w:name="_Toc103317161"/>
      <w:bookmarkStart w:id="391" w:name="_Toc126444648"/>
      <w:r>
        <w:t>Duration</w:t>
      </w:r>
    </w:p>
    <w:bookmarkEnd w:id="390"/>
    <w:bookmarkEnd w:id="391"/>
    <w:p w14:paraId="175242AF" w14:textId="77777777" w:rsidR="00BC756F" w:rsidRDefault="007E60C6">
      <w:pPr>
        <w:snapToGrid/>
        <w:jc w:val="both"/>
      </w:pPr>
      <w:r>
        <w:t>package java.</w:t>
      </w:r>
      <w:r>
        <w:rPr>
          <w:rStyle w:val="RedChar"/>
        </w:rPr>
        <w:t>time</w:t>
      </w:r>
      <w:r>
        <w:t>;</w:t>
      </w:r>
    </w:p>
    <w:p w14:paraId="175242B0" w14:textId="77777777" w:rsidR="00BC756F" w:rsidRDefault="007E60C6">
      <w:pPr>
        <w:snapToGrid/>
        <w:jc w:val="both"/>
      </w:pPr>
      <w:r>
        <w:t xml:space="preserve">public final class </w:t>
      </w:r>
      <w:r>
        <w:rPr>
          <w:b/>
        </w:rPr>
        <w:t>Duration</w:t>
      </w:r>
      <w:r>
        <w:t xml:space="preserve">        </w:t>
      </w:r>
      <w:r>
        <w:t>持续时</w:t>
      </w:r>
      <w:r>
        <w:rPr>
          <w:rFonts w:ascii="SimSun" w:eastAsia="SimSun" w:hAnsi="SimSun" w:cs="SimSun" w:hint="eastAsia"/>
        </w:rPr>
        <w:t xml:space="preserve">间 </w:t>
      </w:r>
      <w:r>
        <w:rPr>
          <w:rFonts w:ascii="SimSun" w:eastAsia="SimSun" w:hAnsi="SimSun" w:cs="SimSun"/>
        </w:rPr>
        <w:t xml:space="preserve"> </w:t>
      </w:r>
    </w:p>
    <w:p w14:paraId="175242B1" w14:textId="77777777" w:rsidR="00BC756F" w:rsidRDefault="007E60C6">
      <w:pPr>
        <w:snapToGrid/>
        <w:jc w:val="both"/>
      </w:pPr>
      <w:r>
        <w:t xml:space="preserve">        implements TemporalAmount, Comparable&lt;Duration&gt;, Serializable</w:t>
      </w:r>
    </w:p>
    <w:p w14:paraId="175242B2" w14:textId="77777777" w:rsidR="00BC756F" w:rsidRDefault="007E60C6">
      <w:pPr>
        <w:snapToGrid/>
        <w:jc w:val="both"/>
        <w:rPr>
          <w:rFonts w:ascii="SimSun" w:eastAsia="SimSun" w:hAnsi="SimSun" w:cs="SimSun"/>
        </w:rPr>
      </w:pPr>
      <w:r>
        <w:t xml:space="preserve">public static Duration </w:t>
      </w:r>
      <w:r>
        <w:rPr>
          <w:rStyle w:val="GreenChar"/>
        </w:rPr>
        <w:t>ofMillis</w:t>
      </w:r>
      <w:r>
        <w:t xml:space="preserve">(long millis)              </w:t>
      </w:r>
      <w:r>
        <w:t>获取表示多个标准小时数的持续时</w:t>
      </w:r>
      <w:r>
        <w:rPr>
          <w:rFonts w:ascii="SimSun" w:eastAsia="SimSun" w:hAnsi="SimSun" w:cs="SimSun" w:hint="eastAsia"/>
        </w:rPr>
        <w:t>间</w:t>
      </w:r>
    </w:p>
    <w:p w14:paraId="175242B3" w14:textId="77777777" w:rsidR="00BC756F" w:rsidRDefault="007E60C6">
      <w:pPr>
        <w:jc w:val="both"/>
      </w:pPr>
      <w:r>
        <w:t xml:space="preserve">public static Duration </w:t>
      </w:r>
      <w:r>
        <w:rPr>
          <w:rStyle w:val="GreenChar"/>
        </w:rPr>
        <w:t>ofMinutes</w:t>
      </w:r>
      <w:r>
        <w:t xml:space="preserve">(long minutes)       </w:t>
      </w:r>
      <w:r>
        <w:rPr>
          <w:rFonts w:hint="eastAsia"/>
        </w:rPr>
        <w:t>此方法返回以</w:t>
      </w:r>
      <w:r>
        <w:t>1</w:t>
      </w:r>
      <w:r>
        <w:t>分钟格式表示时间的</w:t>
      </w:r>
      <w:r>
        <w:t>Duration</w:t>
      </w:r>
    </w:p>
    <w:p w14:paraId="175242B4" w14:textId="77777777" w:rsidR="00BC756F" w:rsidRDefault="00BC756F">
      <w:pPr>
        <w:jc w:val="both"/>
      </w:pPr>
    </w:p>
    <w:p w14:paraId="175242B5" w14:textId="77777777" w:rsidR="00BC756F" w:rsidRDefault="007E60C6">
      <w:pPr>
        <w:pStyle w:val="Heading8"/>
      </w:pPr>
      <w:r>
        <w:t xml:space="preserve">ZoneId </w:t>
      </w:r>
    </w:p>
    <w:p w14:paraId="175242B6" w14:textId="77777777" w:rsidR="00BC756F" w:rsidRDefault="007E60C6">
      <w:pPr>
        <w:snapToGrid/>
        <w:jc w:val="both"/>
      </w:pPr>
      <w:r>
        <w:t>package java.</w:t>
      </w:r>
      <w:r>
        <w:rPr>
          <w:rStyle w:val="RedChar"/>
        </w:rPr>
        <w:t>time</w:t>
      </w:r>
      <w:r>
        <w:t>;</w:t>
      </w:r>
    </w:p>
    <w:p w14:paraId="175242B7" w14:textId="77777777" w:rsidR="00BC756F" w:rsidRDefault="007E60C6">
      <w:pPr>
        <w:jc w:val="both"/>
      </w:pPr>
      <w:r>
        <w:t xml:space="preserve">public abstract class </w:t>
      </w:r>
      <w:r>
        <w:rPr>
          <w:b/>
        </w:rPr>
        <w:t>ZoneId</w:t>
      </w:r>
      <w:r>
        <w:t xml:space="preserve"> implements Serializable   </w:t>
      </w:r>
      <w:r>
        <w:rPr>
          <w:rFonts w:hint="eastAsia"/>
        </w:rPr>
        <w:t>时区</w:t>
      </w:r>
      <w:r>
        <w:rPr>
          <w:rFonts w:hint="eastAsia"/>
        </w:rPr>
        <w:t>id</w:t>
      </w:r>
    </w:p>
    <w:p w14:paraId="175242B8" w14:textId="77777777" w:rsidR="00BC756F" w:rsidRDefault="007E60C6">
      <w:pPr>
        <w:jc w:val="both"/>
      </w:pPr>
      <w:r>
        <w:t xml:space="preserve">public static ZoneId </w:t>
      </w:r>
      <w:r>
        <w:rPr>
          <w:rStyle w:val="GreenChar"/>
        </w:rPr>
        <w:t>of</w:t>
      </w:r>
      <w:r>
        <w:t xml:space="preserve">(String zoneId)                     </w:t>
      </w:r>
      <w:r>
        <w:rPr>
          <w:rFonts w:hint="eastAsia"/>
        </w:rPr>
        <w:t>获取指定时区</w:t>
      </w:r>
      <w:r>
        <w:rPr>
          <w:rFonts w:hint="eastAsia"/>
        </w:rPr>
        <w:t xml:space="preserve"> </w:t>
      </w:r>
      <w:r>
        <w:t xml:space="preserve">  //  ZoneId.of("Asia/Shanghai")</w:t>
      </w:r>
    </w:p>
    <w:p w14:paraId="175242B9" w14:textId="77777777" w:rsidR="00BC756F" w:rsidRDefault="007E60C6">
      <w:pPr>
        <w:ind w:left="576"/>
        <w:jc w:val="both"/>
      </w:pPr>
      <w:r>
        <w:t xml:space="preserve">GMT         </w:t>
      </w:r>
      <w:r>
        <w:t>前世界标准时，</w:t>
      </w:r>
    </w:p>
    <w:p w14:paraId="175242BA" w14:textId="77777777" w:rsidR="00BC756F" w:rsidRDefault="007E60C6">
      <w:pPr>
        <w:ind w:left="576"/>
        <w:jc w:val="both"/>
      </w:pPr>
      <w:r>
        <w:t>UTC</w:t>
      </w:r>
      <w:r>
        <w:rPr>
          <w:rFonts w:hint="eastAsia"/>
        </w:rPr>
        <w:t xml:space="preserve"> </w:t>
      </w:r>
      <w:r>
        <w:t xml:space="preserve">         </w:t>
      </w:r>
      <w:r>
        <w:t>现世界标准时。</w:t>
      </w:r>
      <w:r>
        <w:t xml:space="preserve">UTC </w:t>
      </w:r>
      <w:r>
        <w:t>比</w:t>
      </w:r>
      <w:r>
        <w:t xml:space="preserve"> GMT</w:t>
      </w:r>
      <w:r>
        <w:t>更精准，以原子时计时，适应现代社会的精确计时。</w:t>
      </w:r>
    </w:p>
    <w:p w14:paraId="175242BB" w14:textId="77777777" w:rsidR="00BC756F" w:rsidRDefault="007E60C6">
      <w:pPr>
        <w:ind w:left="576"/>
        <w:jc w:val="both"/>
      </w:pPr>
      <w:r>
        <w:t xml:space="preserve">GMT+8    </w:t>
      </w:r>
      <w:r>
        <w:rPr>
          <w:rFonts w:hint="eastAsia"/>
        </w:rPr>
        <w:t>东八区的时间</w:t>
      </w:r>
    </w:p>
    <w:p w14:paraId="175242BC" w14:textId="77777777" w:rsidR="00BC756F" w:rsidRDefault="00BC756F">
      <w:pPr>
        <w:ind w:left="576"/>
        <w:jc w:val="both"/>
      </w:pPr>
    </w:p>
    <w:p w14:paraId="175242BD" w14:textId="77777777" w:rsidR="00BC756F" w:rsidRDefault="007E60C6">
      <w:pPr>
        <w:jc w:val="both"/>
      </w:pPr>
      <w:r>
        <w:t xml:space="preserve">public static Set&lt;String&gt; </w:t>
      </w:r>
      <w:r>
        <w:rPr>
          <w:rStyle w:val="GreenChar"/>
        </w:rPr>
        <w:t>getAvailableZoneIds</w:t>
      </w:r>
      <w:r>
        <w:t xml:space="preserve">()    </w:t>
      </w:r>
      <w:r>
        <w:rPr>
          <w:rFonts w:hint="eastAsia"/>
        </w:rPr>
        <w:t>获取地球所有时区</w:t>
      </w:r>
      <w:r>
        <w:rPr>
          <w:rFonts w:hint="eastAsia"/>
        </w:rPr>
        <w:t>id</w:t>
      </w:r>
    </w:p>
    <w:p w14:paraId="1396A8BF" w14:textId="77777777" w:rsidR="00722C98" w:rsidRDefault="00722C98">
      <w:pPr>
        <w:jc w:val="both"/>
      </w:pPr>
    </w:p>
    <w:p w14:paraId="0FA01719" w14:textId="77777777" w:rsidR="00722C98" w:rsidRDefault="00722C98">
      <w:pPr>
        <w:jc w:val="both"/>
      </w:pPr>
    </w:p>
    <w:p w14:paraId="7F80FAF2" w14:textId="30187288" w:rsidR="00722C98" w:rsidRPr="00722C98" w:rsidRDefault="00722C98" w:rsidP="00722C98">
      <w:pPr>
        <w:pStyle w:val="Heading8"/>
      </w:pPr>
      <w:r>
        <w:t>ZonedDateTime</w:t>
      </w:r>
    </w:p>
    <w:p w14:paraId="7DBF70CE" w14:textId="77777777" w:rsidR="00722C98" w:rsidRDefault="00722C98" w:rsidP="00722C98">
      <w:pPr>
        <w:jc w:val="both"/>
      </w:pPr>
      <w:r>
        <w:t>package java.</w:t>
      </w:r>
      <w:r w:rsidRPr="00722C98">
        <w:rPr>
          <w:color w:val="FF0000"/>
        </w:rPr>
        <w:t>time</w:t>
      </w:r>
      <w:r>
        <w:t>;</w:t>
      </w:r>
    </w:p>
    <w:p w14:paraId="3ECB1BA6" w14:textId="0EAB83DE" w:rsidR="00722C98" w:rsidRDefault="00722C98" w:rsidP="00722C98">
      <w:pPr>
        <w:jc w:val="both"/>
      </w:pPr>
      <w:r>
        <w:t xml:space="preserve">public final class </w:t>
      </w:r>
      <w:r w:rsidRPr="00722C98">
        <w:rPr>
          <w:b/>
          <w:bCs/>
        </w:rPr>
        <w:t>ZonedDateTime</w:t>
      </w:r>
      <w:r>
        <w:t xml:space="preserve"> implements Temporal, ChronoZonedDateTime&lt;LocalDate&gt;, Serializable</w:t>
      </w:r>
    </w:p>
    <w:p w14:paraId="666A5AE9" w14:textId="77777777" w:rsidR="00806E19" w:rsidRDefault="00806E19" w:rsidP="00722C98">
      <w:pPr>
        <w:jc w:val="both"/>
      </w:pPr>
    </w:p>
    <w:p w14:paraId="27561B48" w14:textId="77777777" w:rsidR="00806E19" w:rsidRDefault="00806E19" w:rsidP="00722C98">
      <w:pPr>
        <w:jc w:val="both"/>
      </w:pPr>
    </w:p>
    <w:p w14:paraId="74122FE3" w14:textId="2D615241" w:rsidR="00806E19" w:rsidRPr="00806E19" w:rsidRDefault="00806E19" w:rsidP="00806E19">
      <w:pPr>
        <w:jc w:val="both"/>
      </w:pPr>
      <w:r>
        <w:t>p</w:t>
      </w:r>
      <w:r w:rsidRPr="00806E19">
        <w:t xml:space="preserve">ublic static ZonedDateTime </w:t>
      </w:r>
      <w:r w:rsidRPr="00806E19">
        <w:rPr>
          <w:color w:val="00B0F0"/>
        </w:rPr>
        <w:t>now</w:t>
      </w:r>
      <w:r w:rsidRPr="00806E19">
        <w:t>()</w:t>
      </w:r>
    </w:p>
    <w:p w14:paraId="73BFA425" w14:textId="154A1FD6" w:rsidR="00597332" w:rsidRDefault="00806E19" w:rsidP="00806E19">
      <w:pPr>
        <w:ind w:left="360"/>
        <w:jc w:val="both"/>
      </w:pPr>
      <w:r w:rsidRPr="00806E19">
        <w:t xml:space="preserve">Obtains the current date-time from the system clock </w:t>
      </w:r>
      <w:r w:rsidRPr="0012733A">
        <w:rPr>
          <w:color w:val="538135" w:themeColor="accent6" w:themeShade="BF"/>
        </w:rPr>
        <w:t>in the default time-zone</w:t>
      </w:r>
      <w:r w:rsidRPr="00806E19">
        <w:t>.</w:t>
      </w:r>
    </w:p>
    <w:p w14:paraId="34D6EDC9" w14:textId="77777777" w:rsidR="00382E92" w:rsidRDefault="00382E92" w:rsidP="00722C98">
      <w:pPr>
        <w:jc w:val="both"/>
      </w:pPr>
    </w:p>
    <w:p w14:paraId="32BA265A" w14:textId="77777777" w:rsidR="00597332" w:rsidRDefault="00597332" w:rsidP="00722C98">
      <w:pPr>
        <w:jc w:val="both"/>
      </w:pPr>
    </w:p>
    <w:p w14:paraId="5589EB28" w14:textId="77777777" w:rsidR="00382E92" w:rsidRDefault="00382E92" w:rsidP="00722C98">
      <w:pPr>
        <w:jc w:val="both"/>
      </w:pPr>
    </w:p>
    <w:p w14:paraId="1BA9B9D8" w14:textId="77777777" w:rsidR="00722C98" w:rsidRDefault="00722C98" w:rsidP="00722C98">
      <w:pPr>
        <w:jc w:val="both"/>
      </w:pPr>
    </w:p>
    <w:p w14:paraId="385ABEAC" w14:textId="77777777" w:rsidR="00722C98" w:rsidRDefault="00722C98" w:rsidP="00722C98">
      <w:pPr>
        <w:jc w:val="both"/>
      </w:pPr>
    </w:p>
    <w:p w14:paraId="175242BE" w14:textId="77777777" w:rsidR="00BC756F" w:rsidRDefault="007E60C6">
      <w:pPr>
        <w:pStyle w:val="Heading8"/>
      </w:pPr>
      <w:r>
        <w:t xml:space="preserve">Month </w:t>
      </w:r>
    </w:p>
    <w:p w14:paraId="175242BF" w14:textId="77777777" w:rsidR="00BC756F" w:rsidRDefault="007E60C6">
      <w:pPr>
        <w:snapToGrid/>
        <w:jc w:val="both"/>
      </w:pPr>
      <w:r>
        <w:t>package java.</w:t>
      </w:r>
      <w:r>
        <w:rPr>
          <w:rStyle w:val="RedChar"/>
        </w:rPr>
        <w:t>time</w:t>
      </w:r>
      <w:r>
        <w:t>;</w:t>
      </w:r>
    </w:p>
    <w:p w14:paraId="175242C0" w14:textId="77777777" w:rsidR="00BC756F" w:rsidRDefault="007E60C6">
      <w:pPr>
        <w:jc w:val="both"/>
      </w:pPr>
      <w:r>
        <w:t xml:space="preserve">public enum </w:t>
      </w:r>
      <w:r>
        <w:rPr>
          <w:b/>
        </w:rPr>
        <w:t>Month</w:t>
      </w:r>
      <w:r>
        <w:t xml:space="preserve"> implements TemporalAccessor, TemporalAdjuster    </w:t>
      </w:r>
      <w:r>
        <w:rPr>
          <w:rFonts w:hint="eastAsia"/>
        </w:rPr>
        <w:t>月份抽象</w:t>
      </w:r>
    </w:p>
    <w:p w14:paraId="175242C1" w14:textId="77777777" w:rsidR="00BC756F" w:rsidRDefault="007E60C6">
      <w:pPr>
        <w:jc w:val="both"/>
      </w:pPr>
      <w:r>
        <w:t xml:space="preserve">public Month </w:t>
      </w:r>
      <w:r>
        <w:rPr>
          <w:rStyle w:val="OrangeChar"/>
        </w:rPr>
        <w:t>firstMonthOfQuarter</w:t>
      </w:r>
      <w:r>
        <w:t xml:space="preserve">()      </w:t>
      </w:r>
      <w:r>
        <w:rPr>
          <w:rFonts w:hint="eastAsia"/>
        </w:rPr>
        <w:t>获取与本季度的第一个月对应的月份</w:t>
      </w:r>
    </w:p>
    <w:p w14:paraId="175242C2" w14:textId="77777777" w:rsidR="00BC756F" w:rsidRDefault="007E60C6">
      <w:pPr>
        <w:jc w:val="both"/>
      </w:pPr>
      <w:r>
        <w:t xml:space="preserve">public int </w:t>
      </w:r>
      <w:r>
        <w:rPr>
          <w:rStyle w:val="OrangeChar"/>
        </w:rPr>
        <w:t>minLength</w:t>
      </w:r>
      <w:r>
        <w:t xml:space="preserve">()     </w:t>
      </w:r>
      <w:r>
        <w:rPr>
          <w:rFonts w:hint="eastAsia"/>
        </w:rPr>
        <w:t>本月最少天数</w:t>
      </w:r>
    </w:p>
    <w:p w14:paraId="175242C3" w14:textId="77777777" w:rsidR="00BC756F" w:rsidRDefault="007E60C6">
      <w:pPr>
        <w:jc w:val="both"/>
      </w:pPr>
      <w:r>
        <w:t xml:space="preserve">public int </w:t>
      </w:r>
      <w:r>
        <w:rPr>
          <w:rStyle w:val="OrangeChar"/>
        </w:rPr>
        <w:t>getValue</w:t>
      </w:r>
      <w:r>
        <w:t xml:space="preserve">()        </w:t>
      </w:r>
      <w:r>
        <w:rPr>
          <w:rFonts w:hint="eastAsia"/>
        </w:rPr>
        <w:t>获取值，一年中的月份，从</w:t>
      </w:r>
      <w:r>
        <w:t>1</w:t>
      </w:r>
      <w:r>
        <w:t>月</w:t>
      </w:r>
      <w:r>
        <w:t>1</w:t>
      </w:r>
      <w:r>
        <w:t>日到</w:t>
      </w:r>
      <w:r>
        <w:t>12</w:t>
      </w:r>
      <w:r>
        <w:t>月</w:t>
      </w:r>
      <w:r>
        <w:t>12</w:t>
      </w:r>
      <w:r>
        <w:t>日</w:t>
      </w:r>
    </w:p>
    <w:p w14:paraId="175242C4" w14:textId="77777777" w:rsidR="00BC756F" w:rsidRDefault="007E60C6">
      <w:pPr>
        <w:pStyle w:val="Heading8"/>
      </w:pPr>
      <w:r>
        <w:t xml:space="preserve">Clock </w:t>
      </w:r>
    </w:p>
    <w:p w14:paraId="175242C5" w14:textId="77777777" w:rsidR="00BC756F" w:rsidRDefault="007E60C6">
      <w:pPr>
        <w:snapToGrid/>
        <w:jc w:val="both"/>
      </w:pPr>
      <w:r>
        <w:t>package java.</w:t>
      </w:r>
      <w:r>
        <w:rPr>
          <w:rStyle w:val="RedChar"/>
        </w:rPr>
        <w:t>time</w:t>
      </w:r>
      <w:r>
        <w:t>;</w:t>
      </w:r>
    </w:p>
    <w:p w14:paraId="175242C6" w14:textId="77777777" w:rsidR="00BC756F" w:rsidRDefault="007E60C6">
      <w:pPr>
        <w:jc w:val="both"/>
      </w:pPr>
      <w:r>
        <w:t xml:space="preserve">public abstract class </w:t>
      </w:r>
      <w:r>
        <w:rPr>
          <w:b/>
        </w:rPr>
        <w:t>Clock</w:t>
      </w:r>
      <w:r>
        <w:t xml:space="preserve"> implements InstantSource   </w:t>
      </w:r>
      <w:r>
        <w:rPr>
          <w:rFonts w:hint="eastAsia"/>
        </w:rPr>
        <w:t>时钟</w:t>
      </w:r>
    </w:p>
    <w:p w14:paraId="175242C7" w14:textId="77777777" w:rsidR="00BC756F" w:rsidRDefault="007E60C6">
      <w:pPr>
        <w:jc w:val="both"/>
      </w:pPr>
      <w:r>
        <w:t xml:space="preserve">public static Clock </w:t>
      </w:r>
      <w:r>
        <w:rPr>
          <w:rStyle w:val="GreenChar"/>
        </w:rPr>
        <w:t>systemUTC</w:t>
      </w:r>
      <w:r>
        <w:t xml:space="preserve">()    </w:t>
      </w:r>
      <w:r>
        <w:rPr>
          <w:rFonts w:hint="eastAsia"/>
        </w:rPr>
        <w:t>获取</w:t>
      </w:r>
      <w:r>
        <w:rPr>
          <w:rFonts w:hint="eastAsia"/>
        </w:rPr>
        <w:t>UTC</w:t>
      </w:r>
      <w:r>
        <w:rPr>
          <w:rFonts w:hint="eastAsia"/>
        </w:rPr>
        <w:t>时区时钟</w:t>
      </w:r>
    </w:p>
    <w:p w14:paraId="175242C8" w14:textId="77777777" w:rsidR="00BC756F" w:rsidRDefault="00BC756F">
      <w:pPr>
        <w:jc w:val="both"/>
      </w:pPr>
    </w:p>
    <w:p w14:paraId="175242C9" w14:textId="77777777" w:rsidR="00BC756F" w:rsidRDefault="00BC756F">
      <w:pPr>
        <w:jc w:val="both"/>
      </w:pPr>
    </w:p>
    <w:p w14:paraId="175242CA" w14:textId="77777777" w:rsidR="00BC756F" w:rsidRDefault="007E60C6">
      <w:pPr>
        <w:pStyle w:val="Heading8"/>
      </w:pPr>
      <w:r>
        <w:t xml:space="preserve">DayOfWeek </w:t>
      </w:r>
    </w:p>
    <w:p w14:paraId="175242CB" w14:textId="77777777" w:rsidR="00BC756F" w:rsidRDefault="007E60C6">
      <w:pPr>
        <w:snapToGrid/>
        <w:jc w:val="both"/>
      </w:pPr>
      <w:r>
        <w:t>package java.</w:t>
      </w:r>
      <w:r>
        <w:rPr>
          <w:rStyle w:val="RedChar"/>
        </w:rPr>
        <w:t>time</w:t>
      </w:r>
      <w:r>
        <w:t>;</w:t>
      </w:r>
    </w:p>
    <w:p w14:paraId="175242CC" w14:textId="77777777" w:rsidR="00BC756F" w:rsidRDefault="007E60C6">
      <w:pPr>
        <w:jc w:val="both"/>
      </w:pPr>
      <w:r>
        <w:t xml:space="preserve">public enum </w:t>
      </w:r>
      <w:r>
        <w:rPr>
          <w:b/>
        </w:rPr>
        <w:t>DayOfWeek</w:t>
      </w:r>
      <w:r>
        <w:t xml:space="preserve"> implements TemporalAccessor, TemporalAdjuster       </w:t>
      </w:r>
      <w:r>
        <w:rPr>
          <w:rFonts w:hint="eastAsia"/>
        </w:rPr>
        <w:t>星期几</w:t>
      </w:r>
    </w:p>
    <w:p w14:paraId="175242CD" w14:textId="77777777" w:rsidR="00BC756F" w:rsidRDefault="007E60C6">
      <w:pPr>
        <w:jc w:val="both"/>
      </w:pPr>
      <w:r>
        <w:t xml:space="preserve">public int </w:t>
      </w:r>
      <w:r>
        <w:rPr>
          <w:rStyle w:val="OrangeChar"/>
        </w:rPr>
        <w:t>getValue</w:t>
      </w:r>
      <w:r>
        <w:t xml:space="preserve">()     </w:t>
      </w:r>
      <w:r>
        <w:rPr>
          <w:rFonts w:hint="eastAsia"/>
        </w:rPr>
        <w:t>从</w:t>
      </w:r>
      <w:r>
        <w:t>1</w:t>
      </w:r>
      <w:r>
        <w:t>（星期一）到</w:t>
      </w:r>
      <w:r>
        <w:t>7</w:t>
      </w:r>
      <w:r>
        <w:t>（星期日）</w:t>
      </w:r>
    </w:p>
    <w:p w14:paraId="175242CE" w14:textId="77777777" w:rsidR="00BC756F" w:rsidRDefault="007E60C6">
      <w:pPr>
        <w:pStyle w:val="Heading3"/>
      </w:pPr>
      <w:r>
        <w:rPr>
          <w:rFonts w:hint="eastAsia"/>
        </w:rPr>
        <w:t>temporal</w:t>
      </w:r>
    </w:p>
    <w:p w14:paraId="175242CF" w14:textId="77777777" w:rsidR="00BC756F" w:rsidRDefault="007E60C6">
      <w:pPr>
        <w:pStyle w:val="Heading8"/>
      </w:pPr>
      <w:r>
        <w:t xml:space="preserve">TemporalUnit   </w:t>
      </w:r>
    </w:p>
    <w:p w14:paraId="175242D0" w14:textId="77777777" w:rsidR="00BC756F" w:rsidRDefault="007E60C6">
      <w:pPr>
        <w:jc w:val="both"/>
      </w:pPr>
      <w:r>
        <w:t>package java.</w:t>
      </w:r>
      <w:r>
        <w:rPr>
          <w:rStyle w:val="RedChar"/>
        </w:rPr>
        <w:t>time</w:t>
      </w:r>
      <w:r>
        <w:t>.</w:t>
      </w:r>
      <w:r>
        <w:rPr>
          <w:rStyle w:val="RedChar"/>
        </w:rPr>
        <w:t>temporal</w:t>
      </w:r>
      <w:r>
        <w:t>;</w:t>
      </w:r>
    </w:p>
    <w:p w14:paraId="175242D1" w14:textId="77777777" w:rsidR="00BC756F" w:rsidRDefault="007E60C6">
      <w:pPr>
        <w:jc w:val="both"/>
      </w:pPr>
      <w:r>
        <w:t xml:space="preserve">public interface </w:t>
      </w:r>
      <w:r>
        <w:rPr>
          <w:b/>
        </w:rPr>
        <w:t>TemporalUnit</w:t>
      </w:r>
      <w:r>
        <w:t xml:space="preserve">   </w:t>
      </w:r>
      <w:r>
        <w:rPr>
          <w:rFonts w:hint="eastAsia"/>
        </w:rPr>
        <w:t>临时单位</w:t>
      </w:r>
    </w:p>
    <w:p w14:paraId="175242D2" w14:textId="77777777" w:rsidR="00BC756F" w:rsidRDefault="007E60C6">
      <w:pPr>
        <w:pStyle w:val="Heading8"/>
      </w:pPr>
      <w:r>
        <w:t xml:space="preserve">ChronoUnit </w:t>
      </w:r>
    </w:p>
    <w:p w14:paraId="175242D3" w14:textId="77777777" w:rsidR="00BC756F" w:rsidRDefault="007E60C6">
      <w:pPr>
        <w:jc w:val="both"/>
      </w:pPr>
      <w:r>
        <w:t>package java.</w:t>
      </w:r>
      <w:r>
        <w:rPr>
          <w:rStyle w:val="RedChar"/>
        </w:rPr>
        <w:t>time</w:t>
      </w:r>
      <w:r>
        <w:t>.</w:t>
      </w:r>
      <w:r>
        <w:rPr>
          <w:rStyle w:val="RedChar"/>
        </w:rPr>
        <w:t>temporal</w:t>
      </w:r>
      <w:r>
        <w:t>;</w:t>
      </w:r>
    </w:p>
    <w:p w14:paraId="175242D4" w14:textId="77777777" w:rsidR="00BC756F" w:rsidRDefault="007E60C6">
      <w:pPr>
        <w:jc w:val="both"/>
      </w:pPr>
      <w:r>
        <w:t xml:space="preserve">public enum </w:t>
      </w:r>
      <w:r>
        <w:rPr>
          <w:b/>
        </w:rPr>
        <w:t>ChronoUnit</w:t>
      </w:r>
      <w:r>
        <w:t xml:space="preserve"> implements TemporalUnit  </w:t>
      </w:r>
      <w:r>
        <w:rPr>
          <w:rFonts w:hint="eastAsia"/>
        </w:rPr>
        <w:t>计时单位</w:t>
      </w:r>
    </w:p>
    <w:p w14:paraId="175242D5" w14:textId="77777777" w:rsidR="00BC756F" w:rsidRDefault="007E60C6">
      <w:pPr>
        <w:jc w:val="both"/>
      </w:pPr>
      <w:r>
        <w:rPr>
          <w:rStyle w:val="GreenChar"/>
        </w:rPr>
        <w:t>NANOS</w:t>
      </w:r>
      <w:r>
        <w:t xml:space="preserve">("Nanos", Duration.ofNanos(1))              </w:t>
      </w:r>
      <w:r>
        <w:rPr>
          <w:rFonts w:hint="eastAsia"/>
          <w:lang w:val="es-AR"/>
        </w:rPr>
        <w:t>纳秒</w:t>
      </w:r>
    </w:p>
    <w:p w14:paraId="175242D6" w14:textId="77777777" w:rsidR="00BC756F" w:rsidRDefault="007E60C6">
      <w:pPr>
        <w:jc w:val="both"/>
      </w:pPr>
      <w:r>
        <w:rPr>
          <w:rStyle w:val="GreenChar"/>
        </w:rPr>
        <w:t>MICROS</w:t>
      </w:r>
      <w:r>
        <w:t xml:space="preserve">("Micros", Duration.ofNanos(1000))       </w:t>
      </w:r>
      <w:r>
        <w:rPr>
          <w:rFonts w:hint="eastAsia"/>
          <w:lang w:val="es-AR"/>
        </w:rPr>
        <w:t>微秒</w:t>
      </w:r>
    </w:p>
    <w:p w14:paraId="175242D7" w14:textId="77777777" w:rsidR="00BC756F" w:rsidRDefault="007E60C6">
      <w:pPr>
        <w:jc w:val="both"/>
      </w:pPr>
      <w:r>
        <w:rPr>
          <w:rStyle w:val="GreenChar"/>
        </w:rPr>
        <w:t>MILLIS</w:t>
      </w:r>
      <w:r>
        <w:t xml:space="preserve">("Millis", Duration.ofNanos(1000_000))    </w:t>
      </w:r>
      <w:r>
        <w:rPr>
          <w:rFonts w:hint="eastAsia"/>
        </w:rPr>
        <w:t>毫秒</w:t>
      </w:r>
    </w:p>
    <w:p w14:paraId="175242D8" w14:textId="77777777" w:rsidR="00BC756F" w:rsidRDefault="007E60C6">
      <w:pPr>
        <w:jc w:val="both"/>
      </w:pPr>
      <w:r>
        <w:rPr>
          <w:rStyle w:val="GreenChar"/>
        </w:rPr>
        <w:t>SECONDS</w:t>
      </w:r>
      <w:r>
        <w:t xml:space="preserve">("Seconds", Duration.ofSeconds(1))    </w:t>
      </w:r>
      <w:r>
        <w:rPr>
          <w:rFonts w:hint="eastAsia"/>
        </w:rPr>
        <w:t>秒</w:t>
      </w:r>
    </w:p>
    <w:p w14:paraId="175242D9" w14:textId="77777777" w:rsidR="00BC756F" w:rsidRDefault="007E60C6">
      <w:pPr>
        <w:jc w:val="both"/>
      </w:pPr>
      <w:r>
        <w:rPr>
          <w:rStyle w:val="GreenChar"/>
        </w:rPr>
        <w:t>MINUTES</w:t>
      </w:r>
      <w:r>
        <w:t xml:space="preserve">("Minutes", Duration.ofSeconds(60))    </w:t>
      </w:r>
      <w:r>
        <w:rPr>
          <w:rFonts w:hint="eastAsia"/>
        </w:rPr>
        <w:t>分钟</w:t>
      </w:r>
    </w:p>
    <w:p w14:paraId="175242DA" w14:textId="77777777" w:rsidR="00BC756F" w:rsidRDefault="007E60C6">
      <w:pPr>
        <w:jc w:val="both"/>
      </w:pPr>
      <w:r>
        <w:rPr>
          <w:rStyle w:val="GreenChar"/>
        </w:rPr>
        <w:t>HOURS</w:t>
      </w:r>
      <w:r>
        <w:t xml:space="preserve">("Hours", Duration.ofSeconds(3600))       </w:t>
      </w:r>
      <w:r>
        <w:rPr>
          <w:rFonts w:hint="eastAsia"/>
        </w:rPr>
        <w:t>小时</w:t>
      </w:r>
    </w:p>
    <w:p w14:paraId="175242DB" w14:textId="77777777" w:rsidR="00BC756F" w:rsidRDefault="007E60C6">
      <w:pPr>
        <w:jc w:val="both"/>
      </w:pPr>
      <w:r>
        <w:rPr>
          <w:rStyle w:val="GreenChar"/>
        </w:rPr>
        <w:t>HALF_DAYS</w:t>
      </w:r>
      <w:r>
        <w:t xml:space="preserve">("HalfDays", Duration.ofSeconds(43200))       </w:t>
      </w:r>
      <w:r>
        <w:rPr>
          <w:rFonts w:hint="eastAsia"/>
        </w:rPr>
        <w:t>半天</w:t>
      </w:r>
    </w:p>
    <w:p w14:paraId="175242DC" w14:textId="77777777" w:rsidR="00BC756F" w:rsidRDefault="007E60C6">
      <w:pPr>
        <w:jc w:val="both"/>
      </w:pPr>
      <w:r>
        <w:rPr>
          <w:rStyle w:val="GreenChar"/>
        </w:rPr>
        <w:t>DAYS</w:t>
      </w:r>
      <w:r>
        <w:t xml:space="preserve">("Days", Duration.ofSeconds(86400))                      </w:t>
      </w:r>
      <w:r>
        <w:rPr>
          <w:rFonts w:hint="eastAsia"/>
        </w:rPr>
        <w:t>天数</w:t>
      </w:r>
    </w:p>
    <w:p w14:paraId="175242DD" w14:textId="77777777" w:rsidR="00BC756F" w:rsidRDefault="007E60C6">
      <w:pPr>
        <w:jc w:val="both"/>
      </w:pPr>
      <w:r>
        <w:rPr>
          <w:rStyle w:val="GreenChar"/>
        </w:rPr>
        <w:t>WEEKS</w:t>
      </w:r>
      <w:r>
        <w:t xml:space="preserve">("Weeks", Duration.ofSeconds(7 * 86400L))         </w:t>
      </w:r>
      <w:r>
        <w:rPr>
          <w:rFonts w:hint="eastAsia"/>
        </w:rPr>
        <w:t>星期</w:t>
      </w:r>
    </w:p>
    <w:p w14:paraId="175242DE" w14:textId="77777777" w:rsidR="00BC756F" w:rsidRDefault="007E60C6">
      <w:pPr>
        <w:jc w:val="both"/>
      </w:pPr>
      <w:r>
        <w:rPr>
          <w:rStyle w:val="GreenChar"/>
        </w:rPr>
        <w:t>MONTHS</w:t>
      </w:r>
      <w:r>
        <w:t xml:space="preserve">("Months", Duration.ofSeconds(31556952L / 12))     </w:t>
      </w:r>
      <w:r>
        <w:rPr>
          <w:rFonts w:hint="eastAsia"/>
        </w:rPr>
        <w:t>一个月</w:t>
      </w:r>
    </w:p>
    <w:p w14:paraId="175242DF" w14:textId="77777777" w:rsidR="00BC756F" w:rsidRDefault="007E60C6">
      <w:pPr>
        <w:jc w:val="both"/>
      </w:pPr>
      <w:r>
        <w:rPr>
          <w:rStyle w:val="GreenChar"/>
        </w:rPr>
        <w:t>YEARS</w:t>
      </w:r>
      <w:r>
        <w:t xml:space="preserve">("Years", Duration.ofSeconds(31556952L))                    </w:t>
      </w:r>
      <w:r>
        <w:rPr>
          <w:rFonts w:hint="eastAsia"/>
        </w:rPr>
        <w:t>年</w:t>
      </w:r>
    </w:p>
    <w:p w14:paraId="175242E0" w14:textId="77777777" w:rsidR="00BC756F" w:rsidRDefault="007E60C6">
      <w:pPr>
        <w:jc w:val="both"/>
      </w:pPr>
      <w:r>
        <w:rPr>
          <w:rStyle w:val="GreenChar"/>
        </w:rPr>
        <w:t>DECADES</w:t>
      </w:r>
      <w:r>
        <w:t>("Decades", Duration.ofSeconds(31556952L * 10L))  10</w:t>
      </w:r>
      <w:r>
        <w:rPr>
          <w:rFonts w:hint="eastAsia"/>
        </w:rPr>
        <w:t>年</w:t>
      </w:r>
    </w:p>
    <w:p w14:paraId="175242E1" w14:textId="77777777" w:rsidR="00BC756F" w:rsidRDefault="007E60C6">
      <w:pPr>
        <w:jc w:val="both"/>
      </w:pPr>
      <w:r>
        <w:rPr>
          <w:rStyle w:val="GreenChar"/>
        </w:rPr>
        <w:t>CENTURIES</w:t>
      </w:r>
      <w:r>
        <w:t>("Centuries", Duration.ofSeconds(31556952L * 100L))    100</w:t>
      </w:r>
      <w:r>
        <w:rPr>
          <w:rFonts w:hint="eastAsia"/>
        </w:rPr>
        <w:t>年</w:t>
      </w:r>
    </w:p>
    <w:p w14:paraId="175242E2" w14:textId="77777777" w:rsidR="00BC756F" w:rsidRDefault="007E60C6">
      <w:pPr>
        <w:jc w:val="both"/>
      </w:pPr>
      <w:r>
        <w:rPr>
          <w:rStyle w:val="GreenChar"/>
        </w:rPr>
        <w:lastRenderedPageBreak/>
        <w:t>MILLENNIA</w:t>
      </w:r>
      <w:r>
        <w:t>("Millennia", Duration.ofSeconds(31556952L * 1000L))   1000</w:t>
      </w:r>
      <w:r>
        <w:rPr>
          <w:rFonts w:hint="eastAsia"/>
        </w:rPr>
        <w:t>年</w:t>
      </w:r>
    </w:p>
    <w:p w14:paraId="175242E3" w14:textId="77777777" w:rsidR="00BC756F" w:rsidRDefault="007E60C6">
      <w:pPr>
        <w:jc w:val="both"/>
      </w:pPr>
      <w:r>
        <w:rPr>
          <w:rStyle w:val="GreenChar"/>
        </w:rPr>
        <w:t>ERAS</w:t>
      </w:r>
      <w:r>
        <w:t xml:space="preserve">("Eras", Duration.ofSeconds(31556952L * 1000_000_000L))       </w:t>
      </w:r>
      <w:r>
        <w:rPr>
          <w:rFonts w:hint="eastAsia"/>
          <w:lang w:val="es-AR"/>
        </w:rPr>
        <w:t>一个纪元</w:t>
      </w:r>
    </w:p>
    <w:p w14:paraId="175242E4" w14:textId="77777777" w:rsidR="00BC756F" w:rsidRDefault="007E60C6">
      <w:pPr>
        <w:jc w:val="both"/>
      </w:pPr>
      <w:r>
        <w:rPr>
          <w:rStyle w:val="GreenChar"/>
        </w:rPr>
        <w:t>FOREVER</w:t>
      </w:r>
      <w:r>
        <w:t xml:space="preserve">("Forever", Duration.ofSeconds(Long.MAX_VALUE, 999_999_999))    </w:t>
      </w:r>
      <w:r>
        <w:rPr>
          <w:rFonts w:hint="eastAsia"/>
        </w:rPr>
        <w:t>永远</w:t>
      </w:r>
    </w:p>
    <w:p w14:paraId="175242E5" w14:textId="77777777" w:rsidR="00BC756F" w:rsidRDefault="007E60C6">
      <w:pPr>
        <w:pStyle w:val="Heading8"/>
      </w:pPr>
      <w:r>
        <w:t xml:space="preserve">TemporalAdjuster  </w:t>
      </w:r>
    </w:p>
    <w:p w14:paraId="175242E6" w14:textId="77777777" w:rsidR="00BC756F" w:rsidRDefault="007E60C6">
      <w:pPr>
        <w:jc w:val="both"/>
      </w:pPr>
      <w:r>
        <w:t>package java.</w:t>
      </w:r>
      <w:r>
        <w:rPr>
          <w:rStyle w:val="RedChar"/>
        </w:rPr>
        <w:t>time</w:t>
      </w:r>
      <w:r>
        <w:t>.</w:t>
      </w:r>
      <w:r>
        <w:rPr>
          <w:rStyle w:val="RedChar"/>
        </w:rPr>
        <w:t>temporal</w:t>
      </w:r>
      <w:r>
        <w:t>;</w:t>
      </w:r>
    </w:p>
    <w:p w14:paraId="175242E7" w14:textId="77777777" w:rsidR="00BC756F" w:rsidRDefault="007E60C6">
      <w:pPr>
        <w:jc w:val="both"/>
      </w:pPr>
      <w:r>
        <w:t xml:space="preserve">public interface </w:t>
      </w:r>
      <w:r>
        <w:rPr>
          <w:rStyle w:val="GreenChar"/>
          <w:b/>
          <w:color w:val="000000" w:themeColor="text1"/>
        </w:rPr>
        <w:t>TemporalAdjuster</w:t>
      </w:r>
      <w:r>
        <w:rPr>
          <w:b/>
        </w:rPr>
        <w:t xml:space="preserve">  </w:t>
      </w:r>
      <w:r>
        <w:t xml:space="preserve">   </w:t>
      </w:r>
      <w:r>
        <w:rPr>
          <w:rFonts w:hint="eastAsia"/>
        </w:rPr>
        <w:t>时间调整器</w:t>
      </w:r>
    </w:p>
    <w:p w14:paraId="175242E8" w14:textId="77777777" w:rsidR="00BC756F" w:rsidRDefault="007E60C6">
      <w:pPr>
        <w:jc w:val="both"/>
      </w:pPr>
      <w:r>
        <w:t xml:space="preserve">Temporal </w:t>
      </w:r>
      <w:r>
        <w:rPr>
          <w:rStyle w:val="OrangeChar"/>
        </w:rPr>
        <w:t>adjustInto</w:t>
      </w:r>
      <w:r>
        <w:t xml:space="preserve">(Temporal temporal);     </w:t>
      </w:r>
      <w:r>
        <w:rPr>
          <w:rFonts w:hint="eastAsia"/>
        </w:rPr>
        <w:t>将一个时间调整一下</w:t>
      </w:r>
    </w:p>
    <w:p w14:paraId="175242E9" w14:textId="77777777" w:rsidR="00BC756F" w:rsidRDefault="007E60C6">
      <w:pPr>
        <w:jc w:val="both"/>
      </w:pPr>
      <w:r>
        <w:t xml:space="preserve">public long </w:t>
      </w:r>
      <w:r>
        <w:rPr>
          <w:rStyle w:val="OrangeChar"/>
        </w:rPr>
        <w:t>between</w:t>
      </w:r>
      <w:r>
        <w:t xml:space="preserve">(Temporal temporal1Inclusive, Temporal temporal2Exclusive)     </w:t>
      </w:r>
      <w:r>
        <w:rPr>
          <w:rFonts w:hint="eastAsia"/>
        </w:rPr>
        <w:t>获取两个时间之前的</w:t>
      </w:r>
      <w:r>
        <w:rPr>
          <w:rFonts w:hint="eastAsia"/>
        </w:rPr>
        <w:t xml:space="preserve">  </w:t>
      </w:r>
      <w:r>
        <w:rPr>
          <w:rFonts w:hint="eastAsia"/>
        </w:rPr>
        <w:t>指定单位数量</w:t>
      </w:r>
    </w:p>
    <w:p w14:paraId="175242EA" w14:textId="77777777" w:rsidR="00BC756F" w:rsidRDefault="007E60C6">
      <w:pPr>
        <w:ind w:left="576"/>
        <w:jc w:val="both"/>
      </w:pPr>
      <w:r>
        <w:rPr>
          <w:rFonts w:hint="eastAsia"/>
        </w:rPr>
        <w:t>获取两个日期之间的每一天</w:t>
      </w:r>
    </w:p>
    <w:p w14:paraId="175242EB" w14:textId="77777777" w:rsidR="00BC756F" w:rsidRDefault="007E60C6">
      <w:pPr>
        <w:ind w:left="1152"/>
        <w:jc w:val="both"/>
      </w:pPr>
      <w:r>
        <w:t>LocalDate startDate = LocalDate.parse("2021-09-01");</w:t>
      </w:r>
    </w:p>
    <w:p w14:paraId="175242EC" w14:textId="77777777" w:rsidR="00BC756F" w:rsidRDefault="007E60C6">
      <w:pPr>
        <w:ind w:left="1152"/>
        <w:jc w:val="both"/>
      </w:pPr>
      <w:r>
        <w:t>LocalDate endDate = LocalDate.parse("2021-10-20");</w:t>
      </w:r>
    </w:p>
    <w:p w14:paraId="175242ED" w14:textId="77777777" w:rsidR="00BC756F" w:rsidRDefault="007E60C6">
      <w:pPr>
        <w:ind w:left="1152"/>
        <w:jc w:val="both"/>
      </w:pPr>
      <w:r>
        <w:t xml:space="preserve"> </w:t>
      </w:r>
    </w:p>
    <w:p w14:paraId="175242EE" w14:textId="77777777" w:rsidR="00BC756F" w:rsidRDefault="007E60C6">
      <w:pPr>
        <w:ind w:left="1152"/>
        <w:jc w:val="both"/>
      </w:pPr>
      <w:r>
        <w:t>List&lt;LocalDate&gt; gapDays = new ArrayList&lt;&gt;();</w:t>
      </w:r>
    </w:p>
    <w:p w14:paraId="175242EF" w14:textId="77777777" w:rsidR="00BC756F" w:rsidRDefault="007E60C6">
      <w:pPr>
        <w:ind w:left="1152"/>
        <w:jc w:val="both"/>
      </w:pPr>
      <w:r>
        <w:t>Stream.iterate(endDate, d -&gt; d.minusDays(1)).limit(ChronoUnit.DAYS.between(startDate, endDate) + 1).forEach(gapDays::add);</w:t>
      </w:r>
    </w:p>
    <w:p w14:paraId="175242F0" w14:textId="77777777" w:rsidR="00BC756F" w:rsidRDefault="007E60C6">
      <w:pPr>
        <w:ind w:left="1152"/>
        <w:jc w:val="both"/>
      </w:pPr>
      <w:r>
        <w:t>System.out.println(gapDays);</w:t>
      </w:r>
    </w:p>
    <w:p w14:paraId="175242F1" w14:textId="77777777" w:rsidR="00BC756F" w:rsidRDefault="007E60C6">
      <w:pPr>
        <w:pStyle w:val="Heading3"/>
      </w:pPr>
      <w:r>
        <w:rPr>
          <w:rFonts w:hint="eastAsia"/>
        </w:rPr>
        <w:t>format</w:t>
      </w:r>
    </w:p>
    <w:p w14:paraId="175242F2" w14:textId="77777777" w:rsidR="00BC756F" w:rsidRDefault="007E60C6">
      <w:pPr>
        <w:pStyle w:val="Heading8"/>
      </w:pPr>
      <w:r>
        <w:t xml:space="preserve">DateTimeFormatter     </w:t>
      </w:r>
    </w:p>
    <w:p w14:paraId="175242F3" w14:textId="77777777" w:rsidR="00BC756F" w:rsidRDefault="007E60C6">
      <w:pPr>
        <w:jc w:val="both"/>
      </w:pPr>
      <w:r>
        <w:t>package java.</w:t>
      </w:r>
      <w:r>
        <w:rPr>
          <w:rStyle w:val="RedChar"/>
        </w:rPr>
        <w:t>time</w:t>
      </w:r>
      <w:r>
        <w:t>.</w:t>
      </w:r>
      <w:r>
        <w:rPr>
          <w:rStyle w:val="RedChar"/>
        </w:rPr>
        <w:t>format</w:t>
      </w:r>
      <w:r>
        <w:t>;</w:t>
      </w:r>
    </w:p>
    <w:p w14:paraId="175242F4" w14:textId="7ABC93D0" w:rsidR="00BC756F" w:rsidRDefault="007E60C6">
      <w:pPr>
        <w:jc w:val="both"/>
      </w:pPr>
      <w:r>
        <w:t xml:space="preserve">public final class </w:t>
      </w:r>
      <w:r>
        <w:rPr>
          <w:b/>
        </w:rPr>
        <w:t>DateTimeFormatter</w:t>
      </w:r>
      <w:r>
        <w:t xml:space="preserve">     </w:t>
      </w:r>
    </w:p>
    <w:p w14:paraId="4BA1615D" w14:textId="03C7D398" w:rsidR="00B333E6" w:rsidRDefault="00B333E6" w:rsidP="008808FF">
      <w:pPr>
        <w:snapToGrid/>
        <w:ind w:left="360"/>
      </w:pPr>
      <w:r w:rsidRPr="000E2519">
        <w:t>Formatter for printing and parsing date-time objects.</w:t>
      </w:r>
    </w:p>
    <w:p w14:paraId="3D25A4C8" w14:textId="77777777" w:rsidR="00B333E6" w:rsidRDefault="00B333E6">
      <w:pPr>
        <w:jc w:val="both"/>
      </w:pPr>
    </w:p>
    <w:p w14:paraId="7BE8925B" w14:textId="76E2CD4E" w:rsidR="004C42C6" w:rsidRPr="00BA6F2E" w:rsidRDefault="007E60C6">
      <w:pPr>
        <w:jc w:val="both"/>
      </w:pPr>
      <w:r>
        <w:t xml:space="preserve">public static final DateTimeFormatter </w:t>
      </w:r>
      <w:r w:rsidRPr="00BA6F2E">
        <w:rPr>
          <w:rStyle w:val="GreenChar"/>
          <w:color w:val="00B0F0"/>
        </w:rPr>
        <w:t>ISO_LOCAL_DATE_TIME</w:t>
      </w:r>
      <w:r>
        <w:t xml:space="preserve">;          </w:t>
      </w:r>
      <w:r>
        <w:rPr>
          <w:rFonts w:hint="eastAsia"/>
        </w:rPr>
        <w:t>/</w:t>
      </w:r>
      <w:r>
        <w:t>/ 2023-03-03T10:36:08.72</w:t>
      </w:r>
    </w:p>
    <w:p w14:paraId="3993E159" w14:textId="77777777" w:rsidR="004C42C6" w:rsidRDefault="007E60C6">
      <w:pPr>
        <w:jc w:val="both"/>
      </w:pPr>
      <w:r>
        <w:t xml:space="preserve">public static DateTimeFormatter </w:t>
      </w:r>
      <w:r w:rsidRPr="00BA6F2E">
        <w:rPr>
          <w:rStyle w:val="GreenChar"/>
          <w:color w:val="00B0F0"/>
        </w:rPr>
        <w:t>ofPattern</w:t>
      </w:r>
      <w:r>
        <w:t xml:space="preserve">(String pattern)    </w:t>
      </w:r>
    </w:p>
    <w:p w14:paraId="18C718F6" w14:textId="4EA2415F" w:rsidR="004C42C6" w:rsidRDefault="004C42C6" w:rsidP="004C42C6">
      <w:pPr>
        <w:ind w:left="360"/>
        <w:jc w:val="both"/>
      </w:pPr>
      <w:r>
        <w:t>Create a formater using the specified pattern.</w:t>
      </w:r>
    </w:p>
    <w:p w14:paraId="175242F7" w14:textId="41B2AEC8" w:rsidR="00BC756F" w:rsidRPr="004C42C6" w:rsidRDefault="007E60C6" w:rsidP="004C42C6">
      <w:pPr>
        <w:ind w:left="720"/>
        <w:jc w:val="both"/>
        <w:rPr>
          <w:rFonts w:ascii="Consolas" w:hAnsi="Consolas" w:cs="Consolas"/>
        </w:rPr>
      </w:pPr>
      <w:r w:rsidRPr="004C42C6">
        <w:rPr>
          <w:rFonts w:ascii="Consolas" w:hAnsi="Consolas" w:cs="Consolas"/>
        </w:rPr>
        <w:t>DateTimeFormatter.ofPattern("yyyy-MM-dd");</w:t>
      </w:r>
    </w:p>
    <w:p w14:paraId="24EB9536" w14:textId="42AD158E" w:rsidR="004C42C6" w:rsidRPr="004C42C6" w:rsidRDefault="00BA6F2E" w:rsidP="004C42C6">
      <w:r w:rsidRPr="004C42C6">
        <w:t xml:space="preserve">public String </w:t>
      </w:r>
      <w:r w:rsidRPr="004C42C6">
        <w:rPr>
          <w:color w:val="00B0F0"/>
        </w:rPr>
        <w:t>format</w:t>
      </w:r>
      <w:r w:rsidRPr="004C42C6">
        <w:t>(TemporalAccessor temporal)</w:t>
      </w:r>
    </w:p>
    <w:p w14:paraId="640465B2" w14:textId="3C4A9906" w:rsidR="00A43166" w:rsidRDefault="00BA6F2E" w:rsidP="00A43166">
      <w:pPr>
        <w:ind w:left="360"/>
      </w:pPr>
      <w:r>
        <w:t>Formats a date-time object using this formater.</w:t>
      </w:r>
    </w:p>
    <w:p w14:paraId="06D30BBC" w14:textId="77777777" w:rsidR="00A43166" w:rsidRDefault="00A43166" w:rsidP="0081234E"/>
    <w:p w14:paraId="25819906" w14:textId="77777777" w:rsidR="00A43166" w:rsidRDefault="00A43166" w:rsidP="0081234E"/>
    <w:p w14:paraId="3DC47AB6" w14:textId="77777777" w:rsidR="00A43166" w:rsidRDefault="00A43166" w:rsidP="0081234E"/>
    <w:p w14:paraId="7D3F3D81" w14:textId="77777777" w:rsidR="00A43166" w:rsidRDefault="00A43166" w:rsidP="0081234E"/>
    <w:p w14:paraId="4C895F02" w14:textId="77777777" w:rsidR="00A43166" w:rsidRDefault="00A43166" w:rsidP="0081234E"/>
    <w:p w14:paraId="47102B66" w14:textId="77777777" w:rsidR="00A43166" w:rsidRDefault="00A43166" w:rsidP="0081234E"/>
    <w:p w14:paraId="5CE2C4EC" w14:textId="77777777" w:rsidR="00A43166" w:rsidRDefault="00A43166" w:rsidP="0081234E"/>
    <w:p w14:paraId="61D0528F" w14:textId="77777777" w:rsidR="00A43166" w:rsidRPr="0081234E" w:rsidRDefault="00A43166" w:rsidP="0081234E"/>
    <w:p w14:paraId="175242F8" w14:textId="77777777" w:rsidR="00BC756F" w:rsidRDefault="007E60C6">
      <w:pPr>
        <w:pStyle w:val="Heading2"/>
        <w:rPr>
          <w:lang w:eastAsia="ja-JP"/>
        </w:rPr>
      </w:pPr>
      <w:bookmarkStart w:id="392" w:name="_Toc126444649"/>
      <w:r>
        <w:t>java.text</w:t>
      </w:r>
      <w:bookmarkEnd w:id="383"/>
      <w:bookmarkEnd w:id="384"/>
      <w:bookmarkEnd w:id="392"/>
    </w:p>
    <w:p w14:paraId="175242F9" w14:textId="77777777" w:rsidR="00BC756F" w:rsidRDefault="007E60C6">
      <w:pPr>
        <w:pStyle w:val="Heading8"/>
      </w:pPr>
      <w:bookmarkStart w:id="393" w:name="_Toc103317163"/>
      <w:bookmarkStart w:id="394" w:name="_Toc126360146"/>
      <w:bookmarkStart w:id="395" w:name="_Toc126444650"/>
      <w:r>
        <w:t>DateFormat</w:t>
      </w:r>
    </w:p>
    <w:bookmarkEnd w:id="393"/>
    <w:bookmarkEnd w:id="394"/>
    <w:bookmarkEnd w:id="395"/>
    <w:p w14:paraId="175242FA" w14:textId="77777777" w:rsidR="00BC756F" w:rsidRDefault="007E60C6">
      <w:pPr>
        <w:snapToGrid/>
      </w:pPr>
      <w:r>
        <w:t>package java.</w:t>
      </w:r>
      <w:r>
        <w:rPr>
          <w:rStyle w:val="RedChar"/>
        </w:rPr>
        <w:t>text</w:t>
      </w:r>
      <w:r>
        <w:t xml:space="preserve">; </w:t>
      </w:r>
    </w:p>
    <w:p w14:paraId="175242FB" w14:textId="77777777" w:rsidR="00BC756F" w:rsidRDefault="007E60C6">
      <w:pPr>
        <w:snapToGrid/>
      </w:pPr>
      <w:r>
        <w:t xml:space="preserve">public abstract class </w:t>
      </w:r>
      <w:r>
        <w:rPr>
          <w:b/>
        </w:rPr>
        <w:t>DateFormat</w:t>
      </w:r>
      <w:r>
        <w:t xml:space="preserve"> extends Format </w:t>
      </w:r>
    </w:p>
    <w:p w14:paraId="30238A96" w14:textId="77777777" w:rsidR="00E72FEC" w:rsidRPr="00944A01" w:rsidRDefault="00E72FEC" w:rsidP="00944A01"/>
    <w:p w14:paraId="175242FD" w14:textId="77777777" w:rsidR="00BC756F" w:rsidRDefault="007E60C6">
      <w:pPr>
        <w:snapToGrid/>
      </w:pPr>
      <w:r>
        <w:lastRenderedPageBreak/>
        <w:t xml:space="preserve">public Date </w:t>
      </w:r>
      <w:r w:rsidRPr="00E72FEC">
        <w:rPr>
          <w:color w:val="00B0F0"/>
        </w:rPr>
        <w:t>parse</w:t>
      </w:r>
      <w:r>
        <w:t xml:space="preserve">(String source) throws ParseException       </w:t>
      </w:r>
      <w:r>
        <w:rPr>
          <w:rFonts w:hint="eastAsia"/>
        </w:rPr>
        <w:t>解析字符串返回日期对象</w:t>
      </w:r>
      <w:r>
        <w:t xml:space="preserve">     // </w:t>
      </w:r>
      <w:r>
        <w:rPr>
          <w:color w:val="C45911" w:themeColor="accent2" w:themeShade="BF"/>
        </w:rPr>
        <w:t>parse</w:t>
      </w:r>
      <w:r>
        <w:t>("2021-08-06 00:00:01")</w:t>
      </w:r>
      <w:r>
        <w:rPr>
          <w:rFonts w:hint="eastAsia"/>
        </w:rPr>
        <w:t xml:space="preserve"> </w:t>
      </w:r>
      <w:r>
        <w:t xml:space="preserve">    </w:t>
      </w:r>
    </w:p>
    <w:p w14:paraId="175242FE" w14:textId="77777777" w:rsidR="00BC756F" w:rsidRDefault="007E60C6">
      <w:pPr>
        <w:snapToGrid/>
      </w:pPr>
      <w:r>
        <w:t xml:space="preserve">public final String </w:t>
      </w:r>
      <w:r w:rsidRPr="00E72FEC">
        <w:rPr>
          <w:color w:val="00B0F0"/>
        </w:rPr>
        <w:t>format</w:t>
      </w:r>
      <w:r>
        <w:t xml:space="preserve">(Date date)                         </w:t>
      </w:r>
      <w:r>
        <w:rPr>
          <w:rFonts w:hint="eastAsia"/>
        </w:rPr>
        <w:t>格式化日期，返回字符串</w:t>
      </w:r>
      <w:r>
        <w:rPr>
          <w:rFonts w:hint="eastAsia"/>
        </w:rPr>
        <w:t xml:space="preserve"> </w:t>
      </w:r>
      <w:r>
        <w:t xml:space="preserve">     </w:t>
      </w:r>
    </w:p>
    <w:p w14:paraId="1C913495" w14:textId="77777777" w:rsidR="00E72FEC" w:rsidRDefault="00E72FEC">
      <w:pPr>
        <w:snapToGrid/>
      </w:pPr>
    </w:p>
    <w:p w14:paraId="4F119392" w14:textId="77777777" w:rsidR="00E72FEC" w:rsidRDefault="00E72FEC">
      <w:pPr>
        <w:snapToGrid/>
      </w:pPr>
    </w:p>
    <w:p w14:paraId="0BE12E91" w14:textId="77777777" w:rsidR="00E72FEC" w:rsidRDefault="00E72FEC">
      <w:pPr>
        <w:snapToGrid/>
      </w:pPr>
    </w:p>
    <w:p w14:paraId="175242FF" w14:textId="77777777" w:rsidR="00BC756F" w:rsidRDefault="007E60C6">
      <w:pPr>
        <w:pStyle w:val="Heading8"/>
      </w:pPr>
      <w:bookmarkStart w:id="396" w:name="_Toc103317164"/>
      <w:bookmarkStart w:id="397" w:name="_Toc126360147"/>
      <w:bookmarkStart w:id="398" w:name="_Toc126444651"/>
      <w:r>
        <w:t>SimpleDateFormat</w:t>
      </w:r>
    </w:p>
    <w:bookmarkEnd w:id="396"/>
    <w:bookmarkEnd w:id="397"/>
    <w:bookmarkEnd w:id="398"/>
    <w:p w14:paraId="17524300" w14:textId="77777777" w:rsidR="00BC756F" w:rsidRDefault="007E60C6">
      <w:pPr>
        <w:snapToGrid/>
      </w:pPr>
      <w:r>
        <w:t>package java.</w:t>
      </w:r>
      <w:r>
        <w:rPr>
          <w:rStyle w:val="RedChar"/>
        </w:rPr>
        <w:t>text</w:t>
      </w:r>
      <w:r>
        <w:t xml:space="preserve">; </w:t>
      </w:r>
    </w:p>
    <w:p w14:paraId="17524301" w14:textId="77777777" w:rsidR="00BC756F" w:rsidRDefault="007E60C6">
      <w:pPr>
        <w:snapToGrid/>
      </w:pPr>
      <w:r>
        <w:t xml:space="preserve">public class </w:t>
      </w:r>
      <w:r>
        <w:rPr>
          <w:b/>
        </w:rPr>
        <w:t>SimpleDateFormat</w:t>
      </w:r>
      <w:r>
        <w:t xml:space="preserve"> extends DateFormat       SimpleDateFormat</w:t>
      </w:r>
      <w:r>
        <w:t>是线程不安全的</w:t>
      </w:r>
      <w:r>
        <w:rPr>
          <w:rFonts w:hint="eastAsia"/>
        </w:rPr>
        <w:t xml:space="preserve"> </w:t>
      </w:r>
      <w:r>
        <w:t xml:space="preserve"> // "yyyy-MM-dd HH:mm:ss";</w:t>
      </w:r>
    </w:p>
    <w:p w14:paraId="17524302" w14:textId="77777777" w:rsidR="00BC756F" w:rsidRDefault="007E60C6">
      <w:pPr>
        <w:snapToGrid/>
        <w:ind w:left="1152"/>
      </w:pPr>
      <w:r>
        <w:t>yyyy</w:t>
      </w:r>
      <w:r>
        <w:t>：</w:t>
      </w:r>
      <w:r>
        <w:rPr>
          <w:rFonts w:hint="eastAsia"/>
        </w:rPr>
        <w:t xml:space="preserve"> </w:t>
      </w:r>
      <w:r>
        <w:t xml:space="preserve">  </w:t>
      </w:r>
      <w:r>
        <w:t>年</w:t>
      </w:r>
      <w:r>
        <w:t xml:space="preserve">  </w:t>
      </w:r>
    </w:p>
    <w:p w14:paraId="17524303" w14:textId="77777777" w:rsidR="00BC756F" w:rsidRDefault="007E60C6">
      <w:pPr>
        <w:snapToGrid/>
        <w:ind w:left="1152"/>
      </w:pPr>
      <w:r>
        <w:t>MM</w:t>
      </w:r>
      <w:r>
        <w:t>：</w:t>
      </w:r>
      <w:r>
        <w:rPr>
          <w:rFonts w:hint="eastAsia"/>
        </w:rPr>
        <w:t xml:space="preserve"> </w:t>
      </w:r>
      <w:r>
        <w:t xml:space="preserve">  </w:t>
      </w:r>
      <w:r>
        <w:t>月</w:t>
      </w:r>
      <w:r>
        <w:t xml:space="preserve">  </w:t>
      </w:r>
    </w:p>
    <w:p w14:paraId="17524304" w14:textId="77777777" w:rsidR="00BC756F" w:rsidRDefault="007E60C6">
      <w:pPr>
        <w:snapToGrid/>
        <w:ind w:left="1152"/>
      </w:pPr>
      <w:r>
        <w:t>dd</w:t>
      </w:r>
      <w:r>
        <w:t>：</w:t>
      </w:r>
      <w:r>
        <w:rPr>
          <w:rFonts w:hint="eastAsia"/>
        </w:rPr>
        <w:t xml:space="preserve"> </w:t>
      </w:r>
      <w:r>
        <w:t xml:space="preserve">    </w:t>
      </w:r>
      <w:r>
        <w:t>日</w:t>
      </w:r>
      <w:r>
        <w:t xml:space="preserve">   </w:t>
      </w:r>
    </w:p>
    <w:p w14:paraId="747E2E82" w14:textId="13EC5F5B" w:rsidR="004F0D94" w:rsidRDefault="004F0D94" w:rsidP="004F0D94">
      <w:pPr>
        <w:snapToGrid/>
        <w:ind w:left="1152"/>
      </w:pPr>
      <w:r>
        <w:t>d</w:t>
      </w:r>
      <w:r>
        <w:t>：</w:t>
      </w:r>
      <w:r>
        <w:rPr>
          <w:rFonts w:hint="eastAsia"/>
        </w:rPr>
        <w:t xml:space="preserve"> </w:t>
      </w:r>
      <w:r>
        <w:t xml:space="preserve">    </w:t>
      </w:r>
      <w:r w:rsidRPr="004F0D94">
        <w:t>不显示前面的</w:t>
      </w:r>
      <w:r w:rsidRPr="004F0D94">
        <w:t>0</w:t>
      </w:r>
      <w:r w:rsidRPr="004F0D94">
        <w:t>的数字</w:t>
      </w:r>
      <w:r>
        <w:t xml:space="preserve">  </w:t>
      </w:r>
    </w:p>
    <w:p w14:paraId="0B1D0CBC" w14:textId="77777777" w:rsidR="004F0D94" w:rsidRDefault="004F0D94">
      <w:pPr>
        <w:snapToGrid/>
        <w:ind w:left="1152"/>
      </w:pPr>
    </w:p>
    <w:p w14:paraId="17524305" w14:textId="77777777" w:rsidR="00BC756F" w:rsidRDefault="007E60C6">
      <w:pPr>
        <w:snapToGrid/>
        <w:ind w:left="1152"/>
      </w:pPr>
      <w:r>
        <w:t>hh</w:t>
      </w:r>
      <w:r>
        <w:t>：</w:t>
      </w:r>
      <w:r>
        <w:rPr>
          <w:rFonts w:hint="eastAsia"/>
        </w:rPr>
        <w:t xml:space="preserve"> </w:t>
      </w:r>
      <w:r>
        <w:t xml:space="preserve">    1~12</w:t>
      </w:r>
      <w:r>
        <w:t>小时制</w:t>
      </w:r>
      <w:r>
        <w:t xml:space="preserve">(1-12)  </w:t>
      </w:r>
    </w:p>
    <w:p w14:paraId="17524306" w14:textId="77777777" w:rsidR="00BC756F" w:rsidRDefault="007E60C6">
      <w:pPr>
        <w:snapToGrid/>
        <w:ind w:left="1152"/>
      </w:pPr>
      <w:r>
        <w:t xml:space="preserve">h          </w:t>
      </w:r>
      <w:r>
        <w:t>不显示前面的</w:t>
      </w:r>
      <w:r>
        <w:t>0</w:t>
      </w:r>
      <w:r>
        <w:t>的数字</w:t>
      </w:r>
    </w:p>
    <w:p w14:paraId="17524307" w14:textId="77777777" w:rsidR="00BC756F" w:rsidRDefault="007E60C6">
      <w:pPr>
        <w:snapToGrid/>
        <w:ind w:left="1152"/>
      </w:pPr>
      <w:r>
        <w:t>HH</w:t>
      </w:r>
      <w:r>
        <w:t>：</w:t>
      </w:r>
      <w:r>
        <w:rPr>
          <w:rFonts w:hint="eastAsia"/>
        </w:rPr>
        <w:t xml:space="preserve"> </w:t>
      </w:r>
      <w:r>
        <w:t xml:space="preserve">   24</w:t>
      </w:r>
      <w:r>
        <w:t>小时制</w:t>
      </w:r>
      <w:r>
        <w:t xml:space="preserve">(0-23)  </w:t>
      </w:r>
    </w:p>
    <w:p w14:paraId="49C52451" w14:textId="16F60171" w:rsidR="001E31BB" w:rsidRDefault="00814B8C" w:rsidP="00FE26A8">
      <w:pPr>
        <w:snapToGrid/>
        <w:ind w:left="1440"/>
      </w:pPr>
      <w:r>
        <w:t>h</w:t>
      </w:r>
      <w:r w:rsidR="00FE26A8">
        <w:t xml:space="preserve">h24   </w:t>
      </w:r>
      <w:r>
        <w:t xml:space="preserve"> </w:t>
      </w:r>
      <w:r w:rsidR="00FE26A8">
        <w:t xml:space="preserve">     </w:t>
      </w:r>
      <w:r>
        <w:t xml:space="preserve"> Hours (</w:t>
      </w:r>
      <w:r w:rsidR="002904C9">
        <w:t xml:space="preserve">oracle, </w:t>
      </w:r>
      <w:r>
        <w:t>0-2</w:t>
      </w:r>
      <w:r w:rsidR="002904C9">
        <w:t>3)</w:t>
      </w:r>
    </w:p>
    <w:p w14:paraId="17524308" w14:textId="6CDBD991" w:rsidR="00BC756F" w:rsidRDefault="001E31BB">
      <w:pPr>
        <w:snapToGrid/>
        <w:ind w:left="1152"/>
      </w:pPr>
      <w:r>
        <w:t>m</w:t>
      </w:r>
      <w:r w:rsidR="007E60C6">
        <w:t>m</w:t>
      </w:r>
      <w:r w:rsidR="00DB63BD">
        <w:t xml:space="preserve">     </w:t>
      </w:r>
      <w:r w:rsidR="007E60C6">
        <w:rPr>
          <w:rFonts w:hint="eastAsia"/>
        </w:rPr>
        <w:t xml:space="preserve"> </w:t>
      </w:r>
      <w:r w:rsidR="00DB63BD">
        <w:t xml:space="preserve">         </w:t>
      </w:r>
      <w:r w:rsidR="007E60C6">
        <w:t xml:space="preserve">  </w:t>
      </w:r>
      <w:r w:rsidR="00DB63BD">
        <w:t>Minutes</w:t>
      </w:r>
    </w:p>
    <w:p w14:paraId="1182EDCC" w14:textId="2FC8E1C9" w:rsidR="00DB63BD" w:rsidRDefault="00DB63BD" w:rsidP="00DB63BD">
      <w:pPr>
        <w:snapToGrid/>
        <w:ind w:left="1440"/>
      </w:pPr>
      <w:r>
        <w:t>mi             Minutes    (oracle)</w:t>
      </w:r>
    </w:p>
    <w:p w14:paraId="17524309" w14:textId="77777777" w:rsidR="00BC756F" w:rsidRDefault="007E60C6">
      <w:pPr>
        <w:snapToGrid/>
        <w:ind w:left="1152"/>
      </w:pPr>
      <w:r>
        <w:t>ss</w:t>
      </w:r>
      <w:r>
        <w:t>：</w:t>
      </w:r>
      <w:r>
        <w:rPr>
          <w:rFonts w:hint="eastAsia"/>
        </w:rPr>
        <w:t xml:space="preserve"> </w:t>
      </w:r>
      <w:r>
        <w:t xml:space="preserve">    </w:t>
      </w:r>
      <w:r>
        <w:t>秒</w:t>
      </w:r>
      <w:r>
        <w:t xml:space="preserve">   </w:t>
      </w:r>
    </w:p>
    <w:p w14:paraId="1752430A" w14:textId="77777777" w:rsidR="00BC756F" w:rsidRDefault="007E60C6">
      <w:pPr>
        <w:snapToGrid/>
        <w:ind w:left="1152"/>
      </w:pPr>
      <w:r>
        <w:t>S</w:t>
      </w:r>
      <w:r>
        <w:t>：</w:t>
      </w:r>
      <w:r>
        <w:rPr>
          <w:rFonts w:hint="eastAsia"/>
        </w:rPr>
        <w:t xml:space="preserve"> </w:t>
      </w:r>
      <w:r>
        <w:t xml:space="preserve">    </w:t>
      </w:r>
      <w:r>
        <w:t>毫秒</w:t>
      </w:r>
      <w:r>
        <w:t xml:space="preserve">     </w:t>
      </w:r>
    </w:p>
    <w:p w14:paraId="1752430B" w14:textId="0C6A313A" w:rsidR="00BC756F" w:rsidRDefault="007E60C6">
      <w:pPr>
        <w:snapToGrid/>
        <w:ind w:left="1152"/>
      </w:pPr>
      <w:r>
        <w:t>E</w:t>
      </w:r>
      <w:r w:rsidR="00505468">
        <w:t>EE</w:t>
      </w:r>
      <w:r>
        <w:rPr>
          <w:rFonts w:hint="eastAsia"/>
        </w:rPr>
        <w:t xml:space="preserve"> </w:t>
      </w:r>
      <w:r>
        <w:t xml:space="preserve"> </w:t>
      </w:r>
      <w:r w:rsidR="009808A8">
        <w:tab/>
      </w:r>
      <w:r>
        <w:t xml:space="preserve">   </w:t>
      </w:r>
      <w:r>
        <w:t>星期几</w:t>
      </w:r>
      <w:r>
        <w:t xml:space="preserve">  </w:t>
      </w:r>
      <w:r w:rsidR="00505468">
        <w:t xml:space="preserve">   //  T</w:t>
      </w:r>
      <w:r w:rsidR="009808A8">
        <w:t>ue</w:t>
      </w:r>
    </w:p>
    <w:p w14:paraId="0297DE05" w14:textId="3188E966" w:rsidR="009808A8" w:rsidRDefault="009808A8">
      <w:pPr>
        <w:snapToGrid/>
        <w:ind w:left="1152"/>
      </w:pPr>
      <w:r>
        <w:t xml:space="preserve">EEEE              </w:t>
      </w:r>
      <w:r>
        <w:t>星期几</w:t>
      </w:r>
      <w:r>
        <w:t xml:space="preserve">     // Tuesday</w:t>
      </w:r>
    </w:p>
    <w:p w14:paraId="12E1F3E3" w14:textId="60EF4639" w:rsidR="006D18A0" w:rsidRDefault="00505468">
      <w:pPr>
        <w:snapToGrid/>
        <w:ind w:left="1152"/>
      </w:pPr>
      <w:r>
        <w:t xml:space="preserve">ZZZ </w:t>
      </w:r>
      <w:r w:rsidR="009808A8">
        <w:tab/>
      </w:r>
      <w:r>
        <w:t xml:space="preserve">   </w:t>
      </w:r>
      <w:r>
        <w:rPr>
          <w:rFonts w:hint="eastAsia"/>
        </w:rPr>
        <w:t>时区</w:t>
      </w:r>
      <w:r>
        <w:rPr>
          <w:rFonts w:hint="eastAsia"/>
        </w:rPr>
        <w:t xml:space="preserve"> </w:t>
      </w:r>
      <w:r>
        <w:t xml:space="preserve">  //  CST </w:t>
      </w:r>
    </w:p>
    <w:p w14:paraId="1752430C" w14:textId="77777777" w:rsidR="00BC756F" w:rsidRDefault="007E60C6">
      <w:pPr>
        <w:snapToGrid/>
        <w:ind w:left="1152"/>
      </w:pPr>
      <w:r>
        <w:t>D</w:t>
      </w:r>
      <w:r>
        <w:t>：</w:t>
      </w:r>
      <w:r>
        <w:rPr>
          <w:rFonts w:hint="eastAsia"/>
        </w:rPr>
        <w:t xml:space="preserve"> </w:t>
      </w:r>
      <w:r>
        <w:t xml:space="preserve">    </w:t>
      </w:r>
      <w:r>
        <w:t>一年中的第几天</w:t>
      </w:r>
      <w:r>
        <w:t xml:space="preserve">   </w:t>
      </w:r>
    </w:p>
    <w:p w14:paraId="1752430D" w14:textId="77777777" w:rsidR="00BC756F" w:rsidRDefault="007E60C6">
      <w:pPr>
        <w:snapToGrid/>
        <w:ind w:left="1152"/>
      </w:pPr>
      <w:r>
        <w:t>F</w:t>
      </w:r>
      <w:r>
        <w:t>：</w:t>
      </w:r>
      <w:r>
        <w:rPr>
          <w:rFonts w:hint="eastAsia"/>
        </w:rPr>
        <w:t xml:space="preserve"> </w:t>
      </w:r>
      <w:r>
        <w:t xml:space="preserve">    </w:t>
      </w:r>
      <w:r>
        <w:t>一月中的第几个星期</w:t>
      </w:r>
      <w:r>
        <w:t>(</w:t>
      </w:r>
      <w:r>
        <w:t>会把这个月总共过的天数除以</w:t>
      </w:r>
      <w:r>
        <w:t xml:space="preserve">7)    </w:t>
      </w:r>
    </w:p>
    <w:p w14:paraId="1752430E" w14:textId="77777777" w:rsidR="00BC756F" w:rsidRDefault="007E60C6">
      <w:pPr>
        <w:snapToGrid/>
        <w:ind w:left="1152"/>
      </w:pPr>
      <w:r>
        <w:t>w</w:t>
      </w:r>
      <w:r>
        <w:t>：</w:t>
      </w:r>
      <w:r>
        <w:rPr>
          <w:rFonts w:hint="eastAsia"/>
        </w:rPr>
        <w:t xml:space="preserve"> </w:t>
      </w:r>
      <w:r>
        <w:t xml:space="preserve">    </w:t>
      </w:r>
      <w:r>
        <w:t>一年中的第几个星期</w:t>
      </w:r>
      <w:r>
        <w:t xml:space="preserve">  </w:t>
      </w:r>
    </w:p>
    <w:p w14:paraId="1752430F" w14:textId="77777777" w:rsidR="00BC756F" w:rsidRDefault="007E60C6">
      <w:pPr>
        <w:snapToGrid/>
        <w:ind w:left="1152"/>
      </w:pPr>
      <w:r>
        <w:t>W</w:t>
      </w:r>
      <w:r>
        <w:t>：</w:t>
      </w:r>
      <w:r>
        <w:rPr>
          <w:rFonts w:hint="eastAsia"/>
        </w:rPr>
        <w:t xml:space="preserve"> </w:t>
      </w:r>
      <w:r>
        <w:t xml:space="preserve">   </w:t>
      </w:r>
      <w:r>
        <w:t>一月中的第几星期</w:t>
      </w:r>
      <w:r>
        <w:t>(</w:t>
      </w:r>
      <w:r>
        <w:t>会根据实际情况来算</w:t>
      </w:r>
      <w:r>
        <w:t xml:space="preserve">)  </w:t>
      </w:r>
    </w:p>
    <w:p w14:paraId="17524310" w14:textId="77777777" w:rsidR="00BC756F" w:rsidRDefault="007E60C6">
      <w:pPr>
        <w:snapToGrid/>
        <w:ind w:left="1152"/>
      </w:pPr>
      <w:r>
        <w:t>a</w:t>
      </w:r>
      <w:r>
        <w:t>：</w:t>
      </w:r>
      <w:r>
        <w:rPr>
          <w:rFonts w:hint="eastAsia"/>
        </w:rPr>
        <w:t xml:space="preserve"> </w:t>
      </w:r>
      <w:r>
        <w:t xml:space="preserve">    </w:t>
      </w:r>
      <w:r>
        <w:t>上下午标识</w:t>
      </w:r>
      <w:r>
        <w:t xml:space="preserve"> AM  PM</w:t>
      </w:r>
    </w:p>
    <w:p w14:paraId="17524311" w14:textId="77777777" w:rsidR="00BC756F" w:rsidRDefault="007E60C6">
      <w:pPr>
        <w:snapToGrid/>
        <w:ind w:left="1152"/>
      </w:pPr>
      <w:r>
        <w:t>k</w:t>
      </w:r>
      <w:r>
        <w:t>：</w:t>
      </w:r>
      <w:r>
        <w:rPr>
          <w:rFonts w:hint="eastAsia"/>
        </w:rPr>
        <w:t xml:space="preserve"> </w:t>
      </w:r>
      <w:r>
        <w:t xml:space="preserve">    </w:t>
      </w:r>
      <w:r>
        <w:t>和</w:t>
      </w:r>
      <w:r>
        <w:t>HH</w:t>
      </w:r>
      <w:r>
        <w:t>差不多，表示一天</w:t>
      </w:r>
      <w:r>
        <w:t>24</w:t>
      </w:r>
      <w:r>
        <w:t>小时制</w:t>
      </w:r>
      <w:r>
        <w:t>(1-24)</w:t>
      </w:r>
      <w:r>
        <w:t>。</w:t>
      </w:r>
      <w:r>
        <w:t xml:space="preserve">  </w:t>
      </w:r>
    </w:p>
    <w:p w14:paraId="17524312" w14:textId="77777777" w:rsidR="00BC756F" w:rsidRDefault="007E60C6">
      <w:pPr>
        <w:snapToGrid/>
        <w:ind w:left="1152"/>
      </w:pPr>
      <w:r>
        <w:t>K</w:t>
      </w:r>
      <w:r>
        <w:t>：</w:t>
      </w:r>
      <w:r>
        <w:rPr>
          <w:rFonts w:hint="eastAsia"/>
        </w:rPr>
        <w:t xml:space="preserve"> </w:t>
      </w:r>
      <w:r>
        <w:t xml:space="preserve">    </w:t>
      </w:r>
      <w:r>
        <w:t>和</w:t>
      </w:r>
      <w:r>
        <w:t>hh</w:t>
      </w:r>
      <w:r>
        <w:t>差不多</w:t>
      </w:r>
      <w:r>
        <w:rPr>
          <w:rFonts w:hint="eastAsia"/>
        </w:rPr>
        <w:t>，</w:t>
      </w:r>
      <w:r>
        <w:t>表示一天</w:t>
      </w:r>
      <w:r>
        <w:t>12</w:t>
      </w:r>
      <w:r>
        <w:t>小时制</w:t>
      </w:r>
      <w:r>
        <w:t>(0-11)</w:t>
      </w:r>
    </w:p>
    <w:p w14:paraId="17524313" w14:textId="77777777" w:rsidR="00BC756F" w:rsidRDefault="007E60C6">
      <w:pPr>
        <w:snapToGrid/>
        <w:ind w:left="1728"/>
      </w:pPr>
      <w:r>
        <w:rPr>
          <w:rFonts w:hint="eastAsia"/>
        </w:rPr>
        <w:t>“</w:t>
      </w:r>
      <w:r>
        <w:t xml:space="preserve">MMMMM dd, yyyy”, Locale.ENGLISH       </w:t>
      </w:r>
      <w:r>
        <w:rPr>
          <w:rFonts w:hint="eastAsia"/>
        </w:rPr>
        <w:t>英文日期</w:t>
      </w:r>
      <w:r>
        <w:rPr>
          <w:rFonts w:hint="eastAsia"/>
        </w:rPr>
        <w:t xml:space="preserve"> </w:t>
      </w:r>
      <w:r>
        <w:t xml:space="preserve">   // September 29, 2013</w:t>
      </w:r>
    </w:p>
    <w:p w14:paraId="17524314" w14:textId="77777777" w:rsidR="00BC756F" w:rsidRDefault="007E60C6">
      <w:pPr>
        <w:snapToGrid/>
      </w:pPr>
      <w:r>
        <w:t xml:space="preserve">public </w:t>
      </w:r>
      <w:r w:rsidRPr="000873D9">
        <w:rPr>
          <w:rStyle w:val="GreenChar"/>
          <w:color w:val="00B0F0"/>
        </w:rPr>
        <w:t>SimpleDateFormat</w:t>
      </w:r>
      <w:r>
        <w:t xml:space="preserve">(String pattern)       </w:t>
      </w:r>
      <w:r>
        <w:rPr>
          <w:rFonts w:hint="eastAsia"/>
        </w:rPr>
        <w:t>构造</w:t>
      </w:r>
      <w:r>
        <w:t xml:space="preserve">  // new SimpleDateFormat("yyyy-MM-dd HH:mm:ss")   </w:t>
      </w:r>
    </w:p>
    <w:p w14:paraId="17524315" w14:textId="77777777" w:rsidR="00BC756F" w:rsidRDefault="00BC756F">
      <w:pPr>
        <w:snapToGrid/>
      </w:pPr>
    </w:p>
    <w:p w14:paraId="2F50577B" w14:textId="3BBAAAF2" w:rsidR="00D257D7" w:rsidRDefault="00D257D7">
      <w:pPr>
        <w:snapToGrid/>
      </w:pPr>
      <w:r w:rsidRPr="00D257D7">
        <w:t>private transient char[] compiledPattern;</w:t>
      </w:r>
    </w:p>
    <w:p w14:paraId="0AECEEEE" w14:textId="77777777" w:rsidR="00D257D7" w:rsidRDefault="00D257D7">
      <w:pPr>
        <w:snapToGrid/>
      </w:pPr>
    </w:p>
    <w:p w14:paraId="7732F7BB" w14:textId="77777777" w:rsidR="00D257D7" w:rsidRDefault="00D257D7">
      <w:pPr>
        <w:snapToGrid/>
      </w:pPr>
    </w:p>
    <w:p w14:paraId="17524316" w14:textId="77777777" w:rsidR="00BC756F" w:rsidRDefault="007E60C6">
      <w:pPr>
        <w:snapToGrid/>
      </w:pPr>
      <w:r>
        <w:t xml:space="preserve">public Date </w:t>
      </w:r>
      <w:r w:rsidRPr="000873D9">
        <w:rPr>
          <w:color w:val="00B0F0"/>
        </w:rPr>
        <w:t>parse</w:t>
      </w:r>
      <w:r>
        <w:t>(String text, ParsePosition pos)</w:t>
      </w:r>
    </w:p>
    <w:p w14:paraId="17524317" w14:textId="77777777" w:rsidR="00BC756F" w:rsidRDefault="007E60C6">
      <w:pPr>
        <w:snapToGrid/>
      </w:pPr>
      <w:r>
        <w:t xml:space="preserve">public StringBuffer </w:t>
      </w:r>
      <w:r w:rsidRPr="000873D9">
        <w:rPr>
          <w:color w:val="00B0F0"/>
        </w:rPr>
        <w:t>format</w:t>
      </w:r>
      <w:r>
        <w:t>(Date date, StringBuffer toAppendTo, FieldPosition pos)</w:t>
      </w:r>
    </w:p>
    <w:p w14:paraId="17524318" w14:textId="77777777" w:rsidR="00BC756F" w:rsidRDefault="007E60C6">
      <w:pPr>
        <w:pStyle w:val="Heading8"/>
      </w:pPr>
      <w:bookmarkStart w:id="399" w:name="_Toc126360148"/>
      <w:bookmarkStart w:id="400" w:name="_Toc126444652"/>
      <w:r>
        <w:lastRenderedPageBreak/>
        <w:t>NumberFormat</w:t>
      </w:r>
    </w:p>
    <w:bookmarkEnd w:id="399"/>
    <w:bookmarkEnd w:id="400"/>
    <w:p w14:paraId="17524319" w14:textId="77777777" w:rsidR="00BC756F" w:rsidRDefault="007E60C6">
      <w:pPr>
        <w:snapToGrid/>
      </w:pPr>
      <w:r>
        <w:t>package java.</w:t>
      </w:r>
      <w:r>
        <w:rPr>
          <w:color w:val="FF0000"/>
        </w:rPr>
        <w:t>text</w:t>
      </w:r>
      <w:r>
        <w:t xml:space="preserve">; </w:t>
      </w:r>
    </w:p>
    <w:p w14:paraId="1752431A" w14:textId="77777777" w:rsidR="00BC756F" w:rsidRDefault="007E60C6">
      <w:pPr>
        <w:snapToGrid/>
      </w:pPr>
      <w:r>
        <w:t xml:space="preserve">public abstract class </w:t>
      </w:r>
      <w:r>
        <w:rPr>
          <w:b/>
        </w:rPr>
        <w:t>NumberFormat</w:t>
      </w:r>
      <w:r>
        <w:t xml:space="preserve"> extends Format     </w:t>
      </w:r>
      <w:r>
        <w:rPr>
          <w:rFonts w:hint="eastAsia"/>
        </w:rPr>
        <w:t>数字格式</w:t>
      </w:r>
    </w:p>
    <w:p w14:paraId="1752431B" w14:textId="77777777" w:rsidR="00BC756F" w:rsidRDefault="00BC756F">
      <w:pPr>
        <w:snapToGrid/>
      </w:pPr>
    </w:p>
    <w:p w14:paraId="1752431C" w14:textId="77777777" w:rsidR="00BC756F" w:rsidRDefault="007E60C6">
      <w:pPr>
        <w:snapToGrid/>
      </w:pPr>
      <w:r>
        <w:t xml:space="preserve">public final static NumberFormat </w:t>
      </w:r>
      <w:r>
        <w:rPr>
          <w:rStyle w:val="GreenChar"/>
        </w:rPr>
        <w:t>getPercentInstance</w:t>
      </w:r>
      <w:r>
        <w:t xml:space="preserve">()    </w:t>
      </w:r>
      <w:r>
        <w:rPr>
          <w:rFonts w:hint="eastAsia"/>
        </w:rPr>
        <w:t>获取百分比格式化对象</w:t>
      </w:r>
    </w:p>
    <w:p w14:paraId="1752431D" w14:textId="77777777" w:rsidR="00BC756F" w:rsidRDefault="007E60C6">
      <w:pPr>
        <w:snapToGrid/>
      </w:pPr>
      <w:r>
        <w:t xml:space="preserve">public final static NumberFormat </w:t>
      </w:r>
      <w:r>
        <w:rPr>
          <w:rStyle w:val="GreenChar"/>
        </w:rPr>
        <w:t>getNumberInstance</w:t>
      </w:r>
      <w:r>
        <w:t xml:space="preserve">()    </w:t>
      </w:r>
      <w:r>
        <w:rPr>
          <w:rFonts w:hint="eastAsia"/>
        </w:rPr>
        <w:t>获取数字格式化对象</w:t>
      </w:r>
    </w:p>
    <w:p w14:paraId="1752431E" w14:textId="77777777" w:rsidR="00BC756F" w:rsidRDefault="007E60C6">
      <w:pPr>
        <w:snapToGrid/>
      </w:pPr>
      <w:r>
        <w:t xml:space="preserve">public void </w:t>
      </w:r>
      <w:r>
        <w:rPr>
          <w:rStyle w:val="OrangeChar"/>
        </w:rPr>
        <w:t>setMaximumIntegerDigits</w:t>
      </w:r>
      <w:r>
        <w:t xml:space="preserve">(int newValue)        </w:t>
      </w:r>
      <w:r>
        <w:rPr>
          <w:rFonts w:hint="eastAsia"/>
        </w:rPr>
        <w:t>设置数的整数部分所允许的最大位数</w:t>
      </w:r>
    </w:p>
    <w:p w14:paraId="1752431F" w14:textId="77777777" w:rsidR="00BC756F" w:rsidRDefault="007E60C6">
      <w:pPr>
        <w:snapToGrid/>
      </w:pPr>
      <w:r>
        <w:t xml:space="preserve">public void </w:t>
      </w:r>
      <w:r>
        <w:rPr>
          <w:rStyle w:val="OrangeChar"/>
        </w:rPr>
        <w:t>setMinimumIntegerDigits</w:t>
      </w:r>
      <w:r>
        <w:t xml:space="preserve">(int newValue)         </w:t>
      </w:r>
      <w:r>
        <w:rPr>
          <w:rFonts w:hint="eastAsia"/>
        </w:rPr>
        <w:t>设置数的</w:t>
      </w:r>
      <w:r>
        <w:rPr>
          <w:rFonts w:hint="eastAsia"/>
        </w:rPr>
        <w:t xml:space="preserve"> </w:t>
      </w:r>
      <w:r>
        <w:rPr>
          <w:rFonts w:hint="eastAsia"/>
        </w:rPr>
        <w:t>整数部分</w:t>
      </w:r>
      <w:r>
        <w:rPr>
          <w:rFonts w:hint="eastAsia"/>
        </w:rPr>
        <w:t xml:space="preserve"> </w:t>
      </w:r>
      <w:r>
        <w:rPr>
          <w:rFonts w:hint="eastAsia"/>
        </w:rPr>
        <w:t>所允许的最小位数</w:t>
      </w:r>
    </w:p>
    <w:p w14:paraId="17524320" w14:textId="77777777" w:rsidR="00BC756F" w:rsidRDefault="00BC756F">
      <w:pPr>
        <w:snapToGrid/>
      </w:pPr>
    </w:p>
    <w:p w14:paraId="17524321" w14:textId="77777777" w:rsidR="00BC756F" w:rsidRDefault="007E60C6">
      <w:pPr>
        <w:snapToGrid/>
      </w:pPr>
      <w:r>
        <w:t xml:space="preserve">public void </w:t>
      </w:r>
      <w:r>
        <w:rPr>
          <w:color w:val="C45911" w:themeColor="accent2" w:themeShade="BF"/>
        </w:rPr>
        <w:t>setMaximumFractionDigits</w:t>
      </w:r>
      <w:r>
        <w:t xml:space="preserve">(int newValue)       </w:t>
      </w:r>
      <w:r>
        <w:rPr>
          <w:rFonts w:hint="eastAsia"/>
        </w:rPr>
        <w:t>设置最多保留小数位数，不足不补</w:t>
      </w:r>
      <w:r>
        <w:t>0</w:t>
      </w:r>
      <w:r>
        <w:rPr>
          <w:rFonts w:hint="eastAsia"/>
        </w:rPr>
        <w:t xml:space="preserve"> </w:t>
      </w:r>
      <w:r>
        <w:t xml:space="preserve">         </w:t>
      </w:r>
      <w:r>
        <w:rPr>
          <w:rFonts w:hint="eastAsia"/>
        </w:rPr>
        <w:t xml:space="preserve"> </w:t>
      </w:r>
      <w:r>
        <w:t xml:space="preserve">   // nf.setMaxmumFractionDigits( 2 )   nf.format( 3.66666 )</w:t>
      </w:r>
    </w:p>
    <w:p w14:paraId="17524322" w14:textId="77777777" w:rsidR="00BC756F" w:rsidRDefault="007E60C6">
      <w:pPr>
        <w:snapToGrid/>
      </w:pPr>
      <w:r>
        <w:t xml:space="preserve">public void </w:t>
      </w:r>
      <w:r>
        <w:rPr>
          <w:rStyle w:val="OrangeChar"/>
        </w:rPr>
        <w:t>setMinimumFractionDigits</w:t>
      </w:r>
      <w:r>
        <w:t xml:space="preserve">(int newValue)       </w:t>
      </w:r>
      <w:r>
        <w:rPr>
          <w:rFonts w:hint="eastAsia"/>
        </w:rPr>
        <w:t>设置最少小数点位数，不足的位数以</w:t>
      </w:r>
      <w:r>
        <w:t>0</w:t>
      </w:r>
      <w:r>
        <w:t>补位，超出的话按实际位数输出。</w:t>
      </w:r>
    </w:p>
    <w:p w14:paraId="17524323" w14:textId="77777777" w:rsidR="00BC756F" w:rsidRDefault="00BC756F">
      <w:pPr>
        <w:snapToGrid/>
      </w:pPr>
    </w:p>
    <w:p w14:paraId="17524324" w14:textId="77777777" w:rsidR="00BC756F" w:rsidRDefault="007E60C6">
      <w:pPr>
        <w:snapToGrid/>
      </w:pPr>
      <w:r>
        <w:t xml:space="preserve">public void </w:t>
      </w:r>
      <w:r>
        <w:rPr>
          <w:rStyle w:val="OrangeChar"/>
        </w:rPr>
        <w:t>setGroupingUsed</w:t>
      </w:r>
      <w:r>
        <w:t xml:space="preserve">(boolean newValue)     </w:t>
      </w:r>
      <w:r>
        <w:rPr>
          <w:rFonts w:hint="eastAsia"/>
        </w:rPr>
        <w:t>设置是否分组</w:t>
      </w:r>
    </w:p>
    <w:p w14:paraId="17524325" w14:textId="77777777" w:rsidR="00BC756F" w:rsidRDefault="00BC756F">
      <w:pPr>
        <w:snapToGrid/>
      </w:pPr>
    </w:p>
    <w:p w14:paraId="17524326" w14:textId="77777777" w:rsidR="00BC756F" w:rsidRDefault="007E60C6">
      <w:pPr>
        <w:snapToGrid/>
      </w:pPr>
      <w:r>
        <w:t xml:space="preserve">public final String </w:t>
      </w:r>
      <w:r>
        <w:rPr>
          <w:color w:val="C45911" w:themeColor="accent2" w:themeShade="BF"/>
        </w:rPr>
        <w:t>format</w:t>
      </w:r>
      <w:r>
        <w:t xml:space="preserve">(double number)     </w:t>
      </w:r>
      <w:r>
        <w:rPr>
          <w:rFonts w:hint="eastAsia"/>
        </w:rPr>
        <w:t>格式化小数</w:t>
      </w:r>
    </w:p>
    <w:p w14:paraId="17524327" w14:textId="77777777" w:rsidR="00BC756F" w:rsidRDefault="007E60C6">
      <w:pPr>
        <w:pStyle w:val="Heading8"/>
      </w:pPr>
      <w:bookmarkStart w:id="401" w:name="_Toc126360149"/>
      <w:bookmarkStart w:id="402" w:name="_Toc126444653"/>
      <w:r>
        <w:t>DecimalFormat</w:t>
      </w:r>
    </w:p>
    <w:bookmarkEnd w:id="401"/>
    <w:bookmarkEnd w:id="402"/>
    <w:p w14:paraId="17524328" w14:textId="77777777" w:rsidR="00BC756F" w:rsidRDefault="007E60C6">
      <w:pPr>
        <w:snapToGrid/>
      </w:pPr>
      <w:r>
        <w:t>package java.</w:t>
      </w:r>
      <w:r>
        <w:rPr>
          <w:color w:val="FF0000"/>
        </w:rPr>
        <w:t>text</w:t>
      </w:r>
      <w:r>
        <w:t xml:space="preserve">; </w:t>
      </w:r>
    </w:p>
    <w:p w14:paraId="17524329" w14:textId="77777777" w:rsidR="00BC756F" w:rsidRDefault="007E60C6">
      <w:pPr>
        <w:snapToGrid/>
      </w:pPr>
      <w:r>
        <w:t xml:space="preserve">public class </w:t>
      </w:r>
      <w:r>
        <w:rPr>
          <w:b/>
        </w:rPr>
        <w:t>DecimalFormat</w:t>
      </w:r>
      <w:r>
        <w:t xml:space="preserve"> extends NumberFormat      </w:t>
      </w:r>
      <w:r>
        <w:rPr>
          <w:rFonts w:hint="eastAsia"/>
        </w:rPr>
        <w:t>小数格式</w:t>
      </w:r>
    </w:p>
    <w:p w14:paraId="1752432A" w14:textId="77777777" w:rsidR="00BC756F" w:rsidRDefault="00BC756F">
      <w:pPr>
        <w:snapToGrid/>
      </w:pPr>
    </w:p>
    <w:p w14:paraId="1752432B" w14:textId="77777777" w:rsidR="00BC756F" w:rsidRDefault="007E60C6">
      <w:pPr>
        <w:snapToGrid/>
      </w:pPr>
      <w:r>
        <w:t xml:space="preserve">public </w:t>
      </w:r>
      <w:r>
        <w:rPr>
          <w:rStyle w:val="GreenChar"/>
        </w:rPr>
        <w:t>DecimalFormat</w:t>
      </w:r>
      <w:r>
        <w:t xml:space="preserve">(String pattern)       </w:t>
      </w:r>
      <w:r>
        <w:rPr>
          <w:rFonts w:hint="eastAsia"/>
        </w:rPr>
        <w:t>定义小数格式</w:t>
      </w:r>
    </w:p>
    <w:p w14:paraId="1752432C" w14:textId="77777777" w:rsidR="00BC756F" w:rsidRDefault="007E60C6">
      <w:pPr>
        <w:snapToGrid/>
        <w:ind w:left="1152"/>
      </w:pPr>
      <w:r>
        <w:t>new DecimalFormat("#.##").format(345.6666666)           345.67</w:t>
      </w:r>
    </w:p>
    <w:p w14:paraId="1752432D" w14:textId="77777777" w:rsidR="00BC756F" w:rsidRDefault="007E60C6">
      <w:pPr>
        <w:snapToGrid/>
        <w:ind w:left="1152"/>
      </w:pPr>
      <w:r>
        <w:t>new DecimalFormat("#.</w:t>
      </w:r>
      <w:r>
        <w:rPr>
          <w:rFonts w:hint="eastAsia"/>
        </w:rPr>
        <w:t>##</w:t>
      </w:r>
      <w:r>
        <w:t xml:space="preserve">").format(0.66666)                    </w:t>
      </w:r>
      <w:r>
        <w:rPr>
          <w:rFonts w:hint="eastAsia"/>
        </w:rPr>
        <w:t>0.</w:t>
      </w:r>
      <w:r>
        <w:t>67</w:t>
      </w:r>
    </w:p>
    <w:p w14:paraId="1752432E" w14:textId="77777777" w:rsidR="00BC756F" w:rsidRDefault="007E60C6">
      <w:pPr>
        <w:snapToGrid/>
        <w:ind w:left="1152"/>
      </w:pPr>
      <w:r>
        <w:t xml:space="preserve">new DecimalFormat("##,##.##").format(345.6666666)    3,45.67        </w:t>
      </w:r>
      <w:r>
        <w:rPr>
          <w:rFonts w:hint="eastAsia"/>
        </w:rPr>
        <w:t>每隔两位，自动省略前方</w:t>
      </w:r>
      <w:r>
        <w:rPr>
          <w:rFonts w:hint="eastAsia"/>
        </w:rPr>
        <w:t>0</w:t>
      </w:r>
    </w:p>
    <w:p w14:paraId="1752432F" w14:textId="77777777" w:rsidR="00BC756F" w:rsidRDefault="007E60C6">
      <w:pPr>
        <w:snapToGrid/>
        <w:ind w:left="1152"/>
      </w:pPr>
      <w:r>
        <w:t xml:space="preserve">new DecimalFormat("##,##.##").format(0.6666666)        0.67            </w:t>
      </w:r>
      <w:r>
        <w:rPr>
          <w:rFonts w:hint="eastAsia"/>
        </w:rPr>
        <w:t>每隔两位，自动省略前方</w:t>
      </w:r>
      <w:r>
        <w:rPr>
          <w:rFonts w:hint="eastAsia"/>
        </w:rPr>
        <w:t>0</w:t>
      </w:r>
      <w:r>
        <w:t xml:space="preserve"> </w:t>
      </w:r>
    </w:p>
    <w:p w14:paraId="17524330" w14:textId="77777777" w:rsidR="00BC756F" w:rsidRDefault="00BC756F">
      <w:pPr>
        <w:snapToGrid/>
        <w:ind w:left="1152"/>
      </w:pPr>
    </w:p>
    <w:p w14:paraId="17524331" w14:textId="77777777" w:rsidR="00BC756F" w:rsidRDefault="007E60C6">
      <w:pPr>
        <w:snapToGrid/>
        <w:ind w:left="1152"/>
      </w:pPr>
      <w:r>
        <w:t>new DecimalFormat("0.00").format(345.66666)                345</w:t>
      </w:r>
      <w:r>
        <w:rPr>
          <w:rFonts w:hint="eastAsia"/>
        </w:rPr>
        <w:t>.</w:t>
      </w:r>
      <w:r>
        <w:t>67</w:t>
      </w:r>
    </w:p>
    <w:p w14:paraId="17524332" w14:textId="77777777" w:rsidR="00BC756F" w:rsidRDefault="007E60C6">
      <w:pPr>
        <w:snapToGrid/>
        <w:ind w:left="1152"/>
      </w:pPr>
      <w:r>
        <w:t>new DecimalFormat("0.00").format(0.66666)                    0</w:t>
      </w:r>
      <w:r>
        <w:rPr>
          <w:rFonts w:hint="eastAsia"/>
        </w:rPr>
        <w:t>.</w:t>
      </w:r>
      <w:r>
        <w:t>67</w:t>
      </w:r>
    </w:p>
    <w:p w14:paraId="17524333" w14:textId="77777777" w:rsidR="00BC756F" w:rsidRDefault="007E60C6">
      <w:pPr>
        <w:snapToGrid/>
        <w:ind w:left="1152"/>
      </w:pPr>
      <w:r>
        <w:t xml:space="preserve">new DecimalFormat("00,00.00").format(345.6666666)      03,45.67     </w:t>
      </w:r>
      <w:r>
        <w:rPr>
          <w:rFonts w:hint="eastAsia"/>
        </w:rPr>
        <w:t>每隔两位，不省略</w:t>
      </w:r>
      <w:r>
        <w:rPr>
          <w:rFonts w:hint="eastAsia"/>
        </w:rPr>
        <w:t>0</w:t>
      </w:r>
    </w:p>
    <w:p w14:paraId="17524334" w14:textId="77777777" w:rsidR="00BC756F" w:rsidRDefault="007E60C6">
      <w:pPr>
        <w:snapToGrid/>
        <w:ind w:left="1152"/>
      </w:pPr>
      <w:r>
        <w:t xml:space="preserve">new DecimalFormat("00,00.00").format(0.6666666)          00,00.67     </w:t>
      </w:r>
      <w:r>
        <w:rPr>
          <w:rFonts w:hint="eastAsia"/>
        </w:rPr>
        <w:t>每隔两位，不省略</w:t>
      </w:r>
      <w:r>
        <w:rPr>
          <w:rFonts w:hint="eastAsia"/>
        </w:rPr>
        <w:t>0</w:t>
      </w:r>
    </w:p>
    <w:p w14:paraId="17524335" w14:textId="77777777" w:rsidR="00BC756F" w:rsidRDefault="00BC756F">
      <w:pPr>
        <w:snapToGrid/>
        <w:ind w:left="1152"/>
      </w:pPr>
    </w:p>
    <w:p w14:paraId="17524336" w14:textId="77777777" w:rsidR="00BC756F" w:rsidRDefault="007E60C6">
      <w:pPr>
        <w:snapToGrid/>
        <w:ind w:left="1152"/>
      </w:pPr>
      <w:r>
        <w:t>new DecimalFormat("#.00").format(345.66666)      345</w:t>
      </w:r>
      <w:r>
        <w:rPr>
          <w:rFonts w:hint="eastAsia"/>
        </w:rPr>
        <w:t>.</w:t>
      </w:r>
      <w:r>
        <w:t>67</w:t>
      </w:r>
    </w:p>
    <w:p w14:paraId="17524337" w14:textId="77777777" w:rsidR="00BC756F" w:rsidRDefault="007E60C6">
      <w:pPr>
        <w:snapToGrid/>
        <w:ind w:left="1152"/>
      </w:pPr>
      <w:r>
        <w:t xml:space="preserve">new DecimalFormat("#.00").format(0.66666)          </w:t>
      </w:r>
      <w:r>
        <w:rPr>
          <w:rFonts w:hint="eastAsia"/>
        </w:rPr>
        <w:t>.</w:t>
      </w:r>
      <w:r>
        <w:t>67</w:t>
      </w:r>
    </w:p>
    <w:p w14:paraId="17524338" w14:textId="77777777" w:rsidR="00BC756F" w:rsidRDefault="00BC756F">
      <w:pPr>
        <w:ind w:left="1152"/>
      </w:pPr>
    </w:p>
    <w:p w14:paraId="17524339" w14:textId="77777777" w:rsidR="00BC756F" w:rsidRDefault="007E60C6">
      <w:pPr>
        <w:pStyle w:val="Heading2"/>
        <w:rPr>
          <w:lang w:eastAsia="ja-JP"/>
        </w:rPr>
      </w:pPr>
      <w:bookmarkStart w:id="403" w:name="_Toc126444654"/>
      <w:r>
        <w:rPr>
          <w:rFonts w:hint="eastAsia"/>
        </w:rPr>
        <w:t>java.util</w:t>
      </w:r>
      <w:bookmarkEnd w:id="280"/>
      <w:bookmarkEnd w:id="403"/>
    </w:p>
    <w:p w14:paraId="1752433A" w14:textId="64855701" w:rsidR="00BC756F" w:rsidRDefault="00495ED7">
      <w:pPr>
        <w:pStyle w:val="Heading3"/>
      </w:pPr>
      <w:bookmarkStart w:id="404" w:name="_Toc103317069"/>
      <w:bookmarkStart w:id="405" w:name="_Toc126444673"/>
      <w:bookmarkStart w:id="406" w:name="_Toc103317059"/>
      <w:bookmarkStart w:id="407" w:name="_Toc126444655"/>
      <w:r>
        <w:rPr>
          <w:rFonts w:hint="eastAsia"/>
        </w:rPr>
        <w:t>(</w:t>
      </w:r>
      <w:r>
        <w:t>Data Type)</w:t>
      </w:r>
    </w:p>
    <w:p w14:paraId="4BB0F05E" w14:textId="352D380C" w:rsidR="005B6599" w:rsidRDefault="0015189C" w:rsidP="005B6599">
      <w:pPr>
        <w:pStyle w:val="Heading4"/>
      </w:pPr>
      <w:r>
        <w:rPr>
          <w:rFonts w:hint="eastAsia"/>
        </w:rPr>
        <w:t>(</w:t>
      </w:r>
      <w:r w:rsidR="005B6599">
        <w:t>Queue</w:t>
      </w:r>
      <w:r>
        <w:rPr>
          <w:rFonts w:hint="eastAsia"/>
        </w:rPr>
        <w:t>)</w:t>
      </w:r>
    </w:p>
    <w:p w14:paraId="0788479A" w14:textId="77777777" w:rsidR="005B6599" w:rsidRPr="005B6599" w:rsidRDefault="005B6599" w:rsidP="005B6599"/>
    <w:p w14:paraId="1C6C13FF" w14:textId="560A6603" w:rsidR="00B5528C" w:rsidRDefault="00B5528C" w:rsidP="00B5528C">
      <w:pPr>
        <w:pStyle w:val="Heading8"/>
      </w:pPr>
      <w:r>
        <w:lastRenderedPageBreak/>
        <w:t>Queue</w:t>
      </w:r>
    </w:p>
    <w:p w14:paraId="7947F034" w14:textId="77777777" w:rsidR="00B5528C" w:rsidRDefault="00B5528C" w:rsidP="00B5528C">
      <w:pPr>
        <w:snapToGrid/>
        <w:jc w:val="both"/>
      </w:pPr>
      <w:r>
        <w:t>package java.</w:t>
      </w:r>
      <w:r>
        <w:rPr>
          <w:rStyle w:val="RedChar"/>
        </w:rPr>
        <w:t>util</w:t>
      </w:r>
      <w:r>
        <w:t xml:space="preserve">; </w:t>
      </w:r>
    </w:p>
    <w:p w14:paraId="57D70189" w14:textId="77777777" w:rsidR="00B5528C" w:rsidRDefault="00B5528C" w:rsidP="00B5528C">
      <w:pPr>
        <w:snapToGrid/>
        <w:jc w:val="both"/>
      </w:pPr>
      <w:r>
        <w:t xml:space="preserve">public interface </w:t>
      </w:r>
      <w:r>
        <w:rPr>
          <w:b/>
        </w:rPr>
        <w:t>Queue</w:t>
      </w:r>
      <w:r>
        <w:t xml:space="preserve">&lt;E&gt; extends Collection&lt;E&gt;    </w:t>
      </w:r>
    </w:p>
    <w:p w14:paraId="4A4171D4" w14:textId="2633BEF0" w:rsidR="00A7652E" w:rsidRDefault="00A7652E" w:rsidP="00A7652E">
      <w:pPr>
        <w:snapToGrid/>
        <w:ind w:left="360"/>
        <w:jc w:val="both"/>
      </w:pPr>
      <w:r>
        <w:rPr>
          <w:rFonts w:hint="eastAsia"/>
        </w:rPr>
        <w:t>C</w:t>
      </w:r>
      <w:r w:rsidRPr="00A7652E">
        <w:t>onvert a Queue&lt;Character&gt; to a String</w:t>
      </w:r>
    </w:p>
    <w:p w14:paraId="04CB4C37" w14:textId="32F7770A" w:rsidR="00882944" w:rsidRPr="00882944" w:rsidRDefault="00882944" w:rsidP="00A7652E">
      <w:pPr>
        <w:snapToGrid/>
        <w:ind w:left="360"/>
        <w:jc w:val="both"/>
      </w:pPr>
      <w:r w:rsidRPr="00882944">
        <w:t xml:space="preserve">Queue&lt;Character&gt; </w:t>
      </w:r>
      <w:r>
        <w:rPr>
          <w:rFonts w:hint="eastAsia"/>
        </w:rPr>
        <w:t>str</w:t>
      </w:r>
      <w:r w:rsidR="00A7652E">
        <w:rPr>
          <w:rFonts w:hint="eastAsia"/>
        </w:rPr>
        <w:t>Queue</w:t>
      </w:r>
      <w:r w:rsidRPr="00882944">
        <w:t>=new LinkedList&lt;&gt;();</w:t>
      </w:r>
    </w:p>
    <w:p w14:paraId="75CBC055" w14:textId="7BED35D5" w:rsidR="00882944" w:rsidRDefault="00A7652E" w:rsidP="004334C0">
      <w:pPr>
        <w:snapToGrid/>
        <w:ind w:left="360"/>
        <w:jc w:val="both"/>
      </w:pPr>
      <w:r>
        <w:t xml:space="preserve">String resultString = </w:t>
      </w:r>
      <w:r w:rsidR="004334C0">
        <w:rPr>
          <w:rFonts w:hint="eastAsia"/>
        </w:rPr>
        <w:t>strQueue</w:t>
      </w:r>
      <w:r>
        <w:t>.stream().map(String::valueOf).collect(Collectors.joining());</w:t>
      </w:r>
    </w:p>
    <w:p w14:paraId="11FAC6DE" w14:textId="77777777" w:rsidR="00882944" w:rsidRDefault="00882944" w:rsidP="00882944">
      <w:pPr>
        <w:snapToGrid/>
        <w:ind w:left="360"/>
        <w:jc w:val="both"/>
      </w:pPr>
    </w:p>
    <w:p w14:paraId="6E62CE57" w14:textId="77777777" w:rsidR="00B5528C" w:rsidRDefault="00B5528C" w:rsidP="00B5528C">
      <w:pPr>
        <w:snapToGrid/>
        <w:ind w:left="360"/>
        <w:jc w:val="both"/>
      </w:pPr>
      <w:r>
        <w:rPr>
          <w:rFonts w:hint="eastAsia"/>
        </w:rPr>
        <w:t>A</w:t>
      </w:r>
      <w:r w:rsidRPr="00B02459">
        <w:t>ll Queue Data Structures in java</w:t>
      </w:r>
      <w:r>
        <w:rPr>
          <w:rFonts w:hint="eastAsia"/>
        </w:rPr>
        <w:t>:</w:t>
      </w:r>
    </w:p>
    <w:p w14:paraId="5F92DD2F" w14:textId="77777777" w:rsidR="00B5528C" w:rsidRDefault="00B5528C" w:rsidP="00B5528C">
      <w:pPr>
        <w:snapToGrid/>
        <w:ind w:left="720"/>
        <w:jc w:val="both"/>
      </w:pPr>
      <w:r>
        <w:t>java.util.LinkedList</w:t>
      </w:r>
    </w:p>
    <w:p w14:paraId="203C3E66" w14:textId="77777777" w:rsidR="00B5528C" w:rsidRDefault="00B5528C" w:rsidP="00B5528C">
      <w:pPr>
        <w:snapToGrid/>
        <w:ind w:left="720"/>
        <w:jc w:val="both"/>
      </w:pPr>
      <w:r>
        <w:t>java.util.PriorityQueue</w:t>
      </w:r>
    </w:p>
    <w:p w14:paraId="42329F3A" w14:textId="77777777" w:rsidR="00B5528C" w:rsidRDefault="00B5528C" w:rsidP="00B5528C">
      <w:pPr>
        <w:snapToGrid/>
        <w:ind w:left="720"/>
        <w:jc w:val="both"/>
      </w:pPr>
      <w:r>
        <w:t>java.util.ArrayDeque</w:t>
      </w:r>
    </w:p>
    <w:p w14:paraId="2B135B8C" w14:textId="77777777" w:rsidR="00B5528C" w:rsidRDefault="00B5528C" w:rsidP="00B5528C">
      <w:pPr>
        <w:snapToGrid/>
        <w:ind w:left="720"/>
        <w:jc w:val="both"/>
      </w:pPr>
    </w:p>
    <w:p w14:paraId="20ABDDC8" w14:textId="77777777" w:rsidR="00B5528C" w:rsidRDefault="00B5528C" w:rsidP="00B5528C">
      <w:pPr>
        <w:snapToGrid/>
        <w:ind w:left="720"/>
        <w:jc w:val="both"/>
      </w:pPr>
      <w:r>
        <w:t>java.util.concurrent.ArrayBlockingQueue</w:t>
      </w:r>
    </w:p>
    <w:p w14:paraId="7C6805EA" w14:textId="77777777" w:rsidR="00B5528C" w:rsidRDefault="00B5528C" w:rsidP="00B5528C">
      <w:pPr>
        <w:snapToGrid/>
        <w:ind w:left="720"/>
        <w:jc w:val="both"/>
      </w:pPr>
      <w:r>
        <w:t>java.util.concurrent.LinkedBlockingQueue</w:t>
      </w:r>
    </w:p>
    <w:p w14:paraId="3DB7CE0E" w14:textId="77777777" w:rsidR="00B5528C" w:rsidRDefault="00B5528C" w:rsidP="00B5528C">
      <w:pPr>
        <w:snapToGrid/>
        <w:ind w:left="720"/>
        <w:jc w:val="both"/>
      </w:pPr>
      <w:r>
        <w:t>java.util.concurrent.LinkedBlockingDeque</w:t>
      </w:r>
    </w:p>
    <w:p w14:paraId="4F68C63A" w14:textId="77777777" w:rsidR="00B5528C" w:rsidRDefault="00B5528C" w:rsidP="00B5528C">
      <w:pPr>
        <w:snapToGrid/>
        <w:ind w:left="720"/>
        <w:jc w:val="both"/>
      </w:pPr>
      <w:r>
        <w:t>java.util.concurrent.LinkedTransferQueue</w:t>
      </w:r>
    </w:p>
    <w:p w14:paraId="0189826E" w14:textId="77777777" w:rsidR="00B5528C" w:rsidRDefault="00B5528C" w:rsidP="00B5528C">
      <w:pPr>
        <w:snapToGrid/>
        <w:ind w:left="720"/>
        <w:jc w:val="both"/>
      </w:pPr>
      <w:r>
        <w:t>java.util.concurrent.PriorityBlockingQueue</w:t>
      </w:r>
    </w:p>
    <w:p w14:paraId="135D63E5" w14:textId="77777777" w:rsidR="00B5528C" w:rsidRDefault="00B5528C" w:rsidP="00B5528C">
      <w:pPr>
        <w:snapToGrid/>
        <w:ind w:left="720"/>
        <w:jc w:val="both"/>
      </w:pPr>
      <w:r>
        <w:t>java.util.concurrent.ConcurrentLinkedQueue</w:t>
      </w:r>
    </w:p>
    <w:p w14:paraId="00CE08EF" w14:textId="77777777" w:rsidR="00B5528C" w:rsidRDefault="00B5528C" w:rsidP="00B5528C">
      <w:pPr>
        <w:snapToGrid/>
        <w:ind w:left="720"/>
        <w:jc w:val="both"/>
      </w:pPr>
    </w:p>
    <w:p w14:paraId="7B397567" w14:textId="77777777" w:rsidR="00B5528C" w:rsidRDefault="00B5528C" w:rsidP="00B5528C">
      <w:pPr>
        <w:snapToGrid/>
        <w:ind w:left="720"/>
        <w:jc w:val="both"/>
      </w:pPr>
      <w:r>
        <w:t>java.util.concurrent.DelayQueue</w:t>
      </w:r>
    </w:p>
    <w:p w14:paraId="6659D7EE" w14:textId="77777777" w:rsidR="00B5528C" w:rsidRDefault="00B5528C" w:rsidP="00B5528C">
      <w:pPr>
        <w:snapToGrid/>
        <w:ind w:left="720"/>
        <w:jc w:val="both"/>
      </w:pPr>
      <w:r>
        <w:t>java.util.concurrent.SynchronousQueue</w:t>
      </w:r>
    </w:p>
    <w:p w14:paraId="1FBDBBA0" w14:textId="77777777" w:rsidR="00B5528C" w:rsidRDefault="00B5528C" w:rsidP="00B5528C">
      <w:pPr>
        <w:snapToGrid/>
        <w:ind w:left="720"/>
        <w:jc w:val="both"/>
      </w:pPr>
    </w:p>
    <w:p w14:paraId="4CD3ADC2" w14:textId="77777777" w:rsidR="00B5528C" w:rsidRDefault="00B5528C" w:rsidP="00B5528C">
      <w:pPr>
        <w:snapToGrid/>
        <w:jc w:val="both"/>
      </w:pPr>
      <w:r w:rsidRPr="007C4A31">
        <w:t xml:space="preserve">boolean </w:t>
      </w:r>
      <w:r w:rsidRPr="007B1956">
        <w:rPr>
          <w:color w:val="00B0F0"/>
        </w:rPr>
        <w:t>offer</w:t>
      </w:r>
      <w:r w:rsidRPr="007C4A31">
        <w:t>(E e);</w:t>
      </w:r>
      <w:r>
        <w:tab/>
      </w:r>
      <w:r>
        <w:tab/>
      </w:r>
    </w:p>
    <w:p w14:paraId="6FBDD400" w14:textId="77777777" w:rsidR="00B5528C" w:rsidRDefault="00B5528C" w:rsidP="00B5528C">
      <w:pPr>
        <w:snapToGrid/>
        <w:ind w:left="720"/>
        <w:jc w:val="both"/>
      </w:pPr>
      <w:r w:rsidRPr="00426FEE">
        <w:rPr>
          <w:color w:val="538135" w:themeColor="accent6" w:themeShade="BF"/>
        </w:rPr>
        <w:t xml:space="preserve">Inserts </w:t>
      </w:r>
      <w:r w:rsidRPr="00F45533">
        <w:t>the specified element</w:t>
      </w:r>
      <w:r w:rsidRPr="004606E0">
        <w:rPr>
          <w:color w:val="C45911" w:themeColor="accent2" w:themeShade="BF"/>
        </w:rPr>
        <w:t xml:space="preserve"> </w:t>
      </w:r>
      <w:r w:rsidRPr="00FF15B0">
        <w:t xml:space="preserve">into </w:t>
      </w:r>
      <w:r w:rsidRPr="00426FEE">
        <w:rPr>
          <w:rFonts w:hint="eastAsia"/>
          <w:color w:val="538135" w:themeColor="accent6" w:themeShade="BF"/>
        </w:rPr>
        <w:t xml:space="preserve">the tail of </w:t>
      </w:r>
      <w:r w:rsidRPr="00426FEE">
        <w:rPr>
          <w:color w:val="538135" w:themeColor="accent6" w:themeShade="BF"/>
        </w:rPr>
        <w:t xml:space="preserve">this queue </w:t>
      </w:r>
      <w:r w:rsidRPr="00FF15B0">
        <w:t xml:space="preserve">if it is possible to do so immediately without violating capacity restrictions. </w:t>
      </w:r>
    </w:p>
    <w:p w14:paraId="607AECC0" w14:textId="77777777" w:rsidR="00B5528C" w:rsidRDefault="00B5528C" w:rsidP="00B5528C">
      <w:pPr>
        <w:snapToGrid/>
        <w:ind w:left="720"/>
        <w:jc w:val="both"/>
      </w:pPr>
      <w:r w:rsidRPr="00FF15B0">
        <w:t xml:space="preserve">When using a </w:t>
      </w:r>
      <w:r w:rsidRPr="00734ED7">
        <w:rPr>
          <w:color w:val="C45911" w:themeColor="accent2" w:themeShade="BF"/>
        </w:rPr>
        <w:t xml:space="preserve">capacity-restricted </w:t>
      </w:r>
      <w:r w:rsidRPr="00FF15B0">
        <w:t xml:space="preserve">queue, this method is generally preferable to </w:t>
      </w:r>
      <w:r w:rsidRPr="00734ED7">
        <w:rPr>
          <w:color w:val="C45911" w:themeColor="accent2" w:themeShade="BF"/>
        </w:rPr>
        <w:t>add</w:t>
      </w:r>
      <w:r w:rsidRPr="00FF15B0">
        <w:t>, which can fail to insert an element only by throwing an exception.</w:t>
      </w:r>
    </w:p>
    <w:p w14:paraId="66D95930" w14:textId="77777777" w:rsidR="00B5528C" w:rsidRDefault="00B5528C" w:rsidP="00B5528C">
      <w:pPr>
        <w:snapToGrid/>
        <w:jc w:val="both"/>
      </w:pPr>
      <w:r>
        <w:t xml:space="preserve">E </w:t>
      </w:r>
      <w:r w:rsidRPr="007B1956">
        <w:rPr>
          <w:rStyle w:val="OrangeChar"/>
          <w:color w:val="00B0F0"/>
        </w:rPr>
        <w:t>poll</w:t>
      </w:r>
      <w:r>
        <w:t xml:space="preserve">()    </w:t>
      </w:r>
      <w:r>
        <w:tab/>
      </w:r>
      <w:r>
        <w:tab/>
      </w:r>
      <w:r>
        <w:tab/>
      </w:r>
      <w:r>
        <w:tab/>
        <w:t xml:space="preserve"> </w:t>
      </w:r>
      <w:r>
        <w:tab/>
      </w:r>
      <w:r>
        <w:tab/>
      </w:r>
    </w:p>
    <w:p w14:paraId="0EF7B4EF" w14:textId="039209D4" w:rsidR="00B5528C" w:rsidRDefault="00F45533" w:rsidP="0043669E">
      <w:pPr>
        <w:snapToGrid/>
        <w:ind w:left="720"/>
        <w:jc w:val="both"/>
      </w:pPr>
      <w:r w:rsidRPr="00426FEE">
        <w:rPr>
          <w:color w:val="538135" w:themeColor="accent6" w:themeShade="BF"/>
        </w:rPr>
        <w:t xml:space="preserve">Retrieves </w:t>
      </w:r>
      <w:r w:rsidRPr="00426FEE">
        <w:t>and</w:t>
      </w:r>
      <w:r w:rsidRPr="00426FEE">
        <w:rPr>
          <w:color w:val="538135" w:themeColor="accent6" w:themeShade="BF"/>
        </w:rPr>
        <w:t xml:space="preserve"> removes the head of this queue</w:t>
      </w:r>
      <w:r w:rsidRPr="00F45533">
        <w:t>, or returns null if this queue is empty.</w:t>
      </w:r>
    </w:p>
    <w:p w14:paraId="11EA76D7" w14:textId="7EB1BF7F" w:rsidR="00671F13" w:rsidRDefault="00671F13" w:rsidP="00671F13">
      <w:pPr>
        <w:snapToGrid/>
        <w:jc w:val="both"/>
      </w:pPr>
      <w:r w:rsidRPr="00671F13">
        <w:t xml:space="preserve">E </w:t>
      </w:r>
      <w:r w:rsidRPr="00671F13">
        <w:rPr>
          <w:color w:val="00B0F0"/>
        </w:rPr>
        <w:t>peek</w:t>
      </w:r>
      <w:r w:rsidRPr="00671F13">
        <w:t>();</w:t>
      </w:r>
    </w:p>
    <w:p w14:paraId="6E566F2E" w14:textId="5F99ADF6" w:rsidR="00671F13" w:rsidRDefault="00C30F93" w:rsidP="00C30F93">
      <w:pPr>
        <w:snapToGrid/>
        <w:ind w:left="720"/>
        <w:jc w:val="both"/>
      </w:pPr>
      <w:r w:rsidRPr="00426FEE">
        <w:rPr>
          <w:color w:val="538135" w:themeColor="accent6" w:themeShade="BF"/>
        </w:rPr>
        <w:t>Retrieves</w:t>
      </w:r>
      <w:r w:rsidRPr="00C30F93">
        <w:t xml:space="preserve">, but </w:t>
      </w:r>
      <w:r w:rsidRPr="00426FEE">
        <w:rPr>
          <w:color w:val="538135" w:themeColor="accent6" w:themeShade="BF"/>
        </w:rPr>
        <w:t>does not remove</w:t>
      </w:r>
      <w:r w:rsidRPr="00C30F93">
        <w:t xml:space="preserve">, </w:t>
      </w:r>
      <w:r w:rsidRPr="00426FEE">
        <w:rPr>
          <w:color w:val="538135" w:themeColor="accent6" w:themeShade="BF"/>
        </w:rPr>
        <w:t>the head of this queue</w:t>
      </w:r>
      <w:r w:rsidRPr="00C30F93">
        <w:t>, or returns null if this queue is empty.</w:t>
      </w:r>
    </w:p>
    <w:p w14:paraId="306502B2" w14:textId="5BE59E54" w:rsidR="0044101D" w:rsidRDefault="002827C5" w:rsidP="002827C5">
      <w:pPr>
        <w:tabs>
          <w:tab w:val="left" w:pos="3885"/>
        </w:tabs>
        <w:snapToGrid/>
        <w:ind w:left="720"/>
        <w:jc w:val="both"/>
      </w:pPr>
      <w:r>
        <w:tab/>
      </w:r>
    </w:p>
    <w:p w14:paraId="621AB538" w14:textId="77777777" w:rsidR="0044101D" w:rsidRDefault="0044101D" w:rsidP="00C30F93">
      <w:pPr>
        <w:snapToGrid/>
        <w:ind w:left="720"/>
        <w:jc w:val="both"/>
      </w:pPr>
    </w:p>
    <w:p w14:paraId="27F3D29F" w14:textId="0E456FC5" w:rsidR="00C30F93" w:rsidRDefault="00C30F93" w:rsidP="00C30F93">
      <w:pPr>
        <w:snapToGrid/>
        <w:jc w:val="both"/>
      </w:pPr>
      <w:r w:rsidRPr="00C30F93">
        <w:t xml:space="preserve">E </w:t>
      </w:r>
      <w:r w:rsidRPr="00745038">
        <w:rPr>
          <w:color w:val="00B0F0"/>
        </w:rPr>
        <w:t>element</w:t>
      </w:r>
      <w:r w:rsidRPr="00C30F93">
        <w:t>();</w:t>
      </w:r>
    </w:p>
    <w:p w14:paraId="621BD97F" w14:textId="4143625D" w:rsidR="00C30F93" w:rsidRDefault="00C30F93" w:rsidP="00C30F93">
      <w:pPr>
        <w:snapToGrid/>
        <w:ind w:left="720"/>
        <w:jc w:val="both"/>
      </w:pPr>
      <w:r w:rsidRPr="00C30F93">
        <w:t xml:space="preserve">Retrieves, but </w:t>
      </w:r>
      <w:r w:rsidRPr="00745038">
        <w:rPr>
          <w:color w:val="C45911" w:themeColor="accent2" w:themeShade="BF"/>
        </w:rPr>
        <w:t>does not remove</w:t>
      </w:r>
      <w:r w:rsidRPr="00C30F93">
        <w:t xml:space="preserve">, </w:t>
      </w:r>
      <w:r w:rsidRPr="00C30F93">
        <w:rPr>
          <w:color w:val="C45911" w:themeColor="accent2" w:themeShade="BF"/>
        </w:rPr>
        <w:t>the head of this queue</w:t>
      </w:r>
      <w:r w:rsidRPr="00C30F93">
        <w:t xml:space="preserve">. This method differs from peek only in that </w:t>
      </w:r>
      <w:r w:rsidRPr="00745038">
        <w:rPr>
          <w:color w:val="C45911" w:themeColor="accent2" w:themeShade="BF"/>
        </w:rPr>
        <w:t>it throws an exception if this queue is empty</w:t>
      </w:r>
      <w:r w:rsidRPr="00C30F93">
        <w:t>.</w:t>
      </w:r>
    </w:p>
    <w:p w14:paraId="6CBF2996" w14:textId="77777777" w:rsidR="00F61DD8" w:rsidRDefault="00B5528C" w:rsidP="00B5528C">
      <w:pPr>
        <w:snapToGrid/>
        <w:jc w:val="both"/>
        <w:rPr>
          <w:rStyle w:val="OrangeChar"/>
        </w:rPr>
      </w:pPr>
      <w:r w:rsidRPr="00FF15B0">
        <w:t xml:space="preserve">boolean </w:t>
      </w:r>
      <w:r w:rsidRPr="007B1956">
        <w:rPr>
          <w:color w:val="00B0F0"/>
        </w:rPr>
        <w:t>add</w:t>
      </w:r>
      <w:r w:rsidRPr="00FF15B0">
        <w:t>(E e);</w:t>
      </w:r>
      <w:r>
        <w:rPr>
          <w:rStyle w:val="OrangeChar"/>
          <w:rFonts w:hint="eastAsia"/>
        </w:rPr>
        <w:t xml:space="preserve">   </w:t>
      </w:r>
      <w:r>
        <w:rPr>
          <w:rStyle w:val="OrangeChar"/>
        </w:rPr>
        <w:tab/>
      </w:r>
      <w:r>
        <w:rPr>
          <w:rStyle w:val="OrangeChar"/>
        </w:rPr>
        <w:tab/>
      </w:r>
    </w:p>
    <w:p w14:paraId="22F625AC" w14:textId="77777777" w:rsidR="00F61DD8" w:rsidRDefault="00B5528C" w:rsidP="00F61DD8">
      <w:pPr>
        <w:snapToGrid/>
        <w:ind w:left="720"/>
        <w:jc w:val="both"/>
      </w:pPr>
      <w:r w:rsidRPr="00114CE5">
        <w:t xml:space="preserve">Inserts the specified element into </w:t>
      </w:r>
      <w:r w:rsidRPr="00F61DD8">
        <w:rPr>
          <w:rFonts w:hint="eastAsia"/>
          <w:color w:val="C45911" w:themeColor="accent2" w:themeShade="BF"/>
        </w:rPr>
        <w:t xml:space="preserve">the tail of </w:t>
      </w:r>
      <w:r w:rsidRPr="00F61DD8">
        <w:rPr>
          <w:color w:val="C45911" w:themeColor="accent2" w:themeShade="BF"/>
        </w:rPr>
        <w:t xml:space="preserve">this queue </w:t>
      </w:r>
      <w:r w:rsidRPr="00114CE5">
        <w:t xml:space="preserve">if it is possible to do so immediately without violating capacity restrictions, </w:t>
      </w:r>
    </w:p>
    <w:p w14:paraId="1DE6EA2B" w14:textId="2CDC8564" w:rsidR="00B5528C" w:rsidRDefault="00B5528C" w:rsidP="00F61DD8">
      <w:pPr>
        <w:snapToGrid/>
        <w:ind w:left="720"/>
        <w:jc w:val="both"/>
      </w:pPr>
      <w:r w:rsidRPr="00114CE5">
        <w:t>returning true upon success and throwing an IllegalStateException if no space is currently available.</w:t>
      </w:r>
      <w:r>
        <w:rPr>
          <w:rFonts w:hint="eastAsia"/>
        </w:rPr>
        <w:t xml:space="preserve"> </w:t>
      </w:r>
    </w:p>
    <w:p w14:paraId="1BB9BFC9" w14:textId="77777777" w:rsidR="00B5528C" w:rsidRDefault="00B5528C" w:rsidP="00B5528C">
      <w:pPr>
        <w:pStyle w:val="Heading8"/>
      </w:pPr>
      <w:r>
        <w:t>Deque</w:t>
      </w:r>
    </w:p>
    <w:p w14:paraId="3FFF3532" w14:textId="77777777" w:rsidR="00B5528C" w:rsidRDefault="00B5528C" w:rsidP="00B5528C">
      <w:pPr>
        <w:snapToGrid/>
        <w:jc w:val="both"/>
      </w:pPr>
      <w:r>
        <w:lastRenderedPageBreak/>
        <w:t>package java.</w:t>
      </w:r>
      <w:r>
        <w:rPr>
          <w:rStyle w:val="RedChar"/>
        </w:rPr>
        <w:t>util</w:t>
      </w:r>
      <w:r>
        <w:t xml:space="preserve">; </w:t>
      </w:r>
    </w:p>
    <w:p w14:paraId="3CA89B54" w14:textId="77777777" w:rsidR="00B5528C" w:rsidRDefault="00B5528C" w:rsidP="00B5528C">
      <w:pPr>
        <w:snapToGrid/>
        <w:jc w:val="both"/>
      </w:pPr>
      <w:r>
        <w:t xml:space="preserve">public interface </w:t>
      </w:r>
      <w:r>
        <w:rPr>
          <w:b/>
        </w:rPr>
        <w:t>Deque</w:t>
      </w:r>
      <w:r>
        <w:t>&lt;E&gt; extends Queue&lt;E&gt;        Double ended queue, FIFO (First-In-First-Out) behavior results.</w:t>
      </w:r>
    </w:p>
    <w:p w14:paraId="2B5BA907" w14:textId="77777777" w:rsidR="00B5528C" w:rsidRDefault="00B5528C" w:rsidP="00B5528C">
      <w:pPr>
        <w:snapToGrid/>
        <w:jc w:val="both"/>
      </w:pPr>
    </w:p>
    <w:p w14:paraId="76703E44" w14:textId="77777777" w:rsidR="00B5528C" w:rsidRPr="00690791" w:rsidRDefault="00B5528C" w:rsidP="00B5528C">
      <w:pPr>
        <w:snapToGrid/>
        <w:jc w:val="both"/>
        <w:rPr>
          <w:lang w:val="en-GB"/>
        </w:rPr>
      </w:pPr>
      <w:r w:rsidRPr="00690791">
        <w:rPr>
          <w:lang w:val="en-GB"/>
        </w:rPr>
        <w:t xml:space="preserve">boolean </w:t>
      </w:r>
      <w:r w:rsidRPr="007B1956">
        <w:rPr>
          <w:color w:val="00B0F0"/>
          <w:lang w:val="en-GB"/>
        </w:rPr>
        <w:t>offerFirst</w:t>
      </w:r>
      <w:r w:rsidRPr="00690791">
        <w:rPr>
          <w:lang w:val="en-GB"/>
        </w:rPr>
        <w:t>(E e);</w:t>
      </w:r>
    </w:p>
    <w:p w14:paraId="4B11B6E8" w14:textId="77777777" w:rsidR="00B5528C" w:rsidRDefault="00B5528C" w:rsidP="00B5528C">
      <w:pPr>
        <w:snapToGrid/>
        <w:jc w:val="both"/>
        <w:rPr>
          <w:lang w:val="en-GB"/>
        </w:rPr>
      </w:pPr>
      <w:r w:rsidRPr="00690791">
        <w:rPr>
          <w:lang w:val="en-GB"/>
        </w:rPr>
        <w:t xml:space="preserve">boolean </w:t>
      </w:r>
      <w:r w:rsidRPr="007B1956">
        <w:rPr>
          <w:color w:val="00B0F0"/>
          <w:lang w:val="en-GB"/>
        </w:rPr>
        <w:t>offerLast</w:t>
      </w:r>
      <w:r w:rsidRPr="00690791">
        <w:rPr>
          <w:lang w:val="en-GB"/>
        </w:rPr>
        <w:t>(E e);</w:t>
      </w:r>
    </w:p>
    <w:p w14:paraId="01A2B408" w14:textId="77777777" w:rsidR="00B5528C" w:rsidRPr="00690791" w:rsidRDefault="00B5528C" w:rsidP="00B5528C">
      <w:pPr>
        <w:snapToGrid/>
        <w:jc w:val="both"/>
        <w:rPr>
          <w:lang w:val="en-GB"/>
        </w:rPr>
      </w:pPr>
      <w:r w:rsidRPr="00690791">
        <w:rPr>
          <w:lang w:val="en-GB"/>
        </w:rPr>
        <w:t xml:space="preserve">E </w:t>
      </w:r>
      <w:r w:rsidRPr="007B1956">
        <w:rPr>
          <w:color w:val="00B0F0"/>
          <w:lang w:val="en-GB"/>
        </w:rPr>
        <w:t>pollFirst</w:t>
      </w:r>
      <w:r w:rsidRPr="00690791">
        <w:rPr>
          <w:lang w:val="en-GB"/>
        </w:rPr>
        <w:t>();</w:t>
      </w:r>
    </w:p>
    <w:p w14:paraId="59E150E6" w14:textId="77777777" w:rsidR="00B5528C" w:rsidRPr="00690791" w:rsidRDefault="00B5528C" w:rsidP="00B5528C">
      <w:pPr>
        <w:snapToGrid/>
        <w:jc w:val="both"/>
        <w:rPr>
          <w:rFonts w:eastAsia="Yu Mincho"/>
          <w:lang w:val="en-GB" w:eastAsia="ja-JP"/>
        </w:rPr>
      </w:pPr>
      <w:r w:rsidRPr="00690791">
        <w:rPr>
          <w:lang w:val="en-GB"/>
        </w:rPr>
        <w:t xml:space="preserve">E </w:t>
      </w:r>
      <w:r w:rsidRPr="007B1956">
        <w:rPr>
          <w:color w:val="00B0F0"/>
          <w:lang w:val="en-GB"/>
        </w:rPr>
        <w:t>pollLast</w:t>
      </w:r>
      <w:r w:rsidRPr="00690791">
        <w:rPr>
          <w:lang w:val="en-GB"/>
        </w:rPr>
        <w:t>();</w:t>
      </w:r>
      <w:r>
        <w:rPr>
          <w:rFonts w:eastAsia="Yu Mincho" w:hint="eastAsia"/>
          <w:lang w:val="en-GB" w:eastAsia="ja-JP"/>
        </w:rPr>
        <w:t xml:space="preserve"> </w:t>
      </w:r>
    </w:p>
    <w:p w14:paraId="065AF0DD" w14:textId="77777777" w:rsidR="00B5528C" w:rsidRPr="00690791" w:rsidRDefault="00B5528C" w:rsidP="00B5528C">
      <w:pPr>
        <w:snapToGrid/>
        <w:jc w:val="both"/>
        <w:rPr>
          <w:lang w:val="en-GB"/>
        </w:rPr>
      </w:pPr>
      <w:r w:rsidRPr="00690791">
        <w:rPr>
          <w:lang w:val="en-GB"/>
        </w:rPr>
        <w:t xml:space="preserve">E </w:t>
      </w:r>
      <w:r w:rsidRPr="007B1956">
        <w:rPr>
          <w:color w:val="00B0F0"/>
          <w:lang w:val="en-GB"/>
        </w:rPr>
        <w:t>peekFirst</w:t>
      </w:r>
      <w:r w:rsidRPr="00690791">
        <w:rPr>
          <w:lang w:val="en-GB"/>
        </w:rPr>
        <w:t>();</w:t>
      </w:r>
    </w:p>
    <w:p w14:paraId="24DA3304" w14:textId="0841007A" w:rsidR="009218CF" w:rsidRDefault="00B5528C" w:rsidP="00B5528C">
      <w:pPr>
        <w:snapToGrid/>
        <w:jc w:val="both"/>
        <w:rPr>
          <w:lang w:val="en-GB"/>
        </w:rPr>
      </w:pPr>
      <w:r w:rsidRPr="00690791">
        <w:rPr>
          <w:lang w:val="en-GB"/>
        </w:rPr>
        <w:t xml:space="preserve">E </w:t>
      </w:r>
      <w:r w:rsidRPr="007B1956">
        <w:rPr>
          <w:color w:val="00B0F0"/>
          <w:lang w:val="en-GB"/>
        </w:rPr>
        <w:t>peekLast</w:t>
      </w:r>
      <w:r w:rsidRPr="00690791">
        <w:rPr>
          <w:lang w:val="en-GB"/>
        </w:rPr>
        <w:t>();</w:t>
      </w:r>
    </w:p>
    <w:p w14:paraId="7F7C3E24" w14:textId="77777777" w:rsidR="009218CF" w:rsidRDefault="009218CF" w:rsidP="00B5528C">
      <w:pPr>
        <w:snapToGrid/>
        <w:jc w:val="both"/>
        <w:rPr>
          <w:lang w:val="en-GB"/>
        </w:rPr>
      </w:pPr>
    </w:p>
    <w:p w14:paraId="419DE951" w14:textId="77777777" w:rsidR="009218CF" w:rsidRDefault="009218CF" w:rsidP="00B5528C">
      <w:pPr>
        <w:snapToGrid/>
        <w:jc w:val="both"/>
        <w:rPr>
          <w:lang w:val="en-GB"/>
        </w:rPr>
      </w:pPr>
    </w:p>
    <w:p w14:paraId="1E6516DE" w14:textId="77777777" w:rsidR="009218CF" w:rsidRPr="00690791" w:rsidRDefault="009218CF" w:rsidP="009218CF">
      <w:pPr>
        <w:snapToGrid/>
        <w:jc w:val="both"/>
        <w:rPr>
          <w:lang w:val="en-GB"/>
        </w:rPr>
      </w:pPr>
      <w:r w:rsidRPr="00690791">
        <w:rPr>
          <w:lang w:val="en-GB"/>
        </w:rPr>
        <w:t xml:space="preserve">void </w:t>
      </w:r>
      <w:r w:rsidRPr="007B1956">
        <w:rPr>
          <w:color w:val="00B0F0"/>
          <w:lang w:val="en-GB"/>
        </w:rPr>
        <w:t>addFirst</w:t>
      </w:r>
      <w:r w:rsidRPr="00690791">
        <w:rPr>
          <w:lang w:val="en-GB"/>
        </w:rPr>
        <w:t>(E e);</w:t>
      </w:r>
    </w:p>
    <w:p w14:paraId="272B094F" w14:textId="77777777" w:rsidR="009218CF" w:rsidRPr="00CD7A26" w:rsidRDefault="009218CF" w:rsidP="009218CF">
      <w:pPr>
        <w:snapToGrid/>
        <w:jc w:val="both"/>
        <w:rPr>
          <w:rFonts w:eastAsiaTheme="minorEastAsia"/>
          <w:lang w:val="en-GB"/>
        </w:rPr>
      </w:pPr>
      <w:r w:rsidRPr="00690791">
        <w:rPr>
          <w:lang w:val="en-GB"/>
        </w:rPr>
        <w:t xml:space="preserve">void </w:t>
      </w:r>
      <w:r w:rsidRPr="007B1956">
        <w:rPr>
          <w:color w:val="00B0F0"/>
          <w:lang w:val="en-GB"/>
        </w:rPr>
        <w:t>addLast</w:t>
      </w:r>
      <w:r w:rsidRPr="00690791">
        <w:rPr>
          <w:lang w:val="en-GB"/>
        </w:rPr>
        <w:t>(E e);</w:t>
      </w:r>
    </w:p>
    <w:p w14:paraId="1733197A" w14:textId="77777777" w:rsidR="009218CF" w:rsidRPr="00690791" w:rsidRDefault="009218CF" w:rsidP="00B5528C">
      <w:pPr>
        <w:snapToGrid/>
        <w:jc w:val="both"/>
        <w:rPr>
          <w:lang w:val="en-GB"/>
        </w:rPr>
      </w:pPr>
    </w:p>
    <w:p w14:paraId="51F44C09" w14:textId="77777777" w:rsidR="005B6599" w:rsidRDefault="005B6599" w:rsidP="005B6599">
      <w:pPr>
        <w:pStyle w:val="Heading8"/>
      </w:pPr>
      <w:r>
        <w:t>ArrayDeque</w:t>
      </w:r>
    </w:p>
    <w:p w14:paraId="2415D2C8" w14:textId="77777777" w:rsidR="005B6599" w:rsidRDefault="005B6599" w:rsidP="005B6599">
      <w:pPr>
        <w:snapToGrid/>
        <w:jc w:val="both"/>
      </w:pPr>
      <w:r>
        <w:t>package java.</w:t>
      </w:r>
      <w:r>
        <w:rPr>
          <w:rStyle w:val="RedChar"/>
        </w:rPr>
        <w:t>util</w:t>
      </w:r>
      <w:r>
        <w:t xml:space="preserve">; </w:t>
      </w:r>
    </w:p>
    <w:p w14:paraId="74441081" w14:textId="77777777" w:rsidR="005B6599" w:rsidRDefault="005B6599" w:rsidP="005B6599">
      <w:pPr>
        <w:snapToGrid/>
        <w:jc w:val="both"/>
      </w:pPr>
      <w:r>
        <w:t xml:space="preserve">public class </w:t>
      </w:r>
      <w:r>
        <w:rPr>
          <w:b/>
        </w:rPr>
        <w:t>ArrayDeque</w:t>
      </w:r>
      <w:r>
        <w:t xml:space="preserve">&lt;E&gt; extends AbstractCollection&lt;E&gt; implements Deque&lt;E&gt;, Cloneable, Serializable      </w:t>
      </w:r>
    </w:p>
    <w:p w14:paraId="0743207C" w14:textId="77777777" w:rsidR="00B84FB6" w:rsidRPr="00B84FB6" w:rsidRDefault="00B84FB6" w:rsidP="006E77FE">
      <w:pPr>
        <w:pStyle w:val="ListParagraph"/>
        <w:numPr>
          <w:ilvl w:val="0"/>
          <w:numId w:val="125"/>
        </w:numPr>
      </w:pPr>
      <w:r w:rsidRPr="00B84FB6">
        <w:t>Null Elements</w:t>
      </w:r>
    </w:p>
    <w:p w14:paraId="0450EBCB" w14:textId="3541E214" w:rsidR="00B84FB6" w:rsidRDefault="00B84FB6" w:rsidP="00B84FB6">
      <w:pPr>
        <w:snapToGrid/>
        <w:ind w:left="1080"/>
        <w:jc w:val="both"/>
      </w:pPr>
      <w:r>
        <w:t xml:space="preserve">ArrayDeque </w:t>
      </w:r>
      <w:r w:rsidRPr="0065059F">
        <w:rPr>
          <w:color w:val="C45911" w:themeColor="accent2" w:themeShade="BF"/>
        </w:rPr>
        <w:t>does not permit null elements</w:t>
      </w:r>
      <w:r>
        <w:t>. Any attempt to insert a null element will result in a NullPointerException.</w:t>
      </w:r>
    </w:p>
    <w:p w14:paraId="6639D51A" w14:textId="77777777" w:rsidR="00A57010" w:rsidRDefault="00A57010" w:rsidP="006E77FE">
      <w:pPr>
        <w:pStyle w:val="ListParagraph"/>
        <w:numPr>
          <w:ilvl w:val="0"/>
          <w:numId w:val="125"/>
        </w:numPr>
      </w:pPr>
      <w:r>
        <w:t>Constant Time</w:t>
      </w:r>
    </w:p>
    <w:p w14:paraId="1384C651" w14:textId="77777777" w:rsidR="00336580" w:rsidRDefault="00A57010" w:rsidP="00A57010">
      <w:pPr>
        <w:snapToGrid/>
        <w:ind w:left="1080"/>
        <w:jc w:val="both"/>
      </w:pPr>
      <w:r>
        <w:t xml:space="preserve">The operations </w:t>
      </w:r>
      <w:r w:rsidRPr="00A57010">
        <w:rPr>
          <w:color w:val="538135" w:themeColor="accent6" w:themeShade="BF"/>
        </w:rPr>
        <w:t>addFirst</w:t>
      </w:r>
      <w:r>
        <w:t xml:space="preserve">, </w:t>
      </w:r>
      <w:r w:rsidRPr="00A57010">
        <w:rPr>
          <w:color w:val="538135" w:themeColor="accent6" w:themeShade="BF"/>
        </w:rPr>
        <w:t>addLast</w:t>
      </w:r>
      <w:r>
        <w:t xml:space="preserve">, </w:t>
      </w:r>
      <w:r w:rsidRPr="00A57010">
        <w:rPr>
          <w:color w:val="538135" w:themeColor="accent6" w:themeShade="BF"/>
        </w:rPr>
        <w:t>removeFirst</w:t>
      </w:r>
      <w:r>
        <w:t xml:space="preserve">, </w:t>
      </w:r>
      <w:r w:rsidRPr="00A57010">
        <w:rPr>
          <w:color w:val="538135" w:themeColor="accent6" w:themeShade="BF"/>
        </w:rPr>
        <w:t>removeLast</w:t>
      </w:r>
      <w:r>
        <w:t xml:space="preserve">, </w:t>
      </w:r>
      <w:r w:rsidRPr="00A57010">
        <w:rPr>
          <w:color w:val="538135" w:themeColor="accent6" w:themeShade="BF"/>
        </w:rPr>
        <w:t>getFirst</w:t>
      </w:r>
      <w:r>
        <w:t xml:space="preserve">, and </w:t>
      </w:r>
      <w:r w:rsidRPr="00A57010">
        <w:rPr>
          <w:color w:val="538135" w:themeColor="accent6" w:themeShade="BF"/>
        </w:rPr>
        <w:t xml:space="preserve">getLast </w:t>
      </w:r>
      <w:r>
        <w:t xml:space="preserve">typically run in </w:t>
      </w:r>
      <w:r w:rsidRPr="00A57010">
        <w:rPr>
          <w:color w:val="C45911" w:themeColor="accent2" w:themeShade="BF"/>
        </w:rPr>
        <w:t>constant time</w:t>
      </w:r>
      <w:r>
        <w:t xml:space="preserve">, O(1). </w:t>
      </w:r>
    </w:p>
    <w:p w14:paraId="6AD74AA9" w14:textId="31E75A6D" w:rsidR="00B84FB6" w:rsidRDefault="00A57010" w:rsidP="00A57010">
      <w:pPr>
        <w:snapToGrid/>
        <w:ind w:left="1080"/>
        <w:jc w:val="both"/>
      </w:pPr>
      <w:r>
        <w:t>This means that these operations are highly efficient and can be expected to execute quickly regardless of the number of elements in the deque.</w:t>
      </w:r>
    </w:p>
    <w:p w14:paraId="25B41FAB" w14:textId="77777777" w:rsidR="00134E73" w:rsidRDefault="00134E73" w:rsidP="006E77FE">
      <w:pPr>
        <w:pStyle w:val="ListParagraph"/>
        <w:numPr>
          <w:ilvl w:val="0"/>
          <w:numId w:val="125"/>
        </w:numPr>
      </w:pPr>
      <w:r>
        <w:t>Capacity</w:t>
      </w:r>
    </w:p>
    <w:p w14:paraId="4DF8D945" w14:textId="77777777" w:rsidR="007041BA" w:rsidRDefault="00134E73" w:rsidP="00134E73">
      <w:pPr>
        <w:snapToGrid/>
        <w:ind w:left="1080"/>
        <w:jc w:val="both"/>
      </w:pPr>
      <w:r>
        <w:t xml:space="preserve">The ArrayDeque class </w:t>
      </w:r>
      <w:r w:rsidRPr="00776814">
        <w:rPr>
          <w:color w:val="C45911" w:themeColor="accent2" w:themeShade="BF"/>
        </w:rPr>
        <w:t xml:space="preserve">automatically resizes itself </w:t>
      </w:r>
      <w:r>
        <w:t xml:space="preserve">as elements are added. </w:t>
      </w:r>
    </w:p>
    <w:p w14:paraId="45D20621" w14:textId="07A175E9" w:rsidR="00430C3D" w:rsidRDefault="00430C3D" w:rsidP="00134E73">
      <w:pPr>
        <w:snapToGrid/>
        <w:ind w:left="1080"/>
        <w:jc w:val="both"/>
      </w:pPr>
      <w:r w:rsidRPr="00430C3D">
        <w:t>It uses a resizable array to store the elements, and when the array becomes full, it allocates a larger array and moves the elements to the new array. This ensures that the deque can grow to accommodate any number of elements.</w:t>
      </w:r>
    </w:p>
    <w:p w14:paraId="27A6E001" w14:textId="77777777" w:rsidR="00242E1E" w:rsidRDefault="00242E1E" w:rsidP="006E77FE">
      <w:pPr>
        <w:pStyle w:val="ListParagraph"/>
        <w:numPr>
          <w:ilvl w:val="0"/>
          <w:numId w:val="125"/>
        </w:numPr>
      </w:pPr>
      <w:r>
        <w:t>Order of Elements</w:t>
      </w:r>
    </w:p>
    <w:p w14:paraId="5137E33E" w14:textId="77777777" w:rsidR="009345AB" w:rsidRDefault="00242E1E" w:rsidP="00242E1E">
      <w:pPr>
        <w:snapToGrid/>
        <w:ind w:left="1080"/>
        <w:jc w:val="both"/>
      </w:pPr>
      <w:r>
        <w:t xml:space="preserve">ArrayDeque maintains the order of elements </w:t>
      </w:r>
      <w:r w:rsidRPr="009F01A5">
        <w:rPr>
          <w:color w:val="C45911" w:themeColor="accent2" w:themeShade="BF"/>
        </w:rPr>
        <w:t>based on their insertion</w:t>
      </w:r>
      <w:r>
        <w:t xml:space="preserve">. Elements added to the front or the back of the deque are kept in that order unless they are removed. </w:t>
      </w:r>
    </w:p>
    <w:p w14:paraId="529C1AFB" w14:textId="6A156105" w:rsidR="00242E1E" w:rsidRDefault="00242E1E" w:rsidP="00242E1E">
      <w:pPr>
        <w:snapToGrid/>
        <w:ind w:left="1080"/>
        <w:jc w:val="both"/>
      </w:pPr>
      <w:r>
        <w:t>This makes it suitable for applications that require elements to be processed in a specific order, such as a queue or stack.</w:t>
      </w:r>
    </w:p>
    <w:p w14:paraId="50E60DCF" w14:textId="77777777" w:rsidR="000F2842" w:rsidRDefault="000F2842" w:rsidP="000F2842">
      <w:pPr>
        <w:pStyle w:val="Heading8"/>
      </w:pPr>
      <w:r w:rsidRPr="00B44842">
        <w:rPr>
          <w:lang w:val="en-GB"/>
        </w:rPr>
        <w:t>PriorityQueue</w:t>
      </w:r>
    </w:p>
    <w:p w14:paraId="24ACA53A" w14:textId="77777777" w:rsidR="000F2842" w:rsidRPr="0082000B" w:rsidRDefault="000F2842" w:rsidP="000F2842">
      <w:pPr>
        <w:snapToGrid/>
        <w:jc w:val="both"/>
        <w:rPr>
          <w:lang w:val="en-GB"/>
        </w:rPr>
      </w:pPr>
      <w:r w:rsidRPr="0082000B">
        <w:rPr>
          <w:lang w:val="en-GB"/>
        </w:rPr>
        <w:t xml:space="preserve">public class </w:t>
      </w:r>
      <w:r w:rsidRPr="00B44842">
        <w:rPr>
          <w:b/>
          <w:bCs/>
          <w:lang w:val="en-GB"/>
        </w:rPr>
        <w:t>PriorityQueue</w:t>
      </w:r>
      <w:r w:rsidRPr="0082000B">
        <w:rPr>
          <w:lang w:val="en-GB"/>
        </w:rPr>
        <w:t>&lt;E&gt; extends AbstractQueue&lt;E&gt;</w:t>
      </w:r>
    </w:p>
    <w:p w14:paraId="7E88A102" w14:textId="3EFCC14A" w:rsidR="0065059F" w:rsidRDefault="000F2842" w:rsidP="000F2842">
      <w:pPr>
        <w:snapToGrid/>
        <w:jc w:val="both"/>
        <w:rPr>
          <w:lang w:val="en-GB"/>
        </w:rPr>
      </w:pPr>
      <w:r w:rsidRPr="0082000B">
        <w:rPr>
          <w:lang w:val="en-GB"/>
        </w:rPr>
        <w:t xml:space="preserve">    implements java.io.Serializable</w:t>
      </w:r>
    </w:p>
    <w:p w14:paraId="07ED8981" w14:textId="77777777" w:rsidR="0065059F" w:rsidRPr="0065059F" w:rsidRDefault="0065059F" w:rsidP="006E77FE">
      <w:pPr>
        <w:pStyle w:val="ListParagraph"/>
        <w:numPr>
          <w:ilvl w:val="0"/>
          <w:numId w:val="126"/>
        </w:numPr>
        <w:rPr>
          <w:lang w:val="en-GB"/>
        </w:rPr>
      </w:pPr>
      <w:r w:rsidRPr="0065059F">
        <w:rPr>
          <w:lang w:val="en-GB"/>
        </w:rPr>
        <w:t>Null Elements</w:t>
      </w:r>
    </w:p>
    <w:p w14:paraId="0F9BF62C" w14:textId="3EC0CA58" w:rsidR="0065059F" w:rsidRDefault="0065059F" w:rsidP="0065059F">
      <w:pPr>
        <w:snapToGrid/>
        <w:ind w:left="1080"/>
        <w:jc w:val="both"/>
        <w:rPr>
          <w:lang w:val="en-GB"/>
        </w:rPr>
      </w:pPr>
      <w:r w:rsidRPr="0065059F">
        <w:rPr>
          <w:lang w:val="en-GB"/>
        </w:rPr>
        <w:t xml:space="preserve">PriorityQueue </w:t>
      </w:r>
      <w:r w:rsidRPr="0065059F">
        <w:rPr>
          <w:color w:val="C45911" w:themeColor="accent2" w:themeShade="BF"/>
          <w:lang w:val="en-GB"/>
        </w:rPr>
        <w:t>does not permit null elements</w:t>
      </w:r>
      <w:r w:rsidRPr="0065059F">
        <w:rPr>
          <w:lang w:val="en-GB"/>
        </w:rPr>
        <w:t xml:space="preserve">. Any attempt to insert a null element will </w:t>
      </w:r>
      <w:r w:rsidRPr="0065059F">
        <w:rPr>
          <w:lang w:val="en-GB"/>
        </w:rPr>
        <w:lastRenderedPageBreak/>
        <w:t>result in a NullPointerException.</w:t>
      </w:r>
    </w:p>
    <w:p w14:paraId="1C6D6599" w14:textId="77777777" w:rsidR="001205DA" w:rsidRPr="001205DA" w:rsidRDefault="001205DA" w:rsidP="006E77FE">
      <w:pPr>
        <w:pStyle w:val="ListParagraph"/>
        <w:numPr>
          <w:ilvl w:val="0"/>
          <w:numId w:val="126"/>
        </w:numPr>
        <w:rPr>
          <w:lang w:val="en-GB"/>
        </w:rPr>
      </w:pPr>
      <w:r w:rsidRPr="001205DA">
        <w:rPr>
          <w:lang w:val="en-GB"/>
        </w:rPr>
        <w:t>Constant Time</w:t>
      </w:r>
    </w:p>
    <w:p w14:paraId="6DC0E35E" w14:textId="77777777" w:rsidR="001205DA" w:rsidRDefault="001205DA" w:rsidP="001205DA">
      <w:pPr>
        <w:snapToGrid/>
        <w:ind w:left="1080"/>
        <w:jc w:val="both"/>
        <w:rPr>
          <w:lang w:val="en-GB"/>
        </w:rPr>
      </w:pPr>
      <w:r w:rsidRPr="001205DA">
        <w:rPr>
          <w:lang w:val="en-GB"/>
        </w:rPr>
        <w:t xml:space="preserve">The operations </w:t>
      </w:r>
      <w:r w:rsidRPr="001205DA">
        <w:rPr>
          <w:color w:val="538135" w:themeColor="accent6" w:themeShade="BF"/>
          <w:lang w:val="en-GB"/>
        </w:rPr>
        <w:t xml:space="preserve">peek </w:t>
      </w:r>
      <w:r w:rsidRPr="001205DA">
        <w:rPr>
          <w:lang w:val="en-GB"/>
        </w:rPr>
        <w:t xml:space="preserve">and </w:t>
      </w:r>
      <w:r w:rsidRPr="001205DA">
        <w:rPr>
          <w:color w:val="538135" w:themeColor="accent6" w:themeShade="BF"/>
          <w:lang w:val="en-GB"/>
        </w:rPr>
        <w:t xml:space="preserve">element </w:t>
      </w:r>
      <w:r w:rsidRPr="001205DA">
        <w:rPr>
          <w:lang w:val="en-GB"/>
        </w:rPr>
        <w:t xml:space="preserve">(to access the head of the queue) typically run in </w:t>
      </w:r>
      <w:r w:rsidRPr="001205DA">
        <w:rPr>
          <w:color w:val="C45911" w:themeColor="accent2" w:themeShade="BF"/>
          <w:lang w:val="en-GB"/>
        </w:rPr>
        <w:t>constant time</w:t>
      </w:r>
      <w:r w:rsidRPr="001205DA">
        <w:rPr>
          <w:lang w:val="en-GB"/>
        </w:rPr>
        <w:t xml:space="preserve">, O(1). </w:t>
      </w:r>
    </w:p>
    <w:p w14:paraId="3A7F4D1E" w14:textId="704DA507" w:rsidR="0065059F" w:rsidRDefault="001205DA" w:rsidP="001205DA">
      <w:pPr>
        <w:snapToGrid/>
        <w:ind w:left="1080"/>
        <w:jc w:val="both"/>
        <w:rPr>
          <w:lang w:val="en-GB"/>
        </w:rPr>
      </w:pPr>
      <w:r w:rsidRPr="001205DA">
        <w:rPr>
          <w:lang w:val="en-GB"/>
        </w:rPr>
        <w:t xml:space="preserve">However, the </w:t>
      </w:r>
      <w:r w:rsidRPr="001205DA">
        <w:rPr>
          <w:color w:val="538135" w:themeColor="accent6" w:themeShade="BF"/>
          <w:lang w:val="en-GB"/>
        </w:rPr>
        <w:t>add</w:t>
      </w:r>
      <w:r w:rsidRPr="001205DA">
        <w:rPr>
          <w:lang w:val="en-GB"/>
        </w:rPr>
        <w:t xml:space="preserve">, </w:t>
      </w:r>
      <w:r w:rsidRPr="001205DA">
        <w:rPr>
          <w:color w:val="538135" w:themeColor="accent6" w:themeShade="BF"/>
          <w:lang w:val="en-GB"/>
        </w:rPr>
        <w:t>offer</w:t>
      </w:r>
      <w:r w:rsidRPr="001205DA">
        <w:rPr>
          <w:lang w:val="en-GB"/>
        </w:rPr>
        <w:t xml:space="preserve">, </w:t>
      </w:r>
      <w:r w:rsidRPr="001205DA">
        <w:rPr>
          <w:color w:val="538135" w:themeColor="accent6" w:themeShade="BF"/>
          <w:lang w:val="en-GB"/>
        </w:rPr>
        <w:t>remove</w:t>
      </w:r>
      <w:r w:rsidRPr="001205DA">
        <w:rPr>
          <w:lang w:val="en-GB"/>
        </w:rPr>
        <w:t xml:space="preserve">, and </w:t>
      </w:r>
      <w:r w:rsidRPr="001205DA">
        <w:rPr>
          <w:color w:val="538135" w:themeColor="accent6" w:themeShade="BF"/>
          <w:lang w:val="en-GB"/>
        </w:rPr>
        <w:t xml:space="preserve">poll </w:t>
      </w:r>
      <w:r w:rsidRPr="001205DA">
        <w:rPr>
          <w:lang w:val="en-GB"/>
        </w:rPr>
        <w:t xml:space="preserve">operations typically run in </w:t>
      </w:r>
      <w:r w:rsidRPr="001205DA">
        <w:rPr>
          <w:color w:val="C45911" w:themeColor="accent2" w:themeShade="BF"/>
          <w:lang w:val="en-GB"/>
        </w:rPr>
        <w:t>logarithmic time</w:t>
      </w:r>
      <w:r w:rsidRPr="001205DA">
        <w:rPr>
          <w:lang w:val="en-GB"/>
        </w:rPr>
        <w:t>, O(log n), due to the need to maintain the heap invariant.</w:t>
      </w:r>
    </w:p>
    <w:p w14:paraId="310467C4" w14:textId="77777777" w:rsidR="001372E6" w:rsidRPr="001372E6" w:rsidRDefault="001372E6" w:rsidP="006E77FE">
      <w:pPr>
        <w:pStyle w:val="ListParagraph"/>
        <w:numPr>
          <w:ilvl w:val="0"/>
          <w:numId w:val="126"/>
        </w:numPr>
        <w:rPr>
          <w:lang w:val="en-GB"/>
        </w:rPr>
      </w:pPr>
      <w:r w:rsidRPr="001372E6">
        <w:rPr>
          <w:lang w:val="en-GB"/>
        </w:rPr>
        <w:t>Capacity</w:t>
      </w:r>
    </w:p>
    <w:p w14:paraId="0AA02449" w14:textId="77777777" w:rsidR="001372E6" w:rsidRDefault="001372E6" w:rsidP="001372E6">
      <w:pPr>
        <w:snapToGrid/>
        <w:ind w:left="1080"/>
        <w:jc w:val="both"/>
        <w:rPr>
          <w:lang w:val="en-GB"/>
        </w:rPr>
      </w:pPr>
      <w:r w:rsidRPr="001372E6">
        <w:rPr>
          <w:lang w:val="en-GB"/>
        </w:rPr>
        <w:t xml:space="preserve">A PriorityQueue grows automatically as elements are added. </w:t>
      </w:r>
    </w:p>
    <w:p w14:paraId="08AB5CFF" w14:textId="505EA092" w:rsidR="00D52D8C" w:rsidRDefault="001372E6" w:rsidP="001372E6">
      <w:pPr>
        <w:snapToGrid/>
        <w:ind w:left="1080"/>
        <w:jc w:val="both"/>
        <w:rPr>
          <w:lang w:val="en-GB"/>
        </w:rPr>
      </w:pPr>
      <w:r w:rsidRPr="001372E6">
        <w:rPr>
          <w:lang w:val="en-GB"/>
        </w:rPr>
        <w:t xml:space="preserve">It uses </w:t>
      </w:r>
      <w:r w:rsidRPr="00D52D8C">
        <w:rPr>
          <w:color w:val="C45911" w:themeColor="accent2" w:themeShade="BF"/>
          <w:lang w:val="en-GB"/>
        </w:rPr>
        <w:t xml:space="preserve">a resizable array </w:t>
      </w:r>
      <w:r w:rsidRPr="001372E6">
        <w:rPr>
          <w:lang w:val="en-GB"/>
        </w:rPr>
        <w:t>to store the elements. When the array becomes full, it allocates a larger array and moves the elements to the new array. This ensures that the queue can grow to accommodate any number of elements.</w:t>
      </w:r>
    </w:p>
    <w:p w14:paraId="7B941B52" w14:textId="7C716991" w:rsidR="00E80CAC" w:rsidRPr="00E80CAC" w:rsidRDefault="00E80CAC" w:rsidP="006E77FE">
      <w:pPr>
        <w:pStyle w:val="ListParagraph"/>
        <w:numPr>
          <w:ilvl w:val="0"/>
          <w:numId w:val="126"/>
        </w:numPr>
        <w:rPr>
          <w:lang w:val="en-GB"/>
        </w:rPr>
      </w:pPr>
      <w:r w:rsidRPr="00E80CAC">
        <w:rPr>
          <w:lang w:val="en-GB"/>
        </w:rPr>
        <w:t xml:space="preserve">Order of Elements </w:t>
      </w:r>
    </w:p>
    <w:p w14:paraId="7109277B" w14:textId="77777777" w:rsidR="000F2842" w:rsidRDefault="000F2842" w:rsidP="000F2842">
      <w:pPr>
        <w:snapToGrid/>
        <w:ind w:left="864"/>
        <w:jc w:val="both"/>
      </w:pPr>
      <w:r w:rsidRPr="00B23A56">
        <w:t xml:space="preserve">The elements of the priority queue are ordered </w:t>
      </w:r>
      <w:r w:rsidRPr="006F73A2">
        <w:rPr>
          <w:color w:val="C45911" w:themeColor="accent2" w:themeShade="BF"/>
        </w:rPr>
        <w:t>according to their natural ordering</w:t>
      </w:r>
      <w:r w:rsidRPr="00B23A56">
        <w:t xml:space="preserve">, or </w:t>
      </w:r>
      <w:r w:rsidRPr="006F73A2">
        <w:rPr>
          <w:color w:val="C45911" w:themeColor="accent2" w:themeShade="BF"/>
        </w:rPr>
        <w:t xml:space="preserve">by a Comparator </w:t>
      </w:r>
      <w:r w:rsidRPr="00B23A56">
        <w:t xml:space="preserve">provided at queue construction time, depending on which constructor is used. </w:t>
      </w:r>
    </w:p>
    <w:p w14:paraId="09BED77A" w14:textId="77777777" w:rsidR="00A34C9F" w:rsidRDefault="00A34C9F" w:rsidP="00D52D8C">
      <w:pPr>
        <w:snapToGrid/>
        <w:ind w:left="360"/>
        <w:rPr>
          <w:rFonts w:cs="SimSun"/>
          <w:lang w:val="en-GB"/>
        </w:rPr>
      </w:pPr>
    </w:p>
    <w:p w14:paraId="37E60DDF" w14:textId="0117D123" w:rsidR="000F2842" w:rsidRDefault="00A34C9F" w:rsidP="000F2842">
      <w:pPr>
        <w:snapToGrid/>
        <w:rPr>
          <w:rFonts w:cs="SimSun"/>
          <w:lang w:val="en-GB"/>
        </w:rPr>
      </w:pPr>
      <w:r w:rsidRPr="00A34C9F">
        <w:rPr>
          <w:rFonts w:cs="SimSun"/>
          <w:lang w:val="en-GB"/>
        </w:rPr>
        <w:t xml:space="preserve">transient Object[] </w:t>
      </w:r>
      <w:r w:rsidRPr="00A34C9F">
        <w:rPr>
          <w:rFonts w:cs="SimSun"/>
          <w:color w:val="00B0F0"/>
          <w:lang w:val="en-GB"/>
        </w:rPr>
        <w:t>queue</w:t>
      </w:r>
      <w:r w:rsidRPr="00A34C9F">
        <w:rPr>
          <w:rFonts w:cs="SimSun"/>
          <w:lang w:val="en-GB"/>
        </w:rPr>
        <w:t>; // non-private to simplify nested class access</w:t>
      </w:r>
    </w:p>
    <w:p w14:paraId="0ADA04F2" w14:textId="59124A80" w:rsidR="0097209B" w:rsidRDefault="0097209B" w:rsidP="003B4CBD">
      <w:pPr>
        <w:snapToGrid/>
        <w:ind w:left="720"/>
        <w:rPr>
          <w:rFonts w:cs="SimSun"/>
          <w:lang w:val="en-GB"/>
        </w:rPr>
      </w:pPr>
      <w:r w:rsidRPr="0097209B">
        <w:rPr>
          <w:rFonts w:cs="SimSun"/>
          <w:lang w:val="en-GB"/>
        </w:rPr>
        <w:t xml:space="preserve">PriorityQueue uses an array to store elements. The </w:t>
      </w:r>
      <w:r w:rsidR="003F7E8F">
        <w:rPr>
          <w:rFonts w:cs="SimSun" w:hint="eastAsia"/>
          <w:lang w:val="en-GB"/>
        </w:rPr>
        <w:t xml:space="preserve">min-heap </w:t>
      </w:r>
      <w:r w:rsidRPr="0097209B">
        <w:rPr>
          <w:rFonts w:cs="SimSun"/>
          <w:lang w:val="en-GB"/>
        </w:rPr>
        <w:t>structure is maintained within this array.</w:t>
      </w:r>
    </w:p>
    <w:p w14:paraId="5942EDAF" w14:textId="25E7B829" w:rsidR="00D52D8C" w:rsidRDefault="00D52D8C" w:rsidP="00D52D8C">
      <w:pPr>
        <w:snapToGrid/>
        <w:ind w:left="720"/>
        <w:rPr>
          <w:rFonts w:cs="SimSun"/>
          <w:lang w:val="en-GB"/>
        </w:rPr>
      </w:pPr>
      <w:r>
        <w:t xml:space="preserve">In a </w:t>
      </w:r>
      <w:r w:rsidR="003F7E8F">
        <w:rPr>
          <w:rFonts w:cs="SimSun" w:hint="eastAsia"/>
          <w:lang w:val="en-GB"/>
        </w:rPr>
        <w:t>min-heap</w:t>
      </w:r>
      <w:r w:rsidR="003F7E8F">
        <w:t xml:space="preserve"> </w:t>
      </w:r>
      <w:r>
        <w:t>stored in an array, the parent-child relationships can be easily determined using simple mathematical calculations:</w:t>
      </w:r>
    </w:p>
    <w:p w14:paraId="77A53AF2" w14:textId="77777777" w:rsidR="00D52D8C" w:rsidRDefault="00D52D8C" w:rsidP="00D52D8C">
      <w:pPr>
        <w:snapToGrid/>
        <w:ind w:left="720"/>
        <w:rPr>
          <w:rFonts w:cs="SimSun"/>
          <w:lang w:val="en-GB"/>
        </w:rPr>
      </w:pPr>
      <w:r w:rsidRPr="00422CCB">
        <w:rPr>
          <w:rFonts w:cs="SimSun"/>
          <w:lang w:val="en-GB"/>
        </w:rPr>
        <w:t xml:space="preserve">For a node at index </w:t>
      </w:r>
      <w:r w:rsidRPr="009A3AEA">
        <w:rPr>
          <w:rFonts w:ascii="Consolas" w:hAnsi="Consolas" w:cs="SimSun"/>
          <w:color w:val="538135" w:themeColor="accent6" w:themeShade="BF"/>
          <w:lang w:val="en-GB"/>
        </w:rPr>
        <w:t>i</w:t>
      </w:r>
    </w:p>
    <w:p w14:paraId="18D35718" w14:textId="77777777" w:rsidR="00D52D8C" w:rsidRDefault="00D52D8C" w:rsidP="00D52D8C">
      <w:pPr>
        <w:snapToGrid/>
        <w:ind w:left="1080"/>
        <w:rPr>
          <w:rFonts w:cs="SimSun"/>
          <w:lang w:val="en-GB"/>
        </w:rPr>
      </w:pPr>
      <w:r w:rsidRPr="009A3AEA">
        <w:rPr>
          <w:rFonts w:cs="SimSun"/>
          <w:lang w:val="en-GB"/>
        </w:rPr>
        <w:t>Parent: Located at index</w:t>
      </w:r>
      <w:r>
        <w:rPr>
          <w:rFonts w:cs="SimSun" w:hint="eastAsia"/>
          <w:lang w:val="en-GB"/>
        </w:rPr>
        <w:t xml:space="preserve"> </w:t>
      </w:r>
      <w:r w:rsidRPr="009A3AEA">
        <w:rPr>
          <w:rFonts w:ascii="Consolas" w:hAnsi="Consolas" w:cs="SimSun"/>
          <w:color w:val="538135" w:themeColor="accent6" w:themeShade="BF"/>
          <w:lang w:val="en-GB"/>
        </w:rPr>
        <w:t>(i-1)/2</w:t>
      </w:r>
    </w:p>
    <w:p w14:paraId="7EC0ECE3" w14:textId="77777777" w:rsidR="00D52D8C" w:rsidRPr="009A3AEA" w:rsidRDefault="00D52D8C" w:rsidP="00D52D8C">
      <w:pPr>
        <w:snapToGrid/>
        <w:ind w:left="1080"/>
        <w:rPr>
          <w:rFonts w:cs="SimSun"/>
          <w:lang w:val="en-GB"/>
        </w:rPr>
      </w:pPr>
      <w:r w:rsidRPr="009A3AEA">
        <w:rPr>
          <w:rFonts w:cs="SimSun"/>
          <w:lang w:val="en-GB"/>
        </w:rPr>
        <w:t xml:space="preserve">Left Child: Located at index </w:t>
      </w:r>
      <w:r>
        <w:rPr>
          <w:rFonts w:cs="SimSun" w:hint="eastAsia"/>
          <w:lang w:val="en-GB"/>
        </w:rPr>
        <w:t xml:space="preserve"> </w:t>
      </w:r>
      <w:r w:rsidRPr="009A3AEA">
        <w:rPr>
          <w:rFonts w:ascii="Consolas" w:hAnsi="Consolas" w:cs="SimSun"/>
          <w:color w:val="538135" w:themeColor="accent6" w:themeShade="BF"/>
          <w:lang w:val="en-GB"/>
        </w:rPr>
        <w:t>2i+1</w:t>
      </w:r>
    </w:p>
    <w:p w14:paraId="4A4CB102" w14:textId="77777777" w:rsidR="00D52D8C" w:rsidRDefault="00D52D8C" w:rsidP="00D52D8C">
      <w:pPr>
        <w:snapToGrid/>
        <w:ind w:left="1080"/>
        <w:rPr>
          <w:rFonts w:ascii="Consolas" w:hAnsi="Consolas" w:cs="SimSun"/>
          <w:color w:val="538135" w:themeColor="accent6" w:themeShade="BF"/>
          <w:lang w:val="en-GB"/>
        </w:rPr>
      </w:pPr>
      <w:r w:rsidRPr="009A3AEA">
        <w:rPr>
          <w:rFonts w:cs="SimSun"/>
          <w:lang w:val="en-GB"/>
        </w:rPr>
        <w:t>Right Child: Located at index</w:t>
      </w:r>
      <w:r>
        <w:rPr>
          <w:rFonts w:cs="SimSun" w:hint="eastAsia"/>
          <w:lang w:val="en-GB"/>
        </w:rPr>
        <w:t xml:space="preserve"> </w:t>
      </w:r>
      <w:r w:rsidRPr="009A3AEA">
        <w:rPr>
          <w:rFonts w:ascii="Consolas" w:hAnsi="Consolas" w:cs="SimSun"/>
          <w:color w:val="538135" w:themeColor="accent6" w:themeShade="BF"/>
          <w:lang w:val="en-GB"/>
        </w:rPr>
        <w:t>2i+2</w:t>
      </w:r>
    </w:p>
    <w:p w14:paraId="7B2F6CF8" w14:textId="77777777" w:rsidR="00D52D8C" w:rsidRDefault="00D52D8C" w:rsidP="00D52D8C">
      <w:pPr>
        <w:snapToGrid/>
        <w:ind w:left="720"/>
        <w:rPr>
          <w:rFonts w:ascii="Consolas" w:hAnsi="Consolas" w:cs="SimSun"/>
          <w:color w:val="538135" w:themeColor="accent6" w:themeShade="BF"/>
          <w:lang w:val="en-GB"/>
        </w:rPr>
      </w:pPr>
      <w:r w:rsidRPr="00D52D8C">
        <w:t>Example</w:t>
      </w:r>
    </w:p>
    <w:p w14:paraId="330491E8" w14:textId="77777777" w:rsidR="00D52D8C" w:rsidRDefault="00D52D8C" w:rsidP="00D52D8C">
      <w:pPr>
        <w:snapToGrid/>
        <w:ind w:left="1080"/>
        <w:rPr>
          <w:rFonts w:cs="SimSun"/>
          <w:lang w:val="en-GB"/>
        </w:rPr>
      </w:pPr>
      <w:r w:rsidRPr="00D52D8C">
        <w:rPr>
          <w:rFonts w:cs="SimSun"/>
          <w:lang w:val="en-GB"/>
        </w:rPr>
        <w:t>Let's consider a binary heap with 7 elements: [10, 20, 30, 40, 50, 60, 70].</w:t>
      </w:r>
    </w:p>
    <w:p w14:paraId="1B27EACF" w14:textId="0127CAD9" w:rsidR="008D7602" w:rsidRPr="008D7602" w:rsidRDefault="008D7602" w:rsidP="008D7602">
      <w:pPr>
        <w:snapToGrid/>
        <w:ind w:left="1080"/>
        <w:rPr>
          <w:rFonts w:cs="SimSun"/>
          <w:lang w:val="en-GB"/>
        </w:rPr>
      </w:pPr>
      <w:r w:rsidRPr="008D7602">
        <w:rPr>
          <w:rFonts w:cs="SimSun"/>
          <w:lang w:val="en-GB"/>
        </w:rPr>
        <w:t xml:space="preserve">Index </w:t>
      </w:r>
      <w:r w:rsidRPr="00F86C59">
        <w:rPr>
          <w:rFonts w:cs="SimSun"/>
          <w:color w:val="C45911" w:themeColor="accent2" w:themeShade="BF"/>
          <w:lang w:val="en-GB"/>
        </w:rPr>
        <w:t>0</w:t>
      </w:r>
      <w:r w:rsidRPr="008D7602">
        <w:rPr>
          <w:rFonts w:cs="SimSun"/>
          <w:lang w:val="en-GB"/>
        </w:rPr>
        <w:t>:</w:t>
      </w:r>
    </w:p>
    <w:p w14:paraId="6567BBF2" w14:textId="77777777" w:rsidR="008D7602" w:rsidRPr="008D7602" w:rsidRDefault="008D7602" w:rsidP="008D7602">
      <w:pPr>
        <w:snapToGrid/>
        <w:ind w:left="1440"/>
        <w:rPr>
          <w:rFonts w:cs="SimSun"/>
          <w:lang w:val="en-GB"/>
        </w:rPr>
      </w:pPr>
      <w:r w:rsidRPr="008D7602">
        <w:rPr>
          <w:rFonts w:cs="SimSun"/>
          <w:lang w:val="en-GB"/>
        </w:rPr>
        <w:t>Element: 10</w:t>
      </w:r>
    </w:p>
    <w:p w14:paraId="57A22E52" w14:textId="77777777" w:rsidR="008D7602" w:rsidRPr="008D7602" w:rsidRDefault="008D7602" w:rsidP="008D7602">
      <w:pPr>
        <w:snapToGrid/>
        <w:ind w:left="1440"/>
        <w:rPr>
          <w:rFonts w:cs="SimSun"/>
          <w:lang w:val="en-GB"/>
        </w:rPr>
      </w:pPr>
      <w:r w:rsidRPr="008D7602">
        <w:rPr>
          <w:rFonts w:cs="SimSun"/>
          <w:lang w:val="en-GB"/>
        </w:rPr>
        <w:t xml:space="preserve">Left Child: 2*0 + 1 = </w:t>
      </w:r>
      <w:r w:rsidRPr="00F86C59">
        <w:rPr>
          <w:rFonts w:cs="SimSun"/>
          <w:color w:val="C45911" w:themeColor="accent2" w:themeShade="BF"/>
          <w:lang w:val="en-GB"/>
        </w:rPr>
        <w:t>1</w:t>
      </w:r>
      <w:r w:rsidRPr="008D7602">
        <w:rPr>
          <w:rFonts w:cs="SimSun"/>
          <w:lang w:val="en-GB"/>
        </w:rPr>
        <w:t xml:space="preserve"> (Element: 20)</w:t>
      </w:r>
    </w:p>
    <w:p w14:paraId="03D7DFDA" w14:textId="77777777" w:rsidR="008D7602" w:rsidRPr="008D7602" w:rsidRDefault="008D7602" w:rsidP="008D7602">
      <w:pPr>
        <w:snapToGrid/>
        <w:ind w:left="1440"/>
        <w:rPr>
          <w:rFonts w:cs="SimSun"/>
          <w:lang w:val="en-GB"/>
        </w:rPr>
      </w:pPr>
      <w:r w:rsidRPr="008D7602">
        <w:rPr>
          <w:rFonts w:cs="SimSun"/>
          <w:lang w:val="en-GB"/>
        </w:rPr>
        <w:t xml:space="preserve">Right Child: 2*0 + 2 = </w:t>
      </w:r>
      <w:r w:rsidRPr="00F86C59">
        <w:rPr>
          <w:rFonts w:cs="SimSun"/>
          <w:color w:val="C45911" w:themeColor="accent2" w:themeShade="BF"/>
          <w:lang w:val="en-GB"/>
        </w:rPr>
        <w:t xml:space="preserve">2 </w:t>
      </w:r>
      <w:r w:rsidRPr="008D7602">
        <w:rPr>
          <w:rFonts w:cs="SimSun"/>
          <w:lang w:val="en-GB"/>
        </w:rPr>
        <w:t>(Element: 30)</w:t>
      </w:r>
    </w:p>
    <w:p w14:paraId="7AED9E35" w14:textId="643F7FCD" w:rsidR="008D7602" w:rsidRPr="008D7602" w:rsidRDefault="008D7602" w:rsidP="008D7602">
      <w:pPr>
        <w:snapToGrid/>
        <w:ind w:left="1080"/>
        <w:rPr>
          <w:rFonts w:cs="SimSun"/>
          <w:lang w:val="en-GB"/>
        </w:rPr>
      </w:pPr>
      <w:r w:rsidRPr="008D7602">
        <w:rPr>
          <w:rFonts w:cs="SimSun"/>
          <w:lang w:val="en-GB"/>
        </w:rPr>
        <w:t xml:space="preserve">Index </w:t>
      </w:r>
      <w:r w:rsidRPr="00F86C59">
        <w:rPr>
          <w:rFonts w:cs="SimSun"/>
          <w:color w:val="C45911" w:themeColor="accent2" w:themeShade="BF"/>
          <w:lang w:val="en-GB"/>
        </w:rPr>
        <w:t>1</w:t>
      </w:r>
      <w:r w:rsidRPr="008D7602">
        <w:rPr>
          <w:rFonts w:cs="SimSun"/>
          <w:lang w:val="en-GB"/>
        </w:rPr>
        <w:t>:</w:t>
      </w:r>
    </w:p>
    <w:p w14:paraId="08DB4494" w14:textId="77777777" w:rsidR="008D7602" w:rsidRPr="008D7602" w:rsidRDefault="008D7602" w:rsidP="008D7602">
      <w:pPr>
        <w:snapToGrid/>
        <w:ind w:left="1440"/>
        <w:rPr>
          <w:rFonts w:cs="SimSun"/>
          <w:lang w:val="en-GB"/>
        </w:rPr>
      </w:pPr>
      <w:r w:rsidRPr="008D7602">
        <w:rPr>
          <w:rFonts w:cs="SimSun"/>
          <w:lang w:val="en-GB"/>
        </w:rPr>
        <w:t>Element: 20</w:t>
      </w:r>
    </w:p>
    <w:p w14:paraId="5EE295D7" w14:textId="77777777" w:rsidR="008D7602" w:rsidRPr="008D7602" w:rsidRDefault="008D7602" w:rsidP="008D7602">
      <w:pPr>
        <w:snapToGrid/>
        <w:ind w:left="1440"/>
        <w:rPr>
          <w:rFonts w:cs="SimSun"/>
          <w:lang w:val="en-GB"/>
        </w:rPr>
      </w:pPr>
      <w:r w:rsidRPr="008D7602">
        <w:rPr>
          <w:rFonts w:cs="SimSun"/>
          <w:lang w:val="en-GB"/>
        </w:rPr>
        <w:t xml:space="preserve">Left Child: 2*1 + 1 = </w:t>
      </w:r>
      <w:r w:rsidRPr="00F86C59">
        <w:rPr>
          <w:rFonts w:cs="SimSun"/>
          <w:color w:val="C45911" w:themeColor="accent2" w:themeShade="BF"/>
          <w:lang w:val="en-GB"/>
        </w:rPr>
        <w:t>3</w:t>
      </w:r>
      <w:r w:rsidRPr="008D7602">
        <w:rPr>
          <w:rFonts w:cs="SimSun"/>
          <w:lang w:val="en-GB"/>
        </w:rPr>
        <w:t xml:space="preserve"> (Element: 40)</w:t>
      </w:r>
    </w:p>
    <w:p w14:paraId="359B3C29" w14:textId="77777777" w:rsidR="008D7602" w:rsidRPr="008D7602" w:rsidRDefault="008D7602" w:rsidP="008D7602">
      <w:pPr>
        <w:snapToGrid/>
        <w:ind w:left="1440"/>
        <w:rPr>
          <w:rFonts w:cs="SimSun"/>
          <w:lang w:val="en-GB"/>
        </w:rPr>
      </w:pPr>
      <w:r w:rsidRPr="008D7602">
        <w:rPr>
          <w:rFonts w:cs="SimSun"/>
          <w:lang w:val="en-GB"/>
        </w:rPr>
        <w:t xml:space="preserve">Right Child: 2*1 + 2 = </w:t>
      </w:r>
      <w:r w:rsidRPr="00F86C59">
        <w:rPr>
          <w:rFonts w:cs="SimSun"/>
          <w:color w:val="C45911" w:themeColor="accent2" w:themeShade="BF"/>
          <w:lang w:val="en-GB"/>
        </w:rPr>
        <w:t xml:space="preserve">4 </w:t>
      </w:r>
      <w:r w:rsidRPr="008D7602">
        <w:rPr>
          <w:rFonts w:cs="SimSun"/>
          <w:lang w:val="en-GB"/>
        </w:rPr>
        <w:t>(Element: 50)</w:t>
      </w:r>
    </w:p>
    <w:p w14:paraId="39AF176F" w14:textId="3244BD19" w:rsidR="008D7602" w:rsidRPr="008D7602" w:rsidRDefault="008D7602" w:rsidP="008D7602">
      <w:pPr>
        <w:snapToGrid/>
        <w:ind w:left="1080"/>
        <w:rPr>
          <w:rFonts w:cs="SimSun"/>
          <w:lang w:val="en-GB"/>
        </w:rPr>
      </w:pPr>
      <w:r w:rsidRPr="008D7602">
        <w:rPr>
          <w:rFonts w:cs="SimSun"/>
          <w:lang w:val="en-GB"/>
        </w:rPr>
        <w:t xml:space="preserve">Index </w:t>
      </w:r>
      <w:r w:rsidRPr="00F86C59">
        <w:rPr>
          <w:rFonts w:cs="SimSun"/>
          <w:color w:val="C45911" w:themeColor="accent2" w:themeShade="BF"/>
          <w:lang w:val="en-GB"/>
        </w:rPr>
        <w:t>2</w:t>
      </w:r>
      <w:r w:rsidRPr="008D7602">
        <w:rPr>
          <w:rFonts w:cs="SimSun"/>
          <w:lang w:val="en-GB"/>
        </w:rPr>
        <w:t>:</w:t>
      </w:r>
    </w:p>
    <w:p w14:paraId="0D22D345" w14:textId="77777777" w:rsidR="008D7602" w:rsidRPr="008D7602" w:rsidRDefault="008D7602" w:rsidP="008D7602">
      <w:pPr>
        <w:snapToGrid/>
        <w:ind w:left="1440"/>
        <w:rPr>
          <w:rFonts w:cs="SimSun"/>
          <w:lang w:val="en-GB"/>
        </w:rPr>
      </w:pPr>
      <w:r w:rsidRPr="008D7602">
        <w:rPr>
          <w:rFonts w:cs="SimSun"/>
          <w:lang w:val="en-GB"/>
        </w:rPr>
        <w:t>Element: 30</w:t>
      </w:r>
    </w:p>
    <w:p w14:paraId="0C0FBEA8" w14:textId="77777777" w:rsidR="008D7602" w:rsidRPr="008D7602" w:rsidRDefault="008D7602" w:rsidP="008D7602">
      <w:pPr>
        <w:snapToGrid/>
        <w:ind w:left="1440"/>
        <w:rPr>
          <w:rFonts w:cs="SimSun"/>
          <w:lang w:val="en-GB"/>
        </w:rPr>
      </w:pPr>
      <w:r w:rsidRPr="008D7602">
        <w:rPr>
          <w:rFonts w:cs="SimSun"/>
          <w:lang w:val="en-GB"/>
        </w:rPr>
        <w:t xml:space="preserve">Left Child: 2*2 + 1 = </w:t>
      </w:r>
      <w:r w:rsidRPr="00F86C59">
        <w:rPr>
          <w:rFonts w:cs="SimSun"/>
          <w:color w:val="C45911" w:themeColor="accent2" w:themeShade="BF"/>
          <w:lang w:val="en-GB"/>
        </w:rPr>
        <w:t>5</w:t>
      </w:r>
      <w:r w:rsidRPr="008D7602">
        <w:rPr>
          <w:rFonts w:cs="SimSun"/>
          <w:lang w:val="en-GB"/>
        </w:rPr>
        <w:t xml:space="preserve"> (Element: 60)</w:t>
      </w:r>
    </w:p>
    <w:p w14:paraId="4C96B5BB" w14:textId="5311FC89" w:rsidR="008D7602" w:rsidRDefault="008D7602" w:rsidP="008D7602">
      <w:pPr>
        <w:snapToGrid/>
        <w:ind w:left="1440"/>
        <w:rPr>
          <w:rFonts w:cs="SimSun"/>
          <w:lang w:val="en-GB"/>
        </w:rPr>
      </w:pPr>
      <w:r w:rsidRPr="008D7602">
        <w:rPr>
          <w:rFonts w:cs="SimSun"/>
          <w:lang w:val="en-GB"/>
        </w:rPr>
        <w:t xml:space="preserve">Right Child: 2*2 + 2 = </w:t>
      </w:r>
      <w:r w:rsidRPr="00F86C59">
        <w:rPr>
          <w:rFonts w:cs="SimSun"/>
          <w:color w:val="C45911" w:themeColor="accent2" w:themeShade="BF"/>
          <w:lang w:val="en-GB"/>
        </w:rPr>
        <w:t>6</w:t>
      </w:r>
      <w:r w:rsidRPr="008D7602">
        <w:rPr>
          <w:rFonts w:cs="SimSun"/>
          <w:lang w:val="en-GB"/>
        </w:rPr>
        <w:t xml:space="preserve"> (Element: 70)</w:t>
      </w:r>
    </w:p>
    <w:p w14:paraId="1FF2BBCC" w14:textId="60E9E7C9" w:rsidR="008D7602" w:rsidRPr="00D52D8C" w:rsidRDefault="008D7602" w:rsidP="008D7602">
      <w:pPr>
        <w:snapToGrid/>
        <w:ind w:left="1080"/>
        <w:rPr>
          <w:rFonts w:cs="SimSun"/>
          <w:lang w:val="en-GB"/>
        </w:rPr>
      </w:pPr>
      <w:r>
        <w:t>Visualization</w:t>
      </w:r>
    </w:p>
    <w:p w14:paraId="2A7AAE60" w14:textId="77777777" w:rsidR="004B198F" w:rsidRPr="004B198F" w:rsidRDefault="004B198F" w:rsidP="004B198F">
      <w:pPr>
        <w:snapToGrid/>
        <w:ind w:left="1080"/>
        <w:rPr>
          <w:rFonts w:ascii="Consolas" w:hAnsi="Consolas" w:cs="SimSun"/>
          <w:lang w:val="en-GB"/>
        </w:rPr>
      </w:pPr>
      <w:r w:rsidRPr="004B198F">
        <w:rPr>
          <w:rFonts w:ascii="Consolas" w:hAnsi="Consolas" w:cs="SimSun"/>
          <w:lang w:val="en-GB"/>
        </w:rPr>
        <w:t xml:space="preserve">        10 (index 0)</w:t>
      </w:r>
    </w:p>
    <w:p w14:paraId="3F805BB6" w14:textId="77777777" w:rsidR="004B198F" w:rsidRPr="004B198F" w:rsidRDefault="004B198F" w:rsidP="004B198F">
      <w:pPr>
        <w:snapToGrid/>
        <w:ind w:left="1080"/>
        <w:rPr>
          <w:rFonts w:ascii="Consolas" w:hAnsi="Consolas" w:cs="SimSun"/>
          <w:lang w:val="en-GB"/>
        </w:rPr>
      </w:pPr>
      <w:r w:rsidRPr="004B198F">
        <w:rPr>
          <w:rFonts w:ascii="Consolas" w:hAnsi="Consolas" w:cs="SimSun"/>
          <w:lang w:val="en-GB"/>
        </w:rPr>
        <w:t xml:space="preserve">       /   \</w:t>
      </w:r>
    </w:p>
    <w:p w14:paraId="3A4B2FDB" w14:textId="77777777" w:rsidR="004B198F" w:rsidRPr="004B198F" w:rsidRDefault="004B198F" w:rsidP="004B198F">
      <w:pPr>
        <w:snapToGrid/>
        <w:ind w:left="1080"/>
        <w:rPr>
          <w:rFonts w:ascii="Consolas" w:hAnsi="Consolas" w:cs="SimSun"/>
          <w:lang w:val="en-GB"/>
        </w:rPr>
      </w:pPr>
      <w:r w:rsidRPr="004B198F">
        <w:rPr>
          <w:rFonts w:ascii="Consolas" w:hAnsi="Consolas" w:cs="SimSun"/>
          <w:lang w:val="en-GB"/>
        </w:rPr>
        <w:t xml:space="preserve">   20 (1)  30 (2)</w:t>
      </w:r>
    </w:p>
    <w:p w14:paraId="7177BD1F" w14:textId="77777777" w:rsidR="004B198F" w:rsidRPr="004B198F" w:rsidRDefault="004B198F" w:rsidP="004B198F">
      <w:pPr>
        <w:snapToGrid/>
        <w:ind w:left="1080"/>
        <w:rPr>
          <w:rFonts w:ascii="Consolas" w:hAnsi="Consolas" w:cs="SimSun"/>
          <w:lang w:val="en-GB"/>
        </w:rPr>
      </w:pPr>
      <w:r w:rsidRPr="004B198F">
        <w:rPr>
          <w:rFonts w:ascii="Consolas" w:hAnsi="Consolas" w:cs="SimSun"/>
          <w:lang w:val="en-GB"/>
        </w:rPr>
        <w:t xml:space="preserve">   / \     / \</w:t>
      </w:r>
    </w:p>
    <w:p w14:paraId="15741327" w14:textId="199F42EE" w:rsidR="009A3AEA" w:rsidRPr="004B198F" w:rsidRDefault="004B198F" w:rsidP="004B198F">
      <w:pPr>
        <w:snapToGrid/>
        <w:ind w:left="1080"/>
        <w:rPr>
          <w:rFonts w:ascii="Consolas" w:hAnsi="Consolas" w:cs="SimSun"/>
          <w:lang w:val="en-GB"/>
        </w:rPr>
      </w:pPr>
      <w:r w:rsidRPr="004B198F">
        <w:rPr>
          <w:rFonts w:ascii="Consolas" w:hAnsi="Consolas" w:cs="SimSun"/>
          <w:lang w:val="en-GB"/>
        </w:rPr>
        <w:t>40(3)50(4)60(5)70(6)</w:t>
      </w:r>
    </w:p>
    <w:p w14:paraId="0F068220" w14:textId="77777777" w:rsidR="00D52D8C" w:rsidRPr="00A34C9F" w:rsidRDefault="00D52D8C" w:rsidP="009A3AEA">
      <w:pPr>
        <w:snapToGrid/>
        <w:ind w:left="1080"/>
        <w:rPr>
          <w:rFonts w:cs="SimSun"/>
          <w:lang w:val="en-GB"/>
        </w:rPr>
      </w:pPr>
    </w:p>
    <w:p w14:paraId="0FAEFC48" w14:textId="77777777" w:rsidR="000F2842" w:rsidRDefault="000F2842" w:rsidP="000F2842">
      <w:pPr>
        <w:snapToGrid/>
        <w:rPr>
          <w:rFonts w:cs="SimSun"/>
          <w:lang w:val="en-GB"/>
        </w:rPr>
      </w:pPr>
      <w:r w:rsidRPr="00B3283C">
        <w:rPr>
          <w:rFonts w:cs="SimSun"/>
          <w:lang w:val="en-GB"/>
        </w:rPr>
        <w:lastRenderedPageBreak/>
        <w:t xml:space="preserve">public </w:t>
      </w:r>
      <w:r w:rsidRPr="00C70933">
        <w:rPr>
          <w:rFonts w:cs="SimSun"/>
          <w:color w:val="00B0F0"/>
          <w:lang w:val="en-GB"/>
        </w:rPr>
        <w:t>PriorityQueue</w:t>
      </w:r>
      <w:r w:rsidRPr="00B3283C">
        <w:rPr>
          <w:rFonts w:cs="SimSun"/>
          <w:lang w:val="en-GB"/>
        </w:rPr>
        <w:t>(Comparator&lt;? super E&gt; comparator)</w:t>
      </w:r>
    </w:p>
    <w:p w14:paraId="47110895" w14:textId="77777777" w:rsidR="000F2842" w:rsidRDefault="000F2842" w:rsidP="000F2842">
      <w:pPr>
        <w:snapToGrid/>
        <w:ind w:left="216"/>
        <w:rPr>
          <w:rFonts w:cs="SimSun"/>
          <w:lang w:val="en-GB"/>
        </w:rPr>
      </w:pPr>
      <w:r>
        <w:rPr>
          <w:rFonts w:cs="SimSun" w:hint="eastAsia"/>
          <w:lang w:val="en-GB"/>
        </w:rPr>
        <w:t xml:space="preserve">// </w:t>
      </w:r>
      <w:r w:rsidRPr="00A07E1D">
        <w:rPr>
          <w:rFonts w:ascii="Consolas" w:hAnsi="Consolas"/>
          <w:lang w:val="en-GB"/>
        </w:rPr>
        <w:t>PriorityQueue&lt;Integer&gt; heap = new PriorityQueue&lt;&gt;((o1, o2) -&gt; map[o2] - map[o1]);</w:t>
      </w:r>
    </w:p>
    <w:p w14:paraId="0855EC9B" w14:textId="77777777" w:rsidR="000F2842" w:rsidRDefault="000F2842" w:rsidP="000F2842">
      <w:pPr>
        <w:snapToGrid/>
        <w:ind w:left="1512"/>
        <w:jc w:val="both"/>
      </w:pPr>
    </w:p>
    <w:p w14:paraId="63629900" w14:textId="77777777" w:rsidR="000F2842" w:rsidRDefault="000F2842" w:rsidP="000F2842">
      <w:pPr>
        <w:snapToGrid/>
        <w:jc w:val="both"/>
      </w:pPr>
      <w:r w:rsidRPr="002C6125">
        <w:t xml:space="preserve">public </w:t>
      </w:r>
      <w:r w:rsidRPr="00C70933">
        <w:rPr>
          <w:color w:val="00B0F0"/>
        </w:rPr>
        <w:t>PriorityQueue</w:t>
      </w:r>
      <w:r w:rsidRPr="002C6125">
        <w:t>(int initialCapacity)</w:t>
      </w:r>
    </w:p>
    <w:p w14:paraId="589472A9" w14:textId="77777777" w:rsidR="000F2842" w:rsidRDefault="000F2842" w:rsidP="000F2842">
      <w:pPr>
        <w:snapToGrid/>
        <w:ind w:left="864"/>
        <w:jc w:val="both"/>
      </w:pPr>
      <w:r>
        <w:t xml:space="preserve">Creates a PriorityQueue with the specified initial capacity that </w:t>
      </w:r>
      <w:r w:rsidRPr="00B34F0A">
        <w:rPr>
          <w:color w:val="538135" w:themeColor="accent6" w:themeShade="BF"/>
        </w:rPr>
        <w:t>orders its elements according to their natural ordering</w:t>
      </w:r>
      <w:r>
        <w:t>.</w:t>
      </w:r>
    </w:p>
    <w:p w14:paraId="24DD1C52" w14:textId="3A381837" w:rsidR="006C6D4B" w:rsidRDefault="006C6D4B" w:rsidP="006C6D4B">
      <w:pPr>
        <w:snapToGrid/>
        <w:jc w:val="both"/>
      </w:pPr>
      <w:r>
        <w:t xml:space="preserve">public </w:t>
      </w:r>
      <w:r w:rsidRPr="009A4667">
        <w:rPr>
          <w:color w:val="00B0F0"/>
        </w:rPr>
        <w:t>PriorityQueue</w:t>
      </w:r>
      <w:r>
        <w:t>(int initialCapacity,</w:t>
      </w:r>
      <w:r>
        <w:rPr>
          <w:rFonts w:hint="eastAsia"/>
        </w:rPr>
        <w:t xml:space="preserve"> </w:t>
      </w:r>
      <w:r>
        <w:t>Comparator&lt;? super E&gt; comparator)</w:t>
      </w:r>
    </w:p>
    <w:p w14:paraId="07ACBCB2" w14:textId="77777777" w:rsidR="006C6D4B" w:rsidRDefault="006C6D4B" w:rsidP="006C6D4B">
      <w:pPr>
        <w:snapToGrid/>
        <w:jc w:val="both"/>
      </w:pPr>
    </w:p>
    <w:p w14:paraId="5587C6F4" w14:textId="77777777" w:rsidR="000F2842" w:rsidRDefault="000F2842" w:rsidP="000F2842">
      <w:pPr>
        <w:pStyle w:val="Heading8"/>
      </w:pPr>
      <w:r>
        <w:t>Stack</w:t>
      </w:r>
    </w:p>
    <w:p w14:paraId="54E870FB" w14:textId="77777777" w:rsidR="000F2842" w:rsidRDefault="000F2842" w:rsidP="000F2842">
      <w:pPr>
        <w:snapToGrid/>
        <w:jc w:val="both"/>
      </w:pPr>
      <w:r>
        <w:t xml:space="preserve">public class </w:t>
      </w:r>
      <w:r>
        <w:rPr>
          <w:b/>
        </w:rPr>
        <w:t>Stack</w:t>
      </w:r>
      <w:r>
        <w:t xml:space="preserve">&lt;E&gt; extends Vector&lt;E&gt;    </w:t>
      </w:r>
    </w:p>
    <w:p w14:paraId="33D82C4D" w14:textId="77777777" w:rsidR="0095407E" w:rsidRPr="0095407E" w:rsidRDefault="0095407E" w:rsidP="006E77FE">
      <w:pPr>
        <w:pStyle w:val="ListParagraph"/>
        <w:numPr>
          <w:ilvl w:val="0"/>
          <w:numId w:val="127"/>
        </w:numPr>
      </w:pPr>
      <w:r w:rsidRPr="0095407E">
        <w:t>Null Elements</w:t>
      </w:r>
    </w:p>
    <w:p w14:paraId="74432E10" w14:textId="0728662F" w:rsidR="000F2842" w:rsidRDefault="0095407E" w:rsidP="0095407E">
      <w:pPr>
        <w:snapToGrid/>
        <w:ind w:left="1080"/>
        <w:jc w:val="both"/>
      </w:pPr>
      <w:r>
        <w:t xml:space="preserve">Stack </w:t>
      </w:r>
      <w:r w:rsidRPr="0095407E">
        <w:rPr>
          <w:color w:val="C45911" w:themeColor="accent2" w:themeShade="BF"/>
        </w:rPr>
        <w:t>permits null elements</w:t>
      </w:r>
      <w:r>
        <w:t>. This means you can push null values onto the stack, and they will be treated as valid elements.</w:t>
      </w:r>
    </w:p>
    <w:p w14:paraId="4383B979" w14:textId="77777777" w:rsidR="00133F9A" w:rsidRDefault="00133F9A" w:rsidP="006E77FE">
      <w:pPr>
        <w:pStyle w:val="ListParagraph"/>
        <w:numPr>
          <w:ilvl w:val="0"/>
          <w:numId w:val="127"/>
        </w:numPr>
      </w:pPr>
      <w:r>
        <w:t>Constant Time</w:t>
      </w:r>
    </w:p>
    <w:p w14:paraId="2DF7FCA1" w14:textId="2F6F3C30" w:rsidR="0095407E" w:rsidRDefault="00133F9A" w:rsidP="00133F9A">
      <w:pPr>
        <w:snapToGrid/>
        <w:ind w:left="1080"/>
        <w:jc w:val="both"/>
      </w:pPr>
      <w:r>
        <w:t xml:space="preserve">The operations </w:t>
      </w:r>
      <w:r w:rsidRPr="00133F9A">
        <w:rPr>
          <w:color w:val="538135" w:themeColor="accent6" w:themeShade="BF"/>
        </w:rPr>
        <w:t>push</w:t>
      </w:r>
      <w:r>
        <w:t xml:space="preserve">, </w:t>
      </w:r>
      <w:r w:rsidRPr="00133F9A">
        <w:rPr>
          <w:color w:val="538135" w:themeColor="accent6" w:themeShade="BF"/>
        </w:rPr>
        <w:t>pop</w:t>
      </w:r>
      <w:r>
        <w:t xml:space="preserve">, </w:t>
      </w:r>
      <w:r w:rsidRPr="00133F9A">
        <w:rPr>
          <w:color w:val="538135" w:themeColor="accent6" w:themeShade="BF"/>
        </w:rPr>
        <w:t>peek</w:t>
      </w:r>
      <w:r>
        <w:t xml:space="preserve">, </w:t>
      </w:r>
      <w:r w:rsidRPr="00133F9A">
        <w:rPr>
          <w:color w:val="538135" w:themeColor="accent6" w:themeShade="BF"/>
        </w:rPr>
        <w:t>empty</w:t>
      </w:r>
      <w:r>
        <w:t xml:space="preserve">, and </w:t>
      </w:r>
      <w:r w:rsidRPr="00133F9A">
        <w:rPr>
          <w:color w:val="538135" w:themeColor="accent6" w:themeShade="BF"/>
        </w:rPr>
        <w:t xml:space="preserve">search </w:t>
      </w:r>
      <w:r>
        <w:t>typically run in constant time, O(1). This makes these operations highly efficient and quick to execute.</w:t>
      </w:r>
    </w:p>
    <w:p w14:paraId="27D366B4" w14:textId="77777777" w:rsidR="00133F9A" w:rsidRDefault="00133F9A" w:rsidP="006E77FE">
      <w:pPr>
        <w:pStyle w:val="ListParagraph"/>
        <w:numPr>
          <w:ilvl w:val="0"/>
          <w:numId w:val="127"/>
        </w:numPr>
      </w:pPr>
      <w:r>
        <w:t>Capacity</w:t>
      </w:r>
    </w:p>
    <w:p w14:paraId="247680EC" w14:textId="7417DA8F" w:rsidR="0095407E" w:rsidRDefault="00133F9A" w:rsidP="00133F9A">
      <w:pPr>
        <w:snapToGrid/>
        <w:ind w:left="1080"/>
        <w:jc w:val="both"/>
      </w:pPr>
      <w:r>
        <w:t xml:space="preserve">As elements are added to a Stack, its capacity </w:t>
      </w:r>
      <w:r w:rsidRPr="00133F9A">
        <w:rPr>
          <w:color w:val="C45911" w:themeColor="accent2" w:themeShade="BF"/>
        </w:rPr>
        <w:t>grows automatically</w:t>
      </w:r>
      <w:r>
        <w:t>. The Stack class, which extends Vector, can dynamically resize itself to accommodate new elements.</w:t>
      </w:r>
    </w:p>
    <w:p w14:paraId="432D512C" w14:textId="77777777" w:rsidR="00862A27" w:rsidRDefault="00862A27" w:rsidP="006E77FE">
      <w:pPr>
        <w:pStyle w:val="ListParagraph"/>
        <w:numPr>
          <w:ilvl w:val="0"/>
          <w:numId w:val="127"/>
        </w:numPr>
      </w:pPr>
      <w:r>
        <w:t>Order of Elements</w:t>
      </w:r>
    </w:p>
    <w:p w14:paraId="369A0F16" w14:textId="3C8FE4F8" w:rsidR="00133F9A" w:rsidRDefault="00862A27" w:rsidP="00862A27">
      <w:pPr>
        <w:snapToGrid/>
        <w:ind w:left="1080"/>
        <w:jc w:val="both"/>
      </w:pPr>
      <w:r>
        <w:t xml:space="preserve">Stack maintains the order of elements based on a </w:t>
      </w:r>
      <w:r w:rsidRPr="00862A27">
        <w:rPr>
          <w:color w:val="C45911" w:themeColor="accent2" w:themeShade="BF"/>
        </w:rPr>
        <w:t xml:space="preserve">Last-In-First-Out </w:t>
      </w:r>
      <w:r>
        <w:t>(LIFO) principle. The most recently added element is the first to be removed.</w:t>
      </w:r>
    </w:p>
    <w:p w14:paraId="1E6964E7" w14:textId="77777777" w:rsidR="00133F9A" w:rsidRDefault="00133F9A" w:rsidP="00133F9A">
      <w:pPr>
        <w:snapToGrid/>
        <w:ind w:left="1080"/>
        <w:jc w:val="both"/>
      </w:pPr>
    </w:p>
    <w:p w14:paraId="504B16B2" w14:textId="77777777" w:rsidR="000F2842" w:rsidRDefault="000F2842" w:rsidP="000F2842">
      <w:pPr>
        <w:snapToGrid/>
        <w:jc w:val="both"/>
      </w:pPr>
      <w:r>
        <w:t xml:space="preserve">public E </w:t>
      </w:r>
      <w:r w:rsidRPr="003304A6">
        <w:rPr>
          <w:rStyle w:val="OrangeChar"/>
          <w:color w:val="00B0F0"/>
        </w:rPr>
        <w:t>push</w:t>
      </w:r>
      <w:r>
        <w:t>(E item)</w:t>
      </w:r>
    </w:p>
    <w:p w14:paraId="6BB2804E" w14:textId="77777777" w:rsidR="000F2842" w:rsidRDefault="000F2842" w:rsidP="000F2842">
      <w:pPr>
        <w:snapToGrid/>
        <w:jc w:val="both"/>
      </w:pPr>
      <w:r>
        <w:t xml:space="preserve">public synchronized E </w:t>
      </w:r>
      <w:r w:rsidRPr="003304A6">
        <w:rPr>
          <w:rStyle w:val="OrangeChar"/>
          <w:color w:val="00B0F0"/>
        </w:rPr>
        <w:t>pop</w:t>
      </w:r>
      <w:r>
        <w:t>()</w:t>
      </w:r>
    </w:p>
    <w:p w14:paraId="39F121C7" w14:textId="77777777" w:rsidR="000F2842" w:rsidRDefault="000F2842" w:rsidP="000F2842">
      <w:pPr>
        <w:snapToGrid/>
        <w:jc w:val="both"/>
      </w:pPr>
      <w:r>
        <w:t xml:space="preserve">public synchronized E </w:t>
      </w:r>
      <w:r w:rsidRPr="003304A6">
        <w:rPr>
          <w:rStyle w:val="OrangeChar"/>
          <w:color w:val="00B0F0"/>
        </w:rPr>
        <w:t>peek</w:t>
      </w:r>
      <w:r>
        <w:t xml:space="preserve">()    </w:t>
      </w:r>
      <w:r>
        <w:rPr>
          <w:rFonts w:hint="eastAsia"/>
        </w:rPr>
        <w:t>找到栈顶的元素，长度</w:t>
      </w:r>
      <w:r>
        <w:rPr>
          <w:rFonts w:hint="eastAsia"/>
        </w:rPr>
        <w:t>0</w:t>
      </w:r>
      <w:r>
        <w:rPr>
          <w:rFonts w:hint="eastAsia"/>
        </w:rPr>
        <w:t>会报错</w:t>
      </w:r>
    </w:p>
    <w:p w14:paraId="72A9A96E" w14:textId="77777777" w:rsidR="000F2842" w:rsidRDefault="000F2842" w:rsidP="000F2842">
      <w:pPr>
        <w:snapToGrid/>
        <w:jc w:val="both"/>
      </w:pPr>
      <w:r>
        <w:t xml:space="preserve">public boolean </w:t>
      </w:r>
      <w:r w:rsidRPr="003304A6">
        <w:rPr>
          <w:rStyle w:val="OrangeChar"/>
          <w:color w:val="00B0F0"/>
        </w:rPr>
        <w:t>empty</w:t>
      </w:r>
      <w:r>
        <w:t xml:space="preserve">()         </w:t>
      </w:r>
      <w:r>
        <w:rPr>
          <w:rFonts w:hint="eastAsia"/>
        </w:rPr>
        <w:t>是否为空</w:t>
      </w:r>
    </w:p>
    <w:p w14:paraId="628541D0" w14:textId="0334E69F" w:rsidR="00F45DA1" w:rsidRDefault="0015189C" w:rsidP="00F45DA1">
      <w:pPr>
        <w:pStyle w:val="Heading4"/>
      </w:pPr>
      <w:r>
        <w:rPr>
          <w:rFonts w:hint="eastAsia"/>
        </w:rPr>
        <w:t>(</w:t>
      </w:r>
      <w:r w:rsidR="00F45DA1">
        <w:t>List</w:t>
      </w:r>
      <w:r>
        <w:rPr>
          <w:rFonts w:hint="eastAsia"/>
        </w:rPr>
        <w:t>)</w:t>
      </w:r>
    </w:p>
    <w:p w14:paraId="5D9CED25" w14:textId="7EC7C79B" w:rsidR="005B6599" w:rsidRDefault="005B6599" w:rsidP="005B6599">
      <w:pPr>
        <w:pStyle w:val="Heading8"/>
      </w:pPr>
      <w:bookmarkStart w:id="408" w:name="_Toc103317072"/>
      <w:bookmarkStart w:id="409" w:name="_Toc126444676"/>
      <w:r>
        <w:rPr>
          <w:rFonts w:hint="eastAsia"/>
        </w:rPr>
        <w:t xml:space="preserve">List </w:t>
      </w:r>
    </w:p>
    <w:bookmarkEnd w:id="408"/>
    <w:bookmarkEnd w:id="409"/>
    <w:p w14:paraId="6842944F" w14:textId="77777777" w:rsidR="005B6599" w:rsidRDefault="005B6599" w:rsidP="005B6599">
      <w:pPr>
        <w:snapToGrid/>
        <w:jc w:val="both"/>
      </w:pPr>
      <w:r>
        <w:t>package java.</w:t>
      </w:r>
      <w:r>
        <w:rPr>
          <w:rStyle w:val="RedChar"/>
        </w:rPr>
        <w:t>util</w:t>
      </w:r>
      <w:r>
        <w:t xml:space="preserve">; </w:t>
      </w:r>
    </w:p>
    <w:p w14:paraId="5D407BCE" w14:textId="77777777" w:rsidR="005B6599" w:rsidRDefault="005B6599" w:rsidP="005B6599">
      <w:pPr>
        <w:snapToGrid/>
        <w:jc w:val="both"/>
        <w:rPr>
          <w:b/>
        </w:rPr>
      </w:pPr>
      <w:r>
        <w:t>public</w:t>
      </w:r>
      <w:r>
        <w:rPr>
          <w:b/>
        </w:rPr>
        <w:t xml:space="preserve"> </w:t>
      </w:r>
      <w:r>
        <w:t>interface</w:t>
      </w:r>
      <w:r>
        <w:rPr>
          <w:b/>
        </w:rPr>
        <w:t xml:space="preserve"> List</w:t>
      </w:r>
      <w:r>
        <w:t>&lt;E&gt;</w:t>
      </w:r>
      <w:r>
        <w:rPr>
          <w:b/>
        </w:rPr>
        <w:t xml:space="preserve"> </w:t>
      </w:r>
      <w:r>
        <w:t>extends Collection&lt;E&gt;</w:t>
      </w:r>
      <w:r>
        <w:rPr>
          <w:b/>
        </w:rPr>
        <w:t xml:space="preserve">  </w:t>
      </w:r>
    </w:p>
    <w:p w14:paraId="111E0E9F" w14:textId="49A0A82A" w:rsidR="005B6599" w:rsidRDefault="004461E8" w:rsidP="005B6599">
      <w:pPr>
        <w:snapToGrid/>
        <w:ind w:left="720"/>
        <w:jc w:val="both"/>
      </w:pPr>
      <w:r>
        <w:rPr>
          <w:rFonts w:hint="eastAsia"/>
        </w:rPr>
        <w:t>C</w:t>
      </w:r>
      <w:r w:rsidRPr="004461E8">
        <w:t>onvert primitive list to List</w:t>
      </w:r>
    </w:p>
    <w:p w14:paraId="01792F5D" w14:textId="594B463B" w:rsidR="00DB4657" w:rsidRDefault="00DB4657" w:rsidP="00DB4657">
      <w:pPr>
        <w:snapToGrid/>
        <w:ind w:left="1080"/>
        <w:jc w:val="both"/>
      </w:pPr>
      <w:r>
        <w:rPr>
          <w:rFonts w:hint="eastAsia"/>
        </w:rPr>
        <w:t>Stream</w:t>
      </w:r>
    </w:p>
    <w:p w14:paraId="0AA395C9" w14:textId="66C827EB" w:rsidR="004461E8" w:rsidRPr="005F71EC" w:rsidRDefault="00DB4657" w:rsidP="00DB4657">
      <w:pPr>
        <w:snapToGrid/>
        <w:ind w:left="1440"/>
        <w:jc w:val="both"/>
        <w:rPr>
          <w:rFonts w:ascii="Consolas" w:hAnsi="Consolas"/>
        </w:rPr>
      </w:pPr>
      <w:r w:rsidRPr="005F71EC">
        <w:rPr>
          <w:rFonts w:ascii="Consolas" w:hAnsi="Consolas"/>
        </w:rPr>
        <w:t>List&lt;Integer&gt; integerList = Arrays.stream(primitiveArray)</w:t>
      </w:r>
      <w:r w:rsidRPr="00350CF5">
        <w:rPr>
          <w:rFonts w:ascii="Consolas" w:hAnsi="Consolas"/>
          <w:color w:val="2F5496" w:themeColor="accent5" w:themeShade="BF"/>
        </w:rPr>
        <w:t>.boxed()</w:t>
      </w:r>
      <w:r w:rsidRPr="005F71EC">
        <w:rPr>
          <w:rFonts w:ascii="Consolas" w:hAnsi="Consolas"/>
        </w:rPr>
        <w:t>.collect(Collectors.toList());</w:t>
      </w:r>
    </w:p>
    <w:p w14:paraId="03D9617E" w14:textId="0CE2117A" w:rsidR="00DB4657" w:rsidRDefault="000943C3" w:rsidP="000943C3">
      <w:pPr>
        <w:snapToGrid/>
        <w:ind w:left="1080"/>
        <w:jc w:val="both"/>
      </w:pPr>
      <w:r>
        <w:rPr>
          <w:rFonts w:hint="eastAsia"/>
        </w:rPr>
        <w:t>Copy</w:t>
      </w:r>
    </w:p>
    <w:p w14:paraId="0E891258" w14:textId="77777777" w:rsidR="00411A08" w:rsidRPr="00411A08" w:rsidRDefault="00411A08" w:rsidP="00DA06E2">
      <w:pPr>
        <w:snapToGrid/>
        <w:jc w:val="both"/>
        <w:rPr>
          <w:rFonts w:ascii="Consolas" w:hAnsi="Consolas"/>
          <w:lang w:val="en-GB"/>
        </w:rPr>
      </w:pPr>
    </w:p>
    <w:p w14:paraId="3B9177B6"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int[] primitiveArray = {1, 2, 3, 4, 5};</w:t>
      </w:r>
    </w:p>
    <w:p w14:paraId="56AA4E5E"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 xml:space="preserve">        </w:t>
      </w:r>
    </w:p>
    <w:p w14:paraId="5E8D5067"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 Convert primitive int[] to Integer[] using a loop</w:t>
      </w:r>
    </w:p>
    <w:p w14:paraId="6E525A9A"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Integer[] integerArray = new Integer[primitiveArray.length];</w:t>
      </w:r>
    </w:p>
    <w:p w14:paraId="686AC852"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for (int i = 0; i &lt; primitiveArray.length; i++) {</w:t>
      </w:r>
    </w:p>
    <w:p w14:paraId="6393CDB9" w14:textId="77777777" w:rsidR="00411A08" w:rsidRPr="00350CF5" w:rsidRDefault="00411A08" w:rsidP="00411A08">
      <w:pPr>
        <w:snapToGrid/>
        <w:ind w:left="1440"/>
        <w:jc w:val="both"/>
        <w:rPr>
          <w:rFonts w:ascii="Consolas" w:hAnsi="Consolas"/>
          <w:color w:val="2F5496" w:themeColor="accent5" w:themeShade="BF"/>
          <w:lang w:val="en-GB"/>
        </w:rPr>
      </w:pPr>
      <w:r w:rsidRPr="00350CF5">
        <w:rPr>
          <w:rFonts w:ascii="Consolas" w:hAnsi="Consolas"/>
          <w:color w:val="2F5496" w:themeColor="accent5" w:themeShade="BF"/>
          <w:lang w:val="en-GB"/>
        </w:rPr>
        <w:t xml:space="preserve">    integerArray[i] = primitiveArray[i]; // Autoboxing to Integer</w:t>
      </w:r>
    </w:p>
    <w:p w14:paraId="38482D8A"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w:t>
      </w:r>
    </w:p>
    <w:p w14:paraId="4407E039" w14:textId="77777777" w:rsidR="00411A08" w:rsidRPr="00411A08" w:rsidRDefault="00411A08" w:rsidP="00411A08">
      <w:pPr>
        <w:snapToGrid/>
        <w:ind w:left="1440"/>
        <w:jc w:val="both"/>
        <w:rPr>
          <w:rFonts w:ascii="Consolas" w:hAnsi="Consolas"/>
          <w:lang w:val="en-GB"/>
        </w:rPr>
      </w:pPr>
    </w:p>
    <w:p w14:paraId="7D31C36B" w14:textId="77777777" w:rsidR="00411A08" w:rsidRPr="00411A08" w:rsidRDefault="00411A08" w:rsidP="00411A08">
      <w:pPr>
        <w:snapToGrid/>
        <w:ind w:left="1440"/>
        <w:jc w:val="both"/>
        <w:rPr>
          <w:rFonts w:ascii="Consolas" w:hAnsi="Consolas"/>
          <w:lang w:val="en-GB"/>
        </w:rPr>
      </w:pPr>
      <w:r w:rsidRPr="00411A08">
        <w:rPr>
          <w:rFonts w:ascii="Consolas" w:hAnsi="Consolas"/>
          <w:lang w:val="en-GB"/>
        </w:rPr>
        <w:t>// Use Arrays.asList to create a List&lt;Integer&gt; from Integer[]</w:t>
      </w:r>
    </w:p>
    <w:p w14:paraId="6895C859" w14:textId="7922E278" w:rsidR="00411A08" w:rsidRDefault="00411A08" w:rsidP="00411A08">
      <w:pPr>
        <w:snapToGrid/>
        <w:ind w:left="1440"/>
        <w:jc w:val="both"/>
        <w:rPr>
          <w:rFonts w:ascii="Consolas" w:hAnsi="Consolas"/>
          <w:lang w:val="en-GB"/>
        </w:rPr>
      </w:pPr>
      <w:r w:rsidRPr="00411A08">
        <w:rPr>
          <w:rFonts w:ascii="Consolas" w:hAnsi="Consolas"/>
          <w:lang w:val="en-GB"/>
        </w:rPr>
        <w:lastRenderedPageBreak/>
        <w:t>List&lt;Integer&gt; integerList = Arrays.asList(integerArray);</w:t>
      </w:r>
    </w:p>
    <w:p w14:paraId="09AF53A1" w14:textId="3ACADE31" w:rsidR="00DB4657" w:rsidRDefault="00F23BA8" w:rsidP="00F23BA8">
      <w:pPr>
        <w:snapToGrid/>
        <w:ind w:left="1080"/>
        <w:jc w:val="both"/>
      </w:pPr>
      <w:r w:rsidRPr="00F23BA8">
        <w:t>Apache Commons Lang</w:t>
      </w:r>
    </w:p>
    <w:p w14:paraId="6E16C24F" w14:textId="77777777" w:rsidR="00F23BA8" w:rsidRPr="00F23BA8" w:rsidRDefault="00F23BA8" w:rsidP="00F23BA8">
      <w:pPr>
        <w:snapToGrid/>
        <w:ind w:left="1440"/>
        <w:jc w:val="both"/>
        <w:rPr>
          <w:rFonts w:ascii="Consolas" w:hAnsi="Consolas"/>
        </w:rPr>
      </w:pPr>
      <w:r w:rsidRPr="00F23BA8">
        <w:rPr>
          <w:rFonts w:ascii="Consolas" w:hAnsi="Consolas"/>
        </w:rPr>
        <w:t>import org.apache.commons.lang3.ArrayUtils;</w:t>
      </w:r>
    </w:p>
    <w:p w14:paraId="7A293314" w14:textId="77777777" w:rsidR="00F23BA8" w:rsidRPr="00F23BA8" w:rsidRDefault="00F23BA8" w:rsidP="00F23BA8">
      <w:pPr>
        <w:snapToGrid/>
        <w:ind w:left="1440"/>
        <w:jc w:val="both"/>
        <w:rPr>
          <w:rFonts w:ascii="Consolas" w:hAnsi="Consolas"/>
        </w:rPr>
      </w:pPr>
    </w:p>
    <w:p w14:paraId="19997324" w14:textId="77777777" w:rsidR="00F23BA8" w:rsidRPr="00F23BA8" w:rsidRDefault="00F23BA8" w:rsidP="00F23BA8">
      <w:pPr>
        <w:snapToGrid/>
        <w:ind w:left="1440"/>
        <w:jc w:val="both"/>
        <w:rPr>
          <w:rFonts w:ascii="Consolas" w:hAnsi="Consolas"/>
        </w:rPr>
      </w:pPr>
      <w:r w:rsidRPr="00F23BA8">
        <w:rPr>
          <w:rFonts w:ascii="Consolas" w:hAnsi="Consolas"/>
        </w:rPr>
        <w:t>import java.util.Arrays;</w:t>
      </w:r>
    </w:p>
    <w:p w14:paraId="2EE2DCB5" w14:textId="77777777" w:rsidR="00F23BA8" w:rsidRPr="00F23BA8" w:rsidRDefault="00F23BA8" w:rsidP="00F23BA8">
      <w:pPr>
        <w:snapToGrid/>
        <w:ind w:left="1440"/>
        <w:jc w:val="both"/>
        <w:rPr>
          <w:rFonts w:ascii="Consolas" w:hAnsi="Consolas"/>
        </w:rPr>
      </w:pPr>
      <w:r w:rsidRPr="00F23BA8">
        <w:rPr>
          <w:rFonts w:ascii="Consolas" w:hAnsi="Consolas"/>
        </w:rPr>
        <w:t>import java.util.List;</w:t>
      </w:r>
    </w:p>
    <w:p w14:paraId="5039E12C" w14:textId="77777777" w:rsidR="00F23BA8" w:rsidRPr="00F23BA8" w:rsidRDefault="00F23BA8" w:rsidP="00F23BA8">
      <w:pPr>
        <w:snapToGrid/>
        <w:ind w:left="1440"/>
        <w:jc w:val="both"/>
        <w:rPr>
          <w:rFonts w:ascii="Consolas" w:hAnsi="Consolas"/>
        </w:rPr>
      </w:pPr>
    </w:p>
    <w:p w14:paraId="57803185" w14:textId="77777777" w:rsidR="00F23BA8" w:rsidRPr="00F23BA8" w:rsidRDefault="00F23BA8" w:rsidP="00F23BA8">
      <w:pPr>
        <w:snapToGrid/>
        <w:ind w:left="1440"/>
        <w:jc w:val="both"/>
        <w:rPr>
          <w:rFonts w:ascii="Consolas" w:hAnsi="Consolas"/>
        </w:rPr>
      </w:pPr>
      <w:r w:rsidRPr="00F23BA8">
        <w:rPr>
          <w:rFonts w:ascii="Consolas" w:hAnsi="Consolas"/>
        </w:rPr>
        <w:t>public class PrimitiveToListWithCommonsLang {</w:t>
      </w:r>
    </w:p>
    <w:p w14:paraId="6BF8A1AB" w14:textId="77777777" w:rsidR="00F23BA8" w:rsidRPr="00F23BA8" w:rsidRDefault="00F23BA8" w:rsidP="00F23BA8">
      <w:pPr>
        <w:snapToGrid/>
        <w:ind w:left="1440"/>
        <w:jc w:val="both"/>
        <w:rPr>
          <w:rFonts w:ascii="Consolas" w:hAnsi="Consolas"/>
        </w:rPr>
      </w:pPr>
      <w:r w:rsidRPr="00F23BA8">
        <w:rPr>
          <w:rFonts w:ascii="Consolas" w:hAnsi="Consolas"/>
        </w:rPr>
        <w:t xml:space="preserve">    public static void main(String[] args) {</w:t>
      </w:r>
    </w:p>
    <w:p w14:paraId="3C5EFB9B" w14:textId="77777777" w:rsidR="00F23BA8" w:rsidRPr="00F23BA8" w:rsidRDefault="00F23BA8" w:rsidP="00F23BA8">
      <w:pPr>
        <w:snapToGrid/>
        <w:ind w:left="1440"/>
        <w:jc w:val="both"/>
        <w:rPr>
          <w:rFonts w:ascii="Consolas" w:hAnsi="Consolas"/>
        </w:rPr>
      </w:pPr>
      <w:r w:rsidRPr="00F23BA8">
        <w:rPr>
          <w:rFonts w:ascii="Consolas" w:hAnsi="Consolas"/>
        </w:rPr>
        <w:t xml:space="preserve">        int[] primitiveArray = {1, 2, 3, 4, 5};</w:t>
      </w:r>
    </w:p>
    <w:p w14:paraId="22E74519" w14:textId="77777777" w:rsidR="00F23BA8" w:rsidRPr="00F23BA8" w:rsidRDefault="00F23BA8" w:rsidP="00F23BA8">
      <w:pPr>
        <w:snapToGrid/>
        <w:ind w:left="1440"/>
        <w:jc w:val="both"/>
        <w:rPr>
          <w:rFonts w:ascii="Consolas" w:hAnsi="Consolas"/>
        </w:rPr>
      </w:pPr>
    </w:p>
    <w:p w14:paraId="1D52971E" w14:textId="77777777" w:rsidR="00F23BA8" w:rsidRPr="00F23BA8" w:rsidRDefault="00F23BA8" w:rsidP="00F23BA8">
      <w:pPr>
        <w:snapToGrid/>
        <w:ind w:left="1440"/>
        <w:jc w:val="both"/>
        <w:rPr>
          <w:rFonts w:ascii="Consolas" w:hAnsi="Consolas"/>
        </w:rPr>
      </w:pPr>
      <w:r w:rsidRPr="00F23BA8">
        <w:rPr>
          <w:rFonts w:ascii="Consolas" w:hAnsi="Consolas"/>
        </w:rPr>
        <w:t xml:space="preserve">        // Convert int[] to Integer[] using Apache Commons Lang ArrayUtils</w:t>
      </w:r>
    </w:p>
    <w:p w14:paraId="047C14DF" w14:textId="77777777" w:rsidR="00F23BA8" w:rsidRPr="00350CF5" w:rsidRDefault="00F23BA8" w:rsidP="00F23BA8">
      <w:pPr>
        <w:snapToGrid/>
        <w:ind w:left="1440"/>
        <w:jc w:val="both"/>
        <w:rPr>
          <w:rFonts w:ascii="Consolas" w:hAnsi="Consolas"/>
          <w:color w:val="2F5496" w:themeColor="accent5" w:themeShade="BF"/>
        </w:rPr>
      </w:pPr>
      <w:r w:rsidRPr="00350CF5">
        <w:rPr>
          <w:rFonts w:ascii="Consolas" w:hAnsi="Consolas"/>
          <w:color w:val="2F5496" w:themeColor="accent5" w:themeShade="BF"/>
        </w:rPr>
        <w:t xml:space="preserve">        Integer[] integerArray = ArrayUtils.toObject(primitiveArray);</w:t>
      </w:r>
    </w:p>
    <w:p w14:paraId="2739609E" w14:textId="77777777" w:rsidR="00F23BA8" w:rsidRPr="00F23BA8" w:rsidRDefault="00F23BA8" w:rsidP="00F23BA8">
      <w:pPr>
        <w:snapToGrid/>
        <w:ind w:left="1440"/>
        <w:jc w:val="both"/>
        <w:rPr>
          <w:rFonts w:ascii="Consolas" w:hAnsi="Consolas"/>
        </w:rPr>
      </w:pPr>
    </w:p>
    <w:p w14:paraId="5F3C4A50" w14:textId="77777777" w:rsidR="00F23BA8" w:rsidRPr="00F23BA8" w:rsidRDefault="00F23BA8" w:rsidP="00F23BA8">
      <w:pPr>
        <w:snapToGrid/>
        <w:ind w:left="1440"/>
        <w:jc w:val="both"/>
        <w:rPr>
          <w:rFonts w:ascii="Consolas" w:hAnsi="Consolas"/>
        </w:rPr>
      </w:pPr>
      <w:r w:rsidRPr="00F23BA8">
        <w:rPr>
          <w:rFonts w:ascii="Consolas" w:hAnsi="Consolas"/>
        </w:rPr>
        <w:t xml:space="preserve">        // Convert Integer[] to List&lt;Integer&gt; using Arrays.asList</w:t>
      </w:r>
    </w:p>
    <w:p w14:paraId="26FBD2C1" w14:textId="77777777" w:rsidR="00F23BA8" w:rsidRPr="00F23BA8" w:rsidRDefault="00F23BA8" w:rsidP="00F23BA8">
      <w:pPr>
        <w:snapToGrid/>
        <w:ind w:left="1440"/>
        <w:jc w:val="both"/>
        <w:rPr>
          <w:rFonts w:ascii="Consolas" w:hAnsi="Consolas"/>
        </w:rPr>
      </w:pPr>
      <w:r w:rsidRPr="00F23BA8">
        <w:rPr>
          <w:rFonts w:ascii="Consolas" w:hAnsi="Consolas"/>
        </w:rPr>
        <w:t xml:space="preserve">        List&lt;Integer&gt; integerList = Arrays.asList(integerArray);</w:t>
      </w:r>
    </w:p>
    <w:p w14:paraId="25D0FAF9" w14:textId="77777777" w:rsidR="00F23BA8" w:rsidRPr="00F23BA8" w:rsidRDefault="00F23BA8" w:rsidP="00F23BA8">
      <w:pPr>
        <w:snapToGrid/>
        <w:ind w:left="1440"/>
        <w:jc w:val="both"/>
        <w:rPr>
          <w:rFonts w:ascii="Consolas" w:hAnsi="Consolas"/>
        </w:rPr>
      </w:pPr>
    </w:p>
    <w:p w14:paraId="5D38F986" w14:textId="77777777" w:rsidR="00F23BA8" w:rsidRPr="00F23BA8" w:rsidRDefault="00F23BA8" w:rsidP="00F23BA8">
      <w:pPr>
        <w:snapToGrid/>
        <w:ind w:left="1440"/>
        <w:jc w:val="both"/>
        <w:rPr>
          <w:rFonts w:ascii="Consolas" w:hAnsi="Consolas"/>
        </w:rPr>
      </w:pPr>
      <w:r w:rsidRPr="00F23BA8">
        <w:rPr>
          <w:rFonts w:ascii="Consolas" w:hAnsi="Consolas"/>
        </w:rPr>
        <w:t xml:space="preserve">        // Output the result</w:t>
      </w:r>
    </w:p>
    <w:p w14:paraId="6DC96610" w14:textId="77777777" w:rsidR="00F23BA8" w:rsidRPr="00F23BA8" w:rsidRDefault="00F23BA8" w:rsidP="00F23BA8">
      <w:pPr>
        <w:snapToGrid/>
        <w:ind w:left="1440"/>
        <w:jc w:val="both"/>
        <w:rPr>
          <w:rFonts w:ascii="Consolas" w:hAnsi="Consolas"/>
        </w:rPr>
      </w:pPr>
      <w:r w:rsidRPr="00F23BA8">
        <w:rPr>
          <w:rFonts w:ascii="Consolas" w:hAnsi="Consolas"/>
        </w:rPr>
        <w:t xml:space="preserve">        System.out.println(integerList);</w:t>
      </w:r>
    </w:p>
    <w:p w14:paraId="625D7297" w14:textId="77777777" w:rsidR="00F23BA8" w:rsidRPr="00F23BA8" w:rsidRDefault="00F23BA8" w:rsidP="00F23BA8">
      <w:pPr>
        <w:snapToGrid/>
        <w:ind w:left="1440"/>
        <w:jc w:val="both"/>
        <w:rPr>
          <w:rFonts w:ascii="Consolas" w:hAnsi="Consolas"/>
        </w:rPr>
      </w:pPr>
      <w:r w:rsidRPr="00F23BA8">
        <w:rPr>
          <w:rFonts w:ascii="Consolas" w:hAnsi="Consolas"/>
        </w:rPr>
        <w:t xml:space="preserve">    }</w:t>
      </w:r>
    </w:p>
    <w:p w14:paraId="20BF3AF8" w14:textId="3601F195" w:rsidR="00F23BA8" w:rsidRDefault="00F23BA8" w:rsidP="00F23BA8">
      <w:pPr>
        <w:snapToGrid/>
        <w:ind w:left="1440"/>
        <w:jc w:val="both"/>
        <w:rPr>
          <w:rFonts w:ascii="Consolas" w:hAnsi="Consolas"/>
        </w:rPr>
      </w:pPr>
      <w:r w:rsidRPr="00F23BA8">
        <w:rPr>
          <w:rFonts w:ascii="Consolas" w:hAnsi="Consolas"/>
        </w:rPr>
        <w:t>}</w:t>
      </w:r>
    </w:p>
    <w:p w14:paraId="5F409AF0" w14:textId="77777777" w:rsidR="00F23BA8" w:rsidRDefault="00F23BA8" w:rsidP="00F23BA8">
      <w:pPr>
        <w:snapToGrid/>
        <w:ind w:left="1440"/>
        <w:jc w:val="both"/>
        <w:rPr>
          <w:rFonts w:ascii="Consolas" w:hAnsi="Consolas"/>
        </w:rPr>
      </w:pPr>
    </w:p>
    <w:p w14:paraId="2093232B" w14:textId="77777777" w:rsidR="00F23BA8" w:rsidRDefault="00F23BA8" w:rsidP="00F23BA8">
      <w:pPr>
        <w:snapToGrid/>
        <w:ind w:left="1440"/>
        <w:jc w:val="both"/>
        <w:rPr>
          <w:rFonts w:ascii="Consolas" w:hAnsi="Consolas"/>
        </w:rPr>
      </w:pPr>
    </w:p>
    <w:p w14:paraId="1C44C136" w14:textId="77777777" w:rsidR="00F23BA8" w:rsidRPr="00F23BA8" w:rsidRDefault="00F23BA8" w:rsidP="00F23BA8">
      <w:pPr>
        <w:snapToGrid/>
        <w:ind w:left="1440"/>
        <w:jc w:val="both"/>
        <w:rPr>
          <w:rFonts w:ascii="Consolas" w:hAnsi="Consolas"/>
        </w:rPr>
      </w:pPr>
    </w:p>
    <w:p w14:paraId="4923B5F7" w14:textId="77777777" w:rsidR="005B6599" w:rsidRDefault="005B6599" w:rsidP="005B6599">
      <w:pPr>
        <w:snapToGrid/>
        <w:jc w:val="both"/>
        <w:rPr>
          <w:lang w:val="es-AR"/>
        </w:rPr>
      </w:pPr>
      <w:r>
        <w:rPr>
          <w:lang w:val="es-AR"/>
        </w:rPr>
        <w:t xml:space="preserve">boolean </w:t>
      </w:r>
      <w:r w:rsidRPr="00A55DD7">
        <w:rPr>
          <w:rStyle w:val="OrangeChar"/>
          <w:color w:val="00B0F0"/>
          <w:lang w:val="es-AR"/>
        </w:rPr>
        <w:t>add</w:t>
      </w:r>
      <w:r>
        <w:rPr>
          <w:lang w:val="es-AR"/>
        </w:rPr>
        <w:t xml:space="preserve">(E e);                                                             </w:t>
      </w:r>
    </w:p>
    <w:p w14:paraId="7A089427" w14:textId="77777777" w:rsidR="005B6599" w:rsidRDefault="005B6599" w:rsidP="005B6599">
      <w:pPr>
        <w:snapToGrid/>
        <w:jc w:val="both"/>
        <w:rPr>
          <w:lang w:val="es-AR"/>
        </w:rPr>
      </w:pPr>
      <w:r>
        <w:rPr>
          <w:lang w:val="es-AR"/>
        </w:rPr>
        <w:t xml:space="preserve">void </w:t>
      </w:r>
      <w:r w:rsidRPr="00A55DD7">
        <w:rPr>
          <w:rStyle w:val="OrangeChar"/>
          <w:color w:val="00B0F0"/>
          <w:lang w:val="es-AR"/>
        </w:rPr>
        <w:t>add</w:t>
      </w:r>
      <w:r>
        <w:rPr>
          <w:lang w:val="es-AR"/>
        </w:rPr>
        <w:t xml:space="preserve">(int index, E element);                                         </w:t>
      </w:r>
      <w:r>
        <w:rPr>
          <w:rFonts w:hint="eastAsia"/>
        </w:rPr>
        <w:t>索引</w:t>
      </w:r>
      <w:r>
        <w:rPr>
          <w:lang w:val="es-AR"/>
        </w:rPr>
        <w:t>index</w:t>
      </w:r>
      <w:r>
        <w:rPr>
          <w:rFonts w:hint="eastAsia"/>
        </w:rPr>
        <w:t>添加元素</w:t>
      </w:r>
      <w:r>
        <w:rPr>
          <w:rFonts w:hint="eastAsia"/>
          <w:lang w:val="es-AR"/>
        </w:rPr>
        <w:t>，</w:t>
      </w:r>
      <w:r>
        <w:rPr>
          <w:rFonts w:hint="eastAsia"/>
        </w:rPr>
        <w:t>排开包括索引</w:t>
      </w:r>
      <w:r>
        <w:rPr>
          <w:rFonts w:hint="eastAsia"/>
          <w:lang w:val="es-AR"/>
        </w:rPr>
        <w:t>index</w:t>
      </w:r>
      <w:r>
        <w:rPr>
          <w:rFonts w:hint="eastAsia"/>
        </w:rPr>
        <w:t>和它后方的元素。</w:t>
      </w:r>
    </w:p>
    <w:p w14:paraId="5533E361" w14:textId="1F20E867" w:rsidR="003308FD" w:rsidRDefault="005B6599" w:rsidP="005B6599">
      <w:pPr>
        <w:snapToGrid/>
        <w:jc w:val="both"/>
      </w:pPr>
      <w:r>
        <w:t xml:space="preserve">boolean </w:t>
      </w:r>
      <w:r w:rsidRPr="00A55DD7">
        <w:rPr>
          <w:rStyle w:val="OrangeChar"/>
          <w:color w:val="00B0F0"/>
        </w:rPr>
        <w:t>addAll</w:t>
      </w:r>
      <w:r>
        <w:t xml:space="preserve">(Collection&lt;? extends E&gt; c);                     </w:t>
      </w:r>
      <w:r>
        <w:rPr>
          <w:rFonts w:hint="eastAsia"/>
        </w:rPr>
        <w:t>末尾追加</w:t>
      </w:r>
      <w:r>
        <w:rPr>
          <w:rFonts w:hint="eastAsia"/>
        </w:rPr>
        <w:t>List</w:t>
      </w:r>
      <w:r>
        <w:t xml:space="preserve"> </w:t>
      </w:r>
    </w:p>
    <w:p w14:paraId="4C5D58C7" w14:textId="77777777" w:rsidR="005B6599" w:rsidRDefault="005B6599" w:rsidP="005B6599">
      <w:pPr>
        <w:snapToGrid/>
        <w:jc w:val="both"/>
      </w:pPr>
      <w:r>
        <w:t xml:space="preserve">boolean </w:t>
      </w:r>
      <w:r w:rsidRPr="00A55DD7">
        <w:rPr>
          <w:color w:val="00B0F0"/>
        </w:rPr>
        <w:t>addAll</w:t>
      </w:r>
      <w:r>
        <w:t xml:space="preserve">(int index, Collection&lt;? extends E&gt; c);      </w:t>
      </w:r>
      <w:r>
        <w:rPr>
          <w:rFonts w:hint="eastAsia"/>
        </w:rPr>
        <w:t>索引</w:t>
      </w:r>
      <w:r>
        <w:t>index</w:t>
      </w:r>
      <w:r>
        <w:rPr>
          <w:rFonts w:hint="eastAsia"/>
        </w:rPr>
        <w:t>添加</w:t>
      </w:r>
      <w:r>
        <w:rPr>
          <w:rFonts w:hint="eastAsia"/>
        </w:rPr>
        <w:t>list</w:t>
      </w:r>
      <w:r>
        <w:rPr>
          <w:rFonts w:hint="eastAsia"/>
        </w:rPr>
        <w:t>，排开包括索引</w:t>
      </w:r>
      <w:r>
        <w:rPr>
          <w:rFonts w:hint="eastAsia"/>
        </w:rPr>
        <w:t>index</w:t>
      </w:r>
      <w:r>
        <w:rPr>
          <w:rFonts w:hint="eastAsia"/>
        </w:rPr>
        <w:t>和它后方的元素</w:t>
      </w:r>
    </w:p>
    <w:p w14:paraId="3423B824" w14:textId="77777777" w:rsidR="005B6599" w:rsidRDefault="005B6599" w:rsidP="005B6599">
      <w:pPr>
        <w:snapToGrid/>
        <w:jc w:val="both"/>
      </w:pPr>
      <w:r>
        <w:t xml:space="preserve">boolean </w:t>
      </w:r>
      <w:r w:rsidRPr="00A55DD7">
        <w:rPr>
          <w:color w:val="00B0F0"/>
        </w:rPr>
        <w:t>remove</w:t>
      </w:r>
      <w:r>
        <w:t xml:space="preserve">(Object o);                                                </w:t>
      </w:r>
      <w:r>
        <w:rPr>
          <w:rFonts w:hint="eastAsia"/>
        </w:rPr>
        <w:t>删除索引</w:t>
      </w:r>
      <w:r>
        <w:rPr>
          <w:rFonts w:hint="eastAsia"/>
        </w:rPr>
        <w:t>o</w:t>
      </w:r>
      <w:r>
        <w:rPr>
          <w:rFonts w:hint="eastAsia"/>
        </w:rPr>
        <w:t>的数据</w:t>
      </w:r>
      <w:r>
        <w:rPr>
          <w:rFonts w:hint="eastAsia"/>
        </w:rPr>
        <w:t xml:space="preserve"> </w:t>
      </w:r>
      <w:r>
        <w:rPr>
          <w:rFonts w:hint="eastAsia"/>
        </w:rPr>
        <w:t>或</w:t>
      </w:r>
      <w:r>
        <w:rPr>
          <w:rFonts w:hint="eastAsia"/>
        </w:rPr>
        <w:t xml:space="preserve">  </w:t>
      </w:r>
      <w:r>
        <w:rPr>
          <w:rFonts w:hint="eastAsia"/>
        </w:rPr>
        <w:t>删除值为</w:t>
      </w:r>
      <w:r>
        <w:rPr>
          <w:rFonts w:hint="eastAsia"/>
        </w:rPr>
        <w:t>o</w:t>
      </w:r>
      <w:r>
        <w:t xml:space="preserve"> </w:t>
      </w:r>
      <w:r>
        <w:rPr>
          <w:rFonts w:hint="eastAsia"/>
        </w:rPr>
        <w:t>的数据（后方元素前移）</w:t>
      </w:r>
      <w:r>
        <w:rPr>
          <w:rFonts w:hint="eastAsia"/>
        </w:rPr>
        <w:t xml:space="preserve"> </w:t>
      </w:r>
      <w:r>
        <w:t xml:space="preserve">      // remove(2)   remove("xx")      </w:t>
      </w:r>
    </w:p>
    <w:p w14:paraId="595BFB7E" w14:textId="77777777" w:rsidR="005B6599" w:rsidRDefault="005B6599" w:rsidP="005B6599">
      <w:pPr>
        <w:snapToGrid/>
        <w:jc w:val="both"/>
      </w:pPr>
      <w:r>
        <w:t xml:space="preserve">boolean </w:t>
      </w:r>
      <w:r w:rsidRPr="00A55DD7">
        <w:rPr>
          <w:rStyle w:val="OrangeChar"/>
          <w:color w:val="00B0F0"/>
        </w:rPr>
        <w:t>removeAll</w:t>
      </w:r>
      <w:r>
        <w:t xml:space="preserve">(Collection&lt;?&gt; c);                                </w:t>
      </w:r>
      <w:r>
        <w:rPr>
          <w:rFonts w:hint="eastAsia"/>
        </w:rPr>
        <w:t>删除值存在于</w:t>
      </w:r>
      <w:r>
        <w:t>c</w:t>
      </w:r>
      <w:r>
        <w:rPr>
          <w:rFonts w:hint="eastAsia"/>
        </w:rPr>
        <w:t>内部的数据（多个相同的值存在于原始</w:t>
      </w:r>
      <w:r>
        <w:rPr>
          <w:rFonts w:hint="eastAsia"/>
        </w:rPr>
        <w:t>list</w:t>
      </w:r>
      <w:r>
        <w:rPr>
          <w:rFonts w:hint="eastAsia"/>
        </w:rPr>
        <w:t>内会被全部删除）</w:t>
      </w:r>
      <w:r>
        <w:rPr>
          <w:rFonts w:hint="eastAsia"/>
        </w:rPr>
        <w:t xml:space="preserve">    </w:t>
      </w:r>
    </w:p>
    <w:p w14:paraId="38CBF661" w14:textId="77777777" w:rsidR="005B6599" w:rsidRDefault="005B6599" w:rsidP="005B6599">
      <w:pPr>
        <w:snapToGrid/>
        <w:jc w:val="both"/>
      </w:pPr>
      <w:r>
        <w:t xml:space="preserve">E </w:t>
      </w:r>
      <w:r w:rsidRPr="00A55DD7">
        <w:rPr>
          <w:rStyle w:val="OrangeChar"/>
          <w:color w:val="00B0F0"/>
        </w:rPr>
        <w:t>get</w:t>
      </w:r>
      <w:r>
        <w:t xml:space="preserve">(int index);                        </w:t>
      </w:r>
      <w:r>
        <w:rPr>
          <w:rFonts w:hint="eastAsia"/>
        </w:rPr>
        <w:t>获取值</w:t>
      </w:r>
      <w:r>
        <w:rPr>
          <w:rFonts w:hint="eastAsia"/>
        </w:rPr>
        <w:t xml:space="preserve">       </w:t>
      </w:r>
    </w:p>
    <w:p w14:paraId="03B7A668" w14:textId="77777777" w:rsidR="005B6599" w:rsidRDefault="005B6599" w:rsidP="005B6599">
      <w:pPr>
        <w:snapToGrid/>
        <w:jc w:val="both"/>
      </w:pPr>
      <w:r>
        <w:t xml:space="preserve">E </w:t>
      </w:r>
      <w:r w:rsidRPr="00A55DD7">
        <w:rPr>
          <w:rStyle w:val="OrangeChar"/>
          <w:color w:val="00B0F0"/>
        </w:rPr>
        <w:t>set</w:t>
      </w:r>
      <w:r>
        <w:t xml:space="preserve">(int index, E element);       </w:t>
      </w:r>
      <w:r>
        <w:rPr>
          <w:rFonts w:hint="eastAsia"/>
        </w:rPr>
        <w:t>设置值</w:t>
      </w:r>
    </w:p>
    <w:p w14:paraId="37779BFA" w14:textId="77777777" w:rsidR="005B6599" w:rsidRDefault="005B6599" w:rsidP="005B6599">
      <w:pPr>
        <w:snapToGrid/>
        <w:jc w:val="both"/>
      </w:pPr>
      <w:r>
        <w:t xml:space="preserve">int </w:t>
      </w:r>
      <w:r w:rsidRPr="00A55DD7">
        <w:rPr>
          <w:rStyle w:val="OrangeChar"/>
          <w:color w:val="00B0F0"/>
        </w:rPr>
        <w:t>size</w:t>
      </w:r>
      <w:r>
        <w:t xml:space="preserve">();                                                          </w:t>
      </w:r>
      <w:r>
        <w:rPr>
          <w:rFonts w:hint="eastAsia"/>
        </w:rPr>
        <w:t>返回数组长度</w:t>
      </w:r>
    </w:p>
    <w:p w14:paraId="02A7A881" w14:textId="77777777" w:rsidR="005B6599" w:rsidRDefault="005B6599" w:rsidP="005B6599">
      <w:pPr>
        <w:snapToGrid/>
        <w:jc w:val="both"/>
      </w:pPr>
      <w:r>
        <w:t xml:space="preserve">boolean </w:t>
      </w:r>
      <w:r w:rsidRPr="00A55DD7">
        <w:rPr>
          <w:rStyle w:val="OrangeChar"/>
          <w:color w:val="00B0F0"/>
        </w:rPr>
        <w:t>isEmpty</w:t>
      </w:r>
      <w:r>
        <w:t xml:space="preserve">();                                          </w:t>
      </w:r>
      <w:r>
        <w:rPr>
          <w:rFonts w:hint="eastAsia"/>
        </w:rPr>
        <w:t>是否为空</w:t>
      </w:r>
    </w:p>
    <w:p w14:paraId="74F818CE" w14:textId="48EF281A" w:rsidR="005B6599" w:rsidRDefault="005B6599" w:rsidP="005B6599">
      <w:pPr>
        <w:snapToGrid/>
        <w:jc w:val="both"/>
      </w:pPr>
      <w:r>
        <w:t xml:space="preserve">List&lt;E&gt; </w:t>
      </w:r>
      <w:r w:rsidRPr="00A55DD7">
        <w:rPr>
          <w:color w:val="00B0F0"/>
        </w:rPr>
        <w:t>subList</w:t>
      </w:r>
      <w:r>
        <w:t xml:space="preserve">(int fromIndex, int toIndex)   </w:t>
      </w:r>
      <w:r w:rsidR="00FC3600">
        <w:rPr>
          <w:rFonts w:hint="eastAsia"/>
        </w:rPr>
        <w:t xml:space="preserve"> Get a sublist</w:t>
      </w:r>
      <w:r>
        <w:rPr>
          <w:rFonts w:hint="eastAsia"/>
        </w:rPr>
        <w:t xml:space="preserve"> [</w:t>
      </w:r>
      <w:r>
        <w:t xml:space="preserve"> 2, 9 )</w:t>
      </w:r>
    </w:p>
    <w:p w14:paraId="5986FA19" w14:textId="20F5C49C" w:rsidR="00D229A4" w:rsidRDefault="00D229A4" w:rsidP="00FC3600">
      <w:pPr>
        <w:snapToGrid/>
        <w:ind w:left="360"/>
        <w:jc w:val="both"/>
      </w:pPr>
      <w:r w:rsidRPr="00D229A4">
        <w:t>fromIndex and toIndex must be within the given list index range. otherwise an IndexoutOfBoundsException will be thrown.</w:t>
      </w:r>
    </w:p>
    <w:p w14:paraId="6CDC7CAA" w14:textId="77777777" w:rsidR="005B6599" w:rsidRDefault="005B6599" w:rsidP="005B6599">
      <w:pPr>
        <w:snapToGrid/>
        <w:jc w:val="both"/>
      </w:pPr>
      <w:r>
        <w:t xml:space="preserve">Object[] </w:t>
      </w:r>
      <w:r w:rsidRPr="00A55DD7">
        <w:rPr>
          <w:rStyle w:val="OrangeChar"/>
          <w:color w:val="00B0F0"/>
        </w:rPr>
        <w:t>toArray</w:t>
      </w:r>
      <w:r>
        <w:t xml:space="preserve">();                                             </w:t>
      </w:r>
      <w:r>
        <w:rPr>
          <w:rFonts w:hint="eastAsia"/>
        </w:rPr>
        <w:t>返回一个普通数组</w:t>
      </w:r>
    </w:p>
    <w:p w14:paraId="19A3FD45" w14:textId="77777777" w:rsidR="00C23269" w:rsidRDefault="005B6599" w:rsidP="005B6599">
      <w:pPr>
        <w:snapToGrid/>
        <w:jc w:val="both"/>
      </w:pPr>
      <w:r>
        <w:t xml:space="preserve">default void </w:t>
      </w:r>
      <w:r w:rsidRPr="00A55DD7">
        <w:rPr>
          <w:rStyle w:val="GreenChar"/>
          <w:color w:val="00B0F0"/>
        </w:rPr>
        <w:t>sort</w:t>
      </w:r>
      <w:r>
        <w:t xml:space="preserve">(Comparator&lt;? super E&gt; c)   </w:t>
      </w:r>
    </w:p>
    <w:p w14:paraId="61A770D4" w14:textId="4DA3A2A9" w:rsidR="005B6599" w:rsidRDefault="005B6599" w:rsidP="00C23269">
      <w:pPr>
        <w:snapToGrid/>
        <w:ind w:left="720"/>
        <w:jc w:val="both"/>
      </w:pPr>
      <w:r>
        <w:t>listP.sort((x1,x2)-&gt;x1.getName().compareTo(x2.name))</w:t>
      </w:r>
    </w:p>
    <w:p w14:paraId="6FA06495" w14:textId="0BD694CF" w:rsidR="005B6599" w:rsidRDefault="005B6599" w:rsidP="00C23269">
      <w:pPr>
        <w:snapToGrid/>
        <w:ind w:left="720"/>
        <w:jc w:val="both"/>
      </w:pPr>
      <w:r>
        <w:t xml:space="preserve">listP.sort((x1,x2)-&gt; {           </w:t>
      </w:r>
    </w:p>
    <w:p w14:paraId="773F93B9" w14:textId="77777777" w:rsidR="005B6599" w:rsidRDefault="005B6599" w:rsidP="00C23269">
      <w:pPr>
        <w:snapToGrid/>
        <w:ind w:left="720"/>
        <w:jc w:val="both"/>
      </w:pPr>
      <w:r>
        <w:t xml:space="preserve">           if(x1.getWeight()&gt;x2.getWeight()){</w:t>
      </w:r>
    </w:p>
    <w:p w14:paraId="5D131A1D" w14:textId="77777777" w:rsidR="005B6599" w:rsidRDefault="005B6599" w:rsidP="00C23269">
      <w:pPr>
        <w:snapToGrid/>
        <w:ind w:left="720"/>
        <w:jc w:val="both"/>
      </w:pPr>
      <w:r>
        <w:t xml:space="preserve">               return 1;</w:t>
      </w:r>
    </w:p>
    <w:p w14:paraId="40DDB8C1" w14:textId="77777777" w:rsidR="005B6599" w:rsidRDefault="005B6599" w:rsidP="00C23269">
      <w:pPr>
        <w:snapToGrid/>
        <w:ind w:left="720"/>
        <w:jc w:val="both"/>
      </w:pPr>
      <w:r>
        <w:t xml:space="preserve">           } else if(x1.getWeight()&lt;x2.getWeight()){</w:t>
      </w:r>
    </w:p>
    <w:p w14:paraId="1505A560" w14:textId="77777777" w:rsidR="005B6599" w:rsidRDefault="005B6599" w:rsidP="00C23269">
      <w:pPr>
        <w:snapToGrid/>
        <w:ind w:left="720"/>
        <w:jc w:val="both"/>
      </w:pPr>
      <w:r>
        <w:t xml:space="preserve">               return -1;</w:t>
      </w:r>
    </w:p>
    <w:p w14:paraId="14A5FE83" w14:textId="77777777" w:rsidR="005B6599" w:rsidRDefault="005B6599" w:rsidP="00C23269">
      <w:pPr>
        <w:snapToGrid/>
        <w:ind w:left="720"/>
        <w:jc w:val="both"/>
      </w:pPr>
      <w:r>
        <w:lastRenderedPageBreak/>
        <w:t xml:space="preserve">           }else{</w:t>
      </w:r>
    </w:p>
    <w:p w14:paraId="3F21A8A1" w14:textId="77777777" w:rsidR="005B6599" w:rsidRDefault="005B6599" w:rsidP="00C23269">
      <w:pPr>
        <w:snapToGrid/>
        <w:ind w:left="720"/>
        <w:jc w:val="both"/>
      </w:pPr>
      <w:r>
        <w:t xml:space="preserve">               return 0;</w:t>
      </w:r>
    </w:p>
    <w:p w14:paraId="094EF571" w14:textId="77777777" w:rsidR="005B6599" w:rsidRDefault="005B6599" w:rsidP="00C23269">
      <w:pPr>
        <w:snapToGrid/>
        <w:ind w:left="720"/>
        <w:jc w:val="both"/>
      </w:pPr>
      <w:r>
        <w:t xml:space="preserve">           }</w:t>
      </w:r>
    </w:p>
    <w:p w14:paraId="352AB86F" w14:textId="131CA891" w:rsidR="005B6599" w:rsidRDefault="005B6599" w:rsidP="00C23269">
      <w:pPr>
        <w:snapToGrid/>
        <w:ind w:left="720"/>
        <w:jc w:val="both"/>
      </w:pPr>
      <w:r>
        <w:t>});</w:t>
      </w:r>
    </w:p>
    <w:p w14:paraId="42F23FA2" w14:textId="77777777" w:rsidR="005B6599" w:rsidRDefault="005B6599" w:rsidP="005B6599">
      <w:pPr>
        <w:snapToGrid/>
        <w:jc w:val="both"/>
      </w:pPr>
      <w:r>
        <w:t>Arrays.</w:t>
      </w:r>
      <w:r w:rsidRPr="00A55DD7">
        <w:rPr>
          <w:color w:val="00B0F0"/>
        </w:rPr>
        <w:t>stream</w:t>
      </w:r>
      <w:r>
        <w:t>(nameList)</w:t>
      </w:r>
    </w:p>
    <w:p w14:paraId="6280045D" w14:textId="77777777" w:rsidR="005B6599" w:rsidRDefault="005B6599" w:rsidP="005B6599">
      <w:pPr>
        <w:snapToGrid/>
        <w:jc w:val="both"/>
        <w:rPr>
          <w:rFonts w:cs="SimSun"/>
        </w:rPr>
      </w:pPr>
      <w:r>
        <w:rPr>
          <w:rFonts w:cs="SimSun"/>
        </w:rPr>
        <w:t xml:space="preserve">default Spliterator&lt;E&gt; </w:t>
      </w:r>
      <w:r w:rsidRPr="00A55DD7">
        <w:rPr>
          <w:rStyle w:val="OrangeChar"/>
          <w:color w:val="00B0F0"/>
        </w:rPr>
        <w:t>spliterator</w:t>
      </w:r>
      <w:r>
        <w:rPr>
          <w:rFonts w:cs="SimSun"/>
        </w:rPr>
        <w:t xml:space="preserve">()     </w:t>
      </w:r>
      <w:r>
        <w:rPr>
          <w:rFonts w:cs="SimSun" w:hint="eastAsia"/>
        </w:rPr>
        <w:t>返回分流器</w:t>
      </w:r>
    </w:p>
    <w:p w14:paraId="64344DCF" w14:textId="77777777" w:rsidR="005B6599" w:rsidRDefault="005B6599" w:rsidP="005B6599">
      <w:pPr>
        <w:snapToGrid/>
        <w:jc w:val="both"/>
        <w:rPr>
          <w:rFonts w:cs="SimSun"/>
        </w:rPr>
      </w:pPr>
      <w:r>
        <w:rPr>
          <w:rFonts w:cs="SimSun"/>
        </w:rPr>
        <w:t xml:space="preserve">boolean </w:t>
      </w:r>
      <w:r w:rsidRPr="00A55DD7">
        <w:rPr>
          <w:rStyle w:val="OrangeChar"/>
          <w:color w:val="00B0F0"/>
        </w:rPr>
        <w:t>tryAdvance</w:t>
      </w:r>
      <w:r>
        <w:rPr>
          <w:rFonts w:cs="SimSun"/>
        </w:rPr>
        <w:t xml:space="preserve">(Consumer&lt;? super T&gt; action)      </w:t>
      </w:r>
      <w:r>
        <w:rPr>
          <w:rFonts w:cs="SimSun" w:hint="eastAsia"/>
        </w:rPr>
        <w:t>组合了迭代器的</w:t>
      </w:r>
      <w:r>
        <w:rPr>
          <w:rFonts w:cs="SimSun" w:hint="eastAsia"/>
        </w:rPr>
        <w:t>hasNext</w:t>
      </w:r>
      <w:r>
        <w:rPr>
          <w:rFonts w:cs="SimSun"/>
        </w:rPr>
        <w:t>()</w:t>
      </w:r>
      <w:r>
        <w:rPr>
          <w:rFonts w:cs="SimSun" w:hint="eastAsia"/>
        </w:rPr>
        <w:t>和</w:t>
      </w:r>
      <w:r>
        <w:rPr>
          <w:rFonts w:cs="SimSun" w:hint="eastAsia"/>
        </w:rPr>
        <w:t>next</w:t>
      </w:r>
      <w:r>
        <w:rPr>
          <w:rFonts w:cs="SimSun"/>
        </w:rPr>
        <w:t xml:space="preserve">() </w:t>
      </w:r>
      <w:r>
        <w:rPr>
          <w:rFonts w:cs="SimSun" w:hint="eastAsia"/>
        </w:rPr>
        <w:t>方法</w:t>
      </w:r>
    </w:p>
    <w:p w14:paraId="4599D8DD" w14:textId="77777777" w:rsidR="005B6599" w:rsidRDefault="005B6599" w:rsidP="005B6599">
      <w:pPr>
        <w:snapToGrid/>
        <w:jc w:val="both"/>
        <w:rPr>
          <w:rFonts w:cs="SimSun"/>
        </w:rPr>
      </w:pPr>
      <w:r>
        <w:rPr>
          <w:rFonts w:cs="SimSun"/>
        </w:rPr>
        <w:t xml:space="preserve">default void </w:t>
      </w:r>
      <w:r w:rsidRPr="00A55DD7">
        <w:rPr>
          <w:rStyle w:val="OrangeChar"/>
          <w:color w:val="00B0F0"/>
        </w:rPr>
        <w:t>forEachRemaining</w:t>
      </w:r>
      <w:r>
        <w:rPr>
          <w:rFonts w:cs="SimSun"/>
        </w:rPr>
        <w:t xml:space="preserve">(Consumer&lt;? super T&gt; action)      </w:t>
      </w:r>
      <w:r>
        <w:rPr>
          <w:rFonts w:cs="SimSun" w:hint="eastAsia"/>
        </w:rPr>
        <w:t>遍历剩下的元素</w:t>
      </w:r>
    </w:p>
    <w:p w14:paraId="3A2167E2" w14:textId="77777777" w:rsidR="005B6599" w:rsidRDefault="005B6599" w:rsidP="005B6599">
      <w:pPr>
        <w:snapToGrid/>
        <w:jc w:val="both"/>
        <w:rPr>
          <w:rFonts w:cs="SimSun"/>
        </w:rPr>
      </w:pPr>
      <w:r>
        <w:rPr>
          <w:rFonts w:cs="SimSun"/>
        </w:rPr>
        <w:t xml:space="preserve">Spliterator&lt;T&gt; </w:t>
      </w:r>
      <w:r w:rsidRPr="00A55DD7">
        <w:rPr>
          <w:rStyle w:val="OrangeChar"/>
          <w:color w:val="00B0F0"/>
        </w:rPr>
        <w:t>trySplit</w:t>
      </w:r>
      <w:r>
        <w:rPr>
          <w:rFonts w:cs="SimSun"/>
        </w:rPr>
        <w:t xml:space="preserve">();                   </w:t>
      </w:r>
      <w:r>
        <w:rPr>
          <w:rFonts w:cs="SimSun" w:hint="eastAsia"/>
        </w:rPr>
        <w:t>分流</w:t>
      </w:r>
    </w:p>
    <w:p w14:paraId="27F0EDF7" w14:textId="3CC8B1BC" w:rsidR="002328FA" w:rsidRDefault="002328FA" w:rsidP="005B6599">
      <w:pPr>
        <w:snapToGrid/>
        <w:jc w:val="both"/>
        <w:rPr>
          <w:rFonts w:cs="SimSun"/>
        </w:rPr>
      </w:pPr>
      <w:r w:rsidRPr="002328FA">
        <w:rPr>
          <w:rFonts w:cs="SimSun"/>
        </w:rPr>
        <w:t xml:space="preserve">boolean </w:t>
      </w:r>
      <w:r w:rsidRPr="002328FA">
        <w:rPr>
          <w:rFonts w:cs="SimSun"/>
          <w:color w:val="00B0F0"/>
        </w:rPr>
        <w:t>contains</w:t>
      </w:r>
      <w:r w:rsidRPr="002328FA">
        <w:rPr>
          <w:rFonts w:cs="SimSun"/>
        </w:rPr>
        <w:t>(Object o);</w:t>
      </w:r>
    </w:p>
    <w:p w14:paraId="0325D701" w14:textId="77777777" w:rsidR="002328FA" w:rsidRDefault="002328FA" w:rsidP="005B6599">
      <w:pPr>
        <w:snapToGrid/>
        <w:jc w:val="both"/>
        <w:rPr>
          <w:rFonts w:cs="SimSun"/>
        </w:rPr>
      </w:pPr>
    </w:p>
    <w:p w14:paraId="2E9B1B86" w14:textId="77777777" w:rsidR="005B6599" w:rsidRDefault="005B6599" w:rsidP="005B6599">
      <w:pPr>
        <w:snapToGrid/>
        <w:jc w:val="both"/>
        <w:rPr>
          <w:rFonts w:cs="SimSun"/>
        </w:rPr>
      </w:pPr>
      <w:r>
        <w:rPr>
          <w:rFonts w:cs="SimSun"/>
        </w:rPr>
        <w:t xml:space="preserve">static &lt;E&gt; List&lt;E&gt; </w:t>
      </w:r>
      <w:r w:rsidRPr="00A55DD7">
        <w:rPr>
          <w:rStyle w:val="OrangeChar"/>
          <w:color w:val="00B0F0"/>
        </w:rPr>
        <w:t>copyOf</w:t>
      </w:r>
      <w:r>
        <w:rPr>
          <w:rFonts w:cs="SimSun"/>
        </w:rPr>
        <w:t>(Collection&lt;? extends E&gt; coll)              Returns an unmodifiable list containing the elements of the given Collection.</w:t>
      </w:r>
    </w:p>
    <w:p w14:paraId="14EEB8DF" w14:textId="4BB464A1" w:rsidR="00622E2E" w:rsidRDefault="00622E2E" w:rsidP="00622E2E">
      <w:pPr>
        <w:pStyle w:val="Heading8"/>
      </w:pPr>
      <w:r w:rsidRPr="00622E2E">
        <w:t xml:space="preserve">AbstractList </w:t>
      </w:r>
    </w:p>
    <w:p w14:paraId="40A78810" w14:textId="77777777" w:rsidR="00622E2E" w:rsidRDefault="00622E2E" w:rsidP="00622E2E">
      <w:pPr>
        <w:snapToGrid/>
        <w:jc w:val="both"/>
      </w:pPr>
      <w:r>
        <w:t>package java.</w:t>
      </w:r>
      <w:r>
        <w:rPr>
          <w:rStyle w:val="RedChar"/>
        </w:rPr>
        <w:t>util</w:t>
      </w:r>
      <w:r>
        <w:t xml:space="preserve">; </w:t>
      </w:r>
    </w:p>
    <w:p w14:paraId="25B0F19D" w14:textId="4C091EC8" w:rsidR="00622E2E" w:rsidRDefault="00622E2E" w:rsidP="00622E2E">
      <w:r w:rsidRPr="00622E2E">
        <w:t xml:space="preserve">public abstract class </w:t>
      </w:r>
      <w:r w:rsidRPr="00622E2E">
        <w:rPr>
          <w:b/>
          <w:bCs/>
        </w:rPr>
        <w:t>AbstractList</w:t>
      </w:r>
      <w:r w:rsidRPr="00622E2E">
        <w:t>&lt;E&gt; extends AbstractCollection&lt;E&gt; implements List&lt;E&gt;</w:t>
      </w:r>
    </w:p>
    <w:p w14:paraId="7F5F2B00" w14:textId="37203CEB" w:rsidR="004040BE" w:rsidRDefault="004040BE" w:rsidP="00CB25C4">
      <w:pPr>
        <w:ind w:left="720"/>
      </w:pPr>
      <w:r>
        <w:rPr>
          <w:rFonts w:hint="eastAsia"/>
        </w:rPr>
        <w:t>A</w:t>
      </w:r>
      <w:r w:rsidRPr="004040BE">
        <w:t xml:space="preserve"> normal Iterator in Java does not support adding elements to a collection.</w:t>
      </w:r>
    </w:p>
    <w:p w14:paraId="724763F3" w14:textId="77777777" w:rsidR="001E3055" w:rsidRDefault="001E3055" w:rsidP="00CB25C4">
      <w:pPr>
        <w:ind w:left="720"/>
      </w:pPr>
      <w:r w:rsidRPr="001E3055">
        <w:t xml:space="preserve">To add elements at a specific position while iterating through a collection, you need to use a ListIterator, </w:t>
      </w:r>
    </w:p>
    <w:p w14:paraId="73B5546E" w14:textId="10D263B2" w:rsidR="004040BE" w:rsidRDefault="001E3055" w:rsidP="00CB25C4">
      <w:pPr>
        <w:ind w:left="720"/>
      </w:pPr>
      <w:r w:rsidRPr="001E3055">
        <w:t>which is a more advanced form of an iterator.</w:t>
      </w:r>
    </w:p>
    <w:p w14:paraId="0A87A505" w14:textId="77777777" w:rsidR="001E3055" w:rsidRDefault="001E3055" w:rsidP="00CB25C4">
      <w:pPr>
        <w:ind w:left="720"/>
      </w:pPr>
    </w:p>
    <w:p w14:paraId="5D0A7E6F" w14:textId="13820DFC" w:rsidR="004013ED" w:rsidRDefault="003E0915" w:rsidP="00CB25C4">
      <w:pPr>
        <w:ind w:left="720"/>
      </w:pPr>
      <w:r w:rsidRPr="003E0915">
        <w:t>java.util.ArrayList</w:t>
      </w:r>
    </w:p>
    <w:p w14:paraId="46F083C8" w14:textId="4F6AAC82" w:rsidR="003E0915" w:rsidRDefault="0010774A" w:rsidP="00CB25C4">
      <w:pPr>
        <w:ind w:left="720"/>
      </w:pPr>
      <w:r w:rsidRPr="0010774A">
        <w:t>java.util.LinkedList</w:t>
      </w:r>
    </w:p>
    <w:p w14:paraId="378DE096" w14:textId="58E52AA1" w:rsidR="004013ED" w:rsidRDefault="004013ED" w:rsidP="00622E2E">
      <w:r w:rsidRPr="004013ED">
        <w:t xml:space="preserve">protected transient int </w:t>
      </w:r>
      <w:r w:rsidRPr="00D74B78">
        <w:rPr>
          <w:color w:val="00B0F0"/>
        </w:rPr>
        <w:t>modCount</w:t>
      </w:r>
      <w:r w:rsidRPr="004013ED">
        <w:rPr>
          <w:color w:val="00B050"/>
        </w:rPr>
        <w:t xml:space="preserve"> </w:t>
      </w:r>
      <w:r w:rsidRPr="004013ED">
        <w:t>= 0;</w:t>
      </w:r>
    </w:p>
    <w:p w14:paraId="23E431E3" w14:textId="7A800802" w:rsidR="004013ED" w:rsidRDefault="00D74B78" w:rsidP="00622E2E">
      <w:r w:rsidRPr="00D74B78">
        <w:t xml:space="preserve">public ListIterator&lt;E&gt; </w:t>
      </w:r>
      <w:r w:rsidRPr="00D74B78">
        <w:rPr>
          <w:color w:val="00B0F0"/>
        </w:rPr>
        <w:t>listIterator</w:t>
      </w:r>
      <w:r w:rsidRPr="00D74B78">
        <w:t>()</w:t>
      </w:r>
    </w:p>
    <w:p w14:paraId="09216921" w14:textId="6FB2D842" w:rsidR="002B57FC" w:rsidRPr="00622E2E" w:rsidRDefault="00AF1890" w:rsidP="00622E2E">
      <w:r w:rsidRPr="00AF1890">
        <w:t xml:space="preserve">void </w:t>
      </w:r>
      <w:r w:rsidRPr="00AF1890">
        <w:rPr>
          <w:color w:val="00B0F0"/>
        </w:rPr>
        <w:t>add</w:t>
      </w:r>
      <w:r w:rsidRPr="00AF1890">
        <w:t>(E e);</w:t>
      </w:r>
      <w:r w:rsidR="007C4B0A">
        <w:tab/>
      </w:r>
      <w:r w:rsidR="007C4B0A">
        <w:tab/>
      </w:r>
      <w:r w:rsidR="007C4B0A" w:rsidRPr="007C4B0A">
        <w:t>The element is inserted before the cursor position</w:t>
      </w:r>
      <w:r w:rsidR="007C4B0A">
        <w:rPr>
          <w:rFonts w:hint="eastAsia"/>
        </w:rPr>
        <w:t>.</w:t>
      </w:r>
    </w:p>
    <w:p w14:paraId="72293375" w14:textId="77777777" w:rsidR="00F45DA1" w:rsidRDefault="00F45DA1" w:rsidP="00F45DA1">
      <w:pPr>
        <w:pStyle w:val="Heading8"/>
      </w:pPr>
      <w:bookmarkStart w:id="410" w:name="_Toc126444684"/>
      <w:r>
        <w:t>Collection</w:t>
      </w:r>
    </w:p>
    <w:p w14:paraId="31A7F795" w14:textId="77777777" w:rsidR="00F45DA1" w:rsidRDefault="00F45DA1" w:rsidP="00F45DA1">
      <w:r>
        <w:rPr>
          <w:rFonts w:hint="eastAsia"/>
        </w:rPr>
        <w:t>Reference:</w:t>
      </w:r>
    </w:p>
    <w:p w14:paraId="13D1CE26" w14:textId="77777777" w:rsidR="00F45DA1" w:rsidRDefault="00F45DA1" w:rsidP="00F45DA1">
      <w:pPr>
        <w:ind w:left="216"/>
      </w:pPr>
      <w:hyperlink r:id="rId150" w:history="1">
        <w:r w:rsidRPr="00B9464D">
          <w:rPr>
            <w:rStyle w:val="Hyperlink"/>
          </w:rPr>
          <w:t>https://www.baeldung.com/java-fail-safe-vs-fail-fast-iterator</w:t>
        </w:r>
      </w:hyperlink>
    </w:p>
    <w:p w14:paraId="72DE3210" w14:textId="77777777" w:rsidR="00F45DA1" w:rsidRPr="00551B9E" w:rsidRDefault="00F45DA1" w:rsidP="00F45DA1"/>
    <w:p w14:paraId="51337ABC" w14:textId="77777777" w:rsidR="00F45DA1" w:rsidRDefault="00F45DA1" w:rsidP="00F45DA1">
      <w:pPr>
        <w:snapToGrid/>
        <w:jc w:val="both"/>
      </w:pPr>
      <w:r>
        <w:t>package java.</w:t>
      </w:r>
      <w:r>
        <w:rPr>
          <w:rStyle w:val="RedChar"/>
        </w:rPr>
        <w:t>util</w:t>
      </w:r>
      <w:r>
        <w:t xml:space="preserve">; </w:t>
      </w:r>
    </w:p>
    <w:p w14:paraId="3EF85FEE" w14:textId="77777777" w:rsidR="00F45DA1" w:rsidRDefault="00F45DA1" w:rsidP="00F45DA1">
      <w:pPr>
        <w:snapToGrid/>
        <w:jc w:val="both"/>
      </w:pPr>
      <w:r>
        <w:t>public</w:t>
      </w:r>
      <w:r>
        <w:rPr>
          <w:b/>
        </w:rPr>
        <w:t xml:space="preserve"> </w:t>
      </w:r>
      <w:r>
        <w:t>interface</w:t>
      </w:r>
      <w:r>
        <w:rPr>
          <w:b/>
        </w:rPr>
        <w:t xml:space="preserve"> Collection</w:t>
      </w:r>
      <w:r>
        <w:t>&lt;E&gt;</w:t>
      </w:r>
      <w:r>
        <w:rPr>
          <w:b/>
        </w:rPr>
        <w:t xml:space="preserve"> </w:t>
      </w:r>
      <w:r>
        <w:t xml:space="preserve">extends Iterable&lt;E&gt;    </w:t>
      </w:r>
    </w:p>
    <w:p w14:paraId="5D9B9BFB" w14:textId="77777777" w:rsidR="00F45DA1" w:rsidRPr="005415B4" w:rsidRDefault="00F45DA1" w:rsidP="005415B4">
      <w:pPr>
        <w:ind w:left="720"/>
      </w:pPr>
      <w:r w:rsidRPr="005415B4">
        <w:t>Fail-Fast</w:t>
      </w:r>
      <w:r w:rsidRPr="005415B4">
        <w:rPr>
          <w:rFonts w:hint="eastAsia"/>
        </w:rPr>
        <w:t xml:space="preserve"> Iterators</w:t>
      </w:r>
    </w:p>
    <w:p w14:paraId="35BBE15F" w14:textId="6751EC82" w:rsidR="00F45DA1" w:rsidRPr="00092CEC" w:rsidRDefault="00D868A4" w:rsidP="00D868A4">
      <w:pPr>
        <w:ind w:left="1080"/>
      </w:pPr>
      <w:r w:rsidRPr="00D868A4">
        <w:rPr>
          <w:rFonts w:hint="eastAsia"/>
        </w:rPr>
        <w:t>A</w:t>
      </w:r>
      <w:r w:rsidR="00F45DA1" w:rsidRPr="00D868A4">
        <w:t>bort</w:t>
      </w:r>
      <w:r w:rsidR="00F45DA1" w:rsidRPr="00092CEC">
        <w:t xml:space="preserve"> operation</w:t>
      </w:r>
    </w:p>
    <w:p w14:paraId="03C1D6A7" w14:textId="77777777" w:rsidR="00F45DA1" w:rsidRDefault="00F45DA1" w:rsidP="00092CEC">
      <w:pPr>
        <w:snapToGrid/>
        <w:ind w:left="1584"/>
        <w:jc w:val="both"/>
      </w:pPr>
      <w:r w:rsidRPr="0005045F">
        <w:t xml:space="preserve">Fail-Fast systems </w:t>
      </w:r>
      <w:r w:rsidRPr="00E86DCB">
        <w:rPr>
          <w:color w:val="C45911" w:themeColor="accent2" w:themeShade="BF"/>
        </w:rPr>
        <w:t xml:space="preserve">abort operation </w:t>
      </w:r>
      <w:r w:rsidRPr="0005045F">
        <w:t xml:space="preserve">as-fast-as-possible </w:t>
      </w:r>
      <w:r w:rsidRPr="001C4241">
        <w:rPr>
          <w:color w:val="C45911" w:themeColor="accent2" w:themeShade="BF"/>
        </w:rPr>
        <w:t xml:space="preserve">exposing failures immediately </w:t>
      </w:r>
      <w:r w:rsidRPr="0005045F">
        <w:t xml:space="preserve">and </w:t>
      </w:r>
      <w:r w:rsidRPr="001C4241">
        <w:rPr>
          <w:color w:val="C45911" w:themeColor="accent2" w:themeShade="BF"/>
        </w:rPr>
        <w:t>stopping the whole operation</w:t>
      </w:r>
      <w:r w:rsidRPr="0005045F">
        <w:t>.</w:t>
      </w:r>
    </w:p>
    <w:p w14:paraId="3E546FAD" w14:textId="77777777" w:rsidR="00F45DA1" w:rsidRDefault="00F45DA1" w:rsidP="00092CEC">
      <w:pPr>
        <w:ind w:left="1584"/>
      </w:pPr>
      <w:r w:rsidRPr="006928F9">
        <w:t xml:space="preserve">When traversing a collection object with an iterator, if the content of the collection object is modified (added, deleted, modified) during the traversal process, a </w:t>
      </w:r>
      <w:r w:rsidRPr="006928F9">
        <w:rPr>
          <w:color w:val="538135" w:themeColor="accent6" w:themeShade="BF"/>
        </w:rPr>
        <w:t xml:space="preserve">ConcurrentModifications </w:t>
      </w:r>
      <w:r w:rsidRPr="006928F9">
        <w:t>Exception will be thrown</w:t>
      </w:r>
    </w:p>
    <w:p w14:paraId="484D23BA" w14:textId="77777777" w:rsidR="00F45DA1" w:rsidRDefault="00F45DA1" w:rsidP="00092CEC">
      <w:pPr>
        <w:snapToGrid/>
        <w:ind w:left="1368"/>
        <w:jc w:val="both"/>
      </w:pPr>
    </w:p>
    <w:p w14:paraId="52607547" w14:textId="77777777" w:rsidR="00F45DA1" w:rsidRDefault="00F45DA1" w:rsidP="00092CEC">
      <w:pPr>
        <w:snapToGrid/>
        <w:ind w:left="1584"/>
        <w:jc w:val="both"/>
      </w:pPr>
      <w:r>
        <w:t xml:space="preserve">The Fail-Fast behavior </w:t>
      </w:r>
      <w:r w:rsidRPr="00295965">
        <w:rPr>
          <w:color w:val="C45911" w:themeColor="accent2" w:themeShade="BF"/>
        </w:rPr>
        <w:t xml:space="preserve">isn’t guaranteed to happen in all scenarios </w:t>
      </w:r>
      <w:r>
        <w:t xml:space="preserve">as it’s impossible to predict behavior in case of concurrent modifications. </w:t>
      </w:r>
    </w:p>
    <w:p w14:paraId="59801569" w14:textId="77777777" w:rsidR="00F45DA1" w:rsidRDefault="00F45DA1" w:rsidP="00092CEC">
      <w:pPr>
        <w:snapToGrid/>
        <w:ind w:left="1584"/>
        <w:jc w:val="both"/>
      </w:pPr>
      <w:r>
        <w:lastRenderedPageBreak/>
        <w:t xml:space="preserve">These iterators throw </w:t>
      </w:r>
      <w:r w:rsidRPr="000C10D0">
        <w:rPr>
          <w:color w:val="C45911" w:themeColor="accent2" w:themeShade="BF"/>
        </w:rPr>
        <w:t xml:space="preserve">ConcurrentModificationException </w:t>
      </w:r>
      <w:r>
        <w:t>on a best effort basis.</w:t>
      </w:r>
    </w:p>
    <w:p w14:paraId="21C23736" w14:textId="77777777" w:rsidR="00F45DA1" w:rsidRDefault="00F45DA1" w:rsidP="00092CEC">
      <w:pPr>
        <w:snapToGrid/>
        <w:ind w:left="1584"/>
        <w:jc w:val="both"/>
      </w:pPr>
    </w:p>
    <w:p w14:paraId="32CCD2D5" w14:textId="77777777" w:rsidR="00F45DA1" w:rsidRDefault="00F45DA1" w:rsidP="00092CEC">
      <w:pPr>
        <w:snapToGrid/>
        <w:ind w:left="1584"/>
        <w:jc w:val="both"/>
      </w:pPr>
      <w:r>
        <w:rPr>
          <w:rFonts w:hint="eastAsia"/>
        </w:rPr>
        <w:t>Example:</w:t>
      </w:r>
    </w:p>
    <w:p w14:paraId="76C10267" w14:textId="77777777" w:rsidR="00F45DA1" w:rsidRPr="00423274" w:rsidRDefault="00F45DA1" w:rsidP="00092CEC">
      <w:pPr>
        <w:snapToGrid/>
        <w:ind w:left="1800"/>
        <w:jc w:val="both"/>
        <w:rPr>
          <w:rFonts w:ascii="Consolas" w:hAnsi="Consolas"/>
        </w:rPr>
      </w:pPr>
      <w:r w:rsidRPr="00423274">
        <w:rPr>
          <w:rFonts w:ascii="Consolas" w:hAnsi="Consolas"/>
        </w:rPr>
        <w:t>ArrayList&lt;Integer&gt; numbers = // ...</w:t>
      </w:r>
    </w:p>
    <w:p w14:paraId="65861F21" w14:textId="77777777" w:rsidR="00F45DA1" w:rsidRPr="00423274" w:rsidRDefault="00F45DA1" w:rsidP="00092CEC">
      <w:pPr>
        <w:snapToGrid/>
        <w:ind w:left="1800"/>
        <w:jc w:val="both"/>
        <w:rPr>
          <w:rFonts w:ascii="Consolas" w:hAnsi="Consolas"/>
        </w:rPr>
      </w:pPr>
    </w:p>
    <w:p w14:paraId="65651C9D" w14:textId="77777777" w:rsidR="00F45DA1" w:rsidRPr="00423274" w:rsidRDefault="00F45DA1" w:rsidP="00092CEC">
      <w:pPr>
        <w:snapToGrid/>
        <w:ind w:left="1800"/>
        <w:jc w:val="both"/>
        <w:rPr>
          <w:rFonts w:ascii="Consolas" w:hAnsi="Consolas"/>
        </w:rPr>
      </w:pPr>
      <w:r w:rsidRPr="00423274">
        <w:rPr>
          <w:rFonts w:ascii="Consolas" w:hAnsi="Consolas"/>
        </w:rPr>
        <w:t>Iterator&lt;Integer&gt; iterator = numbers.iterator();</w:t>
      </w:r>
    </w:p>
    <w:p w14:paraId="730794E4" w14:textId="77777777" w:rsidR="00F45DA1" w:rsidRPr="00423274" w:rsidRDefault="00F45DA1" w:rsidP="00092CEC">
      <w:pPr>
        <w:snapToGrid/>
        <w:ind w:left="1800"/>
        <w:jc w:val="both"/>
        <w:rPr>
          <w:rFonts w:ascii="Consolas" w:hAnsi="Consolas"/>
        </w:rPr>
      </w:pPr>
      <w:r w:rsidRPr="00423274">
        <w:rPr>
          <w:rFonts w:ascii="Consolas" w:hAnsi="Consolas"/>
        </w:rPr>
        <w:t>while (iterator.hasNext()) {</w:t>
      </w:r>
    </w:p>
    <w:p w14:paraId="04E7D137" w14:textId="77777777" w:rsidR="00F45DA1" w:rsidRPr="00423274" w:rsidRDefault="00F45DA1" w:rsidP="00092CEC">
      <w:pPr>
        <w:snapToGrid/>
        <w:ind w:left="1800"/>
        <w:jc w:val="both"/>
        <w:rPr>
          <w:rFonts w:ascii="Consolas" w:hAnsi="Consolas"/>
        </w:rPr>
      </w:pPr>
      <w:r w:rsidRPr="00423274">
        <w:rPr>
          <w:rFonts w:ascii="Consolas" w:hAnsi="Consolas"/>
        </w:rPr>
        <w:t xml:space="preserve">    Integer number = iterator.next();</w:t>
      </w:r>
    </w:p>
    <w:p w14:paraId="4C51CB20" w14:textId="77777777" w:rsidR="00F45DA1" w:rsidRDefault="00F45DA1" w:rsidP="00092CEC">
      <w:pPr>
        <w:snapToGrid/>
        <w:ind w:left="1800"/>
        <w:jc w:val="both"/>
      </w:pPr>
      <w:r w:rsidRPr="00423274">
        <w:rPr>
          <w:rFonts w:ascii="Consolas" w:hAnsi="Consolas"/>
        </w:rPr>
        <w:t xml:space="preserve">    numbers</w:t>
      </w:r>
      <w:r>
        <w:t>.add(50);</w:t>
      </w:r>
      <w:r>
        <w:rPr>
          <w:rFonts w:hint="eastAsia"/>
        </w:rPr>
        <w:t xml:space="preserve">  </w:t>
      </w:r>
    </w:p>
    <w:p w14:paraId="78EA618A" w14:textId="77777777" w:rsidR="00F45DA1" w:rsidRDefault="00F45DA1" w:rsidP="00092CEC">
      <w:pPr>
        <w:snapToGrid/>
        <w:ind w:left="1800"/>
        <w:jc w:val="both"/>
      </w:pPr>
      <w:r>
        <w:t>}</w:t>
      </w:r>
    </w:p>
    <w:p w14:paraId="52ACDFF2" w14:textId="77777777" w:rsidR="00F45DA1" w:rsidRPr="00247011" w:rsidRDefault="00F45DA1" w:rsidP="00092CEC">
      <w:pPr>
        <w:snapToGrid/>
        <w:ind w:left="1800"/>
        <w:jc w:val="both"/>
        <w:rPr>
          <w:rFonts w:ascii="Consolas" w:hAnsi="Consolas"/>
        </w:rPr>
      </w:pPr>
      <w:r w:rsidRPr="00FF1CB1">
        <w:rPr>
          <w:rFonts w:ascii="Consolas" w:hAnsi="Consolas"/>
        </w:rPr>
        <w:t xml:space="preserve">// In the code snippet above, the </w:t>
      </w:r>
      <w:r w:rsidRPr="00FF1CB1">
        <w:rPr>
          <w:rFonts w:ascii="Consolas" w:hAnsi="Consolas"/>
          <w:color w:val="C45911" w:themeColor="accent2" w:themeShade="BF"/>
        </w:rPr>
        <w:t xml:space="preserve">ConcurrentModificationException </w:t>
      </w:r>
      <w:r w:rsidRPr="00FF1CB1">
        <w:rPr>
          <w:rFonts w:ascii="Consolas" w:hAnsi="Consolas"/>
        </w:rPr>
        <w:t>gets thrown at the beginning of a next iteration cycle after the modification was performed.</w:t>
      </w:r>
    </w:p>
    <w:p w14:paraId="4D1827A5" w14:textId="751F3B20" w:rsidR="00F45DA1" w:rsidRDefault="00D868A4" w:rsidP="00D868A4">
      <w:pPr>
        <w:ind w:left="1080"/>
      </w:pPr>
      <w:r>
        <w:rPr>
          <w:rFonts w:hint="eastAsia"/>
        </w:rPr>
        <w:t>C</w:t>
      </w:r>
      <w:r w:rsidR="00F45DA1">
        <w:rPr>
          <w:rFonts w:hint="eastAsia"/>
        </w:rPr>
        <w:t>lasses</w:t>
      </w:r>
    </w:p>
    <w:p w14:paraId="32B5D1E3" w14:textId="009E4AB6" w:rsidR="00F45DA1" w:rsidRDefault="00F45DA1" w:rsidP="00092CEC">
      <w:pPr>
        <w:ind w:left="1584"/>
      </w:pPr>
      <w:r w:rsidRPr="00D72314">
        <w:t xml:space="preserve">Default iterators for </w:t>
      </w:r>
      <w:r w:rsidRPr="009F1CD0">
        <w:rPr>
          <w:color w:val="538135" w:themeColor="accent6" w:themeShade="BF"/>
        </w:rPr>
        <w:t xml:space="preserve">Collections </w:t>
      </w:r>
      <w:r w:rsidRPr="00D72314">
        <w:t xml:space="preserve">from </w:t>
      </w:r>
      <w:r w:rsidRPr="009F1CD0">
        <w:rPr>
          <w:color w:val="538135" w:themeColor="accent6" w:themeShade="BF"/>
        </w:rPr>
        <w:t xml:space="preserve">java.util </w:t>
      </w:r>
      <w:r w:rsidRPr="00D72314">
        <w:t>package are Fail-Fast.</w:t>
      </w:r>
    </w:p>
    <w:p w14:paraId="60D57245" w14:textId="77777777" w:rsidR="00D51ED4" w:rsidRDefault="00D51ED4" w:rsidP="00D51ED4">
      <w:pPr>
        <w:ind w:left="1584"/>
      </w:pPr>
      <w:r>
        <w:t>java.util.ArrayList</w:t>
      </w:r>
    </w:p>
    <w:p w14:paraId="778DAE62" w14:textId="77777777" w:rsidR="00D51ED4" w:rsidRDefault="00D51ED4" w:rsidP="00D51ED4">
      <w:pPr>
        <w:ind w:left="1584"/>
      </w:pPr>
      <w:r>
        <w:t>java.util.LinkedList</w:t>
      </w:r>
    </w:p>
    <w:p w14:paraId="5F011348" w14:textId="77777777" w:rsidR="00376618" w:rsidRDefault="00376618" w:rsidP="00D51ED4">
      <w:pPr>
        <w:ind w:left="1584"/>
      </w:pPr>
    </w:p>
    <w:p w14:paraId="1167E655" w14:textId="7EB77499" w:rsidR="00D51ED4" w:rsidRDefault="00D51ED4" w:rsidP="00D51ED4">
      <w:pPr>
        <w:ind w:left="1584"/>
      </w:pPr>
      <w:r>
        <w:t>java.util.HashSet</w:t>
      </w:r>
    </w:p>
    <w:p w14:paraId="59FC00C0" w14:textId="77777777" w:rsidR="00D51ED4" w:rsidRDefault="00D51ED4" w:rsidP="00D51ED4">
      <w:pPr>
        <w:ind w:left="1584"/>
      </w:pPr>
      <w:r>
        <w:t>java.util.LinkedHashSet</w:t>
      </w:r>
    </w:p>
    <w:p w14:paraId="33B5B698" w14:textId="77777777" w:rsidR="00D51ED4" w:rsidRDefault="00D51ED4" w:rsidP="00D51ED4">
      <w:pPr>
        <w:ind w:left="1584"/>
      </w:pPr>
      <w:r>
        <w:t>java.util.TreeSet</w:t>
      </w:r>
    </w:p>
    <w:p w14:paraId="7D3BEB1B" w14:textId="77777777" w:rsidR="00376618" w:rsidRDefault="00376618" w:rsidP="00D51ED4">
      <w:pPr>
        <w:ind w:left="1584"/>
      </w:pPr>
    </w:p>
    <w:p w14:paraId="5D2AADD3" w14:textId="77777777" w:rsidR="00D51ED4" w:rsidRDefault="00D51ED4" w:rsidP="00D51ED4">
      <w:pPr>
        <w:ind w:left="1584"/>
      </w:pPr>
      <w:r>
        <w:t>java.util.HashMap</w:t>
      </w:r>
    </w:p>
    <w:p w14:paraId="495B51DE" w14:textId="77777777" w:rsidR="00D51ED4" w:rsidRDefault="00D51ED4" w:rsidP="00D51ED4">
      <w:pPr>
        <w:ind w:left="1584"/>
      </w:pPr>
      <w:r>
        <w:t>java.util.LinkedHashMap</w:t>
      </w:r>
    </w:p>
    <w:p w14:paraId="7918C260" w14:textId="4F607FCC" w:rsidR="00D51ED4" w:rsidRDefault="00D51ED4" w:rsidP="00D51ED4">
      <w:pPr>
        <w:ind w:left="1584"/>
      </w:pPr>
      <w:r>
        <w:t>java.util.TreeMap</w:t>
      </w:r>
    </w:p>
    <w:p w14:paraId="0441CF5B" w14:textId="77777777" w:rsidR="00F45DA1" w:rsidRPr="004D5BB6" w:rsidRDefault="00F45DA1" w:rsidP="00D868A4">
      <w:pPr>
        <w:ind w:left="1080"/>
      </w:pPr>
      <w:r w:rsidRPr="004D5BB6">
        <w:t>modCount</w:t>
      </w:r>
    </w:p>
    <w:p w14:paraId="6BBC7A06" w14:textId="77777777" w:rsidR="00F45DA1" w:rsidRDefault="00F45DA1" w:rsidP="00092CEC">
      <w:pPr>
        <w:snapToGrid/>
        <w:ind w:left="1584"/>
        <w:jc w:val="both"/>
      </w:pPr>
      <w:r>
        <w:t xml:space="preserve">Collections maintain an internal counter called </w:t>
      </w:r>
      <w:r w:rsidRPr="005A6C6D">
        <w:rPr>
          <w:color w:val="538135" w:themeColor="accent6" w:themeShade="BF"/>
        </w:rPr>
        <w:t>modCount</w:t>
      </w:r>
      <w:r>
        <w:t>. Each time an item is added or removed from the Collection, this counter gets incremented.</w:t>
      </w:r>
    </w:p>
    <w:p w14:paraId="38A21936" w14:textId="77777777" w:rsidR="00F45DA1" w:rsidRDefault="00F45DA1" w:rsidP="00092CEC">
      <w:pPr>
        <w:snapToGrid/>
        <w:ind w:left="936"/>
        <w:jc w:val="both"/>
      </w:pPr>
    </w:p>
    <w:p w14:paraId="3DAE0F26" w14:textId="77777777" w:rsidR="00F45DA1" w:rsidRDefault="00F45DA1" w:rsidP="00092CEC">
      <w:pPr>
        <w:snapToGrid/>
        <w:ind w:left="1584"/>
        <w:jc w:val="both"/>
      </w:pPr>
      <w:r w:rsidRPr="00D72314">
        <w:t xml:space="preserve">When iterating, on each </w:t>
      </w:r>
      <w:r w:rsidRPr="00205A08">
        <w:rPr>
          <w:color w:val="C45911" w:themeColor="accent2" w:themeShade="BF"/>
        </w:rPr>
        <w:t xml:space="preserve">next() </w:t>
      </w:r>
      <w:r w:rsidRPr="00D72314">
        <w:t xml:space="preserve">call, the current value of </w:t>
      </w:r>
      <w:r w:rsidRPr="00D72314">
        <w:rPr>
          <w:color w:val="538135" w:themeColor="accent6" w:themeShade="BF"/>
        </w:rPr>
        <w:t xml:space="preserve">modCount </w:t>
      </w:r>
      <w:r w:rsidRPr="00D72314">
        <w:t xml:space="preserve">gets compared with the </w:t>
      </w:r>
      <w:r w:rsidRPr="00205A08">
        <w:rPr>
          <w:color w:val="538135" w:themeColor="accent6" w:themeShade="BF"/>
        </w:rPr>
        <w:t>initial value</w:t>
      </w:r>
      <w:r w:rsidRPr="00D72314">
        <w:t xml:space="preserve">. If there’s a mismatch, </w:t>
      </w:r>
    </w:p>
    <w:p w14:paraId="5987F92C" w14:textId="77777777" w:rsidR="00F45DA1" w:rsidRDefault="00F45DA1" w:rsidP="00092CEC">
      <w:pPr>
        <w:snapToGrid/>
        <w:ind w:left="1584"/>
        <w:jc w:val="both"/>
      </w:pPr>
      <w:r w:rsidRPr="00D72314">
        <w:t xml:space="preserve">it throws </w:t>
      </w:r>
      <w:r w:rsidRPr="00D72314">
        <w:rPr>
          <w:color w:val="538135" w:themeColor="accent6" w:themeShade="BF"/>
        </w:rPr>
        <w:t xml:space="preserve">ConcurrentModificationException </w:t>
      </w:r>
      <w:r w:rsidRPr="00D72314">
        <w:t>which aborts the entire operation.</w:t>
      </w:r>
    </w:p>
    <w:p w14:paraId="506EFB0E" w14:textId="77777777" w:rsidR="00F45DA1" w:rsidRPr="004D5BB6" w:rsidRDefault="00F45DA1" w:rsidP="00D868A4">
      <w:pPr>
        <w:ind w:left="1080"/>
      </w:pPr>
      <w:r>
        <w:rPr>
          <w:rFonts w:hint="eastAsia"/>
        </w:rPr>
        <w:t xml:space="preserve">The </w:t>
      </w:r>
      <w:r w:rsidRPr="004D5BB6">
        <w:rPr>
          <w:rFonts w:hint="eastAsia"/>
        </w:rPr>
        <w:t>remove method</w:t>
      </w:r>
    </w:p>
    <w:p w14:paraId="4CA21B68" w14:textId="77777777" w:rsidR="00F45DA1" w:rsidRDefault="00F45DA1" w:rsidP="00092CEC">
      <w:pPr>
        <w:snapToGrid/>
        <w:ind w:left="1584"/>
        <w:jc w:val="both"/>
      </w:pPr>
      <w:r>
        <w:t xml:space="preserve">If during iteration over a Collection, an item is removed using Iterator‘s remove() method, that’s entirely safe and </w:t>
      </w:r>
      <w:r w:rsidRPr="00457C54">
        <w:rPr>
          <w:color w:val="C45911" w:themeColor="accent2" w:themeShade="BF"/>
        </w:rPr>
        <w:t>doesn’t throw an exception</w:t>
      </w:r>
      <w:r>
        <w:t>.</w:t>
      </w:r>
    </w:p>
    <w:p w14:paraId="02023E06" w14:textId="77777777" w:rsidR="00F45DA1" w:rsidRPr="00FF1CB1" w:rsidRDefault="00F45DA1" w:rsidP="00092CEC">
      <w:pPr>
        <w:snapToGrid/>
        <w:ind w:left="2016"/>
        <w:jc w:val="both"/>
        <w:rPr>
          <w:rFonts w:ascii="Consolas" w:hAnsi="Consolas"/>
        </w:rPr>
      </w:pPr>
      <w:r w:rsidRPr="00FF1CB1">
        <w:rPr>
          <w:rFonts w:ascii="Consolas" w:hAnsi="Consolas"/>
        </w:rPr>
        <w:t>ArrayList&lt;Integer&gt; numbers = // ...</w:t>
      </w:r>
    </w:p>
    <w:p w14:paraId="2B122C78" w14:textId="77777777" w:rsidR="00F45DA1" w:rsidRPr="00FF1CB1" w:rsidRDefault="00F45DA1" w:rsidP="00092CEC">
      <w:pPr>
        <w:snapToGrid/>
        <w:ind w:left="2016"/>
        <w:jc w:val="both"/>
        <w:rPr>
          <w:rFonts w:ascii="Consolas" w:hAnsi="Consolas"/>
        </w:rPr>
      </w:pPr>
    </w:p>
    <w:p w14:paraId="7340CB97" w14:textId="77777777" w:rsidR="00F45DA1" w:rsidRPr="00FF1CB1" w:rsidRDefault="00F45DA1" w:rsidP="00092CEC">
      <w:pPr>
        <w:snapToGrid/>
        <w:ind w:left="2016"/>
        <w:jc w:val="both"/>
        <w:rPr>
          <w:rFonts w:ascii="Consolas" w:hAnsi="Consolas"/>
        </w:rPr>
      </w:pPr>
      <w:r w:rsidRPr="00FF1CB1">
        <w:rPr>
          <w:rFonts w:ascii="Consolas" w:hAnsi="Consolas"/>
        </w:rPr>
        <w:t>Iterator&lt;Integer&gt; iterator = numbers.iterator();</w:t>
      </w:r>
    </w:p>
    <w:p w14:paraId="17CF4217" w14:textId="77777777" w:rsidR="00F45DA1" w:rsidRPr="00FF1CB1" w:rsidRDefault="00F45DA1" w:rsidP="00092CEC">
      <w:pPr>
        <w:snapToGrid/>
        <w:ind w:left="2016"/>
        <w:jc w:val="both"/>
        <w:rPr>
          <w:rFonts w:ascii="Consolas" w:hAnsi="Consolas"/>
        </w:rPr>
      </w:pPr>
      <w:r w:rsidRPr="00FF1CB1">
        <w:rPr>
          <w:rFonts w:ascii="Consolas" w:hAnsi="Consolas"/>
        </w:rPr>
        <w:t>while (iterator.hasNext()) {</w:t>
      </w:r>
    </w:p>
    <w:p w14:paraId="052724EE" w14:textId="77777777" w:rsidR="00F45DA1" w:rsidRPr="00FF1CB1" w:rsidRDefault="00F45DA1" w:rsidP="00092CEC">
      <w:pPr>
        <w:snapToGrid/>
        <w:ind w:left="2016"/>
        <w:jc w:val="both"/>
        <w:rPr>
          <w:rFonts w:ascii="Consolas" w:hAnsi="Consolas"/>
        </w:rPr>
      </w:pPr>
      <w:r w:rsidRPr="00FF1CB1">
        <w:rPr>
          <w:rFonts w:ascii="Consolas" w:hAnsi="Consolas"/>
        </w:rPr>
        <w:t xml:space="preserve">    if (iterator.next() == 30) {</w:t>
      </w:r>
    </w:p>
    <w:p w14:paraId="49C07742" w14:textId="77777777" w:rsidR="00F45DA1" w:rsidRPr="00FF1CB1" w:rsidRDefault="00F45DA1" w:rsidP="00092CEC">
      <w:pPr>
        <w:snapToGrid/>
        <w:ind w:left="2016"/>
        <w:jc w:val="both"/>
        <w:rPr>
          <w:rFonts w:ascii="Consolas" w:hAnsi="Consolas"/>
        </w:rPr>
      </w:pPr>
      <w:r w:rsidRPr="00FF1CB1">
        <w:rPr>
          <w:rFonts w:ascii="Consolas" w:hAnsi="Consolas"/>
        </w:rPr>
        <w:t xml:space="preserve">        iterator.remove(); // ok!</w:t>
      </w:r>
    </w:p>
    <w:p w14:paraId="77ABECAD" w14:textId="77777777" w:rsidR="00F45DA1" w:rsidRPr="00FF1CB1" w:rsidRDefault="00F45DA1" w:rsidP="00092CEC">
      <w:pPr>
        <w:snapToGrid/>
        <w:ind w:left="2016"/>
        <w:jc w:val="both"/>
        <w:rPr>
          <w:rFonts w:ascii="Consolas" w:hAnsi="Consolas"/>
        </w:rPr>
      </w:pPr>
      <w:r w:rsidRPr="00FF1CB1">
        <w:rPr>
          <w:rFonts w:ascii="Consolas" w:hAnsi="Consolas"/>
        </w:rPr>
        <w:t xml:space="preserve">    }</w:t>
      </w:r>
    </w:p>
    <w:p w14:paraId="19A3908D" w14:textId="77777777" w:rsidR="00F45DA1" w:rsidRPr="00FF1CB1" w:rsidRDefault="00F45DA1" w:rsidP="00092CEC">
      <w:pPr>
        <w:snapToGrid/>
        <w:ind w:left="2016"/>
        <w:jc w:val="both"/>
        <w:rPr>
          <w:rFonts w:ascii="Consolas" w:hAnsi="Consolas"/>
        </w:rPr>
      </w:pPr>
      <w:r w:rsidRPr="00FF1CB1">
        <w:rPr>
          <w:rFonts w:ascii="Consolas" w:hAnsi="Consolas"/>
        </w:rPr>
        <w:t>}</w:t>
      </w:r>
    </w:p>
    <w:p w14:paraId="32ED33AF" w14:textId="77777777" w:rsidR="00F45DA1" w:rsidRPr="00FF1CB1" w:rsidRDefault="00F45DA1" w:rsidP="00092CEC">
      <w:pPr>
        <w:snapToGrid/>
        <w:ind w:left="2016"/>
        <w:jc w:val="both"/>
        <w:rPr>
          <w:rFonts w:ascii="Consolas" w:hAnsi="Consolas"/>
        </w:rPr>
      </w:pPr>
    </w:p>
    <w:p w14:paraId="50E49ED5" w14:textId="77777777" w:rsidR="00F45DA1" w:rsidRPr="00FF1CB1" w:rsidRDefault="00F45DA1" w:rsidP="00092CEC">
      <w:pPr>
        <w:snapToGrid/>
        <w:ind w:left="2016"/>
        <w:jc w:val="both"/>
        <w:rPr>
          <w:rFonts w:ascii="Consolas" w:hAnsi="Consolas"/>
        </w:rPr>
      </w:pPr>
      <w:r w:rsidRPr="00FF1CB1">
        <w:rPr>
          <w:rFonts w:ascii="Consolas" w:hAnsi="Consolas"/>
        </w:rPr>
        <w:t>iterator = numbers.iterator();</w:t>
      </w:r>
    </w:p>
    <w:p w14:paraId="6DAE3E8C" w14:textId="77777777" w:rsidR="00F45DA1" w:rsidRPr="00FF1CB1" w:rsidRDefault="00F45DA1" w:rsidP="00092CEC">
      <w:pPr>
        <w:snapToGrid/>
        <w:ind w:left="2016"/>
        <w:jc w:val="both"/>
        <w:rPr>
          <w:rFonts w:ascii="Consolas" w:hAnsi="Consolas"/>
        </w:rPr>
      </w:pPr>
      <w:r w:rsidRPr="00FF1CB1">
        <w:rPr>
          <w:rFonts w:ascii="Consolas" w:hAnsi="Consolas"/>
        </w:rPr>
        <w:t>while (iterator.hasNext()) {</w:t>
      </w:r>
    </w:p>
    <w:p w14:paraId="50A273A6" w14:textId="77777777" w:rsidR="00F45DA1" w:rsidRPr="00FF1CB1" w:rsidRDefault="00F45DA1" w:rsidP="00092CEC">
      <w:pPr>
        <w:snapToGrid/>
        <w:ind w:left="2016"/>
        <w:jc w:val="both"/>
        <w:rPr>
          <w:rFonts w:ascii="Consolas" w:hAnsi="Consolas"/>
        </w:rPr>
      </w:pPr>
      <w:r w:rsidRPr="00FF1CB1">
        <w:rPr>
          <w:rFonts w:ascii="Consolas" w:hAnsi="Consolas"/>
        </w:rPr>
        <w:t xml:space="preserve">    if (iterator.next() == 40) {</w:t>
      </w:r>
    </w:p>
    <w:p w14:paraId="033B8BA3" w14:textId="77777777" w:rsidR="00F45DA1" w:rsidRPr="00FF1CB1" w:rsidRDefault="00F45DA1" w:rsidP="00092CEC">
      <w:pPr>
        <w:snapToGrid/>
        <w:ind w:left="2016"/>
        <w:jc w:val="both"/>
        <w:rPr>
          <w:rFonts w:ascii="Consolas" w:hAnsi="Consolas"/>
        </w:rPr>
      </w:pPr>
      <w:r w:rsidRPr="00FF1CB1">
        <w:rPr>
          <w:rFonts w:ascii="Consolas" w:hAnsi="Consolas"/>
        </w:rPr>
        <w:t xml:space="preserve">        numbers.remove(2); // exception</w:t>
      </w:r>
    </w:p>
    <w:p w14:paraId="1E68A803" w14:textId="77777777" w:rsidR="00F45DA1" w:rsidRPr="00FF1CB1" w:rsidRDefault="00F45DA1" w:rsidP="00092CEC">
      <w:pPr>
        <w:snapToGrid/>
        <w:ind w:left="2016"/>
        <w:jc w:val="both"/>
        <w:rPr>
          <w:rFonts w:ascii="Consolas" w:hAnsi="Consolas"/>
        </w:rPr>
      </w:pPr>
      <w:r w:rsidRPr="00FF1CB1">
        <w:rPr>
          <w:rFonts w:ascii="Consolas" w:hAnsi="Consolas"/>
        </w:rPr>
        <w:t xml:space="preserve">    }</w:t>
      </w:r>
    </w:p>
    <w:p w14:paraId="30022C9F" w14:textId="77777777" w:rsidR="00F45DA1" w:rsidRPr="00FF1CB1" w:rsidRDefault="00F45DA1" w:rsidP="00092CEC">
      <w:pPr>
        <w:snapToGrid/>
        <w:ind w:left="2016"/>
        <w:jc w:val="both"/>
        <w:rPr>
          <w:rFonts w:ascii="Consolas" w:hAnsi="Consolas"/>
        </w:rPr>
      </w:pPr>
      <w:r w:rsidRPr="00FF1CB1">
        <w:rPr>
          <w:rFonts w:ascii="Consolas" w:hAnsi="Consolas"/>
        </w:rPr>
        <w:t>}</w:t>
      </w:r>
    </w:p>
    <w:p w14:paraId="5E769CB6" w14:textId="77777777" w:rsidR="00F45DA1" w:rsidRDefault="00F45DA1" w:rsidP="005415B4">
      <w:pPr>
        <w:ind w:left="720"/>
      </w:pPr>
      <w:r w:rsidRPr="000E1EFF">
        <w:lastRenderedPageBreak/>
        <w:t>Fail-Safe</w:t>
      </w:r>
      <w:r>
        <w:rPr>
          <w:rFonts w:hint="eastAsia"/>
        </w:rPr>
        <w:t xml:space="preserve"> Iterators</w:t>
      </w:r>
    </w:p>
    <w:p w14:paraId="0766E0DD" w14:textId="77777777" w:rsidR="00F45DA1" w:rsidRPr="00DB7FA0" w:rsidRDefault="00F45DA1" w:rsidP="00D868A4">
      <w:pPr>
        <w:ind w:left="1080"/>
      </w:pPr>
      <w:r w:rsidRPr="00DB7FA0">
        <w:t>abort operation</w:t>
      </w:r>
    </w:p>
    <w:p w14:paraId="10CD4399" w14:textId="77777777" w:rsidR="00F45DA1" w:rsidRDefault="00F45DA1" w:rsidP="00092CEC">
      <w:pPr>
        <w:snapToGrid/>
        <w:ind w:left="1584"/>
        <w:jc w:val="both"/>
      </w:pPr>
      <w:r w:rsidRPr="000E1EFF">
        <w:t xml:space="preserve">Fail-Safe systems </w:t>
      </w:r>
      <w:r w:rsidRPr="00E86DCB">
        <w:rPr>
          <w:color w:val="C45911" w:themeColor="accent2" w:themeShade="BF"/>
        </w:rPr>
        <w:t xml:space="preserve">don’t abort an operation </w:t>
      </w:r>
      <w:r w:rsidRPr="000E1EFF">
        <w:t xml:space="preserve">in the case of a failure. Such systems </w:t>
      </w:r>
      <w:r w:rsidRPr="002B2866">
        <w:rPr>
          <w:color w:val="C45911" w:themeColor="accent2" w:themeShade="BF"/>
        </w:rPr>
        <w:t xml:space="preserve">try to avoid raising failures </w:t>
      </w:r>
      <w:r w:rsidRPr="000E1EFF">
        <w:t>as much as possible.</w:t>
      </w:r>
    </w:p>
    <w:p w14:paraId="2DA6F8BC" w14:textId="77777777" w:rsidR="00F45DA1" w:rsidRDefault="00F45DA1" w:rsidP="00D868A4">
      <w:pPr>
        <w:ind w:left="1080"/>
      </w:pPr>
      <w:r w:rsidRPr="00352B98">
        <w:rPr>
          <w:rFonts w:hint="eastAsia"/>
        </w:rPr>
        <w:t xml:space="preserve">The </w:t>
      </w:r>
      <w:r w:rsidRPr="00352B98">
        <w:t>clone of the actual Collection</w:t>
      </w:r>
    </w:p>
    <w:p w14:paraId="79A107F4" w14:textId="77777777" w:rsidR="00F45DA1" w:rsidRDefault="00F45DA1" w:rsidP="00092CEC">
      <w:pPr>
        <w:snapToGrid/>
        <w:ind w:left="1584"/>
        <w:jc w:val="both"/>
      </w:pPr>
      <w:r>
        <w:t xml:space="preserve">Those iterators </w:t>
      </w:r>
      <w:r w:rsidRPr="0090766E">
        <w:rPr>
          <w:color w:val="C45911" w:themeColor="accent2" w:themeShade="BF"/>
        </w:rPr>
        <w:t xml:space="preserve">create a clone of the actual Collection </w:t>
      </w:r>
      <w:r>
        <w:t xml:space="preserve">and iterate over it. </w:t>
      </w:r>
    </w:p>
    <w:p w14:paraId="31BB1CAB" w14:textId="77777777" w:rsidR="00F45DA1" w:rsidRDefault="00F45DA1" w:rsidP="00092CEC">
      <w:pPr>
        <w:snapToGrid/>
        <w:ind w:left="1584"/>
        <w:jc w:val="both"/>
      </w:pPr>
      <w:r>
        <w:t xml:space="preserve">If any modification happens after the iterator is created, </w:t>
      </w:r>
      <w:r w:rsidRPr="0021252A">
        <w:t>the copy still remains untouched</w:t>
      </w:r>
      <w:r>
        <w:t>. Hence, these Iterators continue looping over the Collection even if it’s modified.</w:t>
      </w:r>
    </w:p>
    <w:p w14:paraId="72479DDD" w14:textId="77777777" w:rsidR="00F45DA1" w:rsidRDefault="00F45DA1" w:rsidP="00D868A4">
      <w:pPr>
        <w:ind w:left="1080"/>
      </w:pPr>
      <w:r>
        <w:rPr>
          <w:rFonts w:hint="eastAsia"/>
        </w:rPr>
        <w:t>disadvantage</w:t>
      </w:r>
    </w:p>
    <w:p w14:paraId="40802E02" w14:textId="77777777" w:rsidR="00F45DA1" w:rsidRDefault="00F45DA1" w:rsidP="00092CEC">
      <w:pPr>
        <w:snapToGrid/>
        <w:ind w:left="1656"/>
        <w:jc w:val="both"/>
      </w:pPr>
      <w:r>
        <w:t xml:space="preserve">The Fail-Safe Iterators have a few disadvantages, though. One disadvantage is that the Iterator </w:t>
      </w:r>
      <w:r w:rsidRPr="00F445A0">
        <w:rPr>
          <w:color w:val="C45911" w:themeColor="accent2" w:themeShade="BF"/>
        </w:rPr>
        <w:t xml:space="preserve">isn’t guaranteed to return updated data </w:t>
      </w:r>
      <w:r>
        <w:t xml:space="preserve">from the Collection, </w:t>
      </w:r>
    </w:p>
    <w:p w14:paraId="1071CCFC" w14:textId="77777777" w:rsidR="00F45DA1" w:rsidRDefault="00F45DA1" w:rsidP="00092CEC">
      <w:pPr>
        <w:snapToGrid/>
        <w:ind w:left="1656"/>
        <w:jc w:val="both"/>
      </w:pPr>
      <w:r>
        <w:t>as it’s working on the clone instead of the actual Collection.</w:t>
      </w:r>
    </w:p>
    <w:p w14:paraId="78D1933F" w14:textId="77777777" w:rsidR="00F45DA1" w:rsidRDefault="00F45DA1" w:rsidP="00092CEC">
      <w:pPr>
        <w:snapToGrid/>
        <w:ind w:left="1656"/>
        <w:jc w:val="both"/>
      </w:pPr>
      <w:r>
        <w:t xml:space="preserve">Another disadvantage is </w:t>
      </w:r>
      <w:r w:rsidRPr="005E4CD0">
        <w:rPr>
          <w:color w:val="C45911" w:themeColor="accent2" w:themeShade="BF"/>
        </w:rPr>
        <w:t>the overhead of creating a copy of the Collection</w:t>
      </w:r>
      <w:r>
        <w:t>, both regarding time and memory.</w:t>
      </w:r>
    </w:p>
    <w:p w14:paraId="1B0ABE77" w14:textId="77777777" w:rsidR="00F45DA1" w:rsidRDefault="00F45DA1" w:rsidP="00D868A4">
      <w:pPr>
        <w:ind w:left="1080"/>
      </w:pPr>
      <w:r>
        <w:rPr>
          <w:rFonts w:hint="eastAsia"/>
        </w:rPr>
        <w:t>classes</w:t>
      </w:r>
    </w:p>
    <w:p w14:paraId="0639A856" w14:textId="77777777" w:rsidR="00F45DA1" w:rsidRDefault="00F45DA1" w:rsidP="00092CEC">
      <w:pPr>
        <w:snapToGrid/>
        <w:ind w:left="1656"/>
        <w:jc w:val="both"/>
      </w:pPr>
      <w:r>
        <w:t xml:space="preserve">Iterators on Collections </w:t>
      </w:r>
      <w:r w:rsidRPr="00F445A0">
        <w:t>from</w:t>
      </w:r>
      <w:r w:rsidRPr="00F445A0">
        <w:rPr>
          <w:color w:val="538135" w:themeColor="accent6" w:themeShade="BF"/>
        </w:rPr>
        <w:t xml:space="preserve"> java.util.concurrent </w:t>
      </w:r>
      <w:r>
        <w:t xml:space="preserve">package such as </w:t>
      </w:r>
      <w:r w:rsidRPr="00F445A0">
        <w:rPr>
          <w:color w:val="538135" w:themeColor="accent6" w:themeShade="BF"/>
        </w:rPr>
        <w:t>ConcurrentHashMap</w:t>
      </w:r>
      <w:r>
        <w:t xml:space="preserve">, </w:t>
      </w:r>
      <w:r w:rsidRPr="00F445A0">
        <w:rPr>
          <w:color w:val="538135" w:themeColor="accent6" w:themeShade="BF"/>
        </w:rPr>
        <w:t>CopyOnWriteArrayList</w:t>
      </w:r>
      <w:r>
        <w:t>, etc. are Fail-Safe in nature.</w:t>
      </w:r>
    </w:p>
    <w:p w14:paraId="6CFB9B32" w14:textId="77777777" w:rsidR="00F45DA1" w:rsidRDefault="00F45DA1" w:rsidP="00F45DA1">
      <w:pPr>
        <w:snapToGrid/>
        <w:ind w:left="2016"/>
        <w:jc w:val="both"/>
      </w:pPr>
    </w:p>
    <w:p w14:paraId="0B7DB099" w14:textId="77777777" w:rsidR="00F45DA1" w:rsidRDefault="00F45DA1" w:rsidP="00F45DA1">
      <w:pPr>
        <w:snapToGrid/>
        <w:ind w:left="2016"/>
        <w:jc w:val="both"/>
      </w:pPr>
    </w:p>
    <w:p w14:paraId="6FEC928E" w14:textId="77777777" w:rsidR="00F45DA1" w:rsidRDefault="00F45DA1" w:rsidP="00F45DA1">
      <w:pPr>
        <w:snapToGrid/>
        <w:jc w:val="both"/>
      </w:pPr>
      <w:r>
        <w:t xml:space="preserve">default Stream&lt;E&gt; </w:t>
      </w:r>
      <w:r w:rsidRPr="0012427A">
        <w:rPr>
          <w:rStyle w:val="OrangeChar"/>
          <w:color w:val="00B0F0"/>
        </w:rPr>
        <w:t>stream</w:t>
      </w:r>
      <w:r>
        <w:t xml:space="preserve">()              </w:t>
      </w:r>
    </w:p>
    <w:p w14:paraId="61BF3B88" w14:textId="77777777" w:rsidR="00F45DA1" w:rsidRDefault="00F45DA1" w:rsidP="00F45DA1">
      <w:pPr>
        <w:snapToGrid/>
        <w:ind w:left="432"/>
        <w:jc w:val="both"/>
      </w:pPr>
      <w:r>
        <w:rPr>
          <w:rFonts w:hint="eastAsia"/>
        </w:rPr>
        <w:t>//</w:t>
      </w:r>
      <w:r>
        <w:t xml:space="preserve">  List&lt;String&gt; names = userList.</w:t>
      </w:r>
      <w:r>
        <w:rPr>
          <w:color w:val="FF0000"/>
        </w:rPr>
        <w:t>stream().map</w:t>
      </w:r>
      <w:r>
        <w:rPr>
          <w:rFonts w:hint="eastAsia"/>
        </w:rPr>
        <w:t>(</w:t>
      </w:r>
      <w:r>
        <w:t xml:space="preserve"> </w:t>
      </w:r>
      <w:r>
        <w:rPr>
          <w:color w:val="C45911" w:themeColor="accent2" w:themeShade="BF"/>
        </w:rPr>
        <w:t xml:space="preserve">usera -&gt; 22 </w:t>
      </w:r>
      <w:r>
        <w:t>)</w:t>
      </w:r>
      <w:r>
        <w:rPr>
          <w:color w:val="2E74B5" w:themeColor="accent1" w:themeShade="BF"/>
        </w:rPr>
        <w:t xml:space="preserve"> .collect(Collectors.toList()) </w:t>
      </w:r>
      <w:r>
        <w:t xml:space="preserve">            </w:t>
      </w:r>
    </w:p>
    <w:p w14:paraId="005BCA9E" w14:textId="77777777" w:rsidR="00F45DA1" w:rsidRDefault="00F45DA1" w:rsidP="00F45DA1">
      <w:pPr>
        <w:snapToGrid/>
        <w:ind w:left="432"/>
        <w:jc w:val="both"/>
      </w:pPr>
    </w:p>
    <w:p w14:paraId="5C78CCB0" w14:textId="77777777" w:rsidR="00F45DA1" w:rsidRDefault="00F45DA1" w:rsidP="00F45DA1">
      <w:pPr>
        <w:snapToGrid/>
        <w:jc w:val="both"/>
      </w:pPr>
      <w:r>
        <w:t xml:space="preserve">default Stream&lt;E&gt; </w:t>
      </w:r>
      <w:r w:rsidRPr="0012427A">
        <w:rPr>
          <w:rStyle w:val="OrangeChar"/>
          <w:color w:val="00B0F0"/>
        </w:rPr>
        <w:t>parallelStream</w:t>
      </w:r>
      <w:r>
        <w:t xml:space="preserve">()      </w:t>
      </w:r>
    </w:p>
    <w:p w14:paraId="78692251" w14:textId="77777777" w:rsidR="00431AE4" w:rsidRDefault="00431AE4" w:rsidP="00431AE4">
      <w:pPr>
        <w:pStyle w:val="Heading8"/>
      </w:pPr>
      <w:bookmarkStart w:id="411" w:name="_Toc103317073"/>
      <w:bookmarkStart w:id="412" w:name="_Toc126444677"/>
      <w:bookmarkStart w:id="413" w:name="_Toc103317074"/>
      <w:bookmarkStart w:id="414" w:name="_Toc126444678"/>
      <w:bookmarkStart w:id="415" w:name="_Toc103317080"/>
      <w:bookmarkStart w:id="416" w:name="_Toc126444685"/>
      <w:r>
        <w:t>ArrayList</w:t>
      </w:r>
    </w:p>
    <w:bookmarkEnd w:id="411"/>
    <w:bookmarkEnd w:id="412"/>
    <w:p w14:paraId="7456675F" w14:textId="77777777" w:rsidR="00431AE4" w:rsidRDefault="00431AE4" w:rsidP="00431AE4">
      <w:pPr>
        <w:snapToGrid/>
        <w:jc w:val="both"/>
      </w:pPr>
      <w:r>
        <w:t>package java.</w:t>
      </w:r>
      <w:r>
        <w:rPr>
          <w:rStyle w:val="RedChar"/>
        </w:rPr>
        <w:t>util</w:t>
      </w:r>
      <w:r>
        <w:t xml:space="preserve">; </w:t>
      </w:r>
    </w:p>
    <w:p w14:paraId="31C8A1B9" w14:textId="77777777" w:rsidR="00431AE4" w:rsidRDefault="00431AE4" w:rsidP="00431AE4">
      <w:pPr>
        <w:snapToGrid/>
        <w:jc w:val="both"/>
      </w:pPr>
      <w:r>
        <w:t>public</w:t>
      </w:r>
      <w:r>
        <w:rPr>
          <w:b/>
        </w:rPr>
        <w:t xml:space="preserve"> </w:t>
      </w:r>
      <w:r>
        <w:t>class</w:t>
      </w:r>
      <w:r>
        <w:rPr>
          <w:b/>
        </w:rPr>
        <w:t xml:space="preserve"> ArrayList</w:t>
      </w:r>
      <w:r>
        <w:t xml:space="preserve">&lt;E&gt;           </w:t>
      </w:r>
    </w:p>
    <w:p w14:paraId="78F0F392" w14:textId="77777777" w:rsidR="00431AE4" w:rsidRDefault="00431AE4" w:rsidP="00431AE4">
      <w:pPr>
        <w:snapToGrid/>
        <w:ind w:left="864"/>
        <w:jc w:val="both"/>
      </w:pPr>
      <w:r>
        <w:t>extends AbstractList&lt;E&gt;</w:t>
      </w:r>
    </w:p>
    <w:p w14:paraId="4EBD1F2D" w14:textId="77777777" w:rsidR="00431AE4" w:rsidRDefault="00431AE4" w:rsidP="00431AE4">
      <w:pPr>
        <w:snapToGrid/>
        <w:ind w:left="864"/>
        <w:jc w:val="both"/>
      </w:pPr>
      <w:r>
        <w:t>implements List&lt;E&gt;, RandomAccess, Cloneable, java.io.Serializable</w:t>
      </w:r>
    </w:p>
    <w:p w14:paraId="4861D3FE" w14:textId="0A080EA1" w:rsidR="00431AE4" w:rsidRDefault="004C261D" w:rsidP="006E77FE">
      <w:pPr>
        <w:pStyle w:val="ListParagraph"/>
        <w:numPr>
          <w:ilvl w:val="0"/>
          <w:numId w:val="82"/>
        </w:numPr>
        <w:snapToGrid/>
        <w:jc w:val="both"/>
      </w:pPr>
      <w:r>
        <w:t>N</w:t>
      </w:r>
      <w:r w:rsidR="00431AE4">
        <w:rPr>
          <w:rFonts w:hint="eastAsia"/>
        </w:rPr>
        <w:t xml:space="preserve">ull </w:t>
      </w:r>
      <w:r>
        <w:t>E</w:t>
      </w:r>
      <w:r w:rsidR="00431AE4">
        <w:rPr>
          <w:rFonts w:hint="eastAsia"/>
        </w:rPr>
        <w:t>lements</w:t>
      </w:r>
    </w:p>
    <w:p w14:paraId="3438E303" w14:textId="10D822AD" w:rsidR="00F36729" w:rsidRDefault="00F36729" w:rsidP="00431AE4">
      <w:pPr>
        <w:snapToGrid/>
        <w:ind w:left="1944"/>
        <w:jc w:val="both"/>
      </w:pPr>
      <w:r w:rsidRPr="00F36729">
        <w:t xml:space="preserve">ArrayList </w:t>
      </w:r>
      <w:r w:rsidRPr="00F36729">
        <w:rPr>
          <w:color w:val="C45911" w:themeColor="accent2" w:themeShade="BF"/>
        </w:rPr>
        <w:t>permits null elements</w:t>
      </w:r>
      <w:r w:rsidRPr="00F36729">
        <w:t>. This means you can add null values to an ArrayList, and they will be treated as valid elements.</w:t>
      </w:r>
    </w:p>
    <w:p w14:paraId="07E46010" w14:textId="79F0BB2C" w:rsidR="00431AE4" w:rsidRDefault="004C261D" w:rsidP="006E77FE">
      <w:pPr>
        <w:pStyle w:val="ListParagraph"/>
        <w:numPr>
          <w:ilvl w:val="0"/>
          <w:numId w:val="82"/>
        </w:numPr>
        <w:snapToGrid/>
        <w:jc w:val="both"/>
      </w:pPr>
      <w:r>
        <w:t>C</w:t>
      </w:r>
      <w:r w:rsidR="00431AE4">
        <w:rPr>
          <w:rFonts w:hint="eastAsia"/>
        </w:rPr>
        <w:t xml:space="preserve">onstant </w:t>
      </w:r>
      <w:r>
        <w:t>T</w:t>
      </w:r>
      <w:r w:rsidR="00431AE4">
        <w:rPr>
          <w:rFonts w:hint="eastAsia"/>
        </w:rPr>
        <w:t>ime</w:t>
      </w:r>
    </w:p>
    <w:p w14:paraId="5F45F025" w14:textId="7AEDAC8A" w:rsidR="00431AE4" w:rsidRDefault="00431AE4" w:rsidP="00431AE4">
      <w:pPr>
        <w:snapToGrid/>
        <w:ind w:left="1944"/>
        <w:jc w:val="both"/>
      </w:pPr>
      <w:r w:rsidRPr="009249B4">
        <w:t xml:space="preserve">The </w:t>
      </w:r>
      <w:r w:rsidRPr="007A5206">
        <w:rPr>
          <w:color w:val="538135" w:themeColor="accent6" w:themeShade="BF"/>
        </w:rPr>
        <w:t>size</w:t>
      </w:r>
      <w:r w:rsidRPr="009249B4">
        <w:t xml:space="preserve">, </w:t>
      </w:r>
      <w:r w:rsidRPr="007A5206">
        <w:rPr>
          <w:color w:val="538135" w:themeColor="accent6" w:themeShade="BF"/>
        </w:rPr>
        <w:t>isEmpty</w:t>
      </w:r>
      <w:r w:rsidRPr="009249B4">
        <w:t xml:space="preserve">, </w:t>
      </w:r>
      <w:r w:rsidRPr="007A5206">
        <w:rPr>
          <w:color w:val="538135" w:themeColor="accent6" w:themeShade="BF"/>
        </w:rPr>
        <w:t>get</w:t>
      </w:r>
      <w:r w:rsidRPr="009249B4">
        <w:t xml:space="preserve">, </w:t>
      </w:r>
      <w:r w:rsidRPr="007A5206">
        <w:rPr>
          <w:color w:val="538135" w:themeColor="accent6" w:themeShade="BF"/>
        </w:rPr>
        <w:t>set</w:t>
      </w:r>
      <w:r w:rsidRPr="009249B4">
        <w:t xml:space="preserve">, </w:t>
      </w:r>
      <w:r w:rsidRPr="007A5206">
        <w:rPr>
          <w:color w:val="538135" w:themeColor="accent6" w:themeShade="BF"/>
        </w:rPr>
        <w:t>iterator</w:t>
      </w:r>
      <w:r w:rsidRPr="009249B4">
        <w:t xml:space="preserve">, and </w:t>
      </w:r>
      <w:r w:rsidRPr="007A5206">
        <w:rPr>
          <w:color w:val="538135" w:themeColor="accent6" w:themeShade="BF"/>
        </w:rPr>
        <w:t xml:space="preserve">listIterator </w:t>
      </w:r>
      <w:r w:rsidRPr="009249B4">
        <w:t>operations run in</w:t>
      </w:r>
      <w:r w:rsidRPr="002C5CC1">
        <w:rPr>
          <w:color w:val="C45911" w:themeColor="accent2" w:themeShade="BF"/>
        </w:rPr>
        <w:t xml:space="preserve"> constant time</w:t>
      </w:r>
      <w:r w:rsidR="00EF5AC7" w:rsidRPr="00FF2402">
        <w:rPr>
          <w:lang w:val="es-AR"/>
        </w:rPr>
        <w:t>, O</w:t>
      </w:r>
      <w:r w:rsidR="00EF5AC7">
        <w:rPr>
          <w:lang w:val="es-AR"/>
        </w:rPr>
        <w:t>(1</w:t>
      </w:r>
      <w:r w:rsidR="00EF5AC7" w:rsidRPr="00FF2402">
        <w:rPr>
          <w:lang w:val="es-AR"/>
        </w:rPr>
        <w:t>)</w:t>
      </w:r>
      <w:r w:rsidR="0025349D">
        <w:t>.</w:t>
      </w:r>
    </w:p>
    <w:p w14:paraId="3E14E9F0" w14:textId="04C4E724" w:rsidR="0093304A" w:rsidRDefault="0093304A" w:rsidP="00431AE4">
      <w:pPr>
        <w:snapToGrid/>
        <w:ind w:left="1944"/>
        <w:jc w:val="both"/>
      </w:pPr>
      <w:r w:rsidRPr="0093304A">
        <w:t xml:space="preserve">The </w:t>
      </w:r>
      <w:r w:rsidRPr="0093304A">
        <w:rPr>
          <w:color w:val="538135" w:themeColor="accent6" w:themeShade="BF"/>
        </w:rPr>
        <w:t xml:space="preserve">add </w:t>
      </w:r>
      <w:r w:rsidRPr="0093304A">
        <w:t xml:space="preserve">operation runs in </w:t>
      </w:r>
      <w:r w:rsidRPr="0093304A">
        <w:rPr>
          <w:color w:val="C45911" w:themeColor="accent2" w:themeShade="BF"/>
        </w:rPr>
        <w:t>amortized constant time</w:t>
      </w:r>
      <w:r w:rsidRPr="0093304A">
        <w:t xml:space="preserve">, meaning that occasional resizing can cause the add operation to take </w:t>
      </w:r>
      <w:r w:rsidRPr="00877230">
        <w:rPr>
          <w:color w:val="C45911" w:themeColor="accent2" w:themeShade="BF"/>
        </w:rPr>
        <w:t>linear time</w:t>
      </w:r>
      <w:r w:rsidR="00EF5AC7" w:rsidRPr="00FF2402">
        <w:rPr>
          <w:lang w:val="es-AR"/>
        </w:rPr>
        <w:t>, O</w:t>
      </w:r>
      <w:r w:rsidR="00EF5AC7">
        <w:rPr>
          <w:lang w:val="es-AR"/>
        </w:rPr>
        <w:t>(n</w:t>
      </w:r>
      <w:r w:rsidR="00EF5AC7" w:rsidRPr="00FF2402">
        <w:rPr>
          <w:lang w:val="es-AR"/>
        </w:rPr>
        <w:t>)</w:t>
      </w:r>
      <w:r w:rsidRPr="0093304A">
        <w:t xml:space="preserve">, but the average time remains </w:t>
      </w:r>
      <w:r w:rsidRPr="00877230">
        <w:rPr>
          <w:color w:val="C45911" w:themeColor="accent2" w:themeShade="BF"/>
        </w:rPr>
        <w:t>constant</w:t>
      </w:r>
      <w:r w:rsidRPr="0093304A">
        <w:t>.</w:t>
      </w:r>
    </w:p>
    <w:p w14:paraId="2D9522D7" w14:textId="1C50DD78" w:rsidR="00C65DD9" w:rsidRDefault="00C65DD9" w:rsidP="00C52A08">
      <w:pPr>
        <w:snapToGrid/>
        <w:ind w:left="2520"/>
        <w:jc w:val="both"/>
      </w:pPr>
      <w:r>
        <w:t>Creating a new array with a larger capacity</w:t>
      </w:r>
      <w:r w:rsidR="00C52A08">
        <w:t>.</w:t>
      </w:r>
    </w:p>
    <w:p w14:paraId="7F769F8E" w14:textId="54A849BE" w:rsidR="00C52A08" w:rsidRDefault="00C52A08" w:rsidP="00C52A08">
      <w:pPr>
        <w:snapToGrid/>
        <w:ind w:left="2520"/>
        <w:jc w:val="both"/>
      </w:pPr>
      <w:r>
        <w:t>Copying all the elements from the old array to the new array.</w:t>
      </w:r>
    </w:p>
    <w:p w14:paraId="02449691" w14:textId="133A403C" w:rsidR="00C52A08" w:rsidRDefault="00C52A08" w:rsidP="00C52A08">
      <w:pPr>
        <w:snapToGrid/>
        <w:ind w:left="2520"/>
        <w:jc w:val="both"/>
      </w:pPr>
      <w:r>
        <w:t xml:space="preserve">Adding the new element to the new array. </w:t>
      </w:r>
    </w:p>
    <w:p w14:paraId="44E8C9DF" w14:textId="04377FB9" w:rsidR="00C6255C" w:rsidRDefault="00C6255C" w:rsidP="00431AE4">
      <w:pPr>
        <w:snapToGrid/>
        <w:ind w:left="1944"/>
        <w:jc w:val="both"/>
      </w:pPr>
      <w:r>
        <w:t xml:space="preserve">The </w:t>
      </w:r>
      <w:r w:rsidRPr="00C6255C">
        <w:rPr>
          <w:color w:val="538135" w:themeColor="accent6" w:themeShade="BF"/>
        </w:rPr>
        <w:t xml:space="preserve">remove </w:t>
      </w:r>
      <w:r>
        <w:t xml:space="preserve">and </w:t>
      </w:r>
      <w:r w:rsidRPr="00C6255C">
        <w:rPr>
          <w:color w:val="538135" w:themeColor="accent6" w:themeShade="BF"/>
        </w:rPr>
        <w:t xml:space="preserve">contains </w:t>
      </w:r>
      <w:r>
        <w:t xml:space="preserve">operations run in </w:t>
      </w:r>
      <w:r w:rsidRPr="00C6255C">
        <w:rPr>
          <w:color w:val="C45911" w:themeColor="accent2" w:themeShade="BF"/>
        </w:rPr>
        <w:t>linear time</w:t>
      </w:r>
      <w:r w:rsidR="0019029D" w:rsidRPr="00FF2402">
        <w:rPr>
          <w:lang w:val="es-AR"/>
        </w:rPr>
        <w:t>, O</w:t>
      </w:r>
      <w:r w:rsidR="0019029D">
        <w:rPr>
          <w:lang w:val="es-AR"/>
        </w:rPr>
        <w:t>(n</w:t>
      </w:r>
      <w:r w:rsidR="0019029D" w:rsidRPr="00FF2402">
        <w:rPr>
          <w:lang w:val="es-AR"/>
        </w:rPr>
        <w:t>)</w:t>
      </w:r>
      <w:r>
        <w:t xml:space="preserve">, as remove may </w:t>
      </w:r>
      <w:r>
        <w:lastRenderedPageBreak/>
        <w:t>require shifting elements and contains requires checking each element.</w:t>
      </w:r>
    </w:p>
    <w:p w14:paraId="3AECB14F" w14:textId="560AD73C" w:rsidR="00431AE4" w:rsidRDefault="004C261D" w:rsidP="006E77FE">
      <w:pPr>
        <w:pStyle w:val="ListParagraph"/>
        <w:numPr>
          <w:ilvl w:val="0"/>
          <w:numId w:val="82"/>
        </w:numPr>
        <w:snapToGrid/>
        <w:jc w:val="both"/>
      </w:pPr>
      <w:r>
        <w:t>C</w:t>
      </w:r>
      <w:r w:rsidR="00431AE4">
        <w:rPr>
          <w:rFonts w:hint="eastAsia"/>
        </w:rPr>
        <w:t>apacity</w:t>
      </w:r>
    </w:p>
    <w:p w14:paraId="00E78827" w14:textId="77777777" w:rsidR="00CB43D6" w:rsidRDefault="00CB43D6" w:rsidP="00431AE4">
      <w:pPr>
        <w:ind w:left="1944"/>
      </w:pPr>
      <w:r w:rsidRPr="00CB43D6">
        <w:t xml:space="preserve">As elements are added to an ArrayList, its capacity </w:t>
      </w:r>
      <w:r w:rsidRPr="00CB43D6">
        <w:rPr>
          <w:color w:val="C45911" w:themeColor="accent2" w:themeShade="BF"/>
        </w:rPr>
        <w:t>grows automatically</w:t>
      </w:r>
      <w:r w:rsidRPr="00CB43D6">
        <w:t xml:space="preserve">. It uses a resizable array to store the elements, </w:t>
      </w:r>
    </w:p>
    <w:p w14:paraId="4F6AEA77" w14:textId="77777777" w:rsidR="00CB43D6" w:rsidRDefault="00CB43D6" w:rsidP="00431AE4">
      <w:pPr>
        <w:ind w:left="1944"/>
      </w:pPr>
      <w:r w:rsidRPr="00CB43D6">
        <w:t xml:space="preserve">and when the array becomes full, it allocates a larger array (usually 1.5 times the size of the original) and moves the elements to the new array. </w:t>
      </w:r>
    </w:p>
    <w:p w14:paraId="10840711" w14:textId="4D5EF85D" w:rsidR="00CB43D6" w:rsidRDefault="00CB43D6" w:rsidP="00431AE4">
      <w:pPr>
        <w:ind w:left="1944"/>
      </w:pPr>
      <w:r w:rsidRPr="00CB43D6">
        <w:t>This ensures that the ArrayList can grow to accommodate any number of elements.</w:t>
      </w:r>
    </w:p>
    <w:p w14:paraId="5263E00C" w14:textId="77777777" w:rsidR="006571B7" w:rsidRDefault="006571B7" w:rsidP="00431AE4">
      <w:pPr>
        <w:ind w:left="1944"/>
      </w:pPr>
    </w:p>
    <w:p w14:paraId="42C5DE7D" w14:textId="4FE7DDBE" w:rsidR="00F17D16" w:rsidRDefault="002D4C36" w:rsidP="00431AE4">
      <w:pPr>
        <w:ind w:left="1944"/>
      </w:pPr>
      <w:r>
        <w:rPr>
          <w:noProof/>
        </w:rPr>
        <w:drawing>
          <wp:inline distT="0" distB="0" distL="0" distR="0" wp14:anchorId="0D32975F" wp14:editId="3B7BF38B">
            <wp:extent cx="5320005" cy="2607459"/>
            <wp:effectExtent l="0" t="0" r="0" b="2540"/>
            <wp:docPr id="3643665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653" name="Picture 1" descr="A computer screen shot of a code&#10;&#10;Description automatically generated"/>
                    <pic:cNvPicPr/>
                  </pic:nvPicPr>
                  <pic:blipFill>
                    <a:blip r:embed="rId151"/>
                    <a:stretch>
                      <a:fillRect/>
                    </a:stretch>
                  </pic:blipFill>
                  <pic:spPr>
                    <a:xfrm>
                      <a:off x="0" y="0"/>
                      <a:ext cx="5333355" cy="2614002"/>
                    </a:xfrm>
                    <a:prstGeom prst="rect">
                      <a:avLst/>
                    </a:prstGeom>
                  </pic:spPr>
                </pic:pic>
              </a:graphicData>
            </a:graphic>
          </wp:inline>
        </w:drawing>
      </w:r>
    </w:p>
    <w:p w14:paraId="1E96FDB7" w14:textId="77777777" w:rsidR="00D238A4" w:rsidRDefault="00D238A4" w:rsidP="006E77FE">
      <w:pPr>
        <w:pStyle w:val="ListParagraph"/>
        <w:numPr>
          <w:ilvl w:val="0"/>
          <w:numId w:val="82"/>
        </w:numPr>
        <w:snapToGrid/>
        <w:jc w:val="both"/>
      </w:pPr>
      <w:r>
        <w:t>Order of Elements</w:t>
      </w:r>
    </w:p>
    <w:p w14:paraId="2DC633EE" w14:textId="2190291A" w:rsidR="00431AE4" w:rsidRDefault="00D238A4" w:rsidP="00D238A4">
      <w:pPr>
        <w:ind w:left="1944"/>
      </w:pPr>
      <w:r>
        <w:t xml:space="preserve">ArrayList maintains the </w:t>
      </w:r>
      <w:r w:rsidRPr="008964E6">
        <w:rPr>
          <w:color w:val="C45911" w:themeColor="accent2" w:themeShade="BF"/>
        </w:rPr>
        <w:t>insertion order of elements</w:t>
      </w:r>
      <w:r>
        <w:t>. Elements are stored in the order they were added, and this order is preserved when iterating over the list or accessing elements by index.</w:t>
      </w:r>
    </w:p>
    <w:p w14:paraId="27C2EDA1" w14:textId="77777777" w:rsidR="00431AE4" w:rsidRDefault="00431AE4" w:rsidP="00431AE4"/>
    <w:p w14:paraId="7C230DDB" w14:textId="77777777" w:rsidR="00431AE4" w:rsidRDefault="00431AE4" w:rsidP="00431AE4">
      <w:pPr>
        <w:rPr>
          <w:lang w:val="en-GB"/>
        </w:rPr>
      </w:pPr>
      <w:r w:rsidRPr="00B6471F">
        <w:rPr>
          <w:lang w:val="en-GB"/>
        </w:rPr>
        <w:t xml:space="preserve">private static final int </w:t>
      </w:r>
      <w:r w:rsidRPr="00B6471F">
        <w:rPr>
          <w:color w:val="00B050"/>
          <w:lang w:val="en-GB"/>
        </w:rPr>
        <w:t xml:space="preserve">DEFAULT_CAPACITY </w:t>
      </w:r>
      <w:r w:rsidRPr="00B6471F">
        <w:rPr>
          <w:lang w:val="en-GB"/>
        </w:rPr>
        <w:t>= 10;</w:t>
      </w:r>
    </w:p>
    <w:p w14:paraId="67D778A0" w14:textId="77777777" w:rsidR="00431AE4" w:rsidRDefault="00431AE4" w:rsidP="00431AE4">
      <w:pPr>
        <w:rPr>
          <w:lang w:val="en-GB"/>
        </w:rPr>
      </w:pPr>
      <w:r w:rsidRPr="00BA42F9">
        <w:rPr>
          <w:lang w:val="en-GB"/>
        </w:rPr>
        <w:t xml:space="preserve">private static final Object[] </w:t>
      </w:r>
      <w:r w:rsidRPr="00BA42F9">
        <w:rPr>
          <w:color w:val="00B050"/>
          <w:lang w:val="en-GB"/>
        </w:rPr>
        <w:t xml:space="preserve">DEFAULTCAPACITY_EMPTY_ELEMENTDATA </w:t>
      </w:r>
      <w:r w:rsidRPr="00BA42F9">
        <w:rPr>
          <w:lang w:val="en-GB"/>
        </w:rPr>
        <w:t>= {};</w:t>
      </w:r>
    </w:p>
    <w:p w14:paraId="503B8BE2" w14:textId="77777777" w:rsidR="00431AE4" w:rsidRDefault="00431AE4" w:rsidP="00431AE4">
      <w:pPr>
        <w:rPr>
          <w:lang w:val="en-GB"/>
        </w:rPr>
      </w:pPr>
    </w:p>
    <w:p w14:paraId="11EA280A" w14:textId="77777777" w:rsidR="00966E7F" w:rsidRPr="004D3520" w:rsidRDefault="00AB0BC1" w:rsidP="00AB0BC1">
      <w:pPr>
        <w:rPr>
          <w:rFonts w:ascii="Consolas" w:hAnsi="Consolas"/>
          <w:lang w:val="en-GB"/>
        </w:rPr>
      </w:pPr>
      <w:r w:rsidRPr="004D3520">
        <w:rPr>
          <w:rFonts w:ascii="Consolas" w:hAnsi="Consolas"/>
          <w:lang w:val="en-GB"/>
        </w:rPr>
        <w:t xml:space="preserve">public </w:t>
      </w:r>
      <w:r w:rsidRPr="004D3520">
        <w:rPr>
          <w:rFonts w:ascii="Consolas" w:hAnsi="Consolas"/>
          <w:color w:val="00B0F0"/>
          <w:lang w:val="en-GB"/>
        </w:rPr>
        <w:t>ArrayList</w:t>
      </w:r>
      <w:r w:rsidRPr="004D3520">
        <w:rPr>
          <w:rFonts w:ascii="Consolas" w:hAnsi="Consolas"/>
          <w:lang w:val="en-GB"/>
        </w:rPr>
        <w:t xml:space="preserve">() </w:t>
      </w:r>
    </w:p>
    <w:p w14:paraId="536C2FFF" w14:textId="0928462E" w:rsidR="00966E7F" w:rsidRPr="00966E7F" w:rsidRDefault="00966E7F" w:rsidP="00966E7F">
      <w:pPr>
        <w:ind w:left="720"/>
      </w:pPr>
      <w:r w:rsidRPr="00966E7F">
        <w:t>Constructs an empty list with an initial capacity of ten.</w:t>
      </w:r>
    </w:p>
    <w:p w14:paraId="5171A856" w14:textId="3CB54A24" w:rsidR="00AB0BC1" w:rsidRPr="004D3520" w:rsidRDefault="00AB0BC1" w:rsidP="00AB0BC1">
      <w:pPr>
        <w:rPr>
          <w:rFonts w:ascii="Consolas" w:hAnsi="Consolas"/>
          <w:lang w:val="en-GB"/>
        </w:rPr>
      </w:pPr>
      <w:r w:rsidRPr="004D3520">
        <w:rPr>
          <w:rFonts w:ascii="Consolas" w:hAnsi="Consolas"/>
          <w:lang w:val="en-GB"/>
        </w:rPr>
        <w:t>{</w:t>
      </w:r>
    </w:p>
    <w:p w14:paraId="1053D27F" w14:textId="0A1502CB" w:rsidR="00AB0BC1" w:rsidRPr="004D3520" w:rsidRDefault="00AB0BC1" w:rsidP="00AB0BC1">
      <w:pPr>
        <w:rPr>
          <w:rFonts w:ascii="Consolas" w:hAnsi="Consolas"/>
          <w:lang w:val="en-GB"/>
        </w:rPr>
      </w:pPr>
      <w:r w:rsidRPr="004D3520">
        <w:rPr>
          <w:rFonts w:ascii="Consolas" w:hAnsi="Consolas"/>
          <w:lang w:val="en-GB"/>
        </w:rPr>
        <w:t xml:space="preserve">    this.elementData = DEFAULTCAPACITY_EMPTY_ELEMENTDATA;</w:t>
      </w:r>
    </w:p>
    <w:p w14:paraId="17723D50" w14:textId="1B899AB1" w:rsidR="00431AE4" w:rsidRPr="004D3520" w:rsidRDefault="00AB0BC1" w:rsidP="00AB0BC1">
      <w:pPr>
        <w:rPr>
          <w:rFonts w:ascii="Consolas" w:hAnsi="Consolas"/>
          <w:lang w:val="en-GB"/>
        </w:rPr>
      </w:pPr>
      <w:r w:rsidRPr="004D3520">
        <w:rPr>
          <w:rFonts w:ascii="Consolas" w:hAnsi="Consolas"/>
          <w:lang w:val="en-GB"/>
        </w:rPr>
        <w:t>}</w:t>
      </w:r>
    </w:p>
    <w:p w14:paraId="334E378B" w14:textId="77777777" w:rsidR="00431AE4" w:rsidRPr="008B7C4A" w:rsidRDefault="00431AE4" w:rsidP="00431AE4">
      <w:pPr>
        <w:ind w:left="432"/>
      </w:pPr>
    </w:p>
    <w:p w14:paraId="5AB5A2D1" w14:textId="77777777" w:rsidR="00431AE4" w:rsidRPr="009D7253" w:rsidRDefault="00431AE4" w:rsidP="00431AE4">
      <w:pPr>
        <w:rPr>
          <w:rFonts w:ascii="Consolas" w:hAnsi="Consolas"/>
        </w:rPr>
      </w:pPr>
      <w:r w:rsidRPr="009D7253">
        <w:rPr>
          <w:rFonts w:ascii="Consolas" w:hAnsi="Consolas"/>
        </w:rPr>
        <w:t xml:space="preserve">public </w:t>
      </w:r>
      <w:r w:rsidRPr="00966E7F">
        <w:rPr>
          <w:rFonts w:ascii="Consolas" w:hAnsi="Consolas"/>
          <w:color w:val="00B0F0"/>
        </w:rPr>
        <w:t>ArrayList</w:t>
      </w:r>
      <w:r w:rsidRPr="009D7253">
        <w:rPr>
          <w:rFonts w:ascii="Consolas" w:hAnsi="Consolas"/>
        </w:rPr>
        <w:t xml:space="preserve">(Collection&lt;? extends E&gt; c)     </w:t>
      </w:r>
    </w:p>
    <w:p w14:paraId="0534052B" w14:textId="77777777" w:rsidR="00431AE4" w:rsidRDefault="00431AE4" w:rsidP="00431AE4">
      <w:pPr>
        <w:ind w:left="432"/>
      </w:pPr>
      <w:r>
        <w:t>Constructs a list containing the elements of the specified collection, in the order they are returned by the collection's iterator.</w:t>
      </w:r>
    </w:p>
    <w:p w14:paraId="37B702E9" w14:textId="77777777" w:rsidR="00431AE4" w:rsidRDefault="00431AE4" w:rsidP="00431AE4">
      <w:pPr>
        <w:ind w:left="432"/>
      </w:pPr>
      <w:r w:rsidRPr="00F353AC">
        <w:t>This constructor can convert an immutable list into a modifiable one.</w:t>
      </w:r>
    </w:p>
    <w:p w14:paraId="02F778A5" w14:textId="77777777" w:rsidR="00431AE4" w:rsidRDefault="00431AE4" w:rsidP="00431AE4">
      <w:pPr>
        <w:ind w:left="432"/>
      </w:pPr>
      <w:r>
        <w:rPr>
          <w:rFonts w:hint="eastAsia"/>
        </w:rPr>
        <w:t>Convert Set to List:</w:t>
      </w:r>
    </w:p>
    <w:p w14:paraId="6ADBF6CE" w14:textId="77777777" w:rsidR="00431AE4" w:rsidRDefault="00431AE4" w:rsidP="00431AE4">
      <w:pPr>
        <w:ind w:left="648"/>
      </w:pPr>
      <w:r w:rsidRPr="00BF447E">
        <w:rPr>
          <w:rFonts w:ascii="Consolas" w:hAnsi="Consolas"/>
        </w:rPr>
        <w:t>List&lt;String&gt; res = new ArrayList&lt;&gt;(hashset);</w:t>
      </w:r>
    </w:p>
    <w:p w14:paraId="139824C4" w14:textId="77777777" w:rsidR="00431AE4" w:rsidRDefault="00431AE4" w:rsidP="00431AE4">
      <w:pPr>
        <w:ind w:left="432"/>
      </w:pPr>
      <w:r>
        <w:t>Params:</w:t>
      </w:r>
    </w:p>
    <w:p w14:paraId="4EC73B35" w14:textId="77777777" w:rsidR="00431AE4" w:rsidRDefault="00431AE4" w:rsidP="00431AE4">
      <w:pPr>
        <w:ind w:left="864"/>
      </w:pPr>
      <w:r>
        <w:t>c – the collection whose elements are to be placed into this list</w:t>
      </w:r>
    </w:p>
    <w:p w14:paraId="4C374F72" w14:textId="77777777" w:rsidR="00431AE4" w:rsidRDefault="00431AE4" w:rsidP="00431AE4">
      <w:pPr>
        <w:ind w:left="432"/>
      </w:pPr>
      <w:r>
        <w:lastRenderedPageBreak/>
        <w:t>Throws:</w:t>
      </w:r>
    </w:p>
    <w:p w14:paraId="00EFB789" w14:textId="77777777" w:rsidR="00431AE4" w:rsidRDefault="00431AE4" w:rsidP="00431AE4">
      <w:pPr>
        <w:ind w:left="864"/>
      </w:pPr>
      <w:r>
        <w:t>NullPointerException – if the specified collection is null</w:t>
      </w:r>
    </w:p>
    <w:p w14:paraId="0760C48F" w14:textId="77777777" w:rsidR="00431AE4" w:rsidRDefault="00431AE4" w:rsidP="00431AE4"/>
    <w:p w14:paraId="266167DC" w14:textId="77777777" w:rsidR="00431AE4" w:rsidRPr="009D7253" w:rsidRDefault="00431AE4" w:rsidP="00431AE4">
      <w:pPr>
        <w:tabs>
          <w:tab w:val="left" w:pos="4621"/>
        </w:tabs>
        <w:snapToGrid/>
        <w:jc w:val="both"/>
        <w:rPr>
          <w:rFonts w:ascii="Consolas" w:hAnsi="Consolas"/>
        </w:rPr>
      </w:pPr>
      <w:r w:rsidRPr="009D7253">
        <w:rPr>
          <w:rFonts w:ascii="Consolas" w:hAnsi="Consolas"/>
        </w:rPr>
        <w:t xml:space="preserve">public </w:t>
      </w:r>
      <w:r w:rsidRPr="00966E7F">
        <w:rPr>
          <w:rFonts w:ascii="Consolas" w:hAnsi="Consolas"/>
          <w:color w:val="00B0F0"/>
        </w:rPr>
        <w:t>ArrayList</w:t>
      </w:r>
      <w:r w:rsidRPr="009D7253">
        <w:rPr>
          <w:rFonts w:ascii="Consolas" w:hAnsi="Consolas"/>
        </w:rPr>
        <w:t>(int initialCapacity)</w:t>
      </w:r>
      <w:r w:rsidRPr="009D7253">
        <w:rPr>
          <w:rFonts w:ascii="Consolas" w:hAnsi="Consolas"/>
        </w:rPr>
        <w:tab/>
      </w:r>
    </w:p>
    <w:p w14:paraId="01DA33F6" w14:textId="77777777" w:rsidR="00431AE4" w:rsidRDefault="00431AE4" w:rsidP="00431AE4">
      <w:pPr>
        <w:ind w:left="432"/>
      </w:pPr>
      <w:r>
        <w:t>Constructs an empty list with the specified initial capacity.</w:t>
      </w:r>
    </w:p>
    <w:p w14:paraId="2B0815B6" w14:textId="77777777" w:rsidR="00431AE4" w:rsidRDefault="00431AE4" w:rsidP="00431AE4">
      <w:pPr>
        <w:ind w:left="432"/>
      </w:pPr>
    </w:p>
    <w:p w14:paraId="70359ED3" w14:textId="77777777" w:rsidR="00431AE4" w:rsidRDefault="00431AE4" w:rsidP="00431AE4">
      <w:pPr>
        <w:ind w:left="432"/>
      </w:pPr>
      <w:r>
        <w:t>Params:</w:t>
      </w:r>
    </w:p>
    <w:p w14:paraId="541B0A96" w14:textId="77777777" w:rsidR="00431AE4" w:rsidRDefault="00431AE4" w:rsidP="00431AE4">
      <w:pPr>
        <w:ind w:left="864"/>
      </w:pPr>
      <w:r>
        <w:t>initialCapacity – the initial capacity of the list</w:t>
      </w:r>
    </w:p>
    <w:p w14:paraId="2C71FD60" w14:textId="77777777" w:rsidR="00431AE4" w:rsidRDefault="00431AE4" w:rsidP="00431AE4">
      <w:pPr>
        <w:ind w:left="432"/>
      </w:pPr>
      <w:r>
        <w:t>Throws:</w:t>
      </w:r>
    </w:p>
    <w:p w14:paraId="2C122065" w14:textId="77777777" w:rsidR="00431AE4" w:rsidRDefault="00431AE4" w:rsidP="00431AE4">
      <w:pPr>
        <w:ind w:left="864"/>
      </w:pPr>
      <w:r>
        <w:t>IllegalArgumentException – if the specified initial capacity is negative</w:t>
      </w:r>
    </w:p>
    <w:p w14:paraId="4E719855" w14:textId="77777777" w:rsidR="00431AE4" w:rsidRDefault="00431AE4" w:rsidP="00431AE4">
      <w:pPr>
        <w:snapToGrid/>
        <w:jc w:val="both"/>
      </w:pPr>
    </w:p>
    <w:p w14:paraId="76EDE651" w14:textId="77777777" w:rsidR="00431AE4" w:rsidRDefault="00431AE4" w:rsidP="00431AE4">
      <w:pPr>
        <w:snapToGrid/>
        <w:jc w:val="both"/>
      </w:pPr>
    </w:p>
    <w:p w14:paraId="1FA9B1C8" w14:textId="77777777" w:rsidR="00431AE4" w:rsidRPr="009D7253" w:rsidRDefault="00431AE4" w:rsidP="00431AE4">
      <w:pPr>
        <w:snapToGrid/>
        <w:jc w:val="both"/>
        <w:rPr>
          <w:rFonts w:ascii="Consolas" w:hAnsi="Consolas"/>
          <w:lang w:val="en-GB"/>
        </w:rPr>
      </w:pPr>
      <w:r w:rsidRPr="009D7253">
        <w:rPr>
          <w:rFonts w:ascii="Consolas" w:hAnsi="Consolas"/>
          <w:lang w:val="en-GB"/>
        </w:rPr>
        <w:t xml:space="preserve">public void </w:t>
      </w:r>
      <w:r w:rsidRPr="00CA3211">
        <w:rPr>
          <w:rFonts w:ascii="Consolas" w:hAnsi="Consolas"/>
          <w:color w:val="00B0F0"/>
          <w:lang w:val="en-GB"/>
        </w:rPr>
        <w:t>ensureCapacity</w:t>
      </w:r>
      <w:r w:rsidRPr="009D7253">
        <w:rPr>
          <w:rFonts w:ascii="Consolas" w:hAnsi="Consolas"/>
          <w:lang w:val="en-GB"/>
        </w:rPr>
        <w:t>(int minCapacity)</w:t>
      </w:r>
    </w:p>
    <w:p w14:paraId="4C15FEFA" w14:textId="77777777" w:rsidR="00431AE4" w:rsidRPr="00207E5A" w:rsidRDefault="00431AE4" w:rsidP="00431AE4">
      <w:pPr>
        <w:snapToGrid/>
        <w:ind w:left="432"/>
        <w:jc w:val="both"/>
        <w:rPr>
          <w:lang w:val="en-GB"/>
        </w:rPr>
      </w:pPr>
      <w:r w:rsidRPr="00521F8D">
        <w:rPr>
          <w:color w:val="538135" w:themeColor="accent6" w:themeShade="BF"/>
          <w:lang w:val="en-GB"/>
        </w:rPr>
        <w:t xml:space="preserve">Increases the capacity </w:t>
      </w:r>
      <w:r w:rsidRPr="00207E5A">
        <w:rPr>
          <w:lang w:val="en-GB"/>
        </w:rPr>
        <w:t>of this ArrayList instance, if necessary, to ensure that it can hold at least the number of elements specified by the minimum capacity argument.</w:t>
      </w:r>
    </w:p>
    <w:p w14:paraId="02E394F1" w14:textId="77777777" w:rsidR="00431AE4" w:rsidRPr="00207E5A" w:rsidRDefault="00431AE4" w:rsidP="00431AE4">
      <w:pPr>
        <w:snapToGrid/>
        <w:ind w:left="432"/>
        <w:jc w:val="both"/>
        <w:rPr>
          <w:lang w:val="en-GB"/>
        </w:rPr>
      </w:pPr>
      <w:r w:rsidRPr="00207E5A">
        <w:rPr>
          <w:lang w:val="en-GB"/>
        </w:rPr>
        <w:t>Params:</w:t>
      </w:r>
    </w:p>
    <w:p w14:paraId="6FD5860A" w14:textId="77777777" w:rsidR="00431AE4" w:rsidRDefault="00431AE4" w:rsidP="00431AE4">
      <w:pPr>
        <w:snapToGrid/>
        <w:ind w:left="864"/>
        <w:jc w:val="both"/>
        <w:rPr>
          <w:lang w:val="en-GB"/>
        </w:rPr>
      </w:pPr>
      <w:r w:rsidRPr="00207E5A">
        <w:rPr>
          <w:lang w:val="en-GB"/>
        </w:rPr>
        <w:t>minCapacity – the desired minimum capacity</w:t>
      </w:r>
    </w:p>
    <w:p w14:paraId="6D841914" w14:textId="77777777" w:rsidR="00431AE4" w:rsidRPr="00C52500" w:rsidRDefault="00431AE4" w:rsidP="00431AE4">
      <w:pPr>
        <w:snapToGrid/>
        <w:ind w:left="864"/>
        <w:jc w:val="both"/>
        <w:rPr>
          <w:lang w:val="en-GB"/>
        </w:rPr>
      </w:pPr>
    </w:p>
    <w:p w14:paraId="3C2693AB" w14:textId="77777777" w:rsidR="00320DE9" w:rsidRDefault="00320DE9" w:rsidP="00320DE9">
      <w:pPr>
        <w:snapToGrid/>
        <w:jc w:val="both"/>
      </w:pPr>
    </w:p>
    <w:p w14:paraId="2EFBE41C" w14:textId="77777777" w:rsidR="00320DE9" w:rsidRDefault="00320DE9" w:rsidP="00320DE9">
      <w:pPr>
        <w:snapToGrid/>
        <w:jc w:val="both"/>
      </w:pPr>
      <w:r>
        <w:t xml:space="preserve">private void </w:t>
      </w:r>
      <w:r w:rsidRPr="00320DE9">
        <w:rPr>
          <w:color w:val="00B0F0"/>
        </w:rPr>
        <w:t>add</w:t>
      </w:r>
      <w:r>
        <w:t>(E e, Object[] elementData, int s) {</w:t>
      </w:r>
    </w:p>
    <w:p w14:paraId="106AC99C" w14:textId="77777777" w:rsidR="00320DE9" w:rsidRDefault="00320DE9" w:rsidP="00320DE9">
      <w:pPr>
        <w:snapToGrid/>
        <w:jc w:val="both"/>
      </w:pPr>
      <w:r>
        <w:t xml:space="preserve">    if (s == elementData.length)</w:t>
      </w:r>
    </w:p>
    <w:p w14:paraId="6BC52B6E" w14:textId="77777777" w:rsidR="00320DE9" w:rsidRDefault="00320DE9" w:rsidP="00320DE9">
      <w:pPr>
        <w:snapToGrid/>
        <w:jc w:val="both"/>
      </w:pPr>
      <w:r>
        <w:t xml:space="preserve">        elementData = </w:t>
      </w:r>
      <w:r w:rsidRPr="00320DE9">
        <w:rPr>
          <w:color w:val="C45911" w:themeColor="accent2" w:themeShade="BF"/>
        </w:rPr>
        <w:t>grow</w:t>
      </w:r>
      <w:r w:rsidRPr="00F42F23">
        <w:rPr>
          <w:color w:val="C45911" w:themeColor="accent2" w:themeShade="BF"/>
        </w:rPr>
        <w:t>()</w:t>
      </w:r>
      <w:r>
        <w:t>;</w:t>
      </w:r>
    </w:p>
    <w:p w14:paraId="061FF8ED" w14:textId="77777777" w:rsidR="00320DE9" w:rsidRDefault="00320DE9" w:rsidP="00320DE9">
      <w:pPr>
        <w:snapToGrid/>
        <w:jc w:val="both"/>
      </w:pPr>
      <w:r>
        <w:t xml:space="preserve">    elementData[s] = e;</w:t>
      </w:r>
    </w:p>
    <w:p w14:paraId="139D472F" w14:textId="77777777" w:rsidR="00320DE9" w:rsidRDefault="00320DE9" w:rsidP="00320DE9">
      <w:pPr>
        <w:snapToGrid/>
        <w:jc w:val="both"/>
      </w:pPr>
      <w:r>
        <w:t xml:space="preserve">    size = s + 1;</w:t>
      </w:r>
    </w:p>
    <w:p w14:paraId="7A624C6C" w14:textId="13C09A90" w:rsidR="00431AE4" w:rsidRDefault="00320DE9" w:rsidP="00320DE9">
      <w:pPr>
        <w:snapToGrid/>
        <w:jc w:val="both"/>
      </w:pPr>
      <w:r>
        <w:t>}</w:t>
      </w:r>
    </w:p>
    <w:p w14:paraId="281ACEE3" w14:textId="77777777" w:rsidR="00431AE4" w:rsidRDefault="00431AE4" w:rsidP="00431AE4">
      <w:pPr>
        <w:snapToGrid/>
        <w:jc w:val="both"/>
      </w:pPr>
    </w:p>
    <w:p w14:paraId="277F937D" w14:textId="77777777" w:rsidR="00431AE4" w:rsidRPr="009D7253" w:rsidRDefault="00431AE4" w:rsidP="00431AE4">
      <w:pPr>
        <w:snapToGrid/>
        <w:jc w:val="both"/>
        <w:rPr>
          <w:rFonts w:ascii="Consolas" w:hAnsi="Consolas"/>
        </w:rPr>
      </w:pPr>
      <w:r w:rsidRPr="009D7253">
        <w:rPr>
          <w:rFonts w:ascii="Consolas" w:hAnsi="Consolas"/>
        </w:rPr>
        <w:t xml:space="preserve">private Object[] </w:t>
      </w:r>
      <w:r w:rsidRPr="00CA3211">
        <w:rPr>
          <w:rFonts w:ascii="Consolas" w:hAnsi="Consolas"/>
          <w:color w:val="00B0F0"/>
        </w:rPr>
        <w:t>grow</w:t>
      </w:r>
      <w:r w:rsidRPr="009D7253">
        <w:rPr>
          <w:rFonts w:ascii="Consolas" w:hAnsi="Consolas"/>
        </w:rPr>
        <w:t>() {</w:t>
      </w:r>
    </w:p>
    <w:p w14:paraId="6449DEA7" w14:textId="77777777" w:rsidR="00431AE4" w:rsidRPr="009D7253" w:rsidRDefault="00431AE4" w:rsidP="00431AE4">
      <w:pPr>
        <w:snapToGrid/>
        <w:jc w:val="both"/>
        <w:rPr>
          <w:rFonts w:ascii="Consolas" w:hAnsi="Consolas"/>
        </w:rPr>
      </w:pPr>
      <w:r w:rsidRPr="009D7253">
        <w:rPr>
          <w:rFonts w:ascii="Consolas" w:hAnsi="Consolas"/>
        </w:rPr>
        <w:t xml:space="preserve">    return grow(size + 1);</w:t>
      </w:r>
    </w:p>
    <w:p w14:paraId="00EF8802" w14:textId="77777777" w:rsidR="00431AE4" w:rsidRPr="009D7253" w:rsidRDefault="00431AE4" w:rsidP="00431AE4">
      <w:pPr>
        <w:snapToGrid/>
        <w:jc w:val="both"/>
        <w:rPr>
          <w:rFonts w:ascii="Consolas" w:hAnsi="Consolas"/>
        </w:rPr>
      </w:pPr>
      <w:r w:rsidRPr="009D7253">
        <w:rPr>
          <w:rFonts w:ascii="Consolas" w:hAnsi="Consolas"/>
        </w:rPr>
        <w:t>}</w:t>
      </w:r>
    </w:p>
    <w:p w14:paraId="00417851" w14:textId="77777777" w:rsidR="00431AE4" w:rsidRDefault="00431AE4" w:rsidP="00431AE4">
      <w:pPr>
        <w:snapToGrid/>
        <w:jc w:val="both"/>
      </w:pPr>
    </w:p>
    <w:p w14:paraId="6AB168C2" w14:textId="77777777" w:rsidR="00431AE4" w:rsidRPr="009D7253" w:rsidRDefault="00431AE4" w:rsidP="00431AE4">
      <w:pPr>
        <w:snapToGrid/>
        <w:jc w:val="both"/>
        <w:rPr>
          <w:rFonts w:ascii="Consolas" w:hAnsi="Consolas"/>
        </w:rPr>
      </w:pPr>
      <w:r w:rsidRPr="009D7253">
        <w:rPr>
          <w:rFonts w:ascii="Consolas" w:hAnsi="Consolas"/>
        </w:rPr>
        <w:t xml:space="preserve">private Object[] </w:t>
      </w:r>
      <w:r w:rsidRPr="00CA3211">
        <w:rPr>
          <w:rFonts w:ascii="Consolas" w:hAnsi="Consolas"/>
          <w:color w:val="00B0F0"/>
        </w:rPr>
        <w:t>grow</w:t>
      </w:r>
      <w:r w:rsidRPr="009D7253">
        <w:rPr>
          <w:rFonts w:ascii="Consolas" w:hAnsi="Consolas"/>
        </w:rPr>
        <w:t>(int minCapacity) {</w:t>
      </w:r>
    </w:p>
    <w:p w14:paraId="330CBBB2" w14:textId="77777777" w:rsidR="00431AE4" w:rsidRPr="009D7253" w:rsidRDefault="00431AE4" w:rsidP="00431AE4">
      <w:pPr>
        <w:snapToGrid/>
        <w:jc w:val="both"/>
        <w:rPr>
          <w:rFonts w:ascii="Consolas" w:hAnsi="Consolas"/>
        </w:rPr>
      </w:pPr>
      <w:r w:rsidRPr="009D7253">
        <w:rPr>
          <w:rFonts w:ascii="Consolas" w:hAnsi="Consolas"/>
        </w:rPr>
        <w:t xml:space="preserve">    int oldCapacity = elementData.length;</w:t>
      </w:r>
    </w:p>
    <w:p w14:paraId="0A89683F" w14:textId="77777777" w:rsidR="00431AE4" w:rsidRPr="009D7253" w:rsidRDefault="00431AE4" w:rsidP="00431AE4">
      <w:pPr>
        <w:snapToGrid/>
        <w:jc w:val="both"/>
        <w:rPr>
          <w:rFonts w:ascii="Consolas" w:hAnsi="Consolas"/>
        </w:rPr>
      </w:pPr>
      <w:r w:rsidRPr="009D7253">
        <w:rPr>
          <w:rFonts w:ascii="Consolas" w:hAnsi="Consolas"/>
        </w:rPr>
        <w:t xml:space="preserve">    if (oldCapacity &gt; 0 || elementData != DEFAULTCAPACITY_EMPTY_ELEMENTDATA) {</w:t>
      </w:r>
    </w:p>
    <w:p w14:paraId="5470DE6D" w14:textId="77777777" w:rsidR="00431AE4" w:rsidRPr="009D7253" w:rsidRDefault="00431AE4" w:rsidP="00431AE4">
      <w:pPr>
        <w:snapToGrid/>
        <w:jc w:val="both"/>
        <w:rPr>
          <w:rFonts w:ascii="Consolas" w:hAnsi="Consolas"/>
        </w:rPr>
      </w:pPr>
      <w:r w:rsidRPr="009D7253">
        <w:rPr>
          <w:rFonts w:ascii="Consolas" w:hAnsi="Consolas"/>
        </w:rPr>
        <w:t xml:space="preserve">        int newCapacity = ArraysSupport.newLength(</w:t>
      </w:r>
    </w:p>
    <w:p w14:paraId="0911D584" w14:textId="77777777" w:rsidR="00431AE4" w:rsidRPr="009D7253" w:rsidRDefault="00431AE4" w:rsidP="00A42F83">
      <w:pPr>
        <w:snapToGrid/>
        <w:ind w:left="1800"/>
        <w:jc w:val="both"/>
        <w:rPr>
          <w:rFonts w:ascii="Consolas" w:hAnsi="Consolas"/>
        </w:rPr>
      </w:pPr>
      <w:r w:rsidRPr="00686BFB">
        <w:rPr>
          <w:rFonts w:ascii="Consolas" w:hAnsi="Consolas"/>
          <w:color w:val="C45911" w:themeColor="accent2" w:themeShade="BF"/>
        </w:rPr>
        <w:t>oldCapacity</w:t>
      </w:r>
      <w:r w:rsidRPr="009D7253">
        <w:rPr>
          <w:rFonts w:ascii="Consolas" w:hAnsi="Consolas"/>
        </w:rPr>
        <w:t>,</w:t>
      </w:r>
    </w:p>
    <w:p w14:paraId="0C38DB3C" w14:textId="545D4B96" w:rsidR="00431AE4" w:rsidRPr="009D7253" w:rsidRDefault="00431AE4" w:rsidP="00A42F83">
      <w:pPr>
        <w:snapToGrid/>
        <w:ind w:left="1800"/>
        <w:jc w:val="both"/>
        <w:rPr>
          <w:rFonts w:ascii="Consolas" w:hAnsi="Consolas"/>
        </w:rPr>
      </w:pPr>
      <w:r w:rsidRPr="00686BFB">
        <w:rPr>
          <w:rFonts w:ascii="Consolas" w:hAnsi="Consolas"/>
          <w:color w:val="C45911" w:themeColor="accent2" w:themeShade="BF"/>
        </w:rPr>
        <w:t>minCapacity - oldCapacity</w:t>
      </w:r>
      <w:r w:rsidRPr="009D7253">
        <w:rPr>
          <w:rFonts w:ascii="Consolas" w:hAnsi="Consolas"/>
        </w:rPr>
        <w:t xml:space="preserve">, </w:t>
      </w:r>
      <w:r w:rsidRPr="009D7253">
        <w:rPr>
          <w:rFonts w:ascii="Consolas" w:hAnsi="Consolas"/>
        </w:rPr>
        <w:tab/>
      </w:r>
      <w:r w:rsidRPr="009D7253">
        <w:rPr>
          <w:rFonts w:ascii="Consolas" w:hAnsi="Consolas"/>
        </w:rPr>
        <w:tab/>
      </w:r>
      <w:r w:rsidR="00A502BC">
        <w:rPr>
          <w:rFonts w:ascii="Consolas" w:hAnsi="Consolas"/>
        </w:rPr>
        <w:tab/>
      </w:r>
      <w:r w:rsidRPr="009D7253">
        <w:rPr>
          <w:rFonts w:ascii="Consolas" w:hAnsi="Consolas"/>
        </w:rPr>
        <w:t>/* minimum growth */</w:t>
      </w:r>
    </w:p>
    <w:p w14:paraId="7C3F3BB3" w14:textId="549F9C26" w:rsidR="00431AE4" w:rsidRPr="009D7253" w:rsidRDefault="00431AE4" w:rsidP="00A42F83">
      <w:pPr>
        <w:snapToGrid/>
        <w:ind w:left="1800"/>
        <w:jc w:val="both"/>
        <w:rPr>
          <w:rFonts w:ascii="Consolas" w:hAnsi="Consolas"/>
        </w:rPr>
      </w:pPr>
      <w:r w:rsidRPr="00686BFB">
        <w:rPr>
          <w:rFonts w:ascii="Consolas" w:hAnsi="Consolas"/>
          <w:color w:val="C45911" w:themeColor="accent2" w:themeShade="BF"/>
        </w:rPr>
        <w:t xml:space="preserve">oldCapacity &gt;&gt; 1           </w:t>
      </w:r>
      <w:r w:rsidRPr="009D7253">
        <w:rPr>
          <w:rFonts w:ascii="Consolas" w:hAnsi="Consolas"/>
        </w:rPr>
        <w:tab/>
      </w:r>
      <w:r w:rsidRPr="009D7253">
        <w:rPr>
          <w:rFonts w:ascii="Consolas" w:hAnsi="Consolas"/>
        </w:rPr>
        <w:tab/>
      </w:r>
      <w:r w:rsidRPr="009D7253">
        <w:rPr>
          <w:rFonts w:ascii="Consolas" w:hAnsi="Consolas"/>
        </w:rPr>
        <w:tab/>
        <w:t>/* preferred growth */</w:t>
      </w:r>
    </w:p>
    <w:p w14:paraId="20E236FE" w14:textId="77777777" w:rsidR="00431AE4" w:rsidRPr="009D7253" w:rsidRDefault="00431AE4" w:rsidP="00431AE4">
      <w:pPr>
        <w:snapToGrid/>
        <w:ind w:left="864"/>
        <w:jc w:val="both"/>
        <w:rPr>
          <w:rFonts w:ascii="Consolas" w:hAnsi="Consolas"/>
        </w:rPr>
      </w:pPr>
      <w:r w:rsidRPr="009D7253">
        <w:rPr>
          <w:rFonts w:ascii="Consolas" w:hAnsi="Consolas"/>
        </w:rPr>
        <w:t xml:space="preserve">);  </w:t>
      </w:r>
    </w:p>
    <w:p w14:paraId="18870A3B" w14:textId="77777777" w:rsidR="00431AE4" w:rsidRPr="009D7253" w:rsidRDefault="00431AE4" w:rsidP="00431AE4">
      <w:pPr>
        <w:snapToGrid/>
        <w:jc w:val="both"/>
        <w:rPr>
          <w:rFonts w:ascii="Consolas" w:hAnsi="Consolas"/>
        </w:rPr>
      </w:pPr>
      <w:r w:rsidRPr="009D7253">
        <w:rPr>
          <w:rFonts w:ascii="Consolas" w:hAnsi="Consolas"/>
        </w:rPr>
        <w:t xml:space="preserve">        return elementData = Arrays.copyOf(elementData, newCapacity);</w:t>
      </w:r>
    </w:p>
    <w:p w14:paraId="0FA03CB9" w14:textId="77777777" w:rsidR="00431AE4" w:rsidRPr="009D7253" w:rsidRDefault="00431AE4" w:rsidP="00431AE4">
      <w:pPr>
        <w:snapToGrid/>
        <w:jc w:val="both"/>
        <w:rPr>
          <w:rFonts w:ascii="Consolas" w:hAnsi="Consolas"/>
        </w:rPr>
      </w:pPr>
      <w:r w:rsidRPr="009D7253">
        <w:rPr>
          <w:rFonts w:ascii="Consolas" w:hAnsi="Consolas"/>
        </w:rPr>
        <w:t xml:space="preserve">    } else {</w:t>
      </w:r>
    </w:p>
    <w:p w14:paraId="11463D08" w14:textId="77777777" w:rsidR="00431AE4" w:rsidRPr="009D7253" w:rsidRDefault="00431AE4" w:rsidP="00431AE4">
      <w:pPr>
        <w:snapToGrid/>
        <w:jc w:val="both"/>
        <w:rPr>
          <w:rFonts w:ascii="Consolas" w:hAnsi="Consolas"/>
        </w:rPr>
      </w:pPr>
      <w:r w:rsidRPr="009D7253">
        <w:rPr>
          <w:rFonts w:ascii="Consolas" w:hAnsi="Consolas"/>
        </w:rPr>
        <w:t xml:space="preserve">        return elementData = new Object[Math.max(DEFAULT_CAPACITY, minCapacity)];</w:t>
      </w:r>
    </w:p>
    <w:p w14:paraId="4EA01BBF" w14:textId="77777777" w:rsidR="00431AE4" w:rsidRPr="009D7253" w:rsidRDefault="00431AE4" w:rsidP="00431AE4">
      <w:pPr>
        <w:snapToGrid/>
        <w:jc w:val="both"/>
        <w:rPr>
          <w:rFonts w:ascii="Consolas" w:hAnsi="Consolas"/>
        </w:rPr>
      </w:pPr>
      <w:r w:rsidRPr="009D7253">
        <w:rPr>
          <w:rFonts w:ascii="Consolas" w:hAnsi="Consolas"/>
        </w:rPr>
        <w:t xml:space="preserve">    }</w:t>
      </w:r>
    </w:p>
    <w:p w14:paraId="6F553EEF" w14:textId="77777777" w:rsidR="00431AE4" w:rsidRDefault="00431AE4" w:rsidP="00431AE4">
      <w:pPr>
        <w:snapToGrid/>
        <w:jc w:val="both"/>
        <w:rPr>
          <w:rFonts w:ascii="Consolas" w:hAnsi="Consolas"/>
        </w:rPr>
      </w:pPr>
      <w:r w:rsidRPr="009D7253">
        <w:rPr>
          <w:rFonts w:ascii="Consolas" w:hAnsi="Consolas"/>
        </w:rPr>
        <w:t>}</w:t>
      </w:r>
    </w:p>
    <w:p w14:paraId="345C3AC8" w14:textId="77777777" w:rsidR="00431AE4" w:rsidRPr="00537C1F" w:rsidRDefault="00431AE4" w:rsidP="00431AE4">
      <w:pPr>
        <w:snapToGrid/>
        <w:jc w:val="both"/>
        <w:rPr>
          <w:rFonts w:ascii="Consolas" w:hAnsi="Consolas"/>
          <w:lang w:val="en-GB"/>
        </w:rPr>
      </w:pPr>
    </w:p>
    <w:p w14:paraId="5147CA1F" w14:textId="77777777" w:rsidR="00431AE4" w:rsidRPr="00537C1F" w:rsidRDefault="00431AE4" w:rsidP="00431AE4">
      <w:pPr>
        <w:snapToGrid/>
        <w:jc w:val="both"/>
        <w:rPr>
          <w:rFonts w:ascii="Consolas" w:hAnsi="Consolas"/>
          <w:lang w:val="en-GB"/>
        </w:rPr>
      </w:pPr>
      <w:r w:rsidRPr="00537C1F">
        <w:rPr>
          <w:rFonts w:ascii="Consolas" w:hAnsi="Consolas"/>
          <w:lang w:val="en-GB"/>
        </w:rPr>
        <w:t xml:space="preserve">public Iterator&lt;E&gt; </w:t>
      </w:r>
      <w:r w:rsidRPr="00537C1F">
        <w:rPr>
          <w:rFonts w:ascii="Consolas" w:hAnsi="Consolas"/>
          <w:color w:val="00B0F0"/>
          <w:lang w:val="en-GB"/>
        </w:rPr>
        <w:t>iterator</w:t>
      </w:r>
      <w:r w:rsidRPr="00537C1F">
        <w:rPr>
          <w:rFonts w:ascii="Consolas" w:hAnsi="Consolas"/>
          <w:lang w:val="en-GB"/>
        </w:rPr>
        <w:t>() {</w:t>
      </w:r>
    </w:p>
    <w:p w14:paraId="4A21DB55" w14:textId="77777777" w:rsidR="00431AE4" w:rsidRPr="00537C1F" w:rsidRDefault="00431AE4" w:rsidP="00431AE4">
      <w:pPr>
        <w:snapToGrid/>
        <w:jc w:val="both"/>
        <w:rPr>
          <w:rFonts w:ascii="Consolas" w:hAnsi="Consolas"/>
          <w:lang w:val="en-GB"/>
        </w:rPr>
      </w:pPr>
      <w:r w:rsidRPr="00537C1F">
        <w:rPr>
          <w:rFonts w:ascii="Consolas" w:hAnsi="Consolas"/>
          <w:lang w:val="en-GB"/>
        </w:rPr>
        <w:t xml:space="preserve">    return new Itr();</w:t>
      </w:r>
    </w:p>
    <w:p w14:paraId="0FE81E14" w14:textId="77777777" w:rsidR="00431AE4" w:rsidRDefault="00431AE4" w:rsidP="00431AE4">
      <w:pPr>
        <w:snapToGrid/>
        <w:jc w:val="both"/>
        <w:rPr>
          <w:rFonts w:ascii="Consolas" w:hAnsi="Consolas"/>
          <w:lang w:val="en-GB"/>
        </w:rPr>
      </w:pPr>
      <w:r w:rsidRPr="00537C1F">
        <w:rPr>
          <w:rFonts w:ascii="Consolas" w:hAnsi="Consolas"/>
          <w:lang w:val="en-GB"/>
        </w:rPr>
        <w:t>}</w:t>
      </w:r>
    </w:p>
    <w:p w14:paraId="6B0AFB34" w14:textId="77777777" w:rsidR="00A2001C" w:rsidRDefault="00A2001C" w:rsidP="00A2001C">
      <w:pPr>
        <w:pStyle w:val="Heading8"/>
      </w:pPr>
      <w:r>
        <w:t>LinkedList</w:t>
      </w:r>
    </w:p>
    <w:bookmarkEnd w:id="413"/>
    <w:bookmarkEnd w:id="414"/>
    <w:p w14:paraId="1F53E08B" w14:textId="77777777" w:rsidR="00A2001C" w:rsidRDefault="00A2001C" w:rsidP="00A2001C">
      <w:pPr>
        <w:snapToGrid/>
        <w:jc w:val="both"/>
      </w:pPr>
      <w:r>
        <w:t>package java.</w:t>
      </w:r>
      <w:r>
        <w:rPr>
          <w:rStyle w:val="RedChar"/>
        </w:rPr>
        <w:t>util</w:t>
      </w:r>
      <w:r>
        <w:t xml:space="preserve">; </w:t>
      </w:r>
    </w:p>
    <w:p w14:paraId="6FDA08A3" w14:textId="77777777" w:rsidR="00A2001C" w:rsidRDefault="00A2001C" w:rsidP="00A2001C">
      <w:pPr>
        <w:snapToGrid/>
        <w:jc w:val="both"/>
      </w:pPr>
      <w:r>
        <w:lastRenderedPageBreak/>
        <w:t>public</w:t>
      </w:r>
      <w:r>
        <w:rPr>
          <w:b/>
        </w:rPr>
        <w:t xml:space="preserve"> </w:t>
      </w:r>
      <w:r>
        <w:t>class</w:t>
      </w:r>
      <w:r>
        <w:rPr>
          <w:b/>
        </w:rPr>
        <w:t xml:space="preserve"> LinkedList</w:t>
      </w:r>
      <w:r>
        <w:t>&lt;E&gt;</w:t>
      </w:r>
      <w:r>
        <w:rPr>
          <w:b/>
        </w:rPr>
        <w:t xml:space="preserve">   </w:t>
      </w:r>
      <w:r>
        <w:t xml:space="preserve">                       </w:t>
      </w:r>
    </w:p>
    <w:p w14:paraId="1A8A54BF" w14:textId="77777777" w:rsidR="00A2001C" w:rsidRDefault="00A2001C" w:rsidP="00A2001C">
      <w:pPr>
        <w:snapToGrid/>
        <w:ind w:left="864"/>
        <w:jc w:val="both"/>
      </w:pPr>
      <w:r>
        <w:t>extends AbstractSequentialList&lt;E&gt;</w:t>
      </w:r>
    </w:p>
    <w:p w14:paraId="47E1DCDB" w14:textId="77777777" w:rsidR="00A2001C" w:rsidRDefault="00A2001C" w:rsidP="00A2001C">
      <w:pPr>
        <w:snapToGrid/>
        <w:ind w:left="864"/>
        <w:jc w:val="both"/>
      </w:pPr>
      <w:r>
        <w:t>implements List&lt;E&gt;, Deque&lt;E&gt;, Cloneable, java.io.Serializable</w:t>
      </w:r>
    </w:p>
    <w:p w14:paraId="3EE2A39C" w14:textId="5502C83B" w:rsidR="00A2001C" w:rsidRDefault="004C261D" w:rsidP="006E77FE">
      <w:pPr>
        <w:pStyle w:val="ListParagraph"/>
        <w:numPr>
          <w:ilvl w:val="0"/>
          <w:numId w:val="86"/>
        </w:numPr>
        <w:snapToGrid/>
        <w:jc w:val="both"/>
      </w:pPr>
      <w:r>
        <w:t>N</w:t>
      </w:r>
      <w:r w:rsidR="00A2001C">
        <w:rPr>
          <w:rFonts w:hint="eastAsia"/>
        </w:rPr>
        <w:t xml:space="preserve">ull </w:t>
      </w:r>
      <w:r>
        <w:t>E</w:t>
      </w:r>
      <w:r w:rsidR="00A2001C">
        <w:rPr>
          <w:rFonts w:hint="eastAsia"/>
        </w:rPr>
        <w:t>lements</w:t>
      </w:r>
    </w:p>
    <w:p w14:paraId="17AB80A6" w14:textId="722371DC" w:rsidR="00A2001C" w:rsidRDefault="00A2001C" w:rsidP="00FD3D5D">
      <w:pPr>
        <w:snapToGrid/>
        <w:ind w:left="360"/>
        <w:jc w:val="both"/>
      </w:pPr>
      <w:r>
        <w:rPr>
          <w:rFonts w:hint="eastAsia"/>
        </w:rPr>
        <w:t xml:space="preserve"> </w:t>
      </w:r>
      <w:r>
        <w:t xml:space="preserve">                               </w:t>
      </w:r>
      <w:r w:rsidR="00F4204D" w:rsidRPr="00F4204D">
        <w:t xml:space="preserve">LinkedList </w:t>
      </w:r>
      <w:r w:rsidRPr="00833C2F">
        <w:rPr>
          <w:color w:val="C45911" w:themeColor="accent2" w:themeShade="BF"/>
        </w:rPr>
        <w:t xml:space="preserve">permits all elements </w:t>
      </w:r>
      <w:r>
        <w:t>(including null).</w:t>
      </w:r>
    </w:p>
    <w:p w14:paraId="23551C6B" w14:textId="0703168B" w:rsidR="006605DF" w:rsidRDefault="004C261D" w:rsidP="006E77FE">
      <w:pPr>
        <w:pStyle w:val="ListParagraph"/>
        <w:numPr>
          <w:ilvl w:val="0"/>
          <w:numId w:val="86"/>
        </w:numPr>
        <w:snapToGrid/>
        <w:jc w:val="both"/>
      </w:pPr>
      <w:r>
        <w:t>C</w:t>
      </w:r>
      <w:r w:rsidR="006605DF">
        <w:rPr>
          <w:rFonts w:hint="eastAsia"/>
        </w:rPr>
        <w:t xml:space="preserve">onstant </w:t>
      </w:r>
      <w:r>
        <w:t>T</w:t>
      </w:r>
      <w:r w:rsidR="006605DF">
        <w:rPr>
          <w:rFonts w:hint="eastAsia"/>
        </w:rPr>
        <w:t>ime</w:t>
      </w:r>
    </w:p>
    <w:p w14:paraId="3D0BD7D3" w14:textId="683250E9" w:rsidR="00FD3D5D" w:rsidRDefault="00FD3D5D" w:rsidP="00FD3D5D">
      <w:pPr>
        <w:snapToGrid/>
        <w:ind w:left="1728"/>
        <w:jc w:val="both"/>
      </w:pPr>
      <w:r>
        <w:t xml:space="preserve">The </w:t>
      </w:r>
      <w:r w:rsidRPr="00FD3D5D">
        <w:rPr>
          <w:color w:val="538135" w:themeColor="accent6" w:themeShade="BF"/>
        </w:rPr>
        <w:t>size</w:t>
      </w:r>
      <w:r>
        <w:t xml:space="preserve">, </w:t>
      </w:r>
      <w:r w:rsidRPr="00FD3D5D">
        <w:rPr>
          <w:color w:val="538135" w:themeColor="accent6" w:themeShade="BF"/>
        </w:rPr>
        <w:t>isEmpty</w:t>
      </w:r>
      <w:r>
        <w:t xml:space="preserve">, </w:t>
      </w:r>
      <w:r w:rsidRPr="00FD3D5D">
        <w:rPr>
          <w:color w:val="538135" w:themeColor="accent6" w:themeShade="BF"/>
        </w:rPr>
        <w:t>iterator</w:t>
      </w:r>
      <w:r>
        <w:t xml:space="preserve">, </w:t>
      </w:r>
      <w:r w:rsidR="009C54B2">
        <w:t xml:space="preserve"> </w:t>
      </w:r>
      <w:r>
        <w:t xml:space="preserve">and </w:t>
      </w:r>
      <w:r w:rsidRPr="00FD3D5D">
        <w:rPr>
          <w:color w:val="538135" w:themeColor="accent6" w:themeShade="BF"/>
        </w:rPr>
        <w:t xml:space="preserve">listIterator </w:t>
      </w:r>
      <w:r>
        <w:t xml:space="preserve">operations run in </w:t>
      </w:r>
      <w:r w:rsidRPr="00FD3D5D">
        <w:rPr>
          <w:color w:val="C45911" w:themeColor="accent2" w:themeShade="BF"/>
        </w:rPr>
        <w:t>constant time</w:t>
      </w:r>
      <w:r w:rsidR="00EF5AC7" w:rsidRPr="00FF2402">
        <w:rPr>
          <w:lang w:val="es-AR"/>
        </w:rPr>
        <w:t>, O(</w:t>
      </w:r>
      <w:r w:rsidR="00EF5AC7">
        <w:rPr>
          <w:lang w:val="es-AR"/>
        </w:rPr>
        <w:t>1</w:t>
      </w:r>
      <w:r w:rsidR="00EF5AC7" w:rsidRPr="00FF2402">
        <w:rPr>
          <w:lang w:val="es-AR"/>
        </w:rPr>
        <w:t>)</w:t>
      </w:r>
      <w:r w:rsidR="00553716">
        <w:t>.</w:t>
      </w:r>
    </w:p>
    <w:p w14:paraId="03874B48" w14:textId="5F178B8A" w:rsidR="00A24469" w:rsidRDefault="00A24469" w:rsidP="00FD3D5D">
      <w:pPr>
        <w:snapToGrid/>
        <w:ind w:left="1728"/>
        <w:jc w:val="both"/>
      </w:pPr>
      <w:r w:rsidRPr="00A24469">
        <w:t xml:space="preserve">The </w:t>
      </w:r>
      <w:r w:rsidRPr="00ED47AE">
        <w:rPr>
          <w:color w:val="538135" w:themeColor="accent6" w:themeShade="BF"/>
        </w:rPr>
        <w:t xml:space="preserve">add </w:t>
      </w:r>
      <w:r w:rsidRPr="00A24469">
        <w:t xml:space="preserve">and </w:t>
      </w:r>
      <w:r w:rsidRPr="00ED47AE">
        <w:rPr>
          <w:color w:val="538135" w:themeColor="accent6" w:themeShade="BF"/>
        </w:rPr>
        <w:t xml:space="preserve">remove </w:t>
      </w:r>
      <w:r w:rsidRPr="00A24469">
        <w:t xml:space="preserve">operations run in </w:t>
      </w:r>
      <w:r w:rsidRPr="008E4A7F">
        <w:rPr>
          <w:color w:val="C45911" w:themeColor="accent2" w:themeShade="BF"/>
        </w:rPr>
        <w:t xml:space="preserve">constant time </w:t>
      </w:r>
      <w:r w:rsidRPr="00A24469">
        <w:t xml:space="preserve">when performed using iterators, but in </w:t>
      </w:r>
      <w:r w:rsidRPr="00ED47AE">
        <w:rPr>
          <w:color w:val="C45911" w:themeColor="accent2" w:themeShade="BF"/>
        </w:rPr>
        <w:t xml:space="preserve">linear time </w:t>
      </w:r>
      <w:r w:rsidR="00EF5AC7" w:rsidRPr="00FF2402">
        <w:rPr>
          <w:lang w:val="es-AR"/>
        </w:rPr>
        <w:t>O(n)</w:t>
      </w:r>
      <w:r w:rsidRPr="00A24469">
        <w:t>when performed by index.</w:t>
      </w:r>
    </w:p>
    <w:p w14:paraId="06214211" w14:textId="2F47F9D5" w:rsidR="00866DCD" w:rsidRDefault="00866DCD" w:rsidP="00866DCD">
      <w:pPr>
        <w:snapToGrid/>
        <w:ind w:left="1728"/>
        <w:jc w:val="both"/>
      </w:pPr>
      <w:r w:rsidRPr="004A3044">
        <w:t xml:space="preserve">The </w:t>
      </w:r>
      <w:r w:rsidRPr="004A3044">
        <w:rPr>
          <w:color w:val="538135" w:themeColor="accent6" w:themeShade="BF"/>
        </w:rPr>
        <w:t>get</w:t>
      </w:r>
      <w:r>
        <w:t xml:space="preserve">, </w:t>
      </w:r>
      <w:r w:rsidRPr="004A3044">
        <w:rPr>
          <w:color w:val="538135" w:themeColor="accent6" w:themeShade="BF"/>
        </w:rPr>
        <w:t xml:space="preserve">set </w:t>
      </w:r>
      <w:r w:rsidRPr="00A24469">
        <w:t>and</w:t>
      </w:r>
      <w:r>
        <w:rPr>
          <w:color w:val="538135" w:themeColor="accent6" w:themeShade="BF"/>
        </w:rPr>
        <w:t xml:space="preserve"> </w:t>
      </w:r>
      <w:r w:rsidRPr="00A24469">
        <w:rPr>
          <w:color w:val="538135" w:themeColor="accent6" w:themeShade="BF"/>
        </w:rPr>
        <w:t xml:space="preserve">contains </w:t>
      </w:r>
      <w:r w:rsidRPr="004A3044">
        <w:t>operations run in</w:t>
      </w:r>
      <w:r w:rsidRPr="004A3044">
        <w:rPr>
          <w:color w:val="C45911" w:themeColor="accent2" w:themeShade="BF"/>
        </w:rPr>
        <w:t xml:space="preserve"> linear time</w:t>
      </w:r>
      <w:r w:rsidR="00EF5AC7" w:rsidRPr="00FF2402">
        <w:rPr>
          <w:lang w:val="es-AR"/>
        </w:rPr>
        <w:t xml:space="preserve"> O(</w:t>
      </w:r>
      <w:r w:rsidR="00EF5AC7">
        <w:rPr>
          <w:lang w:val="es-AR"/>
        </w:rPr>
        <w:t>n</w:t>
      </w:r>
      <w:r w:rsidR="00EF5AC7" w:rsidRPr="00FF2402">
        <w:rPr>
          <w:lang w:val="es-AR"/>
        </w:rPr>
        <w:t>)</w:t>
      </w:r>
      <w:r w:rsidRPr="004A3044">
        <w:rPr>
          <w:color w:val="C45911" w:themeColor="accent2" w:themeShade="BF"/>
        </w:rPr>
        <w:t xml:space="preserve"> </w:t>
      </w:r>
      <w:r w:rsidRPr="004A3044">
        <w:t>because accessing an element requires traversing the list.</w:t>
      </w:r>
    </w:p>
    <w:p w14:paraId="13FD8226" w14:textId="77777777" w:rsidR="002D7DCA" w:rsidRDefault="002D7DCA" w:rsidP="006E77FE">
      <w:pPr>
        <w:pStyle w:val="ListParagraph"/>
        <w:numPr>
          <w:ilvl w:val="0"/>
          <w:numId w:val="86"/>
        </w:numPr>
        <w:snapToGrid/>
        <w:jc w:val="both"/>
      </w:pPr>
      <w:r>
        <w:t>Capacity</w:t>
      </w:r>
    </w:p>
    <w:p w14:paraId="657C1AD3" w14:textId="77777777" w:rsidR="002D7DCA" w:rsidRDefault="002D7DCA" w:rsidP="002D7DCA">
      <w:pPr>
        <w:snapToGrid/>
        <w:ind w:left="1728"/>
        <w:jc w:val="both"/>
      </w:pPr>
      <w:r>
        <w:t xml:space="preserve">LinkedList does not have a predefined capacity as it grows dynamically with the addition of each element. </w:t>
      </w:r>
    </w:p>
    <w:p w14:paraId="077876ED" w14:textId="2C94DA01" w:rsidR="002D7DCA" w:rsidRDefault="002D7DCA" w:rsidP="002D7DCA">
      <w:pPr>
        <w:snapToGrid/>
        <w:ind w:left="1728"/>
        <w:jc w:val="both"/>
      </w:pPr>
      <w:r>
        <w:t>It is implemented as a doubly-linked list, which allows efficient insertion and removal of elements from both ends of the list.</w:t>
      </w:r>
    </w:p>
    <w:p w14:paraId="33771892" w14:textId="77777777" w:rsidR="002D7DCA" w:rsidRDefault="002D7DCA" w:rsidP="006E77FE">
      <w:pPr>
        <w:pStyle w:val="ListParagraph"/>
        <w:numPr>
          <w:ilvl w:val="0"/>
          <w:numId w:val="86"/>
        </w:numPr>
        <w:snapToGrid/>
        <w:jc w:val="both"/>
      </w:pPr>
      <w:r>
        <w:t>Order of Elements</w:t>
      </w:r>
    </w:p>
    <w:p w14:paraId="712CB824" w14:textId="7AF674E6" w:rsidR="007C122E" w:rsidRDefault="002D7DCA" w:rsidP="002D7DCA">
      <w:pPr>
        <w:snapToGrid/>
        <w:ind w:left="1728"/>
        <w:jc w:val="both"/>
      </w:pPr>
      <w:r>
        <w:t>LinkedList maintains the insertion order of elements. Elements are stored in the order they were added, and this order is preserved when iterating over the list or accessing elements sequentially.</w:t>
      </w:r>
    </w:p>
    <w:p w14:paraId="738397A9" w14:textId="77777777" w:rsidR="00651CEA" w:rsidRDefault="00651CEA" w:rsidP="002D7DCA">
      <w:pPr>
        <w:snapToGrid/>
        <w:ind w:left="1728"/>
        <w:jc w:val="both"/>
      </w:pPr>
    </w:p>
    <w:p w14:paraId="5CF3B2F5" w14:textId="77777777" w:rsidR="009713FC" w:rsidRDefault="009713FC" w:rsidP="00A2001C">
      <w:pPr>
        <w:snapToGrid/>
        <w:jc w:val="both"/>
        <w:rPr>
          <w:lang w:val="en-GB"/>
        </w:rPr>
      </w:pPr>
      <w:r w:rsidRPr="009713FC">
        <w:rPr>
          <w:lang w:val="en-GB"/>
        </w:rPr>
        <w:t xml:space="preserve">public </w:t>
      </w:r>
      <w:r w:rsidRPr="009713FC">
        <w:rPr>
          <w:color w:val="00B0F0"/>
          <w:lang w:val="en-GB"/>
        </w:rPr>
        <w:t>LinkedList</w:t>
      </w:r>
      <w:r w:rsidRPr="009713FC">
        <w:rPr>
          <w:lang w:val="en-GB"/>
        </w:rPr>
        <w:t>()</w:t>
      </w:r>
    </w:p>
    <w:p w14:paraId="62C1A02F" w14:textId="0A2C34D6" w:rsidR="00A2001C" w:rsidRPr="006E3A49" w:rsidRDefault="00A2001C" w:rsidP="00A2001C">
      <w:pPr>
        <w:snapToGrid/>
        <w:jc w:val="both"/>
        <w:rPr>
          <w:lang w:val="en-GB"/>
        </w:rPr>
      </w:pPr>
      <w:r w:rsidRPr="006E3A49">
        <w:rPr>
          <w:lang w:val="en-GB"/>
        </w:rPr>
        <w:t xml:space="preserve">public </w:t>
      </w:r>
      <w:r w:rsidRPr="009713FC">
        <w:rPr>
          <w:color w:val="00B0F0"/>
          <w:lang w:val="en-GB"/>
        </w:rPr>
        <w:t>LinkedList</w:t>
      </w:r>
      <w:r w:rsidRPr="006E3A49">
        <w:rPr>
          <w:lang w:val="en-GB"/>
        </w:rPr>
        <w:t>(Collection&lt;? extends E&gt; c)</w:t>
      </w:r>
    </w:p>
    <w:p w14:paraId="392B0A62" w14:textId="77777777" w:rsidR="00A2001C" w:rsidRDefault="00A2001C" w:rsidP="00A2001C">
      <w:pPr>
        <w:snapToGrid/>
        <w:jc w:val="both"/>
      </w:pPr>
    </w:p>
    <w:p w14:paraId="433A2D3D" w14:textId="77777777" w:rsidR="00A2001C" w:rsidRDefault="00A2001C" w:rsidP="00A2001C">
      <w:pPr>
        <w:snapToGrid/>
        <w:jc w:val="both"/>
        <w:rPr>
          <w:rFonts w:cs="SimSun"/>
        </w:rPr>
      </w:pPr>
      <w:r>
        <w:t xml:space="preserve">public boolean </w:t>
      </w:r>
      <w:r w:rsidRPr="00996F33">
        <w:rPr>
          <w:color w:val="00B0F0"/>
        </w:rPr>
        <w:t>add</w:t>
      </w:r>
      <w:r>
        <w:t xml:space="preserve">(E e)                     add </w:t>
      </w:r>
      <w:r>
        <w:t>是加在</w:t>
      </w:r>
      <w:r>
        <w:t>list</w:t>
      </w:r>
      <w:r>
        <w:t>尾部</w:t>
      </w:r>
      <w:r>
        <w:rPr>
          <w:rFonts w:hint="eastAsia"/>
        </w:rPr>
        <w:t>，</w:t>
      </w:r>
      <w:r>
        <w:t xml:space="preserve">push </w:t>
      </w:r>
      <w:r>
        <w:t>施加在</w:t>
      </w:r>
      <w:r>
        <w:t>list</w:t>
      </w:r>
      <w:r>
        <w:t>头部</w:t>
      </w:r>
      <w:r>
        <w:t xml:space="preserve">. </w:t>
      </w:r>
      <w:r>
        <w:t>等同于</w:t>
      </w:r>
      <w:r>
        <w:t xml:space="preserve">addFirst          </w:t>
      </w:r>
    </w:p>
    <w:p w14:paraId="29E65C9F" w14:textId="77777777" w:rsidR="00A2001C" w:rsidRDefault="00A2001C" w:rsidP="00A2001C">
      <w:pPr>
        <w:snapToGrid/>
        <w:jc w:val="both"/>
      </w:pPr>
      <w:r>
        <w:t xml:space="preserve">public E </w:t>
      </w:r>
      <w:r w:rsidRPr="00996F33">
        <w:rPr>
          <w:rStyle w:val="OrangeChar"/>
          <w:color w:val="00B0F0"/>
        </w:rPr>
        <w:t>getFirst</w:t>
      </w:r>
      <w:r>
        <w:t xml:space="preserve">()     </w:t>
      </w:r>
      <w:r>
        <w:rPr>
          <w:rFonts w:hint="eastAsia"/>
        </w:rPr>
        <w:t>获取首元素</w:t>
      </w:r>
    </w:p>
    <w:p w14:paraId="057C02FA" w14:textId="77777777" w:rsidR="00A2001C" w:rsidRDefault="00A2001C" w:rsidP="00A2001C">
      <w:pPr>
        <w:snapToGrid/>
        <w:jc w:val="both"/>
      </w:pPr>
      <w:r>
        <w:t xml:space="preserve">public E </w:t>
      </w:r>
      <w:r w:rsidRPr="00996F33">
        <w:rPr>
          <w:rStyle w:val="OrangeChar"/>
          <w:color w:val="00B0F0"/>
        </w:rPr>
        <w:t>getLast</w:t>
      </w:r>
      <w:r>
        <w:t xml:space="preserve">()  </w:t>
      </w:r>
      <w:r>
        <w:rPr>
          <w:rFonts w:hint="eastAsia"/>
        </w:rPr>
        <w:t xml:space="preserve">   </w:t>
      </w:r>
      <w:r>
        <w:rPr>
          <w:rFonts w:hint="eastAsia"/>
        </w:rPr>
        <w:t>获取尾元素</w:t>
      </w:r>
      <w:r>
        <w:rPr>
          <w:rFonts w:hint="eastAsia"/>
        </w:rPr>
        <w:t xml:space="preserve">   </w:t>
      </w:r>
      <w:r>
        <w:t xml:space="preserve"> </w:t>
      </w:r>
      <w:r>
        <w:rPr>
          <w:rFonts w:hint="eastAsia"/>
        </w:rPr>
        <w:t xml:space="preserve"> </w:t>
      </w:r>
      <w:r>
        <w:t xml:space="preserve"> </w:t>
      </w:r>
      <w:r>
        <w:rPr>
          <w:rFonts w:hint="eastAsia"/>
        </w:rPr>
        <w:t xml:space="preserve">        </w:t>
      </w:r>
    </w:p>
    <w:p w14:paraId="018AE1AD" w14:textId="77777777" w:rsidR="00A2001C" w:rsidRDefault="00A2001C" w:rsidP="00A2001C">
      <w:pPr>
        <w:snapToGrid/>
        <w:jc w:val="both"/>
      </w:pPr>
      <w:r>
        <w:t xml:space="preserve">public void </w:t>
      </w:r>
      <w:r w:rsidRPr="00996F33">
        <w:rPr>
          <w:rStyle w:val="OrangeChar"/>
          <w:color w:val="00B0F0"/>
        </w:rPr>
        <w:t>addFirst</w:t>
      </w:r>
      <w:r>
        <w:t xml:space="preserve">(E e)       </w:t>
      </w:r>
      <w:r>
        <w:rPr>
          <w:rFonts w:hint="eastAsia"/>
        </w:rPr>
        <w:t>添加首元素</w:t>
      </w:r>
    </w:p>
    <w:p w14:paraId="48006DCF" w14:textId="77777777" w:rsidR="00A2001C" w:rsidRDefault="00A2001C" w:rsidP="00A2001C">
      <w:pPr>
        <w:snapToGrid/>
        <w:jc w:val="both"/>
      </w:pPr>
      <w:r>
        <w:t xml:space="preserve">public void </w:t>
      </w:r>
      <w:r w:rsidRPr="00996F33">
        <w:rPr>
          <w:rStyle w:val="OrangeChar"/>
          <w:color w:val="00B0F0"/>
        </w:rPr>
        <w:t>addLast</w:t>
      </w:r>
      <w:r>
        <w:t xml:space="preserve">(E e) </w:t>
      </w:r>
      <w:r>
        <w:rPr>
          <w:rFonts w:hint="eastAsia"/>
        </w:rPr>
        <w:t xml:space="preserve">   </w:t>
      </w:r>
      <w:r>
        <w:t xml:space="preserve">  </w:t>
      </w:r>
      <w:r>
        <w:rPr>
          <w:rFonts w:hint="eastAsia"/>
        </w:rPr>
        <w:t xml:space="preserve"> </w:t>
      </w:r>
      <w:r>
        <w:rPr>
          <w:rFonts w:hint="eastAsia"/>
        </w:rPr>
        <w:t>添加尾元素</w:t>
      </w:r>
      <w:r>
        <w:rPr>
          <w:rFonts w:hint="eastAsia"/>
        </w:rPr>
        <w:t xml:space="preserve">          </w:t>
      </w:r>
    </w:p>
    <w:p w14:paraId="53816E5F" w14:textId="77777777" w:rsidR="00A2001C" w:rsidRDefault="00A2001C" w:rsidP="00A2001C">
      <w:pPr>
        <w:snapToGrid/>
        <w:jc w:val="both"/>
      </w:pPr>
      <w:r>
        <w:t xml:space="preserve">public E </w:t>
      </w:r>
      <w:r w:rsidRPr="00996F33">
        <w:rPr>
          <w:rStyle w:val="OrangeChar"/>
          <w:color w:val="00B0F0"/>
        </w:rPr>
        <w:t>removeFirst</w:t>
      </w:r>
      <w:r>
        <w:t xml:space="preserve">()         </w:t>
      </w:r>
      <w:r>
        <w:rPr>
          <w:rFonts w:hint="eastAsia"/>
        </w:rPr>
        <w:t>移除首元素</w:t>
      </w:r>
    </w:p>
    <w:p w14:paraId="27742574" w14:textId="77777777" w:rsidR="00A2001C" w:rsidRDefault="00A2001C" w:rsidP="00A2001C">
      <w:pPr>
        <w:snapToGrid/>
        <w:jc w:val="both"/>
      </w:pPr>
      <w:r>
        <w:t xml:space="preserve">public E </w:t>
      </w:r>
      <w:r w:rsidRPr="00996F33">
        <w:rPr>
          <w:rStyle w:val="OrangeChar"/>
          <w:color w:val="00B0F0"/>
        </w:rPr>
        <w:t>removeLast</w:t>
      </w:r>
      <w:r>
        <w:t xml:space="preserve">()         </w:t>
      </w:r>
      <w:r>
        <w:rPr>
          <w:rFonts w:hint="eastAsia"/>
        </w:rPr>
        <w:t>移除尾元素</w:t>
      </w:r>
      <w:r>
        <w:rPr>
          <w:rFonts w:hint="eastAsia"/>
        </w:rPr>
        <w:t xml:space="preserve">  </w:t>
      </w:r>
    </w:p>
    <w:p w14:paraId="2DCD9F0B" w14:textId="77777777" w:rsidR="00A2001C" w:rsidRDefault="00A2001C" w:rsidP="00A2001C">
      <w:pPr>
        <w:snapToGrid/>
        <w:jc w:val="both"/>
      </w:pPr>
    </w:p>
    <w:p w14:paraId="445B42E9" w14:textId="77777777" w:rsidR="00A2001C" w:rsidRDefault="00A2001C" w:rsidP="00A2001C">
      <w:pPr>
        <w:snapToGrid/>
        <w:jc w:val="both"/>
      </w:pPr>
      <w:r>
        <w:t xml:space="preserve">public E </w:t>
      </w:r>
      <w:r w:rsidRPr="00996F33">
        <w:rPr>
          <w:color w:val="00B0F0"/>
        </w:rPr>
        <w:t>poll</w:t>
      </w:r>
      <w:r>
        <w:t xml:space="preserve">()                  </w:t>
      </w:r>
      <w:r>
        <w:rPr>
          <w:rFonts w:hint="eastAsia"/>
        </w:rPr>
        <w:t>将首个元素从队列中弹出，如果队列是空的，就返回</w:t>
      </w:r>
      <w:r>
        <w:t>null</w:t>
      </w:r>
    </w:p>
    <w:p w14:paraId="7C22BD48" w14:textId="77777777" w:rsidR="00A2001C" w:rsidRDefault="00A2001C" w:rsidP="00A2001C">
      <w:pPr>
        <w:snapToGrid/>
        <w:jc w:val="both"/>
      </w:pPr>
      <w:r>
        <w:t xml:space="preserve">public E </w:t>
      </w:r>
      <w:r w:rsidRPr="00996F33">
        <w:rPr>
          <w:color w:val="00B0F0"/>
        </w:rPr>
        <w:t>peek</w:t>
      </w:r>
      <w:r>
        <w:t xml:space="preserve">()                 </w:t>
      </w:r>
      <w:r>
        <w:rPr>
          <w:rFonts w:hint="eastAsia"/>
        </w:rPr>
        <w:t>查看首个元素，不会移除首个元素，如果队列是空的就返回</w:t>
      </w:r>
      <w:r>
        <w:t>null</w:t>
      </w:r>
    </w:p>
    <w:p w14:paraId="5BC46EC9" w14:textId="77777777" w:rsidR="00A2001C" w:rsidRDefault="00A2001C" w:rsidP="00A2001C">
      <w:pPr>
        <w:snapToGrid/>
        <w:jc w:val="both"/>
      </w:pPr>
      <w:r>
        <w:t xml:space="preserve">public E </w:t>
      </w:r>
      <w:r w:rsidRPr="00996F33">
        <w:rPr>
          <w:color w:val="00B0F0"/>
        </w:rPr>
        <w:t>element</w:t>
      </w:r>
      <w:r>
        <w:t xml:space="preserve">()            </w:t>
      </w:r>
      <w:r>
        <w:rPr>
          <w:rFonts w:hint="eastAsia"/>
        </w:rPr>
        <w:t>查看首个元素，不会移除首个元素，如果队列是空的就抛出异常</w:t>
      </w:r>
      <w:r>
        <w:t>NoSuchElementException</w:t>
      </w:r>
    </w:p>
    <w:p w14:paraId="19DB0A23" w14:textId="77777777" w:rsidR="00A2001C" w:rsidRDefault="00A2001C" w:rsidP="00A2001C">
      <w:pPr>
        <w:snapToGrid/>
        <w:jc w:val="both"/>
      </w:pPr>
      <w:r>
        <w:t xml:space="preserve">public void </w:t>
      </w:r>
      <w:r w:rsidRPr="00996F33">
        <w:rPr>
          <w:color w:val="00B0F0"/>
        </w:rPr>
        <w:t>push</w:t>
      </w:r>
      <w:r>
        <w:t xml:space="preserve">(E e)       </w:t>
      </w:r>
      <w:r>
        <w:rPr>
          <w:rFonts w:hint="eastAsia"/>
        </w:rPr>
        <w:t>添加首元素</w:t>
      </w:r>
    </w:p>
    <w:p w14:paraId="03209086" w14:textId="77777777" w:rsidR="00A2001C" w:rsidRDefault="00A2001C" w:rsidP="00A2001C">
      <w:pPr>
        <w:snapToGrid/>
        <w:jc w:val="both"/>
        <w:rPr>
          <w:b/>
        </w:rPr>
      </w:pPr>
      <w:r>
        <w:t xml:space="preserve">public E </w:t>
      </w:r>
      <w:r w:rsidRPr="00996F33">
        <w:rPr>
          <w:color w:val="00B0F0"/>
        </w:rPr>
        <w:t>pop</w:t>
      </w:r>
      <w:r>
        <w:t xml:space="preserve">()                  </w:t>
      </w:r>
      <w:r>
        <w:rPr>
          <w:rFonts w:hint="eastAsia"/>
        </w:rPr>
        <w:t>移除首元素</w:t>
      </w:r>
    </w:p>
    <w:bookmarkEnd w:id="415"/>
    <w:bookmarkEnd w:id="416"/>
    <w:p w14:paraId="5A8319DB" w14:textId="77777777" w:rsidR="000F2842" w:rsidRDefault="000F2842" w:rsidP="000F2842">
      <w:pPr>
        <w:pStyle w:val="Heading8"/>
      </w:pPr>
      <w:r>
        <w:t>Vector</w:t>
      </w:r>
    </w:p>
    <w:p w14:paraId="7283D9CC" w14:textId="77777777" w:rsidR="000F2842" w:rsidRDefault="000F2842" w:rsidP="000F2842">
      <w:pPr>
        <w:snapToGrid/>
        <w:jc w:val="both"/>
      </w:pPr>
      <w:r>
        <w:t>package java.</w:t>
      </w:r>
      <w:r>
        <w:rPr>
          <w:rStyle w:val="RedChar"/>
        </w:rPr>
        <w:t>util</w:t>
      </w:r>
      <w:r>
        <w:t xml:space="preserve">; </w:t>
      </w:r>
    </w:p>
    <w:p w14:paraId="47474EE3" w14:textId="77777777" w:rsidR="000F2842" w:rsidRDefault="000F2842" w:rsidP="000F2842">
      <w:pPr>
        <w:snapToGrid/>
        <w:jc w:val="both"/>
      </w:pPr>
      <w:r>
        <w:t>public</w:t>
      </w:r>
      <w:r>
        <w:rPr>
          <w:b/>
        </w:rPr>
        <w:t xml:space="preserve"> </w:t>
      </w:r>
      <w:r>
        <w:t>class</w:t>
      </w:r>
      <w:r>
        <w:rPr>
          <w:b/>
        </w:rPr>
        <w:t xml:space="preserve"> Vector</w:t>
      </w:r>
      <w:r>
        <w:t>&lt;E&gt;</w:t>
      </w:r>
      <w:r>
        <w:rPr>
          <w:b/>
        </w:rPr>
        <w:t xml:space="preserve">     </w:t>
      </w:r>
      <w:r>
        <w:t xml:space="preserve">        </w:t>
      </w:r>
    </w:p>
    <w:p w14:paraId="15AA23F9" w14:textId="77777777" w:rsidR="000F2842" w:rsidRDefault="000F2842" w:rsidP="000F2842">
      <w:pPr>
        <w:snapToGrid/>
        <w:ind w:left="864"/>
        <w:jc w:val="both"/>
      </w:pPr>
      <w:r>
        <w:t>extends AbstractList&lt;E&gt;</w:t>
      </w:r>
    </w:p>
    <w:p w14:paraId="3B32C234" w14:textId="77777777" w:rsidR="000F2842" w:rsidRDefault="000F2842" w:rsidP="000F2842">
      <w:pPr>
        <w:snapToGrid/>
        <w:ind w:left="864"/>
        <w:jc w:val="both"/>
      </w:pPr>
      <w:r>
        <w:lastRenderedPageBreak/>
        <w:t>implements List&lt;E&gt;, RandomAccess, Cloneable, java.io.Serializable</w:t>
      </w:r>
    </w:p>
    <w:p w14:paraId="5577E4E7" w14:textId="5BC24356" w:rsidR="00ED0BAF" w:rsidRPr="00ED0BAF" w:rsidRDefault="00ED0BAF" w:rsidP="006E77FE">
      <w:pPr>
        <w:pStyle w:val="ListParagraph"/>
        <w:numPr>
          <w:ilvl w:val="0"/>
          <w:numId w:val="122"/>
        </w:numPr>
        <w:rPr>
          <w:lang w:val="en-GB"/>
        </w:rPr>
      </w:pPr>
      <w:r w:rsidRPr="00ED0BAF">
        <w:rPr>
          <w:lang w:val="en-GB"/>
        </w:rPr>
        <w:t>Null Elements</w:t>
      </w:r>
    </w:p>
    <w:p w14:paraId="739552CC" w14:textId="77777777" w:rsidR="00ED0BAF" w:rsidRPr="00ED0BAF" w:rsidRDefault="00ED0BAF" w:rsidP="00106863">
      <w:pPr>
        <w:snapToGrid/>
        <w:ind w:left="1440"/>
        <w:jc w:val="both"/>
        <w:rPr>
          <w:lang w:val="en-GB"/>
        </w:rPr>
      </w:pPr>
      <w:r w:rsidRPr="00ED0BAF">
        <w:rPr>
          <w:lang w:val="en-GB"/>
        </w:rPr>
        <w:t>Vector permits all elements, including null.</w:t>
      </w:r>
    </w:p>
    <w:p w14:paraId="3BDE4D24" w14:textId="58A5BD05" w:rsidR="00ED0BAF" w:rsidRDefault="00106863" w:rsidP="006E77FE">
      <w:pPr>
        <w:pStyle w:val="ListParagraph"/>
        <w:numPr>
          <w:ilvl w:val="0"/>
          <w:numId w:val="122"/>
        </w:numPr>
      </w:pPr>
      <w:r>
        <w:t>Constant Time</w:t>
      </w:r>
    </w:p>
    <w:p w14:paraId="273FC761" w14:textId="56F4F704" w:rsidR="00106863" w:rsidRDefault="00106863" w:rsidP="00106863">
      <w:pPr>
        <w:snapToGrid/>
        <w:ind w:left="1440"/>
        <w:jc w:val="both"/>
      </w:pPr>
      <w:r w:rsidRPr="009249B4">
        <w:t xml:space="preserve">The </w:t>
      </w:r>
      <w:r w:rsidRPr="00106863">
        <w:rPr>
          <w:color w:val="538135" w:themeColor="accent6" w:themeShade="BF"/>
        </w:rPr>
        <w:t>size</w:t>
      </w:r>
      <w:r w:rsidRPr="009249B4">
        <w:t xml:space="preserve">, </w:t>
      </w:r>
      <w:r w:rsidRPr="00106863">
        <w:rPr>
          <w:color w:val="538135" w:themeColor="accent6" w:themeShade="BF"/>
        </w:rPr>
        <w:t>isEmpty</w:t>
      </w:r>
      <w:r w:rsidRPr="009249B4">
        <w:t xml:space="preserve">, </w:t>
      </w:r>
      <w:r w:rsidRPr="00106863">
        <w:rPr>
          <w:color w:val="538135" w:themeColor="accent6" w:themeShade="BF"/>
        </w:rPr>
        <w:t>get</w:t>
      </w:r>
      <w:r w:rsidRPr="009249B4">
        <w:t xml:space="preserve">, </w:t>
      </w:r>
      <w:r w:rsidRPr="00106863">
        <w:rPr>
          <w:color w:val="538135" w:themeColor="accent6" w:themeShade="BF"/>
        </w:rPr>
        <w:t>set</w:t>
      </w:r>
      <w:r w:rsidRPr="009249B4">
        <w:t xml:space="preserve">, </w:t>
      </w:r>
      <w:r w:rsidRPr="00106863">
        <w:rPr>
          <w:color w:val="538135" w:themeColor="accent6" w:themeShade="BF"/>
        </w:rPr>
        <w:t>iterator</w:t>
      </w:r>
      <w:r w:rsidRPr="009249B4">
        <w:t xml:space="preserve">, and </w:t>
      </w:r>
      <w:r w:rsidRPr="00106863">
        <w:rPr>
          <w:color w:val="538135" w:themeColor="accent6" w:themeShade="BF"/>
        </w:rPr>
        <w:t xml:space="preserve">listIterator </w:t>
      </w:r>
      <w:r w:rsidRPr="009249B4">
        <w:t>operations run in</w:t>
      </w:r>
      <w:r w:rsidRPr="00106863">
        <w:rPr>
          <w:color w:val="C45911" w:themeColor="accent2" w:themeShade="BF"/>
        </w:rPr>
        <w:t xml:space="preserve"> constant time</w:t>
      </w:r>
      <w:r w:rsidR="00EF5AC7" w:rsidRPr="00FF2402">
        <w:rPr>
          <w:lang w:val="es-AR"/>
        </w:rPr>
        <w:t>, O</w:t>
      </w:r>
      <w:r w:rsidR="00EF5AC7">
        <w:rPr>
          <w:lang w:val="es-AR"/>
        </w:rPr>
        <w:t>(1</w:t>
      </w:r>
      <w:r w:rsidR="00EF5AC7" w:rsidRPr="00FF2402">
        <w:rPr>
          <w:lang w:val="es-AR"/>
        </w:rPr>
        <w:t>)</w:t>
      </w:r>
      <w:r>
        <w:t>.</w:t>
      </w:r>
    </w:p>
    <w:p w14:paraId="7420D0AF" w14:textId="1CA94F11" w:rsidR="00F45098" w:rsidRDefault="00106863" w:rsidP="00106863">
      <w:pPr>
        <w:snapToGrid/>
        <w:ind w:left="1440"/>
        <w:jc w:val="both"/>
      </w:pPr>
      <w:r w:rsidRPr="00106863">
        <w:t xml:space="preserve">The </w:t>
      </w:r>
      <w:r w:rsidRPr="00106863">
        <w:rPr>
          <w:color w:val="538135" w:themeColor="accent6" w:themeShade="BF"/>
        </w:rPr>
        <w:t xml:space="preserve">add </w:t>
      </w:r>
      <w:r w:rsidRPr="00106863">
        <w:t>operation in Vector runs in amortized constant time, similar to ArrayList.</w:t>
      </w:r>
    </w:p>
    <w:p w14:paraId="751ED593" w14:textId="65B99717" w:rsidR="00F45098" w:rsidRDefault="00F45098" w:rsidP="00F45098">
      <w:pPr>
        <w:snapToGrid/>
        <w:ind w:left="1440"/>
        <w:jc w:val="both"/>
      </w:pPr>
      <w:r>
        <w:t xml:space="preserve">The </w:t>
      </w:r>
      <w:r w:rsidRPr="00C6255C">
        <w:rPr>
          <w:color w:val="538135" w:themeColor="accent6" w:themeShade="BF"/>
        </w:rPr>
        <w:t xml:space="preserve">remove </w:t>
      </w:r>
      <w:r>
        <w:t xml:space="preserve">and </w:t>
      </w:r>
      <w:r w:rsidRPr="00C6255C">
        <w:rPr>
          <w:color w:val="538135" w:themeColor="accent6" w:themeShade="BF"/>
        </w:rPr>
        <w:t xml:space="preserve">contains </w:t>
      </w:r>
      <w:r>
        <w:t xml:space="preserve">operations run in </w:t>
      </w:r>
      <w:r w:rsidRPr="00C6255C">
        <w:rPr>
          <w:color w:val="C45911" w:themeColor="accent2" w:themeShade="BF"/>
        </w:rPr>
        <w:t>linear time</w:t>
      </w:r>
      <w:r w:rsidR="00EF5AC7" w:rsidRPr="00FF2402">
        <w:rPr>
          <w:lang w:val="es-AR"/>
        </w:rPr>
        <w:t>, O(</w:t>
      </w:r>
      <w:r w:rsidR="00EF5AC7">
        <w:rPr>
          <w:lang w:val="es-AR"/>
        </w:rPr>
        <w:t>n</w:t>
      </w:r>
      <w:r w:rsidR="00EF5AC7" w:rsidRPr="00FF2402">
        <w:rPr>
          <w:lang w:val="es-AR"/>
        </w:rPr>
        <w:t>)</w:t>
      </w:r>
      <w:r>
        <w:t>, as remove may require shifting elements and contains requires checking each element.</w:t>
      </w:r>
    </w:p>
    <w:p w14:paraId="7166D3A1" w14:textId="22BE3703" w:rsidR="00FA0CC1" w:rsidRDefault="004C261D" w:rsidP="006E77FE">
      <w:pPr>
        <w:pStyle w:val="ListParagraph"/>
        <w:numPr>
          <w:ilvl w:val="0"/>
          <w:numId w:val="122"/>
        </w:numPr>
      </w:pPr>
      <w:r>
        <w:t>C</w:t>
      </w:r>
      <w:r w:rsidR="00FA0CC1">
        <w:rPr>
          <w:rFonts w:hint="eastAsia"/>
        </w:rPr>
        <w:t>apacity</w:t>
      </w:r>
    </w:p>
    <w:p w14:paraId="10D1BC9B" w14:textId="77777777" w:rsidR="00FA0CC1" w:rsidRDefault="00FA0CC1" w:rsidP="00945FB3">
      <w:pPr>
        <w:snapToGrid/>
        <w:ind w:left="1440"/>
        <w:jc w:val="both"/>
      </w:pPr>
      <w:r>
        <w:t xml:space="preserve">As elements are added to an ArrayList, its capacity </w:t>
      </w:r>
      <w:r w:rsidRPr="008F519F">
        <w:rPr>
          <w:color w:val="C45911" w:themeColor="accent2" w:themeShade="BF"/>
        </w:rPr>
        <w:t>grows automatically</w:t>
      </w:r>
      <w:r>
        <w:t xml:space="preserve">. </w:t>
      </w:r>
      <w:r>
        <w:rPr>
          <w:rFonts w:hint="eastAsia"/>
        </w:rPr>
        <w:t>(see add method)</w:t>
      </w:r>
    </w:p>
    <w:p w14:paraId="1FF80484" w14:textId="0B7F379A" w:rsidR="004E0041" w:rsidRDefault="004E0041" w:rsidP="00945FB3">
      <w:pPr>
        <w:snapToGrid/>
        <w:ind w:left="1440"/>
        <w:jc w:val="both"/>
      </w:pPr>
      <w:r>
        <w:rPr>
          <w:noProof/>
        </w:rPr>
        <w:drawing>
          <wp:inline distT="0" distB="0" distL="0" distR="0" wp14:anchorId="2A84BC81" wp14:editId="07EB38AF">
            <wp:extent cx="6573285" cy="1951547"/>
            <wp:effectExtent l="0" t="0" r="0" b="0"/>
            <wp:docPr id="1652310410" name="Picture 1" descr="A computer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0410" name="Picture 1" descr="A computer screen with white and orange text&#10;&#10;Description automatically generated"/>
                    <pic:cNvPicPr/>
                  </pic:nvPicPr>
                  <pic:blipFill>
                    <a:blip r:embed="rId152"/>
                    <a:stretch>
                      <a:fillRect/>
                    </a:stretch>
                  </pic:blipFill>
                  <pic:spPr>
                    <a:xfrm>
                      <a:off x="0" y="0"/>
                      <a:ext cx="6584042" cy="1954741"/>
                    </a:xfrm>
                    <a:prstGeom prst="rect">
                      <a:avLst/>
                    </a:prstGeom>
                  </pic:spPr>
                </pic:pic>
              </a:graphicData>
            </a:graphic>
          </wp:inline>
        </w:drawing>
      </w:r>
    </w:p>
    <w:p w14:paraId="4F27C3CC" w14:textId="7A8FB168" w:rsidR="00FA0CC1" w:rsidRDefault="00BC416F" w:rsidP="006E77FE">
      <w:pPr>
        <w:pStyle w:val="ListParagraph"/>
        <w:numPr>
          <w:ilvl w:val="0"/>
          <w:numId w:val="122"/>
        </w:numPr>
        <w:snapToGrid/>
        <w:jc w:val="both"/>
      </w:pPr>
      <w:r>
        <w:rPr>
          <w:rFonts w:hint="eastAsia"/>
        </w:rPr>
        <w:t>F</w:t>
      </w:r>
      <w:r w:rsidR="00FA0CC1">
        <w:rPr>
          <w:rFonts w:hint="eastAsia"/>
        </w:rPr>
        <w:t>ail-fast</w:t>
      </w:r>
    </w:p>
    <w:p w14:paraId="0438667F" w14:textId="6C21217B" w:rsidR="00BE487A" w:rsidRDefault="00F97A29" w:rsidP="00F97A29">
      <w:pPr>
        <w:pStyle w:val="ListParagraph"/>
        <w:snapToGrid/>
        <w:ind w:left="1440"/>
        <w:jc w:val="both"/>
      </w:pPr>
      <w:r w:rsidRPr="009D5A89">
        <w:t xml:space="preserve">The iterators returned by this class's </w:t>
      </w:r>
      <w:r w:rsidRPr="00F97A29">
        <w:rPr>
          <w:color w:val="538135" w:themeColor="accent6" w:themeShade="BF"/>
        </w:rPr>
        <w:t xml:space="preserve">iterator </w:t>
      </w:r>
      <w:r w:rsidRPr="009D5A89">
        <w:t xml:space="preserve">and </w:t>
      </w:r>
      <w:r w:rsidRPr="00F97A29">
        <w:rPr>
          <w:color w:val="538135" w:themeColor="accent6" w:themeShade="BF"/>
        </w:rPr>
        <w:t xml:space="preserve">listIterator </w:t>
      </w:r>
      <w:r w:rsidRPr="009D5A89">
        <w:t>methods are fail-fast</w:t>
      </w:r>
      <w:r w:rsidR="00BE487A">
        <w:rPr>
          <w:rFonts w:hint="eastAsia"/>
        </w:rPr>
        <w:t>.</w:t>
      </w:r>
    </w:p>
    <w:p w14:paraId="6155DC7C" w14:textId="77777777" w:rsidR="002462ED" w:rsidRDefault="002462ED" w:rsidP="002462ED">
      <w:pPr>
        <w:pStyle w:val="ListParagraph"/>
        <w:snapToGrid/>
        <w:ind w:left="1440"/>
        <w:jc w:val="both"/>
      </w:pPr>
      <w:r w:rsidRPr="009D5A89">
        <w:t xml:space="preserve">The </w:t>
      </w:r>
      <w:r w:rsidRPr="002462ED">
        <w:rPr>
          <w:color w:val="538135" w:themeColor="accent6" w:themeShade="BF"/>
        </w:rPr>
        <w:t xml:space="preserve">Enumerations </w:t>
      </w:r>
      <w:r w:rsidRPr="009D5A89">
        <w:t xml:space="preserve">returned by the elements method are not fail-fast; </w:t>
      </w:r>
    </w:p>
    <w:p w14:paraId="368103A9" w14:textId="77777777" w:rsidR="000F2842" w:rsidRDefault="000F2842" w:rsidP="000F2842">
      <w:pPr>
        <w:snapToGrid/>
        <w:ind w:left="1440"/>
        <w:jc w:val="both"/>
      </w:pPr>
    </w:p>
    <w:p w14:paraId="0E763540" w14:textId="77777777" w:rsidR="000F2842" w:rsidRDefault="000F2842" w:rsidP="000F2842">
      <w:pPr>
        <w:snapToGrid/>
        <w:ind w:left="1440"/>
        <w:jc w:val="both"/>
      </w:pPr>
    </w:p>
    <w:p w14:paraId="67E59D55" w14:textId="77777777" w:rsidR="000F2842" w:rsidRDefault="000F2842" w:rsidP="000F2842">
      <w:pPr>
        <w:snapToGrid/>
        <w:jc w:val="both"/>
      </w:pPr>
      <w:r w:rsidRPr="003266BD">
        <w:t xml:space="preserve">protected transient int </w:t>
      </w:r>
      <w:r w:rsidRPr="003266BD">
        <w:rPr>
          <w:color w:val="00B050"/>
        </w:rPr>
        <w:t xml:space="preserve">modCount </w:t>
      </w:r>
      <w:r w:rsidRPr="003266BD">
        <w:t>= 0;</w:t>
      </w:r>
    </w:p>
    <w:p w14:paraId="6ED1B1D9" w14:textId="77777777" w:rsidR="000F2842" w:rsidRDefault="000F2842" w:rsidP="000F2842">
      <w:pPr>
        <w:snapToGrid/>
        <w:jc w:val="both"/>
      </w:pPr>
      <w:r w:rsidRPr="00641876">
        <w:t xml:space="preserve">protected int </w:t>
      </w:r>
      <w:r w:rsidRPr="00641876">
        <w:rPr>
          <w:color w:val="00B050"/>
        </w:rPr>
        <w:t>capacityIncrement</w:t>
      </w:r>
      <w:r w:rsidRPr="00641876">
        <w:t>;</w:t>
      </w:r>
    </w:p>
    <w:p w14:paraId="7DA0C837" w14:textId="77777777" w:rsidR="000F2842" w:rsidRDefault="000F2842" w:rsidP="000F2842">
      <w:pPr>
        <w:snapToGrid/>
        <w:jc w:val="both"/>
        <w:rPr>
          <w:lang w:val="en-GB"/>
        </w:rPr>
      </w:pPr>
      <w:r w:rsidRPr="00A6380B">
        <w:t>protected</w:t>
      </w:r>
      <w:r w:rsidRPr="00A6380B">
        <w:rPr>
          <w:lang w:val="en-GB"/>
        </w:rPr>
        <w:t xml:space="preserve"> Object[] </w:t>
      </w:r>
      <w:r w:rsidRPr="00A6380B">
        <w:rPr>
          <w:color w:val="00B050"/>
          <w:lang w:val="en-GB"/>
        </w:rPr>
        <w:t>elementData</w:t>
      </w:r>
      <w:r w:rsidRPr="00A6380B">
        <w:rPr>
          <w:lang w:val="en-GB"/>
        </w:rPr>
        <w:t>;</w:t>
      </w:r>
    </w:p>
    <w:p w14:paraId="1C2DE5E3" w14:textId="77777777" w:rsidR="000F2842" w:rsidRDefault="000F2842" w:rsidP="000F2842">
      <w:pPr>
        <w:rPr>
          <w:lang w:val="en-GB"/>
        </w:rPr>
      </w:pPr>
    </w:p>
    <w:p w14:paraId="27D8EB57" w14:textId="77777777" w:rsidR="000F2842" w:rsidRDefault="000F2842" w:rsidP="000F2842">
      <w:pPr>
        <w:rPr>
          <w:lang w:val="en-GB"/>
        </w:rPr>
      </w:pPr>
    </w:p>
    <w:p w14:paraId="47C93316" w14:textId="77777777" w:rsidR="000F2842" w:rsidRPr="009165A4" w:rsidRDefault="000F2842" w:rsidP="000F2842">
      <w:pPr>
        <w:rPr>
          <w:rFonts w:ascii="Consolas" w:hAnsi="Consolas"/>
          <w:lang w:val="en-GB"/>
        </w:rPr>
      </w:pPr>
      <w:r w:rsidRPr="009165A4">
        <w:rPr>
          <w:rFonts w:ascii="Consolas" w:hAnsi="Consolas"/>
          <w:lang w:val="en-GB"/>
        </w:rPr>
        <w:t xml:space="preserve">public </w:t>
      </w:r>
      <w:r w:rsidRPr="009165A4">
        <w:rPr>
          <w:rFonts w:ascii="Consolas" w:hAnsi="Consolas"/>
          <w:color w:val="00B050"/>
          <w:lang w:val="en-GB"/>
        </w:rPr>
        <w:t>Vector</w:t>
      </w:r>
      <w:r w:rsidRPr="009165A4">
        <w:rPr>
          <w:rFonts w:ascii="Consolas" w:hAnsi="Consolas"/>
          <w:lang w:val="en-GB"/>
        </w:rPr>
        <w:t>() {</w:t>
      </w:r>
    </w:p>
    <w:p w14:paraId="0CB99B9A" w14:textId="77777777" w:rsidR="000F2842" w:rsidRPr="009165A4" w:rsidRDefault="000F2842" w:rsidP="000F2842">
      <w:pPr>
        <w:rPr>
          <w:rFonts w:ascii="Consolas" w:hAnsi="Consolas"/>
          <w:lang w:val="en-GB"/>
        </w:rPr>
      </w:pPr>
      <w:r w:rsidRPr="009165A4">
        <w:rPr>
          <w:rFonts w:ascii="Consolas" w:hAnsi="Consolas"/>
          <w:lang w:val="en-GB"/>
        </w:rPr>
        <w:t xml:space="preserve">    this(10);</w:t>
      </w:r>
    </w:p>
    <w:p w14:paraId="479316CC" w14:textId="77777777" w:rsidR="000F2842" w:rsidRPr="009165A4" w:rsidRDefault="000F2842" w:rsidP="000F2842">
      <w:pPr>
        <w:rPr>
          <w:rFonts w:ascii="Consolas" w:hAnsi="Consolas"/>
          <w:lang w:val="en-GB"/>
        </w:rPr>
      </w:pPr>
      <w:r w:rsidRPr="009165A4">
        <w:rPr>
          <w:rFonts w:ascii="Consolas" w:hAnsi="Consolas"/>
          <w:lang w:val="en-GB"/>
        </w:rPr>
        <w:t>}</w:t>
      </w:r>
    </w:p>
    <w:p w14:paraId="70DE5E42" w14:textId="77777777" w:rsidR="000F2842" w:rsidRPr="00B35962" w:rsidRDefault="000F2842" w:rsidP="000F2842">
      <w:pPr>
        <w:rPr>
          <w:lang w:val="en-GB"/>
        </w:rPr>
      </w:pPr>
    </w:p>
    <w:p w14:paraId="1DD2F520" w14:textId="77777777" w:rsidR="000F2842" w:rsidRPr="00B35962" w:rsidRDefault="000F2842" w:rsidP="000F2842">
      <w:pPr>
        <w:rPr>
          <w:rFonts w:ascii="Consolas" w:hAnsi="Consolas"/>
          <w:lang w:val="en-GB"/>
        </w:rPr>
      </w:pPr>
      <w:r w:rsidRPr="00B35962">
        <w:rPr>
          <w:rFonts w:ascii="Consolas" w:hAnsi="Consolas"/>
          <w:lang w:val="en-GB"/>
        </w:rPr>
        <w:t xml:space="preserve">public </w:t>
      </w:r>
      <w:r w:rsidRPr="00B35962">
        <w:rPr>
          <w:rFonts w:ascii="Consolas" w:hAnsi="Consolas"/>
          <w:color w:val="00B050"/>
          <w:lang w:val="en-GB"/>
        </w:rPr>
        <w:t>Vector</w:t>
      </w:r>
      <w:r w:rsidRPr="00B35962">
        <w:rPr>
          <w:rFonts w:ascii="Consolas" w:hAnsi="Consolas"/>
          <w:lang w:val="en-GB"/>
        </w:rPr>
        <w:t>(int initialCapacity, int capacityIncrement) {</w:t>
      </w:r>
    </w:p>
    <w:p w14:paraId="41129CE0" w14:textId="77777777" w:rsidR="000F2842" w:rsidRPr="00B35962" w:rsidRDefault="000F2842" w:rsidP="000F2842">
      <w:pPr>
        <w:rPr>
          <w:rFonts w:ascii="Consolas" w:hAnsi="Consolas"/>
          <w:lang w:val="en-GB"/>
        </w:rPr>
      </w:pPr>
      <w:r w:rsidRPr="00B35962">
        <w:rPr>
          <w:rFonts w:ascii="Consolas" w:hAnsi="Consolas"/>
          <w:lang w:val="en-GB"/>
        </w:rPr>
        <w:t xml:space="preserve">    super();</w:t>
      </w:r>
    </w:p>
    <w:p w14:paraId="02190576" w14:textId="77777777" w:rsidR="000F2842" w:rsidRPr="00B35962" w:rsidRDefault="000F2842" w:rsidP="000F2842">
      <w:pPr>
        <w:rPr>
          <w:rFonts w:ascii="Consolas" w:hAnsi="Consolas"/>
          <w:lang w:val="en-GB"/>
        </w:rPr>
      </w:pPr>
      <w:r w:rsidRPr="00B35962">
        <w:rPr>
          <w:rFonts w:ascii="Consolas" w:hAnsi="Consolas"/>
          <w:lang w:val="en-GB"/>
        </w:rPr>
        <w:t xml:space="preserve">    if (initialCapacity &lt; 0)</w:t>
      </w:r>
    </w:p>
    <w:p w14:paraId="14F3294E" w14:textId="77777777" w:rsidR="000F2842" w:rsidRPr="00B35962" w:rsidRDefault="000F2842" w:rsidP="000F2842">
      <w:pPr>
        <w:rPr>
          <w:rFonts w:ascii="Consolas" w:hAnsi="Consolas"/>
          <w:lang w:val="en-GB"/>
        </w:rPr>
      </w:pPr>
      <w:r w:rsidRPr="00B35962">
        <w:rPr>
          <w:rFonts w:ascii="Consolas" w:hAnsi="Consolas"/>
          <w:lang w:val="en-GB"/>
        </w:rPr>
        <w:t xml:space="preserve">        throw new IllegalArgumentException("Illegal Capacity: "+</w:t>
      </w:r>
      <w:r>
        <w:rPr>
          <w:rFonts w:ascii="Consolas" w:hAnsi="Consolas" w:hint="eastAsia"/>
          <w:lang w:val="en-GB"/>
        </w:rPr>
        <w:t xml:space="preserve"> </w:t>
      </w:r>
      <w:r w:rsidRPr="00B35962">
        <w:rPr>
          <w:rFonts w:ascii="Consolas" w:hAnsi="Consolas"/>
          <w:lang w:val="en-GB"/>
        </w:rPr>
        <w:t>initialCapacity);</w:t>
      </w:r>
    </w:p>
    <w:p w14:paraId="4F8459F9" w14:textId="77777777" w:rsidR="000F2842" w:rsidRPr="00B35962" w:rsidRDefault="000F2842" w:rsidP="000F2842">
      <w:pPr>
        <w:rPr>
          <w:rFonts w:ascii="Consolas" w:hAnsi="Consolas"/>
          <w:lang w:val="en-GB"/>
        </w:rPr>
      </w:pPr>
      <w:r w:rsidRPr="00B35962">
        <w:rPr>
          <w:rFonts w:ascii="Consolas" w:hAnsi="Consolas"/>
          <w:lang w:val="en-GB"/>
        </w:rPr>
        <w:t xml:space="preserve">    this.elementData = new Object[initialCapacity];</w:t>
      </w:r>
    </w:p>
    <w:p w14:paraId="237C7EA0" w14:textId="77777777" w:rsidR="000F2842" w:rsidRPr="00B35962" w:rsidRDefault="000F2842" w:rsidP="000F2842">
      <w:pPr>
        <w:rPr>
          <w:rFonts w:ascii="Consolas" w:hAnsi="Consolas"/>
          <w:lang w:val="en-GB"/>
        </w:rPr>
      </w:pPr>
      <w:r w:rsidRPr="00B35962">
        <w:rPr>
          <w:rFonts w:ascii="Consolas" w:hAnsi="Consolas"/>
          <w:lang w:val="en-GB"/>
        </w:rPr>
        <w:t xml:space="preserve">    this.capacityIncrement = capacityIncrement;</w:t>
      </w:r>
    </w:p>
    <w:p w14:paraId="7A127971" w14:textId="77777777" w:rsidR="000F2842" w:rsidRDefault="000F2842" w:rsidP="000F2842">
      <w:pPr>
        <w:rPr>
          <w:rFonts w:ascii="Consolas" w:hAnsi="Consolas"/>
          <w:lang w:val="en-GB"/>
        </w:rPr>
      </w:pPr>
      <w:r w:rsidRPr="00B35962">
        <w:rPr>
          <w:rFonts w:ascii="Consolas" w:hAnsi="Consolas"/>
          <w:lang w:val="en-GB"/>
        </w:rPr>
        <w:t>}</w:t>
      </w:r>
    </w:p>
    <w:p w14:paraId="31C9E288" w14:textId="77777777" w:rsidR="000F2842" w:rsidRPr="00531322" w:rsidRDefault="000F2842" w:rsidP="000F2842">
      <w:pPr>
        <w:rPr>
          <w:rFonts w:ascii="Consolas" w:hAnsi="Consolas"/>
          <w:lang w:val="en-GB"/>
        </w:rPr>
      </w:pPr>
    </w:p>
    <w:p w14:paraId="29044643" w14:textId="77777777" w:rsidR="000F2842" w:rsidRPr="00B35962" w:rsidRDefault="000F2842" w:rsidP="000F2842">
      <w:pPr>
        <w:rPr>
          <w:rFonts w:ascii="Consolas" w:hAnsi="Consolas"/>
          <w:lang w:val="en-GB"/>
        </w:rPr>
      </w:pPr>
    </w:p>
    <w:p w14:paraId="24083D6D" w14:textId="77777777" w:rsidR="000F2842" w:rsidRPr="00A6380B" w:rsidRDefault="000F2842" w:rsidP="000F2842">
      <w:pPr>
        <w:snapToGrid/>
        <w:ind w:left="1440"/>
        <w:jc w:val="both"/>
        <w:rPr>
          <w:lang w:val="en-GB"/>
        </w:rPr>
      </w:pPr>
    </w:p>
    <w:p w14:paraId="6B294434" w14:textId="3FF86D38" w:rsidR="000F2842" w:rsidRDefault="000F2842" w:rsidP="000F2842">
      <w:pPr>
        <w:snapToGrid/>
        <w:jc w:val="both"/>
      </w:pPr>
      <w:r>
        <w:lastRenderedPageBreak/>
        <w:t xml:space="preserve">public </w:t>
      </w:r>
      <w:r w:rsidRPr="0043024D">
        <w:rPr>
          <w:color w:val="C45911" w:themeColor="accent2" w:themeShade="BF"/>
        </w:rPr>
        <w:t xml:space="preserve">synchronized </w:t>
      </w:r>
      <w:r>
        <w:t xml:space="preserve">void </w:t>
      </w:r>
      <w:r w:rsidRPr="003A1E26">
        <w:rPr>
          <w:rStyle w:val="OrangeChar"/>
          <w:color w:val="00B0F0"/>
        </w:rPr>
        <w:t>insertElementAt</w:t>
      </w:r>
      <w:r>
        <w:t xml:space="preserve">(E obj, int index)        </w:t>
      </w:r>
    </w:p>
    <w:p w14:paraId="292A7547" w14:textId="5BCD58F8" w:rsidR="000F2842" w:rsidRDefault="000F2842" w:rsidP="000F2842">
      <w:pPr>
        <w:snapToGrid/>
        <w:jc w:val="both"/>
      </w:pPr>
      <w:r>
        <w:t xml:space="preserve">public </w:t>
      </w:r>
      <w:r w:rsidRPr="0043024D">
        <w:rPr>
          <w:color w:val="C45911" w:themeColor="accent2" w:themeShade="BF"/>
        </w:rPr>
        <w:t xml:space="preserve">synchronized </w:t>
      </w:r>
      <w:r>
        <w:t xml:space="preserve">void </w:t>
      </w:r>
      <w:r w:rsidRPr="003A1E26">
        <w:rPr>
          <w:rStyle w:val="OrangeChar"/>
          <w:color w:val="00B0F0"/>
        </w:rPr>
        <w:t>removeElementAt</w:t>
      </w:r>
      <w:r>
        <w:t xml:space="preserve">(int index)              </w:t>
      </w:r>
      <w:r>
        <w:tab/>
      </w:r>
    </w:p>
    <w:p w14:paraId="5CE1FE55" w14:textId="1A2AA380" w:rsidR="000F2842" w:rsidRDefault="000F2842" w:rsidP="000F2842">
      <w:pPr>
        <w:snapToGrid/>
        <w:jc w:val="both"/>
      </w:pPr>
      <w:r>
        <w:t xml:space="preserve">public </w:t>
      </w:r>
      <w:r w:rsidRPr="0043024D">
        <w:rPr>
          <w:color w:val="C45911" w:themeColor="accent2" w:themeShade="BF"/>
        </w:rPr>
        <w:t xml:space="preserve">synchronized </w:t>
      </w:r>
      <w:r>
        <w:t xml:space="preserve">E </w:t>
      </w:r>
      <w:r w:rsidRPr="003A1E26">
        <w:rPr>
          <w:rStyle w:val="OrangeChar"/>
          <w:color w:val="00B0F0"/>
        </w:rPr>
        <w:t>elementAt</w:t>
      </w:r>
      <w:r>
        <w:t xml:space="preserve">(int index)                              </w:t>
      </w:r>
    </w:p>
    <w:p w14:paraId="26A3A3F8" w14:textId="77777777" w:rsidR="0043024D" w:rsidRDefault="000F2842" w:rsidP="000F2842">
      <w:pPr>
        <w:snapToGrid/>
        <w:jc w:val="both"/>
      </w:pPr>
      <w:r>
        <w:t xml:space="preserve">public </w:t>
      </w:r>
      <w:r w:rsidRPr="0043024D">
        <w:rPr>
          <w:color w:val="C45911" w:themeColor="accent2" w:themeShade="BF"/>
        </w:rPr>
        <w:t xml:space="preserve">synchronized </w:t>
      </w:r>
      <w:r>
        <w:t xml:space="preserve">boolean </w:t>
      </w:r>
      <w:r w:rsidRPr="003A1E26">
        <w:rPr>
          <w:rStyle w:val="OrangeChar"/>
          <w:color w:val="00B0F0"/>
        </w:rPr>
        <w:t>add</w:t>
      </w:r>
      <w:r>
        <w:t xml:space="preserve">(E e)       </w:t>
      </w:r>
      <w:r>
        <w:tab/>
      </w:r>
    </w:p>
    <w:p w14:paraId="5349B59D" w14:textId="77777777" w:rsidR="0043024D" w:rsidRPr="0041519C" w:rsidRDefault="0043024D" w:rsidP="0043024D">
      <w:pPr>
        <w:snapToGrid/>
        <w:jc w:val="both"/>
        <w:rPr>
          <w:lang w:val="en-GB"/>
        </w:rPr>
      </w:pPr>
      <w:r w:rsidRPr="0041519C">
        <w:rPr>
          <w:lang w:val="en-GB"/>
        </w:rPr>
        <w:t xml:space="preserve">public </w:t>
      </w:r>
      <w:r w:rsidRPr="0043024D">
        <w:rPr>
          <w:color w:val="C45911" w:themeColor="accent2" w:themeShade="BF"/>
          <w:lang w:val="en-GB"/>
        </w:rPr>
        <w:t xml:space="preserve">synchronized </w:t>
      </w:r>
      <w:r w:rsidRPr="0041519C">
        <w:rPr>
          <w:lang w:val="en-GB"/>
        </w:rPr>
        <w:t xml:space="preserve">void </w:t>
      </w:r>
      <w:r w:rsidRPr="0041519C">
        <w:rPr>
          <w:color w:val="00B0F0"/>
          <w:lang w:val="en-GB"/>
        </w:rPr>
        <w:t>addElement</w:t>
      </w:r>
      <w:r w:rsidRPr="0041519C">
        <w:rPr>
          <w:lang w:val="en-GB"/>
        </w:rPr>
        <w:t>(E obj) {</w:t>
      </w:r>
    </w:p>
    <w:p w14:paraId="4DC92EE9" w14:textId="77777777" w:rsidR="0043024D" w:rsidRPr="0041519C" w:rsidRDefault="0043024D" w:rsidP="0043024D">
      <w:pPr>
        <w:snapToGrid/>
        <w:jc w:val="both"/>
        <w:rPr>
          <w:lang w:val="en-GB"/>
        </w:rPr>
      </w:pPr>
      <w:r w:rsidRPr="0041519C">
        <w:rPr>
          <w:lang w:val="en-GB"/>
        </w:rPr>
        <w:t xml:space="preserve">    modCount++;</w:t>
      </w:r>
    </w:p>
    <w:p w14:paraId="3A19898B" w14:textId="77777777" w:rsidR="0043024D" w:rsidRPr="0041519C" w:rsidRDefault="0043024D" w:rsidP="0043024D">
      <w:pPr>
        <w:snapToGrid/>
        <w:jc w:val="both"/>
        <w:rPr>
          <w:lang w:val="en-GB"/>
        </w:rPr>
      </w:pPr>
      <w:r w:rsidRPr="0041519C">
        <w:rPr>
          <w:lang w:val="en-GB"/>
        </w:rPr>
        <w:t xml:space="preserve">    add(obj, elementData, elementCount);</w:t>
      </w:r>
    </w:p>
    <w:p w14:paraId="00BE7EBA" w14:textId="77777777" w:rsidR="0043024D" w:rsidRPr="0041519C" w:rsidRDefault="0043024D" w:rsidP="0043024D">
      <w:pPr>
        <w:snapToGrid/>
        <w:jc w:val="both"/>
        <w:rPr>
          <w:lang w:val="en-GB"/>
        </w:rPr>
      </w:pPr>
      <w:r w:rsidRPr="0041519C">
        <w:rPr>
          <w:lang w:val="en-GB"/>
        </w:rPr>
        <w:t>}</w:t>
      </w:r>
    </w:p>
    <w:p w14:paraId="298BEC6C" w14:textId="77777777" w:rsidR="0043024D" w:rsidRPr="0043024D" w:rsidRDefault="0043024D" w:rsidP="000F2842">
      <w:pPr>
        <w:snapToGrid/>
        <w:jc w:val="both"/>
        <w:rPr>
          <w:lang w:val="en-GB"/>
        </w:rPr>
      </w:pPr>
    </w:p>
    <w:p w14:paraId="64E6DF0A" w14:textId="6ED62D12" w:rsidR="000F2842" w:rsidRDefault="000F2842" w:rsidP="000F2842">
      <w:pPr>
        <w:snapToGrid/>
        <w:jc w:val="both"/>
      </w:pPr>
      <w:r>
        <w:tab/>
      </w:r>
      <w:r>
        <w:tab/>
      </w:r>
      <w:r>
        <w:tab/>
      </w:r>
      <w:r>
        <w:tab/>
      </w:r>
      <w:r>
        <w:tab/>
      </w:r>
      <w:r>
        <w:tab/>
      </w:r>
      <w:r>
        <w:tab/>
      </w:r>
    </w:p>
    <w:p w14:paraId="08076C83" w14:textId="77777777" w:rsidR="000F2842" w:rsidRDefault="000F2842" w:rsidP="000F2842">
      <w:pPr>
        <w:snapToGrid/>
        <w:jc w:val="both"/>
      </w:pPr>
      <w:r w:rsidRPr="00A95817">
        <w:t xml:space="preserve">public Enumeration&lt;E&gt; </w:t>
      </w:r>
      <w:r w:rsidRPr="00A95817">
        <w:rPr>
          <w:color w:val="00B0F0"/>
        </w:rPr>
        <w:t>elements</w:t>
      </w:r>
      <w:r w:rsidRPr="00A95817">
        <w:t>()</w:t>
      </w:r>
    </w:p>
    <w:p w14:paraId="4CCF5B01" w14:textId="77777777" w:rsidR="000F2842" w:rsidRPr="00531322" w:rsidRDefault="000F2842" w:rsidP="000F2842">
      <w:pPr>
        <w:rPr>
          <w:rFonts w:ascii="Consolas" w:hAnsi="Consolas"/>
          <w:lang w:val="en-GB"/>
        </w:rPr>
      </w:pPr>
      <w:r w:rsidRPr="00531322">
        <w:rPr>
          <w:rFonts w:ascii="Consolas" w:hAnsi="Consolas"/>
          <w:lang w:val="en-GB"/>
        </w:rPr>
        <w:t xml:space="preserve">private void </w:t>
      </w:r>
      <w:r w:rsidRPr="00531322">
        <w:rPr>
          <w:rFonts w:ascii="Consolas" w:hAnsi="Consolas"/>
          <w:color w:val="00B0F0"/>
          <w:lang w:val="en-GB"/>
        </w:rPr>
        <w:t>add</w:t>
      </w:r>
      <w:r w:rsidRPr="00531322">
        <w:rPr>
          <w:rFonts w:ascii="Consolas" w:hAnsi="Consolas"/>
          <w:lang w:val="en-GB"/>
        </w:rPr>
        <w:t>(E e, Object[] elementData, int s) {</w:t>
      </w:r>
    </w:p>
    <w:p w14:paraId="49E3011E" w14:textId="77777777" w:rsidR="000F2842" w:rsidRPr="00531322" w:rsidRDefault="000F2842" w:rsidP="000F2842">
      <w:pPr>
        <w:rPr>
          <w:rFonts w:ascii="Consolas" w:hAnsi="Consolas"/>
          <w:lang w:val="en-GB"/>
        </w:rPr>
      </w:pPr>
      <w:r w:rsidRPr="00531322">
        <w:rPr>
          <w:rFonts w:ascii="Consolas" w:hAnsi="Consolas"/>
          <w:lang w:val="en-GB"/>
        </w:rPr>
        <w:t xml:space="preserve">    if (s == elementData.length)</w:t>
      </w:r>
    </w:p>
    <w:p w14:paraId="24AEA7E1" w14:textId="77777777" w:rsidR="000F2842" w:rsidRPr="00531322" w:rsidRDefault="000F2842" w:rsidP="000F2842">
      <w:pPr>
        <w:rPr>
          <w:rFonts w:ascii="Consolas" w:hAnsi="Consolas"/>
          <w:lang w:val="en-GB"/>
        </w:rPr>
      </w:pPr>
      <w:r w:rsidRPr="00531322">
        <w:rPr>
          <w:rFonts w:ascii="Consolas" w:hAnsi="Consolas"/>
          <w:lang w:val="en-GB"/>
        </w:rPr>
        <w:t xml:space="preserve">        elementData = grow();</w:t>
      </w:r>
    </w:p>
    <w:p w14:paraId="5B6B1D42" w14:textId="77777777" w:rsidR="000F2842" w:rsidRPr="00531322" w:rsidRDefault="000F2842" w:rsidP="000F2842">
      <w:pPr>
        <w:rPr>
          <w:rFonts w:ascii="Consolas" w:hAnsi="Consolas"/>
          <w:lang w:val="en-GB"/>
        </w:rPr>
      </w:pPr>
      <w:r w:rsidRPr="00531322">
        <w:rPr>
          <w:rFonts w:ascii="Consolas" w:hAnsi="Consolas"/>
          <w:lang w:val="en-GB"/>
        </w:rPr>
        <w:t xml:space="preserve">    elementData[s] = e;</w:t>
      </w:r>
    </w:p>
    <w:p w14:paraId="374E417F" w14:textId="77777777" w:rsidR="000F2842" w:rsidRPr="00531322" w:rsidRDefault="000F2842" w:rsidP="000F2842">
      <w:pPr>
        <w:rPr>
          <w:rFonts w:ascii="Consolas" w:hAnsi="Consolas"/>
          <w:lang w:val="en-GB"/>
        </w:rPr>
      </w:pPr>
      <w:r w:rsidRPr="00531322">
        <w:rPr>
          <w:rFonts w:ascii="Consolas" w:hAnsi="Consolas"/>
          <w:lang w:val="en-GB"/>
        </w:rPr>
        <w:t xml:space="preserve">    elementCount = s + 1;</w:t>
      </w:r>
    </w:p>
    <w:p w14:paraId="50337AC7" w14:textId="77777777" w:rsidR="000F2842" w:rsidRDefault="000F2842" w:rsidP="000F2842">
      <w:pPr>
        <w:rPr>
          <w:rFonts w:ascii="Consolas" w:hAnsi="Consolas"/>
          <w:lang w:val="en-GB"/>
        </w:rPr>
      </w:pPr>
      <w:r w:rsidRPr="00531322">
        <w:rPr>
          <w:rFonts w:ascii="Consolas" w:hAnsi="Consolas"/>
          <w:lang w:val="en-GB"/>
        </w:rPr>
        <w:t>}</w:t>
      </w:r>
    </w:p>
    <w:p w14:paraId="61FA15BC" w14:textId="77777777" w:rsidR="000F2842" w:rsidRPr="007C6184" w:rsidRDefault="000F2842" w:rsidP="000F2842">
      <w:pPr>
        <w:snapToGrid/>
        <w:jc w:val="both"/>
        <w:rPr>
          <w:rFonts w:ascii="Consolas" w:hAnsi="Consolas"/>
          <w:lang w:val="en-GB"/>
        </w:rPr>
      </w:pPr>
    </w:p>
    <w:p w14:paraId="5220A749" w14:textId="77777777" w:rsidR="000F2842" w:rsidRPr="007C6184" w:rsidRDefault="000F2842" w:rsidP="000F2842">
      <w:pPr>
        <w:snapToGrid/>
        <w:jc w:val="both"/>
        <w:rPr>
          <w:rFonts w:ascii="Consolas" w:hAnsi="Consolas"/>
          <w:lang w:val="en-GB"/>
        </w:rPr>
      </w:pPr>
      <w:r w:rsidRPr="007C6184">
        <w:rPr>
          <w:rFonts w:ascii="Consolas" w:hAnsi="Consolas"/>
          <w:lang w:val="en-GB"/>
        </w:rPr>
        <w:t xml:space="preserve">private Object[] </w:t>
      </w:r>
      <w:r w:rsidRPr="007C6184">
        <w:rPr>
          <w:rFonts w:ascii="Consolas" w:hAnsi="Consolas"/>
          <w:color w:val="00B0F0"/>
          <w:lang w:val="en-GB"/>
        </w:rPr>
        <w:t>grow</w:t>
      </w:r>
      <w:r w:rsidRPr="007C6184">
        <w:rPr>
          <w:rFonts w:ascii="Consolas" w:hAnsi="Consolas"/>
          <w:lang w:val="en-GB"/>
        </w:rPr>
        <w:t>() {</w:t>
      </w:r>
    </w:p>
    <w:p w14:paraId="49BE7B21" w14:textId="77777777" w:rsidR="000F2842" w:rsidRPr="007C6184" w:rsidRDefault="000F2842" w:rsidP="000F2842">
      <w:pPr>
        <w:snapToGrid/>
        <w:jc w:val="both"/>
        <w:rPr>
          <w:rFonts w:ascii="Consolas" w:hAnsi="Consolas"/>
          <w:lang w:val="en-GB"/>
        </w:rPr>
      </w:pPr>
      <w:r w:rsidRPr="007C6184">
        <w:rPr>
          <w:rFonts w:ascii="Consolas" w:hAnsi="Consolas"/>
          <w:lang w:val="en-GB"/>
        </w:rPr>
        <w:t xml:space="preserve">    return grow(elementCount + 1);</w:t>
      </w:r>
    </w:p>
    <w:p w14:paraId="2B867223" w14:textId="77777777" w:rsidR="000F2842" w:rsidRDefault="000F2842" w:rsidP="000F2842">
      <w:pPr>
        <w:snapToGrid/>
        <w:jc w:val="both"/>
        <w:rPr>
          <w:rFonts w:ascii="Consolas" w:hAnsi="Consolas"/>
          <w:lang w:val="en-GB"/>
        </w:rPr>
      </w:pPr>
      <w:r w:rsidRPr="007C6184">
        <w:rPr>
          <w:rFonts w:ascii="Consolas" w:hAnsi="Consolas"/>
          <w:lang w:val="en-GB"/>
        </w:rPr>
        <w:t>}</w:t>
      </w:r>
    </w:p>
    <w:p w14:paraId="5FD577B0" w14:textId="77777777" w:rsidR="000F2842" w:rsidRPr="00916FE3" w:rsidRDefault="000F2842" w:rsidP="000F2842">
      <w:pPr>
        <w:snapToGrid/>
        <w:jc w:val="both"/>
        <w:rPr>
          <w:rFonts w:ascii="Consolas" w:hAnsi="Consolas"/>
          <w:lang w:val="en-GB"/>
        </w:rPr>
      </w:pPr>
    </w:p>
    <w:p w14:paraId="1B5D8603" w14:textId="77777777" w:rsidR="000F2842" w:rsidRPr="00916FE3" w:rsidRDefault="000F2842" w:rsidP="000F2842">
      <w:pPr>
        <w:snapToGrid/>
        <w:jc w:val="both"/>
        <w:rPr>
          <w:rFonts w:ascii="Consolas" w:hAnsi="Consolas"/>
          <w:lang w:val="en-GB"/>
        </w:rPr>
      </w:pPr>
      <w:r w:rsidRPr="00916FE3">
        <w:rPr>
          <w:rFonts w:ascii="Consolas" w:hAnsi="Consolas"/>
          <w:lang w:val="en-GB"/>
        </w:rPr>
        <w:t xml:space="preserve">private Object[] </w:t>
      </w:r>
      <w:r w:rsidRPr="00916FE3">
        <w:rPr>
          <w:rFonts w:ascii="Consolas" w:hAnsi="Consolas"/>
          <w:color w:val="00B0F0"/>
          <w:lang w:val="en-GB"/>
        </w:rPr>
        <w:t>grow</w:t>
      </w:r>
      <w:r w:rsidRPr="00916FE3">
        <w:rPr>
          <w:rFonts w:ascii="Consolas" w:hAnsi="Consolas"/>
          <w:lang w:val="en-GB"/>
        </w:rPr>
        <w:t>(int minCapacity) {</w:t>
      </w:r>
    </w:p>
    <w:p w14:paraId="6DEAEA38" w14:textId="77777777" w:rsidR="000F2842" w:rsidRPr="00916FE3" w:rsidRDefault="000F2842" w:rsidP="000F2842">
      <w:pPr>
        <w:snapToGrid/>
        <w:jc w:val="both"/>
        <w:rPr>
          <w:rFonts w:ascii="Consolas" w:hAnsi="Consolas"/>
          <w:lang w:val="en-GB"/>
        </w:rPr>
      </w:pPr>
      <w:r w:rsidRPr="00916FE3">
        <w:rPr>
          <w:rFonts w:ascii="Consolas" w:hAnsi="Consolas"/>
          <w:lang w:val="en-GB"/>
        </w:rPr>
        <w:t xml:space="preserve">    int oldCapacity = elementData.length;</w:t>
      </w:r>
    </w:p>
    <w:p w14:paraId="68284AF8" w14:textId="77777777" w:rsidR="000F2842" w:rsidRDefault="000F2842" w:rsidP="000F2842">
      <w:pPr>
        <w:snapToGrid/>
        <w:jc w:val="both"/>
        <w:rPr>
          <w:rFonts w:ascii="Consolas" w:hAnsi="Consolas"/>
          <w:lang w:val="en-GB"/>
        </w:rPr>
      </w:pPr>
      <w:r w:rsidRPr="00916FE3">
        <w:rPr>
          <w:rFonts w:ascii="Consolas" w:hAnsi="Consolas"/>
          <w:lang w:val="en-GB"/>
        </w:rPr>
        <w:t xml:space="preserve">    int newCapacity = ArraysSupport.newLength(</w:t>
      </w:r>
    </w:p>
    <w:p w14:paraId="6CD10A32" w14:textId="77777777" w:rsidR="000F2842" w:rsidRPr="00916FE3" w:rsidRDefault="000F2842" w:rsidP="000F2842">
      <w:pPr>
        <w:snapToGrid/>
        <w:jc w:val="both"/>
        <w:rPr>
          <w:rFonts w:ascii="Consolas" w:hAnsi="Consolas"/>
          <w:lang w:val="en-GB"/>
        </w:rPr>
      </w:pPr>
      <w:r w:rsidRPr="00916FE3">
        <w:rPr>
          <w:rFonts w:ascii="Consolas" w:hAnsi="Consolas"/>
          <w:lang w:val="en-GB"/>
        </w:rPr>
        <w:t xml:space="preserve">            </w:t>
      </w:r>
      <w:r w:rsidRPr="003A396D">
        <w:rPr>
          <w:rFonts w:ascii="Consolas" w:hAnsi="Consolas"/>
          <w:color w:val="C45911" w:themeColor="accent2" w:themeShade="BF"/>
          <w:lang w:val="en-GB"/>
        </w:rPr>
        <w:t>oldCapacity</w:t>
      </w:r>
      <w:r w:rsidRPr="00916FE3">
        <w:rPr>
          <w:rFonts w:ascii="Consolas" w:hAnsi="Consolas"/>
          <w:lang w:val="en-GB"/>
        </w:rPr>
        <w:t>,</w:t>
      </w:r>
    </w:p>
    <w:p w14:paraId="2A8114E7" w14:textId="40BADCD9" w:rsidR="000F2842" w:rsidRPr="00916FE3" w:rsidRDefault="000F2842" w:rsidP="000F2842">
      <w:pPr>
        <w:snapToGrid/>
        <w:jc w:val="both"/>
        <w:rPr>
          <w:rFonts w:ascii="Consolas" w:hAnsi="Consolas"/>
          <w:lang w:val="en-GB"/>
        </w:rPr>
      </w:pPr>
      <w:r w:rsidRPr="003A396D">
        <w:rPr>
          <w:rFonts w:ascii="Consolas" w:hAnsi="Consolas"/>
          <w:color w:val="C45911" w:themeColor="accent2" w:themeShade="BF"/>
          <w:lang w:val="en-GB"/>
        </w:rPr>
        <w:t xml:space="preserve">            minCapacity - oldCapacity</w:t>
      </w:r>
      <w:r w:rsidRPr="00916FE3">
        <w:rPr>
          <w:rFonts w:ascii="Consolas" w:hAnsi="Consolas"/>
          <w:lang w:val="en-GB"/>
        </w:rPr>
        <w:t>,</w:t>
      </w:r>
      <w:r>
        <w:rPr>
          <w:rFonts w:ascii="Consolas" w:hAnsi="Consolas"/>
          <w:lang w:val="en-GB"/>
        </w:rPr>
        <w:tab/>
      </w:r>
      <w:r>
        <w:rPr>
          <w:rFonts w:ascii="Consolas" w:hAnsi="Consolas"/>
          <w:lang w:val="en-GB"/>
        </w:rPr>
        <w:tab/>
      </w:r>
      <w:r>
        <w:rPr>
          <w:rFonts w:ascii="Consolas" w:hAnsi="Consolas"/>
          <w:lang w:val="en-GB"/>
        </w:rPr>
        <w:tab/>
      </w:r>
      <w:r>
        <w:rPr>
          <w:rFonts w:ascii="Consolas" w:hAnsi="Consolas"/>
          <w:lang w:val="en-GB"/>
        </w:rPr>
        <w:tab/>
      </w:r>
      <w:r>
        <w:rPr>
          <w:rFonts w:ascii="Consolas" w:hAnsi="Consolas"/>
          <w:lang w:val="en-GB"/>
        </w:rPr>
        <w:tab/>
      </w:r>
      <w:r w:rsidRPr="00916FE3">
        <w:rPr>
          <w:rFonts w:ascii="Consolas" w:hAnsi="Consolas"/>
          <w:lang w:val="en-GB"/>
        </w:rPr>
        <w:t xml:space="preserve"> </w:t>
      </w:r>
      <w:r>
        <w:rPr>
          <w:rFonts w:ascii="Consolas" w:hAnsi="Consolas"/>
          <w:lang w:val="en-GB"/>
        </w:rPr>
        <w:tab/>
      </w:r>
      <w:r>
        <w:rPr>
          <w:rFonts w:ascii="Consolas" w:hAnsi="Consolas"/>
          <w:lang w:val="en-GB"/>
        </w:rPr>
        <w:tab/>
      </w:r>
      <w:r>
        <w:rPr>
          <w:rFonts w:ascii="Consolas" w:hAnsi="Consolas"/>
          <w:lang w:val="en-GB"/>
        </w:rPr>
        <w:tab/>
      </w:r>
      <w:r>
        <w:rPr>
          <w:rFonts w:ascii="Consolas" w:hAnsi="Consolas"/>
          <w:lang w:val="en-GB"/>
        </w:rPr>
        <w:tab/>
      </w:r>
      <w:r>
        <w:rPr>
          <w:rFonts w:ascii="Consolas" w:hAnsi="Consolas"/>
          <w:lang w:val="en-GB"/>
        </w:rPr>
        <w:tab/>
      </w:r>
      <w:r>
        <w:rPr>
          <w:rFonts w:ascii="Consolas" w:hAnsi="Consolas"/>
          <w:lang w:val="en-GB"/>
        </w:rPr>
        <w:tab/>
      </w:r>
      <w:r w:rsidRPr="00916FE3">
        <w:rPr>
          <w:rFonts w:ascii="Consolas" w:hAnsi="Consolas"/>
          <w:lang w:val="en-GB"/>
        </w:rPr>
        <w:t>/* minimum growth */</w:t>
      </w:r>
    </w:p>
    <w:p w14:paraId="350BBBC2" w14:textId="77777777" w:rsidR="000F2842" w:rsidRDefault="000F2842" w:rsidP="000F2842">
      <w:pPr>
        <w:snapToGrid/>
        <w:jc w:val="both"/>
        <w:rPr>
          <w:rFonts w:ascii="Consolas" w:hAnsi="Consolas"/>
          <w:lang w:val="en-GB"/>
        </w:rPr>
      </w:pPr>
      <w:r w:rsidRPr="003A396D">
        <w:rPr>
          <w:rFonts w:ascii="Consolas" w:hAnsi="Consolas"/>
          <w:color w:val="C45911" w:themeColor="accent2" w:themeShade="BF"/>
          <w:lang w:val="en-GB"/>
        </w:rPr>
        <w:t xml:space="preserve">            capacityIncrement &gt; 0 ? capacityIncrement : oldCapacity</w:t>
      </w:r>
      <w:r>
        <w:rPr>
          <w:rFonts w:ascii="Consolas" w:hAnsi="Consolas"/>
          <w:lang w:val="en-GB"/>
        </w:rPr>
        <w:tab/>
      </w:r>
      <w:r>
        <w:rPr>
          <w:rFonts w:ascii="Consolas" w:hAnsi="Consolas"/>
          <w:lang w:val="en-GB"/>
        </w:rPr>
        <w:tab/>
      </w:r>
      <w:r>
        <w:rPr>
          <w:rFonts w:ascii="Consolas" w:hAnsi="Consolas"/>
          <w:lang w:val="en-GB"/>
        </w:rPr>
        <w:tab/>
      </w:r>
      <w:r w:rsidRPr="00916FE3">
        <w:rPr>
          <w:rFonts w:ascii="Consolas" w:hAnsi="Consolas"/>
          <w:lang w:val="en-GB"/>
        </w:rPr>
        <w:t>/* preferred growth */</w:t>
      </w:r>
    </w:p>
    <w:p w14:paraId="1E2ED327" w14:textId="77777777" w:rsidR="000F2842" w:rsidRPr="00916FE3" w:rsidRDefault="000F2842" w:rsidP="000F2842">
      <w:pPr>
        <w:snapToGrid/>
        <w:ind w:left="432"/>
        <w:jc w:val="both"/>
        <w:rPr>
          <w:rFonts w:ascii="Consolas" w:hAnsi="Consolas"/>
          <w:lang w:val="en-GB"/>
        </w:rPr>
      </w:pPr>
      <w:r w:rsidRPr="00916FE3">
        <w:rPr>
          <w:rFonts w:ascii="Consolas" w:hAnsi="Consolas"/>
          <w:lang w:val="en-GB"/>
        </w:rPr>
        <w:t>);</w:t>
      </w:r>
    </w:p>
    <w:p w14:paraId="05673233" w14:textId="77777777" w:rsidR="000F2842" w:rsidRPr="00916FE3" w:rsidRDefault="000F2842" w:rsidP="000F2842">
      <w:pPr>
        <w:snapToGrid/>
        <w:jc w:val="both"/>
        <w:rPr>
          <w:rFonts w:ascii="Consolas" w:hAnsi="Consolas"/>
          <w:lang w:val="en-GB"/>
        </w:rPr>
      </w:pPr>
      <w:r w:rsidRPr="00916FE3">
        <w:rPr>
          <w:rFonts w:ascii="Consolas" w:hAnsi="Consolas"/>
          <w:lang w:val="en-GB"/>
        </w:rPr>
        <w:t xml:space="preserve">    return elementData = Arrays.copyOf(elementData, newCapacity);</w:t>
      </w:r>
    </w:p>
    <w:p w14:paraId="62FD7663" w14:textId="77777777" w:rsidR="000F2842" w:rsidRPr="007C6184" w:rsidRDefault="000F2842" w:rsidP="000F2842">
      <w:pPr>
        <w:snapToGrid/>
        <w:jc w:val="both"/>
        <w:rPr>
          <w:rFonts w:ascii="Consolas" w:hAnsi="Consolas"/>
          <w:lang w:val="en-GB"/>
        </w:rPr>
      </w:pPr>
      <w:r w:rsidRPr="00916FE3">
        <w:rPr>
          <w:rFonts w:ascii="Consolas" w:hAnsi="Consolas"/>
          <w:lang w:val="en-GB"/>
        </w:rPr>
        <w:t>}</w:t>
      </w:r>
    </w:p>
    <w:p w14:paraId="11AAA4D7" w14:textId="5CFA7D34" w:rsidR="00F45DA1" w:rsidRPr="009D7253" w:rsidRDefault="0015189C" w:rsidP="00F45DA1">
      <w:pPr>
        <w:pStyle w:val="Heading4"/>
        <w:rPr>
          <w:lang w:val="en-GB"/>
        </w:rPr>
      </w:pPr>
      <w:r>
        <w:rPr>
          <w:rFonts w:hint="eastAsia"/>
          <w:lang w:val="en-GB"/>
        </w:rPr>
        <w:t>(</w:t>
      </w:r>
      <w:r w:rsidR="00F45DA1">
        <w:rPr>
          <w:lang w:val="en-GB"/>
        </w:rPr>
        <w:t>Set</w:t>
      </w:r>
      <w:r>
        <w:rPr>
          <w:rFonts w:hint="eastAsia"/>
          <w:lang w:val="en-GB"/>
        </w:rPr>
        <w:t>)</w:t>
      </w:r>
    </w:p>
    <w:p w14:paraId="17236ED1" w14:textId="36D324F4" w:rsidR="000F2842" w:rsidRDefault="000F2842" w:rsidP="000F2842">
      <w:pPr>
        <w:pStyle w:val="Heading8"/>
      </w:pPr>
      <w:r>
        <w:t>Set</w:t>
      </w:r>
    </w:p>
    <w:p w14:paraId="455F06CA" w14:textId="77777777" w:rsidR="000F2842" w:rsidRDefault="000F2842" w:rsidP="000F2842">
      <w:pPr>
        <w:snapToGrid/>
        <w:jc w:val="both"/>
      </w:pPr>
      <w:r>
        <w:t>package java.</w:t>
      </w:r>
      <w:r>
        <w:rPr>
          <w:rStyle w:val="RedChar"/>
        </w:rPr>
        <w:t>util</w:t>
      </w:r>
      <w:r>
        <w:t xml:space="preserve">; </w:t>
      </w:r>
    </w:p>
    <w:p w14:paraId="31E5DEE0" w14:textId="6FE2CDE5" w:rsidR="000F2842" w:rsidRDefault="000F2842" w:rsidP="00C5118C">
      <w:pPr>
        <w:snapToGrid/>
        <w:jc w:val="both"/>
      </w:pPr>
      <w:r>
        <w:t>public</w:t>
      </w:r>
      <w:r>
        <w:rPr>
          <w:b/>
        </w:rPr>
        <w:t xml:space="preserve"> </w:t>
      </w:r>
      <w:r>
        <w:t>interface</w:t>
      </w:r>
      <w:r>
        <w:rPr>
          <w:b/>
        </w:rPr>
        <w:t xml:space="preserve"> Set</w:t>
      </w:r>
      <w:r>
        <w:t xml:space="preserve">&lt;E&gt; extends Collection&lt;E&gt;     </w:t>
      </w:r>
    </w:p>
    <w:p w14:paraId="3D3A47D3" w14:textId="77777777" w:rsidR="00C5118C" w:rsidRDefault="00C5118C" w:rsidP="00C5118C">
      <w:pPr>
        <w:snapToGrid/>
        <w:jc w:val="both"/>
      </w:pPr>
    </w:p>
    <w:p w14:paraId="2358AC12" w14:textId="77777777" w:rsidR="00C5118C" w:rsidRDefault="00C5118C" w:rsidP="00C5118C">
      <w:pPr>
        <w:snapToGrid/>
        <w:jc w:val="both"/>
      </w:pPr>
    </w:p>
    <w:p w14:paraId="5AA41123" w14:textId="77777777" w:rsidR="000F2842" w:rsidRDefault="000F2842" w:rsidP="000F2842">
      <w:pPr>
        <w:snapToGrid/>
        <w:jc w:val="both"/>
        <w:rPr>
          <w:lang w:val="es-AR"/>
        </w:rPr>
      </w:pPr>
      <w:r>
        <w:rPr>
          <w:rFonts w:cs="SimSun"/>
          <w:lang w:val="es-AR"/>
        </w:rPr>
        <w:t xml:space="preserve">boolean </w:t>
      </w:r>
      <w:r w:rsidRPr="003304A6">
        <w:rPr>
          <w:rStyle w:val="OrangeChar"/>
          <w:color w:val="00B0F0"/>
          <w:lang w:val="es-AR"/>
        </w:rPr>
        <w:t>add</w:t>
      </w:r>
      <w:r>
        <w:rPr>
          <w:rFonts w:cs="SimSun"/>
          <w:lang w:val="es-AR"/>
        </w:rPr>
        <w:t xml:space="preserve">(E e);    </w:t>
      </w:r>
      <w:r>
        <w:rPr>
          <w:rFonts w:cs="SimSun"/>
          <w:lang w:val="es-AR"/>
        </w:rPr>
        <w:tab/>
      </w:r>
      <w:r>
        <w:rPr>
          <w:rFonts w:cs="SimSun"/>
          <w:lang w:val="es-AR"/>
        </w:rPr>
        <w:tab/>
      </w:r>
      <w:r>
        <w:rPr>
          <w:rFonts w:cs="SimSun"/>
          <w:lang w:val="es-AR"/>
        </w:rPr>
        <w:tab/>
      </w:r>
      <w:r>
        <w:rPr>
          <w:rFonts w:hint="eastAsia"/>
        </w:rPr>
        <w:t>添加元素</w:t>
      </w:r>
      <w:r>
        <w:rPr>
          <w:rFonts w:hint="eastAsia"/>
          <w:lang w:val="es-AR"/>
        </w:rPr>
        <w:t xml:space="preserve">           </w:t>
      </w:r>
    </w:p>
    <w:p w14:paraId="63325CC8" w14:textId="77777777" w:rsidR="000F2842" w:rsidRDefault="000F2842" w:rsidP="000F2842">
      <w:pPr>
        <w:snapToGrid/>
        <w:jc w:val="both"/>
      </w:pPr>
      <w:r>
        <w:rPr>
          <w:rFonts w:cs="SimSun"/>
        </w:rPr>
        <w:t xml:space="preserve">void </w:t>
      </w:r>
      <w:r w:rsidRPr="003304A6">
        <w:rPr>
          <w:rStyle w:val="OrangeChar"/>
          <w:color w:val="00B0F0"/>
        </w:rPr>
        <w:t>clear</w:t>
      </w:r>
      <w:r>
        <w:rPr>
          <w:rFonts w:cs="SimSun"/>
        </w:rPr>
        <w:t xml:space="preserve">();          </w:t>
      </w:r>
      <w:r>
        <w:rPr>
          <w:rFonts w:cs="SimSun"/>
        </w:rPr>
        <w:tab/>
      </w:r>
      <w:r>
        <w:rPr>
          <w:rFonts w:cs="SimSun"/>
        </w:rPr>
        <w:tab/>
      </w:r>
      <w:r>
        <w:rPr>
          <w:rFonts w:cs="SimSun"/>
        </w:rPr>
        <w:tab/>
      </w:r>
      <w:r>
        <w:t>去掉集合中所有的元素</w:t>
      </w:r>
    </w:p>
    <w:p w14:paraId="1E1E422B" w14:textId="77777777" w:rsidR="000F2842" w:rsidRDefault="000F2842" w:rsidP="000F2842">
      <w:pPr>
        <w:snapToGrid/>
        <w:jc w:val="both"/>
        <w:rPr>
          <w:rFonts w:cs="SimSun"/>
        </w:rPr>
      </w:pPr>
      <w:r>
        <w:rPr>
          <w:rFonts w:cs="SimSun"/>
        </w:rPr>
        <w:t xml:space="preserve">boolean </w:t>
      </w:r>
      <w:r w:rsidRPr="003304A6">
        <w:rPr>
          <w:rStyle w:val="OrangeChar"/>
          <w:color w:val="00B0F0"/>
        </w:rPr>
        <w:t>remove</w:t>
      </w:r>
      <w:r>
        <w:rPr>
          <w:rFonts w:cs="SimSun"/>
        </w:rPr>
        <w:t xml:space="preserve">(Object o);   </w:t>
      </w:r>
      <w:r>
        <w:rPr>
          <w:rFonts w:cs="SimSun"/>
        </w:rPr>
        <w:tab/>
      </w:r>
      <w:r>
        <w:rPr>
          <w:rFonts w:cs="SimSun"/>
        </w:rPr>
        <w:tab/>
      </w:r>
      <w:r>
        <w:rPr>
          <w:rFonts w:cs="SimSun" w:hint="eastAsia"/>
        </w:rPr>
        <w:t>移除一个元素</w:t>
      </w:r>
    </w:p>
    <w:p w14:paraId="09DD397A" w14:textId="77777777" w:rsidR="000F2842" w:rsidRDefault="000F2842" w:rsidP="000F2842">
      <w:pPr>
        <w:snapToGrid/>
        <w:jc w:val="both"/>
        <w:rPr>
          <w:rFonts w:cs="SimSun"/>
        </w:rPr>
      </w:pPr>
      <w:r>
        <w:rPr>
          <w:rFonts w:cs="SimSun"/>
        </w:rPr>
        <w:t xml:space="preserve">boolean </w:t>
      </w:r>
      <w:r w:rsidRPr="003304A6">
        <w:rPr>
          <w:rStyle w:val="OrangeChar"/>
          <w:color w:val="00B0F0"/>
        </w:rPr>
        <w:t>contains</w:t>
      </w:r>
      <w:r>
        <w:rPr>
          <w:rFonts w:cs="SimSun"/>
        </w:rPr>
        <w:t xml:space="preserve">(Object o);     </w:t>
      </w:r>
      <w:r>
        <w:rPr>
          <w:rFonts w:cs="SimSun"/>
        </w:rPr>
        <w:tab/>
      </w:r>
      <w:r>
        <w:t>判断集合中是否包含某一个元素</w:t>
      </w:r>
    </w:p>
    <w:p w14:paraId="06F2A63C" w14:textId="77777777" w:rsidR="000F2842" w:rsidRDefault="000F2842" w:rsidP="000F2842">
      <w:pPr>
        <w:snapToGrid/>
        <w:jc w:val="both"/>
        <w:rPr>
          <w:rFonts w:cs="SimSun"/>
        </w:rPr>
      </w:pPr>
      <w:r>
        <w:rPr>
          <w:rFonts w:cs="SimSun"/>
        </w:rPr>
        <w:t xml:space="preserve">boolean </w:t>
      </w:r>
      <w:r w:rsidRPr="003304A6">
        <w:rPr>
          <w:rStyle w:val="OrangeChar"/>
          <w:color w:val="00B0F0"/>
        </w:rPr>
        <w:t>isEmpty</w:t>
      </w:r>
      <w:r>
        <w:rPr>
          <w:rFonts w:cs="SimSun"/>
        </w:rPr>
        <w:t xml:space="preserve">();              </w:t>
      </w:r>
      <w:r>
        <w:t>判断集合是否为空</w:t>
      </w:r>
    </w:p>
    <w:p w14:paraId="25E00605" w14:textId="77777777" w:rsidR="000F2842" w:rsidRDefault="000F2842" w:rsidP="000F2842">
      <w:pPr>
        <w:snapToGrid/>
        <w:jc w:val="both"/>
        <w:rPr>
          <w:rFonts w:cs="SimSun"/>
        </w:rPr>
      </w:pPr>
      <w:r>
        <w:rPr>
          <w:rFonts w:cs="SimSun"/>
        </w:rPr>
        <w:t xml:space="preserve">nt </w:t>
      </w:r>
      <w:r w:rsidRPr="003304A6">
        <w:rPr>
          <w:rStyle w:val="OrangeChar"/>
          <w:color w:val="00B0F0"/>
        </w:rPr>
        <w:t>size</w:t>
      </w:r>
      <w:r>
        <w:rPr>
          <w:rFonts w:cs="SimSun"/>
        </w:rPr>
        <w:t xml:space="preserve">();                      </w:t>
      </w:r>
      <w:r>
        <w:rPr>
          <w:rFonts w:cs="SimSun"/>
        </w:rPr>
        <w:tab/>
      </w:r>
      <w:r>
        <w:rPr>
          <w:rFonts w:cs="SimSun"/>
        </w:rPr>
        <w:tab/>
      </w:r>
      <w:r>
        <w:rPr>
          <w:rFonts w:cs="SimSun"/>
        </w:rPr>
        <w:tab/>
      </w:r>
      <w:r>
        <w:t>返回集合的大小</w:t>
      </w:r>
    </w:p>
    <w:p w14:paraId="1E53A677" w14:textId="77777777" w:rsidR="000F2842" w:rsidRDefault="000F2842" w:rsidP="000F2842">
      <w:pPr>
        <w:snapToGrid/>
        <w:jc w:val="both"/>
      </w:pPr>
      <w:r>
        <w:rPr>
          <w:rFonts w:cs="SimSun"/>
        </w:rPr>
        <w:t xml:space="preserve">Iterator&lt;E&gt; </w:t>
      </w:r>
      <w:r w:rsidRPr="003304A6">
        <w:rPr>
          <w:rStyle w:val="OrangeChar"/>
          <w:color w:val="00B0F0"/>
        </w:rPr>
        <w:t>iterator</w:t>
      </w:r>
      <w:r>
        <w:rPr>
          <w:rFonts w:cs="SimSun"/>
        </w:rPr>
        <w:t xml:space="preserve">();        </w:t>
      </w:r>
      <w:r>
        <w:rPr>
          <w:rFonts w:hint="eastAsia"/>
        </w:rPr>
        <w:t>返回一个迭代器</w:t>
      </w:r>
      <w:r>
        <w:rPr>
          <w:rFonts w:hint="eastAsia"/>
        </w:rPr>
        <w:t xml:space="preserve"> </w:t>
      </w:r>
      <w:r>
        <w:rPr>
          <w:rFonts w:hint="eastAsia"/>
        </w:rPr>
        <w:t>从上到下扫描</w:t>
      </w:r>
      <w:r>
        <w:rPr>
          <w:rFonts w:hint="eastAsia"/>
        </w:rPr>
        <w:t xml:space="preserve">    </w:t>
      </w:r>
      <w:r>
        <w:t xml:space="preserve">//  </w:t>
      </w:r>
      <w:r>
        <w:rPr>
          <w:rFonts w:hint="eastAsia"/>
        </w:rPr>
        <w:t xml:space="preserve"> </w:t>
      </w:r>
      <w:r>
        <w:rPr>
          <w:rFonts w:hint="eastAsia"/>
        </w:rPr>
        <w:t>遍历</w:t>
      </w:r>
      <w:r>
        <w:rPr>
          <w:rFonts w:hint="eastAsia"/>
        </w:rPr>
        <w:t>while(iterator.hasNext()){E x=i.next()}</w:t>
      </w:r>
    </w:p>
    <w:p w14:paraId="0A25E300" w14:textId="77777777" w:rsidR="000F2842" w:rsidRDefault="000F2842" w:rsidP="000F2842">
      <w:pPr>
        <w:snapToGrid/>
        <w:jc w:val="both"/>
        <w:rPr>
          <w:rFonts w:cs="SimSun"/>
        </w:rPr>
      </w:pPr>
      <w:r>
        <w:rPr>
          <w:rFonts w:cs="SimSun"/>
        </w:rPr>
        <w:t xml:space="preserve">Object[] </w:t>
      </w:r>
      <w:r w:rsidRPr="003304A6">
        <w:rPr>
          <w:rStyle w:val="OrangeChar"/>
          <w:color w:val="00B0F0"/>
        </w:rPr>
        <w:t>toArray</w:t>
      </w:r>
      <w:r>
        <w:rPr>
          <w:rFonts w:cs="SimSun"/>
        </w:rPr>
        <w:t xml:space="preserve">();           </w:t>
      </w:r>
      <w:r>
        <w:rPr>
          <w:rFonts w:cs="SimSun"/>
        </w:rPr>
        <w:tab/>
      </w:r>
      <w:r>
        <w:rPr>
          <w:rFonts w:cs="SimSun"/>
        </w:rPr>
        <w:tab/>
      </w:r>
      <w:r>
        <w:rPr>
          <w:rFonts w:hint="eastAsia"/>
        </w:rPr>
        <w:t>转换成数组</w:t>
      </w:r>
      <w:r>
        <w:rPr>
          <w:rFonts w:hint="eastAsia"/>
        </w:rPr>
        <w:t xml:space="preserve"> </w:t>
      </w:r>
      <w:r>
        <w:t xml:space="preserve">  </w:t>
      </w:r>
      <w:r>
        <w:rPr>
          <w:rFonts w:cs="SimSun"/>
        </w:rPr>
        <w:t xml:space="preserve">  </w:t>
      </w:r>
    </w:p>
    <w:p w14:paraId="34E7A38A" w14:textId="77777777" w:rsidR="00C50466" w:rsidRDefault="00C50466" w:rsidP="000F2842">
      <w:pPr>
        <w:snapToGrid/>
        <w:jc w:val="both"/>
        <w:rPr>
          <w:rFonts w:cs="SimSun"/>
        </w:rPr>
      </w:pPr>
    </w:p>
    <w:p w14:paraId="086B6529" w14:textId="77777777" w:rsidR="002817DE" w:rsidRDefault="002817DE" w:rsidP="002817DE">
      <w:pPr>
        <w:pStyle w:val="Heading8"/>
      </w:pPr>
      <w:r>
        <w:lastRenderedPageBreak/>
        <w:t>BitSet</w:t>
      </w:r>
    </w:p>
    <w:bookmarkEnd w:id="410"/>
    <w:p w14:paraId="1B148F98" w14:textId="77777777" w:rsidR="002817DE" w:rsidRDefault="002817DE" w:rsidP="002817DE">
      <w:pPr>
        <w:snapToGrid/>
        <w:jc w:val="both"/>
      </w:pPr>
      <w:r>
        <w:t>package java.</w:t>
      </w:r>
      <w:r>
        <w:rPr>
          <w:rStyle w:val="RedChar"/>
        </w:rPr>
        <w:t>util</w:t>
      </w:r>
      <w:r>
        <w:t xml:space="preserve">; </w:t>
      </w:r>
    </w:p>
    <w:p w14:paraId="22B7FB62" w14:textId="0961482C" w:rsidR="004C261D" w:rsidRDefault="002817DE" w:rsidP="002817DE">
      <w:pPr>
        <w:snapToGrid/>
        <w:jc w:val="both"/>
      </w:pPr>
      <w:r>
        <w:t xml:space="preserve">public class </w:t>
      </w:r>
      <w:r>
        <w:rPr>
          <w:b/>
        </w:rPr>
        <w:t>BitSet</w:t>
      </w:r>
      <w:r>
        <w:t xml:space="preserve"> implements Cloneable, java.io.Serializable</w:t>
      </w:r>
    </w:p>
    <w:p w14:paraId="64CFF1EB" w14:textId="33DAFDEA" w:rsidR="004C261D" w:rsidRPr="006B2D9A" w:rsidRDefault="006B2D9A" w:rsidP="006E77FE">
      <w:pPr>
        <w:pStyle w:val="ListParagraph"/>
        <w:numPr>
          <w:ilvl w:val="0"/>
          <w:numId w:val="123"/>
        </w:numPr>
      </w:pPr>
      <w:r w:rsidRPr="006B2D9A">
        <w:t>N</w:t>
      </w:r>
      <w:r w:rsidR="004C261D" w:rsidRPr="006B2D9A">
        <w:t>ull Elements</w:t>
      </w:r>
    </w:p>
    <w:p w14:paraId="51CBB0E8" w14:textId="1880A0AF" w:rsidR="004C261D" w:rsidRDefault="004C261D" w:rsidP="006B2D9A">
      <w:pPr>
        <w:snapToGrid/>
        <w:ind w:left="1080"/>
        <w:jc w:val="both"/>
      </w:pPr>
      <w:r>
        <w:t xml:space="preserve">BitSet </w:t>
      </w:r>
      <w:r w:rsidRPr="006F0920">
        <w:rPr>
          <w:color w:val="C45911" w:themeColor="accent2" w:themeShade="BF"/>
        </w:rPr>
        <w:t xml:space="preserve">does not allow null elements </w:t>
      </w:r>
      <w:r>
        <w:t>as it is a collection of bits, not objects.</w:t>
      </w:r>
    </w:p>
    <w:p w14:paraId="50DE848E" w14:textId="184A89E0" w:rsidR="00BB3EA6" w:rsidRDefault="00BB3EA6" w:rsidP="006E77FE">
      <w:pPr>
        <w:pStyle w:val="ListParagraph"/>
        <w:numPr>
          <w:ilvl w:val="0"/>
          <w:numId w:val="123"/>
        </w:numPr>
      </w:pPr>
      <w:r w:rsidRPr="00BB3EA6">
        <w:t>Constant Time</w:t>
      </w:r>
    </w:p>
    <w:p w14:paraId="01ED5E81" w14:textId="7BA31CF8" w:rsidR="00BB3EA6" w:rsidRDefault="00AD5308" w:rsidP="006B2D9A">
      <w:pPr>
        <w:snapToGrid/>
        <w:ind w:left="1080"/>
        <w:jc w:val="both"/>
      </w:pPr>
      <w:r w:rsidRPr="00AD5308">
        <w:t>The</w:t>
      </w:r>
      <w:r>
        <w:rPr>
          <w:color w:val="538135" w:themeColor="accent6" w:themeShade="BF"/>
        </w:rPr>
        <w:t xml:space="preserve"> </w:t>
      </w:r>
      <w:r w:rsidR="00BB3EA6" w:rsidRPr="00BB3EA6">
        <w:rPr>
          <w:color w:val="538135" w:themeColor="accent6" w:themeShade="BF"/>
        </w:rPr>
        <w:t>size</w:t>
      </w:r>
      <w:r w:rsidR="00BB3EA6" w:rsidRPr="00BB3EA6">
        <w:t xml:space="preserve">, </w:t>
      </w:r>
      <w:r w:rsidR="00BB3EA6" w:rsidRPr="00BB3EA6">
        <w:rPr>
          <w:color w:val="538135" w:themeColor="accent6" w:themeShade="BF"/>
        </w:rPr>
        <w:t>isEmpty</w:t>
      </w:r>
      <w:r w:rsidR="00BB3EA6" w:rsidRPr="00BB3EA6">
        <w:t xml:space="preserve">, </w:t>
      </w:r>
      <w:r w:rsidR="00BB3EA6" w:rsidRPr="00BB3EA6">
        <w:rPr>
          <w:color w:val="538135" w:themeColor="accent6" w:themeShade="BF"/>
        </w:rPr>
        <w:t>get</w:t>
      </w:r>
      <w:r w:rsidR="00BB3EA6" w:rsidRPr="00BB3EA6">
        <w:t xml:space="preserve">, </w:t>
      </w:r>
      <w:r w:rsidR="00BB3EA6" w:rsidRPr="00BB3EA6">
        <w:rPr>
          <w:color w:val="538135" w:themeColor="accent6" w:themeShade="BF"/>
        </w:rPr>
        <w:t>set</w:t>
      </w:r>
      <w:r w:rsidR="00BB3EA6" w:rsidRPr="00BB3EA6">
        <w:t xml:space="preserve">, and </w:t>
      </w:r>
      <w:r w:rsidR="00BB3EA6" w:rsidRPr="00BB3EA6">
        <w:rPr>
          <w:color w:val="538135" w:themeColor="accent6" w:themeShade="BF"/>
        </w:rPr>
        <w:t>clear</w:t>
      </w:r>
      <w:r w:rsidR="00BB3EA6" w:rsidRPr="00BB3EA6">
        <w:t xml:space="preserve"> operations typically run in </w:t>
      </w:r>
      <w:r w:rsidR="00BB3EA6" w:rsidRPr="00BB3EA6">
        <w:rPr>
          <w:color w:val="C45911" w:themeColor="accent2" w:themeShade="BF"/>
        </w:rPr>
        <w:t>constant time</w:t>
      </w:r>
      <w:r w:rsidR="009A2DF8" w:rsidRPr="00FF2402">
        <w:rPr>
          <w:lang w:val="es-AR"/>
        </w:rPr>
        <w:t>, O(</w:t>
      </w:r>
      <w:r w:rsidR="009A2DF8">
        <w:rPr>
          <w:lang w:val="es-AR"/>
        </w:rPr>
        <w:t>1</w:t>
      </w:r>
      <w:r w:rsidR="009A2DF8" w:rsidRPr="00FF2402">
        <w:rPr>
          <w:lang w:val="es-AR"/>
        </w:rPr>
        <w:t>)</w:t>
      </w:r>
      <w:r w:rsidR="00BB3EA6" w:rsidRPr="00BB3EA6">
        <w:t>.</w:t>
      </w:r>
    </w:p>
    <w:p w14:paraId="1F305AAA" w14:textId="37AA2C18" w:rsidR="006B0BC4" w:rsidRDefault="006B0BC4" w:rsidP="006E77FE">
      <w:pPr>
        <w:pStyle w:val="ListParagraph"/>
        <w:numPr>
          <w:ilvl w:val="0"/>
          <w:numId w:val="123"/>
        </w:numPr>
      </w:pPr>
      <w:r>
        <w:t>Capacity</w:t>
      </w:r>
    </w:p>
    <w:p w14:paraId="1A867339" w14:textId="1D130094" w:rsidR="00BB3EA6" w:rsidRDefault="006B0BC4" w:rsidP="006B0BC4">
      <w:pPr>
        <w:snapToGrid/>
        <w:ind w:left="1080"/>
        <w:jc w:val="both"/>
      </w:pPr>
      <w:r>
        <w:t xml:space="preserve">BitSet </w:t>
      </w:r>
      <w:r w:rsidRPr="00EC5232">
        <w:rPr>
          <w:color w:val="C45911" w:themeColor="accent2" w:themeShade="BF"/>
        </w:rPr>
        <w:t xml:space="preserve">dynamically grows </w:t>
      </w:r>
      <w:r>
        <w:t xml:space="preserve">as bits are set. There is no predefined capacity, and it automatically adjusts based on the </w:t>
      </w:r>
      <w:r w:rsidRPr="00A83B30">
        <w:rPr>
          <w:color w:val="C45911" w:themeColor="accent2" w:themeShade="BF"/>
        </w:rPr>
        <w:t>highest bit set</w:t>
      </w:r>
      <w:r>
        <w:t>.</w:t>
      </w:r>
    </w:p>
    <w:p w14:paraId="5552F103" w14:textId="7149142F" w:rsidR="00DC2086" w:rsidRDefault="00DC2086" w:rsidP="006E77FE">
      <w:pPr>
        <w:pStyle w:val="ListParagraph"/>
        <w:numPr>
          <w:ilvl w:val="0"/>
          <w:numId w:val="123"/>
        </w:numPr>
      </w:pPr>
      <w:r>
        <w:t>Insertion Order</w:t>
      </w:r>
    </w:p>
    <w:p w14:paraId="4B8C5D17" w14:textId="69F4D462" w:rsidR="00036C30" w:rsidRDefault="00DC2086" w:rsidP="00DC2086">
      <w:pPr>
        <w:snapToGrid/>
        <w:ind w:left="1080"/>
        <w:jc w:val="both"/>
      </w:pPr>
      <w:r>
        <w:t xml:space="preserve">TreeSet maintains elements in </w:t>
      </w:r>
      <w:r w:rsidRPr="00DC2086">
        <w:rPr>
          <w:color w:val="C45911" w:themeColor="accent2" w:themeShade="BF"/>
        </w:rPr>
        <w:t xml:space="preserve">a sorted order </w:t>
      </w:r>
      <w:r>
        <w:t xml:space="preserve">based on </w:t>
      </w:r>
      <w:r w:rsidRPr="00DC2086">
        <w:rPr>
          <w:color w:val="C45911" w:themeColor="accent2" w:themeShade="BF"/>
        </w:rPr>
        <w:t xml:space="preserve">their natural ordering </w:t>
      </w:r>
      <w:r>
        <w:t xml:space="preserve">or by </w:t>
      </w:r>
      <w:r w:rsidRPr="00DC2086">
        <w:rPr>
          <w:color w:val="C45911" w:themeColor="accent2" w:themeShade="BF"/>
        </w:rPr>
        <w:t xml:space="preserve">a comparator </w:t>
      </w:r>
      <w:r>
        <w:t>provided at set creation time. The iteration order of the elements is sorted and not based on the insertion order.</w:t>
      </w:r>
    </w:p>
    <w:p w14:paraId="5C14E063" w14:textId="77777777" w:rsidR="002817DE" w:rsidRDefault="002817DE" w:rsidP="002817DE">
      <w:pPr>
        <w:snapToGrid/>
        <w:jc w:val="both"/>
      </w:pPr>
      <w:r>
        <w:t xml:space="preserve">public </w:t>
      </w:r>
      <w:r w:rsidRPr="009C12FF">
        <w:rPr>
          <w:rStyle w:val="GreenChar"/>
          <w:color w:val="00B0F0"/>
        </w:rPr>
        <w:t>BitSet</w:t>
      </w:r>
      <w:r>
        <w:t>(int nbits)</w:t>
      </w:r>
    </w:p>
    <w:p w14:paraId="27F12349" w14:textId="77777777" w:rsidR="002817DE" w:rsidRDefault="002817DE" w:rsidP="002817DE">
      <w:pPr>
        <w:snapToGrid/>
        <w:jc w:val="both"/>
      </w:pPr>
    </w:p>
    <w:p w14:paraId="68E381E2" w14:textId="50E6A5F6" w:rsidR="002817DE" w:rsidRDefault="002817DE" w:rsidP="002817DE">
      <w:pPr>
        <w:snapToGrid/>
        <w:jc w:val="both"/>
      </w:pPr>
      <w:r>
        <w:t xml:space="preserve">public void </w:t>
      </w:r>
      <w:r w:rsidRPr="00F42DBC">
        <w:rPr>
          <w:rStyle w:val="GreenChar"/>
          <w:color w:val="00B0F0"/>
        </w:rPr>
        <w:t>set</w:t>
      </w:r>
      <w:r>
        <w:t xml:space="preserve">(int bitIndex, boolean value)     </w:t>
      </w:r>
    </w:p>
    <w:p w14:paraId="7AFA972F" w14:textId="3CF7E96B" w:rsidR="002817DE" w:rsidRDefault="002817DE" w:rsidP="002817DE">
      <w:pPr>
        <w:snapToGrid/>
        <w:jc w:val="both"/>
      </w:pPr>
      <w:r>
        <w:t xml:space="preserve">public boolean </w:t>
      </w:r>
      <w:r w:rsidRPr="00F42DBC">
        <w:rPr>
          <w:color w:val="00B0F0"/>
        </w:rPr>
        <w:t>get</w:t>
      </w:r>
      <w:r>
        <w:t xml:space="preserve">(int bitIndex)                       </w:t>
      </w:r>
    </w:p>
    <w:p w14:paraId="7B69FC73" w14:textId="77777777" w:rsidR="00972569" w:rsidRDefault="00972569" w:rsidP="002817DE">
      <w:pPr>
        <w:snapToGrid/>
        <w:jc w:val="both"/>
      </w:pPr>
    </w:p>
    <w:p w14:paraId="313590FF" w14:textId="77777777" w:rsidR="00972569" w:rsidRDefault="00972569" w:rsidP="002817DE">
      <w:pPr>
        <w:snapToGrid/>
        <w:jc w:val="both"/>
      </w:pPr>
    </w:p>
    <w:p w14:paraId="786B0293" w14:textId="77777777" w:rsidR="00972569" w:rsidRDefault="00972569" w:rsidP="002817DE">
      <w:pPr>
        <w:snapToGrid/>
        <w:jc w:val="both"/>
      </w:pPr>
    </w:p>
    <w:p w14:paraId="462D9684" w14:textId="77777777" w:rsidR="005B6599" w:rsidRDefault="005B6599" w:rsidP="005B6599">
      <w:pPr>
        <w:pStyle w:val="Heading8"/>
      </w:pPr>
      <w:bookmarkStart w:id="417" w:name="_Toc103317077"/>
      <w:bookmarkStart w:id="418" w:name="_Toc126444681"/>
      <w:bookmarkStart w:id="419" w:name="_Toc103317085"/>
      <w:bookmarkStart w:id="420" w:name="_Toc126444691"/>
      <w:bookmarkStart w:id="421" w:name="_Toc103317092"/>
      <w:bookmarkStart w:id="422" w:name="_Toc126444698"/>
      <w:bookmarkEnd w:id="404"/>
      <w:bookmarkEnd w:id="405"/>
      <w:r>
        <w:rPr>
          <w:rFonts w:hint="eastAsia"/>
        </w:rPr>
        <w:t>HashSet</w:t>
      </w:r>
    </w:p>
    <w:bookmarkEnd w:id="417"/>
    <w:bookmarkEnd w:id="418"/>
    <w:p w14:paraId="5DF420B1" w14:textId="77777777" w:rsidR="005B6599" w:rsidRDefault="005B6599" w:rsidP="005B6599">
      <w:pPr>
        <w:snapToGrid/>
        <w:jc w:val="both"/>
      </w:pPr>
      <w:r>
        <w:t>package java.</w:t>
      </w:r>
      <w:r>
        <w:rPr>
          <w:rStyle w:val="RedChar"/>
        </w:rPr>
        <w:t>util</w:t>
      </w:r>
      <w:r>
        <w:t xml:space="preserve">; </w:t>
      </w:r>
    </w:p>
    <w:p w14:paraId="7996FEDD" w14:textId="77777777" w:rsidR="005B6599" w:rsidRDefault="005B6599" w:rsidP="005B6599">
      <w:pPr>
        <w:snapToGrid/>
        <w:jc w:val="both"/>
        <w:rPr>
          <w:b/>
        </w:rPr>
      </w:pPr>
      <w:r>
        <w:t>public</w:t>
      </w:r>
      <w:r>
        <w:rPr>
          <w:b/>
        </w:rPr>
        <w:t xml:space="preserve"> </w:t>
      </w:r>
      <w:r>
        <w:t>class</w:t>
      </w:r>
      <w:r>
        <w:rPr>
          <w:b/>
        </w:rPr>
        <w:t xml:space="preserve"> HashSet</w:t>
      </w:r>
      <w:r>
        <w:t xml:space="preserve">&lt;E&gt;          </w:t>
      </w:r>
      <w:r>
        <w:rPr>
          <w:rFonts w:hint="eastAsia"/>
        </w:rPr>
        <w:t>基于</w:t>
      </w:r>
      <w:r>
        <w:t>HashMap</w:t>
      </w:r>
      <w:r>
        <w:t>实现，初始最大容量</w:t>
      </w:r>
      <w:r>
        <w:t>16</w:t>
      </w:r>
      <w:r>
        <w:t>，初始容量</w:t>
      </w:r>
      <w:r>
        <w:t>=c.size()/.75f</w:t>
      </w:r>
      <w:r>
        <w:rPr>
          <w:rFonts w:hint="eastAsia"/>
        </w:rPr>
        <w:t>（因为无序，所以用</w:t>
      </w:r>
      <w:r>
        <w:t>iterator</w:t>
      </w:r>
      <w:r>
        <w:rPr>
          <w:rFonts w:hint="eastAsia"/>
        </w:rPr>
        <w:t>遍历）</w:t>
      </w:r>
    </w:p>
    <w:p w14:paraId="30BC58F3" w14:textId="77777777" w:rsidR="005B6599" w:rsidRDefault="005B6599" w:rsidP="005B6599">
      <w:pPr>
        <w:snapToGrid/>
        <w:jc w:val="both"/>
      </w:pPr>
      <w:r>
        <w:t xml:space="preserve">    extends AbstractSet&lt;E&gt;</w:t>
      </w:r>
    </w:p>
    <w:p w14:paraId="44AD3513" w14:textId="77777777" w:rsidR="005B6599" w:rsidRDefault="005B6599" w:rsidP="005B6599">
      <w:pPr>
        <w:snapToGrid/>
        <w:jc w:val="both"/>
        <w:rPr>
          <w:rStyle w:val="OrangeChar"/>
        </w:rPr>
      </w:pPr>
      <w:r>
        <w:t xml:space="preserve">    implements Set&lt;E&gt;, Cloneable, java.io.Serializable</w:t>
      </w:r>
      <w:r>
        <w:rPr>
          <w:rStyle w:val="OrangeChar"/>
        </w:rPr>
        <w:t xml:space="preserve">     </w:t>
      </w:r>
    </w:p>
    <w:p w14:paraId="2E6B83C0" w14:textId="60D03B6D" w:rsidR="00D53B88" w:rsidRDefault="00D53B88" w:rsidP="00D53B88">
      <w:pPr>
        <w:ind w:left="864"/>
      </w:pPr>
      <w:r w:rsidRPr="00A60DFA">
        <w:t xml:space="preserve">This class implements the Set interface, </w:t>
      </w:r>
      <w:r w:rsidRPr="00D451AC">
        <w:rPr>
          <w:color w:val="C45911" w:themeColor="accent2" w:themeShade="BF"/>
        </w:rPr>
        <w:t xml:space="preserve">backed by a hash table </w:t>
      </w:r>
      <w:r w:rsidRPr="00A60DFA">
        <w:t xml:space="preserve">(actually a HashMap instance). </w:t>
      </w:r>
    </w:p>
    <w:p w14:paraId="152A7858" w14:textId="4E2FDEAD" w:rsidR="00D53B88" w:rsidRPr="00D53B88" w:rsidRDefault="00D53B88" w:rsidP="00D53B88">
      <w:pPr>
        <w:ind w:left="864"/>
        <w:rPr>
          <w:rStyle w:val="OrangeChar"/>
          <w:color w:val="000000" w:themeColor="text1"/>
        </w:rPr>
      </w:pPr>
      <w:r w:rsidRPr="00A60DFA">
        <w:t>It makes no guarantees as to the iteration order of the set; in particular, it does not guarantee that the order will remain constant over time.</w:t>
      </w:r>
      <w:r>
        <w:t xml:space="preserve"> </w:t>
      </w:r>
    </w:p>
    <w:p w14:paraId="547F6269" w14:textId="07C16CE1" w:rsidR="00D53B88" w:rsidRPr="00D53B88" w:rsidRDefault="00D53B88" w:rsidP="006E77FE">
      <w:pPr>
        <w:pStyle w:val="ListParagraph"/>
        <w:numPr>
          <w:ilvl w:val="0"/>
          <w:numId w:val="83"/>
        </w:numPr>
      </w:pPr>
      <w:r w:rsidRPr="00D53B88">
        <w:t>Null Elements</w:t>
      </w:r>
    </w:p>
    <w:p w14:paraId="216E86C2" w14:textId="35EF31C8" w:rsidR="00D53B88" w:rsidRPr="00D53B88" w:rsidRDefault="00D53B88" w:rsidP="00D53B88">
      <w:pPr>
        <w:ind w:left="1512"/>
      </w:pPr>
      <w:r w:rsidRPr="00D53B88">
        <w:t xml:space="preserve">HashSet </w:t>
      </w:r>
      <w:r w:rsidRPr="00B162E0">
        <w:rPr>
          <w:color w:val="C45911" w:themeColor="accent2" w:themeShade="BF"/>
        </w:rPr>
        <w:t xml:space="preserve">permits </w:t>
      </w:r>
      <w:r w:rsidRPr="004C6F12">
        <w:rPr>
          <w:color w:val="C45911" w:themeColor="accent2" w:themeShade="BF"/>
        </w:rPr>
        <w:t>null elements</w:t>
      </w:r>
      <w:r w:rsidRPr="00D53B88">
        <w:t>.</w:t>
      </w:r>
    </w:p>
    <w:p w14:paraId="58A36081" w14:textId="205585F4" w:rsidR="005B6599" w:rsidRDefault="003566C5" w:rsidP="006E77FE">
      <w:pPr>
        <w:pStyle w:val="ListParagraph"/>
        <w:numPr>
          <w:ilvl w:val="0"/>
          <w:numId w:val="83"/>
        </w:numPr>
        <w:snapToGrid/>
        <w:jc w:val="both"/>
      </w:pPr>
      <w:r>
        <w:t>C</w:t>
      </w:r>
      <w:r w:rsidR="005B6599">
        <w:rPr>
          <w:rFonts w:hint="eastAsia"/>
        </w:rPr>
        <w:t xml:space="preserve">onstant </w:t>
      </w:r>
      <w:r>
        <w:t>T</w:t>
      </w:r>
      <w:r w:rsidR="005B6599">
        <w:rPr>
          <w:rFonts w:hint="eastAsia"/>
        </w:rPr>
        <w:t>ime</w:t>
      </w:r>
    </w:p>
    <w:p w14:paraId="4CB010B5" w14:textId="2CAB4106" w:rsidR="00CA3990" w:rsidRDefault="00F53EA6" w:rsidP="005B6599">
      <w:pPr>
        <w:pStyle w:val="ListParagraph"/>
        <w:ind w:left="1512"/>
      </w:pPr>
      <w:r w:rsidRPr="00F53EA6">
        <w:t>The</w:t>
      </w:r>
      <w:r>
        <w:rPr>
          <w:color w:val="538135" w:themeColor="accent6" w:themeShade="BF"/>
        </w:rPr>
        <w:t xml:space="preserve"> </w:t>
      </w:r>
      <w:r w:rsidR="00CA3990" w:rsidRPr="00CA3990">
        <w:rPr>
          <w:color w:val="538135" w:themeColor="accent6" w:themeShade="BF"/>
        </w:rPr>
        <w:t>size</w:t>
      </w:r>
      <w:r w:rsidR="00CA3990" w:rsidRPr="00CA3990">
        <w:t xml:space="preserve">, </w:t>
      </w:r>
      <w:r w:rsidR="00CA3990" w:rsidRPr="00CA3990">
        <w:rPr>
          <w:color w:val="538135" w:themeColor="accent6" w:themeShade="BF"/>
        </w:rPr>
        <w:t>isEmpty</w:t>
      </w:r>
      <w:r w:rsidR="00CA3990" w:rsidRPr="00CA3990">
        <w:t xml:space="preserve">, </w:t>
      </w:r>
      <w:r w:rsidR="00CA3990" w:rsidRPr="00CA3990">
        <w:rPr>
          <w:color w:val="538135" w:themeColor="accent6" w:themeShade="BF"/>
        </w:rPr>
        <w:t>contains</w:t>
      </w:r>
      <w:r w:rsidR="00CA3990" w:rsidRPr="00CA3990">
        <w:t xml:space="preserve">, and </w:t>
      </w:r>
      <w:r w:rsidR="00CA3990" w:rsidRPr="00CA3990">
        <w:rPr>
          <w:color w:val="538135" w:themeColor="accent6" w:themeShade="BF"/>
        </w:rPr>
        <w:t>remove</w:t>
      </w:r>
      <w:r>
        <w:t xml:space="preserve"> </w:t>
      </w:r>
      <w:r w:rsidR="00CA3990" w:rsidRPr="00CA3990">
        <w:t xml:space="preserve">operations typically run in </w:t>
      </w:r>
      <w:r w:rsidR="00CA3990" w:rsidRPr="00F53EA6">
        <w:rPr>
          <w:color w:val="C45911" w:themeColor="accent2" w:themeShade="BF"/>
        </w:rPr>
        <w:t>constant time</w:t>
      </w:r>
      <w:r w:rsidR="009A2DF8" w:rsidRPr="00FF2402">
        <w:rPr>
          <w:lang w:val="es-AR"/>
        </w:rPr>
        <w:t>, O(</w:t>
      </w:r>
      <w:r w:rsidR="009A2DF8">
        <w:rPr>
          <w:lang w:val="es-AR"/>
        </w:rPr>
        <w:t>1</w:t>
      </w:r>
      <w:r w:rsidR="009A2DF8" w:rsidRPr="00FF2402">
        <w:rPr>
          <w:lang w:val="es-AR"/>
        </w:rPr>
        <w:t>)</w:t>
      </w:r>
      <w:r w:rsidR="00CA3990" w:rsidRPr="00CA3990">
        <w:t>.</w:t>
      </w:r>
    </w:p>
    <w:p w14:paraId="0A49FCFB" w14:textId="53C95529" w:rsidR="00BD369F" w:rsidRPr="00BD369F" w:rsidRDefault="00BD369F" w:rsidP="00BD369F">
      <w:pPr>
        <w:pStyle w:val="ListParagraph"/>
        <w:ind w:left="1512"/>
        <w:rPr>
          <w:lang w:val="en-GB"/>
        </w:rPr>
      </w:pPr>
      <w:r w:rsidRPr="00BD369F">
        <w:rPr>
          <w:lang w:val="en-GB"/>
        </w:rPr>
        <w:t xml:space="preserve">The </w:t>
      </w:r>
      <w:r w:rsidRPr="00BD369F">
        <w:rPr>
          <w:color w:val="538135" w:themeColor="accent6" w:themeShade="BF"/>
          <w:lang w:val="en-GB"/>
        </w:rPr>
        <w:t xml:space="preserve">add </w:t>
      </w:r>
      <w:r w:rsidRPr="00BD369F">
        <w:rPr>
          <w:lang w:val="en-GB"/>
        </w:rPr>
        <w:t xml:space="preserve">operation also typically runs in </w:t>
      </w:r>
      <w:r w:rsidRPr="00BD369F">
        <w:rPr>
          <w:color w:val="C45911" w:themeColor="accent2" w:themeShade="BF"/>
          <w:lang w:val="en-GB"/>
        </w:rPr>
        <w:t>constant time</w:t>
      </w:r>
      <w:r w:rsidR="009A2DF8" w:rsidRPr="00FF2402">
        <w:rPr>
          <w:lang w:val="es-AR"/>
        </w:rPr>
        <w:t>, O(</w:t>
      </w:r>
      <w:r w:rsidR="009A2DF8">
        <w:rPr>
          <w:lang w:val="es-AR"/>
        </w:rPr>
        <w:t>1</w:t>
      </w:r>
      <w:r w:rsidR="009A2DF8" w:rsidRPr="00FF2402">
        <w:rPr>
          <w:lang w:val="es-AR"/>
        </w:rPr>
        <w:t>)</w:t>
      </w:r>
      <w:r w:rsidRPr="00BD369F">
        <w:rPr>
          <w:lang w:val="en-GB"/>
        </w:rPr>
        <w:t>, assuming a good hash function that disperses elements uniformly across buckets.</w:t>
      </w:r>
    </w:p>
    <w:p w14:paraId="2D69508D" w14:textId="4DF91A17" w:rsidR="00F53EA6" w:rsidRPr="00BD369F" w:rsidRDefault="00BD369F" w:rsidP="005B6599">
      <w:pPr>
        <w:pStyle w:val="ListParagraph"/>
        <w:ind w:left="1512"/>
        <w:rPr>
          <w:lang w:val="en-GB"/>
        </w:rPr>
      </w:pPr>
      <w:r w:rsidRPr="00BD369F">
        <w:rPr>
          <w:lang w:val="en-GB"/>
        </w:rPr>
        <w:t xml:space="preserve">However, in the worst case (e.g., if many elements hash to the same bucket), the add operation </w:t>
      </w:r>
      <w:r w:rsidRPr="00BD369F">
        <w:rPr>
          <w:color w:val="C45911" w:themeColor="accent2" w:themeShade="BF"/>
          <w:lang w:val="en-GB"/>
        </w:rPr>
        <w:t>can degrade to linear time</w:t>
      </w:r>
      <w:r w:rsidRPr="00BD369F">
        <w:rPr>
          <w:lang w:val="en-GB"/>
        </w:rPr>
        <w:t>.</w:t>
      </w:r>
    </w:p>
    <w:p w14:paraId="417B6AA3" w14:textId="1C62DBE7" w:rsidR="005B6599" w:rsidRDefault="00A1780D" w:rsidP="006E77FE">
      <w:pPr>
        <w:pStyle w:val="ListParagraph"/>
        <w:numPr>
          <w:ilvl w:val="0"/>
          <w:numId w:val="83"/>
        </w:numPr>
        <w:snapToGrid/>
        <w:jc w:val="both"/>
      </w:pPr>
      <w:r>
        <w:t>C</w:t>
      </w:r>
      <w:r w:rsidR="005B6599">
        <w:rPr>
          <w:rFonts w:hint="eastAsia"/>
        </w:rPr>
        <w:t xml:space="preserve">apacity </w:t>
      </w:r>
    </w:p>
    <w:p w14:paraId="36B6BE91" w14:textId="204708AD" w:rsidR="005B6599" w:rsidRDefault="00DD1238" w:rsidP="00DD1238">
      <w:pPr>
        <w:pStyle w:val="ListParagraph"/>
        <w:ind w:left="1512"/>
      </w:pPr>
      <w:r>
        <w:t xml:space="preserve">As elements are added to a </w:t>
      </w:r>
      <w:r>
        <w:rPr>
          <w:rStyle w:val="HTMLCode"/>
          <w:rFonts w:eastAsia="Microsoft YaHei UI"/>
        </w:rPr>
        <w:t>HashSet</w:t>
      </w:r>
      <w:r>
        <w:t>, its capacity grows automatically.</w:t>
      </w:r>
    </w:p>
    <w:p w14:paraId="43E03944" w14:textId="336340E8" w:rsidR="00A43312" w:rsidRPr="00A43312" w:rsidRDefault="00A43312" w:rsidP="006E77FE">
      <w:pPr>
        <w:pStyle w:val="ListParagraph"/>
        <w:numPr>
          <w:ilvl w:val="0"/>
          <w:numId w:val="83"/>
        </w:numPr>
        <w:rPr>
          <w:lang w:val="en-GB"/>
        </w:rPr>
      </w:pPr>
      <w:r w:rsidRPr="00E80CAC">
        <w:rPr>
          <w:lang w:val="en-GB"/>
        </w:rPr>
        <w:lastRenderedPageBreak/>
        <w:t xml:space="preserve">Order of Elements </w:t>
      </w:r>
    </w:p>
    <w:p w14:paraId="1BB981DE" w14:textId="4898469A" w:rsidR="005B6599" w:rsidRDefault="00B0500B" w:rsidP="00B0500B">
      <w:pPr>
        <w:pStyle w:val="ListParagraph"/>
        <w:ind w:left="1512"/>
      </w:pPr>
      <w:r w:rsidRPr="00B0500B">
        <w:t>HashSet</w:t>
      </w:r>
      <w:r>
        <w:t xml:space="preserve"> does not maintain </w:t>
      </w:r>
      <w:r w:rsidRPr="00B0500B">
        <w:rPr>
          <w:color w:val="C45911" w:themeColor="accent2" w:themeShade="BF"/>
        </w:rPr>
        <w:t>any order of its elements</w:t>
      </w:r>
      <w:r>
        <w:t>. The iteration order of the elements is not guaranteed and can be different from the order in which they were added.</w:t>
      </w:r>
    </w:p>
    <w:p w14:paraId="36B7D62D" w14:textId="77777777" w:rsidR="005B6599" w:rsidRDefault="005B6599" w:rsidP="005B6599">
      <w:pPr>
        <w:snapToGrid/>
        <w:jc w:val="both"/>
      </w:pPr>
      <w:r>
        <w:t xml:space="preserve">private transient HashMap&lt;E,Object&gt; </w:t>
      </w:r>
      <w:r w:rsidRPr="002F654F">
        <w:rPr>
          <w:color w:val="00B050"/>
        </w:rPr>
        <w:t>map</w:t>
      </w:r>
      <w:r>
        <w:t>;</w:t>
      </w:r>
    </w:p>
    <w:p w14:paraId="45A03C7C" w14:textId="77777777" w:rsidR="005B6599" w:rsidRDefault="005B6599" w:rsidP="005B6599">
      <w:pPr>
        <w:snapToGrid/>
        <w:jc w:val="both"/>
      </w:pPr>
      <w:r>
        <w:t xml:space="preserve">   </w:t>
      </w:r>
    </w:p>
    <w:p w14:paraId="2F3D4D78" w14:textId="77777777" w:rsidR="005B6599" w:rsidRDefault="005B6599" w:rsidP="005B6599">
      <w:pPr>
        <w:snapToGrid/>
        <w:jc w:val="both"/>
      </w:pPr>
      <w:r>
        <w:t xml:space="preserve">private static final Object </w:t>
      </w:r>
      <w:r w:rsidRPr="002F654F">
        <w:rPr>
          <w:color w:val="00B050"/>
        </w:rPr>
        <w:t xml:space="preserve">PRESENT </w:t>
      </w:r>
      <w:r>
        <w:t>= new Object();</w:t>
      </w:r>
      <w:r>
        <w:rPr>
          <w:rFonts w:hint="eastAsia"/>
        </w:rPr>
        <w:t xml:space="preserve">  </w:t>
      </w:r>
      <w:r>
        <w:tab/>
        <w:t>// Dummy value to associate with an Object in the backing Map</w:t>
      </w:r>
    </w:p>
    <w:p w14:paraId="5DD1C810" w14:textId="77777777" w:rsidR="005B6599" w:rsidRPr="002F654F" w:rsidRDefault="005B6599" w:rsidP="005B6599">
      <w:pPr>
        <w:snapToGrid/>
        <w:jc w:val="both"/>
        <w:rPr>
          <w:lang w:val="en-GB"/>
        </w:rPr>
      </w:pPr>
    </w:p>
    <w:p w14:paraId="53F4F4FD" w14:textId="77777777" w:rsidR="005B6599" w:rsidRPr="002F654F" w:rsidRDefault="005B6599" w:rsidP="005B6599">
      <w:pPr>
        <w:snapToGrid/>
        <w:jc w:val="both"/>
        <w:rPr>
          <w:lang w:val="en-GB"/>
        </w:rPr>
      </w:pPr>
      <w:r w:rsidRPr="002F654F">
        <w:rPr>
          <w:lang w:val="en-GB"/>
        </w:rPr>
        <w:t xml:space="preserve">public </w:t>
      </w:r>
      <w:r w:rsidRPr="002F654F">
        <w:rPr>
          <w:color w:val="00B050"/>
          <w:lang w:val="en-GB"/>
        </w:rPr>
        <w:t>HashSet</w:t>
      </w:r>
      <w:r w:rsidRPr="002F654F">
        <w:rPr>
          <w:lang w:val="en-GB"/>
        </w:rPr>
        <w:t>(Collection&lt;? extends E&gt; c) {</w:t>
      </w:r>
    </w:p>
    <w:p w14:paraId="77676C51" w14:textId="77777777" w:rsidR="005B6599" w:rsidRPr="002F654F" w:rsidRDefault="005B6599" w:rsidP="005B6599">
      <w:pPr>
        <w:snapToGrid/>
        <w:jc w:val="both"/>
        <w:rPr>
          <w:lang w:val="en-GB"/>
        </w:rPr>
      </w:pPr>
      <w:r w:rsidRPr="002F654F">
        <w:rPr>
          <w:lang w:val="en-GB"/>
        </w:rPr>
        <w:t xml:space="preserve">    map = new HashMap&lt;&gt;(Math.max(</w:t>
      </w:r>
      <w:r w:rsidRPr="002F654F">
        <w:rPr>
          <w:color w:val="C45911" w:themeColor="accent2" w:themeShade="BF"/>
          <w:lang w:val="en-GB"/>
        </w:rPr>
        <w:t>(int) (c.size()/.75f) + 1</w:t>
      </w:r>
      <w:r w:rsidRPr="002F654F">
        <w:rPr>
          <w:lang w:val="en-GB"/>
        </w:rPr>
        <w:t>, 16));</w:t>
      </w:r>
    </w:p>
    <w:p w14:paraId="55B35A88" w14:textId="77777777" w:rsidR="005B6599" w:rsidRPr="002F654F" w:rsidRDefault="005B6599" w:rsidP="005B6599">
      <w:pPr>
        <w:snapToGrid/>
        <w:jc w:val="both"/>
        <w:rPr>
          <w:lang w:val="en-GB"/>
        </w:rPr>
      </w:pPr>
      <w:r w:rsidRPr="002F654F">
        <w:rPr>
          <w:lang w:val="en-GB"/>
        </w:rPr>
        <w:t xml:space="preserve">    addAll(c);</w:t>
      </w:r>
    </w:p>
    <w:p w14:paraId="5CA4FE07" w14:textId="77777777" w:rsidR="005B6599" w:rsidRPr="002F654F" w:rsidRDefault="005B6599" w:rsidP="005B6599">
      <w:pPr>
        <w:snapToGrid/>
        <w:jc w:val="both"/>
        <w:rPr>
          <w:lang w:val="en-GB"/>
        </w:rPr>
      </w:pPr>
      <w:r w:rsidRPr="002F654F">
        <w:rPr>
          <w:lang w:val="en-GB"/>
        </w:rPr>
        <w:t>}</w:t>
      </w:r>
    </w:p>
    <w:p w14:paraId="40B23E97" w14:textId="77777777" w:rsidR="005B6599" w:rsidRDefault="005B6599" w:rsidP="005B6599">
      <w:pPr>
        <w:snapToGrid/>
        <w:jc w:val="both"/>
        <w:rPr>
          <w:lang w:val="en-GB"/>
        </w:rPr>
      </w:pPr>
    </w:p>
    <w:p w14:paraId="1117FDDA" w14:textId="77777777" w:rsidR="005B6599" w:rsidRPr="00A45E05" w:rsidRDefault="005B6599" w:rsidP="005B6599">
      <w:pPr>
        <w:snapToGrid/>
        <w:jc w:val="both"/>
        <w:rPr>
          <w:lang w:val="en-GB"/>
        </w:rPr>
      </w:pPr>
      <w:r w:rsidRPr="00A45E05">
        <w:rPr>
          <w:lang w:val="en-GB"/>
        </w:rPr>
        <w:t xml:space="preserve">public </w:t>
      </w:r>
      <w:r w:rsidRPr="00A45E05">
        <w:rPr>
          <w:color w:val="00B050"/>
          <w:lang w:val="en-GB"/>
        </w:rPr>
        <w:t>HashSet</w:t>
      </w:r>
      <w:r w:rsidRPr="00A45E05">
        <w:rPr>
          <w:lang w:val="en-GB"/>
        </w:rPr>
        <w:t>(int initialCapacity, float loadFactor) {</w:t>
      </w:r>
    </w:p>
    <w:p w14:paraId="60724340" w14:textId="77777777" w:rsidR="005B6599" w:rsidRPr="00A45E05" w:rsidRDefault="005B6599" w:rsidP="005B6599">
      <w:pPr>
        <w:snapToGrid/>
        <w:jc w:val="both"/>
        <w:rPr>
          <w:lang w:val="en-GB"/>
        </w:rPr>
      </w:pPr>
      <w:r w:rsidRPr="00A45E05">
        <w:rPr>
          <w:lang w:val="en-GB"/>
        </w:rPr>
        <w:t xml:space="preserve">    map = new HashMap&lt;&gt;(initialCapacity, loadFactor);</w:t>
      </w:r>
    </w:p>
    <w:p w14:paraId="1A8ACACA" w14:textId="77777777" w:rsidR="005B6599" w:rsidRDefault="005B6599" w:rsidP="005B6599">
      <w:pPr>
        <w:snapToGrid/>
        <w:jc w:val="both"/>
        <w:rPr>
          <w:lang w:val="en-GB"/>
        </w:rPr>
      </w:pPr>
      <w:r w:rsidRPr="00A45E05">
        <w:rPr>
          <w:lang w:val="en-GB"/>
        </w:rPr>
        <w:t>}</w:t>
      </w:r>
    </w:p>
    <w:p w14:paraId="5992675F" w14:textId="77777777" w:rsidR="005B6599" w:rsidRPr="00453665" w:rsidRDefault="005B6599" w:rsidP="005B6599">
      <w:pPr>
        <w:snapToGrid/>
        <w:ind w:left="648"/>
        <w:jc w:val="both"/>
        <w:rPr>
          <w:lang w:val="en-GB"/>
        </w:rPr>
      </w:pPr>
      <w:r w:rsidRPr="00453665">
        <w:rPr>
          <w:lang w:val="en-GB"/>
        </w:rPr>
        <w:t>Constructs a new, empty set; the backing HashMap instance has the specified initial capacity and the specified load factor.</w:t>
      </w:r>
    </w:p>
    <w:p w14:paraId="609485FF" w14:textId="77777777" w:rsidR="005B6599" w:rsidRPr="00453665" w:rsidRDefault="005B6599" w:rsidP="005B6599">
      <w:pPr>
        <w:snapToGrid/>
        <w:ind w:left="648"/>
        <w:jc w:val="both"/>
        <w:rPr>
          <w:lang w:val="en-GB"/>
        </w:rPr>
      </w:pPr>
      <w:r w:rsidRPr="00453665">
        <w:rPr>
          <w:lang w:val="en-GB"/>
        </w:rPr>
        <w:t>Params:</w:t>
      </w:r>
    </w:p>
    <w:p w14:paraId="3CE56359" w14:textId="77777777" w:rsidR="005B6599" w:rsidRDefault="005B6599" w:rsidP="005B6599">
      <w:pPr>
        <w:snapToGrid/>
        <w:ind w:left="1080"/>
        <w:jc w:val="both"/>
        <w:rPr>
          <w:lang w:val="en-GB"/>
        </w:rPr>
      </w:pPr>
      <w:r w:rsidRPr="00453665">
        <w:rPr>
          <w:lang w:val="en-GB"/>
        </w:rPr>
        <w:t xml:space="preserve">initialCapacity – the initial capacity of the hash map </w:t>
      </w:r>
    </w:p>
    <w:p w14:paraId="472133C2" w14:textId="77777777" w:rsidR="005B6599" w:rsidRPr="00453665" w:rsidRDefault="005B6599" w:rsidP="005B6599">
      <w:pPr>
        <w:snapToGrid/>
        <w:ind w:left="1080"/>
        <w:jc w:val="both"/>
        <w:rPr>
          <w:lang w:val="en-GB"/>
        </w:rPr>
      </w:pPr>
      <w:r w:rsidRPr="00453665">
        <w:rPr>
          <w:lang w:val="en-GB"/>
        </w:rPr>
        <w:t>loadFactor – the load factor of the hash map</w:t>
      </w:r>
    </w:p>
    <w:p w14:paraId="5FCB7EEE" w14:textId="77777777" w:rsidR="005B6599" w:rsidRPr="00453665" w:rsidRDefault="005B6599" w:rsidP="005B6599">
      <w:pPr>
        <w:snapToGrid/>
        <w:ind w:left="648"/>
        <w:jc w:val="both"/>
        <w:rPr>
          <w:lang w:val="en-GB"/>
        </w:rPr>
      </w:pPr>
      <w:r w:rsidRPr="00453665">
        <w:rPr>
          <w:lang w:val="en-GB"/>
        </w:rPr>
        <w:t>Throws:</w:t>
      </w:r>
    </w:p>
    <w:p w14:paraId="1CD1480E" w14:textId="77777777" w:rsidR="005B6599" w:rsidRPr="00A45E05" w:rsidRDefault="005B6599" w:rsidP="005B6599">
      <w:pPr>
        <w:snapToGrid/>
        <w:ind w:left="1080"/>
        <w:jc w:val="both"/>
        <w:rPr>
          <w:lang w:val="en-GB"/>
        </w:rPr>
      </w:pPr>
      <w:r w:rsidRPr="00453665">
        <w:rPr>
          <w:lang w:val="en-GB"/>
        </w:rPr>
        <w:t>IllegalArgumentException – if the initial capacity is less than zero, or if the load factor is nonpositive</w:t>
      </w:r>
    </w:p>
    <w:p w14:paraId="23C60187" w14:textId="77777777" w:rsidR="005B6599" w:rsidRDefault="005B6599" w:rsidP="005B6599">
      <w:pPr>
        <w:snapToGrid/>
        <w:jc w:val="both"/>
      </w:pPr>
    </w:p>
    <w:p w14:paraId="7E35539C" w14:textId="77777777" w:rsidR="005B6599" w:rsidRDefault="005B6599" w:rsidP="005B6599">
      <w:pPr>
        <w:snapToGrid/>
        <w:jc w:val="both"/>
      </w:pPr>
    </w:p>
    <w:p w14:paraId="5ED57105" w14:textId="77777777" w:rsidR="005B6599" w:rsidRDefault="005B6599" w:rsidP="005B6599">
      <w:pPr>
        <w:snapToGrid/>
        <w:jc w:val="both"/>
      </w:pPr>
      <w:r>
        <w:t xml:space="preserve">public </w:t>
      </w:r>
      <w:r>
        <w:rPr>
          <w:rStyle w:val="GreenChar"/>
        </w:rPr>
        <w:t>HashSet</w:t>
      </w:r>
      <w:r>
        <w:t>(int initialCapacity)</w:t>
      </w:r>
    </w:p>
    <w:p w14:paraId="3D5DB5A4" w14:textId="77777777" w:rsidR="005B6599" w:rsidRDefault="005B6599" w:rsidP="005B6599">
      <w:pPr>
        <w:snapToGrid/>
        <w:jc w:val="both"/>
      </w:pPr>
    </w:p>
    <w:p w14:paraId="4F0E32D6" w14:textId="77777777" w:rsidR="005B6599" w:rsidRPr="007A3823" w:rsidRDefault="005B6599" w:rsidP="005B6599">
      <w:pPr>
        <w:snapToGrid/>
        <w:jc w:val="both"/>
        <w:rPr>
          <w:lang w:val="en-GB"/>
        </w:rPr>
      </w:pPr>
      <w:r w:rsidRPr="007A3823">
        <w:rPr>
          <w:lang w:val="en-GB"/>
        </w:rPr>
        <w:t xml:space="preserve">public boolean </w:t>
      </w:r>
      <w:r w:rsidRPr="00047814">
        <w:rPr>
          <w:color w:val="C45911" w:themeColor="accent2" w:themeShade="BF"/>
          <w:lang w:val="en-GB"/>
        </w:rPr>
        <w:t>add</w:t>
      </w:r>
      <w:r w:rsidRPr="007A3823">
        <w:rPr>
          <w:lang w:val="en-GB"/>
        </w:rPr>
        <w:t>(E e) {</w:t>
      </w:r>
    </w:p>
    <w:p w14:paraId="6EC128E9" w14:textId="77777777" w:rsidR="005B6599" w:rsidRPr="007A3823" w:rsidRDefault="005B6599" w:rsidP="005B6599">
      <w:pPr>
        <w:snapToGrid/>
        <w:jc w:val="both"/>
        <w:rPr>
          <w:lang w:val="en-GB"/>
        </w:rPr>
      </w:pPr>
      <w:r w:rsidRPr="007A3823">
        <w:rPr>
          <w:lang w:val="en-GB"/>
        </w:rPr>
        <w:t xml:space="preserve">    return map.put(e, PRESENT)==null;</w:t>
      </w:r>
    </w:p>
    <w:p w14:paraId="034B6570" w14:textId="77777777" w:rsidR="005B6599" w:rsidRDefault="005B6599" w:rsidP="005B6599">
      <w:pPr>
        <w:snapToGrid/>
        <w:jc w:val="both"/>
        <w:rPr>
          <w:lang w:val="en-GB"/>
        </w:rPr>
      </w:pPr>
      <w:r w:rsidRPr="007A3823">
        <w:rPr>
          <w:lang w:val="en-GB"/>
        </w:rPr>
        <w:t>}</w:t>
      </w:r>
    </w:p>
    <w:p w14:paraId="7E7F37A6" w14:textId="77777777" w:rsidR="005B6599" w:rsidRDefault="005B6599" w:rsidP="005B6599">
      <w:pPr>
        <w:snapToGrid/>
        <w:ind w:left="648"/>
        <w:jc w:val="both"/>
        <w:rPr>
          <w:lang w:val="en-GB"/>
        </w:rPr>
      </w:pPr>
      <w:r w:rsidRPr="00673960">
        <w:rPr>
          <w:lang w:val="en-GB"/>
        </w:rPr>
        <w:t xml:space="preserve">Adds the specified element to this set if it is not already present. More formally, adds the specified element e to this set if this set contains no element e2 such that Objects.equals(e, e2). </w:t>
      </w:r>
    </w:p>
    <w:p w14:paraId="7186E3D3" w14:textId="77777777" w:rsidR="005B6599" w:rsidRPr="00673960" w:rsidRDefault="005B6599" w:rsidP="005B6599">
      <w:pPr>
        <w:snapToGrid/>
        <w:ind w:left="648"/>
        <w:jc w:val="both"/>
        <w:rPr>
          <w:lang w:val="en-GB"/>
        </w:rPr>
      </w:pPr>
      <w:r w:rsidRPr="00673960">
        <w:rPr>
          <w:lang w:val="en-GB"/>
        </w:rPr>
        <w:t xml:space="preserve">If this set already contains the element, the call </w:t>
      </w:r>
      <w:r w:rsidRPr="00047814">
        <w:rPr>
          <w:color w:val="C45911" w:themeColor="accent2" w:themeShade="BF"/>
          <w:lang w:val="en-GB"/>
        </w:rPr>
        <w:t xml:space="preserve">leaves the set unchanged </w:t>
      </w:r>
      <w:r w:rsidRPr="00673960">
        <w:rPr>
          <w:lang w:val="en-GB"/>
        </w:rPr>
        <w:t>and returns false.</w:t>
      </w:r>
    </w:p>
    <w:p w14:paraId="5EDF049F" w14:textId="77777777" w:rsidR="005B6599" w:rsidRPr="00673960" w:rsidRDefault="005B6599" w:rsidP="005B6599">
      <w:pPr>
        <w:snapToGrid/>
        <w:ind w:left="648"/>
        <w:jc w:val="both"/>
        <w:rPr>
          <w:lang w:val="en-GB"/>
        </w:rPr>
      </w:pPr>
      <w:r w:rsidRPr="00673960">
        <w:rPr>
          <w:lang w:val="en-GB"/>
        </w:rPr>
        <w:t>Params:</w:t>
      </w:r>
    </w:p>
    <w:p w14:paraId="2CC1220D" w14:textId="77777777" w:rsidR="005B6599" w:rsidRPr="00673960" w:rsidRDefault="005B6599" w:rsidP="005B6599">
      <w:pPr>
        <w:snapToGrid/>
        <w:ind w:left="1080"/>
        <w:jc w:val="both"/>
        <w:rPr>
          <w:lang w:val="en-GB"/>
        </w:rPr>
      </w:pPr>
      <w:r w:rsidRPr="00673960">
        <w:rPr>
          <w:lang w:val="en-GB"/>
        </w:rPr>
        <w:t>e – element to be added to this set</w:t>
      </w:r>
    </w:p>
    <w:p w14:paraId="084421D8" w14:textId="77777777" w:rsidR="005B6599" w:rsidRPr="00673960" w:rsidRDefault="005B6599" w:rsidP="005B6599">
      <w:pPr>
        <w:snapToGrid/>
        <w:ind w:left="648"/>
        <w:jc w:val="both"/>
        <w:rPr>
          <w:lang w:val="en-GB"/>
        </w:rPr>
      </w:pPr>
      <w:r w:rsidRPr="00673960">
        <w:rPr>
          <w:lang w:val="en-GB"/>
        </w:rPr>
        <w:t>Returns:</w:t>
      </w:r>
    </w:p>
    <w:p w14:paraId="38D31C22" w14:textId="77777777" w:rsidR="005B6599" w:rsidRDefault="005B6599" w:rsidP="005B6599">
      <w:pPr>
        <w:snapToGrid/>
        <w:ind w:left="1080"/>
        <w:jc w:val="both"/>
        <w:rPr>
          <w:lang w:val="en-GB"/>
        </w:rPr>
      </w:pPr>
      <w:r w:rsidRPr="00673960">
        <w:rPr>
          <w:lang w:val="en-GB"/>
        </w:rPr>
        <w:t>true if this set did not already contain the specified element</w:t>
      </w:r>
    </w:p>
    <w:p w14:paraId="15EB14D4" w14:textId="77777777" w:rsidR="005B6599" w:rsidRDefault="005B6599" w:rsidP="005B6599">
      <w:pPr>
        <w:snapToGrid/>
        <w:jc w:val="both"/>
        <w:rPr>
          <w:lang w:val="en-GB"/>
        </w:rPr>
      </w:pPr>
    </w:p>
    <w:p w14:paraId="768ABFA3" w14:textId="77777777" w:rsidR="005B6599" w:rsidRPr="007A3823" w:rsidRDefault="005B6599" w:rsidP="005B6599">
      <w:pPr>
        <w:snapToGrid/>
        <w:jc w:val="both"/>
        <w:rPr>
          <w:lang w:val="en-GB"/>
        </w:rPr>
      </w:pPr>
    </w:p>
    <w:p w14:paraId="43E6BA04" w14:textId="77777777" w:rsidR="005B6599" w:rsidRDefault="005B6599" w:rsidP="005B6599">
      <w:pPr>
        <w:snapToGrid/>
        <w:jc w:val="both"/>
      </w:pPr>
      <w:r>
        <w:t xml:space="preserve">public Iterator&lt;E&gt; </w:t>
      </w:r>
      <w:r>
        <w:rPr>
          <w:color w:val="00B050"/>
        </w:rPr>
        <w:t>iterator</w:t>
      </w:r>
      <w:r>
        <w:t>()</w:t>
      </w:r>
    </w:p>
    <w:p w14:paraId="47F75713" w14:textId="77777777" w:rsidR="005B6599" w:rsidRDefault="005B6599" w:rsidP="005B6599">
      <w:pPr>
        <w:pStyle w:val="Heading8"/>
      </w:pPr>
      <w:bookmarkStart w:id="423" w:name="_Toc103317078"/>
      <w:bookmarkStart w:id="424" w:name="_Toc126444682"/>
      <w:r>
        <w:lastRenderedPageBreak/>
        <w:t>LinkedHashSet</w:t>
      </w:r>
    </w:p>
    <w:bookmarkEnd w:id="423"/>
    <w:bookmarkEnd w:id="424"/>
    <w:p w14:paraId="76D45BD3" w14:textId="77777777" w:rsidR="005B6599" w:rsidRDefault="005B6599" w:rsidP="005B6599">
      <w:pPr>
        <w:snapToGrid/>
        <w:jc w:val="both"/>
      </w:pPr>
      <w:r>
        <w:t>package java.</w:t>
      </w:r>
      <w:r>
        <w:rPr>
          <w:rStyle w:val="RedChar"/>
        </w:rPr>
        <w:t>util</w:t>
      </w:r>
      <w:r>
        <w:t xml:space="preserve">; </w:t>
      </w:r>
    </w:p>
    <w:p w14:paraId="4BD3AB62" w14:textId="77777777" w:rsidR="005B6599" w:rsidRDefault="005B6599" w:rsidP="005B6599">
      <w:pPr>
        <w:snapToGrid/>
        <w:jc w:val="both"/>
        <w:rPr>
          <w:b/>
        </w:rPr>
      </w:pPr>
      <w:r>
        <w:t>public</w:t>
      </w:r>
      <w:r>
        <w:rPr>
          <w:b/>
        </w:rPr>
        <w:t xml:space="preserve"> </w:t>
      </w:r>
      <w:r>
        <w:t>class</w:t>
      </w:r>
      <w:r>
        <w:rPr>
          <w:b/>
        </w:rPr>
        <w:t xml:space="preserve"> LinkedHashSet</w:t>
      </w:r>
      <w:r>
        <w:t>&lt;E&gt;</w:t>
      </w:r>
    </w:p>
    <w:p w14:paraId="1262A0A7" w14:textId="77777777" w:rsidR="005B6599" w:rsidRDefault="005B6599" w:rsidP="005B6599">
      <w:pPr>
        <w:snapToGrid/>
        <w:jc w:val="both"/>
      </w:pPr>
      <w:r>
        <w:t xml:space="preserve">    extends HashSet&lt;E&gt;</w:t>
      </w:r>
    </w:p>
    <w:p w14:paraId="3D2B0CF2" w14:textId="20F716BB" w:rsidR="00CF7AA5" w:rsidRDefault="005B6599" w:rsidP="00CF7AA5">
      <w:pPr>
        <w:snapToGrid/>
        <w:jc w:val="both"/>
      </w:pPr>
      <w:r>
        <w:t xml:space="preserve">    implements Set&lt;E&gt;, Cloneable, java.io.Serializable</w:t>
      </w:r>
      <w:r>
        <w:rPr>
          <w:rFonts w:hint="eastAsia"/>
        </w:rPr>
        <w:t xml:space="preserve"> </w:t>
      </w:r>
      <w:r>
        <w:t xml:space="preserve">    </w:t>
      </w:r>
    </w:p>
    <w:p w14:paraId="379C6214" w14:textId="23F88677" w:rsidR="00CF7AA5" w:rsidRDefault="00CF7AA5" w:rsidP="006E77FE">
      <w:pPr>
        <w:pStyle w:val="ListParagraph"/>
        <w:numPr>
          <w:ilvl w:val="0"/>
          <w:numId w:val="85"/>
        </w:numPr>
      </w:pPr>
      <w:r>
        <w:t>Null Elements</w:t>
      </w:r>
    </w:p>
    <w:p w14:paraId="6FEA1019" w14:textId="056B5BA8" w:rsidR="00CF7AA5" w:rsidRDefault="00CF7AA5" w:rsidP="00CF7AA5">
      <w:pPr>
        <w:snapToGrid/>
        <w:ind w:left="1440"/>
        <w:jc w:val="both"/>
      </w:pPr>
      <w:r>
        <w:t xml:space="preserve">LinkedHashSet </w:t>
      </w:r>
      <w:r w:rsidRPr="006F0920">
        <w:rPr>
          <w:color w:val="C45911" w:themeColor="accent2" w:themeShade="BF"/>
        </w:rPr>
        <w:t>permits null elements</w:t>
      </w:r>
      <w:r>
        <w:t>.</w:t>
      </w:r>
    </w:p>
    <w:p w14:paraId="4F767797" w14:textId="7169BC7A" w:rsidR="007679C5" w:rsidRDefault="007679C5" w:rsidP="006E77FE">
      <w:pPr>
        <w:pStyle w:val="ListParagraph"/>
        <w:numPr>
          <w:ilvl w:val="0"/>
          <w:numId w:val="85"/>
        </w:numPr>
      </w:pPr>
      <w:r w:rsidRPr="007679C5">
        <w:t>Constant Time</w:t>
      </w:r>
    </w:p>
    <w:p w14:paraId="5BE5B48A" w14:textId="6CE6E3BF" w:rsidR="007679C5" w:rsidRDefault="007679C5" w:rsidP="007679C5">
      <w:pPr>
        <w:snapToGrid/>
        <w:ind w:left="1440"/>
        <w:jc w:val="both"/>
      </w:pPr>
      <w:r w:rsidRPr="007679C5">
        <w:rPr>
          <w:color w:val="538135" w:themeColor="accent6" w:themeShade="BF"/>
        </w:rPr>
        <w:t>size</w:t>
      </w:r>
      <w:r w:rsidRPr="007679C5">
        <w:t xml:space="preserve">, </w:t>
      </w:r>
      <w:r w:rsidRPr="007679C5">
        <w:rPr>
          <w:color w:val="538135" w:themeColor="accent6" w:themeShade="BF"/>
        </w:rPr>
        <w:t>isEmpty</w:t>
      </w:r>
      <w:r w:rsidRPr="007679C5">
        <w:t xml:space="preserve">, </w:t>
      </w:r>
      <w:r w:rsidRPr="007679C5">
        <w:rPr>
          <w:color w:val="538135" w:themeColor="accent6" w:themeShade="BF"/>
        </w:rPr>
        <w:t>contains</w:t>
      </w:r>
      <w:r w:rsidRPr="007679C5">
        <w:t xml:space="preserve">, and </w:t>
      </w:r>
      <w:r w:rsidRPr="007679C5">
        <w:rPr>
          <w:color w:val="538135" w:themeColor="accent6" w:themeShade="BF"/>
        </w:rPr>
        <w:t>remove</w:t>
      </w:r>
      <w:r w:rsidRPr="007679C5">
        <w:t xml:space="preserve">: These operations typically run in </w:t>
      </w:r>
      <w:r w:rsidRPr="007679C5">
        <w:rPr>
          <w:color w:val="C45911" w:themeColor="accent2" w:themeShade="BF"/>
        </w:rPr>
        <w:t>constant time</w:t>
      </w:r>
      <w:r w:rsidR="009A2DF8" w:rsidRPr="00FF2402">
        <w:rPr>
          <w:lang w:val="es-AR"/>
        </w:rPr>
        <w:t>, O(</w:t>
      </w:r>
      <w:r w:rsidR="009A2DF8">
        <w:rPr>
          <w:lang w:val="es-AR"/>
        </w:rPr>
        <w:t>1</w:t>
      </w:r>
      <w:r w:rsidR="009A2DF8" w:rsidRPr="00FF2402">
        <w:rPr>
          <w:lang w:val="es-AR"/>
        </w:rPr>
        <w:t>)</w:t>
      </w:r>
      <w:r w:rsidRPr="007679C5">
        <w:t>.</w:t>
      </w:r>
    </w:p>
    <w:p w14:paraId="3C74D59F" w14:textId="27C1C53F" w:rsidR="00D01CC7" w:rsidRDefault="00D01CC7" w:rsidP="00D01CC7">
      <w:pPr>
        <w:snapToGrid/>
        <w:ind w:left="1440"/>
        <w:jc w:val="both"/>
      </w:pPr>
      <w:r>
        <w:t xml:space="preserve">The </w:t>
      </w:r>
      <w:r w:rsidRPr="00760840">
        <w:rPr>
          <w:color w:val="538135" w:themeColor="accent6" w:themeShade="BF"/>
        </w:rPr>
        <w:t xml:space="preserve">add </w:t>
      </w:r>
      <w:r>
        <w:t xml:space="preserve">operation also typically runs in </w:t>
      </w:r>
      <w:r w:rsidRPr="00D01CC7">
        <w:rPr>
          <w:color w:val="C45911" w:themeColor="accent2" w:themeShade="BF"/>
        </w:rPr>
        <w:t>constant time</w:t>
      </w:r>
      <w:r w:rsidR="009A2DF8" w:rsidRPr="00FF2402">
        <w:rPr>
          <w:lang w:val="es-AR"/>
        </w:rPr>
        <w:t>, O(</w:t>
      </w:r>
      <w:r w:rsidR="009A2DF8">
        <w:rPr>
          <w:lang w:val="es-AR"/>
        </w:rPr>
        <w:t>1</w:t>
      </w:r>
      <w:r w:rsidR="009A2DF8" w:rsidRPr="00FF2402">
        <w:rPr>
          <w:lang w:val="es-AR"/>
        </w:rPr>
        <w:t>)</w:t>
      </w:r>
      <w:r>
        <w:t>, assuming a good hash function that disperses elements uniformly across buckets.</w:t>
      </w:r>
    </w:p>
    <w:p w14:paraId="21443D25" w14:textId="044B2845" w:rsidR="00D01CC7" w:rsidRDefault="00D01CC7" w:rsidP="00D01CC7">
      <w:pPr>
        <w:snapToGrid/>
        <w:ind w:left="1440"/>
        <w:jc w:val="both"/>
      </w:pPr>
      <w:r>
        <w:t xml:space="preserve">However, in the worst case (e.g., if many elements hash to the same bucket), the add operation can degrade to </w:t>
      </w:r>
      <w:r w:rsidRPr="00D01CC7">
        <w:rPr>
          <w:color w:val="C45911" w:themeColor="accent2" w:themeShade="BF"/>
        </w:rPr>
        <w:t>linear time</w:t>
      </w:r>
      <w:r w:rsidR="009A2DF8" w:rsidRPr="00FF2402">
        <w:rPr>
          <w:lang w:val="es-AR"/>
        </w:rPr>
        <w:t>, O(</w:t>
      </w:r>
      <w:r w:rsidR="009A2DF8">
        <w:rPr>
          <w:lang w:val="es-AR"/>
        </w:rPr>
        <w:t>n</w:t>
      </w:r>
      <w:r w:rsidR="009A2DF8" w:rsidRPr="00FF2402">
        <w:rPr>
          <w:lang w:val="es-AR"/>
        </w:rPr>
        <w:t>)</w:t>
      </w:r>
      <w:r>
        <w:t>.</w:t>
      </w:r>
    </w:p>
    <w:p w14:paraId="4E16D966" w14:textId="0318B37A" w:rsidR="00040F3A" w:rsidRDefault="00040F3A" w:rsidP="006E77FE">
      <w:pPr>
        <w:pStyle w:val="ListParagraph"/>
        <w:numPr>
          <w:ilvl w:val="0"/>
          <w:numId w:val="85"/>
        </w:numPr>
      </w:pPr>
      <w:r>
        <w:t>Capacity</w:t>
      </w:r>
    </w:p>
    <w:p w14:paraId="0A53A87C" w14:textId="5D9F0AC6" w:rsidR="00040F3A" w:rsidRDefault="00040F3A" w:rsidP="00040F3A">
      <w:pPr>
        <w:snapToGrid/>
        <w:ind w:left="1440"/>
        <w:jc w:val="both"/>
      </w:pPr>
      <w:r>
        <w:t>As elements are added to a LinkedHashSet, its capacity grows automatically.</w:t>
      </w:r>
    </w:p>
    <w:p w14:paraId="6C3A6168" w14:textId="77777777" w:rsidR="00A43312" w:rsidRPr="00E80CAC" w:rsidRDefault="00A43312" w:rsidP="006E77FE">
      <w:pPr>
        <w:pStyle w:val="ListParagraph"/>
        <w:numPr>
          <w:ilvl w:val="0"/>
          <w:numId w:val="85"/>
        </w:numPr>
        <w:rPr>
          <w:lang w:val="en-GB"/>
        </w:rPr>
      </w:pPr>
      <w:r w:rsidRPr="00E80CAC">
        <w:rPr>
          <w:lang w:val="en-GB"/>
        </w:rPr>
        <w:t xml:space="preserve">Order of Elements </w:t>
      </w:r>
    </w:p>
    <w:p w14:paraId="3C1CEA80" w14:textId="77777777" w:rsidR="00D64C6D" w:rsidRDefault="000C3D26" w:rsidP="000C3D26">
      <w:pPr>
        <w:snapToGrid/>
        <w:ind w:left="1440"/>
        <w:jc w:val="both"/>
      </w:pPr>
      <w:r>
        <w:t xml:space="preserve">LinkedHashSet maintains </w:t>
      </w:r>
      <w:r w:rsidRPr="000C3D26">
        <w:rPr>
          <w:color w:val="C45911" w:themeColor="accent2" w:themeShade="BF"/>
        </w:rPr>
        <w:t xml:space="preserve">a doubly-linked list </w:t>
      </w:r>
      <w:r>
        <w:t xml:space="preserve">running through all of its entries, which defines the iteration order. </w:t>
      </w:r>
    </w:p>
    <w:p w14:paraId="378519EA" w14:textId="3FABC7CD" w:rsidR="000C3D26" w:rsidRDefault="000C3D26" w:rsidP="000C3D26">
      <w:pPr>
        <w:snapToGrid/>
        <w:ind w:left="1440"/>
        <w:jc w:val="both"/>
      </w:pPr>
      <w:r>
        <w:t xml:space="preserve">This order is the same as the order </w:t>
      </w:r>
      <w:r w:rsidRPr="00D64C6D">
        <w:rPr>
          <w:color w:val="C45911" w:themeColor="accent2" w:themeShade="BF"/>
        </w:rPr>
        <w:t>in which the elements were added to the LinkedHashSet</w:t>
      </w:r>
      <w:r>
        <w:t>.</w:t>
      </w:r>
    </w:p>
    <w:p w14:paraId="609A0FBE" w14:textId="77777777" w:rsidR="005B6599" w:rsidRDefault="005B6599" w:rsidP="005B6599">
      <w:pPr>
        <w:snapToGrid/>
        <w:jc w:val="both"/>
      </w:pPr>
    </w:p>
    <w:p w14:paraId="115AE5BF" w14:textId="77777777" w:rsidR="005B6599" w:rsidRPr="009322FD" w:rsidRDefault="005B6599" w:rsidP="005B6599">
      <w:pPr>
        <w:snapToGrid/>
        <w:jc w:val="both"/>
        <w:rPr>
          <w:lang w:val="en-GB"/>
        </w:rPr>
      </w:pPr>
    </w:p>
    <w:p w14:paraId="672C99F7" w14:textId="77777777" w:rsidR="005B6599" w:rsidRPr="009322FD" w:rsidRDefault="005B6599" w:rsidP="005B6599">
      <w:pPr>
        <w:snapToGrid/>
        <w:jc w:val="both"/>
        <w:rPr>
          <w:lang w:val="en-GB"/>
        </w:rPr>
      </w:pPr>
      <w:r w:rsidRPr="009322FD">
        <w:rPr>
          <w:lang w:val="en-GB"/>
        </w:rPr>
        <w:t xml:space="preserve">public </w:t>
      </w:r>
      <w:r w:rsidRPr="009322FD">
        <w:rPr>
          <w:color w:val="00B050"/>
          <w:lang w:val="en-GB"/>
        </w:rPr>
        <w:t>LinkedHashSet</w:t>
      </w:r>
      <w:r w:rsidRPr="009322FD">
        <w:rPr>
          <w:lang w:val="en-GB"/>
        </w:rPr>
        <w:t>(int initialCapacity) {</w:t>
      </w:r>
    </w:p>
    <w:p w14:paraId="351B80CF" w14:textId="77777777" w:rsidR="005B6599" w:rsidRPr="009322FD" w:rsidRDefault="005B6599" w:rsidP="005B6599">
      <w:pPr>
        <w:snapToGrid/>
        <w:jc w:val="both"/>
        <w:rPr>
          <w:lang w:val="en-GB"/>
        </w:rPr>
      </w:pPr>
      <w:r w:rsidRPr="009322FD">
        <w:rPr>
          <w:lang w:val="en-GB"/>
        </w:rPr>
        <w:t xml:space="preserve">    super(initialCapacity, .75f, true);</w:t>
      </w:r>
    </w:p>
    <w:p w14:paraId="7B294423" w14:textId="77777777" w:rsidR="005B6599" w:rsidRPr="009322FD" w:rsidRDefault="005B6599" w:rsidP="005B6599">
      <w:pPr>
        <w:snapToGrid/>
        <w:jc w:val="both"/>
        <w:rPr>
          <w:lang w:val="en-GB"/>
        </w:rPr>
      </w:pPr>
      <w:r w:rsidRPr="009322FD">
        <w:rPr>
          <w:lang w:val="en-GB"/>
        </w:rPr>
        <w:t>}</w:t>
      </w:r>
    </w:p>
    <w:p w14:paraId="7927E2BB" w14:textId="77777777" w:rsidR="005B6599" w:rsidRPr="009322FD" w:rsidRDefault="005B6599" w:rsidP="005B6599">
      <w:pPr>
        <w:snapToGrid/>
        <w:jc w:val="both"/>
        <w:rPr>
          <w:lang w:val="en-GB"/>
        </w:rPr>
      </w:pPr>
    </w:p>
    <w:p w14:paraId="0A320F0E" w14:textId="77777777" w:rsidR="005B6599" w:rsidRPr="009322FD" w:rsidRDefault="005B6599" w:rsidP="005B6599">
      <w:pPr>
        <w:snapToGrid/>
        <w:jc w:val="both"/>
        <w:rPr>
          <w:lang w:val="en-GB"/>
        </w:rPr>
      </w:pPr>
      <w:r w:rsidRPr="009322FD">
        <w:rPr>
          <w:lang w:val="en-GB"/>
        </w:rPr>
        <w:t xml:space="preserve">public </w:t>
      </w:r>
      <w:r w:rsidRPr="009322FD">
        <w:rPr>
          <w:color w:val="00B050"/>
          <w:lang w:val="en-GB"/>
        </w:rPr>
        <w:t>LinkedHashSet</w:t>
      </w:r>
      <w:r w:rsidRPr="009322FD">
        <w:rPr>
          <w:lang w:val="en-GB"/>
        </w:rPr>
        <w:t>() {</w:t>
      </w:r>
    </w:p>
    <w:p w14:paraId="3D784DF3" w14:textId="77777777" w:rsidR="005B6599" w:rsidRPr="009322FD" w:rsidRDefault="005B6599" w:rsidP="005B6599">
      <w:pPr>
        <w:snapToGrid/>
        <w:jc w:val="both"/>
        <w:rPr>
          <w:lang w:val="en-GB"/>
        </w:rPr>
      </w:pPr>
      <w:r w:rsidRPr="009322FD">
        <w:rPr>
          <w:lang w:val="en-GB"/>
        </w:rPr>
        <w:t xml:space="preserve">    super(16, .75f, true);</w:t>
      </w:r>
    </w:p>
    <w:p w14:paraId="4B533027" w14:textId="77777777" w:rsidR="005B6599" w:rsidRPr="009322FD" w:rsidRDefault="005B6599" w:rsidP="005B6599">
      <w:pPr>
        <w:snapToGrid/>
        <w:jc w:val="both"/>
        <w:rPr>
          <w:lang w:val="en-GB"/>
        </w:rPr>
      </w:pPr>
      <w:r w:rsidRPr="009322FD">
        <w:rPr>
          <w:lang w:val="en-GB"/>
        </w:rPr>
        <w:t>}</w:t>
      </w:r>
    </w:p>
    <w:p w14:paraId="516B2FF1" w14:textId="77777777" w:rsidR="005B6599" w:rsidRDefault="005B6599" w:rsidP="005B6599">
      <w:pPr>
        <w:snapToGrid/>
        <w:jc w:val="both"/>
      </w:pPr>
      <w:r>
        <w:t xml:space="preserve">public </w:t>
      </w:r>
      <w:r w:rsidRPr="00A36757">
        <w:rPr>
          <w:color w:val="00B050"/>
        </w:rPr>
        <w:t>LinkedHashSet</w:t>
      </w:r>
      <w:r>
        <w:t>(Collection&lt;? extends E&gt; c) {</w:t>
      </w:r>
    </w:p>
    <w:p w14:paraId="181B2059" w14:textId="77777777" w:rsidR="005B6599" w:rsidRDefault="005B6599" w:rsidP="005B6599">
      <w:pPr>
        <w:snapToGrid/>
        <w:jc w:val="both"/>
      </w:pPr>
      <w:r>
        <w:t xml:space="preserve">    super(Math.max(2*c.size(), 11), .75f, true);</w:t>
      </w:r>
    </w:p>
    <w:p w14:paraId="63B4AA1B" w14:textId="77777777" w:rsidR="005B6599" w:rsidRDefault="005B6599" w:rsidP="005B6599">
      <w:pPr>
        <w:snapToGrid/>
        <w:jc w:val="both"/>
      </w:pPr>
      <w:r>
        <w:t xml:space="preserve">    addAll(c);</w:t>
      </w:r>
    </w:p>
    <w:p w14:paraId="24EEBB5B" w14:textId="77777777" w:rsidR="005B6599" w:rsidRDefault="005B6599" w:rsidP="005B6599">
      <w:pPr>
        <w:snapToGrid/>
        <w:jc w:val="both"/>
      </w:pPr>
      <w:r>
        <w:t>}</w:t>
      </w:r>
    </w:p>
    <w:p w14:paraId="75965AF6" w14:textId="77777777" w:rsidR="005B6599" w:rsidRDefault="005B6599" w:rsidP="005B6599">
      <w:pPr>
        <w:snapToGrid/>
        <w:jc w:val="both"/>
      </w:pPr>
    </w:p>
    <w:p w14:paraId="1AB19A75" w14:textId="77777777" w:rsidR="00A2001C" w:rsidRDefault="00A2001C" w:rsidP="00A2001C">
      <w:pPr>
        <w:pStyle w:val="Heading8"/>
      </w:pPr>
      <w:bookmarkStart w:id="425" w:name="_Toc103317079"/>
      <w:bookmarkStart w:id="426" w:name="_Toc126444683"/>
      <w:r>
        <w:rPr>
          <w:rFonts w:hint="eastAsia"/>
        </w:rPr>
        <w:t>TreeSet</w:t>
      </w:r>
    </w:p>
    <w:bookmarkEnd w:id="425"/>
    <w:bookmarkEnd w:id="426"/>
    <w:p w14:paraId="2A7F29EF" w14:textId="77777777" w:rsidR="00A2001C" w:rsidRDefault="00A2001C" w:rsidP="00A2001C">
      <w:pPr>
        <w:snapToGrid/>
        <w:jc w:val="both"/>
      </w:pPr>
      <w:r>
        <w:t>package java.</w:t>
      </w:r>
      <w:r>
        <w:rPr>
          <w:rStyle w:val="RedChar"/>
        </w:rPr>
        <w:t>util</w:t>
      </w:r>
      <w:r>
        <w:t xml:space="preserve">; </w:t>
      </w:r>
    </w:p>
    <w:p w14:paraId="6B788ED6" w14:textId="77777777" w:rsidR="00A2001C" w:rsidRDefault="00A2001C" w:rsidP="00A2001C">
      <w:pPr>
        <w:snapToGrid/>
        <w:jc w:val="both"/>
        <w:rPr>
          <w:b/>
        </w:rPr>
      </w:pPr>
      <w:r>
        <w:t>public</w:t>
      </w:r>
      <w:r>
        <w:rPr>
          <w:b/>
        </w:rPr>
        <w:t xml:space="preserve"> </w:t>
      </w:r>
      <w:r>
        <w:t>class</w:t>
      </w:r>
      <w:r>
        <w:rPr>
          <w:b/>
        </w:rPr>
        <w:t xml:space="preserve"> TreeSet</w:t>
      </w:r>
      <w:r>
        <w:t>&lt;E&gt;</w:t>
      </w:r>
      <w:r>
        <w:rPr>
          <w:b/>
        </w:rPr>
        <w:t xml:space="preserve">                </w:t>
      </w:r>
    </w:p>
    <w:p w14:paraId="0B0C9FDB" w14:textId="77777777" w:rsidR="00A2001C" w:rsidRDefault="00A2001C" w:rsidP="00A2001C">
      <w:pPr>
        <w:snapToGrid/>
        <w:jc w:val="both"/>
      </w:pPr>
      <w:r>
        <w:t xml:space="preserve">    extends AbstractSet&lt;E&gt;</w:t>
      </w:r>
    </w:p>
    <w:p w14:paraId="2A66EDE6" w14:textId="78392158" w:rsidR="006F0920" w:rsidRDefault="00A2001C" w:rsidP="00A2001C">
      <w:pPr>
        <w:snapToGrid/>
        <w:jc w:val="both"/>
        <w:rPr>
          <w:lang w:val="es-AR"/>
        </w:rPr>
      </w:pPr>
      <w:r>
        <w:t xml:space="preserve">    </w:t>
      </w:r>
      <w:r>
        <w:rPr>
          <w:lang w:val="es-AR"/>
        </w:rPr>
        <w:t xml:space="preserve">implements NavigableSet&lt;E&gt;, Cloneable, java.io.Serializable     </w:t>
      </w:r>
    </w:p>
    <w:p w14:paraId="48EDBE46" w14:textId="6CAA8720" w:rsidR="006F0920" w:rsidRPr="006F0920" w:rsidRDefault="006F0920" w:rsidP="006E77FE">
      <w:pPr>
        <w:pStyle w:val="ListParagraph"/>
        <w:numPr>
          <w:ilvl w:val="0"/>
          <w:numId w:val="124"/>
        </w:numPr>
        <w:rPr>
          <w:lang w:val="es-AR"/>
        </w:rPr>
      </w:pPr>
      <w:r w:rsidRPr="006F0920">
        <w:rPr>
          <w:lang w:val="es-AR"/>
        </w:rPr>
        <w:t>Null Elements</w:t>
      </w:r>
    </w:p>
    <w:p w14:paraId="08284026" w14:textId="63A95746" w:rsidR="006F0920" w:rsidRDefault="006F0920" w:rsidP="006F0920">
      <w:pPr>
        <w:snapToGrid/>
        <w:ind w:left="1440"/>
        <w:jc w:val="both"/>
        <w:rPr>
          <w:lang w:val="es-AR"/>
        </w:rPr>
      </w:pPr>
      <w:r w:rsidRPr="006F0920">
        <w:rPr>
          <w:lang w:val="es-AR"/>
        </w:rPr>
        <w:t xml:space="preserve">TreeSet </w:t>
      </w:r>
      <w:r w:rsidRPr="006F0920">
        <w:rPr>
          <w:color w:val="C45911" w:themeColor="accent2" w:themeShade="BF"/>
          <w:lang w:val="es-AR"/>
        </w:rPr>
        <w:t>does not permit null elements</w:t>
      </w:r>
      <w:r w:rsidRPr="006F0920">
        <w:rPr>
          <w:lang w:val="es-AR"/>
        </w:rPr>
        <w:t xml:space="preserve">. Attempting to add a null element will result </w:t>
      </w:r>
      <w:r w:rsidRPr="006F0920">
        <w:rPr>
          <w:lang w:val="es-AR"/>
        </w:rPr>
        <w:lastRenderedPageBreak/>
        <w:t>in a NullPointerException.</w:t>
      </w:r>
    </w:p>
    <w:p w14:paraId="21C4149D" w14:textId="4B23DF74" w:rsidR="00FF2402" w:rsidRPr="00FF2402" w:rsidRDefault="00FF2402" w:rsidP="006E77FE">
      <w:pPr>
        <w:pStyle w:val="ListParagraph"/>
        <w:numPr>
          <w:ilvl w:val="0"/>
          <w:numId w:val="124"/>
        </w:numPr>
        <w:rPr>
          <w:lang w:val="es-AR"/>
        </w:rPr>
      </w:pPr>
      <w:r w:rsidRPr="00FF2402">
        <w:rPr>
          <w:lang w:val="es-AR"/>
        </w:rPr>
        <w:t>Constant Time</w:t>
      </w:r>
    </w:p>
    <w:p w14:paraId="7A578062" w14:textId="31F623ED" w:rsidR="00FF2402" w:rsidRPr="00FF2402" w:rsidRDefault="00FF2402" w:rsidP="00FF2402">
      <w:pPr>
        <w:snapToGrid/>
        <w:ind w:left="1440"/>
        <w:jc w:val="both"/>
        <w:rPr>
          <w:lang w:val="es-AR"/>
        </w:rPr>
      </w:pPr>
      <w:r w:rsidRPr="00FF2402">
        <w:rPr>
          <w:color w:val="auto"/>
          <w:lang w:val="es-AR"/>
        </w:rPr>
        <w:t xml:space="preserve">The </w:t>
      </w:r>
      <w:r w:rsidRPr="00FF2402">
        <w:rPr>
          <w:color w:val="538135" w:themeColor="accent6" w:themeShade="BF"/>
          <w:lang w:val="es-AR"/>
        </w:rPr>
        <w:t xml:space="preserve">size </w:t>
      </w:r>
      <w:r w:rsidRPr="00FF2402">
        <w:rPr>
          <w:lang w:val="es-AR"/>
        </w:rPr>
        <w:t xml:space="preserve">and </w:t>
      </w:r>
      <w:r w:rsidRPr="00FF2402">
        <w:rPr>
          <w:color w:val="538135" w:themeColor="accent6" w:themeShade="BF"/>
          <w:lang w:val="es-AR"/>
        </w:rPr>
        <w:t>isEmpty</w:t>
      </w:r>
      <w:r>
        <w:rPr>
          <w:lang w:val="es-AR"/>
        </w:rPr>
        <w:t xml:space="preserve"> </w:t>
      </w:r>
      <w:r w:rsidRPr="00FF2402">
        <w:rPr>
          <w:lang w:val="es-AR"/>
        </w:rPr>
        <w:t xml:space="preserve">operations run in </w:t>
      </w:r>
      <w:r w:rsidRPr="00FF2402">
        <w:rPr>
          <w:color w:val="C45911" w:themeColor="accent2" w:themeShade="BF"/>
          <w:lang w:val="es-AR"/>
        </w:rPr>
        <w:t>constant time</w:t>
      </w:r>
      <w:r w:rsidRPr="00FF2402">
        <w:rPr>
          <w:lang w:val="es-AR"/>
        </w:rPr>
        <w:t>, O(1).</w:t>
      </w:r>
    </w:p>
    <w:p w14:paraId="09E51608" w14:textId="52B32C99" w:rsidR="00FF2402" w:rsidRDefault="00FF2402" w:rsidP="00FF2402">
      <w:pPr>
        <w:snapToGrid/>
        <w:ind w:left="1440"/>
        <w:jc w:val="both"/>
        <w:rPr>
          <w:lang w:val="es-AR"/>
        </w:rPr>
      </w:pPr>
      <w:r w:rsidRPr="00FF2402">
        <w:rPr>
          <w:color w:val="auto"/>
          <w:lang w:val="es-AR"/>
        </w:rPr>
        <w:t xml:space="preserve">The </w:t>
      </w:r>
      <w:r w:rsidRPr="00FF2402">
        <w:rPr>
          <w:color w:val="538135" w:themeColor="accent6" w:themeShade="BF"/>
          <w:lang w:val="es-AR"/>
        </w:rPr>
        <w:t>contains</w:t>
      </w:r>
      <w:r w:rsidRPr="00FF2402">
        <w:rPr>
          <w:lang w:val="es-AR"/>
        </w:rPr>
        <w:t xml:space="preserve">, </w:t>
      </w:r>
      <w:r w:rsidRPr="00FF2402">
        <w:rPr>
          <w:color w:val="538135" w:themeColor="accent6" w:themeShade="BF"/>
          <w:lang w:val="es-AR"/>
        </w:rPr>
        <w:t>add</w:t>
      </w:r>
      <w:r w:rsidRPr="00FF2402">
        <w:rPr>
          <w:lang w:val="es-AR"/>
        </w:rPr>
        <w:t xml:space="preserve">, </w:t>
      </w:r>
      <w:r w:rsidRPr="00FF2402">
        <w:rPr>
          <w:color w:val="538135" w:themeColor="accent6" w:themeShade="BF"/>
          <w:lang w:val="es-AR"/>
        </w:rPr>
        <w:t>remove</w:t>
      </w:r>
      <w:r>
        <w:rPr>
          <w:lang w:val="es-AR"/>
        </w:rPr>
        <w:t xml:space="preserve"> </w:t>
      </w:r>
      <w:r w:rsidRPr="00FF2402">
        <w:rPr>
          <w:lang w:val="es-AR"/>
        </w:rPr>
        <w:t xml:space="preserve">operations run in </w:t>
      </w:r>
      <w:r w:rsidRPr="00FF2402">
        <w:rPr>
          <w:color w:val="C45911" w:themeColor="accent2" w:themeShade="BF"/>
          <w:lang w:val="es-AR"/>
        </w:rPr>
        <w:t>logarithmic time</w:t>
      </w:r>
      <w:r w:rsidRPr="00FF2402">
        <w:rPr>
          <w:lang w:val="es-AR"/>
        </w:rPr>
        <w:t xml:space="preserve">, O(log n), due to the underlying TreeMap structure that uses a </w:t>
      </w:r>
      <w:r w:rsidRPr="00AC7AC1">
        <w:rPr>
          <w:color w:val="C45911" w:themeColor="accent2" w:themeShade="BF"/>
          <w:lang w:val="es-AR"/>
        </w:rPr>
        <w:t xml:space="preserve">Red-Black tree </w:t>
      </w:r>
      <w:r w:rsidRPr="00FF2402">
        <w:rPr>
          <w:lang w:val="es-AR"/>
        </w:rPr>
        <w:t>for maintaining sorted order.</w:t>
      </w:r>
      <w:r>
        <w:rPr>
          <w:lang w:val="es-AR"/>
        </w:rPr>
        <w:t xml:space="preserve"> </w:t>
      </w:r>
    </w:p>
    <w:p w14:paraId="5AA7A8C5" w14:textId="3B9232EA" w:rsidR="00084A20" w:rsidRPr="00084A20" w:rsidRDefault="00084A20" w:rsidP="006E77FE">
      <w:pPr>
        <w:pStyle w:val="ListParagraph"/>
        <w:numPr>
          <w:ilvl w:val="0"/>
          <w:numId w:val="124"/>
        </w:numPr>
        <w:rPr>
          <w:lang w:val="es-AR"/>
        </w:rPr>
      </w:pPr>
      <w:r w:rsidRPr="00084A20">
        <w:rPr>
          <w:lang w:val="es-AR"/>
        </w:rPr>
        <w:t>Capacity</w:t>
      </w:r>
    </w:p>
    <w:p w14:paraId="78447ED4" w14:textId="77777777" w:rsidR="008C2967" w:rsidRDefault="00084A20" w:rsidP="00084A20">
      <w:pPr>
        <w:snapToGrid/>
        <w:ind w:left="1440"/>
        <w:jc w:val="both"/>
        <w:rPr>
          <w:lang w:val="es-AR"/>
        </w:rPr>
      </w:pPr>
      <w:r w:rsidRPr="00084A20">
        <w:rPr>
          <w:lang w:val="es-AR"/>
        </w:rPr>
        <w:t xml:space="preserve">TreeSet </w:t>
      </w:r>
      <w:r w:rsidRPr="00084A20">
        <w:rPr>
          <w:color w:val="C45911" w:themeColor="accent2" w:themeShade="BF"/>
          <w:lang w:val="es-AR"/>
        </w:rPr>
        <w:t>does not have a capacity limit</w:t>
      </w:r>
      <w:r w:rsidRPr="00084A20">
        <w:rPr>
          <w:lang w:val="es-AR"/>
        </w:rPr>
        <w:t xml:space="preserve">. It dynamically adjusts as elements are added or removed. </w:t>
      </w:r>
    </w:p>
    <w:p w14:paraId="3182D581" w14:textId="10751F75" w:rsidR="00084A20" w:rsidRDefault="00084A20" w:rsidP="00084A20">
      <w:pPr>
        <w:snapToGrid/>
        <w:ind w:left="1440"/>
        <w:jc w:val="both"/>
        <w:rPr>
          <w:lang w:val="es-AR"/>
        </w:rPr>
      </w:pPr>
      <w:r w:rsidRPr="00084A20">
        <w:rPr>
          <w:lang w:val="es-AR"/>
        </w:rPr>
        <w:t>The elements are stored in a Red-Black tree structure, which maintains balanced order.</w:t>
      </w:r>
    </w:p>
    <w:p w14:paraId="038D7A6F" w14:textId="77777777" w:rsidR="00A43312" w:rsidRPr="00E80CAC" w:rsidRDefault="00A43312" w:rsidP="006E77FE">
      <w:pPr>
        <w:pStyle w:val="ListParagraph"/>
        <w:numPr>
          <w:ilvl w:val="0"/>
          <w:numId w:val="124"/>
        </w:numPr>
        <w:rPr>
          <w:lang w:val="en-GB"/>
        </w:rPr>
      </w:pPr>
      <w:r w:rsidRPr="00E80CAC">
        <w:rPr>
          <w:lang w:val="en-GB"/>
        </w:rPr>
        <w:t xml:space="preserve">Order of Elements </w:t>
      </w:r>
    </w:p>
    <w:p w14:paraId="0C018245" w14:textId="0123B140" w:rsidR="00F76918" w:rsidRPr="00FF2402" w:rsidRDefault="00F76918" w:rsidP="00F76918">
      <w:pPr>
        <w:snapToGrid/>
        <w:ind w:left="1440"/>
        <w:jc w:val="both"/>
        <w:rPr>
          <w:lang w:val="es-AR"/>
        </w:rPr>
      </w:pPr>
      <w:r w:rsidRPr="00F76918">
        <w:rPr>
          <w:lang w:val="es-AR"/>
        </w:rPr>
        <w:t>TreeSet maintains elements in a</w:t>
      </w:r>
      <w:r w:rsidRPr="00F76918">
        <w:rPr>
          <w:color w:val="C45911" w:themeColor="accent2" w:themeShade="BF"/>
          <w:lang w:val="es-AR"/>
        </w:rPr>
        <w:t xml:space="preserve"> </w:t>
      </w:r>
      <w:r w:rsidRPr="00F76918">
        <w:rPr>
          <w:lang w:val="es-AR"/>
        </w:rPr>
        <w:t>sorted</w:t>
      </w:r>
      <w:r w:rsidRPr="00F76918">
        <w:rPr>
          <w:color w:val="C45911" w:themeColor="accent2" w:themeShade="BF"/>
          <w:lang w:val="es-AR"/>
        </w:rPr>
        <w:t xml:space="preserve"> </w:t>
      </w:r>
      <w:r w:rsidRPr="00F76918">
        <w:rPr>
          <w:lang w:val="es-AR"/>
        </w:rPr>
        <w:t>order</w:t>
      </w:r>
      <w:r w:rsidRPr="00F76918">
        <w:rPr>
          <w:color w:val="C45911" w:themeColor="accent2" w:themeShade="BF"/>
          <w:lang w:val="es-AR"/>
        </w:rPr>
        <w:t xml:space="preserve"> </w:t>
      </w:r>
      <w:r w:rsidRPr="00F76918">
        <w:rPr>
          <w:lang w:val="es-AR"/>
        </w:rPr>
        <w:t xml:space="preserve">based on </w:t>
      </w:r>
      <w:r w:rsidRPr="00F76918">
        <w:rPr>
          <w:color w:val="C45911" w:themeColor="accent2" w:themeShade="BF"/>
          <w:lang w:val="es-AR"/>
        </w:rPr>
        <w:t xml:space="preserve">their natural ordering </w:t>
      </w:r>
      <w:r w:rsidRPr="00F76918">
        <w:rPr>
          <w:lang w:val="es-AR"/>
        </w:rPr>
        <w:t xml:space="preserve">or by </w:t>
      </w:r>
      <w:r w:rsidRPr="00F76918">
        <w:rPr>
          <w:color w:val="C45911" w:themeColor="accent2" w:themeShade="BF"/>
          <w:lang w:val="es-AR"/>
        </w:rPr>
        <w:t xml:space="preserve">a comparator </w:t>
      </w:r>
      <w:r w:rsidRPr="00F76918">
        <w:rPr>
          <w:lang w:val="es-AR"/>
        </w:rPr>
        <w:t>provided at set creation time. The iteration order of the elements is sorted and not based on the insertion order.</w:t>
      </w:r>
    </w:p>
    <w:p w14:paraId="037BE183" w14:textId="77777777" w:rsidR="00A2001C" w:rsidRDefault="00A2001C" w:rsidP="00A2001C">
      <w:pPr>
        <w:snapToGrid/>
        <w:jc w:val="both"/>
      </w:pPr>
    </w:p>
    <w:p w14:paraId="42871D74" w14:textId="77777777" w:rsidR="00A2001C" w:rsidRDefault="00A2001C" w:rsidP="00A2001C">
      <w:pPr>
        <w:snapToGrid/>
        <w:jc w:val="both"/>
      </w:pPr>
      <w:r w:rsidRPr="000F78C2">
        <w:t xml:space="preserve">private transient NavigableMap&lt;E,Object&gt; </w:t>
      </w:r>
      <w:r w:rsidRPr="00A435FE">
        <w:rPr>
          <w:color w:val="00B0F0"/>
        </w:rPr>
        <w:t>m</w:t>
      </w:r>
      <w:r w:rsidRPr="000F78C2">
        <w:t>;</w:t>
      </w:r>
    </w:p>
    <w:p w14:paraId="5481D430" w14:textId="77777777" w:rsidR="00A2001C" w:rsidRDefault="00A2001C" w:rsidP="00A2001C">
      <w:pPr>
        <w:snapToGrid/>
        <w:jc w:val="both"/>
      </w:pPr>
      <w:r w:rsidRPr="001167B1">
        <w:t xml:space="preserve">private static final Object </w:t>
      </w:r>
      <w:r w:rsidRPr="00A435FE">
        <w:rPr>
          <w:color w:val="00B0F0"/>
        </w:rPr>
        <w:t xml:space="preserve">PRESENT </w:t>
      </w:r>
      <w:r w:rsidRPr="001167B1">
        <w:t>= new Object();</w:t>
      </w:r>
    </w:p>
    <w:p w14:paraId="13B6289B" w14:textId="77777777" w:rsidR="00A2001C" w:rsidRDefault="00A2001C" w:rsidP="00A2001C">
      <w:pPr>
        <w:snapToGrid/>
        <w:jc w:val="both"/>
      </w:pPr>
    </w:p>
    <w:p w14:paraId="4E407CC1" w14:textId="77777777" w:rsidR="00A2001C" w:rsidRPr="0059289E" w:rsidRDefault="00A2001C" w:rsidP="00A2001C">
      <w:pPr>
        <w:snapToGrid/>
        <w:jc w:val="both"/>
        <w:rPr>
          <w:rFonts w:ascii="Consolas" w:hAnsi="Consolas"/>
          <w:color w:val="auto"/>
        </w:rPr>
      </w:pPr>
      <w:r w:rsidRPr="0059289E">
        <w:rPr>
          <w:rFonts w:ascii="Consolas" w:hAnsi="Consolas"/>
          <w:color w:val="auto"/>
        </w:rPr>
        <w:t xml:space="preserve">public </w:t>
      </w:r>
      <w:r w:rsidRPr="00A435FE">
        <w:rPr>
          <w:rFonts w:ascii="Consolas" w:hAnsi="Consolas"/>
          <w:color w:val="00B0F0"/>
        </w:rPr>
        <w:t>TreeSet</w:t>
      </w:r>
      <w:r w:rsidRPr="0059289E">
        <w:rPr>
          <w:rFonts w:ascii="Consolas" w:hAnsi="Consolas"/>
          <w:color w:val="auto"/>
        </w:rPr>
        <w:t>() {</w:t>
      </w:r>
    </w:p>
    <w:p w14:paraId="1AFEC5AB" w14:textId="77777777" w:rsidR="00A2001C" w:rsidRPr="0059289E" w:rsidRDefault="00A2001C" w:rsidP="00A2001C">
      <w:pPr>
        <w:snapToGrid/>
        <w:jc w:val="both"/>
        <w:rPr>
          <w:rFonts w:ascii="Consolas" w:hAnsi="Consolas"/>
          <w:color w:val="auto"/>
        </w:rPr>
      </w:pPr>
      <w:r w:rsidRPr="0059289E">
        <w:rPr>
          <w:rFonts w:ascii="Consolas" w:hAnsi="Consolas"/>
          <w:color w:val="auto"/>
        </w:rPr>
        <w:t xml:space="preserve">    this(new TreeMap&lt;&gt;());</w:t>
      </w:r>
    </w:p>
    <w:p w14:paraId="3AF1E486" w14:textId="77777777" w:rsidR="00A2001C" w:rsidRPr="0059289E" w:rsidRDefault="00A2001C" w:rsidP="00A2001C">
      <w:pPr>
        <w:snapToGrid/>
        <w:jc w:val="both"/>
        <w:rPr>
          <w:rFonts w:ascii="Consolas" w:hAnsi="Consolas"/>
          <w:color w:val="auto"/>
        </w:rPr>
      </w:pPr>
      <w:r w:rsidRPr="0059289E">
        <w:rPr>
          <w:rFonts w:ascii="Consolas" w:hAnsi="Consolas"/>
          <w:color w:val="auto"/>
        </w:rPr>
        <w:t>}</w:t>
      </w:r>
    </w:p>
    <w:p w14:paraId="6CD8B361" w14:textId="77777777" w:rsidR="00A2001C" w:rsidRPr="0059289E" w:rsidRDefault="00A2001C" w:rsidP="00A2001C">
      <w:pPr>
        <w:snapToGrid/>
        <w:jc w:val="both"/>
        <w:rPr>
          <w:rFonts w:ascii="Consolas" w:hAnsi="Consolas"/>
        </w:rPr>
      </w:pPr>
      <w:r w:rsidRPr="00A435FE">
        <w:rPr>
          <w:rFonts w:ascii="Consolas" w:hAnsi="Consolas"/>
          <w:color w:val="00B0F0"/>
        </w:rPr>
        <w:t>TreeSet</w:t>
      </w:r>
      <w:r w:rsidRPr="0059289E">
        <w:rPr>
          <w:rFonts w:ascii="Consolas" w:hAnsi="Consolas"/>
        </w:rPr>
        <w:t>(NavigableMap&lt;E,Object&gt; m) {</w:t>
      </w:r>
    </w:p>
    <w:p w14:paraId="5066941D" w14:textId="77777777" w:rsidR="00A2001C" w:rsidRPr="0059289E" w:rsidRDefault="00A2001C" w:rsidP="00A2001C">
      <w:pPr>
        <w:snapToGrid/>
        <w:jc w:val="both"/>
        <w:rPr>
          <w:rFonts w:ascii="Consolas" w:hAnsi="Consolas"/>
        </w:rPr>
      </w:pPr>
      <w:r w:rsidRPr="0059289E">
        <w:rPr>
          <w:rFonts w:ascii="Consolas" w:hAnsi="Consolas"/>
        </w:rPr>
        <w:t xml:space="preserve">    this.m = m;</w:t>
      </w:r>
    </w:p>
    <w:p w14:paraId="0A4CEA64" w14:textId="77777777" w:rsidR="00A2001C" w:rsidRPr="0059289E" w:rsidRDefault="00A2001C" w:rsidP="00A2001C">
      <w:pPr>
        <w:snapToGrid/>
        <w:jc w:val="both"/>
        <w:rPr>
          <w:rFonts w:ascii="Consolas" w:hAnsi="Consolas"/>
        </w:rPr>
      </w:pPr>
      <w:r w:rsidRPr="0059289E">
        <w:rPr>
          <w:rFonts w:ascii="Consolas" w:hAnsi="Consolas"/>
        </w:rPr>
        <w:t>}</w:t>
      </w:r>
    </w:p>
    <w:p w14:paraId="43C8A73D" w14:textId="77777777" w:rsidR="00A2001C" w:rsidRPr="0059289E" w:rsidRDefault="00A2001C" w:rsidP="00A2001C">
      <w:pPr>
        <w:snapToGrid/>
        <w:jc w:val="both"/>
        <w:rPr>
          <w:rFonts w:ascii="Consolas" w:hAnsi="Consolas"/>
        </w:rPr>
      </w:pPr>
      <w:r w:rsidRPr="0059289E">
        <w:rPr>
          <w:rFonts w:ascii="Consolas" w:hAnsi="Consolas"/>
        </w:rPr>
        <w:t xml:space="preserve">public </w:t>
      </w:r>
      <w:r w:rsidRPr="00A435FE">
        <w:rPr>
          <w:rFonts w:ascii="Consolas" w:hAnsi="Consolas"/>
          <w:color w:val="00B0F0"/>
        </w:rPr>
        <w:t>TreeSet</w:t>
      </w:r>
      <w:r w:rsidRPr="0059289E">
        <w:rPr>
          <w:rFonts w:ascii="Consolas" w:hAnsi="Consolas"/>
        </w:rPr>
        <w:t>(Comparator&lt;? super E&gt; comparator) {</w:t>
      </w:r>
    </w:p>
    <w:p w14:paraId="03C4AFBF" w14:textId="77777777" w:rsidR="00A2001C" w:rsidRPr="0059289E" w:rsidRDefault="00A2001C" w:rsidP="00A2001C">
      <w:pPr>
        <w:snapToGrid/>
        <w:jc w:val="both"/>
        <w:rPr>
          <w:rFonts w:ascii="Consolas" w:hAnsi="Consolas"/>
        </w:rPr>
      </w:pPr>
      <w:r w:rsidRPr="0059289E">
        <w:rPr>
          <w:rFonts w:ascii="Consolas" w:hAnsi="Consolas"/>
        </w:rPr>
        <w:t xml:space="preserve">    this(new TreeMap&lt;&gt;(comparator));</w:t>
      </w:r>
    </w:p>
    <w:p w14:paraId="2B96EB09" w14:textId="77777777" w:rsidR="00A2001C" w:rsidRPr="0059289E" w:rsidRDefault="00A2001C" w:rsidP="00A2001C">
      <w:pPr>
        <w:snapToGrid/>
        <w:jc w:val="both"/>
        <w:rPr>
          <w:rFonts w:ascii="Consolas" w:hAnsi="Consolas"/>
        </w:rPr>
      </w:pPr>
      <w:r w:rsidRPr="0059289E">
        <w:rPr>
          <w:rFonts w:ascii="Consolas" w:hAnsi="Consolas"/>
        </w:rPr>
        <w:t>}</w:t>
      </w:r>
    </w:p>
    <w:p w14:paraId="57C37808" w14:textId="77777777" w:rsidR="00A2001C" w:rsidRPr="0059289E" w:rsidRDefault="00A2001C" w:rsidP="00A2001C">
      <w:pPr>
        <w:snapToGrid/>
        <w:jc w:val="both"/>
        <w:rPr>
          <w:rFonts w:ascii="Consolas" w:hAnsi="Consolas"/>
        </w:rPr>
      </w:pPr>
    </w:p>
    <w:p w14:paraId="00E0BADA" w14:textId="77777777" w:rsidR="00A2001C" w:rsidRPr="0059289E" w:rsidRDefault="00A2001C" w:rsidP="00A2001C">
      <w:pPr>
        <w:snapToGrid/>
        <w:jc w:val="both"/>
        <w:rPr>
          <w:rFonts w:ascii="Consolas" w:hAnsi="Consolas"/>
        </w:rPr>
      </w:pPr>
    </w:p>
    <w:p w14:paraId="486CFEE8" w14:textId="77777777" w:rsidR="00A2001C" w:rsidRPr="0059289E" w:rsidRDefault="00A2001C" w:rsidP="00A2001C">
      <w:pPr>
        <w:snapToGrid/>
        <w:jc w:val="both"/>
        <w:rPr>
          <w:rFonts w:ascii="Consolas" w:hAnsi="Consolas"/>
        </w:rPr>
      </w:pPr>
      <w:r w:rsidRPr="0059289E">
        <w:rPr>
          <w:rFonts w:ascii="Consolas" w:hAnsi="Consolas"/>
        </w:rPr>
        <w:t xml:space="preserve">public boolean </w:t>
      </w:r>
      <w:r w:rsidRPr="0059289E">
        <w:rPr>
          <w:rFonts w:ascii="Consolas" w:hAnsi="Consolas"/>
          <w:color w:val="00B0F0"/>
        </w:rPr>
        <w:t>add</w:t>
      </w:r>
      <w:r w:rsidRPr="0059289E">
        <w:rPr>
          <w:rFonts w:ascii="Consolas" w:hAnsi="Consolas"/>
        </w:rPr>
        <w:t>(E e) {</w:t>
      </w:r>
    </w:p>
    <w:p w14:paraId="187BEF97" w14:textId="77777777" w:rsidR="00A2001C" w:rsidRPr="0059289E" w:rsidRDefault="00A2001C" w:rsidP="00A2001C">
      <w:pPr>
        <w:snapToGrid/>
        <w:jc w:val="both"/>
        <w:rPr>
          <w:rFonts w:ascii="Consolas" w:hAnsi="Consolas"/>
        </w:rPr>
      </w:pPr>
      <w:r w:rsidRPr="0059289E">
        <w:rPr>
          <w:rFonts w:ascii="Consolas" w:hAnsi="Consolas"/>
        </w:rPr>
        <w:t xml:space="preserve">    return m.put(e, PRESENT)==null;</w:t>
      </w:r>
    </w:p>
    <w:p w14:paraId="65A3229C" w14:textId="77777777" w:rsidR="00A2001C" w:rsidRPr="0059289E" w:rsidRDefault="00A2001C" w:rsidP="00A2001C">
      <w:pPr>
        <w:snapToGrid/>
        <w:jc w:val="both"/>
        <w:rPr>
          <w:rFonts w:ascii="Consolas" w:hAnsi="Consolas"/>
        </w:rPr>
      </w:pPr>
      <w:r w:rsidRPr="0059289E">
        <w:rPr>
          <w:rFonts w:ascii="Consolas" w:hAnsi="Consolas"/>
        </w:rPr>
        <w:t>}</w:t>
      </w:r>
    </w:p>
    <w:p w14:paraId="58848293" w14:textId="350C6410" w:rsidR="005B6599" w:rsidRDefault="0015189C" w:rsidP="005B6599">
      <w:pPr>
        <w:pStyle w:val="Heading4"/>
      </w:pPr>
      <w:r>
        <w:rPr>
          <w:rFonts w:hint="eastAsia"/>
        </w:rPr>
        <w:t>(</w:t>
      </w:r>
      <w:r w:rsidR="005B6599">
        <w:t>Map</w:t>
      </w:r>
      <w:r>
        <w:rPr>
          <w:rFonts w:hint="eastAsia"/>
        </w:rPr>
        <w:t>)</w:t>
      </w:r>
    </w:p>
    <w:p w14:paraId="0AD14165" w14:textId="19BCF6C8" w:rsidR="005B6599" w:rsidRDefault="005B6599" w:rsidP="005B6599">
      <w:pPr>
        <w:pStyle w:val="Heading8"/>
      </w:pPr>
      <w:bookmarkStart w:id="427" w:name="_Toc103317082"/>
      <w:bookmarkStart w:id="428" w:name="_Toc126444687"/>
      <w:r>
        <w:rPr>
          <w:rFonts w:hint="eastAsia"/>
        </w:rPr>
        <w:t>Map</w:t>
      </w:r>
    </w:p>
    <w:p w14:paraId="18C672B8" w14:textId="77777777" w:rsidR="005B6599" w:rsidRDefault="005B6599" w:rsidP="005B6599">
      <w:pPr>
        <w:snapToGrid/>
        <w:jc w:val="both"/>
      </w:pPr>
      <w:r>
        <w:t>package java.</w:t>
      </w:r>
      <w:r>
        <w:rPr>
          <w:rStyle w:val="RedChar"/>
        </w:rPr>
        <w:t>util</w:t>
      </w:r>
      <w:r>
        <w:t xml:space="preserve">; </w:t>
      </w:r>
    </w:p>
    <w:p w14:paraId="102BCB12" w14:textId="77777777" w:rsidR="005B6599" w:rsidRDefault="005B6599" w:rsidP="005B6599">
      <w:pPr>
        <w:snapToGrid/>
        <w:jc w:val="both"/>
        <w:rPr>
          <w:b/>
        </w:rPr>
      </w:pPr>
      <w:r>
        <w:t>public</w:t>
      </w:r>
      <w:r>
        <w:rPr>
          <w:b/>
        </w:rPr>
        <w:t xml:space="preserve"> </w:t>
      </w:r>
      <w:r>
        <w:t>interface</w:t>
      </w:r>
      <w:r>
        <w:rPr>
          <w:b/>
        </w:rPr>
        <w:t xml:space="preserve"> Map</w:t>
      </w:r>
      <w:r>
        <w:t>&lt;K,V&gt;</w:t>
      </w:r>
      <w:r>
        <w:rPr>
          <w:b/>
        </w:rPr>
        <w:t xml:space="preserve">       </w:t>
      </w:r>
    </w:p>
    <w:p w14:paraId="7B1A3D4A" w14:textId="77777777" w:rsidR="005B6599" w:rsidRPr="00796BBA" w:rsidRDefault="005B6599" w:rsidP="005B6599">
      <w:pPr>
        <w:ind w:left="576"/>
      </w:pPr>
      <w:r w:rsidRPr="00796BBA">
        <w:rPr>
          <w:rFonts w:hint="eastAsia"/>
        </w:rPr>
        <w:t xml:space="preserve">Example: </w:t>
      </w:r>
    </w:p>
    <w:p w14:paraId="38AE3239" w14:textId="77777777" w:rsidR="005B6599" w:rsidRPr="0094604B" w:rsidRDefault="005B6599" w:rsidP="005B6599">
      <w:pPr>
        <w:snapToGrid/>
        <w:ind w:left="864"/>
        <w:jc w:val="both"/>
        <w:rPr>
          <w:rFonts w:ascii="Consolas" w:hAnsi="Consolas"/>
        </w:rPr>
      </w:pPr>
      <w:r w:rsidRPr="0094604B">
        <w:rPr>
          <w:rFonts w:ascii="Consolas" w:hAnsi="Consolas"/>
        </w:rPr>
        <w:t>Map&lt;Integer, Person[]&gt; perMap=new HashMap&lt;&gt;();</w:t>
      </w:r>
    </w:p>
    <w:p w14:paraId="0DC995BE" w14:textId="77777777" w:rsidR="005B6599" w:rsidRPr="0094604B" w:rsidRDefault="005B6599" w:rsidP="005B6599">
      <w:pPr>
        <w:snapToGrid/>
        <w:ind w:left="864"/>
        <w:jc w:val="both"/>
        <w:rPr>
          <w:rFonts w:ascii="Consolas" w:hAnsi="Consolas"/>
          <w:lang w:val="en-GB"/>
        </w:rPr>
      </w:pPr>
      <w:r w:rsidRPr="0094604B">
        <w:rPr>
          <w:rFonts w:ascii="Consolas" w:hAnsi="Consolas"/>
        </w:rPr>
        <w:t>perMap.put(2,perList);</w:t>
      </w:r>
    </w:p>
    <w:p w14:paraId="0982561F" w14:textId="77777777" w:rsidR="005B6599" w:rsidRDefault="005B6599" w:rsidP="005B6599">
      <w:pPr>
        <w:snapToGrid/>
        <w:ind w:left="576"/>
        <w:jc w:val="both"/>
      </w:pPr>
    </w:p>
    <w:p w14:paraId="682E8A4C" w14:textId="77777777" w:rsidR="005B6599" w:rsidRDefault="005B6599" w:rsidP="005B6599">
      <w:pPr>
        <w:snapToGrid/>
        <w:jc w:val="both"/>
      </w:pPr>
      <w:r>
        <w:t xml:space="preserve">interface </w:t>
      </w:r>
      <w:r>
        <w:rPr>
          <w:rStyle w:val="GreenChar"/>
        </w:rPr>
        <w:t>Entry</w:t>
      </w:r>
      <w:r>
        <w:t xml:space="preserve">&lt;K, V&gt;     </w:t>
      </w:r>
      <w:r>
        <w:tab/>
      </w:r>
      <w:r>
        <w:tab/>
      </w:r>
      <w:r>
        <w:tab/>
      </w:r>
      <w:r>
        <w:rPr>
          <w:rFonts w:hint="eastAsia"/>
        </w:rPr>
        <w:t>键值对类</w:t>
      </w:r>
    </w:p>
    <w:p w14:paraId="56B4C61A" w14:textId="10B16C5D" w:rsidR="00536CEF" w:rsidRDefault="00536CEF" w:rsidP="00536CEF">
      <w:pPr>
        <w:snapToGrid/>
        <w:ind w:left="720"/>
        <w:jc w:val="both"/>
      </w:pPr>
      <w:r w:rsidRPr="00536CEF">
        <w:t xml:space="preserve">Map.Entry&lt;String, Integer&gt; provides a way to store and retrieve </w:t>
      </w:r>
      <w:r w:rsidRPr="00536CEF">
        <w:rPr>
          <w:color w:val="C45911" w:themeColor="accent2" w:themeShade="BF"/>
        </w:rPr>
        <w:t xml:space="preserve">both the </w:t>
      </w:r>
      <w:r w:rsidRPr="00536CEF">
        <w:rPr>
          <w:rFonts w:hint="eastAsia"/>
          <w:color w:val="C45911" w:themeColor="accent2" w:themeShade="BF"/>
        </w:rPr>
        <w:t>key</w:t>
      </w:r>
      <w:r w:rsidRPr="00536CEF">
        <w:rPr>
          <w:color w:val="C45911" w:themeColor="accent2" w:themeShade="BF"/>
        </w:rPr>
        <w:t xml:space="preserve"> and </w:t>
      </w:r>
      <w:r w:rsidRPr="00536CEF">
        <w:rPr>
          <w:rFonts w:hint="eastAsia"/>
          <w:color w:val="C45911" w:themeColor="accent2" w:themeShade="BF"/>
        </w:rPr>
        <w:t xml:space="preserve">value </w:t>
      </w:r>
      <w:r w:rsidRPr="00536CEF">
        <w:t>as a single entity.</w:t>
      </w:r>
    </w:p>
    <w:p w14:paraId="4FE9294B" w14:textId="77777777" w:rsidR="00F266B5" w:rsidRDefault="00F266B5" w:rsidP="00536CEF">
      <w:pPr>
        <w:snapToGrid/>
        <w:ind w:left="360"/>
        <w:jc w:val="both"/>
      </w:pPr>
      <w:r w:rsidRPr="00F266B5">
        <w:t xml:space="preserve">K </w:t>
      </w:r>
      <w:r w:rsidRPr="00F266B5">
        <w:rPr>
          <w:color w:val="00B0F0"/>
        </w:rPr>
        <w:t>getKey</w:t>
      </w:r>
      <w:r w:rsidRPr="00F266B5">
        <w:t>();</w:t>
      </w:r>
    </w:p>
    <w:p w14:paraId="34C0DB45" w14:textId="0265D8E6" w:rsidR="00FB187E" w:rsidRDefault="00F266B5" w:rsidP="00FB187E">
      <w:pPr>
        <w:snapToGrid/>
        <w:ind w:left="360"/>
        <w:jc w:val="both"/>
      </w:pPr>
      <w:r w:rsidRPr="00F266B5">
        <w:t xml:space="preserve">V </w:t>
      </w:r>
      <w:r w:rsidRPr="00F266B5">
        <w:rPr>
          <w:color w:val="00B0F0"/>
        </w:rPr>
        <w:t>getValue</w:t>
      </w:r>
      <w:r w:rsidRPr="00F266B5">
        <w:t>();</w:t>
      </w:r>
    </w:p>
    <w:p w14:paraId="5C7C77CC" w14:textId="3B308849" w:rsidR="005B6599" w:rsidRDefault="005B6599" w:rsidP="00536CEF">
      <w:pPr>
        <w:snapToGrid/>
        <w:ind w:left="360"/>
        <w:jc w:val="both"/>
      </w:pPr>
      <w:r>
        <w:t xml:space="preserve">V </w:t>
      </w:r>
      <w:r w:rsidRPr="00536CEF">
        <w:rPr>
          <w:color w:val="00B0F0"/>
        </w:rPr>
        <w:t>setValue</w:t>
      </w:r>
      <w:r>
        <w:t xml:space="preserve">(V value);       </w:t>
      </w:r>
      <w:r>
        <w:rPr>
          <w:rFonts w:hint="eastAsia"/>
        </w:rPr>
        <w:t>设置值同步更新到</w:t>
      </w:r>
      <w:r>
        <w:rPr>
          <w:rFonts w:hint="eastAsia"/>
        </w:rPr>
        <w:t>map</w:t>
      </w:r>
      <w:r>
        <w:rPr>
          <w:rFonts w:hint="eastAsia"/>
        </w:rPr>
        <w:t>中</w:t>
      </w:r>
    </w:p>
    <w:p w14:paraId="4A69D35E" w14:textId="77777777" w:rsidR="00794BC3" w:rsidRPr="002675D2" w:rsidRDefault="00794BC3" w:rsidP="002675D2">
      <w:pPr>
        <w:snapToGrid/>
        <w:ind w:left="360"/>
        <w:jc w:val="both"/>
        <w:rPr>
          <w:lang w:val="en-GB"/>
        </w:rPr>
      </w:pPr>
    </w:p>
    <w:p w14:paraId="102EF288" w14:textId="77777777" w:rsidR="00794BC3" w:rsidRDefault="00794BC3" w:rsidP="00794BC3">
      <w:r>
        <w:lastRenderedPageBreak/>
        <w:t xml:space="preserve">V </w:t>
      </w:r>
      <w:r w:rsidRPr="0037257D">
        <w:rPr>
          <w:rStyle w:val="OrangeChar"/>
          <w:color w:val="00B0F0"/>
        </w:rPr>
        <w:t>put</w:t>
      </w:r>
      <w:r>
        <w:t xml:space="preserve">(K key, V value);      </w:t>
      </w:r>
      <w:r>
        <w:tab/>
      </w:r>
      <w:r>
        <w:tab/>
      </w:r>
      <w:r>
        <w:tab/>
      </w:r>
      <w:r>
        <w:rPr>
          <w:rFonts w:hint="eastAsia"/>
        </w:rPr>
        <w:t>添加键值对（键已经存在就覆盖）</w:t>
      </w:r>
    </w:p>
    <w:p w14:paraId="741B1758" w14:textId="77777777" w:rsidR="00794BC3" w:rsidRDefault="00794BC3" w:rsidP="00794BC3">
      <w:r>
        <w:t xml:space="preserve">V </w:t>
      </w:r>
      <w:r w:rsidRPr="0037257D">
        <w:rPr>
          <w:rStyle w:val="OrangeChar"/>
          <w:color w:val="00B0F0"/>
        </w:rPr>
        <w:t>get</w:t>
      </w:r>
      <w:r>
        <w:t xml:space="preserve">(Object key);          </w:t>
      </w:r>
      <w:r>
        <w:tab/>
      </w:r>
      <w:r>
        <w:tab/>
      </w:r>
      <w:r>
        <w:tab/>
      </w:r>
      <w:r>
        <w:rPr>
          <w:rFonts w:hint="eastAsia"/>
        </w:rPr>
        <w:t>根据键获取值</w:t>
      </w:r>
      <w:r>
        <w:rPr>
          <w:rFonts w:hint="eastAsia"/>
        </w:rPr>
        <w:t xml:space="preserve"> </w:t>
      </w:r>
      <w:r>
        <w:rPr>
          <w:rFonts w:hint="eastAsia"/>
        </w:rPr>
        <w:t>（不存在返回</w:t>
      </w:r>
      <w:r>
        <w:rPr>
          <w:rFonts w:hint="eastAsia"/>
        </w:rPr>
        <w:t>null</w:t>
      </w:r>
      <w:r>
        <w:rPr>
          <w:rFonts w:hint="eastAsia"/>
        </w:rPr>
        <w:t>）</w:t>
      </w:r>
    </w:p>
    <w:p w14:paraId="49F1AE40" w14:textId="77777777" w:rsidR="00794BC3" w:rsidRDefault="00794BC3" w:rsidP="00794BC3">
      <w:pPr>
        <w:snapToGrid/>
        <w:jc w:val="both"/>
      </w:pPr>
      <w:r>
        <w:t xml:space="preserve">V </w:t>
      </w:r>
      <w:r w:rsidRPr="0037257D">
        <w:rPr>
          <w:rStyle w:val="OrangeChar"/>
          <w:color w:val="00B0F0"/>
        </w:rPr>
        <w:t>remove</w:t>
      </w:r>
      <w:r>
        <w:t xml:space="preserve">(Object key);      </w:t>
      </w:r>
      <w:r>
        <w:tab/>
      </w:r>
      <w:r>
        <w:tab/>
      </w:r>
      <w:r>
        <w:rPr>
          <w:rFonts w:hint="eastAsia"/>
        </w:rPr>
        <w:t>根据键删除</w:t>
      </w:r>
      <w:r>
        <w:rPr>
          <w:rFonts w:hint="eastAsia"/>
        </w:rPr>
        <w:t xml:space="preserve"> </w:t>
      </w:r>
      <w:r>
        <w:rPr>
          <w:rFonts w:hint="eastAsia"/>
        </w:rPr>
        <w:t>键值对</w:t>
      </w:r>
    </w:p>
    <w:p w14:paraId="57B6A271" w14:textId="77777777" w:rsidR="00794BC3" w:rsidRDefault="00794BC3" w:rsidP="00794BC3">
      <w:pPr>
        <w:snapToGrid/>
        <w:jc w:val="both"/>
        <w:rPr>
          <w:rFonts w:cs="Microsoft Sans Serif"/>
          <w:color w:val="auto"/>
          <w:kern w:val="0"/>
        </w:rPr>
      </w:pPr>
      <w:r>
        <w:t xml:space="preserve">boolean </w:t>
      </w:r>
      <w:r w:rsidRPr="0037257D">
        <w:rPr>
          <w:rStyle w:val="OrangeChar"/>
          <w:color w:val="00B0F0"/>
        </w:rPr>
        <w:t>containsKey</w:t>
      </w:r>
      <w:r>
        <w:t xml:space="preserve">(Object key);         </w:t>
      </w:r>
      <w:r>
        <w:tab/>
      </w:r>
      <w:r>
        <w:tab/>
      </w:r>
      <w:r>
        <w:rPr>
          <w:rFonts w:cs="Microsoft Sans Serif" w:hint="eastAsia"/>
          <w:color w:val="auto"/>
          <w:kern w:val="0"/>
        </w:rPr>
        <w:t>是否包含键</w:t>
      </w:r>
    </w:p>
    <w:p w14:paraId="1482B70C" w14:textId="77777777" w:rsidR="00794BC3" w:rsidRDefault="00794BC3" w:rsidP="00794BC3">
      <w:pPr>
        <w:snapToGrid/>
        <w:jc w:val="both"/>
      </w:pPr>
      <w:r>
        <w:t xml:space="preserve">boolean </w:t>
      </w:r>
      <w:r w:rsidRPr="0037257D">
        <w:rPr>
          <w:rStyle w:val="OrangeChar"/>
          <w:color w:val="00B0F0"/>
        </w:rPr>
        <w:t>containsValue</w:t>
      </w:r>
      <w:r>
        <w:t xml:space="preserve">(Object value);      </w:t>
      </w:r>
      <w:r>
        <w:tab/>
      </w:r>
      <w:r>
        <w:rPr>
          <w:rFonts w:cs="Microsoft Sans Serif" w:hint="eastAsia"/>
          <w:color w:val="auto"/>
          <w:kern w:val="0"/>
        </w:rPr>
        <w:t>是否包含值</w:t>
      </w:r>
    </w:p>
    <w:p w14:paraId="75B513B5" w14:textId="77777777" w:rsidR="00794BC3" w:rsidRDefault="00794BC3" w:rsidP="00794BC3">
      <w:pPr>
        <w:snapToGrid/>
        <w:jc w:val="both"/>
        <w:rPr>
          <w:rFonts w:cs="Microsoft Sans Serif"/>
          <w:color w:val="auto"/>
          <w:kern w:val="0"/>
        </w:rPr>
      </w:pPr>
      <w:r>
        <w:rPr>
          <w:rFonts w:cs="Microsoft Sans Serif"/>
          <w:color w:val="auto"/>
          <w:kern w:val="0"/>
        </w:rPr>
        <w:t xml:space="preserve">default V </w:t>
      </w:r>
      <w:r w:rsidRPr="0037257D">
        <w:rPr>
          <w:rStyle w:val="OrangeChar"/>
          <w:color w:val="00B0F0"/>
        </w:rPr>
        <w:t>getOrDefault</w:t>
      </w:r>
      <w:r>
        <w:rPr>
          <w:rFonts w:cs="Microsoft Sans Serif"/>
          <w:color w:val="auto"/>
          <w:kern w:val="0"/>
        </w:rPr>
        <w:t xml:space="preserve">(Object key, V defaultValue)          </w:t>
      </w:r>
      <w:r>
        <w:rPr>
          <w:rFonts w:cs="Microsoft Sans Serif" w:hint="eastAsia"/>
          <w:color w:val="auto"/>
          <w:kern w:val="0"/>
        </w:rPr>
        <w:t>得到</w:t>
      </w:r>
      <w:r>
        <w:rPr>
          <w:rFonts w:cs="Microsoft Sans Serif" w:hint="eastAsia"/>
          <w:color w:val="auto"/>
          <w:kern w:val="0"/>
        </w:rPr>
        <w:t>null</w:t>
      </w:r>
      <w:r>
        <w:rPr>
          <w:rFonts w:cs="Microsoft Sans Serif" w:hint="eastAsia"/>
          <w:color w:val="auto"/>
          <w:kern w:val="0"/>
        </w:rPr>
        <w:t>时返回默认值</w:t>
      </w:r>
      <w:r>
        <w:rPr>
          <w:rFonts w:cs="SimSun"/>
        </w:rPr>
        <w:t xml:space="preserve">                                                                   </w:t>
      </w:r>
      <w:r>
        <w:rPr>
          <w:rFonts w:cs="Microsoft Sans Serif"/>
          <w:color w:val="auto"/>
          <w:kern w:val="0"/>
        </w:rPr>
        <w:t xml:space="preserve">                 </w:t>
      </w:r>
    </w:p>
    <w:p w14:paraId="3EC20A7A" w14:textId="77777777" w:rsidR="00794BC3" w:rsidRPr="002675D2" w:rsidRDefault="00794BC3" w:rsidP="00794BC3">
      <w:pPr>
        <w:snapToGrid/>
        <w:jc w:val="both"/>
        <w:rPr>
          <w:lang w:val="en-GB"/>
        </w:rPr>
      </w:pPr>
      <w:r w:rsidRPr="002675D2">
        <w:rPr>
          <w:lang w:val="en-GB"/>
        </w:rPr>
        <w:t xml:space="preserve">public static &lt;K, V extends Comparable&lt;? super V&gt;&gt; Comparator&lt;Map.Entry&lt;K, V&gt;&gt; </w:t>
      </w:r>
      <w:r w:rsidRPr="002675D2">
        <w:rPr>
          <w:color w:val="00B0F0"/>
          <w:lang w:val="en-GB"/>
        </w:rPr>
        <w:t>comparingByValue</w:t>
      </w:r>
      <w:r w:rsidRPr="002675D2">
        <w:rPr>
          <w:lang w:val="en-GB"/>
        </w:rPr>
        <w:t>() {</w:t>
      </w:r>
    </w:p>
    <w:p w14:paraId="3518D0C0" w14:textId="77777777" w:rsidR="00794BC3" w:rsidRPr="002675D2" w:rsidRDefault="00794BC3" w:rsidP="00794BC3">
      <w:pPr>
        <w:snapToGrid/>
        <w:jc w:val="both"/>
        <w:rPr>
          <w:lang w:val="en-GB"/>
        </w:rPr>
      </w:pPr>
      <w:r w:rsidRPr="002675D2">
        <w:rPr>
          <w:lang w:val="en-GB"/>
        </w:rPr>
        <w:t xml:space="preserve">    return (Comparator&lt;Map.Entry&lt;K, V&gt;&gt; &amp; Serializable)</w:t>
      </w:r>
    </w:p>
    <w:p w14:paraId="140D14D8" w14:textId="77777777" w:rsidR="00794BC3" w:rsidRPr="002675D2" w:rsidRDefault="00794BC3" w:rsidP="00794BC3">
      <w:pPr>
        <w:snapToGrid/>
        <w:jc w:val="both"/>
        <w:rPr>
          <w:lang w:val="en-GB"/>
        </w:rPr>
      </w:pPr>
      <w:r w:rsidRPr="002675D2">
        <w:rPr>
          <w:lang w:val="en-GB"/>
        </w:rPr>
        <w:t xml:space="preserve">        (c1, c2) -&gt; c1.getValue().compareTo(c2.getValue());</w:t>
      </w:r>
    </w:p>
    <w:p w14:paraId="54E553B2" w14:textId="77777777" w:rsidR="00794BC3" w:rsidRDefault="00794BC3" w:rsidP="00794BC3">
      <w:pPr>
        <w:snapToGrid/>
        <w:jc w:val="both"/>
        <w:rPr>
          <w:lang w:val="en-GB"/>
        </w:rPr>
      </w:pPr>
      <w:r w:rsidRPr="002675D2">
        <w:rPr>
          <w:lang w:val="en-GB"/>
        </w:rPr>
        <w:t>}</w:t>
      </w:r>
    </w:p>
    <w:p w14:paraId="2984138A" w14:textId="77777777" w:rsidR="002675D2" w:rsidRDefault="002675D2" w:rsidP="005B6599">
      <w:pPr>
        <w:snapToGrid/>
        <w:jc w:val="both"/>
      </w:pPr>
    </w:p>
    <w:p w14:paraId="12B6900C" w14:textId="4C7ECA1F" w:rsidR="005B6599" w:rsidRDefault="005B6599" w:rsidP="005B6599">
      <w:pPr>
        <w:snapToGrid/>
        <w:jc w:val="both"/>
      </w:pPr>
      <w:r>
        <w:t xml:space="preserve">int </w:t>
      </w:r>
      <w:r w:rsidRPr="0037257D">
        <w:rPr>
          <w:rStyle w:val="OrangeChar"/>
          <w:color w:val="00B0F0"/>
        </w:rPr>
        <w:t>size</w:t>
      </w:r>
      <w:r>
        <w:t xml:space="preserve">();                   </w:t>
      </w:r>
      <w:r>
        <w:tab/>
      </w:r>
      <w:r>
        <w:tab/>
      </w:r>
      <w:r>
        <w:tab/>
      </w:r>
    </w:p>
    <w:p w14:paraId="00C0CE57" w14:textId="69F610CD" w:rsidR="005B6599" w:rsidRDefault="005B6599" w:rsidP="005B6599">
      <w:pPr>
        <w:snapToGrid/>
        <w:jc w:val="both"/>
      </w:pPr>
      <w:r>
        <w:t xml:space="preserve">boolean </w:t>
      </w:r>
      <w:r w:rsidRPr="0037257D">
        <w:rPr>
          <w:rStyle w:val="OrangeChar"/>
          <w:color w:val="00B0F0"/>
        </w:rPr>
        <w:t>isEmpty</w:t>
      </w:r>
      <w:r>
        <w:t xml:space="preserve">();          </w:t>
      </w:r>
      <w:r>
        <w:tab/>
      </w:r>
      <w:r>
        <w:tab/>
      </w:r>
    </w:p>
    <w:p w14:paraId="7FB898FF" w14:textId="10725B9C" w:rsidR="005B6599" w:rsidRDefault="005B6599" w:rsidP="005B6599">
      <w:pPr>
        <w:snapToGrid/>
        <w:jc w:val="both"/>
      </w:pPr>
      <w:r>
        <w:t xml:space="preserve">void </w:t>
      </w:r>
      <w:r w:rsidRPr="0037257D">
        <w:rPr>
          <w:rStyle w:val="OrangeChar"/>
          <w:color w:val="00B0F0"/>
        </w:rPr>
        <w:t>clear</w:t>
      </w:r>
      <w:r>
        <w:t xml:space="preserve">();                </w:t>
      </w:r>
      <w:r>
        <w:tab/>
      </w:r>
      <w:r>
        <w:tab/>
      </w:r>
    </w:p>
    <w:p w14:paraId="53EF482F" w14:textId="77777777" w:rsidR="00047DC0" w:rsidRDefault="00047DC0" w:rsidP="00047DC0">
      <w:pPr>
        <w:snapToGrid/>
        <w:jc w:val="both"/>
      </w:pPr>
      <w:r>
        <w:t xml:space="preserve">Set&lt;Map.Entry&lt;K, V&gt;&gt; </w:t>
      </w:r>
      <w:r w:rsidRPr="0037257D">
        <w:rPr>
          <w:rStyle w:val="OrangeChar"/>
          <w:color w:val="00B0F0"/>
        </w:rPr>
        <w:t>entrySet</w:t>
      </w:r>
      <w:r>
        <w:t xml:space="preserve">();        </w:t>
      </w:r>
    </w:p>
    <w:p w14:paraId="1DB11BC0" w14:textId="77777777" w:rsidR="00047DC0" w:rsidRDefault="00047DC0" w:rsidP="00047DC0">
      <w:pPr>
        <w:snapToGrid/>
        <w:jc w:val="both"/>
      </w:pPr>
      <w:r>
        <w:t xml:space="preserve">default void </w:t>
      </w:r>
      <w:r w:rsidRPr="0037257D">
        <w:rPr>
          <w:rStyle w:val="OrangeChar"/>
          <w:color w:val="00B0F0"/>
        </w:rPr>
        <w:t>replaceAll</w:t>
      </w:r>
      <w:r>
        <w:t xml:space="preserve">(BiFunction&lt;? super K, ? super V, ? extends V&gt; function)    </w:t>
      </w:r>
    </w:p>
    <w:p w14:paraId="2E826513" w14:textId="77777777" w:rsidR="00047DC0" w:rsidRDefault="00047DC0" w:rsidP="00047DC0">
      <w:pPr>
        <w:snapToGrid/>
        <w:jc w:val="both"/>
      </w:pPr>
      <w:r>
        <w:t xml:space="preserve">void </w:t>
      </w:r>
      <w:r w:rsidRPr="00EA2275">
        <w:rPr>
          <w:rStyle w:val="OrangeChar"/>
          <w:color w:val="00B0F0"/>
        </w:rPr>
        <w:t>clear</w:t>
      </w:r>
      <w:r>
        <w:t>()                    Removes all of the mappings from this map.  The map will be empty after this call returns.</w:t>
      </w:r>
    </w:p>
    <w:p w14:paraId="17D6E31B" w14:textId="77777777" w:rsidR="00047DC0" w:rsidRDefault="00047DC0" w:rsidP="005B6599">
      <w:pPr>
        <w:snapToGrid/>
        <w:jc w:val="both"/>
      </w:pPr>
    </w:p>
    <w:p w14:paraId="67D27415" w14:textId="7E855148" w:rsidR="005B6599" w:rsidRDefault="005B6599" w:rsidP="005B6599">
      <w:pPr>
        <w:snapToGrid/>
        <w:jc w:val="both"/>
      </w:pPr>
      <w:r>
        <w:t xml:space="preserve">Set&lt;K&gt; </w:t>
      </w:r>
      <w:r w:rsidRPr="0037257D">
        <w:rPr>
          <w:rStyle w:val="OrangeChar"/>
          <w:color w:val="00B0F0"/>
        </w:rPr>
        <w:t>keySet</w:t>
      </w:r>
      <w:r>
        <w:t xml:space="preserve">();           </w:t>
      </w:r>
      <w:r>
        <w:tab/>
        <w:t xml:space="preserve"> </w:t>
      </w:r>
      <w:r>
        <w:tab/>
      </w:r>
    </w:p>
    <w:p w14:paraId="0FBC4257" w14:textId="77777777" w:rsidR="005B6599" w:rsidRDefault="005B6599" w:rsidP="005B6599">
      <w:pPr>
        <w:snapToGrid/>
        <w:jc w:val="both"/>
      </w:pPr>
      <w:r w:rsidRPr="005403D6">
        <w:t xml:space="preserve">Collection&lt;V&gt; </w:t>
      </w:r>
      <w:r w:rsidRPr="005403D6">
        <w:rPr>
          <w:color w:val="00B0F0"/>
        </w:rPr>
        <w:t>values</w:t>
      </w:r>
      <w:r w:rsidRPr="005403D6">
        <w:t>();</w:t>
      </w:r>
      <w:r>
        <w:tab/>
      </w:r>
    </w:p>
    <w:p w14:paraId="4449CEFC" w14:textId="77777777" w:rsidR="005B6599" w:rsidRDefault="005B6599" w:rsidP="005B6599">
      <w:pPr>
        <w:snapToGrid/>
        <w:ind w:left="360"/>
        <w:jc w:val="both"/>
      </w:pPr>
      <w:r>
        <w:t xml:space="preserve">Returns </w:t>
      </w:r>
      <w:r w:rsidRPr="00D929D0">
        <w:rPr>
          <w:color w:val="538135" w:themeColor="accent6" w:themeShade="BF"/>
        </w:rPr>
        <w:t xml:space="preserve">a Collection view of the values </w:t>
      </w:r>
      <w:r>
        <w:t xml:space="preserve">contained in this map. </w:t>
      </w:r>
    </w:p>
    <w:p w14:paraId="1BC31DDB" w14:textId="77777777" w:rsidR="00047DC0" w:rsidRDefault="00047DC0" w:rsidP="005B6599">
      <w:pPr>
        <w:snapToGrid/>
        <w:ind w:left="360"/>
        <w:jc w:val="both"/>
      </w:pPr>
    </w:p>
    <w:p w14:paraId="401C11EF" w14:textId="5E453885" w:rsidR="00454256" w:rsidRDefault="003D0FB2" w:rsidP="003D0FB2">
      <w:pPr>
        <w:tabs>
          <w:tab w:val="left" w:pos="3675"/>
        </w:tabs>
        <w:snapToGrid/>
        <w:jc w:val="both"/>
      </w:pPr>
      <w:r>
        <w:tab/>
      </w:r>
    </w:p>
    <w:p w14:paraId="071815D6" w14:textId="2DA4DA93" w:rsidR="006E553D" w:rsidRDefault="00184F47" w:rsidP="006E553D">
      <w:pPr>
        <w:snapToGrid/>
        <w:jc w:val="both"/>
        <w:rPr>
          <w:lang w:val="en-GB"/>
        </w:rPr>
      </w:pPr>
      <w:r w:rsidRPr="00184F47">
        <w:rPr>
          <w:lang w:val="en-GB"/>
        </w:rPr>
        <w:t xml:space="preserve">default </w:t>
      </w:r>
      <w:r w:rsidR="0014677D" w:rsidRPr="008F1947">
        <w:rPr>
          <w:lang w:val="en-GB"/>
        </w:rPr>
        <w:t xml:space="preserve">V </w:t>
      </w:r>
      <w:r w:rsidR="0014677D" w:rsidRPr="008F1947">
        <w:rPr>
          <w:color w:val="00B0F0"/>
          <w:lang w:val="en-GB"/>
        </w:rPr>
        <w:t>putIfAbsent</w:t>
      </w:r>
      <w:r w:rsidR="0014677D" w:rsidRPr="008F1947">
        <w:rPr>
          <w:lang w:val="en-GB"/>
        </w:rPr>
        <w:t>(K key, V value)</w:t>
      </w:r>
    </w:p>
    <w:p w14:paraId="2BFDE48B" w14:textId="77777777" w:rsidR="00A14828" w:rsidRDefault="00A14828" w:rsidP="00A14828">
      <w:pPr>
        <w:snapToGrid/>
        <w:jc w:val="both"/>
      </w:pPr>
      <w:r w:rsidRPr="00184F47">
        <w:t xml:space="preserve">default </w:t>
      </w:r>
      <w:r>
        <w:t xml:space="preserve">V </w:t>
      </w:r>
      <w:r w:rsidRPr="00EA2275">
        <w:rPr>
          <w:color w:val="00B0F0"/>
        </w:rPr>
        <w:t>compute</w:t>
      </w:r>
      <w:r>
        <w:t xml:space="preserve">(K key, BiFunction&lt;? super K, ? super V, ? extends V&gt; remappingFunction)           </w:t>
      </w:r>
      <w:r>
        <w:rPr>
          <w:rFonts w:hint="eastAsia"/>
        </w:rPr>
        <w:t xml:space="preserve"> </w:t>
      </w:r>
    </w:p>
    <w:p w14:paraId="463582EF" w14:textId="77777777" w:rsidR="00A14828" w:rsidRDefault="00A14828" w:rsidP="00A14828">
      <w:pPr>
        <w:ind w:left="360"/>
      </w:pPr>
      <w:r w:rsidRPr="00613030">
        <w:t>The key  does not exist initially</w:t>
      </w:r>
      <w:r>
        <w:t xml:space="preserve">, the value is null. </w:t>
      </w:r>
    </w:p>
    <w:p w14:paraId="0DECEDE2" w14:textId="77777777" w:rsidR="00A14828" w:rsidRPr="00613030" w:rsidRDefault="00A14828" w:rsidP="00A14828">
      <w:pPr>
        <w:ind w:left="360"/>
      </w:pPr>
      <w:r>
        <w:t>R</w:t>
      </w:r>
      <w:r w:rsidRPr="00E01279">
        <w:t>eturns the updated value associated with the specified key.</w:t>
      </w:r>
    </w:p>
    <w:p w14:paraId="556EAF86" w14:textId="77777777" w:rsidR="00A14828" w:rsidRPr="00DD049D" w:rsidRDefault="00A14828" w:rsidP="00A14828">
      <w:pPr>
        <w:snapToGrid/>
        <w:ind w:left="432"/>
        <w:jc w:val="both"/>
        <w:rPr>
          <w:rFonts w:ascii="Consolas" w:hAnsi="Consolas"/>
        </w:rPr>
      </w:pPr>
      <w:r w:rsidRPr="00DD049D">
        <w:rPr>
          <w:rFonts w:ascii="Consolas" w:hAnsi="Consolas"/>
        </w:rPr>
        <w:t xml:space="preserve">map.compute(key, </w:t>
      </w:r>
      <w:r w:rsidRPr="00EE1810">
        <w:rPr>
          <w:rFonts w:ascii="Consolas" w:hAnsi="Consolas"/>
          <w:color w:val="C45911" w:themeColor="accent2" w:themeShade="BF"/>
        </w:rPr>
        <w:t>(key, val) -&gt; val != null ? val + 1 : 1</w:t>
      </w:r>
      <w:r w:rsidRPr="00DD049D">
        <w:rPr>
          <w:rFonts w:ascii="Consolas" w:hAnsi="Consolas"/>
        </w:rPr>
        <w:t>)</w:t>
      </w:r>
    </w:p>
    <w:p w14:paraId="5FA8ABA9" w14:textId="420A6C70" w:rsidR="0014677D" w:rsidRDefault="006E553D" w:rsidP="006E553D">
      <w:pPr>
        <w:snapToGrid/>
        <w:jc w:val="both"/>
        <w:rPr>
          <w:lang w:val="en-GB"/>
        </w:rPr>
      </w:pPr>
      <w:r w:rsidRPr="006E553D">
        <w:rPr>
          <w:lang w:val="en-GB"/>
        </w:rPr>
        <w:t xml:space="preserve">default </w:t>
      </w:r>
      <w:r w:rsidR="0014677D" w:rsidRPr="00704996">
        <w:rPr>
          <w:lang w:val="en-GB"/>
        </w:rPr>
        <w:t xml:space="preserve">V </w:t>
      </w:r>
      <w:r w:rsidR="0014677D" w:rsidRPr="00704996">
        <w:rPr>
          <w:color w:val="00B0F0"/>
          <w:lang w:val="en-GB"/>
        </w:rPr>
        <w:t>computeIfPresent</w:t>
      </w:r>
      <w:r w:rsidR="0014677D" w:rsidRPr="00704996">
        <w:rPr>
          <w:lang w:val="en-GB"/>
        </w:rPr>
        <w:t>(K key,</w:t>
      </w:r>
      <w:r w:rsidR="0014677D">
        <w:rPr>
          <w:rFonts w:hint="eastAsia"/>
          <w:lang w:val="en-GB"/>
        </w:rPr>
        <w:t xml:space="preserve"> </w:t>
      </w:r>
      <w:r w:rsidR="0014677D" w:rsidRPr="00704996">
        <w:rPr>
          <w:lang w:val="en-GB"/>
        </w:rPr>
        <w:t>BiFunction&lt;? super K, ? super V, ? extends V&gt; remappingFunction)</w:t>
      </w:r>
      <w:r>
        <w:rPr>
          <w:rFonts w:hint="eastAsia"/>
          <w:lang w:val="en-GB"/>
        </w:rPr>
        <w:t xml:space="preserve"> </w:t>
      </w:r>
    </w:p>
    <w:p w14:paraId="1030207F" w14:textId="0091E6A6" w:rsidR="006E553D" w:rsidRPr="006E553D" w:rsidRDefault="006E553D" w:rsidP="006E553D">
      <w:pPr>
        <w:rPr>
          <w:lang w:val="en-GB"/>
        </w:rPr>
      </w:pPr>
      <w:r w:rsidRPr="006E553D">
        <w:rPr>
          <w:lang w:val="en-GB"/>
        </w:rPr>
        <w:t xml:space="preserve">default V </w:t>
      </w:r>
      <w:r w:rsidRPr="006E553D">
        <w:rPr>
          <w:color w:val="00B0F0"/>
          <w:lang w:val="en-GB"/>
        </w:rPr>
        <w:t>computeIfAbsent</w:t>
      </w:r>
      <w:r w:rsidRPr="006E553D">
        <w:rPr>
          <w:lang w:val="en-GB"/>
        </w:rPr>
        <w:t>(K key,</w:t>
      </w:r>
      <w:r w:rsidRPr="006E553D">
        <w:rPr>
          <w:rFonts w:hint="eastAsia"/>
        </w:rPr>
        <w:t xml:space="preserve"> </w:t>
      </w:r>
      <w:r w:rsidRPr="006E553D">
        <w:rPr>
          <w:lang w:val="en-GB"/>
        </w:rPr>
        <w:t>Function&lt;? super K, ? extends V&gt; mappingFunction)</w:t>
      </w:r>
    </w:p>
    <w:p w14:paraId="64CE48EF" w14:textId="77777777" w:rsidR="0014677D" w:rsidRPr="00704996" w:rsidRDefault="0014677D" w:rsidP="0014677D">
      <w:pPr>
        <w:snapToGrid/>
        <w:ind w:left="432"/>
        <w:jc w:val="both"/>
        <w:rPr>
          <w:lang w:val="en-GB"/>
        </w:rPr>
      </w:pPr>
      <w:r w:rsidRPr="00C14EF9">
        <w:rPr>
          <w:lang w:val="en-GB"/>
        </w:rPr>
        <w:t xml:space="preserve">If the value for the specified key </w:t>
      </w:r>
      <w:r w:rsidRPr="008D1419">
        <w:rPr>
          <w:color w:val="C45911" w:themeColor="accent2" w:themeShade="BF"/>
          <w:lang w:val="en-GB"/>
        </w:rPr>
        <w:t>is present and non-null</w:t>
      </w:r>
      <w:r w:rsidRPr="00C14EF9">
        <w:rPr>
          <w:lang w:val="en-GB"/>
        </w:rPr>
        <w:t xml:space="preserve">, attempts to compute a new mapping </w:t>
      </w:r>
      <w:r w:rsidRPr="00C14EF9">
        <w:rPr>
          <w:color w:val="C45911" w:themeColor="accent2" w:themeShade="BF"/>
          <w:lang w:val="en-GB"/>
        </w:rPr>
        <w:t>given the key and its current mapped value</w:t>
      </w:r>
      <w:r w:rsidRPr="00C14EF9">
        <w:rPr>
          <w:lang w:val="en-GB"/>
        </w:rPr>
        <w:t>.</w:t>
      </w:r>
    </w:p>
    <w:p w14:paraId="0E19CFDB" w14:textId="54F8D370" w:rsidR="0014677D" w:rsidRDefault="00C91EDD" w:rsidP="0014677D">
      <w:pPr>
        <w:snapToGrid/>
        <w:jc w:val="both"/>
      </w:pPr>
      <w:r w:rsidRPr="00C91EDD">
        <w:t xml:space="preserve">default </w:t>
      </w:r>
      <w:r w:rsidR="0014677D">
        <w:t xml:space="preserve">V </w:t>
      </w:r>
      <w:r w:rsidR="0014677D" w:rsidRPr="00EA2275">
        <w:rPr>
          <w:color w:val="00B0F0"/>
        </w:rPr>
        <w:t>merge</w:t>
      </w:r>
      <w:r w:rsidR="0014677D">
        <w:t xml:space="preserve">(K key, V value, BiFunction&lt;? super V, ? super V, ? extends V&gt; remappingFunction)      </w:t>
      </w:r>
    </w:p>
    <w:p w14:paraId="0F47AB73" w14:textId="5F5921F6" w:rsidR="0014677D" w:rsidRPr="00274108" w:rsidRDefault="0014677D" w:rsidP="0014677D">
      <w:pPr>
        <w:snapToGrid/>
        <w:ind w:left="432"/>
        <w:jc w:val="both"/>
        <w:rPr>
          <w:rFonts w:ascii="Consolas" w:hAnsi="Consolas"/>
        </w:rPr>
      </w:pPr>
      <w:r w:rsidRPr="007A3A87">
        <w:rPr>
          <w:rFonts w:ascii="Consolas" w:hAnsi="Consolas"/>
        </w:rPr>
        <w:t xml:space="preserve">map.merge(key, val, </w:t>
      </w:r>
      <w:r w:rsidRPr="00EE1810">
        <w:rPr>
          <w:rFonts w:ascii="Consolas" w:hAnsi="Consolas"/>
          <w:color w:val="C45911" w:themeColor="accent2" w:themeShade="BF"/>
        </w:rPr>
        <w:t>(prev, now) -&gt; prev + now</w:t>
      </w:r>
      <w:r w:rsidRPr="007A3A87">
        <w:rPr>
          <w:rFonts w:ascii="Consolas" w:hAnsi="Consolas"/>
        </w:rPr>
        <w:t xml:space="preserve">) </w:t>
      </w:r>
    </w:p>
    <w:p w14:paraId="545EDD75" w14:textId="77777777" w:rsidR="005B6599" w:rsidRDefault="005B6599" w:rsidP="005B6599">
      <w:pPr>
        <w:snapToGrid/>
        <w:jc w:val="both"/>
      </w:pPr>
    </w:p>
    <w:p w14:paraId="4765B75C" w14:textId="31C540D9" w:rsidR="0014677D" w:rsidRDefault="00C91EDD" w:rsidP="005B6599">
      <w:pPr>
        <w:snapToGrid/>
        <w:jc w:val="both"/>
      </w:pPr>
      <w:r>
        <w:rPr>
          <w:rFonts w:hint="eastAsia"/>
        </w:rPr>
        <w:t xml:space="preserve"> </w:t>
      </w:r>
    </w:p>
    <w:p w14:paraId="7A260FAE" w14:textId="77777777" w:rsidR="00B77737" w:rsidRDefault="00B77737" w:rsidP="00B77737">
      <w:pPr>
        <w:pStyle w:val="Heading8"/>
      </w:pPr>
      <w:r>
        <w:t>SortedMap</w:t>
      </w:r>
    </w:p>
    <w:p w14:paraId="213470D6" w14:textId="77777777" w:rsidR="00B77737" w:rsidRDefault="00B77737" w:rsidP="00B77737">
      <w:pPr>
        <w:snapToGrid/>
        <w:jc w:val="both"/>
      </w:pPr>
      <w:r>
        <w:t>package java.</w:t>
      </w:r>
      <w:r>
        <w:rPr>
          <w:rStyle w:val="RedChar"/>
        </w:rPr>
        <w:t>util</w:t>
      </w:r>
      <w:r>
        <w:t xml:space="preserve">; </w:t>
      </w:r>
    </w:p>
    <w:p w14:paraId="73D9877F" w14:textId="77777777" w:rsidR="00B77737" w:rsidRDefault="00B77737" w:rsidP="00B77737">
      <w:pPr>
        <w:snapToGrid/>
        <w:jc w:val="both"/>
      </w:pPr>
      <w:r>
        <w:t xml:space="preserve">public interface </w:t>
      </w:r>
      <w:r>
        <w:rPr>
          <w:b/>
        </w:rPr>
        <w:t>SortedMap</w:t>
      </w:r>
      <w:r>
        <w:t>&lt;K,V&gt; extends Map&lt;K,V&gt;</w:t>
      </w:r>
    </w:p>
    <w:p w14:paraId="42FEEB46" w14:textId="77777777" w:rsidR="00F62775" w:rsidRDefault="00F62775" w:rsidP="00F62775">
      <w:pPr>
        <w:snapToGrid/>
        <w:ind w:left="360"/>
        <w:jc w:val="both"/>
      </w:pPr>
      <w:r w:rsidRPr="00F62775">
        <w:t xml:space="preserve">A Map that further </w:t>
      </w:r>
      <w:r w:rsidRPr="00F62775">
        <w:rPr>
          <w:color w:val="538135" w:themeColor="accent6" w:themeShade="BF"/>
        </w:rPr>
        <w:t>provides a total ordering on its keys</w:t>
      </w:r>
      <w:r w:rsidRPr="00F62775">
        <w:t xml:space="preserve">. </w:t>
      </w:r>
    </w:p>
    <w:p w14:paraId="6CF32CBE" w14:textId="08E136C5" w:rsidR="00F62775" w:rsidRDefault="00F62775" w:rsidP="00F62775">
      <w:pPr>
        <w:snapToGrid/>
        <w:ind w:left="360"/>
        <w:jc w:val="both"/>
      </w:pPr>
      <w:r w:rsidRPr="00F62775">
        <w:t xml:space="preserve">The map is ordered according to the natural ordering of its keys, or by a Comparator typically </w:t>
      </w:r>
      <w:r w:rsidRPr="00F62775">
        <w:lastRenderedPageBreak/>
        <w:t>provided at sorted map creation time.</w:t>
      </w:r>
    </w:p>
    <w:p w14:paraId="1F92459E" w14:textId="77777777" w:rsidR="00924BF7" w:rsidRDefault="00924BF7" w:rsidP="00554586">
      <w:r w:rsidRPr="00924BF7">
        <w:t xml:space="preserve">Comparator&lt;? super K&gt; </w:t>
      </w:r>
      <w:r w:rsidRPr="00924BF7">
        <w:rPr>
          <w:color w:val="00B0F0"/>
        </w:rPr>
        <w:t>comparator</w:t>
      </w:r>
      <w:r w:rsidRPr="00924BF7">
        <w:t xml:space="preserve">(); </w:t>
      </w:r>
    </w:p>
    <w:p w14:paraId="6E94FEB2" w14:textId="2D6DC554" w:rsidR="00944DC3" w:rsidRDefault="00944DC3" w:rsidP="00944DC3">
      <w:pPr>
        <w:ind w:left="360"/>
      </w:pPr>
      <w:r w:rsidRPr="00944DC3">
        <w:t>Returns the comparator used to order the keys in this map, or null if this map uses the natural ordering of its keys.</w:t>
      </w:r>
    </w:p>
    <w:p w14:paraId="4C0F20F9" w14:textId="66DF4CCD" w:rsidR="00554586" w:rsidRDefault="00554586" w:rsidP="00554586">
      <w:r w:rsidRPr="00554586">
        <w:t xml:space="preserve">SortedMap&lt;K,V&gt; </w:t>
      </w:r>
      <w:r w:rsidRPr="00554586">
        <w:rPr>
          <w:color w:val="00B0F0"/>
        </w:rPr>
        <w:t>subMap</w:t>
      </w:r>
      <w:r w:rsidRPr="00554586">
        <w:t>(K fromKey, K toKey);</w:t>
      </w:r>
    </w:p>
    <w:p w14:paraId="1FE6D50A" w14:textId="56E83E0B" w:rsidR="00554586" w:rsidRDefault="00B85970" w:rsidP="00B85970">
      <w:pPr>
        <w:ind w:left="360"/>
      </w:pPr>
      <w:r w:rsidRPr="00B85970">
        <w:t xml:space="preserve">Returns a view of the portion of this map whose keys </w:t>
      </w:r>
      <w:r w:rsidRPr="00B85970">
        <w:rPr>
          <w:color w:val="538135" w:themeColor="accent6" w:themeShade="BF"/>
        </w:rPr>
        <w:t>range from fromKey, inclusive, to toKey, exclusive</w:t>
      </w:r>
      <w:r w:rsidRPr="00B85970">
        <w:t>.</w:t>
      </w:r>
    </w:p>
    <w:p w14:paraId="4D4B5782" w14:textId="3F8EAE18" w:rsidR="00435DC9" w:rsidRDefault="00435DC9" w:rsidP="00435DC9">
      <w:r w:rsidRPr="00435DC9">
        <w:t xml:space="preserve">SortedMap&lt;K,V&gt; </w:t>
      </w:r>
      <w:r w:rsidRPr="00435DC9">
        <w:rPr>
          <w:color w:val="00B0F0"/>
        </w:rPr>
        <w:t>headMap</w:t>
      </w:r>
      <w:r w:rsidRPr="00435DC9">
        <w:t>(K toKey);</w:t>
      </w:r>
    </w:p>
    <w:p w14:paraId="74F1F70F" w14:textId="3EDDF4BD" w:rsidR="00435DC9" w:rsidRDefault="00435DC9" w:rsidP="00435DC9">
      <w:pPr>
        <w:ind w:left="360"/>
      </w:pPr>
      <w:r w:rsidRPr="00435DC9">
        <w:t xml:space="preserve">Returns a view of the portion of this map whose keys </w:t>
      </w:r>
      <w:r w:rsidRPr="00435DC9">
        <w:rPr>
          <w:color w:val="538135" w:themeColor="accent6" w:themeShade="BF"/>
        </w:rPr>
        <w:t>are strictly less than toKey</w:t>
      </w:r>
      <w:r w:rsidRPr="00435DC9">
        <w:t>.</w:t>
      </w:r>
    </w:p>
    <w:p w14:paraId="48A829A8" w14:textId="30B61FFD" w:rsidR="00435DC9" w:rsidRDefault="00435DC9" w:rsidP="00435DC9">
      <w:r w:rsidRPr="00435DC9">
        <w:t xml:space="preserve">SortedMap&lt;K,V&gt; </w:t>
      </w:r>
      <w:r w:rsidRPr="00435DC9">
        <w:rPr>
          <w:color w:val="00B0F0"/>
        </w:rPr>
        <w:t>tailMap</w:t>
      </w:r>
      <w:r w:rsidRPr="00435DC9">
        <w:t>(K fromKey);</w:t>
      </w:r>
    </w:p>
    <w:p w14:paraId="387B4F57" w14:textId="1C9AF943" w:rsidR="006304CA" w:rsidRPr="00435DC9" w:rsidRDefault="006304CA" w:rsidP="006304CA">
      <w:pPr>
        <w:ind w:left="360"/>
      </w:pPr>
      <w:r w:rsidRPr="006304CA">
        <w:t xml:space="preserve">Returns a view of the portion of this map whose keys </w:t>
      </w:r>
      <w:r w:rsidRPr="006304CA">
        <w:rPr>
          <w:color w:val="538135" w:themeColor="accent6" w:themeShade="BF"/>
        </w:rPr>
        <w:t>are greater than or equal to fromKey</w:t>
      </w:r>
      <w:r w:rsidRPr="006304CA">
        <w:t>.</w:t>
      </w:r>
    </w:p>
    <w:p w14:paraId="3588613A" w14:textId="77777777" w:rsidR="00B77737" w:rsidRDefault="00B77737" w:rsidP="00B77737">
      <w:pPr>
        <w:pStyle w:val="Heading8"/>
      </w:pPr>
      <w:bookmarkStart w:id="429" w:name="_Toc103317070"/>
      <w:bookmarkStart w:id="430" w:name="_Toc126444674"/>
      <w:bookmarkStart w:id="431" w:name="_Toc103317091"/>
      <w:bookmarkStart w:id="432" w:name="_Toc126444697"/>
      <w:r w:rsidRPr="00D53F2B">
        <w:rPr>
          <w:lang w:val="en-GB"/>
        </w:rPr>
        <w:t>NavigableMap</w:t>
      </w:r>
      <w:r>
        <w:t xml:space="preserve"> </w:t>
      </w:r>
    </w:p>
    <w:p w14:paraId="4C06C49D" w14:textId="77777777" w:rsidR="00B77737" w:rsidRDefault="00B77737" w:rsidP="00B77737">
      <w:pPr>
        <w:snapToGrid/>
        <w:jc w:val="both"/>
      </w:pPr>
      <w:r>
        <w:t>package java.</w:t>
      </w:r>
      <w:r>
        <w:rPr>
          <w:rStyle w:val="RedChar"/>
        </w:rPr>
        <w:t>util</w:t>
      </w:r>
      <w:r>
        <w:t xml:space="preserve">; </w:t>
      </w:r>
    </w:p>
    <w:p w14:paraId="3AB19879" w14:textId="77777777" w:rsidR="00B77737" w:rsidRDefault="00B77737" w:rsidP="00B77737">
      <w:pPr>
        <w:snapToGrid/>
        <w:jc w:val="both"/>
        <w:rPr>
          <w:lang w:val="en-GB"/>
        </w:rPr>
      </w:pPr>
      <w:r w:rsidRPr="00D53F2B">
        <w:rPr>
          <w:lang w:val="en-GB"/>
        </w:rPr>
        <w:t xml:space="preserve">public interface </w:t>
      </w:r>
      <w:r w:rsidRPr="00D53F2B">
        <w:rPr>
          <w:b/>
          <w:bCs/>
          <w:lang w:val="en-GB"/>
        </w:rPr>
        <w:t>NavigableMap</w:t>
      </w:r>
      <w:r w:rsidRPr="00D53F2B">
        <w:rPr>
          <w:lang w:val="en-GB"/>
        </w:rPr>
        <w:t>&lt;K,V&gt; extends SortedMap&lt;K,V&gt;</w:t>
      </w:r>
      <w:r>
        <w:rPr>
          <w:rFonts w:hint="eastAsia"/>
          <w:lang w:val="en-GB"/>
        </w:rPr>
        <w:t xml:space="preserve"> </w:t>
      </w:r>
    </w:p>
    <w:p w14:paraId="390B7737" w14:textId="77777777" w:rsidR="00A23BF4" w:rsidRDefault="00A23BF4" w:rsidP="00A23BF4">
      <w:pPr>
        <w:snapToGrid/>
        <w:ind w:left="360"/>
        <w:jc w:val="both"/>
        <w:rPr>
          <w:lang w:val="en-GB"/>
        </w:rPr>
      </w:pPr>
      <w:r w:rsidRPr="00A23BF4">
        <w:rPr>
          <w:lang w:val="en-GB"/>
        </w:rPr>
        <w:t xml:space="preserve">A Map </w:t>
      </w:r>
      <w:r w:rsidRPr="00A23BF4">
        <w:rPr>
          <w:color w:val="538135" w:themeColor="accent6" w:themeShade="BF"/>
          <w:lang w:val="en-GB"/>
        </w:rPr>
        <w:t>that further provides a total ordering on its keys</w:t>
      </w:r>
      <w:r w:rsidRPr="00A23BF4">
        <w:rPr>
          <w:lang w:val="en-GB"/>
        </w:rPr>
        <w:t xml:space="preserve">. </w:t>
      </w:r>
    </w:p>
    <w:p w14:paraId="7FF1CF8F" w14:textId="1C7E6C3F" w:rsidR="00A23BF4" w:rsidRPr="00D53F2B" w:rsidRDefault="00A23BF4" w:rsidP="00A23BF4">
      <w:pPr>
        <w:snapToGrid/>
        <w:ind w:left="360"/>
        <w:jc w:val="both"/>
        <w:rPr>
          <w:lang w:val="en-GB"/>
        </w:rPr>
      </w:pPr>
      <w:r w:rsidRPr="00A23BF4">
        <w:rPr>
          <w:lang w:val="en-GB"/>
        </w:rPr>
        <w:t xml:space="preserve">The map is ordered </w:t>
      </w:r>
      <w:r w:rsidRPr="00A23BF4">
        <w:rPr>
          <w:color w:val="538135" w:themeColor="accent6" w:themeShade="BF"/>
          <w:lang w:val="en-GB"/>
        </w:rPr>
        <w:t>according to the natural ordering of its keys</w:t>
      </w:r>
      <w:r w:rsidRPr="00A23BF4">
        <w:rPr>
          <w:lang w:val="en-GB"/>
        </w:rPr>
        <w:t>, or by a Comparator typically provided at sorted map creation time.</w:t>
      </w:r>
    </w:p>
    <w:bookmarkEnd w:id="429"/>
    <w:bookmarkEnd w:id="430"/>
    <w:bookmarkEnd w:id="431"/>
    <w:bookmarkEnd w:id="432"/>
    <w:p w14:paraId="64B45112" w14:textId="77777777" w:rsidR="005B6599" w:rsidRDefault="005B6599" w:rsidP="005B6599">
      <w:pPr>
        <w:pStyle w:val="Heading8"/>
      </w:pPr>
      <w:r>
        <w:rPr>
          <w:rFonts w:hint="eastAsia"/>
        </w:rPr>
        <w:t>HashMap</w:t>
      </w:r>
    </w:p>
    <w:p w14:paraId="74970656" w14:textId="77777777" w:rsidR="005B6599" w:rsidRDefault="005B6599" w:rsidP="005B6599">
      <w:r>
        <w:rPr>
          <w:rFonts w:hint="eastAsia"/>
        </w:rPr>
        <w:t>Reference:</w:t>
      </w:r>
    </w:p>
    <w:p w14:paraId="60DB1989" w14:textId="77777777" w:rsidR="005B6599" w:rsidRDefault="005B6599" w:rsidP="005B6599">
      <w:pPr>
        <w:ind w:left="432"/>
      </w:pPr>
      <w:hyperlink r:id="rId153" w:anchor=":~:text=Inside%20putVal()%20method%2C%20we,store%20the%20Key%20in%20memory.&amp;text=Hashing%20is%20the%20process%20of,be%20computed%20for%20all%20objects" w:history="1">
        <w:r w:rsidRPr="00B9464D">
          <w:rPr>
            <w:rStyle w:val="Hyperlink"/>
          </w:rPr>
          <w:t>https://medium.com/@liberatoreanita/how-hashmap-internally-works-in-java-ad8f054c542#:~:text=Inside%20putVal()%20method%2C%20we,store%20the%20Key%20in%20memory.&amp;text=Hashing%20is%20the%20process%20of,be%20computed%20for%20all%20objects</w:t>
        </w:r>
      </w:hyperlink>
      <w:r w:rsidRPr="00B0700C">
        <w:t>.</w:t>
      </w:r>
    </w:p>
    <w:p w14:paraId="506F8631" w14:textId="77777777" w:rsidR="005B6599" w:rsidRDefault="005B6599" w:rsidP="005B6599">
      <w:pPr>
        <w:ind w:left="432"/>
      </w:pPr>
    </w:p>
    <w:p w14:paraId="617BF571" w14:textId="77777777" w:rsidR="005B6599" w:rsidRDefault="005B6599" w:rsidP="005B6599">
      <w:pPr>
        <w:ind w:left="432"/>
      </w:pPr>
      <w:hyperlink r:id="rId154" w:history="1">
        <w:r w:rsidRPr="00B9464D">
          <w:rPr>
            <w:rStyle w:val="Hyperlink"/>
          </w:rPr>
          <w:t>https://howtodoinjava.com/java/collections/hashmap/how-hashmap-works-in-java/</w:t>
        </w:r>
      </w:hyperlink>
    </w:p>
    <w:p w14:paraId="6B83E29D" w14:textId="77777777" w:rsidR="005B6599" w:rsidRPr="003D738A" w:rsidRDefault="005B6599" w:rsidP="005B6599"/>
    <w:bookmarkEnd w:id="427"/>
    <w:bookmarkEnd w:id="428"/>
    <w:p w14:paraId="3D9996D3" w14:textId="77777777" w:rsidR="005B6599" w:rsidRDefault="005B6599" w:rsidP="005B6599">
      <w:pPr>
        <w:snapToGrid/>
        <w:jc w:val="both"/>
      </w:pPr>
      <w:r>
        <w:t>package java.</w:t>
      </w:r>
      <w:r>
        <w:rPr>
          <w:rStyle w:val="RedChar"/>
        </w:rPr>
        <w:t>util</w:t>
      </w:r>
      <w:r>
        <w:t xml:space="preserve">; </w:t>
      </w:r>
    </w:p>
    <w:p w14:paraId="483BE4CF" w14:textId="77777777" w:rsidR="005B6599" w:rsidRDefault="005B6599" w:rsidP="005B6599">
      <w:pPr>
        <w:snapToGrid/>
        <w:jc w:val="both"/>
      </w:pPr>
      <w:r>
        <w:t>public</w:t>
      </w:r>
      <w:r>
        <w:rPr>
          <w:b/>
        </w:rPr>
        <w:t xml:space="preserve"> </w:t>
      </w:r>
      <w:r>
        <w:t>class</w:t>
      </w:r>
      <w:r>
        <w:rPr>
          <w:b/>
        </w:rPr>
        <w:t xml:space="preserve"> HashMap&lt;K, V&gt;</w:t>
      </w:r>
      <w:r>
        <w:t xml:space="preserve">              </w:t>
      </w:r>
    </w:p>
    <w:p w14:paraId="3CC5AFF7" w14:textId="77777777" w:rsidR="005B6599" w:rsidRDefault="005B6599" w:rsidP="005B6599">
      <w:pPr>
        <w:snapToGrid/>
        <w:ind w:left="864"/>
        <w:jc w:val="both"/>
      </w:pPr>
      <w:r>
        <w:t xml:space="preserve">extends AbstractMap&lt;K, V&gt; </w:t>
      </w:r>
    </w:p>
    <w:p w14:paraId="06FC7D9C" w14:textId="77777777" w:rsidR="005B6599" w:rsidRDefault="005B6599" w:rsidP="005B6599">
      <w:pPr>
        <w:snapToGrid/>
        <w:ind w:left="864"/>
        <w:jc w:val="both"/>
      </w:pPr>
      <w:r>
        <w:t>implements Map&lt;K, V&gt;, Cloneable, Serializable</w:t>
      </w:r>
    </w:p>
    <w:p w14:paraId="3CFFA307" w14:textId="08F93D80" w:rsidR="00D37A1A" w:rsidRDefault="00D37A1A" w:rsidP="006E77FE">
      <w:pPr>
        <w:pStyle w:val="ListParagraph"/>
        <w:numPr>
          <w:ilvl w:val="0"/>
          <w:numId w:val="90"/>
        </w:numPr>
      </w:pPr>
      <w:r>
        <w:t>Null Elements</w:t>
      </w:r>
    </w:p>
    <w:p w14:paraId="7523959C" w14:textId="361E155E" w:rsidR="00D37A1A" w:rsidRDefault="00D37A1A" w:rsidP="00D37A1A">
      <w:pPr>
        <w:snapToGrid/>
        <w:ind w:left="1728"/>
        <w:jc w:val="both"/>
      </w:pPr>
      <w:r>
        <w:t xml:space="preserve">HashMap </w:t>
      </w:r>
      <w:r w:rsidRPr="00F43BDF">
        <w:rPr>
          <w:color w:val="C45911" w:themeColor="accent2" w:themeShade="BF"/>
        </w:rPr>
        <w:t xml:space="preserve">permits null values </w:t>
      </w:r>
      <w:r>
        <w:t xml:space="preserve">and </w:t>
      </w:r>
      <w:r w:rsidRPr="00F43BDF">
        <w:rPr>
          <w:color w:val="C45911" w:themeColor="accent2" w:themeShade="BF"/>
        </w:rPr>
        <w:t>allows one null key</w:t>
      </w:r>
      <w:r>
        <w:t>.</w:t>
      </w:r>
    </w:p>
    <w:p w14:paraId="159ADE1B" w14:textId="6B4E70B6" w:rsidR="004F297A" w:rsidRDefault="004F297A" w:rsidP="006E77FE">
      <w:pPr>
        <w:pStyle w:val="ListParagraph"/>
        <w:numPr>
          <w:ilvl w:val="0"/>
          <w:numId w:val="90"/>
        </w:numPr>
      </w:pPr>
      <w:r>
        <w:t>Constant Time</w:t>
      </w:r>
    </w:p>
    <w:p w14:paraId="71476954" w14:textId="425FE0AF" w:rsidR="004F297A" w:rsidRDefault="004F297A" w:rsidP="00FF6534">
      <w:pPr>
        <w:snapToGrid/>
        <w:ind w:left="1728"/>
        <w:jc w:val="both"/>
      </w:pPr>
      <w:r w:rsidRPr="004F297A">
        <w:t xml:space="preserve">The </w:t>
      </w:r>
      <w:r w:rsidRPr="004F297A">
        <w:rPr>
          <w:color w:val="538135" w:themeColor="accent6" w:themeShade="BF"/>
        </w:rPr>
        <w:t>size</w:t>
      </w:r>
      <w:r>
        <w:t xml:space="preserve">, </w:t>
      </w:r>
      <w:r w:rsidRPr="004F297A">
        <w:rPr>
          <w:color w:val="538135" w:themeColor="accent6" w:themeShade="BF"/>
        </w:rPr>
        <w:t>isEmpty</w:t>
      </w:r>
      <w:r>
        <w:t xml:space="preserve">, </w:t>
      </w:r>
      <w:r w:rsidRPr="004F297A">
        <w:rPr>
          <w:color w:val="538135" w:themeColor="accent6" w:themeShade="BF"/>
        </w:rPr>
        <w:t>get</w:t>
      </w:r>
      <w:r>
        <w:t xml:space="preserve">, </w:t>
      </w:r>
      <w:r w:rsidRPr="004F297A">
        <w:rPr>
          <w:color w:val="538135" w:themeColor="accent6" w:themeShade="BF"/>
        </w:rPr>
        <w:t>remove</w:t>
      </w:r>
      <w:r>
        <w:t xml:space="preserve">, </w:t>
      </w:r>
      <w:r w:rsidRPr="004F297A">
        <w:rPr>
          <w:color w:val="538135" w:themeColor="accent6" w:themeShade="BF"/>
        </w:rPr>
        <w:t>containsKey</w:t>
      </w:r>
      <w:r>
        <w:t xml:space="preserve">, and </w:t>
      </w:r>
      <w:r w:rsidRPr="004F297A">
        <w:rPr>
          <w:color w:val="538135" w:themeColor="accent6" w:themeShade="BF"/>
        </w:rPr>
        <w:t>containsValue</w:t>
      </w:r>
      <w:r>
        <w:t xml:space="preserve"> operations typically run in </w:t>
      </w:r>
      <w:r w:rsidRPr="00E9565C">
        <w:rPr>
          <w:color w:val="C45911" w:themeColor="accent2" w:themeShade="BF"/>
        </w:rPr>
        <w:t>constant time</w:t>
      </w:r>
      <w:r>
        <w:t>, O(1)</w:t>
      </w:r>
      <w:r w:rsidR="00FF6534">
        <w:rPr>
          <w:rFonts w:hint="eastAsia"/>
        </w:rPr>
        <w:t>.</w:t>
      </w:r>
    </w:p>
    <w:p w14:paraId="0004BEAC" w14:textId="77777777" w:rsidR="00A65239" w:rsidRDefault="004F297A" w:rsidP="00A65239">
      <w:pPr>
        <w:snapToGrid/>
        <w:ind w:left="1728"/>
        <w:jc w:val="both"/>
      </w:pPr>
      <w:r>
        <w:t xml:space="preserve">The </w:t>
      </w:r>
      <w:r w:rsidRPr="006F3531">
        <w:rPr>
          <w:color w:val="538135" w:themeColor="accent6" w:themeShade="BF"/>
        </w:rPr>
        <w:t xml:space="preserve">put </w:t>
      </w:r>
      <w:r>
        <w:t xml:space="preserve">operation typically runs in </w:t>
      </w:r>
      <w:r w:rsidRPr="00FF6534">
        <w:rPr>
          <w:color w:val="C45911" w:themeColor="accent2" w:themeShade="BF"/>
        </w:rPr>
        <w:t>constant time</w:t>
      </w:r>
      <w:r>
        <w:t xml:space="preserve">, but in the worst case (e.g., if many elements hash to the same bucket), it can degrade to </w:t>
      </w:r>
      <w:r w:rsidRPr="00482A9B">
        <w:rPr>
          <w:color w:val="C45911" w:themeColor="accent2" w:themeShade="BF"/>
        </w:rPr>
        <w:t>linear time</w:t>
      </w:r>
      <w:r>
        <w:t xml:space="preserve">, O(n). </w:t>
      </w:r>
    </w:p>
    <w:p w14:paraId="04CC47F8" w14:textId="6F7FBB88" w:rsidR="00A65239" w:rsidRDefault="00A65239" w:rsidP="006E77FE">
      <w:pPr>
        <w:pStyle w:val="ListParagraph"/>
        <w:numPr>
          <w:ilvl w:val="0"/>
          <w:numId w:val="90"/>
        </w:numPr>
      </w:pPr>
      <w:r>
        <w:t>Capacity</w:t>
      </w:r>
    </w:p>
    <w:p w14:paraId="4F415F6B" w14:textId="77777777" w:rsidR="008C119F" w:rsidRDefault="008C119F" w:rsidP="00A65239">
      <w:pPr>
        <w:snapToGrid/>
        <w:ind w:left="1728"/>
        <w:jc w:val="both"/>
      </w:pPr>
      <w:r w:rsidRPr="008C119F">
        <w:t xml:space="preserve">As elements are added to a HashMap, its capacity grows automatically. </w:t>
      </w:r>
      <w:r w:rsidRPr="00180289">
        <w:rPr>
          <w:color w:val="C45911" w:themeColor="accent2" w:themeShade="BF"/>
        </w:rPr>
        <w:t>The default initial capacity is 16</w:t>
      </w:r>
      <w:r w:rsidRPr="008C119F">
        <w:t>, and the load factor (</w:t>
      </w:r>
      <w:r w:rsidRPr="00180289">
        <w:rPr>
          <w:color w:val="C45911" w:themeColor="accent2" w:themeShade="BF"/>
        </w:rPr>
        <w:t>default of 0.75</w:t>
      </w:r>
      <w:r w:rsidRPr="008C119F">
        <w:t xml:space="preserve">) determines when the HashMap needs resizing. </w:t>
      </w:r>
    </w:p>
    <w:p w14:paraId="0C0B67F8" w14:textId="42A501C3" w:rsidR="008C119F" w:rsidRDefault="008C119F" w:rsidP="00A65239">
      <w:pPr>
        <w:snapToGrid/>
        <w:ind w:left="1728"/>
        <w:jc w:val="both"/>
      </w:pPr>
      <w:r w:rsidRPr="008C119F">
        <w:t xml:space="preserve">When the number of entries exceeds the product of the load factor and the </w:t>
      </w:r>
      <w:r w:rsidRPr="008C119F">
        <w:lastRenderedPageBreak/>
        <w:t>current capacity, the map is resized (</w:t>
      </w:r>
      <w:r w:rsidRPr="00180289">
        <w:rPr>
          <w:color w:val="C45911" w:themeColor="accent2" w:themeShade="BF"/>
        </w:rPr>
        <w:t>doubled in size by default</w:t>
      </w:r>
      <w:r w:rsidRPr="008C119F">
        <w:t>).</w:t>
      </w:r>
    </w:p>
    <w:p w14:paraId="4C741884" w14:textId="77777777" w:rsidR="00A43312" w:rsidRPr="00E80CAC" w:rsidRDefault="00A43312" w:rsidP="006E77FE">
      <w:pPr>
        <w:pStyle w:val="ListParagraph"/>
        <w:numPr>
          <w:ilvl w:val="0"/>
          <w:numId w:val="90"/>
        </w:numPr>
        <w:rPr>
          <w:lang w:val="en-GB"/>
        </w:rPr>
      </w:pPr>
      <w:r w:rsidRPr="00E80CAC">
        <w:rPr>
          <w:lang w:val="en-GB"/>
        </w:rPr>
        <w:t xml:space="preserve">Order of Elements </w:t>
      </w:r>
    </w:p>
    <w:p w14:paraId="42E51C78" w14:textId="78B046B3" w:rsidR="00822B60" w:rsidRDefault="00822B60" w:rsidP="00822B60">
      <w:pPr>
        <w:snapToGrid/>
        <w:ind w:left="1728"/>
        <w:jc w:val="both"/>
      </w:pPr>
      <w:r>
        <w:t xml:space="preserve">HashMap </w:t>
      </w:r>
      <w:r w:rsidRPr="00A43312">
        <w:rPr>
          <w:color w:val="C45911" w:themeColor="accent2" w:themeShade="BF"/>
        </w:rPr>
        <w:t>does not maintain insertion order</w:t>
      </w:r>
      <w:r>
        <w:t>. The order of elements is based on the hash of the keys and can change when the table is resized.</w:t>
      </w:r>
    </w:p>
    <w:p w14:paraId="7957D49F" w14:textId="40E4D214" w:rsidR="00506EC2" w:rsidRDefault="00DF65F0" w:rsidP="006E77FE">
      <w:pPr>
        <w:pStyle w:val="ListParagraph"/>
        <w:numPr>
          <w:ilvl w:val="0"/>
          <w:numId w:val="90"/>
        </w:numPr>
      </w:pPr>
      <w:r>
        <w:rPr>
          <w:rFonts w:hint="eastAsia"/>
        </w:rPr>
        <w:t>Difference between Hash</w:t>
      </w:r>
      <w:r w:rsidR="00506EC2">
        <w:rPr>
          <w:rFonts w:hint="eastAsia"/>
        </w:rPr>
        <w:t>Map and HashTable</w:t>
      </w:r>
    </w:p>
    <w:p w14:paraId="735B418E" w14:textId="77777777" w:rsidR="00731BA5" w:rsidRDefault="00731BA5" w:rsidP="00731BA5">
      <w:pPr>
        <w:pStyle w:val="ListParagraph"/>
        <w:ind w:left="1800"/>
      </w:pPr>
      <w:r>
        <w:t>Synchronization:</w:t>
      </w:r>
    </w:p>
    <w:p w14:paraId="47CD2DC4" w14:textId="77777777" w:rsidR="00731BA5" w:rsidRDefault="00731BA5" w:rsidP="00731BA5">
      <w:pPr>
        <w:pStyle w:val="ListParagraph"/>
        <w:ind w:left="2160"/>
      </w:pPr>
      <w:r>
        <w:t xml:space="preserve">HashMap: It is not synchronized, which means it is not thread-safe. Multiple threads can access and modify a HashMap concurrently without the need for external synchronization. </w:t>
      </w:r>
    </w:p>
    <w:p w14:paraId="0EEECD44" w14:textId="68CE2779" w:rsidR="00731BA5" w:rsidRDefault="00731BA5" w:rsidP="00731BA5">
      <w:pPr>
        <w:pStyle w:val="ListParagraph"/>
        <w:ind w:left="3240"/>
      </w:pPr>
      <w:r>
        <w:t>This makes it faster than Hashtable in a single-threaded environment.</w:t>
      </w:r>
    </w:p>
    <w:p w14:paraId="7B72790E" w14:textId="7A4553BC" w:rsidR="00731BA5" w:rsidRDefault="00731BA5" w:rsidP="00731BA5">
      <w:pPr>
        <w:pStyle w:val="ListParagraph"/>
        <w:ind w:left="2160"/>
      </w:pPr>
      <w:r>
        <w:t>Hashtable: It is synchronized, which means it is thread-safe. Only one thread can modify a Hashtable at a time, which prevents concurrent access issues but can result in slower performance compared to HashMap.</w:t>
      </w:r>
    </w:p>
    <w:p w14:paraId="07189A8C" w14:textId="314D3EE4" w:rsidR="002973AE" w:rsidRDefault="002973AE" w:rsidP="002973AE">
      <w:pPr>
        <w:pStyle w:val="ListParagraph"/>
        <w:ind w:left="1800"/>
      </w:pPr>
      <w:r>
        <w:t>Null Values:</w:t>
      </w:r>
    </w:p>
    <w:p w14:paraId="55EDA4AE" w14:textId="77777777" w:rsidR="002973AE" w:rsidRDefault="002973AE" w:rsidP="002973AE">
      <w:pPr>
        <w:pStyle w:val="ListParagraph"/>
        <w:ind w:left="2160"/>
      </w:pPr>
      <w:r>
        <w:t>HashMap: Allows one null key and multiple null values.</w:t>
      </w:r>
    </w:p>
    <w:p w14:paraId="00D9E1F8" w14:textId="18D38D6A" w:rsidR="002973AE" w:rsidRDefault="002973AE" w:rsidP="002973AE">
      <w:pPr>
        <w:pStyle w:val="ListParagraph"/>
        <w:ind w:left="2160"/>
      </w:pPr>
      <w:r>
        <w:t xml:space="preserve">Hashtable: Does not allow </w:t>
      </w:r>
      <w:r w:rsidRPr="00215F8C">
        <w:rPr>
          <w:color w:val="C45911" w:themeColor="accent2" w:themeShade="BF"/>
        </w:rPr>
        <w:t>any null key or null value</w:t>
      </w:r>
      <w:r>
        <w:t>. If you try to store a null key or value, it will throw a NullPointerException.</w:t>
      </w:r>
    </w:p>
    <w:p w14:paraId="343F053D" w14:textId="77777777" w:rsidR="005536B2" w:rsidRDefault="005536B2" w:rsidP="005536B2">
      <w:pPr>
        <w:pStyle w:val="ListParagraph"/>
        <w:ind w:left="1800"/>
      </w:pPr>
      <w:r>
        <w:t>Iterator:</w:t>
      </w:r>
    </w:p>
    <w:p w14:paraId="70B8C15C" w14:textId="77777777" w:rsidR="005536B2" w:rsidRDefault="005536B2" w:rsidP="005536B2">
      <w:pPr>
        <w:pStyle w:val="ListParagraph"/>
        <w:ind w:left="2160"/>
      </w:pPr>
      <w:r>
        <w:t xml:space="preserve">HashMap: Uses </w:t>
      </w:r>
      <w:r w:rsidRPr="008F6222">
        <w:rPr>
          <w:color w:val="C45911" w:themeColor="accent2" w:themeShade="BF"/>
        </w:rPr>
        <w:t>a fail-fast iterator</w:t>
      </w:r>
      <w:r>
        <w:t>, which means that if the map is modified after the iterator is created (except through the iterator's own remove method), the iterator will throw a ConcurrentModificationException.</w:t>
      </w:r>
    </w:p>
    <w:p w14:paraId="256ADB86" w14:textId="7ADEDC35" w:rsidR="005536B2" w:rsidRDefault="005536B2" w:rsidP="00AB5E11">
      <w:pPr>
        <w:pStyle w:val="ListParagraph"/>
        <w:ind w:left="2160"/>
      </w:pPr>
      <w:r>
        <w:t xml:space="preserve">Hashtable: Uses an enumerator </w:t>
      </w:r>
      <w:r w:rsidRPr="008F6222">
        <w:rPr>
          <w:color w:val="C45911" w:themeColor="accent2" w:themeShade="BF"/>
        </w:rPr>
        <w:t>which is not fail-fast</w:t>
      </w:r>
      <w:r>
        <w:t xml:space="preserve">. However, iterators returned by the </w:t>
      </w:r>
      <w:r w:rsidRPr="00FB0022">
        <w:rPr>
          <w:color w:val="C45911" w:themeColor="accent2" w:themeShade="BF"/>
        </w:rPr>
        <w:t>keySet</w:t>
      </w:r>
      <w:r>
        <w:t xml:space="preserve">, </w:t>
      </w:r>
      <w:r w:rsidRPr="00FB0022">
        <w:rPr>
          <w:color w:val="C45911" w:themeColor="accent2" w:themeShade="BF"/>
        </w:rPr>
        <w:t>entrySet</w:t>
      </w:r>
      <w:r>
        <w:t xml:space="preserve">, and </w:t>
      </w:r>
      <w:r w:rsidRPr="00FB0022">
        <w:rPr>
          <w:color w:val="C45911" w:themeColor="accent2" w:themeShade="BF"/>
        </w:rPr>
        <w:t xml:space="preserve">values views </w:t>
      </w:r>
      <w:r>
        <w:t>of the Hashtable are fail-fast.</w:t>
      </w:r>
    </w:p>
    <w:p w14:paraId="187402F8" w14:textId="77777777" w:rsidR="003F49B2" w:rsidRDefault="003F49B2" w:rsidP="00AB5E11">
      <w:pPr>
        <w:pStyle w:val="ListParagraph"/>
        <w:ind w:left="2160"/>
      </w:pPr>
    </w:p>
    <w:p w14:paraId="64933656" w14:textId="77777777" w:rsidR="00FC4632" w:rsidRDefault="00FC4632" w:rsidP="00FC4632">
      <w:pPr>
        <w:snapToGrid/>
        <w:jc w:val="both"/>
        <w:rPr>
          <w:lang w:val="en-GB"/>
        </w:rPr>
      </w:pPr>
      <w:r w:rsidRPr="00CD5DE3">
        <w:rPr>
          <w:lang w:val="en-GB"/>
        </w:rPr>
        <w:t xml:space="preserve">static final int </w:t>
      </w:r>
      <w:r w:rsidRPr="00FC4632">
        <w:rPr>
          <w:color w:val="00B0F0"/>
          <w:lang w:val="en-GB"/>
        </w:rPr>
        <w:t xml:space="preserve">DEFAULT_INITIAL_CAPACITY </w:t>
      </w:r>
      <w:r w:rsidRPr="00CD5DE3">
        <w:rPr>
          <w:lang w:val="en-GB"/>
        </w:rPr>
        <w:t xml:space="preserve">= 1 &lt;&lt; 4; </w:t>
      </w:r>
      <w:r>
        <w:rPr>
          <w:lang w:val="en-GB"/>
        </w:rPr>
        <w:tab/>
      </w:r>
    </w:p>
    <w:p w14:paraId="73363A83" w14:textId="77777777" w:rsidR="00A23C27" w:rsidRDefault="00A23C27" w:rsidP="00A23C27">
      <w:pPr>
        <w:snapToGrid/>
        <w:jc w:val="both"/>
        <w:rPr>
          <w:lang w:val="en-GB"/>
        </w:rPr>
      </w:pPr>
      <w:r w:rsidRPr="00C02BD2">
        <w:rPr>
          <w:lang w:val="en-GB"/>
        </w:rPr>
        <w:t xml:space="preserve">static final int </w:t>
      </w:r>
      <w:r w:rsidRPr="00C74F47">
        <w:rPr>
          <w:color w:val="00B0F0"/>
          <w:lang w:val="en-GB"/>
        </w:rPr>
        <w:t xml:space="preserve">MAXIMUM_CAPACITY </w:t>
      </w:r>
      <w:r w:rsidRPr="00C02BD2">
        <w:rPr>
          <w:lang w:val="en-GB"/>
        </w:rPr>
        <w:t>= 1 &lt;&lt; 30;</w:t>
      </w:r>
    </w:p>
    <w:p w14:paraId="026FA51C" w14:textId="77777777" w:rsidR="00A23C27" w:rsidRPr="003D0370" w:rsidRDefault="00A23C27" w:rsidP="00A23C27">
      <w:pPr>
        <w:snapToGrid/>
        <w:ind w:left="432"/>
        <w:jc w:val="both"/>
        <w:rPr>
          <w:lang w:val="en-GB"/>
        </w:rPr>
      </w:pPr>
      <w:r w:rsidRPr="00FD5DFA">
        <w:rPr>
          <w:lang w:val="en-GB"/>
        </w:rPr>
        <w:t>The maximum capacity, used if a higher value is implicitly specified by either of the constructors with arguments. MUST be a power of two &lt;= 1&lt;&lt;30.</w:t>
      </w:r>
    </w:p>
    <w:p w14:paraId="3C8F1614" w14:textId="77777777" w:rsidR="00A23C27" w:rsidRDefault="00A23C27" w:rsidP="00FC4632">
      <w:pPr>
        <w:snapToGrid/>
        <w:jc w:val="both"/>
        <w:rPr>
          <w:lang w:val="en-GB"/>
        </w:rPr>
      </w:pPr>
    </w:p>
    <w:p w14:paraId="7E985C0D" w14:textId="6956A89A" w:rsidR="00FC4632" w:rsidRDefault="00FC4632" w:rsidP="00FC4632">
      <w:pPr>
        <w:snapToGrid/>
        <w:jc w:val="both"/>
        <w:rPr>
          <w:lang w:val="en-GB"/>
        </w:rPr>
      </w:pPr>
      <w:r w:rsidRPr="00C02BD2">
        <w:rPr>
          <w:lang w:val="en-GB"/>
        </w:rPr>
        <w:t xml:space="preserve">static final float </w:t>
      </w:r>
      <w:r w:rsidRPr="00FC4632">
        <w:rPr>
          <w:color w:val="00B0F0"/>
          <w:lang w:val="en-GB"/>
        </w:rPr>
        <w:t xml:space="preserve">DEFAULT_LOAD_FACTOR </w:t>
      </w:r>
      <w:r w:rsidRPr="00C02BD2">
        <w:rPr>
          <w:lang w:val="en-GB"/>
        </w:rPr>
        <w:t>= 0.75f;</w:t>
      </w:r>
    </w:p>
    <w:p w14:paraId="3610649F" w14:textId="77777777" w:rsidR="00FC4632" w:rsidRDefault="00FC4632" w:rsidP="00FC4632">
      <w:pPr>
        <w:snapToGrid/>
        <w:ind w:left="432"/>
        <w:jc w:val="both"/>
        <w:rPr>
          <w:lang w:val="en-GB"/>
        </w:rPr>
      </w:pPr>
      <w:r w:rsidRPr="00831EAD">
        <w:rPr>
          <w:lang w:val="en-GB"/>
        </w:rPr>
        <w:t xml:space="preserve">As the number of elements in the HashMap increases, the capacity is expanded. </w:t>
      </w:r>
    </w:p>
    <w:p w14:paraId="2DF0F204" w14:textId="77777777" w:rsidR="00FC4632" w:rsidRDefault="00FC4632" w:rsidP="00FC4632">
      <w:pPr>
        <w:snapToGrid/>
        <w:ind w:left="432"/>
        <w:jc w:val="both"/>
        <w:rPr>
          <w:lang w:val="en-GB"/>
        </w:rPr>
      </w:pPr>
      <w:r w:rsidRPr="00831EAD">
        <w:rPr>
          <w:lang w:val="en-GB"/>
        </w:rPr>
        <w:t xml:space="preserve">The load factor is the measure </w:t>
      </w:r>
      <w:r w:rsidRPr="006173A1">
        <w:rPr>
          <w:color w:val="C45911" w:themeColor="accent2" w:themeShade="BF"/>
          <w:lang w:val="en-GB"/>
        </w:rPr>
        <w:t>that decides when to increase the capacity of the Map</w:t>
      </w:r>
      <w:r w:rsidRPr="00831EAD">
        <w:rPr>
          <w:lang w:val="en-GB"/>
        </w:rPr>
        <w:t xml:space="preserve">. </w:t>
      </w:r>
    </w:p>
    <w:p w14:paraId="70ED7787" w14:textId="045EBF01" w:rsidR="00FC4632" w:rsidRDefault="00FC4632" w:rsidP="00FC4632">
      <w:pPr>
        <w:snapToGrid/>
        <w:ind w:left="432"/>
        <w:jc w:val="both"/>
        <w:rPr>
          <w:lang w:val="en-GB"/>
        </w:rPr>
      </w:pPr>
      <w:r w:rsidRPr="00831EAD">
        <w:rPr>
          <w:lang w:val="en-GB"/>
        </w:rPr>
        <w:t xml:space="preserve">The default load factor is </w:t>
      </w:r>
      <w:r w:rsidRPr="00831EAD">
        <w:rPr>
          <w:color w:val="C45911" w:themeColor="accent2" w:themeShade="BF"/>
          <w:lang w:val="en-GB"/>
        </w:rPr>
        <w:t>75% of the capacity</w:t>
      </w:r>
      <w:r w:rsidRPr="00831EAD">
        <w:rPr>
          <w:lang w:val="en-GB"/>
        </w:rPr>
        <w:t>.</w:t>
      </w:r>
    </w:p>
    <w:p w14:paraId="403D2C09" w14:textId="77777777" w:rsidR="00FC4632" w:rsidRDefault="00FC4632" w:rsidP="00FC4632">
      <w:pPr>
        <w:snapToGrid/>
        <w:jc w:val="both"/>
        <w:rPr>
          <w:lang w:val="en-GB"/>
        </w:rPr>
      </w:pPr>
      <w:r w:rsidRPr="009D7AC4">
        <w:rPr>
          <w:lang w:val="en-GB"/>
        </w:rPr>
        <w:t xml:space="preserve">static final int </w:t>
      </w:r>
      <w:r w:rsidRPr="00C74F47">
        <w:rPr>
          <w:color w:val="00B0F0"/>
          <w:lang w:val="en-GB"/>
        </w:rPr>
        <w:t xml:space="preserve">TREEIFY_THRESHOLD </w:t>
      </w:r>
      <w:r w:rsidRPr="009D7AC4">
        <w:rPr>
          <w:lang w:val="en-GB"/>
        </w:rPr>
        <w:t>= 8;</w:t>
      </w:r>
    </w:p>
    <w:p w14:paraId="05CF3029" w14:textId="77777777" w:rsidR="00FC4632" w:rsidRDefault="00FC4632" w:rsidP="00FC4632">
      <w:pPr>
        <w:snapToGrid/>
        <w:ind w:left="432"/>
        <w:jc w:val="both"/>
        <w:rPr>
          <w:lang w:val="en-GB"/>
        </w:rPr>
      </w:pPr>
      <w:r w:rsidRPr="00E83BA0">
        <w:rPr>
          <w:lang w:val="en-GB"/>
        </w:rPr>
        <w:t xml:space="preserve">The bin count threshold for using a tree rather than list for a bin. </w:t>
      </w:r>
    </w:p>
    <w:p w14:paraId="78775508" w14:textId="77777777" w:rsidR="00FC4632" w:rsidRDefault="00FC4632" w:rsidP="00FC4632">
      <w:pPr>
        <w:snapToGrid/>
        <w:ind w:left="432"/>
        <w:jc w:val="both"/>
        <w:rPr>
          <w:lang w:val="en-GB"/>
        </w:rPr>
      </w:pPr>
      <w:r w:rsidRPr="00E83BA0">
        <w:rPr>
          <w:lang w:val="en-GB"/>
        </w:rPr>
        <w:t xml:space="preserve">Bins are converted to trees when </w:t>
      </w:r>
      <w:r w:rsidRPr="00E83BA0">
        <w:rPr>
          <w:color w:val="C45911" w:themeColor="accent2" w:themeShade="BF"/>
          <w:lang w:val="en-GB"/>
        </w:rPr>
        <w:t>adding an element to a bin with at least this many nodes</w:t>
      </w:r>
      <w:r w:rsidRPr="00E83BA0">
        <w:rPr>
          <w:lang w:val="en-GB"/>
        </w:rPr>
        <w:t xml:space="preserve">. </w:t>
      </w:r>
    </w:p>
    <w:p w14:paraId="15060055" w14:textId="77777777" w:rsidR="00FC4632" w:rsidRPr="00CD5DE3" w:rsidRDefault="00FC4632" w:rsidP="00FC4632">
      <w:pPr>
        <w:snapToGrid/>
        <w:ind w:left="432"/>
        <w:jc w:val="both"/>
        <w:rPr>
          <w:lang w:val="en-GB"/>
        </w:rPr>
      </w:pPr>
      <w:r w:rsidRPr="00E83BA0">
        <w:rPr>
          <w:lang w:val="en-GB"/>
        </w:rPr>
        <w:t>The value must be greater than 2 and should be at least 8 to mesh with assumptions in tree removal about conversion back to plain bins upon shrinkage.</w:t>
      </w:r>
    </w:p>
    <w:p w14:paraId="2967A349" w14:textId="77777777" w:rsidR="005B6599" w:rsidRDefault="005B6599" w:rsidP="005B6599">
      <w:pPr>
        <w:snapToGrid/>
        <w:jc w:val="both"/>
      </w:pPr>
    </w:p>
    <w:p w14:paraId="28BCAF98" w14:textId="77777777" w:rsidR="00FC4632" w:rsidRDefault="00FC4632" w:rsidP="005B6599">
      <w:pPr>
        <w:snapToGrid/>
        <w:jc w:val="both"/>
      </w:pPr>
    </w:p>
    <w:p w14:paraId="57C60431" w14:textId="77777777" w:rsidR="00FC4632" w:rsidRDefault="00FC4632" w:rsidP="005B6599">
      <w:pPr>
        <w:snapToGrid/>
        <w:jc w:val="both"/>
      </w:pPr>
    </w:p>
    <w:p w14:paraId="0B43DC01" w14:textId="77777777" w:rsidR="00FC4632" w:rsidRDefault="00FC4632" w:rsidP="00FC4632">
      <w:pPr>
        <w:snapToGrid/>
        <w:jc w:val="both"/>
        <w:rPr>
          <w:lang w:val="en-GB"/>
        </w:rPr>
      </w:pPr>
      <w:r w:rsidRPr="003D0370">
        <w:rPr>
          <w:lang w:val="en-GB"/>
        </w:rPr>
        <w:lastRenderedPageBreak/>
        <w:t xml:space="preserve">transient Node&lt;K,V&gt;[] </w:t>
      </w:r>
      <w:r w:rsidRPr="00C74F47">
        <w:rPr>
          <w:color w:val="00B0F0"/>
          <w:lang w:val="en-GB"/>
        </w:rPr>
        <w:t>table</w:t>
      </w:r>
      <w:r w:rsidRPr="003D0370">
        <w:rPr>
          <w:lang w:val="en-GB"/>
        </w:rPr>
        <w:t>;</w:t>
      </w:r>
    </w:p>
    <w:p w14:paraId="455BB8F4" w14:textId="77777777" w:rsidR="00FC4632" w:rsidRDefault="00FC4632" w:rsidP="00FC4632">
      <w:pPr>
        <w:snapToGrid/>
        <w:ind w:left="432"/>
        <w:jc w:val="both"/>
        <w:rPr>
          <w:lang w:val="en-GB"/>
        </w:rPr>
      </w:pPr>
      <w:r w:rsidRPr="00354746">
        <w:rPr>
          <w:lang w:val="en-GB"/>
        </w:rPr>
        <w:t xml:space="preserve">The table, initialized on first use, and resized as necessary. When allocated, length is always a power of two. </w:t>
      </w:r>
    </w:p>
    <w:p w14:paraId="6AD33105" w14:textId="77777777" w:rsidR="00FC4632" w:rsidRDefault="00FC4632" w:rsidP="00FC4632">
      <w:pPr>
        <w:snapToGrid/>
        <w:ind w:left="432"/>
        <w:jc w:val="both"/>
        <w:rPr>
          <w:lang w:val="en-GB"/>
        </w:rPr>
      </w:pPr>
      <w:r w:rsidRPr="00354746">
        <w:rPr>
          <w:lang w:val="en-GB"/>
        </w:rPr>
        <w:t>(We also tolerate length zero in some operations to allow bootstrapping mechanics that are currently not needed.)</w:t>
      </w:r>
    </w:p>
    <w:p w14:paraId="07EFFC31" w14:textId="77777777" w:rsidR="005B6599" w:rsidRDefault="005B6599" w:rsidP="005B6599">
      <w:pPr>
        <w:snapToGrid/>
        <w:jc w:val="both"/>
      </w:pPr>
      <w:r w:rsidRPr="00FE2F8A">
        <w:t xml:space="preserve">transient int </w:t>
      </w:r>
      <w:r w:rsidRPr="00C74F47">
        <w:rPr>
          <w:color w:val="00B0F0"/>
        </w:rPr>
        <w:t>modCount</w:t>
      </w:r>
      <w:r w:rsidRPr="00FE2F8A">
        <w:t>;</w:t>
      </w:r>
    </w:p>
    <w:p w14:paraId="4EA1EF58" w14:textId="77777777" w:rsidR="00FC4632" w:rsidRDefault="00FC4632" w:rsidP="00FC4632">
      <w:pPr>
        <w:snapToGrid/>
        <w:jc w:val="both"/>
        <w:rPr>
          <w:lang w:val="en-GB"/>
        </w:rPr>
      </w:pPr>
      <w:r w:rsidRPr="0046438C">
        <w:rPr>
          <w:lang w:val="en-GB"/>
        </w:rPr>
        <w:t xml:space="preserve">int </w:t>
      </w:r>
      <w:r w:rsidRPr="00C74F47">
        <w:rPr>
          <w:color w:val="00B0F0"/>
          <w:lang w:val="en-GB"/>
        </w:rPr>
        <w:t>threshold</w:t>
      </w:r>
      <w:r w:rsidRPr="0046438C">
        <w:rPr>
          <w:lang w:val="en-GB"/>
        </w:rPr>
        <w:t>;</w:t>
      </w:r>
    </w:p>
    <w:p w14:paraId="3567DE15" w14:textId="77777777" w:rsidR="00FC4632" w:rsidRDefault="00FC4632" w:rsidP="00FC4632">
      <w:pPr>
        <w:snapToGrid/>
        <w:ind w:left="432"/>
        <w:jc w:val="both"/>
        <w:rPr>
          <w:lang w:val="en-GB"/>
        </w:rPr>
      </w:pPr>
      <w:r w:rsidRPr="0046438C">
        <w:rPr>
          <w:lang w:val="en-GB"/>
        </w:rPr>
        <w:t>The next size value at which to resize (capacity * load factor).</w:t>
      </w:r>
    </w:p>
    <w:p w14:paraId="136BCFB7" w14:textId="77777777" w:rsidR="00FC4632" w:rsidRDefault="00FC4632" w:rsidP="00AB6A27">
      <w:pPr>
        <w:snapToGrid/>
        <w:jc w:val="both"/>
        <w:rPr>
          <w:lang w:val="en-GB"/>
        </w:rPr>
      </w:pPr>
    </w:p>
    <w:p w14:paraId="3624EF2F" w14:textId="77777777" w:rsidR="00FC4632" w:rsidRDefault="00FC4632" w:rsidP="005B6599">
      <w:pPr>
        <w:snapToGrid/>
        <w:ind w:left="432"/>
        <w:jc w:val="both"/>
        <w:rPr>
          <w:lang w:val="en-GB"/>
        </w:rPr>
      </w:pPr>
    </w:p>
    <w:p w14:paraId="5BF76258"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static class </w:t>
      </w:r>
      <w:r w:rsidRPr="00C74F47">
        <w:rPr>
          <w:rFonts w:ascii="Consolas" w:hAnsi="Consolas"/>
          <w:color w:val="00B0F0"/>
          <w:lang w:val="en-GB"/>
        </w:rPr>
        <w:t>Node</w:t>
      </w:r>
      <w:r w:rsidRPr="006A4463">
        <w:rPr>
          <w:rFonts w:ascii="Consolas" w:hAnsi="Consolas"/>
          <w:lang w:val="en-GB"/>
        </w:rPr>
        <w:t>&lt;K,V&gt; implements Map.Entry&lt;K,V&gt;</w:t>
      </w:r>
    </w:p>
    <w:p w14:paraId="3C84BEA2"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final int </w:t>
      </w:r>
      <w:r w:rsidRPr="006A4463">
        <w:rPr>
          <w:rFonts w:ascii="Consolas" w:hAnsi="Consolas"/>
          <w:color w:val="00B0F0"/>
          <w:lang w:val="en-GB"/>
        </w:rPr>
        <w:t>hash</w:t>
      </w:r>
      <w:r w:rsidRPr="006A4463">
        <w:rPr>
          <w:rFonts w:ascii="Consolas" w:hAnsi="Consolas"/>
          <w:lang w:val="en-GB"/>
        </w:rPr>
        <w:t>;</w:t>
      </w:r>
    </w:p>
    <w:p w14:paraId="4B921F92"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final K </w:t>
      </w:r>
      <w:r w:rsidRPr="006A4463">
        <w:rPr>
          <w:rFonts w:ascii="Consolas" w:hAnsi="Consolas"/>
          <w:color w:val="00B0F0"/>
          <w:lang w:val="en-GB"/>
        </w:rPr>
        <w:t>key</w:t>
      </w:r>
      <w:r w:rsidRPr="006A4463">
        <w:rPr>
          <w:rFonts w:ascii="Consolas" w:hAnsi="Consolas"/>
          <w:lang w:val="en-GB"/>
        </w:rPr>
        <w:t>;</w:t>
      </w:r>
    </w:p>
    <w:p w14:paraId="3FD21242"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V </w:t>
      </w:r>
      <w:r w:rsidRPr="006A4463">
        <w:rPr>
          <w:rFonts w:ascii="Consolas" w:hAnsi="Consolas"/>
          <w:color w:val="00B0F0"/>
          <w:lang w:val="en-GB"/>
        </w:rPr>
        <w:t>value</w:t>
      </w:r>
      <w:r w:rsidRPr="006A4463">
        <w:rPr>
          <w:rFonts w:ascii="Consolas" w:hAnsi="Consolas"/>
          <w:lang w:val="en-GB"/>
        </w:rPr>
        <w:t>;</w:t>
      </w:r>
    </w:p>
    <w:p w14:paraId="79134F3B"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Node&lt;K,V&gt; </w:t>
      </w:r>
      <w:r w:rsidRPr="006A4463">
        <w:rPr>
          <w:rFonts w:ascii="Consolas" w:hAnsi="Consolas"/>
          <w:color w:val="00B0F0"/>
          <w:lang w:val="en-GB"/>
        </w:rPr>
        <w:t>next</w:t>
      </w:r>
      <w:r w:rsidRPr="006A4463">
        <w:rPr>
          <w:rFonts w:ascii="Consolas" w:hAnsi="Consolas"/>
          <w:lang w:val="en-GB"/>
        </w:rPr>
        <w:t>;</w:t>
      </w:r>
    </w:p>
    <w:p w14:paraId="74D381CB"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w:t>
      </w:r>
      <w:r w:rsidRPr="00C74F47">
        <w:rPr>
          <w:rFonts w:ascii="Consolas" w:hAnsi="Consolas"/>
          <w:color w:val="00B0F0"/>
          <w:lang w:val="en-GB"/>
        </w:rPr>
        <w:t>Node</w:t>
      </w:r>
      <w:r w:rsidRPr="006A4463">
        <w:rPr>
          <w:rFonts w:ascii="Consolas" w:hAnsi="Consolas"/>
          <w:lang w:val="en-GB"/>
        </w:rPr>
        <w:t>(int hash, K key, V value, Node&lt;K,V&gt; next) {</w:t>
      </w:r>
    </w:p>
    <w:p w14:paraId="71273038"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this.hash = hash;</w:t>
      </w:r>
    </w:p>
    <w:p w14:paraId="0771CEB5"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this.key = key;</w:t>
      </w:r>
    </w:p>
    <w:p w14:paraId="34139AB2"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this.value = value;</w:t>
      </w:r>
    </w:p>
    <w:p w14:paraId="6F226731"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this.next = next;</w:t>
      </w:r>
    </w:p>
    <w:p w14:paraId="15DDBC6A" w14:textId="77777777" w:rsidR="005B6599" w:rsidRPr="006A4463" w:rsidRDefault="005B6599" w:rsidP="005B6599">
      <w:pPr>
        <w:snapToGrid/>
        <w:jc w:val="both"/>
        <w:rPr>
          <w:rFonts w:ascii="Consolas" w:hAnsi="Consolas"/>
          <w:lang w:val="en-GB"/>
        </w:rPr>
      </w:pPr>
      <w:r w:rsidRPr="006A4463">
        <w:rPr>
          <w:rFonts w:ascii="Consolas" w:hAnsi="Consolas"/>
          <w:lang w:val="en-GB"/>
        </w:rPr>
        <w:t xml:space="preserve">        }</w:t>
      </w:r>
    </w:p>
    <w:p w14:paraId="687DF0FC" w14:textId="77777777" w:rsidR="005B6599" w:rsidRDefault="005B6599" w:rsidP="005B6599">
      <w:pPr>
        <w:snapToGrid/>
        <w:jc w:val="both"/>
        <w:rPr>
          <w:lang w:val="en-GB"/>
        </w:rPr>
      </w:pPr>
    </w:p>
    <w:p w14:paraId="0AA1504D" w14:textId="77777777" w:rsidR="005B6599" w:rsidRDefault="005B6599" w:rsidP="005B6599">
      <w:pPr>
        <w:snapToGrid/>
        <w:jc w:val="both"/>
        <w:rPr>
          <w:rFonts w:ascii="Consolas" w:hAnsi="Consolas"/>
        </w:rPr>
      </w:pPr>
    </w:p>
    <w:p w14:paraId="69924C79" w14:textId="77777777" w:rsidR="005B6599" w:rsidRDefault="005B6599" w:rsidP="005B6599">
      <w:pPr>
        <w:snapToGrid/>
        <w:jc w:val="both"/>
        <w:rPr>
          <w:rFonts w:ascii="Consolas" w:hAnsi="Consolas"/>
        </w:rPr>
      </w:pPr>
      <w:r w:rsidRPr="00042AD2">
        <w:rPr>
          <w:rFonts w:ascii="Consolas" w:hAnsi="Consolas"/>
        </w:rPr>
        <w:t xml:space="preserve">public </w:t>
      </w:r>
      <w:r w:rsidRPr="00C74F47">
        <w:rPr>
          <w:rFonts w:ascii="Consolas" w:hAnsi="Consolas"/>
          <w:color w:val="00B0F0"/>
        </w:rPr>
        <w:t>HashMap</w:t>
      </w:r>
      <w:r w:rsidRPr="00042AD2">
        <w:rPr>
          <w:rFonts w:ascii="Consolas" w:hAnsi="Consolas"/>
        </w:rPr>
        <w:t>(int initialCapacity, float loadFactor)</w:t>
      </w:r>
    </w:p>
    <w:p w14:paraId="2C8CA822" w14:textId="77777777" w:rsidR="005B6599" w:rsidRPr="009507D3" w:rsidRDefault="005B6599" w:rsidP="005B6599">
      <w:pPr>
        <w:snapToGrid/>
        <w:jc w:val="both"/>
        <w:rPr>
          <w:rFonts w:ascii="Consolas" w:hAnsi="Consolas"/>
          <w:lang w:val="en-GB"/>
        </w:rPr>
      </w:pPr>
      <w:r w:rsidRPr="009507D3">
        <w:rPr>
          <w:rFonts w:ascii="Consolas" w:hAnsi="Consolas"/>
          <w:lang w:val="en-GB"/>
        </w:rPr>
        <w:t xml:space="preserve">public </w:t>
      </w:r>
      <w:r w:rsidRPr="00C74F47">
        <w:rPr>
          <w:rFonts w:ascii="Consolas" w:hAnsi="Consolas"/>
          <w:color w:val="00B0F0"/>
          <w:lang w:val="en-GB"/>
        </w:rPr>
        <w:t>HashMap</w:t>
      </w:r>
      <w:r w:rsidRPr="009507D3">
        <w:rPr>
          <w:rFonts w:ascii="Consolas" w:hAnsi="Consolas"/>
          <w:lang w:val="en-GB"/>
        </w:rPr>
        <w:t>(int initialCapacity) {</w:t>
      </w:r>
    </w:p>
    <w:p w14:paraId="2B1AE297" w14:textId="77777777" w:rsidR="005B6599" w:rsidRPr="009507D3" w:rsidRDefault="005B6599" w:rsidP="005B6599">
      <w:pPr>
        <w:snapToGrid/>
        <w:jc w:val="both"/>
        <w:rPr>
          <w:rFonts w:ascii="Consolas" w:hAnsi="Consolas"/>
          <w:lang w:val="en-GB"/>
        </w:rPr>
      </w:pPr>
      <w:r w:rsidRPr="009507D3">
        <w:rPr>
          <w:rFonts w:ascii="Consolas" w:hAnsi="Consolas"/>
          <w:lang w:val="en-GB"/>
        </w:rPr>
        <w:t xml:space="preserve">    this(initialCapacity, DEFAULT_LOAD_FACTOR);</w:t>
      </w:r>
    </w:p>
    <w:p w14:paraId="41738436" w14:textId="77777777" w:rsidR="005B6599" w:rsidRPr="009507D3" w:rsidRDefault="005B6599" w:rsidP="005B6599">
      <w:pPr>
        <w:snapToGrid/>
        <w:jc w:val="both"/>
        <w:rPr>
          <w:rFonts w:ascii="Consolas" w:hAnsi="Consolas"/>
          <w:lang w:val="en-GB"/>
        </w:rPr>
      </w:pPr>
      <w:r w:rsidRPr="009507D3">
        <w:rPr>
          <w:rFonts w:ascii="Consolas" w:hAnsi="Consolas"/>
          <w:lang w:val="en-GB"/>
        </w:rPr>
        <w:t>}</w:t>
      </w:r>
    </w:p>
    <w:p w14:paraId="07A3DECB" w14:textId="77777777" w:rsidR="005B6599" w:rsidRPr="0044492A" w:rsidRDefault="005B6599" w:rsidP="005B6599">
      <w:pPr>
        <w:snapToGrid/>
        <w:jc w:val="both"/>
        <w:rPr>
          <w:rFonts w:ascii="Consolas" w:hAnsi="Consolas"/>
          <w:lang w:val="en-GB"/>
        </w:rPr>
      </w:pPr>
      <w:r w:rsidRPr="0044492A">
        <w:rPr>
          <w:rFonts w:ascii="Consolas" w:hAnsi="Consolas"/>
          <w:lang w:val="en-GB"/>
        </w:rPr>
        <w:t xml:space="preserve">public </w:t>
      </w:r>
      <w:r w:rsidRPr="00C74F47">
        <w:rPr>
          <w:rFonts w:ascii="Consolas" w:hAnsi="Consolas"/>
          <w:color w:val="00B0F0"/>
          <w:lang w:val="en-GB"/>
        </w:rPr>
        <w:t>HashMap</w:t>
      </w:r>
      <w:r w:rsidRPr="0044492A">
        <w:rPr>
          <w:rFonts w:ascii="Consolas" w:hAnsi="Consolas"/>
          <w:lang w:val="en-GB"/>
        </w:rPr>
        <w:t>() {</w:t>
      </w:r>
    </w:p>
    <w:p w14:paraId="34A6B6B0" w14:textId="77777777" w:rsidR="005B6599" w:rsidRPr="0044492A" w:rsidRDefault="005B6599" w:rsidP="005B6599">
      <w:pPr>
        <w:snapToGrid/>
        <w:jc w:val="both"/>
        <w:rPr>
          <w:rFonts w:ascii="Consolas" w:hAnsi="Consolas"/>
          <w:lang w:val="en-GB"/>
        </w:rPr>
      </w:pPr>
      <w:r w:rsidRPr="0044492A">
        <w:rPr>
          <w:rFonts w:ascii="Consolas" w:hAnsi="Consolas"/>
          <w:lang w:val="en-GB"/>
        </w:rPr>
        <w:t xml:space="preserve">    this.loadFactor = DEFAULT_LOAD_FACTOR; // all other fields defaulted</w:t>
      </w:r>
    </w:p>
    <w:p w14:paraId="7ABB4677" w14:textId="77777777" w:rsidR="005B6599" w:rsidRPr="0044492A" w:rsidRDefault="005B6599" w:rsidP="005B6599">
      <w:pPr>
        <w:snapToGrid/>
        <w:jc w:val="both"/>
        <w:rPr>
          <w:rFonts w:ascii="Consolas" w:hAnsi="Consolas"/>
          <w:lang w:val="en-GB"/>
        </w:rPr>
      </w:pPr>
      <w:r w:rsidRPr="0044492A">
        <w:rPr>
          <w:rFonts w:ascii="Consolas" w:hAnsi="Consolas"/>
          <w:lang w:val="en-GB"/>
        </w:rPr>
        <w:t>}</w:t>
      </w:r>
    </w:p>
    <w:p w14:paraId="7D8B3CD6" w14:textId="77777777" w:rsidR="005B6599" w:rsidRDefault="005B6599" w:rsidP="005B6599">
      <w:pPr>
        <w:snapToGrid/>
        <w:jc w:val="both"/>
      </w:pPr>
    </w:p>
    <w:p w14:paraId="42791108" w14:textId="77777777" w:rsidR="005B6599" w:rsidRDefault="005B6599" w:rsidP="005B6599">
      <w:pPr>
        <w:snapToGrid/>
        <w:jc w:val="both"/>
      </w:pPr>
    </w:p>
    <w:p w14:paraId="0D786E4C" w14:textId="669E451D" w:rsidR="00211509" w:rsidRPr="00211509" w:rsidRDefault="00FC5448" w:rsidP="00FC5448">
      <w:pPr>
        <w:pStyle w:val="Heading9"/>
      </w:pPr>
      <w:r w:rsidRPr="00211509">
        <w:t>get</w:t>
      </w:r>
    </w:p>
    <w:p w14:paraId="602C249C" w14:textId="77777777" w:rsidR="00211509" w:rsidRPr="00211509" w:rsidRDefault="00211509" w:rsidP="00211509">
      <w:pPr>
        <w:snapToGrid/>
        <w:jc w:val="both"/>
        <w:rPr>
          <w:rFonts w:ascii="Consolas" w:hAnsi="Consolas"/>
          <w:lang w:val="en-GB"/>
        </w:rPr>
      </w:pPr>
      <w:r w:rsidRPr="00211509">
        <w:rPr>
          <w:rFonts w:ascii="Consolas" w:hAnsi="Consolas"/>
          <w:lang w:val="en-GB"/>
        </w:rPr>
        <w:t xml:space="preserve">public V </w:t>
      </w:r>
      <w:r w:rsidRPr="00211509">
        <w:rPr>
          <w:rFonts w:ascii="Consolas" w:hAnsi="Consolas"/>
          <w:color w:val="00B0F0"/>
          <w:lang w:val="en-GB"/>
        </w:rPr>
        <w:t>get</w:t>
      </w:r>
      <w:r w:rsidRPr="00211509">
        <w:rPr>
          <w:rFonts w:ascii="Consolas" w:hAnsi="Consolas"/>
          <w:lang w:val="en-GB"/>
        </w:rPr>
        <w:t>(Object key) {</w:t>
      </w:r>
    </w:p>
    <w:p w14:paraId="18856E0F" w14:textId="77777777" w:rsidR="00211509" w:rsidRPr="00211509" w:rsidRDefault="00211509" w:rsidP="00211509">
      <w:pPr>
        <w:snapToGrid/>
        <w:jc w:val="both"/>
        <w:rPr>
          <w:rFonts w:ascii="Consolas" w:hAnsi="Consolas"/>
          <w:lang w:val="en-GB"/>
        </w:rPr>
      </w:pPr>
      <w:r w:rsidRPr="00211509">
        <w:rPr>
          <w:rFonts w:ascii="Consolas" w:hAnsi="Consolas"/>
          <w:lang w:val="en-GB"/>
        </w:rPr>
        <w:t xml:space="preserve">    Node&lt;K,V&gt; e;</w:t>
      </w:r>
    </w:p>
    <w:p w14:paraId="51DBF2D1" w14:textId="77777777" w:rsidR="00211509" w:rsidRPr="00211509" w:rsidRDefault="00211509" w:rsidP="00211509">
      <w:pPr>
        <w:snapToGrid/>
        <w:jc w:val="both"/>
        <w:rPr>
          <w:rFonts w:ascii="Consolas" w:hAnsi="Consolas"/>
          <w:lang w:val="en-GB"/>
        </w:rPr>
      </w:pPr>
      <w:r w:rsidRPr="00211509">
        <w:rPr>
          <w:rFonts w:ascii="Consolas" w:hAnsi="Consolas"/>
          <w:lang w:val="en-GB"/>
        </w:rPr>
        <w:t xml:space="preserve">    return (e = getNode(key)) == null ? null : e.value;</w:t>
      </w:r>
    </w:p>
    <w:p w14:paraId="4DE1E074" w14:textId="7DFF0CB2" w:rsidR="00083F1A" w:rsidRDefault="00211509" w:rsidP="00211509">
      <w:pPr>
        <w:snapToGrid/>
        <w:jc w:val="both"/>
        <w:rPr>
          <w:rFonts w:ascii="Consolas" w:hAnsi="Consolas"/>
          <w:lang w:val="en-GB"/>
        </w:rPr>
      </w:pPr>
      <w:r w:rsidRPr="00211509">
        <w:rPr>
          <w:rFonts w:ascii="Consolas" w:hAnsi="Consolas"/>
          <w:lang w:val="en-GB"/>
        </w:rPr>
        <w:t>}</w:t>
      </w:r>
    </w:p>
    <w:p w14:paraId="691C86F2" w14:textId="0671E382" w:rsidR="00FC5448" w:rsidRPr="00211509" w:rsidRDefault="00FC5448" w:rsidP="00FC5448">
      <w:pPr>
        <w:pStyle w:val="Heading9"/>
        <w:rPr>
          <w:rFonts w:ascii="Consolas" w:hAnsi="Consolas"/>
        </w:rPr>
      </w:pPr>
      <w:r>
        <w:t>getNode</w:t>
      </w:r>
    </w:p>
    <w:p w14:paraId="300B1CD5" w14:textId="77777777" w:rsidR="00AB6A27" w:rsidRDefault="00FC5448" w:rsidP="00FC5448">
      <w:pPr>
        <w:snapToGrid/>
        <w:jc w:val="both"/>
        <w:rPr>
          <w:rFonts w:ascii="Consolas" w:hAnsi="Consolas"/>
        </w:rPr>
      </w:pPr>
      <w:r w:rsidRPr="00FC5448">
        <w:rPr>
          <w:rFonts w:ascii="Consolas" w:hAnsi="Consolas"/>
        </w:rPr>
        <w:t xml:space="preserve">final Node&lt;K,V&gt; </w:t>
      </w:r>
      <w:r w:rsidRPr="00FC5448">
        <w:rPr>
          <w:rFonts w:ascii="Consolas" w:hAnsi="Consolas"/>
          <w:color w:val="00B0F0"/>
        </w:rPr>
        <w:t>getNode</w:t>
      </w:r>
      <w:r w:rsidRPr="00FC5448">
        <w:rPr>
          <w:rFonts w:ascii="Consolas" w:hAnsi="Consolas"/>
        </w:rPr>
        <w:t xml:space="preserve">(Object key) </w:t>
      </w:r>
    </w:p>
    <w:p w14:paraId="15B6CD2E" w14:textId="23B2078D" w:rsidR="00AB6A27" w:rsidRPr="00386732" w:rsidRDefault="007E3CB3" w:rsidP="006E77FE">
      <w:pPr>
        <w:pStyle w:val="ListParagraph"/>
        <w:numPr>
          <w:ilvl w:val="0"/>
          <w:numId w:val="84"/>
        </w:numPr>
      </w:pPr>
      <w:r>
        <w:rPr>
          <w:rFonts w:hint="eastAsia"/>
          <w:lang w:val="en-GB"/>
        </w:rPr>
        <w:t>C</w:t>
      </w:r>
      <w:r w:rsidR="00AB6A27">
        <w:rPr>
          <w:rFonts w:hint="eastAsia"/>
          <w:lang w:val="en-GB"/>
        </w:rPr>
        <w:t>alculate a hash value</w:t>
      </w:r>
      <w:r w:rsidR="00A571B4">
        <w:rPr>
          <w:rFonts w:hint="eastAsia"/>
          <w:lang w:val="en-GB"/>
        </w:rPr>
        <w:t xml:space="preserve"> </w:t>
      </w:r>
      <w:r w:rsidR="00AB6A27">
        <w:rPr>
          <w:rFonts w:hint="eastAsia"/>
        </w:rPr>
        <w:t>(see hash method)</w:t>
      </w:r>
    </w:p>
    <w:p w14:paraId="20EA2784" w14:textId="661F4092" w:rsidR="00AB6A27" w:rsidRPr="0047157C" w:rsidRDefault="007E3CB3" w:rsidP="006E77FE">
      <w:pPr>
        <w:pStyle w:val="ListParagraph"/>
        <w:numPr>
          <w:ilvl w:val="0"/>
          <w:numId w:val="84"/>
        </w:numPr>
        <w:rPr>
          <w:rFonts w:eastAsia="Microsoft YaHei UI"/>
          <w:color w:val="auto"/>
          <w:lang w:val="en-GB"/>
        </w:rPr>
      </w:pPr>
      <w:r>
        <w:rPr>
          <w:rFonts w:eastAsia="Microsoft YaHei UI" w:hint="eastAsia"/>
          <w:color w:val="auto"/>
          <w:lang w:val="en-GB"/>
        </w:rPr>
        <w:t>C</w:t>
      </w:r>
      <w:r w:rsidR="00AB6A27" w:rsidRPr="003B3932">
        <w:rPr>
          <w:rFonts w:eastAsia="Microsoft YaHei UI" w:hint="eastAsia"/>
          <w:color w:val="auto"/>
          <w:lang w:val="en-GB"/>
        </w:rPr>
        <w:t>alculate</w:t>
      </w:r>
      <w:r w:rsidR="00AB6A27" w:rsidRPr="003B3932">
        <w:rPr>
          <w:rFonts w:ascii="Consolas" w:hAnsi="Consolas" w:hint="eastAsia"/>
          <w:color w:val="auto"/>
          <w:lang w:val="en-GB"/>
        </w:rPr>
        <w:t xml:space="preserve"> index i</w:t>
      </w:r>
      <w:r w:rsidR="00AB6A27">
        <w:rPr>
          <w:rFonts w:ascii="Consolas" w:hAnsi="Consolas" w:hint="eastAsia"/>
          <w:color w:val="auto"/>
          <w:lang w:val="en-GB"/>
        </w:rPr>
        <w:t xml:space="preserve"> </w:t>
      </w:r>
      <w:r w:rsidR="00AB6A27" w:rsidRPr="00F63F4B">
        <w:rPr>
          <w:rFonts w:hint="eastAsia"/>
        </w:rPr>
        <w:t>for</w:t>
      </w:r>
      <w:r w:rsidR="00AB6A27">
        <w:rPr>
          <w:rFonts w:hint="eastAsia"/>
        </w:rPr>
        <w:t xml:space="preserve"> the</w:t>
      </w:r>
      <w:r w:rsidR="00AB6A27" w:rsidRPr="00F63F4B">
        <w:rPr>
          <w:rFonts w:hint="eastAsia"/>
        </w:rPr>
        <w:t xml:space="preserve"> node table</w:t>
      </w:r>
      <w:r w:rsidR="00272824">
        <w:rPr>
          <w:rFonts w:hint="eastAsia"/>
        </w:rPr>
        <w:t xml:space="preserve"> to </w:t>
      </w:r>
      <w:r w:rsidR="00272824">
        <w:rPr>
          <w:rFonts w:hint="eastAsia"/>
          <w:lang w:val="en-GB"/>
        </w:rPr>
        <w:t>find the bucket</w:t>
      </w:r>
      <w:r w:rsidR="00AB6A27">
        <w:rPr>
          <w:rFonts w:hint="eastAsia"/>
        </w:rPr>
        <w:t>.</w:t>
      </w:r>
    </w:p>
    <w:p w14:paraId="5A389021" w14:textId="47C73B32" w:rsidR="00620DCF" w:rsidRPr="003B3932" w:rsidRDefault="00620DCF" w:rsidP="006E77FE">
      <w:pPr>
        <w:pStyle w:val="ListParagraph"/>
        <w:numPr>
          <w:ilvl w:val="0"/>
          <w:numId w:val="84"/>
        </w:numPr>
        <w:rPr>
          <w:rFonts w:eastAsia="Microsoft YaHei UI"/>
          <w:color w:val="auto"/>
          <w:lang w:val="en-GB"/>
        </w:rPr>
      </w:pPr>
      <w:r w:rsidRPr="00620DCF">
        <w:rPr>
          <w:rFonts w:eastAsia="Microsoft YaHei UI"/>
          <w:color w:val="auto"/>
          <w:lang w:val="en-GB"/>
        </w:rPr>
        <w:t xml:space="preserve">Find the node by </w:t>
      </w:r>
      <w:r w:rsidRPr="00620DCF">
        <w:rPr>
          <w:rFonts w:eastAsia="Microsoft YaHei UI"/>
          <w:color w:val="C45911" w:themeColor="accent2" w:themeShade="BF"/>
          <w:lang w:val="en-GB"/>
        </w:rPr>
        <w:t xml:space="preserve">checking the node hash value </w:t>
      </w:r>
      <w:r w:rsidRPr="00620DCF">
        <w:rPr>
          <w:rFonts w:eastAsia="Microsoft YaHei UI"/>
          <w:color w:val="auto"/>
          <w:lang w:val="en-GB"/>
        </w:rPr>
        <w:t xml:space="preserve">and </w:t>
      </w:r>
      <w:r w:rsidRPr="00620DCF">
        <w:rPr>
          <w:rFonts w:eastAsia="Microsoft YaHei UI"/>
          <w:color w:val="C45911" w:themeColor="accent2" w:themeShade="BF"/>
          <w:lang w:val="en-GB"/>
        </w:rPr>
        <w:t xml:space="preserve">comparing the key </w:t>
      </w:r>
      <w:r w:rsidRPr="00620DCF">
        <w:rPr>
          <w:rFonts w:eastAsia="Microsoft YaHei UI"/>
          <w:color w:val="auto"/>
          <w:lang w:val="en-GB"/>
        </w:rPr>
        <w:t>using the equals method.</w:t>
      </w:r>
    </w:p>
    <w:p w14:paraId="43FB2B3E" w14:textId="77777777" w:rsidR="00AB6A27" w:rsidRPr="0047157C" w:rsidRDefault="00AB6A27" w:rsidP="00FC5448">
      <w:pPr>
        <w:snapToGrid/>
        <w:jc w:val="both"/>
        <w:rPr>
          <w:rFonts w:ascii="Consolas" w:hAnsi="Consolas"/>
          <w:lang w:val="en-GB"/>
        </w:rPr>
      </w:pPr>
    </w:p>
    <w:p w14:paraId="07B68346" w14:textId="32242779" w:rsidR="00FC5448" w:rsidRPr="00FC5448" w:rsidRDefault="00FC5448" w:rsidP="00FC5448">
      <w:pPr>
        <w:snapToGrid/>
        <w:jc w:val="both"/>
        <w:rPr>
          <w:rFonts w:ascii="Consolas" w:hAnsi="Consolas"/>
        </w:rPr>
      </w:pPr>
      <w:r w:rsidRPr="00FC5448">
        <w:rPr>
          <w:rFonts w:ascii="Consolas" w:hAnsi="Consolas"/>
        </w:rPr>
        <w:t>{</w:t>
      </w:r>
    </w:p>
    <w:p w14:paraId="7FD6D983" w14:textId="77777777" w:rsidR="00FC5448" w:rsidRPr="00FC5448" w:rsidRDefault="00FC5448" w:rsidP="00FC5448">
      <w:pPr>
        <w:snapToGrid/>
        <w:jc w:val="both"/>
        <w:rPr>
          <w:rFonts w:ascii="Consolas" w:hAnsi="Consolas"/>
        </w:rPr>
      </w:pPr>
      <w:r w:rsidRPr="00FC5448">
        <w:rPr>
          <w:rFonts w:ascii="Consolas" w:hAnsi="Consolas"/>
        </w:rPr>
        <w:t xml:space="preserve">    Node&lt;K,V&gt;[] tab; Node&lt;K,V&gt; first, e; int n, hash; K k;</w:t>
      </w:r>
    </w:p>
    <w:p w14:paraId="7063628F" w14:textId="77777777" w:rsidR="00FC5448" w:rsidRPr="00FC5448" w:rsidRDefault="00FC5448" w:rsidP="00FC5448">
      <w:pPr>
        <w:snapToGrid/>
        <w:jc w:val="both"/>
        <w:rPr>
          <w:rFonts w:ascii="Consolas" w:hAnsi="Consolas"/>
        </w:rPr>
      </w:pPr>
      <w:r w:rsidRPr="00FC5448">
        <w:rPr>
          <w:rFonts w:ascii="Consolas" w:hAnsi="Consolas"/>
        </w:rPr>
        <w:t xml:space="preserve">    if ((tab = table) != null &amp;&amp; (n = tab.length) &gt; 0 &amp;&amp;</w:t>
      </w:r>
    </w:p>
    <w:p w14:paraId="2FC8FE6A" w14:textId="77777777" w:rsidR="00FC5448" w:rsidRPr="00FC5448" w:rsidRDefault="00FC5448" w:rsidP="00FC5448">
      <w:pPr>
        <w:snapToGrid/>
        <w:jc w:val="both"/>
        <w:rPr>
          <w:rFonts w:ascii="Consolas" w:hAnsi="Consolas"/>
        </w:rPr>
      </w:pPr>
      <w:r w:rsidRPr="00FC5448">
        <w:rPr>
          <w:rFonts w:ascii="Consolas" w:hAnsi="Consolas"/>
        </w:rPr>
        <w:t xml:space="preserve">        (first = tab[</w:t>
      </w:r>
      <w:r w:rsidRPr="00BA11A8">
        <w:rPr>
          <w:rFonts w:ascii="Consolas" w:hAnsi="Consolas"/>
          <w:color w:val="C45911" w:themeColor="accent2" w:themeShade="BF"/>
        </w:rPr>
        <w:t>(n - 1) &amp; (hash = hash(key))</w:t>
      </w:r>
      <w:r w:rsidRPr="00FC5448">
        <w:rPr>
          <w:rFonts w:ascii="Consolas" w:hAnsi="Consolas"/>
        </w:rPr>
        <w:t>]) != null) {</w:t>
      </w:r>
    </w:p>
    <w:p w14:paraId="4CD4E2BA" w14:textId="77777777" w:rsidR="00FC5448" w:rsidRPr="00FC5448" w:rsidRDefault="00FC5448" w:rsidP="00FC5448">
      <w:pPr>
        <w:snapToGrid/>
        <w:jc w:val="both"/>
        <w:rPr>
          <w:rFonts w:ascii="Consolas" w:hAnsi="Consolas"/>
        </w:rPr>
      </w:pPr>
      <w:r w:rsidRPr="00FC5448">
        <w:rPr>
          <w:rFonts w:ascii="Consolas" w:hAnsi="Consolas"/>
        </w:rPr>
        <w:t xml:space="preserve">        if (</w:t>
      </w:r>
      <w:r w:rsidRPr="005508B2">
        <w:rPr>
          <w:rFonts w:ascii="Consolas" w:hAnsi="Consolas"/>
          <w:color w:val="2F5496" w:themeColor="accent5" w:themeShade="BF"/>
        </w:rPr>
        <w:t xml:space="preserve">first.hash == hash </w:t>
      </w:r>
      <w:r w:rsidRPr="00FC5448">
        <w:rPr>
          <w:rFonts w:ascii="Consolas" w:hAnsi="Consolas"/>
        </w:rPr>
        <w:t>&amp;&amp; // always check first node</w:t>
      </w:r>
    </w:p>
    <w:p w14:paraId="1E0AD895" w14:textId="77777777" w:rsidR="00FC5448" w:rsidRPr="00FC5448" w:rsidRDefault="00FC5448" w:rsidP="00FC5448">
      <w:pPr>
        <w:snapToGrid/>
        <w:jc w:val="both"/>
        <w:rPr>
          <w:rFonts w:ascii="Consolas" w:hAnsi="Consolas"/>
        </w:rPr>
      </w:pPr>
      <w:r w:rsidRPr="00FC5448">
        <w:rPr>
          <w:rFonts w:ascii="Consolas" w:hAnsi="Consolas"/>
        </w:rPr>
        <w:t xml:space="preserve">            ((k = first.key) == key || (key != null &amp;&amp; </w:t>
      </w:r>
      <w:r w:rsidRPr="00F17E6A">
        <w:rPr>
          <w:rFonts w:ascii="Consolas" w:hAnsi="Consolas"/>
          <w:color w:val="2F5496" w:themeColor="accent5" w:themeShade="BF"/>
        </w:rPr>
        <w:t>key.equals(k)</w:t>
      </w:r>
      <w:r w:rsidRPr="00FC5448">
        <w:rPr>
          <w:rFonts w:ascii="Consolas" w:hAnsi="Consolas"/>
        </w:rPr>
        <w:t>)))</w:t>
      </w:r>
    </w:p>
    <w:p w14:paraId="21238BE5" w14:textId="77777777" w:rsidR="00FC5448" w:rsidRPr="00FC5448" w:rsidRDefault="00FC5448" w:rsidP="00FC5448">
      <w:pPr>
        <w:snapToGrid/>
        <w:jc w:val="both"/>
        <w:rPr>
          <w:rFonts w:ascii="Consolas" w:hAnsi="Consolas"/>
        </w:rPr>
      </w:pPr>
      <w:r w:rsidRPr="00FC5448">
        <w:rPr>
          <w:rFonts w:ascii="Consolas" w:hAnsi="Consolas"/>
        </w:rPr>
        <w:t xml:space="preserve">            return first;</w:t>
      </w:r>
    </w:p>
    <w:p w14:paraId="6BBA99C5" w14:textId="77777777" w:rsidR="00FC5448" w:rsidRPr="00FC5448" w:rsidRDefault="00FC5448" w:rsidP="00FC5448">
      <w:pPr>
        <w:snapToGrid/>
        <w:jc w:val="both"/>
        <w:rPr>
          <w:rFonts w:ascii="Consolas" w:hAnsi="Consolas"/>
        </w:rPr>
      </w:pPr>
      <w:r w:rsidRPr="00FC5448">
        <w:rPr>
          <w:rFonts w:ascii="Consolas" w:hAnsi="Consolas"/>
        </w:rPr>
        <w:t xml:space="preserve">        if ((e = first.next) != null) {</w:t>
      </w:r>
    </w:p>
    <w:p w14:paraId="70AA02A4" w14:textId="77777777" w:rsidR="00FC5448" w:rsidRPr="00FC5448" w:rsidRDefault="00FC5448" w:rsidP="00FC5448">
      <w:pPr>
        <w:snapToGrid/>
        <w:jc w:val="both"/>
        <w:rPr>
          <w:rFonts w:ascii="Consolas" w:hAnsi="Consolas"/>
        </w:rPr>
      </w:pPr>
      <w:r w:rsidRPr="00FC5448">
        <w:rPr>
          <w:rFonts w:ascii="Consolas" w:hAnsi="Consolas"/>
        </w:rPr>
        <w:t xml:space="preserve">            if (first instanceof TreeNode)</w:t>
      </w:r>
    </w:p>
    <w:p w14:paraId="453432F5" w14:textId="77777777" w:rsidR="00FC5448" w:rsidRPr="00FC5448" w:rsidRDefault="00FC5448" w:rsidP="00FC5448">
      <w:pPr>
        <w:snapToGrid/>
        <w:jc w:val="both"/>
        <w:rPr>
          <w:rFonts w:ascii="Consolas" w:hAnsi="Consolas"/>
        </w:rPr>
      </w:pPr>
      <w:r w:rsidRPr="00FC5448">
        <w:rPr>
          <w:rFonts w:ascii="Consolas" w:hAnsi="Consolas"/>
        </w:rPr>
        <w:lastRenderedPageBreak/>
        <w:t xml:space="preserve">                return ((TreeNode&lt;K,V&gt;)first).getTreeNode(hash, key);</w:t>
      </w:r>
    </w:p>
    <w:p w14:paraId="7E93B1B3" w14:textId="77777777" w:rsidR="00FC5448" w:rsidRPr="00FC5448" w:rsidRDefault="00FC5448" w:rsidP="00FC5448">
      <w:pPr>
        <w:snapToGrid/>
        <w:jc w:val="both"/>
        <w:rPr>
          <w:rFonts w:ascii="Consolas" w:hAnsi="Consolas"/>
        </w:rPr>
      </w:pPr>
      <w:r w:rsidRPr="00FC5448">
        <w:rPr>
          <w:rFonts w:ascii="Consolas" w:hAnsi="Consolas"/>
        </w:rPr>
        <w:t xml:space="preserve">            do {</w:t>
      </w:r>
    </w:p>
    <w:p w14:paraId="031511EC" w14:textId="77777777" w:rsidR="00FC5448" w:rsidRPr="00FC5448" w:rsidRDefault="00FC5448" w:rsidP="00FC5448">
      <w:pPr>
        <w:snapToGrid/>
        <w:jc w:val="both"/>
        <w:rPr>
          <w:rFonts w:ascii="Consolas" w:hAnsi="Consolas"/>
        </w:rPr>
      </w:pPr>
      <w:r w:rsidRPr="00FC5448">
        <w:rPr>
          <w:rFonts w:ascii="Consolas" w:hAnsi="Consolas"/>
        </w:rPr>
        <w:t xml:space="preserve">                if (e.hash == hash &amp;&amp;</w:t>
      </w:r>
    </w:p>
    <w:p w14:paraId="5A5D41CE" w14:textId="77777777" w:rsidR="00FC5448" w:rsidRPr="00FC5448" w:rsidRDefault="00FC5448" w:rsidP="00FC5448">
      <w:pPr>
        <w:snapToGrid/>
        <w:jc w:val="both"/>
        <w:rPr>
          <w:rFonts w:ascii="Consolas" w:hAnsi="Consolas"/>
        </w:rPr>
      </w:pPr>
      <w:r w:rsidRPr="00FC5448">
        <w:rPr>
          <w:rFonts w:ascii="Consolas" w:hAnsi="Consolas"/>
        </w:rPr>
        <w:t xml:space="preserve">                    ((k = e.key) == key || (key != null &amp;&amp; key.equals(k))))</w:t>
      </w:r>
    </w:p>
    <w:p w14:paraId="46B26915" w14:textId="77777777" w:rsidR="00FC5448" w:rsidRPr="00FC5448" w:rsidRDefault="00FC5448" w:rsidP="00FC5448">
      <w:pPr>
        <w:snapToGrid/>
        <w:jc w:val="both"/>
        <w:rPr>
          <w:rFonts w:ascii="Consolas" w:hAnsi="Consolas"/>
        </w:rPr>
      </w:pPr>
      <w:r w:rsidRPr="00FC5448">
        <w:rPr>
          <w:rFonts w:ascii="Consolas" w:hAnsi="Consolas"/>
        </w:rPr>
        <w:t xml:space="preserve">                    return e;</w:t>
      </w:r>
    </w:p>
    <w:p w14:paraId="45763507" w14:textId="77777777" w:rsidR="00FC5448" w:rsidRPr="00FC5448" w:rsidRDefault="00FC5448" w:rsidP="00FC5448">
      <w:pPr>
        <w:snapToGrid/>
        <w:jc w:val="both"/>
        <w:rPr>
          <w:rFonts w:ascii="Consolas" w:hAnsi="Consolas"/>
        </w:rPr>
      </w:pPr>
      <w:r w:rsidRPr="00FC5448">
        <w:rPr>
          <w:rFonts w:ascii="Consolas" w:hAnsi="Consolas"/>
        </w:rPr>
        <w:t xml:space="preserve">            } while ((e = e.next) != null);</w:t>
      </w:r>
    </w:p>
    <w:p w14:paraId="62DD24AF" w14:textId="77777777" w:rsidR="00FC5448" w:rsidRPr="00FC5448" w:rsidRDefault="00FC5448" w:rsidP="00FC5448">
      <w:pPr>
        <w:snapToGrid/>
        <w:jc w:val="both"/>
        <w:rPr>
          <w:rFonts w:ascii="Consolas" w:hAnsi="Consolas"/>
        </w:rPr>
      </w:pPr>
      <w:r w:rsidRPr="00FC5448">
        <w:rPr>
          <w:rFonts w:ascii="Consolas" w:hAnsi="Consolas"/>
        </w:rPr>
        <w:t xml:space="preserve">        }</w:t>
      </w:r>
    </w:p>
    <w:p w14:paraId="58D530EE" w14:textId="77777777" w:rsidR="00FC5448" w:rsidRPr="00FC5448" w:rsidRDefault="00FC5448" w:rsidP="00FC5448">
      <w:pPr>
        <w:snapToGrid/>
        <w:jc w:val="both"/>
        <w:rPr>
          <w:rFonts w:ascii="Consolas" w:hAnsi="Consolas"/>
        </w:rPr>
      </w:pPr>
      <w:r w:rsidRPr="00FC5448">
        <w:rPr>
          <w:rFonts w:ascii="Consolas" w:hAnsi="Consolas"/>
        </w:rPr>
        <w:t xml:space="preserve">    }</w:t>
      </w:r>
    </w:p>
    <w:p w14:paraId="05C2EEC2" w14:textId="77777777" w:rsidR="00FC5448" w:rsidRPr="00FC5448" w:rsidRDefault="00FC5448" w:rsidP="00FC5448">
      <w:pPr>
        <w:snapToGrid/>
        <w:jc w:val="both"/>
        <w:rPr>
          <w:rFonts w:ascii="Consolas" w:hAnsi="Consolas"/>
        </w:rPr>
      </w:pPr>
      <w:r w:rsidRPr="00FC5448">
        <w:rPr>
          <w:rFonts w:ascii="Consolas" w:hAnsi="Consolas"/>
        </w:rPr>
        <w:t xml:space="preserve">    return null;</w:t>
      </w:r>
    </w:p>
    <w:p w14:paraId="7C2CCC65" w14:textId="224E4937" w:rsidR="00083F1A" w:rsidRPr="00FC5448" w:rsidRDefault="00FC5448" w:rsidP="00FC5448">
      <w:pPr>
        <w:snapToGrid/>
        <w:jc w:val="both"/>
        <w:rPr>
          <w:rFonts w:ascii="Consolas" w:hAnsi="Consolas"/>
        </w:rPr>
      </w:pPr>
      <w:r w:rsidRPr="00FC5448">
        <w:rPr>
          <w:rFonts w:ascii="Consolas" w:hAnsi="Consolas"/>
        </w:rPr>
        <w:t>}</w:t>
      </w:r>
    </w:p>
    <w:p w14:paraId="0F413779" w14:textId="77777777" w:rsidR="00FC5448" w:rsidRDefault="00FC5448" w:rsidP="005B6599">
      <w:pPr>
        <w:snapToGrid/>
        <w:jc w:val="both"/>
      </w:pPr>
    </w:p>
    <w:p w14:paraId="398F327A" w14:textId="77777777" w:rsidR="005B6599" w:rsidRDefault="005B6599" w:rsidP="00CE1464">
      <w:pPr>
        <w:pStyle w:val="Heading9"/>
      </w:pPr>
      <w:r w:rsidRPr="0069410D">
        <w:t>put</w:t>
      </w:r>
      <w:r>
        <w:rPr>
          <w:rFonts w:hint="eastAsia"/>
        </w:rPr>
        <w:t xml:space="preserve"> (jdk8 and subsequent)</w:t>
      </w:r>
    </w:p>
    <w:p w14:paraId="4590529A" w14:textId="77777777" w:rsidR="005B6599" w:rsidRDefault="005B6599" w:rsidP="005B6599">
      <w:pPr>
        <w:snapToGrid/>
        <w:jc w:val="both"/>
        <w:rPr>
          <w:rFonts w:ascii="Consolas" w:hAnsi="Consolas"/>
          <w:lang w:val="en-GB"/>
        </w:rPr>
      </w:pPr>
      <w:r w:rsidRPr="0069410D">
        <w:rPr>
          <w:rFonts w:ascii="Consolas" w:hAnsi="Consolas"/>
          <w:lang w:val="en-GB"/>
        </w:rPr>
        <w:t xml:space="preserve">public V </w:t>
      </w:r>
      <w:r w:rsidRPr="00EA2275">
        <w:rPr>
          <w:rFonts w:ascii="Consolas" w:hAnsi="Consolas"/>
          <w:color w:val="00B0F0"/>
          <w:lang w:val="en-GB"/>
        </w:rPr>
        <w:t>put</w:t>
      </w:r>
      <w:r w:rsidRPr="0069410D">
        <w:rPr>
          <w:rFonts w:ascii="Consolas" w:hAnsi="Consolas"/>
          <w:lang w:val="en-GB"/>
        </w:rPr>
        <w:t xml:space="preserve">(K key, V value) </w:t>
      </w:r>
    </w:p>
    <w:p w14:paraId="4CBDC772" w14:textId="77777777" w:rsidR="005B6599" w:rsidRPr="00386732" w:rsidRDefault="005B6599" w:rsidP="006E77FE">
      <w:pPr>
        <w:pStyle w:val="ListParagraph"/>
        <w:numPr>
          <w:ilvl w:val="0"/>
          <w:numId w:val="84"/>
        </w:numPr>
      </w:pPr>
      <w:r>
        <w:rPr>
          <w:rFonts w:hint="eastAsia"/>
          <w:lang w:val="en-GB"/>
        </w:rPr>
        <w:t>calculate a hash value</w:t>
      </w:r>
      <w:r>
        <w:rPr>
          <w:rFonts w:hint="eastAsia"/>
        </w:rPr>
        <w:t xml:space="preserve"> (see hash method)</w:t>
      </w:r>
    </w:p>
    <w:p w14:paraId="279930AA" w14:textId="49B65F43" w:rsidR="005B6599" w:rsidRPr="003B3932" w:rsidRDefault="005B6599" w:rsidP="006E77FE">
      <w:pPr>
        <w:pStyle w:val="ListParagraph"/>
        <w:numPr>
          <w:ilvl w:val="0"/>
          <w:numId w:val="84"/>
        </w:numPr>
        <w:rPr>
          <w:rFonts w:eastAsia="Microsoft YaHei UI"/>
          <w:color w:val="auto"/>
          <w:lang w:val="en-GB"/>
        </w:rPr>
      </w:pPr>
      <w:r w:rsidRPr="003B3932">
        <w:rPr>
          <w:rFonts w:eastAsia="Microsoft YaHei UI" w:hint="eastAsia"/>
          <w:color w:val="auto"/>
          <w:lang w:val="en-GB"/>
        </w:rPr>
        <w:t>calculate</w:t>
      </w:r>
      <w:r w:rsidRPr="003B3932">
        <w:rPr>
          <w:rFonts w:ascii="Consolas" w:hAnsi="Consolas" w:hint="eastAsia"/>
          <w:color w:val="auto"/>
          <w:lang w:val="en-GB"/>
        </w:rPr>
        <w:t xml:space="preserve"> index i</w:t>
      </w:r>
      <w:r>
        <w:rPr>
          <w:rFonts w:ascii="Consolas" w:hAnsi="Consolas" w:hint="eastAsia"/>
          <w:color w:val="auto"/>
          <w:lang w:val="en-GB"/>
        </w:rPr>
        <w:t xml:space="preserve"> </w:t>
      </w:r>
      <w:r w:rsidRPr="00F63F4B">
        <w:rPr>
          <w:rFonts w:hint="eastAsia"/>
        </w:rPr>
        <w:t>for</w:t>
      </w:r>
      <w:r>
        <w:rPr>
          <w:rFonts w:hint="eastAsia"/>
        </w:rPr>
        <w:t xml:space="preserve"> the</w:t>
      </w:r>
      <w:r w:rsidRPr="00F63F4B">
        <w:rPr>
          <w:rFonts w:hint="eastAsia"/>
        </w:rPr>
        <w:t xml:space="preserve"> node table</w:t>
      </w:r>
      <w:r w:rsidR="00272824">
        <w:rPr>
          <w:rFonts w:hint="eastAsia"/>
        </w:rPr>
        <w:t xml:space="preserve"> to </w:t>
      </w:r>
      <w:r w:rsidR="00272824">
        <w:rPr>
          <w:rFonts w:hint="eastAsia"/>
          <w:lang w:val="en-GB"/>
        </w:rPr>
        <w:t>find the bucket</w:t>
      </w:r>
      <w:r>
        <w:rPr>
          <w:rFonts w:hint="eastAsia"/>
        </w:rPr>
        <w:t>.</w:t>
      </w:r>
    </w:p>
    <w:p w14:paraId="3AECB1D7" w14:textId="3354879D" w:rsidR="005B6599" w:rsidRDefault="005B6599" w:rsidP="005B6599">
      <w:pPr>
        <w:pStyle w:val="ListParagraph"/>
        <w:ind w:left="1296"/>
        <w:rPr>
          <w:rFonts w:eastAsia="Microsoft YaHei UI"/>
          <w:lang w:val="en-GB"/>
        </w:rPr>
      </w:pPr>
      <w:r>
        <w:rPr>
          <w:rFonts w:eastAsia="Microsoft YaHei UI" w:hint="eastAsia"/>
          <w:lang w:val="en-GB"/>
        </w:rPr>
        <w:t xml:space="preserve">Use a node table with </w:t>
      </w:r>
      <w:r w:rsidRPr="00D02949">
        <w:rPr>
          <w:rFonts w:eastAsia="Microsoft YaHei UI" w:hint="eastAsia"/>
          <w:color w:val="538135" w:themeColor="accent6" w:themeShade="BF"/>
          <w:lang w:val="en-GB"/>
        </w:rPr>
        <w:t xml:space="preserve">linked list data structure </w:t>
      </w:r>
      <w:r>
        <w:rPr>
          <w:rFonts w:eastAsia="Microsoft YaHei UI" w:hint="eastAsia"/>
          <w:lang w:val="en-GB"/>
        </w:rPr>
        <w:t>to store data</w:t>
      </w:r>
      <w:r w:rsidR="009742A5">
        <w:rPr>
          <w:rFonts w:eastAsia="Microsoft YaHei UI" w:hint="eastAsia"/>
          <w:lang w:val="en-GB"/>
        </w:rPr>
        <w:t xml:space="preserve">, insert </w:t>
      </w:r>
      <w:r w:rsidR="009742A5" w:rsidRPr="0003533C">
        <w:rPr>
          <w:rFonts w:eastAsia="Microsoft YaHei UI"/>
          <w:color w:val="538135" w:themeColor="accent6" w:themeShade="BF"/>
        </w:rPr>
        <w:t>linked list node</w:t>
      </w:r>
      <w:r w:rsidR="009742A5" w:rsidRPr="0003533C">
        <w:rPr>
          <w:rFonts w:eastAsia="Microsoft YaHei UI"/>
          <w:color w:val="538135" w:themeColor="accent6" w:themeShade="BF"/>
          <w:lang w:val="en-GB"/>
        </w:rPr>
        <w:t xml:space="preserve"> </w:t>
      </w:r>
      <w:r w:rsidR="009742A5" w:rsidRPr="009742A5">
        <w:rPr>
          <w:rFonts w:eastAsia="Microsoft YaHei UI"/>
          <w:lang w:val="en-GB"/>
        </w:rPr>
        <w:t>to the bucket at that index.</w:t>
      </w:r>
    </w:p>
    <w:p w14:paraId="256F54E8" w14:textId="77777777" w:rsidR="005B6599" w:rsidRDefault="005B6599" w:rsidP="005B6599">
      <w:pPr>
        <w:pStyle w:val="ListParagraph"/>
        <w:ind w:left="1296"/>
        <w:rPr>
          <w:lang w:val="en-GB"/>
        </w:rPr>
      </w:pPr>
      <w:r w:rsidRPr="00E55243">
        <w:rPr>
          <w:rFonts w:eastAsia="Microsoft YaHei UI"/>
          <w:lang w:val="en-GB"/>
        </w:rPr>
        <w:t xml:space="preserve">At the beginning </w:t>
      </w:r>
      <w:r w:rsidRPr="00213685">
        <w:rPr>
          <w:rFonts w:eastAsia="Microsoft YaHei UI"/>
          <w:color w:val="538135" w:themeColor="accent6" w:themeShade="BF"/>
          <w:lang w:val="en-GB"/>
        </w:rPr>
        <w:t xml:space="preserve">Node&lt;K,V&gt;[] tab </w:t>
      </w:r>
      <w:r w:rsidRPr="00E55243">
        <w:rPr>
          <w:rFonts w:eastAsia="Microsoft YaHei UI"/>
          <w:lang w:val="en-GB"/>
        </w:rPr>
        <w:t xml:space="preserve">is empty </w:t>
      </w:r>
      <w:r>
        <w:rPr>
          <w:rFonts w:eastAsia="Microsoft YaHei UI" w:hint="eastAsia"/>
          <w:lang w:val="en-GB"/>
        </w:rPr>
        <w:t xml:space="preserve">, its initial capacity of the node table is </w:t>
      </w:r>
      <w:r w:rsidRPr="00213685">
        <w:rPr>
          <w:color w:val="538135" w:themeColor="accent6" w:themeShade="BF"/>
          <w:lang w:val="en-GB"/>
        </w:rPr>
        <w:t>DEFAULT_INITIAL_CAPACITY</w:t>
      </w:r>
      <w:r w:rsidRPr="003620CE">
        <w:rPr>
          <w:rFonts w:hint="eastAsia"/>
        </w:rPr>
        <w:t xml:space="preserve">, and </w:t>
      </w:r>
      <w:r w:rsidRPr="003620CE">
        <w:rPr>
          <w:lang w:val="en-GB"/>
        </w:rPr>
        <w:t>has 0 to 15 buckets.</w:t>
      </w:r>
    </w:p>
    <w:p w14:paraId="3B190CEB" w14:textId="02676473" w:rsidR="005B6599" w:rsidRPr="00BE0178" w:rsidRDefault="00914052" w:rsidP="00BE0178">
      <w:pPr>
        <w:pStyle w:val="ListParagraph"/>
        <w:ind w:left="1296"/>
      </w:pPr>
      <w:r>
        <w:rPr>
          <w:rFonts w:hint="eastAsia"/>
          <w:lang w:val="en-GB"/>
        </w:rPr>
        <w:t>(</w:t>
      </w:r>
      <w:r w:rsidR="00A81ECB">
        <w:rPr>
          <w:rFonts w:hint="eastAsia"/>
          <w:lang w:val="en-GB"/>
        </w:rPr>
        <w:t xml:space="preserve">The </w:t>
      </w:r>
      <w:r w:rsidR="00A81ECB" w:rsidRPr="00A81ECB">
        <w:rPr>
          <w:lang w:val="en-GB"/>
        </w:rPr>
        <w:t>tab</w:t>
      </w:r>
      <w:r w:rsidR="00A81ECB">
        <w:rPr>
          <w:rFonts w:hint="eastAsia"/>
          <w:lang w:val="en-GB"/>
        </w:rPr>
        <w:t xml:space="preserve"> variable</w:t>
      </w:r>
      <w:r w:rsidR="00A81ECB" w:rsidRPr="00A81ECB">
        <w:rPr>
          <w:lang w:val="en-GB"/>
        </w:rPr>
        <w:t xml:space="preserve"> could be either </w:t>
      </w:r>
      <w:r w:rsidR="00A81ECB" w:rsidRPr="00A81ECB">
        <w:rPr>
          <w:color w:val="C45911" w:themeColor="accent2" w:themeShade="BF"/>
          <w:lang w:val="en-GB"/>
        </w:rPr>
        <w:t xml:space="preserve">the original table </w:t>
      </w:r>
      <w:r w:rsidR="00A81ECB" w:rsidRPr="00A81ECB">
        <w:rPr>
          <w:lang w:val="en-GB"/>
        </w:rPr>
        <w:t xml:space="preserve">or </w:t>
      </w:r>
      <w:r w:rsidR="00A81ECB" w:rsidRPr="00A81ECB">
        <w:rPr>
          <w:color w:val="C45911" w:themeColor="accent2" w:themeShade="BF"/>
          <w:lang w:val="en-GB"/>
        </w:rPr>
        <w:t>the resized table</w:t>
      </w:r>
      <w:r>
        <w:rPr>
          <w:rFonts w:hint="eastAsia"/>
          <w:lang w:val="en-GB"/>
        </w:rPr>
        <w:t>)</w:t>
      </w:r>
    </w:p>
    <w:p w14:paraId="4B115588" w14:textId="77777777" w:rsidR="005B6599" w:rsidRPr="007240D9" w:rsidRDefault="005B6599" w:rsidP="005B6599">
      <w:pPr>
        <w:pStyle w:val="ListParagraph"/>
        <w:ind w:left="1728"/>
        <w:rPr>
          <w:rFonts w:ascii="Consolas" w:eastAsia="Microsoft YaHei UI" w:hAnsi="Consolas"/>
          <w:lang w:val="en-GB"/>
        </w:rPr>
      </w:pPr>
      <w:r w:rsidRPr="007240D9">
        <w:rPr>
          <w:rFonts w:ascii="Consolas" w:eastAsia="Microsoft YaHei UI" w:hAnsi="Consolas"/>
          <w:lang w:val="en-GB"/>
        </w:rPr>
        <w:t>i = (n - 1) &amp; hash</w:t>
      </w:r>
    </w:p>
    <w:p w14:paraId="730B2B27" w14:textId="77777777" w:rsidR="005B6599" w:rsidRPr="007240D9" w:rsidRDefault="005B6599" w:rsidP="005B6599">
      <w:pPr>
        <w:pStyle w:val="ListParagraph"/>
        <w:ind w:left="1728"/>
        <w:rPr>
          <w:rFonts w:ascii="Consolas" w:eastAsia="Microsoft YaHei UI" w:hAnsi="Consolas"/>
          <w:lang w:val="en-GB"/>
        </w:rPr>
      </w:pPr>
      <w:r w:rsidRPr="007240D9">
        <w:rPr>
          <w:rFonts w:ascii="Consolas" w:eastAsia="Microsoft YaHei UI" w:hAnsi="Consolas"/>
          <w:lang w:val="en-GB"/>
        </w:rPr>
        <w:t>i = (16 (Default initial capacity) -1) &amp; 84525 (calculate by hash method)</w:t>
      </w:r>
    </w:p>
    <w:p w14:paraId="0E8374D3" w14:textId="77777777" w:rsidR="005B6599" w:rsidRDefault="005B6599" w:rsidP="005B6599">
      <w:pPr>
        <w:pStyle w:val="ListParagraph"/>
        <w:ind w:left="1728"/>
        <w:rPr>
          <w:rFonts w:ascii="Consolas" w:eastAsia="Microsoft YaHei UI" w:hAnsi="Consolas"/>
          <w:lang w:val="en-GB"/>
        </w:rPr>
      </w:pPr>
      <w:r w:rsidRPr="007240D9">
        <w:rPr>
          <w:rFonts w:ascii="Consolas" w:eastAsia="Microsoft YaHei UI" w:hAnsi="Consolas"/>
          <w:lang w:val="en-GB"/>
        </w:rPr>
        <w:t>So, i = 13 (in this case)</w:t>
      </w:r>
    </w:p>
    <w:p w14:paraId="64258DA7" w14:textId="77777777" w:rsidR="005B6599" w:rsidRPr="007240D9" w:rsidRDefault="005B6599" w:rsidP="005B6599">
      <w:pPr>
        <w:pStyle w:val="ListParagraph"/>
        <w:ind w:left="1728"/>
        <w:rPr>
          <w:rFonts w:ascii="Consolas" w:eastAsia="Microsoft YaHei UI" w:hAnsi="Consolas"/>
          <w:lang w:val="en-GB"/>
        </w:rPr>
      </w:pPr>
    </w:p>
    <w:p w14:paraId="0FB8390E" w14:textId="77777777" w:rsidR="005B6599" w:rsidRPr="00CC11A5" w:rsidRDefault="005B6599" w:rsidP="005B6599">
      <w:pPr>
        <w:pStyle w:val="ListParagraph"/>
        <w:ind w:left="1296"/>
        <w:rPr>
          <w:rFonts w:eastAsia="Microsoft YaHei UI"/>
          <w:lang w:val="en-GB"/>
        </w:rPr>
      </w:pPr>
      <w:r w:rsidRPr="007240D9">
        <w:rPr>
          <w:rFonts w:eastAsia="Microsoft YaHei UI"/>
          <w:lang w:val="en-GB"/>
        </w:rPr>
        <w:t>This means that, in index 13 we will have a situation like this:</w:t>
      </w:r>
    </w:p>
    <w:p w14:paraId="29718B74" w14:textId="77777777" w:rsidR="005B6599" w:rsidRDefault="005B6599" w:rsidP="005B6599">
      <w:pPr>
        <w:pStyle w:val="ListParagraph"/>
        <w:ind w:left="1296"/>
        <w:rPr>
          <w:rFonts w:eastAsia="Microsoft YaHei UI"/>
          <w:lang w:val="en-GB"/>
        </w:rPr>
      </w:pPr>
      <w:r>
        <w:rPr>
          <w:noProof/>
        </w:rPr>
        <w:drawing>
          <wp:inline distT="0" distB="0" distL="0" distR="0" wp14:anchorId="02E63CFA" wp14:editId="4E20BABD">
            <wp:extent cx="6262778" cy="2445911"/>
            <wp:effectExtent l="0" t="0" r="5080" b="0"/>
            <wp:docPr id="417450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74508" cy="2450492"/>
                    </a:xfrm>
                    <a:prstGeom prst="rect">
                      <a:avLst/>
                    </a:prstGeom>
                    <a:noFill/>
                    <a:ln>
                      <a:noFill/>
                    </a:ln>
                  </pic:spPr>
                </pic:pic>
              </a:graphicData>
            </a:graphic>
          </wp:inline>
        </w:drawing>
      </w:r>
    </w:p>
    <w:p w14:paraId="03FFB1EB" w14:textId="77777777" w:rsidR="005B6599" w:rsidRPr="00B76BF0" w:rsidRDefault="005B6599" w:rsidP="005B6599">
      <w:pPr>
        <w:pStyle w:val="ListParagraph"/>
        <w:ind w:left="1296"/>
        <w:rPr>
          <w:rFonts w:eastAsia="Microsoft YaHei UI"/>
          <w:lang w:val="en-GB"/>
        </w:rPr>
      </w:pPr>
      <w:r w:rsidRPr="00B76BF0">
        <w:rPr>
          <w:rFonts w:eastAsia="Microsoft YaHei UI"/>
          <w:lang w:val="en-GB"/>
        </w:rPr>
        <w:t>At index 13 we have first Node that contains following data:</w:t>
      </w:r>
    </w:p>
    <w:p w14:paraId="03593082" w14:textId="77777777" w:rsidR="005B6599" w:rsidRDefault="005B6599" w:rsidP="005B6599">
      <w:pPr>
        <w:pStyle w:val="ListParagraph"/>
        <w:ind w:left="1728"/>
        <w:rPr>
          <w:rFonts w:eastAsia="Microsoft YaHei UI"/>
          <w:lang w:val="en-GB"/>
        </w:rPr>
      </w:pPr>
      <w:r w:rsidRPr="00B76BF0">
        <w:rPr>
          <w:rFonts w:eastAsia="Microsoft YaHei UI"/>
          <w:lang w:val="en-GB"/>
        </w:rPr>
        <w:t>int hash → 84525 calculate by hash method</w:t>
      </w:r>
    </w:p>
    <w:p w14:paraId="08C328DC" w14:textId="6CFFE88C" w:rsidR="00D02949" w:rsidRPr="00D02949" w:rsidRDefault="005B6599" w:rsidP="006E77FE">
      <w:pPr>
        <w:pStyle w:val="ListParagraph"/>
        <w:numPr>
          <w:ilvl w:val="0"/>
          <w:numId w:val="84"/>
        </w:numPr>
        <w:rPr>
          <w:rFonts w:eastAsia="Microsoft YaHei UI"/>
          <w:lang w:val="en-GB"/>
        </w:rPr>
      </w:pPr>
      <w:r>
        <w:rPr>
          <w:rFonts w:eastAsia="Microsoft YaHei UI" w:hint="eastAsia"/>
          <w:lang w:val="en-GB"/>
        </w:rPr>
        <w:t>index collision</w:t>
      </w:r>
    </w:p>
    <w:p w14:paraId="060F11F9" w14:textId="1D7E139D" w:rsidR="005B6599" w:rsidRDefault="005B6599" w:rsidP="005B6599">
      <w:pPr>
        <w:pStyle w:val="ListParagraph"/>
        <w:ind w:left="1296"/>
        <w:rPr>
          <w:rFonts w:eastAsia="Microsoft YaHei UI"/>
          <w:lang w:val="en-GB"/>
        </w:rPr>
      </w:pPr>
      <w:r>
        <w:rPr>
          <w:rFonts w:eastAsia="Microsoft YaHei UI" w:hint="eastAsia"/>
          <w:lang w:val="en-GB"/>
        </w:rPr>
        <w:t xml:space="preserve">Insert the new node </w:t>
      </w:r>
      <w:r w:rsidRPr="00116E07">
        <w:rPr>
          <w:rFonts w:eastAsia="Microsoft YaHei UI" w:hint="eastAsia"/>
          <w:color w:val="538135" w:themeColor="accent6" w:themeShade="BF"/>
          <w:lang w:val="en-GB"/>
        </w:rPr>
        <w:t xml:space="preserve">at the end of node linked list </w:t>
      </w:r>
      <w:r>
        <w:rPr>
          <w:rFonts w:eastAsia="Microsoft YaHei UI" w:hint="eastAsia"/>
          <w:lang w:val="en-GB"/>
        </w:rPr>
        <w:t>if index collision occurs.</w:t>
      </w:r>
    </w:p>
    <w:p w14:paraId="0B3126F9" w14:textId="33324B82" w:rsidR="005B6599" w:rsidRPr="006B60DE" w:rsidRDefault="005B6599" w:rsidP="005B6599">
      <w:pPr>
        <w:pStyle w:val="ListParagraph"/>
        <w:ind w:left="1296"/>
      </w:pPr>
      <w:r>
        <w:rPr>
          <w:rFonts w:eastAsia="Microsoft YaHei UI" w:hint="eastAsia"/>
          <w:lang w:val="en-GB"/>
        </w:rPr>
        <w:t xml:space="preserve">if the length of node linked list reaches </w:t>
      </w:r>
      <w:r w:rsidRPr="00213685">
        <w:rPr>
          <w:rFonts w:ascii="Consolas" w:hAnsi="Consolas"/>
          <w:color w:val="538135" w:themeColor="accent6" w:themeShade="BF"/>
          <w:lang w:val="en-GB"/>
        </w:rPr>
        <w:t>TREEIFY_THRESHOLD</w:t>
      </w:r>
      <w:r w:rsidRPr="006B60DE">
        <w:rPr>
          <w:rFonts w:hint="eastAsia"/>
        </w:rPr>
        <w:t xml:space="preserve">, </w:t>
      </w:r>
      <w:r w:rsidRPr="00213685">
        <w:rPr>
          <w:rFonts w:hint="eastAsia"/>
          <w:color w:val="538135" w:themeColor="accent6" w:themeShade="BF"/>
        </w:rPr>
        <w:t>treeify the linked list</w:t>
      </w:r>
      <w:r w:rsidR="0082227D">
        <w:rPr>
          <w:rFonts w:hint="eastAsia"/>
          <w:color w:val="538135" w:themeColor="accent6" w:themeShade="BF"/>
        </w:rPr>
        <w:t xml:space="preserve"> to a </w:t>
      </w:r>
      <w:r w:rsidR="00283192" w:rsidRPr="00283192">
        <w:rPr>
          <w:color w:val="538135" w:themeColor="accent6" w:themeShade="BF"/>
        </w:rPr>
        <w:t>Red-Black Tree</w:t>
      </w:r>
      <w:r w:rsidRPr="006B60DE">
        <w:rPr>
          <w:rFonts w:hint="eastAsia"/>
        </w:rPr>
        <w:t>.</w:t>
      </w:r>
    </w:p>
    <w:p w14:paraId="77B0C3B1" w14:textId="77777777" w:rsidR="005B6599" w:rsidRDefault="005B6599" w:rsidP="005B6599">
      <w:pPr>
        <w:snapToGrid/>
        <w:jc w:val="both"/>
        <w:rPr>
          <w:rFonts w:ascii="Consolas" w:hAnsi="Consolas"/>
          <w:lang w:val="en-GB"/>
        </w:rPr>
      </w:pPr>
    </w:p>
    <w:p w14:paraId="53506811" w14:textId="77777777" w:rsidR="005B6599" w:rsidRPr="0069410D" w:rsidRDefault="005B6599" w:rsidP="005B6599">
      <w:pPr>
        <w:snapToGrid/>
        <w:jc w:val="both"/>
        <w:rPr>
          <w:rFonts w:ascii="Consolas" w:hAnsi="Consolas"/>
          <w:lang w:val="en-GB"/>
        </w:rPr>
      </w:pPr>
      <w:r w:rsidRPr="0069410D">
        <w:rPr>
          <w:rFonts w:ascii="Consolas" w:hAnsi="Consolas"/>
          <w:lang w:val="en-GB"/>
        </w:rPr>
        <w:t>{</w:t>
      </w:r>
    </w:p>
    <w:p w14:paraId="4EB53D4D"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return putVal(</w:t>
      </w:r>
      <w:r w:rsidRPr="00F47A65">
        <w:rPr>
          <w:rFonts w:ascii="Consolas" w:hAnsi="Consolas"/>
          <w:color w:val="C45911" w:themeColor="accent2" w:themeShade="BF"/>
          <w:lang w:val="en-GB"/>
        </w:rPr>
        <w:t>hash</w:t>
      </w:r>
      <w:r w:rsidRPr="0069410D">
        <w:rPr>
          <w:rFonts w:ascii="Consolas" w:hAnsi="Consolas"/>
          <w:lang w:val="en-GB"/>
        </w:rPr>
        <w:t>(key), key, value, false, true);</w:t>
      </w:r>
    </w:p>
    <w:p w14:paraId="19FD86BF" w14:textId="77777777" w:rsidR="005B6599" w:rsidRPr="0069410D" w:rsidRDefault="005B6599" w:rsidP="005B6599">
      <w:pPr>
        <w:snapToGrid/>
        <w:jc w:val="both"/>
        <w:rPr>
          <w:rFonts w:ascii="Consolas" w:hAnsi="Consolas"/>
          <w:lang w:val="en-GB"/>
        </w:rPr>
      </w:pPr>
      <w:r w:rsidRPr="0069410D">
        <w:rPr>
          <w:rFonts w:ascii="Consolas" w:hAnsi="Consolas"/>
          <w:lang w:val="en-GB"/>
        </w:rPr>
        <w:t>}</w:t>
      </w:r>
    </w:p>
    <w:p w14:paraId="2E2703B6" w14:textId="77777777" w:rsidR="005B6599" w:rsidRDefault="005B6599" w:rsidP="005B6599">
      <w:pPr>
        <w:snapToGrid/>
        <w:jc w:val="both"/>
      </w:pPr>
    </w:p>
    <w:p w14:paraId="29C62B0B" w14:textId="77777777" w:rsidR="005B6599" w:rsidRDefault="005B6599" w:rsidP="005B6599">
      <w:pPr>
        <w:snapToGrid/>
        <w:jc w:val="both"/>
      </w:pPr>
    </w:p>
    <w:p w14:paraId="326E1B3D" w14:textId="77777777" w:rsidR="005B6599" w:rsidRDefault="005B6599" w:rsidP="00CE1464">
      <w:pPr>
        <w:pStyle w:val="Heading9"/>
      </w:pPr>
      <w:r w:rsidRPr="0069410D">
        <w:t>putVal</w:t>
      </w:r>
    </w:p>
    <w:p w14:paraId="4517CF9F" w14:textId="77777777" w:rsidR="005B6599" w:rsidRDefault="005B6599" w:rsidP="005B6599">
      <w:pPr>
        <w:snapToGrid/>
        <w:jc w:val="both"/>
        <w:rPr>
          <w:rFonts w:ascii="Consolas" w:hAnsi="Consolas"/>
          <w:lang w:val="en-GB"/>
        </w:rPr>
      </w:pPr>
      <w:r w:rsidRPr="0069410D">
        <w:rPr>
          <w:rFonts w:ascii="Consolas" w:hAnsi="Consolas"/>
          <w:lang w:val="en-GB"/>
        </w:rPr>
        <w:t xml:space="preserve">final V </w:t>
      </w:r>
      <w:r w:rsidRPr="00EA2275">
        <w:rPr>
          <w:rFonts w:ascii="Consolas" w:hAnsi="Consolas"/>
          <w:color w:val="00B0F0"/>
          <w:lang w:val="en-GB"/>
        </w:rPr>
        <w:t>putVal</w:t>
      </w:r>
      <w:r w:rsidRPr="0069410D">
        <w:rPr>
          <w:rFonts w:ascii="Consolas" w:hAnsi="Consolas"/>
          <w:lang w:val="en-GB"/>
        </w:rPr>
        <w:t>(int hash, K key, V value, boolean onlyIfAbsent,</w:t>
      </w:r>
      <w:r>
        <w:rPr>
          <w:rFonts w:ascii="Consolas" w:hAnsi="Consolas" w:hint="eastAsia"/>
          <w:lang w:val="en-GB"/>
        </w:rPr>
        <w:t xml:space="preserve"> </w:t>
      </w:r>
      <w:r w:rsidRPr="0069410D">
        <w:rPr>
          <w:rFonts w:ascii="Consolas" w:hAnsi="Consolas"/>
          <w:lang w:val="en-GB"/>
        </w:rPr>
        <w:t xml:space="preserve">boolean evict) </w:t>
      </w:r>
    </w:p>
    <w:p w14:paraId="3D84E625" w14:textId="77777777" w:rsidR="005B6599" w:rsidRPr="00C12DE7" w:rsidRDefault="005B6599" w:rsidP="005B6599">
      <w:pPr>
        <w:snapToGrid/>
        <w:ind w:left="648"/>
        <w:jc w:val="both"/>
        <w:rPr>
          <w:rFonts w:eastAsia="Microsoft YaHei UI"/>
          <w:lang w:val="en-GB"/>
        </w:rPr>
      </w:pPr>
      <w:r w:rsidRPr="00C12DE7">
        <w:rPr>
          <w:rFonts w:eastAsia="Microsoft YaHei UI"/>
          <w:lang w:val="en-GB"/>
        </w:rPr>
        <w:t>Implements Map.put and related methods.</w:t>
      </w:r>
    </w:p>
    <w:p w14:paraId="2E7DFC0C" w14:textId="77777777" w:rsidR="005B6599" w:rsidRPr="00C12DE7" w:rsidRDefault="005B6599" w:rsidP="005B6599">
      <w:pPr>
        <w:snapToGrid/>
        <w:ind w:left="648"/>
        <w:jc w:val="both"/>
        <w:rPr>
          <w:rFonts w:eastAsia="Microsoft YaHei UI"/>
          <w:lang w:val="en-GB"/>
        </w:rPr>
      </w:pPr>
      <w:r w:rsidRPr="00C12DE7">
        <w:rPr>
          <w:rFonts w:eastAsia="Microsoft YaHei UI"/>
          <w:lang w:val="en-GB"/>
        </w:rPr>
        <w:t>Params:</w:t>
      </w:r>
    </w:p>
    <w:p w14:paraId="323B33B3" w14:textId="77777777" w:rsidR="005B6599" w:rsidRDefault="005B6599" w:rsidP="005B6599">
      <w:pPr>
        <w:snapToGrid/>
        <w:ind w:left="1080"/>
        <w:jc w:val="both"/>
        <w:rPr>
          <w:rFonts w:eastAsia="Microsoft YaHei UI"/>
          <w:lang w:val="en-GB"/>
        </w:rPr>
      </w:pPr>
      <w:r w:rsidRPr="00C12DE7">
        <w:rPr>
          <w:rFonts w:eastAsia="Microsoft YaHei UI"/>
          <w:lang w:val="en-GB"/>
        </w:rPr>
        <w:t xml:space="preserve">hash – hash for key </w:t>
      </w:r>
    </w:p>
    <w:p w14:paraId="243B1D9D" w14:textId="77777777" w:rsidR="005B6599" w:rsidRDefault="005B6599" w:rsidP="005B6599">
      <w:pPr>
        <w:snapToGrid/>
        <w:ind w:left="1080"/>
        <w:jc w:val="both"/>
        <w:rPr>
          <w:rFonts w:eastAsia="Microsoft YaHei UI"/>
          <w:lang w:val="en-GB"/>
        </w:rPr>
      </w:pPr>
      <w:r w:rsidRPr="00C12DE7">
        <w:rPr>
          <w:rFonts w:eastAsia="Microsoft YaHei UI"/>
          <w:lang w:val="en-GB"/>
        </w:rPr>
        <w:t xml:space="preserve">key – the key value – the value to put </w:t>
      </w:r>
    </w:p>
    <w:p w14:paraId="0AEBE3BC" w14:textId="77777777" w:rsidR="005B6599" w:rsidRDefault="005B6599" w:rsidP="005B6599">
      <w:pPr>
        <w:snapToGrid/>
        <w:ind w:left="1080"/>
        <w:jc w:val="both"/>
        <w:rPr>
          <w:rFonts w:eastAsia="Microsoft YaHei UI"/>
          <w:lang w:val="en-GB"/>
        </w:rPr>
      </w:pPr>
      <w:r w:rsidRPr="00C12DE7">
        <w:rPr>
          <w:rFonts w:eastAsia="Microsoft YaHei UI"/>
          <w:lang w:val="en-GB"/>
        </w:rPr>
        <w:t xml:space="preserve">onlyIfAbsent – if true, don't change existing value </w:t>
      </w:r>
    </w:p>
    <w:p w14:paraId="168C52A8" w14:textId="77777777" w:rsidR="005B6599" w:rsidRPr="00C12DE7" w:rsidRDefault="005B6599" w:rsidP="005B6599">
      <w:pPr>
        <w:snapToGrid/>
        <w:ind w:left="1080"/>
        <w:jc w:val="both"/>
        <w:rPr>
          <w:rFonts w:eastAsia="Microsoft YaHei UI"/>
          <w:lang w:val="en-GB"/>
        </w:rPr>
      </w:pPr>
      <w:r w:rsidRPr="00C12DE7">
        <w:rPr>
          <w:rFonts w:eastAsia="Microsoft YaHei UI"/>
          <w:lang w:val="en-GB"/>
        </w:rPr>
        <w:t>evict – if false, the table is in creation mode.</w:t>
      </w:r>
    </w:p>
    <w:p w14:paraId="204BA2B7" w14:textId="77777777" w:rsidR="005B6599" w:rsidRPr="00C12DE7" w:rsidRDefault="005B6599" w:rsidP="005B6599">
      <w:pPr>
        <w:snapToGrid/>
        <w:ind w:left="648"/>
        <w:jc w:val="both"/>
        <w:rPr>
          <w:rFonts w:eastAsia="Microsoft YaHei UI"/>
          <w:lang w:val="en-GB"/>
        </w:rPr>
      </w:pPr>
      <w:r w:rsidRPr="00C12DE7">
        <w:rPr>
          <w:rFonts w:eastAsia="Microsoft YaHei UI"/>
          <w:lang w:val="en-GB"/>
        </w:rPr>
        <w:t>Returns:</w:t>
      </w:r>
    </w:p>
    <w:p w14:paraId="10AE1C5A" w14:textId="77777777" w:rsidR="005B6599" w:rsidRPr="006B1261" w:rsidRDefault="005B6599" w:rsidP="005B6599">
      <w:pPr>
        <w:snapToGrid/>
        <w:ind w:left="1080"/>
        <w:jc w:val="both"/>
        <w:rPr>
          <w:rFonts w:eastAsia="Microsoft YaHei UI"/>
          <w:lang w:val="en-GB"/>
        </w:rPr>
      </w:pPr>
      <w:r w:rsidRPr="00C12DE7">
        <w:rPr>
          <w:rFonts w:eastAsia="Microsoft YaHei UI"/>
          <w:lang w:val="en-GB"/>
        </w:rPr>
        <w:t>previous value, or null if none</w:t>
      </w:r>
    </w:p>
    <w:p w14:paraId="02826252" w14:textId="77777777" w:rsidR="005B6599" w:rsidRPr="0069410D" w:rsidRDefault="005B6599" w:rsidP="005B6599">
      <w:pPr>
        <w:snapToGrid/>
        <w:jc w:val="both"/>
        <w:rPr>
          <w:rFonts w:ascii="Consolas" w:hAnsi="Consolas"/>
          <w:lang w:val="en-GB"/>
        </w:rPr>
      </w:pPr>
      <w:r w:rsidRPr="0069410D">
        <w:rPr>
          <w:rFonts w:ascii="Consolas" w:hAnsi="Consolas"/>
          <w:lang w:val="en-GB"/>
        </w:rPr>
        <w:t>{</w:t>
      </w:r>
    </w:p>
    <w:p w14:paraId="5F028B0D"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Node&lt;K,V&gt;[] tab; Node&lt;K,V&gt; p; int n, i;</w:t>
      </w:r>
    </w:p>
    <w:p w14:paraId="7F9D5274"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((tab = table) == null || (</w:t>
      </w:r>
      <w:r w:rsidRPr="00B8123A">
        <w:rPr>
          <w:rFonts w:ascii="Consolas" w:hAnsi="Consolas"/>
          <w:color w:val="C45911" w:themeColor="accent2" w:themeShade="BF"/>
          <w:lang w:val="en-GB"/>
        </w:rPr>
        <w:t>n = tab.length</w:t>
      </w:r>
      <w:r w:rsidRPr="0069410D">
        <w:rPr>
          <w:rFonts w:ascii="Consolas" w:hAnsi="Consolas"/>
          <w:lang w:val="en-GB"/>
        </w:rPr>
        <w:t>) == 0)</w:t>
      </w:r>
    </w:p>
    <w:p w14:paraId="51713017" w14:textId="77777777" w:rsidR="005B6599" w:rsidRDefault="005B6599" w:rsidP="005B6599">
      <w:pPr>
        <w:snapToGrid/>
        <w:jc w:val="both"/>
        <w:rPr>
          <w:rFonts w:ascii="Consolas" w:hAnsi="Consolas"/>
          <w:lang w:val="en-GB"/>
        </w:rPr>
      </w:pPr>
      <w:r w:rsidRPr="0069410D">
        <w:rPr>
          <w:rFonts w:ascii="Consolas" w:hAnsi="Consolas"/>
          <w:lang w:val="en-GB"/>
        </w:rPr>
        <w:t xml:space="preserve">        n = </w:t>
      </w:r>
      <w:r w:rsidRPr="00B8123A">
        <w:rPr>
          <w:rFonts w:ascii="Consolas" w:hAnsi="Consolas"/>
          <w:color w:val="C45911" w:themeColor="accent2" w:themeShade="BF"/>
          <w:lang w:val="en-GB"/>
        </w:rPr>
        <w:t>(tab = resize()).length</w:t>
      </w:r>
      <w:r w:rsidRPr="0069410D">
        <w:rPr>
          <w:rFonts w:ascii="Consolas" w:hAnsi="Consolas"/>
          <w:lang w:val="en-GB"/>
        </w:rPr>
        <w:t>;</w:t>
      </w:r>
    </w:p>
    <w:p w14:paraId="7E4EB73F" w14:textId="77777777" w:rsidR="005B6599" w:rsidRPr="007B22CE" w:rsidRDefault="005B6599" w:rsidP="005B6599">
      <w:pPr>
        <w:snapToGrid/>
        <w:ind w:left="432"/>
        <w:jc w:val="both"/>
        <w:rPr>
          <w:rFonts w:ascii="Consolas" w:hAnsi="Consolas"/>
          <w:color w:val="2F5496" w:themeColor="accent5" w:themeShade="BF"/>
          <w:lang w:val="en-GB"/>
        </w:rPr>
      </w:pPr>
      <w:r w:rsidRPr="007B22CE">
        <w:rPr>
          <w:rFonts w:ascii="Consolas" w:hAnsi="Consolas" w:hint="eastAsia"/>
          <w:color w:val="2F5496" w:themeColor="accent5" w:themeShade="BF"/>
          <w:lang w:val="en-GB"/>
        </w:rPr>
        <w:t>//A. calculate index i</w:t>
      </w:r>
    </w:p>
    <w:p w14:paraId="2CD8E45F" w14:textId="77777777" w:rsidR="005B6599" w:rsidRPr="007B22CE" w:rsidRDefault="005B6599" w:rsidP="005B6599">
      <w:pPr>
        <w:snapToGrid/>
        <w:ind w:left="432"/>
        <w:jc w:val="both"/>
        <w:rPr>
          <w:rFonts w:ascii="Consolas" w:hAnsi="Consolas"/>
          <w:color w:val="2F5496" w:themeColor="accent5" w:themeShade="BF"/>
          <w:lang w:val="en-GB"/>
        </w:rPr>
      </w:pPr>
      <w:r w:rsidRPr="007B22CE">
        <w:rPr>
          <w:rFonts w:ascii="Consolas" w:hAnsi="Consolas" w:hint="eastAsia"/>
          <w:color w:val="2F5496" w:themeColor="accent5" w:themeShade="BF"/>
          <w:lang w:val="en-GB"/>
        </w:rPr>
        <w:t xml:space="preserve">// </w:t>
      </w:r>
      <w:r w:rsidRPr="007B22CE">
        <w:rPr>
          <w:rFonts w:ascii="Consolas" w:hAnsi="Consolas"/>
          <w:color w:val="2F5496" w:themeColor="accent5" w:themeShade="BF"/>
          <w:lang w:val="en-GB"/>
        </w:rPr>
        <w:t>i = (16 (Default initial capacity) -1) &amp; 84525 (calculate by hash method)</w:t>
      </w:r>
    </w:p>
    <w:p w14:paraId="17BDED5A" w14:textId="77777777" w:rsidR="005B6599" w:rsidRPr="007B22CE" w:rsidRDefault="005B6599" w:rsidP="005B6599">
      <w:pPr>
        <w:snapToGrid/>
        <w:ind w:left="432"/>
        <w:jc w:val="both"/>
        <w:rPr>
          <w:rFonts w:ascii="Consolas" w:hAnsi="Consolas"/>
          <w:color w:val="2F5496" w:themeColor="accent5" w:themeShade="BF"/>
          <w:lang w:val="en-GB"/>
        </w:rPr>
      </w:pPr>
      <w:r w:rsidRPr="007B22CE">
        <w:rPr>
          <w:rFonts w:ascii="Consolas" w:hAnsi="Consolas" w:hint="eastAsia"/>
          <w:color w:val="2F5496" w:themeColor="accent5" w:themeShade="BF"/>
          <w:lang w:val="en-GB"/>
        </w:rPr>
        <w:t xml:space="preserve">// </w:t>
      </w:r>
      <w:r w:rsidRPr="007B22CE">
        <w:rPr>
          <w:rFonts w:ascii="Consolas" w:hAnsi="Consolas"/>
          <w:color w:val="2F5496" w:themeColor="accent5" w:themeShade="BF"/>
          <w:lang w:val="en-GB"/>
        </w:rPr>
        <w:t>So, i = 13 (in this case)</w:t>
      </w:r>
    </w:p>
    <w:p w14:paraId="6C474B31"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((p = tab[</w:t>
      </w:r>
      <w:r w:rsidRPr="004E480B">
        <w:rPr>
          <w:rFonts w:ascii="Consolas" w:hAnsi="Consolas"/>
          <w:color w:val="C45911" w:themeColor="accent2" w:themeShade="BF"/>
          <w:lang w:val="en-GB"/>
        </w:rPr>
        <w:t>i =</w:t>
      </w:r>
      <w:r w:rsidRPr="00CD2695">
        <w:rPr>
          <w:rFonts w:ascii="Consolas" w:hAnsi="Consolas"/>
          <w:color w:val="C45911" w:themeColor="accent2" w:themeShade="BF"/>
          <w:lang w:val="en-GB"/>
        </w:rPr>
        <w:t xml:space="preserve"> (n - 1) &amp; hash</w:t>
      </w:r>
      <w:r w:rsidRPr="0069410D">
        <w:rPr>
          <w:rFonts w:ascii="Consolas" w:hAnsi="Consolas"/>
          <w:lang w:val="en-GB"/>
        </w:rPr>
        <w:t>]) == null)</w:t>
      </w:r>
    </w:p>
    <w:p w14:paraId="061C8B2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tab[i] = newNode(hash, key, value, null);</w:t>
      </w:r>
    </w:p>
    <w:p w14:paraId="1013A78C"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else {</w:t>
      </w:r>
    </w:p>
    <w:p w14:paraId="5D0F5ECE"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Node&lt;K,V&gt; e; K k;</w:t>
      </w:r>
    </w:p>
    <w:p w14:paraId="31B4E079"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(p.hash == hash &amp;&amp;</w:t>
      </w:r>
    </w:p>
    <w:p w14:paraId="0314616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((k = p.key) == key || (key != null &amp;&amp; key.equals(k))))</w:t>
      </w:r>
    </w:p>
    <w:p w14:paraId="3FEA0915"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r w:rsidRPr="00744192">
        <w:rPr>
          <w:rFonts w:ascii="Consolas" w:hAnsi="Consolas"/>
          <w:color w:val="C45911" w:themeColor="accent2" w:themeShade="BF"/>
          <w:lang w:val="en-GB"/>
        </w:rPr>
        <w:t>e = p</w:t>
      </w:r>
      <w:r w:rsidRPr="0069410D">
        <w:rPr>
          <w:rFonts w:ascii="Consolas" w:hAnsi="Consolas"/>
          <w:lang w:val="en-GB"/>
        </w:rPr>
        <w:t>;</w:t>
      </w:r>
    </w:p>
    <w:p w14:paraId="106B41DA"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else if (</w:t>
      </w:r>
      <w:r w:rsidRPr="001D1CCA">
        <w:rPr>
          <w:rFonts w:ascii="Consolas" w:hAnsi="Consolas"/>
          <w:color w:val="C45911" w:themeColor="accent2" w:themeShade="BF"/>
          <w:lang w:val="en-GB"/>
        </w:rPr>
        <w:t>p instanceof TreeNode</w:t>
      </w:r>
      <w:r w:rsidRPr="0069410D">
        <w:rPr>
          <w:rFonts w:ascii="Consolas" w:hAnsi="Consolas"/>
          <w:lang w:val="en-GB"/>
        </w:rPr>
        <w:t>)</w:t>
      </w:r>
    </w:p>
    <w:p w14:paraId="7DC9FCC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e = ((TreeNode&lt;K,V&gt;)p).putTreeVal(this, tab, hash, key, value);</w:t>
      </w:r>
    </w:p>
    <w:p w14:paraId="48F3E537"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else {</w:t>
      </w:r>
    </w:p>
    <w:p w14:paraId="4FAD575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for (int binCount = 0; ; ++binCount) {</w:t>
      </w:r>
    </w:p>
    <w:p w14:paraId="47FD18DF"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w:t>
      </w:r>
      <w:r w:rsidRPr="0004098C">
        <w:rPr>
          <w:rFonts w:ascii="Consolas" w:hAnsi="Consolas"/>
          <w:color w:val="C45911" w:themeColor="accent2" w:themeShade="BF"/>
          <w:lang w:val="en-GB"/>
        </w:rPr>
        <w:t>(e = p.next) == null</w:t>
      </w:r>
      <w:r w:rsidRPr="0069410D">
        <w:rPr>
          <w:rFonts w:ascii="Consolas" w:hAnsi="Consolas"/>
          <w:lang w:val="en-GB"/>
        </w:rPr>
        <w:t>) {</w:t>
      </w:r>
    </w:p>
    <w:p w14:paraId="53B0028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p.next = </w:t>
      </w:r>
      <w:r w:rsidRPr="007766EC">
        <w:rPr>
          <w:rFonts w:ascii="Consolas" w:hAnsi="Consolas"/>
          <w:color w:val="C45911" w:themeColor="accent2" w:themeShade="BF"/>
          <w:lang w:val="en-GB"/>
        </w:rPr>
        <w:t>newNode</w:t>
      </w:r>
      <w:r w:rsidRPr="0069410D">
        <w:rPr>
          <w:rFonts w:ascii="Consolas" w:hAnsi="Consolas"/>
          <w:lang w:val="en-GB"/>
        </w:rPr>
        <w:t>(hash, key, value, null);</w:t>
      </w:r>
    </w:p>
    <w:p w14:paraId="225E7F0A"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(binCount &gt;= </w:t>
      </w:r>
      <w:r w:rsidRPr="00833121">
        <w:rPr>
          <w:rFonts w:ascii="Consolas" w:hAnsi="Consolas"/>
          <w:color w:val="C45911" w:themeColor="accent2" w:themeShade="BF"/>
          <w:lang w:val="en-GB"/>
        </w:rPr>
        <w:t xml:space="preserve">TREEIFY_THRESHOLD </w:t>
      </w:r>
      <w:r w:rsidRPr="0069410D">
        <w:rPr>
          <w:rFonts w:ascii="Consolas" w:hAnsi="Consolas"/>
          <w:lang w:val="en-GB"/>
        </w:rPr>
        <w:t>- 1) // -1 for 1st</w:t>
      </w:r>
    </w:p>
    <w:p w14:paraId="1E3C75B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r w:rsidRPr="00346EBB">
        <w:rPr>
          <w:rFonts w:ascii="Consolas" w:hAnsi="Consolas"/>
          <w:color w:val="C45911" w:themeColor="accent2" w:themeShade="BF"/>
          <w:lang w:val="en-GB"/>
        </w:rPr>
        <w:t>treeifyBin</w:t>
      </w:r>
      <w:r w:rsidRPr="0069410D">
        <w:rPr>
          <w:rFonts w:ascii="Consolas" w:hAnsi="Consolas"/>
          <w:lang w:val="en-GB"/>
        </w:rPr>
        <w:t>(tab, hash);</w:t>
      </w:r>
    </w:p>
    <w:p w14:paraId="107D4B45"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break;</w:t>
      </w:r>
    </w:p>
    <w:p w14:paraId="31BD62B8"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p>
    <w:p w14:paraId="4980FFB7"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(e.hash == hash &amp;&amp;</w:t>
      </w:r>
    </w:p>
    <w:p w14:paraId="74DEE545"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((k = e.key) == key || (key != null &amp;&amp; key.equals(k))))</w:t>
      </w:r>
    </w:p>
    <w:p w14:paraId="260E8772"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break;</w:t>
      </w:r>
    </w:p>
    <w:p w14:paraId="166EF22A"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p = e;</w:t>
      </w:r>
    </w:p>
    <w:p w14:paraId="394CEF41"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p>
    <w:p w14:paraId="57835AB7"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p>
    <w:p w14:paraId="653C10F8"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(e != null) { // existing mapping for key</w:t>
      </w:r>
    </w:p>
    <w:p w14:paraId="4C63E8EA"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V oldValue = e.value;</w:t>
      </w:r>
    </w:p>
    <w:p w14:paraId="2FEB2549"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(!onlyIfAbsent || oldValue == null)</w:t>
      </w:r>
    </w:p>
    <w:p w14:paraId="6B0237E9"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e.value = value;</w:t>
      </w:r>
    </w:p>
    <w:p w14:paraId="4F27D00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afterNodeAccess(e);</w:t>
      </w:r>
    </w:p>
    <w:p w14:paraId="45650D23"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return oldValue;</w:t>
      </w:r>
    </w:p>
    <w:p w14:paraId="50B5DB12"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p>
    <w:p w14:paraId="6BA215D5"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p>
    <w:p w14:paraId="442C737B"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++modCount;</w:t>
      </w:r>
    </w:p>
    <w:p w14:paraId="78570D1F"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if (++size &gt; threshold)</w:t>
      </w:r>
    </w:p>
    <w:p w14:paraId="3E9F5D7E"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w:t>
      </w:r>
      <w:r w:rsidRPr="0060784A">
        <w:rPr>
          <w:rFonts w:ascii="Consolas" w:hAnsi="Consolas"/>
          <w:color w:val="538135" w:themeColor="accent6" w:themeShade="BF"/>
          <w:lang w:val="en-GB"/>
        </w:rPr>
        <w:t>resize</w:t>
      </w:r>
      <w:r w:rsidRPr="0069410D">
        <w:rPr>
          <w:rFonts w:ascii="Consolas" w:hAnsi="Consolas"/>
          <w:lang w:val="en-GB"/>
        </w:rPr>
        <w:t>();</w:t>
      </w:r>
    </w:p>
    <w:p w14:paraId="02D26EBD"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afterNodeInsertion(evict);</w:t>
      </w:r>
    </w:p>
    <w:p w14:paraId="5DEEF278" w14:textId="77777777" w:rsidR="005B6599" w:rsidRPr="0069410D" w:rsidRDefault="005B6599" w:rsidP="005B6599">
      <w:pPr>
        <w:snapToGrid/>
        <w:jc w:val="both"/>
        <w:rPr>
          <w:rFonts w:ascii="Consolas" w:hAnsi="Consolas"/>
          <w:lang w:val="en-GB"/>
        </w:rPr>
      </w:pPr>
      <w:r w:rsidRPr="0069410D">
        <w:rPr>
          <w:rFonts w:ascii="Consolas" w:hAnsi="Consolas"/>
          <w:lang w:val="en-GB"/>
        </w:rPr>
        <w:t xml:space="preserve">    return null;</w:t>
      </w:r>
    </w:p>
    <w:p w14:paraId="32D8CD13" w14:textId="77777777" w:rsidR="005B6599" w:rsidRPr="0069410D" w:rsidRDefault="005B6599" w:rsidP="005B6599">
      <w:pPr>
        <w:snapToGrid/>
        <w:jc w:val="both"/>
        <w:rPr>
          <w:rFonts w:ascii="Consolas" w:hAnsi="Consolas"/>
          <w:lang w:val="en-GB"/>
        </w:rPr>
      </w:pPr>
      <w:r w:rsidRPr="0069410D">
        <w:rPr>
          <w:rFonts w:ascii="Consolas" w:hAnsi="Consolas"/>
          <w:lang w:val="en-GB"/>
        </w:rPr>
        <w:t>}</w:t>
      </w:r>
    </w:p>
    <w:p w14:paraId="42401676" w14:textId="77777777" w:rsidR="005B6599" w:rsidRDefault="005B6599" w:rsidP="00CE1464">
      <w:pPr>
        <w:pStyle w:val="Heading9"/>
      </w:pPr>
      <w:r w:rsidRPr="00991779">
        <w:rPr>
          <w:rStyle w:val="Heading9Char"/>
        </w:rPr>
        <w:lastRenderedPageBreak/>
        <w:t>hash</w:t>
      </w:r>
    </w:p>
    <w:p w14:paraId="2FAA8E6D" w14:textId="77777777" w:rsidR="005B6599" w:rsidRPr="00AF059E" w:rsidRDefault="005B6599" w:rsidP="005B6599">
      <w:pPr>
        <w:snapToGrid/>
        <w:jc w:val="both"/>
        <w:rPr>
          <w:rFonts w:ascii="Consolas" w:hAnsi="Consolas"/>
        </w:rPr>
      </w:pPr>
      <w:r w:rsidRPr="00AF059E">
        <w:rPr>
          <w:rFonts w:ascii="Consolas" w:hAnsi="Consolas"/>
        </w:rPr>
        <w:t xml:space="preserve">static final int </w:t>
      </w:r>
      <w:r w:rsidRPr="00AF059E">
        <w:rPr>
          <w:rFonts w:ascii="Consolas" w:hAnsi="Consolas"/>
          <w:color w:val="00B0F0"/>
        </w:rPr>
        <w:t>hash</w:t>
      </w:r>
      <w:r w:rsidRPr="00AF059E">
        <w:rPr>
          <w:rFonts w:ascii="Consolas" w:hAnsi="Consolas"/>
        </w:rPr>
        <w:t>(Object key) {</w:t>
      </w:r>
    </w:p>
    <w:p w14:paraId="3D26B21B" w14:textId="77777777" w:rsidR="005B6599" w:rsidRPr="00AF059E" w:rsidRDefault="005B6599" w:rsidP="005B6599">
      <w:pPr>
        <w:snapToGrid/>
        <w:jc w:val="both"/>
        <w:rPr>
          <w:rFonts w:ascii="Consolas" w:hAnsi="Consolas"/>
        </w:rPr>
      </w:pPr>
      <w:r w:rsidRPr="00AF059E">
        <w:rPr>
          <w:rFonts w:ascii="Consolas" w:hAnsi="Consolas"/>
        </w:rPr>
        <w:t xml:space="preserve">    int h;</w:t>
      </w:r>
    </w:p>
    <w:p w14:paraId="108B8CBB" w14:textId="77777777" w:rsidR="005B6599" w:rsidRPr="00AF059E" w:rsidRDefault="005B6599" w:rsidP="005B6599">
      <w:pPr>
        <w:snapToGrid/>
        <w:jc w:val="both"/>
        <w:rPr>
          <w:rFonts w:ascii="Consolas" w:hAnsi="Consolas"/>
        </w:rPr>
      </w:pPr>
      <w:r w:rsidRPr="00AF059E">
        <w:rPr>
          <w:rFonts w:ascii="Consolas" w:hAnsi="Consolas"/>
        </w:rPr>
        <w:t xml:space="preserve">    return (key == null) ? 0 : </w:t>
      </w:r>
      <w:r w:rsidRPr="00AF059E">
        <w:rPr>
          <w:rFonts w:ascii="Consolas" w:hAnsi="Consolas"/>
          <w:color w:val="C45911" w:themeColor="accent2" w:themeShade="BF"/>
        </w:rPr>
        <w:t>(h = key.hashCode()) ^ (h &gt;&gt;&gt; 16)</w:t>
      </w:r>
      <w:r w:rsidRPr="00AF059E">
        <w:rPr>
          <w:rFonts w:ascii="Consolas" w:hAnsi="Consolas"/>
        </w:rPr>
        <w:t>;</w:t>
      </w:r>
    </w:p>
    <w:p w14:paraId="54A28A05" w14:textId="77777777" w:rsidR="005B6599" w:rsidRPr="00AF059E" w:rsidRDefault="005B6599" w:rsidP="005B6599">
      <w:pPr>
        <w:snapToGrid/>
        <w:jc w:val="both"/>
        <w:rPr>
          <w:rFonts w:ascii="Consolas" w:hAnsi="Consolas"/>
        </w:rPr>
      </w:pPr>
      <w:r w:rsidRPr="00AF059E">
        <w:rPr>
          <w:rFonts w:ascii="Consolas" w:hAnsi="Consolas"/>
        </w:rPr>
        <w:t>}</w:t>
      </w:r>
    </w:p>
    <w:p w14:paraId="7A95C278" w14:textId="77777777" w:rsidR="005B6599" w:rsidRDefault="005B6599" w:rsidP="00CE1464">
      <w:pPr>
        <w:pStyle w:val="Heading9"/>
      </w:pPr>
      <w:r w:rsidRPr="00712E7A">
        <w:t>resize</w:t>
      </w:r>
    </w:p>
    <w:p w14:paraId="1C02A061" w14:textId="77777777" w:rsidR="003709FF" w:rsidRDefault="005B6599" w:rsidP="005B6599">
      <w:pPr>
        <w:snapToGrid/>
        <w:jc w:val="both"/>
        <w:rPr>
          <w:rFonts w:ascii="Consolas" w:hAnsi="Consolas"/>
          <w:lang w:val="en-GB"/>
        </w:rPr>
      </w:pPr>
      <w:r w:rsidRPr="00712E7A">
        <w:rPr>
          <w:rFonts w:ascii="Consolas" w:hAnsi="Consolas"/>
          <w:lang w:val="en-GB"/>
        </w:rPr>
        <w:t xml:space="preserve">final Node&lt;K,V&gt;[] </w:t>
      </w:r>
      <w:r w:rsidRPr="00EA2275">
        <w:rPr>
          <w:rFonts w:ascii="Consolas" w:hAnsi="Consolas"/>
          <w:color w:val="00B0F0"/>
          <w:lang w:val="en-GB"/>
        </w:rPr>
        <w:t>resize</w:t>
      </w:r>
      <w:r w:rsidRPr="00712E7A">
        <w:rPr>
          <w:rFonts w:ascii="Consolas" w:hAnsi="Consolas"/>
          <w:lang w:val="en-GB"/>
        </w:rPr>
        <w:t xml:space="preserve">() </w:t>
      </w:r>
    </w:p>
    <w:p w14:paraId="4D53E19D" w14:textId="77777777" w:rsidR="003709FF" w:rsidRDefault="003709FF" w:rsidP="003709FF">
      <w:pPr>
        <w:ind w:left="720"/>
        <w:rPr>
          <w:lang w:val="en-GB"/>
        </w:rPr>
      </w:pPr>
      <w:r w:rsidRPr="003709FF">
        <w:rPr>
          <w:lang w:val="en-GB"/>
        </w:rPr>
        <w:t xml:space="preserve">Initializes or doubles table size. If null, allocates in accord with initial capacity target held in field threshold. </w:t>
      </w:r>
    </w:p>
    <w:p w14:paraId="465AAF54" w14:textId="4C50A843" w:rsidR="003709FF" w:rsidRPr="003709FF" w:rsidRDefault="003709FF" w:rsidP="003709FF">
      <w:pPr>
        <w:ind w:left="720"/>
        <w:rPr>
          <w:lang w:val="en-GB"/>
        </w:rPr>
      </w:pPr>
      <w:r w:rsidRPr="003709FF">
        <w:rPr>
          <w:lang w:val="en-GB"/>
        </w:rPr>
        <w:t>Otherwise, because we are using power-of-two expansion, the elements from each bin must either stay at same index, or move with a power of two offset in the new table.</w:t>
      </w:r>
    </w:p>
    <w:p w14:paraId="20051291" w14:textId="77777777" w:rsidR="003709FF" w:rsidRPr="003709FF" w:rsidRDefault="003709FF" w:rsidP="003709FF">
      <w:pPr>
        <w:ind w:left="720"/>
        <w:rPr>
          <w:lang w:val="en-GB"/>
        </w:rPr>
      </w:pPr>
      <w:r w:rsidRPr="003709FF">
        <w:rPr>
          <w:lang w:val="en-GB"/>
        </w:rPr>
        <w:t>Returns:</w:t>
      </w:r>
    </w:p>
    <w:p w14:paraId="4DD12264" w14:textId="7DA61179" w:rsidR="003709FF" w:rsidRPr="003709FF" w:rsidRDefault="003709FF" w:rsidP="003709FF">
      <w:pPr>
        <w:ind w:left="1080"/>
      </w:pPr>
      <w:r w:rsidRPr="003709FF">
        <w:rPr>
          <w:lang w:val="en-GB"/>
        </w:rPr>
        <w:t>the table</w:t>
      </w:r>
    </w:p>
    <w:p w14:paraId="5E5281EF" w14:textId="37B453E1" w:rsidR="005B6599" w:rsidRPr="00712E7A" w:rsidRDefault="005B6599" w:rsidP="005B6599">
      <w:pPr>
        <w:snapToGrid/>
        <w:jc w:val="both"/>
        <w:rPr>
          <w:rFonts w:ascii="Consolas" w:hAnsi="Consolas"/>
          <w:lang w:val="en-GB"/>
        </w:rPr>
      </w:pPr>
      <w:r w:rsidRPr="00712E7A">
        <w:rPr>
          <w:rFonts w:ascii="Consolas" w:hAnsi="Consolas"/>
          <w:lang w:val="en-GB"/>
        </w:rPr>
        <w:t>{</w:t>
      </w:r>
    </w:p>
    <w:p w14:paraId="1E4F8FE8"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Node&lt;K,V&gt;[] oldTab = table;</w:t>
      </w:r>
    </w:p>
    <w:p w14:paraId="6D50883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int oldCap = (oldTab == null) ? 0 : oldTab.length;</w:t>
      </w:r>
    </w:p>
    <w:p w14:paraId="45861353"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F5222C">
        <w:rPr>
          <w:rFonts w:ascii="Consolas" w:hAnsi="Consolas"/>
          <w:color w:val="C45911" w:themeColor="accent2" w:themeShade="BF"/>
          <w:lang w:val="en-GB"/>
        </w:rPr>
        <w:t>int oldThr = threshold;</w:t>
      </w:r>
    </w:p>
    <w:p w14:paraId="43A0284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int newCap, newThr = 0;</w:t>
      </w:r>
    </w:p>
    <w:p w14:paraId="0EC632E6" w14:textId="7F9D2D33" w:rsidR="00385636" w:rsidRDefault="005B6599" w:rsidP="005B6599">
      <w:pPr>
        <w:snapToGrid/>
        <w:jc w:val="both"/>
        <w:rPr>
          <w:rFonts w:ascii="Consolas" w:hAnsi="Consolas"/>
          <w:color w:val="2F5496" w:themeColor="accent5" w:themeShade="BF"/>
          <w:lang w:val="en-GB"/>
        </w:rPr>
      </w:pPr>
      <w:r w:rsidRPr="00712E7A">
        <w:rPr>
          <w:rFonts w:ascii="Consolas" w:hAnsi="Consolas"/>
          <w:lang w:val="en-GB"/>
        </w:rPr>
        <w:t xml:space="preserve">    </w:t>
      </w:r>
      <w:r w:rsidR="00385636" w:rsidRPr="00CD7736">
        <w:rPr>
          <w:rFonts w:ascii="Consolas" w:hAnsi="Consolas"/>
          <w:color w:val="2F5496" w:themeColor="accent5" w:themeShade="BF"/>
          <w:lang w:val="en-GB"/>
        </w:rPr>
        <w:t>//</w:t>
      </w:r>
      <w:r w:rsidR="00385636" w:rsidRPr="00CD7736">
        <w:rPr>
          <w:rFonts w:ascii="Consolas" w:hAnsi="Consolas" w:hint="eastAsia"/>
          <w:color w:val="2F5496" w:themeColor="accent5" w:themeShade="BF"/>
          <w:lang w:val="en-GB"/>
        </w:rPr>
        <w:t>A.</w:t>
      </w:r>
      <w:r w:rsidR="00385636" w:rsidRPr="00CD7736">
        <w:rPr>
          <w:rFonts w:ascii="Consolas" w:hAnsi="Consolas"/>
          <w:color w:val="2F5496" w:themeColor="accent5" w:themeShade="BF"/>
          <w:lang w:val="en-GB"/>
        </w:rPr>
        <w:t xml:space="preserve"> </w:t>
      </w:r>
      <w:r w:rsidR="00385636">
        <w:rPr>
          <w:rFonts w:ascii="Consolas" w:hAnsi="Consolas" w:hint="eastAsia"/>
          <w:color w:val="2F5496" w:themeColor="accent5" w:themeShade="BF"/>
          <w:lang w:val="en-GB"/>
        </w:rPr>
        <w:t>The table is</w:t>
      </w:r>
      <w:r w:rsidR="00F07168">
        <w:rPr>
          <w:rFonts w:ascii="Consolas" w:hAnsi="Consolas" w:hint="eastAsia"/>
          <w:color w:val="2F5496" w:themeColor="accent5" w:themeShade="BF"/>
          <w:lang w:val="en-GB"/>
        </w:rPr>
        <w:t xml:space="preserve"> not empty</w:t>
      </w:r>
      <w:r w:rsidR="00385636">
        <w:rPr>
          <w:rFonts w:ascii="Consolas" w:hAnsi="Consolas" w:hint="eastAsia"/>
          <w:color w:val="2F5496" w:themeColor="accent5" w:themeShade="BF"/>
          <w:lang w:val="en-GB"/>
        </w:rPr>
        <w:t xml:space="preserve">. </w:t>
      </w:r>
    </w:p>
    <w:p w14:paraId="7236E0F2" w14:textId="51ACA6D6" w:rsidR="005B6599" w:rsidRPr="00712E7A" w:rsidRDefault="00385636" w:rsidP="005B6599">
      <w:pPr>
        <w:snapToGrid/>
        <w:jc w:val="both"/>
        <w:rPr>
          <w:rFonts w:ascii="Consolas" w:hAnsi="Consolas"/>
          <w:lang w:val="en-GB"/>
        </w:rPr>
      </w:pPr>
      <w:r w:rsidRPr="00712E7A">
        <w:rPr>
          <w:rFonts w:ascii="Consolas" w:hAnsi="Consolas"/>
          <w:lang w:val="en-GB"/>
        </w:rPr>
        <w:t xml:space="preserve">    </w:t>
      </w:r>
      <w:r w:rsidR="005B6599" w:rsidRPr="00712E7A">
        <w:rPr>
          <w:rFonts w:ascii="Consolas" w:hAnsi="Consolas"/>
          <w:lang w:val="en-GB"/>
        </w:rPr>
        <w:t>if (oldCap &gt; 0) {</w:t>
      </w:r>
    </w:p>
    <w:p w14:paraId="3E608EF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(oldCap &gt;= </w:t>
      </w:r>
      <w:r w:rsidRPr="00ED70B0">
        <w:rPr>
          <w:rFonts w:ascii="Consolas" w:hAnsi="Consolas"/>
          <w:color w:val="auto"/>
          <w:lang w:val="en-GB"/>
        </w:rPr>
        <w:t>MAXIMUM_CAPACITY</w:t>
      </w:r>
      <w:r w:rsidRPr="00712E7A">
        <w:rPr>
          <w:rFonts w:ascii="Consolas" w:hAnsi="Consolas"/>
          <w:lang w:val="en-GB"/>
        </w:rPr>
        <w:t>) {</w:t>
      </w:r>
    </w:p>
    <w:p w14:paraId="195A491E"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threshold = Integer.MAX_VALUE;</w:t>
      </w:r>
    </w:p>
    <w:p w14:paraId="37B3C922"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return oldTab;</w:t>
      </w:r>
    </w:p>
    <w:p w14:paraId="0737F0E7" w14:textId="77777777" w:rsidR="005B6599" w:rsidRDefault="005B6599" w:rsidP="005B6599">
      <w:pPr>
        <w:snapToGrid/>
        <w:jc w:val="both"/>
        <w:rPr>
          <w:rFonts w:ascii="Consolas" w:hAnsi="Consolas"/>
          <w:lang w:val="en-GB"/>
        </w:rPr>
      </w:pPr>
      <w:r w:rsidRPr="00712E7A">
        <w:rPr>
          <w:rFonts w:ascii="Consolas" w:hAnsi="Consolas"/>
          <w:lang w:val="en-GB"/>
        </w:rPr>
        <w:t xml:space="preserve">        }</w:t>
      </w:r>
    </w:p>
    <w:p w14:paraId="08216F57" w14:textId="7FE336F7" w:rsidR="005B6599" w:rsidRPr="009A55C2" w:rsidRDefault="005B6599" w:rsidP="005B6599">
      <w:pPr>
        <w:rPr>
          <w:rFonts w:ascii="Consolas" w:hAnsi="Consolas"/>
          <w:color w:val="2F5496" w:themeColor="accent5" w:themeShade="BF"/>
          <w:lang w:val="en-GB"/>
        </w:rPr>
      </w:pPr>
      <w:r>
        <w:rPr>
          <w:rFonts w:ascii="Consolas" w:hAnsi="Consolas"/>
          <w:color w:val="2F5496" w:themeColor="accent5" w:themeShade="BF"/>
          <w:lang w:val="en-GB"/>
        </w:rPr>
        <w:tab/>
      </w:r>
      <w:r>
        <w:rPr>
          <w:rFonts w:ascii="Consolas" w:hAnsi="Consolas"/>
          <w:color w:val="2F5496" w:themeColor="accent5" w:themeShade="BF"/>
          <w:lang w:val="en-GB"/>
        </w:rPr>
        <w:tab/>
      </w:r>
      <w:r w:rsidRPr="00CD7736">
        <w:rPr>
          <w:rFonts w:ascii="Consolas" w:hAnsi="Consolas"/>
          <w:color w:val="2F5496" w:themeColor="accent5" w:themeShade="BF"/>
          <w:lang w:val="en-GB"/>
        </w:rPr>
        <w:t>//</w:t>
      </w:r>
      <w:r w:rsidR="00ED70B0">
        <w:rPr>
          <w:rFonts w:ascii="Consolas" w:hAnsi="Consolas" w:hint="eastAsia"/>
          <w:color w:val="2F5496" w:themeColor="accent5" w:themeShade="BF"/>
          <w:lang w:val="en-GB"/>
        </w:rPr>
        <w:t xml:space="preserve">B. </w:t>
      </w:r>
      <w:r w:rsidRPr="009A55C2">
        <w:rPr>
          <w:rFonts w:ascii="Consolas" w:hAnsi="Consolas"/>
          <w:color w:val="2F5496" w:themeColor="accent5" w:themeShade="BF"/>
          <w:lang w:val="en-GB"/>
        </w:rPr>
        <w:t>The new capacity is twice the original.</w:t>
      </w:r>
    </w:p>
    <w:p w14:paraId="27BC0687" w14:textId="64CE4FE0" w:rsidR="005B6599" w:rsidRPr="00712E7A" w:rsidRDefault="005B6599" w:rsidP="005B6599">
      <w:pPr>
        <w:snapToGrid/>
        <w:jc w:val="both"/>
        <w:rPr>
          <w:rFonts w:ascii="Consolas" w:hAnsi="Consolas"/>
          <w:lang w:val="en-GB"/>
        </w:rPr>
      </w:pPr>
      <w:r w:rsidRPr="00712E7A">
        <w:rPr>
          <w:rFonts w:ascii="Consolas" w:hAnsi="Consolas"/>
          <w:lang w:val="en-GB"/>
        </w:rPr>
        <w:t xml:space="preserve">        else if ((</w:t>
      </w:r>
      <w:r w:rsidRPr="003E089C">
        <w:rPr>
          <w:rFonts w:ascii="Consolas" w:hAnsi="Consolas"/>
          <w:color w:val="C45911" w:themeColor="accent2" w:themeShade="BF"/>
          <w:lang w:val="en-GB"/>
        </w:rPr>
        <w:t>newCap = oldCap &lt;&lt; 1</w:t>
      </w:r>
      <w:r w:rsidRPr="00712E7A">
        <w:rPr>
          <w:rFonts w:ascii="Consolas" w:hAnsi="Consolas"/>
          <w:lang w:val="en-GB"/>
        </w:rPr>
        <w:t xml:space="preserve">) &lt; </w:t>
      </w:r>
      <w:r w:rsidRPr="003E089C">
        <w:rPr>
          <w:rFonts w:ascii="Consolas" w:hAnsi="Consolas"/>
          <w:color w:val="538135" w:themeColor="accent6" w:themeShade="BF"/>
          <w:lang w:val="en-GB"/>
        </w:rPr>
        <w:t xml:space="preserve">MAXIMUM_CAPACITY </w:t>
      </w:r>
      <w:r w:rsidRPr="00712E7A">
        <w:rPr>
          <w:rFonts w:ascii="Consolas" w:hAnsi="Consolas"/>
          <w:lang w:val="en-GB"/>
        </w:rPr>
        <w:t>&amp;&amp;</w:t>
      </w:r>
      <w:r w:rsidR="001E1DC1">
        <w:rPr>
          <w:rFonts w:ascii="Consolas" w:hAnsi="Consolas" w:hint="eastAsia"/>
          <w:lang w:val="en-GB"/>
        </w:rPr>
        <w:t xml:space="preserve"> </w:t>
      </w:r>
      <w:r w:rsidRPr="00712E7A">
        <w:rPr>
          <w:rFonts w:ascii="Consolas" w:hAnsi="Consolas"/>
          <w:lang w:val="en-GB"/>
        </w:rPr>
        <w:t xml:space="preserve">oldCap &gt;= </w:t>
      </w:r>
      <w:r w:rsidRPr="003E089C">
        <w:rPr>
          <w:rFonts w:ascii="Consolas" w:hAnsi="Consolas"/>
          <w:color w:val="538135" w:themeColor="accent6" w:themeShade="BF"/>
          <w:lang w:val="en-GB"/>
        </w:rPr>
        <w:t>DEFAULT_INITIAL_CAPACITY</w:t>
      </w:r>
      <w:r w:rsidRPr="00712E7A">
        <w:rPr>
          <w:rFonts w:ascii="Consolas" w:hAnsi="Consolas"/>
          <w:lang w:val="en-GB"/>
        </w:rPr>
        <w:t>)</w:t>
      </w:r>
    </w:p>
    <w:p w14:paraId="735329B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32513F">
        <w:rPr>
          <w:rFonts w:ascii="Consolas" w:hAnsi="Consolas"/>
          <w:color w:val="C45911" w:themeColor="accent2" w:themeShade="BF"/>
          <w:lang w:val="en-GB"/>
        </w:rPr>
        <w:t>newThr = oldThr &lt;&lt; 1</w:t>
      </w:r>
      <w:r w:rsidRPr="00712E7A">
        <w:rPr>
          <w:rFonts w:ascii="Consolas" w:hAnsi="Consolas"/>
          <w:lang w:val="en-GB"/>
        </w:rPr>
        <w:t>; // double threshold</w:t>
      </w:r>
    </w:p>
    <w:p w14:paraId="5873D53A" w14:textId="77777777" w:rsidR="005B6599" w:rsidRDefault="005B6599" w:rsidP="005B6599">
      <w:pPr>
        <w:snapToGrid/>
        <w:jc w:val="both"/>
        <w:rPr>
          <w:rFonts w:ascii="Consolas" w:hAnsi="Consolas"/>
          <w:lang w:val="en-GB"/>
        </w:rPr>
      </w:pPr>
      <w:r w:rsidRPr="00712E7A">
        <w:rPr>
          <w:rFonts w:ascii="Consolas" w:hAnsi="Consolas"/>
          <w:lang w:val="en-GB"/>
        </w:rPr>
        <w:t xml:space="preserve">    }</w:t>
      </w:r>
    </w:p>
    <w:p w14:paraId="6EC7EF34" w14:textId="365A976E" w:rsidR="005B6599" w:rsidRPr="00CD7736" w:rsidRDefault="005B6599" w:rsidP="005B6599">
      <w:pPr>
        <w:snapToGrid/>
        <w:jc w:val="both"/>
        <w:rPr>
          <w:rFonts w:ascii="Consolas" w:hAnsi="Consolas"/>
          <w:color w:val="2F5496" w:themeColor="accent5" w:themeShade="BF"/>
          <w:lang w:val="en-GB"/>
        </w:rPr>
      </w:pPr>
      <w:r w:rsidRPr="00CD7736">
        <w:rPr>
          <w:rFonts w:ascii="Consolas" w:hAnsi="Consolas" w:hint="eastAsia"/>
          <w:color w:val="2F5496" w:themeColor="accent5" w:themeShade="BF"/>
          <w:lang w:val="en-GB"/>
        </w:rPr>
        <w:t xml:space="preserve">    </w:t>
      </w:r>
      <w:r w:rsidRPr="00CD7736">
        <w:rPr>
          <w:rFonts w:ascii="Consolas" w:hAnsi="Consolas"/>
          <w:color w:val="2F5496" w:themeColor="accent5" w:themeShade="BF"/>
          <w:lang w:val="en-GB"/>
        </w:rPr>
        <w:t>//</w:t>
      </w:r>
      <w:r w:rsidRPr="00CD7736">
        <w:rPr>
          <w:rFonts w:ascii="Consolas" w:hAnsi="Consolas" w:hint="eastAsia"/>
          <w:color w:val="2F5496" w:themeColor="accent5" w:themeShade="BF"/>
          <w:lang w:val="en-GB"/>
        </w:rPr>
        <w:t>A.</w:t>
      </w:r>
      <w:r w:rsidRPr="00CD7736">
        <w:rPr>
          <w:rFonts w:ascii="Consolas" w:hAnsi="Consolas"/>
          <w:color w:val="2F5496" w:themeColor="accent5" w:themeShade="BF"/>
          <w:lang w:val="en-GB"/>
        </w:rPr>
        <w:t xml:space="preserve"> </w:t>
      </w:r>
      <w:r w:rsidR="00385636">
        <w:rPr>
          <w:rFonts w:ascii="Consolas" w:hAnsi="Consolas" w:hint="eastAsia"/>
          <w:color w:val="2F5496" w:themeColor="accent5" w:themeShade="BF"/>
          <w:lang w:val="en-GB"/>
        </w:rPr>
        <w:t xml:space="preserve">The </w:t>
      </w:r>
      <w:r w:rsidR="00DB70E9">
        <w:rPr>
          <w:rFonts w:ascii="Consolas" w:hAnsi="Consolas" w:hint="eastAsia"/>
          <w:color w:val="2F5496" w:themeColor="accent5" w:themeShade="BF"/>
          <w:lang w:val="en-GB"/>
        </w:rPr>
        <w:t xml:space="preserve">threshold </w:t>
      </w:r>
      <w:r w:rsidR="004E708E">
        <w:rPr>
          <w:rFonts w:ascii="Consolas" w:hAnsi="Consolas" w:hint="eastAsia"/>
          <w:color w:val="2F5496" w:themeColor="accent5" w:themeShade="BF"/>
          <w:lang w:val="en-GB"/>
        </w:rPr>
        <w:t xml:space="preserve">already </w:t>
      </w:r>
      <w:r w:rsidR="00BB5276">
        <w:rPr>
          <w:rFonts w:ascii="Consolas" w:hAnsi="Consolas" w:hint="eastAsia"/>
          <w:color w:val="2F5496" w:themeColor="accent5" w:themeShade="BF"/>
          <w:lang w:val="en-GB"/>
        </w:rPr>
        <w:t>has a value</w:t>
      </w:r>
      <w:r w:rsidR="004E708E">
        <w:rPr>
          <w:rFonts w:ascii="Consolas" w:hAnsi="Consolas" w:hint="eastAsia"/>
          <w:color w:val="2F5496" w:themeColor="accent5" w:themeShade="BF"/>
          <w:lang w:val="en-GB"/>
        </w:rPr>
        <w:t>.</w:t>
      </w:r>
    </w:p>
    <w:p w14:paraId="073095A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 if (oldThr &gt; 0) </w:t>
      </w:r>
    </w:p>
    <w:p w14:paraId="6DE8FF27" w14:textId="77777777" w:rsidR="005B6599" w:rsidRDefault="005B6599" w:rsidP="005B6599">
      <w:pPr>
        <w:snapToGrid/>
        <w:jc w:val="both"/>
        <w:rPr>
          <w:rFonts w:ascii="Consolas" w:hAnsi="Consolas"/>
          <w:lang w:val="en-GB"/>
        </w:rPr>
      </w:pPr>
      <w:r w:rsidRPr="00712E7A">
        <w:rPr>
          <w:rFonts w:ascii="Consolas" w:hAnsi="Consolas"/>
          <w:lang w:val="en-GB"/>
        </w:rPr>
        <w:t xml:space="preserve">        </w:t>
      </w:r>
      <w:r w:rsidRPr="00382B82">
        <w:rPr>
          <w:rFonts w:ascii="Consolas" w:hAnsi="Consolas"/>
          <w:color w:val="C45911" w:themeColor="accent2" w:themeShade="BF"/>
          <w:lang w:val="en-GB"/>
        </w:rPr>
        <w:t>newCap = oldThr</w:t>
      </w:r>
      <w:r w:rsidRPr="00712E7A">
        <w:rPr>
          <w:rFonts w:ascii="Consolas" w:hAnsi="Consolas"/>
          <w:lang w:val="en-GB"/>
        </w:rPr>
        <w:t>;</w:t>
      </w:r>
    </w:p>
    <w:p w14:paraId="1E9167D1" w14:textId="056C2CE7" w:rsidR="005B6599" w:rsidRPr="00CD7736" w:rsidRDefault="005B6599" w:rsidP="005B6599">
      <w:pPr>
        <w:snapToGrid/>
        <w:jc w:val="both"/>
        <w:rPr>
          <w:rFonts w:ascii="Consolas" w:hAnsi="Consolas"/>
          <w:color w:val="2F5496" w:themeColor="accent5" w:themeShade="BF"/>
          <w:lang w:val="en-GB"/>
        </w:rPr>
      </w:pPr>
      <w:r w:rsidRPr="00CD7736">
        <w:rPr>
          <w:rFonts w:ascii="Consolas" w:hAnsi="Consolas"/>
          <w:color w:val="2F5496" w:themeColor="accent5" w:themeShade="BF"/>
          <w:lang w:val="en-GB"/>
        </w:rPr>
        <w:tab/>
      </w:r>
      <w:r w:rsidRPr="00CD7736">
        <w:rPr>
          <w:rFonts w:ascii="Consolas" w:hAnsi="Consolas" w:hint="eastAsia"/>
          <w:color w:val="2F5496" w:themeColor="accent5" w:themeShade="BF"/>
          <w:lang w:val="en-GB"/>
        </w:rPr>
        <w:t xml:space="preserve">//A. </w:t>
      </w:r>
      <w:r w:rsidR="00385636">
        <w:rPr>
          <w:rFonts w:ascii="Consolas" w:hAnsi="Consolas" w:hint="eastAsia"/>
          <w:color w:val="2F5496" w:themeColor="accent5" w:themeShade="BF"/>
          <w:lang w:val="en-GB"/>
        </w:rPr>
        <w:t>I</w:t>
      </w:r>
      <w:r w:rsidRPr="00CD7736">
        <w:rPr>
          <w:rFonts w:ascii="Consolas" w:hAnsi="Consolas"/>
          <w:color w:val="2F5496" w:themeColor="accent5" w:themeShade="BF"/>
          <w:lang w:val="en-GB"/>
        </w:rPr>
        <w:t>nitial</w:t>
      </w:r>
      <w:r w:rsidR="00E2777F">
        <w:rPr>
          <w:rFonts w:ascii="Consolas" w:hAnsi="Consolas" w:hint="eastAsia"/>
          <w:color w:val="2F5496" w:themeColor="accent5" w:themeShade="BF"/>
          <w:lang w:val="en-GB"/>
        </w:rPr>
        <w:t>ize</w:t>
      </w:r>
      <w:r w:rsidRPr="00CD7736">
        <w:rPr>
          <w:rFonts w:ascii="Consolas" w:hAnsi="Consolas"/>
          <w:color w:val="2F5496" w:themeColor="accent5" w:themeShade="BF"/>
          <w:lang w:val="en-GB"/>
        </w:rPr>
        <w:t xml:space="preserve"> threshold </w:t>
      </w:r>
      <w:r w:rsidR="00E2777F">
        <w:rPr>
          <w:rFonts w:ascii="Consolas" w:hAnsi="Consolas" w:hint="eastAsia"/>
          <w:color w:val="2F5496" w:themeColor="accent5" w:themeShade="BF"/>
          <w:lang w:val="en-GB"/>
        </w:rPr>
        <w:t>and table</w:t>
      </w:r>
      <w:r w:rsidR="00CD2D7D">
        <w:rPr>
          <w:rFonts w:ascii="Consolas" w:hAnsi="Consolas" w:hint="eastAsia"/>
          <w:color w:val="2F5496" w:themeColor="accent5" w:themeShade="BF"/>
          <w:lang w:val="en-GB"/>
        </w:rPr>
        <w:t>.</w:t>
      </w:r>
    </w:p>
    <w:p w14:paraId="4B487F1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 {               </w:t>
      </w:r>
    </w:p>
    <w:p w14:paraId="374057BE"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382B82">
        <w:rPr>
          <w:rFonts w:ascii="Consolas" w:hAnsi="Consolas"/>
          <w:color w:val="C45911" w:themeColor="accent2" w:themeShade="BF"/>
          <w:lang w:val="en-GB"/>
        </w:rPr>
        <w:t xml:space="preserve">newCap </w:t>
      </w:r>
      <w:r w:rsidRPr="00382B82">
        <w:rPr>
          <w:rFonts w:ascii="Consolas" w:hAnsi="Consolas"/>
          <w:lang w:val="en-GB"/>
        </w:rPr>
        <w:t>=</w:t>
      </w:r>
      <w:r w:rsidRPr="00382B82">
        <w:rPr>
          <w:rFonts w:ascii="Consolas" w:hAnsi="Consolas"/>
          <w:color w:val="C45911" w:themeColor="accent2" w:themeShade="BF"/>
          <w:lang w:val="en-GB"/>
        </w:rPr>
        <w:t xml:space="preserve"> DEFAULT</w:t>
      </w:r>
      <w:r w:rsidRPr="00AF059E">
        <w:rPr>
          <w:rFonts w:ascii="Consolas" w:hAnsi="Consolas"/>
          <w:color w:val="C45911" w:themeColor="accent2" w:themeShade="BF"/>
          <w:lang w:val="en-GB"/>
        </w:rPr>
        <w:t>_INITIAL_CAPACITY</w:t>
      </w:r>
      <w:r w:rsidRPr="00712E7A">
        <w:rPr>
          <w:rFonts w:ascii="Consolas" w:hAnsi="Consolas"/>
          <w:lang w:val="en-GB"/>
        </w:rPr>
        <w:t>;</w:t>
      </w:r>
    </w:p>
    <w:p w14:paraId="3A72EB5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382B82">
        <w:rPr>
          <w:rFonts w:ascii="Consolas" w:hAnsi="Consolas"/>
          <w:color w:val="C45911" w:themeColor="accent2" w:themeShade="BF"/>
          <w:lang w:val="en-GB"/>
        </w:rPr>
        <w:t xml:space="preserve">newThr </w:t>
      </w:r>
      <w:r w:rsidRPr="00712E7A">
        <w:rPr>
          <w:rFonts w:ascii="Consolas" w:hAnsi="Consolas"/>
          <w:lang w:val="en-GB"/>
        </w:rPr>
        <w:t>= (int)(</w:t>
      </w:r>
      <w:r w:rsidRPr="00751693">
        <w:rPr>
          <w:rFonts w:ascii="Consolas" w:hAnsi="Consolas"/>
          <w:color w:val="C45911" w:themeColor="accent2" w:themeShade="BF"/>
          <w:lang w:val="en-GB"/>
        </w:rPr>
        <w:t xml:space="preserve">DEFAULT_LOAD_FACTOR </w:t>
      </w:r>
      <w:r w:rsidRPr="00712E7A">
        <w:rPr>
          <w:rFonts w:ascii="Consolas" w:hAnsi="Consolas"/>
          <w:lang w:val="en-GB"/>
        </w:rPr>
        <w:t xml:space="preserve">* </w:t>
      </w:r>
      <w:r w:rsidRPr="00AF059E">
        <w:rPr>
          <w:rFonts w:ascii="Consolas" w:hAnsi="Consolas"/>
          <w:color w:val="C45911" w:themeColor="accent2" w:themeShade="BF"/>
          <w:lang w:val="en-GB"/>
        </w:rPr>
        <w:t>DEFAULT_INITIAL_CAPACITY</w:t>
      </w:r>
      <w:r w:rsidRPr="00712E7A">
        <w:rPr>
          <w:rFonts w:ascii="Consolas" w:hAnsi="Consolas"/>
          <w:lang w:val="en-GB"/>
        </w:rPr>
        <w:t>);</w:t>
      </w:r>
    </w:p>
    <w:p w14:paraId="65BA4D5A"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3736681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(newThr == 0) {</w:t>
      </w:r>
    </w:p>
    <w:p w14:paraId="3D44E20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float ft = (float)newCap * loadFactor;</w:t>
      </w:r>
    </w:p>
    <w:p w14:paraId="169FD09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3A4E0D">
        <w:rPr>
          <w:rFonts w:ascii="Consolas" w:hAnsi="Consolas"/>
          <w:color w:val="C45911" w:themeColor="accent2" w:themeShade="BF"/>
          <w:lang w:val="en-GB"/>
        </w:rPr>
        <w:t xml:space="preserve">newThr </w:t>
      </w:r>
      <w:r w:rsidRPr="00712E7A">
        <w:rPr>
          <w:rFonts w:ascii="Consolas" w:hAnsi="Consolas"/>
          <w:lang w:val="en-GB"/>
        </w:rPr>
        <w:t>= (newCap &lt; MAXIMUM_CAPACITY &amp;&amp; ft &lt; (float)MAXIMUM_CAPACITY ?</w:t>
      </w:r>
    </w:p>
    <w:p w14:paraId="0C1193C9"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3A4E0D">
        <w:rPr>
          <w:rFonts w:ascii="Consolas" w:hAnsi="Consolas"/>
          <w:color w:val="C45911" w:themeColor="accent2" w:themeShade="BF"/>
          <w:lang w:val="en-GB"/>
        </w:rPr>
        <w:t xml:space="preserve">(int)ft </w:t>
      </w:r>
      <w:r w:rsidRPr="00712E7A">
        <w:rPr>
          <w:rFonts w:ascii="Consolas" w:hAnsi="Consolas"/>
          <w:lang w:val="en-GB"/>
        </w:rPr>
        <w:t>: Integer.MAX_VALUE);</w:t>
      </w:r>
    </w:p>
    <w:p w14:paraId="195F4D9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782FEC2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r w:rsidRPr="00FB198B">
        <w:rPr>
          <w:rFonts w:ascii="Consolas" w:hAnsi="Consolas"/>
          <w:color w:val="C45911" w:themeColor="accent2" w:themeShade="BF"/>
          <w:lang w:val="en-GB"/>
        </w:rPr>
        <w:t>threshold = newThr</w:t>
      </w:r>
      <w:r w:rsidRPr="00712E7A">
        <w:rPr>
          <w:rFonts w:ascii="Consolas" w:hAnsi="Consolas"/>
          <w:lang w:val="en-GB"/>
        </w:rPr>
        <w:t>;</w:t>
      </w:r>
    </w:p>
    <w:p w14:paraId="61834F49"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@SuppressWarnings({"rawtypes","unchecked"})</w:t>
      </w:r>
    </w:p>
    <w:p w14:paraId="05858980"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Node&lt;K,V&gt;[] newTab = (Node&lt;K,V&gt;[])new Node[</w:t>
      </w:r>
      <w:r w:rsidRPr="00D10A40">
        <w:rPr>
          <w:rFonts w:ascii="Consolas" w:hAnsi="Consolas"/>
          <w:color w:val="C45911" w:themeColor="accent2" w:themeShade="BF"/>
          <w:lang w:val="en-GB"/>
        </w:rPr>
        <w:t>newCap</w:t>
      </w:r>
      <w:r w:rsidRPr="00712E7A">
        <w:rPr>
          <w:rFonts w:ascii="Consolas" w:hAnsi="Consolas"/>
          <w:lang w:val="en-GB"/>
        </w:rPr>
        <w:t>];</w:t>
      </w:r>
    </w:p>
    <w:p w14:paraId="6EF8AF2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table = newTab;</w:t>
      </w:r>
    </w:p>
    <w:p w14:paraId="5563E86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(oldTab != null) {</w:t>
      </w:r>
    </w:p>
    <w:p w14:paraId="74D74F5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for (int j = 0; j &lt; oldCap; ++j) {</w:t>
      </w:r>
    </w:p>
    <w:p w14:paraId="030AD47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Node&lt;K,V&gt; e;</w:t>
      </w:r>
    </w:p>
    <w:p w14:paraId="5185540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((e = oldTab[j]) != null) {</w:t>
      </w:r>
    </w:p>
    <w:p w14:paraId="02F6AF3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oldTab[j] = null;</w:t>
      </w:r>
    </w:p>
    <w:p w14:paraId="4CAC09A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(e.next == null)</w:t>
      </w:r>
    </w:p>
    <w:p w14:paraId="7EFB022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newTab[e.hash &amp; (newCap - 1)] = e;</w:t>
      </w:r>
    </w:p>
    <w:p w14:paraId="7E8E11F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 if (e instanceof TreeNode)</w:t>
      </w:r>
    </w:p>
    <w:p w14:paraId="2B5335E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((TreeNode&lt;K,V&gt;)e).split(this, newTab, j, oldCap);</w:t>
      </w:r>
    </w:p>
    <w:p w14:paraId="324883D0"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 { // preserve order</w:t>
      </w:r>
    </w:p>
    <w:p w14:paraId="22F59DA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Node&lt;K,V&gt; loHead = null, loTail = null;</w:t>
      </w:r>
    </w:p>
    <w:p w14:paraId="43AECAE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Node&lt;K,V&gt; hiHead = null, hiTail = null;</w:t>
      </w:r>
    </w:p>
    <w:p w14:paraId="23AA6CE3" w14:textId="77777777" w:rsidR="005B6599" w:rsidRPr="00712E7A" w:rsidRDefault="005B6599" w:rsidP="005B6599">
      <w:pPr>
        <w:snapToGrid/>
        <w:jc w:val="both"/>
        <w:rPr>
          <w:rFonts w:ascii="Consolas" w:hAnsi="Consolas"/>
          <w:lang w:val="en-GB"/>
        </w:rPr>
      </w:pPr>
      <w:r w:rsidRPr="00712E7A">
        <w:rPr>
          <w:rFonts w:ascii="Consolas" w:hAnsi="Consolas"/>
          <w:lang w:val="en-GB"/>
        </w:rPr>
        <w:lastRenderedPageBreak/>
        <w:t xml:space="preserve">                    Node&lt;K,V&gt; next;</w:t>
      </w:r>
    </w:p>
    <w:p w14:paraId="5C20150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do {</w:t>
      </w:r>
    </w:p>
    <w:p w14:paraId="55D4BD0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next = e.next;</w:t>
      </w:r>
    </w:p>
    <w:p w14:paraId="5D65D5C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((e.hash &amp; oldCap) == 0) {</w:t>
      </w:r>
    </w:p>
    <w:p w14:paraId="26C6C0E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(loTail == null)</w:t>
      </w:r>
    </w:p>
    <w:p w14:paraId="31E4468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loHead = e;</w:t>
      </w:r>
    </w:p>
    <w:p w14:paraId="1D734BC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w:t>
      </w:r>
    </w:p>
    <w:p w14:paraId="6B2E6F0C"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loTail.next = e;</w:t>
      </w:r>
    </w:p>
    <w:p w14:paraId="6F671F2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loTail = e;</w:t>
      </w:r>
    </w:p>
    <w:p w14:paraId="622449C7"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252F534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 {</w:t>
      </w:r>
    </w:p>
    <w:p w14:paraId="239B7C0E"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(hiTail == null)</w:t>
      </w:r>
    </w:p>
    <w:p w14:paraId="1EF2D8B7"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hiHead = e;</w:t>
      </w:r>
    </w:p>
    <w:p w14:paraId="65709DB9"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else</w:t>
      </w:r>
    </w:p>
    <w:p w14:paraId="2C5FB9B8"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hiTail.next = e;</w:t>
      </w:r>
    </w:p>
    <w:p w14:paraId="6F6496D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hiTail = e;</w:t>
      </w:r>
    </w:p>
    <w:p w14:paraId="00FABB01"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2DE4B83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 while ((e = next) != null);</w:t>
      </w:r>
    </w:p>
    <w:p w14:paraId="3A7B8E7D"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(loTail != null) {</w:t>
      </w:r>
    </w:p>
    <w:p w14:paraId="3116307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loTail.next = null;</w:t>
      </w:r>
    </w:p>
    <w:p w14:paraId="3B4DCEF9"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newTab[j] = loHead;</w:t>
      </w:r>
    </w:p>
    <w:p w14:paraId="3309F17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1F810EE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if (hiTail != null) {</w:t>
      </w:r>
    </w:p>
    <w:p w14:paraId="3524FE32"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hiTail.next = null;</w:t>
      </w:r>
    </w:p>
    <w:p w14:paraId="673894EF"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newTab[j + oldCap] = hiHead;</w:t>
      </w:r>
    </w:p>
    <w:p w14:paraId="00B68DB0"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76664BE3"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4D7A3116"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63B9F47A"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6FE4E434"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w:t>
      </w:r>
    </w:p>
    <w:p w14:paraId="3B1390B5" w14:textId="77777777" w:rsidR="005B6599" w:rsidRPr="00712E7A" w:rsidRDefault="005B6599" w:rsidP="005B6599">
      <w:pPr>
        <w:snapToGrid/>
        <w:jc w:val="both"/>
        <w:rPr>
          <w:rFonts w:ascii="Consolas" w:hAnsi="Consolas"/>
          <w:lang w:val="en-GB"/>
        </w:rPr>
      </w:pPr>
      <w:r w:rsidRPr="00712E7A">
        <w:rPr>
          <w:rFonts w:ascii="Consolas" w:hAnsi="Consolas"/>
          <w:lang w:val="en-GB"/>
        </w:rPr>
        <w:t xml:space="preserve">    return newTab;</w:t>
      </w:r>
    </w:p>
    <w:p w14:paraId="78A3464B" w14:textId="77777777" w:rsidR="005B6599" w:rsidRDefault="005B6599" w:rsidP="005B6599">
      <w:pPr>
        <w:snapToGrid/>
        <w:jc w:val="both"/>
        <w:rPr>
          <w:rFonts w:ascii="Consolas" w:hAnsi="Consolas"/>
          <w:lang w:val="en-GB"/>
        </w:rPr>
      </w:pPr>
      <w:r w:rsidRPr="00712E7A">
        <w:rPr>
          <w:rFonts w:ascii="Consolas" w:hAnsi="Consolas"/>
          <w:lang w:val="en-GB"/>
        </w:rPr>
        <w:t>}</w:t>
      </w:r>
    </w:p>
    <w:p w14:paraId="2ACCA395" w14:textId="77777777" w:rsidR="005B6599" w:rsidRDefault="005B6599" w:rsidP="005B6599">
      <w:pPr>
        <w:snapToGrid/>
        <w:jc w:val="both"/>
        <w:rPr>
          <w:rFonts w:ascii="Consolas" w:hAnsi="Consolas"/>
          <w:lang w:val="en-GB"/>
        </w:rPr>
      </w:pPr>
    </w:p>
    <w:p w14:paraId="07AC5A2F" w14:textId="77777777" w:rsidR="005B6599" w:rsidRDefault="005B6599" w:rsidP="00CE1464">
      <w:pPr>
        <w:pStyle w:val="Heading9"/>
      </w:pPr>
      <w:r w:rsidRPr="003D54EF">
        <w:t>newNode</w:t>
      </w:r>
    </w:p>
    <w:p w14:paraId="7A0C6263" w14:textId="77777777" w:rsidR="005B6599" w:rsidRPr="003D54EF" w:rsidRDefault="005B6599" w:rsidP="005B6599">
      <w:pPr>
        <w:snapToGrid/>
        <w:jc w:val="both"/>
        <w:rPr>
          <w:rFonts w:ascii="Consolas" w:hAnsi="Consolas"/>
          <w:lang w:val="en-GB"/>
        </w:rPr>
      </w:pPr>
      <w:r w:rsidRPr="003D54EF">
        <w:rPr>
          <w:rFonts w:ascii="Consolas" w:hAnsi="Consolas"/>
          <w:lang w:val="en-GB"/>
        </w:rPr>
        <w:t xml:space="preserve">Node&lt;K,V&gt; </w:t>
      </w:r>
      <w:r w:rsidRPr="003D54EF">
        <w:rPr>
          <w:rFonts w:ascii="Consolas" w:hAnsi="Consolas"/>
          <w:color w:val="00B0F0"/>
          <w:lang w:val="en-GB"/>
        </w:rPr>
        <w:t>newNode</w:t>
      </w:r>
      <w:r w:rsidRPr="003D54EF">
        <w:rPr>
          <w:rFonts w:ascii="Consolas" w:hAnsi="Consolas"/>
          <w:lang w:val="en-GB"/>
        </w:rPr>
        <w:t>(int hash, K key, V value, Node&lt;K,V&gt; next) {</w:t>
      </w:r>
    </w:p>
    <w:p w14:paraId="48275B56" w14:textId="77777777" w:rsidR="005B6599" w:rsidRPr="003D54EF" w:rsidRDefault="005B6599" w:rsidP="005B6599">
      <w:pPr>
        <w:snapToGrid/>
        <w:jc w:val="both"/>
        <w:rPr>
          <w:rFonts w:ascii="Consolas" w:hAnsi="Consolas"/>
          <w:lang w:val="en-GB"/>
        </w:rPr>
      </w:pPr>
      <w:r w:rsidRPr="003D54EF">
        <w:rPr>
          <w:rFonts w:ascii="Consolas" w:hAnsi="Consolas"/>
          <w:lang w:val="en-GB"/>
        </w:rPr>
        <w:t xml:space="preserve">    return new Node&lt;&gt;(hash, key, value, next);</w:t>
      </w:r>
    </w:p>
    <w:p w14:paraId="28E7D752" w14:textId="77777777" w:rsidR="005B6599" w:rsidRDefault="005B6599" w:rsidP="005B6599">
      <w:pPr>
        <w:snapToGrid/>
        <w:jc w:val="both"/>
        <w:rPr>
          <w:rFonts w:ascii="Consolas" w:hAnsi="Consolas"/>
          <w:lang w:val="en-GB"/>
        </w:rPr>
      </w:pPr>
      <w:r w:rsidRPr="003D54EF">
        <w:rPr>
          <w:rFonts w:ascii="Consolas" w:hAnsi="Consolas"/>
          <w:lang w:val="en-GB"/>
        </w:rPr>
        <w:t>}</w:t>
      </w:r>
    </w:p>
    <w:p w14:paraId="631C2343" w14:textId="77777777" w:rsidR="005B6599" w:rsidRDefault="005B6599" w:rsidP="005B6599">
      <w:pPr>
        <w:pStyle w:val="Heading8"/>
      </w:pPr>
      <w:bookmarkStart w:id="433" w:name="_Toc103317081"/>
      <w:bookmarkStart w:id="434" w:name="_Toc126444686"/>
      <w:r>
        <w:t>Hashtable</w:t>
      </w:r>
    </w:p>
    <w:bookmarkEnd w:id="433"/>
    <w:bookmarkEnd w:id="434"/>
    <w:p w14:paraId="4981A106" w14:textId="77777777" w:rsidR="005B6599" w:rsidRDefault="005B6599" w:rsidP="005B6599">
      <w:pPr>
        <w:snapToGrid/>
        <w:jc w:val="both"/>
      </w:pPr>
      <w:r>
        <w:t>package java.</w:t>
      </w:r>
      <w:r>
        <w:rPr>
          <w:rStyle w:val="RedChar"/>
        </w:rPr>
        <w:t>util</w:t>
      </w:r>
      <w:r>
        <w:t xml:space="preserve">; </w:t>
      </w:r>
    </w:p>
    <w:p w14:paraId="0D0B3B4C" w14:textId="77777777" w:rsidR="005B6599" w:rsidRDefault="005B6599" w:rsidP="005B6599">
      <w:pPr>
        <w:snapToGrid/>
        <w:jc w:val="both"/>
      </w:pPr>
      <w:r>
        <w:t>public</w:t>
      </w:r>
      <w:r>
        <w:rPr>
          <w:b/>
        </w:rPr>
        <w:t xml:space="preserve"> </w:t>
      </w:r>
      <w:r>
        <w:t>class</w:t>
      </w:r>
      <w:r>
        <w:rPr>
          <w:b/>
        </w:rPr>
        <w:t xml:space="preserve"> Hashtable&lt;K, V&gt;                   </w:t>
      </w:r>
      <w:r>
        <w:t xml:space="preserve"> </w:t>
      </w:r>
      <w:r>
        <w:t>线程安全</w:t>
      </w:r>
      <w:r>
        <w:rPr>
          <w:rFonts w:hint="eastAsia"/>
        </w:rPr>
        <w:t>，但效率太低（</w:t>
      </w:r>
      <w:r>
        <w:t>并发性不如</w:t>
      </w:r>
      <w:r>
        <w:t xml:space="preserve"> ConcurrentHashMap</w:t>
      </w:r>
      <w:r>
        <w:rPr>
          <w:rFonts w:hint="eastAsia"/>
        </w:rPr>
        <w:t>，</w:t>
      </w:r>
      <w:r>
        <w:t>因为</w:t>
      </w:r>
      <w:r>
        <w:t xml:space="preserve"> ConcurrentHashMap </w:t>
      </w:r>
      <w:r>
        <w:t>引入了分段锁</w:t>
      </w:r>
      <w:r>
        <w:rPr>
          <w:rFonts w:hint="eastAsia"/>
        </w:rPr>
        <w:t>，优先使用</w:t>
      </w:r>
      <w:r>
        <w:t>ConcurrentHashMap</w:t>
      </w:r>
      <w:r>
        <w:rPr>
          <w:rFonts w:hint="eastAsia"/>
        </w:rPr>
        <w:t>）</w:t>
      </w:r>
    </w:p>
    <w:p w14:paraId="02EE9D77" w14:textId="77777777" w:rsidR="005B6599" w:rsidRDefault="005B6599" w:rsidP="005B6599">
      <w:pPr>
        <w:snapToGrid/>
        <w:ind w:left="864"/>
        <w:jc w:val="both"/>
      </w:pPr>
      <w:r>
        <w:t xml:space="preserve">extends Dictionary&lt;K, V&gt;              </w:t>
      </w:r>
    </w:p>
    <w:p w14:paraId="171BA351" w14:textId="77777777" w:rsidR="005B6599" w:rsidRDefault="005B6599" w:rsidP="005B6599">
      <w:pPr>
        <w:snapToGrid/>
        <w:ind w:left="864"/>
        <w:jc w:val="both"/>
      </w:pPr>
      <w:r>
        <w:t xml:space="preserve">implements </w:t>
      </w:r>
      <w:r>
        <w:rPr>
          <w:rStyle w:val="RedChar"/>
        </w:rPr>
        <w:t>Map</w:t>
      </w:r>
      <w:r>
        <w:t xml:space="preserve">&lt;K, V&gt;, Cloneable, Serializable         </w:t>
      </w:r>
    </w:p>
    <w:p w14:paraId="7EF7FF96" w14:textId="77777777" w:rsidR="00676334" w:rsidRDefault="00676334" w:rsidP="006E77FE">
      <w:pPr>
        <w:pStyle w:val="ListParagraph"/>
        <w:numPr>
          <w:ilvl w:val="0"/>
          <w:numId w:val="128"/>
        </w:numPr>
        <w:snapToGrid/>
        <w:jc w:val="both"/>
      </w:pPr>
      <w:r>
        <w:t>Null Elements</w:t>
      </w:r>
    </w:p>
    <w:p w14:paraId="40BCEE78" w14:textId="3953CB66" w:rsidR="00676334" w:rsidRDefault="00676334" w:rsidP="00676334">
      <w:pPr>
        <w:snapToGrid/>
        <w:ind w:left="1800"/>
        <w:jc w:val="both"/>
      </w:pPr>
      <w:r>
        <w:t xml:space="preserve">Hashtable </w:t>
      </w:r>
      <w:r w:rsidRPr="00CE6542">
        <w:rPr>
          <w:color w:val="C45911" w:themeColor="accent2" w:themeShade="BF"/>
        </w:rPr>
        <w:t xml:space="preserve">does not permit null keys </w:t>
      </w:r>
      <w:r>
        <w:t xml:space="preserve">or </w:t>
      </w:r>
      <w:r w:rsidRPr="00CE6542">
        <w:rPr>
          <w:color w:val="C45911" w:themeColor="accent2" w:themeShade="BF"/>
        </w:rPr>
        <w:t>null values</w:t>
      </w:r>
      <w:r>
        <w:t>. Attempting to insert a null key or value will result in a NullPointerException.</w:t>
      </w:r>
    </w:p>
    <w:p w14:paraId="2B153C86" w14:textId="77777777" w:rsidR="00676334" w:rsidRDefault="00676334" w:rsidP="006E77FE">
      <w:pPr>
        <w:pStyle w:val="ListParagraph"/>
        <w:numPr>
          <w:ilvl w:val="0"/>
          <w:numId w:val="128"/>
        </w:numPr>
        <w:snapToGrid/>
        <w:jc w:val="both"/>
      </w:pPr>
      <w:r>
        <w:t>Constant Time</w:t>
      </w:r>
    </w:p>
    <w:p w14:paraId="28AB7209" w14:textId="77777777" w:rsidR="00CE6542" w:rsidRDefault="00676334" w:rsidP="00676334">
      <w:pPr>
        <w:snapToGrid/>
        <w:ind w:left="1800"/>
        <w:jc w:val="both"/>
      </w:pPr>
      <w:r>
        <w:t xml:space="preserve">The operations </w:t>
      </w:r>
      <w:r w:rsidRPr="00CE6542">
        <w:rPr>
          <w:color w:val="538135" w:themeColor="accent6" w:themeShade="BF"/>
        </w:rPr>
        <w:t>size</w:t>
      </w:r>
      <w:r>
        <w:t xml:space="preserve">, </w:t>
      </w:r>
      <w:r w:rsidRPr="00CE6542">
        <w:rPr>
          <w:color w:val="538135" w:themeColor="accent6" w:themeShade="BF"/>
        </w:rPr>
        <w:t>isEmpty</w:t>
      </w:r>
      <w:r>
        <w:t xml:space="preserve">, </w:t>
      </w:r>
      <w:r w:rsidRPr="00CE6542">
        <w:rPr>
          <w:color w:val="538135" w:themeColor="accent6" w:themeShade="BF"/>
        </w:rPr>
        <w:t>get</w:t>
      </w:r>
      <w:r>
        <w:t xml:space="preserve">, </w:t>
      </w:r>
      <w:r w:rsidRPr="00CE6542">
        <w:rPr>
          <w:color w:val="538135" w:themeColor="accent6" w:themeShade="BF"/>
        </w:rPr>
        <w:t>put</w:t>
      </w:r>
      <w:r>
        <w:t xml:space="preserve">, </w:t>
      </w:r>
      <w:r w:rsidRPr="00CE6542">
        <w:rPr>
          <w:color w:val="538135" w:themeColor="accent6" w:themeShade="BF"/>
        </w:rPr>
        <w:t>remove</w:t>
      </w:r>
      <w:r>
        <w:t xml:space="preserve">, </w:t>
      </w:r>
      <w:r w:rsidRPr="00CE6542">
        <w:rPr>
          <w:color w:val="538135" w:themeColor="accent6" w:themeShade="BF"/>
        </w:rPr>
        <w:t>containsKey</w:t>
      </w:r>
      <w:r>
        <w:t xml:space="preserve">, and </w:t>
      </w:r>
      <w:r w:rsidRPr="00CE6542">
        <w:rPr>
          <w:color w:val="538135" w:themeColor="accent6" w:themeShade="BF"/>
        </w:rPr>
        <w:t xml:space="preserve">containsValue </w:t>
      </w:r>
      <w:r>
        <w:t xml:space="preserve">typically run in </w:t>
      </w:r>
      <w:r w:rsidRPr="00CE6542">
        <w:rPr>
          <w:color w:val="C45911" w:themeColor="accent2" w:themeShade="BF"/>
        </w:rPr>
        <w:t>constant time</w:t>
      </w:r>
      <w:r>
        <w:t xml:space="preserve">, O(1). </w:t>
      </w:r>
    </w:p>
    <w:p w14:paraId="1C5269C9" w14:textId="75DFE043" w:rsidR="00676334" w:rsidRDefault="00676334" w:rsidP="00676334">
      <w:pPr>
        <w:snapToGrid/>
        <w:ind w:left="1800"/>
        <w:jc w:val="both"/>
      </w:pPr>
      <w:r>
        <w:t xml:space="preserve">However, in the worst case (e.g., if many elements hash to the same bucket), the performance can degrade to </w:t>
      </w:r>
      <w:r w:rsidRPr="00CE6542">
        <w:rPr>
          <w:color w:val="C45911" w:themeColor="accent2" w:themeShade="BF"/>
        </w:rPr>
        <w:t>linear time</w:t>
      </w:r>
      <w:r>
        <w:t>, O(n).</w:t>
      </w:r>
    </w:p>
    <w:p w14:paraId="20B1146B" w14:textId="77777777" w:rsidR="00676334" w:rsidRDefault="00676334" w:rsidP="006E77FE">
      <w:pPr>
        <w:pStyle w:val="ListParagraph"/>
        <w:numPr>
          <w:ilvl w:val="0"/>
          <w:numId w:val="128"/>
        </w:numPr>
        <w:snapToGrid/>
        <w:jc w:val="both"/>
      </w:pPr>
      <w:r>
        <w:t>Capacity</w:t>
      </w:r>
    </w:p>
    <w:p w14:paraId="2F9696F4" w14:textId="77777777" w:rsidR="00B710D0" w:rsidRDefault="00676334" w:rsidP="00676334">
      <w:pPr>
        <w:snapToGrid/>
        <w:ind w:left="1800"/>
        <w:jc w:val="both"/>
      </w:pPr>
      <w:r>
        <w:t xml:space="preserve">As elements are added to a Hashtable, its capacity </w:t>
      </w:r>
      <w:r w:rsidRPr="00B710D0">
        <w:rPr>
          <w:color w:val="C45911" w:themeColor="accent2" w:themeShade="BF"/>
        </w:rPr>
        <w:t>grows automatically</w:t>
      </w:r>
      <w:r>
        <w:t xml:space="preserve">. </w:t>
      </w:r>
    </w:p>
    <w:p w14:paraId="4410BC24" w14:textId="77777777" w:rsidR="00B710D0" w:rsidRDefault="00676334" w:rsidP="00676334">
      <w:pPr>
        <w:snapToGrid/>
        <w:ind w:left="1800"/>
        <w:jc w:val="both"/>
      </w:pPr>
      <w:r>
        <w:lastRenderedPageBreak/>
        <w:t xml:space="preserve">However, this growth is constrained by a specified load factor, which determines when to increase the capacity of the hashtable. </w:t>
      </w:r>
    </w:p>
    <w:p w14:paraId="106C4C63" w14:textId="3F29DD04" w:rsidR="00676334" w:rsidRDefault="00676334" w:rsidP="00676334">
      <w:pPr>
        <w:snapToGrid/>
        <w:ind w:left="1800"/>
        <w:jc w:val="both"/>
      </w:pPr>
      <w:r>
        <w:t>When the number of entries exceeds the product of the load factor and the current capacity, the hashtable is rehashed (i.e., internal data structures are rebuilt).</w:t>
      </w:r>
    </w:p>
    <w:p w14:paraId="25BB375A" w14:textId="77777777" w:rsidR="00676334" w:rsidRDefault="00676334" w:rsidP="006E77FE">
      <w:pPr>
        <w:pStyle w:val="ListParagraph"/>
        <w:numPr>
          <w:ilvl w:val="0"/>
          <w:numId w:val="128"/>
        </w:numPr>
        <w:snapToGrid/>
        <w:jc w:val="both"/>
      </w:pPr>
      <w:r>
        <w:t>Order of Elements</w:t>
      </w:r>
    </w:p>
    <w:p w14:paraId="7EA1545E" w14:textId="1A4732D1" w:rsidR="00676334" w:rsidRDefault="00676334" w:rsidP="00676334">
      <w:pPr>
        <w:snapToGrid/>
        <w:ind w:left="1800"/>
        <w:jc w:val="both"/>
      </w:pPr>
      <w:r>
        <w:t>Hashtable does not maintain insertion order. The order of elements is based on the hash of the keys and can change when the table is resized or rehashed.</w:t>
      </w:r>
    </w:p>
    <w:p w14:paraId="4F409EF8" w14:textId="73612EAA" w:rsidR="005B6599" w:rsidRDefault="005B6599" w:rsidP="005B6599">
      <w:pPr>
        <w:snapToGrid/>
        <w:ind w:left="1440"/>
        <w:jc w:val="both"/>
      </w:pPr>
    </w:p>
    <w:p w14:paraId="7D1F741F" w14:textId="77777777" w:rsidR="005B6599" w:rsidRDefault="005B6599" w:rsidP="005B6599">
      <w:pPr>
        <w:snapToGrid/>
        <w:ind w:left="1440"/>
        <w:jc w:val="both"/>
      </w:pPr>
      <w:r>
        <w:t xml:space="preserve">  </w:t>
      </w:r>
    </w:p>
    <w:p w14:paraId="3AB6B5E9" w14:textId="77777777" w:rsidR="005B6599" w:rsidRDefault="005B6599" w:rsidP="005B6599">
      <w:pPr>
        <w:snapToGrid/>
        <w:jc w:val="both"/>
      </w:pPr>
      <w:r>
        <w:t xml:space="preserve">private static class </w:t>
      </w:r>
      <w:r>
        <w:rPr>
          <w:rStyle w:val="GreenChar"/>
        </w:rPr>
        <w:t>Entry</w:t>
      </w:r>
      <w:r>
        <w:t xml:space="preserve">&lt;K,V&gt;                </w:t>
      </w:r>
      <w:r>
        <w:rPr>
          <w:rFonts w:hint="eastAsia"/>
        </w:rPr>
        <w:t>键值对象</w:t>
      </w:r>
    </w:p>
    <w:p w14:paraId="0E6D6DCF" w14:textId="77777777" w:rsidR="005B6599" w:rsidRDefault="005B6599" w:rsidP="005B6599">
      <w:pPr>
        <w:snapToGrid/>
        <w:ind w:left="864"/>
        <w:jc w:val="both"/>
      </w:pPr>
      <w:r>
        <w:t>implements Map.Entry&lt;K,V&gt;</w:t>
      </w:r>
    </w:p>
    <w:p w14:paraId="171A6097" w14:textId="77777777" w:rsidR="005B6599" w:rsidRDefault="005B6599" w:rsidP="005B6599">
      <w:pPr>
        <w:snapToGrid/>
        <w:ind w:left="1152"/>
        <w:jc w:val="both"/>
      </w:pPr>
      <w:r>
        <w:t xml:space="preserve">final int </w:t>
      </w:r>
      <w:r>
        <w:rPr>
          <w:color w:val="538135" w:themeColor="accent6" w:themeShade="BF"/>
        </w:rPr>
        <w:t>hash</w:t>
      </w:r>
      <w:r>
        <w:t>;</w:t>
      </w:r>
    </w:p>
    <w:p w14:paraId="69F831C8" w14:textId="77777777" w:rsidR="005B6599" w:rsidRDefault="005B6599" w:rsidP="005B6599">
      <w:pPr>
        <w:snapToGrid/>
        <w:ind w:left="1152"/>
        <w:jc w:val="both"/>
      </w:pPr>
      <w:r>
        <w:t xml:space="preserve">final K </w:t>
      </w:r>
      <w:r>
        <w:rPr>
          <w:color w:val="538135" w:themeColor="accent6" w:themeShade="BF"/>
        </w:rPr>
        <w:t>key</w:t>
      </w:r>
      <w:r>
        <w:t>;</w:t>
      </w:r>
    </w:p>
    <w:p w14:paraId="719AB6F2" w14:textId="77777777" w:rsidR="005B6599" w:rsidRDefault="005B6599" w:rsidP="005B6599">
      <w:pPr>
        <w:snapToGrid/>
        <w:ind w:left="1152"/>
        <w:jc w:val="both"/>
      </w:pPr>
      <w:r>
        <w:t xml:space="preserve">V </w:t>
      </w:r>
      <w:r>
        <w:rPr>
          <w:color w:val="538135" w:themeColor="accent6" w:themeShade="BF"/>
        </w:rPr>
        <w:t>value</w:t>
      </w:r>
      <w:r>
        <w:t>;</w:t>
      </w:r>
    </w:p>
    <w:p w14:paraId="57695454" w14:textId="77777777" w:rsidR="005B6599" w:rsidRDefault="005B6599" w:rsidP="005B6599">
      <w:pPr>
        <w:snapToGrid/>
        <w:ind w:left="1152"/>
        <w:jc w:val="both"/>
      </w:pPr>
      <w:r>
        <w:t xml:space="preserve">Entry&lt;K,V&gt; </w:t>
      </w:r>
      <w:r>
        <w:rPr>
          <w:color w:val="538135" w:themeColor="accent6" w:themeShade="BF"/>
        </w:rPr>
        <w:t>next</w:t>
      </w:r>
      <w:r>
        <w:t>;</w:t>
      </w:r>
    </w:p>
    <w:p w14:paraId="297ABAA0" w14:textId="77777777" w:rsidR="005B6599" w:rsidRDefault="005B6599" w:rsidP="005B6599">
      <w:pPr>
        <w:pStyle w:val="Heading8"/>
      </w:pPr>
      <w:bookmarkStart w:id="435" w:name="_Toc126444689"/>
      <w:r>
        <w:t>IdentityHashMap</w:t>
      </w:r>
    </w:p>
    <w:bookmarkEnd w:id="435"/>
    <w:p w14:paraId="645662E4" w14:textId="77777777" w:rsidR="005B6599" w:rsidRDefault="005B6599" w:rsidP="005B6599">
      <w:pPr>
        <w:snapToGrid/>
        <w:jc w:val="both"/>
      </w:pPr>
      <w:r>
        <w:t>package java.</w:t>
      </w:r>
      <w:r>
        <w:rPr>
          <w:rStyle w:val="RedChar"/>
        </w:rPr>
        <w:t>util</w:t>
      </w:r>
      <w:r>
        <w:t xml:space="preserve">; </w:t>
      </w:r>
    </w:p>
    <w:p w14:paraId="611CABB4" w14:textId="77777777" w:rsidR="005B6599" w:rsidRDefault="005B6599" w:rsidP="005B6599">
      <w:pPr>
        <w:snapToGrid/>
        <w:jc w:val="both"/>
      </w:pPr>
      <w:r>
        <w:t xml:space="preserve">public class </w:t>
      </w:r>
      <w:r>
        <w:rPr>
          <w:b/>
        </w:rPr>
        <w:t>IdentityHashMap</w:t>
      </w:r>
      <w:r>
        <w:t xml:space="preserve">&lt;K,V&gt;      </w:t>
      </w:r>
    </w:p>
    <w:p w14:paraId="23F4014B" w14:textId="77777777" w:rsidR="005B6599" w:rsidRDefault="005B6599" w:rsidP="005B6599">
      <w:pPr>
        <w:snapToGrid/>
        <w:jc w:val="both"/>
      </w:pPr>
      <w:r>
        <w:t xml:space="preserve">    extends AbstractMap&lt;K,V&gt;</w:t>
      </w:r>
    </w:p>
    <w:p w14:paraId="62E2591C" w14:textId="77777777" w:rsidR="005B6599" w:rsidRDefault="005B6599" w:rsidP="005B6599">
      <w:pPr>
        <w:snapToGrid/>
        <w:jc w:val="both"/>
      </w:pPr>
      <w:r>
        <w:t xml:space="preserve">    implements Map&lt;K,V&gt;, java.io.Serializable, Cloneable</w:t>
      </w:r>
    </w:p>
    <w:p w14:paraId="4E8E0DA4" w14:textId="1D54831E" w:rsidR="00751554" w:rsidRDefault="00751554" w:rsidP="006E77FE">
      <w:pPr>
        <w:pStyle w:val="ListParagraph"/>
        <w:numPr>
          <w:ilvl w:val="0"/>
          <w:numId w:val="129"/>
        </w:numPr>
        <w:snapToGrid/>
        <w:jc w:val="both"/>
      </w:pPr>
      <w:r>
        <w:t>Null Elements</w:t>
      </w:r>
    </w:p>
    <w:p w14:paraId="3AAE1A48" w14:textId="77777777" w:rsidR="00751554" w:rsidRDefault="00751554" w:rsidP="00751554">
      <w:pPr>
        <w:snapToGrid/>
        <w:ind w:left="1440"/>
        <w:jc w:val="both"/>
      </w:pPr>
      <w:r>
        <w:t xml:space="preserve">IdentityHashMap </w:t>
      </w:r>
      <w:r w:rsidRPr="00751554">
        <w:rPr>
          <w:color w:val="C45911" w:themeColor="accent2" w:themeShade="BF"/>
        </w:rPr>
        <w:t>does not permit null keys</w:t>
      </w:r>
      <w:r>
        <w:t xml:space="preserve">. If you attempt to insert a null key, it will throw a NullPointerException. However, it </w:t>
      </w:r>
      <w:r w:rsidRPr="00751554">
        <w:rPr>
          <w:color w:val="C45911" w:themeColor="accent2" w:themeShade="BF"/>
        </w:rPr>
        <w:t>does permit null values</w:t>
      </w:r>
      <w:r>
        <w:t>.</w:t>
      </w:r>
    </w:p>
    <w:p w14:paraId="7333B398" w14:textId="1A01EA7A" w:rsidR="00751554" w:rsidRDefault="00751554" w:rsidP="006E77FE">
      <w:pPr>
        <w:pStyle w:val="ListParagraph"/>
        <w:numPr>
          <w:ilvl w:val="0"/>
          <w:numId w:val="129"/>
        </w:numPr>
        <w:snapToGrid/>
        <w:jc w:val="both"/>
      </w:pPr>
      <w:r>
        <w:t>Constant Time</w:t>
      </w:r>
    </w:p>
    <w:p w14:paraId="6F02B7C5" w14:textId="77777777" w:rsidR="00751554" w:rsidRDefault="00751554" w:rsidP="00751554">
      <w:pPr>
        <w:snapToGrid/>
        <w:ind w:left="1440"/>
        <w:jc w:val="both"/>
      </w:pPr>
      <w:r>
        <w:t xml:space="preserve">The operations </w:t>
      </w:r>
      <w:r w:rsidRPr="00751554">
        <w:rPr>
          <w:color w:val="538135" w:themeColor="accent6" w:themeShade="BF"/>
        </w:rPr>
        <w:t>size</w:t>
      </w:r>
      <w:r>
        <w:t xml:space="preserve">, </w:t>
      </w:r>
      <w:r w:rsidRPr="00751554">
        <w:rPr>
          <w:color w:val="538135" w:themeColor="accent6" w:themeShade="BF"/>
        </w:rPr>
        <w:t>isEmpty</w:t>
      </w:r>
      <w:r>
        <w:t xml:space="preserve">, </w:t>
      </w:r>
      <w:r w:rsidRPr="00751554">
        <w:rPr>
          <w:color w:val="538135" w:themeColor="accent6" w:themeShade="BF"/>
        </w:rPr>
        <w:t>get</w:t>
      </w:r>
      <w:r>
        <w:t xml:space="preserve">, </w:t>
      </w:r>
      <w:r w:rsidRPr="00751554">
        <w:rPr>
          <w:color w:val="538135" w:themeColor="accent6" w:themeShade="BF"/>
        </w:rPr>
        <w:t>put</w:t>
      </w:r>
      <w:r>
        <w:t xml:space="preserve">, </w:t>
      </w:r>
      <w:r w:rsidRPr="00751554">
        <w:rPr>
          <w:color w:val="538135" w:themeColor="accent6" w:themeShade="BF"/>
        </w:rPr>
        <w:t>remove</w:t>
      </w:r>
      <w:r>
        <w:t xml:space="preserve">, </w:t>
      </w:r>
      <w:r w:rsidRPr="00751554">
        <w:rPr>
          <w:color w:val="538135" w:themeColor="accent6" w:themeShade="BF"/>
        </w:rPr>
        <w:t>containsKey</w:t>
      </w:r>
      <w:r>
        <w:t xml:space="preserve">, and </w:t>
      </w:r>
      <w:r w:rsidRPr="00751554">
        <w:rPr>
          <w:color w:val="538135" w:themeColor="accent6" w:themeShade="BF"/>
        </w:rPr>
        <w:t xml:space="preserve">containsValue </w:t>
      </w:r>
      <w:r>
        <w:t xml:space="preserve">typically run in constant time, O(1). </w:t>
      </w:r>
    </w:p>
    <w:p w14:paraId="730E6F6C" w14:textId="1BB3D380" w:rsidR="00751554" w:rsidRDefault="00751554" w:rsidP="00CE0828">
      <w:pPr>
        <w:snapToGrid/>
        <w:ind w:left="1440"/>
        <w:jc w:val="both"/>
      </w:pPr>
      <w:r>
        <w:t>Similar to HashMap, these operations are efficient for retrieving and modifying key-value pairs.</w:t>
      </w:r>
    </w:p>
    <w:p w14:paraId="190DF39B" w14:textId="5353A1F6" w:rsidR="00751554" w:rsidRDefault="00751554" w:rsidP="004B4560">
      <w:pPr>
        <w:snapToGrid/>
        <w:ind w:left="1440"/>
        <w:jc w:val="both"/>
      </w:pPr>
      <w:r>
        <w:t xml:space="preserve">However, the performance characteristics </w:t>
      </w:r>
      <w:r w:rsidRPr="00CE0828">
        <w:rPr>
          <w:color w:val="C45911" w:themeColor="accent2" w:themeShade="BF"/>
        </w:rPr>
        <w:t xml:space="preserve">can degrade </w:t>
      </w:r>
      <w:r>
        <w:t xml:space="preserve">in scenarios </w:t>
      </w:r>
      <w:r w:rsidRPr="00CE0828">
        <w:rPr>
          <w:color w:val="C45911" w:themeColor="accent2" w:themeShade="BF"/>
        </w:rPr>
        <w:t xml:space="preserve">where hash collisions occur </w:t>
      </w:r>
      <w:r>
        <w:t xml:space="preserve">or </w:t>
      </w:r>
      <w:r w:rsidRPr="00CE0828">
        <w:rPr>
          <w:color w:val="C45911" w:themeColor="accent2" w:themeShade="BF"/>
        </w:rPr>
        <w:t>when there are many entries with similar hash codes</w:t>
      </w:r>
      <w:r>
        <w:t>, similar to HashMap.</w:t>
      </w:r>
    </w:p>
    <w:p w14:paraId="15334CFE" w14:textId="2F4DB114" w:rsidR="00751554" w:rsidRDefault="00751554" w:rsidP="006E77FE">
      <w:pPr>
        <w:pStyle w:val="ListParagraph"/>
        <w:numPr>
          <w:ilvl w:val="0"/>
          <w:numId w:val="129"/>
        </w:numPr>
        <w:snapToGrid/>
        <w:jc w:val="both"/>
      </w:pPr>
      <w:r>
        <w:t>Capacity</w:t>
      </w:r>
    </w:p>
    <w:p w14:paraId="6C1D601F" w14:textId="77777777" w:rsidR="00751554" w:rsidRDefault="00751554" w:rsidP="004B4560">
      <w:pPr>
        <w:snapToGrid/>
        <w:ind w:left="1440"/>
        <w:jc w:val="both"/>
      </w:pPr>
      <w:r>
        <w:t>Like HashMap, as elements are added to an IdentityHashMap, its capacity grows automatically. It uses a similar mechanism to resize its internal structure to maintain efficiency as more elements are added.</w:t>
      </w:r>
    </w:p>
    <w:p w14:paraId="40358C27" w14:textId="11BE5BF0" w:rsidR="00751554" w:rsidRDefault="00751554" w:rsidP="006E77FE">
      <w:pPr>
        <w:pStyle w:val="ListParagraph"/>
        <w:numPr>
          <w:ilvl w:val="0"/>
          <w:numId w:val="129"/>
        </w:numPr>
        <w:snapToGrid/>
        <w:jc w:val="both"/>
      </w:pPr>
      <w:r>
        <w:t>Identity-based Equality</w:t>
      </w:r>
    </w:p>
    <w:p w14:paraId="1249F9B5" w14:textId="77777777" w:rsidR="004B4560" w:rsidRDefault="00751554" w:rsidP="004B4560">
      <w:pPr>
        <w:snapToGrid/>
        <w:ind w:left="1440"/>
        <w:jc w:val="both"/>
      </w:pPr>
      <w:r>
        <w:t xml:space="preserve">Unlike HashMap, which uses </w:t>
      </w:r>
      <w:r w:rsidRPr="004B4560">
        <w:rPr>
          <w:color w:val="C45911" w:themeColor="accent2" w:themeShade="BF"/>
        </w:rPr>
        <w:t xml:space="preserve">equals() </w:t>
      </w:r>
      <w:r>
        <w:t>method to check equality of keys, IdentityHashMap uses reference equality (</w:t>
      </w:r>
      <w:r w:rsidRPr="004B4560">
        <w:rPr>
          <w:color w:val="C45911" w:themeColor="accent2" w:themeShade="BF"/>
        </w:rPr>
        <w:t>==</w:t>
      </w:r>
      <w:r>
        <w:t xml:space="preserve">) for comparing keys. </w:t>
      </w:r>
    </w:p>
    <w:p w14:paraId="335BF757" w14:textId="4ED9BD8F" w:rsidR="00751554" w:rsidRDefault="00751554" w:rsidP="004B4560">
      <w:pPr>
        <w:snapToGrid/>
        <w:ind w:left="1440"/>
        <w:jc w:val="both"/>
      </w:pPr>
      <w:r>
        <w:t>This means that two keys are considered equal if and only if they refer to the same object in memory.</w:t>
      </w:r>
    </w:p>
    <w:p w14:paraId="736B2F0A" w14:textId="77777777" w:rsidR="005B6599" w:rsidRDefault="005B6599" w:rsidP="005B6599">
      <w:pPr>
        <w:snapToGrid/>
        <w:ind w:left="648"/>
        <w:jc w:val="both"/>
      </w:pPr>
    </w:p>
    <w:p w14:paraId="71F88844" w14:textId="77777777" w:rsidR="005B6599" w:rsidRDefault="005B6599" w:rsidP="005B6599">
      <w:pPr>
        <w:snapToGrid/>
        <w:jc w:val="both"/>
      </w:pPr>
      <w:r>
        <w:t xml:space="preserve">public </w:t>
      </w:r>
      <w:r w:rsidRPr="003D4874">
        <w:rPr>
          <w:rStyle w:val="GreenChar"/>
          <w:color w:val="00B0F0"/>
        </w:rPr>
        <w:t>IdentityHashMap</w:t>
      </w:r>
      <w:r>
        <w:t>()</w:t>
      </w:r>
    </w:p>
    <w:p w14:paraId="66909FCC" w14:textId="77777777" w:rsidR="005B6599" w:rsidRDefault="005B6599" w:rsidP="005B6599">
      <w:pPr>
        <w:snapToGrid/>
        <w:jc w:val="both"/>
      </w:pPr>
      <w:r>
        <w:lastRenderedPageBreak/>
        <w:t xml:space="preserve">public </w:t>
      </w:r>
      <w:r w:rsidRPr="003D4874">
        <w:rPr>
          <w:rStyle w:val="GreenChar"/>
          <w:color w:val="00B0F0"/>
        </w:rPr>
        <w:t>IdentityHashMap</w:t>
      </w:r>
      <w:r>
        <w:t>(int expectedMaxSize)</w:t>
      </w:r>
    </w:p>
    <w:p w14:paraId="554F4221" w14:textId="77777777" w:rsidR="005B6599" w:rsidRDefault="005B6599" w:rsidP="005B6599">
      <w:pPr>
        <w:snapToGrid/>
        <w:jc w:val="both"/>
      </w:pPr>
      <w:r>
        <w:t xml:space="preserve">public </w:t>
      </w:r>
      <w:r w:rsidRPr="003D4874">
        <w:rPr>
          <w:rStyle w:val="GreenChar"/>
          <w:color w:val="00B0F0"/>
        </w:rPr>
        <w:t>IdentityHashMap</w:t>
      </w:r>
      <w:r>
        <w:t>(Map&lt;? extends K, ? extends V&gt; m)</w:t>
      </w:r>
    </w:p>
    <w:p w14:paraId="782A7DE1" w14:textId="77777777" w:rsidR="005B6599" w:rsidRDefault="005B6599" w:rsidP="005B6599">
      <w:pPr>
        <w:pStyle w:val="Heading8"/>
      </w:pPr>
      <w:bookmarkStart w:id="436" w:name="_Toc103317083"/>
      <w:bookmarkStart w:id="437" w:name="_Toc126444688"/>
      <w:r>
        <w:t>LinkedHashMap</w:t>
      </w:r>
    </w:p>
    <w:bookmarkEnd w:id="436"/>
    <w:bookmarkEnd w:id="437"/>
    <w:p w14:paraId="112C24EA" w14:textId="77777777" w:rsidR="005B6599" w:rsidRDefault="005B6599" w:rsidP="005B6599">
      <w:pPr>
        <w:snapToGrid/>
        <w:jc w:val="both"/>
      </w:pPr>
      <w:r>
        <w:t>package java.</w:t>
      </w:r>
      <w:r>
        <w:rPr>
          <w:rStyle w:val="RedChar"/>
        </w:rPr>
        <w:t>util</w:t>
      </w:r>
      <w:r>
        <w:t xml:space="preserve">; </w:t>
      </w:r>
    </w:p>
    <w:p w14:paraId="6590E85E" w14:textId="77777777" w:rsidR="005B6599" w:rsidRDefault="005B6599" w:rsidP="005B6599">
      <w:pPr>
        <w:snapToGrid/>
        <w:jc w:val="both"/>
      </w:pPr>
      <w:r>
        <w:t>public</w:t>
      </w:r>
      <w:r>
        <w:rPr>
          <w:b/>
        </w:rPr>
        <w:t xml:space="preserve"> </w:t>
      </w:r>
      <w:r>
        <w:t>class</w:t>
      </w:r>
      <w:r>
        <w:rPr>
          <w:b/>
        </w:rPr>
        <w:t xml:space="preserve"> LinkedHashMap</w:t>
      </w:r>
      <w:r>
        <w:t xml:space="preserve">&lt;K,V&gt;            </w:t>
      </w:r>
    </w:p>
    <w:p w14:paraId="032F434E" w14:textId="77777777" w:rsidR="005B6599" w:rsidRDefault="005B6599" w:rsidP="005B6599">
      <w:pPr>
        <w:snapToGrid/>
        <w:jc w:val="both"/>
      </w:pPr>
      <w:r>
        <w:t xml:space="preserve">    extends HashMap&lt;K,V&gt;</w:t>
      </w:r>
    </w:p>
    <w:p w14:paraId="4735C30E" w14:textId="77777777" w:rsidR="005B6599" w:rsidRDefault="005B6599" w:rsidP="005B6599">
      <w:pPr>
        <w:snapToGrid/>
        <w:jc w:val="both"/>
      </w:pPr>
      <w:r>
        <w:t xml:space="preserve">    implements Map&lt;K,V&gt;    </w:t>
      </w:r>
    </w:p>
    <w:p w14:paraId="3288FBC7" w14:textId="6DB2EB3C" w:rsidR="004C51CF" w:rsidRDefault="004C51CF" w:rsidP="006E77FE">
      <w:pPr>
        <w:pStyle w:val="ListParagraph"/>
        <w:numPr>
          <w:ilvl w:val="0"/>
          <w:numId w:val="130"/>
        </w:numPr>
      </w:pPr>
      <w:r w:rsidRPr="004C51CF">
        <w:t>Null Elements</w:t>
      </w:r>
    </w:p>
    <w:p w14:paraId="4C2FC45A" w14:textId="77777777" w:rsidR="004C51CF" w:rsidRDefault="004C51CF" w:rsidP="009132A1">
      <w:pPr>
        <w:snapToGrid/>
        <w:ind w:left="1080"/>
        <w:jc w:val="both"/>
      </w:pPr>
      <w:r>
        <w:t xml:space="preserve">LinkedHashMap permits </w:t>
      </w:r>
      <w:r w:rsidRPr="009132A1">
        <w:rPr>
          <w:color w:val="C45911" w:themeColor="accent2" w:themeShade="BF"/>
        </w:rPr>
        <w:t xml:space="preserve">null keys </w:t>
      </w:r>
      <w:r>
        <w:t xml:space="preserve">and </w:t>
      </w:r>
      <w:r w:rsidRPr="009132A1">
        <w:rPr>
          <w:color w:val="C45911" w:themeColor="accent2" w:themeShade="BF"/>
        </w:rPr>
        <w:t>null values</w:t>
      </w:r>
      <w:r>
        <w:t>. This means you can store a null value with a specific key, and you can have one entry with a null key.</w:t>
      </w:r>
    </w:p>
    <w:p w14:paraId="30EFF5CF" w14:textId="4355705F" w:rsidR="004C51CF" w:rsidRDefault="004C51CF" w:rsidP="006E77FE">
      <w:pPr>
        <w:pStyle w:val="ListParagraph"/>
        <w:numPr>
          <w:ilvl w:val="0"/>
          <w:numId w:val="130"/>
        </w:numPr>
      </w:pPr>
      <w:r>
        <w:t>Constant Time</w:t>
      </w:r>
    </w:p>
    <w:p w14:paraId="489F2013" w14:textId="77777777" w:rsidR="009132A1" w:rsidRDefault="004C51CF" w:rsidP="009132A1">
      <w:pPr>
        <w:snapToGrid/>
        <w:ind w:left="1080"/>
        <w:jc w:val="both"/>
      </w:pPr>
      <w:r>
        <w:t xml:space="preserve">The operations </w:t>
      </w:r>
      <w:r w:rsidRPr="009132A1">
        <w:rPr>
          <w:color w:val="538135" w:themeColor="accent6" w:themeShade="BF"/>
        </w:rPr>
        <w:t>size</w:t>
      </w:r>
      <w:r>
        <w:t xml:space="preserve">, </w:t>
      </w:r>
      <w:r w:rsidRPr="009132A1">
        <w:rPr>
          <w:color w:val="538135" w:themeColor="accent6" w:themeShade="BF"/>
        </w:rPr>
        <w:t>isEmpty</w:t>
      </w:r>
      <w:r>
        <w:t xml:space="preserve">, </w:t>
      </w:r>
      <w:r w:rsidRPr="009132A1">
        <w:rPr>
          <w:color w:val="538135" w:themeColor="accent6" w:themeShade="BF"/>
        </w:rPr>
        <w:t>get</w:t>
      </w:r>
      <w:r>
        <w:t xml:space="preserve">, </w:t>
      </w:r>
      <w:r w:rsidRPr="009132A1">
        <w:rPr>
          <w:color w:val="538135" w:themeColor="accent6" w:themeShade="BF"/>
        </w:rPr>
        <w:t>put</w:t>
      </w:r>
      <w:r>
        <w:t xml:space="preserve">, </w:t>
      </w:r>
      <w:r w:rsidRPr="009132A1">
        <w:rPr>
          <w:color w:val="538135" w:themeColor="accent6" w:themeShade="BF"/>
        </w:rPr>
        <w:t>remove</w:t>
      </w:r>
      <w:r>
        <w:t xml:space="preserve">, </w:t>
      </w:r>
      <w:r w:rsidRPr="009132A1">
        <w:rPr>
          <w:color w:val="538135" w:themeColor="accent6" w:themeShade="BF"/>
        </w:rPr>
        <w:t>containsKey</w:t>
      </w:r>
      <w:r>
        <w:t xml:space="preserve">, and </w:t>
      </w:r>
      <w:r w:rsidRPr="009132A1">
        <w:rPr>
          <w:color w:val="538135" w:themeColor="accent6" w:themeShade="BF"/>
        </w:rPr>
        <w:t xml:space="preserve">containsValue </w:t>
      </w:r>
      <w:r>
        <w:t xml:space="preserve">typically run in constant time, O(1). </w:t>
      </w:r>
    </w:p>
    <w:p w14:paraId="00B5D5A1" w14:textId="136FF1E2" w:rsidR="004C51CF" w:rsidRDefault="004C51CF" w:rsidP="009132A1">
      <w:pPr>
        <w:snapToGrid/>
        <w:ind w:left="1080"/>
        <w:jc w:val="both"/>
      </w:pPr>
      <w:r>
        <w:t>These operations are efficient for retrieving and modifying key-value pairs, similar to HashMap.</w:t>
      </w:r>
    </w:p>
    <w:p w14:paraId="244357ED" w14:textId="03860864" w:rsidR="004C51CF" w:rsidRDefault="004C51CF" w:rsidP="006E77FE">
      <w:pPr>
        <w:pStyle w:val="ListParagraph"/>
        <w:numPr>
          <w:ilvl w:val="0"/>
          <w:numId w:val="130"/>
        </w:numPr>
      </w:pPr>
      <w:r>
        <w:t>Capacity</w:t>
      </w:r>
    </w:p>
    <w:p w14:paraId="4690EB13" w14:textId="77777777" w:rsidR="004C51CF" w:rsidRDefault="004C51CF" w:rsidP="009132A1">
      <w:pPr>
        <w:snapToGrid/>
        <w:ind w:left="1080"/>
        <w:jc w:val="both"/>
      </w:pPr>
      <w:r>
        <w:t>As elements are added to a LinkedHashMap, its capacity grows automatically. It uses a similar mechanism to HashMap to resize its internal structure to maintain efficiency as more elements are added.</w:t>
      </w:r>
    </w:p>
    <w:p w14:paraId="7F9EAB89" w14:textId="490FE995" w:rsidR="004C51CF" w:rsidRDefault="004C51CF" w:rsidP="006E77FE">
      <w:pPr>
        <w:pStyle w:val="ListParagraph"/>
        <w:numPr>
          <w:ilvl w:val="0"/>
          <w:numId w:val="130"/>
        </w:numPr>
      </w:pPr>
      <w:r>
        <w:t>Order of Elements</w:t>
      </w:r>
    </w:p>
    <w:p w14:paraId="7274C543" w14:textId="0527A2C8" w:rsidR="004C51CF" w:rsidRDefault="004C51CF" w:rsidP="009132A1">
      <w:pPr>
        <w:snapToGrid/>
        <w:ind w:left="1080"/>
        <w:jc w:val="both"/>
      </w:pPr>
      <w:r>
        <w:t xml:space="preserve">LinkedHashMap </w:t>
      </w:r>
      <w:r w:rsidRPr="009132A1">
        <w:rPr>
          <w:color w:val="C45911" w:themeColor="accent2" w:themeShade="BF"/>
        </w:rPr>
        <w:t>maintains the insertion order of elements</w:t>
      </w:r>
      <w:r>
        <w:t>. The order of elements is based on the order in which keys were inserted into the map. Iterating over the map will return elements in the same order as they were inserted.</w:t>
      </w:r>
    </w:p>
    <w:p w14:paraId="1E9EE907" w14:textId="77777777" w:rsidR="005B6599" w:rsidRDefault="005B6599" w:rsidP="005B6599">
      <w:pPr>
        <w:snapToGrid/>
        <w:jc w:val="both"/>
      </w:pPr>
    </w:p>
    <w:p w14:paraId="515E744E" w14:textId="77777777" w:rsidR="005B6599" w:rsidRDefault="005B6599" w:rsidP="005B6599">
      <w:pPr>
        <w:rPr>
          <w:rFonts w:cs="SimSun"/>
        </w:rPr>
      </w:pPr>
      <w:r w:rsidRPr="00A94B9A">
        <w:rPr>
          <w:rFonts w:cs="SimSun"/>
        </w:rPr>
        <w:t xml:space="preserve">public </w:t>
      </w:r>
      <w:r w:rsidRPr="00A94B9A">
        <w:rPr>
          <w:rFonts w:cs="SimSun"/>
          <w:color w:val="00B050"/>
        </w:rPr>
        <w:t>LinkedHashMap</w:t>
      </w:r>
      <w:r w:rsidRPr="00A94B9A">
        <w:rPr>
          <w:rFonts w:cs="SimSun"/>
        </w:rPr>
        <w:t xml:space="preserve">(int initialCapacity, float loadFactor) </w:t>
      </w:r>
      <w:r>
        <w:rPr>
          <w:rFonts w:cs="SimSun"/>
        </w:rPr>
        <w:t xml:space="preserve">   </w:t>
      </w:r>
    </w:p>
    <w:p w14:paraId="2FA0A81B" w14:textId="77777777" w:rsidR="005B6599" w:rsidRDefault="005B6599" w:rsidP="005B6599">
      <w:r w:rsidRPr="009507D3">
        <w:t xml:space="preserve">public </w:t>
      </w:r>
      <w:r w:rsidRPr="009507D3">
        <w:rPr>
          <w:color w:val="00B050"/>
        </w:rPr>
        <w:t>LinkedHashMap</w:t>
      </w:r>
      <w:r w:rsidRPr="009507D3">
        <w:t>(int initialCapacity)</w:t>
      </w:r>
    </w:p>
    <w:p w14:paraId="415DF07F" w14:textId="77777777" w:rsidR="005B6599" w:rsidRDefault="005B6599" w:rsidP="005B6599">
      <w:r w:rsidRPr="009507D3">
        <w:t xml:space="preserve">public </w:t>
      </w:r>
      <w:r w:rsidRPr="009507D3">
        <w:rPr>
          <w:color w:val="00B050"/>
        </w:rPr>
        <w:t>LinkedHashMap</w:t>
      </w:r>
      <w:r w:rsidRPr="009507D3">
        <w:t>()</w:t>
      </w:r>
    </w:p>
    <w:p w14:paraId="3943BC8E" w14:textId="77777777" w:rsidR="000F2842" w:rsidRDefault="000F2842" w:rsidP="000F2842">
      <w:pPr>
        <w:pStyle w:val="Heading8"/>
      </w:pPr>
      <w:bookmarkStart w:id="438" w:name="_Toc103317084"/>
      <w:bookmarkStart w:id="439" w:name="_Toc126444690"/>
      <w:r>
        <w:t>TreeMap</w:t>
      </w:r>
    </w:p>
    <w:bookmarkEnd w:id="438"/>
    <w:bookmarkEnd w:id="439"/>
    <w:p w14:paraId="76A5676D" w14:textId="77777777" w:rsidR="000F2842" w:rsidRDefault="000F2842" w:rsidP="000F2842">
      <w:pPr>
        <w:snapToGrid/>
        <w:jc w:val="both"/>
      </w:pPr>
      <w:r>
        <w:t>package java.</w:t>
      </w:r>
      <w:r>
        <w:rPr>
          <w:rStyle w:val="RedChar"/>
        </w:rPr>
        <w:t>util</w:t>
      </w:r>
      <w:r>
        <w:t xml:space="preserve">; </w:t>
      </w:r>
    </w:p>
    <w:p w14:paraId="427DCA9E" w14:textId="77777777" w:rsidR="000F2842" w:rsidRDefault="000F2842" w:rsidP="000F2842">
      <w:pPr>
        <w:snapToGrid/>
        <w:jc w:val="both"/>
      </w:pPr>
      <w:r>
        <w:t>public</w:t>
      </w:r>
      <w:r>
        <w:rPr>
          <w:b/>
        </w:rPr>
        <w:t xml:space="preserve"> </w:t>
      </w:r>
      <w:r>
        <w:t>class</w:t>
      </w:r>
      <w:r>
        <w:rPr>
          <w:b/>
        </w:rPr>
        <w:t xml:space="preserve"> TreeMap</w:t>
      </w:r>
      <w:r>
        <w:t>&lt;K,V&gt;</w:t>
      </w:r>
      <w:r>
        <w:rPr>
          <w:b/>
        </w:rPr>
        <w:t xml:space="preserve">       </w:t>
      </w:r>
      <w:r>
        <w:t xml:space="preserve">           </w:t>
      </w:r>
    </w:p>
    <w:p w14:paraId="6ED2D95A" w14:textId="77777777" w:rsidR="000F2842" w:rsidRDefault="000F2842" w:rsidP="000F2842">
      <w:pPr>
        <w:snapToGrid/>
        <w:jc w:val="both"/>
      </w:pPr>
      <w:r>
        <w:t xml:space="preserve">    extends AbstractMap&lt;K,V&gt;</w:t>
      </w:r>
    </w:p>
    <w:p w14:paraId="1737743F" w14:textId="77777777" w:rsidR="00E72D78" w:rsidRDefault="000F2842" w:rsidP="000F2842">
      <w:pPr>
        <w:snapToGrid/>
        <w:jc w:val="both"/>
      </w:pPr>
      <w:r>
        <w:t xml:space="preserve">    implements NavigableMap&lt;K,V&gt;, Cloneable, java.io.Serializable   </w:t>
      </w:r>
      <w:r>
        <w:rPr>
          <w:rFonts w:hint="eastAsia"/>
        </w:rPr>
        <w:t xml:space="preserve"> </w:t>
      </w:r>
      <w:r>
        <w:t xml:space="preserve">  </w:t>
      </w:r>
    </w:p>
    <w:p w14:paraId="2F5E57C2" w14:textId="6E88BA21" w:rsidR="00E72D78" w:rsidRDefault="00E72D78" w:rsidP="006E77FE">
      <w:pPr>
        <w:pStyle w:val="ListParagraph"/>
        <w:numPr>
          <w:ilvl w:val="0"/>
          <w:numId w:val="131"/>
        </w:numPr>
      </w:pPr>
      <w:r w:rsidRPr="00E72D78">
        <w:t>Null Elements</w:t>
      </w:r>
    </w:p>
    <w:p w14:paraId="515981EC" w14:textId="77777777" w:rsidR="00E72D78" w:rsidRDefault="00E72D78" w:rsidP="00E72D78">
      <w:pPr>
        <w:snapToGrid/>
        <w:ind w:left="1080"/>
        <w:jc w:val="both"/>
      </w:pPr>
      <w:r>
        <w:t xml:space="preserve">TreeMap </w:t>
      </w:r>
      <w:r w:rsidRPr="00E72D78">
        <w:rPr>
          <w:color w:val="C45911" w:themeColor="accent2" w:themeShade="BF"/>
        </w:rPr>
        <w:t>does not permit null keys</w:t>
      </w:r>
      <w:r>
        <w:t xml:space="preserve">. If you attempt to insert a null key, it will throw a NullPointerException. However, it </w:t>
      </w:r>
      <w:r w:rsidRPr="00E72D78">
        <w:rPr>
          <w:color w:val="C45911" w:themeColor="accent2" w:themeShade="BF"/>
        </w:rPr>
        <w:t>does permit null values</w:t>
      </w:r>
      <w:r>
        <w:t>.</w:t>
      </w:r>
    </w:p>
    <w:p w14:paraId="54A7D058" w14:textId="2306B7A4" w:rsidR="00E72D78" w:rsidRDefault="00E72D78" w:rsidP="006E77FE">
      <w:pPr>
        <w:pStyle w:val="ListParagraph"/>
        <w:numPr>
          <w:ilvl w:val="0"/>
          <w:numId w:val="131"/>
        </w:numPr>
      </w:pPr>
      <w:r>
        <w:t>Logarithmic Time</w:t>
      </w:r>
    </w:p>
    <w:p w14:paraId="1B40AE76" w14:textId="77777777" w:rsidR="00E72D78" w:rsidRDefault="00E72D78" w:rsidP="00E72D78">
      <w:pPr>
        <w:snapToGrid/>
        <w:ind w:left="1080"/>
        <w:jc w:val="both"/>
      </w:pPr>
      <w:r>
        <w:t xml:space="preserve">The operations </w:t>
      </w:r>
      <w:r w:rsidRPr="00E72D78">
        <w:rPr>
          <w:color w:val="538135" w:themeColor="accent6" w:themeShade="BF"/>
        </w:rPr>
        <w:t>put</w:t>
      </w:r>
      <w:r>
        <w:t xml:space="preserve">, </w:t>
      </w:r>
      <w:r w:rsidRPr="00E72D78">
        <w:rPr>
          <w:color w:val="538135" w:themeColor="accent6" w:themeShade="BF"/>
        </w:rPr>
        <w:t>get</w:t>
      </w:r>
      <w:r>
        <w:t xml:space="preserve">, </w:t>
      </w:r>
      <w:r w:rsidRPr="00E72D78">
        <w:rPr>
          <w:color w:val="538135" w:themeColor="accent6" w:themeShade="BF"/>
        </w:rPr>
        <w:t>remove</w:t>
      </w:r>
      <w:r>
        <w:t xml:space="preserve">, </w:t>
      </w:r>
      <w:r w:rsidRPr="00E72D78">
        <w:rPr>
          <w:color w:val="538135" w:themeColor="accent6" w:themeShade="BF"/>
        </w:rPr>
        <w:t>containsKey</w:t>
      </w:r>
      <w:r>
        <w:t xml:space="preserve">, and </w:t>
      </w:r>
      <w:r w:rsidRPr="00E72D78">
        <w:rPr>
          <w:color w:val="538135" w:themeColor="accent6" w:themeShade="BF"/>
        </w:rPr>
        <w:t xml:space="preserve">containsValue </w:t>
      </w:r>
      <w:r>
        <w:t xml:space="preserve">typically run in logarithmic time, O(log n). </w:t>
      </w:r>
    </w:p>
    <w:p w14:paraId="44F099A8" w14:textId="6B2F93A9" w:rsidR="00E72D78" w:rsidRDefault="00E72D78" w:rsidP="00E72D78">
      <w:pPr>
        <w:snapToGrid/>
        <w:ind w:left="1080"/>
        <w:jc w:val="both"/>
      </w:pPr>
      <w:r>
        <w:t xml:space="preserve">This efficiency is achieved because TreeMap uses a </w:t>
      </w:r>
      <w:r w:rsidRPr="00E72D78">
        <w:rPr>
          <w:color w:val="C45911" w:themeColor="accent2" w:themeShade="BF"/>
        </w:rPr>
        <w:t xml:space="preserve">Red-Black tree </w:t>
      </w:r>
      <w:r>
        <w:t>internally to maintain key-value pairs in a sorted order based on the natural ordering of keys or a specified comparator.</w:t>
      </w:r>
    </w:p>
    <w:p w14:paraId="082F4FA0" w14:textId="0F87FA5B" w:rsidR="00E72D78" w:rsidRDefault="00E72D78" w:rsidP="006E77FE">
      <w:pPr>
        <w:pStyle w:val="ListParagraph"/>
        <w:numPr>
          <w:ilvl w:val="0"/>
          <w:numId w:val="131"/>
        </w:numPr>
      </w:pPr>
      <w:r>
        <w:t>Capacity</w:t>
      </w:r>
    </w:p>
    <w:p w14:paraId="437AB5FC" w14:textId="77777777" w:rsidR="00E72D78" w:rsidRDefault="00E72D78" w:rsidP="00E72D78">
      <w:pPr>
        <w:snapToGrid/>
        <w:ind w:left="1080"/>
        <w:jc w:val="both"/>
      </w:pPr>
      <w:r>
        <w:lastRenderedPageBreak/>
        <w:t xml:space="preserve">Unlike HashMap or LinkedHashMap, TreeMap </w:t>
      </w:r>
      <w:r w:rsidRPr="00E72D78">
        <w:rPr>
          <w:color w:val="C45911" w:themeColor="accent2" w:themeShade="BF"/>
        </w:rPr>
        <w:t xml:space="preserve">does not have a concept of capacity </w:t>
      </w:r>
      <w:r>
        <w:t xml:space="preserve">that grows automatically. </w:t>
      </w:r>
    </w:p>
    <w:p w14:paraId="1A0E543D" w14:textId="4C8FCB65" w:rsidR="00E72D78" w:rsidRDefault="00E72D78" w:rsidP="00E72D78">
      <w:pPr>
        <w:snapToGrid/>
        <w:ind w:left="1080"/>
        <w:jc w:val="both"/>
      </w:pPr>
      <w:r>
        <w:t>Instead, it dynamically adjusts the tree structure to maintain balance and efficiency as elements are added or removed.</w:t>
      </w:r>
    </w:p>
    <w:p w14:paraId="69F3D7D4" w14:textId="52D83BE1" w:rsidR="00E72D78" w:rsidRDefault="00E72D78" w:rsidP="006E77FE">
      <w:pPr>
        <w:pStyle w:val="ListParagraph"/>
        <w:numPr>
          <w:ilvl w:val="0"/>
          <w:numId w:val="131"/>
        </w:numPr>
      </w:pPr>
      <w:r>
        <w:t>Order of Elements</w:t>
      </w:r>
    </w:p>
    <w:p w14:paraId="1B75B592" w14:textId="77777777" w:rsidR="00E72D78" w:rsidRDefault="00E72D78" w:rsidP="00E72D78">
      <w:pPr>
        <w:snapToGrid/>
        <w:ind w:left="1080"/>
        <w:jc w:val="both"/>
      </w:pPr>
      <w:r>
        <w:t xml:space="preserve">TreeMap maintains its elements in sorted order </w:t>
      </w:r>
      <w:r w:rsidRPr="000366A7">
        <w:rPr>
          <w:color w:val="538135" w:themeColor="accent6" w:themeShade="BF"/>
        </w:rPr>
        <w:t xml:space="preserve">based on the natural ordering of keys </w:t>
      </w:r>
      <w:r>
        <w:t xml:space="preserve">(if keys implement Comparable) or </w:t>
      </w:r>
      <w:r w:rsidRPr="00E72D78">
        <w:rPr>
          <w:color w:val="C45911" w:themeColor="accent2" w:themeShade="BF"/>
        </w:rPr>
        <w:t xml:space="preserve">using a specified comparator </w:t>
      </w:r>
      <w:r>
        <w:t xml:space="preserve">during construction. </w:t>
      </w:r>
    </w:p>
    <w:p w14:paraId="29E93640" w14:textId="46829AB4" w:rsidR="000F2842" w:rsidRDefault="00E72D78" w:rsidP="00E72D78">
      <w:pPr>
        <w:snapToGrid/>
        <w:ind w:left="1080"/>
        <w:jc w:val="both"/>
      </w:pPr>
      <w:r>
        <w:t>Iterating over a TreeMap will return elements in ascending order of their keys.</w:t>
      </w:r>
      <w:r w:rsidR="000F2842">
        <w:t xml:space="preserve"> </w:t>
      </w:r>
    </w:p>
    <w:p w14:paraId="59211501" w14:textId="77777777" w:rsidR="000F2842" w:rsidRDefault="000F2842" w:rsidP="000F2842">
      <w:pPr>
        <w:snapToGrid/>
        <w:ind w:left="2592"/>
        <w:jc w:val="both"/>
      </w:pPr>
    </w:p>
    <w:p w14:paraId="652FAD90" w14:textId="77777777" w:rsidR="000F2842" w:rsidRDefault="000F2842" w:rsidP="000F2842">
      <w:pPr>
        <w:snapToGrid/>
        <w:jc w:val="both"/>
      </w:pPr>
      <w:r w:rsidRPr="00C510B0">
        <w:t xml:space="preserve">private transient int </w:t>
      </w:r>
      <w:r w:rsidRPr="002D1D0D">
        <w:rPr>
          <w:color w:val="00B0F0"/>
        </w:rPr>
        <w:t xml:space="preserve">modCount </w:t>
      </w:r>
      <w:r w:rsidRPr="00C510B0">
        <w:t>= 0;</w:t>
      </w:r>
    </w:p>
    <w:p w14:paraId="71226439" w14:textId="77777777" w:rsidR="000F2842" w:rsidRDefault="000F2842" w:rsidP="000F2842">
      <w:pPr>
        <w:snapToGrid/>
        <w:jc w:val="both"/>
        <w:rPr>
          <w:lang w:val="en-GB"/>
        </w:rPr>
      </w:pPr>
      <w:r w:rsidRPr="00C41B8C">
        <w:rPr>
          <w:lang w:val="en-GB"/>
        </w:rPr>
        <w:t xml:space="preserve">private final Comparator&lt;? super K&gt; </w:t>
      </w:r>
      <w:r w:rsidRPr="002D1D0D">
        <w:rPr>
          <w:color w:val="00B0F0"/>
          <w:lang w:val="en-GB"/>
        </w:rPr>
        <w:t>comparator</w:t>
      </w:r>
      <w:r w:rsidRPr="00C41B8C">
        <w:rPr>
          <w:lang w:val="en-GB"/>
        </w:rPr>
        <w:t>;</w:t>
      </w:r>
    </w:p>
    <w:p w14:paraId="4F6BC2A9" w14:textId="77777777" w:rsidR="000F2842" w:rsidRDefault="000F2842" w:rsidP="000F2842">
      <w:pPr>
        <w:snapToGrid/>
        <w:jc w:val="both"/>
        <w:rPr>
          <w:lang w:val="en-GB"/>
        </w:rPr>
      </w:pPr>
    </w:p>
    <w:p w14:paraId="7417B338" w14:textId="77777777" w:rsidR="000F2842" w:rsidRPr="00023D3E" w:rsidRDefault="000F2842" w:rsidP="000F2842">
      <w:pPr>
        <w:snapToGrid/>
        <w:jc w:val="both"/>
        <w:rPr>
          <w:rFonts w:ascii="Consolas" w:hAnsi="Consolas"/>
          <w:lang w:val="en-GB"/>
        </w:rPr>
      </w:pPr>
      <w:r w:rsidRPr="00023D3E">
        <w:rPr>
          <w:rFonts w:ascii="Consolas" w:hAnsi="Consolas"/>
          <w:lang w:val="en-GB"/>
        </w:rPr>
        <w:t xml:space="preserve">public </w:t>
      </w:r>
      <w:r w:rsidRPr="002D1D0D">
        <w:rPr>
          <w:rFonts w:ascii="Consolas" w:hAnsi="Consolas"/>
          <w:color w:val="00B0F0"/>
          <w:lang w:val="en-GB"/>
        </w:rPr>
        <w:t>TreeMap</w:t>
      </w:r>
      <w:r w:rsidRPr="00023D3E">
        <w:rPr>
          <w:rFonts w:ascii="Consolas" w:hAnsi="Consolas"/>
          <w:lang w:val="en-GB"/>
        </w:rPr>
        <w:t xml:space="preserve">() </w:t>
      </w:r>
    </w:p>
    <w:p w14:paraId="4C4365C7" w14:textId="77777777" w:rsidR="000F2842" w:rsidRDefault="000F2842" w:rsidP="000F2842">
      <w:pPr>
        <w:ind w:left="720"/>
        <w:rPr>
          <w:lang w:val="en-GB"/>
        </w:rPr>
      </w:pPr>
      <w:r w:rsidRPr="00023D3E">
        <w:rPr>
          <w:lang w:val="en-GB"/>
        </w:rPr>
        <w:t xml:space="preserve">Constructs a new, empty tree map, using the natural ordering of its keys. All keys inserted into the map </w:t>
      </w:r>
      <w:r w:rsidRPr="00023D3E">
        <w:rPr>
          <w:color w:val="C45911" w:themeColor="accent2" w:themeShade="BF"/>
          <w:lang w:val="en-GB"/>
        </w:rPr>
        <w:t>must implement the Comparable interface</w:t>
      </w:r>
      <w:r w:rsidRPr="00023D3E">
        <w:rPr>
          <w:lang w:val="en-GB"/>
        </w:rPr>
        <w:t xml:space="preserve">. </w:t>
      </w:r>
    </w:p>
    <w:p w14:paraId="635C48FC" w14:textId="77777777" w:rsidR="000F2842" w:rsidRPr="00023D3E" w:rsidRDefault="000F2842" w:rsidP="000F2842">
      <w:pPr>
        <w:snapToGrid/>
        <w:jc w:val="both"/>
        <w:rPr>
          <w:rFonts w:ascii="Consolas" w:hAnsi="Consolas"/>
          <w:lang w:val="en-GB"/>
        </w:rPr>
      </w:pPr>
      <w:r w:rsidRPr="00023D3E">
        <w:rPr>
          <w:rFonts w:ascii="Consolas" w:hAnsi="Consolas"/>
          <w:lang w:val="en-GB"/>
        </w:rPr>
        <w:t>{</w:t>
      </w:r>
    </w:p>
    <w:p w14:paraId="6668E48E" w14:textId="77777777" w:rsidR="000F2842" w:rsidRPr="00023D3E" w:rsidRDefault="000F2842" w:rsidP="000F2842">
      <w:pPr>
        <w:snapToGrid/>
        <w:jc w:val="both"/>
        <w:rPr>
          <w:rFonts w:ascii="Consolas" w:hAnsi="Consolas"/>
          <w:lang w:val="en-GB"/>
        </w:rPr>
      </w:pPr>
      <w:r w:rsidRPr="00023D3E">
        <w:rPr>
          <w:rFonts w:ascii="Consolas" w:hAnsi="Consolas"/>
          <w:lang w:val="en-GB"/>
        </w:rPr>
        <w:t xml:space="preserve">    comparator = null;</w:t>
      </w:r>
    </w:p>
    <w:p w14:paraId="611502D6" w14:textId="77777777" w:rsidR="000F2842" w:rsidRDefault="000F2842" w:rsidP="000F2842">
      <w:pPr>
        <w:snapToGrid/>
        <w:jc w:val="both"/>
        <w:rPr>
          <w:rFonts w:ascii="Consolas" w:hAnsi="Consolas"/>
          <w:lang w:val="en-GB"/>
        </w:rPr>
      </w:pPr>
      <w:r w:rsidRPr="00023D3E">
        <w:rPr>
          <w:rFonts w:ascii="Consolas" w:hAnsi="Consolas"/>
          <w:lang w:val="en-GB"/>
        </w:rPr>
        <w:t>}</w:t>
      </w:r>
    </w:p>
    <w:p w14:paraId="7E1AB11E" w14:textId="77777777" w:rsidR="000F2842" w:rsidRDefault="000F2842" w:rsidP="000F2842">
      <w:pPr>
        <w:snapToGrid/>
        <w:jc w:val="both"/>
        <w:rPr>
          <w:rFonts w:ascii="Consolas" w:hAnsi="Consolas"/>
          <w:lang w:val="en-GB"/>
        </w:rPr>
      </w:pPr>
    </w:p>
    <w:p w14:paraId="6109C2E2" w14:textId="77777777" w:rsidR="000F2842" w:rsidRPr="00023D3E" w:rsidRDefault="000F2842" w:rsidP="000F2842">
      <w:pPr>
        <w:snapToGrid/>
        <w:jc w:val="both"/>
        <w:rPr>
          <w:rFonts w:ascii="Consolas" w:hAnsi="Consolas"/>
          <w:lang w:val="en-GB"/>
        </w:rPr>
      </w:pPr>
    </w:p>
    <w:p w14:paraId="4E864306" w14:textId="77777777" w:rsidR="000F2842" w:rsidRPr="00023D3E" w:rsidRDefault="000F2842" w:rsidP="000F2842">
      <w:pPr>
        <w:snapToGrid/>
        <w:jc w:val="both"/>
        <w:rPr>
          <w:rFonts w:ascii="Consolas" w:hAnsi="Consolas"/>
        </w:rPr>
      </w:pPr>
      <w:r w:rsidRPr="00023D3E">
        <w:rPr>
          <w:rFonts w:ascii="Consolas" w:hAnsi="Consolas"/>
        </w:rPr>
        <w:t xml:space="preserve">public </w:t>
      </w:r>
      <w:r w:rsidRPr="002D1D0D">
        <w:rPr>
          <w:rFonts w:ascii="Consolas" w:hAnsi="Consolas"/>
          <w:color w:val="00B0F0"/>
        </w:rPr>
        <w:t>TreeMap</w:t>
      </w:r>
      <w:r w:rsidRPr="00023D3E">
        <w:rPr>
          <w:rFonts w:ascii="Consolas" w:hAnsi="Consolas"/>
        </w:rPr>
        <w:t>(Comparator&lt;? super K&gt; comparator) {</w:t>
      </w:r>
    </w:p>
    <w:p w14:paraId="0FC61EBD" w14:textId="77777777" w:rsidR="000F2842" w:rsidRPr="00023D3E" w:rsidRDefault="000F2842" w:rsidP="000F2842">
      <w:pPr>
        <w:snapToGrid/>
        <w:jc w:val="both"/>
        <w:rPr>
          <w:rFonts w:ascii="Consolas" w:hAnsi="Consolas"/>
        </w:rPr>
      </w:pPr>
      <w:r w:rsidRPr="00023D3E">
        <w:rPr>
          <w:rFonts w:ascii="Consolas" w:hAnsi="Consolas"/>
        </w:rPr>
        <w:t xml:space="preserve">    this.comparator = comparator;</w:t>
      </w:r>
    </w:p>
    <w:p w14:paraId="3E95FF2B" w14:textId="77777777" w:rsidR="000F2842" w:rsidRPr="00023D3E" w:rsidRDefault="000F2842" w:rsidP="000F2842">
      <w:pPr>
        <w:snapToGrid/>
        <w:jc w:val="both"/>
        <w:rPr>
          <w:rFonts w:ascii="Consolas" w:hAnsi="Consolas"/>
        </w:rPr>
      </w:pPr>
      <w:r w:rsidRPr="00023D3E">
        <w:rPr>
          <w:rFonts w:ascii="Consolas" w:hAnsi="Consolas"/>
        </w:rPr>
        <w:t>}</w:t>
      </w:r>
    </w:p>
    <w:p w14:paraId="1B6AEB8A" w14:textId="77777777" w:rsidR="000F2842" w:rsidRDefault="000F2842" w:rsidP="000F2842">
      <w:pPr>
        <w:snapToGrid/>
        <w:jc w:val="both"/>
      </w:pPr>
    </w:p>
    <w:p w14:paraId="18831C01" w14:textId="6C30B219" w:rsidR="005B6599" w:rsidRDefault="00EE0B27" w:rsidP="00C87FAC">
      <w:pPr>
        <w:pStyle w:val="Heading4"/>
      </w:pPr>
      <w:r>
        <w:rPr>
          <w:rFonts w:hint="eastAsia"/>
        </w:rPr>
        <w:t>(</w:t>
      </w:r>
      <w:r w:rsidR="005B6599">
        <w:t>Other</w:t>
      </w:r>
      <w:r>
        <w:rPr>
          <w:rFonts w:hint="eastAsia"/>
        </w:rPr>
        <w:t>)</w:t>
      </w:r>
    </w:p>
    <w:p w14:paraId="6858F148" w14:textId="77777777" w:rsidR="002817DE" w:rsidRDefault="002817DE" w:rsidP="002817DE">
      <w:pPr>
        <w:pStyle w:val="Heading8"/>
      </w:pPr>
      <w:r>
        <w:rPr>
          <w:rFonts w:hint="eastAsia"/>
        </w:rPr>
        <w:t>Date</w:t>
      </w:r>
    </w:p>
    <w:bookmarkEnd w:id="419"/>
    <w:bookmarkEnd w:id="420"/>
    <w:p w14:paraId="372D37AA" w14:textId="77777777" w:rsidR="002817DE" w:rsidRDefault="002817DE" w:rsidP="002817DE">
      <w:pPr>
        <w:snapToGrid/>
        <w:jc w:val="both"/>
      </w:pPr>
      <w:r>
        <w:t>package java.</w:t>
      </w:r>
      <w:r>
        <w:rPr>
          <w:rStyle w:val="RedChar"/>
        </w:rPr>
        <w:t>util</w:t>
      </w:r>
      <w:r>
        <w:t>;</w:t>
      </w:r>
    </w:p>
    <w:p w14:paraId="5CBD4CCC" w14:textId="77777777" w:rsidR="002817DE" w:rsidRDefault="002817DE" w:rsidP="002817DE">
      <w:pPr>
        <w:snapToGrid/>
        <w:jc w:val="both"/>
        <w:rPr>
          <w:b/>
        </w:rPr>
      </w:pPr>
      <w:r>
        <w:t>public</w:t>
      </w:r>
      <w:r>
        <w:rPr>
          <w:b/>
        </w:rPr>
        <w:t xml:space="preserve"> </w:t>
      </w:r>
      <w:r>
        <w:t>class</w:t>
      </w:r>
      <w:r>
        <w:rPr>
          <w:b/>
        </w:rPr>
        <w:t xml:space="preserve"> Date</w:t>
      </w:r>
    </w:p>
    <w:p w14:paraId="6538185B" w14:textId="77777777" w:rsidR="002817DE" w:rsidRDefault="002817DE" w:rsidP="002817DE">
      <w:pPr>
        <w:snapToGrid/>
        <w:jc w:val="both"/>
      </w:pPr>
      <w:r>
        <w:t xml:space="preserve">    implements java.io.Serializable, Cloneable, Comparable&lt;Date&gt;</w:t>
      </w:r>
    </w:p>
    <w:p w14:paraId="340B4AA1" w14:textId="77777777" w:rsidR="002817DE" w:rsidRDefault="002817DE" w:rsidP="002817DE">
      <w:pPr>
        <w:snapToGrid/>
        <w:jc w:val="both"/>
      </w:pPr>
      <w:r>
        <w:t xml:space="preserve">public </w:t>
      </w:r>
      <w:r>
        <w:rPr>
          <w:rStyle w:val="OrangeChar"/>
        </w:rPr>
        <w:t>Date</w:t>
      </w:r>
      <w:r>
        <w:t xml:space="preserve">(long date)          </w:t>
      </w:r>
    </w:p>
    <w:p w14:paraId="1C156D3E" w14:textId="77777777" w:rsidR="00DB7FA0" w:rsidRDefault="00DB7FA0" w:rsidP="00DB7FA0">
      <w:pPr>
        <w:snapToGrid/>
        <w:ind w:left="432"/>
        <w:jc w:val="both"/>
      </w:pPr>
      <w:r>
        <w:t xml:space="preserve">Date dd =  new Date(2014-1900, 6-1, 12);   </w:t>
      </w:r>
      <w:r>
        <w:rPr>
          <w:rFonts w:hint="eastAsia"/>
        </w:rPr>
        <w:t>指定年月日，</w:t>
      </w:r>
      <w:r>
        <w:t>年份的参数是实际年份减</w:t>
      </w:r>
      <w:r>
        <w:t>1900</w:t>
      </w:r>
      <w:r>
        <w:t>，实际月份减</w:t>
      </w:r>
      <w:r>
        <w:t>1</w:t>
      </w:r>
      <w:r>
        <w:t>。</w:t>
      </w:r>
      <w:r>
        <w:t xml:space="preserve"> </w:t>
      </w:r>
    </w:p>
    <w:p w14:paraId="7D0CAC0D" w14:textId="77777777" w:rsidR="00DB7FA0" w:rsidRDefault="00DB7FA0" w:rsidP="00DB7FA0">
      <w:pPr>
        <w:snapToGrid/>
        <w:ind w:left="432"/>
        <w:jc w:val="both"/>
      </w:pPr>
      <w:r>
        <w:rPr>
          <w:rFonts w:hint="eastAsia"/>
        </w:rPr>
        <w:t>Date</w:t>
      </w:r>
      <w:r>
        <w:t xml:space="preserve"> dd=   new </w:t>
      </w:r>
      <w:r>
        <w:rPr>
          <w:rFonts w:hint="eastAsia"/>
        </w:rPr>
        <w:t>Date</w:t>
      </w:r>
      <w:r>
        <w:t xml:space="preserve">(19999)               </w:t>
      </w:r>
      <w:r>
        <w:rPr>
          <w:rFonts w:hint="eastAsia"/>
        </w:rPr>
        <w:t>指定当前时间戳（毫秒值，</w:t>
      </w:r>
      <w:r>
        <w:rPr>
          <w:rFonts w:hint="eastAsia"/>
        </w:rPr>
        <w:t>1</w:t>
      </w:r>
      <w:r>
        <w:t>3</w:t>
      </w:r>
      <w:r>
        <w:rPr>
          <w:rFonts w:hint="eastAsia"/>
        </w:rPr>
        <w:t>位）</w:t>
      </w:r>
    </w:p>
    <w:p w14:paraId="14FF2AB0" w14:textId="77777777" w:rsidR="00DB7FA0" w:rsidRDefault="00DB7FA0" w:rsidP="002817DE">
      <w:pPr>
        <w:snapToGrid/>
        <w:jc w:val="both"/>
      </w:pPr>
    </w:p>
    <w:p w14:paraId="303AC7B9" w14:textId="77777777" w:rsidR="002817DE" w:rsidRDefault="002817DE" w:rsidP="002817DE">
      <w:pPr>
        <w:snapToGrid/>
        <w:jc w:val="both"/>
      </w:pPr>
      <w:r>
        <w:t xml:space="preserve">public void </w:t>
      </w:r>
      <w:r>
        <w:rPr>
          <w:rStyle w:val="OrangeChar"/>
        </w:rPr>
        <w:t>setTime</w:t>
      </w:r>
      <w:r>
        <w:t xml:space="preserve">(long time)    </w:t>
      </w:r>
      <w:r>
        <w:rPr>
          <w:rFonts w:hint="eastAsia"/>
        </w:rPr>
        <w:t>指定当前时间戳（毫秒值）</w:t>
      </w:r>
    </w:p>
    <w:p w14:paraId="5A0CD7C0" w14:textId="77777777" w:rsidR="002817DE" w:rsidRDefault="002817DE" w:rsidP="002817DE">
      <w:pPr>
        <w:snapToGrid/>
        <w:jc w:val="both"/>
      </w:pPr>
      <w:r>
        <w:t xml:space="preserve">public long </w:t>
      </w:r>
      <w:r>
        <w:rPr>
          <w:rStyle w:val="OrangeChar"/>
        </w:rPr>
        <w:t>getTime</w:t>
      </w:r>
      <w:r>
        <w:t xml:space="preserve">()                  </w:t>
      </w:r>
      <w:r>
        <w:rPr>
          <w:rFonts w:hint="eastAsia"/>
        </w:rPr>
        <w:t>获取当前时间戳（毫秒值）</w:t>
      </w:r>
      <w:r>
        <w:rPr>
          <w:rFonts w:hint="eastAsia"/>
        </w:rPr>
        <w:t xml:space="preserve"> </w:t>
      </w:r>
      <w:r>
        <w:t xml:space="preserve">  //  167 940 0168 936</w:t>
      </w:r>
    </w:p>
    <w:p w14:paraId="4B1FD1A7" w14:textId="77777777" w:rsidR="00C645EE" w:rsidRDefault="00C645EE" w:rsidP="00C645EE">
      <w:pPr>
        <w:pStyle w:val="Heading8"/>
      </w:pPr>
      <w:r>
        <w:t xml:space="preserve">EventObject  </w:t>
      </w:r>
    </w:p>
    <w:bookmarkEnd w:id="421"/>
    <w:bookmarkEnd w:id="422"/>
    <w:p w14:paraId="1EBAE304" w14:textId="77777777" w:rsidR="00C645EE" w:rsidRDefault="00C645EE" w:rsidP="00C645EE">
      <w:pPr>
        <w:snapToGrid/>
        <w:jc w:val="both"/>
      </w:pPr>
      <w:r>
        <w:t>package java.</w:t>
      </w:r>
      <w:r>
        <w:rPr>
          <w:rStyle w:val="RedChar"/>
        </w:rPr>
        <w:t>util</w:t>
      </w:r>
      <w:r>
        <w:t>;</w:t>
      </w:r>
    </w:p>
    <w:p w14:paraId="02A3C0C9" w14:textId="77777777" w:rsidR="00C645EE" w:rsidRDefault="00C645EE" w:rsidP="00C645EE">
      <w:pPr>
        <w:snapToGrid/>
        <w:jc w:val="both"/>
      </w:pPr>
    </w:p>
    <w:p w14:paraId="5F279890" w14:textId="77777777" w:rsidR="00C645EE" w:rsidRDefault="00C645EE" w:rsidP="00C645EE">
      <w:pPr>
        <w:snapToGrid/>
        <w:jc w:val="both"/>
      </w:pPr>
      <w:r>
        <w:t>public</w:t>
      </w:r>
      <w:r>
        <w:rPr>
          <w:b/>
        </w:rPr>
        <w:t xml:space="preserve"> </w:t>
      </w:r>
      <w:r>
        <w:t>class</w:t>
      </w:r>
      <w:r>
        <w:rPr>
          <w:b/>
        </w:rPr>
        <w:t xml:space="preserve"> EventObject </w:t>
      </w:r>
      <w:r>
        <w:t>implements java.io.Serializable</w:t>
      </w:r>
      <w:r>
        <w:rPr>
          <w:b/>
        </w:rPr>
        <w:t xml:space="preserve">          </w:t>
      </w:r>
      <w:r>
        <w:rPr>
          <w:rFonts w:hint="eastAsia"/>
        </w:rPr>
        <w:t>事件对象</w:t>
      </w:r>
    </w:p>
    <w:p w14:paraId="0D14B957" w14:textId="77777777" w:rsidR="00C645EE" w:rsidRDefault="00C645EE" w:rsidP="00C645EE">
      <w:pPr>
        <w:snapToGrid/>
        <w:jc w:val="both"/>
        <w:rPr>
          <w:rFonts w:cs="SimSun"/>
        </w:rPr>
      </w:pPr>
      <w:r>
        <w:rPr>
          <w:rFonts w:cs="SimSun"/>
        </w:rPr>
        <w:t xml:space="preserve">public Object </w:t>
      </w:r>
      <w:r>
        <w:rPr>
          <w:rFonts w:cs="SimSun"/>
          <w:color w:val="C45911" w:themeColor="accent2" w:themeShade="BF"/>
        </w:rPr>
        <w:t>getSource</w:t>
      </w:r>
      <w:r>
        <w:rPr>
          <w:rFonts w:cs="SimSun"/>
        </w:rPr>
        <w:t xml:space="preserve">()       </w:t>
      </w:r>
      <w:r>
        <w:rPr>
          <w:rFonts w:cs="SimSun" w:hint="eastAsia"/>
        </w:rPr>
        <w:t>事件初始</w:t>
      </w:r>
      <w:r>
        <w:rPr>
          <w:rFonts w:cs="SimSun" w:hint="eastAsia"/>
        </w:rPr>
        <w:t xml:space="preserve"> </w:t>
      </w:r>
      <w:r>
        <w:rPr>
          <w:rFonts w:cs="SimSun" w:hint="eastAsia"/>
        </w:rPr>
        <w:t>源对象</w:t>
      </w:r>
    </w:p>
    <w:p w14:paraId="60AC3CF7" w14:textId="77777777" w:rsidR="00C645EE" w:rsidRDefault="00C645EE" w:rsidP="00C645EE">
      <w:pPr>
        <w:pStyle w:val="Heading8"/>
      </w:pPr>
      <w:bookmarkStart w:id="440" w:name="_Toc103317093"/>
      <w:bookmarkStart w:id="441" w:name="_Toc126444699"/>
      <w:r>
        <w:t>EventListener</w:t>
      </w:r>
    </w:p>
    <w:bookmarkEnd w:id="440"/>
    <w:bookmarkEnd w:id="441"/>
    <w:p w14:paraId="4AABC298" w14:textId="77777777" w:rsidR="00C645EE" w:rsidRDefault="00C645EE" w:rsidP="00C645EE">
      <w:pPr>
        <w:snapToGrid/>
        <w:jc w:val="both"/>
      </w:pPr>
      <w:r>
        <w:t>package java.</w:t>
      </w:r>
      <w:r>
        <w:rPr>
          <w:rStyle w:val="RedChar"/>
        </w:rPr>
        <w:t>util</w:t>
      </w:r>
      <w:r>
        <w:t>;</w:t>
      </w:r>
    </w:p>
    <w:p w14:paraId="3A552C84" w14:textId="77777777" w:rsidR="00C645EE" w:rsidRDefault="00C645EE" w:rsidP="00C645EE">
      <w:pPr>
        <w:snapToGrid/>
        <w:jc w:val="both"/>
      </w:pPr>
      <w:r>
        <w:t>public</w:t>
      </w:r>
      <w:r>
        <w:rPr>
          <w:b/>
        </w:rPr>
        <w:t xml:space="preserve"> </w:t>
      </w:r>
      <w:r>
        <w:t>interface</w:t>
      </w:r>
      <w:r>
        <w:rPr>
          <w:b/>
        </w:rPr>
        <w:t xml:space="preserve"> EventListener   </w:t>
      </w:r>
      <w:r>
        <w:t xml:space="preserve"> </w:t>
      </w:r>
      <w:r>
        <w:rPr>
          <w:rFonts w:hint="eastAsia"/>
        </w:rPr>
        <w:t>事件监听器</w:t>
      </w:r>
      <w:r>
        <w:rPr>
          <w:rFonts w:hint="eastAsia"/>
        </w:rPr>
        <w:t xml:space="preserve"> </w:t>
      </w:r>
    </w:p>
    <w:p w14:paraId="0EF00B8B" w14:textId="77777777" w:rsidR="00C645EE" w:rsidRDefault="00C645EE" w:rsidP="00C645EE">
      <w:pPr>
        <w:pStyle w:val="Heading8"/>
      </w:pPr>
      <w:bookmarkStart w:id="442" w:name="_Toc103317089"/>
      <w:bookmarkStart w:id="443" w:name="_Toc126444695"/>
      <w:bookmarkStart w:id="444" w:name="_Toc103317088"/>
      <w:bookmarkStart w:id="445" w:name="_Toc126444694"/>
      <w:r>
        <w:lastRenderedPageBreak/>
        <w:t>Random</w:t>
      </w:r>
    </w:p>
    <w:bookmarkEnd w:id="442"/>
    <w:bookmarkEnd w:id="443"/>
    <w:p w14:paraId="29F782C7" w14:textId="77777777" w:rsidR="00C645EE" w:rsidRDefault="00C645EE" w:rsidP="00C645EE">
      <w:pPr>
        <w:snapToGrid/>
        <w:jc w:val="both"/>
      </w:pPr>
      <w:r>
        <w:t>package java.</w:t>
      </w:r>
      <w:r>
        <w:rPr>
          <w:rStyle w:val="RedChar"/>
        </w:rPr>
        <w:t>util</w:t>
      </w:r>
      <w:r>
        <w:t xml:space="preserve">; </w:t>
      </w:r>
    </w:p>
    <w:p w14:paraId="1760D760" w14:textId="77777777" w:rsidR="00C645EE" w:rsidRDefault="00C645EE" w:rsidP="00C645EE">
      <w:pPr>
        <w:snapToGrid/>
      </w:pPr>
      <w:r>
        <w:t>public</w:t>
      </w:r>
      <w:r>
        <w:rPr>
          <w:b/>
        </w:rPr>
        <w:t xml:space="preserve"> </w:t>
      </w:r>
      <w:r>
        <w:t>class</w:t>
      </w:r>
      <w:r>
        <w:rPr>
          <w:b/>
        </w:rPr>
        <w:t xml:space="preserve"> Random </w:t>
      </w:r>
      <w:r>
        <w:t xml:space="preserve">implements java.io.Serializable  </w:t>
      </w:r>
    </w:p>
    <w:p w14:paraId="7933317F" w14:textId="02DDBB80" w:rsidR="00C645EE" w:rsidRDefault="00317FBA" w:rsidP="00317FBA">
      <w:pPr>
        <w:snapToGrid/>
        <w:ind w:left="360"/>
        <w:rPr>
          <w:color w:val="C45911" w:themeColor="accent2" w:themeShade="BF"/>
        </w:rPr>
      </w:pPr>
      <w:r w:rsidRPr="00317FBA">
        <w:t>java.util.concurrent.</w:t>
      </w:r>
      <w:r w:rsidRPr="00317FBA">
        <w:rPr>
          <w:color w:val="C45911" w:themeColor="accent2" w:themeShade="BF"/>
        </w:rPr>
        <w:t>ThreadLocalRandom</w:t>
      </w:r>
    </w:p>
    <w:p w14:paraId="5CF8E9C8" w14:textId="77777777" w:rsidR="00317FBA" w:rsidRDefault="00317FBA" w:rsidP="00317FBA">
      <w:pPr>
        <w:snapToGrid/>
        <w:ind w:left="360"/>
      </w:pPr>
    </w:p>
    <w:p w14:paraId="3BFEDB1C" w14:textId="77777777" w:rsidR="00C645EE" w:rsidRDefault="00C645EE" w:rsidP="00C645EE">
      <w:pPr>
        <w:snapToGrid/>
      </w:pPr>
      <w:r>
        <w:t xml:space="preserve">public int </w:t>
      </w:r>
      <w:r w:rsidRPr="003304A6">
        <w:rPr>
          <w:rStyle w:val="OrangeChar"/>
          <w:color w:val="00B0F0"/>
        </w:rPr>
        <w:t>nextInt</w:t>
      </w:r>
      <w:r>
        <w:t xml:space="preserve">()            </w:t>
      </w:r>
      <w:r>
        <w:tab/>
      </w:r>
      <w:r>
        <w:tab/>
      </w:r>
      <w:r>
        <w:rPr>
          <w:rFonts w:hint="eastAsia"/>
        </w:rPr>
        <w:t>返回一个随机整数</w:t>
      </w:r>
    </w:p>
    <w:p w14:paraId="3B289252" w14:textId="77777777" w:rsidR="00C645EE" w:rsidRDefault="00C645EE" w:rsidP="00C645EE">
      <w:pPr>
        <w:snapToGrid/>
        <w:rPr>
          <w:rFonts w:cs="SimSun"/>
        </w:rPr>
      </w:pPr>
      <w:r>
        <w:rPr>
          <w:rFonts w:cs="SimSun"/>
        </w:rPr>
        <w:t xml:space="preserve">public int </w:t>
      </w:r>
      <w:r w:rsidRPr="003304A6">
        <w:rPr>
          <w:rFonts w:cs="SimSun"/>
          <w:color w:val="00B0F0"/>
        </w:rPr>
        <w:t>nextInt</w:t>
      </w:r>
      <w:r>
        <w:rPr>
          <w:rFonts w:cs="SimSun"/>
        </w:rPr>
        <w:t xml:space="preserve">(int bound)   </w:t>
      </w:r>
      <w:r>
        <w:rPr>
          <w:rFonts w:cs="SimSun" w:hint="eastAsia"/>
        </w:rPr>
        <w:t>取值范围：</w:t>
      </w:r>
      <w:r>
        <w:rPr>
          <w:rFonts w:cs="SimSun"/>
        </w:rPr>
        <w:t xml:space="preserve">[0,bound)   </w:t>
      </w:r>
    </w:p>
    <w:p w14:paraId="1E8222C4" w14:textId="77777777" w:rsidR="00C645EE" w:rsidRDefault="00C645EE" w:rsidP="00C645EE">
      <w:pPr>
        <w:snapToGrid/>
        <w:rPr>
          <w:rFonts w:cs="SimSun"/>
        </w:rPr>
      </w:pPr>
    </w:p>
    <w:p w14:paraId="352D72B1" w14:textId="77777777" w:rsidR="008D5D55" w:rsidRDefault="008D5D55" w:rsidP="008D5D55">
      <w:pPr>
        <w:pStyle w:val="Heading8"/>
      </w:pPr>
      <w:bookmarkStart w:id="446" w:name="_Toc103317076"/>
      <w:bookmarkStart w:id="447" w:name="_Toc126444680"/>
      <w:bookmarkStart w:id="448" w:name="_Toc103317071"/>
      <w:bookmarkStart w:id="449" w:name="_Toc126444675"/>
      <w:r>
        <w:t>ResourceBundle</w:t>
      </w:r>
    </w:p>
    <w:p w14:paraId="2B95C891" w14:textId="77777777" w:rsidR="008D5D55" w:rsidRDefault="008D5D55" w:rsidP="008D5D55">
      <w:pPr>
        <w:snapToGrid/>
        <w:jc w:val="both"/>
      </w:pPr>
      <w:r>
        <w:t>package java.</w:t>
      </w:r>
      <w:r>
        <w:rPr>
          <w:rStyle w:val="RedChar"/>
        </w:rPr>
        <w:t>util</w:t>
      </w:r>
      <w:r>
        <w:t xml:space="preserve">; </w:t>
      </w:r>
    </w:p>
    <w:p w14:paraId="2C3C3B78" w14:textId="77777777" w:rsidR="008D5D55" w:rsidRDefault="008D5D55" w:rsidP="008D5D55">
      <w:pPr>
        <w:snapToGrid/>
        <w:jc w:val="both"/>
      </w:pPr>
      <w:r>
        <w:t>public</w:t>
      </w:r>
      <w:r>
        <w:rPr>
          <w:b/>
        </w:rPr>
        <w:t xml:space="preserve"> </w:t>
      </w:r>
      <w:r>
        <w:t>abstract</w:t>
      </w:r>
      <w:r>
        <w:rPr>
          <w:b/>
        </w:rPr>
        <w:t xml:space="preserve"> </w:t>
      </w:r>
      <w:r>
        <w:t>class</w:t>
      </w:r>
      <w:r>
        <w:rPr>
          <w:b/>
        </w:rPr>
        <w:t xml:space="preserve"> ResourceBundle     </w:t>
      </w:r>
      <w:r>
        <w:t>xxx.properties</w:t>
      </w:r>
      <w:r>
        <w:rPr>
          <w:rFonts w:hint="eastAsia"/>
        </w:rPr>
        <w:t>文件操作类</w:t>
      </w:r>
    </w:p>
    <w:p w14:paraId="1DC22770" w14:textId="77777777" w:rsidR="008D5D55" w:rsidRDefault="008D5D55" w:rsidP="008D5D55">
      <w:pPr>
        <w:snapToGrid/>
        <w:jc w:val="both"/>
      </w:pPr>
    </w:p>
    <w:p w14:paraId="3C6FBA0C" w14:textId="77777777" w:rsidR="008D5D55" w:rsidRDefault="008D5D55" w:rsidP="008D5D55">
      <w:pPr>
        <w:snapToGrid/>
        <w:jc w:val="both"/>
      </w:pPr>
      <w:r>
        <w:t xml:space="preserve">public static final ResourceBundle </w:t>
      </w:r>
      <w:r>
        <w:rPr>
          <w:rStyle w:val="GreenChar"/>
        </w:rPr>
        <w:t>getBundle</w:t>
      </w:r>
      <w:r>
        <w:t xml:space="preserve">(String baseName)       </w:t>
      </w:r>
      <w:r>
        <w:rPr>
          <w:rFonts w:hint="eastAsia"/>
        </w:rPr>
        <w:t>获取</w:t>
      </w:r>
      <w:r>
        <w:t>redis.properties</w:t>
      </w:r>
      <w:r>
        <w:rPr>
          <w:rFonts w:hint="eastAsia"/>
        </w:rPr>
        <w:t>文件</w:t>
      </w:r>
    </w:p>
    <w:p w14:paraId="25412757" w14:textId="77777777" w:rsidR="008D5D55" w:rsidRDefault="008D5D55" w:rsidP="008D5D55">
      <w:pPr>
        <w:snapToGrid/>
        <w:jc w:val="both"/>
        <w:rPr>
          <w:rFonts w:cs="SimSun"/>
        </w:rPr>
      </w:pPr>
      <w:r>
        <w:t xml:space="preserve">public final String </w:t>
      </w:r>
      <w:r>
        <w:rPr>
          <w:rStyle w:val="GreenChar"/>
        </w:rPr>
        <w:t>getString</w:t>
      </w:r>
      <w:r>
        <w:t xml:space="preserve">(String key)                              </w:t>
      </w:r>
      <w:r>
        <w:rPr>
          <w:rFonts w:hint="eastAsia"/>
        </w:rPr>
        <w:t>获取键对应的值</w:t>
      </w:r>
    </w:p>
    <w:bookmarkEnd w:id="446"/>
    <w:bookmarkEnd w:id="447"/>
    <w:bookmarkEnd w:id="448"/>
    <w:bookmarkEnd w:id="449"/>
    <w:p w14:paraId="17524466" w14:textId="77777777" w:rsidR="00BC756F" w:rsidRDefault="007E60C6">
      <w:pPr>
        <w:pStyle w:val="Heading8"/>
      </w:pPr>
      <w:r>
        <w:rPr>
          <w:rFonts w:hint="eastAsia"/>
        </w:rPr>
        <w:t>Scanner</w:t>
      </w:r>
    </w:p>
    <w:bookmarkEnd w:id="444"/>
    <w:bookmarkEnd w:id="445"/>
    <w:p w14:paraId="17524467" w14:textId="77777777" w:rsidR="00BC756F" w:rsidRDefault="007E60C6">
      <w:pPr>
        <w:snapToGrid/>
        <w:jc w:val="both"/>
      </w:pPr>
      <w:r>
        <w:t>package java.</w:t>
      </w:r>
      <w:r>
        <w:rPr>
          <w:rStyle w:val="RedChar"/>
        </w:rPr>
        <w:t>util</w:t>
      </w:r>
      <w:r>
        <w:t xml:space="preserve">; </w:t>
      </w:r>
    </w:p>
    <w:p w14:paraId="17524468" w14:textId="77777777" w:rsidR="00BC756F" w:rsidRDefault="007E60C6">
      <w:pPr>
        <w:snapToGrid/>
      </w:pPr>
      <w:r>
        <w:t>public</w:t>
      </w:r>
      <w:r>
        <w:rPr>
          <w:b/>
        </w:rPr>
        <w:t xml:space="preserve"> </w:t>
      </w:r>
      <w:r>
        <w:t>final</w:t>
      </w:r>
      <w:r>
        <w:rPr>
          <w:b/>
        </w:rPr>
        <w:t xml:space="preserve"> </w:t>
      </w:r>
      <w:r>
        <w:t>class</w:t>
      </w:r>
      <w:r>
        <w:rPr>
          <w:b/>
        </w:rPr>
        <w:t xml:space="preserve"> Scanner</w:t>
      </w:r>
      <w:r>
        <w:t xml:space="preserve"> implements Iterator&lt;String&gt;, Closeable</w:t>
      </w:r>
      <w:r>
        <w:rPr>
          <w:rFonts w:hint="eastAsia"/>
        </w:rPr>
        <w:t xml:space="preserve"> </w:t>
      </w:r>
      <w:r>
        <w:t xml:space="preserve">   </w:t>
      </w:r>
      <w:r>
        <w:rPr>
          <w:rFonts w:hint="eastAsia"/>
        </w:rPr>
        <w:t>输入类</w:t>
      </w:r>
      <w:r>
        <w:rPr>
          <w:rFonts w:hint="eastAsia"/>
        </w:rPr>
        <w:t xml:space="preserve">  </w:t>
      </w:r>
      <w:r>
        <w:t xml:space="preserve">   // </w:t>
      </w:r>
      <w:r>
        <w:rPr>
          <w:rFonts w:hint="eastAsia"/>
        </w:rPr>
        <w:t>Scanner k=new Scanner(</w:t>
      </w:r>
      <w:r>
        <w:rPr>
          <w:rFonts w:hint="eastAsia"/>
          <w:color w:val="BF8F00" w:themeColor="accent4" w:themeShade="BF"/>
        </w:rPr>
        <w:t>System.in</w:t>
      </w:r>
      <w:r>
        <w:rPr>
          <w:rFonts w:hint="eastAsia"/>
        </w:rPr>
        <w:t xml:space="preserve">);  </w:t>
      </w:r>
    </w:p>
    <w:p w14:paraId="17524469" w14:textId="77777777" w:rsidR="00BC756F" w:rsidRDefault="007E60C6">
      <w:pPr>
        <w:snapToGrid/>
      </w:pPr>
      <w:r>
        <w:rPr>
          <w:rFonts w:hint="eastAsia"/>
        </w:rPr>
        <w:t xml:space="preserve">   </w:t>
      </w:r>
      <w:r>
        <w:t xml:space="preserve">  </w:t>
      </w:r>
    </w:p>
    <w:p w14:paraId="1752446A" w14:textId="77777777" w:rsidR="00BC756F" w:rsidRDefault="007E60C6">
      <w:pPr>
        <w:snapToGrid/>
      </w:pPr>
      <w:r>
        <w:t xml:space="preserve">public </w:t>
      </w:r>
      <w:r>
        <w:rPr>
          <w:rStyle w:val="GreenChar"/>
        </w:rPr>
        <w:t>Scanner</w:t>
      </w:r>
      <w:r>
        <w:t>(InputStream source)</w:t>
      </w:r>
    </w:p>
    <w:p w14:paraId="1752446B" w14:textId="77777777" w:rsidR="00BC756F" w:rsidRDefault="007E60C6">
      <w:pPr>
        <w:snapToGrid/>
      </w:pPr>
      <w:r>
        <w:t xml:space="preserve">public boolean </w:t>
      </w:r>
      <w:r w:rsidRPr="003304A6">
        <w:rPr>
          <w:rStyle w:val="OrangeChar"/>
          <w:color w:val="00B0F0"/>
        </w:rPr>
        <w:t>hasNext</w:t>
      </w:r>
      <w:r>
        <w:t xml:space="preserve">()     </w:t>
      </w:r>
      <w:r>
        <w:rPr>
          <w:rFonts w:hint="eastAsia"/>
        </w:rPr>
        <w:t>是否有下一个（会阻塞住，直到关闭</w:t>
      </w:r>
      <w:r>
        <w:rPr>
          <w:rFonts w:hint="eastAsia"/>
        </w:rPr>
        <w:t>scanner</w:t>
      </w:r>
      <w:r>
        <w:rPr>
          <w:rFonts w:hint="eastAsia"/>
        </w:rPr>
        <w:t>）</w:t>
      </w:r>
    </w:p>
    <w:p w14:paraId="1752446C" w14:textId="77777777" w:rsidR="00BC756F" w:rsidRDefault="007E60C6">
      <w:pPr>
        <w:snapToGrid/>
      </w:pPr>
      <w:r>
        <w:t xml:space="preserve">public boolean </w:t>
      </w:r>
      <w:r w:rsidRPr="003304A6">
        <w:rPr>
          <w:rStyle w:val="OrangeChar"/>
          <w:color w:val="00B0F0"/>
        </w:rPr>
        <w:t>hasNextLine</w:t>
      </w:r>
      <w:r>
        <w:t xml:space="preserve">()  </w:t>
      </w:r>
      <w:r>
        <w:rPr>
          <w:rFonts w:hint="eastAsia"/>
        </w:rPr>
        <w:t>是否有下一行（会阻塞住，直到关闭</w:t>
      </w:r>
      <w:r>
        <w:rPr>
          <w:rFonts w:hint="eastAsia"/>
        </w:rPr>
        <w:t>scanner</w:t>
      </w:r>
      <w:r>
        <w:rPr>
          <w:rFonts w:hint="eastAsia"/>
        </w:rPr>
        <w:t>）</w:t>
      </w:r>
      <w:r>
        <w:rPr>
          <w:rFonts w:hint="eastAsia"/>
        </w:rPr>
        <w:t xml:space="preserve"> </w:t>
      </w:r>
    </w:p>
    <w:p w14:paraId="1752446D" w14:textId="77777777" w:rsidR="00BC756F" w:rsidRDefault="007E60C6">
      <w:pPr>
        <w:snapToGrid/>
        <w:jc w:val="both"/>
      </w:pPr>
      <w:r>
        <w:t xml:space="preserve">public String </w:t>
      </w:r>
      <w:r w:rsidRPr="003304A6">
        <w:rPr>
          <w:rStyle w:val="OrangeChar"/>
          <w:color w:val="00B0F0"/>
        </w:rPr>
        <w:t>nextLine</w:t>
      </w:r>
      <w:r>
        <w:t xml:space="preserve">()  </w:t>
      </w:r>
      <w:r>
        <w:rPr>
          <w:rFonts w:hint="eastAsia"/>
        </w:rPr>
        <w:t xml:space="preserve">     </w:t>
      </w:r>
      <w:r>
        <w:rPr>
          <w:rFonts w:hint="eastAsia"/>
        </w:rPr>
        <w:t>返回字符串（回车截至输入，回车换行）</w:t>
      </w:r>
    </w:p>
    <w:p w14:paraId="1752446E" w14:textId="77777777" w:rsidR="00BC756F" w:rsidRDefault="007E60C6">
      <w:pPr>
        <w:snapToGrid/>
        <w:jc w:val="both"/>
      </w:pPr>
      <w:r>
        <w:t xml:space="preserve">public String </w:t>
      </w:r>
      <w:r w:rsidRPr="003304A6">
        <w:rPr>
          <w:rStyle w:val="OrangeChar"/>
          <w:color w:val="00B0F0"/>
        </w:rPr>
        <w:t>next</w:t>
      </w:r>
      <w:r>
        <w:t xml:space="preserve">()            </w:t>
      </w:r>
      <w:r>
        <w:rPr>
          <w:rFonts w:hint="eastAsia"/>
        </w:rPr>
        <w:t>返回字符串（空格截至输入，回车换行）</w:t>
      </w:r>
    </w:p>
    <w:p w14:paraId="1752446F" w14:textId="77777777" w:rsidR="00BC756F" w:rsidRDefault="00BC756F">
      <w:pPr>
        <w:snapToGrid/>
        <w:jc w:val="both"/>
      </w:pPr>
    </w:p>
    <w:p w14:paraId="17524470" w14:textId="77777777" w:rsidR="00BC756F" w:rsidRDefault="007E60C6">
      <w:pPr>
        <w:snapToGrid/>
        <w:jc w:val="both"/>
      </w:pPr>
      <w:r>
        <w:t>package java.</w:t>
      </w:r>
      <w:r>
        <w:rPr>
          <w:rStyle w:val="RedChar"/>
        </w:rPr>
        <w:t>util</w:t>
      </w:r>
      <w:r>
        <w:t xml:space="preserve">; </w:t>
      </w:r>
    </w:p>
    <w:p w14:paraId="17524471" w14:textId="77777777" w:rsidR="00BC756F" w:rsidRDefault="007E60C6">
      <w:pPr>
        <w:snapToGrid/>
        <w:jc w:val="both"/>
      </w:pPr>
      <w:r>
        <w:t xml:space="preserve">public interface </w:t>
      </w:r>
      <w:r>
        <w:rPr>
          <w:b/>
        </w:rPr>
        <w:t>Spliterator</w:t>
      </w:r>
      <w:r>
        <w:t xml:space="preserve">&lt;T&gt;     </w:t>
      </w:r>
      <w:r>
        <w:rPr>
          <w:rFonts w:hint="eastAsia"/>
        </w:rPr>
        <w:t>分流器，和迭代器</w:t>
      </w:r>
      <w:r>
        <w:rPr>
          <w:rFonts w:hint="eastAsia"/>
        </w:rPr>
        <w:t>Iterator</w:t>
      </w:r>
      <w:r>
        <w:rPr>
          <w:rFonts w:hint="eastAsia"/>
        </w:rPr>
        <w:t>不同的是，它可以隔断所有元素</w:t>
      </w:r>
    </w:p>
    <w:p w14:paraId="6C6EAAE3" w14:textId="77777777" w:rsidR="00B3283C" w:rsidRPr="00B3283C" w:rsidRDefault="00B3283C" w:rsidP="00B3283C">
      <w:pPr>
        <w:snapToGrid/>
        <w:rPr>
          <w:rFonts w:cs="SimSun"/>
          <w:lang w:val="en-GB"/>
        </w:rPr>
      </w:pPr>
    </w:p>
    <w:p w14:paraId="17524479" w14:textId="77777777" w:rsidR="00BC756F" w:rsidRDefault="007E60C6">
      <w:pPr>
        <w:pStyle w:val="Heading8"/>
      </w:pPr>
      <w:bookmarkStart w:id="450" w:name="_Toc103317090"/>
      <w:bookmarkStart w:id="451" w:name="_Toc126444696"/>
      <w:r>
        <w:t>Properties</w:t>
      </w:r>
    </w:p>
    <w:bookmarkEnd w:id="450"/>
    <w:bookmarkEnd w:id="451"/>
    <w:p w14:paraId="1752447A" w14:textId="77777777" w:rsidR="00BC756F" w:rsidRDefault="007E60C6">
      <w:pPr>
        <w:snapToGrid/>
        <w:jc w:val="both"/>
      </w:pPr>
      <w:r>
        <w:t>package java.</w:t>
      </w:r>
      <w:r>
        <w:rPr>
          <w:rStyle w:val="RedChar"/>
        </w:rPr>
        <w:t>util</w:t>
      </w:r>
      <w:r>
        <w:t xml:space="preserve">; </w:t>
      </w:r>
    </w:p>
    <w:p w14:paraId="1752447B" w14:textId="77777777" w:rsidR="00BC756F" w:rsidRDefault="007E60C6">
      <w:pPr>
        <w:snapToGrid/>
        <w:jc w:val="both"/>
      </w:pPr>
      <w:r>
        <w:t xml:space="preserve">public class </w:t>
      </w:r>
      <w:r>
        <w:rPr>
          <w:b/>
        </w:rPr>
        <w:t>Properties</w:t>
      </w:r>
      <w:r>
        <w:t xml:space="preserve"> extends Hashtable&lt;Object,Object&gt;</w:t>
      </w:r>
      <w:r>
        <w:rPr>
          <w:b/>
        </w:rPr>
        <w:t xml:space="preserve">    </w:t>
      </w:r>
      <w:r>
        <w:rPr>
          <w:rFonts w:hint="eastAsia"/>
        </w:rPr>
        <w:t>是一个</w:t>
      </w:r>
      <w:r>
        <w:t>Map</w:t>
      </w:r>
      <w:r>
        <w:t>体系的集合类</w:t>
      </w:r>
    </w:p>
    <w:p w14:paraId="1752447C" w14:textId="77777777" w:rsidR="00BC756F" w:rsidRDefault="007E60C6">
      <w:pPr>
        <w:snapToGrid/>
        <w:ind w:left="1440"/>
        <w:jc w:val="both"/>
      </w:pPr>
      <w:r>
        <w:rPr>
          <w:noProof/>
        </w:rPr>
        <w:drawing>
          <wp:inline distT="0" distB="0" distL="0" distR="0" wp14:anchorId="17524985" wp14:editId="17524986">
            <wp:extent cx="3543300" cy="115235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559834" cy="1157733"/>
                    </a:xfrm>
                    <a:prstGeom prst="rect">
                      <a:avLst/>
                    </a:prstGeom>
                  </pic:spPr>
                </pic:pic>
              </a:graphicData>
            </a:graphic>
          </wp:inline>
        </w:drawing>
      </w:r>
    </w:p>
    <w:p w14:paraId="1752447D" w14:textId="77777777" w:rsidR="00BC756F" w:rsidRDefault="00BC756F">
      <w:pPr>
        <w:snapToGrid/>
        <w:ind w:left="1440"/>
        <w:jc w:val="both"/>
      </w:pPr>
    </w:p>
    <w:p w14:paraId="1752447E" w14:textId="77777777" w:rsidR="00BC756F" w:rsidRDefault="007E60C6">
      <w:pPr>
        <w:snapToGrid/>
        <w:jc w:val="both"/>
      </w:pPr>
      <w:r>
        <w:t xml:space="preserve">public synchronized void </w:t>
      </w:r>
      <w:r>
        <w:rPr>
          <w:rStyle w:val="OrangeChar"/>
          <w:color w:val="ED7D31" w:themeColor="accent2"/>
        </w:rPr>
        <w:t>load</w:t>
      </w:r>
      <w:r>
        <w:t xml:space="preserve">(InputStream inStream)             </w:t>
      </w:r>
      <w:r>
        <w:rPr>
          <w:rFonts w:hint="eastAsia"/>
        </w:rPr>
        <w:t>从输入字节流读取属性列表，</w:t>
      </w:r>
      <w:r>
        <w:rPr>
          <w:rFonts w:hint="eastAsia"/>
        </w:rPr>
        <w:t>load</w:t>
      </w:r>
      <w:r>
        <w:rPr>
          <w:rFonts w:hint="eastAsia"/>
        </w:rPr>
        <w:t>完毕</w:t>
      </w:r>
      <w:r>
        <w:rPr>
          <w:rFonts w:hint="eastAsia"/>
        </w:rPr>
        <w:t>stream</w:t>
      </w:r>
      <w:r>
        <w:rPr>
          <w:rFonts w:hint="eastAsia"/>
        </w:rPr>
        <w:t>可以关闭（</w:t>
      </w:r>
      <w:r>
        <w:t>键和元素对</w:t>
      </w:r>
      <w:r>
        <w:rPr>
          <w:rFonts w:hint="eastAsia"/>
        </w:rPr>
        <w:t>，</w:t>
      </w:r>
      <w:r>
        <w:rPr>
          <w:rFonts w:hint="eastAsia"/>
        </w:rPr>
        <w:t>properties</w:t>
      </w:r>
      <w:r>
        <w:rPr>
          <w:rFonts w:hint="eastAsia"/>
        </w:rPr>
        <w:t>文件）</w:t>
      </w:r>
    </w:p>
    <w:p w14:paraId="1752447F" w14:textId="77777777" w:rsidR="00BC756F" w:rsidRDefault="007E60C6">
      <w:pPr>
        <w:snapToGrid/>
        <w:jc w:val="both"/>
      </w:pPr>
      <w:r>
        <w:t xml:space="preserve">public synchronized void </w:t>
      </w:r>
      <w:r>
        <w:rPr>
          <w:rStyle w:val="OrangeChar"/>
          <w:color w:val="ED7D31" w:themeColor="accent2"/>
        </w:rPr>
        <w:t>load</w:t>
      </w:r>
      <w:r>
        <w:t xml:space="preserve">(Reader reader)                          </w:t>
      </w:r>
      <w:r>
        <w:rPr>
          <w:rFonts w:hint="eastAsia"/>
        </w:rPr>
        <w:t>从输入字符流读取属性列表，</w:t>
      </w:r>
      <w:r>
        <w:rPr>
          <w:rFonts w:hint="eastAsia"/>
        </w:rPr>
        <w:t>load</w:t>
      </w:r>
      <w:r>
        <w:rPr>
          <w:rFonts w:hint="eastAsia"/>
        </w:rPr>
        <w:t>完毕</w:t>
      </w:r>
      <w:r>
        <w:rPr>
          <w:rFonts w:hint="eastAsia"/>
        </w:rPr>
        <w:lastRenderedPageBreak/>
        <w:t>stream</w:t>
      </w:r>
      <w:r>
        <w:rPr>
          <w:rFonts w:hint="eastAsia"/>
        </w:rPr>
        <w:t>可以关闭（</w:t>
      </w:r>
      <w:r>
        <w:t>键和元素对</w:t>
      </w:r>
      <w:r>
        <w:rPr>
          <w:rFonts w:hint="eastAsia"/>
        </w:rPr>
        <w:t>，</w:t>
      </w:r>
      <w:r>
        <w:rPr>
          <w:rFonts w:hint="eastAsia"/>
        </w:rPr>
        <w:t>properties</w:t>
      </w:r>
      <w:r>
        <w:rPr>
          <w:rFonts w:hint="eastAsia"/>
        </w:rPr>
        <w:t>文件）</w:t>
      </w:r>
    </w:p>
    <w:p w14:paraId="17524480" w14:textId="77777777" w:rsidR="00BC756F" w:rsidRDefault="007E60C6">
      <w:pPr>
        <w:snapToGrid/>
        <w:jc w:val="both"/>
      </w:pPr>
      <w:r>
        <w:t xml:space="preserve">public synchronized Object </w:t>
      </w:r>
      <w:r>
        <w:rPr>
          <w:rStyle w:val="OrangeChar"/>
          <w:color w:val="ED7D31" w:themeColor="accent2"/>
        </w:rPr>
        <w:t>setProperty</w:t>
      </w:r>
      <w:r>
        <w:t xml:space="preserve">(String key, String value)        </w:t>
      </w:r>
      <w:r>
        <w:rPr>
          <w:rFonts w:hint="eastAsia"/>
        </w:rPr>
        <w:t>设置集合的键和值，都是</w:t>
      </w:r>
      <w:r>
        <w:t>String</w:t>
      </w:r>
      <w:r>
        <w:t>类型，底层调用</w:t>
      </w:r>
      <w:r>
        <w:t>Hashtable</w:t>
      </w:r>
      <w:r>
        <w:t>方法</w:t>
      </w:r>
      <w:r>
        <w:t xml:space="preserve">put </w:t>
      </w:r>
    </w:p>
    <w:p w14:paraId="17524481" w14:textId="77777777" w:rsidR="00BC756F" w:rsidRDefault="007E60C6">
      <w:pPr>
        <w:snapToGrid/>
        <w:jc w:val="both"/>
      </w:pPr>
      <w:r>
        <w:t xml:space="preserve">public String </w:t>
      </w:r>
      <w:r>
        <w:rPr>
          <w:rStyle w:val="OrangeChar"/>
          <w:color w:val="ED7D31" w:themeColor="accent2"/>
        </w:rPr>
        <w:t>getProperty</w:t>
      </w:r>
      <w:r>
        <w:t xml:space="preserve">(String key)                                       </w:t>
      </w:r>
      <w:r>
        <w:rPr>
          <w:rFonts w:hint="eastAsia"/>
        </w:rPr>
        <w:t>使用此属性列表中指定的键搜索属性</w:t>
      </w:r>
    </w:p>
    <w:p w14:paraId="17524482" w14:textId="77777777" w:rsidR="00BC756F" w:rsidRDefault="007E60C6">
      <w:pPr>
        <w:snapToGrid/>
        <w:jc w:val="both"/>
      </w:pPr>
      <w:r>
        <w:t xml:space="preserve">public Set&lt;String&gt; </w:t>
      </w:r>
      <w:r>
        <w:rPr>
          <w:rStyle w:val="OrangeChar"/>
          <w:color w:val="ED7D31" w:themeColor="accent2"/>
        </w:rPr>
        <w:t>stringPropertyNames</w:t>
      </w:r>
      <w:r>
        <w:t xml:space="preserve">()                             </w:t>
      </w:r>
      <w:r>
        <w:rPr>
          <w:rFonts w:hint="eastAsia"/>
        </w:rPr>
        <w:t>从该属性列表中返回一个不可修改的集，其中健及其对应的值是字符由</w:t>
      </w:r>
    </w:p>
    <w:p w14:paraId="17524483" w14:textId="77777777" w:rsidR="00BC756F" w:rsidRDefault="007E60C6">
      <w:pPr>
        <w:snapToGrid/>
        <w:jc w:val="both"/>
      </w:pPr>
      <w:r>
        <w:t xml:space="preserve">public void </w:t>
      </w:r>
      <w:r>
        <w:rPr>
          <w:rStyle w:val="OrangeChar"/>
          <w:color w:val="ED7D31" w:themeColor="accent2"/>
        </w:rPr>
        <w:t>store</w:t>
      </w:r>
      <w:r>
        <w:t xml:space="preserve">(OutputStream out, String comments)             </w:t>
      </w:r>
      <w:r>
        <w:rPr>
          <w:rFonts w:hint="eastAsia"/>
        </w:rPr>
        <w:t>将此属性列表</w:t>
      </w:r>
      <w:r>
        <w:t>(</w:t>
      </w:r>
      <w:r>
        <w:rPr>
          <w:rFonts w:hint="eastAsia"/>
        </w:rPr>
        <w:t>键</w:t>
      </w:r>
      <w:r>
        <w:t>和元素对</w:t>
      </w:r>
      <w:r>
        <w:t>)</w:t>
      </w:r>
      <w:r>
        <w:t>写入此</w:t>
      </w:r>
      <w:r>
        <w:t>Properties</w:t>
      </w:r>
      <w:r>
        <w:t>表中</w:t>
      </w:r>
      <w:r>
        <w:t>,</w:t>
      </w:r>
      <w:r>
        <w:t>以适合于使用</w:t>
      </w:r>
      <w:r>
        <w:t>load(InputStream)</w:t>
      </w:r>
      <w:r>
        <w:t>方法的格式写入输出字节流</w:t>
      </w:r>
    </w:p>
    <w:p w14:paraId="17524484" w14:textId="77777777" w:rsidR="00BC756F" w:rsidRDefault="007E60C6">
      <w:pPr>
        <w:snapToGrid/>
        <w:jc w:val="both"/>
      </w:pPr>
      <w:r>
        <w:t xml:space="preserve">public void </w:t>
      </w:r>
      <w:r>
        <w:rPr>
          <w:rStyle w:val="OrangeChar"/>
          <w:color w:val="ED7D31" w:themeColor="accent2"/>
        </w:rPr>
        <w:t>store</w:t>
      </w:r>
      <w:r>
        <w:t xml:space="preserve">(Writer writer, String comments)                       </w:t>
      </w:r>
      <w:r>
        <w:rPr>
          <w:rFonts w:hint="eastAsia"/>
        </w:rPr>
        <w:t>将此属性列表（键和元素对）写入此</w:t>
      </w:r>
      <w:r>
        <w:t>Properties</w:t>
      </w:r>
      <w:r>
        <w:t>表中，以适合使用</w:t>
      </w:r>
      <w:r>
        <w:t>load(Reader)</w:t>
      </w:r>
      <w:r>
        <w:t>方法的格式写入输出字符流</w:t>
      </w:r>
    </w:p>
    <w:p w14:paraId="17524485" w14:textId="77777777" w:rsidR="00BC756F" w:rsidRDefault="007E60C6">
      <w:pPr>
        <w:snapToGrid/>
        <w:jc w:val="both"/>
        <w:rPr>
          <w:rFonts w:cs="SimSun"/>
        </w:rPr>
      </w:pPr>
      <w:r>
        <w:rPr>
          <w:rFonts w:cs="SimSun"/>
        </w:rPr>
        <w:t xml:space="preserve">public synchronized void </w:t>
      </w:r>
      <w:r>
        <w:rPr>
          <w:rStyle w:val="OrangeChar"/>
        </w:rPr>
        <w:t>putAll</w:t>
      </w:r>
      <w:r>
        <w:rPr>
          <w:rFonts w:cs="SimSun"/>
        </w:rPr>
        <w:t xml:space="preserve">(Map&lt;?, ?&gt; t)   </w:t>
      </w:r>
      <w:r>
        <w:rPr>
          <w:rFonts w:cs="SimSun" w:hint="eastAsia"/>
        </w:rPr>
        <w:t>合并一个</w:t>
      </w:r>
      <w:r>
        <w:rPr>
          <w:rFonts w:cs="SimSun" w:hint="eastAsia"/>
        </w:rPr>
        <w:t>properties</w:t>
      </w:r>
      <w:r>
        <w:rPr>
          <w:rFonts w:cs="SimSun" w:hint="eastAsia"/>
        </w:rPr>
        <w:t>文件或</w:t>
      </w:r>
      <w:r>
        <w:rPr>
          <w:rFonts w:cs="SimSun" w:hint="eastAsia"/>
        </w:rPr>
        <w:t>map</w:t>
      </w:r>
      <w:r>
        <w:rPr>
          <w:rFonts w:cs="SimSun" w:hint="eastAsia"/>
        </w:rPr>
        <w:t>集合</w:t>
      </w:r>
    </w:p>
    <w:p w14:paraId="651965CD" w14:textId="77777777" w:rsidR="008D5D55" w:rsidRDefault="008D5D55" w:rsidP="008D5D55">
      <w:pPr>
        <w:pStyle w:val="Heading8"/>
      </w:pPr>
      <w:bookmarkStart w:id="452" w:name="_Toc103317087"/>
      <w:bookmarkStart w:id="453" w:name="_Toc126444693"/>
      <w:bookmarkStart w:id="454" w:name="_Toc103317075"/>
      <w:bookmarkStart w:id="455" w:name="_Toc126444679"/>
      <w:r>
        <w:rPr>
          <w:rFonts w:hint="eastAsia"/>
        </w:rPr>
        <w:t>UUID</w:t>
      </w:r>
    </w:p>
    <w:bookmarkEnd w:id="452"/>
    <w:bookmarkEnd w:id="453"/>
    <w:p w14:paraId="1A634C61" w14:textId="77777777" w:rsidR="008D5D55" w:rsidRDefault="008D5D55" w:rsidP="008D5D55">
      <w:pPr>
        <w:snapToGrid/>
        <w:jc w:val="both"/>
      </w:pPr>
      <w:r>
        <w:t>package java.</w:t>
      </w:r>
      <w:r>
        <w:rPr>
          <w:rStyle w:val="RedChar"/>
        </w:rPr>
        <w:t>util</w:t>
      </w:r>
      <w:r>
        <w:t>;</w:t>
      </w:r>
    </w:p>
    <w:p w14:paraId="6E75F615" w14:textId="77777777" w:rsidR="008D5D55" w:rsidRDefault="008D5D55" w:rsidP="008D5D55">
      <w:pPr>
        <w:snapToGrid/>
        <w:jc w:val="both"/>
        <w:rPr>
          <w:b/>
        </w:rPr>
      </w:pPr>
      <w:r>
        <w:t>public</w:t>
      </w:r>
      <w:r>
        <w:rPr>
          <w:b/>
        </w:rPr>
        <w:t xml:space="preserve"> </w:t>
      </w:r>
      <w:r>
        <w:t>final</w:t>
      </w:r>
      <w:r>
        <w:rPr>
          <w:b/>
        </w:rPr>
        <w:t xml:space="preserve"> </w:t>
      </w:r>
      <w:r>
        <w:t>class</w:t>
      </w:r>
      <w:r>
        <w:rPr>
          <w:b/>
        </w:rPr>
        <w:t xml:space="preserve"> UUID </w:t>
      </w:r>
    </w:p>
    <w:p w14:paraId="3E6E8375" w14:textId="77777777" w:rsidR="008D5D55" w:rsidRDefault="008D5D55" w:rsidP="008D5D55">
      <w:pPr>
        <w:snapToGrid/>
        <w:jc w:val="both"/>
      </w:pPr>
      <w:r>
        <w:t xml:space="preserve">    implements java.io.Serializable, Comparable&lt;UUID&gt; </w:t>
      </w:r>
    </w:p>
    <w:p w14:paraId="30B5F4D9" w14:textId="77777777" w:rsidR="008D5D55" w:rsidRDefault="008D5D55" w:rsidP="008D5D55">
      <w:pPr>
        <w:snapToGrid/>
        <w:jc w:val="both"/>
      </w:pPr>
      <w:r>
        <w:t xml:space="preserve">public static UUID </w:t>
      </w:r>
      <w:r>
        <w:rPr>
          <w:rStyle w:val="GreenChar"/>
        </w:rPr>
        <w:t>randomUUID</w:t>
      </w:r>
      <w:r>
        <w:t xml:space="preserve">()          </w:t>
      </w:r>
      <w:r>
        <w:rPr>
          <w:rFonts w:hint="eastAsia"/>
        </w:rPr>
        <w:t>生成一个全局唯一的随机</w:t>
      </w:r>
      <w:r>
        <w:rPr>
          <w:rFonts w:hint="eastAsia"/>
        </w:rPr>
        <w:t>UUID</w:t>
      </w:r>
      <w:r>
        <w:t xml:space="preserve">    </w:t>
      </w:r>
      <w:r>
        <w:rPr>
          <w:rFonts w:hint="eastAsia"/>
        </w:rPr>
        <w:t>/</w:t>
      </w:r>
      <w:r>
        <w:t xml:space="preserve">/ 569b1416-c38e-4b67-9a47-2ffd303c3f79     uuid.toString().substring(24) </w:t>
      </w:r>
      <w:r>
        <w:rPr>
          <w:rFonts w:hint="eastAsia"/>
        </w:rPr>
        <w:t>=</w:t>
      </w:r>
      <w:r>
        <w:t xml:space="preserve"> 2ffd303c3f79     </w:t>
      </w:r>
    </w:p>
    <w:p w14:paraId="4F7EFE66" w14:textId="77777777" w:rsidR="008D5D55" w:rsidRDefault="008D5D55" w:rsidP="008D5D55">
      <w:pPr>
        <w:snapToGrid/>
        <w:jc w:val="both"/>
        <w:rPr>
          <w:rFonts w:cs="SimSun"/>
        </w:rPr>
      </w:pPr>
      <w:r w:rsidRPr="00CD7167">
        <w:rPr>
          <w:rFonts w:cs="SimSun"/>
        </w:rPr>
        <w:t xml:space="preserve">public static UUID </w:t>
      </w:r>
      <w:r w:rsidRPr="00CD7167">
        <w:rPr>
          <w:rStyle w:val="GreenChar"/>
        </w:rPr>
        <w:t>nameUUIDFromBytes</w:t>
      </w:r>
      <w:r w:rsidRPr="00CD7167">
        <w:rPr>
          <w:rFonts w:cs="SimSun"/>
        </w:rPr>
        <w:t>(byte[] name)</w:t>
      </w:r>
      <w:r>
        <w:rPr>
          <w:rFonts w:cs="SimSun"/>
        </w:rPr>
        <w:t xml:space="preserve">    </w:t>
      </w:r>
    </w:p>
    <w:bookmarkEnd w:id="454"/>
    <w:bookmarkEnd w:id="455"/>
    <w:p w14:paraId="17524494" w14:textId="6EE6488B" w:rsidR="00BC756F" w:rsidRDefault="00A70333">
      <w:pPr>
        <w:pStyle w:val="Heading3"/>
      </w:pPr>
      <w:r>
        <w:rPr>
          <w:rFonts w:hint="eastAsia"/>
        </w:rPr>
        <w:t>(</w:t>
      </w:r>
      <w:r>
        <w:t>Data Operation)</w:t>
      </w:r>
    </w:p>
    <w:p w14:paraId="09016F8B" w14:textId="77777777" w:rsidR="008A58C0" w:rsidRDefault="008A58C0" w:rsidP="008A58C0">
      <w:pPr>
        <w:pStyle w:val="Heading8"/>
      </w:pPr>
      <w:bookmarkStart w:id="456" w:name="_Toc103317061"/>
      <w:bookmarkStart w:id="457" w:name="_Toc126444657"/>
      <w:r>
        <w:t>Arrays</w:t>
      </w:r>
    </w:p>
    <w:bookmarkEnd w:id="456"/>
    <w:bookmarkEnd w:id="457"/>
    <w:p w14:paraId="1720F008" w14:textId="77777777" w:rsidR="008A58C0" w:rsidRDefault="008A58C0" w:rsidP="008A58C0">
      <w:pPr>
        <w:snapToGrid/>
        <w:jc w:val="both"/>
      </w:pPr>
      <w:r>
        <w:t>package java.</w:t>
      </w:r>
      <w:r>
        <w:rPr>
          <w:rStyle w:val="RedChar"/>
        </w:rPr>
        <w:t>util</w:t>
      </w:r>
      <w:r>
        <w:t xml:space="preserve">; </w:t>
      </w:r>
    </w:p>
    <w:p w14:paraId="65A50FC9" w14:textId="77777777" w:rsidR="008A58C0" w:rsidRDefault="008A58C0" w:rsidP="008A58C0">
      <w:pPr>
        <w:snapToGrid/>
        <w:jc w:val="both"/>
      </w:pPr>
      <w:r>
        <w:t>public</w:t>
      </w:r>
      <w:r>
        <w:rPr>
          <w:b/>
        </w:rPr>
        <w:t xml:space="preserve"> </w:t>
      </w:r>
      <w:r>
        <w:t>class</w:t>
      </w:r>
      <w:r>
        <w:rPr>
          <w:b/>
        </w:rPr>
        <w:t xml:space="preserve"> Arrays</w:t>
      </w:r>
      <w:r>
        <w:t xml:space="preserve">   </w:t>
      </w:r>
      <w:r>
        <w:rPr>
          <w:rFonts w:hint="eastAsia"/>
        </w:rPr>
        <w:t>数组工具</w:t>
      </w:r>
    </w:p>
    <w:p w14:paraId="085B8AA8" w14:textId="77777777" w:rsidR="008A58C0" w:rsidRDefault="008A58C0" w:rsidP="008A58C0">
      <w:pPr>
        <w:snapToGrid/>
        <w:jc w:val="both"/>
      </w:pPr>
    </w:p>
    <w:p w14:paraId="299227F5" w14:textId="77777777" w:rsidR="00A0645F" w:rsidRPr="00A0645F" w:rsidRDefault="008A58C0" w:rsidP="00A0645F">
      <w:r>
        <w:t xml:space="preserve">public static &lt;T&gt; Stream&lt;T&gt; </w:t>
      </w:r>
      <w:r w:rsidRPr="00550E3A">
        <w:rPr>
          <w:rStyle w:val="GreenChar"/>
          <w:color w:val="00B0F0"/>
        </w:rPr>
        <w:t>stream</w:t>
      </w:r>
      <w:r>
        <w:t xml:space="preserve">(T[] array)        </w:t>
      </w:r>
      <w:r w:rsidR="000C40B9">
        <w:tab/>
      </w:r>
      <w:r w:rsidR="00A0645F" w:rsidRPr="00A0645F">
        <w:t>Convert array to stream</w:t>
      </w:r>
    </w:p>
    <w:p w14:paraId="0B938B05" w14:textId="5A2E5095" w:rsidR="001149BA" w:rsidRDefault="008A58C0" w:rsidP="001149BA">
      <w:r>
        <w:t xml:space="preserve">public static &lt;T&gt; List&lt;T&gt; </w:t>
      </w:r>
      <w:r w:rsidRPr="00550E3A">
        <w:rPr>
          <w:rStyle w:val="GreenChar"/>
          <w:color w:val="00B0F0"/>
        </w:rPr>
        <w:t>asList</w:t>
      </w:r>
      <w:r>
        <w:t xml:space="preserve">(T... a)          </w:t>
      </w:r>
    </w:p>
    <w:p w14:paraId="61AF06C3" w14:textId="202861DB" w:rsidR="007F2D68" w:rsidRDefault="007F2D68" w:rsidP="00C60D0B">
      <w:pPr>
        <w:snapToGrid/>
        <w:ind w:left="360"/>
        <w:jc w:val="both"/>
      </w:pPr>
      <w:r w:rsidRPr="001149BA">
        <w:t>Return an immutable array</w:t>
      </w:r>
      <w:r>
        <w:t xml:space="preserve">. </w:t>
      </w:r>
    </w:p>
    <w:p w14:paraId="5D621696" w14:textId="3DD64F5A" w:rsidR="00C60D0B" w:rsidRDefault="00C60D0B" w:rsidP="00C60D0B">
      <w:pPr>
        <w:snapToGrid/>
        <w:ind w:left="360"/>
        <w:jc w:val="both"/>
      </w:pPr>
      <w:r w:rsidRPr="00C60D0B">
        <w:t xml:space="preserve">Immutable Size: </w:t>
      </w:r>
    </w:p>
    <w:p w14:paraId="5F62AD9D" w14:textId="77777777" w:rsidR="00C60D0B" w:rsidRDefault="00C60D0B" w:rsidP="00C60D0B">
      <w:pPr>
        <w:snapToGrid/>
        <w:ind w:left="720"/>
        <w:jc w:val="both"/>
      </w:pPr>
      <w:r w:rsidRPr="00C60D0B">
        <w:t xml:space="preserve">The size of the list is fixed and cannot be changed. </w:t>
      </w:r>
    </w:p>
    <w:p w14:paraId="30B54294" w14:textId="77777777" w:rsidR="00C60D0B" w:rsidRDefault="00C60D0B" w:rsidP="00C60D0B">
      <w:pPr>
        <w:snapToGrid/>
        <w:ind w:left="720"/>
        <w:jc w:val="both"/>
      </w:pPr>
      <w:r w:rsidRPr="00C60D0B">
        <w:t xml:space="preserve">You cannot add or remove elements from this list, as it will throw an UnsupportedOperationException if you attempt to do so. </w:t>
      </w:r>
    </w:p>
    <w:p w14:paraId="12118B9A" w14:textId="67AB464F" w:rsidR="00C60D0B" w:rsidRPr="001149BA" w:rsidRDefault="00C60D0B" w:rsidP="00C60D0B">
      <w:pPr>
        <w:snapToGrid/>
        <w:ind w:left="720"/>
        <w:jc w:val="both"/>
      </w:pPr>
      <w:r w:rsidRPr="00EF4B68">
        <w:rPr>
          <w:color w:val="538135" w:themeColor="accent6" w:themeShade="BF"/>
        </w:rPr>
        <w:t>You can only modify existing elements</w:t>
      </w:r>
      <w:r w:rsidRPr="00C60D0B">
        <w:t>.</w:t>
      </w:r>
    </w:p>
    <w:p w14:paraId="24E9CA60" w14:textId="54014574" w:rsidR="008A58C0" w:rsidRDefault="008A58C0" w:rsidP="001149BA">
      <w:pPr>
        <w:snapToGrid/>
        <w:ind w:left="360"/>
        <w:jc w:val="both"/>
      </w:pPr>
      <w:r w:rsidRPr="00A0645F">
        <w:t xml:space="preserve">Arrays.asList( </w:t>
      </w:r>
      <w:r w:rsidR="00036034" w:rsidRPr="00A0645F">
        <w:rPr>
          <w:rFonts w:hint="eastAsia"/>
        </w:rPr>
        <w:t>arr</w:t>
      </w:r>
      <w:r w:rsidRPr="00A0645F">
        <w:t xml:space="preserve"> )</w:t>
      </w:r>
      <w:r w:rsidR="00A0645F">
        <w:rPr>
          <w:rFonts w:hint="eastAsia"/>
          <w:color w:val="C45911" w:themeColor="accent2" w:themeShade="BF"/>
        </w:rPr>
        <w:t xml:space="preserve">  </w:t>
      </w:r>
      <w:r w:rsidR="00036034">
        <w:rPr>
          <w:rFonts w:hint="eastAsia"/>
        </w:rPr>
        <w:t xml:space="preserve"> </w:t>
      </w:r>
      <w:r w:rsidR="00A0645F">
        <w:rPr>
          <w:rFonts w:hint="eastAsia"/>
        </w:rPr>
        <w:t>C</w:t>
      </w:r>
      <w:r w:rsidR="00036034">
        <w:rPr>
          <w:rFonts w:hint="eastAsia"/>
        </w:rPr>
        <w:t xml:space="preserve">onvert original array </w:t>
      </w:r>
      <w:r w:rsidR="00036034" w:rsidRPr="00A0645F">
        <w:rPr>
          <w:rFonts w:hint="eastAsia"/>
          <w:color w:val="C45911" w:themeColor="accent2" w:themeShade="BF"/>
        </w:rPr>
        <w:t xml:space="preserve">as </w:t>
      </w:r>
      <w:r w:rsidR="00437963" w:rsidRPr="00A0645F">
        <w:rPr>
          <w:rFonts w:hint="eastAsia"/>
          <w:color w:val="C45911" w:themeColor="accent2" w:themeShade="BF"/>
        </w:rPr>
        <w:t xml:space="preserve">a single element </w:t>
      </w:r>
      <w:r w:rsidR="00437963">
        <w:rPr>
          <w:rFonts w:hint="eastAsia"/>
        </w:rPr>
        <w:t xml:space="preserve">to a new </w:t>
      </w:r>
      <w:r w:rsidR="004970C5">
        <w:rPr>
          <w:rFonts w:hint="eastAsia"/>
        </w:rPr>
        <w:t>ArrayList</w:t>
      </w:r>
      <w:r w:rsidR="00437963">
        <w:rPr>
          <w:rFonts w:hint="eastAsia"/>
        </w:rPr>
        <w:t>.</w:t>
      </w:r>
      <w:r>
        <w:t xml:space="preserve">     </w:t>
      </w:r>
      <w:r w:rsidR="000C40B9">
        <w:tab/>
      </w:r>
      <w:r w:rsidR="000C40B9">
        <w:tab/>
      </w:r>
    </w:p>
    <w:p w14:paraId="6E0A6CCE" w14:textId="77777777" w:rsidR="001149BA" w:rsidRDefault="001149BA" w:rsidP="001149BA">
      <w:pPr>
        <w:snapToGrid/>
        <w:ind w:left="360"/>
        <w:jc w:val="both"/>
      </w:pPr>
    </w:p>
    <w:p w14:paraId="16523F9D" w14:textId="77777777" w:rsidR="004D096E" w:rsidRDefault="004D096E" w:rsidP="004D096E">
      <w:pPr>
        <w:snapToGrid/>
        <w:jc w:val="both"/>
      </w:pPr>
      <w:r>
        <w:t xml:space="preserve">public static String </w:t>
      </w:r>
      <w:r w:rsidRPr="00550E3A">
        <w:rPr>
          <w:color w:val="00B0F0"/>
        </w:rPr>
        <w:t>toString</w:t>
      </w:r>
      <w:r>
        <w:t xml:space="preserve">(Object[] a)                </w:t>
      </w:r>
      <w:r>
        <w:tab/>
      </w:r>
      <w:r>
        <w:tab/>
      </w:r>
      <w:r>
        <w:rPr>
          <w:rFonts w:hint="eastAsia"/>
        </w:rPr>
        <w:t>打印数组</w:t>
      </w:r>
    </w:p>
    <w:p w14:paraId="6C5F1B56" w14:textId="2CD73733" w:rsidR="004D096E" w:rsidRDefault="004D096E" w:rsidP="004D096E">
      <w:pPr>
        <w:snapToGrid/>
        <w:jc w:val="both"/>
      </w:pPr>
      <w:r>
        <w:t xml:space="preserve">public static String </w:t>
      </w:r>
      <w:r w:rsidRPr="00550E3A">
        <w:rPr>
          <w:rStyle w:val="GreenChar"/>
          <w:color w:val="00B0F0"/>
        </w:rPr>
        <w:t>toString</w:t>
      </w:r>
      <w:r>
        <w:t xml:space="preserve">(long[] a)   </w:t>
      </w:r>
      <w:r>
        <w:tab/>
      </w:r>
      <w:r>
        <w:tab/>
      </w:r>
      <w:r>
        <w:tab/>
      </w:r>
      <w:r>
        <w:tab/>
      </w:r>
      <w:r>
        <w:tab/>
      </w:r>
      <w:r>
        <w:tab/>
      </w:r>
      <w:r>
        <w:rPr>
          <w:rFonts w:hint="eastAsia"/>
        </w:rPr>
        <w:t>数组转字符串</w:t>
      </w:r>
      <w:r>
        <w:rPr>
          <w:rFonts w:hint="eastAsia"/>
        </w:rPr>
        <w:t xml:space="preserve"> /</w:t>
      </w:r>
      <w:r>
        <w:t>/ [33, 44, 55]</w:t>
      </w:r>
    </w:p>
    <w:p w14:paraId="5E945EA6" w14:textId="24AF0601" w:rsidR="004D096E" w:rsidRDefault="00F4465B" w:rsidP="008A58C0">
      <w:pPr>
        <w:snapToGrid/>
        <w:jc w:val="both"/>
      </w:pPr>
      <w:r>
        <w:t xml:space="preserve">public static &lt;T&gt; T </w:t>
      </w:r>
      <w:r w:rsidRPr="00550E3A">
        <w:rPr>
          <w:rStyle w:val="GreenChar"/>
          <w:color w:val="00B0F0"/>
        </w:rPr>
        <w:t>requireNonNull</w:t>
      </w:r>
      <w:r>
        <w:t xml:space="preserve">(T obj, String message)     </w:t>
      </w:r>
      <w:r>
        <w:tab/>
      </w:r>
      <w:r>
        <w:tab/>
      </w:r>
      <w:r>
        <w:rPr>
          <w:rFonts w:hint="eastAsia"/>
        </w:rPr>
        <w:t>为空抛出带有信息的空指针</w:t>
      </w:r>
    </w:p>
    <w:p w14:paraId="10BBA9AD" w14:textId="77777777" w:rsidR="004D096E" w:rsidRDefault="004D096E" w:rsidP="008A58C0">
      <w:pPr>
        <w:snapToGrid/>
        <w:jc w:val="both"/>
      </w:pPr>
    </w:p>
    <w:p w14:paraId="38058FF4" w14:textId="682B421E" w:rsidR="008A58C0" w:rsidRDefault="008A58C0" w:rsidP="008A58C0">
      <w:pPr>
        <w:snapToGrid/>
        <w:jc w:val="both"/>
      </w:pPr>
      <w:r>
        <w:t xml:space="preserve">public static &lt;T&gt; T[] </w:t>
      </w:r>
      <w:r w:rsidRPr="00550E3A">
        <w:rPr>
          <w:color w:val="00B0F0"/>
        </w:rPr>
        <w:t>copyOf</w:t>
      </w:r>
      <w:r>
        <w:t xml:space="preserve">(T[] original, int newLength)     </w:t>
      </w:r>
      <w:r w:rsidR="000C40B9">
        <w:tab/>
      </w:r>
      <w:r w:rsidR="000C40B9">
        <w:tab/>
      </w:r>
      <w:r w:rsidR="000C40B9">
        <w:tab/>
      </w:r>
      <w:r>
        <w:rPr>
          <w:rFonts w:hint="eastAsia"/>
        </w:rPr>
        <w:t>拷贝数组，指定新数组长度，不够补</w:t>
      </w:r>
      <w:r>
        <w:rPr>
          <w:rFonts w:hint="eastAsia"/>
        </w:rPr>
        <w:t>0</w:t>
      </w:r>
    </w:p>
    <w:p w14:paraId="48705DA1" w14:textId="77777777" w:rsidR="008A58C0" w:rsidRDefault="008A58C0" w:rsidP="008A58C0">
      <w:pPr>
        <w:snapToGrid/>
        <w:jc w:val="both"/>
      </w:pPr>
      <w:r>
        <w:t xml:space="preserve">public static &lt;T&gt; T[] </w:t>
      </w:r>
      <w:r w:rsidRPr="00550E3A">
        <w:rPr>
          <w:color w:val="00B0F0"/>
        </w:rPr>
        <w:t>copyOfRange</w:t>
      </w:r>
      <w:r>
        <w:t xml:space="preserve">(T[] original, int from, int to)      </w:t>
      </w:r>
      <w:r>
        <w:rPr>
          <w:rFonts w:hint="eastAsia"/>
        </w:rPr>
        <w:t>拷贝数组，可指定子数组范围</w:t>
      </w:r>
      <w:r>
        <w:rPr>
          <w:rFonts w:hint="eastAsia"/>
        </w:rPr>
        <w:t xml:space="preserve"> [</w:t>
      </w:r>
      <w:r>
        <w:t xml:space="preserve"> from, to )</w:t>
      </w:r>
    </w:p>
    <w:p w14:paraId="57F4772B" w14:textId="77777777" w:rsidR="00E403F9" w:rsidRDefault="00E403F9" w:rsidP="008A58C0">
      <w:pPr>
        <w:snapToGrid/>
        <w:jc w:val="both"/>
      </w:pPr>
    </w:p>
    <w:p w14:paraId="2F5C0283" w14:textId="77777777" w:rsidR="00F4465B" w:rsidRDefault="00F4465B" w:rsidP="008A58C0">
      <w:pPr>
        <w:snapToGrid/>
        <w:jc w:val="both"/>
      </w:pPr>
    </w:p>
    <w:p w14:paraId="3BDA65B6" w14:textId="25D7D873" w:rsidR="007E52C6" w:rsidRDefault="003D30EE" w:rsidP="008A58C0">
      <w:pPr>
        <w:snapToGrid/>
        <w:jc w:val="both"/>
        <w:rPr>
          <w:lang w:val="en-GB"/>
        </w:rPr>
      </w:pPr>
      <w:r w:rsidRPr="003D30EE">
        <w:rPr>
          <w:lang w:val="en-GB"/>
        </w:rPr>
        <w:t xml:space="preserve">public static void </w:t>
      </w:r>
      <w:r w:rsidRPr="00550E3A">
        <w:rPr>
          <w:color w:val="00B0F0"/>
          <w:lang w:val="en-GB"/>
        </w:rPr>
        <w:t>sort</w:t>
      </w:r>
      <w:r w:rsidRPr="003D30EE">
        <w:rPr>
          <w:lang w:val="en-GB"/>
        </w:rPr>
        <w:t>(Object[] a)</w:t>
      </w:r>
    </w:p>
    <w:p w14:paraId="4BDED669" w14:textId="0FAD4C77" w:rsidR="009A7D49" w:rsidRDefault="009A7D49" w:rsidP="009A7D49">
      <w:pPr>
        <w:snapToGrid/>
        <w:ind w:left="360"/>
        <w:jc w:val="both"/>
        <w:rPr>
          <w:lang w:val="en-GB"/>
        </w:rPr>
      </w:pPr>
      <w:r>
        <w:rPr>
          <w:rFonts w:hint="eastAsia"/>
          <w:lang w:val="en-GB"/>
        </w:rPr>
        <w:t xml:space="preserve">Time Complexity: </w:t>
      </w:r>
      <w:r w:rsidRPr="009A7D49">
        <w:t>O(nlogn)</w:t>
      </w:r>
    </w:p>
    <w:p w14:paraId="6281F561" w14:textId="1C6363AD" w:rsidR="008C4D2C" w:rsidRDefault="008C4D2C" w:rsidP="008A58C0">
      <w:pPr>
        <w:snapToGrid/>
        <w:jc w:val="both"/>
        <w:rPr>
          <w:lang w:val="en-GB"/>
        </w:rPr>
      </w:pPr>
      <w:r w:rsidRPr="008C4D2C">
        <w:rPr>
          <w:lang w:val="en-GB"/>
        </w:rPr>
        <w:t xml:space="preserve">public static &lt;T&gt; void </w:t>
      </w:r>
      <w:r w:rsidRPr="00550E3A">
        <w:rPr>
          <w:color w:val="00B0F0"/>
          <w:lang w:val="en-GB"/>
        </w:rPr>
        <w:t>sort</w:t>
      </w:r>
      <w:r w:rsidRPr="008C4D2C">
        <w:rPr>
          <w:lang w:val="en-GB"/>
        </w:rPr>
        <w:t>(T[] a, Comparator&lt;? super T&gt; c)</w:t>
      </w:r>
      <w:r>
        <w:rPr>
          <w:lang w:val="en-GB"/>
        </w:rPr>
        <w:tab/>
      </w:r>
      <w:r>
        <w:rPr>
          <w:lang w:val="en-GB"/>
        </w:rPr>
        <w:tab/>
      </w:r>
      <w:r w:rsidR="009D7A64" w:rsidRPr="009D7A64">
        <w:rPr>
          <w:lang w:val="en-GB"/>
        </w:rPr>
        <w:t>Sorts the specified array of objects according to the order induced by the specified comparator.</w:t>
      </w:r>
    </w:p>
    <w:p w14:paraId="0558787E" w14:textId="77777777" w:rsidR="005D5408" w:rsidRPr="00F14CB7" w:rsidRDefault="005D5408" w:rsidP="005D5408">
      <w:pPr>
        <w:rPr>
          <w:rFonts w:ascii="Consolas" w:hAnsi="Consolas"/>
          <w:lang w:val="en-GB"/>
        </w:rPr>
      </w:pPr>
      <w:r w:rsidRPr="00F14CB7">
        <w:rPr>
          <w:rFonts w:ascii="Consolas" w:hAnsi="Consolas"/>
          <w:lang w:val="en-GB"/>
        </w:rPr>
        <w:t xml:space="preserve">        Arrays.sort(envelopes, new Comparator&lt;int[]&gt;() {</w:t>
      </w:r>
    </w:p>
    <w:p w14:paraId="2E132409" w14:textId="77777777" w:rsidR="005D5408" w:rsidRPr="00F14CB7" w:rsidRDefault="005D5408" w:rsidP="005D5408">
      <w:pPr>
        <w:rPr>
          <w:rFonts w:ascii="Consolas" w:hAnsi="Consolas"/>
          <w:lang w:val="en-GB"/>
        </w:rPr>
      </w:pPr>
      <w:r w:rsidRPr="00F14CB7">
        <w:rPr>
          <w:rFonts w:ascii="Consolas" w:hAnsi="Consolas"/>
          <w:lang w:val="en-GB"/>
        </w:rPr>
        <w:t xml:space="preserve">            public int compare(int[] e1, int[] e2) {</w:t>
      </w:r>
    </w:p>
    <w:p w14:paraId="2F5A31D5" w14:textId="77777777" w:rsidR="005D5408" w:rsidRPr="00F14CB7" w:rsidRDefault="005D5408" w:rsidP="005D5408">
      <w:pPr>
        <w:rPr>
          <w:rFonts w:ascii="Consolas" w:hAnsi="Consolas"/>
          <w:lang w:val="en-GB"/>
        </w:rPr>
      </w:pPr>
      <w:r w:rsidRPr="00F14CB7">
        <w:rPr>
          <w:rFonts w:ascii="Consolas" w:hAnsi="Consolas"/>
          <w:lang w:val="en-GB"/>
        </w:rPr>
        <w:t xml:space="preserve">                if (e1[0] != e2[0]) {</w:t>
      </w:r>
    </w:p>
    <w:p w14:paraId="32367393" w14:textId="77777777" w:rsidR="005D5408" w:rsidRPr="00F14CB7" w:rsidRDefault="005D5408" w:rsidP="005D5408">
      <w:pPr>
        <w:rPr>
          <w:rFonts w:ascii="Consolas" w:hAnsi="Consolas"/>
          <w:lang w:val="en-GB"/>
        </w:rPr>
      </w:pPr>
      <w:r w:rsidRPr="00F14CB7">
        <w:rPr>
          <w:rFonts w:ascii="Consolas" w:hAnsi="Consolas"/>
          <w:lang w:val="en-GB"/>
        </w:rPr>
        <w:t xml:space="preserve">                    return e1[0] - e2[0];</w:t>
      </w:r>
    </w:p>
    <w:p w14:paraId="6DFC94E8" w14:textId="77777777" w:rsidR="005D5408" w:rsidRPr="00F14CB7" w:rsidRDefault="005D5408" w:rsidP="005D5408">
      <w:pPr>
        <w:rPr>
          <w:rFonts w:ascii="Consolas" w:hAnsi="Consolas"/>
          <w:lang w:val="en-GB"/>
        </w:rPr>
      </w:pPr>
      <w:r w:rsidRPr="00F14CB7">
        <w:rPr>
          <w:rFonts w:ascii="Consolas" w:hAnsi="Consolas"/>
          <w:lang w:val="en-GB"/>
        </w:rPr>
        <w:t xml:space="preserve">                } else {</w:t>
      </w:r>
    </w:p>
    <w:p w14:paraId="0DE98591" w14:textId="77777777" w:rsidR="005D5408" w:rsidRPr="00F14CB7" w:rsidRDefault="005D5408" w:rsidP="005D5408">
      <w:pPr>
        <w:rPr>
          <w:rFonts w:ascii="Consolas" w:hAnsi="Consolas"/>
          <w:lang w:val="en-GB"/>
        </w:rPr>
      </w:pPr>
      <w:r w:rsidRPr="00F14CB7">
        <w:rPr>
          <w:rFonts w:ascii="Consolas" w:hAnsi="Consolas"/>
          <w:lang w:val="en-GB"/>
        </w:rPr>
        <w:t xml:space="preserve">                    return e2[1] - e1[1];</w:t>
      </w:r>
    </w:p>
    <w:p w14:paraId="52B5B3C3" w14:textId="77777777" w:rsidR="005D5408" w:rsidRPr="00F14CB7" w:rsidRDefault="005D5408" w:rsidP="005D5408">
      <w:pPr>
        <w:rPr>
          <w:rFonts w:ascii="Consolas" w:hAnsi="Consolas"/>
          <w:lang w:val="en-GB"/>
        </w:rPr>
      </w:pPr>
      <w:r w:rsidRPr="00F14CB7">
        <w:rPr>
          <w:rFonts w:ascii="Consolas" w:hAnsi="Consolas"/>
          <w:lang w:val="en-GB"/>
        </w:rPr>
        <w:t xml:space="preserve">                }</w:t>
      </w:r>
    </w:p>
    <w:p w14:paraId="1FBE2080" w14:textId="77777777" w:rsidR="005D5408" w:rsidRPr="00F14CB7" w:rsidRDefault="005D5408" w:rsidP="005D5408">
      <w:pPr>
        <w:rPr>
          <w:rFonts w:ascii="Consolas" w:hAnsi="Consolas"/>
          <w:lang w:val="en-GB"/>
        </w:rPr>
      </w:pPr>
      <w:r w:rsidRPr="00F14CB7">
        <w:rPr>
          <w:rFonts w:ascii="Consolas" w:hAnsi="Consolas"/>
          <w:lang w:val="en-GB"/>
        </w:rPr>
        <w:t xml:space="preserve">            }</w:t>
      </w:r>
    </w:p>
    <w:p w14:paraId="1F287C1F" w14:textId="0D40227B" w:rsidR="005D5408" w:rsidRDefault="005D5408" w:rsidP="005D5408">
      <w:pPr>
        <w:rPr>
          <w:rFonts w:ascii="Consolas" w:hAnsi="Consolas"/>
          <w:lang w:val="en-GB"/>
        </w:rPr>
      </w:pPr>
      <w:r w:rsidRPr="00F14CB7">
        <w:rPr>
          <w:rFonts w:ascii="Consolas" w:hAnsi="Consolas"/>
          <w:lang w:val="en-GB"/>
        </w:rPr>
        <w:t xml:space="preserve">        });</w:t>
      </w:r>
    </w:p>
    <w:p w14:paraId="0DD09D75" w14:textId="77777777" w:rsidR="00166BDA" w:rsidRDefault="00166BDA" w:rsidP="00166BDA">
      <w:pPr>
        <w:snapToGrid/>
        <w:jc w:val="both"/>
        <w:rPr>
          <w:lang w:val="en-GB"/>
        </w:rPr>
      </w:pPr>
      <w:r w:rsidRPr="001A413B">
        <w:rPr>
          <w:lang w:val="en-GB"/>
        </w:rPr>
        <w:t xml:space="preserve">public static void </w:t>
      </w:r>
      <w:r w:rsidRPr="00550E3A">
        <w:rPr>
          <w:color w:val="00B0F0"/>
          <w:lang w:val="en-GB"/>
        </w:rPr>
        <w:t>fill</w:t>
      </w:r>
      <w:r w:rsidRPr="001A413B">
        <w:rPr>
          <w:lang w:val="en-GB"/>
        </w:rPr>
        <w:t>(int[] a, int val)</w:t>
      </w:r>
      <w:r>
        <w:rPr>
          <w:lang w:val="en-GB"/>
        </w:rPr>
        <w:tab/>
      </w:r>
      <w:r>
        <w:rPr>
          <w:lang w:val="en-GB"/>
        </w:rPr>
        <w:tab/>
      </w:r>
      <w:r>
        <w:rPr>
          <w:lang w:val="en-GB"/>
        </w:rPr>
        <w:tab/>
      </w:r>
      <w:r w:rsidRPr="008D4809">
        <w:rPr>
          <w:lang w:val="en-GB"/>
        </w:rPr>
        <w:t>Assigns the specified int value to each element of the specified array of ints.</w:t>
      </w:r>
    </w:p>
    <w:p w14:paraId="1BF8B24A" w14:textId="77777777" w:rsidR="004D096E" w:rsidRDefault="004D096E" w:rsidP="005D5408">
      <w:pPr>
        <w:rPr>
          <w:rFonts w:ascii="Consolas" w:hAnsi="Consolas"/>
          <w:lang w:val="en-GB"/>
        </w:rPr>
      </w:pPr>
    </w:p>
    <w:p w14:paraId="0D17B242" w14:textId="77777777" w:rsidR="00166BDA" w:rsidRDefault="00166BDA" w:rsidP="005D5408">
      <w:pPr>
        <w:rPr>
          <w:rFonts w:ascii="Consolas" w:hAnsi="Consolas"/>
          <w:lang w:val="en-GB"/>
        </w:rPr>
      </w:pPr>
    </w:p>
    <w:p w14:paraId="644E27F2" w14:textId="77777777" w:rsidR="00166BDA" w:rsidRPr="005D5408" w:rsidRDefault="00166BDA" w:rsidP="005D5408">
      <w:pPr>
        <w:rPr>
          <w:rFonts w:ascii="Consolas" w:hAnsi="Consolas"/>
          <w:lang w:val="en-GB"/>
        </w:rPr>
      </w:pPr>
    </w:p>
    <w:p w14:paraId="7EE6B49C" w14:textId="3BBBFEA2" w:rsidR="001A413B" w:rsidRDefault="008131CC" w:rsidP="008131CC">
      <w:pPr>
        <w:snapToGrid/>
        <w:jc w:val="both"/>
        <w:rPr>
          <w:lang w:val="en-GB"/>
        </w:rPr>
      </w:pPr>
      <w:r w:rsidRPr="008131CC">
        <w:rPr>
          <w:lang w:val="en-GB"/>
        </w:rPr>
        <w:t xml:space="preserve">public static int </w:t>
      </w:r>
      <w:r w:rsidRPr="00550E3A">
        <w:rPr>
          <w:color w:val="00B0F0"/>
          <w:lang w:val="en-GB"/>
        </w:rPr>
        <w:t>binarySearch</w:t>
      </w:r>
      <w:r w:rsidRPr="008131CC">
        <w:rPr>
          <w:lang w:val="en-GB"/>
        </w:rPr>
        <w:t>(int[] a, int fromIndex, int toIndex,</w:t>
      </w:r>
      <w:r>
        <w:rPr>
          <w:rFonts w:hint="eastAsia"/>
          <w:lang w:val="en-GB"/>
        </w:rPr>
        <w:t xml:space="preserve"> </w:t>
      </w:r>
      <w:r w:rsidRPr="008131CC">
        <w:rPr>
          <w:lang w:val="en-GB"/>
        </w:rPr>
        <w:t>int key)</w:t>
      </w:r>
      <w:r>
        <w:rPr>
          <w:lang w:val="en-GB"/>
        </w:rPr>
        <w:tab/>
      </w:r>
      <w:r>
        <w:rPr>
          <w:lang w:val="en-GB"/>
        </w:rPr>
        <w:tab/>
      </w:r>
    </w:p>
    <w:p w14:paraId="21D72C0D" w14:textId="0AB342F4" w:rsidR="00C55B61" w:rsidRDefault="00C55B61" w:rsidP="00C55B61">
      <w:pPr>
        <w:snapToGrid/>
        <w:ind w:left="864"/>
        <w:jc w:val="both"/>
        <w:rPr>
          <w:lang w:val="en-GB"/>
        </w:rPr>
      </w:pPr>
      <w:r w:rsidRPr="00C55B61">
        <w:rPr>
          <w:lang w:val="en-GB"/>
        </w:rPr>
        <w:t xml:space="preserve">Searches a range of the specified array of ints for the specified value </w:t>
      </w:r>
      <w:r w:rsidRPr="00C55B61">
        <w:rPr>
          <w:color w:val="C45911" w:themeColor="accent2" w:themeShade="BF"/>
          <w:lang w:val="en-GB"/>
        </w:rPr>
        <w:t>using the binary search algorithm</w:t>
      </w:r>
      <w:r w:rsidRPr="00C55B61">
        <w:rPr>
          <w:lang w:val="en-GB"/>
        </w:rPr>
        <w:t xml:space="preserve">. </w:t>
      </w:r>
      <w:r w:rsidR="009734E8">
        <w:rPr>
          <w:rFonts w:hint="eastAsia"/>
          <w:lang w:val="en-GB"/>
        </w:rPr>
        <w:t xml:space="preserve"> //  [ fromIndex , toIndex )</w:t>
      </w:r>
    </w:p>
    <w:p w14:paraId="1FEEB439" w14:textId="77777777" w:rsidR="001A413B" w:rsidRPr="003D30EE" w:rsidRDefault="001A413B" w:rsidP="008A58C0">
      <w:pPr>
        <w:snapToGrid/>
        <w:jc w:val="both"/>
        <w:rPr>
          <w:lang w:val="en-GB"/>
        </w:rPr>
      </w:pPr>
    </w:p>
    <w:p w14:paraId="2DDE0EF1" w14:textId="77777777" w:rsidR="007E52C6" w:rsidRPr="007E52C6" w:rsidRDefault="007E52C6" w:rsidP="008A58C0">
      <w:pPr>
        <w:snapToGrid/>
        <w:jc w:val="both"/>
        <w:rPr>
          <w:lang w:val="en-GB"/>
        </w:rPr>
      </w:pPr>
    </w:p>
    <w:p w14:paraId="65935F96" w14:textId="77777777" w:rsidR="008B141B" w:rsidRDefault="008B141B" w:rsidP="008B141B">
      <w:pPr>
        <w:pStyle w:val="Heading8"/>
      </w:pPr>
      <w:r>
        <w:t xml:space="preserve">Base64 </w:t>
      </w:r>
    </w:p>
    <w:p w14:paraId="61C6ED95" w14:textId="77777777" w:rsidR="008B141B" w:rsidRDefault="008B141B" w:rsidP="008B141B">
      <w:pPr>
        <w:snapToGrid/>
        <w:jc w:val="both"/>
      </w:pPr>
      <w:r>
        <w:t>package java.</w:t>
      </w:r>
      <w:r>
        <w:rPr>
          <w:rStyle w:val="RedChar"/>
        </w:rPr>
        <w:t>util</w:t>
      </w:r>
      <w:r>
        <w:t xml:space="preserve">;  </w:t>
      </w:r>
    </w:p>
    <w:p w14:paraId="27956325" w14:textId="77777777" w:rsidR="008B141B" w:rsidRDefault="008B141B" w:rsidP="008B141B">
      <w:pPr>
        <w:snapToGrid/>
        <w:jc w:val="both"/>
      </w:pPr>
      <w:r>
        <w:t xml:space="preserve">public class </w:t>
      </w:r>
      <w:r>
        <w:rPr>
          <w:b/>
        </w:rPr>
        <w:t xml:space="preserve">Base64 </w:t>
      </w:r>
    </w:p>
    <w:p w14:paraId="29093924" w14:textId="77777777" w:rsidR="008B141B" w:rsidRDefault="008B141B" w:rsidP="008B141B">
      <w:pPr>
        <w:snapToGrid/>
        <w:jc w:val="both"/>
      </w:pPr>
    </w:p>
    <w:p w14:paraId="17524495" w14:textId="77777777" w:rsidR="00BC756F" w:rsidRDefault="007E60C6">
      <w:pPr>
        <w:pStyle w:val="Heading8"/>
      </w:pPr>
      <w:r>
        <w:t>Collections</w:t>
      </w:r>
    </w:p>
    <w:bookmarkEnd w:id="406"/>
    <w:bookmarkEnd w:id="407"/>
    <w:p w14:paraId="17524496" w14:textId="77777777" w:rsidR="00BC756F" w:rsidRDefault="007E60C6">
      <w:pPr>
        <w:snapToGrid/>
        <w:jc w:val="both"/>
      </w:pPr>
      <w:r>
        <w:t>package java.</w:t>
      </w:r>
      <w:r>
        <w:rPr>
          <w:rStyle w:val="RedChar"/>
        </w:rPr>
        <w:t>util</w:t>
      </w:r>
      <w:r>
        <w:t xml:space="preserve">; </w:t>
      </w:r>
    </w:p>
    <w:p w14:paraId="17524497" w14:textId="77777777" w:rsidR="00BC756F" w:rsidRDefault="007E60C6">
      <w:pPr>
        <w:snapToGrid/>
        <w:jc w:val="both"/>
      </w:pPr>
      <w:r>
        <w:t>public</w:t>
      </w:r>
      <w:r>
        <w:rPr>
          <w:b/>
        </w:rPr>
        <w:t xml:space="preserve"> </w:t>
      </w:r>
      <w:r>
        <w:t>class</w:t>
      </w:r>
      <w:r>
        <w:rPr>
          <w:b/>
        </w:rPr>
        <w:t xml:space="preserve"> Collections</w:t>
      </w:r>
      <w:r>
        <w:t xml:space="preserve">       </w:t>
      </w:r>
      <w:r>
        <w:rPr>
          <w:rFonts w:hint="eastAsia"/>
        </w:rPr>
        <w:t>集合工具</w:t>
      </w:r>
    </w:p>
    <w:p w14:paraId="17524498" w14:textId="77777777" w:rsidR="00BC756F" w:rsidRDefault="00BC756F">
      <w:pPr>
        <w:snapToGrid/>
        <w:jc w:val="both"/>
      </w:pPr>
    </w:p>
    <w:p w14:paraId="17524499" w14:textId="77777777" w:rsidR="00BC756F" w:rsidRDefault="007E60C6">
      <w:pPr>
        <w:snapToGrid/>
        <w:jc w:val="both"/>
      </w:pPr>
      <w:r>
        <w:t xml:space="preserve">public static final &lt;T&gt; List&lt;T&gt; </w:t>
      </w:r>
      <w:r w:rsidRPr="00026FD3">
        <w:rPr>
          <w:rStyle w:val="GreenChar"/>
          <w:color w:val="00B0F0"/>
        </w:rPr>
        <w:t>emptyList</w:t>
      </w:r>
      <w:r>
        <w:t xml:space="preserve">()      </w:t>
      </w:r>
      <w:r>
        <w:rPr>
          <w:rFonts w:hint="eastAsia"/>
        </w:rPr>
        <w:t>返回一个空</w:t>
      </w:r>
      <w:r>
        <w:rPr>
          <w:rFonts w:hint="eastAsia"/>
        </w:rPr>
        <w:t>L</w:t>
      </w:r>
      <w:r>
        <w:t>ist</w:t>
      </w:r>
      <w:r>
        <w:rPr>
          <w:rFonts w:hint="eastAsia"/>
        </w:rPr>
        <w:t>，不可修改</w:t>
      </w:r>
    </w:p>
    <w:p w14:paraId="1752449A" w14:textId="77777777" w:rsidR="00BC756F" w:rsidRDefault="007E60C6">
      <w:pPr>
        <w:snapToGrid/>
        <w:jc w:val="both"/>
      </w:pPr>
      <w:r>
        <w:t xml:space="preserve">public static final &lt;T&gt; Set&lt;T&gt; </w:t>
      </w:r>
      <w:r w:rsidRPr="00026FD3">
        <w:rPr>
          <w:rStyle w:val="GreenChar"/>
          <w:color w:val="00B0F0"/>
        </w:rPr>
        <w:t>emptySet</w:t>
      </w:r>
      <w:r>
        <w:t xml:space="preserve">()      </w:t>
      </w:r>
      <w:r>
        <w:rPr>
          <w:rFonts w:hint="eastAsia"/>
        </w:rPr>
        <w:t>返回一个空</w:t>
      </w:r>
      <w:r>
        <w:rPr>
          <w:rFonts w:hint="eastAsia"/>
        </w:rPr>
        <w:t>Set</w:t>
      </w:r>
      <w:r>
        <w:rPr>
          <w:rFonts w:hint="eastAsia"/>
        </w:rPr>
        <w:t>，不可修改</w:t>
      </w:r>
    </w:p>
    <w:p w14:paraId="1752449B" w14:textId="77777777" w:rsidR="00BC756F" w:rsidRDefault="007E60C6">
      <w:pPr>
        <w:snapToGrid/>
        <w:jc w:val="both"/>
      </w:pPr>
      <w:r>
        <w:t xml:space="preserve">public static &lt;T&gt; List&lt;T&gt; </w:t>
      </w:r>
      <w:r w:rsidRPr="00026FD3">
        <w:rPr>
          <w:rStyle w:val="GreenChar"/>
          <w:color w:val="00B0F0"/>
        </w:rPr>
        <w:t>synchronizedList</w:t>
      </w:r>
      <w:r>
        <w:t xml:space="preserve">(List&lt;T&gt; list)     </w:t>
      </w:r>
      <w:r>
        <w:rPr>
          <w:rFonts w:hint="eastAsia"/>
        </w:rPr>
        <w:t>获取同步</w:t>
      </w:r>
      <w:r>
        <w:rPr>
          <w:rFonts w:hint="eastAsia"/>
        </w:rPr>
        <w:t>List</w:t>
      </w:r>
      <w:r>
        <w:rPr>
          <w:rFonts w:hint="eastAsia"/>
        </w:rPr>
        <w:t>，可用于</w:t>
      </w:r>
      <w:r>
        <w:rPr>
          <w:rFonts w:hint="eastAsia"/>
        </w:rPr>
        <w:t xml:space="preserve"> </w:t>
      </w:r>
      <w:r>
        <w:rPr>
          <w:rFonts w:hint="eastAsia"/>
        </w:rPr>
        <w:t>多个异步任务储存结果</w:t>
      </w:r>
    </w:p>
    <w:p w14:paraId="1752449C" w14:textId="77777777" w:rsidR="00BC756F" w:rsidRDefault="00BC756F">
      <w:pPr>
        <w:snapToGrid/>
        <w:jc w:val="both"/>
      </w:pPr>
    </w:p>
    <w:p w14:paraId="1752449D" w14:textId="77777777" w:rsidR="00BC756F" w:rsidRDefault="007E60C6">
      <w:pPr>
        <w:snapToGrid/>
        <w:jc w:val="both"/>
      </w:pPr>
      <w:r>
        <w:t xml:space="preserve">public static boolean </w:t>
      </w:r>
      <w:r w:rsidRPr="00026FD3">
        <w:rPr>
          <w:rStyle w:val="GreenChar"/>
          <w:color w:val="00B0F0"/>
        </w:rPr>
        <w:t>isEmpty</w:t>
      </w:r>
      <w:r>
        <w:t xml:space="preserve">(Collection coll)   </w:t>
      </w:r>
      <w:r>
        <w:rPr>
          <w:rFonts w:hint="eastAsia"/>
        </w:rPr>
        <w:t>判断数组是否为</w:t>
      </w:r>
      <w:r>
        <w:rPr>
          <w:rFonts w:hint="eastAsia"/>
        </w:rPr>
        <w:t>null</w:t>
      </w:r>
      <w:r>
        <w:rPr>
          <w:rFonts w:hint="eastAsia"/>
        </w:rPr>
        <w:t>或者数组长度为</w:t>
      </w:r>
      <w:r>
        <w:rPr>
          <w:rFonts w:hint="eastAsia"/>
        </w:rPr>
        <w:t>0</w:t>
      </w:r>
    </w:p>
    <w:p w14:paraId="1752449E" w14:textId="77777777" w:rsidR="00BC756F" w:rsidRDefault="007E60C6">
      <w:pPr>
        <w:snapToGrid/>
        <w:jc w:val="both"/>
      </w:pPr>
      <w:r>
        <w:t xml:space="preserve">public static &lt;T&gt; List&lt;T&gt; </w:t>
      </w:r>
      <w:r w:rsidRPr="00026FD3">
        <w:rPr>
          <w:rStyle w:val="GreenChar"/>
          <w:color w:val="00B0F0"/>
        </w:rPr>
        <w:t>synchronizedList</w:t>
      </w:r>
      <w:r>
        <w:t xml:space="preserve">(List&lt;T&gt; list)    </w:t>
      </w:r>
      <w:r>
        <w:rPr>
          <w:rFonts w:hint="eastAsia"/>
        </w:rPr>
        <w:t>返回一个线程安全的</w:t>
      </w:r>
      <w:r>
        <w:rPr>
          <w:rFonts w:hint="eastAsia"/>
        </w:rPr>
        <w:t>list</w:t>
      </w:r>
    </w:p>
    <w:p w14:paraId="18FB2BC0" w14:textId="77777777" w:rsidR="00AE1246" w:rsidRDefault="00AE1246">
      <w:pPr>
        <w:snapToGrid/>
        <w:jc w:val="both"/>
      </w:pPr>
    </w:p>
    <w:p w14:paraId="175244A0" w14:textId="63A96A96" w:rsidR="00BC756F" w:rsidRDefault="007E60C6">
      <w:pPr>
        <w:snapToGrid/>
        <w:jc w:val="both"/>
      </w:pPr>
      <w:r>
        <w:t xml:space="preserve">public static &lt;T&gt; void </w:t>
      </w:r>
      <w:r w:rsidRPr="00026FD3">
        <w:rPr>
          <w:rStyle w:val="GreenChar"/>
          <w:color w:val="00B0F0"/>
        </w:rPr>
        <w:t>sort</w:t>
      </w:r>
      <w:r>
        <w:t xml:space="preserve">(List&lt;T&gt; list, Comparator&lt;? super T&gt; c)             </w:t>
      </w:r>
      <w:r>
        <w:rPr>
          <w:rFonts w:hint="eastAsia"/>
        </w:rPr>
        <w:t>使用</w:t>
      </w:r>
      <w:r>
        <w:rPr>
          <w:rFonts w:hint="eastAsia"/>
        </w:rPr>
        <w:t>Comparetor</w:t>
      </w:r>
      <w:r>
        <w:rPr>
          <w:rFonts w:hint="eastAsia"/>
        </w:rPr>
        <w:t>排序一个数组</w:t>
      </w:r>
    </w:p>
    <w:p w14:paraId="3D32DF33" w14:textId="309E59DD" w:rsidR="00AE1246" w:rsidRDefault="00D47A9E" w:rsidP="00113DBA">
      <w:pPr>
        <w:snapToGrid/>
        <w:ind w:left="432"/>
        <w:jc w:val="both"/>
      </w:pPr>
      <w:r>
        <w:rPr>
          <w:rFonts w:hint="eastAsia"/>
        </w:rPr>
        <w:t>/</w:t>
      </w:r>
      <w:r>
        <w:t>/ Collections.sort(employees, (o1, o2) -&gt; o1.getName().compareTo(o2.getName()));</w:t>
      </w:r>
    </w:p>
    <w:p w14:paraId="2037C23D" w14:textId="77777777" w:rsidR="008B077D" w:rsidRDefault="008B077D" w:rsidP="008B077D">
      <w:pPr>
        <w:snapToGrid/>
        <w:jc w:val="both"/>
      </w:pPr>
      <w:r>
        <w:t xml:space="preserve">public static &lt;T extends Comparable&lt;? super T&gt;&gt; void </w:t>
      </w:r>
      <w:r w:rsidRPr="00026FD3">
        <w:rPr>
          <w:rStyle w:val="GreenChar"/>
          <w:color w:val="00B0F0"/>
        </w:rPr>
        <w:t>sort</w:t>
      </w:r>
      <w:r>
        <w:t xml:space="preserve">(List&lt;T&gt; list)   </w:t>
      </w:r>
      <w:r>
        <w:rPr>
          <w:rFonts w:hint="eastAsia"/>
        </w:rPr>
        <w:t>排序一个数组</w:t>
      </w:r>
    </w:p>
    <w:p w14:paraId="663BB226" w14:textId="77777777" w:rsidR="008B077D" w:rsidRDefault="008B077D" w:rsidP="008B077D">
      <w:pPr>
        <w:snapToGrid/>
        <w:jc w:val="both"/>
      </w:pPr>
    </w:p>
    <w:p w14:paraId="175244A1" w14:textId="48195B76" w:rsidR="00BC756F" w:rsidRDefault="007E60C6">
      <w:pPr>
        <w:snapToGrid/>
        <w:jc w:val="both"/>
      </w:pPr>
      <w:r>
        <w:lastRenderedPageBreak/>
        <w:t xml:space="preserve">public static void </w:t>
      </w:r>
      <w:r w:rsidRPr="00026FD3">
        <w:rPr>
          <w:color w:val="00B0F0"/>
        </w:rPr>
        <w:t>reverse</w:t>
      </w:r>
      <w:r>
        <w:t xml:space="preserve">(List&lt;?&gt; list)                                     </w:t>
      </w:r>
      <w:r w:rsidR="007C51E9">
        <w:rPr>
          <w:rFonts w:hint="eastAsia"/>
        </w:rPr>
        <w:t>Reverse an array</w:t>
      </w:r>
    </w:p>
    <w:p w14:paraId="743CBA5F" w14:textId="7EB0CE51" w:rsidR="00C11BAE" w:rsidRDefault="00C11BAE" w:rsidP="00113DBA">
      <w:pPr>
        <w:snapToGrid/>
        <w:ind w:left="432"/>
        <w:jc w:val="both"/>
      </w:pPr>
      <w:r>
        <w:rPr>
          <w:rFonts w:hint="eastAsia"/>
        </w:rPr>
        <w:t xml:space="preserve">// </w:t>
      </w:r>
      <w:r w:rsidR="00113DBA" w:rsidRPr="00113DBA">
        <w:t>Collections.reverse(Arrays.asList(a));</w:t>
      </w:r>
    </w:p>
    <w:p w14:paraId="175244A2" w14:textId="5766F60D" w:rsidR="00BC756F" w:rsidRDefault="007E60C6">
      <w:pPr>
        <w:snapToGrid/>
        <w:jc w:val="both"/>
      </w:pPr>
      <w:r>
        <w:t xml:space="preserve">public static &lt;T&gt; boolean </w:t>
      </w:r>
      <w:r w:rsidRPr="00026FD3">
        <w:rPr>
          <w:color w:val="00B0F0"/>
        </w:rPr>
        <w:t>addAll</w:t>
      </w:r>
      <w:r>
        <w:t xml:space="preserve">(Collection&lt;? super T&gt; c, T... elements)      </w:t>
      </w:r>
      <w:r>
        <w:rPr>
          <w:rFonts w:hint="eastAsia"/>
        </w:rPr>
        <w:t>将所有元素添加到一个集合中</w:t>
      </w:r>
    </w:p>
    <w:p w14:paraId="175244A4" w14:textId="77777777" w:rsidR="00BC756F" w:rsidRDefault="00BC756F">
      <w:pPr>
        <w:snapToGrid/>
        <w:jc w:val="both"/>
      </w:pPr>
    </w:p>
    <w:p w14:paraId="175244A5" w14:textId="77777777" w:rsidR="00BC756F" w:rsidRDefault="007E60C6">
      <w:pPr>
        <w:snapToGrid/>
        <w:jc w:val="both"/>
      </w:pPr>
      <w:r>
        <w:t xml:space="preserve">static &lt;K,V&gt; Map&lt;K,V&gt; </w:t>
      </w:r>
      <w:r w:rsidRPr="00026FD3">
        <w:rPr>
          <w:color w:val="00B0F0"/>
        </w:rPr>
        <w:t>unmodifiableMap</w:t>
      </w:r>
      <w:r>
        <w:t xml:space="preserve">(Map&lt;? extends K, ? extends V&gt; m)       </w:t>
      </w:r>
      <w:r>
        <w:rPr>
          <w:rFonts w:hint="eastAsia"/>
        </w:rPr>
        <w:t>只读的</w:t>
      </w:r>
      <w:r>
        <w:t>Map</w:t>
      </w:r>
      <w:r>
        <w:t>，当你调用此</w:t>
      </w:r>
      <w:r>
        <w:t>map</w:t>
      </w:r>
      <w:r>
        <w:t>的</w:t>
      </w:r>
      <w:r>
        <w:t>put</w:t>
      </w:r>
      <w:r>
        <w:t>方法时会抛错</w:t>
      </w:r>
    </w:p>
    <w:p w14:paraId="175244A6" w14:textId="77777777" w:rsidR="00BC756F" w:rsidRDefault="007E60C6">
      <w:pPr>
        <w:snapToGrid/>
        <w:jc w:val="both"/>
      </w:pPr>
      <w:r>
        <w:t xml:space="preserve">public static &lt;T&gt; List&lt;T&gt; </w:t>
      </w:r>
      <w:r w:rsidRPr="00026FD3">
        <w:rPr>
          <w:color w:val="00B0F0"/>
        </w:rPr>
        <w:t>unmodifiableList</w:t>
      </w:r>
      <w:r>
        <w:t xml:space="preserve">(List&lt;? extends T&gt; list)                            </w:t>
      </w:r>
      <w:r>
        <w:rPr>
          <w:rFonts w:hint="eastAsia"/>
        </w:rPr>
        <w:t>只读</w:t>
      </w:r>
      <w:r>
        <w:rPr>
          <w:rFonts w:hint="eastAsia"/>
        </w:rPr>
        <w:t>List</w:t>
      </w:r>
    </w:p>
    <w:p w14:paraId="175244A7" w14:textId="77777777" w:rsidR="00BC756F" w:rsidRDefault="007E60C6">
      <w:pPr>
        <w:snapToGrid/>
        <w:jc w:val="both"/>
      </w:pPr>
      <w:r>
        <w:t xml:space="preserve">static class </w:t>
      </w:r>
      <w:r w:rsidRPr="00026FD3">
        <w:rPr>
          <w:rStyle w:val="GreenChar"/>
          <w:color w:val="00B0F0"/>
        </w:rPr>
        <w:t>UnmodifiableCollection</w:t>
      </w:r>
      <w:r>
        <w:t xml:space="preserve">&lt;E&gt; implements Collection&lt;E&gt;, Serializable           </w:t>
      </w:r>
      <w:r>
        <w:rPr>
          <w:rFonts w:hint="eastAsia"/>
        </w:rPr>
        <w:t>产生只读的</w:t>
      </w:r>
      <w:r>
        <w:rPr>
          <w:rFonts w:hint="eastAsia"/>
        </w:rPr>
        <w:t>List</w:t>
      </w:r>
    </w:p>
    <w:p w14:paraId="175244A8" w14:textId="77777777" w:rsidR="00BC756F" w:rsidRDefault="007E60C6">
      <w:pPr>
        <w:snapToGrid/>
        <w:jc w:val="both"/>
      </w:pPr>
      <w:r>
        <w:t xml:space="preserve">public static &lt;E&gt; Set&lt;E&gt; </w:t>
      </w:r>
      <w:r w:rsidRPr="00026FD3">
        <w:rPr>
          <w:rStyle w:val="GreenChar"/>
          <w:color w:val="00B0F0"/>
        </w:rPr>
        <w:t>newSetFromMap</w:t>
      </w:r>
      <w:r>
        <w:t xml:space="preserve">(Map&lt;E, Boolean&gt; map)              </w:t>
      </w:r>
      <w:r>
        <w:rPr>
          <w:rFonts w:hint="eastAsia"/>
        </w:rPr>
        <w:t>根据</w:t>
      </w:r>
      <w:r>
        <w:rPr>
          <w:rFonts w:hint="eastAsia"/>
        </w:rPr>
        <w:t>Boolean</w:t>
      </w:r>
      <w:r>
        <w:rPr>
          <w:rFonts w:hint="eastAsia"/>
        </w:rPr>
        <w:t>的</w:t>
      </w:r>
      <w:r>
        <w:rPr>
          <w:rFonts w:hint="eastAsia"/>
        </w:rPr>
        <w:t>Map</w:t>
      </w:r>
      <w:r>
        <w:rPr>
          <w:rFonts w:hint="eastAsia"/>
        </w:rPr>
        <w:t>创建一个</w:t>
      </w:r>
      <w:r>
        <w:rPr>
          <w:rFonts w:hint="eastAsia"/>
        </w:rPr>
        <w:t>Set</w:t>
      </w:r>
    </w:p>
    <w:p w14:paraId="7E7F0360" w14:textId="77777777" w:rsidR="007F3AB1" w:rsidRDefault="007F3AB1">
      <w:pPr>
        <w:snapToGrid/>
        <w:jc w:val="both"/>
      </w:pPr>
    </w:p>
    <w:p w14:paraId="57BC4D90" w14:textId="5E066ECC" w:rsidR="007F3AB1" w:rsidRDefault="007F3AB1">
      <w:pPr>
        <w:snapToGrid/>
        <w:jc w:val="both"/>
      </w:pPr>
      <w:r w:rsidRPr="007F3AB1">
        <w:t xml:space="preserve">public static &lt;T&gt; void </w:t>
      </w:r>
      <w:r w:rsidRPr="00026FD3">
        <w:rPr>
          <w:color w:val="00B0F0"/>
        </w:rPr>
        <w:t>fill</w:t>
      </w:r>
      <w:r w:rsidRPr="007F3AB1">
        <w:t>(List&lt;? super T&gt; list, T obj)</w:t>
      </w:r>
    </w:p>
    <w:p w14:paraId="05152C78" w14:textId="77777777" w:rsidR="00AF0F9A" w:rsidRDefault="00AF0F9A" w:rsidP="00AF0F9A">
      <w:pPr>
        <w:snapToGrid/>
        <w:ind w:left="720"/>
        <w:jc w:val="both"/>
      </w:pPr>
      <w:r>
        <w:t xml:space="preserve">Replaces all of the elements of the specified list </w:t>
      </w:r>
      <w:r w:rsidRPr="00AF0F9A">
        <w:rPr>
          <w:color w:val="C45911" w:themeColor="accent2" w:themeShade="BF"/>
        </w:rPr>
        <w:t>with the specified element</w:t>
      </w:r>
      <w:r>
        <w:t>.</w:t>
      </w:r>
    </w:p>
    <w:p w14:paraId="18579A83" w14:textId="77777777" w:rsidR="00AF0F9A" w:rsidRDefault="00AF0F9A" w:rsidP="00AF0F9A">
      <w:pPr>
        <w:snapToGrid/>
        <w:ind w:left="720"/>
        <w:jc w:val="both"/>
      </w:pPr>
      <w:r>
        <w:t>This method runs in linear time.</w:t>
      </w:r>
    </w:p>
    <w:p w14:paraId="73CF5FCA" w14:textId="77777777" w:rsidR="00AF0F9A" w:rsidRDefault="00AF0F9A" w:rsidP="00AF0F9A">
      <w:pPr>
        <w:snapToGrid/>
        <w:ind w:left="720"/>
        <w:jc w:val="both"/>
      </w:pPr>
      <w:r>
        <w:t>Params:</w:t>
      </w:r>
    </w:p>
    <w:p w14:paraId="759ABE2B" w14:textId="77777777" w:rsidR="00AF0F9A" w:rsidRDefault="00AF0F9A" w:rsidP="00AF0F9A">
      <w:pPr>
        <w:snapToGrid/>
        <w:ind w:left="1080"/>
        <w:jc w:val="both"/>
      </w:pPr>
      <w:r>
        <w:t>list – the list to be filled with the specified element. obj – The element with which to fill the specified list.</w:t>
      </w:r>
    </w:p>
    <w:p w14:paraId="4C7E6624" w14:textId="77777777" w:rsidR="00AF0F9A" w:rsidRDefault="00AF0F9A" w:rsidP="00AF0F9A">
      <w:pPr>
        <w:snapToGrid/>
        <w:ind w:left="720"/>
        <w:jc w:val="both"/>
      </w:pPr>
      <w:r>
        <w:t>Throws:</w:t>
      </w:r>
    </w:p>
    <w:p w14:paraId="1B413757" w14:textId="282149EC" w:rsidR="007F3AB1" w:rsidRDefault="00AF0F9A" w:rsidP="00AF0F9A">
      <w:pPr>
        <w:snapToGrid/>
        <w:ind w:left="1080"/>
        <w:jc w:val="both"/>
      </w:pPr>
      <w:r>
        <w:t>UnsupportedOperationException – if the specified list or its list-iterator does not support the set operation.</w:t>
      </w:r>
    </w:p>
    <w:p w14:paraId="1235D094" w14:textId="77777777" w:rsidR="008A58C0" w:rsidRDefault="008A58C0" w:rsidP="008A58C0">
      <w:pPr>
        <w:pStyle w:val="Heading8"/>
      </w:pPr>
      <w:bookmarkStart w:id="458" w:name="_Toc103317066"/>
      <w:bookmarkStart w:id="459" w:name="_Toc126444662"/>
      <w:bookmarkStart w:id="460" w:name="_Toc103317062"/>
      <w:bookmarkStart w:id="461" w:name="_Toc126444658"/>
      <w:bookmarkStart w:id="462" w:name="_Toc103317060"/>
      <w:bookmarkStart w:id="463" w:name="_Toc126444656"/>
      <w:r>
        <w:t>Comparator</w:t>
      </w:r>
    </w:p>
    <w:bookmarkEnd w:id="458"/>
    <w:bookmarkEnd w:id="459"/>
    <w:p w14:paraId="358F6F72" w14:textId="77777777" w:rsidR="008A58C0" w:rsidRDefault="008A58C0" w:rsidP="008A58C0">
      <w:pPr>
        <w:snapToGrid/>
        <w:jc w:val="both"/>
      </w:pPr>
      <w:r>
        <w:t>package java.</w:t>
      </w:r>
      <w:r>
        <w:rPr>
          <w:rStyle w:val="RedChar"/>
        </w:rPr>
        <w:t>util</w:t>
      </w:r>
      <w:r>
        <w:t>;</w:t>
      </w:r>
    </w:p>
    <w:p w14:paraId="5AB32C4C" w14:textId="77777777" w:rsidR="008A58C0" w:rsidRDefault="008A58C0" w:rsidP="008A58C0">
      <w:pPr>
        <w:snapToGrid/>
        <w:jc w:val="both"/>
      </w:pPr>
      <w:r>
        <w:t>public</w:t>
      </w:r>
      <w:r>
        <w:rPr>
          <w:b/>
        </w:rPr>
        <w:t xml:space="preserve"> </w:t>
      </w:r>
      <w:r>
        <w:t>interface</w:t>
      </w:r>
      <w:r>
        <w:rPr>
          <w:b/>
        </w:rPr>
        <w:t xml:space="preserve"> Comparator</w:t>
      </w:r>
      <w:r>
        <w:t>&lt;T&gt;</w:t>
      </w:r>
    </w:p>
    <w:p w14:paraId="35961EC4" w14:textId="77777777" w:rsidR="00C320C6" w:rsidRDefault="00C320C6" w:rsidP="00C320C6">
      <w:pPr>
        <w:snapToGrid/>
        <w:ind w:left="432"/>
        <w:jc w:val="both"/>
        <w:rPr>
          <w:bCs/>
        </w:rPr>
      </w:pPr>
      <w:r w:rsidRPr="00C320C6">
        <w:rPr>
          <w:bCs/>
        </w:rPr>
        <w:t xml:space="preserve">A comparison function, which imposes a total ordering on some collection of objects. </w:t>
      </w:r>
    </w:p>
    <w:p w14:paraId="03F35C4C" w14:textId="77777777" w:rsidR="00C320C6" w:rsidRDefault="00C320C6" w:rsidP="00C320C6">
      <w:pPr>
        <w:snapToGrid/>
        <w:ind w:left="432"/>
        <w:jc w:val="both"/>
        <w:rPr>
          <w:bCs/>
        </w:rPr>
      </w:pPr>
      <w:r w:rsidRPr="00C320C6">
        <w:rPr>
          <w:bCs/>
        </w:rPr>
        <w:t xml:space="preserve">Comparators can be passed to a sort method (such as Collections.sort or Arrays.sort) to allow precise control over the sort order. </w:t>
      </w:r>
    </w:p>
    <w:p w14:paraId="6868862A" w14:textId="6FEF42D1" w:rsidR="005F41C3" w:rsidRDefault="004137AC" w:rsidP="00C320C6">
      <w:pPr>
        <w:snapToGrid/>
        <w:ind w:left="432"/>
        <w:jc w:val="both"/>
        <w:rPr>
          <w:bCs/>
        </w:rPr>
      </w:pPr>
      <w:r w:rsidRPr="004137AC">
        <w:rPr>
          <w:bCs/>
        </w:rPr>
        <w:t xml:space="preserve">The item </w:t>
      </w:r>
      <w:r w:rsidRPr="004137AC">
        <w:rPr>
          <w:bCs/>
          <w:color w:val="C45911" w:themeColor="accent2" w:themeShade="BF"/>
        </w:rPr>
        <w:t xml:space="preserve">that wins during the comparison </w:t>
      </w:r>
      <w:r w:rsidRPr="004137AC">
        <w:rPr>
          <w:bCs/>
        </w:rPr>
        <w:t xml:space="preserve">will be </w:t>
      </w:r>
      <w:r w:rsidRPr="00F6386F">
        <w:rPr>
          <w:bCs/>
          <w:color w:val="C45911" w:themeColor="accent2" w:themeShade="BF"/>
        </w:rPr>
        <w:t xml:space="preserve">at the back </w:t>
      </w:r>
      <w:r w:rsidRPr="004137AC">
        <w:rPr>
          <w:bCs/>
        </w:rPr>
        <w:t>of the array.</w:t>
      </w:r>
    </w:p>
    <w:p w14:paraId="1FBF57F0" w14:textId="77777777" w:rsidR="003D3A8B" w:rsidRPr="003D3A8B" w:rsidRDefault="003D3A8B" w:rsidP="003D3A8B">
      <w:pPr>
        <w:snapToGrid/>
        <w:ind w:left="432"/>
        <w:jc w:val="both"/>
        <w:rPr>
          <w:rFonts w:ascii="Consolas" w:hAnsi="Consolas"/>
          <w:bCs/>
          <w:lang w:val="en-GB"/>
        </w:rPr>
      </w:pPr>
      <w:r w:rsidRPr="003D3A8B">
        <w:rPr>
          <w:rFonts w:ascii="Consolas" w:hAnsi="Consolas"/>
          <w:bCs/>
          <w:lang w:val="en-GB"/>
        </w:rPr>
        <w:t xml:space="preserve">        int arr[][]=new int[][]{{1},{5},{4}};</w:t>
      </w:r>
    </w:p>
    <w:p w14:paraId="0A9D60F1" w14:textId="77777777" w:rsidR="003D3A8B" w:rsidRPr="003D3A8B" w:rsidRDefault="003D3A8B" w:rsidP="003D3A8B">
      <w:pPr>
        <w:snapToGrid/>
        <w:ind w:left="432"/>
        <w:jc w:val="both"/>
        <w:rPr>
          <w:rFonts w:ascii="Consolas" w:hAnsi="Consolas"/>
          <w:bCs/>
          <w:lang w:val="en-GB"/>
        </w:rPr>
      </w:pPr>
      <w:r w:rsidRPr="003D3A8B">
        <w:rPr>
          <w:rFonts w:ascii="Consolas" w:hAnsi="Consolas"/>
          <w:bCs/>
          <w:lang w:val="en-GB"/>
        </w:rPr>
        <w:t xml:space="preserve">        Arrays.sort(arr,(a,b)-&gt;a[0]-b[0]);</w:t>
      </w:r>
    </w:p>
    <w:p w14:paraId="529CAD5B" w14:textId="77777777" w:rsidR="003D3A8B" w:rsidRPr="003D3A8B" w:rsidRDefault="003D3A8B" w:rsidP="003D3A8B">
      <w:pPr>
        <w:snapToGrid/>
        <w:ind w:left="432"/>
        <w:jc w:val="both"/>
        <w:rPr>
          <w:rFonts w:ascii="Consolas" w:hAnsi="Consolas"/>
          <w:bCs/>
          <w:lang w:val="en-GB"/>
        </w:rPr>
      </w:pPr>
      <w:r w:rsidRPr="003D3A8B">
        <w:rPr>
          <w:rFonts w:ascii="Consolas" w:hAnsi="Consolas"/>
          <w:bCs/>
          <w:lang w:val="en-GB"/>
        </w:rPr>
        <w:t xml:space="preserve">        System.out.println(arr[0][0]+" "+arr[1][0]+" "+arr[2][0]);</w:t>
      </w:r>
    </w:p>
    <w:p w14:paraId="42227654" w14:textId="5FB3518D" w:rsidR="003D3A8B" w:rsidRDefault="003D3A8B" w:rsidP="003D3A8B">
      <w:pPr>
        <w:snapToGrid/>
        <w:ind w:left="432"/>
        <w:jc w:val="both"/>
        <w:rPr>
          <w:rFonts w:ascii="Consolas" w:hAnsi="Consolas"/>
          <w:bCs/>
          <w:lang w:val="en-GB"/>
        </w:rPr>
      </w:pPr>
      <w:r w:rsidRPr="003D3A8B">
        <w:rPr>
          <w:rFonts w:ascii="Consolas" w:hAnsi="Consolas"/>
          <w:bCs/>
          <w:lang w:val="en-GB"/>
        </w:rPr>
        <w:t xml:space="preserve">        // 1, 4, 5</w:t>
      </w:r>
    </w:p>
    <w:p w14:paraId="2F1FBE90" w14:textId="77777777" w:rsidR="00744D23" w:rsidRDefault="00744D23" w:rsidP="003D3A8B">
      <w:pPr>
        <w:snapToGrid/>
        <w:ind w:left="432"/>
        <w:jc w:val="both"/>
        <w:rPr>
          <w:rFonts w:ascii="Consolas" w:hAnsi="Consolas"/>
          <w:bCs/>
          <w:lang w:val="en-GB"/>
        </w:rPr>
      </w:pPr>
    </w:p>
    <w:p w14:paraId="60DD6D24" w14:textId="77777777" w:rsidR="00744D23" w:rsidRPr="00744D23" w:rsidRDefault="00744D23" w:rsidP="00744D23">
      <w:pPr>
        <w:snapToGrid/>
        <w:ind w:left="432"/>
        <w:jc w:val="both"/>
        <w:rPr>
          <w:rFonts w:ascii="Consolas" w:hAnsi="Consolas"/>
          <w:bCs/>
          <w:lang w:val="en-GB"/>
        </w:rPr>
      </w:pPr>
      <w:r w:rsidRPr="00744D23">
        <w:rPr>
          <w:rFonts w:ascii="Consolas" w:hAnsi="Consolas"/>
          <w:bCs/>
          <w:lang w:val="en-GB"/>
        </w:rPr>
        <w:t xml:space="preserve">        int arr[][]=new int[][]{{1},{5},{4}};</w:t>
      </w:r>
    </w:p>
    <w:p w14:paraId="29B0E089" w14:textId="77777777" w:rsidR="00744D23" w:rsidRPr="00744D23" w:rsidRDefault="00744D23" w:rsidP="00744D23">
      <w:pPr>
        <w:snapToGrid/>
        <w:ind w:left="432"/>
        <w:jc w:val="both"/>
        <w:rPr>
          <w:rFonts w:ascii="Consolas" w:hAnsi="Consolas"/>
          <w:bCs/>
          <w:lang w:val="en-GB"/>
        </w:rPr>
      </w:pPr>
      <w:r w:rsidRPr="00744D23">
        <w:rPr>
          <w:rFonts w:ascii="Consolas" w:hAnsi="Consolas"/>
          <w:bCs/>
          <w:lang w:val="en-GB"/>
        </w:rPr>
        <w:t xml:space="preserve">        Arrays.sort(arr, Comparator.comparingInt(a -&gt; a[0]));</w:t>
      </w:r>
    </w:p>
    <w:p w14:paraId="01A2B52D" w14:textId="77777777" w:rsidR="00744D23" w:rsidRPr="00744D23" w:rsidRDefault="00744D23" w:rsidP="00744D23">
      <w:pPr>
        <w:snapToGrid/>
        <w:ind w:left="432"/>
        <w:jc w:val="both"/>
        <w:rPr>
          <w:rFonts w:ascii="Consolas" w:hAnsi="Consolas"/>
          <w:bCs/>
          <w:lang w:val="en-GB"/>
        </w:rPr>
      </w:pPr>
      <w:r w:rsidRPr="00744D23">
        <w:rPr>
          <w:rFonts w:ascii="Consolas" w:hAnsi="Consolas"/>
          <w:bCs/>
          <w:lang w:val="en-GB"/>
        </w:rPr>
        <w:t xml:space="preserve">        System.out.println(arr[0][0]+" "+arr[1][0]+" "+arr[2][0]);</w:t>
      </w:r>
    </w:p>
    <w:p w14:paraId="783CC9BF" w14:textId="5A0D24CF" w:rsidR="00744D23" w:rsidRDefault="00744D23" w:rsidP="00744D23">
      <w:pPr>
        <w:snapToGrid/>
        <w:ind w:left="432"/>
        <w:jc w:val="both"/>
        <w:rPr>
          <w:rFonts w:ascii="Consolas" w:hAnsi="Consolas"/>
          <w:bCs/>
          <w:lang w:val="en-GB"/>
        </w:rPr>
      </w:pPr>
      <w:r w:rsidRPr="00744D23">
        <w:rPr>
          <w:rFonts w:ascii="Consolas" w:hAnsi="Consolas"/>
          <w:bCs/>
          <w:lang w:val="en-GB"/>
        </w:rPr>
        <w:t xml:space="preserve">        // 1, 4, 5</w:t>
      </w:r>
    </w:p>
    <w:p w14:paraId="47B199E6" w14:textId="74156E1B" w:rsidR="0063249F" w:rsidRPr="004F07AC" w:rsidRDefault="0063249F" w:rsidP="004F07AC">
      <w:pPr>
        <w:ind w:left="432"/>
      </w:pPr>
      <w:r w:rsidRPr="004F07AC">
        <w:rPr>
          <w:rFonts w:hint="eastAsia"/>
        </w:rPr>
        <w:t xml:space="preserve">Use new to create </w:t>
      </w:r>
      <w:r w:rsidR="004F07AC" w:rsidRPr="004F07AC">
        <w:rPr>
          <w:rFonts w:hint="eastAsia"/>
        </w:rPr>
        <w:t xml:space="preserve">a </w:t>
      </w:r>
      <w:r w:rsidRPr="004F07AC">
        <w:rPr>
          <w:rFonts w:hint="eastAsia"/>
        </w:rPr>
        <w:t>Comparator:</w:t>
      </w:r>
    </w:p>
    <w:p w14:paraId="1B63246F"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Collections.sort(nodes, new Comparator&lt;int[]&gt;() {</w:t>
      </w:r>
    </w:p>
    <w:p w14:paraId="45796647"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public int compare(int[] tuple1, int[] tuple2) {</w:t>
      </w:r>
    </w:p>
    <w:p w14:paraId="5D559539"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if (tuple1[0] != tuple2[0]) {</w:t>
      </w:r>
    </w:p>
    <w:p w14:paraId="374A86F8"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return tuple1[0] - tuple2[0];</w:t>
      </w:r>
    </w:p>
    <w:p w14:paraId="4128BB13"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 else if (tuple1[1] != tuple2[1]) {</w:t>
      </w:r>
    </w:p>
    <w:p w14:paraId="529D9FB8"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return tuple1[1] - tuple2[1];</w:t>
      </w:r>
    </w:p>
    <w:p w14:paraId="04052B31"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 else {</w:t>
      </w:r>
    </w:p>
    <w:p w14:paraId="5556A601"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return tuple1[2] - tuple2[2];</w:t>
      </w:r>
    </w:p>
    <w:p w14:paraId="782B5ED5"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w:t>
      </w:r>
    </w:p>
    <w:p w14:paraId="32E215DA"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t>            }</w:t>
      </w:r>
    </w:p>
    <w:p w14:paraId="266D2B6E" w14:textId="77777777" w:rsidR="004F07AC" w:rsidRPr="004F07AC" w:rsidRDefault="004F07AC" w:rsidP="004F07AC">
      <w:pPr>
        <w:snapToGrid/>
        <w:ind w:left="432"/>
        <w:jc w:val="both"/>
        <w:rPr>
          <w:rFonts w:ascii="Consolas" w:hAnsi="Consolas"/>
          <w:bCs/>
          <w:lang w:val="en-GB"/>
        </w:rPr>
      </w:pPr>
      <w:r w:rsidRPr="004F07AC">
        <w:rPr>
          <w:rFonts w:ascii="Consolas" w:hAnsi="Consolas"/>
          <w:bCs/>
          <w:lang w:val="en-GB"/>
        </w:rPr>
        <w:lastRenderedPageBreak/>
        <w:t>        });</w:t>
      </w:r>
    </w:p>
    <w:p w14:paraId="38D7CEA8" w14:textId="77777777" w:rsidR="0063249F" w:rsidRDefault="0063249F" w:rsidP="004F07AC">
      <w:pPr>
        <w:snapToGrid/>
        <w:ind w:left="720"/>
        <w:jc w:val="both"/>
        <w:rPr>
          <w:rFonts w:ascii="Consolas" w:hAnsi="Consolas"/>
          <w:bCs/>
          <w:lang w:val="en-GB"/>
        </w:rPr>
      </w:pPr>
    </w:p>
    <w:p w14:paraId="123F70C7" w14:textId="77777777" w:rsidR="0063249F" w:rsidRPr="003D3A8B" w:rsidRDefault="0063249F" w:rsidP="00744D23">
      <w:pPr>
        <w:snapToGrid/>
        <w:ind w:left="432"/>
        <w:jc w:val="both"/>
        <w:rPr>
          <w:rFonts w:ascii="Consolas" w:hAnsi="Consolas"/>
          <w:bCs/>
          <w:lang w:val="en-GB"/>
        </w:rPr>
      </w:pPr>
    </w:p>
    <w:p w14:paraId="3E004049" w14:textId="77777777" w:rsidR="006A6996" w:rsidRDefault="006A6996" w:rsidP="006A6996">
      <w:pPr>
        <w:snapToGrid/>
        <w:jc w:val="both"/>
      </w:pPr>
      <w:r>
        <w:t xml:space="preserve">public static &lt;T&gt; </w:t>
      </w:r>
      <w:r w:rsidRPr="00163089">
        <w:rPr>
          <w:color w:val="2F5496" w:themeColor="accent5" w:themeShade="BF"/>
        </w:rPr>
        <w:t xml:space="preserve">Comparator&lt;T&gt; </w:t>
      </w:r>
      <w:r w:rsidRPr="00B604C3">
        <w:rPr>
          <w:rStyle w:val="GreenChar"/>
          <w:color w:val="00B0F0"/>
        </w:rPr>
        <w:t>nullsFirst</w:t>
      </w:r>
      <w:r>
        <w:t xml:space="preserve">(Comparator&lt;? super T&gt; comparator)      </w:t>
      </w:r>
      <w:r>
        <w:tab/>
      </w:r>
      <w:r>
        <w:tab/>
      </w:r>
      <w:r>
        <w:tab/>
      </w:r>
      <w:r>
        <w:tab/>
      </w:r>
      <w:r>
        <w:tab/>
      </w:r>
      <w:r>
        <w:tab/>
      </w:r>
      <w:r>
        <w:tab/>
      </w:r>
      <w:r>
        <w:tab/>
      </w:r>
      <w:r>
        <w:tab/>
      </w:r>
      <w:r>
        <w:tab/>
      </w:r>
      <w:r>
        <w:tab/>
      </w:r>
      <w:r>
        <w:tab/>
      </w:r>
      <w:r>
        <w:tab/>
      </w:r>
      <w:r>
        <w:tab/>
      </w:r>
      <w:r>
        <w:tab/>
      </w:r>
      <w:r>
        <w:tab/>
      </w:r>
      <w:r>
        <w:tab/>
      </w:r>
      <w:r>
        <w:tab/>
        <w:t xml:space="preserve"> </w:t>
      </w:r>
    </w:p>
    <w:p w14:paraId="2AAEF3BB" w14:textId="77777777" w:rsidR="006A6996" w:rsidRPr="00B604C3" w:rsidRDefault="006A6996" w:rsidP="006A6996">
      <w:pPr>
        <w:snapToGrid/>
        <w:ind w:left="432"/>
        <w:jc w:val="both"/>
        <w:rPr>
          <w:rFonts w:ascii="Consolas" w:hAnsi="Consolas"/>
        </w:rPr>
      </w:pPr>
      <w:r w:rsidRPr="00B604C3">
        <w:rPr>
          <w:rFonts w:ascii="Consolas" w:hAnsi="Consolas"/>
        </w:rPr>
        <w:t>Collections.sort(employees, Comparator.nullsFirst(Comparator.comparing(Employee::getName)));</w:t>
      </w:r>
    </w:p>
    <w:p w14:paraId="14C92427" w14:textId="77777777" w:rsidR="006A6996" w:rsidRDefault="006A6996" w:rsidP="006A6996">
      <w:pPr>
        <w:snapToGrid/>
        <w:jc w:val="both"/>
      </w:pPr>
      <w:r>
        <w:t xml:space="preserve">public static &lt;T extends Comparable&lt;? super T&gt;&gt; </w:t>
      </w:r>
      <w:r w:rsidRPr="00245078">
        <w:rPr>
          <w:color w:val="2F5496" w:themeColor="accent5" w:themeShade="BF"/>
        </w:rPr>
        <w:t xml:space="preserve">Comparator&lt;T&gt; </w:t>
      </w:r>
      <w:r w:rsidRPr="00565722">
        <w:rPr>
          <w:rStyle w:val="OrangeChar"/>
          <w:color w:val="00B0F0"/>
        </w:rPr>
        <w:t>reverseOrder</w:t>
      </w:r>
      <w:r>
        <w:t xml:space="preserve">()          </w:t>
      </w:r>
    </w:p>
    <w:p w14:paraId="037CB022" w14:textId="77777777" w:rsidR="006A6996" w:rsidRDefault="006A6996" w:rsidP="006A6996">
      <w:pPr>
        <w:snapToGrid/>
        <w:jc w:val="both"/>
      </w:pPr>
      <w:r>
        <w:t xml:space="preserve">public static &lt;T extends Comparable&lt;? super T&gt;&gt; </w:t>
      </w:r>
      <w:r w:rsidRPr="00245078">
        <w:rPr>
          <w:color w:val="2F5496" w:themeColor="accent5" w:themeShade="BF"/>
        </w:rPr>
        <w:t xml:space="preserve">Comparator&lt;T&gt; </w:t>
      </w:r>
      <w:r w:rsidRPr="00565722">
        <w:rPr>
          <w:rStyle w:val="OrangeChar"/>
          <w:color w:val="00B0F0"/>
        </w:rPr>
        <w:t>naturalOrder</w:t>
      </w:r>
      <w:r>
        <w:t xml:space="preserve">() </w:t>
      </w:r>
    </w:p>
    <w:p w14:paraId="69B30D83" w14:textId="77777777" w:rsidR="00065806" w:rsidRDefault="00065806" w:rsidP="00000823">
      <w:pPr>
        <w:snapToGrid/>
        <w:jc w:val="both"/>
      </w:pPr>
    </w:p>
    <w:p w14:paraId="2EDD9223" w14:textId="77777777" w:rsidR="00065806" w:rsidRDefault="00065806" w:rsidP="00000823">
      <w:pPr>
        <w:snapToGrid/>
        <w:jc w:val="both"/>
      </w:pPr>
    </w:p>
    <w:p w14:paraId="300C243B" w14:textId="5D1764C9" w:rsidR="00000823" w:rsidRDefault="00000823" w:rsidP="00000823">
      <w:pPr>
        <w:snapToGrid/>
        <w:jc w:val="both"/>
      </w:pPr>
      <w:r>
        <w:t xml:space="preserve">public static &lt;T&gt; </w:t>
      </w:r>
      <w:r w:rsidRPr="00FE341B">
        <w:rPr>
          <w:color w:val="2F5496" w:themeColor="accent5" w:themeShade="BF"/>
        </w:rPr>
        <w:t xml:space="preserve">Comparator&lt;T&gt; </w:t>
      </w:r>
      <w:r w:rsidRPr="00565722">
        <w:rPr>
          <w:rStyle w:val="GreenChar"/>
          <w:color w:val="00B0F0"/>
        </w:rPr>
        <w:t>comparingInt</w:t>
      </w:r>
      <w:r>
        <w:t xml:space="preserve">(ToIntFunction&lt;? super T&gt; keyExtractor)       </w:t>
      </w:r>
    </w:p>
    <w:p w14:paraId="7FF2CA16" w14:textId="77777777" w:rsidR="00065806" w:rsidRDefault="00065806" w:rsidP="00065806">
      <w:pPr>
        <w:snapToGrid/>
        <w:ind w:left="720"/>
        <w:jc w:val="both"/>
      </w:pPr>
      <w:r>
        <w:t xml:space="preserve">Accepts a function </w:t>
      </w:r>
      <w:r w:rsidRPr="00565722">
        <w:rPr>
          <w:color w:val="538135" w:themeColor="accent6" w:themeShade="BF"/>
        </w:rPr>
        <w:t xml:space="preserve">that extracts an int sort key </w:t>
      </w:r>
      <w:r>
        <w:t>from a type T, and returns a Comparator&lt;T&gt; that compares by that sort key.</w:t>
      </w:r>
    </w:p>
    <w:p w14:paraId="203FABA6" w14:textId="77777777" w:rsidR="00065806" w:rsidRDefault="00065806" w:rsidP="00065806">
      <w:pPr>
        <w:snapToGrid/>
        <w:ind w:left="720"/>
        <w:jc w:val="both"/>
      </w:pPr>
      <w:r>
        <w:t>The returned comparator is serializable if the specified function is also serializable.</w:t>
      </w:r>
    </w:p>
    <w:p w14:paraId="1CCB4DCD" w14:textId="22830CD5" w:rsidR="00AA46B6" w:rsidRDefault="00AA46B6" w:rsidP="00065806">
      <w:pPr>
        <w:snapToGrid/>
        <w:ind w:left="720"/>
        <w:jc w:val="both"/>
      </w:pPr>
      <w:r>
        <w:rPr>
          <w:rFonts w:hint="eastAsia"/>
        </w:rPr>
        <w:t>Example:</w:t>
      </w:r>
    </w:p>
    <w:p w14:paraId="1790E2FA" w14:textId="2A1BEE3C" w:rsidR="00AA46B6" w:rsidRPr="00AA46B6" w:rsidRDefault="00AA46B6" w:rsidP="00AA46B6">
      <w:pPr>
        <w:snapToGrid/>
        <w:ind w:left="1080"/>
        <w:jc w:val="both"/>
        <w:rPr>
          <w:rFonts w:ascii="Consolas" w:hAnsi="Consolas"/>
        </w:rPr>
      </w:pPr>
      <w:r w:rsidRPr="00AA46B6">
        <w:rPr>
          <w:rFonts w:ascii="Consolas" w:hAnsi="Consolas"/>
        </w:rPr>
        <w:t xml:space="preserve">Comparator.comparingInt( Person::getAge )   </w:t>
      </w:r>
    </w:p>
    <w:p w14:paraId="45A8CA4F" w14:textId="77777777" w:rsidR="00065806" w:rsidRDefault="00065806" w:rsidP="00065806">
      <w:pPr>
        <w:snapToGrid/>
        <w:ind w:left="720"/>
        <w:jc w:val="both"/>
      </w:pPr>
      <w:r>
        <w:t>Params:</w:t>
      </w:r>
    </w:p>
    <w:p w14:paraId="77660BB7" w14:textId="77777777" w:rsidR="00065806" w:rsidRDefault="00065806" w:rsidP="00065806">
      <w:pPr>
        <w:snapToGrid/>
        <w:ind w:left="1080"/>
        <w:jc w:val="both"/>
      </w:pPr>
      <w:r>
        <w:t>keyExtractor – the function used to extract the integer sort key</w:t>
      </w:r>
    </w:p>
    <w:p w14:paraId="5CD6C413" w14:textId="6CC26A5D" w:rsidR="00000823" w:rsidRDefault="00000823" w:rsidP="00000823">
      <w:pPr>
        <w:snapToGrid/>
        <w:jc w:val="both"/>
      </w:pPr>
    </w:p>
    <w:p w14:paraId="362CE22C" w14:textId="77777777" w:rsidR="00000823" w:rsidRDefault="00000823" w:rsidP="00000823">
      <w:pPr>
        <w:snapToGrid/>
        <w:jc w:val="both"/>
      </w:pPr>
      <w:r>
        <w:t xml:space="preserve">public static &lt;T, U extends Comparable&lt;? super U&gt;&gt; </w:t>
      </w:r>
      <w:r w:rsidRPr="00163089">
        <w:rPr>
          <w:color w:val="2F5496" w:themeColor="accent5" w:themeShade="BF"/>
        </w:rPr>
        <w:t xml:space="preserve">Comparator&lt;T&gt; </w:t>
      </w:r>
      <w:r w:rsidRPr="00565722">
        <w:rPr>
          <w:rStyle w:val="GreenChar"/>
          <w:color w:val="00B0F0"/>
        </w:rPr>
        <w:t>comparing</w:t>
      </w:r>
      <w:r>
        <w:t>( Function&lt;? super T, ? extends U&gt; keyExtractor )</w:t>
      </w:r>
    </w:p>
    <w:p w14:paraId="22C3882C" w14:textId="77777777" w:rsidR="00283CD7" w:rsidRDefault="00283CD7" w:rsidP="00283CD7">
      <w:pPr>
        <w:snapToGrid/>
        <w:ind w:left="720"/>
        <w:jc w:val="both"/>
      </w:pPr>
      <w:r>
        <w:t xml:space="preserve">Accepts a function </w:t>
      </w:r>
      <w:r w:rsidRPr="000C7239">
        <w:rPr>
          <w:color w:val="538135" w:themeColor="accent6" w:themeShade="BF"/>
        </w:rPr>
        <w:t>that extracts a Comparable sort key from a type T</w:t>
      </w:r>
      <w:r>
        <w:t>, and returns a Comparator&lt;T&gt; that compares by that sort key.</w:t>
      </w:r>
    </w:p>
    <w:p w14:paraId="424BD2EE" w14:textId="77777777" w:rsidR="00283CD7" w:rsidRDefault="00283CD7" w:rsidP="00283CD7">
      <w:pPr>
        <w:snapToGrid/>
        <w:ind w:left="720"/>
        <w:jc w:val="both"/>
      </w:pPr>
      <w:r>
        <w:t>The returned comparator is serializable if the specified function is also serializable.</w:t>
      </w:r>
    </w:p>
    <w:p w14:paraId="1F644D29" w14:textId="77777777" w:rsidR="00283CD7" w:rsidRDefault="00283CD7" w:rsidP="00283CD7">
      <w:pPr>
        <w:snapToGrid/>
        <w:ind w:left="720"/>
        <w:jc w:val="both"/>
      </w:pPr>
      <w:r>
        <w:rPr>
          <w:rFonts w:hint="eastAsia"/>
        </w:rPr>
        <w:t>Example:</w:t>
      </w:r>
    </w:p>
    <w:p w14:paraId="743E9197" w14:textId="275C0BD0" w:rsidR="00283CD7" w:rsidRPr="00283CD7" w:rsidRDefault="00283CD7" w:rsidP="00283CD7">
      <w:pPr>
        <w:snapToGrid/>
        <w:ind w:left="1080"/>
        <w:jc w:val="both"/>
        <w:rPr>
          <w:rFonts w:ascii="Consolas" w:hAnsi="Consolas"/>
        </w:rPr>
      </w:pPr>
      <w:r w:rsidRPr="00283CD7">
        <w:rPr>
          <w:rFonts w:ascii="Consolas" w:hAnsi="Consolas"/>
        </w:rPr>
        <w:t>Comparator&lt;Person&gt; byLastName = Comparator.comparing(Person::getLastName);</w:t>
      </w:r>
    </w:p>
    <w:p w14:paraId="71E7D138" w14:textId="77777777" w:rsidR="00283CD7" w:rsidRDefault="00283CD7" w:rsidP="00283CD7">
      <w:pPr>
        <w:snapToGrid/>
        <w:ind w:left="720"/>
        <w:jc w:val="both"/>
      </w:pPr>
      <w:r>
        <w:t>Params:</w:t>
      </w:r>
    </w:p>
    <w:p w14:paraId="06778E0C" w14:textId="7393C850" w:rsidR="00D43616" w:rsidRDefault="00283CD7" w:rsidP="00E16501">
      <w:pPr>
        <w:snapToGrid/>
        <w:ind w:left="1080"/>
        <w:jc w:val="both"/>
      </w:pPr>
      <w:r>
        <w:t>keyExtractor – the function used to extract the Comparable sort key</w:t>
      </w:r>
    </w:p>
    <w:p w14:paraId="5E33991B" w14:textId="77777777" w:rsidR="00D43616" w:rsidRDefault="00D43616" w:rsidP="00000823">
      <w:pPr>
        <w:snapToGrid/>
        <w:jc w:val="both"/>
      </w:pPr>
    </w:p>
    <w:p w14:paraId="72ED8095" w14:textId="77777777" w:rsidR="00000823" w:rsidRDefault="00000823" w:rsidP="00000823">
      <w:pPr>
        <w:snapToGrid/>
        <w:jc w:val="both"/>
      </w:pPr>
      <w:r>
        <w:t xml:space="preserve">public static &lt;T, U&gt; </w:t>
      </w:r>
      <w:r w:rsidRPr="00163089">
        <w:rPr>
          <w:color w:val="2F5496" w:themeColor="accent5" w:themeShade="BF"/>
        </w:rPr>
        <w:t xml:space="preserve">Comparator&lt;T&gt; </w:t>
      </w:r>
      <w:r w:rsidRPr="00565722">
        <w:rPr>
          <w:rStyle w:val="GreenChar"/>
          <w:color w:val="00B0F0"/>
        </w:rPr>
        <w:t>comparing</w:t>
      </w:r>
      <w:r>
        <w:t xml:space="preserve">( Function&lt;? super T, ? extends U&gt; keyExtractor,  </w:t>
      </w:r>
      <w:r w:rsidRPr="00163089">
        <w:t>Comparator&lt;? super U&gt; keyComparator</w:t>
      </w:r>
      <w:r>
        <w:t>)</w:t>
      </w:r>
    </w:p>
    <w:p w14:paraId="48E907A3" w14:textId="77777777" w:rsidR="00DF5CB8" w:rsidRDefault="00DF5CB8" w:rsidP="00DF5CB8">
      <w:pPr>
        <w:snapToGrid/>
        <w:ind w:left="720"/>
        <w:jc w:val="both"/>
      </w:pPr>
      <w:r>
        <w:t xml:space="preserve">Accepts a function </w:t>
      </w:r>
      <w:r w:rsidRPr="00DF5CB8">
        <w:rPr>
          <w:color w:val="C45911" w:themeColor="accent2" w:themeShade="BF"/>
        </w:rPr>
        <w:t>that extracts a sort key from a type T</w:t>
      </w:r>
      <w:r>
        <w:t xml:space="preserve">, and returns a Comparator&lt;T&gt; that compares by that sort key </w:t>
      </w:r>
      <w:r w:rsidRPr="00DF5CB8">
        <w:rPr>
          <w:color w:val="C45911" w:themeColor="accent2" w:themeShade="BF"/>
        </w:rPr>
        <w:t>using the specified Comparator</w:t>
      </w:r>
      <w:r>
        <w:t>.</w:t>
      </w:r>
    </w:p>
    <w:p w14:paraId="2ED6CCBC" w14:textId="77777777" w:rsidR="00DF5CB8" w:rsidRDefault="00DF5CB8" w:rsidP="00DF5CB8">
      <w:pPr>
        <w:snapToGrid/>
        <w:ind w:left="720"/>
        <w:jc w:val="both"/>
      </w:pPr>
      <w:r>
        <w:t>The returned comparator is serializable if the specified function and comparator are both serializable.</w:t>
      </w:r>
    </w:p>
    <w:p w14:paraId="4E27F991" w14:textId="61AC79F2" w:rsidR="00DF5CB8" w:rsidRDefault="00DF5CB8" w:rsidP="00DF5CB8">
      <w:pPr>
        <w:snapToGrid/>
        <w:ind w:left="720"/>
        <w:jc w:val="both"/>
      </w:pPr>
      <w:r>
        <w:rPr>
          <w:rFonts w:hint="eastAsia"/>
        </w:rPr>
        <w:t>Example</w:t>
      </w:r>
      <w:r>
        <w:t>:</w:t>
      </w:r>
    </w:p>
    <w:p w14:paraId="6E9E0C36" w14:textId="1F986BDD" w:rsidR="00DF5CB8" w:rsidRDefault="00DF5CB8" w:rsidP="00DF5CB8">
      <w:pPr>
        <w:snapToGrid/>
        <w:ind w:left="1080"/>
        <w:jc w:val="both"/>
      </w:pPr>
      <w:r>
        <w:rPr>
          <w:rFonts w:hint="eastAsia"/>
        </w:rPr>
        <w:t>T</w:t>
      </w:r>
      <w:r>
        <w:t>o obtain a Comparator that compares Person objects by their last name ignoring case differences</w:t>
      </w:r>
      <w:r>
        <w:rPr>
          <w:rFonts w:hint="eastAsia"/>
        </w:rPr>
        <w:t>:</w:t>
      </w:r>
    </w:p>
    <w:p w14:paraId="6E94665D" w14:textId="4EDF7882" w:rsidR="00DF5CB8" w:rsidRPr="006A6996" w:rsidRDefault="00DF5CB8" w:rsidP="006A6996">
      <w:pPr>
        <w:snapToGrid/>
        <w:ind w:left="1080"/>
        <w:jc w:val="both"/>
        <w:rPr>
          <w:rFonts w:ascii="Consolas" w:hAnsi="Consolas"/>
        </w:rPr>
      </w:pPr>
      <w:r w:rsidRPr="00DF5CB8">
        <w:rPr>
          <w:rFonts w:ascii="Consolas" w:hAnsi="Consolas"/>
        </w:rPr>
        <w:t xml:space="preserve"> Comparator&lt;Person&gt; cmp = Comparator.comparing(Person::getLastName,</w:t>
      </w:r>
      <w:r>
        <w:rPr>
          <w:rFonts w:ascii="Consolas" w:hAnsi="Consolas" w:hint="eastAsia"/>
        </w:rPr>
        <w:t xml:space="preserve"> </w:t>
      </w:r>
      <w:r w:rsidRPr="00DF5CB8">
        <w:rPr>
          <w:rFonts w:ascii="Consolas" w:hAnsi="Consolas"/>
        </w:rPr>
        <w:t>String.CASE_INSENSITIVE_ORDER);</w:t>
      </w:r>
    </w:p>
    <w:p w14:paraId="01791DF2" w14:textId="77777777" w:rsidR="00DF5CB8" w:rsidRDefault="00DF5CB8" w:rsidP="00DF5CB8">
      <w:pPr>
        <w:snapToGrid/>
        <w:ind w:left="720"/>
        <w:jc w:val="both"/>
      </w:pPr>
      <w:r>
        <w:t>Params:</w:t>
      </w:r>
    </w:p>
    <w:p w14:paraId="1E7E71A2" w14:textId="77777777" w:rsidR="00DF5CB8" w:rsidRDefault="00DF5CB8" w:rsidP="00DF5CB8">
      <w:pPr>
        <w:snapToGrid/>
        <w:ind w:left="1080"/>
        <w:jc w:val="both"/>
      </w:pPr>
      <w:r>
        <w:t>keyExtractor – the function used to extract the sort key keyComparator – the Comparator used to compare the sort key</w:t>
      </w:r>
    </w:p>
    <w:p w14:paraId="1FA17EA2" w14:textId="77777777" w:rsidR="00DF5CB8" w:rsidRDefault="00DF5CB8" w:rsidP="00000823">
      <w:pPr>
        <w:snapToGrid/>
        <w:jc w:val="both"/>
      </w:pPr>
    </w:p>
    <w:p w14:paraId="1C6AC2BA" w14:textId="39775195" w:rsidR="00000823" w:rsidRDefault="00000823" w:rsidP="00000823">
      <w:pPr>
        <w:snapToGrid/>
        <w:jc w:val="both"/>
      </w:pPr>
      <w:r>
        <w:t xml:space="preserve">default &lt;U extends Comparable&lt;? super U&gt;&gt; </w:t>
      </w:r>
      <w:r w:rsidRPr="00163089">
        <w:rPr>
          <w:color w:val="2F5496" w:themeColor="accent5" w:themeShade="BF"/>
        </w:rPr>
        <w:t xml:space="preserve">Comparator&lt;T&gt; </w:t>
      </w:r>
      <w:r w:rsidRPr="00565722">
        <w:rPr>
          <w:rStyle w:val="GreenChar"/>
          <w:color w:val="00B0F0"/>
        </w:rPr>
        <w:t>thenComparing</w:t>
      </w:r>
      <w:r>
        <w:t xml:space="preserve">( Function&lt;? super T, ? </w:t>
      </w:r>
      <w:r>
        <w:lastRenderedPageBreak/>
        <w:t xml:space="preserve">extends U&gt; keyExtractor)                        </w:t>
      </w:r>
    </w:p>
    <w:p w14:paraId="25B27395" w14:textId="77777777" w:rsidR="00B604C3" w:rsidRDefault="00B604C3" w:rsidP="00B604C3">
      <w:pPr>
        <w:snapToGrid/>
        <w:ind w:left="432"/>
        <w:jc w:val="both"/>
        <w:rPr>
          <w:rFonts w:ascii="Consolas" w:hAnsi="Consolas"/>
        </w:rPr>
      </w:pPr>
      <w:r w:rsidRPr="00B604C3">
        <w:rPr>
          <w:rFonts w:ascii="Consolas" w:hAnsi="Consolas"/>
        </w:rPr>
        <w:t>List&lt;Fruit&gt;listP2=listP.stream().sorted(</w:t>
      </w:r>
    </w:p>
    <w:p w14:paraId="2041F28C" w14:textId="77777777" w:rsidR="00B604C3" w:rsidRDefault="00B604C3" w:rsidP="00B604C3">
      <w:pPr>
        <w:snapToGrid/>
        <w:ind w:left="720"/>
        <w:jc w:val="both"/>
        <w:rPr>
          <w:rFonts w:ascii="Consolas" w:hAnsi="Consolas"/>
        </w:rPr>
      </w:pPr>
      <w:r w:rsidRPr="00B604C3">
        <w:rPr>
          <w:rFonts w:ascii="Consolas" w:hAnsi="Consolas"/>
        </w:rPr>
        <w:t>Comparator.comparing(Fruit::getName)</w:t>
      </w:r>
    </w:p>
    <w:p w14:paraId="510469CC" w14:textId="315B8D21" w:rsidR="00B604C3" w:rsidRDefault="00B604C3" w:rsidP="00B604C3">
      <w:pPr>
        <w:snapToGrid/>
        <w:ind w:left="720"/>
        <w:jc w:val="both"/>
        <w:rPr>
          <w:rFonts w:ascii="Consolas" w:hAnsi="Consolas"/>
        </w:rPr>
      </w:pPr>
      <w:r w:rsidRPr="00B604C3">
        <w:rPr>
          <w:rFonts w:ascii="Consolas" w:hAnsi="Consolas"/>
        </w:rPr>
        <w:t>.reversed()</w:t>
      </w:r>
    </w:p>
    <w:p w14:paraId="0705496F" w14:textId="77777777" w:rsidR="004B1B35" w:rsidRDefault="00B604C3" w:rsidP="004B1B35">
      <w:pPr>
        <w:snapToGrid/>
        <w:ind w:left="720"/>
        <w:jc w:val="both"/>
        <w:rPr>
          <w:rFonts w:ascii="Consolas" w:hAnsi="Consolas"/>
        </w:rPr>
      </w:pPr>
      <w:r w:rsidRPr="00B604C3">
        <w:rPr>
          <w:rFonts w:ascii="Consolas" w:hAnsi="Consolas"/>
        </w:rPr>
        <w:t>.thenComparing(Comparator.comparing(Fruit::getWeight).reversed())</w:t>
      </w:r>
    </w:p>
    <w:p w14:paraId="0A5E0E42" w14:textId="32BC90A1" w:rsidR="004B1B35" w:rsidRDefault="00B604C3" w:rsidP="004B1B35">
      <w:pPr>
        <w:snapToGrid/>
        <w:ind w:left="432"/>
        <w:jc w:val="both"/>
        <w:rPr>
          <w:rFonts w:ascii="Consolas" w:hAnsi="Consolas"/>
        </w:rPr>
      </w:pPr>
      <w:r w:rsidRPr="00B604C3">
        <w:rPr>
          <w:rFonts w:ascii="Consolas" w:hAnsi="Consolas"/>
        </w:rPr>
        <w:t>)</w:t>
      </w:r>
    </w:p>
    <w:p w14:paraId="54649BDF" w14:textId="6EB757B6" w:rsidR="004B1B35" w:rsidRPr="00B604C3" w:rsidRDefault="00B604C3" w:rsidP="00EA36B3">
      <w:pPr>
        <w:snapToGrid/>
        <w:ind w:left="432"/>
        <w:jc w:val="both"/>
        <w:rPr>
          <w:rFonts w:ascii="Consolas" w:hAnsi="Consolas"/>
        </w:rPr>
      </w:pPr>
      <w:r w:rsidRPr="00B604C3">
        <w:rPr>
          <w:rFonts w:ascii="Consolas" w:hAnsi="Consolas"/>
        </w:rPr>
        <w:t>.collect(Collectors.toList());</w:t>
      </w:r>
    </w:p>
    <w:p w14:paraId="436B7CC7" w14:textId="77777777" w:rsidR="00257F9B" w:rsidRDefault="00257F9B" w:rsidP="008A58C0">
      <w:pPr>
        <w:snapToGrid/>
        <w:jc w:val="both"/>
        <w:rPr>
          <w:bCs/>
        </w:rPr>
      </w:pPr>
    </w:p>
    <w:p w14:paraId="776686CD" w14:textId="77777777" w:rsidR="00000823" w:rsidRPr="005A541B" w:rsidRDefault="00000823" w:rsidP="008A58C0">
      <w:pPr>
        <w:snapToGrid/>
        <w:jc w:val="both"/>
        <w:rPr>
          <w:bCs/>
        </w:rPr>
      </w:pPr>
    </w:p>
    <w:p w14:paraId="360445B5" w14:textId="5C718261" w:rsidR="0049026A" w:rsidRDefault="0049026A" w:rsidP="008A58C0">
      <w:pPr>
        <w:snapToGrid/>
        <w:jc w:val="both"/>
        <w:rPr>
          <w:bCs/>
          <w:lang w:val="en-GB"/>
        </w:rPr>
      </w:pPr>
      <w:r w:rsidRPr="005A541B">
        <w:rPr>
          <w:bCs/>
          <w:lang w:val="en-GB"/>
        </w:rPr>
        <w:t xml:space="preserve">int </w:t>
      </w:r>
      <w:r w:rsidRPr="00000823">
        <w:rPr>
          <w:bCs/>
          <w:color w:val="00B0F0"/>
          <w:lang w:val="en-GB"/>
        </w:rPr>
        <w:t>compare</w:t>
      </w:r>
      <w:r w:rsidRPr="005A541B">
        <w:rPr>
          <w:bCs/>
          <w:lang w:val="en-GB"/>
        </w:rPr>
        <w:t>(T o1, T o2);</w:t>
      </w:r>
      <w:r w:rsidR="005A541B">
        <w:rPr>
          <w:bCs/>
          <w:lang w:val="en-GB"/>
        </w:rPr>
        <w:tab/>
      </w:r>
      <w:r w:rsidR="005A541B">
        <w:rPr>
          <w:bCs/>
          <w:lang w:val="en-GB"/>
        </w:rPr>
        <w:tab/>
      </w:r>
    </w:p>
    <w:p w14:paraId="27E04BB3" w14:textId="6DAEFE12" w:rsidR="008A58C0" w:rsidRPr="00662005" w:rsidRDefault="004072D9" w:rsidP="00662005">
      <w:pPr>
        <w:snapToGrid/>
        <w:ind w:left="432"/>
        <w:jc w:val="both"/>
        <w:rPr>
          <w:bCs/>
        </w:rPr>
      </w:pPr>
      <w:r w:rsidRPr="004072D9">
        <w:rPr>
          <w:bCs/>
        </w:rPr>
        <w:t>Compares its two arguments for order. Returns a negative integer, zero, or a positive integer as the first argument is less than, equal to, or greater than the second.</w:t>
      </w:r>
    </w:p>
    <w:p w14:paraId="62C4D7C9" w14:textId="77777777" w:rsidR="008A58C0" w:rsidRDefault="008A58C0" w:rsidP="008A58C0">
      <w:pPr>
        <w:snapToGrid/>
        <w:jc w:val="both"/>
      </w:pPr>
      <w:r>
        <w:t xml:space="preserve">default &lt;U&gt; </w:t>
      </w:r>
      <w:r w:rsidRPr="000C56A7">
        <w:rPr>
          <w:color w:val="2F5496" w:themeColor="accent5" w:themeShade="BF"/>
        </w:rPr>
        <w:t xml:space="preserve">Comparator&lt;T&gt; </w:t>
      </w:r>
      <w:r w:rsidRPr="00000823">
        <w:rPr>
          <w:rStyle w:val="GreenChar"/>
          <w:color w:val="00B0F0"/>
        </w:rPr>
        <w:t>thenComparing</w:t>
      </w:r>
      <w:r>
        <w:t xml:space="preserve">( Function&lt;? super T, ? extends U&gt; keyExtractor,  Comparator&lt;? super U&gt; keyComparator)          </w:t>
      </w:r>
      <w:r>
        <w:rPr>
          <w:rFonts w:hint="eastAsia"/>
        </w:rPr>
        <w:t>连接排序</w:t>
      </w:r>
    </w:p>
    <w:p w14:paraId="237FC97C" w14:textId="77777777" w:rsidR="008A58C0" w:rsidRDefault="008A58C0" w:rsidP="008A58C0">
      <w:pPr>
        <w:snapToGrid/>
        <w:jc w:val="both"/>
      </w:pPr>
      <w:r>
        <w:t xml:space="preserve">default </w:t>
      </w:r>
      <w:r w:rsidRPr="000C56A7">
        <w:rPr>
          <w:color w:val="2F5496" w:themeColor="accent5" w:themeShade="BF"/>
        </w:rPr>
        <w:t xml:space="preserve">Comparator&lt;T&gt; </w:t>
      </w:r>
      <w:r w:rsidRPr="00000823">
        <w:rPr>
          <w:rStyle w:val="OrangeChar"/>
          <w:color w:val="00B0F0"/>
        </w:rPr>
        <w:t>reversed</w:t>
      </w:r>
      <w:r>
        <w:t xml:space="preserve">()                               </w:t>
      </w:r>
      <w:r>
        <w:rPr>
          <w:rFonts w:hint="eastAsia"/>
        </w:rPr>
        <w:t>反转</w:t>
      </w:r>
      <w:r>
        <w:t xml:space="preserve">    </w:t>
      </w:r>
      <w:r>
        <w:rPr>
          <w:rFonts w:hint="eastAsia"/>
        </w:rPr>
        <w:t>//</w:t>
      </w:r>
      <w:r>
        <w:t xml:space="preserve"> </w:t>
      </w:r>
      <w:r>
        <w:rPr>
          <w:rFonts w:hint="eastAsia"/>
        </w:rPr>
        <w:t>strea</w:t>
      </w:r>
      <w:r>
        <w:t xml:space="preserve">m.sorted(Comparator.reverseOrder())       </w:t>
      </w:r>
    </w:p>
    <w:p w14:paraId="1630E34A" w14:textId="7A66DD41" w:rsidR="009D5B07" w:rsidRDefault="009D5B07" w:rsidP="009D5B07">
      <w:pPr>
        <w:pStyle w:val="Heading8"/>
      </w:pPr>
      <w:r w:rsidRPr="009D5B07">
        <w:t>ComparableTimSort</w:t>
      </w:r>
    </w:p>
    <w:p w14:paraId="50AF906D" w14:textId="77777777" w:rsidR="009D5B07" w:rsidRDefault="009D5B07" w:rsidP="009D5B07">
      <w:pPr>
        <w:snapToGrid/>
        <w:jc w:val="both"/>
      </w:pPr>
      <w:r>
        <w:t>package java.</w:t>
      </w:r>
      <w:r w:rsidRPr="009D5B07">
        <w:rPr>
          <w:color w:val="FF0000"/>
        </w:rPr>
        <w:t>util</w:t>
      </w:r>
      <w:r>
        <w:t>;</w:t>
      </w:r>
    </w:p>
    <w:p w14:paraId="5B60DBD8" w14:textId="7A449889" w:rsidR="009D5B07" w:rsidRDefault="009D5B07" w:rsidP="009D5B07">
      <w:pPr>
        <w:snapToGrid/>
        <w:jc w:val="both"/>
        <w:rPr>
          <w:b/>
          <w:bCs/>
        </w:rPr>
      </w:pPr>
      <w:r>
        <w:t xml:space="preserve">class </w:t>
      </w:r>
      <w:r w:rsidRPr="009D5B07">
        <w:rPr>
          <w:b/>
          <w:bCs/>
        </w:rPr>
        <w:t>ComparableTimSort</w:t>
      </w:r>
    </w:p>
    <w:p w14:paraId="0D97ED32" w14:textId="429AFCCA" w:rsidR="009D5B07" w:rsidRDefault="00FF2C34" w:rsidP="00B149F2">
      <w:pPr>
        <w:snapToGrid/>
        <w:ind w:left="720"/>
        <w:jc w:val="both"/>
      </w:pPr>
      <w:r w:rsidRPr="00FF2C34">
        <w:t>This is a near duplicate of TimSort, modified for use with arrays of objects that implement Comparable, instead of using explicit comparators.</w:t>
      </w:r>
    </w:p>
    <w:p w14:paraId="6A9044CC" w14:textId="77777777" w:rsidR="00FF2C34" w:rsidRPr="00FF2C34" w:rsidRDefault="00FF2C34" w:rsidP="009D5B07">
      <w:pPr>
        <w:snapToGrid/>
        <w:jc w:val="both"/>
      </w:pPr>
    </w:p>
    <w:p w14:paraId="1A5F431D" w14:textId="306DFBA0" w:rsidR="009D5B07" w:rsidRPr="00DC3DB1" w:rsidRDefault="00DC3DB1" w:rsidP="009D5B07">
      <w:pPr>
        <w:snapToGrid/>
        <w:jc w:val="both"/>
        <w:rPr>
          <w:lang w:val="en-GB"/>
        </w:rPr>
      </w:pPr>
      <w:r w:rsidRPr="00DC3DB1">
        <w:rPr>
          <w:lang w:val="en-GB"/>
        </w:rPr>
        <w:t xml:space="preserve">static void </w:t>
      </w:r>
      <w:r w:rsidRPr="00F10F37">
        <w:rPr>
          <w:rStyle w:val="OrangeChar"/>
          <w:color w:val="00B0F0"/>
          <w:lang w:val="en-GB"/>
        </w:rPr>
        <w:t>sort</w:t>
      </w:r>
      <w:r w:rsidRPr="00DC3DB1">
        <w:rPr>
          <w:lang w:val="en-GB"/>
        </w:rPr>
        <w:t>(Object[] a, int lo, int hi, Object[] work, int workBase, int workLen)</w:t>
      </w:r>
    </w:p>
    <w:p w14:paraId="0173D74C" w14:textId="77777777" w:rsidR="009D5B07" w:rsidRDefault="009D5B07" w:rsidP="009D5B07">
      <w:pPr>
        <w:snapToGrid/>
        <w:jc w:val="both"/>
      </w:pPr>
    </w:p>
    <w:p w14:paraId="621AE269" w14:textId="77777777" w:rsidR="008B141B" w:rsidRDefault="008B141B" w:rsidP="008B141B">
      <w:pPr>
        <w:pStyle w:val="Heading8"/>
      </w:pPr>
      <w:bookmarkStart w:id="464" w:name="_Toc103317065"/>
      <w:bookmarkStart w:id="465" w:name="_Toc126444661"/>
      <w:r>
        <w:t>DualPivotQuicksort</w:t>
      </w:r>
    </w:p>
    <w:bookmarkEnd w:id="464"/>
    <w:bookmarkEnd w:id="465"/>
    <w:p w14:paraId="3C6CC21E" w14:textId="77777777" w:rsidR="008B141B" w:rsidRDefault="008B141B" w:rsidP="008B141B">
      <w:pPr>
        <w:snapToGrid/>
        <w:jc w:val="both"/>
      </w:pPr>
      <w:r>
        <w:t>package java.</w:t>
      </w:r>
      <w:r>
        <w:rPr>
          <w:rStyle w:val="RedChar"/>
        </w:rPr>
        <w:t>util</w:t>
      </w:r>
      <w:r>
        <w:t>;</w:t>
      </w:r>
    </w:p>
    <w:p w14:paraId="335FC8EC" w14:textId="77777777" w:rsidR="008B141B" w:rsidRDefault="008B141B" w:rsidP="008B141B">
      <w:pPr>
        <w:snapToGrid/>
        <w:jc w:val="both"/>
        <w:rPr>
          <w:b/>
        </w:rPr>
      </w:pPr>
      <w:r>
        <w:t>final</w:t>
      </w:r>
      <w:r>
        <w:rPr>
          <w:b/>
        </w:rPr>
        <w:t xml:space="preserve"> </w:t>
      </w:r>
      <w:r>
        <w:t>class</w:t>
      </w:r>
      <w:r>
        <w:rPr>
          <w:b/>
        </w:rPr>
        <w:t xml:space="preserve"> DualPivotQuicksort </w:t>
      </w:r>
    </w:p>
    <w:p w14:paraId="7CABDF45" w14:textId="77777777" w:rsidR="008B141B" w:rsidRDefault="008B141B" w:rsidP="008B141B">
      <w:pPr>
        <w:snapToGrid/>
        <w:jc w:val="both"/>
      </w:pPr>
      <w:r>
        <w:t xml:space="preserve">static void </w:t>
      </w:r>
      <w:r w:rsidRPr="00F10F37">
        <w:rPr>
          <w:rStyle w:val="OrangeChar"/>
          <w:color w:val="00B0F0"/>
        </w:rPr>
        <w:t>sort</w:t>
      </w:r>
      <w:r>
        <w:t xml:space="preserve">(int[] a, int left, int right,    int[] work, int workBase, int workLen)     </w:t>
      </w:r>
      <w:r>
        <w:rPr>
          <w:rFonts w:hint="eastAsia"/>
        </w:rPr>
        <w:t>排序一个数组</w:t>
      </w:r>
      <w:r>
        <w:rPr>
          <w:rFonts w:hint="eastAsia"/>
        </w:rPr>
        <w:t xml:space="preserve"> </w:t>
      </w:r>
      <w:r>
        <w:t xml:space="preserve">  </w:t>
      </w:r>
      <w:r>
        <w:rPr>
          <w:rFonts w:hint="eastAsia"/>
        </w:rPr>
        <w:t>【排序数组，排序左索引，排序右索引</w:t>
      </w:r>
      <w:r>
        <w:rPr>
          <w:rFonts w:hint="eastAsia"/>
        </w:rPr>
        <w:t xml:space="preserve"> </w:t>
      </w:r>
      <w:r>
        <w:t xml:space="preserve">  </w:t>
      </w:r>
      <w:r>
        <w:rPr>
          <w:rFonts w:hint="eastAsia"/>
        </w:rPr>
        <w:t>工作数组，工作数组基础可用空间，工作数组可用长度】</w:t>
      </w:r>
    </w:p>
    <w:p w14:paraId="5090C71C" w14:textId="77777777" w:rsidR="008B141B" w:rsidRDefault="008B141B" w:rsidP="008B141B">
      <w:pPr>
        <w:pStyle w:val="Heading8"/>
      </w:pPr>
      <w:bookmarkStart w:id="466" w:name="_Toc103317064"/>
      <w:bookmarkStart w:id="467" w:name="_Toc126444660"/>
      <w:r>
        <w:t>Enumeration</w:t>
      </w:r>
    </w:p>
    <w:bookmarkEnd w:id="466"/>
    <w:bookmarkEnd w:id="467"/>
    <w:p w14:paraId="5D334F24" w14:textId="77777777" w:rsidR="008B141B" w:rsidRDefault="008B141B" w:rsidP="008B141B">
      <w:pPr>
        <w:snapToGrid/>
        <w:jc w:val="both"/>
      </w:pPr>
      <w:r>
        <w:t>package java.</w:t>
      </w:r>
      <w:r>
        <w:rPr>
          <w:rStyle w:val="RedChar"/>
        </w:rPr>
        <w:t>util</w:t>
      </w:r>
      <w:r>
        <w:t xml:space="preserve">; </w:t>
      </w:r>
    </w:p>
    <w:p w14:paraId="14700D58" w14:textId="77777777" w:rsidR="008B141B" w:rsidRDefault="008B141B" w:rsidP="008B141B">
      <w:pPr>
        <w:snapToGrid/>
        <w:jc w:val="both"/>
      </w:pPr>
      <w:r>
        <w:t xml:space="preserve">public interface </w:t>
      </w:r>
      <w:r>
        <w:rPr>
          <w:b/>
        </w:rPr>
        <w:t>Enumeration</w:t>
      </w:r>
      <w:r>
        <w:t xml:space="preserve">&lt;E&gt;      </w:t>
      </w:r>
      <w:r>
        <w:rPr>
          <w:rFonts w:hint="eastAsia"/>
        </w:rPr>
        <w:t>枚举（一次获得一个）对象集合中的元素，这种传统接口已被迭代器取代</w:t>
      </w:r>
    </w:p>
    <w:p w14:paraId="29BCA6B6" w14:textId="77777777" w:rsidR="008B141B" w:rsidRDefault="008B141B" w:rsidP="008B141B">
      <w:pPr>
        <w:snapToGrid/>
        <w:jc w:val="both"/>
      </w:pPr>
    </w:p>
    <w:p w14:paraId="4554615E" w14:textId="77777777" w:rsidR="008B141B" w:rsidRDefault="008B141B" w:rsidP="008B141B">
      <w:pPr>
        <w:snapToGrid/>
        <w:jc w:val="both"/>
      </w:pPr>
      <w:r>
        <w:t xml:space="preserve">boolean </w:t>
      </w:r>
      <w:r w:rsidRPr="00A02895">
        <w:rPr>
          <w:color w:val="00B0F0"/>
        </w:rPr>
        <w:t>hasMoreElements</w:t>
      </w:r>
      <w:r>
        <w:t xml:space="preserve">()    </w:t>
      </w:r>
      <w:r>
        <w:rPr>
          <w:rFonts w:hint="eastAsia"/>
        </w:rPr>
        <w:t>测试此枚举是否包含更多的元素</w:t>
      </w:r>
    </w:p>
    <w:p w14:paraId="51283767" w14:textId="77777777" w:rsidR="008B141B" w:rsidRDefault="008B141B" w:rsidP="008B141B">
      <w:pPr>
        <w:snapToGrid/>
        <w:jc w:val="both"/>
      </w:pPr>
      <w:r>
        <w:t xml:space="preserve">E </w:t>
      </w:r>
      <w:r w:rsidRPr="00A02895">
        <w:rPr>
          <w:color w:val="00B0F0"/>
        </w:rPr>
        <w:t>nextElement</w:t>
      </w:r>
      <w:r>
        <w:t xml:space="preserve">()                 </w:t>
      </w:r>
      <w:r>
        <w:rPr>
          <w:rFonts w:hint="eastAsia"/>
        </w:rPr>
        <w:t>如果此枚举对象至少还有一个可提供的元素，则返回此枚举的下一个元素</w:t>
      </w:r>
      <w:r>
        <w:t xml:space="preserve">   </w:t>
      </w:r>
    </w:p>
    <w:p w14:paraId="2EE9C6D5" w14:textId="49FE0920" w:rsidR="00A02895" w:rsidRDefault="00A02895" w:rsidP="00A02895">
      <w:pPr>
        <w:pStyle w:val="Heading9"/>
      </w:pPr>
      <w:r>
        <w:rPr>
          <w:rFonts w:hint="eastAsia"/>
        </w:rPr>
        <w:t>Usage</w:t>
      </w:r>
    </w:p>
    <w:p w14:paraId="19952753" w14:textId="7DA49B61" w:rsidR="008B141B" w:rsidRPr="00A02895" w:rsidRDefault="008B141B" w:rsidP="008B141B">
      <w:pPr>
        <w:snapToGrid/>
        <w:jc w:val="both"/>
        <w:rPr>
          <w:rFonts w:ascii="Consolas" w:hAnsi="Consolas"/>
        </w:rPr>
      </w:pPr>
      <w:r w:rsidRPr="00A02895">
        <w:rPr>
          <w:rFonts w:ascii="Consolas" w:hAnsi="Consolas"/>
        </w:rPr>
        <w:t>while(iter.hasMoreElements()) {</w:t>
      </w:r>
    </w:p>
    <w:p w14:paraId="0A1250BB" w14:textId="3034E8B8" w:rsidR="008B141B" w:rsidRPr="00A02895" w:rsidRDefault="008B141B" w:rsidP="008B141B">
      <w:pPr>
        <w:snapToGrid/>
        <w:jc w:val="both"/>
        <w:rPr>
          <w:rFonts w:ascii="Consolas" w:hAnsi="Consolas"/>
        </w:rPr>
      </w:pPr>
      <w:r w:rsidRPr="00A02895">
        <w:rPr>
          <w:rFonts w:ascii="Consolas" w:hAnsi="Consolas"/>
        </w:rPr>
        <w:t xml:space="preserve">    String value= iter.nextElement();          </w:t>
      </w:r>
    </w:p>
    <w:p w14:paraId="7BAFC489" w14:textId="77777777" w:rsidR="008B141B" w:rsidRPr="00A02895" w:rsidRDefault="008B141B" w:rsidP="008B141B">
      <w:pPr>
        <w:snapToGrid/>
        <w:jc w:val="both"/>
        <w:rPr>
          <w:rFonts w:ascii="Consolas" w:hAnsi="Consolas"/>
        </w:rPr>
      </w:pPr>
      <w:r w:rsidRPr="00A02895">
        <w:rPr>
          <w:rFonts w:ascii="Consolas" w:hAnsi="Consolas"/>
        </w:rPr>
        <w:t>}</w:t>
      </w:r>
    </w:p>
    <w:p w14:paraId="2F7FCDB9" w14:textId="77777777" w:rsidR="008A58C0" w:rsidRDefault="008A58C0" w:rsidP="008A58C0">
      <w:pPr>
        <w:pStyle w:val="Heading8"/>
      </w:pPr>
      <w:r>
        <w:t>EnumSet</w:t>
      </w:r>
    </w:p>
    <w:bookmarkEnd w:id="460"/>
    <w:bookmarkEnd w:id="461"/>
    <w:p w14:paraId="5503EEC0" w14:textId="77777777" w:rsidR="008A58C0" w:rsidRDefault="008A58C0" w:rsidP="008A58C0">
      <w:pPr>
        <w:snapToGrid/>
        <w:jc w:val="both"/>
      </w:pPr>
      <w:r>
        <w:t>package java.</w:t>
      </w:r>
      <w:r>
        <w:rPr>
          <w:rStyle w:val="RedChar"/>
        </w:rPr>
        <w:t>util</w:t>
      </w:r>
      <w:r>
        <w:t xml:space="preserve">; </w:t>
      </w:r>
    </w:p>
    <w:p w14:paraId="12EB0C9A" w14:textId="77777777" w:rsidR="008A58C0" w:rsidRDefault="008A58C0" w:rsidP="008A58C0">
      <w:pPr>
        <w:snapToGrid/>
        <w:jc w:val="both"/>
        <w:rPr>
          <w:b/>
        </w:rPr>
      </w:pPr>
      <w:r>
        <w:t>public</w:t>
      </w:r>
      <w:r>
        <w:rPr>
          <w:b/>
        </w:rPr>
        <w:t xml:space="preserve"> </w:t>
      </w:r>
      <w:r>
        <w:t>abstract</w:t>
      </w:r>
      <w:r>
        <w:rPr>
          <w:b/>
        </w:rPr>
        <w:t xml:space="preserve"> </w:t>
      </w:r>
      <w:r>
        <w:t>class</w:t>
      </w:r>
      <w:r>
        <w:rPr>
          <w:b/>
        </w:rPr>
        <w:t xml:space="preserve"> EnumSet</w:t>
      </w:r>
      <w:r>
        <w:t>&lt;E extends Enum&lt;E&gt;&gt;</w:t>
      </w:r>
      <w:r>
        <w:rPr>
          <w:b/>
        </w:rPr>
        <w:t xml:space="preserve"> </w:t>
      </w:r>
    </w:p>
    <w:p w14:paraId="5E4F230B" w14:textId="77777777" w:rsidR="008A58C0" w:rsidRDefault="008A58C0" w:rsidP="008A58C0">
      <w:pPr>
        <w:snapToGrid/>
        <w:jc w:val="both"/>
      </w:pPr>
      <w:r>
        <w:t xml:space="preserve">    extends AbstractSet&lt;E&gt;</w:t>
      </w:r>
    </w:p>
    <w:p w14:paraId="1D00588E" w14:textId="77777777" w:rsidR="008A58C0" w:rsidRDefault="008A58C0" w:rsidP="008A58C0">
      <w:pPr>
        <w:snapToGrid/>
        <w:jc w:val="both"/>
      </w:pPr>
      <w:r>
        <w:t xml:space="preserve">    implements Cloneable, java.io.Serializable </w:t>
      </w:r>
    </w:p>
    <w:p w14:paraId="31520738" w14:textId="77777777" w:rsidR="008A58C0" w:rsidRDefault="008A58C0" w:rsidP="008A58C0">
      <w:pPr>
        <w:snapToGrid/>
        <w:jc w:val="both"/>
      </w:pPr>
    </w:p>
    <w:p w14:paraId="32EBBBB2" w14:textId="77777777" w:rsidR="008A58C0" w:rsidRDefault="008A58C0" w:rsidP="008A58C0">
      <w:pPr>
        <w:snapToGrid/>
        <w:jc w:val="both"/>
      </w:pPr>
      <w:r>
        <w:t xml:space="preserve">public static &lt;E extends Enum&lt;E&gt;&gt; EnumSet&lt;E&gt; </w:t>
      </w:r>
      <w:r w:rsidRPr="00BB1C2D">
        <w:rPr>
          <w:rStyle w:val="GreenChar"/>
          <w:color w:val="00B0F0"/>
        </w:rPr>
        <w:t>allOf</w:t>
      </w:r>
      <w:r>
        <w:t xml:space="preserve">(Class&lt;E&gt; elementType)       </w:t>
      </w:r>
      <w:r>
        <w:t>创建一个包含指定枚举类里所有枚举值的</w:t>
      </w:r>
      <w:r>
        <w:t>EnumSet</w:t>
      </w:r>
      <w:r>
        <w:t>集合。</w:t>
      </w:r>
    </w:p>
    <w:p w14:paraId="188C7907" w14:textId="77777777" w:rsidR="008A58C0" w:rsidRDefault="008A58C0" w:rsidP="008A58C0">
      <w:pPr>
        <w:snapToGrid/>
        <w:jc w:val="both"/>
      </w:pPr>
      <w:r>
        <w:t xml:space="preserve">public static &lt;E extends Enum&lt;E&gt;&gt; EnumSet&lt;E&gt; </w:t>
      </w:r>
      <w:r w:rsidRPr="00BB1C2D">
        <w:rPr>
          <w:rStyle w:val="GreenChar"/>
          <w:color w:val="00B0F0"/>
        </w:rPr>
        <w:t>complementOf</w:t>
      </w:r>
      <w:r>
        <w:t xml:space="preserve">(EnumSet&lt;E&gt; s)  </w:t>
      </w:r>
      <w:r>
        <w:t>创建一个其元素类型与指定</w:t>
      </w:r>
      <w:r>
        <w:t>EnumSet</w:t>
      </w:r>
      <w:r>
        <w:t>里元素类型相同的</w:t>
      </w:r>
      <w:r>
        <w:t>EnumSet</w:t>
      </w:r>
      <w:r>
        <w:t>集合，</w:t>
      </w:r>
    </w:p>
    <w:p w14:paraId="600BC175" w14:textId="77777777" w:rsidR="008A58C0" w:rsidRDefault="008A58C0" w:rsidP="008A58C0">
      <w:pPr>
        <w:snapToGrid/>
        <w:jc w:val="both"/>
      </w:pPr>
      <w:r>
        <w:tab/>
      </w:r>
      <w:r>
        <w:tab/>
      </w:r>
      <w:r>
        <w:tab/>
      </w:r>
      <w:r>
        <w:tab/>
      </w:r>
      <w:r>
        <w:tab/>
      </w:r>
      <w:r>
        <w:tab/>
      </w:r>
      <w:r>
        <w:tab/>
      </w:r>
      <w:r>
        <w:tab/>
      </w:r>
      <w:r>
        <w:tab/>
        <w:t xml:space="preserve">                                          </w:t>
      </w:r>
      <w:r>
        <w:t>新</w:t>
      </w:r>
      <w:r>
        <w:t>EnumSet</w:t>
      </w:r>
      <w:r>
        <w:t>集合包含原</w:t>
      </w:r>
      <w:r>
        <w:t>EnumSet</w:t>
      </w:r>
      <w:r>
        <w:t>集合所不包含的、此类枚举类剩下的枚举值（即新</w:t>
      </w:r>
      <w:r>
        <w:t>EnumSet</w:t>
      </w:r>
      <w:r>
        <w:t>集合和原</w:t>
      </w:r>
      <w:r>
        <w:t>EnumSet</w:t>
      </w:r>
      <w:r>
        <w:t>集合的集合元素加起来是该枚举类的所有枚举值）。</w:t>
      </w:r>
    </w:p>
    <w:p w14:paraId="3E097D05" w14:textId="77777777" w:rsidR="008A58C0" w:rsidRDefault="008A58C0" w:rsidP="008A58C0">
      <w:pPr>
        <w:snapToGrid/>
        <w:jc w:val="both"/>
      </w:pPr>
      <w:r>
        <w:t xml:space="preserve">public static &lt;E extends Enum&lt;E&gt;&gt; EnumSet&lt;E&gt; </w:t>
      </w:r>
      <w:r w:rsidRPr="00BB1C2D">
        <w:rPr>
          <w:rStyle w:val="GreenChar"/>
          <w:color w:val="00B0F0"/>
        </w:rPr>
        <w:t>copyOf</w:t>
      </w:r>
      <w:r>
        <w:t xml:space="preserve">(Collection&lt;E&gt; c)      </w:t>
      </w:r>
      <w:r>
        <w:tab/>
        <w:t xml:space="preserve"> </w:t>
      </w:r>
      <w:r>
        <w:t>使用一个普通集合来创建</w:t>
      </w:r>
      <w:r>
        <w:t>EnumSet</w:t>
      </w:r>
      <w:r>
        <w:t>集合。</w:t>
      </w:r>
    </w:p>
    <w:p w14:paraId="0D0E08A7" w14:textId="77777777" w:rsidR="008A58C0" w:rsidRDefault="008A58C0" w:rsidP="008A58C0">
      <w:pPr>
        <w:snapToGrid/>
        <w:jc w:val="both"/>
      </w:pPr>
      <w:r>
        <w:t xml:space="preserve">public static &lt;E extends Enum&lt;E&gt;&gt; EnumSet&lt;E&gt; </w:t>
      </w:r>
      <w:r w:rsidRPr="00BB1C2D">
        <w:rPr>
          <w:rStyle w:val="GreenChar"/>
          <w:color w:val="00B0F0"/>
        </w:rPr>
        <w:t>copyOf</w:t>
      </w:r>
      <w:r>
        <w:t xml:space="preserve">(EnumSet&lt;E&gt; s)  </w:t>
      </w:r>
      <w:r>
        <w:tab/>
      </w:r>
      <w:r>
        <w:tab/>
        <w:t xml:space="preserve"> </w:t>
      </w:r>
      <w:r>
        <w:t>创建一个指定</w:t>
      </w:r>
      <w:r>
        <w:t>EnumSet</w:t>
      </w:r>
      <w:r>
        <w:t>具有相同元素类型、相同集合元素的</w:t>
      </w:r>
      <w:r>
        <w:t>EnumSet</w:t>
      </w:r>
      <w:r>
        <w:t>集合。</w:t>
      </w:r>
    </w:p>
    <w:p w14:paraId="6E6EAE5B" w14:textId="77777777" w:rsidR="008A58C0" w:rsidRDefault="008A58C0" w:rsidP="008A58C0">
      <w:pPr>
        <w:snapToGrid/>
        <w:jc w:val="both"/>
      </w:pPr>
      <w:r>
        <w:t xml:space="preserve">public static &lt;E extends Enum&lt;E&gt;&gt; EnumSet&lt;E&gt; </w:t>
      </w:r>
      <w:r w:rsidRPr="00BB1C2D">
        <w:rPr>
          <w:rStyle w:val="GreenChar"/>
          <w:color w:val="00B0F0"/>
        </w:rPr>
        <w:t>noneOf</w:t>
      </w:r>
      <w:r>
        <w:t xml:space="preserve">(Class&lt;E&gt; elementType)   </w:t>
      </w:r>
      <w:r>
        <w:t>创建一个元素类型为指定枚举类型的空</w:t>
      </w:r>
      <w:r>
        <w:t>EnumSet</w:t>
      </w:r>
      <w:r>
        <w:t>。</w:t>
      </w:r>
    </w:p>
    <w:p w14:paraId="2723C209" w14:textId="77777777" w:rsidR="008A58C0" w:rsidRDefault="008A58C0" w:rsidP="008A58C0">
      <w:pPr>
        <w:snapToGrid/>
        <w:jc w:val="both"/>
      </w:pPr>
      <w:r>
        <w:t xml:space="preserve">public static &lt;E extends Enum&lt;E&gt;&gt; EnumSet&lt;E&gt; </w:t>
      </w:r>
      <w:r w:rsidRPr="00BB1C2D">
        <w:rPr>
          <w:rStyle w:val="GreenChar"/>
          <w:color w:val="00B0F0"/>
        </w:rPr>
        <w:t>of</w:t>
      </w:r>
      <w:r>
        <w:t xml:space="preserve">(E e1, E e2, E e3, E e4, E e5) </w:t>
      </w:r>
      <w:r>
        <w:tab/>
        <w:t xml:space="preserve">  </w:t>
      </w:r>
      <w:r>
        <w:t>创建一个包含一个或多个枚举值的</w:t>
      </w:r>
      <w:r>
        <w:t>EnumSet</w:t>
      </w:r>
      <w:r>
        <w:t>集合，传入的多个枚举值必须属于同一个枚举类。</w:t>
      </w:r>
    </w:p>
    <w:p w14:paraId="21D7992E" w14:textId="77777777" w:rsidR="008A58C0" w:rsidRDefault="008A58C0" w:rsidP="008A58C0">
      <w:pPr>
        <w:snapToGrid/>
        <w:jc w:val="both"/>
      </w:pPr>
      <w:r>
        <w:t xml:space="preserve">public static &lt;E extends Enum&lt;E&gt;&gt; EnumSet&lt;E&gt; </w:t>
      </w:r>
      <w:r w:rsidRPr="00BB1C2D">
        <w:rPr>
          <w:rStyle w:val="GreenChar"/>
          <w:color w:val="00B0F0"/>
        </w:rPr>
        <w:t>range</w:t>
      </w:r>
      <w:r>
        <w:t xml:space="preserve">(E from, E to)        </w:t>
      </w:r>
      <w:r>
        <w:tab/>
      </w:r>
      <w:r>
        <w:tab/>
        <w:t xml:space="preserve"> </w:t>
      </w:r>
      <w:r>
        <w:t>创建一个包含从</w:t>
      </w:r>
      <w:r>
        <w:t>from</w:t>
      </w:r>
      <w:r>
        <w:t>枚举值到</w:t>
      </w:r>
      <w:r>
        <w:t>to</w:t>
      </w:r>
      <w:r>
        <w:t>枚举值范围内所有枚举值的</w:t>
      </w:r>
      <w:r>
        <w:t>EnumSet</w:t>
      </w:r>
      <w:r>
        <w:t>集合。</w:t>
      </w:r>
    </w:p>
    <w:p w14:paraId="183AE65C" w14:textId="47115210" w:rsidR="00313025" w:rsidRDefault="00313025" w:rsidP="00313025">
      <w:pPr>
        <w:pStyle w:val="Heading8"/>
      </w:pPr>
      <w:r w:rsidRPr="00313025">
        <w:t>ImmutableCollections</w:t>
      </w:r>
    </w:p>
    <w:p w14:paraId="585328C0" w14:textId="0A9E648B" w:rsidR="00BE5A0C" w:rsidRDefault="00BE5A0C" w:rsidP="00566284">
      <w:pPr>
        <w:ind w:left="216"/>
      </w:pPr>
      <w:hyperlink r:id="rId157" w:anchor="hibernatePersistentBag" w:history="1">
        <w:r w:rsidRPr="00BE5A0C">
          <w:rPr>
            <w:rStyle w:val="Hyperlink"/>
          </w:rPr>
          <w:t>AAA--SpringBoot.docx#hibernatePersistentBag</w:t>
        </w:r>
      </w:hyperlink>
    </w:p>
    <w:p w14:paraId="36129362" w14:textId="56FEE290" w:rsidR="00566284" w:rsidRPr="00566284" w:rsidRDefault="0011431C" w:rsidP="00566284">
      <w:pPr>
        <w:ind w:left="216"/>
      </w:pPr>
      <w:hyperlink r:id="rId158" w:anchor="hibernateCollectionType" w:history="1">
        <w:r w:rsidRPr="0011431C">
          <w:rPr>
            <w:rStyle w:val="Hyperlink"/>
          </w:rPr>
          <w:t>AAA--SpringBoot.docx#hibernateCollectionType</w:t>
        </w:r>
      </w:hyperlink>
    </w:p>
    <w:p w14:paraId="04F87F44" w14:textId="77777777" w:rsidR="00313025" w:rsidRDefault="00313025" w:rsidP="00313025">
      <w:pPr>
        <w:snapToGrid/>
        <w:jc w:val="both"/>
      </w:pPr>
      <w:r>
        <w:t>package java.</w:t>
      </w:r>
      <w:r w:rsidRPr="00313025">
        <w:rPr>
          <w:color w:val="FF0000"/>
        </w:rPr>
        <w:t>util</w:t>
      </w:r>
      <w:r>
        <w:t>;</w:t>
      </w:r>
    </w:p>
    <w:p w14:paraId="00B86EE9" w14:textId="4C370DEC" w:rsidR="00313025" w:rsidRDefault="00313025" w:rsidP="00313025">
      <w:pPr>
        <w:snapToGrid/>
        <w:jc w:val="both"/>
        <w:rPr>
          <w:b/>
          <w:bCs/>
        </w:rPr>
      </w:pPr>
      <w:r>
        <w:t xml:space="preserve">class </w:t>
      </w:r>
      <w:r w:rsidRPr="00313025">
        <w:rPr>
          <w:b/>
          <w:bCs/>
        </w:rPr>
        <w:t>ImmutableCollections</w:t>
      </w:r>
    </w:p>
    <w:p w14:paraId="4ADC36B2" w14:textId="40F345A1" w:rsidR="00313025" w:rsidRPr="00313025" w:rsidRDefault="0095320C" w:rsidP="00313025">
      <w:r w:rsidRPr="0095320C">
        <w:t xml:space="preserve">static UnsupportedOperationException </w:t>
      </w:r>
      <w:r w:rsidRPr="0095320C">
        <w:rPr>
          <w:color w:val="C45911" w:themeColor="accent2" w:themeShade="BF"/>
        </w:rPr>
        <w:t>uoe</w:t>
      </w:r>
      <w:r w:rsidRPr="0095320C">
        <w:t>()</w:t>
      </w:r>
    </w:p>
    <w:p w14:paraId="7A8341C6" w14:textId="65C66B86" w:rsidR="00313025" w:rsidRPr="007B08A2" w:rsidRDefault="007B08A2" w:rsidP="00313025">
      <w:pPr>
        <w:rPr>
          <w:lang w:val="en-GB"/>
        </w:rPr>
      </w:pPr>
      <w:r w:rsidRPr="007B08A2">
        <w:rPr>
          <w:lang w:val="en-GB"/>
        </w:rPr>
        <w:t xml:space="preserve">static abstract class </w:t>
      </w:r>
      <w:r w:rsidRPr="007B08A2">
        <w:rPr>
          <w:color w:val="00B050"/>
          <w:lang w:val="en-GB"/>
        </w:rPr>
        <w:t>AbstractImmutableCollection</w:t>
      </w:r>
      <w:r w:rsidRPr="007B08A2">
        <w:rPr>
          <w:lang w:val="en-GB"/>
        </w:rPr>
        <w:t>&lt;E&gt; extends AbstractCollection&lt;E&gt;</w:t>
      </w:r>
    </w:p>
    <w:p w14:paraId="59BB5F35" w14:textId="4A782727" w:rsidR="00313025" w:rsidRPr="008D231F" w:rsidRDefault="008D231F" w:rsidP="00313025">
      <w:pPr>
        <w:rPr>
          <w:lang w:val="en-GB"/>
        </w:rPr>
      </w:pPr>
      <w:r w:rsidRPr="008D231F">
        <w:rPr>
          <w:lang w:val="en-GB"/>
        </w:rPr>
        <w:t xml:space="preserve">public void    </w:t>
      </w:r>
      <w:r w:rsidRPr="008D231F">
        <w:rPr>
          <w:color w:val="C45911" w:themeColor="accent2" w:themeShade="BF"/>
          <w:lang w:val="en-GB"/>
        </w:rPr>
        <w:t>clear</w:t>
      </w:r>
      <w:r w:rsidRPr="008D231F">
        <w:rPr>
          <w:lang w:val="en-GB"/>
        </w:rPr>
        <w:t xml:space="preserve">() </w:t>
      </w:r>
      <w:r>
        <w:rPr>
          <w:lang w:val="en-GB"/>
        </w:rPr>
        <w:t xml:space="preserve">      Throw </w:t>
      </w:r>
      <w:r>
        <w:rPr>
          <w:rFonts w:hint="eastAsia"/>
          <w:lang w:val="en-GB"/>
        </w:rPr>
        <w:t>uoe</w:t>
      </w:r>
    </w:p>
    <w:p w14:paraId="12C88B5E" w14:textId="77777777" w:rsidR="008B141B" w:rsidRDefault="008B141B" w:rsidP="008B141B">
      <w:pPr>
        <w:pStyle w:val="Heading8"/>
      </w:pPr>
      <w:bookmarkStart w:id="468" w:name="_Toc103317063"/>
      <w:bookmarkStart w:id="469" w:name="_Toc126444659"/>
      <w:r>
        <w:rPr>
          <w:rFonts w:hint="eastAsia"/>
        </w:rPr>
        <w:t>Iterator</w:t>
      </w:r>
    </w:p>
    <w:bookmarkEnd w:id="468"/>
    <w:bookmarkEnd w:id="469"/>
    <w:p w14:paraId="32973E49" w14:textId="77777777" w:rsidR="008B141B" w:rsidRDefault="008B141B" w:rsidP="008B141B">
      <w:pPr>
        <w:snapToGrid/>
        <w:jc w:val="both"/>
      </w:pPr>
      <w:r>
        <w:t>package java.</w:t>
      </w:r>
      <w:r>
        <w:rPr>
          <w:rStyle w:val="RedChar"/>
        </w:rPr>
        <w:t>util</w:t>
      </w:r>
      <w:r>
        <w:t xml:space="preserve">; </w:t>
      </w:r>
    </w:p>
    <w:p w14:paraId="6F3D45A4" w14:textId="77777777" w:rsidR="008B141B" w:rsidRDefault="008B141B" w:rsidP="008B141B">
      <w:pPr>
        <w:snapToGrid/>
        <w:jc w:val="both"/>
      </w:pPr>
      <w:r>
        <w:t>public</w:t>
      </w:r>
      <w:r>
        <w:rPr>
          <w:b/>
        </w:rPr>
        <w:t xml:space="preserve"> </w:t>
      </w:r>
      <w:r>
        <w:t>interface</w:t>
      </w:r>
      <w:r>
        <w:rPr>
          <w:b/>
        </w:rPr>
        <w:t xml:space="preserve"> Iterator</w:t>
      </w:r>
      <w:r>
        <w:t xml:space="preserve">&lt;E&gt;   </w:t>
      </w:r>
      <w:r>
        <w:rPr>
          <w:rFonts w:hint="eastAsia"/>
        </w:rPr>
        <w:t>迭代器</w:t>
      </w:r>
    </w:p>
    <w:p w14:paraId="1CA59D97" w14:textId="77777777" w:rsidR="008B141B" w:rsidRDefault="008B141B" w:rsidP="008B141B">
      <w:pPr>
        <w:snapToGrid/>
        <w:jc w:val="both"/>
      </w:pPr>
      <w:r>
        <w:t xml:space="preserve"> </w:t>
      </w:r>
    </w:p>
    <w:p w14:paraId="189B6AD2" w14:textId="77777777" w:rsidR="008B141B" w:rsidRDefault="008B141B" w:rsidP="008B141B">
      <w:pPr>
        <w:snapToGrid/>
        <w:jc w:val="both"/>
      </w:pPr>
      <w:r>
        <w:t xml:space="preserve">boolean </w:t>
      </w:r>
      <w:r>
        <w:rPr>
          <w:rStyle w:val="OrangeChar"/>
        </w:rPr>
        <w:t>hasNext</w:t>
      </w:r>
      <w:r>
        <w:t xml:space="preserve">();      </w:t>
      </w:r>
      <w:r>
        <w:rPr>
          <w:rFonts w:hint="eastAsia"/>
        </w:rPr>
        <w:t>是否存在下一个对象元素</w:t>
      </w:r>
      <w:r>
        <w:rPr>
          <w:rFonts w:hint="eastAsia"/>
        </w:rPr>
        <w:t xml:space="preserve"> </w:t>
      </w:r>
      <w:r>
        <w:t xml:space="preserve"> </w:t>
      </w:r>
    </w:p>
    <w:p w14:paraId="1D5DC046" w14:textId="77777777" w:rsidR="008B141B" w:rsidRDefault="008B141B" w:rsidP="008B141B">
      <w:pPr>
        <w:snapToGrid/>
        <w:jc w:val="both"/>
      </w:pPr>
      <w:r>
        <w:t xml:space="preserve">E </w:t>
      </w:r>
      <w:r>
        <w:rPr>
          <w:rStyle w:val="OrangeChar"/>
        </w:rPr>
        <w:t>next</w:t>
      </w:r>
      <w:r>
        <w:t xml:space="preserve">();                 </w:t>
      </w:r>
      <w:r>
        <w:rPr>
          <w:rFonts w:hint="eastAsia"/>
        </w:rPr>
        <w:t>获取下一个元素（从首个元素开始）</w:t>
      </w:r>
    </w:p>
    <w:p w14:paraId="30A609EF" w14:textId="77777777" w:rsidR="008B141B" w:rsidRDefault="008B141B" w:rsidP="008B141B">
      <w:pPr>
        <w:snapToGrid/>
        <w:jc w:val="both"/>
      </w:pPr>
      <w:r>
        <w:t xml:space="preserve">default void </w:t>
      </w:r>
      <w:r>
        <w:rPr>
          <w:rStyle w:val="OrangeChar"/>
        </w:rPr>
        <w:t>remove</w:t>
      </w:r>
      <w:r>
        <w:t xml:space="preserve">()    </w:t>
      </w:r>
      <w:r>
        <w:rPr>
          <w:rFonts w:hint="eastAsia"/>
        </w:rPr>
        <w:t>移除元素，不会导致快速失败</w:t>
      </w:r>
      <w:r>
        <w:rPr>
          <w:rFonts w:hint="eastAsia"/>
        </w:rPr>
        <w:t xml:space="preserve"> </w:t>
      </w:r>
    </w:p>
    <w:p w14:paraId="086EA2EA" w14:textId="77777777" w:rsidR="008B141B" w:rsidRDefault="008B141B" w:rsidP="008B141B">
      <w:pPr>
        <w:pStyle w:val="Heading8"/>
      </w:pPr>
      <w:r>
        <w:t>ListIterator</w:t>
      </w:r>
    </w:p>
    <w:p w14:paraId="176C9BDD" w14:textId="77777777" w:rsidR="008B141B" w:rsidRDefault="008B141B" w:rsidP="008B141B">
      <w:pPr>
        <w:snapToGrid/>
        <w:jc w:val="both"/>
      </w:pPr>
      <w:r>
        <w:t>package java.</w:t>
      </w:r>
      <w:r>
        <w:rPr>
          <w:rStyle w:val="RedChar"/>
        </w:rPr>
        <w:t>util</w:t>
      </w:r>
      <w:r>
        <w:t xml:space="preserve">; </w:t>
      </w:r>
    </w:p>
    <w:p w14:paraId="3CA4313F" w14:textId="77777777" w:rsidR="008B141B" w:rsidRDefault="008B141B" w:rsidP="008B141B">
      <w:pPr>
        <w:snapToGrid/>
        <w:jc w:val="both"/>
      </w:pPr>
      <w:r>
        <w:t xml:space="preserve">public interface </w:t>
      </w:r>
      <w:r>
        <w:rPr>
          <w:b/>
        </w:rPr>
        <w:t>ListIterator</w:t>
      </w:r>
      <w:r>
        <w:t xml:space="preserve">&lt;E&gt; extends Iterator&lt;E&gt; </w:t>
      </w:r>
    </w:p>
    <w:p w14:paraId="02020E10" w14:textId="77777777" w:rsidR="008B141B" w:rsidRDefault="008B141B" w:rsidP="008B141B">
      <w:pPr>
        <w:snapToGrid/>
        <w:jc w:val="both"/>
        <w:rPr>
          <w:b/>
        </w:rPr>
      </w:pPr>
      <w:r>
        <w:rPr>
          <w:rFonts w:hint="eastAsia"/>
          <w:b/>
        </w:rPr>
        <w:t>使用————————————————————————————————————————————————————————————————</w:t>
      </w:r>
    </w:p>
    <w:p w14:paraId="23E23CED" w14:textId="77777777" w:rsidR="008B141B" w:rsidRDefault="008B141B" w:rsidP="008B141B">
      <w:pPr>
        <w:snapToGrid/>
        <w:jc w:val="both"/>
      </w:pPr>
      <w:r>
        <w:t>while(iter.hasNext()) {</w:t>
      </w:r>
    </w:p>
    <w:p w14:paraId="39482405" w14:textId="77777777" w:rsidR="008B141B" w:rsidRDefault="008B141B" w:rsidP="008B141B">
      <w:pPr>
        <w:snapToGrid/>
        <w:jc w:val="both"/>
      </w:pPr>
      <w:r>
        <w:t xml:space="preserve">    Entry obj = it</w:t>
      </w:r>
      <w:r>
        <w:rPr>
          <w:rFonts w:hint="eastAsia"/>
        </w:rPr>
        <w:t>er</w:t>
      </w:r>
      <w:r>
        <w:t xml:space="preserve">.next();          </w:t>
      </w:r>
      <w:r>
        <w:t>能获得</w:t>
      </w:r>
      <w:r>
        <w:t>map</w:t>
      </w:r>
      <w:r>
        <w:t>中的每一个键值对了</w:t>
      </w:r>
    </w:p>
    <w:p w14:paraId="1F9AAF15" w14:textId="77777777" w:rsidR="008B141B" w:rsidRDefault="008B141B" w:rsidP="008B141B">
      <w:pPr>
        <w:snapToGrid/>
        <w:jc w:val="both"/>
      </w:pPr>
      <w:r>
        <w:t>}</w:t>
      </w:r>
    </w:p>
    <w:p w14:paraId="043B3731" w14:textId="77777777" w:rsidR="008B141B" w:rsidRDefault="008B141B" w:rsidP="008B141B">
      <w:pPr>
        <w:pStyle w:val="Heading8"/>
      </w:pPr>
      <w:r>
        <w:rPr>
          <w:rFonts w:hint="eastAsia"/>
        </w:rPr>
        <w:lastRenderedPageBreak/>
        <w:t>L</w:t>
      </w:r>
      <w:r>
        <w:t>ocal</w:t>
      </w:r>
    </w:p>
    <w:p w14:paraId="6EC0F3C4" w14:textId="77777777" w:rsidR="008B141B" w:rsidRDefault="008B141B" w:rsidP="008B141B">
      <w:pPr>
        <w:snapToGrid/>
        <w:jc w:val="both"/>
      </w:pPr>
      <w:r>
        <w:t>package java.</w:t>
      </w:r>
      <w:r>
        <w:rPr>
          <w:rStyle w:val="RedChar"/>
        </w:rPr>
        <w:t>util</w:t>
      </w:r>
      <w:r>
        <w:t xml:space="preserve">; </w:t>
      </w:r>
    </w:p>
    <w:p w14:paraId="7B54A368" w14:textId="77777777" w:rsidR="008B141B" w:rsidRDefault="008B141B" w:rsidP="008B141B">
      <w:pPr>
        <w:snapToGrid/>
        <w:jc w:val="both"/>
      </w:pPr>
      <w:r>
        <w:t xml:space="preserve">public final class </w:t>
      </w:r>
      <w:r>
        <w:rPr>
          <w:b/>
        </w:rPr>
        <w:t>Locale</w:t>
      </w:r>
      <w:r>
        <w:t xml:space="preserve"> implements Cloneable, Serializable           </w:t>
      </w:r>
      <w:r>
        <w:rPr>
          <w:rFonts w:hint="eastAsia"/>
        </w:rPr>
        <w:t>本机操作系统信息，包括语言、国家等信息</w:t>
      </w:r>
    </w:p>
    <w:p w14:paraId="790DBAB3" w14:textId="77777777" w:rsidR="008B141B" w:rsidRDefault="008B141B" w:rsidP="008B141B">
      <w:pPr>
        <w:snapToGrid/>
        <w:jc w:val="both"/>
      </w:pPr>
      <w:r>
        <w:t xml:space="preserve">public static Locale </w:t>
      </w:r>
      <w:r>
        <w:rPr>
          <w:rStyle w:val="GreenChar"/>
        </w:rPr>
        <w:t>getDefault</w:t>
      </w:r>
      <w:r>
        <w:t xml:space="preserve">(Locale.Category category)        </w:t>
      </w:r>
      <w:r>
        <w:rPr>
          <w:rFonts w:hint="eastAsia"/>
        </w:rPr>
        <w:t>获取操作系统的本地信息</w:t>
      </w:r>
    </w:p>
    <w:p w14:paraId="1EC050DA" w14:textId="77777777" w:rsidR="008B141B" w:rsidRDefault="008B141B" w:rsidP="008B141B">
      <w:pPr>
        <w:snapToGrid/>
        <w:jc w:val="both"/>
      </w:pPr>
      <w:r>
        <w:t xml:space="preserve">public String </w:t>
      </w:r>
      <w:r>
        <w:rPr>
          <w:rStyle w:val="OrangeChar"/>
        </w:rPr>
        <w:t>getCountry</w:t>
      </w:r>
      <w:r>
        <w:t xml:space="preserve">()                    </w:t>
      </w:r>
      <w:r>
        <w:rPr>
          <w:rFonts w:hint="eastAsia"/>
        </w:rPr>
        <w:t>获取城市</w:t>
      </w:r>
      <w:r>
        <w:rPr>
          <w:rFonts w:hint="eastAsia"/>
        </w:rPr>
        <w:t xml:space="preserve"> </w:t>
      </w:r>
      <w:r>
        <w:t xml:space="preserve">               //  CN</w:t>
      </w:r>
    </w:p>
    <w:p w14:paraId="52EA7D5B" w14:textId="77777777" w:rsidR="008B141B" w:rsidRDefault="008B141B" w:rsidP="008B141B">
      <w:pPr>
        <w:snapToGrid/>
        <w:jc w:val="both"/>
      </w:pPr>
      <w:r>
        <w:t xml:space="preserve">public final String </w:t>
      </w:r>
      <w:r>
        <w:rPr>
          <w:rStyle w:val="OrangeChar"/>
        </w:rPr>
        <w:t>getDisplayCountry</w:t>
      </w:r>
      <w:r>
        <w:t xml:space="preserve">()    </w:t>
      </w:r>
      <w:r>
        <w:rPr>
          <w:rFonts w:hint="eastAsia"/>
        </w:rPr>
        <w:t>获取显示的城市</w:t>
      </w:r>
      <w:r>
        <w:rPr>
          <w:rFonts w:hint="eastAsia"/>
        </w:rPr>
        <w:t xml:space="preserve"> </w:t>
      </w:r>
      <w:r>
        <w:t xml:space="preserve">  // </w:t>
      </w:r>
      <w:r>
        <w:rPr>
          <w:rFonts w:hint="eastAsia"/>
        </w:rPr>
        <w:t>中国</w:t>
      </w:r>
    </w:p>
    <w:p w14:paraId="08D7F4D0" w14:textId="77777777" w:rsidR="008B141B" w:rsidRDefault="008B141B" w:rsidP="008B141B">
      <w:pPr>
        <w:snapToGrid/>
        <w:jc w:val="both"/>
      </w:pPr>
      <w:r>
        <w:t xml:space="preserve">public String </w:t>
      </w:r>
      <w:r>
        <w:rPr>
          <w:rStyle w:val="OrangeChar"/>
        </w:rPr>
        <w:t>getLanguage</w:t>
      </w:r>
      <w:r>
        <w:t xml:space="preserve">()                     </w:t>
      </w:r>
      <w:r>
        <w:rPr>
          <w:rFonts w:hint="eastAsia"/>
        </w:rPr>
        <w:t>获取语言</w:t>
      </w:r>
      <w:r>
        <w:rPr>
          <w:rFonts w:hint="eastAsia"/>
        </w:rPr>
        <w:t xml:space="preserve"> </w:t>
      </w:r>
      <w:r>
        <w:t xml:space="preserve">          // zh</w:t>
      </w:r>
    </w:p>
    <w:p w14:paraId="5FD7807D" w14:textId="77777777" w:rsidR="008B141B" w:rsidRDefault="008B141B" w:rsidP="008B141B">
      <w:pPr>
        <w:snapToGrid/>
        <w:jc w:val="both"/>
      </w:pPr>
      <w:r>
        <w:t xml:space="preserve">public final String </w:t>
      </w:r>
      <w:r>
        <w:rPr>
          <w:rStyle w:val="OrangeChar"/>
        </w:rPr>
        <w:t>getDisplayLanguage</w:t>
      </w:r>
      <w:r>
        <w:t xml:space="preserve">()   </w:t>
      </w:r>
      <w:r>
        <w:rPr>
          <w:rFonts w:hint="eastAsia"/>
        </w:rPr>
        <w:t>获取显示语言</w:t>
      </w:r>
      <w:r>
        <w:rPr>
          <w:rFonts w:hint="eastAsia"/>
        </w:rPr>
        <w:t xml:space="preserve"> </w:t>
      </w:r>
      <w:r>
        <w:t xml:space="preserve"> // </w:t>
      </w:r>
      <w:r>
        <w:rPr>
          <w:rFonts w:hint="eastAsia"/>
        </w:rPr>
        <w:t>中文</w:t>
      </w:r>
    </w:p>
    <w:p w14:paraId="69692CB3" w14:textId="77777777" w:rsidR="008B141B" w:rsidRDefault="008B141B" w:rsidP="008B141B">
      <w:pPr>
        <w:snapToGrid/>
        <w:jc w:val="both"/>
      </w:pPr>
    </w:p>
    <w:p w14:paraId="02E4C172" w14:textId="77777777" w:rsidR="008B141B" w:rsidRDefault="008B141B" w:rsidP="008B141B">
      <w:pPr>
        <w:snapToGrid/>
        <w:jc w:val="both"/>
      </w:pPr>
      <w:r>
        <w:t xml:space="preserve">public enum </w:t>
      </w:r>
      <w:r>
        <w:rPr>
          <w:rStyle w:val="GreenChar"/>
        </w:rPr>
        <w:t>Category</w:t>
      </w:r>
    </w:p>
    <w:p w14:paraId="1CDDF3E7" w14:textId="77777777" w:rsidR="008B141B" w:rsidRDefault="008B141B" w:rsidP="008B141B">
      <w:pPr>
        <w:snapToGrid/>
        <w:ind w:left="576"/>
        <w:jc w:val="both"/>
      </w:pPr>
      <w:r>
        <w:rPr>
          <w:rStyle w:val="GreenChar"/>
        </w:rPr>
        <w:t>DISPLAY</w:t>
      </w:r>
      <w:r>
        <w:t>("user.language.display",</w:t>
      </w:r>
    </w:p>
    <w:p w14:paraId="09E2B552" w14:textId="77777777" w:rsidR="008B141B" w:rsidRDefault="008B141B" w:rsidP="008B141B">
      <w:pPr>
        <w:snapToGrid/>
        <w:ind w:left="576"/>
        <w:jc w:val="both"/>
      </w:pPr>
      <w:r>
        <w:t xml:space="preserve">                "user.script.display",</w:t>
      </w:r>
    </w:p>
    <w:p w14:paraId="5952D172" w14:textId="77777777" w:rsidR="008B141B" w:rsidRDefault="008B141B" w:rsidP="008B141B">
      <w:pPr>
        <w:snapToGrid/>
        <w:ind w:left="576"/>
        <w:jc w:val="both"/>
      </w:pPr>
      <w:r>
        <w:t xml:space="preserve">                "user.country.display",</w:t>
      </w:r>
    </w:p>
    <w:p w14:paraId="5939E744" w14:textId="77777777" w:rsidR="008B141B" w:rsidRDefault="008B141B" w:rsidP="008B141B">
      <w:pPr>
        <w:snapToGrid/>
        <w:ind w:left="576"/>
        <w:jc w:val="both"/>
      </w:pPr>
      <w:r>
        <w:t xml:space="preserve">                "user.variant.display"),</w:t>
      </w:r>
    </w:p>
    <w:p w14:paraId="1D6A0847" w14:textId="77777777" w:rsidR="008B141B" w:rsidRDefault="008B141B" w:rsidP="008B141B">
      <w:pPr>
        <w:snapToGrid/>
        <w:ind w:left="576"/>
        <w:jc w:val="both"/>
      </w:pPr>
      <w:r>
        <w:rPr>
          <w:rStyle w:val="GreenChar"/>
        </w:rPr>
        <w:t>FORMAT</w:t>
      </w:r>
      <w:r>
        <w:t>("user.language.format",</w:t>
      </w:r>
    </w:p>
    <w:p w14:paraId="07CC46D7" w14:textId="77777777" w:rsidR="008B141B" w:rsidRDefault="008B141B" w:rsidP="008B141B">
      <w:pPr>
        <w:snapToGrid/>
        <w:ind w:left="576"/>
        <w:jc w:val="both"/>
      </w:pPr>
      <w:r>
        <w:t xml:space="preserve">               "user.script.format",</w:t>
      </w:r>
    </w:p>
    <w:p w14:paraId="42C65EAD" w14:textId="77777777" w:rsidR="008B141B" w:rsidRDefault="008B141B" w:rsidP="008B141B">
      <w:pPr>
        <w:snapToGrid/>
        <w:ind w:left="576"/>
        <w:jc w:val="both"/>
      </w:pPr>
      <w:r>
        <w:t xml:space="preserve">               "user.country.format",</w:t>
      </w:r>
    </w:p>
    <w:p w14:paraId="4F2AF202" w14:textId="77777777" w:rsidR="008B141B" w:rsidRDefault="008B141B" w:rsidP="008B141B">
      <w:pPr>
        <w:snapToGrid/>
        <w:ind w:left="576"/>
        <w:jc w:val="both"/>
      </w:pPr>
      <w:r>
        <w:t xml:space="preserve">               "user.variant.format");</w:t>
      </w:r>
    </w:p>
    <w:p w14:paraId="175244A9" w14:textId="77777777" w:rsidR="00BC756F" w:rsidRDefault="007E60C6">
      <w:pPr>
        <w:pStyle w:val="Heading8"/>
      </w:pPr>
      <w:r>
        <w:t>Objects</w:t>
      </w:r>
    </w:p>
    <w:bookmarkEnd w:id="462"/>
    <w:bookmarkEnd w:id="463"/>
    <w:p w14:paraId="175244AA" w14:textId="77777777" w:rsidR="00BC756F" w:rsidRDefault="007E60C6">
      <w:pPr>
        <w:snapToGrid/>
        <w:jc w:val="both"/>
      </w:pPr>
      <w:r>
        <w:t>package java.</w:t>
      </w:r>
      <w:r>
        <w:rPr>
          <w:rStyle w:val="RedChar"/>
        </w:rPr>
        <w:t>util</w:t>
      </w:r>
      <w:r>
        <w:t xml:space="preserve">; </w:t>
      </w:r>
    </w:p>
    <w:p w14:paraId="175244AB" w14:textId="77777777" w:rsidR="00BC756F" w:rsidRDefault="007E60C6">
      <w:pPr>
        <w:snapToGrid/>
        <w:jc w:val="both"/>
      </w:pPr>
      <w:r>
        <w:t xml:space="preserve">public final class </w:t>
      </w:r>
      <w:r>
        <w:rPr>
          <w:b/>
        </w:rPr>
        <w:t>Objects</w:t>
      </w:r>
      <w:r>
        <w:t xml:space="preserve">   </w:t>
      </w:r>
      <w:r>
        <w:rPr>
          <w:rFonts w:hint="eastAsia"/>
        </w:rPr>
        <w:t>对象工具</w:t>
      </w:r>
    </w:p>
    <w:p w14:paraId="175244AC" w14:textId="77777777" w:rsidR="00BC756F" w:rsidRDefault="007E60C6">
      <w:pPr>
        <w:snapToGrid/>
        <w:jc w:val="both"/>
      </w:pPr>
      <w:r>
        <w:t xml:space="preserve">public static &lt;T&gt; T </w:t>
      </w:r>
      <w:r>
        <w:rPr>
          <w:rStyle w:val="GreenChar"/>
        </w:rPr>
        <w:t>requireNonNull</w:t>
      </w:r>
      <w:r>
        <w:t xml:space="preserve">(T obj)   </w:t>
      </w:r>
      <w:r>
        <w:rPr>
          <w:rFonts w:hint="eastAsia"/>
        </w:rPr>
        <w:t>对象为空抛出异常，不为空返回对象</w:t>
      </w:r>
    </w:p>
    <w:p w14:paraId="175244AD" w14:textId="77777777" w:rsidR="00BC756F" w:rsidRDefault="007E60C6">
      <w:pPr>
        <w:snapToGrid/>
        <w:jc w:val="both"/>
      </w:pPr>
      <w:r>
        <w:t>public static int hash(Object... values)</w:t>
      </w:r>
      <w:r>
        <w:rPr>
          <w:rFonts w:hint="eastAsia"/>
        </w:rPr>
        <w:t>他</w:t>
      </w:r>
      <w:r>
        <w:rPr>
          <w:rFonts w:hint="eastAsia"/>
        </w:rPr>
        <w:t xml:space="preserve"> </w:t>
      </w:r>
      <w:r>
        <w:t xml:space="preserve">     </w:t>
      </w:r>
      <w:r>
        <w:rPr>
          <w:rFonts w:hint="eastAsia"/>
        </w:rPr>
        <w:t>创建一个</w:t>
      </w:r>
      <w:r>
        <w:rPr>
          <w:rFonts w:hint="eastAsia"/>
        </w:rPr>
        <w:t>hash</w:t>
      </w:r>
      <w:r>
        <w:rPr>
          <w:rFonts w:hint="eastAsia"/>
        </w:rPr>
        <w:t>值</w:t>
      </w:r>
    </w:p>
    <w:p w14:paraId="175244F6" w14:textId="77777777" w:rsidR="00BC756F" w:rsidRDefault="007E60C6">
      <w:pPr>
        <w:pStyle w:val="Heading8"/>
      </w:pPr>
      <w:bookmarkStart w:id="470" w:name="_Toc103317067"/>
      <w:bookmarkStart w:id="471" w:name="_Toc126444663"/>
      <w:r>
        <w:t>Optional</w:t>
      </w:r>
    </w:p>
    <w:bookmarkEnd w:id="470"/>
    <w:bookmarkEnd w:id="471"/>
    <w:p w14:paraId="175244F7" w14:textId="77777777" w:rsidR="00BC756F" w:rsidRDefault="007E60C6">
      <w:pPr>
        <w:snapToGrid/>
        <w:jc w:val="both"/>
      </w:pPr>
      <w:r>
        <w:t>package java.</w:t>
      </w:r>
      <w:r>
        <w:rPr>
          <w:rStyle w:val="RedChar"/>
        </w:rPr>
        <w:t>util</w:t>
      </w:r>
      <w:r>
        <w:t>;</w:t>
      </w:r>
    </w:p>
    <w:p w14:paraId="175244F8" w14:textId="77777777" w:rsidR="00BC756F" w:rsidRDefault="007E60C6">
      <w:pPr>
        <w:snapToGrid/>
        <w:rPr>
          <w:bCs/>
        </w:rPr>
      </w:pPr>
      <w:r>
        <w:rPr>
          <w:bCs/>
        </w:rPr>
        <w:t>public</w:t>
      </w:r>
      <w:r>
        <w:rPr>
          <w:b/>
          <w:bCs/>
        </w:rPr>
        <w:t xml:space="preserve"> </w:t>
      </w:r>
      <w:r>
        <w:rPr>
          <w:bCs/>
        </w:rPr>
        <w:t>final</w:t>
      </w:r>
      <w:r>
        <w:rPr>
          <w:b/>
          <w:bCs/>
        </w:rPr>
        <w:t xml:space="preserve"> </w:t>
      </w:r>
      <w:r>
        <w:rPr>
          <w:bCs/>
        </w:rPr>
        <w:t>class</w:t>
      </w:r>
      <w:r>
        <w:rPr>
          <w:b/>
          <w:bCs/>
        </w:rPr>
        <w:t xml:space="preserve"> Optional</w:t>
      </w:r>
      <w:r>
        <w:rPr>
          <w:bCs/>
        </w:rPr>
        <w:t>&lt;T&gt;</w:t>
      </w:r>
    </w:p>
    <w:p w14:paraId="175244F9" w14:textId="77777777" w:rsidR="00BC756F" w:rsidRDefault="00BC756F">
      <w:pPr>
        <w:snapToGrid/>
        <w:rPr>
          <w:b/>
          <w:bCs/>
        </w:rPr>
      </w:pPr>
    </w:p>
    <w:p w14:paraId="175244FA" w14:textId="77777777" w:rsidR="00BC756F" w:rsidRDefault="007E60C6">
      <w:pPr>
        <w:snapToGrid/>
        <w:rPr>
          <w:bCs/>
        </w:rPr>
      </w:pPr>
      <w:r>
        <w:rPr>
          <w:bCs/>
        </w:rPr>
        <w:t xml:space="preserve">public static </w:t>
      </w:r>
      <w:r>
        <w:rPr>
          <w:bCs/>
          <w:color w:val="538135" w:themeColor="accent6" w:themeShade="BF"/>
        </w:rPr>
        <w:t xml:space="preserve">&lt;T&gt; </w:t>
      </w:r>
      <w:r>
        <w:rPr>
          <w:bCs/>
        </w:rPr>
        <w:t xml:space="preserve">Optional&lt;T&gt; </w:t>
      </w:r>
      <w:r>
        <w:rPr>
          <w:rStyle w:val="GreenChar"/>
        </w:rPr>
        <w:t>of</w:t>
      </w:r>
      <w:r>
        <w:rPr>
          <w:bCs/>
        </w:rPr>
        <w:t xml:space="preserve">(T value)           </w:t>
      </w:r>
      <w:r>
        <w:rPr>
          <w:rFonts w:hint="eastAsia"/>
          <w:bCs/>
        </w:rPr>
        <w:t>创建一个</w:t>
      </w:r>
      <w:r>
        <w:rPr>
          <w:rFonts w:hint="eastAsia"/>
          <w:bCs/>
        </w:rPr>
        <w:t>Optional</w:t>
      </w:r>
      <w:r>
        <w:rPr>
          <w:rFonts w:hint="eastAsia"/>
          <w:bCs/>
        </w:rPr>
        <w:t>实例，</w:t>
      </w:r>
      <w:r>
        <w:rPr>
          <w:bCs/>
        </w:rPr>
        <w:t>value</w:t>
      </w:r>
      <w:r>
        <w:rPr>
          <w:rFonts w:hint="eastAsia"/>
          <w:bCs/>
        </w:rPr>
        <w:t>不能为空（</w:t>
      </w:r>
      <w:r>
        <w:rPr>
          <w:rFonts w:hint="eastAsia"/>
          <w:bCs/>
        </w:rPr>
        <w:t>n</w:t>
      </w:r>
      <w:r>
        <w:rPr>
          <w:bCs/>
        </w:rPr>
        <w:t>ull</w:t>
      </w:r>
      <w:r>
        <w:rPr>
          <w:rFonts w:hint="eastAsia"/>
          <w:bCs/>
        </w:rPr>
        <w:t>值时，会有空指针异常</w:t>
      </w:r>
      <w:r>
        <w:rPr>
          <w:bCs/>
        </w:rPr>
        <w:t>NullPointerException</w:t>
      </w:r>
      <w:r>
        <w:rPr>
          <w:rFonts w:hint="eastAsia"/>
          <w:bCs/>
        </w:rPr>
        <w:t>）</w:t>
      </w:r>
      <w:r>
        <w:rPr>
          <w:rFonts w:hint="eastAsia"/>
          <w:bCs/>
        </w:rPr>
        <w:t xml:space="preserve"> </w:t>
      </w:r>
      <w:r>
        <w:rPr>
          <w:bCs/>
        </w:rPr>
        <w:t xml:space="preserve">     </w:t>
      </w:r>
      <w:r>
        <w:rPr>
          <w:rFonts w:hint="eastAsia"/>
          <w:bCs/>
        </w:rPr>
        <w:t>//</w:t>
      </w:r>
      <w:r>
        <w:rPr>
          <w:bCs/>
        </w:rPr>
        <w:t xml:space="preserve"> Optional&lt;User&gt; opt = </w:t>
      </w:r>
      <w:r>
        <w:rPr>
          <w:bCs/>
          <w:color w:val="00B050"/>
        </w:rPr>
        <w:t xml:space="preserve">Optional.of(user);            </w:t>
      </w:r>
    </w:p>
    <w:p w14:paraId="175244FB" w14:textId="77777777" w:rsidR="00BC756F" w:rsidRDefault="007E60C6">
      <w:pPr>
        <w:snapToGrid/>
        <w:rPr>
          <w:bCs/>
        </w:rPr>
      </w:pPr>
      <w:r>
        <w:rPr>
          <w:bCs/>
        </w:rPr>
        <w:t xml:space="preserve">public static </w:t>
      </w:r>
      <w:r>
        <w:rPr>
          <w:bCs/>
          <w:color w:val="538135" w:themeColor="accent6" w:themeShade="BF"/>
        </w:rPr>
        <w:t xml:space="preserve">&lt;T&gt; </w:t>
      </w:r>
      <w:r>
        <w:rPr>
          <w:bCs/>
        </w:rPr>
        <w:t xml:space="preserve">Optional&lt;T&gt; </w:t>
      </w:r>
      <w:r>
        <w:rPr>
          <w:rStyle w:val="GreenChar"/>
        </w:rPr>
        <w:t>ofNullable</w:t>
      </w:r>
      <w:r>
        <w:rPr>
          <w:bCs/>
        </w:rPr>
        <w:t xml:space="preserve">(T value)   </w:t>
      </w:r>
      <w:r>
        <w:rPr>
          <w:rFonts w:hint="eastAsia"/>
          <w:bCs/>
        </w:rPr>
        <w:t>创建一个</w:t>
      </w:r>
      <w:r>
        <w:rPr>
          <w:rFonts w:hint="eastAsia"/>
          <w:bCs/>
        </w:rPr>
        <w:t>Optional</w:t>
      </w:r>
      <w:r>
        <w:rPr>
          <w:rFonts w:hint="eastAsia"/>
          <w:bCs/>
        </w:rPr>
        <w:t>实例，</w:t>
      </w:r>
      <w:r>
        <w:rPr>
          <w:bCs/>
        </w:rPr>
        <w:t>value</w:t>
      </w:r>
      <w:r>
        <w:rPr>
          <w:rFonts w:hint="eastAsia"/>
          <w:bCs/>
        </w:rPr>
        <w:t>可以为空</w:t>
      </w:r>
      <w:r>
        <w:rPr>
          <w:bCs/>
        </w:rPr>
        <w:t xml:space="preserve">                                                       </w:t>
      </w:r>
    </w:p>
    <w:p w14:paraId="175244FC" w14:textId="77777777" w:rsidR="00BC756F" w:rsidRDefault="00BC756F">
      <w:pPr>
        <w:snapToGrid/>
        <w:rPr>
          <w:bCs/>
        </w:rPr>
      </w:pPr>
    </w:p>
    <w:p w14:paraId="175244FD" w14:textId="77777777" w:rsidR="00BC756F" w:rsidRDefault="00BC756F">
      <w:pPr>
        <w:snapToGrid/>
        <w:rPr>
          <w:bCs/>
        </w:rPr>
      </w:pPr>
    </w:p>
    <w:p w14:paraId="175244FE" w14:textId="77777777" w:rsidR="00BC756F" w:rsidRDefault="007E60C6">
      <w:pPr>
        <w:snapToGrid/>
        <w:rPr>
          <w:bCs/>
          <w:color w:val="000000"/>
        </w:rPr>
      </w:pPr>
      <w:r>
        <w:rPr>
          <w:bCs/>
          <w:color w:val="000000"/>
        </w:rPr>
        <w:t xml:space="preserve">public void </w:t>
      </w:r>
      <w:r>
        <w:rPr>
          <w:rStyle w:val="OrangeChar"/>
        </w:rPr>
        <w:t>ifPresent</w:t>
      </w:r>
      <w:r>
        <w:rPr>
          <w:bCs/>
          <w:color w:val="000000"/>
        </w:rPr>
        <w:t xml:space="preserve">(Consumer&lt;? super T&gt; consumer)       </w:t>
      </w:r>
      <w:r>
        <w:rPr>
          <w:bCs/>
          <w:color w:val="000000"/>
        </w:rPr>
        <w:t>存在则操作，否则不操作</w:t>
      </w:r>
      <w:r>
        <w:rPr>
          <w:rFonts w:hint="eastAsia"/>
          <w:bCs/>
          <w:color w:val="000000"/>
        </w:rPr>
        <w:t xml:space="preserve"> </w:t>
      </w:r>
      <w:r>
        <w:rPr>
          <w:bCs/>
          <w:color w:val="000000"/>
        </w:rPr>
        <w:t xml:space="preserve">     </w:t>
      </w:r>
      <w:r>
        <w:rPr>
          <w:rFonts w:hint="eastAsia"/>
          <w:bCs/>
          <w:color w:val="000000"/>
        </w:rPr>
        <w:t>//</w:t>
      </w:r>
      <w:r>
        <w:rPr>
          <w:bCs/>
          <w:color w:val="000000"/>
        </w:rPr>
        <w:t xml:space="preserve">  </w:t>
      </w:r>
      <w:r>
        <w:rPr>
          <w:bCs/>
          <w:color w:val="C45911" w:themeColor="accent2" w:themeShade="BF"/>
        </w:rPr>
        <w:t>ifPresent</w:t>
      </w:r>
      <w:r>
        <w:rPr>
          <w:bCs/>
          <w:color w:val="000000"/>
        </w:rPr>
        <w:t xml:space="preserve">( user -&gt; log.info(u.getName())  );             </w:t>
      </w:r>
    </w:p>
    <w:p w14:paraId="175244FF" w14:textId="77777777" w:rsidR="00BC756F" w:rsidRDefault="007E60C6">
      <w:pPr>
        <w:snapToGrid/>
        <w:rPr>
          <w:bCs/>
          <w:color w:val="000000"/>
        </w:rPr>
      </w:pPr>
      <w:r>
        <w:rPr>
          <w:bCs/>
        </w:rPr>
        <w:t xml:space="preserve">public T </w:t>
      </w:r>
      <w:r>
        <w:rPr>
          <w:rStyle w:val="OrangeChar"/>
        </w:rPr>
        <w:t>get</w:t>
      </w:r>
      <w:r>
        <w:rPr>
          <w:bCs/>
        </w:rPr>
        <w:t xml:space="preserve">()                          </w:t>
      </w:r>
      <w:r>
        <w:rPr>
          <w:rFonts w:hint="eastAsia"/>
          <w:bCs/>
          <w:color w:val="000000"/>
        </w:rPr>
        <w:t>获取创建创建时的值</w:t>
      </w:r>
      <w:r>
        <w:rPr>
          <w:rFonts w:hint="eastAsia"/>
          <w:bCs/>
          <w:color w:val="000000"/>
        </w:rPr>
        <w:t xml:space="preserve"> value</w:t>
      </w:r>
      <w:r>
        <w:rPr>
          <w:rFonts w:hint="eastAsia"/>
          <w:bCs/>
          <w:color w:val="000000"/>
        </w:rPr>
        <w:t>，使用</w:t>
      </w:r>
      <w:r>
        <w:rPr>
          <w:rFonts w:hint="eastAsia"/>
          <w:bCs/>
          <w:color w:val="000000"/>
        </w:rPr>
        <w:t>orThrow</w:t>
      </w:r>
      <w:r>
        <w:rPr>
          <w:rFonts w:hint="eastAsia"/>
          <w:bCs/>
          <w:color w:val="000000"/>
        </w:rPr>
        <w:t>更好，因为</w:t>
      </w:r>
      <w:r>
        <w:rPr>
          <w:rFonts w:hint="eastAsia"/>
          <w:bCs/>
          <w:color w:val="000000"/>
        </w:rPr>
        <w:t>get</w:t>
      </w:r>
      <w:r>
        <w:rPr>
          <w:bCs/>
          <w:color w:val="000000"/>
        </w:rPr>
        <w:t xml:space="preserve"> </w:t>
      </w:r>
      <w:r>
        <w:rPr>
          <w:rFonts w:hint="eastAsia"/>
          <w:bCs/>
        </w:rPr>
        <w:t>n</w:t>
      </w:r>
      <w:r>
        <w:rPr>
          <w:bCs/>
        </w:rPr>
        <w:t>ull</w:t>
      </w:r>
      <w:r>
        <w:rPr>
          <w:rFonts w:hint="eastAsia"/>
          <w:bCs/>
        </w:rPr>
        <w:t>值时有异常</w:t>
      </w:r>
    </w:p>
    <w:p w14:paraId="17524500" w14:textId="77777777" w:rsidR="00BC756F" w:rsidRDefault="007E60C6">
      <w:pPr>
        <w:snapToGrid/>
        <w:rPr>
          <w:bCs/>
        </w:rPr>
      </w:pPr>
      <w:r>
        <w:rPr>
          <w:bCs/>
        </w:rPr>
        <w:t xml:space="preserve">public boolean </w:t>
      </w:r>
      <w:r>
        <w:rPr>
          <w:rStyle w:val="OrangeChar"/>
        </w:rPr>
        <w:t>equals</w:t>
      </w:r>
      <w:r>
        <w:rPr>
          <w:bCs/>
        </w:rPr>
        <w:t xml:space="preserve">(Object obj)      </w:t>
      </w:r>
      <w:r>
        <w:rPr>
          <w:bCs/>
          <w:color w:val="000000"/>
        </w:rPr>
        <w:t>判断其他</w:t>
      </w:r>
      <w:r>
        <w:rPr>
          <w:rFonts w:hint="eastAsia"/>
          <w:bCs/>
          <w:color w:val="000000"/>
        </w:rPr>
        <w:t>O</w:t>
      </w:r>
      <w:r>
        <w:rPr>
          <w:bCs/>
          <w:color w:val="000000"/>
        </w:rPr>
        <w:t>ptional</w:t>
      </w:r>
      <w:r>
        <w:rPr>
          <w:rFonts w:hint="eastAsia"/>
          <w:bCs/>
          <w:color w:val="000000"/>
        </w:rPr>
        <w:t>内的值</w:t>
      </w:r>
      <w:r>
        <w:rPr>
          <w:bCs/>
          <w:color w:val="000000"/>
        </w:rPr>
        <w:t>是否等于</w:t>
      </w:r>
      <w:r>
        <w:rPr>
          <w:bCs/>
          <w:color w:val="000000"/>
        </w:rPr>
        <w:t xml:space="preserve"> Optional</w:t>
      </w:r>
      <w:r>
        <w:rPr>
          <w:rFonts w:hint="eastAsia"/>
          <w:bCs/>
          <w:color w:val="000000"/>
        </w:rPr>
        <w:t>的值</w:t>
      </w:r>
      <w:r>
        <w:rPr>
          <w:bCs/>
        </w:rPr>
        <w:t xml:space="preserve">  </w:t>
      </w:r>
    </w:p>
    <w:p w14:paraId="17524501" w14:textId="77777777" w:rsidR="00BC756F" w:rsidRDefault="007E60C6">
      <w:pPr>
        <w:snapToGrid/>
        <w:rPr>
          <w:bCs/>
          <w:color w:val="000000"/>
        </w:rPr>
      </w:pPr>
      <w:r>
        <w:rPr>
          <w:bCs/>
          <w:color w:val="000000"/>
        </w:rPr>
        <w:t xml:space="preserve">public boolean </w:t>
      </w:r>
      <w:r>
        <w:rPr>
          <w:rStyle w:val="OrangeChar"/>
        </w:rPr>
        <w:t>isPresent</w:t>
      </w:r>
      <w:r>
        <w:rPr>
          <w:bCs/>
          <w:color w:val="000000"/>
        </w:rPr>
        <w:t xml:space="preserve">()                                   </w:t>
      </w:r>
      <w:r>
        <w:rPr>
          <w:bCs/>
          <w:color w:val="000000"/>
        </w:rPr>
        <w:t>检查实例是否存在</w:t>
      </w:r>
      <w:r>
        <w:rPr>
          <w:rFonts w:hint="eastAsia"/>
          <w:bCs/>
          <w:color w:val="000000"/>
        </w:rPr>
        <w:t>，等同</w:t>
      </w:r>
      <w:r>
        <w:rPr>
          <w:rFonts w:hint="eastAsia"/>
          <w:bCs/>
          <w:color w:val="000000"/>
        </w:rPr>
        <w:t xml:space="preserve"> </w:t>
      </w:r>
      <w:r>
        <w:rPr>
          <w:bCs/>
          <w:color w:val="000000"/>
        </w:rPr>
        <w:t>user != null</w:t>
      </w:r>
      <w:r>
        <w:rPr>
          <w:rFonts w:hint="eastAsia"/>
          <w:bCs/>
          <w:color w:val="000000"/>
        </w:rPr>
        <w:t>，不建议使用</w:t>
      </w:r>
    </w:p>
    <w:p w14:paraId="17524502" w14:textId="77777777" w:rsidR="00BC756F" w:rsidRDefault="007E60C6">
      <w:pPr>
        <w:snapToGrid/>
        <w:rPr>
          <w:bCs/>
          <w:color w:val="000000"/>
        </w:rPr>
      </w:pPr>
      <w:r>
        <w:rPr>
          <w:bCs/>
          <w:color w:val="000000"/>
        </w:rPr>
        <w:t xml:space="preserve">public T </w:t>
      </w:r>
      <w:r>
        <w:rPr>
          <w:rStyle w:val="OrangeChar"/>
        </w:rPr>
        <w:t>orElse</w:t>
      </w:r>
      <w:r>
        <w:rPr>
          <w:bCs/>
          <w:color w:val="000000"/>
        </w:rPr>
        <w:t xml:space="preserve">(T other)                              </w:t>
      </w:r>
      <w:r>
        <w:rPr>
          <w:rFonts w:hint="eastAsia"/>
          <w:bCs/>
          <w:color w:val="000000"/>
        </w:rPr>
        <w:t>存在时</w:t>
      </w:r>
      <w:r>
        <w:rPr>
          <w:rFonts w:hint="eastAsia"/>
          <w:bCs/>
          <w:color w:val="000000"/>
        </w:rPr>
        <w:t xml:space="preserve"> </w:t>
      </w:r>
      <w:r>
        <w:rPr>
          <w:rFonts w:hint="eastAsia"/>
          <w:bCs/>
          <w:color w:val="000000"/>
        </w:rPr>
        <w:t>直接返回</w:t>
      </w:r>
      <w:r>
        <w:rPr>
          <w:bCs/>
          <w:color w:val="000000"/>
        </w:rPr>
        <w:t>实例，否则返回</w:t>
      </w:r>
      <w:r>
        <w:rPr>
          <w:rFonts w:hint="eastAsia"/>
          <w:bCs/>
          <w:color w:val="000000"/>
        </w:rPr>
        <w:t>默认值</w:t>
      </w:r>
      <w:r>
        <w:rPr>
          <w:rFonts w:hint="eastAsia"/>
          <w:bCs/>
          <w:color w:val="000000"/>
        </w:rPr>
        <w:t xml:space="preserve"> </w:t>
      </w:r>
      <w:r>
        <w:rPr>
          <w:bCs/>
          <w:color w:val="000000"/>
        </w:rPr>
        <w:t xml:space="preserve"> </w:t>
      </w:r>
    </w:p>
    <w:p w14:paraId="17524503" w14:textId="77777777" w:rsidR="00BC756F" w:rsidRDefault="007E60C6">
      <w:pPr>
        <w:snapToGrid/>
        <w:rPr>
          <w:bCs/>
          <w:color w:val="000000"/>
        </w:rPr>
      </w:pPr>
      <w:r>
        <w:rPr>
          <w:bCs/>
          <w:color w:val="000000"/>
        </w:rPr>
        <w:t xml:space="preserve">public T </w:t>
      </w:r>
      <w:r>
        <w:rPr>
          <w:rStyle w:val="OrangeChar"/>
        </w:rPr>
        <w:t>orElseGet</w:t>
      </w:r>
      <w:r>
        <w:rPr>
          <w:bCs/>
          <w:color w:val="000000"/>
        </w:rPr>
        <w:t xml:space="preserve">(Supplier&lt;? extends T&gt; other)      </w:t>
      </w:r>
      <w:r>
        <w:rPr>
          <w:rFonts w:hint="eastAsia"/>
          <w:bCs/>
          <w:color w:val="000000"/>
        </w:rPr>
        <w:t>存在时</w:t>
      </w:r>
      <w:r>
        <w:rPr>
          <w:rFonts w:hint="eastAsia"/>
          <w:bCs/>
          <w:color w:val="000000"/>
        </w:rPr>
        <w:t xml:space="preserve"> </w:t>
      </w:r>
      <w:r>
        <w:rPr>
          <w:rFonts w:hint="eastAsia"/>
          <w:bCs/>
          <w:color w:val="000000"/>
        </w:rPr>
        <w:t>直接返回</w:t>
      </w:r>
      <w:r>
        <w:rPr>
          <w:bCs/>
          <w:color w:val="000000"/>
        </w:rPr>
        <w:t>实例，否则</w:t>
      </w:r>
      <w:r>
        <w:rPr>
          <w:rFonts w:hint="eastAsia"/>
          <w:bCs/>
          <w:color w:val="000000"/>
        </w:rPr>
        <w:t xml:space="preserve"> </w:t>
      </w:r>
      <w:r>
        <w:rPr>
          <w:bCs/>
          <w:color w:val="000000"/>
        </w:rPr>
        <w:t>通过方法来</w:t>
      </w:r>
      <w:r>
        <w:rPr>
          <w:rFonts w:hint="eastAsia"/>
          <w:bCs/>
          <w:color w:val="000000"/>
        </w:rPr>
        <w:t xml:space="preserve"> </w:t>
      </w:r>
      <w:r>
        <w:rPr>
          <w:bCs/>
          <w:color w:val="000000"/>
        </w:rPr>
        <w:t>设置返回值</w:t>
      </w:r>
    </w:p>
    <w:p w14:paraId="17524504" w14:textId="77777777" w:rsidR="00BC756F" w:rsidRDefault="007E60C6">
      <w:pPr>
        <w:snapToGrid/>
        <w:rPr>
          <w:bCs/>
          <w:color w:val="000000"/>
        </w:rPr>
      </w:pPr>
      <w:r>
        <w:rPr>
          <w:bCs/>
          <w:color w:val="000000"/>
        </w:rPr>
        <w:t xml:space="preserve">public T orNull()                                         </w:t>
      </w:r>
      <w:r>
        <w:rPr>
          <w:bCs/>
          <w:color w:val="000000"/>
        </w:rPr>
        <w:t>获取值，不存在返回</w:t>
      </w:r>
      <w:r>
        <w:rPr>
          <w:bCs/>
          <w:color w:val="000000"/>
        </w:rPr>
        <w:t>null</w:t>
      </w:r>
      <w:r>
        <w:rPr>
          <w:rFonts w:hint="eastAsia"/>
          <w:bCs/>
          <w:color w:val="000000"/>
        </w:rPr>
        <w:t xml:space="preserve"> </w:t>
      </w:r>
      <w:r>
        <w:rPr>
          <w:bCs/>
          <w:color w:val="000000"/>
        </w:rPr>
        <w:t xml:space="preserve">   </w:t>
      </w:r>
    </w:p>
    <w:p w14:paraId="17524505" w14:textId="77777777" w:rsidR="00BC756F" w:rsidRDefault="007E60C6">
      <w:pPr>
        <w:snapToGrid/>
        <w:rPr>
          <w:bCs/>
          <w:color w:val="000000"/>
        </w:rPr>
      </w:pPr>
      <w:r>
        <w:rPr>
          <w:bCs/>
          <w:color w:val="000000"/>
        </w:rPr>
        <w:lastRenderedPageBreak/>
        <w:t xml:space="preserve">public </w:t>
      </w:r>
      <w:r>
        <w:rPr>
          <w:bCs/>
          <w:color w:val="538135" w:themeColor="accent6" w:themeShade="BF"/>
        </w:rPr>
        <w:t xml:space="preserve">&lt;X extends Throwable&gt; </w:t>
      </w:r>
      <w:r>
        <w:rPr>
          <w:bCs/>
          <w:color w:val="000000"/>
        </w:rPr>
        <w:t xml:space="preserve">T </w:t>
      </w:r>
      <w:r>
        <w:rPr>
          <w:rStyle w:val="OrangeChar"/>
        </w:rPr>
        <w:t>orElseThrow</w:t>
      </w:r>
      <w:r>
        <w:rPr>
          <w:bCs/>
          <w:color w:val="000000"/>
        </w:rPr>
        <w:t xml:space="preserve">(Supplier&lt;? extends X&gt; exceptionSupplier) throws X      </w:t>
      </w:r>
      <w:r>
        <w:rPr>
          <w:rFonts w:hint="eastAsia"/>
          <w:bCs/>
          <w:color w:val="000000"/>
        </w:rPr>
        <w:t>值为空抛</w:t>
      </w:r>
      <w:r>
        <w:rPr>
          <w:bCs/>
          <w:color w:val="000000"/>
        </w:rPr>
        <w:t>Supplier</w:t>
      </w:r>
      <w:r>
        <w:rPr>
          <w:bCs/>
          <w:color w:val="000000"/>
        </w:rPr>
        <w:t>继承的异常</w:t>
      </w:r>
      <w:r>
        <w:rPr>
          <w:bCs/>
          <w:color w:val="000000"/>
        </w:rPr>
        <w:t xml:space="preserve">         </w:t>
      </w:r>
      <w:r>
        <w:rPr>
          <w:rFonts w:hint="eastAsia"/>
          <w:bCs/>
          <w:color w:val="000000"/>
        </w:rPr>
        <w:t>//</w:t>
      </w:r>
      <w:r>
        <w:rPr>
          <w:bCs/>
          <w:color w:val="000000"/>
        </w:rPr>
        <w:t xml:space="preserve"> </w:t>
      </w:r>
      <w:r>
        <w:rPr>
          <w:bCs/>
          <w:color w:val="2F5496" w:themeColor="accent5" w:themeShade="BF"/>
        </w:rPr>
        <w:t>orElseThrow</w:t>
      </w:r>
      <w:r>
        <w:rPr>
          <w:bCs/>
          <w:color w:val="000000"/>
        </w:rPr>
        <w:t>( () -&gt; new RuntimeException("</w:t>
      </w:r>
      <w:r>
        <w:rPr>
          <w:bCs/>
          <w:color w:val="000000"/>
        </w:rPr>
        <w:t>出错啦</w:t>
      </w:r>
      <w:r>
        <w:rPr>
          <w:bCs/>
          <w:color w:val="000000"/>
        </w:rPr>
        <w:t>") );</w:t>
      </w:r>
    </w:p>
    <w:p w14:paraId="17524506" w14:textId="77777777" w:rsidR="00BC756F" w:rsidRDefault="00BC756F">
      <w:pPr>
        <w:snapToGrid/>
        <w:rPr>
          <w:bCs/>
          <w:color w:val="000000"/>
        </w:rPr>
      </w:pPr>
    </w:p>
    <w:p w14:paraId="17524507" w14:textId="77777777" w:rsidR="00BC756F" w:rsidRDefault="00BC756F">
      <w:pPr>
        <w:snapToGrid/>
        <w:rPr>
          <w:bCs/>
          <w:color w:val="000000"/>
        </w:rPr>
      </w:pPr>
    </w:p>
    <w:p w14:paraId="17524508" w14:textId="77777777" w:rsidR="00BC756F" w:rsidRDefault="007E60C6">
      <w:pPr>
        <w:snapToGrid/>
        <w:rPr>
          <w:bCs/>
          <w:color w:val="000000"/>
        </w:rPr>
      </w:pPr>
      <w:r>
        <w:rPr>
          <w:bCs/>
          <w:color w:val="000000"/>
        </w:rPr>
        <w:t xml:space="preserve">public </w:t>
      </w:r>
      <w:r>
        <w:rPr>
          <w:bCs/>
          <w:color w:val="538135" w:themeColor="accent6" w:themeShade="BF"/>
        </w:rPr>
        <w:t xml:space="preserve">&lt;U&gt; </w:t>
      </w:r>
      <w:r>
        <w:rPr>
          <w:bCs/>
          <w:color w:val="000000"/>
        </w:rPr>
        <w:t xml:space="preserve">Optional&lt;U&gt; </w:t>
      </w:r>
      <w:r>
        <w:rPr>
          <w:rStyle w:val="OrangeChar"/>
        </w:rPr>
        <w:t>map</w:t>
      </w:r>
      <w:r>
        <w:rPr>
          <w:bCs/>
          <w:color w:val="000000"/>
        </w:rPr>
        <w:t xml:space="preserve">(Function&lt;? super T, ? extends U&gt; mapper)            </w:t>
      </w:r>
      <w:r>
        <w:rPr>
          <w:rFonts w:hint="eastAsia"/>
          <w:bCs/>
          <w:color w:val="000000"/>
        </w:rPr>
        <w:t>存在</w:t>
      </w:r>
      <w:r>
        <w:rPr>
          <w:bCs/>
          <w:color w:val="000000"/>
        </w:rPr>
        <w:t>使用</w:t>
      </w:r>
      <w:r>
        <w:rPr>
          <w:bCs/>
          <w:color w:val="000000"/>
        </w:rPr>
        <w:t>map</w:t>
      </w:r>
      <w:r>
        <w:rPr>
          <w:bCs/>
          <w:color w:val="000000"/>
        </w:rPr>
        <w:t>方法获取</w:t>
      </w:r>
      <w:r>
        <w:rPr>
          <w:rFonts w:hint="eastAsia"/>
          <w:bCs/>
          <w:color w:val="000000"/>
        </w:rPr>
        <w:t>Optional</w:t>
      </w:r>
      <w:r>
        <w:rPr>
          <w:rFonts w:hint="eastAsia"/>
          <w:bCs/>
          <w:color w:val="000000"/>
        </w:rPr>
        <w:t>数据，并返回自动被</w:t>
      </w:r>
      <w:r>
        <w:rPr>
          <w:rFonts w:hint="eastAsia"/>
          <w:bCs/>
          <w:color w:val="000000"/>
        </w:rPr>
        <w:t>Optional</w:t>
      </w:r>
      <w:r>
        <w:rPr>
          <w:rFonts w:hint="eastAsia"/>
          <w:bCs/>
          <w:color w:val="000000"/>
        </w:rPr>
        <w:t>包装的</w:t>
      </w:r>
      <w:r>
        <w:rPr>
          <w:rFonts w:hint="eastAsia"/>
          <w:bCs/>
          <w:color w:val="000000"/>
        </w:rPr>
        <w:t xml:space="preserve"> </w:t>
      </w:r>
      <w:r>
        <w:rPr>
          <w:rFonts w:hint="eastAsia"/>
          <w:bCs/>
          <w:color w:val="000000"/>
        </w:rPr>
        <w:t>新数据，</w:t>
      </w:r>
      <w:r>
        <w:rPr>
          <w:rFonts w:hint="eastAsia"/>
          <w:bCs/>
          <w:color w:val="000000"/>
        </w:rPr>
        <w:t xml:space="preserve"> </w:t>
      </w:r>
      <w:r>
        <w:rPr>
          <w:bCs/>
          <w:color w:val="000000"/>
        </w:rPr>
        <w:t xml:space="preserve"> </w:t>
      </w:r>
      <w:r>
        <w:rPr>
          <w:rFonts w:hint="eastAsia"/>
          <w:bCs/>
          <w:color w:val="000000"/>
        </w:rPr>
        <w:t>不存在什么都不做</w:t>
      </w:r>
      <w:r>
        <w:rPr>
          <w:bCs/>
          <w:color w:val="000000"/>
        </w:rPr>
        <w:t xml:space="preserve"> //  </w:t>
      </w:r>
      <w:r>
        <w:rPr>
          <w:bCs/>
          <w:color w:val="C45911" w:themeColor="accent2" w:themeShade="BF"/>
        </w:rPr>
        <w:t>map</w:t>
      </w:r>
      <w:r>
        <w:rPr>
          <w:bCs/>
          <w:color w:val="000000"/>
        </w:rPr>
        <w:t>( u</w:t>
      </w:r>
      <w:r>
        <w:rPr>
          <w:rFonts w:hint="eastAsia"/>
          <w:bCs/>
          <w:color w:val="000000"/>
        </w:rPr>
        <w:t>ser</w:t>
      </w:r>
      <w:r>
        <w:rPr>
          <w:bCs/>
          <w:color w:val="000000"/>
        </w:rPr>
        <w:t xml:space="preserve"> -&gt; user.getName() )         </w:t>
      </w:r>
    </w:p>
    <w:p w14:paraId="17524509" w14:textId="77777777" w:rsidR="00BC756F" w:rsidRDefault="007E60C6">
      <w:pPr>
        <w:snapToGrid/>
        <w:rPr>
          <w:bCs/>
          <w:color w:val="000000"/>
        </w:rPr>
      </w:pPr>
      <w:r>
        <w:rPr>
          <w:bCs/>
          <w:color w:val="000000"/>
        </w:rPr>
        <w:t xml:space="preserve">public </w:t>
      </w:r>
      <w:r>
        <w:rPr>
          <w:bCs/>
          <w:color w:val="538135" w:themeColor="accent6" w:themeShade="BF"/>
        </w:rPr>
        <w:t xml:space="preserve">&lt;U&gt; </w:t>
      </w:r>
      <w:r>
        <w:rPr>
          <w:bCs/>
          <w:color w:val="000000"/>
        </w:rPr>
        <w:t xml:space="preserve">Optional&lt;U&gt; </w:t>
      </w:r>
      <w:r>
        <w:rPr>
          <w:rStyle w:val="OrangeChar"/>
        </w:rPr>
        <w:t>flatMap</w:t>
      </w:r>
      <w:r>
        <w:rPr>
          <w:bCs/>
          <w:color w:val="000000"/>
        </w:rPr>
        <w:t xml:space="preserve">(Function&lt;? super T, Optional&lt;U&gt;&gt; mapper)    </w:t>
      </w:r>
      <w:r>
        <w:rPr>
          <w:bCs/>
          <w:color w:val="000000"/>
        </w:rPr>
        <w:t>使用</w:t>
      </w:r>
      <w:r>
        <w:rPr>
          <w:bCs/>
          <w:color w:val="000000"/>
        </w:rPr>
        <w:t>flatmap</w:t>
      </w:r>
      <w:r>
        <w:rPr>
          <w:bCs/>
          <w:color w:val="000000"/>
        </w:rPr>
        <w:t>方法获取</w:t>
      </w:r>
      <w:r>
        <w:rPr>
          <w:rFonts w:hint="eastAsia"/>
          <w:bCs/>
          <w:color w:val="000000"/>
        </w:rPr>
        <w:t>可能为</w:t>
      </w:r>
      <w:r>
        <w:rPr>
          <w:rFonts w:hint="eastAsia"/>
          <w:bCs/>
          <w:color w:val="000000"/>
        </w:rPr>
        <w:t>null</w:t>
      </w:r>
      <w:r>
        <w:rPr>
          <w:rFonts w:hint="eastAsia"/>
          <w:bCs/>
          <w:color w:val="000000"/>
        </w:rPr>
        <w:t>的真实数据，并返回</w:t>
      </w:r>
      <w:r>
        <w:rPr>
          <w:rFonts w:hint="eastAsia"/>
          <w:bCs/>
          <w:color w:val="000000"/>
        </w:rPr>
        <w:t xml:space="preserve"> </w:t>
      </w:r>
      <w:r>
        <w:rPr>
          <w:rFonts w:hint="eastAsia"/>
          <w:bCs/>
          <w:color w:val="000000"/>
        </w:rPr>
        <w:t>真实值，需要自己手动用</w:t>
      </w:r>
      <w:r>
        <w:rPr>
          <w:rFonts w:hint="eastAsia"/>
          <w:bCs/>
          <w:color w:val="000000"/>
        </w:rPr>
        <w:t>Optional</w:t>
      </w:r>
      <w:r>
        <w:rPr>
          <w:bCs/>
          <w:color w:val="000000"/>
        </w:rPr>
        <w:t>.ofNullable</w:t>
      </w:r>
      <w:r>
        <w:rPr>
          <w:rFonts w:hint="eastAsia"/>
          <w:bCs/>
          <w:color w:val="000000"/>
        </w:rPr>
        <w:t>包装</w:t>
      </w:r>
      <w:r>
        <w:rPr>
          <w:rFonts w:hint="eastAsia"/>
          <w:bCs/>
          <w:color w:val="000000"/>
        </w:rPr>
        <w:t xml:space="preserve"> </w:t>
      </w:r>
      <w:r>
        <w:rPr>
          <w:bCs/>
          <w:color w:val="000000"/>
        </w:rPr>
        <w:t xml:space="preserve">    // </w:t>
      </w:r>
      <w:r>
        <w:rPr>
          <w:rFonts w:hint="eastAsia"/>
          <w:bCs/>
          <w:color w:val="C45911" w:themeColor="accent2" w:themeShade="BF"/>
        </w:rPr>
        <w:t>flat</w:t>
      </w:r>
      <w:r>
        <w:rPr>
          <w:bCs/>
          <w:color w:val="C45911" w:themeColor="accent2" w:themeShade="BF"/>
        </w:rPr>
        <w:t>map</w:t>
      </w:r>
      <w:r>
        <w:rPr>
          <w:bCs/>
          <w:color w:val="000000"/>
        </w:rPr>
        <w:t>( u</w:t>
      </w:r>
      <w:r>
        <w:rPr>
          <w:rFonts w:hint="eastAsia"/>
          <w:bCs/>
          <w:color w:val="000000"/>
        </w:rPr>
        <w:t>ser</w:t>
      </w:r>
      <w:r>
        <w:rPr>
          <w:bCs/>
          <w:color w:val="000000"/>
        </w:rPr>
        <w:t xml:space="preserve"> -&gt; user.getName() )      </w:t>
      </w:r>
    </w:p>
    <w:p w14:paraId="1752450A" w14:textId="77777777" w:rsidR="00BC756F" w:rsidRDefault="007E60C6">
      <w:pPr>
        <w:snapToGrid/>
        <w:rPr>
          <w:bCs/>
          <w:color w:val="000000"/>
        </w:rPr>
      </w:pPr>
      <w:r>
        <w:rPr>
          <w:bCs/>
          <w:color w:val="000000"/>
        </w:rPr>
        <w:t xml:space="preserve">      </w:t>
      </w:r>
    </w:p>
    <w:p w14:paraId="1752450B" w14:textId="77777777" w:rsidR="00BC756F" w:rsidRDefault="007E60C6">
      <w:pPr>
        <w:snapToGrid/>
        <w:rPr>
          <w:bCs/>
          <w:color w:val="000000"/>
        </w:rPr>
      </w:pPr>
      <w:r>
        <w:rPr>
          <w:rFonts w:hint="eastAsia"/>
          <w:bCs/>
          <w:color w:val="000000"/>
        </w:rPr>
        <w:t>使用————————————————————————————————————————————————————————————————————————————————————————</w:t>
      </w:r>
      <w:r>
        <w:rPr>
          <w:bCs/>
          <w:color w:val="000000"/>
        </w:rPr>
        <w:t xml:space="preserve">          </w:t>
      </w:r>
    </w:p>
    <w:p w14:paraId="1752450C" w14:textId="77777777" w:rsidR="00BC756F" w:rsidRDefault="007E60C6">
      <w:pPr>
        <w:snapToGrid/>
        <w:rPr>
          <w:bCs/>
        </w:rPr>
      </w:pPr>
      <w:r>
        <w:rPr>
          <w:bCs/>
        </w:rPr>
        <w:t>List&lt;Integer&gt; list1 = Lists.newArrayList(1, 2, 3);</w:t>
      </w:r>
    </w:p>
    <w:p w14:paraId="1752450D" w14:textId="77777777" w:rsidR="00BC756F" w:rsidRDefault="007E60C6">
      <w:pPr>
        <w:snapToGrid/>
        <w:rPr>
          <w:bCs/>
        </w:rPr>
      </w:pPr>
      <w:r>
        <w:rPr>
          <w:bCs/>
        </w:rPr>
        <w:t xml:space="preserve">Optional&lt;List&lt;Integer&gt;&gt; listOptional = Optional.fromNullable(list1);     </w:t>
      </w:r>
      <w:r>
        <w:rPr>
          <w:rFonts w:hint="eastAsia"/>
          <w:bCs/>
        </w:rPr>
        <w:t>遍历</w:t>
      </w:r>
    </w:p>
    <w:p w14:paraId="1752450E" w14:textId="77777777" w:rsidR="00BC756F" w:rsidRDefault="007E60C6">
      <w:pPr>
        <w:snapToGrid/>
        <w:rPr>
          <w:bCs/>
        </w:rPr>
      </w:pPr>
      <w:r>
        <w:rPr>
          <w:rFonts w:hint="eastAsia"/>
          <w:bCs/>
        </w:rPr>
        <w:t>list</w:t>
      </w:r>
      <w:r>
        <w:rPr>
          <w:bCs/>
        </w:rPr>
        <w:t xml:space="preserve">opt.transform(object -&gt; {            </w:t>
      </w:r>
    </w:p>
    <w:p w14:paraId="1752450F" w14:textId="77777777" w:rsidR="00BC756F" w:rsidRDefault="007E60C6">
      <w:pPr>
        <w:snapToGrid/>
        <w:rPr>
          <w:bCs/>
        </w:rPr>
      </w:pPr>
      <w:r>
        <w:rPr>
          <w:bCs/>
        </w:rPr>
        <w:t xml:space="preserve">    for (int i = 0; i &lt; object.size(); i++) {</w:t>
      </w:r>
    </w:p>
    <w:p w14:paraId="17524510" w14:textId="77777777" w:rsidR="00BC756F" w:rsidRDefault="007E60C6">
      <w:pPr>
        <w:snapToGrid/>
        <w:rPr>
          <w:bCs/>
        </w:rPr>
      </w:pPr>
      <w:r>
        <w:rPr>
          <w:bCs/>
        </w:rPr>
        <w:t xml:space="preserve">        object.set(i, object.get(i) + 1);</w:t>
      </w:r>
    </w:p>
    <w:p w14:paraId="17524511" w14:textId="77777777" w:rsidR="00BC756F" w:rsidRDefault="007E60C6">
      <w:pPr>
        <w:snapToGrid/>
        <w:rPr>
          <w:bCs/>
        </w:rPr>
      </w:pPr>
      <w:r>
        <w:rPr>
          <w:bCs/>
        </w:rPr>
        <w:t xml:space="preserve">    }</w:t>
      </w:r>
    </w:p>
    <w:p w14:paraId="17524512" w14:textId="77777777" w:rsidR="00BC756F" w:rsidRDefault="007E60C6">
      <w:pPr>
        <w:snapToGrid/>
        <w:rPr>
          <w:bCs/>
        </w:rPr>
      </w:pPr>
      <w:r>
        <w:rPr>
          <w:bCs/>
        </w:rPr>
        <w:t xml:space="preserve">    return object;                   </w:t>
      </w:r>
      <w:r>
        <w:rPr>
          <w:rFonts w:hint="eastAsia"/>
          <w:bCs/>
        </w:rPr>
        <w:t>返回新数组</w:t>
      </w:r>
      <w:r>
        <w:rPr>
          <w:rFonts w:hint="eastAsia"/>
          <w:bCs/>
        </w:rPr>
        <w:t xml:space="preserve"> </w:t>
      </w:r>
      <w:r>
        <w:rPr>
          <w:bCs/>
        </w:rPr>
        <w:t xml:space="preserve">  // Optional.of([2, 3, 4])</w:t>
      </w:r>
    </w:p>
    <w:p w14:paraId="17524513" w14:textId="77777777" w:rsidR="00BC756F" w:rsidRDefault="007E60C6">
      <w:pPr>
        <w:snapToGrid/>
        <w:jc w:val="both"/>
      </w:pPr>
      <w:r>
        <w:rPr>
          <w:bCs/>
        </w:rPr>
        <w:t xml:space="preserve">}  </w:t>
      </w:r>
      <w:r>
        <w:rPr>
          <w:rFonts w:hint="eastAsia"/>
          <w:bCs/>
        </w:rPr>
        <w:t xml:space="preserve"> </w:t>
      </w:r>
      <w:r>
        <w:rPr>
          <w:bCs/>
        </w:rPr>
        <w:t xml:space="preserve">   </w:t>
      </w:r>
      <w:r>
        <w:rPr>
          <w:bCs/>
          <w:color w:val="000000"/>
        </w:rPr>
        <w:t xml:space="preserve"> </w:t>
      </w:r>
    </w:p>
    <w:p w14:paraId="17524514" w14:textId="77777777" w:rsidR="00BC756F" w:rsidRDefault="007E60C6">
      <w:pPr>
        <w:pStyle w:val="Heading8"/>
      </w:pPr>
      <w:bookmarkStart w:id="472" w:name="_Toc103317068"/>
      <w:bookmarkStart w:id="473" w:name="_Toc126444664"/>
      <w:r>
        <w:t>OptionalInt</w:t>
      </w:r>
    </w:p>
    <w:bookmarkEnd w:id="472"/>
    <w:bookmarkEnd w:id="473"/>
    <w:p w14:paraId="17524515" w14:textId="77777777" w:rsidR="00BC756F" w:rsidRDefault="007E60C6">
      <w:pPr>
        <w:snapToGrid/>
        <w:jc w:val="both"/>
      </w:pPr>
      <w:r>
        <w:t>package java.</w:t>
      </w:r>
      <w:r>
        <w:rPr>
          <w:rStyle w:val="RedChar"/>
        </w:rPr>
        <w:t>util</w:t>
      </w:r>
      <w:r>
        <w:t xml:space="preserve">; </w:t>
      </w:r>
    </w:p>
    <w:p w14:paraId="17524516" w14:textId="77777777" w:rsidR="00BC756F" w:rsidRDefault="007E60C6">
      <w:pPr>
        <w:snapToGrid/>
        <w:jc w:val="both"/>
        <w:rPr>
          <w:b/>
        </w:rPr>
      </w:pPr>
      <w:r>
        <w:t xml:space="preserve">public final class </w:t>
      </w:r>
      <w:r>
        <w:rPr>
          <w:b/>
        </w:rPr>
        <w:t>OptionalInt</w:t>
      </w:r>
    </w:p>
    <w:p w14:paraId="17524517" w14:textId="77777777" w:rsidR="00BC756F" w:rsidRDefault="00BC756F">
      <w:pPr>
        <w:snapToGrid/>
        <w:jc w:val="both"/>
        <w:rPr>
          <w:b/>
        </w:rPr>
      </w:pPr>
    </w:p>
    <w:p w14:paraId="17524518" w14:textId="77777777" w:rsidR="00BC756F" w:rsidRDefault="007E60C6">
      <w:pPr>
        <w:snapToGrid/>
        <w:jc w:val="both"/>
      </w:pPr>
      <w:r>
        <w:t xml:space="preserve">public int </w:t>
      </w:r>
      <w:r>
        <w:rPr>
          <w:color w:val="C45911" w:themeColor="accent2" w:themeShade="BF"/>
        </w:rPr>
        <w:t>getAsInt</w:t>
      </w:r>
      <w:r>
        <w:t xml:space="preserve">()   </w:t>
      </w:r>
      <w:r>
        <w:rPr>
          <w:rFonts w:hint="eastAsia"/>
        </w:rPr>
        <w:t>获取整数值</w:t>
      </w:r>
    </w:p>
    <w:p w14:paraId="17524519" w14:textId="77777777" w:rsidR="00BC756F" w:rsidRDefault="00BC756F">
      <w:pPr>
        <w:snapToGrid/>
        <w:jc w:val="both"/>
      </w:pPr>
    </w:p>
    <w:p w14:paraId="1752452C" w14:textId="77777777" w:rsidR="00BC756F" w:rsidRDefault="007E60C6">
      <w:pPr>
        <w:pStyle w:val="Heading8"/>
      </w:pPr>
      <w:r>
        <w:t>Spliterator</w:t>
      </w:r>
    </w:p>
    <w:p w14:paraId="1752452D" w14:textId="77777777" w:rsidR="00BC756F" w:rsidRDefault="007E60C6">
      <w:pPr>
        <w:snapToGrid/>
        <w:jc w:val="both"/>
      </w:pPr>
      <w:r>
        <w:t>package java.</w:t>
      </w:r>
      <w:r>
        <w:rPr>
          <w:rStyle w:val="RedChar"/>
        </w:rPr>
        <w:t>util</w:t>
      </w:r>
      <w:r>
        <w:t xml:space="preserve">; </w:t>
      </w:r>
    </w:p>
    <w:p w14:paraId="1752452E" w14:textId="77777777" w:rsidR="00BC756F" w:rsidRDefault="007E60C6">
      <w:pPr>
        <w:snapToGrid/>
        <w:jc w:val="both"/>
      </w:pPr>
      <w:r>
        <w:t xml:space="preserve">public interface </w:t>
      </w:r>
      <w:r>
        <w:rPr>
          <w:b/>
        </w:rPr>
        <w:t>Spliterator</w:t>
      </w:r>
      <w:r>
        <w:t xml:space="preserve">&lt;T&gt;      </w:t>
      </w:r>
      <w:r>
        <w:rPr>
          <w:rFonts w:hint="eastAsia"/>
        </w:rPr>
        <w:t>抽象的能力就是对于一个源头的遍历（</w:t>
      </w:r>
      <w:r>
        <w:t>traverse</w:t>
      </w:r>
      <w:r>
        <w:t>）和分区（</w:t>
      </w:r>
      <w:r>
        <w:t>partition</w:t>
      </w:r>
      <w:r>
        <w:t>）的能力。</w:t>
      </w:r>
    </w:p>
    <w:p w14:paraId="1752452F" w14:textId="77777777" w:rsidR="00BC756F" w:rsidRDefault="007E60C6">
      <w:pPr>
        <w:snapToGrid/>
        <w:ind w:left="1440"/>
        <w:jc w:val="both"/>
      </w:pPr>
      <w:r>
        <w:t>通过</w:t>
      </w:r>
      <w:r>
        <w:t>Spliterator</w:t>
      </w:r>
      <w:r>
        <w:t>来遍历数据流源头的每个元素（或者一个</w:t>
      </w:r>
      <w:r>
        <w:t>bulk</w:t>
      </w:r>
      <w:r>
        <w:t>的批量），也通过它来分区数据将其</w:t>
      </w:r>
      <w:r>
        <w:t>parallel</w:t>
      </w:r>
      <w:r>
        <w:t>并行化。</w:t>
      </w:r>
    </w:p>
    <w:p w14:paraId="17524530" w14:textId="77777777" w:rsidR="00BC756F" w:rsidRDefault="00BC756F">
      <w:pPr>
        <w:snapToGrid/>
        <w:ind w:left="1440"/>
        <w:jc w:val="both"/>
      </w:pPr>
    </w:p>
    <w:p w14:paraId="17524531" w14:textId="77777777" w:rsidR="00BC756F" w:rsidRDefault="00BC756F">
      <w:pPr>
        <w:snapToGrid/>
        <w:ind w:left="1440"/>
        <w:jc w:val="both"/>
      </w:pPr>
    </w:p>
    <w:p w14:paraId="17524532" w14:textId="77777777" w:rsidR="00BC756F" w:rsidRDefault="007E60C6">
      <w:pPr>
        <w:snapToGrid/>
        <w:jc w:val="both"/>
      </w:pPr>
      <w:r>
        <w:t xml:space="preserve">public static final int </w:t>
      </w:r>
      <w:r>
        <w:rPr>
          <w:rStyle w:val="GreenChar"/>
        </w:rPr>
        <w:t>ORDERED</w:t>
      </w:r>
      <w:r>
        <w:t xml:space="preserve">    = 0x00000010;        </w:t>
      </w:r>
      <w:r>
        <w:rPr>
          <w:rFonts w:hint="eastAsia"/>
        </w:rPr>
        <w:t>是否有序</w:t>
      </w:r>
    </w:p>
    <w:p w14:paraId="17524533" w14:textId="77777777" w:rsidR="00BC756F" w:rsidRDefault="007E60C6">
      <w:pPr>
        <w:snapToGrid/>
        <w:jc w:val="both"/>
      </w:pPr>
      <w:r>
        <w:t xml:space="preserve">public static final int </w:t>
      </w:r>
      <w:r>
        <w:rPr>
          <w:rStyle w:val="GreenChar"/>
        </w:rPr>
        <w:t>DISTINCT</w:t>
      </w:r>
      <w:r>
        <w:t xml:space="preserve">   = 0x00000001;          </w:t>
      </w:r>
      <w:r>
        <w:rPr>
          <w:rFonts w:hint="eastAsia"/>
        </w:rPr>
        <w:t>是否不同</w:t>
      </w:r>
    </w:p>
    <w:p w14:paraId="17524534" w14:textId="77777777" w:rsidR="00BC756F" w:rsidRDefault="007E60C6">
      <w:pPr>
        <w:snapToGrid/>
        <w:jc w:val="both"/>
      </w:pPr>
      <w:r>
        <w:t xml:space="preserve">public static final int </w:t>
      </w:r>
      <w:r>
        <w:rPr>
          <w:rStyle w:val="GreenChar"/>
        </w:rPr>
        <w:t>IMMUTABLE</w:t>
      </w:r>
      <w:r>
        <w:t xml:space="preserve">  = 0x00000400;      </w:t>
      </w:r>
      <w:r>
        <w:rPr>
          <w:rFonts w:hint="eastAsia"/>
        </w:rPr>
        <w:t>是否不可变</w:t>
      </w:r>
    </w:p>
    <w:p w14:paraId="17524535" w14:textId="77777777" w:rsidR="00BC756F" w:rsidRDefault="00BC756F">
      <w:pPr>
        <w:snapToGrid/>
        <w:jc w:val="both"/>
      </w:pPr>
    </w:p>
    <w:p w14:paraId="17524536" w14:textId="77777777" w:rsidR="00BC756F" w:rsidRDefault="007E60C6">
      <w:pPr>
        <w:snapToGrid/>
        <w:jc w:val="both"/>
      </w:pPr>
      <w:r>
        <w:t xml:space="preserve">boolean </w:t>
      </w:r>
      <w:r w:rsidRPr="00C50534">
        <w:rPr>
          <w:rStyle w:val="OrangeChar"/>
          <w:color w:val="00B0F0"/>
        </w:rPr>
        <w:t>tryAdvance</w:t>
      </w:r>
      <w:r>
        <w:t xml:space="preserve">(Consumer&lt;? super T&gt; action);                      </w:t>
      </w:r>
      <w:r>
        <w:rPr>
          <w:rFonts w:hint="eastAsia"/>
        </w:rPr>
        <w:t>单个遍历的能力抽象</w:t>
      </w:r>
      <w:r>
        <w:t xml:space="preserve"> </w:t>
      </w:r>
    </w:p>
    <w:p w14:paraId="17524537" w14:textId="77777777" w:rsidR="00BC756F" w:rsidRDefault="007E60C6">
      <w:pPr>
        <w:snapToGrid/>
        <w:jc w:val="both"/>
      </w:pPr>
      <w:r>
        <w:lastRenderedPageBreak/>
        <w:t xml:space="preserve">default void </w:t>
      </w:r>
      <w:r w:rsidRPr="00C50534">
        <w:rPr>
          <w:rStyle w:val="OrangeChar"/>
          <w:color w:val="00B0F0"/>
        </w:rPr>
        <w:t>forEachRemaining</w:t>
      </w:r>
      <w:r>
        <w:t xml:space="preserve">(Consumer&lt;? super T&gt; action)      </w:t>
      </w:r>
      <w:r>
        <w:rPr>
          <w:rFonts w:hint="eastAsia"/>
        </w:rPr>
        <w:t>批量遍历的抽象</w:t>
      </w:r>
    </w:p>
    <w:p w14:paraId="17524538" w14:textId="77777777" w:rsidR="00BC756F" w:rsidRDefault="007E60C6">
      <w:pPr>
        <w:snapToGrid/>
        <w:jc w:val="both"/>
      </w:pPr>
      <w:r>
        <w:t xml:space="preserve">Spliterator&lt;T&gt; </w:t>
      </w:r>
      <w:r w:rsidRPr="00C50534">
        <w:rPr>
          <w:rStyle w:val="OrangeChar"/>
          <w:color w:val="00B0F0"/>
        </w:rPr>
        <w:t>trySplit</w:t>
      </w:r>
      <w:r>
        <w:t xml:space="preserve">();                                                                 </w:t>
      </w:r>
      <w:r>
        <w:rPr>
          <w:rFonts w:hint="eastAsia"/>
        </w:rPr>
        <w:t>分区的抽象</w:t>
      </w:r>
    </w:p>
    <w:p w14:paraId="17524539" w14:textId="77777777" w:rsidR="00BC756F" w:rsidRDefault="007E60C6">
      <w:pPr>
        <w:pStyle w:val="Heading8"/>
      </w:pPr>
      <w:r>
        <w:t xml:space="preserve">Spliterators    </w:t>
      </w:r>
    </w:p>
    <w:p w14:paraId="1752453A" w14:textId="77777777" w:rsidR="00BC756F" w:rsidRDefault="007E60C6">
      <w:pPr>
        <w:snapToGrid/>
        <w:jc w:val="both"/>
      </w:pPr>
      <w:r>
        <w:t>package java.</w:t>
      </w:r>
      <w:r>
        <w:rPr>
          <w:rStyle w:val="RedChar"/>
        </w:rPr>
        <w:t>util</w:t>
      </w:r>
      <w:r>
        <w:t xml:space="preserve">;  </w:t>
      </w:r>
    </w:p>
    <w:p w14:paraId="1752453B" w14:textId="77777777" w:rsidR="00BC756F" w:rsidRDefault="007E60C6">
      <w:pPr>
        <w:snapToGrid/>
        <w:jc w:val="both"/>
      </w:pPr>
      <w:r>
        <w:t xml:space="preserve">public final class </w:t>
      </w:r>
      <w:r>
        <w:rPr>
          <w:b/>
        </w:rPr>
        <w:t>Spliterators</w:t>
      </w:r>
      <w:r>
        <w:t xml:space="preserve">    </w:t>
      </w:r>
      <w:r>
        <w:rPr>
          <w:rFonts w:hint="eastAsia"/>
        </w:rPr>
        <w:t>分流器工具</w:t>
      </w:r>
    </w:p>
    <w:p w14:paraId="1752453C" w14:textId="77777777" w:rsidR="00BC756F" w:rsidRDefault="007E60C6">
      <w:pPr>
        <w:snapToGrid/>
        <w:jc w:val="both"/>
      </w:pPr>
      <w:r>
        <w:t xml:space="preserve">public static &lt;T&gt; Spliterator&lt;T&gt; </w:t>
      </w:r>
      <w:r w:rsidRPr="00666CA2">
        <w:rPr>
          <w:rStyle w:val="GreenChar"/>
          <w:color w:val="00B0F0"/>
        </w:rPr>
        <w:t>spliterator</w:t>
      </w:r>
      <w:r>
        <w:t xml:space="preserve">(Object[] array, int fromIndex, int toIndex, int additionalCharacteristics)         </w:t>
      </w:r>
      <w:r>
        <w:rPr>
          <w:rFonts w:hint="eastAsia"/>
        </w:rPr>
        <w:t>构造一个分流器</w:t>
      </w:r>
    </w:p>
    <w:p w14:paraId="1752453D" w14:textId="77777777" w:rsidR="00BC756F" w:rsidRDefault="007E60C6">
      <w:pPr>
        <w:snapToGrid/>
        <w:jc w:val="both"/>
      </w:pPr>
      <w:r>
        <w:t xml:space="preserve">public static &lt;T&gt; Spliterator&lt;T&gt; </w:t>
      </w:r>
      <w:r w:rsidRPr="00666CA2">
        <w:rPr>
          <w:rStyle w:val="GreenChar"/>
          <w:color w:val="00B0F0"/>
        </w:rPr>
        <w:t>spliterator</w:t>
      </w:r>
      <w:r>
        <w:t xml:space="preserve">(Object[] array, int additionalCharacteristics)     </w:t>
      </w:r>
      <w:r>
        <w:rPr>
          <w:rFonts w:hint="eastAsia"/>
        </w:rPr>
        <w:t>构造一个分流器</w:t>
      </w:r>
    </w:p>
    <w:p w14:paraId="1752453E" w14:textId="77777777" w:rsidR="00BC756F" w:rsidRDefault="007E60C6">
      <w:pPr>
        <w:snapToGrid/>
        <w:jc w:val="both"/>
      </w:pPr>
      <w:r>
        <w:t xml:space="preserve">public static &lt;T&gt; Spliterator&lt;T&gt; </w:t>
      </w:r>
      <w:r w:rsidRPr="00666CA2">
        <w:rPr>
          <w:rStyle w:val="GreenChar"/>
          <w:color w:val="00B0F0"/>
        </w:rPr>
        <w:t>spliterator</w:t>
      </w:r>
      <w:r>
        <w:t xml:space="preserve">(Collection&lt;? extends T&gt; c,  int characteristics)    </w:t>
      </w:r>
      <w:r>
        <w:rPr>
          <w:rFonts w:hint="eastAsia"/>
        </w:rPr>
        <w:t>构造一个分流器</w:t>
      </w:r>
    </w:p>
    <w:p w14:paraId="1752453F" w14:textId="77777777" w:rsidR="00BC756F" w:rsidRDefault="00BC756F">
      <w:pPr>
        <w:snapToGrid/>
        <w:jc w:val="both"/>
      </w:pPr>
    </w:p>
    <w:p w14:paraId="17524540" w14:textId="77777777" w:rsidR="00BC756F" w:rsidRDefault="00BC756F">
      <w:pPr>
        <w:snapToGrid/>
        <w:jc w:val="both"/>
      </w:pPr>
    </w:p>
    <w:p w14:paraId="17524541" w14:textId="77777777" w:rsidR="00BC756F" w:rsidRDefault="007E60C6">
      <w:pPr>
        <w:snapToGrid/>
        <w:jc w:val="both"/>
      </w:pPr>
      <w:r>
        <w:t xml:space="preserve">static class </w:t>
      </w:r>
      <w:r w:rsidRPr="00666CA2">
        <w:rPr>
          <w:rStyle w:val="GreenChar"/>
          <w:color w:val="00B0F0"/>
        </w:rPr>
        <w:t>IteratorSpliterator</w:t>
      </w:r>
      <w:r>
        <w:t xml:space="preserve">&lt;T&gt; implements Spliterator&lt;T&gt;                      </w:t>
      </w:r>
      <w:r>
        <w:rPr>
          <w:rFonts w:hint="eastAsia"/>
        </w:rPr>
        <w:t>可遍历分流器</w:t>
      </w:r>
    </w:p>
    <w:p w14:paraId="3E4D5A5F" w14:textId="77777777" w:rsidR="00D938A8" w:rsidRDefault="007E60C6">
      <w:pPr>
        <w:snapToGrid/>
        <w:jc w:val="both"/>
      </w:pPr>
      <w:r>
        <w:t xml:space="preserve">static final class </w:t>
      </w:r>
      <w:r w:rsidRPr="00666CA2">
        <w:rPr>
          <w:rStyle w:val="GreenChar"/>
          <w:color w:val="00B0F0"/>
        </w:rPr>
        <w:t>DoubleArraySpliterator</w:t>
      </w:r>
      <w:r w:rsidRPr="00666CA2">
        <w:rPr>
          <w:color w:val="00B0F0"/>
        </w:rPr>
        <w:t xml:space="preserve"> </w:t>
      </w:r>
      <w:r>
        <w:t xml:space="preserve">implements Spliterator.OfDouble   </w:t>
      </w:r>
      <w:r>
        <w:rPr>
          <w:rFonts w:hint="eastAsia"/>
        </w:rPr>
        <w:t>双精度</w:t>
      </w:r>
      <w:r>
        <w:rPr>
          <w:rFonts w:hint="eastAsia"/>
        </w:rPr>
        <w:t xml:space="preserve"> </w:t>
      </w:r>
      <w:r>
        <w:rPr>
          <w:rFonts w:hint="eastAsia"/>
        </w:rPr>
        <w:t>数组分流器</w:t>
      </w:r>
      <w:r>
        <w:t xml:space="preserve">    </w:t>
      </w:r>
    </w:p>
    <w:p w14:paraId="4F8FEE29" w14:textId="77777777" w:rsidR="00997B53" w:rsidRDefault="00997B53">
      <w:pPr>
        <w:snapToGrid/>
        <w:jc w:val="both"/>
      </w:pPr>
    </w:p>
    <w:p w14:paraId="24A25F09" w14:textId="6BA4C435" w:rsidR="00D938A8" w:rsidRDefault="00D938A8" w:rsidP="00D938A8">
      <w:pPr>
        <w:pStyle w:val="Heading8"/>
      </w:pPr>
      <w:r w:rsidRPr="00D938A8">
        <w:t>TimSort</w:t>
      </w:r>
    </w:p>
    <w:p w14:paraId="13F7E7A9" w14:textId="77777777" w:rsidR="00D938A8" w:rsidRDefault="00D938A8" w:rsidP="00D938A8">
      <w:pPr>
        <w:snapToGrid/>
        <w:jc w:val="both"/>
      </w:pPr>
      <w:r>
        <w:t>package java.</w:t>
      </w:r>
      <w:r w:rsidRPr="00D938A8">
        <w:rPr>
          <w:color w:val="FF0000"/>
        </w:rPr>
        <w:t>util</w:t>
      </w:r>
      <w:r>
        <w:t>;</w:t>
      </w:r>
    </w:p>
    <w:p w14:paraId="17524542" w14:textId="287EE97B" w:rsidR="00BC756F" w:rsidRDefault="00D938A8" w:rsidP="00D938A8">
      <w:pPr>
        <w:snapToGrid/>
        <w:jc w:val="both"/>
      </w:pPr>
      <w:r>
        <w:t xml:space="preserve">class </w:t>
      </w:r>
      <w:r w:rsidRPr="00D938A8">
        <w:rPr>
          <w:b/>
          <w:bCs/>
        </w:rPr>
        <w:t>TimSort</w:t>
      </w:r>
      <w:r>
        <w:t>&lt;T&gt;</w:t>
      </w:r>
      <w:r w:rsidR="007E60C6">
        <w:t xml:space="preserve">  </w:t>
      </w:r>
    </w:p>
    <w:p w14:paraId="0E867C7F" w14:textId="77777777" w:rsidR="00F4440D" w:rsidRPr="00F4440D" w:rsidRDefault="00F4440D" w:rsidP="00F4440D">
      <w:pPr>
        <w:snapToGrid/>
        <w:jc w:val="both"/>
        <w:rPr>
          <w:lang w:val="en-GB"/>
        </w:rPr>
      </w:pPr>
      <w:r w:rsidRPr="00F4440D">
        <w:rPr>
          <w:lang w:val="en-GB"/>
        </w:rPr>
        <w:t xml:space="preserve">static &lt;T&gt; void </w:t>
      </w:r>
      <w:r w:rsidRPr="00F4440D">
        <w:rPr>
          <w:rStyle w:val="GreenChar"/>
          <w:lang w:val="en-GB"/>
        </w:rPr>
        <w:t>sort</w:t>
      </w:r>
      <w:r w:rsidRPr="00F4440D">
        <w:rPr>
          <w:lang w:val="en-GB"/>
        </w:rPr>
        <w:t>(T[] a, int lo, int hi, Comparator&lt;? super T&gt; c,</w:t>
      </w:r>
    </w:p>
    <w:p w14:paraId="0C83E8F2" w14:textId="5862DB3E" w:rsidR="00D938A8" w:rsidRPr="00F4440D" w:rsidRDefault="00F4440D" w:rsidP="00F4440D">
      <w:pPr>
        <w:snapToGrid/>
        <w:jc w:val="both"/>
        <w:rPr>
          <w:lang w:val="en-GB"/>
        </w:rPr>
      </w:pPr>
      <w:r w:rsidRPr="00F4440D">
        <w:rPr>
          <w:lang w:val="en-GB"/>
        </w:rPr>
        <w:t xml:space="preserve">                         T[] work, int workBase, int workLen)</w:t>
      </w:r>
    </w:p>
    <w:p w14:paraId="17524547" w14:textId="0E55D58F" w:rsidR="00BC756F" w:rsidRDefault="007E0398">
      <w:pPr>
        <w:pStyle w:val="Heading3"/>
      </w:pPr>
      <w:bookmarkStart w:id="474" w:name="_Toc126444671"/>
      <w:r>
        <w:rPr>
          <w:rFonts w:hint="eastAsia"/>
        </w:rPr>
        <w:t>(Time Operation)</w:t>
      </w:r>
    </w:p>
    <w:p w14:paraId="17524548" w14:textId="77777777" w:rsidR="00BC756F" w:rsidRDefault="007E60C6">
      <w:pPr>
        <w:pStyle w:val="Heading8"/>
      </w:pPr>
      <w:bookmarkStart w:id="475" w:name="_Toc103317086"/>
      <w:bookmarkStart w:id="476" w:name="_Toc126444692"/>
      <w:r>
        <w:t>Calendar</w:t>
      </w:r>
    </w:p>
    <w:bookmarkEnd w:id="475"/>
    <w:bookmarkEnd w:id="476"/>
    <w:p w14:paraId="17524549" w14:textId="77777777" w:rsidR="00BC756F" w:rsidRDefault="007E60C6">
      <w:pPr>
        <w:snapToGrid/>
        <w:jc w:val="both"/>
      </w:pPr>
      <w:r>
        <w:t>package java.</w:t>
      </w:r>
      <w:r>
        <w:rPr>
          <w:rStyle w:val="RedChar"/>
        </w:rPr>
        <w:t>util</w:t>
      </w:r>
      <w:r>
        <w:t>;</w:t>
      </w:r>
    </w:p>
    <w:p w14:paraId="1752454A" w14:textId="77777777" w:rsidR="00BC756F" w:rsidRDefault="007E60C6">
      <w:pPr>
        <w:snapToGrid/>
        <w:jc w:val="both"/>
      </w:pPr>
      <w:r>
        <w:t>public</w:t>
      </w:r>
      <w:r>
        <w:rPr>
          <w:b/>
        </w:rPr>
        <w:t xml:space="preserve"> </w:t>
      </w:r>
      <w:r>
        <w:t>abstract</w:t>
      </w:r>
      <w:r>
        <w:rPr>
          <w:b/>
        </w:rPr>
        <w:t xml:space="preserve"> </w:t>
      </w:r>
      <w:r>
        <w:t>class</w:t>
      </w:r>
      <w:r>
        <w:rPr>
          <w:b/>
        </w:rPr>
        <w:t xml:space="preserve"> Calendar</w:t>
      </w:r>
      <w:r>
        <w:t xml:space="preserve"> implements Serializable, Cloneable, Comparable&lt;Calendar&gt;</w:t>
      </w:r>
    </w:p>
    <w:p w14:paraId="1752454B" w14:textId="77777777" w:rsidR="00BC756F" w:rsidRDefault="007E60C6">
      <w:pPr>
        <w:snapToGrid/>
        <w:jc w:val="both"/>
      </w:pPr>
      <w:r>
        <w:t xml:space="preserve">public String </w:t>
      </w:r>
      <w:r>
        <w:rPr>
          <w:rStyle w:val="OrangeChar"/>
          <w:color w:val="BF8F00" w:themeColor="accent4" w:themeShade="BF"/>
        </w:rPr>
        <w:t>getCalendarType</w:t>
      </w:r>
      <w:r>
        <w:t>()           The state method of this class.</w:t>
      </w:r>
    </w:p>
    <w:p w14:paraId="1752454C" w14:textId="77777777" w:rsidR="00BC756F" w:rsidRDefault="007E60C6">
      <w:pPr>
        <w:snapToGrid/>
        <w:jc w:val="both"/>
      </w:pPr>
      <w:r>
        <w:t xml:space="preserve">protected abstract void </w:t>
      </w:r>
      <w:r>
        <w:rPr>
          <w:color w:val="BF8F00" w:themeColor="accent4" w:themeShade="BF"/>
        </w:rPr>
        <w:t>computeTime</w:t>
      </w:r>
      <w:r>
        <w:t>();</w:t>
      </w:r>
    </w:p>
    <w:p w14:paraId="1752454D" w14:textId="77777777" w:rsidR="00BC756F" w:rsidRDefault="007E60C6">
      <w:pPr>
        <w:snapToGrid/>
        <w:jc w:val="both"/>
      </w:pPr>
      <w:r>
        <w:t xml:space="preserve">abstract public void </w:t>
      </w:r>
      <w:r>
        <w:rPr>
          <w:color w:val="BF8F00" w:themeColor="accent4" w:themeShade="BF"/>
        </w:rPr>
        <w:t>add</w:t>
      </w:r>
      <w:r>
        <w:t xml:space="preserve">(int field, int amount);      </w:t>
      </w:r>
      <w:r>
        <w:rPr>
          <w:rFonts w:hint="eastAsia"/>
        </w:rPr>
        <w:t>添加时间信息</w:t>
      </w:r>
      <w:r>
        <w:rPr>
          <w:rFonts w:hint="eastAsia"/>
        </w:rPr>
        <w:t xml:space="preserve"> </w:t>
      </w:r>
      <w:r>
        <w:t xml:space="preserve">       </w:t>
      </w:r>
      <w:r>
        <w:rPr>
          <w:rFonts w:hint="eastAsia"/>
        </w:rPr>
        <w:t>//</w:t>
      </w:r>
      <w:r>
        <w:t xml:space="preserve">  </w:t>
      </w:r>
      <w:r>
        <w:rPr>
          <w:color w:val="C45911" w:themeColor="accent2" w:themeShade="BF"/>
        </w:rPr>
        <w:t>add</w:t>
      </w:r>
      <w:r>
        <w:t xml:space="preserve">(Calendar.DATE, 30);     </w:t>
      </w:r>
    </w:p>
    <w:p w14:paraId="1752454E" w14:textId="77777777" w:rsidR="00BC756F" w:rsidRDefault="00BC756F">
      <w:pPr>
        <w:snapToGrid/>
        <w:jc w:val="both"/>
      </w:pPr>
    </w:p>
    <w:p w14:paraId="1752454F" w14:textId="77777777" w:rsidR="00BC756F" w:rsidRDefault="007E60C6">
      <w:pPr>
        <w:snapToGrid/>
        <w:jc w:val="both"/>
      </w:pPr>
      <w:r>
        <w:t xml:space="preserve">protected int           </w:t>
      </w:r>
      <w:r>
        <w:rPr>
          <w:rStyle w:val="GreenChar"/>
        </w:rPr>
        <w:t>fields</w:t>
      </w:r>
      <w:r>
        <w:t>[];                Stores the current calendar time information.</w:t>
      </w:r>
    </w:p>
    <w:p w14:paraId="17524550" w14:textId="77777777" w:rsidR="00BC756F" w:rsidRDefault="007E60C6">
      <w:pPr>
        <w:snapToGrid/>
        <w:jc w:val="both"/>
      </w:pPr>
      <w:r>
        <w:t xml:space="preserve">public static Calendar </w:t>
      </w:r>
      <w:r>
        <w:rPr>
          <w:rStyle w:val="GreenChar"/>
        </w:rPr>
        <w:t>getInstance</w:t>
      </w:r>
      <w:r>
        <w:t xml:space="preserve">()     </w:t>
      </w:r>
      <w:r>
        <w:rPr>
          <w:rFonts w:hint="eastAsia"/>
        </w:rPr>
        <w:t>获取当前系统时间实例</w:t>
      </w:r>
      <w:r>
        <w:rPr>
          <w:rFonts w:hint="eastAsia"/>
        </w:rPr>
        <w:t xml:space="preserve"> </w:t>
      </w:r>
      <w:r>
        <w:t xml:space="preserve"> </w:t>
      </w:r>
    </w:p>
    <w:p w14:paraId="17524551" w14:textId="77777777" w:rsidR="00BC756F" w:rsidRDefault="007E60C6">
      <w:pPr>
        <w:snapToGrid/>
        <w:jc w:val="both"/>
      </w:pPr>
      <w:r>
        <w:t xml:space="preserve">public final void </w:t>
      </w:r>
      <w:r>
        <w:rPr>
          <w:rStyle w:val="OrangeChar"/>
        </w:rPr>
        <w:t>set</w:t>
      </w:r>
      <w:r>
        <w:t xml:space="preserve">(int year, int month, int date, int hourOfDay, int minute, int second)         </w:t>
      </w:r>
      <w:r>
        <w:rPr>
          <w:rFonts w:hint="eastAsia"/>
        </w:rPr>
        <w:t>设置当前时间（</w:t>
      </w:r>
      <w:r>
        <w:t>年月日</w:t>
      </w:r>
      <w:r>
        <w:rPr>
          <w:rFonts w:hint="eastAsia"/>
        </w:rPr>
        <w:t xml:space="preserve"> </w:t>
      </w:r>
      <w:r>
        <w:t>时分秒</w:t>
      </w:r>
      <w:r>
        <w:rPr>
          <w:rFonts w:hint="eastAsia"/>
        </w:rPr>
        <w:t>）</w:t>
      </w:r>
      <w:r>
        <w:rPr>
          <w:rFonts w:hint="eastAsia"/>
        </w:rPr>
        <w:t xml:space="preserve"> </w:t>
      </w:r>
      <w:r>
        <w:t xml:space="preserve"> //  </w:t>
      </w:r>
      <w:r>
        <w:rPr>
          <w:color w:val="C45911" w:themeColor="accent2" w:themeShade="BF"/>
        </w:rPr>
        <w:t>set</w:t>
      </w:r>
      <w:r>
        <w:t xml:space="preserve">(2018, 1, 15,  23, 59, 59);     </w:t>
      </w:r>
    </w:p>
    <w:p w14:paraId="17524552" w14:textId="77777777" w:rsidR="00BC756F" w:rsidRDefault="007E60C6">
      <w:pPr>
        <w:snapToGrid/>
        <w:jc w:val="both"/>
      </w:pPr>
      <w:r>
        <w:t xml:space="preserve">public void </w:t>
      </w:r>
      <w:r>
        <w:rPr>
          <w:rStyle w:val="OrangeChar"/>
        </w:rPr>
        <w:t>set</w:t>
      </w:r>
      <w:r>
        <w:t xml:space="preserve">(int field, int value)                             </w:t>
      </w:r>
      <w:r>
        <w:rPr>
          <w:rFonts w:hint="eastAsia"/>
        </w:rPr>
        <w:t>设置当前时间</w:t>
      </w:r>
      <w:r>
        <w:rPr>
          <w:rFonts w:hint="eastAsia"/>
        </w:rPr>
        <w:t xml:space="preserve"> </w:t>
      </w:r>
      <w:r>
        <w:t xml:space="preserve">     // set(Calendar.YEAR, 2018);      </w:t>
      </w:r>
    </w:p>
    <w:p w14:paraId="17524553" w14:textId="77777777" w:rsidR="00BC756F" w:rsidRDefault="007E60C6">
      <w:pPr>
        <w:snapToGrid/>
        <w:jc w:val="both"/>
      </w:pPr>
      <w:r>
        <w:t xml:space="preserve">public int </w:t>
      </w:r>
      <w:r>
        <w:rPr>
          <w:rStyle w:val="OrangeChar"/>
        </w:rPr>
        <w:t>get</w:t>
      </w:r>
      <w:r>
        <w:t xml:space="preserve">(int field)    </w:t>
      </w:r>
      <w:r>
        <w:rPr>
          <w:rFonts w:hint="eastAsia"/>
        </w:rPr>
        <w:t>获取年月日时分秒</w:t>
      </w:r>
      <w:r>
        <w:rPr>
          <w:rFonts w:hint="eastAsia"/>
        </w:rPr>
        <w:t xml:space="preserve"> </w:t>
      </w:r>
      <w:r>
        <w:t xml:space="preserve">           //  get(Calendar.</w:t>
      </w:r>
      <w:r>
        <w:rPr>
          <w:rFonts w:hint="eastAsia"/>
        </w:rPr>
        <w:t>MONTH</w:t>
      </w:r>
      <w:r>
        <w:t xml:space="preserve">)+1    </w:t>
      </w:r>
    </w:p>
    <w:p w14:paraId="17524554" w14:textId="77777777" w:rsidR="00BC756F" w:rsidRDefault="00BC756F">
      <w:pPr>
        <w:snapToGrid/>
        <w:jc w:val="both"/>
      </w:pPr>
    </w:p>
    <w:p w14:paraId="17524555" w14:textId="77777777" w:rsidR="00BC756F" w:rsidRDefault="007E60C6">
      <w:pPr>
        <w:snapToGrid/>
        <w:jc w:val="both"/>
      </w:pPr>
      <w:r>
        <w:t xml:space="preserve">public final void </w:t>
      </w:r>
      <w:r>
        <w:rPr>
          <w:rStyle w:val="OrangeChar"/>
        </w:rPr>
        <w:t>setTime</w:t>
      </w:r>
      <w:r>
        <w:t xml:space="preserve">(Date date)         </w:t>
      </w:r>
      <w:r>
        <w:rPr>
          <w:rFonts w:hint="eastAsia"/>
        </w:rPr>
        <w:t>设置时间</w:t>
      </w:r>
    </w:p>
    <w:p w14:paraId="17524556" w14:textId="77777777" w:rsidR="00BC756F" w:rsidRDefault="007E60C6">
      <w:pPr>
        <w:snapToGrid/>
        <w:jc w:val="both"/>
      </w:pPr>
      <w:r>
        <w:t xml:space="preserve">public final Date </w:t>
      </w:r>
      <w:r>
        <w:rPr>
          <w:rStyle w:val="OrangeChar"/>
        </w:rPr>
        <w:t>getTime</w:t>
      </w:r>
      <w:r>
        <w:t xml:space="preserve">()                        </w:t>
      </w:r>
      <w:r>
        <w:rPr>
          <w:rFonts w:hint="eastAsia"/>
        </w:rPr>
        <w:t>获取</w:t>
      </w:r>
      <w:r>
        <w:rPr>
          <w:rFonts w:hint="eastAsia"/>
        </w:rPr>
        <w:t>date</w:t>
      </w:r>
      <w:r>
        <w:rPr>
          <w:rFonts w:hint="eastAsia"/>
        </w:rPr>
        <w:t>对象</w:t>
      </w:r>
      <w:r>
        <w:rPr>
          <w:rFonts w:hint="eastAsia"/>
        </w:rPr>
        <w:t xml:space="preserve"> </w:t>
      </w:r>
      <w:r>
        <w:t xml:space="preserve">  </w:t>
      </w:r>
      <w:r>
        <w:rPr>
          <w:rFonts w:hint="eastAsia"/>
        </w:rPr>
        <w:t xml:space="preserve"> </w:t>
      </w:r>
    </w:p>
    <w:p w14:paraId="17524557" w14:textId="77777777" w:rsidR="00BC756F" w:rsidRDefault="007E60C6">
      <w:pPr>
        <w:snapToGrid/>
        <w:jc w:val="both"/>
      </w:pPr>
      <w:r>
        <w:t xml:space="preserve">public void </w:t>
      </w:r>
      <w:r>
        <w:rPr>
          <w:rStyle w:val="OrangeChar"/>
        </w:rPr>
        <w:t>setTimeInMillis</w:t>
      </w:r>
      <w:r>
        <w:t xml:space="preserve">(long millis)     </w:t>
      </w:r>
      <w:r>
        <w:rPr>
          <w:rFonts w:hint="eastAsia"/>
        </w:rPr>
        <w:t>设置时间戳时间</w:t>
      </w:r>
    </w:p>
    <w:p w14:paraId="17524558" w14:textId="77777777" w:rsidR="00BC756F" w:rsidRDefault="007E60C6">
      <w:pPr>
        <w:snapToGrid/>
        <w:jc w:val="both"/>
      </w:pPr>
      <w:r>
        <w:t xml:space="preserve">public long </w:t>
      </w:r>
      <w:r>
        <w:rPr>
          <w:rStyle w:val="OrangeChar"/>
        </w:rPr>
        <w:t>getTimeInMillis</w:t>
      </w:r>
      <w:r>
        <w:t xml:space="preserve">()                     </w:t>
      </w:r>
      <w:r>
        <w:rPr>
          <w:rFonts w:hint="eastAsia"/>
        </w:rPr>
        <w:t>时间戳（毫秒值）</w:t>
      </w:r>
      <w:r>
        <w:rPr>
          <w:rFonts w:hint="eastAsia"/>
        </w:rPr>
        <w:t xml:space="preserve"> </w:t>
      </w:r>
      <w:r>
        <w:t xml:space="preserve"> </w:t>
      </w:r>
    </w:p>
    <w:bookmarkEnd w:id="474"/>
    <w:p w14:paraId="17524559" w14:textId="77777777" w:rsidR="00BC756F" w:rsidRDefault="007E60C6">
      <w:pPr>
        <w:snapToGrid/>
        <w:jc w:val="both"/>
      </w:pPr>
      <w:r>
        <w:t xml:space="preserve">final void </w:t>
      </w:r>
      <w:r>
        <w:rPr>
          <w:rStyle w:val="OrangeChar"/>
        </w:rPr>
        <w:t>internalSet</w:t>
      </w:r>
      <w:r>
        <w:t>(int field, int value)    Sets the value of given calendar field.</w:t>
      </w:r>
    </w:p>
    <w:p w14:paraId="1752455A" w14:textId="77777777" w:rsidR="00BC756F" w:rsidRDefault="007E60C6">
      <w:pPr>
        <w:snapToGrid/>
        <w:jc w:val="both"/>
      </w:pPr>
      <w:r>
        <w:lastRenderedPageBreak/>
        <w:t xml:space="preserve">private int </w:t>
      </w:r>
      <w:r>
        <w:rPr>
          <w:rStyle w:val="OrangeChar"/>
        </w:rPr>
        <w:t>compareTo</w:t>
      </w:r>
      <w:r>
        <w:t>(long t)                    Implements the Comparable interface method.</w:t>
      </w:r>
    </w:p>
    <w:p w14:paraId="1752455B" w14:textId="77777777" w:rsidR="00BC756F" w:rsidRDefault="007E60C6">
      <w:pPr>
        <w:snapToGrid/>
        <w:jc w:val="both"/>
      </w:pPr>
      <w:r>
        <w:t xml:space="preserve">private void </w:t>
      </w:r>
      <w:r>
        <w:rPr>
          <w:rStyle w:val="OrangeChar"/>
        </w:rPr>
        <w:t>updateTime</w:t>
      </w:r>
      <w:r>
        <w:t xml:space="preserve">() </w:t>
      </w:r>
    </w:p>
    <w:p w14:paraId="1752455C" w14:textId="77777777" w:rsidR="00BC756F" w:rsidRDefault="00BC756F">
      <w:pPr>
        <w:snapToGrid/>
        <w:jc w:val="both"/>
      </w:pPr>
    </w:p>
    <w:p w14:paraId="1752455D" w14:textId="77777777" w:rsidR="00BC756F" w:rsidRDefault="007E60C6">
      <w:pPr>
        <w:snapToGrid/>
        <w:jc w:val="both"/>
      </w:pPr>
      <w:r>
        <w:t xml:space="preserve">public final static int </w:t>
      </w:r>
      <w:r>
        <w:rPr>
          <w:rStyle w:val="GreenChar"/>
        </w:rPr>
        <w:t>ERA</w:t>
      </w:r>
      <w:r>
        <w:t xml:space="preserve"> = 0;</w:t>
      </w:r>
    </w:p>
    <w:p w14:paraId="1752455E" w14:textId="77777777" w:rsidR="00BC756F" w:rsidRDefault="007E60C6">
      <w:pPr>
        <w:snapToGrid/>
        <w:jc w:val="both"/>
      </w:pPr>
      <w:r>
        <w:t xml:space="preserve">public final static int </w:t>
      </w:r>
      <w:r>
        <w:rPr>
          <w:rStyle w:val="GreenChar"/>
        </w:rPr>
        <w:t>YEAR</w:t>
      </w:r>
      <w:r>
        <w:t xml:space="preserve"> = 1;            </w:t>
      </w:r>
      <w:r>
        <w:rPr>
          <w:rFonts w:hint="eastAsia"/>
        </w:rPr>
        <w:t>年份</w:t>
      </w:r>
    </w:p>
    <w:p w14:paraId="1752455F" w14:textId="77777777" w:rsidR="00BC756F" w:rsidRDefault="007E60C6">
      <w:pPr>
        <w:snapToGrid/>
        <w:jc w:val="both"/>
      </w:pPr>
      <w:r>
        <w:t xml:space="preserve">public final static int </w:t>
      </w:r>
      <w:r>
        <w:rPr>
          <w:rStyle w:val="GreenChar"/>
        </w:rPr>
        <w:t>MONTH</w:t>
      </w:r>
      <w:r>
        <w:t xml:space="preserve"> = 2;       </w:t>
      </w:r>
      <w:r>
        <w:rPr>
          <w:rFonts w:hint="eastAsia"/>
        </w:rPr>
        <w:t>月份（从零开始）</w:t>
      </w:r>
      <w:r>
        <w:t xml:space="preserve"> </w:t>
      </w:r>
    </w:p>
    <w:p w14:paraId="17524560" w14:textId="77777777" w:rsidR="00BC756F" w:rsidRDefault="007E60C6">
      <w:pPr>
        <w:snapToGrid/>
        <w:jc w:val="both"/>
      </w:pPr>
      <w:r>
        <w:t xml:space="preserve">public final static int </w:t>
      </w:r>
      <w:r>
        <w:rPr>
          <w:rStyle w:val="GreenChar"/>
        </w:rPr>
        <w:t>DATE</w:t>
      </w:r>
      <w:r>
        <w:t xml:space="preserve"> = 5;                        </w:t>
      </w:r>
      <w:r>
        <w:rPr>
          <w:rFonts w:hint="eastAsia"/>
        </w:rPr>
        <w:t>日期</w:t>
      </w:r>
      <w:r>
        <w:rPr>
          <w:rFonts w:hint="eastAsia"/>
        </w:rPr>
        <w:t xml:space="preserve"> </w:t>
      </w:r>
      <w:r>
        <w:t xml:space="preserve">  </w:t>
      </w:r>
      <w:r>
        <w:rPr>
          <w:rFonts w:hint="eastAsia"/>
        </w:rPr>
        <w:t xml:space="preserve"> </w:t>
      </w:r>
      <w:r>
        <w:t xml:space="preserve"> // 11</w:t>
      </w:r>
      <w:r>
        <w:rPr>
          <w:rFonts w:hint="eastAsia"/>
        </w:rPr>
        <w:t>月</w:t>
      </w:r>
      <w:r>
        <w:rPr>
          <w:rFonts w:hint="eastAsia"/>
        </w:rPr>
        <w:t>3</w:t>
      </w:r>
      <w:r>
        <w:t>0</w:t>
      </w:r>
      <w:r>
        <w:rPr>
          <w:rFonts w:hint="eastAsia"/>
        </w:rPr>
        <w:t>日</w:t>
      </w:r>
      <w:r>
        <w:rPr>
          <w:rFonts w:hint="eastAsia"/>
        </w:rPr>
        <w:t xml:space="preserve"> </w:t>
      </w:r>
      <w:r>
        <w:t xml:space="preserve">   </w:t>
      </w:r>
      <w:r>
        <w:rPr>
          <w:rFonts w:hint="eastAsia"/>
        </w:rPr>
        <w:t>=</w:t>
      </w:r>
      <w:r>
        <w:t>&gt;  30</w:t>
      </w:r>
    </w:p>
    <w:p w14:paraId="17524561" w14:textId="77777777" w:rsidR="00BC756F" w:rsidRDefault="007E60C6">
      <w:pPr>
        <w:snapToGrid/>
        <w:jc w:val="both"/>
      </w:pPr>
      <w:r>
        <w:t xml:space="preserve">public final static int </w:t>
      </w:r>
      <w:r>
        <w:rPr>
          <w:rStyle w:val="GreenChar"/>
        </w:rPr>
        <w:t>DAY_OF_MONTH</w:t>
      </w:r>
      <w:r>
        <w:t xml:space="preserve"> = 5;     </w:t>
      </w:r>
      <w:r>
        <w:rPr>
          <w:rFonts w:hint="eastAsia"/>
        </w:rPr>
        <w:t>日期</w:t>
      </w:r>
      <w:r>
        <w:t xml:space="preserve"> </w:t>
      </w:r>
    </w:p>
    <w:p w14:paraId="17524562" w14:textId="77777777" w:rsidR="00BC756F" w:rsidRDefault="007E60C6">
      <w:pPr>
        <w:tabs>
          <w:tab w:val="left" w:pos="3460"/>
        </w:tabs>
        <w:snapToGrid/>
        <w:jc w:val="both"/>
      </w:pPr>
      <w:r>
        <w:t xml:space="preserve">public final static int </w:t>
      </w:r>
      <w:r>
        <w:rPr>
          <w:rStyle w:val="GreenChar"/>
        </w:rPr>
        <w:t>HOUR</w:t>
      </w:r>
      <w:r>
        <w:t xml:space="preserve"> = 10;         </w:t>
      </w:r>
      <w:r>
        <w:rPr>
          <w:rFonts w:hint="eastAsia"/>
        </w:rPr>
        <w:t>小时</w:t>
      </w:r>
    </w:p>
    <w:p w14:paraId="17524563" w14:textId="77777777" w:rsidR="00BC756F" w:rsidRDefault="007E60C6">
      <w:pPr>
        <w:tabs>
          <w:tab w:val="left" w:pos="3460"/>
        </w:tabs>
        <w:snapToGrid/>
        <w:jc w:val="both"/>
      </w:pPr>
      <w:r>
        <w:t xml:space="preserve">public final static int </w:t>
      </w:r>
      <w:r>
        <w:rPr>
          <w:rStyle w:val="GreenChar"/>
        </w:rPr>
        <w:t>MINUTE</w:t>
      </w:r>
      <w:r>
        <w:t xml:space="preserve"> = 12;       </w:t>
      </w:r>
      <w:r>
        <w:rPr>
          <w:rFonts w:hint="eastAsia"/>
        </w:rPr>
        <w:t>分钟</w:t>
      </w:r>
    </w:p>
    <w:p w14:paraId="17524564" w14:textId="77777777" w:rsidR="00BC756F" w:rsidRDefault="007E60C6">
      <w:pPr>
        <w:snapToGrid/>
        <w:jc w:val="both"/>
      </w:pPr>
      <w:r>
        <w:t xml:space="preserve">public final static int </w:t>
      </w:r>
      <w:r>
        <w:rPr>
          <w:rStyle w:val="GreenChar"/>
        </w:rPr>
        <w:t>SECOND</w:t>
      </w:r>
      <w:r>
        <w:t xml:space="preserve"> = 13;       </w:t>
      </w:r>
      <w:r>
        <w:rPr>
          <w:rFonts w:hint="eastAsia"/>
        </w:rPr>
        <w:t>秒</w:t>
      </w:r>
    </w:p>
    <w:p w14:paraId="17524565" w14:textId="77777777" w:rsidR="00BC756F" w:rsidRDefault="00BC756F">
      <w:pPr>
        <w:snapToGrid/>
        <w:jc w:val="both"/>
      </w:pPr>
    </w:p>
    <w:p w14:paraId="17524566" w14:textId="77777777" w:rsidR="00BC756F" w:rsidRDefault="007E60C6">
      <w:pPr>
        <w:snapToGrid/>
        <w:jc w:val="both"/>
      </w:pPr>
      <w:r>
        <w:t xml:space="preserve">public final static int </w:t>
      </w:r>
      <w:r>
        <w:rPr>
          <w:rStyle w:val="GreenChar"/>
        </w:rPr>
        <w:t>WEEK_OF_YEAR</w:t>
      </w:r>
      <w:r>
        <w:t xml:space="preserve"> = 3;</w:t>
      </w:r>
    </w:p>
    <w:p w14:paraId="17524567" w14:textId="77777777" w:rsidR="00BC756F" w:rsidRDefault="007E60C6">
      <w:pPr>
        <w:snapToGrid/>
        <w:jc w:val="both"/>
      </w:pPr>
      <w:r>
        <w:t xml:space="preserve">public final static int </w:t>
      </w:r>
      <w:r>
        <w:rPr>
          <w:rStyle w:val="GreenChar"/>
        </w:rPr>
        <w:t>WEEK_OF_MONTH</w:t>
      </w:r>
      <w:r>
        <w:t xml:space="preserve"> = 4;</w:t>
      </w:r>
    </w:p>
    <w:p w14:paraId="17524568" w14:textId="77777777" w:rsidR="00BC756F" w:rsidRDefault="007E60C6">
      <w:pPr>
        <w:snapToGrid/>
        <w:jc w:val="both"/>
      </w:pPr>
      <w:r>
        <w:t xml:space="preserve">public final static int </w:t>
      </w:r>
      <w:r>
        <w:rPr>
          <w:rStyle w:val="GreenChar"/>
        </w:rPr>
        <w:t>DAY_OF_MONTH</w:t>
      </w:r>
      <w:r>
        <w:t xml:space="preserve"> = 5;</w:t>
      </w:r>
    </w:p>
    <w:p w14:paraId="17524569" w14:textId="77777777" w:rsidR="00BC756F" w:rsidRDefault="007E60C6">
      <w:pPr>
        <w:snapToGrid/>
        <w:jc w:val="both"/>
      </w:pPr>
      <w:r>
        <w:t xml:space="preserve">public final static int </w:t>
      </w:r>
      <w:r>
        <w:rPr>
          <w:rStyle w:val="GreenChar"/>
        </w:rPr>
        <w:t>DAY_OF_YEAR</w:t>
      </w:r>
      <w:r>
        <w:t xml:space="preserve"> = 6;</w:t>
      </w:r>
    </w:p>
    <w:p w14:paraId="1752456A" w14:textId="77777777" w:rsidR="00BC756F" w:rsidRDefault="007E60C6">
      <w:pPr>
        <w:snapToGrid/>
        <w:jc w:val="both"/>
      </w:pPr>
      <w:r>
        <w:t xml:space="preserve">public final static int </w:t>
      </w:r>
      <w:r>
        <w:rPr>
          <w:rStyle w:val="GreenChar"/>
        </w:rPr>
        <w:t>DAY_OF_WEEK</w:t>
      </w:r>
      <w:r>
        <w:t xml:space="preserve"> = 7;</w:t>
      </w:r>
    </w:p>
    <w:p w14:paraId="1752456B" w14:textId="77777777" w:rsidR="00BC756F" w:rsidRDefault="007E60C6">
      <w:pPr>
        <w:snapToGrid/>
        <w:jc w:val="both"/>
      </w:pPr>
      <w:r>
        <w:t xml:space="preserve">public final static int </w:t>
      </w:r>
      <w:r>
        <w:rPr>
          <w:rStyle w:val="GreenChar"/>
        </w:rPr>
        <w:t>DAY_OF_WEEK_IN_MONTH</w:t>
      </w:r>
      <w:r>
        <w:t xml:space="preserve"> = 8;</w:t>
      </w:r>
    </w:p>
    <w:p w14:paraId="1752456C" w14:textId="77777777" w:rsidR="00BC756F" w:rsidRDefault="00BC756F">
      <w:pPr>
        <w:snapToGrid/>
        <w:jc w:val="both"/>
      </w:pPr>
    </w:p>
    <w:p w14:paraId="1752456D" w14:textId="77777777" w:rsidR="00BC756F" w:rsidRDefault="007E60C6" w:rsidP="00CE1464">
      <w:pPr>
        <w:pStyle w:val="Heading9"/>
      </w:pPr>
      <w:r>
        <w:rPr>
          <w:rFonts w:hint="eastAsia"/>
        </w:rPr>
        <w:t>使用</w:t>
      </w:r>
    </w:p>
    <w:p w14:paraId="1752456E" w14:textId="77777777" w:rsidR="00BC756F" w:rsidRDefault="007E60C6">
      <w:pPr>
        <w:snapToGrid/>
        <w:jc w:val="both"/>
      </w:pPr>
      <w:r>
        <w:t>Date date = new Date();//</w:t>
      </w:r>
      <w:r>
        <w:t>获取当前时间</w:t>
      </w:r>
    </w:p>
    <w:p w14:paraId="1752456F" w14:textId="77777777" w:rsidR="00BC756F" w:rsidRDefault="007E60C6">
      <w:pPr>
        <w:snapToGrid/>
        <w:jc w:val="both"/>
      </w:pPr>
      <w:r>
        <w:t>System.out.println(date);</w:t>
      </w:r>
    </w:p>
    <w:p w14:paraId="17524570" w14:textId="77777777" w:rsidR="00BC756F" w:rsidRDefault="007E60C6">
      <w:pPr>
        <w:snapToGrid/>
        <w:jc w:val="both"/>
      </w:pPr>
      <w:r>
        <w:t>SimpleDateFormat simpleDateFormat = new SimpleDateFormat("yyyy-MM-dd HH:mm:ss");//</w:t>
      </w:r>
      <w:r>
        <w:t>设置格式</w:t>
      </w:r>
    </w:p>
    <w:p w14:paraId="17524571" w14:textId="77777777" w:rsidR="00BC756F" w:rsidRDefault="007E60C6">
      <w:pPr>
        <w:snapToGrid/>
        <w:jc w:val="both"/>
      </w:pPr>
      <w:r>
        <w:t xml:space="preserve"> </w:t>
      </w:r>
    </w:p>
    <w:p w14:paraId="17524572" w14:textId="77777777" w:rsidR="00BC756F" w:rsidRDefault="007E60C6">
      <w:pPr>
        <w:snapToGrid/>
        <w:jc w:val="both"/>
      </w:pPr>
      <w:r>
        <w:t>Calendar calendar = Calendar.getInstance(); //</w:t>
      </w:r>
      <w:r>
        <w:t>创建</w:t>
      </w:r>
      <w:r>
        <w:t xml:space="preserve">Calendar </w:t>
      </w:r>
      <w:r>
        <w:t>的实例</w:t>
      </w:r>
    </w:p>
    <w:p w14:paraId="17524573" w14:textId="77777777" w:rsidR="00BC756F" w:rsidRDefault="007E60C6">
      <w:pPr>
        <w:snapToGrid/>
        <w:jc w:val="both"/>
      </w:pPr>
      <w:r>
        <w:t>calendar.setTime(date);</w:t>
      </w:r>
    </w:p>
    <w:p w14:paraId="17524574" w14:textId="77777777" w:rsidR="00BC756F" w:rsidRDefault="007E60C6">
      <w:pPr>
        <w:snapToGrid/>
        <w:jc w:val="both"/>
      </w:pPr>
      <w:r>
        <w:t>calendar.add(Calendar.DAY_OF_MONTH, -1); //</w:t>
      </w:r>
      <w:r>
        <w:t>当前时间减去一天</w:t>
      </w:r>
    </w:p>
    <w:p w14:paraId="17524575" w14:textId="77777777" w:rsidR="00BC756F" w:rsidRDefault="007E60C6">
      <w:pPr>
        <w:snapToGrid/>
        <w:jc w:val="both"/>
      </w:pPr>
      <w:r>
        <w:t>System.out.println(simpleDateFormat.format(calendar.getTime()));</w:t>
      </w:r>
    </w:p>
    <w:p w14:paraId="17524576" w14:textId="77777777" w:rsidR="00BC756F" w:rsidRDefault="007E60C6">
      <w:pPr>
        <w:snapToGrid/>
        <w:jc w:val="both"/>
      </w:pPr>
      <w:r>
        <w:t xml:space="preserve"> </w:t>
      </w:r>
    </w:p>
    <w:p w14:paraId="17524577" w14:textId="77777777" w:rsidR="00BC756F" w:rsidRDefault="007E60C6">
      <w:pPr>
        <w:snapToGrid/>
        <w:jc w:val="both"/>
      </w:pPr>
      <w:r>
        <w:t>Calendar calendar2 = Calendar.getInstance();</w:t>
      </w:r>
    </w:p>
    <w:p w14:paraId="17524578" w14:textId="77777777" w:rsidR="00BC756F" w:rsidRDefault="007E60C6">
      <w:pPr>
        <w:snapToGrid/>
        <w:jc w:val="both"/>
      </w:pPr>
      <w:r>
        <w:t>calendar2.add(Calendar.MONTH, -1);//</w:t>
      </w:r>
      <w:r>
        <w:t>当前时间减去一个月</w:t>
      </w:r>
    </w:p>
    <w:p w14:paraId="17524579" w14:textId="77777777" w:rsidR="00BC756F" w:rsidRDefault="007E60C6">
      <w:pPr>
        <w:snapToGrid/>
        <w:jc w:val="both"/>
      </w:pPr>
      <w:r>
        <w:t>System.out.println(simpleDateFormat.format(calendar2.getTime()));</w:t>
      </w:r>
    </w:p>
    <w:p w14:paraId="1752457A" w14:textId="77777777" w:rsidR="00BC756F" w:rsidRDefault="007E60C6">
      <w:pPr>
        <w:snapToGrid/>
        <w:jc w:val="both"/>
      </w:pPr>
      <w:r>
        <w:t xml:space="preserve"> </w:t>
      </w:r>
    </w:p>
    <w:p w14:paraId="1752457B" w14:textId="77777777" w:rsidR="00BC756F" w:rsidRDefault="007E60C6">
      <w:pPr>
        <w:snapToGrid/>
        <w:jc w:val="both"/>
      </w:pPr>
      <w:r>
        <w:t>Calendar calendar3 = Calendar.getInstance();</w:t>
      </w:r>
    </w:p>
    <w:p w14:paraId="1752457C" w14:textId="77777777" w:rsidR="00BC756F" w:rsidRDefault="007E60C6">
      <w:pPr>
        <w:snapToGrid/>
        <w:jc w:val="both"/>
      </w:pPr>
      <w:r>
        <w:t>calendar.add(Calendar.YEAR, -1);//</w:t>
      </w:r>
      <w:r>
        <w:t>当前时间减去一年</w:t>
      </w:r>
    </w:p>
    <w:p w14:paraId="1752457D" w14:textId="77777777" w:rsidR="00BC756F" w:rsidRDefault="007E60C6">
      <w:pPr>
        <w:snapToGrid/>
        <w:jc w:val="both"/>
      </w:pPr>
      <w:r>
        <w:t>System.out.println(simpleDateFormat.format(calendar3.getTime()));</w:t>
      </w:r>
    </w:p>
    <w:p w14:paraId="1752457E" w14:textId="77777777" w:rsidR="00BC756F" w:rsidRDefault="007E60C6">
      <w:pPr>
        <w:pStyle w:val="Heading8"/>
      </w:pPr>
      <w:bookmarkStart w:id="477" w:name="_Toc126444672"/>
      <w:r>
        <w:t>TimeZone</w:t>
      </w:r>
    </w:p>
    <w:bookmarkEnd w:id="477"/>
    <w:p w14:paraId="1752457F" w14:textId="77777777" w:rsidR="00BC756F" w:rsidRDefault="007E60C6">
      <w:pPr>
        <w:snapToGrid/>
        <w:jc w:val="both"/>
      </w:pPr>
      <w:r>
        <w:t xml:space="preserve">package java.util; </w:t>
      </w:r>
    </w:p>
    <w:p w14:paraId="17524580" w14:textId="77777777" w:rsidR="00BC756F" w:rsidRDefault="007E60C6">
      <w:pPr>
        <w:snapToGrid/>
        <w:jc w:val="both"/>
      </w:pPr>
      <w:r>
        <w:t xml:space="preserve">abstract public class </w:t>
      </w:r>
      <w:r>
        <w:rPr>
          <w:b/>
        </w:rPr>
        <w:t>TimeZone</w:t>
      </w:r>
      <w:r>
        <w:t xml:space="preserve"> implements Serializable, Cloneable</w:t>
      </w:r>
    </w:p>
    <w:p w14:paraId="17524581" w14:textId="77777777" w:rsidR="00BC756F" w:rsidRDefault="007E60C6">
      <w:pPr>
        <w:pStyle w:val="Heading8"/>
      </w:pPr>
      <w:r>
        <w:t>GregorianCalendar</w:t>
      </w:r>
    </w:p>
    <w:p w14:paraId="17524582" w14:textId="77777777" w:rsidR="00BC756F" w:rsidRDefault="007E60C6">
      <w:pPr>
        <w:snapToGrid/>
        <w:jc w:val="both"/>
      </w:pPr>
      <w:r>
        <w:t>package java.util;</w:t>
      </w:r>
    </w:p>
    <w:p w14:paraId="17524583" w14:textId="77777777" w:rsidR="00BC756F" w:rsidRDefault="007E60C6">
      <w:pPr>
        <w:snapToGrid/>
        <w:jc w:val="both"/>
      </w:pPr>
      <w:r>
        <w:lastRenderedPageBreak/>
        <w:t xml:space="preserve">public class </w:t>
      </w:r>
      <w:r>
        <w:rPr>
          <w:b/>
        </w:rPr>
        <w:t>GregorianCalendar</w:t>
      </w:r>
      <w:r>
        <w:t xml:space="preserve"> extends Calendar</w:t>
      </w:r>
    </w:p>
    <w:p w14:paraId="17524584" w14:textId="77777777" w:rsidR="00BC756F" w:rsidRDefault="007E60C6">
      <w:pPr>
        <w:snapToGrid/>
        <w:jc w:val="both"/>
      </w:pPr>
      <w:r>
        <w:t xml:space="preserve">private static final Gregorian </w:t>
      </w:r>
      <w:r>
        <w:rPr>
          <w:rStyle w:val="GreenChar"/>
        </w:rPr>
        <w:t>gcal</w:t>
      </w:r>
      <w:r>
        <w:t xml:space="preserve"> = CalendarSystem.getGregorianCalendar();</w:t>
      </w:r>
    </w:p>
    <w:p w14:paraId="17524585" w14:textId="77777777" w:rsidR="00BC756F" w:rsidRDefault="007E60C6">
      <w:pPr>
        <w:snapToGrid/>
        <w:jc w:val="both"/>
      </w:pPr>
      <w:r>
        <w:t xml:space="preserve">public </w:t>
      </w:r>
      <w:r>
        <w:rPr>
          <w:rStyle w:val="GreenChar"/>
        </w:rPr>
        <w:t>GregorianCalendar</w:t>
      </w:r>
      <w:r>
        <w:t xml:space="preserve">(TimeZone zone, Locale aLocale) </w:t>
      </w:r>
    </w:p>
    <w:p w14:paraId="17524586" w14:textId="77777777" w:rsidR="00BC756F" w:rsidRDefault="007E60C6">
      <w:pPr>
        <w:tabs>
          <w:tab w:val="left" w:pos="3591"/>
        </w:tabs>
        <w:snapToGrid/>
        <w:jc w:val="both"/>
      </w:pPr>
      <w:r>
        <w:t xml:space="preserve">public String </w:t>
      </w:r>
      <w:r>
        <w:rPr>
          <w:rStyle w:val="OrangeChar"/>
        </w:rPr>
        <w:t>getCalendarType</w:t>
      </w:r>
      <w:r>
        <w:t xml:space="preserve">() </w:t>
      </w:r>
      <w:r>
        <w:tab/>
      </w:r>
    </w:p>
    <w:p w14:paraId="17524587" w14:textId="77777777" w:rsidR="00BC756F" w:rsidRDefault="007E60C6">
      <w:pPr>
        <w:tabs>
          <w:tab w:val="left" w:pos="3591"/>
        </w:tabs>
        <w:snapToGrid/>
        <w:jc w:val="both"/>
      </w:pPr>
      <w:r>
        <w:t xml:space="preserve">protected void </w:t>
      </w:r>
      <w:r>
        <w:rPr>
          <w:rStyle w:val="OrangeChar"/>
        </w:rPr>
        <w:t>computeTime</w:t>
      </w:r>
      <w:r>
        <w:t xml:space="preserve">() </w:t>
      </w:r>
    </w:p>
    <w:p w14:paraId="17524588" w14:textId="77777777" w:rsidR="00BC756F" w:rsidRDefault="007E60C6">
      <w:pPr>
        <w:pStyle w:val="Heading8"/>
      </w:pPr>
      <w:r>
        <w:t xml:space="preserve">JapaneseImperialCalendar </w:t>
      </w:r>
    </w:p>
    <w:p w14:paraId="17524589" w14:textId="77777777" w:rsidR="00BC756F" w:rsidRDefault="007E60C6">
      <w:pPr>
        <w:snapToGrid/>
        <w:jc w:val="both"/>
      </w:pPr>
      <w:r>
        <w:t>package java.util;</w:t>
      </w:r>
    </w:p>
    <w:p w14:paraId="1752458A" w14:textId="77777777" w:rsidR="00BC756F" w:rsidRDefault="007E60C6">
      <w:pPr>
        <w:snapToGrid/>
        <w:jc w:val="both"/>
      </w:pPr>
      <w:r>
        <w:t xml:space="preserve">class </w:t>
      </w:r>
      <w:r>
        <w:rPr>
          <w:b/>
        </w:rPr>
        <w:t>JapaneseImperialCalendar</w:t>
      </w:r>
      <w:r>
        <w:t xml:space="preserve"> extends Calendar </w:t>
      </w:r>
    </w:p>
    <w:p w14:paraId="1752458B" w14:textId="77777777" w:rsidR="00BC756F" w:rsidRDefault="007E60C6">
      <w:pPr>
        <w:snapToGrid/>
        <w:jc w:val="both"/>
      </w:pPr>
      <w:r>
        <w:t xml:space="preserve">public String </w:t>
      </w:r>
      <w:r>
        <w:rPr>
          <w:rStyle w:val="OrangeChar"/>
        </w:rPr>
        <w:t>getCalendarType</w:t>
      </w:r>
      <w:r>
        <w:t xml:space="preserve">() </w:t>
      </w:r>
    </w:p>
    <w:p w14:paraId="1752458C" w14:textId="77777777" w:rsidR="00BC756F" w:rsidRDefault="007E60C6">
      <w:pPr>
        <w:snapToGrid/>
        <w:jc w:val="both"/>
      </w:pPr>
      <w:r>
        <w:t xml:space="preserve">protected void </w:t>
      </w:r>
      <w:r>
        <w:rPr>
          <w:rStyle w:val="OrangeChar"/>
        </w:rPr>
        <w:t>computeTime</w:t>
      </w:r>
      <w:r>
        <w:t>()</w:t>
      </w:r>
    </w:p>
    <w:p w14:paraId="1752458D" w14:textId="61975E12" w:rsidR="00BC756F" w:rsidRDefault="007E0398">
      <w:pPr>
        <w:pStyle w:val="Heading3"/>
      </w:pPr>
      <w:r>
        <w:rPr>
          <w:rFonts w:hint="eastAsia"/>
        </w:rPr>
        <w:t>(Exceptions)</w:t>
      </w:r>
    </w:p>
    <w:p w14:paraId="1752458E" w14:textId="77777777" w:rsidR="00BC756F" w:rsidRDefault="007E60C6">
      <w:pPr>
        <w:pStyle w:val="Heading8"/>
      </w:pPr>
      <w:bookmarkStart w:id="478" w:name="_Toc126444573"/>
      <w:r>
        <w:t xml:space="preserve">llegalFormatConversionException </w:t>
      </w:r>
    </w:p>
    <w:p w14:paraId="1752458F" w14:textId="77777777" w:rsidR="00BC756F" w:rsidRDefault="007E60C6">
      <w:pPr>
        <w:snapToGrid/>
        <w:jc w:val="both"/>
        <w:rPr>
          <w:bCs/>
        </w:rPr>
      </w:pPr>
      <w:r>
        <w:rPr>
          <w:bCs/>
        </w:rPr>
        <w:t>package java.</w:t>
      </w:r>
      <w:r>
        <w:rPr>
          <w:bCs/>
          <w:color w:val="FF0000"/>
        </w:rPr>
        <w:t>util</w:t>
      </w:r>
      <w:r>
        <w:rPr>
          <w:bCs/>
        </w:rPr>
        <w:t>;</w:t>
      </w:r>
    </w:p>
    <w:p w14:paraId="17524590" w14:textId="77777777" w:rsidR="00BC756F" w:rsidRDefault="007E60C6">
      <w:r>
        <w:t>public class I</w:t>
      </w:r>
      <w:r>
        <w:rPr>
          <w:b/>
        </w:rPr>
        <w:t xml:space="preserve">llegalFormatConversionException </w:t>
      </w:r>
      <w:r>
        <w:t xml:space="preserve">extends IllegalFormatException         </w:t>
      </w:r>
      <w:r>
        <w:rPr>
          <w:rFonts w:hint="eastAsia"/>
        </w:rPr>
        <w:t>String</w:t>
      </w:r>
      <w:r>
        <w:t>.format()</w:t>
      </w:r>
      <w:r>
        <w:rPr>
          <w:rFonts w:hint="eastAsia"/>
        </w:rPr>
        <w:t>不匹配的参数格式</w:t>
      </w:r>
      <w:r>
        <w:rPr>
          <w:rFonts w:hint="eastAsia"/>
        </w:rPr>
        <w:t xml:space="preserve"> </w:t>
      </w:r>
      <w:r>
        <w:t xml:space="preserve">        //  String.format("ddd%d","ffff")</w:t>
      </w:r>
    </w:p>
    <w:p w14:paraId="17524591" w14:textId="77777777" w:rsidR="00BC756F" w:rsidRDefault="007E60C6">
      <w:pPr>
        <w:pStyle w:val="Heading8"/>
      </w:pPr>
      <w:r>
        <w:t>UnknownFormatConversionException</w:t>
      </w:r>
    </w:p>
    <w:p w14:paraId="17524592" w14:textId="77777777" w:rsidR="00BC756F" w:rsidRDefault="007E60C6">
      <w:pPr>
        <w:snapToGrid/>
        <w:jc w:val="both"/>
        <w:rPr>
          <w:bCs/>
        </w:rPr>
      </w:pPr>
      <w:r>
        <w:rPr>
          <w:bCs/>
        </w:rPr>
        <w:t>package java.</w:t>
      </w:r>
      <w:r>
        <w:rPr>
          <w:bCs/>
          <w:color w:val="FF0000"/>
        </w:rPr>
        <w:t>util</w:t>
      </w:r>
      <w:r>
        <w:rPr>
          <w:bCs/>
        </w:rPr>
        <w:t>;</w:t>
      </w:r>
    </w:p>
    <w:p w14:paraId="17524593" w14:textId="77777777" w:rsidR="00BC756F" w:rsidRDefault="007E60C6">
      <w:r>
        <w:t xml:space="preserve">public class </w:t>
      </w:r>
      <w:r>
        <w:rPr>
          <w:b/>
        </w:rPr>
        <w:t>UnknownFormatConversionException</w:t>
      </w:r>
      <w:r>
        <w:t xml:space="preserve"> extends IllegalFormatException     </w:t>
      </w:r>
      <w:r>
        <w:rPr>
          <w:rFonts w:hint="eastAsia"/>
        </w:rPr>
        <w:t>String</w:t>
      </w:r>
      <w:r>
        <w:t>.format()</w:t>
      </w:r>
      <w:r>
        <w:rPr>
          <w:rFonts w:hint="eastAsia"/>
        </w:rPr>
        <w:t>非法格式</w:t>
      </w:r>
      <w:r>
        <w:rPr>
          <w:rFonts w:hint="eastAsia"/>
        </w:rPr>
        <w:t xml:space="preserve"> </w:t>
      </w:r>
      <w:r>
        <w:t xml:space="preserve">  // String.format("ddd%z","ffff")</w:t>
      </w:r>
    </w:p>
    <w:p w14:paraId="17524594" w14:textId="77777777" w:rsidR="00BC756F" w:rsidRDefault="007E60C6">
      <w:pPr>
        <w:pStyle w:val="Heading8"/>
      </w:pPr>
      <w:r>
        <w:t xml:space="preserve">EmptyStackException </w:t>
      </w:r>
    </w:p>
    <w:p w14:paraId="17524595" w14:textId="77777777" w:rsidR="00BC756F" w:rsidRDefault="007E60C6">
      <w:pPr>
        <w:snapToGrid/>
        <w:jc w:val="both"/>
        <w:rPr>
          <w:bCs/>
        </w:rPr>
      </w:pPr>
      <w:r>
        <w:rPr>
          <w:bCs/>
        </w:rPr>
        <w:t>package java.</w:t>
      </w:r>
      <w:r>
        <w:rPr>
          <w:bCs/>
          <w:color w:val="FF0000"/>
        </w:rPr>
        <w:t>util</w:t>
      </w:r>
      <w:r>
        <w:rPr>
          <w:bCs/>
        </w:rPr>
        <w:t>;</w:t>
      </w:r>
    </w:p>
    <w:p w14:paraId="17524596" w14:textId="77777777" w:rsidR="00BC756F" w:rsidRDefault="007E60C6">
      <w:r>
        <w:t xml:space="preserve">public class </w:t>
      </w:r>
      <w:r>
        <w:rPr>
          <w:b/>
        </w:rPr>
        <w:t>EmptyStackException</w:t>
      </w:r>
      <w:r>
        <w:t xml:space="preserve"> extends RuntimeException        </w:t>
      </w:r>
      <w:r>
        <w:rPr>
          <w:rFonts w:hint="eastAsia"/>
        </w:rPr>
        <w:t>空</w:t>
      </w:r>
      <w:r>
        <w:t>stack</w:t>
      </w:r>
      <w:r>
        <w:rPr>
          <w:rFonts w:hint="eastAsia"/>
        </w:rPr>
        <w:t>的</w:t>
      </w:r>
      <w:r>
        <w:rPr>
          <w:rFonts w:hint="eastAsia"/>
        </w:rPr>
        <w:t>pop</w:t>
      </w:r>
      <w:r>
        <w:t>()</w:t>
      </w:r>
      <w:r>
        <w:rPr>
          <w:rFonts w:hint="eastAsia"/>
        </w:rPr>
        <w:t>异常</w:t>
      </w:r>
    </w:p>
    <w:p w14:paraId="17524597" w14:textId="77777777" w:rsidR="00BC756F" w:rsidRDefault="007E60C6">
      <w:pPr>
        <w:pStyle w:val="Heading8"/>
      </w:pPr>
      <w:r>
        <w:t>ConcurrentModificationException</w:t>
      </w:r>
    </w:p>
    <w:bookmarkEnd w:id="478"/>
    <w:p w14:paraId="17524598" w14:textId="77777777" w:rsidR="00BC756F" w:rsidRDefault="007E60C6">
      <w:pPr>
        <w:snapToGrid/>
        <w:jc w:val="both"/>
        <w:rPr>
          <w:bCs/>
        </w:rPr>
      </w:pPr>
      <w:r>
        <w:rPr>
          <w:bCs/>
        </w:rPr>
        <w:t>package java.</w:t>
      </w:r>
      <w:r>
        <w:rPr>
          <w:bCs/>
          <w:color w:val="FF0000"/>
        </w:rPr>
        <w:t>util</w:t>
      </w:r>
      <w:r>
        <w:rPr>
          <w:bCs/>
        </w:rPr>
        <w:t>;</w:t>
      </w:r>
    </w:p>
    <w:p w14:paraId="17524599" w14:textId="77777777" w:rsidR="00BC756F" w:rsidRDefault="007E60C6">
      <w:pPr>
        <w:snapToGrid/>
        <w:jc w:val="both"/>
        <w:rPr>
          <w:bCs/>
        </w:rPr>
      </w:pPr>
      <w:r>
        <w:rPr>
          <w:bCs/>
        </w:rPr>
        <w:t xml:space="preserve">public class </w:t>
      </w:r>
      <w:r>
        <w:rPr>
          <w:b/>
          <w:bCs/>
        </w:rPr>
        <w:t>ConcurrentModificationException</w:t>
      </w:r>
      <w:r>
        <w:rPr>
          <w:bCs/>
        </w:rPr>
        <w:t xml:space="preserve"> extends RuntimeException     </w:t>
      </w:r>
      <w:r>
        <w:rPr>
          <w:rFonts w:hint="eastAsia"/>
          <w:bCs/>
        </w:rPr>
        <w:t>当我们对集合进行</w:t>
      </w:r>
      <w:r>
        <w:rPr>
          <w:rFonts w:hint="eastAsia"/>
          <w:bCs/>
        </w:rPr>
        <w:t xml:space="preserve"> </w:t>
      </w:r>
      <w:r>
        <w:rPr>
          <w:bCs/>
        </w:rPr>
        <w:t>遍历</w:t>
      </w:r>
      <w:r>
        <w:rPr>
          <w:rFonts w:hint="eastAsia"/>
          <w:bCs/>
        </w:rPr>
        <w:t xml:space="preserve"> </w:t>
      </w:r>
      <w:r>
        <w:rPr>
          <w:bCs/>
        </w:rPr>
        <w:t>的时候</w:t>
      </w:r>
      <w:r>
        <w:rPr>
          <w:rFonts w:hint="eastAsia"/>
          <w:bCs/>
        </w:rPr>
        <w:t>，多线程同时</w:t>
      </w:r>
      <w:r>
        <w:rPr>
          <w:bCs/>
        </w:rPr>
        <w:t>对集合进行修改，就会产生并发修改</w:t>
      </w:r>
    </w:p>
    <w:p w14:paraId="1752459A" w14:textId="77777777" w:rsidR="00BC756F" w:rsidRDefault="007E60C6">
      <w:pPr>
        <w:snapToGrid/>
        <w:ind w:left="576"/>
        <w:jc w:val="both"/>
      </w:pPr>
      <w:r>
        <w:rPr>
          <w:rFonts w:hint="eastAsia"/>
          <w:bCs/>
        </w:rPr>
        <w:t>发生情况：</w:t>
      </w:r>
    </w:p>
    <w:p w14:paraId="1752459B" w14:textId="77777777" w:rsidR="00BC756F" w:rsidRDefault="007E60C6">
      <w:pPr>
        <w:snapToGrid/>
        <w:ind w:left="1152"/>
        <w:jc w:val="both"/>
      </w:pPr>
      <w:r>
        <w:t>一边遍历集合，而另一边在修改集合时</w:t>
      </w:r>
    </w:p>
    <w:p w14:paraId="1752459C" w14:textId="77777777" w:rsidR="00BC756F" w:rsidRDefault="007E60C6">
      <w:pPr>
        <w:snapToGrid/>
        <w:ind w:left="1152"/>
        <w:jc w:val="both"/>
      </w:pPr>
      <w:r>
        <w:t>在多线程进行插入操作时，由于没有进行同步操作，容易丢失数据</w:t>
      </w:r>
      <w:r>
        <w:rPr>
          <w:rFonts w:hint="eastAsia"/>
        </w:rPr>
        <w:t>。</w:t>
      </w:r>
    </w:p>
    <w:p w14:paraId="1752459D" w14:textId="77777777" w:rsidR="00BC756F" w:rsidRDefault="007E60C6">
      <w:pPr>
        <w:pStyle w:val="Heading8"/>
      </w:pPr>
      <w:r>
        <w:t xml:space="preserve">NoSuchElementException </w:t>
      </w:r>
    </w:p>
    <w:p w14:paraId="1752459E" w14:textId="77777777" w:rsidR="00BC756F" w:rsidRDefault="007E60C6">
      <w:pPr>
        <w:snapToGrid/>
        <w:jc w:val="both"/>
        <w:rPr>
          <w:bCs/>
        </w:rPr>
      </w:pPr>
      <w:r>
        <w:rPr>
          <w:bCs/>
        </w:rPr>
        <w:t>package java.</w:t>
      </w:r>
      <w:r>
        <w:rPr>
          <w:bCs/>
          <w:color w:val="FF0000"/>
        </w:rPr>
        <w:t>util</w:t>
      </w:r>
      <w:r>
        <w:rPr>
          <w:bCs/>
        </w:rPr>
        <w:t>;</w:t>
      </w:r>
    </w:p>
    <w:p w14:paraId="1752459F" w14:textId="77777777" w:rsidR="00BC756F" w:rsidRDefault="007E60C6">
      <w:pPr>
        <w:snapToGrid/>
        <w:jc w:val="both"/>
      </w:pPr>
      <w:r>
        <w:t xml:space="preserve">public class </w:t>
      </w:r>
      <w:r>
        <w:rPr>
          <w:b/>
          <w:bCs/>
        </w:rPr>
        <w:t>NoSuchElementException</w:t>
      </w:r>
      <w:r>
        <w:t xml:space="preserve"> extends RuntimeException</w:t>
      </w:r>
    </w:p>
    <w:p w14:paraId="55DE51DA" w14:textId="77777777" w:rsidR="002629EC" w:rsidRDefault="002629EC" w:rsidP="002629EC">
      <w:pPr>
        <w:pStyle w:val="Heading3"/>
      </w:pPr>
      <w:bookmarkStart w:id="479" w:name="_Toc103317119"/>
      <w:bookmarkStart w:id="480" w:name="_Toc126444727"/>
      <w:r>
        <w:t xml:space="preserve">atomic </w:t>
      </w:r>
    </w:p>
    <w:p w14:paraId="4CF6FCC0" w14:textId="77777777" w:rsidR="002629EC" w:rsidRDefault="002629EC" w:rsidP="002629EC">
      <w:pPr>
        <w:pStyle w:val="Heading8"/>
      </w:pPr>
      <w:r>
        <w:t xml:space="preserve">AtomicBoolean </w:t>
      </w:r>
    </w:p>
    <w:p w14:paraId="3A4B2273"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r>
        <w:rPr>
          <w:rStyle w:val="RedChar"/>
        </w:rPr>
        <w:t>atomic</w:t>
      </w:r>
      <w:r>
        <w:rPr>
          <w:rFonts w:cs="SimSun"/>
        </w:rPr>
        <w:t>;</w:t>
      </w:r>
    </w:p>
    <w:p w14:paraId="6F75614D" w14:textId="77777777" w:rsidR="002629EC" w:rsidRDefault="002629EC" w:rsidP="002629EC">
      <w:r>
        <w:t xml:space="preserve">public class </w:t>
      </w:r>
      <w:r>
        <w:rPr>
          <w:b/>
        </w:rPr>
        <w:t>AtomicBoolean</w:t>
      </w:r>
      <w:r>
        <w:t xml:space="preserve"> implements java.io.Serializable</w:t>
      </w:r>
    </w:p>
    <w:p w14:paraId="0522CAC7" w14:textId="77777777" w:rsidR="002629EC" w:rsidRDefault="002629EC" w:rsidP="002629EC"/>
    <w:p w14:paraId="22C9D4E4" w14:textId="77777777" w:rsidR="002629EC" w:rsidRDefault="002629EC" w:rsidP="002629EC"/>
    <w:p w14:paraId="33F8E2D4" w14:textId="77777777" w:rsidR="002629EC" w:rsidRDefault="002629EC" w:rsidP="002629EC">
      <w:pPr>
        <w:pStyle w:val="Heading9"/>
      </w:pPr>
      <w:r>
        <w:t xml:space="preserve">compareAndSet </w:t>
      </w:r>
    </w:p>
    <w:p w14:paraId="6E22BB1A" w14:textId="77777777" w:rsidR="002629EC" w:rsidRDefault="002629EC" w:rsidP="002629EC">
      <w:pPr>
        <w:rPr>
          <w:rFonts w:ascii="Consolas" w:hAnsi="Consolas"/>
        </w:rPr>
      </w:pPr>
      <w:r w:rsidRPr="00380B8F">
        <w:rPr>
          <w:rFonts w:ascii="Consolas" w:hAnsi="Consolas"/>
        </w:rPr>
        <w:t xml:space="preserve">public final boolean compareAndSet(boolean expectedValue, boolean newValue) </w:t>
      </w:r>
    </w:p>
    <w:p w14:paraId="4570B75A" w14:textId="77777777" w:rsidR="002629EC" w:rsidRDefault="002629EC" w:rsidP="002629EC">
      <w:pPr>
        <w:ind w:left="432"/>
      </w:pPr>
      <w:r w:rsidRPr="00D63B82">
        <w:rPr>
          <w:color w:val="C45911" w:themeColor="accent2" w:themeShade="BF"/>
        </w:rPr>
        <w:lastRenderedPageBreak/>
        <w:t xml:space="preserve">Atomically sets the value to newValue </w:t>
      </w:r>
      <w:r w:rsidRPr="00651A0D">
        <w:t>if the current value == expectedValue.</w:t>
      </w:r>
    </w:p>
    <w:p w14:paraId="1036C88C" w14:textId="77777777" w:rsidR="002629EC" w:rsidRPr="006D29A4" w:rsidRDefault="002629EC" w:rsidP="002629EC">
      <w:pPr>
        <w:ind w:left="432"/>
      </w:pPr>
      <w:r w:rsidRPr="00F15DA4">
        <w:t>Atomic package (values can be updated atomically in a multi-threaded environment. Usually the performance of Atomic</w:t>
      </w:r>
      <w:r>
        <w:rPr>
          <w:rFonts w:hint="eastAsia"/>
        </w:rPr>
        <w:t>I</w:t>
      </w:r>
      <w:r w:rsidRPr="00F15DA4">
        <w:t>nteger is several times that of ReentantLock)</w:t>
      </w:r>
    </w:p>
    <w:p w14:paraId="20B855F6" w14:textId="77777777" w:rsidR="002629EC" w:rsidRPr="00651A0D" w:rsidRDefault="002629EC" w:rsidP="002629EC">
      <w:pPr>
        <w:ind w:left="432"/>
      </w:pPr>
    </w:p>
    <w:p w14:paraId="5AC6938F" w14:textId="77777777" w:rsidR="002629EC" w:rsidRPr="00380B8F" w:rsidRDefault="002629EC" w:rsidP="002629EC">
      <w:pPr>
        <w:rPr>
          <w:rFonts w:ascii="Consolas" w:hAnsi="Consolas"/>
        </w:rPr>
      </w:pPr>
      <w:r w:rsidRPr="00380B8F">
        <w:rPr>
          <w:rFonts w:ascii="Consolas" w:hAnsi="Consolas"/>
        </w:rPr>
        <w:t xml:space="preserve">{   </w:t>
      </w:r>
      <w:r w:rsidRPr="00380B8F">
        <w:rPr>
          <w:rFonts w:ascii="Consolas" w:hAnsi="Consolas"/>
        </w:rPr>
        <w:br/>
        <w:t xml:space="preserve">    return VALUE.compareAndSet(this,</w:t>
      </w:r>
      <w:r w:rsidRPr="00380B8F">
        <w:rPr>
          <w:rFonts w:ascii="Consolas" w:hAnsi="Consolas"/>
        </w:rPr>
        <w:br/>
        <w:t xml:space="preserve">                               (expectedValue ? 1 : 0),</w:t>
      </w:r>
      <w:r w:rsidRPr="00380B8F">
        <w:rPr>
          <w:rFonts w:ascii="Consolas" w:hAnsi="Consolas"/>
        </w:rPr>
        <w:br/>
        <w:t xml:space="preserve">                               (newValue ? 1 : 0));</w:t>
      </w:r>
      <w:r w:rsidRPr="00380B8F">
        <w:rPr>
          <w:rFonts w:ascii="Consolas" w:hAnsi="Consolas"/>
        </w:rPr>
        <w:br/>
        <w:t>}</w:t>
      </w:r>
    </w:p>
    <w:p w14:paraId="0F17C2F2" w14:textId="77777777" w:rsidR="002629EC" w:rsidRDefault="002629EC" w:rsidP="002629EC"/>
    <w:p w14:paraId="1D9E8A45" w14:textId="77777777" w:rsidR="002629EC" w:rsidRDefault="002629EC" w:rsidP="002629EC"/>
    <w:p w14:paraId="662B3010" w14:textId="77777777" w:rsidR="002629EC" w:rsidRDefault="002629EC" w:rsidP="002629EC">
      <w:pPr>
        <w:pStyle w:val="Heading8"/>
      </w:pPr>
      <w:r>
        <w:t>AtomicInteger</w:t>
      </w:r>
    </w:p>
    <w:bookmarkEnd w:id="479"/>
    <w:bookmarkEnd w:id="480"/>
    <w:p w14:paraId="21DFBC17"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r>
        <w:rPr>
          <w:rStyle w:val="RedChar"/>
        </w:rPr>
        <w:t>atomic</w:t>
      </w:r>
      <w:r>
        <w:rPr>
          <w:rFonts w:cs="SimSun"/>
        </w:rPr>
        <w:t>;</w:t>
      </w:r>
    </w:p>
    <w:p w14:paraId="1F3F95E0" w14:textId="77777777" w:rsidR="002629EC" w:rsidRDefault="002629EC" w:rsidP="002629EC">
      <w:pPr>
        <w:snapToGrid/>
        <w:jc w:val="both"/>
        <w:rPr>
          <w:rFonts w:cs="SimSun"/>
        </w:rPr>
      </w:pPr>
    </w:p>
    <w:p w14:paraId="65656BD8" w14:textId="77777777" w:rsidR="002629EC" w:rsidRDefault="002629EC" w:rsidP="002629EC">
      <w:pPr>
        <w:snapToGrid/>
        <w:jc w:val="both"/>
        <w:rPr>
          <w:rFonts w:cs="SimSun"/>
        </w:rPr>
      </w:pPr>
      <w:r>
        <w:rPr>
          <w:rFonts w:cs="SimSun"/>
          <w:b/>
        </w:rPr>
        <w:t>public class AtomicInteger</w:t>
      </w:r>
      <w:r>
        <w:rPr>
          <w:rFonts w:cs="SimSun"/>
        </w:rPr>
        <w:t xml:space="preserve"> extends Number implements Serializable        </w:t>
      </w:r>
    </w:p>
    <w:p w14:paraId="7EE72384" w14:textId="77777777" w:rsidR="002629EC" w:rsidRDefault="002629EC" w:rsidP="002629EC">
      <w:pPr>
        <w:snapToGrid/>
        <w:jc w:val="both"/>
        <w:rPr>
          <w:rFonts w:cs="SimSun"/>
        </w:rPr>
      </w:pPr>
    </w:p>
    <w:p w14:paraId="044A8E4B" w14:textId="77777777" w:rsidR="002629EC" w:rsidRDefault="002629EC" w:rsidP="002629EC">
      <w:pPr>
        <w:snapToGrid/>
        <w:jc w:val="both"/>
        <w:rPr>
          <w:rFonts w:cs="SimSun"/>
        </w:rPr>
      </w:pPr>
      <w:r>
        <w:rPr>
          <w:rFonts w:cs="SimSun"/>
        </w:rPr>
        <w:t xml:space="preserve">public final int </w:t>
      </w:r>
      <w:r>
        <w:rPr>
          <w:rStyle w:val="OrangeChar"/>
        </w:rPr>
        <w:t>get</w:t>
      </w:r>
      <w:r>
        <w:rPr>
          <w:rFonts w:cs="SimSun"/>
        </w:rPr>
        <w:t xml:space="preserve">()                        </w:t>
      </w:r>
      <w:r>
        <w:rPr>
          <w:rFonts w:cs="SimSun" w:hint="eastAsia"/>
        </w:rPr>
        <w:t>获取值</w:t>
      </w:r>
    </w:p>
    <w:p w14:paraId="3B419928" w14:textId="77777777" w:rsidR="002629EC" w:rsidRDefault="002629EC" w:rsidP="002629EC">
      <w:pPr>
        <w:snapToGrid/>
        <w:jc w:val="both"/>
        <w:rPr>
          <w:rFonts w:cs="SimSun"/>
        </w:rPr>
      </w:pPr>
      <w:r>
        <w:rPr>
          <w:rFonts w:cs="SimSun"/>
        </w:rPr>
        <w:t xml:space="preserve">public final int </w:t>
      </w:r>
      <w:r>
        <w:rPr>
          <w:rStyle w:val="OrangeChar"/>
        </w:rPr>
        <w:t>getAndIncrement</w:t>
      </w:r>
      <w:r>
        <w:rPr>
          <w:rFonts w:cs="SimSun"/>
        </w:rPr>
        <w:t xml:space="preserve">()          </w:t>
      </w:r>
      <w:r>
        <w:rPr>
          <w:rFonts w:cs="SimSun" w:hint="eastAsia"/>
        </w:rPr>
        <w:t>以原子方式将当前值加</w:t>
      </w:r>
      <w:r>
        <w:rPr>
          <w:rFonts w:cs="SimSun"/>
        </w:rPr>
        <w:t>1</w:t>
      </w:r>
      <w:r>
        <w:rPr>
          <w:rFonts w:cs="SimSun"/>
        </w:rPr>
        <w:t>，注意，这里返回的是自增前的值。</w:t>
      </w:r>
    </w:p>
    <w:p w14:paraId="5E9D5910" w14:textId="77777777" w:rsidR="002629EC" w:rsidRDefault="002629EC" w:rsidP="002629EC">
      <w:pPr>
        <w:snapToGrid/>
        <w:jc w:val="both"/>
        <w:rPr>
          <w:rFonts w:cs="SimSun"/>
        </w:rPr>
      </w:pPr>
      <w:r>
        <w:rPr>
          <w:rFonts w:cs="SimSun"/>
        </w:rPr>
        <w:t xml:space="preserve">public final int </w:t>
      </w:r>
      <w:r>
        <w:rPr>
          <w:rStyle w:val="OrangeChar"/>
        </w:rPr>
        <w:t>incrementAndGet</w:t>
      </w:r>
      <w:r>
        <w:rPr>
          <w:rFonts w:cs="SimSun"/>
        </w:rPr>
        <w:t xml:space="preserve">()          </w:t>
      </w:r>
      <w:r>
        <w:rPr>
          <w:rFonts w:cs="SimSun"/>
        </w:rPr>
        <w:t>以原子方式将当前值加</w:t>
      </w:r>
      <w:r>
        <w:rPr>
          <w:rFonts w:cs="SimSun"/>
        </w:rPr>
        <w:t>1</w:t>
      </w:r>
      <w:r>
        <w:rPr>
          <w:rFonts w:cs="SimSun"/>
        </w:rPr>
        <w:t>，注意，这里返回的是自增后的值。</w:t>
      </w:r>
      <w:r>
        <w:rPr>
          <w:rFonts w:cs="SimSun" w:hint="eastAsia"/>
        </w:rPr>
        <w:t>（</w:t>
      </w:r>
      <w:r>
        <w:rPr>
          <w:rFonts w:cs="SimSun"/>
        </w:rPr>
        <w:t>getIntVolatile</w:t>
      </w:r>
      <w:r>
        <w:rPr>
          <w:rFonts w:cs="SimSun" w:hint="eastAsia"/>
        </w:rPr>
        <w:t>获取副本值，再调用</w:t>
      </w:r>
      <w:r>
        <w:rPr>
          <w:rFonts w:cs="SimSun"/>
        </w:rPr>
        <w:t>compareAndSwapInt</w:t>
      </w:r>
      <w:r>
        <w:rPr>
          <w:rFonts w:cs="SimSun" w:hint="eastAsia"/>
        </w:rPr>
        <w:t>比较旧值和内存值，成功赋值副本值，失败重试）</w:t>
      </w:r>
    </w:p>
    <w:p w14:paraId="556EAA3B" w14:textId="77777777" w:rsidR="002629EC" w:rsidRDefault="002629EC" w:rsidP="002629EC">
      <w:pPr>
        <w:snapToGrid/>
        <w:jc w:val="both"/>
        <w:rPr>
          <w:rFonts w:cs="SimSun"/>
        </w:rPr>
      </w:pPr>
      <w:r>
        <w:rPr>
          <w:rFonts w:cs="SimSun"/>
        </w:rPr>
        <w:t xml:space="preserve">public final int </w:t>
      </w:r>
      <w:r>
        <w:rPr>
          <w:rStyle w:val="OrangeChar"/>
        </w:rPr>
        <w:t>addAndGet</w:t>
      </w:r>
      <w:r>
        <w:rPr>
          <w:rFonts w:cs="SimSun"/>
        </w:rPr>
        <w:t xml:space="preserve">(int </w:t>
      </w:r>
      <w:r>
        <w:rPr>
          <w:rFonts w:cs="SimSun" w:hint="eastAsia"/>
        </w:rPr>
        <w:t>data</w:t>
      </w:r>
      <w:r>
        <w:rPr>
          <w:rFonts w:cs="SimSun"/>
        </w:rPr>
        <w:t xml:space="preserve">)         </w:t>
      </w:r>
      <w:r>
        <w:rPr>
          <w:rFonts w:cs="SimSun"/>
        </w:rPr>
        <w:t>以原子方式将参数与对象中的值相加，并返回结果。</w:t>
      </w:r>
    </w:p>
    <w:p w14:paraId="11857719" w14:textId="77777777" w:rsidR="002629EC" w:rsidRDefault="002629EC" w:rsidP="002629EC">
      <w:pPr>
        <w:snapToGrid/>
        <w:jc w:val="both"/>
        <w:rPr>
          <w:rFonts w:cs="SimSun"/>
        </w:rPr>
      </w:pPr>
      <w:r>
        <w:rPr>
          <w:rFonts w:cs="SimSun"/>
        </w:rPr>
        <w:t xml:space="preserve">public final int </w:t>
      </w:r>
      <w:r>
        <w:rPr>
          <w:rStyle w:val="OrangeChar"/>
        </w:rPr>
        <w:t>getAndSet</w:t>
      </w:r>
      <w:r>
        <w:rPr>
          <w:rFonts w:cs="SimSun"/>
        </w:rPr>
        <w:t xml:space="preserve">(int value)        </w:t>
      </w:r>
      <w:r>
        <w:rPr>
          <w:rFonts w:cs="SimSun" w:hint="eastAsia"/>
        </w:rPr>
        <w:t>以原子方式设置为</w:t>
      </w:r>
      <w:r>
        <w:rPr>
          <w:rFonts w:cs="SimSun"/>
        </w:rPr>
        <w:t>newvalue</w:t>
      </w:r>
      <w:r>
        <w:rPr>
          <w:rFonts w:cs="SimSun"/>
        </w:rPr>
        <w:t>的值，并返回旧值。</w:t>
      </w:r>
    </w:p>
    <w:p w14:paraId="4836AF81" w14:textId="77777777" w:rsidR="002629EC" w:rsidRDefault="002629EC" w:rsidP="002629EC">
      <w:pPr>
        <w:pStyle w:val="Heading8"/>
      </w:pPr>
      <w:bookmarkStart w:id="481" w:name="_Toc103317120"/>
      <w:bookmarkStart w:id="482" w:name="_Toc126444728"/>
      <w:r>
        <w:rPr>
          <w:rFonts w:cs="SimSun"/>
        </w:rPr>
        <w:t>AtomicReference</w:t>
      </w:r>
    </w:p>
    <w:bookmarkEnd w:id="481"/>
    <w:bookmarkEnd w:id="482"/>
    <w:p w14:paraId="74F7D541"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r>
        <w:rPr>
          <w:rStyle w:val="RedChar"/>
        </w:rPr>
        <w:t>atomic</w:t>
      </w:r>
      <w:r>
        <w:rPr>
          <w:rFonts w:cs="SimSun"/>
        </w:rPr>
        <w:t>;</w:t>
      </w:r>
    </w:p>
    <w:p w14:paraId="62BD264E" w14:textId="77777777" w:rsidR="002629EC" w:rsidRDefault="002629EC" w:rsidP="002629EC">
      <w:pPr>
        <w:snapToGrid/>
        <w:jc w:val="both"/>
        <w:rPr>
          <w:rFonts w:cs="SimSun"/>
        </w:rPr>
      </w:pPr>
      <w:r>
        <w:rPr>
          <w:rFonts w:cs="SimSun"/>
          <w:b/>
        </w:rPr>
        <w:t>public class AtomicReference&lt;V&gt;</w:t>
      </w:r>
      <w:r>
        <w:rPr>
          <w:rFonts w:cs="SimSun"/>
        </w:rPr>
        <w:t xml:space="preserve"> implements Serializable       </w:t>
      </w:r>
      <w:r>
        <w:rPr>
          <w:rFonts w:cs="SimSun"/>
        </w:rPr>
        <w:t>将一个对象的所有操作转化成原子操作</w:t>
      </w:r>
      <w:r>
        <w:rPr>
          <w:rFonts w:cs="SimSun" w:hint="eastAsia"/>
        </w:rPr>
        <w:t xml:space="preserve"> </w:t>
      </w:r>
    </w:p>
    <w:p w14:paraId="0D737CBE" w14:textId="77777777" w:rsidR="002629EC" w:rsidRDefault="002629EC" w:rsidP="002629EC">
      <w:pPr>
        <w:pStyle w:val="Heading8"/>
        <w:rPr>
          <w:rFonts w:cs="SimSun"/>
        </w:rPr>
      </w:pPr>
      <w:bookmarkStart w:id="483" w:name="_Toc103317121"/>
      <w:bookmarkStart w:id="484" w:name="_Toc126444729"/>
      <w:r>
        <w:rPr>
          <w:rFonts w:cs="SimSun"/>
        </w:rPr>
        <w:t>LongAdder</w:t>
      </w:r>
    </w:p>
    <w:bookmarkEnd w:id="483"/>
    <w:bookmarkEnd w:id="484"/>
    <w:p w14:paraId="228548E9"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r>
        <w:rPr>
          <w:rStyle w:val="RedChar"/>
        </w:rPr>
        <w:t>atomic</w:t>
      </w:r>
      <w:r>
        <w:rPr>
          <w:rFonts w:cs="SimSun"/>
        </w:rPr>
        <w:t>;</w:t>
      </w:r>
    </w:p>
    <w:p w14:paraId="6E4ADBD9" w14:textId="77777777" w:rsidR="002629EC" w:rsidRPr="005309CE" w:rsidRDefault="002629EC" w:rsidP="002629EC">
      <w:pPr>
        <w:snapToGrid/>
        <w:jc w:val="both"/>
        <w:rPr>
          <w:rFonts w:cs="SimSun"/>
        </w:rPr>
      </w:pPr>
      <w:r>
        <w:rPr>
          <w:rFonts w:cs="SimSun"/>
          <w:b/>
        </w:rPr>
        <w:t>public class LongAdder</w:t>
      </w:r>
      <w:r>
        <w:rPr>
          <w:rFonts w:cs="SimSun"/>
        </w:rPr>
        <w:t xml:space="preserve"> extends Striped64 implements Serializable       </w:t>
      </w:r>
    </w:p>
    <w:p w14:paraId="48E0FF6E" w14:textId="77777777" w:rsidR="002629EC" w:rsidRDefault="002629EC" w:rsidP="002629EC">
      <w:pPr>
        <w:snapToGrid/>
        <w:ind w:left="648"/>
        <w:jc w:val="both"/>
        <w:rPr>
          <w:rFonts w:cs="SimSun"/>
        </w:rPr>
      </w:pPr>
      <w:r w:rsidRPr="005309CE">
        <w:rPr>
          <w:rFonts w:cs="SimSun"/>
        </w:rPr>
        <w:t xml:space="preserve">The LongAdder class in Java provides a way to perform atomic addition operations on long values </w:t>
      </w:r>
      <w:r w:rsidRPr="005139BB">
        <w:rPr>
          <w:rFonts w:cs="SimSun"/>
          <w:color w:val="C45911" w:themeColor="accent2" w:themeShade="BF"/>
        </w:rPr>
        <w:t>with potentially higher throughput than a traditional AtomicLong</w:t>
      </w:r>
      <w:r w:rsidRPr="005309CE">
        <w:rPr>
          <w:rFonts w:cs="SimSun"/>
        </w:rPr>
        <w:t xml:space="preserve">. </w:t>
      </w:r>
    </w:p>
    <w:p w14:paraId="7AB3F281" w14:textId="77777777" w:rsidR="002629EC" w:rsidRDefault="002629EC" w:rsidP="002629EC">
      <w:pPr>
        <w:snapToGrid/>
        <w:ind w:left="648"/>
        <w:jc w:val="both"/>
        <w:rPr>
          <w:rFonts w:cs="SimSun"/>
        </w:rPr>
      </w:pPr>
      <w:r w:rsidRPr="005309CE">
        <w:rPr>
          <w:rFonts w:cs="SimSun"/>
        </w:rPr>
        <w:t>It is particularly useful in scenarios with high contention, where multiple threads are concurrently updating a shared value.</w:t>
      </w:r>
    </w:p>
    <w:p w14:paraId="646B2D02" w14:textId="77777777" w:rsidR="002629EC" w:rsidRDefault="002629EC" w:rsidP="002629EC">
      <w:pPr>
        <w:snapToGrid/>
        <w:ind w:left="648"/>
        <w:jc w:val="both"/>
        <w:rPr>
          <w:rFonts w:cs="SimSun"/>
        </w:rPr>
      </w:pPr>
      <w:r w:rsidRPr="005139BB">
        <w:rPr>
          <w:rFonts w:cs="SimSun"/>
        </w:rPr>
        <w:t>Here's how LongAdder works:</w:t>
      </w:r>
    </w:p>
    <w:p w14:paraId="7EAA8029" w14:textId="77777777" w:rsidR="002629EC" w:rsidRPr="007F7CB6" w:rsidRDefault="002629EC" w:rsidP="006E77FE">
      <w:pPr>
        <w:pStyle w:val="ListParagraph"/>
        <w:numPr>
          <w:ilvl w:val="0"/>
          <w:numId w:val="87"/>
        </w:numPr>
        <w:snapToGrid/>
        <w:jc w:val="both"/>
        <w:rPr>
          <w:rFonts w:cs="SimSun"/>
        </w:rPr>
      </w:pPr>
      <w:r w:rsidRPr="007F7CB6">
        <w:rPr>
          <w:rFonts w:cs="SimSun"/>
        </w:rPr>
        <w:t>Striped Counter</w:t>
      </w:r>
    </w:p>
    <w:p w14:paraId="6E03AE4F" w14:textId="77777777" w:rsidR="002629EC" w:rsidRDefault="002629EC" w:rsidP="002629EC">
      <w:pPr>
        <w:snapToGrid/>
        <w:ind w:left="1512"/>
        <w:jc w:val="both"/>
        <w:rPr>
          <w:rFonts w:cs="SimSun"/>
        </w:rPr>
      </w:pPr>
      <w:r w:rsidRPr="005139BB">
        <w:rPr>
          <w:rFonts w:cs="SimSun"/>
        </w:rPr>
        <w:t>Internally, LongAdder maintains a set of variables called "</w:t>
      </w:r>
      <w:r w:rsidRPr="001B5FD7">
        <w:rPr>
          <w:rFonts w:cs="SimSun"/>
          <w:color w:val="00B050"/>
        </w:rPr>
        <w:t>cells</w:t>
      </w:r>
      <w:r w:rsidRPr="005139BB">
        <w:rPr>
          <w:rFonts w:cs="SimSun"/>
        </w:rPr>
        <w:t xml:space="preserve">," which are essentially long counters. </w:t>
      </w:r>
    </w:p>
    <w:p w14:paraId="1E431200" w14:textId="77777777" w:rsidR="002629EC" w:rsidRDefault="002629EC" w:rsidP="002629EC">
      <w:pPr>
        <w:snapToGrid/>
        <w:ind w:left="1512"/>
        <w:jc w:val="both"/>
        <w:rPr>
          <w:rFonts w:cs="SimSun"/>
        </w:rPr>
      </w:pPr>
      <w:r w:rsidRPr="005139BB">
        <w:rPr>
          <w:rFonts w:cs="SimSun"/>
        </w:rPr>
        <w:t xml:space="preserve">These cells are striped across to reduce contention. </w:t>
      </w:r>
    </w:p>
    <w:p w14:paraId="0E1642E0" w14:textId="77777777" w:rsidR="002629EC" w:rsidRDefault="002629EC" w:rsidP="002629EC">
      <w:pPr>
        <w:snapToGrid/>
        <w:ind w:left="1512"/>
        <w:jc w:val="both"/>
        <w:rPr>
          <w:rFonts w:cs="SimSun"/>
        </w:rPr>
      </w:pPr>
      <w:r w:rsidRPr="005139BB">
        <w:rPr>
          <w:rFonts w:cs="SimSun"/>
        </w:rPr>
        <w:t xml:space="preserve">When a thread wants to perform an addition operation, it </w:t>
      </w:r>
      <w:r w:rsidRPr="001B5FD7">
        <w:rPr>
          <w:rFonts w:cs="SimSun"/>
          <w:color w:val="00B050"/>
        </w:rPr>
        <w:t xml:space="preserve">hashes its thread ID </w:t>
      </w:r>
      <w:r w:rsidRPr="001B5FD7">
        <w:t>to determine which cell it should update</w:t>
      </w:r>
      <w:r w:rsidRPr="005139BB">
        <w:rPr>
          <w:rFonts w:cs="SimSun"/>
        </w:rPr>
        <w:t>.</w:t>
      </w:r>
    </w:p>
    <w:p w14:paraId="071039AF" w14:textId="77777777" w:rsidR="002629EC" w:rsidRPr="000743C2" w:rsidRDefault="002629EC" w:rsidP="006E77FE">
      <w:pPr>
        <w:pStyle w:val="ListParagraph"/>
        <w:numPr>
          <w:ilvl w:val="0"/>
          <w:numId w:val="87"/>
        </w:numPr>
        <w:snapToGrid/>
        <w:jc w:val="both"/>
        <w:rPr>
          <w:rFonts w:cs="SimSun"/>
        </w:rPr>
      </w:pPr>
      <w:r w:rsidRPr="000743C2">
        <w:rPr>
          <w:rFonts w:cs="SimSun"/>
        </w:rPr>
        <w:t>Thread-local Updates</w:t>
      </w:r>
    </w:p>
    <w:p w14:paraId="1481ABCB" w14:textId="77777777" w:rsidR="002629EC" w:rsidRDefault="002629EC" w:rsidP="002629EC">
      <w:pPr>
        <w:snapToGrid/>
        <w:ind w:left="1512"/>
        <w:jc w:val="both"/>
        <w:rPr>
          <w:rFonts w:cs="SimSun"/>
          <w:lang w:val="en-GB"/>
        </w:rPr>
      </w:pPr>
      <w:r w:rsidRPr="000743C2">
        <w:rPr>
          <w:rFonts w:cs="SimSun"/>
          <w:lang w:val="en-GB"/>
        </w:rPr>
        <w:t xml:space="preserve">When a thread wants to increment the value, it first </w:t>
      </w:r>
      <w:r w:rsidRPr="000743C2">
        <w:rPr>
          <w:rFonts w:cs="SimSun"/>
          <w:color w:val="C45911" w:themeColor="accent2" w:themeShade="BF"/>
          <w:lang w:val="en-GB"/>
        </w:rPr>
        <w:t>performs the addition operation on its thread-local cell</w:t>
      </w:r>
      <w:r w:rsidRPr="000743C2">
        <w:rPr>
          <w:rFonts w:cs="SimSun"/>
          <w:lang w:val="en-GB"/>
        </w:rPr>
        <w:t xml:space="preserve">. </w:t>
      </w:r>
    </w:p>
    <w:p w14:paraId="4DA84D95" w14:textId="77777777" w:rsidR="002629EC" w:rsidRPr="000743C2" w:rsidRDefault="002629EC" w:rsidP="002629EC">
      <w:pPr>
        <w:snapToGrid/>
        <w:ind w:left="1512"/>
        <w:jc w:val="both"/>
        <w:rPr>
          <w:rFonts w:cs="SimSun"/>
          <w:lang w:val="en-GB"/>
        </w:rPr>
      </w:pPr>
      <w:r w:rsidRPr="000743C2">
        <w:rPr>
          <w:rFonts w:cs="SimSun"/>
          <w:lang w:val="en-GB"/>
        </w:rPr>
        <w:lastRenderedPageBreak/>
        <w:t>This allows for concurrent updates without contention on a single shared variable.</w:t>
      </w:r>
    </w:p>
    <w:p w14:paraId="4CB527DE" w14:textId="77777777" w:rsidR="002629EC" w:rsidRDefault="002629EC" w:rsidP="006E77FE">
      <w:pPr>
        <w:pStyle w:val="ListParagraph"/>
        <w:numPr>
          <w:ilvl w:val="0"/>
          <w:numId w:val="87"/>
        </w:numPr>
        <w:snapToGrid/>
        <w:jc w:val="both"/>
        <w:rPr>
          <w:rFonts w:cs="SimSun"/>
        </w:rPr>
      </w:pPr>
      <w:r>
        <w:rPr>
          <w:rFonts w:cs="SimSun" w:hint="eastAsia"/>
        </w:rPr>
        <w:t>sum() method</w:t>
      </w:r>
    </w:p>
    <w:p w14:paraId="5CC74836" w14:textId="77777777" w:rsidR="002629EC" w:rsidRDefault="002629EC" w:rsidP="002629EC">
      <w:pPr>
        <w:snapToGrid/>
        <w:ind w:left="1512"/>
        <w:jc w:val="both"/>
        <w:rPr>
          <w:rFonts w:cs="SimSun"/>
        </w:rPr>
      </w:pPr>
      <w:r w:rsidRPr="00133FDD">
        <w:rPr>
          <w:rFonts w:cs="SimSun"/>
        </w:rPr>
        <w:t xml:space="preserve">When the value of the LongAdder is needed, such as when calling sum(), the sum </w:t>
      </w:r>
      <w:r w:rsidRPr="001B5FD7">
        <w:rPr>
          <w:rFonts w:cs="SimSun"/>
          <w:color w:val="00B050"/>
        </w:rPr>
        <w:t>is computed by aggregating the values from all the cells</w:t>
      </w:r>
      <w:r w:rsidRPr="00133FDD">
        <w:rPr>
          <w:rFonts w:cs="SimSun"/>
        </w:rPr>
        <w:t xml:space="preserve">, </w:t>
      </w:r>
    </w:p>
    <w:p w14:paraId="642A3447" w14:textId="77777777" w:rsidR="002629EC" w:rsidRDefault="002629EC" w:rsidP="002629EC">
      <w:pPr>
        <w:snapToGrid/>
        <w:ind w:left="1512"/>
        <w:jc w:val="both"/>
        <w:rPr>
          <w:rFonts w:cs="SimSun"/>
        </w:rPr>
      </w:pPr>
      <w:r w:rsidRPr="00133FDD">
        <w:rPr>
          <w:rFonts w:cs="SimSun"/>
        </w:rPr>
        <w:t xml:space="preserve">along with a base value that is stored directly in the LongAdder object. </w:t>
      </w:r>
    </w:p>
    <w:p w14:paraId="422480E1" w14:textId="77777777" w:rsidR="002629EC" w:rsidRDefault="002629EC" w:rsidP="002629EC">
      <w:pPr>
        <w:snapToGrid/>
        <w:ind w:left="1512"/>
        <w:jc w:val="both"/>
        <w:rPr>
          <w:rFonts w:cs="SimSun"/>
        </w:rPr>
      </w:pPr>
      <w:r w:rsidRPr="00133FDD">
        <w:rPr>
          <w:rFonts w:cs="SimSun"/>
        </w:rPr>
        <w:t>This summing operation ensures correctness even in the presence of concurrent updates.</w:t>
      </w:r>
    </w:p>
    <w:p w14:paraId="0D70FF99" w14:textId="77777777" w:rsidR="002629EC" w:rsidRDefault="002629EC" w:rsidP="006E77FE">
      <w:pPr>
        <w:pStyle w:val="ListParagraph"/>
        <w:numPr>
          <w:ilvl w:val="0"/>
          <w:numId w:val="87"/>
        </w:numPr>
        <w:snapToGrid/>
        <w:jc w:val="both"/>
        <w:rPr>
          <w:rFonts w:cs="SimSun"/>
        </w:rPr>
      </w:pPr>
      <w:r w:rsidRPr="00314EBA">
        <w:rPr>
          <w:rFonts w:cs="SimSun"/>
        </w:rPr>
        <w:t>Dynamic Cell Allocation</w:t>
      </w:r>
    </w:p>
    <w:p w14:paraId="430A4B7A" w14:textId="77777777" w:rsidR="002629EC" w:rsidRDefault="002629EC" w:rsidP="002629EC">
      <w:pPr>
        <w:pStyle w:val="ListParagraph"/>
        <w:snapToGrid/>
        <w:ind w:left="1512"/>
        <w:jc w:val="both"/>
        <w:rPr>
          <w:rFonts w:cs="SimSun"/>
        </w:rPr>
      </w:pPr>
      <w:r w:rsidRPr="00314EBA">
        <w:rPr>
          <w:rFonts w:cs="SimSun"/>
        </w:rPr>
        <w:t xml:space="preserve">If contention is detected and the number of cells is insufficient to mitigate it effectively, </w:t>
      </w:r>
    </w:p>
    <w:p w14:paraId="7CFE5850" w14:textId="77777777" w:rsidR="002629EC" w:rsidRDefault="002629EC" w:rsidP="002629EC">
      <w:pPr>
        <w:pStyle w:val="ListParagraph"/>
        <w:snapToGrid/>
        <w:ind w:left="1512"/>
        <w:jc w:val="both"/>
        <w:rPr>
          <w:rFonts w:cs="SimSun"/>
        </w:rPr>
      </w:pPr>
      <w:r w:rsidRPr="00314EBA">
        <w:rPr>
          <w:rFonts w:cs="SimSun"/>
        </w:rPr>
        <w:t xml:space="preserve">LongAdder dynamically </w:t>
      </w:r>
      <w:r w:rsidRPr="00E20857">
        <w:rPr>
          <w:rFonts w:cs="SimSun"/>
          <w:color w:val="C45911" w:themeColor="accent2" w:themeShade="BF"/>
        </w:rPr>
        <w:t xml:space="preserve">adds more cells </w:t>
      </w:r>
      <w:r w:rsidRPr="00314EBA">
        <w:rPr>
          <w:rFonts w:cs="SimSun"/>
        </w:rPr>
        <w:t xml:space="preserve">to accommodate the increased contention. </w:t>
      </w:r>
    </w:p>
    <w:p w14:paraId="448F02D4" w14:textId="77777777" w:rsidR="002629EC" w:rsidRDefault="002629EC" w:rsidP="002629EC">
      <w:pPr>
        <w:pStyle w:val="ListParagraph"/>
        <w:snapToGrid/>
        <w:ind w:left="1512"/>
        <w:jc w:val="both"/>
        <w:rPr>
          <w:rFonts w:cs="SimSun"/>
        </w:rPr>
      </w:pPr>
      <w:r w:rsidRPr="00314EBA">
        <w:rPr>
          <w:rFonts w:cs="SimSun"/>
        </w:rPr>
        <w:t>This dynamic allocation allows LongAdder to adapt to varying levels of contention.</w:t>
      </w:r>
    </w:p>
    <w:p w14:paraId="3D6C4BF8" w14:textId="77777777" w:rsidR="002629EC" w:rsidRDefault="002629EC" w:rsidP="002629EC">
      <w:pPr>
        <w:pStyle w:val="ListParagraph"/>
        <w:snapToGrid/>
        <w:ind w:left="648"/>
        <w:jc w:val="both"/>
        <w:rPr>
          <w:rFonts w:cs="SimSun"/>
        </w:rPr>
      </w:pPr>
      <w:r>
        <w:rPr>
          <w:rFonts w:cs="SimSun" w:hint="eastAsia"/>
        </w:rPr>
        <w:t>Example:</w:t>
      </w:r>
    </w:p>
    <w:p w14:paraId="7EAB3179"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public class ParallelSum {</w:t>
      </w:r>
    </w:p>
    <w:p w14:paraId="0895DAA2"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public static void main(String[] args) {</w:t>
      </w:r>
    </w:p>
    <w:p w14:paraId="77F12D13"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long[] numbers = {1, 2, 3, 4, 5, 6, 7, 8, 9, 10};</w:t>
      </w:r>
    </w:p>
    <w:p w14:paraId="7A5B22E4"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LongAdder sum = new LongAdder();</w:t>
      </w:r>
    </w:p>
    <w:p w14:paraId="155681BD" w14:textId="77777777" w:rsidR="002629EC" w:rsidRPr="009B6B6A" w:rsidRDefault="002629EC" w:rsidP="002629EC">
      <w:pPr>
        <w:pStyle w:val="ListParagraph"/>
        <w:snapToGrid/>
        <w:ind w:left="864"/>
        <w:jc w:val="both"/>
        <w:rPr>
          <w:rFonts w:ascii="Consolas" w:hAnsi="Consolas" w:cs="SimSun"/>
        </w:rPr>
      </w:pPr>
    </w:p>
    <w:p w14:paraId="32BBDB58"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Arrays.stream(numbers)</w:t>
      </w:r>
    </w:p>
    <w:p w14:paraId="6BDA94D6"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.parallel()</w:t>
      </w:r>
    </w:p>
    <w:p w14:paraId="3B8CB5BA"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.forEach(sum::add);</w:t>
      </w:r>
    </w:p>
    <w:p w14:paraId="20246E46" w14:textId="77777777" w:rsidR="002629EC" w:rsidRPr="009B6B6A" w:rsidRDefault="002629EC" w:rsidP="002629EC">
      <w:pPr>
        <w:pStyle w:val="ListParagraph"/>
        <w:snapToGrid/>
        <w:ind w:left="864"/>
        <w:jc w:val="both"/>
        <w:rPr>
          <w:rFonts w:ascii="Consolas" w:hAnsi="Consolas" w:cs="SimSun"/>
        </w:rPr>
      </w:pPr>
    </w:p>
    <w:p w14:paraId="30A734C5"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System.out.println("Sum: " + sum.sum());</w:t>
      </w:r>
    </w:p>
    <w:p w14:paraId="19A02C08"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 xml:space="preserve">    }</w:t>
      </w:r>
    </w:p>
    <w:p w14:paraId="30C5E6CE" w14:textId="77777777" w:rsidR="002629EC" w:rsidRPr="009B6B6A" w:rsidRDefault="002629EC" w:rsidP="002629EC">
      <w:pPr>
        <w:pStyle w:val="ListParagraph"/>
        <w:snapToGrid/>
        <w:ind w:left="864"/>
        <w:jc w:val="both"/>
        <w:rPr>
          <w:rFonts w:ascii="Consolas" w:hAnsi="Consolas" w:cs="SimSun"/>
        </w:rPr>
      </w:pPr>
      <w:r w:rsidRPr="009B6B6A">
        <w:rPr>
          <w:rFonts w:ascii="Consolas" w:hAnsi="Consolas" w:cs="SimSun"/>
        </w:rPr>
        <w:t>}</w:t>
      </w:r>
    </w:p>
    <w:p w14:paraId="333433A5" w14:textId="77777777" w:rsidR="002629EC" w:rsidRDefault="002629EC" w:rsidP="002629EC">
      <w:pPr>
        <w:snapToGrid/>
        <w:ind w:left="1152"/>
        <w:jc w:val="both"/>
        <w:rPr>
          <w:rFonts w:cs="SimSun"/>
        </w:rPr>
      </w:pPr>
      <w:r>
        <w:rPr>
          <w:noProof/>
        </w:rPr>
        <w:drawing>
          <wp:inline distT="0" distB="0" distL="0" distR="0" wp14:anchorId="5B2EB089" wp14:editId="293754AF">
            <wp:extent cx="7619048" cy="2019048"/>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7619048" cy="2019048"/>
                    </a:xfrm>
                    <a:prstGeom prst="rect">
                      <a:avLst/>
                    </a:prstGeom>
                  </pic:spPr>
                </pic:pic>
              </a:graphicData>
            </a:graphic>
          </wp:inline>
        </w:drawing>
      </w:r>
    </w:p>
    <w:p w14:paraId="74AE0D5E" w14:textId="77777777" w:rsidR="002629EC" w:rsidRDefault="002629EC" w:rsidP="002629EC">
      <w:pPr>
        <w:snapToGrid/>
        <w:ind w:left="1152"/>
        <w:jc w:val="both"/>
        <w:rPr>
          <w:rFonts w:cs="SimSun"/>
        </w:rPr>
      </w:pPr>
      <w:r>
        <w:rPr>
          <w:rFonts w:cs="SimSun" w:hint="eastAsia"/>
        </w:rPr>
        <w:t>结构：</w:t>
      </w:r>
      <w:r>
        <w:rPr>
          <w:rFonts w:cs="SimSun"/>
        </w:rPr>
        <w:t>内部维护一个</w:t>
      </w:r>
      <w:r>
        <w:rPr>
          <w:rFonts w:cs="SimSun"/>
        </w:rPr>
        <w:t>Cells</w:t>
      </w:r>
      <w:r>
        <w:rPr>
          <w:rFonts w:cs="SimSun"/>
        </w:rPr>
        <w:t>数组</w:t>
      </w:r>
      <w:r>
        <w:rPr>
          <w:rFonts w:cs="SimSun" w:hint="eastAsia"/>
        </w:rPr>
        <w:t>和一个基值变量</w:t>
      </w:r>
      <w:r>
        <w:rPr>
          <w:rFonts w:cs="SimSun"/>
        </w:rPr>
        <w:t>base</w:t>
      </w:r>
      <w:r>
        <w:rPr>
          <w:rFonts w:cs="SimSun" w:hint="eastAsia"/>
        </w:rPr>
        <w:t>。</w:t>
      </w:r>
      <w:r>
        <w:rPr>
          <w:rFonts w:cs="SimSun"/>
        </w:rPr>
        <w:t>数组的下标使用每个线程的</w:t>
      </w:r>
      <w:r>
        <w:rPr>
          <w:rStyle w:val="OrangeChar"/>
        </w:rPr>
        <w:t>hashcode</w:t>
      </w:r>
      <w:r>
        <w:rPr>
          <w:rStyle w:val="OrangeChar"/>
        </w:rPr>
        <w:t>值的掩码</w:t>
      </w:r>
      <w:r>
        <w:rPr>
          <w:rFonts w:cs="SimSun"/>
        </w:rPr>
        <w:t>表示</w:t>
      </w:r>
      <w:r>
        <w:rPr>
          <w:rFonts w:cs="SimSun" w:hint="eastAsia"/>
        </w:rPr>
        <w:t>。</w:t>
      </w:r>
      <w:r>
        <w:rPr>
          <w:rFonts w:cs="SimSun"/>
        </w:rPr>
        <w:t>每个</w:t>
      </w:r>
      <w:r>
        <w:rPr>
          <w:rFonts w:cs="SimSun"/>
        </w:rPr>
        <w:t>Cell</w:t>
      </w:r>
      <w:r>
        <w:rPr>
          <w:rFonts w:cs="SimSun"/>
        </w:rPr>
        <w:t>里面有一个初始值为</w:t>
      </w:r>
      <w:r>
        <w:rPr>
          <w:rFonts w:cs="SimSun"/>
        </w:rPr>
        <w:t>0</w:t>
      </w:r>
      <w:r>
        <w:rPr>
          <w:rFonts w:cs="SimSun"/>
        </w:rPr>
        <w:t>的</w:t>
      </w:r>
      <w:r>
        <w:rPr>
          <w:rFonts w:cs="SimSun"/>
        </w:rPr>
        <w:t>long</w:t>
      </w:r>
      <w:r>
        <w:rPr>
          <w:rFonts w:cs="SimSun"/>
        </w:rPr>
        <w:t>型变量</w:t>
      </w:r>
      <w:r>
        <w:rPr>
          <w:rFonts w:cs="SimSun" w:hint="eastAsia"/>
        </w:rPr>
        <w:t>。</w:t>
      </w:r>
    </w:p>
    <w:p w14:paraId="5443B37A" w14:textId="77777777" w:rsidR="002629EC" w:rsidRDefault="002629EC" w:rsidP="002629EC">
      <w:pPr>
        <w:snapToGrid/>
        <w:ind w:left="1152"/>
        <w:jc w:val="both"/>
        <w:rPr>
          <w:rFonts w:cs="SimSun"/>
        </w:rPr>
      </w:pPr>
      <w:r>
        <w:rPr>
          <w:rFonts w:cs="SimSun" w:hint="eastAsia"/>
        </w:rPr>
        <w:t xml:space="preserve"> </w:t>
      </w:r>
      <w:r>
        <w:rPr>
          <w:rFonts w:cs="SimSun"/>
        </w:rPr>
        <w:t xml:space="preserve">     </w:t>
      </w:r>
      <w:r>
        <w:rPr>
          <w:rFonts w:cs="SimSun"/>
        </w:rPr>
        <w:t>数组</w:t>
      </w:r>
      <w:r>
        <w:rPr>
          <w:rFonts w:cs="SimSun" w:hint="eastAsia"/>
        </w:rPr>
        <w:t>大小保持</w:t>
      </w:r>
      <w:r>
        <w:rPr>
          <w:rFonts w:cs="SimSun"/>
        </w:rPr>
        <w:t>2</w:t>
      </w:r>
      <w:r>
        <w:rPr>
          <w:rFonts w:cs="SimSun"/>
        </w:rPr>
        <w:t>的</w:t>
      </w:r>
      <w:r>
        <w:rPr>
          <w:rFonts w:cs="SimSun"/>
        </w:rPr>
        <w:t>N</w:t>
      </w:r>
      <w:r>
        <w:rPr>
          <w:rFonts w:cs="SimSun"/>
        </w:rPr>
        <w:t>次方大小</w:t>
      </w:r>
      <w:r>
        <w:rPr>
          <w:rFonts w:cs="SimSun" w:hint="eastAsia"/>
        </w:rPr>
        <w:t>。</w:t>
      </w:r>
    </w:p>
    <w:p w14:paraId="4449318D" w14:textId="77777777" w:rsidR="002629EC" w:rsidRDefault="002629EC" w:rsidP="002629EC">
      <w:pPr>
        <w:snapToGrid/>
        <w:ind w:left="1152"/>
        <w:jc w:val="both"/>
        <w:rPr>
          <w:rFonts w:cs="SimSun"/>
        </w:rPr>
      </w:pPr>
      <w:r>
        <w:rPr>
          <w:rFonts w:cs="SimSun" w:hint="eastAsia"/>
        </w:rPr>
        <w:t>设计目的：</w:t>
      </w:r>
      <w:r>
        <w:rPr>
          <w:rFonts w:cs="SimSun"/>
        </w:rPr>
        <w:t>减少了</w:t>
      </w:r>
      <w:r>
        <w:rPr>
          <w:rFonts w:cs="SimSun" w:hint="eastAsia"/>
        </w:rPr>
        <w:t>高并发情况下对</w:t>
      </w:r>
      <w:r>
        <w:rPr>
          <w:rFonts w:cs="SimSun"/>
        </w:rPr>
        <w:t>共享资源的争夺</w:t>
      </w:r>
      <w:r>
        <w:rPr>
          <w:rFonts w:cs="SimSun" w:hint="eastAsia"/>
        </w:rPr>
        <w:t>。</w:t>
      </w:r>
      <w:r>
        <w:rPr>
          <w:rFonts w:cs="SimSun" w:hint="eastAsia"/>
        </w:rPr>
        <w:t xml:space="preserve"> </w:t>
      </w:r>
    </w:p>
    <w:p w14:paraId="46FECD15" w14:textId="77777777" w:rsidR="002629EC" w:rsidRDefault="002629EC" w:rsidP="002629EC">
      <w:pPr>
        <w:snapToGrid/>
        <w:ind w:left="1152"/>
        <w:jc w:val="both"/>
        <w:rPr>
          <w:rFonts w:cs="SimSun"/>
        </w:rPr>
      </w:pPr>
      <w:r>
        <w:rPr>
          <w:rFonts w:cs="SimSun" w:hint="eastAsia"/>
        </w:rPr>
        <w:t>执行过程：</w:t>
      </w:r>
      <w:r>
        <w:rPr>
          <w:rFonts w:cs="SimSun"/>
        </w:rPr>
        <w:t>多个线程在争夺同一个原子变量时候，如果失败并不是自旋</w:t>
      </w:r>
      <w:r>
        <w:rPr>
          <w:rFonts w:cs="SimSun"/>
        </w:rPr>
        <w:t>CAS</w:t>
      </w:r>
      <w:r>
        <w:rPr>
          <w:rFonts w:cs="SimSun"/>
        </w:rPr>
        <w:t>重试，而是</w:t>
      </w:r>
      <w:r>
        <w:rPr>
          <w:rStyle w:val="OrangeChar"/>
        </w:rPr>
        <w:t>尝试获取其他原子变量的锁</w:t>
      </w:r>
      <w:r>
        <w:rPr>
          <w:rFonts w:cs="SimSun"/>
        </w:rPr>
        <w:t>，最后当获取当前值时候是把</w:t>
      </w:r>
      <w:r>
        <w:rPr>
          <w:rStyle w:val="OrangeChar"/>
        </w:rPr>
        <w:t>所有变量的值累加后再加上</w:t>
      </w:r>
      <w:r>
        <w:rPr>
          <w:rStyle w:val="OrangeChar"/>
        </w:rPr>
        <w:t>base</w:t>
      </w:r>
      <w:r>
        <w:rPr>
          <w:rFonts w:cs="SimSun"/>
        </w:rPr>
        <w:t>的值返回的。</w:t>
      </w:r>
    </w:p>
    <w:p w14:paraId="380E76D2" w14:textId="77777777" w:rsidR="002629EC" w:rsidRDefault="002629EC" w:rsidP="002629EC">
      <w:pPr>
        <w:snapToGrid/>
        <w:ind w:left="1152"/>
        <w:jc w:val="both"/>
        <w:rPr>
          <w:rFonts w:cs="SimSun"/>
        </w:rPr>
      </w:pPr>
    </w:p>
    <w:p w14:paraId="1DF1281D" w14:textId="77777777" w:rsidR="002629EC" w:rsidRDefault="002629EC" w:rsidP="002629EC">
      <w:pPr>
        <w:snapToGrid/>
        <w:ind w:left="1152"/>
        <w:jc w:val="both"/>
        <w:rPr>
          <w:rFonts w:cs="SimSun"/>
        </w:rPr>
      </w:pPr>
    </w:p>
    <w:p w14:paraId="479CA17F" w14:textId="77777777" w:rsidR="002629EC" w:rsidRDefault="002629EC" w:rsidP="002629EC">
      <w:pPr>
        <w:snapToGrid/>
        <w:jc w:val="both"/>
        <w:rPr>
          <w:rFonts w:cs="SimSun"/>
        </w:rPr>
      </w:pPr>
      <w:r w:rsidRPr="00237B98">
        <w:rPr>
          <w:rFonts w:cs="SimSun"/>
        </w:rPr>
        <w:t xml:space="preserve">transient volatile long </w:t>
      </w:r>
      <w:r w:rsidRPr="00237B98">
        <w:rPr>
          <w:rStyle w:val="Heading9Char"/>
        </w:rPr>
        <w:t>base</w:t>
      </w:r>
      <w:r w:rsidRPr="00237B98">
        <w:rPr>
          <w:rFonts w:cs="SimSun"/>
        </w:rPr>
        <w:t>;</w:t>
      </w:r>
    </w:p>
    <w:p w14:paraId="5EEC717B" w14:textId="77777777" w:rsidR="002629EC" w:rsidRDefault="002629EC" w:rsidP="002629EC">
      <w:pPr>
        <w:snapToGrid/>
        <w:ind w:left="648"/>
        <w:jc w:val="both"/>
        <w:rPr>
          <w:rFonts w:cs="SimSun"/>
        </w:rPr>
      </w:pPr>
      <w:r w:rsidRPr="00237B98">
        <w:rPr>
          <w:rFonts w:cs="SimSun"/>
        </w:rPr>
        <w:t xml:space="preserve">Base value, used mainly when there is no contention, but also as a fallback during table </w:t>
      </w:r>
      <w:r w:rsidRPr="00237B98">
        <w:rPr>
          <w:rFonts w:cs="SimSun"/>
        </w:rPr>
        <w:lastRenderedPageBreak/>
        <w:t>initialization races. Updated via CAS.</w:t>
      </w:r>
    </w:p>
    <w:p w14:paraId="2FCA6E8D" w14:textId="77777777" w:rsidR="002629EC" w:rsidRDefault="002629EC" w:rsidP="002629EC">
      <w:r w:rsidRPr="00E91193">
        <w:t xml:space="preserve">transient volatile Cell[] </w:t>
      </w:r>
      <w:r w:rsidRPr="00E91193">
        <w:rPr>
          <w:color w:val="00B050"/>
        </w:rPr>
        <w:t>cells</w:t>
      </w:r>
      <w:r w:rsidRPr="00E91193">
        <w:t>;</w:t>
      </w:r>
    </w:p>
    <w:p w14:paraId="03FFDC29" w14:textId="77777777" w:rsidR="002629EC" w:rsidRDefault="002629EC" w:rsidP="002629EC">
      <w:r w:rsidRPr="00175BEF">
        <w:t xml:space="preserve">transient volatile int </w:t>
      </w:r>
      <w:r w:rsidRPr="00175BEF">
        <w:rPr>
          <w:color w:val="00B050"/>
        </w:rPr>
        <w:t>cellsBusy</w:t>
      </w:r>
      <w:r w:rsidRPr="00175BEF">
        <w:t>;</w:t>
      </w:r>
    </w:p>
    <w:p w14:paraId="09ADC892" w14:textId="77777777" w:rsidR="002629EC" w:rsidRDefault="002629EC" w:rsidP="002629EC">
      <w:pPr>
        <w:ind w:left="648"/>
      </w:pPr>
      <w:r w:rsidRPr="00175BEF">
        <w:t>Spinlock (locked via CAS) used when resizing and/or creating Cells.</w:t>
      </w:r>
    </w:p>
    <w:p w14:paraId="6AF43AF0" w14:textId="77777777" w:rsidR="002629EC" w:rsidRPr="007D2EBD" w:rsidRDefault="002629EC" w:rsidP="002629EC">
      <w:pPr>
        <w:rPr>
          <w:lang w:val="en-GB"/>
        </w:rPr>
      </w:pPr>
      <w:r w:rsidRPr="007D2EBD">
        <w:rPr>
          <w:lang w:val="en-GB"/>
        </w:rPr>
        <w:t xml:space="preserve">private static final VarHandle </w:t>
      </w:r>
      <w:r w:rsidRPr="007D2EBD">
        <w:rPr>
          <w:color w:val="00B050"/>
          <w:lang w:val="en-GB"/>
        </w:rPr>
        <w:t>BASE</w:t>
      </w:r>
      <w:r w:rsidRPr="007D2EBD">
        <w:rPr>
          <w:lang w:val="en-GB"/>
        </w:rPr>
        <w:t>;</w:t>
      </w:r>
    </w:p>
    <w:p w14:paraId="36860857" w14:textId="77777777" w:rsidR="002629EC" w:rsidRPr="007D2EBD" w:rsidRDefault="002629EC" w:rsidP="002629EC">
      <w:pPr>
        <w:rPr>
          <w:lang w:val="en-GB"/>
        </w:rPr>
      </w:pPr>
      <w:r w:rsidRPr="007D2EBD">
        <w:rPr>
          <w:lang w:val="en-GB"/>
        </w:rPr>
        <w:t xml:space="preserve">private static final VarHandle </w:t>
      </w:r>
      <w:r w:rsidRPr="007D2EBD">
        <w:rPr>
          <w:color w:val="00B050"/>
          <w:lang w:val="en-GB"/>
        </w:rPr>
        <w:t>CELLSBUSY</w:t>
      </w:r>
      <w:r w:rsidRPr="007D2EBD">
        <w:rPr>
          <w:lang w:val="en-GB"/>
        </w:rPr>
        <w:t>;</w:t>
      </w:r>
    </w:p>
    <w:p w14:paraId="4EFAD4E3" w14:textId="77777777" w:rsidR="002629EC" w:rsidRDefault="002629EC" w:rsidP="002629EC">
      <w:pPr>
        <w:rPr>
          <w:lang w:val="en-GB"/>
        </w:rPr>
      </w:pPr>
      <w:r w:rsidRPr="007D2EBD">
        <w:rPr>
          <w:lang w:val="en-GB"/>
        </w:rPr>
        <w:t xml:space="preserve">private static final VarHandle </w:t>
      </w:r>
      <w:r w:rsidRPr="007D2EBD">
        <w:rPr>
          <w:color w:val="00B050"/>
          <w:lang w:val="en-GB"/>
        </w:rPr>
        <w:t>THREAD_PROBE</w:t>
      </w:r>
      <w:r w:rsidRPr="007D2EBD">
        <w:rPr>
          <w:lang w:val="en-GB"/>
        </w:rPr>
        <w:t>;</w:t>
      </w:r>
    </w:p>
    <w:p w14:paraId="07C5D5CB" w14:textId="77777777" w:rsidR="002629EC" w:rsidRPr="007D2EBD" w:rsidRDefault="002629EC" w:rsidP="002629EC">
      <w:pPr>
        <w:rPr>
          <w:lang w:val="en-GB"/>
        </w:rPr>
      </w:pPr>
    </w:p>
    <w:p w14:paraId="4BA7919B" w14:textId="77777777" w:rsidR="002629EC" w:rsidRPr="00E12EFF" w:rsidRDefault="002629EC" w:rsidP="002629EC">
      <w:pPr>
        <w:rPr>
          <w:lang w:val="en-GB"/>
        </w:rPr>
      </w:pPr>
      <w:r w:rsidRPr="00E12EFF">
        <w:rPr>
          <w:lang w:val="en-GB"/>
        </w:rPr>
        <w:t xml:space="preserve">final long </w:t>
      </w:r>
      <w:r w:rsidRPr="00E12EFF">
        <w:rPr>
          <w:color w:val="00B0F0"/>
          <w:lang w:val="en-GB"/>
        </w:rPr>
        <w:t>getAndSetBase</w:t>
      </w:r>
      <w:r w:rsidRPr="00E12EFF">
        <w:rPr>
          <w:lang w:val="en-GB"/>
        </w:rPr>
        <w:t>(long val) {</w:t>
      </w:r>
    </w:p>
    <w:p w14:paraId="7689BE5F" w14:textId="77777777" w:rsidR="002629EC" w:rsidRPr="00E12EFF" w:rsidRDefault="002629EC" w:rsidP="002629EC">
      <w:pPr>
        <w:rPr>
          <w:lang w:val="en-GB"/>
        </w:rPr>
      </w:pPr>
      <w:r w:rsidRPr="00E12EFF">
        <w:rPr>
          <w:lang w:val="en-GB"/>
        </w:rPr>
        <w:t xml:space="preserve">  </w:t>
      </w:r>
      <w:r>
        <w:rPr>
          <w:rFonts w:hint="eastAsia"/>
          <w:lang w:val="en-GB"/>
        </w:rPr>
        <w:t xml:space="preserve"> </w:t>
      </w:r>
      <w:r w:rsidRPr="00E12EFF">
        <w:rPr>
          <w:lang w:val="en-GB"/>
        </w:rPr>
        <w:t xml:space="preserve"> return (long)BASE.getAndSet(this, val);</w:t>
      </w:r>
    </w:p>
    <w:p w14:paraId="1D594544" w14:textId="77777777" w:rsidR="002629EC" w:rsidRDefault="002629EC" w:rsidP="002629EC">
      <w:pPr>
        <w:rPr>
          <w:lang w:val="en-GB"/>
        </w:rPr>
      </w:pPr>
      <w:r w:rsidRPr="00E12EFF">
        <w:rPr>
          <w:lang w:val="en-GB"/>
        </w:rPr>
        <w:t>}</w:t>
      </w:r>
    </w:p>
    <w:p w14:paraId="04C2F3D6" w14:textId="77777777" w:rsidR="002629EC" w:rsidRDefault="002629EC" w:rsidP="002629EC">
      <w:pPr>
        <w:rPr>
          <w:lang w:val="en-GB"/>
        </w:rPr>
      </w:pPr>
    </w:p>
    <w:p w14:paraId="4610F9B6" w14:textId="77777777" w:rsidR="002629EC" w:rsidRPr="00CD14A9" w:rsidRDefault="002629EC" w:rsidP="002629EC">
      <w:pPr>
        <w:rPr>
          <w:lang w:val="en-GB"/>
        </w:rPr>
      </w:pPr>
    </w:p>
    <w:p w14:paraId="144891F6" w14:textId="77777777" w:rsidR="002629EC" w:rsidRDefault="002629EC" w:rsidP="002629EC">
      <w:pPr>
        <w:rPr>
          <w:rFonts w:ascii="Consolas" w:hAnsi="Consolas"/>
          <w:lang w:val="en-GB"/>
        </w:rPr>
      </w:pPr>
      <w:r w:rsidRPr="00CD14A9">
        <w:rPr>
          <w:rFonts w:ascii="Consolas" w:hAnsi="Consolas"/>
          <w:lang w:val="en-GB"/>
        </w:rPr>
        <w:t xml:space="preserve">public void </w:t>
      </w:r>
      <w:r w:rsidRPr="00CD14A9">
        <w:rPr>
          <w:rFonts w:ascii="Consolas" w:hAnsi="Consolas"/>
          <w:color w:val="00B0F0"/>
          <w:lang w:val="en-GB"/>
        </w:rPr>
        <w:t>add</w:t>
      </w:r>
      <w:r w:rsidRPr="00CD14A9">
        <w:rPr>
          <w:rFonts w:ascii="Consolas" w:hAnsi="Consolas"/>
          <w:lang w:val="en-GB"/>
        </w:rPr>
        <w:t xml:space="preserve">(long x) </w:t>
      </w:r>
    </w:p>
    <w:p w14:paraId="3F1451D9" w14:textId="77777777" w:rsidR="002629EC" w:rsidRPr="00613B21" w:rsidRDefault="002629EC" w:rsidP="002629EC">
      <w:pPr>
        <w:rPr>
          <w:lang w:val="en-GB"/>
        </w:rPr>
      </w:pPr>
      <w:r w:rsidRPr="00613B21">
        <w:rPr>
          <w:lang w:val="en-GB"/>
        </w:rPr>
        <w:br/>
        <w:t xml:space="preserve">The </w:t>
      </w:r>
      <w:r w:rsidRPr="00613B21">
        <w:rPr>
          <w:b/>
          <w:bCs/>
          <w:lang w:val="en-GB"/>
        </w:rPr>
        <w:t>add</w:t>
      </w:r>
      <w:r w:rsidRPr="00613B21">
        <w:rPr>
          <w:lang w:val="en-GB"/>
        </w:rPr>
        <w:t xml:space="preserve"> method in the </w:t>
      </w:r>
      <w:r w:rsidRPr="00613B21">
        <w:rPr>
          <w:b/>
          <w:bCs/>
          <w:lang w:val="en-GB"/>
        </w:rPr>
        <w:t>LongAdder</w:t>
      </w:r>
      <w:r w:rsidRPr="00613B21">
        <w:rPr>
          <w:lang w:val="en-GB"/>
        </w:rPr>
        <w:t xml:space="preserve"> class in Java is used to atomically increment the current value by a specified amount. Here's how it works:</w:t>
      </w:r>
    </w:p>
    <w:p w14:paraId="0994D69D" w14:textId="77777777" w:rsidR="002629EC" w:rsidRDefault="002629EC" w:rsidP="006E77FE">
      <w:pPr>
        <w:numPr>
          <w:ilvl w:val="0"/>
          <w:numId w:val="88"/>
        </w:numPr>
        <w:rPr>
          <w:lang w:val="en-GB"/>
        </w:rPr>
      </w:pPr>
      <w:r w:rsidRPr="00613B21">
        <w:rPr>
          <w:b/>
          <w:bCs/>
          <w:lang w:val="en-GB"/>
        </w:rPr>
        <w:t>Thread-local Updates</w:t>
      </w:r>
    </w:p>
    <w:p w14:paraId="2DFA0447" w14:textId="77777777" w:rsidR="002629EC" w:rsidRDefault="002629EC" w:rsidP="002629EC">
      <w:pPr>
        <w:ind w:left="1080"/>
        <w:rPr>
          <w:lang w:val="en-GB"/>
        </w:rPr>
      </w:pPr>
      <w:r w:rsidRPr="00613B21">
        <w:rPr>
          <w:lang w:val="en-GB"/>
        </w:rPr>
        <w:t xml:space="preserve">When a thread calls the </w:t>
      </w:r>
      <w:r w:rsidRPr="00613B21">
        <w:rPr>
          <w:b/>
          <w:bCs/>
          <w:lang w:val="en-GB"/>
        </w:rPr>
        <w:t>add(long x)</w:t>
      </w:r>
      <w:r w:rsidRPr="00613B21">
        <w:rPr>
          <w:lang w:val="en-GB"/>
        </w:rPr>
        <w:t xml:space="preserve"> method on a </w:t>
      </w:r>
      <w:r w:rsidRPr="00613B21">
        <w:rPr>
          <w:b/>
          <w:bCs/>
          <w:lang w:val="en-GB"/>
        </w:rPr>
        <w:t>LongAdder</w:t>
      </w:r>
      <w:r w:rsidRPr="00613B21">
        <w:rPr>
          <w:lang w:val="en-GB"/>
        </w:rPr>
        <w:t xml:space="preserve"> instance, it first determines which cell to update based on its thread ID. </w:t>
      </w:r>
    </w:p>
    <w:p w14:paraId="6B82D6F5" w14:textId="77777777" w:rsidR="002629EC" w:rsidRDefault="002629EC" w:rsidP="002629EC">
      <w:pPr>
        <w:ind w:left="1080"/>
        <w:rPr>
          <w:lang w:val="en-GB"/>
        </w:rPr>
      </w:pPr>
      <w:r w:rsidRPr="00613B21">
        <w:rPr>
          <w:lang w:val="en-GB"/>
        </w:rPr>
        <w:t xml:space="preserve">Each thread hashes its thread ID to determine the index of the cell it should update. </w:t>
      </w:r>
    </w:p>
    <w:p w14:paraId="157D5391" w14:textId="77777777" w:rsidR="002629EC" w:rsidRPr="00613B21" w:rsidRDefault="002629EC" w:rsidP="002629EC">
      <w:pPr>
        <w:ind w:left="1080"/>
        <w:rPr>
          <w:lang w:val="en-GB"/>
        </w:rPr>
      </w:pPr>
      <w:r w:rsidRPr="00613B21">
        <w:rPr>
          <w:lang w:val="en-GB"/>
        </w:rPr>
        <w:t xml:space="preserve">This allows multiple threads </w:t>
      </w:r>
      <w:r w:rsidRPr="00613B21">
        <w:rPr>
          <w:color w:val="C45911" w:themeColor="accent2" w:themeShade="BF"/>
          <w:lang w:val="en-GB"/>
        </w:rPr>
        <w:t>to update different cells concurrently without contention</w:t>
      </w:r>
      <w:r w:rsidRPr="00613B21">
        <w:rPr>
          <w:lang w:val="en-GB"/>
        </w:rPr>
        <w:t>.</w:t>
      </w:r>
    </w:p>
    <w:p w14:paraId="03FB9E26" w14:textId="77777777" w:rsidR="002629EC" w:rsidRDefault="002629EC" w:rsidP="006E77FE">
      <w:pPr>
        <w:numPr>
          <w:ilvl w:val="0"/>
          <w:numId w:val="88"/>
        </w:numPr>
        <w:rPr>
          <w:lang w:val="en-GB"/>
        </w:rPr>
      </w:pPr>
      <w:r w:rsidRPr="00613B21">
        <w:rPr>
          <w:b/>
          <w:bCs/>
          <w:lang w:val="en-GB"/>
        </w:rPr>
        <w:t>Increment Operation</w:t>
      </w:r>
    </w:p>
    <w:p w14:paraId="66EEBB52" w14:textId="77777777" w:rsidR="002629EC" w:rsidRDefault="002629EC" w:rsidP="002629EC">
      <w:pPr>
        <w:ind w:left="1080"/>
        <w:rPr>
          <w:lang w:val="en-GB"/>
        </w:rPr>
      </w:pPr>
      <w:r w:rsidRPr="00613B21">
        <w:rPr>
          <w:lang w:val="en-GB"/>
        </w:rPr>
        <w:t>Once the thread determines the cell to update, it directly increments the value within that cell by the specified amount (</w:t>
      </w:r>
      <w:r w:rsidRPr="00613B21">
        <w:rPr>
          <w:b/>
          <w:bCs/>
          <w:lang w:val="en-GB"/>
        </w:rPr>
        <w:t>x</w:t>
      </w:r>
      <w:r w:rsidRPr="00613B21">
        <w:rPr>
          <w:lang w:val="en-GB"/>
        </w:rPr>
        <w:t xml:space="preserve">). </w:t>
      </w:r>
    </w:p>
    <w:p w14:paraId="6F95165F" w14:textId="77777777" w:rsidR="002629EC" w:rsidRPr="00613B21" w:rsidRDefault="002629EC" w:rsidP="002629EC">
      <w:pPr>
        <w:ind w:left="1080"/>
        <w:rPr>
          <w:lang w:val="en-GB"/>
        </w:rPr>
      </w:pPr>
      <w:r w:rsidRPr="00613B21">
        <w:rPr>
          <w:lang w:val="en-GB"/>
        </w:rPr>
        <w:t>Since each cell is updated independently by different threads, there is minimal contention.</w:t>
      </w:r>
    </w:p>
    <w:p w14:paraId="458835B2" w14:textId="77777777" w:rsidR="002629EC" w:rsidRDefault="002629EC" w:rsidP="006E77FE">
      <w:pPr>
        <w:numPr>
          <w:ilvl w:val="0"/>
          <w:numId w:val="88"/>
        </w:numPr>
        <w:rPr>
          <w:lang w:val="en-GB"/>
        </w:rPr>
      </w:pPr>
      <w:r w:rsidRPr="00613B21">
        <w:rPr>
          <w:b/>
          <w:bCs/>
          <w:lang w:val="en-GB"/>
        </w:rPr>
        <w:t>No Locking</w:t>
      </w:r>
      <w:r w:rsidRPr="00613B21">
        <w:rPr>
          <w:lang w:val="en-GB"/>
        </w:rPr>
        <w:t xml:space="preserve"> </w:t>
      </w:r>
    </w:p>
    <w:p w14:paraId="1580B8D2" w14:textId="77777777" w:rsidR="002629EC" w:rsidRDefault="002629EC" w:rsidP="002629EC">
      <w:pPr>
        <w:ind w:left="1080"/>
        <w:rPr>
          <w:lang w:val="en-GB"/>
        </w:rPr>
      </w:pPr>
      <w:r w:rsidRPr="00613B21">
        <w:rPr>
          <w:lang w:val="en-GB"/>
        </w:rPr>
        <w:t xml:space="preserve">Unlike traditional atomic variables or synchronized blocks, </w:t>
      </w:r>
      <w:r w:rsidRPr="00613B21">
        <w:rPr>
          <w:b/>
          <w:bCs/>
          <w:lang w:val="en-GB"/>
        </w:rPr>
        <w:t>LongAdder</w:t>
      </w:r>
      <w:r w:rsidRPr="00613B21">
        <w:rPr>
          <w:lang w:val="en-GB"/>
        </w:rPr>
        <w:t xml:space="preserve"> </w:t>
      </w:r>
      <w:r w:rsidRPr="00613B21">
        <w:rPr>
          <w:color w:val="C45911" w:themeColor="accent2" w:themeShade="BF"/>
          <w:lang w:val="en-GB"/>
        </w:rPr>
        <w:t>does not use locks to protect the counter</w:t>
      </w:r>
      <w:r w:rsidRPr="00613B21">
        <w:rPr>
          <w:lang w:val="en-GB"/>
        </w:rPr>
        <w:t xml:space="preserve">. </w:t>
      </w:r>
    </w:p>
    <w:p w14:paraId="063F0AE3" w14:textId="77777777" w:rsidR="002629EC" w:rsidRPr="00613B21" w:rsidRDefault="002629EC" w:rsidP="002629EC">
      <w:pPr>
        <w:ind w:left="1080"/>
        <w:rPr>
          <w:lang w:val="en-GB"/>
        </w:rPr>
      </w:pPr>
      <w:r w:rsidRPr="00613B21">
        <w:rPr>
          <w:lang w:val="en-GB"/>
        </w:rPr>
        <w:t>Instead, it relies on the</w:t>
      </w:r>
      <w:r w:rsidRPr="00613B21">
        <w:rPr>
          <w:color w:val="C45911" w:themeColor="accent2" w:themeShade="BF"/>
          <w:lang w:val="en-GB"/>
        </w:rPr>
        <w:t xml:space="preserve"> thread-local updates </w:t>
      </w:r>
      <w:r w:rsidRPr="00613B21">
        <w:rPr>
          <w:lang w:val="en-GB"/>
        </w:rPr>
        <w:t xml:space="preserve">and </w:t>
      </w:r>
      <w:r w:rsidRPr="00613B21">
        <w:rPr>
          <w:color w:val="C45911" w:themeColor="accent2" w:themeShade="BF"/>
          <w:lang w:val="en-GB"/>
        </w:rPr>
        <w:t xml:space="preserve">striped counter mechanism </w:t>
      </w:r>
      <w:r w:rsidRPr="00613B21">
        <w:rPr>
          <w:lang w:val="en-GB"/>
        </w:rPr>
        <w:t>to handle concurrent updates efficiently without contention.</w:t>
      </w:r>
    </w:p>
    <w:p w14:paraId="3B915B97" w14:textId="77777777" w:rsidR="002629EC" w:rsidRDefault="002629EC" w:rsidP="006E77FE">
      <w:pPr>
        <w:numPr>
          <w:ilvl w:val="0"/>
          <w:numId w:val="88"/>
        </w:numPr>
        <w:rPr>
          <w:lang w:val="en-GB"/>
        </w:rPr>
      </w:pPr>
      <w:r w:rsidRPr="00613B21">
        <w:rPr>
          <w:b/>
          <w:bCs/>
          <w:lang w:val="en-GB"/>
        </w:rPr>
        <w:t>No Blocking</w:t>
      </w:r>
    </w:p>
    <w:p w14:paraId="52738160" w14:textId="77777777" w:rsidR="002629EC" w:rsidRDefault="002629EC" w:rsidP="002629EC">
      <w:pPr>
        <w:ind w:left="1080"/>
        <w:rPr>
          <w:lang w:val="en-GB"/>
        </w:rPr>
      </w:pPr>
      <w:r w:rsidRPr="00613B21">
        <w:rPr>
          <w:lang w:val="en-GB"/>
        </w:rPr>
        <w:t xml:space="preserve">The </w:t>
      </w:r>
      <w:r w:rsidRPr="00613B21">
        <w:rPr>
          <w:b/>
          <w:bCs/>
          <w:lang w:val="en-GB"/>
        </w:rPr>
        <w:t>add</w:t>
      </w:r>
      <w:r w:rsidRPr="00613B21">
        <w:rPr>
          <w:lang w:val="en-GB"/>
        </w:rPr>
        <w:t xml:space="preserve"> method is non-blocking, meaning it does not cause threads to block or wait for each other. </w:t>
      </w:r>
    </w:p>
    <w:p w14:paraId="343731B1" w14:textId="77777777" w:rsidR="002629EC" w:rsidRPr="00613B21" w:rsidRDefault="002629EC" w:rsidP="002629EC">
      <w:pPr>
        <w:ind w:left="1080"/>
        <w:rPr>
          <w:lang w:val="en-GB"/>
        </w:rPr>
      </w:pPr>
      <w:r w:rsidRPr="00613B21">
        <w:rPr>
          <w:lang w:val="en-GB"/>
        </w:rPr>
        <w:t xml:space="preserve">Threads can concurrently update the </w:t>
      </w:r>
      <w:r w:rsidRPr="00613B21">
        <w:rPr>
          <w:b/>
          <w:bCs/>
          <w:lang w:val="en-GB"/>
        </w:rPr>
        <w:t>LongAdder</w:t>
      </w:r>
      <w:r w:rsidRPr="00613B21">
        <w:rPr>
          <w:lang w:val="en-GB"/>
        </w:rPr>
        <w:t xml:space="preserve"> without having to wait for each other, leading to better scalability in highly concurrent scenarios.</w:t>
      </w:r>
    </w:p>
    <w:p w14:paraId="447A29C5" w14:textId="77777777" w:rsidR="002629EC" w:rsidRDefault="002629EC" w:rsidP="006E77FE">
      <w:pPr>
        <w:numPr>
          <w:ilvl w:val="0"/>
          <w:numId w:val="88"/>
        </w:numPr>
        <w:rPr>
          <w:lang w:val="en-GB"/>
        </w:rPr>
      </w:pPr>
      <w:r w:rsidRPr="00613B21">
        <w:rPr>
          <w:b/>
          <w:bCs/>
          <w:lang w:val="en-GB"/>
        </w:rPr>
        <w:t>Aggregation</w:t>
      </w:r>
    </w:p>
    <w:p w14:paraId="1DA13592" w14:textId="77777777" w:rsidR="002629EC" w:rsidRDefault="002629EC" w:rsidP="002629EC">
      <w:pPr>
        <w:ind w:left="1080"/>
        <w:rPr>
          <w:lang w:val="en-GB"/>
        </w:rPr>
      </w:pPr>
      <w:r w:rsidRPr="00613B21">
        <w:rPr>
          <w:lang w:val="en-GB"/>
        </w:rPr>
        <w:t xml:space="preserve">When the total sum of the </w:t>
      </w:r>
      <w:r w:rsidRPr="00613B21">
        <w:rPr>
          <w:b/>
          <w:bCs/>
          <w:lang w:val="en-GB"/>
        </w:rPr>
        <w:t>LongAdder</w:t>
      </w:r>
      <w:r w:rsidRPr="00613B21">
        <w:rPr>
          <w:lang w:val="en-GB"/>
        </w:rPr>
        <w:t xml:space="preserve"> is needed (e.g., calling </w:t>
      </w:r>
      <w:r w:rsidRPr="00613B21">
        <w:rPr>
          <w:b/>
          <w:bCs/>
          <w:lang w:val="en-GB"/>
        </w:rPr>
        <w:t>sum()</w:t>
      </w:r>
      <w:r w:rsidRPr="00613B21">
        <w:rPr>
          <w:lang w:val="en-GB"/>
        </w:rPr>
        <w:t xml:space="preserve"> method), the values from all cells are aggregated, </w:t>
      </w:r>
    </w:p>
    <w:p w14:paraId="4C90F50F" w14:textId="77777777" w:rsidR="002629EC" w:rsidRDefault="002629EC" w:rsidP="002629EC">
      <w:pPr>
        <w:ind w:left="1080"/>
        <w:rPr>
          <w:lang w:val="en-GB"/>
        </w:rPr>
      </w:pPr>
      <w:r w:rsidRPr="00613B21">
        <w:rPr>
          <w:lang w:val="en-GB"/>
        </w:rPr>
        <w:t xml:space="preserve">along with a base value that is stored directly in the </w:t>
      </w:r>
      <w:r w:rsidRPr="00613B21">
        <w:rPr>
          <w:b/>
          <w:bCs/>
          <w:lang w:val="en-GB"/>
        </w:rPr>
        <w:t>LongAdder</w:t>
      </w:r>
      <w:r w:rsidRPr="00613B21">
        <w:rPr>
          <w:lang w:val="en-GB"/>
        </w:rPr>
        <w:t xml:space="preserve"> object. </w:t>
      </w:r>
    </w:p>
    <w:p w14:paraId="7016242D" w14:textId="77777777" w:rsidR="002629EC" w:rsidRPr="00613B21" w:rsidRDefault="002629EC" w:rsidP="002629EC">
      <w:pPr>
        <w:ind w:left="1080"/>
        <w:rPr>
          <w:lang w:val="en-GB"/>
        </w:rPr>
      </w:pPr>
      <w:r w:rsidRPr="00613B21">
        <w:rPr>
          <w:lang w:val="en-GB"/>
        </w:rPr>
        <w:t>This aggregation operation ensures correctness even in the presence of concurrent updates.</w:t>
      </w:r>
    </w:p>
    <w:p w14:paraId="1C76C97C" w14:textId="77777777" w:rsidR="002629EC" w:rsidRPr="00613B21" w:rsidRDefault="002629EC" w:rsidP="002629EC"/>
    <w:p w14:paraId="141C6CB2" w14:textId="77777777" w:rsidR="002629EC" w:rsidRPr="00CD14A9" w:rsidRDefault="002629EC" w:rsidP="002629EC">
      <w:pPr>
        <w:rPr>
          <w:rFonts w:ascii="Consolas" w:hAnsi="Consolas"/>
          <w:lang w:val="en-GB"/>
        </w:rPr>
      </w:pPr>
      <w:r w:rsidRPr="00CD14A9">
        <w:rPr>
          <w:rFonts w:ascii="Consolas" w:hAnsi="Consolas"/>
          <w:lang w:val="en-GB"/>
        </w:rPr>
        <w:t>{</w:t>
      </w:r>
    </w:p>
    <w:p w14:paraId="2182A98E" w14:textId="77777777" w:rsidR="002629EC" w:rsidRPr="00CD14A9" w:rsidRDefault="002629EC" w:rsidP="002629EC">
      <w:pPr>
        <w:rPr>
          <w:rFonts w:ascii="Consolas" w:hAnsi="Consolas"/>
          <w:lang w:val="en-GB"/>
        </w:rPr>
      </w:pPr>
      <w:r w:rsidRPr="00CD14A9">
        <w:rPr>
          <w:rFonts w:ascii="Consolas" w:hAnsi="Consolas"/>
          <w:lang w:val="en-GB"/>
        </w:rPr>
        <w:t xml:space="preserve">    Cell[] cs; long b, v; int m; Cell c;</w:t>
      </w:r>
    </w:p>
    <w:p w14:paraId="2CAF6B9A" w14:textId="77777777" w:rsidR="002629EC" w:rsidRPr="00CD14A9" w:rsidRDefault="002629EC" w:rsidP="002629EC">
      <w:pPr>
        <w:rPr>
          <w:rFonts w:ascii="Consolas" w:hAnsi="Consolas"/>
          <w:lang w:val="en-GB"/>
        </w:rPr>
      </w:pPr>
      <w:r w:rsidRPr="00CD14A9">
        <w:rPr>
          <w:rFonts w:ascii="Consolas" w:hAnsi="Consolas"/>
          <w:lang w:val="en-GB"/>
        </w:rPr>
        <w:t xml:space="preserve">    if ((cs = cells) != null || !casBase(b = base, b + x)) {</w:t>
      </w:r>
    </w:p>
    <w:p w14:paraId="60BFC391" w14:textId="77777777" w:rsidR="002629EC" w:rsidRPr="00CD14A9" w:rsidRDefault="002629EC" w:rsidP="002629EC">
      <w:pPr>
        <w:rPr>
          <w:rFonts w:ascii="Consolas" w:hAnsi="Consolas"/>
          <w:lang w:val="en-GB"/>
        </w:rPr>
      </w:pPr>
      <w:r w:rsidRPr="00CD14A9">
        <w:rPr>
          <w:rFonts w:ascii="Consolas" w:hAnsi="Consolas"/>
          <w:lang w:val="en-GB"/>
        </w:rPr>
        <w:t xml:space="preserve">        int index = getProbe();</w:t>
      </w:r>
    </w:p>
    <w:p w14:paraId="37BE7C99" w14:textId="77777777" w:rsidR="002629EC" w:rsidRPr="00CD14A9" w:rsidRDefault="002629EC" w:rsidP="002629EC">
      <w:pPr>
        <w:rPr>
          <w:rFonts w:ascii="Consolas" w:hAnsi="Consolas"/>
          <w:lang w:val="en-GB"/>
        </w:rPr>
      </w:pPr>
      <w:r w:rsidRPr="00CD14A9">
        <w:rPr>
          <w:rFonts w:ascii="Consolas" w:hAnsi="Consolas"/>
          <w:lang w:val="en-GB"/>
        </w:rPr>
        <w:t xml:space="preserve">        boolean uncontended = true;</w:t>
      </w:r>
    </w:p>
    <w:p w14:paraId="21BEDB24" w14:textId="77777777" w:rsidR="002629EC" w:rsidRPr="00CD14A9" w:rsidRDefault="002629EC" w:rsidP="002629EC">
      <w:pPr>
        <w:rPr>
          <w:rFonts w:ascii="Consolas" w:hAnsi="Consolas"/>
          <w:lang w:val="en-GB"/>
        </w:rPr>
      </w:pPr>
      <w:r w:rsidRPr="00CD14A9">
        <w:rPr>
          <w:rFonts w:ascii="Consolas" w:hAnsi="Consolas"/>
          <w:lang w:val="en-GB"/>
        </w:rPr>
        <w:t xml:space="preserve">        if (cs == null || (m = cs.length - 1) &lt; 0 ||</w:t>
      </w:r>
    </w:p>
    <w:p w14:paraId="31E9BA96" w14:textId="77777777" w:rsidR="002629EC" w:rsidRPr="00CD14A9" w:rsidRDefault="002629EC" w:rsidP="002629EC">
      <w:pPr>
        <w:rPr>
          <w:rFonts w:ascii="Consolas" w:hAnsi="Consolas"/>
          <w:lang w:val="en-GB"/>
        </w:rPr>
      </w:pPr>
      <w:r w:rsidRPr="00CD14A9">
        <w:rPr>
          <w:rFonts w:ascii="Consolas" w:hAnsi="Consolas"/>
          <w:lang w:val="en-GB"/>
        </w:rPr>
        <w:t xml:space="preserve">            (c = cs[index &amp; m]) == null ||</w:t>
      </w:r>
    </w:p>
    <w:p w14:paraId="6EA7E368" w14:textId="77777777" w:rsidR="002629EC" w:rsidRPr="00CD14A9" w:rsidRDefault="002629EC" w:rsidP="002629EC">
      <w:pPr>
        <w:rPr>
          <w:rFonts w:ascii="Consolas" w:hAnsi="Consolas"/>
          <w:lang w:val="en-GB"/>
        </w:rPr>
      </w:pPr>
      <w:r w:rsidRPr="00CD14A9">
        <w:rPr>
          <w:rFonts w:ascii="Consolas" w:hAnsi="Consolas"/>
          <w:lang w:val="en-GB"/>
        </w:rPr>
        <w:t xml:space="preserve">            !(uncontended = c.cas(v = c.value, v + x)))</w:t>
      </w:r>
    </w:p>
    <w:p w14:paraId="39CC0198" w14:textId="77777777" w:rsidR="002629EC" w:rsidRPr="00CD14A9" w:rsidRDefault="002629EC" w:rsidP="002629EC">
      <w:pPr>
        <w:rPr>
          <w:rFonts w:ascii="Consolas" w:hAnsi="Consolas"/>
          <w:lang w:val="en-GB"/>
        </w:rPr>
      </w:pPr>
      <w:r w:rsidRPr="00CD14A9">
        <w:rPr>
          <w:rFonts w:ascii="Consolas" w:hAnsi="Consolas"/>
          <w:lang w:val="en-GB"/>
        </w:rPr>
        <w:t xml:space="preserve">            longAccumulate(x, null, uncontended, index);</w:t>
      </w:r>
    </w:p>
    <w:p w14:paraId="626604F3" w14:textId="77777777" w:rsidR="002629EC" w:rsidRPr="00CD14A9" w:rsidRDefault="002629EC" w:rsidP="002629EC">
      <w:pPr>
        <w:rPr>
          <w:rFonts w:ascii="Consolas" w:hAnsi="Consolas"/>
          <w:lang w:val="en-GB"/>
        </w:rPr>
      </w:pPr>
      <w:r w:rsidRPr="00CD14A9">
        <w:rPr>
          <w:rFonts w:ascii="Consolas" w:hAnsi="Consolas"/>
          <w:lang w:val="en-GB"/>
        </w:rPr>
        <w:t xml:space="preserve">    }</w:t>
      </w:r>
    </w:p>
    <w:p w14:paraId="7ED8CB38" w14:textId="77777777" w:rsidR="002629EC" w:rsidRPr="00CD14A9" w:rsidRDefault="002629EC" w:rsidP="002629EC">
      <w:pPr>
        <w:rPr>
          <w:rFonts w:ascii="Consolas" w:hAnsi="Consolas"/>
          <w:lang w:val="en-GB"/>
        </w:rPr>
      </w:pPr>
      <w:r w:rsidRPr="00CD14A9">
        <w:rPr>
          <w:rFonts w:ascii="Consolas" w:hAnsi="Consolas"/>
          <w:lang w:val="en-GB"/>
        </w:rPr>
        <w:t>}</w:t>
      </w:r>
    </w:p>
    <w:p w14:paraId="5DF92797" w14:textId="77777777" w:rsidR="002629EC" w:rsidRPr="00BA5C39" w:rsidRDefault="002629EC" w:rsidP="002629EC">
      <w:pPr>
        <w:pStyle w:val="Heading9"/>
      </w:pPr>
      <w:r w:rsidRPr="00BA5C39">
        <w:t>sum</w:t>
      </w:r>
    </w:p>
    <w:p w14:paraId="3A70BCA0" w14:textId="77777777" w:rsidR="002629EC" w:rsidRPr="00BA5C39" w:rsidRDefault="002629EC" w:rsidP="002629EC">
      <w:pPr>
        <w:rPr>
          <w:rFonts w:ascii="Consolas" w:hAnsi="Consolas"/>
          <w:lang w:val="en-GB"/>
        </w:rPr>
      </w:pPr>
      <w:r w:rsidRPr="00BA5C39">
        <w:rPr>
          <w:rFonts w:ascii="Consolas" w:hAnsi="Consolas"/>
          <w:lang w:val="en-GB"/>
        </w:rPr>
        <w:t xml:space="preserve">public long </w:t>
      </w:r>
      <w:r w:rsidRPr="00BA5C39">
        <w:rPr>
          <w:rFonts w:ascii="Consolas" w:hAnsi="Consolas"/>
          <w:color w:val="00B0F0"/>
          <w:lang w:val="en-GB"/>
        </w:rPr>
        <w:t>sum</w:t>
      </w:r>
      <w:r w:rsidRPr="00BA5C39">
        <w:rPr>
          <w:rFonts w:ascii="Consolas" w:hAnsi="Consolas"/>
          <w:lang w:val="en-GB"/>
        </w:rPr>
        <w:t>() {</w:t>
      </w:r>
    </w:p>
    <w:p w14:paraId="120107C4" w14:textId="77777777" w:rsidR="002629EC" w:rsidRPr="00BA5C39" w:rsidRDefault="002629EC" w:rsidP="002629EC">
      <w:pPr>
        <w:rPr>
          <w:rFonts w:ascii="Consolas" w:hAnsi="Consolas"/>
          <w:lang w:val="en-GB"/>
        </w:rPr>
      </w:pPr>
      <w:r w:rsidRPr="00BA5C39">
        <w:rPr>
          <w:rFonts w:ascii="Consolas" w:hAnsi="Consolas"/>
          <w:lang w:val="en-GB"/>
        </w:rPr>
        <w:t xml:space="preserve">    Cell[] cs = cells;</w:t>
      </w:r>
    </w:p>
    <w:p w14:paraId="4C93A22D" w14:textId="77777777" w:rsidR="002629EC" w:rsidRPr="00BA5C39" w:rsidRDefault="002629EC" w:rsidP="002629EC">
      <w:pPr>
        <w:rPr>
          <w:rFonts w:ascii="Consolas" w:hAnsi="Consolas"/>
          <w:lang w:val="en-GB"/>
        </w:rPr>
      </w:pPr>
      <w:r w:rsidRPr="00BA5C39">
        <w:rPr>
          <w:rFonts w:ascii="Consolas" w:hAnsi="Consolas"/>
          <w:lang w:val="en-GB"/>
        </w:rPr>
        <w:t xml:space="preserve">    long sum = base;</w:t>
      </w:r>
    </w:p>
    <w:p w14:paraId="56C1661F" w14:textId="77777777" w:rsidR="002629EC" w:rsidRPr="00BA5C39" w:rsidRDefault="002629EC" w:rsidP="002629EC">
      <w:pPr>
        <w:rPr>
          <w:rFonts w:ascii="Consolas" w:hAnsi="Consolas"/>
          <w:lang w:val="en-GB"/>
        </w:rPr>
      </w:pPr>
      <w:r w:rsidRPr="00BA5C39">
        <w:rPr>
          <w:rFonts w:ascii="Consolas" w:hAnsi="Consolas"/>
          <w:lang w:val="en-GB"/>
        </w:rPr>
        <w:t xml:space="preserve">    if (cs != null) {</w:t>
      </w:r>
    </w:p>
    <w:p w14:paraId="5477A1EE" w14:textId="77777777" w:rsidR="002629EC" w:rsidRPr="00BA5C39" w:rsidRDefault="002629EC" w:rsidP="002629EC">
      <w:pPr>
        <w:rPr>
          <w:rFonts w:ascii="Consolas" w:hAnsi="Consolas"/>
          <w:lang w:val="en-GB"/>
        </w:rPr>
      </w:pPr>
      <w:r w:rsidRPr="00BA5C39">
        <w:rPr>
          <w:rFonts w:ascii="Consolas" w:hAnsi="Consolas"/>
          <w:lang w:val="en-GB"/>
        </w:rPr>
        <w:t xml:space="preserve">        for (Cell c : cs)</w:t>
      </w:r>
    </w:p>
    <w:p w14:paraId="0C8C0C2B" w14:textId="77777777" w:rsidR="002629EC" w:rsidRPr="00BA5C39" w:rsidRDefault="002629EC" w:rsidP="002629EC">
      <w:pPr>
        <w:rPr>
          <w:rFonts w:ascii="Consolas" w:hAnsi="Consolas"/>
          <w:lang w:val="en-GB"/>
        </w:rPr>
      </w:pPr>
      <w:r w:rsidRPr="00BA5C39">
        <w:rPr>
          <w:rFonts w:ascii="Consolas" w:hAnsi="Consolas"/>
          <w:lang w:val="en-GB"/>
        </w:rPr>
        <w:t xml:space="preserve">            if (c != null)</w:t>
      </w:r>
    </w:p>
    <w:p w14:paraId="73BB85E4" w14:textId="77777777" w:rsidR="002629EC" w:rsidRPr="00BA5C39" w:rsidRDefault="002629EC" w:rsidP="002629EC">
      <w:pPr>
        <w:rPr>
          <w:rFonts w:ascii="Consolas" w:hAnsi="Consolas"/>
          <w:lang w:val="en-GB"/>
        </w:rPr>
      </w:pPr>
      <w:r w:rsidRPr="00BA5C39">
        <w:rPr>
          <w:rFonts w:ascii="Consolas" w:hAnsi="Consolas"/>
          <w:lang w:val="en-GB"/>
        </w:rPr>
        <w:t xml:space="preserve">                sum += c.value;</w:t>
      </w:r>
    </w:p>
    <w:p w14:paraId="7C0C6579" w14:textId="77777777" w:rsidR="002629EC" w:rsidRPr="00BA5C39" w:rsidRDefault="002629EC" w:rsidP="002629EC">
      <w:pPr>
        <w:rPr>
          <w:rFonts w:ascii="Consolas" w:hAnsi="Consolas"/>
          <w:lang w:val="en-GB"/>
        </w:rPr>
      </w:pPr>
      <w:r w:rsidRPr="00BA5C39">
        <w:rPr>
          <w:rFonts w:ascii="Consolas" w:hAnsi="Consolas"/>
          <w:lang w:val="en-GB"/>
        </w:rPr>
        <w:t xml:space="preserve">    }</w:t>
      </w:r>
    </w:p>
    <w:p w14:paraId="029DD7A9" w14:textId="77777777" w:rsidR="002629EC" w:rsidRPr="00BA5C39" w:rsidRDefault="002629EC" w:rsidP="002629EC">
      <w:pPr>
        <w:rPr>
          <w:rFonts w:ascii="Consolas" w:hAnsi="Consolas"/>
          <w:lang w:val="en-GB"/>
        </w:rPr>
      </w:pPr>
      <w:r w:rsidRPr="00BA5C39">
        <w:rPr>
          <w:rFonts w:ascii="Consolas" w:hAnsi="Consolas"/>
          <w:lang w:val="en-GB"/>
        </w:rPr>
        <w:t xml:space="preserve">    return sum;</w:t>
      </w:r>
    </w:p>
    <w:p w14:paraId="7C6715E1" w14:textId="77777777" w:rsidR="002629EC" w:rsidRPr="00BA5C39" w:rsidRDefault="002629EC" w:rsidP="002629EC">
      <w:pPr>
        <w:rPr>
          <w:rFonts w:ascii="Consolas" w:hAnsi="Consolas"/>
          <w:lang w:val="en-GB"/>
        </w:rPr>
      </w:pPr>
      <w:r w:rsidRPr="00BA5C39">
        <w:rPr>
          <w:rFonts w:ascii="Consolas" w:hAnsi="Consolas"/>
          <w:lang w:val="en-GB"/>
        </w:rPr>
        <w:t>}</w:t>
      </w:r>
    </w:p>
    <w:p w14:paraId="19BF4E61" w14:textId="77777777" w:rsidR="002629EC" w:rsidRPr="00E91193" w:rsidRDefault="002629EC" w:rsidP="002629EC">
      <w:pPr>
        <w:ind w:left="648"/>
      </w:pPr>
    </w:p>
    <w:p w14:paraId="0A5CA417" w14:textId="77777777" w:rsidR="002629EC" w:rsidRDefault="002629EC" w:rsidP="002629EC">
      <w:pPr>
        <w:pStyle w:val="Heading3"/>
        <w:rPr>
          <w:rFonts w:cs="SimSun"/>
        </w:rPr>
      </w:pPr>
      <w:r>
        <w:rPr>
          <w:rFonts w:hint="eastAsia"/>
        </w:rPr>
        <w:t>concurrent</w:t>
      </w:r>
    </w:p>
    <w:p w14:paraId="1F0FB08B" w14:textId="77777777" w:rsidR="002629EC" w:rsidRDefault="002629EC" w:rsidP="002629EC">
      <w:pPr>
        <w:pStyle w:val="Heading4"/>
      </w:pPr>
      <w:bookmarkStart w:id="485" w:name="_Toc103317094"/>
      <w:bookmarkStart w:id="486" w:name="_Toc126444700"/>
      <w:r>
        <w:rPr>
          <w:rFonts w:hint="eastAsia"/>
        </w:rPr>
        <w:t xml:space="preserve"> (</w:t>
      </w:r>
      <w:r>
        <w:t>data type)</w:t>
      </w:r>
    </w:p>
    <w:p w14:paraId="02257346" w14:textId="77777777" w:rsidR="002629EC" w:rsidRDefault="002629EC" w:rsidP="002629EC">
      <w:pPr>
        <w:pStyle w:val="Heading8"/>
        <w:rPr>
          <w:lang w:val="en-GB"/>
        </w:rPr>
      </w:pPr>
      <w:r w:rsidRPr="00556755">
        <w:rPr>
          <w:lang w:val="en-GB"/>
        </w:rPr>
        <w:t>Delayed</w:t>
      </w:r>
    </w:p>
    <w:p w14:paraId="71C40816" w14:textId="77777777" w:rsidR="002629EC" w:rsidRPr="002A07D6" w:rsidRDefault="002629EC" w:rsidP="002629EC">
      <w:pPr>
        <w:snapToGrid/>
        <w:jc w:val="both"/>
      </w:pPr>
      <w:r w:rsidRPr="00F923BE">
        <w:t>package java.</w:t>
      </w:r>
      <w:r w:rsidRPr="00F923BE">
        <w:rPr>
          <w:color w:val="FF0000"/>
        </w:rPr>
        <w:t>util</w:t>
      </w:r>
      <w:r w:rsidRPr="00F923BE">
        <w:t>.</w:t>
      </w:r>
      <w:r w:rsidRPr="00F923BE">
        <w:rPr>
          <w:color w:val="FF0000"/>
        </w:rPr>
        <w:t>concurrent</w:t>
      </w:r>
      <w:r w:rsidRPr="00F923BE">
        <w:t>;</w:t>
      </w:r>
    </w:p>
    <w:p w14:paraId="08773506" w14:textId="77777777" w:rsidR="002629EC" w:rsidRPr="00556755" w:rsidRDefault="002629EC" w:rsidP="002629EC">
      <w:pPr>
        <w:snapToGrid/>
        <w:jc w:val="both"/>
        <w:rPr>
          <w:rFonts w:eastAsiaTheme="minorEastAsia"/>
          <w:lang w:val="en-GB"/>
        </w:rPr>
      </w:pPr>
      <w:r w:rsidRPr="00556755">
        <w:rPr>
          <w:rFonts w:eastAsiaTheme="minorEastAsia"/>
          <w:lang w:val="en-GB"/>
        </w:rPr>
        <w:t xml:space="preserve">public interface </w:t>
      </w:r>
      <w:r w:rsidRPr="00556755">
        <w:rPr>
          <w:rFonts w:eastAsiaTheme="minorEastAsia"/>
          <w:b/>
          <w:bCs/>
          <w:lang w:val="en-GB"/>
        </w:rPr>
        <w:t>Delayed</w:t>
      </w:r>
      <w:r w:rsidRPr="00556755">
        <w:rPr>
          <w:rFonts w:eastAsiaTheme="minorEastAsia"/>
          <w:lang w:val="en-GB"/>
        </w:rPr>
        <w:t xml:space="preserve"> extends Comparable&lt;Delayed&gt;</w:t>
      </w:r>
    </w:p>
    <w:p w14:paraId="6039E97D" w14:textId="77777777" w:rsidR="002629EC" w:rsidRDefault="002629EC" w:rsidP="002629EC">
      <w:pPr>
        <w:snapToGrid/>
        <w:jc w:val="both"/>
        <w:rPr>
          <w:rFonts w:eastAsiaTheme="minorEastAsia"/>
        </w:rPr>
      </w:pPr>
      <w:r w:rsidRPr="009E44DE">
        <w:rPr>
          <w:rFonts w:eastAsiaTheme="minorEastAsia"/>
        </w:rPr>
        <w:t xml:space="preserve">long </w:t>
      </w:r>
      <w:r w:rsidRPr="009E44DE">
        <w:rPr>
          <w:rFonts w:eastAsiaTheme="minorEastAsia"/>
          <w:color w:val="00B0F0"/>
        </w:rPr>
        <w:t>getDelay</w:t>
      </w:r>
      <w:r w:rsidRPr="009E44DE">
        <w:rPr>
          <w:rFonts w:eastAsiaTheme="minorEastAsia"/>
        </w:rPr>
        <w:t>(TimeUnit unit);</w:t>
      </w:r>
    </w:p>
    <w:p w14:paraId="28BF5719" w14:textId="77777777" w:rsidR="002629EC" w:rsidRPr="000608E5" w:rsidRDefault="002629EC" w:rsidP="002629EC">
      <w:pPr>
        <w:snapToGrid/>
        <w:jc w:val="both"/>
        <w:rPr>
          <w:rFonts w:eastAsiaTheme="minorEastAsia"/>
        </w:rPr>
      </w:pPr>
    </w:p>
    <w:p w14:paraId="4F7D2921" w14:textId="77777777" w:rsidR="002629EC" w:rsidRDefault="002629EC" w:rsidP="002629EC">
      <w:pPr>
        <w:pStyle w:val="Heading8"/>
      </w:pPr>
      <w:r>
        <w:t>CopyOnWriteArrayList</w:t>
      </w:r>
    </w:p>
    <w:bookmarkEnd w:id="485"/>
    <w:bookmarkEnd w:id="486"/>
    <w:p w14:paraId="0F9FC908" w14:textId="77777777" w:rsidR="002629EC" w:rsidRDefault="002629EC" w:rsidP="002629EC">
      <w:pPr>
        <w:snapToGrid/>
        <w:jc w:val="both"/>
      </w:pPr>
      <w:r>
        <w:t>package java.</w:t>
      </w:r>
      <w:r>
        <w:rPr>
          <w:rStyle w:val="RedChar"/>
        </w:rPr>
        <w:t>util</w:t>
      </w:r>
      <w:r>
        <w:t>.</w:t>
      </w:r>
      <w:r>
        <w:rPr>
          <w:rStyle w:val="RedChar"/>
        </w:rPr>
        <w:t>concurrent</w:t>
      </w:r>
      <w:r>
        <w:t xml:space="preserve">; </w:t>
      </w:r>
    </w:p>
    <w:p w14:paraId="7FEFFCE9" w14:textId="1BA2980C" w:rsidR="002629EC" w:rsidRDefault="002629EC" w:rsidP="002629EC">
      <w:pPr>
        <w:snapToGrid/>
        <w:jc w:val="both"/>
      </w:pPr>
      <w:r>
        <w:t xml:space="preserve">public class </w:t>
      </w:r>
      <w:r>
        <w:rPr>
          <w:b/>
        </w:rPr>
        <w:t>CopyOnWriteArrayList</w:t>
      </w:r>
      <w:r>
        <w:t xml:space="preserve">&lt;E&gt;         </w:t>
      </w:r>
    </w:p>
    <w:p w14:paraId="34C68203" w14:textId="77777777" w:rsidR="002629EC" w:rsidRDefault="002629EC" w:rsidP="002629EC">
      <w:pPr>
        <w:snapToGrid/>
        <w:jc w:val="both"/>
      </w:pPr>
      <w:r>
        <w:t xml:space="preserve">    implements List&lt;E&gt;, RandomAccess, Cloneable, java.io.Serializable</w:t>
      </w:r>
    </w:p>
    <w:p w14:paraId="3E76813C" w14:textId="77777777" w:rsidR="002629EC" w:rsidRDefault="002629EC" w:rsidP="002629EC">
      <w:pPr>
        <w:snapToGrid/>
        <w:ind w:left="864"/>
        <w:jc w:val="both"/>
      </w:pPr>
      <w:r w:rsidRPr="00BB26CB">
        <w:t xml:space="preserve">CopyOnWriteArrayList is </w:t>
      </w:r>
      <w:r w:rsidRPr="00700C75">
        <w:rPr>
          <w:color w:val="538135" w:themeColor="accent6" w:themeShade="BF"/>
        </w:rPr>
        <w:t xml:space="preserve">a thread-safe variant of ArrayList </w:t>
      </w:r>
      <w:r w:rsidRPr="00BB26CB">
        <w:t xml:space="preserve">in Java. It provides a way to manage concurrent access to a list by multiple threads. </w:t>
      </w:r>
    </w:p>
    <w:p w14:paraId="772CC40C" w14:textId="77777777" w:rsidR="002629EC" w:rsidRDefault="002629EC" w:rsidP="002629EC">
      <w:pPr>
        <w:snapToGrid/>
        <w:ind w:left="864"/>
        <w:jc w:val="both"/>
      </w:pPr>
      <w:r>
        <w:t>Key Characteristics</w:t>
      </w:r>
    </w:p>
    <w:p w14:paraId="0B69FED8" w14:textId="77777777" w:rsidR="002629EC" w:rsidRPr="00C71E0A" w:rsidRDefault="002629EC" w:rsidP="00700C75">
      <w:pPr>
        <w:pStyle w:val="ListParagraph"/>
        <w:ind w:left="1440"/>
      </w:pPr>
      <w:r w:rsidRPr="00C71E0A">
        <w:t>Thread-safe</w:t>
      </w:r>
    </w:p>
    <w:p w14:paraId="7C6248F5" w14:textId="77777777" w:rsidR="002629EC" w:rsidRDefault="002629EC" w:rsidP="00700C75">
      <w:pPr>
        <w:snapToGrid/>
        <w:ind w:left="1800"/>
        <w:jc w:val="both"/>
      </w:pPr>
      <w:r>
        <w:t xml:space="preserve">All mutative operations (add, set, remove, etc.) are performed </w:t>
      </w:r>
      <w:r w:rsidRPr="00792927">
        <w:rPr>
          <w:color w:val="538135" w:themeColor="accent6" w:themeShade="BF"/>
        </w:rPr>
        <w:t>on a copy of the underlying array</w:t>
      </w:r>
      <w:r>
        <w:t xml:space="preserve">, ensuring thread safety </w:t>
      </w:r>
      <w:r w:rsidRPr="00700C75">
        <w:rPr>
          <w:color w:val="538135" w:themeColor="accent6" w:themeShade="BF"/>
        </w:rPr>
        <w:t>without the need for external synchronization</w:t>
      </w:r>
      <w:r>
        <w:t>.</w:t>
      </w:r>
    </w:p>
    <w:p w14:paraId="6195CA73" w14:textId="77777777" w:rsidR="002629EC" w:rsidRDefault="002629EC" w:rsidP="00700C75">
      <w:pPr>
        <w:pStyle w:val="ListParagraph"/>
        <w:ind w:left="1440"/>
      </w:pPr>
      <w:r>
        <w:t>Iterator Safety</w:t>
      </w:r>
    </w:p>
    <w:p w14:paraId="4A8489E6" w14:textId="77777777" w:rsidR="002629EC" w:rsidRDefault="002629EC" w:rsidP="00700C75">
      <w:pPr>
        <w:snapToGrid/>
        <w:ind w:left="1800"/>
        <w:jc w:val="both"/>
      </w:pPr>
      <w:r>
        <w:t xml:space="preserve">Iterators created by CopyOnWriteArrayList are </w:t>
      </w:r>
      <w:r w:rsidRPr="00792927">
        <w:rPr>
          <w:color w:val="538135" w:themeColor="accent6" w:themeShade="BF"/>
        </w:rPr>
        <w:t xml:space="preserve">fail-safe </w:t>
      </w:r>
      <w:r>
        <w:t>and do not throw ConcurrentModificationException. Iterators traverse elements as they were at the time of iterator creation.</w:t>
      </w:r>
    </w:p>
    <w:p w14:paraId="59AB1A83" w14:textId="77777777" w:rsidR="002629EC" w:rsidRDefault="002629EC" w:rsidP="00700C75">
      <w:pPr>
        <w:pStyle w:val="ListParagraph"/>
        <w:ind w:left="1440"/>
      </w:pPr>
      <w:r>
        <w:t>Read-Heavy Usage</w:t>
      </w:r>
    </w:p>
    <w:p w14:paraId="14250B41" w14:textId="77777777" w:rsidR="002629EC" w:rsidRDefault="002629EC" w:rsidP="00700C75">
      <w:pPr>
        <w:snapToGrid/>
        <w:ind w:left="1800"/>
        <w:jc w:val="both"/>
      </w:pPr>
      <w:r>
        <w:t xml:space="preserve">Ideal for use cases where </w:t>
      </w:r>
      <w:r w:rsidRPr="00792927">
        <w:rPr>
          <w:color w:val="538135" w:themeColor="accent6" w:themeShade="BF"/>
        </w:rPr>
        <w:t xml:space="preserve">the list is read frequently </w:t>
      </w:r>
      <w:r>
        <w:t xml:space="preserve">but </w:t>
      </w:r>
      <w:r w:rsidRPr="00792927">
        <w:rPr>
          <w:color w:val="538135" w:themeColor="accent6" w:themeShade="BF"/>
        </w:rPr>
        <w:t>modified infrequently</w:t>
      </w:r>
      <w:r>
        <w:t>.</w:t>
      </w:r>
    </w:p>
    <w:p w14:paraId="6C2D7329" w14:textId="77777777" w:rsidR="002629EC" w:rsidRDefault="002629EC" w:rsidP="002629EC">
      <w:pPr>
        <w:pStyle w:val="Heading9"/>
      </w:pPr>
      <w:r>
        <w:rPr>
          <w:rFonts w:hint="eastAsia"/>
        </w:rPr>
        <w:lastRenderedPageBreak/>
        <w:t>Usage</w:t>
      </w:r>
    </w:p>
    <w:p w14:paraId="26A7CEBA" w14:textId="77777777" w:rsidR="002629EC" w:rsidRPr="002E4F8C" w:rsidRDefault="002629EC" w:rsidP="002629EC">
      <w:pPr>
        <w:rPr>
          <w:rFonts w:ascii="Consolas" w:hAnsi="Consolas"/>
        </w:rPr>
      </w:pPr>
      <w:r w:rsidRPr="002E4F8C">
        <w:rPr>
          <w:rFonts w:ascii="Consolas" w:hAnsi="Consolas"/>
        </w:rPr>
        <w:t>import java.util.List;</w:t>
      </w:r>
    </w:p>
    <w:p w14:paraId="0EB27F87" w14:textId="77777777" w:rsidR="002629EC" w:rsidRPr="002E4F8C" w:rsidRDefault="002629EC" w:rsidP="002629EC">
      <w:pPr>
        <w:rPr>
          <w:rFonts w:ascii="Consolas" w:hAnsi="Consolas"/>
        </w:rPr>
      </w:pPr>
      <w:r w:rsidRPr="002E4F8C">
        <w:rPr>
          <w:rFonts w:ascii="Consolas" w:hAnsi="Consolas"/>
        </w:rPr>
        <w:t>import java.util.concurrent.CopyOnWriteArrayList;</w:t>
      </w:r>
    </w:p>
    <w:p w14:paraId="70D31C3B" w14:textId="77777777" w:rsidR="002629EC" w:rsidRPr="002E4F8C" w:rsidRDefault="002629EC" w:rsidP="002629EC">
      <w:pPr>
        <w:rPr>
          <w:rFonts w:ascii="Consolas" w:hAnsi="Consolas"/>
        </w:rPr>
      </w:pPr>
      <w:r w:rsidRPr="002E4F8C">
        <w:rPr>
          <w:rFonts w:ascii="Consolas" w:hAnsi="Consolas"/>
        </w:rPr>
        <w:t>import java.util.concurrent.ExecutorService;</w:t>
      </w:r>
    </w:p>
    <w:p w14:paraId="6DEEFA7E" w14:textId="77777777" w:rsidR="002629EC" w:rsidRPr="002E4F8C" w:rsidRDefault="002629EC" w:rsidP="002629EC">
      <w:pPr>
        <w:rPr>
          <w:rFonts w:ascii="Consolas" w:hAnsi="Consolas"/>
        </w:rPr>
      </w:pPr>
      <w:r w:rsidRPr="002E4F8C">
        <w:rPr>
          <w:rFonts w:ascii="Consolas" w:hAnsi="Consolas"/>
        </w:rPr>
        <w:t>import java.util.concurrent.Executors;</w:t>
      </w:r>
    </w:p>
    <w:p w14:paraId="040CA5BE" w14:textId="77777777" w:rsidR="002629EC" w:rsidRPr="002E4F8C" w:rsidRDefault="002629EC" w:rsidP="002629EC">
      <w:pPr>
        <w:rPr>
          <w:rFonts w:ascii="Consolas" w:hAnsi="Consolas"/>
        </w:rPr>
      </w:pPr>
    </w:p>
    <w:p w14:paraId="743F2823" w14:textId="77777777" w:rsidR="002629EC" w:rsidRPr="002E4F8C" w:rsidRDefault="002629EC" w:rsidP="002629EC">
      <w:pPr>
        <w:rPr>
          <w:rFonts w:ascii="Consolas" w:hAnsi="Consolas"/>
        </w:rPr>
      </w:pPr>
      <w:r w:rsidRPr="002E4F8C">
        <w:rPr>
          <w:rFonts w:ascii="Consolas" w:hAnsi="Consolas"/>
        </w:rPr>
        <w:t>public class ConcurrentAccessExample {</w:t>
      </w:r>
    </w:p>
    <w:p w14:paraId="35F3B6CF" w14:textId="77777777" w:rsidR="002629EC" w:rsidRPr="002E4F8C" w:rsidRDefault="002629EC" w:rsidP="002629EC">
      <w:pPr>
        <w:rPr>
          <w:rFonts w:ascii="Consolas" w:hAnsi="Consolas"/>
        </w:rPr>
      </w:pPr>
      <w:r w:rsidRPr="002E4F8C">
        <w:rPr>
          <w:rFonts w:ascii="Consolas" w:hAnsi="Consolas"/>
        </w:rPr>
        <w:t xml:space="preserve">    public static void main(String[] args) {</w:t>
      </w:r>
    </w:p>
    <w:p w14:paraId="61B8F2D9" w14:textId="77777777" w:rsidR="002629EC" w:rsidRPr="002E4F8C" w:rsidRDefault="002629EC" w:rsidP="002629EC">
      <w:pPr>
        <w:rPr>
          <w:rFonts w:ascii="Consolas" w:hAnsi="Consolas"/>
        </w:rPr>
      </w:pPr>
      <w:r w:rsidRPr="002E4F8C">
        <w:rPr>
          <w:rFonts w:ascii="Consolas" w:hAnsi="Consolas"/>
        </w:rPr>
        <w:t xml:space="preserve">        List&lt;String&gt; list = new CopyOnWriteArrayList&lt;&gt;();</w:t>
      </w:r>
    </w:p>
    <w:p w14:paraId="0F494BE5" w14:textId="77777777" w:rsidR="002629EC" w:rsidRPr="002E4F8C" w:rsidRDefault="002629EC" w:rsidP="002629EC">
      <w:pPr>
        <w:rPr>
          <w:rFonts w:ascii="Consolas" w:hAnsi="Consolas"/>
        </w:rPr>
      </w:pPr>
      <w:r w:rsidRPr="002E4F8C">
        <w:rPr>
          <w:rFonts w:ascii="Consolas" w:hAnsi="Consolas"/>
        </w:rPr>
        <w:t xml:space="preserve">        list.add("Initial");</w:t>
      </w:r>
    </w:p>
    <w:p w14:paraId="09F15A99" w14:textId="77777777" w:rsidR="002629EC" w:rsidRPr="002E4F8C" w:rsidRDefault="002629EC" w:rsidP="002629EC">
      <w:pPr>
        <w:rPr>
          <w:rFonts w:ascii="Consolas" w:hAnsi="Consolas"/>
        </w:rPr>
      </w:pPr>
    </w:p>
    <w:p w14:paraId="0B2D6139" w14:textId="77777777" w:rsidR="002629EC" w:rsidRPr="002E4F8C" w:rsidRDefault="002629EC" w:rsidP="002629EC">
      <w:pPr>
        <w:rPr>
          <w:rFonts w:ascii="Consolas" w:hAnsi="Consolas"/>
        </w:rPr>
      </w:pPr>
      <w:r w:rsidRPr="002E4F8C">
        <w:rPr>
          <w:rFonts w:ascii="Consolas" w:hAnsi="Consolas"/>
        </w:rPr>
        <w:t xml:space="preserve">        ExecutorService executorService = Executors.newFixedThreadPool(3);</w:t>
      </w:r>
    </w:p>
    <w:p w14:paraId="66F77FAD" w14:textId="77777777" w:rsidR="002629EC" w:rsidRPr="002E4F8C" w:rsidRDefault="002629EC" w:rsidP="002629EC">
      <w:pPr>
        <w:rPr>
          <w:rFonts w:ascii="Consolas" w:hAnsi="Consolas"/>
        </w:rPr>
      </w:pPr>
    </w:p>
    <w:p w14:paraId="3FEA03FD" w14:textId="77777777" w:rsidR="002629EC" w:rsidRPr="002E4F8C" w:rsidRDefault="002629EC" w:rsidP="002629EC">
      <w:pPr>
        <w:rPr>
          <w:rFonts w:ascii="Consolas" w:hAnsi="Consolas"/>
        </w:rPr>
      </w:pPr>
      <w:r w:rsidRPr="002E4F8C">
        <w:rPr>
          <w:rFonts w:ascii="Consolas" w:hAnsi="Consolas"/>
        </w:rPr>
        <w:t xml:space="preserve">        // Task to read from the list</w:t>
      </w:r>
    </w:p>
    <w:p w14:paraId="0FA7C938" w14:textId="77777777" w:rsidR="002629EC" w:rsidRPr="002E4F8C" w:rsidRDefault="002629EC" w:rsidP="002629EC">
      <w:pPr>
        <w:rPr>
          <w:rFonts w:ascii="Consolas" w:hAnsi="Consolas"/>
        </w:rPr>
      </w:pPr>
      <w:r w:rsidRPr="002E4F8C">
        <w:rPr>
          <w:rFonts w:ascii="Consolas" w:hAnsi="Consolas"/>
        </w:rPr>
        <w:t xml:space="preserve">        Runnable readTask = () -&gt; {</w:t>
      </w:r>
    </w:p>
    <w:p w14:paraId="32DF27AF" w14:textId="77777777" w:rsidR="002629EC" w:rsidRPr="002E4F8C" w:rsidRDefault="002629EC" w:rsidP="002629EC">
      <w:pPr>
        <w:rPr>
          <w:rFonts w:ascii="Consolas" w:hAnsi="Consolas"/>
        </w:rPr>
      </w:pPr>
      <w:r w:rsidRPr="002E4F8C">
        <w:rPr>
          <w:rFonts w:ascii="Consolas" w:hAnsi="Consolas"/>
        </w:rPr>
        <w:t xml:space="preserve">            for (String element : list) {</w:t>
      </w:r>
    </w:p>
    <w:p w14:paraId="36024336" w14:textId="77777777" w:rsidR="002629EC" w:rsidRPr="002E4F8C" w:rsidRDefault="002629EC" w:rsidP="002629EC">
      <w:pPr>
        <w:rPr>
          <w:rFonts w:ascii="Consolas" w:hAnsi="Consolas"/>
        </w:rPr>
      </w:pPr>
      <w:r w:rsidRPr="002E4F8C">
        <w:rPr>
          <w:rFonts w:ascii="Consolas" w:hAnsi="Consolas"/>
        </w:rPr>
        <w:t xml:space="preserve">                System.out.println(Thread.currentThread().getName() + " Reading: " + element);</w:t>
      </w:r>
    </w:p>
    <w:p w14:paraId="0FD931E8" w14:textId="77777777" w:rsidR="002629EC" w:rsidRPr="002E4F8C" w:rsidRDefault="002629EC" w:rsidP="002629EC">
      <w:pPr>
        <w:rPr>
          <w:rFonts w:ascii="Consolas" w:hAnsi="Consolas"/>
        </w:rPr>
      </w:pPr>
      <w:r w:rsidRPr="002E4F8C">
        <w:rPr>
          <w:rFonts w:ascii="Consolas" w:hAnsi="Consolas"/>
        </w:rPr>
        <w:t xml:space="preserve">            }</w:t>
      </w:r>
    </w:p>
    <w:p w14:paraId="1A5C491B" w14:textId="77777777" w:rsidR="002629EC" w:rsidRPr="002E4F8C" w:rsidRDefault="002629EC" w:rsidP="002629EC">
      <w:pPr>
        <w:rPr>
          <w:rFonts w:ascii="Consolas" w:hAnsi="Consolas"/>
        </w:rPr>
      </w:pPr>
      <w:r w:rsidRPr="002E4F8C">
        <w:rPr>
          <w:rFonts w:ascii="Consolas" w:hAnsi="Consolas"/>
        </w:rPr>
        <w:t xml:space="preserve">        };</w:t>
      </w:r>
    </w:p>
    <w:p w14:paraId="616D50A5" w14:textId="77777777" w:rsidR="002629EC" w:rsidRPr="002E4F8C" w:rsidRDefault="002629EC" w:rsidP="002629EC">
      <w:pPr>
        <w:rPr>
          <w:rFonts w:ascii="Consolas" w:hAnsi="Consolas"/>
        </w:rPr>
      </w:pPr>
    </w:p>
    <w:p w14:paraId="39BBC0DA" w14:textId="77777777" w:rsidR="002629EC" w:rsidRPr="002E4F8C" w:rsidRDefault="002629EC" w:rsidP="002629EC">
      <w:pPr>
        <w:rPr>
          <w:rFonts w:ascii="Consolas" w:hAnsi="Consolas"/>
        </w:rPr>
      </w:pPr>
      <w:r w:rsidRPr="002E4F8C">
        <w:rPr>
          <w:rFonts w:ascii="Consolas" w:hAnsi="Consolas"/>
        </w:rPr>
        <w:t xml:space="preserve">        // Task to modify the list</w:t>
      </w:r>
    </w:p>
    <w:p w14:paraId="72E24F26" w14:textId="77777777" w:rsidR="002629EC" w:rsidRPr="002E4F8C" w:rsidRDefault="002629EC" w:rsidP="002629EC">
      <w:pPr>
        <w:rPr>
          <w:rFonts w:ascii="Consolas" w:hAnsi="Consolas"/>
        </w:rPr>
      </w:pPr>
      <w:r w:rsidRPr="002E4F8C">
        <w:rPr>
          <w:rFonts w:ascii="Consolas" w:hAnsi="Consolas"/>
        </w:rPr>
        <w:t xml:space="preserve">        Runnable writeTask = () -&gt; {</w:t>
      </w:r>
    </w:p>
    <w:p w14:paraId="6F034A7B" w14:textId="77777777" w:rsidR="002629EC" w:rsidRPr="002E4F8C" w:rsidRDefault="002629EC" w:rsidP="002629EC">
      <w:pPr>
        <w:rPr>
          <w:rFonts w:ascii="Consolas" w:hAnsi="Consolas"/>
        </w:rPr>
      </w:pPr>
      <w:r w:rsidRPr="002E4F8C">
        <w:rPr>
          <w:rFonts w:ascii="Consolas" w:hAnsi="Consolas"/>
        </w:rPr>
        <w:t xml:space="preserve">            list.add("Added by " + Thread.currentThread().getName());</w:t>
      </w:r>
    </w:p>
    <w:p w14:paraId="6C4D3D41" w14:textId="77777777" w:rsidR="002629EC" w:rsidRPr="002E4F8C" w:rsidRDefault="002629EC" w:rsidP="002629EC">
      <w:pPr>
        <w:rPr>
          <w:rFonts w:ascii="Consolas" w:hAnsi="Consolas"/>
        </w:rPr>
      </w:pPr>
      <w:r w:rsidRPr="002E4F8C">
        <w:rPr>
          <w:rFonts w:ascii="Consolas" w:hAnsi="Consolas"/>
        </w:rPr>
        <w:t xml:space="preserve">            System.out.println(Thread.currentThread().getName() + " Added an element");</w:t>
      </w:r>
    </w:p>
    <w:p w14:paraId="6A33C818" w14:textId="77777777" w:rsidR="002629EC" w:rsidRPr="002E4F8C" w:rsidRDefault="002629EC" w:rsidP="002629EC">
      <w:pPr>
        <w:rPr>
          <w:rFonts w:ascii="Consolas" w:hAnsi="Consolas"/>
        </w:rPr>
      </w:pPr>
      <w:r w:rsidRPr="002E4F8C">
        <w:rPr>
          <w:rFonts w:ascii="Consolas" w:hAnsi="Consolas"/>
        </w:rPr>
        <w:t xml:space="preserve">        };</w:t>
      </w:r>
    </w:p>
    <w:p w14:paraId="5F9026B2" w14:textId="77777777" w:rsidR="002629EC" w:rsidRPr="002E4F8C" w:rsidRDefault="002629EC" w:rsidP="002629EC">
      <w:pPr>
        <w:rPr>
          <w:rFonts w:ascii="Consolas" w:hAnsi="Consolas"/>
        </w:rPr>
      </w:pPr>
    </w:p>
    <w:p w14:paraId="38295CAC" w14:textId="77777777" w:rsidR="002629EC" w:rsidRPr="002E4F8C" w:rsidRDefault="002629EC" w:rsidP="002629EC">
      <w:pPr>
        <w:rPr>
          <w:rFonts w:ascii="Consolas" w:hAnsi="Consolas"/>
        </w:rPr>
      </w:pPr>
      <w:r w:rsidRPr="002E4F8C">
        <w:rPr>
          <w:rFonts w:ascii="Consolas" w:hAnsi="Consolas"/>
        </w:rPr>
        <w:t xml:space="preserve">        // Submit read and write tasks</w:t>
      </w:r>
    </w:p>
    <w:p w14:paraId="25D4FC71" w14:textId="77777777" w:rsidR="002629EC" w:rsidRPr="002E4F8C" w:rsidRDefault="002629EC" w:rsidP="002629EC">
      <w:pPr>
        <w:rPr>
          <w:rFonts w:ascii="Consolas" w:hAnsi="Consolas"/>
        </w:rPr>
      </w:pPr>
      <w:r w:rsidRPr="002E4F8C">
        <w:rPr>
          <w:rFonts w:ascii="Consolas" w:hAnsi="Consolas"/>
        </w:rPr>
        <w:t xml:space="preserve">        executorService.submit(readTask);</w:t>
      </w:r>
    </w:p>
    <w:p w14:paraId="76E5393D" w14:textId="77777777" w:rsidR="002629EC" w:rsidRPr="002E4F8C" w:rsidRDefault="002629EC" w:rsidP="002629EC">
      <w:pPr>
        <w:rPr>
          <w:rFonts w:ascii="Consolas" w:hAnsi="Consolas"/>
        </w:rPr>
      </w:pPr>
      <w:r w:rsidRPr="002E4F8C">
        <w:rPr>
          <w:rFonts w:ascii="Consolas" w:hAnsi="Consolas"/>
        </w:rPr>
        <w:t xml:space="preserve">        executorService.submit(writeTask);</w:t>
      </w:r>
    </w:p>
    <w:p w14:paraId="52D1D038" w14:textId="77777777" w:rsidR="002629EC" w:rsidRPr="002E4F8C" w:rsidRDefault="002629EC" w:rsidP="002629EC">
      <w:pPr>
        <w:rPr>
          <w:rFonts w:ascii="Consolas" w:hAnsi="Consolas"/>
        </w:rPr>
      </w:pPr>
      <w:r w:rsidRPr="002E4F8C">
        <w:rPr>
          <w:rFonts w:ascii="Consolas" w:hAnsi="Consolas"/>
        </w:rPr>
        <w:t xml:space="preserve">        executorService.submit(readTask);</w:t>
      </w:r>
    </w:p>
    <w:p w14:paraId="562DE64F" w14:textId="77777777" w:rsidR="002629EC" w:rsidRPr="002E4F8C" w:rsidRDefault="002629EC" w:rsidP="002629EC">
      <w:pPr>
        <w:rPr>
          <w:rFonts w:ascii="Consolas" w:hAnsi="Consolas"/>
        </w:rPr>
      </w:pPr>
    </w:p>
    <w:p w14:paraId="39E9491B" w14:textId="77777777" w:rsidR="002629EC" w:rsidRPr="002E4F8C" w:rsidRDefault="002629EC" w:rsidP="002629EC">
      <w:pPr>
        <w:rPr>
          <w:rFonts w:ascii="Consolas" w:hAnsi="Consolas"/>
        </w:rPr>
      </w:pPr>
      <w:r w:rsidRPr="002E4F8C">
        <w:rPr>
          <w:rFonts w:ascii="Consolas" w:hAnsi="Consolas"/>
        </w:rPr>
        <w:t xml:space="preserve">        // Shutdown the executor service</w:t>
      </w:r>
    </w:p>
    <w:p w14:paraId="45A65392" w14:textId="77777777" w:rsidR="002629EC" w:rsidRPr="002E4F8C" w:rsidRDefault="002629EC" w:rsidP="002629EC">
      <w:pPr>
        <w:rPr>
          <w:rFonts w:ascii="Consolas" w:hAnsi="Consolas"/>
        </w:rPr>
      </w:pPr>
      <w:r w:rsidRPr="002E4F8C">
        <w:rPr>
          <w:rFonts w:ascii="Consolas" w:hAnsi="Consolas"/>
        </w:rPr>
        <w:t xml:space="preserve">        executorService.shutdown();</w:t>
      </w:r>
    </w:p>
    <w:p w14:paraId="18E0DBD0" w14:textId="77777777" w:rsidR="002629EC" w:rsidRPr="002E4F8C" w:rsidRDefault="002629EC" w:rsidP="002629EC">
      <w:pPr>
        <w:rPr>
          <w:rFonts w:ascii="Consolas" w:hAnsi="Consolas"/>
        </w:rPr>
      </w:pPr>
      <w:r w:rsidRPr="002E4F8C">
        <w:rPr>
          <w:rFonts w:ascii="Consolas" w:hAnsi="Consolas"/>
        </w:rPr>
        <w:t xml:space="preserve">    }</w:t>
      </w:r>
    </w:p>
    <w:p w14:paraId="055D70E4" w14:textId="77777777" w:rsidR="002629EC" w:rsidRPr="002E4F8C" w:rsidRDefault="002629EC" w:rsidP="002629EC">
      <w:pPr>
        <w:rPr>
          <w:rFonts w:ascii="Consolas" w:hAnsi="Consolas"/>
        </w:rPr>
      </w:pPr>
      <w:r w:rsidRPr="002E4F8C">
        <w:rPr>
          <w:rFonts w:ascii="Consolas" w:hAnsi="Consolas"/>
        </w:rPr>
        <w:t>}</w:t>
      </w:r>
    </w:p>
    <w:p w14:paraId="6CC08263" w14:textId="77777777" w:rsidR="002629EC" w:rsidRDefault="002629EC" w:rsidP="002629EC">
      <w:pPr>
        <w:pStyle w:val="Heading8"/>
      </w:pPr>
      <w:bookmarkStart w:id="487" w:name="_Toc103317095"/>
      <w:bookmarkStart w:id="488" w:name="_Toc126444701"/>
      <w:r>
        <w:t>ConcurrentHashMap</w:t>
      </w:r>
    </w:p>
    <w:bookmarkEnd w:id="487"/>
    <w:bookmarkEnd w:id="488"/>
    <w:p w14:paraId="30570C92" w14:textId="77777777" w:rsidR="002629EC" w:rsidRDefault="002629EC" w:rsidP="002629EC">
      <w:pPr>
        <w:snapToGrid/>
        <w:jc w:val="both"/>
      </w:pPr>
      <w:r>
        <w:t>package java.</w:t>
      </w:r>
      <w:r>
        <w:rPr>
          <w:rStyle w:val="RedChar"/>
        </w:rPr>
        <w:t>util</w:t>
      </w:r>
      <w:r>
        <w:t>.</w:t>
      </w:r>
      <w:r>
        <w:rPr>
          <w:rStyle w:val="RedChar"/>
        </w:rPr>
        <w:t>concurrent</w:t>
      </w:r>
      <w:r>
        <w:t xml:space="preserve">; </w:t>
      </w:r>
    </w:p>
    <w:p w14:paraId="73EA8498" w14:textId="55DC66B2" w:rsidR="002629EC" w:rsidRPr="00217985" w:rsidRDefault="002629EC" w:rsidP="002629EC">
      <w:pPr>
        <w:snapToGrid/>
        <w:jc w:val="both"/>
        <w:rPr>
          <w:b/>
        </w:rPr>
      </w:pPr>
      <w:r>
        <w:rPr>
          <w:b/>
        </w:rPr>
        <w:t xml:space="preserve">public class ConcurrentHashMap&lt;K, V&gt; </w:t>
      </w:r>
      <w:r>
        <w:t>extends AbstractMap&lt;K, V&gt; implements ConcurrentMap&lt;K, V&gt;, Serializable</w:t>
      </w:r>
    </w:p>
    <w:p w14:paraId="0A502503" w14:textId="77777777" w:rsidR="00FC24E9" w:rsidRDefault="00FC24E9" w:rsidP="00217985">
      <w:pPr>
        <w:pStyle w:val="ListParagraph"/>
      </w:pPr>
      <w:r>
        <w:t>Null Elements</w:t>
      </w:r>
    </w:p>
    <w:p w14:paraId="45FE065F" w14:textId="699B2D72" w:rsidR="002629EC" w:rsidRDefault="00217985" w:rsidP="00B2388C">
      <w:pPr>
        <w:snapToGrid/>
        <w:ind w:left="1080"/>
        <w:jc w:val="both"/>
      </w:pPr>
      <w:r>
        <w:rPr>
          <w:b/>
        </w:rPr>
        <w:t>ConcurrentHashMap</w:t>
      </w:r>
      <w:r w:rsidRPr="00F43BDF">
        <w:rPr>
          <w:color w:val="C45911" w:themeColor="accent2" w:themeShade="BF"/>
        </w:rPr>
        <w:t xml:space="preserve"> </w:t>
      </w:r>
      <w:r>
        <w:rPr>
          <w:rFonts w:hint="eastAsia"/>
          <w:color w:val="C45911" w:themeColor="accent2" w:themeShade="BF"/>
        </w:rPr>
        <w:t xml:space="preserve">donsn't </w:t>
      </w:r>
      <w:r w:rsidR="00FC24E9" w:rsidRPr="00F43BDF">
        <w:rPr>
          <w:color w:val="C45911" w:themeColor="accent2" w:themeShade="BF"/>
        </w:rPr>
        <w:t xml:space="preserve">permits </w:t>
      </w:r>
      <w:r w:rsidR="00872A46" w:rsidRPr="00F43BDF">
        <w:rPr>
          <w:color w:val="C45911" w:themeColor="accent2" w:themeShade="BF"/>
        </w:rPr>
        <w:t>null key</w:t>
      </w:r>
      <w:r w:rsidR="00872A46">
        <w:rPr>
          <w:rFonts w:hint="eastAsia"/>
          <w:color w:val="C45911" w:themeColor="accent2" w:themeShade="BF"/>
        </w:rPr>
        <w:t>s</w:t>
      </w:r>
      <w:r w:rsidR="00872A46" w:rsidRPr="00F43BDF">
        <w:rPr>
          <w:color w:val="C45911" w:themeColor="accent2" w:themeShade="BF"/>
        </w:rPr>
        <w:t xml:space="preserve"> </w:t>
      </w:r>
      <w:r w:rsidR="00FC24E9">
        <w:t>and</w:t>
      </w:r>
      <w:r w:rsidR="00872A46" w:rsidRPr="00872A46">
        <w:rPr>
          <w:color w:val="C45911" w:themeColor="accent2" w:themeShade="BF"/>
        </w:rPr>
        <w:t xml:space="preserve"> </w:t>
      </w:r>
      <w:r w:rsidR="00872A46" w:rsidRPr="00F43BDF">
        <w:rPr>
          <w:color w:val="C45911" w:themeColor="accent2" w:themeShade="BF"/>
        </w:rPr>
        <w:t>null values</w:t>
      </w:r>
      <w:r w:rsidR="00FC24E9">
        <w:t>.</w:t>
      </w:r>
    </w:p>
    <w:p w14:paraId="710AAE64" w14:textId="77777777" w:rsidR="002629EC" w:rsidRDefault="002629EC" w:rsidP="002629EC">
      <w:pPr>
        <w:snapToGrid/>
        <w:ind w:left="2016"/>
        <w:jc w:val="both"/>
      </w:pPr>
      <w:r>
        <w:rPr>
          <w:rFonts w:hint="eastAsia"/>
        </w:rPr>
        <w:t>结构：由数组</w:t>
      </w:r>
      <w:r>
        <w:rPr>
          <w:rStyle w:val="OrangeChar"/>
          <w:rFonts w:hint="eastAsia"/>
        </w:rPr>
        <w:t>数组</w:t>
      </w:r>
      <w:r>
        <w:rPr>
          <w:color w:val="C45911" w:themeColor="accent2" w:themeShade="BF"/>
        </w:rPr>
        <w:t>Node[]</w:t>
      </w:r>
      <w:r>
        <w:rPr>
          <w:rFonts w:hint="eastAsia"/>
        </w:rPr>
        <w:t>，</w:t>
      </w:r>
      <w:r>
        <w:rPr>
          <w:rFonts w:hint="eastAsia"/>
          <w:color w:val="C45911" w:themeColor="accent2" w:themeShade="BF"/>
        </w:rPr>
        <w:t>链表</w:t>
      </w:r>
      <w:r>
        <w:rPr>
          <w:rFonts w:hint="eastAsia"/>
        </w:rPr>
        <w:t>，</w:t>
      </w:r>
      <w:r>
        <w:rPr>
          <w:rFonts w:hint="eastAsia"/>
          <w:color w:val="C45911" w:themeColor="accent2" w:themeShade="BF"/>
        </w:rPr>
        <w:t>红黑树</w:t>
      </w:r>
      <w:r>
        <w:rPr>
          <w:rFonts w:hint="eastAsia"/>
        </w:rPr>
        <w:t>组成，结合</w:t>
      </w:r>
      <w:r>
        <w:rPr>
          <w:color w:val="C45911" w:themeColor="accent2" w:themeShade="BF"/>
        </w:rPr>
        <w:t>CAS</w:t>
      </w:r>
      <w:r>
        <w:rPr>
          <w:color w:val="C45911" w:themeColor="accent2" w:themeShade="BF"/>
        </w:rPr>
        <w:t>机制</w:t>
      </w:r>
      <w:r>
        <w:rPr>
          <w:color w:val="C45911" w:themeColor="accent2" w:themeShade="BF"/>
        </w:rPr>
        <w:t>+synchronized</w:t>
      </w:r>
      <w:r>
        <w:rPr>
          <w:color w:val="C45911" w:themeColor="accent2" w:themeShade="BF"/>
        </w:rPr>
        <w:t>同步代码块</w:t>
      </w:r>
      <w:r>
        <w:t>形式保证线程安全</w:t>
      </w:r>
      <w:r>
        <w:rPr>
          <w:rFonts w:hint="eastAsia"/>
        </w:rPr>
        <w:t>（</w:t>
      </w:r>
      <w:r>
        <w:rPr>
          <w:rFonts w:hint="eastAsia"/>
        </w:rPr>
        <w:t>synchronized1.6</w:t>
      </w:r>
      <w:r>
        <w:rPr>
          <w:rFonts w:hint="eastAsia"/>
        </w:rPr>
        <w:t>优化了）</w:t>
      </w:r>
      <w:r>
        <w:rPr>
          <w:rFonts w:hint="eastAsia"/>
        </w:rPr>
        <w:t xml:space="preserve"> </w:t>
      </w:r>
    </w:p>
    <w:p w14:paraId="41D131B5" w14:textId="77777777" w:rsidR="002629EC" w:rsidRDefault="002629EC" w:rsidP="002629EC">
      <w:pPr>
        <w:snapToGrid/>
        <w:ind w:left="2016"/>
        <w:jc w:val="both"/>
      </w:pPr>
      <w:r>
        <w:rPr>
          <w:rFonts w:hint="eastAsia"/>
        </w:rPr>
        <w:t>存储过程：</w:t>
      </w:r>
    </w:p>
    <w:p w14:paraId="116CBE81" w14:textId="77777777" w:rsidR="002629EC" w:rsidRDefault="002629EC" w:rsidP="002629EC">
      <w:pPr>
        <w:snapToGrid/>
        <w:ind w:left="2592"/>
        <w:jc w:val="both"/>
      </w:pPr>
      <w:r>
        <w:rPr>
          <w:rFonts w:hint="eastAsia"/>
        </w:rPr>
        <w:t>根据键的哈希值计算出</w:t>
      </w:r>
      <w:r>
        <w:rPr>
          <w:rStyle w:val="OrangeChar"/>
          <w:rFonts w:hint="eastAsia"/>
        </w:rPr>
        <w:t>应存入的索引</w:t>
      </w:r>
    </w:p>
    <w:p w14:paraId="13D514DC" w14:textId="77777777" w:rsidR="002629EC" w:rsidRDefault="002629EC" w:rsidP="002629EC">
      <w:pPr>
        <w:snapToGrid/>
        <w:ind w:left="3168"/>
        <w:jc w:val="both"/>
      </w:pPr>
      <w:r>
        <w:rPr>
          <w:rFonts w:hint="eastAsia"/>
        </w:rPr>
        <w:t>如果为</w:t>
      </w:r>
      <w:r>
        <w:rPr>
          <w:rFonts w:hint="eastAsia"/>
        </w:rPr>
        <w:t>null</w:t>
      </w:r>
      <w:r>
        <w:rPr>
          <w:rFonts w:hint="eastAsia"/>
        </w:rPr>
        <w:t>则</w:t>
      </w:r>
      <w:r>
        <w:rPr>
          <w:rStyle w:val="OrangeChar"/>
          <w:rFonts w:hint="eastAsia"/>
        </w:rPr>
        <w:t>利用</w:t>
      </w:r>
      <w:r>
        <w:rPr>
          <w:rStyle w:val="OrangeChar"/>
          <w:rFonts w:hint="eastAsia"/>
        </w:rPr>
        <w:t>cas</w:t>
      </w:r>
      <w:r>
        <w:rPr>
          <w:rStyle w:val="OrangeChar"/>
          <w:rFonts w:hint="eastAsia"/>
        </w:rPr>
        <w:t>算法</w:t>
      </w:r>
      <w:r>
        <w:rPr>
          <w:rFonts w:hint="eastAsia"/>
        </w:rPr>
        <w:t>将结点添加到数组中</w:t>
      </w:r>
    </w:p>
    <w:p w14:paraId="708E0606" w14:textId="77777777" w:rsidR="002629EC" w:rsidRDefault="002629EC" w:rsidP="002629EC">
      <w:pPr>
        <w:snapToGrid/>
        <w:ind w:left="3168"/>
        <w:jc w:val="both"/>
      </w:pPr>
      <w:r>
        <w:rPr>
          <w:rFonts w:hint="eastAsia"/>
        </w:rPr>
        <w:t>不为</w:t>
      </w:r>
      <w:r>
        <w:rPr>
          <w:rFonts w:hint="eastAsia"/>
        </w:rPr>
        <w:t>null</w:t>
      </w:r>
      <w:r>
        <w:t>则利用</w:t>
      </w:r>
      <w:r>
        <w:rPr>
          <w:color w:val="C45911" w:themeColor="accent2" w:themeShade="BF"/>
        </w:rPr>
        <w:t>volatile</w:t>
      </w:r>
      <w:r>
        <w:rPr>
          <w:color w:val="C45911" w:themeColor="accent2" w:themeShade="BF"/>
        </w:rPr>
        <w:t>关键字</w:t>
      </w:r>
      <w:r>
        <w:t>获得当前位置最新的结点地址，挂在他下面，变成链表</w:t>
      </w:r>
      <w:r>
        <w:rPr>
          <w:rFonts w:hint="eastAsia"/>
        </w:rPr>
        <w:t>。</w:t>
      </w:r>
      <w:r>
        <w:rPr>
          <w:rFonts w:hint="eastAsia"/>
        </w:rPr>
        <w:t xml:space="preserve"> </w:t>
      </w:r>
    </w:p>
    <w:p w14:paraId="138A06AC" w14:textId="77777777" w:rsidR="002629EC" w:rsidRDefault="002629EC" w:rsidP="002629EC">
      <w:pPr>
        <w:snapToGrid/>
        <w:ind w:left="2592"/>
        <w:jc w:val="both"/>
      </w:pPr>
      <w:r>
        <w:rPr>
          <w:rFonts w:hint="eastAsia"/>
        </w:rPr>
        <w:t>当</w:t>
      </w:r>
      <w:r>
        <w:rPr>
          <w:rStyle w:val="OrangeChar"/>
          <w:rFonts w:hint="eastAsia"/>
        </w:rPr>
        <w:t>链表的长度大于等于</w:t>
      </w:r>
      <w:r>
        <w:rPr>
          <w:rStyle w:val="OrangeChar"/>
        </w:rPr>
        <w:t>8</w:t>
      </w:r>
      <w:r>
        <w:t>时，自动</w:t>
      </w:r>
      <w:r>
        <w:rPr>
          <w:rFonts w:hint="eastAsia"/>
        </w:rPr>
        <w:t>转换</w:t>
      </w:r>
      <w:r>
        <w:t>成红黑树</w:t>
      </w:r>
    </w:p>
    <w:p w14:paraId="312EBCF1" w14:textId="77777777" w:rsidR="002629EC" w:rsidRDefault="002629EC" w:rsidP="002629EC">
      <w:pPr>
        <w:snapToGrid/>
        <w:ind w:left="2016"/>
        <w:jc w:val="both"/>
      </w:pPr>
      <w:r>
        <w:rPr>
          <w:rFonts w:hint="eastAsia"/>
        </w:rPr>
        <w:t>多线程：以</w:t>
      </w:r>
      <w:r>
        <w:rPr>
          <w:rStyle w:val="OrangeChar"/>
          <w:rFonts w:hint="eastAsia"/>
        </w:rPr>
        <w:t>链表或者红黑树头结点</w:t>
      </w:r>
      <w:r>
        <w:rPr>
          <w:rFonts w:hint="eastAsia"/>
        </w:rPr>
        <w:t>为锁对象，配合悲观锁保证多线程操作集合时数据的安全性。</w:t>
      </w:r>
    </w:p>
    <w:p w14:paraId="691335D3" w14:textId="77777777" w:rsidR="002629EC" w:rsidRDefault="002629EC" w:rsidP="002629EC">
      <w:pPr>
        <w:snapToGrid/>
        <w:ind w:left="2592"/>
        <w:jc w:val="both"/>
      </w:pPr>
      <w:r>
        <w:rPr>
          <w:rFonts w:hint="eastAsia"/>
        </w:rPr>
        <w:lastRenderedPageBreak/>
        <w:t>在默认情况下，</w:t>
      </w:r>
      <w:r>
        <w:rPr>
          <w:rStyle w:val="OrangeChar"/>
          <w:rFonts w:hint="eastAsia"/>
        </w:rPr>
        <w:t>最多允许</w:t>
      </w:r>
      <w:r>
        <w:rPr>
          <w:rStyle w:val="OrangeChar"/>
        </w:rPr>
        <w:t>16</w:t>
      </w:r>
      <w:r>
        <w:rPr>
          <w:rStyle w:val="OrangeChar"/>
        </w:rPr>
        <w:t>个线程</w:t>
      </w:r>
      <w:r>
        <w:t>同时访问</w:t>
      </w:r>
      <w:r>
        <w:rPr>
          <w:rFonts w:hint="eastAsia"/>
        </w:rPr>
        <w:t>。</w:t>
      </w:r>
    </w:p>
    <w:p w14:paraId="2104DC69" w14:textId="77777777" w:rsidR="002629EC" w:rsidRDefault="002629EC" w:rsidP="002629EC">
      <w:pPr>
        <w:snapToGrid/>
        <w:ind w:left="2016"/>
        <w:jc w:val="both"/>
      </w:pPr>
      <w:r>
        <w:rPr>
          <w:rFonts w:hint="eastAsia"/>
        </w:rPr>
        <w:t>为什么使用红黑树：二叉树在极端情况下会退化成链表，全是左子树或全是右子树，时间复杂度变成</w:t>
      </w:r>
      <w:r>
        <w:t>O(n)</w:t>
      </w:r>
      <w:r>
        <w:t>，而</w:t>
      </w:r>
      <w:r>
        <w:t>avl</w:t>
      </w:r>
      <w:r>
        <w:rPr>
          <w:rStyle w:val="OrangeChar"/>
        </w:rPr>
        <w:t>平衡二叉树</w:t>
      </w:r>
      <w:r>
        <w:t>，但是任何节点的两个子树的高度差不大于</w:t>
      </w:r>
      <w:r>
        <w:t>1</w:t>
      </w:r>
      <w:r>
        <w:t>，条件太苛刻。</w:t>
      </w:r>
    </w:p>
    <w:p w14:paraId="52886C2E" w14:textId="77777777" w:rsidR="002629EC" w:rsidRDefault="002629EC" w:rsidP="002629EC">
      <w:pPr>
        <w:snapToGrid/>
        <w:ind w:left="2592"/>
        <w:jc w:val="both"/>
      </w:pPr>
      <w:r>
        <w:t>而</w:t>
      </w:r>
      <w:r>
        <w:rPr>
          <w:rStyle w:val="OrangeChar"/>
        </w:rPr>
        <w:t>红黑树</w:t>
      </w:r>
      <w:r>
        <w:t>折中一点，可以通过左旋右旋来调整树，使之符合红黑树的特征。</w:t>
      </w:r>
    </w:p>
    <w:p w14:paraId="42BE0121" w14:textId="77777777" w:rsidR="002629EC" w:rsidRDefault="002629EC" w:rsidP="002629EC">
      <w:pPr>
        <w:snapToGrid/>
        <w:ind w:left="2016"/>
        <w:jc w:val="both"/>
        <w:rPr>
          <w:rFonts w:cs="SimSun"/>
        </w:rPr>
      </w:pPr>
    </w:p>
    <w:p w14:paraId="5A598FDD" w14:textId="531BD8AE" w:rsidR="00BD58E8" w:rsidRPr="00A23C27" w:rsidRDefault="00BD58E8" w:rsidP="00BD58E8">
      <w:pPr>
        <w:snapToGrid/>
        <w:jc w:val="both"/>
        <w:rPr>
          <w:rFonts w:cs="SimSun"/>
          <w:lang w:val="en-GB"/>
        </w:rPr>
      </w:pPr>
      <w:r w:rsidRPr="00A23C27">
        <w:rPr>
          <w:rFonts w:cs="SimSun"/>
          <w:lang w:val="en-GB"/>
        </w:rPr>
        <w:t xml:space="preserve">private static final int </w:t>
      </w:r>
      <w:r w:rsidRPr="00A23C27">
        <w:rPr>
          <w:rFonts w:cs="SimSun"/>
          <w:color w:val="00B0F0"/>
          <w:lang w:val="en-GB"/>
        </w:rPr>
        <w:t xml:space="preserve">DEFAULT_CAPACITY </w:t>
      </w:r>
      <w:r w:rsidRPr="00A23C27">
        <w:rPr>
          <w:rFonts w:cs="SimSun"/>
          <w:lang w:val="en-GB"/>
        </w:rPr>
        <w:t>= 16;</w:t>
      </w:r>
      <w:r>
        <w:rPr>
          <w:rFonts w:cs="SimSun"/>
          <w:lang w:val="en-GB"/>
        </w:rPr>
        <w:tab/>
      </w:r>
      <w:r>
        <w:rPr>
          <w:rFonts w:cs="SimSun"/>
          <w:lang w:val="en-GB"/>
        </w:rPr>
        <w:tab/>
      </w:r>
      <w:r>
        <w:rPr>
          <w:rFonts w:cs="SimSun"/>
          <w:lang w:val="en-GB"/>
        </w:rPr>
        <w:tab/>
      </w:r>
      <w:r>
        <w:rPr>
          <w:rFonts w:cs="SimSun"/>
          <w:lang w:val="en-GB"/>
        </w:rPr>
        <w:tab/>
      </w:r>
      <w:r w:rsidRPr="00BD58E8">
        <w:rPr>
          <w:rFonts w:cs="SimSun"/>
          <w:lang w:val="en-GB"/>
        </w:rPr>
        <w:t>Same as HashMap.</w:t>
      </w:r>
    </w:p>
    <w:p w14:paraId="5E28ABEA" w14:textId="353A7FB6" w:rsidR="00A23C27" w:rsidRPr="00A23C27" w:rsidRDefault="00A23C27" w:rsidP="00A23C27">
      <w:pPr>
        <w:snapToGrid/>
        <w:jc w:val="both"/>
        <w:rPr>
          <w:rFonts w:cs="SimSun"/>
          <w:lang w:val="en-GB"/>
        </w:rPr>
      </w:pPr>
      <w:r w:rsidRPr="00A23C27">
        <w:rPr>
          <w:rFonts w:cs="SimSun"/>
          <w:lang w:val="en-GB"/>
        </w:rPr>
        <w:t xml:space="preserve">private static final int </w:t>
      </w:r>
      <w:r w:rsidRPr="00A23C27">
        <w:rPr>
          <w:rFonts w:cs="SimSun"/>
          <w:color w:val="00B0F0"/>
          <w:lang w:val="en-GB"/>
        </w:rPr>
        <w:t xml:space="preserve">MAXIMUM_CAPACITY </w:t>
      </w:r>
      <w:r w:rsidRPr="00A23C27">
        <w:rPr>
          <w:rFonts w:cs="SimSun"/>
          <w:lang w:val="en-GB"/>
        </w:rPr>
        <w:t>= 1 &lt;&lt; 30;</w:t>
      </w:r>
      <w:r w:rsidR="00BD58E8">
        <w:rPr>
          <w:rFonts w:cs="SimSun"/>
          <w:lang w:val="en-GB"/>
        </w:rPr>
        <w:tab/>
      </w:r>
      <w:r w:rsidR="00BD58E8">
        <w:rPr>
          <w:rFonts w:cs="SimSun"/>
          <w:lang w:val="en-GB"/>
        </w:rPr>
        <w:tab/>
      </w:r>
      <w:r w:rsidR="00BD58E8" w:rsidRPr="00BD58E8">
        <w:rPr>
          <w:rFonts w:cs="SimSun"/>
          <w:lang w:val="en-GB"/>
        </w:rPr>
        <w:t>Same as HashMap.</w:t>
      </w:r>
    </w:p>
    <w:p w14:paraId="20E3627D" w14:textId="62CD3048" w:rsidR="00A23C27" w:rsidRPr="00A23C27" w:rsidRDefault="00A23C27" w:rsidP="00A23C27">
      <w:pPr>
        <w:snapToGrid/>
        <w:jc w:val="both"/>
        <w:rPr>
          <w:rFonts w:cs="SimSun"/>
          <w:lang w:val="en-GB"/>
        </w:rPr>
      </w:pPr>
      <w:r w:rsidRPr="00A23C27">
        <w:rPr>
          <w:rFonts w:cs="SimSun"/>
          <w:lang w:val="en-GB"/>
        </w:rPr>
        <w:t xml:space="preserve">private static final float </w:t>
      </w:r>
      <w:r w:rsidRPr="00A23C27">
        <w:rPr>
          <w:rFonts w:cs="SimSun"/>
          <w:color w:val="00B0F0"/>
          <w:lang w:val="en-GB"/>
        </w:rPr>
        <w:t xml:space="preserve">LOAD_FACTOR </w:t>
      </w:r>
      <w:r w:rsidRPr="00A23C27">
        <w:rPr>
          <w:rFonts w:cs="SimSun"/>
          <w:lang w:val="en-GB"/>
        </w:rPr>
        <w:t>= 0.75f;</w:t>
      </w:r>
      <w:r w:rsidR="00BD58E8">
        <w:rPr>
          <w:rFonts w:cs="SimSun"/>
          <w:lang w:val="en-GB"/>
        </w:rPr>
        <w:tab/>
      </w:r>
      <w:r w:rsidR="00BD58E8">
        <w:rPr>
          <w:rFonts w:cs="SimSun"/>
          <w:lang w:val="en-GB"/>
        </w:rPr>
        <w:tab/>
      </w:r>
      <w:r w:rsidR="00BD58E8">
        <w:rPr>
          <w:rFonts w:cs="SimSun"/>
          <w:lang w:val="en-GB"/>
        </w:rPr>
        <w:tab/>
      </w:r>
      <w:r w:rsidR="00BD58E8">
        <w:rPr>
          <w:rFonts w:cs="SimSun"/>
          <w:lang w:val="en-GB"/>
        </w:rPr>
        <w:tab/>
      </w:r>
      <w:r w:rsidR="00BD58E8" w:rsidRPr="00BD58E8">
        <w:rPr>
          <w:rFonts w:cs="SimSun"/>
          <w:lang w:val="en-GB"/>
        </w:rPr>
        <w:t>Same as HashMap.</w:t>
      </w:r>
    </w:p>
    <w:p w14:paraId="7BAECC90" w14:textId="683E4A29" w:rsidR="00A23C27" w:rsidRPr="00A23C27" w:rsidRDefault="00A23C27" w:rsidP="00A23C27">
      <w:pPr>
        <w:snapToGrid/>
        <w:jc w:val="both"/>
        <w:rPr>
          <w:rFonts w:cs="SimSun"/>
          <w:lang w:val="en-GB"/>
        </w:rPr>
      </w:pPr>
      <w:r w:rsidRPr="00A23C27">
        <w:rPr>
          <w:rFonts w:cs="SimSun"/>
          <w:lang w:val="en-GB"/>
        </w:rPr>
        <w:t xml:space="preserve">static final int </w:t>
      </w:r>
      <w:r w:rsidRPr="00A23C27">
        <w:rPr>
          <w:rFonts w:cs="SimSun"/>
          <w:color w:val="00B0F0"/>
          <w:lang w:val="en-GB"/>
        </w:rPr>
        <w:t xml:space="preserve">TREEIFY_THRESHOLD </w:t>
      </w:r>
      <w:r w:rsidRPr="00A23C27">
        <w:rPr>
          <w:rFonts w:cs="SimSun"/>
          <w:lang w:val="en-GB"/>
        </w:rPr>
        <w:t>= 8;</w:t>
      </w:r>
      <w:r w:rsidR="00BD58E8">
        <w:rPr>
          <w:rFonts w:cs="SimSun"/>
          <w:lang w:val="en-GB"/>
        </w:rPr>
        <w:tab/>
      </w:r>
      <w:r w:rsidR="00BD58E8">
        <w:rPr>
          <w:rFonts w:cs="SimSun"/>
          <w:lang w:val="en-GB"/>
        </w:rPr>
        <w:tab/>
      </w:r>
      <w:r w:rsidR="00BD58E8">
        <w:rPr>
          <w:rFonts w:cs="SimSun"/>
          <w:lang w:val="en-GB"/>
        </w:rPr>
        <w:tab/>
      </w:r>
      <w:r w:rsidR="00BD58E8">
        <w:rPr>
          <w:rFonts w:cs="SimSun"/>
          <w:lang w:val="en-GB"/>
        </w:rPr>
        <w:tab/>
      </w:r>
      <w:r w:rsidR="00BD58E8">
        <w:rPr>
          <w:rFonts w:cs="SimSun"/>
          <w:lang w:val="en-GB"/>
        </w:rPr>
        <w:tab/>
      </w:r>
      <w:r w:rsidR="00BD58E8">
        <w:rPr>
          <w:rFonts w:cs="SimSun"/>
          <w:lang w:val="en-GB"/>
        </w:rPr>
        <w:tab/>
      </w:r>
      <w:r w:rsidR="00BD58E8" w:rsidRPr="00BD58E8">
        <w:rPr>
          <w:rFonts w:cs="SimSun"/>
          <w:lang w:val="en-GB"/>
        </w:rPr>
        <w:t>Same as HashMap.</w:t>
      </w:r>
    </w:p>
    <w:p w14:paraId="72CDC8F1" w14:textId="77777777" w:rsidR="00A23C27" w:rsidRDefault="00A23C27" w:rsidP="002629EC">
      <w:pPr>
        <w:snapToGrid/>
        <w:jc w:val="both"/>
        <w:rPr>
          <w:rFonts w:cs="SimSun"/>
        </w:rPr>
      </w:pPr>
    </w:p>
    <w:p w14:paraId="49547B46" w14:textId="77777777" w:rsidR="00F571E0" w:rsidRDefault="00F571E0" w:rsidP="002629EC">
      <w:pPr>
        <w:snapToGrid/>
        <w:jc w:val="both"/>
        <w:rPr>
          <w:rFonts w:cs="SimSun"/>
        </w:rPr>
      </w:pPr>
    </w:p>
    <w:p w14:paraId="20A7F65A" w14:textId="4453707E" w:rsidR="00F571E0" w:rsidRDefault="00F571E0" w:rsidP="002629EC">
      <w:pPr>
        <w:snapToGrid/>
        <w:jc w:val="both"/>
        <w:rPr>
          <w:rFonts w:cs="SimSun"/>
        </w:rPr>
      </w:pPr>
      <w:r w:rsidRPr="00F571E0">
        <w:rPr>
          <w:rFonts w:cs="SimSun"/>
        </w:rPr>
        <w:t xml:space="preserve">transient volatile Node&lt;K,V&gt;[] </w:t>
      </w:r>
      <w:r w:rsidRPr="00F571E0">
        <w:rPr>
          <w:rFonts w:cs="SimSun"/>
          <w:color w:val="00B0F0"/>
        </w:rPr>
        <w:t>table</w:t>
      </w:r>
      <w:r w:rsidRPr="00F571E0">
        <w:rPr>
          <w:rFonts w:cs="SimSun"/>
        </w:rPr>
        <w:t>;</w:t>
      </w:r>
    </w:p>
    <w:p w14:paraId="4BB5709B" w14:textId="77777777" w:rsidR="00F571E0" w:rsidRDefault="00F571E0" w:rsidP="002629EC">
      <w:pPr>
        <w:snapToGrid/>
        <w:jc w:val="both"/>
        <w:rPr>
          <w:rFonts w:cs="SimSun"/>
        </w:rPr>
      </w:pPr>
    </w:p>
    <w:p w14:paraId="0E3E2D67" w14:textId="7BEA9E74" w:rsidR="002629EC" w:rsidRDefault="002629EC" w:rsidP="002629EC">
      <w:pPr>
        <w:snapToGrid/>
        <w:jc w:val="both"/>
        <w:rPr>
          <w:rFonts w:cs="SimSun"/>
        </w:rPr>
      </w:pPr>
      <w:r>
        <w:rPr>
          <w:rFonts w:cs="SimSun"/>
        </w:rPr>
        <w:t xml:space="preserve">public </w:t>
      </w:r>
      <w:r w:rsidRPr="00495B03">
        <w:rPr>
          <w:rStyle w:val="GreenChar"/>
          <w:color w:val="00B0F0"/>
        </w:rPr>
        <w:t>ConcurrentHashMap</w:t>
      </w:r>
      <w:r>
        <w:rPr>
          <w:rFonts w:cs="SimSun"/>
        </w:rPr>
        <w:t xml:space="preserve">() {}               </w:t>
      </w:r>
    </w:p>
    <w:p w14:paraId="026076CD" w14:textId="77777777" w:rsidR="002629EC" w:rsidRDefault="002629EC" w:rsidP="002629EC">
      <w:pPr>
        <w:snapToGrid/>
        <w:jc w:val="both"/>
        <w:rPr>
          <w:rFonts w:cs="SimSun"/>
        </w:rPr>
      </w:pPr>
    </w:p>
    <w:p w14:paraId="49BA5AA8" w14:textId="77777777" w:rsidR="002629EC" w:rsidRDefault="002629EC" w:rsidP="002629EC">
      <w:pPr>
        <w:pStyle w:val="Heading8"/>
      </w:pPr>
      <w:r w:rsidRPr="00436373">
        <w:t>Exchanger</w:t>
      </w:r>
    </w:p>
    <w:p w14:paraId="0D34C41E" w14:textId="77777777" w:rsidR="002629EC" w:rsidRDefault="002629EC" w:rsidP="002629EC">
      <w:pPr>
        <w:snapToGrid/>
        <w:jc w:val="both"/>
      </w:pPr>
      <w:r>
        <w:t>package java.</w:t>
      </w:r>
      <w:r>
        <w:rPr>
          <w:rStyle w:val="RedChar"/>
        </w:rPr>
        <w:t>util</w:t>
      </w:r>
      <w:r>
        <w:t>.</w:t>
      </w:r>
      <w:r>
        <w:rPr>
          <w:rStyle w:val="RedChar"/>
        </w:rPr>
        <w:t>concurrent</w:t>
      </w:r>
      <w:r>
        <w:t xml:space="preserve">; </w:t>
      </w:r>
    </w:p>
    <w:p w14:paraId="3C54584A" w14:textId="77777777" w:rsidR="002629EC" w:rsidRDefault="002629EC" w:rsidP="002629EC">
      <w:pPr>
        <w:snapToGrid/>
        <w:jc w:val="both"/>
        <w:rPr>
          <w:rFonts w:cs="SimSun"/>
        </w:rPr>
      </w:pPr>
      <w:r w:rsidRPr="00436373">
        <w:rPr>
          <w:rFonts w:cs="SimSun"/>
        </w:rPr>
        <w:t xml:space="preserve">public class </w:t>
      </w:r>
      <w:r w:rsidRPr="00EF3B17">
        <w:rPr>
          <w:rFonts w:cs="SimSun"/>
          <w:b/>
          <w:bCs/>
        </w:rPr>
        <w:t>Exchanger</w:t>
      </w:r>
      <w:r w:rsidRPr="00436373">
        <w:rPr>
          <w:rFonts w:cs="SimSun"/>
        </w:rPr>
        <w:t>&lt;V&gt;</w:t>
      </w:r>
    </w:p>
    <w:p w14:paraId="0ACBDADD" w14:textId="6456A3F5" w:rsidR="002629EC" w:rsidRDefault="00B8677B" w:rsidP="00B8677B">
      <w:pPr>
        <w:pStyle w:val="Heading8"/>
      </w:pPr>
      <w:r w:rsidRPr="00B8677B">
        <w:rPr>
          <w:lang w:val="en-GB"/>
        </w:rPr>
        <w:t>ThreadLocalRandom</w:t>
      </w:r>
    </w:p>
    <w:p w14:paraId="3129F05C" w14:textId="77777777" w:rsidR="00B8677B" w:rsidRPr="00B8677B" w:rsidRDefault="00B8677B" w:rsidP="00B8677B">
      <w:pPr>
        <w:snapToGrid/>
        <w:jc w:val="both"/>
        <w:rPr>
          <w:rFonts w:cs="SimSun"/>
          <w:lang w:val="en-GB"/>
        </w:rPr>
      </w:pPr>
      <w:r w:rsidRPr="00B8677B">
        <w:rPr>
          <w:rFonts w:cs="SimSun"/>
          <w:lang w:val="en-GB"/>
        </w:rPr>
        <w:t>package java.util.concurrent;</w:t>
      </w:r>
    </w:p>
    <w:p w14:paraId="30F6C0FB" w14:textId="77777777" w:rsidR="00B8677B" w:rsidRPr="00B8677B" w:rsidRDefault="00B8677B" w:rsidP="00B8677B">
      <w:pPr>
        <w:snapToGrid/>
        <w:jc w:val="both"/>
        <w:rPr>
          <w:rFonts w:cs="SimSun"/>
          <w:lang w:val="en-GB"/>
        </w:rPr>
      </w:pPr>
      <w:r w:rsidRPr="00B8677B">
        <w:rPr>
          <w:rFonts w:cs="SimSun"/>
          <w:lang w:val="en-GB"/>
        </w:rPr>
        <w:t>@RandomGeneratorProperties(</w:t>
      </w:r>
    </w:p>
    <w:p w14:paraId="05562292" w14:textId="77777777" w:rsidR="00B8677B" w:rsidRPr="00B8677B" w:rsidRDefault="00B8677B" w:rsidP="00B8677B">
      <w:pPr>
        <w:snapToGrid/>
        <w:jc w:val="both"/>
        <w:rPr>
          <w:rFonts w:cs="SimSun"/>
          <w:lang w:val="en-GB"/>
        </w:rPr>
      </w:pPr>
      <w:r w:rsidRPr="00B8677B">
        <w:rPr>
          <w:rFonts w:cs="SimSun"/>
          <w:lang w:val="en-GB"/>
        </w:rPr>
        <w:t xml:space="preserve">        name = "ThreadLocalRandom",</w:t>
      </w:r>
    </w:p>
    <w:p w14:paraId="5478F628" w14:textId="77777777" w:rsidR="00B8677B" w:rsidRPr="00B8677B" w:rsidRDefault="00B8677B" w:rsidP="00B8677B">
      <w:pPr>
        <w:snapToGrid/>
        <w:jc w:val="both"/>
        <w:rPr>
          <w:rFonts w:cs="SimSun"/>
          <w:lang w:val="en-GB"/>
        </w:rPr>
      </w:pPr>
      <w:r w:rsidRPr="00B8677B">
        <w:rPr>
          <w:rFonts w:cs="SimSun"/>
          <w:lang w:val="en-GB"/>
        </w:rPr>
        <w:t xml:space="preserve">        i = 64, j = 0, k = 0,</w:t>
      </w:r>
    </w:p>
    <w:p w14:paraId="3F88426F" w14:textId="77777777" w:rsidR="00B8677B" w:rsidRPr="00B8677B" w:rsidRDefault="00B8677B" w:rsidP="00B8677B">
      <w:pPr>
        <w:snapToGrid/>
        <w:jc w:val="both"/>
        <w:rPr>
          <w:rFonts w:cs="SimSun"/>
          <w:lang w:val="en-GB"/>
        </w:rPr>
      </w:pPr>
      <w:r w:rsidRPr="00B8677B">
        <w:rPr>
          <w:rFonts w:cs="SimSun"/>
          <w:lang w:val="en-GB"/>
        </w:rPr>
        <w:t xml:space="preserve">        equidistribution = 1</w:t>
      </w:r>
    </w:p>
    <w:p w14:paraId="6969775C" w14:textId="77777777" w:rsidR="00B8677B" w:rsidRPr="00B8677B" w:rsidRDefault="00B8677B" w:rsidP="00B8677B">
      <w:pPr>
        <w:snapToGrid/>
        <w:jc w:val="both"/>
        <w:rPr>
          <w:rFonts w:cs="SimSun"/>
          <w:lang w:val="en-GB"/>
        </w:rPr>
      </w:pPr>
      <w:r w:rsidRPr="00B8677B">
        <w:rPr>
          <w:rFonts w:cs="SimSun"/>
          <w:lang w:val="en-GB"/>
        </w:rPr>
        <w:t>)</w:t>
      </w:r>
    </w:p>
    <w:p w14:paraId="4ECE5350" w14:textId="0E14F8DD" w:rsidR="00C47631" w:rsidRDefault="00B8677B" w:rsidP="00B8677B">
      <w:pPr>
        <w:snapToGrid/>
        <w:jc w:val="both"/>
        <w:rPr>
          <w:rFonts w:cs="SimSun"/>
          <w:lang w:val="en-GB"/>
        </w:rPr>
      </w:pPr>
      <w:r w:rsidRPr="00B8677B">
        <w:rPr>
          <w:rFonts w:cs="SimSun"/>
          <w:lang w:val="en-GB"/>
        </w:rPr>
        <w:t xml:space="preserve">public class </w:t>
      </w:r>
      <w:r w:rsidRPr="00B8677B">
        <w:rPr>
          <w:rFonts w:cs="SimSun"/>
          <w:b/>
          <w:bCs/>
          <w:lang w:val="en-GB"/>
        </w:rPr>
        <w:t>ThreadLocalRandom</w:t>
      </w:r>
      <w:r w:rsidRPr="00B8677B">
        <w:rPr>
          <w:rFonts w:cs="SimSun"/>
          <w:lang w:val="en-GB"/>
        </w:rPr>
        <w:t xml:space="preserve"> extends Random</w:t>
      </w:r>
    </w:p>
    <w:p w14:paraId="7AC964AF" w14:textId="77777777" w:rsidR="00B8677B" w:rsidRDefault="00C47631" w:rsidP="00B8677B">
      <w:pPr>
        <w:snapToGrid/>
        <w:ind w:left="360"/>
        <w:jc w:val="both"/>
        <w:rPr>
          <w:rFonts w:cs="SimSun"/>
        </w:rPr>
      </w:pPr>
      <w:r w:rsidRPr="00C47631">
        <w:rPr>
          <w:rFonts w:cs="SimSun"/>
        </w:rPr>
        <w:t>Thread-Local</w:t>
      </w:r>
    </w:p>
    <w:p w14:paraId="7C444EF0" w14:textId="77777777" w:rsidR="00B8677B" w:rsidRDefault="00C47631" w:rsidP="00B8677B">
      <w:pPr>
        <w:snapToGrid/>
        <w:ind w:left="720"/>
        <w:jc w:val="both"/>
        <w:rPr>
          <w:rFonts w:cs="SimSun"/>
        </w:rPr>
      </w:pPr>
      <w:r w:rsidRPr="00C47631">
        <w:rPr>
          <w:rFonts w:cs="SimSun"/>
        </w:rPr>
        <w:t xml:space="preserve">Each thread </w:t>
      </w:r>
      <w:r w:rsidRPr="00B8677B">
        <w:rPr>
          <w:rFonts w:cs="SimSun"/>
          <w:color w:val="538135" w:themeColor="accent6" w:themeShade="BF"/>
        </w:rPr>
        <w:t>has its own instance of ThreadLocalRandom</w:t>
      </w:r>
      <w:r w:rsidRPr="00C47631">
        <w:rPr>
          <w:rFonts w:cs="SimSun"/>
        </w:rPr>
        <w:t xml:space="preserve">. </w:t>
      </w:r>
    </w:p>
    <w:p w14:paraId="242E1E26" w14:textId="1B28835D" w:rsidR="00C47631" w:rsidRPr="00C47631" w:rsidRDefault="00C47631" w:rsidP="00B8677B">
      <w:pPr>
        <w:snapToGrid/>
        <w:ind w:left="720"/>
        <w:jc w:val="both"/>
        <w:rPr>
          <w:rFonts w:cs="SimSun"/>
        </w:rPr>
      </w:pPr>
      <w:r w:rsidRPr="00C47631">
        <w:rPr>
          <w:rFonts w:cs="SimSun"/>
        </w:rPr>
        <w:t>This eliminates contention between threads that occurs when they share a common instance of Random.</w:t>
      </w:r>
    </w:p>
    <w:p w14:paraId="2CDBA78D" w14:textId="77777777" w:rsidR="00B8677B" w:rsidRDefault="00C47631" w:rsidP="00B8677B">
      <w:pPr>
        <w:snapToGrid/>
        <w:ind w:left="360"/>
        <w:jc w:val="both"/>
        <w:rPr>
          <w:rFonts w:cs="SimSun"/>
        </w:rPr>
      </w:pPr>
      <w:r w:rsidRPr="00C47631">
        <w:rPr>
          <w:rFonts w:cs="SimSun"/>
        </w:rPr>
        <w:t xml:space="preserve">High Performance: </w:t>
      </w:r>
    </w:p>
    <w:p w14:paraId="18476BA7" w14:textId="290E839B" w:rsidR="00C47631" w:rsidRPr="00C47631" w:rsidRDefault="00C47631" w:rsidP="00B8677B">
      <w:pPr>
        <w:snapToGrid/>
        <w:ind w:left="720"/>
        <w:jc w:val="both"/>
        <w:rPr>
          <w:rFonts w:cs="SimSun"/>
        </w:rPr>
      </w:pPr>
      <w:r w:rsidRPr="00C47631">
        <w:rPr>
          <w:rFonts w:cs="SimSun"/>
        </w:rPr>
        <w:t xml:space="preserve">Since each thread has its own random generator, there </w:t>
      </w:r>
      <w:r w:rsidRPr="006872B9">
        <w:rPr>
          <w:rFonts w:cs="SimSun"/>
          <w:color w:val="538135" w:themeColor="accent6" w:themeShade="BF"/>
        </w:rPr>
        <w:t>is no need for synchronization</w:t>
      </w:r>
      <w:r w:rsidRPr="00C47631">
        <w:rPr>
          <w:rFonts w:cs="SimSun"/>
        </w:rPr>
        <w:t>, making it faster in multithreaded applications.</w:t>
      </w:r>
    </w:p>
    <w:p w14:paraId="72D052D5" w14:textId="77777777" w:rsidR="00B8677B" w:rsidRDefault="00C47631" w:rsidP="00B8677B">
      <w:pPr>
        <w:snapToGrid/>
        <w:ind w:left="360"/>
        <w:jc w:val="both"/>
        <w:rPr>
          <w:rFonts w:cs="SimSun"/>
        </w:rPr>
      </w:pPr>
      <w:r w:rsidRPr="00C47631">
        <w:rPr>
          <w:rFonts w:cs="SimSun"/>
        </w:rPr>
        <w:t xml:space="preserve">Usage: </w:t>
      </w:r>
    </w:p>
    <w:p w14:paraId="04087D2F" w14:textId="77777777" w:rsidR="00B8677B" w:rsidRDefault="00C47631" w:rsidP="00B8677B">
      <w:pPr>
        <w:snapToGrid/>
        <w:ind w:left="720"/>
        <w:jc w:val="both"/>
        <w:rPr>
          <w:rFonts w:cs="SimSun"/>
        </w:rPr>
      </w:pPr>
      <w:r w:rsidRPr="00C47631">
        <w:rPr>
          <w:rFonts w:cs="SimSun"/>
        </w:rPr>
        <w:t xml:space="preserve">You cannot instantiate ThreadLocalRandom directly using the new keyword. </w:t>
      </w:r>
    </w:p>
    <w:p w14:paraId="4627D718" w14:textId="0892D52B" w:rsidR="00C47631" w:rsidRDefault="00C47631" w:rsidP="00B8677B">
      <w:pPr>
        <w:snapToGrid/>
        <w:ind w:left="720"/>
        <w:jc w:val="both"/>
        <w:rPr>
          <w:rFonts w:cs="SimSun"/>
        </w:rPr>
      </w:pPr>
      <w:r w:rsidRPr="00C47631">
        <w:rPr>
          <w:rFonts w:cs="SimSun"/>
        </w:rPr>
        <w:t>Instead, you call ThreadLocalRandom.current() to get the instance specific to the current thread.</w:t>
      </w:r>
    </w:p>
    <w:p w14:paraId="05CA1C8E" w14:textId="77777777" w:rsidR="00B8677B" w:rsidRDefault="00B8677B" w:rsidP="00B8677B">
      <w:pPr>
        <w:snapToGrid/>
        <w:ind w:left="720"/>
        <w:jc w:val="both"/>
        <w:rPr>
          <w:rFonts w:cs="SimSun"/>
        </w:rPr>
      </w:pPr>
    </w:p>
    <w:p w14:paraId="6EE16A17" w14:textId="77777777" w:rsidR="00B8677B" w:rsidRPr="00B8677B" w:rsidRDefault="00B8677B" w:rsidP="00B8677B">
      <w:pPr>
        <w:snapToGrid/>
        <w:jc w:val="both"/>
        <w:rPr>
          <w:rFonts w:cs="SimSun"/>
          <w:lang w:val="en-GB"/>
        </w:rPr>
      </w:pPr>
      <w:r w:rsidRPr="00B8677B">
        <w:rPr>
          <w:rFonts w:cs="SimSun"/>
          <w:lang w:val="en-GB"/>
        </w:rPr>
        <w:t xml:space="preserve">public static ThreadLocalRandom </w:t>
      </w:r>
      <w:r w:rsidRPr="00B8677B">
        <w:rPr>
          <w:rFonts w:cs="SimSun"/>
          <w:color w:val="00B0F0"/>
          <w:lang w:val="en-GB"/>
        </w:rPr>
        <w:t>current</w:t>
      </w:r>
      <w:r w:rsidRPr="00B8677B">
        <w:rPr>
          <w:rFonts w:cs="SimSun"/>
          <w:lang w:val="en-GB"/>
        </w:rPr>
        <w:t>()</w:t>
      </w:r>
    </w:p>
    <w:p w14:paraId="298C50E6" w14:textId="77777777" w:rsidR="00B8677B" w:rsidRDefault="00B8677B" w:rsidP="00B8677B">
      <w:pPr>
        <w:snapToGrid/>
        <w:ind w:left="720"/>
        <w:jc w:val="both"/>
        <w:rPr>
          <w:rFonts w:cs="SimSun"/>
        </w:rPr>
      </w:pPr>
    </w:p>
    <w:p w14:paraId="49980ACE" w14:textId="77777777" w:rsidR="002629EC" w:rsidRDefault="002629EC" w:rsidP="002629EC">
      <w:pPr>
        <w:pStyle w:val="Heading4"/>
      </w:pPr>
      <w:bookmarkStart w:id="489" w:name="_Toc103317096"/>
      <w:bookmarkStart w:id="490" w:name="_Toc126444702"/>
      <w:r>
        <w:rPr>
          <w:rFonts w:hint="eastAsia"/>
        </w:rPr>
        <w:t>(</w:t>
      </w:r>
      <w:r>
        <w:t>thread pool)</w:t>
      </w:r>
    </w:p>
    <w:p w14:paraId="427573F3" w14:textId="77777777" w:rsidR="007A3D2B" w:rsidRDefault="007A3D2B" w:rsidP="007A3D2B">
      <w:pPr>
        <w:pStyle w:val="Heading8"/>
      </w:pPr>
      <w:r w:rsidRPr="007A3D2B">
        <w:lastRenderedPageBreak/>
        <w:t xml:space="preserve">Executor </w:t>
      </w:r>
    </w:p>
    <w:p w14:paraId="1556D3FC" w14:textId="77777777" w:rsidR="007A3D2B" w:rsidRDefault="007A3D2B" w:rsidP="007A3D2B">
      <w:pPr>
        <w:snapToGrid/>
        <w:jc w:val="both"/>
        <w:rPr>
          <w:rFonts w:cs="SimSun"/>
        </w:rPr>
      </w:pPr>
      <w:r>
        <w:rPr>
          <w:rFonts w:cs="SimSun"/>
        </w:rPr>
        <w:t>package java.util.</w:t>
      </w:r>
      <w:r>
        <w:rPr>
          <w:rStyle w:val="RedChar"/>
        </w:rPr>
        <w:t>concurrent</w:t>
      </w:r>
      <w:r>
        <w:rPr>
          <w:rFonts w:cs="SimSun"/>
        </w:rPr>
        <w:t xml:space="preserve">; </w:t>
      </w:r>
    </w:p>
    <w:p w14:paraId="2B1C5BA8" w14:textId="3D1AA695" w:rsidR="007A3D2B" w:rsidRDefault="007A3D2B" w:rsidP="007A3D2B">
      <w:r w:rsidRPr="007A3D2B">
        <w:t>public interface Executor</w:t>
      </w:r>
    </w:p>
    <w:p w14:paraId="21235005" w14:textId="38A0DB14" w:rsidR="007B488C" w:rsidRDefault="007B488C" w:rsidP="007A3D2B">
      <w:r w:rsidRPr="007B488C">
        <w:t xml:space="preserve">void </w:t>
      </w:r>
      <w:r w:rsidRPr="007B488C">
        <w:rPr>
          <w:color w:val="00B0F0"/>
        </w:rPr>
        <w:t>execute</w:t>
      </w:r>
      <w:r w:rsidRPr="007B488C">
        <w:t>(Runnable command);</w:t>
      </w:r>
    </w:p>
    <w:p w14:paraId="68E3555A" w14:textId="49144EB5" w:rsidR="002629EC" w:rsidRDefault="002629EC" w:rsidP="002629EC">
      <w:pPr>
        <w:pStyle w:val="Heading8"/>
      </w:pPr>
      <w:r>
        <w:t xml:space="preserve">Executors </w:t>
      </w:r>
    </w:p>
    <w:bookmarkEnd w:id="489"/>
    <w:bookmarkEnd w:id="490"/>
    <w:p w14:paraId="744E59B3"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45371889" w14:textId="213E7FBF" w:rsidR="002629EC" w:rsidRDefault="002629EC" w:rsidP="006D4D2E">
      <w:pPr>
        <w:snapToGrid/>
        <w:jc w:val="both"/>
        <w:rPr>
          <w:rFonts w:cs="SimSun"/>
        </w:rPr>
      </w:pPr>
      <w:r>
        <w:rPr>
          <w:rFonts w:cs="SimSun"/>
          <w:b/>
        </w:rPr>
        <w:t xml:space="preserve">public class Executors  </w:t>
      </w:r>
      <w:r>
        <w:rPr>
          <w:rFonts w:cs="SimSun" w:hint="eastAsia"/>
          <w:b/>
        </w:rPr>
        <w:t xml:space="preserve"> </w:t>
      </w:r>
      <w:r>
        <w:rPr>
          <w:rFonts w:cs="SimSun"/>
          <w:b/>
        </w:rPr>
        <w:t xml:space="preserve"> </w:t>
      </w:r>
      <w:r>
        <w:rPr>
          <w:rFonts w:cs="SimSun"/>
        </w:rPr>
        <w:t xml:space="preserve"> </w:t>
      </w:r>
    </w:p>
    <w:p w14:paraId="64FB5B3A" w14:textId="77777777" w:rsidR="00FB2DF1" w:rsidRDefault="00FB2DF1" w:rsidP="00FB2DF1">
      <w:pPr>
        <w:snapToGrid/>
        <w:jc w:val="both"/>
        <w:rPr>
          <w:rFonts w:cs="SimSun"/>
        </w:rPr>
      </w:pPr>
      <w:r>
        <w:rPr>
          <w:rFonts w:cs="SimSun"/>
        </w:rPr>
        <w:t xml:space="preserve">public static ThreadFactory </w:t>
      </w:r>
      <w:r w:rsidRPr="00F92C7B">
        <w:rPr>
          <w:rStyle w:val="GreenChar"/>
          <w:color w:val="00B0F0"/>
        </w:rPr>
        <w:t>defaultThreadFactory</w:t>
      </w:r>
      <w:r>
        <w:rPr>
          <w:rFonts w:cs="SimSun"/>
        </w:rPr>
        <w:t xml:space="preserve">()      </w:t>
      </w:r>
    </w:p>
    <w:p w14:paraId="0D97304B" w14:textId="77777777" w:rsidR="00742969" w:rsidRPr="00FB2DF1" w:rsidRDefault="00742969" w:rsidP="00FB2DF1"/>
    <w:p w14:paraId="06C12339" w14:textId="77777777" w:rsidR="00FB2DF1" w:rsidRPr="00FB2DF1" w:rsidRDefault="00FB2DF1" w:rsidP="00FB2DF1">
      <w:pPr>
        <w:pStyle w:val="Heading9"/>
      </w:pPr>
      <w:r w:rsidRPr="00FB2DF1">
        <w:t>newFixedThreadPool</w:t>
      </w:r>
    </w:p>
    <w:p w14:paraId="3A70EE24" w14:textId="77777777" w:rsidR="00FB2DF1" w:rsidRDefault="00FB2DF1" w:rsidP="00FB2DF1">
      <w:pPr>
        <w:snapToGrid/>
        <w:jc w:val="both"/>
        <w:rPr>
          <w:rFonts w:ascii="Consolas" w:hAnsi="Consolas" w:cs="SimSun"/>
        </w:rPr>
      </w:pPr>
      <w:r w:rsidRPr="00025201">
        <w:rPr>
          <w:rFonts w:ascii="Consolas" w:hAnsi="Consolas" w:cs="SimSun"/>
        </w:rPr>
        <w:t xml:space="preserve">public static ExecutorService </w:t>
      </w:r>
      <w:r w:rsidRPr="00025201">
        <w:rPr>
          <w:rStyle w:val="GreenChar"/>
          <w:rFonts w:ascii="Consolas" w:hAnsi="Consolas"/>
          <w:color w:val="00B0F0"/>
        </w:rPr>
        <w:t>newFixedThreadPool</w:t>
      </w:r>
      <w:r w:rsidRPr="00025201">
        <w:rPr>
          <w:rFonts w:ascii="Consolas" w:hAnsi="Consolas" w:cs="SimSun"/>
        </w:rPr>
        <w:t xml:space="preserve">(int </w:t>
      </w:r>
      <w:r w:rsidRPr="00025201">
        <w:rPr>
          <w:rFonts w:ascii="Consolas" w:hAnsi="Consolas"/>
        </w:rPr>
        <w:t>corePoolSize</w:t>
      </w:r>
      <w:r w:rsidRPr="00025201">
        <w:rPr>
          <w:rFonts w:ascii="Consolas" w:hAnsi="Consolas" w:cs="SimSun"/>
        </w:rPr>
        <w:t xml:space="preserve">, ThreadFactory threadFactory)         </w:t>
      </w:r>
    </w:p>
    <w:p w14:paraId="196CA9E8" w14:textId="77777777" w:rsidR="00FB2DF1" w:rsidRPr="00FB2DF1" w:rsidRDefault="00FB2DF1" w:rsidP="00FB2DF1">
      <w:pPr>
        <w:snapToGrid/>
        <w:ind w:left="648"/>
        <w:jc w:val="both"/>
        <w:rPr>
          <w:rFonts w:cs="SimSun"/>
        </w:rPr>
      </w:pPr>
      <w:r w:rsidRPr="00E0472D">
        <w:rPr>
          <w:rFonts w:cs="SimSun"/>
        </w:rPr>
        <w:t xml:space="preserve">Creates a thread pool that </w:t>
      </w:r>
      <w:r w:rsidRPr="00025201">
        <w:rPr>
          <w:rFonts w:cs="SimSun"/>
          <w:color w:val="C45911" w:themeColor="accent2" w:themeShade="BF"/>
        </w:rPr>
        <w:t xml:space="preserve">reuses a fixed number of threads </w:t>
      </w:r>
      <w:r w:rsidRPr="00E0472D">
        <w:rPr>
          <w:rFonts w:cs="SimSun"/>
        </w:rPr>
        <w:t xml:space="preserve">operating off a shared unbounded queue. </w:t>
      </w:r>
    </w:p>
    <w:p w14:paraId="78BEE00D" w14:textId="77777777" w:rsidR="00FB2DF1" w:rsidRPr="00025201" w:rsidRDefault="00FB2DF1" w:rsidP="00FB2DF1">
      <w:pPr>
        <w:snapToGrid/>
        <w:jc w:val="both"/>
        <w:rPr>
          <w:rFonts w:ascii="Consolas" w:hAnsi="Consolas" w:cs="SimSun"/>
          <w:lang w:val="en-GB"/>
        </w:rPr>
      </w:pPr>
      <w:r w:rsidRPr="00025201">
        <w:rPr>
          <w:rFonts w:ascii="Consolas" w:hAnsi="Consolas" w:cs="SimSun"/>
          <w:lang w:val="en-GB"/>
        </w:rPr>
        <w:t>{</w:t>
      </w:r>
    </w:p>
    <w:p w14:paraId="4DA64A75" w14:textId="77777777" w:rsidR="00FB2DF1" w:rsidRPr="00025201" w:rsidRDefault="00FB2DF1" w:rsidP="00FB2DF1">
      <w:pPr>
        <w:snapToGrid/>
        <w:jc w:val="both"/>
        <w:rPr>
          <w:rFonts w:ascii="Consolas" w:hAnsi="Consolas" w:cs="SimSun"/>
          <w:lang w:val="en-GB"/>
        </w:rPr>
      </w:pPr>
      <w:r w:rsidRPr="00025201">
        <w:rPr>
          <w:rFonts w:ascii="Consolas" w:hAnsi="Consolas" w:cs="SimSun"/>
          <w:lang w:val="en-GB"/>
        </w:rPr>
        <w:t xml:space="preserve">    return new ThreadPoolExecutor(nThreads, nThreads,</w:t>
      </w:r>
    </w:p>
    <w:p w14:paraId="7F834E88" w14:textId="77777777" w:rsidR="00FB2DF1" w:rsidRPr="00025201" w:rsidRDefault="00FB2DF1" w:rsidP="00FB2DF1">
      <w:pPr>
        <w:snapToGrid/>
        <w:jc w:val="both"/>
        <w:rPr>
          <w:rFonts w:ascii="Consolas" w:hAnsi="Consolas" w:cs="SimSun"/>
          <w:lang w:val="en-GB"/>
        </w:rPr>
      </w:pPr>
      <w:r w:rsidRPr="00025201">
        <w:rPr>
          <w:rFonts w:ascii="Consolas" w:hAnsi="Consolas" w:cs="SimSun"/>
          <w:lang w:val="en-GB"/>
        </w:rPr>
        <w:t xml:space="preserve">                                  0L, TimeUnit.MILLISECONDS,</w:t>
      </w:r>
    </w:p>
    <w:p w14:paraId="6B68A40D" w14:textId="77777777" w:rsidR="00FB2DF1" w:rsidRPr="00025201" w:rsidRDefault="00FB2DF1" w:rsidP="00FB2DF1">
      <w:pPr>
        <w:snapToGrid/>
        <w:jc w:val="both"/>
        <w:rPr>
          <w:rFonts w:ascii="Consolas" w:hAnsi="Consolas" w:cs="SimSun"/>
          <w:lang w:val="en-GB"/>
        </w:rPr>
      </w:pPr>
      <w:r w:rsidRPr="00025201">
        <w:rPr>
          <w:rFonts w:ascii="Consolas" w:hAnsi="Consolas" w:cs="SimSun"/>
          <w:lang w:val="en-GB"/>
        </w:rPr>
        <w:t xml:space="preserve">                                  new LinkedBlockingQueue&lt;Runnable&gt;());</w:t>
      </w:r>
    </w:p>
    <w:p w14:paraId="286A6F40" w14:textId="77777777" w:rsidR="00FB2DF1" w:rsidRPr="00025201" w:rsidRDefault="00FB2DF1" w:rsidP="00FB2DF1">
      <w:pPr>
        <w:snapToGrid/>
        <w:jc w:val="both"/>
        <w:rPr>
          <w:rFonts w:ascii="Consolas" w:hAnsi="Consolas" w:cs="SimSun"/>
          <w:lang w:val="en-GB"/>
        </w:rPr>
      </w:pPr>
      <w:r w:rsidRPr="00025201">
        <w:rPr>
          <w:rFonts w:ascii="Consolas" w:hAnsi="Consolas" w:cs="SimSun"/>
          <w:lang w:val="en-GB"/>
        </w:rPr>
        <w:t>}</w:t>
      </w:r>
    </w:p>
    <w:p w14:paraId="6DB51257" w14:textId="2BA900FA" w:rsidR="002629EC" w:rsidRPr="00742969" w:rsidRDefault="00742969" w:rsidP="00742969">
      <w:pPr>
        <w:pStyle w:val="Heading9"/>
      </w:pPr>
      <w:r w:rsidRPr="00742969">
        <w:t>newCachedThreadPool</w:t>
      </w:r>
    </w:p>
    <w:p w14:paraId="310176BF" w14:textId="77777777" w:rsidR="00182A4F" w:rsidRDefault="002629EC" w:rsidP="002629EC">
      <w:pPr>
        <w:snapToGrid/>
        <w:jc w:val="both"/>
        <w:rPr>
          <w:rFonts w:ascii="Consolas" w:hAnsi="Consolas" w:cs="SimSun"/>
        </w:rPr>
      </w:pPr>
      <w:r w:rsidRPr="00182A4F">
        <w:rPr>
          <w:rFonts w:ascii="Consolas" w:hAnsi="Consolas" w:cs="SimSun"/>
        </w:rPr>
        <w:t xml:space="preserve">public static ExecutorService </w:t>
      </w:r>
      <w:r w:rsidRPr="00182A4F">
        <w:rPr>
          <w:rStyle w:val="GreenChar"/>
          <w:rFonts w:ascii="Consolas" w:hAnsi="Consolas"/>
          <w:color w:val="00B0F0"/>
        </w:rPr>
        <w:t>newCachedThreadPool</w:t>
      </w:r>
      <w:r w:rsidRPr="00182A4F">
        <w:rPr>
          <w:rFonts w:ascii="Consolas" w:hAnsi="Consolas" w:cs="SimSun"/>
        </w:rPr>
        <w:t xml:space="preserve">()           </w:t>
      </w:r>
    </w:p>
    <w:p w14:paraId="39C2F6CC" w14:textId="77777777" w:rsidR="00742969" w:rsidRDefault="00742969" w:rsidP="00742969">
      <w:pPr>
        <w:snapToGrid/>
        <w:ind w:left="648"/>
        <w:jc w:val="both"/>
        <w:rPr>
          <w:rFonts w:cs="SimSun"/>
        </w:rPr>
      </w:pPr>
      <w:r w:rsidRPr="003D4978">
        <w:rPr>
          <w:rFonts w:cs="SimSun"/>
        </w:rPr>
        <w:t xml:space="preserve">Creates a thread pool that creates new threads as needed, but </w:t>
      </w:r>
      <w:r w:rsidRPr="00742969">
        <w:rPr>
          <w:rFonts w:cs="SimSun"/>
          <w:color w:val="C45911" w:themeColor="accent2" w:themeShade="BF"/>
        </w:rPr>
        <w:t xml:space="preserve">will reuse previously constructed threads </w:t>
      </w:r>
      <w:r w:rsidRPr="003D4978">
        <w:rPr>
          <w:rFonts w:cs="SimSun"/>
        </w:rPr>
        <w:t xml:space="preserve">when they are available. </w:t>
      </w:r>
    </w:p>
    <w:p w14:paraId="0782B546" w14:textId="77777777" w:rsidR="00742969" w:rsidRDefault="00742969" w:rsidP="00742969">
      <w:pPr>
        <w:snapToGrid/>
        <w:ind w:left="648"/>
        <w:jc w:val="both"/>
        <w:rPr>
          <w:rFonts w:cs="SimSun"/>
        </w:rPr>
      </w:pPr>
      <w:r w:rsidRPr="003D4978">
        <w:rPr>
          <w:rFonts w:cs="SimSun"/>
        </w:rPr>
        <w:t xml:space="preserve">Calls to execute will reuse previously constructed threads if available. </w:t>
      </w:r>
    </w:p>
    <w:p w14:paraId="0D420B94" w14:textId="1D3C9C7C" w:rsidR="00742969" w:rsidRPr="00742969" w:rsidRDefault="00742969" w:rsidP="00742969">
      <w:pPr>
        <w:snapToGrid/>
        <w:ind w:left="648"/>
        <w:jc w:val="both"/>
        <w:rPr>
          <w:rFonts w:cs="SimSun"/>
        </w:rPr>
      </w:pPr>
      <w:r w:rsidRPr="003D4978">
        <w:rPr>
          <w:rFonts w:cs="SimSun"/>
        </w:rPr>
        <w:t xml:space="preserve">If no existing thread is available, </w:t>
      </w:r>
      <w:r w:rsidRPr="00742969">
        <w:rPr>
          <w:rFonts w:cs="SimSun"/>
          <w:color w:val="C45911" w:themeColor="accent2" w:themeShade="BF"/>
        </w:rPr>
        <w:t>a new thread will be created and added to the pool</w:t>
      </w:r>
      <w:r w:rsidRPr="003D4978">
        <w:rPr>
          <w:rFonts w:cs="SimSun"/>
        </w:rPr>
        <w:t xml:space="preserve">. </w:t>
      </w:r>
    </w:p>
    <w:p w14:paraId="30E506B4" w14:textId="77777777" w:rsidR="00182A4F" w:rsidRPr="00182A4F" w:rsidRDefault="00182A4F" w:rsidP="00182A4F">
      <w:pPr>
        <w:snapToGrid/>
        <w:jc w:val="both"/>
        <w:rPr>
          <w:rFonts w:ascii="Consolas" w:hAnsi="Consolas" w:cs="SimSun"/>
        </w:rPr>
      </w:pPr>
      <w:r w:rsidRPr="00182A4F">
        <w:rPr>
          <w:rFonts w:ascii="Consolas" w:hAnsi="Consolas" w:cs="SimSun"/>
        </w:rPr>
        <w:t>{</w:t>
      </w:r>
    </w:p>
    <w:p w14:paraId="5D3EE1E8" w14:textId="77777777" w:rsidR="00182A4F" w:rsidRPr="00182A4F" w:rsidRDefault="00182A4F" w:rsidP="00182A4F">
      <w:pPr>
        <w:snapToGrid/>
        <w:jc w:val="both"/>
        <w:rPr>
          <w:rFonts w:ascii="Consolas" w:hAnsi="Consolas" w:cs="SimSun"/>
        </w:rPr>
      </w:pPr>
      <w:r w:rsidRPr="00182A4F">
        <w:rPr>
          <w:rFonts w:ascii="Consolas" w:hAnsi="Consolas" w:cs="SimSun"/>
        </w:rPr>
        <w:t xml:space="preserve">    return new ThreadPoolExecutor(0, Integer.MAX_VALUE,</w:t>
      </w:r>
    </w:p>
    <w:p w14:paraId="506D7C2A" w14:textId="77777777" w:rsidR="00182A4F" w:rsidRPr="00182A4F" w:rsidRDefault="00182A4F" w:rsidP="00182A4F">
      <w:pPr>
        <w:snapToGrid/>
        <w:jc w:val="both"/>
        <w:rPr>
          <w:rFonts w:ascii="Consolas" w:hAnsi="Consolas" w:cs="SimSun"/>
        </w:rPr>
      </w:pPr>
      <w:r w:rsidRPr="00182A4F">
        <w:rPr>
          <w:rFonts w:ascii="Consolas" w:hAnsi="Consolas" w:cs="SimSun"/>
        </w:rPr>
        <w:t xml:space="preserve">                                  60L, TimeUnit.SECONDS,</w:t>
      </w:r>
    </w:p>
    <w:p w14:paraId="13412CE7" w14:textId="77777777" w:rsidR="00182A4F" w:rsidRPr="00182A4F" w:rsidRDefault="00182A4F" w:rsidP="00182A4F">
      <w:pPr>
        <w:snapToGrid/>
        <w:jc w:val="both"/>
        <w:rPr>
          <w:rFonts w:ascii="Consolas" w:hAnsi="Consolas" w:cs="SimSun"/>
        </w:rPr>
      </w:pPr>
      <w:r w:rsidRPr="00182A4F">
        <w:rPr>
          <w:rFonts w:ascii="Consolas" w:hAnsi="Consolas" w:cs="SimSun"/>
        </w:rPr>
        <w:t xml:space="preserve">                                  new SynchronousQueue&lt;Runnable&gt;());</w:t>
      </w:r>
    </w:p>
    <w:p w14:paraId="568D73E3" w14:textId="466464FF" w:rsidR="002629EC" w:rsidRPr="00182A4F" w:rsidRDefault="00182A4F" w:rsidP="00182A4F">
      <w:pPr>
        <w:snapToGrid/>
        <w:jc w:val="both"/>
        <w:rPr>
          <w:rFonts w:ascii="Consolas" w:hAnsi="Consolas" w:cs="SimSun"/>
        </w:rPr>
      </w:pPr>
      <w:r w:rsidRPr="00182A4F">
        <w:rPr>
          <w:rFonts w:ascii="Consolas" w:hAnsi="Consolas" w:cs="SimSun"/>
        </w:rPr>
        <w:t>}</w:t>
      </w:r>
      <w:r w:rsidR="002629EC" w:rsidRPr="00182A4F">
        <w:rPr>
          <w:rFonts w:ascii="Consolas" w:hAnsi="Consolas" w:cs="SimSun"/>
        </w:rPr>
        <w:t xml:space="preserve">                      </w:t>
      </w:r>
    </w:p>
    <w:p w14:paraId="1B50CA28" w14:textId="3A4E069E" w:rsidR="002629EC" w:rsidRDefault="002629EC" w:rsidP="00182A4F">
      <w:pPr>
        <w:snapToGrid/>
        <w:jc w:val="both"/>
        <w:rPr>
          <w:rFonts w:cs="SimSun"/>
        </w:rPr>
      </w:pPr>
      <w:r w:rsidRPr="00502B33">
        <w:rPr>
          <w:rFonts w:cs="SimSun"/>
        </w:rPr>
        <w:t xml:space="preserve">        </w:t>
      </w:r>
    </w:p>
    <w:p w14:paraId="056830B5" w14:textId="77777777" w:rsidR="002629EC" w:rsidRDefault="002629EC" w:rsidP="002629EC">
      <w:pPr>
        <w:snapToGrid/>
        <w:jc w:val="both"/>
        <w:rPr>
          <w:rFonts w:cs="SimSun"/>
        </w:rPr>
      </w:pPr>
      <w:r>
        <w:rPr>
          <w:rFonts w:cs="SimSun"/>
        </w:rPr>
        <w:t xml:space="preserve">                        </w:t>
      </w:r>
    </w:p>
    <w:p w14:paraId="2B8A57E7" w14:textId="422AFBA2" w:rsidR="002629EC" w:rsidRPr="00EE3CE3" w:rsidRDefault="00EE3CE3" w:rsidP="00EE3CE3">
      <w:pPr>
        <w:pStyle w:val="Heading9"/>
      </w:pPr>
      <w:r w:rsidRPr="00EE3CE3">
        <w:rPr>
          <w:rStyle w:val="GreenChar"/>
          <w:rFonts w:cstheme="minorBidi"/>
          <w:color w:val="7030A0"/>
          <w:szCs w:val="24"/>
        </w:rPr>
        <w:t>newSingleThreadExecutor</w:t>
      </w:r>
    </w:p>
    <w:p w14:paraId="5728F93D" w14:textId="77777777" w:rsidR="00EE3CE3" w:rsidRDefault="002629EC" w:rsidP="002629EC">
      <w:pPr>
        <w:snapToGrid/>
        <w:jc w:val="both"/>
        <w:rPr>
          <w:rFonts w:ascii="Consolas" w:hAnsi="Consolas" w:cs="SimSun"/>
        </w:rPr>
      </w:pPr>
      <w:r w:rsidRPr="00EE3CE3">
        <w:rPr>
          <w:rFonts w:ascii="Consolas" w:hAnsi="Consolas" w:cs="SimSun"/>
        </w:rPr>
        <w:t xml:space="preserve">public static ExecutorService </w:t>
      </w:r>
      <w:r w:rsidRPr="00EE3CE3">
        <w:rPr>
          <w:rStyle w:val="GreenChar"/>
          <w:rFonts w:ascii="Consolas" w:hAnsi="Consolas"/>
          <w:color w:val="00B0F0"/>
        </w:rPr>
        <w:t>newSingleThreadExecutor</w:t>
      </w:r>
      <w:r w:rsidRPr="00EE3CE3">
        <w:rPr>
          <w:rFonts w:ascii="Consolas" w:hAnsi="Consolas" w:cs="SimSun"/>
        </w:rPr>
        <w:t xml:space="preserve">(ThreadFactory threadFactory)      </w:t>
      </w:r>
    </w:p>
    <w:p w14:paraId="59EE7060" w14:textId="77777777" w:rsidR="00EE3CE3" w:rsidRDefault="00EE3CE3" w:rsidP="00EE3CE3">
      <w:pPr>
        <w:snapToGrid/>
        <w:ind w:left="648"/>
        <w:jc w:val="both"/>
        <w:rPr>
          <w:rFonts w:cs="SimSun"/>
        </w:rPr>
      </w:pPr>
      <w:r w:rsidRPr="00454C94">
        <w:rPr>
          <w:rFonts w:cs="SimSun"/>
        </w:rPr>
        <w:t xml:space="preserve">Creates an Executor </w:t>
      </w:r>
      <w:r w:rsidRPr="000033A4">
        <w:rPr>
          <w:rFonts w:cs="SimSun"/>
          <w:color w:val="538135" w:themeColor="accent6" w:themeShade="BF"/>
        </w:rPr>
        <w:t xml:space="preserve">that uses a single worker thread </w:t>
      </w:r>
      <w:r w:rsidRPr="00454C94">
        <w:rPr>
          <w:rFonts w:cs="SimSun"/>
        </w:rPr>
        <w:t xml:space="preserve">operating off an unbounded queue. </w:t>
      </w:r>
    </w:p>
    <w:p w14:paraId="2B59FD33" w14:textId="77777777" w:rsidR="00EE3CE3" w:rsidRDefault="00EE3CE3" w:rsidP="00EE3CE3">
      <w:pPr>
        <w:snapToGrid/>
        <w:ind w:left="648"/>
        <w:jc w:val="both"/>
        <w:rPr>
          <w:rFonts w:cs="SimSun"/>
        </w:rPr>
      </w:pPr>
      <w:r w:rsidRPr="00454C94">
        <w:rPr>
          <w:rFonts w:cs="SimSun"/>
        </w:rPr>
        <w:t xml:space="preserve">(Note however that if this single thread terminates </w:t>
      </w:r>
      <w:r w:rsidRPr="00F76124">
        <w:rPr>
          <w:rFonts w:cs="SimSun"/>
          <w:color w:val="C45911" w:themeColor="accent2" w:themeShade="BF"/>
        </w:rPr>
        <w:t>due to a failure during execution prior to shutdown</w:t>
      </w:r>
      <w:r w:rsidRPr="00454C94">
        <w:rPr>
          <w:rFonts w:cs="SimSun"/>
        </w:rPr>
        <w:t xml:space="preserve">, </w:t>
      </w:r>
      <w:r w:rsidRPr="00F76124">
        <w:rPr>
          <w:rFonts w:cs="SimSun"/>
          <w:color w:val="538135" w:themeColor="accent6" w:themeShade="BF"/>
        </w:rPr>
        <w:t xml:space="preserve">a new one will take its place </w:t>
      </w:r>
      <w:r w:rsidRPr="00454C94">
        <w:rPr>
          <w:rFonts w:cs="SimSun"/>
        </w:rPr>
        <w:t xml:space="preserve">if needed to execute subsequent tasks.) </w:t>
      </w:r>
    </w:p>
    <w:p w14:paraId="36535DB4" w14:textId="77777777" w:rsidR="00EE3CE3" w:rsidRDefault="00EE3CE3" w:rsidP="00EE3CE3">
      <w:pPr>
        <w:snapToGrid/>
        <w:ind w:left="648"/>
        <w:jc w:val="both"/>
        <w:rPr>
          <w:rFonts w:cs="SimSun"/>
        </w:rPr>
      </w:pPr>
      <w:r w:rsidRPr="00454C94">
        <w:rPr>
          <w:rFonts w:cs="SimSun"/>
        </w:rPr>
        <w:t xml:space="preserve">Tasks are guaranteed to execute sequentially, and no more than one task will be active at any given time. </w:t>
      </w:r>
    </w:p>
    <w:p w14:paraId="70BD8164" w14:textId="21991117" w:rsidR="00ED3D06" w:rsidRPr="00EE3CE3" w:rsidRDefault="00EE3CE3" w:rsidP="00EE3CE3">
      <w:pPr>
        <w:snapToGrid/>
        <w:ind w:left="648"/>
        <w:jc w:val="both"/>
        <w:rPr>
          <w:rFonts w:cs="SimSun"/>
        </w:rPr>
      </w:pPr>
      <w:r w:rsidRPr="00454C94">
        <w:rPr>
          <w:rFonts w:cs="SimSun"/>
        </w:rPr>
        <w:t>Unlike the otherwise equivalent newFixedThreadPool(1) the returned executor is guaranteed not to be reconfigurable to use additional threads.</w:t>
      </w:r>
      <w:r w:rsidR="002629EC" w:rsidRPr="00EE3CE3">
        <w:rPr>
          <w:rFonts w:ascii="Consolas" w:hAnsi="Consolas" w:cs="SimSun"/>
        </w:rPr>
        <w:t xml:space="preserve">            </w:t>
      </w:r>
    </w:p>
    <w:p w14:paraId="0E09C049" w14:textId="77777777" w:rsidR="00ED3D06" w:rsidRPr="00EE3CE3" w:rsidRDefault="00ED3D06" w:rsidP="00ED3D06">
      <w:pPr>
        <w:snapToGrid/>
        <w:jc w:val="both"/>
        <w:rPr>
          <w:rFonts w:ascii="Consolas" w:hAnsi="Consolas" w:cs="SimSun"/>
        </w:rPr>
      </w:pPr>
      <w:r w:rsidRPr="00EE3CE3">
        <w:rPr>
          <w:rFonts w:ascii="Consolas" w:hAnsi="Consolas" w:cs="SimSun"/>
        </w:rPr>
        <w:t>{</w:t>
      </w:r>
    </w:p>
    <w:p w14:paraId="27226293" w14:textId="77777777" w:rsidR="00ED3D06" w:rsidRPr="00EE3CE3" w:rsidRDefault="00ED3D06" w:rsidP="00ED3D06">
      <w:pPr>
        <w:snapToGrid/>
        <w:jc w:val="both"/>
        <w:rPr>
          <w:rFonts w:ascii="Consolas" w:hAnsi="Consolas" w:cs="SimSun"/>
        </w:rPr>
      </w:pPr>
      <w:r w:rsidRPr="00EE3CE3">
        <w:rPr>
          <w:rFonts w:ascii="Consolas" w:hAnsi="Consolas" w:cs="SimSun"/>
        </w:rPr>
        <w:t xml:space="preserve">    return new FinalizableDelegatedExecutorService</w:t>
      </w:r>
    </w:p>
    <w:p w14:paraId="6D2C61C3" w14:textId="77777777" w:rsidR="00ED3D06" w:rsidRPr="00EE3CE3" w:rsidRDefault="00ED3D06" w:rsidP="00ED3D06">
      <w:pPr>
        <w:snapToGrid/>
        <w:jc w:val="both"/>
        <w:rPr>
          <w:rFonts w:ascii="Consolas" w:hAnsi="Consolas" w:cs="SimSun"/>
        </w:rPr>
      </w:pPr>
      <w:r w:rsidRPr="00EE3CE3">
        <w:rPr>
          <w:rFonts w:ascii="Consolas" w:hAnsi="Consolas" w:cs="SimSun"/>
        </w:rPr>
        <w:t xml:space="preserve">        (new ThreadPoolExecutor(1, 1,</w:t>
      </w:r>
    </w:p>
    <w:p w14:paraId="5AAF772A" w14:textId="77777777" w:rsidR="00ED3D06" w:rsidRPr="00EE3CE3" w:rsidRDefault="00ED3D06" w:rsidP="00ED3D06">
      <w:pPr>
        <w:snapToGrid/>
        <w:jc w:val="both"/>
        <w:rPr>
          <w:rFonts w:ascii="Consolas" w:hAnsi="Consolas" w:cs="SimSun"/>
        </w:rPr>
      </w:pPr>
      <w:r w:rsidRPr="00EE3CE3">
        <w:rPr>
          <w:rFonts w:ascii="Consolas" w:hAnsi="Consolas" w:cs="SimSun"/>
        </w:rPr>
        <w:t xml:space="preserve">                                0L, TimeUnit.MILLISECONDS,</w:t>
      </w:r>
    </w:p>
    <w:p w14:paraId="187B73E1" w14:textId="77777777" w:rsidR="00ED3D06" w:rsidRPr="00EE3CE3" w:rsidRDefault="00ED3D06" w:rsidP="00ED3D06">
      <w:pPr>
        <w:snapToGrid/>
        <w:jc w:val="both"/>
        <w:rPr>
          <w:rFonts w:ascii="Consolas" w:hAnsi="Consolas" w:cs="SimSun"/>
        </w:rPr>
      </w:pPr>
      <w:r w:rsidRPr="00EE3CE3">
        <w:rPr>
          <w:rFonts w:ascii="Consolas" w:hAnsi="Consolas" w:cs="SimSun"/>
        </w:rPr>
        <w:t xml:space="preserve">                                new LinkedBlockingQueue&lt;Runnable&gt;()));</w:t>
      </w:r>
    </w:p>
    <w:p w14:paraId="755B014C" w14:textId="53194E9C" w:rsidR="002629EC" w:rsidRPr="00EE3CE3" w:rsidRDefault="00ED3D06" w:rsidP="00ED3D06">
      <w:pPr>
        <w:snapToGrid/>
        <w:jc w:val="both"/>
        <w:rPr>
          <w:rFonts w:ascii="Consolas" w:hAnsi="Consolas" w:cs="SimSun"/>
        </w:rPr>
      </w:pPr>
      <w:r w:rsidRPr="00EE3CE3">
        <w:rPr>
          <w:rFonts w:ascii="Consolas" w:hAnsi="Consolas" w:cs="SimSun"/>
        </w:rPr>
        <w:t>}</w:t>
      </w:r>
      <w:r w:rsidR="002629EC" w:rsidRPr="00EE3CE3">
        <w:rPr>
          <w:rFonts w:ascii="Consolas" w:hAnsi="Consolas" w:cs="SimSun"/>
        </w:rPr>
        <w:t xml:space="preserve">            </w:t>
      </w:r>
    </w:p>
    <w:p w14:paraId="4AA1420E" w14:textId="77777777" w:rsidR="00774E32" w:rsidRDefault="00774E32" w:rsidP="00774E32">
      <w:pPr>
        <w:pStyle w:val="Heading9"/>
      </w:pPr>
      <w:bookmarkStart w:id="491" w:name="_Toc103317097"/>
      <w:bookmarkStart w:id="492" w:name="_Toc126444703"/>
      <w:r w:rsidRPr="00F67396">
        <w:t>newScheduledThreadPool</w:t>
      </w:r>
    </w:p>
    <w:p w14:paraId="276FF146" w14:textId="77777777" w:rsidR="00774E32" w:rsidRDefault="00774E32" w:rsidP="00774E32">
      <w:pPr>
        <w:snapToGrid/>
        <w:jc w:val="both"/>
        <w:rPr>
          <w:rFonts w:ascii="Consolas" w:hAnsi="Consolas" w:cs="SimSun"/>
        </w:rPr>
      </w:pPr>
      <w:r w:rsidRPr="00F67396">
        <w:rPr>
          <w:rFonts w:ascii="Consolas" w:hAnsi="Consolas" w:cs="SimSun"/>
        </w:rPr>
        <w:lastRenderedPageBreak/>
        <w:t xml:space="preserve">public static ScheduledExecutorService </w:t>
      </w:r>
      <w:r w:rsidRPr="00F67396">
        <w:rPr>
          <w:rStyle w:val="GreenChar"/>
          <w:rFonts w:ascii="Consolas" w:hAnsi="Consolas"/>
          <w:color w:val="00B0F0"/>
        </w:rPr>
        <w:t>newScheduledThreadPool</w:t>
      </w:r>
      <w:r w:rsidRPr="00F67396">
        <w:rPr>
          <w:rFonts w:ascii="Consolas" w:hAnsi="Consolas" w:cs="SimSun"/>
        </w:rPr>
        <w:t xml:space="preserve">(int </w:t>
      </w:r>
      <w:r w:rsidRPr="00F67396">
        <w:rPr>
          <w:rFonts w:ascii="Consolas" w:hAnsi="Consolas"/>
        </w:rPr>
        <w:t>corePoolSize</w:t>
      </w:r>
      <w:r w:rsidRPr="00F67396">
        <w:rPr>
          <w:rFonts w:ascii="Consolas" w:hAnsi="Consolas" w:cs="SimSun"/>
        </w:rPr>
        <w:t xml:space="preserve">, ThreadFactory threadFactory)   </w:t>
      </w:r>
    </w:p>
    <w:p w14:paraId="0C87CA46" w14:textId="77777777" w:rsidR="00774E32" w:rsidRPr="00F67396" w:rsidRDefault="00774E32" w:rsidP="00774E32">
      <w:pPr>
        <w:snapToGrid/>
        <w:ind w:left="648"/>
        <w:jc w:val="both"/>
        <w:rPr>
          <w:rFonts w:cs="SimSun"/>
        </w:rPr>
      </w:pPr>
      <w:r w:rsidRPr="00B916EE">
        <w:rPr>
          <w:rFonts w:cs="SimSun"/>
        </w:rPr>
        <w:t>Creates a thread pool that can schedule commands</w:t>
      </w:r>
      <w:r w:rsidRPr="00B916EE">
        <w:rPr>
          <w:rFonts w:cs="SimSun"/>
          <w:color w:val="538135" w:themeColor="accent6" w:themeShade="BF"/>
        </w:rPr>
        <w:t xml:space="preserve"> to run after a given delay</w:t>
      </w:r>
      <w:r w:rsidRPr="00B916EE">
        <w:rPr>
          <w:rFonts w:cs="SimSun"/>
        </w:rPr>
        <w:t xml:space="preserve">, or </w:t>
      </w:r>
      <w:r w:rsidRPr="00B916EE">
        <w:rPr>
          <w:rFonts w:cs="SimSun"/>
          <w:color w:val="538135" w:themeColor="accent6" w:themeShade="BF"/>
        </w:rPr>
        <w:t>to execute periodically</w:t>
      </w:r>
      <w:r w:rsidRPr="00B916EE">
        <w:rPr>
          <w:rFonts w:cs="SimSun"/>
        </w:rPr>
        <w:t>.</w:t>
      </w:r>
    </w:p>
    <w:p w14:paraId="5067899D" w14:textId="77777777" w:rsidR="00774E32" w:rsidRPr="00F67396" w:rsidRDefault="00774E32" w:rsidP="00774E32">
      <w:pPr>
        <w:snapToGrid/>
        <w:jc w:val="both"/>
        <w:rPr>
          <w:rFonts w:ascii="Consolas" w:hAnsi="Consolas" w:cs="SimSun"/>
        </w:rPr>
      </w:pPr>
      <w:r w:rsidRPr="00F67396">
        <w:rPr>
          <w:rFonts w:ascii="Consolas" w:hAnsi="Consolas" w:cs="SimSun"/>
        </w:rPr>
        <w:t>{</w:t>
      </w:r>
    </w:p>
    <w:p w14:paraId="2F172FFE" w14:textId="77777777" w:rsidR="00774E32" w:rsidRPr="00F67396" w:rsidRDefault="00774E32" w:rsidP="00774E32">
      <w:pPr>
        <w:snapToGrid/>
        <w:jc w:val="both"/>
        <w:rPr>
          <w:rFonts w:ascii="Consolas" w:hAnsi="Consolas" w:cs="SimSun"/>
        </w:rPr>
      </w:pPr>
      <w:r w:rsidRPr="00F67396">
        <w:rPr>
          <w:rFonts w:ascii="Consolas" w:hAnsi="Consolas" w:cs="SimSun"/>
        </w:rPr>
        <w:t xml:space="preserve">    return new ScheduledThreadPoolExecutor(corePoolSize);</w:t>
      </w:r>
    </w:p>
    <w:p w14:paraId="2798E297" w14:textId="77777777" w:rsidR="00774E32" w:rsidRPr="00F67396" w:rsidRDefault="00774E32" w:rsidP="00774E32">
      <w:pPr>
        <w:snapToGrid/>
        <w:jc w:val="both"/>
        <w:rPr>
          <w:rFonts w:ascii="Consolas" w:hAnsi="Consolas" w:cs="SimSun"/>
        </w:rPr>
      </w:pPr>
      <w:r w:rsidRPr="00F67396">
        <w:rPr>
          <w:rFonts w:ascii="Consolas" w:hAnsi="Consolas" w:cs="SimSun"/>
        </w:rPr>
        <w:t>}</w:t>
      </w:r>
    </w:p>
    <w:p w14:paraId="2F3980FD" w14:textId="77777777" w:rsidR="00774E32" w:rsidRDefault="00774E32" w:rsidP="00774E32">
      <w:pPr>
        <w:snapToGrid/>
        <w:ind w:left="1080"/>
        <w:jc w:val="both"/>
        <w:rPr>
          <w:rFonts w:cs="SimSun"/>
        </w:rPr>
      </w:pPr>
    </w:p>
    <w:p w14:paraId="17A7CEB6" w14:textId="77777777" w:rsidR="002629EC" w:rsidRDefault="002629EC" w:rsidP="002629EC">
      <w:pPr>
        <w:pStyle w:val="Heading8"/>
      </w:pPr>
      <w:r>
        <w:rPr>
          <w:rFonts w:cs="SimSun"/>
        </w:rPr>
        <w:t>ExecutorService</w:t>
      </w:r>
    </w:p>
    <w:bookmarkEnd w:id="491"/>
    <w:bookmarkEnd w:id="492"/>
    <w:p w14:paraId="1BB1DA03"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110559EB" w14:textId="77777777" w:rsidR="002629EC" w:rsidRDefault="002629EC" w:rsidP="002629EC">
      <w:pPr>
        <w:snapToGrid/>
        <w:jc w:val="both"/>
        <w:rPr>
          <w:rFonts w:cs="SimSun"/>
        </w:rPr>
      </w:pPr>
      <w:r>
        <w:rPr>
          <w:rFonts w:cs="SimSun"/>
          <w:b/>
        </w:rPr>
        <w:t xml:space="preserve">public interface ExecutorService </w:t>
      </w:r>
      <w:r>
        <w:rPr>
          <w:rFonts w:cs="SimSun"/>
        </w:rPr>
        <w:t xml:space="preserve">extends Executor   </w:t>
      </w:r>
    </w:p>
    <w:p w14:paraId="15574206" w14:textId="77777777" w:rsidR="002629EC" w:rsidRDefault="002629EC" w:rsidP="002629EC">
      <w:pPr>
        <w:snapToGrid/>
        <w:ind w:left="432"/>
        <w:jc w:val="both"/>
        <w:rPr>
          <w:rFonts w:cs="SimSun"/>
        </w:rPr>
      </w:pPr>
      <w:r w:rsidRPr="00E90064">
        <w:rPr>
          <w:rFonts w:cs="SimSun"/>
        </w:rPr>
        <w:t xml:space="preserve">An Executor </w:t>
      </w:r>
      <w:r w:rsidRPr="00227853">
        <w:rPr>
          <w:rFonts w:cs="SimSun"/>
          <w:color w:val="C45911" w:themeColor="accent2" w:themeShade="BF"/>
        </w:rPr>
        <w:t xml:space="preserve">that provides methods to manage termination </w:t>
      </w:r>
      <w:r w:rsidRPr="00E90064">
        <w:rPr>
          <w:rFonts w:cs="SimSun"/>
        </w:rPr>
        <w:t xml:space="preserve">and methods that can produce a </w:t>
      </w:r>
      <w:r w:rsidRPr="00E90064">
        <w:rPr>
          <w:rFonts w:cs="SimSun"/>
          <w:color w:val="538135" w:themeColor="accent6" w:themeShade="BF"/>
        </w:rPr>
        <w:t xml:space="preserve">Future </w:t>
      </w:r>
      <w:r w:rsidRPr="00E90064">
        <w:rPr>
          <w:rFonts w:cs="SimSun"/>
        </w:rPr>
        <w:t>for tracking progress of one or more asynchronous tasks.</w:t>
      </w:r>
    </w:p>
    <w:p w14:paraId="4F8C95C1" w14:textId="77777777" w:rsidR="002629EC" w:rsidRDefault="002629EC" w:rsidP="002629EC">
      <w:pPr>
        <w:snapToGrid/>
        <w:ind w:left="432"/>
        <w:jc w:val="both"/>
        <w:rPr>
          <w:rFonts w:cs="SimSun"/>
        </w:rPr>
      </w:pPr>
    </w:p>
    <w:p w14:paraId="5F59E215" w14:textId="77777777" w:rsidR="002629EC" w:rsidRDefault="002629EC" w:rsidP="002629EC">
      <w:pPr>
        <w:snapToGrid/>
        <w:jc w:val="both"/>
        <w:rPr>
          <w:rFonts w:cs="SimSun"/>
        </w:rPr>
      </w:pPr>
      <w:r>
        <w:rPr>
          <w:rFonts w:cs="SimSun"/>
        </w:rPr>
        <w:t xml:space="preserve">&lt;T&gt; Future&lt;T&gt; </w:t>
      </w:r>
      <w:r w:rsidRPr="002E2D40">
        <w:rPr>
          <w:rStyle w:val="OrangeChar"/>
          <w:color w:val="00B0F0"/>
        </w:rPr>
        <w:t>submit</w:t>
      </w:r>
      <w:r>
        <w:rPr>
          <w:rFonts w:cs="SimSun"/>
        </w:rPr>
        <w:t xml:space="preserve">(Callable&lt;T&gt; task)   </w:t>
      </w:r>
    </w:p>
    <w:p w14:paraId="164318B9" w14:textId="77777777" w:rsidR="002629EC" w:rsidRDefault="002629EC" w:rsidP="002629EC">
      <w:pPr>
        <w:snapToGrid/>
        <w:ind w:left="648"/>
        <w:jc w:val="both"/>
        <w:rPr>
          <w:rFonts w:cs="SimSun"/>
        </w:rPr>
      </w:pPr>
      <w:r w:rsidRPr="00FA5318">
        <w:rPr>
          <w:rFonts w:cs="SimSun"/>
        </w:rPr>
        <w:t xml:space="preserve">Submits </w:t>
      </w:r>
      <w:r w:rsidRPr="0091589A">
        <w:rPr>
          <w:rFonts w:cs="SimSun"/>
          <w:color w:val="C45911" w:themeColor="accent2" w:themeShade="BF"/>
        </w:rPr>
        <w:t xml:space="preserve">a value-returning task </w:t>
      </w:r>
      <w:r w:rsidRPr="00FA5318">
        <w:rPr>
          <w:rFonts w:cs="SimSun"/>
        </w:rPr>
        <w:t xml:space="preserve">for execution and returns a </w:t>
      </w:r>
      <w:r w:rsidRPr="00860783">
        <w:rPr>
          <w:rFonts w:cs="SimSun"/>
          <w:color w:val="538135" w:themeColor="accent6" w:themeShade="BF"/>
        </w:rPr>
        <w:t xml:space="preserve">Future </w:t>
      </w:r>
      <w:r w:rsidRPr="00FA5318">
        <w:rPr>
          <w:rFonts w:cs="SimSun"/>
        </w:rPr>
        <w:t xml:space="preserve">representing the pending results of the task. </w:t>
      </w:r>
    </w:p>
    <w:p w14:paraId="0D1E5C93" w14:textId="77777777" w:rsidR="002629EC" w:rsidRDefault="002629EC" w:rsidP="002629EC">
      <w:pPr>
        <w:snapToGrid/>
        <w:jc w:val="both"/>
        <w:rPr>
          <w:rFonts w:cs="SimSun"/>
        </w:rPr>
      </w:pPr>
      <w:r>
        <w:rPr>
          <w:rFonts w:cs="SimSun"/>
        </w:rPr>
        <w:t xml:space="preserve">void </w:t>
      </w:r>
      <w:r w:rsidRPr="002E2D40">
        <w:rPr>
          <w:rStyle w:val="OrangeChar"/>
          <w:color w:val="00B0F0"/>
        </w:rPr>
        <w:t>shutdown</w:t>
      </w:r>
      <w:r>
        <w:rPr>
          <w:rFonts w:cs="SimSun"/>
        </w:rPr>
        <w:t xml:space="preserve">()                            </w:t>
      </w:r>
    </w:p>
    <w:p w14:paraId="60D23B2F" w14:textId="77777777" w:rsidR="002629EC" w:rsidRDefault="002629EC" w:rsidP="002629EC">
      <w:pPr>
        <w:snapToGrid/>
        <w:ind w:left="648"/>
        <w:jc w:val="both"/>
        <w:rPr>
          <w:rFonts w:cs="SimSun"/>
        </w:rPr>
      </w:pPr>
      <w:r w:rsidRPr="006C7D19">
        <w:rPr>
          <w:rFonts w:cs="SimSun"/>
        </w:rPr>
        <w:t>Initiates</w:t>
      </w:r>
      <w:r w:rsidRPr="00406D80">
        <w:rPr>
          <w:rFonts w:cs="SimSun"/>
          <w:color w:val="538135" w:themeColor="accent6" w:themeShade="BF"/>
        </w:rPr>
        <w:t xml:space="preserve"> </w:t>
      </w:r>
      <w:r w:rsidRPr="0091589A">
        <w:rPr>
          <w:rFonts w:cs="SimSun"/>
          <w:color w:val="C45911" w:themeColor="accent2" w:themeShade="BF"/>
        </w:rPr>
        <w:t xml:space="preserve">an orderly shutdown </w:t>
      </w:r>
      <w:r w:rsidRPr="006C7D19">
        <w:rPr>
          <w:rFonts w:cs="SimSun"/>
        </w:rPr>
        <w:t xml:space="preserve">in which </w:t>
      </w:r>
      <w:r w:rsidRPr="0091589A">
        <w:rPr>
          <w:rFonts w:cs="SimSun"/>
          <w:color w:val="C45911" w:themeColor="accent2" w:themeShade="BF"/>
        </w:rPr>
        <w:t>previously submitted tasks are executed</w:t>
      </w:r>
      <w:r w:rsidRPr="006C7D19">
        <w:rPr>
          <w:rFonts w:cs="SimSun"/>
        </w:rPr>
        <w:t xml:space="preserve">, but no new tasks will be accepted. </w:t>
      </w:r>
    </w:p>
    <w:p w14:paraId="3431816E" w14:textId="77777777" w:rsidR="002629EC" w:rsidRDefault="002629EC" w:rsidP="002629EC">
      <w:pPr>
        <w:snapToGrid/>
        <w:ind w:left="3240"/>
        <w:jc w:val="both"/>
        <w:rPr>
          <w:rFonts w:cs="SimSun"/>
        </w:rPr>
      </w:pPr>
    </w:p>
    <w:p w14:paraId="6A3F30B3" w14:textId="77777777" w:rsidR="002629EC" w:rsidRDefault="002629EC" w:rsidP="002629EC">
      <w:pPr>
        <w:snapToGrid/>
        <w:jc w:val="both"/>
        <w:rPr>
          <w:rFonts w:cs="SimSun"/>
        </w:rPr>
      </w:pPr>
      <w:r w:rsidRPr="003A71C4">
        <w:rPr>
          <w:rFonts w:cs="SimSun"/>
        </w:rPr>
        <w:t xml:space="preserve">boolean </w:t>
      </w:r>
      <w:r w:rsidRPr="002E2D40">
        <w:rPr>
          <w:rStyle w:val="OrangeChar"/>
          <w:color w:val="00B0F0"/>
        </w:rPr>
        <w:t>awaitTermination</w:t>
      </w:r>
      <w:r w:rsidRPr="003A71C4">
        <w:rPr>
          <w:rFonts w:cs="SimSun"/>
        </w:rPr>
        <w:t>(long timeout, TimeUnit unit)</w:t>
      </w:r>
      <w:r>
        <w:rPr>
          <w:rFonts w:cs="SimSun"/>
        </w:rPr>
        <w:t xml:space="preserve"> </w:t>
      </w:r>
      <w:r w:rsidRPr="003A71C4">
        <w:rPr>
          <w:rFonts w:cs="SimSun"/>
        </w:rPr>
        <w:t>throws InterruptedException;</w:t>
      </w:r>
      <w:r>
        <w:rPr>
          <w:rFonts w:cs="SimSun"/>
        </w:rPr>
        <w:t xml:space="preserve">   </w:t>
      </w:r>
    </w:p>
    <w:p w14:paraId="153C37C5" w14:textId="77777777" w:rsidR="002629EC" w:rsidRPr="00120ADA" w:rsidRDefault="002629EC" w:rsidP="002629EC">
      <w:pPr>
        <w:snapToGrid/>
        <w:ind w:left="648"/>
        <w:jc w:val="both"/>
        <w:rPr>
          <w:rFonts w:cs="SimSun"/>
        </w:rPr>
      </w:pPr>
      <w:r w:rsidRPr="003D7D38">
        <w:rPr>
          <w:rFonts w:cs="SimSun"/>
          <w:color w:val="C45911" w:themeColor="accent2" w:themeShade="BF"/>
        </w:rPr>
        <w:t xml:space="preserve">Blocks </w:t>
      </w:r>
      <w:r w:rsidRPr="00120ADA">
        <w:rPr>
          <w:rFonts w:cs="SimSun"/>
        </w:rPr>
        <w:t>until all tasks have completed execution after a shutdown request, or the timeout occurs, or the current thread is interrupted, whichever happens first.</w:t>
      </w:r>
    </w:p>
    <w:p w14:paraId="64C28D02" w14:textId="77777777" w:rsidR="002629EC" w:rsidRDefault="002629EC" w:rsidP="002629EC">
      <w:pPr>
        <w:snapToGrid/>
        <w:ind w:left="1080"/>
        <w:jc w:val="both"/>
        <w:rPr>
          <w:rFonts w:cs="SimSun"/>
        </w:rPr>
      </w:pPr>
    </w:p>
    <w:p w14:paraId="16A87D77" w14:textId="77777777" w:rsidR="002629EC" w:rsidRDefault="002629EC" w:rsidP="002629EC">
      <w:pPr>
        <w:pStyle w:val="Heading8"/>
      </w:pPr>
      <w:bookmarkStart w:id="493" w:name="_Toc103317098"/>
      <w:bookmarkStart w:id="494" w:name="_Toc126444704"/>
      <w:r>
        <w:t>ThreadPoolExecutor</w:t>
      </w:r>
    </w:p>
    <w:bookmarkEnd w:id="493"/>
    <w:bookmarkEnd w:id="494"/>
    <w:p w14:paraId="58E1FBBF"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7083AD18" w14:textId="77777777" w:rsidR="002629EC" w:rsidRDefault="002629EC" w:rsidP="002629EC">
      <w:pPr>
        <w:snapToGrid/>
        <w:jc w:val="both"/>
        <w:rPr>
          <w:rFonts w:cs="SimSun"/>
        </w:rPr>
      </w:pPr>
      <w:r>
        <w:rPr>
          <w:rFonts w:cs="SimSun"/>
          <w:b/>
        </w:rPr>
        <w:t>public class ThreadPoolExecutor</w:t>
      </w:r>
      <w:r>
        <w:rPr>
          <w:rFonts w:cs="SimSun"/>
        </w:rPr>
        <w:t xml:space="preserve"> extends AbstractExecutorService     </w:t>
      </w:r>
      <w:r>
        <w:rPr>
          <w:rFonts w:cs="SimSun"/>
          <w:b/>
        </w:rPr>
        <w:t xml:space="preserve">  </w:t>
      </w:r>
      <w:r>
        <w:rPr>
          <w:rFonts w:cs="SimSun"/>
        </w:rPr>
        <w:t xml:space="preserve">   </w:t>
      </w:r>
    </w:p>
    <w:p w14:paraId="06946257" w14:textId="77777777" w:rsidR="002629EC" w:rsidRPr="009C7B23" w:rsidRDefault="002629EC" w:rsidP="002629EC">
      <w:pPr>
        <w:snapToGrid/>
        <w:ind w:left="720"/>
        <w:jc w:val="both"/>
        <w:rPr>
          <w:rFonts w:cs="SimSun"/>
        </w:rPr>
      </w:pPr>
      <w:r w:rsidRPr="009C7B23">
        <w:rPr>
          <w:rFonts w:cs="SimSun"/>
        </w:rPr>
        <w:t>Thread Selection and Execution:</w:t>
      </w:r>
    </w:p>
    <w:p w14:paraId="058D5763" w14:textId="77777777" w:rsidR="002629EC" w:rsidRDefault="002629EC" w:rsidP="002629EC">
      <w:pPr>
        <w:snapToGrid/>
        <w:ind w:left="1080"/>
        <w:jc w:val="both"/>
        <w:rPr>
          <w:rFonts w:cs="SimSun"/>
        </w:rPr>
      </w:pPr>
      <w:r w:rsidRPr="009C7B23">
        <w:rPr>
          <w:rFonts w:cs="SimSun"/>
        </w:rPr>
        <w:t xml:space="preserve">Idle Threads: </w:t>
      </w:r>
    </w:p>
    <w:p w14:paraId="1A5E11C9" w14:textId="77777777" w:rsidR="002629EC" w:rsidRPr="009C7B23" w:rsidRDefault="002629EC" w:rsidP="002629EC">
      <w:pPr>
        <w:snapToGrid/>
        <w:ind w:left="1440"/>
        <w:jc w:val="both"/>
        <w:rPr>
          <w:rFonts w:cs="SimSun"/>
        </w:rPr>
      </w:pPr>
      <w:r w:rsidRPr="009C7B23">
        <w:rPr>
          <w:rFonts w:cs="SimSun"/>
        </w:rPr>
        <w:t xml:space="preserve">If there are idle threads </w:t>
      </w:r>
      <w:r w:rsidRPr="009C7B23">
        <w:rPr>
          <w:rFonts w:cs="SimSun"/>
          <w:color w:val="C45911" w:themeColor="accent2" w:themeShade="BF"/>
        </w:rPr>
        <w:t>in the core pool</w:t>
      </w:r>
      <w:r w:rsidRPr="009C7B23">
        <w:rPr>
          <w:rFonts w:cs="SimSun"/>
        </w:rPr>
        <w:t>, one of them will pick up the task from the queue and execute it.</w:t>
      </w:r>
    </w:p>
    <w:p w14:paraId="25DD14ED" w14:textId="77777777" w:rsidR="002629EC" w:rsidRDefault="002629EC" w:rsidP="002629EC">
      <w:pPr>
        <w:snapToGrid/>
        <w:ind w:left="1080"/>
        <w:jc w:val="both"/>
        <w:rPr>
          <w:rFonts w:cs="SimSun"/>
        </w:rPr>
      </w:pPr>
      <w:r w:rsidRPr="009C7B23">
        <w:rPr>
          <w:rFonts w:cs="SimSun"/>
        </w:rPr>
        <w:t xml:space="preserve">Core Pool Size: </w:t>
      </w:r>
    </w:p>
    <w:p w14:paraId="2D7897D3" w14:textId="77777777" w:rsidR="002629EC" w:rsidRPr="009C7B23" w:rsidRDefault="002629EC" w:rsidP="002629EC">
      <w:pPr>
        <w:snapToGrid/>
        <w:ind w:left="1440"/>
        <w:jc w:val="both"/>
        <w:rPr>
          <w:rFonts w:cs="SimSun"/>
        </w:rPr>
      </w:pPr>
      <w:r w:rsidRPr="009C7B23">
        <w:rPr>
          <w:rFonts w:cs="SimSun"/>
        </w:rPr>
        <w:t xml:space="preserve">If all core threads are busy and </w:t>
      </w:r>
      <w:r w:rsidRPr="00A82A12">
        <w:t>the task queue has space</w:t>
      </w:r>
      <w:r w:rsidRPr="009C7B23">
        <w:rPr>
          <w:rFonts w:cs="SimSun"/>
        </w:rPr>
        <w:t xml:space="preserve">, a new thread may be created (if the pool size </w:t>
      </w:r>
      <w:r w:rsidRPr="00A82A12">
        <w:rPr>
          <w:rFonts w:cs="SimSun"/>
          <w:color w:val="C45911" w:themeColor="accent2" w:themeShade="BF"/>
        </w:rPr>
        <w:t>is less than the core pool size</w:t>
      </w:r>
      <w:r w:rsidRPr="009C7B23">
        <w:rPr>
          <w:rFonts w:cs="SimSun"/>
        </w:rPr>
        <w:t>).</w:t>
      </w:r>
    </w:p>
    <w:p w14:paraId="06653752" w14:textId="77777777" w:rsidR="002629EC" w:rsidRDefault="002629EC" w:rsidP="002629EC">
      <w:pPr>
        <w:snapToGrid/>
        <w:ind w:left="1080"/>
        <w:jc w:val="both"/>
        <w:rPr>
          <w:rFonts w:cs="SimSun"/>
        </w:rPr>
      </w:pPr>
      <w:r w:rsidRPr="009C7B23">
        <w:rPr>
          <w:rFonts w:cs="SimSun"/>
        </w:rPr>
        <w:t xml:space="preserve">Maximum Pool Size: </w:t>
      </w:r>
    </w:p>
    <w:p w14:paraId="74080B12" w14:textId="77777777" w:rsidR="002629EC" w:rsidRDefault="002629EC" w:rsidP="002629EC">
      <w:pPr>
        <w:snapToGrid/>
        <w:ind w:left="1440"/>
        <w:jc w:val="both"/>
        <w:rPr>
          <w:rFonts w:cs="SimSun"/>
        </w:rPr>
      </w:pPr>
      <w:r w:rsidRPr="009C7B23">
        <w:rPr>
          <w:rFonts w:cs="SimSun"/>
        </w:rPr>
        <w:t xml:space="preserve">If </w:t>
      </w:r>
      <w:r w:rsidRPr="00254EA5">
        <w:rPr>
          <w:rFonts w:cs="SimSun"/>
          <w:color w:val="538135" w:themeColor="accent6" w:themeShade="BF"/>
        </w:rPr>
        <w:t xml:space="preserve">the task queue is full </w:t>
      </w:r>
      <w:r w:rsidRPr="009C7B23">
        <w:rPr>
          <w:rFonts w:cs="SimSun"/>
        </w:rPr>
        <w:t xml:space="preserve">and the number of threads </w:t>
      </w:r>
      <w:r w:rsidRPr="00254EA5">
        <w:rPr>
          <w:rFonts w:cs="SimSun"/>
          <w:color w:val="538135" w:themeColor="accent6" w:themeShade="BF"/>
        </w:rPr>
        <w:t>is less than the maximum pool size</w:t>
      </w:r>
      <w:r w:rsidRPr="009C7B23">
        <w:rPr>
          <w:rFonts w:cs="SimSun"/>
        </w:rPr>
        <w:t xml:space="preserve">, a new thread may be created to handle the task. </w:t>
      </w:r>
    </w:p>
    <w:p w14:paraId="739D99E9" w14:textId="77777777" w:rsidR="002629EC" w:rsidRDefault="002629EC" w:rsidP="002629EC">
      <w:pPr>
        <w:snapToGrid/>
        <w:ind w:left="1440"/>
        <w:jc w:val="both"/>
        <w:rPr>
          <w:rFonts w:cs="SimSun"/>
        </w:rPr>
      </w:pPr>
      <w:r w:rsidRPr="009C7B23">
        <w:rPr>
          <w:rFonts w:cs="SimSun"/>
        </w:rPr>
        <w:t>This happens if the task queue type is bounded (like ArrayBlockingQueue).</w:t>
      </w:r>
    </w:p>
    <w:p w14:paraId="70D970E8" w14:textId="19F70146" w:rsidR="00E20E8E" w:rsidRPr="009C7B23" w:rsidRDefault="00E20E8E" w:rsidP="002629EC">
      <w:pPr>
        <w:snapToGrid/>
        <w:ind w:left="1440"/>
        <w:jc w:val="both"/>
        <w:rPr>
          <w:rFonts w:cs="SimSun"/>
        </w:rPr>
      </w:pPr>
      <w:r>
        <w:rPr>
          <w:rFonts w:cs="SimSun" w:hint="eastAsia"/>
        </w:rPr>
        <w:t xml:space="preserve">If </w:t>
      </w:r>
      <w:r w:rsidRPr="00E20E8E">
        <w:rPr>
          <w:rFonts w:cs="SimSun"/>
        </w:rPr>
        <w:t xml:space="preserve">the queue is unbounded, it can hold an unlimited number of tasks. The executor </w:t>
      </w:r>
      <w:r w:rsidRPr="00254EA5">
        <w:rPr>
          <w:rFonts w:cs="SimSun"/>
          <w:color w:val="538135" w:themeColor="accent6" w:themeShade="BF"/>
        </w:rPr>
        <w:t xml:space="preserve">will not create any additional threads </w:t>
      </w:r>
      <w:r w:rsidRPr="00E20E8E">
        <w:rPr>
          <w:rFonts w:cs="SimSun"/>
        </w:rPr>
        <w:t>beyond the corePoolSize,</w:t>
      </w:r>
    </w:p>
    <w:p w14:paraId="002680E6" w14:textId="77777777" w:rsidR="002629EC" w:rsidRDefault="002629EC" w:rsidP="002629EC">
      <w:pPr>
        <w:snapToGrid/>
        <w:ind w:left="1080"/>
        <w:jc w:val="both"/>
        <w:rPr>
          <w:rFonts w:cs="SimSun"/>
        </w:rPr>
      </w:pPr>
      <w:r w:rsidRPr="009C7B23">
        <w:rPr>
          <w:rFonts w:cs="SimSun"/>
        </w:rPr>
        <w:t xml:space="preserve">Queue Full: </w:t>
      </w:r>
    </w:p>
    <w:p w14:paraId="3A92D86B" w14:textId="0A7BA25E" w:rsidR="00721C51" w:rsidRDefault="002629EC" w:rsidP="002629EC">
      <w:pPr>
        <w:snapToGrid/>
        <w:ind w:left="1440"/>
        <w:jc w:val="both"/>
        <w:rPr>
          <w:rFonts w:cs="SimSun"/>
        </w:rPr>
      </w:pPr>
      <w:r w:rsidRPr="009C7B23">
        <w:rPr>
          <w:rFonts w:cs="SimSun"/>
        </w:rPr>
        <w:t xml:space="preserve">If the task queue is full and </w:t>
      </w:r>
      <w:r w:rsidRPr="00E9289D">
        <w:rPr>
          <w:rFonts w:cs="SimSun"/>
          <w:color w:val="C45911" w:themeColor="accent2" w:themeShade="BF"/>
        </w:rPr>
        <w:t>the number of threads has reached the maximum pool size</w:t>
      </w:r>
      <w:r w:rsidRPr="009C7B23">
        <w:rPr>
          <w:rFonts w:cs="SimSun"/>
        </w:rPr>
        <w:t>, the RejectedExecutionHandler is invoked to handle the task.</w:t>
      </w:r>
    </w:p>
    <w:p w14:paraId="6A248BDE" w14:textId="77777777" w:rsidR="004B1EC5" w:rsidRPr="004B1EC5" w:rsidRDefault="004B1EC5" w:rsidP="004B1EC5">
      <w:pPr>
        <w:snapToGrid/>
        <w:ind w:left="1080"/>
        <w:jc w:val="both"/>
        <w:rPr>
          <w:rFonts w:cs="SimSun"/>
          <w:lang w:val="en-GB"/>
        </w:rPr>
      </w:pPr>
      <w:r w:rsidRPr="004B1EC5">
        <w:rPr>
          <w:rFonts w:cs="SimSun"/>
          <w:lang w:val="en-GB"/>
        </w:rPr>
        <w:lastRenderedPageBreak/>
        <w:t xml:space="preserve">Thread </w:t>
      </w:r>
      <w:r w:rsidRPr="004B1EC5">
        <w:rPr>
          <w:rFonts w:cs="SimSun"/>
        </w:rPr>
        <w:t>resource</w:t>
      </w:r>
      <w:r w:rsidRPr="004B1EC5">
        <w:rPr>
          <w:rFonts w:cs="SimSun"/>
          <w:lang w:val="en-GB"/>
        </w:rPr>
        <w:t xml:space="preserve"> limitation</w:t>
      </w:r>
    </w:p>
    <w:p w14:paraId="1716A0F0" w14:textId="4352E0A1" w:rsidR="004B1EC5" w:rsidRPr="004B1EC5" w:rsidRDefault="004B1EC5" w:rsidP="004B1EC5">
      <w:pPr>
        <w:snapToGrid/>
        <w:ind w:left="1440"/>
        <w:jc w:val="both"/>
        <w:rPr>
          <w:rFonts w:cs="SimSun"/>
          <w:lang w:val="en-GB"/>
        </w:rPr>
      </w:pPr>
      <w:r w:rsidRPr="004B1EC5">
        <w:rPr>
          <w:rFonts w:cs="SimSun"/>
          <w:lang w:val="en-GB"/>
        </w:rPr>
        <w:t xml:space="preserve">If it is an </w:t>
      </w:r>
      <w:r w:rsidRPr="004B1EC5">
        <w:rPr>
          <w:rFonts w:cs="SimSun"/>
        </w:rPr>
        <w:t>unknown</w:t>
      </w:r>
      <w:r w:rsidRPr="004B1EC5">
        <w:rPr>
          <w:rFonts w:cs="SimSun"/>
          <w:lang w:val="en-GB"/>
        </w:rPr>
        <w:t xml:space="preserve"> number of executions, use a fix-size thread pool(to avoid thread resource consumption) and limit execution time(avoid timeout issues).</w:t>
      </w:r>
    </w:p>
    <w:p w14:paraId="0835CD99" w14:textId="4A424502" w:rsidR="002629EC" w:rsidRPr="004B1EC5" w:rsidRDefault="004B1EC5" w:rsidP="004B1EC5">
      <w:pPr>
        <w:snapToGrid/>
        <w:ind w:left="1440"/>
        <w:jc w:val="both"/>
        <w:rPr>
          <w:rFonts w:cs="SimSun"/>
          <w:lang w:val="en-GB"/>
        </w:rPr>
      </w:pPr>
      <w:r w:rsidRPr="004B1EC5">
        <w:rPr>
          <w:rFonts w:cs="SimSun"/>
          <w:lang w:val="en-GB"/>
        </w:rPr>
        <w:t>If it is a known number of executions, use default thread pool.</w:t>
      </w:r>
    </w:p>
    <w:p w14:paraId="131D1DF5" w14:textId="77777777" w:rsidR="002629EC" w:rsidRDefault="002629EC" w:rsidP="002629EC">
      <w:pPr>
        <w:snapToGrid/>
        <w:jc w:val="both"/>
        <w:rPr>
          <w:rFonts w:cs="SimSun"/>
        </w:rPr>
      </w:pPr>
      <w:r>
        <w:rPr>
          <w:rFonts w:cs="SimSun"/>
        </w:rPr>
        <w:t xml:space="preserve">public </w:t>
      </w:r>
      <w:r w:rsidRPr="00FF721E">
        <w:rPr>
          <w:rFonts w:cs="SimSun"/>
          <w:color w:val="00B0F0"/>
        </w:rPr>
        <w:t>ThreadPoolExecutor</w:t>
      </w:r>
      <w:r>
        <w:rPr>
          <w:rFonts w:cs="SimSun"/>
        </w:rPr>
        <w:t>(</w:t>
      </w:r>
    </w:p>
    <w:p w14:paraId="5F12FC65" w14:textId="77777777" w:rsidR="002629EC" w:rsidRDefault="002629EC" w:rsidP="002629EC">
      <w:pPr>
        <w:snapToGrid/>
        <w:jc w:val="both"/>
        <w:rPr>
          <w:rFonts w:cs="SimSun"/>
        </w:rPr>
      </w:pPr>
      <w:r>
        <w:rPr>
          <w:rFonts w:cs="SimSun"/>
        </w:rPr>
        <w:t xml:space="preserve">                          int </w:t>
      </w:r>
      <w:r w:rsidRPr="00E07C86">
        <w:rPr>
          <w:rStyle w:val="OrangeChar"/>
          <w:color w:val="2F5496" w:themeColor="accent5" w:themeShade="BF"/>
        </w:rPr>
        <w:t>corePoolSize</w:t>
      </w:r>
      <w:r>
        <w:rPr>
          <w:rFonts w:cs="SimSun"/>
        </w:rPr>
        <w:t xml:space="preserve">,             </w:t>
      </w:r>
      <w:r>
        <w:rPr>
          <w:rFonts w:cs="SimSun"/>
        </w:rPr>
        <w:tab/>
      </w:r>
      <w:r>
        <w:rPr>
          <w:rFonts w:cs="SimSun"/>
        </w:rPr>
        <w:tab/>
      </w:r>
      <w:r>
        <w:rPr>
          <w:rFonts w:cs="SimSun"/>
        </w:rPr>
        <w:tab/>
      </w:r>
      <w:r>
        <w:rPr>
          <w:rFonts w:cs="SimSun"/>
        </w:rPr>
        <w:tab/>
      </w:r>
      <w:r>
        <w:rPr>
          <w:rFonts w:cs="SimSun"/>
        </w:rPr>
        <w:tab/>
      </w:r>
      <w:r>
        <w:rPr>
          <w:rFonts w:cs="SimSun"/>
        </w:rPr>
        <w:tab/>
      </w:r>
      <w:r w:rsidRPr="00716BE9">
        <w:rPr>
          <w:rFonts w:cs="SimSun"/>
        </w:rPr>
        <w:t>The number of threads that will always be kept in the pool, even if they are idle.</w:t>
      </w:r>
    </w:p>
    <w:p w14:paraId="766997F6" w14:textId="77777777" w:rsidR="002629EC" w:rsidRDefault="002629EC" w:rsidP="002629EC">
      <w:pPr>
        <w:snapToGrid/>
        <w:jc w:val="both"/>
        <w:rPr>
          <w:rFonts w:cs="SimSun"/>
        </w:rPr>
      </w:pPr>
      <w:r>
        <w:rPr>
          <w:rFonts w:cs="SimSun"/>
        </w:rPr>
        <w:t xml:space="preserve">                          int </w:t>
      </w:r>
      <w:r w:rsidRPr="00E07C86">
        <w:rPr>
          <w:rStyle w:val="OrangeChar"/>
          <w:color w:val="2F5496" w:themeColor="accent5" w:themeShade="BF"/>
        </w:rPr>
        <w:t>maximumPoolSize</w:t>
      </w:r>
      <w:r>
        <w:rPr>
          <w:rFonts w:cs="SimSun"/>
        </w:rPr>
        <w:t xml:space="preserve">,        </w:t>
      </w:r>
      <w:r>
        <w:rPr>
          <w:rFonts w:cs="SimSun"/>
        </w:rPr>
        <w:tab/>
      </w:r>
      <w:r>
        <w:rPr>
          <w:rFonts w:cs="SimSun"/>
        </w:rPr>
        <w:tab/>
      </w:r>
      <w:r>
        <w:rPr>
          <w:rFonts w:cs="SimSun"/>
        </w:rPr>
        <w:tab/>
      </w:r>
      <w:r>
        <w:rPr>
          <w:rFonts w:cs="SimSun"/>
        </w:rPr>
        <w:tab/>
      </w:r>
      <w:r>
        <w:rPr>
          <w:rFonts w:cs="SimSun"/>
        </w:rPr>
        <w:tab/>
      </w:r>
      <w:r w:rsidRPr="00912E77">
        <w:rPr>
          <w:rFonts w:cs="SimSun"/>
        </w:rPr>
        <w:t>The maximum number of threads that can be created in the pool.</w:t>
      </w:r>
    </w:p>
    <w:p w14:paraId="4BF7C070" w14:textId="774E13F3" w:rsidR="002629EC" w:rsidRDefault="002629EC" w:rsidP="002629EC">
      <w:pPr>
        <w:snapToGrid/>
        <w:jc w:val="both"/>
        <w:rPr>
          <w:rFonts w:cs="SimSun"/>
        </w:rPr>
      </w:pPr>
      <w:r>
        <w:rPr>
          <w:rFonts w:cs="SimSun"/>
        </w:rPr>
        <w:t xml:space="preserve">                          long </w:t>
      </w:r>
      <w:r w:rsidRPr="00E07C86">
        <w:rPr>
          <w:rStyle w:val="OrangeChar"/>
          <w:color w:val="2F5496" w:themeColor="accent5" w:themeShade="BF"/>
        </w:rPr>
        <w:t>keepAliveTime</w:t>
      </w:r>
      <w:r>
        <w:rPr>
          <w:rFonts w:cs="SimSun"/>
        </w:rPr>
        <w:t xml:space="preserve">,          </w:t>
      </w:r>
      <w:r>
        <w:rPr>
          <w:rFonts w:cs="SimSun"/>
        </w:rPr>
        <w:tab/>
      </w:r>
      <w:r>
        <w:rPr>
          <w:rFonts w:cs="SimSun"/>
        </w:rPr>
        <w:tab/>
      </w:r>
      <w:r>
        <w:rPr>
          <w:rFonts w:cs="SimSun"/>
        </w:rPr>
        <w:tab/>
      </w:r>
      <w:r>
        <w:rPr>
          <w:rFonts w:cs="SimSun"/>
        </w:rPr>
        <w:tab/>
      </w:r>
      <w:r>
        <w:rPr>
          <w:rFonts w:cs="SimSun"/>
        </w:rPr>
        <w:tab/>
      </w:r>
      <w:r w:rsidRPr="00345E40">
        <w:rPr>
          <w:rFonts w:cs="SimSun"/>
        </w:rPr>
        <w:t>The amount of time that idle threads will be kept in the pool before they are terminated</w:t>
      </w:r>
      <w:r w:rsidR="00BD5219">
        <w:rPr>
          <w:rFonts w:cs="SimSun" w:hint="eastAsia"/>
        </w:rPr>
        <w:t xml:space="preserve">, </w:t>
      </w:r>
      <w:r w:rsidR="00BD5219" w:rsidRPr="00BD5219">
        <w:rPr>
          <w:rFonts w:cs="SimSun"/>
        </w:rPr>
        <w:t>The unit of keepAliveTime is specified by the TimeUnit enum</w:t>
      </w:r>
    </w:p>
    <w:p w14:paraId="7A9E5D21" w14:textId="77777777" w:rsidR="002629EC" w:rsidRDefault="002629EC" w:rsidP="002629EC">
      <w:pPr>
        <w:snapToGrid/>
        <w:jc w:val="both"/>
        <w:rPr>
          <w:rFonts w:cs="SimSun"/>
        </w:rPr>
      </w:pPr>
      <w:r>
        <w:rPr>
          <w:rFonts w:cs="SimSun"/>
        </w:rPr>
        <w:t xml:space="preserve">                          TimeUnit </w:t>
      </w:r>
      <w:r w:rsidRPr="00E07C86">
        <w:rPr>
          <w:rStyle w:val="OrangeChar"/>
          <w:color w:val="2F5496" w:themeColor="accent5" w:themeShade="BF"/>
        </w:rPr>
        <w:t>unit</w:t>
      </w:r>
      <w:r>
        <w:rPr>
          <w:rFonts w:cs="SimSun"/>
        </w:rPr>
        <w:t xml:space="preserve">,               </w:t>
      </w:r>
      <w:r>
        <w:rPr>
          <w:rFonts w:cs="SimSun"/>
        </w:rPr>
        <w:tab/>
      </w:r>
      <w:r>
        <w:rPr>
          <w:rFonts w:cs="SimSun"/>
        </w:rPr>
        <w:tab/>
      </w:r>
      <w:r>
        <w:rPr>
          <w:rFonts w:cs="SimSun"/>
        </w:rPr>
        <w:tab/>
      </w:r>
      <w:r>
        <w:rPr>
          <w:rFonts w:cs="SimSun"/>
        </w:rPr>
        <w:tab/>
      </w:r>
      <w:r>
        <w:rPr>
          <w:rFonts w:cs="SimSun"/>
        </w:rPr>
        <w:tab/>
      </w:r>
      <w:r>
        <w:rPr>
          <w:rFonts w:cs="SimSun"/>
        </w:rPr>
        <w:tab/>
      </w:r>
      <w:r>
        <w:rPr>
          <w:rFonts w:cs="SimSun"/>
        </w:rPr>
        <w:tab/>
        <w:t>S</w:t>
      </w:r>
      <w:r w:rsidRPr="00737139">
        <w:rPr>
          <w:rFonts w:cs="SimSun"/>
        </w:rPr>
        <w:t>pecifies the time unit of the duration during which threads may remain idle.</w:t>
      </w:r>
    </w:p>
    <w:p w14:paraId="2867B007" w14:textId="77777777" w:rsidR="002629EC" w:rsidRDefault="002629EC" w:rsidP="002629EC">
      <w:pPr>
        <w:snapToGrid/>
        <w:jc w:val="both"/>
        <w:rPr>
          <w:rFonts w:cs="SimSun"/>
        </w:rPr>
      </w:pPr>
      <w:r>
        <w:rPr>
          <w:rFonts w:cs="SimSun"/>
        </w:rPr>
        <w:t xml:space="preserve">                          BlockingQueue&lt;Runnable&gt; </w:t>
      </w:r>
      <w:r w:rsidRPr="00E07C86">
        <w:rPr>
          <w:rStyle w:val="OrangeChar"/>
          <w:color w:val="2F5496" w:themeColor="accent5" w:themeShade="BF"/>
        </w:rPr>
        <w:t>workQueue</w:t>
      </w:r>
      <w:r>
        <w:rPr>
          <w:rFonts w:cs="SimSun"/>
        </w:rPr>
        <w:t xml:space="preserve">,    </w:t>
      </w:r>
      <w:r>
        <w:rPr>
          <w:rFonts w:cs="SimSun"/>
        </w:rPr>
        <w:tab/>
      </w:r>
      <w:r>
        <w:rPr>
          <w:rFonts w:cs="SimSun"/>
        </w:rPr>
        <w:tab/>
      </w:r>
      <w:r w:rsidRPr="002D1AA9">
        <w:rPr>
          <w:rFonts w:cs="SimSun"/>
        </w:rPr>
        <w:t>The queue that will be used to hold tasks that are submitted to the executor</w:t>
      </w:r>
    </w:p>
    <w:p w14:paraId="2CD8CBE5" w14:textId="77777777" w:rsidR="002629EC" w:rsidRDefault="002629EC" w:rsidP="002629EC">
      <w:pPr>
        <w:snapToGrid/>
        <w:jc w:val="both"/>
        <w:rPr>
          <w:rFonts w:cs="SimSun"/>
        </w:rPr>
      </w:pPr>
      <w:r>
        <w:rPr>
          <w:rFonts w:cs="SimSun"/>
        </w:rPr>
        <w:t xml:space="preserve">                          ThreadFactory </w:t>
      </w:r>
      <w:r w:rsidRPr="00E07C86">
        <w:rPr>
          <w:rStyle w:val="OrangeChar"/>
          <w:color w:val="2F5496" w:themeColor="accent5" w:themeShade="BF"/>
        </w:rPr>
        <w:t>threadFactory</w:t>
      </w:r>
      <w:r>
        <w:rPr>
          <w:rFonts w:cs="SimSun"/>
        </w:rPr>
        <w:t xml:space="preserve">,                  </w:t>
      </w:r>
      <w:r>
        <w:rPr>
          <w:rFonts w:cs="SimSun"/>
        </w:rPr>
        <w:tab/>
      </w:r>
      <w:r>
        <w:rPr>
          <w:rFonts w:cs="SimSun"/>
        </w:rPr>
        <w:tab/>
      </w:r>
    </w:p>
    <w:p w14:paraId="1412D162" w14:textId="77777777" w:rsidR="002629EC" w:rsidRDefault="002629EC" w:rsidP="002629EC">
      <w:pPr>
        <w:snapToGrid/>
        <w:jc w:val="both"/>
        <w:rPr>
          <w:rFonts w:cs="SimSun"/>
        </w:rPr>
      </w:pPr>
      <w:r>
        <w:rPr>
          <w:rFonts w:cs="SimSun"/>
        </w:rPr>
        <w:t xml:space="preserve">                          RejectedExecutionHandler </w:t>
      </w:r>
      <w:r w:rsidRPr="00E07C86">
        <w:rPr>
          <w:rStyle w:val="OrangeChar"/>
          <w:color w:val="2F5496" w:themeColor="accent5" w:themeShade="BF"/>
        </w:rPr>
        <w:t>handler</w:t>
      </w:r>
      <w:r>
        <w:rPr>
          <w:rFonts w:cs="SimSun"/>
        </w:rPr>
        <w:t xml:space="preserve">)        </w:t>
      </w:r>
      <w:r>
        <w:rPr>
          <w:rFonts w:cs="SimSun"/>
        </w:rPr>
        <w:tab/>
      </w:r>
      <w:r>
        <w:rPr>
          <w:rFonts w:cs="SimSun"/>
        </w:rPr>
        <w:tab/>
      </w:r>
      <w:r>
        <w:rPr>
          <w:rFonts w:cs="SimSun"/>
        </w:rPr>
        <w:tab/>
        <w:t xml:space="preserve"> </w:t>
      </w:r>
      <w:r w:rsidRPr="00CC1BCE">
        <w:rPr>
          <w:rFonts w:cs="SimSun"/>
        </w:rPr>
        <w:t xml:space="preserve">This parameter specifies </w:t>
      </w:r>
      <w:r w:rsidRPr="00CC1BCE">
        <w:rPr>
          <w:rFonts w:cs="SimSun"/>
          <w:color w:val="C45911" w:themeColor="accent2" w:themeShade="BF"/>
        </w:rPr>
        <w:t xml:space="preserve">how the executor should handle tasks </w:t>
      </w:r>
      <w:r w:rsidRPr="00CC1BCE">
        <w:rPr>
          <w:rFonts w:cs="SimSun"/>
        </w:rPr>
        <w:t>that are rejected because there are no available threads.</w:t>
      </w:r>
      <w:r>
        <w:rPr>
          <w:rFonts w:cs="SimSun"/>
        </w:rPr>
        <w:t xml:space="preserve">                          </w:t>
      </w:r>
    </w:p>
    <w:p w14:paraId="30F75121" w14:textId="77777777" w:rsidR="002629EC" w:rsidRDefault="002629EC" w:rsidP="002629EC">
      <w:pPr>
        <w:snapToGrid/>
        <w:ind w:left="1296"/>
        <w:jc w:val="both"/>
        <w:rPr>
          <w:rFonts w:cs="SimSun"/>
        </w:rPr>
      </w:pPr>
    </w:p>
    <w:p w14:paraId="1AF01F21" w14:textId="77777777" w:rsidR="002629EC" w:rsidRDefault="002629EC" w:rsidP="002629EC">
      <w:pPr>
        <w:rPr>
          <w:lang w:val="en-GB"/>
        </w:rPr>
      </w:pPr>
      <w:r w:rsidRPr="00DC3850">
        <w:rPr>
          <w:lang w:val="en-GB"/>
        </w:rPr>
        <w:t xml:space="preserve">private static final int </w:t>
      </w:r>
      <w:r w:rsidRPr="00DC3850">
        <w:rPr>
          <w:color w:val="00B0F0"/>
          <w:lang w:val="en-GB"/>
        </w:rPr>
        <w:t xml:space="preserve">RUNNING    </w:t>
      </w:r>
      <w:r w:rsidRPr="00DC3850">
        <w:rPr>
          <w:lang w:val="en-GB"/>
        </w:rPr>
        <w:t>= -1 &lt;&lt; COUNT_BITS;</w:t>
      </w:r>
    </w:p>
    <w:p w14:paraId="08E6FB0D" w14:textId="77777777" w:rsidR="002629EC" w:rsidRDefault="002629EC" w:rsidP="002629EC">
      <w:pPr>
        <w:ind w:left="360"/>
      </w:pPr>
      <w:r w:rsidRPr="00E743E2">
        <w:t xml:space="preserve">The thread pool executor </w:t>
      </w:r>
      <w:r w:rsidRPr="00523AC6">
        <w:rPr>
          <w:color w:val="C45911" w:themeColor="accent2" w:themeShade="BF"/>
        </w:rPr>
        <w:t>is running and accepting new tasks</w:t>
      </w:r>
      <w:r w:rsidRPr="00E743E2">
        <w:t xml:space="preserve">. </w:t>
      </w:r>
    </w:p>
    <w:p w14:paraId="2039CED5" w14:textId="77777777" w:rsidR="002629EC" w:rsidRDefault="002629EC" w:rsidP="002629EC">
      <w:pPr>
        <w:ind w:left="360"/>
      </w:pPr>
      <w:r w:rsidRPr="00E743E2">
        <w:t>This is typically the default state when the thread pool is active and operational.</w:t>
      </w:r>
    </w:p>
    <w:p w14:paraId="64C08231" w14:textId="77777777" w:rsidR="002629EC" w:rsidRDefault="002629EC" w:rsidP="002629EC">
      <w:pPr>
        <w:ind w:left="360"/>
      </w:pPr>
    </w:p>
    <w:p w14:paraId="484F7036" w14:textId="77777777" w:rsidR="002629EC" w:rsidRPr="00A77DEA" w:rsidRDefault="002629EC" w:rsidP="002629EC">
      <w:pPr>
        <w:ind w:left="360"/>
        <w:rPr>
          <w:lang w:val="en-GB"/>
        </w:rPr>
      </w:pPr>
      <w:r w:rsidRPr="00A77DEA">
        <w:rPr>
          <w:lang w:val="en-GB"/>
        </w:rPr>
        <w:t xml:space="preserve">Calling the </w:t>
      </w:r>
      <w:r w:rsidRPr="00C27428">
        <w:rPr>
          <w:color w:val="C45911" w:themeColor="accent2" w:themeShade="BF"/>
          <w:lang w:val="en-GB"/>
        </w:rPr>
        <w:t xml:space="preserve">shutdown() </w:t>
      </w:r>
      <w:r w:rsidRPr="00A77DEA">
        <w:rPr>
          <w:lang w:val="en-GB"/>
        </w:rPr>
        <w:t>method of the thread pool can switch to the SHUTDOWN state;</w:t>
      </w:r>
    </w:p>
    <w:p w14:paraId="2A909C5D" w14:textId="77777777" w:rsidR="002629EC" w:rsidRDefault="002629EC" w:rsidP="002629EC">
      <w:pPr>
        <w:ind w:left="360"/>
        <w:rPr>
          <w:lang w:val="en-GB"/>
        </w:rPr>
      </w:pPr>
      <w:r w:rsidRPr="00A77DEA">
        <w:rPr>
          <w:lang w:val="en-GB"/>
        </w:rPr>
        <w:t xml:space="preserve">Calling the </w:t>
      </w:r>
      <w:r w:rsidRPr="00C27428">
        <w:rPr>
          <w:color w:val="C45911" w:themeColor="accent2" w:themeShade="BF"/>
          <w:lang w:val="en-GB"/>
        </w:rPr>
        <w:t xml:space="preserve">shutdownNow() </w:t>
      </w:r>
      <w:r w:rsidRPr="00A77DEA">
        <w:rPr>
          <w:lang w:val="en-GB"/>
        </w:rPr>
        <w:t>method of the thread pool can switch to the STOP state;</w:t>
      </w:r>
    </w:p>
    <w:p w14:paraId="53B1C569" w14:textId="77777777" w:rsidR="00D17B53" w:rsidRPr="00DC3850" w:rsidRDefault="00D17B53" w:rsidP="002629EC">
      <w:pPr>
        <w:ind w:left="360"/>
        <w:rPr>
          <w:lang w:val="en-GB"/>
        </w:rPr>
      </w:pPr>
    </w:p>
    <w:p w14:paraId="08CB5FF9" w14:textId="77777777" w:rsidR="002629EC" w:rsidRDefault="002629EC" w:rsidP="002629EC">
      <w:pPr>
        <w:rPr>
          <w:lang w:val="en-GB"/>
        </w:rPr>
      </w:pPr>
      <w:r w:rsidRPr="00DC3850">
        <w:rPr>
          <w:lang w:val="en-GB"/>
        </w:rPr>
        <w:t xml:space="preserve">private static final int </w:t>
      </w:r>
      <w:r w:rsidRPr="00DC3850">
        <w:rPr>
          <w:color w:val="00B0F0"/>
          <w:lang w:val="en-GB"/>
        </w:rPr>
        <w:t xml:space="preserve">SHUTDOWN   </w:t>
      </w:r>
      <w:r w:rsidRPr="00DC3850">
        <w:rPr>
          <w:lang w:val="en-GB"/>
        </w:rPr>
        <w:t>=  0 &lt;&lt; COUNT_BITS;</w:t>
      </w:r>
    </w:p>
    <w:p w14:paraId="7D2D922B" w14:textId="77777777" w:rsidR="002629EC" w:rsidRDefault="002629EC" w:rsidP="002629EC">
      <w:pPr>
        <w:ind w:left="360"/>
      </w:pPr>
      <w:r w:rsidRPr="00523AC6">
        <w:t xml:space="preserve">The thread pool executor is in the process of shutting down. </w:t>
      </w:r>
    </w:p>
    <w:p w14:paraId="584D7D19" w14:textId="77777777" w:rsidR="002629EC" w:rsidRPr="00DC3850" w:rsidRDefault="002629EC" w:rsidP="002629EC">
      <w:pPr>
        <w:ind w:left="360"/>
        <w:rPr>
          <w:lang w:val="en-GB"/>
        </w:rPr>
      </w:pPr>
      <w:r w:rsidRPr="00523AC6">
        <w:t xml:space="preserve">It </w:t>
      </w:r>
      <w:r w:rsidRPr="00847B99">
        <w:rPr>
          <w:color w:val="C45911" w:themeColor="accent2" w:themeShade="BF"/>
        </w:rPr>
        <w:t xml:space="preserve">will not accept new tasks </w:t>
      </w:r>
      <w:r w:rsidRPr="00523AC6">
        <w:t xml:space="preserve">but </w:t>
      </w:r>
      <w:r w:rsidRPr="00847B99">
        <w:rPr>
          <w:color w:val="C45911" w:themeColor="accent2" w:themeShade="BF"/>
        </w:rPr>
        <w:t xml:space="preserve">will continue to process tasks that were submitted </w:t>
      </w:r>
      <w:r w:rsidRPr="00523AC6">
        <w:t>before the shutdown request.</w:t>
      </w:r>
    </w:p>
    <w:p w14:paraId="2FC4FD21" w14:textId="77777777" w:rsidR="002629EC" w:rsidRDefault="002629EC" w:rsidP="002629EC">
      <w:pPr>
        <w:rPr>
          <w:lang w:val="en-GB"/>
        </w:rPr>
      </w:pPr>
      <w:r w:rsidRPr="00DC3850">
        <w:rPr>
          <w:lang w:val="en-GB"/>
        </w:rPr>
        <w:t xml:space="preserve">private static final int </w:t>
      </w:r>
      <w:r w:rsidRPr="00DC3850">
        <w:rPr>
          <w:color w:val="00B0F0"/>
          <w:lang w:val="en-GB"/>
        </w:rPr>
        <w:t xml:space="preserve">STOP       </w:t>
      </w:r>
      <w:r w:rsidRPr="00DC3850">
        <w:rPr>
          <w:lang w:val="en-GB"/>
        </w:rPr>
        <w:t>=  1 &lt;&lt; COUNT_BITS;</w:t>
      </w:r>
    </w:p>
    <w:p w14:paraId="332F94AF" w14:textId="77777777" w:rsidR="002629EC" w:rsidRDefault="002629EC" w:rsidP="002629EC">
      <w:pPr>
        <w:ind w:left="360"/>
      </w:pPr>
      <w:r w:rsidRPr="00847B99">
        <w:t xml:space="preserve">The thread pool executor </w:t>
      </w:r>
      <w:r w:rsidRPr="0099042D">
        <w:rPr>
          <w:color w:val="C45911" w:themeColor="accent2" w:themeShade="BF"/>
        </w:rPr>
        <w:t>has stopped processing tasks</w:t>
      </w:r>
      <w:r w:rsidRPr="00847B99">
        <w:t xml:space="preserve">. </w:t>
      </w:r>
    </w:p>
    <w:p w14:paraId="4367D22B" w14:textId="77777777" w:rsidR="002629EC" w:rsidRPr="00DC3850" w:rsidRDefault="002629EC" w:rsidP="002629EC">
      <w:pPr>
        <w:ind w:left="360"/>
        <w:rPr>
          <w:lang w:val="en-GB"/>
        </w:rPr>
      </w:pPr>
      <w:r w:rsidRPr="00847B99">
        <w:t>It will not accept new tasks and will interrupt any ongoing tasks.</w:t>
      </w:r>
    </w:p>
    <w:p w14:paraId="00F6983D" w14:textId="77777777" w:rsidR="002629EC" w:rsidRDefault="002629EC" w:rsidP="002629EC">
      <w:pPr>
        <w:rPr>
          <w:lang w:val="en-GB"/>
        </w:rPr>
      </w:pPr>
      <w:r w:rsidRPr="00DC3850">
        <w:rPr>
          <w:lang w:val="en-GB"/>
        </w:rPr>
        <w:t xml:space="preserve">private static final int </w:t>
      </w:r>
      <w:r w:rsidRPr="00DC3850">
        <w:rPr>
          <w:color w:val="00B0F0"/>
          <w:lang w:val="en-GB"/>
        </w:rPr>
        <w:t xml:space="preserve">TIDYING    </w:t>
      </w:r>
      <w:r w:rsidRPr="00DC3850">
        <w:rPr>
          <w:lang w:val="en-GB"/>
        </w:rPr>
        <w:t>=  2 &lt;&lt; COUNT_BITS;</w:t>
      </w:r>
    </w:p>
    <w:p w14:paraId="0F3AFCC2" w14:textId="77777777" w:rsidR="002629EC" w:rsidRDefault="002629EC" w:rsidP="002629EC">
      <w:pPr>
        <w:ind w:left="360"/>
      </w:pPr>
      <w:r w:rsidRPr="00483ED2">
        <w:t xml:space="preserve">The thread pool executor is in the process of </w:t>
      </w:r>
      <w:r w:rsidRPr="0075616F">
        <w:rPr>
          <w:color w:val="C45911" w:themeColor="accent2" w:themeShade="BF"/>
        </w:rPr>
        <w:t xml:space="preserve">tidying up resources </w:t>
      </w:r>
      <w:r w:rsidRPr="00483ED2">
        <w:t xml:space="preserve">after </w:t>
      </w:r>
      <w:r w:rsidRPr="0075616F">
        <w:rPr>
          <w:color w:val="C45911" w:themeColor="accent2" w:themeShade="BF"/>
        </w:rPr>
        <w:t xml:space="preserve">all tasks have been completed </w:t>
      </w:r>
      <w:r w:rsidRPr="00483ED2">
        <w:t>and the pool is shutting down.</w:t>
      </w:r>
    </w:p>
    <w:p w14:paraId="64FF527A" w14:textId="77777777" w:rsidR="002629EC" w:rsidRDefault="002629EC" w:rsidP="002629EC">
      <w:pPr>
        <w:ind w:left="360"/>
        <w:rPr>
          <w:lang w:val="en-GB"/>
        </w:rPr>
      </w:pPr>
      <w:r w:rsidRPr="00317073">
        <w:rPr>
          <w:lang w:val="en-GB"/>
        </w:rPr>
        <w:t xml:space="preserve">After </w:t>
      </w:r>
      <w:r w:rsidRPr="008E22C3">
        <w:rPr>
          <w:color w:val="C45911" w:themeColor="accent2" w:themeShade="BF"/>
          <w:lang w:val="en-GB"/>
        </w:rPr>
        <w:t xml:space="preserve">terminated() </w:t>
      </w:r>
      <w:r w:rsidRPr="00317073">
        <w:rPr>
          <w:lang w:val="en-GB"/>
        </w:rPr>
        <w:t>is executed, it enters the TERMINATED state</w:t>
      </w:r>
    </w:p>
    <w:p w14:paraId="25C5400B" w14:textId="77777777" w:rsidR="00D17B53" w:rsidRPr="00DC3850" w:rsidRDefault="00D17B53" w:rsidP="002629EC">
      <w:pPr>
        <w:ind w:left="360"/>
        <w:rPr>
          <w:lang w:val="en-GB"/>
        </w:rPr>
      </w:pPr>
    </w:p>
    <w:p w14:paraId="320BF9E9" w14:textId="77777777" w:rsidR="002629EC" w:rsidRDefault="002629EC" w:rsidP="002629EC">
      <w:pPr>
        <w:rPr>
          <w:lang w:val="en-GB"/>
        </w:rPr>
      </w:pPr>
      <w:r w:rsidRPr="00DC3850">
        <w:rPr>
          <w:lang w:val="en-GB"/>
        </w:rPr>
        <w:t xml:space="preserve">private static final int </w:t>
      </w:r>
      <w:r w:rsidRPr="00DC3850">
        <w:rPr>
          <w:color w:val="00B0F0"/>
          <w:lang w:val="en-GB"/>
        </w:rPr>
        <w:t xml:space="preserve">TERMINATED </w:t>
      </w:r>
      <w:r w:rsidRPr="00DC3850">
        <w:rPr>
          <w:lang w:val="en-GB"/>
        </w:rPr>
        <w:t>=  3 &lt;&lt; COUNT_BITS;</w:t>
      </w:r>
    </w:p>
    <w:p w14:paraId="107F2AE0" w14:textId="77777777" w:rsidR="002629EC" w:rsidRDefault="002629EC" w:rsidP="002629EC">
      <w:pPr>
        <w:ind w:left="360"/>
      </w:pPr>
      <w:r w:rsidRPr="00304B92">
        <w:t xml:space="preserve">The thread pool executor </w:t>
      </w:r>
      <w:r w:rsidRPr="00E736D5">
        <w:rPr>
          <w:color w:val="C45911" w:themeColor="accent2" w:themeShade="BF"/>
        </w:rPr>
        <w:t>has completed its shutdown process and is fully terminated</w:t>
      </w:r>
      <w:r w:rsidRPr="00304B92">
        <w:t xml:space="preserve">. </w:t>
      </w:r>
    </w:p>
    <w:p w14:paraId="799C94EF" w14:textId="77777777" w:rsidR="002629EC" w:rsidRDefault="002629EC" w:rsidP="002629EC">
      <w:pPr>
        <w:ind w:left="360"/>
      </w:pPr>
      <w:r w:rsidRPr="00304B92">
        <w:t>It will no longer accept new tasks or perform any operations.</w:t>
      </w:r>
    </w:p>
    <w:p w14:paraId="070A928F" w14:textId="77777777" w:rsidR="002629EC" w:rsidRDefault="002629EC" w:rsidP="002629EC">
      <w:pPr>
        <w:ind w:left="360"/>
      </w:pPr>
    </w:p>
    <w:p w14:paraId="3BA523A2" w14:textId="77777777" w:rsidR="002629EC" w:rsidRDefault="002629EC" w:rsidP="002629EC">
      <w:pPr>
        <w:snapToGrid/>
        <w:jc w:val="both"/>
        <w:rPr>
          <w:rFonts w:cs="SimSun"/>
        </w:rPr>
      </w:pPr>
      <w:r w:rsidRPr="008301C2">
        <w:rPr>
          <w:rFonts w:cs="SimSun"/>
        </w:rPr>
        <w:lastRenderedPageBreak/>
        <w:t xml:space="preserve">private static final RejectedExecutionHandler </w:t>
      </w:r>
      <w:r w:rsidRPr="00D56DE8">
        <w:rPr>
          <w:rStyle w:val="GreenChar"/>
          <w:color w:val="00B0F0"/>
        </w:rPr>
        <w:t>defaultHandler</w:t>
      </w:r>
      <w:r w:rsidRPr="00D56DE8">
        <w:rPr>
          <w:rFonts w:cs="SimSun"/>
          <w:color w:val="00B0F0"/>
        </w:rPr>
        <w:t xml:space="preserve"> </w:t>
      </w:r>
      <w:r w:rsidRPr="008301C2">
        <w:rPr>
          <w:rFonts w:cs="SimSun"/>
        </w:rPr>
        <w:t>=</w:t>
      </w:r>
      <w:r>
        <w:rPr>
          <w:rFonts w:cs="SimSun"/>
        </w:rPr>
        <w:t xml:space="preserve"> </w:t>
      </w:r>
      <w:r w:rsidRPr="008301C2">
        <w:rPr>
          <w:rFonts w:cs="SimSun"/>
        </w:rPr>
        <w:t>new AbortPolicy();</w:t>
      </w:r>
      <w:r>
        <w:rPr>
          <w:rFonts w:cs="SimSun"/>
        </w:rPr>
        <w:t xml:space="preserve">       </w:t>
      </w:r>
    </w:p>
    <w:p w14:paraId="4954D3B8" w14:textId="77777777" w:rsidR="002629EC" w:rsidRPr="00AE7E99" w:rsidRDefault="002629EC" w:rsidP="002629EC">
      <w:pPr>
        <w:snapToGrid/>
        <w:jc w:val="both"/>
        <w:rPr>
          <w:rFonts w:cs="SimSun"/>
        </w:rPr>
      </w:pPr>
    </w:p>
    <w:p w14:paraId="564B19D3" w14:textId="7726EC94" w:rsidR="002629EC" w:rsidRDefault="002629EC" w:rsidP="002629EC">
      <w:pPr>
        <w:snapToGrid/>
        <w:jc w:val="both"/>
        <w:rPr>
          <w:rFonts w:cs="SimSun"/>
        </w:rPr>
      </w:pPr>
      <w:r>
        <w:rPr>
          <w:rFonts w:cs="SimSun"/>
        </w:rPr>
        <w:t xml:space="preserve">public static class </w:t>
      </w:r>
      <w:r w:rsidRPr="00D56DE8">
        <w:rPr>
          <w:rStyle w:val="GreenChar"/>
          <w:color w:val="00B0F0"/>
        </w:rPr>
        <w:t>AbortPolicy</w:t>
      </w:r>
      <w:r w:rsidRPr="00D56DE8">
        <w:rPr>
          <w:rFonts w:cs="SimSun"/>
          <w:color w:val="00B0F0"/>
        </w:rPr>
        <w:t xml:space="preserve"> </w:t>
      </w:r>
      <w:r>
        <w:rPr>
          <w:rFonts w:cs="SimSun"/>
        </w:rPr>
        <w:t xml:space="preserve">implements RejectedExecutionHandler     </w:t>
      </w:r>
      <w:r>
        <w:rPr>
          <w:rFonts w:cs="SimSun" w:hint="eastAsia"/>
        </w:rPr>
        <w:t xml:space="preserve">    </w:t>
      </w:r>
      <w:r w:rsidR="009B505E">
        <w:rPr>
          <w:rFonts w:cs="SimSun"/>
        </w:rPr>
        <w:tab/>
      </w:r>
      <w:r w:rsidR="009B505E">
        <w:rPr>
          <w:rFonts w:cs="SimSun"/>
        </w:rPr>
        <w:tab/>
      </w:r>
      <w:r w:rsidRPr="000D00B3">
        <w:rPr>
          <w:rFonts w:cs="SimSun"/>
        </w:rPr>
        <w:t xml:space="preserve">This is </w:t>
      </w:r>
      <w:r w:rsidRPr="000D00B3">
        <w:rPr>
          <w:rFonts w:cs="SimSun"/>
          <w:color w:val="C45911" w:themeColor="accent2" w:themeShade="BF"/>
        </w:rPr>
        <w:t>the default policy</w:t>
      </w:r>
      <w:r w:rsidRPr="000D00B3">
        <w:rPr>
          <w:rFonts w:cs="SimSun"/>
        </w:rPr>
        <w:t xml:space="preserve">. It throws a </w:t>
      </w:r>
      <w:r w:rsidRPr="00002170">
        <w:rPr>
          <w:rFonts w:cs="SimSun"/>
          <w:color w:val="538135" w:themeColor="accent6" w:themeShade="BF"/>
        </w:rPr>
        <w:t xml:space="preserve">RejectedExecutionException </w:t>
      </w:r>
      <w:r w:rsidRPr="000D00B3">
        <w:rPr>
          <w:rFonts w:cs="SimSun"/>
        </w:rPr>
        <w:t>when a task is rejected.</w:t>
      </w:r>
    </w:p>
    <w:p w14:paraId="1A2AA7A5" w14:textId="77777777" w:rsidR="002629EC" w:rsidRDefault="002629EC" w:rsidP="002629EC">
      <w:pPr>
        <w:snapToGrid/>
        <w:jc w:val="both"/>
        <w:rPr>
          <w:rFonts w:cs="SimSun"/>
        </w:rPr>
      </w:pPr>
      <w:r>
        <w:rPr>
          <w:rFonts w:cs="SimSun"/>
        </w:rPr>
        <w:t xml:space="preserve">public static class </w:t>
      </w:r>
      <w:r w:rsidRPr="00D56DE8">
        <w:rPr>
          <w:rStyle w:val="GreenChar"/>
          <w:color w:val="00B0F0"/>
        </w:rPr>
        <w:t>DiscardPolicy</w:t>
      </w:r>
      <w:r w:rsidRPr="00D56DE8">
        <w:rPr>
          <w:rFonts w:cs="SimSun"/>
          <w:color w:val="00B0F0"/>
        </w:rPr>
        <w:t xml:space="preserve"> </w:t>
      </w:r>
      <w:r>
        <w:rPr>
          <w:rFonts w:cs="SimSun"/>
        </w:rPr>
        <w:t xml:space="preserve">implements RejectedExecutionHandler           </w:t>
      </w:r>
      <w:r>
        <w:rPr>
          <w:rFonts w:cs="SimSun" w:hint="eastAsia"/>
        </w:rPr>
        <w:t xml:space="preserve">  </w:t>
      </w:r>
      <w:r w:rsidRPr="00366642">
        <w:rPr>
          <w:rFonts w:cs="SimSun"/>
        </w:rPr>
        <w:t>This policy silently discards the task when it is rejected.</w:t>
      </w:r>
      <w:r>
        <w:rPr>
          <w:rFonts w:cs="SimSun" w:hint="eastAsia"/>
        </w:rPr>
        <w:t xml:space="preserve"> (no exception will be thrown)</w:t>
      </w:r>
    </w:p>
    <w:p w14:paraId="716E1F4F" w14:textId="77777777" w:rsidR="002629EC" w:rsidRDefault="002629EC" w:rsidP="002629EC">
      <w:pPr>
        <w:snapToGrid/>
        <w:jc w:val="both"/>
        <w:rPr>
          <w:rFonts w:cs="SimSun"/>
        </w:rPr>
      </w:pPr>
      <w:r>
        <w:rPr>
          <w:rFonts w:cs="SimSun"/>
        </w:rPr>
        <w:t xml:space="preserve">public static class </w:t>
      </w:r>
      <w:r w:rsidRPr="00D56DE8">
        <w:rPr>
          <w:rStyle w:val="GreenChar"/>
          <w:color w:val="00B0F0"/>
        </w:rPr>
        <w:t>DiscardOldestPolicy</w:t>
      </w:r>
      <w:r w:rsidRPr="00D56DE8">
        <w:rPr>
          <w:rFonts w:cs="SimSun"/>
          <w:color w:val="00B0F0"/>
        </w:rPr>
        <w:t xml:space="preserve"> </w:t>
      </w:r>
      <w:r>
        <w:rPr>
          <w:rFonts w:cs="SimSun"/>
        </w:rPr>
        <w:t xml:space="preserve">implements RejectedExecutionHandler   </w:t>
      </w:r>
      <w:r>
        <w:rPr>
          <w:rFonts w:cs="SimSun" w:hint="eastAsia"/>
        </w:rPr>
        <w:t>W</w:t>
      </w:r>
      <w:r w:rsidRPr="00BE4E63">
        <w:rPr>
          <w:rFonts w:cs="SimSun"/>
        </w:rPr>
        <w:t>hen a new task is rejected</w:t>
      </w:r>
      <w:r>
        <w:rPr>
          <w:rFonts w:cs="SimSun" w:hint="eastAsia"/>
        </w:rPr>
        <w:t xml:space="preserve">, </w:t>
      </w:r>
      <w:r w:rsidRPr="00856FD9">
        <w:rPr>
          <w:rFonts w:cs="SimSun" w:hint="eastAsia"/>
          <w:color w:val="C45911" w:themeColor="accent2" w:themeShade="BF"/>
        </w:rPr>
        <w:t>t</w:t>
      </w:r>
      <w:r w:rsidRPr="00856FD9">
        <w:rPr>
          <w:rFonts w:cs="SimSun"/>
          <w:color w:val="C45911" w:themeColor="accent2" w:themeShade="BF"/>
        </w:rPr>
        <w:t xml:space="preserve">his policy discards the oldest task </w:t>
      </w:r>
      <w:r w:rsidRPr="00BE4E63">
        <w:rPr>
          <w:rFonts w:cs="SimSun"/>
        </w:rPr>
        <w:t>in the queue</w:t>
      </w:r>
      <w:r>
        <w:rPr>
          <w:rFonts w:cs="SimSun" w:hint="eastAsia"/>
        </w:rPr>
        <w:t>, and insert the new task.</w:t>
      </w:r>
    </w:p>
    <w:p w14:paraId="28B406A6" w14:textId="77777777" w:rsidR="002629EC" w:rsidRDefault="002629EC" w:rsidP="002629EC">
      <w:pPr>
        <w:snapToGrid/>
        <w:jc w:val="both"/>
        <w:rPr>
          <w:rFonts w:cs="SimSun"/>
        </w:rPr>
      </w:pPr>
      <w:r>
        <w:rPr>
          <w:rFonts w:cs="SimSun"/>
        </w:rPr>
        <w:t xml:space="preserve">public static class </w:t>
      </w:r>
      <w:r w:rsidRPr="00D56DE8">
        <w:rPr>
          <w:rStyle w:val="GreenChar"/>
          <w:color w:val="00B0F0"/>
        </w:rPr>
        <w:t>CallerRunsPolicy</w:t>
      </w:r>
      <w:r w:rsidRPr="00D56DE8">
        <w:rPr>
          <w:rFonts w:cs="SimSun"/>
          <w:color w:val="00B0F0"/>
        </w:rPr>
        <w:t xml:space="preserve"> </w:t>
      </w:r>
      <w:r>
        <w:rPr>
          <w:rFonts w:cs="SimSun"/>
        </w:rPr>
        <w:t xml:space="preserve">implements RejectedExecutionHandler        </w:t>
      </w:r>
      <w:r w:rsidRPr="004E38F6">
        <w:rPr>
          <w:rFonts w:cs="SimSun"/>
          <w:color w:val="C45911" w:themeColor="accent2" w:themeShade="BF"/>
        </w:rPr>
        <w:t xml:space="preserve">Runs the rejected task </w:t>
      </w:r>
      <w:r w:rsidRPr="00A20C68">
        <w:rPr>
          <w:rFonts w:cs="SimSun"/>
        </w:rPr>
        <w:t>in the calling thread.</w:t>
      </w:r>
    </w:p>
    <w:p w14:paraId="1D6FC5FB" w14:textId="77777777" w:rsidR="002629EC" w:rsidRDefault="002629EC" w:rsidP="002629EC">
      <w:pPr>
        <w:snapToGrid/>
        <w:jc w:val="both"/>
        <w:rPr>
          <w:rFonts w:cs="SimSun"/>
        </w:rPr>
      </w:pPr>
    </w:p>
    <w:p w14:paraId="640AE015" w14:textId="77777777" w:rsidR="002629EC" w:rsidRDefault="002629EC" w:rsidP="002629EC">
      <w:pPr>
        <w:snapToGrid/>
        <w:jc w:val="both"/>
        <w:rPr>
          <w:rFonts w:cs="SimSun"/>
        </w:rPr>
      </w:pPr>
      <w:r>
        <w:rPr>
          <w:rFonts w:cs="SimSun"/>
        </w:rPr>
        <w:t xml:space="preserve">public int </w:t>
      </w:r>
      <w:r w:rsidRPr="004C725F">
        <w:rPr>
          <w:rStyle w:val="OrangeChar"/>
          <w:color w:val="00B0F0"/>
        </w:rPr>
        <w:t>getPoolSize</w:t>
      </w:r>
      <w:r>
        <w:rPr>
          <w:rFonts w:cs="SimSun"/>
        </w:rPr>
        <w:t xml:space="preserve">()                     </w:t>
      </w:r>
    </w:p>
    <w:p w14:paraId="104384C9" w14:textId="77777777" w:rsidR="002629EC" w:rsidRDefault="002629EC" w:rsidP="002629EC">
      <w:pPr>
        <w:snapToGrid/>
        <w:jc w:val="both"/>
        <w:rPr>
          <w:rFonts w:cs="SimSun"/>
        </w:rPr>
      </w:pPr>
    </w:p>
    <w:p w14:paraId="0949CFDD" w14:textId="77777777" w:rsidR="002629EC" w:rsidRDefault="002629EC" w:rsidP="002629EC">
      <w:pPr>
        <w:snapToGrid/>
        <w:jc w:val="both"/>
        <w:rPr>
          <w:rFonts w:cs="SimSun"/>
        </w:rPr>
      </w:pPr>
      <w:r w:rsidRPr="00593715">
        <w:rPr>
          <w:rFonts w:cs="SimSun"/>
        </w:rPr>
        <w:t xml:space="preserve">public void </w:t>
      </w:r>
      <w:r w:rsidRPr="004C725F">
        <w:rPr>
          <w:rFonts w:cs="SimSun"/>
          <w:color w:val="00B0F0"/>
        </w:rPr>
        <w:t>allowCoreThreadTimeOut</w:t>
      </w:r>
      <w:r w:rsidRPr="00593715">
        <w:rPr>
          <w:rFonts w:cs="SimSun"/>
        </w:rPr>
        <w:t>(boolean value)</w:t>
      </w:r>
    </w:p>
    <w:p w14:paraId="6FB817A4" w14:textId="77777777" w:rsidR="002629EC" w:rsidRDefault="002629EC" w:rsidP="002629EC">
      <w:pPr>
        <w:snapToGrid/>
        <w:ind w:left="1296"/>
        <w:jc w:val="both"/>
        <w:rPr>
          <w:rFonts w:cs="SimSun"/>
        </w:rPr>
      </w:pPr>
      <w:r w:rsidRPr="00C73B4E">
        <w:rPr>
          <w:rFonts w:cs="SimSun"/>
        </w:rPr>
        <w:t xml:space="preserve">Sets the policy governing whether core threads may time out and terminate if no tasks arrive within the keep-alive time, </w:t>
      </w:r>
      <w:r w:rsidRPr="00E52A64">
        <w:rPr>
          <w:rFonts w:cs="SimSun"/>
          <w:color w:val="C45911" w:themeColor="accent2" w:themeShade="BF"/>
        </w:rPr>
        <w:t xml:space="preserve">being replaced if needed </w:t>
      </w:r>
      <w:r w:rsidRPr="00C73B4E">
        <w:rPr>
          <w:rFonts w:cs="SimSun"/>
        </w:rPr>
        <w:t xml:space="preserve">when new tasks arrive. </w:t>
      </w:r>
    </w:p>
    <w:p w14:paraId="046FDDED" w14:textId="77777777" w:rsidR="002629EC" w:rsidRDefault="002629EC" w:rsidP="002629EC">
      <w:pPr>
        <w:snapToGrid/>
        <w:ind w:left="1296"/>
        <w:jc w:val="both"/>
        <w:rPr>
          <w:rFonts w:cs="SimSun"/>
        </w:rPr>
      </w:pPr>
      <w:r w:rsidRPr="00C73B4E">
        <w:rPr>
          <w:rFonts w:cs="SimSun"/>
        </w:rPr>
        <w:t xml:space="preserve">When false, core threads are never terminated due to lack of incoming tasks. </w:t>
      </w:r>
    </w:p>
    <w:p w14:paraId="52A17D93" w14:textId="77777777" w:rsidR="002629EC" w:rsidRDefault="002629EC" w:rsidP="002629EC">
      <w:pPr>
        <w:snapToGrid/>
        <w:ind w:left="1296"/>
        <w:jc w:val="both"/>
        <w:rPr>
          <w:rFonts w:cs="SimSun"/>
        </w:rPr>
      </w:pPr>
      <w:r w:rsidRPr="00C73B4E">
        <w:rPr>
          <w:rFonts w:cs="SimSun"/>
        </w:rPr>
        <w:t xml:space="preserve">When true, the same keep-alive policy applying to non-core threads applies also to core threads. </w:t>
      </w:r>
    </w:p>
    <w:p w14:paraId="185B5E40" w14:textId="77777777" w:rsidR="002629EC" w:rsidRDefault="002629EC" w:rsidP="002629EC">
      <w:pPr>
        <w:snapToGrid/>
        <w:ind w:left="1296"/>
        <w:jc w:val="both"/>
        <w:rPr>
          <w:rFonts w:cs="SimSun"/>
        </w:rPr>
      </w:pPr>
      <w:r w:rsidRPr="00C73B4E">
        <w:rPr>
          <w:rFonts w:cs="SimSun"/>
        </w:rPr>
        <w:t xml:space="preserve">To avoid continual thread replacement, </w:t>
      </w:r>
      <w:r w:rsidRPr="008A5E45">
        <w:rPr>
          <w:rFonts w:cs="SimSun"/>
          <w:color w:val="C45911" w:themeColor="accent2" w:themeShade="BF"/>
        </w:rPr>
        <w:t xml:space="preserve">the keep-alive time must be greater than zero </w:t>
      </w:r>
      <w:r w:rsidRPr="00C73B4E">
        <w:rPr>
          <w:rFonts w:cs="SimSun"/>
        </w:rPr>
        <w:t xml:space="preserve">when setting true. </w:t>
      </w:r>
    </w:p>
    <w:p w14:paraId="043B7BAB" w14:textId="77777777" w:rsidR="002629EC" w:rsidRDefault="002629EC" w:rsidP="002629EC">
      <w:pPr>
        <w:snapToGrid/>
        <w:ind w:left="1296"/>
        <w:jc w:val="both"/>
        <w:rPr>
          <w:rFonts w:cs="SimSun"/>
        </w:rPr>
      </w:pPr>
      <w:r w:rsidRPr="00C73B4E">
        <w:rPr>
          <w:rFonts w:cs="SimSun"/>
        </w:rPr>
        <w:t>This method should in general be called before the pool is actively used.</w:t>
      </w:r>
    </w:p>
    <w:p w14:paraId="79040E5B" w14:textId="77777777" w:rsidR="002629EC" w:rsidRDefault="002629EC" w:rsidP="002629EC">
      <w:pPr>
        <w:snapToGrid/>
        <w:ind w:left="1296"/>
        <w:jc w:val="both"/>
        <w:rPr>
          <w:rFonts w:cs="SimSun"/>
        </w:rPr>
      </w:pPr>
    </w:p>
    <w:p w14:paraId="2BA7C4F4" w14:textId="77777777" w:rsidR="002629EC" w:rsidRDefault="002629EC" w:rsidP="002629EC">
      <w:r w:rsidRPr="001A55F1">
        <w:t xml:space="preserve">public void </w:t>
      </w:r>
      <w:r w:rsidRPr="001A55F1">
        <w:rPr>
          <w:color w:val="00B0F0"/>
        </w:rPr>
        <w:t>shutdown</w:t>
      </w:r>
      <w:r w:rsidRPr="001A55F1">
        <w:t>()</w:t>
      </w:r>
    </w:p>
    <w:p w14:paraId="5E3B7CE9" w14:textId="77777777" w:rsidR="002629EC" w:rsidRDefault="002629EC" w:rsidP="002629EC">
      <w:r w:rsidRPr="005E68EE">
        <w:t xml:space="preserve">public List&lt;Runnable&gt; </w:t>
      </w:r>
      <w:r w:rsidRPr="005E68EE">
        <w:rPr>
          <w:color w:val="00B0F0"/>
        </w:rPr>
        <w:t>shutdownNow</w:t>
      </w:r>
      <w:r w:rsidRPr="005E68EE">
        <w:t>()</w:t>
      </w:r>
    </w:p>
    <w:p w14:paraId="2B33E04C" w14:textId="77777777" w:rsidR="002629EC" w:rsidRPr="001A55F1" w:rsidRDefault="002629EC" w:rsidP="002629EC">
      <w:r w:rsidRPr="00B85D88">
        <w:t xml:space="preserve">protected void </w:t>
      </w:r>
      <w:r w:rsidRPr="00B85D88">
        <w:rPr>
          <w:color w:val="00B0F0"/>
        </w:rPr>
        <w:t>terminated</w:t>
      </w:r>
      <w:r w:rsidRPr="00B85D88">
        <w:t>() { }</w:t>
      </w:r>
    </w:p>
    <w:p w14:paraId="1E7043D7" w14:textId="02C7EE76" w:rsidR="00467DDC" w:rsidRDefault="002629EC" w:rsidP="00467DDC">
      <w:pPr>
        <w:snapToGrid/>
        <w:jc w:val="both"/>
        <w:rPr>
          <w:rFonts w:cs="SimSun"/>
        </w:rPr>
      </w:pPr>
      <w:r>
        <w:rPr>
          <w:rFonts w:cs="SimSun"/>
        </w:rPr>
        <w:t xml:space="preserve">public void </w:t>
      </w:r>
      <w:r w:rsidRPr="004C725F">
        <w:rPr>
          <w:rFonts w:cs="SimSun"/>
          <w:color w:val="00B0F0"/>
        </w:rPr>
        <w:t>execute</w:t>
      </w:r>
      <w:r>
        <w:rPr>
          <w:rFonts w:cs="SimSun"/>
        </w:rPr>
        <w:t xml:space="preserve">(Runnable command)     </w:t>
      </w:r>
      <w:r>
        <w:rPr>
          <w:rFonts w:cs="SimSun" w:hint="eastAsia"/>
        </w:rPr>
        <w:t>执行任务</w:t>
      </w:r>
    </w:p>
    <w:p w14:paraId="2A9A6033" w14:textId="77777777" w:rsidR="00D00BF2" w:rsidRDefault="00D00BF2" w:rsidP="00D00BF2">
      <w:pPr>
        <w:pStyle w:val="Heading9"/>
        <w:rPr>
          <w:lang w:eastAsia="ja-JP"/>
        </w:rPr>
      </w:pPr>
      <w:r>
        <w:rPr>
          <w:rFonts w:hint="eastAsia"/>
          <w:lang w:eastAsia="ja-JP"/>
        </w:rPr>
        <w:t>T</w:t>
      </w:r>
      <w:r w:rsidRPr="00CF62A1">
        <w:rPr>
          <w:lang w:eastAsia="ja-JP"/>
        </w:rPr>
        <w:t>hread pool size</w:t>
      </w:r>
    </w:p>
    <w:p w14:paraId="1CD66119" w14:textId="28B66BF5" w:rsidR="00D46984" w:rsidRPr="00D46984" w:rsidRDefault="00D46984" w:rsidP="00D46984">
      <w:pPr>
        <w:rPr>
          <w:lang w:val="en-GB" w:eastAsia="ja-JP"/>
        </w:rPr>
      </w:pPr>
      <w:r w:rsidRPr="00D46984">
        <w:rPr>
          <w:lang w:eastAsia="ja-JP"/>
        </w:rPr>
        <w:t xml:space="preserve">For thread pooling, the CPU and task type (CPU-bound vs. I/O-bound) are usually the primary considerations, and </w:t>
      </w:r>
      <w:r w:rsidRPr="00D46984">
        <w:rPr>
          <w:color w:val="C45911" w:themeColor="accent2" w:themeShade="BF"/>
          <w:lang w:eastAsia="ja-JP"/>
        </w:rPr>
        <w:t xml:space="preserve">disk I/O might not be as directly relevant </w:t>
      </w:r>
      <w:r w:rsidRPr="00D46984">
        <w:rPr>
          <w:lang w:eastAsia="ja-JP"/>
        </w:rPr>
        <w:t>unless the tasks are heavily dependent on disk operations.</w:t>
      </w:r>
    </w:p>
    <w:p w14:paraId="7F693B4C" w14:textId="77777777" w:rsidR="00D00BF2" w:rsidRDefault="00D00BF2" w:rsidP="00D00BF2">
      <w:pPr>
        <w:rPr>
          <w:lang w:val="en-GB" w:eastAsia="ja-JP"/>
        </w:rPr>
      </w:pPr>
      <w:r w:rsidRPr="007D2021">
        <w:rPr>
          <w:lang w:val="en-GB" w:eastAsia="ja-JP"/>
        </w:rPr>
        <w:t>CPU-bound Tasks</w:t>
      </w:r>
    </w:p>
    <w:p w14:paraId="6DAE33B5" w14:textId="19922BF0" w:rsidR="000010E9" w:rsidRPr="007D2021" w:rsidRDefault="000010E9" w:rsidP="000010E9">
      <w:pPr>
        <w:ind w:left="360"/>
        <w:rPr>
          <w:rFonts w:eastAsia="Yu Mincho"/>
          <w:lang w:val="en-GB" w:eastAsia="ja-JP"/>
        </w:rPr>
      </w:pPr>
      <w:r w:rsidRPr="000010E9">
        <w:rPr>
          <w:rFonts w:eastAsia="Yu Mincho"/>
          <w:lang w:eastAsia="ja-JP"/>
        </w:rPr>
        <w:t xml:space="preserve">Tasks that require </w:t>
      </w:r>
      <w:r w:rsidRPr="000010E9">
        <w:rPr>
          <w:rFonts w:eastAsia="Yu Mincho"/>
          <w:color w:val="C45911" w:themeColor="accent2" w:themeShade="BF"/>
          <w:lang w:eastAsia="ja-JP"/>
        </w:rPr>
        <w:t xml:space="preserve">heavy computation </w:t>
      </w:r>
      <w:r w:rsidRPr="000010E9">
        <w:rPr>
          <w:rFonts w:eastAsia="Yu Mincho"/>
          <w:lang w:eastAsia="ja-JP"/>
        </w:rPr>
        <w:t xml:space="preserve">and are </w:t>
      </w:r>
      <w:r w:rsidRPr="000010E9">
        <w:rPr>
          <w:rFonts w:eastAsia="Yu Mincho"/>
          <w:color w:val="C45911" w:themeColor="accent2" w:themeShade="BF"/>
          <w:lang w:eastAsia="ja-JP"/>
        </w:rPr>
        <w:t xml:space="preserve">CPU-intensive </w:t>
      </w:r>
      <w:r w:rsidRPr="000010E9">
        <w:rPr>
          <w:rFonts w:eastAsia="Yu Mincho"/>
          <w:lang w:eastAsia="ja-JP"/>
        </w:rPr>
        <w:t>(e.g., data processing, complex calculations).</w:t>
      </w:r>
    </w:p>
    <w:p w14:paraId="0314CA59" w14:textId="77777777" w:rsidR="00D00BF2" w:rsidRDefault="00D00BF2" w:rsidP="00D00BF2">
      <w:pPr>
        <w:ind w:left="360"/>
        <w:rPr>
          <w:rFonts w:eastAsia="Yu Mincho"/>
          <w:lang w:val="en-GB" w:eastAsia="ja-JP"/>
        </w:rPr>
      </w:pPr>
      <w:r w:rsidRPr="007D2021">
        <w:rPr>
          <w:rFonts w:eastAsia="Yu Mincho"/>
          <w:lang w:val="en-GB" w:eastAsia="ja-JP"/>
        </w:rPr>
        <w:t>Formula</w:t>
      </w:r>
      <w:r w:rsidRPr="007D2021">
        <w:rPr>
          <w:rFonts w:eastAsia="Yu Mincho"/>
          <w:b/>
          <w:bCs/>
          <w:lang w:val="en-GB" w:eastAsia="ja-JP"/>
        </w:rPr>
        <w:t>:</w:t>
      </w:r>
      <w:r w:rsidRPr="007D2021">
        <w:rPr>
          <w:rFonts w:eastAsia="Yu Mincho"/>
          <w:lang w:val="en-GB" w:eastAsia="ja-JP"/>
        </w:rPr>
        <w:t xml:space="preserve"> </w:t>
      </w:r>
    </w:p>
    <w:p w14:paraId="4FA375FF" w14:textId="77777777" w:rsidR="00D00BF2" w:rsidRPr="007D2021" w:rsidRDefault="00D00BF2" w:rsidP="00D00BF2">
      <w:pPr>
        <w:ind w:left="720"/>
        <w:rPr>
          <w:rFonts w:eastAsia="Yu Mincho"/>
          <w:lang w:val="en-GB" w:eastAsia="ja-JP"/>
        </w:rPr>
      </w:pPr>
      <w:r w:rsidRPr="007D2021">
        <w:rPr>
          <w:rFonts w:eastAsia="Yu Mincho"/>
          <w:lang w:val="en-GB" w:eastAsia="ja-JP"/>
        </w:rPr>
        <w:t>Thread Pool Size = Number of Cores + 1</w:t>
      </w:r>
    </w:p>
    <w:p w14:paraId="4CF2A449" w14:textId="77777777" w:rsidR="00D00BF2" w:rsidRDefault="00D00BF2" w:rsidP="00D00BF2">
      <w:pPr>
        <w:tabs>
          <w:tab w:val="num" w:pos="720"/>
        </w:tabs>
        <w:ind w:left="360"/>
        <w:rPr>
          <w:rFonts w:eastAsia="Yu Mincho"/>
          <w:lang w:val="en-GB" w:eastAsia="ja-JP"/>
        </w:rPr>
      </w:pPr>
      <w:r w:rsidRPr="007D2021">
        <w:rPr>
          <w:rFonts w:eastAsia="Yu Mincho"/>
          <w:lang w:val="en-GB" w:eastAsia="ja-JP"/>
        </w:rPr>
        <w:t>Explanation</w:t>
      </w:r>
      <w:r w:rsidRPr="007D2021">
        <w:rPr>
          <w:rFonts w:eastAsia="Yu Mincho"/>
          <w:b/>
          <w:bCs/>
          <w:lang w:val="en-GB" w:eastAsia="ja-JP"/>
        </w:rPr>
        <w:t>:</w:t>
      </w:r>
      <w:r w:rsidRPr="007D2021">
        <w:rPr>
          <w:rFonts w:eastAsia="Yu Mincho"/>
          <w:lang w:val="en-GB" w:eastAsia="ja-JP"/>
        </w:rPr>
        <w:t xml:space="preserve"> </w:t>
      </w:r>
    </w:p>
    <w:p w14:paraId="13955D8A" w14:textId="77777777" w:rsidR="00D00BF2" w:rsidRDefault="00D00BF2" w:rsidP="00D00BF2">
      <w:pPr>
        <w:ind w:left="720"/>
        <w:rPr>
          <w:rFonts w:eastAsia="Yu Mincho"/>
          <w:lang w:val="en-GB" w:eastAsia="ja-JP"/>
        </w:rPr>
      </w:pPr>
      <w:r w:rsidRPr="007D2021">
        <w:rPr>
          <w:rFonts w:eastAsia="Yu Mincho"/>
          <w:lang w:val="en-GB" w:eastAsia="ja-JP"/>
        </w:rPr>
        <w:t xml:space="preserve">If your tasks are primarily CPU-bound (e.g., intensive computations), you should have a thread pool size close to the number of available CPU cores. </w:t>
      </w:r>
    </w:p>
    <w:p w14:paraId="64322284" w14:textId="77777777" w:rsidR="00D00BF2" w:rsidRDefault="00D00BF2" w:rsidP="00D00BF2">
      <w:pPr>
        <w:ind w:left="720"/>
        <w:rPr>
          <w:rFonts w:eastAsia="Yu Mincho"/>
          <w:lang w:val="en-GB" w:eastAsia="ja-JP"/>
        </w:rPr>
      </w:pPr>
      <w:r w:rsidRPr="007D2021">
        <w:rPr>
          <w:rFonts w:eastAsia="Yu Mincho"/>
          <w:lang w:val="en-GB" w:eastAsia="ja-JP"/>
        </w:rPr>
        <w:t xml:space="preserve">Since CPU-bound tasks keep the CPU busy, having more threads than cores will not necessarily improve performance and can lead to context switching overhead. </w:t>
      </w:r>
    </w:p>
    <w:p w14:paraId="7263024F" w14:textId="77777777" w:rsidR="00D00BF2" w:rsidRPr="007D2021" w:rsidRDefault="00D00BF2" w:rsidP="00D00BF2">
      <w:pPr>
        <w:ind w:left="720"/>
        <w:rPr>
          <w:rFonts w:eastAsia="Yu Mincho"/>
          <w:lang w:val="en-GB" w:eastAsia="ja-JP"/>
        </w:rPr>
      </w:pPr>
      <w:r w:rsidRPr="007D2021">
        <w:rPr>
          <w:rFonts w:eastAsia="Yu Mincho"/>
          <w:lang w:val="en-GB" w:eastAsia="ja-JP"/>
        </w:rPr>
        <w:t>The "+1" allows a little overhead for handling unexpected delays.</w:t>
      </w:r>
    </w:p>
    <w:p w14:paraId="5B5C812A" w14:textId="3F9D5A88" w:rsidR="00D00BF2" w:rsidRDefault="00D00BF2" w:rsidP="00D00BF2">
      <w:pPr>
        <w:tabs>
          <w:tab w:val="num" w:pos="720"/>
        </w:tabs>
        <w:ind w:left="360"/>
        <w:rPr>
          <w:rFonts w:eastAsia="Yu Mincho"/>
          <w:lang w:val="en-GB" w:eastAsia="ja-JP"/>
        </w:rPr>
      </w:pPr>
      <w:r w:rsidRPr="007D2021">
        <w:rPr>
          <w:rFonts w:eastAsia="Yu Mincho"/>
          <w:lang w:val="en-GB" w:eastAsia="ja-JP"/>
        </w:rPr>
        <w:t>Example</w:t>
      </w:r>
      <w:r w:rsidR="00173B67">
        <w:rPr>
          <w:rFonts w:eastAsiaTheme="minorEastAsia" w:hint="eastAsia"/>
          <w:lang w:val="en-GB"/>
        </w:rPr>
        <w:t>1</w:t>
      </w:r>
      <w:r w:rsidRPr="007D2021">
        <w:rPr>
          <w:rFonts w:eastAsia="Yu Mincho"/>
          <w:b/>
          <w:bCs/>
          <w:lang w:val="en-GB" w:eastAsia="ja-JP"/>
        </w:rPr>
        <w:t>:</w:t>
      </w:r>
      <w:r w:rsidRPr="007D2021">
        <w:rPr>
          <w:rFonts w:eastAsia="Yu Mincho"/>
          <w:lang w:val="en-GB" w:eastAsia="ja-JP"/>
        </w:rPr>
        <w:t xml:space="preserve"> </w:t>
      </w:r>
    </w:p>
    <w:p w14:paraId="1B137382" w14:textId="77777777" w:rsidR="007B0949" w:rsidRDefault="007B0949" w:rsidP="00DB7002">
      <w:pPr>
        <w:ind w:left="720"/>
        <w:rPr>
          <w:rFonts w:eastAsiaTheme="minorEastAsia"/>
          <w:lang w:val="en-GB"/>
        </w:rPr>
      </w:pPr>
      <w:r w:rsidRPr="007B0949">
        <w:rPr>
          <w:rFonts w:eastAsiaTheme="minorEastAsia"/>
        </w:rPr>
        <w:lastRenderedPageBreak/>
        <w:t>For a four-core CPU, the thread pool size would be around 5.</w:t>
      </w:r>
      <w:r w:rsidRPr="007B0949">
        <w:rPr>
          <w:rFonts w:eastAsiaTheme="minorEastAsia"/>
          <w:lang w:val="en-GB"/>
        </w:rPr>
        <w:t xml:space="preserve"> </w:t>
      </w:r>
    </w:p>
    <w:p w14:paraId="609081E5" w14:textId="12A6D6D8" w:rsidR="00173B67" w:rsidRDefault="00173B67" w:rsidP="00173B67">
      <w:pPr>
        <w:tabs>
          <w:tab w:val="num" w:pos="720"/>
        </w:tabs>
        <w:ind w:left="360"/>
        <w:rPr>
          <w:rFonts w:eastAsia="Yu Mincho"/>
          <w:lang w:val="en-GB" w:eastAsia="ja-JP"/>
        </w:rPr>
      </w:pPr>
      <w:r w:rsidRPr="007D2021">
        <w:rPr>
          <w:rFonts w:eastAsia="Yu Mincho"/>
          <w:lang w:val="en-GB" w:eastAsia="ja-JP"/>
        </w:rPr>
        <w:t>Example</w:t>
      </w:r>
      <w:r>
        <w:rPr>
          <w:rFonts w:eastAsiaTheme="minorEastAsia" w:hint="eastAsia"/>
          <w:lang w:val="en-GB"/>
        </w:rPr>
        <w:t>2</w:t>
      </w:r>
      <w:r w:rsidRPr="007D2021">
        <w:rPr>
          <w:rFonts w:eastAsia="Yu Mincho"/>
          <w:b/>
          <w:bCs/>
          <w:lang w:val="en-GB" w:eastAsia="ja-JP"/>
        </w:rPr>
        <w:t>:</w:t>
      </w:r>
      <w:r w:rsidRPr="007D2021">
        <w:rPr>
          <w:rFonts w:eastAsia="Yu Mincho"/>
          <w:lang w:val="en-GB" w:eastAsia="ja-JP"/>
        </w:rPr>
        <w:t xml:space="preserve"> </w:t>
      </w:r>
    </w:p>
    <w:p w14:paraId="6540CFBD" w14:textId="47762919" w:rsidR="00DB7002" w:rsidRPr="00DB7002" w:rsidRDefault="00DB7002" w:rsidP="00DB7002">
      <w:pPr>
        <w:ind w:left="720"/>
        <w:rPr>
          <w:rFonts w:eastAsiaTheme="minorEastAsia"/>
          <w:lang w:val="en-GB"/>
        </w:rPr>
      </w:pPr>
      <w:r w:rsidRPr="00DB7002">
        <w:rPr>
          <w:rFonts w:eastAsiaTheme="minorEastAsia"/>
          <w:lang w:val="en-GB"/>
        </w:rPr>
        <w:t>Core Pool Size: 4 (matches the number of cores)</w:t>
      </w:r>
    </w:p>
    <w:p w14:paraId="026E711D" w14:textId="77777777" w:rsidR="00DB7002" w:rsidRPr="00DB7002" w:rsidRDefault="00DB7002" w:rsidP="00DB7002">
      <w:pPr>
        <w:ind w:left="720"/>
        <w:rPr>
          <w:rFonts w:eastAsiaTheme="minorEastAsia"/>
          <w:lang w:val="en-GB"/>
        </w:rPr>
      </w:pPr>
      <w:r w:rsidRPr="00DB7002">
        <w:rPr>
          <w:rFonts w:eastAsiaTheme="minorEastAsia"/>
          <w:lang w:val="en-GB"/>
        </w:rPr>
        <w:t>Max Pool Size: 4 (keep it equal to the core size for CPU-bound tasks)</w:t>
      </w:r>
    </w:p>
    <w:p w14:paraId="51411855" w14:textId="61F604C7" w:rsidR="00BC0D35" w:rsidRDefault="00DB7002" w:rsidP="00DB7002">
      <w:pPr>
        <w:ind w:left="720"/>
        <w:rPr>
          <w:rFonts w:eastAsiaTheme="minorEastAsia"/>
          <w:lang w:val="en-GB"/>
        </w:rPr>
      </w:pPr>
      <w:r w:rsidRPr="00DB7002">
        <w:rPr>
          <w:rFonts w:eastAsiaTheme="minorEastAsia"/>
          <w:lang w:val="en-GB"/>
        </w:rPr>
        <w:t>Queue Capacity: 0 or a small number (to avoid queuing and keep tasks CPU-bound)</w:t>
      </w:r>
    </w:p>
    <w:p w14:paraId="223FEA8E" w14:textId="77777777" w:rsidR="00DB7002" w:rsidRDefault="00DB7002" w:rsidP="00DB7002">
      <w:pPr>
        <w:ind w:left="720"/>
        <w:rPr>
          <w:rFonts w:ascii="Consolas" w:eastAsiaTheme="minorEastAsia" w:hAnsi="Consolas"/>
          <w:lang w:val="en-GB"/>
        </w:rPr>
      </w:pPr>
    </w:p>
    <w:p w14:paraId="608E0F56" w14:textId="5A9F0998"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@Bean(name = "cpuBoundTaskExecutor")</w:t>
      </w:r>
    </w:p>
    <w:p w14:paraId="44EF2D4F"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public TaskExecutor cpuBoundTaskExecutor() {</w:t>
      </w:r>
    </w:p>
    <w:p w14:paraId="26AA0C16"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ThreadPoolTaskExecutor executor = new ThreadPoolTaskExecutor();</w:t>
      </w:r>
    </w:p>
    <w:p w14:paraId="649E8068"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executor.setCorePoolSize(4);</w:t>
      </w:r>
    </w:p>
    <w:p w14:paraId="2FB0FC82"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executor.setMaxPoolSize(4);</w:t>
      </w:r>
    </w:p>
    <w:p w14:paraId="33D3E231"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executor.setQueueCapacity(0);</w:t>
      </w:r>
    </w:p>
    <w:p w14:paraId="629938E8"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executor.setThreadNamePrefix("cpu-bound-");</w:t>
      </w:r>
    </w:p>
    <w:p w14:paraId="2B290495"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executor.initialize();</w:t>
      </w:r>
    </w:p>
    <w:p w14:paraId="5FA19BF9" w14:textId="77777777" w:rsidR="00DB7002" w:rsidRPr="00DB7002" w:rsidRDefault="00DB7002" w:rsidP="00DB7002">
      <w:pPr>
        <w:ind w:left="720"/>
        <w:rPr>
          <w:rFonts w:ascii="Consolas" w:eastAsiaTheme="minorEastAsia" w:hAnsi="Consolas"/>
          <w:lang w:val="en-GB"/>
        </w:rPr>
      </w:pPr>
      <w:r w:rsidRPr="00DB7002">
        <w:rPr>
          <w:rFonts w:ascii="Consolas" w:eastAsiaTheme="minorEastAsia" w:hAnsi="Consolas"/>
          <w:lang w:val="en-GB"/>
        </w:rPr>
        <w:t xml:space="preserve">    return executor;</w:t>
      </w:r>
    </w:p>
    <w:p w14:paraId="1818CC51" w14:textId="55E9831C" w:rsidR="00DB7002" w:rsidRPr="007D2021" w:rsidRDefault="00DB7002" w:rsidP="00DB7002">
      <w:pPr>
        <w:ind w:left="720"/>
        <w:rPr>
          <w:rFonts w:ascii="Consolas" w:eastAsiaTheme="minorEastAsia" w:hAnsi="Consolas"/>
          <w:lang w:val="en-GB"/>
        </w:rPr>
      </w:pPr>
      <w:r w:rsidRPr="00DB7002">
        <w:rPr>
          <w:rFonts w:ascii="Consolas" w:eastAsiaTheme="minorEastAsia" w:hAnsi="Consolas"/>
          <w:lang w:val="en-GB"/>
        </w:rPr>
        <w:t>}</w:t>
      </w:r>
    </w:p>
    <w:p w14:paraId="1215E014" w14:textId="77777777" w:rsidR="00D00BF2" w:rsidRDefault="00D00BF2" w:rsidP="00D00BF2">
      <w:pPr>
        <w:rPr>
          <w:lang w:val="en-GB" w:eastAsia="ja-JP"/>
        </w:rPr>
      </w:pPr>
      <w:r w:rsidRPr="007D2021">
        <w:rPr>
          <w:lang w:val="en-GB" w:eastAsia="ja-JP"/>
        </w:rPr>
        <w:t>I/O-bound or Mixed Tasks</w:t>
      </w:r>
    </w:p>
    <w:p w14:paraId="04537E87" w14:textId="2E2A0A07" w:rsidR="002124A0" w:rsidRPr="007D2021" w:rsidRDefault="002124A0" w:rsidP="002124A0">
      <w:pPr>
        <w:ind w:left="360"/>
        <w:rPr>
          <w:rFonts w:eastAsia="Yu Mincho"/>
          <w:lang w:val="en-GB" w:eastAsia="ja-JP"/>
        </w:rPr>
      </w:pPr>
      <w:r w:rsidRPr="002124A0">
        <w:rPr>
          <w:rFonts w:eastAsia="Yu Mincho"/>
          <w:lang w:eastAsia="ja-JP"/>
        </w:rPr>
        <w:t>Tasks that involve I/O operations such as file reading/writing, network calls, or database interactions.</w:t>
      </w:r>
    </w:p>
    <w:p w14:paraId="6C42276B" w14:textId="77777777" w:rsidR="00D00BF2" w:rsidRDefault="00D00BF2" w:rsidP="00D00BF2">
      <w:pPr>
        <w:ind w:left="360"/>
        <w:rPr>
          <w:rFonts w:eastAsia="Yu Mincho"/>
          <w:lang w:val="en-GB" w:eastAsia="ja-JP"/>
        </w:rPr>
      </w:pPr>
      <w:r w:rsidRPr="007D2021">
        <w:rPr>
          <w:rFonts w:eastAsia="Yu Mincho"/>
          <w:lang w:val="en-GB" w:eastAsia="ja-JP"/>
        </w:rPr>
        <w:t>Formula</w:t>
      </w:r>
      <w:r w:rsidRPr="007D2021">
        <w:rPr>
          <w:rFonts w:eastAsia="Yu Mincho"/>
          <w:b/>
          <w:bCs/>
          <w:lang w:val="en-GB" w:eastAsia="ja-JP"/>
        </w:rPr>
        <w:t>:</w:t>
      </w:r>
      <w:r w:rsidRPr="007D2021">
        <w:rPr>
          <w:rFonts w:eastAsia="Yu Mincho"/>
          <w:lang w:val="en-GB" w:eastAsia="ja-JP"/>
        </w:rPr>
        <w:t xml:space="preserve"> </w:t>
      </w:r>
    </w:p>
    <w:p w14:paraId="40EF3100" w14:textId="77777777" w:rsidR="00D00BF2" w:rsidRPr="007D2021" w:rsidRDefault="00D00BF2" w:rsidP="00D00BF2">
      <w:pPr>
        <w:ind w:left="720"/>
        <w:rPr>
          <w:rFonts w:eastAsia="Yu Mincho"/>
          <w:lang w:val="en-GB" w:eastAsia="ja-JP"/>
        </w:rPr>
      </w:pPr>
      <w:r w:rsidRPr="007D2021">
        <w:rPr>
          <w:rFonts w:eastAsia="Yu Mincho"/>
          <w:lang w:val="en-GB" w:eastAsia="ja-JP"/>
        </w:rPr>
        <w:t>Thread Pool Size = Number of Cores * (1 + Wait Time / Service Time)</w:t>
      </w:r>
    </w:p>
    <w:p w14:paraId="3337B407" w14:textId="77777777" w:rsidR="00D00BF2" w:rsidRDefault="00D00BF2" w:rsidP="00D00BF2">
      <w:pPr>
        <w:ind w:left="360"/>
        <w:rPr>
          <w:rFonts w:eastAsia="Yu Mincho"/>
          <w:lang w:val="en-GB" w:eastAsia="ja-JP"/>
        </w:rPr>
      </w:pPr>
      <w:r w:rsidRPr="007D2021">
        <w:rPr>
          <w:rFonts w:eastAsia="Yu Mincho"/>
          <w:lang w:val="en-GB" w:eastAsia="ja-JP"/>
        </w:rPr>
        <w:t>Explanation</w:t>
      </w:r>
      <w:r w:rsidRPr="007D2021">
        <w:rPr>
          <w:rFonts w:eastAsia="Yu Mincho"/>
          <w:b/>
          <w:bCs/>
          <w:lang w:val="en-GB" w:eastAsia="ja-JP"/>
        </w:rPr>
        <w:t>:</w:t>
      </w:r>
      <w:r w:rsidRPr="007D2021">
        <w:rPr>
          <w:rFonts w:eastAsia="Yu Mincho"/>
          <w:lang w:val="en-GB" w:eastAsia="ja-JP"/>
        </w:rPr>
        <w:t xml:space="preserve"> </w:t>
      </w:r>
    </w:p>
    <w:p w14:paraId="7B024103" w14:textId="77777777" w:rsidR="00D00BF2" w:rsidRDefault="00D00BF2" w:rsidP="00D00BF2">
      <w:pPr>
        <w:ind w:left="720"/>
        <w:rPr>
          <w:rFonts w:eastAsia="Yu Mincho"/>
          <w:lang w:val="en-GB" w:eastAsia="ja-JP"/>
        </w:rPr>
      </w:pPr>
      <w:r w:rsidRPr="007D2021">
        <w:rPr>
          <w:rFonts w:eastAsia="Yu Mincho"/>
          <w:lang w:val="en-GB" w:eastAsia="ja-JP"/>
        </w:rPr>
        <w:t xml:space="preserve">For I/O-bound tasks (e.g., tasks involving network calls, disk I/O), where threads </w:t>
      </w:r>
      <w:r w:rsidRPr="007D2021">
        <w:rPr>
          <w:rFonts w:eastAsia="Yu Mincho"/>
          <w:color w:val="C45911" w:themeColor="accent2" w:themeShade="BF"/>
          <w:lang w:val="en-GB" w:eastAsia="ja-JP"/>
        </w:rPr>
        <w:t>spend time waiting for I/O operations to complete</w:t>
      </w:r>
      <w:r w:rsidRPr="007D2021">
        <w:rPr>
          <w:rFonts w:eastAsia="Yu Mincho"/>
          <w:lang w:val="en-GB" w:eastAsia="ja-JP"/>
        </w:rPr>
        <w:t xml:space="preserve">, </w:t>
      </w:r>
    </w:p>
    <w:p w14:paraId="20851371" w14:textId="77777777" w:rsidR="00D00BF2" w:rsidRDefault="00D00BF2" w:rsidP="00D00BF2">
      <w:pPr>
        <w:ind w:left="720"/>
        <w:rPr>
          <w:rFonts w:eastAsia="Yu Mincho"/>
          <w:lang w:val="en-GB" w:eastAsia="ja-JP"/>
        </w:rPr>
      </w:pPr>
      <w:r w:rsidRPr="007D2021">
        <w:rPr>
          <w:rFonts w:eastAsia="Yu Mincho"/>
          <w:lang w:val="en-GB" w:eastAsia="ja-JP"/>
        </w:rPr>
        <w:t xml:space="preserve">a larger thread pool can be beneficial. The formula accounts for </w:t>
      </w:r>
      <w:r w:rsidRPr="007D2021">
        <w:rPr>
          <w:rFonts w:eastAsia="Yu Mincho"/>
          <w:color w:val="C45911" w:themeColor="accent2" w:themeShade="BF"/>
          <w:lang w:val="en-GB" w:eastAsia="ja-JP"/>
        </w:rPr>
        <w:t xml:space="preserve">the time spent waiting </w:t>
      </w:r>
      <w:r w:rsidRPr="007D2021">
        <w:rPr>
          <w:rFonts w:eastAsia="Yu Mincho"/>
          <w:lang w:val="en-GB" w:eastAsia="ja-JP"/>
        </w:rPr>
        <w:t xml:space="preserve">(Wait Time) versus </w:t>
      </w:r>
      <w:r w:rsidRPr="007D2021">
        <w:rPr>
          <w:rFonts w:eastAsia="Yu Mincho"/>
          <w:color w:val="C45911" w:themeColor="accent2" w:themeShade="BF"/>
          <w:lang w:val="en-GB" w:eastAsia="ja-JP"/>
        </w:rPr>
        <w:t xml:space="preserve">the time spent processing </w:t>
      </w:r>
      <w:r w:rsidRPr="007D2021">
        <w:rPr>
          <w:rFonts w:eastAsia="Yu Mincho"/>
          <w:lang w:val="en-GB" w:eastAsia="ja-JP"/>
        </w:rPr>
        <w:t>(Service Time).</w:t>
      </w:r>
    </w:p>
    <w:p w14:paraId="44C45C4C" w14:textId="77777777" w:rsidR="00C04340" w:rsidRDefault="00C04340" w:rsidP="00D00BF2">
      <w:pPr>
        <w:ind w:left="720"/>
        <w:rPr>
          <w:rFonts w:eastAsia="Yu Mincho"/>
          <w:lang w:val="en-GB" w:eastAsia="ja-JP"/>
        </w:rPr>
      </w:pPr>
      <w:r w:rsidRPr="00C04340">
        <w:rPr>
          <w:rFonts w:eastAsia="Yu Mincho"/>
          <w:lang w:val="en-GB" w:eastAsia="ja-JP"/>
        </w:rPr>
        <w:t xml:space="preserve">During this time ("I/O wait"), the connection/query/thread is simply "blocked" </w:t>
      </w:r>
      <w:r w:rsidRPr="00C04340">
        <w:rPr>
          <w:rFonts w:eastAsia="Yu Mincho"/>
          <w:color w:val="C45911" w:themeColor="accent2" w:themeShade="BF"/>
          <w:lang w:val="en-GB" w:eastAsia="ja-JP"/>
        </w:rPr>
        <w:t>waiting for the disk</w:t>
      </w:r>
      <w:r w:rsidRPr="00C04340">
        <w:rPr>
          <w:rFonts w:eastAsia="Yu Mincho"/>
          <w:lang w:val="en-GB" w:eastAsia="ja-JP"/>
        </w:rPr>
        <w:t xml:space="preserve">. </w:t>
      </w:r>
    </w:p>
    <w:p w14:paraId="247D24B0" w14:textId="77777777" w:rsidR="00C04340" w:rsidRDefault="00C04340" w:rsidP="00D00BF2">
      <w:pPr>
        <w:ind w:left="720"/>
        <w:rPr>
          <w:rFonts w:eastAsia="Yu Mincho"/>
          <w:lang w:val="en-GB" w:eastAsia="ja-JP"/>
        </w:rPr>
      </w:pPr>
      <w:r w:rsidRPr="00C04340">
        <w:rPr>
          <w:rFonts w:eastAsia="Yu Mincho"/>
          <w:lang w:val="en-GB" w:eastAsia="ja-JP"/>
        </w:rPr>
        <w:t xml:space="preserve">And it is during this time that the OS could put that CPU resource to better use </w:t>
      </w:r>
      <w:r w:rsidRPr="00C04340">
        <w:rPr>
          <w:rFonts w:eastAsia="Yu Mincho"/>
          <w:color w:val="538135" w:themeColor="accent6" w:themeShade="BF"/>
          <w:lang w:val="en-GB" w:eastAsia="ja-JP"/>
        </w:rPr>
        <w:t>by executing some more code for another thread</w:t>
      </w:r>
      <w:r w:rsidRPr="00C04340">
        <w:rPr>
          <w:rFonts w:eastAsia="Yu Mincho"/>
          <w:lang w:val="en-GB" w:eastAsia="ja-JP"/>
        </w:rPr>
        <w:t xml:space="preserve">. </w:t>
      </w:r>
    </w:p>
    <w:p w14:paraId="192807F9" w14:textId="3C159EE2" w:rsidR="00C04340" w:rsidRPr="007D2021" w:rsidRDefault="00C04340" w:rsidP="00D00BF2">
      <w:pPr>
        <w:ind w:left="720"/>
        <w:rPr>
          <w:rFonts w:eastAsia="Yu Mincho"/>
          <w:lang w:val="en-GB" w:eastAsia="ja-JP"/>
        </w:rPr>
      </w:pPr>
      <w:r w:rsidRPr="00C04340">
        <w:rPr>
          <w:rFonts w:eastAsia="Yu Mincho"/>
          <w:lang w:val="en-GB" w:eastAsia="ja-JP"/>
        </w:rPr>
        <w:t>So, because threads become blocked on I/O, we can actually get more work done by having a number of connections/threads that is greater than the number of physical computing cores.</w:t>
      </w:r>
    </w:p>
    <w:p w14:paraId="2C479990" w14:textId="7AAB09D2" w:rsidR="00D00BF2" w:rsidRDefault="00D00BF2" w:rsidP="00D00BF2">
      <w:pPr>
        <w:ind w:left="360"/>
        <w:rPr>
          <w:rFonts w:eastAsia="Yu Mincho"/>
          <w:lang w:val="en-GB" w:eastAsia="ja-JP"/>
        </w:rPr>
      </w:pPr>
      <w:r w:rsidRPr="007D2021">
        <w:rPr>
          <w:rFonts w:eastAsia="Yu Mincho"/>
          <w:lang w:val="en-GB" w:eastAsia="ja-JP"/>
        </w:rPr>
        <w:t>Example</w:t>
      </w:r>
      <w:r w:rsidR="00173B67">
        <w:rPr>
          <w:rFonts w:eastAsiaTheme="minorEastAsia" w:hint="eastAsia"/>
          <w:lang w:val="en-GB"/>
        </w:rPr>
        <w:t>1</w:t>
      </w:r>
      <w:r w:rsidRPr="007D2021">
        <w:rPr>
          <w:rFonts w:eastAsia="Yu Mincho"/>
          <w:b/>
          <w:bCs/>
          <w:lang w:val="en-GB" w:eastAsia="ja-JP"/>
        </w:rPr>
        <w:t>:</w:t>
      </w:r>
      <w:r w:rsidRPr="007D2021">
        <w:rPr>
          <w:rFonts w:eastAsia="Yu Mincho"/>
          <w:lang w:val="en-GB" w:eastAsia="ja-JP"/>
        </w:rPr>
        <w:t xml:space="preserve"> </w:t>
      </w:r>
    </w:p>
    <w:p w14:paraId="51DAF60A" w14:textId="77777777" w:rsidR="00D00BF2" w:rsidRDefault="00D00BF2" w:rsidP="00D00BF2">
      <w:pPr>
        <w:ind w:left="720"/>
        <w:rPr>
          <w:rFonts w:eastAsiaTheme="minorEastAsia"/>
          <w:lang w:val="en-GB"/>
        </w:rPr>
      </w:pPr>
      <w:r w:rsidRPr="007D2021">
        <w:rPr>
          <w:rFonts w:eastAsia="Yu Mincho"/>
          <w:lang w:val="en-GB" w:eastAsia="ja-JP"/>
        </w:rPr>
        <w:t>If a task spends 80% of its time waiting (e.g., for I/O) and 20% processing, the formula suggests: Thread Pool Size = 4 * (1 + 0.8/0.2) = 4 * 5 = 20.</w:t>
      </w:r>
    </w:p>
    <w:p w14:paraId="6445D07C" w14:textId="32D7A9A6" w:rsidR="00173B67" w:rsidRDefault="00173B67" w:rsidP="00173B67">
      <w:pPr>
        <w:ind w:left="360"/>
        <w:rPr>
          <w:rFonts w:eastAsia="Yu Mincho"/>
          <w:lang w:val="en-GB" w:eastAsia="ja-JP"/>
        </w:rPr>
      </w:pPr>
      <w:r w:rsidRPr="007D2021">
        <w:rPr>
          <w:rFonts w:eastAsia="Yu Mincho"/>
          <w:lang w:val="en-GB" w:eastAsia="ja-JP"/>
        </w:rPr>
        <w:t>Example</w:t>
      </w:r>
      <w:r>
        <w:rPr>
          <w:rFonts w:eastAsiaTheme="minorEastAsia" w:hint="eastAsia"/>
          <w:lang w:val="en-GB"/>
        </w:rPr>
        <w:t>2</w:t>
      </w:r>
      <w:r w:rsidRPr="007D2021">
        <w:rPr>
          <w:rFonts w:eastAsia="Yu Mincho"/>
          <w:b/>
          <w:bCs/>
          <w:lang w:val="en-GB" w:eastAsia="ja-JP"/>
        </w:rPr>
        <w:t>:</w:t>
      </w:r>
      <w:r w:rsidRPr="007D2021">
        <w:rPr>
          <w:rFonts w:eastAsia="Yu Mincho"/>
          <w:lang w:val="en-GB" w:eastAsia="ja-JP"/>
        </w:rPr>
        <w:t xml:space="preserve"> </w:t>
      </w:r>
    </w:p>
    <w:p w14:paraId="4A87AA44" w14:textId="77777777" w:rsidR="00F75FF9" w:rsidRPr="00F75FF9" w:rsidRDefault="00F75FF9" w:rsidP="00F75FF9">
      <w:pPr>
        <w:ind w:left="720"/>
        <w:rPr>
          <w:rFonts w:eastAsiaTheme="minorEastAsia"/>
          <w:lang w:val="en-GB"/>
        </w:rPr>
      </w:pPr>
      <w:r w:rsidRPr="00F75FF9">
        <w:rPr>
          <w:rFonts w:eastAsiaTheme="minorEastAsia"/>
          <w:lang w:val="en-GB"/>
        </w:rPr>
        <w:t>Core Pool Size: 8-16 (allow more threads to handle the waiting time due to I/O operations)</w:t>
      </w:r>
    </w:p>
    <w:p w14:paraId="519BDF6C" w14:textId="77777777" w:rsidR="00F75FF9" w:rsidRPr="00F75FF9" w:rsidRDefault="00F75FF9" w:rsidP="00F75FF9">
      <w:pPr>
        <w:ind w:left="720"/>
        <w:rPr>
          <w:rFonts w:eastAsiaTheme="minorEastAsia"/>
          <w:lang w:val="en-GB"/>
        </w:rPr>
      </w:pPr>
      <w:r w:rsidRPr="00F75FF9">
        <w:rPr>
          <w:rFonts w:eastAsiaTheme="minorEastAsia"/>
          <w:lang w:val="en-GB"/>
        </w:rPr>
        <w:t>Max Pool Size: 16-32 (provide additional threads for concurrent I/O operations)</w:t>
      </w:r>
    </w:p>
    <w:p w14:paraId="6EF442E3" w14:textId="63D72193" w:rsidR="00F75FF9" w:rsidRDefault="00F75FF9" w:rsidP="00F75FF9">
      <w:pPr>
        <w:ind w:left="720"/>
        <w:rPr>
          <w:rFonts w:eastAsiaTheme="minorEastAsia"/>
          <w:lang w:val="en-GB"/>
        </w:rPr>
      </w:pPr>
      <w:r w:rsidRPr="00F75FF9">
        <w:rPr>
          <w:rFonts w:eastAsiaTheme="minorEastAsia"/>
          <w:lang w:val="en-GB"/>
        </w:rPr>
        <w:t>Queue Capacity: 50-100 (can allow queuing since I/O-bound tasks spend time waiting)</w:t>
      </w:r>
    </w:p>
    <w:p w14:paraId="7077AFB8" w14:textId="77777777" w:rsidR="00F75FF9" w:rsidRDefault="00F75FF9" w:rsidP="00F75FF9">
      <w:pPr>
        <w:ind w:left="720"/>
        <w:rPr>
          <w:rFonts w:ascii="Consolas" w:eastAsiaTheme="minorEastAsia" w:hAnsi="Consolas"/>
          <w:lang w:val="en-GB"/>
        </w:rPr>
      </w:pPr>
    </w:p>
    <w:p w14:paraId="06964B1C" w14:textId="62EE7126"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@Bean(name = "ioBoundTaskExecutor")</w:t>
      </w:r>
    </w:p>
    <w:p w14:paraId="4ECC264C"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public TaskExecutor ioBoundTaskExecutor() {</w:t>
      </w:r>
    </w:p>
    <w:p w14:paraId="08E60323"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ThreadPoolTaskExecutor executor = new ThreadPoolTaskExecutor();</w:t>
      </w:r>
    </w:p>
    <w:p w14:paraId="7B12FACD"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executor.setCorePoolSize(8);</w:t>
      </w:r>
    </w:p>
    <w:p w14:paraId="222C874E"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executor.setMaxPoolSize(32);</w:t>
      </w:r>
    </w:p>
    <w:p w14:paraId="214F867E"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executor.setQueueCapacity(100);</w:t>
      </w:r>
    </w:p>
    <w:p w14:paraId="02E74A5F"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executor.setThreadNamePrefix("io-bound-");</w:t>
      </w:r>
    </w:p>
    <w:p w14:paraId="7E1CD3A2"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t xml:space="preserve">    executor.initialize();</w:t>
      </w:r>
    </w:p>
    <w:p w14:paraId="32EFE5BE" w14:textId="77777777" w:rsidR="00F75FF9" w:rsidRPr="00F75FF9" w:rsidRDefault="00F75FF9" w:rsidP="00F75FF9">
      <w:pPr>
        <w:ind w:left="720"/>
        <w:rPr>
          <w:rFonts w:ascii="Consolas" w:eastAsiaTheme="minorEastAsia" w:hAnsi="Consolas"/>
          <w:lang w:val="en-GB"/>
        </w:rPr>
      </w:pPr>
      <w:r w:rsidRPr="00F75FF9">
        <w:rPr>
          <w:rFonts w:ascii="Consolas" w:eastAsiaTheme="minorEastAsia" w:hAnsi="Consolas"/>
          <w:lang w:val="en-GB"/>
        </w:rPr>
        <w:lastRenderedPageBreak/>
        <w:t xml:space="preserve">    return executor;</w:t>
      </w:r>
    </w:p>
    <w:p w14:paraId="6C190F75" w14:textId="384D6631" w:rsidR="00F75FF9" w:rsidRPr="007D2021" w:rsidRDefault="00F75FF9" w:rsidP="00F75FF9">
      <w:pPr>
        <w:ind w:left="720"/>
        <w:rPr>
          <w:rFonts w:ascii="Consolas" w:eastAsiaTheme="minorEastAsia" w:hAnsi="Consolas"/>
          <w:lang w:val="en-GB"/>
        </w:rPr>
      </w:pPr>
      <w:r w:rsidRPr="00F75FF9">
        <w:rPr>
          <w:rFonts w:ascii="Consolas" w:eastAsiaTheme="minorEastAsia" w:hAnsi="Consolas"/>
          <w:lang w:val="en-GB"/>
        </w:rPr>
        <w:t>}</w:t>
      </w:r>
    </w:p>
    <w:p w14:paraId="4FAAF8D5" w14:textId="77777777" w:rsidR="00FA3656" w:rsidRPr="00FA3656" w:rsidRDefault="00FA3656" w:rsidP="00FA3656">
      <w:pPr>
        <w:snapToGrid/>
        <w:jc w:val="both"/>
        <w:rPr>
          <w:rFonts w:eastAsia="Yu Mincho" w:cs="SimSun"/>
          <w:lang w:eastAsia="ja-JP"/>
        </w:rPr>
      </w:pPr>
      <w:r w:rsidRPr="00FA3656">
        <w:rPr>
          <w:rFonts w:eastAsia="Yu Mincho" w:cs="SimSun"/>
          <w:lang w:eastAsia="ja-JP"/>
        </w:rPr>
        <w:t>General Recommendation:</w:t>
      </w:r>
    </w:p>
    <w:p w14:paraId="6D18E36F" w14:textId="77777777" w:rsidR="00FA3656" w:rsidRPr="00FA3656" w:rsidRDefault="00FA3656" w:rsidP="00FA3656">
      <w:pPr>
        <w:ind w:left="360"/>
        <w:rPr>
          <w:rFonts w:eastAsia="Yu Mincho" w:cs="SimSun"/>
          <w:lang w:eastAsia="ja-JP"/>
        </w:rPr>
      </w:pPr>
      <w:r w:rsidRPr="00FA3656">
        <w:rPr>
          <w:rFonts w:eastAsia="Yu Mincho" w:cs="SimSun"/>
          <w:lang w:eastAsia="ja-JP"/>
        </w:rPr>
        <w:t>If you're uncertain about the task profile or the system has mixed workloads, a starting point might be:</w:t>
      </w:r>
    </w:p>
    <w:p w14:paraId="6EDA1447" w14:textId="77777777" w:rsidR="00FA3656" w:rsidRPr="00FA3656" w:rsidRDefault="00FA3656" w:rsidP="00FA3656">
      <w:pPr>
        <w:ind w:left="360"/>
        <w:rPr>
          <w:rFonts w:eastAsia="Yu Mincho" w:cs="SimSun"/>
          <w:lang w:eastAsia="ja-JP"/>
        </w:rPr>
      </w:pPr>
      <w:r w:rsidRPr="00FA3656">
        <w:rPr>
          <w:rFonts w:eastAsia="Yu Mincho" w:cs="SimSun"/>
          <w:lang w:eastAsia="ja-JP"/>
        </w:rPr>
        <w:t>CPU-</w:t>
      </w:r>
      <w:r w:rsidRPr="00FA3656">
        <w:rPr>
          <w:rFonts w:eastAsia="Yu Mincho"/>
          <w:lang w:val="en-GB" w:eastAsia="ja-JP"/>
        </w:rPr>
        <w:t>bound</w:t>
      </w:r>
      <w:r w:rsidRPr="00FA3656">
        <w:rPr>
          <w:rFonts w:eastAsia="Yu Mincho" w:cs="SimSun"/>
          <w:lang w:eastAsia="ja-JP"/>
        </w:rPr>
        <w:t>: 4 to 6 threads.</w:t>
      </w:r>
    </w:p>
    <w:p w14:paraId="2A7A22EB" w14:textId="3F48EAD8" w:rsidR="00D00BF2" w:rsidRDefault="00FA3656" w:rsidP="00FA3656">
      <w:pPr>
        <w:ind w:left="360"/>
        <w:rPr>
          <w:rFonts w:eastAsia="Yu Mincho" w:cs="SimSun"/>
          <w:lang w:eastAsia="ja-JP"/>
        </w:rPr>
      </w:pPr>
      <w:r w:rsidRPr="00FA3656">
        <w:rPr>
          <w:rFonts w:eastAsia="Yu Mincho" w:cs="SimSun"/>
          <w:lang w:eastAsia="ja-JP"/>
        </w:rPr>
        <w:t>I/O-</w:t>
      </w:r>
      <w:r w:rsidRPr="00FA3656">
        <w:rPr>
          <w:rFonts w:eastAsia="Yu Mincho"/>
          <w:lang w:val="en-GB" w:eastAsia="ja-JP"/>
        </w:rPr>
        <w:t>bound</w:t>
      </w:r>
      <w:r w:rsidRPr="00FA3656">
        <w:rPr>
          <w:rFonts w:eastAsia="Yu Mincho" w:cs="SimSun"/>
          <w:lang w:eastAsia="ja-JP"/>
        </w:rPr>
        <w:t>: 20 to 40 threads.</w:t>
      </w:r>
    </w:p>
    <w:p w14:paraId="77760FBB" w14:textId="3935F15A" w:rsidR="008D54DF" w:rsidRDefault="008D54DF" w:rsidP="00FA3656">
      <w:pPr>
        <w:ind w:left="360"/>
        <w:rPr>
          <w:rFonts w:eastAsia="Yu Mincho" w:cs="SimSun"/>
          <w:lang w:eastAsia="ja-JP"/>
        </w:rPr>
      </w:pPr>
      <w:r>
        <w:rPr>
          <w:rFonts w:eastAsia="Yu Mincho" w:cs="SimSun"/>
          <w:lang w:eastAsia="ja-JP"/>
        </w:rPr>
        <w:t>Example:</w:t>
      </w:r>
    </w:p>
    <w:p w14:paraId="74E0204E"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@Bean</w:t>
      </w:r>
    </w:p>
    <w:p w14:paraId="554446F2"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public TaskExecutor taskExecutor() {</w:t>
      </w:r>
    </w:p>
    <w:p w14:paraId="3762A06F"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ThreadPoolTaskExecutor executor = new ThreadPoolTaskExecutor();</w:t>
      </w:r>
    </w:p>
    <w:p w14:paraId="5DB19917"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executor.setCorePoolSize(4);  // for CPU-bound tasks</w:t>
      </w:r>
    </w:p>
    <w:p w14:paraId="014AEE3C"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executor.setMaxPoolSize(20);  // for I/O-bound tasks</w:t>
      </w:r>
    </w:p>
    <w:p w14:paraId="32A23656"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executor.setQueueCapacity(50);</w:t>
      </w:r>
    </w:p>
    <w:p w14:paraId="140B401C"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executor.setThreadNamePrefix("my-executor-");</w:t>
      </w:r>
    </w:p>
    <w:p w14:paraId="0EA7405D"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executor.initialize();</w:t>
      </w:r>
    </w:p>
    <w:p w14:paraId="415CE4DF" w14:textId="77777777" w:rsidR="008D54DF" w:rsidRPr="008D54DF" w:rsidRDefault="008D54DF" w:rsidP="008D54DF">
      <w:pPr>
        <w:ind w:left="720"/>
        <w:rPr>
          <w:rFonts w:ascii="Consolas" w:eastAsia="Yu Mincho" w:hAnsi="Consolas" w:cs="SimSun"/>
          <w:lang w:eastAsia="ja-JP"/>
        </w:rPr>
      </w:pPr>
      <w:r w:rsidRPr="008D54DF">
        <w:rPr>
          <w:rFonts w:ascii="Consolas" w:eastAsia="Yu Mincho" w:hAnsi="Consolas" w:cs="SimSun"/>
          <w:lang w:eastAsia="ja-JP"/>
        </w:rPr>
        <w:t xml:space="preserve">    return executor;</w:t>
      </w:r>
    </w:p>
    <w:p w14:paraId="66EF30C5" w14:textId="23C5203C" w:rsidR="008D54DF" w:rsidRDefault="008D54DF" w:rsidP="008D54DF">
      <w:pPr>
        <w:ind w:left="720"/>
        <w:rPr>
          <w:rFonts w:ascii="Consolas" w:eastAsiaTheme="minorEastAsia" w:hAnsi="Consolas" w:cs="SimSun"/>
        </w:rPr>
      </w:pPr>
      <w:r w:rsidRPr="008D54DF">
        <w:rPr>
          <w:rFonts w:ascii="Consolas" w:eastAsia="Yu Mincho" w:hAnsi="Consolas" w:cs="SimSun"/>
          <w:lang w:eastAsia="ja-JP"/>
        </w:rPr>
        <w:t>}</w:t>
      </w:r>
    </w:p>
    <w:p w14:paraId="2542DC99" w14:textId="0543EDEF" w:rsidR="008943BA" w:rsidRDefault="008943BA" w:rsidP="008943BA">
      <w:pPr>
        <w:ind w:left="360"/>
        <w:rPr>
          <w:rFonts w:eastAsia="Yu Mincho" w:cs="SimSun"/>
          <w:lang w:eastAsia="ja-JP"/>
        </w:rPr>
      </w:pPr>
      <w:r>
        <w:rPr>
          <w:rFonts w:eastAsia="Yu Mincho" w:cs="SimSun"/>
          <w:lang w:eastAsia="ja-JP"/>
        </w:rPr>
        <w:t>Example</w:t>
      </w:r>
      <w:r>
        <w:rPr>
          <w:rFonts w:eastAsiaTheme="minorEastAsia" w:cs="SimSun" w:hint="eastAsia"/>
        </w:rPr>
        <w:t>2</w:t>
      </w:r>
      <w:r>
        <w:rPr>
          <w:rFonts w:eastAsia="Yu Mincho" w:cs="SimSun"/>
          <w:lang w:eastAsia="ja-JP"/>
        </w:rPr>
        <w:t>:</w:t>
      </w:r>
    </w:p>
    <w:p w14:paraId="63AAAEDF" w14:textId="77777777" w:rsidR="008943BA" w:rsidRPr="008943BA" w:rsidRDefault="008943BA" w:rsidP="008943BA">
      <w:pPr>
        <w:ind w:left="720"/>
        <w:rPr>
          <w:rFonts w:eastAsia="Microsoft YaHei UI" w:cs="SimSun"/>
        </w:rPr>
      </w:pPr>
      <w:r w:rsidRPr="008943BA">
        <w:rPr>
          <w:rFonts w:eastAsia="Microsoft YaHei UI" w:cs="SimSun"/>
        </w:rPr>
        <w:t>Core Pool Size: 4 (enough to handle moderate concurrent tasks)</w:t>
      </w:r>
    </w:p>
    <w:p w14:paraId="2603809F" w14:textId="77777777" w:rsidR="008943BA" w:rsidRPr="008943BA" w:rsidRDefault="008943BA" w:rsidP="008943BA">
      <w:pPr>
        <w:ind w:left="720"/>
        <w:rPr>
          <w:rFonts w:eastAsia="Microsoft YaHei UI" w:cs="SimSun"/>
        </w:rPr>
      </w:pPr>
      <w:r w:rsidRPr="008943BA">
        <w:rPr>
          <w:rFonts w:eastAsia="Microsoft YaHei UI" w:cs="SimSun"/>
        </w:rPr>
        <w:t>Max Pool Size: 8 (provide flexibility to handle occasional bursts)</w:t>
      </w:r>
    </w:p>
    <w:p w14:paraId="082D0FB1" w14:textId="6F6A24E8" w:rsidR="00C14E61" w:rsidRPr="008943BA" w:rsidRDefault="008943BA" w:rsidP="008943BA">
      <w:pPr>
        <w:ind w:left="720"/>
        <w:rPr>
          <w:rFonts w:eastAsia="Microsoft YaHei UI" w:cs="SimSun"/>
        </w:rPr>
      </w:pPr>
      <w:r w:rsidRPr="008943BA">
        <w:rPr>
          <w:rFonts w:eastAsia="Microsoft YaHei UI" w:cs="SimSun"/>
        </w:rPr>
        <w:t>Queue Capacity: 50-100 (allow some queuing for less critical tasks)</w:t>
      </w:r>
    </w:p>
    <w:p w14:paraId="2B638788" w14:textId="77777777" w:rsidR="008943BA" w:rsidRDefault="008943BA" w:rsidP="008943BA">
      <w:pPr>
        <w:ind w:left="720"/>
        <w:rPr>
          <w:rFonts w:ascii="Consolas" w:eastAsiaTheme="minorEastAsia" w:hAnsi="Consolas" w:cs="SimSun"/>
        </w:rPr>
      </w:pPr>
    </w:p>
    <w:p w14:paraId="617636FA"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@Bean(name = "backgroundTaskExecutor")</w:t>
      </w:r>
    </w:p>
    <w:p w14:paraId="0F27ED2A"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public TaskExecutor backgroundTaskExecutor() {</w:t>
      </w:r>
    </w:p>
    <w:p w14:paraId="09C21DA8"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ThreadPoolTaskExecutor executor = new ThreadPoolTaskExecutor();</w:t>
      </w:r>
    </w:p>
    <w:p w14:paraId="76F86EC0"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executor.setCorePoolSize(4);</w:t>
      </w:r>
    </w:p>
    <w:p w14:paraId="33BDA8D9"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executor.setMaxPoolSize(8);</w:t>
      </w:r>
    </w:p>
    <w:p w14:paraId="0E03524B"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executor.setQueueCapacity(50);</w:t>
      </w:r>
    </w:p>
    <w:p w14:paraId="3078C956"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executor.setThreadNamePrefix("background-task-");</w:t>
      </w:r>
    </w:p>
    <w:p w14:paraId="24D0A3AA"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executor.initialize();</w:t>
      </w:r>
    </w:p>
    <w:p w14:paraId="732365CE" w14:textId="77777777" w:rsidR="008943BA" w:rsidRPr="008943BA" w:rsidRDefault="008943BA" w:rsidP="008943BA">
      <w:pPr>
        <w:ind w:left="720"/>
        <w:rPr>
          <w:rFonts w:ascii="Consolas" w:eastAsiaTheme="minorEastAsia" w:hAnsi="Consolas" w:cs="SimSun"/>
        </w:rPr>
      </w:pPr>
      <w:r w:rsidRPr="008943BA">
        <w:rPr>
          <w:rFonts w:ascii="Consolas" w:eastAsiaTheme="minorEastAsia" w:hAnsi="Consolas" w:cs="SimSun"/>
        </w:rPr>
        <w:t xml:space="preserve">    return executor;</w:t>
      </w:r>
    </w:p>
    <w:p w14:paraId="43DB119F" w14:textId="300580C1" w:rsidR="008943BA" w:rsidRPr="00C14E61" w:rsidRDefault="008943BA" w:rsidP="008943BA">
      <w:pPr>
        <w:ind w:left="720"/>
        <w:rPr>
          <w:rFonts w:ascii="Consolas" w:eastAsiaTheme="minorEastAsia" w:hAnsi="Consolas" w:cs="SimSun"/>
        </w:rPr>
      </w:pPr>
      <w:r w:rsidRPr="008943BA">
        <w:rPr>
          <w:rFonts w:ascii="Consolas" w:eastAsiaTheme="minorEastAsia" w:hAnsi="Consolas" w:cs="SimSun"/>
        </w:rPr>
        <w:t>}</w:t>
      </w:r>
    </w:p>
    <w:p w14:paraId="12EF5F6D" w14:textId="6E657308" w:rsidR="00356C61" w:rsidRDefault="00356C61" w:rsidP="00356C61">
      <w:pPr>
        <w:pStyle w:val="Heading9"/>
        <w:rPr>
          <w:lang w:eastAsia="ja-JP"/>
        </w:rPr>
      </w:pPr>
      <w:r>
        <w:rPr>
          <w:lang w:eastAsia="ja-JP"/>
        </w:rPr>
        <w:t>Connection</w:t>
      </w:r>
      <w:r w:rsidRPr="00CF62A1">
        <w:rPr>
          <w:lang w:eastAsia="ja-JP"/>
        </w:rPr>
        <w:t xml:space="preserve"> pool size</w:t>
      </w:r>
    </w:p>
    <w:p w14:paraId="23674C4B" w14:textId="582D2513" w:rsidR="00E5644D" w:rsidRPr="00E5644D" w:rsidRDefault="00E5644D" w:rsidP="00E5644D">
      <w:pPr>
        <w:rPr>
          <w:lang w:val="en-GB" w:eastAsia="ja-JP"/>
        </w:rPr>
      </w:pPr>
      <w:r w:rsidRPr="00E5644D">
        <w:rPr>
          <w:lang w:eastAsia="ja-JP"/>
        </w:rPr>
        <w:t xml:space="preserve">This formula is particularly useful for configuring connection pools </w:t>
      </w:r>
      <w:r w:rsidRPr="00E5644D">
        <w:rPr>
          <w:color w:val="C45911" w:themeColor="accent2" w:themeShade="BF"/>
          <w:lang w:eastAsia="ja-JP"/>
        </w:rPr>
        <w:t xml:space="preserve">to databases or other I/O-bound resources </w:t>
      </w:r>
      <w:r w:rsidRPr="00E5644D">
        <w:rPr>
          <w:lang w:eastAsia="ja-JP"/>
        </w:rPr>
        <w:t>where both CPU and disk I/O are critical factors.</w:t>
      </w:r>
    </w:p>
    <w:p w14:paraId="23C0111A" w14:textId="3459AD0D" w:rsidR="00370E2E" w:rsidRDefault="00370E2E" w:rsidP="00370E2E">
      <w:r>
        <w:t>The Formula</w:t>
      </w:r>
    </w:p>
    <w:p w14:paraId="75B42E4C" w14:textId="6ED87389" w:rsidR="00370E2E" w:rsidRDefault="00370E2E" w:rsidP="00370E2E">
      <w:pPr>
        <w:ind w:left="360"/>
      </w:pPr>
      <w:r w:rsidRPr="00D57D26">
        <w:t>connections = ((core_count * 2) + effective_spindle_count)</w:t>
      </w:r>
    </w:p>
    <w:p w14:paraId="1C6117DE" w14:textId="77777777" w:rsidR="00370E2E" w:rsidRDefault="00370E2E" w:rsidP="00370E2E">
      <w:pPr>
        <w:ind w:left="360"/>
      </w:pPr>
      <w:r>
        <w:rPr>
          <w:rFonts w:hint="eastAsia"/>
        </w:rPr>
        <w:t>T</w:t>
      </w:r>
      <w:r w:rsidRPr="009863F0">
        <w:t>he "effective spindle count" refers to the number of physical disk spindles (or their equivalent in modern storage technology) that contribute to the I/O performance of the system.</w:t>
      </w:r>
    </w:p>
    <w:p w14:paraId="53DD55AC" w14:textId="77777777" w:rsidR="00370E2E" w:rsidRDefault="00370E2E" w:rsidP="00370E2E">
      <w:pPr>
        <w:ind w:left="360"/>
      </w:pPr>
      <w:r w:rsidRPr="00C77E22">
        <w:t>Guess what that means? Your little 4-Core i7 server with one hard disk should be running a connection pool of: 9 = ((4 * 2) + 1). Call it 10 as a nice round number.</w:t>
      </w:r>
    </w:p>
    <w:p w14:paraId="6D2C7FE6" w14:textId="77777777" w:rsidR="00370E2E" w:rsidRDefault="00370E2E" w:rsidP="00370E2E">
      <w:r w:rsidRPr="00196A73">
        <w:t>Pool-locking</w:t>
      </w:r>
    </w:p>
    <w:p w14:paraId="5F338148" w14:textId="77777777" w:rsidR="00370E2E" w:rsidRDefault="00370E2E" w:rsidP="00370E2E">
      <w:pPr>
        <w:ind w:left="360"/>
      </w:pPr>
      <w:r w:rsidRPr="00041691">
        <w:t>pool size = Tn x (Cm - 1) + 1</w:t>
      </w:r>
    </w:p>
    <w:p w14:paraId="55F38231" w14:textId="77777777" w:rsidR="00370E2E" w:rsidRDefault="00370E2E" w:rsidP="00370E2E">
      <w:pPr>
        <w:ind w:left="360"/>
      </w:pPr>
      <w:r w:rsidRPr="008F2410">
        <w:t xml:space="preserve">Where Tn is </w:t>
      </w:r>
      <w:r w:rsidRPr="008F2410">
        <w:rPr>
          <w:color w:val="C45911" w:themeColor="accent2" w:themeShade="BF"/>
        </w:rPr>
        <w:t>the maximum number of threads</w:t>
      </w:r>
      <w:r w:rsidRPr="008F2410">
        <w:t xml:space="preserve">, and Cm is </w:t>
      </w:r>
      <w:r w:rsidRPr="008F2410">
        <w:rPr>
          <w:color w:val="C45911" w:themeColor="accent2" w:themeShade="BF"/>
        </w:rPr>
        <w:t xml:space="preserve">the maximum number of simultaneous connections </w:t>
      </w:r>
      <w:r w:rsidRPr="008F2410">
        <w:t>held by a single thread.</w:t>
      </w:r>
    </w:p>
    <w:p w14:paraId="79D6863C" w14:textId="77777777" w:rsidR="00370E2E" w:rsidRDefault="00370E2E" w:rsidP="00370E2E">
      <w:pPr>
        <w:ind w:left="360"/>
      </w:pPr>
      <w:r>
        <w:t xml:space="preserve">For example, imagine three threads (Tn=3), each of which </w:t>
      </w:r>
      <w:r w:rsidRPr="0056508F">
        <w:rPr>
          <w:color w:val="C45911" w:themeColor="accent2" w:themeShade="BF"/>
        </w:rPr>
        <w:t xml:space="preserve">requires four connections </w:t>
      </w:r>
      <w:r>
        <w:t>to perform some task (Cm=4). The pool size required to ensure that deadlock is never possible is:</w:t>
      </w:r>
    </w:p>
    <w:p w14:paraId="35E8B657" w14:textId="77777777" w:rsidR="00370E2E" w:rsidRDefault="00370E2E" w:rsidP="00370E2E">
      <w:pPr>
        <w:ind w:left="360"/>
      </w:pPr>
      <w:r>
        <w:t xml:space="preserve">   pool size = 3 x (4 - 1) + 1 = 10</w:t>
      </w:r>
    </w:p>
    <w:p w14:paraId="3BA7FBE6" w14:textId="77777777" w:rsidR="00370E2E" w:rsidRDefault="00370E2E" w:rsidP="00370E2E">
      <w:pPr>
        <w:ind w:left="360"/>
      </w:pPr>
    </w:p>
    <w:p w14:paraId="36778DA8" w14:textId="77777777" w:rsidR="00370E2E" w:rsidRDefault="00370E2E" w:rsidP="00370E2E">
      <w:pPr>
        <w:ind w:left="360"/>
      </w:pPr>
      <w:r w:rsidRPr="00A53142">
        <w:lastRenderedPageBreak/>
        <w:t>Different thread pools for different types of tasks ensure that a surge in one type of task does not affect others.</w:t>
      </w:r>
    </w:p>
    <w:p w14:paraId="17A20724" w14:textId="77777777" w:rsidR="00CF62A1" w:rsidRDefault="00CF62A1" w:rsidP="00467DDC">
      <w:pPr>
        <w:snapToGrid/>
        <w:jc w:val="both"/>
        <w:rPr>
          <w:rFonts w:eastAsia="Yu Mincho" w:cs="SimSun"/>
          <w:lang w:eastAsia="ja-JP"/>
        </w:rPr>
      </w:pPr>
    </w:p>
    <w:p w14:paraId="05B8BAFF" w14:textId="77777777" w:rsidR="00CF62A1" w:rsidRDefault="00CF62A1" w:rsidP="00467DDC">
      <w:pPr>
        <w:snapToGrid/>
        <w:jc w:val="both"/>
        <w:rPr>
          <w:rFonts w:eastAsia="Yu Mincho" w:cs="SimSun"/>
          <w:lang w:eastAsia="ja-JP"/>
        </w:rPr>
      </w:pPr>
    </w:p>
    <w:p w14:paraId="16EE8DE1" w14:textId="77777777" w:rsidR="00DE53B4" w:rsidRPr="00DE53B4" w:rsidRDefault="00DE53B4" w:rsidP="00DE53B4">
      <w:pPr>
        <w:rPr>
          <w:rFonts w:eastAsia="Yu Mincho"/>
          <w:lang w:val="en-GB" w:eastAsia="ja-JP"/>
        </w:rPr>
      </w:pPr>
    </w:p>
    <w:p w14:paraId="1E6C8736" w14:textId="0F6E3177" w:rsidR="00510DA1" w:rsidRPr="00134733" w:rsidRDefault="00510DA1" w:rsidP="00510DA1">
      <w:pPr>
        <w:pStyle w:val="Heading8"/>
        <w:rPr>
          <w:rFonts w:ascii="Consolas" w:hAnsi="Consolas"/>
          <w:lang w:val="en-GB"/>
        </w:rPr>
      </w:pPr>
      <w:r w:rsidRPr="00510DA1">
        <w:t>ScheduledExecutorService</w:t>
      </w:r>
    </w:p>
    <w:p w14:paraId="47BABC0A" w14:textId="77777777" w:rsidR="00510DA1" w:rsidRDefault="00510DA1" w:rsidP="00510DA1">
      <w:pPr>
        <w:rPr>
          <w:rFonts w:cs="SimSun"/>
        </w:rPr>
      </w:pPr>
      <w:r>
        <w:rPr>
          <w:rFonts w:cs="SimSun"/>
        </w:rPr>
        <w:t>package java.util.</w:t>
      </w:r>
      <w:r>
        <w:rPr>
          <w:rStyle w:val="RedChar"/>
        </w:rPr>
        <w:t>concurrent</w:t>
      </w:r>
      <w:r>
        <w:rPr>
          <w:rFonts w:cs="SimSun"/>
        </w:rPr>
        <w:t xml:space="preserve">; </w:t>
      </w:r>
    </w:p>
    <w:p w14:paraId="790C911D" w14:textId="5C91280F" w:rsidR="002629EC" w:rsidRDefault="00510DA1" w:rsidP="00510DA1">
      <w:r w:rsidRPr="00510DA1">
        <w:t xml:space="preserve">public interface </w:t>
      </w:r>
      <w:r w:rsidRPr="00510DA1">
        <w:rPr>
          <w:b/>
          <w:bCs/>
        </w:rPr>
        <w:t>ScheduledExecutorService</w:t>
      </w:r>
      <w:r w:rsidRPr="00510DA1">
        <w:t xml:space="preserve"> extends ExecutorService</w:t>
      </w:r>
    </w:p>
    <w:p w14:paraId="482CCB24" w14:textId="77777777" w:rsidR="00935211" w:rsidRDefault="00935211" w:rsidP="00510DA1"/>
    <w:p w14:paraId="57E0F41C" w14:textId="55E7939D" w:rsidR="00935211" w:rsidRDefault="00935211" w:rsidP="00935211">
      <w:pPr>
        <w:rPr>
          <w:lang w:val="en-GB"/>
        </w:rPr>
      </w:pPr>
      <w:r w:rsidRPr="00935211">
        <w:rPr>
          <w:lang w:val="en-GB"/>
        </w:rPr>
        <w:t xml:space="preserve">public ScheduledFuture&lt;?&gt; </w:t>
      </w:r>
      <w:r w:rsidRPr="00935211">
        <w:rPr>
          <w:color w:val="00B0F0"/>
          <w:lang w:val="en-GB"/>
        </w:rPr>
        <w:t>schedule</w:t>
      </w:r>
      <w:r w:rsidRPr="00935211">
        <w:rPr>
          <w:lang w:val="en-GB"/>
        </w:rPr>
        <w:t>(Runnable command,</w:t>
      </w:r>
      <w:r>
        <w:rPr>
          <w:rFonts w:hint="eastAsia"/>
          <w:lang w:val="en-GB"/>
        </w:rPr>
        <w:t xml:space="preserve"> </w:t>
      </w:r>
      <w:r w:rsidRPr="00935211">
        <w:rPr>
          <w:lang w:val="en-GB"/>
        </w:rPr>
        <w:t>long delay, TimeUnit unit);</w:t>
      </w:r>
    </w:p>
    <w:p w14:paraId="3008FA21" w14:textId="691EE5C3" w:rsidR="00935211" w:rsidRPr="00935211" w:rsidRDefault="00935211" w:rsidP="00935211">
      <w:pPr>
        <w:ind w:left="720"/>
      </w:pPr>
      <w:r>
        <w:rPr>
          <w:rFonts w:hint="eastAsia"/>
        </w:rPr>
        <w:t>S</w:t>
      </w:r>
      <w:r w:rsidRPr="00317B38">
        <w:t>chedule a task to run once after a specified delay</w:t>
      </w:r>
    </w:p>
    <w:p w14:paraId="290F1DD2" w14:textId="55845F47" w:rsidR="00510DA1" w:rsidRDefault="001F1156" w:rsidP="001F1156">
      <w:pPr>
        <w:rPr>
          <w:lang w:val="en-GB"/>
        </w:rPr>
      </w:pPr>
      <w:r w:rsidRPr="001F1156">
        <w:rPr>
          <w:lang w:val="en-GB"/>
        </w:rPr>
        <w:t xml:space="preserve">public ScheduledFuture&lt;?&gt; </w:t>
      </w:r>
      <w:r w:rsidRPr="001F1156">
        <w:rPr>
          <w:color w:val="00B0F0"/>
          <w:lang w:val="en-GB"/>
        </w:rPr>
        <w:t>scheduleAtFixedRate</w:t>
      </w:r>
      <w:r w:rsidRPr="001F1156">
        <w:rPr>
          <w:lang w:val="en-GB"/>
        </w:rPr>
        <w:t>(Runnable command,</w:t>
      </w:r>
      <w:r>
        <w:rPr>
          <w:rFonts w:hint="eastAsia"/>
          <w:lang w:val="en-GB"/>
        </w:rPr>
        <w:t xml:space="preserve"> </w:t>
      </w:r>
      <w:r w:rsidRPr="001F1156">
        <w:rPr>
          <w:lang w:val="en-GB"/>
        </w:rPr>
        <w:t>long initialDelay,</w:t>
      </w:r>
      <w:r>
        <w:rPr>
          <w:rFonts w:hint="eastAsia"/>
          <w:lang w:val="en-GB"/>
        </w:rPr>
        <w:t xml:space="preserve"> </w:t>
      </w:r>
      <w:r w:rsidRPr="001F1156">
        <w:rPr>
          <w:lang w:val="en-GB"/>
        </w:rPr>
        <w:t>long period,</w:t>
      </w:r>
      <w:r>
        <w:rPr>
          <w:rFonts w:hint="eastAsia"/>
          <w:lang w:val="en-GB"/>
        </w:rPr>
        <w:t xml:space="preserve"> </w:t>
      </w:r>
      <w:r w:rsidRPr="001F1156">
        <w:rPr>
          <w:lang w:val="en-GB"/>
        </w:rPr>
        <w:t>TimeUnit unit);</w:t>
      </w:r>
    </w:p>
    <w:p w14:paraId="06A601D1" w14:textId="783A37BB" w:rsidR="00317B38" w:rsidRPr="001F1156" w:rsidRDefault="00317B38" w:rsidP="00317B38">
      <w:pPr>
        <w:ind w:left="720"/>
        <w:rPr>
          <w:lang w:val="en-GB"/>
        </w:rPr>
      </w:pPr>
      <w:r>
        <w:rPr>
          <w:rFonts w:hint="eastAsia"/>
        </w:rPr>
        <w:t>S</w:t>
      </w:r>
      <w:r w:rsidRPr="00317B38">
        <w:t>chedule a task to run periodically at a fixed rate</w:t>
      </w:r>
    </w:p>
    <w:p w14:paraId="02A51F0E" w14:textId="5AA4E39D" w:rsidR="0095633E" w:rsidRDefault="0095633E" w:rsidP="0095633E">
      <w:r>
        <w:t xml:space="preserve">public ScheduledFuture&lt;?&gt; </w:t>
      </w:r>
      <w:r w:rsidRPr="0095633E">
        <w:rPr>
          <w:color w:val="00B0F0"/>
        </w:rPr>
        <w:t>scheduleWithFixedDelay</w:t>
      </w:r>
      <w:r>
        <w:t>(Runnable command,</w:t>
      </w:r>
      <w:r>
        <w:rPr>
          <w:rFonts w:hint="eastAsia"/>
        </w:rPr>
        <w:t xml:space="preserve"> </w:t>
      </w:r>
      <w:r>
        <w:t>long initialDelay,</w:t>
      </w:r>
      <w:r>
        <w:rPr>
          <w:rFonts w:hint="eastAsia"/>
        </w:rPr>
        <w:t xml:space="preserve"> </w:t>
      </w:r>
      <w:r>
        <w:t>long delay,</w:t>
      </w:r>
      <w:r>
        <w:rPr>
          <w:rFonts w:hint="eastAsia"/>
        </w:rPr>
        <w:t xml:space="preserve"> </w:t>
      </w:r>
      <w:r>
        <w:t>TimeUnit unit);</w:t>
      </w:r>
    </w:p>
    <w:p w14:paraId="4E3464E0" w14:textId="6A5D7574" w:rsidR="0095633E" w:rsidRDefault="005F35A1" w:rsidP="005F35A1">
      <w:pPr>
        <w:ind w:left="720"/>
      </w:pPr>
      <w:r>
        <w:rPr>
          <w:rFonts w:hint="eastAsia"/>
        </w:rPr>
        <w:t>S</w:t>
      </w:r>
      <w:r w:rsidRPr="005F35A1">
        <w:t>chedule a task to run after an initial delay and then repeat at a fixed delay</w:t>
      </w:r>
    </w:p>
    <w:p w14:paraId="502A0DF8" w14:textId="77777777" w:rsidR="003216F4" w:rsidRDefault="003216F4" w:rsidP="005F35A1">
      <w:pPr>
        <w:ind w:left="720"/>
      </w:pPr>
    </w:p>
    <w:p w14:paraId="1A8FF5CC" w14:textId="5A077BDF" w:rsidR="003216F4" w:rsidRDefault="002F20D9" w:rsidP="006F40E1">
      <w:pPr>
        <w:pStyle w:val="Heading9"/>
      </w:pPr>
      <w:r>
        <w:rPr>
          <w:rFonts w:hint="eastAsia"/>
        </w:rPr>
        <w:t>Inherited Methods</w:t>
      </w:r>
    </w:p>
    <w:p w14:paraId="5EA4E074" w14:textId="7DEFDA45" w:rsidR="003216F4" w:rsidRDefault="003216F4" w:rsidP="003216F4">
      <w:r w:rsidRPr="003216F4">
        <w:t xml:space="preserve">void </w:t>
      </w:r>
      <w:r w:rsidRPr="006F40E1">
        <w:rPr>
          <w:color w:val="00B0F0"/>
        </w:rPr>
        <w:t>shutdown</w:t>
      </w:r>
      <w:r w:rsidRPr="003216F4">
        <w:t>();</w:t>
      </w:r>
    </w:p>
    <w:p w14:paraId="5449B2EB" w14:textId="2E1DDCAC" w:rsidR="006F40E1" w:rsidRDefault="006F40E1" w:rsidP="006F40E1">
      <w:pPr>
        <w:ind w:left="720"/>
      </w:pPr>
      <w:r>
        <w:rPr>
          <w:rFonts w:hint="eastAsia"/>
        </w:rPr>
        <w:t>S</w:t>
      </w:r>
      <w:r w:rsidRPr="006F40E1">
        <w:t>hut it down to free up resources</w:t>
      </w:r>
    </w:p>
    <w:p w14:paraId="19601696" w14:textId="5D00543F" w:rsidR="006F40E1" w:rsidRDefault="00713933" w:rsidP="00713933">
      <w:r w:rsidRPr="00713933">
        <w:t xml:space="preserve">List&lt;Runnable&gt; </w:t>
      </w:r>
      <w:r w:rsidRPr="00713933">
        <w:rPr>
          <w:color w:val="00B0F0"/>
        </w:rPr>
        <w:t>shutdownNow</w:t>
      </w:r>
      <w:r w:rsidRPr="00713933">
        <w:t>();</w:t>
      </w:r>
    </w:p>
    <w:p w14:paraId="313B7EF7" w14:textId="02840CE9" w:rsidR="00713933" w:rsidRPr="00713933" w:rsidRDefault="00713933" w:rsidP="00713933">
      <w:pPr>
        <w:ind w:left="720"/>
      </w:pPr>
      <w:r>
        <w:rPr>
          <w:rFonts w:hint="eastAsia"/>
        </w:rPr>
        <w:t>S</w:t>
      </w:r>
      <w:r w:rsidRPr="00713933">
        <w:t>top the scheduler immediately</w:t>
      </w:r>
    </w:p>
    <w:p w14:paraId="7227F09B" w14:textId="77777777" w:rsidR="002629EC" w:rsidRDefault="002629EC" w:rsidP="002629EC">
      <w:pPr>
        <w:pStyle w:val="Heading4"/>
      </w:pPr>
      <w:bookmarkStart w:id="495" w:name="_Toc103317099"/>
      <w:bookmarkStart w:id="496" w:name="_Toc126444705"/>
      <w:r>
        <w:rPr>
          <w:rFonts w:hint="eastAsia"/>
        </w:rPr>
        <w:t>(</w:t>
      </w:r>
      <w:r>
        <w:t>blocking queue)</w:t>
      </w:r>
    </w:p>
    <w:p w14:paraId="5DCCE076" w14:textId="77777777" w:rsidR="00A12152" w:rsidRPr="00677C75" w:rsidRDefault="00A12152" w:rsidP="00A12152">
      <w:r w:rsidRPr="00564177">
        <w:t>【</w:t>
      </w:r>
      <w:r w:rsidRPr="006C32FE">
        <w:rPr>
          <w:rFonts w:hint="eastAsia"/>
          <w:color w:val="C45911" w:themeColor="accent2" w:themeShade="BF"/>
        </w:rPr>
        <w:t>叔祖</w:t>
      </w:r>
      <w:r>
        <w:rPr>
          <w:rFonts w:hint="eastAsia"/>
        </w:rPr>
        <w:t>用上了</w:t>
      </w:r>
      <w:r w:rsidRPr="006C32FE">
        <w:rPr>
          <w:rFonts w:hint="eastAsia"/>
          <w:color w:val="C45911" w:themeColor="accent2" w:themeShade="BF"/>
        </w:rPr>
        <w:t>链子</w:t>
      </w:r>
      <w:r>
        <w:rPr>
          <w:rFonts w:hint="eastAsia"/>
        </w:rPr>
        <w:t>，</w:t>
      </w:r>
      <w:r>
        <w:rPr>
          <w:rFonts w:hint="eastAsia"/>
          <w:color w:val="C45911" w:themeColor="accent2" w:themeShade="BF"/>
        </w:rPr>
        <w:t>优先</w:t>
      </w:r>
      <w:r w:rsidRPr="004A6C68">
        <w:t>杀死</w:t>
      </w:r>
      <w:r>
        <w:rPr>
          <w:rFonts w:hint="eastAsia"/>
          <w:color w:val="C45911" w:themeColor="accent2" w:themeShade="BF"/>
        </w:rPr>
        <w:t>迟到</w:t>
      </w:r>
      <w:r w:rsidRPr="004A6C68">
        <w:t>的人，</w:t>
      </w:r>
      <w:r>
        <w:rPr>
          <w:rFonts w:hint="eastAsia"/>
          <w:color w:val="C45911" w:themeColor="accent2" w:themeShade="BF"/>
        </w:rPr>
        <w:t>同时</w:t>
      </w:r>
      <w:r w:rsidRPr="00326A08">
        <w:rPr>
          <w:rFonts w:hint="eastAsia"/>
        </w:rPr>
        <w:t>找其他人</w:t>
      </w:r>
      <w:r>
        <w:rPr>
          <w:rFonts w:hint="eastAsia"/>
        </w:rPr>
        <w:t>，</w:t>
      </w:r>
      <w:r w:rsidRPr="00564177">
        <w:t>】</w:t>
      </w:r>
      <w:r>
        <w:rPr>
          <w:rFonts w:hint="eastAsia"/>
        </w:rPr>
        <w:t xml:space="preserve"> </w:t>
      </w:r>
    </w:p>
    <w:p w14:paraId="014659E2" w14:textId="77777777" w:rsidR="002629EC" w:rsidRDefault="002629EC" w:rsidP="002629EC">
      <w:pPr>
        <w:pStyle w:val="Heading8"/>
      </w:pPr>
      <w:r>
        <w:t xml:space="preserve">BlockingQueue </w:t>
      </w:r>
    </w:p>
    <w:bookmarkEnd w:id="495"/>
    <w:bookmarkEnd w:id="496"/>
    <w:p w14:paraId="02F2D20D"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3870F0E0" w14:textId="77777777" w:rsidR="002629EC" w:rsidRPr="006F629C" w:rsidRDefault="002629EC" w:rsidP="002629EC">
      <w:pPr>
        <w:snapToGrid/>
        <w:jc w:val="both"/>
        <w:rPr>
          <w:rFonts w:cs="SimSun"/>
          <w:bCs/>
        </w:rPr>
      </w:pPr>
      <w:r w:rsidRPr="006F629C">
        <w:rPr>
          <w:rFonts w:cs="SimSun"/>
          <w:bCs/>
        </w:rPr>
        <w:t xml:space="preserve">public interface </w:t>
      </w:r>
      <w:r w:rsidRPr="006F629C">
        <w:rPr>
          <w:rFonts w:cs="SimSun"/>
          <w:b/>
        </w:rPr>
        <w:t>BlockingQueue</w:t>
      </w:r>
      <w:r w:rsidRPr="006F629C">
        <w:rPr>
          <w:rFonts w:cs="SimSun"/>
          <w:bCs/>
        </w:rPr>
        <w:t xml:space="preserve">&lt;E&gt; extends Queue&lt;E&gt; </w:t>
      </w:r>
    </w:p>
    <w:p w14:paraId="53566B80" w14:textId="2C8B808F" w:rsidR="00602290" w:rsidRDefault="0061386B" w:rsidP="00602290">
      <w:pPr>
        <w:ind w:left="720"/>
        <w:rPr>
          <w:rFonts w:cs="SimSun"/>
        </w:rPr>
      </w:pPr>
      <w:r>
        <w:rPr>
          <w:rFonts w:cs="SimSun" w:hint="eastAsia"/>
        </w:rPr>
        <w:t>The d</w:t>
      </w:r>
      <w:r w:rsidR="00602290">
        <w:rPr>
          <w:rFonts w:cs="SimSun" w:hint="eastAsia"/>
        </w:rPr>
        <w:t xml:space="preserve">ifference between </w:t>
      </w:r>
      <w:r w:rsidR="00602290" w:rsidRPr="00602290">
        <w:rPr>
          <w:rFonts w:cs="SimSun"/>
        </w:rPr>
        <w:t>blocking queue</w:t>
      </w:r>
      <w:r>
        <w:rPr>
          <w:rFonts w:cs="SimSun" w:hint="eastAsia"/>
        </w:rPr>
        <w:t>s</w:t>
      </w:r>
      <w:r w:rsidR="00602290" w:rsidRPr="00602290">
        <w:rPr>
          <w:rFonts w:cs="SimSun"/>
        </w:rPr>
        <w:t xml:space="preserve"> </w:t>
      </w:r>
      <w:r w:rsidR="00602290">
        <w:rPr>
          <w:rFonts w:cs="SimSun" w:hint="eastAsia"/>
        </w:rPr>
        <w:t>and</w:t>
      </w:r>
      <w:r w:rsidR="00602290" w:rsidRPr="00602290">
        <w:rPr>
          <w:rFonts w:cs="SimSun"/>
        </w:rPr>
        <w:t xml:space="preserve"> regular queue</w:t>
      </w:r>
      <w:r>
        <w:rPr>
          <w:rFonts w:cs="SimSun" w:hint="eastAsia"/>
        </w:rPr>
        <w:t>s</w:t>
      </w:r>
    </w:p>
    <w:p w14:paraId="4B8334DB" w14:textId="53813841" w:rsidR="00565B12" w:rsidRPr="00565B12" w:rsidRDefault="00565B12" w:rsidP="00565B12">
      <w:pPr>
        <w:ind w:left="720"/>
        <w:rPr>
          <w:rFonts w:cs="SimSun"/>
        </w:rPr>
      </w:pPr>
      <w:r w:rsidRPr="00565B12">
        <w:rPr>
          <w:rFonts w:cs="SimSun"/>
        </w:rPr>
        <w:t>Blocking Behavior:</w:t>
      </w:r>
    </w:p>
    <w:p w14:paraId="0B000D06" w14:textId="77777777" w:rsidR="00565B12" w:rsidRDefault="00565B12" w:rsidP="00565B12">
      <w:pPr>
        <w:ind w:left="1080"/>
        <w:rPr>
          <w:rFonts w:cs="SimSun"/>
        </w:rPr>
      </w:pPr>
      <w:r w:rsidRPr="00565B12">
        <w:rPr>
          <w:rFonts w:cs="SimSun"/>
        </w:rPr>
        <w:t xml:space="preserve">Empty Queue: </w:t>
      </w:r>
    </w:p>
    <w:p w14:paraId="54447F22" w14:textId="77777777" w:rsidR="00565B12" w:rsidRDefault="00565B12" w:rsidP="00565B12">
      <w:pPr>
        <w:ind w:left="1440"/>
        <w:rPr>
          <w:rFonts w:cs="SimSun"/>
        </w:rPr>
      </w:pPr>
      <w:r w:rsidRPr="00565B12">
        <w:rPr>
          <w:rFonts w:cs="SimSun"/>
        </w:rPr>
        <w:t xml:space="preserve">In a blocking queue, if a thread </w:t>
      </w:r>
      <w:r w:rsidRPr="00565B12">
        <w:rPr>
          <w:rFonts w:cs="SimSun"/>
          <w:color w:val="538135" w:themeColor="accent6" w:themeShade="BF"/>
        </w:rPr>
        <w:t xml:space="preserve">attempts to retrieve an element </w:t>
      </w:r>
      <w:r w:rsidRPr="00565B12">
        <w:rPr>
          <w:rFonts w:cs="SimSun"/>
        </w:rPr>
        <w:t xml:space="preserve">and </w:t>
      </w:r>
      <w:r w:rsidRPr="00565B12">
        <w:rPr>
          <w:rFonts w:cs="SimSun"/>
          <w:color w:val="538135" w:themeColor="accent6" w:themeShade="BF"/>
        </w:rPr>
        <w:t>the queue is empty</w:t>
      </w:r>
      <w:r w:rsidRPr="00565B12">
        <w:rPr>
          <w:rFonts w:cs="SimSun"/>
        </w:rPr>
        <w:t xml:space="preserve">, the thread </w:t>
      </w:r>
      <w:r w:rsidRPr="00565B12">
        <w:rPr>
          <w:rFonts w:cs="SimSun"/>
          <w:color w:val="538135" w:themeColor="accent6" w:themeShade="BF"/>
        </w:rPr>
        <w:t>will be blocked</w:t>
      </w:r>
      <w:r w:rsidRPr="00565B12">
        <w:rPr>
          <w:rFonts w:cs="SimSun"/>
        </w:rPr>
        <w:t xml:space="preserve"> until an element is added to the queue. </w:t>
      </w:r>
    </w:p>
    <w:p w14:paraId="038F8D14" w14:textId="1C005834" w:rsidR="00565B12" w:rsidRPr="00565B12" w:rsidRDefault="00565B12" w:rsidP="00565B12">
      <w:pPr>
        <w:ind w:left="1440"/>
        <w:rPr>
          <w:rFonts w:cs="SimSun"/>
        </w:rPr>
      </w:pPr>
      <w:r w:rsidRPr="00565B12">
        <w:rPr>
          <w:rFonts w:cs="SimSun"/>
        </w:rPr>
        <w:t>In contrast, a regular queue would simply return null or throw an exception.</w:t>
      </w:r>
    </w:p>
    <w:p w14:paraId="2D62730F" w14:textId="77777777" w:rsidR="001A27D2" w:rsidRDefault="00565B12" w:rsidP="00565B12">
      <w:pPr>
        <w:ind w:left="1080"/>
        <w:rPr>
          <w:rFonts w:cs="SimSun"/>
        </w:rPr>
      </w:pPr>
      <w:r w:rsidRPr="00565B12">
        <w:rPr>
          <w:rFonts w:cs="SimSun"/>
        </w:rPr>
        <w:t xml:space="preserve">Full Queue: </w:t>
      </w:r>
    </w:p>
    <w:p w14:paraId="693E7759" w14:textId="77777777" w:rsidR="001A27D2" w:rsidRDefault="00565B12" w:rsidP="001A27D2">
      <w:pPr>
        <w:ind w:left="1440"/>
        <w:rPr>
          <w:rFonts w:cs="SimSun"/>
        </w:rPr>
      </w:pPr>
      <w:r w:rsidRPr="00565B12">
        <w:rPr>
          <w:rFonts w:cs="SimSun"/>
        </w:rPr>
        <w:t xml:space="preserve">In a blocking queue, if </w:t>
      </w:r>
      <w:r w:rsidRPr="001A27D2">
        <w:rPr>
          <w:rFonts w:cs="SimSun"/>
          <w:color w:val="538135" w:themeColor="accent6" w:themeShade="BF"/>
        </w:rPr>
        <w:t xml:space="preserve">a thread attempts to add an element </w:t>
      </w:r>
      <w:r w:rsidRPr="00565B12">
        <w:rPr>
          <w:rFonts w:cs="SimSun"/>
        </w:rPr>
        <w:t xml:space="preserve">and </w:t>
      </w:r>
      <w:r w:rsidRPr="001A27D2">
        <w:rPr>
          <w:rFonts w:cs="SimSun"/>
          <w:color w:val="538135" w:themeColor="accent6" w:themeShade="BF"/>
        </w:rPr>
        <w:t>the queue is full</w:t>
      </w:r>
      <w:r w:rsidRPr="00565B12">
        <w:rPr>
          <w:rFonts w:cs="SimSun"/>
        </w:rPr>
        <w:t xml:space="preserve">, the thread will be blocked </w:t>
      </w:r>
      <w:r w:rsidRPr="001A27D2">
        <w:rPr>
          <w:rFonts w:cs="SimSun"/>
          <w:color w:val="538135" w:themeColor="accent6" w:themeShade="BF"/>
        </w:rPr>
        <w:t>until space becomes available</w:t>
      </w:r>
      <w:r w:rsidRPr="00565B12">
        <w:rPr>
          <w:rFonts w:cs="SimSun"/>
        </w:rPr>
        <w:t xml:space="preserve">. </w:t>
      </w:r>
    </w:p>
    <w:p w14:paraId="3523F1BD" w14:textId="6F59F5FA" w:rsidR="00565B12" w:rsidRPr="00565B12" w:rsidRDefault="00565B12" w:rsidP="001A27D2">
      <w:pPr>
        <w:ind w:left="1440"/>
        <w:rPr>
          <w:rFonts w:cs="SimSun"/>
        </w:rPr>
      </w:pPr>
      <w:r w:rsidRPr="00565B12">
        <w:rPr>
          <w:rFonts w:cs="SimSun"/>
        </w:rPr>
        <w:t>In a regular queue, the operation might fail or overwrite an existing element.</w:t>
      </w:r>
    </w:p>
    <w:p w14:paraId="22D7024F" w14:textId="25FA45AD" w:rsidR="00565B12" w:rsidRPr="00565B12" w:rsidRDefault="00565B12" w:rsidP="00565B12">
      <w:pPr>
        <w:ind w:left="720"/>
        <w:rPr>
          <w:rFonts w:cs="SimSun"/>
        </w:rPr>
      </w:pPr>
      <w:r w:rsidRPr="00565B12">
        <w:rPr>
          <w:rFonts w:cs="SimSun"/>
        </w:rPr>
        <w:t>Thread Suspension and Wake-Up:</w:t>
      </w:r>
    </w:p>
    <w:p w14:paraId="2D805689" w14:textId="77777777" w:rsidR="00565B12" w:rsidRPr="00565B12" w:rsidRDefault="00565B12" w:rsidP="00565B12">
      <w:pPr>
        <w:ind w:left="1080"/>
        <w:rPr>
          <w:rFonts w:cs="SimSun"/>
        </w:rPr>
      </w:pPr>
      <w:r w:rsidRPr="00565B12">
        <w:rPr>
          <w:rFonts w:cs="SimSun"/>
        </w:rPr>
        <w:t xml:space="preserve">Blocking queues suspend (block) threads </w:t>
      </w:r>
      <w:r w:rsidRPr="00890A44">
        <w:t>when they try to perform operations</w:t>
      </w:r>
      <w:r w:rsidRPr="001A27D2">
        <w:rPr>
          <w:rFonts w:cs="SimSun"/>
          <w:color w:val="538135" w:themeColor="accent6" w:themeShade="BF"/>
        </w:rPr>
        <w:t xml:space="preserve"> that cannot be completed immediately </w:t>
      </w:r>
      <w:r w:rsidRPr="00565B12">
        <w:rPr>
          <w:rFonts w:cs="SimSun"/>
        </w:rPr>
        <w:t>due to the queue's state (e.g., retrieving from an empty queue or adding to a full queue).</w:t>
      </w:r>
    </w:p>
    <w:p w14:paraId="79425212" w14:textId="2F848456" w:rsidR="00565B12" w:rsidRDefault="00565B12" w:rsidP="00565B12">
      <w:pPr>
        <w:ind w:left="1080"/>
        <w:rPr>
          <w:rFonts w:cs="SimSun"/>
        </w:rPr>
      </w:pPr>
      <w:r w:rsidRPr="00565B12">
        <w:rPr>
          <w:rFonts w:cs="SimSun"/>
        </w:rPr>
        <w:lastRenderedPageBreak/>
        <w:t xml:space="preserve">Once the condition is met (e.g., an element is added to an empty queue or space is freed in a full queue), </w:t>
      </w:r>
      <w:r w:rsidRPr="001A27D2">
        <w:rPr>
          <w:rFonts w:cs="SimSun"/>
          <w:color w:val="538135" w:themeColor="accent6" w:themeShade="BF"/>
        </w:rPr>
        <w:t xml:space="preserve">the blocked thread is automatically woken up </w:t>
      </w:r>
      <w:r w:rsidRPr="00565B12">
        <w:rPr>
          <w:rFonts w:cs="SimSun"/>
        </w:rPr>
        <w:t>to proceed with its operation.</w:t>
      </w:r>
    </w:p>
    <w:p w14:paraId="1F16AA1E" w14:textId="77777777" w:rsidR="002629EC" w:rsidRDefault="002629EC" w:rsidP="002629EC">
      <w:pPr>
        <w:snapToGrid/>
        <w:ind w:left="432"/>
        <w:jc w:val="both"/>
        <w:rPr>
          <w:rFonts w:cs="SimSun"/>
        </w:rPr>
      </w:pPr>
    </w:p>
    <w:p w14:paraId="501A7335" w14:textId="7F4E47FD" w:rsidR="002629EC" w:rsidRDefault="002629EC" w:rsidP="005C32F8">
      <w:pPr>
        <w:snapToGrid/>
        <w:jc w:val="both"/>
        <w:rPr>
          <w:rFonts w:cs="SimSun"/>
        </w:rPr>
      </w:pPr>
      <w:r>
        <w:rPr>
          <w:rFonts w:cs="SimSun"/>
        </w:rPr>
        <w:t xml:space="preserve">boolean </w:t>
      </w:r>
      <w:r w:rsidRPr="009C3FE6">
        <w:rPr>
          <w:rFonts w:cs="SimSun"/>
          <w:color w:val="00B0F0"/>
        </w:rPr>
        <w:t>add</w:t>
      </w:r>
      <w:r>
        <w:rPr>
          <w:rFonts w:cs="SimSun"/>
        </w:rPr>
        <w:t xml:space="preserve">(E e);      </w:t>
      </w:r>
      <w:r>
        <w:rPr>
          <w:rFonts w:cs="SimSun"/>
        </w:rPr>
        <w:tab/>
      </w:r>
      <w:r>
        <w:rPr>
          <w:rFonts w:cs="SimSun" w:hint="eastAsia"/>
        </w:rPr>
        <w:t xml:space="preserve">  </w:t>
      </w:r>
      <w:r w:rsidR="005C32F8">
        <w:rPr>
          <w:rFonts w:cs="SimSun"/>
        </w:rPr>
        <w:tab/>
      </w:r>
      <w:r w:rsidR="005C32F8">
        <w:rPr>
          <w:rFonts w:cs="SimSun"/>
        </w:rPr>
        <w:tab/>
      </w:r>
      <w:r w:rsidRPr="000C28A3">
        <w:rPr>
          <w:rFonts w:cs="SimSun"/>
        </w:rPr>
        <w:t>Inserts the specified element into this queue</w:t>
      </w:r>
    </w:p>
    <w:p w14:paraId="21C28F2C" w14:textId="1E195343" w:rsidR="002629EC" w:rsidRDefault="002629EC" w:rsidP="005C32F8">
      <w:pPr>
        <w:snapToGrid/>
        <w:jc w:val="both"/>
        <w:rPr>
          <w:rFonts w:cs="SimSun"/>
        </w:rPr>
      </w:pPr>
      <w:r>
        <w:rPr>
          <w:rFonts w:cs="SimSun"/>
        </w:rPr>
        <w:t xml:space="preserve">void </w:t>
      </w:r>
      <w:r w:rsidRPr="009C3FE6">
        <w:rPr>
          <w:rStyle w:val="OrangeChar"/>
          <w:color w:val="00B0F0"/>
        </w:rPr>
        <w:t>put</w:t>
      </w:r>
      <w:r>
        <w:rPr>
          <w:rFonts w:cs="SimSun"/>
        </w:rPr>
        <w:t xml:space="preserve">(E e) throws InterruptedException;      </w:t>
      </w:r>
      <w:r w:rsidRPr="00771EF9">
        <w:rPr>
          <w:rFonts w:cs="SimSun"/>
        </w:rPr>
        <w:t xml:space="preserve">Inserts the specified element into this queue, </w:t>
      </w:r>
      <w:r w:rsidRPr="00A917D4">
        <w:rPr>
          <w:rFonts w:cs="SimSun"/>
          <w:color w:val="538135" w:themeColor="accent6" w:themeShade="BF"/>
        </w:rPr>
        <w:t xml:space="preserve">waiting </w:t>
      </w:r>
      <w:r w:rsidRPr="00771EF9">
        <w:rPr>
          <w:rFonts w:cs="SimSun"/>
        </w:rPr>
        <w:t>if necessary for space to become available.</w:t>
      </w:r>
      <w:r>
        <w:rPr>
          <w:rFonts w:cs="SimSun" w:hint="eastAsia"/>
        </w:rPr>
        <w:t xml:space="preserve"> (will block the thread)</w:t>
      </w:r>
    </w:p>
    <w:p w14:paraId="28A2D7FC" w14:textId="1B8FEE39" w:rsidR="002629EC" w:rsidRDefault="002629EC" w:rsidP="002629EC">
      <w:pPr>
        <w:snapToGrid/>
        <w:jc w:val="both"/>
        <w:rPr>
          <w:rFonts w:cs="SimSun"/>
        </w:rPr>
      </w:pPr>
      <w:r>
        <w:t xml:space="preserve">E </w:t>
      </w:r>
      <w:r w:rsidRPr="009C3FE6">
        <w:rPr>
          <w:rStyle w:val="OrangeChar"/>
          <w:color w:val="00B0F0"/>
        </w:rPr>
        <w:t>take</w:t>
      </w:r>
      <w:r>
        <w:t xml:space="preserve">() throws InterruptedException;              </w:t>
      </w:r>
    </w:p>
    <w:p w14:paraId="54D58691" w14:textId="69614C94" w:rsidR="002629EC" w:rsidRDefault="002629EC" w:rsidP="005C32F8">
      <w:pPr>
        <w:snapToGrid/>
        <w:jc w:val="both"/>
        <w:rPr>
          <w:rFonts w:cs="SimSun"/>
        </w:rPr>
      </w:pPr>
      <w:r>
        <w:rPr>
          <w:rFonts w:cs="SimSun"/>
        </w:rPr>
        <w:t xml:space="preserve">boolean </w:t>
      </w:r>
      <w:r w:rsidRPr="009C3FE6">
        <w:rPr>
          <w:rStyle w:val="OrangeChar"/>
          <w:color w:val="00B0F0"/>
        </w:rPr>
        <w:t>offer</w:t>
      </w:r>
      <w:r>
        <w:rPr>
          <w:rFonts w:cs="SimSun"/>
        </w:rPr>
        <w:t xml:space="preserve">(E e);         </w:t>
      </w:r>
      <w:r w:rsidR="005C32F8">
        <w:rPr>
          <w:rFonts w:cs="SimSun"/>
        </w:rPr>
        <w:tab/>
      </w:r>
      <w:r w:rsidR="005C32F8">
        <w:rPr>
          <w:rFonts w:cs="SimSun"/>
        </w:rPr>
        <w:tab/>
      </w:r>
      <w:r w:rsidR="00783917">
        <w:rPr>
          <w:rFonts w:cs="SimSun"/>
        </w:rPr>
        <w:tab/>
      </w:r>
      <w:r w:rsidRPr="00061788">
        <w:rPr>
          <w:rFonts w:cs="SimSun"/>
        </w:rPr>
        <w:t xml:space="preserve">Inserts the specified element into this queue </w:t>
      </w:r>
    </w:p>
    <w:p w14:paraId="273F1599" w14:textId="77777777" w:rsidR="002629EC" w:rsidRDefault="002629EC" w:rsidP="002629EC">
      <w:pPr>
        <w:snapToGrid/>
        <w:jc w:val="both"/>
        <w:rPr>
          <w:rFonts w:cs="SimSun"/>
        </w:rPr>
      </w:pPr>
    </w:p>
    <w:p w14:paraId="3A2C565D" w14:textId="77777777" w:rsidR="002629EC" w:rsidRDefault="002629EC" w:rsidP="002629EC">
      <w:pPr>
        <w:snapToGrid/>
        <w:jc w:val="both"/>
        <w:rPr>
          <w:rFonts w:cs="SimSun"/>
        </w:rPr>
      </w:pPr>
      <w:r>
        <w:rPr>
          <w:rFonts w:cs="SimSun"/>
        </w:rPr>
        <w:t xml:space="preserve">boolean </w:t>
      </w:r>
      <w:r w:rsidRPr="009C3FE6">
        <w:rPr>
          <w:rStyle w:val="OrangeChar"/>
          <w:color w:val="00B0F0"/>
        </w:rPr>
        <w:t>offer</w:t>
      </w:r>
      <w:r>
        <w:rPr>
          <w:rFonts w:cs="SimSun"/>
        </w:rPr>
        <w:t xml:space="preserve">(E e, long timeout, TimeUnit unit)   </w:t>
      </w:r>
    </w:p>
    <w:p w14:paraId="51FA0813" w14:textId="77777777" w:rsidR="002629EC" w:rsidRDefault="002629EC" w:rsidP="002629EC">
      <w:pPr>
        <w:snapToGrid/>
        <w:ind w:left="432"/>
        <w:jc w:val="both"/>
        <w:rPr>
          <w:rFonts w:cs="SimSun"/>
        </w:rPr>
      </w:pPr>
      <w:r w:rsidRPr="007167D2">
        <w:rPr>
          <w:rFonts w:cs="SimSun"/>
        </w:rPr>
        <w:t xml:space="preserve">Inserts the specified element into this queue, waiting up to </w:t>
      </w:r>
      <w:r w:rsidRPr="007167D2">
        <w:rPr>
          <w:rFonts w:cs="SimSun"/>
          <w:color w:val="538135" w:themeColor="accent6" w:themeShade="BF"/>
        </w:rPr>
        <w:t xml:space="preserve">the specified wait time </w:t>
      </w:r>
      <w:r w:rsidRPr="007167D2">
        <w:rPr>
          <w:rFonts w:cs="SimSun"/>
        </w:rPr>
        <w:t>if necessary for space to become available.</w:t>
      </w:r>
    </w:p>
    <w:p w14:paraId="121B8FE7" w14:textId="77777777" w:rsidR="002629EC" w:rsidRDefault="002629EC" w:rsidP="002629EC">
      <w:pPr>
        <w:snapToGrid/>
        <w:jc w:val="both"/>
        <w:rPr>
          <w:rFonts w:cs="SimSun"/>
        </w:rPr>
      </w:pPr>
    </w:p>
    <w:p w14:paraId="466C3FF9" w14:textId="1A9D4986" w:rsidR="002629EC" w:rsidRDefault="002629EC" w:rsidP="002629EC">
      <w:pPr>
        <w:snapToGrid/>
        <w:jc w:val="both"/>
        <w:rPr>
          <w:rFonts w:cs="SimSun"/>
        </w:rPr>
      </w:pPr>
      <w:r>
        <w:rPr>
          <w:rFonts w:cs="SimSun"/>
        </w:rPr>
        <w:t xml:space="preserve">E </w:t>
      </w:r>
      <w:r w:rsidRPr="009C3FE6">
        <w:rPr>
          <w:rStyle w:val="OrangeChar"/>
          <w:color w:val="00B0F0"/>
        </w:rPr>
        <w:t>poll</w:t>
      </w:r>
      <w:r>
        <w:rPr>
          <w:rFonts w:cs="SimSun"/>
        </w:rPr>
        <w:t xml:space="preserve">(long timeout, TimeUnit unit) throws InterruptedException;          </w:t>
      </w:r>
    </w:p>
    <w:p w14:paraId="41DF0FFE" w14:textId="7AED6936" w:rsidR="002629EC" w:rsidRDefault="002629EC" w:rsidP="002629EC">
      <w:pPr>
        <w:snapToGrid/>
        <w:jc w:val="both"/>
      </w:pPr>
      <w:r>
        <w:t xml:space="preserve">int </w:t>
      </w:r>
      <w:r w:rsidRPr="009C3FE6">
        <w:rPr>
          <w:color w:val="00B0F0"/>
        </w:rPr>
        <w:t>drainTo</w:t>
      </w:r>
      <w:r>
        <w:t xml:space="preserve">(Collection&lt;? super E&gt; c, int maxElements);                   </w:t>
      </w:r>
    </w:p>
    <w:p w14:paraId="257569A1" w14:textId="77777777" w:rsidR="002629EC" w:rsidRDefault="002629EC" w:rsidP="002629EC">
      <w:pPr>
        <w:snapToGrid/>
        <w:jc w:val="both"/>
      </w:pPr>
      <w:r>
        <w:t xml:space="preserve">int </w:t>
      </w:r>
      <w:r w:rsidRPr="009C3FE6">
        <w:rPr>
          <w:color w:val="00B0F0"/>
        </w:rPr>
        <w:t>drainTo</w:t>
      </w:r>
      <w:r>
        <w:t>(Collection&lt;? super E&gt; c);</w:t>
      </w:r>
    </w:p>
    <w:p w14:paraId="2461FD9D" w14:textId="77777777" w:rsidR="002629EC" w:rsidRDefault="002629EC" w:rsidP="002629EC">
      <w:pPr>
        <w:snapToGrid/>
        <w:jc w:val="both"/>
        <w:rPr>
          <w:rFonts w:cs="SimSun"/>
        </w:rPr>
      </w:pPr>
    </w:p>
    <w:p w14:paraId="5E4B2562" w14:textId="77777777" w:rsidR="002629EC" w:rsidRDefault="002629EC" w:rsidP="002629EC">
      <w:pPr>
        <w:pStyle w:val="Heading8"/>
      </w:pPr>
      <w:bookmarkStart w:id="497" w:name="_Toc103317100"/>
      <w:bookmarkStart w:id="498" w:name="_Toc126444706"/>
      <w:r>
        <w:t>ArrayBlockingQueue</w:t>
      </w:r>
    </w:p>
    <w:bookmarkEnd w:id="497"/>
    <w:bookmarkEnd w:id="498"/>
    <w:p w14:paraId="03E60708"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768B09DE" w14:textId="3C715805" w:rsidR="002629EC" w:rsidRDefault="002629EC" w:rsidP="00421733">
      <w:pPr>
        <w:rPr>
          <w:noProof/>
        </w:rPr>
      </w:pPr>
      <w:r>
        <w:rPr>
          <w:b/>
          <w:noProof/>
        </w:rPr>
        <w:t xml:space="preserve">public class ArrayBlockingQueue&lt;E&gt; </w:t>
      </w:r>
      <w:r>
        <w:rPr>
          <w:noProof/>
        </w:rPr>
        <w:t>extends AbstractQueue&lt;E&gt; implements BlockingQueue&lt;E&gt;, Serializable</w:t>
      </w:r>
    </w:p>
    <w:p w14:paraId="4A19B3F9" w14:textId="77777777" w:rsidR="002629EC" w:rsidRDefault="002629EC" w:rsidP="002629EC">
      <w:pPr>
        <w:snapToGrid/>
        <w:ind w:left="864"/>
        <w:jc w:val="both"/>
        <w:rPr>
          <w:noProof/>
        </w:rPr>
      </w:pPr>
      <w:r w:rsidRPr="004C783B">
        <w:rPr>
          <w:noProof/>
        </w:rPr>
        <w:t xml:space="preserve">A </w:t>
      </w:r>
      <w:r w:rsidRPr="00B6054E">
        <w:rPr>
          <w:noProof/>
          <w:color w:val="538135" w:themeColor="accent6" w:themeShade="BF"/>
        </w:rPr>
        <w:t xml:space="preserve">bounded </w:t>
      </w:r>
      <w:r w:rsidRPr="004C783B">
        <w:rPr>
          <w:noProof/>
        </w:rPr>
        <w:t xml:space="preserve">blocking queue backed by </w:t>
      </w:r>
      <w:r w:rsidRPr="000F76F1">
        <w:rPr>
          <w:noProof/>
          <w:color w:val="538135" w:themeColor="accent6" w:themeShade="BF"/>
        </w:rPr>
        <w:t>an array</w:t>
      </w:r>
      <w:r w:rsidRPr="004C783B">
        <w:rPr>
          <w:noProof/>
        </w:rPr>
        <w:t xml:space="preserve">. This queue orders elements </w:t>
      </w:r>
      <w:r w:rsidRPr="009C1613">
        <w:rPr>
          <w:noProof/>
          <w:color w:val="538135" w:themeColor="accent6" w:themeShade="BF"/>
        </w:rPr>
        <w:t xml:space="preserve">FIFO </w:t>
      </w:r>
      <w:r w:rsidRPr="004C783B">
        <w:rPr>
          <w:noProof/>
        </w:rPr>
        <w:t xml:space="preserve">(first-in-first-out). </w:t>
      </w:r>
    </w:p>
    <w:p w14:paraId="0E1DCC25" w14:textId="77777777" w:rsidR="000C7A6B" w:rsidRDefault="000C7A6B" w:rsidP="000C7A6B">
      <w:pPr>
        <w:snapToGrid/>
        <w:ind w:left="864"/>
        <w:jc w:val="both"/>
        <w:rPr>
          <w:noProof/>
        </w:rPr>
      </w:pPr>
      <w:r>
        <w:rPr>
          <w:noProof/>
        </w:rPr>
        <w:t>Insertion Order:</w:t>
      </w:r>
    </w:p>
    <w:p w14:paraId="706D0AE0" w14:textId="4476E878" w:rsidR="000C7A6B" w:rsidRDefault="009E6137" w:rsidP="009E6137">
      <w:pPr>
        <w:snapToGrid/>
        <w:ind w:left="1440"/>
        <w:jc w:val="both"/>
        <w:rPr>
          <w:noProof/>
        </w:rPr>
      </w:pPr>
      <w:r w:rsidRPr="004C783B">
        <w:rPr>
          <w:noProof/>
        </w:rPr>
        <w:t xml:space="preserve">New elements are </w:t>
      </w:r>
      <w:r w:rsidRPr="000F76F1">
        <w:t xml:space="preserve">inserted </w:t>
      </w:r>
      <w:r w:rsidRPr="00C57DC6">
        <w:rPr>
          <w:color w:val="C45911" w:themeColor="accent2" w:themeShade="BF"/>
        </w:rPr>
        <w:t>at the tail of the queue</w:t>
      </w:r>
      <w:r w:rsidRPr="004C783B">
        <w:rPr>
          <w:noProof/>
        </w:rPr>
        <w:t xml:space="preserve">, and the queue retrieval operations obtain elements </w:t>
      </w:r>
      <w:r w:rsidRPr="00B55C14">
        <w:rPr>
          <w:noProof/>
          <w:color w:val="C45911" w:themeColor="accent2" w:themeShade="BF"/>
        </w:rPr>
        <w:t>at the head of the queue</w:t>
      </w:r>
      <w:r w:rsidRPr="004C783B">
        <w:rPr>
          <w:noProof/>
        </w:rPr>
        <w:t>.</w:t>
      </w:r>
    </w:p>
    <w:p w14:paraId="224722B8" w14:textId="77777777" w:rsidR="000C7A6B" w:rsidRDefault="000C7A6B" w:rsidP="000C7A6B">
      <w:pPr>
        <w:snapToGrid/>
        <w:ind w:left="864"/>
        <w:jc w:val="both"/>
        <w:rPr>
          <w:noProof/>
        </w:rPr>
      </w:pPr>
      <w:r>
        <w:rPr>
          <w:noProof/>
        </w:rPr>
        <w:t>Capacity:</w:t>
      </w:r>
    </w:p>
    <w:p w14:paraId="62A5E9A9" w14:textId="1E0BC3B0" w:rsidR="000C7A6B" w:rsidRDefault="000C7A6B" w:rsidP="000C7A6B">
      <w:pPr>
        <w:snapToGrid/>
        <w:ind w:left="1440"/>
        <w:jc w:val="both"/>
        <w:rPr>
          <w:noProof/>
        </w:rPr>
      </w:pPr>
      <w:r>
        <w:rPr>
          <w:noProof/>
        </w:rPr>
        <w:t>The capacity is specified at the time of creation and cannot be changed. The array is used to store the elements.</w:t>
      </w:r>
    </w:p>
    <w:p w14:paraId="7196BD16" w14:textId="77777777" w:rsidR="002629EC" w:rsidRDefault="002629EC" w:rsidP="002629EC">
      <w:pPr>
        <w:snapToGrid/>
        <w:jc w:val="both"/>
        <w:rPr>
          <w:noProof/>
        </w:rPr>
      </w:pPr>
    </w:p>
    <w:p w14:paraId="3EE0F21F" w14:textId="77777777" w:rsidR="002629EC" w:rsidRDefault="002629EC" w:rsidP="002629EC">
      <w:pPr>
        <w:snapToGrid/>
        <w:jc w:val="both"/>
        <w:rPr>
          <w:noProof/>
        </w:rPr>
      </w:pPr>
      <w:r w:rsidRPr="00C51BFA">
        <w:rPr>
          <w:noProof/>
        </w:rPr>
        <w:t xml:space="preserve">final Object[] </w:t>
      </w:r>
      <w:r w:rsidRPr="00C51BFA">
        <w:rPr>
          <w:noProof/>
          <w:color w:val="00B0F0"/>
        </w:rPr>
        <w:t>items</w:t>
      </w:r>
      <w:r w:rsidRPr="00C51BFA">
        <w:rPr>
          <w:noProof/>
        </w:rPr>
        <w:t>;</w:t>
      </w:r>
    </w:p>
    <w:p w14:paraId="4A36F0BE" w14:textId="3710DA1F" w:rsidR="00A57B9A" w:rsidRDefault="00EF60E1" w:rsidP="002629EC">
      <w:pPr>
        <w:snapToGrid/>
        <w:jc w:val="both"/>
        <w:rPr>
          <w:noProof/>
        </w:rPr>
      </w:pPr>
      <w:r w:rsidRPr="00EF60E1">
        <w:rPr>
          <w:noProof/>
        </w:rPr>
        <w:t xml:space="preserve">int </w:t>
      </w:r>
      <w:r w:rsidRPr="00EF60E1">
        <w:rPr>
          <w:noProof/>
          <w:color w:val="00B0F0"/>
        </w:rPr>
        <w:t>count</w:t>
      </w:r>
      <w:r w:rsidRPr="00EF60E1">
        <w:rPr>
          <w:noProof/>
        </w:rPr>
        <w:t>;</w:t>
      </w:r>
      <w:r>
        <w:rPr>
          <w:noProof/>
        </w:rPr>
        <w:tab/>
      </w:r>
      <w:r>
        <w:rPr>
          <w:noProof/>
        </w:rPr>
        <w:tab/>
      </w:r>
      <w:r w:rsidRPr="00EF60E1">
        <w:rPr>
          <w:noProof/>
        </w:rPr>
        <w:t>Number of elements in the queue</w:t>
      </w:r>
    </w:p>
    <w:p w14:paraId="16FE5ACD" w14:textId="2AEE3D3F" w:rsidR="00EF60E1" w:rsidRPr="00EF60E1" w:rsidRDefault="00EF60E1" w:rsidP="00EF60E1">
      <w:pPr>
        <w:snapToGrid/>
        <w:jc w:val="both"/>
        <w:rPr>
          <w:noProof/>
          <w:lang w:val="en-GB"/>
        </w:rPr>
      </w:pPr>
      <w:r w:rsidRPr="00EF60E1">
        <w:rPr>
          <w:noProof/>
          <w:lang w:val="en-GB"/>
        </w:rPr>
        <w:t xml:space="preserve">int </w:t>
      </w:r>
      <w:r w:rsidRPr="00EF60E1">
        <w:rPr>
          <w:noProof/>
          <w:color w:val="00B0F0"/>
          <w:lang w:val="en-GB"/>
        </w:rPr>
        <w:t>takeIndex</w:t>
      </w:r>
      <w:r w:rsidRPr="00EF60E1">
        <w:rPr>
          <w:noProof/>
          <w:lang w:val="en-GB"/>
        </w:rPr>
        <w:t>;</w:t>
      </w:r>
      <w:r>
        <w:rPr>
          <w:noProof/>
          <w:lang w:val="en-GB"/>
        </w:rPr>
        <w:tab/>
      </w:r>
      <w:r>
        <w:rPr>
          <w:noProof/>
          <w:lang w:val="en-GB"/>
        </w:rPr>
        <w:tab/>
      </w:r>
      <w:r w:rsidRPr="00EF60E1">
        <w:rPr>
          <w:noProof/>
          <w:lang w:val="en-GB"/>
        </w:rPr>
        <w:t>items index for next take, poll, peek or remove</w:t>
      </w:r>
    </w:p>
    <w:p w14:paraId="1CE488BD" w14:textId="74A7BE28" w:rsidR="00EF60E1" w:rsidRPr="00EF60E1" w:rsidRDefault="00EF60E1" w:rsidP="00EF60E1">
      <w:pPr>
        <w:snapToGrid/>
        <w:jc w:val="both"/>
        <w:rPr>
          <w:noProof/>
          <w:lang w:val="en-GB"/>
        </w:rPr>
      </w:pPr>
      <w:r w:rsidRPr="00EF60E1">
        <w:rPr>
          <w:noProof/>
          <w:lang w:val="en-GB"/>
        </w:rPr>
        <w:t xml:space="preserve">int </w:t>
      </w:r>
      <w:r w:rsidRPr="00EF60E1">
        <w:rPr>
          <w:noProof/>
          <w:color w:val="00B0F0"/>
          <w:lang w:val="en-GB"/>
        </w:rPr>
        <w:t>putIndex</w:t>
      </w:r>
      <w:r w:rsidRPr="00EF60E1">
        <w:rPr>
          <w:noProof/>
          <w:lang w:val="en-GB"/>
        </w:rPr>
        <w:t>;</w:t>
      </w:r>
      <w:r>
        <w:rPr>
          <w:noProof/>
          <w:lang w:val="en-GB"/>
        </w:rPr>
        <w:tab/>
      </w:r>
      <w:r>
        <w:rPr>
          <w:noProof/>
          <w:lang w:val="en-GB"/>
        </w:rPr>
        <w:tab/>
      </w:r>
      <w:r w:rsidRPr="00EF60E1">
        <w:rPr>
          <w:noProof/>
          <w:lang w:val="en-GB"/>
        </w:rPr>
        <w:t>items index for next put, offer, or add</w:t>
      </w:r>
    </w:p>
    <w:p w14:paraId="01ABF312" w14:textId="6A9F2C88" w:rsidR="00A57B9A" w:rsidRDefault="00E6555E" w:rsidP="002629EC">
      <w:pPr>
        <w:snapToGrid/>
        <w:jc w:val="both"/>
        <w:rPr>
          <w:noProof/>
        </w:rPr>
      </w:pPr>
      <w:r w:rsidRPr="00E6555E">
        <w:rPr>
          <w:noProof/>
        </w:rPr>
        <w:t xml:space="preserve">final ReentrantLock </w:t>
      </w:r>
      <w:r w:rsidRPr="00E6555E">
        <w:rPr>
          <w:noProof/>
          <w:color w:val="00B0F0"/>
        </w:rPr>
        <w:t>lock</w:t>
      </w:r>
      <w:r w:rsidRPr="00E6555E">
        <w:rPr>
          <w:noProof/>
        </w:rPr>
        <w:t>;</w:t>
      </w:r>
    </w:p>
    <w:p w14:paraId="74407378" w14:textId="47E38443" w:rsidR="00E6555E" w:rsidRDefault="00E6555E" w:rsidP="002629EC">
      <w:pPr>
        <w:snapToGrid/>
        <w:jc w:val="both"/>
        <w:rPr>
          <w:noProof/>
        </w:rPr>
      </w:pPr>
      <w:r w:rsidRPr="00E6555E">
        <w:rPr>
          <w:noProof/>
        </w:rPr>
        <w:t xml:space="preserve">private final Condition </w:t>
      </w:r>
      <w:r w:rsidRPr="00E6555E">
        <w:rPr>
          <w:noProof/>
          <w:color w:val="00B0F0"/>
        </w:rPr>
        <w:t>notFull</w:t>
      </w:r>
      <w:r w:rsidRPr="00E6555E">
        <w:rPr>
          <w:noProof/>
        </w:rPr>
        <w:t>;</w:t>
      </w:r>
      <w:r w:rsidR="00D175CB">
        <w:rPr>
          <w:noProof/>
        </w:rPr>
        <w:tab/>
      </w:r>
      <w:r w:rsidR="00D175CB">
        <w:rPr>
          <w:noProof/>
        </w:rPr>
        <w:tab/>
      </w:r>
      <w:r w:rsidR="00D175CB">
        <w:rPr>
          <w:noProof/>
        </w:rPr>
        <w:tab/>
      </w:r>
      <w:r w:rsidR="00D175CB" w:rsidRPr="00D175CB">
        <w:rPr>
          <w:noProof/>
        </w:rPr>
        <w:t>Condition for waiting takes</w:t>
      </w:r>
      <w:r w:rsidR="00D175CB">
        <w:rPr>
          <w:noProof/>
        </w:rPr>
        <w:tab/>
      </w:r>
    </w:p>
    <w:p w14:paraId="43D4366F" w14:textId="7E55C9A4" w:rsidR="00E6555E" w:rsidRDefault="00E6555E" w:rsidP="002629EC">
      <w:pPr>
        <w:snapToGrid/>
        <w:jc w:val="both"/>
        <w:rPr>
          <w:noProof/>
          <w:lang w:val="en-GB"/>
        </w:rPr>
      </w:pPr>
      <w:r w:rsidRPr="00E6555E">
        <w:rPr>
          <w:noProof/>
          <w:lang w:val="en-GB"/>
        </w:rPr>
        <w:t xml:space="preserve">private final Condition </w:t>
      </w:r>
      <w:r w:rsidRPr="00E6555E">
        <w:rPr>
          <w:noProof/>
          <w:color w:val="00B0F0"/>
          <w:lang w:val="en-GB"/>
        </w:rPr>
        <w:t>notEmpty</w:t>
      </w:r>
      <w:r w:rsidRPr="00E6555E">
        <w:rPr>
          <w:noProof/>
          <w:lang w:val="en-GB"/>
        </w:rPr>
        <w:t>;</w:t>
      </w:r>
      <w:r w:rsidR="00D175CB">
        <w:rPr>
          <w:noProof/>
          <w:lang w:val="en-GB"/>
        </w:rPr>
        <w:tab/>
      </w:r>
      <w:r w:rsidR="00D175CB">
        <w:rPr>
          <w:noProof/>
          <w:lang w:val="en-GB"/>
        </w:rPr>
        <w:tab/>
      </w:r>
      <w:r w:rsidR="00D175CB">
        <w:rPr>
          <w:noProof/>
          <w:lang w:val="en-GB"/>
        </w:rPr>
        <w:tab/>
      </w:r>
      <w:r w:rsidR="00D175CB" w:rsidRPr="00D175CB">
        <w:rPr>
          <w:noProof/>
          <w:lang w:val="en-GB"/>
        </w:rPr>
        <w:t>Condition for waiting puts</w:t>
      </w:r>
    </w:p>
    <w:p w14:paraId="2714FE35" w14:textId="77777777" w:rsidR="00E6555E" w:rsidRPr="00E6555E" w:rsidRDefault="00E6555E" w:rsidP="002629EC">
      <w:pPr>
        <w:snapToGrid/>
        <w:jc w:val="both"/>
        <w:rPr>
          <w:noProof/>
          <w:lang w:val="en-GB"/>
        </w:rPr>
      </w:pPr>
    </w:p>
    <w:p w14:paraId="56B57649" w14:textId="2072C609" w:rsidR="002629EC" w:rsidRDefault="002629EC" w:rsidP="002629EC">
      <w:pPr>
        <w:snapToGrid/>
        <w:jc w:val="both"/>
        <w:rPr>
          <w:noProof/>
        </w:rPr>
      </w:pPr>
      <w:r>
        <w:rPr>
          <w:noProof/>
        </w:rPr>
        <w:t xml:space="preserve">public </w:t>
      </w:r>
      <w:r w:rsidRPr="00313F8D">
        <w:rPr>
          <w:rStyle w:val="GreenChar"/>
          <w:color w:val="00B0F0"/>
        </w:rPr>
        <w:t>ArrayBlockingQueue</w:t>
      </w:r>
      <w:r>
        <w:rPr>
          <w:noProof/>
        </w:rPr>
        <w:t xml:space="preserve">(int </w:t>
      </w:r>
      <w:r>
        <w:rPr>
          <w:rFonts w:cs="SimSun" w:hint="eastAsia"/>
        </w:rPr>
        <w:t>capacity</w:t>
      </w:r>
      <w:r>
        <w:rPr>
          <w:noProof/>
        </w:rPr>
        <w:t xml:space="preserve">)                   </w:t>
      </w:r>
      <w:r>
        <w:rPr>
          <w:noProof/>
        </w:rPr>
        <w:tab/>
      </w:r>
      <w:r>
        <w:rPr>
          <w:noProof/>
        </w:rPr>
        <w:tab/>
      </w:r>
      <w:r w:rsidRPr="00574D0D">
        <w:rPr>
          <w:noProof/>
        </w:rPr>
        <w:t>Creates an ArrayBlockingQueue with the given (fixed) capacity and default access policy.</w:t>
      </w:r>
      <w:r>
        <w:rPr>
          <w:noProof/>
        </w:rPr>
        <w:tab/>
      </w:r>
      <w:r>
        <w:rPr>
          <w:noProof/>
        </w:rPr>
        <w:tab/>
      </w:r>
    </w:p>
    <w:p w14:paraId="0A87C55C" w14:textId="7A4AEA06" w:rsidR="002629EC" w:rsidRDefault="002629EC" w:rsidP="002629EC">
      <w:pPr>
        <w:snapToGrid/>
        <w:jc w:val="both"/>
        <w:rPr>
          <w:rFonts w:cs="SimSun"/>
        </w:rPr>
      </w:pPr>
      <w:r>
        <w:rPr>
          <w:rFonts w:cs="SimSun"/>
        </w:rPr>
        <w:t xml:space="preserve">public </w:t>
      </w:r>
      <w:r w:rsidRPr="00313F8D">
        <w:rPr>
          <w:rStyle w:val="GreenChar"/>
          <w:color w:val="00B0F0"/>
        </w:rPr>
        <w:t>ArrayBlockingQueue</w:t>
      </w:r>
      <w:r>
        <w:rPr>
          <w:rFonts w:cs="SimSun"/>
        </w:rPr>
        <w:t xml:space="preserve">(int capacity, boolean fair)      </w:t>
      </w:r>
      <w:r w:rsidR="00313F8D">
        <w:rPr>
          <w:rFonts w:cs="SimSun" w:hint="eastAsia"/>
        </w:rPr>
        <w:t xml:space="preserve">  </w:t>
      </w:r>
      <w:r w:rsidRPr="001B6C60">
        <w:rPr>
          <w:rFonts w:cs="SimSun"/>
        </w:rPr>
        <w:t>Creates an ArrayBlockingQueue with the given (fixed) capacity and the specified access policy.</w:t>
      </w:r>
    </w:p>
    <w:p w14:paraId="4407B501" w14:textId="77777777" w:rsidR="002629EC" w:rsidRDefault="002629EC" w:rsidP="002629EC">
      <w:pPr>
        <w:snapToGrid/>
        <w:ind w:left="864"/>
        <w:jc w:val="both"/>
        <w:rPr>
          <w:rFonts w:cs="SimSun"/>
        </w:rPr>
      </w:pPr>
    </w:p>
    <w:p w14:paraId="76B7CA31" w14:textId="77777777" w:rsidR="002629EC" w:rsidRDefault="002629EC" w:rsidP="002629EC">
      <w:pPr>
        <w:pStyle w:val="Heading8"/>
        <w:rPr>
          <w:rFonts w:cs="SimSun"/>
        </w:rPr>
      </w:pPr>
      <w:bookmarkStart w:id="499" w:name="_Toc103317101"/>
      <w:bookmarkStart w:id="500" w:name="_Toc126444707"/>
      <w:r>
        <w:t xml:space="preserve">LinkedBlockingQueue </w:t>
      </w:r>
      <w:bookmarkEnd w:id="499"/>
      <w:bookmarkEnd w:id="500"/>
    </w:p>
    <w:p w14:paraId="03D4AA0C"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p>
    <w:p w14:paraId="1386BE37" w14:textId="35852D61" w:rsidR="002629EC" w:rsidRPr="00AC5EC0" w:rsidRDefault="002629EC" w:rsidP="00AC5EC0">
      <w:pPr>
        <w:snapToGrid/>
        <w:jc w:val="both"/>
        <w:rPr>
          <w:rFonts w:cs="SimSun"/>
        </w:rPr>
      </w:pPr>
      <w:r>
        <w:rPr>
          <w:rFonts w:cs="SimSun"/>
          <w:b/>
        </w:rPr>
        <w:t xml:space="preserve">public class LinkedBlockingQueue&lt;E&gt; </w:t>
      </w:r>
      <w:r>
        <w:t>extends AbstractQueue&lt;E&gt;</w:t>
      </w:r>
      <w:r w:rsidR="00AC5EC0">
        <w:rPr>
          <w:rFonts w:cs="SimSun" w:hint="eastAsia"/>
        </w:rPr>
        <w:t xml:space="preserve"> </w:t>
      </w:r>
      <w:r>
        <w:t xml:space="preserve">implements </w:t>
      </w:r>
      <w:r>
        <w:rPr>
          <w:noProof/>
        </w:rPr>
        <w:t>BlockingQueue</w:t>
      </w:r>
      <w:r>
        <w:t xml:space="preserve">&lt;E&gt;, java.io.Serializable     </w:t>
      </w:r>
    </w:p>
    <w:p w14:paraId="1FC1C778" w14:textId="77777777" w:rsidR="002629EC" w:rsidRDefault="002629EC" w:rsidP="002629EC">
      <w:pPr>
        <w:snapToGrid/>
        <w:ind w:left="864"/>
        <w:jc w:val="both"/>
      </w:pPr>
      <w:r w:rsidRPr="005F2DDB">
        <w:t xml:space="preserve">An </w:t>
      </w:r>
      <w:r w:rsidRPr="00B6054E">
        <w:rPr>
          <w:color w:val="538135" w:themeColor="accent6" w:themeShade="BF"/>
        </w:rPr>
        <w:t xml:space="preserve">optionally-bounded </w:t>
      </w:r>
      <w:r w:rsidRPr="005F2DDB">
        <w:t xml:space="preserve">blocking queue </w:t>
      </w:r>
      <w:r w:rsidRPr="00470380">
        <w:rPr>
          <w:color w:val="538135" w:themeColor="accent6" w:themeShade="BF"/>
        </w:rPr>
        <w:t>based on linked nodes</w:t>
      </w:r>
      <w:r w:rsidRPr="005F2DDB">
        <w:t xml:space="preserve">. This queue orders elements </w:t>
      </w:r>
      <w:r w:rsidRPr="005F2DDB">
        <w:rPr>
          <w:color w:val="538135" w:themeColor="accent6" w:themeShade="BF"/>
        </w:rPr>
        <w:t xml:space="preserve">FIFO </w:t>
      </w:r>
      <w:r w:rsidRPr="005F2DDB">
        <w:t xml:space="preserve">(first-in-first-out). </w:t>
      </w:r>
    </w:p>
    <w:p w14:paraId="0CA6F691" w14:textId="76BC3362" w:rsidR="00AC5EC0" w:rsidRDefault="00AC5EC0" w:rsidP="002629EC">
      <w:pPr>
        <w:snapToGrid/>
        <w:ind w:left="864"/>
        <w:jc w:val="both"/>
      </w:pPr>
      <w:r>
        <w:rPr>
          <w:rFonts w:hint="eastAsia"/>
        </w:rPr>
        <w:t>Insertion Order</w:t>
      </w:r>
    </w:p>
    <w:p w14:paraId="74929554" w14:textId="77777777" w:rsidR="002629EC" w:rsidRDefault="002629EC" w:rsidP="00AC5EC0">
      <w:pPr>
        <w:snapToGrid/>
        <w:ind w:left="1440"/>
        <w:jc w:val="both"/>
      </w:pPr>
      <w:r w:rsidRPr="005F2DDB">
        <w:t xml:space="preserve">New elements are inserted </w:t>
      </w:r>
      <w:r w:rsidRPr="00B55C14">
        <w:rPr>
          <w:color w:val="C45911" w:themeColor="accent2" w:themeShade="BF"/>
        </w:rPr>
        <w:t>at the tail of the queue</w:t>
      </w:r>
      <w:r w:rsidRPr="005F2DDB">
        <w:t xml:space="preserve">, and the queue retrieval operations </w:t>
      </w:r>
      <w:r w:rsidRPr="00EB2AE2">
        <w:rPr>
          <w:color w:val="C45911" w:themeColor="accent2" w:themeShade="BF"/>
        </w:rPr>
        <w:t>obtain elements at the head of the queue</w:t>
      </w:r>
      <w:r w:rsidRPr="005F2DDB">
        <w:t xml:space="preserve">. </w:t>
      </w:r>
    </w:p>
    <w:p w14:paraId="3677AC7B" w14:textId="77777777" w:rsidR="002629EC" w:rsidRDefault="002629EC" w:rsidP="00AC5EC0">
      <w:pPr>
        <w:snapToGrid/>
        <w:ind w:left="1440"/>
        <w:jc w:val="both"/>
      </w:pPr>
      <w:r w:rsidRPr="005F2DDB">
        <w:t xml:space="preserve">Linked queues typically </w:t>
      </w:r>
      <w:r w:rsidRPr="005A0E49">
        <w:rPr>
          <w:color w:val="C45911" w:themeColor="accent2" w:themeShade="BF"/>
        </w:rPr>
        <w:t xml:space="preserve">have higher throughput </w:t>
      </w:r>
      <w:r w:rsidRPr="005F2DDB">
        <w:t xml:space="preserve">than </w:t>
      </w:r>
      <w:r w:rsidRPr="005A0E49">
        <w:rPr>
          <w:color w:val="C45911" w:themeColor="accent2" w:themeShade="BF"/>
        </w:rPr>
        <w:t xml:space="preserve">array-based queues </w:t>
      </w:r>
      <w:r w:rsidRPr="005F2DDB">
        <w:t>but less predictable performance in most concurrent applications.</w:t>
      </w:r>
    </w:p>
    <w:p w14:paraId="2820B2FE" w14:textId="7B976DD1" w:rsidR="002629EC" w:rsidRDefault="00AC5EC0" w:rsidP="002629EC">
      <w:pPr>
        <w:snapToGrid/>
        <w:ind w:left="864"/>
        <w:jc w:val="both"/>
      </w:pPr>
      <w:r>
        <w:rPr>
          <w:rFonts w:hint="eastAsia"/>
        </w:rPr>
        <w:t>Capacity</w:t>
      </w:r>
    </w:p>
    <w:p w14:paraId="7A42FDAB" w14:textId="77777777" w:rsidR="002629EC" w:rsidRDefault="002629EC" w:rsidP="00AC5EC0">
      <w:pPr>
        <w:snapToGrid/>
        <w:ind w:left="1440"/>
        <w:jc w:val="both"/>
      </w:pPr>
      <w:r w:rsidRPr="000F76F1">
        <w:t xml:space="preserve">The capacity, if unspecified, is equal to </w:t>
      </w:r>
      <w:r w:rsidRPr="00F50E25">
        <w:rPr>
          <w:color w:val="C45911" w:themeColor="accent2" w:themeShade="BF"/>
        </w:rPr>
        <w:t>Integer.MAX_VALUE</w:t>
      </w:r>
      <w:r w:rsidRPr="000F76F1">
        <w:t>. Linked nodes are dynamically created upon each insertion unless this would bring the queue above capacity.</w:t>
      </w:r>
    </w:p>
    <w:p w14:paraId="693A91DA" w14:textId="77777777" w:rsidR="0031715B" w:rsidRDefault="0031715B" w:rsidP="002629EC">
      <w:pPr>
        <w:snapToGrid/>
        <w:ind w:left="864"/>
        <w:jc w:val="both"/>
      </w:pPr>
    </w:p>
    <w:p w14:paraId="2798C3FE" w14:textId="421BE82F" w:rsidR="00067B6A" w:rsidRPr="00067B6A" w:rsidRDefault="00067B6A" w:rsidP="00067B6A">
      <w:r w:rsidRPr="00067B6A">
        <w:t xml:space="preserve">private final int </w:t>
      </w:r>
      <w:r w:rsidRPr="00067B6A">
        <w:rPr>
          <w:color w:val="00B0F0"/>
        </w:rPr>
        <w:t>capacity</w:t>
      </w:r>
      <w:r w:rsidRPr="00067B6A">
        <w:t>;</w:t>
      </w:r>
    </w:p>
    <w:p w14:paraId="6C6BF324" w14:textId="518B9618" w:rsidR="00067B6A" w:rsidRDefault="00FA6F91" w:rsidP="00FA6F91">
      <w:pPr>
        <w:rPr>
          <w:lang w:val="en-GB"/>
        </w:rPr>
      </w:pPr>
      <w:r w:rsidRPr="00FA6F91">
        <w:rPr>
          <w:lang w:val="en-GB"/>
        </w:rPr>
        <w:t xml:space="preserve">private final AtomicInteger </w:t>
      </w:r>
      <w:r w:rsidRPr="00FA6F91">
        <w:rPr>
          <w:color w:val="00B0F0"/>
          <w:lang w:val="en-GB"/>
        </w:rPr>
        <w:t xml:space="preserve">count </w:t>
      </w:r>
      <w:r w:rsidRPr="00FA6F91">
        <w:rPr>
          <w:lang w:val="en-GB"/>
        </w:rPr>
        <w:t>= new AtomicInteger();</w:t>
      </w:r>
    </w:p>
    <w:p w14:paraId="5F4490C9" w14:textId="1160F02D" w:rsidR="00FA6F91" w:rsidRDefault="00FA6F91" w:rsidP="00FA6F91">
      <w:pPr>
        <w:rPr>
          <w:lang w:val="en-GB"/>
        </w:rPr>
      </w:pPr>
      <w:r w:rsidRPr="00FA6F91">
        <w:rPr>
          <w:lang w:val="en-GB"/>
        </w:rPr>
        <w:t xml:space="preserve">transient Node&lt;E&gt; </w:t>
      </w:r>
      <w:r w:rsidRPr="00FA6F91">
        <w:rPr>
          <w:color w:val="00B0F0"/>
          <w:lang w:val="en-GB"/>
        </w:rPr>
        <w:t>head</w:t>
      </w:r>
      <w:r w:rsidRPr="00FA6F91">
        <w:rPr>
          <w:lang w:val="en-GB"/>
        </w:rPr>
        <w:t>;</w:t>
      </w:r>
    </w:p>
    <w:p w14:paraId="1B8B1F1A" w14:textId="35D2EBF3" w:rsidR="00FA6F91" w:rsidRDefault="00FA6F91" w:rsidP="00FA6F91">
      <w:pPr>
        <w:rPr>
          <w:lang w:val="en-GB"/>
        </w:rPr>
      </w:pPr>
      <w:r w:rsidRPr="00FA6F91">
        <w:rPr>
          <w:lang w:val="en-GB"/>
        </w:rPr>
        <w:t xml:space="preserve">private transient Node&lt;E&gt; </w:t>
      </w:r>
      <w:r w:rsidRPr="00FA6F91">
        <w:rPr>
          <w:color w:val="00B0F0"/>
          <w:lang w:val="en-GB"/>
        </w:rPr>
        <w:t>last</w:t>
      </w:r>
      <w:r w:rsidRPr="00FA6F91">
        <w:rPr>
          <w:lang w:val="en-GB"/>
        </w:rPr>
        <w:t>;</w:t>
      </w:r>
    </w:p>
    <w:p w14:paraId="176592E6" w14:textId="11A538C4" w:rsidR="00FA6F91" w:rsidRDefault="00DC37D0" w:rsidP="00FA6F91">
      <w:pPr>
        <w:rPr>
          <w:lang w:val="en-GB"/>
        </w:rPr>
      </w:pPr>
      <w:r w:rsidRPr="00DC37D0">
        <w:rPr>
          <w:lang w:val="en-GB"/>
        </w:rPr>
        <w:t xml:space="preserve">private final ReentrantLock </w:t>
      </w:r>
      <w:r w:rsidRPr="00DC37D0">
        <w:rPr>
          <w:color w:val="00B0F0"/>
          <w:lang w:val="en-GB"/>
        </w:rPr>
        <w:t xml:space="preserve">takeLock </w:t>
      </w:r>
      <w:r w:rsidRPr="00DC37D0">
        <w:rPr>
          <w:lang w:val="en-GB"/>
        </w:rPr>
        <w:t>= new ReentrantLock();</w:t>
      </w:r>
    </w:p>
    <w:p w14:paraId="38FB23BB" w14:textId="460A7ED8" w:rsidR="00DC37D0" w:rsidRDefault="00DC37D0" w:rsidP="00FA6F91">
      <w:pPr>
        <w:rPr>
          <w:lang w:val="en-GB"/>
        </w:rPr>
      </w:pPr>
      <w:r w:rsidRPr="00DC37D0">
        <w:rPr>
          <w:lang w:val="en-GB"/>
        </w:rPr>
        <w:t xml:space="preserve">private final ReentrantLock </w:t>
      </w:r>
      <w:r w:rsidRPr="00DC37D0">
        <w:rPr>
          <w:color w:val="00B0F0"/>
          <w:lang w:val="en-GB"/>
        </w:rPr>
        <w:t xml:space="preserve">putLock </w:t>
      </w:r>
      <w:r w:rsidRPr="00DC37D0">
        <w:rPr>
          <w:lang w:val="en-GB"/>
        </w:rPr>
        <w:t>= new ReentrantLock();</w:t>
      </w:r>
    </w:p>
    <w:p w14:paraId="14ECE575" w14:textId="7498E8F5" w:rsidR="00DC37D0" w:rsidRDefault="00401D5B" w:rsidP="00FA6F91">
      <w:pPr>
        <w:rPr>
          <w:lang w:val="en-GB"/>
        </w:rPr>
      </w:pPr>
      <w:r w:rsidRPr="00401D5B">
        <w:rPr>
          <w:lang w:val="en-GB"/>
        </w:rPr>
        <w:t xml:space="preserve">private final Condition </w:t>
      </w:r>
      <w:r w:rsidRPr="00401D5B">
        <w:rPr>
          <w:color w:val="00B0F0"/>
          <w:lang w:val="en-GB"/>
        </w:rPr>
        <w:t xml:space="preserve">notEmpty </w:t>
      </w:r>
      <w:r w:rsidRPr="00401D5B">
        <w:rPr>
          <w:lang w:val="en-GB"/>
        </w:rPr>
        <w:t>= takeLock.newCondition();</w:t>
      </w:r>
      <w:r>
        <w:rPr>
          <w:lang w:val="en-GB"/>
        </w:rPr>
        <w:tab/>
      </w:r>
      <w:r>
        <w:rPr>
          <w:lang w:val="en-GB"/>
        </w:rPr>
        <w:tab/>
      </w:r>
      <w:r>
        <w:rPr>
          <w:lang w:val="en-GB"/>
        </w:rPr>
        <w:tab/>
      </w:r>
      <w:r w:rsidRPr="00401D5B">
        <w:rPr>
          <w:lang w:val="en-GB"/>
        </w:rPr>
        <w:t>Wait queue for waiting takes</w:t>
      </w:r>
    </w:p>
    <w:p w14:paraId="7868D8C2" w14:textId="46F05D18" w:rsidR="00401D5B" w:rsidRDefault="00401D5B" w:rsidP="00FA6F91">
      <w:pPr>
        <w:rPr>
          <w:lang w:val="en-GB"/>
        </w:rPr>
      </w:pPr>
      <w:r w:rsidRPr="00401D5B">
        <w:rPr>
          <w:lang w:val="en-GB"/>
        </w:rPr>
        <w:t xml:space="preserve">private final ReentrantLock </w:t>
      </w:r>
      <w:r w:rsidRPr="00401D5B">
        <w:rPr>
          <w:color w:val="00B0F0"/>
          <w:lang w:val="en-GB"/>
        </w:rPr>
        <w:t xml:space="preserve">putLock </w:t>
      </w:r>
      <w:r w:rsidRPr="00401D5B">
        <w:rPr>
          <w:lang w:val="en-GB"/>
        </w:rPr>
        <w:t>= new ReentrantLock();</w:t>
      </w:r>
      <w:r w:rsidR="003E7CA2">
        <w:rPr>
          <w:lang w:val="en-GB"/>
        </w:rPr>
        <w:tab/>
      </w:r>
      <w:r w:rsidR="003E7CA2">
        <w:rPr>
          <w:lang w:val="en-GB"/>
        </w:rPr>
        <w:tab/>
      </w:r>
      <w:r w:rsidR="003E7CA2">
        <w:rPr>
          <w:lang w:val="en-GB"/>
        </w:rPr>
        <w:tab/>
      </w:r>
      <w:r w:rsidR="003E7CA2" w:rsidRPr="003E7CA2">
        <w:rPr>
          <w:lang w:val="en-GB"/>
        </w:rPr>
        <w:t>Lock held by put, offer, etc</w:t>
      </w:r>
    </w:p>
    <w:p w14:paraId="65AC68AA" w14:textId="77777777" w:rsidR="00401D5B" w:rsidRPr="00FA6F91" w:rsidRDefault="00401D5B" w:rsidP="00FA6F91">
      <w:pPr>
        <w:rPr>
          <w:lang w:val="en-GB"/>
        </w:rPr>
      </w:pPr>
    </w:p>
    <w:p w14:paraId="1EF89DD7" w14:textId="2824375A" w:rsidR="0031715B" w:rsidRDefault="0031715B" w:rsidP="0031715B">
      <w:r>
        <w:t xml:space="preserve">static class </w:t>
      </w:r>
      <w:r w:rsidRPr="0031715B">
        <w:rPr>
          <w:color w:val="00B0F0"/>
        </w:rPr>
        <w:t>Node</w:t>
      </w:r>
      <w:r>
        <w:t>&lt;E&gt; {</w:t>
      </w:r>
    </w:p>
    <w:p w14:paraId="42CC000C" w14:textId="7B2D1903" w:rsidR="0031715B" w:rsidRDefault="0031715B" w:rsidP="0031715B">
      <w:r>
        <w:t xml:space="preserve">    E </w:t>
      </w:r>
      <w:r w:rsidRPr="0031715B">
        <w:rPr>
          <w:color w:val="00B0F0"/>
        </w:rPr>
        <w:t>item</w:t>
      </w:r>
      <w:r>
        <w:t>;</w:t>
      </w:r>
    </w:p>
    <w:p w14:paraId="72716E2A" w14:textId="131B76AE" w:rsidR="0031715B" w:rsidRDefault="0031715B" w:rsidP="0031715B">
      <w:r>
        <w:t xml:space="preserve">    Node&lt;E&gt; </w:t>
      </w:r>
      <w:r w:rsidRPr="0031715B">
        <w:rPr>
          <w:color w:val="00B0F0"/>
        </w:rPr>
        <w:t>next</w:t>
      </w:r>
      <w:r>
        <w:t>;</w:t>
      </w:r>
    </w:p>
    <w:p w14:paraId="049C3CE5" w14:textId="60E94A2D" w:rsidR="0031715B" w:rsidRDefault="0031715B" w:rsidP="0031715B">
      <w:r>
        <w:t xml:space="preserve">    </w:t>
      </w:r>
      <w:r w:rsidRPr="0031715B">
        <w:rPr>
          <w:color w:val="00B0F0"/>
        </w:rPr>
        <w:t>Node</w:t>
      </w:r>
      <w:r>
        <w:t xml:space="preserve">(E x) </w:t>
      </w:r>
    </w:p>
    <w:p w14:paraId="4D2F51F3" w14:textId="2D150D2F" w:rsidR="0031715B" w:rsidRPr="0031715B" w:rsidRDefault="0031715B" w:rsidP="0031715B">
      <w:r>
        <w:t>}</w:t>
      </w:r>
    </w:p>
    <w:p w14:paraId="66E1CDE6" w14:textId="77777777" w:rsidR="002629EC" w:rsidRDefault="002629EC" w:rsidP="002629EC">
      <w:pPr>
        <w:snapToGrid/>
        <w:jc w:val="both"/>
        <w:rPr>
          <w:lang w:val="en-GB"/>
        </w:rPr>
      </w:pPr>
      <w:r w:rsidRPr="0077536F">
        <w:rPr>
          <w:lang w:val="en-GB"/>
        </w:rPr>
        <w:t xml:space="preserve">private final ReentrantLock </w:t>
      </w:r>
      <w:r w:rsidRPr="000674B4">
        <w:rPr>
          <w:color w:val="00B0F0"/>
          <w:lang w:val="en-GB"/>
        </w:rPr>
        <w:t xml:space="preserve">takeLock </w:t>
      </w:r>
      <w:r w:rsidRPr="0077536F">
        <w:rPr>
          <w:lang w:val="en-GB"/>
        </w:rPr>
        <w:t>= new ReentrantLock();</w:t>
      </w:r>
    </w:p>
    <w:p w14:paraId="7FA4E4C4" w14:textId="77777777" w:rsidR="002629EC" w:rsidRPr="0077536F" w:rsidRDefault="002629EC" w:rsidP="002629EC">
      <w:pPr>
        <w:snapToGrid/>
        <w:jc w:val="both"/>
        <w:rPr>
          <w:lang w:val="en-GB"/>
        </w:rPr>
      </w:pPr>
      <w:r w:rsidRPr="0077536F">
        <w:rPr>
          <w:lang w:val="en-GB"/>
        </w:rPr>
        <w:t xml:space="preserve">private final ReentrantLock </w:t>
      </w:r>
      <w:r w:rsidRPr="000674B4">
        <w:rPr>
          <w:color w:val="00B0F0"/>
          <w:lang w:val="en-GB"/>
        </w:rPr>
        <w:t xml:space="preserve">putLock </w:t>
      </w:r>
      <w:r w:rsidRPr="0077536F">
        <w:rPr>
          <w:lang w:val="en-GB"/>
        </w:rPr>
        <w:t>= new ReentrantLock();</w:t>
      </w:r>
    </w:p>
    <w:p w14:paraId="73E928D6" w14:textId="77777777" w:rsidR="002629EC" w:rsidRPr="00FF64A0" w:rsidRDefault="002629EC" w:rsidP="002629EC">
      <w:pPr>
        <w:snapToGrid/>
        <w:jc w:val="both"/>
        <w:rPr>
          <w:lang w:val="en-GB"/>
        </w:rPr>
      </w:pPr>
      <w:r w:rsidRPr="00FF64A0">
        <w:t xml:space="preserve">public </w:t>
      </w:r>
      <w:r w:rsidRPr="000674B4">
        <w:rPr>
          <w:color w:val="00B0F0"/>
        </w:rPr>
        <w:t>LinkedBlockingQueue</w:t>
      </w:r>
      <w:r w:rsidRPr="00FF64A0">
        <w:t>(int capacity)</w:t>
      </w:r>
      <w:r>
        <w:tab/>
      </w:r>
      <w:r>
        <w:tab/>
      </w:r>
      <w:r>
        <w:tab/>
      </w:r>
      <w:r w:rsidRPr="00FF64A0">
        <w:t>Creates a {@code LinkedBlockingQueue} with the given (fixed) capacity.</w:t>
      </w:r>
    </w:p>
    <w:p w14:paraId="52D0A0D6" w14:textId="77777777" w:rsidR="002629EC" w:rsidRDefault="002629EC" w:rsidP="002629EC">
      <w:pPr>
        <w:snapToGrid/>
        <w:jc w:val="both"/>
        <w:rPr>
          <w:rFonts w:cs="SimSun"/>
        </w:rPr>
      </w:pPr>
      <w:r>
        <w:rPr>
          <w:rFonts w:cs="SimSun"/>
        </w:rPr>
        <w:t xml:space="preserve">public </w:t>
      </w:r>
      <w:r w:rsidRPr="000674B4">
        <w:rPr>
          <w:rStyle w:val="GreenChar"/>
          <w:color w:val="00B0F0"/>
        </w:rPr>
        <w:t>LinkedBlockingQueue</w:t>
      </w:r>
      <w:r>
        <w:rPr>
          <w:rFonts w:cs="SimSun"/>
        </w:rPr>
        <w:t xml:space="preserve">()      </w:t>
      </w:r>
      <w:r>
        <w:rPr>
          <w:rFonts w:cs="SimSun"/>
        </w:rPr>
        <w:tab/>
      </w:r>
      <w:r>
        <w:rPr>
          <w:rFonts w:cs="SimSun"/>
        </w:rPr>
        <w:tab/>
      </w:r>
      <w:r>
        <w:rPr>
          <w:rFonts w:cs="SimSun"/>
        </w:rPr>
        <w:tab/>
      </w:r>
      <w:r>
        <w:rPr>
          <w:rFonts w:cs="SimSun"/>
        </w:rPr>
        <w:tab/>
      </w:r>
      <w:r w:rsidRPr="00470380">
        <w:rPr>
          <w:rFonts w:cs="SimSun"/>
        </w:rPr>
        <w:t xml:space="preserve">Creates a LinkedBlockingQueue with a capacity of </w:t>
      </w:r>
      <w:r w:rsidRPr="001150DF">
        <w:rPr>
          <w:rFonts w:cs="SimSun"/>
          <w:color w:val="C45911" w:themeColor="accent2" w:themeShade="BF"/>
        </w:rPr>
        <w:t>Integer.MAX_VALUE</w:t>
      </w:r>
      <w:r w:rsidRPr="00470380">
        <w:rPr>
          <w:rFonts w:cs="SimSun"/>
        </w:rPr>
        <w:t>.</w:t>
      </w:r>
    </w:p>
    <w:p w14:paraId="28B71EC4" w14:textId="77777777" w:rsidR="002629EC" w:rsidRDefault="002629EC" w:rsidP="002629EC">
      <w:pPr>
        <w:snapToGrid/>
        <w:jc w:val="both"/>
        <w:rPr>
          <w:rFonts w:cs="SimSun"/>
        </w:rPr>
      </w:pPr>
    </w:p>
    <w:p w14:paraId="142403B2" w14:textId="77777777" w:rsidR="002629EC" w:rsidRDefault="002629EC" w:rsidP="002629EC">
      <w:pPr>
        <w:pStyle w:val="Heading8"/>
      </w:pPr>
      <w:bookmarkStart w:id="501" w:name="_Toc103317103"/>
      <w:bookmarkStart w:id="502" w:name="_Toc126444709"/>
      <w:r>
        <w:t xml:space="preserve">LinkedBlockingDeque </w:t>
      </w:r>
    </w:p>
    <w:bookmarkEnd w:id="501"/>
    <w:bookmarkEnd w:id="502"/>
    <w:p w14:paraId="44AE89DF"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76EC116A" w14:textId="77777777" w:rsidR="002629EC" w:rsidRDefault="002629EC" w:rsidP="002629EC">
      <w:pPr>
        <w:snapToGrid/>
        <w:jc w:val="both"/>
        <w:rPr>
          <w:rFonts w:cs="SimSun"/>
        </w:rPr>
      </w:pPr>
      <w:r>
        <w:rPr>
          <w:rFonts w:cs="SimSun"/>
          <w:b/>
        </w:rPr>
        <w:t>public class LinkedBlockingDeque&lt;E&gt;</w:t>
      </w:r>
      <w:r>
        <w:rPr>
          <w:rFonts w:cs="SimSun"/>
        </w:rPr>
        <w:t xml:space="preserve">           </w:t>
      </w:r>
    </w:p>
    <w:p w14:paraId="5B1588B9" w14:textId="77777777" w:rsidR="00546D42" w:rsidRPr="00546D42" w:rsidRDefault="00546D42" w:rsidP="00546D42">
      <w:pPr>
        <w:snapToGrid/>
        <w:ind w:left="864"/>
        <w:jc w:val="both"/>
        <w:rPr>
          <w:rFonts w:cs="SimSun"/>
        </w:rPr>
      </w:pPr>
      <w:r w:rsidRPr="00546D42">
        <w:rPr>
          <w:rFonts w:cs="SimSun"/>
        </w:rPr>
        <w:t xml:space="preserve">An </w:t>
      </w:r>
      <w:r w:rsidRPr="007A1612">
        <w:rPr>
          <w:rFonts w:cs="SimSun"/>
          <w:color w:val="538135" w:themeColor="accent6" w:themeShade="BF"/>
        </w:rPr>
        <w:t xml:space="preserve">optionally-bounded </w:t>
      </w:r>
      <w:r w:rsidRPr="00546D42">
        <w:rPr>
          <w:rFonts w:cs="SimSun"/>
        </w:rPr>
        <w:t xml:space="preserve">blocking deque (double-ended queue) based on linked nodes. This </w:t>
      </w:r>
      <w:r w:rsidRPr="00546D42">
        <w:rPr>
          <w:rFonts w:cs="SimSun"/>
        </w:rPr>
        <w:lastRenderedPageBreak/>
        <w:t xml:space="preserve">deque orders elements </w:t>
      </w:r>
      <w:r w:rsidRPr="00830C22">
        <w:rPr>
          <w:rFonts w:cs="SimSun"/>
          <w:color w:val="00B050"/>
        </w:rPr>
        <w:t xml:space="preserve">FIFO </w:t>
      </w:r>
      <w:r w:rsidRPr="00546D42">
        <w:rPr>
          <w:rFonts w:cs="SimSun"/>
        </w:rPr>
        <w:t>(first-in-first-out).</w:t>
      </w:r>
    </w:p>
    <w:p w14:paraId="642B1A4B" w14:textId="77777777" w:rsidR="00546D42" w:rsidRPr="00546D42" w:rsidRDefault="00546D42" w:rsidP="00546D42">
      <w:pPr>
        <w:snapToGrid/>
        <w:ind w:left="864"/>
        <w:jc w:val="both"/>
        <w:rPr>
          <w:rFonts w:cs="SimSun"/>
        </w:rPr>
      </w:pPr>
    </w:p>
    <w:p w14:paraId="649C8E1A" w14:textId="77777777" w:rsidR="00546D42" w:rsidRPr="00546D42" w:rsidRDefault="00546D42" w:rsidP="00546D42">
      <w:pPr>
        <w:snapToGrid/>
        <w:ind w:left="864"/>
        <w:jc w:val="both"/>
        <w:rPr>
          <w:rFonts w:cs="SimSun"/>
        </w:rPr>
      </w:pPr>
      <w:r w:rsidRPr="00546D42">
        <w:rPr>
          <w:rFonts w:cs="SimSun"/>
        </w:rPr>
        <w:t>Insertion Order:</w:t>
      </w:r>
    </w:p>
    <w:p w14:paraId="77C923D2" w14:textId="303D4C37" w:rsidR="00546D42" w:rsidRPr="00546D42" w:rsidRDefault="00546D42" w:rsidP="00546D42">
      <w:pPr>
        <w:snapToGrid/>
        <w:ind w:left="1440"/>
        <w:jc w:val="both"/>
        <w:rPr>
          <w:rFonts w:cs="SimSun"/>
        </w:rPr>
      </w:pPr>
      <w:r w:rsidRPr="00546D42">
        <w:rPr>
          <w:rFonts w:cs="SimSun"/>
        </w:rPr>
        <w:t xml:space="preserve">New elements can be inserted </w:t>
      </w:r>
      <w:r w:rsidRPr="00546D42">
        <w:rPr>
          <w:rFonts w:cs="SimSun"/>
          <w:color w:val="C45911" w:themeColor="accent2" w:themeShade="BF"/>
        </w:rPr>
        <w:t>at the head or tail of the deque</w:t>
      </w:r>
      <w:r w:rsidRPr="00546D42">
        <w:rPr>
          <w:rFonts w:cs="SimSun"/>
        </w:rPr>
        <w:t>. Retrieval operations can obtain elements from both ends.</w:t>
      </w:r>
    </w:p>
    <w:p w14:paraId="7A70169D" w14:textId="77777777" w:rsidR="00546D42" w:rsidRPr="00546D42" w:rsidRDefault="00546D42" w:rsidP="00546D42">
      <w:pPr>
        <w:snapToGrid/>
        <w:ind w:left="864"/>
        <w:jc w:val="both"/>
        <w:rPr>
          <w:rFonts w:cs="SimSun"/>
        </w:rPr>
      </w:pPr>
      <w:r w:rsidRPr="00546D42">
        <w:rPr>
          <w:rFonts w:cs="SimSun"/>
        </w:rPr>
        <w:t>Capacity:</w:t>
      </w:r>
    </w:p>
    <w:p w14:paraId="0B7DC8FB" w14:textId="39207175" w:rsidR="00546D42" w:rsidRDefault="00546D42" w:rsidP="00546D42">
      <w:pPr>
        <w:snapToGrid/>
        <w:ind w:left="1440"/>
        <w:jc w:val="both"/>
        <w:rPr>
          <w:rFonts w:cs="SimSun"/>
        </w:rPr>
      </w:pPr>
      <w:r w:rsidRPr="00546D42">
        <w:rPr>
          <w:rFonts w:cs="SimSun"/>
        </w:rPr>
        <w:t xml:space="preserve">The capacity, if unspecified, is equal to </w:t>
      </w:r>
      <w:r w:rsidRPr="00546D42">
        <w:rPr>
          <w:rFonts w:cs="SimSun"/>
          <w:color w:val="C45911" w:themeColor="accent2" w:themeShade="BF"/>
        </w:rPr>
        <w:t>Integer.MAX_VALUE</w:t>
      </w:r>
      <w:r w:rsidRPr="00546D42">
        <w:rPr>
          <w:rFonts w:cs="SimSun"/>
        </w:rPr>
        <w:t>. Linked nodes are dynamically created upon each insertion unless this would bring the deque above capacity.</w:t>
      </w:r>
    </w:p>
    <w:p w14:paraId="7CF3C580" w14:textId="77777777" w:rsidR="002629EC" w:rsidRDefault="002629EC" w:rsidP="002629EC">
      <w:pPr>
        <w:snapToGrid/>
        <w:jc w:val="both"/>
        <w:rPr>
          <w:rFonts w:cs="SimSun"/>
        </w:rPr>
      </w:pPr>
    </w:p>
    <w:p w14:paraId="256F2DB3" w14:textId="0373DB76" w:rsidR="007B7AF6" w:rsidRDefault="00717FB3" w:rsidP="007B7AF6">
      <w:pPr>
        <w:snapToGrid/>
        <w:jc w:val="both"/>
        <w:rPr>
          <w:rFonts w:cs="SimSun"/>
          <w:lang w:val="en-GB"/>
        </w:rPr>
      </w:pPr>
      <w:r w:rsidRPr="00717FB3">
        <w:rPr>
          <w:rFonts w:cs="SimSun"/>
          <w:lang w:val="en-GB"/>
        </w:rPr>
        <w:t xml:space="preserve">transient Node&lt;E&gt; </w:t>
      </w:r>
      <w:r w:rsidRPr="00170504">
        <w:rPr>
          <w:rFonts w:cs="SimSun"/>
          <w:color w:val="00B0F0"/>
          <w:lang w:val="en-GB"/>
        </w:rPr>
        <w:t>first</w:t>
      </w:r>
      <w:r w:rsidRPr="00717FB3">
        <w:rPr>
          <w:rFonts w:cs="SimSun"/>
          <w:lang w:val="en-GB"/>
        </w:rPr>
        <w:t>;</w:t>
      </w:r>
    </w:p>
    <w:p w14:paraId="5FE04C4B" w14:textId="0B3FD141" w:rsidR="00717FB3" w:rsidRDefault="00170504" w:rsidP="007B7AF6">
      <w:pPr>
        <w:snapToGrid/>
        <w:jc w:val="both"/>
        <w:rPr>
          <w:rFonts w:cs="SimSun"/>
          <w:lang w:val="en-GB"/>
        </w:rPr>
      </w:pPr>
      <w:r w:rsidRPr="00170504">
        <w:rPr>
          <w:rFonts w:cs="SimSun"/>
          <w:lang w:val="en-GB"/>
        </w:rPr>
        <w:t xml:space="preserve">transient Node&lt;E&gt; </w:t>
      </w:r>
      <w:r w:rsidRPr="00170504">
        <w:rPr>
          <w:rFonts w:cs="SimSun"/>
          <w:color w:val="00B0F0"/>
          <w:lang w:val="en-GB"/>
        </w:rPr>
        <w:t>last</w:t>
      </w:r>
      <w:r w:rsidRPr="00170504">
        <w:rPr>
          <w:rFonts w:cs="SimSun"/>
          <w:lang w:val="en-GB"/>
        </w:rPr>
        <w:t>;</w:t>
      </w:r>
    </w:p>
    <w:p w14:paraId="7D037630" w14:textId="1C72706A" w:rsidR="00170504" w:rsidRPr="00170504" w:rsidRDefault="00170504" w:rsidP="00170504">
      <w:pPr>
        <w:snapToGrid/>
        <w:jc w:val="both"/>
        <w:rPr>
          <w:rFonts w:cs="SimSun"/>
          <w:lang w:val="en-GB"/>
        </w:rPr>
      </w:pPr>
      <w:r w:rsidRPr="00170504">
        <w:rPr>
          <w:rFonts w:cs="SimSun"/>
          <w:lang w:val="en-GB"/>
        </w:rPr>
        <w:t xml:space="preserve">private transient int </w:t>
      </w:r>
      <w:r w:rsidRPr="00170504">
        <w:rPr>
          <w:rFonts w:cs="SimSun"/>
          <w:color w:val="00B0F0"/>
          <w:lang w:val="en-GB"/>
        </w:rPr>
        <w:t>count</w:t>
      </w:r>
      <w:r w:rsidRPr="00170504">
        <w:rPr>
          <w:rFonts w:cs="SimSun"/>
          <w:lang w:val="en-GB"/>
        </w:rPr>
        <w:t>;</w:t>
      </w:r>
      <w:r>
        <w:rPr>
          <w:rFonts w:cs="SimSun"/>
          <w:lang w:val="en-GB"/>
        </w:rPr>
        <w:tab/>
      </w:r>
      <w:r>
        <w:rPr>
          <w:rFonts w:cs="SimSun"/>
          <w:lang w:val="en-GB"/>
        </w:rPr>
        <w:tab/>
      </w:r>
      <w:r w:rsidRPr="00170504">
        <w:rPr>
          <w:rFonts w:cs="SimSun"/>
          <w:lang w:val="en-GB"/>
        </w:rPr>
        <w:t>Number of items in the deque</w:t>
      </w:r>
    </w:p>
    <w:p w14:paraId="08DA1D95" w14:textId="2889231B" w:rsidR="00170504" w:rsidRPr="00170504" w:rsidRDefault="00170504" w:rsidP="00170504">
      <w:pPr>
        <w:snapToGrid/>
        <w:jc w:val="both"/>
        <w:rPr>
          <w:rFonts w:cs="SimSun"/>
          <w:lang w:val="en-GB"/>
        </w:rPr>
      </w:pPr>
      <w:r w:rsidRPr="00170504">
        <w:rPr>
          <w:rFonts w:cs="SimSun"/>
          <w:lang w:val="en-GB"/>
        </w:rPr>
        <w:t xml:space="preserve">private final int </w:t>
      </w:r>
      <w:r w:rsidRPr="00170504">
        <w:rPr>
          <w:rFonts w:cs="SimSun"/>
          <w:color w:val="00B0F0"/>
          <w:lang w:val="en-GB"/>
        </w:rPr>
        <w:t>capacity</w:t>
      </w:r>
      <w:r w:rsidRPr="00170504">
        <w:rPr>
          <w:rFonts w:cs="SimSun"/>
          <w:lang w:val="en-GB"/>
        </w:rPr>
        <w:t>;</w:t>
      </w:r>
      <w:r w:rsidR="00C2622E">
        <w:rPr>
          <w:rFonts w:cs="SimSun"/>
          <w:lang w:val="en-GB"/>
        </w:rPr>
        <w:tab/>
      </w:r>
      <w:r w:rsidR="00C2622E">
        <w:rPr>
          <w:rFonts w:cs="SimSun"/>
          <w:lang w:val="en-GB"/>
        </w:rPr>
        <w:tab/>
      </w:r>
      <w:r w:rsidR="00C2622E">
        <w:rPr>
          <w:rFonts w:cs="SimSun"/>
          <w:lang w:val="en-GB"/>
        </w:rPr>
        <w:tab/>
      </w:r>
      <w:r w:rsidR="00C2622E" w:rsidRPr="00C2622E">
        <w:rPr>
          <w:rFonts w:cs="SimSun"/>
          <w:lang w:val="en-GB"/>
        </w:rPr>
        <w:t>Maximum number of items in the deque</w:t>
      </w:r>
    </w:p>
    <w:p w14:paraId="32AD8045" w14:textId="242BD96E" w:rsidR="00170504" w:rsidRPr="00170504" w:rsidRDefault="00170504" w:rsidP="00170504">
      <w:pPr>
        <w:snapToGrid/>
        <w:jc w:val="both"/>
        <w:rPr>
          <w:rFonts w:cs="SimSun"/>
          <w:lang w:val="en-GB"/>
        </w:rPr>
      </w:pPr>
      <w:r w:rsidRPr="00170504">
        <w:rPr>
          <w:rFonts w:cs="SimSun"/>
          <w:lang w:val="en-GB"/>
        </w:rPr>
        <w:t xml:space="preserve">final ReentrantLock </w:t>
      </w:r>
      <w:r w:rsidRPr="00170504">
        <w:rPr>
          <w:rFonts w:cs="SimSun"/>
          <w:color w:val="00B0F0"/>
          <w:lang w:val="en-GB"/>
        </w:rPr>
        <w:t xml:space="preserve">lock </w:t>
      </w:r>
      <w:r w:rsidRPr="00170504">
        <w:rPr>
          <w:rFonts w:cs="SimSun"/>
          <w:lang w:val="en-GB"/>
        </w:rPr>
        <w:t>= new ReentrantLock();</w:t>
      </w:r>
      <w:r w:rsidR="00C2622E">
        <w:rPr>
          <w:rFonts w:cs="SimSun"/>
          <w:lang w:val="en-GB"/>
        </w:rPr>
        <w:tab/>
      </w:r>
      <w:r w:rsidR="00C2622E">
        <w:rPr>
          <w:rFonts w:cs="SimSun"/>
          <w:lang w:val="en-GB"/>
        </w:rPr>
        <w:tab/>
      </w:r>
      <w:r w:rsidR="00C2622E">
        <w:rPr>
          <w:rFonts w:cs="SimSun"/>
          <w:lang w:val="en-GB"/>
        </w:rPr>
        <w:tab/>
      </w:r>
      <w:r w:rsidR="00C2622E">
        <w:rPr>
          <w:rFonts w:cs="SimSun"/>
          <w:lang w:val="en-GB"/>
        </w:rPr>
        <w:tab/>
      </w:r>
      <w:r w:rsidR="00C2622E" w:rsidRPr="00C2622E">
        <w:rPr>
          <w:rFonts w:cs="SimSun"/>
          <w:lang w:val="en-GB"/>
        </w:rPr>
        <w:t>Main lock guarding all access</w:t>
      </w:r>
    </w:p>
    <w:p w14:paraId="451EB82C" w14:textId="1BF88175" w:rsidR="00170504" w:rsidRPr="00170504" w:rsidRDefault="00170504" w:rsidP="00170504">
      <w:pPr>
        <w:snapToGrid/>
        <w:jc w:val="both"/>
        <w:rPr>
          <w:rFonts w:cs="SimSun"/>
          <w:lang w:val="en-GB"/>
        </w:rPr>
      </w:pPr>
      <w:r w:rsidRPr="00170504">
        <w:rPr>
          <w:rFonts w:cs="SimSun"/>
          <w:lang w:val="en-GB"/>
        </w:rPr>
        <w:t xml:space="preserve">private final Condition </w:t>
      </w:r>
      <w:r w:rsidRPr="00170504">
        <w:rPr>
          <w:rFonts w:cs="SimSun"/>
          <w:color w:val="00B0F0"/>
          <w:lang w:val="en-GB"/>
        </w:rPr>
        <w:t xml:space="preserve">notEmpty </w:t>
      </w:r>
      <w:r w:rsidRPr="00170504">
        <w:rPr>
          <w:rFonts w:cs="SimSun"/>
          <w:lang w:val="en-GB"/>
        </w:rPr>
        <w:t>= lock.newCondition();</w:t>
      </w:r>
      <w:r w:rsidR="00C2622E">
        <w:rPr>
          <w:rFonts w:cs="SimSun"/>
          <w:lang w:val="en-GB"/>
        </w:rPr>
        <w:tab/>
      </w:r>
      <w:r w:rsidR="00C2622E">
        <w:rPr>
          <w:rFonts w:cs="SimSun"/>
          <w:lang w:val="en-GB"/>
        </w:rPr>
        <w:tab/>
      </w:r>
      <w:r w:rsidR="00C2622E" w:rsidRPr="00C2622E">
        <w:rPr>
          <w:rFonts w:cs="SimSun"/>
          <w:lang w:val="en-GB"/>
        </w:rPr>
        <w:t>Condition for waiting takes</w:t>
      </w:r>
    </w:p>
    <w:p w14:paraId="673BE0EF" w14:textId="05A979C5" w:rsidR="00170504" w:rsidRDefault="00170504" w:rsidP="00170504">
      <w:pPr>
        <w:snapToGrid/>
        <w:jc w:val="both"/>
        <w:rPr>
          <w:rFonts w:cs="SimSun"/>
          <w:lang w:val="en-GB"/>
        </w:rPr>
      </w:pPr>
      <w:r w:rsidRPr="00170504">
        <w:rPr>
          <w:rFonts w:cs="SimSun"/>
          <w:lang w:val="en-GB"/>
        </w:rPr>
        <w:t xml:space="preserve">private final Condition </w:t>
      </w:r>
      <w:r w:rsidRPr="00170504">
        <w:rPr>
          <w:rFonts w:cs="SimSun"/>
          <w:color w:val="00B0F0"/>
          <w:lang w:val="en-GB"/>
        </w:rPr>
        <w:t xml:space="preserve">notFull </w:t>
      </w:r>
      <w:r w:rsidRPr="00170504">
        <w:rPr>
          <w:rFonts w:cs="SimSun"/>
          <w:lang w:val="en-GB"/>
        </w:rPr>
        <w:t>= lock.newCondition();</w:t>
      </w:r>
      <w:r w:rsidR="00C2622E">
        <w:rPr>
          <w:rFonts w:cs="SimSun"/>
          <w:lang w:val="en-GB"/>
        </w:rPr>
        <w:tab/>
      </w:r>
      <w:r w:rsidR="00C2622E">
        <w:rPr>
          <w:rFonts w:cs="SimSun"/>
          <w:lang w:val="en-GB"/>
        </w:rPr>
        <w:tab/>
      </w:r>
      <w:r w:rsidR="00C2622E">
        <w:rPr>
          <w:rFonts w:cs="SimSun"/>
          <w:lang w:val="en-GB"/>
        </w:rPr>
        <w:tab/>
      </w:r>
      <w:r w:rsidR="00C2622E" w:rsidRPr="00C2622E">
        <w:rPr>
          <w:rFonts w:cs="SimSun"/>
          <w:lang w:val="en-GB"/>
        </w:rPr>
        <w:t>Condition for waiting puts</w:t>
      </w:r>
    </w:p>
    <w:p w14:paraId="0782DB66" w14:textId="77777777" w:rsidR="00170504" w:rsidRPr="007B7AF6" w:rsidRDefault="00170504" w:rsidP="00170504">
      <w:pPr>
        <w:snapToGrid/>
        <w:jc w:val="both"/>
        <w:rPr>
          <w:rFonts w:cs="SimSun"/>
          <w:lang w:val="en-GB"/>
        </w:rPr>
      </w:pPr>
    </w:p>
    <w:p w14:paraId="3538ECC4" w14:textId="77777777" w:rsidR="007B7AF6" w:rsidRPr="007B7AF6" w:rsidRDefault="007B7AF6" w:rsidP="007B7AF6">
      <w:pPr>
        <w:snapToGrid/>
        <w:jc w:val="both"/>
        <w:rPr>
          <w:rFonts w:cs="SimSun"/>
          <w:lang w:val="en-GB"/>
        </w:rPr>
      </w:pPr>
      <w:r w:rsidRPr="007B7AF6">
        <w:rPr>
          <w:rFonts w:cs="SimSun"/>
          <w:lang w:val="en-GB"/>
        </w:rPr>
        <w:t xml:space="preserve">static final class </w:t>
      </w:r>
      <w:r w:rsidRPr="007B7AF6">
        <w:rPr>
          <w:rFonts w:cs="SimSun"/>
          <w:color w:val="00B0F0"/>
          <w:lang w:val="en-GB"/>
        </w:rPr>
        <w:t>Node</w:t>
      </w:r>
      <w:r w:rsidRPr="007B7AF6">
        <w:rPr>
          <w:rFonts w:cs="SimSun"/>
          <w:lang w:val="en-GB"/>
        </w:rPr>
        <w:t>&lt;E&gt; {</w:t>
      </w:r>
    </w:p>
    <w:p w14:paraId="2087DDDF" w14:textId="19BE66B3" w:rsidR="007B7AF6" w:rsidRPr="007B7AF6" w:rsidRDefault="007B7AF6" w:rsidP="007B7AF6">
      <w:pPr>
        <w:snapToGrid/>
        <w:jc w:val="both"/>
        <w:rPr>
          <w:rFonts w:cs="SimSun"/>
          <w:lang w:val="en-GB"/>
        </w:rPr>
      </w:pPr>
      <w:r w:rsidRPr="007B7AF6">
        <w:rPr>
          <w:rFonts w:cs="SimSun"/>
          <w:lang w:val="en-GB"/>
        </w:rPr>
        <w:t xml:space="preserve">    E </w:t>
      </w:r>
      <w:r w:rsidRPr="007B7AF6">
        <w:rPr>
          <w:rFonts w:cs="SimSun"/>
          <w:color w:val="00B0F0"/>
          <w:lang w:val="en-GB"/>
        </w:rPr>
        <w:t>item</w:t>
      </w:r>
      <w:r w:rsidRPr="007B7AF6">
        <w:rPr>
          <w:rFonts w:cs="SimSun"/>
          <w:lang w:val="en-GB"/>
        </w:rPr>
        <w:t>;</w:t>
      </w:r>
    </w:p>
    <w:p w14:paraId="0771F823" w14:textId="2757AA25" w:rsidR="007B7AF6" w:rsidRPr="007B7AF6" w:rsidRDefault="007B7AF6" w:rsidP="007B7AF6">
      <w:pPr>
        <w:snapToGrid/>
        <w:jc w:val="both"/>
        <w:rPr>
          <w:rFonts w:cs="SimSun"/>
          <w:lang w:val="en-GB"/>
        </w:rPr>
      </w:pPr>
      <w:r w:rsidRPr="007B7AF6">
        <w:rPr>
          <w:rFonts w:cs="SimSun"/>
          <w:lang w:val="en-GB"/>
        </w:rPr>
        <w:t xml:space="preserve">    Node&lt;E&gt; </w:t>
      </w:r>
      <w:r w:rsidRPr="007B7AF6">
        <w:rPr>
          <w:rFonts w:cs="SimSun"/>
          <w:color w:val="00B0F0"/>
          <w:lang w:val="en-GB"/>
        </w:rPr>
        <w:t>prev</w:t>
      </w:r>
      <w:r w:rsidRPr="007B7AF6">
        <w:rPr>
          <w:rFonts w:cs="SimSun"/>
          <w:lang w:val="en-GB"/>
        </w:rPr>
        <w:t>;</w:t>
      </w:r>
    </w:p>
    <w:p w14:paraId="42DF5979" w14:textId="5D47D245" w:rsidR="007B7AF6" w:rsidRPr="007B7AF6" w:rsidRDefault="007B7AF6" w:rsidP="007B7AF6">
      <w:pPr>
        <w:snapToGrid/>
        <w:jc w:val="both"/>
        <w:rPr>
          <w:rFonts w:cs="SimSun"/>
          <w:lang w:val="en-GB"/>
        </w:rPr>
      </w:pPr>
      <w:r w:rsidRPr="007B7AF6">
        <w:rPr>
          <w:rFonts w:cs="SimSun"/>
          <w:lang w:val="en-GB"/>
        </w:rPr>
        <w:t xml:space="preserve">    Node&lt;E&gt; </w:t>
      </w:r>
      <w:r w:rsidRPr="007B7AF6">
        <w:rPr>
          <w:rFonts w:cs="SimSun"/>
          <w:color w:val="00B0F0"/>
          <w:lang w:val="en-GB"/>
        </w:rPr>
        <w:t>next</w:t>
      </w:r>
      <w:r w:rsidRPr="007B7AF6">
        <w:rPr>
          <w:rFonts w:cs="SimSun"/>
          <w:lang w:val="en-GB"/>
        </w:rPr>
        <w:t>;</w:t>
      </w:r>
    </w:p>
    <w:p w14:paraId="0D784077" w14:textId="77777777" w:rsidR="007B7AF6" w:rsidRPr="007B7AF6" w:rsidRDefault="007B7AF6" w:rsidP="007B7AF6">
      <w:pPr>
        <w:snapToGrid/>
        <w:jc w:val="both"/>
        <w:rPr>
          <w:rFonts w:cs="SimSun"/>
          <w:lang w:val="en-GB"/>
        </w:rPr>
      </w:pPr>
      <w:r w:rsidRPr="007B7AF6">
        <w:rPr>
          <w:rFonts w:cs="SimSun"/>
          <w:lang w:val="en-GB"/>
        </w:rPr>
        <w:t xml:space="preserve">    </w:t>
      </w:r>
      <w:r w:rsidRPr="007B7AF6">
        <w:rPr>
          <w:rFonts w:cs="SimSun"/>
          <w:color w:val="00B0F0"/>
          <w:lang w:val="en-GB"/>
        </w:rPr>
        <w:t>Node</w:t>
      </w:r>
      <w:r w:rsidRPr="007B7AF6">
        <w:rPr>
          <w:rFonts w:cs="SimSun"/>
          <w:lang w:val="en-GB"/>
        </w:rPr>
        <w:t>(E x) {</w:t>
      </w:r>
    </w:p>
    <w:p w14:paraId="594DCFF9" w14:textId="77777777" w:rsidR="007B7AF6" w:rsidRPr="007B7AF6" w:rsidRDefault="007B7AF6" w:rsidP="007B7AF6">
      <w:pPr>
        <w:snapToGrid/>
        <w:jc w:val="both"/>
        <w:rPr>
          <w:rFonts w:cs="SimSun"/>
          <w:lang w:val="en-GB"/>
        </w:rPr>
      </w:pPr>
      <w:r w:rsidRPr="007B7AF6">
        <w:rPr>
          <w:rFonts w:cs="SimSun"/>
          <w:lang w:val="en-GB"/>
        </w:rPr>
        <w:t xml:space="preserve">        item = x;</w:t>
      </w:r>
    </w:p>
    <w:p w14:paraId="19306CE2" w14:textId="77777777" w:rsidR="007B7AF6" w:rsidRPr="007B7AF6" w:rsidRDefault="007B7AF6" w:rsidP="007B7AF6">
      <w:pPr>
        <w:snapToGrid/>
        <w:jc w:val="both"/>
        <w:rPr>
          <w:rFonts w:cs="SimSun"/>
          <w:lang w:val="en-GB"/>
        </w:rPr>
      </w:pPr>
      <w:r w:rsidRPr="007B7AF6">
        <w:rPr>
          <w:rFonts w:cs="SimSun"/>
          <w:lang w:val="en-GB"/>
        </w:rPr>
        <w:t xml:space="preserve">    }</w:t>
      </w:r>
    </w:p>
    <w:p w14:paraId="7A0EF966" w14:textId="71CDE361" w:rsidR="0095004C" w:rsidRDefault="007B7AF6" w:rsidP="007B7AF6">
      <w:pPr>
        <w:snapToGrid/>
        <w:jc w:val="both"/>
        <w:rPr>
          <w:rFonts w:cs="SimSun"/>
          <w:lang w:val="en-GB"/>
        </w:rPr>
      </w:pPr>
      <w:r w:rsidRPr="007B7AF6">
        <w:rPr>
          <w:rFonts w:cs="SimSun"/>
          <w:lang w:val="en-GB"/>
        </w:rPr>
        <w:t>}</w:t>
      </w:r>
    </w:p>
    <w:p w14:paraId="614F9849" w14:textId="77777777" w:rsidR="007B7AF6" w:rsidRPr="007B7AF6" w:rsidRDefault="007B7AF6" w:rsidP="007B7AF6">
      <w:pPr>
        <w:snapToGrid/>
        <w:jc w:val="both"/>
        <w:rPr>
          <w:rFonts w:cs="SimSun"/>
          <w:lang w:val="en-GB"/>
        </w:rPr>
      </w:pPr>
    </w:p>
    <w:p w14:paraId="2EECBE81" w14:textId="77777777" w:rsidR="002629EC" w:rsidRDefault="002629EC" w:rsidP="002629EC">
      <w:pPr>
        <w:snapToGrid/>
        <w:jc w:val="both"/>
        <w:rPr>
          <w:rFonts w:cs="SimSun"/>
        </w:rPr>
      </w:pPr>
      <w:r w:rsidRPr="009444B9">
        <w:rPr>
          <w:rFonts w:cs="SimSun"/>
        </w:rPr>
        <w:t xml:space="preserve">public </w:t>
      </w:r>
      <w:r w:rsidRPr="00660F10">
        <w:rPr>
          <w:rFonts w:cs="SimSun"/>
          <w:color w:val="00B0F0"/>
        </w:rPr>
        <w:t>LinkedBlockingDeque</w:t>
      </w:r>
      <w:r w:rsidRPr="009444B9">
        <w:rPr>
          <w:rFonts w:cs="SimSun"/>
        </w:rPr>
        <w:t>()</w:t>
      </w:r>
      <w:r>
        <w:rPr>
          <w:rFonts w:cs="SimSun"/>
        </w:rPr>
        <w:tab/>
      </w:r>
      <w:r>
        <w:rPr>
          <w:rFonts w:cs="SimSun"/>
        </w:rPr>
        <w:tab/>
      </w:r>
      <w:r>
        <w:rPr>
          <w:rFonts w:cs="SimSun"/>
        </w:rPr>
        <w:tab/>
      </w:r>
      <w:r>
        <w:rPr>
          <w:rFonts w:cs="SimSun"/>
        </w:rPr>
        <w:tab/>
      </w:r>
      <w:r w:rsidRPr="00A25F78">
        <w:rPr>
          <w:rFonts w:cs="SimSun"/>
        </w:rPr>
        <w:t>Creates a LinkedBlockingDeque with a capacity of Integer.MAX_VALUE.</w:t>
      </w:r>
    </w:p>
    <w:p w14:paraId="4B553035" w14:textId="77777777" w:rsidR="002629EC" w:rsidRPr="009444B9" w:rsidRDefault="002629EC" w:rsidP="002629EC">
      <w:pPr>
        <w:snapToGrid/>
        <w:jc w:val="both"/>
        <w:rPr>
          <w:rFonts w:cs="SimSun"/>
        </w:rPr>
      </w:pPr>
      <w:r w:rsidRPr="009444B9">
        <w:rPr>
          <w:rFonts w:cs="SimSun"/>
        </w:rPr>
        <w:t xml:space="preserve">public </w:t>
      </w:r>
      <w:r w:rsidRPr="00660F10">
        <w:rPr>
          <w:rFonts w:cs="SimSun"/>
          <w:color w:val="00B0F0"/>
        </w:rPr>
        <w:t>LinkedBlockingDeque</w:t>
      </w:r>
      <w:r w:rsidRPr="009444B9">
        <w:rPr>
          <w:rFonts w:cs="SimSun"/>
        </w:rPr>
        <w:t>(int capacity)</w:t>
      </w:r>
      <w:r>
        <w:rPr>
          <w:rFonts w:cs="SimSun"/>
        </w:rPr>
        <w:tab/>
      </w:r>
      <w:r>
        <w:rPr>
          <w:rFonts w:cs="SimSun"/>
        </w:rPr>
        <w:tab/>
      </w:r>
      <w:r w:rsidRPr="009444B9">
        <w:rPr>
          <w:rFonts w:cs="SimSun"/>
        </w:rPr>
        <w:t>Creates a LinkedBlockingDeque with the given (fixed) capacity.</w:t>
      </w:r>
    </w:p>
    <w:p w14:paraId="3C524156" w14:textId="77777777" w:rsidR="002629EC" w:rsidRDefault="002629EC" w:rsidP="002629EC">
      <w:pPr>
        <w:snapToGrid/>
        <w:jc w:val="both"/>
        <w:rPr>
          <w:rFonts w:cs="SimSun"/>
        </w:rPr>
      </w:pPr>
      <w:r>
        <w:rPr>
          <w:rFonts w:cs="SimSun"/>
        </w:rPr>
        <w:t xml:space="preserve">void </w:t>
      </w:r>
      <w:r w:rsidRPr="00660F10">
        <w:rPr>
          <w:rStyle w:val="OrangeChar"/>
          <w:color w:val="00B0F0"/>
        </w:rPr>
        <w:t>addFirst</w:t>
      </w:r>
      <w:r>
        <w:rPr>
          <w:rFonts w:cs="SimSun"/>
        </w:rPr>
        <w:t>(E e)</w:t>
      </w:r>
    </w:p>
    <w:p w14:paraId="3AA1446D" w14:textId="77777777" w:rsidR="002629EC" w:rsidRDefault="002629EC" w:rsidP="002629EC">
      <w:pPr>
        <w:snapToGrid/>
        <w:jc w:val="both"/>
        <w:rPr>
          <w:rFonts w:cs="SimSun"/>
        </w:rPr>
      </w:pPr>
      <w:r>
        <w:rPr>
          <w:rFonts w:cs="SimSun"/>
        </w:rPr>
        <w:t xml:space="preserve">void </w:t>
      </w:r>
      <w:r w:rsidRPr="00660F10">
        <w:rPr>
          <w:rStyle w:val="OrangeChar"/>
          <w:color w:val="00B0F0"/>
        </w:rPr>
        <w:t>addLast</w:t>
      </w:r>
      <w:r>
        <w:rPr>
          <w:rFonts w:cs="SimSun"/>
        </w:rPr>
        <w:t>(E e)</w:t>
      </w:r>
    </w:p>
    <w:p w14:paraId="57CAEEAD" w14:textId="77777777" w:rsidR="002629EC" w:rsidRDefault="002629EC" w:rsidP="002629EC">
      <w:pPr>
        <w:snapToGrid/>
        <w:jc w:val="both"/>
        <w:rPr>
          <w:rFonts w:cs="SimSun"/>
        </w:rPr>
      </w:pPr>
      <w:r>
        <w:rPr>
          <w:rFonts w:cs="SimSun"/>
        </w:rPr>
        <w:t xml:space="preserve">boolean </w:t>
      </w:r>
      <w:r w:rsidRPr="00660F10">
        <w:rPr>
          <w:rStyle w:val="OrangeChar"/>
          <w:color w:val="00B0F0"/>
        </w:rPr>
        <w:t>offerFirst</w:t>
      </w:r>
      <w:r>
        <w:rPr>
          <w:rFonts w:cs="SimSun"/>
        </w:rPr>
        <w:t>(E e)</w:t>
      </w:r>
    </w:p>
    <w:p w14:paraId="1F333DF6" w14:textId="77777777" w:rsidR="002629EC" w:rsidRDefault="002629EC" w:rsidP="002629EC">
      <w:pPr>
        <w:snapToGrid/>
        <w:jc w:val="both"/>
        <w:rPr>
          <w:rFonts w:cs="SimSun"/>
        </w:rPr>
      </w:pPr>
      <w:r>
        <w:rPr>
          <w:rFonts w:cs="SimSun"/>
        </w:rPr>
        <w:t xml:space="preserve">boolean </w:t>
      </w:r>
      <w:r w:rsidRPr="00660F10">
        <w:rPr>
          <w:rStyle w:val="OrangeChar"/>
          <w:color w:val="00B0F0"/>
        </w:rPr>
        <w:t>offerLast</w:t>
      </w:r>
      <w:r>
        <w:rPr>
          <w:rFonts w:cs="SimSun"/>
        </w:rPr>
        <w:t>(E e)</w:t>
      </w:r>
    </w:p>
    <w:p w14:paraId="0BDCDB6A" w14:textId="77777777" w:rsidR="002629EC" w:rsidRDefault="002629EC" w:rsidP="002629EC">
      <w:pPr>
        <w:snapToGrid/>
        <w:jc w:val="both"/>
        <w:rPr>
          <w:rFonts w:cs="SimSun"/>
        </w:rPr>
      </w:pPr>
      <w:r>
        <w:rPr>
          <w:rFonts w:cs="SimSun"/>
        </w:rPr>
        <w:t xml:space="preserve">E </w:t>
      </w:r>
      <w:r w:rsidRPr="00660F10">
        <w:rPr>
          <w:rStyle w:val="OrangeChar"/>
          <w:color w:val="00B0F0"/>
        </w:rPr>
        <w:t>peekFirst</w:t>
      </w:r>
      <w:r>
        <w:rPr>
          <w:rFonts w:cs="SimSun"/>
        </w:rPr>
        <w:t>()</w:t>
      </w:r>
    </w:p>
    <w:p w14:paraId="32DA2B34" w14:textId="77777777" w:rsidR="002629EC" w:rsidRDefault="002629EC" w:rsidP="002629EC">
      <w:pPr>
        <w:snapToGrid/>
        <w:jc w:val="both"/>
        <w:rPr>
          <w:rFonts w:cs="SimSun"/>
        </w:rPr>
      </w:pPr>
      <w:r>
        <w:rPr>
          <w:rFonts w:cs="SimSun"/>
        </w:rPr>
        <w:t xml:space="preserve">E </w:t>
      </w:r>
      <w:r w:rsidRPr="00660F10">
        <w:rPr>
          <w:rStyle w:val="OrangeChar"/>
          <w:color w:val="00B0F0"/>
        </w:rPr>
        <w:t>peekLast</w:t>
      </w:r>
      <w:r>
        <w:rPr>
          <w:rFonts w:cs="SimSun"/>
        </w:rPr>
        <w:t>()</w:t>
      </w:r>
    </w:p>
    <w:p w14:paraId="76B83E7B" w14:textId="20888B95" w:rsidR="002629EC" w:rsidRDefault="002629EC" w:rsidP="002629EC">
      <w:pPr>
        <w:snapToGrid/>
        <w:jc w:val="both"/>
        <w:rPr>
          <w:rFonts w:cs="SimSun"/>
        </w:rPr>
      </w:pPr>
      <w:r>
        <w:rPr>
          <w:rFonts w:cs="SimSun"/>
        </w:rPr>
        <w:t xml:space="preserve">E </w:t>
      </w:r>
      <w:r w:rsidRPr="00660F10">
        <w:rPr>
          <w:rStyle w:val="OrangeChar"/>
          <w:color w:val="00B0F0"/>
        </w:rPr>
        <w:t>take</w:t>
      </w:r>
      <w:r>
        <w:rPr>
          <w:rFonts w:cs="SimSun"/>
        </w:rPr>
        <w:t xml:space="preserve">()                  </w:t>
      </w:r>
    </w:p>
    <w:p w14:paraId="1541F7A9" w14:textId="77777777" w:rsidR="002629EC" w:rsidRDefault="002629EC" w:rsidP="002629EC">
      <w:pPr>
        <w:snapToGrid/>
        <w:jc w:val="both"/>
        <w:rPr>
          <w:rFonts w:cs="SimSun"/>
        </w:rPr>
      </w:pPr>
      <w:r>
        <w:rPr>
          <w:rFonts w:cs="SimSun"/>
        </w:rPr>
        <w:t xml:space="preserve">E </w:t>
      </w:r>
      <w:r w:rsidRPr="00660F10">
        <w:rPr>
          <w:rStyle w:val="OrangeChar"/>
          <w:color w:val="00B0F0"/>
        </w:rPr>
        <w:t>takeFirst</w:t>
      </w:r>
      <w:r>
        <w:rPr>
          <w:rFonts w:cs="SimSun"/>
        </w:rPr>
        <w:t>()</w:t>
      </w:r>
    </w:p>
    <w:p w14:paraId="1EC6D55B" w14:textId="77777777" w:rsidR="002629EC" w:rsidRDefault="002629EC" w:rsidP="002629EC">
      <w:pPr>
        <w:snapToGrid/>
        <w:jc w:val="both"/>
        <w:rPr>
          <w:rFonts w:cs="SimSun"/>
        </w:rPr>
      </w:pPr>
    </w:p>
    <w:p w14:paraId="4CF3B80F" w14:textId="77777777" w:rsidR="002629EC" w:rsidRDefault="002629EC" w:rsidP="002629EC">
      <w:pPr>
        <w:snapToGrid/>
        <w:jc w:val="both"/>
        <w:rPr>
          <w:rFonts w:cs="SimSun"/>
        </w:rPr>
      </w:pPr>
    </w:p>
    <w:p w14:paraId="3CE8F389" w14:textId="77777777" w:rsidR="002629EC" w:rsidRDefault="002629EC" w:rsidP="002629EC">
      <w:pPr>
        <w:pStyle w:val="Heading8"/>
      </w:pPr>
      <w:bookmarkStart w:id="503" w:name="_Toc103317102"/>
      <w:bookmarkStart w:id="504" w:name="_Toc126444708"/>
      <w:r>
        <w:t xml:space="preserve">LinkedTransferQueue </w:t>
      </w:r>
    </w:p>
    <w:bookmarkEnd w:id="503"/>
    <w:bookmarkEnd w:id="504"/>
    <w:p w14:paraId="4FD3B1AD"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07540AB3" w14:textId="77777777" w:rsidR="002629EC" w:rsidRPr="00E35B03" w:rsidRDefault="002629EC" w:rsidP="002629EC">
      <w:pPr>
        <w:snapToGrid/>
        <w:jc w:val="both"/>
        <w:rPr>
          <w:rFonts w:cs="SimSun"/>
          <w:lang w:val="en-GB"/>
        </w:rPr>
      </w:pPr>
      <w:r w:rsidRPr="00E35B03">
        <w:rPr>
          <w:rFonts w:cs="SimSun"/>
          <w:lang w:val="en-GB"/>
        </w:rPr>
        <w:lastRenderedPageBreak/>
        <w:t xml:space="preserve">public class </w:t>
      </w:r>
      <w:r w:rsidRPr="00DB60E7">
        <w:rPr>
          <w:rFonts w:cs="SimSun"/>
          <w:b/>
          <w:bCs/>
          <w:lang w:val="en-GB"/>
        </w:rPr>
        <w:t>LinkedTransferQueue</w:t>
      </w:r>
      <w:r w:rsidRPr="00E35B03">
        <w:rPr>
          <w:rFonts w:cs="SimSun"/>
          <w:lang w:val="en-GB"/>
        </w:rPr>
        <w:t>&lt;E&gt; extends AbstractQueue&lt;E&gt;</w:t>
      </w:r>
    </w:p>
    <w:p w14:paraId="3E2B2821" w14:textId="77777777" w:rsidR="002629EC" w:rsidRDefault="002629EC" w:rsidP="002629EC">
      <w:pPr>
        <w:snapToGrid/>
        <w:jc w:val="both"/>
        <w:rPr>
          <w:rFonts w:cs="SimSun"/>
          <w:lang w:val="en-GB"/>
        </w:rPr>
      </w:pPr>
      <w:r w:rsidRPr="00E35B03">
        <w:rPr>
          <w:rFonts w:cs="SimSun"/>
          <w:lang w:val="en-GB"/>
        </w:rPr>
        <w:t xml:space="preserve">    implements TransferQueue&lt;E&gt;, java.io.Serializable</w:t>
      </w:r>
    </w:p>
    <w:p w14:paraId="7916285F" w14:textId="57F2A806" w:rsidR="008C0382" w:rsidRPr="008C0382" w:rsidRDefault="008C0382" w:rsidP="008C0382">
      <w:pPr>
        <w:snapToGrid/>
        <w:ind w:left="864"/>
        <w:jc w:val="both"/>
        <w:rPr>
          <w:rFonts w:cs="SimSun"/>
          <w:lang w:val="en-GB"/>
        </w:rPr>
      </w:pPr>
      <w:r w:rsidRPr="008C0382">
        <w:rPr>
          <w:rFonts w:cs="SimSun"/>
          <w:lang w:val="en-GB"/>
        </w:rPr>
        <w:t xml:space="preserve">An </w:t>
      </w:r>
      <w:r w:rsidRPr="007A1612">
        <w:rPr>
          <w:rFonts w:cs="SimSun"/>
          <w:color w:val="538135" w:themeColor="accent6" w:themeShade="BF"/>
          <w:lang w:val="en-GB"/>
        </w:rPr>
        <w:t xml:space="preserve">unbounded </w:t>
      </w:r>
      <w:r w:rsidRPr="008C0382">
        <w:rPr>
          <w:rFonts w:cs="SimSun"/>
          <w:lang w:val="en-GB"/>
        </w:rPr>
        <w:t xml:space="preserve">blocking queue based on linked nodes. It is designed for use in </w:t>
      </w:r>
      <w:r w:rsidRPr="00E149F8">
        <w:rPr>
          <w:rFonts w:cs="SimSun"/>
          <w:color w:val="C45911" w:themeColor="accent2" w:themeShade="BF"/>
          <w:lang w:val="en-GB"/>
        </w:rPr>
        <w:t xml:space="preserve">producer-consumer queues </w:t>
      </w:r>
      <w:r w:rsidRPr="008C0382">
        <w:rPr>
          <w:rFonts w:cs="SimSun"/>
          <w:lang w:val="en-GB"/>
        </w:rPr>
        <w:t>and supports an extended Transfer interface for synchronous handoffs.</w:t>
      </w:r>
    </w:p>
    <w:p w14:paraId="6217B3B4" w14:textId="77777777" w:rsidR="008C0382" w:rsidRPr="008C0382" w:rsidRDefault="008C0382" w:rsidP="008C0382">
      <w:pPr>
        <w:snapToGrid/>
        <w:ind w:left="864"/>
        <w:jc w:val="both"/>
        <w:rPr>
          <w:rFonts w:cs="SimSun"/>
          <w:lang w:val="en-GB"/>
        </w:rPr>
      </w:pPr>
      <w:r w:rsidRPr="008C0382">
        <w:rPr>
          <w:rFonts w:cs="SimSun"/>
          <w:lang w:val="en-GB"/>
        </w:rPr>
        <w:t>Insertion Order:</w:t>
      </w:r>
    </w:p>
    <w:p w14:paraId="190A394B" w14:textId="77777777" w:rsidR="00E149F8" w:rsidRDefault="008C0382" w:rsidP="00E149F8">
      <w:pPr>
        <w:snapToGrid/>
        <w:ind w:left="1440"/>
        <w:jc w:val="both"/>
        <w:rPr>
          <w:rFonts w:cs="SimSun"/>
          <w:lang w:val="en-GB"/>
        </w:rPr>
      </w:pPr>
      <w:r w:rsidRPr="008C0382">
        <w:rPr>
          <w:rFonts w:cs="SimSun"/>
          <w:lang w:val="en-GB"/>
        </w:rPr>
        <w:t xml:space="preserve">New elements are inserted </w:t>
      </w:r>
      <w:r w:rsidRPr="00E149F8">
        <w:rPr>
          <w:rFonts w:cs="SimSun"/>
          <w:color w:val="C45911" w:themeColor="accent2" w:themeShade="BF"/>
          <w:lang w:val="en-GB"/>
        </w:rPr>
        <w:t>at the tail of the queue</w:t>
      </w:r>
      <w:r w:rsidRPr="008C0382">
        <w:rPr>
          <w:rFonts w:cs="SimSun"/>
          <w:lang w:val="en-GB"/>
        </w:rPr>
        <w:t xml:space="preserve">, and the queue retrieval operations obtain elements at the head of the queue. </w:t>
      </w:r>
    </w:p>
    <w:p w14:paraId="75D23660" w14:textId="10FFF469" w:rsidR="008C0382" w:rsidRPr="008C0382" w:rsidRDefault="008C0382" w:rsidP="00E149F8">
      <w:pPr>
        <w:snapToGrid/>
        <w:ind w:left="1440"/>
        <w:jc w:val="both"/>
        <w:rPr>
          <w:rFonts w:cs="SimSun"/>
          <w:lang w:val="en-GB"/>
        </w:rPr>
      </w:pPr>
      <w:r w:rsidRPr="008C0382">
        <w:rPr>
          <w:rFonts w:cs="SimSun"/>
          <w:lang w:val="en-GB"/>
        </w:rPr>
        <w:t>It provides higher throughput for producer-consumer scenarios.</w:t>
      </w:r>
    </w:p>
    <w:p w14:paraId="1C7CED26" w14:textId="77777777" w:rsidR="008C0382" w:rsidRPr="008C0382" w:rsidRDefault="008C0382" w:rsidP="008C0382">
      <w:pPr>
        <w:snapToGrid/>
        <w:ind w:left="864"/>
        <w:jc w:val="both"/>
        <w:rPr>
          <w:rFonts w:cs="SimSun"/>
          <w:lang w:val="en-GB"/>
        </w:rPr>
      </w:pPr>
      <w:r w:rsidRPr="008C0382">
        <w:rPr>
          <w:rFonts w:cs="SimSun"/>
          <w:lang w:val="en-GB"/>
        </w:rPr>
        <w:t>Capacity:</w:t>
      </w:r>
    </w:p>
    <w:p w14:paraId="0658122C" w14:textId="7FA29069" w:rsidR="002629EC" w:rsidRDefault="008C0382" w:rsidP="00E149F8">
      <w:pPr>
        <w:snapToGrid/>
        <w:ind w:left="1440"/>
        <w:jc w:val="both"/>
        <w:rPr>
          <w:rFonts w:cs="SimSun"/>
          <w:lang w:val="en-GB"/>
        </w:rPr>
      </w:pPr>
      <w:r w:rsidRPr="008C0382">
        <w:rPr>
          <w:rFonts w:cs="SimSun"/>
          <w:lang w:val="en-GB"/>
        </w:rPr>
        <w:t xml:space="preserve">The capacity is </w:t>
      </w:r>
      <w:r w:rsidRPr="00E149F8">
        <w:rPr>
          <w:rFonts w:cs="SimSun"/>
          <w:color w:val="538135" w:themeColor="accent6" w:themeShade="BF"/>
          <w:lang w:val="en-GB"/>
        </w:rPr>
        <w:t>unbounded</w:t>
      </w:r>
      <w:r w:rsidRPr="008C0382">
        <w:rPr>
          <w:rFonts w:cs="SimSun"/>
          <w:lang w:val="en-GB"/>
        </w:rPr>
        <w:t>, meaning it can grow as necessary to accommodate additional elements.</w:t>
      </w:r>
    </w:p>
    <w:p w14:paraId="5972AE69" w14:textId="77777777" w:rsidR="00AC1776" w:rsidRDefault="00AC1776" w:rsidP="00AC1776">
      <w:pPr>
        <w:rPr>
          <w:lang w:val="en-GB"/>
        </w:rPr>
      </w:pPr>
    </w:p>
    <w:p w14:paraId="237868A5" w14:textId="29EBF94F" w:rsidR="000E6E0F" w:rsidRDefault="000E6E0F" w:rsidP="00AC1776">
      <w:pPr>
        <w:rPr>
          <w:lang w:val="en-GB"/>
        </w:rPr>
      </w:pPr>
      <w:r w:rsidRPr="000E6E0F">
        <w:rPr>
          <w:lang w:val="en-GB"/>
        </w:rPr>
        <w:t xml:space="preserve">transient volatile Node </w:t>
      </w:r>
      <w:r w:rsidRPr="000E6E0F">
        <w:rPr>
          <w:color w:val="00B0F0"/>
          <w:lang w:val="en-GB"/>
        </w:rPr>
        <w:t>head</w:t>
      </w:r>
      <w:r w:rsidRPr="000E6E0F">
        <w:rPr>
          <w:lang w:val="en-GB"/>
        </w:rPr>
        <w:t>;</w:t>
      </w:r>
    </w:p>
    <w:p w14:paraId="5DDBA888" w14:textId="58D59396" w:rsidR="000E6E0F" w:rsidRDefault="000E6E0F" w:rsidP="00AC1776">
      <w:pPr>
        <w:rPr>
          <w:lang w:val="en-GB"/>
        </w:rPr>
      </w:pPr>
      <w:r w:rsidRPr="000E6E0F">
        <w:rPr>
          <w:lang w:val="en-GB"/>
        </w:rPr>
        <w:t xml:space="preserve">private transient volatile Node </w:t>
      </w:r>
      <w:r w:rsidRPr="000E6E0F">
        <w:rPr>
          <w:color w:val="00B0F0"/>
          <w:lang w:val="en-GB"/>
        </w:rPr>
        <w:t>tail</w:t>
      </w:r>
      <w:r w:rsidRPr="000E6E0F">
        <w:rPr>
          <w:lang w:val="en-GB"/>
        </w:rPr>
        <w:t>;</w:t>
      </w:r>
    </w:p>
    <w:p w14:paraId="1A8BEC80" w14:textId="44D2B05E" w:rsidR="000E6E0F" w:rsidRDefault="000E6E0F" w:rsidP="00AC1776">
      <w:pPr>
        <w:rPr>
          <w:lang w:val="en-GB"/>
        </w:rPr>
      </w:pPr>
      <w:r w:rsidRPr="000E6E0F">
        <w:rPr>
          <w:lang w:val="en-GB"/>
        </w:rPr>
        <w:t xml:space="preserve">private transient volatile boolean </w:t>
      </w:r>
      <w:r w:rsidRPr="000E6E0F">
        <w:rPr>
          <w:color w:val="00B0F0"/>
          <w:lang w:val="en-GB"/>
        </w:rPr>
        <w:t>needSweep</w:t>
      </w:r>
      <w:r w:rsidRPr="000E6E0F">
        <w:rPr>
          <w:lang w:val="en-GB"/>
        </w:rPr>
        <w:t>;</w:t>
      </w:r>
      <w:r w:rsidR="002C7DEC">
        <w:rPr>
          <w:lang w:val="en-GB"/>
        </w:rPr>
        <w:tab/>
      </w:r>
      <w:r w:rsidR="002C7DEC">
        <w:rPr>
          <w:lang w:val="en-GB"/>
        </w:rPr>
        <w:tab/>
      </w:r>
      <w:r w:rsidR="002C7DEC">
        <w:rPr>
          <w:lang w:val="en-GB"/>
        </w:rPr>
        <w:tab/>
      </w:r>
      <w:r w:rsidR="002C7DEC" w:rsidRPr="002C7DEC">
        <w:rPr>
          <w:lang w:val="en-GB"/>
        </w:rPr>
        <w:t>The number of apparent failures to unsplice cancelled nodes</w:t>
      </w:r>
    </w:p>
    <w:p w14:paraId="1C5A3E26" w14:textId="77777777" w:rsidR="000E6E0F" w:rsidRPr="00AC1776" w:rsidRDefault="000E6E0F" w:rsidP="00AC1776">
      <w:pPr>
        <w:rPr>
          <w:lang w:val="en-GB"/>
        </w:rPr>
      </w:pPr>
    </w:p>
    <w:p w14:paraId="1F99D43A" w14:textId="77777777" w:rsidR="00AC1776" w:rsidRPr="00AC1776" w:rsidRDefault="00AC1776" w:rsidP="00AC1776">
      <w:pPr>
        <w:rPr>
          <w:lang w:val="en-GB"/>
        </w:rPr>
      </w:pPr>
      <w:r w:rsidRPr="00AC1776">
        <w:rPr>
          <w:lang w:val="en-GB"/>
        </w:rPr>
        <w:t xml:space="preserve">static final class </w:t>
      </w:r>
      <w:r w:rsidRPr="00AC1776">
        <w:rPr>
          <w:color w:val="00B0F0"/>
          <w:lang w:val="en-GB"/>
        </w:rPr>
        <w:t xml:space="preserve">Node </w:t>
      </w:r>
      <w:r w:rsidRPr="00AC1776">
        <w:rPr>
          <w:lang w:val="en-GB"/>
        </w:rPr>
        <w:t>implements ForkJoinPool.ManagedBlocker {</w:t>
      </w:r>
    </w:p>
    <w:p w14:paraId="6B6F85FE" w14:textId="77777777" w:rsidR="00AC1776" w:rsidRPr="00AC1776" w:rsidRDefault="00AC1776" w:rsidP="00AC1776">
      <w:pPr>
        <w:rPr>
          <w:lang w:val="en-GB"/>
        </w:rPr>
      </w:pPr>
      <w:r w:rsidRPr="00AC1776">
        <w:rPr>
          <w:lang w:val="en-GB"/>
        </w:rPr>
        <w:t xml:space="preserve">    final boolean </w:t>
      </w:r>
      <w:r w:rsidRPr="00AC1776">
        <w:rPr>
          <w:color w:val="00B0F0"/>
          <w:lang w:val="en-GB"/>
        </w:rPr>
        <w:t>isData</w:t>
      </w:r>
      <w:r w:rsidRPr="00AC1776">
        <w:rPr>
          <w:lang w:val="en-GB"/>
        </w:rPr>
        <w:t>;   // false if this is a request node</w:t>
      </w:r>
    </w:p>
    <w:p w14:paraId="307441B5" w14:textId="77777777" w:rsidR="00AC1776" w:rsidRPr="00AC1776" w:rsidRDefault="00AC1776" w:rsidP="00AC1776">
      <w:pPr>
        <w:rPr>
          <w:lang w:val="en-GB"/>
        </w:rPr>
      </w:pPr>
      <w:r w:rsidRPr="00AC1776">
        <w:rPr>
          <w:lang w:val="en-GB"/>
        </w:rPr>
        <w:t xml:space="preserve">    volatile Object </w:t>
      </w:r>
      <w:r w:rsidRPr="00AC1776">
        <w:rPr>
          <w:color w:val="00B0F0"/>
          <w:lang w:val="en-GB"/>
        </w:rPr>
        <w:t>item</w:t>
      </w:r>
      <w:r w:rsidRPr="00AC1776">
        <w:rPr>
          <w:lang w:val="en-GB"/>
        </w:rPr>
        <w:t>;   // initially non-null if isData; CASed to match</w:t>
      </w:r>
    </w:p>
    <w:p w14:paraId="77098DE6" w14:textId="77777777" w:rsidR="00AC1776" w:rsidRPr="00AC1776" w:rsidRDefault="00AC1776" w:rsidP="00AC1776">
      <w:pPr>
        <w:rPr>
          <w:lang w:val="en-GB"/>
        </w:rPr>
      </w:pPr>
      <w:r w:rsidRPr="00AC1776">
        <w:rPr>
          <w:lang w:val="en-GB"/>
        </w:rPr>
        <w:t xml:space="preserve">    volatile Node </w:t>
      </w:r>
      <w:r w:rsidRPr="00AC1776">
        <w:rPr>
          <w:color w:val="00B0F0"/>
          <w:lang w:val="en-GB"/>
        </w:rPr>
        <w:t>next</w:t>
      </w:r>
      <w:r w:rsidRPr="00AC1776">
        <w:rPr>
          <w:lang w:val="en-GB"/>
        </w:rPr>
        <w:t>;</w:t>
      </w:r>
    </w:p>
    <w:p w14:paraId="79A247BC" w14:textId="4495A5E4" w:rsidR="007F3139" w:rsidRDefault="00AC1776" w:rsidP="00AC1776">
      <w:pPr>
        <w:rPr>
          <w:lang w:val="en-GB"/>
        </w:rPr>
      </w:pPr>
      <w:r w:rsidRPr="00AC1776">
        <w:rPr>
          <w:lang w:val="en-GB"/>
        </w:rPr>
        <w:t xml:space="preserve">    volatile Thread </w:t>
      </w:r>
      <w:r w:rsidRPr="00AC1776">
        <w:rPr>
          <w:color w:val="00B0F0"/>
          <w:lang w:val="en-GB"/>
        </w:rPr>
        <w:t>waiter</w:t>
      </w:r>
      <w:r w:rsidRPr="00AC1776">
        <w:rPr>
          <w:lang w:val="en-GB"/>
        </w:rPr>
        <w:t>; // null when not waiting for a match</w:t>
      </w:r>
    </w:p>
    <w:p w14:paraId="67BD54CA" w14:textId="77777777" w:rsidR="00AC1776" w:rsidRPr="00AC1776" w:rsidRDefault="00AC1776" w:rsidP="00AC1776">
      <w:pPr>
        <w:rPr>
          <w:lang w:val="en-GB"/>
        </w:rPr>
      </w:pPr>
    </w:p>
    <w:p w14:paraId="7BBDE1E5" w14:textId="77777777" w:rsidR="002629EC" w:rsidRDefault="002629EC" w:rsidP="002629EC">
      <w:pPr>
        <w:snapToGrid/>
        <w:jc w:val="both"/>
        <w:rPr>
          <w:rFonts w:cs="SimSun"/>
          <w:lang w:val="en-GB"/>
        </w:rPr>
      </w:pPr>
      <w:r w:rsidRPr="00075B43">
        <w:rPr>
          <w:rFonts w:cs="SimSun"/>
          <w:lang w:val="en-GB"/>
        </w:rPr>
        <w:t xml:space="preserve">public </w:t>
      </w:r>
      <w:r w:rsidRPr="000515EA">
        <w:rPr>
          <w:rFonts w:cs="SimSun"/>
          <w:color w:val="00B0F0"/>
          <w:lang w:val="en-GB"/>
        </w:rPr>
        <w:t>LinkedTransferQueue</w:t>
      </w:r>
      <w:r w:rsidRPr="00075B43">
        <w:rPr>
          <w:rFonts w:cs="SimSun"/>
          <w:lang w:val="en-GB"/>
        </w:rPr>
        <w:t>()</w:t>
      </w:r>
      <w:r>
        <w:rPr>
          <w:rFonts w:cs="SimSun"/>
          <w:lang w:val="en-GB"/>
        </w:rPr>
        <w:tab/>
      </w:r>
      <w:r>
        <w:rPr>
          <w:rFonts w:cs="SimSun"/>
          <w:lang w:val="en-GB"/>
        </w:rPr>
        <w:tab/>
      </w:r>
      <w:r>
        <w:rPr>
          <w:rFonts w:cs="SimSun"/>
          <w:lang w:val="en-GB"/>
        </w:rPr>
        <w:tab/>
      </w:r>
      <w:r>
        <w:rPr>
          <w:rFonts w:cs="SimSun"/>
          <w:lang w:val="en-GB"/>
        </w:rPr>
        <w:tab/>
      </w:r>
      <w:r>
        <w:rPr>
          <w:rFonts w:cs="SimSun"/>
          <w:lang w:val="en-GB"/>
        </w:rPr>
        <w:tab/>
      </w:r>
      <w:r>
        <w:rPr>
          <w:rFonts w:cs="SimSun"/>
          <w:lang w:val="en-GB"/>
        </w:rPr>
        <w:tab/>
      </w:r>
      <w:r>
        <w:rPr>
          <w:rFonts w:cs="SimSun"/>
          <w:lang w:val="en-GB"/>
        </w:rPr>
        <w:tab/>
      </w:r>
      <w:r>
        <w:rPr>
          <w:rFonts w:cs="SimSun"/>
          <w:lang w:val="en-GB"/>
        </w:rPr>
        <w:tab/>
      </w:r>
      <w:r>
        <w:rPr>
          <w:rFonts w:cs="SimSun"/>
          <w:lang w:val="en-GB"/>
        </w:rPr>
        <w:tab/>
      </w:r>
      <w:r>
        <w:rPr>
          <w:rFonts w:cs="SimSun"/>
          <w:lang w:val="en-GB"/>
        </w:rPr>
        <w:tab/>
      </w:r>
      <w:r w:rsidRPr="001A7D54">
        <w:rPr>
          <w:rFonts w:cs="SimSun"/>
          <w:lang w:val="en-GB"/>
        </w:rPr>
        <w:t>Creates an initially empty LinkedTransferQueue.</w:t>
      </w:r>
    </w:p>
    <w:p w14:paraId="3E900C12" w14:textId="77777777" w:rsidR="002629EC" w:rsidRPr="00E35B03" w:rsidRDefault="002629EC" w:rsidP="002629EC">
      <w:pPr>
        <w:snapToGrid/>
        <w:jc w:val="both"/>
        <w:rPr>
          <w:rFonts w:cs="SimSun"/>
          <w:lang w:val="en-GB"/>
        </w:rPr>
      </w:pPr>
      <w:r w:rsidRPr="001A7D54">
        <w:rPr>
          <w:rFonts w:cs="SimSun"/>
          <w:lang w:val="en-GB"/>
        </w:rPr>
        <w:t xml:space="preserve">public </w:t>
      </w:r>
      <w:r w:rsidRPr="000515EA">
        <w:rPr>
          <w:rFonts w:cs="SimSun"/>
          <w:color w:val="00B0F0"/>
          <w:lang w:val="en-GB"/>
        </w:rPr>
        <w:t>LinkedTransferQueue</w:t>
      </w:r>
      <w:r w:rsidRPr="001A7D54">
        <w:rPr>
          <w:rFonts w:cs="SimSun"/>
          <w:lang w:val="en-GB"/>
        </w:rPr>
        <w:t>(Collection&lt;? extends E&gt; c)</w:t>
      </w:r>
      <w:r>
        <w:rPr>
          <w:rFonts w:cs="SimSun"/>
          <w:lang w:val="en-GB"/>
        </w:rPr>
        <w:tab/>
      </w:r>
      <w:r>
        <w:rPr>
          <w:rFonts w:cs="SimSun"/>
          <w:lang w:val="en-GB"/>
        </w:rPr>
        <w:tab/>
      </w:r>
      <w:r>
        <w:rPr>
          <w:rFonts w:cs="SimSun"/>
          <w:lang w:val="en-GB"/>
        </w:rPr>
        <w:tab/>
      </w:r>
      <w:r w:rsidRPr="001A7D54">
        <w:rPr>
          <w:rFonts w:cs="SimSun"/>
          <w:lang w:val="en-GB"/>
        </w:rPr>
        <w:t xml:space="preserve">Creates a LinkedTransferQueue initially containing the elements of the given collection, added </w:t>
      </w:r>
      <w:r w:rsidRPr="00363A56">
        <w:rPr>
          <w:rFonts w:cs="SimSun"/>
          <w:color w:val="C45911" w:themeColor="accent2" w:themeShade="BF"/>
          <w:lang w:val="en-GB"/>
        </w:rPr>
        <w:t xml:space="preserve">in traversal order </w:t>
      </w:r>
      <w:r w:rsidRPr="001A7D54">
        <w:rPr>
          <w:rFonts w:cs="SimSun"/>
          <w:lang w:val="en-GB"/>
        </w:rPr>
        <w:t>of the collection's iterator.</w:t>
      </w:r>
    </w:p>
    <w:p w14:paraId="3C8F5A69" w14:textId="77777777" w:rsidR="002629EC" w:rsidRDefault="002629EC" w:rsidP="002629EC">
      <w:pPr>
        <w:snapToGrid/>
        <w:ind w:left="1296"/>
        <w:jc w:val="both"/>
        <w:rPr>
          <w:rFonts w:cs="SimSun"/>
          <w:lang w:val="en-GB"/>
        </w:rPr>
      </w:pPr>
    </w:p>
    <w:p w14:paraId="628C3B52" w14:textId="77777777" w:rsidR="002629EC" w:rsidRDefault="002629EC" w:rsidP="002629EC">
      <w:pPr>
        <w:snapToGrid/>
        <w:jc w:val="both"/>
        <w:rPr>
          <w:rFonts w:cs="SimSun"/>
          <w:lang w:val="en-GB"/>
        </w:rPr>
      </w:pPr>
      <w:r w:rsidRPr="00E8355D">
        <w:rPr>
          <w:rFonts w:cs="SimSun"/>
          <w:lang w:val="en-GB"/>
        </w:rPr>
        <w:t xml:space="preserve">public void </w:t>
      </w:r>
      <w:r w:rsidRPr="0015461E">
        <w:rPr>
          <w:rFonts w:cs="SimSun"/>
          <w:color w:val="00B0F0"/>
          <w:lang w:val="en-GB"/>
        </w:rPr>
        <w:t>transfer</w:t>
      </w:r>
      <w:r w:rsidRPr="00E8355D">
        <w:rPr>
          <w:rFonts w:cs="SimSun"/>
          <w:lang w:val="en-GB"/>
        </w:rPr>
        <w:t>(E e) throws InterruptedException</w:t>
      </w:r>
      <w:r>
        <w:rPr>
          <w:rFonts w:cs="SimSun"/>
          <w:lang w:val="en-GB"/>
        </w:rPr>
        <w:tab/>
      </w:r>
      <w:r>
        <w:rPr>
          <w:rFonts w:cs="SimSun"/>
          <w:lang w:val="en-GB"/>
        </w:rPr>
        <w:tab/>
      </w:r>
      <w:r>
        <w:rPr>
          <w:rFonts w:cs="SimSun"/>
          <w:lang w:val="en-GB"/>
        </w:rPr>
        <w:tab/>
      </w:r>
    </w:p>
    <w:p w14:paraId="38CC9613" w14:textId="77777777" w:rsidR="002629EC" w:rsidRPr="00E8355D" w:rsidRDefault="002629EC" w:rsidP="002629EC">
      <w:pPr>
        <w:snapToGrid/>
        <w:ind w:left="864"/>
        <w:jc w:val="both"/>
        <w:rPr>
          <w:rFonts w:cs="SimSun"/>
          <w:lang w:val="en-GB"/>
        </w:rPr>
      </w:pPr>
      <w:r w:rsidRPr="00E8355D">
        <w:rPr>
          <w:rFonts w:cs="SimSun"/>
          <w:lang w:val="en-GB"/>
        </w:rPr>
        <w:t xml:space="preserve">Transfers </w:t>
      </w:r>
      <w:r w:rsidRPr="00E17221">
        <w:rPr>
          <w:lang w:val="en-GB"/>
        </w:rPr>
        <w:t>the element</w:t>
      </w:r>
      <w:r w:rsidRPr="00510DDC">
        <w:rPr>
          <w:rFonts w:cs="SimSun"/>
          <w:color w:val="538135" w:themeColor="accent6" w:themeShade="BF"/>
          <w:lang w:val="en-GB"/>
        </w:rPr>
        <w:t xml:space="preserve"> </w:t>
      </w:r>
      <w:r w:rsidRPr="00E8355D">
        <w:rPr>
          <w:rFonts w:cs="SimSun"/>
          <w:lang w:val="en-GB"/>
        </w:rPr>
        <w:t xml:space="preserve">to </w:t>
      </w:r>
      <w:r w:rsidRPr="00E17221">
        <w:rPr>
          <w:rFonts w:cs="SimSun"/>
          <w:color w:val="538135" w:themeColor="accent6" w:themeShade="BF"/>
          <w:lang w:val="en-GB"/>
        </w:rPr>
        <w:t>a consumer</w:t>
      </w:r>
      <w:r w:rsidRPr="00E8355D">
        <w:rPr>
          <w:rFonts w:cs="SimSun"/>
          <w:lang w:val="en-GB"/>
        </w:rPr>
        <w:t>, waiting if necessary to do so.</w:t>
      </w:r>
    </w:p>
    <w:p w14:paraId="1BA63637" w14:textId="77777777" w:rsidR="002629EC" w:rsidRDefault="002629EC" w:rsidP="002629EC">
      <w:pPr>
        <w:snapToGrid/>
        <w:ind w:left="864"/>
        <w:jc w:val="both"/>
        <w:rPr>
          <w:rFonts w:cs="SimSun"/>
          <w:lang w:val="en-GB"/>
        </w:rPr>
      </w:pPr>
      <w:r w:rsidRPr="00E8355D">
        <w:rPr>
          <w:rFonts w:cs="SimSun"/>
          <w:lang w:val="en-GB"/>
        </w:rPr>
        <w:t xml:space="preserve">More precisely, transfers the specified element immediately </w:t>
      </w:r>
      <w:r w:rsidRPr="006618DD">
        <w:rPr>
          <w:rFonts w:cs="SimSun"/>
          <w:color w:val="C45911" w:themeColor="accent2" w:themeShade="BF"/>
          <w:lang w:val="en-GB"/>
        </w:rPr>
        <w:t xml:space="preserve">if there exists a consumer already waiting to receive it </w:t>
      </w:r>
      <w:r w:rsidRPr="00E8355D">
        <w:rPr>
          <w:rFonts w:cs="SimSun"/>
          <w:lang w:val="en-GB"/>
        </w:rPr>
        <w:t xml:space="preserve">(in take or timed poll), </w:t>
      </w:r>
    </w:p>
    <w:p w14:paraId="527A9141" w14:textId="77777777" w:rsidR="002629EC" w:rsidRPr="00E8355D" w:rsidRDefault="002629EC" w:rsidP="002629EC">
      <w:pPr>
        <w:snapToGrid/>
        <w:ind w:left="864"/>
        <w:jc w:val="both"/>
        <w:rPr>
          <w:rFonts w:cs="SimSun"/>
          <w:lang w:val="en-GB"/>
        </w:rPr>
      </w:pPr>
      <w:r w:rsidRPr="00E8355D">
        <w:rPr>
          <w:rFonts w:cs="SimSun"/>
          <w:lang w:val="en-GB"/>
        </w:rPr>
        <w:t xml:space="preserve">else </w:t>
      </w:r>
      <w:r w:rsidRPr="002772DA">
        <w:rPr>
          <w:rFonts w:cs="SimSun"/>
          <w:color w:val="538135" w:themeColor="accent6" w:themeShade="BF"/>
          <w:lang w:val="en-GB"/>
        </w:rPr>
        <w:t xml:space="preserve">inserts the specified element </w:t>
      </w:r>
      <w:r w:rsidRPr="002772DA">
        <w:rPr>
          <w:lang w:val="en-GB"/>
        </w:rPr>
        <w:t>at the tail of this queue</w:t>
      </w:r>
      <w:r w:rsidRPr="006618DD">
        <w:rPr>
          <w:rFonts w:cs="SimSun"/>
          <w:color w:val="538135" w:themeColor="accent6" w:themeShade="BF"/>
          <w:lang w:val="en-GB"/>
        </w:rPr>
        <w:t xml:space="preserve"> </w:t>
      </w:r>
      <w:r w:rsidRPr="00E8355D">
        <w:rPr>
          <w:rFonts w:cs="SimSun"/>
          <w:lang w:val="en-GB"/>
        </w:rPr>
        <w:t xml:space="preserve">and </w:t>
      </w:r>
      <w:r w:rsidRPr="002772DA">
        <w:rPr>
          <w:rFonts w:cs="SimSun"/>
          <w:color w:val="538135" w:themeColor="accent6" w:themeShade="BF"/>
          <w:lang w:val="en-GB"/>
        </w:rPr>
        <w:t xml:space="preserve">waits </w:t>
      </w:r>
      <w:r w:rsidRPr="004861A1">
        <w:rPr>
          <w:color w:val="538135" w:themeColor="accent6" w:themeShade="BF"/>
          <w:lang w:val="en-GB"/>
        </w:rPr>
        <w:t>until the element is received by a consumer</w:t>
      </w:r>
      <w:r w:rsidRPr="00E8355D">
        <w:rPr>
          <w:rFonts w:cs="SimSun"/>
          <w:lang w:val="en-GB"/>
        </w:rPr>
        <w:t>.</w:t>
      </w:r>
    </w:p>
    <w:p w14:paraId="3B3BF5C1" w14:textId="77777777" w:rsidR="002629EC" w:rsidRDefault="002629EC" w:rsidP="002629EC">
      <w:pPr>
        <w:snapToGrid/>
        <w:ind w:left="1296"/>
        <w:jc w:val="both"/>
        <w:rPr>
          <w:rFonts w:cs="SimSun"/>
          <w:lang w:val="en-GB"/>
        </w:rPr>
      </w:pPr>
    </w:p>
    <w:p w14:paraId="064FB114" w14:textId="77777777" w:rsidR="002629EC" w:rsidRDefault="002629EC" w:rsidP="002629EC">
      <w:pPr>
        <w:snapToGrid/>
        <w:jc w:val="both"/>
        <w:rPr>
          <w:rFonts w:cs="SimSun"/>
          <w:lang w:val="en-GB"/>
        </w:rPr>
      </w:pPr>
      <w:r w:rsidRPr="00B95BEF">
        <w:rPr>
          <w:rFonts w:cs="SimSun"/>
          <w:lang w:val="en-GB"/>
        </w:rPr>
        <w:t xml:space="preserve">public boolean </w:t>
      </w:r>
      <w:r w:rsidRPr="0015461E">
        <w:rPr>
          <w:rFonts w:cs="SimSun"/>
          <w:color w:val="00B0F0"/>
          <w:lang w:val="en-GB"/>
        </w:rPr>
        <w:t>tryTransfer</w:t>
      </w:r>
      <w:r w:rsidRPr="00B95BEF">
        <w:rPr>
          <w:rFonts w:cs="SimSun"/>
          <w:lang w:val="en-GB"/>
        </w:rPr>
        <w:t>(E e)</w:t>
      </w:r>
    </w:p>
    <w:p w14:paraId="3A48F614" w14:textId="77777777" w:rsidR="002629EC" w:rsidRPr="00510DDC" w:rsidRDefault="002629EC" w:rsidP="002629EC">
      <w:pPr>
        <w:snapToGrid/>
        <w:ind w:left="864"/>
        <w:jc w:val="both"/>
        <w:rPr>
          <w:rFonts w:cs="SimSun"/>
          <w:lang w:val="en-GB"/>
        </w:rPr>
      </w:pPr>
      <w:r w:rsidRPr="00510DDC">
        <w:rPr>
          <w:rFonts w:cs="SimSun"/>
          <w:lang w:val="en-GB"/>
        </w:rPr>
        <w:t xml:space="preserve">Transfers the element to </w:t>
      </w:r>
      <w:r w:rsidRPr="00E17221">
        <w:rPr>
          <w:rFonts w:cs="SimSun"/>
          <w:color w:val="538135" w:themeColor="accent6" w:themeShade="BF"/>
          <w:lang w:val="en-GB"/>
        </w:rPr>
        <w:t>a waiting consumer immediately</w:t>
      </w:r>
      <w:r w:rsidRPr="00510DDC">
        <w:rPr>
          <w:rFonts w:cs="SimSun"/>
          <w:lang w:val="en-GB"/>
        </w:rPr>
        <w:t>, if possible.</w:t>
      </w:r>
    </w:p>
    <w:p w14:paraId="1C151E61" w14:textId="77777777" w:rsidR="002629EC" w:rsidRDefault="002629EC" w:rsidP="002629EC">
      <w:pPr>
        <w:snapToGrid/>
        <w:ind w:left="864"/>
        <w:jc w:val="both"/>
        <w:rPr>
          <w:rFonts w:cs="SimSun"/>
          <w:lang w:val="en-GB"/>
        </w:rPr>
      </w:pPr>
      <w:r w:rsidRPr="00510DDC">
        <w:rPr>
          <w:rFonts w:cs="SimSun"/>
          <w:lang w:val="en-GB"/>
        </w:rPr>
        <w:t xml:space="preserve">More precisely, transfers the specified element immediately </w:t>
      </w:r>
      <w:r w:rsidRPr="00633BB5">
        <w:rPr>
          <w:rFonts w:cs="SimSun"/>
          <w:color w:val="C45911" w:themeColor="accent2" w:themeShade="BF"/>
          <w:lang w:val="en-GB"/>
        </w:rPr>
        <w:t xml:space="preserve">if there exists a consumer already waiting to receive it </w:t>
      </w:r>
      <w:r w:rsidRPr="00510DDC">
        <w:rPr>
          <w:rFonts w:cs="SimSun"/>
          <w:lang w:val="en-GB"/>
        </w:rPr>
        <w:t xml:space="preserve">(in take or timed poll), </w:t>
      </w:r>
    </w:p>
    <w:p w14:paraId="713B4328" w14:textId="77777777" w:rsidR="002629EC" w:rsidRPr="00510DDC" w:rsidRDefault="002629EC" w:rsidP="002629EC">
      <w:pPr>
        <w:snapToGrid/>
        <w:ind w:left="864"/>
        <w:jc w:val="both"/>
        <w:rPr>
          <w:rFonts w:cs="SimSun"/>
          <w:lang w:val="en-GB"/>
        </w:rPr>
      </w:pPr>
      <w:r w:rsidRPr="00510DDC">
        <w:rPr>
          <w:rFonts w:cs="SimSun"/>
          <w:lang w:val="en-GB"/>
        </w:rPr>
        <w:t>otherwise returning false without enqueuing the element.</w:t>
      </w:r>
    </w:p>
    <w:p w14:paraId="045F68D9" w14:textId="77777777" w:rsidR="002629EC" w:rsidRDefault="002629EC" w:rsidP="002629EC">
      <w:pPr>
        <w:snapToGrid/>
        <w:jc w:val="both"/>
        <w:rPr>
          <w:rFonts w:cs="SimSun"/>
          <w:lang w:val="en-GB"/>
        </w:rPr>
      </w:pPr>
      <w:r w:rsidRPr="00FE3F8E">
        <w:rPr>
          <w:rFonts w:cs="SimSun"/>
          <w:lang w:val="en-GB"/>
        </w:rPr>
        <w:t xml:space="preserve">public boolean </w:t>
      </w:r>
      <w:r w:rsidRPr="0015461E">
        <w:rPr>
          <w:rFonts w:cs="SimSun"/>
          <w:color w:val="00B0F0"/>
          <w:lang w:val="en-GB"/>
        </w:rPr>
        <w:t>tryTransfer</w:t>
      </w:r>
      <w:r w:rsidRPr="00FE3F8E">
        <w:rPr>
          <w:rFonts w:cs="SimSun"/>
          <w:lang w:val="en-GB"/>
        </w:rPr>
        <w:t>(E e, long timeout, TimeUnit unit)</w:t>
      </w:r>
    </w:p>
    <w:p w14:paraId="5B45F7C4" w14:textId="77777777" w:rsidR="002629EC" w:rsidRPr="00FE3F8E" w:rsidRDefault="002629EC" w:rsidP="002629EC">
      <w:pPr>
        <w:snapToGrid/>
        <w:ind w:left="864"/>
        <w:jc w:val="both"/>
        <w:rPr>
          <w:rFonts w:cs="SimSun"/>
          <w:lang w:val="en-GB"/>
        </w:rPr>
      </w:pPr>
      <w:r w:rsidRPr="00FE3F8E">
        <w:rPr>
          <w:rFonts w:cs="SimSun"/>
          <w:lang w:val="en-GB"/>
        </w:rPr>
        <w:t xml:space="preserve">Transfers the element to </w:t>
      </w:r>
      <w:r w:rsidRPr="00FE3F8E">
        <w:rPr>
          <w:rFonts w:cs="SimSun"/>
          <w:color w:val="538135" w:themeColor="accent6" w:themeShade="BF"/>
          <w:lang w:val="en-GB"/>
        </w:rPr>
        <w:t xml:space="preserve">a consumer </w:t>
      </w:r>
      <w:r w:rsidRPr="00FE3F8E">
        <w:rPr>
          <w:rFonts w:cs="SimSun"/>
          <w:lang w:val="en-GB"/>
        </w:rPr>
        <w:t>if it is possible to do so before the timeout elapses.</w:t>
      </w:r>
    </w:p>
    <w:p w14:paraId="263EF71E" w14:textId="77777777" w:rsidR="002629EC" w:rsidRDefault="002629EC" w:rsidP="002629EC">
      <w:pPr>
        <w:snapToGrid/>
        <w:ind w:left="864"/>
        <w:jc w:val="both"/>
        <w:rPr>
          <w:rFonts w:cs="SimSun"/>
          <w:lang w:val="en-GB"/>
        </w:rPr>
      </w:pPr>
      <w:r w:rsidRPr="00FE3F8E">
        <w:rPr>
          <w:rFonts w:cs="SimSun"/>
          <w:lang w:val="en-GB"/>
        </w:rPr>
        <w:lastRenderedPageBreak/>
        <w:t xml:space="preserve">More precisely, transfers the specified element immediately </w:t>
      </w:r>
      <w:r w:rsidRPr="00A83CF4">
        <w:rPr>
          <w:rFonts w:cs="SimSun"/>
          <w:color w:val="C45911" w:themeColor="accent2" w:themeShade="BF"/>
          <w:lang w:val="en-GB"/>
        </w:rPr>
        <w:t xml:space="preserve">if there exists a consumer already waiting to receive it </w:t>
      </w:r>
      <w:r w:rsidRPr="00FE3F8E">
        <w:rPr>
          <w:rFonts w:cs="SimSun"/>
          <w:lang w:val="en-GB"/>
        </w:rPr>
        <w:t xml:space="preserve">(in take or timed poll), </w:t>
      </w:r>
    </w:p>
    <w:p w14:paraId="589AF65D" w14:textId="77777777" w:rsidR="002629EC" w:rsidRDefault="002629EC" w:rsidP="002629EC">
      <w:pPr>
        <w:snapToGrid/>
        <w:ind w:left="864"/>
        <w:jc w:val="both"/>
        <w:rPr>
          <w:rFonts w:cs="SimSun"/>
          <w:lang w:val="en-GB"/>
        </w:rPr>
      </w:pPr>
      <w:r w:rsidRPr="00FE3F8E">
        <w:rPr>
          <w:rFonts w:cs="SimSun"/>
          <w:lang w:val="en-GB"/>
        </w:rPr>
        <w:t xml:space="preserve">else inserts the specified element at the tail of this queue and waits until the element is received by a consumer, </w:t>
      </w:r>
    </w:p>
    <w:p w14:paraId="4BEA3E07" w14:textId="77777777" w:rsidR="002629EC" w:rsidRPr="00FE3F8E" w:rsidRDefault="002629EC" w:rsidP="002629EC">
      <w:pPr>
        <w:snapToGrid/>
        <w:ind w:left="864"/>
        <w:jc w:val="both"/>
        <w:rPr>
          <w:rFonts w:cs="SimSun"/>
          <w:lang w:val="en-GB"/>
        </w:rPr>
      </w:pPr>
      <w:r w:rsidRPr="00FE3F8E">
        <w:rPr>
          <w:rFonts w:cs="SimSun"/>
          <w:lang w:val="en-GB"/>
        </w:rPr>
        <w:t>returning false if the specified wait time elapses before the element can be transferred.</w:t>
      </w:r>
    </w:p>
    <w:p w14:paraId="43B6AE5A" w14:textId="77777777" w:rsidR="002629EC" w:rsidRDefault="002629EC" w:rsidP="002629EC">
      <w:pPr>
        <w:snapToGrid/>
        <w:ind w:left="1296"/>
        <w:jc w:val="both"/>
        <w:rPr>
          <w:rFonts w:cs="SimSun"/>
          <w:lang w:val="en-GB"/>
        </w:rPr>
      </w:pPr>
    </w:p>
    <w:p w14:paraId="524B93A7" w14:textId="77777777" w:rsidR="002629EC" w:rsidRDefault="002629EC" w:rsidP="002629EC">
      <w:pPr>
        <w:snapToGrid/>
        <w:jc w:val="both"/>
        <w:rPr>
          <w:rFonts w:cs="SimSun"/>
        </w:rPr>
      </w:pPr>
      <w:r w:rsidRPr="0051765E">
        <w:rPr>
          <w:rFonts w:cs="SimSun"/>
        </w:rPr>
        <w:t xml:space="preserve">public E </w:t>
      </w:r>
      <w:r w:rsidRPr="0015461E">
        <w:rPr>
          <w:rFonts w:cs="SimSun"/>
          <w:color w:val="00B0F0"/>
        </w:rPr>
        <w:t>take</w:t>
      </w:r>
      <w:r w:rsidRPr="0051765E">
        <w:rPr>
          <w:rFonts w:cs="SimSun"/>
        </w:rPr>
        <w:t>() throws InterruptedException</w:t>
      </w:r>
    </w:p>
    <w:p w14:paraId="386C4928" w14:textId="77777777" w:rsidR="002629EC" w:rsidRDefault="002629EC" w:rsidP="002629EC">
      <w:pPr>
        <w:snapToGrid/>
        <w:ind w:left="864"/>
        <w:jc w:val="both"/>
        <w:rPr>
          <w:rFonts w:cs="SimSun"/>
        </w:rPr>
      </w:pPr>
      <w:r w:rsidRPr="001331D1">
        <w:rPr>
          <w:rFonts w:cs="SimSun"/>
        </w:rPr>
        <w:t xml:space="preserve">The consumer in the LinkedTransferQueue class in Java is </w:t>
      </w:r>
      <w:r w:rsidRPr="001331D1">
        <w:rPr>
          <w:rFonts w:cs="SimSun"/>
          <w:color w:val="538135" w:themeColor="accent6" w:themeShade="BF"/>
        </w:rPr>
        <w:t>a thread that takes elements from the queue and processes them</w:t>
      </w:r>
      <w:r w:rsidRPr="001331D1">
        <w:rPr>
          <w:rFonts w:cs="SimSun"/>
        </w:rPr>
        <w:t>.</w:t>
      </w:r>
    </w:p>
    <w:p w14:paraId="2D3F550E" w14:textId="77777777" w:rsidR="002629EC" w:rsidRDefault="002629EC" w:rsidP="002629EC">
      <w:pPr>
        <w:snapToGrid/>
        <w:ind w:left="864"/>
        <w:jc w:val="both"/>
        <w:rPr>
          <w:rFonts w:cs="SimSun"/>
        </w:rPr>
      </w:pPr>
      <w:r w:rsidRPr="006E4190">
        <w:rPr>
          <w:rFonts w:cs="SimSun"/>
        </w:rPr>
        <w:t>The consumer can use the take() method to take an element from the queue, or the poll() method to take an element from the queue if one is available without waiting.</w:t>
      </w:r>
    </w:p>
    <w:p w14:paraId="71AEC589" w14:textId="77777777" w:rsidR="002629EC" w:rsidRDefault="002629EC" w:rsidP="002629EC">
      <w:pPr>
        <w:pStyle w:val="Heading8"/>
        <w:rPr>
          <w:rFonts w:cs="SimSun"/>
        </w:rPr>
      </w:pPr>
      <w:bookmarkStart w:id="505" w:name="_Toc103317104"/>
      <w:bookmarkStart w:id="506" w:name="_Toc126444710"/>
      <w:r>
        <w:t xml:space="preserve">PriorityBlockingQueue </w:t>
      </w:r>
    </w:p>
    <w:bookmarkEnd w:id="505"/>
    <w:bookmarkEnd w:id="506"/>
    <w:p w14:paraId="58DD1599"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34928019" w14:textId="77777777" w:rsidR="002629EC" w:rsidRPr="00E63C42" w:rsidRDefault="002629EC" w:rsidP="002629EC">
      <w:pPr>
        <w:snapToGrid/>
        <w:jc w:val="both"/>
        <w:rPr>
          <w:rFonts w:cs="SimSun"/>
        </w:rPr>
      </w:pPr>
      <w:r w:rsidRPr="00E63C42">
        <w:rPr>
          <w:rFonts w:cs="SimSun"/>
        </w:rPr>
        <w:t xml:space="preserve">public class </w:t>
      </w:r>
      <w:r w:rsidRPr="00E63C42">
        <w:rPr>
          <w:rFonts w:cs="SimSun"/>
          <w:b/>
          <w:bCs/>
        </w:rPr>
        <w:t>PriorityBlockingQueue</w:t>
      </w:r>
      <w:r w:rsidRPr="00E63C42">
        <w:rPr>
          <w:rFonts w:cs="SimSun"/>
        </w:rPr>
        <w:t>&lt;E&gt; extends AbstractQueue&lt;E&gt;</w:t>
      </w:r>
    </w:p>
    <w:p w14:paraId="73492009" w14:textId="77777777" w:rsidR="002629EC" w:rsidRDefault="002629EC" w:rsidP="002629EC">
      <w:pPr>
        <w:snapToGrid/>
        <w:jc w:val="both"/>
        <w:rPr>
          <w:rFonts w:cs="SimSun"/>
        </w:rPr>
      </w:pPr>
      <w:r w:rsidRPr="00E63C42">
        <w:rPr>
          <w:rFonts w:cs="SimSun"/>
        </w:rPr>
        <w:t xml:space="preserve">    implements BlockingQueue&lt;E&gt;, java.io.Serializable</w:t>
      </w:r>
    </w:p>
    <w:p w14:paraId="575EFB1F" w14:textId="77777777" w:rsidR="002629EC" w:rsidRDefault="002629EC" w:rsidP="002629EC">
      <w:pPr>
        <w:snapToGrid/>
        <w:ind w:left="864"/>
        <w:jc w:val="both"/>
        <w:rPr>
          <w:rFonts w:cs="SimSun"/>
        </w:rPr>
      </w:pPr>
      <w:r w:rsidRPr="0042245F">
        <w:rPr>
          <w:rFonts w:cs="SimSun"/>
        </w:rPr>
        <w:t xml:space="preserve">An </w:t>
      </w:r>
      <w:r w:rsidRPr="0042245F">
        <w:rPr>
          <w:rFonts w:cs="SimSun"/>
          <w:color w:val="538135" w:themeColor="accent6" w:themeShade="BF"/>
        </w:rPr>
        <w:t xml:space="preserve">unbounded </w:t>
      </w:r>
      <w:r w:rsidRPr="0042245F">
        <w:rPr>
          <w:rFonts w:cs="SimSun"/>
        </w:rPr>
        <w:t xml:space="preserve">blocking queue </w:t>
      </w:r>
      <w:r w:rsidRPr="00F6623D">
        <w:rPr>
          <w:rFonts w:cs="SimSun"/>
          <w:color w:val="C45911" w:themeColor="accent2" w:themeShade="BF"/>
        </w:rPr>
        <w:t xml:space="preserve">that uses the same ordering rules as class PriorityQueue </w:t>
      </w:r>
      <w:r w:rsidRPr="0042245F">
        <w:rPr>
          <w:rFonts w:cs="SimSun"/>
        </w:rPr>
        <w:t xml:space="preserve">and supplies blocking retrieval operations. </w:t>
      </w:r>
    </w:p>
    <w:p w14:paraId="71D4A5DB" w14:textId="77777777" w:rsidR="002629EC" w:rsidRDefault="002629EC" w:rsidP="002629EC">
      <w:pPr>
        <w:snapToGrid/>
        <w:ind w:left="864"/>
        <w:jc w:val="both"/>
        <w:rPr>
          <w:rFonts w:cs="SimSun"/>
        </w:rPr>
      </w:pPr>
      <w:r w:rsidRPr="0042245F">
        <w:rPr>
          <w:rFonts w:cs="SimSun"/>
        </w:rPr>
        <w:t xml:space="preserve">While this queue is logically unbounded, attempted additions may fail due to resource exhaustion (causing OutOfMemoryError). </w:t>
      </w:r>
    </w:p>
    <w:p w14:paraId="05EBBB59" w14:textId="77777777" w:rsidR="002629EC" w:rsidRDefault="002629EC" w:rsidP="002629EC">
      <w:pPr>
        <w:snapToGrid/>
        <w:ind w:left="864"/>
        <w:jc w:val="both"/>
        <w:rPr>
          <w:rFonts w:cs="SimSun"/>
        </w:rPr>
      </w:pPr>
      <w:r w:rsidRPr="0042245F">
        <w:rPr>
          <w:rFonts w:cs="SimSun"/>
        </w:rPr>
        <w:t xml:space="preserve">This class does not permit null elements. </w:t>
      </w:r>
    </w:p>
    <w:p w14:paraId="3F7EF151" w14:textId="77777777" w:rsidR="002629EC" w:rsidRDefault="002629EC" w:rsidP="002629EC">
      <w:pPr>
        <w:snapToGrid/>
        <w:ind w:left="864"/>
        <w:jc w:val="both"/>
        <w:rPr>
          <w:rFonts w:cs="SimSun"/>
        </w:rPr>
      </w:pPr>
      <w:r w:rsidRPr="0042245F">
        <w:rPr>
          <w:rFonts w:cs="SimSun"/>
        </w:rPr>
        <w:t xml:space="preserve">A priority queue relying on natural ordering </w:t>
      </w:r>
      <w:r w:rsidRPr="006F5A42">
        <w:rPr>
          <w:rFonts w:cs="SimSun"/>
          <w:color w:val="C45911" w:themeColor="accent2" w:themeShade="BF"/>
        </w:rPr>
        <w:t xml:space="preserve">also does not permit insertion of non-comparable objects </w:t>
      </w:r>
      <w:r w:rsidRPr="0042245F">
        <w:rPr>
          <w:rFonts w:cs="SimSun"/>
        </w:rPr>
        <w:t>(doing so results in ClassCastException).</w:t>
      </w:r>
    </w:p>
    <w:p w14:paraId="3C1465C0" w14:textId="77777777" w:rsidR="000C1EBB" w:rsidRPr="000C1EBB" w:rsidRDefault="000C1EBB" w:rsidP="000C1EBB">
      <w:pPr>
        <w:snapToGrid/>
        <w:ind w:left="864"/>
        <w:jc w:val="both"/>
        <w:rPr>
          <w:rFonts w:cs="SimSun"/>
        </w:rPr>
      </w:pPr>
    </w:p>
    <w:p w14:paraId="7590419A" w14:textId="77777777" w:rsidR="000C1EBB" w:rsidRPr="000C1EBB" w:rsidRDefault="000C1EBB" w:rsidP="000C1EBB">
      <w:pPr>
        <w:snapToGrid/>
        <w:ind w:left="864"/>
        <w:jc w:val="both"/>
        <w:rPr>
          <w:rFonts w:cs="SimSun"/>
        </w:rPr>
      </w:pPr>
      <w:r w:rsidRPr="000C1EBB">
        <w:rPr>
          <w:rFonts w:cs="SimSun"/>
        </w:rPr>
        <w:t>Insertion Order:</w:t>
      </w:r>
    </w:p>
    <w:p w14:paraId="1C499474" w14:textId="74D62EBB" w:rsidR="000C1EBB" w:rsidRPr="000C1EBB" w:rsidRDefault="000C1EBB" w:rsidP="000C1EBB">
      <w:pPr>
        <w:snapToGrid/>
        <w:ind w:left="1440"/>
        <w:jc w:val="both"/>
        <w:rPr>
          <w:rFonts w:cs="SimSun"/>
        </w:rPr>
      </w:pPr>
      <w:r w:rsidRPr="000C1EBB">
        <w:rPr>
          <w:rFonts w:cs="SimSun"/>
        </w:rPr>
        <w:t xml:space="preserve">Elements are ordered based on their priority. Retrieval operations </w:t>
      </w:r>
      <w:r w:rsidRPr="000C1EBB">
        <w:rPr>
          <w:rFonts w:cs="SimSun"/>
          <w:color w:val="C45911" w:themeColor="accent2" w:themeShade="BF"/>
        </w:rPr>
        <w:t xml:space="preserve">obtain the element with the highest priority </w:t>
      </w:r>
      <w:r w:rsidRPr="000C1EBB">
        <w:rPr>
          <w:rFonts w:cs="SimSun"/>
        </w:rPr>
        <w:t>(the least element according to the specified ordering).</w:t>
      </w:r>
    </w:p>
    <w:p w14:paraId="4DD0DDBD" w14:textId="77777777" w:rsidR="000C1EBB" w:rsidRPr="000C1EBB" w:rsidRDefault="000C1EBB" w:rsidP="000C1EBB">
      <w:pPr>
        <w:snapToGrid/>
        <w:ind w:left="864"/>
        <w:jc w:val="both"/>
        <w:rPr>
          <w:rFonts w:cs="SimSun"/>
        </w:rPr>
      </w:pPr>
      <w:r w:rsidRPr="000C1EBB">
        <w:rPr>
          <w:rFonts w:cs="SimSun"/>
        </w:rPr>
        <w:t>Capacity:</w:t>
      </w:r>
    </w:p>
    <w:p w14:paraId="55BE0511" w14:textId="60D76CF5" w:rsidR="000C1EBB" w:rsidRDefault="000C1EBB" w:rsidP="000C1EBB">
      <w:pPr>
        <w:snapToGrid/>
        <w:ind w:left="1440"/>
        <w:jc w:val="both"/>
        <w:rPr>
          <w:rFonts w:cs="SimSun"/>
        </w:rPr>
      </w:pPr>
      <w:r w:rsidRPr="000C1EBB">
        <w:rPr>
          <w:rFonts w:cs="SimSun"/>
        </w:rPr>
        <w:t xml:space="preserve">The capacity is </w:t>
      </w:r>
      <w:r w:rsidRPr="007A1612">
        <w:rPr>
          <w:rFonts w:cs="SimSun"/>
          <w:color w:val="538135" w:themeColor="accent6" w:themeShade="BF"/>
        </w:rPr>
        <w:t>unbounded</w:t>
      </w:r>
      <w:r w:rsidRPr="000C1EBB">
        <w:rPr>
          <w:rFonts w:cs="SimSun"/>
        </w:rPr>
        <w:t>, meaning it can grow as necessary to accommodate additional elements.</w:t>
      </w:r>
    </w:p>
    <w:p w14:paraId="5845E944" w14:textId="77777777" w:rsidR="004D62F7" w:rsidRDefault="004D62F7" w:rsidP="000C1EBB">
      <w:pPr>
        <w:snapToGrid/>
        <w:ind w:left="1440"/>
        <w:jc w:val="both"/>
        <w:rPr>
          <w:rFonts w:cs="SimSun"/>
        </w:rPr>
      </w:pPr>
    </w:p>
    <w:p w14:paraId="34FA4141" w14:textId="77777777" w:rsidR="008E1A48" w:rsidRDefault="008E1A48" w:rsidP="005E0DF6">
      <w:r w:rsidRPr="008E1A48">
        <w:t xml:space="preserve">private transient Object[] </w:t>
      </w:r>
      <w:r w:rsidRPr="008E1A48">
        <w:rPr>
          <w:color w:val="00B0F0"/>
        </w:rPr>
        <w:t>queue</w:t>
      </w:r>
      <w:r w:rsidRPr="008E1A48">
        <w:t>;</w:t>
      </w:r>
    </w:p>
    <w:p w14:paraId="0554892C" w14:textId="77777777" w:rsidR="008323BF" w:rsidRPr="008323BF" w:rsidRDefault="008323BF" w:rsidP="008323BF">
      <w:pPr>
        <w:rPr>
          <w:lang w:val="en-GB"/>
        </w:rPr>
      </w:pPr>
      <w:r w:rsidRPr="008323BF">
        <w:rPr>
          <w:lang w:val="en-GB"/>
        </w:rPr>
        <w:t xml:space="preserve">private transient int </w:t>
      </w:r>
      <w:r w:rsidRPr="008323BF">
        <w:rPr>
          <w:color w:val="00B0F0"/>
          <w:lang w:val="en-GB"/>
        </w:rPr>
        <w:t>size</w:t>
      </w:r>
      <w:r w:rsidRPr="008323BF">
        <w:rPr>
          <w:lang w:val="en-GB"/>
        </w:rPr>
        <w:t>;</w:t>
      </w:r>
    </w:p>
    <w:p w14:paraId="171F0586" w14:textId="77777777" w:rsidR="008323BF" w:rsidRPr="008323BF" w:rsidRDefault="008323BF" w:rsidP="008323BF">
      <w:pPr>
        <w:rPr>
          <w:lang w:val="en-GB"/>
        </w:rPr>
      </w:pPr>
      <w:r w:rsidRPr="008323BF">
        <w:rPr>
          <w:lang w:val="en-GB"/>
        </w:rPr>
        <w:t xml:space="preserve">private transient Comparator&lt;? super E&gt; </w:t>
      </w:r>
      <w:r w:rsidRPr="008323BF">
        <w:rPr>
          <w:color w:val="00B0F0"/>
          <w:lang w:val="en-GB"/>
        </w:rPr>
        <w:t>comparator</w:t>
      </w:r>
      <w:r w:rsidRPr="008323BF">
        <w:rPr>
          <w:lang w:val="en-GB"/>
        </w:rPr>
        <w:t>;</w:t>
      </w:r>
    </w:p>
    <w:p w14:paraId="1C23A36C" w14:textId="77777777" w:rsidR="008323BF" w:rsidRPr="008323BF" w:rsidRDefault="008323BF" w:rsidP="008323BF">
      <w:pPr>
        <w:rPr>
          <w:lang w:val="en-GB"/>
        </w:rPr>
      </w:pPr>
      <w:r w:rsidRPr="008323BF">
        <w:rPr>
          <w:lang w:val="en-GB"/>
        </w:rPr>
        <w:t xml:space="preserve">private final ReentrantLock </w:t>
      </w:r>
      <w:r w:rsidRPr="008323BF">
        <w:rPr>
          <w:color w:val="00B0F0"/>
          <w:lang w:val="en-GB"/>
        </w:rPr>
        <w:t xml:space="preserve">lock </w:t>
      </w:r>
      <w:r w:rsidRPr="008323BF">
        <w:rPr>
          <w:lang w:val="en-GB"/>
        </w:rPr>
        <w:t>= new ReentrantLock();</w:t>
      </w:r>
    </w:p>
    <w:p w14:paraId="3C2147A8" w14:textId="4F5D2001" w:rsidR="004D62F7" w:rsidRDefault="008323BF" w:rsidP="008323BF">
      <w:pPr>
        <w:rPr>
          <w:lang w:val="en-GB"/>
        </w:rPr>
      </w:pPr>
      <w:r w:rsidRPr="008323BF">
        <w:rPr>
          <w:lang w:val="en-GB"/>
        </w:rPr>
        <w:t xml:space="preserve">private final Condition </w:t>
      </w:r>
      <w:r w:rsidRPr="008323BF">
        <w:rPr>
          <w:color w:val="00B0F0"/>
          <w:lang w:val="en-GB"/>
        </w:rPr>
        <w:t xml:space="preserve">notEmpty </w:t>
      </w:r>
      <w:r w:rsidRPr="008323BF">
        <w:rPr>
          <w:lang w:val="en-GB"/>
        </w:rPr>
        <w:t>= lock.newCondition();</w:t>
      </w:r>
      <w:r w:rsidR="00632F72">
        <w:rPr>
          <w:lang w:val="en-GB"/>
        </w:rPr>
        <w:tab/>
      </w:r>
      <w:r w:rsidR="00632F72">
        <w:rPr>
          <w:lang w:val="en-GB"/>
        </w:rPr>
        <w:tab/>
      </w:r>
      <w:r w:rsidR="00632F72">
        <w:rPr>
          <w:lang w:val="en-GB"/>
        </w:rPr>
        <w:tab/>
      </w:r>
      <w:r w:rsidR="00632F72" w:rsidRPr="00632F72">
        <w:rPr>
          <w:lang w:val="en-GB"/>
        </w:rPr>
        <w:t>Condition for blocking when empty.</w:t>
      </w:r>
    </w:p>
    <w:p w14:paraId="603D4997" w14:textId="77777777" w:rsidR="008323BF" w:rsidRPr="005E0DF6" w:rsidRDefault="008323BF" w:rsidP="008323BF">
      <w:r w:rsidRPr="005E0DF6">
        <w:t xml:space="preserve">private PriorityQueue&lt;E&gt; </w:t>
      </w:r>
      <w:r w:rsidRPr="005E0DF6">
        <w:rPr>
          <w:color w:val="00B0F0"/>
        </w:rPr>
        <w:t>q</w:t>
      </w:r>
      <w:r w:rsidRPr="005E0DF6">
        <w:t>;</w:t>
      </w:r>
    </w:p>
    <w:p w14:paraId="5D7EB046" w14:textId="09CD0440" w:rsidR="008323BF" w:rsidRPr="008323BF" w:rsidRDefault="007A0C38" w:rsidP="008323BF">
      <w:pPr>
        <w:rPr>
          <w:lang w:val="en-GB"/>
        </w:rPr>
      </w:pPr>
      <w:r w:rsidRPr="007A0C38">
        <w:rPr>
          <w:lang w:val="en-GB"/>
        </w:rPr>
        <w:t xml:space="preserve">private transient volatile int </w:t>
      </w:r>
      <w:r w:rsidRPr="007A0C38">
        <w:rPr>
          <w:color w:val="00B0F0"/>
          <w:lang w:val="en-GB"/>
        </w:rPr>
        <w:t>allocationSpinLock</w:t>
      </w:r>
      <w:r w:rsidRPr="007A0C38">
        <w:rPr>
          <w:lang w:val="en-GB"/>
        </w:rPr>
        <w:t>;</w:t>
      </w:r>
      <w:r>
        <w:rPr>
          <w:lang w:val="en-GB"/>
        </w:rPr>
        <w:tab/>
      </w:r>
      <w:r>
        <w:rPr>
          <w:lang w:val="en-GB"/>
        </w:rPr>
        <w:tab/>
      </w:r>
      <w:r>
        <w:rPr>
          <w:lang w:val="en-GB"/>
        </w:rPr>
        <w:tab/>
      </w:r>
      <w:r>
        <w:rPr>
          <w:lang w:val="en-GB"/>
        </w:rPr>
        <w:tab/>
      </w:r>
      <w:r>
        <w:rPr>
          <w:lang w:val="en-GB"/>
        </w:rPr>
        <w:tab/>
      </w:r>
      <w:r w:rsidRPr="007A0C38">
        <w:rPr>
          <w:lang w:val="en-GB"/>
        </w:rPr>
        <w:t>Spinlock for allocation, acquired via CAS.</w:t>
      </w:r>
    </w:p>
    <w:p w14:paraId="08265D57" w14:textId="77777777" w:rsidR="002629EC" w:rsidRDefault="002629EC" w:rsidP="002629EC">
      <w:pPr>
        <w:pStyle w:val="Heading8"/>
      </w:pPr>
      <w:bookmarkStart w:id="507" w:name="_Toc103317105"/>
      <w:bookmarkStart w:id="508" w:name="_Toc126444711"/>
      <w:r>
        <w:t xml:space="preserve">DelayQueue </w:t>
      </w:r>
    </w:p>
    <w:bookmarkEnd w:id="507"/>
    <w:bookmarkEnd w:id="508"/>
    <w:p w14:paraId="42D77B5E"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5FA497CB" w14:textId="77777777" w:rsidR="002629EC" w:rsidRPr="00E63C42" w:rsidRDefault="002629EC" w:rsidP="002629EC">
      <w:pPr>
        <w:snapToGrid/>
        <w:jc w:val="both"/>
        <w:rPr>
          <w:rFonts w:cs="SimSun"/>
          <w:lang w:val="en-GB"/>
        </w:rPr>
      </w:pPr>
      <w:r w:rsidRPr="00E63C42">
        <w:rPr>
          <w:rFonts w:cs="SimSun"/>
          <w:lang w:val="en-GB"/>
        </w:rPr>
        <w:t xml:space="preserve">public class </w:t>
      </w:r>
      <w:r w:rsidRPr="00E63C42">
        <w:rPr>
          <w:rFonts w:cs="SimSun"/>
          <w:b/>
          <w:bCs/>
          <w:lang w:val="en-GB"/>
        </w:rPr>
        <w:t>DelayQueue</w:t>
      </w:r>
      <w:r w:rsidRPr="00E63C42">
        <w:rPr>
          <w:rFonts w:cs="SimSun"/>
          <w:lang w:val="en-GB"/>
        </w:rPr>
        <w:t>&lt;E extends Delayed&gt; extends AbstractQueue&lt;E&gt;</w:t>
      </w:r>
    </w:p>
    <w:p w14:paraId="48602DFF" w14:textId="77777777" w:rsidR="002629EC" w:rsidRDefault="002629EC" w:rsidP="002629EC">
      <w:pPr>
        <w:snapToGrid/>
        <w:jc w:val="both"/>
        <w:rPr>
          <w:rFonts w:cs="SimSun"/>
          <w:lang w:val="en-GB"/>
        </w:rPr>
      </w:pPr>
      <w:r w:rsidRPr="00E63C42">
        <w:rPr>
          <w:rFonts w:cs="SimSun"/>
          <w:lang w:val="en-GB"/>
        </w:rPr>
        <w:lastRenderedPageBreak/>
        <w:t xml:space="preserve">    implements BlockingQueue&lt;E&gt;</w:t>
      </w:r>
    </w:p>
    <w:p w14:paraId="55AB0896" w14:textId="77777777" w:rsidR="00EE3565" w:rsidRDefault="00EE3565" w:rsidP="00EE3565">
      <w:pPr>
        <w:snapToGrid/>
        <w:ind w:left="864"/>
        <w:jc w:val="both"/>
        <w:rPr>
          <w:rFonts w:cs="SimSun"/>
          <w:lang w:val="en-GB"/>
        </w:rPr>
      </w:pPr>
      <w:r w:rsidRPr="00EE3565">
        <w:rPr>
          <w:rFonts w:cs="SimSun"/>
          <w:lang w:val="en-GB"/>
        </w:rPr>
        <w:t xml:space="preserve">A time-based scheduling queue that orders elements according to a Delay interface. </w:t>
      </w:r>
    </w:p>
    <w:p w14:paraId="4CA77311" w14:textId="77777777" w:rsidR="006E7586" w:rsidRDefault="006E7586" w:rsidP="006E7586">
      <w:pPr>
        <w:snapToGrid/>
        <w:ind w:left="864"/>
        <w:jc w:val="both"/>
        <w:rPr>
          <w:rFonts w:eastAsiaTheme="minorEastAsia"/>
        </w:rPr>
      </w:pPr>
      <w:r w:rsidRPr="001E6985">
        <w:rPr>
          <w:rFonts w:eastAsiaTheme="minorEastAsia"/>
        </w:rPr>
        <w:t xml:space="preserve">DelayQueue is </w:t>
      </w:r>
      <w:r w:rsidRPr="006E7586">
        <w:rPr>
          <w:rFonts w:eastAsiaTheme="minorEastAsia"/>
          <w:color w:val="538135" w:themeColor="accent6" w:themeShade="BF"/>
        </w:rPr>
        <w:t xml:space="preserve">a specialized </w:t>
      </w:r>
      <w:r w:rsidRPr="006E7586">
        <w:rPr>
          <w:rFonts w:cs="SimSun"/>
          <w:color w:val="538135" w:themeColor="accent6" w:themeShade="BF"/>
          <w:lang w:val="en-GB"/>
        </w:rPr>
        <w:t>priority</w:t>
      </w:r>
      <w:r w:rsidRPr="006E7586">
        <w:rPr>
          <w:rFonts w:eastAsiaTheme="minorEastAsia"/>
          <w:color w:val="538135" w:themeColor="accent6" w:themeShade="BF"/>
        </w:rPr>
        <w:t xml:space="preserve"> queue </w:t>
      </w:r>
      <w:r w:rsidRPr="001E6985">
        <w:rPr>
          <w:rFonts w:eastAsiaTheme="minorEastAsia"/>
        </w:rPr>
        <w:t xml:space="preserve">that holds elements implementing the </w:t>
      </w:r>
      <w:r w:rsidRPr="00DE6C12">
        <w:rPr>
          <w:rFonts w:eastAsiaTheme="minorEastAsia"/>
          <w:color w:val="538135" w:themeColor="accent6" w:themeShade="BF"/>
        </w:rPr>
        <w:t xml:space="preserve">Delayed </w:t>
      </w:r>
      <w:r w:rsidRPr="001E6985">
        <w:rPr>
          <w:rFonts w:eastAsiaTheme="minorEastAsia"/>
        </w:rPr>
        <w:t xml:space="preserve">interface. </w:t>
      </w:r>
    </w:p>
    <w:p w14:paraId="526D7828" w14:textId="2E71BCE3" w:rsidR="006E7586" w:rsidRPr="006E7586" w:rsidRDefault="006E7586" w:rsidP="00EE3565">
      <w:pPr>
        <w:snapToGrid/>
        <w:ind w:left="864"/>
        <w:jc w:val="both"/>
        <w:rPr>
          <w:rFonts w:eastAsiaTheme="minorEastAsia"/>
        </w:rPr>
      </w:pPr>
      <w:r w:rsidRPr="001E6985">
        <w:rPr>
          <w:rFonts w:eastAsiaTheme="minorEastAsia"/>
        </w:rPr>
        <w:t xml:space="preserve">Elements can only be taken </w:t>
      </w:r>
      <w:r w:rsidRPr="006E7586">
        <w:rPr>
          <w:rFonts w:cs="SimSun"/>
          <w:lang w:val="en-GB"/>
        </w:rPr>
        <w:t>from</w:t>
      </w:r>
      <w:r w:rsidRPr="001E6985">
        <w:rPr>
          <w:rFonts w:eastAsiaTheme="minorEastAsia"/>
        </w:rPr>
        <w:t xml:space="preserve"> the queue </w:t>
      </w:r>
      <w:r w:rsidRPr="001931EB">
        <w:rPr>
          <w:rFonts w:eastAsiaTheme="minorEastAsia"/>
          <w:color w:val="538135" w:themeColor="accent6" w:themeShade="BF"/>
        </w:rPr>
        <w:t>when their delay has expired</w:t>
      </w:r>
      <w:r w:rsidRPr="001E6985">
        <w:rPr>
          <w:rFonts w:eastAsiaTheme="minorEastAsia"/>
        </w:rPr>
        <w:t>.</w:t>
      </w:r>
    </w:p>
    <w:p w14:paraId="7C831D42" w14:textId="77777777" w:rsidR="00EE3565" w:rsidRPr="00EE3565" w:rsidRDefault="00EE3565" w:rsidP="00EE3565">
      <w:pPr>
        <w:snapToGrid/>
        <w:ind w:left="864"/>
        <w:jc w:val="both"/>
        <w:rPr>
          <w:rFonts w:cs="SimSun"/>
          <w:lang w:val="en-GB"/>
        </w:rPr>
      </w:pPr>
      <w:r w:rsidRPr="00EE3565">
        <w:rPr>
          <w:rFonts w:cs="SimSun"/>
          <w:lang w:val="en-GB"/>
        </w:rPr>
        <w:t>Insertion Order:</w:t>
      </w:r>
    </w:p>
    <w:p w14:paraId="0B67B60C" w14:textId="2DD98C2E" w:rsidR="00EE3565" w:rsidRPr="00EE3565" w:rsidRDefault="00EE3565" w:rsidP="00EE3565">
      <w:pPr>
        <w:snapToGrid/>
        <w:ind w:left="1440"/>
        <w:jc w:val="both"/>
        <w:rPr>
          <w:rFonts w:cs="SimSun"/>
          <w:lang w:val="en-GB"/>
        </w:rPr>
      </w:pPr>
      <w:r w:rsidRPr="00EE3565">
        <w:rPr>
          <w:rFonts w:cs="SimSun"/>
          <w:lang w:val="en-GB"/>
        </w:rPr>
        <w:t xml:space="preserve">Elements are ordered based on the delay expiration. Retrieval operations obtain the element </w:t>
      </w:r>
      <w:r w:rsidRPr="00EE3565">
        <w:rPr>
          <w:rFonts w:cs="SimSun"/>
          <w:color w:val="C45911" w:themeColor="accent2" w:themeShade="BF"/>
          <w:lang w:val="en-GB"/>
        </w:rPr>
        <w:t>whose delay has expired first</w:t>
      </w:r>
      <w:r w:rsidRPr="00EE3565">
        <w:rPr>
          <w:rFonts w:cs="SimSun"/>
          <w:lang w:val="en-GB"/>
        </w:rPr>
        <w:t>.</w:t>
      </w:r>
    </w:p>
    <w:p w14:paraId="24BFA900" w14:textId="77777777" w:rsidR="00EE3565" w:rsidRPr="00EE3565" w:rsidRDefault="00EE3565" w:rsidP="00EE3565">
      <w:pPr>
        <w:snapToGrid/>
        <w:ind w:left="864"/>
        <w:jc w:val="both"/>
        <w:rPr>
          <w:rFonts w:cs="SimSun"/>
          <w:lang w:val="en-GB"/>
        </w:rPr>
      </w:pPr>
      <w:r w:rsidRPr="00EE3565">
        <w:rPr>
          <w:rFonts w:cs="SimSun"/>
          <w:lang w:val="en-GB"/>
        </w:rPr>
        <w:t>Capacity:</w:t>
      </w:r>
    </w:p>
    <w:p w14:paraId="473364F3" w14:textId="67C33924" w:rsidR="00EE3565" w:rsidRDefault="00EE3565" w:rsidP="00EE3565">
      <w:pPr>
        <w:snapToGrid/>
        <w:ind w:left="1440"/>
        <w:jc w:val="both"/>
        <w:rPr>
          <w:rFonts w:cs="SimSun"/>
          <w:lang w:val="en-GB"/>
        </w:rPr>
      </w:pPr>
      <w:r w:rsidRPr="00EE3565">
        <w:rPr>
          <w:rFonts w:cs="SimSun"/>
          <w:lang w:val="en-GB"/>
        </w:rPr>
        <w:t xml:space="preserve">The capacity is </w:t>
      </w:r>
      <w:r w:rsidRPr="007A1612">
        <w:rPr>
          <w:rFonts w:cs="SimSun"/>
          <w:color w:val="538135" w:themeColor="accent6" w:themeShade="BF"/>
          <w:lang w:val="en-GB"/>
        </w:rPr>
        <w:t>unbounded</w:t>
      </w:r>
      <w:r w:rsidRPr="00EE3565">
        <w:rPr>
          <w:rFonts w:cs="SimSun"/>
          <w:lang w:val="en-GB"/>
        </w:rPr>
        <w:t>, meaning it can grow as necessary to accommodate additional elements.</w:t>
      </w:r>
    </w:p>
    <w:p w14:paraId="67F93F52" w14:textId="77777777" w:rsidR="009A3FF0" w:rsidRDefault="009A3FF0" w:rsidP="009A3FF0"/>
    <w:p w14:paraId="6ACD7406" w14:textId="47BE3B64" w:rsidR="00EE3565" w:rsidRDefault="009A3FF0" w:rsidP="009A3FF0">
      <w:r w:rsidRPr="009A3FF0">
        <w:t xml:space="preserve">private final PriorityQueue&lt;E&gt; </w:t>
      </w:r>
      <w:r w:rsidRPr="00C94B12">
        <w:rPr>
          <w:color w:val="00B0F0"/>
        </w:rPr>
        <w:t xml:space="preserve">q </w:t>
      </w:r>
      <w:r w:rsidRPr="009A3FF0">
        <w:t>= new PriorityQueue&lt;E&gt;();</w:t>
      </w:r>
    </w:p>
    <w:p w14:paraId="07593A7F" w14:textId="77777777" w:rsidR="006E7586" w:rsidRDefault="006E7586" w:rsidP="006E7586">
      <w:pPr>
        <w:snapToGrid/>
        <w:ind w:left="360"/>
        <w:jc w:val="both"/>
        <w:rPr>
          <w:rFonts w:eastAsiaTheme="minorEastAsia"/>
        </w:rPr>
      </w:pPr>
    </w:p>
    <w:p w14:paraId="0525DB8E" w14:textId="77777777" w:rsidR="006E7586" w:rsidRDefault="006E7586" w:rsidP="006E7586">
      <w:r w:rsidRPr="00B600E6">
        <w:t xml:space="preserve">public E </w:t>
      </w:r>
      <w:r w:rsidRPr="00B600E6">
        <w:rPr>
          <w:color w:val="00B0F0"/>
        </w:rPr>
        <w:t>take</w:t>
      </w:r>
      <w:r w:rsidRPr="00B600E6">
        <w:t>() throws InterruptedException</w:t>
      </w:r>
    </w:p>
    <w:p w14:paraId="186479A8" w14:textId="77777777" w:rsidR="006E7586" w:rsidRPr="00B600E6" w:rsidRDefault="006E7586" w:rsidP="006E7586">
      <w:pPr>
        <w:ind w:left="360"/>
      </w:pPr>
      <w:r w:rsidRPr="006C5376">
        <w:t xml:space="preserve">Retrieves and removes the head of this queue, </w:t>
      </w:r>
      <w:r w:rsidRPr="002566B5">
        <w:rPr>
          <w:color w:val="538135" w:themeColor="accent6" w:themeShade="BF"/>
        </w:rPr>
        <w:t xml:space="preserve">waiting if necessary </w:t>
      </w:r>
      <w:r w:rsidRPr="006C5376">
        <w:t>until an element with an expired delay is available on this queue.</w:t>
      </w:r>
    </w:p>
    <w:p w14:paraId="619BD5CE" w14:textId="77777777" w:rsidR="006E7586" w:rsidRPr="002F12E1" w:rsidRDefault="006E7586" w:rsidP="006E7586">
      <w:pPr>
        <w:pStyle w:val="Heading9"/>
      </w:pPr>
      <w:r w:rsidRPr="002F12E1">
        <w:t>Implementing a Delayed Task</w:t>
      </w:r>
    </w:p>
    <w:p w14:paraId="32662D62" w14:textId="77777777" w:rsidR="006E7586" w:rsidRPr="00CE1464" w:rsidRDefault="006E7586" w:rsidP="006E7586">
      <w:pPr>
        <w:rPr>
          <w:rFonts w:ascii="Consolas" w:hAnsi="Consolas"/>
        </w:rPr>
      </w:pPr>
      <w:r w:rsidRPr="00CE1464">
        <w:rPr>
          <w:rFonts w:ascii="Consolas" w:hAnsi="Consolas"/>
        </w:rPr>
        <w:t>import java.util.concurrent.Delayed;</w:t>
      </w:r>
    </w:p>
    <w:p w14:paraId="14E7D182" w14:textId="77777777" w:rsidR="006E7586" w:rsidRPr="00CE1464" w:rsidRDefault="006E7586" w:rsidP="006E7586">
      <w:pPr>
        <w:rPr>
          <w:rFonts w:ascii="Consolas" w:hAnsi="Consolas"/>
        </w:rPr>
      </w:pPr>
      <w:r w:rsidRPr="00CE1464">
        <w:rPr>
          <w:rFonts w:ascii="Consolas" w:hAnsi="Consolas"/>
        </w:rPr>
        <w:t>import java.util.concurrent.TimeUnit;</w:t>
      </w:r>
    </w:p>
    <w:p w14:paraId="1C5D37F4" w14:textId="77777777" w:rsidR="006E7586" w:rsidRPr="00CE1464" w:rsidRDefault="006E7586" w:rsidP="006E7586">
      <w:pPr>
        <w:rPr>
          <w:rFonts w:ascii="Consolas" w:hAnsi="Consolas"/>
        </w:rPr>
      </w:pPr>
    </w:p>
    <w:p w14:paraId="3F38494F" w14:textId="77777777" w:rsidR="006E7586" w:rsidRPr="00CE1464" w:rsidRDefault="006E7586" w:rsidP="006E7586">
      <w:pPr>
        <w:rPr>
          <w:rFonts w:ascii="Consolas" w:hAnsi="Consolas"/>
        </w:rPr>
      </w:pPr>
      <w:r w:rsidRPr="00CE1464">
        <w:rPr>
          <w:rFonts w:ascii="Consolas" w:hAnsi="Consolas"/>
        </w:rPr>
        <w:t>public class DelayedTask implements Delayed {</w:t>
      </w:r>
    </w:p>
    <w:p w14:paraId="6D6121FB" w14:textId="77777777" w:rsidR="006E7586" w:rsidRPr="00CE1464" w:rsidRDefault="006E7586" w:rsidP="006E7586">
      <w:pPr>
        <w:rPr>
          <w:rFonts w:ascii="Consolas" w:hAnsi="Consolas"/>
        </w:rPr>
      </w:pPr>
      <w:r w:rsidRPr="00CE1464">
        <w:rPr>
          <w:rFonts w:ascii="Consolas" w:hAnsi="Consolas"/>
        </w:rPr>
        <w:t xml:space="preserve">    private final long delayTime; // delay time in nanoseconds</w:t>
      </w:r>
    </w:p>
    <w:p w14:paraId="4261828F" w14:textId="77777777" w:rsidR="006E7586" w:rsidRPr="00CE1464" w:rsidRDefault="006E7586" w:rsidP="006E7586">
      <w:pPr>
        <w:rPr>
          <w:rFonts w:ascii="Consolas" w:hAnsi="Consolas"/>
        </w:rPr>
      </w:pPr>
      <w:r w:rsidRPr="00CE1464">
        <w:rPr>
          <w:rFonts w:ascii="Consolas" w:hAnsi="Consolas"/>
        </w:rPr>
        <w:t xml:space="preserve">    private final long startTime; // start time in nanoseconds</w:t>
      </w:r>
    </w:p>
    <w:p w14:paraId="31DA82D7" w14:textId="77777777" w:rsidR="006E7586" w:rsidRPr="00CE1464" w:rsidRDefault="006E7586" w:rsidP="006E7586">
      <w:pPr>
        <w:rPr>
          <w:rFonts w:ascii="Consolas" w:hAnsi="Consolas"/>
        </w:rPr>
      </w:pPr>
    </w:p>
    <w:p w14:paraId="26DA323F" w14:textId="77777777" w:rsidR="006E7586" w:rsidRPr="00CE1464" w:rsidRDefault="006E7586" w:rsidP="006E7586">
      <w:pPr>
        <w:rPr>
          <w:rFonts w:ascii="Consolas" w:hAnsi="Consolas"/>
        </w:rPr>
      </w:pPr>
      <w:r w:rsidRPr="00CE1464">
        <w:rPr>
          <w:rFonts w:ascii="Consolas" w:hAnsi="Consolas"/>
        </w:rPr>
        <w:t xml:space="preserve">    public DelayedTask(long delay, TimeUnit unit) {</w:t>
      </w:r>
    </w:p>
    <w:p w14:paraId="1BC660F2" w14:textId="77777777" w:rsidR="006E7586" w:rsidRPr="00CE1464" w:rsidRDefault="006E7586" w:rsidP="006E7586">
      <w:pPr>
        <w:rPr>
          <w:rFonts w:ascii="Consolas" w:hAnsi="Consolas"/>
        </w:rPr>
      </w:pPr>
      <w:r w:rsidRPr="00CE1464">
        <w:rPr>
          <w:rFonts w:ascii="Consolas" w:hAnsi="Consolas"/>
        </w:rPr>
        <w:t xml:space="preserve">        this.delayTime = TimeUnit.NANOSECONDS.convert(delay, unit);</w:t>
      </w:r>
    </w:p>
    <w:p w14:paraId="2481F763" w14:textId="77777777" w:rsidR="006E7586" w:rsidRPr="00CE1464" w:rsidRDefault="006E7586" w:rsidP="006E7586">
      <w:pPr>
        <w:rPr>
          <w:rFonts w:ascii="Consolas" w:hAnsi="Consolas"/>
        </w:rPr>
      </w:pPr>
      <w:r w:rsidRPr="00CE1464">
        <w:rPr>
          <w:rFonts w:ascii="Consolas" w:hAnsi="Consolas"/>
        </w:rPr>
        <w:t xml:space="preserve">        this.startTime = System.nanoTime() + delayTime;</w:t>
      </w:r>
    </w:p>
    <w:p w14:paraId="28FC51C8" w14:textId="77777777" w:rsidR="006E7586" w:rsidRPr="00CE1464" w:rsidRDefault="006E7586" w:rsidP="006E7586">
      <w:pPr>
        <w:rPr>
          <w:rFonts w:ascii="Consolas" w:hAnsi="Consolas"/>
        </w:rPr>
      </w:pPr>
      <w:r w:rsidRPr="00CE1464">
        <w:rPr>
          <w:rFonts w:ascii="Consolas" w:hAnsi="Consolas"/>
        </w:rPr>
        <w:t xml:space="preserve">    }</w:t>
      </w:r>
    </w:p>
    <w:p w14:paraId="72DA1DB3" w14:textId="77777777" w:rsidR="006E7586" w:rsidRPr="00CE1464" w:rsidRDefault="006E7586" w:rsidP="006E7586">
      <w:pPr>
        <w:rPr>
          <w:rFonts w:ascii="Consolas" w:hAnsi="Consolas"/>
        </w:rPr>
      </w:pPr>
    </w:p>
    <w:p w14:paraId="34B25723" w14:textId="77777777" w:rsidR="006E7586" w:rsidRPr="00CE1464" w:rsidRDefault="006E7586" w:rsidP="006E7586">
      <w:pPr>
        <w:rPr>
          <w:rFonts w:ascii="Consolas" w:hAnsi="Consolas"/>
        </w:rPr>
      </w:pPr>
      <w:r w:rsidRPr="00CE1464">
        <w:rPr>
          <w:rFonts w:ascii="Consolas" w:hAnsi="Consolas"/>
        </w:rPr>
        <w:t xml:space="preserve">    @Override</w:t>
      </w:r>
    </w:p>
    <w:p w14:paraId="38C59DFA" w14:textId="77777777" w:rsidR="006E7586" w:rsidRPr="00CE1464" w:rsidRDefault="006E7586" w:rsidP="006E7586">
      <w:pPr>
        <w:rPr>
          <w:rFonts w:ascii="Consolas" w:hAnsi="Consolas"/>
        </w:rPr>
      </w:pPr>
      <w:r w:rsidRPr="00CE1464">
        <w:rPr>
          <w:rFonts w:ascii="Consolas" w:hAnsi="Consolas"/>
        </w:rPr>
        <w:t xml:space="preserve">    public long </w:t>
      </w:r>
      <w:r w:rsidRPr="00B15F1D">
        <w:rPr>
          <w:rFonts w:ascii="Consolas" w:hAnsi="Consolas"/>
          <w:color w:val="C45911" w:themeColor="accent2" w:themeShade="BF"/>
        </w:rPr>
        <w:t>getDelay</w:t>
      </w:r>
      <w:r w:rsidRPr="00CE1464">
        <w:rPr>
          <w:rFonts w:ascii="Consolas" w:hAnsi="Consolas"/>
        </w:rPr>
        <w:t>(TimeUnit unit) {</w:t>
      </w:r>
    </w:p>
    <w:p w14:paraId="104A4582" w14:textId="77777777" w:rsidR="006E7586" w:rsidRPr="00CE1464" w:rsidRDefault="006E7586" w:rsidP="006E7586">
      <w:pPr>
        <w:rPr>
          <w:rFonts w:ascii="Consolas" w:hAnsi="Consolas"/>
        </w:rPr>
      </w:pPr>
      <w:r w:rsidRPr="00CE1464">
        <w:rPr>
          <w:rFonts w:ascii="Consolas" w:hAnsi="Consolas"/>
        </w:rPr>
        <w:t xml:space="preserve">        long remainingDelay = startTime - System.nanoTime();</w:t>
      </w:r>
    </w:p>
    <w:p w14:paraId="0C593CDC" w14:textId="77777777" w:rsidR="006E7586" w:rsidRPr="007E1E8D" w:rsidRDefault="006E7586" w:rsidP="006E7586">
      <w:pPr>
        <w:rPr>
          <w:rFonts w:ascii="Consolas" w:hAnsi="Consolas"/>
          <w:color w:val="2F5496" w:themeColor="accent5" w:themeShade="BF"/>
        </w:rPr>
      </w:pPr>
      <w:r w:rsidRPr="007E1E8D">
        <w:rPr>
          <w:rFonts w:ascii="Consolas" w:hAnsi="Consolas"/>
          <w:color w:val="2F5496" w:themeColor="accent5" w:themeShade="BF"/>
        </w:rPr>
        <w:t xml:space="preserve">        return unit.convert(remainingDelay, TimeUnit.NANOSECONDS);</w:t>
      </w:r>
    </w:p>
    <w:p w14:paraId="568072FA" w14:textId="77777777" w:rsidR="006E7586" w:rsidRPr="00CE1464" w:rsidRDefault="006E7586" w:rsidP="006E7586">
      <w:pPr>
        <w:rPr>
          <w:rFonts w:ascii="Consolas" w:hAnsi="Consolas"/>
        </w:rPr>
      </w:pPr>
      <w:r w:rsidRPr="00CE1464">
        <w:rPr>
          <w:rFonts w:ascii="Consolas" w:hAnsi="Consolas"/>
        </w:rPr>
        <w:t xml:space="preserve">    }</w:t>
      </w:r>
    </w:p>
    <w:p w14:paraId="18C7BD5C" w14:textId="77777777" w:rsidR="006E7586" w:rsidRPr="00CE1464" w:rsidRDefault="006E7586" w:rsidP="006E7586">
      <w:pPr>
        <w:rPr>
          <w:rFonts w:ascii="Consolas" w:hAnsi="Consolas"/>
        </w:rPr>
      </w:pPr>
    </w:p>
    <w:p w14:paraId="41B83269" w14:textId="77777777" w:rsidR="006E7586" w:rsidRPr="00CE1464" w:rsidRDefault="006E7586" w:rsidP="006E7586">
      <w:pPr>
        <w:rPr>
          <w:rFonts w:ascii="Consolas" w:hAnsi="Consolas"/>
        </w:rPr>
      </w:pPr>
      <w:r w:rsidRPr="00CE1464">
        <w:rPr>
          <w:rFonts w:ascii="Consolas" w:hAnsi="Consolas"/>
        </w:rPr>
        <w:t xml:space="preserve">    @Override</w:t>
      </w:r>
    </w:p>
    <w:p w14:paraId="5272C4A1" w14:textId="77777777" w:rsidR="006E7586" w:rsidRPr="00CE1464" w:rsidRDefault="006E7586" w:rsidP="006E7586">
      <w:pPr>
        <w:rPr>
          <w:rFonts w:ascii="Consolas" w:hAnsi="Consolas"/>
        </w:rPr>
      </w:pPr>
      <w:r w:rsidRPr="00CE1464">
        <w:rPr>
          <w:rFonts w:ascii="Consolas" w:hAnsi="Consolas"/>
        </w:rPr>
        <w:t xml:space="preserve">    public int compareTo(Delayed o) {</w:t>
      </w:r>
    </w:p>
    <w:p w14:paraId="17EE3034" w14:textId="77777777" w:rsidR="006E7586" w:rsidRPr="00CE1464" w:rsidRDefault="006E7586" w:rsidP="006E7586">
      <w:pPr>
        <w:rPr>
          <w:rFonts w:ascii="Consolas" w:hAnsi="Consolas"/>
        </w:rPr>
      </w:pPr>
      <w:r w:rsidRPr="00CE1464">
        <w:rPr>
          <w:rFonts w:ascii="Consolas" w:hAnsi="Consolas"/>
        </w:rPr>
        <w:t xml:space="preserve">        if (this.startTime &lt; ((DelayedTask) o).startTime) {</w:t>
      </w:r>
    </w:p>
    <w:p w14:paraId="27BBFAF5" w14:textId="77777777" w:rsidR="006E7586" w:rsidRPr="00CE1464" w:rsidRDefault="006E7586" w:rsidP="006E7586">
      <w:pPr>
        <w:rPr>
          <w:rFonts w:ascii="Consolas" w:hAnsi="Consolas"/>
        </w:rPr>
      </w:pPr>
      <w:r w:rsidRPr="00CE1464">
        <w:rPr>
          <w:rFonts w:ascii="Consolas" w:hAnsi="Consolas"/>
        </w:rPr>
        <w:t xml:space="preserve">            return -1;</w:t>
      </w:r>
    </w:p>
    <w:p w14:paraId="71974817" w14:textId="77777777" w:rsidR="006E7586" w:rsidRPr="00CE1464" w:rsidRDefault="006E7586" w:rsidP="006E7586">
      <w:pPr>
        <w:rPr>
          <w:rFonts w:ascii="Consolas" w:hAnsi="Consolas"/>
        </w:rPr>
      </w:pPr>
      <w:r w:rsidRPr="00CE1464">
        <w:rPr>
          <w:rFonts w:ascii="Consolas" w:hAnsi="Consolas"/>
        </w:rPr>
        <w:t xml:space="preserve">        }</w:t>
      </w:r>
    </w:p>
    <w:p w14:paraId="53B5984F" w14:textId="77777777" w:rsidR="006E7586" w:rsidRPr="00CE1464" w:rsidRDefault="006E7586" w:rsidP="006E7586">
      <w:pPr>
        <w:rPr>
          <w:rFonts w:ascii="Consolas" w:hAnsi="Consolas"/>
        </w:rPr>
      </w:pPr>
      <w:r w:rsidRPr="00CE1464">
        <w:rPr>
          <w:rFonts w:ascii="Consolas" w:hAnsi="Consolas"/>
        </w:rPr>
        <w:t xml:space="preserve">        if (this.startTime &gt; ((DelayedTask) o).startTime) {</w:t>
      </w:r>
    </w:p>
    <w:p w14:paraId="78A0F593" w14:textId="77777777" w:rsidR="006E7586" w:rsidRPr="00CE1464" w:rsidRDefault="006E7586" w:rsidP="006E7586">
      <w:pPr>
        <w:rPr>
          <w:rFonts w:ascii="Consolas" w:hAnsi="Consolas"/>
        </w:rPr>
      </w:pPr>
      <w:r w:rsidRPr="00CE1464">
        <w:rPr>
          <w:rFonts w:ascii="Consolas" w:hAnsi="Consolas"/>
        </w:rPr>
        <w:t xml:space="preserve">            return 1;</w:t>
      </w:r>
    </w:p>
    <w:p w14:paraId="51F9F14D" w14:textId="77777777" w:rsidR="006E7586" w:rsidRPr="00CE1464" w:rsidRDefault="006E7586" w:rsidP="006E7586">
      <w:pPr>
        <w:rPr>
          <w:rFonts w:ascii="Consolas" w:hAnsi="Consolas"/>
        </w:rPr>
      </w:pPr>
      <w:r w:rsidRPr="00CE1464">
        <w:rPr>
          <w:rFonts w:ascii="Consolas" w:hAnsi="Consolas"/>
        </w:rPr>
        <w:t xml:space="preserve">        }</w:t>
      </w:r>
    </w:p>
    <w:p w14:paraId="7CAAFC33" w14:textId="77777777" w:rsidR="006E7586" w:rsidRPr="00CE1464" w:rsidRDefault="006E7586" w:rsidP="006E7586">
      <w:pPr>
        <w:rPr>
          <w:rFonts w:ascii="Consolas" w:hAnsi="Consolas"/>
        </w:rPr>
      </w:pPr>
      <w:r w:rsidRPr="00CE1464">
        <w:rPr>
          <w:rFonts w:ascii="Consolas" w:hAnsi="Consolas"/>
        </w:rPr>
        <w:t xml:space="preserve">        return 0;</w:t>
      </w:r>
    </w:p>
    <w:p w14:paraId="469A1994" w14:textId="77777777" w:rsidR="006E7586" w:rsidRPr="00CE1464" w:rsidRDefault="006E7586" w:rsidP="006E7586">
      <w:pPr>
        <w:rPr>
          <w:rFonts w:ascii="Consolas" w:hAnsi="Consolas"/>
        </w:rPr>
      </w:pPr>
      <w:r w:rsidRPr="00CE1464">
        <w:rPr>
          <w:rFonts w:ascii="Consolas" w:hAnsi="Consolas"/>
        </w:rPr>
        <w:t xml:space="preserve">    }</w:t>
      </w:r>
    </w:p>
    <w:p w14:paraId="20D40FB8" w14:textId="77777777" w:rsidR="006E7586" w:rsidRPr="00CE1464" w:rsidRDefault="006E7586" w:rsidP="006E7586">
      <w:pPr>
        <w:rPr>
          <w:rFonts w:ascii="Consolas" w:hAnsi="Consolas"/>
        </w:rPr>
      </w:pPr>
    </w:p>
    <w:p w14:paraId="026BCE3B" w14:textId="77777777" w:rsidR="006E7586" w:rsidRPr="00CE1464" w:rsidRDefault="006E7586" w:rsidP="006E7586">
      <w:pPr>
        <w:rPr>
          <w:rFonts w:ascii="Consolas" w:hAnsi="Consolas"/>
        </w:rPr>
      </w:pPr>
      <w:r w:rsidRPr="00CE1464">
        <w:rPr>
          <w:rFonts w:ascii="Consolas" w:hAnsi="Consolas"/>
        </w:rPr>
        <w:t xml:space="preserve">    @Override</w:t>
      </w:r>
    </w:p>
    <w:p w14:paraId="7CD34C60" w14:textId="77777777" w:rsidR="006E7586" w:rsidRPr="00CE1464" w:rsidRDefault="006E7586" w:rsidP="006E7586">
      <w:pPr>
        <w:rPr>
          <w:rFonts w:ascii="Consolas" w:hAnsi="Consolas"/>
        </w:rPr>
      </w:pPr>
      <w:r w:rsidRPr="00CE1464">
        <w:rPr>
          <w:rFonts w:ascii="Consolas" w:hAnsi="Consolas"/>
        </w:rPr>
        <w:t xml:space="preserve">    public String toString() {</w:t>
      </w:r>
    </w:p>
    <w:p w14:paraId="5125FFC1" w14:textId="77777777" w:rsidR="006E7586" w:rsidRPr="00CE1464" w:rsidRDefault="006E7586" w:rsidP="006E7586">
      <w:pPr>
        <w:rPr>
          <w:rFonts w:ascii="Consolas" w:hAnsi="Consolas"/>
        </w:rPr>
      </w:pPr>
      <w:r w:rsidRPr="00CE1464">
        <w:rPr>
          <w:rFonts w:ascii="Consolas" w:hAnsi="Consolas"/>
        </w:rPr>
        <w:t xml:space="preserve">        return "Task with delay: " + delayTime + " ns";</w:t>
      </w:r>
    </w:p>
    <w:p w14:paraId="39D169DA" w14:textId="77777777" w:rsidR="006E7586" w:rsidRPr="00CE1464" w:rsidRDefault="006E7586" w:rsidP="006E7586">
      <w:pPr>
        <w:rPr>
          <w:rFonts w:ascii="Consolas" w:hAnsi="Consolas"/>
        </w:rPr>
      </w:pPr>
      <w:r w:rsidRPr="00CE1464">
        <w:rPr>
          <w:rFonts w:ascii="Consolas" w:hAnsi="Consolas"/>
        </w:rPr>
        <w:t xml:space="preserve">    }</w:t>
      </w:r>
    </w:p>
    <w:p w14:paraId="31D6A8C3" w14:textId="77777777" w:rsidR="006E7586" w:rsidRDefault="006E7586" w:rsidP="006E7586">
      <w:pPr>
        <w:rPr>
          <w:rFonts w:ascii="Consolas" w:hAnsi="Consolas"/>
        </w:rPr>
      </w:pPr>
      <w:r w:rsidRPr="00CE1464">
        <w:rPr>
          <w:rFonts w:ascii="Consolas" w:hAnsi="Consolas"/>
        </w:rPr>
        <w:t>}</w:t>
      </w:r>
    </w:p>
    <w:p w14:paraId="13150F25" w14:textId="77777777" w:rsidR="006E7586" w:rsidRDefault="006E7586" w:rsidP="006E7586">
      <w:pPr>
        <w:pStyle w:val="Heading9"/>
      </w:pPr>
      <w:r w:rsidRPr="002F12E1">
        <w:t>Using DelayQueue with Delayed Tasks</w:t>
      </w:r>
    </w:p>
    <w:p w14:paraId="29F2AACD" w14:textId="77777777" w:rsidR="006E7586" w:rsidRPr="002F12E1" w:rsidRDefault="006E7586" w:rsidP="006E7586">
      <w:pPr>
        <w:rPr>
          <w:rFonts w:ascii="Consolas" w:hAnsi="Consolas"/>
        </w:rPr>
      </w:pPr>
      <w:r w:rsidRPr="002F12E1">
        <w:rPr>
          <w:rFonts w:ascii="Consolas" w:hAnsi="Consolas"/>
        </w:rPr>
        <w:lastRenderedPageBreak/>
        <w:t>import java.util.concurrent.DelayQueue;</w:t>
      </w:r>
    </w:p>
    <w:p w14:paraId="5D8F4254" w14:textId="77777777" w:rsidR="006E7586" w:rsidRPr="002F12E1" w:rsidRDefault="006E7586" w:rsidP="006E7586">
      <w:pPr>
        <w:rPr>
          <w:rFonts w:ascii="Consolas" w:hAnsi="Consolas"/>
        </w:rPr>
      </w:pPr>
      <w:r w:rsidRPr="002F12E1">
        <w:rPr>
          <w:rFonts w:ascii="Consolas" w:hAnsi="Consolas"/>
        </w:rPr>
        <w:t>import java.util.concurrent.ExecutorService;</w:t>
      </w:r>
    </w:p>
    <w:p w14:paraId="5BF071C5" w14:textId="77777777" w:rsidR="006E7586" w:rsidRPr="002F12E1" w:rsidRDefault="006E7586" w:rsidP="006E7586">
      <w:pPr>
        <w:rPr>
          <w:rFonts w:ascii="Consolas" w:hAnsi="Consolas"/>
        </w:rPr>
      </w:pPr>
      <w:r w:rsidRPr="002F12E1">
        <w:rPr>
          <w:rFonts w:ascii="Consolas" w:hAnsi="Consolas"/>
        </w:rPr>
        <w:t>import java.util.concurrent.Executors;</w:t>
      </w:r>
    </w:p>
    <w:p w14:paraId="324989EE" w14:textId="77777777" w:rsidR="006E7586" w:rsidRPr="002F12E1" w:rsidRDefault="006E7586" w:rsidP="006E7586">
      <w:pPr>
        <w:rPr>
          <w:rFonts w:ascii="Consolas" w:hAnsi="Consolas"/>
        </w:rPr>
      </w:pPr>
      <w:r w:rsidRPr="002F12E1">
        <w:rPr>
          <w:rFonts w:ascii="Consolas" w:hAnsi="Consolas"/>
        </w:rPr>
        <w:t>import java.util.concurrent.TimeUnit;</w:t>
      </w:r>
    </w:p>
    <w:p w14:paraId="4A3D3080" w14:textId="77777777" w:rsidR="006E7586" w:rsidRPr="002F12E1" w:rsidRDefault="006E7586" w:rsidP="006E7586">
      <w:pPr>
        <w:rPr>
          <w:rFonts w:ascii="Consolas" w:hAnsi="Consolas"/>
        </w:rPr>
      </w:pPr>
    </w:p>
    <w:p w14:paraId="287A6B74" w14:textId="77777777" w:rsidR="006E7586" w:rsidRPr="002F12E1" w:rsidRDefault="006E7586" w:rsidP="006E7586">
      <w:pPr>
        <w:rPr>
          <w:rFonts w:ascii="Consolas" w:hAnsi="Consolas"/>
        </w:rPr>
      </w:pPr>
      <w:r w:rsidRPr="002F12E1">
        <w:rPr>
          <w:rFonts w:ascii="Consolas" w:hAnsi="Consolas"/>
        </w:rPr>
        <w:t>public class DelayQueueExample {</w:t>
      </w:r>
    </w:p>
    <w:p w14:paraId="7B790985" w14:textId="77777777" w:rsidR="006E7586" w:rsidRPr="002F12E1" w:rsidRDefault="006E7586" w:rsidP="006E7586">
      <w:pPr>
        <w:rPr>
          <w:rFonts w:ascii="Consolas" w:hAnsi="Consolas"/>
        </w:rPr>
      </w:pPr>
      <w:r w:rsidRPr="002F12E1">
        <w:rPr>
          <w:rFonts w:ascii="Consolas" w:hAnsi="Consolas"/>
        </w:rPr>
        <w:t xml:space="preserve">    public static void main(String[] args) throws InterruptedException {</w:t>
      </w:r>
    </w:p>
    <w:p w14:paraId="6D6F1EFC" w14:textId="77777777" w:rsidR="006E7586" w:rsidRPr="002F12E1" w:rsidRDefault="006E7586" w:rsidP="006E7586">
      <w:pPr>
        <w:rPr>
          <w:rFonts w:ascii="Consolas" w:hAnsi="Consolas"/>
        </w:rPr>
      </w:pPr>
      <w:r w:rsidRPr="002F12E1">
        <w:rPr>
          <w:rFonts w:ascii="Consolas" w:hAnsi="Consolas"/>
        </w:rPr>
        <w:t xml:space="preserve">        DelayQueue&lt;DelayedTask&gt; delayQueue = new DelayQueue&lt;&gt;();</w:t>
      </w:r>
    </w:p>
    <w:p w14:paraId="5B04AA7F" w14:textId="77777777" w:rsidR="006E7586" w:rsidRPr="002F12E1" w:rsidRDefault="006E7586" w:rsidP="006E7586">
      <w:pPr>
        <w:rPr>
          <w:rFonts w:ascii="Consolas" w:hAnsi="Consolas"/>
        </w:rPr>
      </w:pPr>
    </w:p>
    <w:p w14:paraId="5D0DBB34" w14:textId="77777777" w:rsidR="006E7586" w:rsidRPr="002F12E1" w:rsidRDefault="006E7586" w:rsidP="006E7586">
      <w:pPr>
        <w:rPr>
          <w:rFonts w:ascii="Consolas" w:hAnsi="Consolas"/>
        </w:rPr>
      </w:pPr>
      <w:r w:rsidRPr="002F12E1">
        <w:rPr>
          <w:rFonts w:ascii="Consolas" w:hAnsi="Consolas"/>
        </w:rPr>
        <w:t xml:space="preserve">        // Adding delayed tasks to the queue</w:t>
      </w:r>
    </w:p>
    <w:p w14:paraId="72D39766" w14:textId="77777777" w:rsidR="006E7586" w:rsidRPr="002F12E1" w:rsidRDefault="006E7586" w:rsidP="006E7586">
      <w:pPr>
        <w:rPr>
          <w:rFonts w:ascii="Consolas" w:hAnsi="Consolas"/>
        </w:rPr>
      </w:pPr>
      <w:r w:rsidRPr="002F12E1">
        <w:rPr>
          <w:rFonts w:ascii="Consolas" w:hAnsi="Consolas"/>
        </w:rPr>
        <w:t xml:space="preserve">        delayQueue.put(new DelayedTask(5, TimeUnit.SECONDS));</w:t>
      </w:r>
    </w:p>
    <w:p w14:paraId="3A641845" w14:textId="77777777" w:rsidR="006E7586" w:rsidRPr="002F12E1" w:rsidRDefault="006E7586" w:rsidP="006E7586">
      <w:pPr>
        <w:rPr>
          <w:rFonts w:ascii="Consolas" w:hAnsi="Consolas"/>
        </w:rPr>
      </w:pPr>
      <w:r w:rsidRPr="002F12E1">
        <w:rPr>
          <w:rFonts w:ascii="Consolas" w:hAnsi="Consolas"/>
        </w:rPr>
        <w:t xml:space="preserve">        delayQueue.put(new DelayedTask(10, TimeUnit.SECONDS));</w:t>
      </w:r>
    </w:p>
    <w:p w14:paraId="2D03DE6B" w14:textId="77777777" w:rsidR="006E7586" w:rsidRPr="002F12E1" w:rsidRDefault="006E7586" w:rsidP="006E7586">
      <w:pPr>
        <w:rPr>
          <w:rFonts w:ascii="Consolas" w:hAnsi="Consolas"/>
        </w:rPr>
      </w:pPr>
      <w:r w:rsidRPr="002F12E1">
        <w:rPr>
          <w:rFonts w:ascii="Consolas" w:hAnsi="Consolas"/>
        </w:rPr>
        <w:t xml:space="preserve">        delayQueue.put(new DelayedTask(15, TimeUnit.SECONDS));</w:t>
      </w:r>
    </w:p>
    <w:p w14:paraId="08787010" w14:textId="77777777" w:rsidR="006E7586" w:rsidRPr="002F12E1" w:rsidRDefault="006E7586" w:rsidP="006E7586">
      <w:pPr>
        <w:rPr>
          <w:rFonts w:ascii="Consolas" w:hAnsi="Consolas"/>
        </w:rPr>
      </w:pPr>
    </w:p>
    <w:p w14:paraId="0F6FCA57" w14:textId="77777777" w:rsidR="006E7586" w:rsidRPr="002F12E1" w:rsidRDefault="006E7586" w:rsidP="006E7586">
      <w:pPr>
        <w:rPr>
          <w:rFonts w:ascii="Consolas" w:hAnsi="Consolas"/>
        </w:rPr>
      </w:pPr>
      <w:r w:rsidRPr="002F12E1">
        <w:rPr>
          <w:rFonts w:ascii="Consolas" w:hAnsi="Consolas"/>
        </w:rPr>
        <w:t xml:space="preserve">        // Creating a thread pool to process tasks</w:t>
      </w:r>
    </w:p>
    <w:p w14:paraId="4EB22BBE" w14:textId="77777777" w:rsidR="006E7586" w:rsidRPr="002F12E1" w:rsidRDefault="006E7586" w:rsidP="006E7586">
      <w:pPr>
        <w:rPr>
          <w:rFonts w:ascii="Consolas" w:hAnsi="Consolas"/>
        </w:rPr>
      </w:pPr>
      <w:r w:rsidRPr="002F12E1">
        <w:rPr>
          <w:rFonts w:ascii="Consolas" w:hAnsi="Consolas"/>
        </w:rPr>
        <w:t xml:space="preserve">        ExecutorService executorService = Executors.newFixedThreadPool(1);</w:t>
      </w:r>
    </w:p>
    <w:p w14:paraId="24450472" w14:textId="77777777" w:rsidR="006E7586" w:rsidRPr="002F12E1" w:rsidRDefault="006E7586" w:rsidP="006E7586">
      <w:pPr>
        <w:rPr>
          <w:rFonts w:ascii="Consolas" w:hAnsi="Consolas"/>
        </w:rPr>
      </w:pPr>
    </w:p>
    <w:p w14:paraId="06C85CE3" w14:textId="77777777" w:rsidR="006E7586" w:rsidRPr="002F12E1" w:rsidRDefault="006E7586" w:rsidP="006E7586">
      <w:pPr>
        <w:rPr>
          <w:rFonts w:ascii="Consolas" w:hAnsi="Consolas"/>
        </w:rPr>
      </w:pPr>
      <w:r w:rsidRPr="002F12E1">
        <w:rPr>
          <w:rFonts w:ascii="Consolas" w:hAnsi="Consolas"/>
        </w:rPr>
        <w:t xml:space="preserve">        // Processing delayed tasks</w:t>
      </w:r>
    </w:p>
    <w:p w14:paraId="4FA03147" w14:textId="77777777" w:rsidR="006E7586" w:rsidRPr="002F12E1" w:rsidRDefault="006E7586" w:rsidP="006E7586">
      <w:pPr>
        <w:rPr>
          <w:rFonts w:ascii="Consolas" w:hAnsi="Consolas"/>
        </w:rPr>
      </w:pPr>
      <w:r w:rsidRPr="002F12E1">
        <w:rPr>
          <w:rFonts w:ascii="Consolas" w:hAnsi="Consolas"/>
        </w:rPr>
        <w:t xml:space="preserve">        executorService.submit(() -&gt; {</w:t>
      </w:r>
    </w:p>
    <w:p w14:paraId="4F8F4F34" w14:textId="77777777" w:rsidR="006E7586" w:rsidRPr="002F12E1" w:rsidRDefault="006E7586" w:rsidP="006E7586">
      <w:pPr>
        <w:rPr>
          <w:rFonts w:ascii="Consolas" w:hAnsi="Consolas"/>
        </w:rPr>
      </w:pPr>
      <w:r w:rsidRPr="002F12E1">
        <w:rPr>
          <w:rFonts w:ascii="Consolas" w:hAnsi="Consolas"/>
        </w:rPr>
        <w:t xml:space="preserve">            try {</w:t>
      </w:r>
    </w:p>
    <w:p w14:paraId="47DE52A2" w14:textId="77777777" w:rsidR="006E7586" w:rsidRPr="002F12E1" w:rsidRDefault="006E7586" w:rsidP="006E7586">
      <w:pPr>
        <w:rPr>
          <w:rFonts w:ascii="Consolas" w:hAnsi="Consolas"/>
        </w:rPr>
      </w:pPr>
      <w:r w:rsidRPr="002F12E1">
        <w:rPr>
          <w:rFonts w:ascii="Consolas" w:hAnsi="Consolas"/>
        </w:rPr>
        <w:t xml:space="preserve">                while (!delayQueue.isEmpty()) {</w:t>
      </w:r>
    </w:p>
    <w:p w14:paraId="3714FB67" w14:textId="77777777" w:rsidR="006E7586" w:rsidRPr="002F12E1" w:rsidRDefault="006E7586" w:rsidP="006E7586">
      <w:pPr>
        <w:rPr>
          <w:rFonts w:ascii="Consolas" w:hAnsi="Consolas"/>
        </w:rPr>
      </w:pPr>
      <w:r w:rsidRPr="002F12E1">
        <w:rPr>
          <w:rFonts w:ascii="Consolas" w:hAnsi="Consolas"/>
        </w:rPr>
        <w:t xml:space="preserve">                    // Take the task </w:t>
      </w:r>
      <w:r w:rsidRPr="004B591F">
        <w:rPr>
          <w:rFonts w:ascii="Consolas" w:hAnsi="Consolas"/>
          <w:color w:val="C45911" w:themeColor="accent2" w:themeShade="BF"/>
        </w:rPr>
        <w:t>only when its delay has expired</w:t>
      </w:r>
    </w:p>
    <w:p w14:paraId="3AFD5D22" w14:textId="77777777" w:rsidR="006E7586" w:rsidRPr="007E1E8D" w:rsidRDefault="006E7586" w:rsidP="006E7586">
      <w:pPr>
        <w:rPr>
          <w:rFonts w:ascii="Consolas" w:hAnsi="Consolas"/>
          <w:color w:val="2F5496" w:themeColor="accent5" w:themeShade="BF"/>
        </w:rPr>
      </w:pPr>
      <w:r w:rsidRPr="007E1E8D">
        <w:rPr>
          <w:rFonts w:ascii="Consolas" w:hAnsi="Consolas"/>
          <w:color w:val="2F5496" w:themeColor="accent5" w:themeShade="BF"/>
        </w:rPr>
        <w:t xml:space="preserve">                    DelayedTask task = delayQueue.take();</w:t>
      </w:r>
    </w:p>
    <w:p w14:paraId="24EABC77" w14:textId="77777777" w:rsidR="006E7586" w:rsidRPr="002F12E1" w:rsidRDefault="006E7586" w:rsidP="006E7586">
      <w:pPr>
        <w:rPr>
          <w:rFonts w:ascii="Consolas" w:hAnsi="Consolas"/>
        </w:rPr>
      </w:pPr>
      <w:r w:rsidRPr="002F12E1">
        <w:rPr>
          <w:rFonts w:ascii="Consolas" w:hAnsi="Consolas"/>
        </w:rPr>
        <w:t xml:space="preserve">                    System.out.println("Processing: " + task);</w:t>
      </w:r>
    </w:p>
    <w:p w14:paraId="5C4CF646" w14:textId="77777777" w:rsidR="006E7586" w:rsidRPr="002F12E1" w:rsidRDefault="006E7586" w:rsidP="006E7586">
      <w:pPr>
        <w:rPr>
          <w:rFonts w:ascii="Consolas" w:hAnsi="Consolas"/>
        </w:rPr>
      </w:pPr>
      <w:r w:rsidRPr="002F12E1">
        <w:rPr>
          <w:rFonts w:ascii="Consolas" w:hAnsi="Consolas"/>
        </w:rPr>
        <w:t xml:space="preserve">                }</w:t>
      </w:r>
    </w:p>
    <w:p w14:paraId="0F90BB7E" w14:textId="77777777" w:rsidR="006E7586" w:rsidRPr="002F12E1" w:rsidRDefault="006E7586" w:rsidP="006E7586">
      <w:pPr>
        <w:rPr>
          <w:rFonts w:ascii="Consolas" w:hAnsi="Consolas"/>
        </w:rPr>
      </w:pPr>
      <w:r w:rsidRPr="002F12E1">
        <w:rPr>
          <w:rFonts w:ascii="Consolas" w:hAnsi="Consolas"/>
        </w:rPr>
        <w:t xml:space="preserve">            } catch (InterruptedException e) {</w:t>
      </w:r>
    </w:p>
    <w:p w14:paraId="3E757F01" w14:textId="77777777" w:rsidR="006E7586" w:rsidRPr="002F12E1" w:rsidRDefault="006E7586" w:rsidP="006E7586">
      <w:pPr>
        <w:rPr>
          <w:rFonts w:ascii="Consolas" w:hAnsi="Consolas"/>
        </w:rPr>
      </w:pPr>
      <w:r w:rsidRPr="002F12E1">
        <w:rPr>
          <w:rFonts w:ascii="Consolas" w:hAnsi="Consolas"/>
        </w:rPr>
        <w:t xml:space="preserve">                Thread.currentThread().interrupt();</w:t>
      </w:r>
    </w:p>
    <w:p w14:paraId="3C9625FA" w14:textId="77777777" w:rsidR="006E7586" w:rsidRPr="002F12E1" w:rsidRDefault="006E7586" w:rsidP="006E7586">
      <w:pPr>
        <w:rPr>
          <w:rFonts w:ascii="Consolas" w:hAnsi="Consolas"/>
        </w:rPr>
      </w:pPr>
      <w:r w:rsidRPr="002F12E1">
        <w:rPr>
          <w:rFonts w:ascii="Consolas" w:hAnsi="Consolas"/>
        </w:rPr>
        <w:t xml:space="preserve">            }</w:t>
      </w:r>
    </w:p>
    <w:p w14:paraId="673BAEC6" w14:textId="77777777" w:rsidR="006E7586" w:rsidRPr="002F12E1" w:rsidRDefault="006E7586" w:rsidP="006E7586">
      <w:pPr>
        <w:rPr>
          <w:rFonts w:ascii="Consolas" w:hAnsi="Consolas"/>
        </w:rPr>
      </w:pPr>
      <w:r w:rsidRPr="002F12E1">
        <w:rPr>
          <w:rFonts w:ascii="Consolas" w:hAnsi="Consolas"/>
        </w:rPr>
        <w:t xml:space="preserve">        });</w:t>
      </w:r>
    </w:p>
    <w:p w14:paraId="77ACE2A7" w14:textId="77777777" w:rsidR="006E7586" w:rsidRPr="002F12E1" w:rsidRDefault="006E7586" w:rsidP="006E7586">
      <w:pPr>
        <w:rPr>
          <w:rFonts w:ascii="Consolas" w:hAnsi="Consolas"/>
        </w:rPr>
      </w:pPr>
    </w:p>
    <w:p w14:paraId="3E80231E" w14:textId="77777777" w:rsidR="006E7586" w:rsidRPr="002F12E1" w:rsidRDefault="006E7586" w:rsidP="006E7586">
      <w:pPr>
        <w:rPr>
          <w:rFonts w:ascii="Consolas" w:hAnsi="Consolas"/>
        </w:rPr>
      </w:pPr>
      <w:r w:rsidRPr="002F12E1">
        <w:rPr>
          <w:rFonts w:ascii="Consolas" w:hAnsi="Consolas"/>
        </w:rPr>
        <w:t xml:space="preserve">        // Shutting down the executor service</w:t>
      </w:r>
    </w:p>
    <w:p w14:paraId="54D018E1" w14:textId="77777777" w:rsidR="006E7586" w:rsidRPr="002F12E1" w:rsidRDefault="006E7586" w:rsidP="006E7586">
      <w:pPr>
        <w:rPr>
          <w:rFonts w:ascii="Consolas" w:hAnsi="Consolas"/>
        </w:rPr>
      </w:pPr>
      <w:r w:rsidRPr="002F12E1">
        <w:rPr>
          <w:rFonts w:ascii="Consolas" w:hAnsi="Consolas"/>
        </w:rPr>
        <w:t xml:space="preserve">        executorService.shutdown();</w:t>
      </w:r>
    </w:p>
    <w:p w14:paraId="4E57478E" w14:textId="77777777" w:rsidR="006E7586" w:rsidRPr="002F12E1" w:rsidRDefault="006E7586" w:rsidP="006E7586">
      <w:pPr>
        <w:rPr>
          <w:rFonts w:ascii="Consolas" w:hAnsi="Consolas"/>
        </w:rPr>
      </w:pPr>
      <w:r w:rsidRPr="002F12E1">
        <w:rPr>
          <w:rFonts w:ascii="Consolas" w:hAnsi="Consolas"/>
        </w:rPr>
        <w:t xml:space="preserve">        executorService.awaitTermination(30, TimeUnit.SECONDS);</w:t>
      </w:r>
    </w:p>
    <w:p w14:paraId="0560E7EF" w14:textId="77777777" w:rsidR="006E7586" w:rsidRPr="002F12E1" w:rsidRDefault="006E7586" w:rsidP="006E7586">
      <w:pPr>
        <w:rPr>
          <w:rFonts w:ascii="Consolas" w:hAnsi="Consolas"/>
        </w:rPr>
      </w:pPr>
      <w:r w:rsidRPr="002F12E1">
        <w:rPr>
          <w:rFonts w:ascii="Consolas" w:hAnsi="Consolas"/>
        </w:rPr>
        <w:t xml:space="preserve">    }</w:t>
      </w:r>
    </w:p>
    <w:p w14:paraId="71AE6B07" w14:textId="77777777" w:rsidR="006E7586" w:rsidRPr="00CE1464" w:rsidRDefault="006E7586" w:rsidP="006E7586">
      <w:pPr>
        <w:rPr>
          <w:rFonts w:ascii="Consolas" w:hAnsi="Consolas"/>
        </w:rPr>
      </w:pPr>
      <w:r w:rsidRPr="002F12E1">
        <w:rPr>
          <w:rFonts w:ascii="Consolas" w:hAnsi="Consolas"/>
        </w:rPr>
        <w:t>}</w:t>
      </w:r>
    </w:p>
    <w:p w14:paraId="593D572A" w14:textId="77777777" w:rsidR="009A3FF0" w:rsidRPr="009A3FF0" w:rsidRDefault="009A3FF0" w:rsidP="009A3FF0"/>
    <w:p w14:paraId="78462BB8" w14:textId="77777777" w:rsidR="002629EC" w:rsidRDefault="002629EC" w:rsidP="002629EC">
      <w:pPr>
        <w:pStyle w:val="Heading8"/>
      </w:pPr>
      <w:bookmarkStart w:id="509" w:name="_Toc103317106"/>
      <w:bookmarkStart w:id="510" w:name="_Toc126444712"/>
      <w:r>
        <w:rPr>
          <w:rFonts w:cs="SimSun"/>
        </w:rPr>
        <w:t xml:space="preserve">SynchronousQueue </w:t>
      </w:r>
    </w:p>
    <w:bookmarkEnd w:id="509"/>
    <w:bookmarkEnd w:id="510"/>
    <w:p w14:paraId="37082A54"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4F4CB55A" w14:textId="77777777" w:rsidR="002629EC" w:rsidRPr="005A0421" w:rsidRDefault="002629EC" w:rsidP="002629EC">
      <w:pPr>
        <w:snapToGrid/>
        <w:jc w:val="both"/>
        <w:rPr>
          <w:rFonts w:cs="SimSun"/>
          <w:bCs/>
        </w:rPr>
      </w:pPr>
      <w:r w:rsidRPr="005A0421">
        <w:rPr>
          <w:rFonts w:cs="SimSun"/>
          <w:bCs/>
        </w:rPr>
        <w:t xml:space="preserve">public class </w:t>
      </w:r>
      <w:r w:rsidRPr="005A0421">
        <w:rPr>
          <w:rFonts w:cs="SimSun"/>
          <w:b/>
        </w:rPr>
        <w:t>SynchronousQueue</w:t>
      </w:r>
      <w:r w:rsidRPr="005A0421">
        <w:rPr>
          <w:rFonts w:cs="SimSun"/>
          <w:bCs/>
        </w:rPr>
        <w:t>&lt;E&gt; extends AbstractQueue&lt;E&gt;</w:t>
      </w:r>
    </w:p>
    <w:p w14:paraId="4CD6198F" w14:textId="77777777" w:rsidR="002629EC" w:rsidRDefault="002629EC" w:rsidP="002629EC">
      <w:pPr>
        <w:snapToGrid/>
        <w:jc w:val="both"/>
        <w:rPr>
          <w:rFonts w:cs="SimSun"/>
          <w:bCs/>
        </w:rPr>
      </w:pPr>
      <w:r w:rsidRPr="005A0421">
        <w:rPr>
          <w:rFonts w:cs="SimSun"/>
          <w:bCs/>
        </w:rPr>
        <w:t xml:space="preserve">    implements BlockingQueue&lt;E&gt;, java.io.Serializable</w:t>
      </w:r>
    </w:p>
    <w:p w14:paraId="4C9F50F3" w14:textId="77777777" w:rsidR="002629EC" w:rsidRDefault="002629EC" w:rsidP="002629EC">
      <w:pPr>
        <w:snapToGrid/>
        <w:ind w:left="864"/>
        <w:jc w:val="both"/>
        <w:rPr>
          <w:rFonts w:cs="SimSun"/>
          <w:bCs/>
        </w:rPr>
      </w:pPr>
      <w:r w:rsidRPr="004B05E9">
        <w:rPr>
          <w:rFonts w:cs="SimSun"/>
          <w:bCs/>
        </w:rPr>
        <w:t xml:space="preserve">A blocking queue in which each insert operation </w:t>
      </w:r>
      <w:r w:rsidRPr="00262585">
        <w:rPr>
          <w:rFonts w:cs="SimSun"/>
          <w:bCs/>
          <w:color w:val="538135" w:themeColor="accent6" w:themeShade="BF"/>
        </w:rPr>
        <w:t>must wait for a corresponding remove operation by another thread</w:t>
      </w:r>
      <w:r w:rsidRPr="004B05E9">
        <w:rPr>
          <w:rFonts w:cs="SimSun"/>
          <w:bCs/>
        </w:rPr>
        <w:t xml:space="preserve">, and vice versa. </w:t>
      </w:r>
    </w:p>
    <w:p w14:paraId="635013AD" w14:textId="77777777" w:rsidR="00EE0F9D" w:rsidRDefault="00EE0F9D" w:rsidP="00EE0F9D">
      <w:pPr>
        <w:snapToGrid/>
        <w:ind w:left="864"/>
        <w:jc w:val="both"/>
        <w:rPr>
          <w:rFonts w:cs="SimSun"/>
          <w:bCs/>
        </w:rPr>
      </w:pPr>
      <w:r w:rsidRPr="004B05E9">
        <w:rPr>
          <w:rFonts w:cs="SimSun"/>
          <w:bCs/>
        </w:rPr>
        <w:t xml:space="preserve">A blocking queue in which each insert operation </w:t>
      </w:r>
      <w:r w:rsidRPr="00262585">
        <w:rPr>
          <w:rFonts w:cs="SimSun"/>
          <w:bCs/>
          <w:color w:val="538135" w:themeColor="accent6" w:themeShade="BF"/>
        </w:rPr>
        <w:t>must wait for a corresponding remove operation by another thread</w:t>
      </w:r>
      <w:r w:rsidRPr="004B05E9">
        <w:rPr>
          <w:rFonts w:cs="SimSun"/>
          <w:bCs/>
        </w:rPr>
        <w:t xml:space="preserve">, and vice versa. </w:t>
      </w:r>
    </w:p>
    <w:p w14:paraId="120FB7E1" w14:textId="77777777" w:rsidR="00EE0F9D" w:rsidRDefault="00EE0F9D" w:rsidP="00EE0F9D">
      <w:pPr>
        <w:snapToGrid/>
        <w:ind w:left="864"/>
        <w:jc w:val="both"/>
        <w:rPr>
          <w:rFonts w:cs="SimSun"/>
          <w:bCs/>
        </w:rPr>
      </w:pPr>
    </w:p>
    <w:p w14:paraId="000DF906" w14:textId="77777777" w:rsidR="00EE0F9D" w:rsidRDefault="00EE0F9D" w:rsidP="00EE0F9D">
      <w:pPr>
        <w:snapToGrid/>
        <w:ind w:left="864"/>
        <w:jc w:val="both"/>
        <w:rPr>
          <w:rFonts w:cs="SimSun"/>
          <w:bCs/>
        </w:rPr>
      </w:pPr>
      <w:r w:rsidRPr="004B05E9">
        <w:rPr>
          <w:rFonts w:cs="SimSun"/>
          <w:bCs/>
        </w:rPr>
        <w:t xml:space="preserve">You cannot peek at a synchronous queue </w:t>
      </w:r>
      <w:r w:rsidRPr="000B45F4">
        <w:rPr>
          <w:rFonts w:cs="SimSun"/>
          <w:bCs/>
          <w:color w:val="C45911" w:themeColor="accent2" w:themeShade="BF"/>
        </w:rPr>
        <w:t>because an element is only present when you try to remove it</w:t>
      </w:r>
      <w:r w:rsidRPr="004B05E9">
        <w:rPr>
          <w:rFonts w:cs="SimSun"/>
          <w:bCs/>
        </w:rPr>
        <w:t xml:space="preserve">; </w:t>
      </w:r>
    </w:p>
    <w:p w14:paraId="33171D31" w14:textId="77777777" w:rsidR="00EE0F9D" w:rsidRDefault="00EE0F9D" w:rsidP="00EE0F9D">
      <w:pPr>
        <w:snapToGrid/>
        <w:ind w:left="864"/>
        <w:jc w:val="both"/>
        <w:rPr>
          <w:rFonts w:cs="SimSun"/>
          <w:bCs/>
        </w:rPr>
      </w:pPr>
      <w:r w:rsidRPr="004B05E9">
        <w:rPr>
          <w:rFonts w:cs="SimSun"/>
          <w:bCs/>
        </w:rPr>
        <w:t xml:space="preserve">you cannot insert an element (using any method) </w:t>
      </w:r>
      <w:r w:rsidRPr="0063729C">
        <w:rPr>
          <w:rFonts w:cs="SimSun"/>
          <w:bCs/>
          <w:color w:val="C45911" w:themeColor="accent2" w:themeShade="BF"/>
        </w:rPr>
        <w:t>unless another thread is trying to remove it</w:t>
      </w:r>
      <w:r w:rsidRPr="004B05E9">
        <w:rPr>
          <w:rFonts w:cs="SimSun"/>
          <w:bCs/>
        </w:rPr>
        <w:t xml:space="preserve">; you cannot iterate as there is nothing to iterate. </w:t>
      </w:r>
    </w:p>
    <w:p w14:paraId="18C7BB9E" w14:textId="77777777" w:rsidR="00EE0F9D" w:rsidRDefault="00EE0F9D" w:rsidP="00EE0F9D">
      <w:pPr>
        <w:snapToGrid/>
        <w:ind w:left="864"/>
        <w:jc w:val="both"/>
        <w:rPr>
          <w:rFonts w:cs="SimSun"/>
          <w:bCs/>
        </w:rPr>
      </w:pPr>
      <w:r w:rsidRPr="004B05E9">
        <w:rPr>
          <w:rFonts w:cs="SimSun"/>
          <w:bCs/>
        </w:rPr>
        <w:t xml:space="preserve">if there is no such queued thread then no element is available for removal and </w:t>
      </w:r>
      <w:r w:rsidRPr="0019036D">
        <w:rPr>
          <w:rFonts w:cs="SimSun"/>
          <w:bCs/>
          <w:color w:val="C45911" w:themeColor="accent2" w:themeShade="BF"/>
        </w:rPr>
        <w:t xml:space="preserve">poll() </w:t>
      </w:r>
      <w:r w:rsidRPr="004B05E9">
        <w:rPr>
          <w:rFonts w:cs="SimSun"/>
          <w:bCs/>
        </w:rPr>
        <w:t xml:space="preserve">will return null. </w:t>
      </w:r>
    </w:p>
    <w:p w14:paraId="41756335" w14:textId="77777777" w:rsidR="00EE0F9D" w:rsidRDefault="00EE0F9D" w:rsidP="00EE0F9D">
      <w:pPr>
        <w:snapToGrid/>
        <w:ind w:left="864"/>
        <w:jc w:val="both"/>
        <w:rPr>
          <w:rFonts w:cs="SimSun"/>
          <w:bCs/>
        </w:rPr>
      </w:pPr>
    </w:p>
    <w:p w14:paraId="2F865037" w14:textId="77777777" w:rsidR="00D377C9" w:rsidRPr="00D377C9" w:rsidRDefault="00D377C9" w:rsidP="00D377C9">
      <w:pPr>
        <w:snapToGrid/>
        <w:ind w:left="864"/>
        <w:jc w:val="both"/>
        <w:rPr>
          <w:rFonts w:cs="SimSun"/>
          <w:bCs/>
        </w:rPr>
      </w:pPr>
      <w:r w:rsidRPr="00D377C9">
        <w:rPr>
          <w:rFonts w:cs="SimSun"/>
          <w:bCs/>
        </w:rPr>
        <w:t>Insertion Order:</w:t>
      </w:r>
    </w:p>
    <w:p w14:paraId="3C545A01" w14:textId="550C2E66" w:rsidR="00D377C9" w:rsidRPr="00D377C9" w:rsidRDefault="00D377C9" w:rsidP="00D377C9">
      <w:pPr>
        <w:snapToGrid/>
        <w:ind w:left="1440"/>
        <w:jc w:val="both"/>
        <w:rPr>
          <w:rFonts w:cs="SimSun"/>
          <w:bCs/>
        </w:rPr>
      </w:pPr>
      <w:r w:rsidRPr="00D377C9">
        <w:rPr>
          <w:rFonts w:cs="SimSun"/>
          <w:bCs/>
        </w:rPr>
        <w:lastRenderedPageBreak/>
        <w:t xml:space="preserve">This queue does not store elements. </w:t>
      </w:r>
    </w:p>
    <w:p w14:paraId="0B0DB906" w14:textId="77777777" w:rsidR="00D377C9" w:rsidRPr="00D377C9" w:rsidRDefault="00D377C9" w:rsidP="00D377C9">
      <w:pPr>
        <w:snapToGrid/>
        <w:ind w:left="864"/>
        <w:jc w:val="both"/>
        <w:rPr>
          <w:rFonts w:cs="SimSun"/>
          <w:bCs/>
        </w:rPr>
      </w:pPr>
      <w:r w:rsidRPr="00D377C9">
        <w:rPr>
          <w:rFonts w:cs="SimSun"/>
          <w:bCs/>
        </w:rPr>
        <w:t>Capacity:</w:t>
      </w:r>
    </w:p>
    <w:p w14:paraId="037FEC60" w14:textId="77777777" w:rsidR="00811EC6" w:rsidRDefault="00811EC6" w:rsidP="00811EC6">
      <w:pPr>
        <w:snapToGrid/>
        <w:ind w:left="1440"/>
        <w:jc w:val="both"/>
        <w:rPr>
          <w:rFonts w:cs="SimSun"/>
          <w:bCs/>
        </w:rPr>
      </w:pPr>
      <w:r w:rsidRPr="004B05E9">
        <w:rPr>
          <w:rFonts w:cs="SimSun"/>
          <w:bCs/>
        </w:rPr>
        <w:t xml:space="preserve">A synchronous queue </w:t>
      </w:r>
      <w:r w:rsidRPr="000B45F4">
        <w:rPr>
          <w:rFonts w:cs="SimSun"/>
          <w:bCs/>
          <w:color w:val="538135" w:themeColor="accent6" w:themeShade="BF"/>
        </w:rPr>
        <w:t>does not have any internal capacity</w:t>
      </w:r>
      <w:r w:rsidRPr="004B05E9">
        <w:rPr>
          <w:rFonts w:cs="SimSun"/>
          <w:bCs/>
        </w:rPr>
        <w:t xml:space="preserve">, not even a capacity of one. </w:t>
      </w:r>
    </w:p>
    <w:p w14:paraId="4372C6DF" w14:textId="77777777" w:rsidR="002629EC" w:rsidRDefault="002629EC" w:rsidP="002629EC">
      <w:pPr>
        <w:snapToGrid/>
        <w:jc w:val="both"/>
        <w:rPr>
          <w:rFonts w:cs="SimSun"/>
          <w:bCs/>
        </w:rPr>
      </w:pPr>
    </w:p>
    <w:p w14:paraId="436871FD" w14:textId="738A728B" w:rsidR="002629EC" w:rsidRPr="00420A96" w:rsidRDefault="002629EC" w:rsidP="00CA734C">
      <w:pPr>
        <w:snapToGrid/>
        <w:jc w:val="both"/>
        <w:rPr>
          <w:rFonts w:cs="SimSun"/>
          <w:bCs/>
          <w:lang w:val="en-GB"/>
        </w:rPr>
      </w:pPr>
      <w:r w:rsidRPr="00885070">
        <w:rPr>
          <w:rFonts w:cs="SimSun"/>
          <w:bCs/>
          <w:lang w:val="en-GB"/>
        </w:rPr>
        <w:t xml:space="preserve">public void </w:t>
      </w:r>
      <w:r w:rsidRPr="00935C39">
        <w:rPr>
          <w:rFonts w:cs="SimSun"/>
          <w:bCs/>
          <w:color w:val="00B0F0"/>
          <w:lang w:val="en-GB"/>
        </w:rPr>
        <w:t>put</w:t>
      </w:r>
      <w:r w:rsidRPr="00885070">
        <w:rPr>
          <w:rFonts w:cs="SimSun"/>
          <w:bCs/>
          <w:lang w:val="en-GB"/>
        </w:rPr>
        <w:t>(E e) throws InterruptedException</w:t>
      </w:r>
      <w:r w:rsidR="00CA734C">
        <w:rPr>
          <w:rFonts w:cs="SimSun"/>
          <w:bCs/>
          <w:lang w:val="en-GB"/>
        </w:rPr>
        <w:tab/>
      </w:r>
      <w:r w:rsidRPr="00420A96">
        <w:rPr>
          <w:rFonts w:cs="SimSun"/>
          <w:bCs/>
          <w:lang w:val="en-GB"/>
        </w:rPr>
        <w:t xml:space="preserve">Adds the specified element to this queue, </w:t>
      </w:r>
      <w:r w:rsidRPr="00420A96">
        <w:rPr>
          <w:rFonts w:cs="SimSun"/>
          <w:bCs/>
          <w:color w:val="538135" w:themeColor="accent6" w:themeShade="BF"/>
          <w:lang w:val="en-GB"/>
        </w:rPr>
        <w:t>waiting if necessary for another thread to receive it</w:t>
      </w:r>
      <w:r w:rsidRPr="00420A96">
        <w:rPr>
          <w:rFonts w:cs="SimSun"/>
          <w:bCs/>
          <w:lang w:val="en-GB"/>
        </w:rPr>
        <w:t>.</w:t>
      </w:r>
    </w:p>
    <w:p w14:paraId="0AA8A6E0" w14:textId="77777777" w:rsidR="002629EC" w:rsidRDefault="002629EC" w:rsidP="002629EC">
      <w:pPr>
        <w:snapToGrid/>
        <w:ind w:left="1296"/>
        <w:jc w:val="both"/>
        <w:rPr>
          <w:rFonts w:cs="SimSun"/>
          <w:bCs/>
          <w:lang w:val="en-GB"/>
        </w:rPr>
      </w:pPr>
    </w:p>
    <w:p w14:paraId="13F587E8" w14:textId="3AA87285" w:rsidR="002629EC" w:rsidRPr="00091EBC" w:rsidRDefault="002629EC" w:rsidP="00CA734C">
      <w:pPr>
        <w:snapToGrid/>
        <w:jc w:val="both"/>
        <w:rPr>
          <w:rFonts w:cs="SimSun"/>
          <w:bCs/>
          <w:lang w:val="en-GB"/>
        </w:rPr>
      </w:pPr>
      <w:r w:rsidRPr="00091EBC">
        <w:rPr>
          <w:rFonts w:cs="SimSun"/>
          <w:bCs/>
          <w:lang w:val="en-GB"/>
        </w:rPr>
        <w:t xml:space="preserve">public E </w:t>
      </w:r>
      <w:r w:rsidRPr="00935C39">
        <w:rPr>
          <w:rFonts w:cs="SimSun"/>
          <w:bCs/>
          <w:color w:val="00B0F0"/>
          <w:lang w:val="en-GB"/>
        </w:rPr>
        <w:t>take</w:t>
      </w:r>
      <w:r w:rsidRPr="00091EBC">
        <w:rPr>
          <w:rFonts w:cs="SimSun"/>
          <w:bCs/>
          <w:lang w:val="en-GB"/>
        </w:rPr>
        <w:t>() throws InterruptedException</w:t>
      </w:r>
      <w:r w:rsidR="00CA734C">
        <w:rPr>
          <w:rFonts w:cs="SimSun"/>
          <w:bCs/>
          <w:lang w:val="en-GB"/>
        </w:rPr>
        <w:tab/>
      </w:r>
      <w:r w:rsidR="00CA734C">
        <w:rPr>
          <w:rFonts w:cs="SimSun"/>
          <w:bCs/>
          <w:lang w:val="en-GB"/>
        </w:rPr>
        <w:tab/>
      </w:r>
      <w:r w:rsidRPr="00091EBC">
        <w:rPr>
          <w:rFonts w:cs="SimSun"/>
          <w:bCs/>
          <w:lang w:val="en-GB"/>
        </w:rPr>
        <w:t xml:space="preserve">Retrieves and removes the head of this queue, </w:t>
      </w:r>
      <w:r w:rsidRPr="00261AD3">
        <w:rPr>
          <w:rFonts w:cs="SimSun"/>
          <w:bCs/>
          <w:color w:val="538135" w:themeColor="accent6" w:themeShade="BF"/>
          <w:lang w:val="en-GB"/>
        </w:rPr>
        <w:t>waiting if necessary for another thread to insert it</w:t>
      </w:r>
      <w:r w:rsidRPr="00091EBC">
        <w:rPr>
          <w:rFonts w:cs="SimSun"/>
          <w:bCs/>
          <w:lang w:val="en-GB"/>
        </w:rPr>
        <w:t>.</w:t>
      </w:r>
    </w:p>
    <w:p w14:paraId="6F78AC8C" w14:textId="77777777" w:rsidR="002629EC" w:rsidRDefault="002629EC" w:rsidP="002629EC">
      <w:pPr>
        <w:pStyle w:val="Heading4"/>
      </w:pPr>
      <w:bookmarkStart w:id="511" w:name="_Toc103317107"/>
      <w:bookmarkStart w:id="512" w:name="_Toc126444713"/>
      <w:r>
        <w:rPr>
          <w:rFonts w:hint="eastAsia"/>
        </w:rPr>
        <w:t>(</w:t>
      </w:r>
      <w:r>
        <w:t>thread management)</w:t>
      </w:r>
    </w:p>
    <w:p w14:paraId="03805E31" w14:textId="77777777" w:rsidR="002629EC" w:rsidRDefault="002629EC" w:rsidP="002629EC">
      <w:pPr>
        <w:pStyle w:val="Heading8"/>
      </w:pPr>
      <w:r>
        <w:rPr>
          <w:rFonts w:cs="SimSun"/>
        </w:rPr>
        <w:t>CountDownLatch</w:t>
      </w:r>
    </w:p>
    <w:bookmarkEnd w:id="511"/>
    <w:bookmarkEnd w:id="512"/>
    <w:p w14:paraId="2B9C2CB1" w14:textId="77777777" w:rsidR="004B6F33" w:rsidRPr="00A12152" w:rsidRDefault="004B6F33" w:rsidP="004B6F33">
      <w:r>
        <w:rPr>
          <w:rFonts w:hint="eastAsia"/>
        </w:rPr>
        <w:t>【在</w:t>
      </w:r>
      <w:r w:rsidRPr="00673E9B">
        <w:rPr>
          <w:rFonts w:hint="eastAsia"/>
          <w:color w:val="C45911" w:themeColor="accent2" w:themeShade="BF"/>
        </w:rPr>
        <w:t>外面等着</w:t>
      </w:r>
      <w:r>
        <w:rPr>
          <w:rFonts w:hint="eastAsia"/>
        </w:rPr>
        <w:t>，我去里面</w:t>
      </w:r>
      <w:r w:rsidRPr="004B6F33">
        <w:rPr>
          <w:rFonts w:hint="eastAsia"/>
          <w:color w:val="C45911" w:themeColor="accent2" w:themeShade="BF"/>
        </w:rPr>
        <w:t>数一数</w:t>
      </w:r>
      <w:r>
        <w:rPr>
          <w:rFonts w:hint="eastAsia"/>
        </w:rPr>
        <w:t>】</w:t>
      </w:r>
    </w:p>
    <w:p w14:paraId="6EAA1D7E"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p>
    <w:p w14:paraId="0F3A649C" w14:textId="77777777" w:rsidR="002629EC" w:rsidRDefault="002629EC" w:rsidP="002629EC">
      <w:pPr>
        <w:snapToGrid/>
        <w:jc w:val="both"/>
      </w:pPr>
      <w:r>
        <w:rPr>
          <w:rFonts w:cs="SimSun"/>
          <w:b/>
        </w:rPr>
        <w:t>public class CountDownLatch</w:t>
      </w:r>
      <w:r>
        <w:rPr>
          <w:rFonts w:cs="SimSun"/>
        </w:rPr>
        <w:t xml:space="preserve">        </w:t>
      </w:r>
      <w:r>
        <w:t xml:space="preserve">  </w:t>
      </w:r>
    </w:p>
    <w:p w14:paraId="4E3275A2" w14:textId="77777777" w:rsidR="002629EC" w:rsidRDefault="002629EC" w:rsidP="002629EC">
      <w:pPr>
        <w:snapToGrid/>
        <w:ind w:left="720"/>
        <w:jc w:val="both"/>
      </w:pPr>
      <w:r w:rsidRPr="000D3317">
        <w:t xml:space="preserve">The CountDownLatch class in Java is a synchronization aid that allows </w:t>
      </w:r>
      <w:r w:rsidRPr="00075A77">
        <w:rPr>
          <w:color w:val="C45911" w:themeColor="accent2" w:themeShade="BF"/>
        </w:rPr>
        <w:t xml:space="preserve">one or more threads to wait </w:t>
      </w:r>
      <w:r w:rsidRPr="000D3317">
        <w:t xml:space="preserve">until </w:t>
      </w:r>
      <w:r w:rsidRPr="00E311AE">
        <w:rPr>
          <w:color w:val="C45911" w:themeColor="accent2" w:themeShade="BF"/>
        </w:rPr>
        <w:t xml:space="preserve">a set of operations being performed in other </w:t>
      </w:r>
      <w:r w:rsidRPr="00075A77">
        <w:rPr>
          <w:color w:val="C45911" w:themeColor="accent2" w:themeShade="BF"/>
        </w:rPr>
        <w:t>threads completes</w:t>
      </w:r>
      <w:r w:rsidRPr="000D3317">
        <w:t>.</w:t>
      </w:r>
    </w:p>
    <w:p w14:paraId="00D7B434" w14:textId="77777777" w:rsidR="002629EC" w:rsidRPr="00B41E04" w:rsidRDefault="002629EC" w:rsidP="002629EC">
      <w:pPr>
        <w:snapToGrid/>
        <w:jc w:val="both"/>
        <w:rPr>
          <w:rFonts w:ascii="Consolas" w:hAnsi="Consolas" w:cs="SimSun"/>
          <w:lang w:val="en-GB"/>
        </w:rPr>
      </w:pPr>
    </w:p>
    <w:p w14:paraId="6E28D507" w14:textId="77777777" w:rsidR="002629EC" w:rsidRPr="00B41E04" w:rsidRDefault="002629EC" w:rsidP="002629EC">
      <w:pPr>
        <w:snapToGrid/>
        <w:jc w:val="both"/>
        <w:rPr>
          <w:rFonts w:ascii="Consolas" w:hAnsi="Consolas" w:cs="SimSun"/>
          <w:lang w:val="en-GB"/>
        </w:rPr>
      </w:pPr>
      <w:r w:rsidRPr="00B41E04">
        <w:rPr>
          <w:rFonts w:ascii="Consolas" w:hAnsi="Consolas" w:cs="SimSun"/>
          <w:lang w:val="en-GB"/>
        </w:rPr>
        <w:t xml:space="preserve">private final Sync </w:t>
      </w:r>
      <w:r w:rsidRPr="00E93656">
        <w:rPr>
          <w:rFonts w:ascii="Consolas" w:hAnsi="Consolas" w:cs="SimSun"/>
          <w:color w:val="00B0F0"/>
          <w:lang w:val="en-GB"/>
        </w:rPr>
        <w:t>sync</w:t>
      </w:r>
      <w:r w:rsidRPr="00B41E04">
        <w:rPr>
          <w:rFonts w:ascii="Consolas" w:hAnsi="Consolas" w:cs="SimSun"/>
          <w:lang w:val="en-GB"/>
        </w:rPr>
        <w:t>;</w:t>
      </w:r>
    </w:p>
    <w:p w14:paraId="2F8158D8" w14:textId="77777777" w:rsidR="002629EC" w:rsidRDefault="002629EC" w:rsidP="002629EC">
      <w:pPr>
        <w:snapToGrid/>
        <w:jc w:val="both"/>
        <w:rPr>
          <w:rFonts w:cs="SimSun"/>
        </w:rPr>
      </w:pPr>
    </w:p>
    <w:p w14:paraId="103A19AF" w14:textId="77777777" w:rsidR="002629EC" w:rsidRPr="00E50F62" w:rsidRDefault="002629EC" w:rsidP="002629EC">
      <w:pPr>
        <w:snapToGrid/>
        <w:jc w:val="both"/>
        <w:rPr>
          <w:rFonts w:cs="SimSun"/>
        </w:rPr>
      </w:pPr>
      <w:r w:rsidRPr="00E50F62">
        <w:rPr>
          <w:rFonts w:cs="SimSun"/>
        </w:rPr>
        <w:t xml:space="preserve">public </w:t>
      </w:r>
      <w:r w:rsidRPr="00E50F62">
        <w:rPr>
          <w:rFonts w:cs="SimSun"/>
          <w:color w:val="00B0F0"/>
        </w:rPr>
        <w:t>CountDownLatch</w:t>
      </w:r>
      <w:r w:rsidRPr="00E50F62">
        <w:rPr>
          <w:rFonts w:cs="SimSun"/>
        </w:rPr>
        <w:t>(int count) {</w:t>
      </w:r>
    </w:p>
    <w:p w14:paraId="1FF7FF6E" w14:textId="77777777" w:rsidR="002629EC" w:rsidRPr="00E50F62" w:rsidRDefault="002629EC" w:rsidP="002629EC">
      <w:pPr>
        <w:snapToGrid/>
        <w:jc w:val="both"/>
        <w:rPr>
          <w:rFonts w:cs="SimSun"/>
        </w:rPr>
      </w:pPr>
      <w:r w:rsidRPr="00E50F62">
        <w:rPr>
          <w:rFonts w:cs="SimSun"/>
        </w:rPr>
        <w:t xml:space="preserve">     if (count &lt; 0) throw new IllegalArgumentException("count &lt; 0");</w:t>
      </w:r>
    </w:p>
    <w:p w14:paraId="080EE2ED" w14:textId="77777777" w:rsidR="002629EC" w:rsidRPr="00E50F62" w:rsidRDefault="002629EC" w:rsidP="002629EC">
      <w:pPr>
        <w:snapToGrid/>
        <w:jc w:val="both"/>
        <w:rPr>
          <w:rFonts w:cs="SimSun"/>
        </w:rPr>
      </w:pPr>
      <w:r w:rsidRPr="00E50F62">
        <w:rPr>
          <w:rFonts w:cs="SimSun"/>
        </w:rPr>
        <w:t xml:space="preserve">     this.sync = new Sync(count);</w:t>
      </w:r>
    </w:p>
    <w:p w14:paraId="3E2447E8" w14:textId="77777777" w:rsidR="002629EC" w:rsidRDefault="002629EC" w:rsidP="002629EC">
      <w:pPr>
        <w:snapToGrid/>
        <w:jc w:val="both"/>
        <w:rPr>
          <w:rFonts w:cs="SimSun"/>
        </w:rPr>
      </w:pPr>
      <w:r w:rsidRPr="00E50F62">
        <w:rPr>
          <w:rFonts w:cs="SimSun"/>
        </w:rPr>
        <w:t>}</w:t>
      </w:r>
      <w:r>
        <w:rPr>
          <w:rFonts w:cs="SimSun"/>
        </w:rPr>
        <w:t xml:space="preserve">    </w:t>
      </w:r>
    </w:p>
    <w:p w14:paraId="10E776C3" w14:textId="77777777" w:rsidR="002629EC" w:rsidRDefault="002629EC" w:rsidP="002629EC">
      <w:pPr>
        <w:snapToGrid/>
        <w:jc w:val="both"/>
        <w:rPr>
          <w:rFonts w:cs="SimSun"/>
        </w:rPr>
      </w:pPr>
      <w:r>
        <w:rPr>
          <w:rFonts w:cs="SimSun"/>
        </w:rPr>
        <w:t xml:space="preserve">public void </w:t>
      </w:r>
      <w:r w:rsidRPr="0016094A">
        <w:rPr>
          <w:rStyle w:val="OrangeChar"/>
          <w:color w:val="00B0F0"/>
        </w:rPr>
        <w:t>await</w:t>
      </w:r>
      <w:r>
        <w:rPr>
          <w:rFonts w:cs="SimSun"/>
        </w:rPr>
        <w:t xml:space="preserve">() throws InterruptedException     </w:t>
      </w:r>
    </w:p>
    <w:p w14:paraId="1AC3C466" w14:textId="77777777" w:rsidR="002629EC" w:rsidRPr="0076142E" w:rsidRDefault="002629EC" w:rsidP="002629EC">
      <w:pPr>
        <w:snapToGrid/>
        <w:ind w:left="360"/>
        <w:jc w:val="both"/>
        <w:rPr>
          <w:rFonts w:cs="SimSun"/>
        </w:rPr>
      </w:pPr>
      <w:r w:rsidRPr="0076142E">
        <w:rPr>
          <w:rFonts w:cs="SimSun"/>
        </w:rPr>
        <w:t xml:space="preserve">Causes the current thread to wait </w:t>
      </w:r>
      <w:r w:rsidRPr="0076142E">
        <w:rPr>
          <w:rFonts w:cs="SimSun"/>
          <w:color w:val="C45911" w:themeColor="accent2" w:themeShade="BF"/>
        </w:rPr>
        <w:t>until the latch has counted down to zero</w:t>
      </w:r>
      <w:r w:rsidRPr="0076142E">
        <w:rPr>
          <w:rFonts w:cs="SimSun"/>
        </w:rPr>
        <w:t>, unless the thread is interrupted.</w:t>
      </w:r>
    </w:p>
    <w:p w14:paraId="63524150" w14:textId="77777777" w:rsidR="002629EC" w:rsidRDefault="002629EC" w:rsidP="002629EC">
      <w:pPr>
        <w:snapToGrid/>
        <w:ind w:left="360"/>
        <w:jc w:val="both"/>
        <w:rPr>
          <w:rFonts w:cs="SimSun"/>
        </w:rPr>
      </w:pPr>
      <w:r w:rsidRPr="0076142E">
        <w:rPr>
          <w:rFonts w:cs="SimSun"/>
        </w:rPr>
        <w:t>If the current count is zero then this method returns immediately.</w:t>
      </w:r>
    </w:p>
    <w:p w14:paraId="65A0861B" w14:textId="77777777" w:rsidR="002629EC" w:rsidRDefault="002629EC" w:rsidP="002629EC">
      <w:pPr>
        <w:snapToGrid/>
        <w:jc w:val="both"/>
        <w:rPr>
          <w:rFonts w:cs="SimSun"/>
        </w:rPr>
      </w:pPr>
      <w:r>
        <w:rPr>
          <w:rFonts w:cs="SimSun"/>
        </w:rPr>
        <w:t xml:space="preserve">public void </w:t>
      </w:r>
      <w:r w:rsidRPr="0016094A">
        <w:rPr>
          <w:rStyle w:val="OrangeChar"/>
          <w:color w:val="00B0F0"/>
        </w:rPr>
        <w:t>countDown</w:t>
      </w:r>
      <w:r>
        <w:rPr>
          <w:rFonts w:cs="SimSun"/>
        </w:rPr>
        <w:t xml:space="preserve">()                           </w:t>
      </w:r>
      <w:r>
        <w:rPr>
          <w:rFonts w:cs="SimSun"/>
        </w:rPr>
        <w:tab/>
      </w:r>
      <w:r>
        <w:rPr>
          <w:rFonts w:cs="SimSun"/>
        </w:rPr>
        <w:tab/>
      </w:r>
      <w:r>
        <w:rPr>
          <w:rFonts w:cs="SimSun"/>
        </w:rPr>
        <w:tab/>
      </w:r>
    </w:p>
    <w:p w14:paraId="5A45B72A" w14:textId="77777777" w:rsidR="002629EC" w:rsidRPr="004F6AAF" w:rsidRDefault="002629EC" w:rsidP="002629EC">
      <w:pPr>
        <w:snapToGrid/>
        <w:ind w:left="360"/>
        <w:jc w:val="both"/>
        <w:rPr>
          <w:rFonts w:cs="SimSun"/>
        </w:rPr>
      </w:pPr>
      <w:r w:rsidRPr="004F6AAF">
        <w:rPr>
          <w:rFonts w:cs="SimSun"/>
        </w:rPr>
        <w:t xml:space="preserve">Decrements the count of the latch, </w:t>
      </w:r>
      <w:r w:rsidRPr="001C6BBF">
        <w:rPr>
          <w:rFonts w:cs="SimSun"/>
          <w:color w:val="C45911" w:themeColor="accent2" w:themeShade="BF"/>
        </w:rPr>
        <w:t xml:space="preserve">releasing all waiting threads </w:t>
      </w:r>
      <w:r w:rsidRPr="004F6AAF">
        <w:rPr>
          <w:rFonts w:cs="SimSun"/>
        </w:rPr>
        <w:t>if the count reaches zero.</w:t>
      </w:r>
    </w:p>
    <w:p w14:paraId="3F909BAD" w14:textId="77777777" w:rsidR="002629EC" w:rsidRPr="004F6AAF" w:rsidRDefault="002629EC" w:rsidP="002629EC">
      <w:pPr>
        <w:snapToGrid/>
        <w:ind w:left="360"/>
        <w:jc w:val="both"/>
        <w:rPr>
          <w:rFonts w:cs="SimSun"/>
        </w:rPr>
      </w:pPr>
      <w:r w:rsidRPr="004F6AAF">
        <w:rPr>
          <w:rFonts w:cs="SimSun"/>
        </w:rPr>
        <w:t xml:space="preserve">If the current count is greater than zero then it is decremented. If the new count is zero then </w:t>
      </w:r>
      <w:r w:rsidRPr="001C6BBF">
        <w:rPr>
          <w:rFonts w:cs="SimSun"/>
          <w:color w:val="C45911" w:themeColor="accent2" w:themeShade="BF"/>
        </w:rPr>
        <w:t>all waiting threads are re-enabled</w:t>
      </w:r>
      <w:r w:rsidRPr="004F6AAF">
        <w:rPr>
          <w:rFonts w:cs="SimSun"/>
        </w:rPr>
        <w:t xml:space="preserve"> for thread scheduling purposes.</w:t>
      </w:r>
    </w:p>
    <w:p w14:paraId="29B11863" w14:textId="77777777" w:rsidR="002629EC" w:rsidRDefault="002629EC" w:rsidP="002629EC">
      <w:pPr>
        <w:snapToGrid/>
        <w:ind w:left="360"/>
        <w:jc w:val="both"/>
        <w:rPr>
          <w:rFonts w:cs="SimSun"/>
        </w:rPr>
      </w:pPr>
      <w:r w:rsidRPr="004F6AAF">
        <w:rPr>
          <w:rFonts w:cs="SimSun"/>
        </w:rPr>
        <w:t>If the current count equals zero then nothing happens.</w:t>
      </w:r>
    </w:p>
    <w:p w14:paraId="0A014DF5" w14:textId="77777777" w:rsidR="002629EC" w:rsidRDefault="002629EC" w:rsidP="002629EC">
      <w:pPr>
        <w:snapToGrid/>
        <w:jc w:val="both"/>
        <w:rPr>
          <w:rFonts w:cs="SimSun"/>
        </w:rPr>
      </w:pPr>
    </w:p>
    <w:p w14:paraId="6F18681F" w14:textId="77777777" w:rsidR="002629EC" w:rsidRPr="00E93656" w:rsidRDefault="002629EC" w:rsidP="002629EC">
      <w:pPr>
        <w:pStyle w:val="Heading9"/>
      </w:pPr>
      <w:r w:rsidRPr="00E93656">
        <w:t>Sync</w:t>
      </w:r>
    </w:p>
    <w:p w14:paraId="165F6F57" w14:textId="77777777" w:rsidR="002629EC" w:rsidRDefault="002629EC" w:rsidP="002629EC">
      <w:pPr>
        <w:snapToGrid/>
        <w:jc w:val="both"/>
        <w:rPr>
          <w:rFonts w:ascii="Consolas" w:hAnsi="Consolas" w:cs="SimSun"/>
          <w:lang w:val="en-GB"/>
        </w:rPr>
      </w:pPr>
      <w:r w:rsidRPr="00E93656">
        <w:rPr>
          <w:rFonts w:ascii="Consolas" w:hAnsi="Consolas" w:cs="SimSun"/>
          <w:lang w:val="en-GB"/>
        </w:rPr>
        <w:t xml:space="preserve">private static final class </w:t>
      </w:r>
      <w:r w:rsidRPr="00E93656">
        <w:rPr>
          <w:rFonts w:ascii="Consolas" w:hAnsi="Consolas" w:cs="SimSun"/>
          <w:color w:val="00B050"/>
          <w:lang w:val="en-GB"/>
        </w:rPr>
        <w:t xml:space="preserve">Sync </w:t>
      </w:r>
      <w:r w:rsidRPr="00E93656">
        <w:rPr>
          <w:rFonts w:ascii="Consolas" w:hAnsi="Consolas" w:cs="SimSun"/>
          <w:lang w:val="en-GB"/>
        </w:rPr>
        <w:t xml:space="preserve">extends AbstractQueuedSynchronizer </w:t>
      </w:r>
    </w:p>
    <w:p w14:paraId="663F1CAB"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w:t>
      </w:r>
    </w:p>
    <w:p w14:paraId="1E3BB194"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private static final long serialVersionUID = 4982264981922014374L;</w:t>
      </w:r>
    </w:p>
    <w:p w14:paraId="73182BFE" w14:textId="77777777" w:rsidR="002629EC" w:rsidRPr="00E93656" w:rsidRDefault="002629EC" w:rsidP="002629EC">
      <w:pPr>
        <w:snapToGrid/>
        <w:jc w:val="both"/>
        <w:rPr>
          <w:rFonts w:ascii="Consolas" w:hAnsi="Consolas" w:cs="SimSun"/>
          <w:lang w:val="en-GB"/>
        </w:rPr>
      </w:pPr>
    </w:p>
    <w:p w14:paraId="015C9614"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r w:rsidRPr="00C57AEB">
        <w:rPr>
          <w:rFonts w:ascii="Consolas" w:hAnsi="Consolas" w:cs="SimSun"/>
          <w:color w:val="00B0F0"/>
          <w:lang w:val="en-GB"/>
        </w:rPr>
        <w:t>Sync</w:t>
      </w:r>
      <w:r w:rsidRPr="00E93656">
        <w:rPr>
          <w:rFonts w:ascii="Consolas" w:hAnsi="Consolas" w:cs="SimSun"/>
          <w:lang w:val="en-GB"/>
        </w:rPr>
        <w:t>(int count) {</w:t>
      </w:r>
    </w:p>
    <w:p w14:paraId="57F638D5"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setState(count);</w:t>
      </w:r>
    </w:p>
    <w:p w14:paraId="1BEF2CBB"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p>
    <w:p w14:paraId="4193CFB6" w14:textId="77777777" w:rsidR="002629EC" w:rsidRPr="00E93656" w:rsidRDefault="002629EC" w:rsidP="002629EC">
      <w:pPr>
        <w:snapToGrid/>
        <w:jc w:val="both"/>
        <w:rPr>
          <w:rFonts w:ascii="Consolas" w:hAnsi="Consolas" w:cs="SimSun"/>
          <w:lang w:val="en-GB"/>
        </w:rPr>
      </w:pPr>
    </w:p>
    <w:p w14:paraId="5E94416C"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int </w:t>
      </w:r>
      <w:r w:rsidRPr="00C57AEB">
        <w:rPr>
          <w:rFonts w:ascii="Consolas" w:hAnsi="Consolas" w:cs="SimSun"/>
          <w:color w:val="00B0F0"/>
          <w:lang w:val="en-GB"/>
        </w:rPr>
        <w:t>getCount</w:t>
      </w:r>
      <w:r w:rsidRPr="00E93656">
        <w:rPr>
          <w:rFonts w:ascii="Consolas" w:hAnsi="Consolas" w:cs="SimSun"/>
          <w:lang w:val="en-GB"/>
        </w:rPr>
        <w:t>() {</w:t>
      </w:r>
    </w:p>
    <w:p w14:paraId="789EB0EF"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return getState();</w:t>
      </w:r>
    </w:p>
    <w:p w14:paraId="7AF6C5D2"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p>
    <w:p w14:paraId="680FF303" w14:textId="77777777" w:rsidR="002629EC" w:rsidRPr="00E93656" w:rsidRDefault="002629EC" w:rsidP="002629EC">
      <w:pPr>
        <w:snapToGrid/>
        <w:jc w:val="both"/>
        <w:rPr>
          <w:rFonts w:ascii="Consolas" w:hAnsi="Consolas" w:cs="SimSun"/>
          <w:lang w:val="en-GB"/>
        </w:rPr>
      </w:pPr>
    </w:p>
    <w:p w14:paraId="46EA9F51"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protected int </w:t>
      </w:r>
      <w:r w:rsidRPr="00423EA4">
        <w:rPr>
          <w:rFonts w:ascii="Consolas" w:hAnsi="Consolas" w:cs="SimSun"/>
          <w:color w:val="00B0F0"/>
          <w:lang w:val="en-GB"/>
        </w:rPr>
        <w:t>tryAcquireShared</w:t>
      </w:r>
      <w:r w:rsidRPr="00E93656">
        <w:rPr>
          <w:rFonts w:ascii="Consolas" w:hAnsi="Consolas" w:cs="SimSun"/>
          <w:lang w:val="en-GB"/>
        </w:rPr>
        <w:t>(int acquires) {</w:t>
      </w:r>
    </w:p>
    <w:p w14:paraId="31EECF7A"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lastRenderedPageBreak/>
        <w:t xml:space="preserve">        return (getState() == 0) ? 1 : -1;</w:t>
      </w:r>
    </w:p>
    <w:p w14:paraId="319A481F"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p>
    <w:p w14:paraId="06CDAE13" w14:textId="77777777" w:rsidR="002629EC" w:rsidRPr="00E93656" w:rsidRDefault="002629EC" w:rsidP="002629EC">
      <w:pPr>
        <w:snapToGrid/>
        <w:jc w:val="both"/>
        <w:rPr>
          <w:rFonts w:ascii="Consolas" w:hAnsi="Consolas" w:cs="SimSun"/>
          <w:lang w:val="en-GB"/>
        </w:rPr>
      </w:pPr>
    </w:p>
    <w:p w14:paraId="1B9BB618"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protected boolean </w:t>
      </w:r>
      <w:r w:rsidRPr="00423EA4">
        <w:rPr>
          <w:rFonts w:ascii="Consolas" w:hAnsi="Consolas" w:cs="SimSun"/>
          <w:color w:val="00B0F0"/>
          <w:lang w:val="en-GB"/>
        </w:rPr>
        <w:t>tryReleaseShared</w:t>
      </w:r>
      <w:r w:rsidRPr="00E93656">
        <w:rPr>
          <w:rFonts w:ascii="Consolas" w:hAnsi="Consolas" w:cs="SimSun"/>
          <w:lang w:val="en-GB"/>
        </w:rPr>
        <w:t>(int releases) {</w:t>
      </w:r>
    </w:p>
    <w:p w14:paraId="3FA56A1F"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 Decrement count; signal when transition to zero</w:t>
      </w:r>
    </w:p>
    <w:p w14:paraId="47E4F1F7"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for (;;) {</w:t>
      </w:r>
    </w:p>
    <w:p w14:paraId="35236E3E"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int c = getState();</w:t>
      </w:r>
    </w:p>
    <w:p w14:paraId="2B490E60"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if (c == 0)</w:t>
      </w:r>
    </w:p>
    <w:p w14:paraId="2CB94827"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return false;</w:t>
      </w:r>
    </w:p>
    <w:p w14:paraId="5B11BA63"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int nextc = c - 1;</w:t>
      </w:r>
    </w:p>
    <w:p w14:paraId="522846F9"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if (compareAndSetState(c, nextc))</w:t>
      </w:r>
    </w:p>
    <w:p w14:paraId="6E37A495"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return nextc == 0;</w:t>
      </w:r>
    </w:p>
    <w:p w14:paraId="67B1D812"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p>
    <w:p w14:paraId="2CBB12C4" w14:textId="77777777" w:rsidR="002629EC" w:rsidRPr="00E93656" w:rsidRDefault="002629EC" w:rsidP="002629EC">
      <w:pPr>
        <w:snapToGrid/>
        <w:jc w:val="both"/>
        <w:rPr>
          <w:rFonts w:ascii="Consolas" w:hAnsi="Consolas" w:cs="SimSun"/>
          <w:lang w:val="en-GB"/>
        </w:rPr>
      </w:pPr>
      <w:r w:rsidRPr="00E93656">
        <w:rPr>
          <w:rFonts w:ascii="Consolas" w:hAnsi="Consolas" w:cs="SimSun"/>
          <w:lang w:val="en-GB"/>
        </w:rPr>
        <w:t xml:space="preserve">    }</w:t>
      </w:r>
    </w:p>
    <w:p w14:paraId="1FCBB615" w14:textId="77777777" w:rsidR="002629EC" w:rsidRDefault="002629EC" w:rsidP="002629EC">
      <w:pPr>
        <w:snapToGrid/>
        <w:jc w:val="both"/>
        <w:rPr>
          <w:rFonts w:ascii="Consolas" w:hAnsi="Consolas" w:cs="SimSun"/>
          <w:lang w:val="en-GB"/>
        </w:rPr>
      </w:pPr>
      <w:r w:rsidRPr="00E93656">
        <w:rPr>
          <w:rFonts w:ascii="Consolas" w:hAnsi="Consolas" w:cs="SimSun"/>
          <w:lang w:val="en-GB"/>
        </w:rPr>
        <w:t>}</w:t>
      </w:r>
    </w:p>
    <w:p w14:paraId="6515050A" w14:textId="77777777" w:rsidR="002629EC" w:rsidRDefault="002629EC" w:rsidP="002629EC">
      <w:pPr>
        <w:pStyle w:val="Heading9"/>
      </w:pPr>
      <w:r>
        <w:rPr>
          <w:rFonts w:hint="eastAsia"/>
        </w:rPr>
        <w:t>Usage</w:t>
      </w:r>
    </w:p>
    <w:p w14:paraId="726F406C" w14:textId="77777777" w:rsidR="002629EC" w:rsidRPr="009C564C" w:rsidRDefault="002629EC" w:rsidP="002629EC">
      <w:pPr>
        <w:snapToGrid/>
        <w:jc w:val="both"/>
        <w:rPr>
          <w:rFonts w:ascii="Consolas" w:hAnsi="Consolas"/>
        </w:rPr>
      </w:pPr>
      <w:r w:rsidRPr="009C564C">
        <w:rPr>
          <w:rFonts w:ascii="Consolas" w:hAnsi="Consolas"/>
        </w:rPr>
        <w:t>import java.util.concurrent.CountDownLatch;</w:t>
      </w:r>
    </w:p>
    <w:p w14:paraId="31076FBD" w14:textId="77777777" w:rsidR="002629EC" w:rsidRPr="009C564C" w:rsidRDefault="002629EC" w:rsidP="002629EC">
      <w:pPr>
        <w:snapToGrid/>
        <w:jc w:val="both"/>
        <w:rPr>
          <w:rFonts w:ascii="Consolas" w:hAnsi="Consolas"/>
        </w:rPr>
      </w:pPr>
    </w:p>
    <w:p w14:paraId="05566CEC" w14:textId="77777777" w:rsidR="002629EC" w:rsidRPr="009C564C" w:rsidRDefault="002629EC" w:rsidP="002629EC">
      <w:pPr>
        <w:snapToGrid/>
        <w:jc w:val="both"/>
        <w:rPr>
          <w:rFonts w:ascii="Consolas" w:hAnsi="Consolas"/>
        </w:rPr>
      </w:pPr>
      <w:r w:rsidRPr="009C564C">
        <w:rPr>
          <w:rFonts w:ascii="Consolas" w:hAnsi="Consolas"/>
        </w:rPr>
        <w:t>public class CountDownLatchExample {</w:t>
      </w:r>
    </w:p>
    <w:p w14:paraId="5F9D433E" w14:textId="77777777" w:rsidR="002629EC" w:rsidRPr="009C564C" w:rsidRDefault="002629EC" w:rsidP="002629EC">
      <w:pPr>
        <w:snapToGrid/>
        <w:jc w:val="both"/>
        <w:rPr>
          <w:rFonts w:ascii="Consolas" w:hAnsi="Consolas"/>
        </w:rPr>
      </w:pPr>
      <w:r w:rsidRPr="009C564C">
        <w:rPr>
          <w:rFonts w:ascii="Consolas" w:hAnsi="Consolas"/>
        </w:rPr>
        <w:t xml:space="preserve">    public static void main(String[] args) {</w:t>
      </w:r>
    </w:p>
    <w:p w14:paraId="2F29937E" w14:textId="77777777" w:rsidR="002629EC" w:rsidRPr="009C564C" w:rsidRDefault="002629EC" w:rsidP="002629EC">
      <w:pPr>
        <w:snapToGrid/>
        <w:jc w:val="both"/>
        <w:rPr>
          <w:rFonts w:ascii="Consolas" w:hAnsi="Consolas"/>
        </w:rPr>
      </w:pPr>
      <w:r w:rsidRPr="009C564C">
        <w:rPr>
          <w:rFonts w:ascii="Consolas" w:hAnsi="Consolas"/>
        </w:rPr>
        <w:t xml:space="preserve">        int numberOfWorkers = 3;</w:t>
      </w:r>
    </w:p>
    <w:p w14:paraId="690C06D0" w14:textId="77777777" w:rsidR="002629EC" w:rsidRPr="00714BEC" w:rsidRDefault="002629EC" w:rsidP="002629EC">
      <w:pPr>
        <w:snapToGrid/>
        <w:jc w:val="both"/>
        <w:rPr>
          <w:rFonts w:ascii="Consolas" w:hAnsi="Consolas"/>
          <w:color w:val="C45911" w:themeColor="accent2" w:themeShade="BF"/>
        </w:rPr>
      </w:pPr>
      <w:r w:rsidRPr="00714BEC">
        <w:rPr>
          <w:rFonts w:ascii="Consolas" w:hAnsi="Consolas"/>
          <w:color w:val="C45911" w:themeColor="accent2" w:themeShade="BF"/>
        </w:rPr>
        <w:t xml:space="preserve">        CountDownLatch latch = new CountDownLatch(numberOfWorkers);</w:t>
      </w:r>
    </w:p>
    <w:p w14:paraId="0D6E42B1" w14:textId="77777777" w:rsidR="002629EC" w:rsidRPr="009C564C" w:rsidRDefault="002629EC" w:rsidP="002629EC">
      <w:pPr>
        <w:snapToGrid/>
        <w:jc w:val="both"/>
        <w:rPr>
          <w:rFonts w:ascii="Consolas" w:hAnsi="Consolas"/>
        </w:rPr>
      </w:pPr>
    </w:p>
    <w:p w14:paraId="5A012DB5" w14:textId="77777777" w:rsidR="002629EC" w:rsidRPr="009C564C" w:rsidRDefault="002629EC" w:rsidP="002629EC">
      <w:pPr>
        <w:snapToGrid/>
        <w:jc w:val="both"/>
        <w:rPr>
          <w:rFonts w:ascii="Consolas" w:hAnsi="Consolas"/>
        </w:rPr>
      </w:pPr>
      <w:r w:rsidRPr="009C564C">
        <w:rPr>
          <w:rFonts w:ascii="Consolas" w:hAnsi="Consolas"/>
        </w:rPr>
        <w:t xml:space="preserve">        for (int i = 0; i &lt; numberOfWorkers; i++) {</w:t>
      </w:r>
    </w:p>
    <w:p w14:paraId="7A435570" w14:textId="77777777" w:rsidR="002629EC" w:rsidRPr="009C564C" w:rsidRDefault="002629EC" w:rsidP="002629EC">
      <w:pPr>
        <w:snapToGrid/>
        <w:jc w:val="both"/>
        <w:rPr>
          <w:rFonts w:ascii="Consolas" w:hAnsi="Consolas"/>
        </w:rPr>
      </w:pPr>
      <w:r w:rsidRPr="009C564C">
        <w:rPr>
          <w:rFonts w:ascii="Consolas" w:hAnsi="Consolas"/>
        </w:rPr>
        <w:t xml:space="preserve">            new Thread(</w:t>
      </w:r>
      <w:r w:rsidRPr="00542E99">
        <w:rPr>
          <w:rFonts w:ascii="Consolas" w:hAnsi="Consolas"/>
          <w:color w:val="C45911" w:themeColor="accent2" w:themeShade="BF"/>
        </w:rPr>
        <w:t>new Worker(latch)</w:t>
      </w:r>
      <w:r w:rsidRPr="009C564C">
        <w:rPr>
          <w:rFonts w:ascii="Consolas" w:hAnsi="Consolas"/>
        </w:rPr>
        <w:t>).start();</w:t>
      </w:r>
    </w:p>
    <w:p w14:paraId="04319DFB"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7E86560F" w14:textId="77777777" w:rsidR="002629EC" w:rsidRPr="009C564C" w:rsidRDefault="002629EC" w:rsidP="002629EC">
      <w:pPr>
        <w:snapToGrid/>
        <w:jc w:val="both"/>
        <w:rPr>
          <w:rFonts w:ascii="Consolas" w:hAnsi="Consolas"/>
        </w:rPr>
      </w:pPr>
    </w:p>
    <w:p w14:paraId="02A08047" w14:textId="77777777" w:rsidR="002629EC" w:rsidRPr="009C564C" w:rsidRDefault="002629EC" w:rsidP="002629EC">
      <w:pPr>
        <w:snapToGrid/>
        <w:jc w:val="both"/>
        <w:rPr>
          <w:rFonts w:ascii="Consolas" w:hAnsi="Consolas"/>
        </w:rPr>
      </w:pPr>
      <w:r w:rsidRPr="009C564C">
        <w:rPr>
          <w:rFonts w:ascii="Consolas" w:hAnsi="Consolas"/>
        </w:rPr>
        <w:t xml:space="preserve">        System.out.println("Main thread is waiting for workers to complete...");</w:t>
      </w:r>
    </w:p>
    <w:p w14:paraId="6265DCF6" w14:textId="77777777" w:rsidR="002629EC" w:rsidRPr="009C564C" w:rsidRDefault="002629EC" w:rsidP="002629EC">
      <w:pPr>
        <w:snapToGrid/>
        <w:jc w:val="both"/>
        <w:rPr>
          <w:rFonts w:ascii="Consolas" w:hAnsi="Consolas"/>
        </w:rPr>
      </w:pPr>
    </w:p>
    <w:p w14:paraId="78DAB9E9" w14:textId="77777777" w:rsidR="002629EC" w:rsidRPr="009C564C" w:rsidRDefault="002629EC" w:rsidP="002629EC">
      <w:pPr>
        <w:snapToGrid/>
        <w:jc w:val="both"/>
        <w:rPr>
          <w:rFonts w:ascii="Consolas" w:hAnsi="Consolas"/>
        </w:rPr>
      </w:pPr>
      <w:r w:rsidRPr="009C564C">
        <w:rPr>
          <w:rFonts w:ascii="Consolas" w:hAnsi="Consolas"/>
        </w:rPr>
        <w:t xml:space="preserve">        try {</w:t>
      </w:r>
    </w:p>
    <w:p w14:paraId="7A1B09BD" w14:textId="77777777" w:rsidR="002629EC" w:rsidRPr="00BF1F2D" w:rsidRDefault="002629EC" w:rsidP="002629EC">
      <w:pPr>
        <w:snapToGrid/>
        <w:jc w:val="both"/>
        <w:rPr>
          <w:rFonts w:ascii="Consolas" w:hAnsi="Consolas"/>
          <w:color w:val="2F5496" w:themeColor="accent5" w:themeShade="BF"/>
        </w:rPr>
      </w:pPr>
      <w:r w:rsidRPr="00BF1F2D">
        <w:rPr>
          <w:rFonts w:ascii="Consolas" w:hAnsi="Consolas"/>
          <w:color w:val="2F5496" w:themeColor="accent5" w:themeShade="BF"/>
        </w:rPr>
        <w:t xml:space="preserve">            latch.await(); // Main thread waits here until the latch count reaches zero.</w:t>
      </w:r>
    </w:p>
    <w:p w14:paraId="7A519FA7" w14:textId="77777777" w:rsidR="002629EC" w:rsidRPr="009C564C" w:rsidRDefault="002629EC" w:rsidP="002629EC">
      <w:pPr>
        <w:snapToGrid/>
        <w:jc w:val="both"/>
        <w:rPr>
          <w:rFonts w:ascii="Consolas" w:hAnsi="Consolas"/>
        </w:rPr>
      </w:pPr>
      <w:r w:rsidRPr="009C564C">
        <w:rPr>
          <w:rFonts w:ascii="Consolas" w:hAnsi="Consolas"/>
        </w:rPr>
        <w:t xml:space="preserve">        } catch (InterruptedException e) {</w:t>
      </w:r>
    </w:p>
    <w:p w14:paraId="2866BD95" w14:textId="77777777" w:rsidR="002629EC" w:rsidRPr="009C564C" w:rsidRDefault="002629EC" w:rsidP="002629EC">
      <w:pPr>
        <w:snapToGrid/>
        <w:jc w:val="both"/>
        <w:rPr>
          <w:rFonts w:ascii="Consolas" w:hAnsi="Consolas"/>
        </w:rPr>
      </w:pPr>
      <w:r w:rsidRPr="009C564C">
        <w:rPr>
          <w:rFonts w:ascii="Consolas" w:hAnsi="Consolas"/>
        </w:rPr>
        <w:t xml:space="preserve">            e.printStackTrace();</w:t>
      </w:r>
    </w:p>
    <w:p w14:paraId="0883D6F9"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44DAB9C4" w14:textId="77777777" w:rsidR="002629EC" w:rsidRPr="009C564C" w:rsidRDefault="002629EC" w:rsidP="002629EC">
      <w:pPr>
        <w:snapToGrid/>
        <w:jc w:val="both"/>
        <w:rPr>
          <w:rFonts w:ascii="Consolas" w:hAnsi="Consolas"/>
        </w:rPr>
      </w:pPr>
    </w:p>
    <w:p w14:paraId="16156D98" w14:textId="77777777" w:rsidR="002629EC" w:rsidRPr="009C564C" w:rsidRDefault="002629EC" w:rsidP="002629EC">
      <w:pPr>
        <w:snapToGrid/>
        <w:jc w:val="both"/>
        <w:rPr>
          <w:rFonts w:ascii="Consolas" w:hAnsi="Consolas"/>
        </w:rPr>
      </w:pPr>
      <w:r w:rsidRPr="009C564C">
        <w:rPr>
          <w:rFonts w:ascii="Consolas" w:hAnsi="Consolas"/>
        </w:rPr>
        <w:t xml:space="preserve">        System.out.println("All workers have finished. Main thread proceeds.");</w:t>
      </w:r>
    </w:p>
    <w:p w14:paraId="4F1A2E71"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3A74972B" w14:textId="77777777" w:rsidR="002629EC" w:rsidRPr="009C564C" w:rsidRDefault="002629EC" w:rsidP="002629EC">
      <w:pPr>
        <w:snapToGrid/>
        <w:jc w:val="both"/>
        <w:rPr>
          <w:rFonts w:ascii="Consolas" w:hAnsi="Consolas"/>
        </w:rPr>
      </w:pPr>
      <w:r w:rsidRPr="009C564C">
        <w:rPr>
          <w:rFonts w:ascii="Consolas" w:hAnsi="Consolas"/>
        </w:rPr>
        <w:t>}</w:t>
      </w:r>
    </w:p>
    <w:p w14:paraId="25D8189A" w14:textId="77777777" w:rsidR="002629EC" w:rsidRPr="009C564C" w:rsidRDefault="002629EC" w:rsidP="002629EC">
      <w:pPr>
        <w:snapToGrid/>
        <w:jc w:val="both"/>
        <w:rPr>
          <w:rFonts w:ascii="Consolas" w:hAnsi="Consolas"/>
        </w:rPr>
      </w:pPr>
    </w:p>
    <w:p w14:paraId="6E348676" w14:textId="77777777" w:rsidR="002629EC" w:rsidRPr="009C564C" w:rsidRDefault="002629EC" w:rsidP="002629EC">
      <w:pPr>
        <w:snapToGrid/>
        <w:jc w:val="both"/>
        <w:rPr>
          <w:rFonts w:ascii="Consolas" w:hAnsi="Consolas"/>
        </w:rPr>
      </w:pPr>
      <w:r w:rsidRPr="009C564C">
        <w:rPr>
          <w:rFonts w:ascii="Consolas" w:hAnsi="Consolas"/>
        </w:rPr>
        <w:t>class Worker implements Runnable {</w:t>
      </w:r>
    </w:p>
    <w:p w14:paraId="701757BF" w14:textId="77777777" w:rsidR="002629EC" w:rsidRPr="009C564C" w:rsidRDefault="002629EC" w:rsidP="002629EC">
      <w:pPr>
        <w:snapToGrid/>
        <w:jc w:val="both"/>
        <w:rPr>
          <w:rFonts w:ascii="Consolas" w:hAnsi="Consolas"/>
        </w:rPr>
      </w:pPr>
      <w:r w:rsidRPr="009C564C">
        <w:rPr>
          <w:rFonts w:ascii="Consolas" w:hAnsi="Consolas"/>
        </w:rPr>
        <w:t xml:space="preserve">    private final CountDownLatch </w:t>
      </w:r>
      <w:r w:rsidRPr="007C5541">
        <w:rPr>
          <w:rFonts w:ascii="Consolas" w:hAnsi="Consolas"/>
          <w:color w:val="C45911" w:themeColor="accent2" w:themeShade="BF"/>
        </w:rPr>
        <w:t>latch</w:t>
      </w:r>
      <w:r w:rsidRPr="009C564C">
        <w:rPr>
          <w:rFonts w:ascii="Consolas" w:hAnsi="Consolas"/>
        </w:rPr>
        <w:t>;</w:t>
      </w:r>
    </w:p>
    <w:p w14:paraId="4A8E3665" w14:textId="77777777" w:rsidR="002629EC" w:rsidRPr="009C564C" w:rsidRDefault="002629EC" w:rsidP="002629EC">
      <w:pPr>
        <w:snapToGrid/>
        <w:jc w:val="both"/>
        <w:rPr>
          <w:rFonts w:ascii="Consolas" w:hAnsi="Consolas"/>
        </w:rPr>
      </w:pPr>
    </w:p>
    <w:p w14:paraId="4CC98BD8" w14:textId="77777777" w:rsidR="002629EC" w:rsidRPr="009C564C" w:rsidRDefault="002629EC" w:rsidP="002629EC">
      <w:pPr>
        <w:snapToGrid/>
        <w:jc w:val="both"/>
        <w:rPr>
          <w:rFonts w:ascii="Consolas" w:hAnsi="Consolas"/>
        </w:rPr>
      </w:pPr>
      <w:r w:rsidRPr="009C564C">
        <w:rPr>
          <w:rFonts w:ascii="Consolas" w:hAnsi="Consolas"/>
        </w:rPr>
        <w:t xml:space="preserve">    public Worker(CountDownLatch latch) {</w:t>
      </w:r>
    </w:p>
    <w:p w14:paraId="6B06BE6C" w14:textId="77777777" w:rsidR="002629EC" w:rsidRPr="009C564C" w:rsidRDefault="002629EC" w:rsidP="002629EC">
      <w:pPr>
        <w:snapToGrid/>
        <w:jc w:val="both"/>
        <w:rPr>
          <w:rFonts w:ascii="Consolas" w:hAnsi="Consolas"/>
        </w:rPr>
      </w:pPr>
      <w:r w:rsidRPr="009C564C">
        <w:rPr>
          <w:rFonts w:ascii="Consolas" w:hAnsi="Consolas"/>
        </w:rPr>
        <w:t xml:space="preserve">        this.</w:t>
      </w:r>
      <w:r w:rsidRPr="007C5541">
        <w:rPr>
          <w:rFonts w:ascii="Consolas" w:hAnsi="Consolas"/>
          <w:color w:val="C45911" w:themeColor="accent2" w:themeShade="BF"/>
        </w:rPr>
        <w:t xml:space="preserve">latch </w:t>
      </w:r>
      <w:r w:rsidRPr="009C564C">
        <w:rPr>
          <w:rFonts w:ascii="Consolas" w:hAnsi="Consolas"/>
        </w:rPr>
        <w:t>= latch;</w:t>
      </w:r>
    </w:p>
    <w:p w14:paraId="7CC43715"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0E821898" w14:textId="77777777" w:rsidR="002629EC" w:rsidRPr="009C564C" w:rsidRDefault="002629EC" w:rsidP="002629EC">
      <w:pPr>
        <w:snapToGrid/>
        <w:jc w:val="both"/>
        <w:rPr>
          <w:rFonts w:ascii="Consolas" w:hAnsi="Consolas"/>
        </w:rPr>
      </w:pPr>
    </w:p>
    <w:p w14:paraId="2FF62B5A" w14:textId="77777777" w:rsidR="002629EC" w:rsidRPr="009C564C" w:rsidRDefault="002629EC" w:rsidP="002629EC">
      <w:pPr>
        <w:snapToGrid/>
        <w:jc w:val="both"/>
        <w:rPr>
          <w:rFonts w:ascii="Consolas" w:hAnsi="Consolas"/>
        </w:rPr>
      </w:pPr>
      <w:r w:rsidRPr="009C564C">
        <w:rPr>
          <w:rFonts w:ascii="Consolas" w:hAnsi="Consolas"/>
        </w:rPr>
        <w:t xml:space="preserve">    @Override</w:t>
      </w:r>
    </w:p>
    <w:p w14:paraId="11E9F503" w14:textId="77777777" w:rsidR="002629EC" w:rsidRPr="009C564C" w:rsidRDefault="002629EC" w:rsidP="002629EC">
      <w:pPr>
        <w:snapToGrid/>
        <w:jc w:val="both"/>
        <w:rPr>
          <w:rFonts w:ascii="Consolas" w:hAnsi="Consolas"/>
        </w:rPr>
      </w:pPr>
      <w:r w:rsidRPr="009C564C">
        <w:rPr>
          <w:rFonts w:ascii="Consolas" w:hAnsi="Consolas"/>
        </w:rPr>
        <w:t xml:space="preserve">    public void run() {</w:t>
      </w:r>
    </w:p>
    <w:p w14:paraId="57693B58" w14:textId="77777777" w:rsidR="002629EC" w:rsidRPr="009C564C" w:rsidRDefault="002629EC" w:rsidP="002629EC">
      <w:pPr>
        <w:snapToGrid/>
        <w:jc w:val="both"/>
        <w:rPr>
          <w:rFonts w:ascii="Consolas" w:hAnsi="Consolas"/>
        </w:rPr>
      </w:pPr>
      <w:r w:rsidRPr="009C564C">
        <w:rPr>
          <w:rFonts w:ascii="Consolas" w:hAnsi="Consolas"/>
        </w:rPr>
        <w:t xml:space="preserve">        try {</w:t>
      </w:r>
    </w:p>
    <w:p w14:paraId="7B169534" w14:textId="77777777" w:rsidR="002629EC" w:rsidRPr="009C564C" w:rsidRDefault="002629EC" w:rsidP="002629EC">
      <w:pPr>
        <w:snapToGrid/>
        <w:jc w:val="both"/>
        <w:rPr>
          <w:rFonts w:ascii="Consolas" w:hAnsi="Consolas"/>
        </w:rPr>
      </w:pPr>
      <w:r w:rsidRPr="009C564C">
        <w:rPr>
          <w:rFonts w:ascii="Consolas" w:hAnsi="Consolas"/>
        </w:rPr>
        <w:t xml:space="preserve">            // Simulate work with sleep</w:t>
      </w:r>
    </w:p>
    <w:p w14:paraId="2C66DDDC" w14:textId="77777777" w:rsidR="002629EC" w:rsidRPr="009C564C" w:rsidRDefault="002629EC" w:rsidP="002629EC">
      <w:pPr>
        <w:snapToGrid/>
        <w:jc w:val="both"/>
        <w:rPr>
          <w:rFonts w:ascii="Consolas" w:hAnsi="Consolas"/>
        </w:rPr>
      </w:pPr>
      <w:r w:rsidRPr="009C564C">
        <w:rPr>
          <w:rFonts w:ascii="Consolas" w:hAnsi="Consolas"/>
        </w:rPr>
        <w:t xml:space="preserve">            System.out.println(Thread.currentThread().getName() + " is working...");</w:t>
      </w:r>
    </w:p>
    <w:p w14:paraId="0159FF0B" w14:textId="77777777" w:rsidR="002629EC" w:rsidRPr="009C564C" w:rsidRDefault="002629EC" w:rsidP="002629EC">
      <w:pPr>
        <w:snapToGrid/>
        <w:jc w:val="both"/>
        <w:rPr>
          <w:rFonts w:ascii="Consolas" w:hAnsi="Consolas"/>
        </w:rPr>
      </w:pPr>
      <w:r w:rsidRPr="009C564C">
        <w:rPr>
          <w:rFonts w:ascii="Consolas" w:hAnsi="Consolas"/>
        </w:rPr>
        <w:t xml:space="preserve">            Thread.sleep((long) (Math.random() * 1000));</w:t>
      </w:r>
    </w:p>
    <w:p w14:paraId="7499EC5C" w14:textId="77777777" w:rsidR="002629EC" w:rsidRPr="009C564C" w:rsidRDefault="002629EC" w:rsidP="002629EC">
      <w:pPr>
        <w:snapToGrid/>
        <w:jc w:val="both"/>
        <w:rPr>
          <w:rFonts w:ascii="Consolas" w:hAnsi="Consolas"/>
        </w:rPr>
      </w:pPr>
      <w:r w:rsidRPr="009C564C">
        <w:rPr>
          <w:rFonts w:ascii="Consolas" w:hAnsi="Consolas"/>
        </w:rPr>
        <w:t xml:space="preserve">            System.out.println(Thread.currentThread().getName() + " has finished work.");</w:t>
      </w:r>
    </w:p>
    <w:p w14:paraId="500D7B6F" w14:textId="77777777" w:rsidR="002629EC" w:rsidRPr="009C564C" w:rsidRDefault="002629EC" w:rsidP="002629EC">
      <w:pPr>
        <w:snapToGrid/>
        <w:jc w:val="both"/>
        <w:rPr>
          <w:rFonts w:ascii="Consolas" w:hAnsi="Consolas"/>
        </w:rPr>
      </w:pPr>
      <w:r w:rsidRPr="009C564C">
        <w:rPr>
          <w:rFonts w:ascii="Consolas" w:hAnsi="Consolas"/>
        </w:rPr>
        <w:t xml:space="preserve">        } catch (InterruptedException e) {</w:t>
      </w:r>
    </w:p>
    <w:p w14:paraId="30453A00" w14:textId="77777777" w:rsidR="002629EC" w:rsidRPr="009C564C" w:rsidRDefault="002629EC" w:rsidP="002629EC">
      <w:pPr>
        <w:snapToGrid/>
        <w:jc w:val="both"/>
        <w:rPr>
          <w:rFonts w:ascii="Consolas" w:hAnsi="Consolas"/>
        </w:rPr>
      </w:pPr>
      <w:r w:rsidRPr="009C564C">
        <w:rPr>
          <w:rFonts w:ascii="Consolas" w:hAnsi="Consolas"/>
        </w:rPr>
        <w:t xml:space="preserve">            e.printStackTrace();</w:t>
      </w:r>
    </w:p>
    <w:p w14:paraId="6ACEE252" w14:textId="77777777" w:rsidR="002629EC" w:rsidRPr="009C564C" w:rsidRDefault="002629EC" w:rsidP="002629EC">
      <w:pPr>
        <w:snapToGrid/>
        <w:jc w:val="both"/>
        <w:rPr>
          <w:rFonts w:ascii="Consolas" w:hAnsi="Consolas"/>
        </w:rPr>
      </w:pPr>
      <w:r w:rsidRPr="009C564C">
        <w:rPr>
          <w:rFonts w:ascii="Consolas" w:hAnsi="Consolas"/>
        </w:rPr>
        <w:t xml:space="preserve">        } finally {</w:t>
      </w:r>
    </w:p>
    <w:p w14:paraId="1DCD5934" w14:textId="77777777" w:rsidR="002629EC" w:rsidRPr="00BF1F2D" w:rsidRDefault="002629EC" w:rsidP="002629EC">
      <w:pPr>
        <w:snapToGrid/>
        <w:jc w:val="both"/>
        <w:rPr>
          <w:rFonts w:ascii="Consolas" w:hAnsi="Consolas"/>
          <w:color w:val="2F5496" w:themeColor="accent5" w:themeShade="BF"/>
        </w:rPr>
      </w:pPr>
      <w:r w:rsidRPr="00BF1F2D">
        <w:rPr>
          <w:rFonts w:ascii="Consolas" w:hAnsi="Consolas"/>
          <w:color w:val="2F5496" w:themeColor="accent5" w:themeShade="BF"/>
        </w:rPr>
        <w:t xml:space="preserve">            latch.countDown(); // Signal that this thread has completed its work</w:t>
      </w:r>
    </w:p>
    <w:p w14:paraId="69E3EBA4"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67D3E4EB" w14:textId="77777777" w:rsidR="002629EC" w:rsidRPr="009C564C" w:rsidRDefault="002629EC" w:rsidP="002629EC">
      <w:pPr>
        <w:snapToGrid/>
        <w:jc w:val="both"/>
        <w:rPr>
          <w:rFonts w:ascii="Consolas" w:hAnsi="Consolas"/>
        </w:rPr>
      </w:pPr>
      <w:r w:rsidRPr="009C564C">
        <w:rPr>
          <w:rFonts w:ascii="Consolas" w:hAnsi="Consolas"/>
        </w:rPr>
        <w:t xml:space="preserve">    }</w:t>
      </w:r>
    </w:p>
    <w:p w14:paraId="4701EC41" w14:textId="77777777" w:rsidR="002629EC" w:rsidRDefault="002629EC" w:rsidP="002629EC">
      <w:pPr>
        <w:snapToGrid/>
        <w:jc w:val="both"/>
        <w:rPr>
          <w:rFonts w:ascii="Consolas" w:hAnsi="Consolas"/>
        </w:rPr>
      </w:pPr>
      <w:r w:rsidRPr="009C564C">
        <w:rPr>
          <w:rFonts w:ascii="Consolas" w:hAnsi="Consolas"/>
        </w:rPr>
        <w:t>}</w:t>
      </w:r>
    </w:p>
    <w:p w14:paraId="2FD14E22" w14:textId="77777777" w:rsidR="002629EC" w:rsidRDefault="002629EC" w:rsidP="002629EC">
      <w:pPr>
        <w:snapToGrid/>
        <w:jc w:val="both"/>
        <w:rPr>
          <w:rFonts w:ascii="Consolas" w:hAnsi="Consolas"/>
        </w:rPr>
      </w:pPr>
      <w:r>
        <w:rPr>
          <w:rFonts w:ascii="Consolas" w:hAnsi="Consolas" w:hint="eastAsia"/>
        </w:rPr>
        <w:t>Output:</w:t>
      </w:r>
    </w:p>
    <w:p w14:paraId="0BAF4400" w14:textId="77777777" w:rsidR="002629EC" w:rsidRPr="00ED12B5" w:rsidRDefault="002629EC" w:rsidP="002629EC">
      <w:pPr>
        <w:snapToGrid/>
        <w:jc w:val="both"/>
        <w:rPr>
          <w:rFonts w:ascii="Consolas" w:hAnsi="Consolas"/>
        </w:rPr>
      </w:pPr>
      <w:r w:rsidRPr="00ED12B5">
        <w:rPr>
          <w:rFonts w:ascii="Consolas" w:hAnsi="Consolas"/>
        </w:rPr>
        <w:lastRenderedPageBreak/>
        <w:t>Main thread is waiting for workers to complete...</w:t>
      </w:r>
    </w:p>
    <w:p w14:paraId="5DD058B7" w14:textId="77777777" w:rsidR="002629EC" w:rsidRPr="00ED12B5" w:rsidRDefault="002629EC" w:rsidP="002629EC">
      <w:pPr>
        <w:snapToGrid/>
        <w:jc w:val="both"/>
        <w:rPr>
          <w:rFonts w:ascii="Consolas" w:hAnsi="Consolas"/>
        </w:rPr>
      </w:pPr>
      <w:r w:rsidRPr="00ED12B5">
        <w:rPr>
          <w:rFonts w:ascii="Consolas" w:hAnsi="Consolas"/>
        </w:rPr>
        <w:t>Thread-0 is working...</w:t>
      </w:r>
    </w:p>
    <w:p w14:paraId="1CE83E79" w14:textId="77777777" w:rsidR="002629EC" w:rsidRPr="00ED12B5" w:rsidRDefault="002629EC" w:rsidP="002629EC">
      <w:pPr>
        <w:snapToGrid/>
        <w:jc w:val="both"/>
        <w:rPr>
          <w:rFonts w:ascii="Consolas" w:hAnsi="Consolas"/>
        </w:rPr>
      </w:pPr>
      <w:r w:rsidRPr="00ED12B5">
        <w:rPr>
          <w:rFonts w:ascii="Consolas" w:hAnsi="Consolas"/>
        </w:rPr>
        <w:t>Thread-1 is working...</w:t>
      </w:r>
    </w:p>
    <w:p w14:paraId="14B16135" w14:textId="77777777" w:rsidR="002629EC" w:rsidRPr="00ED12B5" w:rsidRDefault="002629EC" w:rsidP="002629EC">
      <w:pPr>
        <w:snapToGrid/>
        <w:jc w:val="both"/>
        <w:rPr>
          <w:rFonts w:ascii="Consolas" w:hAnsi="Consolas"/>
        </w:rPr>
      </w:pPr>
      <w:r w:rsidRPr="00ED12B5">
        <w:rPr>
          <w:rFonts w:ascii="Consolas" w:hAnsi="Consolas"/>
        </w:rPr>
        <w:t>Thread-2 is working...</w:t>
      </w:r>
    </w:p>
    <w:p w14:paraId="73EAD909" w14:textId="77777777" w:rsidR="002629EC" w:rsidRPr="00ED12B5" w:rsidRDefault="002629EC" w:rsidP="002629EC">
      <w:pPr>
        <w:snapToGrid/>
        <w:jc w:val="both"/>
        <w:rPr>
          <w:rFonts w:ascii="Consolas" w:hAnsi="Consolas"/>
        </w:rPr>
      </w:pPr>
      <w:r w:rsidRPr="00ED12B5">
        <w:rPr>
          <w:rFonts w:ascii="Consolas" w:hAnsi="Consolas"/>
        </w:rPr>
        <w:t>Thread-1 has finished work.</w:t>
      </w:r>
    </w:p>
    <w:p w14:paraId="1395239C" w14:textId="77777777" w:rsidR="002629EC" w:rsidRPr="00ED12B5" w:rsidRDefault="002629EC" w:rsidP="002629EC">
      <w:pPr>
        <w:snapToGrid/>
        <w:jc w:val="both"/>
        <w:rPr>
          <w:rFonts w:ascii="Consolas" w:hAnsi="Consolas"/>
        </w:rPr>
      </w:pPr>
      <w:r w:rsidRPr="00ED12B5">
        <w:rPr>
          <w:rFonts w:ascii="Consolas" w:hAnsi="Consolas"/>
        </w:rPr>
        <w:t>Thread-0 has finished work.</w:t>
      </w:r>
    </w:p>
    <w:p w14:paraId="5B83DC88" w14:textId="77777777" w:rsidR="002629EC" w:rsidRPr="00ED12B5" w:rsidRDefault="002629EC" w:rsidP="002629EC">
      <w:pPr>
        <w:snapToGrid/>
        <w:jc w:val="both"/>
        <w:rPr>
          <w:rFonts w:ascii="Consolas" w:hAnsi="Consolas"/>
        </w:rPr>
      </w:pPr>
      <w:r w:rsidRPr="00ED12B5">
        <w:rPr>
          <w:rFonts w:ascii="Consolas" w:hAnsi="Consolas"/>
        </w:rPr>
        <w:t>Thread-2 has finished work.</w:t>
      </w:r>
    </w:p>
    <w:p w14:paraId="6CB02478" w14:textId="77777777" w:rsidR="002629EC" w:rsidRPr="006679B2" w:rsidRDefault="002629EC" w:rsidP="002629EC">
      <w:pPr>
        <w:snapToGrid/>
        <w:jc w:val="both"/>
        <w:rPr>
          <w:rFonts w:ascii="Consolas" w:hAnsi="Consolas"/>
          <w:color w:val="C45911" w:themeColor="accent2" w:themeShade="BF"/>
        </w:rPr>
      </w:pPr>
      <w:r w:rsidRPr="006679B2">
        <w:rPr>
          <w:rFonts w:ascii="Consolas" w:hAnsi="Consolas"/>
          <w:color w:val="C45911" w:themeColor="accent2" w:themeShade="BF"/>
        </w:rPr>
        <w:t>All workers have finished. Main thread proceeds.</w:t>
      </w:r>
    </w:p>
    <w:p w14:paraId="3C741258" w14:textId="77777777" w:rsidR="002629EC" w:rsidRPr="00363510" w:rsidRDefault="002629EC" w:rsidP="002629EC">
      <w:pPr>
        <w:snapToGrid/>
        <w:jc w:val="both"/>
        <w:rPr>
          <w:rFonts w:ascii="Consolas" w:hAnsi="Consolas" w:cs="SimSun"/>
        </w:rPr>
      </w:pPr>
    </w:p>
    <w:p w14:paraId="4BF09275" w14:textId="77777777" w:rsidR="002629EC" w:rsidRDefault="002629EC" w:rsidP="002629EC">
      <w:pPr>
        <w:pStyle w:val="Heading8"/>
      </w:pPr>
      <w:bookmarkStart w:id="513" w:name="_Toc103317108"/>
      <w:bookmarkStart w:id="514" w:name="_Toc126444714"/>
      <w:r>
        <w:t>CyclicBarrier</w:t>
      </w:r>
    </w:p>
    <w:p w14:paraId="10270BCB" w14:textId="58772308" w:rsidR="004B6F33" w:rsidRPr="004B6F33" w:rsidRDefault="004B6F33" w:rsidP="004B6F33">
      <w:r>
        <w:rPr>
          <w:rFonts w:hint="eastAsia"/>
        </w:rPr>
        <w:t>【我在里面</w:t>
      </w:r>
      <w:r w:rsidRPr="004B6F33">
        <w:rPr>
          <w:rFonts w:hint="eastAsia"/>
          <w:color w:val="C45911" w:themeColor="accent2" w:themeShade="BF"/>
        </w:rPr>
        <w:t>多等等</w:t>
      </w:r>
      <w:r>
        <w:rPr>
          <w:rFonts w:hint="eastAsia"/>
        </w:rPr>
        <w:t>就行】</w:t>
      </w:r>
    </w:p>
    <w:bookmarkEnd w:id="513"/>
    <w:bookmarkEnd w:id="514"/>
    <w:p w14:paraId="672F8032"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p>
    <w:p w14:paraId="2455FB5F" w14:textId="77777777" w:rsidR="002629EC" w:rsidRDefault="002629EC" w:rsidP="002629EC">
      <w:pPr>
        <w:snapToGrid/>
        <w:jc w:val="both"/>
        <w:rPr>
          <w:rFonts w:cs="SimSun"/>
        </w:rPr>
      </w:pPr>
      <w:r>
        <w:rPr>
          <w:rFonts w:cs="SimSun"/>
        </w:rPr>
        <w:t xml:space="preserve">public class CyclicBarrier              </w:t>
      </w:r>
    </w:p>
    <w:p w14:paraId="119932FF" w14:textId="77777777" w:rsidR="002629EC" w:rsidRDefault="002629EC" w:rsidP="002629EC">
      <w:pPr>
        <w:snapToGrid/>
        <w:ind w:left="720"/>
        <w:jc w:val="both"/>
        <w:rPr>
          <w:rFonts w:cs="SimSun"/>
        </w:rPr>
      </w:pPr>
      <w:r w:rsidRPr="00D038AF">
        <w:rPr>
          <w:rFonts w:cs="SimSun"/>
        </w:rPr>
        <w:t xml:space="preserve">The CyclicBarrier class in Java is a synchronization aid that allows a set of threads </w:t>
      </w:r>
      <w:r w:rsidRPr="00EA3574">
        <w:rPr>
          <w:rFonts w:cs="SimSun"/>
          <w:color w:val="C45911" w:themeColor="accent2" w:themeShade="BF"/>
        </w:rPr>
        <w:t xml:space="preserve">to all wait for each other </w:t>
      </w:r>
      <w:r w:rsidRPr="002A41B3">
        <w:rPr>
          <w:rFonts w:cs="SimSun"/>
          <w:color w:val="C45911" w:themeColor="accent2" w:themeShade="BF"/>
        </w:rPr>
        <w:t>to reach a common barrier point</w:t>
      </w:r>
      <w:r w:rsidRPr="00D038AF">
        <w:rPr>
          <w:rFonts w:cs="SimSun"/>
        </w:rPr>
        <w:t>.</w:t>
      </w:r>
    </w:p>
    <w:p w14:paraId="3D461F0D" w14:textId="77777777" w:rsidR="002629EC" w:rsidRDefault="002629EC" w:rsidP="002629EC">
      <w:pPr>
        <w:snapToGrid/>
        <w:jc w:val="both"/>
        <w:rPr>
          <w:rFonts w:cs="SimSun"/>
        </w:rPr>
      </w:pPr>
    </w:p>
    <w:p w14:paraId="46221B53" w14:textId="77777777" w:rsidR="002629EC" w:rsidRDefault="002629EC" w:rsidP="002629EC">
      <w:pPr>
        <w:snapToGrid/>
        <w:jc w:val="both"/>
        <w:rPr>
          <w:rFonts w:cs="SimSun"/>
        </w:rPr>
      </w:pPr>
      <w:r w:rsidRPr="00165491">
        <w:rPr>
          <w:rFonts w:cs="SimSun"/>
        </w:rPr>
        <w:t xml:space="preserve">public </w:t>
      </w:r>
      <w:r w:rsidRPr="00165491">
        <w:rPr>
          <w:rFonts w:cs="SimSun"/>
          <w:color w:val="00B0F0"/>
        </w:rPr>
        <w:t>CyclicBarrier</w:t>
      </w:r>
      <w:r w:rsidRPr="00165491">
        <w:rPr>
          <w:rFonts w:cs="SimSun"/>
        </w:rPr>
        <w:t>(int parties, Runnable barrierAction)</w:t>
      </w:r>
    </w:p>
    <w:p w14:paraId="257F24AF" w14:textId="77777777" w:rsidR="002629EC" w:rsidRDefault="002629EC" w:rsidP="002629EC">
      <w:pPr>
        <w:snapToGrid/>
        <w:jc w:val="both"/>
        <w:rPr>
          <w:rFonts w:cs="SimSun"/>
        </w:rPr>
      </w:pPr>
      <w:r>
        <w:rPr>
          <w:rFonts w:cs="SimSun"/>
        </w:rPr>
        <w:t xml:space="preserve">int </w:t>
      </w:r>
      <w:r w:rsidRPr="00165491">
        <w:rPr>
          <w:rFonts w:cs="SimSun"/>
          <w:color w:val="00B0F0"/>
        </w:rPr>
        <w:t>await</w:t>
      </w:r>
      <w:r>
        <w:rPr>
          <w:rFonts w:cs="SimSun"/>
        </w:rPr>
        <w:t xml:space="preserve">()                             </w:t>
      </w:r>
    </w:p>
    <w:p w14:paraId="19AF05C6" w14:textId="77777777" w:rsidR="002629EC" w:rsidRDefault="002629EC" w:rsidP="002629EC">
      <w:pPr>
        <w:snapToGrid/>
        <w:ind w:left="720"/>
        <w:jc w:val="both"/>
        <w:rPr>
          <w:rFonts w:cs="SimSun"/>
        </w:rPr>
      </w:pPr>
      <w:r w:rsidRPr="00DB50F4">
        <w:rPr>
          <w:rFonts w:cs="SimSun"/>
        </w:rPr>
        <w:t xml:space="preserve">Waits </w:t>
      </w:r>
      <w:r w:rsidRPr="00D47389">
        <w:rPr>
          <w:rFonts w:cs="SimSun"/>
          <w:color w:val="C45911" w:themeColor="accent2" w:themeShade="BF"/>
        </w:rPr>
        <w:t>until all parties have invoked await on this barrier</w:t>
      </w:r>
      <w:r w:rsidRPr="00DB50F4">
        <w:rPr>
          <w:rFonts w:cs="SimSun"/>
        </w:rPr>
        <w:t>.</w:t>
      </w:r>
    </w:p>
    <w:p w14:paraId="6A7D393F" w14:textId="77777777" w:rsidR="002629EC" w:rsidRDefault="002629EC" w:rsidP="002629EC">
      <w:pPr>
        <w:snapToGrid/>
        <w:jc w:val="both"/>
        <w:rPr>
          <w:rFonts w:cs="SimSun"/>
        </w:rPr>
      </w:pPr>
      <w:r>
        <w:rPr>
          <w:rFonts w:cs="SimSun"/>
        </w:rPr>
        <w:t xml:space="preserve">int </w:t>
      </w:r>
      <w:r w:rsidRPr="00165491">
        <w:rPr>
          <w:rFonts w:cs="SimSun"/>
          <w:color w:val="00B0F0"/>
        </w:rPr>
        <w:t>await</w:t>
      </w:r>
      <w:r>
        <w:rPr>
          <w:rFonts w:cs="SimSun"/>
        </w:rPr>
        <w:t xml:space="preserve">(long timeout, TimeUnit unit)   </w:t>
      </w:r>
    </w:p>
    <w:p w14:paraId="610A0831" w14:textId="77777777" w:rsidR="002629EC" w:rsidRDefault="002629EC" w:rsidP="002629EC">
      <w:pPr>
        <w:snapToGrid/>
        <w:ind w:left="720"/>
        <w:jc w:val="both"/>
        <w:rPr>
          <w:rFonts w:cs="SimSun"/>
        </w:rPr>
      </w:pPr>
      <w:r w:rsidRPr="003C0077">
        <w:rPr>
          <w:rFonts w:cs="SimSun"/>
        </w:rPr>
        <w:t xml:space="preserve">Waits </w:t>
      </w:r>
      <w:r w:rsidRPr="003C0077">
        <w:rPr>
          <w:rFonts w:cs="SimSun"/>
          <w:color w:val="C45911" w:themeColor="accent2" w:themeShade="BF"/>
        </w:rPr>
        <w:t>until all parties have invoked await on this barrier</w:t>
      </w:r>
      <w:r w:rsidRPr="003C0077">
        <w:rPr>
          <w:rFonts w:cs="SimSun"/>
        </w:rPr>
        <w:t>, or the specified waiting time elapses.</w:t>
      </w:r>
    </w:p>
    <w:p w14:paraId="58E925A1" w14:textId="77777777" w:rsidR="002629EC" w:rsidRDefault="002629EC" w:rsidP="002629EC">
      <w:pPr>
        <w:pStyle w:val="Heading9"/>
      </w:pPr>
      <w:r>
        <w:rPr>
          <w:rFonts w:hint="eastAsia"/>
        </w:rPr>
        <w:t>Usage</w:t>
      </w:r>
    </w:p>
    <w:p w14:paraId="03556590" w14:textId="77777777" w:rsidR="002629EC" w:rsidRPr="00FF48D9" w:rsidRDefault="002629EC" w:rsidP="002629EC">
      <w:pPr>
        <w:snapToGrid/>
        <w:jc w:val="both"/>
        <w:rPr>
          <w:rFonts w:ascii="Consolas" w:hAnsi="Consolas" w:cs="SimSun"/>
        </w:rPr>
      </w:pPr>
      <w:r w:rsidRPr="00FF48D9">
        <w:rPr>
          <w:rFonts w:ascii="Consolas" w:hAnsi="Consolas" w:cs="SimSun"/>
        </w:rPr>
        <w:t>import java.util.concurrent.BrokenBarrierException;</w:t>
      </w:r>
    </w:p>
    <w:p w14:paraId="7E25F124" w14:textId="77777777" w:rsidR="002629EC" w:rsidRPr="00FF48D9" w:rsidRDefault="002629EC" w:rsidP="002629EC">
      <w:pPr>
        <w:snapToGrid/>
        <w:jc w:val="both"/>
        <w:rPr>
          <w:rFonts w:ascii="Consolas" w:hAnsi="Consolas" w:cs="SimSun"/>
        </w:rPr>
      </w:pPr>
      <w:r w:rsidRPr="00FF48D9">
        <w:rPr>
          <w:rFonts w:ascii="Consolas" w:hAnsi="Consolas" w:cs="SimSun"/>
        </w:rPr>
        <w:t>import java.util.concurrent.CyclicBarrier;</w:t>
      </w:r>
    </w:p>
    <w:p w14:paraId="10A0FC40" w14:textId="77777777" w:rsidR="002629EC" w:rsidRPr="00FF48D9" w:rsidRDefault="002629EC" w:rsidP="002629EC">
      <w:pPr>
        <w:snapToGrid/>
        <w:jc w:val="both"/>
        <w:rPr>
          <w:rFonts w:ascii="Consolas" w:hAnsi="Consolas" w:cs="SimSun"/>
        </w:rPr>
      </w:pPr>
    </w:p>
    <w:p w14:paraId="0AF9EBB6" w14:textId="77777777" w:rsidR="002629EC" w:rsidRPr="00FF48D9" w:rsidRDefault="002629EC" w:rsidP="002629EC">
      <w:pPr>
        <w:snapToGrid/>
        <w:jc w:val="both"/>
        <w:rPr>
          <w:rFonts w:ascii="Consolas" w:hAnsi="Consolas" w:cs="SimSun"/>
        </w:rPr>
      </w:pPr>
      <w:r w:rsidRPr="00FF48D9">
        <w:rPr>
          <w:rFonts w:ascii="Consolas" w:hAnsi="Consolas" w:cs="SimSun"/>
        </w:rPr>
        <w:t>public class CyclicBarrierExample {</w:t>
      </w:r>
    </w:p>
    <w:p w14:paraId="30D44B08" w14:textId="77777777" w:rsidR="002629EC" w:rsidRPr="00FF48D9" w:rsidRDefault="002629EC" w:rsidP="002629EC">
      <w:pPr>
        <w:snapToGrid/>
        <w:jc w:val="both"/>
        <w:rPr>
          <w:rFonts w:ascii="Consolas" w:hAnsi="Consolas" w:cs="SimSun"/>
        </w:rPr>
      </w:pPr>
      <w:r w:rsidRPr="00FF48D9">
        <w:rPr>
          <w:rFonts w:ascii="Consolas" w:hAnsi="Consolas" w:cs="SimSun"/>
        </w:rPr>
        <w:t xml:space="preserve">    public static void main(String[] args) {</w:t>
      </w:r>
    </w:p>
    <w:p w14:paraId="5B4F484C" w14:textId="77777777" w:rsidR="002629EC" w:rsidRPr="00FF48D9" w:rsidRDefault="002629EC" w:rsidP="002629EC">
      <w:pPr>
        <w:snapToGrid/>
        <w:jc w:val="both"/>
        <w:rPr>
          <w:rFonts w:ascii="Consolas" w:hAnsi="Consolas" w:cs="SimSun"/>
        </w:rPr>
      </w:pPr>
      <w:r w:rsidRPr="00FF48D9">
        <w:rPr>
          <w:rFonts w:ascii="Consolas" w:hAnsi="Consolas" w:cs="SimSun"/>
        </w:rPr>
        <w:t xml:space="preserve">        int numberOfWorkers = 3;</w:t>
      </w:r>
    </w:p>
    <w:p w14:paraId="0B957603" w14:textId="77777777" w:rsidR="002629EC" w:rsidRPr="00AA0D31" w:rsidRDefault="002629EC" w:rsidP="002629EC">
      <w:pPr>
        <w:snapToGrid/>
        <w:jc w:val="both"/>
        <w:rPr>
          <w:rFonts w:ascii="Consolas" w:hAnsi="Consolas" w:cs="SimSun"/>
          <w:color w:val="C45911" w:themeColor="accent2" w:themeShade="BF"/>
        </w:rPr>
      </w:pPr>
      <w:r w:rsidRPr="00AA0D31">
        <w:rPr>
          <w:rFonts w:ascii="Consolas" w:hAnsi="Consolas" w:cs="SimSun"/>
          <w:color w:val="C45911" w:themeColor="accent2" w:themeShade="BF"/>
        </w:rPr>
        <w:t xml:space="preserve">        CyclicBarrier barrier = new CyclicBarrier(numberOfWorkers, new BarrierAction());</w:t>
      </w:r>
    </w:p>
    <w:p w14:paraId="7FDD01DD" w14:textId="77777777" w:rsidR="002629EC" w:rsidRPr="00FF48D9" w:rsidRDefault="002629EC" w:rsidP="002629EC">
      <w:pPr>
        <w:snapToGrid/>
        <w:jc w:val="both"/>
        <w:rPr>
          <w:rFonts w:ascii="Consolas" w:hAnsi="Consolas" w:cs="SimSun"/>
        </w:rPr>
      </w:pPr>
    </w:p>
    <w:p w14:paraId="5C9D8500" w14:textId="77777777" w:rsidR="002629EC" w:rsidRPr="00FF48D9" w:rsidRDefault="002629EC" w:rsidP="002629EC">
      <w:pPr>
        <w:snapToGrid/>
        <w:jc w:val="both"/>
        <w:rPr>
          <w:rFonts w:ascii="Consolas" w:hAnsi="Consolas" w:cs="SimSun"/>
        </w:rPr>
      </w:pPr>
      <w:r w:rsidRPr="00FF48D9">
        <w:rPr>
          <w:rFonts w:ascii="Consolas" w:hAnsi="Consolas" w:cs="SimSun"/>
        </w:rPr>
        <w:t xml:space="preserve">        for (int i = 0; i &lt; numberOfWorkers; i++) {</w:t>
      </w:r>
    </w:p>
    <w:p w14:paraId="22044BCF" w14:textId="77777777" w:rsidR="002629EC" w:rsidRPr="00FF48D9" w:rsidRDefault="002629EC" w:rsidP="002629EC">
      <w:pPr>
        <w:snapToGrid/>
        <w:jc w:val="both"/>
        <w:rPr>
          <w:rFonts w:ascii="Consolas" w:hAnsi="Consolas" w:cs="SimSun"/>
        </w:rPr>
      </w:pPr>
      <w:r w:rsidRPr="00FF48D9">
        <w:rPr>
          <w:rFonts w:ascii="Consolas" w:hAnsi="Consolas" w:cs="SimSun"/>
        </w:rPr>
        <w:t xml:space="preserve">            new Thread(</w:t>
      </w:r>
      <w:r w:rsidRPr="00441DDE">
        <w:rPr>
          <w:rFonts w:ascii="Consolas" w:hAnsi="Consolas" w:cs="SimSun"/>
          <w:color w:val="C45911" w:themeColor="accent2" w:themeShade="BF"/>
        </w:rPr>
        <w:t>new Worker(barrier)</w:t>
      </w:r>
      <w:r w:rsidRPr="00FF48D9">
        <w:rPr>
          <w:rFonts w:ascii="Consolas" w:hAnsi="Consolas" w:cs="SimSun"/>
        </w:rPr>
        <w:t>).start();</w:t>
      </w:r>
    </w:p>
    <w:p w14:paraId="19DD12E0"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5129EA93"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5018E304" w14:textId="77777777" w:rsidR="002629EC" w:rsidRPr="00FF48D9" w:rsidRDefault="002629EC" w:rsidP="002629EC">
      <w:pPr>
        <w:snapToGrid/>
        <w:jc w:val="both"/>
        <w:rPr>
          <w:rFonts w:ascii="Consolas" w:hAnsi="Consolas" w:cs="SimSun"/>
        </w:rPr>
      </w:pPr>
      <w:r w:rsidRPr="00FF48D9">
        <w:rPr>
          <w:rFonts w:ascii="Consolas" w:hAnsi="Consolas" w:cs="SimSun"/>
        </w:rPr>
        <w:t>}</w:t>
      </w:r>
    </w:p>
    <w:p w14:paraId="65C9F395" w14:textId="77777777" w:rsidR="002629EC" w:rsidRPr="00FF48D9" w:rsidRDefault="002629EC" w:rsidP="002629EC">
      <w:pPr>
        <w:snapToGrid/>
        <w:jc w:val="both"/>
        <w:rPr>
          <w:rFonts w:ascii="Consolas" w:hAnsi="Consolas" w:cs="SimSun"/>
        </w:rPr>
      </w:pPr>
    </w:p>
    <w:p w14:paraId="0F9280E3" w14:textId="77777777" w:rsidR="002629EC" w:rsidRPr="00FF48D9" w:rsidRDefault="002629EC" w:rsidP="002629EC">
      <w:pPr>
        <w:snapToGrid/>
        <w:jc w:val="both"/>
        <w:rPr>
          <w:rFonts w:ascii="Consolas" w:hAnsi="Consolas" w:cs="SimSun"/>
        </w:rPr>
      </w:pPr>
      <w:r w:rsidRPr="00FF48D9">
        <w:rPr>
          <w:rFonts w:ascii="Consolas" w:hAnsi="Consolas" w:cs="SimSun"/>
        </w:rPr>
        <w:t>class Worker implements Runnable {</w:t>
      </w:r>
    </w:p>
    <w:p w14:paraId="02672B35" w14:textId="77777777" w:rsidR="002629EC" w:rsidRPr="00FF48D9" w:rsidRDefault="002629EC" w:rsidP="002629EC">
      <w:pPr>
        <w:snapToGrid/>
        <w:jc w:val="both"/>
        <w:rPr>
          <w:rFonts w:ascii="Consolas" w:hAnsi="Consolas" w:cs="SimSun"/>
        </w:rPr>
      </w:pPr>
      <w:r w:rsidRPr="00FF48D9">
        <w:rPr>
          <w:rFonts w:ascii="Consolas" w:hAnsi="Consolas" w:cs="SimSun"/>
        </w:rPr>
        <w:t xml:space="preserve">    private final CyclicBarrier </w:t>
      </w:r>
      <w:r w:rsidRPr="00E36E9F">
        <w:rPr>
          <w:rFonts w:ascii="Consolas" w:hAnsi="Consolas" w:cs="SimSun"/>
          <w:color w:val="C45911" w:themeColor="accent2" w:themeShade="BF"/>
        </w:rPr>
        <w:t>barrier</w:t>
      </w:r>
      <w:r w:rsidRPr="00FF48D9">
        <w:rPr>
          <w:rFonts w:ascii="Consolas" w:hAnsi="Consolas" w:cs="SimSun"/>
        </w:rPr>
        <w:t>;</w:t>
      </w:r>
    </w:p>
    <w:p w14:paraId="4AF14035" w14:textId="77777777" w:rsidR="002629EC" w:rsidRPr="00FF48D9" w:rsidRDefault="002629EC" w:rsidP="002629EC">
      <w:pPr>
        <w:snapToGrid/>
        <w:jc w:val="both"/>
        <w:rPr>
          <w:rFonts w:ascii="Consolas" w:hAnsi="Consolas" w:cs="SimSun"/>
        </w:rPr>
      </w:pPr>
    </w:p>
    <w:p w14:paraId="243914B0" w14:textId="77777777" w:rsidR="002629EC" w:rsidRPr="00FF48D9" w:rsidRDefault="002629EC" w:rsidP="002629EC">
      <w:pPr>
        <w:snapToGrid/>
        <w:jc w:val="both"/>
        <w:rPr>
          <w:rFonts w:ascii="Consolas" w:hAnsi="Consolas" w:cs="SimSun"/>
        </w:rPr>
      </w:pPr>
      <w:r w:rsidRPr="00FF48D9">
        <w:rPr>
          <w:rFonts w:ascii="Consolas" w:hAnsi="Consolas" w:cs="SimSun"/>
        </w:rPr>
        <w:t xml:space="preserve">    public Worker(CyclicBarrier barrier) {</w:t>
      </w:r>
    </w:p>
    <w:p w14:paraId="3CDB6FD7" w14:textId="77777777" w:rsidR="002629EC" w:rsidRPr="00FF48D9" w:rsidRDefault="002629EC" w:rsidP="002629EC">
      <w:pPr>
        <w:snapToGrid/>
        <w:jc w:val="both"/>
        <w:rPr>
          <w:rFonts w:ascii="Consolas" w:hAnsi="Consolas" w:cs="SimSun"/>
        </w:rPr>
      </w:pPr>
      <w:r w:rsidRPr="00FF48D9">
        <w:rPr>
          <w:rFonts w:ascii="Consolas" w:hAnsi="Consolas" w:cs="SimSun"/>
        </w:rPr>
        <w:t xml:space="preserve">        this.</w:t>
      </w:r>
      <w:r w:rsidRPr="00E36E9F">
        <w:rPr>
          <w:rFonts w:ascii="Consolas" w:hAnsi="Consolas" w:cs="SimSun"/>
          <w:color w:val="C45911" w:themeColor="accent2" w:themeShade="BF"/>
        </w:rPr>
        <w:t xml:space="preserve">barrier </w:t>
      </w:r>
      <w:r w:rsidRPr="00FF48D9">
        <w:rPr>
          <w:rFonts w:ascii="Consolas" w:hAnsi="Consolas" w:cs="SimSun"/>
        </w:rPr>
        <w:t>= barrier;</w:t>
      </w:r>
    </w:p>
    <w:p w14:paraId="495E6505"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45564975" w14:textId="77777777" w:rsidR="002629EC" w:rsidRPr="00FF48D9" w:rsidRDefault="002629EC" w:rsidP="002629EC">
      <w:pPr>
        <w:snapToGrid/>
        <w:jc w:val="both"/>
        <w:rPr>
          <w:rFonts w:ascii="Consolas" w:hAnsi="Consolas" w:cs="SimSun"/>
        </w:rPr>
      </w:pPr>
    </w:p>
    <w:p w14:paraId="1A4CE2C6" w14:textId="77777777" w:rsidR="002629EC" w:rsidRPr="00FF48D9" w:rsidRDefault="002629EC" w:rsidP="002629EC">
      <w:pPr>
        <w:snapToGrid/>
        <w:jc w:val="both"/>
        <w:rPr>
          <w:rFonts w:ascii="Consolas" w:hAnsi="Consolas" w:cs="SimSun"/>
        </w:rPr>
      </w:pPr>
      <w:r w:rsidRPr="00FF48D9">
        <w:rPr>
          <w:rFonts w:ascii="Consolas" w:hAnsi="Consolas" w:cs="SimSun"/>
        </w:rPr>
        <w:t xml:space="preserve">    @Override</w:t>
      </w:r>
    </w:p>
    <w:p w14:paraId="12A49488" w14:textId="77777777" w:rsidR="002629EC" w:rsidRPr="00FF48D9" w:rsidRDefault="002629EC" w:rsidP="002629EC">
      <w:pPr>
        <w:snapToGrid/>
        <w:jc w:val="both"/>
        <w:rPr>
          <w:rFonts w:ascii="Consolas" w:hAnsi="Consolas" w:cs="SimSun"/>
        </w:rPr>
      </w:pPr>
      <w:r w:rsidRPr="00FF48D9">
        <w:rPr>
          <w:rFonts w:ascii="Consolas" w:hAnsi="Consolas" w:cs="SimSun"/>
        </w:rPr>
        <w:t xml:space="preserve">    public void run() {</w:t>
      </w:r>
    </w:p>
    <w:p w14:paraId="4EE2EDA3" w14:textId="77777777" w:rsidR="002629EC" w:rsidRPr="00FF48D9" w:rsidRDefault="002629EC" w:rsidP="002629EC">
      <w:pPr>
        <w:snapToGrid/>
        <w:jc w:val="both"/>
        <w:rPr>
          <w:rFonts w:ascii="Consolas" w:hAnsi="Consolas" w:cs="SimSun"/>
        </w:rPr>
      </w:pPr>
      <w:r w:rsidRPr="00FF48D9">
        <w:rPr>
          <w:rFonts w:ascii="Consolas" w:hAnsi="Consolas" w:cs="SimSun"/>
        </w:rPr>
        <w:t xml:space="preserve">        try {</w:t>
      </w:r>
    </w:p>
    <w:p w14:paraId="72C363F3" w14:textId="77777777" w:rsidR="002629EC" w:rsidRPr="00FF48D9" w:rsidRDefault="002629EC" w:rsidP="002629EC">
      <w:pPr>
        <w:snapToGrid/>
        <w:jc w:val="both"/>
        <w:rPr>
          <w:rFonts w:ascii="Consolas" w:hAnsi="Consolas" w:cs="SimSun"/>
        </w:rPr>
      </w:pPr>
      <w:r w:rsidRPr="00FF48D9">
        <w:rPr>
          <w:rFonts w:ascii="Consolas" w:hAnsi="Consolas" w:cs="SimSun"/>
        </w:rPr>
        <w:t xml:space="preserve">            // Perform the first part of the task</w:t>
      </w:r>
    </w:p>
    <w:p w14:paraId="4CDE4408"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System.out.println(Thread.currentThread().getName() + " is working on the first part...");</w:t>
      </w:r>
    </w:p>
    <w:p w14:paraId="05E4D056" w14:textId="77777777" w:rsidR="002629EC" w:rsidRPr="00FF48D9" w:rsidRDefault="002629EC" w:rsidP="002629EC">
      <w:pPr>
        <w:snapToGrid/>
        <w:jc w:val="both"/>
        <w:rPr>
          <w:rFonts w:ascii="Consolas" w:hAnsi="Consolas" w:cs="SimSun"/>
        </w:rPr>
      </w:pPr>
      <w:r w:rsidRPr="00FF48D9">
        <w:rPr>
          <w:rFonts w:ascii="Consolas" w:hAnsi="Consolas" w:cs="SimSun"/>
        </w:rPr>
        <w:t xml:space="preserve">            Thread.sleep((long) (Math.random() * 1000));</w:t>
      </w:r>
    </w:p>
    <w:p w14:paraId="36191629" w14:textId="77777777" w:rsidR="002629EC" w:rsidRPr="00FF48D9" w:rsidRDefault="002629EC" w:rsidP="002629EC">
      <w:pPr>
        <w:snapToGrid/>
        <w:jc w:val="both"/>
        <w:rPr>
          <w:rFonts w:ascii="Consolas" w:hAnsi="Consolas" w:cs="SimSun"/>
        </w:rPr>
      </w:pPr>
    </w:p>
    <w:p w14:paraId="7B73EF18" w14:textId="77777777" w:rsidR="002629EC" w:rsidRPr="00BF1F2D" w:rsidRDefault="002629EC" w:rsidP="002629EC">
      <w:pPr>
        <w:snapToGrid/>
        <w:jc w:val="both"/>
        <w:rPr>
          <w:rFonts w:ascii="Consolas" w:hAnsi="Consolas" w:cs="SimSun"/>
          <w:color w:val="2F5496" w:themeColor="accent5" w:themeShade="BF"/>
        </w:rPr>
      </w:pPr>
      <w:r w:rsidRPr="00BF1F2D">
        <w:rPr>
          <w:rFonts w:ascii="Consolas" w:hAnsi="Consolas" w:cs="SimSun"/>
          <w:color w:val="2F5496" w:themeColor="accent5" w:themeShade="BF"/>
        </w:rPr>
        <w:t xml:space="preserve">            // Wait at the barrier</w:t>
      </w:r>
    </w:p>
    <w:p w14:paraId="29A86182"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System.out.println(Thread.currentThread().getName() + " is waiting at the barrier...");</w:t>
      </w:r>
    </w:p>
    <w:p w14:paraId="3BB18062" w14:textId="77777777" w:rsidR="002629EC" w:rsidRPr="00BF1F2D" w:rsidRDefault="002629EC" w:rsidP="002629EC">
      <w:pPr>
        <w:snapToGrid/>
        <w:jc w:val="both"/>
        <w:rPr>
          <w:rFonts w:ascii="Consolas" w:hAnsi="Consolas" w:cs="SimSun"/>
          <w:color w:val="2F5496" w:themeColor="accent5" w:themeShade="BF"/>
        </w:rPr>
      </w:pPr>
      <w:r w:rsidRPr="00BF1F2D">
        <w:rPr>
          <w:rFonts w:ascii="Consolas" w:hAnsi="Consolas" w:cs="SimSun"/>
          <w:color w:val="2F5496" w:themeColor="accent5" w:themeShade="BF"/>
        </w:rPr>
        <w:t xml:space="preserve">            barrier.await();</w:t>
      </w:r>
    </w:p>
    <w:p w14:paraId="2397065F" w14:textId="77777777" w:rsidR="002629EC" w:rsidRPr="00FF48D9" w:rsidRDefault="002629EC" w:rsidP="002629EC">
      <w:pPr>
        <w:snapToGrid/>
        <w:jc w:val="both"/>
        <w:rPr>
          <w:rFonts w:ascii="Consolas" w:hAnsi="Consolas" w:cs="SimSun"/>
        </w:rPr>
      </w:pPr>
    </w:p>
    <w:p w14:paraId="73DC2B06" w14:textId="77777777" w:rsidR="002629EC" w:rsidRPr="00FF48D9" w:rsidRDefault="002629EC" w:rsidP="002629EC">
      <w:pPr>
        <w:snapToGrid/>
        <w:jc w:val="both"/>
        <w:rPr>
          <w:rFonts w:ascii="Consolas" w:hAnsi="Consolas" w:cs="SimSun"/>
        </w:rPr>
      </w:pPr>
      <w:r w:rsidRPr="00FF48D9">
        <w:rPr>
          <w:rFonts w:ascii="Consolas" w:hAnsi="Consolas" w:cs="SimSun"/>
        </w:rPr>
        <w:t xml:space="preserve">            // Perform the second part of the task</w:t>
      </w:r>
    </w:p>
    <w:p w14:paraId="606B6E14"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System.out.println(Thread.currentThread().getName() + " is working on the second part...");</w:t>
      </w:r>
    </w:p>
    <w:p w14:paraId="146ADA7F" w14:textId="77777777" w:rsidR="002629EC" w:rsidRPr="00FF48D9" w:rsidRDefault="002629EC" w:rsidP="002629EC">
      <w:pPr>
        <w:snapToGrid/>
        <w:jc w:val="both"/>
        <w:rPr>
          <w:rFonts w:ascii="Consolas" w:hAnsi="Consolas" w:cs="SimSun"/>
        </w:rPr>
      </w:pPr>
      <w:r w:rsidRPr="00FF48D9">
        <w:rPr>
          <w:rFonts w:ascii="Consolas" w:hAnsi="Consolas" w:cs="SimSun"/>
        </w:rPr>
        <w:t xml:space="preserve">            Thread.sleep((long) (Math.random() * 1000));</w:t>
      </w:r>
    </w:p>
    <w:p w14:paraId="624CFCD2" w14:textId="77777777" w:rsidR="002629EC" w:rsidRPr="00FF48D9" w:rsidRDefault="002629EC" w:rsidP="002629EC">
      <w:pPr>
        <w:snapToGrid/>
        <w:jc w:val="both"/>
        <w:rPr>
          <w:rFonts w:ascii="Consolas" w:hAnsi="Consolas" w:cs="SimSun"/>
        </w:rPr>
      </w:pPr>
    </w:p>
    <w:p w14:paraId="3E8BF774" w14:textId="77777777" w:rsidR="002629EC" w:rsidRPr="00BF1F2D" w:rsidRDefault="002629EC" w:rsidP="002629EC">
      <w:pPr>
        <w:snapToGrid/>
        <w:jc w:val="both"/>
        <w:rPr>
          <w:rFonts w:ascii="Consolas" w:hAnsi="Consolas" w:cs="SimSun"/>
          <w:color w:val="2F5496" w:themeColor="accent5" w:themeShade="BF"/>
        </w:rPr>
      </w:pPr>
      <w:r w:rsidRPr="00BF1F2D">
        <w:rPr>
          <w:rFonts w:ascii="Consolas" w:hAnsi="Consolas" w:cs="SimSun"/>
          <w:color w:val="2F5496" w:themeColor="accent5" w:themeShade="BF"/>
        </w:rPr>
        <w:t xml:space="preserve">            // Wait at the barrier again (if needed, demonstrating the cyclic nature)</w:t>
      </w:r>
    </w:p>
    <w:p w14:paraId="1AA0FDF3"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System.out.println(Thread.currentThread().getName() + " is waiting at the barrier again...");</w:t>
      </w:r>
    </w:p>
    <w:p w14:paraId="2D3B20D4" w14:textId="77777777" w:rsidR="002629EC" w:rsidRPr="00BF1F2D" w:rsidRDefault="002629EC" w:rsidP="002629EC">
      <w:pPr>
        <w:snapToGrid/>
        <w:jc w:val="both"/>
        <w:rPr>
          <w:rFonts w:ascii="Consolas" w:hAnsi="Consolas" w:cs="SimSun"/>
          <w:color w:val="2F5496" w:themeColor="accent5" w:themeShade="BF"/>
        </w:rPr>
      </w:pPr>
      <w:r w:rsidRPr="00BF1F2D">
        <w:rPr>
          <w:rFonts w:ascii="Consolas" w:hAnsi="Consolas" w:cs="SimSun"/>
          <w:color w:val="2F5496" w:themeColor="accent5" w:themeShade="BF"/>
        </w:rPr>
        <w:t xml:space="preserve">            barrier.await();</w:t>
      </w:r>
    </w:p>
    <w:p w14:paraId="50673EC7" w14:textId="77777777" w:rsidR="002629EC" w:rsidRPr="00FF48D9" w:rsidRDefault="002629EC" w:rsidP="002629EC">
      <w:pPr>
        <w:snapToGrid/>
        <w:jc w:val="both"/>
        <w:rPr>
          <w:rFonts w:ascii="Consolas" w:hAnsi="Consolas" w:cs="SimSun"/>
        </w:rPr>
      </w:pPr>
    </w:p>
    <w:p w14:paraId="23E0495D"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System.out.println(Thread.currentThread().getName() + " has finished.");</w:t>
      </w:r>
    </w:p>
    <w:p w14:paraId="6E6B2BEE" w14:textId="77777777" w:rsidR="002629EC" w:rsidRPr="00FF48D9" w:rsidRDefault="002629EC" w:rsidP="002629EC">
      <w:pPr>
        <w:snapToGrid/>
        <w:jc w:val="both"/>
        <w:rPr>
          <w:rFonts w:ascii="Consolas" w:hAnsi="Consolas" w:cs="SimSun"/>
        </w:rPr>
      </w:pPr>
      <w:r w:rsidRPr="00FF48D9">
        <w:rPr>
          <w:rFonts w:ascii="Consolas" w:hAnsi="Consolas" w:cs="SimSun"/>
        </w:rPr>
        <w:t xml:space="preserve">        } catch (InterruptedException | BrokenBarrierException e) {</w:t>
      </w:r>
    </w:p>
    <w:p w14:paraId="20813DAD" w14:textId="77777777" w:rsidR="002629EC" w:rsidRPr="00FF48D9" w:rsidRDefault="002629EC" w:rsidP="002629EC">
      <w:pPr>
        <w:snapToGrid/>
        <w:jc w:val="both"/>
        <w:rPr>
          <w:rFonts w:ascii="Consolas" w:hAnsi="Consolas" w:cs="SimSun"/>
        </w:rPr>
      </w:pPr>
      <w:r w:rsidRPr="00FF48D9">
        <w:rPr>
          <w:rFonts w:ascii="Consolas" w:hAnsi="Consolas" w:cs="SimSun"/>
        </w:rPr>
        <w:t xml:space="preserve">            e.printStackTrace();</w:t>
      </w:r>
    </w:p>
    <w:p w14:paraId="1927E533"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2A9096B7"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07F2C55F" w14:textId="77777777" w:rsidR="002629EC" w:rsidRPr="00FF48D9" w:rsidRDefault="002629EC" w:rsidP="002629EC">
      <w:pPr>
        <w:snapToGrid/>
        <w:jc w:val="both"/>
        <w:rPr>
          <w:rFonts w:ascii="Consolas" w:hAnsi="Consolas" w:cs="SimSun"/>
        </w:rPr>
      </w:pPr>
      <w:r w:rsidRPr="00FF48D9">
        <w:rPr>
          <w:rFonts w:ascii="Consolas" w:hAnsi="Consolas" w:cs="SimSun"/>
        </w:rPr>
        <w:t>}</w:t>
      </w:r>
    </w:p>
    <w:p w14:paraId="078A8DA7" w14:textId="77777777" w:rsidR="002629EC" w:rsidRPr="00FF48D9" w:rsidRDefault="002629EC" w:rsidP="002629EC">
      <w:pPr>
        <w:snapToGrid/>
        <w:jc w:val="both"/>
        <w:rPr>
          <w:rFonts w:ascii="Consolas" w:hAnsi="Consolas" w:cs="SimSun"/>
        </w:rPr>
      </w:pPr>
    </w:p>
    <w:p w14:paraId="696905B9" w14:textId="77777777" w:rsidR="002629EC" w:rsidRPr="00FF48D9" w:rsidRDefault="002629EC" w:rsidP="002629EC">
      <w:pPr>
        <w:snapToGrid/>
        <w:jc w:val="both"/>
        <w:rPr>
          <w:rFonts w:ascii="Consolas" w:hAnsi="Consolas" w:cs="SimSun"/>
        </w:rPr>
      </w:pPr>
      <w:r w:rsidRPr="00FF48D9">
        <w:rPr>
          <w:rFonts w:ascii="Consolas" w:hAnsi="Consolas" w:cs="SimSun"/>
        </w:rPr>
        <w:t>class BarrierAction implements Runnable {</w:t>
      </w:r>
    </w:p>
    <w:p w14:paraId="7D0D8409" w14:textId="77777777" w:rsidR="002629EC" w:rsidRPr="00FF48D9" w:rsidRDefault="002629EC" w:rsidP="002629EC">
      <w:pPr>
        <w:snapToGrid/>
        <w:jc w:val="both"/>
        <w:rPr>
          <w:rFonts w:ascii="Consolas" w:hAnsi="Consolas" w:cs="SimSun"/>
        </w:rPr>
      </w:pPr>
      <w:r w:rsidRPr="00FF48D9">
        <w:rPr>
          <w:rFonts w:ascii="Consolas" w:hAnsi="Consolas" w:cs="SimSun"/>
        </w:rPr>
        <w:t xml:space="preserve">    @Override</w:t>
      </w:r>
    </w:p>
    <w:p w14:paraId="0A8F5AD0" w14:textId="77777777" w:rsidR="002629EC" w:rsidRPr="00FF48D9" w:rsidRDefault="002629EC" w:rsidP="002629EC">
      <w:pPr>
        <w:snapToGrid/>
        <w:jc w:val="both"/>
        <w:rPr>
          <w:rFonts w:ascii="Consolas" w:hAnsi="Consolas" w:cs="SimSun"/>
        </w:rPr>
      </w:pPr>
      <w:r w:rsidRPr="00FF48D9">
        <w:rPr>
          <w:rFonts w:ascii="Consolas" w:hAnsi="Consolas" w:cs="SimSun"/>
        </w:rPr>
        <w:t xml:space="preserve">    public void run() {</w:t>
      </w:r>
    </w:p>
    <w:p w14:paraId="389B95AF" w14:textId="77777777" w:rsidR="002629EC" w:rsidRPr="00FF48D9" w:rsidRDefault="002629EC" w:rsidP="002629EC">
      <w:pPr>
        <w:snapToGrid/>
        <w:jc w:val="both"/>
        <w:rPr>
          <w:rFonts w:ascii="Consolas" w:hAnsi="Consolas" w:cs="SimSun"/>
        </w:rPr>
      </w:pPr>
      <w:r w:rsidRPr="00FF48D9">
        <w:rPr>
          <w:rFonts w:ascii="Consolas" w:hAnsi="Consolas" w:cs="SimSun"/>
        </w:rPr>
        <w:t xml:space="preserve">        System.out.println("</w:t>
      </w:r>
      <w:r w:rsidRPr="00722523">
        <w:rPr>
          <w:rFonts w:ascii="Consolas" w:hAnsi="Consolas" w:cs="SimSun"/>
          <w:color w:val="C45911" w:themeColor="accent2" w:themeShade="BF"/>
        </w:rPr>
        <w:t>All threads have reached the barrier. Performing the barrier action...</w:t>
      </w:r>
      <w:r w:rsidRPr="00FF48D9">
        <w:rPr>
          <w:rFonts w:ascii="Consolas" w:hAnsi="Consolas" w:cs="SimSun"/>
        </w:rPr>
        <w:t>");</w:t>
      </w:r>
    </w:p>
    <w:p w14:paraId="43CA3649" w14:textId="77777777" w:rsidR="002629EC" w:rsidRPr="00FF48D9" w:rsidRDefault="002629EC" w:rsidP="002629EC">
      <w:pPr>
        <w:snapToGrid/>
        <w:jc w:val="both"/>
        <w:rPr>
          <w:rFonts w:ascii="Consolas" w:hAnsi="Consolas" w:cs="SimSun"/>
        </w:rPr>
      </w:pPr>
      <w:r w:rsidRPr="00FF48D9">
        <w:rPr>
          <w:rFonts w:ascii="Consolas" w:hAnsi="Consolas" w:cs="SimSun"/>
        </w:rPr>
        <w:t xml:space="preserve">    }</w:t>
      </w:r>
    </w:p>
    <w:p w14:paraId="3F9174F2" w14:textId="77777777" w:rsidR="002629EC" w:rsidRDefault="002629EC" w:rsidP="002629EC">
      <w:pPr>
        <w:snapToGrid/>
        <w:jc w:val="both"/>
        <w:rPr>
          <w:rFonts w:ascii="Consolas" w:hAnsi="Consolas" w:cs="SimSun"/>
        </w:rPr>
      </w:pPr>
      <w:r w:rsidRPr="00FF48D9">
        <w:rPr>
          <w:rFonts w:ascii="Consolas" w:hAnsi="Consolas" w:cs="SimSun"/>
        </w:rPr>
        <w:t>}</w:t>
      </w:r>
    </w:p>
    <w:p w14:paraId="4A404D5E" w14:textId="77777777" w:rsidR="002629EC" w:rsidRDefault="002629EC" w:rsidP="002629EC">
      <w:pPr>
        <w:snapToGrid/>
        <w:jc w:val="both"/>
        <w:rPr>
          <w:rFonts w:ascii="Consolas" w:hAnsi="Consolas" w:cs="SimSun"/>
        </w:rPr>
      </w:pPr>
      <w:r>
        <w:rPr>
          <w:rFonts w:ascii="Consolas" w:hAnsi="Consolas" w:cs="SimSun" w:hint="eastAsia"/>
        </w:rPr>
        <w:t>Output:</w:t>
      </w:r>
    </w:p>
    <w:p w14:paraId="1FE4E6BE" w14:textId="77777777" w:rsidR="002629EC" w:rsidRPr="00677A7E" w:rsidRDefault="002629EC" w:rsidP="002629EC">
      <w:pPr>
        <w:snapToGrid/>
        <w:jc w:val="both"/>
        <w:rPr>
          <w:rFonts w:ascii="Consolas" w:hAnsi="Consolas" w:cs="SimSun"/>
        </w:rPr>
      </w:pPr>
      <w:r w:rsidRPr="00677A7E">
        <w:rPr>
          <w:rFonts w:ascii="Consolas" w:hAnsi="Consolas" w:cs="SimSun"/>
        </w:rPr>
        <w:t>Thread-0 is working on the first part...</w:t>
      </w:r>
    </w:p>
    <w:p w14:paraId="2B74C777" w14:textId="77777777" w:rsidR="002629EC" w:rsidRPr="00677A7E" w:rsidRDefault="002629EC" w:rsidP="002629EC">
      <w:pPr>
        <w:snapToGrid/>
        <w:jc w:val="both"/>
        <w:rPr>
          <w:rFonts w:ascii="Consolas" w:hAnsi="Consolas" w:cs="SimSun"/>
        </w:rPr>
      </w:pPr>
      <w:r w:rsidRPr="00677A7E">
        <w:rPr>
          <w:rFonts w:ascii="Consolas" w:hAnsi="Consolas" w:cs="SimSun"/>
        </w:rPr>
        <w:t>Thread-1 is working on the first part...</w:t>
      </w:r>
    </w:p>
    <w:p w14:paraId="3A14DBCD" w14:textId="77777777" w:rsidR="002629EC" w:rsidRPr="00677A7E" w:rsidRDefault="002629EC" w:rsidP="002629EC">
      <w:pPr>
        <w:snapToGrid/>
        <w:jc w:val="both"/>
        <w:rPr>
          <w:rFonts w:ascii="Consolas" w:hAnsi="Consolas" w:cs="SimSun"/>
        </w:rPr>
      </w:pPr>
      <w:r w:rsidRPr="00677A7E">
        <w:rPr>
          <w:rFonts w:ascii="Consolas" w:hAnsi="Consolas" w:cs="SimSun"/>
        </w:rPr>
        <w:t>Thread-2 is working on the first part...</w:t>
      </w:r>
    </w:p>
    <w:p w14:paraId="4D410A75" w14:textId="77777777" w:rsidR="002629EC" w:rsidRPr="00677A7E" w:rsidRDefault="002629EC" w:rsidP="002629EC">
      <w:pPr>
        <w:snapToGrid/>
        <w:jc w:val="both"/>
        <w:rPr>
          <w:rFonts w:ascii="Consolas" w:hAnsi="Consolas" w:cs="SimSun"/>
        </w:rPr>
      </w:pPr>
      <w:r w:rsidRPr="00677A7E">
        <w:rPr>
          <w:rFonts w:ascii="Consolas" w:hAnsi="Consolas" w:cs="SimSun"/>
        </w:rPr>
        <w:t>Thread-0 is waiting at the barrier...</w:t>
      </w:r>
    </w:p>
    <w:p w14:paraId="533B132E" w14:textId="77777777" w:rsidR="002629EC" w:rsidRPr="00677A7E" w:rsidRDefault="002629EC" w:rsidP="002629EC">
      <w:pPr>
        <w:snapToGrid/>
        <w:jc w:val="both"/>
        <w:rPr>
          <w:rFonts w:ascii="Consolas" w:hAnsi="Consolas" w:cs="SimSun"/>
        </w:rPr>
      </w:pPr>
      <w:r w:rsidRPr="00677A7E">
        <w:rPr>
          <w:rFonts w:ascii="Consolas" w:hAnsi="Consolas" w:cs="SimSun"/>
        </w:rPr>
        <w:t>Thread-1 is waiting at the barrier...</w:t>
      </w:r>
    </w:p>
    <w:p w14:paraId="1C5B9C09" w14:textId="77777777" w:rsidR="002629EC" w:rsidRPr="00677A7E" w:rsidRDefault="002629EC" w:rsidP="002629EC">
      <w:pPr>
        <w:snapToGrid/>
        <w:jc w:val="both"/>
        <w:rPr>
          <w:rFonts w:ascii="Consolas" w:hAnsi="Consolas" w:cs="SimSun"/>
        </w:rPr>
      </w:pPr>
      <w:r w:rsidRPr="00677A7E">
        <w:rPr>
          <w:rFonts w:ascii="Consolas" w:hAnsi="Consolas" w:cs="SimSun"/>
        </w:rPr>
        <w:t>Thread-2 is waiting at the barrier...</w:t>
      </w:r>
    </w:p>
    <w:p w14:paraId="017DD453" w14:textId="77777777" w:rsidR="002629EC" w:rsidRPr="00677A7E" w:rsidRDefault="002629EC" w:rsidP="002629EC">
      <w:pPr>
        <w:snapToGrid/>
        <w:jc w:val="both"/>
        <w:rPr>
          <w:rFonts w:ascii="Consolas" w:hAnsi="Consolas" w:cs="SimSun"/>
        </w:rPr>
      </w:pPr>
      <w:r w:rsidRPr="00677A7E">
        <w:rPr>
          <w:rFonts w:ascii="Consolas" w:hAnsi="Consolas" w:cs="SimSun"/>
        </w:rPr>
        <w:t>All threads have reached the barrier. Performing the barrier action...</w:t>
      </w:r>
    </w:p>
    <w:p w14:paraId="53471977" w14:textId="77777777" w:rsidR="002629EC" w:rsidRPr="00677A7E" w:rsidRDefault="002629EC" w:rsidP="002629EC">
      <w:pPr>
        <w:snapToGrid/>
        <w:jc w:val="both"/>
        <w:rPr>
          <w:rFonts w:ascii="Consolas" w:hAnsi="Consolas" w:cs="SimSun"/>
        </w:rPr>
      </w:pPr>
      <w:r w:rsidRPr="00677A7E">
        <w:rPr>
          <w:rFonts w:ascii="Consolas" w:hAnsi="Consolas" w:cs="SimSun"/>
        </w:rPr>
        <w:t>Thread-0 is working on the second part...</w:t>
      </w:r>
    </w:p>
    <w:p w14:paraId="69A8D59A" w14:textId="77777777" w:rsidR="002629EC" w:rsidRPr="00677A7E" w:rsidRDefault="002629EC" w:rsidP="002629EC">
      <w:pPr>
        <w:snapToGrid/>
        <w:jc w:val="both"/>
        <w:rPr>
          <w:rFonts w:ascii="Consolas" w:hAnsi="Consolas" w:cs="SimSun"/>
        </w:rPr>
      </w:pPr>
      <w:r w:rsidRPr="00677A7E">
        <w:rPr>
          <w:rFonts w:ascii="Consolas" w:hAnsi="Consolas" w:cs="SimSun"/>
        </w:rPr>
        <w:t>Thread-1 is working on the second part...</w:t>
      </w:r>
    </w:p>
    <w:p w14:paraId="0D17656B" w14:textId="77777777" w:rsidR="002629EC" w:rsidRPr="00677A7E" w:rsidRDefault="002629EC" w:rsidP="002629EC">
      <w:pPr>
        <w:snapToGrid/>
        <w:jc w:val="both"/>
        <w:rPr>
          <w:rFonts w:ascii="Consolas" w:hAnsi="Consolas" w:cs="SimSun"/>
        </w:rPr>
      </w:pPr>
      <w:r w:rsidRPr="00677A7E">
        <w:rPr>
          <w:rFonts w:ascii="Consolas" w:hAnsi="Consolas" w:cs="SimSun"/>
        </w:rPr>
        <w:t>Thread-2 is working on the second part...</w:t>
      </w:r>
    </w:p>
    <w:p w14:paraId="559A5FA2" w14:textId="77777777" w:rsidR="002629EC" w:rsidRPr="00677A7E" w:rsidRDefault="002629EC" w:rsidP="002629EC">
      <w:pPr>
        <w:snapToGrid/>
        <w:jc w:val="both"/>
        <w:rPr>
          <w:rFonts w:ascii="Consolas" w:hAnsi="Consolas" w:cs="SimSun"/>
        </w:rPr>
      </w:pPr>
      <w:r w:rsidRPr="00677A7E">
        <w:rPr>
          <w:rFonts w:ascii="Consolas" w:hAnsi="Consolas" w:cs="SimSun"/>
        </w:rPr>
        <w:t>Thread-0 is waiting at the barrier again...</w:t>
      </w:r>
    </w:p>
    <w:p w14:paraId="1E53B8AC" w14:textId="77777777" w:rsidR="002629EC" w:rsidRPr="00677A7E" w:rsidRDefault="002629EC" w:rsidP="002629EC">
      <w:pPr>
        <w:snapToGrid/>
        <w:jc w:val="both"/>
        <w:rPr>
          <w:rFonts w:ascii="Consolas" w:hAnsi="Consolas" w:cs="SimSun"/>
        </w:rPr>
      </w:pPr>
      <w:r w:rsidRPr="00677A7E">
        <w:rPr>
          <w:rFonts w:ascii="Consolas" w:hAnsi="Consolas" w:cs="SimSun"/>
        </w:rPr>
        <w:t>Thread-1 is waiting at the barrier again...</w:t>
      </w:r>
    </w:p>
    <w:p w14:paraId="0CE06AC4" w14:textId="77777777" w:rsidR="002629EC" w:rsidRPr="00677A7E" w:rsidRDefault="002629EC" w:rsidP="002629EC">
      <w:pPr>
        <w:snapToGrid/>
        <w:jc w:val="both"/>
        <w:rPr>
          <w:rFonts w:ascii="Consolas" w:hAnsi="Consolas" w:cs="SimSun"/>
        </w:rPr>
      </w:pPr>
      <w:r w:rsidRPr="00677A7E">
        <w:rPr>
          <w:rFonts w:ascii="Consolas" w:hAnsi="Consolas" w:cs="SimSun"/>
        </w:rPr>
        <w:t>Thread-2 is waiting at the barrier again...</w:t>
      </w:r>
    </w:p>
    <w:p w14:paraId="186C913C" w14:textId="77777777" w:rsidR="002629EC" w:rsidRPr="00677A7E" w:rsidRDefault="002629EC" w:rsidP="002629EC">
      <w:pPr>
        <w:snapToGrid/>
        <w:jc w:val="both"/>
        <w:rPr>
          <w:rFonts w:ascii="Consolas" w:hAnsi="Consolas" w:cs="SimSun"/>
        </w:rPr>
      </w:pPr>
      <w:r w:rsidRPr="00677A7E">
        <w:rPr>
          <w:rFonts w:ascii="Consolas" w:hAnsi="Consolas" w:cs="SimSun"/>
        </w:rPr>
        <w:t>All threads have reached the barrier. Performing the barrier action...</w:t>
      </w:r>
    </w:p>
    <w:p w14:paraId="180C6ED6" w14:textId="77777777" w:rsidR="002629EC" w:rsidRPr="00677A7E" w:rsidRDefault="002629EC" w:rsidP="002629EC">
      <w:pPr>
        <w:snapToGrid/>
        <w:jc w:val="both"/>
        <w:rPr>
          <w:rFonts w:ascii="Consolas" w:hAnsi="Consolas" w:cs="SimSun"/>
        </w:rPr>
      </w:pPr>
      <w:r w:rsidRPr="00677A7E">
        <w:rPr>
          <w:rFonts w:ascii="Consolas" w:hAnsi="Consolas" w:cs="SimSun"/>
        </w:rPr>
        <w:t>Thread-0 has finished.</w:t>
      </w:r>
    </w:p>
    <w:p w14:paraId="3004B886" w14:textId="77777777" w:rsidR="002629EC" w:rsidRPr="00677A7E" w:rsidRDefault="002629EC" w:rsidP="002629EC">
      <w:pPr>
        <w:snapToGrid/>
        <w:jc w:val="both"/>
        <w:rPr>
          <w:rFonts w:ascii="Consolas" w:hAnsi="Consolas" w:cs="SimSun"/>
        </w:rPr>
      </w:pPr>
      <w:r w:rsidRPr="00677A7E">
        <w:rPr>
          <w:rFonts w:ascii="Consolas" w:hAnsi="Consolas" w:cs="SimSun"/>
        </w:rPr>
        <w:t>Thread-1 has finished.</w:t>
      </w:r>
    </w:p>
    <w:p w14:paraId="4027A9AC" w14:textId="77777777" w:rsidR="002629EC" w:rsidRPr="00FF48D9" w:rsidRDefault="002629EC" w:rsidP="002629EC">
      <w:pPr>
        <w:snapToGrid/>
        <w:jc w:val="both"/>
        <w:rPr>
          <w:rFonts w:ascii="Consolas" w:hAnsi="Consolas" w:cs="SimSun"/>
        </w:rPr>
      </w:pPr>
      <w:r w:rsidRPr="00677A7E">
        <w:rPr>
          <w:rFonts w:ascii="Consolas" w:hAnsi="Consolas" w:cs="SimSun"/>
        </w:rPr>
        <w:t>Thread-2 has finished.</w:t>
      </w:r>
    </w:p>
    <w:p w14:paraId="4CA4FFC7" w14:textId="6E52B79B" w:rsidR="002629EC" w:rsidRDefault="005D6B00" w:rsidP="005D6B00">
      <w:pPr>
        <w:pStyle w:val="Heading8"/>
      </w:pPr>
      <w:r w:rsidRPr="005D6B00">
        <w:t>Phaser</w:t>
      </w:r>
    </w:p>
    <w:p w14:paraId="13FD851E" w14:textId="0311CCDC" w:rsidR="005D6B00" w:rsidRPr="005D6B00" w:rsidRDefault="00FA4FFF" w:rsidP="005D6B00">
      <w:r w:rsidRPr="00FA4FFF">
        <w:t>package java.util.</w:t>
      </w:r>
      <w:r w:rsidRPr="00FA4FFF">
        <w:rPr>
          <w:rStyle w:val="RedChar"/>
        </w:rPr>
        <w:t>concurrent</w:t>
      </w:r>
      <w:r w:rsidRPr="00FA4FFF">
        <w:t>;</w:t>
      </w:r>
    </w:p>
    <w:p w14:paraId="43C742D1" w14:textId="650EDDBA" w:rsidR="005D6B00" w:rsidRDefault="005D6B00" w:rsidP="005D6B00">
      <w:pPr>
        <w:rPr>
          <w:b/>
          <w:bCs/>
        </w:rPr>
      </w:pPr>
      <w:r w:rsidRPr="005D6B00">
        <w:t xml:space="preserve">public class </w:t>
      </w:r>
      <w:r w:rsidRPr="005D6B00">
        <w:rPr>
          <w:b/>
          <w:bCs/>
        </w:rPr>
        <w:t>Phaser</w:t>
      </w:r>
    </w:p>
    <w:p w14:paraId="4A512988" w14:textId="77777777" w:rsidR="00A92DBD" w:rsidRDefault="00A92DBD" w:rsidP="00A92DBD">
      <w:pPr>
        <w:ind w:left="720"/>
      </w:pPr>
      <w:r w:rsidRPr="00A92DBD">
        <w:t xml:space="preserve">The Phaser class in Java is a flexible synchronization tool that can be used to coordinate multiple threads. </w:t>
      </w:r>
    </w:p>
    <w:p w14:paraId="67523A3A" w14:textId="77777777" w:rsidR="00A92DBD" w:rsidRDefault="00A92DBD" w:rsidP="00A92DBD">
      <w:pPr>
        <w:ind w:left="720"/>
      </w:pPr>
      <w:r w:rsidRPr="00A92DBD">
        <w:t xml:space="preserve">Unlike CountDownLatch or CyclicBarrier, Phaser allows threads </w:t>
      </w:r>
      <w:r w:rsidRPr="00A92DBD">
        <w:rPr>
          <w:color w:val="538135" w:themeColor="accent6" w:themeShade="BF"/>
        </w:rPr>
        <w:t xml:space="preserve">to arrive at and wait for a certain phase </w:t>
      </w:r>
      <w:r w:rsidRPr="00A92DBD">
        <w:t xml:space="preserve">(step) in the program. </w:t>
      </w:r>
    </w:p>
    <w:p w14:paraId="501D6C49" w14:textId="609FA38D" w:rsidR="00A92DBD" w:rsidRDefault="00A92DBD" w:rsidP="00A92DBD">
      <w:pPr>
        <w:ind w:left="720"/>
      </w:pPr>
      <w:r w:rsidRPr="00A92DBD">
        <w:t>It's especially useful for scenarios where you need to manage multiple phases of execution among multiple threads.</w:t>
      </w:r>
    </w:p>
    <w:p w14:paraId="206DDE40" w14:textId="517D5472" w:rsidR="00A92DBD" w:rsidRDefault="00A92DBD" w:rsidP="00A92DBD">
      <w:pPr>
        <w:ind w:left="720"/>
      </w:pPr>
      <w:r w:rsidRPr="00A92DBD">
        <w:t xml:space="preserve">Phases: </w:t>
      </w:r>
    </w:p>
    <w:p w14:paraId="63FA0B5E" w14:textId="62C0FB19" w:rsidR="00A92DBD" w:rsidRPr="00A92DBD" w:rsidRDefault="00A92DBD" w:rsidP="00A92DBD">
      <w:pPr>
        <w:ind w:left="1080"/>
      </w:pPr>
      <w:r w:rsidRPr="00A92DBD">
        <w:t>A phase represents a step or stage in the program where threads must synchronize.</w:t>
      </w:r>
    </w:p>
    <w:p w14:paraId="5A42E363" w14:textId="77777777" w:rsidR="00A92DBD" w:rsidRDefault="00A92DBD" w:rsidP="00A92DBD">
      <w:pPr>
        <w:ind w:left="720"/>
      </w:pPr>
      <w:r w:rsidRPr="00A92DBD">
        <w:t xml:space="preserve">Parties: </w:t>
      </w:r>
    </w:p>
    <w:p w14:paraId="07DEC0A5" w14:textId="0B8DCECA" w:rsidR="0094226C" w:rsidRPr="00A92DBD" w:rsidRDefault="00A92DBD" w:rsidP="00A92DBD">
      <w:pPr>
        <w:ind w:left="1080"/>
      </w:pPr>
      <w:r w:rsidRPr="00A92DBD">
        <w:lastRenderedPageBreak/>
        <w:t>These are the number of threads registered with the Phaser that need to arrive at the synchronization point before the phase can advance.</w:t>
      </w:r>
    </w:p>
    <w:p w14:paraId="65186F9B" w14:textId="77777777" w:rsidR="0094226C" w:rsidRDefault="0094226C" w:rsidP="005D6B00">
      <w:pPr>
        <w:rPr>
          <w:b/>
          <w:bCs/>
        </w:rPr>
      </w:pPr>
    </w:p>
    <w:p w14:paraId="0EFFBAB1" w14:textId="77777777" w:rsidR="0094226C" w:rsidRDefault="0094226C" w:rsidP="005D6B00">
      <w:pPr>
        <w:rPr>
          <w:b/>
          <w:bCs/>
        </w:rPr>
      </w:pPr>
    </w:p>
    <w:p w14:paraId="5144926F" w14:textId="77777777" w:rsidR="00C74D0B" w:rsidRPr="00C74D0B" w:rsidRDefault="00C74D0B" w:rsidP="00C74D0B">
      <w:pPr>
        <w:rPr>
          <w:lang w:val="en-GB"/>
        </w:rPr>
      </w:pPr>
      <w:r w:rsidRPr="00C74D0B">
        <w:rPr>
          <w:lang w:val="en-GB"/>
        </w:rPr>
        <w:t xml:space="preserve">public </w:t>
      </w:r>
      <w:r w:rsidRPr="00C74D0B">
        <w:rPr>
          <w:color w:val="00B0F0"/>
          <w:lang w:val="en-GB"/>
        </w:rPr>
        <w:t>Phaser</w:t>
      </w:r>
      <w:r w:rsidRPr="00C74D0B">
        <w:rPr>
          <w:lang w:val="en-GB"/>
        </w:rPr>
        <w:t>()</w:t>
      </w:r>
    </w:p>
    <w:p w14:paraId="24080BA5" w14:textId="4EB282DE" w:rsidR="00FA4FFF" w:rsidRPr="00C74D0B" w:rsidRDefault="00C74D0B" w:rsidP="00C74D0B">
      <w:pPr>
        <w:rPr>
          <w:lang w:val="en-GB"/>
        </w:rPr>
      </w:pPr>
      <w:r w:rsidRPr="00C74D0B">
        <w:rPr>
          <w:lang w:val="en-GB"/>
        </w:rPr>
        <w:t xml:space="preserve">public </w:t>
      </w:r>
      <w:r w:rsidRPr="00C74D0B">
        <w:rPr>
          <w:color w:val="00B0F0"/>
          <w:lang w:val="en-GB"/>
        </w:rPr>
        <w:t>Phaser</w:t>
      </w:r>
      <w:r w:rsidRPr="00C74D0B">
        <w:rPr>
          <w:lang w:val="en-GB"/>
        </w:rPr>
        <w:t>(int parties)</w:t>
      </w:r>
    </w:p>
    <w:p w14:paraId="7A329E6A" w14:textId="77777777" w:rsidR="00FA4FFF" w:rsidRDefault="00FA4FFF" w:rsidP="005D6B00">
      <w:pPr>
        <w:rPr>
          <w:b/>
          <w:bCs/>
        </w:rPr>
      </w:pPr>
    </w:p>
    <w:p w14:paraId="77F5FA19" w14:textId="022EE9BD" w:rsidR="00FA4FFF" w:rsidRDefault="0094262F" w:rsidP="0094262F">
      <w:pPr>
        <w:pStyle w:val="Heading9"/>
      </w:pPr>
      <w:r>
        <w:rPr>
          <w:rFonts w:hint="eastAsia"/>
        </w:rPr>
        <w:t>Usage</w:t>
      </w:r>
    </w:p>
    <w:p w14:paraId="6953FC15" w14:textId="77777777" w:rsidR="00902A26" w:rsidRPr="00902A26" w:rsidRDefault="00902A26" w:rsidP="00902A26">
      <w:pPr>
        <w:rPr>
          <w:rFonts w:ascii="Consolas" w:hAnsi="Consolas"/>
        </w:rPr>
      </w:pPr>
      <w:r w:rsidRPr="00902A26">
        <w:rPr>
          <w:rFonts w:ascii="Consolas" w:hAnsi="Consolas"/>
        </w:rPr>
        <w:t>import java.util.concurrent.Phaser;</w:t>
      </w:r>
    </w:p>
    <w:p w14:paraId="55FAB02F" w14:textId="77777777" w:rsidR="00902A26" w:rsidRPr="00902A26" w:rsidRDefault="00902A26" w:rsidP="00902A26">
      <w:pPr>
        <w:rPr>
          <w:rFonts w:ascii="Consolas" w:hAnsi="Consolas"/>
        </w:rPr>
      </w:pPr>
    </w:p>
    <w:p w14:paraId="0D45CCE6" w14:textId="77777777" w:rsidR="00902A26" w:rsidRPr="00902A26" w:rsidRDefault="00902A26" w:rsidP="00902A26">
      <w:pPr>
        <w:rPr>
          <w:rFonts w:ascii="Consolas" w:hAnsi="Consolas"/>
        </w:rPr>
      </w:pPr>
      <w:r w:rsidRPr="00902A26">
        <w:rPr>
          <w:rFonts w:ascii="Consolas" w:hAnsi="Consolas"/>
        </w:rPr>
        <w:t>public class PhaserExample {</w:t>
      </w:r>
    </w:p>
    <w:p w14:paraId="49D25484" w14:textId="77777777" w:rsidR="00902A26" w:rsidRPr="00902A26" w:rsidRDefault="00902A26" w:rsidP="00902A26">
      <w:pPr>
        <w:rPr>
          <w:rFonts w:ascii="Consolas" w:hAnsi="Consolas"/>
        </w:rPr>
      </w:pPr>
      <w:r w:rsidRPr="00902A26">
        <w:rPr>
          <w:rFonts w:ascii="Consolas" w:hAnsi="Consolas"/>
        </w:rPr>
        <w:t xml:space="preserve">    public static void main(String[] args) {</w:t>
      </w:r>
    </w:p>
    <w:p w14:paraId="2501384D" w14:textId="77777777" w:rsidR="00902A26" w:rsidRPr="00902A26" w:rsidRDefault="00902A26" w:rsidP="00902A26">
      <w:pPr>
        <w:rPr>
          <w:rFonts w:ascii="Consolas" w:hAnsi="Consolas"/>
        </w:rPr>
      </w:pPr>
      <w:r w:rsidRPr="00902A26">
        <w:rPr>
          <w:rFonts w:ascii="Consolas" w:hAnsi="Consolas"/>
        </w:rPr>
        <w:t xml:space="preserve">        // Create a Phaser with no registered parties initially.</w:t>
      </w:r>
    </w:p>
    <w:p w14:paraId="3AD9AE7A" w14:textId="77777777" w:rsidR="00902A26" w:rsidRPr="00C862D5" w:rsidRDefault="00902A26" w:rsidP="00902A26">
      <w:pPr>
        <w:rPr>
          <w:rFonts w:ascii="Consolas" w:hAnsi="Consolas"/>
          <w:color w:val="C45911" w:themeColor="accent2" w:themeShade="BF"/>
        </w:rPr>
      </w:pPr>
      <w:r w:rsidRPr="00C862D5">
        <w:rPr>
          <w:rFonts w:ascii="Consolas" w:hAnsi="Consolas"/>
          <w:color w:val="C45911" w:themeColor="accent2" w:themeShade="BF"/>
        </w:rPr>
        <w:t xml:space="preserve">        Phaser phaser = new Phaser();</w:t>
      </w:r>
    </w:p>
    <w:p w14:paraId="4C074341" w14:textId="77777777" w:rsidR="00902A26" w:rsidRPr="00902A26" w:rsidRDefault="00902A26" w:rsidP="00902A26">
      <w:pPr>
        <w:rPr>
          <w:rFonts w:ascii="Consolas" w:hAnsi="Consolas"/>
        </w:rPr>
      </w:pPr>
    </w:p>
    <w:p w14:paraId="4DABF2A6" w14:textId="77777777" w:rsidR="00902A26" w:rsidRPr="00902A26" w:rsidRDefault="00902A26" w:rsidP="00902A26">
      <w:pPr>
        <w:rPr>
          <w:rFonts w:ascii="Consolas" w:hAnsi="Consolas"/>
        </w:rPr>
      </w:pPr>
      <w:r w:rsidRPr="00902A26">
        <w:rPr>
          <w:rFonts w:ascii="Consolas" w:hAnsi="Consolas"/>
        </w:rPr>
        <w:t xml:space="preserve">        // Create and start 3 threads (parties)</w:t>
      </w:r>
    </w:p>
    <w:p w14:paraId="5888A292" w14:textId="77777777" w:rsidR="00902A26" w:rsidRPr="00902A26" w:rsidRDefault="00902A26" w:rsidP="00902A26">
      <w:pPr>
        <w:rPr>
          <w:rFonts w:ascii="Consolas" w:hAnsi="Consolas"/>
        </w:rPr>
      </w:pPr>
      <w:r w:rsidRPr="00902A26">
        <w:rPr>
          <w:rFonts w:ascii="Consolas" w:hAnsi="Consolas"/>
        </w:rPr>
        <w:t xml:space="preserve">        for (int i = 0; i &lt; 3; i++) {</w:t>
      </w:r>
    </w:p>
    <w:p w14:paraId="0CD193D5" w14:textId="77777777" w:rsidR="00902A26" w:rsidRPr="00902A26" w:rsidRDefault="00902A26" w:rsidP="00902A26">
      <w:pPr>
        <w:rPr>
          <w:rFonts w:ascii="Consolas" w:hAnsi="Consolas"/>
        </w:rPr>
      </w:pPr>
      <w:r w:rsidRPr="00902A26">
        <w:rPr>
          <w:rFonts w:ascii="Consolas" w:hAnsi="Consolas"/>
        </w:rPr>
        <w:t xml:space="preserve">            // Register the party with the phaser</w:t>
      </w:r>
    </w:p>
    <w:p w14:paraId="5F210F38" w14:textId="77777777" w:rsidR="00902A26" w:rsidRPr="00C862D5" w:rsidRDefault="00902A26" w:rsidP="00902A26">
      <w:pPr>
        <w:rPr>
          <w:rFonts w:ascii="Consolas" w:hAnsi="Consolas"/>
          <w:color w:val="C45911" w:themeColor="accent2" w:themeShade="BF"/>
        </w:rPr>
      </w:pPr>
      <w:r w:rsidRPr="00C862D5">
        <w:rPr>
          <w:rFonts w:ascii="Consolas" w:hAnsi="Consolas"/>
          <w:color w:val="C45911" w:themeColor="accent2" w:themeShade="BF"/>
        </w:rPr>
        <w:t xml:space="preserve">            phaser.register();</w:t>
      </w:r>
    </w:p>
    <w:p w14:paraId="1251C411" w14:textId="77777777" w:rsidR="00902A26" w:rsidRPr="00902A26" w:rsidRDefault="00902A26" w:rsidP="00902A26">
      <w:pPr>
        <w:rPr>
          <w:rFonts w:ascii="Consolas" w:hAnsi="Consolas"/>
        </w:rPr>
      </w:pPr>
    </w:p>
    <w:p w14:paraId="65DB8927" w14:textId="77777777" w:rsidR="00902A26" w:rsidRPr="00902A26" w:rsidRDefault="00902A26" w:rsidP="00902A26">
      <w:pPr>
        <w:rPr>
          <w:rFonts w:ascii="Consolas" w:hAnsi="Consolas"/>
        </w:rPr>
      </w:pPr>
      <w:r w:rsidRPr="00902A26">
        <w:rPr>
          <w:rFonts w:ascii="Consolas" w:hAnsi="Consolas"/>
        </w:rPr>
        <w:t xml:space="preserve">            new Thread(</w:t>
      </w:r>
      <w:r w:rsidRPr="00C862D5">
        <w:rPr>
          <w:rFonts w:ascii="Consolas" w:hAnsi="Consolas"/>
          <w:color w:val="C45911" w:themeColor="accent2" w:themeShade="BF"/>
        </w:rPr>
        <w:t>new Worker(phaser)</w:t>
      </w:r>
      <w:r w:rsidRPr="00902A26">
        <w:rPr>
          <w:rFonts w:ascii="Consolas" w:hAnsi="Consolas"/>
        </w:rPr>
        <w:t>, "Thread-" + i).start();</w:t>
      </w:r>
    </w:p>
    <w:p w14:paraId="32299A39" w14:textId="77777777" w:rsidR="00902A26" w:rsidRPr="00902A26" w:rsidRDefault="00902A26" w:rsidP="00902A26">
      <w:pPr>
        <w:rPr>
          <w:rFonts w:ascii="Consolas" w:hAnsi="Consolas"/>
        </w:rPr>
      </w:pPr>
      <w:r w:rsidRPr="00902A26">
        <w:rPr>
          <w:rFonts w:ascii="Consolas" w:hAnsi="Consolas"/>
        </w:rPr>
        <w:t xml:space="preserve">        }</w:t>
      </w:r>
    </w:p>
    <w:p w14:paraId="010E5C9F" w14:textId="77777777" w:rsidR="00902A26" w:rsidRPr="00902A26" w:rsidRDefault="00902A26" w:rsidP="00902A26">
      <w:pPr>
        <w:rPr>
          <w:rFonts w:ascii="Consolas" w:hAnsi="Consolas"/>
        </w:rPr>
      </w:pPr>
    </w:p>
    <w:p w14:paraId="1F03E00F" w14:textId="77777777" w:rsidR="00902A26" w:rsidRPr="00902A26" w:rsidRDefault="00902A26" w:rsidP="00902A26">
      <w:pPr>
        <w:rPr>
          <w:rFonts w:ascii="Consolas" w:hAnsi="Consolas"/>
        </w:rPr>
      </w:pPr>
      <w:r w:rsidRPr="00902A26">
        <w:rPr>
          <w:rFonts w:ascii="Consolas" w:hAnsi="Consolas"/>
        </w:rPr>
        <w:t xml:space="preserve">        // Main thread waiting for phase completion</w:t>
      </w:r>
    </w:p>
    <w:p w14:paraId="72B75DF0" w14:textId="77777777" w:rsidR="00902A26" w:rsidRPr="00902A26" w:rsidRDefault="00902A26" w:rsidP="00902A26">
      <w:pPr>
        <w:rPr>
          <w:rFonts w:ascii="Consolas" w:hAnsi="Consolas"/>
        </w:rPr>
      </w:pPr>
      <w:r w:rsidRPr="00902A26">
        <w:rPr>
          <w:rFonts w:ascii="Consolas" w:hAnsi="Consolas"/>
        </w:rPr>
        <w:t xml:space="preserve">        // This ensures that all worker threads have completed their tasks before moving to the next phase</w:t>
      </w:r>
    </w:p>
    <w:p w14:paraId="7F9BB842" w14:textId="77777777" w:rsidR="00902A26" w:rsidRPr="00902A26" w:rsidRDefault="00902A26" w:rsidP="00902A26">
      <w:pPr>
        <w:rPr>
          <w:rFonts w:ascii="Consolas" w:hAnsi="Consolas"/>
        </w:rPr>
      </w:pPr>
      <w:r w:rsidRPr="00902A26">
        <w:rPr>
          <w:rFonts w:ascii="Consolas" w:hAnsi="Consolas"/>
        </w:rPr>
        <w:t xml:space="preserve">        while (phaser.getPhase() &lt; 2) {</w:t>
      </w:r>
    </w:p>
    <w:p w14:paraId="13F8AC26" w14:textId="77777777" w:rsidR="00902A26" w:rsidRPr="00902A26" w:rsidRDefault="00902A26" w:rsidP="00902A26">
      <w:pPr>
        <w:rPr>
          <w:rFonts w:ascii="Consolas" w:hAnsi="Consolas"/>
        </w:rPr>
      </w:pPr>
      <w:r w:rsidRPr="00902A26">
        <w:rPr>
          <w:rFonts w:ascii="Consolas" w:hAnsi="Consolas"/>
        </w:rPr>
        <w:t xml:space="preserve">            // Wait for all threads to complete the current phase</w:t>
      </w:r>
    </w:p>
    <w:p w14:paraId="45F0DE22" w14:textId="77777777" w:rsidR="00902A26" w:rsidRPr="0094226C" w:rsidRDefault="00902A26" w:rsidP="00902A26">
      <w:pPr>
        <w:rPr>
          <w:rFonts w:ascii="Consolas" w:hAnsi="Consolas"/>
          <w:color w:val="2F5496" w:themeColor="accent5" w:themeShade="BF"/>
        </w:rPr>
      </w:pPr>
      <w:r w:rsidRPr="0094226C">
        <w:rPr>
          <w:rFonts w:ascii="Consolas" w:hAnsi="Consolas"/>
          <w:color w:val="2F5496" w:themeColor="accent5" w:themeShade="BF"/>
        </w:rPr>
        <w:t xml:space="preserve">            phaser.awaitAdvance(phaser.getPhase());</w:t>
      </w:r>
    </w:p>
    <w:p w14:paraId="44869E43" w14:textId="77777777" w:rsidR="00902A26" w:rsidRPr="00902A26" w:rsidRDefault="00902A26" w:rsidP="00902A26">
      <w:pPr>
        <w:rPr>
          <w:rFonts w:ascii="Consolas" w:hAnsi="Consolas"/>
        </w:rPr>
      </w:pPr>
      <w:r w:rsidRPr="00902A26">
        <w:rPr>
          <w:rFonts w:ascii="Consolas" w:hAnsi="Consolas"/>
        </w:rPr>
        <w:t xml:space="preserve">        }</w:t>
      </w:r>
    </w:p>
    <w:p w14:paraId="7B7236FE" w14:textId="77777777" w:rsidR="00902A26" w:rsidRPr="00902A26" w:rsidRDefault="00902A26" w:rsidP="00902A26">
      <w:pPr>
        <w:rPr>
          <w:rFonts w:ascii="Consolas" w:hAnsi="Consolas"/>
        </w:rPr>
      </w:pPr>
    </w:p>
    <w:p w14:paraId="67B4B97D" w14:textId="77777777" w:rsidR="00902A26" w:rsidRPr="00902A26" w:rsidRDefault="00902A26" w:rsidP="00902A26">
      <w:pPr>
        <w:rPr>
          <w:rFonts w:ascii="Consolas" w:hAnsi="Consolas"/>
        </w:rPr>
      </w:pPr>
      <w:r w:rsidRPr="00902A26">
        <w:rPr>
          <w:rFonts w:ascii="Consolas" w:hAnsi="Consolas"/>
        </w:rPr>
        <w:t xml:space="preserve">        System.out.println("All phases are complete!");</w:t>
      </w:r>
    </w:p>
    <w:p w14:paraId="1B3CDD22" w14:textId="77777777" w:rsidR="00902A26" w:rsidRPr="00902A26" w:rsidRDefault="00902A26" w:rsidP="00902A26">
      <w:pPr>
        <w:rPr>
          <w:rFonts w:ascii="Consolas" w:hAnsi="Consolas"/>
        </w:rPr>
      </w:pPr>
      <w:r w:rsidRPr="00902A26">
        <w:rPr>
          <w:rFonts w:ascii="Consolas" w:hAnsi="Consolas"/>
        </w:rPr>
        <w:t xml:space="preserve">    }</w:t>
      </w:r>
    </w:p>
    <w:p w14:paraId="08FC2A56" w14:textId="77777777" w:rsidR="00902A26" w:rsidRPr="00902A26" w:rsidRDefault="00902A26" w:rsidP="00902A26">
      <w:pPr>
        <w:rPr>
          <w:rFonts w:ascii="Consolas" w:hAnsi="Consolas"/>
        </w:rPr>
      </w:pPr>
    </w:p>
    <w:p w14:paraId="4CF0D592" w14:textId="77777777" w:rsidR="00902A26" w:rsidRPr="00902A26" w:rsidRDefault="00902A26" w:rsidP="00902A26">
      <w:pPr>
        <w:rPr>
          <w:rFonts w:ascii="Consolas" w:hAnsi="Consolas"/>
        </w:rPr>
      </w:pPr>
      <w:r w:rsidRPr="00902A26">
        <w:rPr>
          <w:rFonts w:ascii="Consolas" w:hAnsi="Consolas"/>
        </w:rPr>
        <w:t xml:space="preserve">    static class Worker implements Runnable {</w:t>
      </w:r>
    </w:p>
    <w:p w14:paraId="4E3E21F2" w14:textId="77777777" w:rsidR="00902A26" w:rsidRPr="00902A26" w:rsidRDefault="00902A26" w:rsidP="00902A26">
      <w:pPr>
        <w:rPr>
          <w:rFonts w:ascii="Consolas" w:hAnsi="Consolas"/>
        </w:rPr>
      </w:pPr>
      <w:r w:rsidRPr="00902A26">
        <w:rPr>
          <w:rFonts w:ascii="Consolas" w:hAnsi="Consolas"/>
        </w:rPr>
        <w:t xml:space="preserve">        private Phaser phaser;</w:t>
      </w:r>
    </w:p>
    <w:p w14:paraId="40A92DEF" w14:textId="77777777" w:rsidR="00902A26" w:rsidRPr="00902A26" w:rsidRDefault="00902A26" w:rsidP="00902A26">
      <w:pPr>
        <w:rPr>
          <w:rFonts w:ascii="Consolas" w:hAnsi="Consolas"/>
        </w:rPr>
      </w:pPr>
    </w:p>
    <w:p w14:paraId="35540EAE" w14:textId="77777777" w:rsidR="00902A26" w:rsidRPr="00902A26" w:rsidRDefault="00902A26" w:rsidP="00902A26">
      <w:pPr>
        <w:rPr>
          <w:rFonts w:ascii="Consolas" w:hAnsi="Consolas"/>
        </w:rPr>
      </w:pPr>
      <w:r w:rsidRPr="00902A26">
        <w:rPr>
          <w:rFonts w:ascii="Consolas" w:hAnsi="Consolas"/>
        </w:rPr>
        <w:t xml:space="preserve">        Worker(Phaser phaser) {</w:t>
      </w:r>
    </w:p>
    <w:p w14:paraId="74C3EF6A" w14:textId="77777777" w:rsidR="00902A26" w:rsidRPr="00902A26" w:rsidRDefault="00902A26" w:rsidP="00902A26">
      <w:pPr>
        <w:rPr>
          <w:rFonts w:ascii="Consolas" w:hAnsi="Consolas"/>
        </w:rPr>
      </w:pPr>
      <w:r w:rsidRPr="00902A26">
        <w:rPr>
          <w:rFonts w:ascii="Consolas" w:hAnsi="Consolas"/>
        </w:rPr>
        <w:t xml:space="preserve">            this.phaser = phaser;</w:t>
      </w:r>
    </w:p>
    <w:p w14:paraId="1BC4BD48" w14:textId="77777777" w:rsidR="00902A26" w:rsidRPr="00902A26" w:rsidRDefault="00902A26" w:rsidP="00902A26">
      <w:pPr>
        <w:rPr>
          <w:rFonts w:ascii="Consolas" w:hAnsi="Consolas"/>
        </w:rPr>
      </w:pPr>
      <w:r w:rsidRPr="00902A26">
        <w:rPr>
          <w:rFonts w:ascii="Consolas" w:hAnsi="Consolas"/>
        </w:rPr>
        <w:t xml:space="preserve">        }</w:t>
      </w:r>
    </w:p>
    <w:p w14:paraId="659E2BBA" w14:textId="77777777" w:rsidR="00902A26" w:rsidRPr="00902A26" w:rsidRDefault="00902A26" w:rsidP="00902A26">
      <w:pPr>
        <w:rPr>
          <w:rFonts w:ascii="Consolas" w:hAnsi="Consolas"/>
        </w:rPr>
      </w:pPr>
    </w:p>
    <w:p w14:paraId="00005DBC" w14:textId="77777777" w:rsidR="00902A26" w:rsidRPr="00902A26" w:rsidRDefault="00902A26" w:rsidP="00902A26">
      <w:pPr>
        <w:rPr>
          <w:rFonts w:ascii="Consolas" w:hAnsi="Consolas"/>
        </w:rPr>
      </w:pPr>
      <w:r w:rsidRPr="00902A26">
        <w:rPr>
          <w:rFonts w:ascii="Consolas" w:hAnsi="Consolas"/>
        </w:rPr>
        <w:t xml:space="preserve">        @Override</w:t>
      </w:r>
    </w:p>
    <w:p w14:paraId="29189CA3" w14:textId="77777777" w:rsidR="00902A26" w:rsidRPr="00902A26" w:rsidRDefault="00902A26" w:rsidP="00902A26">
      <w:pPr>
        <w:rPr>
          <w:rFonts w:ascii="Consolas" w:hAnsi="Consolas"/>
        </w:rPr>
      </w:pPr>
      <w:r w:rsidRPr="00902A26">
        <w:rPr>
          <w:rFonts w:ascii="Consolas" w:hAnsi="Consolas"/>
        </w:rPr>
        <w:t xml:space="preserve">        public void run() {</w:t>
      </w:r>
    </w:p>
    <w:p w14:paraId="303DDA8E" w14:textId="77777777" w:rsidR="00902A26" w:rsidRPr="00902A26" w:rsidRDefault="00902A26" w:rsidP="00902A26">
      <w:pPr>
        <w:rPr>
          <w:rFonts w:ascii="Consolas" w:hAnsi="Consolas"/>
        </w:rPr>
      </w:pPr>
      <w:r w:rsidRPr="00902A26">
        <w:rPr>
          <w:rFonts w:ascii="Consolas" w:hAnsi="Consolas"/>
        </w:rPr>
        <w:t xml:space="preserve">            // Perform phase 0</w:t>
      </w:r>
    </w:p>
    <w:p w14:paraId="4FF649D5" w14:textId="77777777" w:rsidR="00902A26" w:rsidRPr="00902A26" w:rsidRDefault="00902A26" w:rsidP="00902A26">
      <w:pPr>
        <w:rPr>
          <w:rFonts w:ascii="Consolas" w:hAnsi="Consolas"/>
        </w:rPr>
      </w:pPr>
      <w:r w:rsidRPr="00902A26">
        <w:rPr>
          <w:rFonts w:ascii="Consolas" w:hAnsi="Consolas"/>
        </w:rPr>
        <w:t xml:space="preserve">            System.out.println(Thread.currentThread().getName() + " starting phase 0");</w:t>
      </w:r>
    </w:p>
    <w:p w14:paraId="367B5ED3" w14:textId="77777777" w:rsidR="00902A26" w:rsidRPr="00902A26" w:rsidRDefault="00902A26" w:rsidP="00902A26">
      <w:pPr>
        <w:rPr>
          <w:rFonts w:ascii="Consolas" w:hAnsi="Consolas"/>
        </w:rPr>
      </w:pPr>
      <w:r w:rsidRPr="00902A26">
        <w:rPr>
          <w:rFonts w:ascii="Consolas" w:hAnsi="Consolas"/>
        </w:rPr>
        <w:t xml:space="preserve">            doWork();</w:t>
      </w:r>
    </w:p>
    <w:p w14:paraId="35F19474" w14:textId="77777777" w:rsidR="00902A26" w:rsidRPr="00C862D5" w:rsidRDefault="00902A26" w:rsidP="00902A26">
      <w:pPr>
        <w:rPr>
          <w:rFonts w:ascii="Consolas" w:hAnsi="Consolas"/>
          <w:color w:val="2F5496" w:themeColor="accent5" w:themeShade="BF"/>
        </w:rPr>
      </w:pPr>
      <w:r w:rsidRPr="00C862D5">
        <w:rPr>
          <w:rFonts w:ascii="Consolas" w:hAnsi="Consolas"/>
          <w:color w:val="2F5496" w:themeColor="accent5" w:themeShade="BF"/>
        </w:rPr>
        <w:t xml:space="preserve">            phaser.arriveAndAwaitAdvance();  // Arrive and wait for others</w:t>
      </w:r>
    </w:p>
    <w:p w14:paraId="0FD8EAC7" w14:textId="77777777" w:rsidR="00902A26" w:rsidRPr="00902A26" w:rsidRDefault="00902A26" w:rsidP="00902A26">
      <w:pPr>
        <w:rPr>
          <w:rFonts w:ascii="Consolas" w:hAnsi="Consolas"/>
        </w:rPr>
      </w:pPr>
    </w:p>
    <w:p w14:paraId="0FB39675" w14:textId="77777777" w:rsidR="00902A26" w:rsidRPr="00902A26" w:rsidRDefault="00902A26" w:rsidP="00902A26">
      <w:pPr>
        <w:rPr>
          <w:rFonts w:ascii="Consolas" w:hAnsi="Consolas"/>
        </w:rPr>
      </w:pPr>
      <w:r w:rsidRPr="00902A26">
        <w:rPr>
          <w:rFonts w:ascii="Consolas" w:hAnsi="Consolas"/>
        </w:rPr>
        <w:t xml:space="preserve">            // Perform phase 1</w:t>
      </w:r>
    </w:p>
    <w:p w14:paraId="779FC8E3" w14:textId="77777777" w:rsidR="00902A26" w:rsidRPr="00902A26" w:rsidRDefault="00902A26" w:rsidP="00902A26">
      <w:pPr>
        <w:rPr>
          <w:rFonts w:ascii="Consolas" w:hAnsi="Consolas"/>
        </w:rPr>
      </w:pPr>
      <w:r w:rsidRPr="00902A26">
        <w:rPr>
          <w:rFonts w:ascii="Consolas" w:hAnsi="Consolas"/>
        </w:rPr>
        <w:t xml:space="preserve">            System.out.println(Thread.currentThread().getName() + " starting phase 1");</w:t>
      </w:r>
    </w:p>
    <w:p w14:paraId="47EAAA1F" w14:textId="77777777" w:rsidR="00902A26" w:rsidRPr="00902A26" w:rsidRDefault="00902A26" w:rsidP="00902A26">
      <w:pPr>
        <w:rPr>
          <w:rFonts w:ascii="Consolas" w:hAnsi="Consolas"/>
        </w:rPr>
      </w:pPr>
      <w:r w:rsidRPr="00902A26">
        <w:rPr>
          <w:rFonts w:ascii="Consolas" w:hAnsi="Consolas"/>
        </w:rPr>
        <w:t xml:space="preserve">            doWork();</w:t>
      </w:r>
    </w:p>
    <w:p w14:paraId="108D3245" w14:textId="77777777" w:rsidR="00902A26" w:rsidRPr="00C862D5" w:rsidRDefault="00902A26" w:rsidP="00902A26">
      <w:pPr>
        <w:rPr>
          <w:rFonts w:ascii="Consolas" w:hAnsi="Consolas"/>
          <w:color w:val="2F5496" w:themeColor="accent5" w:themeShade="BF"/>
        </w:rPr>
      </w:pPr>
      <w:r w:rsidRPr="00C862D5">
        <w:rPr>
          <w:rFonts w:ascii="Consolas" w:hAnsi="Consolas"/>
          <w:color w:val="2F5496" w:themeColor="accent5" w:themeShade="BF"/>
        </w:rPr>
        <w:t xml:space="preserve">            phaser.arriveAndAwaitAdvance();  // Arrive and wait for others</w:t>
      </w:r>
    </w:p>
    <w:p w14:paraId="13CE2DBA" w14:textId="77777777" w:rsidR="00902A26" w:rsidRPr="00902A26" w:rsidRDefault="00902A26" w:rsidP="00902A26">
      <w:pPr>
        <w:rPr>
          <w:rFonts w:ascii="Consolas" w:hAnsi="Consolas"/>
        </w:rPr>
      </w:pPr>
    </w:p>
    <w:p w14:paraId="67BCF5EF" w14:textId="77777777" w:rsidR="00902A26" w:rsidRPr="00902A26" w:rsidRDefault="00902A26" w:rsidP="00902A26">
      <w:pPr>
        <w:rPr>
          <w:rFonts w:ascii="Consolas" w:hAnsi="Consolas"/>
        </w:rPr>
      </w:pPr>
      <w:r w:rsidRPr="00902A26">
        <w:rPr>
          <w:rFonts w:ascii="Consolas" w:hAnsi="Consolas"/>
        </w:rPr>
        <w:t xml:space="preserve">            // Perform phase 2</w:t>
      </w:r>
    </w:p>
    <w:p w14:paraId="5733C8F6" w14:textId="77777777" w:rsidR="00902A26" w:rsidRPr="00902A26" w:rsidRDefault="00902A26" w:rsidP="00902A26">
      <w:pPr>
        <w:rPr>
          <w:rFonts w:ascii="Consolas" w:hAnsi="Consolas"/>
        </w:rPr>
      </w:pPr>
      <w:r w:rsidRPr="00902A26">
        <w:rPr>
          <w:rFonts w:ascii="Consolas" w:hAnsi="Consolas"/>
        </w:rPr>
        <w:t xml:space="preserve">            System.out.println(Thread.currentThread().getName() + " starting phase 2");</w:t>
      </w:r>
    </w:p>
    <w:p w14:paraId="78B157DC" w14:textId="77777777" w:rsidR="00902A26" w:rsidRPr="00902A26" w:rsidRDefault="00902A26" w:rsidP="00902A26">
      <w:pPr>
        <w:rPr>
          <w:rFonts w:ascii="Consolas" w:hAnsi="Consolas"/>
        </w:rPr>
      </w:pPr>
      <w:r w:rsidRPr="00902A26">
        <w:rPr>
          <w:rFonts w:ascii="Consolas" w:hAnsi="Consolas"/>
        </w:rPr>
        <w:t xml:space="preserve">            doWork();</w:t>
      </w:r>
    </w:p>
    <w:p w14:paraId="46849299" w14:textId="77777777" w:rsidR="00902A26" w:rsidRPr="00C862D5" w:rsidRDefault="00902A26" w:rsidP="00902A26">
      <w:pPr>
        <w:rPr>
          <w:rFonts w:ascii="Consolas" w:hAnsi="Consolas"/>
          <w:color w:val="2F5496" w:themeColor="accent5" w:themeShade="BF"/>
        </w:rPr>
      </w:pPr>
      <w:r w:rsidRPr="00C862D5">
        <w:rPr>
          <w:rFonts w:ascii="Consolas" w:hAnsi="Consolas"/>
          <w:color w:val="2F5496" w:themeColor="accent5" w:themeShade="BF"/>
        </w:rPr>
        <w:t xml:space="preserve">            phaser.arriveAndDeregister();    // Arrive and deregister from phaser</w:t>
      </w:r>
    </w:p>
    <w:p w14:paraId="66F8E533" w14:textId="77777777" w:rsidR="00902A26" w:rsidRPr="00902A26" w:rsidRDefault="00902A26" w:rsidP="00902A26">
      <w:pPr>
        <w:rPr>
          <w:rFonts w:ascii="Consolas" w:hAnsi="Consolas"/>
        </w:rPr>
      </w:pPr>
      <w:r w:rsidRPr="00902A26">
        <w:rPr>
          <w:rFonts w:ascii="Consolas" w:hAnsi="Consolas"/>
        </w:rPr>
        <w:t xml:space="preserve">        }</w:t>
      </w:r>
    </w:p>
    <w:p w14:paraId="757DCBC3" w14:textId="77777777" w:rsidR="00902A26" w:rsidRPr="00902A26" w:rsidRDefault="00902A26" w:rsidP="00902A26">
      <w:pPr>
        <w:rPr>
          <w:rFonts w:ascii="Consolas" w:hAnsi="Consolas"/>
        </w:rPr>
      </w:pPr>
    </w:p>
    <w:p w14:paraId="75FEE9CE" w14:textId="77777777" w:rsidR="00902A26" w:rsidRPr="00902A26" w:rsidRDefault="00902A26" w:rsidP="00902A26">
      <w:pPr>
        <w:rPr>
          <w:rFonts w:ascii="Consolas" w:hAnsi="Consolas"/>
        </w:rPr>
      </w:pPr>
      <w:r w:rsidRPr="00902A26">
        <w:rPr>
          <w:rFonts w:ascii="Consolas" w:hAnsi="Consolas"/>
        </w:rPr>
        <w:t xml:space="preserve">        private void doWork() {</w:t>
      </w:r>
    </w:p>
    <w:p w14:paraId="4F5C6850" w14:textId="77777777" w:rsidR="00902A26" w:rsidRPr="00902A26" w:rsidRDefault="00902A26" w:rsidP="00902A26">
      <w:pPr>
        <w:rPr>
          <w:rFonts w:ascii="Consolas" w:hAnsi="Consolas"/>
        </w:rPr>
      </w:pPr>
      <w:r w:rsidRPr="00902A26">
        <w:rPr>
          <w:rFonts w:ascii="Consolas" w:hAnsi="Consolas"/>
        </w:rPr>
        <w:t xml:space="preserve">            try {</w:t>
      </w:r>
    </w:p>
    <w:p w14:paraId="271AB53B" w14:textId="77777777" w:rsidR="00902A26" w:rsidRPr="00902A26" w:rsidRDefault="00902A26" w:rsidP="00902A26">
      <w:pPr>
        <w:rPr>
          <w:rFonts w:ascii="Consolas" w:hAnsi="Consolas"/>
        </w:rPr>
      </w:pPr>
      <w:r w:rsidRPr="00902A26">
        <w:rPr>
          <w:rFonts w:ascii="Consolas" w:hAnsi="Consolas"/>
        </w:rPr>
        <w:t xml:space="preserve">                // Simulate some work with sleep</w:t>
      </w:r>
    </w:p>
    <w:p w14:paraId="46A76F0D" w14:textId="77777777" w:rsidR="00902A26" w:rsidRPr="00902A26" w:rsidRDefault="00902A26" w:rsidP="00902A26">
      <w:pPr>
        <w:rPr>
          <w:rFonts w:ascii="Consolas" w:hAnsi="Consolas"/>
        </w:rPr>
      </w:pPr>
      <w:r w:rsidRPr="00902A26">
        <w:rPr>
          <w:rFonts w:ascii="Consolas" w:hAnsi="Consolas"/>
        </w:rPr>
        <w:t xml:space="preserve">                Thread.sleep((long) (Math.random() * 1000));</w:t>
      </w:r>
    </w:p>
    <w:p w14:paraId="205C1EAA" w14:textId="77777777" w:rsidR="00902A26" w:rsidRPr="00902A26" w:rsidRDefault="00902A26" w:rsidP="00902A26">
      <w:pPr>
        <w:rPr>
          <w:rFonts w:ascii="Consolas" w:hAnsi="Consolas"/>
        </w:rPr>
      </w:pPr>
      <w:r w:rsidRPr="00902A26">
        <w:rPr>
          <w:rFonts w:ascii="Consolas" w:hAnsi="Consolas"/>
        </w:rPr>
        <w:t xml:space="preserve">            } catch (InterruptedException e) {</w:t>
      </w:r>
    </w:p>
    <w:p w14:paraId="09112A8A" w14:textId="77777777" w:rsidR="00902A26" w:rsidRPr="00902A26" w:rsidRDefault="00902A26" w:rsidP="00902A26">
      <w:pPr>
        <w:rPr>
          <w:rFonts w:ascii="Consolas" w:hAnsi="Consolas"/>
        </w:rPr>
      </w:pPr>
      <w:r w:rsidRPr="00902A26">
        <w:rPr>
          <w:rFonts w:ascii="Consolas" w:hAnsi="Consolas"/>
        </w:rPr>
        <w:t xml:space="preserve">                Thread.currentThread().interrupt();</w:t>
      </w:r>
    </w:p>
    <w:p w14:paraId="7299AE3F" w14:textId="77777777" w:rsidR="00902A26" w:rsidRPr="00902A26" w:rsidRDefault="00902A26" w:rsidP="00902A26">
      <w:pPr>
        <w:rPr>
          <w:rFonts w:ascii="Consolas" w:hAnsi="Consolas"/>
        </w:rPr>
      </w:pPr>
      <w:r w:rsidRPr="00902A26">
        <w:rPr>
          <w:rFonts w:ascii="Consolas" w:hAnsi="Consolas"/>
        </w:rPr>
        <w:t xml:space="preserve">            }</w:t>
      </w:r>
    </w:p>
    <w:p w14:paraId="0CBE96FC" w14:textId="77777777" w:rsidR="00902A26" w:rsidRPr="00902A26" w:rsidRDefault="00902A26" w:rsidP="00902A26">
      <w:pPr>
        <w:rPr>
          <w:rFonts w:ascii="Consolas" w:hAnsi="Consolas"/>
        </w:rPr>
      </w:pPr>
      <w:r w:rsidRPr="00902A26">
        <w:rPr>
          <w:rFonts w:ascii="Consolas" w:hAnsi="Consolas"/>
        </w:rPr>
        <w:t xml:space="preserve">        }</w:t>
      </w:r>
    </w:p>
    <w:p w14:paraId="06B2EAD6" w14:textId="77777777" w:rsidR="00902A26" w:rsidRPr="00902A26" w:rsidRDefault="00902A26" w:rsidP="00902A26">
      <w:pPr>
        <w:rPr>
          <w:rFonts w:ascii="Consolas" w:hAnsi="Consolas"/>
        </w:rPr>
      </w:pPr>
      <w:r w:rsidRPr="00902A26">
        <w:rPr>
          <w:rFonts w:ascii="Consolas" w:hAnsi="Consolas"/>
        </w:rPr>
        <w:t xml:space="preserve">    }</w:t>
      </w:r>
    </w:p>
    <w:p w14:paraId="3EC2DA62" w14:textId="18E7CA71" w:rsidR="0094262F" w:rsidRPr="00902A26" w:rsidRDefault="00902A26" w:rsidP="00902A26">
      <w:pPr>
        <w:rPr>
          <w:rFonts w:ascii="Consolas" w:hAnsi="Consolas"/>
        </w:rPr>
      </w:pPr>
      <w:r w:rsidRPr="00902A26">
        <w:rPr>
          <w:rFonts w:ascii="Consolas" w:hAnsi="Consolas"/>
        </w:rPr>
        <w:t>}</w:t>
      </w:r>
    </w:p>
    <w:p w14:paraId="70F55C64" w14:textId="77777777" w:rsidR="002629EC" w:rsidRDefault="002629EC" w:rsidP="002629EC">
      <w:pPr>
        <w:pStyle w:val="Heading8"/>
      </w:pPr>
      <w:bookmarkStart w:id="515" w:name="_Toc103317109"/>
      <w:bookmarkStart w:id="516" w:name="_Toc126444715"/>
      <w:r>
        <w:t>Semaphore</w:t>
      </w:r>
    </w:p>
    <w:bookmarkEnd w:id="515"/>
    <w:bookmarkEnd w:id="516"/>
    <w:p w14:paraId="0FE66623" w14:textId="77777777" w:rsidR="002629EC" w:rsidRDefault="002629EC" w:rsidP="002629EC">
      <w:pPr>
        <w:snapToGrid/>
        <w:jc w:val="both"/>
        <w:rPr>
          <w:rFonts w:cs="SimSun"/>
        </w:rPr>
      </w:pPr>
      <w:r>
        <w:rPr>
          <w:rFonts w:cs="SimSun"/>
        </w:rPr>
        <w:t>package java.util.</w:t>
      </w:r>
      <w:r>
        <w:rPr>
          <w:rStyle w:val="RedChar"/>
        </w:rPr>
        <w:t>concurrent</w:t>
      </w:r>
      <w:r>
        <w:rPr>
          <w:rFonts w:cs="SimSun"/>
        </w:rPr>
        <w:t>;</w:t>
      </w:r>
    </w:p>
    <w:p w14:paraId="14E8FF4B" w14:textId="77777777" w:rsidR="002629EC" w:rsidRDefault="002629EC" w:rsidP="002629EC">
      <w:pPr>
        <w:tabs>
          <w:tab w:val="left" w:pos="16065"/>
        </w:tabs>
        <w:snapToGrid/>
        <w:jc w:val="both"/>
        <w:rPr>
          <w:rFonts w:cs="SimSun"/>
        </w:rPr>
      </w:pPr>
      <w:r>
        <w:rPr>
          <w:rFonts w:cs="SimSun"/>
        </w:rPr>
        <w:t xml:space="preserve">public class Semaphore implements Serializable     </w:t>
      </w:r>
    </w:p>
    <w:p w14:paraId="4996AB06" w14:textId="77777777" w:rsidR="002629EC" w:rsidRDefault="002629EC" w:rsidP="002629EC">
      <w:pPr>
        <w:tabs>
          <w:tab w:val="left" w:pos="16065"/>
        </w:tabs>
        <w:snapToGrid/>
        <w:ind w:left="720"/>
        <w:jc w:val="both"/>
        <w:rPr>
          <w:rFonts w:cs="SimSun"/>
        </w:rPr>
      </w:pPr>
      <w:r w:rsidRPr="00E20858">
        <w:rPr>
          <w:rFonts w:cs="SimSun"/>
        </w:rPr>
        <w:t xml:space="preserve">The Semaphore class in Java is a synchronization aid </w:t>
      </w:r>
      <w:r w:rsidRPr="00B307F7">
        <w:rPr>
          <w:rFonts w:cs="SimSun"/>
          <w:color w:val="538135" w:themeColor="accent6" w:themeShade="BF"/>
        </w:rPr>
        <w:t>that restricts the number of threads that can access a resource simultaneously</w:t>
      </w:r>
      <w:r w:rsidRPr="00E20858">
        <w:rPr>
          <w:rFonts w:cs="SimSun"/>
        </w:rPr>
        <w:t>.</w:t>
      </w:r>
    </w:p>
    <w:p w14:paraId="342BE9A9" w14:textId="77777777" w:rsidR="002629EC" w:rsidRDefault="002629EC" w:rsidP="002629EC">
      <w:pPr>
        <w:tabs>
          <w:tab w:val="left" w:pos="16065"/>
        </w:tabs>
        <w:snapToGrid/>
        <w:ind w:left="720"/>
        <w:jc w:val="both"/>
        <w:rPr>
          <w:rFonts w:cs="SimSun"/>
        </w:rPr>
      </w:pPr>
    </w:p>
    <w:p w14:paraId="13AFC221" w14:textId="77777777" w:rsidR="002629EC" w:rsidRDefault="002629EC" w:rsidP="002629EC">
      <w:pPr>
        <w:snapToGrid/>
        <w:jc w:val="both"/>
        <w:rPr>
          <w:rFonts w:cs="SimSun"/>
        </w:rPr>
      </w:pPr>
      <w:r>
        <w:rPr>
          <w:rFonts w:cs="SimSun"/>
        </w:rPr>
        <w:t xml:space="preserve">public </w:t>
      </w:r>
      <w:r w:rsidRPr="0045107F">
        <w:rPr>
          <w:rStyle w:val="GreenChar"/>
          <w:color w:val="00B0F0"/>
        </w:rPr>
        <w:t>Semaphore</w:t>
      </w:r>
      <w:r>
        <w:rPr>
          <w:rFonts w:cs="SimSun"/>
        </w:rPr>
        <w:t xml:space="preserve">(int permits)    </w:t>
      </w:r>
    </w:p>
    <w:p w14:paraId="58B71546" w14:textId="77777777" w:rsidR="002629EC" w:rsidRPr="00837BAE" w:rsidRDefault="002629EC" w:rsidP="002629EC">
      <w:pPr>
        <w:snapToGrid/>
        <w:ind w:left="360"/>
        <w:jc w:val="both"/>
        <w:rPr>
          <w:rFonts w:cs="SimSun"/>
        </w:rPr>
      </w:pPr>
      <w:r>
        <w:rPr>
          <w:rFonts w:cs="SimSun"/>
        </w:rPr>
        <w:t xml:space="preserve"> </w:t>
      </w:r>
      <w:r w:rsidRPr="00837BAE">
        <w:rPr>
          <w:rFonts w:cs="SimSun"/>
        </w:rPr>
        <w:t xml:space="preserve">Creates a Semaphore with </w:t>
      </w:r>
      <w:r w:rsidRPr="009D7A4C">
        <w:rPr>
          <w:rFonts w:cs="SimSun"/>
          <w:color w:val="C45911" w:themeColor="accent2" w:themeShade="BF"/>
        </w:rPr>
        <w:t xml:space="preserve">the given number of permits </w:t>
      </w:r>
      <w:r w:rsidRPr="00837BAE">
        <w:rPr>
          <w:rFonts w:cs="SimSun"/>
        </w:rPr>
        <w:t xml:space="preserve">and </w:t>
      </w:r>
      <w:r w:rsidRPr="009D7A4C">
        <w:rPr>
          <w:rFonts w:cs="SimSun"/>
          <w:color w:val="C45911" w:themeColor="accent2" w:themeShade="BF"/>
        </w:rPr>
        <w:t>nonfair fairness setting</w:t>
      </w:r>
      <w:r w:rsidRPr="00837BAE">
        <w:rPr>
          <w:rFonts w:cs="SimSun"/>
        </w:rPr>
        <w:t>.</w:t>
      </w:r>
    </w:p>
    <w:p w14:paraId="02B7FB7F" w14:textId="77777777" w:rsidR="002629EC" w:rsidRPr="00837BAE" w:rsidRDefault="002629EC" w:rsidP="002629EC">
      <w:pPr>
        <w:snapToGrid/>
        <w:ind w:left="360"/>
        <w:jc w:val="both"/>
        <w:rPr>
          <w:rFonts w:cs="SimSun"/>
        </w:rPr>
      </w:pPr>
      <w:r w:rsidRPr="00837BAE">
        <w:rPr>
          <w:rFonts w:cs="SimSun"/>
        </w:rPr>
        <w:t>Params:</w:t>
      </w:r>
    </w:p>
    <w:p w14:paraId="6737DB2D" w14:textId="77777777" w:rsidR="002629EC" w:rsidRDefault="002629EC" w:rsidP="002629EC">
      <w:pPr>
        <w:snapToGrid/>
        <w:ind w:left="720"/>
        <w:jc w:val="both"/>
        <w:rPr>
          <w:rFonts w:cs="SimSun"/>
        </w:rPr>
      </w:pPr>
      <w:r w:rsidRPr="00837BAE">
        <w:rPr>
          <w:rFonts w:cs="SimSun"/>
        </w:rPr>
        <w:t xml:space="preserve">permits – the initial number of permits available. This value may be negative, in which case </w:t>
      </w:r>
      <w:r w:rsidRPr="00D42E5F">
        <w:rPr>
          <w:rFonts w:cs="SimSun"/>
          <w:color w:val="C45911" w:themeColor="accent2" w:themeShade="BF"/>
        </w:rPr>
        <w:t xml:space="preserve">releases must occur </w:t>
      </w:r>
      <w:r w:rsidRPr="00837BAE">
        <w:rPr>
          <w:rFonts w:cs="SimSun"/>
        </w:rPr>
        <w:t>before any acquires will be granted.</w:t>
      </w:r>
    </w:p>
    <w:p w14:paraId="64E03559" w14:textId="77777777" w:rsidR="002629EC" w:rsidRDefault="002629EC" w:rsidP="002629EC">
      <w:pPr>
        <w:snapToGrid/>
        <w:ind w:left="720"/>
        <w:jc w:val="both"/>
        <w:rPr>
          <w:rFonts w:cs="SimSun"/>
        </w:rPr>
      </w:pPr>
    </w:p>
    <w:p w14:paraId="086B8CAC" w14:textId="77777777" w:rsidR="002629EC" w:rsidRDefault="002629EC" w:rsidP="002629EC">
      <w:pPr>
        <w:snapToGrid/>
        <w:jc w:val="both"/>
      </w:pPr>
      <w:r>
        <w:rPr>
          <w:rFonts w:cs="SimSun" w:hint="eastAsia"/>
        </w:rPr>
        <w:t>public</w:t>
      </w:r>
      <w:r>
        <w:rPr>
          <w:rFonts w:cs="SimSun"/>
        </w:rPr>
        <w:t xml:space="preserve"> void </w:t>
      </w:r>
      <w:r w:rsidRPr="000B0A08">
        <w:rPr>
          <w:rStyle w:val="OrangeChar"/>
          <w:color w:val="00B0F0"/>
        </w:rPr>
        <w:t>acquire</w:t>
      </w:r>
      <w:r>
        <w:rPr>
          <w:rFonts w:cs="SimSun"/>
        </w:rPr>
        <w:t xml:space="preserve">()                </w:t>
      </w:r>
    </w:p>
    <w:p w14:paraId="21006732" w14:textId="77777777" w:rsidR="002629EC" w:rsidRPr="00C450DA" w:rsidRDefault="002629EC" w:rsidP="002629EC">
      <w:pPr>
        <w:snapToGrid/>
        <w:ind w:left="360"/>
        <w:jc w:val="both"/>
        <w:rPr>
          <w:rFonts w:cs="SimSun"/>
        </w:rPr>
      </w:pPr>
      <w:r w:rsidRPr="00C450DA">
        <w:rPr>
          <w:rFonts w:cs="SimSun"/>
        </w:rPr>
        <w:t xml:space="preserve">Acquires </w:t>
      </w:r>
      <w:r w:rsidRPr="002C799F">
        <w:rPr>
          <w:rFonts w:cs="SimSun"/>
          <w:color w:val="C45911" w:themeColor="accent2" w:themeShade="BF"/>
        </w:rPr>
        <w:t xml:space="preserve">a permit </w:t>
      </w:r>
      <w:r w:rsidRPr="00C450DA">
        <w:rPr>
          <w:rFonts w:cs="SimSun"/>
        </w:rPr>
        <w:t xml:space="preserve">from this semaphore, </w:t>
      </w:r>
      <w:r w:rsidRPr="000622AE">
        <w:rPr>
          <w:rFonts w:cs="SimSun"/>
          <w:color w:val="C45911" w:themeColor="accent2" w:themeShade="BF"/>
        </w:rPr>
        <w:t>blocking until one is available</w:t>
      </w:r>
      <w:r w:rsidRPr="00C450DA">
        <w:rPr>
          <w:rFonts w:cs="SimSun"/>
        </w:rPr>
        <w:t xml:space="preserve">, or </w:t>
      </w:r>
      <w:r w:rsidRPr="000622AE">
        <w:rPr>
          <w:rFonts w:cs="SimSun"/>
          <w:color w:val="C45911" w:themeColor="accent2" w:themeShade="BF"/>
        </w:rPr>
        <w:t>the thread is interrupted</w:t>
      </w:r>
      <w:r w:rsidRPr="00C450DA">
        <w:rPr>
          <w:rFonts w:cs="SimSun"/>
        </w:rPr>
        <w:t>.</w:t>
      </w:r>
    </w:p>
    <w:p w14:paraId="2783B24C" w14:textId="77777777" w:rsidR="002629EC" w:rsidRDefault="002629EC" w:rsidP="002629EC">
      <w:pPr>
        <w:snapToGrid/>
        <w:ind w:left="360"/>
        <w:jc w:val="both"/>
        <w:rPr>
          <w:rFonts w:cs="SimSun"/>
        </w:rPr>
      </w:pPr>
      <w:r w:rsidRPr="00C450DA">
        <w:rPr>
          <w:rFonts w:cs="SimSun"/>
        </w:rPr>
        <w:t>Acquires a permit, if one is available and returns immediately, reducing the number of available permits by one.</w:t>
      </w:r>
    </w:p>
    <w:p w14:paraId="025BCBE1" w14:textId="77777777" w:rsidR="002629EC" w:rsidRDefault="002629EC" w:rsidP="002629EC">
      <w:pPr>
        <w:snapToGrid/>
        <w:jc w:val="both"/>
      </w:pPr>
      <w:r>
        <w:rPr>
          <w:rFonts w:cs="SimSun" w:hint="eastAsia"/>
        </w:rPr>
        <w:t>public</w:t>
      </w:r>
      <w:r>
        <w:rPr>
          <w:rFonts w:cs="SimSun"/>
        </w:rPr>
        <w:t xml:space="preserve"> void </w:t>
      </w:r>
      <w:r w:rsidRPr="000B0A08">
        <w:rPr>
          <w:rStyle w:val="OrangeChar"/>
          <w:color w:val="00B0F0"/>
        </w:rPr>
        <w:t>acquire</w:t>
      </w:r>
      <w:r>
        <w:rPr>
          <w:rFonts w:cs="SimSun"/>
        </w:rPr>
        <w:t xml:space="preserve">(int permits)      </w:t>
      </w:r>
    </w:p>
    <w:p w14:paraId="16A9280B" w14:textId="77777777" w:rsidR="002629EC" w:rsidRDefault="002629EC" w:rsidP="002629EC">
      <w:pPr>
        <w:snapToGrid/>
        <w:ind w:left="360"/>
        <w:jc w:val="both"/>
        <w:rPr>
          <w:rFonts w:cs="SimSun"/>
        </w:rPr>
      </w:pPr>
      <w:r w:rsidRPr="002C799F">
        <w:rPr>
          <w:rFonts w:cs="SimSun"/>
        </w:rPr>
        <w:t xml:space="preserve">Acquires </w:t>
      </w:r>
      <w:r w:rsidRPr="002C799F">
        <w:rPr>
          <w:rFonts w:cs="SimSun"/>
          <w:color w:val="C45911" w:themeColor="accent2" w:themeShade="BF"/>
        </w:rPr>
        <w:t xml:space="preserve">the given number of permits </w:t>
      </w:r>
      <w:r w:rsidRPr="002C799F">
        <w:rPr>
          <w:rFonts w:cs="SimSun"/>
        </w:rPr>
        <w:t xml:space="preserve">from this semaphore, </w:t>
      </w:r>
      <w:r w:rsidRPr="002C799F">
        <w:rPr>
          <w:rFonts w:cs="SimSun"/>
          <w:color w:val="C45911" w:themeColor="accent2" w:themeShade="BF"/>
        </w:rPr>
        <w:t>blocking until all are available</w:t>
      </w:r>
      <w:r w:rsidRPr="002C799F">
        <w:rPr>
          <w:rFonts w:cs="SimSun"/>
        </w:rPr>
        <w:t xml:space="preserve">, or </w:t>
      </w:r>
      <w:r w:rsidRPr="002C799F">
        <w:rPr>
          <w:rFonts w:cs="SimSun"/>
          <w:color w:val="C45911" w:themeColor="accent2" w:themeShade="BF"/>
        </w:rPr>
        <w:t>the thread is interrupted</w:t>
      </w:r>
      <w:r w:rsidRPr="002C799F">
        <w:rPr>
          <w:rFonts w:cs="SimSun"/>
        </w:rPr>
        <w:t>.</w:t>
      </w:r>
    </w:p>
    <w:p w14:paraId="7271F567" w14:textId="77777777" w:rsidR="002629EC" w:rsidRPr="002C799F" w:rsidRDefault="002629EC" w:rsidP="002629EC">
      <w:pPr>
        <w:snapToGrid/>
        <w:ind w:left="360"/>
        <w:jc w:val="both"/>
        <w:rPr>
          <w:rFonts w:cs="SimSun"/>
        </w:rPr>
      </w:pPr>
    </w:p>
    <w:p w14:paraId="18E0653C" w14:textId="77777777" w:rsidR="002629EC" w:rsidRDefault="002629EC" w:rsidP="002629EC">
      <w:pPr>
        <w:snapToGrid/>
        <w:jc w:val="both"/>
        <w:rPr>
          <w:rFonts w:cs="SimSun"/>
        </w:rPr>
      </w:pPr>
      <w:r>
        <w:rPr>
          <w:rFonts w:cs="SimSun" w:hint="eastAsia"/>
        </w:rPr>
        <w:t>public</w:t>
      </w:r>
      <w:r>
        <w:rPr>
          <w:rFonts w:cs="SimSun"/>
        </w:rPr>
        <w:t xml:space="preserve"> void </w:t>
      </w:r>
      <w:r w:rsidRPr="000B0A08">
        <w:rPr>
          <w:rStyle w:val="OrangeChar"/>
          <w:color w:val="00B0F0"/>
        </w:rPr>
        <w:t>release</w:t>
      </w:r>
      <w:r>
        <w:rPr>
          <w:rFonts w:cs="SimSun"/>
        </w:rPr>
        <w:t xml:space="preserve">()                </w:t>
      </w:r>
    </w:p>
    <w:p w14:paraId="7398692A" w14:textId="77777777" w:rsidR="002629EC" w:rsidRDefault="002629EC" w:rsidP="002629EC">
      <w:pPr>
        <w:snapToGrid/>
        <w:ind w:left="360"/>
        <w:jc w:val="both"/>
        <w:rPr>
          <w:rFonts w:cs="SimSun"/>
        </w:rPr>
      </w:pPr>
      <w:r w:rsidRPr="004B5553">
        <w:rPr>
          <w:rFonts w:cs="SimSun"/>
          <w:color w:val="C45911" w:themeColor="accent2" w:themeShade="BF"/>
        </w:rPr>
        <w:t>Releases a permit</w:t>
      </w:r>
      <w:r w:rsidRPr="004B5553">
        <w:rPr>
          <w:rFonts w:cs="SimSun"/>
        </w:rPr>
        <w:t>, returning it to the semaphore.</w:t>
      </w:r>
    </w:p>
    <w:p w14:paraId="39075D34" w14:textId="77777777" w:rsidR="002629EC" w:rsidRDefault="002629EC" w:rsidP="002629EC">
      <w:pPr>
        <w:snapToGrid/>
        <w:jc w:val="both"/>
        <w:rPr>
          <w:rFonts w:cs="SimSun"/>
        </w:rPr>
      </w:pPr>
      <w:r>
        <w:rPr>
          <w:rFonts w:cs="SimSun" w:hint="eastAsia"/>
        </w:rPr>
        <w:t>public</w:t>
      </w:r>
      <w:r>
        <w:rPr>
          <w:rFonts w:cs="SimSun"/>
        </w:rPr>
        <w:t xml:space="preserve"> void </w:t>
      </w:r>
      <w:r w:rsidRPr="000B0A08">
        <w:rPr>
          <w:rStyle w:val="OrangeChar"/>
          <w:color w:val="00B0F0"/>
        </w:rPr>
        <w:t>release</w:t>
      </w:r>
      <w:r>
        <w:rPr>
          <w:rFonts w:cs="SimSun"/>
        </w:rPr>
        <w:t xml:space="preserve">(int permits)      </w:t>
      </w:r>
    </w:p>
    <w:p w14:paraId="6A8F71EC" w14:textId="77777777" w:rsidR="002629EC" w:rsidRDefault="002629EC" w:rsidP="002629EC">
      <w:pPr>
        <w:snapToGrid/>
        <w:ind w:left="360"/>
        <w:jc w:val="both"/>
        <w:rPr>
          <w:rFonts w:cs="SimSun"/>
        </w:rPr>
      </w:pPr>
      <w:r>
        <w:rPr>
          <w:rFonts w:cs="SimSun"/>
        </w:rPr>
        <w:t xml:space="preserve"> </w:t>
      </w:r>
      <w:r w:rsidRPr="00754B9F">
        <w:rPr>
          <w:rFonts w:cs="SimSun"/>
        </w:rPr>
        <w:t xml:space="preserve">Releases </w:t>
      </w:r>
      <w:r w:rsidRPr="00754B9F">
        <w:rPr>
          <w:rFonts w:cs="SimSun"/>
          <w:color w:val="C45911" w:themeColor="accent2" w:themeShade="BF"/>
        </w:rPr>
        <w:t>the given number of permits</w:t>
      </w:r>
      <w:r w:rsidRPr="00754B9F">
        <w:rPr>
          <w:rFonts w:cs="SimSun"/>
        </w:rPr>
        <w:t>, returning them to the semaphore.</w:t>
      </w:r>
    </w:p>
    <w:p w14:paraId="1C12695E" w14:textId="77777777" w:rsidR="002629EC" w:rsidRDefault="002629EC" w:rsidP="002629EC">
      <w:pPr>
        <w:snapToGrid/>
        <w:ind w:left="360"/>
        <w:jc w:val="both"/>
        <w:rPr>
          <w:rFonts w:cs="SimSun"/>
        </w:rPr>
      </w:pPr>
    </w:p>
    <w:p w14:paraId="0960ED94" w14:textId="77777777" w:rsidR="002629EC" w:rsidRDefault="002629EC" w:rsidP="002629EC">
      <w:pPr>
        <w:snapToGrid/>
        <w:ind w:left="360"/>
        <w:jc w:val="both"/>
        <w:rPr>
          <w:rFonts w:cs="SimSun"/>
        </w:rPr>
      </w:pPr>
    </w:p>
    <w:p w14:paraId="6687039B" w14:textId="77777777" w:rsidR="002629EC" w:rsidRDefault="002629EC" w:rsidP="002629EC">
      <w:pPr>
        <w:snapToGrid/>
        <w:jc w:val="both"/>
      </w:pPr>
      <w:r>
        <w:rPr>
          <w:rFonts w:cs="SimSun" w:hint="eastAsia"/>
        </w:rPr>
        <w:t>public</w:t>
      </w:r>
      <w:r>
        <w:rPr>
          <w:rFonts w:cs="SimSun"/>
        </w:rPr>
        <w:t xml:space="preserve"> boolean </w:t>
      </w:r>
      <w:r w:rsidRPr="000B0A08">
        <w:rPr>
          <w:rStyle w:val="OrangeChar"/>
          <w:color w:val="00B0F0"/>
        </w:rPr>
        <w:t>tryAcquire</w:t>
      </w:r>
      <w:r>
        <w:rPr>
          <w:rFonts w:cs="SimSun"/>
        </w:rPr>
        <w:t xml:space="preserve">()                         </w:t>
      </w:r>
    </w:p>
    <w:p w14:paraId="64A23E07" w14:textId="77777777" w:rsidR="002629EC" w:rsidRDefault="002629EC" w:rsidP="002629EC">
      <w:pPr>
        <w:snapToGrid/>
        <w:ind w:left="360"/>
        <w:jc w:val="both"/>
      </w:pPr>
      <w:r w:rsidRPr="008A0283">
        <w:t xml:space="preserve">Acquires </w:t>
      </w:r>
      <w:r w:rsidRPr="008A0283">
        <w:rPr>
          <w:color w:val="C45911" w:themeColor="accent2" w:themeShade="BF"/>
        </w:rPr>
        <w:t xml:space="preserve">a permit </w:t>
      </w:r>
      <w:r w:rsidRPr="008A0283">
        <w:t>from this semaphore, only if one is available at the time of invocation.</w:t>
      </w:r>
    </w:p>
    <w:p w14:paraId="3F3281E3" w14:textId="77777777" w:rsidR="002629EC" w:rsidRDefault="002629EC" w:rsidP="002629EC">
      <w:pPr>
        <w:snapToGrid/>
        <w:jc w:val="both"/>
        <w:rPr>
          <w:rFonts w:cs="SimSun"/>
        </w:rPr>
      </w:pPr>
      <w:r>
        <w:rPr>
          <w:rFonts w:cs="SimSun" w:hint="eastAsia"/>
        </w:rPr>
        <w:t>public</w:t>
      </w:r>
      <w:r>
        <w:rPr>
          <w:rFonts w:cs="SimSun"/>
        </w:rPr>
        <w:t xml:space="preserve"> boolean </w:t>
      </w:r>
      <w:r w:rsidRPr="000B0A08">
        <w:rPr>
          <w:rStyle w:val="OrangeChar"/>
          <w:color w:val="00B0F0"/>
        </w:rPr>
        <w:t>tryAcquire</w:t>
      </w:r>
      <w:r>
        <w:rPr>
          <w:rFonts w:cs="SimSun"/>
        </w:rPr>
        <w:t xml:space="preserve">(long timeout, TimeUnit unit)   </w:t>
      </w:r>
    </w:p>
    <w:p w14:paraId="0FADB829" w14:textId="77777777" w:rsidR="002629EC" w:rsidRDefault="002629EC" w:rsidP="002629EC">
      <w:pPr>
        <w:snapToGrid/>
        <w:ind w:left="360"/>
        <w:jc w:val="both"/>
        <w:rPr>
          <w:rFonts w:cs="SimSun"/>
        </w:rPr>
      </w:pPr>
      <w:r w:rsidRPr="00B048C1">
        <w:rPr>
          <w:rFonts w:cs="SimSun"/>
        </w:rPr>
        <w:t xml:space="preserve">Acquires </w:t>
      </w:r>
      <w:r w:rsidRPr="00F108AC">
        <w:rPr>
          <w:rFonts w:cs="SimSun"/>
          <w:color w:val="C45911" w:themeColor="accent2" w:themeShade="BF"/>
        </w:rPr>
        <w:t xml:space="preserve">a permit </w:t>
      </w:r>
      <w:r w:rsidRPr="00B048C1">
        <w:rPr>
          <w:rFonts w:cs="SimSun"/>
        </w:rPr>
        <w:t xml:space="preserve">from this semaphore, if one becomes available </w:t>
      </w:r>
      <w:r w:rsidRPr="00F108AC">
        <w:rPr>
          <w:rFonts w:cs="SimSun"/>
          <w:color w:val="C45911" w:themeColor="accent2" w:themeShade="BF"/>
        </w:rPr>
        <w:t xml:space="preserve">within the given waiting time </w:t>
      </w:r>
      <w:r w:rsidRPr="00B048C1">
        <w:rPr>
          <w:rFonts w:cs="SimSun"/>
        </w:rPr>
        <w:t>and the current thread has not been interrupted.</w:t>
      </w:r>
    </w:p>
    <w:p w14:paraId="167EB671" w14:textId="77777777" w:rsidR="002629EC" w:rsidRDefault="002629EC" w:rsidP="002629EC">
      <w:pPr>
        <w:snapToGrid/>
        <w:jc w:val="both"/>
      </w:pPr>
      <w:r>
        <w:rPr>
          <w:rFonts w:cs="SimSun" w:hint="eastAsia"/>
        </w:rPr>
        <w:t>public</w:t>
      </w:r>
      <w:r>
        <w:rPr>
          <w:rFonts w:cs="SimSun"/>
        </w:rPr>
        <w:t xml:space="preserve"> boolean </w:t>
      </w:r>
      <w:r w:rsidRPr="000B0A08">
        <w:rPr>
          <w:rStyle w:val="OrangeChar"/>
          <w:color w:val="00B0F0"/>
        </w:rPr>
        <w:t>tryAcquire</w:t>
      </w:r>
      <w:r>
        <w:rPr>
          <w:rFonts w:cs="SimSun"/>
        </w:rPr>
        <w:t xml:space="preserve">(int permits)     </w:t>
      </w:r>
      <w:r>
        <w:t xml:space="preserve">                    </w:t>
      </w:r>
    </w:p>
    <w:p w14:paraId="1629D3B6" w14:textId="77777777" w:rsidR="002629EC" w:rsidRDefault="002629EC" w:rsidP="002629EC">
      <w:pPr>
        <w:snapToGrid/>
        <w:ind w:left="360"/>
        <w:jc w:val="both"/>
        <w:rPr>
          <w:rFonts w:cs="SimSun"/>
        </w:rPr>
      </w:pPr>
      <w:r w:rsidRPr="00527F5E">
        <w:rPr>
          <w:rFonts w:cs="SimSun"/>
        </w:rPr>
        <w:t xml:space="preserve">Acquires </w:t>
      </w:r>
      <w:r w:rsidRPr="00B66676">
        <w:rPr>
          <w:rFonts w:cs="SimSun"/>
          <w:color w:val="C45911" w:themeColor="accent2" w:themeShade="BF"/>
        </w:rPr>
        <w:t xml:space="preserve">the given number of permits </w:t>
      </w:r>
      <w:r w:rsidRPr="00527F5E">
        <w:rPr>
          <w:rFonts w:cs="SimSun"/>
        </w:rPr>
        <w:t>from this semaphore, only if all are available at the time of invocation.</w:t>
      </w:r>
    </w:p>
    <w:p w14:paraId="5DABAB9B" w14:textId="77777777" w:rsidR="002629EC" w:rsidRDefault="002629EC" w:rsidP="002629EC">
      <w:pPr>
        <w:snapToGrid/>
        <w:jc w:val="both"/>
      </w:pPr>
      <w:r>
        <w:rPr>
          <w:rFonts w:cs="SimSun" w:hint="eastAsia"/>
        </w:rPr>
        <w:t>public</w:t>
      </w:r>
      <w:r>
        <w:rPr>
          <w:rFonts w:cs="SimSun"/>
        </w:rPr>
        <w:t xml:space="preserve"> boolean </w:t>
      </w:r>
      <w:r w:rsidRPr="000B0A08">
        <w:rPr>
          <w:rStyle w:val="OrangeChar"/>
          <w:color w:val="00B0F0"/>
        </w:rPr>
        <w:t>tryAcquire</w:t>
      </w:r>
      <w:r>
        <w:rPr>
          <w:rFonts w:cs="SimSun"/>
        </w:rPr>
        <w:t xml:space="preserve">(int permits, long timeout, TimeUnit unit)    </w:t>
      </w:r>
    </w:p>
    <w:p w14:paraId="1DE345E2" w14:textId="77777777" w:rsidR="002629EC" w:rsidRDefault="002629EC" w:rsidP="002629EC">
      <w:pPr>
        <w:snapToGrid/>
        <w:ind w:left="360"/>
        <w:jc w:val="both"/>
      </w:pPr>
      <w:r w:rsidRPr="009A1C66">
        <w:lastRenderedPageBreak/>
        <w:t xml:space="preserve">Acquires </w:t>
      </w:r>
      <w:r w:rsidRPr="009A1C66">
        <w:rPr>
          <w:color w:val="C45911" w:themeColor="accent2" w:themeShade="BF"/>
        </w:rPr>
        <w:t xml:space="preserve">the given number of permits </w:t>
      </w:r>
      <w:r w:rsidRPr="009A1C66">
        <w:t>from this semaphore, if all become available within the given waiting time and the current thread has not been interrupted.</w:t>
      </w:r>
    </w:p>
    <w:p w14:paraId="32FCAA25" w14:textId="77777777" w:rsidR="002629EC" w:rsidRDefault="002629EC" w:rsidP="002629EC">
      <w:pPr>
        <w:snapToGrid/>
        <w:jc w:val="both"/>
        <w:rPr>
          <w:rFonts w:cs="SimSun"/>
        </w:rPr>
      </w:pPr>
      <w:r>
        <w:rPr>
          <w:rFonts w:cs="SimSun" w:hint="eastAsia"/>
        </w:rPr>
        <w:t>public</w:t>
      </w:r>
      <w:r>
        <w:rPr>
          <w:rFonts w:cs="SimSun"/>
        </w:rPr>
        <w:t xml:space="preserve"> int </w:t>
      </w:r>
      <w:r w:rsidRPr="000B0A08">
        <w:rPr>
          <w:rStyle w:val="OrangeChar"/>
          <w:color w:val="00B0F0"/>
        </w:rPr>
        <w:t>availablePermits</w:t>
      </w:r>
      <w:r>
        <w:rPr>
          <w:rFonts w:cs="SimSun"/>
        </w:rPr>
        <w:t xml:space="preserve">()                                          </w:t>
      </w:r>
    </w:p>
    <w:p w14:paraId="22182C61" w14:textId="77777777" w:rsidR="002629EC" w:rsidRDefault="002629EC" w:rsidP="002629EC">
      <w:pPr>
        <w:snapToGrid/>
        <w:ind w:left="360"/>
        <w:jc w:val="both"/>
        <w:rPr>
          <w:rFonts w:cs="SimSun"/>
        </w:rPr>
      </w:pPr>
      <w:r w:rsidRPr="00643B61">
        <w:rPr>
          <w:rFonts w:cs="SimSun"/>
        </w:rPr>
        <w:t xml:space="preserve">Returns </w:t>
      </w:r>
      <w:r w:rsidRPr="00643B61">
        <w:rPr>
          <w:rFonts w:cs="SimSun"/>
          <w:color w:val="C45911" w:themeColor="accent2" w:themeShade="BF"/>
        </w:rPr>
        <w:t xml:space="preserve">the current number of permits </w:t>
      </w:r>
      <w:r w:rsidRPr="00643B61">
        <w:rPr>
          <w:rFonts w:cs="SimSun"/>
        </w:rPr>
        <w:t>available in this semaphore.</w:t>
      </w:r>
    </w:p>
    <w:p w14:paraId="146B3E09" w14:textId="77777777" w:rsidR="002629EC" w:rsidRDefault="002629EC" w:rsidP="002629EC">
      <w:pPr>
        <w:pStyle w:val="Heading9"/>
      </w:pPr>
      <w:r>
        <w:rPr>
          <w:rFonts w:hint="eastAsia"/>
        </w:rPr>
        <w:t>Usage</w:t>
      </w:r>
    </w:p>
    <w:p w14:paraId="7137ACF8" w14:textId="77777777" w:rsidR="002629EC" w:rsidRPr="001539EB" w:rsidRDefault="002629EC" w:rsidP="002629EC">
      <w:pPr>
        <w:snapToGrid/>
        <w:jc w:val="both"/>
        <w:rPr>
          <w:rFonts w:ascii="Consolas" w:hAnsi="Consolas"/>
        </w:rPr>
      </w:pPr>
      <w:r w:rsidRPr="001539EB">
        <w:rPr>
          <w:rFonts w:ascii="Consolas" w:hAnsi="Consolas"/>
        </w:rPr>
        <w:t>import java.util.concurrent.Semaphore;</w:t>
      </w:r>
    </w:p>
    <w:p w14:paraId="7FF38DCA" w14:textId="77777777" w:rsidR="002629EC" w:rsidRPr="001539EB" w:rsidRDefault="002629EC" w:rsidP="002629EC">
      <w:pPr>
        <w:snapToGrid/>
        <w:jc w:val="both"/>
        <w:rPr>
          <w:rFonts w:ascii="Consolas" w:hAnsi="Consolas"/>
        </w:rPr>
      </w:pPr>
    </w:p>
    <w:p w14:paraId="3D938D92" w14:textId="77777777" w:rsidR="002629EC" w:rsidRPr="001539EB" w:rsidRDefault="002629EC" w:rsidP="002629EC">
      <w:pPr>
        <w:snapToGrid/>
        <w:jc w:val="both"/>
        <w:rPr>
          <w:rFonts w:ascii="Consolas" w:hAnsi="Consolas"/>
        </w:rPr>
      </w:pPr>
      <w:r w:rsidRPr="001539EB">
        <w:rPr>
          <w:rFonts w:ascii="Consolas" w:hAnsi="Consolas"/>
        </w:rPr>
        <w:t>public class SemaphoreExample {</w:t>
      </w:r>
    </w:p>
    <w:p w14:paraId="60AAF85F" w14:textId="77777777" w:rsidR="002629EC" w:rsidRPr="001539EB" w:rsidRDefault="002629EC" w:rsidP="002629EC">
      <w:pPr>
        <w:snapToGrid/>
        <w:jc w:val="both"/>
        <w:rPr>
          <w:rFonts w:ascii="Consolas" w:hAnsi="Consolas"/>
        </w:rPr>
      </w:pPr>
      <w:r w:rsidRPr="001539EB">
        <w:rPr>
          <w:rFonts w:ascii="Consolas" w:hAnsi="Consolas"/>
        </w:rPr>
        <w:t xml:space="preserve">    public static void main(String[] args) {</w:t>
      </w:r>
    </w:p>
    <w:p w14:paraId="1A0748A7" w14:textId="77777777" w:rsidR="002629EC" w:rsidRPr="001539EB" w:rsidRDefault="002629EC" w:rsidP="002629EC">
      <w:pPr>
        <w:snapToGrid/>
        <w:jc w:val="both"/>
        <w:rPr>
          <w:rFonts w:ascii="Consolas" w:hAnsi="Consolas"/>
        </w:rPr>
      </w:pPr>
      <w:r w:rsidRPr="001539EB">
        <w:rPr>
          <w:rFonts w:ascii="Consolas" w:hAnsi="Consolas"/>
        </w:rPr>
        <w:t xml:space="preserve">        int numberOfWorkers = 6;</w:t>
      </w:r>
    </w:p>
    <w:p w14:paraId="247AF6FA" w14:textId="77777777" w:rsidR="002629EC" w:rsidRPr="001539EB" w:rsidRDefault="002629EC" w:rsidP="002629EC">
      <w:pPr>
        <w:snapToGrid/>
        <w:jc w:val="both"/>
        <w:rPr>
          <w:rFonts w:ascii="Consolas" w:hAnsi="Consolas"/>
        </w:rPr>
      </w:pPr>
      <w:r w:rsidRPr="001539EB">
        <w:rPr>
          <w:rFonts w:ascii="Consolas" w:hAnsi="Consolas"/>
        </w:rPr>
        <w:t xml:space="preserve">        int permits = 3; // Only 3 threads can access the resource at the same time</w:t>
      </w:r>
    </w:p>
    <w:p w14:paraId="1C61932A" w14:textId="77777777" w:rsidR="002629EC" w:rsidRPr="001539EB" w:rsidRDefault="002629EC" w:rsidP="002629EC">
      <w:pPr>
        <w:snapToGrid/>
        <w:jc w:val="both"/>
        <w:rPr>
          <w:rFonts w:ascii="Consolas" w:hAnsi="Consolas"/>
        </w:rPr>
      </w:pPr>
      <w:r w:rsidRPr="001539EB">
        <w:rPr>
          <w:rFonts w:ascii="Consolas" w:hAnsi="Consolas"/>
        </w:rPr>
        <w:t xml:space="preserve">        Semaphore semaphore = new Semaphore(permits);</w:t>
      </w:r>
    </w:p>
    <w:p w14:paraId="66576A87" w14:textId="77777777" w:rsidR="002629EC" w:rsidRPr="001539EB" w:rsidRDefault="002629EC" w:rsidP="002629EC">
      <w:pPr>
        <w:snapToGrid/>
        <w:jc w:val="both"/>
        <w:rPr>
          <w:rFonts w:ascii="Consolas" w:hAnsi="Consolas"/>
        </w:rPr>
      </w:pPr>
    </w:p>
    <w:p w14:paraId="429EA6B1" w14:textId="77777777" w:rsidR="002629EC" w:rsidRPr="001539EB" w:rsidRDefault="002629EC" w:rsidP="002629EC">
      <w:pPr>
        <w:snapToGrid/>
        <w:jc w:val="both"/>
        <w:rPr>
          <w:rFonts w:ascii="Consolas" w:hAnsi="Consolas"/>
        </w:rPr>
      </w:pPr>
      <w:r w:rsidRPr="001539EB">
        <w:rPr>
          <w:rFonts w:ascii="Consolas" w:hAnsi="Consolas"/>
        </w:rPr>
        <w:t xml:space="preserve">        for (int i = 0; i &lt; numberOfWorkers; i++) {</w:t>
      </w:r>
    </w:p>
    <w:p w14:paraId="5B6DB27C" w14:textId="77777777" w:rsidR="002629EC" w:rsidRPr="001539EB" w:rsidRDefault="002629EC" w:rsidP="002629EC">
      <w:pPr>
        <w:snapToGrid/>
        <w:jc w:val="both"/>
        <w:rPr>
          <w:rFonts w:ascii="Consolas" w:hAnsi="Consolas"/>
        </w:rPr>
      </w:pPr>
      <w:r w:rsidRPr="001539EB">
        <w:rPr>
          <w:rFonts w:ascii="Consolas" w:hAnsi="Consolas"/>
        </w:rPr>
        <w:t xml:space="preserve">            new Thread(</w:t>
      </w:r>
      <w:r w:rsidRPr="001539EB">
        <w:rPr>
          <w:rFonts w:ascii="Consolas" w:hAnsi="Consolas"/>
          <w:color w:val="C45911" w:themeColor="accent2" w:themeShade="BF"/>
        </w:rPr>
        <w:t>new Worker(semaphore)</w:t>
      </w:r>
      <w:r w:rsidRPr="001539EB">
        <w:rPr>
          <w:rFonts w:ascii="Consolas" w:hAnsi="Consolas"/>
        </w:rPr>
        <w:t>).start();</w:t>
      </w:r>
    </w:p>
    <w:p w14:paraId="1A652540" w14:textId="77777777" w:rsidR="002629EC" w:rsidRPr="001539EB" w:rsidRDefault="002629EC" w:rsidP="002629EC">
      <w:pPr>
        <w:snapToGrid/>
        <w:jc w:val="both"/>
        <w:rPr>
          <w:rFonts w:ascii="Consolas" w:hAnsi="Consolas"/>
        </w:rPr>
      </w:pPr>
      <w:r w:rsidRPr="001539EB">
        <w:rPr>
          <w:rFonts w:ascii="Consolas" w:hAnsi="Consolas"/>
        </w:rPr>
        <w:t xml:space="preserve">        }</w:t>
      </w:r>
    </w:p>
    <w:p w14:paraId="3552D8CD" w14:textId="77777777" w:rsidR="002629EC" w:rsidRPr="001539EB" w:rsidRDefault="002629EC" w:rsidP="002629EC">
      <w:pPr>
        <w:snapToGrid/>
        <w:jc w:val="both"/>
        <w:rPr>
          <w:rFonts w:ascii="Consolas" w:hAnsi="Consolas"/>
        </w:rPr>
      </w:pPr>
      <w:r w:rsidRPr="001539EB">
        <w:rPr>
          <w:rFonts w:ascii="Consolas" w:hAnsi="Consolas"/>
        </w:rPr>
        <w:t xml:space="preserve">    }</w:t>
      </w:r>
    </w:p>
    <w:p w14:paraId="4653EE10" w14:textId="77777777" w:rsidR="002629EC" w:rsidRPr="001539EB" w:rsidRDefault="002629EC" w:rsidP="002629EC">
      <w:pPr>
        <w:snapToGrid/>
        <w:jc w:val="both"/>
        <w:rPr>
          <w:rFonts w:ascii="Consolas" w:hAnsi="Consolas"/>
        </w:rPr>
      </w:pPr>
      <w:r w:rsidRPr="001539EB">
        <w:rPr>
          <w:rFonts w:ascii="Consolas" w:hAnsi="Consolas"/>
        </w:rPr>
        <w:t>}</w:t>
      </w:r>
    </w:p>
    <w:p w14:paraId="1CE0C17E" w14:textId="77777777" w:rsidR="002629EC" w:rsidRPr="001539EB" w:rsidRDefault="002629EC" w:rsidP="002629EC">
      <w:pPr>
        <w:snapToGrid/>
        <w:jc w:val="both"/>
        <w:rPr>
          <w:rFonts w:ascii="Consolas" w:hAnsi="Consolas"/>
        </w:rPr>
      </w:pPr>
    </w:p>
    <w:p w14:paraId="756BC4E7" w14:textId="77777777" w:rsidR="002629EC" w:rsidRPr="001539EB" w:rsidRDefault="002629EC" w:rsidP="002629EC">
      <w:pPr>
        <w:snapToGrid/>
        <w:jc w:val="both"/>
        <w:rPr>
          <w:rFonts w:ascii="Consolas" w:hAnsi="Consolas"/>
        </w:rPr>
      </w:pPr>
      <w:r w:rsidRPr="001539EB">
        <w:rPr>
          <w:rFonts w:ascii="Consolas" w:hAnsi="Consolas"/>
        </w:rPr>
        <w:t>class Worker implements Runnable {</w:t>
      </w:r>
    </w:p>
    <w:p w14:paraId="426DD2B8" w14:textId="77777777" w:rsidR="002629EC" w:rsidRPr="001539EB" w:rsidRDefault="002629EC" w:rsidP="002629EC">
      <w:pPr>
        <w:snapToGrid/>
        <w:jc w:val="both"/>
        <w:rPr>
          <w:rFonts w:ascii="Consolas" w:hAnsi="Consolas"/>
        </w:rPr>
      </w:pPr>
      <w:r w:rsidRPr="001539EB">
        <w:rPr>
          <w:rFonts w:ascii="Consolas" w:hAnsi="Consolas"/>
        </w:rPr>
        <w:t xml:space="preserve">    private final Semaphore </w:t>
      </w:r>
      <w:r w:rsidRPr="00E64598">
        <w:rPr>
          <w:rFonts w:ascii="Consolas" w:hAnsi="Consolas"/>
          <w:color w:val="C45911" w:themeColor="accent2" w:themeShade="BF"/>
        </w:rPr>
        <w:t>semaphore</w:t>
      </w:r>
      <w:r w:rsidRPr="001539EB">
        <w:rPr>
          <w:rFonts w:ascii="Consolas" w:hAnsi="Consolas"/>
        </w:rPr>
        <w:t>;</w:t>
      </w:r>
    </w:p>
    <w:p w14:paraId="0A39BFFA" w14:textId="77777777" w:rsidR="002629EC" w:rsidRPr="001539EB" w:rsidRDefault="002629EC" w:rsidP="002629EC">
      <w:pPr>
        <w:snapToGrid/>
        <w:jc w:val="both"/>
        <w:rPr>
          <w:rFonts w:ascii="Consolas" w:hAnsi="Consolas"/>
        </w:rPr>
      </w:pPr>
    </w:p>
    <w:p w14:paraId="64869935" w14:textId="77777777" w:rsidR="002629EC" w:rsidRPr="001539EB" w:rsidRDefault="002629EC" w:rsidP="002629EC">
      <w:pPr>
        <w:snapToGrid/>
        <w:jc w:val="both"/>
        <w:rPr>
          <w:rFonts w:ascii="Consolas" w:hAnsi="Consolas"/>
        </w:rPr>
      </w:pPr>
      <w:r w:rsidRPr="001539EB">
        <w:rPr>
          <w:rFonts w:ascii="Consolas" w:hAnsi="Consolas"/>
        </w:rPr>
        <w:t xml:space="preserve">    public Worker(Semaphore semaphore) {</w:t>
      </w:r>
    </w:p>
    <w:p w14:paraId="1AB079B9" w14:textId="77777777" w:rsidR="002629EC" w:rsidRPr="001539EB" w:rsidRDefault="002629EC" w:rsidP="002629EC">
      <w:pPr>
        <w:snapToGrid/>
        <w:jc w:val="both"/>
        <w:rPr>
          <w:rFonts w:ascii="Consolas" w:hAnsi="Consolas"/>
        </w:rPr>
      </w:pPr>
      <w:r w:rsidRPr="001539EB">
        <w:rPr>
          <w:rFonts w:ascii="Consolas" w:hAnsi="Consolas"/>
        </w:rPr>
        <w:t xml:space="preserve">        this.</w:t>
      </w:r>
      <w:r w:rsidRPr="00E64598">
        <w:rPr>
          <w:rFonts w:ascii="Consolas" w:hAnsi="Consolas"/>
          <w:color w:val="C45911" w:themeColor="accent2" w:themeShade="BF"/>
        </w:rPr>
        <w:t xml:space="preserve">semaphore </w:t>
      </w:r>
      <w:r w:rsidRPr="001539EB">
        <w:rPr>
          <w:rFonts w:ascii="Consolas" w:hAnsi="Consolas"/>
        </w:rPr>
        <w:t>= semaphore;</w:t>
      </w:r>
    </w:p>
    <w:p w14:paraId="7F3A5E28" w14:textId="77777777" w:rsidR="002629EC" w:rsidRPr="001539EB" w:rsidRDefault="002629EC" w:rsidP="002629EC">
      <w:pPr>
        <w:snapToGrid/>
        <w:jc w:val="both"/>
        <w:rPr>
          <w:rFonts w:ascii="Consolas" w:hAnsi="Consolas"/>
        </w:rPr>
      </w:pPr>
      <w:r w:rsidRPr="001539EB">
        <w:rPr>
          <w:rFonts w:ascii="Consolas" w:hAnsi="Consolas"/>
        </w:rPr>
        <w:t xml:space="preserve">    }</w:t>
      </w:r>
    </w:p>
    <w:p w14:paraId="7D3B2E52" w14:textId="77777777" w:rsidR="002629EC" w:rsidRPr="001539EB" w:rsidRDefault="002629EC" w:rsidP="002629EC">
      <w:pPr>
        <w:snapToGrid/>
        <w:jc w:val="both"/>
        <w:rPr>
          <w:rFonts w:ascii="Consolas" w:hAnsi="Consolas"/>
        </w:rPr>
      </w:pPr>
    </w:p>
    <w:p w14:paraId="626D017D" w14:textId="77777777" w:rsidR="002629EC" w:rsidRPr="001539EB" w:rsidRDefault="002629EC" w:rsidP="002629EC">
      <w:pPr>
        <w:snapToGrid/>
        <w:jc w:val="both"/>
        <w:rPr>
          <w:rFonts w:ascii="Consolas" w:hAnsi="Consolas"/>
        </w:rPr>
      </w:pPr>
      <w:r w:rsidRPr="001539EB">
        <w:rPr>
          <w:rFonts w:ascii="Consolas" w:hAnsi="Consolas"/>
        </w:rPr>
        <w:t xml:space="preserve">    @Override</w:t>
      </w:r>
    </w:p>
    <w:p w14:paraId="0ADF0270" w14:textId="77777777" w:rsidR="002629EC" w:rsidRPr="001539EB" w:rsidRDefault="002629EC" w:rsidP="002629EC">
      <w:pPr>
        <w:snapToGrid/>
        <w:jc w:val="both"/>
        <w:rPr>
          <w:rFonts w:ascii="Consolas" w:hAnsi="Consolas"/>
        </w:rPr>
      </w:pPr>
      <w:r w:rsidRPr="001539EB">
        <w:rPr>
          <w:rFonts w:ascii="Consolas" w:hAnsi="Consolas"/>
        </w:rPr>
        <w:t xml:space="preserve">    public void run() {</w:t>
      </w:r>
    </w:p>
    <w:p w14:paraId="286D36FD" w14:textId="77777777" w:rsidR="002629EC" w:rsidRPr="001539EB" w:rsidRDefault="002629EC" w:rsidP="002629EC">
      <w:pPr>
        <w:snapToGrid/>
        <w:jc w:val="both"/>
        <w:rPr>
          <w:rFonts w:ascii="Consolas" w:hAnsi="Consolas"/>
        </w:rPr>
      </w:pPr>
      <w:r w:rsidRPr="001539EB">
        <w:rPr>
          <w:rFonts w:ascii="Consolas" w:hAnsi="Consolas"/>
        </w:rPr>
        <w:t xml:space="preserve">        try {</w:t>
      </w:r>
    </w:p>
    <w:p w14:paraId="00E35983" w14:textId="77777777" w:rsidR="002629EC" w:rsidRPr="001539EB" w:rsidRDefault="002629EC" w:rsidP="002629EC">
      <w:pPr>
        <w:snapToGrid/>
        <w:jc w:val="both"/>
        <w:rPr>
          <w:rFonts w:ascii="Consolas" w:hAnsi="Consolas"/>
        </w:rPr>
      </w:pPr>
      <w:r w:rsidRPr="001539EB">
        <w:rPr>
          <w:rFonts w:ascii="Consolas" w:hAnsi="Consolas"/>
        </w:rPr>
        <w:t xml:space="preserve">            System.out.println(Thread.currentThread().getName() + " is waiting for a permit...");</w:t>
      </w:r>
    </w:p>
    <w:p w14:paraId="2CEDA2A6" w14:textId="77777777" w:rsidR="002629EC" w:rsidRPr="008A6C2A" w:rsidRDefault="002629EC" w:rsidP="002629EC">
      <w:pPr>
        <w:snapToGrid/>
        <w:jc w:val="both"/>
        <w:rPr>
          <w:rFonts w:ascii="Consolas" w:hAnsi="Consolas"/>
          <w:color w:val="2F5496" w:themeColor="accent5" w:themeShade="BF"/>
        </w:rPr>
      </w:pPr>
      <w:r w:rsidRPr="008A6C2A">
        <w:rPr>
          <w:rFonts w:ascii="Consolas" w:hAnsi="Consolas"/>
          <w:color w:val="2F5496" w:themeColor="accent5" w:themeShade="BF"/>
        </w:rPr>
        <w:t xml:space="preserve">            semaphore.acquire(); // Acquire a permit</w:t>
      </w:r>
    </w:p>
    <w:p w14:paraId="33858CA7" w14:textId="77777777" w:rsidR="002629EC" w:rsidRPr="001539EB" w:rsidRDefault="002629EC" w:rsidP="002629EC">
      <w:pPr>
        <w:snapToGrid/>
        <w:jc w:val="both"/>
        <w:rPr>
          <w:rFonts w:ascii="Consolas" w:hAnsi="Consolas"/>
        </w:rPr>
      </w:pPr>
      <w:r w:rsidRPr="001539EB">
        <w:rPr>
          <w:rFonts w:ascii="Consolas" w:hAnsi="Consolas"/>
        </w:rPr>
        <w:t xml:space="preserve">            System.out.println(Thread.currentThread().getName() + " acquired a permit.");</w:t>
      </w:r>
    </w:p>
    <w:p w14:paraId="2571B98D" w14:textId="77777777" w:rsidR="002629EC" w:rsidRPr="001539EB" w:rsidRDefault="002629EC" w:rsidP="002629EC">
      <w:pPr>
        <w:snapToGrid/>
        <w:jc w:val="both"/>
        <w:rPr>
          <w:rFonts w:ascii="Consolas" w:hAnsi="Consolas"/>
        </w:rPr>
      </w:pPr>
    </w:p>
    <w:p w14:paraId="16E80E02" w14:textId="77777777" w:rsidR="002629EC" w:rsidRPr="001539EB" w:rsidRDefault="002629EC" w:rsidP="002629EC">
      <w:pPr>
        <w:snapToGrid/>
        <w:jc w:val="both"/>
        <w:rPr>
          <w:rFonts w:ascii="Consolas" w:hAnsi="Consolas"/>
        </w:rPr>
      </w:pPr>
      <w:r w:rsidRPr="001539EB">
        <w:rPr>
          <w:rFonts w:ascii="Consolas" w:hAnsi="Consolas"/>
        </w:rPr>
        <w:t xml:space="preserve">            // Simulate work with the shared resource</w:t>
      </w:r>
    </w:p>
    <w:p w14:paraId="5F6E3243" w14:textId="77777777" w:rsidR="002629EC" w:rsidRPr="001539EB" w:rsidRDefault="002629EC" w:rsidP="002629EC">
      <w:pPr>
        <w:snapToGrid/>
        <w:jc w:val="both"/>
        <w:rPr>
          <w:rFonts w:ascii="Consolas" w:hAnsi="Consolas"/>
        </w:rPr>
      </w:pPr>
      <w:r w:rsidRPr="001539EB">
        <w:rPr>
          <w:rFonts w:ascii="Consolas" w:hAnsi="Consolas"/>
        </w:rPr>
        <w:t xml:space="preserve">            System.out.println(Thread.currentThread().getName() + " is working...");</w:t>
      </w:r>
    </w:p>
    <w:p w14:paraId="218B1A22" w14:textId="77777777" w:rsidR="002629EC" w:rsidRPr="001539EB" w:rsidRDefault="002629EC" w:rsidP="002629EC">
      <w:pPr>
        <w:snapToGrid/>
        <w:jc w:val="both"/>
        <w:rPr>
          <w:rFonts w:ascii="Consolas" w:hAnsi="Consolas"/>
        </w:rPr>
      </w:pPr>
      <w:r w:rsidRPr="001539EB">
        <w:rPr>
          <w:rFonts w:ascii="Consolas" w:hAnsi="Consolas"/>
        </w:rPr>
        <w:t xml:space="preserve">            Thread.sleep((long) (Math.random() * 1000));</w:t>
      </w:r>
    </w:p>
    <w:p w14:paraId="707647CA" w14:textId="77777777" w:rsidR="002629EC" w:rsidRPr="001539EB" w:rsidRDefault="002629EC" w:rsidP="002629EC">
      <w:pPr>
        <w:snapToGrid/>
        <w:jc w:val="both"/>
        <w:rPr>
          <w:rFonts w:ascii="Consolas" w:hAnsi="Consolas"/>
        </w:rPr>
      </w:pPr>
    </w:p>
    <w:p w14:paraId="04AD0E7E" w14:textId="77777777" w:rsidR="002629EC" w:rsidRPr="001539EB" w:rsidRDefault="002629EC" w:rsidP="002629EC">
      <w:pPr>
        <w:snapToGrid/>
        <w:jc w:val="both"/>
        <w:rPr>
          <w:rFonts w:ascii="Consolas" w:hAnsi="Consolas"/>
        </w:rPr>
      </w:pPr>
      <w:r w:rsidRPr="001539EB">
        <w:rPr>
          <w:rFonts w:ascii="Consolas" w:hAnsi="Consolas"/>
        </w:rPr>
        <w:t xml:space="preserve">            System.out.println(Thread.currentThread().getName() + " has finished work.");</w:t>
      </w:r>
    </w:p>
    <w:p w14:paraId="7E119FDB" w14:textId="77777777" w:rsidR="002629EC" w:rsidRPr="001539EB" w:rsidRDefault="002629EC" w:rsidP="002629EC">
      <w:pPr>
        <w:snapToGrid/>
        <w:jc w:val="both"/>
        <w:rPr>
          <w:rFonts w:ascii="Consolas" w:hAnsi="Consolas"/>
        </w:rPr>
      </w:pPr>
      <w:r w:rsidRPr="001539EB">
        <w:rPr>
          <w:rFonts w:ascii="Consolas" w:hAnsi="Consolas"/>
        </w:rPr>
        <w:t xml:space="preserve">        } catch (InterruptedException e) {</w:t>
      </w:r>
    </w:p>
    <w:p w14:paraId="052E9B95" w14:textId="77777777" w:rsidR="002629EC" w:rsidRPr="001539EB" w:rsidRDefault="002629EC" w:rsidP="002629EC">
      <w:pPr>
        <w:snapToGrid/>
        <w:jc w:val="both"/>
        <w:rPr>
          <w:rFonts w:ascii="Consolas" w:hAnsi="Consolas"/>
        </w:rPr>
      </w:pPr>
      <w:r w:rsidRPr="001539EB">
        <w:rPr>
          <w:rFonts w:ascii="Consolas" w:hAnsi="Consolas"/>
        </w:rPr>
        <w:t xml:space="preserve">            e.printStackTrace();</w:t>
      </w:r>
    </w:p>
    <w:p w14:paraId="681362E4" w14:textId="77777777" w:rsidR="002629EC" w:rsidRPr="001539EB" w:rsidRDefault="002629EC" w:rsidP="002629EC">
      <w:pPr>
        <w:snapToGrid/>
        <w:jc w:val="both"/>
        <w:rPr>
          <w:rFonts w:ascii="Consolas" w:hAnsi="Consolas"/>
        </w:rPr>
      </w:pPr>
      <w:r w:rsidRPr="001539EB">
        <w:rPr>
          <w:rFonts w:ascii="Consolas" w:hAnsi="Consolas"/>
        </w:rPr>
        <w:t xml:space="preserve">        } finally {</w:t>
      </w:r>
    </w:p>
    <w:p w14:paraId="4AC5B4C5" w14:textId="77777777" w:rsidR="002629EC" w:rsidRPr="001539EB" w:rsidRDefault="002629EC" w:rsidP="002629EC">
      <w:pPr>
        <w:snapToGrid/>
        <w:jc w:val="both"/>
        <w:rPr>
          <w:rFonts w:ascii="Consolas" w:hAnsi="Consolas"/>
        </w:rPr>
      </w:pPr>
      <w:r w:rsidRPr="001539EB">
        <w:rPr>
          <w:rFonts w:ascii="Consolas" w:hAnsi="Consolas"/>
        </w:rPr>
        <w:t xml:space="preserve">            System.out.println(Thread.currentThread().getName() + " releases the permit.");</w:t>
      </w:r>
    </w:p>
    <w:p w14:paraId="1DB4D1A5" w14:textId="77777777" w:rsidR="002629EC" w:rsidRPr="008A6C2A" w:rsidRDefault="002629EC" w:rsidP="002629EC">
      <w:pPr>
        <w:snapToGrid/>
        <w:jc w:val="both"/>
        <w:rPr>
          <w:rFonts w:ascii="Consolas" w:hAnsi="Consolas"/>
          <w:color w:val="2F5496" w:themeColor="accent5" w:themeShade="BF"/>
        </w:rPr>
      </w:pPr>
      <w:r w:rsidRPr="008A6C2A">
        <w:rPr>
          <w:rFonts w:ascii="Consolas" w:hAnsi="Consolas"/>
          <w:color w:val="2F5496" w:themeColor="accent5" w:themeShade="BF"/>
        </w:rPr>
        <w:t xml:space="preserve">            semaphore.release(); // Release the permit</w:t>
      </w:r>
    </w:p>
    <w:p w14:paraId="3CDB65E2" w14:textId="77777777" w:rsidR="002629EC" w:rsidRPr="001539EB" w:rsidRDefault="002629EC" w:rsidP="002629EC">
      <w:pPr>
        <w:snapToGrid/>
        <w:jc w:val="both"/>
        <w:rPr>
          <w:rFonts w:ascii="Consolas" w:hAnsi="Consolas"/>
        </w:rPr>
      </w:pPr>
      <w:r w:rsidRPr="001539EB">
        <w:rPr>
          <w:rFonts w:ascii="Consolas" w:hAnsi="Consolas"/>
        </w:rPr>
        <w:t xml:space="preserve">        }</w:t>
      </w:r>
    </w:p>
    <w:p w14:paraId="47E058C2" w14:textId="77777777" w:rsidR="002629EC" w:rsidRPr="001539EB" w:rsidRDefault="002629EC" w:rsidP="002629EC">
      <w:pPr>
        <w:snapToGrid/>
        <w:jc w:val="both"/>
        <w:rPr>
          <w:rFonts w:ascii="Consolas" w:hAnsi="Consolas"/>
        </w:rPr>
      </w:pPr>
      <w:r w:rsidRPr="001539EB">
        <w:rPr>
          <w:rFonts w:ascii="Consolas" w:hAnsi="Consolas"/>
        </w:rPr>
        <w:t xml:space="preserve">    }</w:t>
      </w:r>
    </w:p>
    <w:p w14:paraId="04B9D329" w14:textId="77777777" w:rsidR="002629EC" w:rsidRDefault="002629EC" w:rsidP="002629EC">
      <w:pPr>
        <w:snapToGrid/>
        <w:jc w:val="both"/>
        <w:rPr>
          <w:rFonts w:ascii="Consolas" w:hAnsi="Consolas"/>
        </w:rPr>
      </w:pPr>
      <w:r w:rsidRPr="001539EB">
        <w:rPr>
          <w:rFonts w:ascii="Consolas" w:hAnsi="Consolas"/>
        </w:rPr>
        <w:t>}</w:t>
      </w:r>
    </w:p>
    <w:p w14:paraId="67E686B6" w14:textId="77777777" w:rsidR="002629EC" w:rsidRPr="005A4E86" w:rsidRDefault="002629EC" w:rsidP="002629EC">
      <w:pPr>
        <w:snapToGrid/>
        <w:jc w:val="both"/>
      </w:pPr>
      <w:r w:rsidRPr="005A4E86">
        <w:rPr>
          <w:rFonts w:hint="eastAsia"/>
        </w:rPr>
        <w:t>Output:</w:t>
      </w:r>
    </w:p>
    <w:p w14:paraId="11CAE483" w14:textId="77777777" w:rsidR="002629EC" w:rsidRPr="005A4E86" w:rsidRDefault="002629EC" w:rsidP="002629EC">
      <w:pPr>
        <w:snapToGrid/>
        <w:jc w:val="both"/>
        <w:rPr>
          <w:rFonts w:ascii="Consolas" w:hAnsi="Consolas"/>
        </w:rPr>
      </w:pPr>
      <w:r w:rsidRPr="005A4E86">
        <w:rPr>
          <w:rFonts w:ascii="Consolas" w:hAnsi="Consolas"/>
        </w:rPr>
        <w:t>Thread-0 is waiting for a permit...</w:t>
      </w:r>
    </w:p>
    <w:p w14:paraId="2FAD3AC0" w14:textId="77777777" w:rsidR="002629EC" w:rsidRPr="005A4E86" w:rsidRDefault="002629EC" w:rsidP="002629EC">
      <w:pPr>
        <w:snapToGrid/>
        <w:jc w:val="both"/>
        <w:rPr>
          <w:rFonts w:ascii="Consolas" w:hAnsi="Consolas"/>
        </w:rPr>
      </w:pPr>
      <w:r w:rsidRPr="005A4E86">
        <w:rPr>
          <w:rFonts w:ascii="Consolas" w:hAnsi="Consolas"/>
        </w:rPr>
        <w:t>Thread-1 is waiting for a permit...</w:t>
      </w:r>
    </w:p>
    <w:p w14:paraId="23B3A454" w14:textId="77777777" w:rsidR="002629EC" w:rsidRPr="005A4E86" w:rsidRDefault="002629EC" w:rsidP="002629EC">
      <w:pPr>
        <w:snapToGrid/>
        <w:jc w:val="both"/>
        <w:rPr>
          <w:rFonts w:ascii="Consolas" w:hAnsi="Consolas"/>
        </w:rPr>
      </w:pPr>
      <w:r w:rsidRPr="005A4E86">
        <w:rPr>
          <w:rFonts w:ascii="Consolas" w:hAnsi="Consolas"/>
        </w:rPr>
        <w:t>Thread-2 is waiting for a permit...</w:t>
      </w:r>
    </w:p>
    <w:p w14:paraId="3DB3F66B" w14:textId="77777777" w:rsidR="002629EC" w:rsidRPr="005A4E86" w:rsidRDefault="002629EC" w:rsidP="002629EC">
      <w:pPr>
        <w:snapToGrid/>
        <w:jc w:val="both"/>
        <w:rPr>
          <w:rFonts w:ascii="Consolas" w:hAnsi="Consolas"/>
        </w:rPr>
      </w:pPr>
      <w:r w:rsidRPr="005A4E86">
        <w:rPr>
          <w:rFonts w:ascii="Consolas" w:hAnsi="Consolas"/>
        </w:rPr>
        <w:t>Thread-3 is waiting for a permit...</w:t>
      </w:r>
    </w:p>
    <w:p w14:paraId="3C0140C9" w14:textId="77777777" w:rsidR="002629EC" w:rsidRPr="005A4E86" w:rsidRDefault="002629EC" w:rsidP="002629EC">
      <w:pPr>
        <w:snapToGrid/>
        <w:jc w:val="both"/>
        <w:rPr>
          <w:rFonts w:ascii="Consolas" w:hAnsi="Consolas"/>
        </w:rPr>
      </w:pPr>
      <w:r w:rsidRPr="005A4E86">
        <w:rPr>
          <w:rFonts w:ascii="Consolas" w:hAnsi="Consolas"/>
        </w:rPr>
        <w:t>Thread-4 is waiting for a permit...</w:t>
      </w:r>
    </w:p>
    <w:p w14:paraId="171F37AA" w14:textId="77777777" w:rsidR="002629EC" w:rsidRPr="005A4E86" w:rsidRDefault="002629EC" w:rsidP="002629EC">
      <w:pPr>
        <w:snapToGrid/>
        <w:jc w:val="both"/>
        <w:rPr>
          <w:rFonts w:ascii="Consolas" w:hAnsi="Consolas"/>
        </w:rPr>
      </w:pPr>
      <w:r w:rsidRPr="005A4E86">
        <w:rPr>
          <w:rFonts w:ascii="Consolas" w:hAnsi="Consolas"/>
        </w:rPr>
        <w:t>Thread-5 is waiting for a permit...</w:t>
      </w:r>
    </w:p>
    <w:p w14:paraId="23A723AA" w14:textId="77777777" w:rsidR="002629EC" w:rsidRPr="005A4E86" w:rsidRDefault="002629EC" w:rsidP="002629EC">
      <w:pPr>
        <w:snapToGrid/>
        <w:jc w:val="both"/>
        <w:rPr>
          <w:rFonts w:ascii="Consolas" w:hAnsi="Consolas"/>
        </w:rPr>
      </w:pPr>
      <w:r w:rsidRPr="005A4E86">
        <w:rPr>
          <w:rFonts w:ascii="Consolas" w:hAnsi="Consolas"/>
        </w:rPr>
        <w:t>Thread-0 acquired a permit.</w:t>
      </w:r>
    </w:p>
    <w:p w14:paraId="5E0FFF5B" w14:textId="77777777" w:rsidR="002629EC" w:rsidRPr="005A4E86" w:rsidRDefault="002629EC" w:rsidP="002629EC">
      <w:pPr>
        <w:snapToGrid/>
        <w:jc w:val="both"/>
        <w:rPr>
          <w:rFonts w:ascii="Consolas" w:hAnsi="Consolas"/>
        </w:rPr>
      </w:pPr>
      <w:r w:rsidRPr="005A4E86">
        <w:rPr>
          <w:rFonts w:ascii="Consolas" w:hAnsi="Consolas"/>
        </w:rPr>
        <w:t>Thread-0 is working...</w:t>
      </w:r>
    </w:p>
    <w:p w14:paraId="26C434A8" w14:textId="77777777" w:rsidR="002629EC" w:rsidRPr="005A4E86" w:rsidRDefault="002629EC" w:rsidP="002629EC">
      <w:pPr>
        <w:snapToGrid/>
        <w:jc w:val="both"/>
        <w:rPr>
          <w:rFonts w:ascii="Consolas" w:hAnsi="Consolas"/>
        </w:rPr>
      </w:pPr>
      <w:r w:rsidRPr="005A4E86">
        <w:rPr>
          <w:rFonts w:ascii="Consolas" w:hAnsi="Consolas"/>
        </w:rPr>
        <w:t>Thread-1 acquired a permit.</w:t>
      </w:r>
    </w:p>
    <w:p w14:paraId="5024C867" w14:textId="77777777" w:rsidR="002629EC" w:rsidRPr="005A4E86" w:rsidRDefault="002629EC" w:rsidP="002629EC">
      <w:pPr>
        <w:snapToGrid/>
        <w:jc w:val="both"/>
        <w:rPr>
          <w:rFonts w:ascii="Consolas" w:hAnsi="Consolas"/>
        </w:rPr>
      </w:pPr>
      <w:r w:rsidRPr="005A4E86">
        <w:rPr>
          <w:rFonts w:ascii="Consolas" w:hAnsi="Consolas"/>
        </w:rPr>
        <w:t>Thread-1 is working...</w:t>
      </w:r>
    </w:p>
    <w:p w14:paraId="2E28FA2D" w14:textId="77777777" w:rsidR="002629EC" w:rsidRPr="005A4E86" w:rsidRDefault="002629EC" w:rsidP="002629EC">
      <w:pPr>
        <w:snapToGrid/>
        <w:jc w:val="both"/>
        <w:rPr>
          <w:rFonts w:ascii="Consolas" w:hAnsi="Consolas"/>
        </w:rPr>
      </w:pPr>
      <w:r w:rsidRPr="005A4E86">
        <w:rPr>
          <w:rFonts w:ascii="Consolas" w:hAnsi="Consolas"/>
        </w:rPr>
        <w:lastRenderedPageBreak/>
        <w:t>Thread-2 acquired a permit.</w:t>
      </w:r>
    </w:p>
    <w:p w14:paraId="75125341" w14:textId="77777777" w:rsidR="002629EC" w:rsidRPr="005A4E86" w:rsidRDefault="002629EC" w:rsidP="002629EC">
      <w:pPr>
        <w:snapToGrid/>
        <w:jc w:val="both"/>
        <w:rPr>
          <w:rFonts w:ascii="Consolas" w:hAnsi="Consolas"/>
        </w:rPr>
      </w:pPr>
      <w:r w:rsidRPr="005A4E86">
        <w:rPr>
          <w:rFonts w:ascii="Consolas" w:hAnsi="Consolas"/>
        </w:rPr>
        <w:t>Thread-2 is working...</w:t>
      </w:r>
    </w:p>
    <w:p w14:paraId="5B10ECAF" w14:textId="77777777" w:rsidR="002629EC" w:rsidRPr="005A4E86" w:rsidRDefault="002629EC" w:rsidP="002629EC">
      <w:pPr>
        <w:snapToGrid/>
        <w:jc w:val="both"/>
        <w:rPr>
          <w:rFonts w:ascii="Consolas" w:hAnsi="Consolas"/>
        </w:rPr>
      </w:pPr>
      <w:r w:rsidRPr="005A4E86">
        <w:rPr>
          <w:rFonts w:ascii="Consolas" w:hAnsi="Consolas"/>
        </w:rPr>
        <w:t>Thread-0 has finished work.</w:t>
      </w:r>
    </w:p>
    <w:p w14:paraId="3354CA05" w14:textId="77777777" w:rsidR="002629EC" w:rsidRPr="005A4E86" w:rsidRDefault="002629EC" w:rsidP="002629EC">
      <w:pPr>
        <w:snapToGrid/>
        <w:jc w:val="both"/>
        <w:rPr>
          <w:rFonts w:ascii="Consolas" w:hAnsi="Consolas"/>
        </w:rPr>
      </w:pPr>
      <w:r w:rsidRPr="005A4E86">
        <w:rPr>
          <w:rFonts w:ascii="Consolas" w:hAnsi="Consolas"/>
        </w:rPr>
        <w:t>Thread-0 releases the permit.</w:t>
      </w:r>
    </w:p>
    <w:p w14:paraId="56D6F07D" w14:textId="77777777" w:rsidR="002629EC" w:rsidRPr="005A4E86" w:rsidRDefault="002629EC" w:rsidP="002629EC">
      <w:pPr>
        <w:snapToGrid/>
        <w:jc w:val="both"/>
        <w:rPr>
          <w:rFonts w:ascii="Consolas" w:hAnsi="Consolas"/>
        </w:rPr>
      </w:pPr>
      <w:r w:rsidRPr="005A4E86">
        <w:rPr>
          <w:rFonts w:ascii="Consolas" w:hAnsi="Consolas"/>
        </w:rPr>
        <w:t>Thread-3 acquired a permit.</w:t>
      </w:r>
    </w:p>
    <w:p w14:paraId="0ED4E0FA" w14:textId="77777777" w:rsidR="002629EC" w:rsidRPr="005A4E86" w:rsidRDefault="002629EC" w:rsidP="002629EC">
      <w:pPr>
        <w:snapToGrid/>
        <w:jc w:val="both"/>
        <w:rPr>
          <w:rFonts w:ascii="Consolas" w:hAnsi="Consolas"/>
        </w:rPr>
      </w:pPr>
      <w:r w:rsidRPr="005A4E86">
        <w:rPr>
          <w:rFonts w:ascii="Consolas" w:hAnsi="Consolas"/>
        </w:rPr>
        <w:t>Thread-3 is working...</w:t>
      </w:r>
    </w:p>
    <w:p w14:paraId="17C78A13" w14:textId="77777777" w:rsidR="002629EC" w:rsidRPr="005A4E86" w:rsidRDefault="002629EC" w:rsidP="002629EC">
      <w:pPr>
        <w:snapToGrid/>
        <w:jc w:val="both"/>
        <w:rPr>
          <w:rFonts w:ascii="Consolas" w:hAnsi="Consolas"/>
        </w:rPr>
      </w:pPr>
      <w:r w:rsidRPr="005A4E86">
        <w:rPr>
          <w:rFonts w:ascii="Consolas" w:hAnsi="Consolas"/>
        </w:rPr>
        <w:t>Thread-1 has finished work.</w:t>
      </w:r>
    </w:p>
    <w:p w14:paraId="5D08B7AB" w14:textId="77777777" w:rsidR="002629EC" w:rsidRPr="005A4E86" w:rsidRDefault="002629EC" w:rsidP="002629EC">
      <w:pPr>
        <w:snapToGrid/>
        <w:jc w:val="both"/>
        <w:rPr>
          <w:rFonts w:ascii="Consolas" w:hAnsi="Consolas"/>
        </w:rPr>
      </w:pPr>
      <w:r w:rsidRPr="005A4E86">
        <w:rPr>
          <w:rFonts w:ascii="Consolas" w:hAnsi="Consolas"/>
        </w:rPr>
        <w:t>Thread-1 releases the permit.</w:t>
      </w:r>
    </w:p>
    <w:p w14:paraId="327B00E0" w14:textId="77777777" w:rsidR="002629EC" w:rsidRPr="005A4E86" w:rsidRDefault="002629EC" w:rsidP="002629EC">
      <w:pPr>
        <w:snapToGrid/>
        <w:jc w:val="both"/>
        <w:rPr>
          <w:rFonts w:ascii="Consolas" w:hAnsi="Consolas"/>
        </w:rPr>
      </w:pPr>
      <w:r w:rsidRPr="005A4E86">
        <w:rPr>
          <w:rFonts w:ascii="Consolas" w:hAnsi="Consolas"/>
        </w:rPr>
        <w:t>Thread-4 acquired a permit.</w:t>
      </w:r>
    </w:p>
    <w:p w14:paraId="33DD5E7A" w14:textId="77777777" w:rsidR="002629EC" w:rsidRPr="005A4E86" w:rsidRDefault="002629EC" w:rsidP="002629EC">
      <w:pPr>
        <w:snapToGrid/>
        <w:jc w:val="both"/>
        <w:rPr>
          <w:rFonts w:ascii="Consolas" w:hAnsi="Consolas"/>
        </w:rPr>
      </w:pPr>
      <w:r w:rsidRPr="005A4E86">
        <w:rPr>
          <w:rFonts w:ascii="Consolas" w:hAnsi="Consolas"/>
        </w:rPr>
        <w:t>Thread-4 is working...</w:t>
      </w:r>
    </w:p>
    <w:p w14:paraId="4E7E44A3" w14:textId="77777777" w:rsidR="002629EC" w:rsidRPr="005A4E86" w:rsidRDefault="002629EC" w:rsidP="002629EC">
      <w:pPr>
        <w:snapToGrid/>
        <w:jc w:val="both"/>
        <w:rPr>
          <w:rFonts w:ascii="Consolas" w:hAnsi="Consolas"/>
        </w:rPr>
      </w:pPr>
      <w:r w:rsidRPr="005A4E86">
        <w:rPr>
          <w:rFonts w:ascii="Consolas" w:hAnsi="Consolas"/>
        </w:rPr>
        <w:t>Thread-2 has finished work.</w:t>
      </w:r>
    </w:p>
    <w:p w14:paraId="5D1C04A5" w14:textId="77777777" w:rsidR="002629EC" w:rsidRPr="005A4E86" w:rsidRDefault="002629EC" w:rsidP="002629EC">
      <w:pPr>
        <w:snapToGrid/>
        <w:jc w:val="both"/>
        <w:rPr>
          <w:rFonts w:ascii="Consolas" w:hAnsi="Consolas"/>
        </w:rPr>
      </w:pPr>
      <w:r w:rsidRPr="005A4E86">
        <w:rPr>
          <w:rFonts w:ascii="Consolas" w:hAnsi="Consolas"/>
        </w:rPr>
        <w:t>Thread-2 releases the permit.</w:t>
      </w:r>
    </w:p>
    <w:p w14:paraId="16EB0935" w14:textId="77777777" w:rsidR="002629EC" w:rsidRPr="005A4E86" w:rsidRDefault="002629EC" w:rsidP="002629EC">
      <w:pPr>
        <w:snapToGrid/>
        <w:jc w:val="both"/>
        <w:rPr>
          <w:rFonts w:ascii="Consolas" w:hAnsi="Consolas"/>
        </w:rPr>
      </w:pPr>
      <w:r w:rsidRPr="005A4E86">
        <w:rPr>
          <w:rFonts w:ascii="Consolas" w:hAnsi="Consolas"/>
        </w:rPr>
        <w:t>Thread-5 acquired a permit.</w:t>
      </w:r>
    </w:p>
    <w:p w14:paraId="51CCF2DF" w14:textId="77777777" w:rsidR="002629EC" w:rsidRPr="005A4E86" w:rsidRDefault="002629EC" w:rsidP="002629EC">
      <w:pPr>
        <w:snapToGrid/>
        <w:jc w:val="both"/>
        <w:rPr>
          <w:rFonts w:ascii="Consolas" w:hAnsi="Consolas"/>
        </w:rPr>
      </w:pPr>
      <w:r w:rsidRPr="005A4E86">
        <w:rPr>
          <w:rFonts w:ascii="Consolas" w:hAnsi="Consolas"/>
        </w:rPr>
        <w:t>Thread-5 is working...</w:t>
      </w:r>
    </w:p>
    <w:p w14:paraId="3E8E2CD4" w14:textId="77777777" w:rsidR="002629EC" w:rsidRPr="005A4E86" w:rsidRDefault="002629EC" w:rsidP="002629EC">
      <w:pPr>
        <w:snapToGrid/>
        <w:jc w:val="both"/>
        <w:rPr>
          <w:rFonts w:ascii="Consolas" w:hAnsi="Consolas"/>
        </w:rPr>
      </w:pPr>
      <w:r w:rsidRPr="005A4E86">
        <w:rPr>
          <w:rFonts w:ascii="Consolas" w:hAnsi="Consolas"/>
        </w:rPr>
        <w:t>Thread-3 has finished work.</w:t>
      </w:r>
    </w:p>
    <w:p w14:paraId="6F5A965B" w14:textId="77777777" w:rsidR="002629EC" w:rsidRPr="005A4E86" w:rsidRDefault="002629EC" w:rsidP="002629EC">
      <w:pPr>
        <w:snapToGrid/>
        <w:jc w:val="both"/>
        <w:rPr>
          <w:rFonts w:ascii="Consolas" w:hAnsi="Consolas"/>
        </w:rPr>
      </w:pPr>
      <w:r w:rsidRPr="005A4E86">
        <w:rPr>
          <w:rFonts w:ascii="Consolas" w:hAnsi="Consolas"/>
        </w:rPr>
        <w:t>Thread-3 releases the permit.</w:t>
      </w:r>
    </w:p>
    <w:p w14:paraId="01471CFF" w14:textId="77777777" w:rsidR="002629EC" w:rsidRPr="005A4E86" w:rsidRDefault="002629EC" w:rsidP="002629EC">
      <w:pPr>
        <w:snapToGrid/>
        <w:jc w:val="both"/>
        <w:rPr>
          <w:rFonts w:ascii="Consolas" w:hAnsi="Consolas"/>
        </w:rPr>
      </w:pPr>
      <w:r w:rsidRPr="005A4E86">
        <w:rPr>
          <w:rFonts w:ascii="Consolas" w:hAnsi="Consolas"/>
        </w:rPr>
        <w:t>Thread-4 has finished work.</w:t>
      </w:r>
    </w:p>
    <w:p w14:paraId="20300089" w14:textId="77777777" w:rsidR="002629EC" w:rsidRPr="005A4E86" w:rsidRDefault="002629EC" w:rsidP="002629EC">
      <w:pPr>
        <w:snapToGrid/>
        <w:jc w:val="both"/>
        <w:rPr>
          <w:rFonts w:ascii="Consolas" w:hAnsi="Consolas"/>
        </w:rPr>
      </w:pPr>
      <w:r w:rsidRPr="005A4E86">
        <w:rPr>
          <w:rFonts w:ascii="Consolas" w:hAnsi="Consolas"/>
        </w:rPr>
        <w:t>Thread-4 releases the permit.</w:t>
      </w:r>
    </w:p>
    <w:p w14:paraId="6C914D74" w14:textId="77777777" w:rsidR="002629EC" w:rsidRPr="005A4E86" w:rsidRDefault="002629EC" w:rsidP="002629EC">
      <w:pPr>
        <w:snapToGrid/>
        <w:jc w:val="both"/>
        <w:rPr>
          <w:rFonts w:ascii="Consolas" w:hAnsi="Consolas"/>
        </w:rPr>
      </w:pPr>
      <w:r w:rsidRPr="005A4E86">
        <w:rPr>
          <w:rFonts w:ascii="Consolas" w:hAnsi="Consolas"/>
        </w:rPr>
        <w:t>Thread-5 has finished work.</w:t>
      </w:r>
    </w:p>
    <w:p w14:paraId="1D553DA3" w14:textId="77777777" w:rsidR="002629EC" w:rsidRDefault="002629EC" w:rsidP="002629EC">
      <w:pPr>
        <w:snapToGrid/>
        <w:jc w:val="both"/>
        <w:rPr>
          <w:rFonts w:ascii="Consolas" w:hAnsi="Consolas"/>
        </w:rPr>
      </w:pPr>
      <w:r w:rsidRPr="005A4E86">
        <w:rPr>
          <w:rFonts w:ascii="Consolas" w:hAnsi="Consolas"/>
        </w:rPr>
        <w:t>Thread-5 releases the permit.</w:t>
      </w:r>
    </w:p>
    <w:p w14:paraId="6A2A5407" w14:textId="77777777" w:rsidR="002629EC" w:rsidRDefault="002629EC" w:rsidP="002629EC">
      <w:pPr>
        <w:snapToGrid/>
        <w:ind w:left="360"/>
        <w:jc w:val="both"/>
        <w:rPr>
          <w:rFonts w:cs="SimSun"/>
        </w:rPr>
      </w:pPr>
    </w:p>
    <w:p w14:paraId="74E68B1F" w14:textId="77777777" w:rsidR="002629EC" w:rsidRDefault="002629EC" w:rsidP="002629EC">
      <w:pPr>
        <w:pStyle w:val="Heading4"/>
      </w:pPr>
      <w:bookmarkStart w:id="517" w:name="_Toc103317110"/>
      <w:bookmarkStart w:id="518" w:name="_Toc126444716"/>
      <w:r>
        <w:rPr>
          <w:rFonts w:hint="eastAsia"/>
        </w:rPr>
        <w:t>(asynchronization)</w:t>
      </w:r>
    </w:p>
    <w:p w14:paraId="4B742AC2" w14:textId="77777777" w:rsidR="002629EC" w:rsidRDefault="002629EC" w:rsidP="002629EC">
      <w:pPr>
        <w:pStyle w:val="Heading8"/>
      </w:pPr>
      <w:r>
        <w:t>Flow</w:t>
      </w:r>
    </w:p>
    <w:p w14:paraId="4299301D"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09D7A7FF" w14:textId="77777777" w:rsidR="002629EC" w:rsidRDefault="002629EC" w:rsidP="002629EC">
      <w:r>
        <w:t xml:space="preserve">public final class </w:t>
      </w:r>
      <w:r>
        <w:rPr>
          <w:b/>
        </w:rPr>
        <w:t xml:space="preserve">Flow </w:t>
      </w:r>
    </w:p>
    <w:p w14:paraId="3154A4D9" w14:textId="77777777" w:rsidR="002629EC" w:rsidRDefault="002629EC" w:rsidP="002629EC"/>
    <w:p w14:paraId="1744F00D" w14:textId="77777777" w:rsidR="002629EC" w:rsidRDefault="002629EC" w:rsidP="002629EC">
      <w:pPr>
        <w:pStyle w:val="Heading8"/>
      </w:pPr>
      <w:r>
        <w:t>Future</w:t>
      </w:r>
    </w:p>
    <w:bookmarkEnd w:id="517"/>
    <w:bookmarkEnd w:id="518"/>
    <w:p w14:paraId="4AB9E6AF"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58D397BF" w14:textId="77777777" w:rsidR="002629EC" w:rsidRDefault="002629EC" w:rsidP="002629EC">
      <w:pPr>
        <w:snapToGrid/>
        <w:jc w:val="both"/>
        <w:rPr>
          <w:b/>
          <w:noProof/>
        </w:rPr>
      </w:pPr>
      <w:r>
        <w:rPr>
          <w:b/>
          <w:noProof/>
        </w:rPr>
        <w:t>public interface Future&lt;V&gt;</w:t>
      </w:r>
    </w:p>
    <w:p w14:paraId="487161DD" w14:textId="77777777" w:rsidR="002629EC" w:rsidRDefault="002629EC" w:rsidP="002629EC">
      <w:pPr>
        <w:snapToGrid/>
        <w:ind w:left="1152"/>
        <w:jc w:val="both"/>
        <w:rPr>
          <w:noProof/>
        </w:rPr>
      </w:pPr>
      <w:r>
        <w:rPr>
          <w:rFonts w:hint="eastAsia"/>
          <w:noProof/>
        </w:rPr>
        <w:t>异步编程使用场景：定时服务，拉取结果回写，比如日志，数据库，更新缓存等。</w:t>
      </w:r>
    </w:p>
    <w:p w14:paraId="40C42F35" w14:textId="77777777" w:rsidR="002629EC" w:rsidRDefault="002629EC" w:rsidP="002629EC">
      <w:pPr>
        <w:snapToGrid/>
        <w:jc w:val="both"/>
        <w:rPr>
          <w:rFonts w:cs="SimSun"/>
        </w:rPr>
      </w:pPr>
      <w:r>
        <w:rPr>
          <w:noProof/>
        </w:rPr>
        <w:t xml:space="preserve">V </w:t>
      </w:r>
      <w:r>
        <w:rPr>
          <w:rStyle w:val="OrangeChar"/>
        </w:rPr>
        <w:t>get</w:t>
      </w:r>
      <w:r>
        <w:rPr>
          <w:noProof/>
        </w:rPr>
        <w:t xml:space="preserve">() throws InterruptedException, ExecutionException;    </w:t>
      </w:r>
      <w:r>
        <w:rPr>
          <w:rFonts w:hint="eastAsia"/>
          <w:noProof/>
        </w:rPr>
        <w:t>阻塞模式</w:t>
      </w:r>
    </w:p>
    <w:p w14:paraId="4153C884" w14:textId="77777777" w:rsidR="002629EC" w:rsidRDefault="002629EC" w:rsidP="002629EC">
      <w:pPr>
        <w:pStyle w:val="Heading8"/>
      </w:pPr>
      <w:bookmarkStart w:id="519" w:name="_Toc126444717"/>
      <w:r>
        <w:t>CountedCompleter</w:t>
      </w:r>
    </w:p>
    <w:bookmarkEnd w:id="519"/>
    <w:p w14:paraId="464035A3"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28568535" w14:textId="77777777" w:rsidR="002629EC" w:rsidRDefault="002629EC" w:rsidP="002629EC">
      <w:pPr>
        <w:snapToGrid/>
        <w:jc w:val="both"/>
        <w:rPr>
          <w:rFonts w:cs="SimSun"/>
        </w:rPr>
      </w:pPr>
      <w:r>
        <w:rPr>
          <w:rFonts w:cs="SimSun"/>
        </w:rPr>
        <w:t xml:space="preserve">public abstract class </w:t>
      </w:r>
      <w:r>
        <w:rPr>
          <w:rFonts w:cs="SimSun"/>
          <w:b/>
        </w:rPr>
        <w:t>CountedCompleter</w:t>
      </w:r>
      <w:r>
        <w:rPr>
          <w:rFonts w:cs="SimSun"/>
        </w:rPr>
        <w:t xml:space="preserve">&lt;T&gt; extends ForkJoinTask&lt;T&gt;   </w:t>
      </w:r>
      <w:r>
        <w:rPr>
          <w:rFonts w:cs="SimSun" w:hint="eastAsia"/>
        </w:rPr>
        <w:t>触发时执行完成操作，并且没有剩余的待处理操作。</w:t>
      </w:r>
      <w:r>
        <w:rPr>
          <w:rFonts w:cs="SimSun"/>
        </w:rPr>
        <w:t xml:space="preserve"> </w:t>
      </w:r>
      <w:r>
        <w:rPr>
          <w:rFonts w:cs="SimSun"/>
        </w:rPr>
        <w:t>与其他形式的</w:t>
      </w:r>
      <w:r>
        <w:rPr>
          <w:rFonts w:cs="SimSun"/>
        </w:rPr>
        <w:t>ForkJoinTasks</w:t>
      </w:r>
      <w:r>
        <w:rPr>
          <w:rFonts w:cs="SimSun"/>
        </w:rPr>
        <w:t>相比，</w:t>
      </w:r>
      <w:r>
        <w:rPr>
          <w:rFonts w:cs="SimSun"/>
        </w:rPr>
        <w:t>CountedCompleters</w:t>
      </w:r>
      <w:r>
        <w:rPr>
          <w:rFonts w:cs="SimSun"/>
        </w:rPr>
        <w:t>在子任务停顿和阻塞的情况下通常更强大，但编程不太直观。</w:t>
      </w:r>
    </w:p>
    <w:p w14:paraId="1A4117AD" w14:textId="77777777" w:rsidR="002629EC" w:rsidRDefault="002629EC" w:rsidP="002629EC">
      <w:pPr>
        <w:pStyle w:val="Heading8"/>
        <w:rPr>
          <w:rFonts w:cs="SimSun"/>
        </w:rPr>
      </w:pPr>
      <w:bookmarkStart w:id="520" w:name="_Toc103317111"/>
      <w:bookmarkStart w:id="521" w:name="_Toc126444718"/>
      <w:r>
        <w:t>CompletionStage</w:t>
      </w:r>
    </w:p>
    <w:p w14:paraId="4E35FE05"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085EEC2C" w14:textId="77777777" w:rsidR="002629EC" w:rsidRDefault="002629EC" w:rsidP="002629EC">
      <w:r>
        <w:t xml:space="preserve">public interface </w:t>
      </w:r>
      <w:r>
        <w:rPr>
          <w:b/>
        </w:rPr>
        <w:t>CompletionStage</w:t>
      </w:r>
      <w:r>
        <w:t xml:space="preserve">&lt;T&gt;       </w:t>
      </w:r>
      <w:r>
        <w:rPr>
          <w:rFonts w:hint="eastAsia"/>
        </w:rPr>
        <w:t>完成阶段动作</w:t>
      </w:r>
    </w:p>
    <w:p w14:paraId="3C970C1B" w14:textId="77777777" w:rsidR="002629EC" w:rsidRDefault="002629EC" w:rsidP="002629EC">
      <w:r>
        <w:t xml:space="preserve">public CompletionStage&lt;T&gt; </w:t>
      </w:r>
      <w:r w:rsidRPr="00875D8F">
        <w:rPr>
          <w:rStyle w:val="OrangeChar"/>
          <w:color w:val="00B0F0"/>
        </w:rPr>
        <w:t>whenComplete</w:t>
      </w:r>
      <w:r w:rsidRPr="00875D8F">
        <w:rPr>
          <w:color w:val="00B0F0"/>
        </w:rPr>
        <w:t xml:space="preserve"> </w:t>
      </w:r>
      <w:r>
        <w:t xml:space="preserve">(BiConsumer&lt;? super T, ? super Throwable&gt; action)    </w:t>
      </w:r>
      <w:r>
        <w:rPr>
          <w:rFonts w:hint="eastAsia"/>
        </w:rPr>
        <w:t>返回一个新的</w:t>
      </w:r>
      <w:r>
        <w:t>CompletionStage</w:t>
      </w:r>
    </w:p>
    <w:p w14:paraId="4AD4C550" w14:textId="77777777" w:rsidR="00875D8F" w:rsidRDefault="00875D8F" w:rsidP="002629EC"/>
    <w:p w14:paraId="09B84386" w14:textId="77777777" w:rsidR="002629EC" w:rsidRDefault="002629EC" w:rsidP="002629EC">
      <w:pPr>
        <w:pStyle w:val="Heading8"/>
      </w:pPr>
      <w:r>
        <w:t>CompletableFuture</w:t>
      </w:r>
      <w:bookmarkEnd w:id="520"/>
      <w:bookmarkEnd w:id="521"/>
      <w:r>
        <w:rPr>
          <w:rFonts w:hint="eastAsia"/>
        </w:rPr>
        <w:t xml:space="preserve"> </w:t>
      </w:r>
    </w:p>
    <w:p w14:paraId="7D032BBD" w14:textId="77777777" w:rsidR="002629EC" w:rsidRDefault="002629EC" w:rsidP="002629EC">
      <w:pPr>
        <w:snapToGrid/>
        <w:jc w:val="both"/>
        <w:rPr>
          <w:rFonts w:cs="SimSun"/>
        </w:rPr>
      </w:pPr>
      <w:r>
        <w:rPr>
          <w:rFonts w:cs="SimSun"/>
        </w:rPr>
        <w:t>package java.util.</w:t>
      </w:r>
      <w:r>
        <w:rPr>
          <w:rStyle w:val="RedChar"/>
        </w:rPr>
        <w:t>concurrent</w:t>
      </w:r>
      <w:r>
        <w:rPr>
          <w:rFonts w:cs="SimSun"/>
        </w:rPr>
        <w:t xml:space="preserve">; </w:t>
      </w:r>
    </w:p>
    <w:p w14:paraId="7DB1FD79" w14:textId="7D973B37" w:rsidR="002629EC" w:rsidRDefault="002629EC" w:rsidP="002629EC">
      <w:pPr>
        <w:snapToGrid/>
        <w:jc w:val="both"/>
        <w:rPr>
          <w:rFonts w:cs="SimSun"/>
        </w:rPr>
      </w:pPr>
      <w:r>
        <w:rPr>
          <w:rFonts w:cs="SimSun"/>
          <w:b/>
        </w:rPr>
        <w:t>public class CompletableFuture&lt;T&gt;</w:t>
      </w:r>
      <w:r>
        <w:rPr>
          <w:rFonts w:cs="SimSun"/>
        </w:rPr>
        <w:t xml:space="preserve"> implements Future&lt;T&gt;, CompletionStage&lt;T&gt;      </w:t>
      </w:r>
    </w:p>
    <w:p w14:paraId="30560910" w14:textId="77777777" w:rsidR="002629EC" w:rsidRDefault="002629EC" w:rsidP="002629EC">
      <w:pPr>
        <w:snapToGrid/>
        <w:jc w:val="both"/>
        <w:rPr>
          <w:rFonts w:cs="SimSun"/>
        </w:rPr>
      </w:pPr>
      <w:r>
        <w:rPr>
          <w:rFonts w:cs="SimSun"/>
        </w:rPr>
        <w:t xml:space="preserve"> </w:t>
      </w:r>
    </w:p>
    <w:p w14:paraId="3D191BF9" w14:textId="77777777" w:rsidR="00364634" w:rsidRDefault="002629EC" w:rsidP="002629EC">
      <w:pPr>
        <w:snapToGrid/>
        <w:jc w:val="both"/>
        <w:rPr>
          <w:rFonts w:cs="SimSun"/>
        </w:rPr>
      </w:pPr>
      <w:r>
        <w:rPr>
          <w:rFonts w:cs="SimSun"/>
        </w:rPr>
        <w:lastRenderedPageBreak/>
        <w:t xml:space="preserve">public static CompletableFuture&lt;Void&gt; </w:t>
      </w:r>
      <w:r w:rsidRPr="00855156">
        <w:rPr>
          <w:rFonts w:cs="SimSun"/>
          <w:color w:val="00B0F0"/>
        </w:rPr>
        <w:t>allOf</w:t>
      </w:r>
      <w:r>
        <w:rPr>
          <w:rFonts w:cs="SimSun"/>
        </w:rPr>
        <w:t xml:space="preserve">(CompletableFuture&lt;?&gt;... cfs)          </w:t>
      </w:r>
      <w:r w:rsidR="001513D1">
        <w:rPr>
          <w:rFonts w:cs="SimSun" w:hint="eastAsia"/>
        </w:rPr>
        <w:t xml:space="preserve"> </w:t>
      </w:r>
    </w:p>
    <w:p w14:paraId="36F76710" w14:textId="70E2851A" w:rsidR="001513D1" w:rsidRDefault="001513D1" w:rsidP="00364634">
      <w:pPr>
        <w:snapToGrid/>
        <w:ind w:left="720"/>
        <w:jc w:val="both"/>
        <w:rPr>
          <w:rFonts w:cs="SimSun"/>
        </w:rPr>
      </w:pPr>
      <w:r w:rsidRPr="00D228A6">
        <w:rPr>
          <w:rFonts w:cs="SimSun" w:hint="eastAsia"/>
          <w:color w:val="C45911" w:themeColor="accent2" w:themeShade="BF"/>
        </w:rPr>
        <w:t>W</w:t>
      </w:r>
      <w:r w:rsidRPr="00D228A6">
        <w:rPr>
          <w:rFonts w:cs="SimSun"/>
          <w:color w:val="C45911" w:themeColor="accent2" w:themeShade="BF"/>
        </w:rPr>
        <w:t xml:space="preserve">ait for </w:t>
      </w:r>
      <w:r w:rsidRPr="001513D1">
        <w:rPr>
          <w:rFonts w:cs="SimSun"/>
        </w:rPr>
        <w:t>multiple CompletableFuture instances to complete.</w:t>
      </w:r>
    </w:p>
    <w:p w14:paraId="6086DFFF" w14:textId="4EDCDF1C" w:rsidR="002629EC" w:rsidRDefault="00364634" w:rsidP="00364634">
      <w:pPr>
        <w:snapToGrid/>
        <w:ind w:left="720"/>
        <w:jc w:val="both"/>
        <w:rPr>
          <w:rFonts w:cs="SimSun"/>
        </w:rPr>
      </w:pPr>
      <w:r>
        <w:rPr>
          <w:rFonts w:cs="SimSun" w:hint="eastAsia"/>
        </w:rPr>
        <w:t xml:space="preserve">// </w:t>
      </w:r>
      <w:r w:rsidR="002629EC">
        <w:rPr>
          <w:rFonts w:cs="SimSun"/>
        </w:rPr>
        <w:t xml:space="preserve">CompletableFuture.allOf(allFutures.toArray(new CompletableFuture[0])).join();       </w:t>
      </w:r>
    </w:p>
    <w:p w14:paraId="750079D7" w14:textId="77777777" w:rsidR="00725E90" w:rsidRDefault="00364634" w:rsidP="00364634">
      <w:pPr>
        <w:snapToGrid/>
        <w:ind w:left="720"/>
        <w:jc w:val="both"/>
        <w:rPr>
          <w:rFonts w:cs="SimSun"/>
        </w:rPr>
      </w:pPr>
      <w:r>
        <w:rPr>
          <w:rFonts w:cs="SimSun" w:hint="eastAsia"/>
        </w:rPr>
        <w:t xml:space="preserve">// </w:t>
      </w:r>
      <w:r w:rsidR="002629EC">
        <w:rPr>
          <w:rFonts w:cs="SimSun" w:hint="eastAsia"/>
        </w:rPr>
        <w:t>L</w:t>
      </w:r>
      <w:r w:rsidR="002629EC">
        <w:rPr>
          <w:rFonts w:cs="SimSun"/>
        </w:rPr>
        <w:t>ist&lt;ContactDetail&gt; allContactbetails = allFfutures.stream().</w:t>
      </w:r>
      <w:r w:rsidR="002629EC">
        <w:rPr>
          <w:rStyle w:val="GreenChar"/>
        </w:rPr>
        <w:t>map(Completableruturet:;join)</w:t>
      </w:r>
      <w:r w:rsidR="002629EC">
        <w:rPr>
          <w:rFonts w:cs="SimSun"/>
        </w:rPr>
        <w:t>..tolist();</w:t>
      </w:r>
    </w:p>
    <w:p w14:paraId="2FA97484" w14:textId="62B916EB" w:rsidR="00725E90" w:rsidRDefault="00725E90" w:rsidP="00364634">
      <w:pPr>
        <w:snapToGrid/>
        <w:ind w:left="720"/>
        <w:jc w:val="both"/>
        <w:rPr>
          <w:rFonts w:cs="SimSun"/>
        </w:rPr>
      </w:pPr>
      <w:r>
        <w:rPr>
          <w:rFonts w:cs="SimSun" w:hint="eastAsia"/>
        </w:rPr>
        <w:t>Combine All Results:</w:t>
      </w:r>
    </w:p>
    <w:p w14:paraId="01D7995E" w14:textId="77777777" w:rsidR="00725E90" w:rsidRPr="00725E90" w:rsidRDefault="00725E90" w:rsidP="004B4E09">
      <w:pPr>
        <w:snapToGrid/>
        <w:ind w:left="1080"/>
        <w:jc w:val="both"/>
        <w:rPr>
          <w:rFonts w:ascii="Consolas" w:hAnsi="Consolas" w:cs="SimSun"/>
        </w:rPr>
      </w:pPr>
      <w:r w:rsidRPr="00725E90">
        <w:rPr>
          <w:rFonts w:ascii="Consolas" w:hAnsi="Consolas" w:cs="SimSun"/>
        </w:rPr>
        <w:t>CompletableFuture&lt;Integer&gt; future1 = CompletableFuture.supplyAsync(() -&gt; 1);</w:t>
      </w:r>
    </w:p>
    <w:p w14:paraId="47235170" w14:textId="77777777" w:rsidR="00725E90" w:rsidRPr="00725E90" w:rsidRDefault="00725E90" w:rsidP="004B4E09">
      <w:pPr>
        <w:snapToGrid/>
        <w:ind w:left="1080"/>
        <w:jc w:val="both"/>
        <w:rPr>
          <w:rFonts w:ascii="Consolas" w:hAnsi="Consolas" w:cs="SimSun"/>
        </w:rPr>
      </w:pPr>
      <w:r w:rsidRPr="00725E90">
        <w:rPr>
          <w:rFonts w:ascii="Consolas" w:hAnsi="Consolas" w:cs="SimSun"/>
        </w:rPr>
        <w:t>CompletableFuture&lt;Integer&gt; future2 = CompletableFuture.supplyAsync(() -&gt; 2);</w:t>
      </w:r>
    </w:p>
    <w:p w14:paraId="30F80890" w14:textId="77777777" w:rsidR="00725E90" w:rsidRPr="00725E90" w:rsidRDefault="00725E90" w:rsidP="004B4E09">
      <w:pPr>
        <w:snapToGrid/>
        <w:ind w:left="1080"/>
        <w:jc w:val="both"/>
        <w:rPr>
          <w:rFonts w:ascii="Consolas" w:hAnsi="Consolas" w:cs="SimSun"/>
        </w:rPr>
      </w:pPr>
      <w:r w:rsidRPr="00725E90">
        <w:rPr>
          <w:rFonts w:ascii="Consolas" w:hAnsi="Consolas" w:cs="SimSun"/>
        </w:rPr>
        <w:t>CompletableFuture&lt;Integer&gt; future3 = CompletableFuture.supplyAsync(() -&gt; 3);</w:t>
      </w:r>
    </w:p>
    <w:p w14:paraId="366D42BF" w14:textId="77777777" w:rsidR="00725E90" w:rsidRPr="00725E90" w:rsidRDefault="00725E90" w:rsidP="004B4E09">
      <w:pPr>
        <w:snapToGrid/>
        <w:ind w:left="1080"/>
        <w:jc w:val="both"/>
        <w:rPr>
          <w:rFonts w:ascii="Consolas" w:hAnsi="Consolas" w:cs="SimSun"/>
        </w:rPr>
      </w:pPr>
    </w:p>
    <w:p w14:paraId="18A66957" w14:textId="77777777" w:rsidR="00725E90" w:rsidRPr="00725E90" w:rsidRDefault="00725E90" w:rsidP="004B4E09">
      <w:pPr>
        <w:snapToGrid/>
        <w:ind w:left="1080"/>
        <w:jc w:val="both"/>
        <w:rPr>
          <w:rFonts w:ascii="Consolas" w:hAnsi="Consolas" w:cs="SimSun"/>
        </w:rPr>
      </w:pPr>
      <w:r w:rsidRPr="00725E90">
        <w:rPr>
          <w:rFonts w:ascii="Consolas" w:hAnsi="Consolas" w:cs="SimSun"/>
        </w:rPr>
        <w:t>CompletableFuture&lt;Void&gt; allOf = CompletableFuture.allOf(future1, future2, future3);</w:t>
      </w:r>
    </w:p>
    <w:p w14:paraId="4323DAD0" w14:textId="77777777" w:rsidR="00725E90" w:rsidRPr="00725E90" w:rsidRDefault="00725E90" w:rsidP="004B4E09">
      <w:pPr>
        <w:snapToGrid/>
        <w:ind w:left="1080"/>
        <w:jc w:val="both"/>
        <w:rPr>
          <w:rFonts w:ascii="Consolas" w:hAnsi="Consolas" w:cs="SimSun"/>
        </w:rPr>
      </w:pPr>
    </w:p>
    <w:p w14:paraId="518E3DD8" w14:textId="77777777" w:rsidR="00725E90" w:rsidRPr="00725E90" w:rsidRDefault="00725E90" w:rsidP="004B4E09">
      <w:pPr>
        <w:snapToGrid/>
        <w:ind w:left="1080"/>
        <w:jc w:val="both"/>
        <w:rPr>
          <w:rFonts w:ascii="Consolas" w:hAnsi="Consolas" w:cs="SimSun"/>
        </w:rPr>
      </w:pPr>
      <w:r w:rsidRPr="00725E90">
        <w:rPr>
          <w:rFonts w:ascii="Consolas" w:hAnsi="Consolas" w:cs="SimSun"/>
        </w:rPr>
        <w:t>CompletableFuture&lt;Integer&gt; combinedFuture = allOf.thenApply(v -&gt; {</w:t>
      </w:r>
    </w:p>
    <w:p w14:paraId="58E770F7" w14:textId="77777777" w:rsidR="00725E90" w:rsidRPr="00725E90" w:rsidRDefault="00725E90" w:rsidP="004B4E09">
      <w:pPr>
        <w:snapToGrid/>
        <w:ind w:left="1080"/>
        <w:jc w:val="both"/>
        <w:rPr>
          <w:rFonts w:ascii="Consolas" w:hAnsi="Consolas" w:cs="SimSun"/>
        </w:rPr>
      </w:pPr>
      <w:r w:rsidRPr="00725E90">
        <w:rPr>
          <w:rFonts w:ascii="Consolas" w:hAnsi="Consolas" w:cs="SimSun"/>
        </w:rPr>
        <w:t xml:space="preserve">    int result1 = future1.join();</w:t>
      </w:r>
    </w:p>
    <w:p w14:paraId="41E5AA58" w14:textId="77777777" w:rsidR="00725E90" w:rsidRPr="00725E90" w:rsidRDefault="00725E90" w:rsidP="004B4E09">
      <w:pPr>
        <w:snapToGrid/>
        <w:ind w:left="1080"/>
        <w:jc w:val="both"/>
        <w:rPr>
          <w:rFonts w:ascii="Consolas" w:hAnsi="Consolas" w:cs="SimSun"/>
        </w:rPr>
      </w:pPr>
      <w:r w:rsidRPr="00725E90">
        <w:rPr>
          <w:rFonts w:ascii="Consolas" w:hAnsi="Consolas" w:cs="SimSun"/>
        </w:rPr>
        <w:t xml:space="preserve">    int result2 = future2.join();</w:t>
      </w:r>
    </w:p>
    <w:p w14:paraId="22C4BA0D" w14:textId="77777777" w:rsidR="00725E90" w:rsidRPr="00725E90" w:rsidRDefault="00725E90" w:rsidP="004B4E09">
      <w:pPr>
        <w:snapToGrid/>
        <w:ind w:left="1080"/>
        <w:jc w:val="both"/>
        <w:rPr>
          <w:rFonts w:ascii="Consolas" w:hAnsi="Consolas" w:cs="SimSun"/>
        </w:rPr>
      </w:pPr>
      <w:r w:rsidRPr="00725E90">
        <w:rPr>
          <w:rFonts w:ascii="Consolas" w:hAnsi="Consolas" w:cs="SimSun"/>
        </w:rPr>
        <w:t xml:space="preserve">    int result3 = future3.join();</w:t>
      </w:r>
    </w:p>
    <w:p w14:paraId="70225485" w14:textId="77777777" w:rsidR="00725E90" w:rsidRPr="00725E90" w:rsidRDefault="00725E90" w:rsidP="004B4E09">
      <w:pPr>
        <w:snapToGrid/>
        <w:ind w:left="1080"/>
        <w:jc w:val="both"/>
        <w:rPr>
          <w:rFonts w:ascii="Consolas" w:hAnsi="Consolas" w:cs="SimSun"/>
        </w:rPr>
      </w:pPr>
      <w:r w:rsidRPr="00725E90">
        <w:rPr>
          <w:rFonts w:ascii="Consolas" w:hAnsi="Consolas" w:cs="SimSun"/>
        </w:rPr>
        <w:t xml:space="preserve">    return result1 + result2 + result3;</w:t>
      </w:r>
    </w:p>
    <w:p w14:paraId="70115D50" w14:textId="77777777" w:rsidR="00725E90" w:rsidRPr="00725E90" w:rsidRDefault="00725E90" w:rsidP="004B4E09">
      <w:pPr>
        <w:snapToGrid/>
        <w:ind w:left="1080"/>
        <w:jc w:val="both"/>
        <w:rPr>
          <w:rFonts w:ascii="Consolas" w:hAnsi="Consolas" w:cs="SimSun"/>
        </w:rPr>
      </w:pPr>
      <w:r w:rsidRPr="00725E90">
        <w:rPr>
          <w:rFonts w:ascii="Consolas" w:hAnsi="Consolas" w:cs="SimSun"/>
        </w:rPr>
        <w:t>});</w:t>
      </w:r>
    </w:p>
    <w:p w14:paraId="6535AE96" w14:textId="77777777" w:rsidR="00725E90" w:rsidRPr="00725E90" w:rsidRDefault="00725E90" w:rsidP="004B4E09">
      <w:pPr>
        <w:snapToGrid/>
        <w:ind w:left="1080"/>
        <w:jc w:val="both"/>
        <w:rPr>
          <w:rFonts w:ascii="Consolas" w:hAnsi="Consolas" w:cs="SimSun"/>
        </w:rPr>
      </w:pPr>
    </w:p>
    <w:p w14:paraId="57779951" w14:textId="77777777" w:rsidR="00725E90" w:rsidRPr="00725E90" w:rsidRDefault="00725E90" w:rsidP="004B4E09">
      <w:pPr>
        <w:snapToGrid/>
        <w:ind w:left="1080"/>
        <w:jc w:val="both"/>
        <w:rPr>
          <w:rFonts w:ascii="Consolas" w:hAnsi="Consolas" w:cs="SimSun"/>
        </w:rPr>
      </w:pPr>
      <w:r w:rsidRPr="00725E90">
        <w:rPr>
          <w:rFonts w:ascii="Consolas" w:hAnsi="Consolas" w:cs="SimSun"/>
        </w:rPr>
        <w:t>Integer finalResult = combinedFuture.join(); // Result is 6</w:t>
      </w:r>
    </w:p>
    <w:p w14:paraId="314C1FC4" w14:textId="224196B0" w:rsidR="002629EC" w:rsidRPr="00725E90" w:rsidRDefault="00725E90" w:rsidP="004B4E09">
      <w:pPr>
        <w:snapToGrid/>
        <w:ind w:left="1080"/>
        <w:jc w:val="both"/>
        <w:rPr>
          <w:rFonts w:ascii="Consolas" w:hAnsi="Consolas" w:cs="SimSun"/>
        </w:rPr>
      </w:pPr>
      <w:r w:rsidRPr="00725E90">
        <w:rPr>
          <w:rFonts w:ascii="Consolas" w:hAnsi="Consolas" w:cs="SimSun"/>
        </w:rPr>
        <w:t>System.out.println("Final Result: " + finalResult);</w:t>
      </w:r>
      <w:r w:rsidR="002629EC" w:rsidRPr="00725E90">
        <w:rPr>
          <w:rFonts w:ascii="Consolas" w:hAnsi="Consolas" w:cs="SimSun"/>
        </w:rPr>
        <w:t xml:space="preserve">         </w:t>
      </w:r>
    </w:p>
    <w:p w14:paraId="506B6BC8" w14:textId="77777777" w:rsidR="002629EC" w:rsidRDefault="002629EC" w:rsidP="002629EC">
      <w:pPr>
        <w:snapToGrid/>
        <w:jc w:val="both"/>
        <w:rPr>
          <w:rFonts w:cs="SimSun"/>
        </w:rPr>
      </w:pPr>
    </w:p>
    <w:p w14:paraId="65EB94E4" w14:textId="77777777" w:rsidR="00364634" w:rsidRDefault="002629EC" w:rsidP="002629EC">
      <w:pPr>
        <w:snapToGrid/>
        <w:jc w:val="both"/>
        <w:rPr>
          <w:rFonts w:cs="SimSun"/>
        </w:rPr>
      </w:pPr>
      <w:r>
        <w:rPr>
          <w:rFonts w:cs="SimSun"/>
        </w:rPr>
        <w:t xml:space="preserve">public static CompletableFuture&lt;Void&gt; </w:t>
      </w:r>
      <w:r w:rsidRPr="00855156">
        <w:rPr>
          <w:rStyle w:val="GreenChar"/>
          <w:color w:val="00B0F0"/>
        </w:rPr>
        <w:t>runAsync</w:t>
      </w:r>
      <w:r>
        <w:rPr>
          <w:rFonts w:cs="SimSun"/>
        </w:rPr>
        <w:t xml:space="preserve">(Runnable runnable)               </w:t>
      </w:r>
      <w:r w:rsidR="00414FAA">
        <w:rPr>
          <w:rFonts w:cs="SimSun" w:hint="eastAsia"/>
        </w:rPr>
        <w:t xml:space="preserve">  </w:t>
      </w:r>
    </w:p>
    <w:p w14:paraId="4412BFBB" w14:textId="23BEB327" w:rsidR="002629EC" w:rsidRDefault="001513D1" w:rsidP="00364634">
      <w:pPr>
        <w:snapToGrid/>
        <w:ind w:left="720"/>
        <w:jc w:val="both"/>
        <w:rPr>
          <w:rFonts w:cs="SimSun"/>
        </w:rPr>
      </w:pPr>
      <w:r w:rsidRPr="00B7279B">
        <w:rPr>
          <w:rFonts w:cs="SimSun"/>
          <w:color w:val="C45911" w:themeColor="accent2" w:themeShade="BF"/>
        </w:rPr>
        <w:t xml:space="preserve">Executes a task asynchronously </w:t>
      </w:r>
      <w:r w:rsidRPr="001513D1">
        <w:rPr>
          <w:rFonts w:cs="SimSun"/>
        </w:rPr>
        <w:t>without returning a result.</w:t>
      </w:r>
    </w:p>
    <w:p w14:paraId="5A7BA6A0" w14:textId="77777777" w:rsidR="00364634" w:rsidRDefault="002629EC" w:rsidP="002629EC">
      <w:pPr>
        <w:snapToGrid/>
        <w:jc w:val="both"/>
        <w:rPr>
          <w:rFonts w:cs="SimSun"/>
        </w:rPr>
      </w:pPr>
      <w:r>
        <w:rPr>
          <w:rFonts w:cs="SimSun"/>
        </w:rPr>
        <w:t xml:space="preserve">public static &lt;U&gt; CompletableFuture&lt;U&gt; </w:t>
      </w:r>
      <w:r w:rsidRPr="00855156">
        <w:rPr>
          <w:rStyle w:val="GreenChar"/>
          <w:color w:val="00B0F0"/>
        </w:rPr>
        <w:t>supplyAsync</w:t>
      </w:r>
      <w:r>
        <w:rPr>
          <w:rFonts w:cs="SimSun"/>
        </w:rPr>
        <w:t xml:space="preserve">(Supplier&lt;U&gt; supplier)  </w:t>
      </w:r>
      <w:r w:rsidR="00414FAA">
        <w:rPr>
          <w:rFonts w:cs="SimSun" w:hint="eastAsia"/>
        </w:rPr>
        <w:t xml:space="preserve"> </w:t>
      </w:r>
      <w:r>
        <w:rPr>
          <w:rFonts w:cs="SimSun"/>
        </w:rPr>
        <w:t xml:space="preserve"> </w:t>
      </w:r>
    </w:p>
    <w:p w14:paraId="1E524E3D" w14:textId="72204172" w:rsidR="002629EC" w:rsidRDefault="00414FAA" w:rsidP="00364634">
      <w:pPr>
        <w:snapToGrid/>
        <w:ind w:left="720"/>
        <w:jc w:val="both"/>
        <w:rPr>
          <w:rFonts w:cs="SimSun"/>
        </w:rPr>
      </w:pPr>
      <w:r w:rsidRPr="00B7279B">
        <w:rPr>
          <w:rFonts w:cs="SimSun"/>
          <w:color w:val="C45911" w:themeColor="accent2" w:themeShade="BF"/>
        </w:rPr>
        <w:t xml:space="preserve">Executes a task asynchronously </w:t>
      </w:r>
      <w:r w:rsidRPr="00414FAA">
        <w:rPr>
          <w:rFonts w:cs="SimSun"/>
        </w:rPr>
        <w:t>and returns a result.</w:t>
      </w:r>
      <w:bookmarkStart w:id="522" w:name="_Hlk143528876"/>
      <w:r w:rsidR="002629EC">
        <w:rPr>
          <w:rFonts w:cs="SimSun"/>
        </w:rPr>
        <w:t xml:space="preserve"> </w:t>
      </w:r>
    </w:p>
    <w:bookmarkEnd w:id="522"/>
    <w:p w14:paraId="2242953F" w14:textId="0C04518E" w:rsidR="009F1F25" w:rsidRDefault="002629EC" w:rsidP="002629EC">
      <w:pPr>
        <w:snapToGrid/>
        <w:jc w:val="both"/>
        <w:rPr>
          <w:rFonts w:cs="SimSun"/>
        </w:rPr>
      </w:pPr>
      <w:r>
        <w:rPr>
          <w:rFonts w:cs="SimSun"/>
        </w:rPr>
        <w:t xml:space="preserve">public static &lt;U&gt; CompletableFuture&lt;U&gt; </w:t>
      </w:r>
      <w:r w:rsidRPr="00855156">
        <w:rPr>
          <w:rStyle w:val="GreenChar"/>
          <w:color w:val="00B0F0"/>
        </w:rPr>
        <w:t>supplyAsync</w:t>
      </w:r>
      <w:r>
        <w:rPr>
          <w:rFonts w:cs="SimSun"/>
        </w:rPr>
        <w:t xml:space="preserve">(Supplier&lt;U&gt; supplier,  Executor executor)         </w:t>
      </w:r>
    </w:p>
    <w:p w14:paraId="6153BB4C" w14:textId="77777777" w:rsidR="00DB327A" w:rsidRDefault="00DB327A" w:rsidP="002629EC">
      <w:pPr>
        <w:snapToGrid/>
        <w:jc w:val="both"/>
        <w:rPr>
          <w:rFonts w:cs="SimSun"/>
        </w:rPr>
      </w:pPr>
    </w:p>
    <w:p w14:paraId="30A4516D" w14:textId="77777777" w:rsidR="00364634" w:rsidRDefault="002629EC" w:rsidP="002629EC">
      <w:pPr>
        <w:snapToGrid/>
        <w:jc w:val="both"/>
        <w:rPr>
          <w:rFonts w:cs="SimSun"/>
        </w:rPr>
      </w:pPr>
      <w:r>
        <w:rPr>
          <w:rFonts w:cs="SimSun"/>
        </w:rPr>
        <w:t xml:space="preserve">public static &lt;U&gt; CompletableFuture&lt;U&gt; </w:t>
      </w:r>
      <w:r w:rsidRPr="00855156">
        <w:rPr>
          <w:rStyle w:val="GreenChar"/>
          <w:color w:val="00B0F0"/>
        </w:rPr>
        <w:t>completedFuture</w:t>
      </w:r>
      <w:r>
        <w:rPr>
          <w:rFonts w:cs="SimSun"/>
        </w:rPr>
        <w:t xml:space="preserve">(U value)         </w:t>
      </w:r>
    </w:p>
    <w:p w14:paraId="7786719A" w14:textId="04B1B61E" w:rsidR="002629EC" w:rsidRDefault="0003511C" w:rsidP="00364634">
      <w:pPr>
        <w:snapToGrid/>
        <w:ind w:left="720"/>
        <w:jc w:val="both"/>
        <w:rPr>
          <w:rFonts w:cs="SimSun"/>
        </w:rPr>
      </w:pPr>
      <w:r w:rsidRPr="0003511C">
        <w:rPr>
          <w:rFonts w:cs="SimSun"/>
        </w:rPr>
        <w:t>Creates a CompletableFuture that is already completed with the given value.</w:t>
      </w:r>
    </w:p>
    <w:p w14:paraId="72CE560B" w14:textId="77777777" w:rsidR="00364634" w:rsidRDefault="002629EC" w:rsidP="002629EC">
      <w:pPr>
        <w:snapToGrid/>
        <w:jc w:val="both"/>
        <w:rPr>
          <w:rFonts w:cs="SimSun"/>
        </w:rPr>
      </w:pPr>
      <w:r>
        <w:rPr>
          <w:rFonts w:cs="SimSun"/>
        </w:rPr>
        <w:t xml:space="preserve">public static &lt;U&gt; CompletableFuture&lt;U&gt; </w:t>
      </w:r>
      <w:r w:rsidRPr="00855156">
        <w:rPr>
          <w:rFonts w:cs="SimSun"/>
          <w:color w:val="00B0F0"/>
        </w:rPr>
        <w:t>failedFuture</w:t>
      </w:r>
      <w:r>
        <w:rPr>
          <w:rFonts w:cs="SimSun"/>
        </w:rPr>
        <w:t xml:space="preserve">(U value)         </w:t>
      </w:r>
      <w:r w:rsidR="0003511C">
        <w:rPr>
          <w:rFonts w:cs="SimSun"/>
        </w:rPr>
        <w:tab/>
      </w:r>
    </w:p>
    <w:p w14:paraId="7BC1287D" w14:textId="788DCBBF" w:rsidR="002629EC" w:rsidRDefault="002629EC" w:rsidP="00364634">
      <w:pPr>
        <w:snapToGrid/>
        <w:ind w:left="720"/>
        <w:jc w:val="both"/>
        <w:rPr>
          <w:rFonts w:cs="SimSun"/>
        </w:rPr>
      </w:pPr>
      <w:r>
        <w:rPr>
          <w:rFonts w:cs="SimSun"/>
        </w:rPr>
        <w:t>Returns a new CompletableFuture that is already completed with a given exception.</w:t>
      </w:r>
    </w:p>
    <w:p w14:paraId="26FC5DD2" w14:textId="77777777" w:rsidR="004910BD" w:rsidRDefault="002629EC" w:rsidP="002629EC">
      <w:pPr>
        <w:snapToGrid/>
        <w:jc w:val="both"/>
        <w:rPr>
          <w:rFonts w:cs="SimSun"/>
        </w:rPr>
      </w:pPr>
      <w:r>
        <w:rPr>
          <w:rFonts w:cs="SimSun"/>
        </w:rPr>
        <w:t xml:space="preserve">public &lt;U&gt; CompletableFuture&lt;U&gt; </w:t>
      </w:r>
      <w:r w:rsidRPr="00855156">
        <w:rPr>
          <w:rStyle w:val="OrangeChar"/>
          <w:color w:val="00B0F0"/>
        </w:rPr>
        <w:t>thenCompose</w:t>
      </w:r>
      <w:r>
        <w:rPr>
          <w:rFonts w:cs="SimSun"/>
        </w:rPr>
        <w:t xml:space="preserve">(Function&lt;? super T, ? extends CompletionStage&lt;U&gt;&gt; fn)         </w:t>
      </w:r>
    </w:p>
    <w:p w14:paraId="203DDA9E" w14:textId="77777777" w:rsidR="004910BD" w:rsidRDefault="004910BD" w:rsidP="004910BD">
      <w:pPr>
        <w:snapToGrid/>
        <w:ind w:left="720"/>
        <w:jc w:val="both"/>
        <w:rPr>
          <w:rFonts w:cs="SimSun"/>
        </w:rPr>
      </w:pPr>
      <w:r w:rsidRPr="004910BD">
        <w:rPr>
          <w:rFonts w:cs="SimSun"/>
          <w:color w:val="C45911" w:themeColor="accent2" w:themeShade="BF"/>
        </w:rPr>
        <w:t xml:space="preserve">Chains asynchronous computations </w:t>
      </w:r>
      <w:r w:rsidRPr="004910BD">
        <w:rPr>
          <w:rFonts w:cs="SimSun"/>
        </w:rPr>
        <w:t>by returning a new CompletableFuture.</w:t>
      </w:r>
    </w:p>
    <w:p w14:paraId="3156E32A" w14:textId="08C0E7C7" w:rsidR="001C0139" w:rsidRDefault="001C0139" w:rsidP="004910BD">
      <w:pPr>
        <w:snapToGrid/>
        <w:ind w:left="720"/>
        <w:jc w:val="both"/>
        <w:rPr>
          <w:rFonts w:cs="SimSun"/>
        </w:rPr>
      </w:pPr>
      <w:r w:rsidRPr="001C0139">
        <w:rPr>
          <w:rFonts w:cs="SimSun"/>
        </w:rPr>
        <w:t>Use the return result of the previous task as the parameter of the next task</w:t>
      </w:r>
    </w:p>
    <w:p w14:paraId="4B0288BB" w14:textId="77777777" w:rsidR="008B33DE" w:rsidRDefault="002629EC" w:rsidP="002629EC">
      <w:pPr>
        <w:snapToGrid/>
        <w:jc w:val="both"/>
        <w:rPr>
          <w:rFonts w:cs="SimSun"/>
        </w:rPr>
      </w:pPr>
      <w:r>
        <w:rPr>
          <w:rFonts w:cs="SimSun"/>
        </w:rPr>
        <w:t xml:space="preserve">public &lt;U,V&gt; CompletableFuture&lt;V&gt; </w:t>
      </w:r>
      <w:r w:rsidRPr="00855156">
        <w:rPr>
          <w:rStyle w:val="OrangeChar"/>
          <w:color w:val="00B0F0"/>
        </w:rPr>
        <w:t>thenCombine</w:t>
      </w:r>
      <w:r>
        <w:rPr>
          <w:rFonts w:cs="SimSun"/>
        </w:rPr>
        <w:t xml:space="preserve">( CompletionStage&lt;? extends U&gt; other, BiFunction&lt;? super T,? super U,? extends V&gt; fn) </w:t>
      </w:r>
      <w:r w:rsidR="008B33DE">
        <w:rPr>
          <w:rFonts w:cs="SimSun" w:hint="eastAsia"/>
        </w:rPr>
        <w:t xml:space="preserve">     </w:t>
      </w:r>
    </w:p>
    <w:p w14:paraId="46420AF1" w14:textId="1A9AB5EE" w:rsidR="002629EC" w:rsidRDefault="008B33DE" w:rsidP="008B33DE">
      <w:pPr>
        <w:snapToGrid/>
        <w:ind w:left="720"/>
        <w:jc w:val="both"/>
        <w:rPr>
          <w:rFonts w:cs="SimSun"/>
        </w:rPr>
      </w:pPr>
      <w:r w:rsidRPr="008B33DE">
        <w:rPr>
          <w:rFonts w:cs="SimSun"/>
        </w:rPr>
        <w:t>Combines the results of two independent CompletableFuture instances</w:t>
      </w:r>
      <w:r>
        <w:rPr>
          <w:rFonts w:cs="SimSun" w:hint="eastAsia"/>
        </w:rPr>
        <w:t xml:space="preserve"> </w:t>
      </w:r>
      <w:r w:rsidRPr="008B33DE">
        <w:rPr>
          <w:rFonts w:cs="SimSun"/>
        </w:rPr>
        <w:t xml:space="preserve">and </w:t>
      </w:r>
      <w:r w:rsidRPr="000012C3">
        <w:rPr>
          <w:color w:val="C45911" w:themeColor="accent2" w:themeShade="BF"/>
        </w:rPr>
        <w:t>execute the action together</w:t>
      </w:r>
      <w:r w:rsidRPr="000012C3">
        <w:rPr>
          <w:rFonts w:cs="SimSun"/>
          <w:color w:val="C45911" w:themeColor="accent2" w:themeShade="BF"/>
        </w:rPr>
        <w:t xml:space="preserve"> </w:t>
      </w:r>
      <w:r w:rsidRPr="00B7279B">
        <w:t xml:space="preserve">when </w:t>
      </w:r>
      <w:r w:rsidRPr="00D23A90">
        <w:rPr>
          <w:color w:val="C45911" w:themeColor="accent2" w:themeShade="BF"/>
        </w:rPr>
        <w:t>the two are completed together</w:t>
      </w:r>
      <w:r w:rsidRPr="008B33DE">
        <w:rPr>
          <w:rFonts w:cs="SimSun"/>
        </w:rPr>
        <w:t>.</w:t>
      </w:r>
    </w:p>
    <w:p w14:paraId="407F478F" w14:textId="5D419198" w:rsidR="006D4E65" w:rsidRDefault="00716834" w:rsidP="008B33DE">
      <w:pPr>
        <w:snapToGrid/>
        <w:ind w:left="720"/>
        <w:jc w:val="both"/>
        <w:rPr>
          <w:rFonts w:cs="SimSun"/>
        </w:rPr>
      </w:pPr>
      <w:r>
        <w:rPr>
          <w:rFonts w:cs="SimSun" w:hint="eastAsia"/>
        </w:rPr>
        <w:t xml:space="preserve">BIFunction: the first result and the second result of the </w:t>
      </w:r>
      <w:r w:rsidR="00AD3883">
        <w:rPr>
          <w:rFonts w:cs="SimSun" w:hint="eastAsia"/>
        </w:rPr>
        <w:t>combined tasks.</w:t>
      </w:r>
    </w:p>
    <w:p w14:paraId="2B9000A1" w14:textId="1BE6B894" w:rsidR="006B4944" w:rsidRDefault="006B4944" w:rsidP="006B4944">
      <w:pPr>
        <w:rPr>
          <w:lang w:val="en-GB"/>
        </w:rPr>
      </w:pPr>
      <w:r w:rsidRPr="006B4944">
        <w:rPr>
          <w:lang w:val="en-GB"/>
        </w:rPr>
        <w:t xml:space="preserve">public CompletableFuture&lt;Void&gt; </w:t>
      </w:r>
      <w:r w:rsidRPr="006B4944">
        <w:rPr>
          <w:color w:val="00B0F0"/>
          <w:lang w:val="en-GB"/>
        </w:rPr>
        <w:t>thenAccept</w:t>
      </w:r>
      <w:r w:rsidRPr="006B4944">
        <w:rPr>
          <w:lang w:val="en-GB"/>
        </w:rPr>
        <w:t>(Consumer&lt;? super T&gt; action)</w:t>
      </w:r>
    </w:p>
    <w:p w14:paraId="34725F56" w14:textId="1CE6727A" w:rsidR="00A77E6E" w:rsidRDefault="00A77E6E" w:rsidP="00A77E6E">
      <w:pPr>
        <w:ind w:left="720"/>
      </w:pPr>
      <w:r w:rsidRPr="00471A85">
        <w:rPr>
          <w:rFonts w:hint="eastAsia"/>
          <w:color w:val="C45911" w:themeColor="accent2" w:themeShade="BF"/>
        </w:rPr>
        <w:t>P</w:t>
      </w:r>
      <w:r w:rsidRPr="00471A85">
        <w:rPr>
          <w:color w:val="C45911" w:themeColor="accent2" w:themeShade="BF"/>
        </w:rPr>
        <w:t xml:space="preserve">erform an action </w:t>
      </w:r>
      <w:r w:rsidRPr="00A77E6E">
        <w:t xml:space="preserve">with the result of </w:t>
      </w:r>
      <w:r w:rsidRPr="00D20554">
        <w:rPr>
          <w:color w:val="C45911" w:themeColor="accent2" w:themeShade="BF"/>
        </w:rPr>
        <w:t>a completed CompletableFuture</w:t>
      </w:r>
      <w:r w:rsidRPr="00A77E6E">
        <w:t xml:space="preserve">, without returning a new result. </w:t>
      </w:r>
    </w:p>
    <w:p w14:paraId="2D93E2C1" w14:textId="72BEAC0D" w:rsidR="00F20CCA" w:rsidRDefault="00F20CCA" w:rsidP="00F20CCA">
      <w:pPr>
        <w:rPr>
          <w:lang w:val="en-GB"/>
        </w:rPr>
      </w:pPr>
      <w:r w:rsidRPr="00F20CCA">
        <w:rPr>
          <w:lang w:val="en-GB"/>
        </w:rPr>
        <w:t xml:space="preserve">public &lt;U&gt; CompletableFuture&lt;U&gt; </w:t>
      </w:r>
      <w:r w:rsidRPr="00F20CCA">
        <w:rPr>
          <w:color w:val="00B0F0"/>
          <w:lang w:val="en-GB"/>
        </w:rPr>
        <w:t>thenApply</w:t>
      </w:r>
      <w:r w:rsidRPr="00F20CCA">
        <w:rPr>
          <w:lang w:val="en-GB"/>
        </w:rPr>
        <w:t>(Function&lt;? super T,? extends U&gt; fn)</w:t>
      </w:r>
    </w:p>
    <w:p w14:paraId="1CDF28E3" w14:textId="099AE9D0" w:rsidR="00D23A90" w:rsidRDefault="00D23A90" w:rsidP="00D23A90">
      <w:pPr>
        <w:ind w:left="720"/>
        <w:rPr>
          <w:lang w:val="en-GB"/>
        </w:rPr>
      </w:pPr>
      <w:r w:rsidRPr="00D23A90">
        <w:rPr>
          <w:lang w:val="en-GB"/>
        </w:rPr>
        <w:t xml:space="preserve">Transforms the result of the current CompletableFuture into </w:t>
      </w:r>
      <w:r w:rsidRPr="00D23A90">
        <w:rPr>
          <w:color w:val="C45911" w:themeColor="accent2" w:themeShade="BF"/>
          <w:lang w:val="en-GB"/>
        </w:rPr>
        <w:t>another result using the given function</w:t>
      </w:r>
      <w:r w:rsidRPr="00D23A90">
        <w:rPr>
          <w:lang w:val="en-GB"/>
        </w:rPr>
        <w:t>.</w:t>
      </w:r>
    </w:p>
    <w:p w14:paraId="547B370A" w14:textId="037C7DDB" w:rsidR="00F20CCA" w:rsidRDefault="00F20CCA" w:rsidP="00F20CCA">
      <w:pPr>
        <w:rPr>
          <w:lang w:val="en-GB"/>
        </w:rPr>
      </w:pPr>
      <w:r w:rsidRPr="00F20CCA">
        <w:rPr>
          <w:lang w:val="en-GB"/>
        </w:rPr>
        <w:lastRenderedPageBreak/>
        <w:t xml:space="preserve">public &lt;U&gt; CompletableFuture&lt;U&gt; </w:t>
      </w:r>
      <w:r w:rsidRPr="00F20CCA">
        <w:rPr>
          <w:color w:val="00B0F0"/>
          <w:lang w:val="en-GB"/>
        </w:rPr>
        <w:t>thenApplyAsync</w:t>
      </w:r>
      <w:r w:rsidRPr="00F20CCA">
        <w:rPr>
          <w:lang w:val="en-GB"/>
        </w:rPr>
        <w:t>(Function&lt;? super T,? extends U&gt; fn)</w:t>
      </w:r>
    </w:p>
    <w:p w14:paraId="22209AAE" w14:textId="5E93177C" w:rsidR="00F20CCA" w:rsidRPr="006B4944" w:rsidRDefault="00783EC0" w:rsidP="00783EC0">
      <w:pPr>
        <w:ind w:left="720"/>
        <w:rPr>
          <w:lang w:val="en-GB"/>
        </w:rPr>
      </w:pPr>
      <w:r w:rsidRPr="00783EC0">
        <w:t>Transforms the result of the current CompletableFuture into another result using the given function, but does so asynchronously.</w:t>
      </w:r>
    </w:p>
    <w:p w14:paraId="4EF82950" w14:textId="77777777" w:rsidR="00582993" w:rsidRDefault="002629EC" w:rsidP="002629EC">
      <w:pPr>
        <w:snapToGrid/>
        <w:jc w:val="both"/>
        <w:rPr>
          <w:rFonts w:cs="SimSun"/>
        </w:rPr>
      </w:pPr>
      <w:r>
        <w:rPr>
          <w:rFonts w:cs="SimSun"/>
        </w:rPr>
        <w:t xml:space="preserve">public CompletableFuture&lt;T&gt; </w:t>
      </w:r>
      <w:r w:rsidRPr="00855156">
        <w:rPr>
          <w:rStyle w:val="OrangeChar"/>
          <w:color w:val="00B0F0"/>
        </w:rPr>
        <w:t>whenComplete</w:t>
      </w:r>
      <w:r>
        <w:rPr>
          <w:rFonts w:cs="SimSun"/>
        </w:rPr>
        <w:t xml:space="preserve">( BiConsumer&lt;? super T, ? super Throwable&gt; action)        </w:t>
      </w:r>
    </w:p>
    <w:p w14:paraId="70500783" w14:textId="091C9EC9" w:rsidR="00582993" w:rsidRDefault="00582993" w:rsidP="00582993">
      <w:pPr>
        <w:snapToGrid/>
        <w:ind w:left="720"/>
        <w:jc w:val="both"/>
        <w:rPr>
          <w:rFonts w:cs="SimSun"/>
        </w:rPr>
      </w:pPr>
      <w:r w:rsidRPr="00D228A6">
        <w:rPr>
          <w:rFonts w:cs="SimSun"/>
          <w:color w:val="C45911" w:themeColor="accent2" w:themeShade="BF"/>
        </w:rPr>
        <w:t xml:space="preserve">Adds a callback </w:t>
      </w:r>
      <w:r w:rsidRPr="00582993">
        <w:rPr>
          <w:rFonts w:cs="SimSun"/>
        </w:rPr>
        <w:t>that is executed when the CompletableFuture completes, regardless of success or failure.</w:t>
      </w:r>
    </w:p>
    <w:p w14:paraId="326651AA" w14:textId="48EDB4C4" w:rsidR="002629EC" w:rsidRDefault="002629EC" w:rsidP="00582993">
      <w:pPr>
        <w:snapToGrid/>
        <w:ind w:left="720"/>
        <w:jc w:val="both"/>
        <w:rPr>
          <w:rFonts w:cs="SimSun"/>
        </w:rPr>
      </w:pPr>
      <w:r>
        <w:rPr>
          <w:rFonts w:cs="SimSun" w:hint="eastAsia"/>
        </w:rPr>
        <w:t>T</w:t>
      </w:r>
      <w:r>
        <w:rPr>
          <w:rFonts w:cs="SimSun"/>
        </w:rPr>
        <w:t xml:space="preserve">                  </w:t>
      </w:r>
      <w:r w:rsidR="00351933" w:rsidRPr="00351933">
        <w:rPr>
          <w:rFonts w:cs="SimSun"/>
        </w:rPr>
        <w:t>The return value of the previous task</w:t>
      </w:r>
    </w:p>
    <w:p w14:paraId="76850293" w14:textId="0998C047" w:rsidR="00351933" w:rsidRDefault="002629EC" w:rsidP="00582993">
      <w:pPr>
        <w:snapToGrid/>
        <w:ind w:left="720"/>
        <w:jc w:val="both"/>
        <w:rPr>
          <w:rFonts w:cs="SimSun"/>
        </w:rPr>
      </w:pPr>
      <w:r>
        <w:rPr>
          <w:rFonts w:cs="SimSun" w:hint="eastAsia"/>
        </w:rPr>
        <w:t>Throwable</w:t>
      </w:r>
      <w:r>
        <w:rPr>
          <w:rFonts w:cs="SimSun"/>
        </w:rPr>
        <w:t xml:space="preserve">   </w:t>
      </w:r>
      <w:r w:rsidR="00351933" w:rsidRPr="00351933">
        <w:rPr>
          <w:rFonts w:cs="SimSun"/>
        </w:rPr>
        <w:t>The exception that occurred in the previous task</w:t>
      </w:r>
    </w:p>
    <w:p w14:paraId="26BD44B0" w14:textId="77777777" w:rsidR="00D400E6" w:rsidRDefault="002629EC" w:rsidP="002629EC">
      <w:pPr>
        <w:snapToGrid/>
        <w:jc w:val="both"/>
        <w:rPr>
          <w:rFonts w:cs="SimSun"/>
        </w:rPr>
      </w:pPr>
      <w:r>
        <w:rPr>
          <w:rFonts w:cs="SimSun"/>
        </w:rPr>
        <w:t xml:space="preserve">public &lt;U&gt; </w:t>
      </w:r>
      <w:r>
        <w:rPr>
          <w:rStyle w:val="OrangeChar"/>
          <w:color w:val="000000" w:themeColor="text1"/>
        </w:rPr>
        <w:t>CompletableFuture</w:t>
      </w:r>
      <w:r>
        <w:rPr>
          <w:rFonts w:cs="SimSun"/>
        </w:rPr>
        <w:t xml:space="preserve">&lt;U&gt; </w:t>
      </w:r>
      <w:r w:rsidRPr="00855156">
        <w:rPr>
          <w:rStyle w:val="OrangeChar"/>
          <w:color w:val="00B0F0"/>
        </w:rPr>
        <w:t>handle</w:t>
      </w:r>
      <w:r>
        <w:rPr>
          <w:rFonts w:cs="SimSun"/>
        </w:rPr>
        <w:t xml:space="preserve">( BiFunction&lt;? super T, Throwable, ? extends U&gt; fn)               </w:t>
      </w:r>
    </w:p>
    <w:p w14:paraId="280E7240" w14:textId="7DBE263A" w:rsidR="00D400E6" w:rsidRDefault="00D400E6" w:rsidP="00D400E6">
      <w:pPr>
        <w:snapToGrid/>
        <w:ind w:left="720"/>
        <w:jc w:val="both"/>
        <w:rPr>
          <w:rFonts w:cs="SimSun"/>
        </w:rPr>
      </w:pPr>
      <w:r w:rsidRPr="00D400E6">
        <w:rPr>
          <w:rFonts w:cs="SimSun"/>
        </w:rPr>
        <w:t xml:space="preserve">Provides a way </w:t>
      </w:r>
      <w:r w:rsidRPr="00D228A6">
        <w:rPr>
          <w:rFonts w:cs="SimSun"/>
          <w:color w:val="C45911" w:themeColor="accent2" w:themeShade="BF"/>
        </w:rPr>
        <w:t xml:space="preserve">to handle both the result and exception </w:t>
      </w:r>
      <w:r w:rsidRPr="00D400E6">
        <w:rPr>
          <w:rFonts w:cs="SimSun"/>
        </w:rPr>
        <w:t>of a CompletableFuture.</w:t>
      </w:r>
    </w:p>
    <w:p w14:paraId="05326411" w14:textId="77777777" w:rsidR="00E82E61" w:rsidRDefault="002629EC" w:rsidP="002629EC">
      <w:pPr>
        <w:snapToGrid/>
        <w:jc w:val="both"/>
        <w:rPr>
          <w:rFonts w:cs="SimSun"/>
        </w:rPr>
      </w:pPr>
      <w:r>
        <w:rPr>
          <w:rFonts w:cs="SimSun"/>
        </w:rPr>
        <w:t xml:space="preserve">public CompletionStage&lt;T&gt; </w:t>
      </w:r>
      <w:r w:rsidRPr="00855156">
        <w:rPr>
          <w:rStyle w:val="OrangeChar"/>
          <w:color w:val="00B0F0"/>
        </w:rPr>
        <w:t>whenCompleteAsync</w:t>
      </w:r>
      <w:r w:rsidRPr="00855156">
        <w:rPr>
          <w:rFonts w:cs="SimSun"/>
          <w:color w:val="00B0F0"/>
        </w:rPr>
        <w:t xml:space="preserve"> </w:t>
      </w:r>
      <w:r>
        <w:rPr>
          <w:rFonts w:cs="SimSun"/>
        </w:rPr>
        <w:t xml:space="preserve">(BiConsumer&lt;? super T, ? super Throwable&gt; action)     </w:t>
      </w:r>
    </w:p>
    <w:p w14:paraId="14B3BEC5" w14:textId="60DC2D68" w:rsidR="00E82E61" w:rsidRDefault="00E82E61" w:rsidP="00E82E61">
      <w:pPr>
        <w:snapToGrid/>
        <w:ind w:left="720"/>
        <w:jc w:val="both"/>
        <w:rPr>
          <w:rFonts w:cs="SimSun"/>
        </w:rPr>
      </w:pPr>
      <w:r w:rsidRPr="00E82E61">
        <w:rPr>
          <w:rFonts w:cs="SimSun"/>
        </w:rPr>
        <w:t>Asynchronously executes a callback when the CompletableFuture completes.</w:t>
      </w:r>
    </w:p>
    <w:p w14:paraId="5D5E7A7C" w14:textId="77777777" w:rsidR="00E70EC6" w:rsidRDefault="00E70EC6" w:rsidP="00E70EC6">
      <w:pPr>
        <w:snapToGrid/>
        <w:jc w:val="both"/>
        <w:rPr>
          <w:rFonts w:cs="SimSun"/>
        </w:rPr>
      </w:pPr>
      <w:r>
        <w:rPr>
          <w:rFonts w:cs="SimSun"/>
        </w:rPr>
        <w:t xml:space="preserve">public boolean </w:t>
      </w:r>
      <w:r w:rsidRPr="00855156">
        <w:rPr>
          <w:rStyle w:val="OrangeChar"/>
          <w:color w:val="00B0F0"/>
        </w:rPr>
        <w:t>completeExceptionally</w:t>
      </w:r>
      <w:r>
        <w:rPr>
          <w:rFonts w:cs="SimSun"/>
        </w:rPr>
        <w:t xml:space="preserve">(Throwable ex)             </w:t>
      </w:r>
    </w:p>
    <w:p w14:paraId="0C8DC336" w14:textId="77777777" w:rsidR="00E70EC6" w:rsidRDefault="00E70EC6" w:rsidP="00E70EC6">
      <w:pPr>
        <w:snapToGrid/>
        <w:ind w:left="720"/>
        <w:jc w:val="both"/>
        <w:rPr>
          <w:rFonts w:cs="SimSun"/>
        </w:rPr>
      </w:pPr>
      <w:r w:rsidRPr="00101EF2">
        <w:rPr>
          <w:rFonts w:cs="SimSun"/>
        </w:rPr>
        <w:t>Completes the CompletableFuture exceptionally with the given throwable</w:t>
      </w:r>
      <w:r>
        <w:rPr>
          <w:rFonts w:cs="SimSun" w:hint="eastAsia"/>
        </w:rPr>
        <w:t xml:space="preserve"> (</w:t>
      </w:r>
      <w:r w:rsidRPr="00101EF2">
        <w:rPr>
          <w:rFonts w:cs="SimSun"/>
        </w:rPr>
        <w:t>Catching specific exceptions</w:t>
      </w:r>
      <w:r>
        <w:rPr>
          <w:rFonts w:cs="SimSun" w:hint="eastAsia"/>
        </w:rPr>
        <w:t>)</w:t>
      </w:r>
      <w:r w:rsidRPr="00101EF2">
        <w:rPr>
          <w:rFonts w:cs="SimSun"/>
        </w:rPr>
        <w:t>.</w:t>
      </w:r>
    </w:p>
    <w:p w14:paraId="2A6DC4EA" w14:textId="63D24C41" w:rsidR="002629EC" w:rsidRDefault="002629EC" w:rsidP="002629EC">
      <w:pPr>
        <w:snapToGrid/>
        <w:jc w:val="both"/>
        <w:rPr>
          <w:rFonts w:cs="SimSun"/>
        </w:rPr>
      </w:pPr>
      <w:r>
        <w:rPr>
          <w:rFonts w:cs="SimSun"/>
        </w:rPr>
        <w:t xml:space="preserve">public CompletionStage&lt;T&gt; </w:t>
      </w:r>
      <w:r w:rsidRPr="00855156">
        <w:rPr>
          <w:rStyle w:val="OrangeChar"/>
          <w:color w:val="00B0F0"/>
        </w:rPr>
        <w:t>exceptionally</w:t>
      </w:r>
      <w:r w:rsidRPr="00855156">
        <w:rPr>
          <w:rFonts w:cs="SimSun"/>
          <w:color w:val="00B0F0"/>
        </w:rPr>
        <w:t xml:space="preserve"> </w:t>
      </w:r>
      <w:r>
        <w:rPr>
          <w:rFonts w:cs="SimSun"/>
        </w:rPr>
        <w:t xml:space="preserve">(Function&lt;Throwable, ? extends T&gt; fn)        </w:t>
      </w:r>
    </w:p>
    <w:p w14:paraId="44D1600D" w14:textId="3EC56DF2" w:rsidR="00864A9A" w:rsidRDefault="002629EC" w:rsidP="00EA47EB">
      <w:pPr>
        <w:snapToGrid/>
        <w:ind w:left="720"/>
        <w:jc w:val="both"/>
        <w:rPr>
          <w:rFonts w:cs="SimSun"/>
        </w:rPr>
      </w:pPr>
      <w:r>
        <w:rPr>
          <w:rFonts w:cs="SimSun"/>
        </w:rPr>
        <w:t>When an exception occurs, if multiple exception handlers are used, only the first one takes effect.</w:t>
      </w:r>
      <w:r w:rsidR="00C6716D">
        <w:rPr>
          <w:rFonts w:cs="SimSun" w:hint="eastAsia"/>
        </w:rPr>
        <w:t xml:space="preserve"> </w:t>
      </w:r>
    </w:p>
    <w:p w14:paraId="29C8AB3D" w14:textId="0D31A69C" w:rsidR="002629EC" w:rsidRDefault="002629EC" w:rsidP="002629EC">
      <w:pPr>
        <w:snapToGrid/>
        <w:jc w:val="both"/>
        <w:rPr>
          <w:rFonts w:cs="SimSun"/>
        </w:rPr>
      </w:pPr>
      <w:r>
        <w:rPr>
          <w:rFonts w:cs="SimSun"/>
        </w:rPr>
        <w:t xml:space="preserve">public T </w:t>
      </w:r>
      <w:r w:rsidRPr="00855156">
        <w:rPr>
          <w:rStyle w:val="OrangeChar"/>
          <w:color w:val="00B0F0"/>
        </w:rPr>
        <w:t>get</w:t>
      </w:r>
      <w:r>
        <w:rPr>
          <w:rFonts w:cs="SimSun"/>
        </w:rPr>
        <w:t xml:space="preserve">() throws InterruptedException, ExecutionException     </w:t>
      </w:r>
    </w:p>
    <w:p w14:paraId="23B32A65" w14:textId="40931AB4" w:rsidR="00015067" w:rsidRDefault="00015067" w:rsidP="00015067">
      <w:pPr>
        <w:snapToGrid/>
        <w:ind w:left="720"/>
        <w:jc w:val="both"/>
        <w:rPr>
          <w:rFonts w:cs="SimSun"/>
        </w:rPr>
      </w:pPr>
      <w:r w:rsidRPr="00015067">
        <w:rPr>
          <w:rFonts w:cs="SimSun"/>
        </w:rPr>
        <w:t>Retrieves the result of the CompletableFuture. This method blocks until the computation is complete.</w:t>
      </w:r>
    </w:p>
    <w:p w14:paraId="3D5BBA43" w14:textId="708CA488" w:rsidR="00F21E73" w:rsidRDefault="00F21E73" w:rsidP="00015067">
      <w:pPr>
        <w:snapToGrid/>
        <w:ind w:left="720"/>
        <w:jc w:val="both"/>
        <w:rPr>
          <w:rFonts w:cs="SimSun"/>
        </w:rPr>
      </w:pPr>
      <w:r w:rsidRPr="00F21E73">
        <w:rPr>
          <w:rFonts w:cs="SimSun"/>
        </w:rPr>
        <w:t xml:space="preserve">Can throw </w:t>
      </w:r>
      <w:r w:rsidRPr="00F21E73">
        <w:rPr>
          <w:rFonts w:cs="SimSun"/>
          <w:color w:val="C45911" w:themeColor="accent2" w:themeShade="BF"/>
        </w:rPr>
        <w:t xml:space="preserve">checked exceptions </w:t>
      </w:r>
      <w:r w:rsidRPr="00F21E73">
        <w:rPr>
          <w:rFonts w:cs="SimSun"/>
        </w:rPr>
        <w:t>(InterruptedException, ExecutionException). Requires explicit handling of these exceptions.</w:t>
      </w:r>
    </w:p>
    <w:p w14:paraId="3BA5E78C" w14:textId="255CBE56" w:rsidR="002629EC" w:rsidRDefault="002629EC" w:rsidP="002629EC">
      <w:pPr>
        <w:snapToGrid/>
        <w:jc w:val="both"/>
        <w:rPr>
          <w:rFonts w:cs="SimSun"/>
        </w:rPr>
      </w:pPr>
      <w:r>
        <w:rPr>
          <w:rFonts w:cs="SimSun"/>
        </w:rPr>
        <w:t xml:space="preserve">public T </w:t>
      </w:r>
      <w:r w:rsidRPr="00855156">
        <w:rPr>
          <w:rStyle w:val="OrangeChar"/>
          <w:color w:val="00B0F0"/>
        </w:rPr>
        <w:t>get</w:t>
      </w:r>
      <w:r>
        <w:rPr>
          <w:rFonts w:cs="SimSun"/>
        </w:rPr>
        <w:t>(long timeout, TimeUnit unit)  throws InterruptedException, ExecutionException, TimeoutException</w:t>
      </w:r>
    </w:p>
    <w:p w14:paraId="166D0857" w14:textId="27223644" w:rsidR="000631C4" w:rsidRDefault="000631C4" w:rsidP="000631C4">
      <w:pPr>
        <w:snapToGrid/>
        <w:ind w:left="720"/>
        <w:jc w:val="both"/>
        <w:rPr>
          <w:rFonts w:cs="SimSun"/>
        </w:rPr>
      </w:pPr>
      <w:r w:rsidRPr="000631C4">
        <w:rPr>
          <w:rFonts w:cs="SimSun"/>
        </w:rPr>
        <w:t>Retrieves the result of the CompletableFuture, with a specified timeout. This method blocks for up to the given time.</w:t>
      </w:r>
    </w:p>
    <w:p w14:paraId="265C9B0B" w14:textId="77777777" w:rsidR="000631C4" w:rsidRDefault="002629EC" w:rsidP="002629EC">
      <w:pPr>
        <w:snapToGrid/>
        <w:jc w:val="both"/>
        <w:rPr>
          <w:rFonts w:cs="SimSun"/>
        </w:rPr>
      </w:pPr>
      <w:r>
        <w:rPr>
          <w:rFonts w:cs="SimSun"/>
        </w:rPr>
        <w:t xml:space="preserve">public T </w:t>
      </w:r>
      <w:r w:rsidRPr="00855156">
        <w:rPr>
          <w:rStyle w:val="OrangeChar"/>
          <w:color w:val="00B0F0"/>
        </w:rPr>
        <w:t>getNow</w:t>
      </w:r>
      <w:r>
        <w:rPr>
          <w:rFonts w:cs="SimSun"/>
        </w:rPr>
        <w:t xml:space="preserve">(T valueIfAbsent)      </w:t>
      </w:r>
    </w:p>
    <w:p w14:paraId="66B0C9D0" w14:textId="604448ED" w:rsidR="002629EC" w:rsidRDefault="000631C4" w:rsidP="000631C4">
      <w:pPr>
        <w:snapToGrid/>
        <w:ind w:left="720"/>
        <w:jc w:val="both"/>
        <w:rPr>
          <w:rFonts w:cs="SimSun"/>
        </w:rPr>
      </w:pPr>
      <w:r w:rsidRPr="000631C4">
        <w:rPr>
          <w:rFonts w:cs="SimSun"/>
        </w:rPr>
        <w:t>Retrieves the result of the CompletableFuture if it is already completed, or returns the provided default value if the computation is not yet complete.</w:t>
      </w:r>
      <w:r>
        <w:rPr>
          <w:rFonts w:cs="SimSun" w:hint="eastAsia"/>
        </w:rPr>
        <w:t xml:space="preserve">  </w:t>
      </w:r>
    </w:p>
    <w:p w14:paraId="273B163E" w14:textId="75195272" w:rsidR="002629EC" w:rsidRDefault="002629EC" w:rsidP="002629EC">
      <w:pPr>
        <w:snapToGrid/>
        <w:jc w:val="both"/>
        <w:rPr>
          <w:rFonts w:cs="SimSun"/>
        </w:rPr>
      </w:pPr>
      <w:r>
        <w:rPr>
          <w:rFonts w:cs="SimSun"/>
        </w:rPr>
        <w:t xml:space="preserve">public T </w:t>
      </w:r>
      <w:r w:rsidRPr="00855156">
        <w:rPr>
          <w:rStyle w:val="OrangeChar"/>
          <w:color w:val="00B0F0"/>
        </w:rPr>
        <w:t>join</w:t>
      </w:r>
      <w:r>
        <w:rPr>
          <w:rFonts w:cs="SimSun"/>
        </w:rPr>
        <w:t xml:space="preserve">()    </w:t>
      </w:r>
    </w:p>
    <w:p w14:paraId="64222FC7" w14:textId="77777777" w:rsidR="00864A9A" w:rsidRDefault="00864A9A" w:rsidP="00864A9A">
      <w:pPr>
        <w:snapToGrid/>
        <w:ind w:left="720"/>
        <w:jc w:val="both"/>
        <w:rPr>
          <w:rFonts w:cs="SimSun"/>
        </w:rPr>
      </w:pPr>
      <w:r w:rsidRPr="00015067">
        <w:rPr>
          <w:rFonts w:cs="SimSun"/>
        </w:rPr>
        <w:t>Retrieves the result of the CompletableFuture. This method blocks until the computation is complete.</w:t>
      </w:r>
    </w:p>
    <w:p w14:paraId="0A6DDA96" w14:textId="3F7B60CB" w:rsidR="00F21E73" w:rsidRDefault="00F21E73" w:rsidP="002629EC">
      <w:pPr>
        <w:snapToGrid/>
        <w:ind w:left="720"/>
        <w:jc w:val="both"/>
        <w:rPr>
          <w:rFonts w:cs="SimSun"/>
        </w:rPr>
      </w:pPr>
      <w:r w:rsidRPr="00F21E73">
        <w:rPr>
          <w:rFonts w:cs="SimSun"/>
        </w:rPr>
        <w:t xml:space="preserve">Throws </w:t>
      </w:r>
      <w:r w:rsidRPr="00F21E73">
        <w:rPr>
          <w:rFonts w:cs="SimSun"/>
          <w:color w:val="C45911" w:themeColor="accent2" w:themeShade="BF"/>
        </w:rPr>
        <w:t xml:space="preserve">CompletionException </w:t>
      </w:r>
      <w:r w:rsidRPr="00F21E73">
        <w:rPr>
          <w:rFonts w:cs="SimSun"/>
        </w:rPr>
        <w:t>for exceptional completions, which wraps the actual exception. This makes it easier to handle exceptions in a runtime manner.</w:t>
      </w:r>
    </w:p>
    <w:p w14:paraId="0F2C1D79" w14:textId="77777777" w:rsidR="002629EC" w:rsidRDefault="002629EC" w:rsidP="002629EC">
      <w:pPr>
        <w:snapToGrid/>
        <w:ind w:left="720"/>
        <w:jc w:val="both"/>
        <w:rPr>
          <w:rFonts w:cs="SimSun"/>
        </w:rPr>
      </w:pPr>
    </w:p>
    <w:p w14:paraId="13197EB7" w14:textId="77777777" w:rsidR="002C1CD0" w:rsidRDefault="002C1CD0" w:rsidP="002629EC">
      <w:pPr>
        <w:snapToGrid/>
        <w:ind w:left="720"/>
        <w:jc w:val="both"/>
        <w:rPr>
          <w:rFonts w:cs="SimSun"/>
        </w:rPr>
      </w:pPr>
    </w:p>
    <w:p w14:paraId="0DA820B0" w14:textId="4BBB8C4F" w:rsidR="002C1CD0" w:rsidRDefault="002C1CD0" w:rsidP="002C1CD0">
      <w:pPr>
        <w:pStyle w:val="Heading9"/>
      </w:pPr>
      <w:r w:rsidRPr="002C1CD0">
        <w:t>Use with a Custom Executor</w:t>
      </w:r>
    </w:p>
    <w:p w14:paraId="021CEDBD" w14:textId="77777777" w:rsidR="007342CD" w:rsidRPr="007342CD" w:rsidRDefault="007342CD" w:rsidP="007342CD">
      <w:pPr>
        <w:rPr>
          <w:rFonts w:ascii="Consolas" w:hAnsi="Consolas"/>
          <w:lang w:val="en-GB"/>
        </w:rPr>
      </w:pPr>
      <w:r w:rsidRPr="007342CD">
        <w:rPr>
          <w:rFonts w:ascii="Consolas" w:hAnsi="Consolas"/>
          <w:lang w:val="en-GB"/>
        </w:rPr>
        <w:t>import java.util.concurrent.CompletableFuture;</w:t>
      </w:r>
    </w:p>
    <w:p w14:paraId="2AD92941" w14:textId="77777777" w:rsidR="007342CD" w:rsidRPr="007342CD" w:rsidRDefault="007342CD" w:rsidP="007342CD">
      <w:pPr>
        <w:rPr>
          <w:rFonts w:ascii="Consolas" w:hAnsi="Consolas"/>
          <w:lang w:val="en-GB"/>
        </w:rPr>
      </w:pPr>
      <w:r w:rsidRPr="007342CD">
        <w:rPr>
          <w:rFonts w:ascii="Consolas" w:hAnsi="Consolas"/>
          <w:lang w:val="en-GB"/>
        </w:rPr>
        <w:t>import java.util.concurrent.ExecutorService;</w:t>
      </w:r>
    </w:p>
    <w:p w14:paraId="681061EE" w14:textId="77777777" w:rsidR="007342CD" w:rsidRPr="007342CD" w:rsidRDefault="007342CD" w:rsidP="007342CD">
      <w:pPr>
        <w:rPr>
          <w:rFonts w:ascii="Consolas" w:hAnsi="Consolas"/>
          <w:lang w:val="en-GB"/>
        </w:rPr>
      </w:pPr>
      <w:r w:rsidRPr="007342CD">
        <w:rPr>
          <w:rFonts w:ascii="Consolas" w:hAnsi="Consolas"/>
          <w:lang w:val="en-GB"/>
        </w:rPr>
        <w:t>import java.util.concurrent.Executors;</w:t>
      </w:r>
    </w:p>
    <w:p w14:paraId="5789C498" w14:textId="77777777" w:rsidR="007342CD" w:rsidRPr="007342CD" w:rsidRDefault="007342CD" w:rsidP="007342CD">
      <w:pPr>
        <w:rPr>
          <w:rFonts w:ascii="Consolas" w:hAnsi="Consolas"/>
          <w:lang w:val="en-GB"/>
        </w:rPr>
      </w:pPr>
    </w:p>
    <w:p w14:paraId="5B47F2F4" w14:textId="77777777" w:rsidR="007342CD" w:rsidRPr="007342CD" w:rsidRDefault="007342CD" w:rsidP="007342CD">
      <w:pPr>
        <w:rPr>
          <w:rFonts w:ascii="Consolas" w:hAnsi="Consolas"/>
          <w:lang w:val="en-GB"/>
        </w:rPr>
      </w:pPr>
      <w:r w:rsidRPr="007342CD">
        <w:rPr>
          <w:rFonts w:ascii="Consolas" w:hAnsi="Consolas"/>
          <w:lang w:val="en-GB"/>
        </w:rPr>
        <w:t>public class CompletableFutureWithThreadPool {</w:t>
      </w:r>
    </w:p>
    <w:p w14:paraId="72405E84" w14:textId="77777777" w:rsidR="007342CD" w:rsidRPr="007342CD" w:rsidRDefault="007342CD" w:rsidP="007342CD">
      <w:pPr>
        <w:rPr>
          <w:rFonts w:ascii="Consolas" w:hAnsi="Consolas"/>
          <w:lang w:val="en-GB"/>
        </w:rPr>
      </w:pPr>
      <w:r w:rsidRPr="007342CD">
        <w:rPr>
          <w:rFonts w:ascii="Consolas" w:hAnsi="Consolas"/>
          <w:lang w:val="en-GB"/>
        </w:rPr>
        <w:t xml:space="preserve">    public static void main(String[] args) {</w:t>
      </w:r>
    </w:p>
    <w:p w14:paraId="2A76F307" w14:textId="77777777" w:rsidR="007342CD" w:rsidRPr="007342CD" w:rsidRDefault="007342CD" w:rsidP="007342CD">
      <w:pPr>
        <w:rPr>
          <w:rFonts w:ascii="Consolas" w:hAnsi="Consolas"/>
          <w:lang w:val="en-GB"/>
        </w:rPr>
      </w:pPr>
      <w:r w:rsidRPr="007342CD">
        <w:rPr>
          <w:rFonts w:ascii="Consolas" w:hAnsi="Consolas"/>
          <w:lang w:val="en-GB"/>
        </w:rPr>
        <w:t xml:space="preserve">        ExecutorService threadPool = Executors.newFixedThreadPool(10);</w:t>
      </w:r>
    </w:p>
    <w:p w14:paraId="30561DCC" w14:textId="77777777" w:rsidR="007342CD" w:rsidRPr="007342CD" w:rsidRDefault="007342CD" w:rsidP="007342CD">
      <w:pPr>
        <w:rPr>
          <w:rFonts w:ascii="Consolas" w:hAnsi="Consolas"/>
          <w:lang w:val="en-GB"/>
        </w:rPr>
      </w:pPr>
    </w:p>
    <w:p w14:paraId="72C1F52C" w14:textId="77777777" w:rsidR="007342CD" w:rsidRPr="007342CD" w:rsidRDefault="007342CD" w:rsidP="007342CD">
      <w:pPr>
        <w:rPr>
          <w:rFonts w:ascii="Consolas" w:hAnsi="Consolas"/>
          <w:lang w:val="en-GB"/>
        </w:rPr>
      </w:pPr>
      <w:r w:rsidRPr="007342CD">
        <w:rPr>
          <w:rFonts w:ascii="Consolas" w:hAnsi="Consolas"/>
          <w:lang w:val="en-GB"/>
        </w:rPr>
        <w:t xml:space="preserve">        CompletableFuture&lt;String&gt; future = CompletableFuture.</w:t>
      </w:r>
      <w:r w:rsidRPr="007342CD">
        <w:rPr>
          <w:rFonts w:ascii="Consolas" w:hAnsi="Consolas"/>
          <w:color w:val="C45911" w:themeColor="accent2" w:themeShade="BF"/>
          <w:lang w:val="en-GB"/>
        </w:rPr>
        <w:t>supplyAsync</w:t>
      </w:r>
      <w:r w:rsidRPr="007342CD">
        <w:rPr>
          <w:rFonts w:ascii="Consolas" w:hAnsi="Consolas"/>
          <w:lang w:val="en-GB"/>
        </w:rPr>
        <w:t>(() -&gt; {</w:t>
      </w:r>
    </w:p>
    <w:p w14:paraId="15E77F90" w14:textId="77777777" w:rsidR="007342CD" w:rsidRPr="007342CD" w:rsidRDefault="007342CD" w:rsidP="007342CD">
      <w:pPr>
        <w:rPr>
          <w:rFonts w:ascii="Consolas" w:hAnsi="Consolas"/>
          <w:lang w:val="en-GB"/>
        </w:rPr>
      </w:pPr>
      <w:r w:rsidRPr="007342CD">
        <w:rPr>
          <w:rFonts w:ascii="Consolas" w:hAnsi="Consolas"/>
          <w:lang w:val="en-GB"/>
        </w:rPr>
        <w:t xml:space="preserve">            // Simulate a long-running task</w:t>
      </w:r>
    </w:p>
    <w:p w14:paraId="6D158469" w14:textId="77777777" w:rsidR="007342CD" w:rsidRPr="007342CD" w:rsidRDefault="007342CD" w:rsidP="007342CD">
      <w:pPr>
        <w:rPr>
          <w:rFonts w:ascii="Consolas" w:hAnsi="Consolas"/>
          <w:lang w:val="en-GB"/>
        </w:rPr>
      </w:pPr>
      <w:r w:rsidRPr="007342CD">
        <w:rPr>
          <w:rFonts w:ascii="Consolas" w:hAnsi="Consolas"/>
          <w:lang w:val="en-GB"/>
        </w:rPr>
        <w:t xml:space="preserve">            try {</w:t>
      </w:r>
    </w:p>
    <w:p w14:paraId="6D85ACD3" w14:textId="77777777" w:rsidR="007342CD" w:rsidRPr="007342CD" w:rsidRDefault="007342CD" w:rsidP="007342CD">
      <w:pPr>
        <w:rPr>
          <w:rFonts w:ascii="Consolas" w:hAnsi="Consolas"/>
          <w:lang w:val="en-GB"/>
        </w:rPr>
      </w:pPr>
      <w:r w:rsidRPr="007342CD">
        <w:rPr>
          <w:rFonts w:ascii="Consolas" w:hAnsi="Consolas"/>
          <w:lang w:val="en-GB"/>
        </w:rPr>
        <w:t xml:space="preserve">                Thread.sleep(2000);</w:t>
      </w:r>
    </w:p>
    <w:p w14:paraId="3C43FE15" w14:textId="77777777" w:rsidR="007342CD" w:rsidRPr="007342CD" w:rsidRDefault="007342CD" w:rsidP="007342CD">
      <w:pPr>
        <w:rPr>
          <w:rFonts w:ascii="Consolas" w:hAnsi="Consolas"/>
          <w:lang w:val="en-GB"/>
        </w:rPr>
      </w:pPr>
      <w:r w:rsidRPr="007342CD">
        <w:rPr>
          <w:rFonts w:ascii="Consolas" w:hAnsi="Consolas"/>
          <w:lang w:val="en-GB"/>
        </w:rPr>
        <w:t xml:space="preserve">            } catch (InterruptedException e) {</w:t>
      </w:r>
    </w:p>
    <w:p w14:paraId="177746F8" w14:textId="77777777" w:rsidR="007342CD" w:rsidRPr="007342CD" w:rsidRDefault="007342CD" w:rsidP="007342CD">
      <w:pPr>
        <w:rPr>
          <w:rFonts w:ascii="Consolas" w:hAnsi="Consolas"/>
          <w:lang w:val="en-GB"/>
        </w:rPr>
      </w:pPr>
      <w:r w:rsidRPr="007342CD">
        <w:rPr>
          <w:rFonts w:ascii="Consolas" w:hAnsi="Consolas"/>
          <w:lang w:val="en-GB"/>
        </w:rPr>
        <w:t xml:space="preserve">                Thread.currentThread().interrupt();</w:t>
      </w:r>
    </w:p>
    <w:p w14:paraId="55EA5BAE" w14:textId="77777777" w:rsidR="007342CD" w:rsidRPr="007342CD" w:rsidRDefault="007342CD" w:rsidP="007342CD">
      <w:pPr>
        <w:rPr>
          <w:rFonts w:ascii="Consolas" w:hAnsi="Consolas"/>
          <w:lang w:val="en-GB"/>
        </w:rPr>
      </w:pPr>
      <w:r w:rsidRPr="007342CD">
        <w:rPr>
          <w:rFonts w:ascii="Consolas" w:hAnsi="Consolas"/>
          <w:lang w:val="en-GB"/>
        </w:rPr>
        <w:t xml:space="preserve">            }</w:t>
      </w:r>
    </w:p>
    <w:p w14:paraId="1ACBF5E9" w14:textId="77777777" w:rsidR="007342CD" w:rsidRPr="007342CD" w:rsidRDefault="007342CD" w:rsidP="007342CD">
      <w:pPr>
        <w:rPr>
          <w:rFonts w:ascii="Consolas" w:hAnsi="Consolas"/>
          <w:lang w:val="en-GB"/>
        </w:rPr>
      </w:pPr>
      <w:r w:rsidRPr="007342CD">
        <w:rPr>
          <w:rFonts w:ascii="Consolas" w:hAnsi="Consolas"/>
          <w:lang w:val="en-GB"/>
        </w:rPr>
        <w:t xml:space="preserve">            return "Hello, World!";</w:t>
      </w:r>
    </w:p>
    <w:p w14:paraId="1DA59B00" w14:textId="77777777" w:rsidR="007342CD" w:rsidRPr="007342CD" w:rsidRDefault="007342CD" w:rsidP="007342CD">
      <w:pPr>
        <w:rPr>
          <w:rFonts w:ascii="Consolas" w:hAnsi="Consolas"/>
          <w:lang w:val="en-GB"/>
        </w:rPr>
      </w:pPr>
      <w:r w:rsidRPr="007342CD">
        <w:rPr>
          <w:rFonts w:ascii="Consolas" w:hAnsi="Consolas"/>
          <w:lang w:val="en-GB"/>
        </w:rPr>
        <w:t xml:space="preserve">        }, threadPool); // Use the custom thread pool</w:t>
      </w:r>
    </w:p>
    <w:p w14:paraId="7538210B" w14:textId="77777777" w:rsidR="007342CD" w:rsidRPr="007342CD" w:rsidRDefault="007342CD" w:rsidP="007342CD">
      <w:pPr>
        <w:rPr>
          <w:rFonts w:ascii="Consolas" w:hAnsi="Consolas"/>
          <w:lang w:val="en-GB"/>
        </w:rPr>
      </w:pPr>
    </w:p>
    <w:p w14:paraId="05589F3B" w14:textId="77777777" w:rsidR="007342CD" w:rsidRPr="007342CD" w:rsidRDefault="007342CD" w:rsidP="007342CD">
      <w:pPr>
        <w:rPr>
          <w:rFonts w:ascii="Consolas" w:hAnsi="Consolas"/>
          <w:lang w:val="en-GB"/>
        </w:rPr>
      </w:pPr>
      <w:r w:rsidRPr="007342CD">
        <w:rPr>
          <w:rFonts w:ascii="Consolas" w:hAnsi="Consolas"/>
          <w:lang w:val="en-GB"/>
        </w:rPr>
        <w:t xml:space="preserve">        future.</w:t>
      </w:r>
      <w:r w:rsidRPr="00F46C82">
        <w:rPr>
          <w:rFonts w:ascii="Consolas" w:hAnsi="Consolas"/>
          <w:color w:val="C45911" w:themeColor="accent2" w:themeShade="BF"/>
          <w:lang w:val="en-GB"/>
        </w:rPr>
        <w:t>thenAccept</w:t>
      </w:r>
      <w:r w:rsidRPr="007342CD">
        <w:rPr>
          <w:rFonts w:ascii="Consolas" w:hAnsi="Consolas"/>
          <w:lang w:val="en-GB"/>
        </w:rPr>
        <w:t>(result -&gt; System.out.println("Result: " + result));</w:t>
      </w:r>
    </w:p>
    <w:p w14:paraId="33E15434" w14:textId="77777777" w:rsidR="007342CD" w:rsidRPr="007342CD" w:rsidRDefault="007342CD" w:rsidP="007342CD">
      <w:pPr>
        <w:rPr>
          <w:rFonts w:ascii="Consolas" w:hAnsi="Consolas"/>
          <w:lang w:val="en-GB"/>
        </w:rPr>
      </w:pPr>
    </w:p>
    <w:p w14:paraId="66682A73" w14:textId="77777777" w:rsidR="007342CD" w:rsidRPr="007342CD" w:rsidRDefault="007342CD" w:rsidP="007342CD">
      <w:pPr>
        <w:rPr>
          <w:rFonts w:ascii="Consolas" w:hAnsi="Consolas"/>
          <w:lang w:val="en-GB"/>
        </w:rPr>
      </w:pPr>
      <w:r w:rsidRPr="007342CD">
        <w:rPr>
          <w:rFonts w:ascii="Consolas" w:hAnsi="Consolas"/>
          <w:lang w:val="en-GB"/>
        </w:rPr>
        <w:t xml:space="preserve">        // Shut down the thread pool</w:t>
      </w:r>
    </w:p>
    <w:p w14:paraId="45317CA2" w14:textId="77777777" w:rsidR="007342CD" w:rsidRPr="007342CD" w:rsidRDefault="007342CD" w:rsidP="007342CD">
      <w:pPr>
        <w:rPr>
          <w:rFonts w:ascii="Consolas" w:hAnsi="Consolas"/>
          <w:lang w:val="en-GB"/>
        </w:rPr>
      </w:pPr>
      <w:r w:rsidRPr="007342CD">
        <w:rPr>
          <w:rFonts w:ascii="Consolas" w:hAnsi="Consolas"/>
          <w:lang w:val="en-GB"/>
        </w:rPr>
        <w:t xml:space="preserve">        threadPool.shutdown();</w:t>
      </w:r>
    </w:p>
    <w:p w14:paraId="16871A30" w14:textId="77777777" w:rsidR="007342CD" w:rsidRPr="007342CD" w:rsidRDefault="007342CD" w:rsidP="007342CD">
      <w:pPr>
        <w:rPr>
          <w:rFonts w:ascii="Consolas" w:hAnsi="Consolas"/>
          <w:lang w:val="en-GB"/>
        </w:rPr>
      </w:pPr>
      <w:r w:rsidRPr="007342CD">
        <w:rPr>
          <w:rFonts w:ascii="Consolas" w:hAnsi="Consolas"/>
          <w:lang w:val="en-GB"/>
        </w:rPr>
        <w:t xml:space="preserve">    }</w:t>
      </w:r>
    </w:p>
    <w:p w14:paraId="7BC443D0" w14:textId="580453EA" w:rsidR="002C1CD0" w:rsidRPr="007342CD" w:rsidRDefault="007342CD" w:rsidP="007342CD">
      <w:pPr>
        <w:rPr>
          <w:rFonts w:ascii="Consolas" w:hAnsi="Consolas"/>
          <w:lang w:val="en-GB"/>
        </w:rPr>
      </w:pPr>
      <w:r w:rsidRPr="007342CD">
        <w:rPr>
          <w:rFonts w:ascii="Consolas" w:hAnsi="Consolas"/>
          <w:lang w:val="en-GB"/>
        </w:rPr>
        <w:t>}</w:t>
      </w:r>
    </w:p>
    <w:p w14:paraId="2A7367A7" w14:textId="77777777" w:rsidR="002629EC" w:rsidRDefault="002629EC" w:rsidP="002629EC">
      <w:pPr>
        <w:snapToGrid/>
        <w:jc w:val="both"/>
        <w:rPr>
          <w:rFonts w:cs="SimSun"/>
        </w:rPr>
      </w:pPr>
      <w:r>
        <w:rPr>
          <w:rFonts w:cs="SimSun" w:hint="eastAsia"/>
        </w:rPr>
        <w:t>使用————————————————————————————————————————————————————————————————————————————————</w:t>
      </w:r>
    </w:p>
    <w:p w14:paraId="285C2A17" w14:textId="77777777" w:rsidR="002629EC" w:rsidRPr="00A27852" w:rsidRDefault="002629EC" w:rsidP="00A27852">
      <w:pPr>
        <w:rPr>
          <w:rFonts w:ascii="Consolas" w:hAnsi="Consolas"/>
        </w:rPr>
      </w:pPr>
      <w:r w:rsidRPr="00A27852">
        <w:rPr>
          <w:rFonts w:ascii="Consolas" w:hAnsi="Consolas"/>
        </w:rPr>
        <w:t xml:space="preserve">// </w:t>
      </w:r>
      <w:r w:rsidRPr="00A27852">
        <w:rPr>
          <w:rFonts w:ascii="Consolas" w:hAnsi="Consolas"/>
        </w:rPr>
        <w:t>创建异步执行任务，有返回值</w:t>
      </w:r>
      <w:r w:rsidRPr="00A27852">
        <w:rPr>
          <w:rFonts w:ascii="Consolas" w:hAnsi="Consolas"/>
        </w:rPr>
        <w:br/>
        <w:t>CompletableFuture&lt;Double&gt; cf = CompletableFuture.supplyAsync(()-&gt;{</w:t>
      </w:r>
      <w:r w:rsidRPr="00A27852">
        <w:rPr>
          <w:rFonts w:ascii="Consolas" w:hAnsi="Consolas"/>
        </w:rPr>
        <w:br/>
        <w:t xml:space="preserve">    System.out.println(Thread.currentThread()+" start,time-&gt;"+System.currentTimeMillis());</w:t>
      </w:r>
      <w:r w:rsidRPr="00A27852">
        <w:rPr>
          <w:rFonts w:ascii="Consolas" w:hAnsi="Consolas"/>
        </w:rPr>
        <w:br/>
        <w:t xml:space="preserve">    try {</w:t>
      </w:r>
      <w:r w:rsidRPr="00A27852">
        <w:rPr>
          <w:rFonts w:ascii="Consolas" w:hAnsi="Consolas"/>
        </w:rPr>
        <w:br/>
        <w:t xml:space="preserve">        Thread.sleep(2000);</w:t>
      </w:r>
      <w:r w:rsidRPr="00A27852">
        <w:rPr>
          <w:rFonts w:ascii="Consolas" w:hAnsi="Consolas"/>
        </w:rPr>
        <w:br/>
        <w:t xml:space="preserve">    } catch (InterruptedException e) {</w:t>
      </w:r>
      <w:r w:rsidRPr="00A27852">
        <w:rPr>
          <w:rFonts w:ascii="Consolas" w:hAnsi="Consolas"/>
        </w:rPr>
        <w:br/>
        <w:t xml:space="preserve">    }</w:t>
      </w:r>
      <w:r w:rsidRPr="00A27852">
        <w:rPr>
          <w:rFonts w:ascii="Consolas" w:hAnsi="Consolas"/>
        </w:rPr>
        <w:br/>
        <w:t xml:space="preserve">    if(true){</w:t>
      </w:r>
      <w:r w:rsidRPr="00A27852">
        <w:rPr>
          <w:rFonts w:ascii="Consolas" w:hAnsi="Consolas"/>
        </w:rPr>
        <w:br/>
        <w:t xml:space="preserve">        throw new RuntimeException("test");</w:t>
      </w:r>
      <w:r w:rsidRPr="00A27852">
        <w:rPr>
          <w:rFonts w:ascii="Consolas" w:hAnsi="Consolas"/>
        </w:rPr>
        <w:br/>
        <w:t xml:space="preserve">    }else{</w:t>
      </w:r>
      <w:r w:rsidRPr="00A27852">
        <w:rPr>
          <w:rFonts w:ascii="Consolas" w:hAnsi="Consolas"/>
        </w:rPr>
        <w:br/>
        <w:t xml:space="preserve">        System.out.println(Thread.currentThread()+" exit,time-&gt;"+System.currentTimeMillis());</w:t>
      </w:r>
      <w:r w:rsidRPr="00A27852">
        <w:rPr>
          <w:rFonts w:ascii="Consolas" w:hAnsi="Consolas"/>
        </w:rPr>
        <w:br/>
        <w:t xml:space="preserve">        return 1.2;</w:t>
      </w:r>
      <w:r w:rsidRPr="00A27852">
        <w:rPr>
          <w:rFonts w:ascii="Consolas" w:hAnsi="Consolas"/>
        </w:rPr>
        <w:br/>
        <w:t xml:space="preserve">    }</w:t>
      </w:r>
      <w:r w:rsidRPr="00A27852">
        <w:rPr>
          <w:rFonts w:ascii="Consolas" w:hAnsi="Consolas"/>
        </w:rPr>
        <w:br/>
        <w:t>});</w:t>
      </w:r>
      <w:r w:rsidRPr="00A27852">
        <w:rPr>
          <w:rFonts w:ascii="Consolas" w:hAnsi="Consolas"/>
        </w:rPr>
        <w:br/>
        <w:t>System.out.println("main thread start,time-&gt;"+System.currentTimeMillis());</w:t>
      </w:r>
      <w:r w:rsidRPr="00A27852">
        <w:rPr>
          <w:rFonts w:ascii="Consolas" w:hAnsi="Consolas"/>
        </w:rPr>
        <w:br/>
        <w:t>//</w:t>
      </w:r>
      <w:r w:rsidRPr="00A27852">
        <w:rPr>
          <w:rFonts w:ascii="Consolas" w:hAnsi="Consolas"/>
        </w:rPr>
        <w:t>等待子任务执行完成</w:t>
      </w:r>
      <w:r w:rsidRPr="00A27852">
        <w:rPr>
          <w:rFonts w:ascii="Consolas" w:hAnsi="Consolas"/>
        </w:rPr>
        <w:br/>
        <w:t>System.out.println("run result-&gt;"+cf.get());</w:t>
      </w:r>
      <w:r w:rsidRPr="00A27852">
        <w:rPr>
          <w:rFonts w:ascii="Consolas" w:hAnsi="Consolas"/>
        </w:rPr>
        <w:br/>
        <w:t>System.out.println("main thread exit,time-&gt;"+System.currentTimeMillis());</w:t>
      </w:r>
    </w:p>
    <w:p w14:paraId="72C78593" w14:textId="77777777" w:rsidR="002629EC" w:rsidRDefault="002629EC" w:rsidP="002629EC">
      <w:pPr>
        <w:snapToGrid/>
        <w:jc w:val="both"/>
        <w:rPr>
          <w:rFonts w:cs="SimSun"/>
          <w:b/>
        </w:rPr>
      </w:pPr>
      <w:r>
        <w:rPr>
          <w:rFonts w:cs="SimSun" w:hint="eastAsia"/>
          <w:b/>
        </w:rPr>
        <w:t>springboot</w:t>
      </w:r>
      <w:r>
        <w:rPr>
          <w:rFonts w:cs="SimSun"/>
          <w:b/>
        </w:rPr>
        <w:t xml:space="preserve"> &gt;&gt;</w:t>
      </w:r>
    </w:p>
    <w:p w14:paraId="6B5C54B5" w14:textId="77777777" w:rsidR="002629EC" w:rsidRDefault="002629EC" w:rsidP="002629EC">
      <w:pPr>
        <w:snapToGrid/>
        <w:jc w:val="both"/>
        <w:rPr>
          <w:rFonts w:cs="SimSun"/>
        </w:rPr>
      </w:pPr>
      <w:r>
        <w:rPr>
          <w:rFonts w:cs="SimSun"/>
        </w:rPr>
        <w:t>@Async("musterExecutor")</w:t>
      </w:r>
    </w:p>
    <w:p w14:paraId="502A8AC8" w14:textId="77777777" w:rsidR="002629EC" w:rsidRDefault="002629EC" w:rsidP="002629EC">
      <w:pPr>
        <w:snapToGrid/>
        <w:jc w:val="both"/>
        <w:rPr>
          <w:rFonts w:cs="SimSun"/>
        </w:rPr>
      </w:pPr>
      <w:r>
        <w:rPr>
          <w:rFonts w:cs="SimSun"/>
        </w:rPr>
        <w:t>public CompletableFuture&lt;Status&gt; execute(Payload payload) {</w:t>
      </w:r>
    </w:p>
    <w:p w14:paraId="0B1AEB35" w14:textId="77777777" w:rsidR="002629EC" w:rsidRDefault="002629EC" w:rsidP="002629EC">
      <w:pPr>
        <w:snapToGrid/>
        <w:jc w:val="both"/>
        <w:rPr>
          <w:rFonts w:cs="SimSun"/>
        </w:rPr>
      </w:pPr>
      <w:r>
        <w:rPr>
          <w:rFonts w:cs="SimSun"/>
        </w:rPr>
        <w:t xml:space="preserve">    HttpHeaders headers = setHeaders();  </w:t>
      </w:r>
    </w:p>
    <w:p w14:paraId="22BE0DD9" w14:textId="77777777" w:rsidR="002629EC" w:rsidRDefault="002629EC" w:rsidP="002629EC">
      <w:pPr>
        <w:snapToGrid/>
        <w:jc w:val="both"/>
        <w:rPr>
          <w:rFonts w:cs="SimSun"/>
        </w:rPr>
      </w:pPr>
      <w:r>
        <w:rPr>
          <w:rFonts w:cs="SimSun"/>
        </w:rPr>
        <w:t xml:space="preserve">    String input = Constructor.createPayload(payload);</w:t>
      </w:r>
    </w:p>
    <w:p w14:paraId="7025FD25" w14:textId="77777777" w:rsidR="002629EC" w:rsidRDefault="002629EC" w:rsidP="002629EC">
      <w:pPr>
        <w:snapToGrid/>
        <w:jc w:val="both"/>
        <w:rPr>
          <w:rFonts w:cs="SimSun"/>
        </w:rPr>
      </w:pPr>
      <w:r>
        <w:rPr>
          <w:rFonts w:cs="SimSun"/>
        </w:rPr>
        <w:t xml:space="preserve">    HttpEntity&lt;String&gt; requestEntity = new HttpEntity&lt;String&gt;(input, headers);</w:t>
      </w:r>
    </w:p>
    <w:p w14:paraId="7C6D60EF" w14:textId="77777777" w:rsidR="002629EC" w:rsidRDefault="002629EC" w:rsidP="002629EC">
      <w:pPr>
        <w:snapToGrid/>
        <w:jc w:val="both"/>
        <w:rPr>
          <w:rFonts w:cs="SimSun"/>
        </w:rPr>
      </w:pPr>
      <w:r>
        <w:rPr>
          <w:rFonts w:cs="SimSun"/>
        </w:rPr>
        <w:t xml:space="preserve">    Status s = restTemplate.postForObject(execution_url, request_execution, Status.class);</w:t>
      </w:r>
    </w:p>
    <w:p w14:paraId="0B2CB1A1" w14:textId="77777777" w:rsidR="002629EC" w:rsidRDefault="002629EC" w:rsidP="002629EC">
      <w:pPr>
        <w:snapToGrid/>
        <w:jc w:val="both"/>
        <w:rPr>
          <w:rFonts w:cs="SimSun"/>
        </w:rPr>
      </w:pPr>
    </w:p>
    <w:p w14:paraId="4CA72A41" w14:textId="77777777" w:rsidR="002629EC" w:rsidRDefault="002629EC" w:rsidP="002629EC">
      <w:pPr>
        <w:snapToGrid/>
        <w:jc w:val="both"/>
        <w:rPr>
          <w:rFonts w:cs="SimSun"/>
        </w:rPr>
      </w:pPr>
      <w:r>
        <w:rPr>
          <w:rFonts w:cs="SimSun"/>
        </w:rPr>
        <w:t xml:space="preserve">    return CompletableFuture.completedFuture(s);</w:t>
      </w:r>
    </w:p>
    <w:p w14:paraId="440CE55E" w14:textId="77777777" w:rsidR="002629EC" w:rsidRDefault="002629EC" w:rsidP="002629EC">
      <w:pPr>
        <w:snapToGrid/>
        <w:jc w:val="both"/>
        <w:rPr>
          <w:rFonts w:cs="SimSun"/>
        </w:rPr>
      </w:pPr>
      <w:r>
        <w:rPr>
          <w:rFonts w:cs="SimSun"/>
        </w:rPr>
        <w:t>}</w:t>
      </w:r>
    </w:p>
    <w:p w14:paraId="3DC81440" w14:textId="77777777" w:rsidR="002629EC" w:rsidRDefault="002629EC" w:rsidP="002629EC">
      <w:pPr>
        <w:snapToGrid/>
        <w:jc w:val="both"/>
        <w:rPr>
          <w:rFonts w:cs="SimSun"/>
        </w:rPr>
      </w:pPr>
    </w:p>
    <w:p w14:paraId="3FBDB191" w14:textId="77777777" w:rsidR="002629EC" w:rsidRDefault="002629EC" w:rsidP="002629EC">
      <w:pPr>
        <w:snapToGrid/>
        <w:jc w:val="both"/>
        <w:rPr>
          <w:rFonts w:cs="SimSun"/>
        </w:rPr>
      </w:pPr>
      <w:r>
        <w:rPr>
          <w:rFonts w:cs="SimSun" w:hint="eastAsia"/>
        </w:rPr>
        <w:t>所有阶段完成再处理</w:t>
      </w:r>
      <w:r>
        <w:rPr>
          <w:rFonts w:cs="SimSun" w:hint="eastAsia"/>
        </w:rPr>
        <w:t>&gt;</w:t>
      </w:r>
      <w:r>
        <w:rPr>
          <w:rFonts w:cs="SimSun"/>
        </w:rPr>
        <w:t>&gt;</w:t>
      </w:r>
    </w:p>
    <w:p w14:paraId="6B51EB1A" w14:textId="77777777" w:rsidR="002629EC" w:rsidRDefault="002629EC" w:rsidP="002629EC">
      <w:pPr>
        <w:snapToGrid/>
        <w:jc w:val="both"/>
        <w:rPr>
          <w:rFonts w:cs="SimSun"/>
        </w:rPr>
      </w:pPr>
      <w:r>
        <w:rPr>
          <w:rFonts w:cs="SimSun"/>
        </w:rPr>
        <w:t>static void allOfExample() {</w:t>
      </w:r>
    </w:p>
    <w:p w14:paraId="40B54612" w14:textId="77777777" w:rsidR="002629EC" w:rsidRDefault="002629EC" w:rsidP="002629EC">
      <w:pPr>
        <w:snapToGrid/>
        <w:jc w:val="both"/>
        <w:rPr>
          <w:rFonts w:cs="SimSun"/>
        </w:rPr>
      </w:pPr>
      <w:r>
        <w:rPr>
          <w:rFonts w:cs="SimSun"/>
        </w:rPr>
        <w:t xml:space="preserve">    StringBuilder result = new StringBuilder();</w:t>
      </w:r>
    </w:p>
    <w:p w14:paraId="054E03AC" w14:textId="77777777" w:rsidR="002629EC" w:rsidRDefault="002629EC" w:rsidP="002629EC">
      <w:pPr>
        <w:snapToGrid/>
        <w:jc w:val="both"/>
        <w:rPr>
          <w:rFonts w:cs="SimSun"/>
        </w:rPr>
      </w:pPr>
      <w:r>
        <w:rPr>
          <w:rFonts w:cs="SimSun"/>
        </w:rPr>
        <w:lastRenderedPageBreak/>
        <w:t xml:space="preserve">    List messages = Arrays.asList("a", "b", "c");</w:t>
      </w:r>
    </w:p>
    <w:p w14:paraId="1CEF9CE0" w14:textId="77777777" w:rsidR="002629EC" w:rsidRDefault="002629EC" w:rsidP="002629EC">
      <w:pPr>
        <w:snapToGrid/>
        <w:jc w:val="both"/>
        <w:rPr>
          <w:rFonts w:cs="SimSun"/>
        </w:rPr>
      </w:pPr>
      <w:r>
        <w:rPr>
          <w:rFonts w:cs="SimSun"/>
        </w:rPr>
        <w:t xml:space="preserve">    List&lt;CompletableFuture&gt; futures = messages.stream()</w:t>
      </w:r>
    </w:p>
    <w:p w14:paraId="2F620A7A" w14:textId="77777777" w:rsidR="002629EC" w:rsidRDefault="002629EC" w:rsidP="002629EC">
      <w:pPr>
        <w:snapToGrid/>
        <w:jc w:val="both"/>
        <w:rPr>
          <w:rFonts w:cs="SimSun"/>
        </w:rPr>
      </w:pPr>
      <w:r>
        <w:rPr>
          <w:rFonts w:cs="SimSun"/>
        </w:rPr>
        <w:t xml:space="preserve">            .map(msg -&gt; CompletableFuture.completedFuture(msg).thenApply(s -&gt; delayedUpperCase(s)))</w:t>
      </w:r>
    </w:p>
    <w:p w14:paraId="5F38C0A3" w14:textId="77777777" w:rsidR="002629EC" w:rsidRDefault="002629EC" w:rsidP="002629EC">
      <w:pPr>
        <w:snapToGrid/>
        <w:jc w:val="both"/>
        <w:rPr>
          <w:rFonts w:cs="SimSun"/>
        </w:rPr>
      </w:pPr>
      <w:r>
        <w:rPr>
          <w:rFonts w:cs="SimSun"/>
        </w:rPr>
        <w:t xml:space="preserve">            .collect(Collectors.toList());</w:t>
      </w:r>
    </w:p>
    <w:p w14:paraId="1F4310A6" w14:textId="77777777" w:rsidR="002629EC" w:rsidRDefault="002629EC" w:rsidP="002629EC">
      <w:pPr>
        <w:snapToGrid/>
        <w:jc w:val="both"/>
        <w:rPr>
          <w:rFonts w:cs="SimSun"/>
        </w:rPr>
      </w:pPr>
      <w:r>
        <w:rPr>
          <w:rFonts w:cs="SimSun"/>
        </w:rPr>
        <w:t xml:space="preserve">    CompletableFuture.allOf(futures.toArray(new CompletableFuture[futures.size()])).whenComplete((v, th) -&gt; {</w:t>
      </w:r>
    </w:p>
    <w:p w14:paraId="6AE26534" w14:textId="77777777" w:rsidR="002629EC" w:rsidRDefault="002629EC" w:rsidP="002629EC">
      <w:pPr>
        <w:snapToGrid/>
        <w:jc w:val="both"/>
        <w:rPr>
          <w:rFonts w:cs="SimSun"/>
        </w:rPr>
      </w:pPr>
      <w:r>
        <w:rPr>
          <w:rFonts w:cs="SimSun"/>
        </w:rPr>
        <w:t xml:space="preserve">        futures.forEach(cf -&gt; assertTrue(isUpperCase(cf.getNow(null))));</w:t>
      </w:r>
    </w:p>
    <w:p w14:paraId="0A515EE0" w14:textId="77777777" w:rsidR="002629EC" w:rsidRDefault="002629EC" w:rsidP="002629EC">
      <w:pPr>
        <w:snapToGrid/>
        <w:jc w:val="both"/>
        <w:rPr>
          <w:rFonts w:cs="SimSun"/>
        </w:rPr>
      </w:pPr>
      <w:r>
        <w:rPr>
          <w:rFonts w:cs="SimSun"/>
        </w:rPr>
        <w:t xml:space="preserve">        result.append("done");</w:t>
      </w:r>
    </w:p>
    <w:p w14:paraId="6EB168E6" w14:textId="77777777" w:rsidR="002629EC" w:rsidRDefault="002629EC" w:rsidP="002629EC">
      <w:pPr>
        <w:snapToGrid/>
        <w:jc w:val="both"/>
        <w:rPr>
          <w:rFonts w:cs="SimSun"/>
        </w:rPr>
      </w:pPr>
      <w:r>
        <w:rPr>
          <w:rFonts w:cs="SimSun"/>
        </w:rPr>
        <w:t xml:space="preserve">    });</w:t>
      </w:r>
    </w:p>
    <w:p w14:paraId="2712423B" w14:textId="77777777" w:rsidR="002629EC" w:rsidRDefault="002629EC" w:rsidP="002629EC">
      <w:pPr>
        <w:snapToGrid/>
        <w:jc w:val="both"/>
        <w:rPr>
          <w:rFonts w:cs="SimSun"/>
        </w:rPr>
      </w:pPr>
      <w:r>
        <w:rPr>
          <w:rFonts w:cs="SimSun"/>
        </w:rPr>
        <w:t xml:space="preserve">    assertTrue("Result was empty", result.length() &gt; 0);</w:t>
      </w:r>
    </w:p>
    <w:p w14:paraId="0283A2E2" w14:textId="77777777" w:rsidR="002629EC" w:rsidRDefault="002629EC" w:rsidP="002629EC">
      <w:pPr>
        <w:snapToGrid/>
        <w:jc w:val="both"/>
        <w:rPr>
          <w:rFonts w:cs="SimSun"/>
        </w:rPr>
      </w:pPr>
      <w:r>
        <w:rPr>
          <w:rFonts w:cs="SimSun"/>
        </w:rPr>
        <w:t>}</w:t>
      </w:r>
    </w:p>
    <w:p w14:paraId="0F0C7C97" w14:textId="77777777" w:rsidR="002629EC" w:rsidRDefault="002629EC" w:rsidP="002629EC">
      <w:pPr>
        <w:snapToGrid/>
        <w:jc w:val="both"/>
        <w:rPr>
          <w:rFonts w:cs="SimSun"/>
        </w:rPr>
      </w:pPr>
    </w:p>
    <w:p w14:paraId="6D146115" w14:textId="77777777" w:rsidR="002629EC" w:rsidRPr="00A27852" w:rsidRDefault="002629EC" w:rsidP="00A27852">
      <w:r w:rsidRPr="00A27852">
        <w:t>public List&lt;R&gt; getAllResult() {</w:t>
      </w:r>
      <w:r w:rsidRPr="00A27852">
        <w:br/>
        <w:t xml:space="preserve">    List&lt;CompletableFuture&lt;R&gt;&gt; futureList = taskList.stream().map(workFunction).collect(Collectors.toList());</w:t>
      </w:r>
      <w:r w:rsidRPr="00A27852">
        <w:br/>
        <w:t xml:space="preserve">    CompletableFuture&lt;Void&gt; allCompletableFuture = CompletableFuture.allOf(futureList.toArray(new CompletableFuture[futureList.size()]));</w:t>
      </w:r>
      <w:r w:rsidRPr="00A27852">
        <w:br/>
        <w:t xml:space="preserve">    return allCompletableFuture.thenApply(e -&gt; futureList.stream().map(CompletableFuture::join).collect(Collectors.toList())).join();</w:t>
      </w:r>
      <w:r w:rsidRPr="00A27852">
        <w:br/>
        <w:t>}</w:t>
      </w:r>
    </w:p>
    <w:p w14:paraId="41DD4443" w14:textId="77777777" w:rsidR="002629EC" w:rsidRDefault="002629EC" w:rsidP="002629EC">
      <w:pPr>
        <w:pStyle w:val="Heading8"/>
        <w:rPr>
          <w:noProof/>
        </w:rPr>
      </w:pPr>
      <w:bookmarkStart w:id="523" w:name="_Toc126444719"/>
      <w:r>
        <w:t>ScheduledExecutorService</w:t>
      </w:r>
    </w:p>
    <w:bookmarkEnd w:id="523"/>
    <w:p w14:paraId="60908BE4" w14:textId="77777777" w:rsidR="002629EC" w:rsidRDefault="002629EC" w:rsidP="002629EC">
      <w:pPr>
        <w:snapToGrid/>
        <w:jc w:val="both"/>
        <w:rPr>
          <w:rFonts w:cs="SimSun"/>
        </w:rPr>
      </w:pPr>
      <w:r>
        <w:rPr>
          <w:rFonts w:cs="SimSun"/>
        </w:rPr>
        <w:t>package java.</w:t>
      </w:r>
      <w:r>
        <w:rPr>
          <w:rStyle w:val="RedChar"/>
        </w:rPr>
        <w:t>util</w:t>
      </w:r>
      <w:r>
        <w:rPr>
          <w:rFonts w:cs="SimSun"/>
        </w:rPr>
        <w:t>.</w:t>
      </w:r>
      <w:r>
        <w:rPr>
          <w:rStyle w:val="RedChar"/>
        </w:rPr>
        <w:t>concurrent</w:t>
      </w:r>
      <w:r>
        <w:rPr>
          <w:rFonts w:cs="SimSun"/>
        </w:rPr>
        <w:t xml:space="preserve">; </w:t>
      </w:r>
    </w:p>
    <w:p w14:paraId="24538398" w14:textId="77777777" w:rsidR="002629EC" w:rsidRDefault="002629EC" w:rsidP="002629EC">
      <w:pPr>
        <w:snapToGrid/>
        <w:jc w:val="both"/>
        <w:rPr>
          <w:rFonts w:cs="SimSun"/>
        </w:rPr>
      </w:pPr>
      <w:r>
        <w:rPr>
          <w:rFonts w:cs="SimSun"/>
        </w:rPr>
        <w:t xml:space="preserve">public interface </w:t>
      </w:r>
      <w:r>
        <w:rPr>
          <w:rFonts w:cs="SimSun"/>
          <w:b/>
        </w:rPr>
        <w:t>ScheduledExecutorService</w:t>
      </w:r>
      <w:r>
        <w:rPr>
          <w:rFonts w:cs="SimSun"/>
        </w:rPr>
        <w:t xml:space="preserve"> extends ExecutorService   </w:t>
      </w:r>
      <w:r>
        <w:rPr>
          <w:rFonts w:cs="SimSun" w:hint="eastAsia"/>
        </w:rPr>
        <w:t>基于线程池设计的定时任务类</w:t>
      </w:r>
      <w:r>
        <w:rPr>
          <w:rFonts w:cs="SimSun"/>
        </w:rPr>
        <w:t>,</w:t>
      </w:r>
      <w:r>
        <w:rPr>
          <w:rFonts w:cs="SimSun"/>
        </w:rPr>
        <w:t>每个调度任务都会分配到线程池中的一个线程去执行</w:t>
      </w:r>
      <w:r>
        <w:rPr>
          <w:rFonts w:cs="SimSun"/>
        </w:rPr>
        <w:t>,</w:t>
      </w:r>
      <w:r>
        <w:rPr>
          <w:rFonts w:cs="SimSun"/>
        </w:rPr>
        <w:t>也就是说</w:t>
      </w:r>
      <w:r>
        <w:rPr>
          <w:rFonts w:cs="SimSun"/>
        </w:rPr>
        <w:t>,</w:t>
      </w:r>
      <w:r>
        <w:rPr>
          <w:rFonts w:cs="SimSun"/>
        </w:rPr>
        <w:t>任务是并发执行</w:t>
      </w:r>
      <w:r>
        <w:rPr>
          <w:rFonts w:cs="SimSun"/>
        </w:rPr>
        <w:t>,</w:t>
      </w:r>
      <w:r>
        <w:rPr>
          <w:rFonts w:cs="SimSun"/>
        </w:rPr>
        <w:t>互不影响</w:t>
      </w:r>
    </w:p>
    <w:p w14:paraId="32EC28EC" w14:textId="77777777" w:rsidR="002629EC" w:rsidRDefault="002629EC" w:rsidP="002629EC">
      <w:pPr>
        <w:pStyle w:val="Heading4"/>
      </w:pPr>
      <w:bookmarkStart w:id="524" w:name="_Toc103317112"/>
      <w:bookmarkStart w:id="525" w:name="_Toc126444720"/>
      <w:r>
        <w:rPr>
          <w:rFonts w:hint="eastAsia"/>
        </w:rPr>
        <w:t xml:space="preserve"> locks</w:t>
      </w:r>
    </w:p>
    <w:p w14:paraId="28EAC33F" w14:textId="77777777" w:rsidR="002629EC" w:rsidRDefault="002629EC" w:rsidP="002629EC">
      <w:pPr>
        <w:pStyle w:val="Heading8"/>
      </w:pPr>
      <w:r>
        <w:t>AbstractOwnableSynchronizer</w:t>
      </w:r>
    </w:p>
    <w:bookmarkEnd w:id="524"/>
    <w:bookmarkEnd w:id="525"/>
    <w:p w14:paraId="515115BD"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2EBBC2F0" w14:textId="77777777" w:rsidR="002629EC" w:rsidRDefault="002629EC" w:rsidP="002629EC">
      <w:pPr>
        <w:snapToGrid/>
        <w:jc w:val="both"/>
        <w:rPr>
          <w:rFonts w:cs="SimSun"/>
          <w:b/>
        </w:rPr>
      </w:pPr>
      <w:r>
        <w:rPr>
          <w:rFonts w:cs="SimSun"/>
          <w:b/>
        </w:rPr>
        <w:t xml:space="preserve">public abstract class AbstractOwnableSynchronizer  </w:t>
      </w:r>
    </w:p>
    <w:p w14:paraId="74322B67" w14:textId="77777777" w:rsidR="002629EC" w:rsidRDefault="002629EC" w:rsidP="002629EC">
      <w:pPr>
        <w:snapToGrid/>
        <w:jc w:val="both"/>
        <w:rPr>
          <w:rFonts w:cs="SimSun"/>
        </w:rPr>
      </w:pPr>
      <w:r>
        <w:rPr>
          <w:rFonts w:cs="SimSun"/>
        </w:rPr>
        <w:t xml:space="preserve">    implements java.io.Serializable</w:t>
      </w:r>
    </w:p>
    <w:p w14:paraId="43B813CA" w14:textId="77777777" w:rsidR="002629EC" w:rsidRDefault="002629EC" w:rsidP="002629EC">
      <w:pPr>
        <w:snapToGrid/>
        <w:jc w:val="both"/>
        <w:rPr>
          <w:rFonts w:cs="SimSun"/>
        </w:rPr>
      </w:pPr>
      <w:r>
        <w:rPr>
          <w:rFonts w:cs="SimSun"/>
        </w:rPr>
        <w:t xml:space="preserve">private transient Thread </w:t>
      </w:r>
      <w:r>
        <w:rPr>
          <w:rStyle w:val="OrangeChar"/>
        </w:rPr>
        <w:t>exclusiveOwnerThread</w:t>
      </w:r>
      <w:r>
        <w:rPr>
          <w:rFonts w:cs="SimSun"/>
        </w:rPr>
        <w:t xml:space="preserve">; </w:t>
      </w:r>
    </w:p>
    <w:p w14:paraId="07DC1284" w14:textId="77777777" w:rsidR="002629EC" w:rsidRDefault="002629EC" w:rsidP="002629EC">
      <w:pPr>
        <w:pStyle w:val="Heading8"/>
      </w:pPr>
      <w:bookmarkStart w:id="526" w:name="_Toc103317113"/>
      <w:bookmarkStart w:id="527" w:name="_Toc126444721"/>
      <w:r>
        <w:t xml:space="preserve">AbstractQueuedSynchronizer </w:t>
      </w:r>
      <w:bookmarkEnd w:id="526"/>
      <w:bookmarkEnd w:id="527"/>
    </w:p>
    <w:p w14:paraId="20BEF52C"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58D05AB2" w14:textId="77777777" w:rsidR="002629EC" w:rsidRDefault="002629EC" w:rsidP="002629EC">
      <w:pPr>
        <w:snapToGrid/>
        <w:rPr>
          <w:rFonts w:cs="SimSun"/>
        </w:rPr>
      </w:pPr>
      <w:r w:rsidRPr="00635C3C">
        <w:rPr>
          <w:bCs/>
        </w:rPr>
        <w:t>public</w:t>
      </w:r>
      <w:r>
        <w:rPr>
          <w:b/>
        </w:rPr>
        <w:t xml:space="preserve"> </w:t>
      </w:r>
      <w:r w:rsidRPr="00635C3C">
        <w:rPr>
          <w:bCs/>
        </w:rPr>
        <w:t>abstract</w:t>
      </w:r>
      <w:r>
        <w:rPr>
          <w:b/>
        </w:rPr>
        <w:t xml:space="preserve"> </w:t>
      </w:r>
      <w:r w:rsidRPr="00635C3C">
        <w:rPr>
          <w:bCs/>
        </w:rPr>
        <w:t>class</w:t>
      </w:r>
      <w:r>
        <w:rPr>
          <w:b/>
        </w:rPr>
        <w:t xml:space="preserve"> AbstractQueuedSynchronizer </w:t>
      </w:r>
      <w:r>
        <w:rPr>
          <w:rFonts w:cs="SimSun"/>
        </w:rPr>
        <w:t>extends AbstractOwnableSynchronizer</w:t>
      </w:r>
      <w:r>
        <w:rPr>
          <w:rFonts w:hint="eastAsia"/>
          <w:b/>
        </w:rPr>
        <w:t xml:space="preserve"> </w:t>
      </w:r>
      <w:r>
        <w:rPr>
          <w:rFonts w:cs="SimSun"/>
        </w:rPr>
        <w:t xml:space="preserve">implements java.io.Serializable </w:t>
      </w:r>
    </w:p>
    <w:p w14:paraId="5E15BBB6" w14:textId="77777777" w:rsidR="00F2584F" w:rsidRDefault="00F2584F" w:rsidP="00F2584F">
      <w:pPr>
        <w:snapToGrid/>
        <w:ind w:left="360"/>
        <w:rPr>
          <w:bCs/>
        </w:rPr>
      </w:pPr>
      <w:r w:rsidRPr="00035935">
        <w:rPr>
          <w:bCs/>
        </w:rPr>
        <w:t xml:space="preserve">AbstractQueuedSynchronizer is a powerful utility </w:t>
      </w:r>
      <w:r w:rsidRPr="008C5F7D">
        <w:rPr>
          <w:bCs/>
          <w:color w:val="C45911" w:themeColor="accent2" w:themeShade="BF"/>
        </w:rPr>
        <w:t xml:space="preserve">for creating custom synchronizers </w:t>
      </w:r>
      <w:r w:rsidRPr="00035935">
        <w:rPr>
          <w:bCs/>
        </w:rPr>
        <w:t>in Java. Its support for both exclusive and shared modes</w:t>
      </w:r>
    </w:p>
    <w:p w14:paraId="02CF13E8" w14:textId="77777777" w:rsidR="00F2584F" w:rsidRDefault="00F2584F" w:rsidP="00F2584F">
      <w:pPr>
        <w:snapToGrid/>
        <w:ind w:left="360"/>
        <w:rPr>
          <w:bCs/>
        </w:rPr>
      </w:pPr>
      <w:r>
        <w:rPr>
          <w:rFonts w:hint="eastAsia"/>
          <w:bCs/>
        </w:rPr>
        <w:t xml:space="preserve">See: </w:t>
      </w:r>
      <w:r w:rsidRPr="00DD4C4C">
        <w:rPr>
          <w:bCs/>
        </w:rPr>
        <w:t>java.util.concurrent.CountDownLatch</w:t>
      </w:r>
    </w:p>
    <w:p w14:paraId="5D3B5624" w14:textId="77777777" w:rsidR="00F2584F" w:rsidRDefault="00F2584F" w:rsidP="00F2584F">
      <w:pPr>
        <w:snapToGrid/>
        <w:ind w:left="720"/>
        <w:rPr>
          <w:bCs/>
        </w:rPr>
      </w:pPr>
      <w:r w:rsidRPr="00DD4C4C">
        <w:rPr>
          <w:bCs/>
        </w:rPr>
        <w:t>java.util.concurrent.ThreadPoolExecutor</w:t>
      </w:r>
    </w:p>
    <w:p w14:paraId="48647906" w14:textId="77777777" w:rsidR="00F2584F" w:rsidRDefault="00F2584F" w:rsidP="00F2584F">
      <w:pPr>
        <w:snapToGrid/>
        <w:ind w:left="720"/>
        <w:rPr>
          <w:bCs/>
        </w:rPr>
      </w:pPr>
      <w:r w:rsidRPr="000A1496">
        <w:rPr>
          <w:bCs/>
        </w:rPr>
        <w:t>java.util.concurrent.locks.ReentrantLock</w:t>
      </w:r>
    </w:p>
    <w:p w14:paraId="5183B2C5" w14:textId="77777777" w:rsidR="00F2584F" w:rsidRDefault="00F2584F" w:rsidP="00F2584F">
      <w:pPr>
        <w:snapToGrid/>
        <w:ind w:left="720"/>
        <w:rPr>
          <w:bCs/>
        </w:rPr>
      </w:pPr>
      <w:r w:rsidRPr="000A1496">
        <w:rPr>
          <w:bCs/>
        </w:rPr>
        <w:t>java.util.concurrent.locks.ReentrantReadWriteLock</w:t>
      </w:r>
    </w:p>
    <w:p w14:paraId="446E165E" w14:textId="77777777" w:rsidR="00F2584F" w:rsidRDefault="00F2584F" w:rsidP="00F2584F">
      <w:pPr>
        <w:snapToGrid/>
        <w:ind w:left="720"/>
        <w:rPr>
          <w:bCs/>
        </w:rPr>
      </w:pPr>
      <w:r w:rsidRPr="00C7708F">
        <w:rPr>
          <w:bCs/>
        </w:rPr>
        <w:t>java.util.concurrent.Semaphore</w:t>
      </w:r>
    </w:p>
    <w:p w14:paraId="0F1AF8E5" w14:textId="77777777" w:rsidR="006933DF" w:rsidRPr="00A55D7F" w:rsidRDefault="006933DF" w:rsidP="006933DF">
      <w:pPr>
        <w:ind w:left="360"/>
        <w:rPr>
          <w:lang w:val="en-GB"/>
        </w:rPr>
      </w:pPr>
      <w:r w:rsidRPr="00177B3F">
        <w:lastRenderedPageBreak/>
        <w:t>Exclusive</w:t>
      </w:r>
      <w:r w:rsidRPr="00A55D7F">
        <w:rPr>
          <w:lang w:val="en-GB"/>
        </w:rPr>
        <w:t xml:space="preserve"> and Shared Modes:</w:t>
      </w:r>
    </w:p>
    <w:p w14:paraId="18CB2D14" w14:textId="77777777" w:rsidR="006933DF" w:rsidRPr="00A55D7F" w:rsidRDefault="006933DF" w:rsidP="006933DF">
      <w:pPr>
        <w:ind w:left="720"/>
        <w:rPr>
          <w:lang w:val="en-GB"/>
        </w:rPr>
      </w:pPr>
      <w:r w:rsidRPr="00A55D7F">
        <w:rPr>
          <w:lang w:val="en-GB"/>
        </w:rPr>
        <w:t xml:space="preserve">AQS supports </w:t>
      </w:r>
      <w:r w:rsidRPr="007B278D">
        <w:rPr>
          <w:color w:val="538135" w:themeColor="accent6" w:themeShade="BF"/>
          <w:lang w:val="en-GB"/>
        </w:rPr>
        <w:t xml:space="preserve">both exclusive mode </w:t>
      </w:r>
      <w:r w:rsidRPr="00A55D7F">
        <w:rPr>
          <w:lang w:val="en-GB"/>
        </w:rPr>
        <w:t xml:space="preserve">(only one thread can acquire the resource at a time) </w:t>
      </w:r>
      <w:r w:rsidRPr="007B278D">
        <w:rPr>
          <w:color w:val="538135" w:themeColor="accent6" w:themeShade="BF"/>
          <w:lang w:val="en-GB"/>
        </w:rPr>
        <w:t xml:space="preserve">and shared mode </w:t>
      </w:r>
      <w:r w:rsidRPr="00A55D7F">
        <w:rPr>
          <w:lang w:val="en-GB"/>
        </w:rPr>
        <w:t>(multiple threads can acquire the resource concurrently).</w:t>
      </w:r>
    </w:p>
    <w:p w14:paraId="458D2178" w14:textId="77777777" w:rsidR="006933DF" w:rsidRPr="00A55D7F" w:rsidRDefault="006933DF" w:rsidP="006933DF">
      <w:pPr>
        <w:ind w:left="720"/>
        <w:rPr>
          <w:lang w:val="en-GB"/>
        </w:rPr>
      </w:pPr>
      <w:r w:rsidRPr="00A55D7F">
        <w:rPr>
          <w:lang w:val="en-GB"/>
        </w:rPr>
        <w:t xml:space="preserve">Exclusive mode </w:t>
      </w:r>
      <w:r w:rsidRPr="00A55D7F">
        <w:rPr>
          <w:color w:val="C45911" w:themeColor="accent2" w:themeShade="BF"/>
          <w:lang w:val="en-GB"/>
        </w:rPr>
        <w:t>is used for locks like ReentrantLock</w:t>
      </w:r>
      <w:r w:rsidRPr="00A55D7F">
        <w:rPr>
          <w:lang w:val="en-GB"/>
        </w:rPr>
        <w:t>.</w:t>
      </w:r>
    </w:p>
    <w:p w14:paraId="5249E431" w14:textId="77777777" w:rsidR="006933DF" w:rsidRDefault="006933DF" w:rsidP="006933DF">
      <w:pPr>
        <w:ind w:left="720"/>
        <w:rPr>
          <w:lang w:val="en-GB"/>
        </w:rPr>
      </w:pPr>
      <w:r w:rsidRPr="00A55D7F">
        <w:rPr>
          <w:lang w:val="en-GB"/>
        </w:rPr>
        <w:t xml:space="preserve">Shared mode is used for synchronizers like </w:t>
      </w:r>
      <w:r w:rsidRPr="00A55D7F">
        <w:rPr>
          <w:color w:val="C45911" w:themeColor="accent2" w:themeShade="BF"/>
          <w:lang w:val="en-GB"/>
        </w:rPr>
        <w:t xml:space="preserve">semaphores </w:t>
      </w:r>
      <w:r w:rsidRPr="00A55D7F">
        <w:rPr>
          <w:lang w:val="en-GB"/>
        </w:rPr>
        <w:t xml:space="preserve">and </w:t>
      </w:r>
      <w:r w:rsidRPr="00A55D7F">
        <w:rPr>
          <w:color w:val="C45911" w:themeColor="accent2" w:themeShade="BF"/>
          <w:lang w:val="en-GB"/>
        </w:rPr>
        <w:t>read locks of ReentrantReadWriteLock</w:t>
      </w:r>
      <w:r w:rsidRPr="00A55D7F">
        <w:rPr>
          <w:lang w:val="en-GB"/>
        </w:rPr>
        <w:t>.</w:t>
      </w:r>
    </w:p>
    <w:p w14:paraId="3527C11D" w14:textId="77777777" w:rsidR="006933DF" w:rsidRPr="00CD4202" w:rsidRDefault="006933DF" w:rsidP="006933DF">
      <w:pPr>
        <w:ind w:left="720"/>
        <w:rPr>
          <w:lang w:val="en-GB"/>
        </w:rPr>
      </w:pPr>
      <w:r w:rsidRPr="007E104B">
        <w:rPr>
          <w:lang w:val="en-GB"/>
        </w:rPr>
        <w:t xml:space="preserve">AQS provides </w:t>
      </w:r>
      <w:r w:rsidRPr="00965BCB">
        <w:rPr>
          <w:color w:val="C45911" w:themeColor="accent2" w:themeShade="BF"/>
          <w:lang w:val="en-GB"/>
        </w:rPr>
        <w:t xml:space="preserve">a set of acquire and release methods </w:t>
      </w:r>
      <w:r w:rsidRPr="007E104B">
        <w:rPr>
          <w:lang w:val="en-GB"/>
        </w:rPr>
        <w:t>for both exclusive and shared modes:</w:t>
      </w:r>
    </w:p>
    <w:p w14:paraId="51284FF9" w14:textId="77777777" w:rsidR="006933DF" w:rsidRPr="00084F24" w:rsidRDefault="006933DF" w:rsidP="006933DF">
      <w:pPr>
        <w:ind w:left="360"/>
        <w:rPr>
          <w:lang w:val="en-GB"/>
        </w:rPr>
      </w:pPr>
      <w:r w:rsidRPr="00177B3F">
        <w:t>Condition</w:t>
      </w:r>
      <w:r w:rsidRPr="00084F24">
        <w:rPr>
          <w:lang w:val="en-GB"/>
        </w:rPr>
        <w:t xml:space="preserve"> </w:t>
      </w:r>
      <w:r w:rsidRPr="008937F7">
        <w:rPr>
          <w:lang w:val="en-GB"/>
        </w:rPr>
        <w:t>Support</w:t>
      </w:r>
      <w:r w:rsidRPr="00084F24">
        <w:rPr>
          <w:lang w:val="en-GB"/>
        </w:rPr>
        <w:t>:</w:t>
      </w:r>
    </w:p>
    <w:p w14:paraId="1290E684" w14:textId="77777777" w:rsidR="006933DF" w:rsidRPr="00084F24" w:rsidRDefault="006933DF" w:rsidP="006933DF">
      <w:pPr>
        <w:ind w:left="720"/>
        <w:rPr>
          <w:lang w:val="en-GB"/>
        </w:rPr>
      </w:pPr>
      <w:r w:rsidRPr="00084F24">
        <w:rPr>
          <w:lang w:val="en-GB"/>
        </w:rPr>
        <w:t xml:space="preserve">AQS supports condition variables, </w:t>
      </w:r>
      <w:r w:rsidRPr="009E20A6">
        <w:t>which are used to coordinate</w:t>
      </w:r>
      <w:r w:rsidRPr="00155E67">
        <w:rPr>
          <w:color w:val="C45911" w:themeColor="accent2" w:themeShade="BF"/>
          <w:lang w:val="en-GB"/>
        </w:rPr>
        <w:t xml:space="preserve"> the suspension and resumption of threads based on certain conditions</w:t>
      </w:r>
      <w:r w:rsidRPr="00084F24">
        <w:rPr>
          <w:lang w:val="en-GB"/>
        </w:rPr>
        <w:t>.</w:t>
      </w:r>
    </w:p>
    <w:p w14:paraId="5BE80E5F" w14:textId="77777777" w:rsidR="006933DF" w:rsidRPr="00C91597" w:rsidRDefault="006933DF" w:rsidP="006933DF">
      <w:pPr>
        <w:ind w:left="720"/>
        <w:rPr>
          <w:lang w:val="en-GB"/>
        </w:rPr>
      </w:pPr>
      <w:r w:rsidRPr="00084F24">
        <w:rPr>
          <w:lang w:val="en-GB"/>
        </w:rPr>
        <w:t xml:space="preserve">The </w:t>
      </w:r>
      <w:r w:rsidRPr="00BF510B">
        <w:rPr>
          <w:color w:val="C45911" w:themeColor="accent2" w:themeShade="BF"/>
          <w:lang w:val="en-GB"/>
        </w:rPr>
        <w:t xml:space="preserve">newCondition() </w:t>
      </w:r>
      <w:r w:rsidRPr="00084F24">
        <w:rPr>
          <w:lang w:val="en-GB"/>
        </w:rPr>
        <w:t xml:space="preserve">method creates a ConditionObject that can be used with </w:t>
      </w:r>
      <w:r w:rsidRPr="00BF510B">
        <w:rPr>
          <w:color w:val="C45911" w:themeColor="accent2" w:themeShade="BF"/>
          <w:lang w:val="en-GB"/>
        </w:rPr>
        <w:t xml:space="preserve">await() </w:t>
      </w:r>
      <w:r w:rsidRPr="00084F24">
        <w:rPr>
          <w:lang w:val="en-GB"/>
        </w:rPr>
        <w:t xml:space="preserve">and </w:t>
      </w:r>
      <w:r w:rsidRPr="00BF510B">
        <w:rPr>
          <w:color w:val="C45911" w:themeColor="accent2" w:themeShade="BF"/>
          <w:lang w:val="en-GB"/>
        </w:rPr>
        <w:t xml:space="preserve">signal() </w:t>
      </w:r>
      <w:r w:rsidRPr="00084F24">
        <w:rPr>
          <w:lang w:val="en-GB"/>
        </w:rPr>
        <w:t>methods.</w:t>
      </w:r>
    </w:p>
    <w:p w14:paraId="517BA2A2" w14:textId="77777777" w:rsidR="006933DF" w:rsidRPr="006933DF" w:rsidRDefault="006933DF" w:rsidP="00F2584F">
      <w:pPr>
        <w:snapToGrid/>
        <w:ind w:left="720"/>
        <w:rPr>
          <w:rFonts w:eastAsia="Yu Mincho"/>
          <w:bCs/>
          <w:lang w:val="en-GB" w:eastAsia="ja-JP"/>
        </w:rPr>
      </w:pPr>
    </w:p>
    <w:p w14:paraId="4E5CF614" w14:textId="77777777" w:rsidR="00F2584F" w:rsidRPr="00177B3F" w:rsidRDefault="00F2584F" w:rsidP="00F2584F">
      <w:pPr>
        <w:ind w:left="360"/>
      </w:pPr>
      <w:r w:rsidRPr="00177B3F">
        <w:t>State Management:</w:t>
      </w:r>
    </w:p>
    <w:p w14:paraId="5F59469D" w14:textId="77777777" w:rsidR="00F2584F" w:rsidRPr="00CD4202" w:rsidRDefault="00F2584F" w:rsidP="00F2584F">
      <w:pPr>
        <w:ind w:left="720"/>
        <w:rPr>
          <w:lang w:val="en-GB"/>
        </w:rPr>
      </w:pPr>
      <w:r w:rsidRPr="00CD4202">
        <w:rPr>
          <w:lang w:val="en-GB"/>
        </w:rPr>
        <w:t xml:space="preserve">AQS maintains </w:t>
      </w:r>
      <w:r w:rsidRPr="00A84CCF">
        <w:rPr>
          <w:color w:val="538135" w:themeColor="accent6" w:themeShade="BF"/>
          <w:lang w:val="en-GB"/>
        </w:rPr>
        <w:t xml:space="preserve">a single atomic integer state </w:t>
      </w:r>
      <w:r w:rsidRPr="00CD4202">
        <w:rPr>
          <w:lang w:val="en-GB"/>
        </w:rPr>
        <w:t>to represent the synchronization state.</w:t>
      </w:r>
    </w:p>
    <w:p w14:paraId="7EF6DDB5" w14:textId="77777777" w:rsidR="00F2584F" w:rsidRDefault="00F2584F" w:rsidP="00F2584F">
      <w:pPr>
        <w:ind w:left="720"/>
        <w:rPr>
          <w:lang w:val="en-GB"/>
        </w:rPr>
      </w:pPr>
      <w:r w:rsidRPr="00CD4202">
        <w:rPr>
          <w:lang w:val="en-GB"/>
        </w:rPr>
        <w:t xml:space="preserve">The state can be manipulated using methods like </w:t>
      </w:r>
      <w:r w:rsidRPr="00CD4202">
        <w:rPr>
          <w:color w:val="C45911" w:themeColor="accent2" w:themeShade="BF"/>
          <w:lang w:val="en-GB"/>
        </w:rPr>
        <w:t>getState()</w:t>
      </w:r>
      <w:r w:rsidRPr="00CD4202">
        <w:rPr>
          <w:lang w:val="en-GB"/>
        </w:rPr>
        <w:t xml:space="preserve">, </w:t>
      </w:r>
      <w:r w:rsidRPr="00CD4202">
        <w:rPr>
          <w:color w:val="C45911" w:themeColor="accent2" w:themeShade="BF"/>
          <w:lang w:val="en-GB"/>
        </w:rPr>
        <w:t>setState(int newState)</w:t>
      </w:r>
      <w:r w:rsidRPr="00CD4202">
        <w:rPr>
          <w:lang w:val="en-GB"/>
        </w:rPr>
        <w:t xml:space="preserve">, and </w:t>
      </w:r>
      <w:r w:rsidRPr="00CD4202">
        <w:rPr>
          <w:color w:val="C45911" w:themeColor="accent2" w:themeShade="BF"/>
          <w:lang w:val="en-GB"/>
        </w:rPr>
        <w:t>compareAndSetState(int expect, int update)</w:t>
      </w:r>
      <w:r w:rsidRPr="00CD4202">
        <w:rPr>
          <w:lang w:val="en-GB"/>
        </w:rPr>
        <w:t>.</w:t>
      </w:r>
    </w:p>
    <w:p w14:paraId="5FA45F70" w14:textId="77777777" w:rsidR="00F2584F" w:rsidRPr="00704463" w:rsidRDefault="00F2584F" w:rsidP="00F2584F">
      <w:pPr>
        <w:ind w:left="360"/>
        <w:rPr>
          <w:lang w:val="en-GB"/>
        </w:rPr>
      </w:pPr>
      <w:r w:rsidRPr="00704463">
        <w:rPr>
          <w:lang w:val="en-GB"/>
        </w:rPr>
        <w:t>Node-based Queuing:</w:t>
      </w:r>
    </w:p>
    <w:p w14:paraId="2BEFC258" w14:textId="4EA7ECC6" w:rsidR="00102750" w:rsidRDefault="00F2584F" w:rsidP="00102750">
      <w:pPr>
        <w:ind w:left="720"/>
        <w:rPr>
          <w:lang w:val="en-GB"/>
        </w:rPr>
      </w:pPr>
      <w:r w:rsidRPr="00704463">
        <w:rPr>
          <w:lang w:val="en-GB"/>
        </w:rPr>
        <w:t xml:space="preserve">AQS uses </w:t>
      </w:r>
      <w:r w:rsidRPr="00A84CCF">
        <w:rPr>
          <w:color w:val="538135" w:themeColor="accent6" w:themeShade="BF"/>
          <w:lang w:val="en-GB"/>
        </w:rPr>
        <w:t xml:space="preserve">a FIFO (first-in-first-out) queue </w:t>
      </w:r>
      <w:r w:rsidRPr="00704463">
        <w:rPr>
          <w:lang w:val="en-GB"/>
        </w:rPr>
        <w:t>to manage threads that are waiting for synchronization</w:t>
      </w:r>
      <w:r>
        <w:rPr>
          <w:rFonts w:hint="eastAsia"/>
          <w:lang w:val="en-GB"/>
        </w:rPr>
        <w:t xml:space="preserve">, </w:t>
      </w:r>
      <w:r w:rsidRPr="00E67747">
        <w:rPr>
          <w:lang w:val="en-GB"/>
        </w:rPr>
        <w:t>it adds new nodes to the tail of the queue.</w:t>
      </w:r>
    </w:p>
    <w:p w14:paraId="28BF78BA" w14:textId="77777777" w:rsidR="005E3318" w:rsidRDefault="005E3318" w:rsidP="005E3318">
      <w:pPr>
        <w:ind w:left="720"/>
        <w:rPr>
          <w:lang w:val="en-GB"/>
        </w:rPr>
      </w:pPr>
      <w:r w:rsidRPr="00704463">
        <w:rPr>
          <w:lang w:val="en-GB"/>
        </w:rPr>
        <w:t xml:space="preserve">Nodes in the queue </w:t>
      </w:r>
      <w:r w:rsidRPr="007758ED">
        <w:t>represent</w:t>
      </w:r>
      <w:r w:rsidRPr="007758ED">
        <w:rPr>
          <w:color w:val="C45911" w:themeColor="accent2" w:themeShade="BF"/>
          <w:lang w:val="en-GB"/>
        </w:rPr>
        <w:t xml:space="preserve"> </w:t>
      </w:r>
      <w:r w:rsidRPr="00A84CCF">
        <w:rPr>
          <w:color w:val="538135" w:themeColor="accent6" w:themeShade="BF"/>
          <w:lang w:val="en-GB"/>
        </w:rPr>
        <w:t>threads waiting for the lock</w:t>
      </w:r>
      <w:r w:rsidRPr="00704463">
        <w:rPr>
          <w:lang w:val="en-GB"/>
        </w:rPr>
        <w:t xml:space="preserve">. </w:t>
      </w:r>
    </w:p>
    <w:p w14:paraId="3AABB892" w14:textId="77777777" w:rsidR="005E3318" w:rsidRDefault="005E3318" w:rsidP="005E3318">
      <w:pPr>
        <w:snapToGrid/>
        <w:ind w:left="720"/>
        <w:jc w:val="both"/>
      </w:pPr>
      <w:r w:rsidRPr="006D154C">
        <w:t xml:space="preserve">Node Structure: </w:t>
      </w:r>
    </w:p>
    <w:p w14:paraId="68D4987F" w14:textId="77777777" w:rsidR="005E3318" w:rsidRDefault="005E3318" w:rsidP="005E3318">
      <w:pPr>
        <w:snapToGrid/>
        <w:ind w:left="1080"/>
        <w:jc w:val="both"/>
      </w:pPr>
      <w:r w:rsidRPr="00B65780">
        <w:t xml:space="preserve">Nodes in the queue contain </w:t>
      </w:r>
      <w:r w:rsidRPr="00A84CCF">
        <w:rPr>
          <w:color w:val="538135" w:themeColor="accent6" w:themeShade="BF"/>
        </w:rPr>
        <w:t>references to the predecessor and successor nodes</w:t>
      </w:r>
      <w:r w:rsidRPr="00B65780">
        <w:t xml:space="preserve">. </w:t>
      </w:r>
    </w:p>
    <w:p w14:paraId="2199EA55" w14:textId="17459D45" w:rsidR="005E3318" w:rsidRPr="005E3318" w:rsidRDefault="005E3318" w:rsidP="005E3318">
      <w:pPr>
        <w:snapToGrid/>
        <w:ind w:left="1080"/>
        <w:jc w:val="both"/>
      </w:pPr>
      <w:r w:rsidRPr="00B65780">
        <w:t xml:space="preserve">They also hold </w:t>
      </w:r>
      <w:r w:rsidRPr="00103D76">
        <w:rPr>
          <w:color w:val="538135" w:themeColor="accent6" w:themeShade="BF"/>
        </w:rPr>
        <w:t>a</w:t>
      </w:r>
      <w:r w:rsidR="001B29F1" w:rsidRPr="00103D76">
        <w:rPr>
          <w:rFonts w:hint="eastAsia"/>
          <w:color w:val="538135" w:themeColor="accent6" w:themeShade="BF"/>
        </w:rPr>
        <w:t xml:space="preserve"> waiter</w:t>
      </w:r>
      <w:r w:rsidRPr="00103D76">
        <w:rPr>
          <w:color w:val="538135" w:themeColor="accent6" w:themeShade="BF"/>
        </w:rPr>
        <w:t xml:space="preserve"> reference to the thread </w:t>
      </w:r>
      <w:r w:rsidRPr="00B65780">
        <w:t xml:space="preserve">and </w:t>
      </w:r>
      <w:r w:rsidRPr="00103D76">
        <w:rPr>
          <w:color w:val="538135" w:themeColor="accent6" w:themeShade="BF"/>
        </w:rPr>
        <w:t xml:space="preserve">a status field indicating the state of the node </w:t>
      </w:r>
      <w:r w:rsidRPr="00B65780">
        <w:t>(e.g., SIGNAL, CANCELLED).</w:t>
      </w:r>
    </w:p>
    <w:p w14:paraId="7469E39D" w14:textId="77777777" w:rsidR="005E3318" w:rsidRDefault="005E3318" w:rsidP="005E3318">
      <w:pPr>
        <w:ind w:left="720"/>
        <w:rPr>
          <w:lang w:val="en-GB"/>
        </w:rPr>
      </w:pPr>
      <w:r w:rsidRPr="00FE65B7">
        <w:rPr>
          <w:lang w:val="en-GB"/>
        </w:rPr>
        <w:t xml:space="preserve">Node </w:t>
      </w:r>
      <w:r w:rsidRPr="00FE65B7">
        <w:t>Addition</w:t>
      </w:r>
      <w:r w:rsidRPr="00FE65B7">
        <w:rPr>
          <w:lang w:val="en-GB"/>
        </w:rPr>
        <w:t>:</w:t>
      </w:r>
    </w:p>
    <w:p w14:paraId="472C0FA4" w14:textId="4DC938EB" w:rsidR="00D4057D" w:rsidRPr="00D4057D" w:rsidRDefault="0075087B" w:rsidP="00D4057D">
      <w:pPr>
        <w:snapToGrid/>
        <w:ind w:left="1080"/>
        <w:jc w:val="both"/>
      </w:pPr>
      <w:r>
        <w:t xml:space="preserve">Threads </w:t>
      </w:r>
      <w:r w:rsidRPr="00103D76">
        <w:t>that cannot acquire the lock</w:t>
      </w:r>
      <w:r w:rsidRPr="00103D76">
        <w:rPr>
          <w:color w:val="538135" w:themeColor="accent6" w:themeShade="BF"/>
        </w:rPr>
        <w:t xml:space="preserve"> </w:t>
      </w:r>
      <w:r>
        <w:t xml:space="preserve">create a Node and </w:t>
      </w:r>
      <w:r w:rsidRPr="00103D76">
        <w:rPr>
          <w:color w:val="538135" w:themeColor="accent6" w:themeShade="BF"/>
        </w:rPr>
        <w:t xml:space="preserve">append it to the queue </w:t>
      </w:r>
      <w:r>
        <w:t>using a CAS operation.</w:t>
      </w:r>
    </w:p>
    <w:p w14:paraId="347F968E" w14:textId="77777777" w:rsidR="00AF6243" w:rsidRDefault="00AF6243" w:rsidP="00D4057D">
      <w:pPr>
        <w:snapToGrid/>
        <w:ind w:left="1080"/>
        <w:jc w:val="both"/>
        <w:rPr>
          <w:lang w:val="en-GB"/>
        </w:rPr>
      </w:pPr>
    </w:p>
    <w:p w14:paraId="7602354F" w14:textId="77777777" w:rsidR="00AF6243" w:rsidRDefault="00AF6243" w:rsidP="00AF6243">
      <w:pPr>
        <w:snapToGrid/>
        <w:ind w:left="1080"/>
        <w:jc w:val="both"/>
        <w:rPr>
          <w:lang w:val="en-GB"/>
        </w:rPr>
      </w:pPr>
      <w:r w:rsidRPr="00AF6243">
        <w:rPr>
          <w:lang w:val="en-GB"/>
        </w:rPr>
        <w:t xml:space="preserve">The node </w:t>
      </w:r>
      <w:r w:rsidRPr="00103D76">
        <w:rPr>
          <w:color w:val="538135" w:themeColor="accent6" w:themeShade="BF"/>
          <w:lang w:val="en-GB"/>
        </w:rPr>
        <w:t xml:space="preserve">monitors the status of its predecessor </w:t>
      </w:r>
      <w:r w:rsidRPr="00AF6243">
        <w:rPr>
          <w:lang w:val="en-GB"/>
        </w:rPr>
        <w:t xml:space="preserve">to see if it has released the lock. </w:t>
      </w:r>
    </w:p>
    <w:p w14:paraId="77006043" w14:textId="7A3C4A7A" w:rsidR="00AF6243" w:rsidRPr="00AF6243" w:rsidRDefault="00AF6243" w:rsidP="00AF6243">
      <w:pPr>
        <w:snapToGrid/>
        <w:ind w:left="1080"/>
        <w:jc w:val="both"/>
        <w:rPr>
          <w:lang w:val="en-GB"/>
        </w:rPr>
      </w:pPr>
      <w:r w:rsidRPr="00AF6243">
        <w:rPr>
          <w:lang w:val="en-GB"/>
        </w:rPr>
        <w:t>Specifically, it checks if the predecessor node's state has transitioned to a condition that indicates the lock is free to be acquired.</w:t>
      </w:r>
    </w:p>
    <w:p w14:paraId="0B04D17D" w14:textId="73956F1E" w:rsidR="004475BC" w:rsidRDefault="00AF6243" w:rsidP="00AF6243">
      <w:pPr>
        <w:snapToGrid/>
        <w:ind w:left="1080"/>
        <w:jc w:val="both"/>
        <w:rPr>
          <w:lang w:val="en-GB"/>
        </w:rPr>
      </w:pPr>
      <w:r w:rsidRPr="00AF6243">
        <w:rPr>
          <w:lang w:val="en-GB"/>
        </w:rPr>
        <w:t>Typically, this involves checking if the predecessor node has been set to a "</w:t>
      </w:r>
      <w:r w:rsidRPr="00103D76">
        <w:rPr>
          <w:color w:val="538135" w:themeColor="accent6" w:themeShade="BF"/>
          <w:lang w:val="en-GB"/>
        </w:rPr>
        <w:t>signaled</w:t>
      </w:r>
      <w:r w:rsidRPr="00AF6243">
        <w:rPr>
          <w:lang w:val="en-GB"/>
        </w:rPr>
        <w:t>" state, indicating that it has released the lock and the current node can now proceed.</w:t>
      </w:r>
    </w:p>
    <w:p w14:paraId="6E72F6D8" w14:textId="77777777" w:rsidR="000309F2" w:rsidRDefault="000309F2" w:rsidP="00AF6243">
      <w:pPr>
        <w:snapToGrid/>
        <w:ind w:left="1080"/>
        <w:jc w:val="both"/>
        <w:rPr>
          <w:lang w:val="en-GB"/>
        </w:rPr>
      </w:pPr>
    </w:p>
    <w:p w14:paraId="46BA85D7" w14:textId="605D0A14" w:rsidR="004475BC" w:rsidRDefault="004475BC" w:rsidP="00AF6243">
      <w:pPr>
        <w:snapToGrid/>
        <w:ind w:left="1080"/>
        <w:jc w:val="both"/>
        <w:rPr>
          <w:lang w:val="en-GB"/>
        </w:rPr>
      </w:pPr>
      <w:r w:rsidRPr="004475BC">
        <w:rPr>
          <w:lang w:val="en-GB"/>
        </w:rPr>
        <w:t xml:space="preserve">If the predecessor node is still holding the lock (i.e., its status indicates that it has not yet been signaled), the current node </w:t>
      </w:r>
      <w:r w:rsidRPr="00103D76">
        <w:rPr>
          <w:color w:val="538135" w:themeColor="accent6" w:themeShade="BF"/>
          <w:lang w:val="en-GB"/>
        </w:rPr>
        <w:t xml:space="preserve">will block </w:t>
      </w:r>
      <w:r w:rsidRPr="004475BC">
        <w:rPr>
          <w:lang w:val="en-GB"/>
        </w:rPr>
        <w:t>(using LockSupport.park) and wait</w:t>
      </w:r>
      <w:r w:rsidR="002B7D00">
        <w:rPr>
          <w:rFonts w:hint="eastAsia"/>
          <w:lang w:val="en-GB"/>
        </w:rPr>
        <w:t xml:space="preserve"> (CLH uses </w:t>
      </w:r>
      <w:r w:rsidR="002B7D00" w:rsidRPr="002B7D00">
        <w:rPr>
          <w:lang w:val="en-GB"/>
        </w:rPr>
        <w:t>spinlock</w:t>
      </w:r>
      <w:r w:rsidR="002B7D00">
        <w:rPr>
          <w:rFonts w:hint="eastAsia"/>
          <w:lang w:val="en-GB"/>
        </w:rPr>
        <w:t xml:space="preserve"> )</w:t>
      </w:r>
      <w:r w:rsidRPr="004475BC">
        <w:rPr>
          <w:lang w:val="en-GB"/>
        </w:rPr>
        <w:t>.</w:t>
      </w:r>
    </w:p>
    <w:p w14:paraId="215FC7BF" w14:textId="77777777" w:rsidR="005E3318" w:rsidRPr="00FE65B7" w:rsidRDefault="005E3318" w:rsidP="005E3318">
      <w:pPr>
        <w:ind w:left="720"/>
        <w:rPr>
          <w:lang w:val="en-GB"/>
        </w:rPr>
      </w:pPr>
      <w:r w:rsidRPr="00FE65B7">
        <w:rPr>
          <w:lang w:val="en-GB"/>
        </w:rPr>
        <w:t xml:space="preserve">Node </w:t>
      </w:r>
      <w:r w:rsidRPr="00FE65B7">
        <w:t>Release</w:t>
      </w:r>
      <w:r w:rsidRPr="00FE65B7">
        <w:rPr>
          <w:lang w:val="en-GB"/>
        </w:rPr>
        <w:t xml:space="preserve"> (Logical Removal):</w:t>
      </w:r>
    </w:p>
    <w:p w14:paraId="70DF1AA2" w14:textId="77777777" w:rsidR="0075087B" w:rsidRDefault="00102750" w:rsidP="00102750">
      <w:pPr>
        <w:ind w:left="1080"/>
        <w:rPr>
          <w:lang w:val="en-GB"/>
        </w:rPr>
      </w:pPr>
      <w:r w:rsidRPr="00102750">
        <w:rPr>
          <w:lang w:val="en-GB"/>
        </w:rPr>
        <w:t xml:space="preserve">The head pointer in the AQS structure </w:t>
      </w:r>
      <w:r w:rsidRPr="00103D76">
        <w:rPr>
          <w:color w:val="538135" w:themeColor="accent6" w:themeShade="BF"/>
          <w:lang w:val="en-GB"/>
        </w:rPr>
        <w:t>is moved forward to the node that successfully acquired the lock</w:t>
      </w:r>
      <w:r w:rsidRPr="00102750">
        <w:rPr>
          <w:lang w:val="en-GB"/>
        </w:rPr>
        <w:t xml:space="preserve">. </w:t>
      </w:r>
    </w:p>
    <w:p w14:paraId="27FF8349" w14:textId="1421D46D" w:rsidR="00102750" w:rsidRDefault="00102750" w:rsidP="00102750">
      <w:pPr>
        <w:ind w:left="1080"/>
        <w:rPr>
          <w:lang w:val="en-GB"/>
        </w:rPr>
      </w:pPr>
      <w:r w:rsidRPr="00102750">
        <w:rPr>
          <w:lang w:val="en-GB"/>
        </w:rPr>
        <w:t>The previous head node (the one that released the lock) is no longer part of the active queue.</w:t>
      </w:r>
    </w:p>
    <w:p w14:paraId="3992B614" w14:textId="6040A2F3" w:rsidR="0075087B" w:rsidRPr="0075087B" w:rsidRDefault="0075087B" w:rsidP="0075087B">
      <w:pPr>
        <w:snapToGrid/>
        <w:ind w:left="1080"/>
        <w:jc w:val="both"/>
      </w:pPr>
      <w:r>
        <w:lastRenderedPageBreak/>
        <w:t xml:space="preserve">When a thread releases the lock, it </w:t>
      </w:r>
      <w:r w:rsidRPr="007A5F3D">
        <w:rPr>
          <w:color w:val="C45911" w:themeColor="accent2" w:themeShade="BF"/>
        </w:rPr>
        <w:t xml:space="preserve">dequeues the next thread in line </w:t>
      </w:r>
      <w:r>
        <w:t>by setting the head to the next node.</w:t>
      </w:r>
    </w:p>
    <w:p w14:paraId="3C438CF8" w14:textId="14CAC3F9" w:rsidR="00102750" w:rsidRDefault="00102750" w:rsidP="006933DF">
      <w:pPr>
        <w:ind w:left="1080"/>
        <w:rPr>
          <w:lang w:val="en-GB"/>
        </w:rPr>
      </w:pPr>
      <w:r w:rsidRPr="00102750">
        <w:rPr>
          <w:lang w:val="en-GB"/>
        </w:rPr>
        <w:t xml:space="preserve">The old head node </w:t>
      </w:r>
      <w:r w:rsidRPr="00103D76">
        <w:rPr>
          <w:color w:val="538135" w:themeColor="accent6" w:themeShade="BF"/>
          <w:lang w:val="en-GB"/>
        </w:rPr>
        <w:t>is eventually set to null</w:t>
      </w:r>
      <w:r w:rsidRPr="00102750">
        <w:rPr>
          <w:lang w:val="en-GB"/>
        </w:rPr>
        <w:t>, helping the garbage collector to reclaim the memory.</w:t>
      </w:r>
    </w:p>
    <w:p w14:paraId="21C712BE" w14:textId="77777777" w:rsidR="00044877" w:rsidRDefault="00044877" w:rsidP="00044877">
      <w:pPr>
        <w:snapToGrid/>
        <w:ind w:left="720"/>
        <w:jc w:val="both"/>
      </w:pPr>
      <w:r w:rsidRPr="00812474">
        <w:t xml:space="preserve">CLH </w:t>
      </w:r>
    </w:p>
    <w:p w14:paraId="6D26CB1A" w14:textId="77777777" w:rsidR="00044877" w:rsidRDefault="00044877" w:rsidP="00044877">
      <w:pPr>
        <w:snapToGrid/>
        <w:ind w:left="1080"/>
        <w:jc w:val="both"/>
      </w:pPr>
      <w:r w:rsidRPr="00812474">
        <w:t xml:space="preserve">CLH (Craig, Landin, and Hagersten) queue lock, commonly known as the CLH lock, </w:t>
      </w:r>
      <w:r w:rsidRPr="00103D76">
        <w:rPr>
          <w:color w:val="538135" w:themeColor="accent6" w:themeShade="BF"/>
        </w:rPr>
        <w:t xml:space="preserve">is a type of spinlock </w:t>
      </w:r>
      <w:r w:rsidRPr="00812474">
        <w:t xml:space="preserve">used in concurrent programming to ensure mutual exclusion. </w:t>
      </w:r>
    </w:p>
    <w:p w14:paraId="044A9A9C" w14:textId="77777777" w:rsidR="00044877" w:rsidRDefault="00044877" w:rsidP="00044877">
      <w:pPr>
        <w:snapToGrid/>
        <w:ind w:left="1080"/>
        <w:jc w:val="both"/>
      </w:pPr>
      <w:r w:rsidRPr="00812474">
        <w:t>It is a scalable and fair spinlock that minimizes contention and cache coherence traffic, making it suitable for systems with a high number of processors.</w:t>
      </w:r>
    </w:p>
    <w:p w14:paraId="06E7B9E2" w14:textId="77777777" w:rsidR="00FE65B7" w:rsidRPr="00FE65B7" w:rsidRDefault="00FE65B7" w:rsidP="00FE65B7">
      <w:pPr>
        <w:snapToGrid/>
        <w:ind w:left="720"/>
        <w:jc w:val="both"/>
        <w:rPr>
          <w:lang w:val="en-GB"/>
        </w:rPr>
      </w:pPr>
      <w:r w:rsidRPr="00FE65B7">
        <w:rPr>
          <w:lang w:val="en-GB"/>
        </w:rPr>
        <w:t>How CLH Lock Handles Nodes:</w:t>
      </w:r>
    </w:p>
    <w:p w14:paraId="02D2C861" w14:textId="77777777" w:rsidR="00FE65B7" w:rsidRPr="00FE65B7" w:rsidRDefault="00FE65B7" w:rsidP="00FE65B7">
      <w:pPr>
        <w:snapToGrid/>
        <w:ind w:left="1080"/>
        <w:jc w:val="both"/>
        <w:rPr>
          <w:lang w:val="en-GB"/>
        </w:rPr>
      </w:pPr>
      <w:r w:rsidRPr="00FE65B7">
        <w:rPr>
          <w:lang w:val="en-GB"/>
        </w:rPr>
        <w:t xml:space="preserve">Node </w:t>
      </w:r>
      <w:r w:rsidRPr="00FE65B7">
        <w:t>Addition</w:t>
      </w:r>
      <w:r w:rsidRPr="00FE65B7">
        <w:rPr>
          <w:lang w:val="en-GB"/>
        </w:rPr>
        <w:t>:</w:t>
      </w:r>
    </w:p>
    <w:p w14:paraId="6B5DEA55" w14:textId="77777777" w:rsidR="00FE65B7" w:rsidRDefault="00FE65B7" w:rsidP="00FE65B7">
      <w:pPr>
        <w:snapToGrid/>
        <w:ind w:left="1440"/>
        <w:jc w:val="both"/>
        <w:rPr>
          <w:lang w:val="en-GB"/>
        </w:rPr>
      </w:pPr>
      <w:r w:rsidRPr="00FE65B7">
        <w:t>When</w:t>
      </w:r>
      <w:r w:rsidRPr="00FE65B7">
        <w:rPr>
          <w:lang w:val="en-GB"/>
        </w:rPr>
        <w:t xml:space="preserve"> a thread wants to acquire the lock, it creates a new node and </w:t>
      </w:r>
      <w:r w:rsidRPr="00103D76">
        <w:rPr>
          <w:color w:val="538135" w:themeColor="accent6" w:themeShade="BF"/>
          <w:lang w:val="en-GB"/>
        </w:rPr>
        <w:t>atomically appends it to the tail of the queue</w:t>
      </w:r>
      <w:r w:rsidRPr="00FE65B7">
        <w:rPr>
          <w:lang w:val="en-GB"/>
        </w:rPr>
        <w:t>.</w:t>
      </w:r>
    </w:p>
    <w:p w14:paraId="0CF3A875" w14:textId="77777777" w:rsidR="00FE65B7" w:rsidRPr="00FE65B7" w:rsidRDefault="00FE65B7" w:rsidP="00FE65B7">
      <w:pPr>
        <w:snapToGrid/>
        <w:ind w:left="1440"/>
        <w:jc w:val="both"/>
        <w:rPr>
          <w:lang w:val="en-GB"/>
        </w:rPr>
      </w:pPr>
      <w:r w:rsidRPr="00FE65B7">
        <w:rPr>
          <w:lang w:val="en-GB"/>
        </w:rPr>
        <w:t xml:space="preserve">The </w:t>
      </w:r>
      <w:r w:rsidRPr="00FE65B7">
        <w:t>thread</w:t>
      </w:r>
      <w:r w:rsidRPr="00FE65B7">
        <w:rPr>
          <w:lang w:val="en-GB"/>
        </w:rPr>
        <w:t xml:space="preserve"> then spins (busy-waits) on the locked flag of </w:t>
      </w:r>
      <w:r w:rsidRPr="00103D76">
        <w:rPr>
          <w:color w:val="538135" w:themeColor="accent6" w:themeShade="BF"/>
          <w:lang w:val="en-GB"/>
        </w:rPr>
        <w:t>its predecessor's node</w:t>
      </w:r>
      <w:r w:rsidRPr="00FE65B7">
        <w:rPr>
          <w:lang w:val="en-GB"/>
        </w:rPr>
        <w:t>, checking if it has been released.</w:t>
      </w:r>
    </w:p>
    <w:p w14:paraId="7A92585B" w14:textId="77777777" w:rsidR="00FE65B7" w:rsidRPr="00FE65B7" w:rsidRDefault="00FE65B7" w:rsidP="00FE65B7">
      <w:pPr>
        <w:snapToGrid/>
        <w:ind w:left="1080"/>
        <w:jc w:val="both"/>
        <w:rPr>
          <w:lang w:val="en-GB"/>
        </w:rPr>
      </w:pPr>
      <w:r w:rsidRPr="00FE65B7">
        <w:rPr>
          <w:lang w:val="en-GB"/>
        </w:rPr>
        <w:t>Node Release (Logical Removal):</w:t>
      </w:r>
    </w:p>
    <w:p w14:paraId="4B587673" w14:textId="05646AC4" w:rsidR="00FE65B7" w:rsidRPr="00FE65B7" w:rsidRDefault="00FE65B7" w:rsidP="00FE65B7">
      <w:pPr>
        <w:snapToGrid/>
        <w:ind w:left="1440"/>
        <w:jc w:val="both"/>
        <w:rPr>
          <w:lang w:val="en-GB"/>
        </w:rPr>
      </w:pPr>
      <w:r w:rsidRPr="00FE65B7">
        <w:t>When</w:t>
      </w:r>
      <w:r w:rsidRPr="00FE65B7">
        <w:rPr>
          <w:lang w:val="en-GB"/>
        </w:rPr>
        <w:t xml:space="preserve"> a thread releases the lock, it </w:t>
      </w:r>
      <w:r w:rsidRPr="00103D76">
        <w:rPr>
          <w:color w:val="538135" w:themeColor="accent6" w:themeShade="BF"/>
          <w:lang w:val="en-GB"/>
        </w:rPr>
        <w:t xml:space="preserve">updates its node's locked flag </w:t>
      </w:r>
      <w:r w:rsidRPr="00FE65B7">
        <w:rPr>
          <w:lang w:val="en-GB"/>
        </w:rPr>
        <w:t>to indicate that it no longer holds the lock.</w:t>
      </w:r>
    </w:p>
    <w:p w14:paraId="2D8D995D" w14:textId="77B17ACF" w:rsidR="00FE65B7" w:rsidRPr="00FE65B7" w:rsidRDefault="00FE65B7" w:rsidP="00FE65B7">
      <w:pPr>
        <w:snapToGrid/>
        <w:ind w:left="1440"/>
        <w:jc w:val="both"/>
        <w:rPr>
          <w:lang w:val="en-GB"/>
        </w:rPr>
      </w:pPr>
      <w:r w:rsidRPr="00FE65B7">
        <w:rPr>
          <w:lang w:val="en-GB"/>
        </w:rPr>
        <w:t xml:space="preserve">The </w:t>
      </w:r>
      <w:r w:rsidRPr="00FE65B7">
        <w:t>successor</w:t>
      </w:r>
      <w:r w:rsidRPr="00FE65B7">
        <w:rPr>
          <w:lang w:val="en-GB"/>
        </w:rPr>
        <w:t xml:space="preserve"> thread, which has been spinning on this flag, detects the change and can proceed to acquire the lock.</w:t>
      </w:r>
    </w:p>
    <w:p w14:paraId="4D209E65" w14:textId="77777777" w:rsidR="00FE65B7" w:rsidRPr="00FE65B7" w:rsidRDefault="00FE65B7" w:rsidP="00FE65B7">
      <w:pPr>
        <w:snapToGrid/>
        <w:ind w:left="1440"/>
        <w:jc w:val="both"/>
        <w:rPr>
          <w:lang w:val="en-GB"/>
        </w:rPr>
      </w:pPr>
      <w:r w:rsidRPr="00FE65B7">
        <w:rPr>
          <w:lang w:val="en-GB"/>
        </w:rPr>
        <w:t xml:space="preserve">The </w:t>
      </w:r>
      <w:r w:rsidRPr="00FE65B7">
        <w:t>thread</w:t>
      </w:r>
      <w:r w:rsidRPr="00FE65B7">
        <w:rPr>
          <w:lang w:val="en-GB"/>
        </w:rPr>
        <w:t xml:space="preserve"> that just acquired the lock will now only be interested in its predecessor's node and not its own node anymore.</w:t>
      </w:r>
    </w:p>
    <w:p w14:paraId="0F38BA28" w14:textId="7CE3A656" w:rsidR="00FE65B7" w:rsidRPr="00FE65B7" w:rsidRDefault="00FE65B7" w:rsidP="00FE65B7">
      <w:pPr>
        <w:snapToGrid/>
        <w:ind w:left="1440"/>
        <w:jc w:val="both"/>
        <w:rPr>
          <w:lang w:val="en-GB"/>
        </w:rPr>
      </w:pPr>
      <w:r w:rsidRPr="00FE65B7">
        <w:rPr>
          <w:lang w:val="en-GB"/>
        </w:rPr>
        <w:t xml:space="preserve">The </w:t>
      </w:r>
      <w:r w:rsidRPr="00FE65B7">
        <w:t>current</w:t>
      </w:r>
      <w:r w:rsidRPr="00FE65B7">
        <w:rPr>
          <w:lang w:val="en-GB"/>
        </w:rPr>
        <w:t xml:space="preserve"> node (the one that just released the lock) </w:t>
      </w:r>
      <w:r w:rsidRPr="00103D76">
        <w:rPr>
          <w:color w:val="538135" w:themeColor="accent6" w:themeShade="BF"/>
          <w:lang w:val="en-GB"/>
        </w:rPr>
        <w:t xml:space="preserve">effectively becomes "garbage" </w:t>
      </w:r>
      <w:r w:rsidRPr="00FE65B7">
        <w:rPr>
          <w:lang w:val="en-GB"/>
        </w:rPr>
        <w:t>and will be collected by the garbage collector.</w:t>
      </w:r>
    </w:p>
    <w:p w14:paraId="06666897" w14:textId="77777777" w:rsidR="00044877" w:rsidRPr="00044877" w:rsidRDefault="00044877" w:rsidP="00044877"/>
    <w:p w14:paraId="306133FB" w14:textId="77777777" w:rsidR="002629EC" w:rsidRDefault="002629EC" w:rsidP="002629EC">
      <w:pPr>
        <w:snapToGrid/>
        <w:ind w:left="1080"/>
        <w:jc w:val="both"/>
      </w:pPr>
    </w:p>
    <w:p w14:paraId="1C13FA0E" w14:textId="77777777" w:rsidR="002629EC" w:rsidRDefault="002629EC" w:rsidP="002629EC">
      <w:pPr>
        <w:snapToGrid/>
        <w:jc w:val="both"/>
      </w:pPr>
      <w:r>
        <w:t xml:space="preserve">private transient volatile Node </w:t>
      </w:r>
      <w:r w:rsidRPr="00CD60D3">
        <w:rPr>
          <w:color w:val="00B0F0"/>
        </w:rPr>
        <w:t>head</w:t>
      </w:r>
      <w:r>
        <w:t>;</w:t>
      </w:r>
      <w:r>
        <w:tab/>
      </w:r>
      <w:r>
        <w:tab/>
        <w:t>Head of the wait queue, lazily initialized.</w:t>
      </w:r>
    </w:p>
    <w:p w14:paraId="456CA4B5" w14:textId="77777777" w:rsidR="002629EC" w:rsidRDefault="002629EC" w:rsidP="002629EC">
      <w:pPr>
        <w:snapToGrid/>
        <w:jc w:val="both"/>
      </w:pPr>
      <w:r>
        <w:t xml:space="preserve">private transient volatile Node </w:t>
      </w:r>
      <w:r w:rsidRPr="00CD60D3">
        <w:rPr>
          <w:color w:val="00B0F0"/>
        </w:rPr>
        <w:t>tail</w:t>
      </w:r>
      <w:r>
        <w:t>;</w:t>
      </w:r>
      <w:r>
        <w:tab/>
      </w:r>
      <w:r>
        <w:tab/>
        <w:t>Tail of the wait queue. After initialization, modified only via casTail.</w:t>
      </w:r>
    </w:p>
    <w:p w14:paraId="7DBA2A7B" w14:textId="77777777" w:rsidR="002629EC" w:rsidRDefault="002629EC" w:rsidP="002629EC">
      <w:pPr>
        <w:snapToGrid/>
        <w:jc w:val="both"/>
      </w:pPr>
      <w:r>
        <w:t xml:space="preserve">private volatile int </w:t>
      </w:r>
      <w:r w:rsidRPr="00CD60D3">
        <w:rPr>
          <w:color w:val="00B0F0"/>
        </w:rPr>
        <w:t>state</w:t>
      </w:r>
      <w:r>
        <w:t>;</w:t>
      </w:r>
      <w:r>
        <w:tab/>
      </w:r>
      <w:r>
        <w:tab/>
      </w:r>
      <w:r>
        <w:tab/>
      </w:r>
      <w:r>
        <w:tab/>
      </w:r>
      <w:r>
        <w:tab/>
      </w:r>
    </w:p>
    <w:p w14:paraId="69FCB2AF" w14:textId="77777777" w:rsidR="002629EC" w:rsidRDefault="002629EC" w:rsidP="002629EC">
      <w:pPr>
        <w:snapToGrid/>
        <w:ind w:left="720"/>
        <w:jc w:val="both"/>
      </w:pPr>
      <w:r w:rsidRPr="00D13FC1">
        <w:t xml:space="preserve">AQS maintains a volatile int state variable which </w:t>
      </w:r>
      <w:r w:rsidRPr="00855AA1">
        <w:rPr>
          <w:color w:val="C45911" w:themeColor="accent2" w:themeShade="BF"/>
        </w:rPr>
        <w:t>holds the synchronization state</w:t>
      </w:r>
      <w:r w:rsidRPr="00D13FC1">
        <w:t>. Subclasses of AQS define the meaning of this state.</w:t>
      </w:r>
    </w:p>
    <w:p w14:paraId="1E5FC31C" w14:textId="77777777" w:rsidR="002629EC" w:rsidRDefault="002629EC" w:rsidP="002629EC">
      <w:pPr>
        <w:snapToGrid/>
        <w:ind w:left="720"/>
        <w:jc w:val="both"/>
      </w:pPr>
      <w:r w:rsidRPr="00B82E8D">
        <w:t xml:space="preserve">The state variable is manipulated using methods like getState(), setState(int newState), and compareAndSetState(int expect, int update). These methods ensure that state changes </w:t>
      </w:r>
      <w:r w:rsidRPr="00B82E8D">
        <w:rPr>
          <w:color w:val="C45911" w:themeColor="accent2" w:themeShade="BF"/>
        </w:rPr>
        <w:t>are atomic</w:t>
      </w:r>
      <w:r w:rsidRPr="00B82E8D">
        <w:t>.</w:t>
      </w:r>
    </w:p>
    <w:p w14:paraId="5ACCD359" w14:textId="77777777" w:rsidR="002629EC" w:rsidRDefault="002629EC" w:rsidP="002629EC">
      <w:pPr>
        <w:snapToGrid/>
        <w:ind w:left="720"/>
        <w:jc w:val="both"/>
      </w:pPr>
    </w:p>
    <w:p w14:paraId="7ED4F6CA" w14:textId="77777777" w:rsidR="002629EC" w:rsidRDefault="002629EC" w:rsidP="002629EC">
      <w:pPr>
        <w:snapToGrid/>
        <w:jc w:val="both"/>
        <w:rPr>
          <w:rFonts w:cs="SimSun"/>
        </w:rPr>
      </w:pPr>
      <w:r w:rsidRPr="00B02135">
        <w:rPr>
          <w:rFonts w:cs="SimSun"/>
        </w:rPr>
        <w:t xml:space="preserve">abstract static class </w:t>
      </w:r>
      <w:r w:rsidRPr="004842A3">
        <w:rPr>
          <w:rFonts w:cs="SimSun"/>
          <w:color w:val="00B0F0"/>
        </w:rPr>
        <w:t>Node</w:t>
      </w:r>
      <w:r>
        <w:rPr>
          <w:rFonts w:cs="SimSun"/>
        </w:rPr>
        <w:tab/>
      </w:r>
      <w:r>
        <w:rPr>
          <w:rFonts w:cs="SimSun"/>
        </w:rPr>
        <w:tab/>
      </w:r>
      <w:r w:rsidRPr="0091187A">
        <w:rPr>
          <w:rFonts w:cs="SimSun"/>
        </w:rPr>
        <w:t>CLH Nodes</w:t>
      </w:r>
    </w:p>
    <w:p w14:paraId="4B0C8E15" w14:textId="77777777" w:rsidR="002629EC" w:rsidRDefault="002629EC" w:rsidP="002629EC">
      <w:pPr>
        <w:snapToGrid/>
        <w:ind w:left="720"/>
        <w:jc w:val="both"/>
        <w:rPr>
          <w:rFonts w:cs="SimSun"/>
          <w:lang w:val="en-GB"/>
        </w:rPr>
      </w:pPr>
      <w:r w:rsidRPr="00D70BF1">
        <w:rPr>
          <w:rFonts w:cs="SimSun"/>
        </w:rPr>
        <w:t xml:space="preserve">AQS defines an inner static Node class, representing the nodes in the queue. Each node </w:t>
      </w:r>
      <w:r w:rsidRPr="00B90381">
        <w:rPr>
          <w:rFonts w:cs="SimSun"/>
          <w:color w:val="C45911" w:themeColor="accent2" w:themeShade="BF"/>
        </w:rPr>
        <w:t>corresponds to a thread waiting to acquire the lock</w:t>
      </w:r>
      <w:r w:rsidRPr="00D70BF1">
        <w:rPr>
          <w:rFonts w:cs="SimSun"/>
        </w:rPr>
        <w:t>.</w:t>
      </w:r>
    </w:p>
    <w:p w14:paraId="3BB38848" w14:textId="77777777" w:rsidR="002629EC" w:rsidRPr="00E07D9C" w:rsidRDefault="002629EC" w:rsidP="002629EC">
      <w:pPr>
        <w:snapToGrid/>
        <w:ind w:left="720"/>
        <w:jc w:val="both"/>
        <w:rPr>
          <w:rFonts w:ascii="Consolas" w:hAnsi="Consolas" w:cs="SimSun"/>
          <w:lang w:val="en-GB"/>
        </w:rPr>
      </w:pPr>
      <w:r w:rsidRPr="00E07D9C">
        <w:rPr>
          <w:rFonts w:ascii="Consolas" w:hAnsi="Consolas" w:cs="SimSun"/>
          <w:lang w:val="en-GB"/>
        </w:rPr>
        <w:t xml:space="preserve">     *  +------+  prev +-------+       +------+</w:t>
      </w:r>
    </w:p>
    <w:p w14:paraId="71800506" w14:textId="77777777" w:rsidR="002629EC" w:rsidRPr="00E07D9C" w:rsidRDefault="002629EC" w:rsidP="002629EC">
      <w:pPr>
        <w:snapToGrid/>
        <w:ind w:left="720"/>
        <w:jc w:val="both"/>
        <w:rPr>
          <w:rFonts w:ascii="Consolas" w:hAnsi="Consolas" w:cs="SimSun"/>
          <w:lang w:val="en-GB"/>
        </w:rPr>
      </w:pPr>
      <w:r w:rsidRPr="00E07D9C">
        <w:rPr>
          <w:rFonts w:ascii="Consolas" w:hAnsi="Consolas" w:cs="SimSun"/>
          <w:lang w:val="en-GB"/>
        </w:rPr>
        <w:t xml:space="preserve">     *  | head | &lt;---- | first | &lt;---- | tail |</w:t>
      </w:r>
    </w:p>
    <w:p w14:paraId="574DB356" w14:textId="77777777" w:rsidR="002629EC" w:rsidRPr="00E07D9C" w:rsidRDefault="002629EC" w:rsidP="002629EC">
      <w:pPr>
        <w:snapToGrid/>
        <w:ind w:left="720"/>
        <w:jc w:val="both"/>
        <w:rPr>
          <w:rFonts w:ascii="Consolas" w:hAnsi="Consolas" w:cs="SimSun"/>
          <w:lang w:val="en-GB"/>
        </w:rPr>
      </w:pPr>
      <w:r w:rsidRPr="00E07D9C">
        <w:rPr>
          <w:rFonts w:ascii="Consolas" w:hAnsi="Consolas" w:cs="SimSun"/>
          <w:lang w:val="en-GB"/>
        </w:rPr>
        <w:t xml:space="preserve">     *  +------+       +-------+       +------+</w:t>
      </w:r>
    </w:p>
    <w:p w14:paraId="5AE5C355" w14:textId="77777777" w:rsidR="002629EC" w:rsidRPr="00865C1B" w:rsidRDefault="002629EC" w:rsidP="002629EC">
      <w:pPr>
        <w:snapToGrid/>
        <w:ind w:left="360"/>
        <w:jc w:val="both"/>
        <w:rPr>
          <w:rFonts w:cs="SimSun"/>
          <w:lang w:val="en-GB"/>
        </w:rPr>
      </w:pPr>
      <w:r w:rsidRPr="00865C1B">
        <w:rPr>
          <w:rFonts w:cs="SimSun"/>
          <w:lang w:val="en-GB"/>
        </w:rPr>
        <w:t xml:space="preserve">volatile Node </w:t>
      </w:r>
      <w:r w:rsidRPr="005B717B">
        <w:rPr>
          <w:rFonts w:cs="SimSun"/>
          <w:color w:val="00B0F0"/>
          <w:lang w:val="en-GB"/>
        </w:rPr>
        <w:t>prev</w:t>
      </w:r>
      <w:r w:rsidRPr="00865C1B">
        <w:rPr>
          <w:rFonts w:cs="SimSun"/>
          <w:lang w:val="en-GB"/>
        </w:rPr>
        <w:t>;       // initially attached via casTail</w:t>
      </w:r>
    </w:p>
    <w:p w14:paraId="3B836C98" w14:textId="77777777" w:rsidR="002629EC" w:rsidRPr="00865C1B" w:rsidRDefault="002629EC" w:rsidP="002629EC">
      <w:pPr>
        <w:snapToGrid/>
        <w:ind w:left="360"/>
        <w:jc w:val="both"/>
        <w:rPr>
          <w:rFonts w:cs="SimSun"/>
          <w:lang w:val="en-GB"/>
        </w:rPr>
      </w:pPr>
      <w:r w:rsidRPr="00865C1B">
        <w:rPr>
          <w:rFonts w:cs="SimSun"/>
          <w:lang w:val="en-GB"/>
        </w:rPr>
        <w:t xml:space="preserve">volatile Node </w:t>
      </w:r>
      <w:r w:rsidRPr="005B717B">
        <w:rPr>
          <w:rFonts w:cs="SimSun"/>
          <w:color w:val="00B0F0"/>
          <w:lang w:val="en-GB"/>
        </w:rPr>
        <w:t>next</w:t>
      </w:r>
      <w:r w:rsidRPr="00865C1B">
        <w:rPr>
          <w:rFonts w:cs="SimSun"/>
          <w:lang w:val="en-GB"/>
        </w:rPr>
        <w:t xml:space="preserve">;      </w:t>
      </w:r>
      <w:r>
        <w:rPr>
          <w:rFonts w:cs="SimSun" w:hint="eastAsia"/>
          <w:lang w:val="en-GB"/>
        </w:rPr>
        <w:t xml:space="preserve"> </w:t>
      </w:r>
      <w:r w:rsidRPr="00865C1B">
        <w:rPr>
          <w:rFonts w:cs="SimSun"/>
          <w:lang w:val="en-GB"/>
        </w:rPr>
        <w:t>// visibly nonnull when signallable</w:t>
      </w:r>
    </w:p>
    <w:p w14:paraId="3BE9DF75" w14:textId="77777777" w:rsidR="002629EC" w:rsidRPr="00865C1B" w:rsidRDefault="002629EC" w:rsidP="002629EC">
      <w:pPr>
        <w:snapToGrid/>
        <w:ind w:left="360"/>
        <w:jc w:val="both"/>
        <w:rPr>
          <w:rFonts w:cs="SimSun"/>
          <w:lang w:val="en-GB"/>
        </w:rPr>
      </w:pPr>
      <w:r w:rsidRPr="00865C1B">
        <w:rPr>
          <w:rFonts w:cs="SimSun"/>
          <w:lang w:val="en-GB"/>
        </w:rPr>
        <w:lastRenderedPageBreak/>
        <w:t xml:space="preserve">Thread </w:t>
      </w:r>
      <w:r w:rsidRPr="005B717B">
        <w:rPr>
          <w:rFonts w:cs="SimSun"/>
          <w:color w:val="00B0F0"/>
          <w:lang w:val="en-GB"/>
        </w:rPr>
        <w:t>waiter</w:t>
      </w:r>
      <w:r w:rsidRPr="00865C1B">
        <w:rPr>
          <w:rFonts w:cs="SimSun"/>
          <w:lang w:val="en-GB"/>
        </w:rPr>
        <w:t xml:space="preserve">;           </w:t>
      </w:r>
      <w:r>
        <w:rPr>
          <w:rFonts w:cs="SimSun" w:hint="eastAsia"/>
          <w:lang w:val="en-GB"/>
        </w:rPr>
        <w:t xml:space="preserve">    </w:t>
      </w:r>
      <w:r w:rsidRPr="00865C1B">
        <w:rPr>
          <w:rFonts w:cs="SimSun"/>
          <w:lang w:val="en-GB"/>
        </w:rPr>
        <w:t>// visibly nonnull when enqueued</w:t>
      </w:r>
    </w:p>
    <w:p w14:paraId="162E55FC" w14:textId="77777777" w:rsidR="002629EC" w:rsidRDefault="002629EC" w:rsidP="002629EC">
      <w:pPr>
        <w:snapToGrid/>
        <w:ind w:left="360"/>
        <w:jc w:val="both"/>
        <w:rPr>
          <w:rFonts w:cs="SimSun"/>
          <w:lang w:val="en-GB"/>
        </w:rPr>
      </w:pPr>
      <w:r w:rsidRPr="00865C1B">
        <w:rPr>
          <w:rFonts w:cs="SimSun"/>
          <w:lang w:val="en-GB"/>
        </w:rPr>
        <w:t xml:space="preserve">volatile int </w:t>
      </w:r>
      <w:r w:rsidRPr="005B717B">
        <w:rPr>
          <w:rFonts w:cs="SimSun"/>
          <w:color w:val="00B0F0"/>
          <w:lang w:val="en-GB"/>
        </w:rPr>
        <w:t>status</w:t>
      </w:r>
      <w:r w:rsidRPr="00865C1B">
        <w:rPr>
          <w:rFonts w:cs="SimSun"/>
          <w:lang w:val="en-GB"/>
        </w:rPr>
        <w:t xml:space="preserve">;      </w:t>
      </w:r>
      <w:r>
        <w:rPr>
          <w:rFonts w:cs="SimSun" w:hint="eastAsia"/>
          <w:lang w:val="en-GB"/>
        </w:rPr>
        <w:t xml:space="preserve">   </w:t>
      </w:r>
      <w:r w:rsidRPr="00865C1B">
        <w:rPr>
          <w:rFonts w:cs="SimSun"/>
          <w:lang w:val="en-GB"/>
        </w:rPr>
        <w:t>// written by owner, atomic bit ops by others</w:t>
      </w:r>
    </w:p>
    <w:p w14:paraId="1A1119FC" w14:textId="77777777" w:rsidR="00102750" w:rsidRDefault="00102750" w:rsidP="002629EC">
      <w:pPr>
        <w:snapToGrid/>
        <w:ind w:left="360"/>
        <w:jc w:val="both"/>
        <w:rPr>
          <w:rFonts w:cs="SimSun"/>
          <w:lang w:val="en-GB"/>
        </w:rPr>
      </w:pPr>
    </w:p>
    <w:p w14:paraId="0AA56D28" w14:textId="77777777" w:rsidR="002629EC" w:rsidRPr="005B717B" w:rsidRDefault="002629EC" w:rsidP="002629EC">
      <w:pPr>
        <w:snapToGrid/>
        <w:ind w:left="360"/>
        <w:jc w:val="both"/>
        <w:rPr>
          <w:rFonts w:cs="SimSun"/>
          <w:lang w:val="en-GB"/>
        </w:rPr>
      </w:pPr>
      <w:r w:rsidRPr="005B717B">
        <w:rPr>
          <w:rFonts w:cs="SimSun"/>
          <w:lang w:val="en-GB"/>
        </w:rPr>
        <w:t xml:space="preserve">final boolean </w:t>
      </w:r>
      <w:r w:rsidRPr="005B717B">
        <w:rPr>
          <w:rFonts w:cs="SimSun"/>
          <w:color w:val="00B0F0"/>
          <w:lang w:val="en-GB"/>
        </w:rPr>
        <w:t>casPrev</w:t>
      </w:r>
      <w:r w:rsidRPr="005B717B">
        <w:rPr>
          <w:rFonts w:cs="SimSun"/>
          <w:lang w:val="en-GB"/>
        </w:rPr>
        <w:t>(Node c, Node v) {  // for cleanQueue</w:t>
      </w:r>
    </w:p>
    <w:p w14:paraId="07594B63" w14:textId="77777777" w:rsidR="002629EC" w:rsidRPr="005B717B" w:rsidRDefault="002629EC" w:rsidP="002629EC">
      <w:pPr>
        <w:snapToGrid/>
        <w:ind w:left="360"/>
        <w:jc w:val="both"/>
        <w:rPr>
          <w:rFonts w:cs="SimSun"/>
          <w:lang w:val="en-GB"/>
        </w:rPr>
      </w:pPr>
      <w:r w:rsidRPr="005B717B">
        <w:rPr>
          <w:rFonts w:cs="SimSun"/>
          <w:lang w:val="en-GB"/>
        </w:rPr>
        <w:t xml:space="preserve">    return U.weakCompareAndSetReference(this, PREV, c, v);</w:t>
      </w:r>
    </w:p>
    <w:p w14:paraId="07ADBCC1" w14:textId="77777777" w:rsidR="002629EC" w:rsidRPr="005B717B" w:rsidRDefault="002629EC" w:rsidP="002629EC">
      <w:pPr>
        <w:snapToGrid/>
        <w:ind w:left="360"/>
        <w:jc w:val="both"/>
        <w:rPr>
          <w:rFonts w:cs="SimSun"/>
          <w:lang w:val="en-GB"/>
        </w:rPr>
      </w:pPr>
      <w:r w:rsidRPr="005B717B">
        <w:rPr>
          <w:rFonts w:cs="SimSun"/>
          <w:lang w:val="en-GB"/>
        </w:rPr>
        <w:t>}</w:t>
      </w:r>
    </w:p>
    <w:p w14:paraId="2F2EFCE6" w14:textId="77777777" w:rsidR="002629EC" w:rsidRPr="005B717B" w:rsidRDefault="002629EC" w:rsidP="002629EC">
      <w:pPr>
        <w:snapToGrid/>
        <w:ind w:left="360"/>
        <w:jc w:val="both"/>
        <w:rPr>
          <w:rFonts w:cs="SimSun"/>
          <w:lang w:val="en-GB"/>
        </w:rPr>
      </w:pPr>
      <w:r w:rsidRPr="005B717B">
        <w:rPr>
          <w:rFonts w:cs="SimSun"/>
          <w:lang w:val="en-GB"/>
        </w:rPr>
        <w:t xml:space="preserve">final boolean </w:t>
      </w:r>
      <w:r w:rsidRPr="005B717B">
        <w:rPr>
          <w:rFonts w:cs="SimSun"/>
          <w:color w:val="00B0F0"/>
          <w:lang w:val="en-GB"/>
        </w:rPr>
        <w:t>casNext</w:t>
      </w:r>
      <w:r w:rsidRPr="005B717B">
        <w:rPr>
          <w:rFonts w:cs="SimSun"/>
          <w:lang w:val="en-GB"/>
        </w:rPr>
        <w:t>(Node c, Node v) {  // for cleanQueue</w:t>
      </w:r>
    </w:p>
    <w:p w14:paraId="38A8D3A7" w14:textId="77777777" w:rsidR="002629EC" w:rsidRPr="005B717B" w:rsidRDefault="002629EC" w:rsidP="002629EC">
      <w:pPr>
        <w:snapToGrid/>
        <w:ind w:left="360"/>
        <w:jc w:val="both"/>
        <w:rPr>
          <w:rFonts w:cs="SimSun"/>
          <w:lang w:val="en-GB"/>
        </w:rPr>
      </w:pPr>
      <w:r w:rsidRPr="005B717B">
        <w:rPr>
          <w:rFonts w:cs="SimSun"/>
          <w:lang w:val="en-GB"/>
        </w:rPr>
        <w:t xml:space="preserve">   </w:t>
      </w:r>
      <w:r>
        <w:rPr>
          <w:rFonts w:cs="SimSun" w:hint="eastAsia"/>
          <w:lang w:val="en-GB"/>
        </w:rPr>
        <w:t xml:space="preserve"> </w:t>
      </w:r>
      <w:r w:rsidRPr="005B717B">
        <w:rPr>
          <w:rFonts w:cs="SimSun"/>
          <w:lang w:val="en-GB"/>
        </w:rPr>
        <w:t>return U.weakCompareAndSetReference(this, NEXT, c, v);</w:t>
      </w:r>
    </w:p>
    <w:p w14:paraId="3FCC8E2D" w14:textId="77777777" w:rsidR="002629EC" w:rsidRDefault="002629EC" w:rsidP="002629EC">
      <w:pPr>
        <w:snapToGrid/>
        <w:ind w:left="360"/>
        <w:jc w:val="both"/>
        <w:rPr>
          <w:rFonts w:cs="SimSun"/>
          <w:lang w:val="en-GB"/>
        </w:rPr>
      </w:pPr>
      <w:r w:rsidRPr="005B717B">
        <w:rPr>
          <w:rFonts w:cs="SimSun"/>
          <w:lang w:val="en-GB"/>
        </w:rPr>
        <w:t>}</w:t>
      </w:r>
    </w:p>
    <w:p w14:paraId="25772C64" w14:textId="77777777" w:rsidR="002629EC" w:rsidRPr="00865C1B" w:rsidRDefault="002629EC" w:rsidP="002629EC">
      <w:pPr>
        <w:snapToGrid/>
        <w:ind w:left="360"/>
        <w:jc w:val="both"/>
        <w:rPr>
          <w:rFonts w:cs="SimSun"/>
          <w:lang w:val="en-GB"/>
        </w:rPr>
      </w:pPr>
    </w:p>
    <w:p w14:paraId="67EEBC36" w14:textId="77777777" w:rsidR="002629EC" w:rsidRDefault="002629EC" w:rsidP="002629EC">
      <w:pPr>
        <w:snapToGrid/>
        <w:jc w:val="both"/>
      </w:pPr>
      <w:r w:rsidRPr="000376B3">
        <w:t xml:space="preserve">public class </w:t>
      </w:r>
      <w:r w:rsidRPr="000376B3">
        <w:rPr>
          <w:color w:val="00B0F0"/>
        </w:rPr>
        <w:t xml:space="preserve">ConditionObject </w:t>
      </w:r>
      <w:r w:rsidRPr="000376B3">
        <w:t>implements Condition, java.io.Serializable</w:t>
      </w:r>
    </w:p>
    <w:p w14:paraId="4CB7532F" w14:textId="77777777" w:rsidR="002629EC" w:rsidRDefault="002629EC" w:rsidP="002629EC">
      <w:pPr>
        <w:snapToGrid/>
        <w:ind w:left="360"/>
        <w:jc w:val="both"/>
      </w:pPr>
      <w:r w:rsidRPr="0021457C">
        <w:t xml:space="preserve">It provides the mechanism to allow threads </w:t>
      </w:r>
      <w:r w:rsidRPr="0021457C">
        <w:rPr>
          <w:color w:val="C45911" w:themeColor="accent2" w:themeShade="BF"/>
        </w:rPr>
        <w:t xml:space="preserve">to wait for certain conditions to be met </w:t>
      </w:r>
      <w:r w:rsidRPr="0021457C">
        <w:t xml:space="preserve">and </w:t>
      </w:r>
      <w:r w:rsidRPr="0021457C">
        <w:rPr>
          <w:color w:val="C45911" w:themeColor="accent2" w:themeShade="BF"/>
        </w:rPr>
        <w:t xml:space="preserve">to signal those waiting threads </w:t>
      </w:r>
      <w:r w:rsidRPr="0021457C">
        <w:t>when conditions change.</w:t>
      </w:r>
    </w:p>
    <w:p w14:paraId="2FFF1DAC" w14:textId="77777777" w:rsidR="002629EC" w:rsidRDefault="002629EC" w:rsidP="002629EC">
      <w:pPr>
        <w:snapToGrid/>
        <w:ind w:left="360"/>
        <w:jc w:val="both"/>
      </w:pPr>
      <w:r w:rsidRPr="0077624C">
        <w:t xml:space="preserve">private transient ConditionNode </w:t>
      </w:r>
      <w:r w:rsidRPr="0077624C">
        <w:rPr>
          <w:color w:val="00B0F0"/>
        </w:rPr>
        <w:t>firstWaiter</w:t>
      </w:r>
      <w:r w:rsidRPr="0077624C">
        <w:t>;</w:t>
      </w:r>
    </w:p>
    <w:p w14:paraId="69222307" w14:textId="77777777" w:rsidR="002629EC" w:rsidRDefault="002629EC" w:rsidP="002629EC">
      <w:pPr>
        <w:snapToGrid/>
        <w:ind w:left="360"/>
        <w:jc w:val="both"/>
      </w:pPr>
      <w:r w:rsidRPr="0077624C">
        <w:t xml:space="preserve">private transient ConditionNode </w:t>
      </w:r>
      <w:r w:rsidRPr="0077624C">
        <w:rPr>
          <w:color w:val="00B0F0"/>
        </w:rPr>
        <w:t>lastWaiter</w:t>
      </w:r>
      <w:r w:rsidRPr="0077624C">
        <w:t>;</w:t>
      </w:r>
    </w:p>
    <w:p w14:paraId="5DA6B1B0" w14:textId="77777777" w:rsidR="002629EC" w:rsidRDefault="002629EC" w:rsidP="002629EC">
      <w:pPr>
        <w:snapToGrid/>
        <w:ind w:left="360"/>
        <w:jc w:val="both"/>
        <w:rPr>
          <w:lang w:val="en-GB"/>
        </w:rPr>
      </w:pPr>
      <w:r w:rsidRPr="00D97221">
        <w:rPr>
          <w:lang w:val="en-GB"/>
        </w:rPr>
        <w:t xml:space="preserve">public final void </w:t>
      </w:r>
      <w:r w:rsidRPr="00D97221">
        <w:rPr>
          <w:color w:val="00B0F0"/>
          <w:lang w:val="en-GB"/>
        </w:rPr>
        <w:t>await</w:t>
      </w:r>
      <w:r w:rsidRPr="00D97221">
        <w:rPr>
          <w:lang w:val="en-GB"/>
        </w:rPr>
        <w:t>() throws InterruptedException</w:t>
      </w:r>
      <w:r>
        <w:rPr>
          <w:lang w:val="en-GB"/>
        </w:rPr>
        <w:tab/>
      </w:r>
      <w:r>
        <w:rPr>
          <w:lang w:val="en-GB"/>
        </w:rPr>
        <w:tab/>
      </w:r>
      <w:r w:rsidRPr="004A1661">
        <w:rPr>
          <w:lang w:val="en-GB"/>
        </w:rPr>
        <w:t>Implements interruptible condition wait.</w:t>
      </w:r>
    </w:p>
    <w:p w14:paraId="5EFB8739" w14:textId="77777777" w:rsidR="002629EC" w:rsidRDefault="002629EC" w:rsidP="002629EC">
      <w:pPr>
        <w:snapToGrid/>
        <w:ind w:left="720"/>
        <w:jc w:val="both"/>
      </w:pPr>
      <w:r>
        <w:t xml:space="preserve">Causes </w:t>
      </w:r>
      <w:r w:rsidRPr="004A2906">
        <w:rPr>
          <w:color w:val="C45911" w:themeColor="accent2" w:themeShade="BF"/>
        </w:rPr>
        <w:t xml:space="preserve">the current thread to wait </w:t>
      </w:r>
      <w:r>
        <w:t>until it is signaled or interrupted.</w:t>
      </w:r>
    </w:p>
    <w:p w14:paraId="727F9130" w14:textId="77777777" w:rsidR="002629EC" w:rsidRDefault="002629EC" w:rsidP="002629EC">
      <w:pPr>
        <w:snapToGrid/>
        <w:ind w:left="720"/>
        <w:jc w:val="both"/>
        <w:rPr>
          <w:lang w:val="en-GB"/>
        </w:rPr>
      </w:pPr>
      <w:r w:rsidRPr="002E6AF0">
        <w:rPr>
          <w:lang w:val="en-GB"/>
        </w:rPr>
        <w:t xml:space="preserve">The current thread must </w:t>
      </w:r>
      <w:r w:rsidRPr="00AB3BD8">
        <w:rPr>
          <w:color w:val="C45911" w:themeColor="accent2" w:themeShade="BF"/>
          <w:lang w:val="en-GB"/>
        </w:rPr>
        <w:t xml:space="preserve">hold the lock </w:t>
      </w:r>
      <w:r w:rsidRPr="002E6AF0">
        <w:rPr>
          <w:lang w:val="en-GB"/>
        </w:rPr>
        <w:t>associated with this ConditionObject.</w:t>
      </w:r>
    </w:p>
    <w:p w14:paraId="22F1C577" w14:textId="77777777" w:rsidR="002629EC" w:rsidRPr="00F71BA9" w:rsidRDefault="002629EC" w:rsidP="002629EC">
      <w:pPr>
        <w:snapToGrid/>
        <w:ind w:left="720"/>
        <w:jc w:val="both"/>
        <w:rPr>
          <w:lang w:val="en-GB"/>
        </w:rPr>
      </w:pPr>
      <w:r w:rsidRPr="002E6AF0">
        <w:rPr>
          <w:lang w:val="en-GB"/>
        </w:rPr>
        <w:t>Releases the lock while waiting and reacquires it before returning.</w:t>
      </w:r>
    </w:p>
    <w:p w14:paraId="303136C8" w14:textId="77777777" w:rsidR="002629EC" w:rsidRPr="00D97221" w:rsidRDefault="002629EC" w:rsidP="002629EC">
      <w:pPr>
        <w:snapToGrid/>
        <w:ind w:left="360"/>
        <w:jc w:val="both"/>
        <w:rPr>
          <w:lang w:val="en-GB"/>
        </w:rPr>
      </w:pPr>
      <w:r w:rsidRPr="00F71BA9">
        <w:rPr>
          <w:lang w:val="en-GB"/>
        </w:rPr>
        <w:t xml:space="preserve">public final void </w:t>
      </w:r>
      <w:r w:rsidRPr="00F71BA9">
        <w:rPr>
          <w:color w:val="00B0F0"/>
          <w:lang w:val="en-GB"/>
        </w:rPr>
        <w:t>signal</w:t>
      </w:r>
      <w:r w:rsidRPr="00F71BA9">
        <w:rPr>
          <w:lang w:val="en-GB"/>
        </w:rPr>
        <w:t>()</w:t>
      </w:r>
    </w:p>
    <w:p w14:paraId="6B0F543F" w14:textId="77777777" w:rsidR="002629EC" w:rsidRPr="004A2906" w:rsidRDefault="002629EC" w:rsidP="002629EC">
      <w:pPr>
        <w:snapToGrid/>
        <w:ind w:left="720"/>
        <w:jc w:val="both"/>
        <w:rPr>
          <w:lang w:val="en-GB"/>
        </w:rPr>
      </w:pPr>
      <w:r w:rsidRPr="004A2906">
        <w:rPr>
          <w:lang w:val="en-GB"/>
        </w:rPr>
        <w:t>Wakes up one waiting thread.</w:t>
      </w:r>
    </w:p>
    <w:p w14:paraId="461FDA90" w14:textId="77777777" w:rsidR="002629EC" w:rsidRDefault="002629EC" w:rsidP="002629EC">
      <w:pPr>
        <w:snapToGrid/>
        <w:ind w:left="720"/>
        <w:jc w:val="both"/>
        <w:rPr>
          <w:lang w:val="en-GB"/>
        </w:rPr>
      </w:pPr>
      <w:r w:rsidRPr="004A2906">
        <w:rPr>
          <w:lang w:val="en-GB"/>
        </w:rPr>
        <w:t>The current thread must hold the lock associated with this ConditionObject.</w:t>
      </w:r>
    </w:p>
    <w:p w14:paraId="4F10B2E2" w14:textId="77777777" w:rsidR="002629EC" w:rsidRPr="0014252B" w:rsidRDefault="002629EC" w:rsidP="0014252B"/>
    <w:p w14:paraId="4EAB6982" w14:textId="77777777" w:rsidR="002629EC" w:rsidRPr="0014252B" w:rsidRDefault="002629EC" w:rsidP="0014252B"/>
    <w:p w14:paraId="20FB7F2A" w14:textId="77777777" w:rsidR="002629EC" w:rsidRPr="0014252B" w:rsidRDefault="002629EC" w:rsidP="0014252B"/>
    <w:p w14:paraId="6B4A270D" w14:textId="77777777" w:rsidR="002629EC" w:rsidRPr="0014252B" w:rsidRDefault="002629EC" w:rsidP="0014252B"/>
    <w:p w14:paraId="16C911CA" w14:textId="77777777" w:rsidR="002629EC" w:rsidRDefault="002629EC" w:rsidP="002629EC">
      <w:pPr>
        <w:snapToGrid/>
        <w:jc w:val="both"/>
        <w:rPr>
          <w:rFonts w:cs="SimSun"/>
        </w:rPr>
      </w:pPr>
      <w:r>
        <w:rPr>
          <w:rFonts w:cs="SimSun"/>
        </w:rPr>
        <w:t xml:space="preserve">protected final int </w:t>
      </w:r>
      <w:r w:rsidRPr="00D35030">
        <w:rPr>
          <w:rStyle w:val="OrangeChar"/>
          <w:color w:val="00B0F0"/>
        </w:rPr>
        <w:t>getState</w:t>
      </w:r>
      <w:r>
        <w:rPr>
          <w:rFonts w:cs="SimSun"/>
        </w:rPr>
        <w:t>()</w:t>
      </w:r>
    </w:p>
    <w:p w14:paraId="3ABC33CC" w14:textId="77777777" w:rsidR="002629EC" w:rsidRDefault="002629EC" w:rsidP="002629EC">
      <w:pPr>
        <w:snapToGrid/>
        <w:jc w:val="both"/>
        <w:rPr>
          <w:rFonts w:cs="SimSun"/>
        </w:rPr>
      </w:pPr>
      <w:r>
        <w:rPr>
          <w:rFonts w:cs="SimSun"/>
        </w:rPr>
        <w:t xml:space="preserve">protected final void </w:t>
      </w:r>
      <w:r w:rsidRPr="00D35030">
        <w:rPr>
          <w:rStyle w:val="OrangeChar"/>
          <w:color w:val="00B0F0"/>
        </w:rPr>
        <w:t>setState</w:t>
      </w:r>
      <w:r>
        <w:rPr>
          <w:rFonts w:cs="SimSun"/>
        </w:rPr>
        <w:t>(int newState)</w:t>
      </w:r>
    </w:p>
    <w:p w14:paraId="611BE28A" w14:textId="77777777" w:rsidR="002629EC" w:rsidRPr="00D95D78" w:rsidRDefault="002629EC" w:rsidP="002629EC">
      <w:pPr>
        <w:snapToGrid/>
        <w:jc w:val="both"/>
        <w:rPr>
          <w:rFonts w:ascii="Consolas" w:hAnsi="Consolas" w:cs="SimSun"/>
          <w:lang w:val="en-GB"/>
        </w:rPr>
      </w:pPr>
      <w:r w:rsidRPr="00D95D78">
        <w:rPr>
          <w:rFonts w:ascii="Consolas" w:hAnsi="Consolas" w:cs="SimSun"/>
          <w:lang w:val="en-GB"/>
        </w:rPr>
        <w:t xml:space="preserve">protected final boolean </w:t>
      </w:r>
      <w:r w:rsidRPr="00D95D78">
        <w:rPr>
          <w:rFonts w:ascii="Consolas" w:hAnsi="Consolas" w:cs="SimSun"/>
          <w:color w:val="00B0F0"/>
          <w:lang w:val="en-GB"/>
        </w:rPr>
        <w:t>compareAndSetState</w:t>
      </w:r>
      <w:r w:rsidRPr="00D95D78">
        <w:rPr>
          <w:rFonts w:ascii="Consolas" w:hAnsi="Consolas" w:cs="SimSun"/>
          <w:lang w:val="en-GB"/>
        </w:rPr>
        <w:t>(int expect, int update) {</w:t>
      </w:r>
    </w:p>
    <w:p w14:paraId="05CEA247" w14:textId="77777777" w:rsidR="002629EC" w:rsidRPr="00D95D78" w:rsidRDefault="002629EC" w:rsidP="002629EC">
      <w:pPr>
        <w:snapToGrid/>
        <w:jc w:val="both"/>
        <w:rPr>
          <w:rFonts w:ascii="Consolas" w:hAnsi="Consolas" w:cs="SimSun"/>
          <w:lang w:val="en-GB"/>
        </w:rPr>
      </w:pPr>
      <w:r w:rsidRPr="00D95D78">
        <w:rPr>
          <w:rFonts w:ascii="Consolas" w:hAnsi="Consolas" w:cs="SimSun"/>
          <w:lang w:val="en-GB"/>
        </w:rPr>
        <w:t xml:space="preserve">    return U.compareAndSetInt(this, STATE, expect, update);</w:t>
      </w:r>
    </w:p>
    <w:p w14:paraId="63341E9C" w14:textId="77777777" w:rsidR="002629EC" w:rsidRPr="00D95D78" w:rsidRDefault="002629EC" w:rsidP="002629EC">
      <w:pPr>
        <w:snapToGrid/>
        <w:jc w:val="both"/>
        <w:rPr>
          <w:rFonts w:ascii="Consolas" w:hAnsi="Consolas" w:cs="SimSun"/>
          <w:lang w:val="en-GB"/>
        </w:rPr>
      </w:pPr>
      <w:r w:rsidRPr="00D95D78">
        <w:rPr>
          <w:rFonts w:ascii="Consolas" w:hAnsi="Consolas" w:cs="SimSun"/>
          <w:lang w:val="en-GB"/>
        </w:rPr>
        <w:t>}</w:t>
      </w:r>
    </w:p>
    <w:p w14:paraId="618735F0" w14:textId="77777777" w:rsidR="002629EC" w:rsidRDefault="002629EC" w:rsidP="002629EC">
      <w:pPr>
        <w:snapToGrid/>
        <w:jc w:val="both"/>
        <w:rPr>
          <w:rFonts w:cs="SimSun"/>
        </w:rPr>
      </w:pPr>
    </w:p>
    <w:p w14:paraId="1F4B2A2F" w14:textId="77777777" w:rsidR="002629EC" w:rsidRDefault="002629EC" w:rsidP="002629EC">
      <w:pPr>
        <w:snapToGrid/>
        <w:jc w:val="both"/>
        <w:rPr>
          <w:rFonts w:cs="SimSun"/>
        </w:rPr>
      </w:pPr>
      <w:r w:rsidRPr="00D35030">
        <w:rPr>
          <w:rFonts w:cs="SimSun"/>
        </w:rPr>
        <w:t xml:space="preserve">public final void </w:t>
      </w:r>
      <w:r w:rsidRPr="00BE68BF">
        <w:rPr>
          <w:rFonts w:cs="SimSun"/>
          <w:color w:val="00B0F0"/>
        </w:rPr>
        <w:t>acquire</w:t>
      </w:r>
      <w:r w:rsidRPr="00D35030">
        <w:rPr>
          <w:rFonts w:cs="SimSun"/>
        </w:rPr>
        <w:t>(int arg)</w:t>
      </w:r>
      <w:r>
        <w:rPr>
          <w:rFonts w:cs="SimSun"/>
        </w:rPr>
        <w:tab/>
      </w:r>
      <w:r>
        <w:rPr>
          <w:rFonts w:cs="SimSun"/>
        </w:rPr>
        <w:tab/>
      </w:r>
      <w:r>
        <w:rPr>
          <w:rFonts w:cs="SimSun"/>
        </w:rPr>
        <w:tab/>
      </w:r>
      <w:r>
        <w:rPr>
          <w:rFonts w:cs="SimSun"/>
        </w:rPr>
        <w:tab/>
      </w:r>
    </w:p>
    <w:p w14:paraId="219E019A" w14:textId="77777777" w:rsidR="002629EC" w:rsidRDefault="002629EC" w:rsidP="002629EC">
      <w:pPr>
        <w:snapToGrid/>
        <w:ind w:left="360"/>
        <w:jc w:val="both"/>
        <w:rPr>
          <w:rFonts w:cs="SimSun"/>
        </w:rPr>
      </w:pPr>
      <w:r w:rsidRPr="00BE68BF">
        <w:rPr>
          <w:rFonts w:cs="SimSun"/>
        </w:rPr>
        <w:t>Acquires in exclusive mode, ignoring interrupts.</w:t>
      </w:r>
    </w:p>
    <w:p w14:paraId="45B03115" w14:textId="682B94D6" w:rsidR="002629EC" w:rsidRDefault="002629EC" w:rsidP="002629EC">
      <w:pPr>
        <w:snapToGrid/>
        <w:ind w:left="360"/>
        <w:jc w:val="both"/>
        <w:rPr>
          <w:rFonts w:cs="SimSun"/>
        </w:rPr>
      </w:pPr>
      <w:r w:rsidRPr="00591AEA">
        <w:rPr>
          <w:rFonts w:cs="SimSun"/>
        </w:rPr>
        <w:t xml:space="preserve">It uses tryAcquire(int arg) to attempt the acquisition and, if unsuccessful, </w:t>
      </w:r>
      <w:r w:rsidRPr="00742BD8">
        <w:rPr>
          <w:rFonts w:cs="SimSun"/>
          <w:color w:val="538135" w:themeColor="accent6" w:themeShade="BF"/>
        </w:rPr>
        <w:t xml:space="preserve">enqueues the </w:t>
      </w:r>
      <w:r w:rsidR="00742BD8" w:rsidRPr="00742BD8">
        <w:rPr>
          <w:rFonts w:cs="SimSun"/>
          <w:color w:val="538135" w:themeColor="accent6" w:themeShade="BF"/>
        </w:rPr>
        <w:t>current thread</w:t>
      </w:r>
      <w:r w:rsidRPr="00591AEA">
        <w:rPr>
          <w:rFonts w:cs="SimSun"/>
        </w:rPr>
        <w:t xml:space="preserve">and </w:t>
      </w:r>
      <w:r w:rsidRPr="00742BD8">
        <w:rPr>
          <w:rFonts w:cs="SimSun"/>
          <w:color w:val="538135" w:themeColor="accent6" w:themeShade="BF"/>
        </w:rPr>
        <w:t xml:space="preserve">blocks it </w:t>
      </w:r>
      <w:r w:rsidRPr="00591AEA">
        <w:rPr>
          <w:rFonts w:cs="SimSun"/>
        </w:rPr>
        <w:t>until it can acquire the synchronizer.</w:t>
      </w:r>
    </w:p>
    <w:p w14:paraId="600B1C37" w14:textId="7F1404C2" w:rsidR="00C97BF3" w:rsidRPr="00C97BF3" w:rsidRDefault="00C97BF3" w:rsidP="00C97BF3">
      <w:pPr>
        <w:snapToGrid/>
        <w:ind w:left="360"/>
        <w:jc w:val="both"/>
        <w:rPr>
          <w:rFonts w:cs="SimSun"/>
          <w:lang w:val="en-GB"/>
        </w:rPr>
      </w:pPr>
      <w:r>
        <w:rPr>
          <w:rFonts w:cs="SimSun" w:hint="eastAsia"/>
          <w:lang w:val="en-GB"/>
        </w:rPr>
        <w:t>Acqurie Lock</w:t>
      </w:r>
    </w:p>
    <w:p w14:paraId="4E3765BA" w14:textId="77777777" w:rsidR="00C97BF3" w:rsidRPr="00C97BF3" w:rsidRDefault="00C97BF3" w:rsidP="00C97BF3">
      <w:pPr>
        <w:snapToGrid/>
        <w:ind w:left="720"/>
        <w:jc w:val="both"/>
        <w:rPr>
          <w:rFonts w:cs="SimSun"/>
          <w:lang w:val="en-GB"/>
        </w:rPr>
      </w:pPr>
      <w:r w:rsidRPr="00C97BF3">
        <w:rPr>
          <w:rFonts w:cs="SimSun"/>
          <w:lang w:val="en-GB"/>
        </w:rPr>
        <w:t xml:space="preserve">If tryAcquire(1) returns true, the current thread successfully acquires the lock </w:t>
      </w:r>
      <w:r w:rsidRPr="00C97BF3">
        <w:rPr>
          <w:rFonts w:cs="SimSun"/>
          <w:color w:val="538135" w:themeColor="accent6" w:themeShade="BF"/>
          <w:lang w:val="en-GB"/>
        </w:rPr>
        <w:t>without needing to be enqueued</w:t>
      </w:r>
      <w:r w:rsidRPr="00C97BF3">
        <w:rPr>
          <w:rFonts w:cs="SimSun"/>
          <w:lang w:val="en-GB"/>
        </w:rPr>
        <w:t>.</w:t>
      </w:r>
    </w:p>
    <w:p w14:paraId="3E465E59" w14:textId="37461FC6" w:rsidR="00C97BF3" w:rsidRPr="00C97BF3" w:rsidRDefault="00C97BF3" w:rsidP="00C97BF3">
      <w:pPr>
        <w:snapToGrid/>
        <w:ind w:left="360"/>
        <w:jc w:val="both"/>
        <w:rPr>
          <w:rFonts w:cs="SimSun"/>
          <w:lang w:val="en-GB"/>
        </w:rPr>
      </w:pPr>
      <w:r w:rsidRPr="00C97BF3">
        <w:rPr>
          <w:rFonts w:cs="SimSun"/>
          <w:lang w:val="en-GB"/>
        </w:rPr>
        <w:t>Enqueueing in AQS</w:t>
      </w:r>
    </w:p>
    <w:p w14:paraId="2C9E44A4" w14:textId="77777777" w:rsidR="00C97BF3" w:rsidRPr="00C97BF3" w:rsidRDefault="00C97BF3" w:rsidP="00C97BF3">
      <w:pPr>
        <w:snapToGrid/>
        <w:ind w:left="720"/>
        <w:jc w:val="both"/>
        <w:rPr>
          <w:rFonts w:cs="SimSun"/>
          <w:lang w:val="en-GB"/>
        </w:rPr>
      </w:pPr>
      <w:r w:rsidRPr="00C97BF3">
        <w:rPr>
          <w:rFonts w:cs="SimSun"/>
          <w:lang w:val="en-GB"/>
        </w:rPr>
        <w:t>If tryAcquire(1) returns false, the thread fails to acquire the lock immediately.</w:t>
      </w:r>
    </w:p>
    <w:p w14:paraId="7D67C8D0" w14:textId="77777777" w:rsidR="00C97BF3" w:rsidRDefault="00C97BF3" w:rsidP="00C97BF3">
      <w:pPr>
        <w:snapToGrid/>
        <w:ind w:left="720"/>
        <w:jc w:val="both"/>
        <w:rPr>
          <w:rFonts w:cs="SimSun"/>
          <w:lang w:val="en-GB"/>
        </w:rPr>
      </w:pPr>
      <w:r w:rsidRPr="00C97BF3">
        <w:rPr>
          <w:rFonts w:cs="SimSun"/>
          <w:lang w:val="en-GB"/>
        </w:rPr>
        <w:t xml:space="preserve">When this happens, the acquire method in AQS will proceed </w:t>
      </w:r>
      <w:r w:rsidRPr="00C97BF3">
        <w:rPr>
          <w:rFonts w:cs="SimSun"/>
          <w:color w:val="538135" w:themeColor="accent6" w:themeShade="BF"/>
          <w:lang w:val="en-GB"/>
        </w:rPr>
        <w:t>to enqueue the current thread into the AQS queue</w:t>
      </w:r>
      <w:r w:rsidRPr="00C97BF3">
        <w:rPr>
          <w:rFonts w:cs="SimSun"/>
          <w:lang w:val="en-GB"/>
        </w:rPr>
        <w:t xml:space="preserve">. </w:t>
      </w:r>
    </w:p>
    <w:p w14:paraId="4EBC05EB" w14:textId="0A97D234" w:rsidR="00C97BF3" w:rsidRPr="00C97BF3" w:rsidRDefault="00C97BF3" w:rsidP="00C97BF3">
      <w:pPr>
        <w:snapToGrid/>
        <w:ind w:left="720"/>
        <w:jc w:val="both"/>
        <w:rPr>
          <w:rFonts w:cs="SimSun"/>
          <w:lang w:val="en-GB"/>
        </w:rPr>
      </w:pPr>
      <w:r w:rsidRPr="00C97BF3">
        <w:rPr>
          <w:rFonts w:cs="SimSun"/>
          <w:lang w:val="en-GB"/>
        </w:rPr>
        <w:lastRenderedPageBreak/>
        <w:t xml:space="preserve">This is done using internal methods like </w:t>
      </w:r>
      <w:r w:rsidRPr="00C97BF3">
        <w:rPr>
          <w:rFonts w:cs="SimSun"/>
          <w:color w:val="538135" w:themeColor="accent6" w:themeShade="BF"/>
          <w:lang w:val="en-GB"/>
        </w:rPr>
        <w:t xml:space="preserve">addWaiter() </w:t>
      </w:r>
      <w:r w:rsidRPr="00C97BF3">
        <w:rPr>
          <w:rFonts w:cs="SimSun"/>
          <w:lang w:val="en-GB"/>
        </w:rPr>
        <w:t xml:space="preserve">and </w:t>
      </w:r>
      <w:r w:rsidRPr="00C97BF3">
        <w:rPr>
          <w:rFonts w:cs="SimSun"/>
          <w:color w:val="538135" w:themeColor="accent6" w:themeShade="BF"/>
          <w:lang w:val="en-GB"/>
        </w:rPr>
        <w:t>doAcquireInterruptibly()</w:t>
      </w:r>
      <w:r w:rsidRPr="00C97BF3">
        <w:rPr>
          <w:rFonts w:cs="SimSun"/>
          <w:lang w:val="en-GB"/>
        </w:rPr>
        <w:t>, which manage the queue of threads waiting to acquire the lock.</w:t>
      </w:r>
    </w:p>
    <w:p w14:paraId="176F97DC" w14:textId="77777777" w:rsidR="00C97BF3" w:rsidRDefault="00C97BF3" w:rsidP="002629EC">
      <w:pPr>
        <w:snapToGrid/>
        <w:ind w:left="360"/>
        <w:jc w:val="both"/>
        <w:rPr>
          <w:rFonts w:cs="SimSun"/>
        </w:rPr>
      </w:pPr>
    </w:p>
    <w:p w14:paraId="2D14C932" w14:textId="0673EB9B" w:rsidR="002629EC" w:rsidRPr="00500433" w:rsidRDefault="002629EC" w:rsidP="002629EC">
      <w:pPr>
        <w:snapToGrid/>
        <w:jc w:val="both"/>
        <w:rPr>
          <w:rFonts w:cs="SimSun"/>
          <w:lang w:val="en-GB"/>
        </w:rPr>
      </w:pPr>
      <w:r w:rsidRPr="00500433">
        <w:rPr>
          <w:rFonts w:cs="SimSun"/>
          <w:lang w:val="en-GB"/>
        </w:rPr>
        <w:t xml:space="preserve">final int </w:t>
      </w:r>
      <w:r w:rsidRPr="00500433">
        <w:rPr>
          <w:rFonts w:cs="SimSun"/>
          <w:color w:val="00B0F0"/>
        </w:rPr>
        <w:t>acquire</w:t>
      </w:r>
      <w:r w:rsidRPr="00500433">
        <w:rPr>
          <w:rFonts w:cs="SimSun"/>
          <w:lang w:val="en-GB"/>
        </w:rPr>
        <w:t>(Node node, int arg, boolean shared,</w:t>
      </w:r>
      <w:r>
        <w:rPr>
          <w:rFonts w:cs="SimSun" w:hint="eastAsia"/>
          <w:lang w:val="en-GB"/>
        </w:rPr>
        <w:t xml:space="preserve"> </w:t>
      </w:r>
      <w:r w:rsidRPr="00500433">
        <w:rPr>
          <w:rFonts w:cs="SimSun"/>
          <w:lang w:val="en-GB"/>
        </w:rPr>
        <w:t>boolean interruptible, boolean timed, long time)</w:t>
      </w:r>
    </w:p>
    <w:p w14:paraId="117743FB" w14:textId="77777777" w:rsidR="002629EC" w:rsidRDefault="002629EC" w:rsidP="002629EC">
      <w:pPr>
        <w:snapToGrid/>
        <w:jc w:val="both"/>
        <w:rPr>
          <w:rFonts w:cs="SimSun"/>
        </w:rPr>
      </w:pPr>
      <w:r w:rsidRPr="00702465">
        <w:rPr>
          <w:rFonts w:cs="SimSun"/>
        </w:rPr>
        <w:t xml:space="preserve">public final void </w:t>
      </w:r>
      <w:r w:rsidRPr="00702465">
        <w:rPr>
          <w:rFonts w:cs="SimSun"/>
          <w:color w:val="00B0F0"/>
        </w:rPr>
        <w:t>acquireInterruptibly</w:t>
      </w:r>
      <w:r w:rsidRPr="00702465">
        <w:rPr>
          <w:rFonts w:cs="SimSun"/>
        </w:rPr>
        <w:t>(int arg)</w:t>
      </w:r>
      <w:r>
        <w:rPr>
          <w:rFonts w:cs="SimSun" w:hint="eastAsia"/>
        </w:rPr>
        <w:t xml:space="preserve"> </w:t>
      </w:r>
      <w:r w:rsidRPr="00702465">
        <w:rPr>
          <w:rFonts w:cs="SimSun"/>
        </w:rPr>
        <w:t>throws InterruptedException</w:t>
      </w:r>
      <w:r>
        <w:rPr>
          <w:rFonts w:cs="SimSun"/>
        </w:rPr>
        <w:tab/>
      </w:r>
      <w:r>
        <w:rPr>
          <w:rFonts w:cs="SimSun"/>
        </w:rPr>
        <w:tab/>
      </w:r>
      <w:r>
        <w:rPr>
          <w:rFonts w:cs="SimSun"/>
        </w:rPr>
        <w:tab/>
      </w:r>
      <w:r w:rsidRPr="00702465">
        <w:rPr>
          <w:rFonts w:cs="SimSun"/>
        </w:rPr>
        <w:t>Acquires in exclusive mode, aborting if interrupted.</w:t>
      </w:r>
    </w:p>
    <w:p w14:paraId="2777AC3B" w14:textId="77777777" w:rsidR="002629EC" w:rsidRDefault="002629EC" w:rsidP="002629EC">
      <w:pPr>
        <w:snapToGrid/>
        <w:jc w:val="both"/>
        <w:rPr>
          <w:rFonts w:cs="SimSun"/>
          <w:lang w:val="en-GB"/>
        </w:rPr>
      </w:pPr>
      <w:r w:rsidRPr="00AD2496">
        <w:rPr>
          <w:rFonts w:cs="SimSun"/>
          <w:lang w:val="en-GB"/>
        </w:rPr>
        <w:t xml:space="preserve">public final boolean </w:t>
      </w:r>
      <w:r w:rsidRPr="00AD2496">
        <w:rPr>
          <w:rFonts w:cs="SimSun"/>
          <w:color w:val="00B0F0"/>
          <w:lang w:val="en-GB"/>
        </w:rPr>
        <w:t>release</w:t>
      </w:r>
      <w:r w:rsidRPr="00AD2496">
        <w:rPr>
          <w:rFonts w:cs="SimSun"/>
          <w:lang w:val="en-GB"/>
        </w:rPr>
        <w:t>(int arg)</w:t>
      </w:r>
      <w:r>
        <w:rPr>
          <w:rFonts w:cs="SimSun"/>
          <w:lang w:val="en-GB"/>
        </w:rPr>
        <w:tab/>
      </w:r>
      <w:r>
        <w:rPr>
          <w:rFonts w:cs="SimSun"/>
          <w:lang w:val="en-GB"/>
        </w:rPr>
        <w:tab/>
      </w:r>
      <w:r>
        <w:rPr>
          <w:rFonts w:cs="SimSun"/>
          <w:lang w:val="en-GB"/>
        </w:rPr>
        <w:tab/>
      </w:r>
      <w:r w:rsidRPr="000E54B7">
        <w:rPr>
          <w:rFonts w:cs="SimSun"/>
          <w:lang w:val="en-GB"/>
        </w:rPr>
        <w:t>Releases in exclusive mode.</w:t>
      </w:r>
    </w:p>
    <w:p w14:paraId="62E806ED" w14:textId="77777777" w:rsidR="005B6679" w:rsidRDefault="005B6679" w:rsidP="005B6679">
      <w:pPr>
        <w:snapToGrid/>
        <w:jc w:val="both"/>
        <w:rPr>
          <w:rFonts w:cs="SimSun"/>
          <w:lang w:val="en-GB"/>
        </w:rPr>
      </w:pPr>
      <w:r w:rsidRPr="00AD2496">
        <w:rPr>
          <w:rFonts w:cs="SimSun"/>
          <w:lang w:val="en-GB"/>
        </w:rPr>
        <w:t xml:space="preserve">protected boolean </w:t>
      </w:r>
      <w:r w:rsidRPr="00AD2496">
        <w:rPr>
          <w:rFonts w:cs="SimSun"/>
          <w:color w:val="00B0F0"/>
          <w:lang w:val="en-GB"/>
        </w:rPr>
        <w:t>tryAcquire</w:t>
      </w:r>
      <w:r w:rsidRPr="00AD2496">
        <w:rPr>
          <w:rFonts w:cs="SimSun"/>
          <w:lang w:val="en-GB"/>
        </w:rPr>
        <w:t>(int arg)</w:t>
      </w:r>
      <w:r>
        <w:rPr>
          <w:rFonts w:cs="SimSun"/>
          <w:lang w:val="en-GB"/>
        </w:rPr>
        <w:tab/>
      </w:r>
      <w:r>
        <w:rPr>
          <w:rFonts w:cs="SimSun"/>
          <w:lang w:val="en-GB"/>
        </w:rPr>
        <w:tab/>
      </w:r>
      <w:r>
        <w:rPr>
          <w:rFonts w:cs="SimSun"/>
          <w:lang w:val="en-GB"/>
        </w:rPr>
        <w:tab/>
      </w:r>
    </w:p>
    <w:p w14:paraId="7A5E906E" w14:textId="77777777" w:rsidR="005B6679" w:rsidRDefault="005B6679" w:rsidP="005B6679">
      <w:pPr>
        <w:snapToGrid/>
        <w:ind w:left="720"/>
        <w:jc w:val="both"/>
        <w:rPr>
          <w:rFonts w:cs="SimSun"/>
          <w:lang w:val="en-GB"/>
        </w:rPr>
      </w:pPr>
      <w:r w:rsidRPr="003E1B51">
        <w:rPr>
          <w:rFonts w:cs="SimSun"/>
          <w:lang w:val="en-GB"/>
        </w:rPr>
        <w:t xml:space="preserve">Attempts to acquire in exclusive mode. This method should query if </w:t>
      </w:r>
      <w:r w:rsidRPr="00A736BC">
        <w:rPr>
          <w:rFonts w:cs="SimSun"/>
          <w:color w:val="538135" w:themeColor="accent6" w:themeShade="BF"/>
          <w:lang w:val="en-GB"/>
        </w:rPr>
        <w:t xml:space="preserve">the state of the object permits it to be acquired </w:t>
      </w:r>
      <w:r w:rsidRPr="003E1B51">
        <w:rPr>
          <w:rFonts w:cs="SimSun"/>
          <w:lang w:val="en-GB"/>
        </w:rPr>
        <w:t>in the exclusive mode, and if so to acquire it.</w:t>
      </w:r>
    </w:p>
    <w:p w14:paraId="27F16DE7" w14:textId="77777777" w:rsidR="005B6679" w:rsidRPr="0064422B" w:rsidRDefault="005B6679" w:rsidP="005B6679">
      <w:pPr>
        <w:snapToGrid/>
        <w:ind w:left="720"/>
        <w:jc w:val="both"/>
        <w:rPr>
          <w:rFonts w:cs="SimSun"/>
          <w:lang w:val="en-GB"/>
        </w:rPr>
      </w:pPr>
      <w:r w:rsidRPr="0064422B">
        <w:rPr>
          <w:rFonts w:cs="SimSun"/>
          <w:lang w:val="en-GB"/>
        </w:rPr>
        <w:t>Params:</w:t>
      </w:r>
    </w:p>
    <w:p w14:paraId="74120331" w14:textId="77777777" w:rsidR="005B6679" w:rsidRDefault="005B6679" w:rsidP="005B6679">
      <w:pPr>
        <w:snapToGrid/>
        <w:ind w:left="1080"/>
        <w:jc w:val="both"/>
        <w:rPr>
          <w:rFonts w:cs="SimSun"/>
          <w:lang w:val="en-GB"/>
        </w:rPr>
      </w:pPr>
      <w:r w:rsidRPr="0064422B">
        <w:rPr>
          <w:rFonts w:cs="SimSun"/>
          <w:lang w:val="en-GB"/>
        </w:rPr>
        <w:t xml:space="preserve">arg – the acquire argument. </w:t>
      </w:r>
    </w:p>
    <w:p w14:paraId="72116B8E" w14:textId="77777777" w:rsidR="005B6679" w:rsidRDefault="005B6679" w:rsidP="005B6679">
      <w:pPr>
        <w:snapToGrid/>
        <w:ind w:left="1800"/>
        <w:jc w:val="both"/>
        <w:rPr>
          <w:rFonts w:cs="SimSun"/>
          <w:lang w:val="en-GB"/>
        </w:rPr>
      </w:pPr>
      <w:r w:rsidRPr="0064422B">
        <w:rPr>
          <w:rFonts w:cs="SimSun"/>
          <w:lang w:val="en-GB"/>
        </w:rPr>
        <w:t xml:space="preserve">This value is always the one passed to an acquire method, or is the value saved on entry to a condition wait. </w:t>
      </w:r>
    </w:p>
    <w:p w14:paraId="21581110" w14:textId="77777777" w:rsidR="005B6679" w:rsidRDefault="005B6679" w:rsidP="005B6679">
      <w:pPr>
        <w:snapToGrid/>
        <w:ind w:left="1800"/>
        <w:jc w:val="both"/>
        <w:rPr>
          <w:rFonts w:cs="SimSun"/>
          <w:lang w:val="en-GB"/>
        </w:rPr>
      </w:pPr>
      <w:r w:rsidRPr="0064422B">
        <w:rPr>
          <w:rFonts w:cs="SimSun"/>
          <w:lang w:val="en-GB"/>
        </w:rPr>
        <w:t>The value is otherwise uninterpreted and can represent anything you like.</w:t>
      </w:r>
    </w:p>
    <w:p w14:paraId="4A934AA2" w14:textId="77777777" w:rsidR="005B6679" w:rsidRDefault="005B6679" w:rsidP="005B6679">
      <w:pPr>
        <w:snapToGrid/>
        <w:jc w:val="both"/>
        <w:rPr>
          <w:rFonts w:cs="SimSun"/>
          <w:lang w:val="en-GB"/>
        </w:rPr>
      </w:pPr>
      <w:r w:rsidRPr="0062165D">
        <w:rPr>
          <w:rFonts w:cs="SimSun"/>
          <w:lang w:val="en-GB"/>
        </w:rPr>
        <w:t xml:space="preserve">protected boolean </w:t>
      </w:r>
      <w:r w:rsidRPr="0062165D">
        <w:rPr>
          <w:rFonts w:cs="SimSun"/>
          <w:color w:val="00B0F0"/>
          <w:lang w:val="en-GB"/>
        </w:rPr>
        <w:t>tryRelease</w:t>
      </w:r>
      <w:r w:rsidRPr="0062165D">
        <w:rPr>
          <w:rFonts w:cs="SimSun"/>
          <w:lang w:val="en-GB"/>
        </w:rPr>
        <w:t>(int arg)</w:t>
      </w:r>
      <w:r>
        <w:rPr>
          <w:rFonts w:cs="SimSun"/>
          <w:lang w:val="en-GB"/>
        </w:rPr>
        <w:tab/>
      </w:r>
      <w:r>
        <w:rPr>
          <w:rFonts w:cs="SimSun"/>
          <w:lang w:val="en-GB"/>
        </w:rPr>
        <w:tab/>
      </w:r>
      <w:r>
        <w:rPr>
          <w:rFonts w:cs="SimSun"/>
          <w:lang w:val="en-GB"/>
        </w:rPr>
        <w:tab/>
      </w:r>
      <w:r w:rsidRPr="003E7FD0">
        <w:rPr>
          <w:rFonts w:cs="SimSun"/>
          <w:lang w:val="en-GB"/>
        </w:rPr>
        <w:t>Attempts to set the state to reflect a release in exclusive mode.</w:t>
      </w:r>
    </w:p>
    <w:p w14:paraId="0FA30F0F" w14:textId="77777777" w:rsidR="005B6679" w:rsidRDefault="005B6679" w:rsidP="005B6679">
      <w:pPr>
        <w:snapToGrid/>
        <w:jc w:val="both"/>
        <w:rPr>
          <w:rFonts w:cs="SimSun"/>
          <w:lang w:val="en-GB"/>
        </w:rPr>
      </w:pPr>
      <w:r w:rsidRPr="00BF59D7">
        <w:rPr>
          <w:rFonts w:cs="SimSun"/>
          <w:lang w:val="en-GB"/>
        </w:rPr>
        <w:t xml:space="preserve">protected int </w:t>
      </w:r>
      <w:r w:rsidRPr="00BF59D7">
        <w:rPr>
          <w:rFonts w:cs="SimSun"/>
          <w:color w:val="00B0F0"/>
          <w:lang w:val="en-GB"/>
        </w:rPr>
        <w:t>tryAcquireShared</w:t>
      </w:r>
      <w:r w:rsidRPr="00BF59D7">
        <w:rPr>
          <w:rFonts w:cs="SimSun"/>
          <w:lang w:val="en-GB"/>
        </w:rPr>
        <w:t>(int arg</w:t>
      </w:r>
      <w:r>
        <w:rPr>
          <w:rFonts w:cs="SimSun" w:hint="eastAsia"/>
          <w:lang w:val="en-GB"/>
        </w:rPr>
        <w:t>)</w:t>
      </w:r>
    </w:p>
    <w:p w14:paraId="7D855CA1" w14:textId="77777777" w:rsidR="005B6679" w:rsidRDefault="005B6679" w:rsidP="005B6679">
      <w:pPr>
        <w:snapToGrid/>
        <w:jc w:val="both"/>
        <w:rPr>
          <w:rFonts w:cs="SimSun"/>
          <w:lang w:val="en-GB"/>
        </w:rPr>
      </w:pPr>
      <w:r w:rsidRPr="00BF59D7">
        <w:rPr>
          <w:rFonts w:cs="SimSun"/>
          <w:lang w:val="en-GB"/>
        </w:rPr>
        <w:t xml:space="preserve">protected boolean </w:t>
      </w:r>
      <w:r w:rsidRPr="00BF59D7">
        <w:rPr>
          <w:rFonts w:cs="SimSun"/>
          <w:color w:val="00B0F0"/>
          <w:lang w:val="en-GB"/>
        </w:rPr>
        <w:t>tryReleaseShared</w:t>
      </w:r>
      <w:r w:rsidRPr="00BF59D7">
        <w:rPr>
          <w:rFonts w:cs="SimSun"/>
          <w:lang w:val="en-GB"/>
        </w:rPr>
        <w:t>(int arg)</w:t>
      </w:r>
    </w:p>
    <w:p w14:paraId="0AE35827" w14:textId="77777777" w:rsidR="005B6679" w:rsidRDefault="005B6679" w:rsidP="005B6679">
      <w:pPr>
        <w:snapToGrid/>
        <w:jc w:val="both"/>
        <w:rPr>
          <w:rFonts w:cs="SimSun"/>
          <w:lang w:val="en-GB"/>
        </w:rPr>
      </w:pPr>
    </w:p>
    <w:p w14:paraId="241BA853" w14:textId="77777777" w:rsidR="005B6679" w:rsidRPr="005B6679" w:rsidRDefault="005B6679" w:rsidP="005B6679">
      <w:pPr>
        <w:snapToGrid/>
        <w:jc w:val="both"/>
        <w:rPr>
          <w:rFonts w:cs="SimSun"/>
          <w:lang w:val="en-GB"/>
        </w:rPr>
      </w:pPr>
    </w:p>
    <w:p w14:paraId="2441CA12" w14:textId="1306E747" w:rsidR="005B6679" w:rsidRDefault="005B6679" w:rsidP="005B6679">
      <w:pPr>
        <w:snapToGrid/>
        <w:jc w:val="both"/>
        <w:rPr>
          <w:rFonts w:cs="SimSun"/>
        </w:rPr>
      </w:pPr>
      <w:r w:rsidRPr="000C7348">
        <w:rPr>
          <w:rFonts w:cs="SimSun"/>
        </w:rPr>
        <w:t xml:space="preserve">protected boolean </w:t>
      </w:r>
      <w:r w:rsidRPr="000C7348">
        <w:rPr>
          <w:rFonts w:cs="SimSun"/>
          <w:color w:val="00B0F0"/>
        </w:rPr>
        <w:t>isHeldExclusively</w:t>
      </w:r>
      <w:r w:rsidRPr="000C7348">
        <w:rPr>
          <w:rFonts w:cs="SimSun"/>
        </w:rPr>
        <w:t>()</w:t>
      </w:r>
      <w:r>
        <w:rPr>
          <w:rFonts w:cs="SimSun"/>
        </w:rPr>
        <w:tab/>
      </w:r>
      <w:r>
        <w:rPr>
          <w:rFonts w:cs="SimSun"/>
        </w:rPr>
        <w:tab/>
      </w:r>
      <w:r>
        <w:rPr>
          <w:rFonts w:cs="SimSun"/>
        </w:rPr>
        <w:tab/>
      </w:r>
    </w:p>
    <w:p w14:paraId="0AF1D13C" w14:textId="77777777" w:rsidR="005B6679" w:rsidRDefault="005B6679" w:rsidP="005B6679">
      <w:pPr>
        <w:snapToGrid/>
        <w:ind w:left="720"/>
        <w:jc w:val="both"/>
        <w:rPr>
          <w:rFonts w:cs="SimSun"/>
        </w:rPr>
      </w:pPr>
      <w:r w:rsidRPr="00EC056E">
        <w:rPr>
          <w:rFonts w:cs="SimSun"/>
        </w:rPr>
        <w:t xml:space="preserve">Returns true if synchronization is held exclusively with respect to the current (calling) thread. </w:t>
      </w:r>
    </w:p>
    <w:p w14:paraId="45D1B93C" w14:textId="364DEA28" w:rsidR="00261693" w:rsidRPr="005B6679" w:rsidRDefault="005B6679" w:rsidP="005B6679">
      <w:pPr>
        <w:snapToGrid/>
        <w:ind w:left="720"/>
        <w:jc w:val="both"/>
        <w:rPr>
          <w:rFonts w:cs="SimSun"/>
        </w:rPr>
      </w:pPr>
      <w:r w:rsidRPr="00EC056E">
        <w:rPr>
          <w:rFonts w:cs="SimSun"/>
        </w:rPr>
        <w:t xml:space="preserve">This method is invoked upon each call to a </w:t>
      </w:r>
      <w:r w:rsidRPr="00EC056E">
        <w:rPr>
          <w:rFonts w:cs="SimSun"/>
          <w:color w:val="C45911" w:themeColor="accent2" w:themeShade="BF"/>
        </w:rPr>
        <w:t>AbstractQueuedSynchronizer</w:t>
      </w:r>
      <w:r w:rsidRPr="00EC056E">
        <w:rPr>
          <w:rFonts w:cs="SimSun"/>
        </w:rPr>
        <w:t>.</w:t>
      </w:r>
      <w:r w:rsidRPr="00EC056E">
        <w:rPr>
          <w:rFonts w:cs="SimSun"/>
          <w:color w:val="C45911" w:themeColor="accent2" w:themeShade="BF"/>
        </w:rPr>
        <w:t xml:space="preserve">ConditionObject </w:t>
      </w:r>
      <w:r w:rsidRPr="00EC056E">
        <w:rPr>
          <w:rFonts w:cs="SimSun"/>
        </w:rPr>
        <w:t>method.</w:t>
      </w:r>
    </w:p>
    <w:p w14:paraId="60965FDB" w14:textId="45CE545A" w:rsidR="00261693" w:rsidRDefault="00261693" w:rsidP="002629EC">
      <w:pPr>
        <w:snapToGrid/>
        <w:jc w:val="both"/>
        <w:rPr>
          <w:rFonts w:cs="SimSun"/>
          <w:lang w:val="en-GB"/>
        </w:rPr>
      </w:pPr>
      <w:r w:rsidRPr="00261693">
        <w:rPr>
          <w:rFonts w:cs="SimSun"/>
          <w:lang w:val="en-GB"/>
        </w:rPr>
        <w:t xml:space="preserve">public final boolean </w:t>
      </w:r>
      <w:r w:rsidRPr="00261693">
        <w:rPr>
          <w:rFonts w:cs="SimSun"/>
          <w:color w:val="00B0F0"/>
          <w:lang w:val="en-GB"/>
        </w:rPr>
        <w:t>hasQueuedPredecessors</w:t>
      </w:r>
      <w:r w:rsidRPr="00261693">
        <w:rPr>
          <w:rFonts w:cs="SimSun"/>
          <w:lang w:val="en-GB"/>
        </w:rPr>
        <w:t>()</w:t>
      </w:r>
    </w:p>
    <w:p w14:paraId="7857148D" w14:textId="358F7D42" w:rsidR="003A20AB" w:rsidRDefault="003A20AB" w:rsidP="003A20AB">
      <w:pPr>
        <w:snapToGrid/>
        <w:ind w:left="720"/>
        <w:jc w:val="both"/>
        <w:rPr>
          <w:rFonts w:cs="SimSun"/>
          <w:lang w:val="en-GB"/>
        </w:rPr>
      </w:pPr>
      <w:r w:rsidRPr="003A20AB">
        <w:rPr>
          <w:rFonts w:cs="SimSun"/>
          <w:lang w:val="en-GB"/>
        </w:rPr>
        <w:t xml:space="preserve">Queries whether </w:t>
      </w:r>
      <w:r w:rsidRPr="003A20AB">
        <w:rPr>
          <w:rFonts w:cs="SimSun"/>
          <w:color w:val="C45911" w:themeColor="accent2" w:themeShade="BF"/>
          <w:lang w:val="en-GB"/>
        </w:rPr>
        <w:t>any threads have been waiting to acquire longer than the current thread</w:t>
      </w:r>
      <w:r w:rsidRPr="003A20AB">
        <w:rPr>
          <w:rFonts w:cs="SimSun"/>
          <w:lang w:val="en-GB"/>
        </w:rPr>
        <w:t>.</w:t>
      </w:r>
    </w:p>
    <w:p w14:paraId="23BBB341" w14:textId="77777777" w:rsidR="005B6679" w:rsidRDefault="005B6679" w:rsidP="003A20AB">
      <w:pPr>
        <w:snapToGrid/>
        <w:ind w:left="720"/>
        <w:jc w:val="both"/>
        <w:rPr>
          <w:rFonts w:cs="SimSun"/>
          <w:lang w:val="en-GB"/>
        </w:rPr>
      </w:pPr>
    </w:p>
    <w:p w14:paraId="597A812C" w14:textId="77777777" w:rsidR="002629EC" w:rsidRDefault="002629EC" w:rsidP="002629EC">
      <w:pPr>
        <w:snapToGrid/>
        <w:jc w:val="both"/>
        <w:rPr>
          <w:rFonts w:cs="SimSun"/>
          <w:lang w:val="en-GB"/>
        </w:rPr>
      </w:pPr>
    </w:p>
    <w:p w14:paraId="4BBA4994" w14:textId="416ECE56" w:rsidR="002629EC" w:rsidRDefault="005B6679" w:rsidP="002629EC">
      <w:pPr>
        <w:snapToGrid/>
        <w:jc w:val="both"/>
        <w:rPr>
          <w:rFonts w:cs="SimSun"/>
          <w:lang w:val="en-GB"/>
        </w:rPr>
      </w:pPr>
      <w:r w:rsidRPr="00A72628">
        <w:rPr>
          <w:rFonts w:cs="SimSun"/>
          <w:lang w:val="en-GB"/>
        </w:rPr>
        <w:t xml:space="preserve">private static void </w:t>
      </w:r>
      <w:r w:rsidRPr="00A72628">
        <w:rPr>
          <w:rFonts w:cs="SimSun"/>
          <w:color w:val="00B0F0"/>
          <w:lang w:val="en-GB"/>
        </w:rPr>
        <w:t>signalNext</w:t>
      </w:r>
      <w:r w:rsidRPr="00A72628">
        <w:rPr>
          <w:rFonts w:cs="SimSun"/>
          <w:lang w:val="en-GB"/>
        </w:rPr>
        <w:t>(Node h)</w:t>
      </w:r>
    </w:p>
    <w:p w14:paraId="44A58F61" w14:textId="77777777" w:rsidR="002629EC" w:rsidRDefault="002629EC" w:rsidP="002629EC">
      <w:pPr>
        <w:snapToGrid/>
        <w:jc w:val="both"/>
        <w:rPr>
          <w:rFonts w:cs="SimSun"/>
          <w:lang w:val="en-GB"/>
        </w:rPr>
      </w:pPr>
      <w:r w:rsidRPr="00D32186">
        <w:rPr>
          <w:rFonts w:cs="SimSun"/>
          <w:lang w:val="en-GB"/>
        </w:rPr>
        <w:t xml:space="preserve">public final void </w:t>
      </w:r>
      <w:r w:rsidRPr="00D32186">
        <w:rPr>
          <w:rFonts w:cs="SimSun"/>
          <w:color w:val="00B0F0"/>
          <w:lang w:val="en-GB"/>
        </w:rPr>
        <w:t>acquireShared</w:t>
      </w:r>
      <w:r w:rsidRPr="00D32186">
        <w:rPr>
          <w:rFonts w:cs="SimSun"/>
          <w:lang w:val="en-GB"/>
        </w:rPr>
        <w:t>(int arg)</w:t>
      </w:r>
      <w:r>
        <w:rPr>
          <w:rFonts w:cs="SimSun"/>
          <w:lang w:val="en-GB"/>
        </w:rPr>
        <w:tab/>
      </w:r>
      <w:r>
        <w:rPr>
          <w:rFonts w:cs="SimSun"/>
          <w:lang w:val="en-GB"/>
        </w:rPr>
        <w:tab/>
      </w:r>
      <w:r w:rsidRPr="000E54B7">
        <w:rPr>
          <w:rFonts w:cs="SimSun"/>
          <w:lang w:val="en-GB"/>
        </w:rPr>
        <w:t>Acquires in shared mode, ignoring interrupts.</w:t>
      </w:r>
    </w:p>
    <w:p w14:paraId="1E7A4333" w14:textId="77777777" w:rsidR="002629EC" w:rsidRDefault="002629EC" w:rsidP="002629EC">
      <w:pPr>
        <w:snapToGrid/>
        <w:jc w:val="both"/>
        <w:rPr>
          <w:rFonts w:cs="SimSun"/>
          <w:lang w:val="en-GB"/>
        </w:rPr>
      </w:pPr>
      <w:r w:rsidRPr="00D32186">
        <w:rPr>
          <w:rFonts w:cs="SimSun"/>
          <w:lang w:val="en-GB"/>
        </w:rPr>
        <w:t xml:space="preserve">protected int </w:t>
      </w:r>
      <w:r w:rsidRPr="005F4892">
        <w:rPr>
          <w:rFonts w:cs="SimSun"/>
          <w:color w:val="00B0F0"/>
          <w:lang w:val="en-GB"/>
        </w:rPr>
        <w:t>tryAcquireShared</w:t>
      </w:r>
      <w:r w:rsidRPr="00D32186">
        <w:rPr>
          <w:rFonts w:cs="SimSun"/>
          <w:lang w:val="en-GB"/>
        </w:rPr>
        <w:t>(int arg)</w:t>
      </w:r>
      <w:r>
        <w:rPr>
          <w:rFonts w:cs="SimSun"/>
          <w:lang w:val="en-GB"/>
        </w:rPr>
        <w:tab/>
      </w:r>
      <w:r>
        <w:rPr>
          <w:rFonts w:cs="SimSun"/>
          <w:lang w:val="en-GB"/>
        </w:rPr>
        <w:tab/>
      </w:r>
      <w:r w:rsidRPr="000E54B7">
        <w:rPr>
          <w:rFonts w:cs="SimSun"/>
          <w:lang w:val="en-GB"/>
        </w:rPr>
        <w:t>Tries to acquire in shared mode.</w:t>
      </w:r>
    </w:p>
    <w:p w14:paraId="5370AF87" w14:textId="77777777" w:rsidR="002629EC" w:rsidRDefault="002629EC" w:rsidP="002629EC">
      <w:pPr>
        <w:snapToGrid/>
        <w:jc w:val="both"/>
        <w:rPr>
          <w:rFonts w:cs="SimSun"/>
          <w:lang w:val="en-GB"/>
        </w:rPr>
      </w:pPr>
      <w:r w:rsidRPr="005F4892">
        <w:rPr>
          <w:rFonts w:cs="SimSun"/>
          <w:lang w:val="en-GB"/>
        </w:rPr>
        <w:t xml:space="preserve">public final boolean </w:t>
      </w:r>
      <w:r w:rsidRPr="005F4892">
        <w:rPr>
          <w:rFonts w:cs="SimSun"/>
          <w:color w:val="00B0F0"/>
          <w:lang w:val="en-GB"/>
        </w:rPr>
        <w:t>releaseShared</w:t>
      </w:r>
      <w:r w:rsidRPr="005F4892">
        <w:rPr>
          <w:rFonts w:cs="SimSun"/>
          <w:lang w:val="en-GB"/>
        </w:rPr>
        <w:t>(int arg)</w:t>
      </w:r>
      <w:r>
        <w:rPr>
          <w:rFonts w:cs="SimSun"/>
          <w:lang w:val="en-GB"/>
        </w:rPr>
        <w:tab/>
      </w:r>
      <w:r w:rsidRPr="00D34845">
        <w:rPr>
          <w:rFonts w:cs="SimSun"/>
          <w:lang w:val="en-GB"/>
        </w:rPr>
        <w:t>Releases in shared mode.</w:t>
      </w:r>
      <w:r>
        <w:rPr>
          <w:rFonts w:cs="SimSun"/>
          <w:lang w:val="en-GB"/>
        </w:rPr>
        <w:tab/>
      </w:r>
    </w:p>
    <w:p w14:paraId="5344E31A" w14:textId="77777777" w:rsidR="009D42AC" w:rsidRDefault="009D42AC" w:rsidP="002629EC">
      <w:pPr>
        <w:snapToGrid/>
        <w:jc w:val="both"/>
        <w:rPr>
          <w:rFonts w:cs="SimSun"/>
          <w:lang w:val="en-GB"/>
        </w:rPr>
      </w:pPr>
    </w:p>
    <w:p w14:paraId="0FA3DDC2" w14:textId="0B9CC833" w:rsidR="009D42AC" w:rsidRPr="009D42AC" w:rsidRDefault="00E2700A" w:rsidP="009D42AC">
      <w:pPr>
        <w:pStyle w:val="Heading9"/>
      </w:pPr>
      <w:r>
        <w:rPr>
          <w:rFonts w:hint="eastAsia"/>
        </w:rPr>
        <w:t>Overrided</w:t>
      </w:r>
    </w:p>
    <w:p w14:paraId="32534820" w14:textId="1426D852" w:rsidR="00E2700A" w:rsidRDefault="00E2700A" w:rsidP="002629EC">
      <w:pPr>
        <w:snapToGrid/>
        <w:jc w:val="both"/>
        <w:rPr>
          <w:rFonts w:cs="SimSun"/>
          <w:lang w:val="en-GB"/>
        </w:rPr>
      </w:pPr>
      <w:r w:rsidRPr="00E2700A">
        <w:rPr>
          <w:rFonts w:cs="SimSun"/>
          <w:lang w:val="en-GB"/>
        </w:rPr>
        <w:t xml:space="preserve">protected final void </w:t>
      </w:r>
      <w:r w:rsidRPr="009D42AC">
        <w:rPr>
          <w:rFonts w:cs="SimSun"/>
          <w:color w:val="00B0F0"/>
          <w:lang w:val="en-GB"/>
        </w:rPr>
        <w:t>setExclusiveOwnerThread</w:t>
      </w:r>
      <w:r w:rsidRPr="00E2700A">
        <w:rPr>
          <w:rFonts w:cs="SimSun"/>
          <w:lang w:val="en-GB"/>
        </w:rPr>
        <w:t>(Thread thread)</w:t>
      </w:r>
    </w:p>
    <w:p w14:paraId="414855A0" w14:textId="77777777" w:rsidR="009D42AC" w:rsidRDefault="009D42AC" w:rsidP="009D42AC">
      <w:pPr>
        <w:snapToGrid/>
        <w:ind w:left="720"/>
        <w:jc w:val="both"/>
        <w:rPr>
          <w:rFonts w:cs="SimSun"/>
          <w:lang w:val="en-GB"/>
        </w:rPr>
      </w:pPr>
      <w:r w:rsidRPr="009D42AC">
        <w:rPr>
          <w:rFonts w:cs="SimSun"/>
          <w:lang w:val="en-GB"/>
        </w:rPr>
        <w:t xml:space="preserve">Sets the thread </w:t>
      </w:r>
      <w:r w:rsidRPr="009D42AC">
        <w:rPr>
          <w:rFonts w:cs="SimSun"/>
          <w:color w:val="C45911" w:themeColor="accent2" w:themeShade="BF"/>
          <w:lang w:val="en-GB"/>
        </w:rPr>
        <w:t>that currently owns exclusive access</w:t>
      </w:r>
      <w:r w:rsidRPr="009D42AC">
        <w:rPr>
          <w:rFonts w:cs="SimSun"/>
          <w:lang w:val="en-GB"/>
        </w:rPr>
        <w:t xml:space="preserve">. A null argument indicates that no thread owns access. </w:t>
      </w:r>
    </w:p>
    <w:p w14:paraId="0B2564D8" w14:textId="7F7EDF45" w:rsidR="009D42AC" w:rsidRDefault="009D42AC" w:rsidP="009D42AC">
      <w:pPr>
        <w:snapToGrid/>
        <w:ind w:left="720"/>
        <w:jc w:val="both"/>
        <w:rPr>
          <w:rFonts w:cs="SimSun"/>
          <w:lang w:val="en-GB"/>
        </w:rPr>
      </w:pPr>
      <w:r w:rsidRPr="009D42AC">
        <w:rPr>
          <w:rFonts w:cs="SimSun"/>
          <w:lang w:val="en-GB"/>
        </w:rPr>
        <w:t>This method does not otherwise impose any synchronization or volatile field accesses.</w:t>
      </w:r>
    </w:p>
    <w:p w14:paraId="7FB898B2" w14:textId="77777777" w:rsidR="009D42AC" w:rsidRDefault="009D42AC" w:rsidP="009D42AC">
      <w:pPr>
        <w:snapToGrid/>
        <w:ind w:left="720"/>
        <w:jc w:val="both"/>
        <w:rPr>
          <w:rFonts w:cs="SimSun"/>
          <w:lang w:val="en-GB"/>
        </w:rPr>
      </w:pPr>
    </w:p>
    <w:p w14:paraId="06AFC428" w14:textId="58C75B41" w:rsidR="00BE1C5C" w:rsidRPr="00BE1C5C" w:rsidRDefault="00BE1C5C" w:rsidP="00BE1C5C">
      <w:pPr>
        <w:pStyle w:val="Heading9"/>
      </w:pPr>
      <w:r w:rsidRPr="00BE1C5C">
        <w:t>acquire</w:t>
      </w:r>
    </w:p>
    <w:p w14:paraId="2004D573" w14:textId="77777777" w:rsidR="00BE1C5C" w:rsidRPr="00BE1C5C" w:rsidRDefault="00BE1C5C" w:rsidP="00BE1C5C">
      <w:pPr>
        <w:rPr>
          <w:rFonts w:ascii="Consolas" w:hAnsi="Consolas"/>
          <w:lang w:val="en-GB"/>
        </w:rPr>
      </w:pPr>
      <w:r w:rsidRPr="00BE1C5C">
        <w:rPr>
          <w:rFonts w:ascii="Consolas" w:hAnsi="Consolas"/>
          <w:lang w:val="en-GB"/>
        </w:rPr>
        <w:t>public final void acquire(int arg) {</w:t>
      </w:r>
    </w:p>
    <w:p w14:paraId="747D68FA" w14:textId="77777777" w:rsidR="00BE1C5C" w:rsidRPr="00BE1C5C" w:rsidRDefault="00BE1C5C" w:rsidP="00BE1C5C">
      <w:pPr>
        <w:rPr>
          <w:rFonts w:ascii="Consolas" w:hAnsi="Consolas"/>
          <w:lang w:val="en-GB"/>
        </w:rPr>
      </w:pPr>
      <w:r w:rsidRPr="00BE1C5C">
        <w:rPr>
          <w:rFonts w:ascii="Consolas" w:hAnsi="Consolas"/>
          <w:lang w:val="en-GB"/>
        </w:rPr>
        <w:t xml:space="preserve">    if (!tryAcquire(arg))</w:t>
      </w:r>
    </w:p>
    <w:p w14:paraId="0A31349C" w14:textId="77777777" w:rsidR="00BE1C5C" w:rsidRPr="00BE1C5C" w:rsidRDefault="00BE1C5C" w:rsidP="00BE1C5C">
      <w:pPr>
        <w:rPr>
          <w:rFonts w:ascii="Consolas" w:hAnsi="Consolas"/>
          <w:lang w:val="en-GB"/>
        </w:rPr>
      </w:pPr>
      <w:r w:rsidRPr="00BE1C5C">
        <w:rPr>
          <w:rFonts w:ascii="Consolas" w:hAnsi="Consolas"/>
          <w:lang w:val="en-GB"/>
        </w:rPr>
        <w:t xml:space="preserve">        acquire(null, arg, false, false, false, 0L);</w:t>
      </w:r>
    </w:p>
    <w:p w14:paraId="57F134EC" w14:textId="1CBC0CD5" w:rsidR="00263AF3" w:rsidRPr="00BE1C5C" w:rsidRDefault="00BE1C5C" w:rsidP="00BE1C5C">
      <w:pPr>
        <w:rPr>
          <w:rFonts w:ascii="Consolas" w:hAnsi="Consolas"/>
          <w:lang w:val="en-GB"/>
        </w:rPr>
      </w:pPr>
      <w:r w:rsidRPr="00BE1C5C">
        <w:rPr>
          <w:rFonts w:ascii="Consolas" w:hAnsi="Consolas"/>
          <w:lang w:val="en-GB"/>
        </w:rPr>
        <w:lastRenderedPageBreak/>
        <w:t>}</w:t>
      </w:r>
    </w:p>
    <w:p w14:paraId="250AAA22" w14:textId="77777777" w:rsidR="002629EC" w:rsidRPr="00E41E29" w:rsidRDefault="002629EC" w:rsidP="00E41E29">
      <w:pPr>
        <w:pStyle w:val="Heading9"/>
      </w:pPr>
      <w:r w:rsidRPr="007376D3">
        <w:t>isEnqueued</w:t>
      </w:r>
    </w:p>
    <w:p w14:paraId="252D96E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final boolean </w:t>
      </w:r>
      <w:r w:rsidRPr="00BE1C5C">
        <w:rPr>
          <w:rFonts w:ascii="Consolas" w:hAnsi="Consolas" w:cs="SimSun"/>
          <w:color w:val="00B0F0"/>
          <w:lang w:val="en-GB"/>
        </w:rPr>
        <w:t>isEnqueued</w:t>
      </w:r>
      <w:r w:rsidRPr="00BE1C5C">
        <w:rPr>
          <w:rFonts w:ascii="Consolas" w:hAnsi="Consolas" w:cs="SimSun"/>
          <w:lang w:val="en-GB"/>
        </w:rPr>
        <w:t>(Node node) {</w:t>
      </w:r>
    </w:p>
    <w:p w14:paraId="6102A00A" w14:textId="77777777" w:rsidR="002629EC" w:rsidRPr="00BE1C5C" w:rsidRDefault="002629EC" w:rsidP="002629EC">
      <w:pPr>
        <w:snapToGrid/>
        <w:jc w:val="both"/>
        <w:rPr>
          <w:rFonts w:ascii="Consolas" w:hAnsi="Consolas" w:cs="SimSun"/>
          <w:color w:val="C45911" w:themeColor="accent2" w:themeShade="BF"/>
          <w:lang w:val="en-GB"/>
        </w:rPr>
      </w:pPr>
      <w:r w:rsidRPr="00BE1C5C">
        <w:rPr>
          <w:rFonts w:ascii="Consolas" w:hAnsi="Consolas" w:cs="SimSun"/>
          <w:color w:val="C45911" w:themeColor="accent2" w:themeShade="BF"/>
          <w:lang w:val="en-GB"/>
        </w:rPr>
        <w:t xml:space="preserve">    // Start Traversing from the tail to avoid missing the latest tail node.</w:t>
      </w:r>
    </w:p>
    <w:p w14:paraId="3CC27919"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for (Node t = tail; t != null; t = t.prev)</w:t>
      </w:r>
      <w:r w:rsidRPr="00BE1C5C">
        <w:rPr>
          <w:rFonts w:ascii="Consolas" w:hAnsi="Consolas" w:cs="SimSun"/>
          <w:lang w:val="en-GB"/>
        </w:rPr>
        <w:tab/>
      </w:r>
    </w:p>
    <w:p w14:paraId="0BAC8947"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if (t == node)</w:t>
      </w:r>
    </w:p>
    <w:p w14:paraId="751B306C"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return true;</w:t>
      </w:r>
    </w:p>
    <w:p w14:paraId="2F1D91F3"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return false;</w:t>
      </w:r>
    </w:p>
    <w:p w14:paraId="1C74F4B7"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w:t>
      </w:r>
    </w:p>
    <w:p w14:paraId="4DDCD75D" w14:textId="77777777" w:rsidR="002629EC" w:rsidRPr="00990E22" w:rsidRDefault="002629EC" w:rsidP="002629EC">
      <w:pPr>
        <w:pStyle w:val="Heading9"/>
      </w:pPr>
      <w:r w:rsidRPr="00990E22">
        <w:t>enqueue</w:t>
      </w:r>
    </w:p>
    <w:p w14:paraId="2C3EDE2F"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final void </w:t>
      </w:r>
      <w:r w:rsidRPr="00BE1C5C">
        <w:rPr>
          <w:rFonts w:ascii="Consolas" w:hAnsi="Consolas" w:cs="SimSun"/>
          <w:color w:val="0070C0"/>
          <w:lang w:val="en-GB"/>
        </w:rPr>
        <w:t>enqueue</w:t>
      </w:r>
      <w:r w:rsidRPr="00BE1C5C">
        <w:rPr>
          <w:rFonts w:ascii="Consolas" w:hAnsi="Consolas" w:cs="SimSun"/>
          <w:lang w:val="en-GB"/>
        </w:rPr>
        <w:t>(Node node) {</w:t>
      </w:r>
    </w:p>
    <w:p w14:paraId="02DE6AEC"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if (node != null) {</w:t>
      </w:r>
    </w:p>
    <w:p w14:paraId="29B89BE7"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for (;;) {</w:t>
      </w:r>
    </w:p>
    <w:p w14:paraId="2A41C14B"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Node t = tail;</w:t>
      </w:r>
    </w:p>
    <w:p w14:paraId="37A11298"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node.setPrevRelaxed(t);        // avoid unnecessary fence</w:t>
      </w:r>
    </w:p>
    <w:p w14:paraId="39531B79" w14:textId="77777777" w:rsidR="002629EC" w:rsidRPr="00BE1C5C" w:rsidRDefault="002629EC" w:rsidP="002629EC">
      <w:pPr>
        <w:snapToGrid/>
        <w:ind w:left="360"/>
        <w:jc w:val="both"/>
        <w:rPr>
          <w:rFonts w:ascii="Consolas" w:hAnsi="Consolas" w:cs="SimSun"/>
          <w:lang w:val="en-GB"/>
        </w:rPr>
      </w:pPr>
      <w:r w:rsidRPr="00BE1C5C">
        <w:rPr>
          <w:rFonts w:ascii="Consolas" w:hAnsi="Consolas" w:cs="SimSun"/>
          <w:lang w:val="en-GB"/>
        </w:rPr>
        <w:t xml:space="preserve">     </w:t>
      </w:r>
      <w:r w:rsidRPr="00BE1C5C">
        <w:rPr>
          <w:rFonts w:ascii="Consolas" w:hAnsi="Consolas" w:cs="SimSun"/>
          <w:color w:val="C45911" w:themeColor="accent2" w:themeShade="BF"/>
          <w:lang w:val="en-GB"/>
        </w:rPr>
        <w:t>//</w:t>
      </w:r>
      <w:r w:rsidRPr="00BE1C5C">
        <w:rPr>
          <w:rFonts w:ascii="Consolas" w:hAnsi="Consolas"/>
          <w:color w:val="C45911" w:themeColor="accent2" w:themeShade="BF"/>
        </w:rPr>
        <w:t xml:space="preserve"> </w:t>
      </w:r>
      <w:r w:rsidRPr="00BE1C5C">
        <w:rPr>
          <w:rFonts w:ascii="Consolas" w:hAnsi="Consolas" w:cs="SimSun"/>
          <w:color w:val="C45911" w:themeColor="accent2" w:themeShade="BF"/>
          <w:lang w:val="en-GB"/>
        </w:rPr>
        <w:t>If the queue is empty, it initializes the head node.</w:t>
      </w:r>
    </w:p>
    <w:p w14:paraId="4451CB0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if (t == null)                </w:t>
      </w:r>
    </w:p>
    <w:p w14:paraId="10E6656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tryInitializeHead();</w:t>
      </w:r>
    </w:p>
    <w:p w14:paraId="71CCA0B7" w14:textId="77777777" w:rsidR="002629EC" w:rsidRPr="00BE1C5C" w:rsidRDefault="002629EC" w:rsidP="002629EC">
      <w:pPr>
        <w:snapToGrid/>
        <w:ind w:left="360"/>
        <w:jc w:val="both"/>
        <w:rPr>
          <w:rFonts w:ascii="Consolas" w:hAnsi="Consolas" w:cs="SimSun"/>
          <w:lang w:val="en-GB"/>
        </w:rPr>
      </w:pPr>
      <w:r w:rsidRPr="00BE1C5C">
        <w:rPr>
          <w:rFonts w:ascii="Consolas" w:hAnsi="Consolas" w:cs="SimSun"/>
          <w:lang w:val="en-GB"/>
        </w:rPr>
        <w:t xml:space="preserve">     </w:t>
      </w:r>
      <w:r w:rsidRPr="00BE1C5C">
        <w:rPr>
          <w:rFonts w:ascii="Consolas" w:hAnsi="Consolas" w:cs="SimSun"/>
          <w:color w:val="C45911" w:themeColor="accent2" w:themeShade="BF"/>
          <w:lang w:val="en-GB"/>
        </w:rPr>
        <w:t>// Adds a node to the tail of the queue.</w:t>
      </w:r>
    </w:p>
    <w:p w14:paraId="523E8231"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else if (casTail(t, node)) {</w:t>
      </w:r>
    </w:p>
    <w:p w14:paraId="4315796D"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t.next = node;</w:t>
      </w:r>
    </w:p>
    <w:p w14:paraId="29E02C7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if (t.status &lt; 0)          // wake up to clean link</w:t>
      </w:r>
    </w:p>
    <w:p w14:paraId="18164086"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LockSupport.unpark(node.waiter);</w:t>
      </w:r>
    </w:p>
    <w:p w14:paraId="28B61B1D"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break;</w:t>
      </w:r>
    </w:p>
    <w:p w14:paraId="6D3AF77B"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w:t>
      </w:r>
    </w:p>
    <w:p w14:paraId="0A35229F"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w:t>
      </w:r>
    </w:p>
    <w:p w14:paraId="337DE7D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 xml:space="preserve">    }</w:t>
      </w:r>
    </w:p>
    <w:p w14:paraId="0033A775" w14:textId="77777777" w:rsidR="002629EC" w:rsidRPr="00BE1C5C" w:rsidRDefault="002629EC" w:rsidP="002629EC">
      <w:pPr>
        <w:snapToGrid/>
        <w:jc w:val="both"/>
        <w:rPr>
          <w:rFonts w:ascii="Consolas" w:hAnsi="Consolas" w:cs="SimSun"/>
          <w:lang w:val="en-GB"/>
        </w:rPr>
      </w:pPr>
      <w:r w:rsidRPr="00BE1C5C">
        <w:rPr>
          <w:rFonts w:ascii="Consolas" w:hAnsi="Consolas" w:cs="SimSun"/>
          <w:lang w:val="en-GB"/>
        </w:rPr>
        <w:t>}</w:t>
      </w:r>
    </w:p>
    <w:p w14:paraId="58ABD525" w14:textId="77777777" w:rsidR="002629EC" w:rsidRDefault="002629EC" w:rsidP="002629EC">
      <w:pPr>
        <w:pStyle w:val="Heading9"/>
      </w:pPr>
      <w:r>
        <w:rPr>
          <w:rFonts w:hint="eastAsia"/>
        </w:rPr>
        <w:t>CLH Lock Example</w:t>
      </w:r>
    </w:p>
    <w:p w14:paraId="531CDBA3" w14:textId="77777777" w:rsidR="002629EC" w:rsidRPr="00D3072D" w:rsidRDefault="002629EC" w:rsidP="002629EC">
      <w:pPr>
        <w:rPr>
          <w:rFonts w:ascii="Consolas" w:hAnsi="Consolas"/>
          <w:lang w:val="en-GB"/>
        </w:rPr>
      </w:pPr>
      <w:r w:rsidRPr="00D3072D">
        <w:rPr>
          <w:rFonts w:ascii="Consolas" w:hAnsi="Consolas"/>
          <w:lang w:val="en-GB"/>
        </w:rPr>
        <w:t>public class CLHLock {</w:t>
      </w:r>
    </w:p>
    <w:p w14:paraId="1522D35C" w14:textId="77777777" w:rsidR="002629EC" w:rsidRPr="00D3072D" w:rsidRDefault="002629EC" w:rsidP="002629EC">
      <w:pPr>
        <w:rPr>
          <w:rFonts w:ascii="Consolas" w:hAnsi="Consolas"/>
          <w:lang w:val="en-GB"/>
        </w:rPr>
      </w:pPr>
      <w:r w:rsidRPr="00D3072D">
        <w:rPr>
          <w:rFonts w:ascii="Consolas" w:hAnsi="Consolas"/>
          <w:lang w:val="en-GB"/>
        </w:rPr>
        <w:t xml:space="preserve">    private final ThreadLocal&lt;Node&gt; pred;</w:t>
      </w:r>
    </w:p>
    <w:p w14:paraId="74132D69" w14:textId="77777777" w:rsidR="002629EC" w:rsidRPr="00D3072D" w:rsidRDefault="002629EC" w:rsidP="002629EC">
      <w:pPr>
        <w:rPr>
          <w:rFonts w:ascii="Consolas" w:hAnsi="Consolas"/>
          <w:lang w:val="en-GB"/>
        </w:rPr>
      </w:pPr>
      <w:r w:rsidRPr="00D3072D">
        <w:rPr>
          <w:rFonts w:ascii="Consolas" w:hAnsi="Consolas"/>
          <w:lang w:val="en-GB"/>
        </w:rPr>
        <w:t xml:space="preserve">    private final ThreadLocal&lt;Node&gt; node;</w:t>
      </w:r>
    </w:p>
    <w:p w14:paraId="1EC20FCE" w14:textId="77777777" w:rsidR="002629EC" w:rsidRPr="00D3072D" w:rsidRDefault="002629EC" w:rsidP="002629EC">
      <w:pPr>
        <w:rPr>
          <w:rFonts w:ascii="Consolas" w:hAnsi="Consolas"/>
          <w:lang w:val="en-GB"/>
        </w:rPr>
      </w:pPr>
      <w:r w:rsidRPr="00D3072D">
        <w:rPr>
          <w:rFonts w:ascii="Consolas" w:hAnsi="Consolas"/>
          <w:lang w:val="en-GB"/>
        </w:rPr>
        <w:t xml:space="preserve">    private final AtomicReference&lt;Node&gt; tail;</w:t>
      </w:r>
    </w:p>
    <w:p w14:paraId="15E512A7" w14:textId="77777777" w:rsidR="002629EC" w:rsidRPr="00D3072D" w:rsidRDefault="002629EC" w:rsidP="002629EC">
      <w:pPr>
        <w:rPr>
          <w:rFonts w:ascii="Consolas" w:hAnsi="Consolas"/>
          <w:lang w:val="en-GB"/>
        </w:rPr>
      </w:pPr>
    </w:p>
    <w:p w14:paraId="100948B8" w14:textId="77777777" w:rsidR="002629EC" w:rsidRPr="00D3072D" w:rsidRDefault="002629EC" w:rsidP="002629EC">
      <w:pPr>
        <w:rPr>
          <w:rFonts w:ascii="Consolas" w:hAnsi="Consolas"/>
          <w:lang w:val="en-GB"/>
        </w:rPr>
      </w:pPr>
      <w:r w:rsidRPr="00D3072D">
        <w:rPr>
          <w:rFonts w:ascii="Consolas" w:hAnsi="Consolas"/>
          <w:lang w:val="en-GB"/>
        </w:rPr>
        <w:t xml:space="preserve">    private static class Node {</w:t>
      </w:r>
    </w:p>
    <w:p w14:paraId="4F376939" w14:textId="77777777" w:rsidR="002629EC" w:rsidRPr="00D3072D" w:rsidRDefault="002629EC" w:rsidP="002629EC">
      <w:pPr>
        <w:rPr>
          <w:rFonts w:ascii="Consolas" w:hAnsi="Consolas"/>
          <w:lang w:val="en-GB"/>
        </w:rPr>
      </w:pPr>
      <w:r w:rsidRPr="00D3072D">
        <w:rPr>
          <w:rFonts w:ascii="Consolas" w:hAnsi="Consolas"/>
          <w:lang w:val="en-GB"/>
        </w:rPr>
        <w:t xml:space="preserve">        volatile boolean locked;</w:t>
      </w:r>
    </w:p>
    <w:p w14:paraId="1BCC9A42" w14:textId="77777777" w:rsidR="002629EC" w:rsidRPr="00D3072D" w:rsidRDefault="002629EC" w:rsidP="002629EC">
      <w:pPr>
        <w:rPr>
          <w:rFonts w:ascii="Consolas" w:hAnsi="Consolas"/>
          <w:lang w:val="en-GB"/>
        </w:rPr>
      </w:pPr>
      <w:r w:rsidRPr="00D3072D">
        <w:rPr>
          <w:rFonts w:ascii="Consolas" w:hAnsi="Consolas"/>
          <w:lang w:val="en-GB"/>
        </w:rPr>
        <w:t xml:space="preserve">    }</w:t>
      </w:r>
    </w:p>
    <w:p w14:paraId="134694B2" w14:textId="77777777" w:rsidR="002629EC" w:rsidRPr="00D3072D" w:rsidRDefault="002629EC" w:rsidP="002629EC">
      <w:pPr>
        <w:rPr>
          <w:rFonts w:ascii="Consolas" w:hAnsi="Consolas"/>
          <w:lang w:val="en-GB"/>
        </w:rPr>
      </w:pPr>
    </w:p>
    <w:p w14:paraId="15C3256B" w14:textId="77777777" w:rsidR="002629EC" w:rsidRPr="00D3072D" w:rsidRDefault="002629EC" w:rsidP="002629EC">
      <w:pPr>
        <w:rPr>
          <w:rFonts w:ascii="Consolas" w:hAnsi="Consolas"/>
          <w:lang w:val="en-GB"/>
        </w:rPr>
      </w:pPr>
      <w:r w:rsidRPr="00D3072D">
        <w:rPr>
          <w:rFonts w:ascii="Consolas" w:hAnsi="Consolas"/>
          <w:lang w:val="en-GB"/>
        </w:rPr>
        <w:t xml:space="preserve">    public CLHLock() {</w:t>
      </w:r>
    </w:p>
    <w:p w14:paraId="7A7F288C" w14:textId="77777777" w:rsidR="002629EC" w:rsidRPr="00D3072D" w:rsidRDefault="002629EC" w:rsidP="002629EC">
      <w:pPr>
        <w:rPr>
          <w:rFonts w:ascii="Consolas" w:hAnsi="Consolas"/>
          <w:lang w:val="en-GB"/>
        </w:rPr>
      </w:pPr>
      <w:r w:rsidRPr="00D3072D">
        <w:rPr>
          <w:rFonts w:ascii="Consolas" w:hAnsi="Consolas"/>
          <w:lang w:val="en-GB"/>
        </w:rPr>
        <w:t xml:space="preserve">        this.tail = new AtomicReference&lt;&gt;(new Node());</w:t>
      </w:r>
    </w:p>
    <w:p w14:paraId="7B438947" w14:textId="77777777" w:rsidR="002629EC" w:rsidRPr="00D3072D" w:rsidRDefault="002629EC" w:rsidP="002629EC">
      <w:pPr>
        <w:rPr>
          <w:rFonts w:ascii="Consolas" w:hAnsi="Consolas"/>
          <w:lang w:val="en-GB"/>
        </w:rPr>
      </w:pPr>
      <w:r w:rsidRPr="00D3072D">
        <w:rPr>
          <w:rFonts w:ascii="Consolas" w:hAnsi="Consolas"/>
          <w:lang w:val="en-GB"/>
        </w:rPr>
        <w:t xml:space="preserve">        this.node = ThreadLocal.withInitial(Node::new);</w:t>
      </w:r>
    </w:p>
    <w:p w14:paraId="68F663E6" w14:textId="77777777" w:rsidR="002629EC" w:rsidRPr="00D3072D" w:rsidRDefault="002629EC" w:rsidP="002629EC">
      <w:pPr>
        <w:rPr>
          <w:rFonts w:ascii="Consolas" w:hAnsi="Consolas"/>
          <w:lang w:val="en-GB"/>
        </w:rPr>
      </w:pPr>
      <w:r w:rsidRPr="00D3072D">
        <w:rPr>
          <w:rFonts w:ascii="Consolas" w:hAnsi="Consolas"/>
          <w:lang w:val="en-GB"/>
        </w:rPr>
        <w:t xml:space="preserve">        this.pred = ThreadLocal.withInitial(() -&gt; null);</w:t>
      </w:r>
    </w:p>
    <w:p w14:paraId="4F63592D" w14:textId="77777777" w:rsidR="002629EC" w:rsidRPr="00D3072D" w:rsidRDefault="002629EC" w:rsidP="002629EC">
      <w:pPr>
        <w:rPr>
          <w:rFonts w:ascii="Consolas" w:hAnsi="Consolas"/>
          <w:lang w:val="en-GB"/>
        </w:rPr>
      </w:pPr>
      <w:r w:rsidRPr="00D3072D">
        <w:rPr>
          <w:rFonts w:ascii="Consolas" w:hAnsi="Consolas"/>
          <w:lang w:val="en-GB"/>
        </w:rPr>
        <w:t xml:space="preserve">    }</w:t>
      </w:r>
    </w:p>
    <w:p w14:paraId="3160FF65" w14:textId="77777777" w:rsidR="002629EC" w:rsidRPr="00D3072D" w:rsidRDefault="002629EC" w:rsidP="002629EC">
      <w:pPr>
        <w:rPr>
          <w:rFonts w:ascii="Consolas" w:hAnsi="Consolas"/>
          <w:lang w:val="en-GB"/>
        </w:rPr>
      </w:pPr>
    </w:p>
    <w:p w14:paraId="71329CAE" w14:textId="77777777" w:rsidR="002629EC" w:rsidRPr="00D3072D" w:rsidRDefault="002629EC" w:rsidP="002629EC">
      <w:pPr>
        <w:rPr>
          <w:rFonts w:ascii="Consolas" w:hAnsi="Consolas"/>
          <w:lang w:val="en-GB"/>
        </w:rPr>
      </w:pPr>
      <w:r w:rsidRPr="00D3072D">
        <w:rPr>
          <w:rFonts w:ascii="Consolas" w:hAnsi="Consolas"/>
          <w:lang w:val="en-GB"/>
        </w:rPr>
        <w:t xml:space="preserve">    public void lock() {</w:t>
      </w:r>
    </w:p>
    <w:p w14:paraId="3DB1BAFE" w14:textId="77777777" w:rsidR="002629EC" w:rsidRPr="00D3072D" w:rsidRDefault="002629EC" w:rsidP="002629EC">
      <w:pPr>
        <w:rPr>
          <w:rFonts w:ascii="Consolas" w:hAnsi="Consolas"/>
          <w:lang w:val="en-GB"/>
        </w:rPr>
      </w:pPr>
      <w:r w:rsidRPr="00D3072D">
        <w:rPr>
          <w:rFonts w:ascii="Consolas" w:hAnsi="Consolas"/>
          <w:lang w:val="en-GB"/>
        </w:rPr>
        <w:t xml:space="preserve">        final Node node = this.node.get();</w:t>
      </w:r>
    </w:p>
    <w:p w14:paraId="665F7ECF" w14:textId="77777777" w:rsidR="002629EC" w:rsidRPr="00D3072D" w:rsidRDefault="002629EC" w:rsidP="002629EC">
      <w:pPr>
        <w:rPr>
          <w:rFonts w:ascii="Consolas" w:hAnsi="Consolas"/>
          <w:lang w:val="en-GB"/>
        </w:rPr>
      </w:pPr>
      <w:r w:rsidRPr="00D3072D">
        <w:rPr>
          <w:rFonts w:ascii="Consolas" w:hAnsi="Consolas"/>
          <w:lang w:val="en-GB"/>
        </w:rPr>
        <w:t xml:space="preserve">        node.locked = true;</w:t>
      </w:r>
    </w:p>
    <w:p w14:paraId="7890B18C" w14:textId="77777777" w:rsidR="002629EC" w:rsidRPr="00D3072D" w:rsidRDefault="002629EC" w:rsidP="002629EC">
      <w:pPr>
        <w:rPr>
          <w:rFonts w:ascii="Consolas" w:hAnsi="Consolas"/>
          <w:lang w:val="en-GB"/>
        </w:rPr>
      </w:pPr>
      <w:r w:rsidRPr="00D3072D">
        <w:rPr>
          <w:rFonts w:ascii="Consolas" w:hAnsi="Consolas"/>
          <w:lang w:val="en-GB"/>
        </w:rPr>
        <w:t xml:space="preserve">        Node pred = this.tail.getAndSet(node);</w:t>
      </w:r>
    </w:p>
    <w:p w14:paraId="61F84CB5" w14:textId="77777777" w:rsidR="002629EC" w:rsidRPr="00D3072D" w:rsidRDefault="002629EC" w:rsidP="002629EC">
      <w:pPr>
        <w:rPr>
          <w:rFonts w:ascii="Consolas" w:hAnsi="Consolas"/>
          <w:lang w:val="en-GB"/>
        </w:rPr>
      </w:pPr>
      <w:r w:rsidRPr="00D3072D">
        <w:rPr>
          <w:rFonts w:ascii="Consolas" w:hAnsi="Consolas"/>
          <w:lang w:val="en-GB"/>
        </w:rPr>
        <w:t xml:space="preserve">        this.pred.set(pred);</w:t>
      </w:r>
    </w:p>
    <w:p w14:paraId="0DA3978B" w14:textId="77777777" w:rsidR="002629EC" w:rsidRPr="00D3072D" w:rsidRDefault="002629EC" w:rsidP="002629EC">
      <w:pPr>
        <w:rPr>
          <w:rFonts w:ascii="Consolas" w:hAnsi="Consolas"/>
          <w:lang w:val="en-GB"/>
        </w:rPr>
      </w:pPr>
      <w:r w:rsidRPr="0031756A">
        <w:rPr>
          <w:rFonts w:ascii="Consolas" w:hAnsi="Consolas"/>
          <w:color w:val="C45911" w:themeColor="accent2" w:themeShade="BF"/>
          <w:lang w:val="en-GB"/>
        </w:rPr>
        <w:t xml:space="preserve">        while (pred.locked) </w:t>
      </w:r>
      <w:r w:rsidRPr="00D3072D">
        <w:rPr>
          <w:rFonts w:ascii="Consolas" w:hAnsi="Consolas"/>
          <w:lang w:val="en-GB"/>
        </w:rPr>
        <w:t>{</w:t>
      </w:r>
    </w:p>
    <w:p w14:paraId="57F97687" w14:textId="77777777" w:rsidR="002629EC" w:rsidRPr="00D3072D" w:rsidRDefault="002629EC" w:rsidP="002629EC">
      <w:pPr>
        <w:rPr>
          <w:rFonts w:ascii="Consolas" w:hAnsi="Consolas"/>
          <w:lang w:val="en-GB"/>
        </w:rPr>
      </w:pPr>
      <w:r w:rsidRPr="00D3072D">
        <w:rPr>
          <w:rFonts w:ascii="Consolas" w:hAnsi="Consolas"/>
          <w:lang w:val="en-GB"/>
        </w:rPr>
        <w:t xml:space="preserve">            // Spin-wait</w:t>
      </w:r>
    </w:p>
    <w:p w14:paraId="1844FA61" w14:textId="77777777" w:rsidR="002629EC" w:rsidRPr="00D3072D" w:rsidRDefault="002629EC" w:rsidP="002629EC">
      <w:pPr>
        <w:rPr>
          <w:rFonts w:ascii="Consolas" w:hAnsi="Consolas"/>
          <w:lang w:val="en-GB"/>
        </w:rPr>
      </w:pPr>
      <w:r w:rsidRPr="00D3072D">
        <w:rPr>
          <w:rFonts w:ascii="Consolas" w:hAnsi="Consolas"/>
          <w:lang w:val="en-GB"/>
        </w:rPr>
        <w:t xml:space="preserve">        }</w:t>
      </w:r>
    </w:p>
    <w:p w14:paraId="29460CD8" w14:textId="77777777" w:rsidR="002629EC" w:rsidRPr="00D3072D" w:rsidRDefault="002629EC" w:rsidP="002629EC">
      <w:pPr>
        <w:rPr>
          <w:rFonts w:ascii="Consolas" w:hAnsi="Consolas"/>
          <w:lang w:val="en-GB"/>
        </w:rPr>
      </w:pPr>
      <w:r w:rsidRPr="00D3072D">
        <w:rPr>
          <w:rFonts w:ascii="Consolas" w:hAnsi="Consolas"/>
          <w:lang w:val="en-GB"/>
        </w:rPr>
        <w:t xml:space="preserve">    }</w:t>
      </w:r>
    </w:p>
    <w:p w14:paraId="7F677762" w14:textId="77777777" w:rsidR="002629EC" w:rsidRPr="00D3072D" w:rsidRDefault="002629EC" w:rsidP="002629EC">
      <w:pPr>
        <w:rPr>
          <w:rFonts w:ascii="Consolas" w:hAnsi="Consolas"/>
          <w:lang w:val="en-GB"/>
        </w:rPr>
      </w:pPr>
    </w:p>
    <w:p w14:paraId="3F5BDE4B" w14:textId="77777777" w:rsidR="002629EC" w:rsidRPr="00D3072D" w:rsidRDefault="002629EC" w:rsidP="002629EC">
      <w:pPr>
        <w:rPr>
          <w:rFonts w:ascii="Consolas" w:hAnsi="Consolas"/>
          <w:lang w:val="en-GB"/>
        </w:rPr>
      </w:pPr>
      <w:r w:rsidRPr="00D3072D">
        <w:rPr>
          <w:rFonts w:ascii="Consolas" w:hAnsi="Consolas"/>
          <w:lang w:val="en-GB"/>
        </w:rPr>
        <w:t xml:space="preserve">    public void unlock() {</w:t>
      </w:r>
    </w:p>
    <w:p w14:paraId="426BA81B" w14:textId="77777777" w:rsidR="002629EC" w:rsidRPr="00D3072D" w:rsidRDefault="002629EC" w:rsidP="002629EC">
      <w:pPr>
        <w:rPr>
          <w:rFonts w:ascii="Consolas" w:hAnsi="Consolas"/>
          <w:lang w:val="en-GB"/>
        </w:rPr>
      </w:pPr>
      <w:r w:rsidRPr="00D3072D">
        <w:rPr>
          <w:rFonts w:ascii="Consolas" w:hAnsi="Consolas"/>
          <w:lang w:val="en-GB"/>
        </w:rPr>
        <w:t xml:space="preserve">        final Node node = this.node.get();</w:t>
      </w:r>
    </w:p>
    <w:p w14:paraId="371CEAE0" w14:textId="77777777" w:rsidR="002629EC" w:rsidRPr="00D3072D" w:rsidRDefault="002629EC" w:rsidP="002629EC">
      <w:pPr>
        <w:rPr>
          <w:rFonts w:ascii="Consolas" w:hAnsi="Consolas"/>
          <w:lang w:val="en-GB"/>
        </w:rPr>
      </w:pPr>
      <w:r w:rsidRPr="00D3072D">
        <w:rPr>
          <w:rFonts w:ascii="Consolas" w:hAnsi="Consolas"/>
          <w:lang w:val="en-GB"/>
        </w:rPr>
        <w:t xml:space="preserve">        node.locked = false;</w:t>
      </w:r>
    </w:p>
    <w:p w14:paraId="6B6B6FC2" w14:textId="77777777" w:rsidR="002629EC" w:rsidRPr="00D3072D" w:rsidRDefault="002629EC" w:rsidP="002629EC">
      <w:pPr>
        <w:rPr>
          <w:rFonts w:ascii="Consolas" w:hAnsi="Consolas"/>
          <w:lang w:val="en-GB"/>
        </w:rPr>
      </w:pPr>
      <w:r w:rsidRPr="00D3072D">
        <w:rPr>
          <w:rFonts w:ascii="Consolas" w:hAnsi="Consolas"/>
          <w:lang w:val="en-GB"/>
        </w:rPr>
        <w:t xml:space="preserve">        this.node.set(this.pred.get());</w:t>
      </w:r>
    </w:p>
    <w:p w14:paraId="13AB6442" w14:textId="77777777" w:rsidR="002629EC" w:rsidRPr="00D3072D" w:rsidRDefault="002629EC" w:rsidP="002629EC">
      <w:pPr>
        <w:rPr>
          <w:rFonts w:ascii="Consolas" w:hAnsi="Consolas"/>
          <w:lang w:val="en-GB"/>
        </w:rPr>
      </w:pPr>
      <w:r w:rsidRPr="00D3072D">
        <w:rPr>
          <w:rFonts w:ascii="Consolas" w:hAnsi="Consolas"/>
          <w:lang w:val="en-GB"/>
        </w:rPr>
        <w:t xml:space="preserve">    }</w:t>
      </w:r>
    </w:p>
    <w:p w14:paraId="3131F857" w14:textId="77777777" w:rsidR="002629EC" w:rsidRDefault="002629EC" w:rsidP="002629EC">
      <w:pPr>
        <w:rPr>
          <w:rFonts w:ascii="Consolas" w:hAnsi="Consolas"/>
          <w:lang w:val="en-GB"/>
        </w:rPr>
      </w:pPr>
      <w:r w:rsidRPr="00D3072D">
        <w:rPr>
          <w:rFonts w:ascii="Consolas" w:hAnsi="Consolas"/>
          <w:lang w:val="en-GB"/>
        </w:rPr>
        <w:t>}</w:t>
      </w:r>
    </w:p>
    <w:p w14:paraId="3C5075BB" w14:textId="1A710DF5" w:rsidR="004E7A6A" w:rsidRDefault="004E7A6A" w:rsidP="004E7A6A">
      <w:pPr>
        <w:pStyle w:val="Heading9"/>
        <w:rPr>
          <w:rFonts w:cs="SimSun"/>
        </w:rPr>
      </w:pPr>
      <w:r w:rsidRPr="004C725F">
        <w:lastRenderedPageBreak/>
        <w:t>Worker</w:t>
      </w:r>
      <w:r>
        <w:rPr>
          <w:rFonts w:hint="eastAsia"/>
        </w:rPr>
        <w:t xml:space="preserve"> </w:t>
      </w:r>
    </w:p>
    <w:p w14:paraId="75C149FE" w14:textId="77777777" w:rsidR="004E7A6A" w:rsidRDefault="004E7A6A" w:rsidP="004E7A6A">
      <w:pPr>
        <w:rPr>
          <w:lang w:val="en-GB"/>
        </w:rPr>
      </w:pPr>
      <w:r w:rsidRPr="004C725F">
        <w:rPr>
          <w:lang w:val="en-GB"/>
        </w:rPr>
        <w:t xml:space="preserve">private final class </w:t>
      </w:r>
      <w:r w:rsidRPr="004C725F">
        <w:rPr>
          <w:color w:val="00B0F0"/>
          <w:lang w:val="en-GB"/>
        </w:rPr>
        <w:t>Worker</w:t>
      </w:r>
      <w:r w:rsidRPr="004C725F">
        <w:rPr>
          <w:rFonts w:hint="eastAsia"/>
          <w:color w:val="00B0F0"/>
          <w:lang w:val="en-GB"/>
        </w:rPr>
        <w:t xml:space="preserve"> </w:t>
      </w:r>
      <w:r w:rsidRPr="004C725F">
        <w:rPr>
          <w:lang w:val="en-GB"/>
        </w:rPr>
        <w:t>extends AbstractQueuedSynchronizer</w:t>
      </w:r>
      <w:r>
        <w:rPr>
          <w:rFonts w:hint="eastAsia"/>
          <w:lang w:val="en-GB"/>
        </w:rPr>
        <w:t xml:space="preserve"> </w:t>
      </w:r>
      <w:r w:rsidRPr="004C725F">
        <w:rPr>
          <w:lang w:val="en-GB"/>
        </w:rPr>
        <w:t>implements Runnable</w:t>
      </w:r>
      <w:r>
        <w:rPr>
          <w:rFonts w:hint="eastAsia"/>
          <w:lang w:val="en-GB"/>
        </w:rPr>
        <w:t xml:space="preserve"> {</w:t>
      </w:r>
    </w:p>
    <w:p w14:paraId="134084EB" w14:textId="77777777" w:rsidR="004E7A6A" w:rsidRDefault="004E7A6A" w:rsidP="004E7A6A">
      <w:pPr>
        <w:ind w:left="360"/>
        <w:rPr>
          <w:rFonts w:ascii="Consolas" w:hAnsi="Consolas"/>
          <w:lang w:val="en-GB"/>
        </w:rPr>
      </w:pPr>
    </w:p>
    <w:p w14:paraId="2D37F7B9" w14:textId="77777777" w:rsidR="004E7A6A" w:rsidRDefault="004E7A6A" w:rsidP="004E7A6A">
      <w:pPr>
        <w:ind w:left="360"/>
        <w:rPr>
          <w:rFonts w:ascii="Consolas" w:hAnsi="Consolas"/>
          <w:lang w:val="en-GB"/>
        </w:rPr>
      </w:pPr>
      <w:r w:rsidRPr="00134733">
        <w:rPr>
          <w:rFonts w:ascii="Consolas" w:hAnsi="Consolas"/>
          <w:lang w:val="en-GB"/>
        </w:rPr>
        <w:t xml:space="preserve">protected boolean </w:t>
      </w:r>
      <w:r w:rsidRPr="00134733">
        <w:rPr>
          <w:rFonts w:ascii="Consolas" w:hAnsi="Consolas"/>
          <w:color w:val="00B0F0"/>
          <w:lang w:val="en-GB"/>
        </w:rPr>
        <w:t>tryAcquire</w:t>
      </w:r>
      <w:r w:rsidRPr="00134733">
        <w:rPr>
          <w:rFonts w:ascii="Consolas" w:hAnsi="Consolas"/>
          <w:lang w:val="en-GB"/>
        </w:rPr>
        <w:t>(int unused) {</w:t>
      </w:r>
      <w:r w:rsidRPr="00134733">
        <w:rPr>
          <w:rFonts w:ascii="Consolas" w:hAnsi="Consolas"/>
          <w:lang w:val="en-GB"/>
        </w:rPr>
        <w:br/>
        <w:t xml:space="preserve">    if (compareAndSetState(0, 1)) {</w:t>
      </w:r>
      <w:r w:rsidRPr="00134733">
        <w:rPr>
          <w:rFonts w:ascii="Consolas" w:hAnsi="Consolas"/>
          <w:lang w:val="en-GB"/>
        </w:rPr>
        <w:br/>
        <w:t xml:space="preserve">        setExclusiveOwnerThread(Thread.currentThread());</w:t>
      </w:r>
      <w:r w:rsidRPr="00134733">
        <w:rPr>
          <w:rFonts w:ascii="Consolas" w:hAnsi="Consolas"/>
          <w:lang w:val="en-GB"/>
        </w:rPr>
        <w:br/>
        <w:t xml:space="preserve">        return true;</w:t>
      </w:r>
      <w:r w:rsidRPr="00134733">
        <w:rPr>
          <w:rFonts w:ascii="Consolas" w:hAnsi="Consolas"/>
          <w:lang w:val="en-GB"/>
        </w:rPr>
        <w:br/>
        <w:t xml:space="preserve">    }</w:t>
      </w:r>
      <w:r w:rsidRPr="00134733">
        <w:rPr>
          <w:rFonts w:ascii="Consolas" w:hAnsi="Consolas"/>
          <w:lang w:val="en-GB"/>
        </w:rPr>
        <w:br/>
        <w:t xml:space="preserve">    return false;</w:t>
      </w:r>
      <w:r w:rsidRPr="00134733">
        <w:rPr>
          <w:rFonts w:ascii="Consolas" w:hAnsi="Consolas"/>
          <w:lang w:val="en-GB"/>
        </w:rPr>
        <w:br/>
        <w:t>}</w:t>
      </w:r>
      <w:r w:rsidRPr="00134733">
        <w:rPr>
          <w:rFonts w:ascii="Consolas" w:hAnsi="Consolas"/>
          <w:lang w:val="en-GB"/>
        </w:rPr>
        <w:br/>
      </w:r>
      <w:r w:rsidRPr="00134733">
        <w:rPr>
          <w:rFonts w:ascii="Consolas" w:hAnsi="Consolas"/>
          <w:lang w:val="en-GB"/>
        </w:rPr>
        <w:br/>
        <w:t xml:space="preserve">protected boolean </w:t>
      </w:r>
      <w:r w:rsidRPr="00134733">
        <w:rPr>
          <w:rFonts w:ascii="Consolas" w:hAnsi="Consolas"/>
          <w:color w:val="00B0F0"/>
          <w:lang w:val="en-GB"/>
        </w:rPr>
        <w:t>tryRelease</w:t>
      </w:r>
      <w:r w:rsidRPr="00134733">
        <w:rPr>
          <w:rFonts w:ascii="Consolas" w:hAnsi="Consolas"/>
          <w:lang w:val="en-GB"/>
        </w:rPr>
        <w:t>(int unused) {</w:t>
      </w:r>
      <w:r w:rsidRPr="00134733">
        <w:rPr>
          <w:rFonts w:ascii="Consolas" w:hAnsi="Consolas"/>
          <w:lang w:val="en-GB"/>
        </w:rPr>
        <w:br/>
        <w:t xml:space="preserve">    setExclusiveOwnerThread(null);</w:t>
      </w:r>
      <w:r w:rsidRPr="00134733">
        <w:rPr>
          <w:rFonts w:ascii="Consolas" w:hAnsi="Consolas"/>
          <w:lang w:val="en-GB"/>
        </w:rPr>
        <w:br/>
        <w:t xml:space="preserve">    setState(0);</w:t>
      </w:r>
      <w:r w:rsidRPr="00134733">
        <w:rPr>
          <w:rFonts w:ascii="Consolas" w:hAnsi="Consolas"/>
          <w:lang w:val="en-GB"/>
        </w:rPr>
        <w:br/>
        <w:t xml:space="preserve">    return true;</w:t>
      </w:r>
      <w:r w:rsidRPr="00134733">
        <w:rPr>
          <w:rFonts w:ascii="Consolas" w:hAnsi="Consolas"/>
          <w:lang w:val="en-GB"/>
        </w:rPr>
        <w:br/>
        <w:t>}</w:t>
      </w:r>
    </w:p>
    <w:p w14:paraId="57275191" w14:textId="77777777" w:rsidR="004E7A6A" w:rsidRDefault="004E7A6A" w:rsidP="004E7A6A">
      <w:pPr>
        <w:rPr>
          <w:rFonts w:ascii="Consolas" w:hAnsi="Consolas"/>
          <w:lang w:val="en-GB"/>
        </w:rPr>
      </w:pPr>
      <w:r>
        <w:rPr>
          <w:rFonts w:ascii="Consolas" w:hAnsi="Consolas" w:hint="eastAsia"/>
          <w:lang w:val="en-GB"/>
        </w:rPr>
        <w:t>}</w:t>
      </w:r>
    </w:p>
    <w:p w14:paraId="59B97F2B" w14:textId="3B5B05E8" w:rsidR="004E7A6A" w:rsidRDefault="009D6BC9" w:rsidP="009D6BC9">
      <w:pPr>
        <w:pStyle w:val="Heading9"/>
      </w:pPr>
      <w:r w:rsidRPr="009D6BC9">
        <w:t>Fair Lock Implementation</w:t>
      </w:r>
    </w:p>
    <w:p w14:paraId="03DA022B" w14:textId="77777777" w:rsidR="009D6BC9" w:rsidRPr="009D6BC9" w:rsidRDefault="009D6BC9" w:rsidP="009D6BC9">
      <w:pPr>
        <w:rPr>
          <w:lang w:val="en-GB"/>
        </w:rPr>
      </w:pPr>
      <w:r w:rsidRPr="009D6BC9">
        <w:rPr>
          <w:lang w:val="en-GB"/>
        </w:rPr>
        <w:t>In a fair lock, we ensure that the threads acquire the lock in the order they requested it. This is typically done by checking if there are any threads in the queue before attempting to acquire the lock.</w:t>
      </w:r>
    </w:p>
    <w:p w14:paraId="4411F12D" w14:textId="77777777" w:rsidR="009D6BC9" w:rsidRDefault="009D6BC9" w:rsidP="009D6BC9">
      <w:pPr>
        <w:rPr>
          <w:lang w:val="en-GB"/>
        </w:rPr>
      </w:pPr>
    </w:p>
    <w:p w14:paraId="2EF1E7F3" w14:textId="77777777" w:rsidR="00905453" w:rsidRPr="00905453" w:rsidRDefault="00905453" w:rsidP="00905453">
      <w:pPr>
        <w:rPr>
          <w:rFonts w:ascii="Consolas" w:hAnsi="Consolas"/>
          <w:lang w:val="en-GB"/>
        </w:rPr>
      </w:pPr>
      <w:r w:rsidRPr="00905453">
        <w:rPr>
          <w:rFonts w:ascii="Consolas" w:hAnsi="Consolas"/>
          <w:lang w:val="en-GB"/>
        </w:rPr>
        <w:t>import java.util.concurrent.locks.AbstractQueuedSynchronizer;</w:t>
      </w:r>
    </w:p>
    <w:p w14:paraId="115C338A" w14:textId="77777777" w:rsidR="00905453" w:rsidRPr="00905453" w:rsidRDefault="00905453" w:rsidP="00905453">
      <w:pPr>
        <w:rPr>
          <w:rFonts w:ascii="Consolas" w:hAnsi="Consolas"/>
          <w:lang w:val="en-GB"/>
        </w:rPr>
      </w:pPr>
    </w:p>
    <w:p w14:paraId="1931FBF1" w14:textId="77777777" w:rsidR="00905453" w:rsidRPr="00905453" w:rsidRDefault="00905453" w:rsidP="00905453">
      <w:pPr>
        <w:rPr>
          <w:rFonts w:ascii="Consolas" w:hAnsi="Consolas"/>
          <w:lang w:val="en-GB"/>
        </w:rPr>
      </w:pPr>
      <w:r w:rsidRPr="00905453">
        <w:rPr>
          <w:rFonts w:ascii="Consolas" w:hAnsi="Consolas"/>
          <w:lang w:val="en-GB"/>
        </w:rPr>
        <w:t>public class FairLock {</w:t>
      </w:r>
    </w:p>
    <w:p w14:paraId="2D9B18FB" w14:textId="77777777" w:rsidR="00905453" w:rsidRPr="00905453" w:rsidRDefault="00905453" w:rsidP="00905453">
      <w:pPr>
        <w:rPr>
          <w:rFonts w:ascii="Consolas" w:hAnsi="Consolas"/>
          <w:lang w:val="en-GB"/>
        </w:rPr>
      </w:pPr>
    </w:p>
    <w:p w14:paraId="321A1327" w14:textId="77777777" w:rsidR="00905453" w:rsidRPr="00905453" w:rsidRDefault="00905453" w:rsidP="00905453">
      <w:pPr>
        <w:rPr>
          <w:rFonts w:ascii="Consolas" w:hAnsi="Consolas"/>
          <w:lang w:val="en-GB"/>
        </w:rPr>
      </w:pPr>
      <w:r w:rsidRPr="00905453">
        <w:rPr>
          <w:rFonts w:ascii="Consolas" w:hAnsi="Consolas"/>
          <w:lang w:val="en-GB"/>
        </w:rPr>
        <w:t xml:space="preserve">    private final Sync sync;</w:t>
      </w:r>
    </w:p>
    <w:p w14:paraId="2D5D7AF6" w14:textId="77777777" w:rsidR="00905453" w:rsidRPr="00905453" w:rsidRDefault="00905453" w:rsidP="00905453">
      <w:pPr>
        <w:rPr>
          <w:rFonts w:ascii="Consolas" w:hAnsi="Consolas"/>
          <w:lang w:val="en-GB"/>
        </w:rPr>
      </w:pPr>
    </w:p>
    <w:p w14:paraId="76430741" w14:textId="77777777" w:rsidR="00905453" w:rsidRPr="00905453" w:rsidRDefault="00905453" w:rsidP="00905453">
      <w:pPr>
        <w:rPr>
          <w:rFonts w:ascii="Consolas" w:hAnsi="Consolas"/>
          <w:lang w:val="en-GB"/>
        </w:rPr>
      </w:pPr>
      <w:r w:rsidRPr="00905453">
        <w:rPr>
          <w:rFonts w:ascii="Consolas" w:hAnsi="Consolas"/>
          <w:lang w:val="en-GB"/>
        </w:rPr>
        <w:t xml:space="preserve">    public FairLock() {</w:t>
      </w:r>
    </w:p>
    <w:p w14:paraId="047A4B4B" w14:textId="77777777" w:rsidR="00905453" w:rsidRPr="00905453" w:rsidRDefault="00905453" w:rsidP="00905453">
      <w:pPr>
        <w:rPr>
          <w:rFonts w:ascii="Consolas" w:hAnsi="Consolas"/>
          <w:lang w:val="en-GB"/>
        </w:rPr>
      </w:pPr>
      <w:r w:rsidRPr="00905453">
        <w:rPr>
          <w:rFonts w:ascii="Consolas" w:hAnsi="Consolas"/>
          <w:lang w:val="en-GB"/>
        </w:rPr>
        <w:t xml:space="preserve">        sync = new FairSync();</w:t>
      </w:r>
    </w:p>
    <w:p w14:paraId="62A72754"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419CAC5D" w14:textId="77777777" w:rsidR="00905453" w:rsidRPr="00905453" w:rsidRDefault="00905453" w:rsidP="00905453">
      <w:pPr>
        <w:rPr>
          <w:rFonts w:ascii="Consolas" w:hAnsi="Consolas"/>
          <w:lang w:val="en-GB"/>
        </w:rPr>
      </w:pPr>
    </w:p>
    <w:p w14:paraId="328D4660" w14:textId="77777777" w:rsidR="00905453" w:rsidRPr="00905453" w:rsidRDefault="00905453" w:rsidP="00905453">
      <w:pPr>
        <w:rPr>
          <w:rFonts w:ascii="Consolas" w:hAnsi="Consolas"/>
          <w:lang w:val="en-GB"/>
        </w:rPr>
      </w:pPr>
      <w:r w:rsidRPr="00905453">
        <w:rPr>
          <w:rFonts w:ascii="Consolas" w:hAnsi="Consolas"/>
          <w:lang w:val="en-GB"/>
        </w:rPr>
        <w:t xml:space="preserve">    private static class FairSync extends AbstractQueuedSynchronizer {</w:t>
      </w:r>
    </w:p>
    <w:p w14:paraId="70D19B80" w14:textId="77777777" w:rsidR="00905453" w:rsidRPr="00905453" w:rsidRDefault="00905453" w:rsidP="00905453">
      <w:pPr>
        <w:rPr>
          <w:rFonts w:ascii="Consolas" w:hAnsi="Consolas"/>
          <w:lang w:val="en-GB"/>
        </w:rPr>
      </w:pPr>
      <w:r w:rsidRPr="00905453">
        <w:rPr>
          <w:rFonts w:ascii="Consolas" w:hAnsi="Consolas"/>
          <w:lang w:val="en-GB"/>
        </w:rPr>
        <w:t xml:space="preserve">        @Override</w:t>
      </w:r>
    </w:p>
    <w:p w14:paraId="34477A68" w14:textId="77777777" w:rsidR="00905453" w:rsidRPr="00905453" w:rsidRDefault="00905453" w:rsidP="00905453">
      <w:pPr>
        <w:rPr>
          <w:rFonts w:ascii="Consolas" w:hAnsi="Consolas"/>
          <w:lang w:val="en-GB"/>
        </w:rPr>
      </w:pPr>
      <w:r w:rsidRPr="00905453">
        <w:rPr>
          <w:rFonts w:ascii="Consolas" w:hAnsi="Consolas"/>
          <w:lang w:val="en-GB"/>
        </w:rPr>
        <w:t xml:space="preserve">        protected boolean tryAcquire(int acquires) {</w:t>
      </w:r>
    </w:p>
    <w:p w14:paraId="352FB9D4" w14:textId="77777777" w:rsidR="00905453" w:rsidRPr="00905453" w:rsidRDefault="00905453" w:rsidP="00905453">
      <w:pPr>
        <w:rPr>
          <w:rFonts w:ascii="Consolas" w:hAnsi="Consolas"/>
          <w:lang w:val="en-GB"/>
        </w:rPr>
      </w:pPr>
      <w:r w:rsidRPr="00905453">
        <w:rPr>
          <w:rFonts w:ascii="Consolas" w:hAnsi="Consolas"/>
          <w:lang w:val="en-GB"/>
        </w:rPr>
        <w:t xml:space="preserve">            final Thread current = Thread.currentThread();</w:t>
      </w:r>
    </w:p>
    <w:p w14:paraId="02F8CFE3" w14:textId="77777777" w:rsidR="00905453" w:rsidRPr="00905453" w:rsidRDefault="00905453" w:rsidP="00905453">
      <w:pPr>
        <w:rPr>
          <w:rFonts w:ascii="Consolas" w:hAnsi="Consolas"/>
          <w:lang w:val="en-GB"/>
        </w:rPr>
      </w:pPr>
      <w:r w:rsidRPr="00905453">
        <w:rPr>
          <w:rFonts w:ascii="Consolas" w:hAnsi="Consolas"/>
          <w:lang w:val="en-GB"/>
        </w:rPr>
        <w:t xml:space="preserve">            int c = getState();</w:t>
      </w:r>
    </w:p>
    <w:p w14:paraId="1E4BF116" w14:textId="77777777" w:rsidR="00905453" w:rsidRPr="00905453" w:rsidRDefault="00905453" w:rsidP="00905453">
      <w:pPr>
        <w:rPr>
          <w:rFonts w:ascii="Consolas" w:hAnsi="Consolas"/>
          <w:lang w:val="en-GB"/>
        </w:rPr>
      </w:pPr>
      <w:r w:rsidRPr="00905453">
        <w:rPr>
          <w:rFonts w:ascii="Consolas" w:hAnsi="Consolas"/>
          <w:lang w:val="en-GB"/>
        </w:rPr>
        <w:t xml:space="preserve">            if (c == 0) {</w:t>
      </w:r>
    </w:p>
    <w:p w14:paraId="626CA69E" w14:textId="77777777" w:rsidR="00905453" w:rsidRPr="00905453" w:rsidRDefault="00905453" w:rsidP="00905453">
      <w:pPr>
        <w:rPr>
          <w:rFonts w:ascii="Consolas" w:hAnsi="Consolas"/>
          <w:lang w:val="en-GB"/>
        </w:rPr>
      </w:pPr>
      <w:r w:rsidRPr="00905453">
        <w:rPr>
          <w:rFonts w:ascii="Consolas" w:hAnsi="Consolas"/>
          <w:lang w:val="en-GB"/>
        </w:rPr>
        <w:t xml:space="preserve">                // Check if the queue is empty or if the current thread is the first in line</w:t>
      </w:r>
    </w:p>
    <w:p w14:paraId="7D40F321" w14:textId="77777777" w:rsidR="00905453" w:rsidRPr="00905453" w:rsidRDefault="00905453" w:rsidP="00905453">
      <w:pPr>
        <w:rPr>
          <w:rFonts w:ascii="Consolas" w:hAnsi="Consolas"/>
          <w:lang w:val="en-GB"/>
        </w:rPr>
      </w:pPr>
      <w:r w:rsidRPr="00905453">
        <w:rPr>
          <w:rFonts w:ascii="Consolas" w:hAnsi="Consolas"/>
          <w:lang w:val="en-GB"/>
        </w:rPr>
        <w:t xml:space="preserve">                if (!</w:t>
      </w:r>
      <w:r w:rsidRPr="00E32749">
        <w:rPr>
          <w:rFonts w:ascii="Consolas" w:hAnsi="Consolas"/>
          <w:color w:val="C45911" w:themeColor="accent2" w:themeShade="BF"/>
          <w:lang w:val="en-GB"/>
        </w:rPr>
        <w:t>hasQueuedPredecessors</w:t>
      </w:r>
      <w:r w:rsidRPr="00905453">
        <w:rPr>
          <w:rFonts w:ascii="Consolas" w:hAnsi="Consolas"/>
          <w:lang w:val="en-GB"/>
        </w:rPr>
        <w:t xml:space="preserve">() &amp;&amp; </w:t>
      </w:r>
      <w:r w:rsidRPr="00D71E43">
        <w:rPr>
          <w:rFonts w:ascii="Consolas" w:hAnsi="Consolas"/>
          <w:color w:val="2F5496" w:themeColor="accent5" w:themeShade="BF"/>
          <w:lang w:val="en-GB"/>
        </w:rPr>
        <w:t>compareAndSetState(0, acquires)</w:t>
      </w:r>
      <w:r w:rsidRPr="00905453">
        <w:rPr>
          <w:rFonts w:ascii="Consolas" w:hAnsi="Consolas"/>
          <w:lang w:val="en-GB"/>
        </w:rPr>
        <w:t>) {</w:t>
      </w:r>
    </w:p>
    <w:p w14:paraId="3FBC433B" w14:textId="77777777" w:rsidR="00905453" w:rsidRPr="00905453" w:rsidRDefault="00905453" w:rsidP="00905453">
      <w:pPr>
        <w:rPr>
          <w:rFonts w:ascii="Consolas" w:hAnsi="Consolas"/>
          <w:lang w:val="en-GB"/>
        </w:rPr>
      </w:pPr>
      <w:r w:rsidRPr="00905453">
        <w:rPr>
          <w:rFonts w:ascii="Consolas" w:hAnsi="Consolas"/>
          <w:lang w:val="en-GB"/>
        </w:rPr>
        <w:t xml:space="preserve">                    </w:t>
      </w:r>
      <w:r w:rsidRPr="00B215A7">
        <w:rPr>
          <w:rFonts w:ascii="Consolas" w:hAnsi="Consolas"/>
          <w:color w:val="C45911" w:themeColor="accent2" w:themeShade="BF"/>
          <w:lang w:val="en-GB"/>
        </w:rPr>
        <w:t>setExclusiveOwnerThread</w:t>
      </w:r>
      <w:r w:rsidRPr="00905453">
        <w:rPr>
          <w:rFonts w:ascii="Consolas" w:hAnsi="Consolas"/>
          <w:lang w:val="en-GB"/>
        </w:rPr>
        <w:t>(current);</w:t>
      </w:r>
    </w:p>
    <w:p w14:paraId="346C0D38" w14:textId="77777777" w:rsidR="00905453" w:rsidRPr="00905453" w:rsidRDefault="00905453" w:rsidP="00905453">
      <w:pPr>
        <w:rPr>
          <w:rFonts w:ascii="Consolas" w:hAnsi="Consolas"/>
          <w:lang w:val="en-GB"/>
        </w:rPr>
      </w:pPr>
      <w:r w:rsidRPr="00905453">
        <w:rPr>
          <w:rFonts w:ascii="Consolas" w:hAnsi="Consolas"/>
          <w:lang w:val="en-GB"/>
        </w:rPr>
        <w:t xml:space="preserve">                    return true;</w:t>
      </w:r>
    </w:p>
    <w:p w14:paraId="3043EE91"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3924069F" w14:textId="77777777" w:rsidR="00905453" w:rsidRPr="00905453" w:rsidRDefault="00905453" w:rsidP="00905453">
      <w:pPr>
        <w:rPr>
          <w:rFonts w:ascii="Consolas" w:hAnsi="Consolas"/>
          <w:lang w:val="en-GB"/>
        </w:rPr>
      </w:pPr>
      <w:r w:rsidRPr="00905453">
        <w:rPr>
          <w:rFonts w:ascii="Consolas" w:hAnsi="Consolas"/>
          <w:lang w:val="en-GB"/>
        </w:rPr>
        <w:t xml:space="preserve">            } else if (current == </w:t>
      </w:r>
      <w:r w:rsidRPr="00B36338">
        <w:rPr>
          <w:rFonts w:ascii="Consolas" w:hAnsi="Consolas"/>
          <w:color w:val="C45911" w:themeColor="accent2" w:themeShade="BF"/>
          <w:lang w:val="en-GB"/>
        </w:rPr>
        <w:t>getExclusiveOwnerThread</w:t>
      </w:r>
      <w:r w:rsidRPr="00905453">
        <w:rPr>
          <w:rFonts w:ascii="Consolas" w:hAnsi="Consolas"/>
          <w:lang w:val="en-GB"/>
        </w:rPr>
        <w:t>()) {</w:t>
      </w:r>
    </w:p>
    <w:p w14:paraId="361EC25A" w14:textId="77777777" w:rsidR="00905453" w:rsidRPr="00D71E43" w:rsidRDefault="00905453" w:rsidP="00905453">
      <w:pPr>
        <w:rPr>
          <w:rFonts w:ascii="Consolas" w:hAnsi="Consolas"/>
          <w:color w:val="2F5496" w:themeColor="accent5" w:themeShade="BF"/>
          <w:lang w:val="en-GB"/>
        </w:rPr>
      </w:pPr>
      <w:r w:rsidRPr="00D71E43">
        <w:rPr>
          <w:rFonts w:ascii="Consolas" w:hAnsi="Consolas"/>
          <w:color w:val="2F5496" w:themeColor="accent5" w:themeShade="BF"/>
          <w:lang w:val="en-GB"/>
        </w:rPr>
        <w:t xml:space="preserve">                int nextc = c + acquires;</w:t>
      </w:r>
    </w:p>
    <w:p w14:paraId="5512C033" w14:textId="77777777" w:rsidR="00905453" w:rsidRPr="00905453" w:rsidRDefault="00905453" w:rsidP="00905453">
      <w:pPr>
        <w:rPr>
          <w:rFonts w:ascii="Consolas" w:hAnsi="Consolas"/>
          <w:lang w:val="en-GB"/>
        </w:rPr>
      </w:pPr>
      <w:r w:rsidRPr="00905453">
        <w:rPr>
          <w:rFonts w:ascii="Consolas" w:hAnsi="Consolas"/>
          <w:lang w:val="en-GB"/>
        </w:rPr>
        <w:t xml:space="preserve">                if (nextc &lt; 0) // overflow</w:t>
      </w:r>
    </w:p>
    <w:p w14:paraId="4B6445A2" w14:textId="77777777" w:rsidR="00905453" w:rsidRPr="00905453" w:rsidRDefault="00905453" w:rsidP="00905453">
      <w:pPr>
        <w:rPr>
          <w:rFonts w:ascii="Consolas" w:hAnsi="Consolas"/>
          <w:lang w:val="en-GB"/>
        </w:rPr>
      </w:pPr>
      <w:r w:rsidRPr="00905453">
        <w:rPr>
          <w:rFonts w:ascii="Consolas" w:hAnsi="Consolas"/>
          <w:lang w:val="en-GB"/>
        </w:rPr>
        <w:t xml:space="preserve">                    throw new Error("Maximum lock count exceeded");</w:t>
      </w:r>
    </w:p>
    <w:p w14:paraId="60D04146" w14:textId="77777777" w:rsidR="00905453" w:rsidRPr="00D71E43" w:rsidRDefault="00905453" w:rsidP="00905453">
      <w:pPr>
        <w:rPr>
          <w:rFonts w:ascii="Consolas" w:hAnsi="Consolas"/>
          <w:color w:val="2F5496" w:themeColor="accent5" w:themeShade="BF"/>
          <w:lang w:val="en-GB"/>
        </w:rPr>
      </w:pPr>
      <w:r w:rsidRPr="00D71E43">
        <w:rPr>
          <w:rFonts w:ascii="Consolas" w:hAnsi="Consolas"/>
          <w:color w:val="2F5496" w:themeColor="accent5" w:themeShade="BF"/>
          <w:lang w:val="en-GB"/>
        </w:rPr>
        <w:t xml:space="preserve">                setState(nextc);</w:t>
      </w:r>
    </w:p>
    <w:p w14:paraId="30650A13" w14:textId="77777777" w:rsidR="00905453" w:rsidRPr="00905453" w:rsidRDefault="00905453" w:rsidP="00905453">
      <w:pPr>
        <w:rPr>
          <w:rFonts w:ascii="Consolas" w:hAnsi="Consolas"/>
          <w:lang w:val="en-GB"/>
        </w:rPr>
      </w:pPr>
      <w:r w:rsidRPr="00905453">
        <w:rPr>
          <w:rFonts w:ascii="Consolas" w:hAnsi="Consolas"/>
          <w:lang w:val="en-GB"/>
        </w:rPr>
        <w:t xml:space="preserve">                return true;</w:t>
      </w:r>
    </w:p>
    <w:p w14:paraId="2F40471B"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4FF4A63B" w14:textId="77777777" w:rsidR="00905453" w:rsidRPr="00905453" w:rsidRDefault="00905453" w:rsidP="00905453">
      <w:pPr>
        <w:rPr>
          <w:rFonts w:ascii="Consolas" w:hAnsi="Consolas"/>
          <w:lang w:val="en-GB"/>
        </w:rPr>
      </w:pPr>
      <w:r w:rsidRPr="00905453">
        <w:rPr>
          <w:rFonts w:ascii="Consolas" w:hAnsi="Consolas"/>
          <w:lang w:val="en-GB"/>
        </w:rPr>
        <w:t xml:space="preserve">            return false;</w:t>
      </w:r>
    </w:p>
    <w:p w14:paraId="779A13F3"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6CFC4E68" w14:textId="77777777" w:rsidR="00905453" w:rsidRPr="00905453" w:rsidRDefault="00905453" w:rsidP="00905453">
      <w:pPr>
        <w:rPr>
          <w:rFonts w:ascii="Consolas" w:hAnsi="Consolas"/>
          <w:lang w:val="en-GB"/>
        </w:rPr>
      </w:pPr>
    </w:p>
    <w:p w14:paraId="2658D2CF" w14:textId="77777777" w:rsidR="00905453" w:rsidRPr="00905453" w:rsidRDefault="00905453" w:rsidP="00905453">
      <w:pPr>
        <w:rPr>
          <w:rFonts w:ascii="Consolas" w:hAnsi="Consolas"/>
          <w:lang w:val="en-GB"/>
        </w:rPr>
      </w:pPr>
      <w:r w:rsidRPr="00905453">
        <w:rPr>
          <w:rFonts w:ascii="Consolas" w:hAnsi="Consolas"/>
          <w:lang w:val="en-GB"/>
        </w:rPr>
        <w:t xml:space="preserve">        @Override</w:t>
      </w:r>
    </w:p>
    <w:p w14:paraId="389C1FBF" w14:textId="77777777" w:rsidR="00905453" w:rsidRPr="00905453" w:rsidRDefault="00905453" w:rsidP="00905453">
      <w:pPr>
        <w:rPr>
          <w:rFonts w:ascii="Consolas" w:hAnsi="Consolas"/>
          <w:lang w:val="en-GB"/>
        </w:rPr>
      </w:pPr>
      <w:r w:rsidRPr="00905453">
        <w:rPr>
          <w:rFonts w:ascii="Consolas" w:hAnsi="Consolas"/>
          <w:lang w:val="en-GB"/>
        </w:rPr>
        <w:t xml:space="preserve">        protected boolean tryRelease(int releases) {</w:t>
      </w:r>
    </w:p>
    <w:p w14:paraId="587AC657" w14:textId="77777777" w:rsidR="00905453" w:rsidRPr="007D5F48" w:rsidRDefault="00905453" w:rsidP="00905453">
      <w:pPr>
        <w:rPr>
          <w:rFonts w:ascii="Consolas" w:hAnsi="Consolas"/>
          <w:color w:val="2F5496" w:themeColor="accent5" w:themeShade="BF"/>
          <w:lang w:val="en-GB"/>
        </w:rPr>
      </w:pPr>
      <w:r w:rsidRPr="007D5F48">
        <w:rPr>
          <w:rFonts w:ascii="Consolas" w:hAnsi="Consolas"/>
          <w:color w:val="2F5496" w:themeColor="accent5" w:themeShade="BF"/>
          <w:lang w:val="en-GB"/>
        </w:rPr>
        <w:t xml:space="preserve">            int c = getState() - releases;</w:t>
      </w:r>
    </w:p>
    <w:p w14:paraId="7917DD48" w14:textId="77777777" w:rsidR="00905453" w:rsidRPr="00905453" w:rsidRDefault="00905453" w:rsidP="00905453">
      <w:pPr>
        <w:rPr>
          <w:rFonts w:ascii="Consolas" w:hAnsi="Consolas"/>
          <w:lang w:val="en-GB"/>
        </w:rPr>
      </w:pPr>
      <w:r w:rsidRPr="00905453">
        <w:rPr>
          <w:rFonts w:ascii="Consolas" w:hAnsi="Consolas"/>
          <w:lang w:val="en-GB"/>
        </w:rPr>
        <w:t xml:space="preserve">            if (Thread.currentThread() != </w:t>
      </w:r>
      <w:r w:rsidRPr="00795DA9">
        <w:rPr>
          <w:rFonts w:ascii="Consolas" w:hAnsi="Consolas"/>
          <w:color w:val="C45911" w:themeColor="accent2" w:themeShade="BF"/>
          <w:lang w:val="en-GB"/>
        </w:rPr>
        <w:t>getExclusiveOwnerThread</w:t>
      </w:r>
      <w:r w:rsidRPr="00905453">
        <w:rPr>
          <w:rFonts w:ascii="Consolas" w:hAnsi="Consolas"/>
          <w:lang w:val="en-GB"/>
        </w:rPr>
        <w:t>())</w:t>
      </w:r>
    </w:p>
    <w:p w14:paraId="2390FFA8" w14:textId="77777777" w:rsidR="00905453" w:rsidRPr="00905453" w:rsidRDefault="00905453" w:rsidP="00905453">
      <w:pPr>
        <w:rPr>
          <w:rFonts w:ascii="Consolas" w:hAnsi="Consolas"/>
          <w:lang w:val="en-GB"/>
        </w:rPr>
      </w:pPr>
      <w:r w:rsidRPr="00905453">
        <w:rPr>
          <w:rFonts w:ascii="Consolas" w:hAnsi="Consolas"/>
          <w:lang w:val="en-GB"/>
        </w:rPr>
        <w:lastRenderedPageBreak/>
        <w:t xml:space="preserve">                throw new IllegalMonitorStateException();</w:t>
      </w:r>
    </w:p>
    <w:p w14:paraId="0CAC841C" w14:textId="77777777" w:rsidR="00905453" w:rsidRPr="00905453" w:rsidRDefault="00905453" w:rsidP="00905453">
      <w:pPr>
        <w:rPr>
          <w:rFonts w:ascii="Consolas" w:hAnsi="Consolas"/>
          <w:lang w:val="en-GB"/>
        </w:rPr>
      </w:pPr>
      <w:r w:rsidRPr="00905453">
        <w:rPr>
          <w:rFonts w:ascii="Consolas" w:hAnsi="Consolas"/>
          <w:lang w:val="en-GB"/>
        </w:rPr>
        <w:t xml:space="preserve">            boolean free = false;</w:t>
      </w:r>
    </w:p>
    <w:p w14:paraId="5154E2DD" w14:textId="77777777" w:rsidR="00905453" w:rsidRPr="00905453" w:rsidRDefault="00905453" w:rsidP="00905453">
      <w:pPr>
        <w:rPr>
          <w:rFonts w:ascii="Consolas" w:hAnsi="Consolas"/>
          <w:lang w:val="en-GB"/>
        </w:rPr>
      </w:pPr>
      <w:r w:rsidRPr="00905453">
        <w:rPr>
          <w:rFonts w:ascii="Consolas" w:hAnsi="Consolas"/>
          <w:lang w:val="en-GB"/>
        </w:rPr>
        <w:t xml:space="preserve">            if (c == 0) {</w:t>
      </w:r>
    </w:p>
    <w:p w14:paraId="40901712" w14:textId="77777777" w:rsidR="00905453" w:rsidRPr="00905453" w:rsidRDefault="00905453" w:rsidP="00905453">
      <w:pPr>
        <w:rPr>
          <w:rFonts w:ascii="Consolas" w:hAnsi="Consolas"/>
          <w:lang w:val="en-GB"/>
        </w:rPr>
      </w:pPr>
      <w:r w:rsidRPr="00905453">
        <w:rPr>
          <w:rFonts w:ascii="Consolas" w:hAnsi="Consolas"/>
          <w:lang w:val="en-GB"/>
        </w:rPr>
        <w:t xml:space="preserve">                free = true;</w:t>
      </w:r>
    </w:p>
    <w:p w14:paraId="72D1DEC2" w14:textId="77777777" w:rsidR="00905453" w:rsidRPr="00905453" w:rsidRDefault="00905453" w:rsidP="00905453">
      <w:pPr>
        <w:rPr>
          <w:rFonts w:ascii="Consolas" w:hAnsi="Consolas"/>
          <w:lang w:val="en-GB"/>
        </w:rPr>
      </w:pPr>
      <w:r w:rsidRPr="00905453">
        <w:rPr>
          <w:rFonts w:ascii="Consolas" w:hAnsi="Consolas"/>
          <w:lang w:val="en-GB"/>
        </w:rPr>
        <w:t xml:space="preserve">                </w:t>
      </w:r>
      <w:r w:rsidRPr="00795DA9">
        <w:rPr>
          <w:rFonts w:ascii="Consolas" w:hAnsi="Consolas"/>
          <w:color w:val="C45911" w:themeColor="accent2" w:themeShade="BF"/>
          <w:lang w:val="en-GB"/>
        </w:rPr>
        <w:t>setExclusiveOwnerThread</w:t>
      </w:r>
      <w:r w:rsidRPr="00905453">
        <w:rPr>
          <w:rFonts w:ascii="Consolas" w:hAnsi="Consolas"/>
          <w:lang w:val="en-GB"/>
        </w:rPr>
        <w:t>(null);</w:t>
      </w:r>
    </w:p>
    <w:p w14:paraId="785BB4C8"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713343AE" w14:textId="77777777" w:rsidR="00905453" w:rsidRPr="007D5F48" w:rsidRDefault="00905453" w:rsidP="00905453">
      <w:pPr>
        <w:rPr>
          <w:rFonts w:ascii="Consolas" w:hAnsi="Consolas"/>
          <w:color w:val="2F5496" w:themeColor="accent5" w:themeShade="BF"/>
          <w:lang w:val="en-GB"/>
        </w:rPr>
      </w:pPr>
      <w:r w:rsidRPr="007D5F48">
        <w:rPr>
          <w:rFonts w:ascii="Consolas" w:hAnsi="Consolas"/>
          <w:color w:val="2F5496" w:themeColor="accent5" w:themeShade="BF"/>
          <w:lang w:val="en-GB"/>
        </w:rPr>
        <w:t xml:space="preserve">            setState(c);</w:t>
      </w:r>
    </w:p>
    <w:p w14:paraId="56B8611F" w14:textId="77777777" w:rsidR="00905453" w:rsidRPr="00905453" w:rsidRDefault="00905453" w:rsidP="00905453">
      <w:pPr>
        <w:rPr>
          <w:rFonts w:ascii="Consolas" w:hAnsi="Consolas"/>
          <w:lang w:val="en-GB"/>
        </w:rPr>
      </w:pPr>
      <w:r w:rsidRPr="00905453">
        <w:rPr>
          <w:rFonts w:ascii="Consolas" w:hAnsi="Consolas"/>
          <w:lang w:val="en-GB"/>
        </w:rPr>
        <w:t xml:space="preserve">            return free;</w:t>
      </w:r>
    </w:p>
    <w:p w14:paraId="7A72C64A"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202DF188" w14:textId="77777777" w:rsidR="00905453" w:rsidRPr="00905453" w:rsidRDefault="00905453" w:rsidP="00905453">
      <w:pPr>
        <w:rPr>
          <w:rFonts w:ascii="Consolas" w:hAnsi="Consolas"/>
          <w:lang w:val="en-GB"/>
        </w:rPr>
      </w:pPr>
    </w:p>
    <w:p w14:paraId="1D97B092" w14:textId="77777777" w:rsidR="00905453" w:rsidRPr="00905453" w:rsidRDefault="00905453" w:rsidP="00905453">
      <w:pPr>
        <w:rPr>
          <w:rFonts w:ascii="Consolas" w:hAnsi="Consolas"/>
          <w:lang w:val="en-GB"/>
        </w:rPr>
      </w:pPr>
      <w:r w:rsidRPr="00905453">
        <w:rPr>
          <w:rFonts w:ascii="Consolas" w:hAnsi="Consolas"/>
          <w:lang w:val="en-GB"/>
        </w:rPr>
        <w:t xml:space="preserve">        @Override</w:t>
      </w:r>
    </w:p>
    <w:p w14:paraId="5F5D936D" w14:textId="77777777" w:rsidR="00905453" w:rsidRPr="00905453" w:rsidRDefault="00905453" w:rsidP="00905453">
      <w:pPr>
        <w:rPr>
          <w:rFonts w:ascii="Consolas" w:hAnsi="Consolas"/>
          <w:lang w:val="en-GB"/>
        </w:rPr>
      </w:pPr>
      <w:r w:rsidRPr="00905453">
        <w:rPr>
          <w:rFonts w:ascii="Consolas" w:hAnsi="Consolas"/>
          <w:lang w:val="en-GB"/>
        </w:rPr>
        <w:t xml:space="preserve">        protected boolean isHeldExclusively() {</w:t>
      </w:r>
    </w:p>
    <w:p w14:paraId="23ED93E4" w14:textId="77777777" w:rsidR="00905453" w:rsidRPr="00905453" w:rsidRDefault="00905453" w:rsidP="00905453">
      <w:pPr>
        <w:rPr>
          <w:rFonts w:ascii="Consolas" w:hAnsi="Consolas"/>
          <w:lang w:val="en-GB"/>
        </w:rPr>
      </w:pPr>
      <w:r w:rsidRPr="00905453">
        <w:rPr>
          <w:rFonts w:ascii="Consolas" w:hAnsi="Consolas"/>
          <w:lang w:val="en-GB"/>
        </w:rPr>
        <w:t xml:space="preserve">            return getState() != 0 &amp;&amp; getExclusiveOwnerThread() == Thread.currentThread();</w:t>
      </w:r>
    </w:p>
    <w:p w14:paraId="6C4F5CC1"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3BA64A88"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758604F7" w14:textId="77777777" w:rsidR="00905453" w:rsidRPr="00905453" w:rsidRDefault="00905453" w:rsidP="00905453">
      <w:pPr>
        <w:rPr>
          <w:rFonts w:ascii="Consolas" w:hAnsi="Consolas"/>
          <w:lang w:val="en-GB"/>
        </w:rPr>
      </w:pPr>
    </w:p>
    <w:p w14:paraId="31797576" w14:textId="77777777" w:rsidR="00905453" w:rsidRPr="00905453" w:rsidRDefault="00905453" w:rsidP="00905453">
      <w:pPr>
        <w:rPr>
          <w:rFonts w:ascii="Consolas" w:hAnsi="Consolas"/>
          <w:lang w:val="en-GB"/>
        </w:rPr>
      </w:pPr>
      <w:r w:rsidRPr="00905453">
        <w:rPr>
          <w:rFonts w:ascii="Consolas" w:hAnsi="Consolas"/>
          <w:lang w:val="en-GB"/>
        </w:rPr>
        <w:t xml:space="preserve">    public void lock() {</w:t>
      </w:r>
    </w:p>
    <w:p w14:paraId="1B9C01EB" w14:textId="77777777" w:rsidR="00905453" w:rsidRPr="007C5118" w:rsidRDefault="00905453" w:rsidP="00905453">
      <w:pPr>
        <w:rPr>
          <w:rFonts w:ascii="Consolas" w:hAnsi="Consolas"/>
          <w:color w:val="2F5496" w:themeColor="accent5" w:themeShade="BF"/>
          <w:lang w:val="en-GB"/>
        </w:rPr>
      </w:pPr>
      <w:r w:rsidRPr="007C5118">
        <w:rPr>
          <w:rFonts w:ascii="Consolas" w:hAnsi="Consolas"/>
          <w:color w:val="2F5496" w:themeColor="accent5" w:themeShade="BF"/>
          <w:lang w:val="en-GB"/>
        </w:rPr>
        <w:t xml:space="preserve">        sync.acquire(1);</w:t>
      </w:r>
    </w:p>
    <w:p w14:paraId="4B0243E0"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30F2C85C" w14:textId="77777777" w:rsidR="00905453" w:rsidRPr="00905453" w:rsidRDefault="00905453" w:rsidP="00905453">
      <w:pPr>
        <w:rPr>
          <w:rFonts w:ascii="Consolas" w:hAnsi="Consolas"/>
          <w:lang w:val="en-GB"/>
        </w:rPr>
      </w:pPr>
    </w:p>
    <w:p w14:paraId="6CFD3F0C" w14:textId="77777777" w:rsidR="00905453" w:rsidRPr="00905453" w:rsidRDefault="00905453" w:rsidP="00905453">
      <w:pPr>
        <w:rPr>
          <w:rFonts w:ascii="Consolas" w:hAnsi="Consolas"/>
          <w:lang w:val="en-GB"/>
        </w:rPr>
      </w:pPr>
      <w:r w:rsidRPr="00905453">
        <w:rPr>
          <w:rFonts w:ascii="Consolas" w:hAnsi="Consolas"/>
          <w:lang w:val="en-GB"/>
        </w:rPr>
        <w:t xml:space="preserve">    public void unlock() {</w:t>
      </w:r>
    </w:p>
    <w:p w14:paraId="4A689017" w14:textId="77777777" w:rsidR="00905453" w:rsidRPr="007C5118" w:rsidRDefault="00905453" w:rsidP="00905453">
      <w:pPr>
        <w:rPr>
          <w:rFonts w:ascii="Consolas" w:hAnsi="Consolas"/>
          <w:color w:val="2F5496" w:themeColor="accent5" w:themeShade="BF"/>
          <w:lang w:val="en-GB"/>
        </w:rPr>
      </w:pPr>
      <w:r w:rsidRPr="007C5118">
        <w:rPr>
          <w:rFonts w:ascii="Consolas" w:hAnsi="Consolas"/>
          <w:color w:val="2F5496" w:themeColor="accent5" w:themeShade="BF"/>
          <w:lang w:val="en-GB"/>
        </w:rPr>
        <w:t xml:space="preserve">        sync.release(1);</w:t>
      </w:r>
    </w:p>
    <w:p w14:paraId="286CAF61"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6C90DABA" w14:textId="77777777" w:rsidR="00905453" w:rsidRPr="00905453" w:rsidRDefault="00905453" w:rsidP="00905453">
      <w:pPr>
        <w:rPr>
          <w:rFonts w:ascii="Consolas" w:hAnsi="Consolas"/>
          <w:lang w:val="en-GB"/>
        </w:rPr>
      </w:pPr>
    </w:p>
    <w:p w14:paraId="0C23FE25" w14:textId="77777777" w:rsidR="00905453" w:rsidRPr="00905453" w:rsidRDefault="00905453" w:rsidP="00905453">
      <w:pPr>
        <w:rPr>
          <w:rFonts w:ascii="Consolas" w:hAnsi="Consolas"/>
          <w:lang w:val="en-GB"/>
        </w:rPr>
      </w:pPr>
      <w:r w:rsidRPr="00905453">
        <w:rPr>
          <w:rFonts w:ascii="Consolas" w:hAnsi="Consolas"/>
          <w:lang w:val="en-GB"/>
        </w:rPr>
        <w:t xml:space="preserve">    public boolean isLocked() {</w:t>
      </w:r>
    </w:p>
    <w:p w14:paraId="5BD98C8F" w14:textId="77777777" w:rsidR="00905453" w:rsidRPr="007C5118" w:rsidRDefault="00905453" w:rsidP="00905453">
      <w:pPr>
        <w:rPr>
          <w:rFonts w:ascii="Consolas" w:hAnsi="Consolas"/>
          <w:color w:val="2F5496" w:themeColor="accent5" w:themeShade="BF"/>
          <w:lang w:val="en-GB"/>
        </w:rPr>
      </w:pPr>
      <w:r w:rsidRPr="007C5118">
        <w:rPr>
          <w:rFonts w:ascii="Consolas" w:hAnsi="Consolas"/>
          <w:color w:val="2F5496" w:themeColor="accent5" w:themeShade="BF"/>
          <w:lang w:val="en-GB"/>
        </w:rPr>
        <w:t xml:space="preserve">        return sync.isHeldExclusively();</w:t>
      </w:r>
    </w:p>
    <w:p w14:paraId="43F22FDA" w14:textId="77777777" w:rsidR="00905453" w:rsidRPr="00905453" w:rsidRDefault="00905453" w:rsidP="00905453">
      <w:pPr>
        <w:rPr>
          <w:rFonts w:ascii="Consolas" w:hAnsi="Consolas"/>
          <w:lang w:val="en-GB"/>
        </w:rPr>
      </w:pPr>
      <w:r w:rsidRPr="00905453">
        <w:rPr>
          <w:rFonts w:ascii="Consolas" w:hAnsi="Consolas"/>
          <w:lang w:val="en-GB"/>
        </w:rPr>
        <w:t xml:space="preserve">    }</w:t>
      </w:r>
    </w:p>
    <w:p w14:paraId="597D9757" w14:textId="3D22993C" w:rsidR="009D6BC9" w:rsidRPr="00905453" w:rsidRDefault="00905453" w:rsidP="00905453">
      <w:pPr>
        <w:rPr>
          <w:rFonts w:ascii="Consolas" w:hAnsi="Consolas"/>
          <w:lang w:val="en-GB"/>
        </w:rPr>
      </w:pPr>
      <w:r w:rsidRPr="00905453">
        <w:rPr>
          <w:rFonts w:ascii="Consolas" w:hAnsi="Consolas"/>
          <w:lang w:val="en-GB"/>
        </w:rPr>
        <w:t>}</w:t>
      </w:r>
    </w:p>
    <w:p w14:paraId="2DC89D50" w14:textId="72470076" w:rsidR="009D6BC9" w:rsidRDefault="00FC721F" w:rsidP="00FC721F">
      <w:pPr>
        <w:pStyle w:val="Heading9"/>
      </w:pPr>
      <w:r w:rsidRPr="00FC721F">
        <w:t>Unfair Lock Implementation</w:t>
      </w:r>
    </w:p>
    <w:p w14:paraId="77D62724" w14:textId="77777777" w:rsidR="00FC721F" w:rsidRDefault="00FC721F" w:rsidP="00FC721F">
      <w:r w:rsidRPr="00FC721F">
        <w:t xml:space="preserve">An unfair lock allows threads to try to acquire the lock immediately without regard to the order in which they arrived. </w:t>
      </w:r>
    </w:p>
    <w:p w14:paraId="1D6149C2" w14:textId="43784404" w:rsidR="00FC721F" w:rsidRDefault="00FC721F" w:rsidP="00FC721F">
      <w:r w:rsidRPr="00FC721F">
        <w:t>This can be implemented by ignoring the check for queued threads.</w:t>
      </w:r>
    </w:p>
    <w:p w14:paraId="7363F1FA" w14:textId="77777777" w:rsidR="00FC721F" w:rsidRDefault="00FC721F" w:rsidP="00FC721F"/>
    <w:p w14:paraId="3488277D" w14:textId="77777777" w:rsidR="00824E1B" w:rsidRPr="00824E1B" w:rsidRDefault="00824E1B" w:rsidP="00824E1B">
      <w:pPr>
        <w:rPr>
          <w:rFonts w:ascii="Consolas" w:hAnsi="Consolas"/>
          <w:lang w:val="en-GB"/>
        </w:rPr>
      </w:pPr>
      <w:r w:rsidRPr="00824E1B">
        <w:rPr>
          <w:rFonts w:ascii="Consolas" w:hAnsi="Consolas"/>
          <w:lang w:val="en-GB"/>
        </w:rPr>
        <w:t>import java.util.concurrent.locks.AbstractQueuedSynchronizer;</w:t>
      </w:r>
    </w:p>
    <w:p w14:paraId="665FC4BE" w14:textId="77777777" w:rsidR="00824E1B" w:rsidRPr="00824E1B" w:rsidRDefault="00824E1B" w:rsidP="00824E1B">
      <w:pPr>
        <w:rPr>
          <w:rFonts w:ascii="Consolas" w:hAnsi="Consolas"/>
          <w:lang w:val="en-GB"/>
        </w:rPr>
      </w:pPr>
    </w:p>
    <w:p w14:paraId="030BA12B" w14:textId="77777777" w:rsidR="00824E1B" w:rsidRPr="00824E1B" w:rsidRDefault="00824E1B" w:rsidP="00824E1B">
      <w:pPr>
        <w:rPr>
          <w:rFonts w:ascii="Consolas" w:hAnsi="Consolas"/>
          <w:lang w:val="en-GB"/>
        </w:rPr>
      </w:pPr>
      <w:r w:rsidRPr="00824E1B">
        <w:rPr>
          <w:rFonts w:ascii="Consolas" w:hAnsi="Consolas"/>
          <w:lang w:val="en-GB"/>
        </w:rPr>
        <w:t>public class UnfairLock {</w:t>
      </w:r>
    </w:p>
    <w:p w14:paraId="70329090" w14:textId="77777777" w:rsidR="00824E1B" w:rsidRPr="00824E1B" w:rsidRDefault="00824E1B" w:rsidP="00824E1B">
      <w:pPr>
        <w:rPr>
          <w:rFonts w:ascii="Consolas" w:hAnsi="Consolas"/>
          <w:lang w:val="en-GB"/>
        </w:rPr>
      </w:pPr>
    </w:p>
    <w:p w14:paraId="5EE0C904" w14:textId="77777777" w:rsidR="00824E1B" w:rsidRPr="00824E1B" w:rsidRDefault="00824E1B" w:rsidP="00824E1B">
      <w:pPr>
        <w:rPr>
          <w:rFonts w:ascii="Consolas" w:hAnsi="Consolas"/>
          <w:lang w:val="en-GB"/>
        </w:rPr>
      </w:pPr>
      <w:r w:rsidRPr="00824E1B">
        <w:rPr>
          <w:rFonts w:ascii="Consolas" w:hAnsi="Consolas"/>
          <w:lang w:val="en-GB"/>
        </w:rPr>
        <w:t xml:space="preserve">    private final Sync sync;</w:t>
      </w:r>
    </w:p>
    <w:p w14:paraId="708C942A" w14:textId="77777777" w:rsidR="00824E1B" w:rsidRPr="00824E1B" w:rsidRDefault="00824E1B" w:rsidP="00824E1B">
      <w:pPr>
        <w:rPr>
          <w:rFonts w:ascii="Consolas" w:hAnsi="Consolas"/>
          <w:lang w:val="en-GB"/>
        </w:rPr>
      </w:pPr>
    </w:p>
    <w:p w14:paraId="5C1CF6CF" w14:textId="77777777" w:rsidR="00824E1B" w:rsidRPr="00824E1B" w:rsidRDefault="00824E1B" w:rsidP="00824E1B">
      <w:pPr>
        <w:rPr>
          <w:rFonts w:ascii="Consolas" w:hAnsi="Consolas"/>
          <w:lang w:val="en-GB"/>
        </w:rPr>
      </w:pPr>
      <w:r w:rsidRPr="00824E1B">
        <w:rPr>
          <w:rFonts w:ascii="Consolas" w:hAnsi="Consolas"/>
          <w:lang w:val="en-GB"/>
        </w:rPr>
        <w:t xml:space="preserve">    public UnfairLock() {</w:t>
      </w:r>
    </w:p>
    <w:p w14:paraId="5E353E3C" w14:textId="77777777" w:rsidR="00824E1B" w:rsidRPr="00824E1B" w:rsidRDefault="00824E1B" w:rsidP="00824E1B">
      <w:pPr>
        <w:rPr>
          <w:rFonts w:ascii="Consolas" w:hAnsi="Consolas"/>
          <w:lang w:val="en-GB"/>
        </w:rPr>
      </w:pPr>
      <w:r w:rsidRPr="00824E1B">
        <w:rPr>
          <w:rFonts w:ascii="Consolas" w:hAnsi="Consolas"/>
          <w:lang w:val="en-GB"/>
        </w:rPr>
        <w:t xml:space="preserve">        sync = new UnfairSync();</w:t>
      </w:r>
    </w:p>
    <w:p w14:paraId="3BA1783C"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3C8E79FA" w14:textId="77777777" w:rsidR="00824E1B" w:rsidRPr="00824E1B" w:rsidRDefault="00824E1B" w:rsidP="00824E1B">
      <w:pPr>
        <w:rPr>
          <w:rFonts w:ascii="Consolas" w:hAnsi="Consolas"/>
          <w:lang w:val="en-GB"/>
        </w:rPr>
      </w:pPr>
    </w:p>
    <w:p w14:paraId="40EA400A" w14:textId="77777777" w:rsidR="00824E1B" w:rsidRPr="00824E1B" w:rsidRDefault="00824E1B" w:rsidP="00824E1B">
      <w:pPr>
        <w:rPr>
          <w:rFonts w:ascii="Consolas" w:hAnsi="Consolas"/>
          <w:lang w:val="en-GB"/>
        </w:rPr>
      </w:pPr>
      <w:r w:rsidRPr="00824E1B">
        <w:rPr>
          <w:rFonts w:ascii="Consolas" w:hAnsi="Consolas"/>
          <w:lang w:val="en-GB"/>
        </w:rPr>
        <w:t xml:space="preserve">    private static class UnfairSync extends AbstractQueuedSynchronizer {</w:t>
      </w:r>
    </w:p>
    <w:p w14:paraId="75A79FC3" w14:textId="77777777" w:rsidR="00824E1B" w:rsidRPr="00824E1B" w:rsidRDefault="00824E1B" w:rsidP="00824E1B">
      <w:pPr>
        <w:rPr>
          <w:rFonts w:ascii="Consolas" w:hAnsi="Consolas"/>
          <w:lang w:val="en-GB"/>
        </w:rPr>
      </w:pPr>
      <w:r w:rsidRPr="00824E1B">
        <w:rPr>
          <w:rFonts w:ascii="Consolas" w:hAnsi="Consolas"/>
          <w:lang w:val="en-GB"/>
        </w:rPr>
        <w:t xml:space="preserve">        @Override</w:t>
      </w:r>
    </w:p>
    <w:p w14:paraId="3AA8FDC4" w14:textId="77777777" w:rsidR="00824E1B" w:rsidRPr="00824E1B" w:rsidRDefault="00824E1B" w:rsidP="00824E1B">
      <w:pPr>
        <w:rPr>
          <w:rFonts w:ascii="Consolas" w:hAnsi="Consolas"/>
          <w:lang w:val="en-GB"/>
        </w:rPr>
      </w:pPr>
      <w:r w:rsidRPr="00824E1B">
        <w:rPr>
          <w:rFonts w:ascii="Consolas" w:hAnsi="Consolas"/>
          <w:lang w:val="en-GB"/>
        </w:rPr>
        <w:t xml:space="preserve">        protected boolean tryAcquire(int acquires) {</w:t>
      </w:r>
    </w:p>
    <w:p w14:paraId="001C20D9" w14:textId="77777777" w:rsidR="00824E1B" w:rsidRPr="00824E1B" w:rsidRDefault="00824E1B" w:rsidP="00824E1B">
      <w:pPr>
        <w:rPr>
          <w:rFonts w:ascii="Consolas" w:hAnsi="Consolas"/>
          <w:lang w:val="en-GB"/>
        </w:rPr>
      </w:pPr>
      <w:r w:rsidRPr="00824E1B">
        <w:rPr>
          <w:rFonts w:ascii="Consolas" w:hAnsi="Consolas"/>
          <w:lang w:val="en-GB"/>
        </w:rPr>
        <w:t xml:space="preserve">            final Thread current = Thread.currentThread();</w:t>
      </w:r>
    </w:p>
    <w:p w14:paraId="5224D3BD" w14:textId="77777777" w:rsidR="00824E1B" w:rsidRPr="00824E1B" w:rsidRDefault="00824E1B" w:rsidP="00824E1B">
      <w:pPr>
        <w:rPr>
          <w:rFonts w:ascii="Consolas" w:hAnsi="Consolas"/>
          <w:lang w:val="en-GB"/>
        </w:rPr>
      </w:pPr>
      <w:r w:rsidRPr="00824E1B">
        <w:rPr>
          <w:rFonts w:ascii="Consolas" w:hAnsi="Consolas"/>
          <w:lang w:val="en-GB"/>
        </w:rPr>
        <w:t xml:space="preserve">            int c = getState();</w:t>
      </w:r>
    </w:p>
    <w:p w14:paraId="69DBC842" w14:textId="77777777" w:rsidR="00824E1B" w:rsidRPr="00824E1B" w:rsidRDefault="00824E1B" w:rsidP="00824E1B">
      <w:pPr>
        <w:rPr>
          <w:rFonts w:ascii="Consolas" w:hAnsi="Consolas"/>
          <w:lang w:val="en-GB"/>
        </w:rPr>
      </w:pPr>
      <w:r w:rsidRPr="00824E1B">
        <w:rPr>
          <w:rFonts w:ascii="Consolas" w:hAnsi="Consolas"/>
          <w:lang w:val="en-GB"/>
        </w:rPr>
        <w:t xml:space="preserve">            if (c == 0) {</w:t>
      </w:r>
    </w:p>
    <w:p w14:paraId="2F9E88F5" w14:textId="77777777" w:rsidR="00824E1B" w:rsidRPr="00824E1B" w:rsidRDefault="00824E1B" w:rsidP="00824E1B">
      <w:pPr>
        <w:rPr>
          <w:rFonts w:ascii="Consolas" w:hAnsi="Consolas"/>
          <w:lang w:val="en-GB"/>
        </w:rPr>
      </w:pPr>
      <w:r w:rsidRPr="00824E1B">
        <w:rPr>
          <w:rFonts w:ascii="Consolas" w:hAnsi="Consolas"/>
          <w:lang w:val="en-GB"/>
        </w:rPr>
        <w:t xml:space="preserve">                if (</w:t>
      </w:r>
      <w:r w:rsidRPr="007D5F48">
        <w:rPr>
          <w:rFonts w:ascii="Consolas" w:hAnsi="Consolas"/>
          <w:color w:val="2F5496" w:themeColor="accent5" w:themeShade="BF"/>
          <w:lang w:val="en-GB"/>
        </w:rPr>
        <w:t>compareAndSetState(0, acquires)</w:t>
      </w:r>
      <w:r w:rsidRPr="00824E1B">
        <w:rPr>
          <w:rFonts w:ascii="Consolas" w:hAnsi="Consolas"/>
          <w:lang w:val="en-GB"/>
        </w:rPr>
        <w:t>) {</w:t>
      </w:r>
    </w:p>
    <w:p w14:paraId="6FF8F7F1" w14:textId="77777777" w:rsidR="00824E1B" w:rsidRPr="00824E1B" w:rsidRDefault="00824E1B" w:rsidP="00824E1B">
      <w:pPr>
        <w:rPr>
          <w:rFonts w:ascii="Consolas" w:hAnsi="Consolas"/>
          <w:lang w:val="en-GB"/>
        </w:rPr>
      </w:pPr>
      <w:r w:rsidRPr="00824E1B">
        <w:rPr>
          <w:rFonts w:ascii="Consolas" w:hAnsi="Consolas"/>
          <w:lang w:val="en-GB"/>
        </w:rPr>
        <w:t xml:space="preserve">                    </w:t>
      </w:r>
      <w:r w:rsidRPr="00824E1B">
        <w:rPr>
          <w:rFonts w:ascii="Consolas" w:hAnsi="Consolas"/>
          <w:color w:val="C45911" w:themeColor="accent2" w:themeShade="BF"/>
          <w:lang w:val="en-GB"/>
        </w:rPr>
        <w:t>setExclusiveOwnerThread</w:t>
      </w:r>
      <w:r w:rsidRPr="00824E1B">
        <w:rPr>
          <w:rFonts w:ascii="Consolas" w:hAnsi="Consolas"/>
          <w:lang w:val="en-GB"/>
        </w:rPr>
        <w:t>(current);</w:t>
      </w:r>
    </w:p>
    <w:p w14:paraId="3D4CC9B1" w14:textId="77777777" w:rsidR="00824E1B" w:rsidRPr="00824E1B" w:rsidRDefault="00824E1B" w:rsidP="00824E1B">
      <w:pPr>
        <w:rPr>
          <w:rFonts w:ascii="Consolas" w:hAnsi="Consolas"/>
          <w:lang w:val="en-GB"/>
        </w:rPr>
      </w:pPr>
      <w:r w:rsidRPr="00824E1B">
        <w:rPr>
          <w:rFonts w:ascii="Consolas" w:hAnsi="Consolas"/>
          <w:lang w:val="en-GB"/>
        </w:rPr>
        <w:t xml:space="preserve">                    return true;</w:t>
      </w:r>
    </w:p>
    <w:p w14:paraId="45E26FEE"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1AECD521" w14:textId="77777777" w:rsidR="00824E1B" w:rsidRPr="00824E1B" w:rsidRDefault="00824E1B" w:rsidP="00824E1B">
      <w:pPr>
        <w:rPr>
          <w:rFonts w:ascii="Consolas" w:hAnsi="Consolas"/>
          <w:lang w:val="en-GB"/>
        </w:rPr>
      </w:pPr>
      <w:r w:rsidRPr="00824E1B">
        <w:rPr>
          <w:rFonts w:ascii="Consolas" w:hAnsi="Consolas"/>
          <w:lang w:val="en-GB"/>
        </w:rPr>
        <w:t xml:space="preserve">            } else if (current == getExclusiveOwnerThread()) {</w:t>
      </w:r>
    </w:p>
    <w:p w14:paraId="0AB91A66" w14:textId="77777777" w:rsidR="00824E1B" w:rsidRPr="007D5F48" w:rsidRDefault="00824E1B" w:rsidP="00824E1B">
      <w:pPr>
        <w:rPr>
          <w:rFonts w:ascii="Consolas" w:hAnsi="Consolas"/>
          <w:color w:val="2F5496" w:themeColor="accent5" w:themeShade="BF"/>
          <w:lang w:val="en-GB"/>
        </w:rPr>
      </w:pPr>
      <w:r w:rsidRPr="007D5F48">
        <w:rPr>
          <w:rFonts w:ascii="Consolas" w:hAnsi="Consolas"/>
          <w:color w:val="2F5496" w:themeColor="accent5" w:themeShade="BF"/>
          <w:lang w:val="en-GB"/>
        </w:rPr>
        <w:t xml:space="preserve">                int nextc = c + acquires;</w:t>
      </w:r>
    </w:p>
    <w:p w14:paraId="7A367280" w14:textId="77777777" w:rsidR="00824E1B" w:rsidRPr="00824E1B" w:rsidRDefault="00824E1B" w:rsidP="00824E1B">
      <w:pPr>
        <w:rPr>
          <w:rFonts w:ascii="Consolas" w:hAnsi="Consolas"/>
          <w:lang w:val="en-GB"/>
        </w:rPr>
      </w:pPr>
      <w:r w:rsidRPr="00824E1B">
        <w:rPr>
          <w:rFonts w:ascii="Consolas" w:hAnsi="Consolas"/>
          <w:lang w:val="en-GB"/>
        </w:rPr>
        <w:t xml:space="preserve">                if (nextc &lt; 0) // overflow</w:t>
      </w:r>
    </w:p>
    <w:p w14:paraId="15D3823A" w14:textId="77777777" w:rsidR="00824E1B" w:rsidRPr="00824E1B" w:rsidRDefault="00824E1B" w:rsidP="00824E1B">
      <w:pPr>
        <w:rPr>
          <w:rFonts w:ascii="Consolas" w:hAnsi="Consolas"/>
          <w:lang w:val="en-GB"/>
        </w:rPr>
      </w:pPr>
      <w:r w:rsidRPr="00824E1B">
        <w:rPr>
          <w:rFonts w:ascii="Consolas" w:hAnsi="Consolas"/>
          <w:lang w:val="en-GB"/>
        </w:rPr>
        <w:t xml:space="preserve">                    throw new Error("Maximum lock count exceeded");</w:t>
      </w:r>
    </w:p>
    <w:p w14:paraId="6E37A9EF" w14:textId="77777777" w:rsidR="00824E1B" w:rsidRPr="007D5F48" w:rsidRDefault="00824E1B" w:rsidP="00824E1B">
      <w:pPr>
        <w:rPr>
          <w:rFonts w:ascii="Consolas" w:hAnsi="Consolas"/>
          <w:color w:val="2F5496" w:themeColor="accent5" w:themeShade="BF"/>
          <w:lang w:val="en-GB"/>
        </w:rPr>
      </w:pPr>
      <w:r w:rsidRPr="007D5F48">
        <w:rPr>
          <w:rFonts w:ascii="Consolas" w:hAnsi="Consolas"/>
          <w:color w:val="2F5496" w:themeColor="accent5" w:themeShade="BF"/>
          <w:lang w:val="en-GB"/>
        </w:rPr>
        <w:t xml:space="preserve">                setState(nextc);</w:t>
      </w:r>
    </w:p>
    <w:p w14:paraId="687F1EDF" w14:textId="77777777" w:rsidR="00824E1B" w:rsidRPr="00824E1B" w:rsidRDefault="00824E1B" w:rsidP="00824E1B">
      <w:pPr>
        <w:rPr>
          <w:rFonts w:ascii="Consolas" w:hAnsi="Consolas"/>
          <w:lang w:val="en-GB"/>
        </w:rPr>
      </w:pPr>
      <w:r w:rsidRPr="00824E1B">
        <w:rPr>
          <w:rFonts w:ascii="Consolas" w:hAnsi="Consolas"/>
          <w:lang w:val="en-GB"/>
        </w:rPr>
        <w:lastRenderedPageBreak/>
        <w:t xml:space="preserve">                return true;</w:t>
      </w:r>
    </w:p>
    <w:p w14:paraId="6FD04453"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23DA12E6" w14:textId="77777777" w:rsidR="00824E1B" w:rsidRPr="00824E1B" w:rsidRDefault="00824E1B" w:rsidP="00824E1B">
      <w:pPr>
        <w:rPr>
          <w:rFonts w:ascii="Consolas" w:hAnsi="Consolas"/>
          <w:lang w:val="en-GB"/>
        </w:rPr>
      </w:pPr>
      <w:r w:rsidRPr="00824E1B">
        <w:rPr>
          <w:rFonts w:ascii="Consolas" w:hAnsi="Consolas"/>
          <w:lang w:val="en-GB"/>
        </w:rPr>
        <w:t xml:space="preserve">            return false;</w:t>
      </w:r>
    </w:p>
    <w:p w14:paraId="0013C704"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11C6A68B" w14:textId="77777777" w:rsidR="00824E1B" w:rsidRPr="00824E1B" w:rsidRDefault="00824E1B" w:rsidP="00824E1B">
      <w:pPr>
        <w:rPr>
          <w:rFonts w:ascii="Consolas" w:hAnsi="Consolas"/>
          <w:lang w:val="en-GB"/>
        </w:rPr>
      </w:pPr>
    </w:p>
    <w:p w14:paraId="0CEFDDEB" w14:textId="77777777" w:rsidR="00824E1B" w:rsidRPr="00824E1B" w:rsidRDefault="00824E1B" w:rsidP="00824E1B">
      <w:pPr>
        <w:rPr>
          <w:rFonts w:ascii="Consolas" w:hAnsi="Consolas"/>
          <w:lang w:val="en-GB"/>
        </w:rPr>
      </w:pPr>
      <w:r w:rsidRPr="00824E1B">
        <w:rPr>
          <w:rFonts w:ascii="Consolas" w:hAnsi="Consolas"/>
          <w:lang w:val="en-GB"/>
        </w:rPr>
        <w:t xml:space="preserve">        @Override</w:t>
      </w:r>
    </w:p>
    <w:p w14:paraId="69214313" w14:textId="77777777" w:rsidR="00824E1B" w:rsidRPr="00824E1B" w:rsidRDefault="00824E1B" w:rsidP="00824E1B">
      <w:pPr>
        <w:rPr>
          <w:rFonts w:ascii="Consolas" w:hAnsi="Consolas"/>
          <w:lang w:val="en-GB"/>
        </w:rPr>
      </w:pPr>
      <w:r w:rsidRPr="00824E1B">
        <w:rPr>
          <w:rFonts w:ascii="Consolas" w:hAnsi="Consolas"/>
          <w:lang w:val="en-GB"/>
        </w:rPr>
        <w:t xml:space="preserve">        protected boolean tryRelease(int releases) {</w:t>
      </w:r>
    </w:p>
    <w:p w14:paraId="3C171B38" w14:textId="77777777" w:rsidR="00824E1B" w:rsidRPr="007D5F48" w:rsidRDefault="00824E1B" w:rsidP="00824E1B">
      <w:pPr>
        <w:rPr>
          <w:rFonts w:ascii="Consolas" w:hAnsi="Consolas"/>
          <w:color w:val="2F5496" w:themeColor="accent5" w:themeShade="BF"/>
          <w:lang w:val="en-GB"/>
        </w:rPr>
      </w:pPr>
      <w:r w:rsidRPr="007D5F48">
        <w:rPr>
          <w:rFonts w:ascii="Consolas" w:hAnsi="Consolas"/>
          <w:color w:val="2F5496" w:themeColor="accent5" w:themeShade="BF"/>
          <w:lang w:val="en-GB"/>
        </w:rPr>
        <w:t xml:space="preserve">            int c = getState() - releases;</w:t>
      </w:r>
    </w:p>
    <w:p w14:paraId="5D7C0983" w14:textId="77777777" w:rsidR="00824E1B" w:rsidRPr="00824E1B" w:rsidRDefault="00824E1B" w:rsidP="00824E1B">
      <w:pPr>
        <w:rPr>
          <w:rFonts w:ascii="Consolas" w:hAnsi="Consolas"/>
          <w:lang w:val="en-GB"/>
        </w:rPr>
      </w:pPr>
      <w:r w:rsidRPr="00824E1B">
        <w:rPr>
          <w:rFonts w:ascii="Consolas" w:hAnsi="Consolas"/>
          <w:lang w:val="en-GB"/>
        </w:rPr>
        <w:t xml:space="preserve">            if (Thread.currentThread() != getExclusiveOwnerThread())</w:t>
      </w:r>
    </w:p>
    <w:p w14:paraId="7A85BC14" w14:textId="77777777" w:rsidR="00824E1B" w:rsidRPr="00824E1B" w:rsidRDefault="00824E1B" w:rsidP="00824E1B">
      <w:pPr>
        <w:rPr>
          <w:rFonts w:ascii="Consolas" w:hAnsi="Consolas"/>
          <w:lang w:val="en-GB"/>
        </w:rPr>
      </w:pPr>
      <w:r w:rsidRPr="00824E1B">
        <w:rPr>
          <w:rFonts w:ascii="Consolas" w:hAnsi="Consolas"/>
          <w:lang w:val="en-GB"/>
        </w:rPr>
        <w:t xml:space="preserve">                throw new IllegalMonitorStateException();</w:t>
      </w:r>
    </w:p>
    <w:p w14:paraId="778D5521" w14:textId="77777777" w:rsidR="00824E1B" w:rsidRPr="00824E1B" w:rsidRDefault="00824E1B" w:rsidP="00824E1B">
      <w:pPr>
        <w:rPr>
          <w:rFonts w:ascii="Consolas" w:hAnsi="Consolas"/>
          <w:lang w:val="en-GB"/>
        </w:rPr>
      </w:pPr>
      <w:r w:rsidRPr="00824E1B">
        <w:rPr>
          <w:rFonts w:ascii="Consolas" w:hAnsi="Consolas"/>
          <w:lang w:val="en-GB"/>
        </w:rPr>
        <w:t xml:space="preserve">            boolean free = false;</w:t>
      </w:r>
    </w:p>
    <w:p w14:paraId="0407DB96" w14:textId="77777777" w:rsidR="00824E1B" w:rsidRPr="00824E1B" w:rsidRDefault="00824E1B" w:rsidP="00824E1B">
      <w:pPr>
        <w:rPr>
          <w:rFonts w:ascii="Consolas" w:hAnsi="Consolas"/>
          <w:lang w:val="en-GB"/>
        </w:rPr>
      </w:pPr>
      <w:r w:rsidRPr="00824E1B">
        <w:rPr>
          <w:rFonts w:ascii="Consolas" w:hAnsi="Consolas"/>
          <w:lang w:val="en-GB"/>
        </w:rPr>
        <w:t xml:space="preserve">            if (c == 0) {</w:t>
      </w:r>
    </w:p>
    <w:p w14:paraId="3C7FC210" w14:textId="77777777" w:rsidR="00824E1B" w:rsidRPr="00824E1B" w:rsidRDefault="00824E1B" w:rsidP="00824E1B">
      <w:pPr>
        <w:rPr>
          <w:rFonts w:ascii="Consolas" w:hAnsi="Consolas"/>
          <w:lang w:val="en-GB"/>
        </w:rPr>
      </w:pPr>
      <w:r w:rsidRPr="00824E1B">
        <w:rPr>
          <w:rFonts w:ascii="Consolas" w:hAnsi="Consolas"/>
          <w:lang w:val="en-GB"/>
        </w:rPr>
        <w:t xml:space="preserve">                free = true;</w:t>
      </w:r>
    </w:p>
    <w:p w14:paraId="0C44BEFA" w14:textId="77777777" w:rsidR="00824E1B" w:rsidRPr="00824E1B" w:rsidRDefault="00824E1B" w:rsidP="00824E1B">
      <w:pPr>
        <w:rPr>
          <w:rFonts w:ascii="Consolas" w:hAnsi="Consolas"/>
          <w:lang w:val="en-GB"/>
        </w:rPr>
      </w:pPr>
      <w:r w:rsidRPr="00824E1B">
        <w:rPr>
          <w:rFonts w:ascii="Consolas" w:hAnsi="Consolas"/>
          <w:lang w:val="en-GB"/>
        </w:rPr>
        <w:t xml:space="preserve">                setExclusiveOwnerThread(null);</w:t>
      </w:r>
    </w:p>
    <w:p w14:paraId="445F2428"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10FAFA3C" w14:textId="77777777" w:rsidR="00824E1B" w:rsidRPr="007D5F48" w:rsidRDefault="00824E1B" w:rsidP="00824E1B">
      <w:pPr>
        <w:rPr>
          <w:rFonts w:ascii="Consolas" w:hAnsi="Consolas"/>
          <w:color w:val="2F5496" w:themeColor="accent5" w:themeShade="BF"/>
          <w:lang w:val="en-GB"/>
        </w:rPr>
      </w:pPr>
      <w:r w:rsidRPr="007D5F48">
        <w:rPr>
          <w:rFonts w:ascii="Consolas" w:hAnsi="Consolas"/>
          <w:color w:val="2F5496" w:themeColor="accent5" w:themeShade="BF"/>
          <w:lang w:val="en-GB"/>
        </w:rPr>
        <w:t xml:space="preserve">            setState(c);</w:t>
      </w:r>
    </w:p>
    <w:p w14:paraId="075E9243" w14:textId="77777777" w:rsidR="00824E1B" w:rsidRPr="00824E1B" w:rsidRDefault="00824E1B" w:rsidP="00824E1B">
      <w:pPr>
        <w:rPr>
          <w:rFonts w:ascii="Consolas" w:hAnsi="Consolas"/>
          <w:lang w:val="en-GB"/>
        </w:rPr>
      </w:pPr>
      <w:r w:rsidRPr="00824E1B">
        <w:rPr>
          <w:rFonts w:ascii="Consolas" w:hAnsi="Consolas"/>
          <w:lang w:val="en-GB"/>
        </w:rPr>
        <w:t xml:space="preserve">            return free;</w:t>
      </w:r>
    </w:p>
    <w:p w14:paraId="521DCC3C"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5C3106F7" w14:textId="77777777" w:rsidR="00824E1B" w:rsidRPr="00824E1B" w:rsidRDefault="00824E1B" w:rsidP="00824E1B">
      <w:pPr>
        <w:rPr>
          <w:rFonts w:ascii="Consolas" w:hAnsi="Consolas"/>
          <w:lang w:val="en-GB"/>
        </w:rPr>
      </w:pPr>
    </w:p>
    <w:p w14:paraId="5FE52485" w14:textId="77777777" w:rsidR="00824E1B" w:rsidRPr="00824E1B" w:rsidRDefault="00824E1B" w:rsidP="00824E1B">
      <w:pPr>
        <w:rPr>
          <w:rFonts w:ascii="Consolas" w:hAnsi="Consolas"/>
          <w:lang w:val="en-GB"/>
        </w:rPr>
      </w:pPr>
      <w:r w:rsidRPr="00824E1B">
        <w:rPr>
          <w:rFonts w:ascii="Consolas" w:hAnsi="Consolas"/>
          <w:lang w:val="en-GB"/>
        </w:rPr>
        <w:t xml:space="preserve">        @Override</w:t>
      </w:r>
    </w:p>
    <w:p w14:paraId="74B6E6A4" w14:textId="77777777" w:rsidR="00824E1B" w:rsidRPr="00824E1B" w:rsidRDefault="00824E1B" w:rsidP="00824E1B">
      <w:pPr>
        <w:rPr>
          <w:rFonts w:ascii="Consolas" w:hAnsi="Consolas"/>
          <w:lang w:val="en-GB"/>
        </w:rPr>
      </w:pPr>
      <w:r w:rsidRPr="00824E1B">
        <w:rPr>
          <w:rFonts w:ascii="Consolas" w:hAnsi="Consolas"/>
          <w:lang w:val="en-GB"/>
        </w:rPr>
        <w:t xml:space="preserve">        protected boolean isHeldExclusively() {</w:t>
      </w:r>
    </w:p>
    <w:p w14:paraId="27BB2A19" w14:textId="77777777" w:rsidR="00824E1B" w:rsidRPr="00824E1B" w:rsidRDefault="00824E1B" w:rsidP="00824E1B">
      <w:pPr>
        <w:rPr>
          <w:rFonts w:ascii="Consolas" w:hAnsi="Consolas"/>
          <w:lang w:val="en-GB"/>
        </w:rPr>
      </w:pPr>
      <w:r w:rsidRPr="00824E1B">
        <w:rPr>
          <w:rFonts w:ascii="Consolas" w:hAnsi="Consolas"/>
          <w:lang w:val="en-GB"/>
        </w:rPr>
        <w:t xml:space="preserve">            return getState() != 0 &amp;&amp; getExclusiveOwnerThread() == Thread.currentThread();</w:t>
      </w:r>
    </w:p>
    <w:p w14:paraId="524AD91F"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1C786483"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51B4BECB" w14:textId="77777777" w:rsidR="00824E1B" w:rsidRPr="00824E1B" w:rsidRDefault="00824E1B" w:rsidP="00824E1B">
      <w:pPr>
        <w:rPr>
          <w:rFonts w:ascii="Consolas" w:hAnsi="Consolas"/>
          <w:lang w:val="en-GB"/>
        </w:rPr>
      </w:pPr>
    </w:p>
    <w:p w14:paraId="1E085D58" w14:textId="77777777" w:rsidR="00824E1B" w:rsidRPr="00824E1B" w:rsidRDefault="00824E1B" w:rsidP="00824E1B">
      <w:pPr>
        <w:rPr>
          <w:rFonts w:ascii="Consolas" w:hAnsi="Consolas"/>
          <w:lang w:val="en-GB"/>
        </w:rPr>
      </w:pPr>
      <w:r w:rsidRPr="00824E1B">
        <w:rPr>
          <w:rFonts w:ascii="Consolas" w:hAnsi="Consolas"/>
          <w:lang w:val="en-GB"/>
        </w:rPr>
        <w:t xml:space="preserve">    public void lock() {</w:t>
      </w:r>
    </w:p>
    <w:p w14:paraId="41F1CC84" w14:textId="77777777" w:rsidR="00824E1B" w:rsidRPr="00824E1B" w:rsidRDefault="00824E1B" w:rsidP="00824E1B">
      <w:pPr>
        <w:rPr>
          <w:rFonts w:ascii="Consolas" w:hAnsi="Consolas"/>
          <w:lang w:val="en-GB"/>
        </w:rPr>
      </w:pPr>
      <w:r w:rsidRPr="00824E1B">
        <w:rPr>
          <w:rFonts w:ascii="Consolas" w:hAnsi="Consolas"/>
          <w:lang w:val="en-GB"/>
        </w:rPr>
        <w:t xml:space="preserve">        sync.acquire(1);</w:t>
      </w:r>
    </w:p>
    <w:p w14:paraId="743FABBB"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49AC2596" w14:textId="77777777" w:rsidR="00824E1B" w:rsidRPr="00824E1B" w:rsidRDefault="00824E1B" w:rsidP="00824E1B">
      <w:pPr>
        <w:rPr>
          <w:rFonts w:ascii="Consolas" w:hAnsi="Consolas"/>
          <w:lang w:val="en-GB"/>
        </w:rPr>
      </w:pPr>
    </w:p>
    <w:p w14:paraId="6C2AC0AF" w14:textId="77777777" w:rsidR="00824E1B" w:rsidRPr="00824E1B" w:rsidRDefault="00824E1B" w:rsidP="00824E1B">
      <w:pPr>
        <w:rPr>
          <w:rFonts w:ascii="Consolas" w:hAnsi="Consolas"/>
          <w:lang w:val="en-GB"/>
        </w:rPr>
      </w:pPr>
      <w:r w:rsidRPr="00824E1B">
        <w:rPr>
          <w:rFonts w:ascii="Consolas" w:hAnsi="Consolas"/>
          <w:lang w:val="en-GB"/>
        </w:rPr>
        <w:t xml:space="preserve">    public void unlock() {</w:t>
      </w:r>
    </w:p>
    <w:p w14:paraId="3F2EE792" w14:textId="77777777" w:rsidR="00824E1B" w:rsidRPr="00824E1B" w:rsidRDefault="00824E1B" w:rsidP="00824E1B">
      <w:pPr>
        <w:rPr>
          <w:rFonts w:ascii="Consolas" w:hAnsi="Consolas"/>
          <w:lang w:val="en-GB"/>
        </w:rPr>
      </w:pPr>
      <w:r w:rsidRPr="00824E1B">
        <w:rPr>
          <w:rFonts w:ascii="Consolas" w:hAnsi="Consolas"/>
          <w:lang w:val="en-GB"/>
        </w:rPr>
        <w:t xml:space="preserve">        sync.release(1);</w:t>
      </w:r>
    </w:p>
    <w:p w14:paraId="05769865"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31C111B1" w14:textId="77777777" w:rsidR="00824E1B" w:rsidRPr="00824E1B" w:rsidRDefault="00824E1B" w:rsidP="00824E1B">
      <w:pPr>
        <w:rPr>
          <w:rFonts w:ascii="Consolas" w:hAnsi="Consolas"/>
          <w:lang w:val="en-GB"/>
        </w:rPr>
      </w:pPr>
    </w:p>
    <w:p w14:paraId="56D07337" w14:textId="77777777" w:rsidR="00824E1B" w:rsidRPr="00824E1B" w:rsidRDefault="00824E1B" w:rsidP="00824E1B">
      <w:pPr>
        <w:rPr>
          <w:rFonts w:ascii="Consolas" w:hAnsi="Consolas"/>
          <w:lang w:val="en-GB"/>
        </w:rPr>
      </w:pPr>
      <w:r w:rsidRPr="00824E1B">
        <w:rPr>
          <w:rFonts w:ascii="Consolas" w:hAnsi="Consolas"/>
          <w:lang w:val="en-GB"/>
        </w:rPr>
        <w:t xml:space="preserve">    public boolean isLocked() {</w:t>
      </w:r>
    </w:p>
    <w:p w14:paraId="15E0DC80" w14:textId="77777777" w:rsidR="00824E1B" w:rsidRPr="00824E1B" w:rsidRDefault="00824E1B" w:rsidP="00824E1B">
      <w:pPr>
        <w:rPr>
          <w:rFonts w:ascii="Consolas" w:hAnsi="Consolas"/>
          <w:lang w:val="en-GB"/>
        </w:rPr>
      </w:pPr>
      <w:r w:rsidRPr="00824E1B">
        <w:rPr>
          <w:rFonts w:ascii="Consolas" w:hAnsi="Consolas"/>
          <w:lang w:val="en-GB"/>
        </w:rPr>
        <w:t xml:space="preserve">        return sync.isHeldExclusively();</w:t>
      </w:r>
    </w:p>
    <w:p w14:paraId="6E77D3F8" w14:textId="77777777" w:rsidR="00824E1B" w:rsidRPr="00824E1B" w:rsidRDefault="00824E1B" w:rsidP="00824E1B">
      <w:pPr>
        <w:rPr>
          <w:rFonts w:ascii="Consolas" w:hAnsi="Consolas"/>
          <w:lang w:val="en-GB"/>
        </w:rPr>
      </w:pPr>
      <w:r w:rsidRPr="00824E1B">
        <w:rPr>
          <w:rFonts w:ascii="Consolas" w:hAnsi="Consolas"/>
          <w:lang w:val="en-GB"/>
        </w:rPr>
        <w:t xml:space="preserve">    }</w:t>
      </w:r>
    </w:p>
    <w:p w14:paraId="299AC123" w14:textId="060BB726" w:rsidR="00FC721F" w:rsidRPr="00824E1B" w:rsidRDefault="00824E1B" w:rsidP="00824E1B">
      <w:pPr>
        <w:rPr>
          <w:rFonts w:ascii="Consolas" w:hAnsi="Consolas"/>
          <w:lang w:val="en-GB"/>
        </w:rPr>
      </w:pPr>
      <w:r w:rsidRPr="00824E1B">
        <w:rPr>
          <w:rFonts w:ascii="Consolas" w:hAnsi="Consolas"/>
          <w:lang w:val="en-GB"/>
        </w:rPr>
        <w:t>}</w:t>
      </w:r>
    </w:p>
    <w:p w14:paraId="0842200C" w14:textId="77777777" w:rsidR="00FC721F" w:rsidRPr="00FC721F" w:rsidRDefault="00FC721F" w:rsidP="00FC721F">
      <w:pPr>
        <w:rPr>
          <w:lang w:val="en-GB"/>
        </w:rPr>
      </w:pPr>
    </w:p>
    <w:p w14:paraId="6510FC91" w14:textId="77777777" w:rsidR="002629EC" w:rsidRDefault="002629EC" w:rsidP="002629EC">
      <w:pPr>
        <w:pStyle w:val="Heading8"/>
      </w:pPr>
      <w:bookmarkStart w:id="528" w:name="_Toc103317114"/>
      <w:bookmarkStart w:id="529" w:name="_Toc126444722"/>
      <w:r>
        <w:rPr>
          <w:rFonts w:hint="eastAsia"/>
        </w:rPr>
        <w:t>Lock</w:t>
      </w:r>
    </w:p>
    <w:bookmarkEnd w:id="528"/>
    <w:bookmarkEnd w:id="529"/>
    <w:p w14:paraId="57B63425"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68452351" w14:textId="77777777" w:rsidR="00251309" w:rsidRDefault="002629EC" w:rsidP="002629EC">
      <w:pPr>
        <w:snapToGrid/>
        <w:jc w:val="both"/>
        <w:rPr>
          <w:rFonts w:cs="SimSun"/>
          <w:b/>
        </w:rPr>
      </w:pPr>
      <w:r w:rsidRPr="006B64E5">
        <w:rPr>
          <w:rFonts w:cs="SimSun"/>
          <w:bCs/>
        </w:rPr>
        <w:t>public interface</w:t>
      </w:r>
      <w:r>
        <w:rPr>
          <w:rFonts w:cs="SimSun"/>
          <w:b/>
        </w:rPr>
        <w:t xml:space="preserve"> Lock</w:t>
      </w:r>
      <w:r>
        <w:rPr>
          <w:rFonts w:cs="SimSun" w:hint="eastAsia"/>
          <w:b/>
        </w:rPr>
        <w:t xml:space="preserve"> </w:t>
      </w:r>
      <w:r>
        <w:rPr>
          <w:rFonts w:cs="SimSun"/>
          <w:b/>
        </w:rPr>
        <w:t xml:space="preserve">      </w:t>
      </w:r>
    </w:p>
    <w:p w14:paraId="341C89B9" w14:textId="4DCBC3B1" w:rsidR="00251309" w:rsidRPr="006B64E5" w:rsidRDefault="006B64E5" w:rsidP="006B64E5">
      <w:pPr>
        <w:snapToGrid/>
        <w:ind w:left="720"/>
        <w:jc w:val="both"/>
        <w:rPr>
          <w:rFonts w:cs="SimSun"/>
          <w:bCs/>
        </w:rPr>
      </w:pPr>
      <w:r w:rsidRPr="006B64E5">
        <w:rPr>
          <w:rFonts w:cs="SimSun"/>
          <w:bCs/>
        </w:rPr>
        <w:t>It provides a mechanism for thread synchronization that is more versatile than synchronized blocks.</w:t>
      </w:r>
    </w:p>
    <w:p w14:paraId="3253F271" w14:textId="77777777" w:rsidR="00550C69" w:rsidRPr="00550C69" w:rsidRDefault="00550C69" w:rsidP="00550C69">
      <w:pPr>
        <w:snapToGrid/>
        <w:ind w:left="720"/>
        <w:jc w:val="both"/>
        <w:rPr>
          <w:rFonts w:cs="SimSun"/>
          <w:bCs/>
        </w:rPr>
      </w:pPr>
      <w:r w:rsidRPr="00550C69">
        <w:rPr>
          <w:rFonts w:cs="SimSun"/>
          <w:bCs/>
        </w:rPr>
        <w:t>Advantages Over Synchronized Blocks:</w:t>
      </w:r>
    </w:p>
    <w:p w14:paraId="5988AC85" w14:textId="77777777" w:rsidR="00550C69" w:rsidRPr="00550C69" w:rsidRDefault="00550C69" w:rsidP="00550C69">
      <w:pPr>
        <w:tabs>
          <w:tab w:val="num" w:pos="720"/>
        </w:tabs>
        <w:snapToGrid/>
        <w:ind w:left="720"/>
        <w:jc w:val="both"/>
        <w:rPr>
          <w:rFonts w:cs="SimSun"/>
          <w:b/>
          <w:lang w:val="en-GB"/>
        </w:rPr>
      </w:pPr>
      <w:r w:rsidRPr="00550C69">
        <w:rPr>
          <w:rFonts w:cs="SimSun"/>
          <w:bCs/>
        </w:rPr>
        <w:t>Fairness</w:t>
      </w:r>
      <w:r w:rsidRPr="00550C69">
        <w:rPr>
          <w:rFonts w:cs="SimSun"/>
          <w:b/>
          <w:lang w:val="en-GB"/>
        </w:rPr>
        <w:t>:</w:t>
      </w:r>
    </w:p>
    <w:p w14:paraId="0BFA477D" w14:textId="77777777" w:rsidR="00550C69" w:rsidRDefault="00550C69" w:rsidP="00550C69">
      <w:pPr>
        <w:snapToGrid/>
        <w:ind w:left="1080"/>
        <w:jc w:val="both"/>
        <w:rPr>
          <w:rFonts w:cs="SimSun"/>
          <w:lang w:val="en-GB"/>
        </w:rPr>
      </w:pPr>
      <w:r w:rsidRPr="00550C69">
        <w:rPr>
          <w:rFonts w:cs="SimSun"/>
          <w:lang w:val="en-GB"/>
        </w:rPr>
        <w:t xml:space="preserve">Lock: </w:t>
      </w:r>
    </w:p>
    <w:p w14:paraId="6B4F5CFE" w14:textId="7E688D1B" w:rsidR="00550C69" w:rsidRPr="00550C69" w:rsidRDefault="00550C69" w:rsidP="00550C69">
      <w:pPr>
        <w:snapToGrid/>
        <w:ind w:left="1440"/>
        <w:jc w:val="both"/>
        <w:rPr>
          <w:rFonts w:cs="SimSun"/>
          <w:lang w:val="en-GB"/>
        </w:rPr>
      </w:pPr>
      <w:r w:rsidRPr="00550C69">
        <w:rPr>
          <w:rFonts w:cs="SimSun"/>
          <w:lang w:val="en-GB"/>
        </w:rPr>
        <w:t xml:space="preserve">Can be configured </w:t>
      </w:r>
      <w:r w:rsidRPr="00550C69">
        <w:rPr>
          <w:rFonts w:cs="SimSun"/>
          <w:color w:val="538135" w:themeColor="accent6" w:themeShade="BF"/>
          <w:lang w:val="en-GB"/>
        </w:rPr>
        <w:t>to use a fair locking policy</w:t>
      </w:r>
      <w:r w:rsidRPr="00550C69">
        <w:rPr>
          <w:rFonts w:cs="SimSun"/>
          <w:lang w:val="en-GB"/>
        </w:rPr>
        <w:t>, ensuring that the longest-waiting thread acquires the lock next.</w:t>
      </w:r>
    </w:p>
    <w:p w14:paraId="5DF1BF65" w14:textId="77777777" w:rsidR="00550C69" w:rsidRDefault="00550C69" w:rsidP="00550C69">
      <w:pPr>
        <w:snapToGrid/>
        <w:ind w:left="1080"/>
        <w:jc w:val="both"/>
        <w:rPr>
          <w:rFonts w:cs="SimSun"/>
          <w:lang w:val="en-GB"/>
        </w:rPr>
      </w:pPr>
      <w:r w:rsidRPr="00550C69">
        <w:rPr>
          <w:rFonts w:cs="SimSun"/>
          <w:lang w:val="en-GB"/>
        </w:rPr>
        <w:t xml:space="preserve">Synchronized: </w:t>
      </w:r>
    </w:p>
    <w:p w14:paraId="5EAF695E" w14:textId="2B3651ED" w:rsidR="00550C69" w:rsidRPr="00550C69" w:rsidRDefault="00550C69" w:rsidP="00550C69">
      <w:pPr>
        <w:snapToGrid/>
        <w:ind w:left="1440"/>
        <w:jc w:val="both"/>
        <w:rPr>
          <w:rFonts w:cs="SimSun"/>
          <w:lang w:val="en-GB"/>
        </w:rPr>
      </w:pPr>
      <w:r w:rsidRPr="00550C69">
        <w:rPr>
          <w:rFonts w:cs="SimSun"/>
          <w:lang w:val="en-GB"/>
        </w:rPr>
        <w:t xml:space="preserve">Uses an internal, </w:t>
      </w:r>
      <w:r w:rsidRPr="00550C69">
        <w:rPr>
          <w:rFonts w:cs="SimSun"/>
          <w:color w:val="538135" w:themeColor="accent6" w:themeShade="BF"/>
          <w:lang w:val="en-GB"/>
        </w:rPr>
        <w:t>non-fair locking policy</w:t>
      </w:r>
      <w:r w:rsidRPr="00550C69">
        <w:rPr>
          <w:rFonts w:cs="SimSun"/>
          <w:lang w:val="en-GB"/>
        </w:rPr>
        <w:t>. Threads are not guaranteed to acquire the lock in the order they requested it.</w:t>
      </w:r>
    </w:p>
    <w:p w14:paraId="0A6A26F9" w14:textId="77777777" w:rsidR="00550C69" w:rsidRPr="00550C69" w:rsidRDefault="00550C69" w:rsidP="00550C69">
      <w:pPr>
        <w:tabs>
          <w:tab w:val="num" w:pos="720"/>
        </w:tabs>
        <w:snapToGrid/>
        <w:ind w:left="720"/>
        <w:jc w:val="both"/>
        <w:rPr>
          <w:rFonts w:cs="SimSun"/>
          <w:lang w:val="en-GB"/>
        </w:rPr>
      </w:pPr>
      <w:r w:rsidRPr="00550C69">
        <w:rPr>
          <w:rFonts w:cs="SimSun"/>
        </w:rPr>
        <w:t>Interruptibility</w:t>
      </w:r>
      <w:r w:rsidRPr="00550C69">
        <w:rPr>
          <w:rFonts w:cs="SimSun"/>
          <w:lang w:val="en-GB"/>
        </w:rPr>
        <w:t>:</w:t>
      </w:r>
    </w:p>
    <w:p w14:paraId="4701D7D2"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Lock: </w:t>
      </w:r>
    </w:p>
    <w:p w14:paraId="2565E08C" w14:textId="1A6C478E" w:rsidR="00550C69" w:rsidRPr="00550C69" w:rsidRDefault="00550C69" w:rsidP="00550C69">
      <w:pPr>
        <w:snapToGrid/>
        <w:ind w:left="1440"/>
        <w:jc w:val="both"/>
        <w:rPr>
          <w:rFonts w:cs="SimSun"/>
          <w:lang w:val="en-GB"/>
        </w:rPr>
      </w:pPr>
      <w:r w:rsidRPr="00550C69">
        <w:rPr>
          <w:rFonts w:cs="SimSun"/>
          <w:lang w:val="en-GB"/>
        </w:rPr>
        <w:lastRenderedPageBreak/>
        <w:t xml:space="preserve">Allows threads </w:t>
      </w:r>
      <w:r w:rsidRPr="00550C69">
        <w:rPr>
          <w:rFonts w:cs="SimSun"/>
          <w:color w:val="538135" w:themeColor="accent6" w:themeShade="BF"/>
          <w:lang w:val="en-GB"/>
        </w:rPr>
        <w:t>to be interrupted while waiting for a lock</w:t>
      </w:r>
      <w:r w:rsidRPr="00550C69">
        <w:rPr>
          <w:rFonts w:cs="SimSun"/>
          <w:lang w:val="en-GB"/>
        </w:rPr>
        <w:t>. This can be achieved using the lockInterruptibly() method.</w:t>
      </w:r>
    </w:p>
    <w:p w14:paraId="1D8DF1C1"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Synchronized: </w:t>
      </w:r>
    </w:p>
    <w:p w14:paraId="50641647" w14:textId="5A7D8CC3" w:rsidR="00550C69" w:rsidRPr="00550C69" w:rsidRDefault="00550C69" w:rsidP="00550C69">
      <w:pPr>
        <w:snapToGrid/>
        <w:ind w:left="1440"/>
        <w:jc w:val="both"/>
        <w:rPr>
          <w:rFonts w:cs="SimSun"/>
          <w:lang w:val="en-GB"/>
        </w:rPr>
      </w:pPr>
      <w:r w:rsidRPr="00550C69">
        <w:rPr>
          <w:rFonts w:cs="SimSun"/>
          <w:lang w:val="en-GB"/>
        </w:rPr>
        <w:t xml:space="preserve">Does not support interruptible locking; </w:t>
      </w:r>
      <w:r w:rsidRPr="00550C69">
        <w:rPr>
          <w:rFonts w:cs="SimSun"/>
          <w:color w:val="538135" w:themeColor="accent6" w:themeShade="BF"/>
          <w:lang w:val="en-GB"/>
        </w:rPr>
        <w:t>threads waiting for a lock cannot be interrupted</w:t>
      </w:r>
      <w:r w:rsidRPr="00550C69">
        <w:rPr>
          <w:rFonts w:cs="SimSun"/>
          <w:lang w:val="en-GB"/>
        </w:rPr>
        <w:t>.</w:t>
      </w:r>
    </w:p>
    <w:p w14:paraId="2AB77D35" w14:textId="77777777" w:rsidR="00550C69" w:rsidRPr="00550C69" w:rsidRDefault="00550C69" w:rsidP="00550C69">
      <w:pPr>
        <w:snapToGrid/>
        <w:ind w:left="720"/>
        <w:jc w:val="both"/>
        <w:rPr>
          <w:rFonts w:cs="SimSun"/>
        </w:rPr>
      </w:pPr>
      <w:r w:rsidRPr="00550C69">
        <w:rPr>
          <w:rFonts w:cs="SimSun"/>
        </w:rPr>
        <w:t>Try-Locking:</w:t>
      </w:r>
    </w:p>
    <w:p w14:paraId="0D09ADF7"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Lock: </w:t>
      </w:r>
    </w:p>
    <w:p w14:paraId="5C4B24CE" w14:textId="4B1F5B98" w:rsidR="00550C69" w:rsidRPr="00550C69" w:rsidRDefault="00550C69" w:rsidP="00550C69">
      <w:pPr>
        <w:snapToGrid/>
        <w:ind w:left="1440"/>
        <w:jc w:val="both"/>
        <w:rPr>
          <w:rFonts w:cs="SimSun"/>
          <w:lang w:val="en-GB"/>
        </w:rPr>
      </w:pPr>
      <w:r w:rsidRPr="00550C69">
        <w:rPr>
          <w:rFonts w:cs="SimSun"/>
          <w:lang w:val="en-GB"/>
        </w:rPr>
        <w:t xml:space="preserve">Provides methods like </w:t>
      </w:r>
      <w:r w:rsidRPr="00550C69">
        <w:rPr>
          <w:rFonts w:cs="SimSun"/>
          <w:color w:val="538135" w:themeColor="accent6" w:themeShade="BF"/>
          <w:lang w:val="en-GB"/>
        </w:rPr>
        <w:t xml:space="preserve">tryLock() </w:t>
      </w:r>
      <w:r w:rsidRPr="00550C69">
        <w:rPr>
          <w:rFonts w:cs="SimSun"/>
          <w:lang w:val="en-GB"/>
        </w:rPr>
        <w:t>to attempt to acquire the lock without blocking. This can be useful for avoiding deadlocks or for implementing non-blocking algorithms.</w:t>
      </w:r>
    </w:p>
    <w:p w14:paraId="68DA931F"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Synchronized: </w:t>
      </w:r>
    </w:p>
    <w:p w14:paraId="49CFE8C6" w14:textId="717677B0" w:rsidR="00550C69" w:rsidRPr="00550C69" w:rsidRDefault="00550C69" w:rsidP="00550C69">
      <w:pPr>
        <w:snapToGrid/>
        <w:ind w:left="1440"/>
        <w:jc w:val="both"/>
        <w:rPr>
          <w:rFonts w:cs="SimSun"/>
          <w:lang w:val="en-GB"/>
        </w:rPr>
      </w:pPr>
      <w:r w:rsidRPr="00550C69">
        <w:rPr>
          <w:rFonts w:cs="SimSun"/>
          <w:lang w:val="en-GB"/>
        </w:rPr>
        <w:t>Does not have a non-blocking lock acquisition mechanism.</w:t>
      </w:r>
    </w:p>
    <w:p w14:paraId="4821CA06" w14:textId="77777777" w:rsidR="00550C69" w:rsidRPr="00550C69" w:rsidRDefault="00550C69" w:rsidP="00550C69">
      <w:pPr>
        <w:snapToGrid/>
        <w:ind w:left="720"/>
        <w:jc w:val="both"/>
        <w:rPr>
          <w:rFonts w:cs="SimSun"/>
        </w:rPr>
      </w:pPr>
      <w:r w:rsidRPr="00550C69">
        <w:rPr>
          <w:rFonts w:cs="SimSun"/>
        </w:rPr>
        <w:t>Timed Locking:</w:t>
      </w:r>
    </w:p>
    <w:p w14:paraId="27B59E96"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Lock: </w:t>
      </w:r>
    </w:p>
    <w:p w14:paraId="535016B4" w14:textId="2CC1F3E0" w:rsidR="00550C69" w:rsidRPr="00550C69" w:rsidRDefault="00550C69" w:rsidP="00550C69">
      <w:pPr>
        <w:snapToGrid/>
        <w:ind w:left="1440"/>
        <w:jc w:val="both"/>
        <w:rPr>
          <w:rFonts w:cs="SimSun"/>
          <w:lang w:val="en-GB"/>
        </w:rPr>
      </w:pPr>
      <w:r w:rsidRPr="00550C69">
        <w:rPr>
          <w:rFonts w:cs="SimSun"/>
          <w:lang w:val="en-GB"/>
        </w:rPr>
        <w:t xml:space="preserve">Supports timed locking with </w:t>
      </w:r>
      <w:r w:rsidRPr="00550C69">
        <w:rPr>
          <w:rFonts w:cs="SimSun"/>
          <w:color w:val="538135" w:themeColor="accent6" w:themeShade="BF"/>
          <w:lang w:val="en-GB"/>
        </w:rPr>
        <w:t>tryLock(long time, TimeUnit unit)</w:t>
      </w:r>
      <w:r w:rsidRPr="00550C69">
        <w:rPr>
          <w:rFonts w:cs="SimSun"/>
          <w:lang w:val="en-GB"/>
        </w:rPr>
        <w:t>, allowing a thread to attempt to acquire the lock for a specific period.</w:t>
      </w:r>
    </w:p>
    <w:p w14:paraId="46E679C8"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Synchronized: </w:t>
      </w:r>
    </w:p>
    <w:p w14:paraId="4283DF04" w14:textId="5EF70E25" w:rsidR="00550C69" w:rsidRPr="00550C69" w:rsidRDefault="00550C69" w:rsidP="00550C69">
      <w:pPr>
        <w:snapToGrid/>
        <w:ind w:left="1440"/>
        <w:jc w:val="both"/>
        <w:rPr>
          <w:rFonts w:cs="SimSun"/>
          <w:lang w:val="en-GB"/>
        </w:rPr>
      </w:pPr>
      <w:r w:rsidRPr="00550C69">
        <w:rPr>
          <w:rFonts w:cs="SimSun"/>
          <w:lang w:val="en-GB"/>
        </w:rPr>
        <w:t>Does not provide built-in support for timed locking.</w:t>
      </w:r>
    </w:p>
    <w:p w14:paraId="580F7E4F" w14:textId="77777777" w:rsidR="00550C69" w:rsidRPr="00550C69" w:rsidRDefault="00550C69" w:rsidP="00550C69">
      <w:pPr>
        <w:snapToGrid/>
        <w:ind w:left="720"/>
        <w:jc w:val="both"/>
        <w:rPr>
          <w:rFonts w:cs="SimSun"/>
        </w:rPr>
      </w:pPr>
      <w:r w:rsidRPr="00550C69">
        <w:rPr>
          <w:rFonts w:cs="SimSun"/>
        </w:rPr>
        <w:t>Multiple Condition Variables:</w:t>
      </w:r>
    </w:p>
    <w:p w14:paraId="412BCB20"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Lock: </w:t>
      </w:r>
    </w:p>
    <w:p w14:paraId="656D7F14" w14:textId="1296E069" w:rsidR="00550C69" w:rsidRPr="00550C69" w:rsidRDefault="00550C69" w:rsidP="00550C69">
      <w:pPr>
        <w:snapToGrid/>
        <w:ind w:left="1440"/>
        <w:jc w:val="both"/>
        <w:rPr>
          <w:rFonts w:cs="SimSun"/>
          <w:lang w:val="en-GB"/>
        </w:rPr>
      </w:pPr>
      <w:r w:rsidRPr="00550C69">
        <w:rPr>
          <w:rFonts w:cs="SimSun"/>
          <w:lang w:val="en-GB"/>
        </w:rPr>
        <w:t xml:space="preserve">Can create </w:t>
      </w:r>
      <w:r w:rsidRPr="00550C69">
        <w:rPr>
          <w:rFonts w:cs="SimSun"/>
          <w:color w:val="538135" w:themeColor="accent6" w:themeShade="BF"/>
          <w:lang w:val="en-GB"/>
        </w:rPr>
        <w:t xml:space="preserve">multiple Condition objects </w:t>
      </w:r>
      <w:r w:rsidRPr="00550C69">
        <w:rPr>
          <w:rFonts w:cs="SimSun"/>
          <w:lang w:val="en-GB"/>
        </w:rPr>
        <w:t xml:space="preserve">using </w:t>
      </w:r>
      <w:r w:rsidRPr="00550C69">
        <w:rPr>
          <w:rFonts w:cs="SimSun"/>
          <w:color w:val="538135" w:themeColor="accent6" w:themeShade="BF"/>
          <w:lang w:val="en-GB"/>
        </w:rPr>
        <w:t>newCondition()</w:t>
      </w:r>
      <w:r w:rsidRPr="00550C69">
        <w:rPr>
          <w:rFonts w:cs="SimSun"/>
          <w:lang w:val="en-GB"/>
        </w:rPr>
        <w:t>, providing a more flexible way to handle multiple conditions within the same lock.</w:t>
      </w:r>
    </w:p>
    <w:p w14:paraId="0E24DDBB"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Synchronized: </w:t>
      </w:r>
    </w:p>
    <w:p w14:paraId="34B10F10" w14:textId="1E3FBC3B" w:rsidR="00550C69" w:rsidRPr="00550C69" w:rsidRDefault="00550C69" w:rsidP="00550C69">
      <w:pPr>
        <w:snapToGrid/>
        <w:ind w:left="1440"/>
        <w:jc w:val="both"/>
        <w:rPr>
          <w:rFonts w:cs="SimSun"/>
          <w:lang w:val="en-GB"/>
        </w:rPr>
      </w:pPr>
      <w:r w:rsidRPr="00550C69">
        <w:rPr>
          <w:rFonts w:cs="SimSun"/>
          <w:lang w:val="en-GB"/>
        </w:rPr>
        <w:t xml:space="preserve">Provides </w:t>
      </w:r>
      <w:r w:rsidRPr="00550C69">
        <w:rPr>
          <w:rFonts w:cs="SimSun"/>
          <w:color w:val="538135" w:themeColor="accent6" w:themeShade="BF"/>
          <w:lang w:val="en-GB"/>
        </w:rPr>
        <w:t xml:space="preserve">a single intrinsic monitor </w:t>
      </w:r>
      <w:r w:rsidRPr="00550C69">
        <w:rPr>
          <w:rFonts w:cs="SimSun"/>
          <w:lang w:val="en-GB"/>
        </w:rPr>
        <w:t>for condition handling, which limits flexibility.</w:t>
      </w:r>
    </w:p>
    <w:p w14:paraId="079BA8C4" w14:textId="77777777" w:rsidR="00550C69" w:rsidRPr="00550C69" w:rsidRDefault="00550C69" w:rsidP="00550C69">
      <w:pPr>
        <w:snapToGrid/>
        <w:ind w:left="720"/>
        <w:jc w:val="both"/>
        <w:rPr>
          <w:rFonts w:cs="SimSun"/>
        </w:rPr>
      </w:pPr>
      <w:r w:rsidRPr="00550C69">
        <w:rPr>
          <w:rFonts w:cs="SimSun"/>
        </w:rPr>
        <w:t>Locking Scope and Order:</w:t>
      </w:r>
    </w:p>
    <w:p w14:paraId="1FC58B1B"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Lock: </w:t>
      </w:r>
    </w:p>
    <w:p w14:paraId="79A61368" w14:textId="1D7800DB" w:rsidR="00550C69" w:rsidRPr="00550C69" w:rsidRDefault="00550C69" w:rsidP="00550C69">
      <w:pPr>
        <w:snapToGrid/>
        <w:ind w:left="1440"/>
        <w:jc w:val="both"/>
        <w:rPr>
          <w:rFonts w:cs="SimSun"/>
          <w:lang w:val="en-GB"/>
        </w:rPr>
      </w:pPr>
      <w:r w:rsidRPr="00550C69">
        <w:rPr>
          <w:rFonts w:cs="SimSun"/>
          <w:lang w:val="en-GB"/>
        </w:rPr>
        <w:t xml:space="preserve">Allows locking and unlocking to be done </w:t>
      </w:r>
      <w:r w:rsidRPr="00550C69">
        <w:rPr>
          <w:rFonts w:cs="SimSun"/>
          <w:color w:val="538135" w:themeColor="accent6" w:themeShade="BF"/>
          <w:lang w:val="en-GB"/>
        </w:rPr>
        <w:t>in different scopes</w:t>
      </w:r>
      <w:r w:rsidRPr="00550C69">
        <w:rPr>
          <w:rFonts w:cs="SimSun"/>
          <w:lang w:val="en-GB"/>
        </w:rPr>
        <w:t xml:space="preserve">, which can help with complex locking strategies. You can acquire and release locks </w:t>
      </w:r>
      <w:r w:rsidRPr="00550C69">
        <w:rPr>
          <w:rFonts w:cs="SimSun"/>
          <w:color w:val="538135" w:themeColor="accent6" w:themeShade="BF"/>
          <w:lang w:val="en-GB"/>
        </w:rPr>
        <w:t>in different orders</w:t>
      </w:r>
      <w:r w:rsidRPr="00550C69">
        <w:rPr>
          <w:rFonts w:cs="SimSun"/>
          <w:lang w:val="en-GB"/>
        </w:rPr>
        <w:t>.</w:t>
      </w:r>
    </w:p>
    <w:p w14:paraId="039C0C94" w14:textId="77777777" w:rsidR="00550C69" w:rsidRDefault="00550C69" w:rsidP="00550C69">
      <w:pPr>
        <w:tabs>
          <w:tab w:val="num" w:pos="1440"/>
        </w:tabs>
        <w:snapToGrid/>
        <w:ind w:left="1080"/>
        <w:jc w:val="both"/>
        <w:rPr>
          <w:rFonts w:cs="SimSun"/>
          <w:lang w:val="en-GB"/>
        </w:rPr>
      </w:pPr>
      <w:r w:rsidRPr="00550C69">
        <w:rPr>
          <w:rFonts w:cs="SimSun"/>
          <w:lang w:val="en-GB"/>
        </w:rPr>
        <w:t xml:space="preserve">Synchronized: </w:t>
      </w:r>
    </w:p>
    <w:p w14:paraId="7343836D" w14:textId="541D503D" w:rsidR="00550C69" w:rsidRPr="00550C69" w:rsidRDefault="00550C69" w:rsidP="00550C69">
      <w:pPr>
        <w:snapToGrid/>
        <w:ind w:left="1440"/>
        <w:jc w:val="both"/>
        <w:rPr>
          <w:rFonts w:cs="SimSun"/>
          <w:lang w:val="en-GB"/>
        </w:rPr>
      </w:pPr>
      <w:r w:rsidRPr="00550C69">
        <w:rPr>
          <w:rFonts w:cs="SimSun"/>
          <w:lang w:val="en-GB"/>
        </w:rPr>
        <w:t xml:space="preserve">The scope is confined </w:t>
      </w:r>
      <w:r w:rsidRPr="00550C69">
        <w:rPr>
          <w:rFonts w:cs="SimSun"/>
          <w:color w:val="538135" w:themeColor="accent6" w:themeShade="BF"/>
          <w:lang w:val="en-GB"/>
        </w:rPr>
        <w:t>to the block or method</w:t>
      </w:r>
      <w:r w:rsidRPr="00550C69">
        <w:rPr>
          <w:rFonts w:cs="SimSun"/>
          <w:lang w:val="en-GB"/>
        </w:rPr>
        <w:t xml:space="preserve">, and locks </w:t>
      </w:r>
      <w:r w:rsidRPr="00550C69">
        <w:rPr>
          <w:rFonts w:cs="SimSun"/>
          <w:color w:val="538135" w:themeColor="accent6" w:themeShade="BF"/>
          <w:lang w:val="en-GB"/>
        </w:rPr>
        <w:t xml:space="preserve">are released automatically </w:t>
      </w:r>
      <w:r w:rsidRPr="00550C69">
        <w:rPr>
          <w:rFonts w:cs="SimSun"/>
          <w:lang w:val="en-GB"/>
        </w:rPr>
        <w:t>when exiting the block or method, which can be less flexible for complex scenarios.</w:t>
      </w:r>
    </w:p>
    <w:p w14:paraId="5C61E7DE" w14:textId="77777777" w:rsidR="002629EC" w:rsidRDefault="002629EC" w:rsidP="00550C69">
      <w:pPr>
        <w:snapToGrid/>
        <w:ind w:left="720"/>
        <w:jc w:val="both"/>
        <w:rPr>
          <w:rFonts w:cs="SimSun"/>
          <w:b/>
        </w:rPr>
      </w:pPr>
    </w:p>
    <w:p w14:paraId="3309134E" w14:textId="57A469EE" w:rsidR="002629EC" w:rsidRDefault="002629EC" w:rsidP="002629EC">
      <w:pPr>
        <w:snapToGrid/>
        <w:jc w:val="both"/>
        <w:rPr>
          <w:rFonts w:cs="SimSun"/>
        </w:rPr>
      </w:pPr>
      <w:r>
        <w:rPr>
          <w:rFonts w:cs="SimSun"/>
        </w:rPr>
        <w:t xml:space="preserve">void </w:t>
      </w:r>
      <w:r w:rsidRPr="00004164">
        <w:rPr>
          <w:rStyle w:val="OrangeChar"/>
          <w:color w:val="00B0F0"/>
        </w:rPr>
        <w:t>lock</w:t>
      </w:r>
      <w:r>
        <w:rPr>
          <w:rFonts w:cs="SimSun"/>
        </w:rPr>
        <w:t xml:space="preserve">();                 </w:t>
      </w:r>
    </w:p>
    <w:p w14:paraId="7E366123" w14:textId="1CF4A010" w:rsidR="002629EC" w:rsidRDefault="002629EC" w:rsidP="002629EC">
      <w:pPr>
        <w:snapToGrid/>
        <w:jc w:val="both"/>
        <w:rPr>
          <w:rFonts w:cs="SimSun"/>
        </w:rPr>
      </w:pPr>
      <w:r>
        <w:rPr>
          <w:bCs/>
        </w:rPr>
        <w:t xml:space="preserve">void </w:t>
      </w:r>
      <w:r w:rsidRPr="00004164">
        <w:rPr>
          <w:rStyle w:val="OrangeChar"/>
          <w:color w:val="00B0F0"/>
        </w:rPr>
        <w:t>unlock</w:t>
      </w:r>
      <w:r>
        <w:rPr>
          <w:bCs/>
        </w:rPr>
        <w:t>();</w:t>
      </w:r>
      <w:r>
        <w:t xml:space="preserve">              </w:t>
      </w:r>
    </w:p>
    <w:p w14:paraId="073978B3" w14:textId="77777777" w:rsidR="002629EC" w:rsidRDefault="002629EC" w:rsidP="002629EC">
      <w:pPr>
        <w:snapToGrid/>
        <w:jc w:val="both"/>
        <w:rPr>
          <w:rFonts w:cs="SimSun"/>
        </w:rPr>
      </w:pPr>
    </w:p>
    <w:p w14:paraId="42D81D9B" w14:textId="77777777" w:rsidR="002629EC" w:rsidRDefault="002629EC" w:rsidP="002629EC">
      <w:pPr>
        <w:snapToGrid/>
        <w:jc w:val="both"/>
        <w:rPr>
          <w:rFonts w:cs="SimSun"/>
        </w:rPr>
      </w:pPr>
    </w:p>
    <w:p w14:paraId="77F48E15" w14:textId="3761FC9C" w:rsidR="002629EC" w:rsidRDefault="002629EC" w:rsidP="002629EC">
      <w:pPr>
        <w:snapToGrid/>
        <w:jc w:val="both"/>
      </w:pPr>
      <w:r>
        <w:rPr>
          <w:rFonts w:cs="SimSun"/>
        </w:rPr>
        <w:t xml:space="preserve">boolean </w:t>
      </w:r>
      <w:r w:rsidRPr="00004164">
        <w:rPr>
          <w:rStyle w:val="OrangeChar"/>
          <w:color w:val="00B0F0"/>
        </w:rPr>
        <w:t>tryLock</w:t>
      </w:r>
      <w:r>
        <w:rPr>
          <w:rFonts w:cs="SimSun"/>
        </w:rPr>
        <w:t>();</w:t>
      </w:r>
      <w:r>
        <w:t xml:space="preserve">          </w:t>
      </w:r>
    </w:p>
    <w:p w14:paraId="7BFBC678" w14:textId="30A8403C" w:rsidR="002629EC" w:rsidRDefault="002629EC" w:rsidP="002629EC">
      <w:pPr>
        <w:snapToGrid/>
        <w:jc w:val="both"/>
        <w:rPr>
          <w:rFonts w:cs="SimSun"/>
        </w:rPr>
      </w:pPr>
      <w:r>
        <w:rPr>
          <w:rFonts w:cs="SimSun"/>
        </w:rPr>
        <w:t xml:space="preserve">Condition </w:t>
      </w:r>
      <w:r w:rsidRPr="00004164">
        <w:rPr>
          <w:rStyle w:val="OrangeChar"/>
          <w:color w:val="00B0F0"/>
        </w:rPr>
        <w:t>newCondition</w:t>
      </w:r>
      <w:r>
        <w:rPr>
          <w:rFonts w:cs="SimSun"/>
        </w:rPr>
        <w:t>();</w:t>
      </w:r>
      <w:r>
        <w:t xml:space="preserve">   </w:t>
      </w:r>
    </w:p>
    <w:p w14:paraId="2EE8D007" w14:textId="77777777" w:rsidR="00251309" w:rsidRDefault="00251309" w:rsidP="002629EC">
      <w:pPr>
        <w:snapToGrid/>
        <w:jc w:val="both"/>
        <w:rPr>
          <w:rFonts w:cs="SimSun"/>
        </w:rPr>
      </w:pPr>
    </w:p>
    <w:p w14:paraId="633D5B14" w14:textId="77777777" w:rsidR="00251309" w:rsidRDefault="00251309" w:rsidP="002629EC">
      <w:pPr>
        <w:snapToGrid/>
        <w:jc w:val="both"/>
        <w:rPr>
          <w:rFonts w:cs="SimSun"/>
        </w:rPr>
      </w:pPr>
    </w:p>
    <w:p w14:paraId="3723D69C" w14:textId="77777777" w:rsidR="00251309" w:rsidRDefault="00251309" w:rsidP="002629EC">
      <w:pPr>
        <w:snapToGrid/>
        <w:jc w:val="both"/>
        <w:rPr>
          <w:rFonts w:cs="SimSun"/>
        </w:rPr>
      </w:pPr>
    </w:p>
    <w:p w14:paraId="04F9D9C4" w14:textId="77777777" w:rsidR="002629EC" w:rsidRDefault="002629EC" w:rsidP="002629EC">
      <w:pPr>
        <w:pStyle w:val="Heading8"/>
        <w:rPr>
          <w:rFonts w:cs="SimSun"/>
        </w:rPr>
      </w:pPr>
      <w:bookmarkStart w:id="530" w:name="_Toc103317115"/>
      <w:bookmarkStart w:id="531" w:name="_Toc126444723"/>
      <w:r>
        <w:rPr>
          <w:rFonts w:cs="SimSun"/>
        </w:rPr>
        <w:t>Condition</w:t>
      </w:r>
    </w:p>
    <w:bookmarkEnd w:id="530"/>
    <w:bookmarkEnd w:id="531"/>
    <w:p w14:paraId="0023E489"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7C031550" w14:textId="77777777" w:rsidR="002629EC" w:rsidRDefault="002629EC" w:rsidP="002629EC">
      <w:pPr>
        <w:snapToGrid/>
        <w:jc w:val="both"/>
        <w:rPr>
          <w:rFonts w:cs="SimSun"/>
        </w:rPr>
      </w:pPr>
      <w:r>
        <w:rPr>
          <w:rFonts w:cs="SimSun"/>
        </w:rPr>
        <w:t xml:space="preserve">public interface Condition        </w:t>
      </w:r>
    </w:p>
    <w:p w14:paraId="15B5A52F" w14:textId="686B2E9B" w:rsidR="00A75CD3" w:rsidRDefault="00A75CD3" w:rsidP="00A75CD3">
      <w:pPr>
        <w:snapToGrid/>
        <w:ind w:left="720"/>
        <w:jc w:val="both"/>
      </w:pPr>
      <w:r>
        <w:rPr>
          <w:rFonts w:hint="eastAsia"/>
        </w:rPr>
        <w:lastRenderedPageBreak/>
        <w:t>Condition and Ob</w:t>
      </w:r>
      <w:r w:rsidR="00694DCF">
        <w:rPr>
          <w:rFonts w:hint="eastAsia"/>
        </w:rPr>
        <w:t>ject</w:t>
      </w:r>
    </w:p>
    <w:p w14:paraId="650A605D" w14:textId="77777777" w:rsidR="00694DCF" w:rsidRDefault="00694DCF" w:rsidP="00694DCF">
      <w:pPr>
        <w:snapToGrid/>
        <w:ind w:left="1080"/>
        <w:jc w:val="both"/>
      </w:pPr>
      <w:r>
        <w:t xml:space="preserve">The </w:t>
      </w:r>
      <w:r w:rsidRPr="00FA4101">
        <w:rPr>
          <w:color w:val="538135" w:themeColor="accent6" w:themeShade="BF"/>
        </w:rPr>
        <w:t xml:space="preserve">awiat </w:t>
      </w:r>
      <w:r>
        <w:t xml:space="preserve">method of the Condition class is equivalent to the </w:t>
      </w:r>
      <w:r w:rsidRPr="00FA4101">
        <w:rPr>
          <w:color w:val="538135" w:themeColor="accent6" w:themeShade="BF"/>
        </w:rPr>
        <w:t xml:space="preserve">wait </w:t>
      </w:r>
      <w:r>
        <w:t>method of the Object class</w:t>
      </w:r>
    </w:p>
    <w:p w14:paraId="5A1FC8B8" w14:textId="77777777" w:rsidR="00694DCF" w:rsidRDefault="00694DCF" w:rsidP="00694DCF">
      <w:pPr>
        <w:snapToGrid/>
        <w:ind w:left="1080"/>
        <w:jc w:val="both"/>
      </w:pPr>
      <w:r>
        <w:t xml:space="preserve">The </w:t>
      </w:r>
      <w:r w:rsidRPr="00FA4101">
        <w:rPr>
          <w:color w:val="538135" w:themeColor="accent6" w:themeShade="BF"/>
        </w:rPr>
        <w:t xml:space="preserve">signal </w:t>
      </w:r>
      <w:r>
        <w:t xml:space="preserve">method of the Condition class is equivalent to the </w:t>
      </w:r>
      <w:r w:rsidRPr="00FA4101">
        <w:rPr>
          <w:color w:val="538135" w:themeColor="accent6" w:themeShade="BF"/>
        </w:rPr>
        <w:t xml:space="preserve">notify </w:t>
      </w:r>
      <w:r>
        <w:t>method of the Object class</w:t>
      </w:r>
    </w:p>
    <w:p w14:paraId="10641B21" w14:textId="77777777" w:rsidR="00694DCF" w:rsidRDefault="00694DCF" w:rsidP="00694DCF">
      <w:pPr>
        <w:snapToGrid/>
        <w:ind w:left="1080"/>
        <w:jc w:val="both"/>
      </w:pPr>
      <w:r>
        <w:t xml:space="preserve">The </w:t>
      </w:r>
      <w:r w:rsidRPr="00FA4101">
        <w:rPr>
          <w:color w:val="538135" w:themeColor="accent6" w:themeShade="BF"/>
        </w:rPr>
        <w:t xml:space="preserve">signalAll </w:t>
      </w:r>
      <w:r>
        <w:t xml:space="preserve">method of the Condition class is equivalent to the </w:t>
      </w:r>
      <w:r w:rsidRPr="00FA4101">
        <w:rPr>
          <w:color w:val="538135" w:themeColor="accent6" w:themeShade="BF"/>
        </w:rPr>
        <w:t xml:space="preserve">notifyAll </w:t>
      </w:r>
      <w:r>
        <w:t>method of the Object class</w:t>
      </w:r>
    </w:p>
    <w:p w14:paraId="3F92B161" w14:textId="77777777" w:rsidR="007D42B5" w:rsidRDefault="007D42B5" w:rsidP="00694DCF">
      <w:pPr>
        <w:snapToGrid/>
        <w:ind w:left="1080"/>
        <w:jc w:val="both"/>
      </w:pPr>
    </w:p>
    <w:p w14:paraId="743CCE18" w14:textId="02F9BBB4" w:rsidR="007D42B5" w:rsidRDefault="00694DCF" w:rsidP="00694DCF">
      <w:pPr>
        <w:snapToGrid/>
        <w:ind w:left="1080"/>
        <w:jc w:val="both"/>
      </w:pPr>
      <w:r>
        <w:t xml:space="preserve">The ReentrantLock class </w:t>
      </w:r>
      <w:r w:rsidRPr="007D42B5">
        <w:rPr>
          <w:color w:val="538135" w:themeColor="accent6" w:themeShade="BF"/>
        </w:rPr>
        <w:t>can wake up threads with specified conditions</w:t>
      </w:r>
      <w:r>
        <w:t>, while the wakeup of the object is random</w:t>
      </w:r>
      <w:r w:rsidR="007D42B5">
        <w:rPr>
          <w:rFonts w:hint="eastAsia"/>
        </w:rPr>
        <w:t>.</w:t>
      </w:r>
    </w:p>
    <w:p w14:paraId="01E65A92" w14:textId="265E05A7" w:rsidR="008C5145" w:rsidRDefault="008C5145" w:rsidP="008C5145">
      <w:r w:rsidRPr="008C5145">
        <w:t xml:space="preserve">void </w:t>
      </w:r>
      <w:r w:rsidRPr="00212C51">
        <w:rPr>
          <w:color w:val="00B0F0"/>
        </w:rPr>
        <w:t>await</w:t>
      </w:r>
      <w:r w:rsidRPr="008C5145">
        <w:t>() throws InterruptedException;</w:t>
      </w:r>
    </w:p>
    <w:p w14:paraId="3D72DFA5" w14:textId="77777777" w:rsidR="00F8323C" w:rsidRDefault="00F8323C" w:rsidP="00F8323C">
      <w:pPr>
        <w:ind w:left="720"/>
      </w:pPr>
      <w:r>
        <w:t xml:space="preserve">Causes </w:t>
      </w:r>
      <w:r w:rsidRPr="00F8323C">
        <w:rPr>
          <w:color w:val="538135" w:themeColor="accent6" w:themeShade="BF"/>
        </w:rPr>
        <w:t xml:space="preserve">the current thread to wait </w:t>
      </w:r>
      <w:r>
        <w:t>until it is signaled or interrupted.</w:t>
      </w:r>
    </w:p>
    <w:p w14:paraId="7AFA9D98" w14:textId="77777777" w:rsidR="00F8323C" w:rsidRDefault="00F8323C" w:rsidP="00F8323C">
      <w:pPr>
        <w:ind w:left="720"/>
      </w:pPr>
      <w:r>
        <w:t xml:space="preserve">The thread </w:t>
      </w:r>
      <w:r w:rsidRPr="00F8323C">
        <w:rPr>
          <w:color w:val="538135" w:themeColor="accent6" w:themeShade="BF"/>
        </w:rPr>
        <w:t xml:space="preserve">releases the associated lock </w:t>
      </w:r>
      <w:r>
        <w:t xml:space="preserve">and </w:t>
      </w:r>
      <w:r w:rsidRPr="00F8323C">
        <w:rPr>
          <w:color w:val="538135" w:themeColor="accent6" w:themeShade="BF"/>
        </w:rPr>
        <w:t>enters the waiting state</w:t>
      </w:r>
      <w:r>
        <w:t>.</w:t>
      </w:r>
    </w:p>
    <w:p w14:paraId="1D150314" w14:textId="4800EE4D" w:rsidR="00F8323C" w:rsidRDefault="00F8323C" w:rsidP="00F8323C">
      <w:pPr>
        <w:ind w:left="720"/>
      </w:pPr>
      <w:r>
        <w:t xml:space="preserve">When the thread is signaled, it </w:t>
      </w:r>
      <w:r w:rsidRPr="00F8323C">
        <w:rPr>
          <w:color w:val="538135" w:themeColor="accent6" w:themeShade="BF"/>
        </w:rPr>
        <w:t xml:space="preserve">must reacquire the lock </w:t>
      </w:r>
      <w:r>
        <w:t>before it can proceed.</w:t>
      </w:r>
    </w:p>
    <w:p w14:paraId="14ED72B8" w14:textId="77777777" w:rsidR="006C4C15" w:rsidRDefault="006C4C15" w:rsidP="006C4C15">
      <w:pPr>
        <w:rPr>
          <w:lang w:val="en-GB"/>
        </w:rPr>
      </w:pPr>
      <w:r w:rsidRPr="00212C51">
        <w:rPr>
          <w:lang w:val="en-GB"/>
        </w:rPr>
        <w:t xml:space="preserve">boolean </w:t>
      </w:r>
      <w:r w:rsidRPr="00212C51">
        <w:rPr>
          <w:color w:val="00B0F0"/>
          <w:lang w:val="en-GB"/>
        </w:rPr>
        <w:t>await</w:t>
      </w:r>
      <w:r w:rsidRPr="00212C51">
        <w:rPr>
          <w:lang w:val="en-GB"/>
        </w:rPr>
        <w:t>(long time, TimeUnit unit) throws InterruptedException;</w:t>
      </w:r>
    </w:p>
    <w:p w14:paraId="7456B20A" w14:textId="77777777" w:rsidR="006C4C15" w:rsidRPr="006C4C15" w:rsidRDefault="006C4C15" w:rsidP="006C4C15">
      <w:pPr>
        <w:ind w:left="720"/>
        <w:rPr>
          <w:lang w:val="en-GB"/>
        </w:rPr>
      </w:pPr>
      <w:r w:rsidRPr="006C4C15">
        <w:rPr>
          <w:lang w:val="en-GB"/>
        </w:rPr>
        <w:t xml:space="preserve">Causes the </w:t>
      </w:r>
      <w:r w:rsidRPr="006C4C15">
        <w:t>current</w:t>
      </w:r>
      <w:r w:rsidRPr="006C4C15">
        <w:rPr>
          <w:lang w:val="en-GB"/>
        </w:rPr>
        <w:t xml:space="preserve"> thread to wait for the specified amount of time (in the given time unit) or until it is signaled.</w:t>
      </w:r>
    </w:p>
    <w:p w14:paraId="3CF9287D" w14:textId="77777777" w:rsidR="006C4C15" w:rsidRDefault="006C4C15" w:rsidP="006C4C15">
      <w:pPr>
        <w:ind w:left="720"/>
        <w:rPr>
          <w:lang w:val="en-GB"/>
        </w:rPr>
      </w:pPr>
      <w:r w:rsidRPr="006C4C15">
        <w:rPr>
          <w:lang w:val="en-GB"/>
        </w:rPr>
        <w:t>Returns true if the thread was signaled before the timeout, and false if the timeout occurred.</w:t>
      </w:r>
    </w:p>
    <w:p w14:paraId="574D2BF2" w14:textId="7744BE44" w:rsidR="008C5145" w:rsidRDefault="008C5145" w:rsidP="008C5145">
      <w:pPr>
        <w:rPr>
          <w:lang w:val="en-GB"/>
        </w:rPr>
      </w:pPr>
      <w:r w:rsidRPr="008C5145">
        <w:rPr>
          <w:lang w:val="en-GB"/>
        </w:rPr>
        <w:t xml:space="preserve">void </w:t>
      </w:r>
      <w:r w:rsidRPr="00212C51">
        <w:rPr>
          <w:color w:val="00B0F0"/>
          <w:lang w:val="en-GB"/>
        </w:rPr>
        <w:t>awaitUninterruptibly</w:t>
      </w:r>
      <w:r w:rsidRPr="008C5145">
        <w:rPr>
          <w:lang w:val="en-GB"/>
        </w:rPr>
        <w:t>();</w:t>
      </w:r>
    </w:p>
    <w:p w14:paraId="18015AAA" w14:textId="77777777" w:rsidR="006C4C15" w:rsidRDefault="006C4C15" w:rsidP="006C4C15">
      <w:pPr>
        <w:ind w:left="720"/>
        <w:rPr>
          <w:lang w:val="en-GB"/>
        </w:rPr>
      </w:pPr>
      <w:r w:rsidRPr="006C4C15">
        <w:rPr>
          <w:lang w:val="en-GB"/>
        </w:rPr>
        <w:t>Similar to await(), but the thread cannot be interrupted while waiting. It only resumes when it is signaled.</w:t>
      </w:r>
    </w:p>
    <w:p w14:paraId="18C05320" w14:textId="293CD317" w:rsidR="008C5145" w:rsidRDefault="008C5145" w:rsidP="008C5145">
      <w:pPr>
        <w:rPr>
          <w:lang w:val="en-GB"/>
        </w:rPr>
      </w:pPr>
      <w:r w:rsidRPr="008C5145">
        <w:rPr>
          <w:lang w:val="en-GB"/>
        </w:rPr>
        <w:t xml:space="preserve">long </w:t>
      </w:r>
      <w:r w:rsidRPr="00212C51">
        <w:rPr>
          <w:color w:val="00B0F0"/>
          <w:lang w:val="en-GB"/>
        </w:rPr>
        <w:t>awaitNanos</w:t>
      </w:r>
      <w:r w:rsidRPr="008C5145">
        <w:rPr>
          <w:lang w:val="en-GB"/>
        </w:rPr>
        <w:t>(long nanosTimeout) throws InterruptedException;</w:t>
      </w:r>
    </w:p>
    <w:p w14:paraId="378111B4" w14:textId="77777777" w:rsidR="006C4C15" w:rsidRPr="006C4C15" w:rsidRDefault="006C4C15" w:rsidP="006C4C15">
      <w:pPr>
        <w:ind w:left="720"/>
        <w:rPr>
          <w:lang w:val="en-GB"/>
        </w:rPr>
      </w:pPr>
      <w:r w:rsidRPr="006C4C15">
        <w:rPr>
          <w:lang w:val="en-GB"/>
        </w:rPr>
        <w:t>Causes the current thread to wait for the specified amount of time (in nanoseconds) or until it is signaled.</w:t>
      </w:r>
    </w:p>
    <w:p w14:paraId="72AB7A55" w14:textId="5AD072BA" w:rsidR="006C4C15" w:rsidRDefault="006C4C15" w:rsidP="006C4C15">
      <w:pPr>
        <w:ind w:left="720"/>
        <w:rPr>
          <w:lang w:val="en-GB"/>
        </w:rPr>
      </w:pPr>
      <w:r w:rsidRPr="006C4C15">
        <w:rPr>
          <w:lang w:val="en-GB"/>
        </w:rPr>
        <w:t>Returns the remaining time in nanoseconds if the condition is signaled before the timeout.</w:t>
      </w:r>
    </w:p>
    <w:p w14:paraId="16D75F64" w14:textId="5143139D" w:rsidR="00212C51" w:rsidRDefault="00212C51" w:rsidP="008C5145">
      <w:pPr>
        <w:rPr>
          <w:lang w:val="en-GB"/>
        </w:rPr>
      </w:pPr>
      <w:r w:rsidRPr="00212C51">
        <w:rPr>
          <w:lang w:val="en-GB"/>
        </w:rPr>
        <w:t xml:space="preserve">boolean </w:t>
      </w:r>
      <w:r w:rsidRPr="00212C51">
        <w:rPr>
          <w:color w:val="00B0F0"/>
          <w:lang w:val="en-GB"/>
        </w:rPr>
        <w:t>awaitUntil</w:t>
      </w:r>
      <w:r w:rsidRPr="00212C51">
        <w:rPr>
          <w:lang w:val="en-GB"/>
        </w:rPr>
        <w:t>(Date deadline) throws InterruptedException;</w:t>
      </w:r>
    </w:p>
    <w:p w14:paraId="7AA92CC1" w14:textId="77777777" w:rsidR="00293364" w:rsidRPr="00293364" w:rsidRDefault="00293364" w:rsidP="00293364">
      <w:pPr>
        <w:ind w:left="720"/>
        <w:rPr>
          <w:lang w:val="en-GB"/>
        </w:rPr>
      </w:pPr>
      <w:r w:rsidRPr="00293364">
        <w:rPr>
          <w:lang w:val="en-GB"/>
        </w:rPr>
        <w:t>Causes the current thread to wait until the given deadline or until it is signaled.</w:t>
      </w:r>
    </w:p>
    <w:p w14:paraId="796E41D6" w14:textId="4726E458" w:rsidR="00293364" w:rsidRDefault="00293364" w:rsidP="00293364">
      <w:pPr>
        <w:ind w:left="720"/>
        <w:rPr>
          <w:lang w:val="en-GB"/>
        </w:rPr>
      </w:pPr>
      <w:r w:rsidRPr="00293364">
        <w:rPr>
          <w:lang w:val="en-GB"/>
        </w:rPr>
        <w:t>Returns true if the thread was signaled before the deadline, and false if the deadline was reached.</w:t>
      </w:r>
    </w:p>
    <w:p w14:paraId="5DD1C87C" w14:textId="63D8A27B" w:rsidR="00212C51" w:rsidRDefault="00212C51" w:rsidP="008C5145">
      <w:pPr>
        <w:rPr>
          <w:lang w:val="en-GB"/>
        </w:rPr>
      </w:pPr>
      <w:r w:rsidRPr="00212C51">
        <w:rPr>
          <w:lang w:val="en-GB"/>
        </w:rPr>
        <w:t xml:space="preserve">void </w:t>
      </w:r>
      <w:r w:rsidRPr="00212C51">
        <w:rPr>
          <w:color w:val="00B0F0"/>
          <w:lang w:val="en-GB"/>
        </w:rPr>
        <w:t>signal</w:t>
      </w:r>
      <w:r w:rsidRPr="00212C51">
        <w:rPr>
          <w:lang w:val="en-GB"/>
        </w:rPr>
        <w:t>();</w:t>
      </w:r>
    </w:p>
    <w:p w14:paraId="5F45C556" w14:textId="77777777" w:rsidR="00293364" w:rsidRPr="00293364" w:rsidRDefault="00293364" w:rsidP="00293364">
      <w:pPr>
        <w:ind w:left="720"/>
        <w:rPr>
          <w:lang w:val="en-GB"/>
        </w:rPr>
      </w:pPr>
      <w:r w:rsidRPr="00D943F2">
        <w:rPr>
          <w:color w:val="538135" w:themeColor="accent6" w:themeShade="BF"/>
          <w:lang w:val="en-GB"/>
        </w:rPr>
        <w:t xml:space="preserve">Wakes up one waiting thread </w:t>
      </w:r>
      <w:r w:rsidRPr="00293364">
        <w:rPr>
          <w:lang w:val="en-GB"/>
        </w:rPr>
        <w:t xml:space="preserve">(chosen arbitrarily) </w:t>
      </w:r>
      <w:r w:rsidRPr="00D943F2">
        <w:rPr>
          <w:color w:val="C45911" w:themeColor="accent2" w:themeShade="BF"/>
          <w:lang w:val="en-GB"/>
        </w:rPr>
        <w:t>that is waiting on this Condition</w:t>
      </w:r>
      <w:r w:rsidRPr="00293364">
        <w:rPr>
          <w:lang w:val="en-GB"/>
        </w:rPr>
        <w:t>. The awakened thread must reacquire the lock before it can proceed.</w:t>
      </w:r>
    </w:p>
    <w:p w14:paraId="3C782CF2" w14:textId="12B05786" w:rsidR="00293364" w:rsidRDefault="00293364" w:rsidP="00293364">
      <w:pPr>
        <w:ind w:left="720"/>
        <w:rPr>
          <w:lang w:val="en-GB"/>
        </w:rPr>
      </w:pPr>
      <w:r w:rsidRPr="00293364">
        <w:rPr>
          <w:lang w:val="en-GB"/>
        </w:rPr>
        <w:t>This is similar to notify() in the traditional monitor model.</w:t>
      </w:r>
    </w:p>
    <w:p w14:paraId="4DF613CE" w14:textId="3439DCCA" w:rsidR="00212C51" w:rsidRDefault="00212C51" w:rsidP="008C5145">
      <w:pPr>
        <w:rPr>
          <w:lang w:val="en-GB"/>
        </w:rPr>
      </w:pPr>
      <w:r w:rsidRPr="00212C51">
        <w:rPr>
          <w:lang w:val="en-GB"/>
        </w:rPr>
        <w:t xml:space="preserve">void </w:t>
      </w:r>
      <w:r w:rsidRPr="00212C51">
        <w:rPr>
          <w:color w:val="00B0F0"/>
          <w:lang w:val="en-GB"/>
        </w:rPr>
        <w:t>signalAll</w:t>
      </w:r>
      <w:r w:rsidRPr="00212C51">
        <w:rPr>
          <w:lang w:val="en-GB"/>
        </w:rPr>
        <w:t>();</w:t>
      </w:r>
    </w:p>
    <w:p w14:paraId="6AC24B23" w14:textId="77777777" w:rsidR="00293364" w:rsidRPr="00293364" w:rsidRDefault="00293364" w:rsidP="00293364">
      <w:pPr>
        <w:ind w:left="720"/>
        <w:rPr>
          <w:lang w:val="en-GB"/>
        </w:rPr>
      </w:pPr>
      <w:r w:rsidRPr="00D943F2">
        <w:rPr>
          <w:color w:val="538135" w:themeColor="accent6" w:themeShade="BF"/>
          <w:lang w:val="en-GB"/>
        </w:rPr>
        <w:t xml:space="preserve">Wakes up all the threads </w:t>
      </w:r>
      <w:r w:rsidRPr="00D943F2">
        <w:rPr>
          <w:color w:val="C45911" w:themeColor="accent2" w:themeShade="BF"/>
          <w:lang w:val="en-GB"/>
        </w:rPr>
        <w:t>that are waiting on this Condition</w:t>
      </w:r>
      <w:r w:rsidRPr="00293364">
        <w:rPr>
          <w:lang w:val="en-GB"/>
        </w:rPr>
        <w:t>. All awakened threads will compete to reacquire the lock.</w:t>
      </w:r>
    </w:p>
    <w:p w14:paraId="42E07642" w14:textId="3AC95B73" w:rsidR="00212C51" w:rsidRDefault="00293364" w:rsidP="00293364">
      <w:pPr>
        <w:ind w:left="720"/>
        <w:rPr>
          <w:lang w:val="en-GB"/>
        </w:rPr>
      </w:pPr>
      <w:r w:rsidRPr="00293364">
        <w:rPr>
          <w:lang w:val="en-GB"/>
        </w:rPr>
        <w:t>This is similar to notifyAll() in the traditional monitor model.</w:t>
      </w:r>
    </w:p>
    <w:p w14:paraId="1647B17A" w14:textId="77777777" w:rsidR="00293364" w:rsidRPr="008C5145" w:rsidRDefault="00293364" w:rsidP="00293364">
      <w:pPr>
        <w:ind w:left="720"/>
        <w:rPr>
          <w:lang w:val="en-GB"/>
        </w:rPr>
      </w:pPr>
    </w:p>
    <w:p w14:paraId="5606717E" w14:textId="77777777" w:rsidR="00D43D7A" w:rsidRDefault="00D43D7A" w:rsidP="00D43D7A">
      <w:pPr>
        <w:pStyle w:val="Heading8"/>
        <w:rPr>
          <w:rFonts w:cs="SimSun"/>
        </w:rPr>
      </w:pPr>
      <w:bookmarkStart w:id="532" w:name="_Toc103317116"/>
      <w:bookmarkStart w:id="533" w:name="_Toc126444724"/>
      <w:r w:rsidRPr="00D43D7A">
        <w:t>Lock</w:t>
      </w:r>
      <w:r>
        <w:rPr>
          <w:rFonts w:cs="SimSun"/>
        </w:rPr>
        <w:t xml:space="preserve"> </w:t>
      </w:r>
    </w:p>
    <w:p w14:paraId="51444AE9" w14:textId="27BE9929" w:rsidR="00C7438A" w:rsidRDefault="00C7438A" w:rsidP="00C7438A">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2D792B0B" w14:textId="1F89A1A9" w:rsidR="00C7438A" w:rsidRDefault="003F3457" w:rsidP="00C7438A">
      <w:r w:rsidRPr="003F3457">
        <w:t xml:space="preserve">public interface </w:t>
      </w:r>
      <w:r w:rsidRPr="00D43D7A">
        <w:rPr>
          <w:b/>
          <w:bCs/>
        </w:rPr>
        <w:t>Lock</w:t>
      </w:r>
    </w:p>
    <w:p w14:paraId="3C400599" w14:textId="34189B50" w:rsidR="003F3457" w:rsidRDefault="003F3457" w:rsidP="00C7438A">
      <w:r w:rsidRPr="003F3457">
        <w:t xml:space="preserve">void </w:t>
      </w:r>
      <w:r w:rsidRPr="003F3457">
        <w:rPr>
          <w:color w:val="00B0F0"/>
        </w:rPr>
        <w:t>lockInterruptibly</w:t>
      </w:r>
      <w:r w:rsidRPr="003F3457">
        <w:t>() throws InterruptedException;</w:t>
      </w:r>
    </w:p>
    <w:p w14:paraId="0EBEFFBE" w14:textId="20D692F3" w:rsidR="003F3457" w:rsidRDefault="003F3457" w:rsidP="00C7438A">
      <w:r w:rsidRPr="003F3457">
        <w:lastRenderedPageBreak/>
        <w:t xml:space="preserve">Condition </w:t>
      </w:r>
      <w:r w:rsidRPr="003F3457">
        <w:rPr>
          <w:color w:val="00B0F0"/>
        </w:rPr>
        <w:t>newCondition</w:t>
      </w:r>
      <w:r w:rsidRPr="003F3457">
        <w:t>();</w:t>
      </w:r>
    </w:p>
    <w:p w14:paraId="78E9BA48" w14:textId="68BECC89" w:rsidR="00D43D7A" w:rsidRDefault="00D43D7A" w:rsidP="00C7438A">
      <w:r w:rsidRPr="00D43D7A">
        <w:t xml:space="preserve">boolean </w:t>
      </w:r>
      <w:r w:rsidRPr="00D43D7A">
        <w:rPr>
          <w:color w:val="00B0F0"/>
        </w:rPr>
        <w:t>tryLock</w:t>
      </w:r>
      <w:r w:rsidRPr="00D43D7A">
        <w:t>();</w:t>
      </w:r>
    </w:p>
    <w:p w14:paraId="05C274AA" w14:textId="283AAC43" w:rsidR="003F3457" w:rsidRDefault="003F3457" w:rsidP="00C7438A">
      <w:pPr>
        <w:rPr>
          <w:lang w:val="en-GB"/>
        </w:rPr>
      </w:pPr>
      <w:r w:rsidRPr="003F3457">
        <w:rPr>
          <w:lang w:val="en-GB"/>
        </w:rPr>
        <w:t xml:space="preserve">boolean </w:t>
      </w:r>
      <w:r w:rsidRPr="003F3457">
        <w:rPr>
          <w:color w:val="00B0F0"/>
          <w:lang w:val="en-GB"/>
        </w:rPr>
        <w:t>tryLock</w:t>
      </w:r>
      <w:r w:rsidRPr="003F3457">
        <w:rPr>
          <w:lang w:val="en-GB"/>
        </w:rPr>
        <w:t>(long time, TimeUnit unit) throws InterruptedException;</w:t>
      </w:r>
    </w:p>
    <w:p w14:paraId="48C26FBF" w14:textId="087EFB06" w:rsidR="007739BB" w:rsidRDefault="007739BB" w:rsidP="007739BB">
      <w:pPr>
        <w:pStyle w:val="Heading9"/>
      </w:pPr>
      <w:r>
        <w:rPr>
          <w:rFonts w:hint="eastAsia"/>
        </w:rPr>
        <w:t>Usage</w:t>
      </w:r>
    </w:p>
    <w:p w14:paraId="3F5591AD" w14:textId="77777777" w:rsidR="007739BB" w:rsidRPr="007739BB" w:rsidRDefault="007739BB" w:rsidP="007739BB">
      <w:pPr>
        <w:rPr>
          <w:rFonts w:ascii="Consolas" w:hAnsi="Consolas"/>
          <w:lang w:val="en-GB"/>
        </w:rPr>
      </w:pPr>
      <w:r w:rsidRPr="007739BB">
        <w:rPr>
          <w:rFonts w:ascii="Consolas" w:hAnsi="Consolas"/>
          <w:lang w:val="en-GB"/>
        </w:rPr>
        <w:t>import java.util.LinkedList;</w:t>
      </w:r>
    </w:p>
    <w:p w14:paraId="50C277E2" w14:textId="77777777" w:rsidR="007739BB" w:rsidRPr="007739BB" w:rsidRDefault="007739BB" w:rsidP="007739BB">
      <w:pPr>
        <w:rPr>
          <w:rFonts w:ascii="Consolas" w:hAnsi="Consolas"/>
          <w:lang w:val="en-GB"/>
        </w:rPr>
      </w:pPr>
      <w:r w:rsidRPr="007739BB">
        <w:rPr>
          <w:rFonts w:ascii="Consolas" w:hAnsi="Consolas"/>
          <w:lang w:val="en-GB"/>
        </w:rPr>
        <w:t>import java.util.Queue;</w:t>
      </w:r>
    </w:p>
    <w:p w14:paraId="4F7DF15E" w14:textId="77777777" w:rsidR="007739BB" w:rsidRPr="007739BB" w:rsidRDefault="007739BB" w:rsidP="007739BB">
      <w:pPr>
        <w:rPr>
          <w:rFonts w:ascii="Consolas" w:hAnsi="Consolas"/>
          <w:lang w:val="en-GB"/>
        </w:rPr>
      </w:pPr>
      <w:r w:rsidRPr="007739BB">
        <w:rPr>
          <w:rFonts w:ascii="Consolas" w:hAnsi="Consolas"/>
          <w:lang w:val="en-GB"/>
        </w:rPr>
        <w:t>import java.util.concurrent.locks.Condition;</w:t>
      </w:r>
    </w:p>
    <w:p w14:paraId="2DA17BF1" w14:textId="77777777" w:rsidR="007739BB" w:rsidRPr="007739BB" w:rsidRDefault="007739BB" w:rsidP="007739BB">
      <w:pPr>
        <w:rPr>
          <w:rFonts w:ascii="Consolas" w:hAnsi="Consolas"/>
          <w:lang w:val="en-GB"/>
        </w:rPr>
      </w:pPr>
      <w:r w:rsidRPr="007739BB">
        <w:rPr>
          <w:rFonts w:ascii="Consolas" w:hAnsi="Consolas"/>
          <w:lang w:val="en-GB"/>
        </w:rPr>
        <w:t>import java.util.concurrent.locks.Lock;</w:t>
      </w:r>
    </w:p>
    <w:p w14:paraId="271C8965" w14:textId="77777777" w:rsidR="007739BB" w:rsidRPr="007739BB" w:rsidRDefault="007739BB" w:rsidP="007739BB">
      <w:pPr>
        <w:rPr>
          <w:rFonts w:ascii="Consolas" w:hAnsi="Consolas"/>
          <w:lang w:val="en-GB"/>
        </w:rPr>
      </w:pPr>
      <w:r w:rsidRPr="007739BB">
        <w:rPr>
          <w:rFonts w:ascii="Consolas" w:hAnsi="Consolas"/>
          <w:lang w:val="en-GB"/>
        </w:rPr>
        <w:t>import java.util.concurrent.locks.ReentrantLock;</w:t>
      </w:r>
    </w:p>
    <w:p w14:paraId="0CCFAE0D" w14:textId="77777777" w:rsidR="007739BB" w:rsidRPr="007739BB" w:rsidRDefault="007739BB" w:rsidP="007739BB">
      <w:pPr>
        <w:rPr>
          <w:rFonts w:ascii="Consolas" w:hAnsi="Consolas"/>
          <w:lang w:val="en-GB"/>
        </w:rPr>
      </w:pPr>
    </w:p>
    <w:p w14:paraId="1654F1B5" w14:textId="77777777" w:rsidR="007739BB" w:rsidRPr="007739BB" w:rsidRDefault="007739BB" w:rsidP="007739BB">
      <w:pPr>
        <w:rPr>
          <w:rFonts w:ascii="Consolas" w:hAnsi="Consolas"/>
          <w:lang w:val="en-GB"/>
        </w:rPr>
      </w:pPr>
      <w:r w:rsidRPr="007739BB">
        <w:rPr>
          <w:rFonts w:ascii="Consolas" w:hAnsi="Consolas"/>
          <w:lang w:val="en-GB"/>
        </w:rPr>
        <w:t>public class ProducerConsumer {</w:t>
      </w:r>
    </w:p>
    <w:p w14:paraId="53C95D15" w14:textId="77777777" w:rsidR="007739BB" w:rsidRPr="007739BB" w:rsidRDefault="007739BB" w:rsidP="007739BB">
      <w:pPr>
        <w:rPr>
          <w:rFonts w:ascii="Consolas" w:hAnsi="Consolas"/>
          <w:lang w:val="en-GB"/>
        </w:rPr>
      </w:pPr>
      <w:r w:rsidRPr="007739BB">
        <w:rPr>
          <w:rFonts w:ascii="Consolas" w:hAnsi="Consolas"/>
          <w:lang w:val="en-GB"/>
        </w:rPr>
        <w:t xml:space="preserve">    private final Queue&lt;Integer&gt; queue = new LinkedList&lt;&gt;();</w:t>
      </w:r>
    </w:p>
    <w:p w14:paraId="6F04CE89" w14:textId="77777777" w:rsidR="007739BB" w:rsidRPr="007739BB" w:rsidRDefault="007739BB" w:rsidP="007739BB">
      <w:pPr>
        <w:rPr>
          <w:rFonts w:ascii="Consolas" w:hAnsi="Consolas"/>
          <w:lang w:val="en-GB"/>
        </w:rPr>
      </w:pPr>
      <w:r w:rsidRPr="007739BB">
        <w:rPr>
          <w:rFonts w:ascii="Consolas" w:hAnsi="Consolas"/>
          <w:lang w:val="en-GB"/>
        </w:rPr>
        <w:t xml:space="preserve">    private final int MAX_CAPACITY = 5;</w:t>
      </w:r>
    </w:p>
    <w:p w14:paraId="26744ACB" w14:textId="77777777" w:rsidR="007739BB" w:rsidRPr="007739BB" w:rsidRDefault="007739BB" w:rsidP="007739BB">
      <w:pPr>
        <w:rPr>
          <w:rFonts w:ascii="Consolas" w:hAnsi="Consolas"/>
          <w:lang w:val="en-GB"/>
        </w:rPr>
      </w:pPr>
      <w:r w:rsidRPr="007739BB">
        <w:rPr>
          <w:rFonts w:ascii="Consolas" w:hAnsi="Consolas"/>
          <w:lang w:val="en-GB"/>
        </w:rPr>
        <w:t xml:space="preserve">    private final Lock lock = new ReentrantLock();</w:t>
      </w:r>
    </w:p>
    <w:p w14:paraId="56660C4F" w14:textId="77777777" w:rsidR="007739BB" w:rsidRPr="007739BB" w:rsidRDefault="007739BB" w:rsidP="007739BB">
      <w:pPr>
        <w:rPr>
          <w:rFonts w:ascii="Consolas" w:hAnsi="Consolas"/>
          <w:lang w:val="en-GB"/>
        </w:rPr>
      </w:pPr>
      <w:r w:rsidRPr="007739BB">
        <w:rPr>
          <w:rFonts w:ascii="Consolas" w:hAnsi="Consolas"/>
          <w:lang w:val="en-GB"/>
        </w:rPr>
        <w:t xml:space="preserve">    private final Condition </w:t>
      </w:r>
      <w:r w:rsidRPr="00500AC0">
        <w:rPr>
          <w:rFonts w:ascii="Consolas" w:hAnsi="Consolas"/>
          <w:color w:val="C45911" w:themeColor="accent2" w:themeShade="BF"/>
          <w:lang w:val="en-GB"/>
        </w:rPr>
        <w:t xml:space="preserve">notEmpty </w:t>
      </w:r>
      <w:r w:rsidRPr="007739BB">
        <w:rPr>
          <w:rFonts w:ascii="Consolas" w:hAnsi="Consolas"/>
          <w:lang w:val="en-GB"/>
        </w:rPr>
        <w:t>= lock.newCondition();</w:t>
      </w:r>
    </w:p>
    <w:p w14:paraId="23F3263E" w14:textId="77777777" w:rsidR="007739BB" w:rsidRPr="007739BB" w:rsidRDefault="007739BB" w:rsidP="007739BB">
      <w:pPr>
        <w:rPr>
          <w:rFonts w:ascii="Consolas" w:hAnsi="Consolas"/>
          <w:lang w:val="en-GB"/>
        </w:rPr>
      </w:pPr>
      <w:r w:rsidRPr="007739BB">
        <w:rPr>
          <w:rFonts w:ascii="Consolas" w:hAnsi="Consolas"/>
          <w:lang w:val="en-GB"/>
        </w:rPr>
        <w:t xml:space="preserve">    private final Condition </w:t>
      </w:r>
      <w:r w:rsidRPr="00500AC0">
        <w:rPr>
          <w:rFonts w:ascii="Consolas" w:hAnsi="Consolas"/>
          <w:color w:val="C45911" w:themeColor="accent2" w:themeShade="BF"/>
          <w:lang w:val="en-GB"/>
        </w:rPr>
        <w:t xml:space="preserve">notFull </w:t>
      </w:r>
      <w:r w:rsidRPr="007739BB">
        <w:rPr>
          <w:rFonts w:ascii="Consolas" w:hAnsi="Consolas"/>
          <w:lang w:val="en-GB"/>
        </w:rPr>
        <w:t>= lock.newCondition();</w:t>
      </w:r>
    </w:p>
    <w:p w14:paraId="420ECF72" w14:textId="77777777" w:rsidR="007739BB" w:rsidRPr="007739BB" w:rsidRDefault="007739BB" w:rsidP="007739BB">
      <w:pPr>
        <w:rPr>
          <w:rFonts w:ascii="Consolas" w:hAnsi="Consolas"/>
          <w:lang w:val="en-GB"/>
        </w:rPr>
      </w:pPr>
    </w:p>
    <w:p w14:paraId="4D3927B9" w14:textId="77777777" w:rsidR="007739BB" w:rsidRPr="007739BB" w:rsidRDefault="007739BB" w:rsidP="007739BB">
      <w:pPr>
        <w:rPr>
          <w:rFonts w:ascii="Consolas" w:hAnsi="Consolas"/>
          <w:lang w:val="en-GB"/>
        </w:rPr>
      </w:pPr>
      <w:r w:rsidRPr="007739BB">
        <w:rPr>
          <w:rFonts w:ascii="Consolas" w:hAnsi="Consolas"/>
          <w:lang w:val="en-GB"/>
        </w:rPr>
        <w:t xml:space="preserve">    public void produce(int value) throws InterruptedException {</w:t>
      </w:r>
    </w:p>
    <w:p w14:paraId="24B5BFD9" w14:textId="77777777" w:rsidR="007739BB" w:rsidRPr="007739BB" w:rsidRDefault="007739BB" w:rsidP="007739BB">
      <w:pPr>
        <w:rPr>
          <w:rFonts w:ascii="Consolas" w:hAnsi="Consolas"/>
          <w:lang w:val="en-GB"/>
        </w:rPr>
      </w:pPr>
      <w:r w:rsidRPr="007739BB">
        <w:rPr>
          <w:rFonts w:ascii="Consolas" w:hAnsi="Consolas"/>
          <w:lang w:val="en-GB"/>
        </w:rPr>
        <w:t xml:space="preserve">        lock.lock();</w:t>
      </w:r>
    </w:p>
    <w:p w14:paraId="6B8DA0ED" w14:textId="77777777" w:rsidR="007739BB" w:rsidRPr="007739BB" w:rsidRDefault="007739BB" w:rsidP="007739BB">
      <w:pPr>
        <w:rPr>
          <w:rFonts w:ascii="Consolas" w:hAnsi="Consolas"/>
          <w:lang w:val="en-GB"/>
        </w:rPr>
      </w:pPr>
      <w:r w:rsidRPr="007739BB">
        <w:rPr>
          <w:rFonts w:ascii="Consolas" w:hAnsi="Consolas"/>
          <w:lang w:val="en-GB"/>
        </w:rPr>
        <w:t xml:space="preserve">        try {</w:t>
      </w:r>
    </w:p>
    <w:p w14:paraId="33638DAC" w14:textId="77777777" w:rsidR="007739BB" w:rsidRPr="007739BB" w:rsidRDefault="007739BB" w:rsidP="007739BB">
      <w:pPr>
        <w:rPr>
          <w:rFonts w:ascii="Consolas" w:hAnsi="Consolas"/>
          <w:lang w:val="en-GB"/>
        </w:rPr>
      </w:pPr>
      <w:r w:rsidRPr="007739BB">
        <w:rPr>
          <w:rFonts w:ascii="Consolas" w:hAnsi="Consolas"/>
          <w:lang w:val="en-GB"/>
        </w:rPr>
        <w:t xml:space="preserve">            while (queue.size() == MAX_CAPACITY) {</w:t>
      </w:r>
    </w:p>
    <w:p w14:paraId="0D3ED6C7" w14:textId="77777777" w:rsidR="007739BB" w:rsidRPr="00B223E6" w:rsidRDefault="007739BB" w:rsidP="007739BB">
      <w:pPr>
        <w:rPr>
          <w:rFonts w:ascii="Consolas" w:hAnsi="Consolas"/>
          <w:color w:val="2F5496" w:themeColor="accent5" w:themeShade="BF"/>
          <w:lang w:val="en-GB"/>
        </w:rPr>
      </w:pPr>
      <w:r w:rsidRPr="00B223E6">
        <w:rPr>
          <w:rFonts w:ascii="Consolas" w:hAnsi="Consolas"/>
          <w:color w:val="2F5496" w:themeColor="accent5" w:themeShade="BF"/>
          <w:lang w:val="en-GB"/>
        </w:rPr>
        <w:t xml:space="preserve">                notFull.await(); // Wait until space is available</w:t>
      </w:r>
    </w:p>
    <w:p w14:paraId="3EC25B39"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413265C2" w14:textId="77777777" w:rsidR="007739BB" w:rsidRPr="007739BB" w:rsidRDefault="007739BB" w:rsidP="007739BB">
      <w:pPr>
        <w:rPr>
          <w:rFonts w:ascii="Consolas" w:hAnsi="Consolas"/>
          <w:lang w:val="en-GB"/>
        </w:rPr>
      </w:pPr>
      <w:r w:rsidRPr="007739BB">
        <w:rPr>
          <w:rFonts w:ascii="Consolas" w:hAnsi="Consolas"/>
          <w:lang w:val="en-GB"/>
        </w:rPr>
        <w:t xml:space="preserve">            queue.offer(value);</w:t>
      </w:r>
    </w:p>
    <w:p w14:paraId="4576AB54" w14:textId="77777777" w:rsidR="007739BB" w:rsidRPr="007739BB" w:rsidRDefault="007739BB" w:rsidP="007739BB">
      <w:pPr>
        <w:rPr>
          <w:rFonts w:ascii="Consolas" w:hAnsi="Consolas"/>
          <w:lang w:val="en-GB"/>
        </w:rPr>
      </w:pPr>
      <w:r w:rsidRPr="007739BB">
        <w:rPr>
          <w:rFonts w:ascii="Consolas" w:hAnsi="Consolas"/>
          <w:lang w:val="en-GB"/>
        </w:rPr>
        <w:t xml:space="preserve">            System.out.println("Produced: " + value);</w:t>
      </w:r>
    </w:p>
    <w:p w14:paraId="749785E9" w14:textId="77777777" w:rsidR="007739BB" w:rsidRPr="00B223E6" w:rsidRDefault="007739BB" w:rsidP="007739BB">
      <w:pPr>
        <w:rPr>
          <w:rFonts w:ascii="Consolas" w:hAnsi="Consolas"/>
          <w:color w:val="2F5496" w:themeColor="accent5" w:themeShade="BF"/>
          <w:lang w:val="en-GB"/>
        </w:rPr>
      </w:pPr>
      <w:r w:rsidRPr="00B223E6">
        <w:rPr>
          <w:rFonts w:ascii="Consolas" w:hAnsi="Consolas"/>
          <w:color w:val="2F5496" w:themeColor="accent5" w:themeShade="BF"/>
          <w:lang w:val="en-GB"/>
        </w:rPr>
        <w:t xml:space="preserve">            notEmpty.signal(); // Notify consumers that items are available</w:t>
      </w:r>
    </w:p>
    <w:p w14:paraId="73F93806" w14:textId="77777777" w:rsidR="007739BB" w:rsidRPr="007739BB" w:rsidRDefault="007739BB" w:rsidP="007739BB">
      <w:pPr>
        <w:rPr>
          <w:rFonts w:ascii="Consolas" w:hAnsi="Consolas"/>
          <w:lang w:val="en-GB"/>
        </w:rPr>
      </w:pPr>
      <w:r w:rsidRPr="007739BB">
        <w:rPr>
          <w:rFonts w:ascii="Consolas" w:hAnsi="Consolas"/>
          <w:lang w:val="en-GB"/>
        </w:rPr>
        <w:t xml:space="preserve">        } finally {</w:t>
      </w:r>
    </w:p>
    <w:p w14:paraId="3AE72C1A" w14:textId="77777777" w:rsidR="007739BB" w:rsidRPr="007739BB" w:rsidRDefault="007739BB" w:rsidP="007739BB">
      <w:pPr>
        <w:rPr>
          <w:rFonts w:ascii="Consolas" w:hAnsi="Consolas"/>
          <w:lang w:val="en-GB"/>
        </w:rPr>
      </w:pPr>
      <w:r w:rsidRPr="007739BB">
        <w:rPr>
          <w:rFonts w:ascii="Consolas" w:hAnsi="Consolas"/>
          <w:lang w:val="en-GB"/>
        </w:rPr>
        <w:t xml:space="preserve">            lock.unlock();</w:t>
      </w:r>
    </w:p>
    <w:p w14:paraId="5193A6E7"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2876D45F"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71BDFBED" w14:textId="77777777" w:rsidR="007739BB" w:rsidRPr="007739BB" w:rsidRDefault="007739BB" w:rsidP="007739BB">
      <w:pPr>
        <w:rPr>
          <w:rFonts w:ascii="Consolas" w:hAnsi="Consolas"/>
          <w:lang w:val="en-GB"/>
        </w:rPr>
      </w:pPr>
    </w:p>
    <w:p w14:paraId="2076B4E0" w14:textId="77777777" w:rsidR="007739BB" w:rsidRPr="007739BB" w:rsidRDefault="007739BB" w:rsidP="007739BB">
      <w:pPr>
        <w:rPr>
          <w:rFonts w:ascii="Consolas" w:hAnsi="Consolas"/>
          <w:lang w:val="en-GB"/>
        </w:rPr>
      </w:pPr>
      <w:r w:rsidRPr="007739BB">
        <w:rPr>
          <w:rFonts w:ascii="Consolas" w:hAnsi="Consolas"/>
          <w:lang w:val="en-GB"/>
        </w:rPr>
        <w:t xml:space="preserve">    public void consume() throws InterruptedException {</w:t>
      </w:r>
    </w:p>
    <w:p w14:paraId="0505BFEF" w14:textId="77777777" w:rsidR="007739BB" w:rsidRPr="007739BB" w:rsidRDefault="007739BB" w:rsidP="007739BB">
      <w:pPr>
        <w:rPr>
          <w:rFonts w:ascii="Consolas" w:hAnsi="Consolas"/>
          <w:lang w:val="en-GB"/>
        </w:rPr>
      </w:pPr>
      <w:r w:rsidRPr="007739BB">
        <w:rPr>
          <w:rFonts w:ascii="Consolas" w:hAnsi="Consolas"/>
          <w:lang w:val="en-GB"/>
        </w:rPr>
        <w:t xml:space="preserve">        lock.lock();</w:t>
      </w:r>
    </w:p>
    <w:p w14:paraId="48A0DD09" w14:textId="77777777" w:rsidR="007739BB" w:rsidRPr="007739BB" w:rsidRDefault="007739BB" w:rsidP="007739BB">
      <w:pPr>
        <w:rPr>
          <w:rFonts w:ascii="Consolas" w:hAnsi="Consolas"/>
          <w:lang w:val="en-GB"/>
        </w:rPr>
      </w:pPr>
      <w:r w:rsidRPr="007739BB">
        <w:rPr>
          <w:rFonts w:ascii="Consolas" w:hAnsi="Consolas"/>
          <w:lang w:val="en-GB"/>
        </w:rPr>
        <w:t xml:space="preserve">        try {</w:t>
      </w:r>
    </w:p>
    <w:p w14:paraId="5E4C785C" w14:textId="77777777" w:rsidR="007739BB" w:rsidRPr="007739BB" w:rsidRDefault="007739BB" w:rsidP="007739BB">
      <w:pPr>
        <w:rPr>
          <w:rFonts w:ascii="Consolas" w:hAnsi="Consolas"/>
          <w:lang w:val="en-GB"/>
        </w:rPr>
      </w:pPr>
      <w:r w:rsidRPr="007739BB">
        <w:rPr>
          <w:rFonts w:ascii="Consolas" w:hAnsi="Consolas"/>
          <w:lang w:val="en-GB"/>
        </w:rPr>
        <w:t xml:space="preserve">            while (queue.isEmpty()) {</w:t>
      </w:r>
    </w:p>
    <w:p w14:paraId="36B25650" w14:textId="77777777" w:rsidR="007739BB" w:rsidRPr="00B223E6" w:rsidRDefault="007739BB" w:rsidP="007739BB">
      <w:pPr>
        <w:rPr>
          <w:rFonts w:ascii="Consolas" w:hAnsi="Consolas"/>
          <w:color w:val="2F5496" w:themeColor="accent5" w:themeShade="BF"/>
          <w:lang w:val="en-GB"/>
        </w:rPr>
      </w:pPr>
      <w:r w:rsidRPr="00B223E6">
        <w:rPr>
          <w:rFonts w:ascii="Consolas" w:hAnsi="Consolas"/>
          <w:color w:val="2F5496" w:themeColor="accent5" w:themeShade="BF"/>
          <w:lang w:val="en-GB"/>
        </w:rPr>
        <w:t xml:space="preserve">                notEmpty.await(); // Wait until items are available</w:t>
      </w:r>
    </w:p>
    <w:p w14:paraId="72A5FC53"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64CDDE02" w14:textId="77777777" w:rsidR="007739BB" w:rsidRPr="007739BB" w:rsidRDefault="007739BB" w:rsidP="007739BB">
      <w:pPr>
        <w:rPr>
          <w:rFonts w:ascii="Consolas" w:hAnsi="Consolas"/>
          <w:lang w:val="en-GB"/>
        </w:rPr>
      </w:pPr>
      <w:r w:rsidRPr="007739BB">
        <w:rPr>
          <w:rFonts w:ascii="Consolas" w:hAnsi="Consolas"/>
          <w:lang w:val="en-GB"/>
        </w:rPr>
        <w:t xml:space="preserve">            int value = queue.poll();</w:t>
      </w:r>
    </w:p>
    <w:p w14:paraId="48CAD542" w14:textId="77777777" w:rsidR="007739BB" w:rsidRPr="007739BB" w:rsidRDefault="007739BB" w:rsidP="007739BB">
      <w:pPr>
        <w:rPr>
          <w:rFonts w:ascii="Consolas" w:hAnsi="Consolas"/>
          <w:lang w:val="en-GB"/>
        </w:rPr>
      </w:pPr>
      <w:r w:rsidRPr="007739BB">
        <w:rPr>
          <w:rFonts w:ascii="Consolas" w:hAnsi="Consolas"/>
          <w:lang w:val="en-GB"/>
        </w:rPr>
        <w:t xml:space="preserve">            System.out.println("Consumed: " + value);</w:t>
      </w:r>
    </w:p>
    <w:p w14:paraId="28641959" w14:textId="77777777" w:rsidR="007739BB" w:rsidRPr="00B223E6" w:rsidRDefault="007739BB" w:rsidP="007739BB">
      <w:pPr>
        <w:rPr>
          <w:rFonts w:ascii="Consolas" w:hAnsi="Consolas"/>
          <w:color w:val="2F5496" w:themeColor="accent5" w:themeShade="BF"/>
          <w:lang w:val="en-GB"/>
        </w:rPr>
      </w:pPr>
      <w:r w:rsidRPr="00B223E6">
        <w:rPr>
          <w:rFonts w:ascii="Consolas" w:hAnsi="Consolas"/>
          <w:color w:val="2F5496" w:themeColor="accent5" w:themeShade="BF"/>
          <w:lang w:val="en-GB"/>
        </w:rPr>
        <w:t xml:space="preserve">            notFull.signal(); // Notify producers that space is available</w:t>
      </w:r>
    </w:p>
    <w:p w14:paraId="232D330A" w14:textId="77777777" w:rsidR="007739BB" w:rsidRPr="007739BB" w:rsidRDefault="007739BB" w:rsidP="007739BB">
      <w:pPr>
        <w:rPr>
          <w:rFonts w:ascii="Consolas" w:hAnsi="Consolas"/>
          <w:lang w:val="en-GB"/>
        </w:rPr>
      </w:pPr>
      <w:r w:rsidRPr="007739BB">
        <w:rPr>
          <w:rFonts w:ascii="Consolas" w:hAnsi="Consolas"/>
          <w:lang w:val="en-GB"/>
        </w:rPr>
        <w:t xml:space="preserve">        } finally {</w:t>
      </w:r>
    </w:p>
    <w:p w14:paraId="180BD9F5" w14:textId="77777777" w:rsidR="007739BB" w:rsidRPr="007739BB" w:rsidRDefault="007739BB" w:rsidP="007739BB">
      <w:pPr>
        <w:rPr>
          <w:rFonts w:ascii="Consolas" w:hAnsi="Consolas"/>
          <w:lang w:val="en-GB"/>
        </w:rPr>
      </w:pPr>
      <w:r w:rsidRPr="007739BB">
        <w:rPr>
          <w:rFonts w:ascii="Consolas" w:hAnsi="Consolas"/>
          <w:lang w:val="en-GB"/>
        </w:rPr>
        <w:t xml:space="preserve">            lock.unlock();</w:t>
      </w:r>
    </w:p>
    <w:p w14:paraId="19B53EE2"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593A2464"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2692E453" w14:textId="77777777" w:rsidR="007739BB" w:rsidRPr="007739BB" w:rsidRDefault="007739BB" w:rsidP="007739BB">
      <w:pPr>
        <w:rPr>
          <w:rFonts w:ascii="Consolas" w:hAnsi="Consolas"/>
          <w:lang w:val="en-GB"/>
        </w:rPr>
      </w:pPr>
    </w:p>
    <w:p w14:paraId="6C4E0F61" w14:textId="77777777" w:rsidR="007739BB" w:rsidRPr="007739BB" w:rsidRDefault="007739BB" w:rsidP="007739BB">
      <w:pPr>
        <w:rPr>
          <w:rFonts w:ascii="Consolas" w:hAnsi="Consolas"/>
          <w:lang w:val="en-GB"/>
        </w:rPr>
      </w:pPr>
      <w:r w:rsidRPr="007739BB">
        <w:rPr>
          <w:rFonts w:ascii="Consolas" w:hAnsi="Consolas"/>
          <w:lang w:val="en-GB"/>
        </w:rPr>
        <w:t xml:space="preserve">    public static void main(String[] args) {</w:t>
      </w:r>
    </w:p>
    <w:p w14:paraId="09B0E42B" w14:textId="77777777" w:rsidR="007739BB" w:rsidRPr="007739BB" w:rsidRDefault="007739BB" w:rsidP="007739BB">
      <w:pPr>
        <w:rPr>
          <w:rFonts w:ascii="Consolas" w:hAnsi="Consolas"/>
          <w:lang w:val="en-GB"/>
        </w:rPr>
      </w:pPr>
      <w:r w:rsidRPr="007739BB">
        <w:rPr>
          <w:rFonts w:ascii="Consolas" w:hAnsi="Consolas"/>
          <w:lang w:val="en-GB"/>
        </w:rPr>
        <w:t xml:space="preserve">        ProducerConsumer pc = new ProducerConsumer();</w:t>
      </w:r>
    </w:p>
    <w:p w14:paraId="622DF6B3" w14:textId="77777777" w:rsidR="007739BB" w:rsidRPr="007739BB" w:rsidRDefault="007739BB" w:rsidP="007739BB">
      <w:pPr>
        <w:rPr>
          <w:rFonts w:ascii="Consolas" w:hAnsi="Consolas"/>
          <w:lang w:val="en-GB"/>
        </w:rPr>
      </w:pPr>
    </w:p>
    <w:p w14:paraId="185E09E5" w14:textId="77777777" w:rsidR="007739BB" w:rsidRPr="007739BB" w:rsidRDefault="007739BB" w:rsidP="007739BB">
      <w:pPr>
        <w:rPr>
          <w:rFonts w:ascii="Consolas" w:hAnsi="Consolas"/>
          <w:lang w:val="en-GB"/>
        </w:rPr>
      </w:pPr>
      <w:r w:rsidRPr="007739BB">
        <w:rPr>
          <w:rFonts w:ascii="Consolas" w:hAnsi="Consolas"/>
          <w:lang w:val="en-GB"/>
        </w:rPr>
        <w:t xml:space="preserve">        // Producer thread</w:t>
      </w:r>
    </w:p>
    <w:p w14:paraId="6AAE5A00" w14:textId="77777777" w:rsidR="007739BB" w:rsidRPr="007739BB" w:rsidRDefault="007739BB" w:rsidP="007739BB">
      <w:pPr>
        <w:rPr>
          <w:rFonts w:ascii="Consolas" w:hAnsi="Consolas"/>
          <w:lang w:val="en-GB"/>
        </w:rPr>
      </w:pPr>
      <w:r w:rsidRPr="007739BB">
        <w:rPr>
          <w:rFonts w:ascii="Consolas" w:hAnsi="Consolas"/>
          <w:lang w:val="en-GB"/>
        </w:rPr>
        <w:t xml:space="preserve">        new Thread(() -&gt; {</w:t>
      </w:r>
    </w:p>
    <w:p w14:paraId="3DBF9A9A" w14:textId="77777777" w:rsidR="007739BB" w:rsidRPr="007739BB" w:rsidRDefault="007739BB" w:rsidP="007739BB">
      <w:pPr>
        <w:rPr>
          <w:rFonts w:ascii="Consolas" w:hAnsi="Consolas"/>
          <w:lang w:val="en-GB"/>
        </w:rPr>
      </w:pPr>
      <w:r w:rsidRPr="007739BB">
        <w:rPr>
          <w:rFonts w:ascii="Consolas" w:hAnsi="Consolas"/>
          <w:lang w:val="en-GB"/>
        </w:rPr>
        <w:t xml:space="preserve">            for (int i = 0; i &lt; 10; i++) {</w:t>
      </w:r>
    </w:p>
    <w:p w14:paraId="7A9ACF4C" w14:textId="77777777" w:rsidR="007739BB" w:rsidRPr="007739BB" w:rsidRDefault="007739BB" w:rsidP="007739BB">
      <w:pPr>
        <w:rPr>
          <w:rFonts w:ascii="Consolas" w:hAnsi="Consolas"/>
          <w:lang w:val="en-GB"/>
        </w:rPr>
      </w:pPr>
      <w:r w:rsidRPr="007739BB">
        <w:rPr>
          <w:rFonts w:ascii="Consolas" w:hAnsi="Consolas"/>
          <w:lang w:val="en-GB"/>
        </w:rPr>
        <w:t xml:space="preserve">                try {</w:t>
      </w:r>
    </w:p>
    <w:p w14:paraId="200F9025" w14:textId="77777777" w:rsidR="007739BB" w:rsidRPr="004504EF" w:rsidRDefault="007739BB" w:rsidP="007739BB">
      <w:pPr>
        <w:rPr>
          <w:rFonts w:ascii="Consolas" w:hAnsi="Consolas"/>
          <w:color w:val="2F5496" w:themeColor="accent5" w:themeShade="BF"/>
          <w:lang w:val="en-GB"/>
        </w:rPr>
      </w:pPr>
      <w:r w:rsidRPr="004504EF">
        <w:rPr>
          <w:rFonts w:ascii="Consolas" w:hAnsi="Consolas"/>
          <w:color w:val="2F5496" w:themeColor="accent5" w:themeShade="BF"/>
          <w:lang w:val="en-GB"/>
        </w:rPr>
        <w:t xml:space="preserve">                    pc.produce(i);</w:t>
      </w:r>
    </w:p>
    <w:p w14:paraId="1019A6E6" w14:textId="77777777" w:rsidR="007739BB" w:rsidRPr="007739BB" w:rsidRDefault="007739BB" w:rsidP="007739BB">
      <w:pPr>
        <w:rPr>
          <w:rFonts w:ascii="Consolas" w:hAnsi="Consolas"/>
          <w:lang w:val="en-GB"/>
        </w:rPr>
      </w:pPr>
      <w:r w:rsidRPr="007739BB">
        <w:rPr>
          <w:rFonts w:ascii="Consolas" w:hAnsi="Consolas"/>
          <w:lang w:val="en-GB"/>
        </w:rPr>
        <w:t xml:space="preserve">                } catch (InterruptedException e) {</w:t>
      </w:r>
    </w:p>
    <w:p w14:paraId="432475A9" w14:textId="77777777" w:rsidR="007739BB" w:rsidRPr="007739BB" w:rsidRDefault="007739BB" w:rsidP="007739BB">
      <w:pPr>
        <w:rPr>
          <w:rFonts w:ascii="Consolas" w:hAnsi="Consolas"/>
          <w:lang w:val="en-GB"/>
        </w:rPr>
      </w:pPr>
      <w:r w:rsidRPr="007739BB">
        <w:rPr>
          <w:rFonts w:ascii="Consolas" w:hAnsi="Consolas"/>
          <w:lang w:val="en-GB"/>
        </w:rPr>
        <w:t xml:space="preserve">                    Thread.currentThread().interrupt();</w:t>
      </w:r>
    </w:p>
    <w:p w14:paraId="68C29F65"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0D69DF14"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319FBFA2" w14:textId="77777777" w:rsidR="007739BB" w:rsidRPr="007739BB" w:rsidRDefault="007739BB" w:rsidP="007739BB">
      <w:pPr>
        <w:rPr>
          <w:rFonts w:ascii="Consolas" w:hAnsi="Consolas"/>
          <w:lang w:val="en-GB"/>
        </w:rPr>
      </w:pPr>
      <w:r w:rsidRPr="007739BB">
        <w:rPr>
          <w:rFonts w:ascii="Consolas" w:hAnsi="Consolas"/>
          <w:lang w:val="en-GB"/>
        </w:rPr>
        <w:t xml:space="preserve">        }).start();</w:t>
      </w:r>
    </w:p>
    <w:p w14:paraId="58877AA0" w14:textId="77777777" w:rsidR="007739BB" w:rsidRPr="007739BB" w:rsidRDefault="007739BB" w:rsidP="007739BB">
      <w:pPr>
        <w:rPr>
          <w:rFonts w:ascii="Consolas" w:hAnsi="Consolas"/>
          <w:lang w:val="en-GB"/>
        </w:rPr>
      </w:pPr>
    </w:p>
    <w:p w14:paraId="60781E9F" w14:textId="77777777" w:rsidR="007739BB" w:rsidRPr="007739BB" w:rsidRDefault="007739BB" w:rsidP="007739BB">
      <w:pPr>
        <w:rPr>
          <w:rFonts w:ascii="Consolas" w:hAnsi="Consolas"/>
          <w:lang w:val="en-GB"/>
        </w:rPr>
      </w:pPr>
      <w:r w:rsidRPr="007739BB">
        <w:rPr>
          <w:rFonts w:ascii="Consolas" w:hAnsi="Consolas"/>
          <w:lang w:val="en-GB"/>
        </w:rPr>
        <w:lastRenderedPageBreak/>
        <w:t xml:space="preserve">        // Consumer thread</w:t>
      </w:r>
    </w:p>
    <w:p w14:paraId="7B3B9313" w14:textId="77777777" w:rsidR="007739BB" w:rsidRPr="007739BB" w:rsidRDefault="007739BB" w:rsidP="007739BB">
      <w:pPr>
        <w:rPr>
          <w:rFonts w:ascii="Consolas" w:hAnsi="Consolas"/>
          <w:lang w:val="en-GB"/>
        </w:rPr>
      </w:pPr>
      <w:r w:rsidRPr="007739BB">
        <w:rPr>
          <w:rFonts w:ascii="Consolas" w:hAnsi="Consolas"/>
          <w:lang w:val="en-GB"/>
        </w:rPr>
        <w:t xml:space="preserve">        new Thread(() -&gt; {</w:t>
      </w:r>
    </w:p>
    <w:p w14:paraId="37862D86" w14:textId="77777777" w:rsidR="007739BB" w:rsidRPr="007739BB" w:rsidRDefault="007739BB" w:rsidP="007739BB">
      <w:pPr>
        <w:rPr>
          <w:rFonts w:ascii="Consolas" w:hAnsi="Consolas"/>
          <w:lang w:val="en-GB"/>
        </w:rPr>
      </w:pPr>
      <w:r w:rsidRPr="007739BB">
        <w:rPr>
          <w:rFonts w:ascii="Consolas" w:hAnsi="Consolas"/>
          <w:lang w:val="en-GB"/>
        </w:rPr>
        <w:t xml:space="preserve">            for (int i = 0; i &lt; 10; i++) {</w:t>
      </w:r>
    </w:p>
    <w:p w14:paraId="318D3DA1" w14:textId="77777777" w:rsidR="007739BB" w:rsidRPr="007739BB" w:rsidRDefault="007739BB" w:rsidP="007739BB">
      <w:pPr>
        <w:rPr>
          <w:rFonts w:ascii="Consolas" w:hAnsi="Consolas"/>
          <w:lang w:val="en-GB"/>
        </w:rPr>
      </w:pPr>
      <w:r w:rsidRPr="007739BB">
        <w:rPr>
          <w:rFonts w:ascii="Consolas" w:hAnsi="Consolas"/>
          <w:lang w:val="en-GB"/>
        </w:rPr>
        <w:t xml:space="preserve">                try {</w:t>
      </w:r>
    </w:p>
    <w:p w14:paraId="12821C10" w14:textId="77777777" w:rsidR="007739BB" w:rsidRPr="004504EF" w:rsidRDefault="007739BB" w:rsidP="007739BB">
      <w:pPr>
        <w:rPr>
          <w:rFonts w:ascii="Consolas" w:hAnsi="Consolas"/>
          <w:color w:val="2F5496" w:themeColor="accent5" w:themeShade="BF"/>
          <w:lang w:val="en-GB"/>
        </w:rPr>
      </w:pPr>
      <w:r w:rsidRPr="004504EF">
        <w:rPr>
          <w:rFonts w:ascii="Consolas" w:hAnsi="Consolas"/>
          <w:color w:val="2F5496" w:themeColor="accent5" w:themeShade="BF"/>
          <w:lang w:val="en-GB"/>
        </w:rPr>
        <w:t xml:space="preserve">                    pc.consume();</w:t>
      </w:r>
    </w:p>
    <w:p w14:paraId="247B4BBC" w14:textId="77777777" w:rsidR="007739BB" w:rsidRPr="007739BB" w:rsidRDefault="007739BB" w:rsidP="007739BB">
      <w:pPr>
        <w:rPr>
          <w:rFonts w:ascii="Consolas" w:hAnsi="Consolas"/>
          <w:lang w:val="en-GB"/>
        </w:rPr>
      </w:pPr>
      <w:r w:rsidRPr="007739BB">
        <w:rPr>
          <w:rFonts w:ascii="Consolas" w:hAnsi="Consolas"/>
          <w:lang w:val="en-GB"/>
        </w:rPr>
        <w:t xml:space="preserve">                } catch (InterruptedException e) {</w:t>
      </w:r>
    </w:p>
    <w:p w14:paraId="29152E6F" w14:textId="77777777" w:rsidR="007739BB" w:rsidRPr="007739BB" w:rsidRDefault="007739BB" w:rsidP="007739BB">
      <w:pPr>
        <w:rPr>
          <w:rFonts w:ascii="Consolas" w:hAnsi="Consolas"/>
          <w:lang w:val="en-GB"/>
        </w:rPr>
      </w:pPr>
      <w:r w:rsidRPr="007739BB">
        <w:rPr>
          <w:rFonts w:ascii="Consolas" w:hAnsi="Consolas"/>
          <w:lang w:val="en-GB"/>
        </w:rPr>
        <w:t xml:space="preserve">                    Thread.currentThread().interrupt();</w:t>
      </w:r>
    </w:p>
    <w:p w14:paraId="2CA32893"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0A58577D"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7A20FFD8" w14:textId="77777777" w:rsidR="007739BB" w:rsidRPr="007739BB" w:rsidRDefault="007739BB" w:rsidP="007739BB">
      <w:pPr>
        <w:rPr>
          <w:rFonts w:ascii="Consolas" w:hAnsi="Consolas"/>
          <w:lang w:val="en-GB"/>
        </w:rPr>
      </w:pPr>
      <w:r w:rsidRPr="007739BB">
        <w:rPr>
          <w:rFonts w:ascii="Consolas" w:hAnsi="Consolas"/>
          <w:lang w:val="en-GB"/>
        </w:rPr>
        <w:t xml:space="preserve">        }).start();</w:t>
      </w:r>
    </w:p>
    <w:p w14:paraId="5F03EC77" w14:textId="77777777" w:rsidR="007739BB" w:rsidRPr="007739BB" w:rsidRDefault="007739BB" w:rsidP="007739BB">
      <w:pPr>
        <w:rPr>
          <w:rFonts w:ascii="Consolas" w:hAnsi="Consolas"/>
          <w:lang w:val="en-GB"/>
        </w:rPr>
      </w:pPr>
      <w:r w:rsidRPr="007739BB">
        <w:rPr>
          <w:rFonts w:ascii="Consolas" w:hAnsi="Consolas"/>
          <w:lang w:val="en-GB"/>
        </w:rPr>
        <w:t xml:space="preserve">    }</w:t>
      </w:r>
    </w:p>
    <w:p w14:paraId="1C79B89C" w14:textId="349379C2" w:rsidR="007739BB" w:rsidRPr="007739BB" w:rsidRDefault="007739BB" w:rsidP="007739BB">
      <w:pPr>
        <w:rPr>
          <w:rFonts w:ascii="Consolas" w:hAnsi="Consolas"/>
          <w:lang w:val="en-GB"/>
        </w:rPr>
      </w:pPr>
      <w:r w:rsidRPr="007739BB">
        <w:rPr>
          <w:rFonts w:ascii="Consolas" w:hAnsi="Consolas"/>
          <w:lang w:val="en-GB"/>
        </w:rPr>
        <w:t>}</w:t>
      </w:r>
    </w:p>
    <w:p w14:paraId="319DB3E8" w14:textId="43E46EBD" w:rsidR="002629EC" w:rsidRDefault="002629EC" w:rsidP="002629EC">
      <w:pPr>
        <w:pStyle w:val="Heading8"/>
      </w:pPr>
      <w:r>
        <w:rPr>
          <w:rFonts w:cs="SimSun"/>
        </w:rPr>
        <w:t>ReentrantLock</w:t>
      </w:r>
    </w:p>
    <w:bookmarkEnd w:id="532"/>
    <w:bookmarkEnd w:id="533"/>
    <w:p w14:paraId="0A0BA6B3"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7C06C537" w14:textId="77777777" w:rsidR="002629EC" w:rsidRDefault="002629EC" w:rsidP="002629EC">
      <w:pPr>
        <w:snapToGrid/>
        <w:jc w:val="both"/>
        <w:rPr>
          <w:rFonts w:cs="SimSun"/>
          <w:b/>
        </w:rPr>
      </w:pPr>
      <w:r>
        <w:rPr>
          <w:rFonts w:cs="SimSun"/>
          <w:b/>
        </w:rPr>
        <w:t xml:space="preserve">public class ReentrantLock </w:t>
      </w:r>
      <w:r>
        <w:rPr>
          <w:rFonts w:cs="SimSun"/>
        </w:rPr>
        <w:t>implements Lock, Serializable</w:t>
      </w:r>
      <w:r>
        <w:rPr>
          <w:rFonts w:cs="SimSun"/>
          <w:b/>
        </w:rPr>
        <w:t xml:space="preserve">   </w:t>
      </w:r>
    </w:p>
    <w:p w14:paraId="2AC8C4EB" w14:textId="77777777" w:rsidR="002629EC" w:rsidRPr="008C7149" w:rsidRDefault="002629EC" w:rsidP="00EA14FA">
      <w:pPr>
        <w:ind w:left="720"/>
        <w:rPr>
          <w:rFonts w:cs="SimSun"/>
          <w:bCs/>
        </w:rPr>
      </w:pPr>
      <w:r w:rsidRPr="008C7149">
        <w:rPr>
          <w:rFonts w:cs="SimSun"/>
          <w:bCs/>
        </w:rPr>
        <w:t>Key Features of ReentrantLock</w:t>
      </w:r>
    </w:p>
    <w:p w14:paraId="7337419C" w14:textId="77777777" w:rsidR="002629EC" w:rsidRPr="008C7149" w:rsidRDefault="002629EC" w:rsidP="006E77FE">
      <w:pPr>
        <w:pStyle w:val="ListParagraph"/>
        <w:numPr>
          <w:ilvl w:val="0"/>
          <w:numId w:val="132"/>
        </w:numPr>
      </w:pPr>
      <w:r w:rsidRPr="008C7149">
        <w:t>Reentrancy</w:t>
      </w:r>
    </w:p>
    <w:p w14:paraId="29DD0080" w14:textId="77777777" w:rsidR="002629EC" w:rsidRDefault="002629EC" w:rsidP="002629EC">
      <w:pPr>
        <w:snapToGrid/>
        <w:ind w:left="1800"/>
        <w:jc w:val="both"/>
        <w:rPr>
          <w:rFonts w:cs="SimSun"/>
          <w:bCs/>
        </w:rPr>
      </w:pPr>
      <w:r w:rsidRPr="003A4E70">
        <w:rPr>
          <w:rFonts w:cs="SimSun"/>
          <w:bCs/>
        </w:rPr>
        <w:t xml:space="preserve">The lock is reentrant, meaning that the thread that holds the lock </w:t>
      </w:r>
      <w:r w:rsidRPr="00AC287B">
        <w:rPr>
          <w:rFonts w:cs="SimSun"/>
          <w:bCs/>
          <w:color w:val="C45911" w:themeColor="accent2" w:themeShade="BF"/>
        </w:rPr>
        <w:t>can reacquire it without deadlock</w:t>
      </w:r>
      <w:r w:rsidRPr="003A4E70">
        <w:rPr>
          <w:rFonts w:cs="SimSun"/>
          <w:bCs/>
        </w:rPr>
        <w:t xml:space="preserve">. </w:t>
      </w:r>
    </w:p>
    <w:p w14:paraId="1E68E7AC" w14:textId="77777777" w:rsidR="002629EC" w:rsidRDefault="002629EC" w:rsidP="002629EC">
      <w:pPr>
        <w:snapToGrid/>
        <w:ind w:left="1800"/>
        <w:jc w:val="both"/>
        <w:rPr>
          <w:rFonts w:cs="SimSun"/>
          <w:bCs/>
        </w:rPr>
      </w:pPr>
      <w:r w:rsidRPr="003A4E70">
        <w:rPr>
          <w:rFonts w:cs="SimSun"/>
          <w:bCs/>
        </w:rPr>
        <w:t xml:space="preserve">This is useful when a thread enters </w:t>
      </w:r>
      <w:r w:rsidRPr="008C3CA4">
        <w:rPr>
          <w:rFonts w:cs="SimSun"/>
          <w:bCs/>
          <w:color w:val="C45911" w:themeColor="accent2" w:themeShade="BF"/>
        </w:rPr>
        <w:t>a lock-protected section of code</w:t>
      </w:r>
      <w:r w:rsidRPr="003A4E70">
        <w:rPr>
          <w:rFonts w:cs="SimSun"/>
          <w:bCs/>
        </w:rPr>
        <w:t xml:space="preserve">, and then calls another method </w:t>
      </w:r>
      <w:r w:rsidRPr="008C3CA4">
        <w:rPr>
          <w:rFonts w:cs="SimSun"/>
          <w:bCs/>
          <w:color w:val="C45911" w:themeColor="accent2" w:themeShade="BF"/>
        </w:rPr>
        <w:t>that is also lock-protected</w:t>
      </w:r>
      <w:r w:rsidRPr="003A4E70">
        <w:rPr>
          <w:rFonts w:cs="SimSun"/>
          <w:bCs/>
        </w:rPr>
        <w:t>.</w:t>
      </w:r>
    </w:p>
    <w:p w14:paraId="398C7BAA" w14:textId="77777777" w:rsidR="002629EC" w:rsidRPr="003A4E70" w:rsidRDefault="002629EC" w:rsidP="002629EC">
      <w:pPr>
        <w:snapToGrid/>
        <w:ind w:left="1800"/>
        <w:jc w:val="both"/>
        <w:rPr>
          <w:rFonts w:cs="SimSun"/>
          <w:bCs/>
        </w:rPr>
      </w:pPr>
      <w:r w:rsidRPr="008C3CA4">
        <w:rPr>
          <w:rFonts w:cs="SimSun"/>
          <w:bCs/>
        </w:rPr>
        <w:t xml:space="preserve">Use the </w:t>
      </w:r>
      <w:r w:rsidRPr="00534258">
        <w:rPr>
          <w:rFonts w:cs="SimSun"/>
          <w:bCs/>
          <w:color w:val="538135" w:themeColor="accent6" w:themeShade="BF"/>
        </w:rPr>
        <w:t xml:space="preserve">state </w:t>
      </w:r>
      <w:r w:rsidRPr="008C3CA4">
        <w:rPr>
          <w:rFonts w:cs="SimSun"/>
          <w:bCs/>
        </w:rPr>
        <w:t>field to check whether the lock is acquired or how many times it has been reentered.</w:t>
      </w:r>
    </w:p>
    <w:p w14:paraId="5D70FBDA" w14:textId="77777777" w:rsidR="002629EC" w:rsidRPr="003A4E70" w:rsidRDefault="002629EC" w:rsidP="006E77FE">
      <w:pPr>
        <w:pStyle w:val="ListParagraph"/>
        <w:numPr>
          <w:ilvl w:val="0"/>
          <w:numId w:val="132"/>
        </w:numPr>
        <w:rPr>
          <w:rFonts w:cs="SimSun"/>
          <w:bCs/>
        </w:rPr>
      </w:pPr>
      <w:r w:rsidRPr="003A4E70">
        <w:rPr>
          <w:rFonts w:cs="SimSun"/>
          <w:bCs/>
        </w:rPr>
        <w:t xml:space="preserve">Lock </w:t>
      </w:r>
      <w:r w:rsidRPr="008C7149">
        <w:t>Fairness</w:t>
      </w:r>
    </w:p>
    <w:p w14:paraId="527AC4E4" w14:textId="77777777" w:rsidR="002629EC" w:rsidRPr="003A4E70" w:rsidRDefault="002629EC" w:rsidP="002629EC">
      <w:pPr>
        <w:snapToGrid/>
        <w:ind w:left="1800"/>
        <w:jc w:val="both"/>
        <w:rPr>
          <w:rFonts w:cs="SimSun"/>
          <w:bCs/>
        </w:rPr>
      </w:pPr>
      <w:r w:rsidRPr="003A4E70">
        <w:rPr>
          <w:rFonts w:cs="SimSun"/>
          <w:bCs/>
        </w:rPr>
        <w:t xml:space="preserve">ReentrantLock can be configured </w:t>
      </w:r>
      <w:r w:rsidRPr="000E3358">
        <w:rPr>
          <w:rFonts w:cs="SimSun"/>
          <w:bCs/>
          <w:color w:val="C45911" w:themeColor="accent2" w:themeShade="BF"/>
        </w:rPr>
        <w:t xml:space="preserve">to be fair or non-fair. </w:t>
      </w:r>
      <w:r w:rsidRPr="003A4E70">
        <w:rPr>
          <w:rFonts w:cs="SimSun"/>
          <w:bCs/>
        </w:rPr>
        <w:t>A fair lock favors granting access to the longest-waiting thread, whereas a non-fair lock does not guarantee any particular access order.</w:t>
      </w:r>
    </w:p>
    <w:p w14:paraId="4AE051D8" w14:textId="77777777" w:rsidR="002629EC" w:rsidRPr="003A4E70" w:rsidRDefault="002629EC" w:rsidP="006E77FE">
      <w:pPr>
        <w:pStyle w:val="ListParagraph"/>
        <w:numPr>
          <w:ilvl w:val="0"/>
          <w:numId w:val="132"/>
        </w:numPr>
        <w:rPr>
          <w:rFonts w:cs="SimSun"/>
          <w:bCs/>
        </w:rPr>
      </w:pPr>
      <w:r w:rsidRPr="003A4E70">
        <w:rPr>
          <w:rFonts w:cs="SimSun"/>
          <w:bCs/>
        </w:rPr>
        <w:t>Condition Variables</w:t>
      </w:r>
    </w:p>
    <w:p w14:paraId="1AB09E58" w14:textId="77777777" w:rsidR="002629EC" w:rsidRDefault="002629EC" w:rsidP="002629EC">
      <w:pPr>
        <w:snapToGrid/>
        <w:ind w:left="1800"/>
        <w:jc w:val="both"/>
        <w:rPr>
          <w:rFonts w:cs="SimSun"/>
          <w:bCs/>
        </w:rPr>
      </w:pPr>
      <w:r w:rsidRPr="003A4E70">
        <w:rPr>
          <w:rFonts w:cs="SimSun"/>
          <w:bCs/>
        </w:rPr>
        <w:t xml:space="preserve">ReentrantLock </w:t>
      </w:r>
      <w:r w:rsidRPr="00B86C2F">
        <w:rPr>
          <w:rFonts w:cs="SimSun"/>
          <w:bCs/>
          <w:color w:val="C45911" w:themeColor="accent2" w:themeShade="BF"/>
        </w:rPr>
        <w:t xml:space="preserve">provides support for multiple condition variables </w:t>
      </w:r>
      <w:r w:rsidRPr="003A4E70">
        <w:rPr>
          <w:rFonts w:cs="SimSun"/>
          <w:bCs/>
        </w:rPr>
        <w:t xml:space="preserve">through its newCondition() method. </w:t>
      </w:r>
    </w:p>
    <w:p w14:paraId="04B74567" w14:textId="77777777" w:rsidR="002629EC" w:rsidRDefault="002629EC" w:rsidP="002629EC">
      <w:pPr>
        <w:snapToGrid/>
        <w:ind w:left="1800"/>
        <w:jc w:val="both"/>
        <w:rPr>
          <w:rFonts w:cs="SimSun"/>
          <w:bCs/>
        </w:rPr>
      </w:pPr>
      <w:r w:rsidRPr="003A4E70">
        <w:rPr>
          <w:rFonts w:cs="SimSun"/>
          <w:bCs/>
        </w:rPr>
        <w:t xml:space="preserve">Conditions allow threads to wait for specific conditions to be met before continuing execution, </w:t>
      </w:r>
    </w:p>
    <w:p w14:paraId="05EE3313" w14:textId="77777777" w:rsidR="002629EC" w:rsidRPr="003A4E70" w:rsidRDefault="002629EC" w:rsidP="002629EC">
      <w:pPr>
        <w:snapToGrid/>
        <w:ind w:left="1800"/>
        <w:jc w:val="both"/>
        <w:rPr>
          <w:rFonts w:cs="SimSun"/>
          <w:bCs/>
        </w:rPr>
      </w:pPr>
      <w:r w:rsidRPr="003A4E70">
        <w:rPr>
          <w:rFonts w:cs="SimSun"/>
          <w:bCs/>
        </w:rPr>
        <w:t>which is more flexible than the intrinsic condition mechanism provided by synchronized blocks and wait()/notify() methods.</w:t>
      </w:r>
    </w:p>
    <w:p w14:paraId="1E2A0B4A" w14:textId="77777777" w:rsidR="002629EC" w:rsidRPr="003A4E70" w:rsidRDefault="002629EC" w:rsidP="006E77FE">
      <w:pPr>
        <w:pStyle w:val="ListParagraph"/>
        <w:numPr>
          <w:ilvl w:val="0"/>
          <w:numId w:val="132"/>
        </w:numPr>
        <w:rPr>
          <w:rFonts w:cs="SimSun"/>
          <w:bCs/>
        </w:rPr>
      </w:pPr>
      <w:r w:rsidRPr="008C7149">
        <w:t>Interruptible</w:t>
      </w:r>
      <w:r w:rsidRPr="003A4E70">
        <w:rPr>
          <w:rFonts w:cs="SimSun"/>
          <w:bCs/>
        </w:rPr>
        <w:t xml:space="preserve"> Lock Acquisition:</w:t>
      </w:r>
    </w:p>
    <w:p w14:paraId="4DFFCFE0" w14:textId="77777777" w:rsidR="002629EC" w:rsidRPr="003A4E70" w:rsidRDefault="002629EC" w:rsidP="002629EC">
      <w:pPr>
        <w:snapToGrid/>
        <w:ind w:left="1800"/>
        <w:jc w:val="both"/>
        <w:rPr>
          <w:rFonts w:cs="SimSun"/>
          <w:bCs/>
        </w:rPr>
      </w:pPr>
      <w:r w:rsidRPr="003A4E70">
        <w:rPr>
          <w:rFonts w:cs="SimSun"/>
          <w:bCs/>
        </w:rPr>
        <w:t>Lock acquisition with ReentrantLock</w:t>
      </w:r>
      <w:r w:rsidRPr="003E1373">
        <w:rPr>
          <w:rFonts w:cs="SimSun"/>
          <w:bCs/>
          <w:color w:val="C45911" w:themeColor="accent2" w:themeShade="BF"/>
        </w:rPr>
        <w:t xml:space="preserve"> can be interruptible</w:t>
      </w:r>
      <w:r w:rsidRPr="003A4E70">
        <w:rPr>
          <w:rFonts w:cs="SimSun"/>
          <w:bCs/>
        </w:rPr>
        <w:t>, meaning that a thread attempting to acquire a lock can be interrupted.</w:t>
      </w:r>
    </w:p>
    <w:p w14:paraId="69D6B4D7" w14:textId="77777777" w:rsidR="002629EC" w:rsidRPr="003A4E70" w:rsidRDefault="002629EC" w:rsidP="006E77FE">
      <w:pPr>
        <w:pStyle w:val="ListParagraph"/>
        <w:numPr>
          <w:ilvl w:val="0"/>
          <w:numId w:val="132"/>
        </w:numPr>
        <w:rPr>
          <w:rFonts w:cs="SimSun"/>
          <w:bCs/>
        </w:rPr>
      </w:pPr>
      <w:r w:rsidRPr="003A4E70">
        <w:rPr>
          <w:rFonts w:cs="SimSun"/>
          <w:bCs/>
        </w:rPr>
        <w:t xml:space="preserve">Lock </w:t>
      </w:r>
      <w:r w:rsidRPr="008C7149">
        <w:t>Polling</w:t>
      </w:r>
    </w:p>
    <w:p w14:paraId="6CE48E98" w14:textId="77777777" w:rsidR="002629EC" w:rsidRPr="003A4E70" w:rsidRDefault="002629EC" w:rsidP="002629EC">
      <w:pPr>
        <w:snapToGrid/>
        <w:ind w:left="1800"/>
        <w:jc w:val="both"/>
        <w:rPr>
          <w:rFonts w:cs="SimSun"/>
          <w:bCs/>
        </w:rPr>
      </w:pPr>
      <w:r w:rsidRPr="003A4E70">
        <w:rPr>
          <w:rFonts w:cs="SimSun"/>
          <w:bCs/>
        </w:rPr>
        <w:t>ReentrantLock provides methods</w:t>
      </w:r>
      <w:r w:rsidRPr="003A4E70">
        <w:rPr>
          <w:rFonts w:cs="SimSun"/>
          <w:bCs/>
          <w:color w:val="C45911" w:themeColor="accent2" w:themeShade="BF"/>
        </w:rPr>
        <w:t xml:space="preserve"> for attempting to acquire the lock without blocking indefinitely </w:t>
      </w:r>
      <w:r w:rsidRPr="003A4E70">
        <w:rPr>
          <w:rFonts w:cs="SimSun"/>
          <w:bCs/>
        </w:rPr>
        <w:t>(tryLock() methods), allowing for more responsive and flexible concurrency control.</w:t>
      </w:r>
    </w:p>
    <w:p w14:paraId="173F4C0A" w14:textId="77777777" w:rsidR="002629EC" w:rsidRPr="004948A9" w:rsidRDefault="002629EC" w:rsidP="00EA14FA">
      <w:pPr>
        <w:ind w:left="720"/>
      </w:pPr>
      <w:r w:rsidRPr="004948A9">
        <w:t xml:space="preserve">What is the </w:t>
      </w:r>
      <w:r w:rsidRPr="003A4E70">
        <w:rPr>
          <w:rFonts w:cs="SimSun"/>
          <w:bCs/>
        </w:rPr>
        <w:t>difference</w:t>
      </w:r>
      <w:r w:rsidRPr="004948A9">
        <w:t xml:space="preserve"> between "ReentrantLock" and "synchronized keyword" in java?</w:t>
      </w:r>
    </w:p>
    <w:p w14:paraId="7254E7FB" w14:textId="77777777" w:rsidR="002629EC" w:rsidRPr="00752A8A" w:rsidRDefault="002629EC" w:rsidP="002629EC">
      <w:pPr>
        <w:snapToGrid/>
        <w:ind w:left="1152"/>
        <w:jc w:val="both"/>
        <w:rPr>
          <w:lang w:val="en-GB"/>
        </w:rPr>
      </w:pPr>
      <w:r w:rsidRPr="00752A8A">
        <w:rPr>
          <w:b/>
          <w:bCs/>
          <w:lang w:val="en-GB"/>
        </w:rPr>
        <w:t>Ease of Use</w:t>
      </w:r>
      <w:r w:rsidRPr="00752A8A">
        <w:rPr>
          <w:lang w:val="en-GB"/>
        </w:rPr>
        <w:t>:</w:t>
      </w:r>
    </w:p>
    <w:p w14:paraId="3E548BE8" w14:textId="77777777" w:rsidR="002629EC" w:rsidRPr="00752A8A" w:rsidRDefault="002629EC" w:rsidP="006E77FE">
      <w:pPr>
        <w:numPr>
          <w:ilvl w:val="0"/>
          <w:numId w:val="118"/>
        </w:numPr>
        <w:tabs>
          <w:tab w:val="num" w:pos="720"/>
        </w:tabs>
        <w:snapToGrid/>
        <w:jc w:val="both"/>
        <w:rPr>
          <w:lang w:val="en-GB"/>
        </w:rPr>
      </w:pPr>
      <w:r w:rsidRPr="00752A8A">
        <w:rPr>
          <w:lang w:val="en-GB"/>
        </w:rPr>
        <w:t>synchronized is easier to use and less error-prone for simple synchronization needs.</w:t>
      </w:r>
    </w:p>
    <w:p w14:paraId="4C8829B5" w14:textId="77777777" w:rsidR="002629EC" w:rsidRPr="00752A8A" w:rsidRDefault="002629EC" w:rsidP="006E77FE">
      <w:pPr>
        <w:numPr>
          <w:ilvl w:val="0"/>
          <w:numId w:val="118"/>
        </w:numPr>
        <w:tabs>
          <w:tab w:val="num" w:pos="720"/>
        </w:tabs>
        <w:snapToGrid/>
        <w:jc w:val="both"/>
        <w:rPr>
          <w:lang w:val="en-GB"/>
        </w:rPr>
      </w:pPr>
      <w:r w:rsidRPr="00752A8A">
        <w:rPr>
          <w:lang w:val="en-GB"/>
        </w:rPr>
        <w:t xml:space="preserve">ReentrantLock is more flexible and powerful, but requires </w:t>
      </w:r>
      <w:r w:rsidRPr="001330AB">
        <w:rPr>
          <w:color w:val="538135" w:themeColor="accent6" w:themeShade="BF"/>
          <w:lang w:val="en-GB"/>
        </w:rPr>
        <w:t xml:space="preserve">explicit locking and </w:t>
      </w:r>
      <w:r w:rsidRPr="001330AB">
        <w:rPr>
          <w:color w:val="538135" w:themeColor="accent6" w:themeShade="BF"/>
          <w:lang w:val="en-GB"/>
        </w:rPr>
        <w:lastRenderedPageBreak/>
        <w:t>unlocking</w:t>
      </w:r>
      <w:r w:rsidRPr="00752A8A">
        <w:rPr>
          <w:lang w:val="en-GB"/>
        </w:rPr>
        <w:t>, which can be error-prone if not managed correctly.</w:t>
      </w:r>
    </w:p>
    <w:p w14:paraId="1EB4EA36" w14:textId="77777777" w:rsidR="002629EC" w:rsidRPr="00752A8A" w:rsidRDefault="002629EC" w:rsidP="002629EC">
      <w:pPr>
        <w:snapToGrid/>
        <w:ind w:left="1152"/>
        <w:jc w:val="both"/>
        <w:rPr>
          <w:lang w:val="en-GB"/>
        </w:rPr>
      </w:pPr>
      <w:r w:rsidRPr="00752A8A">
        <w:rPr>
          <w:b/>
          <w:bCs/>
          <w:lang w:val="en-GB"/>
        </w:rPr>
        <w:t>Fairness</w:t>
      </w:r>
      <w:r w:rsidRPr="00752A8A">
        <w:rPr>
          <w:lang w:val="en-GB"/>
        </w:rPr>
        <w:t>:</w:t>
      </w:r>
    </w:p>
    <w:p w14:paraId="1D89CAD9" w14:textId="77777777" w:rsidR="002629EC" w:rsidRPr="00752A8A" w:rsidRDefault="002629EC" w:rsidP="006E77FE">
      <w:pPr>
        <w:numPr>
          <w:ilvl w:val="0"/>
          <w:numId w:val="119"/>
        </w:numPr>
        <w:snapToGrid/>
        <w:jc w:val="both"/>
        <w:rPr>
          <w:lang w:val="en-GB"/>
        </w:rPr>
      </w:pPr>
      <w:r w:rsidRPr="00752A8A">
        <w:rPr>
          <w:lang w:val="en-GB"/>
        </w:rPr>
        <w:t>synchronized does not provide fairness.</w:t>
      </w:r>
    </w:p>
    <w:p w14:paraId="4A37A745" w14:textId="77777777" w:rsidR="002629EC" w:rsidRPr="00752A8A" w:rsidRDefault="002629EC" w:rsidP="006E77FE">
      <w:pPr>
        <w:numPr>
          <w:ilvl w:val="0"/>
          <w:numId w:val="119"/>
        </w:numPr>
        <w:snapToGrid/>
        <w:jc w:val="both"/>
        <w:rPr>
          <w:lang w:val="en-GB"/>
        </w:rPr>
      </w:pPr>
      <w:r w:rsidRPr="00752A8A">
        <w:rPr>
          <w:lang w:val="en-GB"/>
        </w:rPr>
        <w:t xml:space="preserve">ReentrantLock </w:t>
      </w:r>
      <w:r w:rsidRPr="0002412B">
        <w:rPr>
          <w:color w:val="538135" w:themeColor="accent6" w:themeShade="BF"/>
          <w:lang w:val="en-GB"/>
        </w:rPr>
        <w:t>can be configured to be fair</w:t>
      </w:r>
      <w:r w:rsidRPr="00752A8A">
        <w:rPr>
          <w:lang w:val="en-GB"/>
        </w:rPr>
        <w:t>, ensuring fair access among competing threads.</w:t>
      </w:r>
    </w:p>
    <w:p w14:paraId="5418E3FF" w14:textId="77777777" w:rsidR="002629EC" w:rsidRPr="00752A8A" w:rsidRDefault="002629EC" w:rsidP="002629EC">
      <w:pPr>
        <w:snapToGrid/>
        <w:ind w:left="1152"/>
        <w:jc w:val="both"/>
        <w:rPr>
          <w:lang w:val="en-GB"/>
        </w:rPr>
      </w:pPr>
      <w:r w:rsidRPr="00752A8A">
        <w:rPr>
          <w:b/>
          <w:bCs/>
          <w:lang w:val="en-GB"/>
        </w:rPr>
        <w:t>Condition Variables</w:t>
      </w:r>
      <w:r w:rsidRPr="00752A8A">
        <w:rPr>
          <w:lang w:val="en-GB"/>
        </w:rPr>
        <w:t>:</w:t>
      </w:r>
    </w:p>
    <w:p w14:paraId="59EF96FC" w14:textId="77777777" w:rsidR="002629EC" w:rsidRPr="00752A8A" w:rsidRDefault="002629EC" w:rsidP="006E77FE">
      <w:pPr>
        <w:numPr>
          <w:ilvl w:val="0"/>
          <w:numId w:val="120"/>
        </w:numPr>
        <w:tabs>
          <w:tab w:val="num" w:pos="720"/>
        </w:tabs>
        <w:snapToGrid/>
        <w:jc w:val="both"/>
        <w:rPr>
          <w:lang w:val="en-GB"/>
        </w:rPr>
      </w:pPr>
      <w:r w:rsidRPr="00752A8A">
        <w:rPr>
          <w:lang w:val="en-GB"/>
        </w:rPr>
        <w:t>synchronized uses intrinsic condition variables via</w:t>
      </w:r>
      <w:r w:rsidRPr="00752A8A">
        <w:rPr>
          <w:color w:val="C45911" w:themeColor="accent2" w:themeShade="BF"/>
          <w:lang w:val="en-GB"/>
        </w:rPr>
        <w:t xml:space="preserve"> wait()</w:t>
      </w:r>
      <w:r w:rsidRPr="00752A8A">
        <w:rPr>
          <w:lang w:val="en-GB"/>
        </w:rPr>
        <w:t xml:space="preserve">, </w:t>
      </w:r>
      <w:r w:rsidRPr="00752A8A">
        <w:rPr>
          <w:color w:val="C45911" w:themeColor="accent2" w:themeShade="BF"/>
          <w:lang w:val="en-GB"/>
        </w:rPr>
        <w:t>notify()</w:t>
      </w:r>
      <w:r w:rsidRPr="00752A8A">
        <w:rPr>
          <w:lang w:val="en-GB"/>
        </w:rPr>
        <w:t xml:space="preserve">, and </w:t>
      </w:r>
      <w:r w:rsidRPr="00752A8A">
        <w:rPr>
          <w:color w:val="C45911" w:themeColor="accent2" w:themeShade="BF"/>
          <w:lang w:val="en-GB"/>
        </w:rPr>
        <w:t>notifyAll()</w:t>
      </w:r>
      <w:r w:rsidRPr="00752A8A">
        <w:rPr>
          <w:lang w:val="en-GB"/>
        </w:rPr>
        <w:t>.</w:t>
      </w:r>
    </w:p>
    <w:p w14:paraId="57802A38" w14:textId="77777777" w:rsidR="002629EC" w:rsidRPr="00752A8A" w:rsidRDefault="002629EC" w:rsidP="006E77FE">
      <w:pPr>
        <w:numPr>
          <w:ilvl w:val="0"/>
          <w:numId w:val="120"/>
        </w:numPr>
        <w:tabs>
          <w:tab w:val="num" w:pos="720"/>
        </w:tabs>
        <w:snapToGrid/>
        <w:jc w:val="both"/>
        <w:rPr>
          <w:lang w:val="en-GB"/>
        </w:rPr>
      </w:pPr>
      <w:r w:rsidRPr="00752A8A">
        <w:rPr>
          <w:lang w:val="en-GB"/>
        </w:rPr>
        <w:t xml:space="preserve">ReentrantLock uses explicit condition variables via </w:t>
      </w:r>
      <w:r w:rsidRPr="00752A8A">
        <w:rPr>
          <w:color w:val="C45911" w:themeColor="accent2" w:themeShade="BF"/>
          <w:lang w:val="en-GB"/>
        </w:rPr>
        <w:t>newCondition()</w:t>
      </w:r>
      <w:r w:rsidRPr="00752A8A">
        <w:rPr>
          <w:lang w:val="en-GB"/>
        </w:rPr>
        <w:t>, allowing multiple conditions per lock.</w:t>
      </w:r>
    </w:p>
    <w:p w14:paraId="6AE09D07" w14:textId="77777777" w:rsidR="002629EC" w:rsidRPr="00752A8A" w:rsidRDefault="002629EC" w:rsidP="002629EC">
      <w:pPr>
        <w:snapToGrid/>
        <w:ind w:left="1152"/>
        <w:jc w:val="both"/>
        <w:rPr>
          <w:lang w:val="en-GB"/>
        </w:rPr>
      </w:pPr>
      <w:r w:rsidRPr="00752A8A">
        <w:rPr>
          <w:b/>
          <w:bCs/>
          <w:lang w:val="en-GB"/>
        </w:rPr>
        <w:t>Try and Timed Locking</w:t>
      </w:r>
      <w:r w:rsidRPr="00752A8A">
        <w:rPr>
          <w:lang w:val="en-GB"/>
        </w:rPr>
        <w:t>:</w:t>
      </w:r>
    </w:p>
    <w:p w14:paraId="45F50AF5" w14:textId="77777777" w:rsidR="002629EC" w:rsidRPr="00752A8A" w:rsidRDefault="002629EC" w:rsidP="006E77FE">
      <w:pPr>
        <w:numPr>
          <w:ilvl w:val="0"/>
          <w:numId w:val="121"/>
        </w:numPr>
        <w:tabs>
          <w:tab w:val="num" w:pos="720"/>
        </w:tabs>
        <w:snapToGrid/>
        <w:jc w:val="both"/>
        <w:rPr>
          <w:lang w:val="en-GB"/>
        </w:rPr>
      </w:pPr>
      <w:r w:rsidRPr="00752A8A">
        <w:rPr>
          <w:lang w:val="en-GB"/>
        </w:rPr>
        <w:t xml:space="preserve">synchronized does not support </w:t>
      </w:r>
      <w:r w:rsidRPr="0002412B">
        <w:rPr>
          <w:color w:val="538135" w:themeColor="accent6" w:themeShade="BF"/>
          <w:lang w:val="en-GB"/>
        </w:rPr>
        <w:t xml:space="preserve">try-locking </w:t>
      </w:r>
      <w:r w:rsidRPr="00752A8A">
        <w:rPr>
          <w:lang w:val="en-GB"/>
        </w:rPr>
        <w:t xml:space="preserve">or </w:t>
      </w:r>
      <w:r w:rsidRPr="0002412B">
        <w:rPr>
          <w:color w:val="538135" w:themeColor="accent6" w:themeShade="BF"/>
          <w:lang w:val="en-GB"/>
        </w:rPr>
        <w:t>timed-locking</w:t>
      </w:r>
      <w:r w:rsidRPr="00752A8A">
        <w:rPr>
          <w:lang w:val="en-GB"/>
        </w:rPr>
        <w:t>.</w:t>
      </w:r>
    </w:p>
    <w:p w14:paraId="64B224C1" w14:textId="77777777" w:rsidR="002629EC" w:rsidRPr="00752A8A" w:rsidRDefault="002629EC" w:rsidP="006E77FE">
      <w:pPr>
        <w:numPr>
          <w:ilvl w:val="0"/>
          <w:numId w:val="121"/>
        </w:numPr>
        <w:tabs>
          <w:tab w:val="num" w:pos="720"/>
        </w:tabs>
        <w:snapToGrid/>
        <w:jc w:val="both"/>
        <w:rPr>
          <w:lang w:val="en-GB"/>
        </w:rPr>
      </w:pPr>
      <w:r w:rsidRPr="00752A8A">
        <w:rPr>
          <w:lang w:val="en-GB"/>
        </w:rPr>
        <w:t xml:space="preserve">ReentrantLock supports </w:t>
      </w:r>
      <w:r w:rsidRPr="00752A8A">
        <w:rPr>
          <w:color w:val="C45911" w:themeColor="accent2" w:themeShade="BF"/>
          <w:lang w:val="en-GB"/>
        </w:rPr>
        <w:t xml:space="preserve">non-blocking try-locking </w:t>
      </w:r>
      <w:r w:rsidRPr="00752A8A">
        <w:rPr>
          <w:lang w:val="en-GB"/>
        </w:rPr>
        <w:t xml:space="preserve">and </w:t>
      </w:r>
      <w:r w:rsidRPr="00752A8A">
        <w:rPr>
          <w:color w:val="C45911" w:themeColor="accent2" w:themeShade="BF"/>
          <w:lang w:val="en-GB"/>
        </w:rPr>
        <w:t>timed-locking</w:t>
      </w:r>
      <w:r w:rsidRPr="00752A8A">
        <w:rPr>
          <w:lang w:val="en-GB"/>
        </w:rPr>
        <w:t>.</w:t>
      </w:r>
    </w:p>
    <w:p w14:paraId="2138F275" w14:textId="77777777" w:rsidR="002629EC" w:rsidRDefault="002629EC" w:rsidP="002629EC">
      <w:pPr>
        <w:snapToGrid/>
        <w:ind w:left="1152"/>
        <w:jc w:val="both"/>
      </w:pPr>
    </w:p>
    <w:p w14:paraId="20BA2D06" w14:textId="77777777" w:rsidR="002629EC" w:rsidRDefault="002629EC" w:rsidP="002629EC">
      <w:pPr>
        <w:snapToGrid/>
        <w:jc w:val="both"/>
        <w:rPr>
          <w:rFonts w:cs="SimSun"/>
        </w:rPr>
      </w:pPr>
      <w:r>
        <w:rPr>
          <w:rFonts w:cs="SimSun"/>
        </w:rPr>
        <w:t xml:space="preserve">public </w:t>
      </w:r>
      <w:r>
        <w:rPr>
          <w:rStyle w:val="GreenChar"/>
        </w:rPr>
        <w:t>ReentrantLock</w:t>
      </w:r>
      <w:r>
        <w:rPr>
          <w:rFonts w:cs="SimSun"/>
        </w:rPr>
        <w:t xml:space="preserve">()                  </w:t>
      </w:r>
      <w:r>
        <w:rPr>
          <w:rFonts w:cs="SimSun"/>
        </w:rPr>
        <w:tab/>
      </w:r>
      <w:r>
        <w:rPr>
          <w:rFonts w:cs="SimSun"/>
        </w:rPr>
        <w:tab/>
      </w:r>
    </w:p>
    <w:p w14:paraId="215E13B3" w14:textId="77777777" w:rsidR="002629EC" w:rsidRDefault="002629EC" w:rsidP="002629EC">
      <w:pPr>
        <w:snapToGrid/>
        <w:jc w:val="both"/>
        <w:rPr>
          <w:rFonts w:cs="SimSun"/>
        </w:rPr>
      </w:pPr>
      <w:r>
        <w:rPr>
          <w:rFonts w:cs="SimSun"/>
        </w:rPr>
        <w:t xml:space="preserve">public </w:t>
      </w:r>
      <w:r>
        <w:rPr>
          <w:rStyle w:val="GreenChar"/>
        </w:rPr>
        <w:t>ReentrantLock</w:t>
      </w:r>
      <w:r>
        <w:rPr>
          <w:rFonts w:cs="SimSun"/>
        </w:rPr>
        <w:t xml:space="preserve">(boolean fair)      </w:t>
      </w:r>
    </w:p>
    <w:p w14:paraId="31268FAC" w14:textId="77777777" w:rsidR="002629EC" w:rsidRPr="00F84DDA" w:rsidRDefault="002629EC" w:rsidP="002629EC">
      <w:pPr>
        <w:snapToGrid/>
        <w:ind w:left="720"/>
        <w:jc w:val="both"/>
        <w:rPr>
          <w:rFonts w:cs="SimSun"/>
          <w:lang w:val="en-GB"/>
        </w:rPr>
      </w:pPr>
    </w:p>
    <w:p w14:paraId="2F628490" w14:textId="77777777" w:rsidR="002629EC" w:rsidRDefault="002629EC" w:rsidP="002629EC">
      <w:pPr>
        <w:snapToGrid/>
        <w:jc w:val="both"/>
        <w:rPr>
          <w:rFonts w:cs="SimSun"/>
        </w:rPr>
      </w:pPr>
      <w:r>
        <w:rPr>
          <w:rFonts w:cs="SimSun"/>
        </w:rPr>
        <w:t xml:space="preserve">private final Sync </w:t>
      </w:r>
      <w:r w:rsidRPr="001B4EF6">
        <w:rPr>
          <w:rStyle w:val="OrangeChar"/>
          <w:color w:val="00B0F0"/>
        </w:rPr>
        <w:t>sync</w:t>
      </w:r>
      <w:r>
        <w:rPr>
          <w:rFonts w:cs="SimSun"/>
        </w:rPr>
        <w:t xml:space="preserve">; </w:t>
      </w:r>
    </w:p>
    <w:p w14:paraId="7184624C" w14:textId="77777777" w:rsidR="002629EC" w:rsidRDefault="002629EC" w:rsidP="002629EC">
      <w:pPr>
        <w:snapToGrid/>
        <w:jc w:val="both"/>
        <w:rPr>
          <w:rFonts w:cs="SimSun"/>
        </w:rPr>
      </w:pPr>
    </w:p>
    <w:p w14:paraId="7EBC0394" w14:textId="77777777" w:rsidR="002629EC" w:rsidRDefault="002629EC" w:rsidP="002629EC">
      <w:pPr>
        <w:snapToGrid/>
        <w:jc w:val="both"/>
        <w:rPr>
          <w:rFonts w:cs="SimSun"/>
        </w:rPr>
      </w:pPr>
      <w:r>
        <w:rPr>
          <w:rFonts w:cs="SimSun"/>
        </w:rPr>
        <w:t xml:space="preserve">public Condition </w:t>
      </w:r>
      <w:r w:rsidRPr="001B4EF6">
        <w:rPr>
          <w:rStyle w:val="OrangeChar"/>
          <w:color w:val="00B0F0"/>
        </w:rPr>
        <w:t>newCondition</w:t>
      </w:r>
      <w:r>
        <w:rPr>
          <w:rFonts w:cs="SimSun"/>
        </w:rPr>
        <w:t xml:space="preserve">()           </w:t>
      </w:r>
    </w:p>
    <w:p w14:paraId="0DE23C48" w14:textId="77777777" w:rsidR="002629EC" w:rsidRDefault="002629EC" w:rsidP="002629EC">
      <w:pPr>
        <w:snapToGrid/>
        <w:jc w:val="both"/>
      </w:pPr>
      <w:r>
        <w:rPr>
          <w:rFonts w:cs="SimSun"/>
        </w:rPr>
        <w:t xml:space="preserve">final int </w:t>
      </w:r>
      <w:r w:rsidRPr="001B4EF6">
        <w:rPr>
          <w:rStyle w:val="OrangeChar"/>
          <w:color w:val="00B0F0"/>
        </w:rPr>
        <w:t>getQueueLength</w:t>
      </w:r>
      <w:r>
        <w:rPr>
          <w:rFonts w:cs="SimSun"/>
        </w:rPr>
        <w:t xml:space="preserve">()                      </w:t>
      </w:r>
    </w:p>
    <w:p w14:paraId="3B2F3ED8" w14:textId="77777777" w:rsidR="002629EC" w:rsidRDefault="002629EC" w:rsidP="002629EC">
      <w:pPr>
        <w:snapToGrid/>
        <w:jc w:val="both"/>
      </w:pPr>
      <w:r>
        <w:t xml:space="preserve">int </w:t>
      </w:r>
      <w:r w:rsidRPr="001B4EF6">
        <w:rPr>
          <w:rStyle w:val="OrangeChar"/>
          <w:color w:val="00B0F0"/>
        </w:rPr>
        <w:t>getWaitQueueLength</w:t>
      </w:r>
      <w:r>
        <w:t xml:space="preserve">(Condition condition)  </w:t>
      </w:r>
    </w:p>
    <w:p w14:paraId="1E8AB026" w14:textId="77777777" w:rsidR="002629EC" w:rsidRDefault="002629EC" w:rsidP="002629EC">
      <w:pPr>
        <w:snapToGrid/>
        <w:jc w:val="both"/>
        <w:rPr>
          <w:rFonts w:cs="SimSun"/>
        </w:rPr>
      </w:pPr>
      <w:r>
        <w:t xml:space="preserve">boolean </w:t>
      </w:r>
      <w:r w:rsidRPr="001B4EF6">
        <w:rPr>
          <w:rStyle w:val="OrangeChar"/>
          <w:color w:val="00B0F0"/>
        </w:rPr>
        <w:t>hasWaiters</w:t>
      </w:r>
      <w:r>
        <w:t xml:space="preserve">(Condition condition)        </w:t>
      </w:r>
    </w:p>
    <w:p w14:paraId="499466D0" w14:textId="77777777" w:rsidR="002629EC" w:rsidRDefault="002629EC" w:rsidP="002629EC">
      <w:pPr>
        <w:snapToGrid/>
        <w:jc w:val="both"/>
        <w:rPr>
          <w:rFonts w:cs="SimSun"/>
        </w:rPr>
      </w:pPr>
      <w:r>
        <w:rPr>
          <w:rFonts w:cs="SimSun"/>
        </w:rPr>
        <w:t xml:space="preserve">final boolean </w:t>
      </w:r>
      <w:r w:rsidRPr="001B4EF6">
        <w:rPr>
          <w:rStyle w:val="OrangeChar"/>
          <w:color w:val="00B0F0"/>
        </w:rPr>
        <w:t>hasQueuedThread</w:t>
      </w:r>
      <w:r>
        <w:rPr>
          <w:rFonts w:cs="SimSun"/>
        </w:rPr>
        <w:t xml:space="preserve">(Thread thread) </w:t>
      </w:r>
    </w:p>
    <w:p w14:paraId="5D391E90" w14:textId="77777777" w:rsidR="002629EC" w:rsidRDefault="002629EC" w:rsidP="002629EC">
      <w:pPr>
        <w:snapToGrid/>
        <w:jc w:val="both"/>
        <w:rPr>
          <w:rFonts w:cs="SimSun"/>
        </w:rPr>
      </w:pPr>
      <w:r>
        <w:t xml:space="preserve">final boolean </w:t>
      </w:r>
      <w:r w:rsidRPr="001B4EF6">
        <w:rPr>
          <w:rStyle w:val="OrangeChar"/>
          <w:color w:val="00B0F0"/>
        </w:rPr>
        <w:t>hasQueuedThreads</w:t>
      </w:r>
      <w:r>
        <w:t xml:space="preserve">()                 </w:t>
      </w:r>
    </w:p>
    <w:p w14:paraId="735674D1" w14:textId="77777777" w:rsidR="002629EC" w:rsidRDefault="002629EC" w:rsidP="002629EC">
      <w:pPr>
        <w:snapToGrid/>
        <w:jc w:val="both"/>
        <w:rPr>
          <w:rFonts w:cs="SimSun"/>
        </w:rPr>
      </w:pPr>
      <w:r>
        <w:rPr>
          <w:rFonts w:cs="SimSun"/>
        </w:rPr>
        <w:t xml:space="preserve">final boolean </w:t>
      </w:r>
      <w:r w:rsidRPr="001B4EF6">
        <w:rPr>
          <w:rStyle w:val="OrangeChar"/>
          <w:color w:val="00B0F0"/>
        </w:rPr>
        <w:t>isFair</w:t>
      </w:r>
      <w:r>
        <w:rPr>
          <w:rFonts w:cs="SimSun"/>
        </w:rPr>
        <w:t xml:space="preserve">()                              </w:t>
      </w:r>
    </w:p>
    <w:p w14:paraId="56CC7574" w14:textId="77777777" w:rsidR="002629EC" w:rsidRDefault="002629EC" w:rsidP="002629EC">
      <w:pPr>
        <w:snapToGrid/>
        <w:jc w:val="both"/>
      </w:pPr>
      <w:r>
        <w:rPr>
          <w:rFonts w:cs="SimSun"/>
        </w:rPr>
        <w:t xml:space="preserve">boolean </w:t>
      </w:r>
      <w:r w:rsidRPr="001B4EF6">
        <w:rPr>
          <w:rStyle w:val="OrangeChar"/>
          <w:color w:val="00B0F0"/>
        </w:rPr>
        <w:t>isHeldByCurrentThread</w:t>
      </w:r>
      <w:r>
        <w:rPr>
          <w:rFonts w:cs="SimSun"/>
        </w:rPr>
        <w:t xml:space="preserve">()                </w:t>
      </w:r>
    </w:p>
    <w:p w14:paraId="7CC2C2F8" w14:textId="77777777" w:rsidR="002629EC" w:rsidRDefault="002629EC" w:rsidP="002629EC">
      <w:pPr>
        <w:snapToGrid/>
        <w:jc w:val="both"/>
        <w:rPr>
          <w:rFonts w:cs="SimSun"/>
        </w:rPr>
      </w:pPr>
      <w:r>
        <w:rPr>
          <w:rFonts w:cs="SimSun"/>
        </w:rPr>
        <w:t xml:space="preserve">boolean </w:t>
      </w:r>
      <w:r w:rsidRPr="001B4EF6">
        <w:rPr>
          <w:rStyle w:val="OrangeChar"/>
          <w:color w:val="00B0F0"/>
        </w:rPr>
        <w:t>isLocked</w:t>
      </w:r>
      <w:r>
        <w:rPr>
          <w:rFonts w:cs="SimSun"/>
        </w:rPr>
        <w:t xml:space="preserve">()                                </w:t>
      </w:r>
    </w:p>
    <w:p w14:paraId="56BEB082" w14:textId="77777777" w:rsidR="002629EC" w:rsidRDefault="002629EC" w:rsidP="002629EC">
      <w:pPr>
        <w:snapToGrid/>
        <w:jc w:val="both"/>
        <w:rPr>
          <w:rFonts w:cs="SimSun"/>
        </w:rPr>
      </w:pPr>
    </w:p>
    <w:p w14:paraId="6C865459" w14:textId="77777777" w:rsidR="002629EC" w:rsidRDefault="002629EC" w:rsidP="002629EC">
      <w:pPr>
        <w:snapToGrid/>
        <w:jc w:val="both"/>
      </w:pPr>
      <w:r>
        <w:rPr>
          <w:rFonts w:cs="SimSun"/>
        </w:rPr>
        <w:t xml:space="preserve">void </w:t>
      </w:r>
      <w:r w:rsidRPr="001B4EF6">
        <w:rPr>
          <w:rStyle w:val="OrangeChar"/>
          <w:color w:val="00B0F0"/>
        </w:rPr>
        <w:t>lockInterruptibly</w:t>
      </w:r>
      <w:r>
        <w:rPr>
          <w:rFonts w:cs="SimSun"/>
        </w:rPr>
        <w:t xml:space="preserve">()                            </w:t>
      </w:r>
    </w:p>
    <w:p w14:paraId="785ED476" w14:textId="77777777" w:rsidR="002629EC" w:rsidRDefault="002629EC" w:rsidP="002629EC">
      <w:pPr>
        <w:snapToGrid/>
        <w:ind w:left="720"/>
        <w:jc w:val="both"/>
        <w:rPr>
          <w:rFonts w:cs="SimSun"/>
        </w:rPr>
      </w:pPr>
      <w:r w:rsidRPr="00526E2A">
        <w:rPr>
          <w:rFonts w:cs="SimSun"/>
        </w:rPr>
        <w:t>Acquires the lock unless the current thread is interrupted.</w:t>
      </w:r>
    </w:p>
    <w:p w14:paraId="6909B610" w14:textId="77777777" w:rsidR="002629EC" w:rsidRDefault="002629EC" w:rsidP="002629EC">
      <w:pPr>
        <w:snapToGrid/>
        <w:ind w:left="720"/>
        <w:jc w:val="both"/>
        <w:rPr>
          <w:rFonts w:cs="SimSun"/>
        </w:rPr>
      </w:pPr>
      <w:r w:rsidRPr="005C23F4">
        <w:rPr>
          <w:rFonts w:cs="SimSun"/>
        </w:rPr>
        <w:t xml:space="preserve">Acquires the lock </w:t>
      </w:r>
      <w:r w:rsidRPr="003A5AA7">
        <w:rPr>
          <w:rFonts w:cs="SimSun"/>
          <w:color w:val="C45911" w:themeColor="accent2" w:themeShade="BF"/>
        </w:rPr>
        <w:t xml:space="preserve">if it is </w:t>
      </w:r>
      <w:r w:rsidRPr="005C23F4">
        <w:rPr>
          <w:rFonts w:cs="SimSun"/>
          <w:color w:val="C45911" w:themeColor="accent2" w:themeShade="BF"/>
        </w:rPr>
        <w:t xml:space="preserve">not held by another thread </w:t>
      </w:r>
      <w:r w:rsidRPr="005C23F4">
        <w:rPr>
          <w:rFonts w:cs="SimSun"/>
        </w:rPr>
        <w:t>and returns immediately, setting the lock hold count to one.</w:t>
      </w:r>
    </w:p>
    <w:p w14:paraId="349A861D" w14:textId="77777777" w:rsidR="002629EC" w:rsidRDefault="002629EC" w:rsidP="002629EC">
      <w:pPr>
        <w:snapToGrid/>
        <w:ind w:left="720"/>
        <w:jc w:val="both"/>
        <w:rPr>
          <w:rFonts w:cs="SimSun"/>
        </w:rPr>
      </w:pPr>
      <w:r w:rsidRPr="00DA60D4">
        <w:rPr>
          <w:rFonts w:cs="SimSun"/>
        </w:rPr>
        <w:t xml:space="preserve">If the current thread already holds this lock </w:t>
      </w:r>
      <w:r w:rsidRPr="00A9736E">
        <w:rPr>
          <w:rFonts w:cs="SimSun"/>
          <w:color w:val="C45911" w:themeColor="accent2" w:themeShade="BF"/>
        </w:rPr>
        <w:t xml:space="preserve">then the hold count is incremented by one </w:t>
      </w:r>
      <w:r w:rsidRPr="00DA60D4">
        <w:rPr>
          <w:rFonts w:cs="SimSun"/>
        </w:rPr>
        <w:t>and the method returns immediately.</w:t>
      </w:r>
    </w:p>
    <w:p w14:paraId="2717DB81" w14:textId="77777777" w:rsidR="002629EC" w:rsidRPr="00872866" w:rsidRDefault="002629EC" w:rsidP="002629EC">
      <w:pPr>
        <w:snapToGrid/>
        <w:ind w:left="720"/>
        <w:jc w:val="both"/>
        <w:rPr>
          <w:rFonts w:cs="SimSun"/>
        </w:rPr>
      </w:pPr>
      <w:r w:rsidRPr="00872866">
        <w:rPr>
          <w:rFonts w:cs="SimSun"/>
        </w:rPr>
        <w:t xml:space="preserve">If the lock is held by another thread then the current thread becomes disabled for thread scheduling purposes and </w:t>
      </w:r>
      <w:r w:rsidRPr="00DE6804">
        <w:rPr>
          <w:rFonts w:cs="SimSun"/>
          <w:color w:val="C45911" w:themeColor="accent2" w:themeShade="BF"/>
        </w:rPr>
        <w:t>lies dormant until one of two things happens</w:t>
      </w:r>
      <w:r w:rsidRPr="00872866">
        <w:rPr>
          <w:rFonts w:cs="SimSun"/>
        </w:rPr>
        <w:t>:</w:t>
      </w:r>
    </w:p>
    <w:p w14:paraId="594CBCF4" w14:textId="77777777" w:rsidR="002629EC" w:rsidRPr="00872866" w:rsidRDefault="002629EC" w:rsidP="002629EC">
      <w:pPr>
        <w:snapToGrid/>
        <w:ind w:left="1080"/>
        <w:jc w:val="both"/>
        <w:rPr>
          <w:rFonts w:cs="SimSun"/>
        </w:rPr>
      </w:pPr>
      <w:r w:rsidRPr="00872866">
        <w:rPr>
          <w:rFonts w:cs="SimSun"/>
        </w:rPr>
        <w:t>The lock is acquired by the current thread; or</w:t>
      </w:r>
    </w:p>
    <w:p w14:paraId="6FF9B55A" w14:textId="77777777" w:rsidR="002629EC" w:rsidRDefault="002629EC" w:rsidP="002629EC">
      <w:pPr>
        <w:snapToGrid/>
        <w:ind w:left="1080"/>
        <w:jc w:val="both"/>
        <w:rPr>
          <w:rFonts w:cs="SimSun"/>
        </w:rPr>
      </w:pPr>
      <w:r w:rsidRPr="00872866">
        <w:rPr>
          <w:rFonts w:cs="SimSun"/>
        </w:rPr>
        <w:t>Some other thread interrupts the current thread.</w:t>
      </w:r>
    </w:p>
    <w:p w14:paraId="59AF404B" w14:textId="77777777" w:rsidR="002629EC" w:rsidRPr="00616C99" w:rsidRDefault="002629EC" w:rsidP="002629EC">
      <w:pPr>
        <w:snapToGrid/>
        <w:jc w:val="both"/>
        <w:rPr>
          <w:rFonts w:ascii="Consolas" w:hAnsi="Consolas" w:cs="SimSun"/>
          <w:lang w:val="en-GB"/>
        </w:rPr>
      </w:pPr>
      <w:r w:rsidRPr="00616C99">
        <w:rPr>
          <w:rFonts w:ascii="Consolas" w:hAnsi="Consolas" w:cs="SimSun"/>
          <w:lang w:val="en-GB"/>
        </w:rPr>
        <w:t xml:space="preserve">public void </w:t>
      </w:r>
      <w:r w:rsidRPr="00616C99">
        <w:rPr>
          <w:rFonts w:ascii="Consolas" w:hAnsi="Consolas" w:cs="SimSun"/>
          <w:color w:val="00B0F0"/>
          <w:lang w:val="en-GB"/>
        </w:rPr>
        <w:t>lock</w:t>
      </w:r>
      <w:r w:rsidRPr="00616C99">
        <w:rPr>
          <w:rFonts w:ascii="Consolas" w:hAnsi="Consolas" w:cs="SimSun"/>
          <w:lang w:val="en-GB"/>
        </w:rPr>
        <w:t xml:space="preserve">() </w:t>
      </w:r>
    </w:p>
    <w:p w14:paraId="33426E2A" w14:textId="77777777" w:rsidR="002629EC" w:rsidRPr="00616C99" w:rsidRDefault="002629EC" w:rsidP="002629EC">
      <w:pPr>
        <w:snapToGrid/>
        <w:ind w:left="720"/>
        <w:jc w:val="both"/>
        <w:rPr>
          <w:rFonts w:cs="SimSun"/>
          <w:lang w:val="en-GB"/>
        </w:rPr>
      </w:pPr>
      <w:r w:rsidRPr="00616C99">
        <w:rPr>
          <w:rFonts w:cs="SimSun"/>
          <w:lang w:val="en-GB"/>
        </w:rPr>
        <w:t>Acquires the lock if it is not held by another thread and returns immediately, setting the lock hold count to one.</w:t>
      </w:r>
    </w:p>
    <w:p w14:paraId="168910D6" w14:textId="77777777" w:rsidR="002629EC" w:rsidRDefault="002629EC" w:rsidP="002629EC">
      <w:pPr>
        <w:snapToGrid/>
        <w:ind w:left="720"/>
        <w:jc w:val="both"/>
        <w:rPr>
          <w:rFonts w:cs="SimSun"/>
          <w:lang w:val="en-GB"/>
        </w:rPr>
      </w:pPr>
      <w:r w:rsidRPr="00616C99">
        <w:rPr>
          <w:rFonts w:cs="SimSun"/>
          <w:lang w:val="en-GB"/>
        </w:rPr>
        <w:t xml:space="preserve">If the current thread already holds the lock </w:t>
      </w:r>
      <w:r w:rsidRPr="007B57B2">
        <w:rPr>
          <w:rFonts w:cs="SimSun"/>
          <w:color w:val="C45911" w:themeColor="accent2" w:themeShade="BF"/>
          <w:lang w:val="en-GB"/>
        </w:rPr>
        <w:t xml:space="preserve">then the hold count is incremented by one </w:t>
      </w:r>
      <w:r w:rsidRPr="00616C99">
        <w:rPr>
          <w:rFonts w:cs="SimSun"/>
          <w:lang w:val="en-GB"/>
        </w:rPr>
        <w:t>and the method returns immediately.</w:t>
      </w:r>
    </w:p>
    <w:p w14:paraId="23579179" w14:textId="77777777" w:rsidR="002629EC" w:rsidRDefault="002629EC" w:rsidP="002629EC">
      <w:pPr>
        <w:snapToGrid/>
        <w:ind w:left="720"/>
        <w:jc w:val="both"/>
        <w:rPr>
          <w:rFonts w:cs="SimSun"/>
          <w:lang w:val="en-GB"/>
        </w:rPr>
      </w:pPr>
      <w:r w:rsidRPr="00B1164A">
        <w:rPr>
          <w:rFonts w:cs="SimSun"/>
          <w:lang w:val="en-GB"/>
        </w:rPr>
        <w:lastRenderedPageBreak/>
        <w:t xml:space="preserve">If the lock is held by another thread then the current thread becomes disabled for thread scheduling purposes and </w:t>
      </w:r>
      <w:r w:rsidRPr="004359C3">
        <w:rPr>
          <w:rFonts w:cs="SimSun"/>
          <w:color w:val="C45911" w:themeColor="accent2" w:themeShade="BF"/>
          <w:lang w:val="en-GB"/>
        </w:rPr>
        <w:t>lies dormant until the lock has been acquired</w:t>
      </w:r>
      <w:r w:rsidRPr="00B1164A">
        <w:rPr>
          <w:rFonts w:cs="SimSun"/>
          <w:lang w:val="en-GB"/>
        </w:rPr>
        <w:t xml:space="preserve">, </w:t>
      </w:r>
    </w:p>
    <w:p w14:paraId="71749D7B" w14:textId="77777777" w:rsidR="002629EC" w:rsidRDefault="002629EC" w:rsidP="002629EC">
      <w:pPr>
        <w:snapToGrid/>
        <w:ind w:left="720"/>
        <w:jc w:val="both"/>
        <w:rPr>
          <w:rFonts w:cs="SimSun"/>
          <w:lang w:val="en-GB"/>
        </w:rPr>
      </w:pPr>
      <w:r w:rsidRPr="00B1164A">
        <w:rPr>
          <w:rFonts w:cs="SimSun"/>
          <w:lang w:val="en-GB"/>
        </w:rPr>
        <w:t>at which time the lock hold count is set to one.</w:t>
      </w:r>
    </w:p>
    <w:p w14:paraId="21CA5F50" w14:textId="77777777" w:rsidR="002629EC" w:rsidRPr="00616C99" w:rsidRDefault="002629EC" w:rsidP="002629EC">
      <w:pPr>
        <w:snapToGrid/>
        <w:jc w:val="both"/>
        <w:rPr>
          <w:rFonts w:ascii="Consolas" w:hAnsi="Consolas" w:cs="SimSun"/>
          <w:lang w:val="en-GB"/>
        </w:rPr>
      </w:pPr>
      <w:r w:rsidRPr="00616C99">
        <w:rPr>
          <w:rFonts w:ascii="Consolas" w:hAnsi="Consolas" w:cs="SimSun"/>
          <w:lang w:val="en-GB"/>
        </w:rPr>
        <w:t>{</w:t>
      </w:r>
    </w:p>
    <w:p w14:paraId="6BB73BA1" w14:textId="77777777" w:rsidR="002629EC" w:rsidRPr="00616C99" w:rsidRDefault="002629EC" w:rsidP="002629EC">
      <w:pPr>
        <w:snapToGrid/>
        <w:jc w:val="both"/>
        <w:rPr>
          <w:rFonts w:ascii="Consolas" w:hAnsi="Consolas" w:cs="SimSun"/>
          <w:lang w:val="en-GB"/>
        </w:rPr>
      </w:pPr>
      <w:r w:rsidRPr="00616C99">
        <w:rPr>
          <w:rFonts w:ascii="Consolas" w:hAnsi="Consolas" w:cs="SimSun"/>
          <w:lang w:val="en-GB"/>
        </w:rPr>
        <w:t xml:space="preserve">    sync.lock();</w:t>
      </w:r>
    </w:p>
    <w:p w14:paraId="6F7778D6" w14:textId="77777777" w:rsidR="002629EC" w:rsidRDefault="002629EC" w:rsidP="002629EC">
      <w:pPr>
        <w:snapToGrid/>
        <w:jc w:val="both"/>
        <w:rPr>
          <w:rFonts w:ascii="Consolas" w:hAnsi="Consolas" w:cs="SimSun"/>
          <w:lang w:val="en-GB"/>
        </w:rPr>
      </w:pPr>
      <w:r w:rsidRPr="00616C99">
        <w:rPr>
          <w:rFonts w:ascii="Consolas" w:hAnsi="Consolas" w:cs="SimSun"/>
          <w:lang w:val="en-GB"/>
        </w:rPr>
        <w:t>}</w:t>
      </w:r>
    </w:p>
    <w:p w14:paraId="55639291" w14:textId="77777777" w:rsidR="002629EC" w:rsidRDefault="002629EC" w:rsidP="002629EC">
      <w:pPr>
        <w:snapToGrid/>
        <w:jc w:val="both"/>
        <w:rPr>
          <w:rFonts w:ascii="Consolas" w:hAnsi="Consolas" w:cs="SimSun"/>
          <w:lang w:val="en-GB"/>
        </w:rPr>
      </w:pPr>
      <w:r w:rsidRPr="00410A31">
        <w:rPr>
          <w:rFonts w:ascii="Consolas" w:hAnsi="Consolas" w:cs="SimSun"/>
          <w:lang w:val="en-GB"/>
        </w:rPr>
        <w:t xml:space="preserve">public void </w:t>
      </w:r>
      <w:r w:rsidRPr="00410A31">
        <w:rPr>
          <w:rFonts w:ascii="Consolas" w:hAnsi="Consolas" w:cs="SimSun"/>
          <w:color w:val="00B0F0"/>
          <w:lang w:val="en-GB"/>
        </w:rPr>
        <w:t>unlock</w:t>
      </w:r>
      <w:r w:rsidRPr="00410A31">
        <w:rPr>
          <w:rFonts w:ascii="Consolas" w:hAnsi="Consolas" w:cs="SimSun"/>
          <w:lang w:val="en-GB"/>
        </w:rPr>
        <w:t xml:space="preserve">() </w:t>
      </w:r>
    </w:p>
    <w:p w14:paraId="67FAA302" w14:textId="77777777" w:rsidR="002629EC" w:rsidRPr="00A022DA" w:rsidRDefault="002629EC" w:rsidP="002629EC">
      <w:pPr>
        <w:snapToGrid/>
        <w:ind w:left="720"/>
        <w:jc w:val="both"/>
        <w:rPr>
          <w:rFonts w:eastAsia="Microsoft YaHei UI" w:cs="SimSun"/>
          <w:lang w:val="en-GB"/>
        </w:rPr>
      </w:pPr>
      <w:r w:rsidRPr="00A022DA">
        <w:rPr>
          <w:rFonts w:eastAsia="Microsoft YaHei UI" w:cs="SimSun"/>
          <w:lang w:val="en-GB"/>
        </w:rPr>
        <w:t>Attempts to release this lock.</w:t>
      </w:r>
    </w:p>
    <w:p w14:paraId="154C77DE" w14:textId="77777777" w:rsidR="002629EC" w:rsidRDefault="002629EC" w:rsidP="002629EC">
      <w:pPr>
        <w:snapToGrid/>
        <w:ind w:left="720"/>
        <w:jc w:val="both"/>
        <w:rPr>
          <w:rFonts w:eastAsia="Microsoft YaHei UI" w:cs="SimSun"/>
          <w:lang w:val="en-GB"/>
        </w:rPr>
      </w:pPr>
      <w:r w:rsidRPr="00A022DA">
        <w:rPr>
          <w:rFonts w:eastAsia="Microsoft YaHei UI" w:cs="SimSun"/>
          <w:lang w:val="en-GB"/>
        </w:rPr>
        <w:t xml:space="preserve">If the current thread is the holder of this lock then </w:t>
      </w:r>
      <w:r w:rsidRPr="004F53C4">
        <w:rPr>
          <w:rFonts w:eastAsia="Microsoft YaHei UI" w:cs="SimSun"/>
          <w:color w:val="C45911" w:themeColor="accent2" w:themeShade="BF"/>
          <w:lang w:val="en-GB"/>
        </w:rPr>
        <w:t>the hold count is decremented</w:t>
      </w:r>
      <w:r w:rsidRPr="00A022DA">
        <w:rPr>
          <w:rFonts w:eastAsia="Microsoft YaHei UI" w:cs="SimSun"/>
          <w:lang w:val="en-GB"/>
        </w:rPr>
        <w:t xml:space="preserve">. </w:t>
      </w:r>
    </w:p>
    <w:p w14:paraId="319F47F5" w14:textId="77777777" w:rsidR="002629EC" w:rsidRPr="00A022DA" w:rsidRDefault="002629EC" w:rsidP="002629EC">
      <w:pPr>
        <w:snapToGrid/>
        <w:ind w:left="720"/>
        <w:jc w:val="both"/>
        <w:rPr>
          <w:rFonts w:eastAsia="Microsoft YaHei UI" w:cs="SimSun"/>
          <w:lang w:val="en-GB"/>
        </w:rPr>
      </w:pPr>
      <w:r w:rsidRPr="00A022DA">
        <w:rPr>
          <w:rFonts w:eastAsia="Microsoft YaHei UI" w:cs="SimSun"/>
          <w:lang w:val="en-GB"/>
        </w:rPr>
        <w:t>If the hold count is now zero then the lock is released. If the current thread is not the holder of this lock then IllegalMonitorStateException is thrown.</w:t>
      </w:r>
    </w:p>
    <w:p w14:paraId="46984058" w14:textId="77777777" w:rsidR="002629EC" w:rsidRPr="00A022DA" w:rsidRDefault="002629EC" w:rsidP="002629EC">
      <w:pPr>
        <w:snapToGrid/>
        <w:ind w:left="720"/>
        <w:jc w:val="both"/>
        <w:rPr>
          <w:rFonts w:eastAsia="Microsoft YaHei UI" w:cs="SimSun"/>
          <w:lang w:val="en-GB"/>
        </w:rPr>
      </w:pPr>
      <w:r w:rsidRPr="00A022DA">
        <w:rPr>
          <w:rFonts w:eastAsia="Microsoft YaHei UI" w:cs="SimSun"/>
          <w:lang w:val="en-GB"/>
        </w:rPr>
        <w:t>Throws:</w:t>
      </w:r>
    </w:p>
    <w:p w14:paraId="59E94E9A" w14:textId="77777777" w:rsidR="002629EC" w:rsidRPr="00A022DA" w:rsidRDefault="002629EC" w:rsidP="002629EC">
      <w:pPr>
        <w:snapToGrid/>
        <w:ind w:left="720"/>
        <w:jc w:val="both"/>
        <w:rPr>
          <w:rFonts w:eastAsia="Microsoft YaHei UI" w:cs="SimSun"/>
          <w:lang w:val="en-GB"/>
        </w:rPr>
      </w:pPr>
      <w:r w:rsidRPr="00A022DA">
        <w:rPr>
          <w:rFonts w:eastAsia="Microsoft YaHei UI" w:cs="SimSun"/>
          <w:lang w:val="en-GB"/>
        </w:rPr>
        <w:t>IllegalMonitorStateException – if the current thread does not hold this lock</w:t>
      </w:r>
    </w:p>
    <w:p w14:paraId="66795398" w14:textId="77777777" w:rsidR="002629EC" w:rsidRPr="00410A31" w:rsidRDefault="002629EC" w:rsidP="002629EC">
      <w:pPr>
        <w:snapToGrid/>
        <w:jc w:val="both"/>
        <w:rPr>
          <w:rFonts w:ascii="Consolas" w:hAnsi="Consolas" w:cs="SimSun"/>
          <w:lang w:val="en-GB"/>
        </w:rPr>
      </w:pPr>
      <w:r w:rsidRPr="00410A31">
        <w:rPr>
          <w:rFonts w:ascii="Consolas" w:hAnsi="Consolas" w:cs="SimSun"/>
          <w:lang w:val="en-GB"/>
        </w:rPr>
        <w:t>{</w:t>
      </w:r>
    </w:p>
    <w:p w14:paraId="5788CC67" w14:textId="77777777" w:rsidR="002629EC" w:rsidRPr="00410A31" w:rsidRDefault="002629EC" w:rsidP="002629EC">
      <w:pPr>
        <w:snapToGrid/>
        <w:jc w:val="both"/>
        <w:rPr>
          <w:rFonts w:ascii="Consolas" w:hAnsi="Consolas" w:cs="SimSun"/>
          <w:lang w:val="en-GB"/>
        </w:rPr>
      </w:pPr>
      <w:r w:rsidRPr="00410A31">
        <w:rPr>
          <w:rFonts w:ascii="Consolas" w:hAnsi="Consolas" w:cs="SimSun"/>
          <w:lang w:val="en-GB"/>
        </w:rPr>
        <w:t xml:space="preserve">    sync.release(1);</w:t>
      </w:r>
    </w:p>
    <w:p w14:paraId="3616719F" w14:textId="77777777" w:rsidR="002629EC" w:rsidRPr="00616C99" w:rsidRDefault="002629EC" w:rsidP="002629EC">
      <w:pPr>
        <w:snapToGrid/>
        <w:jc w:val="both"/>
        <w:rPr>
          <w:rFonts w:ascii="Consolas" w:hAnsi="Consolas" w:cs="SimSun"/>
          <w:lang w:val="en-GB"/>
        </w:rPr>
      </w:pPr>
      <w:r w:rsidRPr="00410A31">
        <w:rPr>
          <w:rFonts w:ascii="Consolas" w:hAnsi="Consolas" w:cs="SimSun"/>
          <w:lang w:val="en-GB"/>
        </w:rPr>
        <w:t>}</w:t>
      </w:r>
    </w:p>
    <w:p w14:paraId="1611B150" w14:textId="77777777" w:rsidR="002629EC" w:rsidRDefault="002629EC" w:rsidP="002629EC">
      <w:pPr>
        <w:snapToGrid/>
        <w:jc w:val="both"/>
        <w:rPr>
          <w:rFonts w:cs="SimSun"/>
        </w:rPr>
      </w:pPr>
      <w:r>
        <w:rPr>
          <w:rFonts w:cs="SimSun"/>
        </w:rPr>
        <w:t xml:space="preserve">boolean </w:t>
      </w:r>
      <w:r w:rsidRPr="001B4EF6">
        <w:rPr>
          <w:rStyle w:val="OrangeChar"/>
          <w:color w:val="00B0F0"/>
        </w:rPr>
        <w:t>tryLock</w:t>
      </w:r>
      <w:r>
        <w:rPr>
          <w:rFonts w:cs="SimSun"/>
        </w:rPr>
        <w:t xml:space="preserve">()                                  </w:t>
      </w:r>
    </w:p>
    <w:p w14:paraId="3FCC07A7" w14:textId="77777777" w:rsidR="002629EC" w:rsidRDefault="002629EC" w:rsidP="002629EC">
      <w:pPr>
        <w:snapToGrid/>
        <w:jc w:val="both"/>
        <w:rPr>
          <w:rFonts w:cs="SimSun"/>
        </w:rPr>
      </w:pPr>
      <w:r>
        <w:rPr>
          <w:rFonts w:cs="SimSun"/>
        </w:rPr>
        <w:t xml:space="preserve">boolean </w:t>
      </w:r>
      <w:r w:rsidRPr="001B4EF6">
        <w:rPr>
          <w:rStyle w:val="OrangeChar"/>
          <w:color w:val="00B0F0"/>
        </w:rPr>
        <w:t>tryLock</w:t>
      </w:r>
      <w:r>
        <w:rPr>
          <w:rFonts w:cs="SimSun"/>
        </w:rPr>
        <w:t xml:space="preserve">(long timeout, TimeUnit unit)       </w:t>
      </w:r>
    </w:p>
    <w:p w14:paraId="114E7759" w14:textId="77777777" w:rsidR="002629EC" w:rsidRDefault="002629EC" w:rsidP="002629EC">
      <w:pPr>
        <w:snapToGrid/>
        <w:jc w:val="both"/>
      </w:pPr>
      <w:r>
        <w:rPr>
          <w:rFonts w:cs="SimSun"/>
        </w:rPr>
        <w:t xml:space="preserve">final int </w:t>
      </w:r>
      <w:r w:rsidRPr="001B4EF6">
        <w:rPr>
          <w:rStyle w:val="OrangeChar"/>
          <w:color w:val="00B0F0"/>
        </w:rPr>
        <w:t>getHoldCount</w:t>
      </w:r>
      <w:r>
        <w:rPr>
          <w:rFonts w:cs="SimSun"/>
        </w:rPr>
        <w:t xml:space="preserve">()                           </w:t>
      </w:r>
    </w:p>
    <w:p w14:paraId="0A455778" w14:textId="77777777" w:rsidR="002629EC" w:rsidRDefault="002629EC" w:rsidP="002629EC">
      <w:pPr>
        <w:snapToGrid/>
        <w:jc w:val="both"/>
      </w:pPr>
    </w:p>
    <w:p w14:paraId="21394AAC" w14:textId="77777777" w:rsidR="002629EC" w:rsidRDefault="002629EC" w:rsidP="002629EC">
      <w:pPr>
        <w:pStyle w:val="Heading9"/>
      </w:pPr>
      <w:r w:rsidRPr="003F4EE0">
        <w:t>hasQueuedPredecessors</w:t>
      </w:r>
    </w:p>
    <w:p w14:paraId="2DF2652D" w14:textId="77777777" w:rsidR="002629EC" w:rsidRDefault="002629EC" w:rsidP="002629EC">
      <w:pPr>
        <w:snapToGrid/>
        <w:jc w:val="both"/>
      </w:pPr>
      <w:r>
        <w:t xml:space="preserve">public final boolean </w:t>
      </w:r>
      <w:r w:rsidRPr="003F4EE0">
        <w:rPr>
          <w:color w:val="00B0F0"/>
        </w:rPr>
        <w:t>hasQueuedPredecessors</w:t>
      </w:r>
      <w:r>
        <w:t xml:space="preserve">() </w:t>
      </w:r>
    </w:p>
    <w:p w14:paraId="47204E22" w14:textId="77777777" w:rsidR="002629EC" w:rsidRDefault="002629EC" w:rsidP="002629EC">
      <w:pPr>
        <w:snapToGrid/>
        <w:ind w:left="360"/>
        <w:jc w:val="both"/>
      </w:pPr>
      <w:r>
        <w:t>Returns:</w:t>
      </w:r>
    </w:p>
    <w:p w14:paraId="3D623F93" w14:textId="77777777" w:rsidR="002629EC" w:rsidRDefault="002629EC" w:rsidP="002629EC">
      <w:pPr>
        <w:snapToGrid/>
        <w:ind w:left="720"/>
        <w:jc w:val="both"/>
      </w:pPr>
      <w:r>
        <w:t xml:space="preserve">true if there is </w:t>
      </w:r>
      <w:r w:rsidRPr="00687478">
        <w:rPr>
          <w:color w:val="C45911" w:themeColor="accent2" w:themeShade="BF"/>
        </w:rPr>
        <w:t>a queued thread preceding the current thread</w:t>
      </w:r>
      <w:r>
        <w:t>, and false if the current thread is at the head of the queue or the queue is empty</w:t>
      </w:r>
    </w:p>
    <w:p w14:paraId="7D2DC057" w14:textId="77777777" w:rsidR="002629EC" w:rsidRDefault="002629EC" w:rsidP="002629EC">
      <w:pPr>
        <w:snapToGrid/>
        <w:jc w:val="both"/>
      </w:pPr>
      <w:r>
        <w:t>{</w:t>
      </w:r>
    </w:p>
    <w:p w14:paraId="5F38D6EB" w14:textId="77777777" w:rsidR="002629EC" w:rsidRDefault="002629EC" w:rsidP="002629EC">
      <w:pPr>
        <w:snapToGrid/>
        <w:jc w:val="both"/>
      </w:pPr>
      <w:r>
        <w:t xml:space="preserve">    Thread first = null; Node h, s;</w:t>
      </w:r>
    </w:p>
    <w:p w14:paraId="2299E564" w14:textId="77777777" w:rsidR="002629EC" w:rsidRDefault="002629EC" w:rsidP="002629EC">
      <w:pPr>
        <w:snapToGrid/>
        <w:jc w:val="both"/>
      </w:pPr>
      <w:r>
        <w:t xml:space="preserve">    if ((h = head) != null &amp;&amp; ((s = h.next) == null ||</w:t>
      </w:r>
    </w:p>
    <w:p w14:paraId="0501F603" w14:textId="77777777" w:rsidR="002629EC" w:rsidRDefault="002629EC" w:rsidP="002629EC">
      <w:pPr>
        <w:snapToGrid/>
        <w:jc w:val="both"/>
      </w:pPr>
      <w:r>
        <w:t xml:space="preserve">                               (first = s.waiter) == null ||</w:t>
      </w:r>
    </w:p>
    <w:p w14:paraId="37478BE9" w14:textId="77777777" w:rsidR="002629EC" w:rsidRDefault="002629EC" w:rsidP="002629EC">
      <w:pPr>
        <w:snapToGrid/>
        <w:jc w:val="both"/>
      </w:pPr>
      <w:r>
        <w:t xml:space="preserve">                               s.prev == null))</w:t>
      </w:r>
    </w:p>
    <w:p w14:paraId="4ECF33AC" w14:textId="77777777" w:rsidR="002629EC" w:rsidRDefault="002629EC" w:rsidP="002629EC">
      <w:pPr>
        <w:snapToGrid/>
        <w:jc w:val="both"/>
      </w:pPr>
      <w:r>
        <w:t xml:space="preserve">        first = getFirstQueuedThread(); // retry via getFirstQueuedThread</w:t>
      </w:r>
    </w:p>
    <w:p w14:paraId="7DFE3901" w14:textId="77777777" w:rsidR="002629EC" w:rsidRDefault="002629EC" w:rsidP="002629EC">
      <w:pPr>
        <w:snapToGrid/>
        <w:jc w:val="both"/>
      </w:pPr>
      <w:r>
        <w:t xml:space="preserve">    return first != null &amp;&amp; first != Thread.currentThread();</w:t>
      </w:r>
    </w:p>
    <w:p w14:paraId="1CDDCE4E" w14:textId="77777777" w:rsidR="002629EC" w:rsidRDefault="002629EC" w:rsidP="002629EC">
      <w:pPr>
        <w:snapToGrid/>
        <w:jc w:val="both"/>
      </w:pPr>
      <w:r>
        <w:t>}</w:t>
      </w:r>
    </w:p>
    <w:p w14:paraId="04405264" w14:textId="77777777" w:rsidR="002629EC" w:rsidRPr="007A2D5A" w:rsidRDefault="002629EC" w:rsidP="002629EC">
      <w:pPr>
        <w:pStyle w:val="Heading9"/>
      </w:pPr>
      <w:r w:rsidRPr="007A2D5A">
        <w:t>getFirstQueuedThread</w:t>
      </w:r>
    </w:p>
    <w:p w14:paraId="32A587D1" w14:textId="77777777" w:rsidR="002629EC" w:rsidRPr="007A2D5A" w:rsidRDefault="002629EC" w:rsidP="002629EC">
      <w:pPr>
        <w:snapToGrid/>
        <w:jc w:val="both"/>
        <w:rPr>
          <w:lang w:val="en-GB"/>
        </w:rPr>
      </w:pPr>
      <w:r w:rsidRPr="007A2D5A">
        <w:rPr>
          <w:lang w:val="en-GB"/>
        </w:rPr>
        <w:t xml:space="preserve">public final Thread </w:t>
      </w:r>
      <w:r w:rsidRPr="007A2D5A">
        <w:rPr>
          <w:color w:val="00B0F0"/>
          <w:lang w:val="en-GB"/>
        </w:rPr>
        <w:t>getFirstQueuedThread</w:t>
      </w:r>
      <w:r w:rsidRPr="007A2D5A">
        <w:rPr>
          <w:lang w:val="en-GB"/>
        </w:rPr>
        <w:t>() {</w:t>
      </w:r>
    </w:p>
    <w:p w14:paraId="13582D54" w14:textId="77777777" w:rsidR="002629EC" w:rsidRPr="007A2D5A" w:rsidRDefault="002629EC" w:rsidP="002629EC">
      <w:pPr>
        <w:snapToGrid/>
        <w:jc w:val="both"/>
        <w:rPr>
          <w:lang w:val="en-GB"/>
        </w:rPr>
      </w:pPr>
      <w:r w:rsidRPr="007A2D5A">
        <w:rPr>
          <w:lang w:val="en-GB"/>
        </w:rPr>
        <w:t xml:space="preserve">    Thread first = null, w; Node h, s;</w:t>
      </w:r>
    </w:p>
    <w:p w14:paraId="38CF9F2C" w14:textId="77777777" w:rsidR="002629EC" w:rsidRPr="007A2D5A" w:rsidRDefault="002629EC" w:rsidP="002629EC">
      <w:pPr>
        <w:snapToGrid/>
        <w:jc w:val="both"/>
        <w:rPr>
          <w:lang w:val="en-GB"/>
        </w:rPr>
      </w:pPr>
      <w:r w:rsidRPr="007A2D5A">
        <w:rPr>
          <w:lang w:val="en-GB"/>
        </w:rPr>
        <w:t xml:space="preserve">    if ((h = head) != null &amp;&amp; ((s = h.next) == null ||</w:t>
      </w:r>
    </w:p>
    <w:p w14:paraId="101A228B" w14:textId="77777777" w:rsidR="002629EC" w:rsidRPr="007A2D5A" w:rsidRDefault="002629EC" w:rsidP="002629EC">
      <w:pPr>
        <w:snapToGrid/>
        <w:jc w:val="both"/>
        <w:rPr>
          <w:lang w:val="en-GB"/>
        </w:rPr>
      </w:pPr>
      <w:r w:rsidRPr="007A2D5A">
        <w:rPr>
          <w:lang w:val="en-GB"/>
        </w:rPr>
        <w:t xml:space="preserve">                               (first = s.waiter) == null ||</w:t>
      </w:r>
    </w:p>
    <w:p w14:paraId="55ABF3E1" w14:textId="77777777" w:rsidR="002629EC" w:rsidRPr="007A2D5A" w:rsidRDefault="002629EC" w:rsidP="002629EC">
      <w:pPr>
        <w:snapToGrid/>
        <w:jc w:val="both"/>
        <w:rPr>
          <w:lang w:val="en-GB"/>
        </w:rPr>
      </w:pPr>
      <w:r w:rsidRPr="007A2D5A">
        <w:rPr>
          <w:lang w:val="en-GB"/>
        </w:rPr>
        <w:t xml:space="preserve">                               s.prev == null)) {</w:t>
      </w:r>
    </w:p>
    <w:p w14:paraId="40B7E038" w14:textId="77777777" w:rsidR="002629EC" w:rsidRPr="00125A31" w:rsidRDefault="002629EC" w:rsidP="002629EC">
      <w:pPr>
        <w:snapToGrid/>
        <w:jc w:val="both"/>
        <w:rPr>
          <w:color w:val="C45911" w:themeColor="accent2" w:themeShade="BF"/>
          <w:lang w:val="en-GB"/>
        </w:rPr>
      </w:pPr>
      <w:r w:rsidRPr="00125A31">
        <w:rPr>
          <w:color w:val="C45911" w:themeColor="accent2" w:themeShade="BF"/>
          <w:lang w:val="en-GB"/>
        </w:rPr>
        <w:t xml:space="preserve">        // traverse from tail on stale reads</w:t>
      </w:r>
    </w:p>
    <w:p w14:paraId="6921AA3E" w14:textId="77777777" w:rsidR="002629EC" w:rsidRPr="007A2D5A" w:rsidRDefault="002629EC" w:rsidP="002629EC">
      <w:pPr>
        <w:snapToGrid/>
        <w:jc w:val="both"/>
        <w:rPr>
          <w:lang w:val="en-GB"/>
        </w:rPr>
      </w:pPr>
      <w:r w:rsidRPr="007A2D5A">
        <w:rPr>
          <w:lang w:val="en-GB"/>
        </w:rPr>
        <w:t xml:space="preserve">        for (Node p = tail, q; </w:t>
      </w:r>
      <w:r w:rsidRPr="006F780A">
        <w:rPr>
          <w:color w:val="C45911" w:themeColor="accent2" w:themeShade="BF"/>
          <w:lang w:val="en-GB"/>
        </w:rPr>
        <w:t>p != null &amp;&amp; (q = p.prev) != null</w:t>
      </w:r>
      <w:r w:rsidRPr="007A2D5A">
        <w:rPr>
          <w:lang w:val="en-GB"/>
        </w:rPr>
        <w:t>; p = q)</w:t>
      </w:r>
    </w:p>
    <w:p w14:paraId="4B8D0DED" w14:textId="77777777" w:rsidR="002629EC" w:rsidRPr="007A2D5A" w:rsidRDefault="002629EC" w:rsidP="002629EC">
      <w:pPr>
        <w:snapToGrid/>
        <w:jc w:val="both"/>
        <w:rPr>
          <w:lang w:val="en-GB"/>
        </w:rPr>
      </w:pPr>
      <w:r w:rsidRPr="007A2D5A">
        <w:rPr>
          <w:lang w:val="en-GB"/>
        </w:rPr>
        <w:t xml:space="preserve">            if ((w = p.waiter) != null)</w:t>
      </w:r>
    </w:p>
    <w:p w14:paraId="7D5C0B2B" w14:textId="77777777" w:rsidR="002629EC" w:rsidRPr="007A2D5A" w:rsidRDefault="002629EC" w:rsidP="002629EC">
      <w:pPr>
        <w:snapToGrid/>
        <w:jc w:val="both"/>
        <w:rPr>
          <w:lang w:val="en-GB"/>
        </w:rPr>
      </w:pPr>
      <w:r w:rsidRPr="007A2D5A">
        <w:rPr>
          <w:lang w:val="en-GB"/>
        </w:rPr>
        <w:t xml:space="preserve">                first = w;</w:t>
      </w:r>
    </w:p>
    <w:p w14:paraId="4F257B2A" w14:textId="77777777" w:rsidR="002629EC" w:rsidRPr="007A2D5A" w:rsidRDefault="002629EC" w:rsidP="002629EC">
      <w:pPr>
        <w:snapToGrid/>
        <w:jc w:val="both"/>
        <w:rPr>
          <w:lang w:val="en-GB"/>
        </w:rPr>
      </w:pPr>
      <w:r w:rsidRPr="007A2D5A">
        <w:rPr>
          <w:lang w:val="en-GB"/>
        </w:rPr>
        <w:t xml:space="preserve">    }</w:t>
      </w:r>
    </w:p>
    <w:p w14:paraId="6BF2CE8D" w14:textId="77777777" w:rsidR="002629EC" w:rsidRPr="007A2D5A" w:rsidRDefault="002629EC" w:rsidP="002629EC">
      <w:pPr>
        <w:snapToGrid/>
        <w:jc w:val="both"/>
        <w:rPr>
          <w:lang w:val="en-GB"/>
        </w:rPr>
      </w:pPr>
      <w:r w:rsidRPr="007A2D5A">
        <w:rPr>
          <w:lang w:val="en-GB"/>
        </w:rPr>
        <w:t xml:space="preserve">    return first;</w:t>
      </w:r>
    </w:p>
    <w:p w14:paraId="5CEADE53" w14:textId="77777777" w:rsidR="002629EC" w:rsidRPr="007A2D5A" w:rsidRDefault="002629EC" w:rsidP="002629EC">
      <w:pPr>
        <w:snapToGrid/>
        <w:jc w:val="both"/>
        <w:rPr>
          <w:lang w:val="en-GB"/>
        </w:rPr>
      </w:pPr>
      <w:r w:rsidRPr="007A2D5A">
        <w:rPr>
          <w:lang w:val="en-GB"/>
        </w:rPr>
        <w:lastRenderedPageBreak/>
        <w:t>}</w:t>
      </w:r>
    </w:p>
    <w:p w14:paraId="395FED98" w14:textId="77777777" w:rsidR="002629EC" w:rsidRPr="007739BB" w:rsidRDefault="002629EC" w:rsidP="007739BB">
      <w:pPr>
        <w:pStyle w:val="Heading9"/>
      </w:pPr>
      <w:r w:rsidRPr="007739BB">
        <w:t>Sync</w:t>
      </w:r>
    </w:p>
    <w:p w14:paraId="302AB916" w14:textId="77777777" w:rsidR="002629EC" w:rsidRPr="00C92F6F" w:rsidRDefault="002629EC" w:rsidP="002629EC">
      <w:pPr>
        <w:snapToGrid/>
        <w:jc w:val="both"/>
        <w:rPr>
          <w:rFonts w:cs="SimSun"/>
        </w:rPr>
      </w:pPr>
      <w:r>
        <w:rPr>
          <w:rFonts w:cs="SimSun"/>
        </w:rPr>
        <w:t xml:space="preserve">abstract static class </w:t>
      </w:r>
      <w:r w:rsidRPr="00294E8C">
        <w:rPr>
          <w:rStyle w:val="GreenChar"/>
        </w:rPr>
        <w:t>Sync</w:t>
      </w:r>
      <w:r w:rsidRPr="00294E8C">
        <w:rPr>
          <w:rFonts w:cs="SimSun"/>
          <w:color w:val="00B050"/>
        </w:rPr>
        <w:t xml:space="preserve"> </w:t>
      </w:r>
      <w:r>
        <w:rPr>
          <w:rFonts w:cs="SimSun"/>
        </w:rPr>
        <w:t>extends AbstractQueuedSynchronizer</w:t>
      </w:r>
    </w:p>
    <w:p w14:paraId="720B44CD" w14:textId="77777777" w:rsidR="002629EC" w:rsidRPr="00F84DDA" w:rsidRDefault="002629EC" w:rsidP="002629EC">
      <w:pPr>
        <w:snapToGrid/>
        <w:ind w:left="720"/>
        <w:jc w:val="both"/>
        <w:rPr>
          <w:rFonts w:cs="SimSun"/>
          <w:lang w:val="en-GB"/>
        </w:rPr>
      </w:pPr>
      <w:r w:rsidRPr="00F84DDA">
        <w:rPr>
          <w:rFonts w:cs="SimSun"/>
          <w:lang w:val="en-GB"/>
        </w:rPr>
        <w:t xml:space="preserve">final boolean </w:t>
      </w:r>
      <w:r w:rsidRPr="00C92F6F">
        <w:rPr>
          <w:rFonts w:cs="SimSun"/>
          <w:color w:val="00B0F0"/>
          <w:lang w:val="en-GB"/>
        </w:rPr>
        <w:t>tryLock</w:t>
      </w:r>
      <w:r w:rsidRPr="00F84DDA">
        <w:rPr>
          <w:rFonts w:cs="SimSun"/>
          <w:lang w:val="en-GB"/>
        </w:rPr>
        <w:t>() {</w:t>
      </w:r>
    </w:p>
    <w:p w14:paraId="355B5513" w14:textId="77777777" w:rsidR="002629EC" w:rsidRPr="00F84DDA" w:rsidRDefault="002629EC" w:rsidP="002629EC">
      <w:pPr>
        <w:snapToGrid/>
        <w:ind w:left="720"/>
        <w:jc w:val="both"/>
        <w:rPr>
          <w:rFonts w:cs="SimSun"/>
          <w:lang w:val="en-GB"/>
        </w:rPr>
      </w:pPr>
      <w:r w:rsidRPr="00F84DDA">
        <w:rPr>
          <w:rFonts w:cs="SimSun"/>
          <w:lang w:val="en-GB"/>
        </w:rPr>
        <w:t xml:space="preserve">    Thread current = Thread.currentThread();</w:t>
      </w:r>
    </w:p>
    <w:p w14:paraId="0BDB8343" w14:textId="77777777" w:rsidR="002629EC" w:rsidRPr="00F84DDA" w:rsidRDefault="002629EC" w:rsidP="002629EC">
      <w:pPr>
        <w:snapToGrid/>
        <w:ind w:left="720"/>
        <w:jc w:val="both"/>
        <w:rPr>
          <w:rFonts w:cs="SimSun"/>
          <w:lang w:val="en-GB"/>
        </w:rPr>
      </w:pPr>
      <w:r w:rsidRPr="00F84DDA">
        <w:rPr>
          <w:rFonts w:cs="SimSun"/>
          <w:lang w:val="en-GB"/>
        </w:rPr>
        <w:t xml:space="preserve">    int c = getState();</w:t>
      </w:r>
    </w:p>
    <w:p w14:paraId="7F474E25" w14:textId="77777777" w:rsidR="002629EC" w:rsidRPr="00F84DDA" w:rsidRDefault="002629EC" w:rsidP="002629EC">
      <w:pPr>
        <w:snapToGrid/>
        <w:ind w:left="720"/>
        <w:jc w:val="both"/>
        <w:rPr>
          <w:rFonts w:cs="SimSun"/>
          <w:lang w:val="en-GB"/>
        </w:rPr>
      </w:pPr>
      <w:r w:rsidRPr="00F84DDA">
        <w:rPr>
          <w:rFonts w:cs="SimSun"/>
          <w:lang w:val="en-GB"/>
        </w:rPr>
        <w:t xml:space="preserve">    if (c == 0) {</w:t>
      </w:r>
    </w:p>
    <w:p w14:paraId="6D8DD31B" w14:textId="77777777" w:rsidR="002629EC" w:rsidRPr="00F84DDA" w:rsidRDefault="002629EC" w:rsidP="002629EC">
      <w:pPr>
        <w:snapToGrid/>
        <w:ind w:left="720"/>
        <w:jc w:val="both"/>
        <w:rPr>
          <w:rFonts w:cs="SimSun"/>
          <w:lang w:val="en-GB"/>
        </w:rPr>
      </w:pPr>
      <w:r w:rsidRPr="00F84DDA">
        <w:rPr>
          <w:rFonts w:cs="SimSun"/>
          <w:lang w:val="en-GB"/>
        </w:rPr>
        <w:t xml:space="preserve">        if (compareAndSetState(0, 1)) {</w:t>
      </w:r>
    </w:p>
    <w:p w14:paraId="74E8A1C6" w14:textId="77777777" w:rsidR="002629EC" w:rsidRPr="00F84DDA" w:rsidRDefault="002629EC" w:rsidP="002629EC">
      <w:pPr>
        <w:snapToGrid/>
        <w:ind w:left="720"/>
        <w:jc w:val="both"/>
        <w:rPr>
          <w:rFonts w:cs="SimSun"/>
          <w:lang w:val="en-GB"/>
        </w:rPr>
      </w:pPr>
      <w:r w:rsidRPr="00F84DDA">
        <w:rPr>
          <w:rFonts w:cs="SimSun"/>
          <w:lang w:val="en-GB"/>
        </w:rPr>
        <w:t xml:space="preserve">            setExclusiveOwnerThread(current);</w:t>
      </w:r>
    </w:p>
    <w:p w14:paraId="1B932996" w14:textId="77777777" w:rsidR="002629EC" w:rsidRPr="00F84DDA" w:rsidRDefault="002629EC" w:rsidP="002629EC">
      <w:pPr>
        <w:snapToGrid/>
        <w:ind w:left="720"/>
        <w:jc w:val="both"/>
        <w:rPr>
          <w:rFonts w:cs="SimSun"/>
          <w:lang w:val="en-GB"/>
        </w:rPr>
      </w:pPr>
      <w:r w:rsidRPr="00F84DDA">
        <w:rPr>
          <w:rFonts w:cs="SimSun"/>
          <w:lang w:val="en-GB"/>
        </w:rPr>
        <w:t xml:space="preserve">            return true;</w:t>
      </w:r>
    </w:p>
    <w:p w14:paraId="77AF0E52" w14:textId="77777777" w:rsidR="002629EC" w:rsidRPr="00F84DDA" w:rsidRDefault="002629EC" w:rsidP="002629EC">
      <w:pPr>
        <w:snapToGrid/>
        <w:ind w:left="720"/>
        <w:jc w:val="both"/>
        <w:rPr>
          <w:rFonts w:cs="SimSun"/>
          <w:lang w:val="en-GB"/>
        </w:rPr>
      </w:pPr>
      <w:r w:rsidRPr="00F84DDA">
        <w:rPr>
          <w:rFonts w:cs="SimSun"/>
          <w:lang w:val="en-GB"/>
        </w:rPr>
        <w:t xml:space="preserve">        }</w:t>
      </w:r>
    </w:p>
    <w:p w14:paraId="11C54DC9" w14:textId="77777777" w:rsidR="002629EC" w:rsidRPr="00F84DDA" w:rsidRDefault="002629EC" w:rsidP="002629EC">
      <w:pPr>
        <w:snapToGrid/>
        <w:ind w:left="720"/>
        <w:jc w:val="both"/>
        <w:rPr>
          <w:rFonts w:cs="SimSun"/>
          <w:lang w:val="en-GB"/>
        </w:rPr>
      </w:pPr>
      <w:r w:rsidRPr="00F84DDA">
        <w:rPr>
          <w:rFonts w:cs="SimSun"/>
          <w:lang w:val="en-GB"/>
        </w:rPr>
        <w:t xml:space="preserve">    } else if (getExclusiveOwnerThread() == current) {</w:t>
      </w:r>
    </w:p>
    <w:p w14:paraId="5945E45F" w14:textId="77777777" w:rsidR="002629EC" w:rsidRPr="00F84DDA" w:rsidRDefault="002629EC" w:rsidP="002629EC">
      <w:pPr>
        <w:snapToGrid/>
        <w:ind w:left="720"/>
        <w:jc w:val="both"/>
        <w:rPr>
          <w:rFonts w:cs="SimSun"/>
          <w:lang w:val="en-GB"/>
        </w:rPr>
      </w:pPr>
      <w:r w:rsidRPr="00F84DDA">
        <w:rPr>
          <w:rFonts w:cs="SimSun"/>
          <w:lang w:val="en-GB"/>
        </w:rPr>
        <w:t xml:space="preserve">        if (++c &lt; 0) // overflow</w:t>
      </w:r>
    </w:p>
    <w:p w14:paraId="6956EDDF" w14:textId="77777777" w:rsidR="002629EC" w:rsidRPr="00F84DDA" w:rsidRDefault="002629EC" w:rsidP="002629EC">
      <w:pPr>
        <w:snapToGrid/>
        <w:ind w:left="720"/>
        <w:jc w:val="both"/>
        <w:rPr>
          <w:rFonts w:cs="SimSun"/>
          <w:lang w:val="en-GB"/>
        </w:rPr>
      </w:pPr>
      <w:r w:rsidRPr="00F84DDA">
        <w:rPr>
          <w:rFonts w:cs="SimSun"/>
          <w:lang w:val="en-GB"/>
        </w:rPr>
        <w:t xml:space="preserve">            throw new Error("Maximum lock count exceeded");</w:t>
      </w:r>
    </w:p>
    <w:p w14:paraId="46F06A4A" w14:textId="77777777" w:rsidR="002629EC" w:rsidRPr="00F84DDA" w:rsidRDefault="002629EC" w:rsidP="002629EC">
      <w:pPr>
        <w:snapToGrid/>
        <w:ind w:left="720"/>
        <w:jc w:val="both"/>
        <w:rPr>
          <w:rFonts w:cs="SimSun"/>
          <w:lang w:val="en-GB"/>
        </w:rPr>
      </w:pPr>
      <w:r w:rsidRPr="00F84DDA">
        <w:rPr>
          <w:rFonts w:cs="SimSun"/>
          <w:lang w:val="en-GB"/>
        </w:rPr>
        <w:t xml:space="preserve">        setState(c);</w:t>
      </w:r>
    </w:p>
    <w:p w14:paraId="102A7067" w14:textId="77777777" w:rsidR="002629EC" w:rsidRPr="00F84DDA" w:rsidRDefault="002629EC" w:rsidP="002629EC">
      <w:pPr>
        <w:snapToGrid/>
        <w:ind w:left="720"/>
        <w:jc w:val="both"/>
        <w:rPr>
          <w:rFonts w:cs="SimSun"/>
          <w:lang w:val="en-GB"/>
        </w:rPr>
      </w:pPr>
      <w:r w:rsidRPr="00F84DDA">
        <w:rPr>
          <w:rFonts w:cs="SimSun"/>
          <w:lang w:val="en-GB"/>
        </w:rPr>
        <w:t xml:space="preserve">        return true;</w:t>
      </w:r>
    </w:p>
    <w:p w14:paraId="4726D8E3" w14:textId="77777777" w:rsidR="002629EC" w:rsidRPr="00F84DDA" w:rsidRDefault="002629EC" w:rsidP="002629EC">
      <w:pPr>
        <w:snapToGrid/>
        <w:ind w:left="720"/>
        <w:jc w:val="both"/>
        <w:rPr>
          <w:rFonts w:cs="SimSun"/>
          <w:lang w:val="en-GB"/>
        </w:rPr>
      </w:pPr>
      <w:r w:rsidRPr="00F84DDA">
        <w:rPr>
          <w:rFonts w:cs="SimSun"/>
          <w:lang w:val="en-GB"/>
        </w:rPr>
        <w:t xml:space="preserve">    }</w:t>
      </w:r>
    </w:p>
    <w:p w14:paraId="385B6285" w14:textId="77777777" w:rsidR="002629EC" w:rsidRPr="00F84DDA" w:rsidRDefault="002629EC" w:rsidP="002629EC">
      <w:pPr>
        <w:snapToGrid/>
        <w:ind w:left="720"/>
        <w:jc w:val="both"/>
        <w:rPr>
          <w:rFonts w:cs="SimSun"/>
          <w:lang w:val="en-GB"/>
        </w:rPr>
      </w:pPr>
      <w:r w:rsidRPr="00F84DDA">
        <w:rPr>
          <w:rFonts w:cs="SimSun"/>
          <w:lang w:val="en-GB"/>
        </w:rPr>
        <w:t xml:space="preserve">    return false;</w:t>
      </w:r>
    </w:p>
    <w:p w14:paraId="24DF4AEE" w14:textId="77777777" w:rsidR="002629EC" w:rsidRDefault="002629EC" w:rsidP="002629EC">
      <w:pPr>
        <w:snapToGrid/>
        <w:ind w:left="720"/>
        <w:jc w:val="both"/>
        <w:rPr>
          <w:rFonts w:cs="SimSun"/>
          <w:lang w:val="en-GB"/>
        </w:rPr>
      </w:pPr>
      <w:r w:rsidRPr="00F84DDA">
        <w:rPr>
          <w:rFonts w:cs="SimSun"/>
          <w:lang w:val="en-GB"/>
        </w:rPr>
        <w:t>}</w:t>
      </w:r>
    </w:p>
    <w:p w14:paraId="254A524C" w14:textId="77777777" w:rsidR="002629EC" w:rsidRPr="00A9202C" w:rsidRDefault="002629EC" w:rsidP="002629EC">
      <w:pPr>
        <w:snapToGrid/>
        <w:ind w:left="720"/>
        <w:jc w:val="both"/>
        <w:rPr>
          <w:rFonts w:cs="SimSun"/>
          <w:lang w:val="en-GB"/>
        </w:rPr>
      </w:pPr>
    </w:p>
    <w:p w14:paraId="2F43EC2D" w14:textId="77777777" w:rsidR="002629EC" w:rsidRPr="00A9202C" w:rsidRDefault="002629EC" w:rsidP="002629EC">
      <w:pPr>
        <w:snapToGrid/>
        <w:ind w:left="720"/>
        <w:jc w:val="both"/>
        <w:rPr>
          <w:rFonts w:cs="SimSun"/>
          <w:lang w:val="en-GB"/>
        </w:rPr>
      </w:pPr>
      <w:r w:rsidRPr="00A9202C">
        <w:rPr>
          <w:rFonts w:cs="SimSun"/>
          <w:lang w:val="en-GB"/>
        </w:rPr>
        <w:t>@ReservedStackAccess</w:t>
      </w:r>
    </w:p>
    <w:p w14:paraId="5BC84786" w14:textId="77777777" w:rsidR="002629EC" w:rsidRPr="00A9202C" w:rsidRDefault="002629EC" w:rsidP="002629EC">
      <w:pPr>
        <w:snapToGrid/>
        <w:ind w:left="720"/>
        <w:jc w:val="both"/>
        <w:rPr>
          <w:rFonts w:cs="SimSun"/>
          <w:lang w:val="en-GB"/>
        </w:rPr>
      </w:pPr>
      <w:r w:rsidRPr="00A9202C">
        <w:rPr>
          <w:rFonts w:cs="SimSun"/>
          <w:lang w:val="en-GB"/>
        </w:rPr>
        <w:t xml:space="preserve">protected final boolean </w:t>
      </w:r>
      <w:r w:rsidRPr="00A9202C">
        <w:rPr>
          <w:rFonts w:cs="SimSun"/>
          <w:color w:val="00B0F0"/>
          <w:lang w:val="en-GB"/>
        </w:rPr>
        <w:t>tryRelease</w:t>
      </w:r>
      <w:r w:rsidRPr="00A9202C">
        <w:rPr>
          <w:rFonts w:cs="SimSun"/>
          <w:lang w:val="en-GB"/>
        </w:rPr>
        <w:t>(int releases) {</w:t>
      </w:r>
    </w:p>
    <w:p w14:paraId="2D6CBCF8" w14:textId="77777777" w:rsidR="002629EC" w:rsidRPr="00A9202C" w:rsidRDefault="002629EC" w:rsidP="002629EC">
      <w:pPr>
        <w:snapToGrid/>
        <w:ind w:left="720"/>
        <w:jc w:val="both"/>
        <w:rPr>
          <w:rFonts w:cs="SimSun"/>
          <w:lang w:val="en-GB"/>
        </w:rPr>
      </w:pPr>
      <w:r w:rsidRPr="00A9202C">
        <w:rPr>
          <w:rFonts w:cs="SimSun"/>
          <w:lang w:val="en-GB"/>
        </w:rPr>
        <w:t xml:space="preserve">    int c = getState() - releases;</w:t>
      </w:r>
    </w:p>
    <w:p w14:paraId="3F9A2F0A" w14:textId="77777777" w:rsidR="002629EC" w:rsidRPr="00A9202C" w:rsidRDefault="002629EC" w:rsidP="002629EC">
      <w:pPr>
        <w:snapToGrid/>
        <w:ind w:left="720"/>
        <w:jc w:val="both"/>
        <w:rPr>
          <w:rFonts w:cs="SimSun"/>
          <w:lang w:val="en-GB"/>
        </w:rPr>
      </w:pPr>
      <w:r w:rsidRPr="00A9202C">
        <w:rPr>
          <w:rFonts w:cs="SimSun"/>
          <w:lang w:val="en-GB"/>
        </w:rPr>
        <w:t xml:space="preserve">    if (getExclusiveOwnerThread() != Thread.currentThread())</w:t>
      </w:r>
    </w:p>
    <w:p w14:paraId="190B6E46" w14:textId="77777777" w:rsidR="002629EC" w:rsidRPr="00A9202C" w:rsidRDefault="002629EC" w:rsidP="002629EC">
      <w:pPr>
        <w:snapToGrid/>
        <w:ind w:left="720"/>
        <w:jc w:val="both"/>
        <w:rPr>
          <w:rFonts w:cs="SimSun"/>
          <w:lang w:val="en-GB"/>
        </w:rPr>
      </w:pPr>
      <w:r w:rsidRPr="00A9202C">
        <w:rPr>
          <w:rFonts w:cs="SimSun"/>
          <w:lang w:val="en-GB"/>
        </w:rPr>
        <w:t xml:space="preserve">        throw new IllegalMonitorStateException();</w:t>
      </w:r>
    </w:p>
    <w:p w14:paraId="66922C86" w14:textId="77777777" w:rsidR="002629EC" w:rsidRPr="00A9202C" w:rsidRDefault="002629EC" w:rsidP="002629EC">
      <w:pPr>
        <w:snapToGrid/>
        <w:ind w:left="720"/>
        <w:jc w:val="both"/>
        <w:rPr>
          <w:rFonts w:cs="SimSun"/>
          <w:lang w:val="en-GB"/>
        </w:rPr>
      </w:pPr>
      <w:r w:rsidRPr="00A9202C">
        <w:rPr>
          <w:rFonts w:cs="SimSun"/>
          <w:lang w:val="en-GB"/>
        </w:rPr>
        <w:t xml:space="preserve">    boolean free = (c == 0);</w:t>
      </w:r>
    </w:p>
    <w:p w14:paraId="10C2FA42" w14:textId="77777777" w:rsidR="002629EC" w:rsidRPr="00A9202C" w:rsidRDefault="002629EC" w:rsidP="002629EC">
      <w:pPr>
        <w:snapToGrid/>
        <w:ind w:left="720"/>
        <w:jc w:val="both"/>
        <w:rPr>
          <w:rFonts w:cs="SimSun"/>
          <w:lang w:val="en-GB"/>
        </w:rPr>
      </w:pPr>
      <w:r w:rsidRPr="00A9202C">
        <w:rPr>
          <w:rFonts w:cs="SimSun"/>
          <w:lang w:val="en-GB"/>
        </w:rPr>
        <w:t xml:space="preserve">    if (free)</w:t>
      </w:r>
    </w:p>
    <w:p w14:paraId="230766D5" w14:textId="77777777" w:rsidR="002629EC" w:rsidRPr="00A9202C" w:rsidRDefault="002629EC" w:rsidP="002629EC">
      <w:pPr>
        <w:snapToGrid/>
        <w:ind w:left="720"/>
        <w:jc w:val="both"/>
        <w:rPr>
          <w:rFonts w:cs="SimSun"/>
          <w:lang w:val="en-GB"/>
        </w:rPr>
      </w:pPr>
      <w:r w:rsidRPr="00A9202C">
        <w:rPr>
          <w:rFonts w:cs="SimSun"/>
          <w:lang w:val="en-GB"/>
        </w:rPr>
        <w:t xml:space="preserve">        setExclusiveOwnerThread(null);</w:t>
      </w:r>
    </w:p>
    <w:p w14:paraId="6E00BD56" w14:textId="77777777" w:rsidR="002629EC" w:rsidRPr="00A9202C" w:rsidRDefault="002629EC" w:rsidP="002629EC">
      <w:pPr>
        <w:snapToGrid/>
        <w:ind w:left="720"/>
        <w:jc w:val="both"/>
        <w:rPr>
          <w:rFonts w:cs="SimSun"/>
          <w:lang w:val="en-GB"/>
        </w:rPr>
      </w:pPr>
      <w:r w:rsidRPr="00A9202C">
        <w:rPr>
          <w:rFonts w:cs="SimSun"/>
          <w:lang w:val="en-GB"/>
        </w:rPr>
        <w:t xml:space="preserve">    setState(c);</w:t>
      </w:r>
    </w:p>
    <w:p w14:paraId="2D6C82C8" w14:textId="77777777" w:rsidR="002629EC" w:rsidRPr="00A9202C" w:rsidRDefault="002629EC" w:rsidP="002629EC">
      <w:pPr>
        <w:snapToGrid/>
        <w:ind w:left="720"/>
        <w:jc w:val="both"/>
        <w:rPr>
          <w:rFonts w:cs="SimSun"/>
          <w:lang w:val="en-GB"/>
        </w:rPr>
      </w:pPr>
      <w:r w:rsidRPr="00A9202C">
        <w:rPr>
          <w:rFonts w:cs="SimSun"/>
          <w:lang w:val="en-GB"/>
        </w:rPr>
        <w:t xml:space="preserve">    return free;</w:t>
      </w:r>
    </w:p>
    <w:p w14:paraId="36E1F3EB" w14:textId="77777777" w:rsidR="002629EC" w:rsidRDefault="002629EC" w:rsidP="002629EC">
      <w:pPr>
        <w:snapToGrid/>
        <w:ind w:left="720"/>
        <w:jc w:val="both"/>
        <w:rPr>
          <w:rFonts w:cs="SimSun"/>
          <w:lang w:val="en-GB"/>
        </w:rPr>
      </w:pPr>
      <w:r w:rsidRPr="00A9202C">
        <w:rPr>
          <w:rFonts w:cs="SimSun"/>
          <w:lang w:val="en-GB"/>
        </w:rPr>
        <w:t>}</w:t>
      </w:r>
    </w:p>
    <w:p w14:paraId="1557603B" w14:textId="77777777" w:rsidR="002629EC" w:rsidRDefault="002629EC" w:rsidP="002629EC">
      <w:pPr>
        <w:snapToGrid/>
        <w:ind w:left="720"/>
        <w:jc w:val="both"/>
        <w:rPr>
          <w:rFonts w:cs="SimSun"/>
          <w:lang w:val="en-GB"/>
        </w:rPr>
      </w:pPr>
    </w:p>
    <w:p w14:paraId="54137373" w14:textId="77777777" w:rsidR="002629EC" w:rsidRPr="005C54DB" w:rsidRDefault="002629EC" w:rsidP="002629EC">
      <w:pPr>
        <w:snapToGrid/>
        <w:ind w:left="720"/>
        <w:jc w:val="both"/>
        <w:rPr>
          <w:rFonts w:cs="SimSun"/>
          <w:lang w:val="en-GB"/>
        </w:rPr>
      </w:pPr>
      <w:r w:rsidRPr="005C54DB">
        <w:rPr>
          <w:rFonts w:cs="SimSun"/>
          <w:lang w:val="en-GB"/>
        </w:rPr>
        <w:t xml:space="preserve">final ConditionObject </w:t>
      </w:r>
      <w:r w:rsidRPr="00856027">
        <w:rPr>
          <w:rFonts w:cs="SimSun"/>
          <w:color w:val="00B0F0"/>
          <w:lang w:val="en-GB"/>
        </w:rPr>
        <w:t>newCondition</w:t>
      </w:r>
      <w:r w:rsidRPr="005C54DB">
        <w:rPr>
          <w:rFonts w:cs="SimSun"/>
          <w:lang w:val="en-GB"/>
        </w:rPr>
        <w:t>() {</w:t>
      </w:r>
    </w:p>
    <w:p w14:paraId="0940EF94" w14:textId="77777777" w:rsidR="002629EC" w:rsidRPr="005C54DB" w:rsidRDefault="002629EC" w:rsidP="002629EC">
      <w:pPr>
        <w:snapToGrid/>
        <w:ind w:left="720"/>
        <w:jc w:val="both"/>
        <w:rPr>
          <w:rFonts w:cs="SimSun"/>
          <w:lang w:val="en-GB"/>
        </w:rPr>
      </w:pPr>
      <w:r w:rsidRPr="005C54DB">
        <w:rPr>
          <w:rFonts w:cs="SimSun"/>
          <w:lang w:val="en-GB"/>
        </w:rPr>
        <w:t xml:space="preserve">    return new ConditionObject();</w:t>
      </w:r>
    </w:p>
    <w:p w14:paraId="1B33AA5A" w14:textId="77777777" w:rsidR="002629EC" w:rsidRDefault="002629EC" w:rsidP="002629EC">
      <w:pPr>
        <w:snapToGrid/>
        <w:ind w:left="720"/>
        <w:jc w:val="both"/>
        <w:rPr>
          <w:rFonts w:cs="SimSun"/>
          <w:lang w:val="en-GB"/>
        </w:rPr>
      </w:pPr>
      <w:r w:rsidRPr="005C54DB">
        <w:rPr>
          <w:rFonts w:cs="SimSun"/>
          <w:lang w:val="en-GB"/>
        </w:rPr>
        <w:t>}</w:t>
      </w:r>
    </w:p>
    <w:p w14:paraId="281B1145" w14:textId="77777777" w:rsidR="002629EC" w:rsidRDefault="002629EC" w:rsidP="002629EC">
      <w:pPr>
        <w:pStyle w:val="Heading9"/>
        <w:rPr>
          <w:rFonts w:cs="SimSun"/>
        </w:rPr>
      </w:pPr>
      <w:r w:rsidRPr="00043CBF">
        <w:t>FairSync</w:t>
      </w:r>
    </w:p>
    <w:p w14:paraId="31723DFD" w14:textId="77777777" w:rsidR="002629EC" w:rsidRDefault="002629EC" w:rsidP="002629EC">
      <w:pPr>
        <w:snapToGrid/>
        <w:jc w:val="both"/>
      </w:pPr>
      <w:r w:rsidRPr="00043CBF">
        <w:t xml:space="preserve">static final class </w:t>
      </w:r>
      <w:r w:rsidRPr="00043CBF">
        <w:rPr>
          <w:color w:val="00B050"/>
        </w:rPr>
        <w:t xml:space="preserve">FairSync </w:t>
      </w:r>
      <w:r w:rsidRPr="00043CBF">
        <w:t>extends Sync</w:t>
      </w:r>
    </w:p>
    <w:p w14:paraId="06C0D60D" w14:textId="77777777" w:rsidR="002629EC" w:rsidRPr="00020BD3" w:rsidRDefault="002629EC" w:rsidP="002629EC">
      <w:pPr>
        <w:snapToGrid/>
        <w:ind w:left="360"/>
        <w:jc w:val="both"/>
        <w:rPr>
          <w:lang w:val="en-GB"/>
        </w:rPr>
      </w:pPr>
    </w:p>
    <w:p w14:paraId="2EE05A9C"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protected final boolean </w:t>
      </w:r>
      <w:r w:rsidRPr="00020BD3">
        <w:rPr>
          <w:rFonts w:ascii="Consolas" w:hAnsi="Consolas"/>
          <w:color w:val="00B0F0"/>
          <w:lang w:val="en-GB"/>
        </w:rPr>
        <w:t>tryAcquire</w:t>
      </w:r>
      <w:r w:rsidRPr="00020BD3">
        <w:rPr>
          <w:rFonts w:ascii="Consolas" w:hAnsi="Consolas"/>
          <w:lang w:val="en-GB"/>
        </w:rPr>
        <w:t>(int acquires) {</w:t>
      </w:r>
    </w:p>
    <w:p w14:paraId="7000DAC0"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if (getState() == 0 &amp;&amp; !hasQueuedPredecessors() &amp;&amp;</w:t>
      </w:r>
    </w:p>
    <w:p w14:paraId="6BD4EDE9"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compareAndSetState(0, acquires)) {</w:t>
      </w:r>
    </w:p>
    <w:p w14:paraId="62B7EEB7"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setExclusiveOwnerThread(Thread.currentThread());</w:t>
      </w:r>
    </w:p>
    <w:p w14:paraId="454DD20C"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return true;</w:t>
      </w:r>
    </w:p>
    <w:p w14:paraId="558001F5"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w:t>
      </w:r>
    </w:p>
    <w:p w14:paraId="2AD7E78D" w14:textId="77777777" w:rsidR="002629EC" w:rsidRPr="00020BD3" w:rsidRDefault="002629EC" w:rsidP="002629EC">
      <w:pPr>
        <w:snapToGrid/>
        <w:ind w:left="360"/>
        <w:jc w:val="both"/>
        <w:rPr>
          <w:rFonts w:ascii="Consolas" w:hAnsi="Consolas"/>
          <w:lang w:val="en-GB"/>
        </w:rPr>
      </w:pPr>
      <w:r w:rsidRPr="00020BD3">
        <w:rPr>
          <w:rFonts w:ascii="Consolas" w:hAnsi="Consolas"/>
          <w:lang w:val="en-GB"/>
        </w:rPr>
        <w:t xml:space="preserve">    return false;</w:t>
      </w:r>
    </w:p>
    <w:p w14:paraId="37DAD401" w14:textId="77777777" w:rsidR="002629EC" w:rsidRDefault="002629EC" w:rsidP="002629EC">
      <w:pPr>
        <w:snapToGrid/>
        <w:ind w:left="360"/>
        <w:jc w:val="both"/>
        <w:rPr>
          <w:rFonts w:ascii="Consolas" w:hAnsi="Consolas"/>
          <w:lang w:val="en-GB"/>
        </w:rPr>
      </w:pPr>
      <w:r w:rsidRPr="00020BD3">
        <w:rPr>
          <w:rFonts w:ascii="Consolas" w:hAnsi="Consolas"/>
          <w:lang w:val="en-GB"/>
        </w:rPr>
        <w:lastRenderedPageBreak/>
        <w:t>}</w:t>
      </w:r>
    </w:p>
    <w:p w14:paraId="610404A6" w14:textId="77777777" w:rsidR="002629EC" w:rsidRDefault="002629EC" w:rsidP="002629EC">
      <w:pPr>
        <w:pStyle w:val="Heading9"/>
      </w:pPr>
      <w:r>
        <w:rPr>
          <w:rFonts w:hint="eastAsia"/>
        </w:rPr>
        <w:t>Usage</w:t>
      </w:r>
    </w:p>
    <w:p w14:paraId="72334FC9" w14:textId="77777777" w:rsidR="002629EC" w:rsidRPr="00AD3A66" w:rsidRDefault="002629EC" w:rsidP="002629EC">
      <w:pPr>
        <w:rPr>
          <w:rFonts w:ascii="Consolas" w:hAnsi="Consolas"/>
          <w:lang w:val="en-GB"/>
        </w:rPr>
      </w:pPr>
      <w:r w:rsidRPr="00AD3A66">
        <w:rPr>
          <w:rFonts w:ascii="Consolas" w:hAnsi="Consolas"/>
          <w:lang w:val="en-GB"/>
        </w:rPr>
        <w:t>import java.util.concurrent.locks.ReentrantLock;</w:t>
      </w:r>
    </w:p>
    <w:p w14:paraId="3588B90C" w14:textId="77777777" w:rsidR="002629EC" w:rsidRPr="00AD3A66" w:rsidRDefault="002629EC" w:rsidP="002629EC">
      <w:pPr>
        <w:rPr>
          <w:rFonts w:ascii="Consolas" w:hAnsi="Consolas"/>
          <w:lang w:val="en-GB"/>
        </w:rPr>
      </w:pPr>
    </w:p>
    <w:p w14:paraId="592FD1E8" w14:textId="77777777" w:rsidR="002629EC" w:rsidRPr="00AD3A66" w:rsidRDefault="002629EC" w:rsidP="002629EC">
      <w:pPr>
        <w:rPr>
          <w:rFonts w:ascii="Consolas" w:hAnsi="Consolas"/>
          <w:lang w:val="en-GB"/>
        </w:rPr>
      </w:pPr>
      <w:r w:rsidRPr="00AD3A66">
        <w:rPr>
          <w:rFonts w:ascii="Consolas" w:hAnsi="Consolas"/>
          <w:lang w:val="en-GB"/>
        </w:rPr>
        <w:t>public class SafeCounter {</w:t>
      </w:r>
    </w:p>
    <w:p w14:paraId="1A94953D" w14:textId="77777777" w:rsidR="002629EC" w:rsidRPr="00AD3A66" w:rsidRDefault="002629EC" w:rsidP="002629EC">
      <w:pPr>
        <w:rPr>
          <w:rFonts w:ascii="Consolas" w:hAnsi="Consolas"/>
          <w:lang w:val="en-GB"/>
        </w:rPr>
      </w:pPr>
      <w:r w:rsidRPr="00AD3A66">
        <w:rPr>
          <w:rFonts w:ascii="Consolas" w:hAnsi="Consolas"/>
          <w:lang w:val="en-GB"/>
        </w:rPr>
        <w:t xml:space="preserve">    private final ReentrantLock lock = new ReentrantLock();</w:t>
      </w:r>
    </w:p>
    <w:p w14:paraId="512E0479" w14:textId="77777777" w:rsidR="002629EC" w:rsidRPr="00AD3A66" w:rsidRDefault="002629EC" w:rsidP="002629EC">
      <w:pPr>
        <w:rPr>
          <w:rFonts w:ascii="Consolas" w:hAnsi="Consolas"/>
          <w:lang w:val="en-GB"/>
        </w:rPr>
      </w:pPr>
      <w:r w:rsidRPr="00AD3A66">
        <w:rPr>
          <w:rFonts w:ascii="Consolas" w:hAnsi="Consolas"/>
          <w:lang w:val="en-GB"/>
        </w:rPr>
        <w:t xml:space="preserve">    private int count = 0;</w:t>
      </w:r>
    </w:p>
    <w:p w14:paraId="6D6E8273" w14:textId="77777777" w:rsidR="002629EC" w:rsidRPr="00AD3A66" w:rsidRDefault="002629EC" w:rsidP="002629EC">
      <w:pPr>
        <w:rPr>
          <w:rFonts w:ascii="Consolas" w:hAnsi="Consolas"/>
          <w:lang w:val="en-GB"/>
        </w:rPr>
      </w:pPr>
    </w:p>
    <w:p w14:paraId="438F7694" w14:textId="77777777" w:rsidR="002629EC" w:rsidRPr="00A96EBD" w:rsidRDefault="002629EC" w:rsidP="002629EC">
      <w:pPr>
        <w:rPr>
          <w:rFonts w:ascii="Consolas" w:hAnsi="Consolas"/>
          <w:color w:val="C45911" w:themeColor="accent2" w:themeShade="BF"/>
          <w:lang w:val="en-GB"/>
        </w:rPr>
      </w:pPr>
      <w:r w:rsidRPr="00A96EBD">
        <w:rPr>
          <w:rFonts w:ascii="Consolas" w:hAnsi="Consolas"/>
          <w:color w:val="C45911" w:themeColor="accent2" w:themeShade="BF"/>
          <w:lang w:val="en-GB"/>
        </w:rPr>
        <w:t xml:space="preserve">    // Method to increment the counter</w:t>
      </w:r>
    </w:p>
    <w:p w14:paraId="71C4EEE5" w14:textId="77777777" w:rsidR="002629EC" w:rsidRPr="00AD3A66" w:rsidRDefault="002629EC" w:rsidP="002629EC">
      <w:pPr>
        <w:rPr>
          <w:rFonts w:ascii="Consolas" w:hAnsi="Consolas"/>
          <w:lang w:val="en-GB"/>
        </w:rPr>
      </w:pPr>
      <w:r w:rsidRPr="00AD3A66">
        <w:rPr>
          <w:rFonts w:ascii="Consolas" w:hAnsi="Consolas"/>
          <w:lang w:val="en-GB"/>
        </w:rPr>
        <w:t xml:space="preserve">    public void increment() {</w:t>
      </w:r>
    </w:p>
    <w:p w14:paraId="2B0DACF2" w14:textId="77777777" w:rsidR="002629EC" w:rsidRPr="00AD3A66" w:rsidRDefault="002629EC" w:rsidP="002629EC">
      <w:pPr>
        <w:rPr>
          <w:rFonts w:ascii="Consolas" w:hAnsi="Consolas"/>
          <w:lang w:val="en-GB"/>
        </w:rPr>
      </w:pPr>
      <w:r w:rsidRPr="00AD3A66">
        <w:rPr>
          <w:rFonts w:ascii="Consolas" w:hAnsi="Consolas"/>
          <w:lang w:val="en-GB"/>
        </w:rPr>
        <w:t xml:space="preserve">        lock.</w:t>
      </w:r>
      <w:r w:rsidRPr="00205EDC">
        <w:rPr>
          <w:rFonts w:ascii="Consolas" w:hAnsi="Consolas"/>
          <w:color w:val="538135" w:themeColor="accent6" w:themeShade="BF"/>
          <w:lang w:val="en-GB"/>
        </w:rPr>
        <w:t>lock()</w:t>
      </w:r>
      <w:r w:rsidRPr="00AD3A66">
        <w:rPr>
          <w:rFonts w:ascii="Consolas" w:hAnsi="Consolas"/>
          <w:lang w:val="en-GB"/>
        </w:rPr>
        <w:t>; // Acquire the lock</w:t>
      </w:r>
    </w:p>
    <w:p w14:paraId="46B08D2A" w14:textId="77777777" w:rsidR="002629EC" w:rsidRPr="00AD3A66" w:rsidRDefault="002629EC" w:rsidP="002629EC">
      <w:pPr>
        <w:rPr>
          <w:rFonts w:ascii="Consolas" w:hAnsi="Consolas"/>
          <w:lang w:val="en-GB"/>
        </w:rPr>
      </w:pPr>
      <w:r w:rsidRPr="00AD3A66">
        <w:rPr>
          <w:rFonts w:ascii="Consolas" w:hAnsi="Consolas"/>
          <w:lang w:val="en-GB"/>
        </w:rPr>
        <w:t xml:space="preserve">        try {</w:t>
      </w:r>
    </w:p>
    <w:p w14:paraId="7E246882" w14:textId="77777777" w:rsidR="002629EC" w:rsidRPr="00AD3A66" w:rsidRDefault="002629EC" w:rsidP="002629EC">
      <w:pPr>
        <w:rPr>
          <w:rFonts w:ascii="Consolas" w:hAnsi="Consolas"/>
          <w:lang w:val="en-GB"/>
        </w:rPr>
      </w:pPr>
      <w:r w:rsidRPr="00AD3A66">
        <w:rPr>
          <w:rFonts w:ascii="Consolas" w:hAnsi="Consolas"/>
          <w:lang w:val="en-GB"/>
        </w:rPr>
        <w:t xml:space="preserve">            count++; // Critical section</w:t>
      </w:r>
    </w:p>
    <w:p w14:paraId="55CA44C7" w14:textId="77777777" w:rsidR="002629EC" w:rsidRPr="00AD3A66" w:rsidRDefault="002629EC" w:rsidP="002629EC">
      <w:pPr>
        <w:rPr>
          <w:rFonts w:ascii="Consolas" w:hAnsi="Consolas"/>
          <w:lang w:val="en-GB"/>
        </w:rPr>
      </w:pPr>
      <w:r w:rsidRPr="00AD3A66">
        <w:rPr>
          <w:rFonts w:ascii="Consolas" w:hAnsi="Consolas"/>
          <w:lang w:val="en-GB"/>
        </w:rPr>
        <w:t xml:space="preserve">        } finally {</w:t>
      </w:r>
    </w:p>
    <w:p w14:paraId="4BBD6261" w14:textId="77777777" w:rsidR="002629EC" w:rsidRPr="00AD3A66" w:rsidRDefault="002629EC" w:rsidP="002629EC">
      <w:pPr>
        <w:rPr>
          <w:rFonts w:ascii="Consolas" w:hAnsi="Consolas"/>
          <w:lang w:val="en-GB"/>
        </w:rPr>
      </w:pPr>
      <w:r w:rsidRPr="00AD3A66">
        <w:rPr>
          <w:rFonts w:ascii="Consolas" w:hAnsi="Consolas"/>
          <w:lang w:val="en-GB"/>
        </w:rPr>
        <w:t xml:space="preserve">            lock.</w:t>
      </w:r>
      <w:r w:rsidRPr="00205EDC">
        <w:rPr>
          <w:rFonts w:ascii="Consolas" w:hAnsi="Consolas"/>
          <w:color w:val="538135" w:themeColor="accent6" w:themeShade="BF"/>
          <w:lang w:val="en-GB"/>
        </w:rPr>
        <w:t>unlock()</w:t>
      </w:r>
      <w:r w:rsidRPr="00AD3A66">
        <w:rPr>
          <w:rFonts w:ascii="Consolas" w:hAnsi="Consolas"/>
          <w:lang w:val="en-GB"/>
        </w:rPr>
        <w:t>; // Always release the lock in a finally block</w:t>
      </w:r>
    </w:p>
    <w:p w14:paraId="3B740625"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6D1C8A49"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7AF21258" w14:textId="77777777" w:rsidR="002629EC" w:rsidRPr="00AD3A66" w:rsidRDefault="002629EC" w:rsidP="002629EC">
      <w:pPr>
        <w:rPr>
          <w:rFonts w:ascii="Consolas" w:hAnsi="Consolas"/>
          <w:lang w:val="en-GB"/>
        </w:rPr>
      </w:pPr>
    </w:p>
    <w:p w14:paraId="33B6B5AD" w14:textId="77777777" w:rsidR="002629EC" w:rsidRPr="00A96EBD" w:rsidRDefault="002629EC" w:rsidP="002629EC">
      <w:pPr>
        <w:rPr>
          <w:rFonts w:ascii="Consolas" w:hAnsi="Consolas"/>
          <w:color w:val="C45911" w:themeColor="accent2" w:themeShade="BF"/>
          <w:lang w:val="en-GB"/>
        </w:rPr>
      </w:pPr>
      <w:r w:rsidRPr="00A96EBD">
        <w:rPr>
          <w:rFonts w:ascii="Consolas" w:hAnsi="Consolas"/>
          <w:color w:val="C45911" w:themeColor="accent2" w:themeShade="BF"/>
          <w:lang w:val="en-GB"/>
        </w:rPr>
        <w:t xml:space="preserve">    // Method to get the current counter value</w:t>
      </w:r>
    </w:p>
    <w:p w14:paraId="0364837F" w14:textId="77777777" w:rsidR="002629EC" w:rsidRPr="00AD3A66" w:rsidRDefault="002629EC" w:rsidP="002629EC">
      <w:pPr>
        <w:rPr>
          <w:rFonts w:ascii="Consolas" w:hAnsi="Consolas"/>
          <w:lang w:val="en-GB"/>
        </w:rPr>
      </w:pPr>
      <w:r w:rsidRPr="00AD3A66">
        <w:rPr>
          <w:rFonts w:ascii="Consolas" w:hAnsi="Consolas"/>
          <w:lang w:val="en-GB"/>
        </w:rPr>
        <w:t xml:space="preserve">    public int getCount() {</w:t>
      </w:r>
    </w:p>
    <w:p w14:paraId="421543DA" w14:textId="77777777" w:rsidR="002629EC" w:rsidRPr="00AD3A66" w:rsidRDefault="002629EC" w:rsidP="002629EC">
      <w:pPr>
        <w:rPr>
          <w:rFonts w:ascii="Consolas" w:hAnsi="Consolas"/>
          <w:lang w:val="en-GB"/>
        </w:rPr>
      </w:pPr>
      <w:r w:rsidRPr="00AD3A66">
        <w:rPr>
          <w:rFonts w:ascii="Consolas" w:hAnsi="Consolas"/>
          <w:lang w:val="en-GB"/>
        </w:rPr>
        <w:t xml:space="preserve">        lock.</w:t>
      </w:r>
      <w:r w:rsidRPr="00680E12">
        <w:rPr>
          <w:rFonts w:ascii="Consolas" w:hAnsi="Consolas"/>
          <w:color w:val="538135" w:themeColor="accent6" w:themeShade="BF"/>
          <w:lang w:val="en-GB"/>
        </w:rPr>
        <w:t>lock()</w:t>
      </w:r>
      <w:r w:rsidRPr="00AD3A66">
        <w:rPr>
          <w:rFonts w:ascii="Consolas" w:hAnsi="Consolas"/>
          <w:lang w:val="en-GB"/>
        </w:rPr>
        <w:t>; // Acquire the lock</w:t>
      </w:r>
    </w:p>
    <w:p w14:paraId="44D8DC2F" w14:textId="77777777" w:rsidR="002629EC" w:rsidRPr="00AD3A66" w:rsidRDefault="002629EC" w:rsidP="002629EC">
      <w:pPr>
        <w:rPr>
          <w:rFonts w:ascii="Consolas" w:hAnsi="Consolas"/>
          <w:lang w:val="en-GB"/>
        </w:rPr>
      </w:pPr>
      <w:r w:rsidRPr="00AD3A66">
        <w:rPr>
          <w:rFonts w:ascii="Consolas" w:hAnsi="Consolas"/>
          <w:lang w:val="en-GB"/>
        </w:rPr>
        <w:t xml:space="preserve">        try {</w:t>
      </w:r>
    </w:p>
    <w:p w14:paraId="4E83D6AF" w14:textId="77777777" w:rsidR="002629EC" w:rsidRPr="00AD3A66" w:rsidRDefault="002629EC" w:rsidP="002629EC">
      <w:pPr>
        <w:rPr>
          <w:rFonts w:ascii="Consolas" w:hAnsi="Consolas"/>
          <w:lang w:val="en-GB"/>
        </w:rPr>
      </w:pPr>
      <w:r w:rsidRPr="00AD3A66">
        <w:rPr>
          <w:rFonts w:ascii="Consolas" w:hAnsi="Consolas"/>
          <w:lang w:val="en-GB"/>
        </w:rPr>
        <w:t xml:space="preserve">            return count; // Critical section</w:t>
      </w:r>
    </w:p>
    <w:p w14:paraId="32CFC8B9" w14:textId="77777777" w:rsidR="002629EC" w:rsidRPr="00AD3A66" w:rsidRDefault="002629EC" w:rsidP="002629EC">
      <w:pPr>
        <w:rPr>
          <w:rFonts w:ascii="Consolas" w:hAnsi="Consolas"/>
          <w:lang w:val="en-GB"/>
        </w:rPr>
      </w:pPr>
      <w:r w:rsidRPr="00AD3A66">
        <w:rPr>
          <w:rFonts w:ascii="Consolas" w:hAnsi="Consolas"/>
          <w:lang w:val="en-GB"/>
        </w:rPr>
        <w:t xml:space="preserve">        } finally {</w:t>
      </w:r>
    </w:p>
    <w:p w14:paraId="6854302E" w14:textId="77777777" w:rsidR="002629EC" w:rsidRPr="00AD3A66" w:rsidRDefault="002629EC" w:rsidP="002629EC">
      <w:pPr>
        <w:rPr>
          <w:rFonts w:ascii="Consolas" w:hAnsi="Consolas"/>
          <w:lang w:val="en-GB"/>
        </w:rPr>
      </w:pPr>
      <w:r w:rsidRPr="00AD3A66">
        <w:rPr>
          <w:rFonts w:ascii="Consolas" w:hAnsi="Consolas"/>
          <w:lang w:val="en-GB"/>
        </w:rPr>
        <w:t xml:space="preserve">            lock.</w:t>
      </w:r>
      <w:r w:rsidRPr="00680E12">
        <w:rPr>
          <w:rFonts w:ascii="Consolas" w:hAnsi="Consolas"/>
          <w:color w:val="538135" w:themeColor="accent6" w:themeShade="BF"/>
          <w:lang w:val="en-GB"/>
        </w:rPr>
        <w:t>unlock()</w:t>
      </w:r>
      <w:r w:rsidRPr="00AD3A66">
        <w:rPr>
          <w:rFonts w:ascii="Consolas" w:hAnsi="Consolas"/>
          <w:lang w:val="en-GB"/>
        </w:rPr>
        <w:t>; // Always release the lock in a finally block</w:t>
      </w:r>
    </w:p>
    <w:p w14:paraId="00C93FCA"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43A0CB26"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0A9E5570" w14:textId="77777777" w:rsidR="002629EC" w:rsidRPr="00AD3A66" w:rsidRDefault="002629EC" w:rsidP="002629EC">
      <w:pPr>
        <w:rPr>
          <w:rFonts w:ascii="Consolas" w:hAnsi="Consolas"/>
          <w:lang w:val="en-GB"/>
        </w:rPr>
      </w:pPr>
    </w:p>
    <w:p w14:paraId="77406674" w14:textId="77777777" w:rsidR="002629EC" w:rsidRPr="00AD3A66" w:rsidRDefault="002629EC" w:rsidP="002629EC">
      <w:pPr>
        <w:rPr>
          <w:rFonts w:ascii="Consolas" w:hAnsi="Consolas"/>
          <w:lang w:val="en-GB"/>
        </w:rPr>
      </w:pPr>
      <w:r w:rsidRPr="00AD3A66">
        <w:rPr>
          <w:rFonts w:ascii="Consolas" w:hAnsi="Consolas"/>
          <w:lang w:val="en-GB"/>
        </w:rPr>
        <w:t xml:space="preserve">    public static void main(String[] args) {</w:t>
      </w:r>
    </w:p>
    <w:p w14:paraId="7CA755E4" w14:textId="77777777" w:rsidR="002629EC" w:rsidRPr="00AD3A66" w:rsidRDefault="002629EC" w:rsidP="002629EC">
      <w:pPr>
        <w:rPr>
          <w:rFonts w:ascii="Consolas" w:hAnsi="Consolas"/>
          <w:lang w:val="en-GB"/>
        </w:rPr>
      </w:pPr>
      <w:r w:rsidRPr="00AD3A66">
        <w:rPr>
          <w:rFonts w:ascii="Consolas" w:hAnsi="Consolas"/>
          <w:lang w:val="en-GB"/>
        </w:rPr>
        <w:t xml:space="preserve">        SafeCounter counter = new SafeCounter();</w:t>
      </w:r>
    </w:p>
    <w:p w14:paraId="3A96FF71" w14:textId="77777777" w:rsidR="002629EC" w:rsidRPr="00AD3A66" w:rsidRDefault="002629EC" w:rsidP="002629EC">
      <w:pPr>
        <w:rPr>
          <w:rFonts w:ascii="Consolas" w:hAnsi="Consolas"/>
          <w:lang w:val="en-GB"/>
        </w:rPr>
      </w:pPr>
    </w:p>
    <w:p w14:paraId="4DD27661" w14:textId="77777777" w:rsidR="002629EC" w:rsidRPr="00A96EBD" w:rsidRDefault="002629EC" w:rsidP="002629EC">
      <w:pPr>
        <w:rPr>
          <w:rFonts w:ascii="Consolas" w:hAnsi="Consolas"/>
          <w:color w:val="C45911" w:themeColor="accent2" w:themeShade="BF"/>
          <w:lang w:val="en-GB"/>
        </w:rPr>
      </w:pPr>
      <w:r w:rsidRPr="00A96EBD">
        <w:rPr>
          <w:rFonts w:ascii="Consolas" w:hAnsi="Consolas"/>
          <w:color w:val="C45911" w:themeColor="accent2" w:themeShade="BF"/>
          <w:lang w:val="en-GB"/>
        </w:rPr>
        <w:t xml:space="preserve">        // Create multiple threads that increment the counter</w:t>
      </w:r>
    </w:p>
    <w:p w14:paraId="1E144966" w14:textId="77777777" w:rsidR="002629EC" w:rsidRPr="00AD3A66" w:rsidRDefault="002629EC" w:rsidP="002629EC">
      <w:pPr>
        <w:rPr>
          <w:rFonts w:ascii="Consolas" w:hAnsi="Consolas"/>
          <w:lang w:val="en-GB"/>
        </w:rPr>
      </w:pPr>
      <w:r w:rsidRPr="00AD3A66">
        <w:rPr>
          <w:rFonts w:ascii="Consolas" w:hAnsi="Consolas"/>
          <w:lang w:val="en-GB"/>
        </w:rPr>
        <w:t xml:space="preserve">        Thread[] threads = new Thread[10];</w:t>
      </w:r>
    </w:p>
    <w:p w14:paraId="0B507F96" w14:textId="77777777" w:rsidR="002629EC" w:rsidRPr="00AD3A66" w:rsidRDefault="002629EC" w:rsidP="002629EC">
      <w:pPr>
        <w:rPr>
          <w:rFonts w:ascii="Consolas" w:hAnsi="Consolas"/>
          <w:lang w:val="en-GB"/>
        </w:rPr>
      </w:pPr>
      <w:r w:rsidRPr="00AD3A66">
        <w:rPr>
          <w:rFonts w:ascii="Consolas" w:hAnsi="Consolas"/>
          <w:lang w:val="en-GB"/>
        </w:rPr>
        <w:t xml:space="preserve">        for (int i = 0; i &lt; 10; i++) {</w:t>
      </w:r>
    </w:p>
    <w:p w14:paraId="2A3B5371" w14:textId="77777777" w:rsidR="002629EC" w:rsidRPr="00AD3A66" w:rsidRDefault="002629EC" w:rsidP="002629EC">
      <w:pPr>
        <w:rPr>
          <w:rFonts w:ascii="Consolas" w:hAnsi="Consolas"/>
          <w:lang w:val="en-GB"/>
        </w:rPr>
      </w:pPr>
      <w:r w:rsidRPr="00AD3A66">
        <w:rPr>
          <w:rFonts w:ascii="Consolas" w:hAnsi="Consolas"/>
          <w:lang w:val="en-GB"/>
        </w:rPr>
        <w:t xml:space="preserve">            threads[i] = new Thread(() -&gt; {</w:t>
      </w:r>
    </w:p>
    <w:p w14:paraId="40FCE780" w14:textId="77777777" w:rsidR="002629EC" w:rsidRPr="00AD3A66" w:rsidRDefault="002629EC" w:rsidP="002629EC">
      <w:pPr>
        <w:rPr>
          <w:rFonts w:ascii="Consolas" w:hAnsi="Consolas"/>
          <w:lang w:val="en-GB"/>
        </w:rPr>
      </w:pPr>
      <w:r w:rsidRPr="00AD3A66">
        <w:rPr>
          <w:rFonts w:ascii="Consolas" w:hAnsi="Consolas"/>
          <w:lang w:val="en-GB"/>
        </w:rPr>
        <w:t xml:space="preserve">                for (int j = 0; j &lt; 1000; j++) {</w:t>
      </w:r>
    </w:p>
    <w:p w14:paraId="4149DDFC" w14:textId="77777777" w:rsidR="002629EC" w:rsidRPr="00AD3A66" w:rsidRDefault="002629EC" w:rsidP="002629EC">
      <w:pPr>
        <w:rPr>
          <w:rFonts w:ascii="Consolas" w:hAnsi="Consolas"/>
          <w:lang w:val="en-GB"/>
        </w:rPr>
      </w:pPr>
      <w:r w:rsidRPr="00AD3A66">
        <w:rPr>
          <w:rFonts w:ascii="Consolas" w:hAnsi="Consolas"/>
          <w:lang w:val="en-GB"/>
        </w:rPr>
        <w:t xml:space="preserve">                    counter.increment();</w:t>
      </w:r>
    </w:p>
    <w:p w14:paraId="49D5E723"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2E10F458"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5B7AAA82"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0BEC3591" w14:textId="77777777" w:rsidR="002629EC" w:rsidRPr="00AD3A66" w:rsidRDefault="002629EC" w:rsidP="002629EC">
      <w:pPr>
        <w:rPr>
          <w:rFonts w:ascii="Consolas" w:hAnsi="Consolas"/>
          <w:lang w:val="en-GB"/>
        </w:rPr>
      </w:pPr>
    </w:p>
    <w:p w14:paraId="7FCFA435" w14:textId="77777777" w:rsidR="002629EC" w:rsidRPr="00A96EBD" w:rsidRDefault="002629EC" w:rsidP="002629EC">
      <w:pPr>
        <w:rPr>
          <w:rFonts w:ascii="Consolas" w:hAnsi="Consolas"/>
          <w:color w:val="C45911" w:themeColor="accent2" w:themeShade="BF"/>
          <w:lang w:val="en-GB"/>
        </w:rPr>
      </w:pPr>
      <w:r w:rsidRPr="00A96EBD">
        <w:rPr>
          <w:rFonts w:ascii="Consolas" w:hAnsi="Consolas"/>
          <w:color w:val="C45911" w:themeColor="accent2" w:themeShade="BF"/>
          <w:lang w:val="en-GB"/>
        </w:rPr>
        <w:t xml:space="preserve">        // Start all threads</w:t>
      </w:r>
    </w:p>
    <w:p w14:paraId="5BDB8FB8" w14:textId="77777777" w:rsidR="002629EC" w:rsidRPr="00AD3A66" w:rsidRDefault="002629EC" w:rsidP="002629EC">
      <w:pPr>
        <w:rPr>
          <w:rFonts w:ascii="Consolas" w:hAnsi="Consolas"/>
          <w:lang w:val="en-GB"/>
        </w:rPr>
      </w:pPr>
      <w:r w:rsidRPr="00AD3A66">
        <w:rPr>
          <w:rFonts w:ascii="Consolas" w:hAnsi="Consolas"/>
          <w:lang w:val="en-GB"/>
        </w:rPr>
        <w:t xml:space="preserve">        for (Thread thread : threads) {</w:t>
      </w:r>
    </w:p>
    <w:p w14:paraId="11257976" w14:textId="77777777" w:rsidR="002629EC" w:rsidRPr="00AD3A66" w:rsidRDefault="002629EC" w:rsidP="002629EC">
      <w:pPr>
        <w:rPr>
          <w:rFonts w:ascii="Consolas" w:hAnsi="Consolas"/>
          <w:lang w:val="en-GB"/>
        </w:rPr>
      </w:pPr>
      <w:r w:rsidRPr="00AD3A66">
        <w:rPr>
          <w:rFonts w:ascii="Consolas" w:hAnsi="Consolas"/>
          <w:lang w:val="en-GB"/>
        </w:rPr>
        <w:t xml:space="preserve">            thread.start();</w:t>
      </w:r>
    </w:p>
    <w:p w14:paraId="65B161C2"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61002AAA" w14:textId="77777777" w:rsidR="002629EC" w:rsidRPr="00AD3A66" w:rsidRDefault="002629EC" w:rsidP="002629EC">
      <w:pPr>
        <w:rPr>
          <w:rFonts w:ascii="Consolas" w:hAnsi="Consolas"/>
          <w:lang w:val="en-GB"/>
        </w:rPr>
      </w:pPr>
    </w:p>
    <w:p w14:paraId="5E7197C5" w14:textId="77777777" w:rsidR="002629EC" w:rsidRPr="00A96EBD" w:rsidRDefault="002629EC" w:rsidP="002629EC">
      <w:pPr>
        <w:rPr>
          <w:rFonts w:ascii="Consolas" w:hAnsi="Consolas"/>
          <w:color w:val="C45911" w:themeColor="accent2" w:themeShade="BF"/>
          <w:lang w:val="en-GB"/>
        </w:rPr>
      </w:pPr>
      <w:r w:rsidRPr="00A96EBD">
        <w:rPr>
          <w:rFonts w:ascii="Consolas" w:hAnsi="Consolas"/>
          <w:color w:val="C45911" w:themeColor="accent2" w:themeShade="BF"/>
          <w:lang w:val="en-GB"/>
        </w:rPr>
        <w:t xml:space="preserve">        // Wait for all threads to finish</w:t>
      </w:r>
    </w:p>
    <w:p w14:paraId="46D83C81" w14:textId="77777777" w:rsidR="002629EC" w:rsidRPr="00AD3A66" w:rsidRDefault="002629EC" w:rsidP="002629EC">
      <w:pPr>
        <w:rPr>
          <w:rFonts w:ascii="Consolas" w:hAnsi="Consolas"/>
          <w:lang w:val="en-GB"/>
        </w:rPr>
      </w:pPr>
      <w:r w:rsidRPr="00AD3A66">
        <w:rPr>
          <w:rFonts w:ascii="Consolas" w:hAnsi="Consolas"/>
          <w:lang w:val="en-GB"/>
        </w:rPr>
        <w:t xml:space="preserve">        for (Thread thread : threads) {</w:t>
      </w:r>
    </w:p>
    <w:p w14:paraId="7095F5D4" w14:textId="77777777" w:rsidR="002629EC" w:rsidRPr="00AD3A66" w:rsidRDefault="002629EC" w:rsidP="002629EC">
      <w:pPr>
        <w:rPr>
          <w:rFonts w:ascii="Consolas" w:hAnsi="Consolas"/>
          <w:lang w:val="en-GB"/>
        </w:rPr>
      </w:pPr>
      <w:r w:rsidRPr="00AD3A66">
        <w:rPr>
          <w:rFonts w:ascii="Consolas" w:hAnsi="Consolas"/>
          <w:lang w:val="en-GB"/>
        </w:rPr>
        <w:t xml:space="preserve">            try {</w:t>
      </w:r>
    </w:p>
    <w:p w14:paraId="4404C578" w14:textId="77777777" w:rsidR="002629EC" w:rsidRPr="00AD3A66" w:rsidRDefault="002629EC" w:rsidP="002629EC">
      <w:pPr>
        <w:rPr>
          <w:rFonts w:ascii="Consolas" w:hAnsi="Consolas"/>
          <w:lang w:val="en-GB"/>
        </w:rPr>
      </w:pPr>
      <w:r w:rsidRPr="00AD3A66">
        <w:rPr>
          <w:rFonts w:ascii="Consolas" w:hAnsi="Consolas"/>
          <w:lang w:val="en-GB"/>
        </w:rPr>
        <w:t xml:space="preserve">                thread.join();</w:t>
      </w:r>
    </w:p>
    <w:p w14:paraId="06186563" w14:textId="77777777" w:rsidR="002629EC" w:rsidRPr="00AD3A66" w:rsidRDefault="002629EC" w:rsidP="002629EC">
      <w:pPr>
        <w:rPr>
          <w:rFonts w:ascii="Consolas" w:hAnsi="Consolas"/>
          <w:lang w:val="en-GB"/>
        </w:rPr>
      </w:pPr>
      <w:r w:rsidRPr="00AD3A66">
        <w:rPr>
          <w:rFonts w:ascii="Consolas" w:hAnsi="Consolas"/>
          <w:lang w:val="en-GB"/>
        </w:rPr>
        <w:t xml:space="preserve">            } catch (InterruptedException e) {</w:t>
      </w:r>
    </w:p>
    <w:p w14:paraId="70F643CE" w14:textId="77777777" w:rsidR="002629EC" w:rsidRPr="00AD3A66" w:rsidRDefault="002629EC" w:rsidP="002629EC">
      <w:pPr>
        <w:rPr>
          <w:rFonts w:ascii="Consolas" w:hAnsi="Consolas"/>
          <w:lang w:val="en-GB"/>
        </w:rPr>
      </w:pPr>
      <w:r w:rsidRPr="00AD3A66">
        <w:rPr>
          <w:rFonts w:ascii="Consolas" w:hAnsi="Consolas"/>
          <w:lang w:val="en-GB"/>
        </w:rPr>
        <w:t xml:space="preserve">                Thread.currentThread().interrupt();</w:t>
      </w:r>
    </w:p>
    <w:p w14:paraId="3294228F"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77FE9100"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7C0DB105" w14:textId="77777777" w:rsidR="002629EC" w:rsidRPr="00AD3A66" w:rsidRDefault="002629EC" w:rsidP="002629EC">
      <w:pPr>
        <w:rPr>
          <w:rFonts w:ascii="Consolas" w:hAnsi="Consolas"/>
          <w:lang w:val="en-GB"/>
        </w:rPr>
      </w:pPr>
    </w:p>
    <w:p w14:paraId="344D0F1E" w14:textId="77777777" w:rsidR="002629EC" w:rsidRPr="00AD3A66" w:rsidRDefault="002629EC" w:rsidP="002629EC">
      <w:pPr>
        <w:rPr>
          <w:rFonts w:ascii="Consolas" w:hAnsi="Consolas"/>
          <w:lang w:val="en-GB"/>
        </w:rPr>
      </w:pPr>
      <w:r w:rsidRPr="00AD3A66">
        <w:rPr>
          <w:rFonts w:ascii="Consolas" w:hAnsi="Consolas"/>
          <w:lang w:val="en-GB"/>
        </w:rPr>
        <w:t xml:space="preserve">        // Print the final count value</w:t>
      </w:r>
    </w:p>
    <w:p w14:paraId="0B49C6F2" w14:textId="77777777" w:rsidR="002629EC" w:rsidRPr="00AD3A66" w:rsidRDefault="002629EC" w:rsidP="002629EC">
      <w:pPr>
        <w:rPr>
          <w:rFonts w:ascii="Consolas" w:hAnsi="Consolas"/>
          <w:lang w:val="en-GB"/>
        </w:rPr>
      </w:pPr>
      <w:r w:rsidRPr="00AD3A66">
        <w:rPr>
          <w:rFonts w:ascii="Consolas" w:hAnsi="Consolas"/>
          <w:lang w:val="en-GB"/>
        </w:rPr>
        <w:t xml:space="preserve">        System.out.println("Final count: " + counter.getCount());</w:t>
      </w:r>
    </w:p>
    <w:p w14:paraId="2861EB9C" w14:textId="77777777" w:rsidR="002629EC" w:rsidRPr="00AD3A66" w:rsidRDefault="002629EC" w:rsidP="002629EC">
      <w:pPr>
        <w:rPr>
          <w:rFonts w:ascii="Consolas" w:hAnsi="Consolas"/>
          <w:lang w:val="en-GB"/>
        </w:rPr>
      </w:pPr>
      <w:r w:rsidRPr="00AD3A66">
        <w:rPr>
          <w:rFonts w:ascii="Consolas" w:hAnsi="Consolas"/>
          <w:lang w:val="en-GB"/>
        </w:rPr>
        <w:t xml:space="preserve">    }</w:t>
      </w:r>
    </w:p>
    <w:p w14:paraId="4F989444" w14:textId="77777777" w:rsidR="002629EC" w:rsidRPr="00AD3A66" w:rsidRDefault="002629EC" w:rsidP="002629EC">
      <w:pPr>
        <w:rPr>
          <w:rFonts w:ascii="Consolas" w:hAnsi="Consolas"/>
          <w:lang w:val="en-GB"/>
        </w:rPr>
      </w:pPr>
      <w:r w:rsidRPr="00AD3A66">
        <w:rPr>
          <w:rFonts w:ascii="Consolas" w:hAnsi="Consolas"/>
          <w:lang w:val="en-GB"/>
        </w:rPr>
        <w:t>}</w:t>
      </w:r>
    </w:p>
    <w:p w14:paraId="2B7CD151" w14:textId="77777777" w:rsidR="002629EC" w:rsidRDefault="002629EC" w:rsidP="002629EC">
      <w:pPr>
        <w:snapToGrid/>
        <w:jc w:val="both"/>
      </w:pPr>
      <w:r>
        <w:rPr>
          <w:rFonts w:hint="eastAsia"/>
        </w:rPr>
        <w:t>使用——————————————————————————————————————————</w:t>
      </w:r>
      <w:r>
        <w:rPr>
          <w:rFonts w:hint="eastAsia"/>
        </w:rPr>
        <w:lastRenderedPageBreak/>
        <w:t>——————————————————————————————</w:t>
      </w:r>
    </w:p>
    <w:p w14:paraId="6E76D761" w14:textId="77777777" w:rsidR="002629EC" w:rsidRDefault="002629EC" w:rsidP="002629EC">
      <w:pPr>
        <w:snapToGrid/>
        <w:jc w:val="both"/>
        <w:rPr>
          <w:rFonts w:cs="SimSun"/>
          <w:b/>
        </w:rPr>
      </w:pPr>
      <w:r>
        <w:rPr>
          <w:rFonts w:cs="SimSun" w:hint="eastAsia"/>
          <w:b/>
        </w:rPr>
        <w:t>MAIN</w:t>
      </w:r>
      <w:r>
        <w:rPr>
          <w:rFonts w:cs="SimSun"/>
          <w:b/>
        </w:rPr>
        <w:t xml:space="preserve"> &gt;&gt;</w:t>
      </w:r>
    </w:p>
    <w:p w14:paraId="6031A4F7" w14:textId="77777777" w:rsidR="002629EC" w:rsidRDefault="002629EC" w:rsidP="002629EC">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rPr>
          <w:rFonts w:cs="Fira Code"/>
          <w:color w:val="EEFFFF"/>
          <w:kern w:val="0"/>
        </w:rPr>
      </w:pPr>
      <w:r>
        <w:rPr>
          <w:rFonts w:cs="Fira Code"/>
          <w:iCs/>
          <w:color w:val="C792EA"/>
          <w:kern w:val="0"/>
        </w:rPr>
        <w:t xml:space="preserve">private </w:t>
      </w:r>
      <w:r>
        <w:rPr>
          <w:rFonts w:cs="Fira Code"/>
          <w:color w:val="C3E88D"/>
          <w:kern w:val="0"/>
        </w:rPr>
        <w:t xml:space="preserve">Lock </w:t>
      </w:r>
      <w:r>
        <w:rPr>
          <w:rFonts w:cs="Fira Code"/>
          <w:color w:val="EEFFFF"/>
          <w:kern w:val="0"/>
        </w:rPr>
        <w:t xml:space="preserve">lock </w:t>
      </w:r>
      <w:r>
        <w:rPr>
          <w:rFonts w:cs="Fira Code"/>
          <w:color w:val="89DDFF"/>
          <w:kern w:val="0"/>
        </w:rPr>
        <w:t xml:space="preserve">= </w:t>
      </w:r>
      <w:r>
        <w:rPr>
          <w:rFonts w:cs="Fira Code"/>
          <w:iCs/>
          <w:color w:val="C792EA"/>
          <w:kern w:val="0"/>
        </w:rPr>
        <w:t xml:space="preserve">new </w:t>
      </w:r>
      <w:r>
        <w:rPr>
          <w:rFonts w:cs="Fira Code"/>
          <w:color w:val="82AAFF"/>
          <w:kern w:val="0"/>
        </w:rPr>
        <w:t>ReentrantLock</w:t>
      </w:r>
      <w:r>
        <w:rPr>
          <w:rFonts w:cs="Fira Code"/>
          <w:color w:val="89DDFF"/>
          <w:kern w:val="0"/>
        </w:rPr>
        <w:t>();</w:t>
      </w:r>
      <w:r>
        <w:rPr>
          <w:rFonts w:cs="Fira Code"/>
          <w:color w:val="89DDFF"/>
          <w:kern w:val="0"/>
        </w:rPr>
        <w:br/>
      </w:r>
      <w:r>
        <w:rPr>
          <w:rFonts w:cs="Fira Code"/>
          <w:iCs/>
          <w:color w:val="616161"/>
          <w:kern w:val="0"/>
        </w:rPr>
        <w:t>//Lock lock=new ReentrantLock(true);//</w:t>
      </w:r>
      <w:r>
        <w:rPr>
          <w:rFonts w:cs="Fira Code" w:hint="eastAsia"/>
          <w:iCs/>
          <w:color w:val="616161"/>
          <w:kern w:val="0"/>
        </w:rPr>
        <w:t>公平锁</w:t>
      </w:r>
      <w:r>
        <w:rPr>
          <w:rFonts w:cs="Fira Code" w:hint="eastAsia"/>
          <w:iCs/>
          <w:color w:val="616161"/>
          <w:kern w:val="0"/>
        </w:rPr>
        <w:br/>
      </w:r>
      <w:r>
        <w:rPr>
          <w:rFonts w:cs="Fira Code"/>
          <w:iCs/>
          <w:color w:val="616161"/>
          <w:kern w:val="0"/>
        </w:rPr>
        <w:t>//Lock lock=new ReentrantLock(false);//</w:t>
      </w:r>
      <w:r>
        <w:rPr>
          <w:rFonts w:cs="Fira Code" w:hint="eastAsia"/>
          <w:iCs/>
          <w:color w:val="616161"/>
          <w:kern w:val="0"/>
        </w:rPr>
        <w:t>非公平锁</w:t>
      </w:r>
      <w:r>
        <w:rPr>
          <w:rFonts w:cs="Fira Code" w:hint="eastAsia"/>
          <w:iCs/>
          <w:color w:val="616161"/>
          <w:kern w:val="0"/>
        </w:rPr>
        <w:br/>
      </w:r>
      <w:r>
        <w:rPr>
          <w:rFonts w:cs="Fira Code"/>
          <w:iCs/>
          <w:color w:val="C792EA"/>
          <w:kern w:val="0"/>
        </w:rPr>
        <w:t xml:space="preserve">private </w:t>
      </w:r>
      <w:r>
        <w:rPr>
          <w:rFonts w:cs="Fira Code"/>
          <w:color w:val="C3E88D"/>
          <w:kern w:val="0"/>
        </w:rPr>
        <w:t xml:space="preserve">Condition </w:t>
      </w:r>
      <w:r>
        <w:rPr>
          <w:rFonts w:cs="Fira Code"/>
          <w:color w:val="EEFFFF"/>
          <w:kern w:val="0"/>
        </w:rPr>
        <w:t>condition</w:t>
      </w:r>
      <w:r>
        <w:rPr>
          <w:rFonts w:cs="Fira Code"/>
          <w:color w:val="89DDFF"/>
          <w:kern w:val="0"/>
        </w:rPr>
        <w:t>=</w:t>
      </w:r>
      <w:r>
        <w:rPr>
          <w:rFonts w:cs="Fira Code"/>
          <w:color w:val="EEFFFF"/>
          <w:kern w:val="0"/>
        </w:rPr>
        <w:t>lock</w:t>
      </w:r>
      <w:r>
        <w:rPr>
          <w:rFonts w:cs="Fira Code"/>
          <w:color w:val="89DDFF"/>
          <w:kern w:val="0"/>
        </w:rPr>
        <w:t>.</w:t>
      </w:r>
      <w:r>
        <w:rPr>
          <w:rFonts w:cs="Fira Code"/>
          <w:color w:val="82AAFF"/>
          <w:kern w:val="0"/>
        </w:rPr>
        <w:t>newCondition</w:t>
      </w:r>
      <w:r>
        <w:rPr>
          <w:rFonts w:cs="Fira Code"/>
          <w:color w:val="89DDFF"/>
          <w:kern w:val="0"/>
        </w:rPr>
        <w:t>();</w:t>
      </w:r>
      <w:r>
        <w:rPr>
          <w:rFonts w:cs="Fira Code"/>
          <w:iCs/>
          <w:color w:val="616161"/>
          <w:kern w:val="0"/>
        </w:rPr>
        <w:t>//</w:t>
      </w:r>
      <w:r>
        <w:rPr>
          <w:rFonts w:cs="Fira Code" w:hint="eastAsia"/>
          <w:iCs/>
          <w:color w:val="616161"/>
          <w:kern w:val="0"/>
        </w:rPr>
        <w:t>创建</w:t>
      </w:r>
      <w:r>
        <w:rPr>
          <w:rFonts w:cs="Fira Code"/>
          <w:iCs/>
          <w:color w:val="616161"/>
          <w:kern w:val="0"/>
        </w:rPr>
        <w:t xml:space="preserve"> Condition</w:t>
      </w:r>
      <w:r>
        <w:rPr>
          <w:rFonts w:cs="Fira Code"/>
          <w:iCs/>
          <w:color w:val="616161"/>
          <w:kern w:val="0"/>
        </w:rPr>
        <w:br/>
      </w:r>
      <w:r>
        <w:rPr>
          <w:rFonts w:cs="Fira Code"/>
          <w:iCs/>
          <w:color w:val="C792EA"/>
          <w:kern w:val="0"/>
        </w:rPr>
        <w:t xml:space="preserve">public void </w:t>
      </w:r>
      <w:r>
        <w:rPr>
          <w:rFonts w:cs="Fira Code"/>
          <w:color w:val="82AAFF"/>
          <w:kern w:val="0"/>
        </w:rPr>
        <w:t>testMethod</w:t>
      </w:r>
      <w:r>
        <w:rPr>
          <w:rFonts w:cs="Fira Code"/>
          <w:color w:val="89DDFF"/>
          <w:kern w:val="0"/>
        </w:rPr>
        <w:t>() {</w:t>
      </w:r>
      <w:r>
        <w:rPr>
          <w:rFonts w:cs="Fira Code"/>
          <w:color w:val="89DDFF"/>
          <w:kern w:val="0"/>
        </w:rPr>
        <w:br/>
        <w:t xml:space="preserve">    </w:t>
      </w:r>
      <w:r>
        <w:rPr>
          <w:rFonts w:cs="Fira Code"/>
          <w:iCs/>
          <w:color w:val="C792EA"/>
          <w:kern w:val="0"/>
        </w:rPr>
        <w:t xml:space="preserve">try </w:t>
      </w:r>
      <w:r>
        <w:rPr>
          <w:rFonts w:cs="Fira Code"/>
          <w:color w:val="89DDFF"/>
          <w:kern w:val="0"/>
        </w:rPr>
        <w:t>{</w:t>
      </w:r>
      <w:r>
        <w:rPr>
          <w:rFonts w:cs="Fira Code"/>
          <w:color w:val="89DDFF"/>
          <w:kern w:val="0"/>
        </w:rPr>
        <w:br/>
        <w:t xml:space="preserve">        </w:t>
      </w:r>
      <w:r>
        <w:rPr>
          <w:rFonts w:cs="Fira Code"/>
          <w:color w:val="EEFFFF"/>
          <w:kern w:val="0"/>
        </w:rPr>
        <w:t>lock</w:t>
      </w:r>
      <w:r>
        <w:rPr>
          <w:rFonts w:cs="Fira Code"/>
          <w:color w:val="89DDFF"/>
          <w:kern w:val="0"/>
        </w:rPr>
        <w:t>.</w:t>
      </w:r>
      <w:r>
        <w:rPr>
          <w:rFonts w:cs="Fira Code"/>
          <w:color w:val="82AAFF"/>
          <w:kern w:val="0"/>
        </w:rPr>
        <w:t>lock</w:t>
      </w:r>
      <w:r>
        <w:rPr>
          <w:rFonts w:cs="Fira Code"/>
          <w:color w:val="89DDFF"/>
          <w:kern w:val="0"/>
        </w:rPr>
        <w:t xml:space="preserve">();          </w:t>
      </w:r>
      <w:r>
        <w:rPr>
          <w:rFonts w:cs="Fira Code"/>
          <w:iCs/>
          <w:color w:val="616161"/>
          <w:kern w:val="0"/>
        </w:rPr>
        <w:t xml:space="preserve">//lock </w:t>
      </w:r>
      <w:r>
        <w:rPr>
          <w:rFonts w:cs="Fira Code" w:hint="eastAsia"/>
          <w:iCs/>
          <w:color w:val="616161"/>
          <w:kern w:val="0"/>
        </w:rPr>
        <w:t>加锁</w:t>
      </w:r>
      <w:r>
        <w:rPr>
          <w:rFonts w:cs="Fira Code" w:hint="eastAsia"/>
          <w:iCs/>
          <w:color w:val="616161"/>
          <w:kern w:val="0"/>
        </w:rPr>
        <w:br/>
        <w:t xml:space="preserve">        </w:t>
      </w:r>
      <w:r>
        <w:rPr>
          <w:rFonts w:cs="Fira Code"/>
          <w:color w:val="EEFFFF"/>
          <w:kern w:val="0"/>
        </w:rPr>
        <w:t>condition</w:t>
      </w:r>
      <w:r>
        <w:rPr>
          <w:rFonts w:cs="Fira Code"/>
          <w:color w:val="89DDFF"/>
          <w:kern w:val="0"/>
        </w:rPr>
        <w:t>.</w:t>
      </w:r>
      <w:r>
        <w:rPr>
          <w:rFonts w:cs="Fira Code"/>
          <w:color w:val="82AAFF"/>
          <w:kern w:val="0"/>
        </w:rPr>
        <w:t>await</w:t>
      </w:r>
      <w:r>
        <w:rPr>
          <w:rFonts w:cs="Fira Code"/>
          <w:color w:val="89DDFF"/>
          <w:kern w:val="0"/>
        </w:rPr>
        <w:t xml:space="preserve">();    </w:t>
      </w:r>
      <w:r>
        <w:rPr>
          <w:rFonts w:cs="Fira Code"/>
          <w:iCs/>
          <w:color w:val="616161"/>
          <w:kern w:val="0"/>
        </w:rPr>
        <w:t>//</w:t>
      </w:r>
      <w:r>
        <w:rPr>
          <w:rFonts w:cs="Fira Code" w:hint="eastAsia"/>
          <w:iCs/>
          <w:color w:val="616161"/>
          <w:kern w:val="0"/>
        </w:rPr>
        <w:t>开始</w:t>
      </w:r>
      <w:r>
        <w:rPr>
          <w:rFonts w:cs="Fira Code"/>
          <w:iCs/>
          <w:color w:val="616161"/>
          <w:kern w:val="0"/>
        </w:rPr>
        <w:t xml:space="preserve">wait </w:t>
      </w:r>
      <w:r>
        <w:rPr>
          <w:rFonts w:cs="Fira Code" w:hint="eastAsia"/>
          <w:iCs/>
          <w:color w:val="616161"/>
          <w:kern w:val="0"/>
        </w:rPr>
        <w:t>方法等待（通过创建</w:t>
      </w:r>
      <w:r>
        <w:rPr>
          <w:rFonts w:cs="Fira Code"/>
          <w:iCs/>
          <w:color w:val="616161"/>
          <w:kern w:val="0"/>
        </w:rPr>
        <w:t xml:space="preserve"> Condition </w:t>
      </w:r>
      <w:r>
        <w:rPr>
          <w:rFonts w:cs="Fira Code" w:hint="eastAsia"/>
          <w:iCs/>
          <w:color w:val="616161"/>
          <w:kern w:val="0"/>
        </w:rPr>
        <w:t>对象来使线程</w:t>
      </w:r>
      <w:r>
        <w:rPr>
          <w:rFonts w:cs="Fira Code"/>
          <w:iCs/>
          <w:color w:val="616161"/>
          <w:kern w:val="0"/>
        </w:rPr>
        <w:t xml:space="preserve"> wait</w:t>
      </w:r>
      <w:r>
        <w:rPr>
          <w:rFonts w:cs="Fira Code" w:hint="eastAsia"/>
          <w:iCs/>
          <w:color w:val="616161"/>
          <w:kern w:val="0"/>
        </w:rPr>
        <w:t>，必须先执行</w:t>
      </w:r>
      <w:r>
        <w:rPr>
          <w:rFonts w:cs="Fira Code"/>
          <w:iCs/>
          <w:color w:val="616161"/>
          <w:kern w:val="0"/>
        </w:rPr>
        <w:t xml:space="preserve"> lock.lock </w:t>
      </w:r>
      <w:r>
        <w:rPr>
          <w:rFonts w:cs="Fira Code" w:hint="eastAsia"/>
          <w:iCs/>
          <w:color w:val="616161"/>
          <w:kern w:val="0"/>
        </w:rPr>
        <w:t>方法获得锁）</w:t>
      </w:r>
      <w:r>
        <w:rPr>
          <w:rFonts w:cs="Fira Code" w:hint="eastAsia"/>
          <w:iCs/>
          <w:color w:val="616161"/>
          <w:kern w:val="0"/>
        </w:rPr>
        <w:t xml:space="preserve"> </w:t>
      </w:r>
      <w:r>
        <w:rPr>
          <w:rFonts w:cs="Fira Code" w:hint="eastAsia"/>
          <w:iCs/>
          <w:color w:val="616161"/>
          <w:kern w:val="0"/>
        </w:rPr>
        <w:br/>
        <w:t xml:space="preserve">        </w:t>
      </w:r>
      <w:r>
        <w:rPr>
          <w:rFonts w:cs="Fira Code"/>
          <w:color w:val="EEFFFF"/>
          <w:kern w:val="0"/>
        </w:rPr>
        <w:t>condition</w:t>
      </w:r>
      <w:r>
        <w:rPr>
          <w:rFonts w:cs="Fira Code"/>
          <w:color w:val="89DDFF"/>
          <w:kern w:val="0"/>
        </w:rPr>
        <w:t>.</w:t>
      </w:r>
      <w:r>
        <w:rPr>
          <w:rFonts w:cs="Fira Code"/>
          <w:color w:val="82AAFF"/>
          <w:kern w:val="0"/>
        </w:rPr>
        <w:t>signal</w:t>
      </w:r>
      <w:r>
        <w:rPr>
          <w:rFonts w:cs="Fira Code"/>
          <w:color w:val="89DDFF"/>
          <w:kern w:val="0"/>
        </w:rPr>
        <w:t xml:space="preserve">();   </w:t>
      </w:r>
      <w:r>
        <w:rPr>
          <w:rFonts w:cs="Fira Code"/>
          <w:iCs/>
          <w:color w:val="616161"/>
          <w:kern w:val="0"/>
        </w:rPr>
        <w:t xml:space="preserve">//signal </w:t>
      </w:r>
      <w:r>
        <w:rPr>
          <w:rFonts w:cs="Fira Code" w:hint="eastAsia"/>
          <w:iCs/>
          <w:color w:val="616161"/>
          <w:kern w:val="0"/>
        </w:rPr>
        <w:t>方法唤醒（</w:t>
      </w:r>
      <w:r>
        <w:rPr>
          <w:rFonts w:cs="Fira Code"/>
          <w:iCs/>
          <w:color w:val="616161"/>
          <w:kern w:val="0"/>
        </w:rPr>
        <w:t xml:space="preserve">condition </w:t>
      </w:r>
      <w:r>
        <w:rPr>
          <w:rFonts w:cs="Fira Code" w:hint="eastAsia"/>
          <w:iCs/>
          <w:color w:val="616161"/>
          <w:kern w:val="0"/>
        </w:rPr>
        <w:t>对象的</w:t>
      </w:r>
      <w:r>
        <w:rPr>
          <w:rFonts w:cs="Fira Code"/>
          <w:iCs/>
          <w:color w:val="616161"/>
          <w:kern w:val="0"/>
        </w:rPr>
        <w:t xml:space="preserve"> signal </w:t>
      </w:r>
      <w:r>
        <w:rPr>
          <w:rFonts w:cs="Fira Code" w:hint="eastAsia"/>
          <w:iCs/>
          <w:color w:val="616161"/>
          <w:kern w:val="0"/>
        </w:rPr>
        <w:t>方法可以唤醒</w:t>
      </w:r>
      <w:r>
        <w:rPr>
          <w:rFonts w:cs="Fira Code"/>
          <w:iCs/>
          <w:color w:val="616161"/>
          <w:kern w:val="0"/>
        </w:rPr>
        <w:t xml:space="preserve"> wait </w:t>
      </w:r>
      <w:r>
        <w:rPr>
          <w:rFonts w:cs="Fira Code" w:hint="eastAsia"/>
          <w:iCs/>
          <w:color w:val="616161"/>
          <w:kern w:val="0"/>
        </w:rPr>
        <w:t>线程）</w:t>
      </w:r>
      <w:r>
        <w:rPr>
          <w:rFonts w:cs="Fira Code" w:hint="eastAsia"/>
          <w:iCs/>
          <w:color w:val="616161"/>
          <w:kern w:val="0"/>
        </w:rPr>
        <w:t xml:space="preserve">     </w:t>
      </w:r>
      <w:r>
        <w:rPr>
          <w:rFonts w:cs="Fira Code" w:hint="eastAsia"/>
          <w:iCs/>
          <w:color w:val="616161"/>
          <w:kern w:val="0"/>
        </w:rPr>
        <w:br/>
        <w:t xml:space="preserve">        </w:t>
      </w:r>
      <w:r>
        <w:rPr>
          <w:rFonts w:cs="Fira Code"/>
          <w:iCs/>
          <w:color w:val="C792EA"/>
          <w:kern w:val="0"/>
        </w:rPr>
        <w:t xml:space="preserve">for </w:t>
      </w:r>
      <w:r>
        <w:rPr>
          <w:rFonts w:cs="Fira Code"/>
          <w:color w:val="89DDFF"/>
          <w:kern w:val="0"/>
        </w:rPr>
        <w:t>(</w:t>
      </w:r>
      <w:r>
        <w:rPr>
          <w:rFonts w:cs="Fira Code"/>
          <w:iCs/>
          <w:color w:val="C792EA"/>
          <w:kern w:val="0"/>
        </w:rPr>
        <w:t xml:space="preserve">int </w:t>
      </w:r>
      <w:r>
        <w:rPr>
          <w:rFonts w:cs="Fira Code"/>
          <w:color w:val="EEFFFF"/>
          <w:kern w:val="0"/>
        </w:rPr>
        <w:t xml:space="preserve">i </w:t>
      </w:r>
      <w:r>
        <w:rPr>
          <w:rFonts w:cs="Fira Code"/>
          <w:color w:val="89DDFF"/>
          <w:kern w:val="0"/>
        </w:rPr>
        <w:t xml:space="preserve">= </w:t>
      </w:r>
      <w:r>
        <w:rPr>
          <w:rFonts w:cs="Fira Code"/>
          <w:color w:val="F78C6C"/>
          <w:kern w:val="0"/>
        </w:rPr>
        <w:t>0</w:t>
      </w:r>
      <w:r>
        <w:rPr>
          <w:rFonts w:cs="Fira Code"/>
          <w:color w:val="89DDFF"/>
          <w:kern w:val="0"/>
        </w:rPr>
        <w:t xml:space="preserve">; </w:t>
      </w:r>
      <w:r>
        <w:rPr>
          <w:rFonts w:cs="Fira Code"/>
          <w:color w:val="EEFFFF"/>
          <w:kern w:val="0"/>
        </w:rPr>
        <w:t xml:space="preserve">i </w:t>
      </w:r>
      <w:r>
        <w:rPr>
          <w:rFonts w:cs="Fira Code"/>
          <w:color w:val="89DDFF"/>
          <w:kern w:val="0"/>
        </w:rPr>
        <w:t xml:space="preserve">&lt; </w:t>
      </w:r>
      <w:r>
        <w:rPr>
          <w:rFonts w:cs="Fira Code"/>
          <w:color w:val="F78C6C"/>
          <w:kern w:val="0"/>
        </w:rPr>
        <w:t>5</w:t>
      </w:r>
      <w:r>
        <w:rPr>
          <w:rFonts w:cs="Fira Code"/>
          <w:color w:val="89DDFF"/>
          <w:kern w:val="0"/>
        </w:rPr>
        <w:t xml:space="preserve">; </w:t>
      </w:r>
      <w:r>
        <w:rPr>
          <w:rFonts w:cs="Fira Code"/>
          <w:color w:val="EEFFFF"/>
          <w:kern w:val="0"/>
        </w:rPr>
        <w:t>i</w:t>
      </w:r>
      <w:r>
        <w:rPr>
          <w:rFonts w:cs="Fira Code"/>
          <w:color w:val="89DDFF"/>
          <w:kern w:val="0"/>
        </w:rPr>
        <w:t>++) {</w:t>
      </w:r>
      <w:r>
        <w:rPr>
          <w:rFonts w:cs="Fira Code"/>
          <w:color w:val="89DDFF"/>
          <w:kern w:val="0"/>
        </w:rPr>
        <w:br/>
        <w:t xml:space="preserve">            </w:t>
      </w:r>
      <w:r>
        <w:rPr>
          <w:rFonts w:cs="Fira Code"/>
          <w:color w:val="FFCB6B"/>
          <w:kern w:val="0"/>
        </w:rPr>
        <w:t>System</w:t>
      </w:r>
      <w:r>
        <w:rPr>
          <w:rFonts w:cs="Fira Code"/>
          <w:color w:val="89DDFF"/>
          <w:kern w:val="0"/>
        </w:rPr>
        <w:t>.</w:t>
      </w:r>
      <w:r>
        <w:rPr>
          <w:rFonts w:cs="Fira Code"/>
          <w:color w:val="F78C6C"/>
          <w:kern w:val="0"/>
        </w:rPr>
        <w:t>out</w:t>
      </w:r>
      <w:r>
        <w:rPr>
          <w:rFonts w:cs="Fira Code"/>
          <w:color w:val="89DDFF"/>
          <w:kern w:val="0"/>
        </w:rPr>
        <w:t>.</w:t>
      </w:r>
      <w:r>
        <w:rPr>
          <w:rFonts w:cs="Fira Code"/>
          <w:color w:val="82AAFF"/>
          <w:kern w:val="0"/>
        </w:rPr>
        <w:t>println</w:t>
      </w:r>
      <w:r>
        <w:rPr>
          <w:rFonts w:cs="Fira Code"/>
          <w:color w:val="89DDFF"/>
          <w:kern w:val="0"/>
        </w:rPr>
        <w:t>(</w:t>
      </w:r>
      <w:r>
        <w:rPr>
          <w:rFonts w:cs="Fira Code"/>
          <w:color w:val="C3E88D"/>
          <w:kern w:val="0"/>
        </w:rPr>
        <w:t xml:space="preserve">"ThreadName=" </w:t>
      </w:r>
      <w:r>
        <w:rPr>
          <w:rFonts w:cs="Fira Code"/>
          <w:color w:val="89DDFF"/>
          <w:kern w:val="0"/>
        </w:rPr>
        <w:t xml:space="preserve">+ </w:t>
      </w:r>
      <w:r>
        <w:rPr>
          <w:rFonts w:cs="Fira Code"/>
          <w:color w:val="FFCB6B"/>
          <w:kern w:val="0"/>
        </w:rPr>
        <w:t>Thread</w:t>
      </w:r>
      <w:r>
        <w:rPr>
          <w:rFonts w:cs="Fira Code"/>
          <w:color w:val="89DDFF"/>
          <w:kern w:val="0"/>
        </w:rPr>
        <w:t>.</w:t>
      </w:r>
      <w:r>
        <w:rPr>
          <w:rFonts w:cs="Fira Code"/>
          <w:iCs/>
          <w:color w:val="FFC66D"/>
          <w:kern w:val="0"/>
        </w:rPr>
        <w:t>currentThread</w:t>
      </w:r>
      <w:r>
        <w:rPr>
          <w:rFonts w:cs="Fira Code"/>
          <w:color w:val="89DDFF"/>
          <w:kern w:val="0"/>
        </w:rPr>
        <w:t>().</w:t>
      </w:r>
      <w:r>
        <w:rPr>
          <w:rFonts w:cs="Fira Code"/>
          <w:color w:val="82AAFF"/>
          <w:kern w:val="0"/>
        </w:rPr>
        <w:t>getName</w:t>
      </w:r>
      <w:r>
        <w:rPr>
          <w:rFonts w:cs="Fira Code"/>
          <w:color w:val="89DDFF"/>
          <w:kern w:val="0"/>
        </w:rPr>
        <w:t>()+ (</w:t>
      </w:r>
      <w:r>
        <w:rPr>
          <w:rFonts w:cs="Fira Code"/>
          <w:color w:val="C3E88D"/>
          <w:kern w:val="0"/>
        </w:rPr>
        <w:t xml:space="preserve">" " </w:t>
      </w:r>
      <w:r>
        <w:rPr>
          <w:rFonts w:cs="Fira Code"/>
          <w:color w:val="89DDFF"/>
          <w:kern w:val="0"/>
        </w:rPr>
        <w:t>+ (</w:t>
      </w:r>
      <w:r>
        <w:rPr>
          <w:rFonts w:cs="Fira Code"/>
          <w:color w:val="EEFFFF"/>
          <w:kern w:val="0"/>
        </w:rPr>
        <w:t xml:space="preserve">i </w:t>
      </w:r>
      <w:r>
        <w:rPr>
          <w:rFonts w:cs="Fira Code"/>
          <w:color w:val="89DDFF"/>
          <w:kern w:val="0"/>
        </w:rPr>
        <w:t xml:space="preserve">+ </w:t>
      </w:r>
      <w:r>
        <w:rPr>
          <w:rFonts w:cs="Fira Code"/>
          <w:color w:val="F78C6C"/>
          <w:kern w:val="0"/>
        </w:rPr>
        <w:t>1</w:t>
      </w:r>
      <w:r>
        <w:rPr>
          <w:rFonts w:cs="Fira Code"/>
          <w:color w:val="89DDFF"/>
          <w:kern w:val="0"/>
        </w:rPr>
        <w:t>)));</w:t>
      </w:r>
      <w:r>
        <w:rPr>
          <w:rFonts w:cs="Fira Code"/>
          <w:color w:val="89DDFF"/>
          <w:kern w:val="0"/>
        </w:rPr>
        <w:br/>
        <w:t xml:space="preserve">        }</w:t>
      </w:r>
      <w:r>
        <w:rPr>
          <w:rFonts w:cs="Fira Code"/>
          <w:color w:val="89DDFF"/>
          <w:kern w:val="0"/>
        </w:rPr>
        <w:br/>
        <w:t xml:space="preserve">    } </w:t>
      </w:r>
      <w:r>
        <w:rPr>
          <w:rFonts w:cs="Fira Code"/>
          <w:iCs/>
          <w:color w:val="C792EA"/>
          <w:kern w:val="0"/>
        </w:rPr>
        <w:t xml:space="preserve">catch </w:t>
      </w:r>
      <w:r>
        <w:rPr>
          <w:rFonts w:cs="Fira Code"/>
          <w:color w:val="89DDFF"/>
          <w:kern w:val="0"/>
        </w:rPr>
        <w:t>(</w:t>
      </w:r>
      <w:r>
        <w:rPr>
          <w:rFonts w:cs="Fira Code"/>
          <w:color w:val="FFCB6B"/>
          <w:kern w:val="0"/>
        </w:rPr>
        <w:t xml:space="preserve">InterruptedException </w:t>
      </w:r>
      <w:r>
        <w:rPr>
          <w:rFonts w:cs="Fira Code"/>
          <w:color w:val="F78C6C"/>
          <w:kern w:val="0"/>
        </w:rPr>
        <w:t>e</w:t>
      </w:r>
      <w:r>
        <w:rPr>
          <w:rFonts w:cs="Fira Code"/>
          <w:color w:val="89DDFF"/>
          <w:kern w:val="0"/>
        </w:rPr>
        <w:t>) {</w:t>
      </w:r>
      <w:r>
        <w:rPr>
          <w:rFonts w:cs="Fira Code"/>
          <w:color w:val="89DDFF"/>
          <w:kern w:val="0"/>
        </w:rPr>
        <w:br/>
        <w:t xml:space="preserve">        </w:t>
      </w:r>
      <w:r>
        <w:rPr>
          <w:rFonts w:cs="Fira Code"/>
          <w:color w:val="F78C6C"/>
          <w:kern w:val="0"/>
        </w:rPr>
        <w:t>e</w:t>
      </w:r>
      <w:r>
        <w:rPr>
          <w:rFonts w:cs="Fira Code"/>
          <w:color w:val="89DDFF"/>
          <w:kern w:val="0"/>
        </w:rPr>
        <w:t>.</w:t>
      </w:r>
      <w:r>
        <w:rPr>
          <w:rFonts w:cs="Fira Code"/>
          <w:color w:val="82AAFF"/>
          <w:kern w:val="0"/>
        </w:rPr>
        <w:t>printStackTrace</w:t>
      </w:r>
      <w:r>
        <w:rPr>
          <w:rFonts w:cs="Fira Code"/>
          <w:color w:val="89DDFF"/>
          <w:kern w:val="0"/>
        </w:rPr>
        <w:t>();</w:t>
      </w:r>
      <w:r>
        <w:rPr>
          <w:rFonts w:cs="Fira Code"/>
          <w:color w:val="89DDFF"/>
          <w:kern w:val="0"/>
        </w:rPr>
        <w:br/>
        <w:t xml:space="preserve">    }</w:t>
      </w:r>
      <w:r>
        <w:rPr>
          <w:rFonts w:cs="Fira Code"/>
          <w:color w:val="89DDFF"/>
          <w:kern w:val="0"/>
        </w:rPr>
        <w:br/>
        <w:t xml:space="preserve">    </w:t>
      </w:r>
      <w:r>
        <w:rPr>
          <w:rFonts w:cs="Fira Code"/>
          <w:iCs/>
          <w:color w:val="C792EA"/>
          <w:kern w:val="0"/>
        </w:rPr>
        <w:t>finally</w:t>
      </w:r>
      <w:r>
        <w:rPr>
          <w:rFonts w:cs="Fira Code"/>
          <w:color w:val="89DDFF"/>
          <w:kern w:val="0"/>
        </w:rPr>
        <w:t>{</w:t>
      </w:r>
      <w:r>
        <w:rPr>
          <w:rFonts w:cs="Fira Code"/>
          <w:color w:val="89DDFF"/>
          <w:kern w:val="0"/>
        </w:rPr>
        <w:br/>
        <w:t xml:space="preserve">        </w:t>
      </w:r>
      <w:r>
        <w:rPr>
          <w:rFonts w:cs="Fira Code"/>
          <w:color w:val="EEFFFF"/>
          <w:kern w:val="0"/>
        </w:rPr>
        <w:t>lock</w:t>
      </w:r>
      <w:r>
        <w:rPr>
          <w:rFonts w:cs="Fira Code"/>
          <w:color w:val="89DDFF"/>
          <w:kern w:val="0"/>
        </w:rPr>
        <w:t>.</w:t>
      </w:r>
      <w:r>
        <w:rPr>
          <w:rFonts w:cs="Fira Code"/>
          <w:color w:val="82AAFF"/>
          <w:kern w:val="0"/>
        </w:rPr>
        <w:t>unlock</w:t>
      </w:r>
      <w:r>
        <w:rPr>
          <w:rFonts w:cs="Fira Code"/>
          <w:color w:val="89DDFF"/>
          <w:kern w:val="0"/>
        </w:rPr>
        <w:t>();</w:t>
      </w:r>
      <w:r>
        <w:rPr>
          <w:rFonts w:cs="Fira Code"/>
          <w:color w:val="89DDFF"/>
          <w:kern w:val="0"/>
        </w:rPr>
        <w:br/>
        <w:t xml:space="preserve">    }</w:t>
      </w:r>
      <w:r>
        <w:rPr>
          <w:rFonts w:cs="Fira Code"/>
          <w:color w:val="89DDFF"/>
          <w:kern w:val="0"/>
        </w:rPr>
        <w:br/>
        <w:t>}</w:t>
      </w:r>
    </w:p>
    <w:p w14:paraId="6B9273F7" w14:textId="77777777" w:rsidR="002629EC" w:rsidRDefault="002629EC" w:rsidP="002629EC">
      <w:pPr>
        <w:pStyle w:val="Heading8"/>
        <w:rPr>
          <w:rFonts w:cs="SimSun"/>
        </w:rPr>
      </w:pPr>
      <w:bookmarkStart w:id="534" w:name="_Toc103317117"/>
      <w:bookmarkStart w:id="535" w:name="_Toc126444725"/>
      <w:r>
        <w:t>ReadWriteLock</w:t>
      </w:r>
    </w:p>
    <w:bookmarkEnd w:id="534"/>
    <w:bookmarkEnd w:id="535"/>
    <w:p w14:paraId="6C77BB92"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4863BF28" w14:textId="77777777" w:rsidR="002629EC" w:rsidRDefault="002629EC" w:rsidP="002629EC">
      <w:pPr>
        <w:snapToGrid/>
        <w:jc w:val="both"/>
      </w:pPr>
      <w:r>
        <w:t>public</w:t>
      </w:r>
      <w:r>
        <w:rPr>
          <w:b/>
        </w:rPr>
        <w:t xml:space="preserve"> </w:t>
      </w:r>
      <w:r>
        <w:t>interface</w:t>
      </w:r>
      <w:r>
        <w:rPr>
          <w:b/>
        </w:rPr>
        <w:t xml:space="preserve"> ReadWriteLock</w:t>
      </w:r>
      <w:r>
        <w:t xml:space="preserve">      </w:t>
      </w:r>
      <w:r>
        <w:t>读写</w:t>
      </w:r>
      <w:r>
        <w:rPr>
          <w:rFonts w:cs="SimSun" w:hint="eastAsia"/>
        </w:rPr>
        <w:t>锁，</w:t>
      </w:r>
      <w:r>
        <w:t>在读的地方使用读锁，在写的地方使用写锁，如</w:t>
      </w:r>
      <w:r>
        <w:t xml:space="preserve"> </w:t>
      </w:r>
      <w:r>
        <w:t>果没有写锁的情况下，读是无阻塞的</w:t>
      </w:r>
      <w:r>
        <w:rPr>
          <w:rFonts w:hint="eastAsia"/>
        </w:rPr>
        <w:t>（</w:t>
      </w:r>
      <w:r>
        <w:t>多个读锁不互斥，读锁与写锁互斥，这是由</w:t>
      </w:r>
      <w:r>
        <w:t xml:space="preserve"> jvm </w:t>
      </w:r>
      <w:r>
        <w:t>自己控制的，你只要上好相应的锁即</w:t>
      </w:r>
      <w:r>
        <w:rPr>
          <w:rFonts w:cs="SimSun" w:hint="eastAsia"/>
        </w:rPr>
        <w:t>可</w:t>
      </w:r>
      <w:r>
        <w:rPr>
          <w:rFonts w:hint="eastAsia"/>
        </w:rPr>
        <w:t>）</w:t>
      </w:r>
    </w:p>
    <w:p w14:paraId="6B339010" w14:textId="77777777" w:rsidR="00C402FC" w:rsidRDefault="00C402FC" w:rsidP="002629EC">
      <w:pPr>
        <w:snapToGrid/>
        <w:jc w:val="both"/>
      </w:pPr>
    </w:p>
    <w:p w14:paraId="35A949C2" w14:textId="77777777" w:rsidR="002629EC" w:rsidRDefault="002629EC" w:rsidP="002629EC">
      <w:pPr>
        <w:pStyle w:val="Heading8"/>
      </w:pPr>
      <w:bookmarkStart w:id="536" w:name="_Toc103317118"/>
      <w:bookmarkStart w:id="537" w:name="_Toc126444726"/>
      <w:r>
        <w:t>ReentrantReadWriteLock</w:t>
      </w:r>
    </w:p>
    <w:bookmarkEnd w:id="536"/>
    <w:bookmarkEnd w:id="537"/>
    <w:p w14:paraId="3A7F645B" w14:textId="77777777" w:rsidR="002629EC"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4439B879" w14:textId="77777777" w:rsidR="002629EC" w:rsidRDefault="002629EC" w:rsidP="002629EC">
      <w:pPr>
        <w:snapToGrid/>
        <w:jc w:val="both"/>
        <w:rPr>
          <w:rFonts w:cs="SimSun"/>
        </w:rPr>
      </w:pPr>
      <w:r>
        <w:rPr>
          <w:rFonts w:cs="SimSun"/>
        </w:rPr>
        <w:t>public</w:t>
      </w:r>
      <w:r>
        <w:rPr>
          <w:rFonts w:cs="SimSun"/>
          <w:b/>
        </w:rPr>
        <w:t xml:space="preserve"> </w:t>
      </w:r>
      <w:r>
        <w:rPr>
          <w:rFonts w:cs="SimSun"/>
        </w:rPr>
        <w:t>class</w:t>
      </w:r>
      <w:r>
        <w:rPr>
          <w:rFonts w:cs="SimSun"/>
          <w:b/>
        </w:rPr>
        <w:t xml:space="preserve"> ReentrantReadWriteLock </w:t>
      </w:r>
    </w:p>
    <w:p w14:paraId="7566C362" w14:textId="77777777" w:rsidR="002629EC" w:rsidRDefault="002629EC" w:rsidP="002629EC">
      <w:pPr>
        <w:snapToGrid/>
        <w:jc w:val="both"/>
        <w:rPr>
          <w:rFonts w:cs="SimSun"/>
        </w:rPr>
      </w:pPr>
      <w:r>
        <w:rPr>
          <w:rFonts w:cs="SimSun"/>
        </w:rPr>
        <w:t xml:space="preserve">        implements ReadWriteLock, java.io.Serializable </w:t>
      </w:r>
    </w:p>
    <w:p w14:paraId="18E5DE11" w14:textId="77777777" w:rsidR="002629EC" w:rsidRPr="00A35D66" w:rsidRDefault="002629EC" w:rsidP="00EC1138">
      <w:pPr>
        <w:ind w:left="1080"/>
        <w:rPr>
          <w:rFonts w:cs="SimSun"/>
        </w:rPr>
      </w:pPr>
      <w:r w:rsidRPr="00A35D66">
        <w:rPr>
          <w:rFonts w:cs="SimSun"/>
        </w:rPr>
        <w:t>Read and Write Locks:</w:t>
      </w:r>
    </w:p>
    <w:p w14:paraId="2FB45F04" w14:textId="77777777" w:rsidR="00F6034A" w:rsidRDefault="002629EC" w:rsidP="00EC1138">
      <w:pPr>
        <w:snapToGrid/>
        <w:ind w:left="1800"/>
        <w:jc w:val="both"/>
        <w:rPr>
          <w:rFonts w:cs="SimSun"/>
        </w:rPr>
      </w:pPr>
      <w:r w:rsidRPr="007112D2">
        <w:rPr>
          <w:rFonts w:cs="SimSun"/>
        </w:rPr>
        <w:t xml:space="preserve">The ReentrantReadWriteLock maintains </w:t>
      </w:r>
      <w:r w:rsidRPr="00173A0B">
        <w:rPr>
          <w:rFonts w:cs="SimSun"/>
          <w:color w:val="538135" w:themeColor="accent6" w:themeShade="BF"/>
        </w:rPr>
        <w:t>a pair of locks</w:t>
      </w:r>
      <w:r w:rsidRPr="007112D2">
        <w:rPr>
          <w:rFonts w:cs="SimSun"/>
        </w:rPr>
        <w:t xml:space="preserve">: a read lock and a write lock. </w:t>
      </w:r>
    </w:p>
    <w:p w14:paraId="4585020D" w14:textId="31AF5DF5" w:rsidR="002629EC" w:rsidRDefault="002629EC" w:rsidP="00EC1138">
      <w:pPr>
        <w:snapToGrid/>
        <w:ind w:left="1800"/>
        <w:jc w:val="both"/>
        <w:rPr>
          <w:rFonts w:cs="SimSun"/>
        </w:rPr>
      </w:pPr>
      <w:r w:rsidRPr="007112D2">
        <w:rPr>
          <w:rFonts w:cs="SimSun"/>
        </w:rPr>
        <w:t xml:space="preserve">The read lock </w:t>
      </w:r>
      <w:r w:rsidRPr="00695580">
        <w:rPr>
          <w:rFonts w:cs="SimSun"/>
          <w:color w:val="538135" w:themeColor="accent6" w:themeShade="BF"/>
        </w:rPr>
        <w:t xml:space="preserve">can be held simultaneously by multiple threads </w:t>
      </w:r>
      <w:r w:rsidRPr="007112D2">
        <w:rPr>
          <w:rFonts w:cs="SimSun"/>
        </w:rPr>
        <w:t xml:space="preserve">as long as there are no writers. </w:t>
      </w:r>
    </w:p>
    <w:p w14:paraId="1AAC8F55" w14:textId="77777777" w:rsidR="002629EC" w:rsidRPr="007112D2" w:rsidRDefault="002629EC" w:rsidP="00EC1138">
      <w:pPr>
        <w:snapToGrid/>
        <w:ind w:left="1800"/>
        <w:jc w:val="both"/>
        <w:rPr>
          <w:rFonts w:cs="SimSun"/>
        </w:rPr>
      </w:pPr>
      <w:r w:rsidRPr="007112D2">
        <w:rPr>
          <w:rFonts w:cs="SimSun"/>
        </w:rPr>
        <w:t xml:space="preserve">The write lock </w:t>
      </w:r>
      <w:r w:rsidRPr="001774A2">
        <w:rPr>
          <w:rFonts w:cs="SimSun"/>
          <w:color w:val="538135" w:themeColor="accent6" w:themeShade="BF"/>
        </w:rPr>
        <w:t xml:space="preserve">is exclusive </w:t>
      </w:r>
      <w:r w:rsidRPr="007112D2">
        <w:rPr>
          <w:rFonts w:cs="SimSun"/>
        </w:rPr>
        <w:t xml:space="preserve">and </w:t>
      </w:r>
      <w:r w:rsidRPr="0081653A">
        <w:rPr>
          <w:rFonts w:cs="SimSun"/>
          <w:color w:val="C45911" w:themeColor="accent2" w:themeShade="BF"/>
        </w:rPr>
        <w:t xml:space="preserve">allows only one thread </w:t>
      </w:r>
      <w:r w:rsidRPr="007112D2">
        <w:rPr>
          <w:rFonts w:cs="SimSun"/>
        </w:rPr>
        <w:t>to modify the shared resource at a time.</w:t>
      </w:r>
    </w:p>
    <w:p w14:paraId="690364DA" w14:textId="77777777" w:rsidR="002629EC" w:rsidRPr="00A35D66" w:rsidRDefault="002629EC" w:rsidP="00EC1138">
      <w:pPr>
        <w:ind w:left="1080"/>
        <w:rPr>
          <w:rFonts w:cs="SimSun"/>
        </w:rPr>
      </w:pPr>
      <w:r w:rsidRPr="007112D2">
        <w:rPr>
          <w:rFonts w:cs="SimSun"/>
        </w:rPr>
        <w:t>Reentrancy:</w:t>
      </w:r>
    </w:p>
    <w:p w14:paraId="4240E925" w14:textId="77777777" w:rsidR="002629EC" w:rsidRPr="007112D2" w:rsidRDefault="002629EC" w:rsidP="00EC1138">
      <w:pPr>
        <w:snapToGrid/>
        <w:ind w:left="1800"/>
        <w:jc w:val="both"/>
        <w:rPr>
          <w:rFonts w:cs="SimSun"/>
        </w:rPr>
      </w:pPr>
      <w:r w:rsidRPr="00AC2929">
        <w:rPr>
          <w:rFonts w:cs="SimSun"/>
          <w:color w:val="538135" w:themeColor="accent6" w:themeShade="BF"/>
        </w:rPr>
        <w:t>Both the read lock and the write lock are reentrant</w:t>
      </w:r>
      <w:r w:rsidRPr="007112D2">
        <w:rPr>
          <w:rFonts w:cs="SimSun"/>
        </w:rPr>
        <w:t>. A thread that holds a read lock or write lock can reacquire the same lock without blocking.</w:t>
      </w:r>
    </w:p>
    <w:p w14:paraId="4F3D0423" w14:textId="77777777" w:rsidR="002629EC" w:rsidRPr="00A35D66" w:rsidRDefault="002629EC" w:rsidP="00EC1138">
      <w:pPr>
        <w:ind w:left="1080"/>
        <w:rPr>
          <w:rFonts w:cs="SimSun"/>
        </w:rPr>
      </w:pPr>
      <w:r w:rsidRPr="007112D2">
        <w:rPr>
          <w:rFonts w:cs="SimSun"/>
        </w:rPr>
        <w:lastRenderedPageBreak/>
        <w:t>Lock Downgrading:</w:t>
      </w:r>
    </w:p>
    <w:p w14:paraId="185B8D07" w14:textId="77777777" w:rsidR="005B2B22" w:rsidRDefault="002629EC" w:rsidP="00EC1138">
      <w:pPr>
        <w:snapToGrid/>
        <w:ind w:left="1800"/>
        <w:jc w:val="both"/>
        <w:rPr>
          <w:rFonts w:cs="SimSun"/>
        </w:rPr>
      </w:pPr>
      <w:r w:rsidRPr="007112D2">
        <w:rPr>
          <w:rFonts w:cs="SimSun"/>
        </w:rPr>
        <w:t xml:space="preserve">A thread holding the write </w:t>
      </w:r>
      <w:r w:rsidRPr="00695580">
        <w:rPr>
          <w:rFonts w:cs="SimSun"/>
          <w:color w:val="538135" w:themeColor="accent6" w:themeShade="BF"/>
        </w:rPr>
        <w:t>lock can acquire the read lock without releasing the write lock</w:t>
      </w:r>
      <w:r w:rsidRPr="007112D2">
        <w:rPr>
          <w:rFonts w:cs="SimSun"/>
        </w:rPr>
        <w:t xml:space="preserve">, allowing for "lock downgrading". </w:t>
      </w:r>
    </w:p>
    <w:p w14:paraId="72D4886E" w14:textId="029B3C0E" w:rsidR="002629EC" w:rsidRPr="007112D2" w:rsidRDefault="002629EC" w:rsidP="00EC1138">
      <w:pPr>
        <w:snapToGrid/>
        <w:ind w:left="1800"/>
        <w:jc w:val="both"/>
        <w:rPr>
          <w:rFonts w:cs="SimSun"/>
        </w:rPr>
      </w:pPr>
      <w:r w:rsidRPr="007112D2">
        <w:rPr>
          <w:rFonts w:cs="SimSun"/>
        </w:rPr>
        <w:t xml:space="preserve">However, upgrading from a read lock to a write lock </w:t>
      </w:r>
      <w:r w:rsidRPr="005B2B22">
        <w:rPr>
          <w:rFonts w:cs="SimSun"/>
          <w:color w:val="538135" w:themeColor="accent6" w:themeShade="BF"/>
        </w:rPr>
        <w:t>is not allowed</w:t>
      </w:r>
      <w:r w:rsidRPr="007112D2">
        <w:rPr>
          <w:rFonts w:cs="SimSun"/>
        </w:rPr>
        <w:t>.</w:t>
      </w:r>
    </w:p>
    <w:p w14:paraId="5E82DC5F" w14:textId="77777777" w:rsidR="002629EC" w:rsidRPr="00A35D66" w:rsidRDefault="002629EC" w:rsidP="00EC1138">
      <w:pPr>
        <w:ind w:left="1080"/>
        <w:rPr>
          <w:rFonts w:cs="SimSun"/>
        </w:rPr>
      </w:pPr>
      <w:r w:rsidRPr="007112D2">
        <w:rPr>
          <w:rFonts w:cs="SimSun"/>
        </w:rPr>
        <w:t>Fair and Non-Fair Modes:</w:t>
      </w:r>
    </w:p>
    <w:p w14:paraId="5D4CFE74" w14:textId="77777777" w:rsidR="002629EC" w:rsidRDefault="002629EC" w:rsidP="00EC1138">
      <w:pPr>
        <w:snapToGrid/>
        <w:ind w:left="1800"/>
        <w:jc w:val="both"/>
        <w:rPr>
          <w:rFonts w:cs="SimSun"/>
        </w:rPr>
      </w:pPr>
      <w:r w:rsidRPr="007112D2">
        <w:rPr>
          <w:rFonts w:cs="SimSun"/>
        </w:rPr>
        <w:t xml:space="preserve">Like ReentrantLock, ReentrantReadWriteLock </w:t>
      </w:r>
      <w:r w:rsidRPr="00354680">
        <w:rPr>
          <w:rFonts w:cs="SimSun"/>
          <w:color w:val="538135" w:themeColor="accent6" w:themeShade="BF"/>
        </w:rPr>
        <w:t>can be created in fair mode</w:t>
      </w:r>
      <w:r w:rsidRPr="007112D2">
        <w:rPr>
          <w:rFonts w:cs="SimSun"/>
        </w:rPr>
        <w:t>, where access is granted in the order in which the requests are made, or non-fair mode, where the order is not guaranteed.</w:t>
      </w:r>
    </w:p>
    <w:p w14:paraId="28FBD682" w14:textId="77777777" w:rsidR="00E26631" w:rsidRDefault="00E26631" w:rsidP="002629EC">
      <w:pPr>
        <w:snapToGrid/>
        <w:ind w:left="1080"/>
        <w:jc w:val="both"/>
        <w:rPr>
          <w:rFonts w:cs="SimSun"/>
        </w:rPr>
      </w:pPr>
      <w:r w:rsidRPr="00E26631">
        <w:rPr>
          <w:rFonts w:cs="SimSun"/>
        </w:rPr>
        <w:t>State Encoding</w:t>
      </w:r>
    </w:p>
    <w:p w14:paraId="6A92FB7E" w14:textId="77777777" w:rsidR="00E26631" w:rsidRDefault="00E26631" w:rsidP="00E26631">
      <w:pPr>
        <w:snapToGrid/>
        <w:ind w:left="1800"/>
        <w:jc w:val="both"/>
        <w:rPr>
          <w:rFonts w:cs="SimSun"/>
        </w:rPr>
      </w:pPr>
      <w:r w:rsidRPr="00E26631">
        <w:rPr>
          <w:rFonts w:cs="SimSun"/>
        </w:rPr>
        <w:t xml:space="preserve">In a read-write lock implementation, the state is usually an integer that encodes </w:t>
      </w:r>
      <w:r w:rsidRPr="00E26631">
        <w:rPr>
          <w:rFonts w:cs="SimSun"/>
          <w:color w:val="538135" w:themeColor="accent6" w:themeShade="BF"/>
        </w:rPr>
        <w:t>both the count of shared locks and the presence of an exclusive lock</w:t>
      </w:r>
      <w:r w:rsidRPr="00E26631">
        <w:rPr>
          <w:rFonts w:cs="SimSun"/>
        </w:rPr>
        <w:t xml:space="preserve">. </w:t>
      </w:r>
    </w:p>
    <w:p w14:paraId="1E42BAA5" w14:textId="1C3EC173" w:rsidR="002629EC" w:rsidRDefault="00E26631" w:rsidP="00BD4557">
      <w:pPr>
        <w:snapToGrid/>
        <w:ind w:left="1800"/>
        <w:jc w:val="both"/>
        <w:rPr>
          <w:rFonts w:cs="SimSun"/>
        </w:rPr>
      </w:pPr>
      <w:r w:rsidRPr="00E26631">
        <w:rPr>
          <w:rFonts w:cs="SimSun"/>
        </w:rPr>
        <w:t xml:space="preserve">The </w:t>
      </w:r>
      <w:r w:rsidRPr="00B90DD1">
        <w:rPr>
          <w:rFonts w:cs="SimSun"/>
          <w:color w:val="C45911" w:themeColor="accent2" w:themeShade="BF"/>
        </w:rPr>
        <w:t xml:space="preserve">SHARED_SHIFT </w:t>
      </w:r>
      <w:r w:rsidRPr="00E26631">
        <w:rPr>
          <w:rFonts w:cs="SimSun"/>
        </w:rPr>
        <w:t xml:space="preserve">helps to position the shared lock count in the integer, and the </w:t>
      </w:r>
      <w:r w:rsidRPr="00BD4557">
        <w:rPr>
          <w:rFonts w:cs="SimSun"/>
          <w:color w:val="C45911" w:themeColor="accent2" w:themeShade="BF"/>
        </w:rPr>
        <w:t xml:space="preserve">EXCLUSIVE_MASK </w:t>
      </w:r>
      <w:r w:rsidRPr="00E26631">
        <w:rPr>
          <w:rFonts w:cs="SimSun"/>
        </w:rPr>
        <w:t>helps to isolate the exclusive lock count.</w:t>
      </w:r>
    </w:p>
    <w:p w14:paraId="00FF1381" w14:textId="77777777" w:rsidR="002629EC" w:rsidRDefault="002629EC" w:rsidP="002629EC">
      <w:pPr>
        <w:snapToGrid/>
        <w:jc w:val="both"/>
        <w:rPr>
          <w:rFonts w:cs="SimSun"/>
        </w:rPr>
      </w:pPr>
      <w:r>
        <w:rPr>
          <w:rFonts w:cs="SimSun"/>
        </w:rPr>
        <w:t xml:space="preserve">private final ReentrantReadWriteLock.ReadLock </w:t>
      </w:r>
      <w:r w:rsidRPr="001E3950">
        <w:rPr>
          <w:rStyle w:val="OrangeChar"/>
          <w:color w:val="00B0F0"/>
        </w:rPr>
        <w:t>readerLock</w:t>
      </w:r>
      <w:r>
        <w:rPr>
          <w:rFonts w:cs="SimSun"/>
        </w:rPr>
        <w:t>;</w:t>
      </w:r>
    </w:p>
    <w:p w14:paraId="549BDAE2" w14:textId="77777777" w:rsidR="002629EC" w:rsidRDefault="002629EC" w:rsidP="002629EC">
      <w:pPr>
        <w:snapToGrid/>
        <w:jc w:val="both"/>
        <w:rPr>
          <w:rFonts w:cs="SimSun"/>
        </w:rPr>
      </w:pPr>
      <w:r>
        <w:rPr>
          <w:rFonts w:cs="SimSun"/>
        </w:rPr>
        <w:t xml:space="preserve">private final ReentrantReadWriteLock.WriteLock </w:t>
      </w:r>
      <w:r w:rsidRPr="001E3950">
        <w:rPr>
          <w:rStyle w:val="OrangeChar"/>
          <w:color w:val="00B0F0"/>
        </w:rPr>
        <w:t>writerLock</w:t>
      </w:r>
      <w:r>
        <w:rPr>
          <w:rFonts w:cs="SimSun"/>
        </w:rPr>
        <w:t>;</w:t>
      </w:r>
    </w:p>
    <w:p w14:paraId="7A28F195" w14:textId="77777777" w:rsidR="002629EC" w:rsidRDefault="002629EC" w:rsidP="002629EC">
      <w:pPr>
        <w:snapToGrid/>
        <w:jc w:val="both"/>
        <w:rPr>
          <w:rFonts w:cs="SimSun"/>
        </w:rPr>
      </w:pPr>
      <w:r>
        <w:rPr>
          <w:rFonts w:cs="SimSun"/>
        </w:rPr>
        <w:t xml:space="preserve">final Sync </w:t>
      </w:r>
      <w:r w:rsidRPr="00BE4F7D">
        <w:rPr>
          <w:rStyle w:val="OrangeChar"/>
          <w:color w:val="00B0F0"/>
        </w:rPr>
        <w:t>sync</w:t>
      </w:r>
      <w:r>
        <w:rPr>
          <w:rFonts w:cs="SimSun"/>
        </w:rPr>
        <w:t>;</w:t>
      </w:r>
    </w:p>
    <w:p w14:paraId="0FC8D280" w14:textId="77777777" w:rsidR="002629EC" w:rsidRDefault="002629EC" w:rsidP="002629EC">
      <w:pPr>
        <w:snapToGrid/>
        <w:jc w:val="both"/>
        <w:rPr>
          <w:rFonts w:cs="SimSun"/>
        </w:rPr>
      </w:pPr>
    </w:p>
    <w:p w14:paraId="2640253C" w14:textId="77777777" w:rsidR="002629EC" w:rsidRDefault="002629EC" w:rsidP="002629EC">
      <w:pPr>
        <w:pStyle w:val="Heading9"/>
        <w:rPr>
          <w:rFonts w:cs="SimSun"/>
        </w:rPr>
      </w:pPr>
      <w:r>
        <w:rPr>
          <w:rStyle w:val="GreenChar"/>
        </w:rPr>
        <w:t>Sync</w:t>
      </w:r>
    </w:p>
    <w:p w14:paraId="05E13323" w14:textId="77777777" w:rsidR="002629EC" w:rsidRDefault="002629EC" w:rsidP="002629EC">
      <w:pPr>
        <w:snapToGrid/>
        <w:jc w:val="both"/>
        <w:rPr>
          <w:rFonts w:cs="SimSun"/>
        </w:rPr>
      </w:pPr>
      <w:r>
        <w:rPr>
          <w:rFonts w:cs="SimSun"/>
        </w:rPr>
        <w:t xml:space="preserve">abstract static class </w:t>
      </w:r>
      <w:r>
        <w:rPr>
          <w:rStyle w:val="GreenChar"/>
        </w:rPr>
        <w:t>Sync</w:t>
      </w:r>
      <w:r>
        <w:rPr>
          <w:rFonts w:cs="SimSun"/>
        </w:rPr>
        <w:t xml:space="preserve"> extends AbstractQueuedSynchronizer</w:t>
      </w:r>
    </w:p>
    <w:p w14:paraId="2B736C01" w14:textId="77777777" w:rsidR="002629EC" w:rsidRDefault="002629EC" w:rsidP="002629EC">
      <w:pPr>
        <w:snapToGrid/>
        <w:ind w:left="576"/>
        <w:jc w:val="both"/>
        <w:rPr>
          <w:rFonts w:cs="SimSun"/>
        </w:rPr>
      </w:pPr>
      <w:r>
        <w:rPr>
          <w:rFonts w:cs="SimSun"/>
        </w:rPr>
        <w:t xml:space="preserve">static final int </w:t>
      </w:r>
      <w:r w:rsidRPr="001D67F8">
        <w:rPr>
          <w:rFonts w:cs="SimSun"/>
          <w:color w:val="00B0F0"/>
        </w:rPr>
        <w:t xml:space="preserve">SHARED_SHIFT   </w:t>
      </w:r>
      <w:r>
        <w:rPr>
          <w:rFonts w:cs="SimSun"/>
        </w:rPr>
        <w:t>= 16;</w:t>
      </w:r>
    </w:p>
    <w:p w14:paraId="0603353D" w14:textId="77777777" w:rsidR="002629EC" w:rsidRDefault="002629EC" w:rsidP="002629EC">
      <w:pPr>
        <w:snapToGrid/>
        <w:ind w:left="576"/>
        <w:jc w:val="both"/>
        <w:rPr>
          <w:rFonts w:cs="SimSun"/>
        </w:rPr>
      </w:pPr>
      <w:r>
        <w:rPr>
          <w:rFonts w:cs="SimSun"/>
        </w:rPr>
        <w:t xml:space="preserve">static final int </w:t>
      </w:r>
      <w:r w:rsidRPr="001D67F8">
        <w:rPr>
          <w:rFonts w:cs="SimSun"/>
          <w:color w:val="00B0F0"/>
        </w:rPr>
        <w:t>EXCLUSIVE_MASK</w:t>
      </w:r>
      <w:r>
        <w:rPr>
          <w:rFonts w:cs="SimSun"/>
        </w:rPr>
        <w:t xml:space="preserve"> = (1 &lt;&lt; SHARED_SHIFT) - 1;</w:t>
      </w:r>
    </w:p>
    <w:p w14:paraId="441E1497" w14:textId="77777777" w:rsidR="002629EC" w:rsidRDefault="002629EC" w:rsidP="002629EC">
      <w:pPr>
        <w:snapToGrid/>
        <w:ind w:left="576"/>
        <w:jc w:val="both"/>
        <w:rPr>
          <w:rFonts w:cs="SimSun"/>
        </w:rPr>
      </w:pPr>
    </w:p>
    <w:p w14:paraId="5108BDDF" w14:textId="0EE6F8BD" w:rsidR="002629EC" w:rsidRDefault="002629EC" w:rsidP="002629EC">
      <w:pPr>
        <w:snapToGrid/>
        <w:ind w:left="576"/>
        <w:jc w:val="both"/>
        <w:rPr>
          <w:rFonts w:cs="SimSun"/>
        </w:rPr>
      </w:pPr>
      <w:r>
        <w:rPr>
          <w:rFonts w:cs="SimSun"/>
        </w:rPr>
        <w:t xml:space="preserve">static final int </w:t>
      </w:r>
      <w:r w:rsidRPr="001D67F8">
        <w:rPr>
          <w:rFonts w:cs="SimSun"/>
          <w:color w:val="00B0F0"/>
        </w:rPr>
        <w:t>SHARED_UNIT</w:t>
      </w:r>
      <w:r>
        <w:rPr>
          <w:rFonts w:cs="SimSun"/>
        </w:rPr>
        <w:t xml:space="preserve">= (1 &lt;&lt; SHARED_SHIFT);         </w:t>
      </w:r>
    </w:p>
    <w:p w14:paraId="4E832F22" w14:textId="4DE11F42" w:rsidR="003C2819" w:rsidRDefault="002629EC" w:rsidP="002629EC">
      <w:pPr>
        <w:snapToGrid/>
        <w:ind w:left="576"/>
        <w:jc w:val="both"/>
        <w:rPr>
          <w:rFonts w:cs="SimSun"/>
        </w:rPr>
      </w:pPr>
      <w:r>
        <w:rPr>
          <w:rFonts w:cs="SimSun"/>
        </w:rPr>
        <w:t xml:space="preserve">static final int </w:t>
      </w:r>
      <w:r w:rsidRPr="001D67F8">
        <w:rPr>
          <w:rFonts w:cs="SimSun"/>
          <w:color w:val="00B0F0"/>
        </w:rPr>
        <w:t>EXCLUSIVE_MASK</w:t>
      </w:r>
      <w:r>
        <w:rPr>
          <w:rFonts w:cs="SimSun"/>
        </w:rPr>
        <w:t xml:space="preserve"> = (1 &lt;&lt; SHARED_SHIFT) - 1;   </w:t>
      </w:r>
    </w:p>
    <w:p w14:paraId="79A7AA7E" w14:textId="77777777" w:rsidR="0025014A" w:rsidRDefault="0025014A" w:rsidP="002629EC">
      <w:pPr>
        <w:snapToGrid/>
        <w:ind w:left="576"/>
        <w:jc w:val="both"/>
        <w:rPr>
          <w:rFonts w:cs="SimSun"/>
        </w:rPr>
      </w:pPr>
    </w:p>
    <w:p w14:paraId="6D59A00A" w14:textId="79575398" w:rsidR="0025014A" w:rsidRPr="003C2819" w:rsidRDefault="0025014A" w:rsidP="002629EC">
      <w:pPr>
        <w:snapToGrid/>
        <w:ind w:left="576"/>
        <w:jc w:val="both"/>
        <w:rPr>
          <w:rFonts w:cs="SimSun"/>
        </w:rPr>
      </w:pPr>
      <w:r w:rsidRPr="0025014A">
        <w:rPr>
          <w:rFonts w:cs="SimSun"/>
        </w:rPr>
        <w:t xml:space="preserve">private transient ThreadLocalHoldCounter </w:t>
      </w:r>
      <w:r w:rsidRPr="0025014A">
        <w:rPr>
          <w:rFonts w:cs="SimSun"/>
          <w:color w:val="00B0F0"/>
        </w:rPr>
        <w:t>readHolds</w:t>
      </w:r>
      <w:r w:rsidRPr="0025014A">
        <w:rPr>
          <w:rFonts w:cs="SimSun"/>
        </w:rPr>
        <w:t>;</w:t>
      </w:r>
    </w:p>
    <w:p w14:paraId="6E4323D5" w14:textId="0566A98D" w:rsidR="002629EC" w:rsidRPr="0025014A" w:rsidRDefault="002629EC" w:rsidP="002629EC">
      <w:pPr>
        <w:snapToGrid/>
        <w:ind w:left="576"/>
        <w:jc w:val="both"/>
        <w:rPr>
          <w:rFonts w:ascii="Consolas" w:hAnsi="Consolas" w:cs="SimSun"/>
        </w:rPr>
      </w:pPr>
      <w:r w:rsidRPr="0025014A">
        <w:rPr>
          <w:rFonts w:ascii="Consolas" w:hAnsi="Consolas" w:cs="SimSun"/>
          <w:color w:val="00B0F0"/>
        </w:rPr>
        <w:t>Sync</w:t>
      </w:r>
      <w:r w:rsidRPr="0025014A">
        <w:rPr>
          <w:rFonts w:ascii="Consolas" w:hAnsi="Consolas" w:cs="SimSun"/>
        </w:rPr>
        <w:t>() {</w:t>
      </w:r>
    </w:p>
    <w:p w14:paraId="20C292D9" w14:textId="36F6CFCF" w:rsidR="002629EC" w:rsidRPr="0025014A" w:rsidRDefault="002629EC" w:rsidP="002629EC">
      <w:pPr>
        <w:snapToGrid/>
        <w:ind w:left="576"/>
        <w:jc w:val="both"/>
        <w:rPr>
          <w:rFonts w:ascii="Consolas" w:hAnsi="Consolas" w:cs="SimSun"/>
        </w:rPr>
      </w:pPr>
      <w:r w:rsidRPr="0025014A">
        <w:rPr>
          <w:rFonts w:ascii="Consolas" w:hAnsi="Consolas" w:cs="SimSun"/>
        </w:rPr>
        <w:t xml:space="preserve">    </w:t>
      </w:r>
      <w:r w:rsidR="003C2819" w:rsidRPr="0025014A">
        <w:rPr>
          <w:rFonts w:ascii="Consolas" w:hAnsi="Consolas" w:cs="SimSun"/>
        </w:rPr>
        <w:t xml:space="preserve"> </w:t>
      </w:r>
      <w:r w:rsidRPr="0025014A">
        <w:rPr>
          <w:rFonts w:ascii="Consolas" w:hAnsi="Consolas" w:cs="SimSun"/>
        </w:rPr>
        <w:t>readHolds = new ThreadLocalHoldCounter();</w:t>
      </w:r>
    </w:p>
    <w:p w14:paraId="63885B08" w14:textId="77777777" w:rsidR="002629EC" w:rsidRPr="0025014A" w:rsidRDefault="002629EC" w:rsidP="002629EC">
      <w:pPr>
        <w:snapToGrid/>
        <w:ind w:left="576"/>
        <w:jc w:val="both"/>
        <w:rPr>
          <w:rFonts w:ascii="Consolas" w:hAnsi="Consolas" w:cs="SimSun"/>
        </w:rPr>
      </w:pPr>
      <w:r w:rsidRPr="0025014A">
        <w:rPr>
          <w:rFonts w:ascii="Consolas" w:hAnsi="Consolas" w:cs="SimSun"/>
        </w:rPr>
        <w:t xml:space="preserve">     setState(getState()); // ensures visibility of readHolds</w:t>
      </w:r>
    </w:p>
    <w:p w14:paraId="011937B3" w14:textId="77777777" w:rsidR="002629EC" w:rsidRPr="0025014A" w:rsidRDefault="002629EC" w:rsidP="002629EC">
      <w:pPr>
        <w:snapToGrid/>
        <w:ind w:left="576"/>
        <w:jc w:val="both"/>
        <w:rPr>
          <w:rFonts w:ascii="Consolas" w:hAnsi="Consolas" w:cs="SimSun"/>
        </w:rPr>
      </w:pPr>
      <w:r w:rsidRPr="0025014A">
        <w:rPr>
          <w:rFonts w:ascii="Consolas" w:hAnsi="Consolas" w:cs="SimSun"/>
        </w:rPr>
        <w:t>}</w:t>
      </w:r>
    </w:p>
    <w:p w14:paraId="3F7A6FD2" w14:textId="77777777" w:rsidR="002629EC" w:rsidRDefault="002629EC" w:rsidP="002629EC">
      <w:pPr>
        <w:snapToGrid/>
        <w:ind w:left="576"/>
        <w:jc w:val="both"/>
        <w:rPr>
          <w:rFonts w:cs="SimSun"/>
        </w:rPr>
      </w:pPr>
      <w:r>
        <w:rPr>
          <w:rFonts w:cs="SimSun"/>
        </w:rPr>
        <w:t xml:space="preserve">static int </w:t>
      </w:r>
      <w:r w:rsidRPr="001D67F8">
        <w:rPr>
          <w:rFonts w:cs="SimSun"/>
          <w:color w:val="00B0F0"/>
        </w:rPr>
        <w:t>sharedCount</w:t>
      </w:r>
      <w:r>
        <w:rPr>
          <w:rFonts w:cs="SimSun"/>
        </w:rPr>
        <w:t>(int c)    { return c &gt;&gt;&gt; SHARED_SHIFT; }</w:t>
      </w:r>
    </w:p>
    <w:p w14:paraId="5720A20E" w14:textId="77777777" w:rsidR="002629EC" w:rsidRDefault="002629EC" w:rsidP="002629EC">
      <w:pPr>
        <w:snapToGrid/>
        <w:ind w:left="576"/>
        <w:jc w:val="both"/>
        <w:rPr>
          <w:rFonts w:cs="SimSun"/>
        </w:rPr>
      </w:pPr>
      <w:r>
        <w:rPr>
          <w:rFonts w:cs="SimSun"/>
        </w:rPr>
        <w:t xml:space="preserve">static int </w:t>
      </w:r>
      <w:r w:rsidRPr="001D67F8">
        <w:rPr>
          <w:rFonts w:cs="SimSun"/>
          <w:color w:val="00B0F0"/>
        </w:rPr>
        <w:t>exclusiveCount</w:t>
      </w:r>
      <w:r>
        <w:rPr>
          <w:rFonts w:cs="SimSun"/>
        </w:rPr>
        <w:t>(int c) { return c &amp; EXCLUSIVE_MASK; }</w:t>
      </w:r>
    </w:p>
    <w:p w14:paraId="19F5E56E" w14:textId="77777777" w:rsidR="002629EC" w:rsidRDefault="002629EC" w:rsidP="002629EC">
      <w:pPr>
        <w:snapToGrid/>
        <w:ind w:left="576"/>
        <w:jc w:val="both"/>
        <w:rPr>
          <w:rFonts w:cs="SimSun"/>
          <w:lang w:val="en-GB"/>
        </w:rPr>
      </w:pPr>
    </w:p>
    <w:p w14:paraId="2A78828C" w14:textId="77777777" w:rsidR="00A6200F" w:rsidRPr="00E36457" w:rsidRDefault="00A6200F" w:rsidP="002629EC">
      <w:pPr>
        <w:snapToGrid/>
        <w:ind w:left="576"/>
        <w:jc w:val="both"/>
        <w:rPr>
          <w:rFonts w:cs="SimSun"/>
          <w:lang w:val="en-GB"/>
        </w:rPr>
      </w:pPr>
    </w:p>
    <w:p w14:paraId="096F677C"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@ReservedStackAccess</w:t>
      </w:r>
    </w:p>
    <w:p w14:paraId="11E1AE35"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protected final boolean </w:t>
      </w:r>
      <w:r w:rsidRPr="000E21BC">
        <w:rPr>
          <w:rFonts w:ascii="Consolas" w:hAnsi="Consolas" w:cs="SimSun"/>
          <w:color w:val="00B0F0"/>
          <w:lang w:val="en-GB"/>
        </w:rPr>
        <w:t>tryRelease</w:t>
      </w:r>
      <w:r w:rsidRPr="000E21BC">
        <w:rPr>
          <w:rFonts w:ascii="Consolas" w:hAnsi="Consolas" w:cs="SimSun"/>
          <w:lang w:val="en-GB"/>
        </w:rPr>
        <w:t>(int releases) {</w:t>
      </w:r>
    </w:p>
    <w:p w14:paraId="19E4D689"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(!isHeldExclusively())</w:t>
      </w:r>
    </w:p>
    <w:p w14:paraId="7B0710D8"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throw new IllegalMonitorStateException();</w:t>
      </w:r>
    </w:p>
    <w:p w14:paraId="591E2ED2"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int nextc = getState() - releases;</w:t>
      </w:r>
    </w:p>
    <w:p w14:paraId="75F70DF8"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boolean free = exclusiveCount(nextc) == 0;</w:t>
      </w:r>
    </w:p>
    <w:p w14:paraId="21DFE193"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(free)</w:t>
      </w:r>
    </w:p>
    <w:p w14:paraId="24DD8F42"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setExclusiveOwnerThread(null);</w:t>
      </w:r>
    </w:p>
    <w:p w14:paraId="62CD9C0F"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setState(nextc);</w:t>
      </w:r>
    </w:p>
    <w:p w14:paraId="04E8D76D"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return free;</w:t>
      </w:r>
    </w:p>
    <w:p w14:paraId="739D1A41"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w:t>
      </w:r>
    </w:p>
    <w:p w14:paraId="6D052F83" w14:textId="77777777" w:rsidR="002629EC" w:rsidRPr="000E21BC" w:rsidRDefault="002629EC" w:rsidP="002629EC">
      <w:pPr>
        <w:snapToGrid/>
        <w:ind w:left="576"/>
        <w:jc w:val="both"/>
        <w:rPr>
          <w:rFonts w:ascii="Consolas" w:hAnsi="Consolas" w:cs="SimSun"/>
          <w:lang w:val="en-GB"/>
        </w:rPr>
      </w:pPr>
    </w:p>
    <w:p w14:paraId="7AFCB730"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@ReservedStackAccess</w:t>
      </w:r>
    </w:p>
    <w:p w14:paraId="4C0C9D5B"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protected final boolean </w:t>
      </w:r>
      <w:r w:rsidRPr="000E21BC">
        <w:rPr>
          <w:rFonts w:ascii="Consolas" w:hAnsi="Consolas" w:cs="SimSun"/>
          <w:color w:val="00B0F0"/>
          <w:lang w:val="en-GB"/>
        </w:rPr>
        <w:t>tryAcquire</w:t>
      </w:r>
      <w:r w:rsidRPr="000E21BC">
        <w:rPr>
          <w:rFonts w:ascii="Consolas" w:hAnsi="Consolas" w:cs="SimSun"/>
          <w:lang w:val="en-GB"/>
        </w:rPr>
        <w:t xml:space="preserve">(int acquires) </w:t>
      </w:r>
    </w:p>
    <w:p w14:paraId="1AFD7BB6" w14:textId="77777777" w:rsidR="002629EC" w:rsidRPr="00293A7C" w:rsidRDefault="002629EC" w:rsidP="002629EC">
      <w:pPr>
        <w:snapToGrid/>
        <w:ind w:left="1080"/>
        <w:jc w:val="both"/>
        <w:rPr>
          <w:rFonts w:cs="SimSun"/>
          <w:lang w:val="en-GB"/>
        </w:rPr>
      </w:pPr>
      <w:r w:rsidRPr="00293A7C">
        <w:rPr>
          <w:rFonts w:cs="SimSun"/>
          <w:lang w:val="en-GB"/>
        </w:rPr>
        <w:lastRenderedPageBreak/>
        <w:t>Walkthrough:</w:t>
      </w:r>
    </w:p>
    <w:p w14:paraId="097FABD2" w14:textId="77777777" w:rsidR="002629EC" w:rsidRPr="00293A7C" w:rsidRDefault="002629EC" w:rsidP="000E21BC">
      <w:pPr>
        <w:snapToGrid/>
        <w:ind w:left="1440"/>
        <w:jc w:val="both"/>
        <w:rPr>
          <w:rFonts w:cs="SimSun"/>
          <w:lang w:val="en-GB"/>
        </w:rPr>
      </w:pPr>
      <w:r w:rsidRPr="00293A7C">
        <w:rPr>
          <w:rFonts w:cs="SimSun"/>
          <w:lang w:val="en-GB"/>
        </w:rPr>
        <w:t xml:space="preserve">1. If </w:t>
      </w:r>
      <w:r w:rsidRPr="00724A56">
        <w:rPr>
          <w:rFonts w:cs="SimSun"/>
          <w:color w:val="C45911" w:themeColor="accent2" w:themeShade="BF"/>
          <w:lang w:val="en-GB"/>
        </w:rPr>
        <w:t xml:space="preserve">read count nonzero </w:t>
      </w:r>
      <w:r w:rsidRPr="00293A7C">
        <w:rPr>
          <w:rFonts w:cs="SimSun"/>
          <w:lang w:val="en-GB"/>
        </w:rPr>
        <w:t xml:space="preserve">or </w:t>
      </w:r>
      <w:r w:rsidRPr="00724A56">
        <w:rPr>
          <w:rFonts w:cs="SimSun"/>
          <w:color w:val="C45911" w:themeColor="accent2" w:themeShade="BF"/>
          <w:lang w:val="en-GB"/>
        </w:rPr>
        <w:t>write count nonzero</w:t>
      </w:r>
      <w:r w:rsidRPr="00724A56">
        <w:rPr>
          <w:rFonts w:cs="SimSun" w:hint="eastAsia"/>
          <w:color w:val="C45911" w:themeColor="accent2" w:themeShade="BF"/>
          <w:lang w:val="en-GB"/>
        </w:rPr>
        <w:t xml:space="preserve"> </w:t>
      </w:r>
      <w:r w:rsidRPr="00293A7C">
        <w:rPr>
          <w:rFonts w:cs="SimSun"/>
          <w:lang w:val="en-GB"/>
        </w:rPr>
        <w:t>and owner is a different thread, fail.</w:t>
      </w:r>
    </w:p>
    <w:p w14:paraId="01EF3B55" w14:textId="77777777" w:rsidR="002629EC" w:rsidRPr="00293A7C" w:rsidRDefault="002629EC" w:rsidP="000E21BC">
      <w:pPr>
        <w:snapToGrid/>
        <w:ind w:left="1440"/>
        <w:jc w:val="both"/>
        <w:rPr>
          <w:rFonts w:cs="SimSun"/>
          <w:lang w:val="en-GB"/>
        </w:rPr>
      </w:pPr>
      <w:r w:rsidRPr="00293A7C">
        <w:rPr>
          <w:rFonts w:cs="SimSun"/>
          <w:lang w:val="en-GB"/>
        </w:rPr>
        <w:t xml:space="preserve">2. If </w:t>
      </w:r>
      <w:r w:rsidRPr="00A8085D">
        <w:rPr>
          <w:rFonts w:cs="SimSun"/>
          <w:color w:val="C45911" w:themeColor="accent2" w:themeShade="BF"/>
          <w:lang w:val="en-GB"/>
        </w:rPr>
        <w:t>count would saturate</w:t>
      </w:r>
      <w:r w:rsidRPr="00293A7C">
        <w:rPr>
          <w:rFonts w:cs="SimSun"/>
          <w:lang w:val="en-GB"/>
        </w:rPr>
        <w:t>, fail. (This can only</w:t>
      </w:r>
      <w:r>
        <w:rPr>
          <w:rFonts w:cs="SimSun" w:hint="eastAsia"/>
          <w:lang w:val="en-GB"/>
        </w:rPr>
        <w:t xml:space="preserve"> </w:t>
      </w:r>
      <w:r w:rsidRPr="00293A7C">
        <w:rPr>
          <w:rFonts w:cs="SimSun"/>
          <w:lang w:val="en-GB"/>
        </w:rPr>
        <w:t>happen if count is already nonzero.)</w:t>
      </w:r>
    </w:p>
    <w:p w14:paraId="51C3ED84" w14:textId="77777777" w:rsidR="002629EC" w:rsidRPr="00293A7C" w:rsidRDefault="002629EC" w:rsidP="000E21BC">
      <w:pPr>
        <w:snapToGrid/>
        <w:ind w:left="1440"/>
        <w:jc w:val="both"/>
        <w:rPr>
          <w:rFonts w:cs="SimSun"/>
          <w:lang w:val="en-GB"/>
        </w:rPr>
      </w:pPr>
      <w:r w:rsidRPr="00293A7C">
        <w:rPr>
          <w:rFonts w:cs="SimSun"/>
          <w:lang w:val="en-GB"/>
        </w:rPr>
        <w:t>3. Otherwise, this thread is eligible for lock if</w:t>
      </w:r>
      <w:r>
        <w:rPr>
          <w:rFonts w:cs="SimSun" w:hint="eastAsia"/>
          <w:lang w:val="en-GB"/>
        </w:rPr>
        <w:t xml:space="preserve"> </w:t>
      </w:r>
      <w:r w:rsidRPr="00293A7C">
        <w:rPr>
          <w:rFonts w:cs="SimSun"/>
          <w:lang w:val="en-GB"/>
        </w:rPr>
        <w:t>it is either a reentrant acquire or</w:t>
      </w:r>
      <w:r>
        <w:rPr>
          <w:rFonts w:cs="SimSun" w:hint="eastAsia"/>
          <w:lang w:val="en-GB"/>
        </w:rPr>
        <w:t xml:space="preserve"> </w:t>
      </w:r>
      <w:r w:rsidRPr="00293A7C">
        <w:rPr>
          <w:rFonts w:cs="SimSun"/>
          <w:lang w:val="en-GB"/>
        </w:rPr>
        <w:t>queue policy allows it. If so, update state</w:t>
      </w:r>
      <w:r>
        <w:rPr>
          <w:rFonts w:cs="SimSun" w:hint="eastAsia"/>
          <w:lang w:val="en-GB"/>
        </w:rPr>
        <w:t xml:space="preserve"> </w:t>
      </w:r>
      <w:r w:rsidRPr="00293A7C">
        <w:rPr>
          <w:rFonts w:cs="SimSun"/>
          <w:lang w:val="en-GB"/>
        </w:rPr>
        <w:t>and set owner.</w:t>
      </w:r>
    </w:p>
    <w:p w14:paraId="647BBF4A"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w:t>
      </w:r>
    </w:p>
    <w:p w14:paraId="7A665EA8"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Thread current = Thread.currentThread();</w:t>
      </w:r>
    </w:p>
    <w:p w14:paraId="444A5EFF"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int c = getState();</w:t>
      </w:r>
    </w:p>
    <w:p w14:paraId="742B4229"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int w = exclusiveCount(c);</w:t>
      </w:r>
    </w:p>
    <w:p w14:paraId="3A9623D1"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(c != 0) {</w:t>
      </w:r>
    </w:p>
    <w:p w14:paraId="2CE8EBC2" w14:textId="77777777" w:rsidR="002629EC" w:rsidRPr="000E21BC" w:rsidRDefault="002629EC" w:rsidP="002629EC">
      <w:pPr>
        <w:snapToGrid/>
        <w:ind w:left="576"/>
        <w:jc w:val="both"/>
        <w:rPr>
          <w:rFonts w:ascii="Consolas" w:hAnsi="Consolas" w:cs="SimSun"/>
          <w:color w:val="C45911" w:themeColor="accent2" w:themeShade="BF"/>
          <w:lang w:val="en-GB"/>
        </w:rPr>
      </w:pPr>
      <w:r w:rsidRPr="000E21BC">
        <w:rPr>
          <w:rFonts w:ascii="Consolas" w:hAnsi="Consolas" w:cs="SimSun"/>
          <w:color w:val="C45911" w:themeColor="accent2" w:themeShade="BF"/>
          <w:lang w:val="en-GB"/>
        </w:rPr>
        <w:t xml:space="preserve">        // (Note: if c != 0 and w == 0 then shared count != 0)</w:t>
      </w:r>
    </w:p>
    <w:p w14:paraId="7EA93B5A"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(w == 0 || current != getExclusiveOwnerThread())</w:t>
      </w:r>
    </w:p>
    <w:p w14:paraId="3D56EFA5"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return false;</w:t>
      </w:r>
    </w:p>
    <w:p w14:paraId="4B3461D6"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(w + exclusiveCount(acquires) &gt; MAX_COUNT)</w:t>
      </w:r>
    </w:p>
    <w:p w14:paraId="339A20DD"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throw new Error("Maximum lock count exceeded");</w:t>
      </w:r>
    </w:p>
    <w:p w14:paraId="3AEB9B1F" w14:textId="77777777" w:rsidR="002629EC" w:rsidRPr="000E21BC" w:rsidRDefault="002629EC" w:rsidP="002629EC">
      <w:pPr>
        <w:snapToGrid/>
        <w:ind w:left="576"/>
        <w:jc w:val="both"/>
        <w:rPr>
          <w:rFonts w:ascii="Consolas" w:hAnsi="Consolas" w:cs="SimSun"/>
          <w:color w:val="C45911" w:themeColor="accent2" w:themeShade="BF"/>
          <w:lang w:val="en-GB"/>
        </w:rPr>
      </w:pPr>
      <w:r w:rsidRPr="000E21BC">
        <w:rPr>
          <w:rFonts w:ascii="Consolas" w:hAnsi="Consolas" w:cs="SimSun"/>
          <w:color w:val="C45911" w:themeColor="accent2" w:themeShade="BF"/>
          <w:lang w:val="en-GB"/>
        </w:rPr>
        <w:t xml:space="preserve">        // Reentrant acquire</w:t>
      </w:r>
    </w:p>
    <w:p w14:paraId="7BAAD01F"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setState(c + acquires);</w:t>
      </w:r>
    </w:p>
    <w:p w14:paraId="62FF29A0"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return true;</w:t>
      </w:r>
    </w:p>
    <w:p w14:paraId="71ECBC68"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w:t>
      </w:r>
    </w:p>
    <w:p w14:paraId="2204E775"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if (writerShouldBlock() ||</w:t>
      </w:r>
    </w:p>
    <w:p w14:paraId="313028C7"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!compareAndSetState(c, c + acquires))</w:t>
      </w:r>
    </w:p>
    <w:p w14:paraId="1F9939C1"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return false;</w:t>
      </w:r>
    </w:p>
    <w:p w14:paraId="54496453"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setExclusiveOwnerThread(current);</w:t>
      </w:r>
    </w:p>
    <w:p w14:paraId="1E9A9B5F"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 xml:space="preserve">    return true;</w:t>
      </w:r>
    </w:p>
    <w:p w14:paraId="2C474F79" w14:textId="77777777" w:rsidR="002629EC" w:rsidRPr="000E21BC" w:rsidRDefault="002629EC" w:rsidP="002629EC">
      <w:pPr>
        <w:snapToGrid/>
        <w:ind w:left="576"/>
        <w:jc w:val="both"/>
        <w:rPr>
          <w:rFonts w:ascii="Consolas" w:hAnsi="Consolas" w:cs="SimSun"/>
          <w:lang w:val="en-GB"/>
        </w:rPr>
      </w:pPr>
      <w:r w:rsidRPr="000E21BC">
        <w:rPr>
          <w:rFonts w:ascii="Consolas" w:hAnsi="Consolas" w:cs="SimSun"/>
          <w:lang w:val="en-GB"/>
        </w:rPr>
        <w:t>}</w:t>
      </w:r>
    </w:p>
    <w:p w14:paraId="46C0A521" w14:textId="77777777" w:rsidR="002629EC" w:rsidRPr="00E36457" w:rsidRDefault="002629EC" w:rsidP="002629EC">
      <w:pPr>
        <w:snapToGrid/>
        <w:ind w:left="576"/>
        <w:jc w:val="both"/>
        <w:rPr>
          <w:rFonts w:cs="SimSun"/>
          <w:lang w:val="en-GB"/>
        </w:rPr>
      </w:pPr>
    </w:p>
    <w:p w14:paraId="678BCA76" w14:textId="77777777" w:rsidR="002629EC" w:rsidRDefault="002629EC" w:rsidP="002629EC">
      <w:pPr>
        <w:snapToGrid/>
        <w:jc w:val="both"/>
        <w:rPr>
          <w:rFonts w:cs="SimSun"/>
        </w:rPr>
      </w:pPr>
    </w:p>
    <w:p w14:paraId="78E30B26" w14:textId="77777777" w:rsidR="002629EC" w:rsidRDefault="002629EC" w:rsidP="002629EC">
      <w:pPr>
        <w:pStyle w:val="Heading9"/>
      </w:pPr>
      <w:r>
        <w:rPr>
          <w:rFonts w:hint="eastAsia"/>
        </w:rPr>
        <w:t>Usage</w:t>
      </w:r>
    </w:p>
    <w:p w14:paraId="392F9B6E" w14:textId="77777777" w:rsidR="002629EC" w:rsidRDefault="002629EC" w:rsidP="002629EC">
      <w:pPr>
        <w:rPr>
          <w:rFonts w:ascii="Consolas" w:hAnsi="Consolas"/>
          <w:lang w:val="en-GB"/>
        </w:rPr>
      </w:pPr>
      <w:r w:rsidRPr="00733C06">
        <w:rPr>
          <w:rFonts w:ascii="Consolas" w:hAnsi="Consolas"/>
          <w:lang w:val="en-GB"/>
        </w:rPr>
        <w:t>import java.util.concurrent.locks.ReentrantReadWriteLock;</w:t>
      </w:r>
      <w:r w:rsidRPr="00733C06">
        <w:rPr>
          <w:rFonts w:ascii="Consolas" w:hAnsi="Consolas"/>
          <w:lang w:val="en-GB"/>
        </w:rPr>
        <w:br/>
      </w:r>
      <w:r w:rsidRPr="00733C06">
        <w:rPr>
          <w:rFonts w:ascii="Consolas" w:hAnsi="Consolas"/>
          <w:lang w:val="en-GB"/>
        </w:rPr>
        <w:br/>
        <w:t>public class ReadWriteCounter {</w:t>
      </w:r>
      <w:r w:rsidRPr="00733C06">
        <w:rPr>
          <w:rFonts w:ascii="Consolas" w:hAnsi="Consolas"/>
          <w:lang w:val="en-GB"/>
        </w:rPr>
        <w:br/>
        <w:t xml:space="preserve">    private final ReentrantReadWriteLock </w:t>
      </w:r>
      <w:r w:rsidRPr="00733C06">
        <w:rPr>
          <w:rFonts w:ascii="Consolas" w:hAnsi="Consolas"/>
          <w:color w:val="C45911" w:themeColor="accent2" w:themeShade="BF"/>
          <w:lang w:val="en-GB"/>
        </w:rPr>
        <w:t xml:space="preserve">rwLock </w:t>
      </w:r>
      <w:r w:rsidRPr="00733C06">
        <w:rPr>
          <w:rFonts w:ascii="Consolas" w:hAnsi="Consolas"/>
          <w:lang w:val="en-GB"/>
        </w:rPr>
        <w:t>= new ReentrantReadWriteLock();</w:t>
      </w:r>
      <w:r w:rsidRPr="00733C06">
        <w:rPr>
          <w:rFonts w:ascii="Consolas" w:hAnsi="Consolas"/>
          <w:lang w:val="en-GB"/>
        </w:rPr>
        <w:br/>
        <w:t xml:space="preserve">    private final ReentrantReadWriteLock.ReadLock </w:t>
      </w:r>
      <w:r w:rsidRPr="00733C06">
        <w:rPr>
          <w:rFonts w:ascii="Consolas" w:hAnsi="Consolas"/>
          <w:color w:val="C45911" w:themeColor="accent2" w:themeShade="BF"/>
          <w:lang w:val="en-GB"/>
        </w:rPr>
        <w:t xml:space="preserve">readLock </w:t>
      </w:r>
      <w:r w:rsidRPr="00733C06">
        <w:rPr>
          <w:rFonts w:ascii="Consolas" w:hAnsi="Consolas"/>
          <w:lang w:val="en-GB"/>
        </w:rPr>
        <w:t>= rwLock.readLock();</w:t>
      </w:r>
      <w:r w:rsidRPr="00733C06">
        <w:rPr>
          <w:rFonts w:ascii="Consolas" w:hAnsi="Consolas"/>
          <w:lang w:val="en-GB"/>
        </w:rPr>
        <w:br/>
        <w:t xml:space="preserve">    private final ReentrantReadWriteLock.WriteLock </w:t>
      </w:r>
      <w:r w:rsidRPr="00733C06">
        <w:rPr>
          <w:rFonts w:ascii="Consolas" w:hAnsi="Consolas"/>
          <w:color w:val="C45911" w:themeColor="accent2" w:themeShade="BF"/>
          <w:lang w:val="en-GB"/>
        </w:rPr>
        <w:t xml:space="preserve">writeLock </w:t>
      </w:r>
      <w:r w:rsidRPr="00733C06">
        <w:rPr>
          <w:rFonts w:ascii="Consolas" w:hAnsi="Consolas"/>
          <w:lang w:val="en-GB"/>
        </w:rPr>
        <w:t>= rwLock.writeLock();</w:t>
      </w:r>
      <w:r w:rsidRPr="00733C06">
        <w:rPr>
          <w:rFonts w:ascii="Consolas" w:hAnsi="Consolas"/>
          <w:lang w:val="en-GB"/>
        </w:rPr>
        <w:br/>
        <w:t xml:space="preserve">    private int </w:t>
      </w:r>
      <w:r w:rsidRPr="00733C06">
        <w:rPr>
          <w:rFonts w:ascii="Consolas" w:hAnsi="Consolas"/>
          <w:color w:val="C45911" w:themeColor="accent2" w:themeShade="BF"/>
          <w:lang w:val="en-GB"/>
        </w:rPr>
        <w:t xml:space="preserve">count </w:t>
      </w:r>
      <w:r w:rsidRPr="00733C06">
        <w:rPr>
          <w:rFonts w:ascii="Consolas" w:hAnsi="Consolas"/>
          <w:lang w:val="en-GB"/>
        </w:rPr>
        <w:t>= 0;</w:t>
      </w:r>
      <w:r w:rsidRPr="00733C06">
        <w:rPr>
          <w:rFonts w:ascii="Consolas" w:hAnsi="Consolas"/>
          <w:lang w:val="en-GB"/>
        </w:rPr>
        <w:br/>
      </w:r>
      <w:r w:rsidRPr="00733C06">
        <w:rPr>
          <w:rFonts w:ascii="Consolas" w:hAnsi="Consolas"/>
          <w:lang w:val="en-GB"/>
        </w:rPr>
        <w:br/>
      </w:r>
      <w:r w:rsidRPr="00733C06">
        <w:rPr>
          <w:rFonts w:ascii="Consolas" w:hAnsi="Consolas"/>
          <w:color w:val="C45911" w:themeColor="accent2" w:themeShade="BF"/>
          <w:lang w:val="en-GB"/>
        </w:rPr>
        <w:t xml:space="preserve">    // Method to increment the counter</w:t>
      </w:r>
      <w:r w:rsidRPr="00733C06">
        <w:rPr>
          <w:rFonts w:ascii="Consolas" w:hAnsi="Consolas"/>
          <w:lang w:val="en-GB"/>
        </w:rPr>
        <w:br/>
        <w:t xml:space="preserve">    public void increment() {</w:t>
      </w:r>
      <w:r w:rsidRPr="00733C06">
        <w:rPr>
          <w:rFonts w:ascii="Consolas" w:hAnsi="Consolas"/>
          <w:lang w:val="en-GB"/>
        </w:rPr>
        <w:br/>
      </w:r>
      <w:r w:rsidRPr="00EB7ABE">
        <w:rPr>
          <w:rFonts w:ascii="Consolas" w:hAnsi="Consolas"/>
          <w:color w:val="2F5496" w:themeColor="accent5" w:themeShade="BF"/>
          <w:lang w:val="en-GB"/>
        </w:rPr>
        <w:t xml:space="preserve">        writeLock.lock();</w:t>
      </w:r>
      <w:r w:rsidRPr="00733C06">
        <w:rPr>
          <w:rFonts w:ascii="Consolas" w:hAnsi="Consolas"/>
          <w:lang w:val="en-GB"/>
        </w:rPr>
        <w:br/>
        <w:t xml:space="preserve">        try {</w:t>
      </w:r>
      <w:r w:rsidRPr="00733C06">
        <w:rPr>
          <w:rFonts w:ascii="Consolas" w:hAnsi="Consolas"/>
          <w:lang w:val="en-GB"/>
        </w:rPr>
        <w:br/>
        <w:t xml:space="preserve">            count++;</w:t>
      </w:r>
      <w:r w:rsidRPr="00733C06">
        <w:rPr>
          <w:rFonts w:ascii="Consolas" w:hAnsi="Consolas"/>
          <w:lang w:val="en-GB"/>
        </w:rPr>
        <w:br/>
        <w:t xml:space="preserve">        } finally {</w:t>
      </w:r>
      <w:r w:rsidRPr="00733C06">
        <w:rPr>
          <w:rFonts w:ascii="Consolas" w:hAnsi="Consolas"/>
          <w:lang w:val="en-GB"/>
        </w:rPr>
        <w:br/>
      </w:r>
      <w:r w:rsidRPr="00EB7ABE">
        <w:rPr>
          <w:rFonts w:ascii="Consolas" w:hAnsi="Consolas"/>
          <w:color w:val="2F5496" w:themeColor="accent5" w:themeShade="BF"/>
          <w:lang w:val="en-GB"/>
        </w:rPr>
        <w:t xml:space="preserve">            writeLock.unlock();</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t xml:space="preserve">    </w:t>
      </w:r>
      <w:r w:rsidRPr="00733C06">
        <w:rPr>
          <w:rFonts w:ascii="Consolas" w:hAnsi="Consolas"/>
          <w:color w:val="C45911" w:themeColor="accent2" w:themeShade="BF"/>
          <w:lang w:val="en-GB"/>
        </w:rPr>
        <w:t>// Method to get the current counter value</w:t>
      </w:r>
      <w:r w:rsidRPr="00733C06">
        <w:rPr>
          <w:rFonts w:ascii="Consolas" w:hAnsi="Consolas"/>
          <w:lang w:val="en-GB"/>
        </w:rPr>
        <w:br/>
        <w:t xml:space="preserve">    public int getCount() {</w:t>
      </w:r>
      <w:r w:rsidRPr="00733C06">
        <w:rPr>
          <w:rFonts w:ascii="Consolas" w:hAnsi="Consolas"/>
          <w:lang w:val="en-GB"/>
        </w:rPr>
        <w:br/>
      </w:r>
      <w:r w:rsidRPr="00EB7ABE">
        <w:rPr>
          <w:rFonts w:ascii="Consolas" w:hAnsi="Consolas"/>
          <w:color w:val="2F5496" w:themeColor="accent5" w:themeShade="BF"/>
          <w:lang w:val="en-GB"/>
        </w:rPr>
        <w:t xml:space="preserve">        readLock.lock();</w:t>
      </w:r>
      <w:r w:rsidRPr="00733C06">
        <w:rPr>
          <w:rFonts w:ascii="Consolas" w:hAnsi="Consolas"/>
          <w:lang w:val="en-GB"/>
        </w:rPr>
        <w:br/>
        <w:t xml:space="preserve">        try {</w:t>
      </w:r>
      <w:r w:rsidRPr="00733C06">
        <w:rPr>
          <w:rFonts w:ascii="Consolas" w:hAnsi="Consolas"/>
          <w:lang w:val="en-GB"/>
        </w:rPr>
        <w:br/>
        <w:t xml:space="preserve">            return count;</w:t>
      </w:r>
      <w:r w:rsidRPr="00733C06">
        <w:rPr>
          <w:rFonts w:ascii="Consolas" w:hAnsi="Consolas"/>
          <w:lang w:val="en-GB"/>
        </w:rPr>
        <w:br/>
        <w:t xml:space="preserve">        } finally {</w:t>
      </w:r>
      <w:r w:rsidRPr="00733C06">
        <w:rPr>
          <w:rFonts w:ascii="Consolas" w:hAnsi="Consolas"/>
          <w:lang w:val="en-GB"/>
        </w:rPr>
        <w:br/>
      </w:r>
      <w:r w:rsidRPr="00EB7ABE">
        <w:rPr>
          <w:rFonts w:ascii="Consolas" w:hAnsi="Consolas"/>
          <w:color w:val="2F5496" w:themeColor="accent5" w:themeShade="BF"/>
          <w:lang w:val="en-GB"/>
        </w:rPr>
        <w:t xml:space="preserve">            readLock.unlock();</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t xml:space="preserve">    public static void main(String[] args) {</w:t>
      </w:r>
      <w:r w:rsidRPr="00733C06">
        <w:rPr>
          <w:rFonts w:ascii="Consolas" w:hAnsi="Consolas"/>
          <w:lang w:val="en-GB"/>
        </w:rPr>
        <w:br/>
        <w:t xml:space="preserve">        ReadWriteCounter counter = new ReadWriteCounter();</w:t>
      </w:r>
      <w:r w:rsidRPr="00733C06">
        <w:rPr>
          <w:rFonts w:ascii="Consolas" w:hAnsi="Consolas"/>
          <w:lang w:val="en-GB"/>
        </w:rPr>
        <w:br/>
      </w:r>
      <w:r w:rsidRPr="00733C06">
        <w:rPr>
          <w:rFonts w:ascii="Consolas" w:hAnsi="Consolas"/>
          <w:lang w:val="en-GB"/>
        </w:rPr>
        <w:lastRenderedPageBreak/>
        <w:br/>
      </w:r>
      <w:r w:rsidRPr="00733C06">
        <w:rPr>
          <w:rFonts w:ascii="Consolas" w:hAnsi="Consolas"/>
          <w:color w:val="C45911" w:themeColor="accent2" w:themeShade="BF"/>
          <w:lang w:val="en-GB"/>
        </w:rPr>
        <w:t xml:space="preserve">        // Create multiple reader threads</w:t>
      </w:r>
      <w:r w:rsidRPr="00733C06">
        <w:rPr>
          <w:rFonts w:ascii="Consolas" w:hAnsi="Consolas"/>
          <w:lang w:val="en-GB"/>
        </w:rPr>
        <w:br/>
        <w:t xml:space="preserve">        Thread[] readers = new Thread[5];</w:t>
      </w:r>
      <w:r w:rsidRPr="00733C06">
        <w:rPr>
          <w:rFonts w:ascii="Consolas" w:hAnsi="Consolas"/>
          <w:lang w:val="en-GB"/>
        </w:rPr>
        <w:br/>
        <w:t xml:space="preserve">        for (int i = 0; i &lt; 5; i++) {</w:t>
      </w:r>
      <w:r w:rsidRPr="00733C06">
        <w:rPr>
          <w:rFonts w:ascii="Consolas" w:hAnsi="Consolas"/>
          <w:lang w:val="en-GB"/>
        </w:rPr>
        <w:br/>
        <w:t xml:space="preserve">            readers[i] = new Thread(() -&gt; {</w:t>
      </w:r>
      <w:r w:rsidRPr="00733C06">
        <w:rPr>
          <w:rFonts w:ascii="Consolas" w:hAnsi="Consolas"/>
          <w:lang w:val="en-GB"/>
        </w:rPr>
        <w:br/>
        <w:t xml:space="preserve">                for (int j = 0; j &lt; 10; j++) {</w:t>
      </w:r>
      <w:r w:rsidRPr="00733C06">
        <w:rPr>
          <w:rFonts w:ascii="Consolas" w:hAnsi="Consolas"/>
          <w:lang w:val="en-GB"/>
        </w:rPr>
        <w:br/>
      </w:r>
      <w:r w:rsidRPr="00A97A8A">
        <w:rPr>
          <w:rFonts w:ascii="Consolas" w:hAnsi="Consolas"/>
          <w:color w:val="2F5496" w:themeColor="accent5" w:themeShade="BF"/>
          <w:lang w:val="en-GB"/>
        </w:rPr>
        <w:t xml:space="preserve">                    System.out.println(Thread.currentThread().getName() + " reads count: " + counter.getCount());</w:t>
      </w:r>
      <w:r w:rsidRPr="00733C06">
        <w:rPr>
          <w:rFonts w:ascii="Consolas" w:hAnsi="Consolas"/>
          <w:lang w:val="en-GB"/>
        </w:rPr>
        <w:br/>
        <w:t xml:space="preserve">                    try {</w:t>
      </w:r>
      <w:r w:rsidRPr="00733C06">
        <w:rPr>
          <w:rFonts w:ascii="Consolas" w:hAnsi="Consolas"/>
          <w:lang w:val="en-GB"/>
        </w:rPr>
        <w:br/>
        <w:t xml:space="preserve">                        Thread.sleep(100);</w:t>
      </w:r>
      <w:r w:rsidRPr="00733C06">
        <w:rPr>
          <w:rFonts w:ascii="Consolas" w:hAnsi="Consolas"/>
          <w:lang w:val="en-GB"/>
        </w:rPr>
        <w:br/>
        <w:t xml:space="preserve">                    } catch (InterruptedException e) {</w:t>
      </w:r>
      <w:r w:rsidRPr="00733C06">
        <w:rPr>
          <w:rFonts w:ascii="Consolas" w:hAnsi="Consolas"/>
          <w:lang w:val="en-GB"/>
        </w:rPr>
        <w:br/>
        <w:t xml:space="preserve">                        Thread.currentThread().interrupt();</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t xml:space="preserve">        </w:t>
      </w:r>
      <w:r w:rsidRPr="00733C06">
        <w:rPr>
          <w:rFonts w:ascii="Consolas" w:hAnsi="Consolas"/>
          <w:color w:val="C45911" w:themeColor="accent2" w:themeShade="BF"/>
          <w:lang w:val="en-GB"/>
        </w:rPr>
        <w:t>// Create multiple writer threads</w:t>
      </w:r>
      <w:r w:rsidRPr="00733C06">
        <w:rPr>
          <w:rFonts w:ascii="Consolas" w:hAnsi="Consolas"/>
          <w:lang w:val="en-GB"/>
        </w:rPr>
        <w:br/>
        <w:t xml:space="preserve">        Thread[] writers = new Thread[2];</w:t>
      </w:r>
      <w:r w:rsidRPr="00733C06">
        <w:rPr>
          <w:rFonts w:ascii="Consolas" w:hAnsi="Consolas"/>
          <w:lang w:val="en-GB"/>
        </w:rPr>
        <w:br/>
        <w:t xml:space="preserve">        for (int i = 0; i &lt; 2; i++) {</w:t>
      </w:r>
      <w:r w:rsidRPr="00733C06">
        <w:rPr>
          <w:rFonts w:ascii="Consolas" w:hAnsi="Consolas"/>
          <w:lang w:val="en-GB"/>
        </w:rPr>
        <w:br/>
        <w:t xml:space="preserve">            writers[i] = new Thread(() -&gt; {</w:t>
      </w:r>
      <w:r w:rsidRPr="00733C06">
        <w:rPr>
          <w:rFonts w:ascii="Consolas" w:hAnsi="Consolas"/>
          <w:lang w:val="en-GB"/>
        </w:rPr>
        <w:br/>
        <w:t xml:space="preserve">                for (int j = 0; j &lt; 5; j++) {</w:t>
      </w:r>
      <w:r w:rsidRPr="00733C06">
        <w:rPr>
          <w:rFonts w:ascii="Consolas" w:hAnsi="Consolas"/>
          <w:lang w:val="en-GB"/>
        </w:rPr>
        <w:br/>
      </w:r>
      <w:r w:rsidRPr="00A97A8A">
        <w:rPr>
          <w:rFonts w:ascii="Consolas" w:hAnsi="Consolas"/>
          <w:color w:val="2F5496" w:themeColor="accent5" w:themeShade="BF"/>
          <w:lang w:val="en-GB"/>
        </w:rPr>
        <w:t xml:space="preserve">                    counter.increment();</w:t>
      </w:r>
      <w:r w:rsidRPr="00733C06">
        <w:rPr>
          <w:rFonts w:ascii="Consolas" w:hAnsi="Consolas"/>
          <w:lang w:val="en-GB"/>
        </w:rPr>
        <w:br/>
        <w:t xml:space="preserve">                    System.out.println(Thread.currentThread().getName() + " increments count");</w:t>
      </w:r>
      <w:r w:rsidRPr="00733C06">
        <w:rPr>
          <w:rFonts w:ascii="Consolas" w:hAnsi="Consolas"/>
          <w:lang w:val="en-GB"/>
        </w:rPr>
        <w:br/>
        <w:t xml:space="preserve">                    try {</w:t>
      </w:r>
      <w:r w:rsidRPr="00733C06">
        <w:rPr>
          <w:rFonts w:ascii="Consolas" w:hAnsi="Consolas"/>
          <w:lang w:val="en-GB"/>
        </w:rPr>
        <w:br/>
        <w:t xml:space="preserve">                        Thread.sleep(200);</w:t>
      </w:r>
      <w:r w:rsidRPr="00733C06">
        <w:rPr>
          <w:rFonts w:ascii="Consolas" w:hAnsi="Consolas"/>
          <w:lang w:val="en-GB"/>
        </w:rPr>
        <w:br/>
        <w:t xml:space="preserve">                    } catch (InterruptedException e) {</w:t>
      </w:r>
      <w:r w:rsidRPr="00733C06">
        <w:rPr>
          <w:rFonts w:ascii="Consolas" w:hAnsi="Consolas"/>
          <w:lang w:val="en-GB"/>
        </w:rPr>
        <w:br/>
        <w:t xml:space="preserve">                        Thread.currentThread().interrupt();</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t xml:space="preserve">        </w:t>
      </w:r>
      <w:r w:rsidRPr="00733C06">
        <w:rPr>
          <w:rFonts w:ascii="Consolas" w:hAnsi="Consolas"/>
          <w:color w:val="C45911" w:themeColor="accent2" w:themeShade="BF"/>
          <w:lang w:val="en-GB"/>
        </w:rPr>
        <w:t>// Start all reader and writer threads</w:t>
      </w:r>
      <w:r w:rsidRPr="00733C06">
        <w:rPr>
          <w:rFonts w:ascii="Consolas" w:hAnsi="Consolas"/>
          <w:lang w:val="en-GB"/>
        </w:rPr>
        <w:br/>
        <w:t xml:space="preserve">        for (Thread reader : readers) {</w:t>
      </w:r>
      <w:r w:rsidRPr="00733C06">
        <w:rPr>
          <w:rFonts w:ascii="Consolas" w:hAnsi="Consolas"/>
          <w:lang w:val="en-GB"/>
        </w:rPr>
        <w:br/>
        <w:t xml:space="preserve">            reader.start();</w:t>
      </w:r>
      <w:r w:rsidRPr="00733C06">
        <w:rPr>
          <w:rFonts w:ascii="Consolas" w:hAnsi="Consolas"/>
          <w:lang w:val="en-GB"/>
        </w:rPr>
        <w:br/>
        <w:t xml:space="preserve">        }</w:t>
      </w:r>
      <w:r w:rsidRPr="00733C06">
        <w:rPr>
          <w:rFonts w:ascii="Consolas" w:hAnsi="Consolas"/>
          <w:lang w:val="en-GB"/>
        </w:rPr>
        <w:br/>
        <w:t xml:space="preserve">        for (Thread writer : writers) {</w:t>
      </w:r>
      <w:r w:rsidRPr="00733C06">
        <w:rPr>
          <w:rFonts w:ascii="Consolas" w:hAnsi="Consolas"/>
          <w:lang w:val="en-GB"/>
        </w:rPr>
        <w:br/>
        <w:t xml:space="preserve">            writer.start();</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r>
      <w:r w:rsidRPr="00733C06">
        <w:rPr>
          <w:rFonts w:ascii="Consolas" w:hAnsi="Consolas"/>
          <w:color w:val="C45911" w:themeColor="accent2" w:themeShade="BF"/>
          <w:lang w:val="en-GB"/>
        </w:rPr>
        <w:t xml:space="preserve">        // Wait for all threads to finish</w:t>
      </w:r>
      <w:r w:rsidRPr="00733C06">
        <w:rPr>
          <w:rFonts w:ascii="Consolas" w:hAnsi="Consolas"/>
          <w:lang w:val="en-GB"/>
        </w:rPr>
        <w:br/>
        <w:t xml:space="preserve">        try {</w:t>
      </w:r>
      <w:r w:rsidRPr="00733C06">
        <w:rPr>
          <w:rFonts w:ascii="Consolas" w:hAnsi="Consolas"/>
          <w:lang w:val="en-GB"/>
        </w:rPr>
        <w:br/>
        <w:t xml:space="preserve">            for (Thread reader : readers) {</w:t>
      </w:r>
      <w:r w:rsidRPr="00733C06">
        <w:rPr>
          <w:rFonts w:ascii="Consolas" w:hAnsi="Consolas"/>
          <w:lang w:val="en-GB"/>
        </w:rPr>
        <w:br/>
        <w:t xml:space="preserve">                reader.join();</w:t>
      </w:r>
      <w:r w:rsidRPr="00733C06">
        <w:rPr>
          <w:rFonts w:ascii="Consolas" w:hAnsi="Consolas"/>
          <w:lang w:val="en-GB"/>
        </w:rPr>
        <w:br/>
        <w:t xml:space="preserve">            }</w:t>
      </w:r>
      <w:r w:rsidRPr="00733C06">
        <w:rPr>
          <w:rFonts w:ascii="Consolas" w:hAnsi="Consolas"/>
          <w:lang w:val="en-GB"/>
        </w:rPr>
        <w:br/>
        <w:t xml:space="preserve">            for (Thread writer : writers) {</w:t>
      </w:r>
      <w:r w:rsidRPr="00733C06">
        <w:rPr>
          <w:rFonts w:ascii="Consolas" w:hAnsi="Consolas"/>
          <w:lang w:val="en-GB"/>
        </w:rPr>
        <w:br/>
        <w:t xml:space="preserve">                writer.join();</w:t>
      </w:r>
      <w:r w:rsidRPr="00733C06">
        <w:rPr>
          <w:rFonts w:ascii="Consolas" w:hAnsi="Consolas"/>
          <w:lang w:val="en-GB"/>
        </w:rPr>
        <w:br/>
        <w:t xml:space="preserve">            }</w:t>
      </w:r>
      <w:r w:rsidRPr="00733C06">
        <w:rPr>
          <w:rFonts w:ascii="Consolas" w:hAnsi="Consolas"/>
          <w:lang w:val="en-GB"/>
        </w:rPr>
        <w:br/>
        <w:t xml:space="preserve">        } catch (InterruptedException e) {</w:t>
      </w:r>
      <w:r w:rsidRPr="00733C06">
        <w:rPr>
          <w:rFonts w:ascii="Consolas" w:hAnsi="Consolas"/>
          <w:lang w:val="en-GB"/>
        </w:rPr>
        <w:br/>
        <w:t xml:space="preserve">            Thread.currentThread().interrupt();</w:t>
      </w:r>
      <w:r w:rsidRPr="00733C06">
        <w:rPr>
          <w:rFonts w:ascii="Consolas" w:hAnsi="Consolas"/>
          <w:lang w:val="en-GB"/>
        </w:rPr>
        <w:br/>
        <w:t xml:space="preserve">        }</w:t>
      </w:r>
      <w:r w:rsidRPr="00733C06">
        <w:rPr>
          <w:rFonts w:ascii="Consolas" w:hAnsi="Consolas"/>
          <w:lang w:val="en-GB"/>
        </w:rPr>
        <w:br/>
      </w:r>
      <w:r w:rsidRPr="00733C06">
        <w:rPr>
          <w:rFonts w:ascii="Consolas" w:hAnsi="Consolas"/>
          <w:lang w:val="en-GB"/>
        </w:rPr>
        <w:br/>
        <w:t xml:space="preserve">   </w:t>
      </w:r>
      <w:r w:rsidRPr="00733C06">
        <w:rPr>
          <w:rFonts w:ascii="Consolas" w:hAnsi="Consolas"/>
          <w:color w:val="C45911" w:themeColor="accent2" w:themeShade="BF"/>
          <w:lang w:val="en-GB"/>
        </w:rPr>
        <w:t xml:space="preserve">     // Print the final count value</w:t>
      </w:r>
      <w:r w:rsidRPr="00733C06">
        <w:rPr>
          <w:rFonts w:ascii="Consolas" w:hAnsi="Consolas"/>
          <w:lang w:val="en-GB"/>
        </w:rPr>
        <w:br/>
        <w:t xml:space="preserve">        System.out.println("Final count: " + counter.getCount());</w:t>
      </w:r>
      <w:r w:rsidRPr="00733C06">
        <w:rPr>
          <w:rFonts w:ascii="Consolas" w:hAnsi="Consolas"/>
          <w:lang w:val="en-GB"/>
        </w:rPr>
        <w:br/>
        <w:t xml:space="preserve">    }</w:t>
      </w:r>
      <w:r w:rsidRPr="00733C06">
        <w:rPr>
          <w:rFonts w:ascii="Consolas" w:hAnsi="Consolas"/>
          <w:lang w:val="en-GB"/>
        </w:rPr>
        <w:br/>
        <w:t>}</w:t>
      </w:r>
    </w:p>
    <w:p w14:paraId="726A90B7" w14:textId="77777777" w:rsidR="002629EC" w:rsidRDefault="002629EC" w:rsidP="002629EC">
      <w:pPr>
        <w:pStyle w:val="Heading8"/>
        <w:rPr>
          <w:lang w:val="en-GB"/>
        </w:rPr>
      </w:pPr>
      <w:r w:rsidRPr="008D4824">
        <w:rPr>
          <w:lang w:val="en-GB"/>
        </w:rPr>
        <w:t>StampedLock</w:t>
      </w:r>
    </w:p>
    <w:p w14:paraId="7D3EC0CD" w14:textId="77777777" w:rsidR="002629EC" w:rsidRPr="008D4824" w:rsidRDefault="002629EC" w:rsidP="002629EC">
      <w:pPr>
        <w:snapToGrid/>
        <w:jc w:val="both"/>
        <w:rPr>
          <w:rFonts w:cs="SimSun"/>
        </w:rPr>
      </w:pPr>
      <w:r>
        <w:rPr>
          <w:rFonts w:cs="SimSun"/>
        </w:rPr>
        <w:t>package java.</w:t>
      </w:r>
      <w:r>
        <w:rPr>
          <w:rStyle w:val="RedChar"/>
        </w:rPr>
        <w:t>util</w:t>
      </w:r>
      <w:r>
        <w:rPr>
          <w:rFonts w:cs="SimSun"/>
        </w:rPr>
        <w:t>.</w:t>
      </w:r>
      <w:r>
        <w:rPr>
          <w:rFonts w:cs="SimSun"/>
          <w:color w:val="FF0000"/>
        </w:rPr>
        <w:t>concurrent</w:t>
      </w:r>
      <w:r>
        <w:rPr>
          <w:rFonts w:cs="SimSun"/>
        </w:rPr>
        <w:t>.</w:t>
      </w:r>
      <w:r>
        <w:rPr>
          <w:rStyle w:val="RedChar"/>
        </w:rPr>
        <w:t>locks</w:t>
      </w:r>
      <w:r>
        <w:rPr>
          <w:rFonts w:cs="SimSun"/>
        </w:rPr>
        <w:t>;</w:t>
      </w:r>
    </w:p>
    <w:p w14:paraId="160191E6" w14:textId="40524C56" w:rsidR="002629EC" w:rsidRDefault="002629EC" w:rsidP="002629EC">
      <w:pPr>
        <w:rPr>
          <w:lang w:val="en-GB"/>
        </w:rPr>
      </w:pPr>
      <w:r w:rsidRPr="008D4824">
        <w:rPr>
          <w:lang w:val="en-GB"/>
        </w:rPr>
        <w:lastRenderedPageBreak/>
        <w:t xml:space="preserve">public class </w:t>
      </w:r>
      <w:r w:rsidRPr="008D4824">
        <w:rPr>
          <w:b/>
          <w:bCs/>
          <w:lang w:val="en-GB"/>
        </w:rPr>
        <w:t>StampedLock</w:t>
      </w:r>
      <w:r w:rsidRPr="008D4824">
        <w:rPr>
          <w:lang w:val="en-GB"/>
        </w:rPr>
        <w:t xml:space="preserve"> implements java.io.Serializable</w:t>
      </w:r>
    </w:p>
    <w:p w14:paraId="2D9F0E43" w14:textId="77777777" w:rsidR="00823969" w:rsidRDefault="00823969" w:rsidP="00823969">
      <w:pPr>
        <w:ind w:left="360"/>
        <w:rPr>
          <w:lang w:val="en-GB"/>
        </w:rPr>
      </w:pPr>
      <w:r w:rsidRPr="00823969">
        <w:rPr>
          <w:lang w:val="en-GB"/>
        </w:rPr>
        <w:t xml:space="preserve">Optimistic Read Lock: </w:t>
      </w:r>
    </w:p>
    <w:p w14:paraId="6C81BEB5" w14:textId="77777777" w:rsidR="00823969" w:rsidRDefault="00823969" w:rsidP="00823969">
      <w:pPr>
        <w:ind w:left="720"/>
        <w:rPr>
          <w:lang w:val="en-GB"/>
        </w:rPr>
      </w:pPr>
      <w:r w:rsidRPr="00823969">
        <w:rPr>
          <w:lang w:val="en-GB"/>
        </w:rPr>
        <w:t xml:space="preserve">StampedLock provides </w:t>
      </w:r>
      <w:r w:rsidRPr="00493BE0">
        <w:rPr>
          <w:color w:val="538135" w:themeColor="accent6" w:themeShade="BF"/>
          <w:lang w:val="en-GB"/>
        </w:rPr>
        <w:t>an optimistic read lock</w:t>
      </w:r>
      <w:r w:rsidRPr="00823969">
        <w:rPr>
          <w:lang w:val="en-GB"/>
        </w:rPr>
        <w:t xml:space="preserve">, which </w:t>
      </w:r>
      <w:r w:rsidRPr="00823969">
        <w:rPr>
          <w:color w:val="C45911" w:themeColor="accent2" w:themeShade="BF"/>
          <w:lang w:val="en-GB"/>
        </w:rPr>
        <w:t xml:space="preserve">allows multiple threads to read a shared resource concurrently </w:t>
      </w:r>
      <w:r w:rsidRPr="00823969">
        <w:rPr>
          <w:lang w:val="en-GB"/>
        </w:rPr>
        <w:t xml:space="preserve">without blocking. </w:t>
      </w:r>
    </w:p>
    <w:p w14:paraId="7C53D359" w14:textId="77777777" w:rsidR="00823969" w:rsidRDefault="00823969" w:rsidP="00823969">
      <w:pPr>
        <w:ind w:left="720"/>
        <w:rPr>
          <w:lang w:val="en-GB"/>
        </w:rPr>
      </w:pPr>
      <w:r w:rsidRPr="00823969">
        <w:rPr>
          <w:lang w:val="en-GB"/>
        </w:rPr>
        <w:t xml:space="preserve">Unlike a traditional read lock, the optimistic read lock </w:t>
      </w:r>
      <w:r w:rsidRPr="00493BE0">
        <w:rPr>
          <w:color w:val="538135" w:themeColor="accent6" w:themeShade="BF"/>
          <w:lang w:val="en-GB"/>
        </w:rPr>
        <w:t xml:space="preserve">doesn't acquire a true lock </w:t>
      </w:r>
      <w:r w:rsidRPr="00823969">
        <w:rPr>
          <w:lang w:val="en-GB"/>
        </w:rPr>
        <w:t xml:space="preserve">and </w:t>
      </w:r>
      <w:r w:rsidRPr="00245FE7">
        <w:rPr>
          <w:color w:val="C45911" w:themeColor="accent2" w:themeShade="BF"/>
          <w:lang w:val="en-GB"/>
        </w:rPr>
        <w:t>thus doesn't block any other operations</w:t>
      </w:r>
      <w:r w:rsidRPr="00823969">
        <w:rPr>
          <w:lang w:val="en-GB"/>
        </w:rPr>
        <w:t xml:space="preserve">. </w:t>
      </w:r>
    </w:p>
    <w:p w14:paraId="2FBC245D" w14:textId="293F4C03" w:rsidR="00823969" w:rsidRPr="00823969" w:rsidRDefault="00823969" w:rsidP="00823969">
      <w:pPr>
        <w:ind w:left="720"/>
        <w:rPr>
          <w:lang w:val="en-GB"/>
        </w:rPr>
      </w:pPr>
      <w:r w:rsidRPr="00823969">
        <w:rPr>
          <w:lang w:val="en-GB"/>
        </w:rPr>
        <w:t xml:space="preserve">However, after reading the shared resource, the thread must validate </w:t>
      </w:r>
      <w:r w:rsidRPr="00493BE0">
        <w:rPr>
          <w:color w:val="538135" w:themeColor="accent6" w:themeShade="BF"/>
          <w:lang w:val="en-GB"/>
        </w:rPr>
        <w:t xml:space="preserve">that no write operation occurred during the read </w:t>
      </w:r>
      <w:r w:rsidRPr="00823969">
        <w:rPr>
          <w:lang w:val="en-GB"/>
        </w:rPr>
        <w:t>(using a stamp).</w:t>
      </w:r>
    </w:p>
    <w:p w14:paraId="1412E894" w14:textId="77777777" w:rsidR="00823969" w:rsidRDefault="00823969" w:rsidP="00823969">
      <w:pPr>
        <w:ind w:left="360"/>
        <w:rPr>
          <w:lang w:val="en-GB"/>
        </w:rPr>
      </w:pPr>
      <w:r w:rsidRPr="00823969">
        <w:rPr>
          <w:lang w:val="en-GB"/>
        </w:rPr>
        <w:t xml:space="preserve">Read Lock: </w:t>
      </w:r>
    </w:p>
    <w:p w14:paraId="05CF42D6" w14:textId="77777777" w:rsidR="009B3511" w:rsidRDefault="00823969" w:rsidP="00823969">
      <w:pPr>
        <w:ind w:left="720"/>
        <w:rPr>
          <w:lang w:val="en-GB"/>
        </w:rPr>
      </w:pPr>
      <w:r w:rsidRPr="00823969">
        <w:rPr>
          <w:lang w:val="en-GB"/>
        </w:rPr>
        <w:t xml:space="preserve">When a thread needs to ensure that no write operations occur during its read, it can acquire a traditional read lock. </w:t>
      </w:r>
    </w:p>
    <w:p w14:paraId="5FCBDAED" w14:textId="00382AD1" w:rsidR="00823969" w:rsidRPr="00823969" w:rsidRDefault="00823969" w:rsidP="00823969">
      <w:pPr>
        <w:ind w:left="720"/>
        <w:rPr>
          <w:lang w:val="en-GB"/>
        </w:rPr>
      </w:pPr>
      <w:r w:rsidRPr="00823969">
        <w:rPr>
          <w:lang w:val="en-GB"/>
        </w:rPr>
        <w:t>This lock is shared among multiple readers but will block if a write lock is requested.</w:t>
      </w:r>
    </w:p>
    <w:p w14:paraId="7B040F38" w14:textId="77777777" w:rsidR="00823969" w:rsidRDefault="00823969" w:rsidP="00823969">
      <w:pPr>
        <w:ind w:left="360"/>
        <w:rPr>
          <w:lang w:val="en-GB"/>
        </w:rPr>
      </w:pPr>
      <w:r w:rsidRPr="00823969">
        <w:rPr>
          <w:lang w:val="en-GB"/>
        </w:rPr>
        <w:t xml:space="preserve">Write Lock: </w:t>
      </w:r>
    </w:p>
    <w:p w14:paraId="6F5C7AC9" w14:textId="77777777" w:rsidR="009B3511" w:rsidRDefault="00823969" w:rsidP="00823969">
      <w:pPr>
        <w:ind w:left="720"/>
        <w:rPr>
          <w:lang w:val="en-GB"/>
        </w:rPr>
      </w:pPr>
      <w:r w:rsidRPr="00823969">
        <w:rPr>
          <w:lang w:val="en-GB"/>
        </w:rPr>
        <w:t xml:space="preserve">For exclusive access to a shared resource, a thread can acquire a write lock. </w:t>
      </w:r>
    </w:p>
    <w:p w14:paraId="187B1253" w14:textId="46B024D5" w:rsidR="009B3511" w:rsidRPr="00823969" w:rsidRDefault="00823969" w:rsidP="00823969">
      <w:pPr>
        <w:ind w:left="720"/>
        <w:rPr>
          <w:lang w:val="en-GB"/>
        </w:rPr>
      </w:pPr>
      <w:r w:rsidRPr="00823969">
        <w:rPr>
          <w:lang w:val="en-GB"/>
        </w:rPr>
        <w:t>This is a traditional exclusive lock that blocks all other read and write operations until the write operation is complete.</w:t>
      </w:r>
    </w:p>
    <w:p w14:paraId="5355F709" w14:textId="1D7F46DE" w:rsidR="008934C6" w:rsidRPr="008934C6" w:rsidRDefault="008934C6" w:rsidP="008934C6">
      <w:pPr>
        <w:ind w:left="360"/>
        <w:rPr>
          <w:b/>
          <w:bCs/>
          <w:lang w:val="en-GB"/>
        </w:rPr>
      </w:pPr>
      <w:r w:rsidRPr="008934C6">
        <w:rPr>
          <w:b/>
          <w:bCs/>
          <w:lang w:val="en-GB"/>
        </w:rPr>
        <w:t>Stamped Approach:</w:t>
      </w:r>
    </w:p>
    <w:p w14:paraId="367A0492" w14:textId="77777777" w:rsidR="008934C6" w:rsidRDefault="008934C6" w:rsidP="008934C6">
      <w:pPr>
        <w:ind w:left="720"/>
        <w:rPr>
          <w:lang w:val="en-GB"/>
        </w:rPr>
      </w:pPr>
      <w:r w:rsidRPr="008934C6">
        <w:rPr>
          <w:lang w:val="en-GB"/>
        </w:rPr>
        <w:t xml:space="preserve">Every lock acquisition </w:t>
      </w:r>
      <w:r w:rsidRPr="008934C6">
        <w:rPr>
          <w:color w:val="C45911" w:themeColor="accent2" w:themeShade="BF"/>
          <w:lang w:val="en-GB"/>
        </w:rPr>
        <w:t>returns a stamp</w:t>
      </w:r>
      <w:r w:rsidRPr="008934C6">
        <w:rPr>
          <w:lang w:val="en-GB"/>
        </w:rPr>
        <w:t xml:space="preserve">, which is </w:t>
      </w:r>
      <w:r w:rsidRPr="00493BE0">
        <w:rPr>
          <w:color w:val="538135" w:themeColor="accent6" w:themeShade="BF"/>
          <w:lang w:val="en-GB"/>
        </w:rPr>
        <w:t>a long value representing the state of the lock</w:t>
      </w:r>
      <w:r w:rsidRPr="008934C6">
        <w:rPr>
          <w:lang w:val="en-GB"/>
        </w:rPr>
        <w:t xml:space="preserve">. </w:t>
      </w:r>
    </w:p>
    <w:p w14:paraId="23F30590" w14:textId="6D71814B" w:rsidR="008934C6" w:rsidRPr="008934C6" w:rsidRDefault="008934C6" w:rsidP="008934C6">
      <w:pPr>
        <w:ind w:left="720"/>
        <w:rPr>
          <w:lang w:val="en-GB"/>
        </w:rPr>
      </w:pPr>
      <w:r w:rsidRPr="008934C6">
        <w:rPr>
          <w:lang w:val="en-GB"/>
        </w:rPr>
        <w:t xml:space="preserve">This stamp is used </w:t>
      </w:r>
      <w:r w:rsidRPr="008934C6">
        <w:rPr>
          <w:color w:val="C45911" w:themeColor="accent2" w:themeShade="BF"/>
          <w:lang w:val="en-GB"/>
        </w:rPr>
        <w:t xml:space="preserve">to release the lock </w:t>
      </w:r>
      <w:r w:rsidRPr="008934C6">
        <w:rPr>
          <w:lang w:val="en-GB"/>
        </w:rPr>
        <w:t xml:space="preserve">or </w:t>
      </w:r>
      <w:r w:rsidRPr="008934C6">
        <w:rPr>
          <w:color w:val="C45911" w:themeColor="accent2" w:themeShade="BF"/>
          <w:lang w:val="en-GB"/>
        </w:rPr>
        <w:t xml:space="preserve">to convert one type of lock into another </w:t>
      </w:r>
      <w:r w:rsidRPr="008934C6">
        <w:rPr>
          <w:lang w:val="en-GB"/>
        </w:rPr>
        <w:t>(e.g., from an optimistic read to a write lock).</w:t>
      </w:r>
    </w:p>
    <w:p w14:paraId="5546F208" w14:textId="77777777" w:rsidR="002629EC" w:rsidRDefault="002629EC" w:rsidP="008934C6">
      <w:pPr>
        <w:ind w:left="360"/>
        <w:rPr>
          <w:lang w:val="en-GB"/>
        </w:rPr>
      </w:pPr>
    </w:p>
    <w:p w14:paraId="7D71D678" w14:textId="77777777" w:rsidR="00BD26F7" w:rsidRDefault="00BD26F7" w:rsidP="008934C6">
      <w:pPr>
        <w:ind w:left="360"/>
        <w:rPr>
          <w:lang w:val="en-GB"/>
        </w:rPr>
      </w:pPr>
    </w:p>
    <w:p w14:paraId="406FAB7B" w14:textId="77777777" w:rsidR="00BD26F7" w:rsidRDefault="00BD26F7" w:rsidP="008934C6">
      <w:pPr>
        <w:ind w:left="360"/>
        <w:rPr>
          <w:lang w:val="en-GB"/>
        </w:rPr>
      </w:pPr>
    </w:p>
    <w:p w14:paraId="4BD5C1F4" w14:textId="01748881" w:rsidR="00BD26F7" w:rsidRPr="00BD26F7" w:rsidRDefault="00BD26F7" w:rsidP="00BD26F7">
      <w:pPr>
        <w:rPr>
          <w:lang w:val="en-GB"/>
        </w:rPr>
      </w:pPr>
      <w:r w:rsidRPr="00BD26F7">
        <w:rPr>
          <w:lang w:val="en-GB"/>
        </w:rPr>
        <w:t xml:space="preserve">abstract static class </w:t>
      </w:r>
      <w:r w:rsidRPr="0091103B">
        <w:rPr>
          <w:color w:val="00B0F0"/>
          <w:lang w:val="en-GB"/>
        </w:rPr>
        <w:t xml:space="preserve">Node </w:t>
      </w:r>
      <w:r w:rsidR="0091103B">
        <w:rPr>
          <w:color w:val="00B050"/>
          <w:lang w:val="en-GB"/>
        </w:rPr>
        <w:tab/>
      </w:r>
      <w:r w:rsidR="0091103B" w:rsidRPr="0091103B">
        <w:rPr>
          <w:lang w:val="en-GB"/>
        </w:rPr>
        <w:t>CLH Nodes</w:t>
      </w:r>
    </w:p>
    <w:p w14:paraId="627E8D06" w14:textId="77777777" w:rsidR="00BD26F7" w:rsidRPr="00BD26F7" w:rsidRDefault="00BD26F7" w:rsidP="00BD26F7">
      <w:pPr>
        <w:rPr>
          <w:lang w:val="en-GB"/>
        </w:rPr>
      </w:pPr>
      <w:r w:rsidRPr="00BD26F7">
        <w:rPr>
          <w:lang w:val="en-GB"/>
        </w:rPr>
        <w:t xml:space="preserve">        volatile Node </w:t>
      </w:r>
      <w:r w:rsidRPr="005D0EA5">
        <w:rPr>
          <w:color w:val="00B0F0"/>
          <w:lang w:val="en-GB"/>
        </w:rPr>
        <w:t>prev</w:t>
      </w:r>
      <w:r w:rsidRPr="00BD26F7">
        <w:rPr>
          <w:lang w:val="en-GB"/>
        </w:rPr>
        <w:t>;       // initially attached via casTail</w:t>
      </w:r>
    </w:p>
    <w:p w14:paraId="2BF501C9" w14:textId="77777777" w:rsidR="00BD26F7" w:rsidRPr="00BD26F7" w:rsidRDefault="00BD26F7" w:rsidP="00BD26F7">
      <w:pPr>
        <w:rPr>
          <w:lang w:val="en-GB"/>
        </w:rPr>
      </w:pPr>
      <w:r w:rsidRPr="00BD26F7">
        <w:rPr>
          <w:lang w:val="en-GB"/>
        </w:rPr>
        <w:t xml:space="preserve">        volatile Node </w:t>
      </w:r>
      <w:r w:rsidRPr="005D0EA5">
        <w:rPr>
          <w:color w:val="00B0F0"/>
          <w:lang w:val="en-GB"/>
        </w:rPr>
        <w:t>next</w:t>
      </w:r>
      <w:r w:rsidRPr="00BD26F7">
        <w:rPr>
          <w:lang w:val="en-GB"/>
        </w:rPr>
        <w:t>;       // visibly nonnull when signallable</w:t>
      </w:r>
    </w:p>
    <w:p w14:paraId="7152575B" w14:textId="77777777" w:rsidR="00BD26F7" w:rsidRPr="00BD26F7" w:rsidRDefault="00BD26F7" w:rsidP="00BD26F7">
      <w:pPr>
        <w:rPr>
          <w:lang w:val="en-GB"/>
        </w:rPr>
      </w:pPr>
      <w:r w:rsidRPr="00BD26F7">
        <w:rPr>
          <w:lang w:val="en-GB"/>
        </w:rPr>
        <w:t xml:space="preserve">        Thread </w:t>
      </w:r>
      <w:r w:rsidRPr="005D0EA5">
        <w:rPr>
          <w:color w:val="00B0F0"/>
          <w:lang w:val="en-GB"/>
        </w:rPr>
        <w:t>waiter</w:t>
      </w:r>
      <w:r w:rsidRPr="00BD26F7">
        <w:rPr>
          <w:lang w:val="en-GB"/>
        </w:rPr>
        <w:t>;            // visibly nonnull when enqueued</w:t>
      </w:r>
    </w:p>
    <w:p w14:paraId="578619D5" w14:textId="7EEE2801" w:rsidR="00BD26F7" w:rsidRDefault="00BD26F7" w:rsidP="00BD26F7">
      <w:pPr>
        <w:rPr>
          <w:lang w:val="en-GB"/>
        </w:rPr>
      </w:pPr>
      <w:r w:rsidRPr="00BD26F7">
        <w:rPr>
          <w:lang w:val="en-GB"/>
        </w:rPr>
        <w:t xml:space="preserve">        volatile int </w:t>
      </w:r>
      <w:r w:rsidRPr="005D0EA5">
        <w:rPr>
          <w:color w:val="00B0F0"/>
          <w:lang w:val="en-GB"/>
        </w:rPr>
        <w:t>status</w:t>
      </w:r>
      <w:r w:rsidRPr="00BD26F7">
        <w:rPr>
          <w:lang w:val="en-GB"/>
        </w:rPr>
        <w:t>;      // written by owner, atomic bit ops by others</w:t>
      </w:r>
    </w:p>
    <w:p w14:paraId="623C8BA3" w14:textId="77777777" w:rsidR="005D0EA5" w:rsidRDefault="005D0EA5" w:rsidP="00BD26F7">
      <w:pPr>
        <w:rPr>
          <w:lang w:val="en-GB"/>
        </w:rPr>
      </w:pPr>
    </w:p>
    <w:p w14:paraId="7FB6793B" w14:textId="77777777" w:rsidR="00DF047D" w:rsidRDefault="00DF047D" w:rsidP="00DF047D">
      <w:pPr>
        <w:rPr>
          <w:lang w:val="en-GB"/>
        </w:rPr>
      </w:pPr>
      <w:r w:rsidRPr="00DF047D">
        <w:rPr>
          <w:lang w:val="en-GB"/>
        </w:rPr>
        <w:t xml:space="preserve">public long </w:t>
      </w:r>
      <w:r w:rsidRPr="00DF047D">
        <w:rPr>
          <w:color w:val="00B0F0"/>
          <w:lang w:val="en-GB"/>
        </w:rPr>
        <w:t>readLock</w:t>
      </w:r>
      <w:r w:rsidRPr="00DF047D">
        <w:rPr>
          <w:lang w:val="en-GB"/>
        </w:rPr>
        <w:t>()</w:t>
      </w:r>
    </w:p>
    <w:p w14:paraId="30F37AE7" w14:textId="20E61B61" w:rsidR="00DF047D" w:rsidRDefault="00DF047D" w:rsidP="00DF047D">
      <w:pPr>
        <w:rPr>
          <w:lang w:val="en-GB"/>
        </w:rPr>
      </w:pPr>
      <w:r w:rsidRPr="00DF047D">
        <w:rPr>
          <w:lang w:val="en-GB"/>
        </w:rPr>
        <w:t xml:space="preserve">public void </w:t>
      </w:r>
      <w:r w:rsidRPr="00DF047D">
        <w:rPr>
          <w:color w:val="00B0F0"/>
          <w:lang w:val="en-GB"/>
        </w:rPr>
        <w:t>unlockRead</w:t>
      </w:r>
      <w:r w:rsidRPr="00DF047D">
        <w:rPr>
          <w:lang w:val="en-GB"/>
        </w:rPr>
        <w:t>(long stamp)</w:t>
      </w:r>
    </w:p>
    <w:p w14:paraId="0AF55CA0" w14:textId="3F5C556A" w:rsidR="005D0EA5" w:rsidRDefault="00486546" w:rsidP="00BD26F7">
      <w:pPr>
        <w:rPr>
          <w:lang w:val="en-GB"/>
        </w:rPr>
      </w:pPr>
      <w:r w:rsidRPr="00486546">
        <w:rPr>
          <w:lang w:val="en-GB"/>
        </w:rPr>
        <w:t xml:space="preserve">public long </w:t>
      </w:r>
      <w:r w:rsidRPr="00DF047D">
        <w:rPr>
          <w:color w:val="00B0F0"/>
          <w:lang w:val="en-GB"/>
        </w:rPr>
        <w:t>writeLock</w:t>
      </w:r>
      <w:r w:rsidRPr="00486546">
        <w:rPr>
          <w:lang w:val="en-GB"/>
        </w:rPr>
        <w:t>()</w:t>
      </w:r>
    </w:p>
    <w:p w14:paraId="0A709683" w14:textId="66269CD3" w:rsidR="00486546" w:rsidRDefault="00486546" w:rsidP="00BD26F7">
      <w:pPr>
        <w:rPr>
          <w:lang w:val="en-GB"/>
        </w:rPr>
      </w:pPr>
      <w:r w:rsidRPr="00486546">
        <w:rPr>
          <w:lang w:val="en-GB"/>
        </w:rPr>
        <w:t xml:space="preserve">public void </w:t>
      </w:r>
      <w:r w:rsidRPr="00DF047D">
        <w:rPr>
          <w:color w:val="00B0F0"/>
          <w:lang w:val="en-GB"/>
        </w:rPr>
        <w:t>unlockWrite</w:t>
      </w:r>
      <w:r w:rsidRPr="00486546">
        <w:rPr>
          <w:lang w:val="en-GB"/>
        </w:rPr>
        <w:t>(long stamp)</w:t>
      </w:r>
    </w:p>
    <w:p w14:paraId="7E5C319D" w14:textId="77777777" w:rsidR="00DF047D" w:rsidRDefault="00DF047D" w:rsidP="00BD26F7">
      <w:pPr>
        <w:rPr>
          <w:lang w:val="en-GB"/>
        </w:rPr>
      </w:pPr>
    </w:p>
    <w:p w14:paraId="6A688B0B" w14:textId="6BC32DF6" w:rsidR="005D0EA5" w:rsidRDefault="00F973C4" w:rsidP="00F973C4">
      <w:pPr>
        <w:pStyle w:val="Heading9"/>
      </w:pPr>
      <w:r>
        <w:rPr>
          <w:rFonts w:hint="eastAsia"/>
        </w:rPr>
        <w:t>Usage</w:t>
      </w:r>
    </w:p>
    <w:p w14:paraId="6F640F2A" w14:textId="77777777" w:rsidR="005D0EA5" w:rsidRPr="005D0EA5" w:rsidRDefault="005D0EA5" w:rsidP="005D0EA5">
      <w:pPr>
        <w:rPr>
          <w:rFonts w:ascii="Consolas" w:hAnsi="Consolas"/>
          <w:lang w:val="en-GB"/>
        </w:rPr>
      </w:pPr>
      <w:r w:rsidRPr="005D0EA5">
        <w:rPr>
          <w:rFonts w:ascii="Consolas" w:hAnsi="Consolas"/>
          <w:lang w:val="en-GB"/>
        </w:rPr>
        <w:t>import java.util.concurrent.locks.StampedLock;</w:t>
      </w:r>
    </w:p>
    <w:p w14:paraId="6CA6C068" w14:textId="77777777" w:rsidR="005D0EA5" w:rsidRPr="005D0EA5" w:rsidRDefault="005D0EA5" w:rsidP="005D0EA5">
      <w:pPr>
        <w:rPr>
          <w:rFonts w:ascii="Consolas" w:hAnsi="Consolas"/>
          <w:lang w:val="en-GB"/>
        </w:rPr>
      </w:pPr>
    </w:p>
    <w:p w14:paraId="54304340" w14:textId="77777777" w:rsidR="005D0EA5" w:rsidRPr="005D0EA5" w:rsidRDefault="005D0EA5" w:rsidP="005D0EA5">
      <w:pPr>
        <w:rPr>
          <w:rFonts w:ascii="Consolas" w:hAnsi="Consolas"/>
          <w:lang w:val="en-GB"/>
        </w:rPr>
      </w:pPr>
      <w:r w:rsidRPr="005D0EA5">
        <w:rPr>
          <w:rFonts w:ascii="Consolas" w:hAnsi="Consolas"/>
          <w:lang w:val="en-GB"/>
        </w:rPr>
        <w:t>public class StampedLockExample {</w:t>
      </w:r>
    </w:p>
    <w:p w14:paraId="5A90D6A0" w14:textId="77777777" w:rsidR="005D0EA5" w:rsidRPr="005D0EA5" w:rsidRDefault="005D0EA5" w:rsidP="005D0EA5">
      <w:pPr>
        <w:rPr>
          <w:rFonts w:ascii="Consolas" w:hAnsi="Consolas"/>
          <w:lang w:val="en-GB"/>
        </w:rPr>
      </w:pPr>
      <w:r w:rsidRPr="005D0EA5">
        <w:rPr>
          <w:rFonts w:ascii="Consolas" w:hAnsi="Consolas"/>
          <w:lang w:val="en-GB"/>
        </w:rPr>
        <w:t xml:space="preserve">    private final StampedLock </w:t>
      </w:r>
      <w:r w:rsidRPr="00F973C4">
        <w:rPr>
          <w:rFonts w:ascii="Consolas" w:hAnsi="Consolas"/>
          <w:color w:val="C45911" w:themeColor="accent2" w:themeShade="BF"/>
          <w:lang w:val="en-GB"/>
        </w:rPr>
        <w:t xml:space="preserve">lock </w:t>
      </w:r>
      <w:r w:rsidRPr="005D0EA5">
        <w:rPr>
          <w:rFonts w:ascii="Consolas" w:hAnsi="Consolas"/>
          <w:lang w:val="en-GB"/>
        </w:rPr>
        <w:t>= new StampedLock();</w:t>
      </w:r>
    </w:p>
    <w:p w14:paraId="018692F1" w14:textId="77777777" w:rsidR="005D0EA5" w:rsidRPr="005D0EA5" w:rsidRDefault="005D0EA5" w:rsidP="005D0EA5">
      <w:pPr>
        <w:rPr>
          <w:rFonts w:ascii="Consolas" w:hAnsi="Consolas"/>
          <w:lang w:val="en-GB"/>
        </w:rPr>
      </w:pPr>
      <w:r w:rsidRPr="005D0EA5">
        <w:rPr>
          <w:rFonts w:ascii="Consolas" w:hAnsi="Consolas"/>
          <w:lang w:val="en-GB"/>
        </w:rPr>
        <w:t xml:space="preserve">    private double x, y;</w:t>
      </w:r>
    </w:p>
    <w:p w14:paraId="22BFE0B9" w14:textId="77777777" w:rsidR="005D0EA5" w:rsidRPr="005D0EA5" w:rsidRDefault="005D0EA5" w:rsidP="005D0EA5">
      <w:pPr>
        <w:rPr>
          <w:rFonts w:ascii="Consolas" w:hAnsi="Consolas"/>
          <w:lang w:val="en-GB"/>
        </w:rPr>
      </w:pPr>
    </w:p>
    <w:p w14:paraId="361CE363" w14:textId="77777777" w:rsidR="005D0EA5" w:rsidRPr="005D0EA5" w:rsidRDefault="005D0EA5" w:rsidP="005D0EA5">
      <w:pPr>
        <w:rPr>
          <w:rFonts w:ascii="Consolas" w:hAnsi="Consolas"/>
          <w:lang w:val="en-GB"/>
        </w:rPr>
      </w:pPr>
      <w:r w:rsidRPr="005D0EA5">
        <w:rPr>
          <w:rFonts w:ascii="Consolas" w:hAnsi="Consolas"/>
          <w:lang w:val="en-GB"/>
        </w:rPr>
        <w:t xml:space="preserve">    // Writing method (exclusive access)</w:t>
      </w:r>
    </w:p>
    <w:p w14:paraId="0D4C2B91" w14:textId="77777777" w:rsidR="005D0EA5" w:rsidRPr="005D0EA5" w:rsidRDefault="005D0EA5" w:rsidP="005D0EA5">
      <w:pPr>
        <w:rPr>
          <w:rFonts w:ascii="Consolas" w:hAnsi="Consolas"/>
          <w:lang w:val="en-GB"/>
        </w:rPr>
      </w:pPr>
      <w:r w:rsidRPr="005D0EA5">
        <w:rPr>
          <w:rFonts w:ascii="Consolas" w:hAnsi="Consolas"/>
          <w:lang w:val="en-GB"/>
        </w:rPr>
        <w:t xml:space="preserve">    public void move(double deltaX, double deltaY) {</w:t>
      </w:r>
    </w:p>
    <w:p w14:paraId="3E300655" w14:textId="77777777" w:rsidR="005D0EA5" w:rsidRPr="005D0EA5" w:rsidRDefault="005D0EA5" w:rsidP="005D0EA5">
      <w:pPr>
        <w:rPr>
          <w:rFonts w:ascii="Consolas" w:hAnsi="Consolas"/>
          <w:lang w:val="en-GB"/>
        </w:rPr>
      </w:pPr>
      <w:r w:rsidRPr="005D0EA5">
        <w:rPr>
          <w:rFonts w:ascii="Consolas" w:hAnsi="Consolas"/>
          <w:lang w:val="en-GB"/>
        </w:rPr>
        <w:t xml:space="preserve">        long stamp = lock.</w:t>
      </w:r>
      <w:r w:rsidRPr="00F973C4">
        <w:rPr>
          <w:rFonts w:ascii="Consolas" w:hAnsi="Consolas"/>
          <w:color w:val="C45911" w:themeColor="accent2" w:themeShade="BF"/>
          <w:lang w:val="en-GB"/>
        </w:rPr>
        <w:t>writeLock</w:t>
      </w:r>
      <w:r w:rsidRPr="005D0EA5">
        <w:rPr>
          <w:rFonts w:ascii="Consolas" w:hAnsi="Consolas"/>
          <w:lang w:val="en-GB"/>
        </w:rPr>
        <w:t>();</w:t>
      </w:r>
    </w:p>
    <w:p w14:paraId="536FCE9C" w14:textId="77777777" w:rsidR="005D0EA5" w:rsidRPr="005D0EA5" w:rsidRDefault="005D0EA5" w:rsidP="005D0EA5">
      <w:pPr>
        <w:rPr>
          <w:rFonts w:ascii="Consolas" w:hAnsi="Consolas"/>
          <w:lang w:val="en-GB"/>
        </w:rPr>
      </w:pPr>
      <w:r w:rsidRPr="005D0EA5">
        <w:rPr>
          <w:rFonts w:ascii="Consolas" w:hAnsi="Consolas"/>
          <w:lang w:val="en-GB"/>
        </w:rPr>
        <w:t xml:space="preserve">        try {</w:t>
      </w:r>
    </w:p>
    <w:p w14:paraId="03560773" w14:textId="77777777" w:rsidR="005D0EA5" w:rsidRPr="005D0EA5" w:rsidRDefault="005D0EA5" w:rsidP="005D0EA5">
      <w:pPr>
        <w:rPr>
          <w:rFonts w:ascii="Consolas" w:hAnsi="Consolas"/>
          <w:lang w:val="en-GB"/>
        </w:rPr>
      </w:pPr>
      <w:r w:rsidRPr="005D0EA5">
        <w:rPr>
          <w:rFonts w:ascii="Consolas" w:hAnsi="Consolas"/>
          <w:lang w:val="en-GB"/>
        </w:rPr>
        <w:lastRenderedPageBreak/>
        <w:t xml:space="preserve">            x += deltaX;</w:t>
      </w:r>
    </w:p>
    <w:p w14:paraId="166872EA" w14:textId="77777777" w:rsidR="005D0EA5" w:rsidRPr="005D0EA5" w:rsidRDefault="005D0EA5" w:rsidP="005D0EA5">
      <w:pPr>
        <w:rPr>
          <w:rFonts w:ascii="Consolas" w:hAnsi="Consolas"/>
          <w:lang w:val="en-GB"/>
        </w:rPr>
      </w:pPr>
      <w:r w:rsidRPr="005D0EA5">
        <w:rPr>
          <w:rFonts w:ascii="Consolas" w:hAnsi="Consolas"/>
          <w:lang w:val="en-GB"/>
        </w:rPr>
        <w:t xml:space="preserve">            y += deltaY;</w:t>
      </w:r>
    </w:p>
    <w:p w14:paraId="400D2DF6" w14:textId="77777777" w:rsidR="005D0EA5" w:rsidRPr="005D0EA5" w:rsidRDefault="005D0EA5" w:rsidP="005D0EA5">
      <w:pPr>
        <w:rPr>
          <w:rFonts w:ascii="Consolas" w:hAnsi="Consolas"/>
          <w:lang w:val="en-GB"/>
        </w:rPr>
      </w:pPr>
      <w:r w:rsidRPr="005D0EA5">
        <w:rPr>
          <w:rFonts w:ascii="Consolas" w:hAnsi="Consolas"/>
          <w:lang w:val="en-GB"/>
        </w:rPr>
        <w:t xml:space="preserve">        } finally {</w:t>
      </w:r>
    </w:p>
    <w:p w14:paraId="54A8FDA0" w14:textId="77777777" w:rsidR="005D0EA5" w:rsidRPr="005D0EA5" w:rsidRDefault="005D0EA5" w:rsidP="005D0EA5">
      <w:pPr>
        <w:rPr>
          <w:rFonts w:ascii="Consolas" w:hAnsi="Consolas"/>
          <w:lang w:val="en-GB"/>
        </w:rPr>
      </w:pPr>
      <w:r w:rsidRPr="005D0EA5">
        <w:rPr>
          <w:rFonts w:ascii="Consolas" w:hAnsi="Consolas"/>
          <w:lang w:val="en-GB"/>
        </w:rPr>
        <w:t xml:space="preserve">            lock.</w:t>
      </w:r>
      <w:r w:rsidRPr="00F973C4">
        <w:rPr>
          <w:rFonts w:ascii="Consolas" w:hAnsi="Consolas"/>
          <w:color w:val="C45911" w:themeColor="accent2" w:themeShade="BF"/>
          <w:lang w:val="en-GB"/>
        </w:rPr>
        <w:t>unlockWrite</w:t>
      </w:r>
      <w:r w:rsidRPr="005D0EA5">
        <w:rPr>
          <w:rFonts w:ascii="Consolas" w:hAnsi="Consolas"/>
          <w:lang w:val="en-GB"/>
        </w:rPr>
        <w:t>(stamp);</w:t>
      </w:r>
    </w:p>
    <w:p w14:paraId="7216B2FF" w14:textId="77777777" w:rsidR="005D0EA5" w:rsidRPr="005D0EA5" w:rsidRDefault="005D0EA5" w:rsidP="005D0EA5">
      <w:pPr>
        <w:rPr>
          <w:rFonts w:ascii="Consolas" w:hAnsi="Consolas"/>
          <w:lang w:val="en-GB"/>
        </w:rPr>
      </w:pPr>
      <w:r w:rsidRPr="005D0EA5">
        <w:rPr>
          <w:rFonts w:ascii="Consolas" w:hAnsi="Consolas"/>
          <w:lang w:val="en-GB"/>
        </w:rPr>
        <w:t xml:space="preserve">        }</w:t>
      </w:r>
    </w:p>
    <w:p w14:paraId="6BDDD29A" w14:textId="77777777" w:rsidR="005D0EA5" w:rsidRPr="005D0EA5" w:rsidRDefault="005D0EA5" w:rsidP="005D0EA5">
      <w:pPr>
        <w:rPr>
          <w:rFonts w:ascii="Consolas" w:hAnsi="Consolas"/>
          <w:lang w:val="en-GB"/>
        </w:rPr>
      </w:pPr>
      <w:r w:rsidRPr="005D0EA5">
        <w:rPr>
          <w:rFonts w:ascii="Consolas" w:hAnsi="Consolas"/>
          <w:lang w:val="en-GB"/>
        </w:rPr>
        <w:t xml:space="preserve">    }</w:t>
      </w:r>
    </w:p>
    <w:p w14:paraId="37E5426D" w14:textId="77777777" w:rsidR="005D0EA5" w:rsidRPr="005D0EA5" w:rsidRDefault="005D0EA5" w:rsidP="005D0EA5">
      <w:pPr>
        <w:rPr>
          <w:rFonts w:ascii="Consolas" w:hAnsi="Consolas"/>
          <w:lang w:val="en-GB"/>
        </w:rPr>
      </w:pPr>
    </w:p>
    <w:p w14:paraId="71321966" w14:textId="77777777" w:rsidR="005D0EA5" w:rsidRPr="005D0EA5" w:rsidRDefault="005D0EA5" w:rsidP="005D0EA5">
      <w:pPr>
        <w:rPr>
          <w:rFonts w:ascii="Consolas" w:hAnsi="Consolas"/>
          <w:lang w:val="en-GB"/>
        </w:rPr>
      </w:pPr>
      <w:r w:rsidRPr="005D0EA5">
        <w:rPr>
          <w:rFonts w:ascii="Consolas" w:hAnsi="Consolas"/>
          <w:lang w:val="en-GB"/>
        </w:rPr>
        <w:t xml:space="preserve">    // Reading method (optimistic read)</w:t>
      </w:r>
    </w:p>
    <w:p w14:paraId="2A055B09" w14:textId="77777777" w:rsidR="005D0EA5" w:rsidRPr="005D0EA5" w:rsidRDefault="005D0EA5" w:rsidP="005D0EA5">
      <w:pPr>
        <w:rPr>
          <w:rFonts w:ascii="Consolas" w:hAnsi="Consolas"/>
          <w:lang w:val="en-GB"/>
        </w:rPr>
      </w:pPr>
      <w:r w:rsidRPr="005D0EA5">
        <w:rPr>
          <w:rFonts w:ascii="Consolas" w:hAnsi="Consolas"/>
          <w:lang w:val="en-GB"/>
        </w:rPr>
        <w:t xml:space="preserve">    public double distanceFromOrigin() {</w:t>
      </w:r>
    </w:p>
    <w:p w14:paraId="2A824136" w14:textId="77777777" w:rsidR="005D0EA5" w:rsidRPr="005D0EA5" w:rsidRDefault="005D0EA5" w:rsidP="005D0EA5">
      <w:pPr>
        <w:rPr>
          <w:rFonts w:ascii="Consolas" w:hAnsi="Consolas"/>
          <w:lang w:val="en-GB"/>
        </w:rPr>
      </w:pPr>
      <w:r w:rsidRPr="005D0EA5">
        <w:rPr>
          <w:rFonts w:ascii="Consolas" w:hAnsi="Consolas"/>
          <w:lang w:val="en-GB"/>
        </w:rPr>
        <w:t xml:space="preserve">        long stamp = lock.tryOptimisticRead();</w:t>
      </w:r>
    </w:p>
    <w:p w14:paraId="620C7F65" w14:textId="77777777" w:rsidR="005D0EA5" w:rsidRPr="005D0EA5" w:rsidRDefault="005D0EA5" w:rsidP="005D0EA5">
      <w:pPr>
        <w:rPr>
          <w:rFonts w:ascii="Consolas" w:hAnsi="Consolas"/>
          <w:lang w:val="en-GB"/>
        </w:rPr>
      </w:pPr>
      <w:r w:rsidRPr="005D0EA5">
        <w:rPr>
          <w:rFonts w:ascii="Consolas" w:hAnsi="Consolas"/>
          <w:lang w:val="en-GB"/>
        </w:rPr>
        <w:t xml:space="preserve">        double currentX = x, currentY = y;</w:t>
      </w:r>
    </w:p>
    <w:p w14:paraId="14802A2C" w14:textId="77777777" w:rsidR="005D0EA5" w:rsidRPr="005D0EA5" w:rsidRDefault="005D0EA5" w:rsidP="005D0EA5">
      <w:pPr>
        <w:rPr>
          <w:rFonts w:ascii="Consolas" w:hAnsi="Consolas"/>
          <w:lang w:val="en-GB"/>
        </w:rPr>
      </w:pPr>
      <w:r w:rsidRPr="005D0EA5">
        <w:rPr>
          <w:rFonts w:ascii="Consolas" w:hAnsi="Consolas"/>
          <w:lang w:val="en-GB"/>
        </w:rPr>
        <w:t xml:space="preserve">        if (!lock.validate(stamp)) { // Check if a write occurred during the read</w:t>
      </w:r>
    </w:p>
    <w:p w14:paraId="13DEA3B8" w14:textId="77777777" w:rsidR="005D0EA5" w:rsidRPr="005D0EA5" w:rsidRDefault="005D0EA5" w:rsidP="005D0EA5">
      <w:pPr>
        <w:rPr>
          <w:rFonts w:ascii="Consolas" w:hAnsi="Consolas"/>
          <w:lang w:val="en-GB"/>
        </w:rPr>
      </w:pPr>
      <w:r w:rsidRPr="005D0EA5">
        <w:rPr>
          <w:rFonts w:ascii="Consolas" w:hAnsi="Consolas"/>
          <w:lang w:val="en-GB"/>
        </w:rPr>
        <w:t xml:space="preserve">            stamp = lock.</w:t>
      </w:r>
      <w:r w:rsidRPr="00F973C4">
        <w:rPr>
          <w:rFonts w:ascii="Consolas" w:hAnsi="Consolas"/>
          <w:color w:val="C45911" w:themeColor="accent2" w:themeShade="BF"/>
          <w:lang w:val="en-GB"/>
        </w:rPr>
        <w:t>readLock</w:t>
      </w:r>
      <w:r w:rsidRPr="005D0EA5">
        <w:rPr>
          <w:rFonts w:ascii="Consolas" w:hAnsi="Consolas"/>
          <w:lang w:val="en-GB"/>
        </w:rPr>
        <w:t>();</w:t>
      </w:r>
    </w:p>
    <w:p w14:paraId="5F3B7321" w14:textId="77777777" w:rsidR="005D0EA5" w:rsidRPr="005D0EA5" w:rsidRDefault="005D0EA5" w:rsidP="005D0EA5">
      <w:pPr>
        <w:rPr>
          <w:rFonts w:ascii="Consolas" w:hAnsi="Consolas"/>
          <w:lang w:val="en-GB"/>
        </w:rPr>
      </w:pPr>
      <w:r w:rsidRPr="005D0EA5">
        <w:rPr>
          <w:rFonts w:ascii="Consolas" w:hAnsi="Consolas"/>
          <w:lang w:val="en-GB"/>
        </w:rPr>
        <w:t xml:space="preserve">            try {</w:t>
      </w:r>
    </w:p>
    <w:p w14:paraId="06BC960E" w14:textId="77777777" w:rsidR="005D0EA5" w:rsidRPr="005D0EA5" w:rsidRDefault="005D0EA5" w:rsidP="005D0EA5">
      <w:pPr>
        <w:rPr>
          <w:rFonts w:ascii="Consolas" w:hAnsi="Consolas"/>
          <w:lang w:val="en-GB"/>
        </w:rPr>
      </w:pPr>
      <w:r w:rsidRPr="005D0EA5">
        <w:rPr>
          <w:rFonts w:ascii="Consolas" w:hAnsi="Consolas"/>
          <w:lang w:val="en-GB"/>
        </w:rPr>
        <w:t xml:space="preserve">                currentX = x;</w:t>
      </w:r>
    </w:p>
    <w:p w14:paraId="0BD53B21" w14:textId="77777777" w:rsidR="005D0EA5" w:rsidRPr="005D0EA5" w:rsidRDefault="005D0EA5" w:rsidP="005D0EA5">
      <w:pPr>
        <w:rPr>
          <w:rFonts w:ascii="Consolas" w:hAnsi="Consolas"/>
          <w:lang w:val="en-GB"/>
        </w:rPr>
      </w:pPr>
      <w:r w:rsidRPr="005D0EA5">
        <w:rPr>
          <w:rFonts w:ascii="Consolas" w:hAnsi="Consolas"/>
          <w:lang w:val="en-GB"/>
        </w:rPr>
        <w:t xml:space="preserve">                currentY = y;</w:t>
      </w:r>
    </w:p>
    <w:p w14:paraId="0E4A22A1" w14:textId="77777777" w:rsidR="005D0EA5" w:rsidRPr="005D0EA5" w:rsidRDefault="005D0EA5" w:rsidP="005D0EA5">
      <w:pPr>
        <w:rPr>
          <w:rFonts w:ascii="Consolas" w:hAnsi="Consolas"/>
          <w:lang w:val="en-GB"/>
        </w:rPr>
      </w:pPr>
      <w:r w:rsidRPr="005D0EA5">
        <w:rPr>
          <w:rFonts w:ascii="Consolas" w:hAnsi="Consolas"/>
          <w:lang w:val="en-GB"/>
        </w:rPr>
        <w:t xml:space="preserve">            } finally {</w:t>
      </w:r>
    </w:p>
    <w:p w14:paraId="4D1F3276" w14:textId="77777777" w:rsidR="005D0EA5" w:rsidRPr="005D0EA5" w:rsidRDefault="005D0EA5" w:rsidP="005D0EA5">
      <w:pPr>
        <w:rPr>
          <w:rFonts w:ascii="Consolas" w:hAnsi="Consolas"/>
          <w:lang w:val="en-GB"/>
        </w:rPr>
      </w:pPr>
      <w:r w:rsidRPr="005D0EA5">
        <w:rPr>
          <w:rFonts w:ascii="Consolas" w:hAnsi="Consolas"/>
          <w:lang w:val="en-GB"/>
        </w:rPr>
        <w:t xml:space="preserve">                lock.</w:t>
      </w:r>
      <w:r w:rsidRPr="00F973C4">
        <w:rPr>
          <w:rFonts w:ascii="Consolas" w:hAnsi="Consolas"/>
          <w:color w:val="C45911" w:themeColor="accent2" w:themeShade="BF"/>
          <w:lang w:val="en-GB"/>
        </w:rPr>
        <w:t>unlockRead</w:t>
      </w:r>
      <w:r w:rsidRPr="005D0EA5">
        <w:rPr>
          <w:rFonts w:ascii="Consolas" w:hAnsi="Consolas"/>
          <w:lang w:val="en-GB"/>
        </w:rPr>
        <w:t>(stamp);</w:t>
      </w:r>
    </w:p>
    <w:p w14:paraId="40DFA6A5" w14:textId="77777777" w:rsidR="005D0EA5" w:rsidRPr="005D0EA5" w:rsidRDefault="005D0EA5" w:rsidP="005D0EA5">
      <w:pPr>
        <w:rPr>
          <w:rFonts w:ascii="Consolas" w:hAnsi="Consolas"/>
          <w:lang w:val="en-GB"/>
        </w:rPr>
      </w:pPr>
      <w:r w:rsidRPr="005D0EA5">
        <w:rPr>
          <w:rFonts w:ascii="Consolas" w:hAnsi="Consolas"/>
          <w:lang w:val="en-GB"/>
        </w:rPr>
        <w:t xml:space="preserve">            }</w:t>
      </w:r>
    </w:p>
    <w:p w14:paraId="5F08D03F" w14:textId="77777777" w:rsidR="005D0EA5" w:rsidRPr="005D0EA5" w:rsidRDefault="005D0EA5" w:rsidP="005D0EA5">
      <w:pPr>
        <w:rPr>
          <w:rFonts w:ascii="Consolas" w:hAnsi="Consolas"/>
          <w:lang w:val="en-GB"/>
        </w:rPr>
      </w:pPr>
      <w:r w:rsidRPr="005D0EA5">
        <w:rPr>
          <w:rFonts w:ascii="Consolas" w:hAnsi="Consolas"/>
          <w:lang w:val="en-GB"/>
        </w:rPr>
        <w:t xml:space="preserve">        }</w:t>
      </w:r>
    </w:p>
    <w:p w14:paraId="7029E596" w14:textId="77777777" w:rsidR="005D0EA5" w:rsidRPr="005D0EA5" w:rsidRDefault="005D0EA5" w:rsidP="005D0EA5">
      <w:pPr>
        <w:rPr>
          <w:rFonts w:ascii="Consolas" w:hAnsi="Consolas"/>
          <w:lang w:val="en-GB"/>
        </w:rPr>
      </w:pPr>
      <w:r w:rsidRPr="005D0EA5">
        <w:rPr>
          <w:rFonts w:ascii="Consolas" w:hAnsi="Consolas"/>
          <w:lang w:val="en-GB"/>
        </w:rPr>
        <w:t xml:space="preserve">        return Math.sqrt(currentX * currentX + currentY * currentY);</w:t>
      </w:r>
    </w:p>
    <w:p w14:paraId="1259B07E" w14:textId="77777777" w:rsidR="005D0EA5" w:rsidRPr="005D0EA5" w:rsidRDefault="005D0EA5" w:rsidP="005D0EA5">
      <w:pPr>
        <w:rPr>
          <w:rFonts w:ascii="Consolas" w:hAnsi="Consolas"/>
          <w:lang w:val="en-GB"/>
        </w:rPr>
      </w:pPr>
      <w:r w:rsidRPr="005D0EA5">
        <w:rPr>
          <w:rFonts w:ascii="Consolas" w:hAnsi="Consolas"/>
          <w:lang w:val="en-GB"/>
        </w:rPr>
        <w:t xml:space="preserve">    }</w:t>
      </w:r>
    </w:p>
    <w:p w14:paraId="15509CCB" w14:textId="15D49523" w:rsidR="005D0EA5" w:rsidRPr="005D0EA5" w:rsidRDefault="005D0EA5" w:rsidP="005D0EA5">
      <w:pPr>
        <w:rPr>
          <w:rFonts w:ascii="Consolas" w:hAnsi="Consolas"/>
          <w:lang w:val="en-GB"/>
        </w:rPr>
      </w:pPr>
      <w:r w:rsidRPr="005D0EA5">
        <w:rPr>
          <w:rFonts w:ascii="Consolas" w:hAnsi="Consolas"/>
          <w:lang w:val="en-GB"/>
        </w:rPr>
        <w:t>}</w:t>
      </w:r>
    </w:p>
    <w:p w14:paraId="07035686" w14:textId="77777777" w:rsidR="005D0EA5" w:rsidRDefault="005D0EA5" w:rsidP="00BD26F7">
      <w:pPr>
        <w:rPr>
          <w:lang w:val="en-GB"/>
        </w:rPr>
      </w:pPr>
    </w:p>
    <w:p w14:paraId="46ACCCA2" w14:textId="77777777" w:rsidR="005D0EA5" w:rsidRPr="00BD26F7" w:rsidRDefault="005D0EA5" w:rsidP="00BD26F7">
      <w:pPr>
        <w:rPr>
          <w:lang w:val="en-GB"/>
        </w:rPr>
      </w:pPr>
    </w:p>
    <w:p w14:paraId="4C547F1F" w14:textId="77777777" w:rsidR="002629EC" w:rsidRDefault="002629EC" w:rsidP="002629EC">
      <w:pPr>
        <w:pStyle w:val="Heading3"/>
      </w:pPr>
      <w:bookmarkStart w:id="538" w:name="_Toc126444736"/>
      <w:r>
        <w:rPr>
          <w:rFonts w:hint="eastAsia"/>
        </w:rPr>
        <w:t>function</w:t>
      </w:r>
    </w:p>
    <w:p w14:paraId="609DB894" w14:textId="54CFD1CF" w:rsidR="002629EC" w:rsidRDefault="002269F2" w:rsidP="002629EC">
      <w:pPr>
        <w:pStyle w:val="Heading4"/>
      </w:pPr>
      <w:bookmarkStart w:id="539" w:name="_Toc126444737"/>
      <w:bookmarkEnd w:id="538"/>
      <w:r>
        <w:t>Function</w:t>
      </w:r>
    </w:p>
    <w:p w14:paraId="1DBEEA52" w14:textId="77777777" w:rsidR="002629EC" w:rsidRDefault="002629EC" w:rsidP="002629EC">
      <w:pPr>
        <w:pStyle w:val="Heading8"/>
      </w:pPr>
      <w:r>
        <w:rPr>
          <w:rFonts w:hint="eastAsia"/>
        </w:rPr>
        <w:t>Function</w:t>
      </w:r>
    </w:p>
    <w:p w14:paraId="40301C7D"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10C1B2F1" w14:textId="77777777" w:rsidR="002629EC" w:rsidRDefault="002629EC" w:rsidP="002629EC">
      <w:pPr>
        <w:snapToGrid/>
        <w:jc w:val="both"/>
        <w:rPr>
          <w:bCs/>
        </w:rPr>
      </w:pPr>
      <w:r>
        <w:rPr>
          <w:bCs/>
        </w:rPr>
        <w:t xml:space="preserve">public interface </w:t>
      </w:r>
      <w:r>
        <w:rPr>
          <w:b/>
          <w:bCs/>
        </w:rPr>
        <w:t>Function</w:t>
      </w:r>
      <w:r>
        <w:rPr>
          <w:bCs/>
        </w:rPr>
        <w:t xml:space="preserve">&lt;T, R&gt;           </w:t>
      </w:r>
      <w:r>
        <w:rPr>
          <w:rFonts w:hint="eastAsia"/>
          <w:bCs/>
        </w:rPr>
        <w:t>函数式接口，接收</w:t>
      </w:r>
      <w:r>
        <w:rPr>
          <w:bCs/>
        </w:rPr>
        <w:t>T</w:t>
      </w:r>
      <w:r>
        <w:rPr>
          <w:bCs/>
        </w:rPr>
        <w:t>，返回</w:t>
      </w:r>
      <w:r>
        <w:rPr>
          <w:rFonts w:hint="eastAsia"/>
          <w:bCs/>
        </w:rPr>
        <w:t>R</w:t>
      </w:r>
      <w:r>
        <w:rPr>
          <w:rFonts w:hint="eastAsia"/>
          <w:bCs/>
        </w:rPr>
        <w:t>结果</w:t>
      </w:r>
    </w:p>
    <w:p w14:paraId="71FA7E9F" w14:textId="77777777" w:rsidR="002629EC" w:rsidRDefault="002629EC" w:rsidP="002629EC">
      <w:pPr>
        <w:pStyle w:val="Orange"/>
        <w:ind w:left="720"/>
      </w:pPr>
      <w:r>
        <w:rPr>
          <w:rFonts w:hint="eastAsia"/>
        </w:rPr>
        <w:t>java</w:t>
      </w:r>
      <w:r>
        <w:t>.lang.</w:t>
      </w:r>
      <w:r w:rsidRPr="00F91931">
        <w:t>Runnable</w:t>
      </w:r>
    </w:p>
    <w:p w14:paraId="31D88702" w14:textId="77777777" w:rsidR="002629EC" w:rsidRDefault="002629EC" w:rsidP="002629EC">
      <w:pPr>
        <w:snapToGrid/>
        <w:jc w:val="both"/>
        <w:rPr>
          <w:bCs/>
        </w:rPr>
      </w:pPr>
      <w:r>
        <w:rPr>
          <w:bCs/>
        </w:rPr>
        <w:t xml:space="preserve">static &lt;T&gt; Function&lt;T, T&gt; </w:t>
      </w:r>
      <w:r>
        <w:rPr>
          <w:rStyle w:val="GreenChar"/>
        </w:rPr>
        <w:t>identity</w:t>
      </w:r>
      <w:r>
        <w:rPr>
          <w:bCs/>
        </w:rPr>
        <w:t xml:space="preserve">()          </w:t>
      </w:r>
      <w:r>
        <w:rPr>
          <w:rFonts w:hint="eastAsia"/>
          <w:bCs/>
        </w:rPr>
        <w:t>返回一个原样返回的匿名函数</w:t>
      </w:r>
    </w:p>
    <w:p w14:paraId="5AC02B45" w14:textId="77777777" w:rsidR="002629EC" w:rsidRDefault="002629EC" w:rsidP="002629EC">
      <w:pPr>
        <w:snapToGrid/>
        <w:jc w:val="both"/>
        <w:rPr>
          <w:bCs/>
        </w:rPr>
      </w:pPr>
      <w:r>
        <w:rPr>
          <w:bCs/>
        </w:rPr>
        <w:t xml:space="preserve">default &lt;V&gt; Function&lt;T, V&gt; </w:t>
      </w:r>
      <w:r>
        <w:rPr>
          <w:rStyle w:val="OrangeChar"/>
        </w:rPr>
        <w:t>andThen</w:t>
      </w:r>
      <w:r>
        <w:rPr>
          <w:bCs/>
        </w:rPr>
        <w:t xml:space="preserve">(Function&lt;? super R, ? extends V&gt; after)        </w:t>
      </w:r>
      <w:r>
        <w:rPr>
          <w:rFonts w:hint="eastAsia"/>
          <w:bCs/>
        </w:rPr>
        <w:t>调用当前函数，</w:t>
      </w:r>
      <w:r>
        <w:rPr>
          <w:rFonts w:hint="eastAsia"/>
          <w:bCs/>
        </w:rPr>
        <w:t xml:space="preserve"> </w:t>
      </w:r>
      <w:r>
        <w:rPr>
          <w:bCs/>
        </w:rPr>
        <w:t xml:space="preserve">   </w:t>
      </w:r>
      <w:r>
        <w:rPr>
          <w:rFonts w:hint="eastAsia"/>
          <w:bCs/>
        </w:rPr>
        <w:t>将当前函数的返回值作为</w:t>
      </w:r>
      <w:r>
        <w:rPr>
          <w:rFonts w:hint="eastAsia"/>
          <w:bCs/>
        </w:rPr>
        <w:t>after</w:t>
      </w:r>
      <w:r>
        <w:rPr>
          <w:rFonts w:hint="eastAsia"/>
          <w:bCs/>
        </w:rPr>
        <w:t>函数的参数</w:t>
      </w:r>
    </w:p>
    <w:p w14:paraId="1948E437" w14:textId="77777777" w:rsidR="002629EC" w:rsidRDefault="002629EC" w:rsidP="002629EC">
      <w:pPr>
        <w:snapToGrid/>
        <w:jc w:val="both"/>
        <w:rPr>
          <w:bCs/>
        </w:rPr>
      </w:pPr>
      <w:r>
        <w:rPr>
          <w:bCs/>
        </w:rPr>
        <w:t xml:space="preserve">default &lt;V&gt; Function&lt;V, R&gt; </w:t>
      </w:r>
      <w:r>
        <w:rPr>
          <w:rStyle w:val="OrangeChar"/>
        </w:rPr>
        <w:t>compose</w:t>
      </w:r>
      <w:r>
        <w:rPr>
          <w:bCs/>
        </w:rPr>
        <w:t xml:space="preserve">(Function&lt;? super V, ? extends T&gt; before)     </w:t>
      </w:r>
      <w:r>
        <w:rPr>
          <w:rFonts w:hint="eastAsia"/>
          <w:bCs/>
        </w:rPr>
        <w:t>调用</w:t>
      </w:r>
      <w:r>
        <w:rPr>
          <w:rFonts w:hint="eastAsia"/>
          <w:bCs/>
        </w:rPr>
        <w:t>before</w:t>
      </w:r>
      <w:r>
        <w:rPr>
          <w:rFonts w:hint="eastAsia"/>
          <w:bCs/>
        </w:rPr>
        <w:t>函数，将</w:t>
      </w:r>
      <w:r>
        <w:rPr>
          <w:rFonts w:hint="eastAsia"/>
          <w:bCs/>
        </w:rPr>
        <w:t>before</w:t>
      </w:r>
      <w:r>
        <w:rPr>
          <w:rFonts w:hint="eastAsia"/>
          <w:bCs/>
        </w:rPr>
        <w:t>的返回值作为当前函数的参数</w:t>
      </w:r>
    </w:p>
    <w:p w14:paraId="1C67C5E9" w14:textId="77777777" w:rsidR="002629EC" w:rsidRDefault="002629EC" w:rsidP="002629EC">
      <w:pPr>
        <w:snapToGrid/>
        <w:jc w:val="both"/>
      </w:pPr>
      <w:r>
        <w:t xml:space="preserve">R </w:t>
      </w:r>
      <w:r>
        <w:rPr>
          <w:color w:val="C45911" w:themeColor="accent2" w:themeShade="BF"/>
        </w:rPr>
        <w:t>apply</w:t>
      </w:r>
      <w:r>
        <w:t>(T t);</w:t>
      </w:r>
    </w:p>
    <w:p w14:paraId="54202A66" w14:textId="77777777" w:rsidR="002629EC" w:rsidRDefault="002629EC" w:rsidP="002629EC">
      <w:pPr>
        <w:pStyle w:val="Heading8"/>
      </w:pPr>
      <w:r>
        <w:t>IntFunction</w:t>
      </w:r>
    </w:p>
    <w:p w14:paraId="71077214"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45B0601A" w14:textId="77777777" w:rsidR="002629EC" w:rsidRDefault="002629EC" w:rsidP="002629EC">
      <w:pPr>
        <w:snapToGrid/>
        <w:jc w:val="both"/>
        <w:rPr>
          <w:bCs/>
        </w:rPr>
      </w:pPr>
      <w:r>
        <w:rPr>
          <w:bCs/>
        </w:rPr>
        <w:t xml:space="preserve">public interface </w:t>
      </w:r>
      <w:r>
        <w:rPr>
          <w:b/>
          <w:bCs/>
        </w:rPr>
        <w:t>IntFunction</w:t>
      </w:r>
      <w:r>
        <w:rPr>
          <w:bCs/>
        </w:rPr>
        <w:t xml:space="preserve">&lt;R&gt;       </w:t>
      </w:r>
      <w:r>
        <w:rPr>
          <w:rFonts w:hint="eastAsia"/>
          <w:bCs/>
        </w:rPr>
        <w:t>函数式接口，接收</w:t>
      </w:r>
      <w:r>
        <w:rPr>
          <w:bCs/>
        </w:rPr>
        <w:t>int</w:t>
      </w:r>
      <w:r>
        <w:rPr>
          <w:bCs/>
        </w:rPr>
        <w:t>参数</w:t>
      </w:r>
      <w:r>
        <w:rPr>
          <w:rFonts w:hint="eastAsia"/>
          <w:bCs/>
        </w:rPr>
        <w:t>，返回</w:t>
      </w:r>
      <w:r>
        <w:rPr>
          <w:rFonts w:hint="eastAsia"/>
          <w:bCs/>
        </w:rPr>
        <w:t>R</w:t>
      </w:r>
      <w:r>
        <w:rPr>
          <w:rFonts w:hint="eastAsia"/>
          <w:bCs/>
        </w:rPr>
        <w:t>结果</w:t>
      </w:r>
    </w:p>
    <w:p w14:paraId="1A63A295" w14:textId="77777777" w:rsidR="002629EC" w:rsidRDefault="002629EC" w:rsidP="002629EC">
      <w:pPr>
        <w:snapToGrid/>
        <w:jc w:val="both"/>
        <w:rPr>
          <w:bCs/>
        </w:rPr>
      </w:pPr>
      <w:r>
        <w:rPr>
          <w:bCs/>
        </w:rPr>
        <w:t xml:space="preserve">R </w:t>
      </w:r>
      <w:r>
        <w:rPr>
          <w:bCs/>
          <w:color w:val="C45911" w:themeColor="accent2" w:themeShade="BF"/>
        </w:rPr>
        <w:t>apply</w:t>
      </w:r>
      <w:r>
        <w:rPr>
          <w:bCs/>
        </w:rPr>
        <w:t>(int value);</w:t>
      </w:r>
    </w:p>
    <w:p w14:paraId="7B60FF7F" w14:textId="77777777" w:rsidR="002629EC" w:rsidRDefault="002629EC" w:rsidP="002629EC">
      <w:pPr>
        <w:pStyle w:val="Heading8"/>
      </w:pPr>
      <w:r>
        <w:rPr>
          <w:rFonts w:hint="eastAsia"/>
        </w:rPr>
        <w:t>Long</w:t>
      </w:r>
      <w:r>
        <w:t>Function</w:t>
      </w:r>
    </w:p>
    <w:p w14:paraId="5336B561"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74D92905" w14:textId="77777777" w:rsidR="002629EC" w:rsidRDefault="002629EC" w:rsidP="002629EC">
      <w:pPr>
        <w:snapToGrid/>
        <w:jc w:val="both"/>
        <w:rPr>
          <w:bCs/>
        </w:rPr>
      </w:pPr>
      <w:r>
        <w:rPr>
          <w:bCs/>
        </w:rPr>
        <w:t xml:space="preserve">public interface </w:t>
      </w:r>
      <w:r>
        <w:rPr>
          <w:rFonts w:hint="eastAsia"/>
          <w:b/>
          <w:bCs/>
        </w:rPr>
        <w:t>Long</w:t>
      </w:r>
      <w:r>
        <w:rPr>
          <w:b/>
          <w:bCs/>
        </w:rPr>
        <w:t>Function</w:t>
      </w:r>
      <w:r>
        <w:rPr>
          <w:bCs/>
        </w:rPr>
        <w:t xml:space="preserve">&lt;R&gt;       </w:t>
      </w:r>
      <w:r>
        <w:rPr>
          <w:rFonts w:hint="eastAsia"/>
          <w:bCs/>
        </w:rPr>
        <w:t>函数式接口，接收</w:t>
      </w:r>
      <w:r>
        <w:rPr>
          <w:rFonts w:hint="eastAsia"/>
          <w:bCs/>
        </w:rPr>
        <w:t>long</w:t>
      </w:r>
      <w:r>
        <w:rPr>
          <w:bCs/>
        </w:rPr>
        <w:t>参数</w:t>
      </w:r>
      <w:r>
        <w:rPr>
          <w:rFonts w:hint="eastAsia"/>
          <w:bCs/>
        </w:rPr>
        <w:t>，返回</w:t>
      </w:r>
      <w:r>
        <w:rPr>
          <w:rFonts w:hint="eastAsia"/>
          <w:bCs/>
        </w:rPr>
        <w:t>R</w:t>
      </w:r>
      <w:r>
        <w:rPr>
          <w:rFonts w:hint="eastAsia"/>
          <w:bCs/>
        </w:rPr>
        <w:t>结果</w:t>
      </w:r>
    </w:p>
    <w:p w14:paraId="4A079C67" w14:textId="77777777" w:rsidR="002629EC" w:rsidRDefault="002629EC" w:rsidP="002629EC">
      <w:pPr>
        <w:snapToGrid/>
        <w:jc w:val="both"/>
        <w:rPr>
          <w:bCs/>
        </w:rPr>
      </w:pPr>
      <w:r>
        <w:rPr>
          <w:bCs/>
        </w:rPr>
        <w:t xml:space="preserve">R </w:t>
      </w:r>
      <w:r>
        <w:rPr>
          <w:bCs/>
          <w:color w:val="C45911" w:themeColor="accent2" w:themeShade="BF"/>
        </w:rPr>
        <w:t>apply</w:t>
      </w:r>
      <w:r>
        <w:rPr>
          <w:bCs/>
        </w:rPr>
        <w:t>(</w:t>
      </w:r>
      <w:r>
        <w:rPr>
          <w:rFonts w:hint="eastAsia"/>
          <w:bCs/>
        </w:rPr>
        <w:t>long</w:t>
      </w:r>
      <w:r>
        <w:rPr>
          <w:bCs/>
        </w:rPr>
        <w:t xml:space="preserve"> value);</w:t>
      </w:r>
    </w:p>
    <w:p w14:paraId="2107F15D" w14:textId="77777777" w:rsidR="002629EC" w:rsidRDefault="002629EC" w:rsidP="002629EC">
      <w:pPr>
        <w:snapToGrid/>
        <w:jc w:val="both"/>
        <w:rPr>
          <w:bCs/>
        </w:rPr>
      </w:pPr>
    </w:p>
    <w:p w14:paraId="48C33D60" w14:textId="77777777" w:rsidR="002629EC" w:rsidRDefault="002629EC" w:rsidP="002629EC">
      <w:pPr>
        <w:pStyle w:val="Heading8"/>
      </w:pPr>
      <w:r>
        <w:t>ToDoubleFunction</w:t>
      </w:r>
    </w:p>
    <w:p w14:paraId="05165562"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44D64B58" w14:textId="77777777" w:rsidR="002629EC" w:rsidRDefault="002629EC" w:rsidP="002629EC">
      <w:pPr>
        <w:snapToGrid/>
        <w:jc w:val="both"/>
        <w:rPr>
          <w:bCs/>
        </w:rPr>
      </w:pPr>
      <w:r>
        <w:rPr>
          <w:bCs/>
        </w:rPr>
        <w:lastRenderedPageBreak/>
        <w:t xml:space="preserve">public interface </w:t>
      </w:r>
      <w:r>
        <w:rPr>
          <w:b/>
          <w:bCs/>
        </w:rPr>
        <w:t>ToDoubleFunction</w:t>
      </w:r>
      <w:r>
        <w:rPr>
          <w:bCs/>
        </w:rPr>
        <w:t xml:space="preserve">&lt;T&gt;      </w:t>
      </w:r>
      <w:r>
        <w:rPr>
          <w:rFonts w:hint="eastAsia"/>
          <w:bCs/>
        </w:rPr>
        <w:t>函数式接口，接收</w:t>
      </w:r>
      <w:r>
        <w:rPr>
          <w:rFonts w:hint="eastAsia"/>
          <w:bCs/>
        </w:rPr>
        <w:t>T</w:t>
      </w:r>
      <w:r>
        <w:rPr>
          <w:rFonts w:hint="eastAsia"/>
          <w:bCs/>
        </w:rPr>
        <w:t>参数，返回</w:t>
      </w:r>
      <w:r>
        <w:rPr>
          <w:rFonts w:hint="eastAsia"/>
          <w:bCs/>
        </w:rPr>
        <w:t>Double</w:t>
      </w:r>
      <w:r>
        <w:rPr>
          <w:rFonts w:hint="eastAsia"/>
          <w:bCs/>
        </w:rPr>
        <w:t>结果</w:t>
      </w:r>
    </w:p>
    <w:p w14:paraId="6C155864" w14:textId="77777777" w:rsidR="002629EC" w:rsidRDefault="002629EC" w:rsidP="002629EC">
      <w:pPr>
        <w:pStyle w:val="Heading8"/>
      </w:pPr>
      <w:r>
        <w:t>ToIntFunction</w:t>
      </w:r>
    </w:p>
    <w:p w14:paraId="09ECE3FA"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5FF293CF" w14:textId="77777777" w:rsidR="002629EC" w:rsidRDefault="002629EC" w:rsidP="002629EC">
      <w:pPr>
        <w:snapToGrid/>
        <w:jc w:val="both"/>
        <w:rPr>
          <w:bCs/>
        </w:rPr>
      </w:pPr>
      <w:r>
        <w:rPr>
          <w:bCs/>
        </w:rPr>
        <w:t xml:space="preserve">public interface </w:t>
      </w:r>
      <w:r>
        <w:rPr>
          <w:b/>
          <w:bCs/>
        </w:rPr>
        <w:t>ToIntFunction</w:t>
      </w:r>
      <w:r>
        <w:rPr>
          <w:bCs/>
        </w:rPr>
        <w:t xml:space="preserve">&lt;T&gt;        </w:t>
      </w:r>
      <w:r>
        <w:rPr>
          <w:rFonts w:hint="eastAsia"/>
          <w:bCs/>
        </w:rPr>
        <w:t>函数式接口，接收</w:t>
      </w:r>
      <w:r>
        <w:rPr>
          <w:rFonts w:hint="eastAsia"/>
          <w:bCs/>
        </w:rPr>
        <w:t>T</w:t>
      </w:r>
      <w:r>
        <w:rPr>
          <w:rFonts w:hint="eastAsia"/>
          <w:bCs/>
        </w:rPr>
        <w:t>参数，返回</w:t>
      </w:r>
      <w:r>
        <w:rPr>
          <w:bCs/>
        </w:rPr>
        <w:t>Int</w:t>
      </w:r>
      <w:r>
        <w:rPr>
          <w:rFonts w:hint="eastAsia"/>
          <w:bCs/>
        </w:rPr>
        <w:t>结果</w:t>
      </w:r>
    </w:p>
    <w:p w14:paraId="781D498F" w14:textId="77777777" w:rsidR="002629EC" w:rsidRDefault="002629EC" w:rsidP="002629EC">
      <w:pPr>
        <w:snapToGrid/>
        <w:jc w:val="both"/>
        <w:rPr>
          <w:b/>
          <w:color w:val="0066CC"/>
          <w:sz w:val="24"/>
        </w:rPr>
      </w:pPr>
      <w:r>
        <w:rPr>
          <w:b/>
          <w:color w:val="0066CC"/>
          <w:sz w:val="24"/>
        </w:rPr>
        <w:t>ToLongFunction</w:t>
      </w:r>
    </w:p>
    <w:p w14:paraId="169BD93B"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73E95DA9" w14:textId="77777777" w:rsidR="002629EC" w:rsidRDefault="002629EC" w:rsidP="002629EC">
      <w:pPr>
        <w:snapToGrid/>
        <w:jc w:val="both"/>
        <w:rPr>
          <w:bCs/>
        </w:rPr>
      </w:pPr>
      <w:r>
        <w:rPr>
          <w:bCs/>
        </w:rPr>
        <w:t xml:space="preserve">public interface </w:t>
      </w:r>
      <w:r>
        <w:rPr>
          <w:b/>
          <w:bCs/>
        </w:rPr>
        <w:t>ToLongFunction</w:t>
      </w:r>
      <w:r>
        <w:rPr>
          <w:bCs/>
        </w:rPr>
        <w:t xml:space="preserve">&lt;T&gt;        </w:t>
      </w:r>
      <w:r>
        <w:rPr>
          <w:rFonts w:hint="eastAsia"/>
          <w:bCs/>
        </w:rPr>
        <w:t>函数式接口，接收</w:t>
      </w:r>
      <w:r>
        <w:rPr>
          <w:rFonts w:hint="eastAsia"/>
          <w:bCs/>
        </w:rPr>
        <w:t>T</w:t>
      </w:r>
      <w:r>
        <w:rPr>
          <w:rFonts w:hint="eastAsia"/>
          <w:bCs/>
        </w:rPr>
        <w:t>参数，返回</w:t>
      </w:r>
      <w:r>
        <w:rPr>
          <w:bCs/>
        </w:rPr>
        <w:t>Long</w:t>
      </w:r>
      <w:r>
        <w:rPr>
          <w:rFonts w:hint="eastAsia"/>
          <w:bCs/>
        </w:rPr>
        <w:t>结果</w:t>
      </w:r>
    </w:p>
    <w:p w14:paraId="5ABB0332" w14:textId="77777777" w:rsidR="002629EC" w:rsidRDefault="002629EC" w:rsidP="002629EC">
      <w:pPr>
        <w:snapToGrid/>
        <w:jc w:val="both"/>
        <w:rPr>
          <w:b/>
          <w:color w:val="0066CC"/>
          <w:sz w:val="24"/>
        </w:rPr>
      </w:pPr>
      <w:r>
        <w:rPr>
          <w:b/>
          <w:color w:val="0066CC"/>
          <w:sz w:val="24"/>
        </w:rPr>
        <w:t>LongToIntFunction</w:t>
      </w:r>
    </w:p>
    <w:p w14:paraId="53767718"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02C3BD12" w14:textId="77777777" w:rsidR="002629EC" w:rsidRDefault="002629EC" w:rsidP="002629EC">
      <w:pPr>
        <w:snapToGrid/>
        <w:jc w:val="both"/>
        <w:rPr>
          <w:bCs/>
        </w:rPr>
      </w:pPr>
      <w:r>
        <w:rPr>
          <w:bCs/>
        </w:rPr>
        <w:t xml:space="preserve">public interface </w:t>
      </w:r>
      <w:r>
        <w:rPr>
          <w:b/>
          <w:bCs/>
        </w:rPr>
        <w:t>LongToIntFunction</w:t>
      </w:r>
      <w:r>
        <w:rPr>
          <w:bCs/>
        </w:rPr>
        <w:t xml:space="preserve">        </w:t>
      </w:r>
      <w:r>
        <w:rPr>
          <w:rFonts w:hint="eastAsia"/>
          <w:bCs/>
        </w:rPr>
        <w:t>函数式接口，接收</w:t>
      </w:r>
      <w:r>
        <w:rPr>
          <w:rFonts w:hint="eastAsia"/>
          <w:bCs/>
        </w:rPr>
        <w:t>long</w:t>
      </w:r>
      <w:r>
        <w:rPr>
          <w:rFonts w:hint="eastAsia"/>
          <w:bCs/>
        </w:rPr>
        <w:t>参数，返回</w:t>
      </w:r>
      <w:r>
        <w:rPr>
          <w:rFonts w:hint="eastAsia"/>
          <w:bCs/>
        </w:rPr>
        <w:t>int</w:t>
      </w:r>
      <w:r>
        <w:rPr>
          <w:rFonts w:hint="eastAsia"/>
          <w:bCs/>
        </w:rPr>
        <w:t>结果</w:t>
      </w:r>
    </w:p>
    <w:p w14:paraId="2A391DDA" w14:textId="77777777" w:rsidR="002629EC" w:rsidRDefault="002629EC" w:rsidP="002629EC">
      <w:pPr>
        <w:snapToGrid/>
        <w:jc w:val="both"/>
        <w:rPr>
          <w:b/>
          <w:color w:val="0066CC"/>
          <w:sz w:val="24"/>
        </w:rPr>
      </w:pPr>
      <w:r>
        <w:rPr>
          <w:b/>
          <w:color w:val="0066CC"/>
          <w:sz w:val="24"/>
        </w:rPr>
        <w:t>LongTo</w:t>
      </w:r>
      <w:r>
        <w:rPr>
          <w:rFonts w:hint="eastAsia"/>
          <w:b/>
          <w:color w:val="0066CC"/>
          <w:sz w:val="24"/>
        </w:rPr>
        <w:t>Double</w:t>
      </w:r>
      <w:r>
        <w:rPr>
          <w:b/>
          <w:color w:val="0066CC"/>
          <w:sz w:val="24"/>
        </w:rPr>
        <w:t>Function</w:t>
      </w:r>
    </w:p>
    <w:p w14:paraId="6C3B0485"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2F29485F" w14:textId="77777777" w:rsidR="002629EC" w:rsidRDefault="002629EC" w:rsidP="002629EC">
      <w:pPr>
        <w:snapToGrid/>
        <w:jc w:val="both"/>
        <w:rPr>
          <w:bCs/>
        </w:rPr>
      </w:pPr>
      <w:r>
        <w:rPr>
          <w:bCs/>
        </w:rPr>
        <w:t xml:space="preserve">public interface </w:t>
      </w:r>
      <w:r>
        <w:rPr>
          <w:b/>
          <w:bCs/>
        </w:rPr>
        <w:t>LongTo</w:t>
      </w:r>
      <w:r>
        <w:rPr>
          <w:rFonts w:hint="eastAsia"/>
          <w:b/>
          <w:bCs/>
        </w:rPr>
        <w:t>Double</w:t>
      </w:r>
      <w:r>
        <w:rPr>
          <w:b/>
          <w:bCs/>
        </w:rPr>
        <w:t>Function</w:t>
      </w:r>
      <w:r>
        <w:rPr>
          <w:bCs/>
        </w:rPr>
        <w:t xml:space="preserve">        </w:t>
      </w:r>
      <w:r>
        <w:rPr>
          <w:rFonts w:hint="eastAsia"/>
          <w:bCs/>
        </w:rPr>
        <w:t>函数式接口，接收</w:t>
      </w:r>
      <w:r>
        <w:rPr>
          <w:rFonts w:hint="eastAsia"/>
          <w:bCs/>
        </w:rPr>
        <w:t>long</w:t>
      </w:r>
      <w:r>
        <w:rPr>
          <w:rFonts w:hint="eastAsia"/>
          <w:bCs/>
        </w:rPr>
        <w:t>参数，返回</w:t>
      </w:r>
      <w:r>
        <w:rPr>
          <w:rFonts w:hint="eastAsia"/>
          <w:bCs/>
        </w:rPr>
        <w:t>double</w:t>
      </w:r>
      <w:r>
        <w:rPr>
          <w:rFonts w:hint="eastAsia"/>
          <w:bCs/>
        </w:rPr>
        <w:t>结果</w:t>
      </w:r>
    </w:p>
    <w:p w14:paraId="5DCA2745" w14:textId="77777777" w:rsidR="002629EC" w:rsidRDefault="002629EC" w:rsidP="002629EC">
      <w:pPr>
        <w:snapToGrid/>
        <w:jc w:val="both"/>
        <w:rPr>
          <w:b/>
          <w:color w:val="0066CC"/>
          <w:sz w:val="24"/>
        </w:rPr>
      </w:pPr>
      <w:r>
        <w:rPr>
          <w:rFonts w:hint="eastAsia"/>
          <w:b/>
          <w:color w:val="0066CC"/>
          <w:sz w:val="24"/>
        </w:rPr>
        <w:t>Int</w:t>
      </w:r>
      <w:r>
        <w:rPr>
          <w:b/>
          <w:color w:val="0066CC"/>
          <w:sz w:val="24"/>
        </w:rPr>
        <w:t>To</w:t>
      </w:r>
      <w:r>
        <w:rPr>
          <w:rFonts w:hint="eastAsia"/>
          <w:b/>
          <w:color w:val="0066CC"/>
          <w:sz w:val="24"/>
        </w:rPr>
        <w:t>Long</w:t>
      </w:r>
      <w:r>
        <w:rPr>
          <w:b/>
          <w:color w:val="0066CC"/>
          <w:sz w:val="24"/>
        </w:rPr>
        <w:t>Function</w:t>
      </w:r>
    </w:p>
    <w:p w14:paraId="2F517C33"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64168D36" w14:textId="77777777" w:rsidR="002629EC" w:rsidRDefault="002629EC" w:rsidP="002629EC">
      <w:pPr>
        <w:snapToGrid/>
        <w:jc w:val="both"/>
        <w:rPr>
          <w:bCs/>
        </w:rPr>
      </w:pPr>
      <w:r>
        <w:rPr>
          <w:bCs/>
        </w:rPr>
        <w:t xml:space="preserve">public interface </w:t>
      </w:r>
      <w:r>
        <w:rPr>
          <w:b/>
          <w:bCs/>
        </w:rPr>
        <w:t>IntToLongFunction</w:t>
      </w:r>
      <w:r>
        <w:rPr>
          <w:bCs/>
        </w:rPr>
        <w:t xml:space="preserve">        </w:t>
      </w:r>
      <w:r>
        <w:rPr>
          <w:rFonts w:hint="eastAsia"/>
          <w:bCs/>
        </w:rPr>
        <w:t>函数式接口，接收</w:t>
      </w:r>
      <w:r>
        <w:rPr>
          <w:rFonts w:hint="eastAsia"/>
          <w:bCs/>
        </w:rPr>
        <w:t>int</w:t>
      </w:r>
      <w:r>
        <w:rPr>
          <w:rFonts w:hint="eastAsia"/>
          <w:bCs/>
        </w:rPr>
        <w:t>参数，返回</w:t>
      </w:r>
      <w:r>
        <w:rPr>
          <w:rFonts w:hint="eastAsia"/>
          <w:bCs/>
        </w:rPr>
        <w:t>long</w:t>
      </w:r>
      <w:r>
        <w:rPr>
          <w:rFonts w:hint="eastAsia"/>
          <w:bCs/>
        </w:rPr>
        <w:t>结果</w:t>
      </w:r>
    </w:p>
    <w:p w14:paraId="503444E8" w14:textId="77777777" w:rsidR="002629EC" w:rsidRDefault="002629EC" w:rsidP="002629EC">
      <w:pPr>
        <w:snapToGrid/>
        <w:jc w:val="both"/>
        <w:rPr>
          <w:b/>
          <w:color w:val="0066CC"/>
          <w:sz w:val="24"/>
        </w:rPr>
      </w:pPr>
      <w:r>
        <w:rPr>
          <w:rFonts w:hint="eastAsia"/>
          <w:b/>
          <w:color w:val="0066CC"/>
          <w:sz w:val="24"/>
        </w:rPr>
        <w:t>Int</w:t>
      </w:r>
      <w:r>
        <w:rPr>
          <w:b/>
          <w:color w:val="0066CC"/>
          <w:sz w:val="24"/>
        </w:rPr>
        <w:t>To</w:t>
      </w:r>
      <w:r>
        <w:rPr>
          <w:rFonts w:hint="eastAsia"/>
          <w:b/>
          <w:color w:val="0066CC"/>
          <w:sz w:val="24"/>
        </w:rPr>
        <w:t>Double</w:t>
      </w:r>
      <w:r>
        <w:rPr>
          <w:b/>
          <w:color w:val="0066CC"/>
          <w:sz w:val="24"/>
        </w:rPr>
        <w:t>Function</w:t>
      </w:r>
    </w:p>
    <w:p w14:paraId="00444E87"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 xml:space="preserve">; </w:t>
      </w:r>
    </w:p>
    <w:p w14:paraId="57854724" w14:textId="77777777" w:rsidR="002629EC" w:rsidRDefault="002629EC" w:rsidP="002629EC">
      <w:pPr>
        <w:snapToGrid/>
        <w:jc w:val="both"/>
        <w:rPr>
          <w:bCs/>
        </w:rPr>
      </w:pPr>
      <w:r>
        <w:rPr>
          <w:bCs/>
        </w:rPr>
        <w:t xml:space="preserve">public interface </w:t>
      </w:r>
      <w:r>
        <w:rPr>
          <w:b/>
          <w:bCs/>
        </w:rPr>
        <w:t>IntToDoubleFunction</w:t>
      </w:r>
      <w:r>
        <w:rPr>
          <w:bCs/>
        </w:rPr>
        <w:t xml:space="preserve">        </w:t>
      </w:r>
      <w:r>
        <w:rPr>
          <w:rFonts w:hint="eastAsia"/>
          <w:bCs/>
        </w:rPr>
        <w:t>函数式接口，接收</w:t>
      </w:r>
      <w:r>
        <w:rPr>
          <w:rFonts w:hint="eastAsia"/>
          <w:bCs/>
        </w:rPr>
        <w:t>int</w:t>
      </w:r>
      <w:r>
        <w:rPr>
          <w:rFonts w:hint="eastAsia"/>
          <w:bCs/>
        </w:rPr>
        <w:t>参数，返回</w:t>
      </w:r>
      <w:r>
        <w:rPr>
          <w:rFonts w:hint="eastAsia"/>
          <w:bCs/>
        </w:rPr>
        <w:t>double</w:t>
      </w:r>
      <w:r>
        <w:rPr>
          <w:rFonts w:hint="eastAsia"/>
          <w:bCs/>
        </w:rPr>
        <w:t>结果</w:t>
      </w:r>
    </w:p>
    <w:p w14:paraId="2F070F77" w14:textId="77777777" w:rsidR="002629EC" w:rsidRDefault="002629EC" w:rsidP="002629EC">
      <w:pPr>
        <w:snapToGrid/>
        <w:jc w:val="both"/>
        <w:rPr>
          <w:bCs/>
        </w:rPr>
      </w:pPr>
    </w:p>
    <w:p w14:paraId="3CE912DC" w14:textId="77777777" w:rsidR="002629EC" w:rsidRDefault="002629EC" w:rsidP="002629EC">
      <w:pPr>
        <w:snapToGrid/>
        <w:jc w:val="both"/>
        <w:rPr>
          <w:bCs/>
        </w:rPr>
      </w:pPr>
    </w:p>
    <w:p w14:paraId="66D5BA8C" w14:textId="77777777" w:rsidR="002269F2" w:rsidRDefault="002269F2" w:rsidP="002269F2">
      <w:pPr>
        <w:pStyle w:val="Heading4"/>
        <w:rPr>
          <w:b/>
        </w:rPr>
      </w:pPr>
      <w:r w:rsidRPr="002269F2">
        <w:t>BiFunction</w:t>
      </w:r>
    </w:p>
    <w:p w14:paraId="1A9F9F34" w14:textId="110779BB" w:rsidR="002629EC" w:rsidRDefault="002629EC" w:rsidP="002629EC">
      <w:pPr>
        <w:pStyle w:val="Heading8"/>
      </w:pPr>
      <w:r>
        <w:t>BiFunction</w:t>
      </w:r>
    </w:p>
    <w:p w14:paraId="78AB5CC9"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6113957C" w14:textId="77777777" w:rsidR="002629EC" w:rsidRDefault="002629EC" w:rsidP="002629EC">
      <w:pPr>
        <w:snapToGrid/>
        <w:jc w:val="both"/>
        <w:rPr>
          <w:bCs/>
        </w:rPr>
      </w:pPr>
      <w:r>
        <w:rPr>
          <w:bCs/>
        </w:rPr>
        <w:t xml:space="preserve">public interface </w:t>
      </w:r>
      <w:r>
        <w:rPr>
          <w:b/>
          <w:bCs/>
        </w:rPr>
        <w:t>BiFunction</w:t>
      </w:r>
      <w:r>
        <w:rPr>
          <w:bCs/>
        </w:rPr>
        <w:t xml:space="preserve">&lt;T, U, R&gt;      </w:t>
      </w:r>
      <w:r>
        <w:rPr>
          <w:rFonts w:hint="eastAsia"/>
          <w:bCs/>
        </w:rPr>
        <w:t>函数式接口，接收</w:t>
      </w:r>
      <w:r>
        <w:rPr>
          <w:bCs/>
        </w:rPr>
        <w:t>T</w:t>
      </w:r>
      <w:r>
        <w:rPr>
          <w:rFonts w:hint="eastAsia"/>
          <w:bCs/>
        </w:rPr>
        <w:t>，</w:t>
      </w:r>
      <w:r>
        <w:rPr>
          <w:bCs/>
        </w:rPr>
        <w:t>U</w:t>
      </w:r>
      <w:r>
        <w:rPr>
          <w:rFonts w:hint="eastAsia"/>
          <w:bCs/>
        </w:rPr>
        <w:t>两个</w:t>
      </w:r>
      <w:r>
        <w:rPr>
          <w:bCs/>
        </w:rPr>
        <w:t>参数，返回</w:t>
      </w:r>
      <w:r>
        <w:rPr>
          <w:bCs/>
        </w:rPr>
        <w:t>R</w:t>
      </w:r>
      <w:r>
        <w:rPr>
          <w:bCs/>
        </w:rPr>
        <w:t>结果</w:t>
      </w:r>
    </w:p>
    <w:p w14:paraId="475AA9A9" w14:textId="77777777" w:rsidR="002629EC" w:rsidRDefault="002629EC" w:rsidP="002629EC">
      <w:r>
        <w:t xml:space="preserve">R </w:t>
      </w:r>
      <w:r>
        <w:rPr>
          <w:rStyle w:val="OrangeChar"/>
        </w:rPr>
        <w:t>apply</w:t>
      </w:r>
      <w:r>
        <w:t>(T t, U u);</w:t>
      </w:r>
    </w:p>
    <w:p w14:paraId="7C2B9CA5" w14:textId="77777777" w:rsidR="002629EC" w:rsidRDefault="002629EC" w:rsidP="002629EC">
      <w:r>
        <w:t xml:space="preserve">default &lt;V&gt; BiFunction&lt;T, U, V&gt; </w:t>
      </w:r>
      <w:r>
        <w:rPr>
          <w:rStyle w:val="OrangeChar"/>
        </w:rPr>
        <w:t>andThen</w:t>
      </w:r>
      <w:r>
        <w:t>(Function&lt;? super R, ? extends V&gt; after)</w:t>
      </w:r>
    </w:p>
    <w:p w14:paraId="3025677E" w14:textId="77777777" w:rsidR="002629EC" w:rsidRDefault="002629EC" w:rsidP="002629EC">
      <w:pPr>
        <w:pStyle w:val="Heading8"/>
      </w:pPr>
      <w:r>
        <w:t>ToDoubleBiFunction</w:t>
      </w:r>
    </w:p>
    <w:p w14:paraId="260028DD"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6F2C62D3" w14:textId="77777777" w:rsidR="002629EC" w:rsidRDefault="002629EC" w:rsidP="002629EC">
      <w:r>
        <w:t xml:space="preserve">public interface </w:t>
      </w:r>
      <w:r>
        <w:rPr>
          <w:b/>
        </w:rPr>
        <w:t>ToDoubleBiFunction</w:t>
      </w:r>
      <w:r>
        <w:t xml:space="preserve">&lt;T, U&gt;   </w:t>
      </w:r>
      <w:r>
        <w:rPr>
          <w:rFonts w:hint="eastAsia"/>
        </w:rPr>
        <w:t>函数式接口，接收</w:t>
      </w:r>
      <w:r>
        <w:rPr>
          <w:rFonts w:hint="eastAsia"/>
        </w:rPr>
        <w:t>T</w:t>
      </w:r>
      <w:r>
        <w:rPr>
          <w:rFonts w:hint="eastAsia"/>
        </w:rPr>
        <w:t>，</w:t>
      </w:r>
      <w:r>
        <w:rPr>
          <w:rFonts w:hint="eastAsia"/>
        </w:rPr>
        <w:t>U</w:t>
      </w:r>
      <w:r>
        <w:rPr>
          <w:rFonts w:hint="eastAsia"/>
        </w:rPr>
        <w:t>两个参数，返回</w:t>
      </w:r>
      <w:r>
        <w:rPr>
          <w:rFonts w:hint="eastAsia"/>
        </w:rPr>
        <w:t>double</w:t>
      </w:r>
      <w:r>
        <w:rPr>
          <w:rFonts w:hint="eastAsia"/>
        </w:rPr>
        <w:t>结果</w:t>
      </w:r>
    </w:p>
    <w:p w14:paraId="14D82FDE" w14:textId="77777777" w:rsidR="002629EC" w:rsidRDefault="002629EC" w:rsidP="002629EC">
      <w:pPr>
        <w:pStyle w:val="Heading8"/>
      </w:pPr>
      <w:r>
        <w:t>ToIntBiFunction</w:t>
      </w:r>
    </w:p>
    <w:p w14:paraId="44B10AD3"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56F91CD0" w14:textId="77777777" w:rsidR="002629EC" w:rsidRDefault="002629EC" w:rsidP="002629EC">
      <w:r>
        <w:t xml:space="preserve">public interface </w:t>
      </w:r>
      <w:r>
        <w:rPr>
          <w:b/>
        </w:rPr>
        <w:t>ToIntBiFunction</w:t>
      </w:r>
      <w:r>
        <w:t xml:space="preserve">&lt;T, U&gt;       </w:t>
      </w:r>
      <w:r>
        <w:rPr>
          <w:rFonts w:hint="eastAsia"/>
        </w:rPr>
        <w:t>函数式接口，接收</w:t>
      </w:r>
      <w:r>
        <w:rPr>
          <w:rFonts w:hint="eastAsia"/>
        </w:rPr>
        <w:t>T</w:t>
      </w:r>
      <w:r>
        <w:rPr>
          <w:rFonts w:hint="eastAsia"/>
        </w:rPr>
        <w:t>，</w:t>
      </w:r>
      <w:r>
        <w:rPr>
          <w:rFonts w:hint="eastAsia"/>
        </w:rPr>
        <w:t>U</w:t>
      </w:r>
      <w:r>
        <w:rPr>
          <w:rFonts w:hint="eastAsia"/>
        </w:rPr>
        <w:t>两个参数，返回</w:t>
      </w:r>
      <w:r>
        <w:rPr>
          <w:rFonts w:hint="eastAsia"/>
        </w:rPr>
        <w:t>Int</w:t>
      </w:r>
      <w:r>
        <w:rPr>
          <w:rFonts w:hint="eastAsia"/>
        </w:rPr>
        <w:t>结果</w:t>
      </w:r>
    </w:p>
    <w:p w14:paraId="2DD34170" w14:textId="77777777" w:rsidR="002629EC" w:rsidRDefault="002629EC" w:rsidP="002629EC">
      <w:pPr>
        <w:snapToGrid/>
        <w:jc w:val="both"/>
        <w:rPr>
          <w:b/>
          <w:color w:val="0066CC"/>
          <w:sz w:val="24"/>
        </w:rPr>
      </w:pPr>
      <w:r>
        <w:rPr>
          <w:b/>
          <w:color w:val="0066CC"/>
          <w:sz w:val="24"/>
        </w:rPr>
        <w:t>ToLongBiFunction</w:t>
      </w:r>
    </w:p>
    <w:p w14:paraId="1C82326B"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49D4E659" w14:textId="77777777" w:rsidR="002629EC" w:rsidRDefault="002629EC" w:rsidP="002629EC">
      <w:r>
        <w:t xml:space="preserve">public interface </w:t>
      </w:r>
      <w:r>
        <w:rPr>
          <w:b/>
        </w:rPr>
        <w:t>ToLongBiFunction</w:t>
      </w:r>
      <w:r>
        <w:t xml:space="preserve">&lt;T, U&gt;       </w:t>
      </w:r>
      <w:r>
        <w:rPr>
          <w:rFonts w:hint="eastAsia"/>
        </w:rPr>
        <w:t>函数式接口，接收</w:t>
      </w:r>
      <w:r>
        <w:rPr>
          <w:rFonts w:hint="eastAsia"/>
        </w:rPr>
        <w:t>T</w:t>
      </w:r>
      <w:r>
        <w:rPr>
          <w:rFonts w:hint="eastAsia"/>
        </w:rPr>
        <w:t>，</w:t>
      </w:r>
      <w:r>
        <w:rPr>
          <w:rFonts w:hint="eastAsia"/>
        </w:rPr>
        <w:t>U</w:t>
      </w:r>
      <w:r>
        <w:rPr>
          <w:rFonts w:hint="eastAsia"/>
        </w:rPr>
        <w:t>两个参数，返回</w:t>
      </w:r>
      <w:r>
        <w:rPr>
          <w:rFonts w:hint="eastAsia"/>
        </w:rPr>
        <w:t>long</w:t>
      </w:r>
      <w:r>
        <w:rPr>
          <w:rFonts w:hint="eastAsia"/>
        </w:rPr>
        <w:t>结果</w:t>
      </w:r>
    </w:p>
    <w:p w14:paraId="1A6333A8" w14:textId="30783AFD" w:rsidR="002269F2" w:rsidRDefault="002269F2" w:rsidP="002269F2">
      <w:pPr>
        <w:pStyle w:val="Heading4"/>
      </w:pPr>
      <w:r>
        <w:t>Consumer</w:t>
      </w:r>
    </w:p>
    <w:p w14:paraId="15741DC1" w14:textId="41A963B7" w:rsidR="002629EC" w:rsidRDefault="002629EC" w:rsidP="002629EC">
      <w:pPr>
        <w:pStyle w:val="Heading8"/>
      </w:pPr>
      <w:r>
        <w:t>Consumer</w:t>
      </w:r>
    </w:p>
    <w:bookmarkEnd w:id="539"/>
    <w:p w14:paraId="22A64357" w14:textId="77777777" w:rsidR="002629EC" w:rsidRDefault="002629EC" w:rsidP="002629EC">
      <w:pPr>
        <w:snapToGrid/>
        <w:jc w:val="both"/>
        <w:rPr>
          <w:bCs/>
        </w:rPr>
      </w:pPr>
      <w:r>
        <w:rPr>
          <w:bCs/>
        </w:rPr>
        <w:lastRenderedPageBreak/>
        <w:t>package java.</w:t>
      </w:r>
      <w:r>
        <w:rPr>
          <w:rStyle w:val="RedChar"/>
        </w:rPr>
        <w:t>util</w:t>
      </w:r>
      <w:r>
        <w:rPr>
          <w:bCs/>
        </w:rPr>
        <w:t>.</w:t>
      </w:r>
      <w:r>
        <w:rPr>
          <w:rStyle w:val="RedChar"/>
        </w:rPr>
        <w:t>function</w:t>
      </w:r>
      <w:r>
        <w:rPr>
          <w:bCs/>
        </w:rPr>
        <w:t>;</w:t>
      </w:r>
    </w:p>
    <w:p w14:paraId="5F722C5B" w14:textId="77777777" w:rsidR="002629EC" w:rsidRDefault="002629EC" w:rsidP="002629EC">
      <w:pPr>
        <w:snapToGrid/>
        <w:jc w:val="both"/>
        <w:rPr>
          <w:bCs/>
        </w:rPr>
      </w:pPr>
      <w:r>
        <w:rPr>
          <w:bCs/>
        </w:rPr>
        <w:t xml:space="preserve">public interface </w:t>
      </w:r>
      <w:r>
        <w:rPr>
          <w:b/>
          <w:bCs/>
        </w:rPr>
        <w:t>Consumer</w:t>
      </w:r>
      <w:r>
        <w:rPr>
          <w:bCs/>
        </w:rPr>
        <w:t xml:space="preserve">&lt;T&gt;                      </w:t>
      </w:r>
      <w:r>
        <w:rPr>
          <w:rFonts w:hint="eastAsia"/>
          <w:bCs/>
        </w:rPr>
        <w:t>函数式接口，接受一个输入参数</w:t>
      </w:r>
      <w:r>
        <w:rPr>
          <w:rFonts w:hint="eastAsia"/>
          <w:bCs/>
        </w:rPr>
        <w:t>T</w:t>
      </w:r>
      <w:r>
        <w:rPr>
          <w:rFonts w:hint="eastAsia"/>
          <w:bCs/>
        </w:rPr>
        <w:t>，并且无返回值，相当于消费者</w:t>
      </w:r>
    </w:p>
    <w:p w14:paraId="3A1C9166" w14:textId="77777777" w:rsidR="002629EC" w:rsidRDefault="002629EC" w:rsidP="002629EC">
      <w:pPr>
        <w:snapToGrid/>
        <w:jc w:val="both"/>
        <w:rPr>
          <w:bCs/>
        </w:rPr>
      </w:pPr>
      <w:r>
        <w:rPr>
          <w:bCs/>
        </w:rPr>
        <w:t xml:space="preserve">void </w:t>
      </w:r>
      <w:r>
        <w:rPr>
          <w:bCs/>
          <w:color w:val="C45911" w:themeColor="accent2" w:themeShade="BF"/>
        </w:rPr>
        <w:t>accept</w:t>
      </w:r>
      <w:r>
        <w:rPr>
          <w:bCs/>
        </w:rPr>
        <w:t xml:space="preserve">(T t);                                             </w:t>
      </w:r>
      <w:r>
        <w:rPr>
          <w:bCs/>
        </w:rPr>
        <w:t>函数式接口的函数方法，传入一个任意类型，无返回值</w:t>
      </w:r>
    </w:p>
    <w:p w14:paraId="7502D6EF" w14:textId="77777777" w:rsidR="002629EC" w:rsidRDefault="002629EC" w:rsidP="002629EC">
      <w:pPr>
        <w:snapToGrid/>
        <w:jc w:val="both"/>
        <w:rPr>
          <w:bCs/>
        </w:rPr>
      </w:pPr>
      <w:r>
        <w:rPr>
          <w:bCs/>
        </w:rPr>
        <w:t xml:space="preserve">default Consumer&lt;T&gt; </w:t>
      </w:r>
      <w:r>
        <w:rPr>
          <w:bCs/>
          <w:color w:val="C45911" w:themeColor="accent2" w:themeShade="BF"/>
        </w:rPr>
        <w:t>andThen</w:t>
      </w:r>
      <w:r>
        <w:rPr>
          <w:bCs/>
        </w:rPr>
        <w:t xml:space="preserve">(Consumer&lt;? super T&gt; after)      </w:t>
      </w:r>
      <w:r>
        <w:rPr>
          <w:rFonts w:hint="eastAsia"/>
          <w:bCs/>
        </w:rPr>
        <w:t>可以传入一个</w:t>
      </w:r>
      <w:r>
        <w:rPr>
          <w:bCs/>
        </w:rPr>
        <w:t xml:space="preserve"> Consumer</w:t>
      </w:r>
      <w:r>
        <w:rPr>
          <w:bCs/>
        </w:rPr>
        <w:t>，返回组合了两个</w:t>
      </w:r>
      <w:r>
        <w:rPr>
          <w:bCs/>
        </w:rPr>
        <w:t xml:space="preserve"> Consumer </w:t>
      </w:r>
      <w:r>
        <w:rPr>
          <w:bCs/>
        </w:rPr>
        <w:t>后的</w:t>
      </w:r>
      <w:r>
        <w:rPr>
          <w:bCs/>
        </w:rPr>
        <w:t xml:space="preserve"> Consumer </w:t>
      </w:r>
      <w:r>
        <w:rPr>
          <w:bCs/>
        </w:rPr>
        <w:t>，传入的</w:t>
      </w:r>
      <w:r>
        <w:rPr>
          <w:bCs/>
        </w:rPr>
        <w:t xml:space="preserve"> Consumer </w:t>
      </w:r>
      <w:r>
        <w:rPr>
          <w:bCs/>
        </w:rPr>
        <w:t>不能为</w:t>
      </w:r>
      <w:r>
        <w:rPr>
          <w:bCs/>
        </w:rPr>
        <w:t xml:space="preserve"> null</w:t>
      </w:r>
    </w:p>
    <w:p w14:paraId="08FC89B6" w14:textId="77777777" w:rsidR="002629EC" w:rsidRDefault="002629EC" w:rsidP="002629EC">
      <w:pPr>
        <w:pStyle w:val="Heading8"/>
      </w:pPr>
      <w:bookmarkStart w:id="540" w:name="_Toc126444740"/>
      <w:r>
        <w:t>DoubleConsumer</w:t>
      </w:r>
      <w:bookmarkEnd w:id="540"/>
    </w:p>
    <w:p w14:paraId="5B3BBA65"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1D6AA623" w14:textId="77777777" w:rsidR="002629EC" w:rsidRDefault="002629EC" w:rsidP="002629EC">
      <w:pPr>
        <w:snapToGrid/>
        <w:jc w:val="both"/>
        <w:rPr>
          <w:bCs/>
        </w:rPr>
      </w:pPr>
      <w:r>
        <w:rPr>
          <w:bCs/>
        </w:rPr>
        <w:t xml:space="preserve">public interface </w:t>
      </w:r>
      <w:r>
        <w:rPr>
          <w:b/>
          <w:bCs/>
        </w:rPr>
        <w:t>DoubleConsumer</w:t>
      </w:r>
      <w:r>
        <w:rPr>
          <w:bCs/>
        </w:rPr>
        <w:t xml:space="preserve">     </w:t>
      </w:r>
      <w:r>
        <w:rPr>
          <w:rFonts w:hint="eastAsia"/>
          <w:bCs/>
        </w:rPr>
        <w:t>函数式接口，接收</w:t>
      </w:r>
      <w:r>
        <w:rPr>
          <w:rFonts w:hint="eastAsia"/>
          <w:bCs/>
        </w:rPr>
        <w:t>Double</w:t>
      </w:r>
      <w:r>
        <w:rPr>
          <w:bCs/>
        </w:rPr>
        <w:t>参数</w:t>
      </w:r>
      <w:r>
        <w:rPr>
          <w:rFonts w:hint="eastAsia"/>
          <w:bCs/>
        </w:rPr>
        <w:t>，不</w:t>
      </w:r>
      <w:r>
        <w:rPr>
          <w:bCs/>
        </w:rPr>
        <w:t>返回结果</w:t>
      </w:r>
    </w:p>
    <w:p w14:paraId="1F744058" w14:textId="77777777" w:rsidR="002629EC" w:rsidRDefault="002629EC" w:rsidP="002629EC">
      <w:pPr>
        <w:snapToGrid/>
        <w:jc w:val="both"/>
        <w:rPr>
          <w:bCs/>
        </w:rPr>
      </w:pPr>
      <w:r>
        <w:rPr>
          <w:bCs/>
        </w:rPr>
        <w:t xml:space="preserve">void </w:t>
      </w:r>
      <w:r>
        <w:rPr>
          <w:bCs/>
          <w:color w:val="C45911" w:themeColor="accent2" w:themeShade="BF"/>
        </w:rPr>
        <w:t>accept</w:t>
      </w:r>
      <w:r>
        <w:rPr>
          <w:bCs/>
        </w:rPr>
        <w:t>(double value);</w:t>
      </w:r>
    </w:p>
    <w:p w14:paraId="49D52937" w14:textId="77777777" w:rsidR="002629EC" w:rsidRDefault="002629EC" w:rsidP="002629EC">
      <w:pPr>
        <w:snapToGrid/>
        <w:jc w:val="both"/>
        <w:rPr>
          <w:bCs/>
        </w:rPr>
      </w:pPr>
      <w:r>
        <w:rPr>
          <w:bCs/>
        </w:rPr>
        <w:t xml:space="preserve">default DoubleConsumer </w:t>
      </w:r>
      <w:r>
        <w:rPr>
          <w:bCs/>
          <w:color w:val="C45911" w:themeColor="accent2" w:themeShade="BF"/>
        </w:rPr>
        <w:t>andThen</w:t>
      </w:r>
      <w:r>
        <w:rPr>
          <w:bCs/>
        </w:rPr>
        <w:t>(DoubleConsumer after)</w:t>
      </w:r>
    </w:p>
    <w:p w14:paraId="119AF422" w14:textId="77777777" w:rsidR="002629EC" w:rsidRDefault="002629EC" w:rsidP="002629EC">
      <w:pPr>
        <w:pStyle w:val="Heading8"/>
      </w:pPr>
      <w:bookmarkStart w:id="541" w:name="_Toc126444739"/>
      <w:r>
        <w:t>IntConsumer</w:t>
      </w:r>
    </w:p>
    <w:bookmarkEnd w:id="541"/>
    <w:p w14:paraId="009464F8"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57F21C70" w14:textId="77777777" w:rsidR="002629EC" w:rsidRDefault="002629EC" w:rsidP="002629EC">
      <w:pPr>
        <w:snapToGrid/>
        <w:jc w:val="both"/>
        <w:rPr>
          <w:bCs/>
        </w:rPr>
      </w:pPr>
      <w:r>
        <w:rPr>
          <w:bCs/>
        </w:rPr>
        <w:t xml:space="preserve">public interface </w:t>
      </w:r>
      <w:r>
        <w:rPr>
          <w:b/>
          <w:bCs/>
        </w:rPr>
        <w:t>IntConsumer</w:t>
      </w:r>
      <w:r>
        <w:rPr>
          <w:bCs/>
        </w:rPr>
        <w:t xml:space="preserve">         </w:t>
      </w:r>
      <w:r>
        <w:rPr>
          <w:rFonts w:hint="eastAsia"/>
          <w:bCs/>
        </w:rPr>
        <w:t>函数式接口，接收</w:t>
      </w:r>
      <w:r>
        <w:rPr>
          <w:rFonts w:hint="eastAsia"/>
          <w:bCs/>
        </w:rPr>
        <w:t>I</w:t>
      </w:r>
      <w:r>
        <w:rPr>
          <w:bCs/>
        </w:rPr>
        <w:t>nt</w:t>
      </w:r>
      <w:r>
        <w:rPr>
          <w:bCs/>
        </w:rPr>
        <w:t>参数</w:t>
      </w:r>
      <w:r>
        <w:rPr>
          <w:rFonts w:hint="eastAsia"/>
          <w:bCs/>
        </w:rPr>
        <w:t>，不</w:t>
      </w:r>
      <w:r>
        <w:rPr>
          <w:bCs/>
        </w:rPr>
        <w:t>返回结果</w:t>
      </w:r>
    </w:p>
    <w:p w14:paraId="7E39E42E" w14:textId="77777777" w:rsidR="002629EC" w:rsidRDefault="002629EC" w:rsidP="002629EC">
      <w:pPr>
        <w:snapToGrid/>
        <w:jc w:val="both"/>
        <w:rPr>
          <w:bCs/>
        </w:rPr>
      </w:pPr>
      <w:r>
        <w:rPr>
          <w:bCs/>
        </w:rPr>
        <w:t xml:space="preserve">void </w:t>
      </w:r>
      <w:r>
        <w:rPr>
          <w:bCs/>
          <w:color w:val="C45911" w:themeColor="accent2" w:themeShade="BF"/>
        </w:rPr>
        <w:t>accept</w:t>
      </w:r>
      <w:r>
        <w:rPr>
          <w:bCs/>
        </w:rPr>
        <w:t>(int value);</w:t>
      </w:r>
    </w:p>
    <w:p w14:paraId="0DF3A8CF" w14:textId="77777777" w:rsidR="002629EC" w:rsidRDefault="002629EC" w:rsidP="002629EC">
      <w:pPr>
        <w:snapToGrid/>
        <w:jc w:val="both"/>
        <w:rPr>
          <w:bCs/>
        </w:rPr>
      </w:pPr>
      <w:r>
        <w:rPr>
          <w:bCs/>
        </w:rPr>
        <w:t xml:space="preserve">default IntConsumer </w:t>
      </w:r>
      <w:r>
        <w:rPr>
          <w:bCs/>
          <w:color w:val="C45911" w:themeColor="accent2" w:themeShade="BF"/>
        </w:rPr>
        <w:t>andThen</w:t>
      </w:r>
      <w:r>
        <w:rPr>
          <w:bCs/>
        </w:rPr>
        <w:t>(IntConsumer after)</w:t>
      </w:r>
    </w:p>
    <w:p w14:paraId="579FB67C" w14:textId="77777777" w:rsidR="002629EC" w:rsidRDefault="002629EC" w:rsidP="002629EC">
      <w:pPr>
        <w:pStyle w:val="Heading8"/>
      </w:pPr>
      <w:r>
        <w:t>LongConsumer</w:t>
      </w:r>
      <w:r>
        <w:rPr>
          <w:rFonts w:hint="eastAsia"/>
        </w:rPr>
        <w:t xml:space="preserve"> </w:t>
      </w:r>
    </w:p>
    <w:p w14:paraId="2528901C"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202D4C94" w14:textId="77777777" w:rsidR="002629EC" w:rsidRDefault="002629EC" w:rsidP="002629EC">
      <w:pPr>
        <w:snapToGrid/>
        <w:jc w:val="both"/>
        <w:rPr>
          <w:bCs/>
        </w:rPr>
      </w:pPr>
      <w:r>
        <w:rPr>
          <w:bCs/>
        </w:rPr>
        <w:t xml:space="preserve">public interface </w:t>
      </w:r>
      <w:r>
        <w:rPr>
          <w:b/>
          <w:bCs/>
        </w:rPr>
        <w:t>LongConsumer</w:t>
      </w:r>
      <w:r>
        <w:rPr>
          <w:bCs/>
        </w:rPr>
        <w:t xml:space="preserve">      </w:t>
      </w:r>
      <w:r>
        <w:rPr>
          <w:rFonts w:hint="eastAsia"/>
          <w:bCs/>
        </w:rPr>
        <w:t>函数式接口，接收</w:t>
      </w:r>
      <w:r>
        <w:rPr>
          <w:bCs/>
        </w:rPr>
        <w:t>long</w:t>
      </w:r>
      <w:r>
        <w:rPr>
          <w:bCs/>
        </w:rPr>
        <w:t>参数</w:t>
      </w:r>
      <w:r>
        <w:rPr>
          <w:rFonts w:hint="eastAsia"/>
          <w:bCs/>
        </w:rPr>
        <w:t>，</w:t>
      </w:r>
      <w:r>
        <w:rPr>
          <w:bCs/>
        </w:rPr>
        <w:t>不返回结果</w:t>
      </w:r>
    </w:p>
    <w:p w14:paraId="04DF8B68" w14:textId="77777777" w:rsidR="002629EC" w:rsidRDefault="002629EC" w:rsidP="002629EC">
      <w:pPr>
        <w:snapToGrid/>
        <w:jc w:val="both"/>
        <w:rPr>
          <w:bCs/>
        </w:rPr>
      </w:pPr>
      <w:r>
        <w:rPr>
          <w:bCs/>
        </w:rPr>
        <w:t xml:space="preserve">void </w:t>
      </w:r>
      <w:r>
        <w:rPr>
          <w:bCs/>
          <w:color w:val="C45911" w:themeColor="accent2" w:themeShade="BF"/>
        </w:rPr>
        <w:t>accept</w:t>
      </w:r>
      <w:r>
        <w:rPr>
          <w:bCs/>
        </w:rPr>
        <w:t>(long value);</w:t>
      </w:r>
    </w:p>
    <w:p w14:paraId="0EF3CCC2" w14:textId="77777777" w:rsidR="002629EC" w:rsidRDefault="002629EC" w:rsidP="002629EC">
      <w:pPr>
        <w:snapToGrid/>
        <w:jc w:val="both"/>
        <w:rPr>
          <w:bCs/>
        </w:rPr>
      </w:pPr>
      <w:r>
        <w:rPr>
          <w:bCs/>
        </w:rPr>
        <w:t xml:space="preserve">default LongConsumer </w:t>
      </w:r>
      <w:r>
        <w:rPr>
          <w:bCs/>
          <w:color w:val="C45911" w:themeColor="accent2" w:themeShade="BF"/>
        </w:rPr>
        <w:t>andThen</w:t>
      </w:r>
      <w:r>
        <w:rPr>
          <w:bCs/>
        </w:rPr>
        <w:t>(LongConsumer after)</w:t>
      </w:r>
    </w:p>
    <w:p w14:paraId="3A02D5E4" w14:textId="77777777" w:rsidR="002629EC" w:rsidRDefault="002629EC" w:rsidP="002629EC">
      <w:pPr>
        <w:pStyle w:val="Heading8"/>
      </w:pPr>
      <w:r>
        <w:t>ObjLongConsumer</w:t>
      </w:r>
    </w:p>
    <w:p w14:paraId="19D45423"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01AC810F" w14:textId="77777777" w:rsidR="002629EC" w:rsidRDefault="002629EC" w:rsidP="002629EC">
      <w:pPr>
        <w:snapToGrid/>
        <w:jc w:val="both"/>
        <w:rPr>
          <w:bCs/>
        </w:rPr>
      </w:pPr>
      <w:r>
        <w:rPr>
          <w:bCs/>
        </w:rPr>
        <w:t xml:space="preserve">public interface </w:t>
      </w:r>
      <w:r>
        <w:rPr>
          <w:b/>
          <w:bCs/>
        </w:rPr>
        <w:t>ObjLongConsumer</w:t>
      </w:r>
      <w:r>
        <w:rPr>
          <w:bCs/>
        </w:rPr>
        <w:t xml:space="preserve">&lt;T&gt;   </w:t>
      </w:r>
      <w:r>
        <w:rPr>
          <w:rFonts w:hint="eastAsia"/>
          <w:bCs/>
        </w:rPr>
        <w:t>接收</w:t>
      </w:r>
      <w:r>
        <w:rPr>
          <w:rFonts w:hint="eastAsia"/>
          <w:bCs/>
        </w:rPr>
        <w:t>T</w:t>
      </w:r>
      <w:r>
        <w:rPr>
          <w:rFonts w:hint="eastAsia"/>
          <w:bCs/>
        </w:rPr>
        <w:t>，</w:t>
      </w:r>
      <w:r>
        <w:rPr>
          <w:rFonts w:hint="eastAsia"/>
          <w:bCs/>
        </w:rPr>
        <w:t>long</w:t>
      </w:r>
      <w:r>
        <w:rPr>
          <w:rFonts w:hint="eastAsia"/>
          <w:bCs/>
        </w:rPr>
        <w:t>参数，</w:t>
      </w:r>
      <w:r>
        <w:rPr>
          <w:bCs/>
        </w:rPr>
        <w:t>不返回结果</w:t>
      </w:r>
    </w:p>
    <w:p w14:paraId="51DFD4B8" w14:textId="77777777" w:rsidR="002629EC" w:rsidRDefault="002629EC" w:rsidP="002629EC">
      <w:pPr>
        <w:pStyle w:val="Heading8"/>
      </w:pPr>
      <w:r>
        <w:t>Obj</w:t>
      </w:r>
      <w:r>
        <w:rPr>
          <w:rFonts w:hint="eastAsia"/>
        </w:rPr>
        <w:t>Int</w:t>
      </w:r>
      <w:r>
        <w:t>Consumer</w:t>
      </w:r>
    </w:p>
    <w:p w14:paraId="12F08080"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2F7E56F6" w14:textId="77777777" w:rsidR="002629EC" w:rsidRDefault="002629EC" w:rsidP="002629EC">
      <w:pPr>
        <w:snapToGrid/>
        <w:jc w:val="both"/>
        <w:rPr>
          <w:bCs/>
        </w:rPr>
      </w:pPr>
      <w:r>
        <w:rPr>
          <w:bCs/>
        </w:rPr>
        <w:t xml:space="preserve">public interface </w:t>
      </w:r>
      <w:r>
        <w:rPr>
          <w:b/>
          <w:bCs/>
        </w:rPr>
        <w:t>ObjIntConsumer</w:t>
      </w:r>
      <w:r>
        <w:rPr>
          <w:bCs/>
        </w:rPr>
        <w:t xml:space="preserve">&lt;T&gt;   </w:t>
      </w:r>
      <w:r>
        <w:rPr>
          <w:rFonts w:hint="eastAsia"/>
          <w:bCs/>
        </w:rPr>
        <w:t>接收</w:t>
      </w:r>
      <w:r>
        <w:rPr>
          <w:rFonts w:hint="eastAsia"/>
          <w:bCs/>
        </w:rPr>
        <w:t>T</w:t>
      </w:r>
      <w:r>
        <w:rPr>
          <w:rFonts w:hint="eastAsia"/>
          <w:bCs/>
        </w:rPr>
        <w:t>，</w:t>
      </w:r>
      <w:r>
        <w:rPr>
          <w:bCs/>
        </w:rPr>
        <w:t>int</w:t>
      </w:r>
      <w:r>
        <w:rPr>
          <w:rFonts w:hint="eastAsia"/>
          <w:bCs/>
        </w:rPr>
        <w:t>参数，</w:t>
      </w:r>
      <w:r>
        <w:rPr>
          <w:bCs/>
        </w:rPr>
        <w:t>不返回结果</w:t>
      </w:r>
    </w:p>
    <w:p w14:paraId="1CDAF881" w14:textId="77777777" w:rsidR="002629EC" w:rsidRDefault="002629EC" w:rsidP="002629EC">
      <w:pPr>
        <w:pStyle w:val="Heading8"/>
      </w:pPr>
      <w:r>
        <w:t>ObjDoubleConsumer</w:t>
      </w:r>
    </w:p>
    <w:p w14:paraId="177C3E3D"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146C67AE" w14:textId="77777777" w:rsidR="002629EC" w:rsidRDefault="002629EC" w:rsidP="002629EC">
      <w:pPr>
        <w:snapToGrid/>
        <w:jc w:val="both"/>
        <w:rPr>
          <w:bCs/>
        </w:rPr>
      </w:pPr>
      <w:r>
        <w:rPr>
          <w:bCs/>
        </w:rPr>
        <w:t xml:space="preserve">public interface </w:t>
      </w:r>
      <w:r>
        <w:rPr>
          <w:b/>
          <w:bCs/>
        </w:rPr>
        <w:t>ObjDoubleConsumer</w:t>
      </w:r>
      <w:r>
        <w:rPr>
          <w:bCs/>
        </w:rPr>
        <w:t xml:space="preserve">&lt;T&gt;   </w:t>
      </w:r>
      <w:r>
        <w:rPr>
          <w:rFonts w:hint="eastAsia"/>
          <w:bCs/>
        </w:rPr>
        <w:t>接收</w:t>
      </w:r>
      <w:r>
        <w:rPr>
          <w:rFonts w:hint="eastAsia"/>
          <w:bCs/>
        </w:rPr>
        <w:t>T</w:t>
      </w:r>
      <w:r>
        <w:rPr>
          <w:rFonts w:hint="eastAsia"/>
          <w:bCs/>
        </w:rPr>
        <w:t>，</w:t>
      </w:r>
      <w:r>
        <w:rPr>
          <w:bCs/>
        </w:rPr>
        <w:t>double</w:t>
      </w:r>
      <w:r>
        <w:rPr>
          <w:rFonts w:hint="eastAsia"/>
          <w:bCs/>
        </w:rPr>
        <w:t>参数，</w:t>
      </w:r>
      <w:r>
        <w:rPr>
          <w:bCs/>
        </w:rPr>
        <w:t>不返回结果</w:t>
      </w:r>
    </w:p>
    <w:p w14:paraId="1DD2368F" w14:textId="77777777" w:rsidR="002629EC" w:rsidRDefault="002629EC" w:rsidP="002629EC">
      <w:pPr>
        <w:snapToGrid/>
        <w:jc w:val="both"/>
        <w:rPr>
          <w:bCs/>
        </w:rPr>
      </w:pPr>
    </w:p>
    <w:p w14:paraId="2483D635" w14:textId="77777777" w:rsidR="002629EC" w:rsidRDefault="002629EC" w:rsidP="002629EC">
      <w:pPr>
        <w:snapToGrid/>
        <w:jc w:val="both"/>
        <w:rPr>
          <w:bCs/>
        </w:rPr>
      </w:pPr>
    </w:p>
    <w:p w14:paraId="3F053090" w14:textId="46A15324" w:rsidR="002269F2" w:rsidRDefault="002269F2" w:rsidP="002269F2">
      <w:pPr>
        <w:pStyle w:val="Heading4"/>
      </w:pPr>
      <w:bookmarkStart w:id="542" w:name="_Toc126444669"/>
      <w:r w:rsidRPr="002269F2">
        <w:t>BiConsumer</w:t>
      </w:r>
    </w:p>
    <w:p w14:paraId="2C8A1138" w14:textId="181A2B8B" w:rsidR="002629EC" w:rsidRDefault="002629EC" w:rsidP="002629EC">
      <w:pPr>
        <w:pStyle w:val="Heading8"/>
      </w:pPr>
      <w:r>
        <w:t>BiConsumer</w:t>
      </w:r>
    </w:p>
    <w:bookmarkEnd w:id="542"/>
    <w:p w14:paraId="47C35E72" w14:textId="77777777" w:rsidR="002629EC" w:rsidRDefault="002629EC" w:rsidP="002629EC">
      <w:pPr>
        <w:snapToGrid/>
        <w:jc w:val="both"/>
      </w:pPr>
      <w:r>
        <w:t>package java.</w:t>
      </w:r>
      <w:r>
        <w:rPr>
          <w:rStyle w:val="RedChar"/>
        </w:rPr>
        <w:t>util</w:t>
      </w:r>
      <w:r>
        <w:t>.</w:t>
      </w:r>
      <w:r>
        <w:rPr>
          <w:rStyle w:val="RedChar"/>
        </w:rPr>
        <w:t>function</w:t>
      </w:r>
      <w:r>
        <w:t>;</w:t>
      </w:r>
    </w:p>
    <w:p w14:paraId="2D0B11BC" w14:textId="77777777" w:rsidR="002629EC" w:rsidRDefault="002629EC" w:rsidP="002629EC">
      <w:pPr>
        <w:snapToGrid/>
        <w:jc w:val="both"/>
      </w:pPr>
      <w:r>
        <w:t>@FunctionalInterface</w:t>
      </w:r>
    </w:p>
    <w:p w14:paraId="1CB4165E" w14:textId="77777777" w:rsidR="002629EC" w:rsidRDefault="002629EC" w:rsidP="002629EC">
      <w:pPr>
        <w:snapToGrid/>
        <w:jc w:val="both"/>
      </w:pPr>
      <w:r>
        <w:t xml:space="preserve">public interface </w:t>
      </w:r>
      <w:r>
        <w:rPr>
          <w:b/>
        </w:rPr>
        <w:t>BiConsumer</w:t>
      </w:r>
      <w:r>
        <w:t xml:space="preserve">&lt;T, U&gt;   </w:t>
      </w:r>
      <w:r>
        <w:rPr>
          <w:rFonts w:hint="eastAsia"/>
          <w:bCs/>
        </w:rPr>
        <w:t>函数式接口，接收</w:t>
      </w:r>
      <w:r>
        <w:rPr>
          <w:bCs/>
        </w:rPr>
        <w:t>T</w:t>
      </w:r>
      <w:r>
        <w:rPr>
          <w:rFonts w:hint="eastAsia"/>
          <w:bCs/>
        </w:rPr>
        <w:t>，</w:t>
      </w:r>
      <w:r>
        <w:rPr>
          <w:rFonts w:hint="eastAsia"/>
          <w:bCs/>
        </w:rPr>
        <w:t>U</w:t>
      </w:r>
      <w:r>
        <w:rPr>
          <w:bCs/>
        </w:rPr>
        <w:t>参数</w:t>
      </w:r>
      <w:r>
        <w:rPr>
          <w:rFonts w:hint="eastAsia"/>
          <w:bCs/>
        </w:rPr>
        <w:t>，不</w:t>
      </w:r>
      <w:r>
        <w:rPr>
          <w:bCs/>
        </w:rPr>
        <w:t>返回结果</w:t>
      </w:r>
    </w:p>
    <w:p w14:paraId="43CAC90C" w14:textId="77777777" w:rsidR="002629EC" w:rsidRDefault="002629EC" w:rsidP="002629EC">
      <w:pPr>
        <w:snapToGrid/>
        <w:jc w:val="both"/>
        <w:rPr>
          <w:bCs/>
        </w:rPr>
      </w:pPr>
    </w:p>
    <w:p w14:paraId="558FB457" w14:textId="316F8227" w:rsidR="002629EC" w:rsidRDefault="002269F2" w:rsidP="002629EC">
      <w:pPr>
        <w:pStyle w:val="Heading4"/>
      </w:pPr>
      <w:r w:rsidRPr="002269F2">
        <w:t>Supplier</w:t>
      </w:r>
    </w:p>
    <w:p w14:paraId="0506456D" w14:textId="77777777" w:rsidR="002629EC" w:rsidRDefault="002629EC" w:rsidP="002629EC">
      <w:pPr>
        <w:pStyle w:val="Heading8"/>
      </w:pPr>
      <w:bookmarkStart w:id="543" w:name="_Toc126444668"/>
      <w:r>
        <w:lastRenderedPageBreak/>
        <w:t>Supplier</w:t>
      </w:r>
    </w:p>
    <w:bookmarkEnd w:id="543"/>
    <w:p w14:paraId="5CA21594" w14:textId="77777777" w:rsidR="002629EC" w:rsidRDefault="002629EC" w:rsidP="002629EC">
      <w:pPr>
        <w:snapToGrid/>
        <w:jc w:val="both"/>
      </w:pPr>
      <w:r>
        <w:t>package java.</w:t>
      </w:r>
      <w:r>
        <w:rPr>
          <w:rStyle w:val="RedChar"/>
        </w:rPr>
        <w:t>util</w:t>
      </w:r>
      <w:r>
        <w:t>.</w:t>
      </w:r>
      <w:r>
        <w:rPr>
          <w:rStyle w:val="RedChar"/>
        </w:rPr>
        <w:t>function</w:t>
      </w:r>
      <w:r>
        <w:t>;</w:t>
      </w:r>
    </w:p>
    <w:p w14:paraId="5122A455" w14:textId="77777777" w:rsidR="002629EC" w:rsidRDefault="002629EC" w:rsidP="002629EC">
      <w:pPr>
        <w:snapToGrid/>
        <w:jc w:val="both"/>
      </w:pPr>
      <w:r>
        <w:t xml:space="preserve">public interface </w:t>
      </w:r>
      <w:r>
        <w:rPr>
          <w:b/>
        </w:rPr>
        <w:t>Supplier</w:t>
      </w:r>
      <w:r>
        <w:t xml:space="preserve">&lt;T&gt;     </w:t>
      </w:r>
      <w:r>
        <w:rPr>
          <w:rFonts w:hint="eastAsia"/>
          <w:bCs/>
        </w:rPr>
        <w:t>函数式接口，</w:t>
      </w:r>
      <w:r>
        <w:rPr>
          <w:rFonts w:hint="eastAsia"/>
        </w:rPr>
        <w:t>无参数，返回</w:t>
      </w:r>
      <w:r>
        <w:rPr>
          <w:rFonts w:hint="eastAsia"/>
        </w:rPr>
        <w:t>T</w:t>
      </w:r>
      <w:r>
        <w:rPr>
          <w:rFonts w:hint="eastAsia"/>
        </w:rPr>
        <w:t>结果</w:t>
      </w:r>
    </w:p>
    <w:p w14:paraId="39073B5A" w14:textId="77777777" w:rsidR="002629EC" w:rsidRDefault="002629EC" w:rsidP="002629EC">
      <w:pPr>
        <w:snapToGrid/>
        <w:jc w:val="both"/>
      </w:pPr>
      <w:r>
        <w:t xml:space="preserve">T </w:t>
      </w:r>
      <w:r>
        <w:rPr>
          <w:color w:val="C45911" w:themeColor="accent2" w:themeShade="BF"/>
        </w:rPr>
        <w:t>get</w:t>
      </w:r>
      <w:r>
        <w:t>();</w:t>
      </w:r>
    </w:p>
    <w:p w14:paraId="657CC9CE" w14:textId="77777777" w:rsidR="002629EC" w:rsidRDefault="002629EC" w:rsidP="002629EC">
      <w:pPr>
        <w:pStyle w:val="Heading8"/>
      </w:pPr>
      <w:r>
        <w:rPr>
          <w:rFonts w:hint="eastAsia"/>
        </w:rPr>
        <w:t>Long</w:t>
      </w:r>
      <w:r>
        <w:t>Supplier</w:t>
      </w:r>
    </w:p>
    <w:p w14:paraId="7F56C311" w14:textId="77777777" w:rsidR="002629EC" w:rsidRDefault="002629EC" w:rsidP="002629EC">
      <w:pPr>
        <w:snapToGrid/>
        <w:jc w:val="both"/>
      </w:pPr>
      <w:r>
        <w:t>package java.</w:t>
      </w:r>
      <w:r>
        <w:rPr>
          <w:rStyle w:val="RedChar"/>
        </w:rPr>
        <w:t>util</w:t>
      </w:r>
      <w:r>
        <w:t>.</w:t>
      </w:r>
      <w:r>
        <w:rPr>
          <w:rStyle w:val="RedChar"/>
        </w:rPr>
        <w:t>function</w:t>
      </w:r>
      <w:r>
        <w:t>;</w:t>
      </w:r>
    </w:p>
    <w:p w14:paraId="3E865E35" w14:textId="77777777" w:rsidR="002629EC" w:rsidRDefault="002629EC" w:rsidP="002629EC">
      <w:pPr>
        <w:snapToGrid/>
        <w:jc w:val="both"/>
      </w:pPr>
      <w:r>
        <w:t xml:space="preserve">public interface </w:t>
      </w:r>
      <w:r>
        <w:rPr>
          <w:b/>
        </w:rPr>
        <w:t>LongSupplier</w:t>
      </w:r>
      <w:r>
        <w:t xml:space="preserve">   </w:t>
      </w:r>
      <w:r>
        <w:rPr>
          <w:rFonts w:hint="eastAsia"/>
          <w:bCs/>
        </w:rPr>
        <w:t>函数式接口，</w:t>
      </w:r>
      <w:r>
        <w:rPr>
          <w:rFonts w:hint="eastAsia"/>
        </w:rPr>
        <w:t>无参数，返回</w:t>
      </w:r>
      <w:r>
        <w:rPr>
          <w:rFonts w:hint="eastAsia"/>
        </w:rPr>
        <w:t>long</w:t>
      </w:r>
      <w:r>
        <w:rPr>
          <w:rFonts w:hint="eastAsia"/>
        </w:rPr>
        <w:t>结果</w:t>
      </w:r>
    </w:p>
    <w:p w14:paraId="43D8FAFC" w14:textId="77777777" w:rsidR="002629EC" w:rsidRDefault="002629EC" w:rsidP="002629EC">
      <w:pPr>
        <w:snapToGrid/>
        <w:jc w:val="both"/>
      </w:pPr>
    </w:p>
    <w:p w14:paraId="76216651" w14:textId="77777777" w:rsidR="002629EC" w:rsidRDefault="002629EC" w:rsidP="002629EC">
      <w:pPr>
        <w:snapToGrid/>
        <w:jc w:val="both"/>
        <w:rPr>
          <w:bCs/>
        </w:rPr>
      </w:pPr>
    </w:p>
    <w:p w14:paraId="6388162F" w14:textId="773C5B01" w:rsidR="002269F2" w:rsidRDefault="002269F2" w:rsidP="002269F2">
      <w:pPr>
        <w:pStyle w:val="Heading4"/>
        <w:rPr>
          <w:b/>
        </w:rPr>
      </w:pPr>
      <w:r w:rsidRPr="002269F2">
        <w:t>Binary</w:t>
      </w:r>
      <w:r>
        <w:t xml:space="preserve"> </w:t>
      </w:r>
      <w:r w:rsidRPr="002269F2">
        <w:t>Operator</w:t>
      </w:r>
    </w:p>
    <w:p w14:paraId="2FE60BE9" w14:textId="47FA2C73" w:rsidR="002629EC" w:rsidRDefault="002629EC" w:rsidP="002629EC">
      <w:pPr>
        <w:pStyle w:val="Heading8"/>
      </w:pPr>
      <w:r>
        <w:t>BinaryOperator</w:t>
      </w:r>
    </w:p>
    <w:p w14:paraId="2763B7F2"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379491A3" w14:textId="77777777" w:rsidR="002629EC" w:rsidRDefault="002629EC" w:rsidP="002629EC">
      <w:pPr>
        <w:snapToGrid/>
        <w:jc w:val="both"/>
        <w:rPr>
          <w:bCs/>
        </w:rPr>
      </w:pPr>
      <w:r>
        <w:rPr>
          <w:bCs/>
        </w:rPr>
        <w:t xml:space="preserve">public interface </w:t>
      </w:r>
      <w:r>
        <w:rPr>
          <w:rStyle w:val="OrangeChar"/>
          <w:b/>
          <w:color w:val="000000" w:themeColor="text1"/>
        </w:rPr>
        <w:t>BinaryOperator</w:t>
      </w:r>
      <w:r>
        <w:rPr>
          <w:bCs/>
        </w:rPr>
        <w:t xml:space="preserve">&lt;T&gt; extends BiFunction&lt;T,T,T&gt;     </w:t>
      </w:r>
      <w:r>
        <w:rPr>
          <w:rFonts w:hint="eastAsia"/>
          <w:bCs/>
        </w:rPr>
        <w:t>函数式接口，</w:t>
      </w:r>
      <w:r>
        <w:rPr>
          <w:bCs/>
        </w:rPr>
        <w:t xml:space="preserve"> </w:t>
      </w:r>
      <w:r>
        <w:rPr>
          <w:rFonts w:hint="eastAsia"/>
          <w:bCs/>
        </w:rPr>
        <w:t>接受</w:t>
      </w:r>
      <w:r>
        <w:rPr>
          <w:bCs/>
        </w:rPr>
        <w:t>T</w:t>
      </w:r>
      <w:r>
        <w:rPr>
          <w:rFonts w:hint="eastAsia"/>
          <w:bCs/>
        </w:rPr>
        <w:t>，</w:t>
      </w:r>
      <w:r>
        <w:rPr>
          <w:rFonts w:hint="eastAsia"/>
          <w:bCs/>
        </w:rPr>
        <w:t>T</w:t>
      </w:r>
      <w:r>
        <w:rPr>
          <w:bCs/>
        </w:rPr>
        <w:t>两个</w:t>
      </w:r>
      <w:r>
        <w:rPr>
          <w:rFonts w:hint="eastAsia"/>
          <w:bCs/>
        </w:rPr>
        <w:t>同类型</w:t>
      </w:r>
      <w:r>
        <w:rPr>
          <w:bCs/>
        </w:rPr>
        <w:t>参数，返回</w:t>
      </w:r>
      <w:r>
        <w:rPr>
          <w:rFonts w:hint="eastAsia"/>
          <w:bCs/>
          <w:color w:val="C45911" w:themeColor="accent2" w:themeShade="BF"/>
        </w:rPr>
        <w:t>同类型</w:t>
      </w:r>
      <w:r>
        <w:rPr>
          <w:rFonts w:hint="eastAsia"/>
          <w:bCs/>
          <w:color w:val="C45911" w:themeColor="accent2" w:themeShade="BF"/>
        </w:rPr>
        <w:t>T</w:t>
      </w:r>
      <w:r>
        <w:rPr>
          <w:bCs/>
          <w:color w:val="C45911" w:themeColor="accent2" w:themeShade="BF"/>
        </w:rPr>
        <w:t>结果</w:t>
      </w:r>
    </w:p>
    <w:p w14:paraId="59A3E212" w14:textId="77777777" w:rsidR="002629EC" w:rsidRDefault="002629EC" w:rsidP="002629EC">
      <w:pPr>
        <w:snapToGrid/>
        <w:jc w:val="both"/>
        <w:rPr>
          <w:bCs/>
        </w:rPr>
      </w:pPr>
      <w:r>
        <w:rPr>
          <w:bCs/>
        </w:rPr>
        <w:t xml:space="preserve">public static &lt;T&gt; BinaryOperator&lt;T&gt; </w:t>
      </w:r>
      <w:r>
        <w:rPr>
          <w:rStyle w:val="GreenChar"/>
        </w:rPr>
        <w:t>minBy</w:t>
      </w:r>
      <w:r>
        <w:rPr>
          <w:bCs/>
        </w:rPr>
        <w:t>(Comparator&lt;? super T&gt; comparator)</w:t>
      </w:r>
    </w:p>
    <w:p w14:paraId="7F24ADCB" w14:textId="77777777" w:rsidR="002629EC" w:rsidRDefault="002629EC" w:rsidP="002629EC">
      <w:pPr>
        <w:snapToGrid/>
        <w:jc w:val="both"/>
        <w:rPr>
          <w:bCs/>
        </w:rPr>
      </w:pPr>
      <w:r>
        <w:rPr>
          <w:bCs/>
        </w:rPr>
        <w:t xml:space="preserve">public static &lt;T&gt; BinaryOperator&lt;T&gt; </w:t>
      </w:r>
      <w:r>
        <w:rPr>
          <w:rStyle w:val="GreenChar"/>
        </w:rPr>
        <w:t>maxBy</w:t>
      </w:r>
      <w:r>
        <w:rPr>
          <w:bCs/>
        </w:rPr>
        <w:t>(Comparator&lt;? super T&gt; comparator)</w:t>
      </w:r>
    </w:p>
    <w:p w14:paraId="3D2C3C1B" w14:textId="77777777" w:rsidR="002629EC" w:rsidRDefault="002629EC" w:rsidP="002629EC">
      <w:pPr>
        <w:pStyle w:val="Heading8"/>
      </w:pPr>
      <w:r>
        <w:t>Long</w:t>
      </w:r>
      <w:r>
        <w:rPr>
          <w:rFonts w:hint="eastAsia"/>
        </w:rPr>
        <w:t>Binary</w:t>
      </w:r>
      <w:r>
        <w:t xml:space="preserve">Operator </w:t>
      </w:r>
    </w:p>
    <w:p w14:paraId="650ABF48"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68592770" w14:textId="77777777" w:rsidR="002629EC" w:rsidRDefault="002629EC" w:rsidP="002629EC">
      <w:pPr>
        <w:snapToGrid/>
        <w:jc w:val="both"/>
        <w:rPr>
          <w:bCs/>
        </w:rPr>
      </w:pPr>
      <w:r>
        <w:rPr>
          <w:bCs/>
        </w:rPr>
        <w:t xml:space="preserve">public interface </w:t>
      </w:r>
      <w:r>
        <w:rPr>
          <w:b/>
          <w:bCs/>
        </w:rPr>
        <w:t>Long</w:t>
      </w:r>
      <w:r>
        <w:rPr>
          <w:rFonts w:hint="eastAsia"/>
          <w:b/>
          <w:bCs/>
        </w:rPr>
        <w:t>Binary</w:t>
      </w:r>
      <w:r>
        <w:rPr>
          <w:b/>
          <w:bCs/>
        </w:rPr>
        <w:t xml:space="preserve">Operator </w:t>
      </w:r>
      <w:r>
        <w:rPr>
          <w:bCs/>
        </w:rPr>
        <w:t xml:space="preserve">   </w:t>
      </w:r>
      <w:r>
        <w:rPr>
          <w:rFonts w:hint="eastAsia"/>
          <w:bCs/>
        </w:rPr>
        <w:t>接收</w:t>
      </w:r>
      <w:r>
        <w:rPr>
          <w:rFonts w:hint="eastAsia"/>
          <w:bCs/>
        </w:rPr>
        <w:t>long</w:t>
      </w:r>
      <w:r>
        <w:rPr>
          <w:rFonts w:hint="eastAsia"/>
          <w:bCs/>
        </w:rPr>
        <w:t>，</w:t>
      </w:r>
      <w:r>
        <w:rPr>
          <w:rFonts w:hint="eastAsia"/>
          <w:bCs/>
        </w:rPr>
        <w:t>long</w:t>
      </w:r>
      <w:r>
        <w:rPr>
          <w:rFonts w:hint="eastAsia"/>
          <w:bCs/>
        </w:rPr>
        <w:t>两个同类型参数，返回</w:t>
      </w:r>
      <w:r>
        <w:rPr>
          <w:rFonts w:hint="eastAsia"/>
          <w:bCs/>
        </w:rPr>
        <w:t>long</w:t>
      </w:r>
      <w:r>
        <w:rPr>
          <w:rFonts w:hint="eastAsia"/>
          <w:bCs/>
        </w:rPr>
        <w:t>结果</w:t>
      </w:r>
    </w:p>
    <w:p w14:paraId="7114FBFA" w14:textId="369FBF30" w:rsidR="007A1EB4" w:rsidRPr="007A1EB4" w:rsidRDefault="007A1EB4" w:rsidP="007A1EB4">
      <w:pPr>
        <w:pStyle w:val="Heading4"/>
        <w:rPr>
          <w:b/>
        </w:rPr>
      </w:pPr>
      <w:r>
        <w:t xml:space="preserve">Unary </w:t>
      </w:r>
      <w:r w:rsidRPr="002269F2">
        <w:t>Operator</w:t>
      </w:r>
    </w:p>
    <w:p w14:paraId="3F4ADE50" w14:textId="77777777" w:rsidR="002629EC" w:rsidRDefault="002629EC" w:rsidP="002629EC">
      <w:pPr>
        <w:pStyle w:val="Heading8"/>
      </w:pPr>
      <w:r>
        <w:t>UnaryOperator</w:t>
      </w:r>
    </w:p>
    <w:p w14:paraId="363F68BF"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39A23E61" w14:textId="77777777" w:rsidR="002629EC" w:rsidRDefault="002629EC" w:rsidP="002629EC">
      <w:pPr>
        <w:snapToGrid/>
        <w:jc w:val="both"/>
      </w:pPr>
      <w:r>
        <w:t xml:space="preserve">public interface </w:t>
      </w:r>
      <w:r>
        <w:rPr>
          <w:rStyle w:val="OrangeChar"/>
          <w:b/>
          <w:color w:val="000000" w:themeColor="text1"/>
        </w:rPr>
        <w:t>UnaryOperator</w:t>
      </w:r>
      <w:r>
        <w:t xml:space="preserve">&lt;T&gt; extends Function&lt;T, T&gt;      </w:t>
      </w:r>
      <w:r>
        <w:rPr>
          <w:rFonts w:hint="eastAsia"/>
        </w:rPr>
        <w:t>接收</w:t>
      </w:r>
      <w:r>
        <w:rPr>
          <w:rFonts w:hint="eastAsia"/>
        </w:rPr>
        <w:t>T</w:t>
      </w:r>
      <w:r>
        <w:rPr>
          <w:rFonts w:hint="eastAsia"/>
        </w:rPr>
        <w:t>参数，返回</w:t>
      </w:r>
      <w:r>
        <w:rPr>
          <w:rStyle w:val="OrangeChar"/>
          <w:rFonts w:hint="eastAsia"/>
        </w:rPr>
        <w:t>同类型</w:t>
      </w:r>
      <w:r>
        <w:rPr>
          <w:rStyle w:val="OrangeChar"/>
        </w:rPr>
        <w:t>T</w:t>
      </w:r>
      <w:r>
        <w:rPr>
          <w:rStyle w:val="OrangeChar"/>
        </w:rPr>
        <w:t>结果</w:t>
      </w:r>
    </w:p>
    <w:p w14:paraId="203FE4A9" w14:textId="77777777" w:rsidR="002629EC" w:rsidRDefault="002629EC" w:rsidP="002629EC">
      <w:pPr>
        <w:snapToGrid/>
        <w:jc w:val="both"/>
        <w:rPr>
          <w:bCs/>
        </w:rPr>
      </w:pPr>
      <w:r>
        <w:rPr>
          <w:bCs/>
        </w:rPr>
        <w:t xml:space="preserve">static &lt;T&gt; UnaryOperator&lt;T&gt; </w:t>
      </w:r>
      <w:r>
        <w:rPr>
          <w:rStyle w:val="OrangeChar"/>
        </w:rPr>
        <w:t>identity</w:t>
      </w:r>
      <w:r>
        <w:rPr>
          <w:bCs/>
        </w:rPr>
        <w:t>()</w:t>
      </w:r>
    </w:p>
    <w:p w14:paraId="4E33DD91" w14:textId="77777777" w:rsidR="002629EC" w:rsidRDefault="002629EC" w:rsidP="002629EC">
      <w:pPr>
        <w:pStyle w:val="Heading8"/>
      </w:pPr>
      <w:r>
        <w:t xml:space="preserve">LongUnaryOperator </w:t>
      </w:r>
    </w:p>
    <w:p w14:paraId="36C7EA07"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2E69ED07" w14:textId="77777777" w:rsidR="002629EC" w:rsidRDefault="002629EC" w:rsidP="002629EC">
      <w:pPr>
        <w:snapToGrid/>
        <w:jc w:val="both"/>
        <w:rPr>
          <w:bCs/>
        </w:rPr>
      </w:pPr>
      <w:r>
        <w:rPr>
          <w:bCs/>
        </w:rPr>
        <w:t xml:space="preserve">public interface </w:t>
      </w:r>
      <w:r>
        <w:rPr>
          <w:b/>
          <w:bCs/>
        </w:rPr>
        <w:t xml:space="preserve">LongUnaryOperator </w:t>
      </w:r>
      <w:r>
        <w:rPr>
          <w:bCs/>
        </w:rPr>
        <w:t xml:space="preserve">   </w:t>
      </w:r>
      <w:r>
        <w:rPr>
          <w:rFonts w:hint="eastAsia"/>
          <w:bCs/>
        </w:rPr>
        <w:t>接收</w:t>
      </w:r>
      <w:r>
        <w:rPr>
          <w:rFonts w:hint="eastAsia"/>
          <w:bCs/>
        </w:rPr>
        <w:t>long</w:t>
      </w:r>
      <w:r>
        <w:rPr>
          <w:rFonts w:hint="eastAsia"/>
          <w:bCs/>
        </w:rPr>
        <w:t>参数，返回</w:t>
      </w:r>
      <w:r>
        <w:rPr>
          <w:rFonts w:hint="eastAsia"/>
          <w:bCs/>
        </w:rPr>
        <w:t>long</w:t>
      </w:r>
      <w:r>
        <w:rPr>
          <w:rFonts w:hint="eastAsia"/>
          <w:bCs/>
        </w:rPr>
        <w:t>结果</w:t>
      </w:r>
    </w:p>
    <w:p w14:paraId="30B70142" w14:textId="77777777" w:rsidR="002629EC" w:rsidRDefault="002629EC" w:rsidP="002629EC">
      <w:pPr>
        <w:pStyle w:val="Heading8"/>
      </w:pPr>
      <w:r>
        <w:rPr>
          <w:rFonts w:hint="eastAsia"/>
        </w:rPr>
        <w:t>Int</w:t>
      </w:r>
      <w:r>
        <w:t xml:space="preserve">UnaryOperator </w:t>
      </w:r>
    </w:p>
    <w:p w14:paraId="77B8010A"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690CC215" w14:textId="77777777" w:rsidR="002629EC" w:rsidRDefault="002629EC" w:rsidP="002629EC">
      <w:pPr>
        <w:snapToGrid/>
        <w:jc w:val="both"/>
        <w:rPr>
          <w:bCs/>
        </w:rPr>
      </w:pPr>
      <w:r>
        <w:rPr>
          <w:bCs/>
        </w:rPr>
        <w:t xml:space="preserve">public interface </w:t>
      </w:r>
      <w:r>
        <w:rPr>
          <w:rFonts w:hint="eastAsia"/>
          <w:b/>
          <w:bCs/>
        </w:rPr>
        <w:t>Int</w:t>
      </w:r>
      <w:r>
        <w:rPr>
          <w:b/>
          <w:bCs/>
        </w:rPr>
        <w:t xml:space="preserve">UnaryOperator </w:t>
      </w:r>
      <w:r>
        <w:rPr>
          <w:bCs/>
        </w:rPr>
        <w:t xml:space="preserve">   </w:t>
      </w:r>
      <w:r>
        <w:rPr>
          <w:rFonts w:hint="eastAsia"/>
          <w:bCs/>
        </w:rPr>
        <w:t>接收</w:t>
      </w:r>
      <w:r>
        <w:rPr>
          <w:rFonts w:hint="eastAsia"/>
          <w:bCs/>
        </w:rPr>
        <w:t>int</w:t>
      </w:r>
      <w:r>
        <w:rPr>
          <w:rFonts w:hint="eastAsia"/>
          <w:bCs/>
        </w:rPr>
        <w:t>参数，返回</w:t>
      </w:r>
      <w:r>
        <w:rPr>
          <w:rFonts w:hint="eastAsia"/>
          <w:bCs/>
        </w:rPr>
        <w:t>int</w:t>
      </w:r>
      <w:r>
        <w:rPr>
          <w:rFonts w:hint="eastAsia"/>
          <w:bCs/>
        </w:rPr>
        <w:t>结果</w:t>
      </w:r>
    </w:p>
    <w:p w14:paraId="297E9DBC" w14:textId="77777777" w:rsidR="002629EC" w:rsidRDefault="002629EC" w:rsidP="002629EC">
      <w:pPr>
        <w:snapToGrid/>
        <w:jc w:val="both"/>
        <w:rPr>
          <w:bCs/>
        </w:rPr>
      </w:pPr>
    </w:p>
    <w:p w14:paraId="797603AB" w14:textId="4F75A7F5" w:rsidR="002629EC" w:rsidRDefault="005B21A5" w:rsidP="002629EC">
      <w:pPr>
        <w:pStyle w:val="Heading4"/>
      </w:pPr>
      <w:bookmarkStart w:id="544" w:name="_Toc126444738"/>
      <w:r w:rsidRPr="005B21A5">
        <w:t>Predicate</w:t>
      </w:r>
    </w:p>
    <w:bookmarkEnd w:id="544"/>
    <w:p w14:paraId="3F77B72D" w14:textId="77777777" w:rsidR="002629EC" w:rsidRDefault="002629EC" w:rsidP="002629EC">
      <w:pPr>
        <w:pStyle w:val="Heading8"/>
      </w:pPr>
      <w:r>
        <w:t>Predicate</w:t>
      </w:r>
    </w:p>
    <w:p w14:paraId="6EBAFD28"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168ED022" w14:textId="77777777" w:rsidR="002629EC" w:rsidRDefault="002629EC" w:rsidP="002629EC">
      <w:pPr>
        <w:snapToGrid/>
        <w:jc w:val="both"/>
        <w:rPr>
          <w:bCs/>
        </w:rPr>
      </w:pPr>
      <w:r>
        <w:rPr>
          <w:bCs/>
        </w:rPr>
        <w:t xml:space="preserve">public interface </w:t>
      </w:r>
      <w:r>
        <w:rPr>
          <w:b/>
          <w:bCs/>
        </w:rPr>
        <w:t>Predicate</w:t>
      </w:r>
      <w:r>
        <w:rPr>
          <w:bCs/>
        </w:rPr>
        <w:t xml:space="preserve">&lt;T&gt;         </w:t>
      </w:r>
      <w:r>
        <w:rPr>
          <w:rFonts w:hint="eastAsia"/>
          <w:bCs/>
        </w:rPr>
        <w:t>函数式接口，接收参数</w:t>
      </w:r>
      <w:r>
        <w:rPr>
          <w:bCs/>
        </w:rPr>
        <w:t xml:space="preserve"> T</w:t>
      </w:r>
      <w:r>
        <w:rPr>
          <w:bCs/>
        </w:rPr>
        <w:t>，返回</w:t>
      </w:r>
      <w:r>
        <w:rPr>
          <w:rFonts w:hint="eastAsia"/>
          <w:bCs/>
        </w:rPr>
        <w:t>boolean</w:t>
      </w:r>
      <w:r>
        <w:rPr>
          <w:bCs/>
        </w:rPr>
        <w:t>结果</w:t>
      </w:r>
    </w:p>
    <w:p w14:paraId="358EFF35" w14:textId="77777777" w:rsidR="00190019" w:rsidRDefault="00190019" w:rsidP="002629EC">
      <w:pPr>
        <w:snapToGrid/>
        <w:jc w:val="both"/>
        <w:rPr>
          <w:bCs/>
        </w:rPr>
      </w:pPr>
    </w:p>
    <w:p w14:paraId="7FD371B4" w14:textId="77777777" w:rsidR="002629EC" w:rsidRDefault="002629EC" w:rsidP="002629EC">
      <w:pPr>
        <w:snapToGrid/>
        <w:jc w:val="both"/>
        <w:rPr>
          <w:bCs/>
        </w:rPr>
      </w:pPr>
      <w:r>
        <w:rPr>
          <w:bCs/>
        </w:rPr>
        <w:t xml:space="preserve">boolean </w:t>
      </w:r>
      <w:r w:rsidRPr="00190019">
        <w:rPr>
          <w:rStyle w:val="OrangeChar"/>
          <w:color w:val="00B0F0"/>
        </w:rPr>
        <w:t>test</w:t>
      </w:r>
      <w:r>
        <w:rPr>
          <w:bCs/>
        </w:rPr>
        <w:t xml:space="preserve">(T t);                           </w:t>
      </w:r>
      <w:r>
        <w:rPr>
          <w:rFonts w:hint="eastAsia"/>
          <w:bCs/>
        </w:rPr>
        <w:t xml:space="preserve"> </w:t>
      </w:r>
      <w:r>
        <w:rPr>
          <w:rFonts w:hint="eastAsia"/>
          <w:bCs/>
        </w:rPr>
        <w:t>断言</w:t>
      </w:r>
      <w:r>
        <w:rPr>
          <w:rFonts w:hint="eastAsia"/>
          <w:bCs/>
        </w:rPr>
        <w:t xml:space="preserve"> </w:t>
      </w:r>
      <w:r>
        <w:rPr>
          <w:rFonts w:hint="eastAsia"/>
          <w:bCs/>
        </w:rPr>
        <w:t>是否成立</w:t>
      </w:r>
    </w:p>
    <w:p w14:paraId="6DBDFFEC" w14:textId="77777777" w:rsidR="002629EC" w:rsidRDefault="002629EC" w:rsidP="002629EC">
      <w:pPr>
        <w:snapToGrid/>
        <w:jc w:val="both"/>
        <w:rPr>
          <w:bCs/>
        </w:rPr>
      </w:pPr>
      <w:r>
        <w:rPr>
          <w:bCs/>
        </w:rPr>
        <w:t xml:space="preserve">default Predicate&lt;T&gt; </w:t>
      </w:r>
      <w:r w:rsidRPr="00190019">
        <w:rPr>
          <w:rStyle w:val="OrangeChar"/>
          <w:color w:val="00B0F0"/>
        </w:rPr>
        <w:t>and</w:t>
      </w:r>
      <w:r>
        <w:rPr>
          <w:bCs/>
        </w:rPr>
        <w:t xml:space="preserve">(Predicate&lt;? super T&gt; other)   </w:t>
      </w:r>
      <w:r>
        <w:rPr>
          <w:rFonts w:hint="eastAsia"/>
          <w:bCs/>
        </w:rPr>
        <w:t>组合其他断言</w:t>
      </w:r>
    </w:p>
    <w:p w14:paraId="2D0FF28D" w14:textId="77777777" w:rsidR="002629EC" w:rsidRDefault="002629EC" w:rsidP="002629EC">
      <w:pPr>
        <w:snapToGrid/>
        <w:jc w:val="both"/>
        <w:rPr>
          <w:bCs/>
        </w:rPr>
      </w:pPr>
      <w:r>
        <w:rPr>
          <w:bCs/>
        </w:rPr>
        <w:t xml:space="preserve">default Predicate&lt;T&gt; </w:t>
      </w:r>
      <w:r w:rsidRPr="00190019">
        <w:rPr>
          <w:rStyle w:val="OrangeChar"/>
          <w:color w:val="00B0F0"/>
        </w:rPr>
        <w:t>negate</w:t>
      </w:r>
      <w:r>
        <w:rPr>
          <w:bCs/>
        </w:rPr>
        <w:t xml:space="preserve">()                                           </w:t>
      </w:r>
      <w:r>
        <w:rPr>
          <w:rFonts w:hint="eastAsia"/>
          <w:bCs/>
        </w:rPr>
        <w:t>返回一个完全相反的断言</w:t>
      </w:r>
    </w:p>
    <w:p w14:paraId="57D8E1C4" w14:textId="77777777" w:rsidR="002629EC" w:rsidRDefault="002629EC" w:rsidP="002629EC">
      <w:pPr>
        <w:snapToGrid/>
        <w:jc w:val="both"/>
        <w:rPr>
          <w:bCs/>
        </w:rPr>
      </w:pPr>
      <w:r>
        <w:rPr>
          <w:bCs/>
        </w:rPr>
        <w:lastRenderedPageBreak/>
        <w:t xml:space="preserve">default Predicate&lt;T&gt; </w:t>
      </w:r>
      <w:r w:rsidRPr="00190019">
        <w:rPr>
          <w:rStyle w:val="OrangeChar"/>
          <w:color w:val="00B0F0"/>
        </w:rPr>
        <w:t>or</w:t>
      </w:r>
      <w:r>
        <w:rPr>
          <w:bCs/>
        </w:rPr>
        <w:t xml:space="preserve">(Predicate&lt;? super T&gt; other)      </w:t>
      </w:r>
      <w:r>
        <w:rPr>
          <w:rFonts w:hint="eastAsia"/>
          <w:bCs/>
        </w:rPr>
        <w:t>或关系，组合一个断言</w:t>
      </w:r>
    </w:p>
    <w:p w14:paraId="3659EE2D" w14:textId="77777777" w:rsidR="002629EC" w:rsidRDefault="002629EC" w:rsidP="002629EC">
      <w:pPr>
        <w:snapToGrid/>
        <w:jc w:val="both"/>
        <w:rPr>
          <w:bCs/>
        </w:rPr>
      </w:pPr>
      <w:r>
        <w:rPr>
          <w:bCs/>
        </w:rPr>
        <w:t xml:space="preserve">static &lt;T&gt; Predicate&lt;T&gt; </w:t>
      </w:r>
      <w:r w:rsidRPr="00190019">
        <w:rPr>
          <w:rStyle w:val="OrangeChar"/>
          <w:color w:val="00B0F0"/>
        </w:rPr>
        <w:t>isEqual</w:t>
      </w:r>
      <w:r>
        <w:rPr>
          <w:bCs/>
        </w:rPr>
        <w:t xml:space="preserve">(Object targetRef)            </w:t>
      </w:r>
      <w:r>
        <w:rPr>
          <w:rFonts w:hint="eastAsia"/>
          <w:bCs/>
        </w:rPr>
        <w:t>使用</w:t>
      </w:r>
      <w:r>
        <w:rPr>
          <w:rFonts w:hint="eastAsia"/>
          <w:bCs/>
        </w:rPr>
        <w:t>equals</w:t>
      </w:r>
      <w:r>
        <w:rPr>
          <w:rFonts w:hint="eastAsia"/>
          <w:bCs/>
        </w:rPr>
        <w:t>判断参数是否相同</w:t>
      </w:r>
    </w:p>
    <w:p w14:paraId="33130340" w14:textId="77777777" w:rsidR="002629EC" w:rsidRDefault="002629EC" w:rsidP="002629EC">
      <w:pPr>
        <w:snapToGrid/>
        <w:jc w:val="both"/>
        <w:rPr>
          <w:bCs/>
        </w:rPr>
      </w:pPr>
      <w:r>
        <w:rPr>
          <w:bCs/>
        </w:rPr>
        <w:t xml:space="preserve">static &lt;T&gt; Predicate&lt;T&gt; </w:t>
      </w:r>
      <w:r w:rsidRPr="00190019">
        <w:rPr>
          <w:bCs/>
          <w:color w:val="00B0F0"/>
        </w:rPr>
        <w:t>not</w:t>
      </w:r>
      <w:r>
        <w:rPr>
          <w:bCs/>
        </w:rPr>
        <w:t xml:space="preserve">(Predicate&lt;? super T&gt; target)     </w:t>
      </w:r>
      <w:r>
        <w:rPr>
          <w:rFonts w:hint="eastAsia"/>
          <w:bCs/>
        </w:rPr>
        <w:t>返回一个完全相反的断言</w:t>
      </w:r>
    </w:p>
    <w:p w14:paraId="7B706BFD" w14:textId="77777777" w:rsidR="002629EC" w:rsidRDefault="002629EC" w:rsidP="002629EC">
      <w:pPr>
        <w:snapToGrid/>
        <w:jc w:val="both"/>
        <w:rPr>
          <w:bCs/>
        </w:rPr>
      </w:pPr>
    </w:p>
    <w:p w14:paraId="22EBBC87" w14:textId="77777777" w:rsidR="002629EC" w:rsidRDefault="002629EC" w:rsidP="002629EC">
      <w:pPr>
        <w:snapToGrid/>
        <w:jc w:val="both"/>
        <w:rPr>
          <w:bCs/>
        </w:rPr>
      </w:pPr>
    </w:p>
    <w:p w14:paraId="48AC4502" w14:textId="77777777" w:rsidR="002629EC" w:rsidRDefault="002629EC" w:rsidP="002629EC">
      <w:pPr>
        <w:pStyle w:val="Heading8"/>
      </w:pPr>
      <w:r>
        <w:rPr>
          <w:rFonts w:hint="eastAsia"/>
        </w:rPr>
        <w:t>Long</w:t>
      </w:r>
      <w:r>
        <w:t>Predicate</w:t>
      </w:r>
    </w:p>
    <w:p w14:paraId="13E03FE3" w14:textId="77777777" w:rsidR="002629EC" w:rsidRDefault="002629EC" w:rsidP="002629EC">
      <w:pPr>
        <w:snapToGrid/>
        <w:jc w:val="both"/>
        <w:rPr>
          <w:bCs/>
        </w:rPr>
      </w:pPr>
      <w:r>
        <w:rPr>
          <w:bCs/>
        </w:rPr>
        <w:t>package java.</w:t>
      </w:r>
      <w:r>
        <w:rPr>
          <w:rStyle w:val="RedChar"/>
        </w:rPr>
        <w:t>util</w:t>
      </w:r>
      <w:r>
        <w:rPr>
          <w:bCs/>
        </w:rPr>
        <w:t>.</w:t>
      </w:r>
      <w:r>
        <w:rPr>
          <w:rStyle w:val="RedChar"/>
        </w:rPr>
        <w:t>function</w:t>
      </w:r>
      <w:r>
        <w:rPr>
          <w:bCs/>
        </w:rPr>
        <w:t>;</w:t>
      </w:r>
    </w:p>
    <w:p w14:paraId="1CFF98FF" w14:textId="77777777" w:rsidR="002629EC" w:rsidRDefault="002629EC" w:rsidP="002629EC">
      <w:pPr>
        <w:snapToGrid/>
        <w:jc w:val="both"/>
        <w:rPr>
          <w:bCs/>
        </w:rPr>
      </w:pPr>
      <w:r>
        <w:rPr>
          <w:bCs/>
        </w:rPr>
        <w:t xml:space="preserve">public interface </w:t>
      </w:r>
      <w:r>
        <w:rPr>
          <w:b/>
          <w:bCs/>
        </w:rPr>
        <w:t>LongPredicate</w:t>
      </w:r>
      <w:r>
        <w:rPr>
          <w:bCs/>
        </w:rPr>
        <w:t xml:space="preserve">       </w:t>
      </w:r>
      <w:r>
        <w:rPr>
          <w:rFonts w:hint="eastAsia"/>
          <w:bCs/>
        </w:rPr>
        <w:t>函数式接口，接收参数</w:t>
      </w:r>
      <w:r>
        <w:rPr>
          <w:bCs/>
        </w:rPr>
        <w:t xml:space="preserve"> </w:t>
      </w:r>
      <w:r>
        <w:rPr>
          <w:rFonts w:hint="eastAsia"/>
          <w:bCs/>
        </w:rPr>
        <w:t>long</w:t>
      </w:r>
      <w:r>
        <w:rPr>
          <w:bCs/>
        </w:rPr>
        <w:t>，返回</w:t>
      </w:r>
      <w:r>
        <w:rPr>
          <w:rFonts w:hint="eastAsia"/>
          <w:bCs/>
        </w:rPr>
        <w:t>boolean</w:t>
      </w:r>
      <w:r>
        <w:rPr>
          <w:bCs/>
        </w:rPr>
        <w:t>结果</w:t>
      </w:r>
    </w:p>
    <w:p w14:paraId="175245A0" w14:textId="77777777" w:rsidR="00BC756F" w:rsidRDefault="007E60C6">
      <w:pPr>
        <w:pStyle w:val="Heading3"/>
      </w:pPr>
      <w:r>
        <w:rPr>
          <w:rFonts w:hint="eastAsia"/>
        </w:rPr>
        <w:t>logging</w:t>
      </w:r>
    </w:p>
    <w:p w14:paraId="175245A1" w14:textId="77777777" w:rsidR="00BC756F" w:rsidRDefault="007E60C6">
      <w:pPr>
        <w:pStyle w:val="Heading8"/>
      </w:pPr>
      <w:r>
        <w:t xml:space="preserve">Logger      </w:t>
      </w:r>
    </w:p>
    <w:p w14:paraId="175245A2" w14:textId="77777777" w:rsidR="00BC756F" w:rsidRDefault="007E60C6">
      <w:r>
        <w:t>package java.</w:t>
      </w:r>
      <w:r>
        <w:rPr>
          <w:rStyle w:val="RedChar"/>
        </w:rPr>
        <w:t>util</w:t>
      </w:r>
      <w:r>
        <w:t>.</w:t>
      </w:r>
      <w:r>
        <w:rPr>
          <w:rStyle w:val="RedChar"/>
        </w:rPr>
        <w:t>logging</w:t>
      </w:r>
      <w:r>
        <w:t>;</w:t>
      </w:r>
    </w:p>
    <w:p w14:paraId="175245A3" w14:textId="77777777" w:rsidR="00BC756F" w:rsidRDefault="007E60C6">
      <w:r>
        <w:t xml:space="preserve">public class </w:t>
      </w:r>
      <w:r>
        <w:rPr>
          <w:b/>
        </w:rPr>
        <w:t>Logger</w:t>
      </w:r>
      <w:r>
        <w:t xml:space="preserve">      </w:t>
      </w:r>
      <w:r>
        <w:rPr>
          <w:rFonts w:hint="eastAsia"/>
        </w:rPr>
        <w:t>日志</w:t>
      </w:r>
    </w:p>
    <w:p w14:paraId="175245A4" w14:textId="77777777" w:rsidR="00BC756F" w:rsidRDefault="007E60C6">
      <w:pPr>
        <w:ind w:left="576"/>
      </w:pPr>
      <w:r>
        <w:t>Logger</w:t>
      </w:r>
      <w:r>
        <w:t>的默认级别定义是在</w:t>
      </w:r>
      <w:r>
        <w:t>jre</w:t>
      </w:r>
      <w:r>
        <w:t>安装目录</w:t>
      </w:r>
      <w:r>
        <w:rPr>
          <w:rFonts w:hint="eastAsia"/>
        </w:rPr>
        <w:t>下</w:t>
      </w:r>
    </w:p>
    <w:p w14:paraId="175245A5" w14:textId="77777777" w:rsidR="00BC756F" w:rsidRDefault="007E60C6">
      <w:pPr>
        <w:ind w:left="576"/>
        <w:rPr>
          <w:b/>
        </w:rPr>
      </w:pPr>
      <w:r>
        <w:rPr>
          <w:b/>
        </w:rPr>
        <w:t>jre/lib/logging.properties  &gt;&gt;</w:t>
      </w:r>
    </w:p>
    <w:p w14:paraId="175245A6" w14:textId="77777777" w:rsidR="00BC756F" w:rsidRDefault="007E60C6">
      <w:pPr>
        <w:ind w:left="576"/>
      </w:pPr>
      <w:r>
        <w:t xml:space="preserve"># </w:t>
      </w:r>
      <w:r>
        <w:t>缺省的全局级别</w:t>
      </w:r>
      <w:r>
        <w:t>.</w:t>
      </w:r>
    </w:p>
    <w:p w14:paraId="175245A7" w14:textId="77777777" w:rsidR="00BC756F" w:rsidRDefault="007E60C6">
      <w:pPr>
        <w:ind w:left="576"/>
      </w:pPr>
      <w:r>
        <w:t>.level= INFO</w:t>
      </w:r>
    </w:p>
    <w:p w14:paraId="175245A8" w14:textId="77777777" w:rsidR="00BC756F" w:rsidRDefault="00BC756F">
      <w:pPr>
        <w:ind w:left="576"/>
      </w:pPr>
    </w:p>
    <w:p w14:paraId="175245A9" w14:textId="77777777" w:rsidR="00BC756F" w:rsidRDefault="007E60C6">
      <w:pPr>
        <w:ind w:left="576"/>
      </w:pPr>
      <w:r>
        <w:t xml:space="preserve"># </w:t>
      </w:r>
      <w:r>
        <w:t>控制台级别</w:t>
      </w:r>
    </w:p>
    <w:p w14:paraId="175245AA" w14:textId="77777777" w:rsidR="00BC756F" w:rsidRDefault="007E60C6">
      <w:pPr>
        <w:ind w:left="576"/>
      </w:pPr>
      <w:r>
        <w:t>java.util.logging.ConsoleHandler.level = INFO</w:t>
      </w:r>
    </w:p>
    <w:p w14:paraId="175245AB" w14:textId="77777777" w:rsidR="00BC756F" w:rsidRDefault="007E60C6">
      <w:pPr>
        <w:ind w:left="576"/>
      </w:pPr>
      <w:r>
        <w:t>java.util.logging.ConsoleHandler.formatter = java.util.logging.SimpleFormatter</w:t>
      </w:r>
    </w:p>
    <w:p w14:paraId="175245AC" w14:textId="77777777" w:rsidR="00BC756F" w:rsidRDefault="007E60C6">
      <w:r>
        <w:t xml:space="preserve">public static Logger </w:t>
      </w:r>
      <w:r w:rsidRPr="000C29B1">
        <w:rPr>
          <w:rStyle w:val="GreenChar"/>
          <w:color w:val="00B0F0"/>
        </w:rPr>
        <w:t>getLogger</w:t>
      </w:r>
      <w:r>
        <w:t xml:space="preserve">(String name)       </w:t>
      </w:r>
      <w:r>
        <w:rPr>
          <w:rFonts w:hint="eastAsia"/>
        </w:rPr>
        <w:t>获取日志对象</w:t>
      </w:r>
    </w:p>
    <w:p w14:paraId="175245AD" w14:textId="77777777" w:rsidR="00BC756F" w:rsidRDefault="007E60C6">
      <w:r>
        <w:t xml:space="preserve">public static Logger </w:t>
      </w:r>
      <w:r w:rsidRPr="000C29B1">
        <w:rPr>
          <w:rStyle w:val="GreenChar"/>
          <w:color w:val="00B0F0"/>
        </w:rPr>
        <w:t>getLogger</w:t>
      </w:r>
      <w:r>
        <w:t xml:space="preserve">(String name, String resourceBundleName)      </w:t>
      </w:r>
      <w:r>
        <w:rPr>
          <w:rFonts w:hint="eastAsia"/>
        </w:rPr>
        <w:t>获取日志对象</w:t>
      </w:r>
    </w:p>
    <w:p w14:paraId="175245AE" w14:textId="77777777" w:rsidR="00BC756F" w:rsidRDefault="007E60C6">
      <w:r>
        <w:t xml:space="preserve">public void </w:t>
      </w:r>
      <w:r w:rsidRPr="000C29B1">
        <w:rPr>
          <w:rStyle w:val="OrangeChar"/>
          <w:color w:val="00B0F0"/>
        </w:rPr>
        <w:t>severe</w:t>
      </w:r>
      <w:r>
        <w:t xml:space="preserve">(String msg)          </w:t>
      </w:r>
      <w:r>
        <w:rPr>
          <w:rFonts w:hint="eastAsia"/>
        </w:rPr>
        <w:t>打印日志</w:t>
      </w:r>
    </w:p>
    <w:p w14:paraId="175245AF" w14:textId="77777777" w:rsidR="00BC756F" w:rsidRDefault="007E60C6">
      <w:r>
        <w:t xml:space="preserve">public void </w:t>
      </w:r>
      <w:r w:rsidRPr="000C29B1">
        <w:rPr>
          <w:rStyle w:val="OrangeChar"/>
          <w:color w:val="00B0F0"/>
        </w:rPr>
        <w:t>warning</w:t>
      </w:r>
      <w:r>
        <w:t xml:space="preserve">(String msg)      </w:t>
      </w:r>
      <w:r>
        <w:rPr>
          <w:rFonts w:hint="eastAsia"/>
        </w:rPr>
        <w:t>打印日志</w:t>
      </w:r>
    </w:p>
    <w:p w14:paraId="175245B0" w14:textId="77777777" w:rsidR="00BC756F" w:rsidRDefault="007E60C6">
      <w:r>
        <w:t xml:space="preserve">public void </w:t>
      </w:r>
      <w:r w:rsidRPr="000C29B1">
        <w:rPr>
          <w:rStyle w:val="OrangeChar"/>
          <w:color w:val="00B0F0"/>
        </w:rPr>
        <w:t>info</w:t>
      </w:r>
      <w:r>
        <w:t xml:space="preserve">(String msg)           </w:t>
      </w:r>
      <w:r>
        <w:rPr>
          <w:rFonts w:hint="eastAsia"/>
        </w:rPr>
        <w:t>打印日志</w:t>
      </w:r>
    </w:p>
    <w:p w14:paraId="175245B1" w14:textId="77777777" w:rsidR="00BC756F" w:rsidRDefault="00BC756F"/>
    <w:p w14:paraId="175245B2" w14:textId="77777777" w:rsidR="00BC756F" w:rsidRDefault="00BC756F"/>
    <w:p w14:paraId="175245B3" w14:textId="77777777" w:rsidR="00BC756F" w:rsidRDefault="007E60C6">
      <w:pPr>
        <w:pStyle w:val="Heading8"/>
      </w:pPr>
      <w:r>
        <w:t>Level</w:t>
      </w:r>
    </w:p>
    <w:p w14:paraId="175245B4" w14:textId="77777777" w:rsidR="00BC756F" w:rsidRDefault="007E60C6">
      <w:r>
        <w:t>package java.</w:t>
      </w:r>
      <w:r>
        <w:rPr>
          <w:rStyle w:val="RedChar"/>
        </w:rPr>
        <w:t>util</w:t>
      </w:r>
      <w:r>
        <w:t>.</w:t>
      </w:r>
      <w:r>
        <w:rPr>
          <w:rStyle w:val="RedChar"/>
        </w:rPr>
        <w:t>logging</w:t>
      </w:r>
      <w:r>
        <w:t>;</w:t>
      </w:r>
    </w:p>
    <w:p w14:paraId="175245B5" w14:textId="77777777" w:rsidR="00BC756F" w:rsidRDefault="007E60C6">
      <w:r>
        <w:t xml:space="preserve">public class </w:t>
      </w:r>
      <w:r>
        <w:rPr>
          <w:b/>
        </w:rPr>
        <w:t>Level</w:t>
      </w:r>
      <w:r>
        <w:t xml:space="preserve"> implements java.io.Serializable   </w:t>
      </w:r>
      <w:r>
        <w:rPr>
          <w:rFonts w:hint="eastAsia"/>
        </w:rPr>
        <w:t>日志级别</w:t>
      </w:r>
    </w:p>
    <w:p w14:paraId="175245B6" w14:textId="77777777" w:rsidR="00BC756F" w:rsidRDefault="007E60C6">
      <w:r>
        <w:t xml:space="preserve">public static final Level </w:t>
      </w:r>
      <w:r w:rsidRPr="000C29B1">
        <w:rPr>
          <w:rStyle w:val="GreenChar"/>
          <w:color w:val="00B0F0"/>
        </w:rPr>
        <w:t>OFF</w:t>
      </w:r>
      <w:r w:rsidRPr="000C29B1">
        <w:rPr>
          <w:color w:val="00B0F0"/>
        </w:rPr>
        <w:t xml:space="preserve"> </w:t>
      </w:r>
      <w:r>
        <w:t xml:space="preserve">= new Level("OFF",Integer.MAX_VALUE, defaultBundle);      </w:t>
      </w:r>
      <w:r>
        <w:rPr>
          <w:rFonts w:hint="eastAsia"/>
        </w:rPr>
        <w:t>关闭日志记录</w:t>
      </w:r>
      <w:r>
        <w:rPr>
          <w:rFonts w:hint="eastAsia"/>
        </w:rPr>
        <w:t xml:space="preserve"> </w:t>
      </w:r>
    </w:p>
    <w:p w14:paraId="175245B7" w14:textId="77777777" w:rsidR="00BC756F" w:rsidRDefault="007E60C6">
      <w:r>
        <w:t xml:space="preserve">public static final Level </w:t>
      </w:r>
      <w:r w:rsidRPr="000C29B1">
        <w:rPr>
          <w:rStyle w:val="GreenChar"/>
          <w:color w:val="00B0F0"/>
        </w:rPr>
        <w:t>SEVERE</w:t>
      </w:r>
      <w:r w:rsidRPr="000C29B1">
        <w:rPr>
          <w:color w:val="00B0F0"/>
        </w:rPr>
        <w:t xml:space="preserve"> </w:t>
      </w:r>
      <w:r>
        <w:t xml:space="preserve">= new Level("SEVERE",1000, defaultBundle);               </w:t>
      </w:r>
      <w:r>
        <w:rPr>
          <w:rFonts w:hint="eastAsia"/>
        </w:rPr>
        <w:t>最高值</w:t>
      </w:r>
    </w:p>
    <w:p w14:paraId="175245B8" w14:textId="77777777" w:rsidR="00BC756F" w:rsidRDefault="007E60C6">
      <w:r>
        <w:t xml:space="preserve">public static final Level </w:t>
      </w:r>
      <w:r w:rsidRPr="000C29B1">
        <w:rPr>
          <w:rStyle w:val="GreenChar"/>
          <w:color w:val="00B0F0"/>
        </w:rPr>
        <w:t>WARNING</w:t>
      </w:r>
      <w:r w:rsidRPr="000C29B1">
        <w:rPr>
          <w:color w:val="00B0F0"/>
        </w:rPr>
        <w:t xml:space="preserve"> </w:t>
      </w:r>
      <w:r>
        <w:t>= new Level("WARNING", 900, defaultBundle);</w:t>
      </w:r>
    </w:p>
    <w:p w14:paraId="175245B9" w14:textId="77777777" w:rsidR="00BC756F" w:rsidRDefault="007E60C6">
      <w:r>
        <w:t xml:space="preserve">public static final Level </w:t>
      </w:r>
      <w:r w:rsidRPr="000C29B1">
        <w:rPr>
          <w:rStyle w:val="GreenChar"/>
          <w:color w:val="00B0F0"/>
        </w:rPr>
        <w:t>INFO</w:t>
      </w:r>
      <w:r w:rsidRPr="000C29B1">
        <w:rPr>
          <w:color w:val="00B0F0"/>
        </w:rPr>
        <w:t xml:space="preserve"> </w:t>
      </w:r>
      <w:r>
        <w:t>= new Level("INFO", 800, defaultBundle);                       Logger</w:t>
      </w:r>
      <w:r>
        <w:t>默认的级别是</w:t>
      </w:r>
      <w:r>
        <w:t>INFO</w:t>
      </w:r>
      <w:r>
        <w:t>，比</w:t>
      </w:r>
      <w:r>
        <w:t>INFO</w:t>
      </w:r>
      <w:r>
        <w:t>更低的日志将不显示</w:t>
      </w:r>
    </w:p>
    <w:p w14:paraId="175245BA" w14:textId="77777777" w:rsidR="00BC756F" w:rsidRDefault="007E60C6">
      <w:r>
        <w:t xml:space="preserve">public static final Level </w:t>
      </w:r>
      <w:r w:rsidRPr="000C29B1">
        <w:rPr>
          <w:rStyle w:val="GreenChar"/>
          <w:color w:val="00B0F0"/>
        </w:rPr>
        <w:t>CONFIG</w:t>
      </w:r>
      <w:r w:rsidRPr="000C29B1">
        <w:rPr>
          <w:color w:val="00B0F0"/>
        </w:rPr>
        <w:t xml:space="preserve"> </w:t>
      </w:r>
      <w:r>
        <w:t>= new Level("CONFIG", 700, defaultBundle);</w:t>
      </w:r>
    </w:p>
    <w:p w14:paraId="175245BB" w14:textId="77777777" w:rsidR="00BC756F" w:rsidRDefault="007E60C6">
      <w:r>
        <w:t xml:space="preserve">public static final Level </w:t>
      </w:r>
      <w:r w:rsidRPr="000C29B1">
        <w:rPr>
          <w:rStyle w:val="GreenChar"/>
          <w:color w:val="00B0F0"/>
        </w:rPr>
        <w:t>FINE</w:t>
      </w:r>
      <w:r w:rsidRPr="000C29B1">
        <w:rPr>
          <w:color w:val="00B0F0"/>
        </w:rPr>
        <w:t xml:space="preserve"> </w:t>
      </w:r>
      <w:r>
        <w:t>= new Level("FINE", 500, defaultBundle);</w:t>
      </w:r>
    </w:p>
    <w:p w14:paraId="175245BC" w14:textId="77777777" w:rsidR="00BC756F" w:rsidRDefault="007E60C6">
      <w:r>
        <w:t xml:space="preserve">public static final Level </w:t>
      </w:r>
      <w:r w:rsidRPr="000C29B1">
        <w:rPr>
          <w:rStyle w:val="GreenChar"/>
          <w:color w:val="00B0F0"/>
        </w:rPr>
        <w:t>FINER</w:t>
      </w:r>
      <w:r w:rsidRPr="000C29B1">
        <w:rPr>
          <w:color w:val="00B0F0"/>
        </w:rPr>
        <w:t xml:space="preserve"> </w:t>
      </w:r>
      <w:r>
        <w:t>= new Level("FINER", 400, defaultBundle);</w:t>
      </w:r>
    </w:p>
    <w:p w14:paraId="175245BD" w14:textId="77777777" w:rsidR="00BC756F" w:rsidRDefault="007E60C6">
      <w:r>
        <w:t xml:space="preserve">public static final Level </w:t>
      </w:r>
      <w:r w:rsidRPr="000C29B1">
        <w:rPr>
          <w:rStyle w:val="GreenChar"/>
          <w:color w:val="00B0F0"/>
        </w:rPr>
        <w:t>FINEST</w:t>
      </w:r>
      <w:r w:rsidRPr="000C29B1">
        <w:rPr>
          <w:color w:val="00B0F0"/>
        </w:rPr>
        <w:t xml:space="preserve"> </w:t>
      </w:r>
      <w:r>
        <w:t xml:space="preserve">= new Level("FINEST", 300, defaultBundle);                  </w:t>
      </w:r>
      <w:r>
        <w:rPr>
          <w:rFonts w:hint="eastAsia"/>
        </w:rPr>
        <w:t>最低值</w:t>
      </w:r>
    </w:p>
    <w:p w14:paraId="175245BE" w14:textId="77777777" w:rsidR="00BC756F" w:rsidRDefault="007E60C6">
      <w:r>
        <w:t xml:space="preserve">public static final Level </w:t>
      </w:r>
      <w:r w:rsidRPr="000C29B1">
        <w:rPr>
          <w:rStyle w:val="GreenChar"/>
          <w:color w:val="00B0F0"/>
        </w:rPr>
        <w:t>ALL</w:t>
      </w:r>
      <w:r w:rsidRPr="000C29B1">
        <w:rPr>
          <w:color w:val="00B0F0"/>
        </w:rPr>
        <w:t xml:space="preserve"> </w:t>
      </w:r>
      <w:r>
        <w:t xml:space="preserve">= new Level("ALL", Integer.MIN_VALUE, defaultBundle);       </w:t>
      </w:r>
      <w:r>
        <w:rPr>
          <w:rFonts w:hint="eastAsia"/>
        </w:rPr>
        <w:t>启用所有消息的日志记录</w:t>
      </w:r>
    </w:p>
    <w:p w14:paraId="5286A501" w14:textId="77777777" w:rsidR="002629EC" w:rsidRDefault="002629EC" w:rsidP="002629EC">
      <w:pPr>
        <w:pStyle w:val="Heading3"/>
      </w:pPr>
      <w:bookmarkStart w:id="545" w:name="_Toc103317125"/>
      <w:bookmarkStart w:id="546" w:name="_Toc126444733"/>
      <w:bookmarkStart w:id="547" w:name="_Toc103317122"/>
      <w:bookmarkStart w:id="548" w:name="_Toc126444730"/>
      <w:r>
        <w:lastRenderedPageBreak/>
        <w:t>prefs</w:t>
      </w:r>
    </w:p>
    <w:p w14:paraId="1274FF97" w14:textId="77777777" w:rsidR="002629EC" w:rsidRDefault="002629EC" w:rsidP="002629EC">
      <w:r>
        <w:t>package java.util.prefs;</w:t>
      </w:r>
    </w:p>
    <w:p w14:paraId="2D7E10BC" w14:textId="77777777" w:rsidR="002629EC" w:rsidRDefault="002629EC" w:rsidP="002629EC"/>
    <w:p w14:paraId="5854BDB5" w14:textId="77777777" w:rsidR="002629EC" w:rsidRDefault="002629EC" w:rsidP="002629EC">
      <w:r>
        <w:t>/**</w:t>
      </w:r>
    </w:p>
    <w:p w14:paraId="45FEB88C" w14:textId="77777777" w:rsidR="002629EC" w:rsidRDefault="002629EC" w:rsidP="002629EC">
      <w:r>
        <w:t xml:space="preserve"> * Static methods for translating Base64 encoded strings to byte arrays         </w:t>
      </w:r>
      <w:r>
        <w:rPr>
          <w:rFonts w:hint="eastAsia"/>
        </w:rPr>
        <w:t>用于将</w:t>
      </w:r>
      <w:r>
        <w:t>Base64</w:t>
      </w:r>
      <w:r>
        <w:t>编码字符串转换为字节数组的静态方法，反之亦然。</w:t>
      </w:r>
    </w:p>
    <w:p w14:paraId="57FAACFF" w14:textId="77777777" w:rsidR="002629EC" w:rsidRDefault="002629EC" w:rsidP="002629EC">
      <w:r>
        <w:t xml:space="preserve"> * and vice-versa.</w:t>
      </w:r>
    </w:p>
    <w:p w14:paraId="46CBA02F" w14:textId="77777777" w:rsidR="002629EC" w:rsidRDefault="002629EC" w:rsidP="002629EC">
      <w:r>
        <w:t xml:space="preserve"> *</w:t>
      </w:r>
    </w:p>
    <w:p w14:paraId="0CCCF3FC" w14:textId="77777777" w:rsidR="002629EC" w:rsidRDefault="002629EC" w:rsidP="002629EC">
      <w:r>
        <w:t xml:space="preserve"> * @author  Josh Bloch</w:t>
      </w:r>
    </w:p>
    <w:p w14:paraId="2DB8B3E9" w14:textId="77777777" w:rsidR="002629EC" w:rsidRDefault="002629EC" w:rsidP="002629EC">
      <w:r>
        <w:t xml:space="preserve"> * @see     Preferences </w:t>
      </w:r>
    </w:p>
    <w:p w14:paraId="21DAAF50" w14:textId="77777777" w:rsidR="002629EC" w:rsidRDefault="002629EC" w:rsidP="002629EC">
      <w:r>
        <w:t xml:space="preserve"> * @since   1.4</w:t>
      </w:r>
    </w:p>
    <w:p w14:paraId="5D845658" w14:textId="77777777" w:rsidR="002629EC" w:rsidRDefault="002629EC" w:rsidP="002629EC">
      <w:r>
        <w:t xml:space="preserve"> */</w:t>
      </w:r>
    </w:p>
    <w:p w14:paraId="38F15658" w14:textId="77777777" w:rsidR="002629EC" w:rsidRDefault="002629EC" w:rsidP="002629EC">
      <w:r>
        <w:t xml:space="preserve">class </w:t>
      </w:r>
      <w:r>
        <w:rPr>
          <w:b/>
        </w:rPr>
        <w:t>Base64</w:t>
      </w:r>
      <w:r>
        <w:t xml:space="preserve">             base64</w:t>
      </w:r>
      <w:r>
        <w:rPr>
          <w:rFonts w:hint="eastAsia"/>
        </w:rPr>
        <w:t>编解码类</w:t>
      </w:r>
    </w:p>
    <w:p w14:paraId="79B066F9" w14:textId="77777777" w:rsidR="002629EC" w:rsidRDefault="002629EC" w:rsidP="002629EC">
      <w:pPr>
        <w:pStyle w:val="Heading3"/>
      </w:pPr>
      <w:r>
        <w:rPr>
          <w:rFonts w:hint="eastAsia"/>
        </w:rPr>
        <w:t>regex</w:t>
      </w:r>
      <w:r>
        <w:t xml:space="preserve"> </w:t>
      </w:r>
    </w:p>
    <w:p w14:paraId="7F6B683F" w14:textId="77777777" w:rsidR="002629EC" w:rsidRDefault="002629EC" w:rsidP="002629EC">
      <w:pPr>
        <w:pStyle w:val="Heading8"/>
        <w:rPr>
          <w:rFonts w:cs="SimSun"/>
        </w:rPr>
      </w:pPr>
      <w:r>
        <w:t>Matcher</w:t>
      </w:r>
    </w:p>
    <w:bookmarkEnd w:id="545"/>
    <w:bookmarkEnd w:id="546"/>
    <w:p w14:paraId="568B3A96" w14:textId="77777777" w:rsidR="002629EC" w:rsidRDefault="002629EC" w:rsidP="002629EC">
      <w:pPr>
        <w:snapToGrid/>
        <w:jc w:val="both"/>
        <w:rPr>
          <w:bCs/>
        </w:rPr>
      </w:pPr>
      <w:r>
        <w:rPr>
          <w:bCs/>
        </w:rPr>
        <w:t>package java.</w:t>
      </w:r>
      <w:r>
        <w:rPr>
          <w:rStyle w:val="RedChar"/>
        </w:rPr>
        <w:t>util</w:t>
      </w:r>
      <w:r>
        <w:rPr>
          <w:bCs/>
        </w:rPr>
        <w:t>.</w:t>
      </w:r>
      <w:r>
        <w:rPr>
          <w:rStyle w:val="RedChar"/>
        </w:rPr>
        <w:t>regex</w:t>
      </w:r>
      <w:r>
        <w:rPr>
          <w:bCs/>
        </w:rPr>
        <w:t xml:space="preserve">; </w:t>
      </w:r>
    </w:p>
    <w:p w14:paraId="36537684" w14:textId="77777777" w:rsidR="002629EC" w:rsidRDefault="002629EC" w:rsidP="002629EC">
      <w:pPr>
        <w:snapToGrid/>
        <w:jc w:val="both"/>
        <w:rPr>
          <w:bCs/>
        </w:rPr>
      </w:pPr>
      <w:r>
        <w:rPr>
          <w:bCs/>
        </w:rPr>
        <w:t xml:space="preserve">public final class </w:t>
      </w:r>
      <w:r>
        <w:rPr>
          <w:rStyle w:val="GreenChar"/>
        </w:rPr>
        <w:t>Matcher</w:t>
      </w:r>
      <w:r>
        <w:rPr>
          <w:bCs/>
        </w:rPr>
        <w:t xml:space="preserve"> implements MatchResult</w:t>
      </w:r>
    </w:p>
    <w:p w14:paraId="3AF6809E" w14:textId="77777777" w:rsidR="002629EC" w:rsidRDefault="002629EC" w:rsidP="002629EC">
      <w:pPr>
        <w:snapToGrid/>
        <w:jc w:val="both"/>
        <w:rPr>
          <w:bCs/>
        </w:rPr>
      </w:pPr>
    </w:p>
    <w:p w14:paraId="1DB0FEFF" w14:textId="77777777" w:rsidR="002629EC" w:rsidRDefault="002629EC" w:rsidP="002629EC">
      <w:pPr>
        <w:snapToGrid/>
        <w:jc w:val="both"/>
        <w:rPr>
          <w:bCs/>
        </w:rPr>
      </w:pPr>
      <w:r>
        <w:rPr>
          <w:bCs/>
        </w:rPr>
        <w:t xml:space="preserve">public boolean </w:t>
      </w:r>
      <w:r w:rsidRPr="009A5E32">
        <w:rPr>
          <w:bCs/>
          <w:color w:val="00B0F0"/>
        </w:rPr>
        <w:t>find</w:t>
      </w:r>
      <w:r>
        <w:rPr>
          <w:bCs/>
        </w:rPr>
        <w:t xml:space="preserve">()      </w:t>
      </w:r>
      <w:r>
        <w:rPr>
          <w:rFonts w:hint="eastAsia"/>
          <w:bCs/>
        </w:rPr>
        <w:t>为</w:t>
      </w:r>
      <w:r>
        <w:rPr>
          <w:bCs/>
        </w:rPr>
        <w:t>true</w:t>
      </w:r>
      <w:r>
        <w:rPr>
          <w:bCs/>
        </w:rPr>
        <w:t>表示匹配到，如果匹配到多个</w:t>
      </w:r>
      <w:r>
        <w:rPr>
          <w:rFonts w:hint="eastAsia"/>
          <w:bCs/>
        </w:rPr>
        <w:t>，</w:t>
      </w:r>
      <w:r>
        <w:rPr>
          <w:rStyle w:val="RedChar"/>
        </w:rPr>
        <w:t>下一次</w:t>
      </w:r>
      <w:r>
        <w:rPr>
          <w:rStyle w:val="RedChar"/>
          <w:rFonts w:hint="eastAsia"/>
        </w:rPr>
        <w:t>调用</w:t>
      </w:r>
      <w:r>
        <w:rPr>
          <w:rStyle w:val="RedChar"/>
          <w:rFonts w:hint="eastAsia"/>
        </w:rPr>
        <w:t xml:space="preserve"> </w:t>
      </w:r>
      <w:r>
        <w:rPr>
          <w:rStyle w:val="RedChar"/>
          <w:color w:val="C45911" w:themeColor="accent2" w:themeShade="BF"/>
        </w:rPr>
        <w:t>偏移到下一个匹配</w:t>
      </w:r>
      <w:r>
        <w:rPr>
          <w:rStyle w:val="RedChar"/>
          <w:rFonts w:hint="eastAsia"/>
          <w:color w:val="C45911" w:themeColor="accent2" w:themeShade="BF"/>
        </w:rPr>
        <w:t>结果</w:t>
      </w:r>
      <w:r>
        <w:rPr>
          <w:rFonts w:hint="eastAsia"/>
          <w:bCs/>
        </w:rPr>
        <w:t>，</w:t>
      </w:r>
      <w:r>
        <w:rPr>
          <w:bCs/>
        </w:rPr>
        <w:t>每一次匹配可以理解为一组，从</w:t>
      </w:r>
      <w:r>
        <w:rPr>
          <w:bCs/>
        </w:rPr>
        <w:t>0</w:t>
      </w:r>
      <w:r>
        <w:rPr>
          <w:bCs/>
        </w:rPr>
        <w:t>开始</w:t>
      </w:r>
      <w:r>
        <w:rPr>
          <w:rFonts w:hint="eastAsia"/>
          <w:bCs/>
        </w:rPr>
        <w:t>，没有匹配到更多的返回</w:t>
      </w:r>
      <w:r>
        <w:rPr>
          <w:rFonts w:hint="eastAsia"/>
          <w:bCs/>
        </w:rPr>
        <w:t>false</w:t>
      </w:r>
    </w:p>
    <w:p w14:paraId="2A334F0F" w14:textId="77777777" w:rsidR="002629EC" w:rsidRDefault="002629EC" w:rsidP="002629EC">
      <w:pPr>
        <w:snapToGrid/>
        <w:jc w:val="both"/>
        <w:rPr>
          <w:bCs/>
        </w:rPr>
      </w:pPr>
      <w:r>
        <w:rPr>
          <w:bCs/>
        </w:rPr>
        <w:t xml:space="preserve">public boolean </w:t>
      </w:r>
      <w:r w:rsidRPr="009A5E32">
        <w:rPr>
          <w:rStyle w:val="OrangeChar"/>
          <w:color w:val="00B0F0"/>
        </w:rPr>
        <w:t>find</w:t>
      </w:r>
      <w:r>
        <w:rPr>
          <w:bCs/>
        </w:rPr>
        <w:t xml:space="preserve">(int start)  </w:t>
      </w:r>
      <w:r>
        <w:rPr>
          <w:rFonts w:hint="eastAsia"/>
          <w:bCs/>
        </w:rPr>
        <w:t>从指定位置开始</w:t>
      </w:r>
      <w:r>
        <w:rPr>
          <w:rFonts w:hint="eastAsia"/>
          <w:bCs/>
        </w:rPr>
        <w:t xml:space="preserve"> </w:t>
      </w:r>
      <w:r>
        <w:rPr>
          <w:rFonts w:hint="eastAsia"/>
          <w:bCs/>
        </w:rPr>
        <w:t>匹配，此种方式不会移动指针</w:t>
      </w:r>
    </w:p>
    <w:p w14:paraId="0D6CC4CC" w14:textId="77777777" w:rsidR="002629EC" w:rsidRDefault="002629EC" w:rsidP="002629EC">
      <w:pPr>
        <w:snapToGrid/>
        <w:jc w:val="both"/>
        <w:rPr>
          <w:bCs/>
        </w:rPr>
      </w:pPr>
      <w:r>
        <w:rPr>
          <w:bCs/>
        </w:rPr>
        <w:t xml:space="preserve">public int </w:t>
      </w:r>
      <w:r w:rsidRPr="009A5E32">
        <w:rPr>
          <w:bCs/>
          <w:color w:val="00B0F0"/>
        </w:rPr>
        <w:t>start</w:t>
      </w:r>
      <w:r>
        <w:rPr>
          <w:bCs/>
        </w:rPr>
        <w:t xml:space="preserve">()           </w:t>
      </w:r>
      <w:r>
        <w:rPr>
          <w:rFonts w:hint="eastAsia"/>
          <w:bCs/>
        </w:rPr>
        <w:t>匹配字符串</w:t>
      </w:r>
      <w:r>
        <w:rPr>
          <w:rFonts w:hint="eastAsia"/>
          <w:bCs/>
        </w:rPr>
        <w:t xml:space="preserve"> </w:t>
      </w:r>
      <w:r>
        <w:rPr>
          <w:rFonts w:hint="eastAsia"/>
          <w:bCs/>
        </w:rPr>
        <w:t>第一个字符索引</w:t>
      </w:r>
    </w:p>
    <w:p w14:paraId="20C6917D" w14:textId="77777777" w:rsidR="002629EC" w:rsidRDefault="002629EC" w:rsidP="002629EC">
      <w:pPr>
        <w:snapToGrid/>
        <w:jc w:val="both"/>
        <w:rPr>
          <w:bCs/>
        </w:rPr>
      </w:pPr>
      <w:r>
        <w:rPr>
          <w:bCs/>
        </w:rPr>
        <w:t xml:space="preserve">public int </w:t>
      </w:r>
      <w:r w:rsidRPr="009A5E32">
        <w:rPr>
          <w:bCs/>
          <w:color w:val="00B0F0"/>
        </w:rPr>
        <w:t>end</w:t>
      </w:r>
      <w:r>
        <w:rPr>
          <w:bCs/>
        </w:rPr>
        <w:t xml:space="preserve">()           </w:t>
      </w:r>
      <w:r>
        <w:rPr>
          <w:rFonts w:hint="eastAsia"/>
          <w:bCs/>
        </w:rPr>
        <w:t>匹配字符串</w:t>
      </w:r>
      <w:r>
        <w:rPr>
          <w:rFonts w:hint="eastAsia"/>
          <w:bCs/>
        </w:rPr>
        <w:t xml:space="preserve"> </w:t>
      </w:r>
      <w:r>
        <w:rPr>
          <w:rFonts w:hint="eastAsia"/>
          <w:bCs/>
        </w:rPr>
        <w:t>最后一个字符索引</w:t>
      </w:r>
    </w:p>
    <w:p w14:paraId="7CC837E8" w14:textId="77777777" w:rsidR="002629EC" w:rsidRDefault="002629EC" w:rsidP="002629EC">
      <w:pPr>
        <w:snapToGrid/>
        <w:jc w:val="both"/>
        <w:rPr>
          <w:bCs/>
        </w:rPr>
      </w:pPr>
      <w:r>
        <w:rPr>
          <w:bCs/>
        </w:rPr>
        <w:t xml:space="preserve">public String </w:t>
      </w:r>
      <w:r w:rsidRPr="009A5E32">
        <w:rPr>
          <w:bCs/>
          <w:color w:val="00B0F0"/>
        </w:rPr>
        <w:t>group</w:t>
      </w:r>
      <w:r>
        <w:rPr>
          <w:bCs/>
        </w:rPr>
        <w:t xml:space="preserve">()                           </w:t>
      </w:r>
      <w:r>
        <w:rPr>
          <w:rFonts w:hint="eastAsia"/>
          <w:bCs/>
        </w:rPr>
        <w:t>当前</w:t>
      </w:r>
      <w:r>
        <w:rPr>
          <w:rFonts w:hint="eastAsia"/>
          <w:bCs/>
        </w:rPr>
        <w:t>r</w:t>
      </w:r>
      <w:r>
        <w:rPr>
          <w:bCs/>
        </w:rPr>
        <w:t>egex</w:t>
      </w:r>
      <w:r>
        <w:rPr>
          <w:rFonts w:hint="eastAsia"/>
          <w:bCs/>
        </w:rPr>
        <w:t>匹配到的字符串</w:t>
      </w:r>
      <w:r>
        <w:rPr>
          <w:rFonts w:hint="eastAsia"/>
          <w:bCs/>
          <w:color w:val="FF0000"/>
        </w:rPr>
        <w:t>（必须先调用</w:t>
      </w:r>
      <w:r>
        <w:rPr>
          <w:rFonts w:hint="eastAsia"/>
          <w:bCs/>
          <w:color w:val="FF0000"/>
        </w:rPr>
        <w:t>find</w:t>
      </w:r>
      <w:r>
        <w:rPr>
          <w:rFonts w:hint="eastAsia"/>
          <w:bCs/>
          <w:color w:val="FF0000"/>
        </w:rPr>
        <w:t>，和</w:t>
      </w:r>
      <w:r>
        <w:rPr>
          <w:rFonts w:hint="eastAsia"/>
          <w:bCs/>
          <w:color w:val="FF0000"/>
        </w:rPr>
        <w:t>find</w:t>
      </w:r>
      <w:r>
        <w:rPr>
          <w:rFonts w:hint="eastAsia"/>
          <w:bCs/>
          <w:color w:val="FF0000"/>
        </w:rPr>
        <w:t>使用同一个</w:t>
      </w:r>
      <w:r>
        <w:rPr>
          <w:rFonts w:hint="eastAsia"/>
          <w:bCs/>
          <w:color w:val="FF0000"/>
        </w:rPr>
        <w:t>matcher</w:t>
      </w:r>
      <w:r>
        <w:rPr>
          <w:rFonts w:hint="eastAsia"/>
          <w:bCs/>
          <w:color w:val="FF0000"/>
        </w:rPr>
        <w:t>）</w:t>
      </w:r>
    </w:p>
    <w:p w14:paraId="2815B4C5" w14:textId="77777777" w:rsidR="002629EC" w:rsidRDefault="002629EC" w:rsidP="002629EC">
      <w:pPr>
        <w:snapToGrid/>
        <w:jc w:val="both"/>
        <w:rPr>
          <w:bCs/>
        </w:rPr>
      </w:pPr>
      <w:r>
        <w:rPr>
          <w:bCs/>
        </w:rPr>
        <w:t xml:space="preserve">public String </w:t>
      </w:r>
      <w:r w:rsidRPr="009A5E32">
        <w:rPr>
          <w:bCs/>
          <w:color w:val="00B0F0"/>
        </w:rPr>
        <w:t>group</w:t>
      </w:r>
      <w:r>
        <w:rPr>
          <w:bCs/>
        </w:rPr>
        <w:t xml:space="preserve">(int group)             </w:t>
      </w:r>
      <w:r>
        <w:rPr>
          <w:rFonts w:hint="eastAsia"/>
          <w:bCs/>
        </w:rPr>
        <w:t>0</w:t>
      </w:r>
      <w:r>
        <w:rPr>
          <w:rFonts w:hint="eastAsia"/>
          <w:bCs/>
        </w:rPr>
        <w:t>为整个字符串，其他表示当前</w:t>
      </w:r>
      <w:r>
        <w:rPr>
          <w:rFonts w:hint="eastAsia"/>
          <w:bCs/>
        </w:rPr>
        <w:t>r</w:t>
      </w:r>
      <w:r>
        <w:rPr>
          <w:bCs/>
        </w:rPr>
        <w:t>egex</w:t>
      </w:r>
      <w:r>
        <w:rPr>
          <w:rFonts w:hint="eastAsia"/>
          <w:bCs/>
        </w:rPr>
        <w:t>匹配到第几组的字符串，正则括号的内容，没匹配到为</w:t>
      </w:r>
      <w:r>
        <w:rPr>
          <w:rFonts w:hint="eastAsia"/>
          <w:bCs/>
        </w:rPr>
        <w:t>null</w:t>
      </w:r>
      <w:r>
        <w:rPr>
          <w:rFonts w:hint="eastAsia"/>
          <w:bCs/>
          <w:color w:val="FF0000"/>
        </w:rPr>
        <w:t>（必须先调用</w:t>
      </w:r>
      <w:r>
        <w:rPr>
          <w:rFonts w:hint="eastAsia"/>
          <w:bCs/>
          <w:color w:val="FF0000"/>
        </w:rPr>
        <w:t>find</w:t>
      </w:r>
      <w:r>
        <w:rPr>
          <w:rFonts w:hint="eastAsia"/>
          <w:bCs/>
          <w:color w:val="FF0000"/>
        </w:rPr>
        <w:t>，和</w:t>
      </w:r>
      <w:r>
        <w:rPr>
          <w:rFonts w:hint="eastAsia"/>
          <w:bCs/>
          <w:color w:val="FF0000"/>
        </w:rPr>
        <w:t>find</w:t>
      </w:r>
      <w:r>
        <w:rPr>
          <w:rFonts w:hint="eastAsia"/>
          <w:bCs/>
          <w:color w:val="FF0000"/>
        </w:rPr>
        <w:t>使用同一个</w:t>
      </w:r>
      <w:r>
        <w:rPr>
          <w:rFonts w:hint="eastAsia"/>
          <w:bCs/>
          <w:color w:val="FF0000"/>
        </w:rPr>
        <w:t>matcher</w:t>
      </w:r>
      <w:r>
        <w:rPr>
          <w:rFonts w:hint="eastAsia"/>
          <w:bCs/>
        </w:rPr>
        <w:t>）</w:t>
      </w:r>
      <w:r>
        <w:rPr>
          <w:rFonts w:hint="eastAsia"/>
          <w:bCs/>
        </w:rPr>
        <w:t xml:space="preserve"> </w:t>
      </w:r>
    </w:p>
    <w:p w14:paraId="63C4BC36" w14:textId="77777777" w:rsidR="002629EC" w:rsidRDefault="002629EC" w:rsidP="002629EC">
      <w:pPr>
        <w:snapToGrid/>
        <w:ind w:left="1440"/>
        <w:jc w:val="both"/>
        <w:rPr>
          <w:bCs/>
        </w:rPr>
      </w:pPr>
      <w:r>
        <w:rPr>
          <w:rFonts w:hint="eastAsia"/>
          <w:bCs/>
        </w:rPr>
        <w:t>如果出现分组</w:t>
      </w:r>
      <w:r>
        <w:rPr>
          <w:rFonts w:hint="eastAsia"/>
          <w:bCs/>
        </w:rPr>
        <w:t>(</w:t>
      </w:r>
      <w:r>
        <w:rPr>
          <w:bCs/>
        </w:rPr>
        <w:t xml:space="preserve">xxx)+  </w:t>
      </w:r>
      <w:r>
        <w:rPr>
          <w:rFonts w:hint="eastAsia"/>
          <w:bCs/>
        </w:rPr>
        <w:t>匹配多个的情况，此分组只会匹配第一种情况</w:t>
      </w:r>
    </w:p>
    <w:p w14:paraId="0D754ADF" w14:textId="77777777" w:rsidR="002629EC" w:rsidRDefault="002629EC" w:rsidP="002629EC">
      <w:pPr>
        <w:snapToGrid/>
        <w:jc w:val="both"/>
        <w:rPr>
          <w:bCs/>
        </w:rPr>
      </w:pPr>
      <w:r>
        <w:rPr>
          <w:bCs/>
        </w:rPr>
        <w:t xml:space="preserve">public String </w:t>
      </w:r>
      <w:r w:rsidRPr="009A5E32">
        <w:rPr>
          <w:bCs/>
          <w:color w:val="00B0F0"/>
        </w:rPr>
        <w:t>replaceFirst</w:t>
      </w:r>
      <w:r>
        <w:rPr>
          <w:bCs/>
        </w:rPr>
        <w:t xml:space="preserve">(String replacement)     </w:t>
      </w:r>
      <w:r>
        <w:rPr>
          <w:rFonts w:hint="eastAsia"/>
          <w:bCs/>
        </w:rPr>
        <w:t>替换第一次匹配的数据</w:t>
      </w:r>
    </w:p>
    <w:p w14:paraId="67C60C06" w14:textId="77777777" w:rsidR="002629EC" w:rsidRDefault="002629EC" w:rsidP="002629EC">
      <w:pPr>
        <w:snapToGrid/>
        <w:jc w:val="both"/>
        <w:rPr>
          <w:bCs/>
        </w:rPr>
      </w:pPr>
      <w:r>
        <w:rPr>
          <w:bCs/>
        </w:rPr>
        <w:t xml:space="preserve">public String </w:t>
      </w:r>
      <w:r w:rsidRPr="009A5E32">
        <w:rPr>
          <w:bCs/>
          <w:color w:val="00B0F0"/>
        </w:rPr>
        <w:t>replaceAll</w:t>
      </w:r>
      <w:r>
        <w:rPr>
          <w:bCs/>
        </w:rPr>
        <w:t xml:space="preserve">(String replacement)      </w:t>
      </w:r>
      <w:r>
        <w:rPr>
          <w:rFonts w:hint="eastAsia"/>
          <w:bCs/>
        </w:rPr>
        <w:t>替换所有匹配的数据</w:t>
      </w:r>
    </w:p>
    <w:p w14:paraId="33C8392B" w14:textId="77777777" w:rsidR="002629EC" w:rsidRDefault="002629EC" w:rsidP="002629EC">
      <w:pPr>
        <w:snapToGrid/>
        <w:jc w:val="both"/>
        <w:rPr>
          <w:bCs/>
        </w:rPr>
      </w:pPr>
      <w:r>
        <w:rPr>
          <w:bCs/>
        </w:rPr>
        <w:t xml:space="preserve">public int </w:t>
      </w:r>
      <w:r w:rsidRPr="009A5E32">
        <w:rPr>
          <w:rStyle w:val="OrangeChar"/>
          <w:color w:val="00B0F0"/>
        </w:rPr>
        <w:t>regionStart</w:t>
      </w:r>
      <w:r>
        <w:rPr>
          <w:bCs/>
        </w:rPr>
        <w:t xml:space="preserve">()       </w:t>
      </w:r>
      <w:r>
        <w:rPr>
          <w:rFonts w:hint="eastAsia"/>
          <w:bCs/>
        </w:rPr>
        <w:t>匹配区域的开始，默认为</w:t>
      </w:r>
      <w:r>
        <w:rPr>
          <w:rFonts w:hint="eastAsia"/>
          <w:bCs/>
        </w:rPr>
        <w:t>0</w:t>
      </w:r>
    </w:p>
    <w:p w14:paraId="2345EB2F" w14:textId="77777777" w:rsidR="002629EC" w:rsidRDefault="002629EC" w:rsidP="002629EC">
      <w:pPr>
        <w:snapToGrid/>
        <w:jc w:val="both"/>
        <w:rPr>
          <w:bCs/>
        </w:rPr>
      </w:pPr>
      <w:r>
        <w:rPr>
          <w:bCs/>
        </w:rPr>
        <w:t xml:space="preserve">public int </w:t>
      </w:r>
      <w:r w:rsidRPr="009A5E32">
        <w:rPr>
          <w:rStyle w:val="OrangeChar"/>
          <w:color w:val="00B0F0"/>
        </w:rPr>
        <w:t>regionEnd</w:t>
      </w:r>
      <w:r>
        <w:rPr>
          <w:bCs/>
        </w:rPr>
        <w:t xml:space="preserve">()        </w:t>
      </w:r>
      <w:r>
        <w:rPr>
          <w:rFonts w:hint="eastAsia"/>
          <w:bCs/>
        </w:rPr>
        <w:t>匹配区域的结束，默认为字符串的</w:t>
      </w:r>
      <w:r>
        <w:rPr>
          <w:rFonts w:hint="eastAsia"/>
          <w:bCs/>
        </w:rPr>
        <w:t>length</w:t>
      </w:r>
    </w:p>
    <w:p w14:paraId="4C5C2544" w14:textId="77777777" w:rsidR="002629EC" w:rsidRDefault="002629EC" w:rsidP="002629EC">
      <w:pPr>
        <w:snapToGrid/>
        <w:jc w:val="both"/>
        <w:rPr>
          <w:bCs/>
        </w:rPr>
      </w:pPr>
      <w:r>
        <w:rPr>
          <w:bCs/>
        </w:rPr>
        <w:t xml:space="preserve">public boolean </w:t>
      </w:r>
      <w:r w:rsidRPr="009A5E32">
        <w:rPr>
          <w:rStyle w:val="OrangeChar"/>
          <w:color w:val="00B0F0"/>
        </w:rPr>
        <w:t>matches</w:t>
      </w:r>
      <w:r>
        <w:rPr>
          <w:bCs/>
        </w:rPr>
        <w:t xml:space="preserve">()  </w:t>
      </w:r>
      <w:r>
        <w:rPr>
          <w:rFonts w:hint="eastAsia"/>
          <w:bCs/>
        </w:rPr>
        <w:t>是否完全匹配</w:t>
      </w:r>
    </w:p>
    <w:p w14:paraId="060E8E94" w14:textId="77777777" w:rsidR="002629EC" w:rsidRDefault="002629EC" w:rsidP="002629EC">
      <w:pPr>
        <w:snapToGrid/>
        <w:jc w:val="both"/>
        <w:rPr>
          <w:bCs/>
        </w:rPr>
      </w:pPr>
      <w:r>
        <w:rPr>
          <w:bCs/>
        </w:rPr>
        <w:t xml:space="preserve">public Matcher </w:t>
      </w:r>
      <w:r w:rsidRPr="009A5E32">
        <w:rPr>
          <w:rStyle w:val="OrangeChar"/>
          <w:color w:val="00B0F0"/>
        </w:rPr>
        <w:t>reset</w:t>
      </w:r>
      <w:r>
        <w:rPr>
          <w:bCs/>
        </w:rPr>
        <w:t xml:space="preserve">()       </w:t>
      </w:r>
      <w:r>
        <w:rPr>
          <w:rFonts w:hint="eastAsia"/>
          <w:bCs/>
        </w:rPr>
        <w:t>充值指针</w:t>
      </w:r>
    </w:p>
    <w:p w14:paraId="77807451" w14:textId="77777777" w:rsidR="002629EC" w:rsidRDefault="002629EC" w:rsidP="002629EC">
      <w:pPr>
        <w:snapToGrid/>
        <w:jc w:val="both"/>
        <w:rPr>
          <w:bCs/>
        </w:rPr>
      </w:pPr>
      <w:r w:rsidRPr="00D85F12">
        <w:rPr>
          <w:bCs/>
        </w:rPr>
        <w:t xml:space="preserve">public static String </w:t>
      </w:r>
      <w:r w:rsidRPr="009A5E32">
        <w:rPr>
          <w:rStyle w:val="OrangeChar"/>
          <w:color w:val="00B0F0"/>
        </w:rPr>
        <w:t>quoteReplacement</w:t>
      </w:r>
      <w:r w:rsidRPr="00D85F12">
        <w:rPr>
          <w:bCs/>
        </w:rPr>
        <w:t>(String s)</w:t>
      </w:r>
      <w:r>
        <w:rPr>
          <w:bCs/>
        </w:rPr>
        <w:t xml:space="preserve">      Add ‘\\’ after chars ‘\\’  and ‘$’.</w:t>
      </w:r>
    </w:p>
    <w:p w14:paraId="15FB3C3E" w14:textId="77777777" w:rsidR="002629EC" w:rsidRDefault="002629EC" w:rsidP="002629EC">
      <w:pPr>
        <w:pStyle w:val="Heading8"/>
        <w:rPr>
          <w:rFonts w:cs="SimSun"/>
        </w:rPr>
      </w:pPr>
      <w:bookmarkStart w:id="549" w:name="_Toc103317126"/>
      <w:bookmarkStart w:id="550" w:name="_Toc126444734"/>
      <w:r>
        <w:t>Pattern</w:t>
      </w:r>
    </w:p>
    <w:bookmarkEnd w:id="549"/>
    <w:bookmarkEnd w:id="550"/>
    <w:p w14:paraId="6242D0E4" w14:textId="77777777" w:rsidR="002629EC" w:rsidRDefault="002629EC" w:rsidP="002629EC">
      <w:pPr>
        <w:snapToGrid/>
        <w:jc w:val="both"/>
        <w:rPr>
          <w:bCs/>
        </w:rPr>
      </w:pPr>
      <w:r>
        <w:rPr>
          <w:bCs/>
        </w:rPr>
        <w:t>package java.</w:t>
      </w:r>
      <w:r>
        <w:rPr>
          <w:rStyle w:val="RedChar"/>
        </w:rPr>
        <w:t>util</w:t>
      </w:r>
      <w:r>
        <w:rPr>
          <w:bCs/>
        </w:rPr>
        <w:t>.</w:t>
      </w:r>
      <w:r>
        <w:rPr>
          <w:rStyle w:val="RedChar"/>
        </w:rPr>
        <w:t>regex</w:t>
      </w:r>
      <w:r>
        <w:rPr>
          <w:bCs/>
        </w:rPr>
        <w:t xml:space="preserve">; </w:t>
      </w:r>
    </w:p>
    <w:p w14:paraId="3854A7C6" w14:textId="77777777" w:rsidR="002629EC" w:rsidRDefault="002629EC" w:rsidP="002629EC">
      <w:pPr>
        <w:snapToGrid/>
        <w:jc w:val="both"/>
        <w:rPr>
          <w:bCs/>
        </w:rPr>
      </w:pPr>
      <w:r>
        <w:rPr>
          <w:bCs/>
        </w:rPr>
        <w:t xml:space="preserve">public final class </w:t>
      </w:r>
      <w:r>
        <w:rPr>
          <w:b/>
          <w:bCs/>
        </w:rPr>
        <w:t>Pattern</w:t>
      </w:r>
      <w:r>
        <w:rPr>
          <w:bCs/>
        </w:rPr>
        <w:t xml:space="preserve"> implements java.io.Serializable    </w:t>
      </w:r>
      <w:r>
        <w:rPr>
          <w:rFonts w:hint="eastAsia"/>
          <w:bCs/>
        </w:rPr>
        <w:t>正则</w:t>
      </w:r>
    </w:p>
    <w:p w14:paraId="22B534D1" w14:textId="77777777" w:rsidR="002629EC" w:rsidRDefault="002629EC" w:rsidP="002629EC">
      <w:pPr>
        <w:snapToGrid/>
        <w:jc w:val="both"/>
        <w:rPr>
          <w:bCs/>
        </w:rPr>
      </w:pPr>
    </w:p>
    <w:p w14:paraId="1CB80042" w14:textId="77777777" w:rsidR="002629EC" w:rsidRDefault="002629EC" w:rsidP="002629EC">
      <w:pPr>
        <w:snapToGrid/>
        <w:jc w:val="both"/>
        <w:rPr>
          <w:bCs/>
        </w:rPr>
      </w:pPr>
      <w:r>
        <w:rPr>
          <w:bCs/>
        </w:rPr>
        <w:t xml:space="preserve">public static Pattern </w:t>
      </w:r>
      <w:r>
        <w:rPr>
          <w:rStyle w:val="GreenChar"/>
        </w:rPr>
        <w:t>compile</w:t>
      </w:r>
      <w:r>
        <w:rPr>
          <w:bCs/>
        </w:rPr>
        <w:t xml:space="preserve">(String regex)                            </w:t>
      </w:r>
      <w:r>
        <w:rPr>
          <w:bCs/>
        </w:rPr>
        <w:tab/>
      </w:r>
      <w:r>
        <w:rPr>
          <w:bCs/>
        </w:rPr>
        <w:tab/>
      </w:r>
      <w:r>
        <w:rPr>
          <w:bCs/>
        </w:rPr>
        <w:tab/>
      </w:r>
      <w:r>
        <w:rPr>
          <w:bCs/>
        </w:rPr>
        <w:tab/>
      </w:r>
      <w:r>
        <w:rPr>
          <w:rFonts w:hint="eastAsia"/>
          <w:bCs/>
        </w:rPr>
        <w:t>根据正则</w:t>
      </w:r>
      <w:r>
        <w:rPr>
          <w:rFonts w:hint="eastAsia"/>
          <w:bCs/>
        </w:rPr>
        <w:t xml:space="preserve"> </w:t>
      </w:r>
      <w:r>
        <w:rPr>
          <w:rFonts w:hint="eastAsia"/>
          <w:bCs/>
        </w:rPr>
        <w:t>返回</w:t>
      </w:r>
      <w:r>
        <w:rPr>
          <w:bCs/>
        </w:rPr>
        <w:t>Pattern</w:t>
      </w:r>
      <w:r>
        <w:rPr>
          <w:bCs/>
        </w:rPr>
        <w:t>实例</w:t>
      </w:r>
      <w:r>
        <w:rPr>
          <w:rFonts w:hint="eastAsia"/>
          <w:bCs/>
        </w:rPr>
        <w:t>（因为</w:t>
      </w:r>
      <w:r>
        <w:rPr>
          <w:rFonts w:hint="eastAsia"/>
          <w:bCs/>
        </w:rPr>
        <w:t>Pattern</w:t>
      </w:r>
      <w:r>
        <w:rPr>
          <w:rFonts w:hint="eastAsia"/>
          <w:bCs/>
        </w:rPr>
        <w:t>构造器是私有的）</w:t>
      </w:r>
    </w:p>
    <w:p w14:paraId="59EE9EA5" w14:textId="77777777" w:rsidR="002629EC" w:rsidRDefault="002629EC" w:rsidP="002629EC">
      <w:pPr>
        <w:snapToGrid/>
        <w:jc w:val="both"/>
        <w:rPr>
          <w:bCs/>
        </w:rPr>
      </w:pPr>
      <w:r>
        <w:rPr>
          <w:bCs/>
        </w:rPr>
        <w:lastRenderedPageBreak/>
        <w:t xml:space="preserve">public static boolean </w:t>
      </w:r>
      <w:r>
        <w:rPr>
          <w:rStyle w:val="GreenChar"/>
        </w:rPr>
        <w:t>matches</w:t>
      </w:r>
      <w:r>
        <w:rPr>
          <w:bCs/>
        </w:rPr>
        <w:t xml:space="preserve">(String regex, CharSequence input)       </w:t>
      </w:r>
      <w:r>
        <w:rPr>
          <w:rFonts w:hint="eastAsia"/>
          <w:bCs/>
        </w:rPr>
        <w:t>是否完全匹配正则，</w:t>
      </w:r>
      <w:r>
        <w:rPr>
          <w:rFonts w:hint="eastAsia"/>
          <w:bCs/>
        </w:rPr>
        <w:t>matcher</w:t>
      </w:r>
      <w:r>
        <w:rPr>
          <w:rFonts w:hint="eastAsia"/>
          <w:bCs/>
        </w:rPr>
        <w:t>的</w:t>
      </w:r>
      <w:r>
        <w:rPr>
          <w:rFonts w:hint="eastAsia"/>
          <w:bCs/>
        </w:rPr>
        <w:t>find</w:t>
      </w:r>
      <w:r>
        <w:rPr>
          <w:rFonts w:hint="eastAsia"/>
          <w:bCs/>
        </w:rPr>
        <w:t>是部分匹配</w:t>
      </w:r>
      <w:r>
        <w:rPr>
          <w:rFonts w:hint="eastAsia"/>
          <w:bCs/>
        </w:rPr>
        <w:t xml:space="preserve">  </w:t>
      </w:r>
      <w:r>
        <w:rPr>
          <w:bCs/>
        </w:rPr>
        <w:t xml:space="preserve">         </w:t>
      </w:r>
    </w:p>
    <w:p w14:paraId="32490266" w14:textId="77777777" w:rsidR="002629EC" w:rsidRDefault="002629EC" w:rsidP="002629EC">
      <w:pPr>
        <w:snapToGrid/>
        <w:ind w:left="648"/>
        <w:jc w:val="both"/>
        <w:rPr>
          <w:bCs/>
        </w:rPr>
      </w:pPr>
      <w:r>
        <w:rPr>
          <w:rFonts w:hint="eastAsia"/>
          <w:bCs/>
        </w:rPr>
        <w:t>//</w:t>
      </w:r>
      <w:r>
        <w:rPr>
          <w:bCs/>
        </w:rPr>
        <w:t xml:space="preserve"> Pattern.matches("\\d+","2223");           2223  --&gt;  true      2223aa --&gt;  </w:t>
      </w:r>
      <w:r>
        <w:rPr>
          <w:rFonts w:hint="eastAsia"/>
          <w:bCs/>
        </w:rPr>
        <w:t>false</w:t>
      </w:r>
      <w:r>
        <w:rPr>
          <w:bCs/>
        </w:rPr>
        <w:t xml:space="preserve">  22bb23 --&gt; false </w:t>
      </w:r>
    </w:p>
    <w:p w14:paraId="35EDD075" w14:textId="77777777" w:rsidR="002629EC" w:rsidRDefault="002629EC" w:rsidP="002629EC">
      <w:pPr>
        <w:snapToGrid/>
        <w:jc w:val="both"/>
        <w:rPr>
          <w:bCs/>
        </w:rPr>
      </w:pPr>
      <w:r w:rsidRPr="006A27DB">
        <w:rPr>
          <w:bCs/>
        </w:rPr>
        <w:t xml:space="preserve">public static String </w:t>
      </w:r>
      <w:r w:rsidRPr="006A27DB">
        <w:rPr>
          <w:rStyle w:val="GreenChar"/>
        </w:rPr>
        <w:t>quote</w:t>
      </w:r>
      <w:r w:rsidRPr="006A27DB">
        <w:rPr>
          <w:bCs/>
        </w:rPr>
        <w:t>(String s)</w:t>
      </w:r>
      <w:r>
        <w:rPr>
          <w:bCs/>
        </w:rPr>
        <w:t xml:space="preserve">       Returns a literal pattern String for the specified String.</w:t>
      </w:r>
    </w:p>
    <w:p w14:paraId="7F62E454" w14:textId="77777777" w:rsidR="002629EC" w:rsidRDefault="002629EC" w:rsidP="002629EC">
      <w:pPr>
        <w:snapToGrid/>
        <w:jc w:val="both"/>
        <w:rPr>
          <w:bCs/>
        </w:rPr>
      </w:pPr>
    </w:p>
    <w:p w14:paraId="0FDE63D4" w14:textId="77777777" w:rsidR="002629EC" w:rsidRDefault="002629EC" w:rsidP="002629EC">
      <w:pPr>
        <w:snapToGrid/>
        <w:jc w:val="both"/>
        <w:rPr>
          <w:bCs/>
        </w:rPr>
      </w:pPr>
      <w:r>
        <w:rPr>
          <w:bCs/>
        </w:rPr>
        <w:t xml:space="preserve">public Matcher </w:t>
      </w:r>
      <w:r>
        <w:rPr>
          <w:bCs/>
          <w:color w:val="C45911" w:themeColor="accent2" w:themeShade="BF"/>
        </w:rPr>
        <w:t>matcher</w:t>
      </w:r>
      <w:r>
        <w:rPr>
          <w:bCs/>
        </w:rPr>
        <w:t xml:space="preserve">(CharSequence input)     </w:t>
      </w:r>
      <w:r>
        <w:rPr>
          <w:rFonts w:hint="eastAsia"/>
          <w:bCs/>
        </w:rPr>
        <w:t>匹配字符串</w:t>
      </w:r>
    </w:p>
    <w:p w14:paraId="61A8727D" w14:textId="77777777" w:rsidR="002629EC" w:rsidRDefault="002629EC" w:rsidP="002629EC">
      <w:pPr>
        <w:snapToGrid/>
        <w:jc w:val="both"/>
        <w:rPr>
          <w:bCs/>
        </w:rPr>
      </w:pPr>
    </w:p>
    <w:p w14:paraId="163D0146" w14:textId="77777777" w:rsidR="002629EC" w:rsidRDefault="002629EC" w:rsidP="002629EC">
      <w:pPr>
        <w:snapToGrid/>
        <w:jc w:val="both"/>
        <w:rPr>
          <w:bCs/>
        </w:rPr>
      </w:pPr>
      <w:r>
        <w:rPr>
          <w:rFonts w:hint="eastAsia"/>
          <w:bCs/>
        </w:rPr>
        <w:t>使用————————————————————————————————————————————————————————————————————————————————</w:t>
      </w:r>
    </w:p>
    <w:p w14:paraId="3D66A86E" w14:textId="77777777" w:rsidR="002629EC" w:rsidRDefault="002629EC" w:rsidP="002629EC">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rPr>
          <w:rFonts w:cs="Fira Code"/>
          <w:color w:val="EEFFFF"/>
          <w:kern w:val="0"/>
        </w:rPr>
      </w:pPr>
      <w:r>
        <w:rPr>
          <w:rFonts w:cs="Fira Code"/>
          <w:color w:val="FFCB6B"/>
          <w:kern w:val="0"/>
        </w:rPr>
        <w:t xml:space="preserve">Pattern </w:t>
      </w:r>
      <w:r>
        <w:rPr>
          <w:rFonts w:cs="Fira Code"/>
          <w:color w:val="EEFFFF"/>
          <w:kern w:val="0"/>
        </w:rPr>
        <w:t xml:space="preserve">pattern </w:t>
      </w:r>
      <w:r>
        <w:rPr>
          <w:rFonts w:cs="Fira Code"/>
          <w:color w:val="89DDFF"/>
          <w:kern w:val="0"/>
        </w:rPr>
        <w:t xml:space="preserve">= </w:t>
      </w:r>
      <w:r>
        <w:rPr>
          <w:rFonts w:cs="Fira Code"/>
          <w:color w:val="FFCB6B"/>
          <w:kern w:val="0"/>
        </w:rPr>
        <w:t>Pattern</w:t>
      </w:r>
      <w:r>
        <w:rPr>
          <w:rFonts w:cs="Fira Code"/>
          <w:color w:val="89DDFF"/>
          <w:kern w:val="0"/>
        </w:rPr>
        <w:t>.</w:t>
      </w:r>
      <w:r>
        <w:rPr>
          <w:rFonts w:cs="Fira Code"/>
          <w:iCs/>
          <w:color w:val="FFC66D"/>
          <w:kern w:val="0"/>
        </w:rPr>
        <w:t>compile</w:t>
      </w:r>
      <w:r>
        <w:rPr>
          <w:rFonts w:cs="Fira Code"/>
          <w:color w:val="89DDFF"/>
          <w:kern w:val="0"/>
        </w:rPr>
        <w:t>(</w:t>
      </w:r>
      <w:r>
        <w:rPr>
          <w:rFonts w:cs="Fira Code"/>
          <w:color w:val="C3E88D"/>
          <w:kern w:val="0"/>
        </w:rPr>
        <w:t>"</w:t>
      </w:r>
      <w:r>
        <w:rPr>
          <w:rFonts w:cs="Fira Code"/>
          <w:color w:val="EEFFFF"/>
          <w:kern w:val="0"/>
        </w:rPr>
        <w:t>\\</w:t>
      </w:r>
      <w:r>
        <w:rPr>
          <w:rFonts w:cs="Fira Code"/>
          <w:color w:val="C3E88D"/>
          <w:kern w:val="0"/>
        </w:rPr>
        <w:t>w+"</w:t>
      </w:r>
      <w:r>
        <w:rPr>
          <w:rFonts w:cs="Fira Code"/>
          <w:color w:val="89DDFF"/>
          <w:kern w:val="0"/>
        </w:rPr>
        <w:t>);</w:t>
      </w:r>
      <w:r>
        <w:rPr>
          <w:rFonts w:cs="Fira Code"/>
          <w:color w:val="89DDFF"/>
          <w:kern w:val="0"/>
        </w:rPr>
        <w:br/>
      </w:r>
      <w:r>
        <w:rPr>
          <w:rFonts w:cs="Fira Code"/>
          <w:color w:val="FFCB6B"/>
          <w:kern w:val="0"/>
        </w:rPr>
        <w:t xml:space="preserve">Matcher </w:t>
      </w:r>
      <w:r>
        <w:rPr>
          <w:rFonts w:cs="Fira Code"/>
          <w:color w:val="EEFFFF"/>
          <w:kern w:val="0"/>
        </w:rPr>
        <w:t xml:space="preserve">matcher </w:t>
      </w:r>
      <w:r>
        <w:rPr>
          <w:rFonts w:cs="Fira Code"/>
          <w:color w:val="89DDFF"/>
          <w:kern w:val="0"/>
        </w:rPr>
        <w:t xml:space="preserve">= </w:t>
      </w:r>
      <w:r>
        <w:rPr>
          <w:rFonts w:cs="Fira Code"/>
          <w:color w:val="EEFFFF"/>
          <w:kern w:val="0"/>
        </w:rPr>
        <w:t>pattern</w:t>
      </w:r>
      <w:r>
        <w:rPr>
          <w:rFonts w:cs="Fira Code"/>
          <w:color w:val="89DDFF"/>
          <w:kern w:val="0"/>
        </w:rPr>
        <w:t>.</w:t>
      </w:r>
      <w:r>
        <w:rPr>
          <w:rFonts w:cs="Fira Code"/>
          <w:color w:val="82AAFF"/>
          <w:kern w:val="0"/>
        </w:rPr>
        <w:t>matcher</w:t>
      </w:r>
      <w:r>
        <w:rPr>
          <w:rFonts w:cs="Fira Code"/>
          <w:color w:val="89DDFF"/>
          <w:kern w:val="0"/>
        </w:rPr>
        <w:t>(</w:t>
      </w:r>
      <w:r>
        <w:rPr>
          <w:rFonts w:cs="Fira Code"/>
          <w:color w:val="C3E88D"/>
          <w:kern w:val="0"/>
        </w:rPr>
        <w:t>"hello abc bbc cbc ccc"</w:t>
      </w:r>
      <w:r>
        <w:rPr>
          <w:rFonts w:cs="Fira Code"/>
          <w:color w:val="89DDFF"/>
          <w:kern w:val="0"/>
        </w:rPr>
        <w:t>);</w:t>
      </w:r>
      <w:r>
        <w:rPr>
          <w:rFonts w:cs="Fira Code"/>
          <w:color w:val="89DDFF"/>
          <w:kern w:val="0"/>
        </w:rPr>
        <w:br/>
      </w:r>
      <w:r>
        <w:rPr>
          <w:rFonts w:cs="Fira Code"/>
          <w:iCs/>
          <w:color w:val="616161"/>
          <w:kern w:val="0"/>
        </w:rPr>
        <w:t>//find</w:t>
      </w:r>
      <w:r>
        <w:rPr>
          <w:rFonts w:cs="Fira Code" w:hint="eastAsia"/>
          <w:iCs/>
          <w:color w:val="616161"/>
          <w:kern w:val="0"/>
        </w:rPr>
        <w:t>向前迭代</w:t>
      </w:r>
      <w:r>
        <w:rPr>
          <w:rFonts w:cs="Fira Code" w:hint="eastAsia"/>
          <w:iCs/>
          <w:color w:val="616161"/>
          <w:kern w:val="0"/>
        </w:rPr>
        <w:br/>
      </w:r>
      <w:r>
        <w:rPr>
          <w:rFonts w:cs="Fira Code"/>
          <w:iCs/>
          <w:color w:val="C792EA"/>
          <w:kern w:val="0"/>
        </w:rPr>
        <w:t>while</w:t>
      </w:r>
      <w:r>
        <w:rPr>
          <w:rFonts w:cs="Fira Code"/>
          <w:color w:val="89DDFF"/>
          <w:kern w:val="0"/>
        </w:rPr>
        <w:t>(</w:t>
      </w:r>
      <w:r>
        <w:rPr>
          <w:rFonts w:cs="Fira Code"/>
          <w:color w:val="EEFFFF"/>
          <w:kern w:val="0"/>
        </w:rPr>
        <w:t>matcher</w:t>
      </w:r>
      <w:r>
        <w:rPr>
          <w:rFonts w:cs="Fira Code"/>
          <w:color w:val="89DDFF"/>
          <w:kern w:val="0"/>
        </w:rPr>
        <w:t>.</w:t>
      </w:r>
      <w:r>
        <w:rPr>
          <w:rFonts w:cs="Fira Code"/>
          <w:color w:val="82AAFF"/>
          <w:kern w:val="0"/>
        </w:rPr>
        <w:t>find</w:t>
      </w:r>
      <w:r>
        <w:rPr>
          <w:rFonts w:cs="Fira Code"/>
          <w:color w:val="89DDFF"/>
          <w:kern w:val="0"/>
        </w:rPr>
        <w:t>()){</w:t>
      </w:r>
      <w:r>
        <w:rPr>
          <w:rFonts w:cs="Fira Code"/>
          <w:color w:val="89DDFF"/>
          <w:kern w:val="0"/>
        </w:rPr>
        <w:br/>
        <w:t xml:space="preserve">    </w:t>
      </w:r>
      <w:r>
        <w:rPr>
          <w:rFonts w:cs="Fira Code"/>
          <w:color w:val="FFCB6B"/>
          <w:kern w:val="0"/>
        </w:rPr>
        <w:t>System</w:t>
      </w:r>
      <w:r>
        <w:rPr>
          <w:rFonts w:cs="Fira Code"/>
          <w:color w:val="89DDFF"/>
          <w:kern w:val="0"/>
        </w:rPr>
        <w:t>.</w:t>
      </w:r>
      <w:r>
        <w:rPr>
          <w:rFonts w:cs="Fira Code"/>
          <w:color w:val="F78C6C"/>
          <w:kern w:val="0"/>
        </w:rPr>
        <w:t>out</w:t>
      </w:r>
      <w:r>
        <w:rPr>
          <w:rFonts w:cs="Fira Code"/>
          <w:color w:val="89DDFF"/>
          <w:kern w:val="0"/>
        </w:rPr>
        <w:t>.</w:t>
      </w:r>
      <w:r>
        <w:rPr>
          <w:rFonts w:cs="Fira Code"/>
          <w:color w:val="82AAFF"/>
          <w:kern w:val="0"/>
        </w:rPr>
        <w:t>println</w:t>
      </w:r>
      <w:r>
        <w:rPr>
          <w:rFonts w:cs="Fira Code"/>
          <w:color w:val="89DDFF"/>
          <w:kern w:val="0"/>
        </w:rPr>
        <w:t>(</w:t>
      </w:r>
      <w:r>
        <w:rPr>
          <w:rFonts w:cs="Fira Code"/>
          <w:color w:val="EEFFFF"/>
          <w:kern w:val="0"/>
        </w:rPr>
        <w:t>matcher</w:t>
      </w:r>
      <w:r>
        <w:rPr>
          <w:rFonts w:cs="Fira Code"/>
          <w:color w:val="89DDFF"/>
          <w:kern w:val="0"/>
        </w:rPr>
        <w:t>.</w:t>
      </w:r>
      <w:r>
        <w:rPr>
          <w:rFonts w:cs="Fira Code"/>
          <w:color w:val="82AAFF"/>
          <w:kern w:val="0"/>
        </w:rPr>
        <w:t>group</w:t>
      </w:r>
      <w:r>
        <w:rPr>
          <w:rFonts w:cs="Fira Code"/>
          <w:color w:val="89DDFF"/>
          <w:kern w:val="0"/>
        </w:rPr>
        <w:t>());</w:t>
      </w:r>
      <w:r>
        <w:rPr>
          <w:rFonts w:cs="Fira Code"/>
          <w:color w:val="89DDFF"/>
          <w:kern w:val="0"/>
        </w:rPr>
        <w:br/>
        <w:t>}</w:t>
      </w:r>
    </w:p>
    <w:p w14:paraId="175247C1" w14:textId="77777777" w:rsidR="00BC756F" w:rsidRDefault="007E60C6">
      <w:pPr>
        <w:pStyle w:val="Heading3"/>
      </w:pPr>
      <w:r>
        <w:t>stream</w:t>
      </w:r>
    </w:p>
    <w:p w14:paraId="175247C2" w14:textId="77777777" w:rsidR="00BC756F" w:rsidRDefault="007E60C6">
      <w:pPr>
        <w:pStyle w:val="Heading8"/>
        <w:rPr>
          <w:rFonts w:cs="SimSun"/>
        </w:rPr>
      </w:pPr>
      <w:r>
        <w:t>Collectors</w:t>
      </w:r>
    </w:p>
    <w:bookmarkEnd w:id="547"/>
    <w:bookmarkEnd w:id="548"/>
    <w:p w14:paraId="175247C3" w14:textId="77777777" w:rsidR="00BC756F" w:rsidRDefault="007E60C6">
      <w:pPr>
        <w:snapToGrid/>
        <w:jc w:val="both"/>
      </w:pPr>
      <w:r>
        <w:t>package java.</w:t>
      </w:r>
      <w:r>
        <w:rPr>
          <w:rStyle w:val="RedChar"/>
        </w:rPr>
        <w:t>util</w:t>
      </w:r>
      <w:r>
        <w:t>.</w:t>
      </w:r>
      <w:r>
        <w:rPr>
          <w:rStyle w:val="RedChar"/>
        </w:rPr>
        <w:t>stream</w:t>
      </w:r>
      <w:r>
        <w:t xml:space="preserve">; </w:t>
      </w:r>
    </w:p>
    <w:p w14:paraId="175247C4" w14:textId="28C48728" w:rsidR="00BC756F" w:rsidRDefault="007E60C6">
      <w:pPr>
        <w:snapToGrid/>
        <w:jc w:val="both"/>
      </w:pPr>
      <w:r>
        <w:t xml:space="preserve">public final class </w:t>
      </w:r>
      <w:r>
        <w:rPr>
          <w:b/>
        </w:rPr>
        <w:t>Collectors</w:t>
      </w:r>
      <w:r>
        <w:t xml:space="preserve">           </w:t>
      </w:r>
    </w:p>
    <w:p w14:paraId="6091E7F4" w14:textId="77777777" w:rsidR="00DB5526" w:rsidRDefault="00DB5526" w:rsidP="00DB5526">
      <w:pPr>
        <w:snapToGrid/>
      </w:pPr>
      <w:r>
        <w:t xml:space="preserve">public static &lt;T&gt; Collector&lt;T, ?, List&lt;T&gt;&gt; </w:t>
      </w:r>
      <w:r w:rsidRPr="00026FD3">
        <w:rPr>
          <w:rStyle w:val="GreenChar"/>
          <w:color w:val="00B0F0"/>
        </w:rPr>
        <w:t>toList</w:t>
      </w:r>
      <w:r>
        <w:t xml:space="preserve">()   </w:t>
      </w:r>
    </w:p>
    <w:p w14:paraId="587C5BD9" w14:textId="77777777" w:rsidR="00DB5526" w:rsidRDefault="00DB5526" w:rsidP="00DB5526">
      <w:pPr>
        <w:snapToGrid/>
      </w:pPr>
      <w:r>
        <w:t xml:space="preserve">public static &lt;T&gt; Collector&lt;T, ?, Set&lt;T&gt;&gt; </w:t>
      </w:r>
      <w:r w:rsidRPr="00026FD3">
        <w:rPr>
          <w:rStyle w:val="GreenChar"/>
          <w:color w:val="00B0F0"/>
        </w:rPr>
        <w:t>toSet</w:t>
      </w:r>
      <w:r>
        <w:t xml:space="preserve">()   </w:t>
      </w:r>
    </w:p>
    <w:p w14:paraId="4372A7FE" w14:textId="77777777" w:rsidR="00312084" w:rsidRDefault="00AF5A68" w:rsidP="00312084">
      <w:pPr>
        <w:snapToGrid/>
        <w:jc w:val="both"/>
      </w:pPr>
      <w:r>
        <w:t xml:space="preserve">public static &lt;T, K, U&gt;Collector&lt;T, ?, Map&lt;K,U&gt;&gt; </w:t>
      </w:r>
      <w:r w:rsidRPr="00026FD3">
        <w:rPr>
          <w:rStyle w:val="GreenChar"/>
          <w:color w:val="00B0F0"/>
        </w:rPr>
        <w:t>toMap</w:t>
      </w:r>
      <w:r>
        <w:t>(</w:t>
      </w:r>
      <w:r w:rsidR="00312084">
        <w:rPr>
          <w:rFonts w:hint="eastAsia"/>
        </w:rPr>
        <w:t xml:space="preserve"> </w:t>
      </w:r>
    </w:p>
    <w:p w14:paraId="3E882C1D" w14:textId="77777777" w:rsidR="00312084" w:rsidRDefault="00AF5A68" w:rsidP="00312084">
      <w:pPr>
        <w:snapToGrid/>
        <w:ind w:left="360"/>
        <w:jc w:val="both"/>
      </w:pPr>
      <w:r>
        <w:t xml:space="preserve">Function&lt;? super T, ? extends K&gt; </w:t>
      </w:r>
      <w:r>
        <w:rPr>
          <w:color w:val="2F5496" w:themeColor="accent5" w:themeShade="BF"/>
        </w:rPr>
        <w:t>keyMapper</w:t>
      </w:r>
      <w:r>
        <w:t xml:space="preserve">,  </w:t>
      </w:r>
    </w:p>
    <w:p w14:paraId="71AE9BBF" w14:textId="77777777" w:rsidR="00312084" w:rsidRDefault="00AF5A68" w:rsidP="00312084">
      <w:pPr>
        <w:snapToGrid/>
        <w:ind w:left="360"/>
        <w:jc w:val="both"/>
      </w:pPr>
      <w:r>
        <w:t xml:space="preserve">Function&lt;? super T, ? extends U&gt; </w:t>
      </w:r>
      <w:r>
        <w:rPr>
          <w:color w:val="2F5496" w:themeColor="accent5" w:themeShade="BF"/>
        </w:rPr>
        <w:t>valueMapper</w:t>
      </w:r>
      <w:r>
        <w:t>,</w:t>
      </w:r>
      <w:r>
        <w:rPr>
          <w:rFonts w:hint="eastAsia"/>
        </w:rPr>
        <w:t xml:space="preserve">  </w:t>
      </w:r>
    </w:p>
    <w:p w14:paraId="72387881" w14:textId="77777777" w:rsidR="00312084" w:rsidRDefault="00AF5A68" w:rsidP="00312084">
      <w:pPr>
        <w:snapToGrid/>
        <w:ind w:left="360"/>
        <w:jc w:val="both"/>
        <w:rPr>
          <w:color w:val="2F5496" w:themeColor="accent5" w:themeShade="BF"/>
        </w:rPr>
      </w:pPr>
      <w:r>
        <w:t xml:space="preserve">BinaryOperator&lt;U&gt; </w:t>
      </w:r>
      <w:r>
        <w:rPr>
          <w:color w:val="2F5496" w:themeColor="accent5" w:themeShade="BF"/>
        </w:rPr>
        <w:t>mergeFunction</w:t>
      </w:r>
    </w:p>
    <w:p w14:paraId="38120F5E" w14:textId="77777777" w:rsidR="00351905" w:rsidRDefault="00AF5A68" w:rsidP="00351905">
      <w:pPr>
        <w:snapToGrid/>
        <w:ind w:left="360"/>
        <w:jc w:val="both"/>
      </w:pPr>
      <w:r>
        <w:t>)</w:t>
      </w:r>
      <w:r w:rsidR="00351905">
        <w:rPr>
          <w:rFonts w:hint="eastAsia"/>
        </w:rPr>
        <w:t xml:space="preserve">   </w:t>
      </w:r>
    </w:p>
    <w:p w14:paraId="6AAF6F4A" w14:textId="0ACDA753" w:rsidR="00AF5A68" w:rsidRDefault="00351905" w:rsidP="00351905">
      <w:pPr>
        <w:snapToGrid/>
        <w:ind w:left="360"/>
        <w:jc w:val="both"/>
      </w:pPr>
      <w:r>
        <w:rPr>
          <w:rFonts w:hint="eastAsia"/>
        </w:rPr>
        <w:t xml:space="preserve">The </w:t>
      </w:r>
      <w:r>
        <w:t xml:space="preserve">map.values() is </w:t>
      </w:r>
      <w:r w:rsidRPr="00C03C64">
        <w:rPr>
          <w:rStyle w:val="OrangeChar"/>
        </w:rPr>
        <w:t>immutable</w:t>
      </w:r>
      <w:r>
        <w:t>.</w:t>
      </w:r>
      <w:r>
        <w:rPr>
          <w:rFonts w:hint="eastAsia"/>
        </w:rPr>
        <w:t xml:space="preserve">  </w:t>
      </w:r>
      <w:r>
        <w:t xml:space="preserve">the </w:t>
      </w:r>
      <w:r w:rsidRPr="00783500">
        <w:t>return</w:t>
      </w:r>
      <w:r>
        <w:t xml:space="preserve"> map is </w:t>
      </w:r>
      <w:r w:rsidRPr="006310D7">
        <w:rPr>
          <w:rStyle w:val="OrangeChar"/>
        </w:rPr>
        <w:t>modifiable</w:t>
      </w:r>
      <w:r>
        <w:rPr>
          <w:rStyle w:val="OrangeChar"/>
        </w:rPr>
        <w:t>.</w:t>
      </w:r>
    </w:p>
    <w:p w14:paraId="46748F94" w14:textId="3E38703D" w:rsidR="00122CF5" w:rsidRDefault="00122CF5" w:rsidP="00312084">
      <w:pPr>
        <w:snapToGrid/>
        <w:ind w:left="360"/>
        <w:jc w:val="both"/>
      </w:pPr>
      <w:r>
        <w:rPr>
          <w:rFonts w:hint="eastAsia"/>
        </w:rPr>
        <w:t xml:space="preserve">Example: </w:t>
      </w:r>
    </w:p>
    <w:p w14:paraId="566789A2" w14:textId="499F9248" w:rsidR="00122CF5" w:rsidRPr="00351905" w:rsidRDefault="00122CF5" w:rsidP="00122CF5">
      <w:pPr>
        <w:pStyle w:val="ListParagraph"/>
        <w:snapToGrid/>
        <w:jc w:val="both"/>
        <w:rPr>
          <w:rFonts w:ascii="Consolas" w:hAnsi="Consolas"/>
        </w:rPr>
      </w:pPr>
      <w:r w:rsidRPr="00351905">
        <w:rPr>
          <w:rFonts w:ascii="Consolas" w:hAnsi="Consolas"/>
        </w:rPr>
        <w:t>list.stream().collect(</w:t>
      </w:r>
      <w:r w:rsidR="00351905" w:rsidRPr="00351905">
        <w:rPr>
          <w:rFonts w:ascii="Consolas" w:hAnsi="Consolas"/>
        </w:rPr>
        <w:t xml:space="preserve">  </w:t>
      </w:r>
      <w:r w:rsidRPr="00351905">
        <w:rPr>
          <w:rFonts w:ascii="Consolas" w:hAnsi="Consolas"/>
        </w:rPr>
        <w:t>Collectors.toMap(Contact::getContactId, Function.identity())</w:t>
      </w:r>
      <w:r w:rsidR="00351905" w:rsidRPr="00351905">
        <w:rPr>
          <w:rFonts w:ascii="Consolas" w:hAnsi="Consolas"/>
        </w:rPr>
        <w:t xml:space="preserve">  </w:t>
      </w:r>
      <w:r w:rsidRPr="00351905">
        <w:rPr>
          <w:rFonts w:ascii="Consolas" w:hAnsi="Consolas"/>
        </w:rPr>
        <w:t>)</w:t>
      </w:r>
    </w:p>
    <w:p w14:paraId="25CCB0C4" w14:textId="77777777" w:rsidR="00351905" w:rsidRPr="00351905" w:rsidRDefault="00AF5A68" w:rsidP="00351905">
      <w:pPr>
        <w:pStyle w:val="ListParagraph"/>
        <w:snapToGrid/>
        <w:jc w:val="both"/>
        <w:rPr>
          <w:rFonts w:ascii="Consolas" w:hAnsi="Consolas"/>
        </w:rPr>
      </w:pPr>
      <w:r w:rsidRPr="00351905">
        <w:rPr>
          <w:rFonts w:ascii="Consolas" w:hAnsi="Consolas"/>
        </w:rPr>
        <w:t>Map&lt;Integer, List&lt;String&gt;&gt; collect = people.stream().collect(</w:t>
      </w:r>
    </w:p>
    <w:p w14:paraId="558AAA52" w14:textId="77777777" w:rsidR="00351905" w:rsidRPr="00351905" w:rsidRDefault="00AF5A68" w:rsidP="00351905">
      <w:pPr>
        <w:pStyle w:val="ListParagraph"/>
        <w:snapToGrid/>
        <w:ind w:left="1080"/>
        <w:jc w:val="both"/>
        <w:rPr>
          <w:rFonts w:ascii="Consolas" w:hAnsi="Consolas"/>
        </w:rPr>
      </w:pPr>
      <w:r w:rsidRPr="00351905">
        <w:rPr>
          <w:rFonts w:ascii="Consolas" w:hAnsi="Consolas"/>
        </w:rPr>
        <w:t>Collectors.toMap(</w:t>
      </w:r>
    </w:p>
    <w:p w14:paraId="0D53093E" w14:textId="77777777" w:rsidR="00351905" w:rsidRPr="00351905" w:rsidRDefault="00AF5A68" w:rsidP="00351905">
      <w:pPr>
        <w:pStyle w:val="ListParagraph"/>
        <w:snapToGrid/>
        <w:ind w:left="1440"/>
        <w:jc w:val="both"/>
        <w:rPr>
          <w:rFonts w:ascii="Consolas" w:hAnsi="Consolas"/>
        </w:rPr>
      </w:pPr>
      <w:r w:rsidRPr="00351905">
        <w:rPr>
          <w:rFonts w:ascii="Consolas" w:hAnsi="Consolas"/>
        </w:rPr>
        <w:t xml:space="preserve">Person::getAge, </w:t>
      </w:r>
    </w:p>
    <w:p w14:paraId="30CBC637" w14:textId="77777777" w:rsidR="00351905" w:rsidRPr="00351905" w:rsidRDefault="00AF5A68" w:rsidP="00351905">
      <w:pPr>
        <w:pStyle w:val="ListParagraph"/>
        <w:snapToGrid/>
        <w:ind w:left="1440"/>
        <w:jc w:val="both"/>
        <w:rPr>
          <w:rFonts w:ascii="Consolas" w:hAnsi="Consolas"/>
        </w:rPr>
      </w:pPr>
      <w:r w:rsidRPr="00351905">
        <w:rPr>
          <w:rFonts w:ascii="Consolas" w:hAnsi="Consolas"/>
        </w:rPr>
        <w:t xml:space="preserve">item -&gt; new ArrayList&lt;&gt;(Arrays.asList(item.getName())), </w:t>
      </w:r>
    </w:p>
    <w:p w14:paraId="07387367" w14:textId="4596446C" w:rsidR="00AF5A68" w:rsidRPr="00351905" w:rsidRDefault="00AF5A68" w:rsidP="00351905">
      <w:pPr>
        <w:pStyle w:val="ListParagraph"/>
        <w:snapToGrid/>
        <w:ind w:left="1440"/>
        <w:jc w:val="both"/>
        <w:rPr>
          <w:rFonts w:ascii="Consolas" w:hAnsi="Consolas"/>
        </w:rPr>
      </w:pPr>
      <w:r w:rsidRPr="00351905">
        <w:rPr>
          <w:rFonts w:ascii="Consolas" w:hAnsi="Consolas"/>
        </w:rPr>
        <w:t>(v1, v2) -&gt; {</w:t>
      </w:r>
    </w:p>
    <w:p w14:paraId="1BAFD930" w14:textId="77777777" w:rsidR="00AF5A68" w:rsidRPr="00351905" w:rsidRDefault="00AF5A68" w:rsidP="00351905">
      <w:pPr>
        <w:snapToGrid/>
        <w:ind w:left="1080"/>
        <w:jc w:val="both"/>
        <w:rPr>
          <w:rFonts w:ascii="Consolas" w:hAnsi="Consolas"/>
        </w:rPr>
      </w:pPr>
      <w:r w:rsidRPr="00351905">
        <w:rPr>
          <w:rFonts w:ascii="Consolas" w:hAnsi="Consolas"/>
        </w:rPr>
        <w:t xml:space="preserve">            v1.addAll(v2);</w:t>
      </w:r>
    </w:p>
    <w:p w14:paraId="442BC4B4" w14:textId="77777777" w:rsidR="00AF5A68" w:rsidRPr="00351905" w:rsidRDefault="00AF5A68" w:rsidP="00351905">
      <w:pPr>
        <w:snapToGrid/>
        <w:ind w:left="1080"/>
        <w:jc w:val="both"/>
        <w:rPr>
          <w:rFonts w:ascii="Consolas" w:hAnsi="Consolas"/>
        </w:rPr>
      </w:pPr>
      <w:r w:rsidRPr="00351905">
        <w:rPr>
          <w:rFonts w:ascii="Consolas" w:hAnsi="Consolas"/>
        </w:rPr>
        <w:t xml:space="preserve">            return v1;</w:t>
      </w:r>
    </w:p>
    <w:p w14:paraId="0F8AE479" w14:textId="75A5187E" w:rsidR="00351905" w:rsidRPr="00351905" w:rsidRDefault="00AF5A68" w:rsidP="00351905">
      <w:pPr>
        <w:pStyle w:val="ListParagraph"/>
        <w:snapToGrid/>
        <w:ind w:left="1440"/>
        <w:jc w:val="both"/>
        <w:rPr>
          <w:rFonts w:ascii="Consolas" w:hAnsi="Consolas"/>
        </w:rPr>
      </w:pPr>
      <w:r w:rsidRPr="00351905">
        <w:rPr>
          <w:rFonts w:ascii="Consolas" w:hAnsi="Consolas"/>
        </w:rPr>
        <w:t>}</w:t>
      </w:r>
    </w:p>
    <w:p w14:paraId="3CABB181" w14:textId="77777777" w:rsidR="00351905" w:rsidRPr="00351905" w:rsidRDefault="00AF5A68" w:rsidP="00351905">
      <w:pPr>
        <w:pStyle w:val="ListParagraph"/>
        <w:snapToGrid/>
        <w:ind w:left="1080"/>
        <w:jc w:val="both"/>
        <w:rPr>
          <w:rFonts w:ascii="Consolas" w:hAnsi="Consolas"/>
        </w:rPr>
      </w:pPr>
      <w:r w:rsidRPr="00351905">
        <w:rPr>
          <w:rFonts w:ascii="Consolas" w:hAnsi="Consolas"/>
        </w:rPr>
        <w:t>)</w:t>
      </w:r>
    </w:p>
    <w:p w14:paraId="5E26050E" w14:textId="7A80DD03" w:rsidR="00AF5A68" w:rsidRDefault="00AF5A68" w:rsidP="00351905">
      <w:pPr>
        <w:pStyle w:val="ListParagraph"/>
        <w:snapToGrid/>
        <w:jc w:val="both"/>
        <w:rPr>
          <w:rFonts w:ascii="Consolas" w:hAnsi="Consolas"/>
        </w:rPr>
      </w:pPr>
      <w:r w:rsidRPr="00351905">
        <w:rPr>
          <w:rFonts w:ascii="Consolas" w:hAnsi="Consolas"/>
        </w:rPr>
        <w:t>);</w:t>
      </w:r>
    </w:p>
    <w:p w14:paraId="2E807026" w14:textId="01027F54" w:rsidR="007D455F" w:rsidRPr="007D455F" w:rsidRDefault="007D455F" w:rsidP="007D455F">
      <w:pPr>
        <w:pStyle w:val="ListParagraph"/>
        <w:snapToGrid/>
        <w:jc w:val="both"/>
        <w:rPr>
          <w:rFonts w:ascii="Consolas" w:hAnsi="Consolas"/>
        </w:rPr>
      </w:pPr>
      <w:r w:rsidRPr="007D455F">
        <w:rPr>
          <w:rFonts w:ascii="Consolas" w:hAnsi="Consolas"/>
        </w:rPr>
        <w:t>List&lt;person&gt; list = Arrays.asList(p1, p2, p3);</w:t>
      </w:r>
    </w:p>
    <w:p w14:paraId="105B3EB8" w14:textId="6B8F66B5" w:rsidR="007D455F" w:rsidRPr="007D455F" w:rsidRDefault="007D455F" w:rsidP="007D455F">
      <w:pPr>
        <w:pStyle w:val="ListParagraph"/>
        <w:snapToGrid/>
        <w:jc w:val="both"/>
        <w:rPr>
          <w:rFonts w:ascii="Consolas" w:hAnsi="Consolas"/>
        </w:rPr>
      </w:pPr>
      <w:r w:rsidRPr="007D455F">
        <w:rPr>
          <w:rFonts w:ascii="Consolas" w:hAnsi="Consolas"/>
        </w:rPr>
        <w:t>Map&lt;String, Integer&gt; map = list.stream().collect(Collectors.toMap(person::getName, person::getAge));</w:t>
      </w:r>
    </w:p>
    <w:p w14:paraId="5690D894" w14:textId="77777777" w:rsidR="00057199" w:rsidRDefault="00057199" w:rsidP="00057199">
      <w:pPr>
        <w:snapToGrid/>
      </w:pPr>
      <w:r>
        <w:t>public static &lt;T, C extends Collection&lt;T&gt;&gt;</w:t>
      </w:r>
      <w:r>
        <w:rPr>
          <w:color w:val="538135" w:themeColor="accent6" w:themeShade="BF"/>
        </w:rPr>
        <w:t xml:space="preserve">  </w:t>
      </w:r>
      <w:r>
        <w:t xml:space="preserve">Collector&lt;T, ?, C&gt; </w:t>
      </w:r>
      <w:r w:rsidRPr="00026FD3">
        <w:rPr>
          <w:rStyle w:val="GreenChar"/>
          <w:color w:val="00B0F0"/>
        </w:rPr>
        <w:t>toCollection</w:t>
      </w:r>
      <w:r>
        <w:t xml:space="preserve">(Supplier&lt;C&gt; collectionFactory)   </w:t>
      </w:r>
    </w:p>
    <w:p w14:paraId="0DD19C15" w14:textId="77777777" w:rsidR="00057199" w:rsidRDefault="00057199" w:rsidP="00057199">
      <w:pPr>
        <w:snapToGrid/>
        <w:ind w:left="360"/>
        <w:jc w:val="both"/>
      </w:pPr>
      <w:r>
        <w:rPr>
          <w:rFonts w:hint="eastAsia"/>
        </w:rPr>
        <w:t xml:space="preserve">Example:  </w:t>
      </w:r>
    </w:p>
    <w:p w14:paraId="3D5D7DD6" w14:textId="77777777" w:rsidR="00057199" w:rsidRPr="00C1518C" w:rsidRDefault="00057199" w:rsidP="00057199">
      <w:pPr>
        <w:pStyle w:val="ListParagraph"/>
        <w:snapToGrid/>
        <w:jc w:val="both"/>
        <w:rPr>
          <w:rFonts w:ascii="Consolas" w:hAnsi="Consolas"/>
        </w:rPr>
      </w:pPr>
      <w:r w:rsidRPr="00C1518C">
        <w:rPr>
          <w:rFonts w:ascii="Consolas" w:hAnsi="Consolas"/>
        </w:rPr>
        <w:t xml:space="preserve">List&lt;String&gt; linkedListResult = </w:t>
      </w:r>
      <w:r w:rsidRPr="00C1518C">
        <w:rPr>
          <w:rFonts w:ascii="Consolas" w:hAnsi="Consolas"/>
        </w:rPr>
        <w:lastRenderedPageBreak/>
        <w:t xml:space="preserve">list.stream().collect(Collectors.toCollection(LinkedList::new))      </w:t>
      </w:r>
    </w:p>
    <w:p w14:paraId="46B15B06" w14:textId="77777777" w:rsidR="00057199" w:rsidRDefault="00057199" w:rsidP="00057199">
      <w:pPr>
        <w:snapToGrid/>
        <w:ind w:left="1440"/>
        <w:jc w:val="both"/>
      </w:pPr>
    </w:p>
    <w:p w14:paraId="1CFDDEAE" w14:textId="77777777" w:rsidR="00057199" w:rsidRDefault="00057199" w:rsidP="00057199">
      <w:pPr>
        <w:snapToGrid/>
        <w:jc w:val="both"/>
      </w:pPr>
      <w:r>
        <w:t xml:space="preserve">public static&lt;T,A,R,RR&gt; Collector&lt;T,A,RR&gt; </w:t>
      </w:r>
      <w:r w:rsidRPr="00026FD3">
        <w:rPr>
          <w:rStyle w:val="GreenChar"/>
          <w:color w:val="00B0F0"/>
        </w:rPr>
        <w:t>collectingAndThen</w:t>
      </w:r>
      <w:r>
        <w:t xml:space="preserve">(Collector&lt;T,A,R&gt; downstream, Function&lt;R,RR&gt; finisher)   </w:t>
      </w:r>
    </w:p>
    <w:p w14:paraId="52548975" w14:textId="77777777" w:rsidR="00057199" w:rsidRDefault="00057199" w:rsidP="00057199">
      <w:pPr>
        <w:snapToGrid/>
        <w:ind w:left="360"/>
        <w:jc w:val="both"/>
      </w:pPr>
      <w:r w:rsidRPr="007A6D43">
        <w:t xml:space="preserve">First, pass all elements in the stream </w:t>
      </w:r>
      <w:r w:rsidRPr="007A6D43">
        <w:rPr>
          <w:color w:val="538135" w:themeColor="accent6" w:themeShade="BF"/>
        </w:rPr>
        <w:t>to the first parameter</w:t>
      </w:r>
      <w:r w:rsidRPr="007A6D43">
        <w:t xml:space="preserve">, and then pass the generated set </w:t>
      </w:r>
      <w:r w:rsidRPr="007A6D43">
        <w:rPr>
          <w:color w:val="538135" w:themeColor="accent6" w:themeShade="BF"/>
        </w:rPr>
        <w:t>to the second parameter for processing</w:t>
      </w:r>
      <w:r w:rsidRPr="007A6D43">
        <w:t>.</w:t>
      </w:r>
    </w:p>
    <w:p w14:paraId="102A3BF4" w14:textId="77777777" w:rsidR="00057199" w:rsidRDefault="00057199" w:rsidP="00057199">
      <w:pPr>
        <w:snapToGrid/>
        <w:ind w:left="360"/>
        <w:jc w:val="both"/>
      </w:pPr>
      <w:r>
        <w:rPr>
          <w:rFonts w:hint="eastAsia"/>
        </w:rPr>
        <w:t xml:space="preserve">Example:  </w:t>
      </w:r>
    </w:p>
    <w:p w14:paraId="3F4AA914" w14:textId="77777777" w:rsidR="00057199" w:rsidRPr="0062396F" w:rsidRDefault="00057199" w:rsidP="00057199">
      <w:pPr>
        <w:pStyle w:val="ListParagraph"/>
        <w:snapToGrid/>
        <w:jc w:val="both"/>
        <w:rPr>
          <w:rFonts w:ascii="Consolas" w:hAnsi="Consolas"/>
        </w:rPr>
      </w:pPr>
      <w:r w:rsidRPr="0062396F">
        <w:rPr>
          <w:rFonts w:ascii="Consolas" w:hAnsi="Consolas"/>
        </w:rPr>
        <w:t>(List)implementations.stream().distinct().collect(Collectors.collectingAndThen(Collectors.toList(), Collections::unmodifiableList));</w:t>
      </w:r>
    </w:p>
    <w:p w14:paraId="27C38AAD" w14:textId="77777777" w:rsidR="00057199" w:rsidRDefault="00057199" w:rsidP="000E0E07">
      <w:pPr>
        <w:snapToGrid/>
        <w:jc w:val="both"/>
      </w:pPr>
    </w:p>
    <w:p w14:paraId="43AEA942" w14:textId="77777777" w:rsidR="00057199" w:rsidRDefault="00057199" w:rsidP="000E0E07">
      <w:pPr>
        <w:snapToGrid/>
        <w:jc w:val="both"/>
      </w:pPr>
    </w:p>
    <w:p w14:paraId="00505E82" w14:textId="77777777" w:rsidR="00057199" w:rsidRDefault="00057199" w:rsidP="000E0E07">
      <w:pPr>
        <w:snapToGrid/>
        <w:jc w:val="both"/>
      </w:pPr>
    </w:p>
    <w:p w14:paraId="75CBA2EC" w14:textId="1EA0224B" w:rsidR="00DB5526" w:rsidRDefault="000E0E07" w:rsidP="000E0E07">
      <w:pPr>
        <w:snapToGrid/>
        <w:jc w:val="both"/>
      </w:pPr>
      <w:r>
        <w:t>public static &lt;T&gt; Collector&lt;T, ?, Optional&lt;T&gt;&gt;</w:t>
      </w:r>
      <w:r>
        <w:rPr>
          <w:rFonts w:hint="eastAsia"/>
        </w:rPr>
        <w:t xml:space="preserve"> </w:t>
      </w:r>
      <w:r w:rsidRPr="000E0E07">
        <w:rPr>
          <w:color w:val="00B0F0"/>
        </w:rPr>
        <w:t>maxBy</w:t>
      </w:r>
      <w:r>
        <w:t>(Comparator&lt;? super T&gt; comparator)</w:t>
      </w:r>
    </w:p>
    <w:p w14:paraId="1F3417F9" w14:textId="0AAB3A97" w:rsidR="000E0E07" w:rsidRDefault="000E0E07" w:rsidP="000E0E07">
      <w:pPr>
        <w:snapToGrid/>
        <w:ind w:left="360"/>
        <w:jc w:val="both"/>
      </w:pPr>
      <w:r>
        <w:rPr>
          <w:rFonts w:hint="eastAsia"/>
        </w:rPr>
        <w:t xml:space="preserve">Example:  </w:t>
      </w:r>
    </w:p>
    <w:p w14:paraId="5463E1EA" w14:textId="44D20640" w:rsidR="000E0E07" w:rsidRPr="000E0E07" w:rsidRDefault="000E0E07" w:rsidP="000E0E07">
      <w:pPr>
        <w:pStyle w:val="ListParagraph"/>
        <w:snapToGrid/>
        <w:jc w:val="both"/>
        <w:rPr>
          <w:rFonts w:ascii="Consolas" w:hAnsi="Consolas"/>
        </w:rPr>
      </w:pPr>
      <w:r w:rsidRPr="000E0E07">
        <w:rPr>
          <w:rFonts w:ascii="Consolas" w:hAnsi="Consolas"/>
        </w:rPr>
        <w:t>List&lt;Integer&gt; num = Arrays.asList(1, 2, 3, 4, 5, 6);</w:t>
      </w:r>
    </w:p>
    <w:p w14:paraId="779D78B5" w14:textId="4637F46B" w:rsidR="000E0E07" w:rsidRDefault="000E0E07" w:rsidP="000E0E07">
      <w:pPr>
        <w:pStyle w:val="ListParagraph"/>
        <w:snapToGrid/>
        <w:jc w:val="both"/>
        <w:rPr>
          <w:rFonts w:ascii="Consolas" w:hAnsi="Consolas"/>
        </w:rPr>
      </w:pPr>
      <w:r w:rsidRPr="000E0E07">
        <w:rPr>
          <w:rFonts w:ascii="Consolas" w:hAnsi="Consolas"/>
        </w:rPr>
        <w:t>Integer max = num.stream().collect(Collectors.maxBy((x,y)-&gt;x&gt;y?1:-1)).get();</w:t>
      </w:r>
    </w:p>
    <w:p w14:paraId="3A31B9FC" w14:textId="5F5EB5E9" w:rsidR="002E2485" w:rsidRPr="002E2485" w:rsidRDefault="002E2485" w:rsidP="002E2485">
      <w:pPr>
        <w:snapToGrid/>
        <w:jc w:val="both"/>
        <w:rPr>
          <w:lang w:val="en-GB"/>
        </w:rPr>
      </w:pPr>
      <w:r w:rsidRPr="002E2485">
        <w:rPr>
          <w:lang w:val="en-GB"/>
        </w:rPr>
        <w:t>public static &lt;T, K&gt; Collector&lt;T, ?, Map&lt;K, List&lt;T&gt;&gt;&gt;</w:t>
      </w:r>
      <w:r>
        <w:rPr>
          <w:rFonts w:hint="eastAsia"/>
          <w:lang w:val="en-GB"/>
        </w:rPr>
        <w:t xml:space="preserve"> </w:t>
      </w:r>
      <w:r w:rsidRPr="002E2485">
        <w:rPr>
          <w:color w:val="00B0F0"/>
          <w:lang w:val="en-GB"/>
        </w:rPr>
        <w:t>groupingBy</w:t>
      </w:r>
      <w:r w:rsidRPr="002E2485">
        <w:rPr>
          <w:lang w:val="en-GB"/>
        </w:rPr>
        <w:t>(Function&lt;? super T, ? extends K&gt; classifier)</w:t>
      </w:r>
    </w:p>
    <w:p w14:paraId="5A5DBDFA" w14:textId="77777777" w:rsidR="00C1518C" w:rsidRDefault="00C1518C" w:rsidP="00C1518C">
      <w:pPr>
        <w:snapToGrid/>
        <w:ind w:left="360"/>
        <w:jc w:val="both"/>
      </w:pPr>
      <w:r>
        <w:rPr>
          <w:rFonts w:hint="eastAsia"/>
        </w:rPr>
        <w:t xml:space="preserve">Example:  </w:t>
      </w:r>
    </w:p>
    <w:p w14:paraId="39C6A5C0" w14:textId="0D39349C" w:rsidR="00C1518C" w:rsidRPr="00C1518C" w:rsidRDefault="00C1518C" w:rsidP="00C1518C">
      <w:pPr>
        <w:pStyle w:val="ListParagraph"/>
        <w:snapToGrid/>
        <w:jc w:val="both"/>
        <w:rPr>
          <w:rFonts w:ascii="Consolas" w:hAnsi="Consolas"/>
        </w:rPr>
      </w:pPr>
      <w:r w:rsidRPr="00C1518C">
        <w:rPr>
          <w:rFonts w:ascii="Consolas" w:hAnsi="Consolas"/>
        </w:rPr>
        <w:t>List&lt;person&gt; list = Arrays.asList(p1, p2, p3);</w:t>
      </w:r>
    </w:p>
    <w:p w14:paraId="6EDBE115" w14:textId="4BA514D0" w:rsidR="002E2485" w:rsidRDefault="00C1518C" w:rsidP="00C1518C">
      <w:pPr>
        <w:pStyle w:val="ListParagraph"/>
        <w:snapToGrid/>
        <w:jc w:val="both"/>
        <w:rPr>
          <w:rFonts w:ascii="Consolas" w:hAnsi="Consolas"/>
        </w:rPr>
      </w:pPr>
      <w:r w:rsidRPr="00C1518C">
        <w:rPr>
          <w:rFonts w:ascii="Consolas" w:hAnsi="Consolas"/>
        </w:rPr>
        <w:t>Map&lt;String, List&lt;person&gt;&gt; collect1 = list.stream().collect(Collectors.groupingBy(p -&gt; p.getName()));</w:t>
      </w:r>
    </w:p>
    <w:p w14:paraId="4F45946F" w14:textId="77777777" w:rsidR="00057199" w:rsidRDefault="00057199" w:rsidP="00057199">
      <w:pPr>
        <w:rPr>
          <w:lang w:val="en-GB"/>
        </w:rPr>
      </w:pPr>
      <w:r w:rsidRPr="00C022C8">
        <w:rPr>
          <w:lang w:val="en-GB"/>
        </w:rPr>
        <w:t>public static &lt;T&gt;</w:t>
      </w:r>
      <w:r>
        <w:rPr>
          <w:rFonts w:hint="eastAsia"/>
          <w:lang w:val="en-GB"/>
        </w:rPr>
        <w:t xml:space="preserve"> </w:t>
      </w:r>
      <w:r w:rsidRPr="00C022C8">
        <w:rPr>
          <w:lang w:val="en-GB"/>
        </w:rPr>
        <w:t xml:space="preserve">Collector&lt;T, ?, Map&lt;Boolean, List&lt;T&gt;&gt;&gt; </w:t>
      </w:r>
      <w:r w:rsidRPr="00C022C8">
        <w:rPr>
          <w:color w:val="00B0F0"/>
          <w:lang w:val="en-GB"/>
        </w:rPr>
        <w:t>partitioningBy</w:t>
      </w:r>
      <w:r w:rsidRPr="00C022C8">
        <w:rPr>
          <w:lang w:val="en-GB"/>
        </w:rPr>
        <w:t>(Predicate&lt;? super T&gt; predicate)</w:t>
      </w:r>
    </w:p>
    <w:p w14:paraId="3B5C3646" w14:textId="77777777" w:rsidR="00057199" w:rsidRDefault="00057199" w:rsidP="00057199">
      <w:pPr>
        <w:snapToGrid/>
        <w:ind w:left="360"/>
        <w:jc w:val="both"/>
      </w:pPr>
      <w:r>
        <w:rPr>
          <w:rFonts w:hint="eastAsia"/>
        </w:rPr>
        <w:t xml:space="preserve">Example:  </w:t>
      </w:r>
    </w:p>
    <w:p w14:paraId="5B9AEE00" w14:textId="77777777" w:rsidR="00057199" w:rsidRPr="00C022C8" w:rsidRDefault="00057199" w:rsidP="00057199">
      <w:pPr>
        <w:pStyle w:val="ListParagraph"/>
        <w:snapToGrid/>
        <w:jc w:val="both"/>
        <w:rPr>
          <w:rFonts w:ascii="Consolas" w:hAnsi="Consolas"/>
        </w:rPr>
      </w:pPr>
      <w:r w:rsidRPr="00C022C8">
        <w:rPr>
          <w:rFonts w:ascii="Consolas" w:hAnsi="Consolas"/>
        </w:rPr>
        <w:t>List&lt;Integer&gt; num = Arrays.asList(1, 2, 3, 4, 5, 6);</w:t>
      </w:r>
    </w:p>
    <w:p w14:paraId="61A95648" w14:textId="77777777" w:rsidR="00057199" w:rsidRPr="00C022C8" w:rsidRDefault="00057199" w:rsidP="00057199">
      <w:pPr>
        <w:pStyle w:val="ListParagraph"/>
        <w:snapToGrid/>
        <w:jc w:val="both"/>
        <w:rPr>
          <w:rFonts w:ascii="Consolas" w:hAnsi="Consolas"/>
        </w:rPr>
      </w:pPr>
      <w:r w:rsidRPr="00C022C8">
        <w:rPr>
          <w:rFonts w:ascii="Consolas" w:hAnsi="Consolas"/>
        </w:rPr>
        <w:t>Map&lt;Boolean, List&lt;Integer&gt;&gt; map = num.stream().collect(Collectors.partitioningBy(x -&gt; x % 2 == 0));</w:t>
      </w:r>
    </w:p>
    <w:p w14:paraId="5022C20D" w14:textId="77777777" w:rsidR="00C77BD2" w:rsidRDefault="00C77BD2" w:rsidP="00C77BD2">
      <w:pPr>
        <w:snapToGrid/>
        <w:jc w:val="both"/>
      </w:pPr>
      <w:r>
        <w:t xml:space="preserve">public static Collector&lt;CharSequence, ?, String&gt; </w:t>
      </w:r>
      <w:r w:rsidRPr="00026FD3">
        <w:rPr>
          <w:color w:val="00B0F0"/>
        </w:rPr>
        <w:t>joining</w:t>
      </w:r>
      <w:r>
        <w:t xml:space="preserve">(CharSequence delimiter)    </w:t>
      </w:r>
    </w:p>
    <w:p w14:paraId="607B5CAA" w14:textId="77777777" w:rsidR="00C77BD2" w:rsidRDefault="00C77BD2" w:rsidP="00C77BD2">
      <w:pPr>
        <w:snapToGrid/>
        <w:ind w:left="360"/>
        <w:jc w:val="both"/>
      </w:pPr>
      <w:r>
        <w:t xml:space="preserve">   </w:t>
      </w:r>
      <w:r>
        <w:rPr>
          <w:rFonts w:hint="eastAsia"/>
        </w:rPr>
        <w:t xml:space="preserve">Example:  </w:t>
      </w:r>
    </w:p>
    <w:p w14:paraId="779ECDD5" w14:textId="77777777" w:rsidR="00C77BD2" w:rsidRPr="00057199" w:rsidRDefault="00C77BD2" w:rsidP="00C77BD2">
      <w:pPr>
        <w:pStyle w:val="ListParagraph"/>
        <w:snapToGrid/>
        <w:jc w:val="both"/>
        <w:rPr>
          <w:rFonts w:ascii="Consolas" w:hAnsi="Consolas"/>
        </w:rPr>
      </w:pPr>
      <w:r w:rsidRPr="00057199">
        <w:rPr>
          <w:rFonts w:ascii="Consolas" w:hAnsi="Consolas"/>
        </w:rPr>
        <w:t>List&lt;person&gt; list = Arrays.asList(p1, p2, p3);</w:t>
      </w:r>
    </w:p>
    <w:p w14:paraId="224B49AF" w14:textId="77777777" w:rsidR="00C77BD2" w:rsidRPr="00057199" w:rsidRDefault="00C77BD2" w:rsidP="00C77BD2">
      <w:pPr>
        <w:pStyle w:val="ListParagraph"/>
        <w:snapToGrid/>
        <w:jc w:val="both"/>
        <w:rPr>
          <w:rFonts w:ascii="Consolas" w:hAnsi="Consolas"/>
        </w:rPr>
      </w:pPr>
      <w:r w:rsidRPr="00057199">
        <w:rPr>
          <w:rFonts w:ascii="Consolas" w:hAnsi="Consolas"/>
        </w:rPr>
        <w:t>String str = list.stream().map(person::getName).collect(Collectors.joining(","));</w:t>
      </w:r>
    </w:p>
    <w:p w14:paraId="0F8F844F" w14:textId="77777777" w:rsidR="00C1518C" w:rsidRPr="00C1518C" w:rsidRDefault="00C1518C" w:rsidP="00C1518C">
      <w:pPr>
        <w:pStyle w:val="ListParagraph"/>
        <w:snapToGrid/>
        <w:jc w:val="both"/>
        <w:rPr>
          <w:rFonts w:ascii="Consolas" w:hAnsi="Consolas"/>
        </w:rPr>
      </w:pPr>
    </w:p>
    <w:p w14:paraId="175247CC" w14:textId="77777777" w:rsidR="00BC756F" w:rsidRDefault="00BC756F">
      <w:pPr>
        <w:snapToGrid/>
        <w:jc w:val="both"/>
      </w:pPr>
    </w:p>
    <w:p w14:paraId="175247D7" w14:textId="3DE3BB1F" w:rsidR="00BC756F" w:rsidRDefault="00335361" w:rsidP="00CE1464">
      <w:pPr>
        <w:pStyle w:val="Heading9"/>
      </w:pPr>
      <w:r>
        <w:t>usage</w:t>
      </w:r>
    </w:p>
    <w:p w14:paraId="0442E08C" w14:textId="77777777" w:rsidR="0005416D" w:rsidRDefault="007E60C6">
      <w:pPr>
        <w:snapToGrid/>
        <w:jc w:val="both"/>
      </w:pPr>
      <w:r>
        <w:t>Collectors.</w:t>
      </w:r>
      <w:r>
        <w:rPr>
          <w:color w:val="C45911" w:themeColor="accent2" w:themeShade="BF"/>
        </w:rPr>
        <w:t>groupingBy</w:t>
      </w:r>
      <w:r>
        <w:t xml:space="preserve">( Product::getCategory )                                                </w:t>
      </w:r>
      <w:r>
        <w:rPr>
          <w:rFonts w:hint="eastAsia"/>
        </w:rPr>
        <w:t>属性值分组</w:t>
      </w:r>
      <w:r>
        <w:rPr>
          <w:rFonts w:hint="eastAsia"/>
        </w:rPr>
        <w:t xml:space="preserve"> </w:t>
      </w:r>
      <w:r>
        <w:t xml:space="preserve">-- Object               </w:t>
      </w:r>
    </w:p>
    <w:p w14:paraId="175247D8" w14:textId="7E46FC1D" w:rsidR="00BC756F" w:rsidRDefault="007E60C6" w:rsidP="0005416D">
      <w:pPr>
        <w:snapToGrid/>
        <w:ind w:left="432"/>
        <w:jc w:val="both"/>
      </w:pPr>
      <w:r>
        <w:t>//{ "</w:t>
      </w:r>
      <w:r>
        <w:t>啤酒</w:t>
      </w:r>
      <w:r>
        <w:t>":[{"category":"</w:t>
      </w:r>
      <w:r>
        <w:t>啤酒</w:t>
      </w:r>
      <w:r>
        <w:t>","id":4},{"category":"</w:t>
      </w:r>
      <w:r>
        <w:t>啤酒</w:t>
      </w:r>
      <w:r>
        <w:t>","id":5}],   "</w:t>
      </w:r>
      <w:r>
        <w:t>零食</w:t>
      </w:r>
      <w:r>
        <w:t>":[{"category":"</w:t>
      </w:r>
      <w:r>
        <w:t>零食</w:t>
      </w:r>
      <w:r>
        <w:t>","id":1 },{"category":"</w:t>
      </w:r>
      <w:r>
        <w:t>零食</w:t>
      </w:r>
      <w:r>
        <w:t>","id":2} ] }</w:t>
      </w:r>
    </w:p>
    <w:p w14:paraId="41BE4152" w14:textId="03621934" w:rsidR="0005416D" w:rsidRDefault="007E60C6">
      <w:pPr>
        <w:snapToGrid/>
        <w:jc w:val="both"/>
      </w:pPr>
      <w:r>
        <w:t>Collectors.</w:t>
      </w:r>
      <w:r>
        <w:rPr>
          <w:color w:val="C45911" w:themeColor="accent2" w:themeShade="BF"/>
        </w:rPr>
        <w:t>groupingBy</w:t>
      </w:r>
      <w:r>
        <w:t xml:space="preserve">(item -&gt; item.getCategory() + "_" + item.getName() )  </w:t>
      </w:r>
      <w:r>
        <w:rPr>
          <w:rFonts w:hint="eastAsia"/>
        </w:rPr>
        <w:t>拼接值分组</w:t>
      </w:r>
      <w:r>
        <w:rPr>
          <w:rFonts w:hint="eastAsia"/>
        </w:rPr>
        <w:t xml:space="preserve"> </w:t>
      </w:r>
      <w:r>
        <w:t xml:space="preserve"> -- Object              </w:t>
      </w:r>
    </w:p>
    <w:p w14:paraId="175247D9" w14:textId="3660FC5D" w:rsidR="00BC756F" w:rsidRDefault="007E60C6" w:rsidP="0005416D">
      <w:pPr>
        <w:snapToGrid/>
        <w:ind w:left="432"/>
        <w:jc w:val="both"/>
      </w:pPr>
      <w:r>
        <w:t>//{ "</w:t>
      </w:r>
      <w:r>
        <w:t>零食</w:t>
      </w:r>
      <w:r>
        <w:t>_</w:t>
      </w:r>
      <w:r>
        <w:t>月饼</w:t>
      </w:r>
      <w:r>
        <w:t>":[{"category":"</w:t>
      </w:r>
      <w:r>
        <w:t>零食</w:t>
      </w:r>
      <w:r>
        <w:t>","id":3,"name":"</w:t>
      </w:r>
      <w:r>
        <w:t>月饼</w:t>
      </w:r>
      <w:r>
        <w:t>"}],   "</w:t>
      </w:r>
      <w:r>
        <w:t>零食</w:t>
      </w:r>
      <w:r>
        <w:t>_</w:t>
      </w:r>
      <w:r>
        <w:t>面包</w:t>
      </w:r>
      <w:r>
        <w:t>":[{"category":"</w:t>
      </w:r>
      <w:r>
        <w:t>零食</w:t>
      </w:r>
      <w:r>
        <w:t>","id":1,"name":"</w:t>
      </w:r>
      <w:r>
        <w:t>面包</w:t>
      </w:r>
      <w:r>
        <w:t>" }] }</w:t>
      </w:r>
    </w:p>
    <w:p w14:paraId="39451D1A" w14:textId="77777777" w:rsidR="0005416D" w:rsidRDefault="007E60C6">
      <w:pPr>
        <w:snapToGrid/>
        <w:jc w:val="both"/>
      </w:pPr>
      <w:r>
        <w:t>Collectors.</w:t>
      </w:r>
      <w:r>
        <w:rPr>
          <w:color w:val="C45911" w:themeColor="accent2" w:themeShade="BF"/>
        </w:rPr>
        <w:t>groupingBy</w:t>
      </w:r>
      <w:r>
        <w:t xml:space="preserve">(item -&gt; {                                                                         </w:t>
      </w:r>
      <w:r>
        <w:rPr>
          <w:rFonts w:hint="eastAsia"/>
        </w:rPr>
        <w:t>条件分组</w:t>
      </w:r>
      <w:r>
        <w:rPr>
          <w:rFonts w:hint="eastAsia"/>
        </w:rPr>
        <w:t xml:space="preserve"> </w:t>
      </w:r>
      <w:r>
        <w:t xml:space="preserve">                               </w:t>
      </w:r>
    </w:p>
    <w:p w14:paraId="175247DA" w14:textId="656D9DA1" w:rsidR="00BC756F" w:rsidRDefault="007E60C6" w:rsidP="0005416D">
      <w:pPr>
        <w:snapToGrid/>
        <w:ind w:left="432"/>
        <w:jc w:val="both"/>
      </w:pPr>
      <w:r>
        <w:t>//{"other":[{"id":3,"num":3},{"id":4, "num":3},  3":[{"id":1, "num":1 },{"id":2,"num":2}]}</w:t>
      </w:r>
    </w:p>
    <w:p w14:paraId="175247DB" w14:textId="77777777" w:rsidR="00BC756F" w:rsidRDefault="007E60C6">
      <w:pPr>
        <w:snapToGrid/>
        <w:jc w:val="both"/>
      </w:pPr>
      <w:r>
        <w:tab/>
        <w:t>if(item.getNum() &lt; 3) {</w:t>
      </w:r>
    </w:p>
    <w:p w14:paraId="175247DC" w14:textId="77777777" w:rsidR="00BC756F" w:rsidRDefault="007E60C6">
      <w:pPr>
        <w:snapToGrid/>
        <w:jc w:val="both"/>
      </w:pPr>
      <w:r>
        <w:tab/>
      </w:r>
      <w:r>
        <w:tab/>
        <w:t>return "3";</w:t>
      </w:r>
    </w:p>
    <w:p w14:paraId="175247DD" w14:textId="77777777" w:rsidR="00BC756F" w:rsidRDefault="007E60C6">
      <w:pPr>
        <w:snapToGrid/>
        <w:jc w:val="both"/>
      </w:pPr>
      <w:r>
        <w:tab/>
        <w:t>}else {</w:t>
      </w:r>
    </w:p>
    <w:p w14:paraId="175247DE" w14:textId="77777777" w:rsidR="00BC756F" w:rsidRDefault="007E60C6">
      <w:pPr>
        <w:snapToGrid/>
        <w:jc w:val="both"/>
      </w:pPr>
      <w:r>
        <w:tab/>
      </w:r>
      <w:r>
        <w:tab/>
        <w:t>return "other";</w:t>
      </w:r>
    </w:p>
    <w:p w14:paraId="175247DF" w14:textId="77777777" w:rsidR="00BC756F" w:rsidRDefault="007E60C6">
      <w:pPr>
        <w:snapToGrid/>
        <w:jc w:val="both"/>
      </w:pPr>
      <w:r>
        <w:lastRenderedPageBreak/>
        <w:tab/>
        <w:t>}</w:t>
      </w:r>
    </w:p>
    <w:p w14:paraId="175247E0" w14:textId="77777777" w:rsidR="00BC756F" w:rsidRDefault="007E60C6">
      <w:pPr>
        <w:snapToGrid/>
        <w:jc w:val="both"/>
      </w:pPr>
      <w:r>
        <w:t xml:space="preserve">})                            </w:t>
      </w:r>
    </w:p>
    <w:p w14:paraId="175247E1" w14:textId="77777777" w:rsidR="00BC756F" w:rsidRDefault="007E60C6">
      <w:pPr>
        <w:snapToGrid/>
        <w:jc w:val="both"/>
        <w:rPr>
          <w:rFonts w:cs="SimSun"/>
        </w:rPr>
      </w:pPr>
      <w:r>
        <w:t xml:space="preserve">Collectors.collectingAndThen( </w:t>
      </w:r>
      <w:r>
        <w:rPr>
          <w:color w:val="2F5496" w:themeColor="accent5" w:themeShade="BF"/>
        </w:rPr>
        <w:t xml:space="preserve">Collectors.toCollection(()-&gt;new TreeSet&lt;&gt;(Comparator.comparing( WorkItem::getWorkItemId )) ) </w:t>
      </w:r>
      <w:r>
        <w:t>,</w:t>
      </w:r>
      <w:r>
        <w:rPr>
          <w:color w:val="2F5496" w:themeColor="accent5" w:themeShade="BF"/>
        </w:rPr>
        <w:t xml:space="preserve">    </w:t>
      </w:r>
      <w:r>
        <w:rPr>
          <w:color w:val="BF8F00" w:themeColor="accent4" w:themeShade="BF"/>
        </w:rPr>
        <w:t xml:space="preserve">ArrayList::new </w:t>
      </w:r>
      <w:r>
        <w:t xml:space="preserve">)       </w:t>
      </w:r>
      <w:r>
        <w:rPr>
          <w:rFonts w:hint="eastAsia"/>
        </w:rPr>
        <w:t>先进行结果集的收集，然后将收集到的结果集进行下一步的处理</w:t>
      </w:r>
    </w:p>
    <w:p w14:paraId="175247E2" w14:textId="77777777" w:rsidR="00BC756F" w:rsidRDefault="007E60C6">
      <w:pPr>
        <w:pStyle w:val="Heading8"/>
        <w:rPr>
          <w:rFonts w:cs="SimSun"/>
        </w:rPr>
      </w:pPr>
      <w:bookmarkStart w:id="551" w:name="_Toc103317123"/>
      <w:bookmarkStart w:id="552" w:name="_Toc126444731"/>
      <w:r>
        <w:t>Stream</w:t>
      </w:r>
    </w:p>
    <w:bookmarkEnd w:id="551"/>
    <w:bookmarkEnd w:id="552"/>
    <w:p w14:paraId="175247E3" w14:textId="77777777" w:rsidR="00BC756F" w:rsidRDefault="007E60C6">
      <w:pPr>
        <w:snapToGrid/>
        <w:jc w:val="both"/>
      </w:pPr>
      <w:r>
        <w:t>package java.</w:t>
      </w:r>
      <w:r>
        <w:rPr>
          <w:rStyle w:val="RedChar"/>
        </w:rPr>
        <w:t>util</w:t>
      </w:r>
      <w:r>
        <w:t>.</w:t>
      </w:r>
      <w:r>
        <w:rPr>
          <w:rStyle w:val="RedChar"/>
        </w:rPr>
        <w:t>stream</w:t>
      </w:r>
      <w:r>
        <w:t xml:space="preserve">; </w:t>
      </w:r>
    </w:p>
    <w:p w14:paraId="175247E4" w14:textId="14D235C1" w:rsidR="00BC756F" w:rsidRDefault="007E60C6">
      <w:pPr>
        <w:snapToGrid/>
        <w:jc w:val="both"/>
        <w:rPr>
          <w:b/>
        </w:rPr>
      </w:pPr>
      <w:r>
        <w:t>public</w:t>
      </w:r>
      <w:r>
        <w:rPr>
          <w:b/>
        </w:rPr>
        <w:t xml:space="preserve"> </w:t>
      </w:r>
      <w:r>
        <w:t>interface</w:t>
      </w:r>
      <w:r>
        <w:rPr>
          <w:b/>
        </w:rPr>
        <w:t xml:space="preserve"> Stream&lt;T&gt; </w:t>
      </w:r>
      <w:r>
        <w:t xml:space="preserve">extends BaseStream&lt;T, Stream&lt;T&gt;&gt;     </w:t>
      </w:r>
    </w:p>
    <w:p w14:paraId="4DE8176A" w14:textId="79932EF5" w:rsidR="00541E51" w:rsidRDefault="0039368E" w:rsidP="002076B2">
      <w:pPr>
        <w:snapToGrid/>
        <w:ind w:left="360"/>
        <w:jc w:val="both"/>
      </w:pPr>
      <w:r>
        <w:rPr>
          <w:rFonts w:hint="eastAsia"/>
        </w:rPr>
        <w:t>int</w:t>
      </w:r>
      <w:r w:rsidR="007E60C6">
        <w:t>[] =</w:t>
      </w:r>
      <w:r w:rsidR="007A0D2F">
        <w:rPr>
          <w:rFonts w:hint="eastAsia"/>
        </w:rPr>
        <w:t>&gt;</w:t>
      </w:r>
      <w:r w:rsidR="007E60C6">
        <w:t xml:space="preserve"> </w:t>
      </w:r>
      <w:r>
        <w:rPr>
          <w:rFonts w:hint="eastAsia"/>
        </w:rPr>
        <w:t>List</w:t>
      </w:r>
      <w:r w:rsidR="007E60C6">
        <w:t xml:space="preserve">;       </w:t>
      </w:r>
    </w:p>
    <w:p w14:paraId="68C12E2C" w14:textId="062901E9" w:rsidR="005211DB" w:rsidRDefault="005211DB" w:rsidP="005211DB">
      <w:pPr>
        <w:snapToGrid/>
        <w:ind w:left="720"/>
        <w:jc w:val="both"/>
        <w:rPr>
          <w:rFonts w:ascii="Consolas" w:hAnsi="Consolas"/>
          <w:lang w:val="en-GB"/>
        </w:rPr>
      </w:pPr>
      <w:r w:rsidRPr="005211DB">
        <w:rPr>
          <w:rFonts w:ascii="Consolas" w:hAnsi="Consolas"/>
          <w:lang w:val="en-GB"/>
        </w:rPr>
        <w:t>LinkedList&lt;Integer&gt; list</w:t>
      </w:r>
      <w:r w:rsidR="000C51CF">
        <w:rPr>
          <w:rFonts w:ascii="Consolas" w:hAnsi="Consolas" w:hint="eastAsia"/>
          <w:lang w:val="en-GB"/>
        </w:rPr>
        <w:t xml:space="preserve"> </w:t>
      </w:r>
      <w:r w:rsidRPr="005211DB">
        <w:rPr>
          <w:rFonts w:ascii="Consolas" w:hAnsi="Consolas"/>
          <w:lang w:val="en-GB"/>
        </w:rPr>
        <w:t>= Arrays.</w:t>
      </w:r>
      <w:r w:rsidRPr="005211DB">
        <w:rPr>
          <w:rFonts w:ascii="Consolas" w:hAnsi="Consolas"/>
          <w:i/>
          <w:iCs/>
          <w:lang w:val="en-GB"/>
        </w:rPr>
        <w:t>stream</w:t>
      </w:r>
      <w:r w:rsidRPr="005211DB">
        <w:rPr>
          <w:rFonts w:ascii="Consolas" w:hAnsi="Consolas"/>
          <w:lang w:val="en-GB"/>
        </w:rPr>
        <w:t>(primitive</w:t>
      </w:r>
      <w:r w:rsidR="001C2D95">
        <w:rPr>
          <w:rFonts w:ascii="Consolas" w:hAnsi="Consolas" w:hint="eastAsia"/>
          <w:lang w:val="en-GB"/>
        </w:rPr>
        <w:t>Int</w:t>
      </w:r>
      <w:r w:rsidRPr="005211DB">
        <w:rPr>
          <w:rFonts w:ascii="Consolas" w:hAnsi="Consolas"/>
          <w:lang w:val="en-GB"/>
        </w:rPr>
        <w:t>Array).boxed().collect(Collectors.</w:t>
      </w:r>
      <w:r w:rsidRPr="005211DB">
        <w:rPr>
          <w:rFonts w:ascii="Consolas" w:hAnsi="Consolas"/>
          <w:i/>
          <w:iCs/>
          <w:lang w:val="en-GB"/>
        </w:rPr>
        <w:t>toCollection</w:t>
      </w:r>
      <w:r w:rsidRPr="005211DB">
        <w:rPr>
          <w:rFonts w:ascii="Consolas" w:hAnsi="Consolas"/>
          <w:lang w:val="en-GB"/>
        </w:rPr>
        <w:t>(LinkedList::</w:t>
      </w:r>
      <w:r w:rsidRPr="005211DB">
        <w:rPr>
          <w:rFonts w:ascii="Consolas" w:hAnsi="Consolas"/>
          <w:i/>
          <w:iCs/>
          <w:lang w:val="en-GB"/>
        </w:rPr>
        <w:t>new</w:t>
      </w:r>
      <w:r w:rsidRPr="005211DB">
        <w:rPr>
          <w:rFonts w:ascii="Consolas" w:hAnsi="Consolas"/>
          <w:lang w:val="en-GB"/>
        </w:rPr>
        <w:t>));</w:t>
      </w:r>
    </w:p>
    <w:p w14:paraId="0F2D4182" w14:textId="68F717F7" w:rsidR="005211DB" w:rsidRPr="005211DB" w:rsidRDefault="005211DB" w:rsidP="005211DB">
      <w:pPr>
        <w:snapToGrid/>
        <w:ind w:left="720"/>
        <w:jc w:val="both"/>
        <w:rPr>
          <w:rFonts w:ascii="Consolas" w:hAnsi="Consolas"/>
          <w:lang w:val="en-GB"/>
        </w:rPr>
      </w:pPr>
      <w:r w:rsidRPr="005211DB">
        <w:rPr>
          <w:rFonts w:ascii="Consolas" w:hAnsi="Consolas"/>
          <w:i/>
          <w:iCs/>
          <w:lang w:val="en-GB"/>
        </w:rPr>
        <w:t>List</w:t>
      </w:r>
      <w:r w:rsidRPr="005211DB">
        <w:rPr>
          <w:rFonts w:ascii="Consolas" w:hAnsi="Consolas"/>
          <w:lang w:val="en-GB"/>
        </w:rPr>
        <w:t>&lt;Integer&gt; list</w:t>
      </w:r>
      <w:r w:rsidR="000C51CF">
        <w:rPr>
          <w:rFonts w:ascii="Consolas" w:hAnsi="Consolas" w:hint="eastAsia"/>
          <w:lang w:val="en-GB"/>
        </w:rPr>
        <w:t xml:space="preserve"> </w:t>
      </w:r>
      <w:r w:rsidRPr="005211DB">
        <w:rPr>
          <w:rFonts w:ascii="Consolas" w:hAnsi="Consolas"/>
          <w:lang w:val="en-GB"/>
        </w:rPr>
        <w:t>= Arrays.</w:t>
      </w:r>
      <w:r w:rsidRPr="005211DB">
        <w:rPr>
          <w:rFonts w:ascii="Consolas" w:hAnsi="Consolas"/>
          <w:i/>
          <w:iCs/>
          <w:lang w:val="en-GB"/>
        </w:rPr>
        <w:t>stream</w:t>
      </w:r>
      <w:r w:rsidRPr="005211DB">
        <w:rPr>
          <w:rFonts w:ascii="Consolas" w:hAnsi="Consolas"/>
          <w:lang w:val="en-GB"/>
        </w:rPr>
        <w:t>(primitive</w:t>
      </w:r>
      <w:r w:rsidR="001C2D95">
        <w:rPr>
          <w:rFonts w:ascii="Consolas" w:hAnsi="Consolas" w:hint="eastAsia"/>
          <w:lang w:val="en-GB"/>
        </w:rPr>
        <w:t>Int</w:t>
      </w:r>
      <w:r w:rsidRPr="005211DB">
        <w:rPr>
          <w:rFonts w:ascii="Consolas" w:hAnsi="Consolas"/>
          <w:lang w:val="en-GB"/>
        </w:rPr>
        <w:t>Array).boxed().toList();</w:t>
      </w:r>
    </w:p>
    <w:p w14:paraId="4DFE4E8D" w14:textId="77777777" w:rsidR="007A0D2F" w:rsidRDefault="007E60C6" w:rsidP="001C2D95">
      <w:pPr>
        <w:snapToGrid/>
        <w:ind w:left="360"/>
        <w:jc w:val="both"/>
      </w:pPr>
      <w:r>
        <w:t xml:space="preserve">"aaa"=&gt; Character[]        </w:t>
      </w:r>
    </w:p>
    <w:p w14:paraId="1CEBC10A" w14:textId="1819BAA7" w:rsidR="00074D30" w:rsidRPr="00074D30" w:rsidRDefault="00074D30" w:rsidP="007D204B">
      <w:pPr>
        <w:snapToGrid/>
        <w:ind w:left="720"/>
        <w:jc w:val="both"/>
        <w:rPr>
          <w:rFonts w:ascii="Consolas" w:hAnsi="Consolas"/>
          <w:lang w:val="en-GB"/>
        </w:rPr>
      </w:pPr>
      <w:r w:rsidRPr="00074D30">
        <w:rPr>
          <w:rFonts w:ascii="Consolas" w:hAnsi="Consolas"/>
          <w:lang w:val="en-GB"/>
        </w:rPr>
        <w:t>Character[] array = randomString.chars().mapToObj(cr-&gt;(char)cr).toArray(Character[]::new);</w:t>
      </w:r>
    </w:p>
    <w:p w14:paraId="6895C13F" w14:textId="47CA3D5A" w:rsidR="00541E51" w:rsidRDefault="00541E51" w:rsidP="002076B2">
      <w:pPr>
        <w:snapToGrid/>
        <w:ind w:left="360"/>
        <w:jc w:val="both"/>
      </w:pPr>
      <w:r>
        <w:rPr>
          <w:rFonts w:hint="eastAsia"/>
        </w:rPr>
        <w:t>Related Clas</w:t>
      </w:r>
      <w:r w:rsidR="00EE55CE">
        <w:rPr>
          <w:rFonts w:hint="eastAsia"/>
        </w:rPr>
        <w:t>ses</w:t>
      </w:r>
      <w:r w:rsidR="00695CE0">
        <w:rPr>
          <w:rFonts w:hint="eastAsia"/>
        </w:rPr>
        <w:t>:</w:t>
      </w:r>
    </w:p>
    <w:p w14:paraId="175247E9" w14:textId="0DCAAB1D" w:rsidR="00BC756F" w:rsidRDefault="007E60C6" w:rsidP="00695CE0">
      <w:pPr>
        <w:snapToGrid/>
        <w:ind w:left="720"/>
        <w:jc w:val="both"/>
      </w:pPr>
      <w:r>
        <w:t xml:space="preserve">java.util.stream.StreamSupport      </w:t>
      </w:r>
    </w:p>
    <w:p w14:paraId="175247EA" w14:textId="77777777" w:rsidR="00BC756F" w:rsidRDefault="00BC756F">
      <w:pPr>
        <w:snapToGrid/>
        <w:ind w:left="1728"/>
        <w:jc w:val="both"/>
      </w:pPr>
    </w:p>
    <w:p w14:paraId="175247EB" w14:textId="77777777" w:rsidR="00BC756F" w:rsidRDefault="00BC756F">
      <w:pPr>
        <w:snapToGrid/>
        <w:ind w:left="1152"/>
        <w:jc w:val="both"/>
        <w:rPr>
          <w:b/>
        </w:rPr>
      </w:pPr>
    </w:p>
    <w:p w14:paraId="175247EC" w14:textId="7ABDCCC6" w:rsidR="00BC756F" w:rsidRDefault="007E60C6">
      <w:pPr>
        <w:snapToGrid/>
        <w:jc w:val="both"/>
      </w:pPr>
      <w:r>
        <w:t xml:space="preserve">public static&lt;T&gt; Stream&lt;T&gt; </w:t>
      </w:r>
      <w:r w:rsidRPr="00BE13F9">
        <w:rPr>
          <w:rStyle w:val="GreenChar"/>
          <w:color w:val="00B0F0"/>
        </w:rPr>
        <w:t>of</w:t>
      </w:r>
      <w:r>
        <w:t xml:space="preserve">(T... values)       </w:t>
      </w:r>
    </w:p>
    <w:p w14:paraId="7D52FB3F" w14:textId="67270532" w:rsidR="001171A5" w:rsidRDefault="00712241" w:rsidP="00432A3D">
      <w:pPr>
        <w:snapToGrid/>
        <w:ind w:left="576"/>
        <w:jc w:val="both"/>
      </w:pPr>
      <w:r w:rsidRPr="001A297D">
        <w:rPr>
          <w:rFonts w:hint="eastAsia"/>
          <w:color w:val="auto"/>
        </w:rPr>
        <w:t>Stream.of(</w:t>
      </w:r>
      <w:r w:rsidR="00370745" w:rsidRPr="001A297D">
        <w:rPr>
          <w:rFonts w:hint="eastAsia"/>
          <w:color w:val="auto"/>
        </w:rPr>
        <w:t>arr</w:t>
      </w:r>
      <w:r w:rsidRPr="001A297D">
        <w:rPr>
          <w:rFonts w:hint="eastAsia"/>
          <w:color w:val="auto"/>
        </w:rPr>
        <w:t>)</w:t>
      </w:r>
      <w:r w:rsidR="00432A3D" w:rsidRPr="001A297D">
        <w:rPr>
          <w:rFonts w:hint="eastAsia"/>
          <w:color w:val="auto"/>
        </w:rPr>
        <w:t xml:space="preserve">   </w:t>
      </w:r>
      <w:r w:rsidR="00432A3D" w:rsidRPr="001A297D">
        <w:rPr>
          <w:color w:val="auto"/>
        </w:rPr>
        <w:tab/>
      </w:r>
      <w:r w:rsidR="00432A3D">
        <w:tab/>
      </w:r>
      <w:r w:rsidR="00432A3D">
        <w:rPr>
          <w:rFonts w:hint="eastAsia"/>
        </w:rPr>
        <w:t>C</w:t>
      </w:r>
      <w:r w:rsidR="007E680B">
        <w:rPr>
          <w:rFonts w:hint="eastAsia"/>
        </w:rPr>
        <w:t xml:space="preserve">onvert </w:t>
      </w:r>
      <w:r w:rsidR="00C27C24">
        <w:rPr>
          <w:rFonts w:hint="eastAsia"/>
        </w:rPr>
        <w:t xml:space="preserve">original </w:t>
      </w:r>
      <w:r w:rsidR="007E680B">
        <w:rPr>
          <w:rFonts w:hint="eastAsia"/>
        </w:rPr>
        <w:t>a</w:t>
      </w:r>
      <w:r w:rsidR="00170758">
        <w:rPr>
          <w:rFonts w:hint="eastAsia"/>
        </w:rPr>
        <w:t>rr</w:t>
      </w:r>
      <w:r w:rsidR="004A4A19">
        <w:rPr>
          <w:rFonts w:hint="eastAsia"/>
        </w:rPr>
        <w:t xml:space="preserve"> </w:t>
      </w:r>
      <w:r w:rsidR="004A4A19" w:rsidRPr="006C119D">
        <w:rPr>
          <w:rFonts w:hint="eastAsia"/>
          <w:color w:val="538135" w:themeColor="accent6" w:themeShade="BF"/>
        </w:rPr>
        <w:t>as a single element</w:t>
      </w:r>
      <w:r w:rsidR="00170758" w:rsidRPr="006C119D">
        <w:rPr>
          <w:rFonts w:hint="eastAsia"/>
          <w:color w:val="538135" w:themeColor="accent6" w:themeShade="BF"/>
        </w:rPr>
        <w:t xml:space="preserve"> </w:t>
      </w:r>
      <w:r w:rsidR="00170758">
        <w:rPr>
          <w:rFonts w:hint="eastAsia"/>
        </w:rPr>
        <w:t>to an array.</w:t>
      </w:r>
    </w:p>
    <w:p w14:paraId="2E603690" w14:textId="5EFF500A" w:rsidR="00A34ACC" w:rsidRDefault="00B53240" w:rsidP="006C119D">
      <w:pPr>
        <w:snapToGrid/>
        <w:ind w:left="576"/>
        <w:jc w:val="both"/>
      </w:pPr>
      <w:r w:rsidRPr="001A297D">
        <w:rPr>
          <w:color w:val="auto"/>
        </w:rPr>
        <w:t>Arrays.stream(arr)</w:t>
      </w:r>
      <w:r w:rsidR="00432A3D" w:rsidRPr="001A297D">
        <w:rPr>
          <w:rFonts w:hint="eastAsia"/>
          <w:color w:val="auto"/>
        </w:rPr>
        <w:t xml:space="preserve">  </w:t>
      </w:r>
      <w:r w:rsidR="00432A3D">
        <w:tab/>
      </w:r>
      <w:r w:rsidR="00432A3D">
        <w:rPr>
          <w:rFonts w:hint="eastAsia"/>
        </w:rPr>
        <w:t>C</w:t>
      </w:r>
      <w:r>
        <w:rPr>
          <w:rFonts w:hint="eastAsia"/>
        </w:rPr>
        <w:t>onvert</w:t>
      </w:r>
      <w:r w:rsidR="00C27C24">
        <w:rPr>
          <w:rFonts w:hint="eastAsia"/>
        </w:rPr>
        <w:t xml:space="preserve"> original</w:t>
      </w:r>
      <w:r>
        <w:rPr>
          <w:rFonts w:hint="eastAsia"/>
        </w:rPr>
        <w:t xml:space="preserve"> arr to </w:t>
      </w:r>
      <w:r w:rsidRPr="006C119D">
        <w:rPr>
          <w:rFonts w:hint="eastAsia"/>
          <w:color w:val="538135" w:themeColor="accent6" w:themeShade="BF"/>
        </w:rPr>
        <w:t>a</w:t>
      </w:r>
      <w:r w:rsidR="00C1249E" w:rsidRPr="006C119D">
        <w:rPr>
          <w:rFonts w:hint="eastAsia"/>
          <w:color w:val="538135" w:themeColor="accent6" w:themeShade="BF"/>
        </w:rPr>
        <w:t xml:space="preserve"> new</w:t>
      </w:r>
      <w:r w:rsidRPr="006C119D">
        <w:rPr>
          <w:rFonts w:hint="eastAsia"/>
          <w:color w:val="538135" w:themeColor="accent6" w:themeShade="BF"/>
        </w:rPr>
        <w:t xml:space="preserve"> </w:t>
      </w:r>
      <w:r w:rsidR="00C1249E" w:rsidRPr="006C119D">
        <w:rPr>
          <w:rFonts w:hint="eastAsia"/>
          <w:color w:val="538135" w:themeColor="accent6" w:themeShade="BF"/>
        </w:rPr>
        <w:t>complete</w:t>
      </w:r>
      <w:r w:rsidRPr="006C119D">
        <w:rPr>
          <w:rFonts w:hint="eastAsia"/>
          <w:color w:val="538135" w:themeColor="accent6" w:themeShade="BF"/>
        </w:rPr>
        <w:t xml:space="preserve"> array</w:t>
      </w:r>
      <w:r>
        <w:rPr>
          <w:rFonts w:hint="eastAsia"/>
        </w:rPr>
        <w:t>.</w:t>
      </w:r>
      <w:r w:rsidR="004A4A19">
        <w:rPr>
          <w:rFonts w:hint="eastAsia"/>
        </w:rPr>
        <w:t xml:space="preserve"> </w:t>
      </w:r>
    </w:p>
    <w:p w14:paraId="175247ED" w14:textId="7B3D93CA" w:rsidR="00BC756F" w:rsidRDefault="007E60C6">
      <w:pPr>
        <w:snapToGrid/>
        <w:jc w:val="both"/>
      </w:pPr>
      <w:r>
        <w:t xml:space="preserve">public static&lt;T&gt; Stream&lt;T&gt; </w:t>
      </w:r>
      <w:r w:rsidRPr="00BE13F9">
        <w:rPr>
          <w:rStyle w:val="GreenChar"/>
          <w:color w:val="00B0F0"/>
        </w:rPr>
        <w:t>empty</w:t>
      </w:r>
      <w:r>
        <w:t xml:space="preserve">()             </w:t>
      </w:r>
      <w:r w:rsidR="0050260F">
        <w:t>Return an empty stream</w:t>
      </w:r>
    </w:p>
    <w:p w14:paraId="175247F1" w14:textId="3FB054D7" w:rsidR="00BC756F" w:rsidRDefault="007E60C6" w:rsidP="00893D50">
      <w:pPr>
        <w:snapToGrid/>
        <w:jc w:val="both"/>
      </w:pPr>
      <w:r>
        <w:t xml:space="preserve">public static&lt;T&gt; Stream&lt;T&gt; </w:t>
      </w:r>
      <w:r w:rsidRPr="00BE13F9">
        <w:rPr>
          <w:rStyle w:val="GreenChar"/>
          <w:color w:val="00B0F0"/>
        </w:rPr>
        <w:t>iterate</w:t>
      </w:r>
      <w:r>
        <w:t>(</w:t>
      </w:r>
      <w:r w:rsidR="00893D50">
        <w:t xml:space="preserve"> </w:t>
      </w:r>
      <w:r>
        <w:t>final T seed,</w:t>
      </w:r>
      <w:r w:rsidR="00893D50">
        <w:t xml:space="preserve"> </w:t>
      </w:r>
      <w:r>
        <w:t xml:space="preserve"> final UnaryOperator&lt;T&gt; f )     </w:t>
      </w:r>
    </w:p>
    <w:p w14:paraId="687BAE4C" w14:textId="36F847ED" w:rsidR="00B94D0D" w:rsidRDefault="00893D50" w:rsidP="00B94D0D">
      <w:pPr>
        <w:snapToGrid/>
        <w:ind w:left="576"/>
        <w:jc w:val="both"/>
      </w:pPr>
      <w:r w:rsidRPr="00893D50">
        <w:t>Params:</w:t>
      </w:r>
    </w:p>
    <w:p w14:paraId="34EA3C1C" w14:textId="77777777" w:rsidR="00B94D0D" w:rsidRDefault="00B94D0D" w:rsidP="00893D50">
      <w:pPr>
        <w:snapToGrid/>
        <w:ind w:left="1080"/>
        <w:jc w:val="both"/>
      </w:pPr>
      <w:r>
        <w:t xml:space="preserve">seed – the initial element </w:t>
      </w:r>
    </w:p>
    <w:p w14:paraId="6B425781" w14:textId="55EE601E" w:rsidR="00B94D0D" w:rsidRDefault="00B94D0D" w:rsidP="00893D50">
      <w:pPr>
        <w:snapToGrid/>
        <w:ind w:left="1080"/>
        <w:jc w:val="both"/>
      </w:pPr>
      <w:r>
        <w:t xml:space="preserve">f – a function to be applied </w:t>
      </w:r>
      <w:r w:rsidRPr="00893D50">
        <w:rPr>
          <w:color w:val="C45911" w:themeColor="accent2" w:themeShade="BF"/>
        </w:rPr>
        <w:t xml:space="preserve">to the previous element </w:t>
      </w:r>
      <w:r>
        <w:t>to produce a new element</w:t>
      </w:r>
    </w:p>
    <w:p w14:paraId="175247F2" w14:textId="31010940" w:rsidR="00BC756F" w:rsidRDefault="007E60C6">
      <w:pPr>
        <w:snapToGrid/>
        <w:jc w:val="both"/>
      </w:pPr>
      <w:r>
        <w:t xml:space="preserve">public static&lt;T&gt; Stream&lt;T&gt; </w:t>
      </w:r>
      <w:r w:rsidRPr="00BE13F9">
        <w:rPr>
          <w:rStyle w:val="GreenChar"/>
          <w:color w:val="00B0F0"/>
        </w:rPr>
        <w:t>generate</w:t>
      </w:r>
      <w:r>
        <w:t xml:space="preserve">(Supplier&lt;? extends T&gt; s)      </w:t>
      </w:r>
    </w:p>
    <w:p w14:paraId="175247F3" w14:textId="77777777" w:rsidR="00BC756F" w:rsidRDefault="00BC756F">
      <w:pPr>
        <w:snapToGrid/>
        <w:jc w:val="both"/>
      </w:pPr>
    </w:p>
    <w:p w14:paraId="722A39FF" w14:textId="77777777" w:rsidR="00695811" w:rsidRPr="00695811" w:rsidRDefault="007E60C6" w:rsidP="00695811">
      <w:r>
        <w:t xml:space="preserve">Stream&lt;T&gt; </w:t>
      </w:r>
      <w:r w:rsidRPr="00265B20">
        <w:rPr>
          <w:rStyle w:val="OrangeChar"/>
          <w:color w:val="00B0F0"/>
        </w:rPr>
        <w:t>distinct</w:t>
      </w:r>
      <w:r>
        <w:t xml:space="preserve">();     </w:t>
      </w:r>
      <w:r w:rsidR="00695811" w:rsidRPr="00695811">
        <w:t>Using the equals method to duplicate</w:t>
      </w:r>
    </w:p>
    <w:p w14:paraId="175247F5" w14:textId="1D851575" w:rsidR="00BC756F" w:rsidRDefault="007E60C6">
      <w:pPr>
        <w:snapToGrid/>
        <w:jc w:val="both"/>
      </w:pPr>
      <w:r>
        <w:t xml:space="preserve">&lt;R&gt; Stream&lt;R&gt; </w:t>
      </w:r>
      <w:r w:rsidRPr="00265B20">
        <w:rPr>
          <w:rStyle w:val="OrangeChar"/>
          <w:color w:val="00B0F0"/>
        </w:rPr>
        <w:t>map</w:t>
      </w:r>
      <w:r>
        <w:t xml:space="preserve">(Function&lt;? super T, ? extends R&gt; mapper);       </w:t>
      </w:r>
    </w:p>
    <w:p w14:paraId="0C80C8C1" w14:textId="77777777" w:rsidR="00695811" w:rsidRDefault="007E60C6">
      <w:pPr>
        <w:snapToGrid/>
        <w:jc w:val="both"/>
      </w:pPr>
      <w:r>
        <w:t xml:space="preserve">&lt;R&gt; Stream&lt;R&gt; </w:t>
      </w:r>
      <w:r w:rsidRPr="00265B20">
        <w:rPr>
          <w:color w:val="00B0F0"/>
        </w:rPr>
        <w:t>flatMap</w:t>
      </w:r>
      <w:r>
        <w:t xml:space="preserve">(Function&lt;? super T, ? extends Stream&lt;? extends R&gt;&gt; mapper)         </w:t>
      </w:r>
    </w:p>
    <w:p w14:paraId="7AC19584" w14:textId="0E424EFC" w:rsidR="0010597B" w:rsidRDefault="0010597B" w:rsidP="00695811">
      <w:pPr>
        <w:snapToGrid/>
        <w:ind w:left="576"/>
        <w:jc w:val="both"/>
      </w:pPr>
      <w:r>
        <w:rPr>
          <w:rFonts w:hint="eastAsia"/>
        </w:rPr>
        <w:t xml:space="preserve">Example: </w:t>
      </w:r>
    </w:p>
    <w:p w14:paraId="2FFB7447" w14:textId="7D45D321" w:rsidR="00695811" w:rsidRDefault="00695811" w:rsidP="0010597B">
      <w:pPr>
        <w:snapToGrid/>
        <w:ind w:left="1080"/>
        <w:jc w:val="both"/>
      </w:pPr>
      <w:r>
        <w:t>[[a,b,c],[d,e,f],[x,y,z]] =&gt;   [a,b,c,d,e,f,x,y,z]</w:t>
      </w:r>
    </w:p>
    <w:p w14:paraId="3EF43BCA" w14:textId="6E6DE3F9" w:rsidR="001B1E46" w:rsidRDefault="007E60C6" w:rsidP="0010597B">
      <w:pPr>
        <w:snapToGrid/>
        <w:ind w:left="1080"/>
        <w:jc w:val="both"/>
      </w:pPr>
      <w:r>
        <w:t xml:space="preserve">words.stream().map(w -&gt; w.split("")).flatMap(Arrays::stream) .distinct().collect(Collectors.toList());     </w:t>
      </w:r>
    </w:p>
    <w:p w14:paraId="175247F8" w14:textId="2143BE9C" w:rsidR="00BC756F" w:rsidRDefault="007E60C6" w:rsidP="0010597B">
      <w:pPr>
        <w:snapToGrid/>
        <w:ind w:left="1080"/>
        <w:jc w:val="both"/>
      </w:pPr>
      <w:r>
        <w:rPr>
          <w:rFonts w:hint="eastAsia"/>
        </w:rPr>
        <w:t>Stream</w:t>
      </w:r>
      <w:r>
        <w:t>&lt;String[]&gt;  =&gt;  Stream&lt;String&gt;</w:t>
      </w:r>
    </w:p>
    <w:p w14:paraId="3A36A412" w14:textId="77777777" w:rsidR="007D204B" w:rsidRDefault="007D204B">
      <w:pPr>
        <w:snapToGrid/>
        <w:ind w:left="2880"/>
        <w:jc w:val="both"/>
      </w:pPr>
    </w:p>
    <w:p w14:paraId="6387A0A4" w14:textId="77777777" w:rsidR="002045B2" w:rsidRDefault="007E60C6">
      <w:pPr>
        <w:snapToGrid/>
        <w:jc w:val="both"/>
      </w:pPr>
      <w:r>
        <w:t xml:space="preserve">IntStream </w:t>
      </w:r>
      <w:r w:rsidRPr="00265B20">
        <w:rPr>
          <w:color w:val="00B0F0"/>
        </w:rPr>
        <w:t>mapToInt</w:t>
      </w:r>
      <w:r>
        <w:t xml:space="preserve">(ToIntFunction&lt;? super T&gt; mapper);                </w:t>
      </w:r>
    </w:p>
    <w:p w14:paraId="175247F9" w14:textId="44289276" w:rsidR="00BC756F" w:rsidRDefault="007E60C6" w:rsidP="002045B2">
      <w:pPr>
        <w:snapToGrid/>
        <w:ind w:left="720"/>
        <w:jc w:val="both"/>
      </w:pPr>
      <w:r>
        <w:t>//  mapToInt(num -&gt; Integer.parseInt(num))</w:t>
      </w:r>
    </w:p>
    <w:p w14:paraId="5CED4963" w14:textId="5442B3F2" w:rsidR="00F35E09" w:rsidRDefault="00F35E09">
      <w:pPr>
        <w:snapToGrid/>
        <w:jc w:val="both"/>
      </w:pPr>
      <w:r w:rsidRPr="00F35E09">
        <w:t xml:space="preserve">LongStream </w:t>
      </w:r>
      <w:r w:rsidRPr="00265B20">
        <w:rPr>
          <w:color w:val="00B0F0"/>
        </w:rPr>
        <w:t>mapToLong</w:t>
      </w:r>
      <w:r w:rsidRPr="00F35E09">
        <w:t>(ToLongFunction&lt;? super T&gt; mapper);</w:t>
      </w:r>
      <w:r>
        <w:t xml:space="preserve">  </w:t>
      </w:r>
    </w:p>
    <w:p w14:paraId="531BBDED" w14:textId="12E316A5" w:rsidR="0071073E" w:rsidRPr="0071073E" w:rsidRDefault="0071073E">
      <w:pPr>
        <w:snapToGrid/>
        <w:jc w:val="both"/>
        <w:rPr>
          <w:lang w:val="en-GB"/>
        </w:rPr>
      </w:pPr>
      <w:r w:rsidRPr="0071073E">
        <w:rPr>
          <w:lang w:val="en-GB"/>
        </w:rPr>
        <w:t xml:space="preserve">&lt;U&gt; Stream&lt;U&gt; </w:t>
      </w:r>
      <w:r w:rsidRPr="007D204B">
        <w:rPr>
          <w:color w:val="00B0F0"/>
          <w:lang w:val="en-GB"/>
        </w:rPr>
        <w:t>mapToObj</w:t>
      </w:r>
      <w:r w:rsidRPr="0071073E">
        <w:rPr>
          <w:lang w:val="en-GB"/>
        </w:rPr>
        <w:t>(IntFunction&lt;? extends U&gt; mapper);</w:t>
      </w:r>
    </w:p>
    <w:p w14:paraId="16BD9081" w14:textId="77777777" w:rsidR="0071073E" w:rsidRDefault="0071073E">
      <w:pPr>
        <w:snapToGrid/>
        <w:jc w:val="both"/>
      </w:pPr>
    </w:p>
    <w:p w14:paraId="745ADB8D" w14:textId="77777777" w:rsidR="0071073E" w:rsidRDefault="0071073E">
      <w:pPr>
        <w:snapToGrid/>
        <w:jc w:val="both"/>
      </w:pPr>
    </w:p>
    <w:p w14:paraId="175247FA" w14:textId="2F70B87E" w:rsidR="00BC756F" w:rsidRDefault="007E60C6">
      <w:pPr>
        <w:snapToGrid/>
        <w:jc w:val="both"/>
      </w:pPr>
      <w:r>
        <w:t xml:space="preserve">Stream&lt;T&gt; </w:t>
      </w:r>
      <w:r w:rsidRPr="00265B20">
        <w:rPr>
          <w:rStyle w:val="OrangeChar"/>
          <w:color w:val="00B0F0"/>
        </w:rPr>
        <w:t>sorted</w:t>
      </w:r>
      <w:r>
        <w:t xml:space="preserve">();      </w:t>
      </w:r>
      <w:r w:rsidR="00080952">
        <w:rPr>
          <w:rFonts w:hint="eastAsia"/>
        </w:rPr>
        <w:t>sort stream</w:t>
      </w:r>
      <w:r>
        <w:t xml:space="preserve">                                         </w:t>
      </w:r>
    </w:p>
    <w:p w14:paraId="175247FB" w14:textId="29B1E0CD" w:rsidR="00BC756F" w:rsidRDefault="007E60C6">
      <w:pPr>
        <w:snapToGrid/>
        <w:jc w:val="both"/>
      </w:pPr>
      <w:r>
        <w:t xml:space="preserve">Stream&lt;T&gt; </w:t>
      </w:r>
      <w:r w:rsidRPr="00265B20">
        <w:rPr>
          <w:color w:val="00B0F0"/>
        </w:rPr>
        <w:t>sorted</w:t>
      </w:r>
      <w:r>
        <w:t xml:space="preserve">(Comparator&lt;? super T&gt; comparator);   </w:t>
      </w:r>
    </w:p>
    <w:p w14:paraId="6F6CA454" w14:textId="77777777" w:rsidR="003E3278" w:rsidRPr="003E3278" w:rsidRDefault="003E3278" w:rsidP="003E3278">
      <w:pPr>
        <w:snapToGrid/>
        <w:ind w:left="360"/>
        <w:jc w:val="both"/>
        <w:rPr>
          <w:rFonts w:ascii="Consolas" w:hAnsi="Consolas"/>
        </w:rPr>
      </w:pPr>
      <w:r w:rsidRPr="003E3278">
        <w:rPr>
          <w:rFonts w:ascii="Consolas" w:hAnsi="Consolas"/>
        </w:rPr>
        <w:t>List&lt;User&gt; collect1 = users.stream().sorted(</w:t>
      </w:r>
      <w:r w:rsidRPr="003E3278">
        <w:rPr>
          <w:rFonts w:ascii="Consolas" w:hAnsi="Consolas"/>
          <w:color w:val="C45911" w:themeColor="accent2" w:themeShade="BF"/>
        </w:rPr>
        <w:t>Comparator.comparing(User::getAge, Comparator.reverseOrder())</w:t>
      </w:r>
      <w:r w:rsidRPr="003E3278">
        <w:rPr>
          <w:rFonts w:ascii="Consolas" w:hAnsi="Consolas"/>
        </w:rPr>
        <w:t>).collect(Collectors.toList());</w:t>
      </w:r>
    </w:p>
    <w:p w14:paraId="484F824E" w14:textId="73A112D2" w:rsidR="00080952" w:rsidRDefault="00080952" w:rsidP="00080952">
      <w:pPr>
        <w:snapToGrid/>
        <w:ind w:left="360"/>
        <w:jc w:val="both"/>
        <w:rPr>
          <w:rFonts w:ascii="Consolas" w:hAnsi="Consolas"/>
        </w:rPr>
      </w:pPr>
      <w:r w:rsidRPr="00080952">
        <w:rPr>
          <w:rFonts w:ascii="Consolas" w:hAnsi="Consolas"/>
        </w:rPr>
        <w:t>List&lt;User&gt; collect = users.stream().sorted(</w:t>
      </w:r>
      <w:r w:rsidRPr="003E3278">
        <w:rPr>
          <w:rFonts w:ascii="Consolas" w:hAnsi="Consolas"/>
          <w:color w:val="C45911" w:themeColor="accent2" w:themeShade="BF"/>
        </w:rPr>
        <w:t>Comparator.comparing(User::getAge).reversed()</w:t>
      </w:r>
      <w:r w:rsidRPr="00080952">
        <w:rPr>
          <w:rFonts w:ascii="Consolas" w:hAnsi="Consolas"/>
        </w:rPr>
        <w:t>).collect(Collectors.toList());</w:t>
      </w:r>
    </w:p>
    <w:p w14:paraId="45B5D13C" w14:textId="2C5C83A0" w:rsidR="00080952" w:rsidRDefault="00080952" w:rsidP="00080952">
      <w:pPr>
        <w:snapToGrid/>
        <w:ind w:left="360"/>
        <w:jc w:val="both"/>
        <w:rPr>
          <w:rFonts w:ascii="Consolas" w:hAnsi="Consolas"/>
        </w:rPr>
      </w:pPr>
      <w:r w:rsidRPr="00080952">
        <w:rPr>
          <w:rFonts w:ascii="Consolas" w:hAnsi="Consolas"/>
        </w:rPr>
        <w:t>List&lt;User&gt; collect2 = users.stream().sorted(</w:t>
      </w:r>
      <w:r w:rsidRPr="00080952">
        <w:rPr>
          <w:rFonts w:ascii="Consolas" w:hAnsi="Consolas"/>
          <w:color w:val="C45911" w:themeColor="accent2" w:themeShade="BF"/>
        </w:rPr>
        <w:t>(x, y) -&gt; y.getAge().compareTo(x.getAge())</w:t>
      </w:r>
      <w:r w:rsidRPr="00080952">
        <w:rPr>
          <w:rFonts w:ascii="Consolas" w:hAnsi="Consolas"/>
        </w:rPr>
        <w:t>).collect(Collectors.toList());</w:t>
      </w:r>
    </w:p>
    <w:p w14:paraId="552D95D9" w14:textId="602E8876" w:rsidR="002D730B" w:rsidRDefault="002D730B" w:rsidP="002D730B">
      <w:r>
        <w:t xml:space="preserve">Stream&lt;T&gt; </w:t>
      </w:r>
      <w:r w:rsidRPr="00265B20">
        <w:rPr>
          <w:color w:val="00B0F0"/>
        </w:rPr>
        <w:t>distinct</w:t>
      </w:r>
      <w:r>
        <w:t xml:space="preserve">();           </w:t>
      </w:r>
    </w:p>
    <w:p w14:paraId="175247FD" w14:textId="77777777" w:rsidR="00BC756F" w:rsidRDefault="00BC756F">
      <w:pPr>
        <w:snapToGrid/>
        <w:jc w:val="both"/>
      </w:pPr>
    </w:p>
    <w:p w14:paraId="175247FE" w14:textId="4E3A71BE" w:rsidR="00BC756F" w:rsidRDefault="007E60C6">
      <w:pPr>
        <w:snapToGrid/>
        <w:jc w:val="both"/>
      </w:pPr>
      <w:r>
        <w:t xml:space="preserve">Stream&lt;T&gt; </w:t>
      </w:r>
      <w:r w:rsidRPr="00265B20">
        <w:rPr>
          <w:color w:val="00B0F0"/>
        </w:rPr>
        <w:t>filter</w:t>
      </w:r>
      <w:r>
        <w:t xml:space="preserve">(Predicate&lt;? super T&gt; predicate);                     </w:t>
      </w:r>
    </w:p>
    <w:p w14:paraId="175247FF" w14:textId="4C937CA7" w:rsidR="00BC756F" w:rsidRDefault="007E60C6">
      <w:pPr>
        <w:snapToGrid/>
        <w:jc w:val="both"/>
      </w:pPr>
      <w:r>
        <w:t xml:space="preserve">void </w:t>
      </w:r>
      <w:r w:rsidRPr="00265B20">
        <w:rPr>
          <w:color w:val="00B0F0"/>
        </w:rPr>
        <w:t>forEach</w:t>
      </w:r>
      <w:r>
        <w:t xml:space="preserve">(Consumer&lt;? super T&gt; action);                           </w:t>
      </w:r>
    </w:p>
    <w:p w14:paraId="00275402" w14:textId="77777777" w:rsidR="003D259A" w:rsidRDefault="007E60C6">
      <w:pPr>
        <w:snapToGrid/>
        <w:jc w:val="both"/>
      </w:pPr>
      <w:r>
        <w:t xml:space="preserve">Optional&lt;T&gt; </w:t>
      </w:r>
      <w:r w:rsidRPr="00265B20">
        <w:rPr>
          <w:color w:val="00B0F0"/>
        </w:rPr>
        <w:t>reduce</w:t>
      </w:r>
      <w:r>
        <w:t xml:space="preserve">(BinaryOperator&lt;T&gt; accumulator)           </w:t>
      </w:r>
    </w:p>
    <w:p w14:paraId="4C561B49" w14:textId="77777777" w:rsidR="003D259A" w:rsidRDefault="007E60C6">
      <w:pPr>
        <w:snapToGrid/>
        <w:jc w:val="both"/>
      </w:pPr>
      <w:r>
        <w:t xml:space="preserve">T </w:t>
      </w:r>
      <w:r w:rsidRPr="00265B20">
        <w:rPr>
          <w:color w:val="00B0F0"/>
        </w:rPr>
        <w:t>reduce</w:t>
      </w:r>
      <w:r>
        <w:t xml:space="preserve">(T identity, BinaryOperator&lt;T&gt; accumulator);           </w:t>
      </w:r>
    </w:p>
    <w:p w14:paraId="18F42438" w14:textId="77777777" w:rsidR="00EE6E6C" w:rsidRDefault="00EE6E6C" w:rsidP="00EE6E6C">
      <w:pPr>
        <w:snapToGrid/>
        <w:ind w:left="360"/>
        <w:jc w:val="both"/>
      </w:pPr>
      <w:r w:rsidRPr="00461D51">
        <w:t>Params:</w:t>
      </w:r>
    </w:p>
    <w:p w14:paraId="691E2992" w14:textId="77777777" w:rsidR="00EE6E6C" w:rsidRPr="00DC6CEA" w:rsidRDefault="00EE6E6C" w:rsidP="00EE6E6C">
      <w:pPr>
        <w:snapToGrid/>
        <w:ind w:left="720"/>
        <w:jc w:val="both"/>
      </w:pPr>
      <w:r>
        <w:t xml:space="preserve">identity – </w:t>
      </w:r>
      <w:r w:rsidRPr="00DC6CEA">
        <w:rPr>
          <w:color w:val="C45911" w:themeColor="accent2" w:themeShade="BF"/>
        </w:rPr>
        <w:t xml:space="preserve">The return value </w:t>
      </w:r>
      <w:r w:rsidRPr="00DC6CEA">
        <w:t xml:space="preserve">of the last function execution, with </w:t>
      </w:r>
      <w:r w:rsidRPr="00DC6CEA">
        <w:rPr>
          <w:color w:val="C45911" w:themeColor="accent2" w:themeShade="BF"/>
        </w:rPr>
        <w:t xml:space="preserve">the initial value </w:t>
      </w:r>
      <w:r w:rsidRPr="00DC6CEA">
        <w:t>being the value of the first element</w:t>
      </w:r>
    </w:p>
    <w:p w14:paraId="452DACD7" w14:textId="77777777" w:rsidR="00EE6E6C" w:rsidRDefault="00EE6E6C" w:rsidP="00EE6E6C">
      <w:pPr>
        <w:snapToGrid/>
        <w:ind w:left="720"/>
        <w:jc w:val="both"/>
      </w:pPr>
      <w:r>
        <w:t>accumulator – an associative, non-interfering, stateless function for combining two values</w:t>
      </w:r>
    </w:p>
    <w:p w14:paraId="1E7F144A" w14:textId="150FC0AC" w:rsidR="00EE6E6C" w:rsidRDefault="00EE6E6C" w:rsidP="00EE6E6C">
      <w:pPr>
        <w:snapToGrid/>
        <w:ind w:left="360"/>
        <w:jc w:val="both"/>
      </w:pPr>
      <w:r>
        <w:rPr>
          <w:rFonts w:hint="eastAsia"/>
        </w:rPr>
        <w:t>Example:</w:t>
      </w:r>
    </w:p>
    <w:p w14:paraId="45948E12" w14:textId="45490CDB" w:rsidR="00EE6E6C" w:rsidRPr="00EE6E6C" w:rsidRDefault="00EE6E6C" w:rsidP="00EE6E6C">
      <w:pPr>
        <w:snapToGrid/>
        <w:ind w:left="720"/>
        <w:jc w:val="both"/>
        <w:rPr>
          <w:rFonts w:ascii="Consolas" w:hAnsi="Consolas"/>
        </w:rPr>
      </w:pPr>
      <w:r w:rsidRPr="00EE6E6C">
        <w:rPr>
          <w:rFonts w:ascii="Consolas" w:hAnsi="Consolas"/>
        </w:rPr>
        <w:t>reduce(999, (prev, next) -&gt; prev += next)</w:t>
      </w:r>
    </w:p>
    <w:p w14:paraId="17524802" w14:textId="77777777" w:rsidR="00BC756F" w:rsidRDefault="00BC756F">
      <w:pPr>
        <w:snapToGrid/>
        <w:jc w:val="both"/>
      </w:pPr>
    </w:p>
    <w:p w14:paraId="17524803" w14:textId="77777777" w:rsidR="00BC756F" w:rsidRDefault="00BC756F">
      <w:pPr>
        <w:snapToGrid/>
        <w:jc w:val="both"/>
      </w:pPr>
    </w:p>
    <w:p w14:paraId="17524804" w14:textId="3B8C76D2" w:rsidR="00BC756F" w:rsidRDefault="007E60C6" w:rsidP="001D5362">
      <w:pPr>
        <w:snapToGrid/>
        <w:jc w:val="both"/>
      </w:pPr>
      <w:r>
        <w:t xml:space="preserve">Optional&lt;T&gt; </w:t>
      </w:r>
      <w:r w:rsidRPr="00265B20">
        <w:rPr>
          <w:color w:val="00B0F0"/>
        </w:rPr>
        <w:t>findAny</w:t>
      </w:r>
      <w:r>
        <w:t xml:space="preserve">();                      </w:t>
      </w:r>
    </w:p>
    <w:p w14:paraId="1E6E9BF9" w14:textId="77777777" w:rsidR="001D5362" w:rsidRDefault="001D5362" w:rsidP="001D5362">
      <w:pPr>
        <w:snapToGrid/>
        <w:ind w:left="360"/>
        <w:jc w:val="both"/>
      </w:pPr>
      <w:r w:rsidRPr="000C3114">
        <w:t xml:space="preserve">FindAny </w:t>
      </w:r>
      <w:r w:rsidRPr="00143339">
        <w:rPr>
          <w:color w:val="538135" w:themeColor="accent6" w:themeShade="BF"/>
        </w:rPr>
        <w:t xml:space="preserve">does not focus on the order of elements </w:t>
      </w:r>
      <w:r w:rsidRPr="000C3114">
        <w:t xml:space="preserve">and provides better performance in parallel stream operations </w:t>
      </w:r>
    </w:p>
    <w:p w14:paraId="5DFF18FD" w14:textId="25850918" w:rsidR="001D5362" w:rsidRDefault="001D5362" w:rsidP="001D5362">
      <w:pPr>
        <w:snapToGrid/>
        <w:ind w:left="360"/>
        <w:jc w:val="both"/>
      </w:pPr>
      <w:r w:rsidRPr="000C3114">
        <w:t>because it can search for elements in multiple threads in parallel.</w:t>
      </w:r>
    </w:p>
    <w:p w14:paraId="6ADE2F9F" w14:textId="77777777" w:rsidR="00B5108F" w:rsidRPr="00B5108F" w:rsidRDefault="007E60C6" w:rsidP="00B5108F">
      <w:r>
        <w:t xml:space="preserve">Optional&lt;T&gt; </w:t>
      </w:r>
      <w:r w:rsidRPr="00265B20">
        <w:rPr>
          <w:color w:val="00B0F0"/>
        </w:rPr>
        <w:t>findFirst</w:t>
      </w:r>
      <w:r>
        <w:t xml:space="preserve">();                     </w:t>
      </w:r>
      <w:r w:rsidR="00B5108F" w:rsidRPr="00B5108F">
        <w:t xml:space="preserve">Search </w:t>
      </w:r>
      <w:r w:rsidR="00B5108F" w:rsidRPr="00143339">
        <w:rPr>
          <w:color w:val="538135" w:themeColor="accent6" w:themeShade="BF"/>
        </w:rPr>
        <w:t xml:space="preserve">according to the natural order </w:t>
      </w:r>
      <w:r w:rsidR="00B5108F" w:rsidRPr="00B5108F">
        <w:t>of the flow</w:t>
      </w:r>
    </w:p>
    <w:p w14:paraId="3B420D3D" w14:textId="77777777" w:rsidR="002D730B" w:rsidRDefault="002D730B" w:rsidP="002D730B">
      <w:pPr>
        <w:snapToGrid/>
        <w:jc w:val="both"/>
      </w:pPr>
      <w:r>
        <w:t xml:space="preserve">boolean </w:t>
      </w:r>
      <w:r w:rsidRPr="00265B20">
        <w:rPr>
          <w:rStyle w:val="OrangeChar"/>
          <w:color w:val="00B0F0"/>
        </w:rPr>
        <w:t>anyMatch</w:t>
      </w:r>
      <w:r>
        <w:t xml:space="preserve">(Predicate&lt;? super T&gt; predicate);        </w:t>
      </w:r>
    </w:p>
    <w:p w14:paraId="709516E7" w14:textId="77777777" w:rsidR="00FE1FD7" w:rsidRDefault="00FE1FD7" w:rsidP="00FE1FD7">
      <w:pPr>
        <w:snapToGrid/>
        <w:jc w:val="both"/>
      </w:pPr>
      <w:r>
        <w:t xml:space="preserve">boolean </w:t>
      </w:r>
      <w:r w:rsidRPr="00C55101">
        <w:rPr>
          <w:color w:val="00B0F0"/>
        </w:rPr>
        <w:t>allMatch</w:t>
      </w:r>
      <w:r>
        <w:t xml:space="preserve">(IntPredicate predicate);     </w:t>
      </w:r>
    </w:p>
    <w:p w14:paraId="17524806" w14:textId="77777777" w:rsidR="00BC756F" w:rsidRDefault="00BC756F">
      <w:pPr>
        <w:snapToGrid/>
        <w:jc w:val="both"/>
      </w:pPr>
    </w:p>
    <w:p w14:paraId="17524807" w14:textId="17C98D85" w:rsidR="00BC756F" w:rsidRDefault="007E60C6">
      <w:pPr>
        <w:snapToGrid/>
        <w:jc w:val="both"/>
      </w:pPr>
      <w:r>
        <w:t xml:space="preserve">&lt;R, A&gt; R </w:t>
      </w:r>
      <w:r w:rsidRPr="00265B20">
        <w:rPr>
          <w:rStyle w:val="OrangeChar"/>
          <w:color w:val="00B0F0"/>
        </w:rPr>
        <w:t>collect</w:t>
      </w:r>
      <w:r>
        <w:t xml:space="preserve">(Collector&lt;? super T, A, R&gt; collector);      </w:t>
      </w:r>
    </w:p>
    <w:p w14:paraId="1E7B33DF" w14:textId="77777777" w:rsidR="00932BCF" w:rsidRPr="00932BCF" w:rsidRDefault="007E60C6" w:rsidP="00932BCF">
      <w:pPr>
        <w:rPr>
          <w:bCs/>
        </w:rPr>
      </w:pPr>
      <w:r>
        <w:rPr>
          <w:bCs/>
        </w:rPr>
        <w:t xml:space="preserve">&lt;A&gt; A[] </w:t>
      </w:r>
      <w:r w:rsidRPr="00265B20">
        <w:rPr>
          <w:bCs/>
          <w:color w:val="00B0F0"/>
        </w:rPr>
        <w:t>toArray</w:t>
      </w:r>
      <w:r>
        <w:rPr>
          <w:bCs/>
        </w:rPr>
        <w:t xml:space="preserve">(IntFunction&lt;A[]&gt; generator)             </w:t>
      </w:r>
      <w:r w:rsidR="00932BCF" w:rsidRPr="00932BCF">
        <w:rPr>
          <w:bCs/>
        </w:rPr>
        <w:t>Convert the stream to a specified array</w:t>
      </w:r>
    </w:p>
    <w:p w14:paraId="2A86383A" w14:textId="190D5CD3" w:rsidR="00EE6E6C" w:rsidRDefault="00EE6E6C" w:rsidP="00932BCF">
      <w:pPr>
        <w:snapToGrid/>
        <w:ind w:left="360"/>
        <w:jc w:val="both"/>
        <w:rPr>
          <w:bCs/>
        </w:rPr>
      </w:pPr>
      <w:r>
        <w:rPr>
          <w:rFonts w:hint="eastAsia"/>
          <w:bCs/>
        </w:rPr>
        <w:t>Example:</w:t>
      </w:r>
    </w:p>
    <w:p w14:paraId="1752480A" w14:textId="3AEEC797" w:rsidR="00BC756F" w:rsidRDefault="007E60C6" w:rsidP="00EE6E6C">
      <w:pPr>
        <w:snapToGrid/>
        <w:ind w:left="720"/>
        <w:jc w:val="both"/>
        <w:rPr>
          <w:bCs/>
        </w:rPr>
      </w:pPr>
      <w:r>
        <w:rPr>
          <w:bCs/>
        </w:rPr>
        <w:t xml:space="preserve">Integer[] integers = integerStream.toArray(Integer[]::new);        </w:t>
      </w:r>
    </w:p>
    <w:p w14:paraId="1752480B" w14:textId="0F2E54A2" w:rsidR="00BC756F" w:rsidRDefault="007E60C6">
      <w:pPr>
        <w:snapToGrid/>
        <w:jc w:val="both"/>
        <w:rPr>
          <w:bCs/>
        </w:rPr>
      </w:pPr>
      <w:r>
        <w:rPr>
          <w:bCs/>
        </w:rPr>
        <w:t xml:space="preserve">Object[] </w:t>
      </w:r>
      <w:r w:rsidRPr="00265B20">
        <w:rPr>
          <w:bCs/>
          <w:color w:val="00B0F0"/>
        </w:rPr>
        <w:t>toArray</w:t>
      </w:r>
      <w:r>
        <w:rPr>
          <w:bCs/>
        </w:rPr>
        <w:t xml:space="preserve">();                                        </w:t>
      </w:r>
    </w:p>
    <w:p w14:paraId="1752480C" w14:textId="77777777" w:rsidR="00BC756F" w:rsidRDefault="007E60C6">
      <w:pPr>
        <w:snapToGrid/>
        <w:jc w:val="both"/>
        <w:rPr>
          <w:bCs/>
        </w:rPr>
      </w:pPr>
      <w:r>
        <w:rPr>
          <w:bCs/>
        </w:rPr>
        <w:t xml:space="preserve">Stream&lt;T&gt; </w:t>
      </w:r>
      <w:r w:rsidRPr="00265B20">
        <w:rPr>
          <w:rStyle w:val="OrangeChar"/>
          <w:color w:val="00B0F0"/>
        </w:rPr>
        <w:t>limit</w:t>
      </w:r>
      <w:r>
        <w:rPr>
          <w:bCs/>
        </w:rPr>
        <w:t xml:space="preserve">(long maxSize);             </w:t>
      </w:r>
      <w:r>
        <w:rPr>
          <w:rFonts w:hint="eastAsia"/>
          <w:bCs/>
        </w:rPr>
        <w:t>限制管道前方返回的结果</w:t>
      </w:r>
    </w:p>
    <w:p w14:paraId="1752480D" w14:textId="77777777" w:rsidR="00BC756F" w:rsidRDefault="00BC756F">
      <w:pPr>
        <w:snapToGrid/>
        <w:jc w:val="both"/>
        <w:rPr>
          <w:bCs/>
        </w:rPr>
      </w:pPr>
    </w:p>
    <w:p w14:paraId="36649122" w14:textId="1E75FE61" w:rsidR="0056263B" w:rsidRDefault="0056263B" w:rsidP="0056263B">
      <w:pPr>
        <w:snapToGrid/>
        <w:jc w:val="both"/>
        <w:rPr>
          <w:bCs/>
          <w:lang w:val="en-GB"/>
        </w:rPr>
      </w:pPr>
      <w:r w:rsidRPr="0056263B">
        <w:rPr>
          <w:bCs/>
          <w:lang w:val="en-GB"/>
        </w:rPr>
        <w:t xml:space="preserve">&lt;R&gt; R </w:t>
      </w:r>
      <w:r w:rsidRPr="009716B1">
        <w:rPr>
          <w:bCs/>
          <w:color w:val="00B0F0"/>
          <w:lang w:val="en-GB"/>
        </w:rPr>
        <w:t>collect</w:t>
      </w:r>
      <w:r w:rsidRPr="0056263B">
        <w:rPr>
          <w:bCs/>
          <w:lang w:val="en-GB"/>
        </w:rPr>
        <w:t>(Supplier&lt;R&gt; supplier</w:t>
      </w:r>
      <w:r>
        <w:rPr>
          <w:rFonts w:hint="eastAsia"/>
          <w:bCs/>
          <w:lang w:val="en-GB"/>
        </w:rPr>
        <w:t xml:space="preserve">, </w:t>
      </w:r>
      <w:r w:rsidRPr="0056263B">
        <w:rPr>
          <w:bCs/>
          <w:lang w:val="en-GB"/>
        </w:rPr>
        <w:t>BiConsumer&lt;R, ? super T&gt; accumulator,</w:t>
      </w:r>
      <w:r>
        <w:rPr>
          <w:rFonts w:hint="eastAsia"/>
          <w:bCs/>
          <w:lang w:val="en-GB"/>
        </w:rPr>
        <w:t xml:space="preserve"> </w:t>
      </w:r>
      <w:r w:rsidRPr="0056263B">
        <w:rPr>
          <w:bCs/>
          <w:lang w:val="en-GB"/>
        </w:rPr>
        <w:t>BiConsumer&lt;R, R&gt; combiner);</w:t>
      </w:r>
    </w:p>
    <w:p w14:paraId="073D4509" w14:textId="77777777" w:rsidR="0091262D" w:rsidRPr="0091262D" w:rsidRDefault="0091262D" w:rsidP="0091262D">
      <w:pPr>
        <w:snapToGrid/>
        <w:ind w:left="360"/>
        <w:jc w:val="both"/>
        <w:rPr>
          <w:bCs/>
          <w:lang w:val="en-GB"/>
        </w:rPr>
      </w:pPr>
      <w:r w:rsidRPr="0091262D">
        <w:rPr>
          <w:bCs/>
          <w:lang w:val="en-GB"/>
        </w:rPr>
        <w:t>Params:</w:t>
      </w:r>
    </w:p>
    <w:p w14:paraId="4CF71954" w14:textId="77777777" w:rsidR="0091262D" w:rsidRDefault="0091262D" w:rsidP="0091262D">
      <w:pPr>
        <w:snapToGrid/>
        <w:ind w:left="720"/>
        <w:jc w:val="both"/>
        <w:rPr>
          <w:bCs/>
          <w:lang w:val="en-GB"/>
        </w:rPr>
      </w:pPr>
      <w:r w:rsidRPr="0091262D">
        <w:rPr>
          <w:bCs/>
          <w:lang w:val="en-GB"/>
        </w:rPr>
        <w:t xml:space="preserve">supplier – a function that creates </w:t>
      </w:r>
      <w:r w:rsidRPr="00013942">
        <w:rPr>
          <w:bCs/>
          <w:color w:val="538135" w:themeColor="accent6" w:themeShade="BF"/>
          <w:lang w:val="en-GB"/>
        </w:rPr>
        <w:t>a new mutable result container</w:t>
      </w:r>
      <w:r w:rsidRPr="0091262D">
        <w:rPr>
          <w:bCs/>
          <w:lang w:val="en-GB"/>
        </w:rPr>
        <w:t xml:space="preserve">. </w:t>
      </w:r>
    </w:p>
    <w:p w14:paraId="32ACCA10" w14:textId="77777777" w:rsidR="0091262D" w:rsidRDefault="0091262D" w:rsidP="0091262D">
      <w:pPr>
        <w:snapToGrid/>
        <w:ind w:left="1080"/>
        <w:jc w:val="both"/>
        <w:rPr>
          <w:bCs/>
          <w:lang w:val="en-GB"/>
        </w:rPr>
      </w:pPr>
      <w:r w:rsidRPr="0091262D">
        <w:rPr>
          <w:bCs/>
          <w:lang w:val="en-GB"/>
        </w:rPr>
        <w:t xml:space="preserve">For a parallel execution, this function </w:t>
      </w:r>
      <w:r w:rsidRPr="0091262D">
        <w:rPr>
          <w:bCs/>
          <w:color w:val="C45911" w:themeColor="accent2" w:themeShade="BF"/>
          <w:lang w:val="en-GB"/>
        </w:rPr>
        <w:t xml:space="preserve">may be called multiple times </w:t>
      </w:r>
      <w:r w:rsidRPr="0091262D">
        <w:rPr>
          <w:bCs/>
          <w:lang w:val="en-GB"/>
        </w:rPr>
        <w:t xml:space="preserve">and must return a fresh value each time. </w:t>
      </w:r>
    </w:p>
    <w:p w14:paraId="52178FFB" w14:textId="77777777" w:rsidR="0091262D" w:rsidRDefault="0091262D" w:rsidP="0091262D">
      <w:pPr>
        <w:snapToGrid/>
        <w:ind w:left="720"/>
        <w:jc w:val="both"/>
        <w:rPr>
          <w:bCs/>
          <w:lang w:val="en-GB"/>
        </w:rPr>
      </w:pPr>
      <w:r w:rsidRPr="0091262D">
        <w:rPr>
          <w:bCs/>
          <w:lang w:val="en-GB"/>
        </w:rPr>
        <w:lastRenderedPageBreak/>
        <w:t xml:space="preserve">accumulator – an associative, non-interfering, stateless function that must fold an element into a result container. </w:t>
      </w:r>
    </w:p>
    <w:p w14:paraId="7ABA3DD5" w14:textId="77777777" w:rsidR="00FA1EE8" w:rsidRDefault="0091262D" w:rsidP="0091262D">
      <w:pPr>
        <w:snapToGrid/>
        <w:ind w:left="720"/>
        <w:jc w:val="both"/>
        <w:rPr>
          <w:bCs/>
          <w:lang w:val="en-GB"/>
        </w:rPr>
      </w:pPr>
      <w:r w:rsidRPr="0091262D">
        <w:rPr>
          <w:bCs/>
          <w:lang w:val="en-GB"/>
        </w:rPr>
        <w:t xml:space="preserve">combiner – an associative, non-interfering, stateless function that accepts two partial result containers and merges them, </w:t>
      </w:r>
    </w:p>
    <w:p w14:paraId="08BB6266" w14:textId="5BC6F538" w:rsidR="0091262D" w:rsidRDefault="0091262D" w:rsidP="00FA1EE8">
      <w:pPr>
        <w:snapToGrid/>
        <w:ind w:left="1080"/>
        <w:jc w:val="both"/>
        <w:rPr>
          <w:bCs/>
          <w:lang w:val="en-GB"/>
        </w:rPr>
      </w:pPr>
      <w:r w:rsidRPr="0091262D">
        <w:rPr>
          <w:bCs/>
          <w:lang w:val="en-GB"/>
        </w:rPr>
        <w:t xml:space="preserve">which must be compatible with the accumulator function. </w:t>
      </w:r>
    </w:p>
    <w:p w14:paraId="494967CD" w14:textId="2783DCD3" w:rsidR="0091262D" w:rsidRPr="0056263B" w:rsidRDefault="0091262D" w:rsidP="0091262D">
      <w:pPr>
        <w:snapToGrid/>
        <w:ind w:left="1080"/>
        <w:jc w:val="both"/>
        <w:rPr>
          <w:bCs/>
          <w:lang w:val="en-GB"/>
        </w:rPr>
      </w:pPr>
      <w:r w:rsidRPr="0091262D">
        <w:rPr>
          <w:bCs/>
          <w:lang w:val="en-GB"/>
        </w:rPr>
        <w:t>The combiner function must fold the elements from the second result container into the first result container.</w:t>
      </w:r>
    </w:p>
    <w:p w14:paraId="1752480E" w14:textId="77777777" w:rsidR="00BC756F" w:rsidRDefault="007E60C6">
      <w:pPr>
        <w:snapToGrid/>
        <w:jc w:val="both"/>
        <w:rPr>
          <w:rFonts w:cs="SimSun"/>
        </w:rPr>
      </w:pPr>
      <w:r>
        <w:rPr>
          <w:rFonts w:cs="SimSun"/>
        </w:rPr>
        <w:t xml:space="preserve">&lt;R&gt; R </w:t>
      </w:r>
      <w:r w:rsidRPr="00265B20">
        <w:rPr>
          <w:rStyle w:val="OrangeChar"/>
          <w:color w:val="00B0F0"/>
        </w:rPr>
        <w:t>collect</w:t>
      </w:r>
      <w:r>
        <w:rPr>
          <w:rFonts w:cs="SimSun"/>
        </w:rPr>
        <w:t>(</w:t>
      </w:r>
    </w:p>
    <w:p w14:paraId="1752480F" w14:textId="77777777" w:rsidR="00BC756F" w:rsidRDefault="007E60C6">
      <w:pPr>
        <w:snapToGrid/>
        <w:ind w:left="576"/>
        <w:jc w:val="both"/>
        <w:rPr>
          <w:rFonts w:cs="SimSun"/>
        </w:rPr>
      </w:pPr>
      <w:r>
        <w:rPr>
          <w:rFonts w:cs="SimSun"/>
        </w:rPr>
        <w:t>Supplier&lt;R&gt; supplier,</w:t>
      </w:r>
    </w:p>
    <w:p w14:paraId="17524810" w14:textId="77777777" w:rsidR="00BC756F" w:rsidRDefault="007E60C6">
      <w:pPr>
        <w:snapToGrid/>
        <w:ind w:left="576"/>
        <w:jc w:val="both"/>
        <w:rPr>
          <w:rFonts w:cs="SimSun"/>
        </w:rPr>
      </w:pPr>
      <w:r>
        <w:rPr>
          <w:rFonts w:cs="SimSun"/>
        </w:rPr>
        <w:t xml:space="preserve">BiConsumer&lt;R, ? super T&gt; accumulator,       </w:t>
      </w:r>
      <w:r>
        <w:rPr>
          <w:rFonts w:cs="SimSun" w:hint="eastAsia"/>
        </w:rPr>
        <w:t>第一个参数是提供者提供的对象，也就是最终作为结果要返回的对象。</w:t>
      </w:r>
      <w:r>
        <w:rPr>
          <w:rFonts w:cs="SimSun" w:hint="eastAsia"/>
        </w:rPr>
        <w:t xml:space="preserve"> </w:t>
      </w:r>
      <w:r>
        <w:rPr>
          <w:rFonts w:cs="SimSun"/>
        </w:rPr>
        <w:t xml:space="preserve">     </w:t>
      </w:r>
      <w:r>
        <w:rPr>
          <w:rFonts w:cs="SimSun" w:hint="eastAsia"/>
        </w:rPr>
        <w:t>第二个参数是流里面的数据，要进行循环的数据</w:t>
      </w:r>
    </w:p>
    <w:p w14:paraId="17524811" w14:textId="77777777" w:rsidR="00BC756F" w:rsidRDefault="007E60C6">
      <w:pPr>
        <w:snapToGrid/>
        <w:ind w:left="576"/>
        <w:jc w:val="both"/>
        <w:rPr>
          <w:rFonts w:cs="SimSun"/>
        </w:rPr>
      </w:pPr>
      <w:r>
        <w:rPr>
          <w:rFonts w:cs="SimSun"/>
        </w:rPr>
        <w:t xml:space="preserve">BiConsumer&lt;R, R&gt; combiner                       </w:t>
      </w:r>
      <w:r>
        <w:rPr>
          <w:rFonts w:cs="SimSun" w:hint="eastAsia"/>
        </w:rPr>
        <w:t>对上一个并行流返回的各个对象</w:t>
      </w:r>
      <w:r>
        <w:rPr>
          <w:rFonts w:cs="SimSun" w:hint="eastAsia"/>
        </w:rPr>
        <w:t xml:space="preserve"> </w:t>
      </w:r>
      <w:r>
        <w:rPr>
          <w:rFonts w:cs="SimSun" w:hint="eastAsia"/>
        </w:rPr>
        <w:t>进行合并</w:t>
      </w:r>
    </w:p>
    <w:p w14:paraId="17524812" w14:textId="77777777" w:rsidR="00BC756F" w:rsidRDefault="007E60C6">
      <w:pPr>
        <w:snapToGrid/>
        <w:ind w:left="576"/>
        <w:jc w:val="both"/>
        <w:rPr>
          <w:rFonts w:cs="SimSun"/>
        </w:rPr>
      </w:pPr>
      <w:r>
        <w:rPr>
          <w:rFonts w:cs="SimSun"/>
        </w:rPr>
        <w:t>);</w:t>
      </w:r>
    </w:p>
    <w:p w14:paraId="17524813" w14:textId="17029099" w:rsidR="00BC756F" w:rsidRDefault="00D95143">
      <w:pPr>
        <w:snapToGrid/>
        <w:ind w:left="576"/>
        <w:jc w:val="both"/>
        <w:rPr>
          <w:rFonts w:cs="SimSun"/>
        </w:rPr>
      </w:pPr>
      <w:r>
        <w:rPr>
          <w:rFonts w:cs="SimSun" w:hint="eastAsia"/>
        </w:rPr>
        <w:t>Example:</w:t>
      </w:r>
    </w:p>
    <w:p w14:paraId="17524818" w14:textId="5885E934" w:rsidR="00BC756F" w:rsidRDefault="007E60C6" w:rsidP="00D95143">
      <w:pPr>
        <w:snapToGrid/>
        <w:ind w:left="1080"/>
        <w:jc w:val="both"/>
        <w:rPr>
          <w:rFonts w:cs="SimSun"/>
        </w:rPr>
      </w:pPr>
      <w:r>
        <w:rPr>
          <w:rFonts w:cs="SimSun"/>
        </w:rPr>
        <w:t>List&lt;String&gt; strList = Stream.builder().add("aaa").add("bbb").add("ccc").build().parallel()</w:t>
      </w:r>
    </w:p>
    <w:p w14:paraId="47FACBD6" w14:textId="77777777" w:rsidR="008C5BFB" w:rsidRDefault="007E60C6" w:rsidP="008C5BFB">
      <w:pPr>
        <w:snapToGrid/>
        <w:ind w:left="1080"/>
        <w:jc w:val="both"/>
        <w:rPr>
          <w:rFonts w:cs="SimSun"/>
        </w:rPr>
      </w:pPr>
      <w:r>
        <w:rPr>
          <w:rFonts w:cs="SimSun"/>
        </w:rPr>
        <w:t>.collect(</w:t>
      </w:r>
    </w:p>
    <w:p w14:paraId="17524819" w14:textId="17A8F63A" w:rsidR="00BC756F" w:rsidRDefault="007E60C6" w:rsidP="008C5BFB">
      <w:pPr>
        <w:snapToGrid/>
        <w:ind w:left="1440"/>
        <w:jc w:val="both"/>
        <w:rPr>
          <w:rFonts w:cs="SimSun"/>
        </w:rPr>
      </w:pPr>
      <w:r>
        <w:rPr>
          <w:rFonts w:cs="SimSun"/>
        </w:rPr>
        <w:t>() -&gt; new ArrayList&lt;String&gt;(),</w:t>
      </w:r>
    </w:p>
    <w:p w14:paraId="1752481A" w14:textId="5D674BF6" w:rsidR="00BC756F" w:rsidRDefault="007E60C6" w:rsidP="008C5BFB">
      <w:pPr>
        <w:snapToGrid/>
        <w:ind w:left="1440"/>
        <w:jc w:val="both"/>
        <w:rPr>
          <w:rFonts w:cs="SimSun"/>
        </w:rPr>
      </w:pPr>
      <w:r>
        <w:rPr>
          <w:rFonts w:cs="SimSun"/>
        </w:rPr>
        <w:t>(list, str) -&gt; list.add(String.valueOf(str)),</w:t>
      </w:r>
    </w:p>
    <w:p w14:paraId="1752481B" w14:textId="01A36D3A" w:rsidR="00BC756F" w:rsidRDefault="007E60C6" w:rsidP="008C5BFB">
      <w:pPr>
        <w:snapToGrid/>
        <w:ind w:left="1440"/>
        <w:jc w:val="both"/>
        <w:rPr>
          <w:rFonts w:cs="SimSun"/>
        </w:rPr>
      </w:pPr>
      <w:r>
        <w:rPr>
          <w:rFonts w:cs="SimSun"/>
        </w:rPr>
        <w:t>(list1, list2) -&gt; list1.addAll(list2));</w:t>
      </w:r>
    </w:p>
    <w:p w14:paraId="1752481C" w14:textId="77777777" w:rsidR="00BC756F" w:rsidRDefault="007E60C6">
      <w:pPr>
        <w:pStyle w:val="Heading8"/>
        <w:rPr>
          <w:rFonts w:cs="SimSun"/>
        </w:rPr>
      </w:pPr>
      <w:bookmarkStart w:id="553" w:name="_Toc103317124"/>
      <w:bookmarkStart w:id="554" w:name="_Toc126444732"/>
      <w:r>
        <w:t>IntStream</w:t>
      </w:r>
    </w:p>
    <w:bookmarkEnd w:id="553"/>
    <w:bookmarkEnd w:id="554"/>
    <w:p w14:paraId="1752481D" w14:textId="77777777" w:rsidR="00BC756F" w:rsidRDefault="007E60C6">
      <w:pPr>
        <w:snapToGrid/>
        <w:jc w:val="both"/>
      </w:pPr>
      <w:r>
        <w:t>package java.</w:t>
      </w:r>
      <w:r>
        <w:rPr>
          <w:rStyle w:val="RedChar"/>
        </w:rPr>
        <w:t>util</w:t>
      </w:r>
      <w:r>
        <w:t>.</w:t>
      </w:r>
      <w:r>
        <w:rPr>
          <w:rStyle w:val="RedChar"/>
        </w:rPr>
        <w:t>stream</w:t>
      </w:r>
      <w:r>
        <w:t xml:space="preserve">; </w:t>
      </w:r>
    </w:p>
    <w:p w14:paraId="1752481E" w14:textId="69E7BC19" w:rsidR="00BC756F" w:rsidRDefault="007E60C6">
      <w:pPr>
        <w:snapToGrid/>
        <w:jc w:val="both"/>
      </w:pPr>
      <w:r>
        <w:t xml:space="preserve">public interface </w:t>
      </w:r>
      <w:r>
        <w:rPr>
          <w:b/>
        </w:rPr>
        <w:t>IntStream</w:t>
      </w:r>
      <w:r>
        <w:t xml:space="preserve"> extends BaseStream&lt;Integer, IntStream&gt;    </w:t>
      </w:r>
    </w:p>
    <w:p w14:paraId="1752481F" w14:textId="77777777" w:rsidR="00BC756F" w:rsidRDefault="00BC756F">
      <w:pPr>
        <w:snapToGrid/>
        <w:jc w:val="both"/>
      </w:pPr>
    </w:p>
    <w:p w14:paraId="17524820" w14:textId="41C3CC07" w:rsidR="00BC756F" w:rsidRDefault="007E60C6">
      <w:pPr>
        <w:snapToGrid/>
        <w:jc w:val="both"/>
      </w:pPr>
      <w:r>
        <w:t xml:space="preserve">public static IntStream </w:t>
      </w:r>
      <w:r w:rsidRPr="00C55101">
        <w:rPr>
          <w:color w:val="00B0F0"/>
        </w:rPr>
        <w:t>of</w:t>
      </w:r>
      <w:r>
        <w:t xml:space="preserve">(int... values)   </w:t>
      </w:r>
      <w:r w:rsidR="00697043">
        <w:tab/>
      </w:r>
      <w:r w:rsidR="00697043">
        <w:tab/>
      </w:r>
      <w:r w:rsidR="00697043">
        <w:tab/>
      </w:r>
      <w:r w:rsidR="00697043">
        <w:tab/>
      </w:r>
      <w:r w:rsidR="00697043">
        <w:tab/>
      </w:r>
      <w:r w:rsidR="00697043">
        <w:tab/>
      </w:r>
      <w:r w:rsidR="00697043">
        <w:tab/>
      </w:r>
      <w:r>
        <w:t xml:space="preserve"> </w:t>
      </w:r>
    </w:p>
    <w:p w14:paraId="1B72758F" w14:textId="77777777" w:rsidR="0098126A" w:rsidRDefault="007E60C6">
      <w:pPr>
        <w:snapToGrid/>
        <w:jc w:val="both"/>
      </w:pPr>
      <w:r>
        <w:t xml:space="preserve">public static IntStream </w:t>
      </w:r>
      <w:r w:rsidRPr="00C55101">
        <w:rPr>
          <w:color w:val="00B0F0"/>
        </w:rPr>
        <w:t>range</w:t>
      </w:r>
      <w:r>
        <w:t xml:space="preserve">(int startInclusive, int endExclusive)        </w:t>
      </w:r>
    </w:p>
    <w:p w14:paraId="19F420EA" w14:textId="1114BB28" w:rsidR="00FF161E" w:rsidRDefault="00745FBF" w:rsidP="0098126A">
      <w:pPr>
        <w:snapToGrid/>
        <w:ind w:left="360"/>
        <w:jc w:val="both"/>
      </w:pPr>
      <w:r>
        <w:rPr>
          <w:rFonts w:hint="eastAsia"/>
        </w:rPr>
        <w:t xml:space="preserve">Return a new IntStream: </w:t>
      </w:r>
      <w:r w:rsidR="007E60C6">
        <w:rPr>
          <w:rFonts w:hint="eastAsia"/>
        </w:rPr>
        <w:t xml:space="preserve"> </w:t>
      </w:r>
      <w:r w:rsidR="007E60C6">
        <w:t>[</w:t>
      </w:r>
      <w:r>
        <w:t>startInclusive</w:t>
      </w:r>
      <w:r w:rsidR="007E60C6">
        <w:t>,</w:t>
      </w:r>
      <w:r w:rsidRPr="00745FBF">
        <w:t xml:space="preserve"> </w:t>
      </w:r>
      <w:r>
        <w:t>endExclusive</w:t>
      </w:r>
      <w:r w:rsidR="007E60C6">
        <w:rPr>
          <w:rFonts w:hint="eastAsia"/>
        </w:rPr>
        <w:t>）</w:t>
      </w:r>
      <w:r w:rsidR="007E60C6">
        <w:t xml:space="preserve">      </w:t>
      </w:r>
    </w:p>
    <w:p w14:paraId="29E301A8" w14:textId="77777777" w:rsidR="00EF6B11" w:rsidRDefault="00EF6B11" w:rsidP="00EF6B11">
      <w:pPr>
        <w:snapToGrid/>
        <w:ind w:left="360"/>
        <w:jc w:val="both"/>
      </w:pPr>
      <w:r>
        <w:rPr>
          <w:rFonts w:hint="eastAsia"/>
        </w:rPr>
        <w:t>Example:</w:t>
      </w:r>
    </w:p>
    <w:p w14:paraId="17524821" w14:textId="1E5195AD" w:rsidR="00BC756F" w:rsidRPr="00EF6B11" w:rsidRDefault="007E60C6" w:rsidP="00FF161E">
      <w:pPr>
        <w:snapToGrid/>
        <w:ind w:left="648"/>
        <w:jc w:val="both"/>
        <w:rPr>
          <w:rFonts w:ascii="Consolas" w:hAnsi="Consolas"/>
        </w:rPr>
      </w:pPr>
      <w:r w:rsidRPr="00EF6B11">
        <w:rPr>
          <w:rFonts w:ascii="Consolas" w:hAnsi="Consolas"/>
        </w:rPr>
        <w:t>IntStream.range(0, s</w:t>
      </w:r>
      <w:r w:rsidR="00EF6B11">
        <w:rPr>
          <w:rFonts w:ascii="Consolas" w:hAnsi="Consolas" w:hint="eastAsia"/>
        </w:rPr>
        <w:t>tr</w:t>
      </w:r>
      <w:r w:rsidRPr="00EF6B11">
        <w:rPr>
          <w:rFonts w:ascii="Consolas" w:hAnsi="Consolas"/>
        </w:rPr>
        <w:t>1.length).allMatch(i -&gt; s</w:t>
      </w:r>
      <w:r w:rsidR="00EF6B11">
        <w:rPr>
          <w:rFonts w:ascii="Consolas" w:hAnsi="Consolas" w:hint="eastAsia"/>
        </w:rPr>
        <w:t>tr</w:t>
      </w:r>
      <w:r w:rsidRPr="00EF6B11">
        <w:rPr>
          <w:rFonts w:ascii="Consolas" w:hAnsi="Consolas"/>
        </w:rPr>
        <w:t>1[i].equals(s</w:t>
      </w:r>
      <w:r w:rsidR="00EF6B11">
        <w:rPr>
          <w:rFonts w:ascii="Consolas" w:hAnsi="Consolas" w:hint="eastAsia"/>
        </w:rPr>
        <w:t>tr</w:t>
      </w:r>
      <w:r w:rsidRPr="00EF6B11">
        <w:rPr>
          <w:rFonts w:ascii="Consolas" w:hAnsi="Consolas"/>
        </w:rPr>
        <w:t>2[i]));</w:t>
      </w:r>
    </w:p>
    <w:p w14:paraId="130EAC61" w14:textId="77777777" w:rsidR="00FC3BAB" w:rsidRDefault="007E60C6">
      <w:pPr>
        <w:snapToGrid/>
        <w:jc w:val="both"/>
      </w:pPr>
      <w:r>
        <w:t xml:space="preserve">public static IntStream </w:t>
      </w:r>
      <w:r w:rsidRPr="00C55101">
        <w:rPr>
          <w:color w:val="00B0F0"/>
        </w:rPr>
        <w:t>rangeClosed</w:t>
      </w:r>
      <w:r>
        <w:t xml:space="preserve">(int startInclusive, int endInclusive)  </w:t>
      </w:r>
    </w:p>
    <w:p w14:paraId="0B5DD8F0" w14:textId="5EBCFBA4" w:rsidR="00325B6B" w:rsidRDefault="00745FBF" w:rsidP="00FC3BAB">
      <w:pPr>
        <w:snapToGrid/>
        <w:ind w:left="360"/>
        <w:jc w:val="both"/>
      </w:pPr>
      <w:r>
        <w:rPr>
          <w:rFonts w:hint="eastAsia"/>
        </w:rPr>
        <w:t xml:space="preserve">Return a new IntStream:  </w:t>
      </w:r>
      <w:r>
        <w:t>[startInclusive,</w:t>
      </w:r>
      <w:r w:rsidRPr="00745FBF">
        <w:t xml:space="preserve"> </w:t>
      </w:r>
      <w:r>
        <w:t>endExclusiv</w:t>
      </w:r>
      <w:r>
        <w:rPr>
          <w:rFonts w:hint="eastAsia"/>
        </w:rPr>
        <w:t>e]</w:t>
      </w:r>
      <w:r>
        <w:t xml:space="preserve">      </w:t>
      </w:r>
    </w:p>
    <w:p w14:paraId="674E72E8" w14:textId="77777777" w:rsidR="00325B6B" w:rsidRDefault="00325B6B">
      <w:pPr>
        <w:snapToGrid/>
        <w:jc w:val="both"/>
      </w:pPr>
    </w:p>
    <w:p w14:paraId="17524825" w14:textId="1FDD6C64" w:rsidR="00BC756F" w:rsidRDefault="007E60C6" w:rsidP="00BA4144">
      <w:pPr>
        <w:snapToGrid/>
        <w:jc w:val="both"/>
      </w:pPr>
      <w:r>
        <w:t xml:space="preserve">OptionalInt </w:t>
      </w:r>
      <w:r w:rsidRPr="00C55101">
        <w:rPr>
          <w:color w:val="00B0F0"/>
        </w:rPr>
        <w:t>reduce</w:t>
      </w:r>
      <w:r>
        <w:t xml:space="preserve">(IntBinaryOperator op)              </w:t>
      </w:r>
    </w:p>
    <w:p w14:paraId="17524827" w14:textId="401F5D24" w:rsidR="00BC756F" w:rsidRDefault="007E60C6" w:rsidP="00BA4144">
      <w:pPr>
        <w:snapToGrid/>
        <w:jc w:val="both"/>
      </w:pPr>
      <w:r>
        <w:t xml:space="preserve">int </w:t>
      </w:r>
      <w:r w:rsidRPr="00C55101">
        <w:rPr>
          <w:color w:val="00B0F0"/>
        </w:rPr>
        <w:t>reduce</w:t>
      </w:r>
      <w:r>
        <w:t xml:space="preserve">(int identity, IntBinaryOperator op)           </w:t>
      </w:r>
    </w:p>
    <w:p w14:paraId="482D5F07" w14:textId="77777777" w:rsidR="00125F6F" w:rsidRDefault="007E60C6">
      <w:pPr>
        <w:snapToGrid/>
        <w:jc w:val="both"/>
      </w:pPr>
      <w:r>
        <w:t xml:space="preserve">int </w:t>
      </w:r>
      <w:r w:rsidRPr="00C55101">
        <w:rPr>
          <w:color w:val="00B0F0"/>
        </w:rPr>
        <w:t>sum</w:t>
      </w:r>
      <w:r>
        <w:t xml:space="preserve">()                 </w:t>
      </w:r>
    </w:p>
    <w:p w14:paraId="1752482B" w14:textId="468AE5F4" w:rsidR="00BC756F" w:rsidRDefault="00125F6F">
      <w:pPr>
        <w:snapToGrid/>
        <w:jc w:val="both"/>
      </w:pPr>
      <w:r w:rsidRPr="00125F6F">
        <w:t xml:space="preserve">IntStream </w:t>
      </w:r>
      <w:r w:rsidRPr="00125F6F">
        <w:rPr>
          <w:color w:val="00B0F0"/>
        </w:rPr>
        <w:t>distinct</w:t>
      </w:r>
      <w:r w:rsidRPr="00125F6F">
        <w:t>();</w:t>
      </w:r>
      <w:r w:rsidR="007E60C6">
        <w:t xml:space="preserve">   </w:t>
      </w:r>
      <w:r w:rsidR="00342696">
        <w:tab/>
      </w:r>
    </w:p>
    <w:p w14:paraId="3C1530A5" w14:textId="489B2878" w:rsidR="00125F6F" w:rsidRDefault="00BD0517">
      <w:pPr>
        <w:snapToGrid/>
        <w:jc w:val="both"/>
      </w:pPr>
      <w:r w:rsidRPr="00BD0517">
        <w:t xml:space="preserve">IntStream </w:t>
      </w:r>
      <w:r w:rsidRPr="00BD0517">
        <w:rPr>
          <w:color w:val="00B0F0"/>
        </w:rPr>
        <w:t>sorted</w:t>
      </w:r>
      <w:r w:rsidRPr="00BD0517">
        <w:t>();</w:t>
      </w:r>
    </w:p>
    <w:p w14:paraId="64AC2D25" w14:textId="178388C6" w:rsidR="00BD0517" w:rsidRDefault="00BD0517">
      <w:pPr>
        <w:snapToGrid/>
        <w:jc w:val="both"/>
      </w:pPr>
      <w:r w:rsidRPr="00BD0517">
        <w:t xml:space="preserve">IntStream </w:t>
      </w:r>
      <w:r w:rsidRPr="00BD0517">
        <w:rPr>
          <w:color w:val="00B0F0"/>
        </w:rPr>
        <w:t>limit</w:t>
      </w:r>
      <w:r w:rsidRPr="00BD0517">
        <w:t>(long maxSize);</w:t>
      </w:r>
    </w:p>
    <w:p w14:paraId="326D440B" w14:textId="2FED3B9B" w:rsidR="00BD0517" w:rsidRDefault="00BD0517">
      <w:pPr>
        <w:snapToGrid/>
        <w:jc w:val="both"/>
      </w:pPr>
      <w:r w:rsidRPr="00BD0517">
        <w:t xml:space="preserve">IntStream </w:t>
      </w:r>
      <w:r w:rsidRPr="00BD0517">
        <w:rPr>
          <w:color w:val="00B0F0"/>
        </w:rPr>
        <w:t>skip</w:t>
      </w:r>
      <w:r w:rsidRPr="00BD0517">
        <w:t>(long n);</w:t>
      </w:r>
    </w:p>
    <w:p w14:paraId="75C8FAB8" w14:textId="0A6517D9" w:rsidR="00D62938" w:rsidRDefault="00D62938">
      <w:pPr>
        <w:snapToGrid/>
        <w:jc w:val="both"/>
      </w:pPr>
      <w:r w:rsidRPr="00D62938">
        <w:t xml:space="preserve">OptionalInt </w:t>
      </w:r>
      <w:r w:rsidRPr="00D62938">
        <w:rPr>
          <w:color w:val="00B0F0"/>
        </w:rPr>
        <w:t>max</w:t>
      </w:r>
      <w:r w:rsidRPr="00D62938">
        <w:t>();</w:t>
      </w:r>
    </w:p>
    <w:p w14:paraId="2143C95E" w14:textId="60EA8B14" w:rsidR="00D62938" w:rsidRDefault="00D62938">
      <w:pPr>
        <w:snapToGrid/>
        <w:jc w:val="both"/>
      </w:pPr>
      <w:r w:rsidRPr="00D62938">
        <w:t xml:space="preserve">long </w:t>
      </w:r>
      <w:r w:rsidRPr="00D62938">
        <w:rPr>
          <w:color w:val="00B0F0"/>
        </w:rPr>
        <w:t>count</w:t>
      </w:r>
      <w:r w:rsidRPr="00D62938">
        <w:t>();</w:t>
      </w:r>
    </w:p>
    <w:p w14:paraId="60E9F000" w14:textId="0365EE6D" w:rsidR="00D62938" w:rsidRDefault="00D62938">
      <w:pPr>
        <w:snapToGrid/>
        <w:jc w:val="both"/>
      </w:pPr>
      <w:r w:rsidRPr="00D62938">
        <w:t xml:space="preserve">OptionalDouble </w:t>
      </w:r>
      <w:r w:rsidRPr="00D62938">
        <w:rPr>
          <w:color w:val="00B0F0"/>
        </w:rPr>
        <w:t>average</w:t>
      </w:r>
      <w:r w:rsidRPr="00D62938">
        <w:t>();</w:t>
      </w:r>
    </w:p>
    <w:p w14:paraId="2F5EA7E0" w14:textId="1F4B1097" w:rsidR="0070221D" w:rsidRDefault="0070221D">
      <w:pPr>
        <w:snapToGrid/>
        <w:jc w:val="both"/>
      </w:pPr>
      <w:r w:rsidRPr="0070221D">
        <w:t xml:space="preserve">boolean </w:t>
      </w:r>
      <w:r w:rsidRPr="0070221D">
        <w:rPr>
          <w:color w:val="00B0F0"/>
        </w:rPr>
        <w:t>anyMatch</w:t>
      </w:r>
      <w:r w:rsidRPr="0070221D">
        <w:t>(IntPredicate predicate);</w:t>
      </w:r>
    </w:p>
    <w:p w14:paraId="63F5535C" w14:textId="7612FD48" w:rsidR="0070221D" w:rsidRDefault="0070221D">
      <w:pPr>
        <w:snapToGrid/>
        <w:jc w:val="both"/>
      </w:pPr>
      <w:r w:rsidRPr="0070221D">
        <w:t xml:space="preserve">boolean </w:t>
      </w:r>
      <w:r w:rsidRPr="0070221D">
        <w:rPr>
          <w:color w:val="00B0F0"/>
        </w:rPr>
        <w:t>allMatch</w:t>
      </w:r>
      <w:r w:rsidRPr="0070221D">
        <w:t>(IntPredicate predicate);</w:t>
      </w:r>
    </w:p>
    <w:p w14:paraId="46BE0464" w14:textId="3B72C7F7" w:rsidR="0070221D" w:rsidRPr="0070221D" w:rsidRDefault="0070221D">
      <w:pPr>
        <w:snapToGrid/>
        <w:jc w:val="both"/>
        <w:rPr>
          <w:lang w:val="en-GB"/>
        </w:rPr>
      </w:pPr>
      <w:r w:rsidRPr="0070221D">
        <w:rPr>
          <w:lang w:val="en-GB"/>
        </w:rPr>
        <w:lastRenderedPageBreak/>
        <w:t xml:space="preserve">boolean </w:t>
      </w:r>
      <w:r w:rsidRPr="0070221D">
        <w:rPr>
          <w:color w:val="00B0F0"/>
        </w:rPr>
        <w:t>noneMatch</w:t>
      </w:r>
      <w:r w:rsidRPr="0070221D">
        <w:rPr>
          <w:lang w:val="en-GB"/>
        </w:rPr>
        <w:t>(IntPredicate predicate);</w:t>
      </w:r>
    </w:p>
    <w:p w14:paraId="1752482C" w14:textId="6B2B5F1F" w:rsidR="00BC756F" w:rsidRDefault="007E60C6">
      <w:pPr>
        <w:snapToGrid/>
        <w:jc w:val="both"/>
      </w:pPr>
      <w:r>
        <w:t xml:space="preserve">int[] </w:t>
      </w:r>
      <w:r w:rsidRPr="00C55101">
        <w:rPr>
          <w:color w:val="00B0F0"/>
        </w:rPr>
        <w:t>toArray</w:t>
      </w:r>
      <w:r>
        <w:t xml:space="preserve">()                 </w:t>
      </w:r>
    </w:p>
    <w:p w14:paraId="470D2D14" w14:textId="77777777" w:rsidR="00342696" w:rsidRDefault="00342696">
      <w:pPr>
        <w:snapToGrid/>
        <w:jc w:val="both"/>
      </w:pPr>
    </w:p>
    <w:p w14:paraId="6C2E43EC" w14:textId="77777777" w:rsidR="005C04CB" w:rsidRDefault="004F397E">
      <w:pPr>
        <w:snapToGrid/>
        <w:jc w:val="both"/>
      </w:pPr>
      <w:r>
        <w:t xml:space="preserve">Stream&lt;Integer&gt; </w:t>
      </w:r>
      <w:r w:rsidRPr="00C55101">
        <w:rPr>
          <w:color w:val="00B0F0"/>
        </w:rPr>
        <w:t>boxed</w:t>
      </w:r>
      <w:r>
        <w:t xml:space="preserve">()     </w:t>
      </w:r>
      <w:r w:rsidR="00D116D0">
        <w:rPr>
          <w:rFonts w:hint="eastAsia"/>
        </w:rPr>
        <w:t xml:space="preserve">  </w:t>
      </w:r>
      <w:r w:rsidR="005C04CB" w:rsidRPr="005C04CB">
        <w:t xml:space="preserve">All elements in the stream are boxed, which is exactly equal to </w:t>
      </w:r>
      <w:r w:rsidR="005C04CB" w:rsidRPr="005C04CB">
        <w:rPr>
          <w:color w:val="538135" w:themeColor="accent6" w:themeShade="BF"/>
        </w:rPr>
        <w:t>mapToObj (Integer:: valueOf)</w:t>
      </w:r>
      <w:r w:rsidR="005C04CB" w:rsidRPr="005C04CB">
        <w:t>;</w:t>
      </w:r>
    </w:p>
    <w:p w14:paraId="08BE8064" w14:textId="4988FEEA" w:rsidR="004F397E" w:rsidRDefault="004F397E">
      <w:pPr>
        <w:snapToGrid/>
        <w:jc w:val="both"/>
      </w:pPr>
      <w:r>
        <w:t xml:space="preserve">&lt;U&gt; Stream&lt;U&gt; </w:t>
      </w:r>
      <w:r w:rsidRPr="00C55101">
        <w:rPr>
          <w:color w:val="00B0F0"/>
        </w:rPr>
        <w:t>mapToObj</w:t>
      </w:r>
      <w:r>
        <w:t xml:space="preserve">(IntFunction&lt;? extends U&gt; mapper)    </w:t>
      </w:r>
    </w:p>
    <w:p w14:paraId="78951B74" w14:textId="77777777" w:rsidR="002F39B5" w:rsidRDefault="00342696" w:rsidP="00342696">
      <w:pPr>
        <w:snapToGrid/>
        <w:jc w:val="both"/>
        <w:rPr>
          <w:lang w:val="en-GB"/>
        </w:rPr>
      </w:pPr>
      <w:r w:rsidRPr="00342696">
        <w:rPr>
          <w:lang w:val="en-GB"/>
        </w:rPr>
        <w:t xml:space="preserve">&lt;R&gt; R </w:t>
      </w:r>
      <w:r w:rsidRPr="00C55101">
        <w:rPr>
          <w:color w:val="00B0F0"/>
        </w:rPr>
        <w:t>collect</w:t>
      </w:r>
      <w:r w:rsidRPr="00342696">
        <w:rPr>
          <w:lang w:val="en-GB"/>
        </w:rPr>
        <w:t>(Supplier&lt;R&gt; supplier,</w:t>
      </w:r>
      <w:r>
        <w:rPr>
          <w:rFonts w:hint="eastAsia"/>
          <w:lang w:val="en-GB"/>
        </w:rPr>
        <w:t xml:space="preserve"> </w:t>
      </w:r>
      <w:r w:rsidRPr="00342696">
        <w:rPr>
          <w:lang w:val="en-GB"/>
        </w:rPr>
        <w:t>ObjIntConsumer&lt;R&gt; accumulator,</w:t>
      </w:r>
      <w:r>
        <w:rPr>
          <w:rFonts w:hint="eastAsia"/>
          <w:lang w:val="en-GB"/>
        </w:rPr>
        <w:t xml:space="preserve"> </w:t>
      </w:r>
      <w:r w:rsidRPr="00342696">
        <w:rPr>
          <w:lang w:val="en-GB"/>
        </w:rPr>
        <w:t>BiConsumer&lt;R, R&gt; combiner);</w:t>
      </w:r>
      <w:r w:rsidR="004F397E">
        <w:rPr>
          <w:lang w:val="en-GB"/>
        </w:rPr>
        <w:tab/>
      </w:r>
      <w:r w:rsidR="004F397E">
        <w:rPr>
          <w:lang w:val="en-GB"/>
        </w:rPr>
        <w:tab/>
      </w:r>
      <w:r w:rsidR="004F397E">
        <w:rPr>
          <w:lang w:val="en-GB"/>
        </w:rPr>
        <w:tab/>
      </w:r>
      <w:r w:rsidR="004F397E">
        <w:rPr>
          <w:lang w:val="en-GB"/>
        </w:rPr>
        <w:tab/>
      </w:r>
      <w:r w:rsidR="004F397E">
        <w:rPr>
          <w:lang w:val="en-GB"/>
        </w:rPr>
        <w:tab/>
      </w:r>
      <w:r w:rsidR="004F397E">
        <w:rPr>
          <w:lang w:val="en-GB"/>
        </w:rPr>
        <w:tab/>
      </w:r>
    </w:p>
    <w:p w14:paraId="1752482D" w14:textId="27A824B6" w:rsidR="00BC756F" w:rsidRPr="00342696" w:rsidRDefault="00716C26" w:rsidP="002F39B5">
      <w:pPr>
        <w:snapToGrid/>
        <w:ind w:left="360"/>
        <w:jc w:val="both"/>
        <w:rPr>
          <w:lang w:val="en-GB"/>
        </w:rPr>
      </w:pPr>
      <w:r>
        <w:rPr>
          <w:rFonts w:hint="eastAsia"/>
          <w:lang w:val="en-GB"/>
        </w:rPr>
        <w:t>Unlike</w:t>
      </w:r>
      <w:r w:rsidR="004F397E">
        <w:rPr>
          <w:rFonts w:hint="eastAsia"/>
          <w:lang w:val="en-GB"/>
        </w:rPr>
        <w:t xml:space="preserve"> Stream::collect,</w:t>
      </w:r>
      <w:r>
        <w:rPr>
          <w:rFonts w:hint="eastAsia"/>
          <w:lang w:val="en-GB"/>
        </w:rPr>
        <w:t xml:space="preserve"> it</w:t>
      </w:r>
      <w:r w:rsidR="004F397E">
        <w:rPr>
          <w:rFonts w:hint="eastAsia"/>
          <w:lang w:val="en-GB"/>
        </w:rPr>
        <w:t xml:space="preserve"> </w:t>
      </w:r>
      <w:r w:rsidR="008A00DA">
        <w:rPr>
          <w:rFonts w:hint="eastAsia"/>
          <w:lang w:val="en-GB"/>
        </w:rPr>
        <w:t>need</w:t>
      </w:r>
      <w:r>
        <w:rPr>
          <w:rFonts w:hint="eastAsia"/>
          <w:lang w:val="en-GB"/>
        </w:rPr>
        <w:t>s</w:t>
      </w:r>
      <w:r w:rsidR="008A00DA">
        <w:rPr>
          <w:rFonts w:hint="eastAsia"/>
          <w:lang w:val="en-GB"/>
        </w:rPr>
        <w:t xml:space="preserve"> to be used with IntStream::boxed</w:t>
      </w:r>
      <w:r w:rsidR="0039354E">
        <w:rPr>
          <w:rFonts w:hint="eastAsia"/>
          <w:lang w:val="en-GB"/>
        </w:rPr>
        <w:t xml:space="preserve"> method</w:t>
      </w:r>
    </w:p>
    <w:p w14:paraId="1752482E" w14:textId="77777777" w:rsidR="00BC756F" w:rsidRDefault="007E60C6">
      <w:pPr>
        <w:pStyle w:val="Heading8"/>
      </w:pPr>
      <w:r>
        <w:rPr>
          <w:rFonts w:hint="eastAsia"/>
        </w:rPr>
        <w:t>StreamSupport</w:t>
      </w:r>
    </w:p>
    <w:p w14:paraId="1752482F" w14:textId="77777777" w:rsidR="00BC756F" w:rsidRDefault="007E60C6">
      <w:pPr>
        <w:snapToGrid/>
        <w:jc w:val="both"/>
      </w:pPr>
      <w:r>
        <w:t>package java.</w:t>
      </w:r>
      <w:r>
        <w:rPr>
          <w:rStyle w:val="RedChar"/>
        </w:rPr>
        <w:t>util</w:t>
      </w:r>
      <w:r>
        <w:t>.</w:t>
      </w:r>
      <w:r>
        <w:rPr>
          <w:rStyle w:val="RedChar"/>
        </w:rPr>
        <w:t>stream</w:t>
      </w:r>
      <w:r>
        <w:t xml:space="preserve">; </w:t>
      </w:r>
    </w:p>
    <w:p w14:paraId="17524830" w14:textId="77777777" w:rsidR="00BC756F" w:rsidRDefault="007E60C6">
      <w:pPr>
        <w:snapToGrid/>
        <w:jc w:val="both"/>
      </w:pPr>
      <w:r>
        <w:t xml:space="preserve">public final class </w:t>
      </w:r>
      <w:r>
        <w:rPr>
          <w:b/>
        </w:rPr>
        <w:t>StreamSupport</w:t>
      </w:r>
      <w:r>
        <w:t xml:space="preserve">     </w:t>
      </w:r>
      <w:r>
        <w:rPr>
          <w:rFonts w:hint="eastAsia"/>
        </w:rPr>
        <w:t>流支持</w:t>
      </w:r>
    </w:p>
    <w:p w14:paraId="17524831" w14:textId="77777777" w:rsidR="00BC756F" w:rsidRDefault="007E60C6">
      <w:pPr>
        <w:snapToGrid/>
        <w:jc w:val="both"/>
        <w:rPr>
          <w:rFonts w:cs="SimSun"/>
        </w:rPr>
      </w:pPr>
      <w:r>
        <w:rPr>
          <w:rFonts w:cs="SimSun"/>
        </w:rPr>
        <w:t xml:space="preserve">public static &lt;T&gt; Stream&lt;T&gt; </w:t>
      </w:r>
      <w:r>
        <w:rPr>
          <w:rStyle w:val="GreenChar"/>
        </w:rPr>
        <w:t>stream</w:t>
      </w:r>
      <w:r>
        <w:rPr>
          <w:rFonts w:cs="SimSun"/>
        </w:rPr>
        <w:t xml:space="preserve">(            </w:t>
      </w:r>
      <w:r>
        <w:rPr>
          <w:rFonts w:cs="SimSun" w:hint="eastAsia"/>
        </w:rPr>
        <w:t>创建</w:t>
      </w:r>
      <w:r>
        <w:rPr>
          <w:rFonts w:cs="SimSun"/>
        </w:rPr>
        <w:t>ReferencePipeline.Head</w:t>
      </w:r>
      <w:r>
        <w:rPr>
          <w:rFonts w:cs="SimSun" w:hint="eastAsia"/>
        </w:rPr>
        <w:t>引用流抽象</w:t>
      </w:r>
    </w:p>
    <w:p w14:paraId="17524832" w14:textId="77777777" w:rsidR="00BC756F" w:rsidRDefault="007E60C6">
      <w:pPr>
        <w:snapToGrid/>
        <w:ind w:left="576"/>
        <w:jc w:val="both"/>
        <w:rPr>
          <w:rFonts w:cs="SimSun"/>
        </w:rPr>
      </w:pPr>
      <w:r>
        <w:rPr>
          <w:rFonts w:cs="SimSun"/>
        </w:rPr>
        <w:t xml:space="preserve">Spliterator&lt;T&gt; spliterator,        </w:t>
      </w:r>
      <w:r>
        <w:rPr>
          <w:rFonts w:cs="SimSun" w:hint="eastAsia"/>
        </w:rPr>
        <w:t>分流器</w:t>
      </w:r>
    </w:p>
    <w:p w14:paraId="17524833" w14:textId="77777777" w:rsidR="00BC756F" w:rsidRDefault="007E60C6">
      <w:pPr>
        <w:snapToGrid/>
        <w:ind w:left="576"/>
        <w:jc w:val="both"/>
        <w:rPr>
          <w:rFonts w:cs="SimSun"/>
        </w:rPr>
      </w:pPr>
      <w:r>
        <w:rPr>
          <w:rFonts w:cs="SimSun"/>
        </w:rPr>
        <w:t xml:space="preserve">boolean parallel                        </w:t>
      </w:r>
      <w:r>
        <w:rPr>
          <w:rFonts w:cs="SimSun" w:hint="eastAsia"/>
        </w:rPr>
        <w:t>并行化</w:t>
      </w:r>
    </w:p>
    <w:p w14:paraId="17524834" w14:textId="77777777" w:rsidR="00BC756F" w:rsidRDefault="007E60C6">
      <w:pPr>
        <w:snapToGrid/>
        <w:ind w:left="576"/>
        <w:jc w:val="both"/>
        <w:rPr>
          <w:rFonts w:cs="SimSun"/>
        </w:rPr>
      </w:pPr>
      <w:r>
        <w:rPr>
          <w:rFonts w:cs="SimSun"/>
        </w:rPr>
        <w:t>)</w:t>
      </w:r>
    </w:p>
    <w:p w14:paraId="17524835" w14:textId="77777777" w:rsidR="00BC756F" w:rsidRDefault="007E60C6">
      <w:pPr>
        <w:pStyle w:val="Heading8"/>
      </w:pPr>
      <w:r>
        <w:t>ReferencePipeline</w:t>
      </w:r>
    </w:p>
    <w:p w14:paraId="17524836" w14:textId="77777777" w:rsidR="00BC756F" w:rsidRDefault="007E60C6">
      <w:pPr>
        <w:snapToGrid/>
        <w:jc w:val="both"/>
      </w:pPr>
      <w:r>
        <w:t>package java.</w:t>
      </w:r>
      <w:r>
        <w:rPr>
          <w:rStyle w:val="RedChar"/>
        </w:rPr>
        <w:t>util</w:t>
      </w:r>
      <w:r>
        <w:t>.</w:t>
      </w:r>
      <w:r>
        <w:rPr>
          <w:rStyle w:val="RedChar"/>
        </w:rPr>
        <w:t>stream</w:t>
      </w:r>
      <w:r>
        <w:t xml:space="preserve">; </w:t>
      </w:r>
    </w:p>
    <w:p w14:paraId="17524837" w14:textId="77777777" w:rsidR="00BC756F" w:rsidRDefault="007E60C6">
      <w:pPr>
        <w:snapToGrid/>
        <w:jc w:val="both"/>
        <w:rPr>
          <w:rFonts w:cs="SimSun"/>
        </w:rPr>
      </w:pPr>
      <w:r>
        <w:rPr>
          <w:rFonts w:cs="SimSun"/>
        </w:rPr>
        <w:t xml:space="preserve">abstract class </w:t>
      </w:r>
      <w:r>
        <w:rPr>
          <w:rFonts w:cs="SimSun"/>
          <w:b/>
        </w:rPr>
        <w:t>ReferencePipeline</w:t>
      </w:r>
      <w:r>
        <w:rPr>
          <w:rFonts w:cs="SimSun"/>
        </w:rPr>
        <w:t>&lt;P_IN, P_OUT&gt;                   pipeline</w:t>
      </w:r>
      <w:r>
        <w:rPr>
          <w:rFonts w:cs="SimSun"/>
        </w:rPr>
        <w:t>里对于中间操作和源头实现的抽象类</w:t>
      </w:r>
    </w:p>
    <w:p w14:paraId="17524838" w14:textId="77777777" w:rsidR="00BC756F" w:rsidRDefault="007E60C6">
      <w:pPr>
        <w:snapToGrid/>
        <w:jc w:val="both"/>
        <w:rPr>
          <w:rFonts w:cs="SimSun"/>
        </w:rPr>
      </w:pPr>
      <w:r>
        <w:rPr>
          <w:rFonts w:cs="SimSun"/>
        </w:rPr>
        <w:t xml:space="preserve">        extends AbstractPipeline&lt;P_IN, P_OUT, Stream&lt;P_OUT&gt;&gt;</w:t>
      </w:r>
    </w:p>
    <w:p w14:paraId="17524839" w14:textId="77777777" w:rsidR="00BC756F" w:rsidRDefault="007E60C6">
      <w:pPr>
        <w:snapToGrid/>
        <w:jc w:val="both"/>
        <w:rPr>
          <w:rFonts w:cs="SimSun"/>
        </w:rPr>
      </w:pPr>
      <w:r>
        <w:rPr>
          <w:rFonts w:cs="SimSun"/>
        </w:rPr>
        <w:t xml:space="preserve">        implements Stream&lt;P_OUT&gt; </w:t>
      </w:r>
    </w:p>
    <w:p w14:paraId="1752483A" w14:textId="77777777" w:rsidR="00BC756F" w:rsidRDefault="007E60C6">
      <w:pPr>
        <w:snapToGrid/>
        <w:jc w:val="both"/>
        <w:rPr>
          <w:rFonts w:cs="SimSun"/>
        </w:rPr>
      </w:pPr>
      <w:r>
        <w:rPr>
          <w:rFonts w:cs="SimSun"/>
        </w:rPr>
        <w:t xml:space="preserve">static class </w:t>
      </w:r>
      <w:r>
        <w:rPr>
          <w:rStyle w:val="GreenChar"/>
        </w:rPr>
        <w:t>Head</w:t>
      </w:r>
      <w:r>
        <w:rPr>
          <w:rFonts w:cs="SimSun"/>
        </w:rPr>
        <w:t xml:space="preserve">&lt;E_IN, E_OUT&gt; extends ReferencePipeline&lt;E_IN, E_OUT&gt;    </w:t>
      </w:r>
      <w:r>
        <w:rPr>
          <w:rFonts w:cs="SimSun" w:hint="eastAsia"/>
        </w:rPr>
        <w:t>自继承接口，头部操作抽象</w:t>
      </w:r>
    </w:p>
    <w:p w14:paraId="1752483B" w14:textId="77777777" w:rsidR="00BC756F" w:rsidRDefault="007E60C6">
      <w:pPr>
        <w:snapToGrid/>
        <w:ind w:left="576"/>
        <w:jc w:val="both"/>
        <w:rPr>
          <w:rFonts w:cs="SimSun"/>
        </w:rPr>
      </w:pPr>
      <w:r>
        <w:rPr>
          <w:rStyle w:val="GreenChar"/>
        </w:rPr>
        <w:t>Head</w:t>
      </w:r>
      <w:r>
        <w:rPr>
          <w:rFonts w:cs="SimSun"/>
        </w:rPr>
        <w:t xml:space="preserve">(Supplier&lt;? extends Spliterator&lt;?&gt;&gt; source, int sourceFlags, boolean parallel)   </w:t>
      </w:r>
    </w:p>
    <w:p w14:paraId="1752483C" w14:textId="77777777" w:rsidR="00BC756F" w:rsidRDefault="007E60C6">
      <w:pPr>
        <w:snapToGrid/>
        <w:ind w:left="576"/>
        <w:jc w:val="both"/>
        <w:rPr>
          <w:rFonts w:cs="SimSun"/>
        </w:rPr>
      </w:pPr>
      <w:r>
        <w:rPr>
          <w:rStyle w:val="GreenChar"/>
        </w:rPr>
        <w:t>Head</w:t>
      </w:r>
      <w:r>
        <w:rPr>
          <w:rFonts w:cs="SimSun"/>
        </w:rPr>
        <w:t xml:space="preserve">(Spliterator&lt;?&gt; source, int sourceFlags, boolean parallel)       </w:t>
      </w:r>
    </w:p>
    <w:p w14:paraId="1752483D" w14:textId="77777777" w:rsidR="00BC756F" w:rsidRDefault="007E60C6">
      <w:pPr>
        <w:snapToGrid/>
        <w:jc w:val="both"/>
        <w:rPr>
          <w:rFonts w:cs="SimSun"/>
        </w:rPr>
      </w:pPr>
      <w:r>
        <w:rPr>
          <w:rFonts w:cs="SimSun"/>
        </w:rPr>
        <w:t xml:space="preserve">public final &lt;R&gt; Stream&lt;R&gt; </w:t>
      </w:r>
      <w:r>
        <w:rPr>
          <w:rStyle w:val="OrangeChar"/>
        </w:rPr>
        <w:t>map</w:t>
      </w:r>
      <w:r>
        <w:rPr>
          <w:rFonts w:cs="SimSun"/>
        </w:rPr>
        <w:t xml:space="preserve">(Function&lt;? super P_OUT, ? extends R&gt; mapper)    </w:t>
      </w:r>
      <w:r>
        <w:rPr>
          <w:rFonts w:cs="SimSun" w:hint="eastAsia"/>
        </w:rPr>
        <w:t>map</w:t>
      </w:r>
      <w:r>
        <w:rPr>
          <w:rFonts w:cs="SimSun" w:hint="eastAsia"/>
        </w:rPr>
        <w:t>操作</w:t>
      </w:r>
    </w:p>
    <w:p w14:paraId="1752483E" w14:textId="77777777" w:rsidR="00BC756F" w:rsidRDefault="007E60C6">
      <w:pPr>
        <w:pStyle w:val="Heading8"/>
        <w:rPr>
          <w:rFonts w:cs="SimSun"/>
        </w:rPr>
      </w:pPr>
      <w:r>
        <w:t>StreamSpliterators</w:t>
      </w:r>
      <w:r>
        <w:rPr>
          <w:rFonts w:cs="SimSun"/>
        </w:rPr>
        <w:t xml:space="preserve">       </w:t>
      </w:r>
    </w:p>
    <w:p w14:paraId="1752483F" w14:textId="77777777" w:rsidR="00BC756F" w:rsidRDefault="007E60C6">
      <w:pPr>
        <w:snapToGrid/>
        <w:jc w:val="both"/>
      </w:pPr>
      <w:r>
        <w:t>package java.</w:t>
      </w:r>
      <w:r>
        <w:rPr>
          <w:rStyle w:val="RedChar"/>
        </w:rPr>
        <w:t>util</w:t>
      </w:r>
      <w:r>
        <w:t>.</w:t>
      </w:r>
      <w:r>
        <w:rPr>
          <w:rStyle w:val="RedChar"/>
        </w:rPr>
        <w:t>stream</w:t>
      </w:r>
      <w:r>
        <w:t xml:space="preserve">; </w:t>
      </w:r>
    </w:p>
    <w:p w14:paraId="17524840" w14:textId="77777777" w:rsidR="00BC756F" w:rsidRDefault="007E60C6">
      <w:pPr>
        <w:rPr>
          <w:rFonts w:cs="SimSun"/>
        </w:rPr>
      </w:pPr>
      <w:r>
        <w:rPr>
          <w:rFonts w:cs="SimSun"/>
        </w:rPr>
        <w:t xml:space="preserve">class </w:t>
      </w:r>
      <w:r>
        <w:rPr>
          <w:b/>
        </w:rPr>
        <w:t>StreamSpliterators</w:t>
      </w:r>
      <w:r>
        <w:rPr>
          <w:rFonts w:cs="SimSun"/>
        </w:rPr>
        <w:t xml:space="preserve">       </w:t>
      </w:r>
      <w:r>
        <w:rPr>
          <w:rFonts w:cs="SimSun" w:hint="eastAsia"/>
        </w:rPr>
        <w:t>流分流器工具</w:t>
      </w:r>
    </w:p>
    <w:p w14:paraId="17524841" w14:textId="77777777" w:rsidR="00BC756F" w:rsidRDefault="007E60C6">
      <w:pPr>
        <w:rPr>
          <w:rFonts w:cs="SimSun"/>
        </w:rPr>
      </w:pPr>
      <w:r>
        <w:rPr>
          <w:rFonts w:cs="SimSun"/>
        </w:rPr>
        <w:t xml:space="preserve">abstract static class </w:t>
      </w:r>
      <w:r>
        <w:rPr>
          <w:rStyle w:val="GreenChar"/>
        </w:rPr>
        <w:t>InfiniteSupplyingSpliterator</w:t>
      </w:r>
      <w:r>
        <w:rPr>
          <w:rFonts w:cs="SimSun"/>
        </w:rPr>
        <w:t xml:space="preserve">&lt;T&gt; implements Spliterator&lt;T&gt;       </w:t>
      </w:r>
      <w:r>
        <w:rPr>
          <w:rFonts w:cs="SimSun" w:hint="eastAsia"/>
        </w:rPr>
        <w:t>无穷供给分流器工具</w:t>
      </w:r>
    </w:p>
    <w:p w14:paraId="17524842" w14:textId="77777777" w:rsidR="00BC756F" w:rsidRDefault="007E60C6">
      <w:pPr>
        <w:rPr>
          <w:rFonts w:cs="SimSun"/>
        </w:rPr>
      </w:pPr>
      <w:r>
        <w:rPr>
          <w:rFonts w:cs="SimSun"/>
        </w:rPr>
        <w:t xml:space="preserve">public boolean </w:t>
      </w:r>
      <w:r>
        <w:rPr>
          <w:rStyle w:val="GreenChar"/>
        </w:rPr>
        <w:t>tryAdvance</w:t>
      </w:r>
      <w:r>
        <w:rPr>
          <w:rFonts w:cs="SimSun"/>
        </w:rPr>
        <w:t xml:space="preserve">(Consumer&lt;? super T&gt; action)        </w:t>
      </w:r>
      <w:r>
        <w:rPr>
          <w:rFonts w:cs="SimSun" w:hint="eastAsia"/>
        </w:rPr>
        <w:t>提供者作为参数，消费</w:t>
      </w:r>
      <w:r>
        <w:rPr>
          <w:rFonts w:cs="SimSun" w:hint="eastAsia"/>
        </w:rPr>
        <w:t xml:space="preserve"> </w:t>
      </w:r>
    </w:p>
    <w:p w14:paraId="17524861" w14:textId="77777777" w:rsidR="00BC756F" w:rsidRDefault="007E60C6">
      <w:pPr>
        <w:pStyle w:val="Heading3"/>
      </w:pPr>
      <w:bookmarkStart w:id="555" w:name="_Toc103317127"/>
      <w:bookmarkStart w:id="556" w:name="_Toc126444735"/>
      <w:r>
        <w:t xml:space="preserve">zip </w:t>
      </w:r>
    </w:p>
    <w:p w14:paraId="17524862" w14:textId="77777777" w:rsidR="00BC756F" w:rsidRDefault="007E60C6">
      <w:pPr>
        <w:pStyle w:val="Heading8"/>
      </w:pPr>
      <w:r>
        <w:t>Deflater</w:t>
      </w:r>
      <w:bookmarkEnd w:id="555"/>
    </w:p>
    <w:bookmarkEnd w:id="556"/>
    <w:p w14:paraId="17524863" w14:textId="77777777" w:rsidR="00BC756F" w:rsidRDefault="007E60C6">
      <w:pPr>
        <w:snapToGrid/>
        <w:jc w:val="both"/>
        <w:rPr>
          <w:bCs/>
        </w:rPr>
      </w:pPr>
      <w:r>
        <w:rPr>
          <w:bCs/>
        </w:rPr>
        <w:t>package java.</w:t>
      </w:r>
      <w:r>
        <w:rPr>
          <w:rStyle w:val="RedChar"/>
        </w:rPr>
        <w:t>util</w:t>
      </w:r>
      <w:r>
        <w:rPr>
          <w:bCs/>
        </w:rPr>
        <w:t>.</w:t>
      </w:r>
      <w:r>
        <w:rPr>
          <w:rStyle w:val="RedChar"/>
        </w:rPr>
        <w:t>zip</w:t>
      </w:r>
      <w:r>
        <w:rPr>
          <w:bCs/>
        </w:rPr>
        <w:t xml:space="preserve">; </w:t>
      </w:r>
    </w:p>
    <w:p w14:paraId="17524864" w14:textId="77777777" w:rsidR="00BC756F" w:rsidRDefault="007E60C6">
      <w:pPr>
        <w:snapToGrid/>
        <w:jc w:val="both"/>
        <w:rPr>
          <w:bCs/>
        </w:rPr>
      </w:pPr>
      <w:r>
        <w:rPr>
          <w:bCs/>
        </w:rPr>
        <w:t xml:space="preserve">public class </w:t>
      </w:r>
      <w:r>
        <w:rPr>
          <w:b/>
          <w:bCs/>
        </w:rPr>
        <w:t>Deflater</w:t>
      </w:r>
      <w:r>
        <w:rPr>
          <w:bCs/>
        </w:rPr>
        <w:t xml:space="preserve">      </w:t>
      </w:r>
      <w:r>
        <w:rPr>
          <w:rFonts w:hint="eastAsia"/>
          <w:bCs/>
        </w:rPr>
        <w:t>同时使用了</w:t>
      </w:r>
      <w:r>
        <w:rPr>
          <w:bCs/>
        </w:rPr>
        <w:t>LZ77</w:t>
      </w:r>
      <w:r>
        <w:rPr>
          <w:bCs/>
        </w:rPr>
        <w:t>算法与哈夫曼编码的一个无损数据压缩算法</w:t>
      </w:r>
    </w:p>
    <w:p w14:paraId="3D10A828" w14:textId="53D48609" w:rsidR="006E6FFF" w:rsidRDefault="006E6FFF" w:rsidP="006E6FFF">
      <w:pPr>
        <w:pStyle w:val="Heading8"/>
      </w:pPr>
      <w:r w:rsidRPr="006E6FFF">
        <w:t>GZIPOutputStream</w:t>
      </w:r>
    </w:p>
    <w:p w14:paraId="430ECBE2" w14:textId="51EAA847" w:rsidR="006E6FFF" w:rsidRPr="006E6FFF" w:rsidRDefault="006E6FFF" w:rsidP="006E6FFF">
      <w:pPr>
        <w:snapToGrid/>
        <w:jc w:val="both"/>
        <w:rPr>
          <w:bCs/>
        </w:rPr>
      </w:pPr>
      <w:r>
        <w:rPr>
          <w:bCs/>
        </w:rPr>
        <w:t>package java.</w:t>
      </w:r>
      <w:r>
        <w:rPr>
          <w:rStyle w:val="RedChar"/>
        </w:rPr>
        <w:t>util</w:t>
      </w:r>
      <w:r>
        <w:rPr>
          <w:bCs/>
        </w:rPr>
        <w:t>.</w:t>
      </w:r>
      <w:r>
        <w:rPr>
          <w:rStyle w:val="RedChar"/>
        </w:rPr>
        <w:t>zip</w:t>
      </w:r>
      <w:r>
        <w:rPr>
          <w:bCs/>
        </w:rPr>
        <w:t xml:space="preserve">; </w:t>
      </w:r>
    </w:p>
    <w:p w14:paraId="003ECDFC" w14:textId="0A87F05B" w:rsidR="00120828" w:rsidRPr="00120828" w:rsidRDefault="006E6FFF" w:rsidP="00120828">
      <w:pPr>
        <w:snapToGrid/>
        <w:jc w:val="both"/>
        <w:rPr>
          <w:bCs/>
        </w:rPr>
      </w:pPr>
      <w:r w:rsidRPr="006E6FFF">
        <w:rPr>
          <w:bCs/>
        </w:rPr>
        <w:t xml:space="preserve">public class </w:t>
      </w:r>
      <w:r w:rsidRPr="006E6FFF">
        <w:rPr>
          <w:b/>
        </w:rPr>
        <w:t>GZIPOutputStream</w:t>
      </w:r>
      <w:r w:rsidRPr="006E6FFF">
        <w:rPr>
          <w:bCs/>
        </w:rPr>
        <w:t xml:space="preserve"> extends DeflaterOutputStream</w:t>
      </w:r>
    </w:p>
    <w:p w14:paraId="47CD58FF" w14:textId="0DAFA3F4" w:rsidR="006E6FFF" w:rsidRDefault="00120828" w:rsidP="00120828">
      <w:pPr>
        <w:snapToGrid/>
        <w:ind w:left="360"/>
        <w:jc w:val="both"/>
        <w:rPr>
          <w:bCs/>
        </w:rPr>
      </w:pPr>
      <w:r w:rsidRPr="00120828">
        <w:rPr>
          <w:bCs/>
        </w:rPr>
        <w:lastRenderedPageBreak/>
        <w:t xml:space="preserve">The GZIPOutputStream class is used </w:t>
      </w:r>
      <w:r w:rsidRPr="00120828">
        <w:rPr>
          <w:bCs/>
          <w:color w:val="538135" w:themeColor="accent6" w:themeShade="BF"/>
        </w:rPr>
        <w:t xml:space="preserve">to compress data </w:t>
      </w:r>
      <w:r w:rsidRPr="00120828">
        <w:rPr>
          <w:bCs/>
        </w:rPr>
        <w:t>using the GZIP (GNU zip) file format.</w:t>
      </w:r>
    </w:p>
    <w:p w14:paraId="2B8A6017" w14:textId="77777777" w:rsidR="00120828" w:rsidRDefault="00120828" w:rsidP="00120828">
      <w:pPr>
        <w:snapToGrid/>
        <w:ind w:left="360"/>
        <w:jc w:val="both"/>
        <w:rPr>
          <w:bCs/>
        </w:rPr>
      </w:pPr>
    </w:p>
    <w:p w14:paraId="50499450" w14:textId="470D349A" w:rsidR="00120828" w:rsidRDefault="00A85A66" w:rsidP="00120828">
      <w:pPr>
        <w:pStyle w:val="Heading9"/>
      </w:pPr>
      <w:r>
        <w:t>Compression</w:t>
      </w:r>
    </w:p>
    <w:p w14:paraId="6F3C296B" w14:textId="77777777" w:rsidR="00E55E46" w:rsidRPr="00E55E46" w:rsidRDefault="00E55E46" w:rsidP="00E55E46">
      <w:pPr>
        <w:rPr>
          <w:rFonts w:ascii="Consolas" w:hAnsi="Consolas"/>
          <w:lang w:val="en-GB"/>
        </w:rPr>
      </w:pPr>
      <w:r w:rsidRPr="00E55E46">
        <w:rPr>
          <w:rFonts w:ascii="Consolas" w:hAnsi="Consolas"/>
          <w:lang w:val="en-GB"/>
        </w:rPr>
        <w:t>import java.io.FileOutputStream;</w:t>
      </w:r>
    </w:p>
    <w:p w14:paraId="720DCFA6" w14:textId="77777777" w:rsidR="00E55E46" w:rsidRPr="00E55E46" w:rsidRDefault="00E55E46" w:rsidP="00E55E46">
      <w:pPr>
        <w:rPr>
          <w:rFonts w:ascii="Consolas" w:hAnsi="Consolas"/>
          <w:lang w:val="en-GB"/>
        </w:rPr>
      </w:pPr>
      <w:r w:rsidRPr="00E55E46">
        <w:rPr>
          <w:rFonts w:ascii="Consolas" w:hAnsi="Consolas"/>
          <w:lang w:val="en-GB"/>
        </w:rPr>
        <w:t>import java.io.GZIPOutputStream;</w:t>
      </w:r>
    </w:p>
    <w:p w14:paraId="16E41529" w14:textId="77777777" w:rsidR="00E55E46" w:rsidRPr="00E55E46" w:rsidRDefault="00E55E46" w:rsidP="00E55E46">
      <w:pPr>
        <w:rPr>
          <w:rFonts w:ascii="Consolas" w:hAnsi="Consolas"/>
          <w:lang w:val="en-GB"/>
        </w:rPr>
      </w:pPr>
      <w:r w:rsidRPr="00E55E46">
        <w:rPr>
          <w:rFonts w:ascii="Consolas" w:hAnsi="Consolas"/>
          <w:lang w:val="en-GB"/>
        </w:rPr>
        <w:t>import java.io.OutputStream;</w:t>
      </w:r>
    </w:p>
    <w:p w14:paraId="470C7121" w14:textId="77777777" w:rsidR="00E55E46" w:rsidRPr="00E55E46" w:rsidRDefault="00E55E46" w:rsidP="00E55E46">
      <w:pPr>
        <w:rPr>
          <w:rFonts w:ascii="Consolas" w:hAnsi="Consolas"/>
          <w:lang w:val="en-GB"/>
        </w:rPr>
      </w:pPr>
      <w:r w:rsidRPr="00E55E46">
        <w:rPr>
          <w:rFonts w:ascii="Consolas" w:hAnsi="Consolas"/>
          <w:lang w:val="en-GB"/>
        </w:rPr>
        <w:t>import java.nio.charset.StandardCharsets;</w:t>
      </w:r>
    </w:p>
    <w:p w14:paraId="435CD169" w14:textId="77777777" w:rsidR="00E55E46" w:rsidRPr="00E55E46" w:rsidRDefault="00E55E46" w:rsidP="00E55E46">
      <w:pPr>
        <w:rPr>
          <w:rFonts w:ascii="Consolas" w:hAnsi="Consolas"/>
          <w:lang w:val="en-GB"/>
        </w:rPr>
      </w:pPr>
    </w:p>
    <w:p w14:paraId="5ADA7B7D" w14:textId="77777777" w:rsidR="00E55E46" w:rsidRPr="00E55E46" w:rsidRDefault="00E55E46" w:rsidP="00E55E46">
      <w:pPr>
        <w:rPr>
          <w:rFonts w:ascii="Consolas" w:hAnsi="Consolas"/>
          <w:lang w:val="en-GB"/>
        </w:rPr>
      </w:pPr>
      <w:r w:rsidRPr="00E55E46">
        <w:rPr>
          <w:rFonts w:ascii="Consolas" w:hAnsi="Consolas"/>
          <w:lang w:val="en-GB"/>
        </w:rPr>
        <w:t>public class GZIPExample {</w:t>
      </w:r>
    </w:p>
    <w:p w14:paraId="0AC05C28" w14:textId="77777777" w:rsidR="00E55E46" w:rsidRPr="00E55E46" w:rsidRDefault="00E55E46" w:rsidP="00E55E46">
      <w:pPr>
        <w:rPr>
          <w:rFonts w:ascii="Consolas" w:hAnsi="Consolas"/>
          <w:lang w:val="en-GB"/>
        </w:rPr>
      </w:pPr>
      <w:r w:rsidRPr="00E55E46">
        <w:rPr>
          <w:rFonts w:ascii="Consolas" w:hAnsi="Consolas"/>
          <w:lang w:val="en-GB"/>
        </w:rPr>
        <w:t xml:space="preserve">    public static void main(String[] args) {</w:t>
      </w:r>
    </w:p>
    <w:p w14:paraId="109C13AC" w14:textId="77777777" w:rsidR="00E55E46" w:rsidRPr="00E55E46" w:rsidRDefault="00E55E46" w:rsidP="00E55E46">
      <w:pPr>
        <w:rPr>
          <w:rFonts w:ascii="Consolas" w:hAnsi="Consolas"/>
          <w:lang w:val="en-GB"/>
        </w:rPr>
      </w:pPr>
      <w:r w:rsidRPr="00E55E46">
        <w:rPr>
          <w:rFonts w:ascii="Consolas" w:hAnsi="Consolas"/>
          <w:lang w:val="en-GB"/>
        </w:rPr>
        <w:t xml:space="preserve">        String data = "This is some data to compress using GZIP.";</w:t>
      </w:r>
    </w:p>
    <w:p w14:paraId="4EAB563F" w14:textId="77777777" w:rsidR="00E55E46" w:rsidRPr="00E55E46" w:rsidRDefault="00E55E46" w:rsidP="00E55E46">
      <w:pPr>
        <w:rPr>
          <w:rFonts w:ascii="Consolas" w:hAnsi="Consolas"/>
          <w:lang w:val="en-GB"/>
        </w:rPr>
      </w:pPr>
      <w:r w:rsidRPr="00E55E46">
        <w:rPr>
          <w:rFonts w:ascii="Consolas" w:hAnsi="Consolas"/>
          <w:lang w:val="en-GB"/>
        </w:rPr>
        <w:t xml:space="preserve">        try (OutputStream fos = new FileOutputStream("compressed-data.gz");</w:t>
      </w:r>
    </w:p>
    <w:p w14:paraId="1E188189" w14:textId="77777777" w:rsidR="00E55E46" w:rsidRPr="00E55E46" w:rsidRDefault="00E55E46" w:rsidP="00E55E46">
      <w:pPr>
        <w:rPr>
          <w:rFonts w:ascii="Consolas" w:hAnsi="Consolas"/>
          <w:lang w:val="en-GB"/>
        </w:rPr>
      </w:pPr>
      <w:r w:rsidRPr="00E55E46">
        <w:rPr>
          <w:rFonts w:ascii="Consolas" w:hAnsi="Consolas"/>
          <w:lang w:val="en-GB"/>
        </w:rPr>
        <w:t xml:space="preserve">             GZIPOutputStream gzipOut = new GZIPOutputStream(fos)) {</w:t>
      </w:r>
    </w:p>
    <w:p w14:paraId="2D2E25A9" w14:textId="77777777" w:rsidR="00E55E46" w:rsidRPr="00E55E46" w:rsidRDefault="00E55E46" w:rsidP="00E55E46">
      <w:pPr>
        <w:rPr>
          <w:rFonts w:ascii="Consolas" w:hAnsi="Consolas"/>
          <w:lang w:val="en-GB"/>
        </w:rPr>
      </w:pPr>
      <w:r w:rsidRPr="00E55E46">
        <w:rPr>
          <w:rFonts w:ascii="Consolas" w:hAnsi="Consolas"/>
          <w:lang w:val="en-GB"/>
        </w:rPr>
        <w:t xml:space="preserve">            </w:t>
      </w:r>
    </w:p>
    <w:p w14:paraId="5E678368" w14:textId="77777777" w:rsidR="00E55E46" w:rsidRPr="00E55E46" w:rsidRDefault="00E55E46" w:rsidP="00E55E46">
      <w:pPr>
        <w:rPr>
          <w:rFonts w:ascii="Consolas" w:hAnsi="Consolas"/>
          <w:lang w:val="en-GB"/>
        </w:rPr>
      </w:pPr>
      <w:r w:rsidRPr="00E55E46">
        <w:rPr>
          <w:rFonts w:ascii="Consolas" w:hAnsi="Consolas"/>
          <w:lang w:val="en-GB"/>
        </w:rPr>
        <w:t xml:space="preserve">            byte[] input = data.getBytes(StandardCharsets.UTF_8);</w:t>
      </w:r>
    </w:p>
    <w:p w14:paraId="442923C4" w14:textId="77777777" w:rsidR="00E55E46" w:rsidRPr="00E55E46" w:rsidRDefault="00E55E46" w:rsidP="00E55E46">
      <w:pPr>
        <w:rPr>
          <w:rFonts w:ascii="Consolas" w:hAnsi="Consolas"/>
          <w:lang w:val="en-GB"/>
        </w:rPr>
      </w:pPr>
      <w:r w:rsidRPr="00E55E46">
        <w:rPr>
          <w:rFonts w:ascii="Consolas" w:hAnsi="Consolas"/>
          <w:lang w:val="en-GB"/>
        </w:rPr>
        <w:t xml:space="preserve">            gzipOut.write(input);</w:t>
      </w:r>
    </w:p>
    <w:p w14:paraId="794E011F" w14:textId="77777777" w:rsidR="00E55E46" w:rsidRPr="00E55E46" w:rsidRDefault="00E55E46" w:rsidP="00E55E46">
      <w:pPr>
        <w:rPr>
          <w:rFonts w:ascii="Consolas" w:hAnsi="Consolas"/>
          <w:lang w:val="en-GB"/>
        </w:rPr>
      </w:pPr>
      <w:r w:rsidRPr="00E55E46">
        <w:rPr>
          <w:rFonts w:ascii="Consolas" w:hAnsi="Consolas"/>
          <w:lang w:val="en-GB"/>
        </w:rPr>
        <w:t xml:space="preserve">            </w:t>
      </w:r>
    </w:p>
    <w:p w14:paraId="408E0A2F" w14:textId="77777777" w:rsidR="00E55E46" w:rsidRPr="00E55E46" w:rsidRDefault="00E55E46" w:rsidP="00E55E46">
      <w:pPr>
        <w:rPr>
          <w:rFonts w:ascii="Consolas" w:hAnsi="Consolas"/>
          <w:lang w:val="en-GB"/>
        </w:rPr>
      </w:pPr>
      <w:r w:rsidRPr="00E55E46">
        <w:rPr>
          <w:rFonts w:ascii="Consolas" w:hAnsi="Consolas"/>
          <w:lang w:val="en-GB"/>
        </w:rPr>
        <w:t xml:space="preserve">            // Automatically calls close on fos when gzipOut is closed.</w:t>
      </w:r>
    </w:p>
    <w:p w14:paraId="242973BC" w14:textId="77777777" w:rsidR="00E55E46" w:rsidRPr="00E55E46" w:rsidRDefault="00E55E46" w:rsidP="00E55E46">
      <w:pPr>
        <w:rPr>
          <w:rFonts w:ascii="Consolas" w:hAnsi="Consolas"/>
          <w:lang w:val="en-GB"/>
        </w:rPr>
      </w:pPr>
      <w:r w:rsidRPr="00E55E46">
        <w:rPr>
          <w:rFonts w:ascii="Consolas" w:hAnsi="Consolas"/>
          <w:lang w:val="en-GB"/>
        </w:rPr>
        <w:t xml:space="preserve">        } catch (Exception e) {</w:t>
      </w:r>
    </w:p>
    <w:p w14:paraId="6549B1C9" w14:textId="77777777" w:rsidR="00E55E46" w:rsidRPr="00E55E46" w:rsidRDefault="00E55E46" w:rsidP="00E55E46">
      <w:pPr>
        <w:rPr>
          <w:rFonts w:ascii="Consolas" w:hAnsi="Consolas"/>
          <w:lang w:val="en-GB"/>
        </w:rPr>
      </w:pPr>
      <w:r w:rsidRPr="00E55E46">
        <w:rPr>
          <w:rFonts w:ascii="Consolas" w:hAnsi="Consolas"/>
          <w:lang w:val="en-GB"/>
        </w:rPr>
        <w:t xml:space="preserve">            e.printStackTrace();</w:t>
      </w:r>
    </w:p>
    <w:p w14:paraId="57365897" w14:textId="77777777" w:rsidR="00E55E46" w:rsidRPr="00E55E46" w:rsidRDefault="00E55E46" w:rsidP="00E55E46">
      <w:pPr>
        <w:rPr>
          <w:rFonts w:ascii="Consolas" w:hAnsi="Consolas"/>
          <w:lang w:val="en-GB"/>
        </w:rPr>
      </w:pPr>
      <w:r w:rsidRPr="00E55E46">
        <w:rPr>
          <w:rFonts w:ascii="Consolas" w:hAnsi="Consolas"/>
          <w:lang w:val="en-GB"/>
        </w:rPr>
        <w:t xml:space="preserve">        }</w:t>
      </w:r>
    </w:p>
    <w:p w14:paraId="5AF17A43" w14:textId="77777777" w:rsidR="00E55E46" w:rsidRPr="00E55E46" w:rsidRDefault="00E55E46" w:rsidP="00E55E46">
      <w:pPr>
        <w:rPr>
          <w:rFonts w:ascii="Consolas" w:hAnsi="Consolas"/>
          <w:lang w:val="en-GB"/>
        </w:rPr>
      </w:pPr>
      <w:r w:rsidRPr="00E55E46">
        <w:rPr>
          <w:rFonts w:ascii="Consolas" w:hAnsi="Consolas"/>
          <w:lang w:val="en-GB"/>
        </w:rPr>
        <w:t xml:space="preserve">    }</w:t>
      </w:r>
    </w:p>
    <w:p w14:paraId="5F2E5A44" w14:textId="7CEC3B45" w:rsidR="00120828" w:rsidRDefault="00E55E46" w:rsidP="00E55E46">
      <w:pPr>
        <w:rPr>
          <w:rFonts w:ascii="Consolas" w:hAnsi="Consolas"/>
          <w:lang w:val="en-GB"/>
        </w:rPr>
      </w:pPr>
      <w:r w:rsidRPr="00E55E46">
        <w:rPr>
          <w:rFonts w:ascii="Consolas" w:hAnsi="Consolas"/>
          <w:lang w:val="en-GB"/>
        </w:rPr>
        <w:t>}</w:t>
      </w:r>
    </w:p>
    <w:p w14:paraId="354F4068" w14:textId="18F77579" w:rsidR="00E55E46" w:rsidRPr="00776241" w:rsidRDefault="00776241" w:rsidP="00776241">
      <w:pPr>
        <w:pStyle w:val="Heading9"/>
      </w:pPr>
      <w:r>
        <w:t>Decompression</w:t>
      </w:r>
    </w:p>
    <w:p w14:paraId="27202AAD" w14:textId="77777777" w:rsidR="00776241" w:rsidRPr="00776241" w:rsidRDefault="00776241" w:rsidP="00776241">
      <w:pPr>
        <w:rPr>
          <w:rFonts w:ascii="Consolas" w:hAnsi="Consolas"/>
          <w:lang w:val="en-GB"/>
        </w:rPr>
      </w:pPr>
      <w:r w:rsidRPr="00776241">
        <w:rPr>
          <w:rFonts w:ascii="Consolas" w:hAnsi="Consolas"/>
          <w:lang w:val="en-GB"/>
        </w:rPr>
        <w:t>import java.io.FileInputStream;</w:t>
      </w:r>
    </w:p>
    <w:p w14:paraId="1811FA61" w14:textId="77777777" w:rsidR="00776241" w:rsidRPr="00776241" w:rsidRDefault="00776241" w:rsidP="00776241">
      <w:pPr>
        <w:rPr>
          <w:rFonts w:ascii="Consolas" w:hAnsi="Consolas"/>
          <w:lang w:val="en-GB"/>
        </w:rPr>
      </w:pPr>
      <w:r w:rsidRPr="00776241">
        <w:rPr>
          <w:rFonts w:ascii="Consolas" w:hAnsi="Consolas"/>
          <w:lang w:val="en-GB"/>
        </w:rPr>
        <w:t>import java.io.GZIPInputStream;</w:t>
      </w:r>
    </w:p>
    <w:p w14:paraId="04BF1251" w14:textId="77777777" w:rsidR="00776241" w:rsidRPr="00776241" w:rsidRDefault="00776241" w:rsidP="00776241">
      <w:pPr>
        <w:rPr>
          <w:rFonts w:ascii="Consolas" w:hAnsi="Consolas"/>
          <w:lang w:val="en-GB"/>
        </w:rPr>
      </w:pPr>
      <w:r w:rsidRPr="00776241">
        <w:rPr>
          <w:rFonts w:ascii="Consolas" w:hAnsi="Consolas"/>
          <w:lang w:val="en-GB"/>
        </w:rPr>
        <w:t>import java.io.InputStream;</w:t>
      </w:r>
    </w:p>
    <w:p w14:paraId="312E4DF2" w14:textId="77777777" w:rsidR="00776241" w:rsidRPr="00776241" w:rsidRDefault="00776241" w:rsidP="00776241">
      <w:pPr>
        <w:rPr>
          <w:rFonts w:ascii="Consolas" w:hAnsi="Consolas"/>
          <w:lang w:val="en-GB"/>
        </w:rPr>
      </w:pPr>
      <w:r w:rsidRPr="00776241">
        <w:rPr>
          <w:rFonts w:ascii="Consolas" w:hAnsi="Consolas"/>
          <w:lang w:val="en-GB"/>
        </w:rPr>
        <w:t>import java.nio.charset.StandardCharsets;</w:t>
      </w:r>
    </w:p>
    <w:p w14:paraId="5871104F" w14:textId="77777777" w:rsidR="00776241" w:rsidRPr="00776241" w:rsidRDefault="00776241" w:rsidP="00776241">
      <w:pPr>
        <w:rPr>
          <w:rFonts w:ascii="Consolas" w:hAnsi="Consolas"/>
          <w:lang w:val="en-GB"/>
        </w:rPr>
      </w:pPr>
    </w:p>
    <w:p w14:paraId="048B86E9" w14:textId="77777777" w:rsidR="00776241" w:rsidRPr="00776241" w:rsidRDefault="00776241" w:rsidP="00776241">
      <w:pPr>
        <w:rPr>
          <w:rFonts w:ascii="Consolas" w:hAnsi="Consolas"/>
          <w:lang w:val="en-GB"/>
        </w:rPr>
      </w:pPr>
      <w:r w:rsidRPr="00776241">
        <w:rPr>
          <w:rFonts w:ascii="Consolas" w:hAnsi="Consolas"/>
          <w:lang w:val="en-GB"/>
        </w:rPr>
        <w:t>public class GZIPDecompressExample {</w:t>
      </w:r>
    </w:p>
    <w:p w14:paraId="77C354CF" w14:textId="77777777" w:rsidR="00776241" w:rsidRPr="00776241" w:rsidRDefault="00776241" w:rsidP="00776241">
      <w:pPr>
        <w:rPr>
          <w:rFonts w:ascii="Consolas" w:hAnsi="Consolas"/>
          <w:lang w:val="en-GB"/>
        </w:rPr>
      </w:pPr>
      <w:r w:rsidRPr="00776241">
        <w:rPr>
          <w:rFonts w:ascii="Consolas" w:hAnsi="Consolas"/>
          <w:lang w:val="en-GB"/>
        </w:rPr>
        <w:t xml:space="preserve">    public static void main(String[] args) {</w:t>
      </w:r>
    </w:p>
    <w:p w14:paraId="1B9983EF" w14:textId="77777777" w:rsidR="00776241" w:rsidRPr="00776241" w:rsidRDefault="00776241" w:rsidP="00776241">
      <w:pPr>
        <w:rPr>
          <w:rFonts w:ascii="Consolas" w:hAnsi="Consolas"/>
          <w:lang w:val="en-GB"/>
        </w:rPr>
      </w:pPr>
      <w:r w:rsidRPr="00776241">
        <w:rPr>
          <w:rFonts w:ascii="Consolas" w:hAnsi="Consolas"/>
          <w:lang w:val="en-GB"/>
        </w:rPr>
        <w:t xml:space="preserve">        try (InputStream fis = new FileInputStream("compressed-data.gz");</w:t>
      </w:r>
    </w:p>
    <w:p w14:paraId="6B672FAE" w14:textId="77777777" w:rsidR="00776241" w:rsidRPr="00776241" w:rsidRDefault="00776241" w:rsidP="00776241">
      <w:pPr>
        <w:rPr>
          <w:rFonts w:ascii="Consolas" w:hAnsi="Consolas"/>
          <w:lang w:val="en-GB"/>
        </w:rPr>
      </w:pPr>
      <w:r w:rsidRPr="00776241">
        <w:rPr>
          <w:rFonts w:ascii="Consolas" w:hAnsi="Consolas"/>
          <w:lang w:val="en-GB"/>
        </w:rPr>
        <w:t xml:space="preserve">             GZIPInputStream gzipIn = new GZIPInputStream(fis)) {</w:t>
      </w:r>
    </w:p>
    <w:p w14:paraId="709D0777" w14:textId="77777777" w:rsidR="00776241" w:rsidRPr="00776241" w:rsidRDefault="00776241" w:rsidP="00776241">
      <w:pPr>
        <w:rPr>
          <w:rFonts w:ascii="Consolas" w:hAnsi="Consolas"/>
          <w:lang w:val="en-GB"/>
        </w:rPr>
      </w:pPr>
      <w:r w:rsidRPr="00776241">
        <w:rPr>
          <w:rFonts w:ascii="Consolas" w:hAnsi="Consolas"/>
          <w:lang w:val="en-GB"/>
        </w:rPr>
        <w:t xml:space="preserve">            </w:t>
      </w:r>
    </w:p>
    <w:p w14:paraId="533457BE" w14:textId="77777777" w:rsidR="00776241" w:rsidRPr="00776241" w:rsidRDefault="00776241" w:rsidP="00776241">
      <w:pPr>
        <w:rPr>
          <w:rFonts w:ascii="Consolas" w:hAnsi="Consolas"/>
          <w:lang w:val="en-GB"/>
        </w:rPr>
      </w:pPr>
      <w:r w:rsidRPr="00776241">
        <w:rPr>
          <w:rFonts w:ascii="Consolas" w:hAnsi="Consolas"/>
          <w:lang w:val="en-GB"/>
        </w:rPr>
        <w:t xml:space="preserve">            // Read the decompressed data</w:t>
      </w:r>
    </w:p>
    <w:p w14:paraId="1A16E313" w14:textId="77777777" w:rsidR="00776241" w:rsidRPr="00776241" w:rsidRDefault="00776241" w:rsidP="00776241">
      <w:pPr>
        <w:rPr>
          <w:rFonts w:ascii="Consolas" w:hAnsi="Consolas"/>
          <w:lang w:val="en-GB"/>
        </w:rPr>
      </w:pPr>
      <w:r w:rsidRPr="00776241">
        <w:rPr>
          <w:rFonts w:ascii="Consolas" w:hAnsi="Consolas"/>
          <w:lang w:val="en-GB"/>
        </w:rPr>
        <w:t xml:space="preserve">            StringBuilder decompressedData = new StringBuilder();</w:t>
      </w:r>
    </w:p>
    <w:p w14:paraId="7B121B94" w14:textId="77777777" w:rsidR="00776241" w:rsidRPr="00776241" w:rsidRDefault="00776241" w:rsidP="00776241">
      <w:pPr>
        <w:rPr>
          <w:rFonts w:ascii="Consolas" w:hAnsi="Consolas"/>
          <w:lang w:val="en-GB"/>
        </w:rPr>
      </w:pPr>
      <w:r w:rsidRPr="00776241">
        <w:rPr>
          <w:rFonts w:ascii="Consolas" w:hAnsi="Consolas"/>
          <w:lang w:val="en-GB"/>
        </w:rPr>
        <w:t xml:space="preserve">            byte[] buffer = new byte[1024];</w:t>
      </w:r>
    </w:p>
    <w:p w14:paraId="00B8E824" w14:textId="77777777" w:rsidR="00776241" w:rsidRPr="00776241" w:rsidRDefault="00776241" w:rsidP="00776241">
      <w:pPr>
        <w:rPr>
          <w:rFonts w:ascii="Consolas" w:hAnsi="Consolas"/>
          <w:lang w:val="en-GB"/>
        </w:rPr>
      </w:pPr>
      <w:r w:rsidRPr="00776241">
        <w:rPr>
          <w:rFonts w:ascii="Consolas" w:hAnsi="Consolas"/>
          <w:lang w:val="en-GB"/>
        </w:rPr>
        <w:t xml:space="preserve">            int bytesRead;</w:t>
      </w:r>
    </w:p>
    <w:p w14:paraId="50AE6BCB" w14:textId="77777777" w:rsidR="00776241" w:rsidRPr="00776241" w:rsidRDefault="00776241" w:rsidP="00776241">
      <w:pPr>
        <w:rPr>
          <w:rFonts w:ascii="Consolas" w:hAnsi="Consolas"/>
          <w:lang w:val="en-GB"/>
        </w:rPr>
      </w:pPr>
      <w:r w:rsidRPr="00776241">
        <w:rPr>
          <w:rFonts w:ascii="Consolas" w:hAnsi="Consolas"/>
          <w:lang w:val="en-GB"/>
        </w:rPr>
        <w:t xml:space="preserve">            while ((bytesRead = gzipIn.read(buffer)) != -1) {</w:t>
      </w:r>
    </w:p>
    <w:p w14:paraId="4E6A25DC" w14:textId="77777777" w:rsidR="00776241" w:rsidRPr="00776241" w:rsidRDefault="00776241" w:rsidP="00776241">
      <w:pPr>
        <w:rPr>
          <w:rFonts w:ascii="Consolas" w:hAnsi="Consolas"/>
          <w:lang w:val="en-GB"/>
        </w:rPr>
      </w:pPr>
      <w:r w:rsidRPr="00776241">
        <w:rPr>
          <w:rFonts w:ascii="Consolas" w:hAnsi="Consolas"/>
          <w:lang w:val="en-GB"/>
        </w:rPr>
        <w:t xml:space="preserve">                decompressedData.append(new String(buffer, 0, bytesRead, StandardCharsets.UTF_8));</w:t>
      </w:r>
    </w:p>
    <w:p w14:paraId="593B496E" w14:textId="77777777" w:rsidR="00776241" w:rsidRPr="00776241" w:rsidRDefault="00776241" w:rsidP="00776241">
      <w:pPr>
        <w:rPr>
          <w:rFonts w:ascii="Consolas" w:hAnsi="Consolas"/>
          <w:lang w:val="en-GB"/>
        </w:rPr>
      </w:pPr>
      <w:r w:rsidRPr="00776241">
        <w:rPr>
          <w:rFonts w:ascii="Consolas" w:hAnsi="Consolas"/>
          <w:lang w:val="en-GB"/>
        </w:rPr>
        <w:t xml:space="preserve">            }</w:t>
      </w:r>
    </w:p>
    <w:p w14:paraId="527CD900" w14:textId="77777777" w:rsidR="00776241" w:rsidRPr="00776241" w:rsidRDefault="00776241" w:rsidP="00776241">
      <w:pPr>
        <w:rPr>
          <w:rFonts w:ascii="Consolas" w:hAnsi="Consolas"/>
          <w:lang w:val="en-GB"/>
        </w:rPr>
      </w:pPr>
      <w:r w:rsidRPr="00776241">
        <w:rPr>
          <w:rFonts w:ascii="Consolas" w:hAnsi="Consolas"/>
          <w:lang w:val="en-GB"/>
        </w:rPr>
        <w:t xml:space="preserve">            </w:t>
      </w:r>
    </w:p>
    <w:p w14:paraId="1A9DBF40" w14:textId="77777777" w:rsidR="00776241" w:rsidRPr="00776241" w:rsidRDefault="00776241" w:rsidP="00776241">
      <w:pPr>
        <w:rPr>
          <w:rFonts w:ascii="Consolas" w:hAnsi="Consolas"/>
          <w:lang w:val="en-GB"/>
        </w:rPr>
      </w:pPr>
      <w:r w:rsidRPr="00776241">
        <w:rPr>
          <w:rFonts w:ascii="Consolas" w:hAnsi="Consolas"/>
          <w:lang w:val="en-GB"/>
        </w:rPr>
        <w:t xml:space="preserve">            System.out.println("Decompressed Data: " + decompressedData.toString());</w:t>
      </w:r>
    </w:p>
    <w:p w14:paraId="30BEC375" w14:textId="77777777" w:rsidR="00776241" w:rsidRPr="00776241" w:rsidRDefault="00776241" w:rsidP="00776241">
      <w:pPr>
        <w:rPr>
          <w:rFonts w:ascii="Consolas" w:hAnsi="Consolas"/>
          <w:lang w:val="en-GB"/>
        </w:rPr>
      </w:pPr>
      <w:r w:rsidRPr="00776241">
        <w:rPr>
          <w:rFonts w:ascii="Consolas" w:hAnsi="Consolas"/>
          <w:lang w:val="en-GB"/>
        </w:rPr>
        <w:t xml:space="preserve">        } catch (Exception e) {</w:t>
      </w:r>
    </w:p>
    <w:p w14:paraId="215D24BD" w14:textId="77777777" w:rsidR="00776241" w:rsidRPr="00776241" w:rsidRDefault="00776241" w:rsidP="00776241">
      <w:pPr>
        <w:rPr>
          <w:rFonts w:ascii="Consolas" w:hAnsi="Consolas"/>
          <w:lang w:val="en-GB"/>
        </w:rPr>
      </w:pPr>
      <w:r w:rsidRPr="00776241">
        <w:rPr>
          <w:rFonts w:ascii="Consolas" w:hAnsi="Consolas"/>
          <w:lang w:val="en-GB"/>
        </w:rPr>
        <w:t xml:space="preserve">            e.printStackTrace();</w:t>
      </w:r>
    </w:p>
    <w:p w14:paraId="0D573A35" w14:textId="77777777" w:rsidR="00776241" w:rsidRPr="00776241" w:rsidRDefault="00776241" w:rsidP="00776241">
      <w:pPr>
        <w:rPr>
          <w:rFonts w:ascii="Consolas" w:hAnsi="Consolas"/>
          <w:lang w:val="en-GB"/>
        </w:rPr>
      </w:pPr>
      <w:r w:rsidRPr="00776241">
        <w:rPr>
          <w:rFonts w:ascii="Consolas" w:hAnsi="Consolas"/>
          <w:lang w:val="en-GB"/>
        </w:rPr>
        <w:t xml:space="preserve">        }</w:t>
      </w:r>
    </w:p>
    <w:p w14:paraId="6660CB08" w14:textId="77777777" w:rsidR="00776241" w:rsidRPr="00776241" w:rsidRDefault="00776241" w:rsidP="00776241">
      <w:pPr>
        <w:rPr>
          <w:rFonts w:ascii="Consolas" w:hAnsi="Consolas"/>
          <w:lang w:val="en-GB"/>
        </w:rPr>
      </w:pPr>
      <w:r w:rsidRPr="00776241">
        <w:rPr>
          <w:rFonts w:ascii="Consolas" w:hAnsi="Consolas"/>
          <w:lang w:val="en-GB"/>
        </w:rPr>
        <w:t xml:space="preserve">    }</w:t>
      </w:r>
    </w:p>
    <w:p w14:paraId="459C098E" w14:textId="2A59F28F" w:rsidR="00E55E46" w:rsidRDefault="00776241" w:rsidP="00776241">
      <w:pPr>
        <w:rPr>
          <w:rFonts w:ascii="Consolas" w:hAnsi="Consolas"/>
          <w:lang w:val="en-GB"/>
        </w:rPr>
      </w:pPr>
      <w:r w:rsidRPr="00776241">
        <w:rPr>
          <w:rFonts w:ascii="Consolas" w:hAnsi="Consolas"/>
          <w:lang w:val="en-GB"/>
        </w:rPr>
        <w:t>}</w:t>
      </w:r>
    </w:p>
    <w:p w14:paraId="56F42143" w14:textId="77777777" w:rsidR="00E55E46" w:rsidRPr="00E55E46" w:rsidRDefault="00E55E46" w:rsidP="00E55E46">
      <w:pPr>
        <w:rPr>
          <w:rFonts w:ascii="Consolas" w:hAnsi="Consolas"/>
          <w:lang w:val="en-GB"/>
        </w:rPr>
      </w:pPr>
    </w:p>
    <w:p w14:paraId="17524865" w14:textId="77777777" w:rsidR="00BC756F" w:rsidRDefault="007E60C6">
      <w:pPr>
        <w:pStyle w:val="Heading8"/>
      </w:pPr>
      <w:bookmarkStart w:id="557" w:name="_Toc126444741"/>
      <w:r>
        <w:rPr>
          <w:noProof/>
        </w:rPr>
        <w:t>Inflater</w:t>
      </w:r>
    </w:p>
    <w:bookmarkEnd w:id="557"/>
    <w:p w14:paraId="17524866" w14:textId="77777777" w:rsidR="00BC756F" w:rsidRDefault="007E60C6">
      <w:pPr>
        <w:snapToGrid/>
        <w:jc w:val="both"/>
        <w:rPr>
          <w:noProof/>
        </w:rPr>
      </w:pPr>
      <w:r>
        <w:rPr>
          <w:noProof/>
        </w:rPr>
        <w:t>package java.</w:t>
      </w:r>
      <w:r>
        <w:rPr>
          <w:noProof/>
          <w:color w:val="FF0000"/>
        </w:rPr>
        <w:t>util</w:t>
      </w:r>
      <w:r>
        <w:rPr>
          <w:noProof/>
        </w:rPr>
        <w:t>.</w:t>
      </w:r>
      <w:r>
        <w:rPr>
          <w:noProof/>
          <w:color w:val="FF0000"/>
        </w:rPr>
        <w:t>zip</w:t>
      </w:r>
      <w:r>
        <w:rPr>
          <w:noProof/>
        </w:rPr>
        <w:t>;</w:t>
      </w:r>
    </w:p>
    <w:p w14:paraId="17524867" w14:textId="77777777" w:rsidR="00BC756F" w:rsidRDefault="007E60C6">
      <w:pPr>
        <w:snapToGrid/>
        <w:jc w:val="both"/>
        <w:rPr>
          <w:noProof/>
        </w:rPr>
      </w:pPr>
      <w:r>
        <w:rPr>
          <w:noProof/>
        </w:rPr>
        <w:t xml:space="preserve">public class </w:t>
      </w:r>
      <w:r>
        <w:rPr>
          <w:b/>
          <w:noProof/>
        </w:rPr>
        <w:t>Inflater</w:t>
      </w:r>
      <w:r>
        <w:rPr>
          <w:noProof/>
        </w:rPr>
        <w:t xml:space="preserve">    This class provides support for general purpose decompression using the popular ZLIB compression library. </w:t>
      </w:r>
    </w:p>
    <w:p w14:paraId="17524868" w14:textId="77777777" w:rsidR="00BC756F" w:rsidRDefault="007E60C6">
      <w:pPr>
        <w:snapToGrid/>
        <w:jc w:val="both"/>
        <w:rPr>
          <w:noProof/>
        </w:rPr>
      </w:pPr>
      <w:r>
        <w:rPr>
          <w:noProof/>
        </w:rPr>
        <w:t xml:space="preserve">                                     The ZLIB compression library was initially developed as part of the PNG graphics standard and is not protected by patents. </w:t>
      </w:r>
    </w:p>
    <w:p w14:paraId="17524869" w14:textId="77777777" w:rsidR="00BC756F" w:rsidRDefault="007E60C6">
      <w:pPr>
        <w:snapToGrid/>
        <w:jc w:val="both"/>
        <w:rPr>
          <w:bCs/>
        </w:rPr>
      </w:pPr>
      <w:r>
        <w:rPr>
          <w:noProof/>
        </w:rPr>
        <w:lastRenderedPageBreak/>
        <w:t xml:space="preserve">                                     It is fully described in the specifications at the  java.util.zip package description</w:t>
      </w:r>
    </w:p>
    <w:p w14:paraId="1752486A" w14:textId="77777777" w:rsidR="00BC756F" w:rsidRDefault="007E60C6">
      <w:pPr>
        <w:pStyle w:val="Heading8"/>
      </w:pPr>
      <w:bookmarkStart w:id="558" w:name="_Toc126444742"/>
      <w:r>
        <w:rPr>
          <w:noProof/>
        </w:rPr>
        <w:t>ZStreamRef</w:t>
      </w:r>
    </w:p>
    <w:bookmarkEnd w:id="558"/>
    <w:p w14:paraId="1752486B" w14:textId="77777777" w:rsidR="00BC756F" w:rsidRDefault="007E60C6">
      <w:pPr>
        <w:snapToGrid/>
        <w:jc w:val="both"/>
        <w:rPr>
          <w:noProof/>
        </w:rPr>
      </w:pPr>
      <w:r>
        <w:rPr>
          <w:noProof/>
        </w:rPr>
        <w:t>package java.</w:t>
      </w:r>
      <w:r>
        <w:rPr>
          <w:noProof/>
          <w:color w:val="FF0000"/>
        </w:rPr>
        <w:t>util</w:t>
      </w:r>
      <w:r>
        <w:rPr>
          <w:noProof/>
        </w:rPr>
        <w:t>.</w:t>
      </w:r>
      <w:r>
        <w:rPr>
          <w:noProof/>
          <w:color w:val="FF0000"/>
        </w:rPr>
        <w:t>zip</w:t>
      </w:r>
      <w:r>
        <w:rPr>
          <w:noProof/>
        </w:rPr>
        <w:t>;</w:t>
      </w:r>
    </w:p>
    <w:p w14:paraId="1752486C" w14:textId="77777777" w:rsidR="00BC756F" w:rsidRDefault="007E60C6">
      <w:pPr>
        <w:jc w:val="both"/>
      </w:pPr>
      <w:r>
        <w:rPr>
          <w:noProof/>
        </w:rPr>
        <w:t xml:space="preserve">class </w:t>
      </w:r>
      <w:r>
        <w:rPr>
          <w:b/>
          <w:noProof/>
        </w:rPr>
        <w:t>ZStreamRef</w:t>
      </w:r>
      <w:r>
        <w:rPr>
          <w:noProof/>
        </w:rPr>
        <w:t xml:space="preserve">      A reference to the native zlib's z_stream structure.</w:t>
      </w:r>
    </w:p>
    <w:p w14:paraId="1752486D" w14:textId="77777777" w:rsidR="00BC756F" w:rsidRDefault="00BC756F">
      <w:pPr>
        <w:snapToGrid/>
        <w:jc w:val="both"/>
        <w:rPr>
          <w:bCs/>
        </w:rPr>
      </w:pPr>
    </w:p>
    <w:p w14:paraId="447F9E84" w14:textId="32A1887E" w:rsidR="00F61B7E" w:rsidRDefault="00F61B7E" w:rsidP="00F61B7E">
      <w:pPr>
        <w:pStyle w:val="Heading8"/>
      </w:pPr>
      <w:r>
        <w:t>ZipInputStream</w:t>
      </w:r>
    </w:p>
    <w:p w14:paraId="58FE8A88" w14:textId="2944CD6D" w:rsidR="00F61B7E" w:rsidRPr="00F61B7E" w:rsidRDefault="00F61B7E" w:rsidP="00F61B7E">
      <w:pPr>
        <w:snapToGrid/>
        <w:jc w:val="both"/>
        <w:rPr>
          <w:noProof/>
        </w:rPr>
      </w:pPr>
      <w:r>
        <w:rPr>
          <w:noProof/>
        </w:rPr>
        <w:t>package java.</w:t>
      </w:r>
      <w:r>
        <w:rPr>
          <w:noProof/>
          <w:color w:val="FF0000"/>
        </w:rPr>
        <w:t>util</w:t>
      </w:r>
      <w:r>
        <w:rPr>
          <w:noProof/>
        </w:rPr>
        <w:t>.</w:t>
      </w:r>
      <w:r>
        <w:rPr>
          <w:noProof/>
          <w:color w:val="FF0000"/>
        </w:rPr>
        <w:t>zip</w:t>
      </w:r>
      <w:r>
        <w:rPr>
          <w:noProof/>
        </w:rPr>
        <w:t>;</w:t>
      </w:r>
    </w:p>
    <w:p w14:paraId="719D1E1B" w14:textId="2D1480E9" w:rsidR="00F61B7E" w:rsidRPr="00F61B7E" w:rsidRDefault="00F61B7E" w:rsidP="00F61B7E">
      <w:r w:rsidRPr="00F61B7E">
        <w:t xml:space="preserve">public class </w:t>
      </w:r>
      <w:r w:rsidRPr="00F61B7E">
        <w:rPr>
          <w:b/>
          <w:bCs/>
        </w:rPr>
        <w:t>ZipInputStream</w:t>
      </w:r>
      <w:r w:rsidRPr="00F61B7E">
        <w:t xml:space="preserve"> extends InflaterInputStream implements ZipConstants</w:t>
      </w:r>
    </w:p>
    <w:p w14:paraId="24A37B7A" w14:textId="70B14CD9" w:rsidR="00F61B7E" w:rsidRDefault="00F61B7E">
      <w:pPr>
        <w:snapToGrid/>
        <w:jc w:val="both"/>
        <w:rPr>
          <w:bCs/>
        </w:rPr>
      </w:pPr>
      <w:r w:rsidRPr="00F61B7E">
        <w:rPr>
          <w:bCs/>
        </w:rPr>
        <w:t xml:space="preserve">public byte[] </w:t>
      </w:r>
      <w:r w:rsidRPr="00F61B7E">
        <w:rPr>
          <w:rStyle w:val="OrangeChar"/>
        </w:rPr>
        <w:t>readAllBytes</w:t>
      </w:r>
      <w:r w:rsidRPr="00F61B7E">
        <w:rPr>
          <w:bCs/>
        </w:rPr>
        <w:t>() throws IOException</w:t>
      </w:r>
    </w:p>
    <w:sectPr w:rsidR="00F61B7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CD326" w14:textId="77777777" w:rsidR="00616F7F" w:rsidRDefault="00616F7F">
      <w:pPr>
        <w:spacing w:line="240" w:lineRule="auto"/>
      </w:pPr>
      <w:r>
        <w:separator/>
      </w:r>
    </w:p>
  </w:endnote>
  <w:endnote w:type="continuationSeparator" w:id="0">
    <w:p w14:paraId="0CA2C027" w14:textId="77777777" w:rsidR="00616F7F" w:rsidRDefault="00616F7F">
      <w:pPr>
        <w:spacing w:line="240" w:lineRule="auto"/>
      </w:pPr>
      <w:r>
        <w:continuationSeparator/>
      </w:r>
    </w:p>
  </w:endnote>
  <w:endnote w:type="continuationNotice" w:id="1">
    <w:p w14:paraId="034F3EAA" w14:textId="77777777" w:rsidR="00616F7F" w:rsidRDefault="00616F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eelawadee UI">
    <w:panose1 w:val="020B0502040204020203"/>
    <w:charset w:val="00"/>
    <w:family w:val="swiss"/>
    <w:pitch w:val="variable"/>
    <w:sig w:usb0="A3000003" w:usb1="00000000" w:usb2="00010000" w:usb3="00000000" w:csb0="00010101" w:csb1="00000000"/>
  </w:font>
  <w:font w:name="Fira Code">
    <w:charset w:val="00"/>
    <w:family w:val="modern"/>
    <w:pitch w:val="fixed"/>
    <w:sig w:usb0="E00002EF" w:usb1="1200F8FB" w:usb2="00000008" w:usb3="00000000" w:csb0="0000009F"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091C4" w14:textId="77777777" w:rsidR="00616F7F" w:rsidRDefault="00616F7F">
      <w:pPr>
        <w:spacing w:line="240" w:lineRule="auto"/>
      </w:pPr>
      <w:r>
        <w:separator/>
      </w:r>
    </w:p>
  </w:footnote>
  <w:footnote w:type="continuationSeparator" w:id="0">
    <w:p w14:paraId="2DE21E80" w14:textId="77777777" w:rsidR="00616F7F" w:rsidRDefault="00616F7F">
      <w:pPr>
        <w:spacing w:line="240" w:lineRule="auto"/>
      </w:pPr>
      <w:r>
        <w:continuationSeparator/>
      </w:r>
    </w:p>
  </w:footnote>
  <w:footnote w:type="continuationNotice" w:id="1">
    <w:p w14:paraId="0D632AE3" w14:textId="77777777" w:rsidR="00616F7F" w:rsidRDefault="00616F7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E6C"/>
    <w:multiLevelType w:val="hybridMultilevel"/>
    <w:tmpl w:val="FA4E4C7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8D107B"/>
    <w:multiLevelType w:val="multilevel"/>
    <w:tmpl w:val="F66C38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0297071C"/>
    <w:multiLevelType w:val="multilevel"/>
    <w:tmpl w:val="F5AA12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39F1A57"/>
    <w:multiLevelType w:val="hybridMultilevel"/>
    <w:tmpl w:val="797C2BE6"/>
    <w:lvl w:ilvl="0" w:tplc="08090011">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4" w15:restartNumberingAfterBreak="0">
    <w:nsid w:val="04893353"/>
    <w:multiLevelType w:val="multilevel"/>
    <w:tmpl w:val="7D20B01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64122FA"/>
    <w:multiLevelType w:val="multilevel"/>
    <w:tmpl w:val="46EC637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
      <w:lvlJc w:val="left"/>
      <w:pPr>
        <w:tabs>
          <w:tab w:val="num" w:pos="1728"/>
        </w:tabs>
        <w:ind w:left="1728" w:hanging="360"/>
      </w:pPr>
      <w:rPr>
        <w:rFonts w:ascii="Symbol" w:hAnsi="Symbol" w:hint="default"/>
        <w:sz w:val="20"/>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6" w15:restartNumberingAfterBreak="0">
    <w:nsid w:val="0645449F"/>
    <w:multiLevelType w:val="hybridMultilevel"/>
    <w:tmpl w:val="89E6A4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88D3D95"/>
    <w:multiLevelType w:val="hybridMultilevel"/>
    <w:tmpl w:val="7FB23424"/>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8" w15:restartNumberingAfterBreak="0">
    <w:nsid w:val="094139E6"/>
    <w:multiLevelType w:val="multilevel"/>
    <w:tmpl w:val="B2E0CD68"/>
    <w:lvl w:ilvl="0">
      <w:start w:val="1"/>
      <w:numFmt w:val="bullet"/>
      <w:lvlText w:val=""/>
      <w:lvlJc w:val="left"/>
      <w:pPr>
        <w:tabs>
          <w:tab w:val="num" w:pos="1656"/>
        </w:tabs>
        <w:ind w:left="1656" w:hanging="360"/>
      </w:pPr>
      <w:rPr>
        <w:rFonts w:ascii="Symbol" w:hAnsi="Symbol" w:hint="default"/>
        <w:sz w:val="20"/>
      </w:rPr>
    </w:lvl>
    <w:lvl w:ilvl="1">
      <w:start w:val="1"/>
      <w:numFmt w:val="bullet"/>
      <w:lvlText w:val=""/>
      <w:lvlJc w:val="left"/>
      <w:pPr>
        <w:tabs>
          <w:tab w:val="num" w:pos="2376"/>
        </w:tabs>
        <w:ind w:left="2376" w:hanging="360"/>
      </w:pPr>
      <w:rPr>
        <w:rFonts w:ascii="Symbol" w:hAnsi="Symbol" w:hint="default"/>
        <w:sz w:val="20"/>
      </w:rPr>
    </w:lvl>
    <w:lvl w:ilvl="2" w:tentative="1">
      <w:start w:val="1"/>
      <w:numFmt w:val="bullet"/>
      <w:lvlText w:val=""/>
      <w:lvlJc w:val="left"/>
      <w:pPr>
        <w:tabs>
          <w:tab w:val="num" w:pos="3096"/>
        </w:tabs>
        <w:ind w:left="3096" w:hanging="360"/>
      </w:pPr>
      <w:rPr>
        <w:rFonts w:ascii="Symbol" w:hAnsi="Symbol" w:hint="default"/>
        <w:sz w:val="20"/>
      </w:rPr>
    </w:lvl>
    <w:lvl w:ilvl="3" w:tentative="1">
      <w:start w:val="1"/>
      <w:numFmt w:val="bullet"/>
      <w:lvlText w:val=""/>
      <w:lvlJc w:val="left"/>
      <w:pPr>
        <w:tabs>
          <w:tab w:val="num" w:pos="3816"/>
        </w:tabs>
        <w:ind w:left="3816" w:hanging="360"/>
      </w:pPr>
      <w:rPr>
        <w:rFonts w:ascii="Symbol" w:hAnsi="Symbol" w:hint="default"/>
        <w:sz w:val="20"/>
      </w:rPr>
    </w:lvl>
    <w:lvl w:ilvl="4" w:tentative="1">
      <w:start w:val="1"/>
      <w:numFmt w:val="bullet"/>
      <w:lvlText w:val=""/>
      <w:lvlJc w:val="left"/>
      <w:pPr>
        <w:tabs>
          <w:tab w:val="num" w:pos="4536"/>
        </w:tabs>
        <w:ind w:left="4536" w:hanging="360"/>
      </w:pPr>
      <w:rPr>
        <w:rFonts w:ascii="Symbol" w:hAnsi="Symbol" w:hint="default"/>
        <w:sz w:val="20"/>
      </w:rPr>
    </w:lvl>
    <w:lvl w:ilvl="5" w:tentative="1">
      <w:start w:val="1"/>
      <w:numFmt w:val="bullet"/>
      <w:lvlText w:val=""/>
      <w:lvlJc w:val="left"/>
      <w:pPr>
        <w:tabs>
          <w:tab w:val="num" w:pos="5256"/>
        </w:tabs>
        <w:ind w:left="5256" w:hanging="360"/>
      </w:pPr>
      <w:rPr>
        <w:rFonts w:ascii="Symbol" w:hAnsi="Symbol" w:hint="default"/>
        <w:sz w:val="20"/>
      </w:rPr>
    </w:lvl>
    <w:lvl w:ilvl="6" w:tentative="1">
      <w:start w:val="1"/>
      <w:numFmt w:val="bullet"/>
      <w:lvlText w:val=""/>
      <w:lvlJc w:val="left"/>
      <w:pPr>
        <w:tabs>
          <w:tab w:val="num" w:pos="5976"/>
        </w:tabs>
        <w:ind w:left="5976" w:hanging="360"/>
      </w:pPr>
      <w:rPr>
        <w:rFonts w:ascii="Symbol" w:hAnsi="Symbol" w:hint="default"/>
        <w:sz w:val="20"/>
      </w:rPr>
    </w:lvl>
    <w:lvl w:ilvl="7" w:tentative="1">
      <w:start w:val="1"/>
      <w:numFmt w:val="bullet"/>
      <w:lvlText w:val=""/>
      <w:lvlJc w:val="left"/>
      <w:pPr>
        <w:tabs>
          <w:tab w:val="num" w:pos="6696"/>
        </w:tabs>
        <w:ind w:left="6696" w:hanging="360"/>
      </w:pPr>
      <w:rPr>
        <w:rFonts w:ascii="Symbol" w:hAnsi="Symbol" w:hint="default"/>
        <w:sz w:val="20"/>
      </w:rPr>
    </w:lvl>
    <w:lvl w:ilvl="8" w:tentative="1">
      <w:start w:val="1"/>
      <w:numFmt w:val="bullet"/>
      <w:lvlText w:val=""/>
      <w:lvlJc w:val="left"/>
      <w:pPr>
        <w:tabs>
          <w:tab w:val="num" w:pos="7416"/>
        </w:tabs>
        <w:ind w:left="7416" w:hanging="360"/>
      </w:pPr>
      <w:rPr>
        <w:rFonts w:ascii="Symbol" w:hAnsi="Symbol" w:hint="default"/>
        <w:sz w:val="20"/>
      </w:rPr>
    </w:lvl>
  </w:abstractNum>
  <w:abstractNum w:abstractNumId="9" w15:restartNumberingAfterBreak="0">
    <w:nsid w:val="0A255CC8"/>
    <w:multiLevelType w:val="multilevel"/>
    <w:tmpl w:val="48AC6C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0A74317D"/>
    <w:multiLevelType w:val="multilevel"/>
    <w:tmpl w:val="2288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B4C13"/>
    <w:multiLevelType w:val="hybridMultilevel"/>
    <w:tmpl w:val="8D7C31EA"/>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2" w15:restartNumberingAfterBreak="0">
    <w:nsid w:val="0AC017DA"/>
    <w:multiLevelType w:val="multilevel"/>
    <w:tmpl w:val="978AFD7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0B0F6674"/>
    <w:multiLevelType w:val="multilevel"/>
    <w:tmpl w:val="42AC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5E3E77"/>
    <w:multiLevelType w:val="multilevel"/>
    <w:tmpl w:val="D39E14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0CCA5FEA"/>
    <w:multiLevelType w:val="multilevel"/>
    <w:tmpl w:val="0809001D"/>
    <w:lvl w:ilvl="0">
      <w:start w:val="1"/>
      <w:numFmt w:val="decimal"/>
      <w:lvlText w:val="%1)"/>
      <w:lvlJc w:val="left"/>
      <w:pPr>
        <w:ind w:left="1008" w:hanging="360"/>
      </w:p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16" w15:restartNumberingAfterBreak="0">
    <w:nsid w:val="0D314AF0"/>
    <w:multiLevelType w:val="hybridMultilevel"/>
    <w:tmpl w:val="33CC67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D5C444A"/>
    <w:multiLevelType w:val="multilevel"/>
    <w:tmpl w:val="18CA3EF8"/>
    <w:lvl w:ilvl="0">
      <w:start w:val="1"/>
      <w:numFmt w:val="bullet"/>
      <w:lvlText w:val=""/>
      <w:lvlJc w:val="left"/>
      <w:pPr>
        <w:tabs>
          <w:tab w:val="num" w:pos="1008"/>
        </w:tabs>
        <w:ind w:left="1008" w:hanging="360"/>
      </w:pPr>
      <w:rPr>
        <w:rFonts w:ascii="Symbol" w:hAnsi="Symbol" w:hint="default"/>
        <w:sz w:val="20"/>
      </w:rPr>
    </w:lvl>
    <w:lvl w:ilvl="1">
      <w:start w:val="1"/>
      <w:numFmt w:val="bullet"/>
      <w:lvlText w:val="·"/>
      <w:lvlJc w:val="left"/>
      <w:pPr>
        <w:ind w:left="1728" w:hanging="360"/>
      </w:pPr>
      <w:rPr>
        <w:rFonts w:ascii="Microsoft YaHei" w:eastAsia="Microsoft YaHei" w:hAnsi="Microsoft YaHei" w:cstheme="minorBidi" w:hint="eastAsia"/>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18" w15:restartNumberingAfterBreak="0">
    <w:nsid w:val="0EE34642"/>
    <w:multiLevelType w:val="hybridMultilevel"/>
    <w:tmpl w:val="3822EA00"/>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10985798"/>
    <w:multiLevelType w:val="multilevel"/>
    <w:tmpl w:val="614E568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0A70931"/>
    <w:multiLevelType w:val="hybridMultilevel"/>
    <w:tmpl w:val="A4503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11B03BF0"/>
    <w:multiLevelType w:val="multilevel"/>
    <w:tmpl w:val="5DD29F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11C1435B"/>
    <w:multiLevelType w:val="multilevel"/>
    <w:tmpl w:val="D39E14C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 w15:restartNumberingAfterBreak="0">
    <w:nsid w:val="134F6949"/>
    <w:multiLevelType w:val="multilevel"/>
    <w:tmpl w:val="0B8446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Microsoft YaHei UI" w:eastAsia="Microsoft YaHei UI" w:hAnsi="Microsoft YaHei UI" w:cstheme="minorBidi" w:hint="eastAsia"/>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DD0728"/>
    <w:multiLevelType w:val="hybridMultilevel"/>
    <w:tmpl w:val="594AEC9C"/>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5" w15:restartNumberingAfterBreak="0">
    <w:nsid w:val="153D67C3"/>
    <w:multiLevelType w:val="hybridMultilevel"/>
    <w:tmpl w:val="42DEB800"/>
    <w:lvl w:ilvl="0" w:tplc="3DD234B0">
      <w:start w:val="1"/>
      <w:numFmt w:val="decimal"/>
      <w:lvlText w:val="%1."/>
      <w:lvlJc w:val="left"/>
      <w:pPr>
        <w:ind w:left="360" w:hanging="360"/>
      </w:pPr>
      <w:rPr>
        <w:rFonts w:hint="default"/>
      </w:rPr>
    </w:lvl>
    <w:lvl w:ilvl="1" w:tplc="7C843148">
      <w:start w:val="1"/>
      <w:numFmt w:val="lowerLetter"/>
      <w:lvlText w:val="%2."/>
      <w:lvlJc w:val="left"/>
      <w:pPr>
        <w:ind w:left="1014" w:hanging="360"/>
      </w:pPr>
      <w:rPr>
        <w:rFonts w:hint="default"/>
      </w:r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26" w15:restartNumberingAfterBreak="0">
    <w:nsid w:val="15C60C16"/>
    <w:multiLevelType w:val="multilevel"/>
    <w:tmpl w:val="F64EC48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15EA6CFC"/>
    <w:multiLevelType w:val="hybridMultilevel"/>
    <w:tmpl w:val="7EA028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19407511"/>
    <w:multiLevelType w:val="hybridMultilevel"/>
    <w:tmpl w:val="A8DC78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1A1728A8"/>
    <w:multiLevelType w:val="hybridMultilevel"/>
    <w:tmpl w:val="A498C362"/>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0" w15:restartNumberingAfterBreak="0">
    <w:nsid w:val="1AED2387"/>
    <w:multiLevelType w:val="multilevel"/>
    <w:tmpl w:val="D39E14CE"/>
    <w:lvl w:ilvl="0">
      <w:start w:val="1"/>
      <w:numFmt w:val="bullet"/>
      <w:lvlText w:val=""/>
      <w:lvlJc w:val="left"/>
      <w:pPr>
        <w:tabs>
          <w:tab w:val="num" w:pos="1224"/>
        </w:tabs>
        <w:ind w:left="1224" w:hanging="360"/>
      </w:pPr>
      <w:rPr>
        <w:rFonts w:ascii="Symbol" w:hAnsi="Symbol" w:hint="default"/>
        <w:sz w:val="20"/>
      </w:rPr>
    </w:lvl>
    <w:lvl w:ilvl="1" w:tentative="1">
      <w:start w:val="1"/>
      <w:numFmt w:val="bullet"/>
      <w:lvlText w:val=""/>
      <w:lvlJc w:val="left"/>
      <w:pPr>
        <w:tabs>
          <w:tab w:val="num" w:pos="1944"/>
        </w:tabs>
        <w:ind w:left="1944" w:hanging="360"/>
      </w:pPr>
      <w:rPr>
        <w:rFonts w:ascii="Symbol" w:hAnsi="Symbol" w:hint="default"/>
        <w:sz w:val="20"/>
      </w:rPr>
    </w:lvl>
    <w:lvl w:ilvl="2" w:tentative="1">
      <w:start w:val="1"/>
      <w:numFmt w:val="bullet"/>
      <w:lvlText w:val=""/>
      <w:lvlJc w:val="left"/>
      <w:pPr>
        <w:tabs>
          <w:tab w:val="num" w:pos="2664"/>
        </w:tabs>
        <w:ind w:left="2664" w:hanging="360"/>
      </w:pPr>
      <w:rPr>
        <w:rFonts w:ascii="Symbol" w:hAnsi="Symbol" w:hint="default"/>
        <w:sz w:val="20"/>
      </w:rPr>
    </w:lvl>
    <w:lvl w:ilvl="3" w:tentative="1">
      <w:start w:val="1"/>
      <w:numFmt w:val="bullet"/>
      <w:lvlText w:val=""/>
      <w:lvlJc w:val="left"/>
      <w:pPr>
        <w:tabs>
          <w:tab w:val="num" w:pos="3384"/>
        </w:tabs>
        <w:ind w:left="3384" w:hanging="360"/>
      </w:pPr>
      <w:rPr>
        <w:rFonts w:ascii="Symbol" w:hAnsi="Symbol" w:hint="default"/>
        <w:sz w:val="20"/>
      </w:rPr>
    </w:lvl>
    <w:lvl w:ilvl="4" w:tentative="1">
      <w:start w:val="1"/>
      <w:numFmt w:val="bullet"/>
      <w:lvlText w:val=""/>
      <w:lvlJc w:val="left"/>
      <w:pPr>
        <w:tabs>
          <w:tab w:val="num" w:pos="4104"/>
        </w:tabs>
        <w:ind w:left="4104" w:hanging="360"/>
      </w:pPr>
      <w:rPr>
        <w:rFonts w:ascii="Symbol" w:hAnsi="Symbol" w:hint="default"/>
        <w:sz w:val="20"/>
      </w:rPr>
    </w:lvl>
    <w:lvl w:ilvl="5" w:tentative="1">
      <w:start w:val="1"/>
      <w:numFmt w:val="bullet"/>
      <w:lvlText w:val=""/>
      <w:lvlJc w:val="left"/>
      <w:pPr>
        <w:tabs>
          <w:tab w:val="num" w:pos="4824"/>
        </w:tabs>
        <w:ind w:left="4824" w:hanging="360"/>
      </w:pPr>
      <w:rPr>
        <w:rFonts w:ascii="Symbol" w:hAnsi="Symbol" w:hint="default"/>
        <w:sz w:val="20"/>
      </w:rPr>
    </w:lvl>
    <w:lvl w:ilvl="6" w:tentative="1">
      <w:start w:val="1"/>
      <w:numFmt w:val="bullet"/>
      <w:lvlText w:val=""/>
      <w:lvlJc w:val="left"/>
      <w:pPr>
        <w:tabs>
          <w:tab w:val="num" w:pos="5544"/>
        </w:tabs>
        <w:ind w:left="5544" w:hanging="360"/>
      </w:pPr>
      <w:rPr>
        <w:rFonts w:ascii="Symbol" w:hAnsi="Symbol" w:hint="default"/>
        <w:sz w:val="20"/>
      </w:rPr>
    </w:lvl>
    <w:lvl w:ilvl="7" w:tentative="1">
      <w:start w:val="1"/>
      <w:numFmt w:val="bullet"/>
      <w:lvlText w:val=""/>
      <w:lvlJc w:val="left"/>
      <w:pPr>
        <w:tabs>
          <w:tab w:val="num" w:pos="6264"/>
        </w:tabs>
        <w:ind w:left="6264" w:hanging="360"/>
      </w:pPr>
      <w:rPr>
        <w:rFonts w:ascii="Symbol" w:hAnsi="Symbol" w:hint="default"/>
        <w:sz w:val="20"/>
      </w:rPr>
    </w:lvl>
    <w:lvl w:ilvl="8" w:tentative="1">
      <w:start w:val="1"/>
      <w:numFmt w:val="bullet"/>
      <w:lvlText w:val=""/>
      <w:lvlJc w:val="left"/>
      <w:pPr>
        <w:tabs>
          <w:tab w:val="num" w:pos="6984"/>
        </w:tabs>
        <w:ind w:left="6984" w:hanging="360"/>
      </w:pPr>
      <w:rPr>
        <w:rFonts w:ascii="Symbol" w:hAnsi="Symbol" w:hint="default"/>
        <w:sz w:val="20"/>
      </w:rPr>
    </w:lvl>
  </w:abstractNum>
  <w:abstractNum w:abstractNumId="31" w15:restartNumberingAfterBreak="0">
    <w:nsid w:val="1B024781"/>
    <w:multiLevelType w:val="multilevel"/>
    <w:tmpl w:val="A8E86C02"/>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2" w15:restartNumberingAfterBreak="0">
    <w:nsid w:val="1B6533D3"/>
    <w:multiLevelType w:val="hybridMultilevel"/>
    <w:tmpl w:val="D5E2E276"/>
    <w:lvl w:ilvl="0" w:tplc="08090011">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33" w15:restartNumberingAfterBreak="0">
    <w:nsid w:val="1EF265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F2F7A28"/>
    <w:multiLevelType w:val="hybridMultilevel"/>
    <w:tmpl w:val="3E26AD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1FB46CE9"/>
    <w:multiLevelType w:val="hybridMultilevel"/>
    <w:tmpl w:val="F87AE5B6"/>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6" w15:restartNumberingAfterBreak="0">
    <w:nsid w:val="211968D4"/>
    <w:multiLevelType w:val="multilevel"/>
    <w:tmpl w:val="F64EC4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216E2B44"/>
    <w:multiLevelType w:val="multilevel"/>
    <w:tmpl w:val="E0526088"/>
    <w:lvl w:ilvl="0">
      <w:start w:val="1"/>
      <w:numFmt w:val="decimal"/>
      <w:lvlText w:val="%1)"/>
      <w:lvlJc w:val="left"/>
      <w:pPr>
        <w:tabs>
          <w:tab w:val="num" w:pos="1656"/>
        </w:tabs>
        <w:ind w:left="1656" w:hanging="360"/>
      </w:pPr>
      <w:rPr>
        <w:rFonts w:hint="eastAsia"/>
        <w:sz w:val="20"/>
      </w:rPr>
    </w:lvl>
    <w:lvl w:ilvl="1">
      <w:start w:val="1"/>
      <w:numFmt w:val="bullet"/>
      <w:lvlText w:val=""/>
      <w:lvlJc w:val="left"/>
      <w:pPr>
        <w:tabs>
          <w:tab w:val="num" w:pos="2376"/>
        </w:tabs>
        <w:ind w:left="2376" w:hanging="360"/>
      </w:pPr>
      <w:rPr>
        <w:rFonts w:ascii="Symbol" w:hAnsi="Symbol" w:hint="default"/>
        <w:sz w:val="20"/>
      </w:rPr>
    </w:lvl>
    <w:lvl w:ilvl="2">
      <w:start w:val="1"/>
      <w:numFmt w:val="bullet"/>
      <w:lvlText w:val=""/>
      <w:lvlJc w:val="left"/>
      <w:pPr>
        <w:tabs>
          <w:tab w:val="num" w:pos="3096"/>
        </w:tabs>
        <w:ind w:left="3096" w:hanging="360"/>
      </w:pPr>
      <w:rPr>
        <w:rFonts w:ascii="Symbol" w:hAnsi="Symbol" w:hint="default"/>
        <w:sz w:val="20"/>
      </w:rPr>
    </w:lvl>
    <w:lvl w:ilvl="3" w:tentative="1">
      <w:start w:val="1"/>
      <w:numFmt w:val="bullet"/>
      <w:lvlText w:val=""/>
      <w:lvlJc w:val="left"/>
      <w:pPr>
        <w:tabs>
          <w:tab w:val="num" w:pos="3816"/>
        </w:tabs>
        <w:ind w:left="3816" w:hanging="360"/>
      </w:pPr>
      <w:rPr>
        <w:rFonts w:ascii="Symbol" w:hAnsi="Symbol" w:hint="default"/>
        <w:sz w:val="20"/>
      </w:rPr>
    </w:lvl>
    <w:lvl w:ilvl="4" w:tentative="1">
      <w:start w:val="1"/>
      <w:numFmt w:val="bullet"/>
      <w:lvlText w:val=""/>
      <w:lvlJc w:val="left"/>
      <w:pPr>
        <w:tabs>
          <w:tab w:val="num" w:pos="4536"/>
        </w:tabs>
        <w:ind w:left="4536" w:hanging="360"/>
      </w:pPr>
      <w:rPr>
        <w:rFonts w:ascii="Symbol" w:hAnsi="Symbol" w:hint="default"/>
        <w:sz w:val="20"/>
      </w:rPr>
    </w:lvl>
    <w:lvl w:ilvl="5" w:tentative="1">
      <w:start w:val="1"/>
      <w:numFmt w:val="bullet"/>
      <w:lvlText w:val=""/>
      <w:lvlJc w:val="left"/>
      <w:pPr>
        <w:tabs>
          <w:tab w:val="num" w:pos="5256"/>
        </w:tabs>
        <w:ind w:left="5256" w:hanging="360"/>
      </w:pPr>
      <w:rPr>
        <w:rFonts w:ascii="Symbol" w:hAnsi="Symbol" w:hint="default"/>
        <w:sz w:val="20"/>
      </w:rPr>
    </w:lvl>
    <w:lvl w:ilvl="6" w:tentative="1">
      <w:start w:val="1"/>
      <w:numFmt w:val="bullet"/>
      <w:lvlText w:val=""/>
      <w:lvlJc w:val="left"/>
      <w:pPr>
        <w:tabs>
          <w:tab w:val="num" w:pos="5976"/>
        </w:tabs>
        <w:ind w:left="5976" w:hanging="360"/>
      </w:pPr>
      <w:rPr>
        <w:rFonts w:ascii="Symbol" w:hAnsi="Symbol" w:hint="default"/>
        <w:sz w:val="20"/>
      </w:rPr>
    </w:lvl>
    <w:lvl w:ilvl="7" w:tentative="1">
      <w:start w:val="1"/>
      <w:numFmt w:val="bullet"/>
      <w:lvlText w:val=""/>
      <w:lvlJc w:val="left"/>
      <w:pPr>
        <w:tabs>
          <w:tab w:val="num" w:pos="6696"/>
        </w:tabs>
        <w:ind w:left="6696" w:hanging="360"/>
      </w:pPr>
      <w:rPr>
        <w:rFonts w:ascii="Symbol" w:hAnsi="Symbol" w:hint="default"/>
        <w:sz w:val="20"/>
      </w:rPr>
    </w:lvl>
    <w:lvl w:ilvl="8" w:tentative="1">
      <w:start w:val="1"/>
      <w:numFmt w:val="bullet"/>
      <w:lvlText w:val=""/>
      <w:lvlJc w:val="left"/>
      <w:pPr>
        <w:tabs>
          <w:tab w:val="num" w:pos="7416"/>
        </w:tabs>
        <w:ind w:left="7416" w:hanging="360"/>
      </w:pPr>
      <w:rPr>
        <w:rFonts w:ascii="Symbol" w:hAnsi="Symbol" w:hint="default"/>
        <w:sz w:val="20"/>
      </w:rPr>
    </w:lvl>
  </w:abstractNum>
  <w:abstractNum w:abstractNumId="38" w15:restartNumberingAfterBreak="0">
    <w:nsid w:val="21741A36"/>
    <w:multiLevelType w:val="hybridMultilevel"/>
    <w:tmpl w:val="881061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217C3B11"/>
    <w:multiLevelType w:val="hybridMultilevel"/>
    <w:tmpl w:val="5B38F8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21934FA7"/>
    <w:multiLevelType w:val="hybridMultilevel"/>
    <w:tmpl w:val="0E4A7912"/>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41" w15:restartNumberingAfterBreak="0">
    <w:nsid w:val="22DD2506"/>
    <w:multiLevelType w:val="hybridMultilevel"/>
    <w:tmpl w:val="2E5860A6"/>
    <w:lvl w:ilvl="0" w:tplc="04090011">
      <w:start w:val="1"/>
      <w:numFmt w:val="decimal"/>
      <w:lvlText w:val="%1)"/>
      <w:lvlJc w:val="left"/>
      <w:pPr>
        <w:ind w:left="1584" w:hanging="360"/>
      </w:p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42" w15:restartNumberingAfterBreak="0">
    <w:nsid w:val="23A355F4"/>
    <w:multiLevelType w:val="hybridMultilevel"/>
    <w:tmpl w:val="62F030F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23B352E9"/>
    <w:multiLevelType w:val="hybridMultilevel"/>
    <w:tmpl w:val="FFEEE5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282F416F"/>
    <w:multiLevelType w:val="hybridMultilevel"/>
    <w:tmpl w:val="EE98C7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28881B25"/>
    <w:multiLevelType w:val="multilevel"/>
    <w:tmpl w:val="0B8446FC"/>
    <w:lvl w:ilvl="0">
      <w:start w:val="1"/>
      <w:numFmt w:val="bullet"/>
      <w:lvlText w:val=""/>
      <w:lvlJc w:val="left"/>
      <w:pPr>
        <w:tabs>
          <w:tab w:val="num" w:pos="1440"/>
        </w:tabs>
        <w:ind w:left="1440" w:hanging="360"/>
      </w:pPr>
      <w:rPr>
        <w:rFonts w:ascii="Symbol" w:hAnsi="Symbol" w:hint="default"/>
        <w:sz w:val="20"/>
      </w:rPr>
    </w:lvl>
    <w:lvl w:ilvl="1">
      <w:numFmt w:val="bullet"/>
      <w:lvlText w:val="-"/>
      <w:lvlJc w:val="left"/>
      <w:pPr>
        <w:ind w:left="2160" w:hanging="360"/>
      </w:pPr>
      <w:rPr>
        <w:rFonts w:ascii="Microsoft YaHei UI" w:eastAsia="Microsoft YaHei UI" w:hAnsi="Microsoft YaHei UI" w:cstheme="minorBidi" w:hint="eastAsia"/>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6" w15:restartNumberingAfterBreak="0">
    <w:nsid w:val="2BF75CD8"/>
    <w:multiLevelType w:val="hybridMultilevel"/>
    <w:tmpl w:val="13248B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2DDD45C1"/>
    <w:multiLevelType w:val="hybridMultilevel"/>
    <w:tmpl w:val="6CCE9238"/>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48" w15:restartNumberingAfterBreak="0">
    <w:nsid w:val="2EB768D9"/>
    <w:multiLevelType w:val="hybridMultilevel"/>
    <w:tmpl w:val="119E1F6A"/>
    <w:lvl w:ilvl="0" w:tplc="08090011">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49" w15:restartNumberingAfterBreak="0">
    <w:nsid w:val="2F4E795E"/>
    <w:multiLevelType w:val="multilevel"/>
    <w:tmpl w:val="F66C38A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0" w15:restartNumberingAfterBreak="0">
    <w:nsid w:val="300730D4"/>
    <w:multiLevelType w:val="multilevel"/>
    <w:tmpl w:val="0809001D"/>
    <w:lvl w:ilvl="0">
      <w:start w:val="1"/>
      <w:numFmt w:val="decimal"/>
      <w:lvlText w:val="%1)"/>
      <w:lvlJc w:val="left"/>
      <w:pPr>
        <w:ind w:left="1008" w:hanging="360"/>
      </w:p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51" w15:restartNumberingAfterBreak="0">
    <w:nsid w:val="302E0F2A"/>
    <w:multiLevelType w:val="hybridMultilevel"/>
    <w:tmpl w:val="CC5A42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0340714"/>
    <w:multiLevelType w:val="multilevel"/>
    <w:tmpl w:val="D39E14CE"/>
    <w:lvl w:ilvl="0">
      <w:start w:val="1"/>
      <w:numFmt w:val="bullet"/>
      <w:lvlText w:val=""/>
      <w:lvlJc w:val="left"/>
      <w:pPr>
        <w:tabs>
          <w:tab w:val="num" w:pos="1008"/>
        </w:tabs>
        <w:ind w:left="1008" w:hanging="360"/>
      </w:pPr>
      <w:rPr>
        <w:rFonts w:ascii="Symbol" w:hAnsi="Symbol" w:hint="default"/>
        <w:sz w:val="20"/>
      </w:rPr>
    </w:lvl>
    <w:lvl w:ilvl="1">
      <w:start w:val="1"/>
      <w:numFmt w:val="bullet"/>
      <w:lvlText w:val=""/>
      <w:lvlJc w:val="left"/>
      <w:pPr>
        <w:tabs>
          <w:tab w:val="num" w:pos="1728"/>
        </w:tabs>
        <w:ind w:left="1728" w:hanging="360"/>
      </w:pPr>
      <w:rPr>
        <w:rFonts w:ascii="Symbol" w:hAnsi="Symbol" w:hint="default"/>
        <w:sz w:val="20"/>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53" w15:restartNumberingAfterBreak="0">
    <w:nsid w:val="30CF27D5"/>
    <w:multiLevelType w:val="hybridMultilevel"/>
    <w:tmpl w:val="9FE0D99A"/>
    <w:lvl w:ilvl="0" w:tplc="08090017">
      <w:start w:val="1"/>
      <w:numFmt w:val="lowerLetter"/>
      <w:lvlText w:val="%1)"/>
      <w:lvlJc w:val="left"/>
      <w:pPr>
        <w:ind w:left="2088" w:hanging="360"/>
      </w:pPr>
    </w:lvl>
    <w:lvl w:ilvl="1" w:tplc="08090019" w:tentative="1">
      <w:start w:val="1"/>
      <w:numFmt w:val="lowerLetter"/>
      <w:lvlText w:val="%2."/>
      <w:lvlJc w:val="left"/>
      <w:pPr>
        <w:ind w:left="2808" w:hanging="360"/>
      </w:pPr>
    </w:lvl>
    <w:lvl w:ilvl="2" w:tplc="0809001B" w:tentative="1">
      <w:start w:val="1"/>
      <w:numFmt w:val="lowerRoman"/>
      <w:lvlText w:val="%3."/>
      <w:lvlJc w:val="right"/>
      <w:pPr>
        <w:ind w:left="3528" w:hanging="180"/>
      </w:pPr>
    </w:lvl>
    <w:lvl w:ilvl="3" w:tplc="0809000F" w:tentative="1">
      <w:start w:val="1"/>
      <w:numFmt w:val="decimal"/>
      <w:lvlText w:val="%4."/>
      <w:lvlJc w:val="left"/>
      <w:pPr>
        <w:ind w:left="4248" w:hanging="360"/>
      </w:pPr>
    </w:lvl>
    <w:lvl w:ilvl="4" w:tplc="08090019" w:tentative="1">
      <w:start w:val="1"/>
      <w:numFmt w:val="lowerLetter"/>
      <w:lvlText w:val="%5."/>
      <w:lvlJc w:val="left"/>
      <w:pPr>
        <w:ind w:left="4968" w:hanging="360"/>
      </w:pPr>
    </w:lvl>
    <w:lvl w:ilvl="5" w:tplc="0809001B" w:tentative="1">
      <w:start w:val="1"/>
      <w:numFmt w:val="lowerRoman"/>
      <w:lvlText w:val="%6."/>
      <w:lvlJc w:val="right"/>
      <w:pPr>
        <w:ind w:left="5688" w:hanging="180"/>
      </w:pPr>
    </w:lvl>
    <w:lvl w:ilvl="6" w:tplc="0809000F" w:tentative="1">
      <w:start w:val="1"/>
      <w:numFmt w:val="decimal"/>
      <w:lvlText w:val="%7."/>
      <w:lvlJc w:val="left"/>
      <w:pPr>
        <w:ind w:left="6408" w:hanging="360"/>
      </w:pPr>
    </w:lvl>
    <w:lvl w:ilvl="7" w:tplc="08090019" w:tentative="1">
      <w:start w:val="1"/>
      <w:numFmt w:val="lowerLetter"/>
      <w:lvlText w:val="%8."/>
      <w:lvlJc w:val="left"/>
      <w:pPr>
        <w:ind w:left="7128" w:hanging="360"/>
      </w:pPr>
    </w:lvl>
    <w:lvl w:ilvl="8" w:tplc="0809001B" w:tentative="1">
      <w:start w:val="1"/>
      <w:numFmt w:val="lowerRoman"/>
      <w:lvlText w:val="%9."/>
      <w:lvlJc w:val="right"/>
      <w:pPr>
        <w:ind w:left="7848" w:hanging="180"/>
      </w:pPr>
    </w:lvl>
  </w:abstractNum>
  <w:abstractNum w:abstractNumId="54" w15:restartNumberingAfterBreak="0">
    <w:nsid w:val="31496D25"/>
    <w:multiLevelType w:val="multilevel"/>
    <w:tmpl w:val="0B8446FC"/>
    <w:lvl w:ilvl="0">
      <w:start w:val="1"/>
      <w:numFmt w:val="bullet"/>
      <w:lvlText w:val=""/>
      <w:lvlJc w:val="left"/>
      <w:pPr>
        <w:tabs>
          <w:tab w:val="num" w:pos="1440"/>
        </w:tabs>
        <w:ind w:left="1440" w:hanging="360"/>
      </w:pPr>
      <w:rPr>
        <w:rFonts w:ascii="Symbol" w:hAnsi="Symbol" w:hint="default"/>
        <w:sz w:val="20"/>
      </w:rPr>
    </w:lvl>
    <w:lvl w:ilvl="1">
      <w:numFmt w:val="bullet"/>
      <w:lvlText w:val="-"/>
      <w:lvlJc w:val="left"/>
      <w:pPr>
        <w:ind w:left="2160" w:hanging="360"/>
      </w:pPr>
      <w:rPr>
        <w:rFonts w:ascii="Microsoft YaHei UI" w:eastAsia="Microsoft YaHei UI" w:hAnsi="Microsoft YaHei UI" w:cstheme="minorBidi" w:hint="eastAsia"/>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5" w15:restartNumberingAfterBreak="0">
    <w:nsid w:val="316C3820"/>
    <w:multiLevelType w:val="hybridMultilevel"/>
    <w:tmpl w:val="C7E4F82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31E435E"/>
    <w:multiLevelType w:val="multilevel"/>
    <w:tmpl w:val="3C1EB1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7" w15:restartNumberingAfterBreak="0">
    <w:nsid w:val="33796F7F"/>
    <w:multiLevelType w:val="hybridMultilevel"/>
    <w:tmpl w:val="468E34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33C129A3"/>
    <w:multiLevelType w:val="multilevel"/>
    <w:tmpl w:val="38DA8B1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3414338B"/>
    <w:multiLevelType w:val="hybridMultilevel"/>
    <w:tmpl w:val="2714A51E"/>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0" w15:restartNumberingAfterBreak="0">
    <w:nsid w:val="356524D3"/>
    <w:multiLevelType w:val="hybridMultilevel"/>
    <w:tmpl w:val="CF16393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35F5417F"/>
    <w:multiLevelType w:val="hybridMultilevel"/>
    <w:tmpl w:val="D19E346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6FC26A4"/>
    <w:multiLevelType w:val="multilevel"/>
    <w:tmpl w:val="2F78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E17F1D"/>
    <w:multiLevelType w:val="hybridMultilevel"/>
    <w:tmpl w:val="BEB01FA4"/>
    <w:lvl w:ilvl="0" w:tplc="20EC6D76">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7FF70BD"/>
    <w:multiLevelType w:val="hybridMultilevel"/>
    <w:tmpl w:val="BD4234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779D8"/>
    <w:multiLevelType w:val="hybridMultilevel"/>
    <w:tmpl w:val="3A0652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3B085D2B"/>
    <w:multiLevelType w:val="hybridMultilevel"/>
    <w:tmpl w:val="F7AA017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B7F460E"/>
    <w:multiLevelType w:val="hybridMultilevel"/>
    <w:tmpl w:val="791CC95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BA30C8A"/>
    <w:multiLevelType w:val="hybridMultilevel"/>
    <w:tmpl w:val="96BE5D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9" w15:restartNumberingAfterBreak="0">
    <w:nsid w:val="3BFC7C91"/>
    <w:multiLevelType w:val="multilevel"/>
    <w:tmpl w:val="0EC60F1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0" w15:restartNumberingAfterBreak="0">
    <w:nsid w:val="3C012600"/>
    <w:multiLevelType w:val="multilevel"/>
    <w:tmpl w:val="78A851C8"/>
    <w:lvl w:ilvl="0">
      <w:start w:val="1"/>
      <w:numFmt w:val="bullet"/>
      <w:lvlText w:val=""/>
      <w:lvlJc w:val="left"/>
      <w:pPr>
        <w:tabs>
          <w:tab w:val="num" w:pos="1008"/>
        </w:tabs>
        <w:ind w:left="1008" w:hanging="360"/>
      </w:pPr>
      <w:rPr>
        <w:rFonts w:ascii="Symbol" w:hAnsi="Symbol" w:hint="default"/>
        <w:color w:val="auto"/>
        <w:sz w:val="20"/>
      </w:rPr>
    </w:lvl>
    <w:lvl w:ilvl="1">
      <w:start w:val="1"/>
      <w:numFmt w:val="bullet"/>
      <w:lvlText w:val=""/>
      <w:lvlJc w:val="left"/>
      <w:pPr>
        <w:tabs>
          <w:tab w:val="num" w:pos="1728"/>
        </w:tabs>
        <w:ind w:left="1728" w:hanging="360"/>
      </w:pPr>
      <w:rPr>
        <w:rFonts w:ascii="Symbol" w:hAnsi="Symbol" w:hint="default"/>
        <w:sz w:val="20"/>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71" w15:restartNumberingAfterBreak="0">
    <w:nsid w:val="3C4C743E"/>
    <w:multiLevelType w:val="hybridMultilevel"/>
    <w:tmpl w:val="869EBB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3D3A2499"/>
    <w:multiLevelType w:val="hybridMultilevel"/>
    <w:tmpl w:val="804448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15:restartNumberingAfterBreak="0">
    <w:nsid w:val="3FA617B5"/>
    <w:multiLevelType w:val="multilevel"/>
    <w:tmpl w:val="500AE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3336F4"/>
    <w:multiLevelType w:val="hybridMultilevel"/>
    <w:tmpl w:val="F5A672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15:restartNumberingAfterBreak="0">
    <w:nsid w:val="446C16E8"/>
    <w:multiLevelType w:val="multilevel"/>
    <w:tmpl w:val="DE54EE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451C0B64"/>
    <w:multiLevelType w:val="hybridMultilevel"/>
    <w:tmpl w:val="5DA2ABF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5632F70"/>
    <w:multiLevelType w:val="multilevel"/>
    <w:tmpl w:val="0A0E28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45D12407"/>
    <w:multiLevelType w:val="hybridMultilevel"/>
    <w:tmpl w:val="CCBCC2E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A142E35"/>
    <w:multiLevelType w:val="multilevel"/>
    <w:tmpl w:val="DCF8A93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4AA610F7"/>
    <w:multiLevelType w:val="hybridMultilevel"/>
    <w:tmpl w:val="EBF810C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ADD49D0"/>
    <w:multiLevelType w:val="multilevel"/>
    <w:tmpl w:val="0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2" w15:restartNumberingAfterBreak="0">
    <w:nsid w:val="4BAD6895"/>
    <w:multiLevelType w:val="multilevel"/>
    <w:tmpl w:val="28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F47C81"/>
    <w:multiLevelType w:val="multilevel"/>
    <w:tmpl w:val="84BCBE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4" w15:restartNumberingAfterBreak="0">
    <w:nsid w:val="4D2E2DD8"/>
    <w:multiLevelType w:val="multilevel"/>
    <w:tmpl w:val="F6F6F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9210FF"/>
    <w:multiLevelType w:val="hybridMultilevel"/>
    <w:tmpl w:val="6136B560"/>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6" w15:restartNumberingAfterBreak="0">
    <w:nsid w:val="4FE003F0"/>
    <w:multiLevelType w:val="multilevel"/>
    <w:tmpl w:val="0B8446FC"/>
    <w:lvl w:ilvl="0">
      <w:start w:val="1"/>
      <w:numFmt w:val="bullet"/>
      <w:lvlText w:val=""/>
      <w:lvlJc w:val="left"/>
      <w:pPr>
        <w:tabs>
          <w:tab w:val="num" w:pos="1440"/>
        </w:tabs>
        <w:ind w:left="1440" w:hanging="360"/>
      </w:pPr>
      <w:rPr>
        <w:rFonts w:ascii="Symbol" w:hAnsi="Symbol" w:hint="default"/>
        <w:sz w:val="20"/>
      </w:rPr>
    </w:lvl>
    <w:lvl w:ilvl="1">
      <w:numFmt w:val="bullet"/>
      <w:lvlText w:val="-"/>
      <w:lvlJc w:val="left"/>
      <w:pPr>
        <w:ind w:left="2160" w:hanging="360"/>
      </w:pPr>
      <w:rPr>
        <w:rFonts w:ascii="Microsoft YaHei UI" w:eastAsia="Microsoft YaHei UI" w:hAnsi="Microsoft YaHei UI" w:cstheme="minorBidi" w:hint="eastAsia"/>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7" w15:restartNumberingAfterBreak="0">
    <w:nsid w:val="50E51F6C"/>
    <w:multiLevelType w:val="multilevel"/>
    <w:tmpl w:val="42AC3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1FF6E4B"/>
    <w:multiLevelType w:val="hybridMultilevel"/>
    <w:tmpl w:val="F77298F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9" w15:restartNumberingAfterBreak="0">
    <w:nsid w:val="52235572"/>
    <w:multiLevelType w:val="multilevel"/>
    <w:tmpl w:val="0809001D"/>
    <w:lvl w:ilvl="0">
      <w:start w:val="1"/>
      <w:numFmt w:val="decimal"/>
      <w:lvlText w:val="%1)"/>
      <w:lvlJc w:val="left"/>
      <w:pPr>
        <w:ind w:left="1008" w:hanging="360"/>
      </w:p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90" w15:restartNumberingAfterBreak="0">
    <w:nsid w:val="529A3088"/>
    <w:multiLevelType w:val="hybridMultilevel"/>
    <w:tmpl w:val="1738112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52F136AF"/>
    <w:multiLevelType w:val="hybridMultilevel"/>
    <w:tmpl w:val="4E14C9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15:restartNumberingAfterBreak="0">
    <w:nsid w:val="53F76C62"/>
    <w:multiLevelType w:val="hybridMultilevel"/>
    <w:tmpl w:val="4E50C1E8"/>
    <w:lvl w:ilvl="0" w:tplc="08090011">
      <w:start w:val="1"/>
      <w:numFmt w:val="decimal"/>
      <w:lvlText w:val="%1)"/>
      <w:lvlJc w:val="left"/>
      <w:pPr>
        <w:ind w:left="1224" w:hanging="360"/>
      </w:p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93" w15:restartNumberingAfterBreak="0">
    <w:nsid w:val="549A674D"/>
    <w:multiLevelType w:val="multilevel"/>
    <w:tmpl w:val="F646A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364843"/>
    <w:multiLevelType w:val="multilevel"/>
    <w:tmpl w:val="0B08879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589D4415"/>
    <w:multiLevelType w:val="hybridMultilevel"/>
    <w:tmpl w:val="476A1CAA"/>
    <w:lvl w:ilvl="0" w:tplc="04090001">
      <w:start w:val="1"/>
      <w:numFmt w:val="bullet"/>
      <w:lvlText w:val=""/>
      <w:lvlJc w:val="left"/>
      <w:pPr>
        <w:ind w:left="1008" w:hanging="360"/>
      </w:pPr>
      <w:rPr>
        <w:rFonts w:ascii="Symbol" w:hAnsi="Symbol"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96" w15:restartNumberingAfterBreak="0">
    <w:nsid w:val="58D6503B"/>
    <w:multiLevelType w:val="multilevel"/>
    <w:tmpl w:val="F646A118"/>
    <w:lvl w:ilvl="0">
      <w:start w:val="1"/>
      <w:numFmt w:val="bullet"/>
      <w:lvlText w:val=""/>
      <w:lvlJc w:val="left"/>
      <w:pPr>
        <w:tabs>
          <w:tab w:val="num" w:pos="2088"/>
        </w:tabs>
        <w:ind w:left="2088" w:hanging="360"/>
      </w:pPr>
      <w:rPr>
        <w:rFonts w:ascii="Symbol" w:hAnsi="Symbol" w:hint="default"/>
        <w:sz w:val="20"/>
      </w:rPr>
    </w:lvl>
    <w:lvl w:ilvl="1">
      <w:start w:val="1"/>
      <w:numFmt w:val="bullet"/>
      <w:lvlText w:val="o"/>
      <w:lvlJc w:val="left"/>
      <w:pPr>
        <w:tabs>
          <w:tab w:val="num" w:pos="2808"/>
        </w:tabs>
        <w:ind w:left="2808" w:hanging="360"/>
      </w:pPr>
      <w:rPr>
        <w:rFonts w:ascii="Courier New" w:hAnsi="Courier New" w:hint="default"/>
        <w:sz w:val="20"/>
      </w:rPr>
    </w:lvl>
    <w:lvl w:ilvl="2" w:tentative="1">
      <w:start w:val="1"/>
      <w:numFmt w:val="bullet"/>
      <w:lvlText w:val=""/>
      <w:lvlJc w:val="left"/>
      <w:pPr>
        <w:tabs>
          <w:tab w:val="num" w:pos="3528"/>
        </w:tabs>
        <w:ind w:left="3528" w:hanging="360"/>
      </w:pPr>
      <w:rPr>
        <w:rFonts w:ascii="Symbol" w:hAnsi="Symbol" w:hint="default"/>
        <w:sz w:val="20"/>
      </w:rPr>
    </w:lvl>
    <w:lvl w:ilvl="3" w:tentative="1">
      <w:start w:val="1"/>
      <w:numFmt w:val="bullet"/>
      <w:lvlText w:val=""/>
      <w:lvlJc w:val="left"/>
      <w:pPr>
        <w:tabs>
          <w:tab w:val="num" w:pos="4248"/>
        </w:tabs>
        <w:ind w:left="4248" w:hanging="360"/>
      </w:pPr>
      <w:rPr>
        <w:rFonts w:ascii="Symbol" w:hAnsi="Symbol" w:hint="default"/>
        <w:sz w:val="20"/>
      </w:rPr>
    </w:lvl>
    <w:lvl w:ilvl="4" w:tentative="1">
      <w:start w:val="1"/>
      <w:numFmt w:val="bullet"/>
      <w:lvlText w:val=""/>
      <w:lvlJc w:val="left"/>
      <w:pPr>
        <w:tabs>
          <w:tab w:val="num" w:pos="4968"/>
        </w:tabs>
        <w:ind w:left="4968" w:hanging="360"/>
      </w:pPr>
      <w:rPr>
        <w:rFonts w:ascii="Symbol" w:hAnsi="Symbol" w:hint="default"/>
        <w:sz w:val="20"/>
      </w:rPr>
    </w:lvl>
    <w:lvl w:ilvl="5" w:tentative="1">
      <w:start w:val="1"/>
      <w:numFmt w:val="bullet"/>
      <w:lvlText w:val=""/>
      <w:lvlJc w:val="left"/>
      <w:pPr>
        <w:tabs>
          <w:tab w:val="num" w:pos="5688"/>
        </w:tabs>
        <w:ind w:left="5688" w:hanging="360"/>
      </w:pPr>
      <w:rPr>
        <w:rFonts w:ascii="Symbol" w:hAnsi="Symbol" w:hint="default"/>
        <w:sz w:val="20"/>
      </w:rPr>
    </w:lvl>
    <w:lvl w:ilvl="6" w:tentative="1">
      <w:start w:val="1"/>
      <w:numFmt w:val="bullet"/>
      <w:lvlText w:val=""/>
      <w:lvlJc w:val="left"/>
      <w:pPr>
        <w:tabs>
          <w:tab w:val="num" w:pos="6408"/>
        </w:tabs>
        <w:ind w:left="6408" w:hanging="360"/>
      </w:pPr>
      <w:rPr>
        <w:rFonts w:ascii="Symbol" w:hAnsi="Symbol" w:hint="default"/>
        <w:sz w:val="20"/>
      </w:rPr>
    </w:lvl>
    <w:lvl w:ilvl="7" w:tentative="1">
      <w:start w:val="1"/>
      <w:numFmt w:val="bullet"/>
      <w:lvlText w:val=""/>
      <w:lvlJc w:val="left"/>
      <w:pPr>
        <w:tabs>
          <w:tab w:val="num" w:pos="7128"/>
        </w:tabs>
        <w:ind w:left="7128" w:hanging="360"/>
      </w:pPr>
      <w:rPr>
        <w:rFonts w:ascii="Symbol" w:hAnsi="Symbol" w:hint="default"/>
        <w:sz w:val="20"/>
      </w:rPr>
    </w:lvl>
    <w:lvl w:ilvl="8" w:tentative="1">
      <w:start w:val="1"/>
      <w:numFmt w:val="bullet"/>
      <w:lvlText w:val=""/>
      <w:lvlJc w:val="left"/>
      <w:pPr>
        <w:tabs>
          <w:tab w:val="num" w:pos="7848"/>
        </w:tabs>
        <w:ind w:left="7848" w:hanging="360"/>
      </w:pPr>
      <w:rPr>
        <w:rFonts w:ascii="Symbol" w:hAnsi="Symbol" w:hint="default"/>
        <w:sz w:val="20"/>
      </w:rPr>
    </w:lvl>
  </w:abstractNum>
  <w:abstractNum w:abstractNumId="97" w15:restartNumberingAfterBreak="0">
    <w:nsid w:val="595A11AF"/>
    <w:multiLevelType w:val="multilevel"/>
    <w:tmpl w:val="596280C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8" w15:restartNumberingAfterBreak="0">
    <w:nsid w:val="5AE83845"/>
    <w:multiLevelType w:val="multilevel"/>
    <w:tmpl w:val="76921FAA"/>
    <w:lvl w:ilvl="0">
      <w:start w:val="1"/>
      <w:numFmt w:val="bullet"/>
      <w:lvlText w:val=""/>
      <w:lvlJc w:val="left"/>
      <w:pPr>
        <w:tabs>
          <w:tab w:val="num" w:pos="1008"/>
        </w:tabs>
        <w:ind w:left="1008" w:hanging="360"/>
      </w:pPr>
      <w:rPr>
        <w:rFonts w:ascii="Symbol" w:hAnsi="Symbol" w:hint="default"/>
        <w:sz w:val="20"/>
      </w:rPr>
    </w:lvl>
    <w:lvl w:ilvl="1">
      <w:start w:val="1"/>
      <w:numFmt w:val="bullet"/>
      <w:lvlText w:val="o"/>
      <w:lvlJc w:val="left"/>
      <w:pPr>
        <w:tabs>
          <w:tab w:val="num" w:pos="1728"/>
        </w:tabs>
        <w:ind w:left="1728" w:hanging="360"/>
      </w:pPr>
      <w:rPr>
        <w:rFonts w:ascii="Courier New" w:hAnsi="Courier New" w:hint="default"/>
        <w:sz w:val="20"/>
      </w:rPr>
    </w:lvl>
    <w:lvl w:ilvl="2">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99" w15:restartNumberingAfterBreak="0">
    <w:nsid w:val="5B0104DD"/>
    <w:multiLevelType w:val="hybridMultilevel"/>
    <w:tmpl w:val="8EFCD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5B61571D"/>
    <w:multiLevelType w:val="hybridMultilevel"/>
    <w:tmpl w:val="984AF7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B6F712C"/>
    <w:multiLevelType w:val="hybridMultilevel"/>
    <w:tmpl w:val="0EB247AA"/>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2" w15:restartNumberingAfterBreak="0">
    <w:nsid w:val="5B8C40DF"/>
    <w:multiLevelType w:val="multilevel"/>
    <w:tmpl w:val="F64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E58329A"/>
    <w:multiLevelType w:val="multilevel"/>
    <w:tmpl w:val="F0BC0C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6068408D"/>
    <w:multiLevelType w:val="multilevel"/>
    <w:tmpl w:val="3DBA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F840FD"/>
    <w:multiLevelType w:val="hybridMultilevel"/>
    <w:tmpl w:val="F9EEDE26"/>
    <w:lvl w:ilvl="0" w:tplc="08090011">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06" w15:restartNumberingAfterBreak="0">
    <w:nsid w:val="6286717A"/>
    <w:multiLevelType w:val="multilevel"/>
    <w:tmpl w:val="F66C38A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
      <w:lvlJc w:val="left"/>
      <w:pPr>
        <w:tabs>
          <w:tab w:val="num" w:pos="1728"/>
        </w:tabs>
        <w:ind w:left="1728" w:hanging="360"/>
      </w:pPr>
      <w:rPr>
        <w:rFonts w:ascii="Symbol" w:hAnsi="Symbol" w:hint="default"/>
        <w:sz w:val="20"/>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107" w15:restartNumberingAfterBreak="0">
    <w:nsid w:val="649A3808"/>
    <w:multiLevelType w:val="hybridMultilevel"/>
    <w:tmpl w:val="AEB026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8" w15:restartNumberingAfterBreak="0">
    <w:nsid w:val="64C114BC"/>
    <w:multiLevelType w:val="hybridMultilevel"/>
    <w:tmpl w:val="4C0AA3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9" w15:restartNumberingAfterBreak="0">
    <w:nsid w:val="64E319CD"/>
    <w:multiLevelType w:val="multilevel"/>
    <w:tmpl w:val="F64EC4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0" w15:restartNumberingAfterBreak="0">
    <w:nsid w:val="65000E6A"/>
    <w:multiLevelType w:val="multilevel"/>
    <w:tmpl w:val="F646A118"/>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
      <w:lvlJc w:val="left"/>
      <w:pPr>
        <w:tabs>
          <w:tab w:val="num" w:pos="1728"/>
        </w:tabs>
        <w:ind w:left="1728" w:hanging="360"/>
      </w:pPr>
      <w:rPr>
        <w:rFonts w:ascii="Symbol" w:hAnsi="Symbol" w:hint="default"/>
        <w:sz w:val="20"/>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111" w15:restartNumberingAfterBreak="0">
    <w:nsid w:val="66E94E23"/>
    <w:multiLevelType w:val="hybridMultilevel"/>
    <w:tmpl w:val="91BC5B8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2" w15:restartNumberingAfterBreak="0">
    <w:nsid w:val="6704577D"/>
    <w:multiLevelType w:val="hybridMultilevel"/>
    <w:tmpl w:val="4D66952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3" w15:restartNumberingAfterBreak="0">
    <w:nsid w:val="67E1613A"/>
    <w:multiLevelType w:val="hybridMultilevel"/>
    <w:tmpl w:val="89E4815A"/>
    <w:lvl w:ilvl="0" w:tplc="08090011">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14" w15:restartNumberingAfterBreak="0">
    <w:nsid w:val="68566967"/>
    <w:multiLevelType w:val="multilevel"/>
    <w:tmpl w:val="E474B81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5" w15:restartNumberingAfterBreak="0">
    <w:nsid w:val="686D5C0A"/>
    <w:multiLevelType w:val="hybridMultilevel"/>
    <w:tmpl w:val="72E6691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6992446F"/>
    <w:multiLevelType w:val="multilevel"/>
    <w:tmpl w:val="F66C38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7" w15:restartNumberingAfterBreak="0">
    <w:nsid w:val="6B921552"/>
    <w:multiLevelType w:val="hybridMultilevel"/>
    <w:tmpl w:val="52D2D66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BC7756E"/>
    <w:multiLevelType w:val="multilevel"/>
    <w:tmpl w:val="EF8A0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BFE3F74"/>
    <w:multiLevelType w:val="hybridMultilevel"/>
    <w:tmpl w:val="ECC24F98"/>
    <w:lvl w:ilvl="0" w:tplc="04090011">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20" w15:restartNumberingAfterBreak="0">
    <w:nsid w:val="6CF83201"/>
    <w:multiLevelType w:val="multilevel"/>
    <w:tmpl w:val="F646A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D273ADC"/>
    <w:multiLevelType w:val="hybridMultilevel"/>
    <w:tmpl w:val="74A43240"/>
    <w:lvl w:ilvl="0" w:tplc="08090011">
      <w:start w:val="1"/>
      <w:numFmt w:val="decimal"/>
      <w:lvlText w:val="%1)"/>
      <w:lvlJc w:val="left"/>
      <w:pPr>
        <w:ind w:left="1584" w:hanging="360"/>
      </w:p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122" w15:restartNumberingAfterBreak="0">
    <w:nsid w:val="6DC60623"/>
    <w:multiLevelType w:val="hybridMultilevel"/>
    <w:tmpl w:val="6DDC05C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3" w15:restartNumberingAfterBreak="0">
    <w:nsid w:val="71621054"/>
    <w:multiLevelType w:val="multilevel"/>
    <w:tmpl w:val="DBA6E888"/>
    <w:lvl w:ilvl="0">
      <w:start w:val="1"/>
      <w:numFmt w:val="bullet"/>
      <w:lvlText w:val=""/>
      <w:lvlJc w:val="left"/>
      <w:pPr>
        <w:tabs>
          <w:tab w:val="num" w:pos="1008"/>
        </w:tabs>
        <w:ind w:left="1008" w:hanging="360"/>
      </w:pPr>
      <w:rPr>
        <w:rFonts w:ascii="Symbol" w:hAnsi="Symbol" w:hint="default"/>
        <w:sz w:val="20"/>
      </w:rPr>
    </w:lvl>
    <w:lvl w:ilvl="1">
      <w:start w:val="1"/>
      <w:numFmt w:val="bullet"/>
      <w:lvlText w:val="-"/>
      <w:lvlJc w:val="left"/>
      <w:pPr>
        <w:ind w:left="1728" w:hanging="360"/>
      </w:pPr>
      <w:rPr>
        <w:rFonts w:ascii="Microsoft YaHei UI" w:eastAsia="Microsoft YaHei UI" w:hAnsi="Microsoft YaHei UI" w:cs="Microsoft YaHei" w:hint="eastAsia"/>
      </w:rPr>
    </w:lvl>
    <w:lvl w:ilvl="2" w:tentative="1">
      <w:start w:val="1"/>
      <w:numFmt w:val="bullet"/>
      <w:lvlText w:val=""/>
      <w:lvlJc w:val="left"/>
      <w:pPr>
        <w:tabs>
          <w:tab w:val="num" w:pos="2448"/>
        </w:tabs>
        <w:ind w:left="2448" w:hanging="360"/>
      </w:pPr>
      <w:rPr>
        <w:rFonts w:ascii="Symbol" w:hAnsi="Symbol" w:hint="default"/>
        <w:sz w:val="20"/>
      </w:rPr>
    </w:lvl>
    <w:lvl w:ilvl="3" w:tentative="1">
      <w:start w:val="1"/>
      <w:numFmt w:val="bullet"/>
      <w:lvlText w:val=""/>
      <w:lvlJc w:val="left"/>
      <w:pPr>
        <w:tabs>
          <w:tab w:val="num" w:pos="3168"/>
        </w:tabs>
        <w:ind w:left="3168" w:hanging="360"/>
      </w:pPr>
      <w:rPr>
        <w:rFonts w:ascii="Symbol" w:hAnsi="Symbol" w:hint="default"/>
        <w:sz w:val="20"/>
      </w:rPr>
    </w:lvl>
    <w:lvl w:ilvl="4" w:tentative="1">
      <w:start w:val="1"/>
      <w:numFmt w:val="bullet"/>
      <w:lvlText w:val=""/>
      <w:lvlJc w:val="left"/>
      <w:pPr>
        <w:tabs>
          <w:tab w:val="num" w:pos="3888"/>
        </w:tabs>
        <w:ind w:left="3888" w:hanging="360"/>
      </w:pPr>
      <w:rPr>
        <w:rFonts w:ascii="Symbol" w:hAnsi="Symbol" w:hint="default"/>
        <w:sz w:val="20"/>
      </w:rPr>
    </w:lvl>
    <w:lvl w:ilvl="5" w:tentative="1">
      <w:start w:val="1"/>
      <w:numFmt w:val="bullet"/>
      <w:lvlText w:val=""/>
      <w:lvlJc w:val="left"/>
      <w:pPr>
        <w:tabs>
          <w:tab w:val="num" w:pos="4608"/>
        </w:tabs>
        <w:ind w:left="4608" w:hanging="360"/>
      </w:pPr>
      <w:rPr>
        <w:rFonts w:ascii="Symbol" w:hAnsi="Symbol" w:hint="default"/>
        <w:sz w:val="20"/>
      </w:rPr>
    </w:lvl>
    <w:lvl w:ilvl="6" w:tentative="1">
      <w:start w:val="1"/>
      <w:numFmt w:val="bullet"/>
      <w:lvlText w:val=""/>
      <w:lvlJc w:val="left"/>
      <w:pPr>
        <w:tabs>
          <w:tab w:val="num" w:pos="5328"/>
        </w:tabs>
        <w:ind w:left="5328" w:hanging="360"/>
      </w:pPr>
      <w:rPr>
        <w:rFonts w:ascii="Symbol" w:hAnsi="Symbol" w:hint="default"/>
        <w:sz w:val="20"/>
      </w:rPr>
    </w:lvl>
    <w:lvl w:ilvl="7" w:tentative="1">
      <w:start w:val="1"/>
      <w:numFmt w:val="bullet"/>
      <w:lvlText w:val=""/>
      <w:lvlJc w:val="left"/>
      <w:pPr>
        <w:tabs>
          <w:tab w:val="num" w:pos="6048"/>
        </w:tabs>
        <w:ind w:left="6048" w:hanging="360"/>
      </w:pPr>
      <w:rPr>
        <w:rFonts w:ascii="Symbol" w:hAnsi="Symbol" w:hint="default"/>
        <w:sz w:val="20"/>
      </w:rPr>
    </w:lvl>
    <w:lvl w:ilvl="8" w:tentative="1">
      <w:start w:val="1"/>
      <w:numFmt w:val="bullet"/>
      <w:lvlText w:val=""/>
      <w:lvlJc w:val="left"/>
      <w:pPr>
        <w:tabs>
          <w:tab w:val="num" w:pos="6768"/>
        </w:tabs>
        <w:ind w:left="6768" w:hanging="360"/>
      </w:pPr>
      <w:rPr>
        <w:rFonts w:ascii="Symbol" w:hAnsi="Symbol" w:hint="default"/>
        <w:sz w:val="20"/>
      </w:rPr>
    </w:lvl>
  </w:abstractNum>
  <w:abstractNum w:abstractNumId="124" w15:restartNumberingAfterBreak="0">
    <w:nsid w:val="7283560B"/>
    <w:multiLevelType w:val="multilevel"/>
    <w:tmpl w:val="F64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463545F"/>
    <w:multiLevelType w:val="hybridMultilevel"/>
    <w:tmpl w:val="2544F2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6" w15:restartNumberingAfterBreak="0">
    <w:nsid w:val="74676E0A"/>
    <w:multiLevelType w:val="multilevel"/>
    <w:tmpl w:val="D39E14CE"/>
    <w:lvl w:ilvl="0">
      <w:start w:val="1"/>
      <w:numFmt w:val="bullet"/>
      <w:lvlText w:val=""/>
      <w:lvlJc w:val="left"/>
      <w:pPr>
        <w:tabs>
          <w:tab w:val="num" w:pos="2088"/>
        </w:tabs>
        <w:ind w:left="2088" w:hanging="360"/>
      </w:pPr>
      <w:rPr>
        <w:rFonts w:ascii="Symbol" w:hAnsi="Symbol" w:hint="default"/>
        <w:sz w:val="20"/>
      </w:rPr>
    </w:lvl>
    <w:lvl w:ilvl="1" w:tentative="1">
      <w:start w:val="1"/>
      <w:numFmt w:val="bullet"/>
      <w:lvlText w:val=""/>
      <w:lvlJc w:val="left"/>
      <w:pPr>
        <w:tabs>
          <w:tab w:val="num" w:pos="2808"/>
        </w:tabs>
        <w:ind w:left="2808" w:hanging="360"/>
      </w:pPr>
      <w:rPr>
        <w:rFonts w:ascii="Symbol" w:hAnsi="Symbol" w:hint="default"/>
        <w:sz w:val="20"/>
      </w:rPr>
    </w:lvl>
    <w:lvl w:ilvl="2" w:tentative="1">
      <w:start w:val="1"/>
      <w:numFmt w:val="bullet"/>
      <w:lvlText w:val=""/>
      <w:lvlJc w:val="left"/>
      <w:pPr>
        <w:tabs>
          <w:tab w:val="num" w:pos="3528"/>
        </w:tabs>
        <w:ind w:left="3528" w:hanging="360"/>
      </w:pPr>
      <w:rPr>
        <w:rFonts w:ascii="Symbol" w:hAnsi="Symbol" w:hint="default"/>
        <w:sz w:val="20"/>
      </w:rPr>
    </w:lvl>
    <w:lvl w:ilvl="3" w:tentative="1">
      <w:start w:val="1"/>
      <w:numFmt w:val="bullet"/>
      <w:lvlText w:val=""/>
      <w:lvlJc w:val="left"/>
      <w:pPr>
        <w:tabs>
          <w:tab w:val="num" w:pos="4248"/>
        </w:tabs>
        <w:ind w:left="4248" w:hanging="360"/>
      </w:pPr>
      <w:rPr>
        <w:rFonts w:ascii="Symbol" w:hAnsi="Symbol" w:hint="default"/>
        <w:sz w:val="20"/>
      </w:rPr>
    </w:lvl>
    <w:lvl w:ilvl="4" w:tentative="1">
      <w:start w:val="1"/>
      <w:numFmt w:val="bullet"/>
      <w:lvlText w:val=""/>
      <w:lvlJc w:val="left"/>
      <w:pPr>
        <w:tabs>
          <w:tab w:val="num" w:pos="4968"/>
        </w:tabs>
        <w:ind w:left="4968" w:hanging="360"/>
      </w:pPr>
      <w:rPr>
        <w:rFonts w:ascii="Symbol" w:hAnsi="Symbol" w:hint="default"/>
        <w:sz w:val="20"/>
      </w:rPr>
    </w:lvl>
    <w:lvl w:ilvl="5" w:tentative="1">
      <w:start w:val="1"/>
      <w:numFmt w:val="bullet"/>
      <w:lvlText w:val=""/>
      <w:lvlJc w:val="left"/>
      <w:pPr>
        <w:tabs>
          <w:tab w:val="num" w:pos="5688"/>
        </w:tabs>
        <w:ind w:left="5688" w:hanging="360"/>
      </w:pPr>
      <w:rPr>
        <w:rFonts w:ascii="Symbol" w:hAnsi="Symbol" w:hint="default"/>
        <w:sz w:val="20"/>
      </w:rPr>
    </w:lvl>
    <w:lvl w:ilvl="6" w:tentative="1">
      <w:start w:val="1"/>
      <w:numFmt w:val="bullet"/>
      <w:lvlText w:val=""/>
      <w:lvlJc w:val="left"/>
      <w:pPr>
        <w:tabs>
          <w:tab w:val="num" w:pos="6408"/>
        </w:tabs>
        <w:ind w:left="6408" w:hanging="360"/>
      </w:pPr>
      <w:rPr>
        <w:rFonts w:ascii="Symbol" w:hAnsi="Symbol" w:hint="default"/>
        <w:sz w:val="20"/>
      </w:rPr>
    </w:lvl>
    <w:lvl w:ilvl="7" w:tentative="1">
      <w:start w:val="1"/>
      <w:numFmt w:val="bullet"/>
      <w:lvlText w:val=""/>
      <w:lvlJc w:val="left"/>
      <w:pPr>
        <w:tabs>
          <w:tab w:val="num" w:pos="7128"/>
        </w:tabs>
        <w:ind w:left="7128" w:hanging="360"/>
      </w:pPr>
      <w:rPr>
        <w:rFonts w:ascii="Symbol" w:hAnsi="Symbol" w:hint="default"/>
        <w:sz w:val="20"/>
      </w:rPr>
    </w:lvl>
    <w:lvl w:ilvl="8" w:tentative="1">
      <w:start w:val="1"/>
      <w:numFmt w:val="bullet"/>
      <w:lvlText w:val=""/>
      <w:lvlJc w:val="left"/>
      <w:pPr>
        <w:tabs>
          <w:tab w:val="num" w:pos="7848"/>
        </w:tabs>
        <w:ind w:left="7848" w:hanging="360"/>
      </w:pPr>
      <w:rPr>
        <w:rFonts w:ascii="Symbol" w:hAnsi="Symbol" w:hint="default"/>
        <w:sz w:val="20"/>
      </w:rPr>
    </w:lvl>
  </w:abstractNum>
  <w:abstractNum w:abstractNumId="127" w15:restartNumberingAfterBreak="0">
    <w:nsid w:val="76630B11"/>
    <w:multiLevelType w:val="multilevel"/>
    <w:tmpl w:val="D39E14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8" w15:restartNumberingAfterBreak="0">
    <w:nsid w:val="77BA7821"/>
    <w:multiLevelType w:val="hybridMultilevel"/>
    <w:tmpl w:val="A40E598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15:restartNumberingAfterBreak="0">
    <w:nsid w:val="780118F3"/>
    <w:multiLevelType w:val="hybridMultilevel"/>
    <w:tmpl w:val="F732CF44"/>
    <w:lvl w:ilvl="0" w:tplc="F67CAD1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860507F"/>
    <w:multiLevelType w:val="multilevel"/>
    <w:tmpl w:val="F646A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8CD334A"/>
    <w:multiLevelType w:val="multilevel"/>
    <w:tmpl w:val="AD9E1EE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2" w15:restartNumberingAfterBreak="0">
    <w:nsid w:val="79A75EC0"/>
    <w:multiLevelType w:val="multilevel"/>
    <w:tmpl w:val="F646A11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3" w15:restartNumberingAfterBreak="0">
    <w:nsid w:val="7C8708E2"/>
    <w:multiLevelType w:val="multilevel"/>
    <w:tmpl w:val="0809001D"/>
    <w:lvl w:ilvl="0">
      <w:start w:val="1"/>
      <w:numFmt w:val="decimal"/>
      <w:lvlText w:val="%1)"/>
      <w:lvlJc w:val="left"/>
      <w:pPr>
        <w:ind w:left="1008" w:hanging="360"/>
      </w:p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134" w15:restartNumberingAfterBreak="0">
    <w:nsid w:val="7D8F373E"/>
    <w:multiLevelType w:val="multilevel"/>
    <w:tmpl w:val="FE76C3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344623586">
    <w:abstractNumId w:val="23"/>
  </w:num>
  <w:num w:numId="2" w16cid:durableId="778719638">
    <w:abstractNumId w:val="33"/>
  </w:num>
  <w:num w:numId="3" w16cid:durableId="1932006808">
    <w:abstractNumId w:val="25"/>
  </w:num>
  <w:num w:numId="4" w16cid:durableId="1357347989">
    <w:abstractNumId w:val="42"/>
  </w:num>
  <w:num w:numId="5" w16cid:durableId="267583761">
    <w:abstractNumId w:val="32"/>
  </w:num>
  <w:num w:numId="6" w16cid:durableId="1940405553">
    <w:abstractNumId w:val="85"/>
  </w:num>
  <w:num w:numId="7" w16cid:durableId="891889894">
    <w:abstractNumId w:val="55"/>
  </w:num>
  <w:num w:numId="8" w16cid:durableId="2011718638">
    <w:abstractNumId w:val="117"/>
  </w:num>
  <w:num w:numId="9" w16cid:durableId="216011026">
    <w:abstractNumId w:val="63"/>
  </w:num>
  <w:num w:numId="10" w16cid:durableId="1434789616">
    <w:abstractNumId w:val="122"/>
  </w:num>
  <w:num w:numId="11" w16cid:durableId="673262107">
    <w:abstractNumId w:val="16"/>
  </w:num>
  <w:num w:numId="12" w16cid:durableId="551960221">
    <w:abstractNumId w:val="95"/>
  </w:num>
  <w:num w:numId="13" w16cid:durableId="1380783683">
    <w:abstractNumId w:val="74"/>
  </w:num>
  <w:num w:numId="14" w16cid:durableId="624963778">
    <w:abstractNumId w:val="3"/>
  </w:num>
  <w:num w:numId="15" w16cid:durableId="1037661090">
    <w:abstractNumId w:val="109"/>
  </w:num>
  <w:num w:numId="16" w16cid:durableId="225536231">
    <w:abstractNumId w:val="52"/>
  </w:num>
  <w:num w:numId="17" w16cid:durableId="626199159">
    <w:abstractNumId w:val="1"/>
  </w:num>
  <w:num w:numId="18" w16cid:durableId="763263661">
    <w:abstractNumId w:val="6"/>
  </w:num>
  <w:num w:numId="19" w16cid:durableId="2055154206">
    <w:abstractNumId w:val="125"/>
  </w:num>
  <w:num w:numId="20" w16cid:durableId="436025483">
    <w:abstractNumId w:val="129"/>
  </w:num>
  <w:num w:numId="21" w16cid:durableId="550770746">
    <w:abstractNumId w:val="40"/>
  </w:num>
  <w:num w:numId="22" w16cid:durableId="1582834757">
    <w:abstractNumId w:val="29"/>
  </w:num>
  <w:num w:numId="23" w16cid:durableId="1952585311">
    <w:abstractNumId w:val="0"/>
  </w:num>
  <w:num w:numId="24" w16cid:durableId="219630504">
    <w:abstractNumId w:val="50"/>
  </w:num>
  <w:num w:numId="25" w16cid:durableId="842278362">
    <w:abstractNumId w:val="89"/>
  </w:num>
  <w:num w:numId="26" w16cid:durableId="758675463">
    <w:abstractNumId w:val="133"/>
  </w:num>
  <w:num w:numId="27" w16cid:durableId="1444961376">
    <w:abstractNumId w:val="8"/>
  </w:num>
  <w:num w:numId="28" w16cid:durableId="824318280">
    <w:abstractNumId w:val="17"/>
  </w:num>
  <w:num w:numId="29" w16cid:durableId="383213593">
    <w:abstractNumId w:val="105"/>
  </w:num>
  <w:num w:numId="30" w16cid:durableId="1489328048">
    <w:abstractNumId w:val="87"/>
  </w:num>
  <w:num w:numId="31" w16cid:durableId="456220419">
    <w:abstractNumId w:val="80"/>
  </w:num>
  <w:num w:numId="32" w16cid:durableId="15540346">
    <w:abstractNumId w:val="43"/>
  </w:num>
  <w:num w:numId="33" w16cid:durableId="1634871224">
    <w:abstractNumId w:val="13"/>
  </w:num>
  <w:num w:numId="34" w16cid:durableId="92209888">
    <w:abstractNumId w:val="11"/>
  </w:num>
  <w:num w:numId="35" w16cid:durableId="404688026">
    <w:abstractNumId w:val="46"/>
  </w:num>
  <w:num w:numId="36" w16cid:durableId="1592464629">
    <w:abstractNumId w:val="64"/>
  </w:num>
  <w:num w:numId="37" w16cid:durableId="1003775745">
    <w:abstractNumId w:val="99"/>
  </w:num>
  <w:num w:numId="38" w16cid:durableId="1085418501">
    <w:abstractNumId w:val="128"/>
  </w:num>
  <w:num w:numId="39" w16cid:durableId="948245108">
    <w:abstractNumId w:val="28"/>
  </w:num>
  <w:num w:numId="40" w16cid:durableId="78908420">
    <w:abstractNumId w:val="24"/>
  </w:num>
  <w:num w:numId="41" w16cid:durableId="503279517">
    <w:abstractNumId w:val="38"/>
  </w:num>
  <w:num w:numId="42" w16cid:durableId="183978025">
    <w:abstractNumId w:val="15"/>
  </w:num>
  <w:num w:numId="43" w16cid:durableId="1378314042">
    <w:abstractNumId w:val="108"/>
  </w:num>
  <w:num w:numId="44" w16cid:durableId="1567839736">
    <w:abstractNumId w:val="107"/>
  </w:num>
  <w:num w:numId="45" w16cid:durableId="1956709282">
    <w:abstractNumId w:val="34"/>
  </w:num>
  <w:num w:numId="46" w16cid:durableId="782961071">
    <w:abstractNumId w:val="60"/>
  </w:num>
  <w:num w:numId="47" w16cid:durableId="243035145">
    <w:abstractNumId w:val="100"/>
  </w:num>
  <w:num w:numId="48" w16cid:durableId="578445804">
    <w:abstractNumId w:val="126"/>
  </w:num>
  <w:num w:numId="49" w16cid:durableId="1000617186">
    <w:abstractNumId w:val="22"/>
  </w:num>
  <w:num w:numId="50" w16cid:durableId="874536956">
    <w:abstractNumId w:val="30"/>
  </w:num>
  <w:num w:numId="51" w16cid:durableId="822308208">
    <w:abstractNumId w:val="67"/>
  </w:num>
  <w:num w:numId="52" w16cid:durableId="1560554965">
    <w:abstractNumId w:val="14"/>
  </w:num>
  <w:num w:numId="53" w16cid:durableId="358164079">
    <w:abstractNumId w:val="70"/>
  </w:num>
  <w:num w:numId="54" w16cid:durableId="1326393542">
    <w:abstractNumId w:val="127"/>
  </w:num>
  <w:num w:numId="55" w16cid:durableId="1835298423">
    <w:abstractNumId w:val="20"/>
  </w:num>
  <w:num w:numId="56" w16cid:durableId="186413094">
    <w:abstractNumId w:val="72"/>
  </w:num>
  <w:num w:numId="57" w16cid:durableId="1833833094">
    <w:abstractNumId w:val="98"/>
  </w:num>
  <w:num w:numId="58" w16cid:durableId="1273053764">
    <w:abstractNumId w:val="110"/>
  </w:num>
  <w:num w:numId="59" w16cid:durableId="792943075">
    <w:abstractNumId w:val="44"/>
  </w:num>
  <w:num w:numId="60" w16cid:durableId="1544710498">
    <w:abstractNumId w:val="57"/>
  </w:num>
  <w:num w:numId="61" w16cid:durableId="774180744">
    <w:abstractNumId w:val="96"/>
  </w:num>
  <w:num w:numId="62" w16cid:durableId="1456094120">
    <w:abstractNumId w:val="93"/>
  </w:num>
  <w:num w:numId="63" w16cid:durableId="605236027">
    <w:abstractNumId w:val="53"/>
  </w:num>
  <w:num w:numId="64" w16cid:durableId="1838227256">
    <w:abstractNumId w:val="112"/>
  </w:num>
  <w:num w:numId="65" w16cid:durableId="407650248">
    <w:abstractNumId w:val="39"/>
  </w:num>
  <w:num w:numId="66" w16cid:durableId="776757537">
    <w:abstractNumId w:val="124"/>
  </w:num>
  <w:num w:numId="67" w16cid:durableId="1677145630">
    <w:abstractNumId w:val="102"/>
  </w:num>
  <w:num w:numId="68" w16cid:durableId="1426611992">
    <w:abstractNumId w:val="104"/>
  </w:num>
  <w:num w:numId="69" w16cid:durableId="671251689">
    <w:abstractNumId w:val="65"/>
  </w:num>
  <w:num w:numId="70" w16cid:durableId="1789860705">
    <w:abstractNumId w:val="130"/>
  </w:num>
  <w:num w:numId="71" w16cid:durableId="2131590330">
    <w:abstractNumId w:val="120"/>
  </w:num>
  <w:num w:numId="72" w16cid:durableId="873732883">
    <w:abstractNumId w:val="113"/>
  </w:num>
  <w:num w:numId="73" w16cid:durableId="1877043830">
    <w:abstractNumId w:val="31"/>
  </w:num>
  <w:num w:numId="74" w16cid:durableId="1877354230">
    <w:abstractNumId w:val="111"/>
  </w:num>
  <w:num w:numId="75" w16cid:durableId="1363089278">
    <w:abstractNumId w:val="123"/>
  </w:num>
  <w:num w:numId="76" w16cid:durableId="1302422593">
    <w:abstractNumId w:val="91"/>
  </w:num>
  <w:num w:numId="77" w16cid:durableId="573659016">
    <w:abstractNumId w:val="71"/>
  </w:num>
  <w:num w:numId="78" w16cid:durableId="68887487">
    <w:abstractNumId w:val="27"/>
  </w:num>
  <w:num w:numId="79" w16cid:durableId="1145660329">
    <w:abstractNumId w:val="10"/>
  </w:num>
  <w:num w:numId="80" w16cid:durableId="1979607605">
    <w:abstractNumId w:val="90"/>
  </w:num>
  <w:num w:numId="81" w16cid:durableId="1633435887">
    <w:abstractNumId w:val="86"/>
  </w:num>
  <w:num w:numId="82" w16cid:durableId="482083466">
    <w:abstractNumId w:val="37"/>
  </w:num>
  <w:num w:numId="83" w16cid:durableId="1412316270">
    <w:abstractNumId w:val="7"/>
  </w:num>
  <w:num w:numId="84" w16cid:durableId="854153516">
    <w:abstractNumId w:val="48"/>
  </w:num>
  <w:num w:numId="85" w16cid:durableId="755249617">
    <w:abstractNumId w:val="119"/>
  </w:num>
  <w:num w:numId="86" w16cid:durableId="676732913">
    <w:abstractNumId w:val="41"/>
  </w:num>
  <w:num w:numId="87" w16cid:durableId="1386832886">
    <w:abstractNumId w:val="47"/>
  </w:num>
  <w:num w:numId="88" w16cid:durableId="2119642402">
    <w:abstractNumId w:val="62"/>
  </w:num>
  <w:num w:numId="89" w16cid:durableId="1603416877">
    <w:abstractNumId w:val="5"/>
  </w:num>
  <w:num w:numId="90" w16cid:durableId="1714038982">
    <w:abstractNumId w:val="101"/>
  </w:num>
  <w:num w:numId="91" w16cid:durableId="1170100616">
    <w:abstractNumId w:val="26"/>
  </w:num>
  <w:num w:numId="92" w16cid:durableId="1590695624">
    <w:abstractNumId w:val="45"/>
  </w:num>
  <w:num w:numId="93" w16cid:durableId="1014385673">
    <w:abstractNumId w:val="82"/>
  </w:num>
  <w:num w:numId="94" w16cid:durableId="1554538658">
    <w:abstractNumId w:val="132"/>
  </w:num>
  <w:num w:numId="95" w16cid:durableId="505481531">
    <w:abstractNumId w:val="118"/>
  </w:num>
  <w:num w:numId="96" w16cid:durableId="2083332780">
    <w:abstractNumId w:val="134"/>
  </w:num>
  <w:num w:numId="97" w16cid:durableId="318854214">
    <w:abstractNumId w:val="103"/>
  </w:num>
  <w:num w:numId="98" w16cid:durableId="886575584">
    <w:abstractNumId w:val="115"/>
  </w:num>
  <w:num w:numId="99" w16cid:durableId="392389456">
    <w:abstractNumId w:val="49"/>
  </w:num>
  <w:num w:numId="100" w16cid:durableId="200554857">
    <w:abstractNumId w:val="35"/>
  </w:num>
  <w:num w:numId="101" w16cid:durableId="286669066">
    <w:abstractNumId w:val="116"/>
  </w:num>
  <w:num w:numId="102" w16cid:durableId="184173206">
    <w:abstractNumId w:val="68"/>
  </w:num>
  <w:num w:numId="103" w16cid:durableId="1172766884">
    <w:abstractNumId w:val="88"/>
  </w:num>
  <w:num w:numId="104" w16cid:durableId="109934178">
    <w:abstractNumId w:val="73"/>
  </w:num>
  <w:num w:numId="105" w16cid:durableId="420685093">
    <w:abstractNumId w:val="84"/>
  </w:num>
  <w:num w:numId="106" w16cid:durableId="510876504">
    <w:abstractNumId w:val="79"/>
  </w:num>
  <w:num w:numId="107" w16cid:durableId="1776167720">
    <w:abstractNumId w:val="2"/>
  </w:num>
  <w:num w:numId="108" w16cid:durableId="1871457703">
    <w:abstractNumId w:val="114"/>
  </w:num>
  <w:num w:numId="109" w16cid:durableId="1989162225">
    <w:abstractNumId w:val="97"/>
  </w:num>
  <w:num w:numId="110" w16cid:durableId="887571541">
    <w:abstractNumId w:val="19"/>
  </w:num>
  <w:num w:numId="111" w16cid:durableId="1485123613">
    <w:abstractNumId w:val="58"/>
  </w:num>
  <w:num w:numId="112" w16cid:durableId="2018724283">
    <w:abstractNumId w:val="4"/>
  </w:num>
  <w:num w:numId="113" w16cid:durableId="746533214">
    <w:abstractNumId w:val="94"/>
  </w:num>
  <w:num w:numId="114" w16cid:durableId="539243317">
    <w:abstractNumId w:val="12"/>
  </w:num>
  <w:num w:numId="115" w16cid:durableId="1659502913">
    <w:abstractNumId w:val="75"/>
  </w:num>
  <w:num w:numId="116" w16cid:durableId="1557934444">
    <w:abstractNumId w:val="9"/>
  </w:num>
  <w:num w:numId="117" w16cid:durableId="539123433">
    <w:abstractNumId w:val="77"/>
  </w:num>
  <w:num w:numId="118" w16cid:durableId="1978678476">
    <w:abstractNumId w:val="131"/>
  </w:num>
  <w:num w:numId="119" w16cid:durableId="1040477038">
    <w:abstractNumId w:val="21"/>
  </w:num>
  <w:num w:numId="120" w16cid:durableId="2047870390">
    <w:abstractNumId w:val="56"/>
  </w:num>
  <w:num w:numId="121" w16cid:durableId="1111321151">
    <w:abstractNumId w:val="83"/>
  </w:num>
  <w:num w:numId="122" w16cid:durableId="1027289192">
    <w:abstractNumId w:val="92"/>
  </w:num>
  <w:num w:numId="123" w16cid:durableId="1782644760">
    <w:abstractNumId w:val="81"/>
  </w:num>
  <w:num w:numId="124" w16cid:durableId="1382753635">
    <w:abstractNumId w:val="18"/>
  </w:num>
  <w:num w:numId="125" w16cid:durableId="1323965529">
    <w:abstractNumId w:val="51"/>
  </w:num>
  <w:num w:numId="126" w16cid:durableId="545218630">
    <w:abstractNumId w:val="61"/>
  </w:num>
  <w:num w:numId="127" w16cid:durableId="1075589481">
    <w:abstractNumId w:val="66"/>
  </w:num>
  <w:num w:numId="128" w16cid:durableId="10574105">
    <w:abstractNumId w:val="121"/>
  </w:num>
  <w:num w:numId="129" w16cid:durableId="721905898">
    <w:abstractNumId w:val="59"/>
  </w:num>
  <w:num w:numId="130" w16cid:durableId="626938316">
    <w:abstractNumId w:val="76"/>
  </w:num>
  <w:num w:numId="131" w16cid:durableId="787821329">
    <w:abstractNumId w:val="78"/>
  </w:num>
  <w:num w:numId="132" w16cid:durableId="1150168671">
    <w:abstractNumId w:val="36"/>
  </w:num>
  <w:num w:numId="133" w16cid:durableId="2032951661">
    <w:abstractNumId w:val="106"/>
  </w:num>
  <w:num w:numId="134" w16cid:durableId="107511013">
    <w:abstractNumId w:val="54"/>
  </w:num>
  <w:num w:numId="135" w16cid:durableId="1934508802">
    <w:abstractNumId w:val="69"/>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oNotDisplayPageBoundaries/>
  <w:bordersDoNotSurroundHeader/>
  <w:bordersDoNotSurroundFooter/>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56F"/>
    <w:rsid w:val="000005CC"/>
    <w:rsid w:val="0000068F"/>
    <w:rsid w:val="00000823"/>
    <w:rsid w:val="000008A8"/>
    <w:rsid w:val="00000CEA"/>
    <w:rsid w:val="00000F10"/>
    <w:rsid w:val="000010E9"/>
    <w:rsid w:val="000012C3"/>
    <w:rsid w:val="00001CE5"/>
    <w:rsid w:val="00001DB0"/>
    <w:rsid w:val="00001EB2"/>
    <w:rsid w:val="00002170"/>
    <w:rsid w:val="00002187"/>
    <w:rsid w:val="000025D9"/>
    <w:rsid w:val="00002970"/>
    <w:rsid w:val="00002F9E"/>
    <w:rsid w:val="000033A4"/>
    <w:rsid w:val="00003509"/>
    <w:rsid w:val="000037E4"/>
    <w:rsid w:val="00004164"/>
    <w:rsid w:val="0000455B"/>
    <w:rsid w:val="00004773"/>
    <w:rsid w:val="000050C7"/>
    <w:rsid w:val="000050FB"/>
    <w:rsid w:val="00005AF3"/>
    <w:rsid w:val="00005CD4"/>
    <w:rsid w:val="00006257"/>
    <w:rsid w:val="00006347"/>
    <w:rsid w:val="000064EF"/>
    <w:rsid w:val="0000655D"/>
    <w:rsid w:val="000069B5"/>
    <w:rsid w:val="00007502"/>
    <w:rsid w:val="000078D9"/>
    <w:rsid w:val="00007B14"/>
    <w:rsid w:val="00007B1B"/>
    <w:rsid w:val="000100B8"/>
    <w:rsid w:val="00010208"/>
    <w:rsid w:val="000106C9"/>
    <w:rsid w:val="00010C4C"/>
    <w:rsid w:val="00010F90"/>
    <w:rsid w:val="000114ED"/>
    <w:rsid w:val="00011567"/>
    <w:rsid w:val="000118BF"/>
    <w:rsid w:val="000120F7"/>
    <w:rsid w:val="00012AB3"/>
    <w:rsid w:val="00012E5B"/>
    <w:rsid w:val="00013942"/>
    <w:rsid w:val="00013C49"/>
    <w:rsid w:val="00013F23"/>
    <w:rsid w:val="00014323"/>
    <w:rsid w:val="000144BE"/>
    <w:rsid w:val="00014957"/>
    <w:rsid w:val="00014A0C"/>
    <w:rsid w:val="00014B28"/>
    <w:rsid w:val="00014D3A"/>
    <w:rsid w:val="00014D87"/>
    <w:rsid w:val="00014E28"/>
    <w:rsid w:val="00015067"/>
    <w:rsid w:val="000150ED"/>
    <w:rsid w:val="000152FB"/>
    <w:rsid w:val="0001536C"/>
    <w:rsid w:val="00015446"/>
    <w:rsid w:val="0001563B"/>
    <w:rsid w:val="0001594C"/>
    <w:rsid w:val="00015A91"/>
    <w:rsid w:val="00015B4A"/>
    <w:rsid w:val="00015E3C"/>
    <w:rsid w:val="00015F28"/>
    <w:rsid w:val="000161EB"/>
    <w:rsid w:val="000163DF"/>
    <w:rsid w:val="0001642D"/>
    <w:rsid w:val="000164A3"/>
    <w:rsid w:val="00016BDA"/>
    <w:rsid w:val="00016CA0"/>
    <w:rsid w:val="0001703F"/>
    <w:rsid w:val="0001746B"/>
    <w:rsid w:val="000176D2"/>
    <w:rsid w:val="000178F6"/>
    <w:rsid w:val="00017957"/>
    <w:rsid w:val="00017F9F"/>
    <w:rsid w:val="000200CC"/>
    <w:rsid w:val="000200E1"/>
    <w:rsid w:val="0002036D"/>
    <w:rsid w:val="00020BD3"/>
    <w:rsid w:val="00021149"/>
    <w:rsid w:val="0002148C"/>
    <w:rsid w:val="0002181A"/>
    <w:rsid w:val="000220BF"/>
    <w:rsid w:val="000225DB"/>
    <w:rsid w:val="00022D24"/>
    <w:rsid w:val="00023069"/>
    <w:rsid w:val="00023AC7"/>
    <w:rsid w:val="00023D3E"/>
    <w:rsid w:val="0002412B"/>
    <w:rsid w:val="0002427D"/>
    <w:rsid w:val="0002432D"/>
    <w:rsid w:val="00024585"/>
    <w:rsid w:val="00024617"/>
    <w:rsid w:val="0002461F"/>
    <w:rsid w:val="000246A5"/>
    <w:rsid w:val="000249DB"/>
    <w:rsid w:val="00024A7E"/>
    <w:rsid w:val="000251F3"/>
    <w:rsid w:val="00025201"/>
    <w:rsid w:val="00025473"/>
    <w:rsid w:val="0002587A"/>
    <w:rsid w:val="00025A07"/>
    <w:rsid w:val="00025A14"/>
    <w:rsid w:val="00025D2D"/>
    <w:rsid w:val="00026288"/>
    <w:rsid w:val="0002644E"/>
    <w:rsid w:val="00026648"/>
    <w:rsid w:val="00026745"/>
    <w:rsid w:val="00026DE7"/>
    <w:rsid w:val="00026F2C"/>
    <w:rsid w:val="00026FD3"/>
    <w:rsid w:val="00027715"/>
    <w:rsid w:val="00027804"/>
    <w:rsid w:val="00027933"/>
    <w:rsid w:val="00027FE5"/>
    <w:rsid w:val="000309F2"/>
    <w:rsid w:val="00030E25"/>
    <w:rsid w:val="00030E5F"/>
    <w:rsid w:val="00031006"/>
    <w:rsid w:val="0003102F"/>
    <w:rsid w:val="00031068"/>
    <w:rsid w:val="000311EE"/>
    <w:rsid w:val="000312A9"/>
    <w:rsid w:val="0003135B"/>
    <w:rsid w:val="00031C07"/>
    <w:rsid w:val="00031E4E"/>
    <w:rsid w:val="00031FC4"/>
    <w:rsid w:val="000322AE"/>
    <w:rsid w:val="0003244D"/>
    <w:rsid w:val="000325F1"/>
    <w:rsid w:val="00032A3F"/>
    <w:rsid w:val="00032C11"/>
    <w:rsid w:val="00032D0B"/>
    <w:rsid w:val="00033562"/>
    <w:rsid w:val="000338B9"/>
    <w:rsid w:val="00033F1B"/>
    <w:rsid w:val="00033F4A"/>
    <w:rsid w:val="00033F4B"/>
    <w:rsid w:val="000341EE"/>
    <w:rsid w:val="00034437"/>
    <w:rsid w:val="000344D4"/>
    <w:rsid w:val="000348A7"/>
    <w:rsid w:val="000348E1"/>
    <w:rsid w:val="00034A03"/>
    <w:rsid w:val="00034B17"/>
    <w:rsid w:val="00034C02"/>
    <w:rsid w:val="00034F09"/>
    <w:rsid w:val="00034FCD"/>
    <w:rsid w:val="0003511C"/>
    <w:rsid w:val="00035242"/>
    <w:rsid w:val="000352AA"/>
    <w:rsid w:val="0003533C"/>
    <w:rsid w:val="00035622"/>
    <w:rsid w:val="00035935"/>
    <w:rsid w:val="00035AE0"/>
    <w:rsid w:val="00035BD1"/>
    <w:rsid w:val="00035FD2"/>
    <w:rsid w:val="00036034"/>
    <w:rsid w:val="0003641F"/>
    <w:rsid w:val="000366A7"/>
    <w:rsid w:val="00036C30"/>
    <w:rsid w:val="00036EAA"/>
    <w:rsid w:val="000370EF"/>
    <w:rsid w:val="00037191"/>
    <w:rsid w:val="0003734D"/>
    <w:rsid w:val="0003755C"/>
    <w:rsid w:val="000376B3"/>
    <w:rsid w:val="000379F9"/>
    <w:rsid w:val="00037C02"/>
    <w:rsid w:val="0004016E"/>
    <w:rsid w:val="000402FF"/>
    <w:rsid w:val="00040601"/>
    <w:rsid w:val="000407C4"/>
    <w:rsid w:val="0004098C"/>
    <w:rsid w:val="00040C2E"/>
    <w:rsid w:val="00040F3A"/>
    <w:rsid w:val="00040FAD"/>
    <w:rsid w:val="00041695"/>
    <w:rsid w:val="00041702"/>
    <w:rsid w:val="00041CE0"/>
    <w:rsid w:val="000425E9"/>
    <w:rsid w:val="0004280F"/>
    <w:rsid w:val="00042934"/>
    <w:rsid w:val="00042AD2"/>
    <w:rsid w:val="00042DA7"/>
    <w:rsid w:val="00042EA7"/>
    <w:rsid w:val="00043844"/>
    <w:rsid w:val="00043CBF"/>
    <w:rsid w:val="0004402D"/>
    <w:rsid w:val="00044184"/>
    <w:rsid w:val="000446CF"/>
    <w:rsid w:val="000446E8"/>
    <w:rsid w:val="00044877"/>
    <w:rsid w:val="000448C5"/>
    <w:rsid w:val="000448E3"/>
    <w:rsid w:val="00045024"/>
    <w:rsid w:val="000450C1"/>
    <w:rsid w:val="000450EE"/>
    <w:rsid w:val="00045115"/>
    <w:rsid w:val="00045176"/>
    <w:rsid w:val="000454CA"/>
    <w:rsid w:val="000456E7"/>
    <w:rsid w:val="00045BC5"/>
    <w:rsid w:val="00045F86"/>
    <w:rsid w:val="00045FA1"/>
    <w:rsid w:val="00047043"/>
    <w:rsid w:val="00047089"/>
    <w:rsid w:val="00047354"/>
    <w:rsid w:val="00047500"/>
    <w:rsid w:val="00047718"/>
    <w:rsid w:val="00047814"/>
    <w:rsid w:val="000479C6"/>
    <w:rsid w:val="00047DC0"/>
    <w:rsid w:val="00047EB2"/>
    <w:rsid w:val="0005045F"/>
    <w:rsid w:val="00050A29"/>
    <w:rsid w:val="00050A7E"/>
    <w:rsid w:val="00050DF6"/>
    <w:rsid w:val="00050FA8"/>
    <w:rsid w:val="0005137B"/>
    <w:rsid w:val="000513D0"/>
    <w:rsid w:val="00051551"/>
    <w:rsid w:val="000515EA"/>
    <w:rsid w:val="00051782"/>
    <w:rsid w:val="00051A4B"/>
    <w:rsid w:val="00051C43"/>
    <w:rsid w:val="00051CC3"/>
    <w:rsid w:val="00051E06"/>
    <w:rsid w:val="00051E10"/>
    <w:rsid w:val="0005209C"/>
    <w:rsid w:val="000524D4"/>
    <w:rsid w:val="0005250D"/>
    <w:rsid w:val="0005274E"/>
    <w:rsid w:val="000531D8"/>
    <w:rsid w:val="000532BC"/>
    <w:rsid w:val="00053482"/>
    <w:rsid w:val="00053632"/>
    <w:rsid w:val="0005365D"/>
    <w:rsid w:val="000539C9"/>
    <w:rsid w:val="000539CB"/>
    <w:rsid w:val="00053D48"/>
    <w:rsid w:val="0005416D"/>
    <w:rsid w:val="00054532"/>
    <w:rsid w:val="000547CC"/>
    <w:rsid w:val="000548F1"/>
    <w:rsid w:val="000549FF"/>
    <w:rsid w:val="00054DA9"/>
    <w:rsid w:val="000552BC"/>
    <w:rsid w:val="00055F17"/>
    <w:rsid w:val="00056F15"/>
    <w:rsid w:val="000570B1"/>
    <w:rsid w:val="00057199"/>
    <w:rsid w:val="0005791C"/>
    <w:rsid w:val="00057A0C"/>
    <w:rsid w:val="00057F95"/>
    <w:rsid w:val="000608E5"/>
    <w:rsid w:val="000608E6"/>
    <w:rsid w:val="00061011"/>
    <w:rsid w:val="00061337"/>
    <w:rsid w:val="00061788"/>
    <w:rsid w:val="0006203F"/>
    <w:rsid w:val="000622AE"/>
    <w:rsid w:val="000624CE"/>
    <w:rsid w:val="000628EC"/>
    <w:rsid w:val="00062BA0"/>
    <w:rsid w:val="00062C5E"/>
    <w:rsid w:val="00062E2F"/>
    <w:rsid w:val="000631C4"/>
    <w:rsid w:val="00063418"/>
    <w:rsid w:val="00063689"/>
    <w:rsid w:val="000636D0"/>
    <w:rsid w:val="00063987"/>
    <w:rsid w:val="00063A58"/>
    <w:rsid w:val="00063E99"/>
    <w:rsid w:val="00063F4F"/>
    <w:rsid w:val="00063F92"/>
    <w:rsid w:val="0006419C"/>
    <w:rsid w:val="00064287"/>
    <w:rsid w:val="0006465F"/>
    <w:rsid w:val="00064887"/>
    <w:rsid w:val="00064DC3"/>
    <w:rsid w:val="00064E1D"/>
    <w:rsid w:val="00064E72"/>
    <w:rsid w:val="00065806"/>
    <w:rsid w:val="00065906"/>
    <w:rsid w:val="00066501"/>
    <w:rsid w:val="000665A1"/>
    <w:rsid w:val="00066CBF"/>
    <w:rsid w:val="00066E09"/>
    <w:rsid w:val="00066E3C"/>
    <w:rsid w:val="0006731E"/>
    <w:rsid w:val="0006739F"/>
    <w:rsid w:val="00067447"/>
    <w:rsid w:val="000674B4"/>
    <w:rsid w:val="000674BC"/>
    <w:rsid w:val="000678F0"/>
    <w:rsid w:val="00067B6A"/>
    <w:rsid w:val="00067E0D"/>
    <w:rsid w:val="000701D2"/>
    <w:rsid w:val="0007045D"/>
    <w:rsid w:val="000705D9"/>
    <w:rsid w:val="00070829"/>
    <w:rsid w:val="00070B90"/>
    <w:rsid w:val="000716DE"/>
    <w:rsid w:val="00071DEB"/>
    <w:rsid w:val="00072F7D"/>
    <w:rsid w:val="0007334D"/>
    <w:rsid w:val="000734ED"/>
    <w:rsid w:val="00073798"/>
    <w:rsid w:val="000737B4"/>
    <w:rsid w:val="000739A2"/>
    <w:rsid w:val="00073D12"/>
    <w:rsid w:val="00073D40"/>
    <w:rsid w:val="00073E2C"/>
    <w:rsid w:val="000743C2"/>
    <w:rsid w:val="000746BB"/>
    <w:rsid w:val="00074A7E"/>
    <w:rsid w:val="00074C72"/>
    <w:rsid w:val="00074D30"/>
    <w:rsid w:val="00075050"/>
    <w:rsid w:val="00075068"/>
    <w:rsid w:val="0007564E"/>
    <w:rsid w:val="00075A05"/>
    <w:rsid w:val="00075A77"/>
    <w:rsid w:val="00075B15"/>
    <w:rsid w:val="00075B43"/>
    <w:rsid w:val="00075BFB"/>
    <w:rsid w:val="00075EB5"/>
    <w:rsid w:val="00076247"/>
    <w:rsid w:val="000763C3"/>
    <w:rsid w:val="00076A6F"/>
    <w:rsid w:val="00077AF7"/>
    <w:rsid w:val="00080176"/>
    <w:rsid w:val="00080952"/>
    <w:rsid w:val="000809CE"/>
    <w:rsid w:val="00080AB0"/>
    <w:rsid w:val="00080F0F"/>
    <w:rsid w:val="00080F27"/>
    <w:rsid w:val="00081076"/>
    <w:rsid w:val="000811A7"/>
    <w:rsid w:val="000814FF"/>
    <w:rsid w:val="00081A26"/>
    <w:rsid w:val="00081F89"/>
    <w:rsid w:val="00081FC7"/>
    <w:rsid w:val="00081FEF"/>
    <w:rsid w:val="0008234D"/>
    <w:rsid w:val="0008294F"/>
    <w:rsid w:val="00082B43"/>
    <w:rsid w:val="00082FF5"/>
    <w:rsid w:val="00083162"/>
    <w:rsid w:val="00083503"/>
    <w:rsid w:val="00083623"/>
    <w:rsid w:val="00083941"/>
    <w:rsid w:val="00083AF5"/>
    <w:rsid w:val="00083BF7"/>
    <w:rsid w:val="00083D42"/>
    <w:rsid w:val="00083F1A"/>
    <w:rsid w:val="00083F4A"/>
    <w:rsid w:val="000843CA"/>
    <w:rsid w:val="00084A20"/>
    <w:rsid w:val="00084F24"/>
    <w:rsid w:val="00085429"/>
    <w:rsid w:val="0008583E"/>
    <w:rsid w:val="00085E84"/>
    <w:rsid w:val="00085FEE"/>
    <w:rsid w:val="00086C90"/>
    <w:rsid w:val="00086D0D"/>
    <w:rsid w:val="00087060"/>
    <w:rsid w:val="00087313"/>
    <w:rsid w:val="000873D9"/>
    <w:rsid w:val="0008745B"/>
    <w:rsid w:val="0008783A"/>
    <w:rsid w:val="00087993"/>
    <w:rsid w:val="00087B01"/>
    <w:rsid w:val="00087B0F"/>
    <w:rsid w:val="00087C39"/>
    <w:rsid w:val="000901C7"/>
    <w:rsid w:val="0009057E"/>
    <w:rsid w:val="0009072D"/>
    <w:rsid w:val="00090A8E"/>
    <w:rsid w:val="00090B42"/>
    <w:rsid w:val="00090FFD"/>
    <w:rsid w:val="00091171"/>
    <w:rsid w:val="00091192"/>
    <w:rsid w:val="000912D0"/>
    <w:rsid w:val="000914B9"/>
    <w:rsid w:val="000917CD"/>
    <w:rsid w:val="0009193D"/>
    <w:rsid w:val="00091A0E"/>
    <w:rsid w:val="00091CBC"/>
    <w:rsid w:val="00091E3A"/>
    <w:rsid w:val="00091EBC"/>
    <w:rsid w:val="000925BA"/>
    <w:rsid w:val="00092CEC"/>
    <w:rsid w:val="00092FA0"/>
    <w:rsid w:val="00093665"/>
    <w:rsid w:val="00094278"/>
    <w:rsid w:val="000943C3"/>
    <w:rsid w:val="00094AC9"/>
    <w:rsid w:val="0009573B"/>
    <w:rsid w:val="00095B94"/>
    <w:rsid w:val="000961A8"/>
    <w:rsid w:val="00096310"/>
    <w:rsid w:val="000965D2"/>
    <w:rsid w:val="000966A5"/>
    <w:rsid w:val="00096D9F"/>
    <w:rsid w:val="00097545"/>
    <w:rsid w:val="000976CF"/>
    <w:rsid w:val="00097A0B"/>
    <w:rsid w:val="00097C1F"/>
    <w:rsid w:val="000A005C"/>
    <w:rsid w:val="000A0424"/>
    <w:rsid w:val="000A0813"/>
    <w:rsid w:val="000A0A31"/>
    <w:rsid w:val="000A0EF2"/>
    <w:rsid w:val="000A118D"/>
    <w:rsid w:val="000A1250"/>
    <w:rsid w:val="000A1404"/>
    <w:rsid w:val="000A1496"/>
    <w:rsid w:val="000A1DF6"/>
    <w:rsid w:val="000A1F37"/>
    <w:rsid w:val="000A201F"/>
    <w:rsid w:val="000A20F5"/>
    <w:rsid w:val="000A242B"/>
    <w:rsid w:val="000A243D"/>
    <w:rsid w:val="000A2786"/>
    <w:rsid w:val="000A2D2E"/>
    <w:rsid w:val="000A2DAA"/>
    <w:rsid w:val="000A2E5C"/>
    <w:rsid w:val="000A3191"/>
    <w:rsid w:val="000A375C"/>
    <w:rsid w:val="000A3CFE"/>
    <w:rsid w:val="000A40D4"/>
    <w:rsid w:val="000A4531"/>
    <w:rsid w:val="000A458D"/>
    <w:rsid w:val="000A45E7"/>
    <w:rsid w:val="000A4642"/>
    <w:rsid w:val="000A4A29"/>
    <w:rsid w:val="000A4BD7"/>
    <w:rsid w:val="000A4DF7"/>
    <w:rsid w:val="000A4DFD"/>
    <w:rsid w:val="000A4FE3"/>
    <w:rsid w:val="000A55F4"/>
    <w:rsid w:val="000A5A5A"/>
    <w:rsid w:val="000A60A6"/>
    <w:rsid w:val="000A69EC"/>
    <w:rsid w:val="000A6BBC"/>
    <w:rsid w:val="000A72E0"/>
    <w:rsid w:val="000A73B1"/>
    <w:rsid w:val="000B0169"/>
    <w:rsid w:val="000B0358"/>
    <w:rsid w:val="000B07DD"/>
    <w:rsid w:val="000B0A08"/>
    <w:rsid w:val="000B0A14"/>
    <w:rsid w:val="000B0A6B"/>
    <w:rsid w:val="000B0BB5"/>
    <w:rsid w:val="000B0EA7"/>
    <w:rsid w:val="000B1098"/>
    <w:rsid w:val="000B1166"/>
    <w:rsid w:val="000B1DD2"/>
    <w:rsid w:val="000B1FFB"/>
    <w:rsid w:val="000B2137"/>
    <w:rsid w:val="000B2314"/>
    <w:rsid w:val="000B2400"/>
    <w:rsid w:val="000B2F0E"/>
    <w:rsid w:val="000B3961"/>
    <w:rsid w:val="000B3B71"/>
    <w:rsid w:val="000B3C04"/>
    <w:rsid w:val="000B3E0D"/>
    <w:rsid w:val="000B3FC5"/>
    <w:rsid w:val="000B408A"/>
    <w:rsid w:val="000B4386"/>
    <w:rsid w:val="000B4466"/>
    <w:rsid w:val="000B45F4"/>
    <w:rsid w:val="000B46FC"/>
    <w:rsid w:val="000B516D"/>
    <w:rsid w:val="000B5493"/>
    <w:rsid w:val="000B54E4"/>
    <w:rsid w:val="000B55DF"/>
    <w:rsid w:val="000B59E2"/>
    <w:rsid w:val="000B5F45"/>
    <w:rsid w:val="000B6077"/>
    <w:rsid w:val="000B61E1"/>
    <w:rsid w:val="000B68BD"/>
    <w:rsid w:val="000B68E4"/>
    <w:rsid w:val="000B6A2B"/>
    <w:rsid w:val="000B6C2D"/>
    <w:rsid w:val="000B6CB6"/>
    <w:rsid w:val="000B75A3"/>
    <w:rsid w:val="000B7BF7"/>
    <w:rsid w:val="000C0346"/>
    <w:rsid w:val="000C0503"/>
    <w:rsid w:val="000C070C"/>
    <w:rsid w:val="000C0E3D"/>
    <w:rsid w:val="000C0EE0"/>
    <w:rsid w:val="000C0F1F"/>
    <w:rsid w:val="000C10D0"/>
    <w:rsid w:val="000C117C"/>
    <w:rsid w:val="000C1339"/>
    <w:rsid w:val="000C1EBB"/>
    <w:rsid w:val="000C28A3"/>
    <w:rsid w:val="000C29B1"/>
    <w:rsid w:val="000C2F5A"/>
    <w:rsid w:val="000C3114"/>
    <w:rsid w:val="000C3A93"/>
    <w:rsid w:val="000C3B52"/>
    <w:rsid w:val="000C3BED"/>
    <w:rsid w:val="000C3D26"/>
    <w:rsid w:val="000C40B9"/>
    <w:rsid w:val="000C4401"/>
    <w:rsid w:val="000C4720"/>
    <w:rsid w:val="000C4947"/>
    <w:rsid w:val="000C49A1"/>
    <w:rsid w:val="000C4B67"/>
    <w:rsid w:val="000C4C2C"/>
    <w:rsid w:val="000C4D44"/>
    <w:rsid w:val="000C4E1B"/>
    <w:rsid w:val="000C51CF"/>
    <w:rsid w:val="000C52BC"/>
    <w:rsid w:val="000C55AC"/>
    <w:rsid w:val="000C56A7"/>
    <w:rsid w:val="000C600D"/>
    <w:rsid w:val="000C633E"/>
    <w:rsid w:val="000C63FC"/>
    <w:rsid w:val="000C68C9"/>
    <w:rsid w:val="000C6B59"/>
    <w:rsid w:val="000C6E17"/>
    <w:rsid w:val="000C703A"/>
    <w:rsid w:val="000C716F"/>
    <w:rsid w:val="000C7239"/>
    <w:rsid w:val="000C7348"/>
    <w:rsid w:val="000C76C1"/>
    <w:rsid w:val="000C78C2"/>
    <w:rsid w:val="000C7A22"/>
    <w:rsid w:val="000C7A6B"/>
    <w:rsid w:val="000C7D12"/>
    <w:rsid w:val="000D00B3"/>
    <w:rsid w:val="000D038D"/>
    <w:rsid w:val="000D043F"/>
    <w:rsid w:val="000D0662"/>
    <w:rsid w:val="000D06BA"/>
    <w:rsid w:val="000D06D9"/>
    <w:rsid w:val="000D07C4"/>
    <w:rsid w:val="000D0A79"/>
    <w:rsid w:val="000D0E85"/>
    <w:rsid w:val="000D1053"/>
    <w:rsid w:val="000D166E"/>
    <w:rsid w:val="000D19AE"/>
    <w:rsid w:val="000D19D8"/>
    <w:rsid w:val="000D1C8F"/>
    <w:rsid w:val="000D2215"/>
    <w:rsid w:val="000D288D"/>
    <w:rsid w:val="000D2914"/>
    <w:rsid w:val="000D2C1A"/>
    <w:rsid w:val="000D3317"/>
    <w:rsid w:val="000D34D1"/>
    <w:rsid w:val="000D42A3"/>
    <w:rsid w:val="000D4336"/>
    <w:rsid w:val="000D4417"/>
    <w:rsid w:val="000D4722"/>
    <w:rsid w:val="000D4956"/>
    <w:rsid w:val="000D567D"/>
    <w:rsid w:val="000D5838"/>
    <w:rsid w:val="000D58E9"/>
    <w:rsid w:val="000D5967"/>
    <w:rsid w:val="000D599D"/>
    <w:rsid w:val="000D5BE4"/>
    <w:rsid w:val="000D5FB6"/>
    <w:rsid w:val="000D61D6"/>
    <w:rsid w:val="000D728E"/>
    <w:rsid w:val="000D790A"/>
    <w:rsid w:val="000D7AB8"/>
    <w:rsid w:val="000D7B27"/>
    <w:rsid w:val="000E058F"/>
    <w:rsid w:val="000E0BF1"/>
    <w:rsid w:val="000E0E07"/>
    <w:rsid w:val="000E1033"/>
    <w:rsid w:val="000E1816"/>
    <w:rsid w:val="000E1A5F"/>
    <w:rsid w:val="000E1C96"/>
    <w:rsid w:val="000E1CBB"/>
    <w:rsid w:val="000E1EFF"/>
    <w:rsid w:val="000E21BC"/>
    <w:rsid w:val="000E232F"/>
    <w:rsid w:val="000E2519"/>
    <w:rsid w:val="000E26A5"/>
    <w:rsid w:val="000E2796"/>
    <w:rsid w:val="000E2B92"/>
    <w:rsid w:val="000E2EB6"/>
    <w:rsid w:val="000E3358"/>
    <w:rsid w:val="000E3725"/>
    <w:rsid w:val="000E4036"/>
    <w:rsid w:val="000E408A"/>
    <w:rsid w:val="000E47D3"/>
    <w:rsid w:val="000E487B"/>
    <w:rsid w:val="000E48DE"/>
    <w:rsid w:val="000E4BA1"/>
    <w:rsid w:val="000E4F22"/>
    <w:rsid w:val="000E50BA"/>
    <w:rsid w:val="000E5125"/>
    <w:rsid w:val="000E5377"/>
    <w:rsid w:val="000E54B7"/>
    <w:rsid w:val="000E5717"/>
    <w:rsid w:val="000E5B29"/>
    <w:rsid w:val="000E5C59"/>
    <w:rsid w:val="000E69B4"/>
    <w:rsid w:val="000E6A8F"/>
    <w:rsid w:val="000E6E0F"/>
    <w:rsid w:val="000E7193"/>
    <w:rsid w:val="000E724D"/>
    <w:rsid w:val="000E73A8"/>
    <w:rsid w:val="000E7888"/>
    <w:rsid w:val="000E7BBC"/>
    <w:rsid w:val="000E7CB5"/>
    <w:rsid w:val="000F006C"/>
    <w:rsid w:val="000F06B7"/>
    <w:rsid w:val="000F095C"/>
    <w:rsid w:val="000F130C"/>
    <w:rsid w:val="000F15E0"/>
    <w:rsid w:val="000F280F"/>
    <w:rsid w:val="000F2842"/>
    <w:rsid w:val="000F3087"/>
    <w:rsid w:val="000F3337"/>
    <w:rsid w:val="000F3633"/>
    <w:rsid w:val="000F368F"/>
    <w:rsid w:val="000F397F"/>
    <w:rsid w:val="000F3BD8"/>
    <w:rsid w:val="000F3D6C"/>
    <w:rsid w:val="000F4056"/>
    <w:rsid w:val="000F42CF"/>
    <w:rsid w:val="000F4B06"/>
    <w:rsid w:val="000F5984"/>
    <w:rsid w:val="000F5B73"/>
    <w:rsid w:val="000F5DA1"/>
    <w:rsid w:val="000F5DD2"/>
    <w:rsid w:val="000F5F4D"/>
    <w:rsid w:val="000F61F3"/>
    <w:rsid w:val="000F6564"/>
    <w:rsid w:val="000F6595"/>
    <w:rsid w:val="000F6BB1"/>
    <w:rsid w:val="000F6D49"/>
    <w:rsid w:val="000F7393"/>
    <w:rsid w:val="000F76F1"/>
    <w:rsid w:val="000F7810"/>
    <w:rsid w:val="000F78C2"/>
    <w:rsid w:val="000F79C4"/>
    <w:rsid w:val="000F79D4"/>
    <w:rsid w:val="000F7D53"/>
    <w:rsid w:val="0010000D"/>
    <w:rsid w:val="00100179"/>
    <w:rsid w:val="00100821"/>
    <w:rsid w:val="00100E48"/>
    <w:rsid w:val="00101438"/>
    <w:rsid w:val="00101DFC"/>
    <w:rsid w:val="00101EF2"/>
    <w:rsid w:val="00102000"/>
    <w:rsid w:val="001026B6"/>
    <w:rsid w:val="00102750"/>
    <w:rsid w:val="00102D9A"/>
    <w:rsid w:val="001037C0"/>
    <w:rsid w:val="001037E5"/>
    <w:rsid w:val="00103802"/>
    <w:rsid w:val="00103957"/>
    <w:rsid w:val="00103BD7"/>
    <w:rsid w:val="00103C9A"/>
    <w:rsid w:val="00103D76"/>
    <w:rsid w:val="00103EBB"/>
    <w:rsid w:val="00104345"/>
    <w:rsid w:val="00104970"/>
    <w:rsid w:val="00104A3F"/>
    <w:rsid w:val="00104A6A"/>
    <w:rsid w:val="0010501E"/>
    <w:rsid w:val="0010537C"/>
    <w:rsid w:val="00105453"/>
    <w:rsid w:val="0010597B"/>
    <w:rsid w:val="00105AE1"/>
    <w:rsid w:val="00105D71"/>
    <w:rsid w:val="00105DD2"/>
    <w:rsid w:val="001061F1"/>
    <w:rsid w:val="0010664F"/>
    <w:rsid w:val="00106655"/>
    <w:rsid w:val="001067D7"/>
    <w:rsid w:val="00106863"/>
    <w:rsid w:val="00106AC4"/>
    <w:rsid w:val="00106B1B"/>
    <w:rsid w:val="00106DEE"/>
    <w:rsid w:val="00106ED6"/>
    <w:rsid w:val="00106FA7"/>
    <w:rsid w:val="00107684"/>
    <w:rsid w:val="00107712"/>
    <w:rsid w:val="0010774A"/>
    <w:rsid w:val="00107DEF"/>
    <w:rsid w:val="00107F19"/>
    <w:rsid w:val="001103F4"/>
    <w:rsid w:val="001107D3"/>
    <w:rsid w:val="001113AE"/>
    <w:rsid w:val="001115E5"/>
    <w:rsid w:val="00111731"/>
    <w:rsid w:val="001117E8"/>
    <w:rsid w:val="00111FC5"/>
    <w:rsid w:val="00112645"/>
    <w:rsid w:val="001136FF"/>
    <w:rsid w:val="00113DBA"/>
    <w:rsid w:val="0011431C"/>
    <w:rsid w:val="00114355"/>
    <w:rsid w:val="00114358"/>
    <w:rsid w:val="001143CF"/>
    <w:rsid w:val="00114976"/>
    <w:rsid w:val="001149BA"/>
    <w:rsid w:val="00114AC6"/>
    <w:rsid w:val="00114CE5"/>
    <w:rsid w:val="00114D93"/>
    <w:rsid w:val="00114E43"/>
    <w:rsid w:val="001150CF"/>
    <w:rsid w:val="001150DF"/>
    <w:rsid w:val="00115300"/>
    <w:rsid w:val="0011530B"/>
    <w:rsid w:val="00115376"/>
    <w:rsid w:val="001153A1"/>
    <w:rsid w:val="00115A76"/>
    <w:rsid w:val="00116128"/>
    <w:rsid w:val="00116231"/>
    <w:rsid w:val="001167B1"/>
    <w:rsid w:val="00116950"/>
    <w:rsid w:val="00116A03"/>
    <w:rsid w:val="00116D99"/>
    <w:rsid w:val="00116E07"/>
    <w:rsid w:val="001171A5"/>
    <w:rsid w:val="0011727E"/>
    <w:rsid w:val="00117428"/>
    <w:rsid w:val="001176AC"/>
    <w:rsid w:val="0011785F"/>
    <w:rsid w:val="001178D3"/>
    <w:rsid w:val="00117CB5"/>
    <w:rsid w:val="00117FD3"/>
    <w:rsid w:val="0012043C"/>
    <w:rsid w:val="00120517"/>
    <w:rsid w:val="001205DA"/>
    <w:rsid w:val="001205FE"/>
    <w:rsid w:val="00120719"/>
    <w:rsid w:val="00120828"/>
    <w:rsid w:val="00120966"/>
    <w:rsid w:val="00120AB8"/>
    <w:rsid w:val="00120ADA"/>
    <w:rsid w:val="00120B8E"/>
    <w:rsid w:val="00120C7C"/>
    <w:rsid w:val="00121B35"/>
    <w:rsid w:val="00121D43"/>
    <w:rsid w:val="00121F73"/>
    <w:rsid w:val="001220F4"/>
    <w:rsid w:val="0012217E"/>
    <w:rsid w:val="001222F0"/>
    <w:rsid w:val="001227A2"/>
    <w:rsid w:val="00122CF5"/>
    <w:rsid w:val="0012341B"/>
    <w:rsid w:val="001235A1"/>
    <w:rsid w:val="0012361E"/>
    <w:rsid w:val="00123DBB"/>
    <w:rsid w:val="0012427A"/>
    <w:rsid w:val="0012440D"/>
    <w:rsid w:val="001248CA"/>
    <w:rsid w:val="00124DCD"/>
    <w:rsid w:val="0012514D"/>
    <w:rsid w:val="001255B3"/>
    <w:rsid w:val="00125638"/>
    <w:rsid w:val="00125A31"/>
    <w:rsid w:val="00125D9F"/>
    <w:rsid w:val="00125F6F"/>
    <w:rsid w:val="0012623B"/>
    <w:rsid w:val="001262AF"/>
    <w:rsid w:val="001269D5"/>
    <w:rsid w:val="00126D93"/>
    <w:rsid w:val="00126E5E"/>
    <w:rsid w:val="00126EDF"/>
    <w:rsid w:val="00126F6B"/>
    <w:rsid w:val="00127003"/>
    <w:rsid w:val="00127024"/>
    <w:rsid w:val="0012704F"/>
    <w:rsid w:val="00127078"/>
    <w:rsid w:val="0012733A"/>
    <w:rsid w:val="0012734C"/>
    <w:rsid w:val="001278EB"/>
    <w:rsid w:val="001302EE"/>
    <w:rsid w:val="001305D5"/>
    <w:rsid w:val="00130676"/>
    <w:rsid w:val="001309D2"/>
    <w:rsid w:val="00130A80"/>
    <w:rsid w:val="001311FF"/>
    <w:rsid w:val="0013129D"/>
    <w:rsid w:val="00131A47"/>
    <w:rsid w:val="0013207A"/>
    <w:rsid w:val="00132133"/>
    <w:rsid w:val="0013214A"/>
    <w:rsid w:val="001321E8"/>
    <w:rsid w:val="00132498"/>
    <w:rsid w:val="00132794"/>
    <w:rsid w:val="001330AB"/>
    <w:rsid w:val="00133171"/>
    <w:rsid w:val="001331D1"/>
    <w:rsid w:val="0013364D"/>
    <w:rsid w:val="001338D8"/>
    <w:rsid w:val="00133A2F"/>
    <w:rsid w:val="00133B19"/>
    <w:rsid w:val="00133F9A"/>
    <w:rsid w:val="00133FDD"/>
    <w:rsid w:val="00134445"/>
    <w:rsid w:val="00134733"/>
    <w:rsid w:val="00134E73"/>
    <w:rsid w:val="001358A5"/>
    <w:rsid w:val="00135E02"/>
    <w:rsid w:val="00135E72"/>
    <w:rsid w:val="00135F04"/>
    <w:rsid w:val="001364B4"/>
    <w:rsid w:val="001365C3"/>
    <w:rsid w:val="00136822"/>
    <w:rsid w:val="00136B31"/>
    <w:rsid w:val="001372E6"/>
    <w:rsid w:val="001374AD"/>
    <w:rsid w:val="0013752A"/>
    <w:rsid w:val="001377E6"/>
    <w:rsid w:val="00137B96"/>
    <w:rsid w:val="00137F0C"/>
    <w:rsid w:val="001401BA"/>
    <w:rsid w:val="001401F3"/>
    <w:rsid w:val="00140382"/>
    <w:rsid w:val="00140767"/>
    <w:rsid w:val="00141607"/>
    <w:rsid w:val="001422E2"/>
    <w:rsid w:val="0014252B"/>
    <w:rsid w:val="001429B0"/>
    <w:rsid w:val="00142D30"/>
    <w:rsid w:val="0014303B"/>
    <w:rsid w:val="00143339"/>
    <w:rsid w:val="00143426"/>
    <w:rsid w:val="00143625"/>
    <w:rsid w:val="00143C3F"/>
    <w:rsid w:val="001440BB"/>
    <w:rsid w:val="001441D6"/>
    <w:rsid w:val="001443FF"/>
    <w:rsid w:val="00144592"/>
    <w:rsid w:val="00144726"/>
    <w:rsid w:val="00144786"/>
    <w:rsid w:val="00144B99"/>
    <w:rsid w:val="00145548"/>
    <w:rsid w:val="00146150"/>
    <w:rsid w:val="001466BF"/>
    <w:rsid w:val="0014677D"/>
    <w:rsid w:val="00146A4A"/>
    <w:rsid w:val="00146CCF"/>
    <w:rsid w:val="0014720C"/>
    <w:rsid w:val="00147365"/>
    <w:rsid w:val="001474BF"/>
    <w:rsid w:val="00150058"/>
    <w:rsid w:val="001500C9"/>
    <w:rsid w:val="0015030D"/>
    <w:rsid w:val="00150354"/>
    <w:rsid w:val="00150875"/>
    <w:rsid w:val="00150C42"/>
    <w:rsid w:val="00150E32"/>
    <w:rsid w:val="001513A9"/>
    <w:rsid w:val="001513D1"/>
    <w:rsid w:val="001515BC"/>
    <w:rsid w:val="00151665"/>
    <w:rsid w:val="0015187D"/>
    <w:rsid w:val="0015189C"/>
    <w:rsid w:val="00151C73"/>
    <w:rsid w:val="00151E89"/>
    <w:rsid w:val="00152D02"/>
    <w:rsid w:val="00152F24"/>
    <w:rsid w:val="00152F7C"/>
    <w:rsid w:val="001530F4"/>
    <w:rsid w:val="00153508"/>
    <w:rsid w:val="001539EB"/>
    <w:rsid w:val="00153D53"/>
    <w:rsid w:val="00153E35"/>
    <w:rsid w:val="00153ECB"/>
    <w:rsid w:val="001541D0"/>
    <w:rsid w:val="0015443D"/>
    <w:rsid w:val="001544DF"/>
    <w:rsid w:val="0015461E"/>
    <w:rsid w:val="00154B39"/>
    <w:rsid w:val="00154BE9"/>
    <w:rsid w:val="00154C06"/>
    <w:rsid w:val="001552BE"/>
    <w:rsid w:val="00155509"/>
    <w:rsid w:val="00155558"/>
    <w:rsid w:val="00155624"/>
    <w:rsid w:val="00155C95"/>
    <w:rsid w:val="00155E05"/>
    <w:rsid w:val="00155E67"/>
    <w:rsid w:val="00156386"/>
    <w:rsid w:val="00156B77"/>
    <w:rsid w:val="00157218"/>
    <w:rsid w:val="001574CF"/>
    <w:rsid w:val="00157E67"/>
    <w:rsid w:val="0016078B"/>
    <w:rsid w:val="0016081F"/>
    <w:rsid w:val="0016094A"/>
    <w:rsid w:val="001609B0"/>
    <w:rsid w:val="00160A48"/>
    <w:rsid w:val="001611FF"/>
    <w:rsid w:val="0016169E"/>
    <w:rsid w:val="001616D0"/>
    <w:rsid w:val="001617FF"/>
    <w:rsid w:val="0016185A"/>
    <w:rsid w:val="001618DE"/>
    <w:rsid w:val="00161CE1"/>
    <w:rsid w:val="00162CD8"/>
    <w:rsid w:val="00163089"/>
    <w:rsid w:val="00163160"/>
    <w:rsid w:val="00163D54"/>
    <w:rsid w:val="001641A8"/>
    <w:rsid w:val="00164307"/>
    <w:rsid w:val="00164ADD"/>
    <w:rsid w:val="00164D32"/>
    <w:rsid w:val="00164F47"/>
    <w:rsid w:val="00165093"/>
    <w:rsid w:val="0016514F"/>
    <w:rsid w:val="00165491"/>
    <w:rsid w:val="001657CA"/>
    <w:rsid w:val="0016616F"/>
    <w:rsid w:val="0016624E"/>
    <w:rsid w:val="00166BDA"/>
    <w:rsid w:val="001674FA"/>
    <w:rsid w:val="0016763F"/>
    <w:rsid w:val="00167D09"/>
    <w:rsid w:val="00167EDE"/>
    <w:rsid w:val="00170178"/>
    <w:rsid w:val="001701E5"/>
    <w:rsid w:val="00170504"/>
    <w:rsid w:val="00170605"/>
    <w:rsid w:val="00170682"/>
    <w:rsid w:val="00170758"/>
    <w:rsid w:val="00170A0B"/>
    <w:rsid w:val="001713F1"/>
    <w:rsid w:val="001718ED"/>
    <w:rsid w:val="00171989"/>
    <w:rsid w:val="00171BCE"/>
    <w:rsid w:val="00171D21"/>
    <w:rsid w:val="00171D7B"/>
    <w:rsid w:val="0017221C"/>
    <w:rsid w:val="001726A9"/>
    <w:rsid w:val="001728FD"/>
    <w:rsid w:val="0017295C"/>
    <w:rsid w:val="001735E5"/>
    <w:rsid w:val="0017365F"/>
    <w:rsid w:val="001738AD"/>
    <w:rsid w:val="00173A0B"/>
    <w:rsid w:val="00173B67"/>
    <w:rsid w:val="00173F29"/>
    <w:rsid w:val="0017426E"/>
    <w:rsid w:val="0017447E"/>
    <w:rsid w:val="0017478E"/>
    <w:rsid w:val="00174A8A"/>
    <w:rsid w:val="00175124"/>
    <w:rsid w:val="00175BEF"/>
    <w:rsid w:val="001760B0"/>
    <w:rsid w:val="001761D7"/>
    <w:rsid w:val="00176260"/>
    <w:rsid w:val="00176A4C"/>
    <w:rsid w:val="00176B0A"/>
    <w:rsid w:val="00177004"/>
    <w:rsid w:val="001770A6"/>
    <w:rsid w:val="0017718D"/>
    <w:rsid w:val="001774A2"/>
    <w:rsid w:val="001774AD"/>
    <w:rsid w:val="00177A65"/>
    <w:rsid w:val="00177B3F"/>
    <w:rsid w:val="00177BE0"/>
    <w:rsid w:val="00177E05"/>
    <w:rsid w:val="00180007"/>
    <w:rsid w:val="00180143"/>
    <w:rsid w:val="00180267"/>
    <w:rsid w:val="00180289"/>
    <w:rsid w:val="00180580"/>
    <w:rsid w:val="00180D0F"/>
    <w:rsid w:val="00180E65"/>
    <w:rsid w:val="001816AE"/>
    <w:rsid w:val="0018185A"/>
    <w:rsid w:val="00181C57"/>
    <w:rsid w:val="00181E79"/>
    <w:rsid w:val="001820BD"/>
    <w:rsid w:val="001820CA"/>
    <w:rsid w:val="001827E6"/>
    <w:rsid w:val="00182A4F"/>
    <w:rsid w:val="00182A5E"/>
    <w:rsid w:val="00182C33"/>
    <w:rsid w:val="001831F2"/>
    <w:rsid w:val="00183992"/>
    <w:rsid w:val="00183FDD"/>
    <w:rsid w:val="001842A4"/>
    <w:rsid w:val="0018433F"/>
    <w:rsid w:val="00184981"/>
    <w:rsid w:val="00184BFE"/>
    <w:rsid w:val="00184C8B"/>
    <w:rsid w:val="00184CA1"/>
    <w:rsid w:val="00184F41"/>
    <w:rsid w:val="00184F47"/>
    <w:rsid w:val="00185749"/>
    <w:rsid w:val="00185BCA"/>
    <w:rsid w:val="00185DF8"/>
    <w:rsid w:val="00185E9D"/>
    <w:rsid w:val="00186D28"/>
    <w:rsid w:val="00186D8A"/>
    <w:rsid w:val="001875E2"/>
    <w:rsid w:val="001878D1"/>
    <w:rsid w:val="00187B44"/>
    <w:rsid w:val="00187B92"/>
    <w:rsid w:val="00187DDD"/>
    <w:rsid w:val="00190019"/>
    <w:rsid w:val="001900FC"/>
    <w:rsid w:val="0019029D"/>
    <w:rsid w:val="0019036D"/>
    <w:rsid w:val="0019042D"/>
    <w:rsid w:val="00190B8D"/>
    <w:rsid w:val="00190B95"/>
    <w:rsid w:val="00191023"/>
    <w:rsid w:val="00191AF2"/>
    <w:rsid w:val="00191BBE"/>
    <w:rsid w:val="00191F5D"/>
    <w:rsid w:val="00191FDF"/>
    <w:rsid w:val="00192CA5"/>
    <w:rsid w:val="00192CDB"/>
    <w:rsid w:val="001931EB"/>
    <w:rsid w:val="001935C5"/>
    <w:rsid w:val="00193A12"/>
    <w:rsid w:val="00193B6A"/>
    <w:rsid w:val="00194650"/>
    <w:rsid w:val="00194A2B"/>
    <w:rsid w:val="001950BF"/>
    <w:rsid w:val="0019514F"/>
    <w:rsid w:val="00195230"/>
    <w:rsid w:val="00195232"/>
    <w:rsid w:val="00195433"/>
    <w:rsid w:val="00195506"/>
    <w:rsid w:val="001955CE"/>
    <w:rsid w:val="00195E7A"/>
    <w:rsid w:val="00196890"/>
    <w:rsid w:val="001968EB"/>
    <w:rsid w:val="00197169"/>
    <w:rsid w:val="00197851"/>
    <w:rsid w:val="00197FBA"/>
    <w:rsid w:val="001A01D3"/>
    <w:rsid w:val="001A03A1"/>
    <w:rsid w:val="001A073F"/>
    <w:rsid w:val="001A09FE"/>
    <w:rsid w:val="001A0FA0"/>
    <w:rsid w:val="001A101F"/>
    <w:rsid w:val="001A1113"/>
    <w:rsid w:val="001A1278"/>
    <w:rsid w:val="001A1AAA"/>
    <w:rsid w:val="001A1F3E"/>
    <w:rsid w:val="001A2048"/>
    <w:rsid w:val="001A2284"/>
    <w:rsid w:val="001A2766"/>
    <w:rsid w:val="001A27D2"/>
    <w:rsid w:val="001A297D"/>
    <w:rsid w:val="001A2C35"/>
    <w:rsid w:val="001A3291"/>
    <w:rsid w:val="001A413B"/>
    <w:rsid w:val="001A4728"/>
    <w:rsid w:val="001A474D"/>
    <w:rsid w:val="001A4BFE"/>
    <w:rsid w:val="001A5403"/>
    <w:rsid w:val="001A5448"/>
    <w:rsid w:val="001A55F1"/>
    <w:rsid w:val="001A56ED"/>
    <w:rsid w:val="001A5785"/>
    <w:rsid w:val="001A6462"/>
    <w:rsid w:val="001A6F6B"/>
    <w:rsid w:val="001A74AB"/>
    <w:rsid w:val="001A7D54"/>
    <w:rsid w:val="001A7FAA"/>
    <w:rsid w:val="001B00F9"/>
    <w:rsid w:val="001B01E4"/>
    <w:rsid w:val="001B0580"/>
    <w:rsid w:val="001B19AC"/>
    <w:rsid w:val="001B1E46"/>
    <w:rsid w:val="001B226F"/>
    <w:rsid w:val="001B23F1"/>
    <w:rsid w:val="001B2587"/>
    <w:rsid w:val="001B29F1"/>
    <w:rsid w:val="001B2AE3"/>
    <w:rsid w:val="001B2FB4"/>
    <w:rsid w:val="001B3004"/>
    <w:rsid w:val="001B3033"/>
    <w:rsid w:val="001B379F"/>
    <w:rsid w:val="001B3882"/>
    <w:rsid w:val="001B448D"/>
    <w:rsid w:val="001B44FE"/>
    <w:rsid w:val="001B4E9A"/>
    <w:rsid w:val="001B4EF6"/>
    <w:rsid w:val="001B5902"/>
    <w:rsid w:val="001B5A27"/>
    <w:rsid w:val="001B5C67"/>
    <w:rsid w:val="001B5FD7"/>
    <w:rsid w:val="001B6B07"/>
    <w:rsid w:val="001B6C60"/>
    <w:rsid w:val="001B6CAB"/>
    <w:rsid w:val="001B7192"/>
    <w:rsid w:val="001B71CF"/>
    <w:rsid w:val="001B72A6"/>
    <w:rsid w:val="001B73CF"/>
    <w:rsid w:val="001C00B5"/>
    <w:rsid w:val="001C00D1"/>
    <w:rsid w:val="001C0139"/>
    <w:rsid w:val="001C0191"/>
    <w:rsid w:val="001C029A"/>
    <w:rsid w:val="001C05DA"/>
    <w:rsid w:val="001C0744"/>
    <w:rsid w:val="001C12AB"/>
    <w:rsid w:val="001C1818"/>
    <w:rsid w:val="001C1B69"/>
    <w:rsid w:val="001C1BE1"/>
    <w:rsid w:val="001C1C61"/>
    <w:rsid w:val="001C1D4A"/>
    <w:rsid w:val="001C216A"/>
    <w:rsid w:val="001C2C05"/>
    <w:rsid w:val="001C2D95"/>
    <w:rsid w:val="001C3024"/>
    <w:rsid w:val="001C3049"/>
    <w:rsid w:val="001C30C8"/>
    <w:rsid w:val="001C3124"/>
    <w:rsid w:val="001C3573"/>
    <w:rsid w:val="001C4057"/>
    <w:rsid w:val="001C4241"/>
    <w:rsid w:val="001C4335"/>
    <w:rsid w:val="001C4AA0"/>
    <w:rsid w:val="001C5022"/>
    <w:rsid w:val="001C5145"/>
    <w:rsid w:val="001C5291"/>
    <w:rsid w:val="001C52E7"/>
    <w:rsid w:val="001C5577"/>
    <w:rsid w:val="001C55FB"/>
    <w:rsid w:val="001C590B"/>
    <w:rsid w:val="001C64DC"/>
    <w:rsid w:val="001C67F9"/>
    <w:rsid w:val="001C6BBF"/>
    <w:rsid w:val="001C6D69"/>
    <w:rsid w:val="001C6F5E"/>
    <w:rsid w:val="001C708A"/>
    <w:rsid w:val="001C7629"/>
    <w:rsid w:val="001C76E2"/>
    <w:rsid w:val="001C785B"/>
    <w:rsid w:val="001C7D58"/>
    <w:rsid w:val="001C7EB1"/>
    <w:rsid w:val="001D0000"/>
    <w:rsid w:val="001D03DF"/>
    <w:rsid w:val="001D0619"/>
    <w:rsid w:val="001D080B"/>
    <w:rsid w:val="001D11BD"/>
    <w:rsid w:val="001D17D5"/>
    <w:rsid w:val="001D1BAA"/>
    <w:rsid w:val="001D1CCA"/>
    <w:rsid w:val="001D1DAD"/>
    <w:rsid w:val="001D27BF"/>
    <w:rsid w:val="001D2965"/>
    <w:rsid w:val="001D2B16"/>
    <w:rsid w:val="001D2D28"/>
    <w:rsid w:val="001D2DA2"/>
    <w:rsid w:val="001D3FA2"/>
    <w:rsid w:val="001D4298"/>
    <w:rsid w:val="001D4447"/>
    <w:rsid w:val="001D4C13"/>
    <w:rsid w:val="001D4C94"/>
    <w:rsid w:val="001D4DC3"/>
    <w:rsid w:val="001D4DC7"/>
    <w:rsid w:val="001D4E0B"/>
    <w:rsid w:val="001D4F32"/>
    <w:rsid w:val="001D5362"/>
    <w:rsid w:val="001D556B"/>
    <w:rsid w:val="001D573D"/>
    <w:rsid w:val="001D5CBC"/>
    <w:rsid w:val="001D61F0"/>
    <w:rsid w:val="001D6291"/>
    <w:rsid w:val="001D6612"/>
    <w:rsid w:val="001D6678"/>
    <w:rsid w:val="001D67F8"/>
    <w:rsid w:val="001D6FD0"/>
    <w:rsid w:val="001D79D1"/>
    <w:rsid w:val="001D7B2D"/>
    <w:rsid w:val="001D7D2B"/>
    <w:rsid w:val="001D7D31"/>
    <w:rsid w:val="001D7E72"/>
    <w:rsid w:val="001E072E"/>
    <w:rsid w:val="001E0806"/>
    <w:rsid w:val="001E0EF4"/>
    <w:rsid w:val="001E1DC1"/>
    <w:rsid w:val="001E2560"/>
    <w:rsid w:val="001E27F8"/>
    <w:rsid w:val="001E2E2B"/>
    <w:rsid w:val="001E3055"/>
    <w:rsid w:val="001E31BB"/>
    <w:rsid w:val="001E31EC"/>
    <w:rsid w:val="001E32E4"/>
    <w:rsid w:val="001E3325"/>
    <w:rsid w:val="001E35BA"/>
    <w:rsid w:val="001E35BB"/>
    <w:rsid w:val="001E35BE"/>
    <w:rsid w:val="001E3852"/>
    <w:rsid w:val="001E386F"/>
    <w:rsid w:val="001E38DA"/>
    <w:rsid w:val="001E3950"/>
    <w:rsid w:val="001E3A7C"/>
    <w:rsid w:val="001E4617"/>
    <w:rsid w:val="001E50B5"/>
    <w:rsid w:val="001E53DF"/>
    <w:rsid w:val="001E5E85"/>
    <w:rsid w:val="001E6653"/>
    <w:rsid w:val="001E68A9"/>
    <w:rsid w:val="001E6911"/>
    <w:rsid w:val="001E6985"/>
    <w:rsid w:val="001E6F40"/>
    <w:rsid w:val="001E732E"/>
    <w:rsid w:val="001E7B0F"/>
    <w:rsid w:val="001E7C31"/>
    <w:rsid w:val="001E7FCF"/>
    <w:rsid w:val="001F01BA"/>
    <w:rsid w:val="001F0AFE"/>
    <w:rsid w:val="001F1156"/>
    <w:rsid w:val="001F126E"/>
    <w:rsid w:val="001F1470"/>
    <w:rsid w:val="001F1481"/>
    <w:rsid w:val="001F18AE"/>
    <w:rsid w:val="001F1A7F"/>
    <w:rsid w:val="001F1B7D"/>
    <w:rsid w:val="001F20B9"/>
    <w:rsid w:val="001F2D85"/>
    <w:rsid w:val="001F32EE"/>
    <w:rsid w:val="001F47DA"/>
    <w:rsid w:val="001F4C66"/>
    <w:rsid w:val="001F4CF5"/>
    <w:rsid w:val="001F54C7"/>
    <w:rsid w:val="001F56C0"/>
    <w:rsid w:val="001F5B53"/>
    <w:rsid w:val="001F5F20"/>
    <w:rsid w:val="001F63D1"/>
    <w:rsid w:val="001F65A5"/>
    <w:rsid w:val="001F69F5"/>
    <w:rsid w:val="001F6EC3"/>
    <w:rsid w:val="001F7236"/>
    <w:rsid w:val="001F738B"/>
    <w:rsid w:val="001F7B57"/>
    <w:rsid w:val="001F7E91"/>
    <w:rsid w:val="001F7ED3"/>
    <w:rsid w:val="002001B9"/>
    <w:rsid w:val="00200292"/>
    <w:rsid w:val="002004E0"/>
    <w:rsid w:val="00200568"/>
    <w:rsid w:val="00200A15"/>
    <w:rsid w:val="00200AE4"/>
    <w:rsid w:val="00200C24"/>
    <w:rsid w:val="00200C8E"/>
    <w:rsid w:val="00200CF6"/>
    <w:rsid w:val="00200E8E"/>
    <w:rsid w:val="002013A7"/>
    <w:rsid w:val="002014AD"/>
    <w:rsid w:val="002018E2"/>
    <w:rsid w:val="00201ADD"/>
    <w:rsid w:val="002021A0"/>
    <w:rsid w:val="00202679"/>
    <w:rsid w:val="00202CC1"/>
    <w:rsid w:val="00202F53"/>
    <w:rsid w:val="00203B81"/>
    <w:rsid w:val="00203D5A"/>
    <w:rsid w:val="00204024"/>
    <w:rsid w:val="002045B2"/>
    <w:rsid w:val="00204744"/>
    <w:rsid w:val="002049FF"/>
    <w:rsid w:val="00204A09"/>
    <w:rsid w:val="00204BD2"/>
    <w:rsid w:val="002052E0"/>
    <w:rsid w:val="00205A08"/>
    <w:rsid w:val="00205E7A"/>
    <w:rsid w:val="00205EDC"/>
    <w:rsid w:val="0020659E"/>
    <w:rsid w:val="00206615"/>
    <w:rsid w:val="002066FE"/>
    <w:rsid w:val="002076B2"/>
    <w:rsid w:val="0020778E"/>
    <w:rsid w:val="00207E5A"/>
    <w:rsid w:val="00210AD2"/>
    <w:rsid w:val="00211509"/>
    <w:rsid w:val="00211583"/>
    <w:rsid w:val="0021176A"/>
    <w:rsid w:val="00211E2E"/>
    <w:rsid w:val="0021214D"/>
    <w:rsid w:val="002124A0"/>
    <w:rsid w:val="0021252A"/>
    <w:rsid w:val="0021269E"/>
    <w:rsid w:val="00212876"/>
    <w:rsid w:val="00212C51"/>
    <w:rsid w:val="00212DED"/>
    <w:rsid w:val="00212F6C"/>
    <w:rsid w:val="0021326B"/>
    <w:rsid w:val="00213411"/>
    <w:rsid w:val="00213546"/>
    <w:rsid w:val="00213685"/>
    <w:rsid w:val="002138B7"/>
    <w:rsid w:val="00213988"/>
    <w:rsid w:val="00213B05"/>
    <w:rsid w:val="00213C6D"/>
    <w:rsid w:val="00213FC7"/>
    <w:rsid w:val="00213FEF"/>
    <w:rsid w:val="0021457C"/>
    <w:rsid w:val="00214613"/>
    <w:rsid w:val="0021472E"/>
    <w:rsid w:val="0021494E"/>
    <w:rsid w:val="002154B3"/>
    <w:rsid w:val="00215C2C"/>
    <w:rsid w:val="00215C64"/>
    <w:rsid w:val="00215CBB"/>
    <w:rsid w:val="00215F8C"/>
    <w:rsid w:val="002162FA"/>
    <w:rsid w:val="00216311"/>
    <w:rsid w:val="00217350"/>
    <w:rsid w:val="00217659"/>
    <w:rsid w:val="00217806"/>
    <w:rsid w:val="00217985"/>
    <w:rsid w:val="00217B78"/>
    <w:rsid w:val="00217C97"/>
    <w:rsid w:val="0022046F"/>
    <w:rsid w:val="0022052B"/>
    <w:rsid w:val="0022075E"/>
    <w:rsid w:val="00220C0B"/>
    <w:rsid w:val="00220CC6"/>
    <w:rsid w:val="00220D1E"/>
    <w:rsid w:val="00221302"/>
    <w:rsid w:val="002213C8"/>
    <w:rsid w:val="00221FF0"/>
    <w:rsid w:val="00222348"/>
    <w:rsid w:val="00222385"/>
    <w:rsid w:val="0022245C"/>
    <w:rsid w:val="00222C36"/>
    <w:rsid w:val="00222EA6"/>
    <w:rsid w:val="00223319"/>
    <w:rsid w:val="0022341F"/>
    <w:rsid w:val="00223B46"/>
    <w:rsid w:val="00224030"/>
    <w:rsid w:val="002246C1"/>
    <w:rsid w:val="00224C4F"/>
    <w:rsid w:val="00224D5E"/>
    <w:rsid w:val="00224E16"/>
    <w:rsid w:val="00225086"/>
    <w:rsid w:val="0022518E"/>
    <w:rsid w:val="00225545"/>
    <w:rsid w:val="002258F8"/>
    <w:rsid w:val="00225AD9"/>
    <w:rsid w:val="00225B23"/>
    <w:rsid w:val="0022603D"/>
    <w:rsid w:val="0022611C"/>
    <w:rsid w:val="0022697F"/>
    <w:rsid w:val="002269F2"/>
    <w:rsid w:val="00227302"/>
    <w:rsid w:val="00227687"/>
    <w:rsid w:val="00227853"/>
    <w:rsid w:val="002278F5"/>
    <w:rsid w:val="00227C3E"/>
    <w:rsid w:val="00227CF7"/>
    <w:rsid w:val="0023022E"/>
    <w:rsid w:val="00230482"/>
    <w:rsid w:val="00230731"/>
    <w:rsid w:val="00230885"/>
    <w:rsid w:val="00230C81"/>
    <w:rsid w:val="00231654"/>
    <w:rsid w:val="00232330"/>
    <w:rsid w:val="002326D8"/>
    <w:rsid w:val="002328FA"/>
    <w:rsid w:val="00232B71"/>
    <w:rsid w:val="00232E40"/>
    <w:rsid w:val="00233380"/>
    <w:rsid w:val="002334B0"/>
    <w:rsid w:val="0023350D"/>
    <w:rsid w:val="00233968"/>
    <w:rsid w:val="00233CF5"/>
    <w:rsid w:val="00233E46"/>
    <w:rsid w:val="0023441B"/>
    <w:rsid w:val="00234611"/>
    <w:rsid w:val="002349A0"/>
    <w:rsid w:val="00234D04"/>
    <w:rsid w:val="00234D94"/>
    <w:rsid w:val="00235A3D"/>
    <w:rsid w:val="00235C5E"/>
    <w:rsid w:val="00235CA3"/>
    <w:rsid w:val="002367DE"/>
    <w:rsid w:val="00236E35"/>
    <w:rsid w:val="00236E3A"/>
    <w:rsid w:val="00236FAB"/>
    <w:rsid w:val="00237012"/>
    <w:rsid w:val="00237604"/>
    <w:rsid w:val="002378DC"/>
    <w:rsid w:val="00237B98"/>
    <w:rsid w:val="00237BD2"/>
    <w:rsid w:val="00237E1A"/>
    <w:rsid w:val="00237F8B"/>
    <w:rsid w:val="00240186"/>
    <w:rsid w:val="00240488"/>
    <w:rsid w:val="00240780"/>
    <w:rsid w:val="00241072"/>
    <w:rsid w:val="0024132B"/>
    <w:rsid w:val="00241860"/>
    <w:rsid w:val="00241F68"/>
    <w:rsid w:val="00242E1E"/>
    <w:rsid w:val="00242E67"/>
    <w:rsid w:val="00242F9C"/>
    <w:rsid w:val="0024353B"/>
    <w:rsid w:val="00243561"/>
    <w:rsid w:val="00243565"/>
    <w:rsid w:val="002438C4"/>
    <w:rsid w:val="00243993"/>
    <w:rsid w:val="002439C5"/>
    <w:rsid w:val="002445FC"/>
    <w:rsid w:val="00244D71"/>
    <w:rsid w:val="00245078"/>
    <w:rsid w:val="002454A3"/>
    <w:rsid w:val="00245FE7"/>
    <w:rsid w:val="002462ED"/>
    <w:rsid w:val="0024683E"/>
    <w:rsid w:val="00246D1A"/>
    <w:rsid w:val="00246DFB"/>
    <w:rsid w:val="00247011"/>
    <w:rsid w:val="002471C5"/>
    <w:rsid w:val="002471F0"/>
    <w:rsid w:val="00247529"/>
    <w:rsid w:val="002477BB"/>
    <w:rsid w:val="00247BF5"/>
    <w:rsid w:val="00247ED4"/>
    <w:rsid w:val="0025014A"/>
    <w:rsid w:val="0025052F"/>
    <w:rsid w:val="002510C7"/>
    <w:rsid w:val="00251182"/>
    <w:rsid w:val="00251309"/>
    <w:rsid w:val="0025169E"/>
    <w:rsid w:val="00251908"/>
    <w:rsid w:val="002522FB"/>
    <w:rsid w:val="0025234B"/>
    <w:rsid w:val="0025236E"/>
    <w:rsid w:val="00252628"/>
    <w:rsid w:val="00252BBD"/>
    <w:rsid w:val="00252C9B"/>
    <w:rsid w:val="002531C2"/>
    <w:rsid w:val="0025349D"/>
    <w:rsid w:val="00253C2B"/>
    <w:rsid w:val="002540BB"/>
    <w:rsid w:val="00254342"/>
    <w:rsid w:val="00254404"/>
    <w:rsid w:val="0025497A"/>
    <w:rsid w:val="00254B06"/>
    <w:rsid w:val="00254EA5"/>
    <w:rsid w:val="002553F2"/>
    <w:rsid w:val="002555F0"/>
    <w:rsid w:val="002566B5"/>
    <w:rsid w:val="00257285"/>
    <w:rsid w:val="00257536"/>
    <w:rsid w:val="00257769"/>
    <w:rsid w:val="00257CEF"/>
    <w:rsid w:val="00257DE9"/>
    <w:rsid w:val="00257F9B"/>
    <w:rsid w:val="00260090"/>
    <w:rsid w:val="0026027E"/>
    <w:rsid w:val="00260B58"/>
    <w:rsid w:val="0026136C"/>
    <w:rsid w:val="0026143B"/>
    <w:rsid w:val="0026156F"/>
    <w:rsid w:val="00261693"/>
    <w:rsid w:val="00261854"/>
    <w:rsid w:val="0026192C"/>
    <w:rsid w:val="00261AD3"/>
    <w:rsid w:val="00261DF3"/>
    <w:rsid w:val="0026246E"/>
    <w:rsid w:val="00262585"/>
    <w:rsid w:val="002625F5"/>
    <w:rsid w:val="002629EC"/>
    <w:rsid w:val="00262AD3"/>
    <w:rsid w:val="00262E3F"/>
    <w:rsid w:val="00263347"/>
    <w:rsid w:val="00263532"/>
    <w:rsid w:val="00263677"/>
    <w:rsid w:val="00263762"/>
    <w:rsid w:val="00263AF3"/>
    <w:rsid w:val="00263ED4"/>
    <w:rsid w:val="0026400C"/>
    <w:rsid w:val="00264108"/>
    <w:rsid w:val="0026410A"/>
    <w:rsid w:val="0026458B"/>
    <w:rsid w:val="0026485C"/>
    <w:rsid w:val="00264C37"/>
    <w:rsid w:val="00264EA0"/>
    <w:rsid w:val="00265180"/>
    <w:rsid w:val="0026566E"/>
    <w:rsid w:val="0026586B"/>
    <w:rsid w:val="00265B20"/>
    <w:rsid w:val="00265B86"/>
    <w:rsid w:val="00265D13"/>
    <w:rsid w:val="00266720"/>
    <w:rsid w:val="00266724"/>
    <w:rsid w:val="002670DC"/>
    <w:rsid w:val="00267537"/>
    <w:rsid w:val="002675D2"/>
    <w:rsid w:val="0026766E"/>
    <w:rsid w:val="00267F15"/>
    <w:rsid w:val="00270005"/>
    <w:rsid w:val="002703E0"/>
    <w:rsid w:val="0027040C"/>
    <w:rsid w:val="00270867"/>
    <w:rsid w:val="00270985"/>
    <w:rsid w:val="00270DF1"/>
    <w:rsid w:val="00270E0E"/>
    <w:rsid w:val="00271B6B"/>
    <w:rsid w:val="00271D27"/>
    <w:rsid w:val="00271FE3"/>
    <w:rsid w:val="00272824"/>
    <w:rsid w:val="0027286E"/>
    <w:rsid w:val="00272B19"/>
    <w:rsid w:val="00272FAE"/>
    <w:rsid w:val="002731B6"/>
    <w:rsid w:val="00273D1F"/>
    <w:rsid w:val="00274105"/>
    <w:rsid w:val="00274108"/>
    <w:rsid w:val="00274A9E"/>
    <w:rsid w:val="00274E20"/>
    <w:rsid w:val="00274F03"/>
    <w:rsid w:val="00275876"/>
    <w:rsid w:val="00275B34"/>
    <w:rsid w:val="00275C4C"/>
    <w:rsid w:val="0027612E"/>
    <w:rsid w:val="00276437"/>
    <w:rsid w:val="002768A9"/>
    <w:rsid w:val="002769EC"/>
    <w:rsid w:val="00276B3B"/>
    <w:rsid w:val="00276D65"/>
    <w:rsid w:val="002770D8"/>
    <w:rsid w:val="00277118"/>
    <w:rsid w:val="00277193"/>
    <w:rsid w:val="002772DA"/>
    <w:rsid w:val="002773E8"/>
    <w:rsid w:val="002776B6"/>
    <w:rsid w:val="00277FB8"/>
    <w:rsid w:val="00280032"/>
    <w:rsid w:val="002800A2"/>
    <w:rsid w:val="0028012B"/>
    <w:rsid w:val="00280191"/>
    <w:rsid w:val="0028070E"/>
    <w:rsid w:val="002809E1"/>
    <w:rsid w:val="00280FAE"/>
    <w:rsid w:val="00280FF2"/>
    <w:rsid w:val="0028135F"/>
    <w:rsid w:val="002817DE"/>
    <w:rsid w:val="0028188B"/>
    <w:rsid w:val="00281E9E"/>
    <w:rsid w:val="00281FB2"/>
    <w:rsid w:val="00282371"/>
    <w:rsid w:val="00282544"/>
    <w:rsid w:val="00282685"/>
    <w:rsid w:val="002827C5"/>
    <w:rsid w:val="00282A5C"/>
    <w:rsid w:val="00282E77"/>
    <w:rsid w:val="00283192"/>
    <w:rsid w:val="00283294"/>
    <w:rsid w:val="002834D3"/>
    <w:rsid w:val="002836FD"/>
    <w:rsid w:val="002837B1"/>
    <w:rsid w:val="00283CD7"/>
    <w:rsid w:val="00283D8E"/>
    <w:rsid w:val="002840D5"/>
    <w:rsid w:val="00284252"/>
    <w:rsid w:val="00284B68"/>
    <w:rsid w:val="002850AF"/>
    <w:rsid w:val="002851FB"/>
    <w:rsid w:val="00285249"/>
    <w:rsid w:val="00285755"/>
    <w:rsid w:val="0028578B"/>
    <w:rsid w:val="0028617B"/>
    <w:rsid w:val="002862FB"/>
    <w:rsid w:val="00286485"/>
    <w:rsid w:val="0028698C"/>
    <w:rsid w:val="00286F0C"/>
    <w:rsid w:val="00286FF1"/>
    <w:rsid w:val="0028729C"/>
    <w:rsid w:val="00287436"/>
    <w:rsid w:val="00287A02"/>
    <w:rsid w:val="00287A78"/>
    <w:rsid w:val="0029005F"/>
    <w:rsid w:val="002900E2"/>
    <w:rsid w:val="00290321"/>
    <w:rsid w:val="0029036E"/>
    <w:rsid w:val="00290438"/>
    <w:rsid w:val="002904C9"/>
    <w:rsid w:val="002905D5"/>
    <w:rsid w:val="00290695"/>
    <w:rsid w:val="002909C3"/>
    <w:rsid w:val="00290B2F"/>
    <w:rsid w:val="00291307"/>
    <w:rsid w:val="002913DA"/>
    <w:rsid w:val="002916E1"/>
    <w:rsid w:val="00291CFB"/>
    <w:rsid w:val="00291F20"/>
    <w:rsid w:val="0029278B"/>
    <w:rsid w:val="00292B0B"/>
    <w:rsid w:val="00292B69"/>
    <w:rsid w:val="00292C51"/>
    <w:rsid w:val="00292E01"/>
    <w:rsid w:val="00293364"/>
    <w:rsid w:val="00293464"/>
    <w:rsid w:val="00293A7C"/>
    <w:rsid w:val="00294009"/>
    <w:rsid w:val="002943CA"/>
    <w:rsid w:val="002944C8"/>
    <w:rsid w:val="002944FD"/>
    <w:rsid w:val="0029475E"/>
    <w:rsid w:val="00294B5E"/>
    <w:rsid w:val="00294DC5"/>
    <w:rsid w:val="00294E8C"/>
    <w:rsid w:val="00294F1A"/>
    <w:rsid w:val="00294F41"/>
    <w:rsid w:val="00295239"/>
    <w:rsid w:val="00295965"/>
    <w:rsid w:val="00295ACC"/>
    <w:rsid w:val="00295D0B"/>
    <w:rsid w:val="00296002"/>
    <w:rsid w:val="002965E8"/>
    <w:rsid w:val="00296D6F"/>
    <w:rsid w:val="002972A0"/>
    <w:rsid w:val="002973AE"/>
    <w:rsid w:val="002979F2"/>
    <w:rsid w:val="00297B9C"/>
    <w:rsid w:val="002A04A1"/>
    <w:rsid w:val="002A0648"/>
    <w:rsid w:val="002A07D6"/>
    <w:rsid w:val="002A0863"/>
    <w:rsid w:val="002A08AB"/>
    <w:rsid w:val="002A090B"/>
    <w:rsid w:val="002A0910"/>
    <w:rsid w:val="002A0AA6"/>
    <w:rsid w:val="002A0DB3"/>
    <w:rsid w:val="002A1346"/>
    <w:rsid w:val="002A1434"/>
    <w:rsid w:val="002A15BA"/>
    <w:rsid w:val="002A16CD"/>
    <w:rsid w:val="002A17A2"/>
    <w:rsid w:val="002A1803"/>
    <w:rsid w:val="002A1AF0"/>
    <w:rsid w:val="002A20D7"/>
    <w:rsid w:val="002A240B"/>
    <w:rsid w:val="002A2428"/>
    <w:rsid w:val="002A284B"/>
    <w:rsid w:val="002A2872"/>
    <w:rsid w:val="002A2D3F"/>
    <w:rsid w:val="002A3565"/>
    <w:rsid w:val="002A3A01"/>
    <w:rsid w:val="002A3B81"/>
    <w:rsid w:val="002A3FCF"/>
    <w:rsid w:val="002A40F0"/>
    <w:rsid w:val="002A41B3"/>
    <w:rsid w:val="002A431A"/>
    <w:rsid w:val="002A4880"/>
    <w:rsid w:val="002A4DC4"/>
    <w:rsid w:val="002A550C"/>
    <w:rsid w:val="002A565E"/>
    <w:rsid w:val="002A5A98"/>
    <w:rsid w:val="002A5B80"/>
    <w:rsid w:val="002A5D1C"/>
    <w:rsid w:val="002A62F9"/>
    <w:rsid w:val="002A6872"/>
    <w:rsid w:val="002A72CC"/>
    <w:rsid w:val="002A7B82"/>
    <w:rsid w:val="002A7CBE"/>
    <w:rsid w:val="002B0314"/>
    <w:rsid w:val="002B0867"/>
    <w:rsid w:val="002B0EDD"/>
    <w:rsid w:val="002B19C5"/>
    <w:rsid w:val="002B206D"/>
    <w:rsid w:val="002B2237"/>
    <w:rsid w:val="002B2866"/>
    <w:rsid w:val="002B28F5"/>
    <w:rsid w:val="002B2E4E"/>
    <w:rsid w:val="002B30AE"/>
    <w:rsid w:val="002B311E"/>
    <w:rsid w:val="002B325C"/>
    <w:rsid w:val="002B390F"/>
    <w:rsid w:val="002B3D3D"/>
    <w:rsid w:val="002B4043"/>
    <w:rsid w:val="002B4401"/>
    <w:rsid w:val="002B4551"/>
    <w:rsid w:val="002B49ED"/>
    <w:rsid w:val="002B4D3D"/>
    <w:rsid w:val="002B55F0"/>
    <w:rsid w:val="002B56DE"/>
    <w:rsid w:val="002B57FC"/>
    <w:rsid w:val="002B593F"/>
    <w:rsid w:val="002B5982"/>
    <w:rsid w:val="002B5B5A"/>
    <w:rsid w:val="002B5E33"/>
    <w:rsid w:val="002B6324"/>
    <w:rsid w:val="002B659B"/>
    <w:rsid w:val="002B6679"/>
    <w:rsid w:val="002B66AA"/>
    <w:rsid w:val="002B680B"/>
    <w:rsid w:val="002B6A83"/>
    <w:rsid w:val="002B6B27"/>
    <w:rsid w:val="002B6F55"/>
    <w:rsid w:val="002B7B45"/>
    <w:rsid w:val="002B7C2E"/>
    <w:rsid w:val="002B7D00"/>
    <w:rsid w:val="002B7E04"/>
    <w:rsid w:val="002B7EC7"/>
    <w:rsid w:val="002C02AA"/>
    <w:rsid w:val="002C0312"/>
    <w:rsid w:val="002C0624"/>
    <w:rsid w:val="002C10C7"/>
    <w:rsid w:val="002C1101"/>
    <w:rsid w:val="002C12F8"/>
    <w:rsid w:val="002C18C1"/>
    <w:rsid w:val="002C1CD0"/>
    <w:rsid w:val="002C1FFE"/>
    <w:rsid w:val="002C270D"/>
    <w:rsid w:val="002C3625"/>
    <w:rsid w:val="002C36B5"/>
    <w:rsid w:val="002C3AF5"/>
    <w:rsid w:val="002C3C82"/>
    <w:rsid w:val="002C3D47"/>
    <w:rsid w:val="002C3EE3"/>
    <w:rsid w:val="002C4654"/>
    <w:rsid w:val="002C4B2B"/>
    <w:rsid w:val="002C533F"/>
    <w:rsid w:val="002C5498"/>
    <w:rsid w:val="002C5711"/>
    <w:rsid w:val="002C5CC1"/>
    <w:rsid w:val="002C60AA"/>
    <w:rsid w:val="002C6125"/>
    <w:rsid w:val="002C6CC3"/>
    <w:rsid w:val="002C6D4F"/>
    <w:rsid w:val="002C74C9"/>
    <w:rsid w:val="002C7623"/>
    <w:rsid w:val="002C77CA"/>
    <w:rsid w:val="002C799F"/>
    <w:rsid w:val="002C7A45"/>
    <w:rsid w:val="002C7B6E"/>
    <w:rsid w:val="002C7DEC"/>
    <w:rsid w:val="002C7F47"/>
    <w:rsid w:val="002D001E"/>
    <w:rsid w:val="002D0223"/>
    <w:rsid w:val="002D0243"/>
    <w:rsid w:val="002D0474"/>
    <w:rsid w:val="002D04EB"/>
    <w:rsid w:val="002D0544"/>
    <w:rsid w:val="002D067C"/>
    <w:rsid w:val="002D0DA0"/>
    <w:rsid w:val="002D1142"/>
    <w:rsid w:val="002D137A"/>
    <w:rsid w:val="002D19FE"/>
    <w:rsid w:val="002D1AA9"/>
    <w:rsid w:val="002D1AE1"/>
    <w:rsid w:val="002D1D0D"/>
    <w:rsid w:val="002D28B0"/>
    <w:rsid w:val="002D2942"/>
    <w:rsid w:val="002D2C37"/>
    <w:rsid w:val="002D38DA"/>
    <w:rsid w:val="002D3912"/>
    <w:rsid w:val="002D3A85"/>
    <w:rsid w:val="002D3DFE"/>
    <w:rsid w:val="002D3F61"/>
    <w:rsid w:val="002D4C36"/>
    <w:rsid w:val="002D4E03"/>
    <w:rsid w:val="002D4F80"/>
    <w:rsid w:val="002D4F9E"/>
    <w:rsid w:val="002D590B"/>
    <w:rsid w:val="002D5BF8"/>
    <w:rsid w:val="002D5C3E"/>
    <w:rsid w:val="002D617F"/>
    <w:rsid w:val="002D6329"/>
    <w:rsid w:val="002D6643"/>
    <w:rsid w:val="002D6CB4"/>
    <w:rsid w:val="002D7299"/>
    <w:rsid w:val="002D730B"/>
    <w:rsid w:val="002D74C8"/>
    <w:rsid w:val="002D772C"/>
    <w:rsid w:val="002D7967"/>
    <w:rsid w:val="002D7B52"/>
    <w:rsid w:val="002D7C17"/>
    <w:rsid w:val="002D7D53"/>
    <w:rsid w:val="002D7DCA"/>
    <w:rsid w:val="002E0182"/>
    <w:rsid w:val="002E069D"/>
    <w:rsid w:val="002E08B4"/>
    <w:rsid w:val="002E09B3"/>
    <w:rsid w:val="002E1026"/>
    <w:rsid w:val="002E108A"/>
    <w:rsid w:val="002E16E3"/>
    <w:rsid w:val="002E19A6"/>
    <w:rsid w:val="002E1B9A"/>
    <w:rsid w:val="002E1EDA"/>
    <w:rsid w:val="002E2072"/>
    <w:rsid w:val="002E238E"/>
    <w:rsid w:val="002E2485"/>
    <w:rsid w:val="002E2714"/>
    <w:rsid w:val="002E2742"/>
    <w:rsid w:val="002E2B09"/>
    <w:rsid w:val="002E2D40"/>
    <w:rsid w:val="002E2EEE"/>
    <w:rsid w:val="002E30A7"/>
    <w:rsid w:val="002E385E"/>
    <w:rsid w:val="002E3A17"/>
    <w:rsid w:val="002E3CC0"/>
    <w:rsid w:val="002E40AB"/>
    <w:rsid w:val="002E4185"/>
    <w:rsid w:val="002E4F8C"/>
    <w:rsid w:val="002E5373"/>
    <w:rsid w:val="002E5C3E"/>
    <w:rsid w:val="002E5F75"/>
    <w:rsid w:val="002E5FCD"/>
    <w:rsid w:val="002E6AF0"/>
    <w:rsid w:val="002E6E73"/>
    <w:rsid w:val="002E70AB"/>
    <w:rsid w:val="002E71CA"/>
    <w:rsid w:val="002E71E8"/>
    <w:rsid w:val="002E75BA"/>
    <w:rsid w:val="002E7CEF"/>
    <w:rsid w:val="002F03B1"/>
    <w:rsid w:val="002F0592"/>
    <w:rsid w:val="002F093F"/>
    <w:rsid w:val="002F09BD"/>
    <w:rsid w:val="002F0A1E"/>
    <w:rsid w:val="002F0DDD"/>
    <w:rsid w:val="002F12E1"/>
    <w:rsid w:val="002F1438"/>
    <w:rsid w:val="002F18CE"/>
    <w:rsid w:val="002F20D9"/>
    <w:rsid w:val="002F2502"/>
    <w:rsid w:val="002F29DF"/>
    <w:rsid w:val="002F2C74"/>
    <w:rsid w:val="002F2C7D"/>
    <w:rsid w:val="002F31AD"/>
    <w:rsid w:val="002F3667"/>
    <w:rsid w:val="002F39B5"/>
    <w:rsid w:val="002F3A10"/>
    <w:rsid w:val="002F3B14"/>
    <w:rsid w:val="002F4145"/>
    <w:rsid w:val="002F43B5"/>
    <w:rsid w:val="002F5274"/>
    <w:rsid w:val="002F53F8"/>
    <w:rsid w:val="002F5A0B"/>
    <w:rsid w:val="002F5E86"/>
    <w:rsid w:val="002F654F"/>
    <w:rsid w:val="002F66FD"/>
    <w:rsid w:val="002F7556"/>
    <w:rsid w:val="002F7A3A"/>
    <w:rsid w:val="00300362"/>
    <w:rsid w:val="00300542"/>
    <w:rsid w:val="003005B2"/>
    <w:rsid w:val="00300A9C"/>
    <w:rsid w:val="00300B96"/>
    <w:rsid w:val="0030140F"/>
    <w:rsid w:val="003018AE"/>
    <w:rsid w:val="00301987"/>
    <w:rsid w:val="00301DF7"/>
    <w:rsid w:val="00302FAB"/>
    <w:rsid w:val="003030C3"/>
    <w:rsid w:val="003031E7"/>
    <w:rsid w:val="00303343"/>
    <w:rsid w:val="0030337B"/>
    <w:rsid w:val="00303739"/>
    <w:rsid w:val="003038B8"/>
    <w:rsid w:val="003038C9"/>
    <w:rsid w:val="00303945"/>
    <w:rsid w:val="00303CCD"/>
    <w:rsid w:val="003044AA"/>
    <w:rsid w:val="00304B92"/>
    <w:rsid w:val="00304CC0"/>
    <w:rsid w:val="00304E4C"/>
    <w:rsid w:val="00304FF6"/>
    <w:rsid w:val="0030556A"/>
    <w:rsid w:val="00305EEB"/>
    <w:rsid w:val="003061FE"/>
    <w:rsid w:val="00306350"/>
    <w:rsid w:val="0030686D"/>
    <w:rsid w:val="00306A8D"/>
    <w:rsid w:val="00306C3D"/>
    <w:rsid w:val="00306D85"/>
    <w:rsid w:val="00306DDE"/>
    <w:rsid w:val="00306E06"/>
    <w:rsid w:val="0030758B"/>
    <w:rsid w:val="003077E1"/>
    <w:rsid w:val="00307866"/>
    <w:rsid w:val="00307DF6"/>
    <w:rsid w:val="00307E07"/>
    <w:rsid w:val="00307EE0"/>
    <w:rsid w:val="003100A9"/>
    <w:rsid w:val="00310153"/>
    <w:rsid w:val="0031062E"/>
    <w:rsid w:val="00310B94"/>
    <w:rsid w:val="00310E6A"/>
    <w:rsid w:val="003113FB"/>
    <w:rsid w:val="0031146F"/>
    <w:rsid w:val="003114EB"/>
    <w:rsid w:val="00311B58"/>
    <w:rsid w:val="00311E1E"/>
    <w:rsid w:val="00312084"/>
    <w:rsid w:val="0031234F"/>
    <w:rsid w:val="0031260F"/>
    <w:rsid w:val="00312882"/>
    <w:rsid w:val="00313025"/>
    <w:rsid w:val="0031302D"/>
    <w:rsid w:val="0031352E"/>
    <w:rsid w:val="0031354F"/>
    <w:rsid w:val="0031369C"/>
    <w:rsid w:val="00313B7C"/>
    <w:rsid w:val="00313F8D"/>
    <w:rsid w:val="003140D4"/>
    <w:rsid w:val="003142CE"/>
    <w:rsid w:val="003142EA"/>
    <w:rsid w:val="00314CE4"/>
    <w:rsid w:val="00314EBA"/>
    <w:rsid w:val="00314EDF"/>
    <w:rsid w:val="003151E8"/>
    <w:rsid w:val="003159B4"/>
    <w:rsid w:val="00315C6F"/>
    <w:rsid w:val="00315D42"/>
    <w:rsid w:val="003162F7"/>
    <w:rsid w:val="0031643B"/>
    <w:rsid w:val="00316455"/>
    <w:rsid w:val="00317055"/>
    <w:rsid w:val="00317073"/>
    <w:rsid w:val="0031715B"/>
    <w:rsid w:val="0031756A"/>
    <w:rsid w:val="003175BC"/>
    <w:rsid w:val="00317954"/>
    <w:rsid w:val="00317B38"/>
    <w:rsid w:val="00317D64"/>
    <w:rsid w:val="00317FBA"/>
    <w:rsid w:val="00320DE9"/>
    <w:rsid w:val="0032106D"/>
    <w:rsid w:val="003216E8"/>
    <w:rsid w:val="003216F4"/>
    <w:rsid w:val="00321819"/>
    <w:rsid w:val="00321BC9"/>
    <w:rsid w:val="00321D53"/>
    <w:rsid w:val="00321E7A"/>
    <w:rsid w:val="00321ECF"/>
    <w:rsid w:val="00321F7C"/>
    <w:rsid w:val="003223E3"/>
    <w:rsid w:val="00322F67"/>
    <w:rsid w:val="00322FFC"/>
    <w:rsid w:val="003232D3"/>
    <w:rsid w:val="00323744"/>
    <w:rsid w:val="003238D2"/>
    <w:rsid w:val="00323C8C"/>
    <w:rsid w:val="00323F7E"/>
    <w:rsid w:val="00324253"/>
    <w:rsid w:val="00324919"/>
    <w:rsid w:val="00324EE5"/>
    <w:rsid w:val="00324EF7"/>
    <w:rsid w:val="0032507B"/>
    <w:rsid w:val="003250DC"/>
    <w:rsid w:val="0032513F"/>
    <w:rsid w:val="0032555E"/>
    <w:rsid w:val="00325988"/>
    <w:rsid w:val="00325B6B"/>
    <w:rsid w:val="00325DEC"/>
    <w:rsid w:val="00325EFA"/>
    <w:rsid w:val="0032628B"/>
    <w:rsid w:val="00326405"/>
    <w:rsid w:val="00326685"/>
    <w:rsid w:val="003266BD"/>
    <w:rsid w:val="00326A08"/>
    <w:rsid w:val="00327119"/>
    <w:rsid w:val="0032764A"/>
    <w:rsid w:val="003276C6"/>
    <w:rsid w:val="00327F02"/>
    <w:rsid w:val="00327FB8"/>
    <w:rsid w:val="003304A6"/>
    <w:rsid w:val="003308FD"/>
    <w:rsid w:val="003310BC"/>
    <w:rsid w:val="0033170A"/>
    <w:rsid w:val="0033185E"/>
    <w:rsid w:val="00331E6B"/>
    <w:rsid w:val="00332538"/>
    <w:rsid w:val="003326D9"/>
    <w:rsid w:val="00332733"/>
    <w:rsid w:val="003327D8"/>
    <w:rsid w:val="00332D0F"/>
    <w:rsid w:val="00332D7E"/>
    <w:rsid w:val="00332EB1"/>
    <w:rsid w:val="003334BE"/>
    <w:rsid w:val="003335D1"/>
    <w:rsid w:val="00333900"/>
    <w:rsid w:val="00333F35"/>
    <w:rsid w:val="00334913"/>
    <w:rsid w:val="00334C53"/>
    <w:rsid w:val="00335361"/>
    <w:rsid w:val="00335453"/>
    <w:rsid w:val="00335713"/>
    <w:rsid w:val="003357D8"/>
    <w:rsid w:val="0033598F"/>
    <w:rsid w:val="00335B5E"/>
    <w:rsid w:val="00336580"/>
    <w:rsid w:val="003369D7"/>
    <w:rsid w:val="00336B8F"/>
    <w:rsid w:val="00336FA8"/>
    <w:rsid w:val="00337333"/>
    <w:rsid w:val="003403A3"/>
    <w:rsid w:val="003406AD"/>
    <w:rsid w:val="00340914"/>
    <w:rsid w:val="00340A10"/>
    <w:rsid w:val="00340A80"/>
    <w:rsid w:val="00340D86"/>
    <w:rsid w:val="00340E02"/>
    <w:rsid w:val="00340E30"/>
    <w:rsid w:val="003413BA"/>
    <w:rsid w:val="00341607"/>
    <w:rsid w:val="00341BF5"/>
    <w:rsid w:val="00341D14"/>
    <w:rsid w:val="00341F90"/>
    <w:rsid w:val="00342247"/>
    <w:rsid w:val="00342696"/>
    <w:rsid w:val="00342A73"/>
    <w:rsid w:val="00342AF0"/>
    <w:rsid w:val="00343B32"/>
    <w:rsid w:val="00343D97"/>
    <w:rsid w:val="00343E88"/>
    <w:rsid w:val="0034465D"/>
    <w:rsid w:val="00345580"/>
    <w:rsid w:val="00345906"/>
    <w:rsid w:val="00345E40"/>
    <w:rsid w:val="00346275"/>
    <w:rsid w:val="00346655"/>
    <w:rsid w:val="00346688"/>
    <w:rsid w:val="00346742"/>
    <w:rsid w:val="00346900"/>
    <w:rsid w:val="00346C23"/>
    <w:rsid w:val="00346D34"/>
    <w:rsid w:val="00346E72"/>
    <w:rsid w:val="00346EBB"/>
    <w:rsid w:val="0034708A"/>
    <w:rsid w:val="00347400"/>
    <w:rsid w:val="0034754F"/>
    <w:rsid w:val="003475EB"/>
    <w:rsid w:val="00347820"/>
    <w:rsid w:val="00347D67"/>
    <w:rsid w:val="00347F5D"/>
    <w:rsid w:val="0035035E"/>
    <w:rsid w:val="003508F8"/>
    <w:rsid w:val="00350A15"/>
    <w:rsid w:val="00350BE8"/>
    <w:rsid w:val="00350CF5"/>
    <w:rsid w:val="003511EB"/>
    <w:rsid w:val="00351905"/>
    <w:rsid w:val="00351929"/>
    <w:rsid w:val="00351933"/>
    <w:rsid w:val="00351EF2"/>
    <w:rsid w:val="00352521"/>
    <w:rsid w:val="00352871"/>
    <w:rsid w:val="00352993"/>
    <w:rsid w:val="00352B98"/>
    <w:rsid w:val="0035380E"/>
    <w:rsid w:val="00353C03"/>
    <w:rsid w:val="00353F65"/>
    <w:rsid w:val="00354421"/>
    <w:rsid w:val="00354437"/>
    <w:rsid w:val="003544DD"/>
    <w:rsid w:val="003545BB"/>
    <w:rsid w:val="00354680"/>
    <w:rsid w:val="00354746"/>
    <w:rsid w:val="00354C96"/>
    <w:rsid w:val="00355C52"/>
    <w:rsid w:val="00356049"/>
    <w:rsid w:val="00356280"/>
    <w:rsid w:val="0035637C"/>
    <w:rsid w:val="003566C5"/>
    <w:rsid w:val="00356C61"/>
    <w:rsid w:val="00357757"/>
    <w:rsid w:val="00357B32"/>
    <w:rsid w:val="00357EA3"/>
    <w:rsid w:val="003603B8"/>
    <w:rsid w:val="00360770"/>
    <w:rsid w:val="00360BFB"/>
    <w:rsid w:val="0036109B"/>
    <w:rsid w:val="00361220"/>
    <w:rsid w:val="00361360"/>
    <w:rsid w:val="003620CE"/>
    <w:rsid w:val="00362356"/>
    <w:rsid w:val="0036252C"/>
    <w:rsid w:val="00362B41"/>
    <w:rsid w:val="00362D3D"/>
    <w:rsid w:val="00363222"/>
    <w:rsid w:val="00363510"/>
    <w:rsid w:val="00363812"/>
    <w:rsid w:val="003639DD"/>
    <w:rsid w:val="00363A56"/>
    <w:rsid w:val="00363D28"/>
    <w:rsid w:val="0036404B"/>
    <w:rsid w:val="00364634"/>
    <w:rsid w:val="003646FF"/>
    <w:rsid w:val="0036494F"/>
    <w:rsid w:val="00364D68"/>
    <w:rsid w:val="00365005"/>
    <w:rsid w:val="00365755"/>
    <w:rsid w:val="00365E4A"/>
    <w:rsid w:val="00366021"/>
    <w:rsid w:val="00366026"/>
    <w:rsid w:val="00366287"/>
    <w:rsid w:val="003663EE"/>
    <w:rsid w:val="00366642"/>
    <w:rsid w:val="00366F6E"/>
    <w:rsid w:val="00366F8E"/>
    <w:rsid w:val="00367616"/>
    <w:rsid w:val="003679AC"/>
    <w:rsid w:val="00367B4C"/>
    <w:rsid w:val="003705F4"/>
    <w:rsid w:val="00370745"/>
    <w:rsid w:val="003709BC"/>
    <w:rsid w:val="003709FF"/>
    <w:rsid w:val="00370BEA"/>
    <w:rsid w:val="00370E2E"/>
    <w:rsid w:val="00370EED"/>
    <w:rsid w:val="003719AC"/>
    <w:rsid w:val="003719C1"/>
    <w:rsid w:val="00371A9C"/>
    <w:rsid w:val="00371AFE"/>
    <w:rsid w:val="00371C1C"/>
    <w:rsid w:val="00371DD6"/>
    <w:rsid w:val="0037224F"/>
    <w:rsid w:val="0037257D"/>
    <w:rsid w:val="00372DFF"/>
    <w:rsid w:val="00372F1F"/>
    <w:rsid w:val="00373208"/>
    <w:rsid w:val="003737B4"/>
    <w:rsid w:val="00373B98"/>
    <w:rsid w:val="00373C59"/>
    <w:rsid w:val="00373CD8"/>
    <w:rsid w:val="00373FFC"/>
    <w:rsid w:val="003741BA"/>
    <w:rsid w:val="00374317"/>
    <w:rsid w:val="00374528"/>
    <w:rsid w:val="0037473F"/>
    <w:rsid w:val="0037474C"/>
    <w:rsid w:val="00374835"/>
    <w:rsid w:val="00374AC8"/>
    <w:rsid w:val="00374D00"/>
    <w:rsid w:val="00374D13"/>
    <w:rsid w:val="003752FC"/>
    <w:rsid w:val="0037535A"/>
    <w:rsid w:val="0037561B"/>
    <w:rsid w:val="00376618"/>
    <w:rsid w:val="00376D07"/>
    <w:rsid w:val="00376F3D"/>
    <w:rsid w:val="00376FF2"/>
    <w:rsid w:val="003771EA"/>
    <w:rsid w:val="00377633"/>
    <w:rsid w:val="00377945"/>
    <w:rsid w:val="00377DA0"/>
    <w:rsid w:val="003801FD"/>
    <w:rsid w:val="0038034A"/>
    <w:rsid w:val="00380532"/>
    <w:rsid w:val="00380B8F"/>
    <w:rsid w:val="00380CD2"/>
    <w:rsid w:val="003811BF"/>
    <w:rsid w:val="003813B8"/>
    <w:rsid w:val="003813D6"/>
    <w:rsid w:val="003814E9"/>
    <w:rsid w:val="00381912"/>
    <w:rsid w:val="00381BE4"/>
    <w:rsid w:val="00381D62"/>
    <w:rsid w:val="00381E0C"/>
    <w:rsid w:val="0038234F"/>
    <w:rsid w:val="003823B0"/>
    <w:rsid w:val="0038257B"/>
    <w:rsid w:val="00382B82"/>
    <w:rsid w:val="00382DC4"/>
    <w:rsid w:val="00382E71"/>
    <w:rsid w:val="00382E92"/>
    <w:rsid w:val="0038353D"/>
    <w:rsid w:val="00383EBD"/>
    <w:rsid w:val="00384AEC"/>
    <w:rsid w:val="00384FE8"/>
    <w:rsid w:val="0038528B"/>
    <w:rsid w:val="00385531"/>
    <w:rsid w:val="00385636"/>
    <w:rsid w:val="00385686"/>
    <w:rsid w:val="00385782"/>
    <w:rsid w:val="00385B52"/>
    <w:rsid w:val="00385E6E"/>
    <w:rsid w:val="00386106"/>
    <w:rsid w:val="00386122"/>
    <w:rsid w:val="00386142"/>
    <w:rsid w:val="00386732"/>
    <w:rsid w:val="00386C7F"/>
    <w:rsid w:val="0038710F"/>
    <w:rsid w:val="003871DD"/>
    <w:rsid w:val="0038723F"/>
    <w:rsid w:val="0038779A"/>
    <w:rsid w:val="0039027A"/>
    <w:rsid w:val="003904FD"/>
    <w:rsid w:val="00390A81"/>
    <w:rsid w:val="00390B0C"/>
    <w:rsid w:val="00390B65"/>
    <w:rsid w:val="00390C2E"/>
    <w:rsid w:val="00391175"/>
    <w:rsid w:val="003913E9"/>
    <w:rsid w:val="00391C2E"/>
    <w:rsid w:val="003921C1"/>
    <w:rsid w:val="00392300"/>
    <w:rsid w:val="003923B1"/>
    <w:rsid w:val="0039287E"/>
    <w:rsid w:val="00392D8D"/>
    <w:rsid w:val="00392DD0"/>
    <w:rsid w:val="00392F46"/>
    <w:rsid w:val="003930FA"/>
    <w:rsid w:val="00393368"/>
    <w:rsid w:val="003934E7"/>
    <w:rsid w:val="0039354E"/>
    <w:rsid w:val="00393582"/>
    <w:rsid w:val="0039368E"/>
    <w:rsid w:val="00393937"/>
    <w:rsid w:val="00393B03"/>
    <w:rsid w:val="00393C3B"/>
    <w:rsid w:val="00393CF1"/>
    <w:rsid w:val="003941EF"/>
    <w:rsid w:val="00394372"/>
    <w:rsid w:val="0039449B"/>
    <w:rsid w:val="00394DE0"/>
    <w:rsid w:val="00395134"/>
    <w:rsid w:val="0039556E"/>
    <w:rsid w:val="00395890"/>
    <w:rsid w:val="00395B88"/>
    <w:rsid w:val="00395C01"/>
    <w:rsid w:val="0039654C"/>
    <w:rsid w:val="0039795D"/>
    <w:rsid w:val="00397C96"/>
    <w:rsid w:val="00397ECF"/>
    <w:rsid w:val="00397FA8"/>
    <w:rsid w:val="003A0141"/>
    <w:rsid w:val="003A01F3"/>
    <w:rsid w:val="003A0D85"/>
    <w:rsid w:val="003A12E8"/>
    <w:rsid w:val="003A1710"/>
    <w:rsid w:val="003A18A5"/>
    <w:rsid w:val="003A1E26"/>
    <w:rsid w:val="003A1EED"/>
    <w:rsid w:val="003A20AB"/>
    <w:rsid w:val="003A2210"/>
    <w:rsid w:val="003A27EB"/>
    <w:rsid w:val="003A3654"/>
    <w:rsid w:val="003A396D"/>
    <w:rsid w:val="003A3B34"/>
    <w:rsid w:val="003A428A"/>
    <w:rsid w:val="003A4E0D"/>
    <w:rsid w:val="003A4E70"/>
    <w:rsid w:val="003A5380"/>
    <w:rsid w:val="003A57EF"/>
    <w:rsid w:val="003A5888"/>
    <w:rsid w:val="003A5AA7"/>
    <w:rsid w:val="003A5B83"/>
    <w:rsid w:val="003A5F39"/>
    <w:rsid w:val="003A61B7"/>
    <w:rsid w:val="003A649B"/>
    <w:rsid w:val="003A66E3"/>
    <w:rsid w:val="003A6A58"/>
    <w:rsid w:val="003A7195"/>
    <w:rsid w:val="003A71C4"/>
    <w:rsid w:val="003A77F4"/>
    <w:rsid w:val="003A7A93"/>
    <w:rsid w:val="003A7CF2"/>
    <w:rsid w:val="003A7FFB"/>
    <w:rsid w:val="003B0408"/>
    <w:rsid w:val="003B06DC"/>
    <w:rsid w:val="003B0D94"/>
    <w:rsid w:val="003B1A61"/>
    <w:rsid w:val="003B1E6B"/>
    <w:rsid w:val="003B2402"/>
    <w:rsid w:val="003B2FDA"/>
    <w:rsid w:val="003B3076"/>
    <w:rsid w:val="003B3266"/>
    <w:rsid w:val="003B3932"/>
    <w:rsid w:val="003B3A4C"/>
    <w:rsid w:val="003B4121"/>
    <w:rsid w:val="003B4661"/>
    <w:rsid w:val="003B4865"/>
    <w:rsid w:val="003B4873"/>
    <w:rsid w:val="003B48C3"/>
    <w:rsid w:val="003B4A60"/>
    <w:rsid w:val="003B4CBD"/>
    <w:rsid w:val="003B4E29"/>
    <w:rsid w:val="003B5416"/>
    <w:rsid w:val="003B55C7"/>
    <w:rsid w:val="003B57CB"/>
    <w:rsid w:val="003B5FF6"/>
    <w:rsid w:val="003B703B"/>
    <w:rsid w:val="003B744C"/>
    <w:rsid w:val="003B747F"/>
    <w:rsid w:val="003B7656"/>
    <w:rsid w:val="003B7A24"/>
    <w:rsid w:val="003B7CC1"/>
    <w:rsid w:val="003B7FB0"/>
    <w:rsid w:val="003C0077"/>
    <w:rsid w:val="003C00DA"/>
    <w:rsid w:val="003C042D"/>
    <w:rsid w:val="003C0496"/>
    <w:rsid w:val="003C06B8"/>
    <w:rsid w:val="003C0B43"/>
    <w:rsid w:val="003C1251"/>
    <w:rsid w:val="003C15F7"/>
    <w:rsid w:val="003C1B74"/>
    <w:rsid w:val="003C1E5D"/>
    <w:rsid w:val="003C1F8E"/>
    <w:rsid w:val="003C2415"/>
    <w:rsid w:val="003C274B"/>
    <w:rsid w:val="003C276A"/>
    <w:rsid w:val="003C2819"/>
    <w:rsid w:val="003C2A05"/>
    <w:rsid w:val="003C2A1D"/>
    <w:rsid w:val="003C2CE2"/>
    <w:rsid w:val="003C33DB"/>
    <w:rsid w:val="003C3A4E"/>
    <w:rsid w:val="003C3C9C"/>
    <w:rsid w:val="003C42A5"/>
    <w:rsid w:val="003C4347"/>
    <w:rsid w:val="003C46C6"/>
    <w:rsid w:val="003C49DE"/>
    <w:rsid w:val="003C4A98"/>
    <w:rsid w:val="003C4AA1"/>
    <w:rsid w:val="003C4E0E"/>
    <w:rsid w:val="003C4F26"/>
    <w:rsid w:val="003C540E"/>
    <w:rsid w:val="003C54CA"/>
    <w:rsid w:val="003C5563"/>
    <w:rsid w:val="003C573D"/>
    <w:rsid w:val="003C6284"/>
    <w:rsid w:val="003C631E"/>
    <w:rsid w:val="003C6D61"/>
    <w:rsid w:val="003C6DD7"/>
    <w:rsid w:val="003C70C4"/>
    <w:rsid w:val="003C7AAF"/>
    <w:rsid w:val="003C7E2F"/>
    <w:rsid w:val="003D0182"/>
    <w:rsid w:val="003D033F"/>
    <w:rsid w:val="003D0370"/>
    <w:rsid w:val="003D06EF"/>
    <w:rsid w:val="003D0782"/>
    <w:rsid w:val="003D0A72"/>
    <w:rsid w:val="003D0AE3"/>
    <w:rsid w:val="003D0D06"/>
    <w:rsid w:val="003D0FB2"/>
    <w:rsid w:val="003D1069"/>
    <w:rsid w:val="003D1378"/>
    <w:rsid w:val="003D15D0"/>
    <w:rsid w:val="003D1873"/>
    <w:rsid w:val="003D18DC"/>
    <w:rsid w:val="003D203D"/>
    <w:rsid w:val="003D2072"/>
    <w:rsid w:val="003D2436"/>
    <w:rsid w:val="003D24EE"/>
    <w:rsid w:val="003D259A"/>
    <w:rsid w:val="003D26A0"/>
    <w:rsid w:val="003D296F"/>
    <w:rsid w:val="003D2D46"/>
    <w:rsid w:val="003D2F53"/>
    <w:rsid w:val="003D30EE"/>
    <w:rsid w:val="003D3187"/>
    <w:rsid w:val="003D3A8B"/>
    <w:rsid w:val="003D41B4"/>
    <w:rsid w:val="003D4563"/>
    <w:rsid w:val="003D4874"/>
    <w:rsid w:val="003D4978"/>
    <w:rsid w:val="003D49CD"/>
    <w:rsid w:val="003D4BA7"/>
    <w:rsid w:val="003D4DEE"/>
    <w:rsid w:val="003D4E2D"/>
    <w:rsid w:val="003D520D"/>
    <w:rsid w:val="003D54EF"/>
    <w:rsid w:val="003D5624"/>
    <w:rsid w:val="003D5BB5"/>
    <w:rsid w:val="003D5ED2"/>
    <w:rsid w:val="003D612C"/>
    <w:rsid w:val="003D6360"/>
    <w:rsid w:val="003D6378"/>
    <w:rsid w:val="003D637D"/>
    <w:rsid w:val="003D690E"/>
    <w:rsid w:val="003D6F63"/>
    <w:rsid w:val="003D738A"/>
    <w:rsid w:val="003D7D38"/>
    <w:rsid w:val="003E00EE"/>
    <w:rsid w:val="003E0246"/>
    <w:rsid w:val="003E02A1"/>
    <w:rsid w:val="003E048D"/>
    <w:rsid w:val="003E089C"/>
    <w:rsid w:val="003E0915"/>
    <w:rsid w:val="003E0B2E"/>
    <w:rsid w:val="003E0DED"/>
    <w:rsid w:val="003E0F07"/>
    <w:rsid w:val="003E0F43"/>
    <w:rsid w:val="003E0F6A"/>
    <w:rsid w:val="003E1373"/>
    <w:rsid w:val="003E147F"/>
    <w:rsid w:val="003E16D4"/>
    <w:rsid w:val="003E1B51"/>
    <w:rsid w:val="003E1C7E"/>
    <w:rsid w:val="003E1F75"/>
    <w:rsid w:val="003E27C3"/>
    <w:rsid w:val="003E2ABF"/>
    <w:rsid w:val="003E2C96"/>
    <w:rsid w:val="003E2D5B"/>
    <w:rsid w:val="003E2D67"/>
    <w:rsid w:val="003E2FF9"/>
    <w:rsid w:val="003E3114"/>
    <w:rsid w:val="003E3278"/>
    <w:rsid w:val="003E374F"/>
    <w:rsid w:val="003E39B8"/>
    <w:rsid w:val="003E3F7A"/>
    <w:rsid w:val="003E432A"/>
    <w:rsid w:val="003E4556"/>
    <w:rsid w:val="003E4B82"/>
    <w:rsid w:val="003E4DFD"/>
    <w:rsid w:val="003E517C"/>
    <w:rsid w:val="003E55CC"/>
    <w:rsid w:val="003E5FDB"/>
    <w:rsid w:val="003E6195"/>
    <w:rsid w:val="003E79BF"/>
    <w:rsid w:val="003E7CA2"/>
    <w:rsid w:val="003E7E93"/>
    <w:rsid w:val="003E7FC0"/>
    <w:rsid w:val="003E7FC5"/>
    <w:rsid w:val="003E7FD0"/>
    <w:rsid w:val="003F0182"/>
    <w:rsid w:val="003F0260"/>
    <w:rsid w:val="003F03AB"/>
    <w:rsid w:val="003F0B37"/>
    <w:rsid w:val="003F0C05"/>
    <w:rsid w:val="003F0E67"/>
    <w:rsid w:val="003F1228"/>
    <w:rsid w:val="003F12F7"/>
    <w:rsid w:val="003F1545"/>
    <w:rsid w:val="003F1741"/>
    <w:rsid w:val="003F175E"/>
    <w:rsid w:val="003F1B81"/>
    <w:rsid w:val="003F20ED"/>
    <w:rsid w:val="003F233E"/>
    <w:rsid w:val="003F2DE2"/>
    <w:rsid w:val="003F2EF2"/>
    <w:rsid w:val="003F3024"/>
    <w:rsid w:val="003F3457"/>
    <w:rsid w:val="003F38D2"/>
    <w:rsid w:val="003F3CAE"/>
    <w:rsid w:val="003F3DA2"/>
    <w:rsid w:val="003F3F3C"/>
    <w:rsid w:val="003F40B7"/>
    <w:rsid w:val="003F4247"/>
    <w:rsid w:val="003F43C7"/>
    <w:rsid w:val="003F45D4"/>
    <w:rsid w:val="003F49B2"/>
    <w:rsid w:val="003F4A29"/>
    <w:rsid w:val="003F4EE0"/>
    <w:rsid w:val="003F5188"/>
    <w:rsid w:val="003F5958"/>
    <w:rsid w:val="003F699B"/>
    <w:rsid w:val="003F6FB9"/>
    <w:rsid w:val="003F7296"/>
    <w:rsid w:val="003F72D7"/>
    <w:rsid w:val="003F7797"/>
    <w:rsid w:val="003F7E8F"/>
    <w:rsid w:val="003F7EFA"/>
    <w:rsid w:val="003F7FF2"/>
    <w:rsid w:val="00400A02"/>
    <w:rsid w:val="00400A2C"/>
    <w:rsid w:val="00400C09"/>
    <w:rsid w:val="00400D4B"/>
    <w:rsid w:val="00400FB3"/>
    <w:rsid w:val="00401268"/>
    <w:rsid w:val="004012AD"/>
    <w:rsid w:val="004013ED"/>
    <w:rsid w:val="00401434"/>
    <w:rsid w:val="00401661"/>
    <w:rsid w:val="00401AA8"/>
    <w:rsid w:val="00401D5B"/>
    <w:rsid w:val="00401DDD"/>
    <w:rsid w:val="00402606"/>
    <w:rsid w:val="00402977"/>
    <w:rsid w:val="00403116"/>
    <w:rsid w:val="004033DC"/>
    <w:rsid w:val="0040343C"/>
    <w:rsid w:val="004036D4"/>
    <w:rsid w:val="004036E2"/>
    <w:rsid w:val="00403B69"/>
    <w:rsid w:val="00404008"/>
    <w:rsid w:val="004040BE"/>
    <w:rsid w:val="00404529"/>
    <w:rsid w:val="004048C2"/>
    <w:rsid w:val="00404A92"/>
    <w:rsid w:val="00404D17"/>
    <w:rsid w:val="00404D1D"/>
    <w:rsid w:val="00404D51"/>
    <w:rsid w:val="00405023"/>
    <w:rsid w:val="00405286"/>
    <w:rsid w:val="00405405"/>
    <w:rsid w:val="00405762"/>
    <w:rsid w:val="00405789"/>
    <w:rsid w:val="004058EA"/>
    <w:rsid w:val="0040604C"/>
    <w:rsid w:val="004062ED"/>
    <w:rsid w:val="004064B8"/>
    <w:rsid w:val="004065BB"/>
    <w:rsid w:val="00406B78"/>
    <w:rsid w:val="00406C61"/>
    <w:rsid w:val="00406D80"/>
    <w:rsid w:val="00407205"/>
    <w:rsid w:val="004072A5"/>
    <w:rsid w:val="004072D9"/>
    <w:rsid w:val="00407376"/>
    <w:rsid w:val="00407999"/>
    <w:rsid w:val="00407A9B"/>
    <w:rsid w:val="00407D5E"/>
    <w:rsid w:val="00407DD4"/>
    <w:rsid w:val="00410248"/>
    <w:rsid w:val="00410428"/>
    <w:rsid w:val="0041051A"/>
    <w:rsid w:val="00410559"/>
    <w:rsid w:val="004105C5"/>
    <w:rsid w:val="004105EE"/>
    <w:rsid w:val="0041060C"/>
    <w:rsid w:val="00410706"/>
    <w:rsid w:val="00410A31"/>
    <w:rsid w:val="00410B66"/>
    <w:rsid w:val="00410C2A"/>
    <w:rsid w:val="00411762"/>
    <w:rsid w:val="00411A08"/>
    <w:rsid w:val="00411ABE"/>
    <w:rsid w:val="00411FE2"/>
    <w:rsid w:val="004121D0"/>
    <w:rsid w:val="004125C9"/>
    <w:rsid w:val="00412B4D"/>
    <w:rsid w:val="0041317E"/>
    <w:rsid w:val="004132C9"/>
    <w:rsid w:val="004137AC"/>
    <w:rsid w:val="00413936"/>
    <w:rsid w:val="00413A28"/>
    <w:rsid w:val="00413C41"/>
    <w:rsid w:val="00414085"/>
    <w:rsid w:val="00414258"/>
    <w:rsid w:val="00414863"/>
    <w:rsid w:val="00414953"/>
    <w:rsid w:val="00414988"/>
    <w:rsid w:val="00414DE5"/>
    <w:rsid w:val="00414F2B"/>
    <w:rsid w:val="00414FAA"/>
    <w:rsid w:val="0041519C"/>
    <w:rsid w:val="0041527C"/>
    <w:rsid w:val="00415A74"/>
    <w:rsid w:val="00415BF3"/>
    <w:rsid w:val="00415C35"/>
    <w:rsid w:val="00415ECC"/>
    <w:rsid w:val="00416148"/>
    <w:rsid w:val="004161F6"/>
    <w:rsid w:val="004163C5"/>
    <w:rsid w:val="0041726F"/>
    <w:rsid w:val="004172F2"/>
    <w:rsid w:val="00417392"/>
    <w:rsid w:val="004174DE"/>
    <w:rsid w:val="004176F6"/>
    <w:rsid w:val="00417AF2"/>
    <w:rsid w:val="00417C81"/>
    <w:rsid w:val="004209EF"/>
    <w:rsid w:val="00420A96"/>
    <w:rsid w:val="004211DF"/>
    <w:rsid w:val="0042122D"/>
    <w:rsid w:val="004213D4"/>
    <w:rsid w:val="004214F4"/>
    <w:rsid w:val="00421639"/>
    <w:rsid w:val="00421733"/>
    <w:rsid w:val="0042173A"/>
    <w:rsid w:val="00421BE5"/>
    <w:rsid w:val="00421D05"/>
    <w:rsid w:val="00421FD6"/>
    <w:rsid w:val="0042235F"/>
    <w:rsid w:val="0042245F"/>
    <w:rsid w:val="004229AF"/>
    <w:rsid w:val="00422CCB"/>
    <w:rsid w:val="00423274"/>
    <w:rsid w:val="00423A08"/>
    <w:rsid w:val="00423B45"/>
    <w:rsid w:val="00423EA4"/>
    <w:rsid w:val="00423F90"/>
    <w:rsid w:val="00424A4B"/>
    <w:rsid w:val="00424B97"/>
    <w:rsid w:val="00424B9F"/>
    <w:rsid w:val="00424D3B"/>
    <w:rsid w:val="004253C9"/>
    <w:rsid w:val="00425544"/>
    <w:rsid w:val="004258E4"/>
    <w:rsid w:val="00425A62"/>
    <w:rsid w:val="00425FFB"/>
    <w:rsid w:val="00426996"/>
    <w:rsid w:val="00426CDB"/>
    <w:rsid w:val="00426F88"/>
    <w:rsid w:val="00426FEE"/>
    <w:rsid w:val="0042733D"/>
    <w:rsid w:val="0042744A"/>
    <w:rsid w:val="004278CB"/>
    <w:rsid w:val="0043024D"/>
    <w:rsid w:val="0043083A"/>
    <w:rsid w:val="00430B2E"/>
    <w:rsid w:val="00430B3B"/>
    <w:rsid w:val="00430C3D"/>
    <w:rsid w:val="00430F2B"/>
    <w:rsid w:val="004316AD"/>
    <w:rsid w:val="0043179A"/>
    <w:rsid w:val="0043179F"/>
    <w:rsid w:val="0043182B"/>
    <w:rsid w:val="00431A68"/>
    <w:rsid w:val="00431AE4"/>
    <w:rsid w:val="00431EA5"/>
    <w:rsid w:val="00431F00"/>
    <w:rsid w:val="004324C3"/>
    <w:rsid w:val="00432602"/>
    <w:rsid w:val="004329A0"/>
    <w:rsid w:val="00432A3D"/>
    <w:rsid w:val="00432DA2"/>
    <w:rsid w:val="00432F1F"/>
    <w:rsid w:val="004334C0"/>
    <w:rsid w:val="004336FA"/>
    <w:rsid w:val="00433B71"/>
    <w:rsid w:val="004344CF"/>
    <w:rsid w:val="00434601"/>
    <w:rsid w:val="004349D9"/>
    <w:rsid w:val="004351DB"/>
    <w:rsid w:val="004353D5"/>
    <w:rsid w:val="00435404"/>
    <w:rsid w:val="004359C3"/>
    <w:rsid w:val="00435DC9"/>
    <w:rsid w:val="00435F4F"/>
    <w:rsid w:val="00435F98"/>
    <w:rsid w:val="004360A9"/>
    <w:rsid w:val="0043613F"/>
    <w:rsid w:val="00436373"/>
    <w:rsid w:val="0043666E"/>
    <w:rsid w:val="0043669E"/>
    <w:rsid w:val="00436B82"/>
    <w:rsid w:val="00436D6F"/>
    <w:rsid w:val="00436F6C"/>
    <w:rsid w:val="0043768D"/>
    <w:rsid w:val="0043784B"/>
    <w:rsid w:val="00437963"/>
    <w:rsid w:val="00440066"/>
    <w:rsid w:val="00440071"/>
    <w:rsid w:val="004400D0"/>
    <w:rsid w:val="0044097E"/>
    <w:rsid w:val="0044101D"/>
    <w:rsid w:val="0044129B"/>
    <w:rsid w:val="00441621"/>
    <w:rsid w:val="004416A6"/>
    <w:rsid w:val="0044175A"/>
    <w:rsid w:val="004419B1"/>
    <w:rsid w:val="00441C95"/>
    <w:rsid w:val="00441D8A"/>
    <w:rsid w:val="00441DDE"/>
    <w:rsid w:val="00441FB2"/>
    <w:rsid w:val="00442098"/>
    <w:rsid w:val="00442134"/>
    <w:rsid w:val="004425A1"/>
    <w:rsid w:val="00442C69"/>
    <w:rsid w:val="00442D93"/>
    <w:rsid w:val="00442E15"/>
    <w:rsid w:val="00442FF4"/>
    <w:rsid w:val="00443128"/>
    <w:rsid w:val="004431B5"/>
    <w:rsid w:val="00443390"/>
    <w:rsid w:val="00443617"/>
    <w:rsid w:val="00443894"/>
    <w:rsid w:val="00443C5C"/>
    <w:rsid w:val="00443D6B"/>
    <w:rsid w:val="004444BF"/>
    <w:rsid w:val="00444523"/>
    <w:rsid w:val="00444601"/>
    <w:rsid w:val="0044492A"/>
    <w:rsid w:val="00444D1D"/>
    <w:rsid w:val="0044579D"/>
    <w:rsid w:val="00445B85"/>
    <w:rsid w:val="00445D70"/>
    <w:rsid w:val="0044600F"/>
    <w:rsid w:val="004461E8"/>
    <w:rsid w:val="0044639F"/>
    <w:rsid w:val="0044643B"/>
    <w:rsid w:val="004464FA"/>
    <w:rsid w:val="00446692"/>
    <w:rsid w:val="00446F24"/>
    <w:rsid w:val="0044754E"/>
    <w:rsid w:val="00447555"/>
    <w:rsid w:val="004475BC"/>
    <w:rsid w:val="00447C20"/>
    <w:rsid w:val="00447C7C"/>
    <w:rsid w:val="0045029B"/>
    <w:rsid w:val="004504EF"/>
    <w:rsid w:val="00450C44"/>
    <w:rsid w:val="00450E71"/>
    <w:rsid w:val="00450EF3"/>
    <w:rsid w:val="0045107F"/>
    <w:rsid w:val="00451673"/>
    <w:rsid w:val="0045177C"/>
    <w:rsid w:val="004517F0"/>
    <w:rsid w:val="00451CCE"/>
    <w:rsid w:val="00451DEE"/>
    <w:rsid w:val="004529E2"/>
    <w:rsid w:val="00452E1C"/>
    <w:rsid w:val="0045306C"/>
    <w:rsid w:val="00453665"/>
    <w:rsid w:val="004536A8"/>
    <w:rsid w:val="00453AF4"/>
    <w:rsid w:val="00453D58"/>
    <w:rsid w:val="00453E31"/>
    <w:rsid w:val="00454256"/>
    <w:rsid w:val="0045433E"/>
    <w:rsid w:val="00454C94"/>
    <w:rsid w:val="0045548D"/>
    <w:rsid w:val="00455679"/>
    <w:rsid w:val="004556A4"/>
    <w:rsid w:val="00455B0F"/>
    <w:rsid w:val="00455DFC"/>
    <w:rsid w:val="00455F01"/>
    <w:rsid w:val="004560C5"/>
    <w:rsid w:val="00456352"/>
    <w:rsid w:val="00456827"/>
    <w:rsid w:val="00456E8A"/>
    <w:rsid w:val="004570AA"/>
    <w:rsid w:val="004573BD"/>
    <w:rsid w:val="00457ADC"/>
    <w:rsid w:val="00457AF6"/>
    <w:rsid w:val="00457C54"/>
    <w:rsid w:val="00457E60"/>
    <w:rsid w:val="0046027F"/>
    <w:rsid w:val="00460670"/>
    <w:rsid w:val="004606E0"/>
    <w:rsid w:val="004607AE"/>
    <w:rsid w:val="00460974"/>
    <w:rsid w:val="004609C9"/>
    <w:rsid w:val="00460AF2"/>
    <w:rsid w:val="004615A2"/>
    <w:rsid w:val="00461764"/>
    <w:rsid w:val="00461A06"/>
    <w:rsid w:val="00461A41"/>
    <w:rsid w:val="00461D51"/>
    <w:rsid w:val="00461E61"/>
    <w:rsid w:val="0046204F"/>
    <w:rsid w:val="0046218E"/>
    <w:rsid w:val="004626AD"/>
    <w:rsid w:val="00462D42"/>
    <w:rsid w:val="00462D6A"/>
    <w:rsid w:val="00463028"/>
    <w:rsid w:val="004632DC"/>
    <w:rsid w:val="004634DA"/>
    <w:rsid w:val="00463861"/>
    <w:rsid w:val="00463CB5"/>
    <w:rsid w:val="00463D80"/>
    <w:rsid w:val="00463FEB"/>
    <w:rsid w:val="00463FF4"/>
    <w:rsid w:val="00464110"/>
    <w:rsid w:val="00464312"/>
    <w:rsid w:val="0046438C"/>
    <w:rsid w:val="004645ED"/>
    <w:rsid w:val="004646AD"/>
    <w:rsid w:val="004646B8"/>
    <w:rsid w:val="004647CC"/>
    <w:rsid w:val="00464A9C"/>
    <w:rsid w:val="00464AA5"/>
    <w:rsid w:val="00464B4C"/>
    <w:rsid w:val="004656FE"/>
    <w:rsid w:val="0046625D"/>
    <w:rsid w:val="004664E4"/>
    <w:rsid w:val="004667A2"/>
    <w:rsid w:val="0046686C"/>
    <w:rsid w:val="0046691F"/>
    <w:rsid w:val="00466B91"/>
    <w:rsid w:val="00466CEB"/>
    <w:rsid w:val="00466DD1"/>
    <w:rsid w:val="00466E12"/>
    <w:rsid w:val="00467005"/>
    <w:rsid w:val="00467034"/>
    <w:rsid w:val="00467DDC"/>
    <w:rsid w:val="00470380"/>
    <w:rsid w:val="004705FD"/>
    <w:rsid w:val="00470CD5"/>
    <w:rsid w:val="00470D72"/>
    <w:rsid w:val="00470E8E"/>
    <w:rsid w:val="00470F17"/>
    <w:rsid w:val="00471433"/>
    <w:rsid w:val="0047157C"/>
    <w:rsid w:val="00471A85"/>
    <w:rsid w:val="0047245B"/>
    <w:rsid w:val="00472CAE"/>
    <w:rsid w:val="0047308A"/>
    <w:rsid w:val="00473396"/>
    <w:rsid w:val="00473753"/>
    <w:rsid w:val="00473C24"/>
    <w:rsid w:val="00473F78"/>
    <w:rsid w:val="0047449F"/>
    <w:rsid w:val="00474A08"/>
    <w:rsid w:val="00474C71"/>
    <w:rsid w:val="00474D9B"/>
    <w:rsid w:val="0047542E"/>
    <w:rsid w:val="00475757"/>
    <w:rsid w:val="00475AB4"/>
    <w:rsid w:val="00475ACE"/>
    <w:rsid w:val="00475B1D"/>
    <w:rsid w:val="00476302"/>
    <w:rsid w:val="004765B7"/>
    <w:rsid w:val="00476BF0"/>
    <w:rsid w:val="00476F59"/>
    <w:rsid w:val="00477024"/>
    <w:rsid w:val="00477925"/>
    <w:rsid w:val="0047795F"/>
    <w:rsid w:val="00477B45"/>
    <w:rsid w:val="00480196"/>
    <w:rsid w:val="00480CFA"/>
    <w:rsid w:val="00481F6E"/>
    <w:rsid w:val="0048201D"/>
    <w:rsid w:val="00482031"/>
    <w:rsid w:val="0048212E"/>
    <w:rsid w:val="004824B7"/>
    <w:rsid w:val="00482A9B"/>
    <w:rsid w:val="00482C43"/>
    <w:rsid w:val="00482ED2"/>
    <w:rsid w:val="00483243"/>
    <w:rsid w:val="004832BF"/>
    <w:rsid w:val="00483643"/>
    <w:rsid w:val="00483673"/>
    <w:rsid w:val="00483AC9"/>
    <w:rsid w:val="00483E51"/>
    <w:rsid w:val="00483ED2"/>
    <w:rsid w:val="004842A3"/>
    <w:rsid w:val="00484422"/>
    <w:rsid w:val="004845FF"/>
    <w:rsid w:val="0048471A"/>
    <w:rsid w:val="00484BD7"/>
    <w:rsid w:val="00484C98"/>
    <w:rsid w:val="00484FF2"/>
    <w:rsid w:val="004850DA"/>
    <w:rsid w:val="004859F2"/>
    <w:rsid w:val="00485BC3"/>
    <w:rsid w:val="00485CF0"/>
    <w:rsid w:val="00485FED"/>
    <w:rsid w:val="004861A1"/>
    <w:rsid w:val="004862BD"/>
    <w:rsid w:val="00486546"/>
    <w:rsid w:val="0048658B"/>
    <w:rsid w:val="004867FE"/>
    <w:rsid w:val="00486890"/>
    <w:rsid w:val="00487053"/>
    <w:rsid w:val="004875B9"/>
    <w:rsid w:val="00487748"/>
    <w:rsid w:val="00487C25"/>
    <w:rsid w:val="00487CDB"/>
    <w:rsid w:val="0049026A"/>
    <w:rsid w:val="004905BF"/>
    <w:rsid w:val="00490679"/>
    <w:rsid w:val="00490D32"/>
    <w:rsid w:val="00491064"/>
    <w:rsid w:val="004910BD"/>
    <w:rsid w:val="004910E6"/>
    <w:rsid w:val="00492458"/>
    <w:rsid w:val="00492779"/>
    <w:rsid w:val="00492AF6"/>
    <w:rsid w:val="00492C5B"/>
    <w:rsid w:val="00492CF3"/>
    <w:rsid w:val="00493211"/>
    <w:rsid w:val="0049331E"/>
    <w:rsid w:val="0049369E"/>
    <w:rsid w:val="00493BE0"/>
    <w:rsid w:val="00493FAD"/>
    <w:rsid w:val="00494403"/>
    <w:rsid w:val="004948A9"/>
    <w:rsid w:val="00494BDC"/>
    <w:rsid w:val="00494CFF"/>
    <w:rsid w:val="004953A0"/>
    <w:rsid w:val="004953BA"/>
    <w:rsid w:val="00495453"/>
    <w:rsid w:val="00495B03"/>
    <w:rsid w:val="00495ED7"/>
    <w:rsid w:val="00496222"/>
    <w:rsid w:val="004962D1"/>
    <w:rsid w:val="0049645E"/>
    <w:rsid w:val="00496B04"/>
    <w:rsid w:val="00496DCF"/>
    <w:rsid w:val="004970C5"/>
    <w:rsid w:val="004970FF"/>
    <w:rsid w:val="004971C7"/>
    <w:rsid w:val="00497B59"/>
    <w:rsid w:val="00497B66"/>
    <w:rsid w:val="004A0701"/>
    <w:rsid w:val="004A0B9C"/>
    <w:rsid w:val="004A0D5A"/>
    <w:rsid w:val="004A1584"/>
    <w:rsid w:val="004A1661"/>
    <w:rsid w:val="004A1CAB"/>
    <w:rsid w:val="004A1E0A"/>
    <w:rsid w:val="004A247A"/>
    <w:rsid w:val="004A2761"/>
    <w:rsid w:val="004A2906"/>
    <w:rsid w:val="004A2F7E"/>
    <w:rsid w:val="004A3044"/>
    <w:rsid w:val="004A32A6"/>
    <w:rsid w:val="004A3311"/>
    <w:rsid w:val="004A354E"/>
    <w:rsid w:val="004A3A27"/>
    <w:rsid w:val="004A3AC1"/>
    <w:rsid w:val="004A3E6A"/>
    <w:rsid w:val="004A4A19"/>
    <w:rsid w:val="004A54B3"/>
    <w:rsid w:val="004A570F"/>
    <w:rsid w:val="004A5751"/>
    <w:rsid w:val="004A5822"/>
    <w:rsid w:val="004A5FAD"/>
    <w:rsid w:val="004A6189"/>
    <w:rsid w:val="004A624A"/>
    <w:rsid w:val="004A6C68"/>
    <w:rsid w:val="004A6E72"/>
    <w:rsid w:val="004A702C"/>
    <w:rsid w:val="004A7740"/>
    <w:rsid w:val="004A79E2"/>
    <w:rsid w:val="004A7B41"/>
    <w:rsid w:val="004A7B8C"/>
    <w:rsid w:val="004A7FC6"/>
    <w:rsid w:val="004B00AA"/>
    <w:rsid w:val="004B0577"/>
    <w:rsid w:val="004B05E9"/>
    <w:rsid w:val="004B07BD"/>
    <w:rsid w:val="004B0FE1"/>
    <w:rsid w:val="004B1540"/>
    <w:rsid w:val="004B16E1"/>
    <w:rsid w:val="004B1804"/>
    <w:rsid w:val="004B188C"/>
    <w:rsid w:val="004B198F"/>
    <w:rsid w:val="004B1B35"/>
    <w:rsid w:val="004B1DAF"/>
    <w:rsid w:val="004B1E57"/>
    <w:rsid w:val="004B1EC5"/>
    <w:rsid w:val="004B20AF"/>
    <w:rsid w:val="004B25B8"/>
    <w:rsid w:val="004B2634"/>
    <w:rsid w:val="004B283B"/>
    <w:rsid w:val="004B2A71"/>
    <w:rsid w:val="004B31A6"/>
    <w:rsid w:val="004B3217"/>
    <w:rsid w:val="004B3463"/>
    <w:rsid w:val="004B39B8"/>
    <w:rsid w:val="004B3BCD"/>
    <w:rsid w:val="004B438A"/>
    <w:rsid w:val="004B4560"/>
    <w:rsid w:val="004B47FE"/>
    <w:rsid w:val="004B4E09"/>
    <w:rsid w:val="004B5553"/>
    <w:rsid w:val="004B558E"/>
    <w:rsid w:val="004B58F1"/>
    <w:rsid w:val="004B591F"/>
    <w:rsid w:val="004B5B24"/>
    <w:rsid w:val="004B5BF4"/>
    <w:rsid w:val="004B5C58"/>
    <w:rsid w:val="004B5DF7"/>
    <w:rsid w:val="004B5E01"/>
    <w:rsid w:val="004B6138"/>
    <w:rsid w:val="004B6141"/>
    <w:rsid w:val="004B6F33"/>
    <w:rsid w:val="004B760B"/>
    <w:rsid w:val="004B766A"/>
    <w:rsid w:val="004B78C4"/>
    <w:rsid w:val="004B78D7"/>
    <w:rsid w:val="004B7A78"/>
    <w:rsid w:val="004C027A"/>
    <w:rsid w:val="004C040C"/>
    <w:rsid w:val="004C070E"/>
    <w:rsid w:val="004C1033"/>
    <w:rsid w:val="004C11F9"/>
    <w:rsid w:val="004C1734"/>
    <w:rsid w:val="004C17D0"/>
    <w:rsid w:val="004C1825"/>
    <w:rsid w:val="004C18B9"/>
    <w:rsid w:val="004C193A"/>
    <w:rsid w:val="004C1A74"/>
    <w:rsid w:val="004C1B93"/>
    <w:rsid w:val="004C1D52"/>
    <w:rsid w:val="004C1E68"/>
    <w:rsid w:val="004C23AF"/>
    <w:rsid w:val="004C248B"/>
    <w:rsid w:val="004C261D"/>
    <w:rsid w:val="004C2B96"/>
    <w:rsid w:val="004C2F08"/>
    <w:rsid w:val="004C2F84"/>
    <w:rsid w:val="004C2FC8"/>
    <w:rsid w:val="004C3003"/>
    <w:rsid w:val="004C3034"/>
    <w:rsid w:val="004C3193"/>
    <w:rsid w:val="004C3205"/>
    <w:rsid w:val="004C34A5"/>
    <w:rsid w:val="004C3762"/>
    <w:rsid w:val="004C3809"/>
    <w:rsid w:val="004C3BBB"/>
    <w:rsid w:val="004C41D7"/>
    <w:rsid w:val="004C4241"/>
    <w:rsid w:val="004C42C6"/>
    <w:rsid w:val="004C4781"/>
    <w:rsid w:val="004C4D31"/>
    <w:rsid w:val="004C4E71"/>
    <w:rsid w:val="004C501F"/>
    <w:rsid w:val="004C51CF"/>
    <w:rsid w:val="004C5445"/>
    <w:rsid w:val="004C5682"/>
    <w:rsid w:val="004C57E5"/>
    <w:rsid w:val="004C599D"/>
    <w:rsid w:val="004C5B77"/>
    <w:rsid w:val="004C5BA9"/>
    <w:rsid w:val="004C5BEE"/>
    <w:rsid w:val="004C5E63"/>
    <w:rsid w:val="004C5F6C"/>
    <w:rsid w:val="004C68E8"/>
    <w:rsid w:val="004C6F12"/>
    <w:rsid w:val="004C6F2C"/>
    <w:rsid w:val="004C725F"/>
    <w:rsid w:val="004C7394"/>
    <w:rsid w:val="004C76D5"/>
    <w:rsid w:val="004C783B"/>
    <w:rsid w:val="004C7E00"/>
    <w:rsid w:val="004D0311"/>
    <w:rsid w:val="004D096E"/>
    <w:rsid w:val="004D0BB5"/>
    <w:rsid w:val="004D0FB8"/>
    <w:rsid w:val="004D13DE"/>
    <w:rsid w:val="004D18DB"/>
    <w:rsid w:val="004D1902"/>
    <w:rsid w:val="004D217C"/>
    <w:rsid w:val="004D22B7"/>
    <w:rsid w:val="004D289F"/>
    <w:rsid w:val="004D298C"/>
    <w:rsid w:val="004D3520"/>
    <w:rsid w:val="004D3919"/>
    <w:rsid w:val="004D3C3B"/>
    <w:rsid w:val="004D46AC"/>
    <w:rsid w:val="004D4722"/>
    <w:rsid w:val="004D4751"/>
    <w:rsid w:val="004D4E7F"/>
    <w:rsid w:val="004D5041"/>
    <w:rsid w:val="004D5306"/>
    <w:rsid w:val="004D545D"/>
    <w:rsid w:val="004D57E1"/>
    <w:rsid w:val="004D57EE"/>
    <w:rsid w:val="004D5849"/>
    <w:rsid w:val="004D58D5"/>
    <w:rsid w:val="004D58FC"/>
    <w:rsid w:val="004D5A96"/>
    <w:rsid w:val="004D5BB6"/>
    <w:rsid w:val="004D5DB3"/>
    <w:rsid w:val="004D61CC"/>
    <w:rsid w:val="004D6288"/>
    <w:rsid w:val="004D62F7"/>
    <w:rsid w:val="004D6681"/>
    <w:rsid w:val="004D69D2"/>
    <w:rsid w:val="004D6C6E"/>
    <w:rsid w:val="004D7177"/>
    <w:rsid w:val="004D728F"/>
    <w:rsid w:val="004D74CF"/>
    <w:rsid w:val="004D779A"/>
    <w:rsid w:val="004D7835"/>
    <w:rsid w:val="004D787E"/>
    <w:rsid w:val="004D7C72"/>
    <w:rsid w:val="004D7D86"/>
    <w:rsid w:val="004D7E8C"/>
    <w:rsid w:val="004E0041"/>
    <w:rsid w:val="004E0417"/>
    <w:rsid w:val="004E06BD"/>
    <w:rsid w:val="004E0B11"/>
    <w:rsid w:val="004E12A9"/>
    <w:rsid w:val="004E16C8"/>
    <w:rsid w:val="004E1C5D"/>
    <w:rsid w:val="004E1EFA"/>
    <w:rsid w:val="004E1FBE"/>
    <w:rsid w:val="004E22CC"/>
    <w:rsid w:val="004E2962"/>
    <w:rsid w:val="004E2CB5"/>
    <w:rsid w:val="004E34E6"/>
    <w:rsid w:val="004E380D"/>
    <w:rsid w:val="004E38F6"/>
    <w:rsid w:val="004E3E7D"/>
    <w:rsid w:val="004E4442"/>
    <w:rsid w:val="004E480B"/>
    <w:rsid w:val="004E49FA"/>
    <w:rsid w:val="004E4A47"/>
    <w:rsid w:val="004E50A1"/>
    <w:rsid w:val="004E525F"/>
    <w:rsid w:val="004E5336"/>
    <w:rsid w:val="004E55E0"/>
    <w:rsid w:val="004E5719"/>
    <w:rsid w:val="004E57C8"/>
    <w:rsid w:val="004E5B87"/>
    <w:rsid w:val="004E5F6A"/>
    <w:rsid w:val="004E633C"/>
    <w:rsid w:val="004E634E"/>
    <w:rsid w:val="004E645E"/>
    <w:rsid w:val="004E654F"/>
    <w:rsid w:val="004E678C"/>
    <w:rsid w:val="004E67AA"/>
    <w:rsid w:val="004E6C37"/>
    <w:rsid w:val="004E6C4F"/>
    <w:rsid w:val="004E708B"/>
    <w:rsid w:val="004E708E"/>
    <w:rsid w:val="004E77EC"/>
    <w:rsid w:val="004E7853"/>
    <w:rsid w:val="004E7A6A"/>
    <w:rsid w:val="004E7FD9"/>
    <w:rsid w:val="004F018D"/>
    <w:rsid w:val="004F05A4"/>
    <w:rsid w:val="004F05A6"/>
    <w:rsid w:val="004F07AC"/>
    <w:rsid w:val="004F0D94"/>
    <w:rsid w:val="004F0FC9"/>
    <w:rsid w:val="004F1049"/>
    <w:rsid w:val="004F1269"/>
    <w:rsid w:val="004F1494"/>
    <w:rsid w:val="004F17A5"/>
    <w:rsid w:val="004F2323"/>
    <w:rsid w:val="004F25E0"/>
    <w:rsid w:val="004F297A"/>
    <w:rsid w:val="004F2FA3"/>
    <w:rsid w:val="004F3800"/>
    <w:rsid w:val="004F397E"/>
    <w:rsid w:val="004F453A"/>
    <w:rsid w:val="004F4939"/>
    <w:rsid w:val="004F4F95"/>
    <w:rsid w:val="004F5070"/>
    <w:rsid w:val="004F51DC"/>
    <w:rsid w:val="004F532C"/>
    <w:rsid w:val="004F53C4"/>
    <w:rsid w:val="004F5493"/>
    <w:rsid w:val="004F54DD"/>
    <w:rsid w:val="004F5CBF"/>
    <w:rsid w:val="004F5D9B"/>
    <w:rsid w:val="004F5E8F"/>
    <w:rsid w:val="004F60C6"/>
    <w:rsid w:val="004F6778"/>
    <w:rsid w:val="004F6AAF"/>
    <w:rsid w:val="004F6F9C"/>
    <w:rsid w:val="004F718C"/>
    <w:rsid w:val="004F749B"/>
    <w:rsid w:val="004F7521"/>
    <w:rsid w:val="004F75C3"/>
    <w:rsid w:val="004F7675"/>
    <w:rsid w:val="004F7AFF"/>
    <w:rsid w:val="004F7C0D"/>
    <w:rsid w:val="004F7C66"/>
    <w:rsid w:val="004F7DD7"/>
    <w:rsid w:val="004F7F52"/>
    <w:rsid w:val="00500433"/>
    <w:rsid w:val="00500AC0"/>
    <w:rsid w:val="00501201"/>
    <w:rsid w:val="005018BC"/>
    <w:rsid w:val="00501C2E"/>
    <w:rsid w:val="00501FF5"/>
    <w:rsid w:val="00502049"/>
    <w:rsid w:val="0050260F"/>
    <w:rsid w:val="005026D2"/>
    <w:rsid w:val="005029C6"/>
    <w:rsid w:val="00502B33"/>
    <w:rsid w:val="00503126"/>
    <w:rsid w:val="00503379"/>
    <w:rsid w:val="00503670"/>
    <w:rsid w:val="005039BF"/>
    <w:rsid w:val="00503E42"/>
    <w:rsid w:val="00503E70"/>
    <w:rsid w:val="00503F6B"/>
    <w:rsid w:val="00504412"/>
    <w:rsid w:val="00504D70"/>
    <w:rsid w:val="00504FAF"/>
    <w:rsid w:val="00504FD2"/>
    <w:rsid w:val="005051AE"/>
    <w:rsid w:val="00505468"/>
    <w:rsid w:val="005054DB"/>
    <w:rsid w:val="005059D2"/>
    <w:rsid w:val="00505A25"/>
    <w:rsid w:val="0050647A"/>
    <w:rsid w:val="00506C4E"/>
    <w:rsid w:val="00506D0A"/>
    <w:rsid w:val="00506EC2"/>
    <w:rsid w:val="0050797C"/>
    <w:rsid w:val="00507CED"/>
    <w:rsid w:val="00510539"/>
    <w:rsid w:val="005105B6"/>
    <w:rsid w:val="0051068B"/>
    <w:rsid w:val="00510A1A"/>
    <w:rsid w:val="00510DA1"/>
    <w:rsid w:val="00510DDC"/>
    <w:rsid w:val="00510F2A"/>
    <w:rsid w:val="00511447"/>
    <w:rsid w:val="00511530"/>
    <w:rsid w:val="005116E8"/>
    <w:rsid w:val="00511912"/>
    <w:rsid w:val="005119AF"/>
    <w:rsid w:val="00511DBF"/>
    <w:rsid w:val="00511E7D"/>
    <w:rsid w:val="00511F75"/>
    <w:rsid w:val="00511FD2"/>
    <w:rsid w:val="0051207E"/>
    <w:rsid w:val="0051286B"/>
    <w:rsid w:val="00512C61"/>
    <w:rsid w:val="00513211"/>
    <w:rsid w:val="005133F4"/>
    <w:rsid w:val="005138E8"/>
    <w:rsid w:val="005139BB"/>
    <w:rsid w:val="00513B60"/>
    <w:rsid w:val="00514220"/>
    <w:rsid w:val="005142D3"/>
    <w:rsid w:val="0051451F"/>
    <w:rsid w:val="005146E9"/>
    <w:rsid w:val="00514B4B"/>
    <w:rsid w:val="00514C0C"/>
    <w:rsid w:val="00514D74"/>
    <w:rsid w:val="00515071"/>
    <w:rsid w:val="005157BF"/>
    <w:rsid w:val="00516DDC"/>
    <w:rsid w:val="00516E18"/>
    <w:rsid w:val="00517474"/>
    <w:rsid w:val="0051764B"/>
    <w:rsid w:val="0051765E"/>
    <w:rsid w:val="00517819"/>
    <w:rsid w:val="00517BA9"/>
    <w:rsid w:val="00517F58"/>
    <w:rsid w:val="00520306"/>
    <w:rsid w:val="00520534"/>
    <w:rsid w:val="00520756"/>
    <w:rsid w:val="005211DB"/>
    <w:rsid w:val="005211DE"/>
    <w:rsid w:val="00521ADC"/>
    <w:rsid w:val="00521CA7"/>
    <w:rsid w:val="00521F8D"/>
    <w:rsid w:val="00522204"/>
    <w:rsid w:val="005223EF"/>
    <w:rsid w:val="00522EE8"/>
    <w:rsid w:val="005230B9"/>
    <w:rsid w:val="00523124"/>
    <w:rsid w:val="005232AC"/>
    <w:rsid w:val="00523877"/>
    <w:rsid w:val="00523AC6"/>
    <w:rsid w:val="00523ADB"/>
    <w:rsid w:val="00523B76"/>
    <w:rsid w:val="00523BB4"/>
    <w:rsid w:val="00523E03"/>
    <w:rsid w:val="005246CE"/>
    <w:rsid w:val="0052492F"/>
    <w:rsid w:val="00524B9D"/>
    <w:rsid w:val="00524E13"/>
    <w:rsid w:val="00525328"/>
    <w:rsid w:val="005256EF"/>
    <w:rsid w:val="0052588F"/>
    <w:rsid w:val="005259E6"/>
    <w:rsid w:val="00525ED8"/>
    <w:rsid w:val="0052680A"/>
    <w:rsid w:val="00526D17"/>
    <w:rsid w:val="00526D83"/>
    <w:rsid w:val="00526E2A"/>
    <w:rsid w:val="00526EF7"/>
    <w:rsid w:val="00526FB9"/>
    <w:rsid w:val="0052711A"/>
    <w:rsid w:val="00527C89"/>
    <w:rsid w:val="00527DFB"/>
    <w:rsid w:val="00527F5E"/>
    <w:rsid w:val="005309CE"/>
    <w:rsid w:val="00530CB1"/>
    <w:rsid w:val="00531322"/>
    <w:rsid w:val="0053163E"/>
    <w:rsid w:val="00531A55"/>
    <w:rsid w:val="00531E23"/>
    <w:rsid w:val="00531FA9"/>
    <w:rsid w:val="00532615"/>
    <w:rsid w:val="0053267E"/>
    <w:rsid w:val="00532775"/>
    <w:rsid w:val="0053287F"/>
    <w:rsid w:val="00532952"/>
    <w:rsid w:val="005329BF"/>
    <w:rsid w:val="0053308F"/>
    <w:rsid w:val="005333A5"/>
    <w:rsid w:val="00533A95"/>
    <w:rsid w:val="00533BC4"/>
    <w:rsid w:val="00533DE1"/>
    <w:rsid w:val="00533E16"/>
    <w:rsid w:val="00533FCB"/>
    <w:rsid w:val="00534258"/>
    <w:rsid w:val="00534692"/>
    <w:rsid w:val="0053490B"/>
    <w:rsid w:val="00534CA3"/>
    <w:rsid w:val="00534F15"/>
    <w:rsid w:val="0053547D"/>
    <w:rsid w:val="005354DD"/>
    <w:rsid w:val="005356DC"/>
    <w:rsid w:val="005359F0"/>
    <w:rsid w:val="00535B02"/>
    <w:rsid w:val="00535EEB"/>
    <w:rsid w:val="00536865"/>
    <w:rsid w:val="005369F4"/>
    <w:rsid w:val="00536CCD"/>
    <w:rsid w:val="00536CEF"/>
    <w:rsid w:val="00536FF2"/>
    <w:rsid w:val="00537115"/>
    <w:rsid w:val="005375EB"/>
    <w:rsid w:val="00537BA3"/>
    <w:rsid w:val="00537C1F"/>
    <w:rsid w:val="00537C22"/>
    <w:rsid w:val="005403D6"/>
    <w:rsid w:val="005404D2"/>
    <w:rsid w:val="00540507"/>
    <w:rsid w:val="005406A1"/>
    <w:rsid w:val="00540CDB"/>
    <w:rsid w:val="0054111B"/>
    <w:rsid w:val="005412FD"/>
    <w:rsid w:val="00541422"/>
    <w:rsid w:val="005414E0"/>
    <w:rsid w:val="005415B4"/>
    <w:rsid w:val="0054164C"/>
    <w:rsid w:val="005417D5"/>
    <w:rsid w:val="00541E51"/>
    <w:rsid w:val="0054231B"/>
    <w:rsid w:val="0054275B"/>
    <w:rsid w:val="00542B1A"/>
    <w:rsid w:val="00542E99"/>
    <w:rsid w:val="00543768"/>
    <w:rsid w:val="005438F0"/>
    <w:rsid w:val="0054391A"/>
    <w:rsid w:val="00543BC8"/>
    <w:rsid w:val="00543F88"/>
    <w:rsid w:val="00544198"/>
    <w:rsid w:val="005441B8"/>
    <w:rsid w:val="005449D8"/>
    <w:rsid w:val="00545264"/>
    <w:rsid w:val="0054550C"/>
    <w:rsid w:val="00545B54"/>
    <w:rsid w:val="00545CAD"/>
    <w:rsid w:val="00545DAD"/>
    <w:rsid w:val="005460A6"/>
    <w:rsid w:val="005461E4"/>
    <w:rsid w:val="00546755"/>
    <w:rsid w:val="00546C7F"/>
    <w:rsid w:val="00546C80"/>
    <w:rsid w:val="00546D42"/>
    <w:rsid w:val="00546F0B"/>
    <w:rsid w:val="00547619"/>
    <w:rsid w:val="005477F2"/>
    <w:rsid w:val="00547C22"/>
    <w:rsid w:val="00550047"/>
    <w:rsid w:val="00550312"/>
    <w:rsid w:val="00550620"/>
    <w:rsid w:val="00550733"/>
    <w:rsid w:val="005508B2"/>
    <w:rsid w:val="00550A6A"/>
    <w:rsid w:val="00550C2A"/>
    <w:rsid w:val="00550C69"/>
    <w:rsid w:val="00550D07"/>
    <w:rsid w:val="00550E3A"/>
    <w:rsid w:val="00551420"/>
    <w:rsid w:val="00551664"/>
    <w:rsid w:val="00551B9E"/>
    <w:rsid w:val="00551D63"/>
    <w:rsid w:val="00551E42"/>
    <w:rsid w:val="005531B3"/>
    <w:rsid w:val="0055328F"/>
    <w:rsid w:val="005536B2"/>
    <w:rsid w:val="00553716"/>
    <w:rsid w:val="00553AE6"/>
    <w:rsid w:val="00553F23"/>
    <w:rsid w:val="005544D2"/>
    <w:rsid w:val="005544EA"/>
    <w:rsid w:val="00554586"/>
    <w:rsid w:val="005549A4"/>
    <w:rsid w:val="005554A6"/>
    <w:rsid w:val="00555544"/>
    <w:rsid w:val="005557C1"/>
    <w:rsid w:val="00556157"/>
    <w:rsid w:val="00556303"/>
    <w:rsid w:val="00556755"/>
    <w:rsid w:val="005567F0"/>
    <w:rsid w:val="005569F5"/>
    <w:rsid w:val="00556E2A"/>
    <w:rsid w:val="00557622"/>
    <w:rsid w:val="005578BE"/>
    <w:rsid w:val="00557CA1"/>
    <w:rsid w:val="00560BC6"/>
    <w:rsid w:val="005616E8"/>
    <w:rsid w:val="00561EFF"/>
    <w:rsid w:val="00562424"/>
    <w:rsid w:val="005624E0"/>
    <w:rsid w:val="0056263B"/>
    <w:rsid w:val="00562785"/>
    <w:rsid w:val="0056298F"/>
    <w:rsid w:val="005629F8"/>
    <w:rsid w:val="00562D6F"/>
    <w:rsid w:val="00563691"/>
    <w:rsid w:val="00563801"/>
    <w:rsid w:val="00563FB1"/>
    <w:rsid w:val="00564356"/>
    <w:rsid w:val="005643A7"/>
    <w:rsid w:val="005648DF"/>
    <w:rsid w:val="00564CAC"/>
    <w:rsid w:val="00564F3E"/>
    <w:rsid w:val="00564F85"/>
    <w:rsid w:val="00565254"/>
    <w:rsid w:val="0056525A"/>
    <w:rsid w:val="005653C3"/>
    <w:rsid w:val="00565666"/>
    <w:rsid w:val="00565722"/>
    <w:rsid w:val="00565ADE"/>
    <w:rsid w:val="00565B12"/>
    <w:rsid w:val="00566284"/>
    <w:rsid w:val="00566404"/>
    <w:rsid w:val="0056704B"/>
    <w:rsid w:val="0056749F"/>
    <w:rsid w:val="005674D2"/>
    <w:rsid w:val="00567653"/>
    <w:rsid w:val="00567754"/>
    <w:rsid w:val="005678B2"/>
    <w:rsid w:val="00567A99"/>
    <w:rsid w:val="00570C40"/>
    <w:rsid w:val="00570CC2"/>
    <w:rsid w:val="00571703"/>
    <w:rsid w:val="0057179E"/>
    <w:rsid w:val="0057209C"/>
    <w:rsid w:val="00572202"/>
    <w:rsid w:val="00572525"/>
    <w:rsid w:val="00572527"/>
    <w:rsid w:val="00572CB5"/>
    <w:rsid w:val="00572D2B"/>
    <w:rsid w:val="00572DA7"/>
    <w:rsid w:val="00573000"/>
    <w:rsid w:val="0057305A"/>
    <w:rsid w:val="005730B5"/>
    <w:rsid w:val="0057341E"/>
    <w:rsid w:val="00573440"/>
    <w:rsid w:val="005734BD"/>
    <w:rsid w:val="00573597"/>
    <w:rsid w:val="005735A2"/>
    <w:rsid w:val="00573990"/>
    <w:rsid w:val="00573B26"/>
    <w:rsid w:val="00573F7E"/>
    <w:rsid w:val="00573F7F"/>
    <w:rsid w:val="00574556"/>
    <w:rsid w:val="005749DD"/>
    <w:rsid w:val="00574C42"/>
    <w:rsid w:val="00574C58"/>
    <w:rsid w:val="00574D0D"/>
    <w:rsid w:val="00574D30"/>
    <w:rsid w:val="0057501A"/>
    <w:rsid w:val="005755B3"/>
    <w:rsid w:val="00575778"/>
    <w:rsid w:val="0057592D"/>
    <w:rsid w:val="005759EA"/>
    <w:rsid w:val="00576885"/>
    <w:rsid w:val="00576A80"/>
    <w:rsid w:val="00576E6B"/>
    <w:rsid w:val="00577327"/>
    <w:rsid w:val="00577808"/>
    <w:rsid w:val="00577BB5"/>
    <w:rsid w:val="00577C33"/>
    <w:rsid w:val="00577DC6"/>
    <w:rsid w:val="00580616"/>
    <w:rsid w:val="005815D9"/>
    <w:rsid w:val="005816C6"/>
    <w:rsid w:val="005819F8"/>
    <w:rsid w:val="00581B22"/>
    <w:rsid w:val="00581BDB"/>
    <w:rsid w:val="00581DCB"/>
    <w:rsid w:val="005823AD"/>
    <w:rsid w:val="00582993"/>
    <w:rsid w:val="00582B4D"/>
    <w:rsid w:val="00582C8D"/>
    <w:rsid w:val="00583051"/>
    <w:rsid w:val="00583174"/>
    <w:rsid w:val="005833C7"/>
    <w:rsid w:val="0058419D"/>
    <w:rsid w:val="0058450B"/>
    <w:rsid w:val="00584540"/>
    <w:rsid w:val="005848BF"/>
    <w:rsid w:val="00584A62"/>
    <w:rsid w:val="00584F8C"/>
    <w:rsid w:val="005856FF"/>
    <w:rsid w:val="0058601C"/>
    <w:rsid w:val="00586225"/>
    <w:rsid w:val="005863B9"/>
    <w:rsid w:val="0058664B"/>
    <w:rsid w:val="00586EBE"/>
    <w:rsid w:val="00587308"/>
    <w:rsid w:val="005876ED"/>
    <w:rsid w:val="005877AC"/>
    <w:rsid w:val="005877D2"/>
    <w:rsid w:val="005878F9"/>
    <w:rsid w:val="00587A0A"/>
    <w:rsid w:val="00587B32"/>
    <w:rsid w:val="00587BB7"/>
    <w:rsid w:val="00587FE6"/>
    <w:rsid w:val="00587FF5"/>
    <w:rsid w:val="00590199"/>
    <w:rsid w:val="00590794"/>
    <w:rsid w:val="005909A9"/>
    <w:rsid w:val="00590A08"/>
    <w:rsid w:val="00590A67"/>
    <w:rsid w:val="00590CD5"/>
    <w:rsid w:val="00591570"/>
    <w:rsid w:val="005915A9"/>
    <w:rsid w:val="00591706"/>
    <w:rsid w:val="00591726"/>
    <w:rsid w:val="00591829"/>
    <w:rsid w:val="005919E8"/>
    <w:rsid w:val="00591AEA"/>
    <w:rsid w:val="00591CCE"/>
    <w:rsid w:val="00591D5C"/>
    <w:rsid w:val="00592361"/>
    <w:rsid w:val="0059289E"/>
    <w:rsid w:val="00592B91"/>
    <w:rsid w:val="00593715"/>
    <w:rsid w:val="00593824"/>
    <w:rsid w:val="00593829"/>
    <w:rsid w:val="00593911"/>
    <w:rsid w:val="00593A2C"/>
    <w:rsid w:val="00593B3D"/>
    <w:rsid w:val="00593B61"/>
    <w:rsid w:val="00593B77"/>
    <w:rsid w:val="00593C16"/>
    <w:rsid w:val="00593C4D"/>
    <w:rsid w:val="005947A6"/>
    <w:rsid w:val="005947DF"/>
    <w:rsid w:val="00594900"/>
    <w:rsid w:val="005950A1"/>
    <w:rsid w:val="0059525E"/>
    <w:rsid w:val="00595A37"/>
    <w:rsid w:val="00595A40"/>
    <w:rsid w:val="00595AE2"/>
    <w:rsid w:val="00595AFA"/>
    <w:rsid w:val="00595D58"/>
    <w:rsid w:val="00595DDB"/>
    <w:rsid w:val="00596166"/>
    <w:rsid w:val="005965FC"/>
    <w:rsid w:val="005968BE"/>
    <w:rsid w:val="00596AAB"/>
    <w:rsid w:val="00596C11"/>
    <w:rsid w:val="00596E3E"/>
    <w:rsid w:val="00597332"/>
    <w:rsid w:val="005975BB"/>
    <w:rsid w:val="00597750"/>
    <w:rsid w:val="00597904"/>
    <w:rsid w:val="00597E84"/>
    <w:rsid w:val="005A0421"/>
    <w:rsid w:val="005A0820"/>
    <w:rsid w:val="005A084B"/>
    <w:rsid w:val="005A0E49"/>
    <w:rsid w:val="005A100D"/>
    <w:rsid w:val="005A1207"/>
    <w:rsid w:val="005A1274"/>
    <w:rsid w:val="005A1449"/>
    <w:rsid w:val="005A1A83"/>
    <w:rsid w:val="005A1B39"/>
    <w:rsid w:val="005A1B5C"/>
    <w:rsid w:val="005A2224"/>
    <w:rsid w:val="005A2723"/>
    <w:rsid w:val="005A27E0"/>
    <w:rsid w:val="005A28AC"/>
    <w:rsid w:val="005A2B7A"/>
    <w:rsid w:val="005A304F"/>
    <w:rsid w:val="005A30BF"/>
    <w:rsid w:val="005A32E1"/>
    <w:rsid w:val="005A388B"/>
    <w:rsid w:val="005A3976"/>
    <w:rsid w:val="005A3C5F"/>
    <w:rsid w:val="005A403D"/>
    <w:rsid w:val="005A4154"/>
    <w:rsid w:val="005A44E5"/>
    <w:rsid w:val="005A46B8"/>
    <w:rsid w:val="005A4B66"/>
    <w:rsid w:val="005A4E86"/>
    <w:rsid w:val="005A52FB"/>
    <w:rsid w:val="005A541B"/>
    <w:rsid w:val="005A58E6"/>
    <w:rsid w:val="005A5A6A"/>
    <w:rsid w:val="005A62FA"/>
    <w:rsid w:val="005A6AC2"/>
    <w:rsid w:val="005A6BD7"/>
    <w:rsid w:val="005A6C6D"/>
    <w:rsid w:val="005A75BA"/>
    <w:rsid w:val="005A7CBB"/>
    <w:rsid w:val="005A7CC1"/>
    <w:rsid w:val="005B0094"/>
    <w:rsid w:val="005B017A"/>
    <w:rsid w:val="005B053D"/>
    <w:rsid w:val="005B085E"/>
    <w:rsid w:val="005B08C2"/>
    <w:rsid w:val="005B0F14"/>
    <w:rsid w:val="005B1689"/>
    <w:rsid w:val="005B1AD8"/>
    <w:rsid w:val="005B1D31"/>
    <w:rsid w:val="005B1DDB"/>
    <w:rsid w:val="005B1FED"/>
    <w:rsid w:val="005B20DF"/>
    <w:rsid w:val="005B21A5"/>
    <w:rsid w:val="005B2A1A"/>
    <w:rsid w:val="005B2B22"/>
    <w:rsid w:val="005B31A6"/>
    <w:rsid w:val="005B3581"/>
    <w:rsid w:val="005B3C56"/>
    <w:rsid w:val="005B3DC0"/>
    <w:rsid w:val="005B4735"/>
    <w:rsid w:val="005B48DC"/>
    <w:rsid w:val="005B4999"/>
    <w:rsid w:val="005B4A27"/>
    <w:rsid w:val="005B4B21"/>
    <w:rsid w:val="005B53B5"/>
    <w:rsid w:val="005B5424"/>
    <w:rsid w:val="005B561B"/>
    <w:rsid w:val="005B5889"/>
    <w:rsid w:val="005B5894"/>
    <w:rsid w:val="005B5FCC"/>
    <w:rsid w:val="005B60B3"/>
    <w:rsid w:val="005B61CB"/>
    <w:rsid w:val="005B6599"/>
    <w:rsid w:val="005B6679"/>
    <w:rsid w:val="005B717B"/>
    <w:rsid w:val="005B739A"/>
    <w:rsid w:val="005B7C94"/>
    <w:rsid w:val="005B7EA8"/>
    <w:rsid w:val="005C04CB"/>
    <w:rsid w:val="005C0C3B"/>
    <w:rsid w:val="005C0D39"/>
    <w:rsid w:val="005C131C"/>
    <w:rsid w:val="005C164A"/>
    <w:rsid w:val="005C17E3"/>
    <w:rsid w:val="005C1CCF"/>
    <w:rsid w:val="005C204F"/>
    <w:rsid w:val="005C22FD"/>
    <w:rsid w:val="005C23F4"/>
    <w:rsid w:val="005C294F"/>
    <w:rsid w:val="005C2AEF"/>
    <w:rsid w:val="005C32AA"/>
    <w:rsid w:val="005C32F8"/>
    <w:rsid w:val="005C335B"/>
    <w:rsid w:val="005C37C7"/>
    <w:rsid w:val="005C3B2C"/>
    <w:rsid w:val="005C3D80"/>
    <w:rsid w:val="005C4652"/>
    <w:rsid w:val="005C4770"/>
    <w:rsid w:val="005C523E"/>
    <w:rsid w:val="005C52CD"/>
    <w:rsid w:val="005C54DB"/>
    <w:rsid w:val="005C5F72"/>
    <w:rsid w:val="005C635B"/>
    <w:rsid w:val="005C66C4"/>
    <w:rsid w:val="005C68BB"/>
    <w:rsid w:val="005C6A52"/>
    <w:rsid w:val="005C7127"/>
    <w:rsid w:val="005C71EE"/>
    <w:rsid w:val="005C73D0"/>
    <w:rsid w:val="005C7572"/>
    <w:rsid w:val="005D017F"/>
    <w:rsid w:val="005D0392"/>
    <w:rsid w:val="005D0492"/>
    <w:rsid w:val="005D0637"/>
    <w:rsid w:val="005D0C42"/>
    <w:rsid w:val="005D0E9A"/>
    <w:rsid w:val="005D0EA3"/>
    <w:rsid w:val="005D0EA5"/>
    <w:rsid w:val="005D11D2"/>
    <w:rsid w:val="005D15EE"/>
    <w:rsid w:val="005D1678"/>
    <w:rsid w:val="005D21F2"/>
    <w:rsid w:val="005D23C3"/>
    <w:rsid w:val="005D26F3"/>
    <w:rsid w:val="005D2B54"/>
    <w:rsid w:val="005D3363"/>
    <w:rsid w:val="005D33EB"/>
    <w:rsid w:val="005D3488"/>
    <w:rsid w:val="005D34F3"/>
    <w:rsid w:val="005D3A1D"/>
    <w:rsid w:val="005D3A6F"/>
    <w:rsid w:val="005D3E34"/>
    <w:rsid w:val="005D4B6E"/>
    <w:rsid w:val="005D4CF4"/>
    <w:rsid w:val="005D4D6C"/>
    <w:rsid w:val="005D4DFF"/>
    <w:rsid w:val="005D5408"/>
    <w:rsid w:val="005D591A"/>
    <w:rsid w:val="005D5B30"/>
    <w:rsid w:val="005D5D28"/>
    <w:rsid w:val="005D611D"/>
    <w:rsid w:val="005D64E3"/>
    <w:rsid w:val="005D65F0"/>
    <w:rsid w:val="005D68D9"/>
    <w:rsid w:val="005D6B00"/>
    <w:rsid w:val="005D6B6F"/>
    <w:rsid w:val="005D6FAD"/>
    <w:rsid w:val="005D6FE9"/>
    <w:rsid w:val="005D7121"/>
    <w:rsid w:val="005D7EBC"/>
    <w:rsid w:val="005E0164"/>
    <w:rsid w:val="005E0307"/>
    <w:rsid w:val="005E036F"/>
    <w:rsid w:val="005E093C"/>
    <w:rsid w:val="005E0BAE"/>
    <w:rsid w:val="005E0BB3"/>
    <w:rsid w:val="005E0DF6"/>
    <w:rsid w:val="005E13F1"/>
    <w:rsid w:val="005E146E"/>
    <w:rsid w:val="005E2034"/>
    <w:rsid w:val="005E204E"/>
    <w:rsid w:val="005E25F4"/>
    <w:rsid w:val="005E2883"/>
    <w:rsid w:val="005E28F7"/>
    <w:rsid w:val="005E3318"/>
    <w:rsid w:val="005E340A"/>
    <w:rsid w:val="005E36EE"/>
    <w:rsid w:val="005E373E"/>
    <w:rsid w:val="005E3C8D"/>
    <w:rsid w:val="005E4142"/>
    <w:rsid w:val="005E4523"/>
    <w:rsid w:val="005E4CD0"/>
    <w:rsid w:val="005E51B3"/>
    <w:rsid w:val="005E5459"/>
    <w:rsid w:val="005E546A"/>
    <w:rsid w:val="005E5754"/>
    <w:rsid w:val="005E5DAF"/>
    <w:rsid w:val="005E6774"/>
    <w:rsid w:val="005E68EE"/>
    <w:rsid w:val="005E6A16"/>
    <w:rsid w:val="005E71AF"/>
    <w:rsid w:val="005E747C"/>
    <w:rsid w:val="005E784B"/>
    <w:rsid w:val="005E7B67"/>
    <w:rsid w:val="005E7C62"/>
    <w:rsid w:val="005F037E"/>
    <w:rsid w:val="005F0558"/>
    <w:rsid w:val="005F0898"/>
    <w:rsid w:val="005F08F4"/>
    <w:rsid w:val="005F0C68"/>
    <w:rsid w:val="005F11C9"/>
    <w:rsid w:val="005F275A"/>
    <w:rsid w:val="005F2856"/>
    <w:rsid w:val="005F2DDB"/>
    <w:rsid w:val="005F3023"/>
    <w:rsid w:val="005F32BA"/>
    <w:rsid w:val="005F3474"/>
    <w:rsid w:val="005F3481"/>
    <w:rsid w:val="005F35A1"/>
    <w:rsid w:val="005F3619"/>
    <w:rsid w:val="005F38CA"/>
    <w:rsid w:val="005F396C"/>
    <w:rsid w:val="005F41C3"/>
    <w:rsid w:val="005F4892"/>
    <w:rsid w:val="005F4DA7"/>
    <w:rsid w:val="005F4EAF"/>
    <w:rsid w:val="005F5146"/>
    <w:rsid w:val="005F5EF4"/>
    <w:rsid w:val="005F6130"/>
    <w:rsid w:val="005F7112"/>
    <w:rsid w:val="005F71EC"/>
    <w:rsid w:val="005F7378"/>
    <w:rsid w:val="005F796B"/>
    <w:rsid w:val="005F7B45"/>
    <w:rsid w:val="005F7C55"/>
    <w:rsid w:val="005F7FB6"/>
    <w:rsid w:val="006001F9"/>
    <w:rsid w:val="0060034E"/>
    <w:rsid w:val="0060053E"/>
    <w:rsid w:val="00600BAD"/>
    <w:rsid w:val="0060104B"/>
    <w:rsid w:val="00601167"/>
    <w:rsid w:val="00601277"/>
    <w:rsid w:val="0060129E"/>
    <w:rsid w:val="00601D03"/>
    <w:rsid w:val="00602290"/>
    <w:rsid w:val="006023AF"/>
    <w:rsid w:val="00602432"/>
    <w:rsid w:val="006029DE"/>
    <w:rsid w:val="00602DD7"/>
    <w:rsid w:val="00602F72"/>
    <w:rsid w:val="00602FB3"/>
    <w:rsid w:val="00603458"/>
    <w:rsid w:val="0060367B"/>
    <w:rsid w:val="00603B36"/>
    <w:rsid w:val="00603E2D"/>
    <w:rsid w:val="00604431"/>
    <w:rsid w:val="0060461D"/>
    <w:rsid w:val="006058F9"/>
    <w:rsid w:val="00606ABF"/>
    <w:rsid w:val="00606B9B"/>
    <w:rsid w:val="00606E48"/>
    <w:rsid w:val="00606EDF"/>
    <w:rsid w:val="006070AE"/>
    <w:rsid w:val="00607286"/>
    <w:rsid w:val="0060764C"/>
    <w:rsid w:val="00607775"/>
    <w:rsid w:val="0060784A"/>
    <w:rsid w:val="00607C67"/>
    <w:rsid w:val="00607FC8"/>
    <w:rsid w:val="006100DE"/>
    <w:rsid w:val="00610A1F"/>
    <w:rsid w:val="00610B62"/>
    <w:rsid w:val="00610C1E"/>
    <w:rsid w:val="00610C29"/>
    <w:rsid w:val="00611382"/>
    <w:rsid w:val="0061195A"/>
    <w:rsid w:val="00611AB5"/>
    <w:rsid w:val="00611E5F"/>
    <w:rsid w:val="00612206"/>
    <w:rsid w:val="00612834"/>
    <w:rsid w:val="00612867"/>
    <w:rsid w:val="00612B4D"/>
    <w:rsid w:val="00612F26"/>
    <w:rsid w:val="00613030"/>
    <w:rsid w:val="006130B0"/>
    <w:rsid w:val="006132B8"/>
    <w:rsid w:val="00613512"/>
    <w:rsid w:val="0061351B"/>
    <w:rsid w:val="0061386B"/>
    <w:rsid w:val="00613B21"/>
    <w:rsid w:val="00613BF1"/>
    <w:rsid w:val="006149DC"/>
    <w:rsid w:val="00615A64"/>
    <w:rsid w:val="00615DB8"/>
    <w:rsid w:val="00615FB9"/>
    <w:rsid w:val="00616A42"/>
    <w:rsid w:val="00616BC1"/>
    <w:rsid w:val="00616C99"/>
    <w:rsid w:val="00616F7F"/>
    <w:rsid w:val="00616FEE"/>
    <w:rsid w:val="00617023"/>
    <w:rsid w:val="006173A1"/>
    <w:rsid w:val="00617422"/>
    <w:rsid w:val="0061766D"/>
    <w:rsid w:val="00617C69"/>
    <w:rsid w:val="00617D78"/>
    <w:rsid w:val="00617D80"/>
    <w:rsid w:val="0062066C"/>
    <w:rsid w:val="00620A13"/>
    <w:rsid w:val="00620B8D"/>
    <w:rsid w:val="00620DCF"/>
    <w:rsid w:val="0062165D"/>
    <w:rsid w:val="00621865"/>
    <w:rsid w:val="00621D68"/>
    <w:rsid w:val="00621D92"/>
    <w:rsid w:val="00621F88"/>
    <w:rsid w:val="0062269E"/>
    <w:rsid w:val="00622B42"/>
    <w:rsid w:val="00622C3C"/>
    <w:rsid w:val="00622DD8"/>
    <w:rsid w:val="00622E2E"/>
    <w:rsid w:val="00623652"/>
    <w:rsid w:val="006237C3"/>
    <w:rsid w:val="0062396F"/>
    <w:rsid w:val="00623A57"/>
    <w:rsid w:val="00623C39"/>
    <w:rsid w:val="006242DE"/>
    <w:rsid w:val="006242E2"/>
    <w:rsid w:val="00624425"/>
    <w:rsid w:val="00624DED"/>
    <w:rsid w:val="00625007"/>
    <w:rsid w:val="006257CE"/>
    <w:rsid w:val="00625859"/>
    <w:rsid w:val="006259FE"/>
    <w:rsid w:val="00625DF8"/>
    <w:rsid w:val="006268DB"/>
    <w:rsid w:val="00626DA9"/>
    <w:rsid w:val="006271A2"/>
    <w:rsid w:val="006275A2"/>
    <w:rsid w:val="006278D7"/>
    <w:rsid w:val="00627FA6"/>
    <w:rsid w:val="006304CA"/>
    <w:rsid w:val="00630A56"/>
    <w:rsid w:val="00630C5F"/>
    <w:rsid w:val="00630D57"/>
    <w:rsid w:val="00630E4B"/>
    <w:rsid w:val="00630F10"/>
    <w:rsid w:val="006310A3"/>
    <w:rsid w:val="006310D7"/>
    <w:rsid w:val="00631195"/>
    <w:rsid w:val="006315C3"/>
    <w:rsid w:val="00631682"/>
    <w:rsid w:val="00631977"/>
    <w:rsid w:val="00631A3D"/>
    <w:rsid w:val="00631C56"/>
    <w:rsid w:val="006322F2"/>
    <w:rsid w:val="0063249F"/>
    <w:rsid w:val="006325B0"/>
    <w:rsid w:val="006326DA"/>
    <w:rsid w:val="006328D9"/>
    <w:rsid w:val="00632978"/>
    <w:rsid w:val="00632F72"/>
    <w:rsid w:val="00633536"/>
    <w:rsid w:val="006336D7"/>
    <w:rsid w:val="006336E1"/>
    <w:rsid w:val="00633914"/>
    <w:rsid w:val="00633BB5"/>
    <w:rsid w:val="00633BEE"/>
    <w:rsid w:val="00633DE2"/>
    <w:rsid w:val="00633DFE"/>
    <w:rsid w:val="006342A4"/>
    <w:rsid w:val="006342B0"/>
    <w:rsid w:val="00634AA6"/>
    <w:rsid w:val="00634C43"/>
    <w:rsid w:val="00634D9C"/>
    <w:rsid w:val="00634DC9"/>
    <w:rsid w:val="00635876"/>
    <w:rsid w:val="00635883"/>
    <w:rsid w:val="00635C3C"/>
    <w:rsid w:val="00635EE9"/>
    <w:rsid w:val="0063622F"/>
    <w:rsid w:val="00636248"/>
    <w:rsid w:val="00636412"/>
    <w:rsid w:val="00636A1E"/>
    <w:rsid w:val="00636B19"/>
    <w:rsid w:val="00636C93"/>
    <w:rsid w:val="00636CEB"/>
    <w:rsid w:val="00636CF1"/>
    <w:rsid w:val="0063729C"/>
    <w:rsid w:val="00637767"/>
    <w:rsid w:val="00637A41"/>
    <w:rsid w:val="00637B67"/>
    <w:rsid w:val="00637BAF"/>
    <w:rsid w:val="006402C1"/>
    <w:rsid w:val="00640947"/>
    <w:rsid w:val="00640AAE"/>
    <w:rsid w:val="00640D3E"/>
    <w:rsid w:val="00640DBA"/>
    <w:rsid w:val="00640E17"/>
    <w:rsid w:val="00640EDB"/>
    <w:rsid w:val="00640F75"/>
    <w:rsid w:val="006413C6"/>
    <w:rsid w:val="00641876"/>
    <w:rsid w:val="00641BDB"/>
    <w:rsid w:val="00642033"/>
    <w:rsid w:val="00642353"/>
    <w:rsid w:val="006425A0"/>
    <w:rsid w:val="00642A46"/>
    <w:rsid w:val="00642D3D"/>
    <w:rsid w:val="006437DC"/>
    <w:rsid w:val="00643B4C"/>
    <w:rsid w:val="00643B61"/>
    <w:rsid w:val="00643DE2"/>
    <w:rsid w:val="00643FD4"/>
    <w:rsid w:val="00643FEC"/>
    <w:rsid w:val="00644012"/>
    <w:rsid w:val="00644038"/>
    <w:rsid w:val="00644165"/>
    <w:rsid w:val="0064422B"/>
    <w:rsid w:val="00644521"/>
    <w:rsid w:val="00644773"/>
    <w:rsid w:val="006453DE"/>
    <w:rsid w:val="00645557"/>
    <w:rsid w:val="00645CA3"/>
    <w:rsid w:val="00645CFE"/>
    <w:rsid w:val="00645ED9"/>
    <w:rsid w:val="006470D9"/>
    <w:rsid w:val="0064733F"/>
    <w:rsid w:val="00647813"/>
    <w:rsid w:val="00647F26"/>
    <w:rsid w:val="006502E2"/>
    <w:rsid w:val="00650321"/>
    <w:rsid w:val="0065059F"/>
    <w:rsid w:val="00650768"/>
    <w:rsid w:val="006508F9"/>
    <w:rsid w:val="006509A6"/>
    <w:rsid w:val="00650A98"/>
    <w:rsid w:val="00650FDF"/>
    <w:rsid w:val="00651064"/>
    <w:rsid w:val="00651789"/>
    <w:rsid w:val="00651A0D"/>
    <w:rsid w:val="00651C7A"/>
    <w:rsid w:val="00651CEA"/>
    <w:rsid w:val="00651CED"/>
    <w:rsid w:val="00651E27"/>
    <w:rsid w:val="006520F5"/>
    <w:rsid w:val="006522CE"/>
    <w:rsid w:val="0065239A"/>
    <w:rsid w:val="006529BF"/>
    <w:rsid w:val="00652A24"/>
    <w:rsid w:val="00652C31"/>
    <w:rsid w:val="00653191"/>
    <w:rsid w:val="0065332E"/>
    <w:rsid w:val="006537CD"/>
    <w:rsid w:val="00653E32"/>
    <w:rsid w:val="00653FE3"/>
    <w:rsid w:val="0065405A"/>
    <w:rsid w:val="006540D1"/>
    <w:rsid w:val="00654247"/>
    <w:rsid w:val="00654E2B"/>
    <w:rsid w:val="00655173"/>
    <w:rsid w:val="00655203"/>
    <w:rsid w:val="0065581A"/>
    <w:rsid w:val="006558A5"/>
    <w:rsid w:val="00655A00"/>
    <w:rsid w:val="00656DFC"/>
    <w:rsid w:val="006571B7"/>
    <w:rsid w:val="0065799B"/>
    <w:rsid w:val="00657A9E"/>
    <w:rsid w:val="006602EF"/>
    <w:rsid w:val="006605DF"/>
    <w:rsid w:val="00660A2A"/>
    <w:rsid w:val="00660D53"/>
    <w:rsid w:val="00660DAB"/>
    <w:rsid w:val="00660F10"/>
    <w:rsid w:val="00660F2D"/>
    <w:rsid w:val="00661458"/>
    <w:rsid w:val="0066153F"/>
    <w:rsid w:val="006618DD"/>
    <w:rsid w:val="00661D51"/>
    <w:rsid w:val="00662005"/>
    <w:rsid w:val="006625A4"/>
    <w:rsid w:val="00662631"/>
    <w:rsid w:val="00662AE5"/>
    <w:rsid w:val="00662E23"/>
    <w:rsid w:val="00663137"/>
    <w:rsid w:val="006632A2"/>
    <w:rsid w:val="006635CD"/>
    <w:rsid w:val="006638E3"/>
    <w:rsid w:val="00663B98"/>
    <w:rsid w:val="006640F7"/>
    <w:rsid w:val="00664D62"/>
    <w:rsid w:val="00664EDB"/>
    <w:rsid w:val="00665321"/>
    <w:rsid w:val="0066561D"/>
    <w:rsid w:val="00666503"/>
    <w:rsid w:val="006666FD"/>
    <w:rsid w:val="00666CA2"/>
    <w:rsid w:val="006677D5"/>
    <w:rsid w:val="006679B2"/>
    <w:rsid w:val="00670283"/>
    <w:rsid w:val="00670A61"/>
    <w:rsid w:val="00670BC2"/>
    <w:rsid w:val="00670ECB"/>
    <w:rsid w:val="006714AF"/>
    <w:rsid w:val="006715B3"/>
    <w:rsid w:val="00671741"/>
    <w:rsid w:val="006717B9"/>
    <w:rsid w:val="00671983"/>
    <w:rsid w:val="00671BC7"/>
    <w:rsid w:val="00671E1A"/>
    <w:rsid w:val="00671F13"/>
    <w:rsid w:val="00671F14"/>
    <w:rsid w:val="0067215D"/>
    <w:rsid w:val="00672190"/>
    <w:rsid w:val="00672FFE"/>
    <w:rsid w:val="00673960"/>
    <w:rsid w:val="00673D14"/>
    <w:rsid w:val="00673E9B"/>
    <w:rsid w:val="00674191"/>
    <w:rsid w:val="00674198"/>
    <w:rsid w:val="00674421"/>
    <w:rsid w:val="00674823"/>
    <w:rsid w:val="0067488D"/>
    <w:rsid w:val="0067499F"/>
    <w:rsid w:val="00674B72"/>
    <w:rsid w:val="00674BE0"/>
    <w:rsid w:val="00674EDA"/>
    <w:rsid w:val="00675241"/>
    <w:rsid w:val="0067574F"/>
    <w:rsid w:val="006757E7"/>
    <w:rsid w:val="00675FE5"/>
    <w:rsid w:val="00676334"/>
    <w:rsid w:val="00676780"/>
    <w:rsid w:val="00676EE9"/>
    <w:rsid w:val="0067746A"/>
    <w:rsid w:val="00677A7E"/>
    <w:rsid w:val="00677C75"/>
    <w:rsid w:val="00677DF5"/>
    <w:rsid w:val="006802FE"/>
    <w:rsid w:val="0068049A"/>
    <w:rsid w:val="00680E12"/>
    <w:rsid w:val="00680FB0"/>
    <w:rsid w:val="0068188B"/>
    <w:rsid w:val="0068199E"/>
    <w:rsid w:val="00681AFB"/>
    <w:rsid w:val="00681CF8"/>
    <w:rsid w:val="00681FDA"/>
    <w:rsid w:val="0068256E"/>
    <w:rsid w:val="00682601"/>
    <w:rsid w:val="00682F82"/>
    <w:rsid w:val="006838DB"/>
    <w:rsid w:val="00683BA2"/>
    <w:rsid w:val="00683C50"/>
    <w:rsid w:val="00684351"/>
    <w:rsid w:val="00684657"/>
    <w:rsid w:val="00684D9E"/>
    <w:rsid w:val="00685AF1"/>
    <w:rsid w:val="00685BD8"/>
    <w:rsid w:val="0068616A"/>
    <w:rsid w:val="00686774"/>
    <w:rsid w:val="00686819"/>
    <w:rsid w:val="00686BFB"/>
    <w:rsid w:val="0068728F"/>
    <w:rsid w:val="006872B9"/>
    <w:rsid w:val="006873CC"/>
    <w:rsid w:val="00687478"/>
    <w:rsid w:val="006876C9"/>
    <w:rsid w:val="00687AD8"/>
    <w:rsid w:val="00687CF1"/>
    <w:rsid w:val="00690069"/>
    <w:rsid w:val="006900B5"/>
    <w:rsid w:val="006900EF"/>
    <w:rsid w:val="0069036D"/>
    <w:rsid w:val="0069075F"/>
    <w:rsid w:val="00690791"/>
    <w:rsid w:val="0069080C"/>
    <w:rsid w:val="00690E29"/>
    <w:rsid w:val="00690E50"/>
    <w:rsid w:val="006911DD"/>
    <w:rsid w:val="00691843"/>
    <w:rsid w:val="00691BCD"/>
    <w:rsid w:val="0069202D"/>
    <w:rsid w:val="00692694"/>
    <w:rsid w:val="006928F9"/>
    <w:rsid w:val="00692C04"/>
    <w:rsid w:val="00692D11"/>
    <w:rsid w:val="00692E65"/>
    <w:rsid w:val="006932B0"/>
    <w:rsid w:val="006933DF"/>
    <w:rsid w:val="00693614"/>
    <w:rsid w:val="006936B1"/>
    <w:rsid w:val="006940CF"/>
    <w:rsid w:val="0069410D"/>
    <w:rsid w:val="0069413A"/>
    <w:rsid w:val="00694291"/>
    <w:rsid w:val="00694438"/>
    <w:rsid w:val="00694B99"/>
    <w:rsid w:val="00694C9C"/>
    <w:rsid w:val="00694DCF"/>
    <w:rsid w:val="00695023"/>
    <w:rsid w:val="006953E3"/>
    <w:rsid w:val="006953F3"/>
    <w:rsid w:val="00695580"/>
    <w:rsid w:val="00695811"/>
    <w:rsid w:val="00695984"/>
    <w:rsid w:val="00695B09"/>
    <w:rsid w:val="00695CE0"/>
    <w:rsid w:val="00695D28"/>
    <w:rsid w:val="00695E68"/>
    <w:rsid w:val="00697043"/>
    <w:rsid w:val="006975B5"/>
    <w:rsid w:val="006975DF"/>
    <w:rsid w:val="00697D16"/>
    <w:rsid w:val="00697DEF"/>
    <w:rsid w:val="00697E83"/>
    <w:rsid w:val="006A0DF2"/>
    <w:rsid w:val="006A0E66"/>
    <w:rsid w:val="006A0E8F"/>
    <w:rsid w:val="006A0F57"/>
    <w:rsid w:val="006A129D"/>
    <w:rsid w:val="006A14B1"/>
    <w:rsid w:val="006A14D8"/>
    <w:rsid w:val="006A165B"/>
    <w:rsid w:val="006A1788"/>
    <w:rsid w:val="006A1BA1"/>
    <w:rsid w:val="006A202E"/>
    <w:rsid w:val="006A27DB"/>
    <w:rsid w:val="006A27E6"/>
    <w:rsid w:val="006A2AE9"/>
    <w:rsid w:val="006A2DFE"/>
    <w:rsid w:val="006A31D1"/>
    <w:rsid w:val="006A3A92"/>
    <w:rsid w:val="006A3D17"/>
    <w:rsid w:val="006A4165"/>
    <w:rsid w:val="006A4196"/>
    <w:rsid w:val="006A41E7"/>
    <w:rsid w:val="006A4463"/>
    <w:rsid w:val="006A4489"/>
    <w:rsid w:val="006A4721"/>
    <w:rsid w:val="006A483D"/>
    <w:rsid w:val="006A4A0E"/>
    <w:rsid w:val="006A4E16"/>
    <w:rsid w:val="006A4E81"/>
    <w:rsid w:val="006A5329"/>
    <w:rsid w:val="006A54E2"/>
    <w:rsid w:val="006A5554"/>
    <w:rsid w:val="006A561C"/>
    <w:rsid w:val="006A5FF6"/>
    <w:rsid w:val="006A617A"/>
    <w:rsid w:val="006A6337"/>
    <w:rsid w:val="006A6503"/>
    <w:rsid w:val="006A6996"/>
    <w:rsid w:val="006A6A99"/>
    <w:rsid w:val="006A6EC9"/>
    <w:rsid w:val="006A6F0B"/>
    <w:rsid w:val="006A7CFF"/>
    <w:rsid w:val="006A7F13"/>
    <w:rsid w:val="006B00F2"/>
    <w:rsid w:val="006B0115"/>
    <w:rsid w:val="006B0130"/>
    <w:rsid w:val="006B0468"/>
    <w:rsid w:val="006B04E5"/>
    <w:rsid w:val="006B0604"/>
    <w:rsid w:val="006B0BC4"/>
    <w:rsid w:val="006B0E3C"/>
    <w:rsid w:val="006B1261"/>
    <w:rsid w:val="006B13AF"/>
    <w:rsid w:val="006B14E0"/>
    <w:rsid w:val="006B1BF3"/>
    <w:rsid w:val="006B2351"/>
    <w:rsid w:val="006B25AE"/>
    <w:rsid w:val="006B25CC"/>
    <w:rsid w:val="006B2D9A"/>
    <w:rsid w:val="006B366F"/>
    <w:rsid w:val="006B3F7E"/>
    <w:rsid w:val="006B47C4"/>
    <w:rsid w:val="006B4944"/>
    <w:rsid w:val="006B5C95"/>
    <w:rsid w:val="006B5CFA"/>
    <w:rsid w:val="006B5E38"/>
    <w:rsid w:val="006B60DE"/>
    <w:rsid w:val="006B6110"/>
    <w:rsid w:val="006B63A0"/>
    <w:rsid w:val="006B64E5"/>
    <w:rsid w:val="006B6679"/>
    <w:rsid w:val="006B6685"/>
    <w:rsid w:val="006B67E7"/>
    <w:rsid w:val="006B68B4"/>
    <w:rsid w:val="006B699C"/>
    <w:rsid w:val="006B6BB6"/>
    <w:rsid w:val="006B7085"/>
    <w:rsid w:val="006B71D0"/>
    <w:rsid w:val="006B7739"/>
    <w:rsid w:val="006B784D"/>
    <w:rsid w:val="006C0384"/>
    <w:rsid w:val="006C070F"/>
    <w:rsid w:val="006C0783"/>
    <w:rsid w:val="006C07A3"/>
    <w:rsid w:val="006C08E1"/>
    <w:rsid w:val="006C10B8"/>
    <w:rsid w:val="006C119D"/>
    <w:rsid w:val="006C1273"/>
    <w:rsid w:val="006C150F"/>
    <w:rsid w:val="006C1607"/>
    <w:rsid w:val="006C16DC"/>
    <w:rsid w:val="006C1BAD"/>
    <w:rsid w:val="006C1D86"/>
    <w:rsid w:val="006C1E7C"/>
    <w:rsid w:val="006C2596"/>
    <w:rsid w:val="006C2735"/>
    <w:rsid w:val="006C32FE"/>
    <w:rsid w:val="006C4262"/>
    <w:rsid w:val="006C474C"/>
    <w:rsid w:val="006C4C15"/>
    <w:rsid w:val="006C50E4"/>
    <w:rsid w:val="006C5117"/>
    <w:rsid w:val="006C5376"/>
    <w:rsid w:val="006C556C"/>
    <w:rsid w:val="006C5673"/>
    <w:rsid w:val="006C5EC5"/>
    <w:rsid w:val="006C627B"/>
    <w:rsid w:val="006C640C"/>
    <w:rsid w:val="006C6811"/>
    <w:rsid w:val="006C6D4B"/>
    <w:rsid w:val="006C6DD3"/>
    <w:rsid w:val="006C6E02"/>
    <w:rsid w:val="006C7155"/>
    <w:rsid w:val="006C73F8"/>
    <w:rsid w:val="006C7C4A"/>
    <w:rsid w:val="006C7D19"/>
    <w:rsid w:val="006D00FD"/>
    <w:rsid w:val="006D05F3"/>
    <w:rsid w:val="006D0DEE"/>
    <w:rsid w:val="006D1297"/>
    <w:rsid w:val="006D145B"/>
    <w:rsid w:val="006D14C4"/>
    <w:rsid w:val="006D154C"/>
    <w:rsid w:val="006D18A0"/>
    <w:rsid w:val="006D1DFC"/>
    <w:rsid w:val="006D25CA"/>
    <w:rsid w:val="006D2776"/>
    <w:rsid w:val="006D27C3"/>
    <w:rsid w:val="006D29A4"/>
    <w:rsid w:val="006D2A8A"/>
    <w:rsid w:val="006D2CAB"/>
    <w:rsid w:val="006D2CF5"/>
    <w:rsid w:val="006D2D56"/>
    <w:rsid w:val="006D3094"/>
    <w:rsid w:val="006D32A7"/>
    <w:rsid w:val="006D336D"/>
    <w:rsid w:val="006D344A"/>
    <w:rsid w:val="006D3875"/>
    <w:rsid w:val="006D409A"/>
    <w:rsid w:val="006D45C6"/>
    <w:rsid w:val="006D4D1F"/>
    <w:rsid w:val="006D4D2E"/>
    <w:rsid w:val="006D4E65"/>
    <w:rsid w:val="006D4F89"/>
    <w:rsid w:val="006D5BBA"/>
    <w:rsid w:val="006D5F53"/>
    <w:rsid w:val="006D60BD"/>
    <w:rsid w:val="006D624D"/>
    <w:rsid w:val="006D65BB"/>
    <w:rsid w:val="006D6D59"/>
    <w:rsid w:val="006D76BA"/>
    <w:rsid w:val="006D774A"/>
    <w:rsid w:val="006D78AD"/>
    <w:rsid w:val="006E019E"/>
    <w:rsid w:val="006E068E"/>
    <w:rsid w:val="006E0719"/>
    <w:rsid w:val="006E0956"/>
    <w:rsid w:val="006E09DB"/>
    <w:rsid w:val="006E0ACF"/>
    <w:rsid w:val="006E0AD1"/>
    <w:rsid w:val="006E0C8A"/>
    <w:rsid w:val="006E12B4"/>
    <w:rsid w:val="006E1ACE"/>
    <w:rsid w:val="006E1CAE"/>
    <w:rsid w:val="006E1CDB"/>
    <w:rsid w:val="006E1E35"/>
    <w:rsid w:val="006E1FF1"/>
    <w:rsid w:val="006E21C2"/>
    <w:rsid w:val="006E2349"/>
    <w:rsid w:val="006E2B22"/>
    <w:rsid w:val="006E317A"/>
    <w:rsid w:val="006E36FB"/>
    <w:rsid w:val="006E38E7"/>
    <w:rsid w:val="006E3A49"/>
    <w:rsid w:val="006E3DB7"/>
    <w:rsid w:val="006E3E43"/>
    <w:rsid w:val="006E4190"/>
    <w:rsid w:val="006E4306"/>
    <w:rsid w:val="006E4557"/>
    <w:rsid w:val="006E4AA0"/>
    <w:rsid w:val="006E4B51"/>
    <w:rsid w:val="006E4EA0"/>
    <w:rsid w:val="006E50C9"/>
    <w:rsid w:val="006E5159"/>
    <w:rsid w:val="006E553D"/>
    <w:rsid w:val="006E5DA2"/>
    <w:rsid w:val="006E5ED6"/>
    <w:rsid w:val="006E60EF"/>
    <w:rsid w:val="006E62D6"/>
    <w:rsid w:val="006E6A23"/>
    <w:rsid w:val="006E6DE5"/>
    <w:rsid w:val="006E6FFF"/>
    <w:rsid w:val="006E7009"/>
    <w:rsid w:val="006E70F0"/>
    <w:rsid w:val="006E7134"/>
    <w:rsid w:val="006E7586"/>
    <w:rsid w:val="006E77FE"/>
    <w:rsid w:val="006E7DB4"/>
    <w:rsid w:val="006E7F16"/>
    <w:rsid w:val="006F021C"/>
    <w:rsid w:val="006F0420"/>
    <w:rsid w:val="006F078D"/>
    <w:rsid w:val="006F0920"/>
    <w:rsid w:val="006F09C3"/>
    <w:rsid w:val="006F0EF1"/>
    <w:rsid w:val="006F124C"/>
    <w:rsid w:val="006F128C"/>
    <w:rsid w:val="006F1937"/>
    <w:rsid w:val="006F1B44"/>
    <w:rsid w:val="006F2105"/>
    <w:rsid w:val="006F22FD"/>
    <w:rsid w:val="006F299B"/>
    <w:rsid w:val="006F2C1D"/>
    <w:rsid w:val="006F2F05"/>
    <w:rsid w:val="006F332E"/>
    <w:rsid w:val="006F3475"/>
    <w:rsid w:val="006F3531"/>
    <w:rsid w:val="006F37B8"/>
    <w:rsid w:val="006F39DF"/>
    <w:rsid w:val="006F3A8C"/>
    <w:rsid w:val="006F40E1"/>
    <w:rsid w:val="006F44B3"/>
    <w:rsid w:val="006F468A"/>
    <w:rsid w:val="006F47D3"/>
    <w:rsid w:val="006F4FD2"/>
    <w:rsid w:val="006F5132"/>
    <w:rsid w:val="006F5168"/>
    <w:rsid w:val="006F597A"/>
    <w:rsid w:val="006F5A42"/>
    <w:rsid w:val="006F5B70"/>
    <w:rsid w:val="006F5D2B"/>
    <w:rsid w:val="006F5EDF"/>
    <w:rsid w:val="006F5FC2"/>
    <w:rsid w:val="006F61BB"/>
    <w:rsid w:val="006F6227"/>
    <w:rsid w:val="006F625B"/>
    <w:rsid w:val="006F629C"/>
    <w:rsid w:val="006F665F"/>
    <w:rsid w:val="006F6721"/>
    <w:rsid w:val="006F6C67"/>
    <w:rsid w:val="006F6D57"/>
    <w:rsid w:val="006F6E15"/>
    <w:rsid w:val="006F6FA2"/>
    <w:rsid w:val="006F7285"/>
    <w:rsid w:val="006F73A2"/>
    <w:rsid w:val="006F73BF"/>
    <w:rsid w:val="006F780A"/>
    <w:rsid w:val="006F79C2"/>
    <w:rsid w:val="00700013"/>
    <w:rsid w:val="0070035A"/>
    <w:rsid w:val="00700C75"/>
    <w:rsid w:val="00700E0C"/>
    <w:rsid w:val="0070191B"/>
    <w:rsid w:val="00701D27"/>
    <w:rsid w:val="0070221D"/>
    <w:rsid w:val="00702459"/>
    <w:rsid w:val="00702465"/>
    <w:rsid w:val="007029A7"/>
    <w:rsid w:val="00702CEF"/>
    <w:rsid w:val="00702DA7"/>
    <w:rsid w:val="00703028"/>
    <w:rsid w:val="007032A7"/>
    <w:rsid w:val="00703330"/>
    <w:rsid w:val="007035F7"/>
    <w:rsid w:val="007036B5"/>
    <w:rsid w:val="00703A98"/>
    <w:rsid w:val="00703AED"/>
    <w:rsid w:val="00703EDC"/>
    <w:rsid w:val="007041BA"/>
    <w:rsid w:val="00704463"/>
    <w:rsid w:val="007044EA"/>
    <w:rsid w:val="0070491E"/>
    <w:rsid w:val="00704996"/>
    <w:rsid w:val="0070499C"/>
    <w:rsid w:val="007068BE"/>
    <w:rsid w:val="00706B42"/>
    <w:rsid w:val="0070708A"/>
    <w:rsid w:val="0070724D"/>
    <w:rsid w:val="0070741E"/>
    <w:rsid w:val="0070765C"/>
    <w:rsid w:val="00707D84"/>
    <w:rsid w:val="00710197"/>
    <w:rsid w:val="0071025D"/>
    <w:rsid w:val="007104F1"/>
    <w:rsid w:val="00710634"/>
    <w:rsid w:val="00710727"/>
    <w:rsid w:val="0071073E"/>
    <w:rsid w:val="00710BAA"/>
    <w:rsid w:val="00710F81"/>
    <w:rsid w:val="007112D2"/>
    <w:rsid w:val="00711405"/>
    <w:rsid w:val="00711647"/>
    <w:rsid w:val="007116FF"/>
    <w:rsid w:val="007119BD"/>
    <w:rsid w:val="00711A0F"/>
    <w:rsid w:val="00711C8B"/>
    <w:rsid w:val="00711F0C"/>
    <w:rsid w:val="00711F9A"/>
    <w:rsid w:val="0071214E"/>
    <w:rsid w:val="00712241"/>
    <w:rsid w:val="007125F6"/>
    <w:rsid w:val="0071288A"/>
    <w:rsid w:val="00712B1E"/>
    <w:rsid w:val="00712CB6"/>
    <w:rsid w:val="00712E7A"/>
    <w:rsid w:val="00713024"/>
    <w:rsid w:val="0071310C"/>
    <w:rsid w:val="00713933"/>
    <w:rsid w:val="00713BBC"/>
    <w:rsid w:val="00713DD4"/>
    <w:rsid w:val="007141F3"/>
    <w:rsid w:val="007147EE"/>
    <w:rsid w:val="00714915"/>
    <w:rsid w:val="00714945"/>
    <w:rsid w:val="00714B74"/>
    <w:rsid w:val="00714BEC"/>
    <w:rsid w:val="00714D7A"/>
    <w:rsid w:val="00714ED0"/>
    <w:rsid w:val="00714FED"/>
    <w:rsid w:val="0071515E"/>
    <w:rsid w:val="00715970"/>
    <w:rsid w:val="00716081"/>
    <w:rsid w:val="007167C2"/>
    <w:rsid w:val="007167D2"/>
    <w:rsid w:val="00716829"/>
    <w:rsid w:val="00716834"/>
    <w:rsid w:val="00716BE9"/>
    <w:rsid w:val="00716BEA"/>
    <w:rsid w:val="00716C26"/>
    <w:rsid w:val="00716EBE"/>
    <w:rsid w:val="007174BB"/>
    <w:rsid w:val="007174BE"/>
    <w:rsid w:val="007174F9"/>
    <w:rsid w:val="00717EA1"/>
    <w:rsid w:val="00717FB3"/>
    <w:rsid w:val="00720047"/>
    <w:rsid w:val="007202A1"/>
    <w:rsid w:val="00720A05"/>
    <w:rsid w:val="00720E71"/>
    <w:rsid w:val="00721C51"/>
    <w:rsid w:val="00721E3C"/>
    <w:rsid w:val="00721F75"/>
    <w:rsid w:val="0072206A"/>
    <w:rsid w:val="0072214F"/>
    <w:rsid w:val="00722523"/>
    <w:rsid w:val="0072270A"/>
    <w:rsid w:val="0072272B"/>
    <w:rsid w:val="0072280F"/>
    <w:rsid w:val="00722C10"/>
    <w:rsid w:val="00722C98"/>
    <w:rsid w:val="00722CE4"/>
    <w:rsid w:val="00722EC2"/>
    <w:rsid w:val="00722F06"/>
    <w:rsid w:val="0072309F"/>
    <w:rsid w:val="007232F8"/>
    <w:rsid w:val="007234B5"/>
    <w:rsid w:val="007240D9"/>
    <w:rsid w:val="00724338"/>
    <w:rsid w:val="00724651"/>
    <w:rsid w:val="00724766"/>
    <w:rsid w:val="00724A56"/>
    <w:rsid w:val="00724BFB"/>
    <w:rsid w:val="00724D04"/>
    <w:rsid w:val="0072507A"/>
    <w:rsid w:val="00725E90"/>
    <w:rsid w:val="00726031"/>
    <w:rsid w:val="00726B5A"/>
    <w:rsid w:val="00726BBD"/>
    <w:rsid w:val="00726F98"/>
    <w:rsid w:val="0072745E"/>
    <w:rsid w:val="0072790E"/>
    <w:rsid w:val="00727D53"/>
    <w:rsid w:val="00727D62"/>
    <w:rsid w:val="00727E9F"/>
    <w:rsid w:val="0073055C"/>
    <w:rsid w:val="007309DD"/>
    <w:rsid w:val="00730DAA"/>
    <w:rsid w:val="00730E75"/>
    <w:rsid w:val="007318D1"/>
    <w:rsid w:val="00731BA5"/>
    <w:rsid w:val="00731C28"/>
    <w:rsid w:val="0073263F"/>
    <w:rsid w:val="007328DA"/>
    <w:rsid w:val="00732CD2"/>
    <w:rsid w:val="007331B1"/>
    <w:rsid w:val="0073338A"/>
    <w:rsid w:val="00733398"/>
    <w:rsid w:val="00733A09"/>
    <w:rsid w:val="00733A83"/>
    <w:rsid w:val="00733C06"/>
    <w:rsid w:val="00733F15"/>
    <w:rsid w:val="007340F6"/>
    <w:rsid w:val="007342CD"/>
    <w:rsid w:val="007344F2"/>
    <w:rsid w:val="00734A6B"/>
    <w:rsid w:val="00734D09"/>
    <w:rsid w:val="00734ED7"/>
    <w:rsid w:val="00735199"/>
    <w:rsid w:val="007354FC"/>
    <w:rsid w:val="00735A67"/>
    <w:rsid w:val="00736006"/>
    <w:rsid w:val="0073628E"/>
    <w:rsid w:val="007369CF"/>
    <w:rsid w:val="00736DAE"/>
    <w:rsid w:val="00737139"/>
    <w:rsid w:val="007376D3"/>
    <w:rsid w:val="00737794"/>
    <w:rsid w:val="00737837"/>
    <w:rsid w:val="00737F05"/>
    <w:rsid w:val="007404A7"/>
    <w:rsid w:val="0074083F"/>
    <w:rsid w:val="00740957"/>
    <w:rsid w:val="00740A31"/>
    <w:rsid w:val="00740D42"/>
    <w:rsid w:val="0074117F"/>
    <w:rsid w:val="00741265"/>
    <w:rsid w:val="0074156B"/>
    <w:rsid w:val="007419D1"/>
    <w:rsid w:val="00741CF9"/>
    <w:rsid w:val="00741DB4"/>
    <w:rsid w:val="00741DC9"/>
    <w:rsid w:val="00741E1A"/>
    <w:rsid w:val="007426FD"/>
    <w:rsid w:val="00742969"/>
    <w:rsid w:val="007429EC"/>
    <w:rsid w:val="00742BD8"/>
    <w:rsid w:val="00742E66"/>
    <w:rsid w:val="0074327A"/>
    <w:rsid w:val="00743455"/>
    <w:rsid w:val="00743587"/>
    <w:rsid w:val="00743AD7"/>
    <w:rsid w:val="00744192"/>
    <w:rsid w:val="007441BE"/>
    <w:rsid w:val="00744B31"/>
    <w:rsid w:val="00744D23"/>
    <w:rsid w:val="00744D76"/>
    <w:rsid w:val="00744FC7"/>
    <w:rsid w:val="00745038"/>
    <w:rsid w:val="0074517D"/>
    <w:rsid w:val="007454CA"/>
    <w:rsid w:val="00745D56"/>
    <w:rsid w:val="00745E33"/>
    <w:rsid w:val="00745FBF"/>
    <w:rsid w:val="00746022"/>
    <w:rsid w:val="00746644"/>
    <w:rsid w:val="00746944"/>
    <w:rsid w:val="00746AFD"/>
    <w:rsid w:val="00746DFF"/>
    <w:rsid w:val="0074701A"/>
    <w:rsid w:val="007470B5"/>
    <w:rsid w:val="0074730F"/>
    <w:rsid w:val="00750571"/>
    <w:rsid w:val="00750674"/>
    <w:rsid w:val="00750694"/>
    <w:rsid w:val="0075087B"/>
    <w:rsid w:val="007508BD"/>
    <w:rsid w:val="00750AEB"/>
    <w:rsid w:val="00750D28"/>
    <w:rsid w:val="00751038"/>
    <w:rsid w:val="00751554"/>
    <w:rsid w:val="00751693"/>
    <w:rsid w:val="00751B20"/>
    <w:rsid w:val="00751B47"/>
    <w:rsid w:val="00751C11"/>
    <w:rsid w:val="00751DCF"/>
    <w:rsid w:val="00751EFF"/>
    <w:rsid w:val="0075211D"/>
    <w:rsid w:val="00752566"/>
    <w:rsid w:val="00752A8A"/>
    <w:rsid w:val="00752DF9"/>
    <w:rsid w:val="00752F4E"/>
    <w:rsid w:val="00753513"/>
    <w:rsid w:val="00753EE5"/>
    <w:rsid w:val="00754256"/>
    <w:rsid w:val="0075476F"/>
    <w:rsid w:val="007549C6"/>
    <w:rsid w:val="00754B9F"/>
    <w:rsid w:val="00754BCC"/>
    <w:rsid w:val="00754C09"/>
    <w:rsid w:val="00754C42"/>
    <w:rsid w:val="00754CB5"/>
    <w:rsid w:val="00754D15"/>
    <w:rsid w:val="00754ECB"/>
    <w:rsid w:val="007554E4"/>
    <w:rsid w:val="00755C2B"/>
    <w:rsid w:val="0075616F"/>
    <w:rsid w:val="007565B1"/>
    <w:rsid w:val="007569F8"/>
    <w:rsid w:val="00756E5C"/>
    <w:rsid w:val="007575BE"/>
    <w:rsid w:val="0075772B"/>
    <w:rsid w:val="00757865"/>
    <w:rsid w:val="00757D27"/>
    <w:rsid w:val="00757FA5"/>
    <w:rsid w:val="00760840"/>
    <w:rsid w:val="00760DC5"/>
    <w:rsid w:val="0076142E"/>
    <w:rsid w:val="00761774"/>
    <w:rsid w:val="007622FC"/>
    <w:rsid w:val="007632CF"/>
    <w:rsid w:val="00763395"/>
    <w:rsid w:val="007633B3"/>
    <w:rsid w:val="00763839"/>
    <w:rsid w:val="00763886"/>
    <w:rsid w:val="00763ED5"/>
    <w:rsid w:val="0076488A"/>
    <w:rsid w:val="00764B98"/>
    <w:rsid w:val="00764CAB"/>
    <w:rsid w:val="00764D0E"/>
    <w:rsid w:val="00764F7A"/>
    <w:rsid w:val="0076593A"/>
    <w:rsid w:val="00765A73"/>
    <w:rsid w:val="0076646B"/>
    <w:rsid w:val="0076651C"/>
    <w:rsid w:val="007666E0"/>
    <w:rsid w:val="00766B3E"/>
    <w:rsid w:val="00766CDF"/>
    <w:rsid w:val="00766E7D"/>
    <w:rsid w:val="00766F81"/>
    <w:rsid w:val="0076705D"/>
    <w:rsid w:val="0076743D"/>
    <w:rsid w:val="007678EA"/>
    <w:rsid w:val="007679C5"/>
    <w:rsid w:val="00767ADD"/>
    <w:rsid w:val="00767B1D"/>
    <w:rsid w:val="0077000C"/>
    <w:rsid w:val="007704F4"/>
    <w:rsid w:val="00770577"/>
    <w:rsid w:val="00770E07"/>
    <w:rsid w:val="00770FB2"/>
    <w:rsid w:val="00771323"/>
    <w:rsid w:val="0077183E"/>
    <w:rsid w:val="0077184C"/>
    <w:rsid w:val="00771AC6"/>
    <w:rsid w:val="00771EF9"/>
    <w:rsid w:val="00771F17"/>
    <w:rsid w:val="0077203B"/>
    <w:rsid w:val="007720D4"/>
    <w:rsid w:val="007726A4"/>
    <w:rsid w:val="00772A1A"/>
    <w:rsid w:val="00772BC0"/>
    <w:rsid w:val="00773123"/>
    <w:rsid w:val="0077317E"/>
    <w:rsid w:val="007732EC"/>
    <w:rsid w:val="00773489"/>
    <w:rsid w:val="007739BB"/>
    <w:rsid w:val="00773AE3"/>
    <w:rsid w:val="00773B64"/>
    <w:rsid w:val="00773DC0"/>
    <w:rsid w:val="00773FE3"/>
    <w:rsid w:val="00774027"/>
    <w:rsid w:val="00774054"/>
    <w:rsid w:val="0077480A"/>
    <w:rsid w:val="00774818"/>
    <w:rsid w:val="007748B6"/>
    <w:rsid w:val="00774B31"/>
    <w:rsid w:val="00774B96"/>
    <w:rsid w:val="00774E32"/>
    <w:rsid w:val="0077536F"/>
    <w:rsid w:val="007753D9"/>
    <w:rsid w:val="00775453"/>
    <w:rsid w:val="00775832"/>
    <w:rsid w:val="007758ED"/>
    <w:rsid w:val="00775B05"/>
    <w:rsid w:val="00775C82"/>
    <w:rsid w:val="00775CAD"/>
    <w:rsid w:val="00775EA8"/>
    <w:rsid w:val="00776241"/>
    <w:rsid w:val="0077624C"/>
    <w:rsid w:val="007766A7"/>
    <w:rsid w:val="007766E1"/>
    <w:rsid w:val="007766EC"/>
    <w:rsid w:val="00776814"/>
    <w:rsid w:val="00776CB0"/>
    <w:rsid w:val="00776EEE"/>
    <w:rsid w:val="0077704E"/>
    <w:rsid w:val="00777676"/>
    <w:rsid w:val="00777C8A"/>
    <w:rsid w:val="00777F75"/>
    <w:rsid w:val="0078005B"/>
    <w:rsid w:val="00780689"/>
    <w:rsid w:val="00780AD5"/>
    <w:rsid w:val="00780C0D"/>
    <w:rsid w:val="00780D2E"/>
    <w:rsid w:val="00781388"/>
    <w:rsid w:val="0078183C"/>
    <w:rsid w:val="00781BFE"/>
    <w:rsid w:val="00781D66"/>
    <w:rsid w:val="0078220E"/>
    <w:rsid w:val="00782245"/>
    <w:rsid w:val="00782C5A"/>
    <w:rsid w:val="00782E55"/>
    <w:rsid w:val="00783038"/>
    <w:rsid w:val="00783500"/>
    <w:rsid w:val="007838B2"/>
    <w:rsid w:val="00783917"/>
    <w:rsid w:val="007839A5"/>
    <w:rsid w:val="00783CCB"/>
    <w:rsid w:val="00783D33"/>
    <w:rsid w:val="00783EC0"/>
    <w:rsid w:val="00784176"/>
    <w:rsid w:val="00784BED"/>
    <w:rsid w:val="00784C39"/>
    <w:rsid w:val="00785116"/>
    <w:rsid w:val="007852E9"/>
    <w:rsid w:val="007856EE"/>
    <w:rsid w:val="00785701"/>
    <w:rsid w:val="00785793"/>
    <w:rsid w:val="00785E56"/>
    <w:rsid w:val="00786945"/>
    <w:rsid w:val="007869DD"/>
    <w:rsid w:val="00786E97"/>
    <w:rsid w:val="00787702"/>
    <w:rsid w:val="00787D81"/>
    <w:rsid w:val="0079004D"/>
    <w:rsid w:val="00790825"/>
    <w:rsid w:val="007908BE"/>
    <w:rsid w:val="00790937"/>
    <w:rsid w:val="007910B6"/>
    <w:rsid w:val="0079112C"/>
    <w:rsid w:val="0079125C"/>
    <w:rsid w:val="00791969"/>
    <w:rsid w:val="00792488"/>
    <w:rsid w:val="00792785"/>
    <w:rsid w:val="00792927"/>
    <w:rsid w:val="00792C34"/>
    <w:rsid w:val="00792F47"/>
    <w:rsid w:val="007935A5"/>
    <w:rsid w:val="00793A2D"/>
    <w:rsid w:val="00794781"/>
    <w:rsid w:val="00794B97"/>
    <w:rsid w:val="00794BC3"/>
    <w:rsid w:val="00794BEF"/>
    <w:rsid w:val="0079500E"/>
    <w:rsid w:val="007950DB"/>
    <w:rsid w:val="00795B5D"/>
    <w:rsid w:val="00795DA9"/>
    <w:rsid w:val="0079623D"/>
    <w:rsid w:val="007965EC"/>
    <w:rsid w:val="0079663A"/>
    <w:rsid w:val="00796707"/>
    <w:rsid w:val="00796BBA"/>
    <w:rsid w:val="00796F69"/>
    <w:rsid w:val="007971B5"/>
    <w:rsid w:val="007971BE"/>
    <w:rsid w:val="007972C2"/>
    <w:rsid w:val="00797509"/>
    <w:rsid w:val="007975B7"/>
    <w:rsid w:val="00797967"/>
    <w:rsid w:val="00797CD4"/>
    <w:rsid w:val="00797E91"/>
    <w:rsid w:val="007A03B2"/>
    <w:rsid w:val="007A053A"/>
    <w:rsid w:val="007A0BE2"/>
    <w:rsid w:val="007A0C38"/>
    <w:rsid w:val="007A0D2F"/>
    <w:rsid w:val="007A1612"/>
    <w:rsid w:val="007A1BDE"/>
    <w:rsid w:val="007A1EB4"/>
    <w:rsid w:val="007A2207"/>
    <w:rsid w:val="007A269A"/>
    <w:rsid w:val="007A2B63"/>
    <w:rsid w:val="007A2BE2"/>
    <w:rsid w:val="007A2D5A"/>
    <w:rsid w:val="007A2F3F"/>
    <w:rsid w:val="007A3110"/>
    <w:rsid w:val="007A3131"/>
    <w:rsid w:val="007A36D9"/>
    <w:rsid w:val="007A379A"/>
    <w:rsid w:val="007A3823"/>
    <w:rsid w:val="007A38F1"/>
    <w:rsid w:val="007A3A87"/>
    <w:rsid w:val="007A3D2B"/>
    <w:rsid w:val="007A43C3"/>
    <w:rsid w:val="007A4A46"/>
    <w:rsid w:val="007A4F0E"/>
    <w:rsid w:val="007A5206"/>
    <w:rsid w:val="007A598E"/>
    <w:rsid w:val="007A5B68"/>
    <w:rsid w:val="007A5C34"/>
    <w:rsid w:val="007A5C6C"/>
    <w:rsid w:val="007A5EE5"/>
    <w:rsid w:val="007A5F3D"/>
    <w:rsid w:val="007A6550"/>
    <w:rsid w:val="007A666B"/>
    <w:rsid w:val="007A6943"/>
    <w:rsid w:val="007A6D43"/>
    <w:rsid w:val="007A6DDD"/>
    <w:rsid w:val="007A7596"/>
    <w:rsid w:val="007B022A"/>
    <w:rsid w:val="007B0275"/>
    <w:rsid w:val="007B03AC"/>
    <w:rsid w:val="007B07E3"/>
    <w:rsid w:val="007B08A2"/>
    <w:rsid w:val="007B0949"/>
    <w:rsid w:val="007B1118"/>
    <w:rsid w:val="007B18A6"/>
    <w:rsid w:val="007B1956"/>
    <w:rsid w:val="007B1C16"/>
    <w:rsid w:val="007B1E22"/>
    <w:rsid w:val="007B22CE"/>
    <w:rsid w:val="007B253E"/>
    <w:rsid w:val="007B278D"/>
    <w:rsid w:val="007B2879"/>
    <w:rsid w:val="007B2A75"/>
    <w:rsid w:val="007B2BEA"/>
    <w:rsid w:val="007B3C8C"/>
    <w:rsid w:val="007B3FDB"/>
    <w:rsid w:val="007B488C"/>
    <w:rsid w:val="007B49A2"/>
    <w:rsid w:val="007B50AF"/>
    <w:rsid w:val="007B542A"/>
    <w:rsid w:val="007B546E"/>
    <w:rsid w:val="007B54A7"/>
    <w:rsid w:val="007B57B2"/>
    <w:rsid w:val="007B5BB8"/>
    <w:rsid w:val="007B6373"/>
    <w:rsid w:val="007B64A5"/>
    <w:rsid w:val="007B67B8"/>
    <w:rsid w:val="007B6B48"/>
    <w:rsid w:val="007B6F24"/>
    <w:rsid w:val="007B6FFB"/>
    <w:rsid w:val="007B712B"/>
    <w:rsid w:val="007B7264"/>
    <w:rsid w:val="007B756A"/>
    <w:rsid w:val="007B7A49"/>
    <w:rsid w:val="007B7AF6"/>
    <w:rsid w:val="007B7E17"/>
    <w:rsid w:val="007C0347"/>
    <w:rsid w:val="007C0A41"/>
    <w:rsid w:val="007C122E"/>
    <w:rsid w:val="007C13BF"/>
    <w:rsid w:val="007C14CA"/>
    <w:rsid w:val="007C1BF0"/>
    <w:rsid w:val="007C208C"/>
    <w:rsid w:val="007C2536"/>
    <w:rsid w:val="007C2544"/>
    <w:rsid w:val="007C2727"/>
    <w:rsid w:val="007C27FA"/>
    <w:rsid w:val="007C2AB2"/>
    <w:rsid w:val="007C384D"/>
    <w:rsid w:val="007C3D25"/>
    <w:rsid w:val="007C3D6F"/>
    <w:rsid w:val="007C4611"/>
    <w:rsid w:val="007C47F0"/>
    <w:rsid w:val="007C4A31"/>
    <w:rsid w:val="007C4B0A"/>
    <w:rsid w:val="007C4B84"/>
    <w:rsid w:val="007C5118"/>
    <w:rsid w:val="007C51E9"/>
    <w:rsid w:val="007C5541"/>
    <w:rsid w:val="007C599B"/>
    <w:rsid w:val="007C5DF0"/>
    <w:rsid w:val="007C6184"/>
    <w:rsid w:val="007C6313"/>
    <w:rsid w:val="007C655E"/>
    <w:rsid w:val="007C6C50"/>
    <w:rsid w:val="007C6D1A"/>
    <w:rsid w:val="007C6E1A"/>
    <w:rsid w:val="007C72C4"/>
    <w:rsid w:val="007C7625"/>
    <w:rsid w:val="007C7E70"/>
    <w:rsid w:val="007C7F28"/>
    <w:rsid w:val="007C7F30"/>
    <w:rsid w:val="007C7FAC"/>
    <w:rsid w:val="007D00B6"/>
    <w:rsid w:val="007D07D3"/>
    <w:rsid w:val="007D0C3D"/>
    <w:rsid w:val="007D12D9"/>
    <w:rsid w:val="007D196C"/>
    <w:rsid w:val="007D19FE"/>
    <w:rsid w:val="007D1D97"/>
    <w:rsid w:val="007D1E2E"/>
    <w:rsid w:val="007D2021"/>
    <w:rsid w:val="007D204B"/>
    <w:rsid w:val="007D23A3"/>
    <w:rsid w:val="007D269E"/>
    <w:rsid w:val="007D27BA"/>
    <w:rsid w:val="007D281E"/>
    <w:rsid w:val="007D2DB7"/>
    <w:rsid w:val="007D2EBD"/>
    <w:rsid w:val="007D3058"/>
    <w:rsid w:val="007D3635"/>
    <w:rsid w:val="007D3D00"/>
    <w:rsid w:val="007D3D5A"/>
    <w:rsid w:val="007D3F47"/>
    <w:rsid w:val="007D42B5"/>
    <w:rsid w:val="007D42EC"/>
    <w:rsid w:val="007D455F"/>
    <w:rsid w:val="007D4904"/>
    <w:rsid w:val="007D4966"/>
    <w:rsid w:val="007D4EFC"/>
    <w:rsid w:val="007D53A1"/>
    <w:rsid w:val="007D5CCF"/>
    <w:rsid w:val="007D5E85"/>
    <w:rsid w:val="007D5F48"/>
    <w:rsid w:val="007D5FE9"/>
    <w:rsid w:val="007D659B"/>
    <w:rsid w:val="007D664C"/>
    <w:rsid w:val="007D699D"/>
    <w:rsid w:val="007D6B36"/>
    <w:rsid w:val="007D6D28"/>
    <w:rsid w:val="007D6D5D"/>
    <w:rsid w:val="007D788B"/>
    <w:rsid w:val="007E02A4"/>
    <w:rsid w:val="007E0398"/>
    <w:rsid w:val="007E0549"/>
    <w:rsid w:val="007E065F"/>
    <w:rsid w:val="007E0661"/>
    <w:rsid w:val="007E08AB"/>
    <w:rsid w:val="007E0C3A"/>
    <w:rsid w:val="007E0DCC"/>
    <w:rsid w:val="007E0E84"/>
    <w:rsid w:val="007E104B"/>
    <w:rsid w:val="007E1420"/>
    <w:rsid w:val="007E17D3"/>
    <w:rsid w:val="007E1871"/>
    <w:rsid w:val="007E1E8D"/>
    <w:rsid w:val="007E1F9C"/>
    <w:rsid w:val="007E22A8"/>
    <w:rsid w:val="007E25D8"/>
    <w:rsid w:val="007E2BCB"/>
    <w:rsid w:val="007E31B4"/>
    <w:rsid w:val="007E3681"/>
    <w:rsid w:val="007E3863"/>
    <w:rsid w:val="007E396A"/>
    <w:rsid w:val="007E3CB3"/>
    <w:rsid w:val="007E42C6"/>
    <w:rsid w:val="007E46E1"/>
    <w:rsid w:val="007E4778"/>
    <w:rsid w:val="007E4C7A"/>
    <w:rsid w:val="007E4F4E"/>
    <w:rsid w:val="007E5087"/>
    <w:rsid w:val="007E50B4"/>
    <w:rsid w:val="007E518D"/>
    <w:rsid w:val="007E52C6"/>
    <w:rsid w:val="007E5777"/>
    <w:rsid w:val="007E5868"/>
    <w:rsid w:val="007E5AEE"/>
    <w:rsid w:val="007E5B03"/>
    <w:rsid w:val="007E60C6"/>
    <w:rsid w:val="007E6187"/>
    <w:rsid w:val="007E61D9"/>
    <w:rsid w:val="007E65BF"/>
    <w:rsid w:val="007E680B"/>
    <w:rsid w:val="007E6A08"/>
    <w:rsid w:val="007E7124"/>
    <w:rsid w:val="007E7276"/>
    <w:rsid w:val="007E7AEC"/>
    <w:rsid w:val="007E7D4C"/>
    <w:rsid w:val="007F032B"/>
    <w:rsid w:val="007F0594"/>
    <w:rsid w:val="007F0615"/>
    <w:rsid w:val="007F0C6B"/>
    <w:rsid w:val="007F0D63"/>
    <w:rsid w:val="007F2158"/>
    <w:rsid w:val="007F24D5"/>
    <w:rsid w:val="007F2A20"/>
    <w:rsid w:val="007F2D68"/>
    <w:rsid w:val="007F3139"/>
    <w:rsid w:val="007F3AB1"/>
    <w:rsid w:val="007F3B4F"/>
    <w:rsid w:val="007F40A8"/>
    <w:rsid w:val="007F40F5"/>
    <w:rsid w:val="007F414A"/>
    <w:rsid w:val="007F41BD"/>
    <w:rsid w:val="007F4224"/>
    <w:rsid w:val="007F4A1D"/>
    <w:rsid w:val="007F4AD4"/>
    <w:rsid w:val="007F4EA1"/>
    <w:rsid w:val="007F5259"/>
    <w:rsid w:val="007F5376"/>
    <w:rsid w:val="007F54AA"/>
    <w:rsid w:val="007F552E"/>
    <w:rsid w:val="007F5BFA"/>
    <w:rsid w:val="007F5D96"/>
    <w:rsid w:val="007F5FC3"/>
    <w:rsid w:val="007F6AEE"/>
    <w:rsid w:val="007F6D7A"/>
    <w:rsid w:val="007F7419"/>
    <w:rsid w:val="007F795A"/>
    <w:rsid w:val="007F7B2F"/>
    <w:rsid w:val="007F7BFC"/>
    <w:rsid w:val="007F7CB6"/>
    <w:rsid w:val="007F7F0B"/>
    <w:rsid w:val="00800F8F"/>
    <w:rsid w:val="008013AF"/>
    <w:rsid w:val="00801A77"/>
    <w:rsid w:val="00801E8B"/>
    <w:rsid w:val="00801F43"/>
    <w:rsid w:val="0080276C"/>
    <w:rsid w:val="00803045"/>
    <w:rsid w:val="00803C5E"/>
    <w:rsid w:val="00803D29"/>
    <w:rsid w:val="00803D37"/>
    <w:rsid w:val="00803E0E"/>
    <w:rsid w:val="00803F55"/>
    <w:rsid w:val="00804772"/>
    <w:rsid w:val="00804F41"/>
    <w:rsid w:val="008058ED"/>
    <w:rsid w:val="00805942"/>
    <w:rsid w:val="00805EE8"/>
    <w:rsid w:val="00806629"/>
    <w:rsid w:val="00806738"/>
    <w:rsid w:val="00806A60"/>
    <w:rsid w:val="00806C88"/>
    <w:rsid w:val="00806E19"/>
    <w:rsid w:val="00806F3E"/>
    <w:rsid w:val="008072E3"/>
    <w:rsid w:val="008073F8"/>
    <w:rsid w:val="008079AD"/>
    <w:rsid w:val="0081018F"/>
    <w:rsid w:val="00810529"/>
    <w:rsid w:val="008109C0"/>
    <w:rsid w:val="00810CF0"/>
    <w:rsid w:val="00810D42"/>
    <w:rsid w:val="00811005"/>
    <w:rsid w:val="00811942"/>
    <w:rsid w:val="00811BD6"/>
    <w:rsid w:val="00811EC6"/>
    <w:rsid w:val="008122D3"/>
    <w:rsid w:val="0081234E"/>
    <w:rsid w:val="00812474"/>
    <w:rsid w:val="008127B9"/>
    <w:rsid w:val="00812C87"/>
    <w:rsid w:val="008131CC"/>
    <w:rsid w:val="008132DF"/>
    <w:rsid w:val="008132F2"/>
    <w:rsid w:val="00813B8D"/>
    <w:rsid w:val="00813D8B"/>
    <w:rsid w:val="0081438C"/>
    <w:rsid w:val="0081491F"/>
    <w:rsid w:val="00814AFD"/>
    <w:rsid w:val="00814B8C"/>
    <w:rsid w:val="00814CF2"/>
    <w:rsid w:val="00814F7F"/>
    <w:rsid w:val="00815335"/>
    <w:rsid w:val="008155F6"/>
    <w:rsid w:val="00815620"/>
    <w:rsid w:val="008158F8"/>
    <w:rsid w:val="00815B72"/>
    <w:rsid w:val="00815E85"/>
    <w:rsid w:val="00815FA6"/>
    <w:rsid w:val="0081653A"/>
    <w:rsid w:val="0081661A"/>
    <w:rsid w:val="00816AE3"/>
    <w:rsid w:val="00816BD2"/>
    <w:rsid w:val="00816D3E"/>
    <w:rsid w:val="00816DE3"/>
    <w:rsid w:val="008178A7"/>
    <w:rsid w:val="00817A43"/>
    <w:rsid w:val="00817B62"/>
    <w:rsid w:val="00817E33"/>
    <w:rsid w:val="0082000B"/>
    <w:rsid w:val="008201E8"/>
    <w:rsid w:val="008204BD"/>
    <w:rsid w:val="00820869"/>
    <w:rsid w:val="00820C49"/>
    <w:rsid w:val="00820C71"/>
    <w:rsid w:val="00821451"/>
    <w:rsid w:val="00821853"/>
    <w:rsid w:val="00821B2B"/>
    <w:rsid w:val="00821E9F"/>
    <w:rsid w:val="0082227D"/>
    <w:rsid w:val="0082241C"/>
    <w:rsid w:val="00822B60"/>
    <w:rsid w:val="00822C2A"/>
    <w:rsid w:val="0082327F"/>
    <w:rsid w:val="00823792"/>
    <w:rsid w:val="00823969"/>
    <w:rsid w:val="00823E6A"/>
    <w:rsid w:val="00823E75"/>
    <w:rsid w:val="00824340"/>
    <w:rsid w:val="00824E1B"/>
    <w:rsid w:val="00824E3A"/>
    <w:rsid w:val="00824E4B"/>
    <w:rsid w:val="00825531"/>
    <w:rsid w:val="008256A6"/>
    <w:rsid w:val="008256F8"/>
    <w:rsid w:val="008266C2"/>
    <w:rsid w:val="00827092"/>
    <w:rsid w:val="008277D8"/>
    <w:rsid w:val="00827802"/>
    <w:rsid w:val="00827AE5"/>
    <w:rsid w:val="00827CDF"/>
    <w:rsid w:val="00827D0E"/>
    <w:rsid w:val="008300F2"/>
    <w:rsid w:val="0083012A"/>
    <w:rsid w:val="008301C2"/>
    <w:rsid w:val="008302F7"/>
    <w:rsid w:val="00830560"/>
    <w:rsid w:val="00830A5B"/>
    <w:rsid w:val="00830C22"/>
    <w:rsid w:val="008310CA"/>
    <w:rsid w:val="008314D5"/>
    <w:rsid w:val="0083168A"/>
    <w:rsid w:val="008318C7"/>
    <w:rsid w:val="00831A33"/>
    <w:rsid w:val="00831A58"/>
    <w:rsid w:val="00831A85"/>
    <w:rsid w:val="00831D39"/>
    <w:rsid w:val="00831EAD"/>
    <w:rsid w:val="00831F40"/>
    <w:rsid w:val="008320A0"/>
    <w:rsid w:val="008321F7"/>
    <w:rsid w:val="008323B1"/>
    <w:rsid w:val="008323BF"/>
    <w:rsid w:val="00832821"/>
    <w:rsid w:val="00832930"/>
    <w:rsid w:val="00832AD5"/>
    <w:rsid w:val="00833121"/>
    <w:rsid w:val="008337F3"/>
    <w:rsid w:val="00833842"/>
    <w:rsid w:val="00833949"/>
    <w:rsid w:val="0083397F"/>
    <w:rsid w:val="00833B92"/>
    <w:rsid w:val="00833BEC"/>
    <w:rsid w:val="00833C2F"/>
    <w:rsid w:val="008347A9"/>
    <w:rsid w:val="00834C1B"/>
    <w:rsid w:val="008364D0"/>
    <w:rsid w:val="008365B2"/>
    <w:rsid w:val="008366BC"/>
    <w:rsid w:val="00836912"/>
    <w:rsid w:val="00836BC3"/>
    <w:rsid w:val="00836E59"/>
    <w:rsid w:val="00836E77"/>
    <w:rsid w:val="00837524"/>
    <w:rsid w:val="00837719"/>
    <w:rsid w:val="0083775D"/>
    <w:rsid w:val="00837B7E"/>
    <w:rsid w:val="00837BAE"/>
    <w:rsid w:val="0084043B"/>
    <w:rsid w:val="00840605"/>
    <w:rsid w:val="008409C8"/>
    <w:rsid w:val="00841786"/>
    <w:rsid w:val="008419BC"/>
    <w:rsid w:val="00841D2C"/>
    <w:rsid w:val="00841DCC"/>
    <w:rsid w:val="008420CD"/>
    <w:rsid w:val="0084224B"/>
    <w:rsid w:val="00842FDD"/>
    <w:rsid w:val="0084311B"/>
    <w:rsid w:val="00843698"/>
    <w:rsid w:val="0084378B"/>
    <w:rsid w:val="00843949"/>
    <w:rsid w:val="00843C52"/>
    <w:rsid w:val="00843D21"/>
    <w:rsid w:val="0084412F"/>
    <w:rsid w:val="008448A0"/>
    <w:rsid w:val="00844EB6"/>
    <w:rsid w:val="00844EE5"/>
    <w:rsid w:val="008450B2"/>
    <w:rsid w:val="00845521"/>
    <w:rsid w:val="008456EF"/>
    <w:rsid w:val="00845849"/>
    <w:rsid w:val="00845FC0"/>
    <w:rsid w:val="00846118"/>
    <w:rsid w:val="00846A51"/>
    <w:rsid w:val="00847386"/>
    <w:rsid w:val="008478FE"/>
    <w:rsid w:val="00847B7E"/>
    <w:rsid w:val="00847B99"/>
    <w:rsid w:val="00847BB6"/>
    <w:rsid w:val="00850026"/>
    <w:rsid w:val="00850201"/>
    <w:rsid w:val="008506AC"/>
    <w:rsid w:val="00850CD1"/>
    <w:rsid w:val="00851370"/>
    <w:rsid w:val="0085145E"/>
    <w:rsid w:val="00852457"/>
    <w:rsid w:val="00852A72"/>
    <w:rsid w:val="00852C06"/>
    <w:rsid w:val="00852F56"/>
    <w:rsid w:val="00853B92"/>
    <w:rsid w:val="00853FD7"/>
    <w:rsid w:val="00854DCB"/>
    <w:rsid w:val="00855156"/>
    <w:rsid w:val="0085540E"/>
    <w:rsid w:val="00855A78"/>
    <w:rsid w:val="00855AA1"/>
    <w:rsid w:val="00855DF6"/>
    <w:rsid w:val="00855EEA"/>
    <w:rsid w:val="00856027"/>
    <w:rsid w:val="008560D5"/>
    <w:rsid w:val="008562F0"/>
    <w:rsid w:val="00856571"/>
    <w:rsid w:val="00856688"/>
    <w:rsid w:val="00856D0D"/>
    <w:rsid w:val="00856FA5"/>
    <w:rsid w:val="00856FD9"/>
    <w:rsid w:val="00857158"/>
    <w:rsid w:val="00857374"/>
    <w:rsid w:val="0085762C"/>
    <w:rsid w:val="0085765B"/>
    <w:rsid w:val="008577D3"/>
    <w:rsid w:val="008579E3"/>
    <w:rsid w:val="00857B0E"/>
    <w:rsid w:val="00857BBC"/>
    <w:rsid w:val="00857C9C"/>
    <w:rsid w:val="00860195"/>
    <w:rsid w:val="00860783"/>
    <w:rsid w:val="00860BEC"/>
    <w:rsid w:val="00860DBC"/>
    <w:rsid w:val="0086143A"/>
    <w:rsid w:val="008617B2"/>
    <w:rsid w:val="00861B88"/>
    <w:rsid w:val="00861EBC"/>
    <w:rsid w:val="00861F3F"/>
    <w:rsid w:val="00862684"/>
    <w:rsid w:val="008626BD"/>
    <w:rsid w:val="00862A08"/>
    <w:rsid w:val="00862A27"/>
    <w:rsid w:val="00863657"/>
    <w:rsid w:val="008637AC"/>
    <w:rsid w:val="00863ACF"/>
    <w:rsid w:val="00863C4E"/>
    <w:rsid w:val="008644DA"/>
    <w:rsid w:val="00864585"/>
    <w:rsid w:val="0086487E"/>
    <w:rsid w:val="0086499E"/>
    <w:rsid w:val="00864A9A"/>
    <w:rsid w:val="00864E3E"/>
    <w:rsid w:val="00865151"/>
    <w:rsid w:val="008653B5"/>
    <w:rsid w:val="00865472"/>
    <w:rsid w:val="00865A9B"/>
    <w:rsid w:val="00865C1B"/>
    <w:rsid w:val="00865F8B"/>
    <w:rsid w:val="0086697A"/>
    <w:rsid w:val="00866DCD"/>
    <w:rsid w:val="00867CAD"/>
    <w:rsid w:val="00870048"/>
    <w:rsid w:val="008702BC"/>
    <w:rsid w:val="00870FD5"/>
    <w:rsid w:val="008710BD"/>
    <w:rsid w:val="008712B1"/>
    <w:rsid w:val="008715FE"/>
    <w:rsid w:val="00872866"/>
    <w:rsid w:val="0087287A"/>
    <w:rsid w:val="00872963"/>
    <w:rsid w:val="00872A46"/>
    <w:rsid w:val="008734CD"/>
    <w:rsid w:val="00873E6C"/>
    <w:rsid w:val="00873E9F"/>
    <w:rsid w:val="0087462F"/>
    <w:rsid w:val="00874929"/>
    <w:rsid w:val="00874A3D"/>
    <w:rsid w:val="00874D53"/>
    <w:rsid w:val="00874E2C"/>
    <w:rsid w:val="008754FE"/>
    <w:rsid w:val="0087586D"/>
    <w:rsid w:val="008758EF"/>
    <w:rsid w:val="00875D8F"/>
    <w:rsid w:val="008766A7"/>
    <w:rsid w:val="008768CA"/>
    <w:rsid w:val="00876ACF"/>
    <w:rsid w:val="00876BB1"/>
    <w:rsid w:val="00876CF0"/>
    <w:rsid w:val="008771BE"/>
    <w:rsid w:val="00877230"/>
    <w:rsid w:val="00877597"/>
    <w:rsid w:val="00880063"/>
    <w:rsid w:val="008802E4"/>
    <w:rsid w:val="008803E1"/>
    <w:rsid w:val="008808FF"/>
    <w:rsid w:val="00880AEC"/>
    <w:rsid w:val="008810A1"/>
    <w:rsid w:val="00881232"/>
    <w:rsid w:val="00881541"/>
    <w:rsid w:val="00881595"/>
    <w:rsid w:val="008816AA"/>
    <w:rsid w:val="0088174C"/>
    <w:rsid w:val="00882944"/>
    <w:rsid w:val="00882F37"/>
    <w:rsid w:val="00883017"/>
    <w:rsid w:val="008835F7"/>
    <w:rsid w:val="0088369C"/>
    <w:rsid w:val="008836E8"/>
    <w:rsid w:val="008837EC"/>
    <w:rsid w:val="008846A4"/>
    <w:rsid w:val="00885070"/>
    <w:rsid w:val="008850E6"/>
    <w:rsid w:val="008851A4"/>
    <w:rsid w:val="0088557B"/>
    <w:rsid w:val="00885705"/>
    <w:rsid w:val="0088573E"/>
    <w:rsid w:val="0088575D"/>
    <w:rsid w:val="008867E5"/>
    <w:rsid w:val="008869AC"/>
    <w:rsid w:val="00886B5F"/>
    <w:rsid w:val="00887581"/>
    <w:rsid w:val="00887ACD"/>
    <w:rsid w:val="008904DB"/>
    <w:rsid w:val="008905C8"/>
    <w:rsid w:val="00890A44"/>
    <w:rsid w:val="00890C00"/>
    <w:rsid w:val="00890E1F"/>
    <w:rsid w:val="00890E6A"/>
    <w:rsid w:val="00890F57"/>
    <w:rsid w:val="00891271"/>
    <w:rsid w:val="00891809"/>
    <w:rsid w:val="00891C4B"/>
    <w:rsid w:val="00891F59"/>
    <w:rsid w:val="00892295"/>
    <w:rsid w:val="0089232C"/>
    <w:rsid w:val="0089272C"/>
    <w:rsid w:val="0089279F"/>
    <w:rsid w:val="0089291E"/>
    <w:rsid w:val="00892B05"/>
    <w:rsid w:val="00892B63"/>
    <w:rsid w:val="00892C8C"/>
    <w:rsid w:val="00892E93"/>
    <w:rsid w:val="00892FE6"/>
    <w:rsid w:val="0089323B"/>
    <w:rsid w:val="008934C6"/>
    <w:rsid w:val="008937F7"/>
    <w:rsid w:val="0089391B"/>
    <w:rsid w:val="00893D50"/>
    <w:rsid w:val="00893FDC"/>
    <w:rsid w:val="008943BA"/>
    <w:rsid w:val="0089483B"/>
    <w:rsid w:val="00894A4F"/>
    <w:rsid w:val="00894CFA"/>
    <w:rsid w:val="00894F03"/>
    <w:rsid w:val="00895130"/>
    <w:rsid w:val="00895667"/>
    <w:rsid w:val="0089629F"/>
    <w:rsid w:val="008964E6"/>
    <w:rsid w:val="00896ACB"/>
    <w:rsid w:val="00896F0B"/>
    <w:rsid w:val="00897006"/>
    <w:rsid w:val="008971A1"/>
    <w:rsid w:val="00897232"/>
    <w:rsid w:val="00897C03"/>
    <w:rsid w:val="00897E1E"/>
    <w:rsid w:val="008A00DA"/>
    <w:rsid w:val="008A0283"/>
    <w:rsid w:val="008A05B2"/>
    <w:rsid w:val="008A09C0"/>
    <w:rsid w:val="008A0E20"/>
    <w:rsid w:val="008A0FDB"/>
    <w:rsid w:val="008A117B"/>
    <w:rsid w:val="008A1546"/>
    <w:rsid w:val="008A15F1"/>
    <w:rsid w:val="008A1AB2"/>
    <w:rsid w:val="008A1AF4"/>
    <w:rsid w:val="008A1CA1"/>
    <w:rsid w:val="008A2159"/>
    <w:rsid w:val="008A255C"/>
    <w:rsid w:val="008A2AF7"/>
    <w:rsid w:val="008A2C0C"/>
    <w:rsid w:val="008A2C13"/>
    <w:rsid w:val="008A2C9F"/>
    <w:rsid w:val="008A2E00"/>
    <w:rsid w:val="008A31FC"/>
    <w:rsid w:val="008A32D4"/>
    <w:rsid w:val="008A3883"/>
    <w:rsid w:val="008A38AA"/>
    <w:rsid w:val="008A3977"/>
    <w:rsid w:val="008A3B14"/>
    <w:rsid w:val="008A3D25"/>
    <w:rsid w:val="008A4440"/>
    <w:rsid w:val="008A4643"/>
    <w:rsid w:val="008A46AE"/>
    <w:rsid w:val="008A47FD"/>
    <w:rsid w:val="008A4E60"/>
    <w:rsid w:val="008A4ED7"/>
    <w:rsid w:val="008A5344"/>
    <w:rsid w:val="008A536B"/>
    <w:rsid w:val="008A58C0"/>
    <w:rsid w:val="008A5A3A"/>
    <w:rsid w:val="008A5E45"/>
    <w:rsid w:val="008A61CD"/>
    <w:rsid w:val="008A6864"/>
    <w:rsid w:val="008A690E"/>
    <w:rsid w:val="008A6C2A"/>
    <w:rsid w:val="008A6FA5"/>
    <w:rsid w:val="008A797D"/>
    <w:rsid w:val="008A7D25"/>
    <w:rsid w:val="008A7FCD"/>
    <w:rsid w:val="008B03C4"/>
    <w:rsid w:val="008B04BF"/>
    <w:rsid w:val="008B077D"/>
    <w:rsid w:val="008B0871"/>
    <w:rsid w:val="008B0CD4"/>
    <w:rsid w:val="008B141B"/>
    <w:rsid w:val="008B155D"/>
    <w:rsid w:val="008B15B5"/>
    <w:rsid w:val="008B166E"/>
    <w:rsid w:val="008B2250"/>
    <w:rsid w:val="008B2815"/>
    <w:rsid w:val="008B2B9B"/>
    <w:rsid w:val="008B2C3D"/>
    <w:rsid w:val="008B2E6C"/>
    <w:rsid w:val="008B3147"/>
    <w:rsid w:val="008B33DE"/>
    <w:rsid w:val="008B3590"/>
    <w:rsid w:val="008B397C"/>
    <w:rsid w:val="008B3AC7"/>
    <w:rsid w:val="008B3BA3"/>
    <w:rsid w:val="008B3BA9"/>
    <w:rsid w:val="008B41A6"/>
    <w:rsid w:val="008B4A34"/>
    <w:rsid w:val="008B4C68"/>
    <w:rsid w:val="008B50BB"/>
    <w:rsid w:val="008B5149"/>
    <w:rsid w:val="008B5EAE"/>
    <w:rsid w:val="008B60DD"/>
    <w:rsid w:val="008B647D"/>
    <w:rsid w:val="008B6798"/>
    <w:rsid w:val="008B6EB4"/>
    <w:rsid w:val="008B6FB6"/>
    <w:rsid w:val="008B7140"/>
    <w:rsid w:val="008B72A6"/>
    <w:rsid w:val="008B75AA"/>
    <w:rsid w:val="008B7941"/>
    <w:rsid w:val="008B7C4A"/>
    <w:rsid w:val="008B7E28"/>
    <w:rsid w:val="008B7EA1"/>
    <w:rsid w:val="008B7F78"/>
    <w:rsid w:val="008C0382"/>
    <w:rsid w:val="008C05D6"/>
    <w:rsid w:val="008C0D95"/>
    <w:rsid w:val="008C119F"/>
    <w:rsid w:val="008C11F2"/>
    <w:rsid w:val="008C1266"/>
    <w:rsid w:val="008C126E"/>
    <w:rsid w:val="008C2309"/>
    <w:rsid w:val="008C279E"/>
    <w:rsid w:val="008C288F"/>
    <w:rsid w:val="008C2967"/>
    <w:rsid w:val="008C29EC"/>
    <w:rsid w:val="008C2B2B"/>
    <w:rsid w:val="008C2ECF"/>
    <w:rsid w:val="008C31FF"/>
    <w:rsid w:val="008C3514"/>
    <w:rsid w:val="008C3A3E"/>
    <w:rsid w:val="008C3ADC"/>
    <w:rsid w:val="008C3CA4"/>
    <w:rsid w:val="008C4461"/>
    <w:rsid w:val="008C4484"/>
    <w:rsid w:val="008C44EA"/>
    <w:rsid w:val="008C4AA6"/>
    <w:rsid w:val="008C4D1B"/>
    <w:rsid w:val="008C4D2C"/>
    <w:rsid w:val="008C5145"/>
    <w:rsid w:val="008C518A"/>
    <w:rsid w:val="008C5835"/>
    <w:rsid w:val="008C58EA"/>
    <w:rsid w:val="008C59E7"/>
    <w:rsid w:val="008C5BFB"/>
    <w:rsid w:val="008C5F7D"/>
    <w:rsid w:val="008C614B"/>
    <w:rsid w:val="008C61E9"/>
    <w:rsid w:val="008C64A2"/>
    <w:rsid w:val="008C64CA"/>
    <w:rsid w:val="008C64D6"/>
    <w:rsid w:val="008C6627"/>
    <w:rsid w:val="008C68BA"/>
    <w:rsid w:val="008C6ABF"/>
    <w:rsid w:val="008C6B66"/>
    <w:rsid w:val="008C70BC"/>
    <w:rsid w:val="008C7149"/>
    <w:rsid w:val="008C74E4"/>
    <w:rsid w:val="008C79BF"/>
    <w:rsid w:val="008C7D8F"/>
    <w:rsid w:val="008D0238"/>
    <w:rsid w:val="008D0521"/>
    <w:rsid w:val="008D0BEB"/>
    <w:rsid w:val="008D0C6B"/>
    <w:rsid w:val="008D10F1"/>
    <w:rsid w:val="008D1419"/>
    <w:rsid w:val="008D1720"/>
    <w:rsid w:val="008D1B29"/>
    <w:rsid w:val="008D203D"/>
    <w:rsid w:val="008D2194"/>
    <w:rsid w:val="008D22FD"/>
    <w:rsid w:val="008D231F"/>
    <w:rsid w:val="008D258D"/>
    <w:rsid w:val="008D2BE9"/>
    <w:rsid w:val="008D2DD7"/>
    <w:rsid w:val="008D2E53"/>
    <w:rsid w:val="008D3360"/>
    <w:rsid w:val="008D33D1"/>
    <w:rsid w:val="008D36E2"/>
    <w:rsid w:val="008D384B"/>
    <w:rsid w:val="008D3E7C"/>
    <w:rsid w:val="008D41FD"/>
    <w:rsid w:val="008D4529"/>
    <w:rsid w:val="008D45D5"/>
    <w:rsid w:val="008D4678"/>
    <w:rsid w:val="008D4692"/>
    <w:rsid w:val="008D4809"/>
    <w:rsid w:val="008D4824"/>
    <w:rsid w:val="008D4E5F"/>
    <w:rsid w:val="008D5097"/>
    <w:rsid w:val="008D54DF"/>
    <w:rsid w:val="008D55EC"/>
    <w:rsid w:val="008D5952"/>
    <w:rsid w:val="008D5CEE"/>
    <w:rsid w:val="008D5D55"/>
    <w:rsid w:val="008D5E11"/>
    <w:rsid w:val="008D62F7"/>
    <w:rsid w:val="008D698B"/>
    <w:rsid w:val="008D72A7"/>
    <w:rsid w:val="008D7602"/>
    <w:rsid w:val="008D76A4"/>
    <w:rsid w:val="008D7762"/>
    <w:rsid w:val="008D77E5"/>
    <w:rsid w:val="008D78F1"/>
    <w:rsid w:val="008E01BF"/>
    <w:rsid w:val="008E0337"/>
    <w:rsid w:val="008E0451"/>
    <w:rsid w:val="008E0462"/>
    <w:rsid w:val="008E0B75"/>
    <w:rsid w:val="008E0D9F"/>
    <w:rsid w:val="008E0E13"/>
    <w:rsid w:val="008E0E1D"/>
    <w:rsid w:val="008E1085"/>
    <w:rsid w:val="008E13F7"/>
    <w:rsid w:val="008E185D"/>
    <w:rsid w:val="008E1A48"/>
    <w:rsid w:val="008E1AC9"/>
    <w:rsid w:val="008E1B05"/>
    <w:rsid w:val="008E1BCE"/>
    <w:rsid w:val="008E1BDF"/>
    <w:rsid w:val="008E1DFE"/>
    <w:rsid w:val="008E22C3"/>
    <w:rsid w:val="008E240F"/>
    <w:rsid w:val="008E26DB"/>
    <w:rsid w:val="008E2AA2"/>
    <w:rsid w:val="008E2CCE"/>
    <w:rsid w:val="008E2E46"/>
    <w:rsid w:val="008E2EF9"/>
    <w:rsid w:val="008E2F36"/>
    <w:rsid w:val="008E3143"/>
    <w:rsid w:val="008E3567"/>
    <w:rsid w:val="008E364E"/>
    <w:rsid w:val="008E3684"/>
    <w:rsid w:val="008E3766"/>
    <w:rsid w:val="008E3967"/>
    <w:rsid w:val="008E3F15"/>
    <w:rsid w:val="008E3F31"/>
    <w:rsid w:val="008E41E6"/>
    <w:rsid w:val="008E46C9"/>
    <w:rsid w:val="008E4A7F"/>
    <w:rsid w:val="008E4D86"/>
    <w:rsid w:val="008E506B"/>
    <w:rsid w:val="008E5534"/>
    <w:rsid w:val="008E5639"/>
    <w:rsid w:val="008E5767"/>
    <w:rsid w:val="008E58BE"/>
    <w:rsid w:val="008E5B89"/>
    <w:rsid w:val="008E6A45"/>
    <w:rsid w:val="008E6D7E"/>
    <w:rsid w:val="008E6DF7"/>
    <w:rsid w:val="008E76E3"/>
    <w:rsid w:val="008E76EB"/>
    <w:rsid w:val="008E794E"/>
    <w:rsid w:val="008E7CEB"/>
    <w:rsid w:val="008F0085"/>
    <w:rsid w:val="008F088A"/>
    <w:rsid w:val="008F0959"/>
    <w:rsid w:val="008F0BA4"/>
    <w:rsid w:val="008F133D"/>
    <w:rsid w:val="008F1591"/>
    <w:rsid w:val="008F1825"/>
    <w:rsid w:val="008F1947"/>
    <w:rsid w:val="008F194C"/>
    <w:rsid w:val="008F1A16"/>
    <w:rsid w:val="008F1D06"/>
    <w:rsid w:val="008F1D79"/>
    <w:rsid w:val="008F2724"/>
    <w:rsid w:val="008F3454"/>
    <w:rsid w:val="008F3956"/>
    <w:rsid w:val="008F3985"/>
    <w:rsid w:val="008F3AAE"/>
    <w:rsid w:val="008F3AC7"/>
    <w:rsid w:val="008F4932"/>
    <w:rsid w:val="008F4A40"/>
    <w:rsid w:val="008F4BF0"/>
    <w:rsid w:val="008F4BF3"/>
    <w:rsid w:val="008F4CB5"/>
    <w:rsid w:val="008F519F"/>
    <w:rsid w:val="008F557B"/>
    <w:rsid w:val="008F55A2"/>
    <w:rsid w:val="008F5A21"/>
    <w:rsid w:val="008F5BBD"/>
    <w:rsid w:val="008F5EA0"/>
    <w:rsid w:val="008F603E"/>
    <w:rsid w:val="008F60BF"/>
    <w:rsid w:val="008F61C6"/>
    <w:rsid w:val="008F6222"/>
    <w:rsid w:val="008F6BFF"/>
    <w:rsid w:val="008F6CBD"/>
    <w:rsid w:val="008F720E"/>
    <w:rsid w:val="008F7618"/>
    <w:rsid w:val="008F79F9"/>
    <w:rsid w:val="008F7A08"/>
    <w:rsid w:val="008F7A8F"/>
    <w:rsid w:val="009004DC"/>
    <w:rsid w:val="009005AF"/>
    <w:rsid w:val="00900C9B"/>
    <w:rsid w:val="0090126F"/>
    <w:rsid w:val="0090172F"/>
    <w:rsid w:val="00901B88"/>
    <w:rsid w:val="00901CD2"/>
    <w:rsid w:val="009020AA"/>
    <w:rsid w:val="009020B1"/>
    <w:rsid w:val="009025C8"/>
    <w:rsid w:val="00902729"/>
    <w:rsid w:val="00902761"/>
    <w:rsid w:val="009027CF"/>
    <w:rsid w:val="00902A26"/>
    <w:rsid w:val="00902AC1"/>
    <w:rsid w:val="00903424"/>
    <w:rsid w:val="009039FA"/>
    <w:rsid w:val="00903D66"/>
    <w:rsid w:val="0090427F"/>
    <w:rsid w:val="0090438A"/>
    <w:rsid w:val="009044FB"/>
    <w:rsid w:val="0090473C"/>
    <w:rsid w:val="00904ED9"/>
    <w:rsid w:val="009052C8"/>
    <w:rsid w:val="009052E2"/>
    <w:rsid w:val="00905453"/>
    <w:rsid w:val="00905522"/>
    <w:rsid w:val="0090597B"/>
    <w:rsid w:val="0090646E"/>
    <w:rsid w:val="0090659E"/>
    <w:rsid w:val="00906CED"/>
    <w:rsid w:val="00907124"/>
    <w:rsid w:val="009071E3"/>
    <w:rsid w:val="00907588"/>
    <w:rsid w:val="0090766E"/>
    <w:rsid w:val="009076D5"/>
    <w:rsid w:val="00907B53"/>
    <w:rsid w:val="0091006A"/>
    <w:rsid w:val="0091046D"/>
    <w:rsid w:val="00910D0C"/>
    <w:rsid w:val="0091103B"/>
    <w:rsid w:val="009114AE"/>
    <w:rsid w:val="009116F4"/>
    <w:rsid w:val="0091187A"/>
    <w:rsid w:val="0091191D"/>
    <w:rsid w:val="00911AE8"/>
    <w:rsid w:val="00911CE4"/>
    <w:rsid w:val="00911D68"/>
    <w:rsid w:val="00912061"/>
    <w:rsid w:val="00912272"/>
    <w:rsid w:val="0091262D"/>
    <w:rsid w:val="00912853"/>
    <w:rsid w:val="009128F7"/>
    <w:rsid w:val="00912A13"/>
    <w:rsid w:val="00912E77"/>
    <w:rsid w:val="00912F84"/>
    <w:rsid w:val="0091310B"/>
    <w:rsid w:val="009132A1"/>
    <w:rsid w:val="00913404"/>
    <w:rsid w:val="0091348D"/>
    <w:rsid w:val="009138FE"/>
    <w:rsid w:val="00914052"/>
    <w:rsid w:val="009143EB"/>
    <w:rsid w:val="009149AA"/>
    <w:rsid w:val="00914CC9"/>
    <w:rsid w:val="00914F5A"/>
    <w:rsid w:val="00914F96"/>
    <w:rsid w:val="0091526F"/>
    <w:rsid w:val="009156B1"/>
    <w:rsid w:val="0091589A"/>
    <w:rsid w:val="00915AA7"/>
    <w:rsid w:val="00915AAA"/>
    <w:rsid w:val="00915C7E"/>
    <w:rsid w:val="00915E02"/>
    <w:rsid w:val="00915E8B"/>
    <w:rsid w:val="00916009"/>
    <w:rsid w:val="009162C4"/>
    <w:rsid w:val="009165A4"/>
    <w:rsid w:val="009168F5"/>
    <w:rsid w:val="00916C87"/>
    <w:rsid w:val="00916DCC"/>
    <w:rsid w:val="00916FE3"/>
    <w:rsid w:val="00917116"/>
    <w:rsid w:val="009172BC"/>
    <w:rsid w:val="009172EC"/>
    <w:rsid w:val="00917996"/>
    <w:rsid w:val="00917EA8"/>
    <w:rsid w:val="00920207"/>
    <w:rsid w:val="00920503"/>
    <w:rsid w:val="00920DF9"/>
    <w:rsid w:val="00920FC5"/>
    <w:rsid w:val="009211F4"/>
    <w:rsid w:val="00921506"/>
    <w:rsid w:val="00921558"/>
    <w:rsid w:val="009217E7"/>
    <w:rsid w:val="009218CF"/>
    <w:rsid w:val="00921922"/>
    <w:rsid w:val="00921BF5"/>
    <w:rsid w:val="00921F2A"/>
    <w:rsid w:val="009238AB"/>
    <w:rsid w:val="00923A67"/>
    <w:rsid w:val="00923E2C"/>
    <w:rsid w:val="00923FA7"/>
    <w:rsid w:val="00924075"/>
    <w:rsid w:val="00924521"/>
    <w:rsid w:val="00924659"/>
    <w:rsid w:val="00924805"/>
    <w:rsid w:val="009249B4"/>
    <w:rsid w:val="00924BF7"/>
    <w:rsid w:val="00924CBE"/>
    <w:rsid w:val="00924F10"/>
    <w:rsid w:val="00925126"/>
    <w:rsid w:val="009251A8"/>
    <w:rsid w:val="009251F5"/>
    <w:rsid w:val="009256BC"/>
    <w:rsid w:val="009257D7"/>
    <w:rsid w:val="00925B2A"/>
    <w:rsid w:val="00925B66"/>
    <w:rsid w:val="0092600D"/>
    <w:rsid w:val="0092619D"/>
    <w:rsid w:val="0092669C"/>
    <w:rsid w:val="009267F1"/>
    <w:rsid w:val="00926A54"/>
    <w:rsid w:val="00926AEA"/>
    <w:rsid w:val="00926CC0"/>
    <w:rsid w:val="00926FB0"/>
    <w:rsid w:val="0092702A"/>
    <w:rsid w:val="009272A6"/>
    <w:rsid w:val="0092731C"/>
    <w:rsid w:val="009273F0"/>
    <w:rsid w:val="009274CE"/>
    <w:rsid w:val="00927D3F"/>
    <w:rsid w:val="00930145"/>
    <w:rsid w:val="009307B2"/>
    <w:rsid w:val="00930A9C"/>
    <w:rsid w:val="00930BFC"/>
    <w:rsid w:val="00930EAE"/>
    <w:rsid w:val="00931B16"/>
    <w:rsid w:val="0093216F"/>
    <w:rsid w:val="009321EA"/>
    <w:rsid w:val="009322FD"/>
    <w:rsid w:val="0093263E"/>
    <w:rsid w:val="00932A1E"/>
    <w:rsid w:val="00932A57"/>
    <w:rsid w:val="00932B76"/>
    <w:rsid w:val="00932BCF"/>
    <w:rsid w:val="0093304A"/>
    <w:rsid w:val="0093334D"/>
    <w:rsid w:val="009338B1"/>
    <w:rsid w:val="00933F3B"/>
    <w:rsid w:val="0093450B"/>
    <w:rsid w:val="009345AB"/>
    <w:rsid w:val="0093468F"/>
    <w:rsid w:val="0093477E"/>
    <w:rsid w:val="00934A63"/>
    <w:rsid w:val="00934C17"/>
    <w:rsid w:val="00935211"/>
    <w:rsid w:val="0093590E"/>
    <w:rsid w:val="00935990"/>
    <w:rsid w:val="009359D7"/>
    <w:rsid w:val="00935C39"/>
    <w:rsid w:val="00935DE3"/>
    <w:rsid w:val="00935E37"/>
    <w:rsid w:val="0093641D"/>
    <w:rsid w:val="0093669F"/>
    <w:rsid w:val="00936880"/>
    <w:rsid w:val="00936957"/>
    <w:rsid w:val="00936A8A"/>
    <w:rsid w:val="00936ACE"/>
    <w:rsid w:val="00936B5F"/>
    <w:rsid w:val="00936B70"/>
    <w:rsid w:val="00936E75"/>
    <w:rsid w:val="0093726C"/>
    <w:rsid w:val="009372EE"/>
    <w:rsid w:val="009404BB"/>
    <w:rsid w:val="009405D2"/>
    <w:rsid w:val="00940792"/>
    <w:rsid w:val="0094079E"/>
    <w:rsid w:val="0094093D"/>
    <w:rsid w:val="00940B3C"/>
    <w:rsid w:val="009410E6"/>
    <w:rsid w:val="00941239"/>
    <w:rsid w:val="009414A1"/>
    <w:rsid w:val="00941705"/>
    <w:rsid w:val="00941BDF"/>
    <w:rsid w:val="00941D4A"/>
    <w:rsid w:val="00942009"/>
    <w:rsid w:val="0094226C"/>
    <w:rsid w:val="0094262F"/>
    <w:rsid w:val="009427B9"/>
    <w:rsid w:val="00942943"/>
    <w:rsid w:val="00942B66"/>
    <w:rsid w:val="00942BD3"/>
    <w:rsid w:val="00943118"/>
    <w:rsid w:val="00943538"/>
    <w:rsid w:val="009444B9"/>
    <w:rsid w:val="00944513"/>
    <w:rsid w:val="00944844"/>
    <w:rsid w:val="009449B4"/>
    <w:rsid w:val="00944A01"/>
    <w:rsid w:val="00944AC8"/>
    <w:rsid w:val="00944C00"/>
    <w:rsid w:val="00944C74"/>
    <w:rsid w:val="00944DC3"/>
    <w:rsid w:val="00945963"/>
    <w:rsid w:val="00945B23"/>
    <w:rsid w:val="00945FAD"/>
    <w:rsid w:val="00945FB3"/>
    <w:rsid w:val="0094604B"/>
    <w:rsid w:val="00946A6C"/>
    <w:rsid w:val="00946AD0"/>
    <w:rsid w:val="009471F2"/>
    <w:rsid w:val="009479C7"/>
    <w:rsid w:val="0095004C"/>
    <w:rsid w:val="009507D3"/>
    <w:rsid w:val="00951182"/>
    <w:rsid w:val="0095123A"/>
    <w:rsid w:val="00951B87"/>
    <w:rsid w:val="009520FF"/>
    <w:rsid w:val="00952511"/>
    <w:rsid w:val="0095320C"/>
    <w:rsid w:val="00953300"/>
    <w:rsid w:val="00953690"/>
    <w:rsid w:val="009536A8"/>
    <w:rsid w:val="0095393F"/>
    <w:rsid w:val="00953BA6"/>
    <w:rsid w:val="0095407E"/>
    <w:rsid w:val="009540AB"/>
    <w:rsid w:val="009543F1"/>
    <w:rsid w:val="009544B2"/>
    <w:rsid w:val="00954594"/>
    <w:rsid w:val="00954B66"/>
    <w:rsid w:val="00955249"/>
    <w:rsid w:val="00955BB2"/>
    <w:rsid w:val="00955C9C"/>
    <w:rsid w:val="0095610F"/>
    <w:rsid w:val="0095633E"/>
    <w:rsid w:val="00956783"/>
    <w:rsid w:val="009569C6"/>
    <w:rsid w:val="00956B55"/>
    <w:rsid w:val="00956CB7"/>
    <w:rsid w:val="00957186"/>
    <w:rsid w:val="00957561"/>
    <w:rsid w:val="009601D4"/>
    <w:rsid w:val="009604D6"/>
    <w:rsid w:val="0096087A"/>
    <w:rsid w:val="00960B55"/>
    <w:rsid w:val="00960E1C"/>
    <w:rsid w:val="00960F10"/>
    <w:rsid w:val="00961411"/>
    <w:rsid w:val="00961C0B"/>
    <w:rsid w:val="00961FA4"/>
    <w:rsid w:val="00961FF9"/>
    <w:rsid w:val="009620BD"/>
    <w:rsid w:val="009622AC"/>
    <w:rsid w:val="00962504"/>
    <w:rsid w:val="00963177"/>
    <w:rsid w:val="00963420"/>
    <w:rsid w:val="00963E14"/>
    <w:rsid w:val="00963E6F"/>
    <w:rsid w:val="00963FEB"/>
    <w:rsid w:val="009644C2"/>
    <w:rsid w:val="00964F89"/>
    <w:rsid w:val="00965252"/>
    <w:rsid w:val="0096538A"/>
    <w:rsid w:val="0096550E"/>
    <w:rsid w:val="00965A80"/>
    <w:rsid w:val="00965BCB"/>
    <w:rsid w:val="009664A5"/>
    <w:rsid w:val="009665EB"/>
    <w:rsid w:val="009667F3"/>
    <w:rsid w:val="00966B8A"/>
    <w:rsid w:val="00966D0C"/>
    <w:rsid w:val="00966E7F"/>
    <w:rsid w:val="00967C1F"/>
    <w:rsid w:val="00970B3C"/>
    <w:rsid w:val="00970C6B"/>
    <w:rsid w:val="00970EA4"/>
    <w:rsid w:val="009713FC"/>
    <w:rsid w:val="009716B1"/>
    <w:rsid w:val="009718D5"/>
    <w:rsid w:val="009719F9"/>
    <w:rsid w:val="00971F4B"/>
    <w:rsid w:val="0097209B"/>
    <w:rsid w:val="009721BF"/>
    <w:rsid w:val="00972569"/>
    <w:rsid w:val="00972593"/>
    <w:rsid w:val="00972623"/>
    <w:rsid w:val="00972AFA"/>
    <w:rsid w:val="00972B2C"/>
    <w:rsid w:val="00973187"/>
    <w:rsid w:val="009734E8"/>
    <w:rsid w:val="0097391D"/>
    <w:rsid w:val="00973E9E"/>
    <w:rsid w:val="00974055"/>
    <w:rsid w:val="009740CA"/>
    <w:rsid w:val="0097428A"/>
    <w:rsid w:val="009742A5"/>
    <w:rsid w:val="00974720"/>
    <w:rsid w:val="00974FC4"/>
    <w:rsid w:val="009751B6"/>
    <w:rsid w:val="009754E1"/>
    <w:rsid w:val="00975DE0"/>
    <w:rsid w:val="00975FA8"/>
    <w:rsid w:val="00976033"/>
    <w:rsid w:val="009772E2"/>
    <w:rsid w:val="00977C40"/>
    <w:rsid w:val="0098009F"/>
    <w:rsid w:val="0098023E"/>
    <w:rsid w:val="00980875"/>
    <w:rsid w:val="009808A8"/>
    <w:rsid w:val="00980FDA"/>
    <w:rsid w:val="0098126A"/>
    <w:rsid w:val="009815C1"/>
    <w:rsid w:val="009819E9"/>
    <w:rsid w:val="00981C14"/>
    <w:rsid w:val="0098278D"/>
    <w:rsid w:val="00982D43"/>
    <w:rsid w:val="009831C1"/>
    <w:rsid w:val="009837BC"/>
    <w:rsid w:val="00983C42"/>
    <w:rsid w:val="00983F6B"/>
    <w:rsid w:val="00984968"/>
    <w:rsid w:val="0098545E"/>
    <w:rsid w:val="009854E9"/>
    <w:rsid w:val="0098583F"/>
    <w:rsid w:val="00985DB9"/>
    <w:rsid w:val="00986105"/>
    <w:rsid w:val="0098611E"/>
    <w:rsid w:val="0098631A"/>
    <w:rsid w:val="0098645A"/>
    <w:rsid w:val="00986687"/>
    <w:rsid w:val="00986CA1"/>
    <w:rsid w:val="00986DD9"/>
    <w:rsid w:val="00986E89"/>
    <w:rsid w:val="00986FAF"/>
    <w:rsid w:val="00987575"/>
    <w:rsid w:val="009875B7"/>
    <w:rsid w:val="00987A5E"/>
    <w:rsid w:val="0099042D"/>
    <w:rsid w:val="00990953"/>
    <w:rsid w:val="00990D1F"/>
    <w:rsid w:val="00990E22"/>
    <w:rsid w:val="00990E64"/>
    <w:rsid w:val="00991014"/>
    <w:rsid w:val="00991779"/>
    <w:rsid w:val="00991E8C"/>
    <w:rsid w:val="00992339"/>
    <w:rsid w:val="00992865"/>
    <w:rsid w:val="00992BF0"/>
    <w:rsid w:val="009931B2"/>
    <w:rsid w:val="00993253"/>
    <w:rsid w:val="0099377F"/>
    <w:rsid w:val="00993810"/>
    <w:rsid w:val="00993AE9"/>
    <w:rsid w:val="00993B00"/>
    <w:rsid w:val="00993B07"/>
    <w:rsid w:val="00993D6D"/>
    <w:rsid w:val="00993EE0"/>
    <w:rsid w:val="00994169"/>
    <w:rsid w:val="009948C5"/>
    <w:rsid w:val="00994922"/>
    <w:rsid w:val="00994A6A"/>
    <w:rsid w:val="00994C73"/>
    <w:rsid w:val="00994EF6"/>
    <w:rsid w:val="009951B0"/>
    <w:rsid w:val="0099550D"/>
    <w:rsid w:val="00995782"/>
    <w:rsid w:val="009959D4"/>
    <w:rsid w:val="00995A90"/>
    <w:rsid w:val="00996334"/>
    <w:rsid w:val="009963B9"/>
    <w:rsid w:val="00996B24"/>
    <w:rsid w:val="00996B7A"/>
    <w:rsid w:val="00996F33"/>
    <w:rsid w:val="00997473"/>
    <w:rsid w:val="00997578"/>
    <w:rsid w:val="009976FB"/>
    <w:rsid w:val="00997752"/>
    <w:rsid w:val="00997876"/>
    <w:rsid w:val="00997B53"/>
    <w:rsid w:val="00997CF7"/>
    <w:rsid w:val="00997E76"/>
    <w:rsid w:val="009A0BCC"/>
    <w:rsid w:val="009A0DA1"/>
    <w:rsid w:val="009A1105"/>
    <w:rsid w:val="009A1601"/>
    <w:rsid w:val="009A1688"/>
    <w:rsid w:val="009A191C"/>
    <w:rsid w:val="009A1986"/>
    <w:rsid w:val="009A1C0C"/>
    <w:rsid w:val="009A1C66"/>
    <w:rsid w:val="009A1D13"/>
    <w:rsid w:val="009A220F"/>
    <w:rsid w:val="009A251E"/>
    <w:rsid w:val="009A29B8"/>
    <w:rsid w:val="009A2C62"/>
    <w:rsid w:val="009A2DF8"/>
    <w:rsid w:val="009A2E7F"/>
    <w:rsid w:val="009A2FFC"/>
    <w:rsid w:val="009A3594"/>
    <w:rsid w:val="009A3934"/>
    <w:rsid w:val="009A398A"/>
    <w:rsid w:val="009A3AEA"/>
    <w:rsid w:val="009A3FF0"/>
    <w:rsid w:val="009A42D0"/>
    <w:rsid w:val="009A4667"/>
    <w:rsid w:val="009A48B1"/>
    <w:rsid w:val="009A4EB9"/>
    <w:rsid w:val="009A4F95"/>
    <w:rsid w:val="009A532E"/>
    <w:rsid w:val="009A55C2"/>
    <w:rsid w:val="009A5765"/>
    <w:rsid w:val="009A57E9"/>
    <w:rsid w:val="009A5E32"/>
    <w:rsid w:val="009A611F"/>
    <w:rsid w:val="009A62E6"/>
    <w:rsid w:val="009A6590"/>
    <w:rsid w:val="009A68A9"/>
    <w:rsid w:val="009A68F9"/>
    <w:rsid w:val="009A6F8B"/>
    <w:rsid w:val="009A72C7"/>
    <w:rsid w:val="009A746C"/>
    <w:rsid w:val="009A7960"/>
    <w:rsid w:val="009A7D39"/>
    <w:rsid w:val="009A7D49"/>
    <w:rsid w:val="009A7D83"/>
    <w:rsid w:val="009A7DEB"/>
    <w:rsid w:val="009B03C4"/>
    <w:rsid w:val="009B0A8D"/>
    <w:rsid w:val="009B0F76"/>
    <w:rsid w:val="009B1007"/>
    <w:rsid w:val="009B12AA"/>
    <w:rsid w:val="009B12CB"/>
    <w:rsid w:val="009B1819"/>
    <w:rsid w:val="009B19B0"/>
    <w:rsid w:val="009B1B8E"/>
    <w:rsid w:val="009B1CF3"/>
    <w:rsid w:val="009B1D16"/>
    <w:rsid w:val="009B1F98"/>
    <w:rsid w:val="009B24BF"/>
    <w:rsid w:val="009B270F"/>
    <w:rsid w:val="009B2CC3"/>
    <w:rsid w:val="009B2F5F"/>
    <w:rsid w:val="009B3069"/>
    <w:rsid w:val="009B3511"/>
    <w:rsid w:val="009B39E2"/>
    <w:rsid w:val="009B3CE8"/>
    <w:rsid w:val="009B3F4C"/>
    <w:rsid w:val="009B3F67"/>
    <w:rsid w:val="009B4A5D"/>
    <w:rsid w:val="009B4E2F"/>
    <w:rsid w:val="009B505E"/>
    <w:rsid w:val="009B5085"/>
    <w:rsid w:val="009B5F69"/>
    <w:rsid w:val="009B64DD"/>
    <w:rsid w:val="009B66BB"/>
    <w:rsid w:val="009B6B32"/>
    <w:rsid w:val="009B6B6A"/>
    <w:rsid w:val="009B77A5"/>
    <w:rsid w:val="009B7C69"/>
    <w:rsid w:val="009C0297"/>
    <w:rsid w:val="009C0A71"/>
    <w:rsid w:val="009C0B64"/>
    <w:rsid w:val="009C0EF6"/>
    <w:rsid w:val="009C12FF"/>
    <w:rsid w:val="009C1613"/>
    <w:rsid w:val="009C1651"/>
    <w:rsid w:val="009C20B9"/>
    <w:rsid w:val="009C2135"/>
    <w:rsid w:val="009C246D"/>
    <w:rsid w:val="009C24C5"/>
    <w:rsid w:val="009C29CC"/>
    <w:rsid w:val="009C2A18"/>
    <w:rsid w:val="009C2DDE"/>
    <w:rsid w:val="009C2DFA"/>
    <w:rsid w:val="009C3244"/>
    <w:rsid w:val="009C3618"/>
    <w:rsid w:val="009C3FE6"/>
    <w:rsid w:val="009C494B"/>
    <w:rsid w:val="009C49E8"/>
    <w:rsid w:val="009C4E70"/>
    <w:rsid w:val="009C50E0"/>
    <w:rsid w:val="009C51CC"/>
    <w:rsid w:val="009C54B2"/>
    <w:rsid w:val="009C557B"/>
    <w:rsid w:val="009C564C"/>
    <w:rsid w:val="009C6191"/>
    <w:rsid w:val="009C6964"/>
    <w:rsid w:val="009C72A0"/>
    <w:rsid w:val="009C7342"/>
    <w:rsid w:val="009C7532"/>
    <w:rsid w:val="009C7568"/>
    <w:rsid w:val="009C799A"/>
    <w:rsid w:val="009C7AB2"/>
    <w:rsid w:val="009C7AC9"/>
    <w:rsid w:val="009C7B23"/>
    <w:rsid w:val="009D0536"/>
    <w:rsid w:val="009D06B2"/>
    <w:rsid w:val="009D0731"/>
    <w:rsid w:val="009D0A77"/>
    <w:rsid w:val="009D0F5F"/>
    <w:rsid w:val="009D0F9D"/>
    <w:rsid w:val="009D10F2"/>
    <w:rsid w:val="009D1601"/>
    <w:rsid w:val="009D1D74"/>
    <w:rsid w:val="009D1ED2"/>
    <w:rsid w:val="009D24A2"/>
    <w:rsid w:val="009D2B67"/>
    <w:rsid w:val="009D3613"/>
    <w:rsid w:val="009D36EB"/>
    <w:rsid w:val="009D3942"/>
    <w:rsid w:val="009D3F11"/>
    <w:rsid w:val="009D42AC"/>
    <w:rsid w:val="009D42B8"/>
    <w:rsid w:val="009D439B"/>
    <w:rsid w:val="009D4925"/>
    <w:rsid w:val="009D4CF0"/>
    <w:rsid w:val="009D4EC5"/>
    <w:rsid w:val="009D5218"/>
    <w:rsid w:val="009D54A4"/>
    <w:rsid w:val="009D5519"/>
    <w:rsid w:val="009D5A89"/>
    <w:rsid w:val="009D5B07"/>
    <w:rsid w:val="009D5C8A"/>
    <w:rsid w:val="009D5FB0"/>
    <w:rsid w:val="009D62AB"/>
    <w:rsid w:val="009D6577"/>
    <w:rsid w:val="009D67AE"/>
    <w:rsid w:val="009D6B51"/>
    <w:rsid w:val="009D6B93"/>
    <w:rsid w:val="009D6BC9"/>
    <w:rsid w:val="009D7253"/>
    <w:rsid w:val="009D7894"/>
    <w:rsid w:val="009D79BC"/>
    <w:rsid w:val="009D7A4C"/>
    <w:rsid w:val="009D7A64"/>
    <w:rsid w:val="009D7A9D"/>
    <w:rsid w:val="009D7AC4"/>
    <w:rsid w:val="009D7CE5"/>
    <w:rsid w:val="009D7FCC"/>
    <w:rsid w:val="009E025A"/>
    <w:rsid w:val="009E03C3"/>
    <w:rsid w:val="009E044E"/>
    <w:rsid w:val="009E0541"/>
    <w:rsid w:val="009E0831"/>
    <w:rsid w:val="009E0AE6"/>
    <w:rsid w:val="009E1125"/>
    <w:rsid w:val="009E12C9"/>
    <w:rsid w:val="009E1604"/>
    <w:rsid w:val="009E1AC2"/>
    <w:rsid w:val="009E1AE3"/>
    <w:rsid w:val="009E20A6"/>
    <w:rsid w:val="009E21F8"/>
    <w:rsid w:val="009E2266"/>
    <w:rsid w:val="009E28C8"/>
    <w:rsid w:val="009E2E94"/>
    <w:rsid w:val="009E2F85"/>
    <w:rsid w:val="009E3172"/>
    <w:rsid w:val="009E3737"/>
    <w:rsid w:val="009E37E1"/>
    <w:rsid w:val="009E44DE"/>
    <w:rsid w:val="009E473F"/>
    <w:rsid w:val="009E48C9"/>
    <w:rsid w:val="009E4931"/>
    <w:rsid w:val="009E4FDC"/>
    <w:rsid w:val="009E5198"/>
    <w:rsid w:val="009E55AA"/>
    <w:rsid w:val="009E5C17"/>
    <w:rsid w:val="009E5F36"/>
    <w:rsid w:val="009E6137"/>
    <w:rsid w:val="009E61D0"/>
    <w:rsid w:val="009E64B1"/>
    <w:rsid w:val="009E66CF"/>
    <w:rsid w:val="009E69E0"/>
    <w:rsid w:val="009E6B2A"/>
    <w:rsid w:val="009E6DE4"/>
    <w:rsid w:val="009E79CA"/>
    <w:rsid w:val="009E7CE4"/>
    <w:rsid w:val="009E7F08"/>
    <w:rsid w:val="009F01A5"/>
    <w:rsid w:val="009F02E5"/>
    <w:rsid w:val="009F0511"/>
    <w:rsid w:val="009F1579"/>
    <w:rsid w:val="009F1CD0"/>
    <w:rsid w:val="009F1F25"/>
    <w:rsid w:val="009F3031"/>
    <w:rsid w:val="009F330B"/>
    <w:rsid w:val="009F36AA"/>
    <w:rsid w:val="009F3795"/>
    <w:rsid w:val="009F39F1"/>
    <w:rsid w:val="009F3AE1"/>
    <w:rsid w:val="009F3CF4"/>
    <w:rsid w:val="009F3DE1"/>
    <w:rsid w:val="009F4874"/>
    <w:rsid w:val="009F48A0"/>
    <w:rsid w:val="009F4E41"/>
    <w:rsid w:val="009F51F7"/>
    <w:rsid w:val="009F5945"/>
    <w:rsid w:val="009F613C"/>
    <w:rsid w:val="009F6451"/>
    <w:rsid w:val="009F671F"/>
    <w:rsid w:val="009F6EF9"/>
    <w:rsid w:val="009F6F45"/>
    <w:rsid w:val="009F7426"/>
    <w:rsid w:val="009F7F26"/>
    <w:rsid w:val="00A004AC"/>
    <w:rsid w:val="00A008BF"/>
    <w:rsid w:val="00A00CFA"/>
    <w:rsid w:val="00A0109E"/>
    <w:rsid w:val="00A010C8"/>
    <w:rsid w:val="00A01300"/>
    <w:rsid w:val="00A01373"/>
    <w:rsid w:val="00A01781"/>
    <w:rsid w:val="00A01D97"/>
    <w:rsid w:val="00A01F58"/>
    <w:rsid w:val="00A020D2"/>
    <w:rsid w:val="00A0214E"/>
    <w:rsid w:val="00A021BA"/>
    <w:rsid w:val="00A022DA"/>
    <w:rsid w:val="00A024FA"/>
    <w:rsid w:val="00A024FE"/>
    <w:rsid w:val="00A02895"/>
    <w:rsid w:val="00A02A64"/>
    <w:rsid w:val="00A02C57"/>
    <w:rsid w:val="00A02D49"/>
    <w:rsid w:val="00A02DB0"/>
    <w:rsid w:val="00A02DB1"/>
    <w:rsid w:val="00A0308E"/>
    <w:rsid w:val="00A0310F"/>
    <w:rsid w:val="00A03505"/>
    <w:rsid w:val="00A03D24"/>
    <w:rsid w:val="00A03DEA"/>
    <w:rsid w:val="00A04F1E"/>
    <w:rsid w:val="00A05124"/>
    <w:rsid w:val="00A051FD"/>
    <w:rsid w:val="00A05459"/>
    <w:rsid w:val="00A054F2"/>
    <w:rsid w:val="00A05617"/>
    <w:rsid w:val="00A05763"/>
    <w:rsid w:val="00A05CBE"/>
    <w:rsid w:val="00A06160"/>
    <w:rsid w:val="00A063AC"/>
    <w:rsid w:val="00A0645F"/>
    <w:rsid w:val="00A06869"/>
    <w:rsid w:val="00A06A5A"/>
    <w:rsid w:val="00A06AA4"/>
    <w:rsid w:val="00A07581"/>
    <w:rsid w:val="00A079F0"/>
    <w:rsid w:val="00A07C26"/>
    <w:rsid w:val="00A10014"/>
    <w:rsid w:val="00A105A2"/>
    <w:rsid w:val="00A113A4"/>
    <w:rsid w:val="00A11431"/>
    <w:rsid w:val="00A11B9F"/>
    <w:rsid w:val="00A11D66"/>
    <w:rsid w:val="00A12152"/>
    <w:rsid w:val="00A1256D"/>
    <w:rsid w:val="00A1296F"/>
    <w:rsid w:val="00A12A4F"/>
    <w:rsid w:val="00A12DB1"/>
    <w:rsid w:val="00A135E8"/>
    <w:rsid w:val="00A1376C"/>
    <w:rsid w:val="00A13783"/>
    <w:rsid w:val="00A1407C"/>
    <w:rsid w:val="00A145E6"/>
    <w:rsid w:val="00A14828"/>
    <w:rsid w:val="00A14BA6"/>
    <w:rsid w:val="00A14C91"/>
    <w:rsid w:val="00A14E8A"/>
    <w:rsid w:val="00A1524E"/>
    <w:rsid w:val="00A15E2F"/>
    <w:rsid w:val="00A16565"/>
    <w:rsid w:val="00A1671C"/>
    <w:rsid w:val="00A16A55"/>
    <w:rsid w:val="00A16D31"/>
    <w:rsid w:val="00A16EFA"/>
    <w:rsid w:val="00A17133"/>
    <w:rsid w:val="00A173A6"/>
    <w:rsid w:val="00A1780D"/>
    <w:rsid w:val="00A179A3"/>
    <w:rsid w:val="00A179F0"/>
    <w:rsid w:val="00A17CEC"/>
    <w:rsid w:val="00A17DF2"/>
    <w:rsid w:val="00A17EE5"/>
    <w:rsid w:val="00A2001C"/>
    <w:rsid w:val="00A20139"/>
    <w:rsid w:val="00A20278"/>
    <w:rsid w:val="00A203D4"/>
    <w:rsid w:val="00A20C68"/>
    <w:rsid w:val="00A20CBD"/>
    <w:rsid w:val="00A211AF"/>
    <w:rsid w:val="00A214F9"/>
    <w:rsid w:val="00A215C9"/>
    <w:rsid w:val="00A2185C"/>
    <w:rsid w:val="00A218D4"/>
    <w:rsid w:val="00A21AD6"/>
    <w:rsid w:val="00A21CEC"/>
    <w:rsid w:val="00A21F15"/>
    <w:rsid w:val="00A2255F"/>
    <w:rsid w:val="00A2296C"/>
    <w:rsid w:val="00A22D25"/>
    <w:rsid w:val="00A23025"/>
    <w:rsid w:val="00A234BA"/>
    <w:rsid w:val="00A23BF4"/>
    <w:rsid w:val="00A23C27"/>
    <w:rsid w:val="00A23ED6"/>
    <w:rsid w:val="00A24469"/>
    <w:rsid w:val="00A24517"/>
    <w:rsid w:val="00A245F6"/>
    <w:rsid w:val="00A24633"/>
    <w:rsid w:val="00A2484B"/>
    <w:rsid w:val="00A24EC9"/>
    <w:rsid w:val="00A25201"/>
    <w:rsid w:val="00A252DA"/>
    <w:rsid w:val="00A25585"/>
    <w:rsid w:val="00A25653"/>
    <w:rsid w:val="00A25656"/>
    <w:rsid w:val="00A25B4E"/>
    <w:rsid w:val="00A25F78"/>
    <w:rsid w:val="00A267BF"/>
    <w:rsid w:val="00A26D89"/>
    <w:rsid w:val="00A2717A"/>
    <w:rsid w:val="00A2718B"/>
    <w:rsid w:val="00A271B3"/>
    <w:rsid w:val="00A27330"/>
    <w:rsid w:val="00A275D8"/>
    <w:rsid w:val="00A27852"/>
    <w:rsid w:val="00A27BDF"/>
    <w:rsid w:val="00A27FFE"/>
    <w:rsid w:val="00A302F0"/>
    <w:rsid w:val="00A3034A"/>
    <w:rsid w:val="00A307B8"/>
    <w:rsid w:val="00A30BAF"/>
    <w:rsid w:val="00A30DF6"/>
    <w:rsid w:val="00A313E0"/>
    <w:rsid w:val="00A31B7B"/>
    <w:rsid w:val="00A31E89"/>
    <w:rsid w:val="00A320AD"/>
    <w:rsid w:val="00A320E7"/>
    <w:rsid w:val="00A32DB9"/>
    <w:rsid w:val="00A32E9C"/>
    <w:rsid w:val="00A32EA3"/>
    <w:rsid w:val="00A3328B"/>
    <w:rsid w:val="00A333D3"/>
    <w:rsid w:val="00A33730"/>
    <w:rsid w:val="00A33B67"/>
    <w:rsid w:val="00A3404B"/>
    <w:rsid w:val="00A3406E"/>
    <w:rsid w:val="00A341FB"/>
    <w:rsid w:val="00A34286"/>
    <w:rsid w:val="00A3458B"/>
    <w:rsid w:val="00A345BE"/>
    <w:rsid w:val="00A34938"/>
    <w:rsid w:val="00A34ACC"/>
    <w:rsid w:val="00A34C9F"/>
    <w:rsid w:val="00A35118"/>
    <w:rsid w:val="00A3534D"/>
    <w:rsid w:val="00A3535F"/>
    <w:rsid w:val="00A35374"/>
    <w:rsid w:val="00A35A41"/>
    <w:rsid w:val="00A35D66"/>
    <w:rsid w:val="00A35E1B"/>
    <w:rsid w:val="00A362CD"/>
    <w:rsid w:val="00A3651B"/>
    <w:rsid w:val="00A36629"/>
    <w:rsid w:val="00A36757"/>
    <w:rsid w:val="00A37594"/>
    <w:rsid w:val="00A37A37"/>
    <w:rsid w:val="00A37C83"/>
    <w:rsid w:val="00A37EB2"/>
    <w:rsid w:val="00A40742"/>
    <w:rsid w:val="00A40A12"/>
    <w:rsid w:val="00A40D4E"/>
    <w:rsid w:val="00A4100D"/>
    <w:rsid w:val="00A4113B"/>
    <w:rsid w:val="00A411D2"/>
    <w:rsid w:val="00A412D9"/>
    <w:rsid w:val="00A412FB"/>
    <w:rsid w:val="00A413DF"/>
    <w:rsid w:val="00A41532"/>
    <w:rsid w:val="00A41652"/>
    <w:rsid w:val="00A416E6"/>
    <w:rsid w:val="00A41969"/>
    <w:rsid w:val="00A41D61"/>
    <w:rsid w:val="00A42366"/>
    <w:rsid w:val="00A426F3"/>
    <w:rsid w:val="00A42D40"/>
    <w:rsid w:val="00A42F83"/>
    <w:rsid w:val="00A43166"/>
    <w:rsid w:val="00A43312"/>
    <w:rsid w:val="00A435FE"/>
    <w:rsid w:val="00A4377F"/>
    <w:rsid w:val="00A43B4D"/>
    <w:rsid w:val="00A43F63"/>
    <w:rsid w:val="00A44488"/>
    <w:rsid w:val="00A44683"/>
    <w:rsid w:val="00A44701"/>
    <w:rsid w:val="00A447E8"/>
    <w:rsid w:val="00A44A57"/>
    <w:rsid w:val="00A44C92"/>
    <w:rsid w:val="00A44F82"/>
    <w:rsid w:val="00A45E05"/>
    <w:rsid w:val="00A45EC3"/>
    <w:rsid w:val="00A45EE2"/>
    <w:rsid w:val="00A4609C"/>
    <w:rsid w:val="00A4658C"/>
    <w:rsid w:val="00A46841"/>
    <w:rsid w:val="00A46BC9"/>
    <w:rsid w:val="00A46D36"/>
    <w:rsid w:val="00A47363"/>
    <w:rsid w:val="00A47BEF"/>
    <w:rsid w:val="00A502B9"/>
    <w:rsid w:val="00A502BC"/>
    <w:rsid w:val="00A5069A"/>
    <w:rsid w:val="00A50795"/>
    <w:rsid w:val="00A5097E"/>
    <w:rsid w:val="00A50CB4"/>
    <w:rsid w:val="00A50D9A"/>
    <w:rsid w:val="00A51171"/>
    <w:rsid w:val="00A5119E"/>
    <w:rsid w:val="00A515BB"/>
    <w:rsid w:val="00A516FA"/>
    <w:rsid w:val="00A51D01"/>
    <w:rsid w:val="00A5217F"/>
    <w:rsid w:val="00A524C5"/>
    <w:rsid w:val="00A525F4"/>
    <w:rsid w:val="00A52780"/>
    <w:rsid w:val="00A52C1C"/>
    <w:rsid w:val="00A538E8"/>
    <w:rsid w:val="00A53946"/>
    <w:rsid w:val="00A53A05"/>
    <w:rsid w:val="00A53A1F"/>
    <w:rsid w:val="00A53C3E"/>
    <w:rsid w:val="00A53E6A"/>
    <w:rsid w:val="00A54033"/>
    <w:rsid w:val="00A5404E"/>
    <w:rsid w:val="00A54612"/>
    <w:rsid w:val="00A546A3"/>
    <w:rsid w:val="00A546C2"/>
    <w:rsid w:val="00A54CA1"/>
    <w:rsid w:val="00A55077"/>
    <w:rsid w:val="00A5513F"/>
    <w:rsid w:val="00A55406"/>
    <w:rsid w:val="00A55519"/>
    <w:rsid w:val="00A555AD"/>
    <w:rsid w:val="00A55A47"/>
    <w:rsid w:val="00A55CD6"/>
    <w:rsid w:val="00A55D7F"/>
    <w:rsid w:val="00A55DD7"/>
    <w:rsid w:val="00A561B7"/>
    <w:rsid w:val="00A561FA"/>
    <w:rsid w:val="00A56787"/>
    <w:rsid w:val="00A56FFD"/>
    <w:rsid w:val="00A57010"/>
    <w:rsid w:val="00A571B4"/>
    <w:rsid w:val="00A57B9A"/>
    <w:rsid w:val="00A60377"/>
    <w:rsid w:val="00A60810"/>
    <w:rsid w:val="00A60847"/>
    <w:rsid w:val="00A608A6"/>
    <w:rsid w:val="00A60AEF"/>
    <w:rsid w:val="00A60D14"/>
    <w:rsid w:val="00A60DFA"/>
    <w:rsid w:val="00A61404"/>
    <w:rsid w:val="00A61EFF"/>
    <w:rsid w:val="00A6200F"/>
    <w:rsid w:val="00A6217D"/>
    <w:rsid w:val="00A622B4"/>
    <w:rsid w:val="00A6241D"/>
    <w:rsid w:val="00A6277D"/>
    <w:rsid w:val="00A6299A"/>
    <w:rsid w:val="00A62A08"/>
    <w:rsid w:val="00A62C05"/>
    <w:rsid w:val="00A63017"/>
    <w:rsid w:val="00A6301D"/>
    <w:rsid w:val="00A63359"/>
    <w:rsid w:val="00A6380B"/>
    <w:rsid w:val="00A63E45"/>
    <w:rsid w:val="00A64FBD"/>
    <w:rsid w:val="00A65239"/>
    <w:rsid w:val="00A65278"/>
    <w:rsid w:val="00A659AB"/>
    <w:rsid w:val="00A65C64"/>
    <w:rsid w:val="00A65C83"/>
    <w:rsid w:val="00A65D2E"/>
    <w:rsid w:val="00A66598"/>
    <w:rsid w:val="00A665CE"/>
    <w:rsid w:val="00A667CF"/>
    <w:rsid w:val="00A668DC"/>
    <w:rsid w:val="00A66BF9"/>
    <w:rsid w:val="00A66E0F"/>
    <w:rsid w:val="00A67164"/>
    <w:rsid w:val="00A676CE"/>
    <w:rsid w:val="00A67AD9"/>
    <w:rsid w:val="00A70333"/>
    <w:rsid w:val="00A7038E"/>
    <w:rsid w:val="00A708B0"/>
    <w:rsid w:val="00A7187F"/>
    <w:rsid w:val="00A71995"/>
    <w:rsid w:val="00A71D03"/>
    <w:rsid w:val="00A71D8A"/>
    <w:rsid w:val="00A7216F"/>
    <w:rsid w:val="00A72628"/>
    <w:rsid w:val="00A72664"/>
    <w:rsid w:val="00A72810"/>
    <w:rsid w:val="00A729A9"/>
    <w:rsid w:val="00A72AF8"/>
    <w:rsid w:val="00A72E00"/>
    <w:rsid w:val="00A73338"/>
    <w:rsid w:val="00A736BC"/>
    <w:rsid w:val="00A73888"/>
    <w:rsid w:val="00A73A9F"/>
    <w:rsid w:val="00A73D77"/>
    <w:rsid w:val="00A74368"/>
    <w:rsid w:val="00A748B9"/>
    <w:rsid w:val="00A7499F"/>
    <w:rsid w:val="00A74B21"/>
    <w:rsid w:val="00A74C62"/>
    <w:rsid w:val="00A7553D"/>
    <w:rsid w:val="00A755B8"/>
    <w:rsid w:val="00A757C7"/>
    <w:rsid w:val="00A75C38"/>
    <w:rsid w:val="00A75CD3"/>
    <w:rsid w:val="00A75EC5"/>
    <w:rsid w:val="00A7652E"/>
    <w:rsid w:val="00A7656F"/>
    <w:rsid w:val="00A76818"/>
    <w:rsid w:val="00A77335"/>
    <w:rsid w:val="00A7736C"/>
    <w:rsid w:val="00A775EB"/>
    <w:rsid w:val="00A7766B"/>
    <w:rsid w:val="00A7785C"/>
    <w:rsid w:val="00A77BEA"/>
    <w:rsid w:val="00A77DEA"/>
    <w:rsid w:val="00A77E6E"/>
    <w:rsid w:val="00A804DB"/>
    <w:rsid w:val="00A806D0"/>
    <w:rsid w:val="00A8085D"/>
    <w:rsid w:val="00A80FF7"/>
    <w:rsid w:val="00A81262"/>
    <w:rsid w:val="00A813B6"/>
    <w:rsid w:val="00A81682"/>
    <w:rsid w:val="00A81717"/>
    <w:rsid w:val="00A81BBA"/>
    <w:rsid w:val="00A81BD3"/>
    <w:rsid w:val="00A81BF7"/>
    <w:rsid w:val="00A81ECB"/>
    <w:rsid w:val="00A81FA7"/>
    <w:rsid w:val="00A8211F"/>
    <w:rsid w:val="00A82874"/>
    <w:rsid w:val="00A8290C"/>
    <w:rsid w:val="00A82959"/>
    <w:rsid w:val="00A82A12"/>
    <w:rsid w:val="00A82BE5"/>
    <w:rsid w:val="00A82C05"/>
    <w:rsid w:val="00A8366A"/>
    <w:rsid w:val="00A83985"/>
    <w:rsid w:val="00A83B30"/>
    <w:rsid w:val="00A83CF4"/>
    <w:rsid w:val="00A83FDB"/>
    <w:rsid w:val="00A84346"/>
    <w:rsid w:val="00A84CCF"/>
    <w:rsid w:val="00A8544A"/>
    <w:rsid w:val="00A8583F"/>
    <w:rsid w:val="00A85A66"/>
    <w:rsid w:val="00A85D0A"/>
    <w:rsid w:val="00A85D2D"/>
    <w:rsid w:val="00A861AF"/>
    <w:rsid w:val="00A865EF"/>
    <w:rsid w:val="00A86969"/>
    <w:rsid w:val="00A87264"/>
    <w:rsid w:val="00A873AA"/>
    <w:rsid w:val="00A87A05"/>
    <w:rsid w:val="00A87F89"/>
    <w:rsid w:val="00A90259"/>
    <w:rsid w:val="00A9071F"/>
    <w:rsid w:val="00A90B45"/>
    <w:rsid w:val="00A90CAE"/>
    <w:rsid w:val="00A914D2"/>
    <w:rsid w:val="00A914F3"/>
    <w:rsid w:val="00A917D4"/>
    <w:rsid w:val="00A91B6D"/>
    <w:rsid w:val="00A91F08"/>
    <w:rsid w:val="00A9202C"/>
    <w:rsid w:val="00A92163"/>
    <w:rsid w:val="00A9274B"/>
    <w:rsid w:val="00A928A8"/>
    <w:rsid w:val="00A92B15"/>
    <w:rsid w:val="00A92DBD"/>
    <w:rsid w:val="00A93589"/>
    <w:rsid w:val="00A9376F"/>
    <w:rsid w:val="00A938FD"/>
    <w:rsid w:val="00A93952"/>
    <w:rsid w:val="00A93CC2"/>
    <w:rsid w:val="00A93D4A"/>
    <w:rsid w:val="00A943BC"/>
    <w:rsid w:val="00A948DA"/>
    <w:rsid w:val="00A948E3"/>
    <w:rsid w:val="00A948E9"/>
    <w:rsid w:val="00A94A8E"/>
    <w:rsid w:val="00A94B9A"/>
    <w:rsid w:val="00A94D99"/>
    <w:rsid w:val="00A94D9F"/>
    <w:rsid w:val="00A95064"/>
    <w:rsid w:val="00A953BC"/>
    <w:rsid w:val="00A95817"/>
    <w:rsid w:val="00A95A4E"/>
    <w:rsid w:val="00A95AFB"/>
    <w:rsid w:val="00A95DDD"/>
    <w:rsid w:val="00A9611E"/>
    <w:rsid w:val="00A962FE"/>
    <w:rsid w:val="00A9647C"/>
    <w:rsid w:val="00A96B83"/>
    <w:rsid w:val="00A96C71"/>
    <w:rsid w:val="00A96EBD"/>
    <w:rsid w:val="00A9736E"/>
    <w:rsid w:val="00A97788"/>
    <w:rsid w:val="00A97A8A"/>
    <w:rsid w:val="00A97AC3"/>
    <w:rsid w:val="00A97E5D"/>
    <w:rsid w:val="00AA05B2"/>
    <w:rsid w:val="00AA0704"/>
    <w:rsid w:val="00AA0898"/>
    <w:rsid w:val="00AA099C"/>
    <w:rsid w:val="00AA0D31"/>
    <w:rsid w:val="00AA1353"/>
    <w:rsid w:val="00AA179F"/>
    <w:rsid w:val="00AA196B"/>
    <w:rsid w:val="00AA1A0E"/>
    <w:rsid w:val="00AA1DEC"/>
    <w:rsid w:val="00AA286D"/>
    <w:rsid w:val="00AA2A90"/>
    <w:rsid w:val="00AA2D27"/>
    <w:rsid w:val="00AA332A"/>
    <w:rsid w:val="00AA38D9"/>
    <w:rsid w:val="00AA3985"/>
    <w:rsid w:val="00AA3B26"/>
    <w:rsid w:val="00AA3D40"/>
    <w:rsid w:val="00AA3D56"/>
    <w:rsid w:val="00AA4196"/>
    <w:rsid w:val="00AA46B6"/>
    <w:rsid w:val="00AA4763"/>
    <w:rsid w:val="00AA47B5"/>
    <w:rsid w:val="00AA4981"/>
    <w:rsid w:val="00AA4FD9"/>
    <w:rsid w:val="00AA5052"/>
    <w:rsid w:val="00AA505A"/>
    <w:rsid w:val="00AA50A5"/>
    <w:rsid w:val="00AA5110"/>
    <w:rsid w:val="00AA5207"/>
    <w:rsid w:val="00AA5502"/>
    <w:rsid w:val="00AA5829"/>
    <w:rsid w:val="00AA5941"/>
    <w:rsid w:val="00AA5E95"/>
    <w:rsid w:val="00AA5ED3"/>
    <w:rsid w:val="00AA637C"/>
    <w:rsid w:val="00AA648C"/>
    <w:rsid w:val="00AA65E5"/>
    <w:rsid w:val="00AA6C8D"/>
    <w:rsid w:val="00AA72E2"/>
    <w:rsid w:val="00AA76ED"/>
    <w:rsid w:val="00AA7830"/>
    <w:rsid w:val="00AA7834"/>
    <w:rsid w:val="00AA7973"/>
    <w:rsid w:val="00AB04C7"/>
    <w:rsid w:val="00AB09BC"/>
    <w:rsid w:val="00AB0BC1"/>
    <w:rsid w:val="00AB0C39"/>
    <w:rsid w:val="00AB0C6E"/>
    <w:rsid w:val="00AB154F"/>
    <w:rsid w:val="00AB190C"/>
    <w:rsid w:val="00AB1DCF"/>
    <w:rsid w:val="00AB20D7"/>
    <w:rsid w:val="00AB2375"/>
    <w:rsid w:val="00AB2383"/>
    <w:rsid w:val="00AB2731"/>
    <w:rsid w:val="00AB281C"/>
    <w:rsid w:val="00AB3202"/>
    <w:rsid w:val="00AB32CD"/>
    <w:rsid w:val="00AB3393"/>
    <w:rsid w:val="00AB3699"/>
    <w:rsid w:val="00AB36E4"/>
    <w:rsid w:val="00AB3BD8"/>
    <w:rsid w:val="00AB4114"/>
    <w:rsid w:val="00AB42E7"/>
    <w:rsid w:val="00AB49D9"/>
    <w:rsid w:val="00AB4BCD"/>
    <w:rsid w:val="00AB5409"/>
    <w:rsid w:val="00AB5885"/>
    <w:rsid w:val="00AB5A53"/>
    <w:rsid w:val="00AB5D6D"/>
    <w:rsid w:val="00AB5D98"/>
    <w:rsid w:val="00AB5E11"/>
    <w:rsid w:val="00AB6186"/>
    <w:rsid w:val="00AB6464"/>
    <w:rsid w:val="00AB66D4"/>
    <w:rsid w:val="00AB6A27"/>
    <w:rsid w:val="00AB6D20"/>
    <w:rsid w:val="00AB713D"/>
    <w:rsid w:val="00AB7AD3"/>
    <w:rsid w:val="00AB7C2F"/>
    <w:rsid w:val="00AB7F67"/>
    <w:rsid w:val="00AC00C7"/>
    <w:rsid w:val="00AC00FE"/>
    <w:rsid w:val="00AC0638"/>
    <w:rsid w:val="00AC0655"/>
    <w:rsid w:val="00AC0D52"/>
    <w:rsid w:val="00AC1701"/>
    <w:rsid w:val="00AC1776"/>
    <w:rsid w:val="00AC179D"/>
    <w:rsid w:val="00AC1C96"/>
    <w:rsid w:val="00AC1D1A"/>
    <w:rsid w:val="00AC267B"/>
    <w:rsid w:val="00AC2844"/>
    <w:rsid w:val="00AC287B"/>
    <w:rsid w:val="00AC2929"/>
    <w:rsid w:val="00AC299C"/>
    <w:rsid w:val="00AC2A06"/>
    <w:rsid w:val="00AC2C72"/>
    <w:rsid w:val="00AC310A"/>
    <w:rsid w:val="00AC3369"/>
    <w:rsid w:val="00AC34C3"/>
    <w:rsid w:val="00AC365A"/>
    <w:rsid w:val="00AC398E"/>
    <w:rsid w:val="00AC3ECD"/>
    <w:rsid w:val="00AC408A"/>
    <w:rsid w:val="00AC4740"/>
    <w:rsid w:val="00AC484A"/>
    <w:rsid w:val="00AC49B7"/>
    <w:rsid w:val="00AC4B06"/>
    <w:rsid w:val="00AC5101"/>
    <w:rsid w:val="00AC5BBD"/>
    <w:rsid w:val="00AC5CE7"/>
    <w:rsid w:val="00AC5EC0"/>
    <w:rsid w:val="00AC603E"/>
    <w:rsid w:val="00AC6691"/>
    <w:rsid w:val="00AC6EC5"/>
    <w:rsid w:val="00AC75CD"/>
    <w:rsid w:val="00AC76AB"/>
    <w:rsid w:val="00AC79D0"/>
    <w:rsid w:val="00AC7A51"/>
    <w:rsid w:val="00AC7AC1"/>
    <w:rsid w:val="00AC7B0F"/>
    <w:rsid w:val="00AC7B79"/>
    <w:rsid w:val="00AD0679"/>
    <w:rsid w:val="00AD0BD7"/>
    <w:rsid w:val="00AD1299"/>
    <w:rsid w:val="00AD1617"/>
    <w:rsid w:val="00AD1F39"/>
    <w:rsid w:val="00AD20A5"/>
    <w:rsid w:val="00AD2496"/>
    <w:rsid w:val="00AD24DA"/>
    <w:rsid w:val="00AD2E87"/>
    <w:rsid w:val="00AD32C7"/>
    <w:rsid w:val="00AD3807"/>
    <w:rsid w:val="00AD3883"/>
    <w:rsid w:val="00AD39D0"/>
    <w:rsid w:val="00AD3A66"/>
    <w:rsid w:val="00AD407F"/>
    <w:rsid w:val="00AD4149"/>
    <w:rsid w:val="00AD4590"/>
    <w:rsid w:val="00AD4744"/>
    <w:rsid w:val="00AD47D0"/>
    <w:rsid w:val="00AD47EE"/>
    <w:rsid w:val="00AD48BA"/>
    <w:rsid w:val="00AD4CB1"/>
    <w:rsid w:val="00AD4F51"/>
    <w:rsid w:val="00AD5005"/>
    <w:rsid w:val="00AD5308"/>
    <w:rsid w:val="00AD54D5"/>
    <w:rsid w:val="00AD5B4C"/>
    <w:rsid w:val="00AD5F34"/>
    <w:rsid w:val="00AD6198"/>
    <w:rsid w:val="00AD6641"/>
    <w:rsid w:val="00AD6BB4"/>
    <w:rsid w:val="00AD6BDC"/>
    <w:rsid w:val="00AD6DAB"/>
    <w:rsid w:val="00AD75D6"/>
    <w:rsid w:val="00AD7909"/>
    <w:rsid w:val="00AD7B0D"/>
    <w:rsid w:val="00AE00C2"/>
    <w:rsid w:val="00AE0152"/>
    <w:rsid w:val="00AE0CE1"/>
    <w:rsid w:val="00AE0F3E"/>
    <w:rsid w:val="00AE1246"/>
    <w:rsid w:val="00AE14AB"/>
    <w:rsid w:val="00AE15F7"/>
    <w:rsid w:val="00AE16A3"/>
    <w:rsid w:val="00AE17C5"/>
    <w:rsid w:val="00AE18FB"/>
    <w:rsid w:val="00AE19CD"/>
    <w:rsid w:val="00AE1A7E"/>
    <w:rsid w:val="00AE205D"/>
    <w:rsid w:val="00AE2790"/>
    <w:rsid w:val="00AE2830"/>
    <w:rsid w:val="00AE29E6"/>
    <w:rsid w:val="00AE2D96"/>
    <w:rsid w:val="00AE311B"/>
    <w:rsid w:val="00AE3420"/>
    <w:rsid w:val="00AE34CC"/>
    <w:rsid w:val="00AE3BB0"/>
    <w:rsid w:val="00AE442C"/>
    <w:rsid w:val="00AE466D"/>
    <w:rsid w:val="00AE4E6F"/>
    <w:rsid w:val="00AE574D"/>
    <w:rsid w:val="00AE5B49"/>
    <w:rsid w:val="00AE5D8D"/>
    <w:rsid w:val="00AE620A"/>
    <w:rsid w:val="00AE657A"/>
    <w:rsid w:val="00AE68A7"/>
    <w:rsid w:val="00AE6AA6"/>
    <w:rsid w:val="00AE6DD4"/>
    <w:rsid w:val="00AE700A"/>
    <w:rsid w:val="00AE72C3"/>
    <w:rsid w:val="00AE77A1"/>
    <w:rsid w:val="00AE77F3"/>
    <w:rsid w:val="00AE7D7B"/>
    <w:rsid w:val="00AE7D98"/>
    <w:rsid w:val="00AE7E99"/>
    <w:rsid w:val="00AF059E"/>
    <w:rsid w:val="00AF06A5"/>
    <w:rsid w:val="00AF081A"/>
    <w:rsid w:val="00AF0900"/>
    <w:rsid w:val="00AF091B"/>
    <w:rsid w:val="00AF0F9A"/>
    <w:rsid w:val="00AF121A"/>
    <w:rsid w:val="00AF13A9"/>
    <w:rsid w:val="00AF1890"/>
    <w:rsid w:val="00AF1AA0"/>
    <w:rsid w:val="00AF2539"/>
    <w:rsid w:val="00AF285D"/>
    <w:rsid w:val="00AF2C0A"/>
    <w:rsid w:val="00AF30C7"/>
    <w:rsid w:val="00AF3338"/>
    <w:rsid w:val="00AF358B"/>
    <w:rsid w:val="00AF35F7"/>
    <w:rsid w:val="00AF38D3"/>
    <w:rsid w:val="00AF3996"/>
    <w:rsid w:val="00AF3A4D"/>
    <w:rsid w:val="00AF3EB3"/>
    <w:rsid w:val="00AF4D1A"/>
    <w:rsid w:val="00AF4E1C"/>
    <w:rsid w:val="00AF4EF6"/>
    <w:rsid w:val="00AF4FF9"/>
    <w:rsid w:val="00AF522E"/>
    <w:rsid w:val="00AF5311"/>
    <w:rsid w:val="00AF555B"/>
    <w:rsid w:val="00AF5707"/>
    <w:rsid w:val="00AF59F8"/>
    <w:rsid w:val="00AF5A24"/>
    <w:rsid w:val="00AF5A68"/>
    <w:rsid w:val="00AF5AB2"/>
    <w:rsid w:val="00AF6243"/>
    <w:rsid w:val="00AF667B"/>
    <w:rsid w:val="00AF6872"/>
    <w:rsid w:val="00AF69C0"/>
    <w:rsid w:val="00AF6A66"/>
    <w:rsid w:val="00AF74A1"/>
    <w:rsid w:val="00AF772E"/>
    <w:rsid w:val="00AF7F00"/>
    <w:rsid w:val="00AF7F76"/>
    <w:rsid w:val="00B001A4"/>
    <w:rsid w:val="00B008C7"/>
    <w:rsid w:val="00B00C43"/>
    <w:rsid w:val="00B01067"/>
    <w:rsid w:val="00B0123E"/>
    <w:rsid w:val="00B01488"/>
    <w:rsid w:val="00B016AD"/>
    <w:rsid w:val="00B01C3C"/>
    <w:rsid w:val="00B02135"/>
    <w:rsid w:val="00B0227A"/>
    <w:rsid w:val="00B02459"/>
    <w:rsid w:val="00B02D41"/>
    <w:rsid w:val="00B02EF2"/>
    <w:rsid w:val="00B03757"/>
    <w:rsid w:val="00B03982"/>
    <w:rsid w:val="00B03D62"/>
    <w:rsid w:val="00B040F6"/>
    <w:rsid w:val="00B048C1"/>
    <w:rsid w:val="00B04CEF"/>
    <w:rsid w:val="00B0500B"/>
    <w:rsid w:val="00B050DB"/>
    <w:rsid w:val="00B055D3"/>
    <w:rsid w:val="00B057A6"/>
    <w:rsid w:val="00B058A1"/>
    <w:rsid w:val="00B05D14"/>
    <w:rsid w:val="00B05F2F"/>
    <w:rsid w:val="00B060F3"/>
    <w:rsid w:val="00B061D1"/>
    <w:rsid w:val="00B06DBF"/>
    <w:rsid w:val="00B0700C"/>
    <w:rsid w:val="00B07261"/>
    <w:rsid w:val="00B07880"/>
    <w:rsid w:val="00B07892"/>
    <w:rsid w:val="00B101A5"/>
    <w:rsid w:val="00B102D1"/>
    <w:rsid w:val="00B10589"/>
    <w:rsid w:val="00B10976"/>
    <w:rsid w:val="00B10EDC"/>
    <w:rsid w:val="00B11311"/>
    <w:rsid w:val="00B1164A"/>
    <w:rsid w:val="00B1169D"/>
    <w:rsid w:val="00B120F0"/>
    <w:rsid w:val="00B122B2"/>
    <w:rsid w:val="00B127C7"/>
    <w:rsid w:val="00B129D2"/>
    <w:rsid w:val="00B12B45"/>
    <w:rsid w:val="00B12F4E"/>
    <w:rsid w:val="00B132D6"/>
    <w:rsid w:val="00B13331"/>
    <w:rsid w:val="00B1351C"/>
    <w:rsid w:val="00B1369A"/>
    <w:rsid w:val="00B13D5B"/>
    <w:rsid w:val="00B13DDF"/>
    <w:rsid w:val="00B14537"/>
    <w:rsid w:val="00B148C8"/>
    <w:rsid w:val="00B149F2"/>
    <w:rsid w:val="00B14B1C"/>
    <w:rsid w:val="00B14DCB"/>
    <w:rsid w:val="00B14F0B"/>
    <w:rsid w:val="00B15256"/>
    <w:rsid w:val="00B15B18"/>
    <w:rsid w:val="00B15F1D"/>
    <w:rsid w:val="00B162E0"/>
    <w:rsid w:val="00B1632D"/>
    <w:rsid w:val="00B166AF"/>
    <w:rsid w:val="00B166C2"/>
    <w:rsid w:val="00B16712"/>
    <w:rsid w:val="00B16C22"/>
    <w:rsid w:val="00B16C86"/>
    <w:rsid w:val="00B1743D"/>
    <w:rsid w:val="00B1761F"/>
    <w:rsid w:val="00B17669"/>
    <w:rsid w:val="00B17B1F"/>
    <w:rsid w:val="00B202CF"/>
    <w:rsid w:val="00B2048E"/>
    <w:rsid w:val="00B2063C"/>
    <w:rsid w:val="00B207E2"/>
    <w:rsid w:val="00B207FA"/>
    <w:rsid w:val="00B213E1"/>
    <w:rsid w:val="00B21413"/>
    <w:rsid w:val="00B215A7"/>
    <w:rsid w:val="00B218A1"/>
    <w:rsid w:val="00B21A4D"/>
    <w:rsid w:val="00B223E6"/>
    <w:rsid w:val="00B22A3E"/>
    <w:rsid w:val="00B22E80"/>
    <w:rsid w:val="00B23120"/>
    <w:rsid w:val="00B233CE"/>
    <w:rsid w:val="00B23547"/>
    <w:rsid w:val="00B23620"/>
    <w:rsid w:val="00B2388C"/>
    <w:rsid w:val="00B23A3B"/>
    <w:rsid w:val="00B23A56"/>
    <w:rsid w:val="00B23FE1"/>
    <w:rsid w:val="00B240F5"/>
    <w:rsid w:val="00B24673"/>
    <w:rsid w:val="00B24688"/>
    <w:rsid w:val="00B247D3"/>
    <w:rsid w:val="00B2495B"/>
    <w:rsid w:val="00B24BC4"/>
    <w:rsid w:val="00B24F25"/>
    <w:rsid w:val="00B25081"/>
    <w:rsid w:val="00B250C1"/>
    <w:rsid w:val="00B252C5"/>
    <w:rsid w:val="00B254E3"/>
    <w:rsid w:val="00B2623D"/>
    <w:rsid w:val="00B2634C"/>
    <w:rsid w:val="00B265DD"/>
    <w:rsid w:val="00B26644"/>
    <w:rsid w:val="00B26C45"/>
    <w:rsid w:val="00B26D6E"/>
    <w:rsid w:val="00B26D81"/>
    <w:rsid w:val="00B26E7F"/>
    <w:rsid w:val="00B2707F"/>
    <w:rsid w:val="00B27204"/>
    <w:rsid w:val="00B273C3"/>
    <w:rsid w:val="00B274E1"/>
    <w:rsid w:val="00B27619"/>
    <w:rsid w:val="00B278CE"/>
    <w:rsid w:val="00B27FC2"/>
    <w:rsid w:val="00B27FCF"/>
    <w:rsid w:val="00B3000D"/>
    <w:rsid w:val="00B307F7"/>
    <w:rsid w:val="00B3082B"/>
    <w:rsid w:val="00B309B4"/>
    <w:rsid w:val="00B309EB"/>
    <w:rsid w:val="00B30D75"/>
    <w:rsid w:val="00B311AB"/>
    <w:rsid w:val="00B31240"/>
    <w:rsid w:val="00B31712"/>
    <w:rsid w:val="00B31986"/>
    <w:rsid w:val="00B31A8A"/>
    <w:rsid w:val="00B32062"/>
    <w:rsid w:val="00B3250E"/>
    <w:rsid w:val="00B326D4"/>
    <w:rsid w:val="00B3283C"/>
    <w:rsid w:val="00B331DC"/>
    <w:rsid w:val="00B333E6"/>
    <w:rsid w:val="00B338F1"/>
    <w:rsid w:val="00B33D08"/>
    <w:rsid w:val="00B33E4F"/>
    <w:rsid w:val="00B34F0A"/>
    <w:rsid w:val="00B35176"/>
    <w:rsid w:val="00B35962"/>
    <w:rsid w:val="00B35A4F"/>
    <w:rsid w:val="00B35B4B"/>
    <w:rsid w:val="00B35CCA"/>
    <w:rsid w:val="00B36338"/>
    <w:rsid w:val="00B366AA"/>
    <w:rsid w:val="00B369CF"/>
    <w:rsid w:val="00B36A4C"/>
    <w:rsid w:val="00B37360"/>
    <w:rsid w:val="00B375ED"/>
    <w:rsid w:val="00B3766A"/>
    <w:rsid w:val="00B37945"/>
    <w:rsid w:val="00B37A32"/>
    <w:rsid w:val="00B37DA3"/>
    <w:rsid w:val="00B37E02"/>
    <w:rsid w:val="00B37F53"/>
    <w:rsid w:val="00B4043A"/>
    <w:rsid w:val="00B40ACA"/>
    <w:rsid w:val="00B40B6F"/>
    <w:rsid w:val="00B40B72"/>
    <w:rsid w:val="00B40CF1"/>
    <w:rsid w:val="00B40EB8"/>
    <w:rsid w:val="00B410FE"/>
    <w:rsid w:val="00B412E9"/>
    <w:rsid w:val="00B41573"/>
    <w:rsid w:val="00B41C34"/>
    <w:rsid w:val="00B41E04"/>
    <w:rsid w:val="00B42403"/>
    <w:rsid w:val="00B42462"/>
    <w:rsid w:val="00B429E4"/>
    <w:rsid w:val="00B42D5C"/>
    <w:rsid w:val="00B42FC6"/>
    <w:rsid w:val="00B4353E"/>
    <w:rsid w:val="00B43DB2"/>
    <w:rsid w:val="00B4400A"/>
    <w:rsid w:val="00B44126"/>
    <w:rsid w:val="00B444B7"/>
    <w:rsid w:val="00B4456C"/>
    <w:rsid w:val="00B44842"/>
    <w:rsid w:val="00B44CFC"/>
    <w:rsid w:val="00B452BB"/>
    <w:rsid w:val="00B46144"/>
    <w:rsid w:val="00B46177"/>
    <w:rsid w:val="00B461E4"/>
    <w:rsid w:val="00B469F1"/>
    <w:rsid w:val="00B46BAE"/>
    <w:rsid w:val="00B47095"/>
    <w:rsid w:val="00B47149"/>
    <w:rsid w:val="00B471DA"/>
    <w:rsid w:val="00B47391"/>
    <w:rsid w:val="00B474CD"/>
    <w:rsid w:val="00B47756"/>
    <w:rsid w:val="00B477A7"/>
    <w:rsid w:val="00B47F95"/>
    <w:rsid w:val="00B5021A"/>
    <w:rsid w:val="00B50293"/>
    <w:rsid w:val="00B502FE"/>
    <w:rsid w:val="00B50919"/>
    <w:rsid w:val="00B50BAE"/>
    <w:rsid w:val="00B5108F"/>
    <w:rsid w:val="00B514EB"/>
    <w:rsid w:val="00B51AAE"/>
    <w:rsid w:val="00B51F37"/>
    <w:rsid w:val="00B527E9"/>
    <w:rsid w:val="00B52D65"/>
    <w:rsid w:val="00B52E48"/>
    <w:rsid w:val="00B531EE"/>
    <w:rsid w:val="00B53240"/>
    <w:rsid w:val="00B5397C"/>
    <w:rsid w:val="00B53C35"/>
    <w:rsid w:val="00B540CE"/>
    <w:rsid w:val="00B5410F"/>
    <w:rsid w:val="00B546FD"/>
    <w:rsid w:val="00B54F11"/>
    <w:rsid w:val="00B550C6"/>
    <w:rsid w:val="00B55130"/>
    <w:rsid w:val="00B551CC"/>
    <w:rsid w:val="00B55201"/>
    <w:rsid w:val="00B5528C"/>
    <w:rsid w:val="00B55307"/>
    <w:rsid w:val="00B55438"/>
    <w:rsid w:val="00B55620"/>
    <w:rsid w:val="00B55879"/>
    <w:rsid w:val="00B55C14"/>
    <w:rsid w:val="00B5636C"/>
    <w:rsid w:val="00B568C6"/>
    <w:rsid w:val="00B56B15"/>
    <w:rsid w:val="00B56BB9"/>
    <w:rsid w:val="00B56CB4"/>
    <w:rsid w:val="00B56DD9"/>
    <w:rsid w:val="00B577FE"/>
    <w:rsid w:val="00B57D1A"/>
    <w:rsid w:val="00B57D64"/>
    <w:rsid w:val="00B6000F"/>
    <w:rsid w:val="00B600E6"/>
    <w:rsid w:val="00B6021E"/>
    <w:rsid w:val="00B604C3"/>
    <w:rsid w:val="00B6054E"/>
    <w:rsid w:val="00B60690"/>
    <w:rsid w:val="00B6069D"/>
    <w:rsid w:val="00B60E92"/>
    <w:rsid w:val="00B61047"/>
    <w:rsid w:val="00B612AB"/>
    <w:rsid w:val="00B6130D"/>
    <w:rsid w:val="00B62083"/>
    <w:rsid w:val="00B62C08"/>
    <w:rsid w:val="00B62CF2"/>
    <w:rsid w:val="00B633C6"/>
    <w:rsid w:val="00B635C3"/>
    <w:rsid w:val="00B63A5D"/>
    <w:rsid w:val="00B63BA1"/>
    <w:rsid w:val="00B63D73"/>
    <w:rsid w:val="00B63F46"/>
    <w:rsid w:val="00B63FB0"/>
    <w:rsid w:val="00B646AF"/>
    <w:rsid w:val="00B6471F"/>
    <w:rsid w:val="00B64930"/>
    <w:rsid w:val="00B650F6"/>
    <w:rsid w:val="00B6525D"/>
    <w:rsid w:val="00B65780"/>
    <w:rsid w:val="00B65C6E"/>
    <w:rsid w:val="00B65DCF"/>
    <w:rsid w:val="00B661AF"/>
    <w:rsid w:val="00B661E1"/>
    <w:rsid w:val="00B66676"/>
    <w:rsid w:val="00B66C5C"/>
    <w:rsid w:val="00B67042"/>
    <w:rsid w:val="00B67079"/>
    <w:rsid w:val="00B6732F"/>
    <w:rsid w:val="00B6736B"/>
    <w:rsid w:val="00B675D8"/>
    <w:rsid w:val="00B67615"/>
    <w:rsid w:val="00B67AA2"/>
    <w:rsid w:val="00B67B34"/>
    <w:rsid w:val="00B67C2C"/>
    <w:rsid w:val="00B67F7C"/>
    <w:rsid w:val="00B701CB"/>
    <w:rsid w:val="00B704B3"/>
    <w:rsid w:val="00B704D3"/>
    <w:rsid w:val="00B706C4"/>
    <w:rsid w:val="00B70D88"/>
    <w:rsid w:val="00B70E92"/>
    <w:rsid w:val="00B70EAB"/>
    <w:rsid w:val="00B710D0"/>
    <w:rsid w:val="00B71143"/>
    <w:rsid w:val="00B714A3"/>
    <w:rsid w:val="00B714F9"/>
    <w:rsid w:val="00B71F25"/>
    <w:rsid w:val="00B725FC"/>
    <w:rsid w:val="00B72682"/>
    <w:rsid w:val="00B7279B"/>
    <w:rsid w:val="00B72C17"/>
    <w:rsid w:val="00B72E4B"/>
    <w:rsid w:val="00B73110"/>
    <w:rsid w:val="00B7321F"/>
    <w:rsid w:val="00B7378F"/>
    <w:rsid w:val="00B7390D"/>
    <w:rsid w:val="00B73FF1"/>
    <w:rsid w:val="00B7431E"/>
    <w:rsid w:val="00B74A1B"/>
    <w:rsid w:val="00B74C62"/>
    <w:rsid w:val="00B74D78"/>
    <w:rsid w:val="00B74ECA"/>
    <w:rsid w:val="00B74FD1"/>
    <w:rsid w:val="00B75A72"/>
    <w:rsid w:val="00B765FA"/>
    <w:rsid w:val="00B76BF0"/>
    <w:rsid w:val="00B76DD3"/>
    <w:rsid w:val="00B77708"/>
    <w:rsid w:val="00B77737"/>
    <w:rsid w:val="00B77A07"/>
    <w:rsid w:val="00B77F69"/>
    <w:rsid w:val="00B8006D"/>
    <w:rsid w:val="00B8018D"/>
    <w:rsid w:val="00B80F91"/>
    <w:rsid w:val="00B80F96"/>
    <w:rsid w:val="00B81193"/>
    <w:rsid w:val="00B8123A"/>
    <w:rsid w:val="00B815AD"/>
    <w:rsid w:val="00B818B0"/>
    <w:rsid w:val="00B819CE"/>
    <w:rsid w:val="00B81A91"/>
    <w:rsid w:val="00B81B94"/>
    <w:rsid w:val="00B82403"/>
    <w:rsid w:val="00B824F3"/>
    <w:rsid w:val="00B82990"/>
    <w:rsid w:val="00B82DDC"/>
    <w:rsid w:val="00B82E12"/>
    <w:rsid w:val="00B82E8D"/>
    <w:rsid w:val="00B83271"/>
    <w:rsid w:val="00B832DD"/>
    <w:rsid w:val="00B83704"/>
    <w:rsid w:val="00B83E67"/>
    <w:rsid w:val="00B840A2"/>
    <w:rsid w:val="00B840A8"/>
    <w:rsid w:val="00B84326"/>
    <w:rsid w:val="00B84FB6"/>
    <w:rsid w:val="00B85959"/>
    <w:rsid w:val="00B85970"/>
    <w:rsid w:val="00B85993"/>
    <w:rsid w:val="00B85B5D"/>
    <w:rsid w:val="00B85BB6"/>
    <w:rsid w:val="00B85C38"/>
    <w:rsid w:val="00B85D88"/>
    <w:rsid w:val="00B86372"/>
    <w:rsid w:val="00B86492"/>
    <w:rsid w:val="00B86548"/>
    <w:rsid w:val="00B866F9"/>
    <w:rsid w:val="00B8677B"/>
    <w:rsid w:val="00B86C2F"/>
    <w:rsid w:val="00B86C70"/>
    <w:rsid w:val="00B87119"/>
    <w:rsid w:val="00B87262"/>
    <w:rsid w:val="00B87611"/>
    <w:rsid w:val="00B877D7"/>
    <w:rsid w:val="00B90029"/>
    <w:rsid w:val="00B90381"/>
    <w:rsid w:val="00B908E3"/>
    <w:rsid w:val="00B90DD1"/>
    <w:rsid w:val="00B90E4B"/>
    <w:rsid w:val="00B9104D"/>
    <w:rsid w:val="00B91231"/>
    <w:rsid w:val="00B916EE"/>
    <w:rsid w:val="00B9183D"/>
    <w:rsid w:val="00B91885"/>
    <w:rsid w:val="00B9302B"/>
    <w:rsid w:val="00B93305"/>
    <w:rsid w:val="00B93A34"/>
    <w:rsid w:val="00B93E64"/>
    <w:rsid w:val="00B9427E"/>
    <w:rsid w:val="00B94357"/>
    <w:rsid w:val="00B9450C"/>
    <w:rsid w:val="00B94D0D"/>
    <w:rsid w:val="00B94E21"/>
    <w:rsid w:val="00B95243"/>
    <w:rsid w:val="00B95B49"/>
    <w:rsid w:val="00B95BEF"/>
    <w:rsid w:val="00B9636F"/>
    <w:rsid w:val="00B96632"/>
    <w:rsid w:val="00B9665B"/>
    <w:rsid w:val="00B96BCF"/>
    <w:rsid w:val="00B96DE5"/>
    <w:rsid w:val="00B96E39"/>
    <w:rsid w:val="00B9798C"/>
    <w:rsid w:val="00BA0249"/>
    <w:rsid w:val="00BA055D"/>
    <w:rsid w:val="00BA08BA"/>
    <w:rsid w:val="00BA08CF"/>
    <w:rsid w:val="00BA0BB6"/>
    <w:rsid w:val="00BA0DF1"/>
    <w:rsid w:val="00BA1028"/>
    <w:rsid w:val="00BA11A8"/>
    <w:rsid w:val="00BA162A"/>
    <w:rsid w:val="00BA195D"/>
    <w:rsid w:val="00BA1986"/>
    <w:rsid w:val="00BA19E0"/>
    <w:rsid w:val="00BA247F"/>
    <w:rsid w:val="00BA2540"/>
    <w:rsid w:val="00BA2733"/>
    <w:rsid w:val="00BA2D5D"/>
    <w:rsid w:val="00BA2F69"/>
    <w:rsid w:val="00BA3087"/>
    <w:rsid w:val="00BA316D"/>
    <w:rsid w:val="00BA322F"/>
    <w:rsid w:val="00BA32F2"/>
    <w:rsid w:val="00BA35F0"/>
    <w:rsid w:val="00BA3D80"/>
    <w:rsid w:val="00BA3D9D"/>
    <w:rsid w:val="00BA40BB"/>
    <w:rsid w:val="00BA4144"/>
    <w:rsid w:val="00BA42F9"/>
    <w:rsid w:val="00BA4379"/>
    <w:rsid w:val="00BA443C"/>
    <w:rsid w:val="00BA4649"/>
    <w:rsid w:val="00BA4D24"/>
    <w:rsid w:val="00BA4F19"/>
    <w:rsid w:val="00BA5185"/>
    <w:rsid w:val="00BA5544"/>
    <w:rsid w:val="00BA5687"/>
    <w:rsid w:val="00BA5C39"/>
    <w:rsid w:val="00BA5C85"/>
    <w:rsid w:val="00BA6154"/>
    <w:rsid w:val="00BA646F"/>
    <w:rsid w:val="00BA6479"/>
    <w:rsid w:val="00BA6532"/>
    <w:rsid w:val="00BA6639"/>
    <w:rsid w:val="00BA6AB1"/>
    <w:rsid w:val="00BA6B3E"/>
    <w:rsid w:val="00BA6F2E"/>
    <w:rsid w:val="00BA714E"/>
    <w:rsid w:val="00BA7345"/>
    <w:rsid w:val="00BA74B8"/>
    <w:rsid w:val="00BA77C6"/>
    <w:rsid w:val="00BA7A0E"/>
    <w:rsid w:val="00BA7D3B"/>
    <w:rsid w:val="00BB013E"/>
    <w:rsid w:val="00BB0941"/>
    <w:rsid w:val="00BB0D2D"/>
    <w:rsid w:val="00BB0E74"/>
    <w:rsid w:val="00BB1701"/>
    <w:rsid w:val="00BB17F2"/>
    <w:rsid w:val="00BB186C"/>
    <w:rsid w:val="00BB1A24"/>
    <w:rsid w:val="00BB1C2D"/>
    <w:rsid w:val="00BB24A5"/>
    <w:rsid w:val="00BB26CB"/>
    <w:rsid w:val="00BB2A46"/>
    <w:rsid w:val="00BB2E40"/>
    <w:rsid w:val="00BB317B"/>
    <w:rsid w:val="00BB31FB"/>
    <w:rsid w:val="00BB3561"/>
    <w:rsid w:val="00BB359B"/>
    <w:rsid w:val="00BB3637"/>
    <w:rsid w:val="00BB378B"/>
    <w:rsid w:val="00BB39DF"/>
    <w:rsid w:val="00BB3BD3"/>
    <w:rsid w:val="00BB3EA6"/>
    <w:rsid w:val="00BB41CE"/>
    <w:rsid w:val="00BB5276"/>
    <w:rsid w:val="00BB593D"/>
    <w:rsid w:val="00BB5C83"/>
    <w:rsid w:val="00BB5CBC"/>
    <w:rsid w:val="00BB6089"/>
    <w:rsid w:val="00BB611F"/>
    <w:rsid w:val="00BB612C"/>
    <w:rsid w:val="00BB6DC4"/>
    <w:rsid w:val="00BB6EAD"/>
    <w:rsid w:val="00BB71BD"/>
    <w:rsid w:val="00BB75F0"/>
    <w:rsid w:val="00BC0160"/>
    <w:rsid w:val="00BC0D35"/>
    <w:rsid w:val="00BC0E36"/>
    <w:rsid w:val="00BC0ED1"/>
    <w:rsid w:val="00BC19BA"/>
    <w:rsid w:val="00BC1DF6"/>
    <w:rsid w:val="00BC272F"/>
    <w:rsid w:val="00BC2A6B"/>
    <w:rsid w:val="00BC2B19"/>
    <w:rsid w:val="00BC2C94"/>
    <w:rsid w:val="00BC2CDF"/>
    <w:rsid w:val="00BC2D9E"/>
    <w:rsid w:val="00BC2E02"/>
    <w:rsid w:val="00BC2F91"/>
    <w:rsid w:val="00BC3B17"/>
    <w:rsid w:val="00BC3C1E"/>
    <w:rsid w:val="00BC416F"/>
    <w:rsid w:val="00BC4D11"/>
    <w:rsid w:val="00BC4E0C"/>
    <w:rsid w:val="00BC4FE4"/>
    <w:rsid w:val="00BC540F"/>
    <w:rsid w:val="00BC5631"/>
    <w:rsid w:val="00BC5994"/>
    <w:rsid w:val="00BC6084"/>
    <w:rsid w:val="00BC649B"/>
    <w:rsid w:val="00BC68BC"/>
    <w:rsid w:val="00BC6A0D"/>
    <w:rsid w:val="00BC6A91"/>
    <w:rsid w:val="00BC6C73"/>
    <w:rsid w:val="00BC70B2"/>
    <w:rsid w:val="00BC756F"/>
    <w:rsid w:val="00BC796A"/>
    <w:rsid w:val="00BC7CD9"/>
    <w:rsid w:val="00BC7FF7"/>
    <w:rsid w:val="00BD0517"/>
    <w:rsid w:val="00BD10C6"/>
    <w:rsid w:val="00BD111A"/>
    <w:rsid w:val="00BD1432"/>
    <w:rsid w:val="00BD157F"/>
    <w:rsid w:val="00BD1889"/>
    <w:rsid w:val="00BD25C1"/>
    <w:rsid w:val="00BD26F7"/>
    <w:rsid w:val="00BD2870"/>
    <w:rsid w:val="00BD29A5"/>
    <w:rsid w:val="00BD332A"/>
    <w:rsid w:val="00BD34A6"/>
    <w:rsid w:val="00BD3570"/>
    <w:rsid w:val="00BD369F"/>
    <w:rsid w:val="00BD3D70"/>
    <w:rsid w:val="00BD4557"/>
    <w:rsid w:val="00BD4B31"/>
    <w:rsid w:val="00BD5219"/>
    <w:rsid w:val="00BD549E"/>
    <w:rsid w:val="00BD5587"/>
    <w:rsid w:val="00BD577E"/>
    <w:rsid w:val="00BD58E8"/>
    <w:rsid w:val="00BD5D4B"/>
    <w:rsid w:val="00BD5EC1"/>
    <w:rsid w:val="00BD61FC"/>
    <w:rsid w:val="00BD6564"/>
    <w:rsid w:val="00BD683B"/>
    <w:rsid w:val="00BD689B"/>
    <w:rsid w:val="00BD6B59"/>
    <w:rsid w:val="00BD6CB8"/>
    <w:rsid w:val="00BD719B"/>
    <w:rsid w:val="00BD73D1"/>
    <w:rsid w:val="00BD7561"/>
    <w:rsid w:val="00BD793D"/>
    <w:rsid w:val="00BD79BD"/>
    <w:rsid w:val="00BD7C53"/>
    <w:rsid w:val="00BD7CB2"/>
    <w:rsid w:val="00BD7F6A"/>
    <w:rsid w:val="00BE005C"/>
    <w:rsid w:val="00BE0178"/>
    <w:rsid w:val="00BE0257"/>
    <w:rsid w:val="00BE02AF"/>
    <w:rsid w:val="00BE055E"/>
    <w:rsid w:val="00BE05F3"/>
    <w:rsid w:val="00BE0BCA"/>
    <w:rsid w:val="00BE0C96"/>
    <w:rsid w:val="00BE1309"/>
    <w:rsid w:val="00BE13F9"/>
    <w:rsid w:val="00BE1C5C"/>
    <w:rsid w:val="00BE1CCC"/>
    <w:rsid w:val="00BE2031"/>
    <w:rsid w:val="00BE2846"/>
    <w:rsid w:val="00BE2947"/>
    <w:rsid w:val="00BE2989"/>
    <w:rsid w:val="00BE3277"/>
    <w:rsid w:val="00BE361E"/>
    <w:rsid w:val="00BE3732"/>
    <w:rsid w:val="00BE3740"/>
    <w:rsid w:val="00BE381C"/>
    <w:rsid w:val="00BE3865"/>
    <w:rsid w:val="00BE40F6"/>
    <w:rsid w:val="00BE466C"/>
    <w:rsid w:val="00BE472B"/>
    <w:rsid w:val="00BE487A"/>
    <w:rsid w:val="00BE4BF8"/>
    <w:rsid w:val="00BE4E63"/>
    <w:rsid w:val="00BE4F7D"/>
    <w:rsid w:val="00BE58D2"/>
    <w:rsid w:val="00BE5A0C"/>
    <w:rsid w:val="00BE5D06"/>
    <w:rsid w:val="00BE6026"/>
    <w:rsid w:val="00BE63E2"/>
    <w:rsid w:val="00BE6718"/>
    <w:rsid w:val="00BE68BF"/>
    <w:rsid w:val="00BE6A5A"/>
    <w:rsid w:val="00BE6B3A"/>
    <w:rsid w:val="00BE6E14"/>
    <w:rsid w:val="00BE6FC9"/>
    <w:rsid w:val="00BE6FCA"/>
    <w:rsid w:val="00BE707B"/>
    <w:rsid w:val="00BE7144"/>
    <w:rsid w:val="00BE7A09"/>
    <w:rsid w:val="00BE7E6E"/>
    <w:rsid w:val="00BF02C5"/>
    <w:rsid w:val="00BF05EF"/>
    <w:rsid w:val="00BF074A"/>
    <w:rsid w:val="00BF08E7"/>
    <w:rsid w:val="00BF0BA1"/>
    <w:rsid w:val="00BF0C00"/>
    <w:rsid w:val="00BF0E69"/>
    <w:rsid w:val="00BF0E80"/>
    <w:rsid w:val="00BF12E1"/>
    <w:rsid w:val="00BF1568"/>
    <w:rsid w:val="00BF18E8"/>
    <w:rsid w:val="00BF1B9D"/>
    <w:rsid w:val="00BF1F2D"/>
    <w:rsid w:val="00BF1F40"/>
    <w:rsid w:val="00BF28D3"/>
    <w:rsid w:val="00BF3061"/>
    <w:rsid w:val="00BF32EE"/>
    <w:rsid w:val="00BF358F"/>
    <w:rsid w:val="00BF3EDB"/>
    <w:rsid w:val="00BF447E"/>
    <w:rsid w:val="00BF4BFE"/>
    <w:rsid w:val="00BF4CE6"/>
    <w:rsid w:val="00BF4CF2"/>
    <w:rsid w:val="00BF4D42"/>
    <w:rsid w:val="00BF4F6D"/>
    <w:rsid w:val="00BF510B"/>
    <w:rsid w:val="00BF55FD"/>
    <w:rsid w:val="00BF5629"/>
    <w:rsid w:val="00BF5775"/>
    <w:rsid w:val="00BF59D7"/>
    <w:rsid w:val="00BF5E2A"/>
    <w:rsid w:val="00BF671C"/>
    <w:rsid w:val="00BF6801"/>
    <w:rsid w:val="00BF6EB8"/>
    <w:rsid w:val="00BF7C22"/>
    <w:rsid w:val="00BF7C6B"/>
    <w:rsid w:val="00C000F0"/>
    <w:rsid w:val="00C00160"/>
    <w:rsid w:val="00C00229"/>
    <w:rsid w:val="00C005F5"/>
    <w:rsid w:val="00C0072E"/>
    <w:rsid w:val="00C00785"/>
    <w:rsid w:val="00C007CC"/>
    <w:rsid w:val="00C008BD"/>
    <w:rsid w:val="00C00A55"/>
    <w:rsid w:val="00C00B57"/>
    <w:rsid w:val="00C011D0"/>
    <w:rsid w:val="00C01AAA"/>
    <w:rsid w:val="00C022C8"/>
    <w:rsid w:val="00C024A1"/>
    <w:rsid w:val="00C0279D"/>
    <w:rsid w:val="00C02800"/>
    <w:rsid w:val="00C02BD2"/>
    <w:rsid w:val="00C032A0"/>
    <w:rsid w:val="00C03425"/>
    <w:rsid w:val="00C0358B"/>
    <w:rsid w:val="00C036F8"/>
    <w:rsid w:val="00C03747"/>
    <w:rsid w:val="00C03C64"/>
    <w:rsid w:val="00C03D1B"/>
    <w:rsid w:val="00C042D5"/>
    <w:rsid w:val="00C04340"/>
    <w:rsid w:val="00C044CB"/>
    <w:rsid w:val="00C04BBB"/>
    <w:rsid w:val="00C04DBA"/>
    <w:rsid w:val="00C04E01"/>
    <w:rsid w:val="00C051B1"/>
    <w:rsid w:val="00C05221"/>
    <w:rsid w:val="00C05337"/>
    <w:rsid w:val="00C053A9"/>
    <w:rsid w:val="00C05427"/>
    <w:rsid w:val="00C05451"/>
    <w:rsid w:val="00C05496"/>
    <w:rsid w:val="00C05552"/>
    <w:rsid w:val="00C0599B"/>
    <w:rsid w:val="00C05B5C"/>
    <w:rsid w:val="00C06B12"/>
    <w:rsid w:val="00C06C41"/>
    <w:rsid w:val="00C06E90"/>
    <w:rsid w:val="00C072BD"/>
    <w:rsid w:val="00C074D7"/>
    <w:rsid w:val="00C07B10"/>
    <w:rsid w:val="00C112E8"/>
    <w:rsid w:val="00C11518"/>
    <w:rsid w:val="00C11535"/>
    <w:rsid w:val="00C116CB"/>
    <w:rsid w:val="00C11706"/>
    <w:rsid w:val="00C11BAE"/>
    <w:rsid w:val="00C11EDF"/>
    <w:rsid w:val="00C1249E"/>
    <w:rsid w:val="00C1291A"/>
    <w:rsid w:val="00C1294F"/>
    <w:rsid w:val="00C12DE7"/>
    <w:rsid w:val="00C13702"/>
    <w:rsid w:val="00C13E78"/>
    <w:rsid w:val="00C141F9"/>
    <w:rsid w:val="00C1455D"/>
    <w:rsid w:val="00C1487F"/>
    <w:rsid w:val="00C14E61"/>
    <w:rsid w:val="00C14EF9"/>
    <w:rsid w:val="00C14F3D"/>
    <w:rsid w:val="00C1514E"/>
    <w:rsid w:val="00C1518C"/>
    <w:rsid w:val="00C1544B"/>
    <w:rsid w:val="00C15495"/>
    <w:rsid w:val="00C16063"/>
    <w:rsid w:val="00C1629B"/>
    <w:rsid w:val="00C16362"/>
    <w:rsid w:val="00C16B22"/>
    <w:rsid w:val="00C16BD9"/>
    <w:rsid w:val="00C17243"/>
    <w:rsid w:val="00C17F9E"/>
    <w:rsid w:val="00C20504"/>
    <w:rsid w:val="00C20569"/>
    <w:rsid w:val="00C20CE6"/>
    <w:rsid w:val="00C20CF5"/>
    <w:rsid w:val="00C20DDC"/>
    <w:rsid w:val="00C20DF3"/>
    <w:rsid w:val="00C20FB6"/>
    <w:rsid w:val="00C21629"/>
    <w:rsid w:val="00C2164B"/>
    <w:rsid w:val="00C217B0"/>
    <w:rsid w:val="00C22067"/>
    <w:rsid w:val="00C222B0"/>
    <w:rsid w:val="00C22571"/>
    <w:rsid w:val="00C225A0"/>
    <w:rsid w:val="00C22C6A"/>
    <w:rsid w:val="00C23184"/>
    <w:rsid w:val="00C231DF"/>
    <w:rsid w:val="00C23269"/>
    <w:rsid w:val="00C239A2"/>
    <w:rsid w:val="00C239A9"/>
    <w:rsid w:val="00C23A8C"/>
    <w:rsid w:val="00C240A6"/>
    <w:rsid w:val="00C24797"/>
    <w:rsid w:val="00C24E26"/>
    <w:rsid w:val="00C2537F"/>
    <w:rsid w:val="00C257BE"/>
    <w:rsid w:val="00C258A9"/>
    <w:rsid w:val="00C25E8D"/>
    <w:rsid w:val="00C25F7F"/>
    <w:rsid w:val="00C260AE"/>
    <w:rsid w:val="00C26207"/>
    <w:rsid w:val="00C2622E"/>
    <w:rsid w:val="00C262B4"/>
    <w:rsid w:val="00C2655C"/>
    <w:rsid w:val="00C26A4A"/>
    <w:rsid w:val="00C26BF2"/>
    <w:rsid w:val="00C26D7B"/>
    <w:rsid w:val="00C26F66"/>
    <w:rsid w:val="00C272D9"/>
    <w:rsid w:val="00C27428"/>
    <w:rsid w:val="00C278A0"/>
    <w:rsid w:val="00C27B6C"/>
    <w:rsid w:val="00C27C24"/>
    <w:rsid w:val="00C27D1E"/>
    <w:rsid w:val="00C3020A"/>
    <w:rsid w:val="00C30497"/>
    <w:rsid w:val="00C309BD"/>
    <w:rsid w:val="00C30C82"/>
    <w:rsid w:val="00C30E26"/>
    <w:rsid w:val="00C30ECA"/>
    <w:rsid w:val="00C30F93"/>
    <w:rsid w:val="00C3129E"/>
    <w:rsid w:val="00C31A4E"/>
    <w:rsid w:val="00C31D36"/>
    <w:rsid w:val="00C31D6B"/>
    <w:rsid w:val="00C31FFD"/>
    <w:rsid w:val="00C320C6"/>
    <w:rsid w:val="00C32396"/>
    <w:rsid w:val="00C325BA"/>
    <w:rsid w:val="00C32843"/>
    <w:rsid w:val="00C33A73"/>
    <w:rsid w:val="00C33ACE"/>
    <w:rsid w:val="00C33E45"/>
    <w:rsid w:val="00C33F28"/>
    <w:rsid w:val="00C34018"/>
    <w:rsid w:val="00C348DD"/>
    <w:rsid w:val="00C34969"/>
    <w:rsid w:val="00C34DE7"/>
    <w:rsid w:val="00C35253"/>
    <w:rsid w:val="00C3529C"/>
    <w:rsid w:val="00C35306"/>
    <w:rsid w:val="00C3542D"/>
    <w:rsid w:val="00C356D2"/>
    <w:rsid w:val="00C36089"/>
    <w:rsid w:val="00C36395"/>
    <w:rsid w:val="00C36536"/>
    <w:rsid w:val="00C36705"/>
    <w:rsid w:val="00C36B53"/>
    <w:rsid w:val="00C374A8"/>
    <w:rsid w:val="00C3783F"/>
    <w:rsid w:val="00C37A0C"/>
    <w:rsid w:val="00C37B80"/>
    <w:rsid w:val="00C37CC3"/>
    <w:rsid w:val="00C40146"/>
    <w:rsid w:val="00C402FC"/>
    <w:rsid w:val="00C40577"/>
    <w:rsid w:val="00C40C45"/>
    <w:rsid w:val="00C4111B"/>
    <w:rsid w:val="00C412C9"/>
    <w:rsid w:val="00C41425"/>
    <w:rsid w:val="00C41B8C"/>
    <w:rsid w:val="00C41BF9"/>
    <w:rsid w:val="00C41C66"/>
    <w:rsid w:val="00C421DD"/>
    <w:rsid w:val="00C421F1"/>
    <w:rsid w:val="00C42A5D"/>
    <w:rsid w:val="00C42B4B"/>
    <w:rsid w:val="00C42FEA"/>
    <w:rsid w:val="00C4319F"/>
    <w:rsid w:val="00C43316"/>
    <w:rsid w:val="00C43A02"/>
    <w:rsid w:val="00C43AFC"/>
    <w:rsid w:val="00C43FA5"/>
    <w:rsid w:val="00C44003"/>
    <w:rsid w:val="00C44223"/>
    <w:rsid w:val="00C444E3"/>
    <w:rsid w:val="00C4462C"/>
    <w:rsid w:val="00C449FE"/>
    <w:rsid w:val="00C44D2C"/>
    <w:rsid w:val="00C44F30"/>
    <w:rsid w:val="00C44F62"/>
    <w:rsid w:val="00C450DA"/>
    <w:rsid w:val="00C4527C"/>
    <w:rsid w:val="00C45286"/>
    <w:rsid w:val="00C45293"/>
    <w:rsid w:val="00C4585B"/>
    <w:rsid w:val="00C45E2A"/>
    <w:rsid w:val="00C46037"/>
    <w:rsid w:val="00C4628B"/>
    <w:rsid w:val="00C464B9"/>
    <w:rsid w:val="00C465DB"/>
    <w:rsid w:val="00C466E3"/>
    <w:rsid w:val="00C4672D"/>
    <w:rsid w:val="00C46BBF"/>
    <w:rsid w:val="00C46F43"/>
    <w:rsid w:val="00C47631"/>
    <w:rsid w:val="00C478F4"/>
    <w:rsid w:val="00C4798B"/>
    <w:rsid w:val="00C47A4E"/>
    <w:rsid w:val="00C47AB7"/>
    <w:rsid w:val="00C47DD9"/>
    <w:rsid w:val="00C47F05"/>
    <w:rsid w:val="00C50466"/>
    <w:rsid w:val="00C50534"/>
    <w:rsid w:val="00C509A8"/>
    <w:rsid w:val="00C509FA"/>
    <w:rsid w:val="00C50BD5"/>
    <w:rsid w:val="00C510B0"/>
    <w:rsid w:val="00C510FE"/>
    <w:rsid w:val="00C5118C"/>
    <w:rsid w:val="00C51BFA"/>
    <w:rsid w:val="00C51C6E"/>
    <w:rsid w:val="00C51E1D"/>
    <w:rsid w:val="00C5204B"/>
    <w:rsid w:val="00C523C2"/>
    <w:rsid w:val="00C52500"/>
    <w:rsid w:val="00C5259E"/>
    <w:rsid w:val="00C5260A"/>
    <w:rsid w:val="00C52631"/>
    <w:rsid w:val="00C52A08"/>
    <w:rsid w:val="00C52AC8"/>
    <w:rsid w:val="00C52BAF"/>
    <w:rsid w:val="00C52C48"/>
    <w:rsid w:val="00C52E5B"/>
    <w:rsid w:val="00C52E89"/>
    <w:rsid w:val="00C52E96"/>
    <w:rsid w:val="00C5396B"/>
    <w:rsid w:val="00C54612"/>
    <w:rsid w:val="00C5468C"/>
    <w:rsid w:val="00C54C16"/>
    <w:rsid w:val="00C54E8D"/>
    <w:rsid w:val="00C55101"/>
    <w:rsid w:val="00C553F6"/>
    <w:rsid w:val="00C55667"/>
    <w:rsid w:val="00C55B61"/>
    <w:rsid w:val="00C5668D"/>
    <w:rsid w:val="00C56E20"/>
    <w:rsid w:val="00C570EF"/>
    <w:rsid w:val="00C57AEB"/>
    <w:rsid w:val="00C57AEC"/>
    <w:rsid w:val="00C57DA9"/>
    <w:rsid w:val="00C57DC6"/>
    <w:rsid w:val="00C57EE5"/>
    <w:rsid w:val="00C6002B"/>
    <w:rsid w:val="00C602DA"/>
    <w:rsid w:val="00C6030F"/>
    <w:rsid w:val="00C6045D"/>
    <w:rsid w:val="00C60914"/>
    <w:rsid w:val="00C609E2"/>
    <w:rsid w:val="00C60B00"/>
    <w:rsid w:val="00C60D0B"/>
    <w:rsid w:val="00C6161A"/>
    <w:rsid w:val="00C622E8"/>
    <w:rsid w:val="00C6237C"/>
    <w:rsid w:val="00C6243F"/>
    <w:rsid w:val="00C6255C"/>
    <w:rsid w:val="00C6261A"/>
    <w:rsid w:val="00C6281E"/>
    <w:rsid w:val="00C62888"/>
    <w:rsid w:val="00C629D8"/>
    <w:rsid w:val="00C62B94"/>
    <w:rsid w:val="00C62FC0"/>
    <w:rsid w:val="00C631C0"/>
    <w:rsid w:val="00C6332A"/>
    <w:rsid w:val="00C645A3"/>
    <w:rsid w:val="00C645E4"/>
    <w:rsid w:val="00C645EE"/>
    <w:rsid w:val="00C64C4F"/>
    <w:rsid w:val="00C64E96"/>
    <w:rsid w:val="00C64F3D"/>
    <w:rsid w:val="00C6511B"/>
    <w:rsid w:val="00C652A6"/>
    <w:rsid w:val="00C6546A"/>
    <w:rsid w:val="00C6593D"/>
    <w:rsid w:val="00C65974"/>
    <w:rsid w:val="00C65DD9"/>
    <w:rsid w:val="00C65E35"/>
    <w:rsid w:val="00C65F36"/>
    <w:rsid w:val="00C65FB1"/>
    <w:rsid w:val="00C66160"/>
    <w:rsid w:val="00C6639C"/>
    <w:rsid w:val="00C664ED"/>
    <w:rsid w:val="00C66F26"/>
    <w:rsid w:val="00C6716D"/>
    <w:rsid w:val="00C6737E"/>
    <w:rsid w:val="00C6798B"/>
    <w:rsid w:val="00C679F9"/>
    <w:rsid w:val="00C70237"/>
    <w:rsid w:val="00C703A9"/>
    <w:rsid w:val="00C7073C"/>
    <w:rsid w:val="00C70786"/>
    <w:rsid w:val="00C7089E"/>
    <w:rsid w:val="00C70933"/>
    <w:rsid w:val="00C70AD6"/>
    <w:rsid w:val="00C70C8E"/>
    <w:rsid w:val="00C70DD2"/>
    <w:rsid w:val="00C70E17"/>
    <w:rsid w:val="00C70EC2"/>
    <w:rsid w:val="00C70F72"/>
    <w:rsid w:val="00C71778"/>
    <w:rsid w:val="00C71A15"/>
    <w:rsid w:val="00C71E0A"/>
    <w:rsid w:val="00C71E45"/>
    <w:rsid w:val="00C71E93"/>
    <w:rsid w:val="00C71F5C"/>
    <w:rsid w:val="00C723A7"/>
    <w:rsid w:val="00C725D8"/>
    <w:rsid w:val="00C72F61"/>
    <w:rsid w:val="00C73791"/>
    <w:rsid w:val="00C73ABE"/>
    <w:rsid w:val="00C73B4E"/>
    <w:rsid w:val="00C73C06"/>
    <w:rsid w:val="00C73E28"/>
    <w:rsid w:val="00C7419B"/>
    <w:rsid w:val="00C7438A"/>
    <w:rsid w:val="00C74D0B"/>
    <w:rsid w:val="00C74D61"/>
    <w:rsid w:val="00C74E54"/>
    <w:rsid w:val="00C74E56"/>
    <w:rsid w:val="00C74F47"/>
    <w:rsid w:val="00C750C3"/>
    <w:rsid w:val="00C752CD"/>
    <w:rsid w:val="00C75442"/>
    <w:rsid w:val="00C75E49"/>
    <w:rsid w:val="00C7646A"/>
    <w:rsid w:val="00C76844"/>
    <w:rsid w:val="00C76FAB"/>
    <w:rsid w:val="00C77087"/>
    <w:rsid w:val="00C7708F"/>
    <w:rsid w:val="00C7709A"/>
    <w:rsid w:val="00C77426"/>
    <w:rsid w:val="00C776EB"/>
    <w:rsid w:val="00C7770E"/>
    <w:rsid w:val="00C77BD2"/>
    <w:rsid w:val="00C801BF"/>
    <w:rsid w:val="00C801F9"/>
    <w:rsid w:val="00C804B6"/>
    <w:rsid w:val="00C8179F"/>
    <w:rsid w:val="00C823AD"/>
    <w:rsid w:val="00C82CAD"/>
    <w:rsid w:val="00C83214"/>
    <w:rsid w:val="00C83777"/>
    <w:rsid w:val="00C837D4"/>
    <w:rsid w:val="00C838B9"/>
    <w:rsid w:val="00C839B0"/>
    <w:rsid w:val="00C83A7D"/>
    <w:rsid w:val="00C83BB0"/>
    <w:rsid w:val="00C844BC"/>
    <w:rsid w:val="00C844DB"/>
    <w:rsid w:val="00C84901"/>
    <w:rsid w:val="00C84912"/>
    <w:rsid w:val="00C84AD4"/>
    <w:rsid w:val="00C85094"/>
    <w:rsid w:val="00C85853"/>
    <w:rsid w:val="00C85E4A"/>
    <w:rsid w:val="00C862D5"/>
    <w:rsid w:val="00C86D91"/>
    <w:rsid w:val="00C871A1"/>
    <w:rsid w:val="00C87215"/>
    <w:rsid w:val="00C87883"/>
    <w:rsid w:val="00C87FAC"/>
    <w:rsid w:val="00C903D6"/>
    <w:rsid w:val="00C90BF9"/>
    <w:rsid w:val="00C9127D"/>
    <w:rsid w:val="00C912D8"/>
    <w:rsid w:val="00C9137A"/>
    <w:rsid w:val="00C913A9"/>
    <w:rsid w:val="00C91442"/>
    <w:rsid w:val="00C91597"/>
    <w:rsid w:val="00C91669"/>
    <w:rsid w:val="00C916A5"/>
    <w:rsid w:val="00C9199D"/>
    <w:rsid w:val="00C91C0A"/>
    <w:rsid w:val="00C91CB7"/>
    <w:rsid w:val="00C91CDD"/>
    <w:rsid w:val="00C91EDD"/>
    <w:rsid w:val="00C91FA2"/>
    <w:rsid w:val="00C92400"/>
    <w:rsid w:val="00C92504"/>
    <w:rsid w:val="00C928CB"/>
    <w:rsid w:val="00C92A24"/>
    <w:rsid w:val="00C92EAE"/>
    <w:rsid w:val="00C92F6F"/>
    <w:rsid w:val="00C93839"/>
    <w:rsid w:val="00C9386E"/>
    <w:rsid w:val="00C93BE7"/>
    <w:rsid w:val="00C9476C"/>
    <w:rsid w:val="00C9494A"/>
    <w:rsid w:val="00C94A0B"/>
    <w:rsid w:val="00C94B12"/>
    <w:rsid w:val="00C95623"/>
    <w:rsid w:val="00C957F2"/>
    <w:rsid w:val="00C95A72"/>
    <w:rsid w:val="00C95E61"/>
    <w:rsid w:val="00C9613B"/>
    <w:rsid w:val="00C963CE"/>
    <w:rsid w:val="00C96521"/>
    <w:rsid w:val="00C965A9"/>
    <w:rsid w:val="00C96658"/>
    <w:rsid w:val="00C9695C"/>
    <w:rsid w:val="00C975A6"/>
    <w:rsid w:val="00C97BF3"/>
    <w:rsid w:val="00C97CA1"/>
    <w:rsid w:val="00CA002D"/>
    <w:rsid w:val="00CA016B"/>
    <w:rsid w:val="00CA020A"/>
    <w:rsid w:val="00CA1045"/>
    <w:rsid w:val="00CA17C8"/>
    <w:rsid w:val="00CA1AFC"/>
    <w:rsid w:val="00CA1E0B"/>
    <w:rsid w:val="00CA2169"/>
    <w:rsid w:val="00CA27A2"/>
    <w:rsid w:val="00CA2873"/>
    <w:rsid w:val="00CA2908"/>
    <w:rsid w:val="00CA295B"/>
    <w:rsid w:val="00CA2E03"/>
    <w:rsid w:val="00CA3099"/>
    <w:rsid w:val="00CA3211"/>
    <w:rsid w:val="00CA32D2"/>
    <w:rsid w:val="00CA3990"/>
    <w:rsid w:val="00CA3C8C"/>
    <w:rsid w:val="00CA3E24"/>
    <w:rsid w:val="00CA41A9"/>
    <w:rsid w:val="00CA4786"/>
    <w:rsid w:val="00CA4C0F"/>
    <w:rsid w:val="00CA4C88"/>
    <w:rsid w:val="00CA4E4F"/>
    <w:rsid w:val="00CA4EB4"/>
    <w:rsid w:val="00CA50DE"/>
    <w:rsid w:val="00CA570F"/>
    <w:rsid w:val="00CA6459"/>
    <w:rsid w:val="00CA6974"/>
    <w:rsid w:val="00CA6F18"/>
    <w:rsid w:val="00CA734C"/>
    <w:rsid w:val="00CA7360"/>
    <w:rsid w:val="00CA76F4"/>
    <w:rsid w:val="00CA7842"/>
    <w:rsid w:val="00CB05CB"/>
    <w:rsid w:val="00CB0E0B"/>
    <w:rsid w:val="00CB0EDF"/>
    <w:rsid w:val="00CB1782"/>
    <w:rsid w:val="00CB1CC5"/>
    <w:rsid w:val="00CB1E77"/>
    <w:rsid w:val="00CB1EFF"/>
    <w:rsid w:val="00CB22E5"/>
    <w:rsid w:val="00CB25C4"/>
    <w:rsid w:val="00CB2AA7"/>
    <w:rsid w:val="00CB3259"/>
    <w:rsid w:val="00CB43D6"/>
    <w:rsid w:val="00CB459A"/>
    <w:rsid w:val="00CB4767"/>
    <w:rsid w:val="00CB4B64"/>
    <w:rsid w:val="00CB50E4"/>
    <w:rsid w:val="00CB5270"/>
    <w:rsid w:val="00CB527F"/>
    <w:rsid w:val="00CB548C"/>
    <w:rsid w:val="00CB57E4"/>
    <w:rsid w:val="00CB58AD"/>
    <w:rsid w:val="00CB632C"/>
    <w:rsid w:val="00CB63B0"/>
    <w:rsid w:val="00CB660A"/>
    <w:rsid w:val="00CB6DD1"/>
    <w:rsid w:val="00CB7697"/>
    <w:rsid w:val="00CB7CA0"/>
    <w:rsid w:val="00CB7CDF"/>
    <w:rsid w:val="00CC08B2"/>
    <w:rsid w:val="00CC0AF6"/>
    <w:rsid w:val="00CC11A5"/>
    <w:rsid w:val="00CC181D"/>
    <w:rsid w:val="00CC1ACB"/>
    <w:rsid w:val="00CC1BCE"/>
    <w:rsid w:val="00CC1F4B"/>
    <w:rsid w:val="00CC274E"/>
    <w:rsid w:val="00CC29F3"/>
    <w:rsid w:val="00CC2EC8"/>
    <w:rsid w:val="00CC31B0"/>
    <w:rsid w:val="00CC33DD"/>
    <w:rsid w:val="00CC33EC"/>
    <w:rsid w:val="00CC35BB"/>
    <w:rsid w:val="00CC3791"/>
    <w:rsid w:val="00CC37A7"/>
    <w:rsid w:val="00CC37E4"/>
    <w:rsid w:val="00CC3B02"/>
    <w:rsid w:val="00CC3F2A"/>
    <w:rsid w:val="00CC4001"/>
    <w:rsid w:val="00CC4311"/>
    <w:rsid w:val="00CC45FC"/>
    <w:rsid w:val="00CC4B15"/>
    <w:rsid w:val="00CC577F"/>
    <w:rsid w:val="00CC6079"/>
    <w:rsid w:val="00CC63A5"/>
    <w:rsid w:val="00CC641A"/>
    <w:rsid w:val="00CC6804"/>
    <w:rsid w:val="00CC699B"/>
    <w:rsid w:val="00CC7317"/>
    <w:rsid w:val="00CC75AF"/>
    <w:rsid w:val="00CD019B"/>
    <w:rsid w:val="00CD03C1"/>
    <w:rsid w:val="00CD05BE"/>
    <w:rsid w:val="00CD11D6"/>
    <w:rsid w:val="00CD1237"/>
    <w:rsid w:val="00CD14A9"/>
    <w:rsid w:val="00CD1DED"/>
    <w:rsid w:val="00CD2178"/>
    <w:rsid w:val="00CD21A8"/>
    <w:rsid w:val="00CD2695"/>
    <w:rsid w:val="00CD276D"/>
    <w:rsid w:val="00CD2918"/>
    <w:rsid w:val="00CD2954"/>
    <w:rsid w:val="00CD2D7D"/>
    <w:rsid w:val="00CD2EAE"/>
    <w:rsid w:val="00CD3110"/>
    <w:rsid w:val="00CD3346"/>
    <w:rsid w:val="00CD3AB6"/>
    <w:rsid w:val="00CD3CEF"/>
    <w:rsid w:val="00CD4202"/>
    <w:rsid w:val="00CD4AD3"/>
    <w:rsid w:val="00CD4D40"/>
    <w:rsid w:val="00CD4FCF"/>
    <w:rsid w:val="00CD5AD1"/>
    <w:rsid w:val="00CD5D5F"/>
    <w:rsid w:val="00CD5DE3"/>
    <w:rsid w:val="00CD60D3"/>
    <w:rsid w:val="00CD6219"/>
    <w:rsid w:val="00CD62A8"/>
    <w:rsid w:val="00CD62E3"/>
    <w:rsid w:val="00CD644E"/>
    <w:rsid w:val="00CD682B"/>
    <w:rsid w:val="00CD7167"/>
    <w:rsid w:val="00CD7736"/>
    <w:rsid w:val="00CD7876"/>
    <w:rsid w:val="00CD7A26"/>
    <w:rsid w:val="00CD7C75"/>
    <w:rsid w:val="00CE0302"/>
    <w:rsid w:val="00CE0828"/>
    <w:rsid w:val="00CE0AC4"/>
    <w:rsid w:val="00CE10E8"/>
    <w:rsid w:val="00CE122B"/>
    <w:rsid w:val="00CE13D4"/>
    <w:rsid w:val="00CE1464"/>
    <w:rsid w:val="00CE1473"/>
    <w:rsid w:val="00CE15F2"/>
    <w:rsid w:val="00CE198D"/>
    <w:rsid w:val="00CE1A6D"/>
    <w:rsid w:val="00CE1D9C"/>
    <w:rsid w:val="00CE2196"/>
    <w:rsid w:val="00CE2424"/>
    <w:rsid w:val="00CE2982"/>
    <w:rsid w:val="00CE32F0"/>
    <w:rsid w:val="00CE3352"/>
    <w:rsid w:val="00CE348A"/>
    <w:rsid w:val="00CE37E1"/>
    <w:rsid w:val="00CE39DF"/>
    <w:rsid w:val="00CE3EB0"/>
    <w:rsid w:val="00CE490E"/>
    <w:rsid w:val="00CE4A1E"/>
    <w:rsid w:val="00CE4AFD"/>
    <w:rsid w:val="00CE4AFE"/>
    <w:rsid w:val="00CE57AA"/>
    <w:rsid w:val="00CE58AF"/>
    <w:rsid w:val="00CE591C"/>
    <w:rsid w:val="00CE5C0C"/>
    <w:rsid w:val="00CE6055"/>
    <w:rsid w:val="00CE60A3"/>
    <w:rsid w:val="00CE6542"/>
    <w:rsid w:val="00CE660B"/>
    <w:rsid w:val="00CE666C"/>
    <w:rsid w:val="00CE6D5E"/>
    <w:rsid w:val="00CE703D"/>
    <w:rsid w:val="00CE72F3"/>
    <w:rsid w:val="00CE7311"/>
    <w:rsid w:val="00CE732A"/>
    <w:rsid w:val="00CE7377"/>
    <w:rsid w:val="00CE737D"/>
    <w:rsid w:val="00CE7BB0"/>
    <w:rsid w:val="00CE7D8C"/>
    <w:rsid w:val="00CE7F1C"/>
    <w:rsid w:val="00CE7FB2"/>
    <w:rsid w:val="00CF01B1"/>
    <w:rsid w:val="00CF044B"/>
    <w:rsid w:val="00CF0482"/>
    <w:rsid w:val="00CF0F05"/>
    <w:rsid w:val="00CF17BB"/>
    <w:rsid w:val="00CF18E5"/>
    <w:rsid w:val="00CF1C33"/>
    <w:rsid w:val="00CF1E80"/>
    <w:rsid w:val="00CF1EB5"/>
    <w:rsid w:val="00CF2030"/>
    <w:rsid w:val="00CF21E4"/>
    <w:rsid w:val="00CF279C"/>
    <w:rsid w:val="00CF28F8"/>
    <w:rsid w:val="00CF2A06"/>
    <w:rsid w:val="00CF2CA1"/>
    <w:rsid w:val="00CF2DA2"/>
    <w:rsid w:val="00CF3045"/>
    <w:rsid w:val="00CF36CF"/>
    <w:rsid w:val="00CF3873"/>
    <w:rsid w:val="00CF393D"/>
    <w:rsid w:val="00CF3DEC"/>
    <w:rsid w:val="00CF3E82"/>
    <w:rsid w:val="00CF41B6"/>
    <w:rsid w:val="00CF47B2"/>
    <w:rsid w:val="00CF4825"/>
    <w:rsid w:val="00CF4976"/>
    <w:rsid w:val="00CF4A57"/>
    <w:rsid w:val="00CF50BF"/>
    <w:rsid w:val="00CF570B"/>
    <w:rsid w:val="00CF5732"/>
    <w:rsid w:val="00CF6020"/>
    <w:rsid w:val="00CF62A1"/>
    <w:rsid w:val="00CF6309"/>
    <w:rsid w:val="00CF6687"/>
    <w:rsid w:val="00CF6936"/>
    <w:rsid w:val="00CF6E28"/>
    <w:rsid w:val="00CF739D"/>
    <w:rsid w:val="00CF73D6"/>
    <w:rsid w:val="00CF7747"/>
    <w:rsid w:val="00CF78AB"/>
    <w:rsid w:val="00CF7A6E"/>
    <w:rsid w:val="00CF7AA5"/>
    <w:rsid w:val="00CF7D22"/>
    <w:rsid w:val="00CF7DF0"/>
    <w:rsid w:val="00D0021E"/>
    <w:rsid w:val="00D002D1"/>
    <w:rsid w:val="00D0036B"/>
    <w:rsid w:val="00D004FC"/>
    <w:rsid w:val="00D0086F"/>
    <w:rsid w:val="00D00BF2"/>
    <w:rsid w:val="00D00E41"/>
    <w:rsid w:val="00D01284"/>
    <w:rsid w:val="00D01CC7"/>
    <w:rsid w:val="00D01DFA"/>
    <w:rsid w:val="00D01E15"/>
    <w:rsid w:val="00D020CC"/>
    <w:rsid w:val="00D02949"/>
    <w:rsid w:val="00D03405"/>
    <w:rsid w:val="00D038AF"/>
    <w:rsid w:val="00D03C23"/>
    <w:rsid w:val="00D04284"/>
    <w:rsid w:val="00D04532"/>
    <w:rsid w:val="00D048AC"/>
    <w:rsid w:val="00D04D12"/>
    <w:rsid w:val="00D04F32"/>
    <w:rsid w:val="00D0543D"/>
    <w:rsid w:val="00D05ED9"/>
    <w:rsid w:val="00D05F1B"/>
    <w:rsid w:val="00D06939"/>
    <w:rsid w:val="00D06C24"/>
    <w:rsid w:val="00D077D6"/>
    <w:rsid w:val="00D07827"/>
    <w:rsid w:val="00D07E50"/>
    <w:rsid w:val="00D07EA8"/>
    <w:rsid w:val="00D07EE9"/>
    <w:rsid w:val="00D10753"/>
    <w:rsid w:val="00D10A40"/>
    <w:rsid w:val="00D10B71"/>
    <w:rsid w:val="00D10D04"/>
    <w:rsid w:val="00D10D5F"/>
    <w:rsid w:val="00D10FBA"/>
    <w:rsid w:val="00D116D0"/>
    <w:rsid w:val="00D11E56"/>
    <w:rsid w:val="00D124DA"/>
    <w:rsid w:val="00D125BF"/>
    <w:rsid w:val="00D126C5"/>
    <w:rsid w:val="00D129CB"/>
    <w:rsid w:val="00D12D99"/>
    <w:rsid w:val="00D131A0"/>
    <w:rsid w:val="00D13B55"/>
    <w:rsid w:val="00D13FC1"/>
    <w:rsid w:val="00D14455"/>
    <w:rsid w:val="00D14526"/>
    <w:rsid w:val="00D14A85"/>
    <w:rsid w:val="00D14BA9"/>
    <w:rsid w:val="00D15076"/>
    <w:rsid w:val="00D15121"/>
    <w:rsid w:val="00D151FA"/>
    <w:rsid w:val="00D153D0"/>
    <w:rsid w:val="00D1569F"/>
    <w:rsid w:val="00D158DD"/>
    <w:rsid w:val="00D15A42"/>
    <w:rsid w:val="00D15B66"/>
    <w:rsid w:val="00D15FD7"/>
    <w:rsid w:val="00D1622B"/>
    <w:rsid w:val="00D16550"/>
    <w:rsid w:val="00D16BD3"/>
    <w:rsid w:val="00D16BF6"/>
    <w:rsid w:val="00D16D39"/>
    <w:rsid w:val="00D16E1B"/>
    <w:rsid w:val="00D171E2"/>
    <w:rsid w:val="00D17275"/>
    <w:rsid w:val="00D17435"/>
    <w:rsid w:val="00D175CB"/>
    <w:rsid w:val="00D1772E"/>
    <w:rsid w:val="00D17921"/>
    <w:rsid w:val="00D17A11"/>
    <w:rsid w:val="00D17B53"/>
    <w:rsid w:val="00D17B96"/>
    <w:rsid w:val="00D17DF3"/>
    <w:rsid w:val="00D17FE2"/>
    <w:rsid w:val="00D204F6"/>
    <w:rsid w:val="00D20554"/>
    <w:rsid w:val="00D209F1"/>
    <w:rsid w:val="00D20AD3"/>
    <w:rsid w:val="00D20DD8"/>
    <w:rsid w:val="00D20E5F"/>
    <w:rsid w:val="00D20E7C"/>
    <w:rsid w:val="00D215B7"/>
    <w:rsid w:val="00D21601"/>
    <w:rsid w:val="00D2161C"/>
    <w:rsid w:val="00D2202D"/>
    <w:rsid w:val="00D228A6"/>
    <w:rsid w:val="00D229A4"/>
    <w:rsid w:val="00D238A4"/>
    <w:rsid w:val="00D23A90"/>
    <w:rsid w:val="00D23FEC"/>
    <w:rsid w:val="00D244CA"/>
    <w:rsid w:val="00D244F5"/>
    <w:rsid w:val="00D249E3"/>
    <w:rsid w:val="00D24C90"/>
    <w:rsid w:val="00D24D6F"/>
    <w:rsid w:val="00D24F56"/>
    <w:rsid w:val="00D257D7"/>
    <w:rsid w:val="00D2699B"/>
    <w:rsid w:val="00D26B84"/>
    <w:rsid w:val="00D26C2F"/>
    <w:rsid w:val="00D27260"/>
    <w:rsid w:val="00D27658"/>
    <w:rsid w:val="00D27783"/>
    <w:rsid w:val="00D27AEA"/>
    <w:rsid w:val="00D27C96"/>
    <w:rsid w:val="00D27D78"/>
    <w:rsid w:val="00D27DF1"/>
    <w:rsid w:val="00D27E4C"/>
    <w:rsid w:val="00D27FF1"/>
    <w:rsid w:val="00D30231"/>
    <w:rsid w:val="00D3072D"/>
    <w:rsid w:val="00D309D1"/>
    <w:rsid w:val="00D30B23"/>
    <w:rsid w:val="00D30C87"/>
    <w:rsid w:val="00D30F28"/>
    <w:rsid w:val="00D30F87"/>
    <w:rsid w:val="00D3178B"/>
    <w:rsid w:val="00D3183E"/>
    <w:rsid w:val="00D31A0E"/>
    <w:rsid w:val="00D3206D"/>
    <w:rsid w:val="00D32186"/>
    <w:rsid w:val="00D32DE6"/>
    <w:rsid w:val="00D32F1E"/>
    <w:rsid w:val="00D32FDD"/>
    <w:rsid w:val="00D330B4"/>
    <w:rsid w:val="00D33502"/>
    <w:rsid w:val="00D3374A"/>
    <w:rsid w:val="00D33A61"/>
    <w:rsid w:val="00D33C41"/>
    <w:rsid w:val="00D33E92"/>
    <w:rsid w:val="00D340CA"/>
    <w:rsid w:val="00D34845"/>
    <w:rsid w:val="00D34BF2"/>
    <w:rsid w:val="00D34BF7"/>
    <w:rsid w:val="00D35030"/>
    <w:rsid w:val="00D35047"/>
    <w:rsid w:val="00D351DE"/>
    <w:rsid w:val="00D35345"/>
    <w:rsid w:val="00D35631"/>
    <w:rsid w:val="00D35BAA"/>
    <w:rsid w:val="00D35EEA"/>
    <w:rsid w:val="00D366DB"/>
    <w:rsid w:val="00D3685B"/>
    <w:rsid w:val="00D369C1"/>
    <w:rsid w:val="00D36A04"/>
    <w:rsid w:val="00D36BE8"/>
    <w:rsid w:val="00D37508"/>
    <w:rsid w:val="00D377C9"/>
    <w:rsid w:val="00D37A1A"/>
    <w:rsid w:val="00D37D8A"/>
    <w:rsid w:val="00D400E6"/>
    <w:rsid w:val="00D4057D"/>
    <w:rsid w:val="00D40582"/>
    <w:rsid w:val="00D40C62"/>
    <w:rsid w:val="00D41144"/>
    <w:rsid w:val="00D4194B"/>
    <w:rsid w:val="00D42058"/>
    <w:rsid w:val="00D42068"/>
    <w:rsid w:val="00D42143"/>
    <w:rsid w:val="00D4239D"/>
    <w:rsid w:val="00D424CC"/>
    <w:rsid w:val="00D42744"/>
    <w:rsid w:val="00D4296C"/>
    <w:rsid w:val="00D42B0F"/>
    <w:rsid w:val="00D42E5F"/>
    <w:rsid w:val="00D435CA"/>
    <w:rsid w:val="00D435E6"/>
    <w:rsid w:val="00D43616"/>
    <w:rsid w:val="00D43852"/>
    <w:rsid w:val="00D43ACE"/>
    <w:rsid w:val="00D43D7A"/>
    <w:rsid w:val="00D442C0"/>
    <w:rsid w:val="00D449A7"/>
    <w:rsid w:val="00D44A8F"/>
    <w:rsid w:val="00D44F62"/>
    <w:rsid w:val="00D451AC"/>
    <w:rsid w:val="00D45221"/>
    <w:rsid w:val="00D45815"/>
    <w:rsid w:val="00D460E1"/>
    <w:rsid w:val="00D46517"/>
    <w:rsid w:val="00D46699"/>
    <w:rsid w:val="00D46968"/>
    <w:rsid w:val="00D46984"/>
    <w:rsid w:val="00D46C68"/>
    <w:rsid w:val="00D46E7B"/>
    <w:rsid w:val="00D4705C"/>
    <w:rsid w:val="00D47118"/>
    <w:rsid w:val="00D47389"/>
    <w:rsid w:val="00D47609"/>
    <w:rsid w:val="00D478A0"/>
    <w:rsid w:val="00D47A9E"/>
    <w:rsid w:val="00D47B53"/>
    <w:rsid w:val="00D47C94"/>
    <w:rsid w:val="00D500C0"/>
    <w:rsid w:val="00D503A7"/>
    <w:rsid w:val="00D50784"/>
    <w:rsid w:val="00D50796"/>
    <w:rsid w:val="00D51530"/>
    <w:rsid w:val="00D51911"/>
    <w:rsid w:val="00D51ED4"/>
    <w:rsid w:val="00D520C6"/>
    <w:rsid w:val="00D520FC"/>
    <w:rsid w:val="00D525DD"/>
    <w:rsid w:val="00D5280F"/>
    <w:rsid w:val="00D52D8C"/>
    <w:rsid w:val="00D52DDA"/>
    <w:rsid w:val="00D52FFE"/>
    <w:rsid w:val="00D5388C"/>
    <w:rsid w:val="00D53944"/>
    <w:rsid w:val="00D53B88"/>
    <w:rsid w:val="00D53ECE"/>
    <w:rsid w:val="00D53F2B"/>
    <w:rsid w:val="00D5430C"/>
    <w:rsid w:val="00D54799"/>
    <w:rsid w:val="00D54ADC"/>
    <w:rsid w:val="00D54BBC"/>
    <w:rsid w:val="00D54D13"/>
    <w:rsid w:val="00D55018"/>
    <w:rsid w:val="00D55151"/>
    <w:rsid w:val="00D5581B"/>
    <w:rsid w:val="00D5590E"/>
    <w:rsid w:val="00D55AD9"/>
    <w:rsid w:val="00D55CC5"/>
    <w:rsid w:val="00D55D37"/>
    <w:rsid w:val="00D55ED1"/>
    <w:rsid w:val="00D56026"/>
    <w:rsid w:val="00D56237"/>
    <w:rsid w:val="00D562B3"/>
    <w:rsid w:val="00D56DE8"/>
    <w:rsid w:val="00D56E53"/>
    <w:rsid w:val="00D57179"/>
    <w:rsid w:val="00D5762B"/>
    <w:rsid w:val="00D57A2D"/>
    <w:rsid w:val="00D60689"/>
    <w:rsid w:val="00D60EA0"/>
    <w:rsid w:val="00D617DE"/>
    <w:rsid w:val="00D61BD1"/>
    <w:rsid w:val="00D61F19"/>
    <w:rsid w:val="00D620C5"/>
    <w:rsid w:val="00D6212C"/>
    <w:rsid w:val="00D627E5"/>
    <w:rsid w:val="00D62802"/>
    <w:rsid w:val="00D6291A"/>
    <w:rsid w:val="00D62938"/>
    <w:rsid w:val="00D635D9"/>
    <w:rsid w:val="00D63694"/>
    <w:rsid w:val="00D63B82"/>
    <w:rsid w:val="00D63E31"/>
    <w:rsid w:val="00D64198"/>
    <w:rsid w:val="00D6432A"/>
    <w:rsid w:val="00D645AB"/>
    <w:rsid w:val="00D6479A"/>
    <w:rsid w:val="00D649E5"/>
    <w:rsid w:val="00D64AD7"/>
    <w:rsid w:val="00D64C6D"/>
    <w:rsid w:val="00D64E25"/>
    <w:rsid w:val="00D6508E"/>
    <w:rsid w:val="00D652DF"/>
    <w:rsid w:val="00D65985"/>
    <w:rsid w:val="00D6678C"/>
    <w:rsid w:val="00D66823"/>
    <w:rsid w:val="00D669BC"/>
    <w:rsid w:val="00D66AE5"/>
    <w:rsid w:val="00D66BE1"/>
    <w:rsid w:val="00D66E4F"/>
    <w:rsid w:val="00D6745A"/>
    <w:rsid w:val="00D67920"/>
    <w:rsid w:val="00D67B61"/>
    <w:rsid w:val="00D67CAA"/>
    <w:rsid w:val="00D705A3"/>
    <w:rsid w:val="00D7079C"/>
    <w:rsid w:val="00D7086F"/>
    <w:rsid w:val="00D70BF1"/>
    <w:rsid w:val="00D7163E"/>
    <w:rsid w:val="00D71662"/>
    <w:rsid w:val="00D7184D"/>
    <w:rsid w:val="00D71E43"/>
    <w:rsid w:val="00D721EA"/>
    <w:rsid w:val="00D72314"/>
    <w:rsid w:val="00D72441"/>
    <w:rsid w:val="00D72A53"/>
    <w:rsid w:val="00D72A87"/>
    <w:rsid w:val="00D7369D"/>
    <w:rsid w:val="00D737DD"/>
    <w:rsid w:val="00D73F86"/>
    <w:rsid w:val="00D74B75"/>
    <w:rsid w:val="00D74B78"/>
    <w:rsid w:val="00D74BFB"/>
    <w:rsid w:val="00D74C36"/>
    <w:rsid w:val="00D74C4B"/>
    <w:rsid w:val="00D7560B"/>
    <w:rsid w:val="00D75B25"/>
    <w:rsid w:val="00D75BD0"/>
    <w:rsid w:val="00D760F9"/>
    <w:rsid w:val="00D760FD"/>
    <w:rsid w:val="00D76177"/>
    <w:rsid w:val="00D76275"/>
    <w:rsid w:val="00D7636A"/>
    <w:rsid w:val="00D76D83"/>
    <w:rsid w:val="00D77253"/>
    <w:rsid w:val="00D7779E"/>
    <w:rsid w:val="00D7786B"/>
    <w:rsid w:val="00D800D4"/>
    <w:rsid w:val="00D80171"/>
    <w:rsid w:val="00D80652"/>
    <w:rsid w:val="00D80714"/>
    <w:rsid w:val="00D807D0"/>
    <w:rsid w:val="00D80842"/>
    <w:rsid w:val="00D80EF3"/>
    <w:rsid w:val="00D810BC"/>
    <w:rsid w:val="00D81235"/>
    <w:rsid w:val="00D81499"/>
    <w:rsid w:val="00D8153D"/>
    <w:rsid w:val="00D81613"/>
    <w:rsid w:val="00D81818"/>
    <w:rsid w:val="00D819DE"/>
    <w:rsid w:val="00D81DAE"/>
    <w:rsid w:val="00D81FE3"/>
    <w:rsid w:val="00D82353"/>
    <w:rsid w:val="00D82789"/>
    <w:rsid w:val="00D82B0B"/>
    <w:rsid w:val="00D82B7D"/>
    <w:rsid w:val="00D82F47"/>
    <w:rsid w:val="00D83499"/>
    <w:rsid w:val="00D835F3"/>
    <w:rsid w:val="00D83689"/>
    <w:rsid w:val="00D83A39"/>
    <w:rsid w:val="00D83EA6"/>
    <w:rsid w:val="00D840E0"/>
    <w:rsid w:val="00D844BC"/>
    <w:rsid w:val="00D84767"/>
    <w:rsid w:val="00D84999"/>
    <w:rsid w:val="00D8502A"/>
    <w:rsid w:val="00D85164"/>
    <w:rsid w:val="00D854D2"/>
    <w:rsid w:val="00D855A1"/>
    <w:rsid w:val="00D8591B"/>
    <w:rsid w:val="00D85B4F"/>
    <w:rsid w:val="00D85F12"/>
    <w:rsid w:val="00D8606F"/>
    <w:rsid w:val="00D86466"/>
    <w:rsid w:val="00D868A4"/>
    <w:rsid w:val="00D86904"/>
    <w:rsid w:val="00D86A1D"/>
    <w:rsid w:val="00D86B3B"/>
    <w:rsid w:val="00D86BBC"/>
    <w:rsid w:val="00D86F2C"/>
    <w:rsid w:val="00D86F97"/>
    <w:rsid w:val="00D87259"/>
    <w:rsid w:val="00D87995"/>
    <w:rsid w:val="00D90A9A"/>
    <w:rsid w:val="00D92061"/>
    <w:rsid w:val="00D927B8"/>
    <w:rsid w:val="00D928AA"/>
    <w:rsid w:val="00D929D0"/>
    <w:rsid w:val="00D92A73"/>
    <w:rsid w:val="00D92E2A"/>
    <w:rsid w:val="00D93073"/>
    <w:rsid w:val="00D93493"/>
    <w:rsid w:val="00D93532"/>
    <w:rsid w:val="00D937C5"/>
    <w:rsid w:val="00D938A8"/>
    <w:rsid w:val="00D939E3"/>
    <w:rsid w:val="00D93A4E"/>
    <w:rsid w:val="00D93CB1"/>
    <w:rsid w:val="00D942FE"/>
    <w:rsid w:val="00D943F2"/>
    <w:rsid w:val="00D9466F"/>
    <w:rsid w:val="00D94A70"/>
    <w:rsid w:val="00D94B96"/>
    <w:rsid w:val="00D94E3B"/>
    <w:rsid w:val="00D94F05"/>
    <w:rsid w:val="00D95143"/>
    <w:rsid w:val="00D95321"/>
    <w:rsid w:val="00D95512"/>
    <w:rsid w:val="00D955B9"/>
    <w:rsid w:val="00D95706"/>
    <w:rsid w:val="00D95D78"/>
    <w:rsid w:val="00D95FF5"/>
    <w:rsid w:val="00D9609F"/>
    <w:rsid w:val="00D9667A"/>
    <w:rsid w:val="00D971B9"/>
    <w:rsid w:val="00D97221"/>
    <w:rsid w:val="00D975C4"/>
    <w:rsid w:val="00D97A79"/>
    <w:rsid w:val="00D97AB4"/>
    <w:rsid w:val="00DA0495"/>
    <w:rsid w:val="00DA0514"/>
    <w:rsid w:val="00DA06E2"/>
    <w:rsid w:val="00DA0CDF"/>
    <w:rsid w:val="00DA1762"/>
    <w:rsid w:val="00DA1F40"/>
    <w:rsid w:val="00DA1FF6"/>
    <w:rsid w:val="00DA22E6"/>
    <w:rsid w:val="00DA23A0"/>
    <w:rsid w:val="00DA2612"/>
    <w:rsid w:val="00DA270D"/>
    <w:rsid w:val="00DA2A48"/>
    <w:rsid w:val="00DA2D2F"/>
    <w:rsid w:val="00DA2F62"/>
    <w:rsid w:val="00DA3085"/>
    <w:rsid w:val="00DA357C"/>
    <w:rsid w:val="00DA37EB"/>
    <w:rsid w:val="00DA3884"/>
    <w:rsid w:val="00DA40E8"/>
    <w:rsid w:val="00DA47A5"/>
    <w:rsid w:val="00DA4DAE"/>
    <w:rsid w:val="00DA56AB"/>
    <w:rsid w:val="00DA5CF4"/>
    <w:rsid w:val="00DA60D4"/>
    <w:rsid w:val="00DA6527"/>
    <w:rsid w:val="00DA6660"/>
    <w:rsid w:val="00DA666D"/>
    <w:rsid w:val="00DA6794"/>
    <w:rsid w:val="00DA68B6"/>
    <w:rsid w:val="00DA6ABF"/>
    <w:rsid w:val="00DA6C9C"/>
    <w:rsid w:val="00DA74DA"/>
    <w:rsid w:val="00DA7B60"/>
    <w:rsid w:val="00DB03B9"/>
    <w:rsid w:val="00DB0A94"/>
    <w:rsid w:val="00DB1A7C"/>
    <w:rsid w:val="00DB1B8F"/>
    <w:rsid w:val="00DB1DEA"/>
    <w:rsid w:val="00DB1E79"/>
    <w:rsid w:val="00DB2111"/>
    <w:rsid w:val="00DB25C4"/>
    <w:rsid w:val="00DB268B"/>
    <w:rsid w:val="00DB2C1D"/>
    <w:rsid w:val="00DB2FB6"/>
    <w:rsid w:val="00DB3085"/>
    <w:rsid w:val="00DB327A"/>
    <w:rsid w:val="00DB3F64"/>
    <w:rsid w:val="00DB41C7"/>
    <w:rsid w:val="00DB42A8"/>
    <w:rsid w:val="00DB45D6"/>
    <w:rsid w:val="00DB4657"/>
    <w:rsid w:val="00DB48A1"/>
    <w:rsid w:val="00DB4BE2"/>
    <w:rsid w:val="00DB5072"/>
    <w:rsid w:val="00DB50F4"/>
    <w:rsid w:val="00DB5526"/>
    <w:rsid w:val="00DB5786"/>
    <w:rsid w:val="00DB57CF"/>
    <w:rsid w:val="00DB5BBA"/>
    <w:rsid w:val="00DB60E7"/>
    <w:rsid w:val="00DB63BD"/>
    <w:rsid w:val="00DB6637"/>
    <w:rsid w:val="00DB66E7"/>
    <w:rsid w:val="00DB7002"/>
    <w:rsid w:val="00DB70E9"/>
    <w:rsid w:val="00DB7480"/>
    <w:rsid w:val="00DB7E44"/>
    <w:rsid w:val="00DB7FA0"/>
    <w:rsid w:val="00DC0101"/>
    <w:rsid w:val="00DC03B1"/>
    <w:rsid w:val="00DC0509"/>
    <w:rsid w:val="00DC078F"/>
    <w:rsid w:val="00DC0C80"/>
    <w:rsid w:val="00DC11E3"/>
    <w:rsid w:val="00DC13E0"/>
    <w:rsid w:val="00DC179A"/>
    <w:rsid w:val="00DC1B73"/>
    <w:rsid w:val="00DC1C31"/>
    <w:rsid w:val="00DC1DE5"/>
    <w:rsid w:val="00DC1E5A"/>
    <w:rsid w:val="00DC1FBB"/>
    <w:rsid w:val="00DC2086"/>
    <w:rsid w:val="00DC20F2"/>
    <w:rsid w:val="00DC21B9"/>
    <w:rsid w:val="00DC2287"/>
    <w:rsid w:val="00DC29AE"/>
    <w:rsid w:val="00DC2D76"/>
    <w:rsid w:val="00DC34E2"/>
    <w:rsid w:val="00DC37D0"/>
    <w:rsid w:val="00DC3850"/>
    <w:rsid w:val="00DC3A49"/>
    <w:rsid w:val="00DC3DB1"/>
    <w:rsid w:val="00DC4AA5"/>
    <w:rsid w:val="00DC510A"/>
    <w:rsid w:val="00DC52E3"/>
    <w:rsid w:val="00DC57CF"/>
    <w:rsid w:val="00DC57D2"/>
    <w:rsid w:val="00DC593C"/>
    <w:rsid w:val="00DC614B"/>
    <w:rsid w:val="00DC6337"/>
    <w:rsid w:val="00DC69EB"/>
    <w:rsid w:val="00DC6CEA"/>
    <w:rsid w:val="00DC70B8"/>
    <w:rsid w:val="00DC7174"/>
    <w:rsid w:val="00DC750A"/>
    <w:rsid w:val="00DC7863"/>
    <w:rsid w:val="00DC794D"/>
    <w:rsid w:val="00DD003A"/>
    <w:rsid w:val="00DD049D"/>
    <w:rsid w:val="00DD05A4"/>
    <w:rsid w:val="00DD0709"/>
    <w:rsid w:val="00DD099C"/>
    <w:rsid w:val="00DD1238"/>
    <w:rsid w:val="00DD1333"/>
    <w:rsid w:val="00DD15FC"/>
    <w:rsid w:val="00DD18FB"/>
    <w:rsid w:val="00DD1B09"/>
    <w:rsid w:val="00DD1C82"/>
    <w:rsid w:val="00DD2820"/>
    <w:rsid w:val="00DD2882"/>
    <w:rsid w:val="00DD2AC3"/>
    <w:rsid w:val="00DD2CFE"/>
    <w:rsid w:val="00DD2EF0"/>
    <w:rsid w:val="00DD4348"/>
    <w:rsid w:val="00DD4C4C"/>
    <w:rsid w:val="00DD4D41"/>
    <w:rsid w:val="00DD521A"/>
    <w:rsid w:val="00DD52DE"/>
    <w:rsid w:val="00DD55F8"/>
    <w:rsid w:val="00DD56ED"/>
    <w:rsid w:val="00DD5A1A"/>
    <w:rsid w:val="00DD5DFF"/>
    <w:rsid w:val="00DD609D"/>
    <w:rsid w:val="00DD60C1"/>
    <w:rsid w:val="00DD63FD"/>
    <w:rsid w:val="00DD671A"/>
    <w:rsid w:val="00DD6C1B"/>
    <w:rsid w:val="00DD6C3F"/>
    <w:rsid w:val="00DD6DCF"/>
    <w:rsid w:val="00DD6E22"/>
    <w:rsid w:val="00DE0274"/>
    <w:rsid w:val="00DE0384"/>
    <w:rsid w:val="00DE03B8"/>
    <w:rsid w:val="00DE0703"/>
    <w:rsid w:val="00DE0985"/>
    <w:rsid w:val="00DE0A2A"/>
    <w:rsid w:val="00DE0B87"/>
    <w:rsid w:val="00DE0C8E"/>
    <w:rsid w:val="00DE0CCB"/>
    <w:rsid w:val="00DE0E9A"/>
    <w:rsid w:val="00DE0FDA"/>
    <w:rsid w:val="00DE28CB"/>
    <w:rsid w:val="00DE2BAA"/>
    <w:rsid w:val="00DE2DC4"/>
    <w:rsid w:val="00DE3063"/>
    <w:rsid w:val="00DE33E5"/>
    <w:rsid w:val="00DE3774"/>
    <w:rsid w:val="00DE40D5"/>
    <w:rsid w:val="00DE415E"/>
    <w:rsid w:val="00DE41A7"/>
    <w:rsid w:val="00DE4335"/>
    <w:rsid w:val="00DE4D13"/>
    <w:rsid w:val="00DE4E06"/>
    <w:rsid w:val="00DE4F4A"/>
    <w:rsid w:val="00DE53AC"/>
    <w:rsid w:val="00DE53B4"/>
    <w:rsid w:val="00DE6194"/>
    <w:rsid w:val="00DE62B5"/>
    <w:rsid w:val="00DE6362"/>
    <w:rsid w:val="00DE6804"/>
    <w:rsid w:val="00DE6C12"/>
    <w:rsid w:val="00DE6C97"/>
    <w:rsid w:val="00DE76FE"/>
    <w:rsid w:val="00DE7ACF"/>
    <w:rsid w:val="00DE7C44"/>
    <w:rsid w:val="00DE7F69"/>
    <w:rsid w:val="00DE7F79"/>
    <w:rsid w:val="00DF02C9"/>
    <w:rsid w:val="00DF0451"/>
    <w:rsid w:val="00DF047D"/>
    <w:rsid w:val="00DF0698"/>
    <w:rsid w:val="00DF06CC"/>
    <w:rsid w:val="00DF0D43"/>
    <w:rsid w:val="00DF141E"/>
    <w:rsid w:val="00DF1FA7"/>
    <w:rsid w:val="00DF2DA0"/>
    <w:rsid w:val="00DF30E1"/>
    <w:rsid w:val="00DF3254"/>
    <w:rsid w:val="00DF3706"/>
    <w:rsid w:val="00DF3720"/>
    <w:rsid w:val="00DF437D"/>
    <w:rsid w:val="00DF449C"/>
    <w:rsid w:val="00DF5127"/>
    <w:rsid w:val="00DF5349"/>
    <w:rsid w:val="00DF54A9"/>
    <w:rsid w:val="00DF584A"/>
    <w:rsid w:val="00DF5B59"/>
    <w:rsid w:val="00DF5CB8"/>
    <w:rsid w:val="00DF6192"/>
    <w:rsid w:val="00DF64CC"/>
    <w:rsid w:val="00DF65F0"/>
    <w:rsid w:val="00DF6C8B"/>
    <w:rsid w:val="00DF708B"/>
    <w:rsid w:val="00DF7126"/>
    <w:rsid w:val="00DF7C53"/>
    <w:rsid w:val="00DF7C70"/>
    <w:rsid w:val="00DF7EF7"/>
    <w:rsid w:val="00E00BCC"/>
    <w:rsid w:val="00E00D06"/>
    <w:rsid w:val="00E01165"/>
    <w:rsid w:val="00E01279"/>
    <w:rsid w:val="00E01D9E"/>
    <w:rsid w:val="00E025AD"/>
    <w:rsid w:val="00E025BA"/>
    <w:rsid w:val="00E0274C"/>
    <w:rsid w:val="00E02863"/>
    <w:rsid w:val="00E02DC1"/>
    <w:rsid w:val="00E030CD"/>
    <w:rsid w:val="00E03264"/>
    <w:rsid w:val="00E0366F"/>
    <w:rsid w:val="00E036AD"/>
    <w:rsid w:val="00E03C98"/>
    <w:rsid w:val="00E03ED1"/>
    <w:rsid w:val="00E03EEA"/>
    <w:rsid w:val="00E0472D"/>
    <w:rsid w:val="00E0480A"/>
    <w:rsid w:val="00E04851"/>
    <w:rsid w:val="00E049A2"/>
    <w:rsid w:val="00E04AA9"/>
    <w:rsid w:val="00E04EB8"/>
    <w:rsid w:val="00E053B4"/>
    <w:rsid w:val="00E058C8"/>
    <w:rsid w:val="00E05A8A"/>
    <w:rsid w:val="00E05CA2"/>
    <w:rsid w:val="00E05E9B"/>
    <w:rsid w:val="00E06741"/>
    <w:rsid w:val="00E073F3"/>
    <w:rsid w:val="00E074B9"/>
    <w:rsid w:val="00E07C86"/>
    <w:rsid w:val="00E07CE2"/>
    <w:rsid w:val="00E07D9C"/>
    <w:rsid w:val="00E103CF"/>
    <w:rsid w:val="00E108D5"/>
    <w:rsid w:val="00E10A0A"/>
    <w:rsid w:val="00E10C0C"/>
    <w:rsid w:val="00E10F71"/>
    <w:rsid w:val="00E10FCB"/>
    <w:rsid w:val="00E112CC"/>
    <w:rsid w:val="00E112F7"/>
    <w:rsid w:val="00E118FD"/>
    <w:rsid w:val="00E11A7B"/>
    <w:rsid w:val="00E11D1E"/>
    <w:rsid w:val="00E1208B"/>
    <w:rsid w:val="00E1223D"/>
    <w:rsid w:val="00E12886"/>
    <w:rsid w:val="00E12D7B"/>
    <w:rsid w:val="00E12EFF"/>
    <w:rsid w:val="00E131F2"/>
    <w:rsid w:val="00E13793"/>
    <w:rsid w:val="00E13C47"/>
    <w:rsid w:val="00E149F8"/>
    <w:rsid w:val="00E14D58"/>
    <w:rsid w:val="00E14DFD"/>
    <w:rsid w:val="00E150C9"/>
    <w:rsid w:val="00E155A2"/>
    <w:rsid w:val="00E15C25"/>
    <w:rsid w:val="00E15C7A"/>
    <w:rsid w:val="00E15D15"/>
    <w:rsid w:val="00E1609D"/>
    <w:rsid w:val="00E1624A"/>
    <w:rsid w:val="00E162E0"/>
    <w:rsid w:val="00E16501"/>
    <w:rsid w:val="00E1662D"/>
    <w:rsid w:val="00E16A67"/>
    <w:rsid w:val="00E16A6C"/>
    <w:rsid w:val="00E171B0"/>
    <w:rsid w:val="00E17221"/>
    <w:rsid w:val="00E17717"/>
    <w:rsid w:val="00E17726"/>
    <w:rsid w:val="00E1784C"/>
    <w:rsid w:val="00E17953"/>
    <w:rsid w:val="00E200E6"/>
    <w:rsid w:val="00E201CB"/>
    <w:rsid w:val="00E20687"/>
    <w:rsid w:val="00E20708"/>
    <w:rsid w:val="00E20797"/>
    <w:rsid w:val="00E20857"/>
    <w:rsid w:val="00E20858"/>
    <w:rsid w:val="00E20D0E"/>
    <w:rsid w:val="00E20E8E"/>
    <w:rsid w:val="00E21695"/>
    <w:rsid w:val="00E21A95"/>
    <w:rsid w:val="00E21FE1"/>
    <w:rsid w:val="00E221D5"/>
    <w:rsid w:val="00E2259C"/>
    <w:rsid w:val="00E22917"/>
    <w:rsid w:val="00E22A3E"/>
    <w:rsid w:val="00E22BCB"/>
    <w:rsid w:val="00E22EB1"/>
    <w:rsid w:val="00E2342F"/>
    <w:rsid w:val="00E23A2E"/>
    <w:rsid w:val="00E23E42"/>
    <w:rsid w:val="00E23EBC"/>
    <w:rsid w:val="00E23EE1"/>
    <w:rsid w:val="00E23FAD"/>
    <w:rsid w:val="00E24A00"/>
    <w:rsid w:val="00E24DA2"/>
    <w:rsid w:val="00E24F8B"/>
    <w:rsid w:val="00E24F93"/>
    <w:rsid w:val="00E250DF"/>
    <w:rsid w:val="00E257D2"/>
    <w:rsid w:val="00E257F8"/>
    <w:rsid w:val="00E25842"/>
    <w:rsid w:val="00E25A1C"/>
    <w:rsid w:val="00E25AD7"/>
    <w:rsid w:val="00E25DD0"/>
    <w:rsid w:val="00E25DED"/>
    <w:rsid w:val="00E26005"/>
    <w:rsid w:val="00E26599"/>
    <w:rsid w:val="00E26631"/>
    <w:rsid w:val="00E26786"/>
    <w:rsid w:val="00E2682C"/>
    <w:rsid w:val="00E2700A"/>
    <w:rsid w:val="00E2708D"/>
    <w:rsid w:val="00E27671"/>
    <w:rsid w:val="00E2777F"/>
    <w:rsid w:val="00E278FD"/>
    <w:rsid w:val="00E27BA6"/>
    <w:rsid w:val="00E30292"/>
    <w:rsid w:val="00E30351"/>
    <w:rsid w:val="00E304E4"/>
    <w:rsid w:val="00E30582"/>
    <w:rsid w:val="00E3066F"/>
    <w:rsid w:val="00E30862"/>
    <w:rsid w:val="00E3096A"/>
    <w:rsid w:val="00E3108C"/>
    <w:rsid w:val="00E311AE"/>
    <w:rsid w:val="00E31311"/>
    <w:rsid w:val="00E31A20"/>
    <w:rsid w:val="00E31A8F"/>
    <w:rsid w:val="00E31BBE"/>
    <w:rsid w:val="00E31FFB"/>
    <w:rsid w:val="00E32111"/>
    <w:rsid w:val="00E32749"/>
    <w:rsid w:val="00E3303C"/>
    <w:rsid w:val="00E33611"/>
    <w:rsid w:val="00E33808"/>
    <w:rsid w:val="00E33879"/>
    <w:rsid w:val="00E33898"/>
    <w:rsid w:val="00E33B39"/>
    <w:rsid w:val="00E33C76"/>
    <w:rsid w:val="00E34963"/>
    <w:rsid w:val="00E34B2B"/>
    <w:rsid w:val="00E34C4D"/>
    <w:rsid w:val="00E351D2"/>
    <w:rsid w:val="00E35720"/>
    <w:rsid w:val="00E35749"/>
    <w:rsid w:val="00E35A36"/>
    <w:rsid w:val="00E35B03"/>
    <w:rsid w:val="00E35CD9"/>
    <w:rsid w:val="00E35D19"/>
    <w:rsid w:val="00E35DCE"/>
    <w:rsid w:val="00E36457"/>
    <w:rsid w:val="00E3647E"/>
    <w:rsid w:val="00E364AF"/>
    <w:rsid w:val="00E36579"/>
    <w:rsid w:val="00E3672F"/>
    <w:rsid w:val="00E36E9F"/>
    <w:rsid w:val="00E3728C"/>
    <w:rsid w:val="00E37332"/>
    <w:rsid w:val="00E3733A"/>
    <w:rsid w:val="00E37775"/>
    <w:rsid w:val="00E37814"/>
    <w:rsid w:val="00E37913"/>
    <w:rsid w:val="00E37AA8"/>
    <w:rsid w:val="00E37DB6"/>
    <w:rsid w:val="00E37DC3"/>
    <w:rsid w:val="00E37EF5"/>
    <w:rsid w:val="00E403F9"/>
    <w:rsid w:val="00E4074D"/>
    <w:rsid w:val="00E41D63"/>
    <w:rsid w:val="00E41E29"/>
    <w:rsid w:val="00E4214B"/>
    <w:rsid w:val="00E422B5"/>
    <w:rsid w:val="00E424E3"/>
    <w:rsid w:val="00E427F1"/>
    <w:rsid w:val="00E42A1F"/>
    <w:rsid w:val="00E42A77"/>
    <w:rsid w:val="00E42CF5"/>
    <w:rsid w:val="00E431DF"/>
    <w:rsid w:val="00E4346E"/>
    <w:rsid w:val="00E435D3"/>
    <w:rsid w:val="00E43CD9"/>
    <w:rsid w:val="00E43EA8"/>
    <w:rsid w:val="00E43FA4"/>
    <w:rsid w:val="00E446B1"/>
    <w:rsid w:val="00E448CB"/>
    <w:rsid w:val="00E44942"/>
    <w:rsid w:val="00E44B2D"/>
    <w:rsid w:val="00E451EB"/>
    <w:rsid w:val="00E45413"/>
    <w:rsid w:val="00E457E3"/>
    <w:rsid w:val="00E465D7"/>
    <w:rsid w:val="00E46809"/>
    <w:rsid w:val="00E46822"/>
    <w:rsid w:val="00E46950"/>
    <w:rsid w:val="00E4695A"/>
    <w:rsid w:val="00E46AD0"/>
    <w:rsid w:val="00E46B88"/>
    <w:rsid w:val="00E47094"/>
    <w:rsid w:val="00E477E4"/>
    <w:rsid w:val="00E47B7C"/>
    <w:rsid w:val="00E50274"/>
    <w:rsid w:val="00E50CD3"/>
    <w:rsid w:val="00E50D0B"/>
    <w:rsid w:val="00E50E61"/>
    <w:rsid w:val="00E50E73"/>
    <w:rsid w:val="00E50F62"/>
    <w:rsid w:val="00E51039"/>
    <w:rsid w:val="00E5148D"/>
    <w:rsid w:val="00E5175C"/>
    <w:rsid w:val="00E51B9F"/>
    <w:rsid w:val="00E51BDE"/>
    <w:rsid w:val="00E51DAC"/>
    <w:rsid w:val="00E5252D"/>
    <w:rsid w:val="00E5256B"/>
    <w:rsid w:val="00E525B1"/>
    <w:rsid w:val="00E52680"/>
    <w:rsid w:val="00E526CC"/>
    <w:rsid w:val="00E52A64"/>
    <w:rsid w:val="00E53BBB"/>
    <w:rsid w:val="00E53DD2"/>
    <w:rsid w:val="00E53E3E"/>
    <w:rsid w:val="00E53E62"/>
    <w:rsid w:val="00E53F9C"/>
    <w:rsid w:val="00E543DE"/>
    <w:rsid w:val="00E545DB"/>
    <w:rsid w:val="00E547F4"/>
    <w:rsid w:val="00E548E6"/>
    <w:rsid w:val="00E55243"/>
    <w:rsid w:val="00E554D7"/>
    <w:rsid w:val="00E556D8"/>
    <w:rsid w:val="00E55940"/>
    <w:rsid w:val="00E55AAA"/>
    <w:rsid w:val="00E55E46"/>
    <w:rsid w:val="00E56398"/>
    <w:rsid w:val="00E5644D"/>
    <w:rsid w:val="00E56D54"/>
    <w:rsid w:val="00E5713A"/>
    <w:rsid w:val="00E571FF"/>
    <w:rsid w:val="00E5730B"/>
    <w:rsid w:val="00E57E69"/>
    <w:rsid w:val="00E57F28"/>
    <w:rsid w:val="00E60169"/>
    <w:rsid w:val="00E60BB7"/>
    <w:rsid w:val="00E60E40"/>
    <w:rsid w:val="00E610B9"/>
    <w:rsid w:val="00E614E1"/>
    <w:rsid w:val="00E614E7"/>
    <w:rsid w:val="00E6159C"/>
    <w:rsid w:val="00E616B8"/>
    <w:rsid w:val="00E61811"/>
    <w:rsid w:val="00E62356"/>
    <w:rsid w:val="00E628A5"/>
    <w:rsid w:val="00E62ADB"/>
    <w:rsid w:val="00E62DE4"/>
    <w:rsid w:val="00E631C7"/>
    <w:rsid w:val="00E632EC"/>
    <w:rsid w:val="00E63A02"/>
    <w:rsid w:val="00E63A4C"/>
    <w:rsid w:val="00E63C42"/>
    <w:rsid w:val="00E63C61"/>
    <w:rsid w:val="00E63D2C"/>
    <w:rsid w:val="00E64131"/>
    <w:rsid w:val="00E642ED"/>
    <w:rsid w:val="00E64433"/>
    <w:rsid w:val="00E644FD"/>
    <w:rsid w:val="00E64598"/>
    <w:rsid w:val="00E64835"/>
    <w:rsid w:val="00E6555E"/>
    <w:rsid w:val="00E65810"/>
    <w:rsid w:val="00E65841"/>
    <w:rsid w:val="00E65877"/>
    <w:rsid w:val="00E66550"/>
    <w:rsid w:val="00E666AA"/>
    <w:rsid w:val="00E66A16"/>
    <w:rsid w:val="00E66A66"/>
    <w:rsid w:val="00E66C5A"/>
    <w:rsid w:val="00E6740F"/>
    <w:rsid w:val="00E67747"/>
    <w:rsid w:val="00E67C9D"/>
    <w:rsid w:val="00E7010F"/>
    <w:rsid w:val="00E7051D"/>
    <w:rsid w:val="00E7072F"/>
    <w:rsid w:val="00E70746"/>
    <w:rsid w:val="00E70A32"/>
    <w:rsid w:val="00E70EC6"/>
    <w:rsid w:val="00E70F6F"/>
    <w:rsid w:val="00E71757"/>
    <w:rsid w:val="00E71B62"/>
    <w:rsid w:val="00E72404"/>
    <w:rsid w:val="00E724A0"/>
    <w:rsid w:val="00E72D78"/>
    <w:rsid w:val="00E72E8B"/>
    <w:rsid w:val="00E72F1A"/>
    <w:rsid w:val="00E72F31"/>
    <w:rsid w:val="00E72FEC"/>
    <w:rsid w:val="00E734B4"/>
    <w:rsid w:val="00E736D5"/>
    <w:rsid w:val="00E73802"/>
    <w:rsid w:val="00E73977"/>
    <w:rsid w:val="00E739E1"/>
    <w:rsid w:val="00E73BE3"/>
    <w:rsid w:val="00E73E21"/>
    <w:rsid w:val="00E73E69"/>
    <w:rsid w:val="00E73FAD"/>
    <w:rsid w:val="00E743E2"/>
    <w:rsid w:val="00E74429"/>
    <w:rsid w:val="00E74571"/>
    <w:rsid w:val="00E745FE"/>
    <w:rsid w:val="00E747EF"/>
    <w:rsid w:val="00E7490E"/>
    <w:rsid w:val="00E74DAD"/>
    <w:rsid w:val="00E74F51"/>
    <w:rsid w:val="00E75AF8"/>
    <w:rsid w:val="00E75EA5"/>
    <w:rsid w:val="00E76327"/>
    <w:rsid w:val="00E76678"/>
    <w:rsid w:val="00E7692D"/>
    <w:rsid w:val="00E76969"/>
    <w:rsid w:val="00E76F61"/>
    <w:rsid w:val="00E77223"/>
    <w:rsid w:val="00E77411"/>
    <w:rsid w:val="00E7753F"/>
    <w:rsid w:val="00E77625"/>
    <w:rsid w:val="00E77630"/>
    <w:rsid w:val="00E8019F"/>
    <w:rsid w:val="00E80380"/>
    <w:rsid w:val="00E80918"/>
    <w:rsid w:val="00E80CAC"/>
    <w:rsid w:val="00E8144B"/>
    <w:rsid w:val="00E818B8"/>
    <w:rsid w:val="00E81A36"/>
    <w:rsid w:val="00E81EB5"/>
    <w:rsid w:val="00E82089"/>
    <w:rsid w:val="00E82B76"/>
    <w:rsid w:val="00E82D76"/>
    <w:rsid w:val="00E82E61"/>
    <w:rsid w:val="00E8355D"/>
    <w:rsid w:val="00E83654"/>
    <w:rsid w:val="00E83B18"/>
    <w:rsid w:val="00E83BA0"/>
    <w:rsid w:val="00E83D8A"/>
    <w:rsid w:val="00E843C9"/>
    <w:rsid w:val="00E84420"/>
    <w:rsid w:val="00E84484"/>
    <w:rsid w:val="00E8451D"/>
    <w:rsid w:val="00E8478B"/>
    <w:rsid w:val="00E84B15"/>
    <w:rsid w:val="00E84B5B"/>
    <w:rsid w:val="00E85069"/>
    <w:rsid w:val="00E85216"/>
    <w:rsid w:val="00E852BB"/>
    <w:rsid w:val="00E85935"/>
    <w:rsid w:val="00E85E3A"/>
    <w:rsid w:val="00E86324"/>
    <w:rsid w:val="00E8659B"/>
    <w:rsid w:val="00E86CC5"/>
    <w:rsid w:val="00E86DCB"/>
    <w:rsid w:val="00E86DFC"/>
    <w:rsid w:val="00E87281"/>
    <w:rsid w:val="00E87425"/>
    <w:rsid w:val="00E87AB3"/>
    <w:rsid w:val="00E87ECE"/>
    <w:rsid w:val="00E87FDB"/>
    <w:rsid w:val="00E90064"/>
    <w:rsid w:val="00E9017C"/>
    <w:rsid w:val="00E904BE"/>
    <w:rsid w:val="00E90643"/>
    <w:rsid w:val="00E90B42"/>
    <w:rsid w:val="00E90BD2"/>
    <w:rsid w:val="00E90E07"/>
    <w:rsid w:val="00E91193"/>
    <w:rsid w:val="00E9129A"/>
    <w:rsid w:val="00E912CF"/>
    <w:rsid w:val="00E92179"/>
    <w:rsid w:val="00E9243E"/>
    <w:rsid w:val="00E92534"/>
    <w:rsid w:val="00E9289D"/>
    <w:rsid w:val="00E92FAA"/>
    <w:rsid w:val="00E930E3"/>
    <w:rsid w:val="00E934D3"/>
    <w:rsid w:val="00E93656"/>
    <w:rsid w:val="00E93658"/>
    <w:rsid w:val="00E939E8"/>
    <w:rsid w:val="00E93BA8"/>
    <w:rsid w:val="00E93CD5"/>
    <w:rsid w:val="00E94630"/>
    <w:rsid w:val="00E9493A"/>
    <w:rsid w:val="00E94CFC"/>
    <w:rsid w:val="00E9516F"/>
    <w:rsid w:val="00E9565C"/>
    <w:rsid w:val="00E95ACB"/>
    <w:rsid w:val="00E95DE0"/>
    <w:rsid w:val="00E9681A"/>
    <w:rsid w:val="00E96874"/>
    <w:rsid w:val="00E96A7F"/>
    <w:rsid w:val="00E96B3C"/>
    <w:rsid w:val="00E96D3F"/>
    <w:rsid w:val="00E96D7E"/>
    <w:rsid w:val="00E973FF"/>
    <w:rsid w:val="00E97CCD"/>
    <w:rsid w:val="00E97E83"/>
    <w:rsid w:val="00E97EA7"/>
    <w:rsid w:val="00EA0252"/>
    <w:rsid w:val="00EA05E9"/>
    <w:rsid w:val="00EA0C18"/>
    <w:rsid w:val="00EA0DA7"/>
    <w:rsid w:val="00EA0E38"/>
    <w:rsid w:val="00EA12C2"/>
    <w:rsid w:val="00EA14FA"/>
    <w:rsid w:val="00EA1D7F"/>
    <w:rsid w:val="00EA1E9C"/>
    <w:rsid w:val="00EA21DE"/>
    <w:rsid w:val="00EA2275"/>
    <w:rsid w:val="00EA22B1"/>
    <w:rsid w:val="00EA26CC"/>
    <w:rsid w:val="00EA2DC6"/>
    <w:rsid w:val="00EA31DA"/>
    <w:rsid w:val="00EA3574"/>
    <w:rsid w:val="00EA36B3"/>
    <w:rsid w:val="00EA36BD"/>
    <w:rsid w:val="00EA37BF"/>
    <w:rsid w:val="00EA3BD7"/>
    <w:rsid w:val="00EA47EB"/>
    <w:rsid w:val="00EA5165"/>
    <w:rsid w:val="00EA5408"/>
    <w:rsid w:val="00EA5571"/>
    <w:rsid w:val="00EA56EE"/>
    <w:rsid w:val="00EA58C3"/>
    <w:rsid w:val="00EA5938"/>
    <w:rsid w:val="00EA593F"/>
    <w:rsid w:val="00EA61B3"/>
    <w:rsid w:val="00EA62A8"/>
    <w:rsid w:val="00EA6871"/>
    <w:rsid w:val="00EA69DC"/>
    <w:rsid w:val="00EA6A8A"/>
    <w:rsid w:val="00EA6F91"/>
    <w:rsid w:val="00EA700C"/>
    <w:rsid w:val="00EA7704"/>
    <w:rsid w:val="00EB01B4"/>
    <w:rsid w:val="00EB094E"/>
    <w:rsid w:val="00EB0BF7"/>
    <w:rsid w:val="00EB10B5"/>
    <w:rsid w:val="00EB13BE"/>
    <w:rsid w:val="00EB1761"/>
    <w:rsid w:val="00EB2038"/>
    <w:rsid w:val="00EB2290"/>
    <w:rsid w:val="00EB2489"/>
    <w:rsid w:val="00EB2549"/>
    <w:rsid w:val="00EB2634"/>
    <w:rsid w:val="00EB2AE2"/>
    <w:rsid w:val="00EB3817"/>
    <w:rsid w:val="00EB3A1C"/>
    <w:rsid w:val="00EB3F50"/>
    <w:rsid w:val="00EB50AE"/>
    <w:rsid w:val="00EB5578"/>
    <w:rsid w:val="00EB579D"/>
    <w:rsid w:val="00EB57D8"/>
    <w:rsid w:val="00EB58F7"/>
    <w:rsid w:val="00EB5D91"/>
    <w:rsid w:val="00EB5E27"/>
    <w:rsid w:val="00EB5F8C"/>
    <w:rsid w:val="00EB5FDE"/>
    <w:rsid w:val="00EB67B3"/>
    <w:rsid w:val="00EB6DB1"/>
    <w:rsid w:val="00EB7307"/>
    <w:rsid w:val="00EB7771"/>
    <w:rsid w:val="00EB7A9E"/>
    <w:rsid w:val="00EB7ABE"/>
    <w:rsid w:val="00EB7B13"/>
    <w:rsid w:val="00EB7D95"/>
    <w:rsid w:val="00EB7E3B"/>
    <w:rsid w:val="00EB7FE7"/>
    <w:rsid w:val="00EC002C"/>
    <w:rsid w:val="00EC02A4"/>
    <w:rsid w:val="00EC04AA"/>
    <w:rsid w:val="00EC04D4"/>
    <w:rsid w:val="00EC056E"/>
    <w:rsid w:val="00EC07AC"/>
    <w:rsid w:val="00EC091E"/>
    <w:rsid w:val="00EC0A5C"/>
    <w:rsid w:val="00EC0AC1"/>
    <w:rsid w:val="00EC0B78"/>
    <w:rsid w:val="00EC1138"/>
    <w:rsid w:val="00EC11D6"/>
    <w:rsid w:val="00EC1239"/>
    <w:rsid w:val="00EC1358"/>
    <w:rsid w:val="00EC1399"/>
    <w:rsid w:val="00EC1463"/>
    <w:rsid w:val="00EC15F1"/>
    <w:rsid w:val="00EC1615"/>
    <w:rsid w:val="00EC18A0"/>
    <w:rsid w:val="00EC1E31"/>
    <w:rsid w:val="00EC2654"/>
    <w:rsid w:val="00EC2A3F"/>
    <w:rsid w:val="00EC2B9B"/>
    <w:rsid w:val="00EC2F07"/>
    <w:rsid w:val="00EC2F87"/>
    <w:rsid w:val="00EC31C7"/>
    <w:rsid w:val="00EC31E8"/>
    <w:rsid w:val="00EC406D"/>
    <w:rsid w:val="00EC4202"/>
    <w:rsid w:val="00EC453F"/>
    <w:rsid w:val="00EC4675"/>
    <w:rsid w:val="00EC4871"/>
    <w:rsid w:val="00EC5232"/>
    <w:rsid w:val="00EC5253"/>
    <w:rsid w:val="00EC5ACC"/>
    <w:rsid w:val="00EC6276"/>
    <w:rsid w:val="00EC6289"/>
    <w:rsid w:val="00EC62E3"/>
    <w:rsid w:val="00EC63A1"/>
    <w:rsid w:val="00EC64F6"/>
    <w:rsid w:val="00EC6D35"/>
    <w:rsid w:val="00EC7491"/>
    <w:rsid w:val="00EC7940"/>
    <w:rsid w:val="00EC7E95"/>
    <w:rsid w:val="00ED012D"/>
    <w:rsid w:val="00ED039C"/>
    <w:rsid w:val="00ED07F7"/>
    <w:rsid w:val="00ED0BAF"/>
    <w:rsid w:val="00ED0D69"/>
    <w:rsid w:val="00ED12B5"/>
    <w:rsid w:val="00ED15C7"/>
    <w:rsid w:val="00ED1784"/>
    <w:rsid w:val="00ED17BA"/>
    <w:rsid w:val="00ED1822"/>
    <w:rsid w:val="00ED1867"/>
    <w:rsid w:val="00ED1AF9"/>
    <w:rsid w:val="00ED1D84"/>
    <w:rsid w:val="00ED217E"/>
    <w:rsid w:val="00ED2766"/>
    <w:rsid w:val="00ED2D4F"/>
    <w:rsid w:val="00ED2E97"/>
    <w:rsid w:val="00ED2EE3"/>
    <w:rsid w:val="00ED367E"/>
    <w:rsid w:val="00ED3857"/>
    <w:rsid w:val="00ED3ABB"/>
    <w:rsid w:val="00ED3D06"/>
    <w:rsid w:val="00ED4200"/>
    <w:rsid w:val="00ED45A6"/>
    <w:rsid w:val="00ED47AE"/>
    <w:rsid w:val="00ED4F5C"/>
    <w:rsid w:val="00ED53D6"/>
    <w:rsid w:val="00ED6541"/>
    <w:rsid w:val="00ED6C9B"/>
    <w:rsid w:val="00ED6D8A"/>
    <w:rsid w:val="00ED6F0D"/>
    <w:rsid w:val="00ED70B0"/>
    <w:rsid w:val="00ED710A"/>
    <w:rsid w:val="00ED7B12"/>
    <w:rsid w:val="00ED7C4A"/>
    <w:rsid w:val="00ED7E1E"/>
    <w:rsid w:val="00EE01BC"/>
    <w:rsid w:val="00EE028E"/>
    <w:rsid w:val="00EE040A"/>
    <w:rsid w:val="00EE07CE"/>
    <w:rsid w:val="00EE07FB"/>
    <w:rsid w:val="00EE0A97"/>
    <w:rsid w:val="00EE0B27"/>
    <w:rsid w:val="00EE0D75"/>
    <w:rsid w:val="00EE0F9D"/>
    <w:rsid w:val="00EE12B0"/>
    <w:rsid w:val="00EE1306"/>
    <w:rsid w:val="00EE1456"/>
    <w:rsid w:val="00EE1810"/>
    <w:rsid w:val="00EE192B"/>
    <w:rsid w:val="00EE2203"/>
    <w:rsid w:val="00EE2276"/>
    <w:rsid w:val="00EE22F3"/>
    <w:rsid w:val="00EE2CBD"/>
    <w:rsid w:val="00EE2D86"/>
    <w:rsid w:val="00EE2F2F"/>
    <w:rsid w:val="00EE3565"/>
    <w:rsid w:val="00EE37EF"/>
    <w:rsid w:val="00EE3CE3"/>
    <w:rsid w:val="00EE3DA9"/>
    <w:rsid w:val="00EE3E71"/>
    <w:rsid w:val="00EE4304"/>
    <w:rsid w:val="00EE47DC"/>
    <w:rsid w:val="00EE48EE"/>
    <w:rsid w:val="00EE4915"/>
    <w:rsid w:val="00EE4B08"/>
    <w:rsid w:val="00EE4CC4"/>
    <w:rsid w:val="00EE4E5E"/>
    <w:rsid w:val="00EE54A9"/>
    <w:rsid w:val="00EE55CE"/>
    <w:rsid w:val="00EE5705"/>
    <w:rsid w:val="00EE5AF1"/>
    <w:rsid w:val="00EE5DC2"/>
    <w:rsid w:val="00EE603D"/>
    <w:rsid w:val="00EE6067"/>
    <w:rsid w:val="00EE673A"/>
    <w:rsid w:val="00EE6784"/>
    <w:rsid w:val="00EE6A2A"/>
    <w:rsid w:val="00EE6E6C"/>
    <w:rsid w:val="00EE752F"/>
    <w:rsid w:val="00EF01F1"/>
    <w:rsid w:val="00EF1024"/>
    <w:rsid w:val="00EF1434"/>
    <w:rsid w:val="00EF1764"/>
    <w:rsid w:val="00EF1815"/>
    <w:rsid w:val="00EF1920"/>
    <w:rsid w:val="00EF1931"/>
    <w:rsid w:val="00EF19A1"/>
    <w:rsid w:val="00EF2076"/>
    <w:rsid w:val="00EF237A"/>
    <w:rsid w:val="00EF2694"/>
    <w:rsid w:val="00EF27D6"/>
    <w:rsid w:val="00EF27FA"/>
    <w:rsid w:val="00EF2A20"/>
    <w:rsid w:val="00EF2A6F"/>
    <w:rsid w:val="00EF2BAA"/>
    <w:rsid w:val="00EF2FA0"/>
    <w:rsid w:val="00EF3379"/>
    <w:rsid w:val="00EF36B8"/>
    <w:rsid w:val="00EF3B17"/>
    <w:rsid w:val="00EF3B92"/>
    <w:rsid w:val="00EF41F1"/>
    <w:rsid w:val="00EF4385"/>
    <w:rsid w:val="00EF482F"/>
    <w:rsid w:val="00EF4B68"/>
    <w:rsid w:val="00EF506C"/>
    <w:rsid w:val="00EF51A3"/>
    <w:rsid w:val="00EF5253"/>
    <w:rsid w:val="00EF57BD"/>
    <w:rsid w:val="00EF5AC7"/>
    <w:rsid w:val="00EF5B12"/>
    <w:rsid w:val="00EF60E1"/>
    <w:rsid w:val="00EF636D"/>
    <w:rsid w:val="00EF66B2"/>
    <w:rsid w:val="00EF66B5"/>
    <w:rsid w:val="00EF67B2"/>
    <w:rsid w:val="00EF6B11"/>
    <w:rsid w:val="00EF6B7D"/>
    <w:rsid w:val="00EF75DE"/>
    <w:rsid w:val="00EF7887"/>
    <w:rsid w:val="00EF7BB4"/>
    <w:rsid w:val="00EF7FD0"/>
    <w:rsid w:val="00EF7FD8"/>
    <w:rsid w:val="00F00165"/>
    <w:rsid w:val="00F004A6"/>
    <w:rsid w:val="00F008BC"/>
    <w:rsid w:val="00F00F94"/>
    <w:rsid w:val="00F01869"/>
    <w:rsid w:val="00F018FF"/>
    <w:rsid w:val="00F01986"/>
    <w:rsid w:val="00F01E1B"/>
    <w:rsid w:val="00F01E29"/>
    <w:rsid w:val="00F02152"/>
    <w:rsid w:val="00F02B55"/>
    <w:rsid w:val="00F03048"/>
    <w:rsid w:val="00F032BF"/>
    <w:rsid w:val="00F034A0"/>
    <w:rsid w:val="00F04FF3"/>
    <w:rsid w:val="00F05227"/>
    <w:rsid w:val="00F057FE"/>
    <w:rsid w:val="00F05806"/>
    <w:rsid w:val="00F05936"/>
    <w:rsid w:val="00F05C52"/>
    <w:rsid w:val="00F065CE"/>
    <w:rsid w:val="00F06683"/>
    <w:rsid w:val="00F0678F"/>
    <w:rsid w:val="00F07102"/>
    <w:rsid w:val="00F07168"/>
    <w:rsid w:val="00F075C0"/>
    <w:rsid w:val="00F07BF6"/>
    <w:rsid w:val="00F10045"/>
    <w:rsid w:val="00F102BD"/>
    <w:rsid w:val="00F10307"/>
    <w:rsid w:val="00F108AC"/>
    <w:rsid w:val="00F10F37"/>
    <w:rsid w:val="00F11457"/>
    <w:rsid w:val="00F116D9"/>
    <w:rsid w:val="00F11BB2"/>
    <w:rsid w:val="00F11E18"/>
    <w:rsid w:val="00F12189"/>
    <w:rsid w:val="00F12815"/>
    <w:rsid w:val="00F12C21"/>
    <w:rsid w:val="00F1307E"/>
    <w:rsid w:val="00F13128"/>
    <w:rsid w:val="00F131AF"/>
    <w:rsid w:val="00F1325A"/>
    <w:rsid w:val="00F1394A"/>
    <w:rsid w:val="00F139E0"/>
    <w:rsid w:val="00F13B1A"/>
    <w:rsid w:val="00F13B27"/>
    <w:rsid w:val="00F14292"/>
    <w:rsid w:val="00F1432C"/>
    <w:rsid w:val="00F14388"/>
    <w:rsid w:val="00F1438B"/>
    <w:rsid w:val="00F1461D"/>
    <w:rsid w:val="00F1474C"/>
    <w:rsid w:val="00F1487B"/>
    <w:rsid w:val="00F14882"/>
    <w:rsid w:val="00F14F84"/>
    <w:rsid w:val="00F1536C"/>
    <w:rsid w:val="00F15887"/>
    <w:rsid w:val="00F15CBA"/>
    <w:rsid w:val="00F15DA4"/>
    <w:rsid w:val="00F15DF0"/>
    <w:rsid w:val="00F16651"/>
    <w:rsid w:val="00F16660"/>
    <w:rsid w:val="00F1687A"/>
    <w:rsid w:val="00F16A17"/>
    <w:rsid w:val="00F16DC1"/>
    <w:rsid w:val="00F1709B"/>
    <w:rsid w:val="00F179CF"/>
    <w:rsid w:val="00F17A0F"/>
    <w:rsid w:val="00F17A28"/>
    <w:rsid w:val="00F17B08"/>
    <w:rsid w:val="00F17D16"/>
    <w:rsid w:val="00F17D38"/>
    <w:rsid w:val="00F17D7B"/>
    <w:rsid w:val="00F17E6A"/>
    <w:rsid w:val="00F17F45"/>
    <w:rsid w:val="00F17F78"/>
    <w:rsid w:val="00F203D8"/>
    <w:rsid w:val="00F204AD"/>
    <w:rsid w:val="00F20551"/>
    <w:rsid w:val="00F20CCA"/>
    <w:rsid w:val="00F216E5"/>
    <w:rsid w:val="00F216F9"/>
    <w:rsid w:val="00F21E73"/>
    <w:rsid w:val="00F2226F"/>
    <w:rsid w:val="00F22390"/>
    <w:rsid w:val="00F22452"/>
    <w:rsid w:val="00F2249A"/>
    <w:rsid w:val="00F225F2"/>
    <w:rsid w:val="00F2303F"/>
    <w:rsid w:val="00F2335C"/>
    <w:rsid w:val="00F23511"/>
    <w:rsid w:val="00F23BA8"/>
    <w:rsid w:val="00F24138"/>
    <w:rsid w:val="00F2455C"/>
    <w:rsid w:val="00F24634"/>
    <w:rsid w:val="00F2584F"/>
    <w:rsid w:val="00F25853"/>
    <w:rsid w:val="00F259FF"/>
    <w:rsid w:val="00F25AB9"/>
    <w:rsid w:val="00F25B18"/>
    <w:rsid w:val="00F2636E"/>
    <w:rsid w:val="00F265EE"/>
    <w:rsid w:val="00F26672"/>
    <w:rsid w:val="00F266B5"/>
    <w:rsid w:val="00F269F8"/>
    <w:rsid w:val="00F26B3B"/>
    <w:rsid w:val="00F26C43"/>
    <w:rsid w:val="00F27C3D"/>
    <w:rsid w:val="00F3023E"/>
    <w:rsid w:val="00F305E6"/>
    <w:rsid w:val="00F30CEC"/>
    <w:rsid w:val="00F30F3F"/>
    <w:rsid w:val="00F31A67"/>
    <w:rsid w:val="00F31ADB"/>
    <w:rsid w:val="00F31AFB"/>
    <w:rsid w:val="00F31B5E"/>
    <w:rsid w:val="00F31CF8"/>
    <w:rsid w:val="00F321AE"/>
    <w:rsid w:val="00F32DD7"/>
    <w:rsid w:val="00F33066"/>
    <w:rsid w:val="00F33436"/>
    <w:rsid w:val="00F33442"/>
    <w:rsid w:val="00F33451"/>
    <w:rsid w:val="00F33486"/>
    <w:rsid w:val="00F33612"/>
    <w:rsid w:val="00F33AF5"/>
    <w:rsid w:val="00F33B78"/>
    <w:rsid w:val="00F33D85"/>
    <w:rsid w:val="00F3419A"/>
    <w:rsid w:val="00F34568"/>
    <w:rsid w:val="00F34A14"/>
    <w:rsid w:val="00F353AC"/>
    <w:rsid w:val="00F3597A"/>
    <w:rsid w:val="00F35E09"/>
    <w:rsid w:val="00F35F0D"/>
    <w:rsid w:val="00F361A4"/>
    <w:rsid w:val="00F362F7"/>
    <w:rsid w:val="00F36507"/>
    <w:rsid w:val="00F36729"/>
    <w:rsid w:val="00F3685C"/>
    <w:rsid w:val="00F3771B"/>
    <w:rsid w:val="00F37D00"/>
    <w:rsid w:val="00F37D91"/>
    <w:rsid w:val="00F37EEA"/>
    <w:rsid w:val="00F37F29"/>
    <w:rsid w:val="00F37F75"/>
    <w:rsid w:val="00F40189"/>
    <w:rsid w:val="00F40421"/>
    <w:rsid w:val="00F40503"/>
    <w:rsid w:val="00F4096F"/>
    <w:rsid w:val="00F40BE1"/>
    <w:rsid w:val="00F41199"/>
    <w:rsid w:val="00F41218"/>
    <w:rsid w:val="00F412A7"/>
    <w:rsid w:val="00F4140D"/>
    <w:rsid w:val="00F419E1"/>
    <w:rsid w:val="00F4204D"/>
    <w:rsid w:val="00F42119"/>
    <w:rsid w:val="00F42574"/>
    <w:rsid w:val="00F4260F"/>
    <w:rsid w:val="00F426F2"/>
    <w:rsid w:val="00F427CD"/>
    <w:rsid w:val="00F42ABC"/>
    <w:rsid w:val="00F42DBC"/>
    <w:rsid w:val="00F42F00"/>
    <w:rsid w:val="00F42F23"/>
    <w:rsid w:val="00F43049"/>
    <w:rsid w:val="00F431C0"/>
    <w:rsid w:val="00F43688"/>
    <w:rsid w:val="00F43919"/>
    <w:rsid w:val="00F43B90"/>
    <w:rsid w:val="00F43BDF"/>
    <w:rsid w:val="00F43E53"/>
    <w:rsid w:val="00F4440D"/>
    <w:rsid w:val="00F445A0"/>
    <w:rsid w:val="00F4465B"/>
    <w:rsid w:val="00F44720"/>
    <w:rsid w:val="00F448F0"/>
    <w:rsid w:val="00F44A6F"/>
    <w:rsid w:val="00F44F7B"/>
    <w:rsid w:val="00F45003"/>
    <w:rsid w:val="00F45098"/>
    <w:rsid w:val="00F45533"/>
    <w:rsid w:val="00F45757"/>
    <w:rsid w:val="00F45DA1"/>
    <w:rsid w:val="00F45ED2"/>
    <w:rsid w:val="00F4620B"/>
    <w:rsid w:val="00F463E6"/>
    <w:rsid w:val="00F463EB"/>
    <w:rsid w:val="00F4684D"/>
    <w:rsid w:val="00F4698E"/>
    <w:rsid w:val="00F46C82"/>
    <w:rsid w:val="00F47188"/>
    <w:rsid w:val="00F475C0"/>
    <w:rsid w:val="00F477FE"/>
    <w:rsid w:val="00F47A65"/>
    <w:rsid w:val="00F47B35"/>
    <w:rsid w:val="00F47D31"/>
    <w:rsid w:val="00F47E4D"/>
    <w:rsid w:val="00F50269"/>
    <w:rsid w:val="00F509B6"/>
    <w:rsid w:val="00F50D03"/>
    <w:rsid w:val="00F50E25"/>
    <w:rsid w:val="00F520C6"/>
    <w:rsid w:val="00F5222C"/>
    <w:rsid w:val="00F522B4"/>
    <w:rsid w:val="00F52318"/>
    <w:rsid w:val="00F530EA"/>
    <w:rsid w:val="00F531EA"/>
    <w:rsid w:val="00F53914"/>
    <w:rsid w:val="00F53EA6"/>
    <w:rsid w:val="00F53F89"/>
    <w:rsid w:val="00F5450C"/>
    <w:rsid w:val="00F54DC1"/>
    <w:rsid w:val="00F54FE1"/>
    <w:rsid w:val="00F552BE"/>
    <w:rsid w:val="00F559E3"/>
    <w:rsid w:val="00F56B4A"/>
    <w:rsid w:val="00F56C79"/>
    <w:rsid w:val="00F571E0"/>
    <w:rsid w:val="00F5722D"/>
    <w:rsid w:val="00F57721"/>
    <w:rsid w:val="00F577FA"/>
    <w:rsid w:val="00F57F19"/>
    <w:rsid w:val="00F6034A"/>
    <w:rsid w:val="00F604B3"/>
    <w:rsid w:val="00F60D88"/>
    <w:rsid w:val="00F618D8"/>
    <w:rsid w:val="00F61B65"/>
    <w:rsid w:val="00F61B7E"/>
    <w:rsid w:val="00F61DD8"/>
    <w:rsid w:val="00F624CD"/>
    <w:rsid w:val="00F626AB"/>
    <w:rsid w:val="00F62775"/>
    <w:rsid w:val="00F62904"/>
    <w:rsid w:val="00F62BE6"/>
    <w:rsid w:val="00F62D00"/>
    <w:rsid w:val="00F62D81"/>
    <w:rsid w:val="00F62DBD"/>
    <w:rsid w:val="00F6386F"/>
    <w:rsid w:val="00F63A8C"/>
    <w:rsid w:val="00F63ED3"/>
    <w:rsid w:val="00F63F4B"/>
    <w:rsid w:val="00F64081"/>
    <w:rsid w:val="00F641B8"/>
    <w:rsid w:val="00F642C2"/>
    <w:rsid w:val="00F64F1E"/>
    <w:rsid w:val="00F6507A"/>
    <w:rsid w:val="00F65089"/>
    <w:rsid w:val="00F6512A"/>
    <w:rsid w:val="00F65759"/>
    <w:rsid w:val="00F659C8"/>
    <w:rsid w:val="00F65B34"/>
    <w:rsid w:val="00F65D77"/>
    <w:rsid w:val="00F65E75"/>
    <w:rsid w:val="00F65F0B"/>
    <w:rsid w:val="00F66215"/>
    <w:rsid w:val="00F6623D"/>
    <w:rsid w:val="00F662B4"/>
    <w:rsid w:val="00F66AB4"/>
    <w:rsid w:val="00F66BC1"/>
    <w:rsid w:val="00F66E5D"/>
    <w:rsid w:val="00F671C8"/>
    <w:rsid w:val="00F6732C"/>
    <w:rsid w:val="00F67396"/>
    <w:rsid w:val="00F6764A"/>
    <w:rsid w:val="00F67F3F"/>
    <w:rsid w:val="00F708C4"/>
    <w:rsid w:val="00F7090E"/>
    <w:rsid w:val="00F70938"/>
    <w:rsid w:val="00F70A01"/>
    <w:rsid w:val="00F70A70"/>
    <w:rsid w:val="00F70AF3"/>
    <w:rsid w:val="00F70DBB"/>
    <w:rsid w:val="00F70E53"/>
    <w:rsid w:val="00F7127E"/>
    <w:rsid w:val="00F7130F"/>
    <w:rsid w:val="00F7176B"/>
    <w:rsid w:val="00F7196C"/>
    <w:rsid w:val="00F71BA9"/>
    <w:rsid w:val="00F72288"/>
    <w:rsid w:val="00F72365"/>
    <w:rsid w:val="00F72483"/>
    <w:rsid w:val="00F7249C"/>
    <w:rsid w:val="00F7256E"/>
    <w:rsid w:val="00F7283F"/>
    <w:rsid w:val="00F72F24"/>
    <w:rsid w:val="00F73219"/>
    <w:rsid w:val="00F73477"/>
    <w:rsid w:val="00F73B44"/>
    <w:rsid w:val="00F742B7"/>
    <w:rsid w:val="00F744E8"/>
    <w:rsid w:val="00F74C7D"/>
    <w:rsid w:val="00F74CCA"/>
    <w:rsid w:val="00F74ECB"/>
    <w:rsid w:val="00F75240"/>
    <w:rsid w:val="00F75BE2"/>
    <w:rsid w:val="00F75FF9"/>
    <w:rsid w:val="00F76124"/>
    <w:rsid w:val="00F762BC"/>
    <w:rsid w:val="00F767FA"/>
    <w:rsid w:val="00F76918"/>
    <w:rsid w:val="00F7694A"/>
    <w:rsid w:val="00F769B0"/>
    <w:rsid w:val="00F76B65"/>
    <w:rsid w:val="00F76E72"/>
    <w:rsid w:val="00F77691"/>
    <w:rsid w:val="00F77703"/>
    <w:rsid w:val="00F7770A"/>
    <w:rsid w:val="00F77DFC"/>
    <w:rsid w:val="00F802D1"/>
    <w:rsid w:val="00F809E2"/>
    <w:rsid w:val="00F80C12"/>
    <w:rsid w:val="00F817DF"/>
    <w:rsid w:val="00F81827"/>
    <w:rsid w:val="00F8187E"/>
    <w:rsid w:val="00F8197A"/>
    <w:rsid w:val="00F81F63"/>
    <w:rsid w:val="00F8277B"/>
    <w:rsid w:val="00F82918"/>
    <w:rsid w:val="00F82958"/>
    <w:rsid w:val="00F82B3C"/>
    <w:rsid w:val="00F82B67"/>
    <w:rsid w:val="00F82DA1"/>
    <w:rsid w:val="00F82E2D"/>
    <w:rsid w:val="00F8323C"/>
    <w:rsid w:val="00F83534"/>
    <w:rsid w:val="00F835AC"/>
    <w:rsid w:val="00F840DA"/>
    <w:rsid w:val="00F84429"/>
    <w:rsid w:val="00F84722"/>
    <w:rsid w:val="00F84DDA"/>
    <w:rsid w:val="00F84EFF"/>
    <w:rsid w:val="00F8560F"/>
    <w:rsid w:val="00F85826"/>
    <w:rsid w:val="00F85BA2"/>
    <w:rsid w:val="00F862BB"/>
    <w:rsid w:val="00F86535"/>
    <w:rsid w:val="00F86C59"/>
    <w:rsid w:val="00F86F0F"/>
    <w:rsid w:val="00F876B1"/>
    <w:rsid w:val="00F87779"/>
    <w:rsid w:val="00F87BE9"/>
    <w:rsid w:val="00F90A33"/>
    <w:rsid w:val="00F90A46"/>
    <w:rsid w:val="00F90BF7"/>
    <w:rsid w:val="00F90C4C"/>
    <w:rsid w:val="00F917DF"/>
    <w:rsid w:val="00F91931"/>
    <w:rsid w:val="00F92082"/>
    <w:rsid w:val="00F9220C"/>
    <w:rsid w:val="00F923BE"/>
    <w:rsid w:val="00F925CB"/>
    <w:rsid w:val="00F92C7B"/>
    <w:rsid w:val="00F92F74"/>
    <w:rsid w:val="00F934FC"/>
    <w:rsid w:val="00F93648"/>
    <w:rsid w:val="00F939B5"/>
    <w:rsid w:val="00F93A56"/>
    <w:rsid w:val="00F93BB3"/>
    <w:rsid w:val="00F93E58"/>
    <w:rsid w:val="00F93F73"/>
    <w:rsid w:val="00F9419D"/>
    <w:rsid w:val="00F9436E"/>
    <w:rsid w:val="00F948E4"/>
    <w:rsid w:val="00F951C7"/>
    <w:rsid w:val="00F951F9"/>
    <w:rsid w:val="00F9523D"/>
    <w:rsid w:val="00F9527A"/>
    <w:rsid w:val="00F957FC"/>
    <w:rsid w:val="00F95A7F"/>
    <w:rsid w:val="00F95C5D"/>
    <w:rsid w:val="00F967E9"/>
    <w:rsid w:val="00F96A55"/>
    <w:rsid w:val="00F9702C"/>
    <w:rsid w:val="00F97044"/>
    <w:rsid w:val="00F970FE"/>
    <w:rsid w:val="00F973C4"/>
    <w:rsid w:val="00F97664"/>
    <w:rsid w:val="00F9781D"/>
    <w:rsid w:val="00F97A29"/>
    <w:rsid w:val="00F97E9C"/>
    <w:rsid w:val="00FA0CC1"/>
    <w:rsid w:val="00FA0D7D"/>
    <w:rsid w:val="00FA0DF1"/>
    <w:rsid w:val="00FA12A8"/>
    <w:rsid w:val="00FA19D3"/>
    <w:rsid w:val="00FA1A90"/>
    <w:rsid w:val="00FA1D50"/>
    <w:rsid w:val="00FA1EE8"/>
    <w:rsid w:val="00FA1EF7"/>
    <w:rsid w:val="00FA1F67"/>
    <w:rsid w:val="00FA2474"/>
    <w:rsid w:val="00FA29CD"/>
    <w:rsid w:val="00FA2A23"/>
    <w:rsid w:val="00FA2C82"/>
    <w:rsid w:val="00FA2D46"/>
    <w:rsid w:val="00FA2E6F"/>
    <w:rsid w:val="00FA304D"/>
    <w:rsid w:val="00FA328F"/>
    <w:rsid w:val="00FA336A"/>
    <w:rsid w:val="00FA354A"/>
    <w:rsid w:val="00FA3656"/>
    <w:rsid w:val="00FA381F"/>
    <w:rsid w:val="00FA3CF7"/>
    <w:rsid w:val="00FA4101"/>
    <w:rsid w:val="00FA4558"/>
    <w:rsid w:val="00FA4FFF"/>
    <w:rsid w:val="00FA51AE"/>
    <w:rsid w:val="00FA5318"/>
    <w:rsid w:val="00FA584D"/>
    <w:rsid w:val="00FA58BF"/>
    <w:rsid w:val="00FA594C"/>
    <w:rsid w:val="00FA5F89"/>
    <w:rsid w:val="00FA6453"/>
    <w:rsid w:val="00FA650A"/>
    <w:rsid w:val="00FA6B4A"/>
    <w:rsid w:val="00FA6BAC"/>
    <w:rsid w:val="00FA6C31"/>
    <w:rsid w:val="00FA6F91"/>
    <w:rsid w:val="00FA7099"/>
    <w:rsid w:val="00FA735E"/>
    <w:rsid w:val="00FA73B1"/>
    <w:rsid w:val="00FA765B"/>
    <w:rsid w:val="00FA78FE"/>
    <w:rsid w:val="00FA7FCE"/>
    <w:rsid w:val="00FB0022"/>
    <w:rsid w:val="00FB0060"/>
    <w:rsid w:val="00FB0209"/>
    <w:rsid w:val="00FB09CF"/>
    <w:rsid w:val="00FB0E3D"/>
    <w:rsid w:val="00FB0EEA"/>
    <w:rsid w:val="00FB187E"/>
    <w:rsid w:val="00FB198B"/>
    <w:rsid w:val="00FB1BE3"/>
    <w:rsid w:val="00FB1D38"/>
    <w:rsid w:val="00FB1F84"/>
    <w:rsid w:val="00FB2045"/>
    <w:rsid w:val="00FB2096"/>
    <w:rsid w:val="00FB26CE"/>
    <w:rsid w:val="00FB296B"/>
    <w:rsid w:val="00FB2C5C"/>
    <w:rsid w:val="00FB2DD0"/>
    <w:rsid w:val="00FB2DF1"/>
    <w:rsid w:val="00FB2DFA"/>
    <w:rsid w:val="00FB32F9"/>
    <w:rsid w:val="00FB33AE"/>
    <w:rsid w:val="00FB34FD"/>
    <w:rsid w:val="00FB3A00"/>
    <w:rsid w:val="00FB4062"/>
    <w:rsid w:val="00FB4073"/>
    <w:rsid w:val="00FB4BF4"/>
    <w:rsid w:val="00FB5421"/>
    <w:rsid w:val="00FB580A"/>
    <w:rsid w:val="00FB5B3B"/>
    <w:rsid w:val="00FB5F54"/>
    <w:rsid w:val="00FB608C"/>
    <w:rsid w:val="00FB609B"/>
    <w:rsid w:val="00FB60C8"/>
    <w:rsid w:val="00FB629B"/>
    <w:rsid w:val="00FB645D"/>
    <w:rsid w:val="00FB6678"/>
    <w:rsid w:val="00FB6999"/>
    <w:rsid w:val="00FB6ACC"/>
    <w:rsid w:val="00FB6B88"/>
    <w:rsid w:val="00FB6BC0"/>
    <w:rsid w:val="00FB707C"/>
    <w:rsid w:val="00FB7301"/>
    <w:rsid w:val="00FB747F"/>
    <w:rsid w:val="00FB7526"/>
    <w:rsid w:val="00FB7635"/>
    <w:rsid w:val="00FB7DB8"/>
    <w:rsid w:val="00FB7E62"/>
    <w:rsid w:val="00FC01AF"/>
    <w:rsid w:val="00FC0293"/>
    <w:rsid w:val="00FC032E"/>
    <w:rsid w:val="00FC033D"/>
    <w:rsid w:val="00FC0392"/>
    <w:rsid w:val="00FC06F5"/>
    <w:rsid w:val="00FC07E6"/>
    <w:rsid w:val="00FC0AC1"/>
    <w:rsid w:val="00FC0BF7"/>
    <w:rsid w:val="00FC1155"/>
    <w:rsid w:val="00FC159B"/>
    <w:rsid w:val="00FC1A16"/>
    <w:rsid w:val="00FC1A1D"/>
    <w:rsid w:val="00FC23D1"/>
    <w:rsid w:val="00FC23FE"/>
    <w:rsid w:val="00FC2457"/>
    <w:rsid w:val="00FC24E9"/>
    <w:rsid w:val="00FC273B"/>
    <w:rsid w:val="00FC27EE"/>
    <w:rsid w:val="00FC3388"/>
    <w:rsid w:val="00FC359F"/>
    <w:rsid w:val="00FC3600"/>
    <w:rsid w:val="00FC3B25"/>
    <w:rsid w:val="00FC3BAB"/>
    <w:rsid w:val="00FC3C0F"/>
    <w:rsid w:val="00FC4632"/>
    <w:rsid w:val="00FC46BE"/>
    <w:rsid w:val="00FC4D83"/>
    <w:rsid w:val="00FC4F32"/>
    <w:rsid w:val="00FC4FBA"/>
    <w:rsid w:val="00FC5448"/>
    <w:rsid w:val="00FC568B"/>
    <w:rsid w:val="00FC5815"/>
    <w:rsid w:val="00FC5999"/>
    <w:rsid w:val="00FC65D4"/>
    <w:rsid w:val="00FC66E0"/>
    <w:rsid w:val="00FC721F"/>
    <w:rsid w:val="00FC7E32"/>
    <w:rsid w:val="00FD0943"/>
    <w:rsid w:val="00FD0F28"/>
    <w:rsid w:val="00FD12A7"/>
    <w:rsid w:val="00FD1465"/>
    <w:rsid w:val="00FD186A"/>
    <w:rsid w:val="00FD1CB7"/>
    <w:rsid w:val="00FD1E4B"/>
    <w:rsid w:val="00FD2177"/>
    <w:rsid w:val="00FD218D"/>
    <w:rsid w:val="00FD2383"/>
    <w:rsid w:val="00FD26FF"/>
    <w:rsid w:val="00FD2815"/>
    <w:rsid w:val="00FD2868"/>
    <w:rsid w:val="00FD32E1"/>
    <w:rsid w:val="00FD331F"/>
    <w:rsid w:val="00FD3575"/>
    <w:rsid w:val="00FD3783"/>
    <w:rsid w:val="00FD3882"/>
    <w:rsid w:val="00FD3C58"/>
    <w:rsid w:val="00FD3CC0"/>
    <w:rsid w:val="00FD3D5D"/>
    <w:rsid w:val="00FD3EF0"/>
    <w:rsid w:val="00FD5216"/>
    <w:rsid w:val="00FD56C5"/>
    <w:rsid w:val="00FD59FD"/>
    <w:rsid w:val="00FD5C9D"/>
    <w:rsid w:val="00FD5CD9"/>
    <w:rsid w:val="00FD5D0F"/>
    <w:rsid w:val="00FD5DFA"/>
    <w:rsid w:val="00FD6010"/>
    <w:rsid w:val="00FD61C2"/>
    <w:rsid w:val="00FD6724"/>
    <w:rsid w:val="00FD67AD"/>
    <w:rsid w:val="00FD6F1B"/>
    <w:rsid w:val="00FD702E"/>
    <w:rsid w:val="00FD7079"/>
    <w:rsid w:val="00FD767D"/>
    <w:rsid w:val="00FE0217"/>
    <w:rsid w:val="00FE042C"/>
    <w:rsid w:val="00FE079A"/>
    <w:rsid w:val="00FE08DD"/>
    <w:rsid w:val="00FE0DE2"/>
    <w:rsid w:val="00FE0DFC"/>
    <w:rsid w:val="00FE16A2"/>
    <w:rsid w:val="00FE1B78"/>
    <w:rsid w:val="00FE1FD7"/>
    <w:rsid w:val="00FE26A8"/>
    <w:rsid w:val="00FE2BF4"/>
    <w:rsid w:val="00FE2F5A"/>
    <w:rsid w:val="00FE2F8A"/>
    <w:rsid w:val="00FE32B4"/>
    <w:rsid w:val="00FE341B"/>
    <w:rsid w:val="00FE3604"/>
    <w:rsid w:val="00FE36B4"/>
    <w:rsid w:val="00FE36C5"/>
    <w:rsid w:val="00FE382E"/>
    <w:rsid w:val="00FE39D4"/>
    <w:rsid w:val="00FE3F8E"/>
    <w:rsid w:val="00FE406B"/>
    <w:rsid w:val="00FE4095"/>
    <w:rsid w:val="00FE40E7"/>
    <w:rsid w:val="00FE4207"/>
    <w:rsid w:val="00FE47BA"/>
    <w:rsid w:val="00FE48CA"/>
    <w:rsid w:val="00FE4D89"/>
    <w:rsid w:val="00FE4FDE"/>
    <w:rsid w:val="00FE580A"/>
    <w:rsid w:val="00FE585D"/>
    <w:rsid w:val="00FE5861"/>
    <w:rsid w:val="00FE5941"/>
    <w:rsid w:val="00FE5BD0"/>
    <w:rsid w:val="00FE5ECC"/>
    <w:rsid w:val="00FE62A7"/>
    <w:rsid w:val="00FE65B7"/>
    <w:rsid w:val="00FE6764"/>
    <w:rsid w:val="00FE6820"/>
    <w:rsid w:val="00FE6909"/>
    <w:rsid w:val="00FE712A"/>
    <w:rsid w:val="00FE738A"/>
    <w:rsid w:val="00FE7506"/>
    <w:rsid w:val="00FF090E"/>
    <w:rsid w:val="00FF0963"/>
    <w:rsid w:val="00FF0986"/>
    <w:rsid w:val="00FF0A67"/>
    <w:rsid w:val="00FF0E34"/>
    <w:rsid w:val="00FF15B0"/>
    <w:rsid w:val="00FF160C"/>
    <w:rsid w:val="00FF161E"/>
    <w:rsid w:val="00FF1CB1"/>
    <w:rsid w:val="00FF2402"/>
    <w:rsid w:val="00FF2A08"/>
    <w:rsid w:val="00FF2A0A"/>
    <w:rsid w:val="00FF2B23"/>
    <w:rsid w:val="00FF2BBC"/>
    <w:rsid w:val="00FF2BD8"/>
    <w:rsid w:val="00FF2C09"/>
    <w:rsid w:val="00FF2C34"/>
    <w:rsid w:val="00FF37F5"/>
    <w:rsid w:val="00FF3E30"/>
    <w:rsid w:val="00FF3F9D"/>
    <w:rsid w:val="00FF4079"/>
    <w:rsid w:val="00FF44B0"/>
    <w:rsid w:val="00FF48D9"/>
    <w:rsid w:val="00FF496F"/>
    <w:rsid w:val="00FF49F2"/>
    <w:rsid w:val="00FF4DC8"/>
    <w:rsid w:val="00FF4ED6"/>
    <w:rsid w:val="00FF4EE0"/>
    <w:rsid w:val="00FF50C1"/>
    <w:rsid w:val="00FF54A9"/>
    <w:rsid w:val="00FF5923"/>
    <w:rsid w:val="00FF5B0D"/>
    <w:rsid w:val="00FF5E03"/>
    <w:rsid w:val="00FF62DF"/>
    <w:rsid w:val="00FF637A"/>
    <w:rsid w:val="00FF649B"/>
    <w:rsid w:val="00FF64A0"/>
    <w:rsid w:val="00FF6534"/>
    <w:rsid w:val="00FF69CB"/>
    <w:rsid w:val="00FF6CC9"/>
    <w:rsid w:val="00FF6E49"/>
    <w:rsid w:val="00FF6EDF"/>
    <w:rsid w:val="00FF721E"/>
    <w:rsid w:val="00FF7A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23727"/>
  <w15:chartTrackingRefBased/>
  <w15:docId w15:val="{B68A0DDF-D766-4554-A005-D7721AB5A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icrosoft YaHe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5"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qFormat="1"/>
    <w:lsdException w:name="footer" w:semiHidden="1" w:uiPriority="5"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2"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6681"/>
    <w:pPr>
      <w:widowControl w:val="0"/>
      <w:adjustRightInd w:val="0"/>
      <w:snapToGrid w:val="0"/>
      <w:spacing w:after="0" w:line="0" w:lineRule="atLeast"/>
    </w:pPr>
    <w:rPr>
      <w:rFonts w:ascii="Microsoft YaHei UI" w:hAnsi="Microsoft YaHei UI"/>
      <w:color w:val="000000" w:themeColor="text1"/>
      <w:kern w:val="2"/>
      <w:sz w:val="18"/>
      <w:szCs w:val="24"/>
    </w:rPr>
  </w:style>
  <w:style w:type="paragraph" w:styleId="Heading1">
    <w:name w:val="heading 1"/>
    <w:basedOn w:val="Normal"/>
    <w:link w:val="Heading1Char"/>
    <w:uiPriority w:val="1"/>
    <w:qFormat/>
    <w:pPr>
      <w:shd w:val="clear" w:color="auto" w:fill="171717" w:themeFill="background2" w:themeFillShade="1A"/>
      <w:jc w:val="center"/>
      <w:outlineLvl w:val="0"/>
    </w:pPr>
    <w:rPr>
      <w:b/>
      <w:bCs/>
      <w:color w:val="FFFFFF" w:themeColor="background1"/>
      <w:sz w:val="22"/>
    </w:rPr>
  </w:style>
  <w:style w:type="paragraph" w:styleId="Heading2">
    <w:name w:val="heading 2"/>
    <w:basedOn w:val="Normal"/>
    <w:next w:val="Normal"/>
    <w:link w:val="Heading2Char"/>
    <w:uiPriority w:val="1"/>
    <w:unhideWhenUsed/>
    <w:qFormat/>
    <w:pPr>
      <w:shd w:val="clear" w:color="auto" w:fill="9CC2E5" w:themeFill="accent1" w:themeFillTint="99"/>
      <w:jc w:val="center"/>
      <w:outlineLvl w:val="1"/>
    </w:pPr>
    <w:rPr>
      <w:b/>
      <w:sz w:val="16"/>
    </w:rPr>
  </w:style>
  <w:style w:type="paragraph" w:styleId="Heading3">
    <w:name w:val="heading 3"/>
    <w:basedOn w:val="Normal"/>
    <w:next w:val="Normal"/>
    <w:link w:val="Heading3Char"/>
    <w:uiPriority w:val="1"/>
    <w:qFormat/>
    <w:pPr>
      <w:shd w:val="clear" w:color="auto" w:fill="F7CAAC" w:themeFill="accent2" w:themeFillTint="66"/>
      <w:jc w:val="center"/>
      <w:outlineLvl w:val="2"/>
    </w:pPr>
    <w:rPr>
      <w:b/>
      <w:bCs/>
    </w:rPr>
  </w:style>
  <w:style w:type="paragraph" w:styleId="Heading4">
    <w:name w:val="heading 4"/>
    <w:basedOn w:val="Normal"/>
    <w:next w:val="Normal"/>
    <w:link w:val="Heading4Char"/>
    <w:uiPriority w:val="1"/>
    <w:unhideWhenUsed/>
    <w:qFormat/>
    <w:pPr>
      <w:shd w:val="clear" w:color="auto" w:fill="FFFF99"/>
      <w:jc w:val="center"/>
      <w:outlineLvl w:val="3"/>
    </w:pPr>
  </w:style>
  <w:style w:type="paragraph" w:styleId="Heading5">
    <w:name w:val="heading 5"/>
    <w:basedOn w:val="Normal"/>
    <w:next w:val="Normal"/>
    <w:link w:val="Heading5Char"/>
    <w:uiPriority w:val="1"/>
    <w:unhideWhenUsed/>
    <w:qFormat/>
    <w:rsid w:val="00AD1F39"/>
    <w:pPr>
      <w:shd w:val="clear" w:color="auto" w:fill="E2EFD9" w:themeFill="accent6" w:themeFillTint="33"/>
      <w:contextualSpacing/>
      <w:jc w:val="center"/>
      <w:outlineLvl w:val="4"/>
    </w:pPr>
    <w:rPr>
      <w:rFonts w:eastAsia="Microsoft YaHei UI" w:cs="Microsoft YaHei"/>
      <w:szCs w:val="18"/>
    </w:rPr>
  </w:style>
  <w:style w:type="paragraph" w:styleId="Heading6">
    <w:name w:val="heading 6"/>
    <w:basedOn w:val="Normal"/>
    <w:next w:val="Normal"/>
    <w:link w:val="Heading6Char"/>
    <w:uiPriority w:val="1"/>
    <w:unhideWhenUsed/>
    <w:qFormat/>
    <w:pPr>
      <w:contextualSpacing/>
      <w:outlineLvl w:val="5"/>
    </w:pPr>
  </w:style>
  <w:style w:type="paragraph" w:styleId="Heading7">
    <w:name w:val="heading 7"/>
    <w:basedOn w:val="Normal"/>
    <w:next w:val="Normal"/>
    <w:link w:val="Heading7Char"/>
    <w:uiPriority w:val="1"/>
    <w:unhideWhenUsed/>
    <w:qFormat/>
    <w:pPr>
      <w:contextualSpacing/>
      <w:outlineLvl w:val="6"/>
    </w:pPr>
  </w:style>
  <w:style w:type="paragraph" w:styleId="Heading8">
    <w:name w:val="heading 8"/>
    <w:basedOn w:val="Normal"/>
    <w:next w:val="Normal"/>
    <w:link w:val="Heading8Char"/>
    <w:uiPriority w:val="1"/>
    <w:unhideWhenUsed/>
    <w:qFormat/>
    <w:pPr>
      <w:spacing w:before="20" w:after="20"/>
      <w:outlineLvl w:val="7"/>
    </w:pPr>
    <w:rPr>
      <w:b/>
      <w:color w:val="0066CC"/>
      <w:sz w:val="24"/>
    </w:rPr>
  </w:style>
  <w:style w:type="paragraph" w:styleId="Heading9">
    <w:name w:val="heading 9"/>
    <w:basedOn w:val="Normal"/>
    <w:next w:val="Normal"/>
    <w:link w:val="Heading9Char"/>
    <w:uiPriority w:val="1"/>
    <w:unhideWhenUsed/>
    <w:qFormat/>
    <w:rsid w:val="00CE1464"/>
    <w:pPr>
      <w:outlineLvl w:val="8"/>
    </w:pPr>
    <w:rPr>
      <w:color w:val="7030A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qFormat/>
    <w:rPr>
      <w:rFonts w:ascii="Consolas" w:hAnsi="Consolas"/>
      <w:sz w:val="20"/>
      <w:szCs w:val="20"/>
    </w:rPr>
  </w:style>
  <w:style w:type="character" w:customStyle="1" w:styleId="HTMLPreformattedChar">
    <w:name w:val="HTML Preformatted Char"/>
    <w:basedOn w:val="DefaultParagraphFont"/>
    <w:link w:val="HTMLPreformatted"/>
    <w:uiPriority w:val="99"/>
    <w:qFormat/>
    <w:rPr>
      <w:rFonts w:ascii="Consolas" w:eastAsia="Microsoft YaHei UI" w:hAnsi="Consolas"/>
      <w:color w:val="000000" w:themeColor="text1"/>
      <w:kern w:val="2"/>
      <w:sz w:val="20"/>
      <w:szCs w:val="20"/>
    </w:rPr>
  </w:style>
  <w:style w:type="paragraph" w:styleId="ListParagraph">
    <w:name w:val="List Paragraph"/>
    <w:basedOn w:val="Normal"/>
    <w:uiPriority w:val="34"/>
    <w:qFormat/>
    <w:pPr>
      <w:ind w:left="720"/>
      <w:contextualSpacing/>
    </w:pPr>
  </w:style>
  <w:style w:type="paragraph" w:customStyle="1" w:styleId="1">
    <w:name w:val="列出段落1"/>
    <w:basedOn w:val="Normal"/>
    <w:uiPriority w:val="99"/>
    <w:qFormat/>
    <w:pPr>
      <w:ind w:left="720"/>
      <w:contextualSpacing/>
    </w:pPr>
  </w:style>
  <w:style w:type="paragraph" w:styleId="NormalWeb">
    <w:name w:val="Normal (Web)"/>
    <w:basedOn w:val="Normal"/>
    <w:uiPriority w:val="99"/>
    <w:qFormat/>
    <w:pPr>
      <w:spacing w:beforeAutospacing="1" w:afterAutospacing="1"/>
    </w:pPr>
    <w:rPr>
      <w:rFonts w:cs="Times New Roman"/>
      <w:kern w:val="0"/>
      <w:sz w:val="24"/>
    </w:rPr>
  </w:style>
  <w:style w:type="character" w:customStyle="1" w:styleId="Heading1Char">
    <w:name w:val="Heading 1 Char"/>
    <w:basedOn w:val="DefaultParagraphFont"/>
    <w:link w:val="Heading1"/>
    <w:uiPriority w:val="1"/>
    <w:rsid w:val="004D6681"/>
    <w:rPr>
      <w:rFonts w:ascii="Microsoft YaHei UI" w:hAnsi="Microsoft YaHei UI"/>
      <w:b/>
      <w:bCs/>
      <w:color w:val="FFFFFF" w:themeColor="background1"/>
      <w:kern w:val="2"/>
      <w:szCs w:val="24"/>
      <w:shd w:val="clear" w:color="auto" w:fill="171717" w:themeFill="background2" w:themeFillShade="1A"/>
    </w:rPr>
  </w:style>
  <w:style w:type="character" w:customStyle="1" w:styleId="Heading2Char">
    <w:name w:val="Heading 2 Char"/>
    <w:basedOn w:val="DefaultParagraphFont"/>
    <w:link w:val="Heading2"/>
    <w:uiPriority w:val="1"/>
    <w:rsid w:val="004D6681"/>
    <w:rPr>
      <w:rFonts w:ascii="Microsoft YaHei UI" w:hAnsi="Microsoft YaHei UI"/>
      <w:b/>
      <w:color w:val="000000" w:themeColor="text1"/>
      <w:kern w:val="2"/>
      <w:sz w:val="16"/>
      <w:szCs w:val="24"/>
      <w:shd w:val="clear" w:color="auto" w:fill="9CC2E5" w:themeFill="accent1" w:themeFillTint="99"/>
    </w:rPr>
  </w:style>
  <w:style w:type="character" w:customStyle="1" w:styleId="Heading3Char">
    <w:name w:val="Heading 3 Char"/>
    <w:basedOn w:val="DefaultParagraphFont"/>
    <w:link w:val="Heading3"/>
    <w:uiPriority w:val="1"/>
    <w:rsid w:val="004D6681"/>
    <w:rPr>
      <w:rFonts w:ascii="Microsoft YaHei UI" w:hAnsi="Microsoft YaHei UI"/>
      <w:b/>
      <w:bCs/>
      <w:color w:val="000000" w:themeColor="text1"/>
      <w:kern w:val="2"/>
      <w:sz w:val="18"/>
      <w:szCs w:val="24"/>
      <w:shd w:val="clear" w:color="auto" w:fill="F7CAAC" w:themeFill="accent2" w:themeFillTint="66"/>
    </w:rPr>
  </w:style>
  <w:style w:type="character" w:customStyle="1" w:styleId="Heading4Char">
    <w:name w:val="Heading 4 Char"/>
    <w:basedOn w:val="DefaultParagraphFont"/>
    <w:link w:val="Heading4"/>
    <w:uiPriority w:val="1"/>
    <w:rsid w:val="004D6681"/>
    <w:rPr>
      <w:rFonts w:ascii="Microsoft YaHei UI" w:hAnsi="Microsoft YaHei UI"/>
      <w:color w:val="000000" w:themeColor="text1"/>
      <w:kern w:val="2"/>
      <w:sz w:val="18"/>
      <w:szCs w:val="24"/>
      <w:shd w:val="clear" w:color="auto" w:fill="FFFF99"/>
    </w:rPr>
  </w:style>
  <w:style w:type="character" w:customStyle="1" w:styleId="Heading5Char">
    <w:name w:val="Heading 5 Char"/>
    <w:basedOn w:val="DefaultParagraphFont"/>
    <w:link w:val="Heading5"/>
    <w:uiPriority w:val="1"/>
    <w:rsid w:val="004D6681"/>
    <w:rPr>
      <w:rFonts w:ascii="Microsoft YaHei UI" w:eastAsia="Microsoft YaHei UI" w:hAnsi="Microsoft YaHei UI" w:cs="Microsoft YaHei"/>
      <w:color w:val="000000" w:themeColor="text1"/>
      <w:kern w:val="2"/>
      <w:sz w:val="18"/>
      <w:szCs w:val="18"/>
      <w:shd w:val="clear" w:color="auto" w:fill="E2EFD9" w:themeFill="accent6" w:themeFillTint="33"/>
    </w:rPr>
  </w:style>
  <w:style w:type="paragraph" w:customStyle="1" w:styleId="Orange">
    <w:name w:val="Orange"/>
    <w:basedOn w:val="Normal"/>
    <w:link w:val="OrangeChar"/>
    <w:qFormat/>
    <w:pPr>
      <w:jc w:val="both"/>
    </w:pPr>
    <w:rPr>
      <w:color w:val="C45911" w:themeColor="accent2" w:themeShade="BF"/>
    </w:rPr>
  </w:style>
  <w:style w:type="character" w:customStyle="1" w:styleId="OrangeChar">
    <w:name w:val="Orange Char"/>
    <w:basedOn w:val="DefaultParagraphFont"/>
    <w:link w:val="Orange"/>
    <w:rsid w:val="004D6681"/>
    <w:rPr>
      <w:rFonts w:ascii="Microsoft YaHei UI" w:hAnsi="Microsoft YaHei UI"/>
      <w:color w:val="C45911" w:themeColor="accent2" w:themeShade="BF"/>
      <w:kern w:val="2"/>
      <w:sz w:val="18"/>
      <w:szCs w:val="24"/>
    </w:rPr>
  </w:style>
  <w:style w:type="paragraph" w:styleId="TOC1">
    <w:name w:val="toc 1"/>
    <w:basedOn w:val="Normal"/>
    <w:next w:val="Normal"/>
    <w:autoRedefine/>
    <w:uiPriority w:val="39"/>
    <w:unhideWhenUsed/>
    <w:pPr>
      <w:tabs>
        <w:tab w:val="right" w:leader="dot" w:pos="8296"/>
      </w:tabs>
    </w:pPr>
    <w:rPr>
      <w:b/>
      <w:noProof/>
      <w:sz w:val="20"/>
    </w:rPr>
  </w:style>
  <w:style w:type="paragraph" w:styleId="TOC2">
    <w:name w:val="toc 2"/>
    <w:basedOn w:val="Normal"/>
    <w:next w:val="Normal"/>
    <w:autoRedefine/>
    <w:uiPriority w:val="39"/>
    <w:unhideWhenUsed/>
    <w:pPr>
      <w:ind w:leftChars="400" w:left="400"/>
    </w:pPr>
  </w:style>
  <w:style w:type="paragraph" w:styleId="TOC3">
    <w:name w:val="toc 3"/>
    <w:next w:val="Normal"/>
    <w:autoRedefine/>
    <w:uiPriority w:val="39"/>
    <w:unhideWhenUsed/>
    <w:pPr>
      <w:adjustRightInd w:val="0"/>
      <w:snapToGrid w:val="0"/>
      <w:spacing w:after="0" w:line="0" w:lineRule="atLeast"/>
      <w:ind w:leftChars="800" w:left="800"/>
    </w:pPr>
    <w:rPr>
      <w:rFonts w:cs="Times New Roman"/>
      <w:color w:val="538135" w:themeColor="accent6" w:themeShade="BF"/>
      <w:sz w:val="20"/>
    </w:rPr>
  </w:style>
  <w:style w:type="paragraph" w:styleId="TOC4">
    <w:name w:val="toc 4"/>
    <w:basedOn w:val="Normal"/>
    <w:next w:val="Normal"/>
    <w:autoRedefine/>
    <w:uiPriority w:val="39"/>
    <w:unhideWhenUsed/>
    <w:pPr>
      <w:ind w:leftChars="1200" w:left="1200"/>
    </w:pPr>
    <w:rPr>
      <w:sz w:val="16"/>
    </w:rPr>
  </w:style>
  <w:style w:type="paragraph" w:styleId="TOC5">
    <w:name w:val="toc 5"/>
    <w:basedOn w:val="Normal"/>
    <w:next w:val="Normal"/>
    <w:autoRedefine/>
    <w:uiPriority w:val="39"/>
    <w:unhideWhenUsed/>
    <w:pPr>
      <w:widowControl/>
      <w:adjustRightInd/>
      <w:snapToGrid/>
      <w:ind w:leftChars="4000" w:left="4000"/>
    </w:pPr>
    <w:rPr>
      <w:rFonts w:eastAsia="Microsoft YaHei UI"/>
      <w:color w:val="auto"/>
      <w:kern w:val="0"/>
      <w:sz w:val="16"/>
      <w:szCs w:val="22"/>
    </w:rPr>
  </w:style>
  <w:style w:type="paragraph" w:styleId="TOC6">
    <w:name w:val="toc 6"/>
    <w:basedOn w:val="Normal"/>
    <w:next w:val="Normal"/>
    <w:autoRedefine/>
    <w:uiPriority w:val="39"/>
    <w:unhideWhenUsed/>
    <w:pPr>
      <w:widowControl/>
      <w:adjustRightInd/>
      <w:snapToGrid/>
      <w:spacing w:after="100" w:line="259" w:lineRule="auto"/>
      <w:ind w:leftChars="4400" w:left="4400"/>
    </w:pPr>
    <w:rPr>
      <w:rFonts w:eastAsia="Microsoft YaHei UI"/>
      <w:color w:val="auto"/>
      <w:kern w:val="0"/>
      <w:sz w:val="16"/>
      <w:szCs w:val="22"/>
    </w:rPr>
  </w:style>
  <w:style w:type="paragraph" w:styleId="TOC7">
    <w:name w:val="toc 7"/>
    <w:basedOn w:val="Normal"/>
    <w:next w:val="Normal"/>
    <w:autoRedefine/>
    <w:uiPriority w:val="39"/>
    <w:unhideWhenUsed/>
    <w:pPr>
      <w:widowControl/>
      <w:adjustRightInd/>
      <w:snapToGrid/>
      <w:spacing w:after="100" w:line="259" w:lineRule="auto"/>
      <w:ind w:leftChars="4800" w:left="4800"/>
    </w:pPr>
    <w:rPr>
      <w:rFonts w:eastAsia="Microsoft YaHei UI"/>
      <w:color w:val="auto"/>
      <w:kern w:val="0"/>
      <w:sz w:val="16"/>
      <w:szCs w:val="22"/>
    </w:rPr>
  </w:style>
  <w:style w:type="paragraph" w:styleId="TOC8">
    <w:name w:val="toc 8"/>
    <w:basedOn w:val="Normal"/>
    <w:next w:val="Normal"/>
    <w:autoRedefine/>
    <w:uiPriority w:val="39"/>
    <w:unhideWhenUsed/>
    <w:pPr>
      <w:widowControl/>
      <w:adjustRightInd/>
      <w:snapToGrid/>
      <w:ind w:leftChars="1600" w:left="1600"/>
    </w:pPr>
    <w:rPr>
      <w:rFonts w:eastAsia="Microsoft YaHei UI"/>
      <w:color w:val="auto"/>
      <w:kern w:val="0"/>
      <w:sz w:val="16"/>
      <w:szCs w:val="22"/>
    </w:rPr>
  </w:style>
  <w:style w:type="paragraph" w:styleId="TOC9">
    <w:name w:val="toc 9"/>
    <w:basedOn w:val="Normal"/>
    <w:next w:val="Normal"/>
    <w:autoRedefine/>
    <w:uiPriority w:val="39"/>
    <w:unhideWhenUsed/>
    <w:pPr>
      <w:widowControl/>
      <w:adjustRightInd/>
      <w:snapToGrid/>
      <w:ind w:leftChars="2000" w:left="2000"/>
    </w:pPr>
    <w:rPr>
      <w:rFonts w:eastAsia="Microsoft YaHei UI"/>
      <w:color w:val="auto"/>
      <w:kern w:val="0"/>
      <w:sz w:val="16"/>
      <w:szCs w:val="22"/>
    </w:rPr>
  </w:style>
  <w:style w:type="paragraph" w:customStyle="1" w:styleId="Red">
    <w:name w:val="Red"/>
    <w:link w:val="RedChar"/>
    <w:qFormat/>
    <w:pPr>
      <w:widowControl w:val="0"/>
      <w:adjustRightInd w:val="0"/>
      <w:snapToGrid w:val="0"/>
      <w:spacing w:after="0" w:line="0" w:lineRule="atLeast"/>
    </w:pPr>
    <w:rPr>
      <w:rFonts w:ascii="Microsoft YaHei UI" w:hAnsi="Microsoft YaHei UI" w:cs="Microsoft YaHei"/>
      <w:color w:val="FF0000"/>
      <w:kern w:val="2"/>
      <w:sz w:val="18"/>
      <w:szCs w:val="18"/>
    </w:rPr>
  </w:style>
  <w:style w:type="character" w:customStyle="1" w:styleId="RedChar">
    <w:name w:val="Red Char"/>
    <w:basedOn w:val="DefaultParagraphFont"/>
    <w:link w:val="Red"/>
    <w:rsid w:val="004D6681"/>
    <w:rPr>
      <w:rFonts w:ascii="Microsoft YaHei UI" w:hAnsi="Microsoft YaHei UI" w:cs="Microsoft YaHei"/>
      <w:color w:val="FF0000"/>
      <w:kern w:val="2"/>
      <w:sz w:val="18"/>
      <w:szCs w:val="18"/>
    </w:rPr>
  </w:style>
  <w:style w:type="paragraph" w:customStyle="1" w:styleId="Green">
    <w:name w:val="Green"/>
    <w:link w:val="GreenChar"/>
    <w:qFormat/>
    <w:pPr>
      <w:adjustRightInd w:val="0"/>
      <w:snapToGrid w:val="0"/>
      <w:spacing w:after="0" w:line="0" w:lineRule="atLeast"/>
    </w:pPr>
    <w:rPr>
      <w:rFonts w:ascii="Microsoft YaHei UI" w:hAnsi="Microsoft YaHei UI" w:cs="Microsoft YaHei"/>
      <w:color w:val="00B050"/>
      <w:kern w:val="2"/>
      <w:sz w:val="18"/>
      <w:szCs w:val="18"/>
    </w:rPr>
  </w:style>
  <w:style w:type="character" w:customStyle="1" w:styleId="GreenChar">
    <w:name w:val="Green Char"/>
    <w:basedOn w:val="DefaultParagraphFont"/>
    <w:link w:val="Green"/>
    <w:rsid w:val="004D6681"/>
    <w:rPr>
      <w:rFonts w:ascii="Microsoft YaHei UI" w:hAnsi="Microsoft YaHei UI" w:cs="Microsoft YaHei"/>
      <w:color w:val="00B050"/>
      <w:kern w:val="2"/>
      <w:sz w:val="18"/>
      <w:szCs w:val="18"/>
    </w:rPr>
  </w:style>
  <w:style w:type="table" w:styleId="TableGrid">
    <w:name w:val="Table Grid"/>
    <w:basedOn w:val="TableNormal"/>
    <w:qFormat/>
    <w:pPr>
      <w:widowControl w:val="0"/>
      <w:spacing w:after="0" w:line="240" w:lineRule="auto"/>
    </w:pPr>
    <w:rPr>
      <w:rFonts w:ascii="Microsoft YaHei UI" w:hAnsi="Microsoft YaHei UI"/>
      <w:color w:val="000000" w:themeColor="text1"/>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2"/>
    <w:unhideWhenUsed/>
    <w:rPr>
      <w:color w:val="954F72" w:themeColor="followedHyperlink"/>
      <w:u w:val="none"/>
    </w:rPr>
  </w:style>
  <w:style w:type="character" w:styleId="Hyperlink">
    <w:name w:val="Hyperlink"/>
    <w:basedOn w:val="DefaultParagraphFont"/>
    <w:uiPriority w:val="99"/>
    <w:qFormat/>
    <w:rPr>
      <w:color w:val="B91717"/>
      <w:u w:val="none"/>
    </w:rPr>
  </w:style>
  <w:style w:type="paragraph" w:styleId="Header">
    <w:name w:val="header"/>
    <w:basedOn w:val="Normal"/>
    <w:link w:val="HeaderChar"/>
    <w:uiPriority w:val="5"/>
    <w:qFormat/>
    <w:pPr>
      <w:pBdr>
        <w:bottom w:val="single" w:sz="6" w:space="1" w:color="auto"/>
      </w:pBdr>
      <w:tabs>
        <w:tab w:val="center" w:pos="4153"/>
        <w:tab w:val="right" w:pos="8306"/>
      </w:tabs>
      <w:jc w:val="center"/>
    </w:pPr>
  </w:style>
  <w:style w:type="character" w:customStyle="1" w:styleId="HeaderChar">
    <w:name w:val="Header Char"/>
    <w:basedOn w:val="DefaultParagraphFont"/>
    <w:link w:val="Header"/>
    <w:uiPriority w:val="5"/>
    <w:qFormat/>
    <w:rPr>
      <w:rFonts w:ascii="Microsoft YaHei UI" w:hAnsi="Microsoft YaHei UI"/>
      <w:color w:val="000000" w:themeColor="text1"/>
      <w:kern w:val="2"/>
      <w:sz w:val="18"/>
      <w:szCs w:val="24"/>
    </w:rPr>
  </w:style>
  <w:style w:type="paragraph" w:styleId="Footer">
    <w:name w:val="footer"/>
    <w:basedOn w:val="Normal"/>
    <w:link w:val="FooterChar"/>
    <w:uiPriority w:val="5"/>
    <w:qFormat/>
    <w:pPr>
      <w:tabs>
        <w:tab w:val="center" w:pos="4153"/>
        <w:tab w:val="right" w:pos="8306"/>
      </w:tabs>
    </w:pPr>
  </w:style>
  <w:style w:type="character" w:customStyle="1" w:styleId="FooterChar">
    <w:name w:val="Footer Char"/>
    <w:basedOn w:val="DefaultParagraphFont"/>
    <w:link w:val="Footer"/>
    <w:uiPriority w:val="5"/>
    <w:qFormat/>
    <w:rPr>
      <w:rFonts w:ascii="Microsoft YaHei UI" w:hAnsi="Microsoft YaHei UI"/>
      <w:color w:val="000000" w:themeColor="text1"/>
      <w:kern w:val="2"/>
      <w:sz w:val="18"/>
      <w:szCs w:val="24"/>
    </w:rPr>
  </w:style>
  <w:style w:type="paragraph" w:customStyle="1" w:styleId="Yellow">
    <w:name w:val="Yellow"/>
    <w:link w:val="YellowChar"/>
    <w:qFormat/>
    <w:pPr>
      <w:widowControl w:val="0"/>
      <w:spacing w:after="0" w:line="0" w:lineRule="atLeast"/>
    </w:pPr>
    <w:rPr>
      <w:rFonts w:ascii="Microsoft YaHei UI" w:hAnsi="Microsoft YaHei UI" w:cs="Microsoft YaHei"/>
      <w:color w:val="BF8F00" w:themeColor="accent4" w:themeShade="BF"/>
      <w:kern w:val="2"/>
      <w:sz w:val="18"/>
      <w:szCs w:val="18"/>
    </w:rPr>
  </w:style>
  <w:style w:type="character" w:customStyle="1" w:styleId="YellowChar">
    <w:name w:val="Yellow Char"/>
    <w:basedOn w:val="DefaultParagraphFont"/>
    <w:link w:val="Yellow"/>
    <w:rsid w:val="004D6681"/>
    <w:rPr>
      <w:rFonts w:ascii="Microsoft YaHei UI" w:hAnsi="Microsoft YaHei UI" w:cs="Microsoft YaHei"/>
      <w:color w:val="BF8F00" w:themeColor="accent4" w:themeShade="BF"/>
      <w:kern w:val="2"/>
      <w:sz w:val="18"/>
      <w:szCs w:val="18"/>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customStyle="1" w:styleId="token">
    <w:name w:val="token"/>
    <w:basedOn w:val="DefaultParagraphFont"/>
    <w:uiPriority w:val="1"/>
  </w:style>
  <w:style w:type="character" w:customStyle="1" w:styleId="Heading6Char">
    <w:name w:val="Heading 6 Char"/>
    <w:basedOn w:val="DefaultParagraphFont"/>
    <w:link w:val="Heading6"/>
    <w:uiPriority w:val="1"/>
    <w:rsid w:val="004D6681"/>
    <w:rPr>
      <w:rFonts w:ascii="Microsoft YaHei UI" w:hAnsi="Microsoft YaHei UI"/>
      <w:color w:val="000000" w:themeColor="text1"/>
      <w:kern w:val="2"/>
      <w:sz w:val="18"/>
      <w:szCs w:val="24"/>
    </w:rPr>
  </w:style>
  <w:style w:type="character" w:customStyle="1" w:styleId="Heading7Char">
    <w:name w:val="Heading 7 Char"/>
    <w:basedOn w:val="DefaultParagraphFont"/>
    <w:link w:val="Heading7"/>
    <w:uiPriority w:val="1"/>
    <w:rsid w:val="004D6681"/>
    <w:rPr>
      <w:rFonts w:ascii="Microsoft YaHei UI" w:hAnsi="Microsoft YaHei UI"/>
      <w:color w:val="000000" w:themeColor="text1"/>
      <w:kern w:val="2"/>
      <w:sz w:val="18"/>
      <w:szCs w:val="24"/>
    </w:rPr>
  </w:style>
  <w:style w:type="character" w:customStyle="1" w:styleId="Heading8Char">
    <w:name w:val="Heading 8 Char"/>
    <w:basedOn w:val="DefaultParagraphFont"/>
    <w:link w:val="Heading8"/>
    <w:uiPriority w:val="1"/>
    <w:rsid w:val="004D6681"/>
    <w:rPr>
      <w:rFonts w:ascii="Microsoft YaHei UI" w:hAnsi="Microsoft YaHei UI"/>
      <w:b/>
      <w:color w:val="0066CC"/>
      <w:kern w:val="2"/>
      <w:sz w:val="24"/>
      <w:szCs w:val="24"/>
    </w:rPr>
  </w:style>
  <w:style w:type="character" w:customStyle="1" w:styleId="Heading9Char">
    <w:name w:val="Heading 9 Char"/>
    <w:basedOn w:val="DefaultParagraphFont"/>
    <w:link w:val="Heading9"/>
    <w:uiPriority w:val="1"/>
    <w:rsid w:val="004D6681"/>
    <w:rPr>
      <w:rFonts w:ascii="Microsoft YaHei UI" w:hAnsi="Microsoft YaHei UI"/>
      <w:color w:val="7030A0"/>
      <w:kern w:val="2"/>
      <w:sz w:val="18"/>
      <w:szCs w:val="24"/>
      <w:lang w:val="en-GB"/>
    </w:rPr>
  </w:style>
  <w:style w:type="character" w:customStyle="1" w:styleId="sy0">
    <w:name w:val="sy0"/>
    <w:basedOn w:val="DefaultParagraphFont"/>
    <w:uiPriority w:val="1"/>
  </w:style>
  <w:style w:type="character" w:customStyle="1" w:styleId="me1">
    <w:name w:val="me1"/>
    <w:basedOn w:val="DefaultParagraphFont"/>
    <w:uiPriority w:val="1"/>
  </w:style>
  <w:style w:type="character" w:customStyle="1" w:styleId="br0">
    <w:name w:val="br0"/>
    <w:basedOn w:val="DefaultParagraphFont"/>
    <w:uiPriority w:val="1"/>
  </w:style>
  <w:style w:type="character" w:customStyle="1" w:styleId="kw3">
    <w:name w:val="kw3"/>
    <w:basedOn w:val="DefaultParagraphFont"/>
    <w:uiPriority w:val="1"/>
  </w:style>
  <w:style w:type="character" w:customStyle="1" w:styleId="kw1">
    <w:name w:val="kw1"/>
    <w:basedOn w:val="DefaultParagraphFont"/>
    <w:uiPriority w:val="1"/>
  </w:style>
  <w:style w:type="character" w:customStyle="1" w:styleId="st0">
    <w:name w:val="st0"/>
    <w:basedOn w:val="DefaultParagraphFont"/>
    <w:uiPriority w:val="1"/>
  </w:style>
  <w:style w:type="character" w:customStyle="1" w:styleId="nu0">
    <w:name w:val="nu0"/>
    <w:basedOn w:val="DefaultParagraphFont"/>
    <w:uiPriority w:val="1"/>
  </w:style>
  <w:style w:type="character" w:customStyle="1" w:styleId="kw4">
    <w:name w:val="kw4"/>
    <w:basedOn w:val="DefaultParagraphFont"/>
    <w:uiPriority w:val="1"/>
  </w:style>
  <w:style w:type="character" w:styleId="UnresolvedMention">
    <w:name w:val="Unresolved Mention"/>
    <w:basedOn w:val="DefaultParagraphFont"/>
    <w:uiPriority w:val="99"/>
    <w:semiHidden/>
    <w:unhideWhenUsed/>
    <w:rsid w:val="00593B3D"/>
    <w:rPr>
      <w:color w:val="605E5C"/>
      <w:shd w:val="clear" w:color="auto" w:fill="E1DFDD"/>
    </w:rPr>
  </w:style>
  <w:style w:type="paragraph" w:customStyle="1" w:styleId="Title1">
    <w:name w:val="Title1"/>
    <w:basedOn w:val="Normal"/>
    <w:uiPriority w:val="1"/>
    <w:rsid w:val="008F4A40"/>
    <w:pPr>
      <w:widowControl/>
      <w:adjustRightInd/>
      <w:snapToGrid/>
      <w:spacing w:before="100" w:beforeAutospacing="1" w:after="100" w:afterAutospacing="1" w:line="240" w:lineRule="auto"/>
    </w:pPr>
    <w:rPr>
      <w:rFonts w:ascii="Times New Roman" w:eastAsia="Times New Roman" w:hAnsi="Times New Roman" w:cs="Times New Roman"/>
      <w:color w:val="auto"/>
      <w:kern w:val="0"/>
      <w:sz w:val="24"/>
      <w:lang w:val="en-GB"/>
    </w:rPr>
  </w:style>
  <w:style w:type="paragraph" w:customStyle="1" w:styleId="norm">
    <w:name w:val="norm"/>
    <w:basedOn w:val="Normal"/>
    <w:uiPriority w:val="1"/>
    <w:rsid w:val="00CE1A6D"/>
    <w:pPr>
      <w:widowControl/>
      <w:adjustRightInd/>
      <w:snapToGrid/>
      <w:spacing w:before="100" w:beforeAutospacing="1" w:after="100" w:afterAutospacing="1" w:line="240" w:lineRule="auto"/>
    </w:pPr>
    <w:rPr>
      <w:rFonts w:ascii="Times New Roman" w:eastAsia="Times New Roman" w:hAnsi="Times New Roman" w:cs="Times New Roman"/>
      <w:color w:val="auto"/>
      <w:kern w:val="0"/>
      <w:sz w:val="24"/>
      <w:lang w:val="en-GB"/>
    </w:rPr>
  </w:style>
  <w:style w:type="character" w:styleId="Emphasis">
    <w:name w:val="Emphasis"/>
    <w:basedOn w:val="DefaultParagraphFont"/>
    <w:uiPriority w:val="20"/>
    <w:qFormat/>
    <w:rsid w:val="00CE1A6D"/>
    <w:rPr>
      <w:i/>
      <w:iCs/>
    </w:rPr>
  </w:style>
  <w:style w:type="character" w:customStyle="1" w:styleId="type">
    <w:name w:val="type"/>
    <w:basedOn w:val="DefaultParagraphFont"/>
    <w:uiPriority w:val="1"/>
    <w:rsid w:val="00CE1A6D"/>
  </w:style>
  <w:style w:type="paragraph" w:customStyle="1" w:styleId="note">
    <w:name w:val="note"/>
    <w:basedOn w:val="Normal"/>
    <w:uiPriority w:val="1"/>
    <w:rsid w:val="005F7FB6"/>
    <w:pPr>
      <w:widowControl/>
      <w:adjustRightInd/>
      <w:snapToGrid/>
      <w:spacing w:before="100" w:beforeAutospacing="1" w:after="100" w:afterAutospacing="1" w:line="240" w:lineRule="auto"/>
    </w:pPr>
    <w:rPr>
      <w:rFonts w:ascii="Times New Roman" w:eastAsia="Times New Roman" w:hAnsi="Times New Roman" w:cs="Times New Roman"/>
      <w:color w:val="auto"/>
      <w:kern w:val="0"/>
      <w:sz w:val="24"/>
      <w:lang w:val="en-GB"/>
    </w:rPr>
  </w:style>
  <w:style w:type="character" w:customStyle="1" w:styleId="rightarrowblue">
    <w:name w:val="rightarrowblue"/>
    <w:basedOn w:val="DefaultParagraphFont"/>
    <w:uiPriority w:val="1"/>
    <w:rsid w:val="003D1378"/>
  </w:style>
  <w:style w:type="paragraph" w:styleId="FootnoteText">
    <w:name w:val="footnote text"/>
    <w:basedOn w:val="Normal"/>
    <w:link w:val="FootnoteTextChar"/>
    <w:uiPriority w:val="99"/>
    <w:semiHidden/>
    <w:unhideWhenUsed/>
    <w:rsid w:val="0024353B"/>
    <w:pPr>
      <w:spacing w:line="240" w:lineRule="auto"/>
    </w:pPr>
    <w:rPr>
      <w:sz w:val="20"/>
      <w:szCs w:val="20"/>
    </w:rPr>
  </w:style>
  <w:style w:type="character" w:customStyle="1" w:styleId="FootnoteTextChar">
    <w:name w:val="Footnote Text Char"/>
    <w:basedOn w:val="DefaultParagraphFont"/>
    <w:link w:val="FootnoteText"/>
    <w:uiPriority w:val="99"/>
    <w:semiHidden/>
    <w:rsid w:val="0024353B"/>
    <w:rPr>
      <w:rFonts w:ascii="Microsoft YaHei UI" w:hAnsi="Microsoft YaHei UI"/>
      <w:color w:val="000000" w:themeColor="text1"/>
      <w:kern w:val="2"/>
      <w:sz w:val="20"/>
      <w:szCs w:val="20"/>
    </w:rPr>
  </w:style>
  <w:style w:type="character" w:styleId="FootnoteReference">
    <w:name w:val="footnote reference"/>
    <w:basedOn w:val="DefaultParagraphFont"/>
    <w:uiPriority w:val="99"/>
    <w:semiHidden/>
    <w:unhideWhenUsed/>
    <w:rsid w:val="0024353B"/>
    <w:rPr>
      <w:vertAlign w:val="superscript"/>
    </w:rPr>
  </w:style>
  <w:style w:type="paragraph" w:customStyle="1" w:styleId="Cyan">
    <w:name w:val="Cyan"/>
    <w:basedOn w:val="Normal"/>
    <w:link w:val="CyanChar"/>
    <w:qFormat/>
    <w:rsid w:val="00D6291A"/>
    <w:rPr>
      <w:rFonts w:eastAsia="Microsoft YaHei UI"/>
      <w:color w:val="00B0F0"/>
      <w:szCs w:val="18"/>
      <w:lang w:val="en-GB"/>
    </w:rPr>
  </w:style>
  <w:style w:type="character" w:customStyle="1" w:styleId="CyanChar">
    <w:name w:val="Cyan Char"/>
    <w:basedOn w:val="DefaultParagraphFont"/>
    <w:link w:val="Cyan"/>
    <w:rsid w:val="004D6681"/>
    <w:rPr>
      <w:rFonts w:ascii="Microsoft YaHei UI" w:eastAsia="Microsoft YaHei UI" w:hAnsi="Microsoft YaHei UI"/>
      <w:color w:val="00B0F0"/>
      <w:kern w:val="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24">
      <w:bodyDiv w:val="1"/>
      <w:marLeft w:val="0"/>
      <w:marRight w:val="0"/>
      <w:marTop w:val="0"/>
      <w:marBottom w:val="0"/>
      <w:divBdr>
        <w:top w:val="none" w:sz="0" w:space="0" w:color="auto"/>
        <w:left w:val="none" w:sz="0" w:space="0" w:color="auto"/>
        <w:bottom w:val="none" w:sz="0" w:space="0" w:color="auto"/>
        <w:right w:val="none" w:sz="0" w:space="0" w:color="auto"/>
      </w:divBdr>
      <w:divsChild>
        <w:div w:id="626664467">
          <w:marLeft w:val="0"/>
          <w:marRight w:val="0"/>
          <w:marTop w:val="0"/>
          <w:marBottom w:val="0"/>
          <w:divBdr>
            <w:top w:val="none" w:sz="0" w:space="0" w:color="auto"/>
            <w:left w:val="none" w:sz="0" w:space="0" w:color="auto"/>
            <w:bottom w:val="none" w:sz="0" w:space="0" w:color="auto"/>
            <w:right w:val="none" w:sz="0" w:space="0" w:color="auto"/>
          </w:divBdr>
        </w:div>
      </w:divsChild>
    </w:div>
    <w:div w:id="937251">
      <w:bodyDiv w:val="1"/>
      <w:marLeft w:val="0"/>
      <w:marRight w:val="0"/>
      <w:marTop w:val="0"/>
      <w:marBottom w:val="0"/>
      <w:divBdr>
        <w:top w:val="none" w:sz="0" w:space="0" w:color="auto"/>
        <w:left w:val="none" w:sz="0" w:space="0" w:color="auto"/>
        <w:bottom w:val="none" w:sz="0" w:space="0" w:color="auto"/>
        <w:right w:val="none" w:sz="0" w:space="0" w:color="auto"/>
      </w:divBdr>
      <w:divsChild>
        <w:div w:id="1561748473">
          <w:marLeft w:val="0"/>
          <w:marRight w:val="0"/>
          <w:marTop w:val="0"/>
          <w:marBottom w:val="0"/>
          <w:divBdr>
            <w:top w:val="none" w:sz="0" w:space="0" w:color="auto"/>
            <w:left w:val="none" w:sz="0" w:space="0" w:color="auto"/>
            <w:bottom w:val="none" w:sz="0" w:space="0" w:color="auto"/>
            <w:right w:val="none" w:sz="0" w:space="0" w:color="auto"/>
          </w:divBdr>
        </w:div>
      </w:divsChild>
    </w:div>
    <w:div w:id="2243160">
      <w:bodyDiv w:val="1"/>
      <w:marLeft w:val="0"/>
      <w:marRight w:val="0"/>
      <w:marTop w:val="0"/>
      <w:marBottom w:val="0"/>
      <w:divBdr>
        <w:top w:val="none" w:sz="0" w:space="0" w:color="auto"/>
        <w:left w:val="none" w:sz="0" w:space="0" w:color="auto"/>
        <w:bottom w:val="none" w:sz="0" w:space="0" w:color="auto"/>
        <w:right w:val="none" w:sz="0" w:space="0" w:color="auto"/>
      </w:divBdr>
    </w:div>
    <w:div w:id="4943250">
      <w:bodyDiv w:val="1"/>
      <w:marLeft w:val="0"/>
      <w:marRight w:val="0"/>
      <w:marTop w:val="0"/>
      <w:marBottom w:val="0"/>
      <w:divBdr>
        <w:top w:val="none" w:sz="0" w:space="0" w:color="auto"/>
        <w:left w:val="none" w:sz="0" w:space="0" w:color="auto"/>
        <w:bottom w:val="none" w:sz="0" w:space="0" w:color="auto"/>
        <w:right w:val="none" w:sz="0" w:space="0" w:color="auto"/>
      </w:divBdr>
    </w:div>
    <w:div w:id="5643538">
      <w:bodyDiv w:val="1"/>
      <w:marLeft w:val="0"/>
      <w:marRight w:val="0"/>
      <w:marTop w:val="0"/>
      <w:marBottom w:val="0"/>
      <w:divBdr>
        <w:top w:val="none" w:sz="0" w:space="0" w:color="auto"/>
        <w:left w:val="none" w:sz="0" w:space="0" w:color="auto"/>
        <w:bottom w:val="none" w:sz="0" w:space="0" w:color="auto"/>
        <w:right w:val="none" w:sz="0" w:space="0" w:color="auto"/>
      </w:divBdr>
    </w:div>
    <w:div w:id="6755645">
      <w:bodyDiv w:val="1"/>
      <w:marLeft w:val="0"/>
      <w:marRight w:val="0"/>
      <w:marTop w:val="0"/>
      <w:marBottom w:val="0"/>
      <w:divBdr>
        <w:top w:val="none" w:sz="0" w:space="0" w:color="auto"/>
        <w:left w:val="none" w:sz="0" w:space="0" w:color="auto"/>
        <w:bottom w:val="none" w:sz="0" w:space="0" w:color="auto"/>
        <w:right w:val="none" w:sz="0" w:space="0" w:color="auto"/>
      </w:divBdr>
    </w:div>
    <w:div w:id="7829218">
      <w:bodyDiv w:val="1"/>
      <w:marLeft w:val="0"/>
      <w:marRight w:val="0"/>
      <w:marTop w:val="0"/>
      <w:marBottom w:val="0"/>
      <w:divBdr>
        <w:top w:val="none" w:sz="0" w:space="0" w:color="auto"/>
        <w:left w:val="none" w:sz="0" w:space="0" w:color="auto"/>
        <w:bottom w:val="none" w:sz="0" w:space="0" w:color="auto"/>
        <w:right w:val="none" w:sz="0" w:space="0" w:color="auto"/>
      </w:divBdr>
    </w:div>
    <w:div w:id="8528346">
      <w:bodyDiv w:val="1"/>
      <w:marLeft w:val="0"/>
      <w:marRight w:val="0"/>
      <w:marTop w:val="0"/>
      <w:marBottom w:val="0"/>
      <w:divBdr>
        <w:top w:val="none" w:sz="0" w:space="0" w:color="auto"/>
        <w:left w:val="none" w:sz="0" w:space="0" w:color="auto"/>
        <w:bottom w:val="none" w:sz="0" w:space="0" w:color="auto"/>
        <w:right w:val="none" w:sz="0" w:space="0" w:color="auto"/>
      </w:divBdr>
    </w:div>
    <w:div w:id="10691497">
      <w:bodyDiv w:val="1"/>
      <w:marLeft w:val="0"/>
      <w:marRight w:val="0"/>
      <w:marTop w:val="0"/>
      <w:marBottom w:val="0"/>
      <w:divBdr>
        <w:top w:val="none" w:sz="0" w:space="0" w:color="auto"/>
        <w:left w:val="none" w:sz="0" w:space="0" w:color="auto"/>
        <w:bottom w:val="none" w:sz="0" w:space="0" w:color="auto"/>
        <w:right w:val="none" w:sz="0" w:space="0" w:color="auto"/>
      </w:divBdr>
    </w:div>
    <w:div w:id="11079344">
      <w:bodyDiv w:val="1"/>
      <w:marLeft w:val="0"/>
      <w:marRight w:val="0"/>
      <w:marTop w:val="0"/>
      <w:marBottom w:val="0"/>
      <w:divBdr>
        <w:top w:val="none" w:sz="0" w:space="0" w:color="auto"/>
        <w:left w:val="none" w:sz="0" w:space="0" w:color="auto"/>
        <w:bottom w:val="none" w:sz="0" w:space="0" w:color="auto"/>
        <w:right w:val="none" w:sz="0" w:space="0" w:color="auto"/>
      </w:divBdr>
      <w:divsChild>
        <w:div w:id="1412390805">
          <w:marLeft w:val="0"/>
          <w:marRight w:val="0"/>
          <w:marTop w:val="0"/>
          <w:marBottom w:val="0"/>
          <w:divBdr>
            <w:top w:val="none" w:sz="0" w:space="0" w:color="auto"/>
            <w:left w:val="none" w:sz="0" w:space="0" w:color="auto"/>
            <w:bottom w:val="none" w:sz="0" w:space="0" w:color="auto"/>
            <w:right w:val="none" w:sz="0" w:space="0" w:color="auto"/>
          </w:divBdr>
        </w:div>
      </w:divsChild>
    </w:div>
    <w:div w:id="11804395">
      <w:bodyDiv w:val="1"/>
      <w:marLeft w:val="0"/>
      <w:marRight w:val="0"/>
      <w:marTop w:val="0"/>
      <w:marBottom w:val="0"/>
      <w:divBdr>
        <w:top w:val="none" w:sz="0" w:space="0" w:color="auto"/>
        <w:left w:val="none" w:sz="0" w:space="0" w:color="auto"/>
        <w:bottom w:val="none" w:sz="0" w:space="0" w:color="auto"/>
        <w:right w:val="none" w:sz="0" w:space="0" w:color="auto"/>
      </w:divBdr>
    </w:div>
    <w:div w:id="12802787">
      <w:bodyDiv w:val="1"/>
      <w:marLeft w:val="0"/>
      <w:marRight w:val="0"/>
      <w:marTop w:val="0"/>
      <w:marBottom w:val="0"/>
      <w:divBdr>
        <w:top w:val="none" w:sz="0" w:space="0" w:color="auto"/>
        <w:left w:val="none" w:sz="0" w:space="0" w:color="auto"/>
        <w:bottom w:val="none" w:sz="0" w:space="0" w:color="auto"/>
        <w:right w:val="none" w:sz="0" w:space="0" w:color="auto"/>
      </w:divBdr>
    </w:div>
    <w:div w:id="13189476">
      <w:bodyDiv w:val="1"/>
      <w:marLeft w:val="0"/>
      <w:marRight w:val="0"/>
      <w:marTop w:val="0"/>
      <w:marBottom w:val="0"/>
      <w:divBdr>
        <w:top w:val="none" w:sz="0" w:space="0" w:color="auto"/>
        <w:left w:val="none" w:sz="0" w:space="0" w:color="auto"/>
        <w:bottom w:val="none" w:sz="0" w:space="0" w:color="auto"/>
        <w:right w:val="none" w:sz="0" w:space="0" w:color="auto"/>
      </w:divBdr>
    </w:div>
    <w:div w:id="13582025">
      <w:bodyDiv w:val="1"/>
      <w:marLeft w:val="0"/>
      <w:marRight w:val="0"/>
      <w:marTop w:val="0"/>
      <w:marBottom w:val="0"/>
      <w:divBdr>
        <w:top w:val="none" w:sz="0" w:space="0" w:color="auto"/>
        <w:left w:val="none" w:sz="0" w:space="0" w:color="auto"/>
        <w:bottom w:val="none" w:sz="0" w:space="0" w:color="auto"/>
        <w:right w:val="none" w:sz="0" w:space="0" w:color="auto"/>
      </w:divBdr>
    </w:div>
    <w:div w:id="14235421">
      <w:bodyDiv w:val="1"/>
      <w:marLeft w:val="0"/>
      <w:marRight w:val="0"/>
      <w:marTop w:val="0"/>
      <w:marBottom w:val="0"/>
      <w:divBdr>
        <w:top w:val="none" w:sz="0" w:space="0" w:color="auto"/>
        <w:left w:val="none" w:sz="0" w:space="0" w:color="auto"/>
        <w:bottom w:val="none" w:sz="0" w:space="0" w:color="auto"/>
        <w:right w:val="none" w:sz="0" w:space="0" w:color="auto"/>
      </w:divBdr>
    </w:div>
    <w:div w:id="14235737">
      <w:bodyDiv w:val="1"/>
      <w:marLeft w:val="0"/>
      <w:marRight w:val="0"/>
      <w:marTop w:val="0"/>
      <w:marBottom w:val="0"/>
      <w:divBdr>
        <w:top w:val="none" w:sz="0" w:space="0" w:color="auto"/>
        <w:left w:val="none" w:sz="0" w:space="0" w:color="auto"/>
        <w:bottom w:val="none" w:sz="0" w:space="0" w:color="auto"/>
        <w:right w:val="none" w:sz="0" w:space="0" w:color="auto"/>
      </w:divBdr>
      <w:divsChild>
        <w:div w:id="1114440904">
          <w:marLeft w:val="0"/>
          <w:marRight w:val="0"/>
          <w:marTop w:val="0"/>
          <w:marBottom w:val="0"/>
          <w:divBdr>
            <w:top w:val="none" w:sz="0" w:space="0" w:color="auto"/>
            <w:left w:val="none" w:sz="0" w:space="0" w:color="auto"/>
            <w:bottom w:val="none" w:sz="0" w:space="0" w:color="auto"/>
            <w:right w:val="none" w:sz="0" w:space="0" w:color="auto"/>
          </w:divBdr>
        </w:div>
      </w:divsChild>
    </w:div>
    <w:div w:id="14427902">
      <w:bodyDiv w:val="1"/>
      <w:marLeft w:val="0"/>
      <w:marRight w:val="0"/>
      <w:marTop w:val="0"/>
      <w:marBottom w:val="0"/>
      <w:divBdr>
        <w:top w:val="none" w:sz="0" w:space="0" w:color="auto"/>
        <w:left w:val="none" w:sz="0" w:space="0" w:color="auto"/>
        <w:bottom w:val="none" w:sz="0" w:space="0" w:color="auto"/>
        <w:right w:val="none" w:sz="0" w:space="0" w:color="auto"/>
      </w:divBdr>
    </w:div>
    <w:div w:id="16200319">
      <w:bodyDiv w:val="1"/>
      <w:marLeft w:val="0"/>
      <w:marRight w:val="0"/>
      <w:marTop w:val="0"/>
      <w:marBottom w:val="0"/>
      <w:divBdr>
        <w:top w:val="none" w:sz="0" w:space="0" w:color="auto"/>
        <w:left w:val="none" w:sz="0" w:space="0" w:color="auto"/>
        <w:bottom w:val="none" w:sz="0" w:space="0" w:color="auto"/>
        <w:right w:val="none" w:sz="0" w:space="0" w:color="auto"/>
      </w:divBdr>
    </w:div>
    <w:div w:id="16278896">
      <w:bodyDiv w:val="1"/>
      <w:marLeft w:val="0"/>
      <w:marRight w:val="0"/>
      <w:marTop w:val="0"/>
      <w:marBottom w:val="0"/>
      <w:divBdr>
        <w:top w:val="none" w:sz="0" w:space="0" w:color="auto"/>
        <w:left w:val="none" w:sz="0" w:space="0" w:color="auto"/>
        <w:bottom w:val="none" w:sz="0" w:space="0" w:color="auto"/>
        <w:right w:val="none" w:sz="0" w:space="0" w:color="auto"/>
      </w:divBdr>
      <w:divsChild>
        <w:div w:id="1927029872">
          <w:marLeft w:val="0"/>
          <w:marRight w:val="0"/>
          <w:marTop w:val="0"/>
          <w:marBottom w:val="0"/>
          <w:divBdr>
            <w:top w:val="none" w:sz="0" w:space="0" w:color="auto"/>
            <w:left w:val="none" w:sz="0" w:space="0" w:color="auto"/>
            <w:bottom w:val="none" w:sz="0" w:space="0" w:color="auto"/>
            <w:right w:val="none" w:sz="0" w:space="0" w:color="auto"/>
          </w:divBdr>
        </w:div>
      </w:divsChild>
    </w:div>
    <w:div w:id="16320872">
      <w:bodyDiv w:val="1"/>
      <w:marLeft w:val="0"/>
      <w:marRight w:val="0"/>
      <w:marTop w:val="0"/>
      <w:marBottom w:val="0"/>
      <w:divBdr>
        <w:top w:val="none" w:sz="0" w:space="0" w:color="auto"/>
        <w:left w:val="none" w:sz="0" w:space="0" w:color="auto"/>
        <w:bottom w:val="none" w:sz="0" w:space="0" w:color="auto"/>
        <w:right w:val="none" w:sz="0" w:space="0" w:color="auto"/>
      </w:divBdr>
      <w:divsChild>
        <w:div w:id="815224401">
          <w:marLeft w:val="0"/>
          <w:marRight w:val="0"/>
          <w:marTop w:val="0"/>
          <w:marBottom w:val="0"/>
          <w:divBdr>
            <w:top w:val="none" w:sz="0" w:space="0" w:color="auto"/>
            <w:left w:val="none" w:sz="0" w:space="0" w:color="auto"/>
            <w:bottom w:val="none" w:sz="0" w:space="0" w:color="auto"/>
            <w:right w:val="none" w:sz="0" w:space="0" w:color="auto"/>
          </w:divBdr>
        </w:div>
      </w:divsChild>
    </w:div>
    <w:div w:id="16465659">
      <w:bodyDiv w:val="1"/>
      <w:marLeft w:val="0"/>
      <w:marRight w:val="0"/>
      <w:marTop w:val="0"/>
      <w:marBottom w:val="0"/>
      <w:divBdr>
        <w:top w:val="none" w:sz="0" w:space="0" w:color="auto"/>
        <w:left w:val="none" w:sz="0" w:space="0" w:color="auto"/>
        <w:bottom w:val="none" w:sz="0" w:space="0" w:color="auto"/>
        <w:right w:val="none" w:sz="0" w:space="0" w:color="auto"/>
      </w:divBdr>
    </w:div>
    <w:div w:id="16808249">
      <w:bodyDiv w:val="1"/>
      <w:marLeft w:val="0"/>
      <w:marRight w:val="0"/>
      <w:marTop w:val="0"/>
      <w:marBottom w:val="0"/>
      <w:divBdr>
        <w:top w:val="none" w:sz="0" w:space="0" w:color="auto"/>
        <w:left w:val="none" w:sz="0" w:space="0" w:color="auto"/>
        <w:bottom w:val="none" w:sz="0" w:space="0" w:color="auto"/>
        <w:right w:val="none" w:sz="0" w:space="0" w:color="auto"/>
      </w:divBdr>
      <w:divsChild>
        <w:div w:id="1184782646">
          <w:marLeft w:val="0"/>
          <w:marRight w:val="0"/>
          <w:marTop w:val="0"/>
          <w:marBottom w:val="0"/>
          <w:divBdr>
            <w:top w:val="none" w:sz="0" w:space="0" w:color="auto"/>
            <w:left w:val="none" w:sz="0" w:space="0" w:color="auto"/>
            <w:bottom w:val="none" w:sz="0" w:space="0" w:color="auto"/>
            <w:right w:val="none" w:sz="0" w:space="0" w:color="auto"/>
          </w:divBdr>
        </w:div>
      </w:divsChild>
    </w:div>
    <w:div w:id="18355033">
      <w:bodyDiv w:val="1"/>
      <w:marLeft w:val="0"/>
      <w:marRight w:val="0"/>
      <w:marTop w:val="0"/>
      <w:marBottom w:val="0"/>
      <w:divBdr>
        <w:top w:val="none" w:sz="0" w:space="0" w:color="auto"/>
        <w:left w:val="none" w:sz="0" w:space="0" w:color="auto"/>
        <w:bottom w:val="none" w:sz="0" w:space="0" w:color="auto"/>
        <w:right w:val="none" w:sz="0" w:space="0" w:color="auto"/>
      </w:divBdr>
      <w:divsChild>
        <w:div w:id="279608846">
          <w:marLeft w:val="0"/>
          <w:marRight w:val="0"/>
          <w:marTop w:val="0"/>
          <w:marBottom w:val="0"/>
          <w:divBdr>
            <w:top w:val="none" w:sz="0" w:space="0" w:color="auto"/>
            <w:left w:val="none" w:sz="0" w:space="0" w:color="auto"/>
            <w:bottom w:val="none" w:sz="0" w:space="0" w:color="auto"/>
            <w:right w:val="none" w:sz="0" w:space="0" w:color="auto"/>
          </w:divBdr>
        </w:div>
      </w:divsChild>
    </w:div>
    <w:div w:id="18750643">
      <w:bodyDiv w:val="1"/>
      <w:marLeft w:val="0"/>
      <w:marRight w:val="0"/>
      <w:marTop w:val="0"/>
      <w:marBottom w:val="0"/>
      <w:divBdr>
        <w:top w:val="none" w:sz="0" w:space="0" w:color="auto"/>
        <w:left w:val="none" w:sz="0" w:space="0" w:color="auto"/>
        <w:bottom w:val="none" w:sz="0" w:space="0" w:color="auto"/>
        <w:right w:val="none" w:sz="0" w:space="0" w:color="auto"/>
      </w:divBdr>
    </w:div>
    <w:div w:id="19399006">
      <w:bodyDiv w:val="1"/>
      <w:marLeft w:val="0"/>
      <w:marRight w:val="0"/>
      <w:marTop w:val="0"/>
      <w:marBottom w:val="0"/>
      <w:divBdr>
        <w:top w:val="none" w:sz="0" w:space="0" w:color="auto"/>
        <w:left w:val="none" w:sz="0" w:space="0" w:color="auto"/>
        <w:bottom w:val="none" w:sz="0" w:space="0" w:color="auto"/>
        <w:right w:val="none" w:sz="0" w:space="0" w:color="auto"/>
      </w:divBdr>
    </w:div>
    <w:div w:id="19819396">
      <w:bodyDiv w:val="1"/>
      <w:marLeft w:val="0"/>
      <w:marRight w:val="0"/>
      <w:marTop w:val="0"/>
      <w:marBottom w:val="0"/>
      <w:divBdr>
        <w:top w:val="none" w:sz="0" w:space="0" w:color="auto"/>
        <w:left w:val="none" w:sz="0" w:space="0" w:color="auto"/>
        <w:bottom w:val="none" w:sz="0" w:space="0" w:color="auto"/>
        <w:right w:val="none" w:sz="0" w:space="0" w:color="auto"/>
      </w:divBdr>
    </w:div>
    <w:div w:id="20982572">
      <w:bodyDiv w:val="1"/>
      <w:marLeft w:val="0"/>
      <w:marRight w:val="0"/>
      <w:marTop w:val="0"/>
      <w:marBottom w:val="0"/>
      <w:divBdr>
        <w:top w:val="none" w:sz="0" w:space="0" w:color="auto"/>
        <w:left w:val="none" w:sz="0" w:space="0" w:color="auto"/>
        <w:bottom w:val="none" w:sz="0" w:space="0" w:color="auto"/>
        <w:right w:val="none" w:sz="0" w:space="0" w:color="auto"/>
      </w:divBdr>
    </w:div>
    <w:div w:id="21246061">
      <w:bodyDiv w:val="1"/>
      <w:marLeft w:val="0"/>
      <w:marRight w:val="0"/>
      <w:marTop w:val="0"/>
      <w:marBottom w:val="0"/>
      <w:divBdr>
        <w:top w:val="none" w:sz="0" w:space="0" w:color="auto"/>
        <w:left w:val="none" w:sz="0" w:space="0" w:color="auto"/>
        <w:bottom w:val="none" w:sz="0" w:space="0" w:color="auto"/>
        <w:right w:val="none" w:sz="0" w:space="0" w:color="auto"/>
      </w:divBdr>
    </w:div>
    <w:div w:id="22052604">
      <w:bodyDiv w:val="1"/>
      <w:marLeft w:val="0"/>
      <w:marRight w:val="0"/>
      <w:marTop w:val="0"/>
      <w:marBottom w:val="0"/>
      <w:divBdr>
        <w:top w:val="none" w:sz="0" w:space="0" w:color="auto"/>
        <w:left w:val="none" w:sz="0" w:space="0" w:color="auto"/>
        <w:bottom w:val="none" w:sz="0" w:space="0" w:color="auto"/>
        <w:right w:val="none" w:sz="0" w:space="0" w:color="auto"/>
      </w:divBdr>
    </w:div>
    <w:div w:id="22361517">
      <w:bodyDiv w:val="1"/>
      <w:marLeft w:val="0"/>
      <w:marRight w:val="0"/>
      <w:marTop w:val="0"/>
      <w:marBottom w:val="0"/>
      <w:divBdr>
        <w:top w:val="none" w:sz="0" w:space="0" w:color="auto"/>
        <w:left w:val="none" w:sz="0" w:space="0" w:color="auto"/>
        <w:bottom w:val="none" w:sz="0" w:space="0" w:color="auto"/>
        <w:right w:val="none" w:sz="0" w:space="0" w:color="auto"/>
      </w:divBdr>
    </w:div>
    <w:div w:id="23134836">
      <w:bodyDiv w:val="1"/>
      <w:marLeft w:val="0"/>
      <w:marRight w:val="0"/>
      <w:marTop w:val="0"/>
      <w:marBottom w:val="0"/>
      <w:divBdr>
        <w:top w:val="none" w:sz="0" w:space="0" w:color="auto"/>
        <w:left w:val="none" w:sz="0" w:space="0" w:color="auto"/>
        <w:bottom w:val="none" w:sz="0" w:space="0" w:color="auto"/>
        <w:right w:val="none" w:sz="0" w:space="0" w:color="auto"/>
      </w:divBdr>
    </w:div>
    <w:div w:id="25713871">
      <w:bodyDiv w:val="1"/>
      <w:marLeft w:val="0"/>
      <w:marRight w:val="0"/>
      <w:marTop w:val="0"/>
      <w:marBottom w:val="0"/>
      <w:divBdr>
        <w:top w:val="none" w:sz="0" w:space="0" w:color="auto"/>
        <w:left w:val="none" w:sz="0" w:space="0" w:color="auto"/>
        <w:bottom w:val="none" w:sz="0" w:space="0" w:color="auto"/>
        <w:right w:val="none" w:sz="0" w:space="0" w:color="auto"/>
      </w:divBdr>
    </w:div>
    <w:div w:id="26612944">
      <w:bodyDiv w:val="1"/>
      <w:marLeft w:val="0"/>
      <w:marRight w:val="0"/>
      <w:marTop w:val="0"/>
      <w:marBottom w:val="0"/>
      <w:divBdr>
        <w:top w:val="none" w:sz="0" w:space="0" w:color="auto"/>
        <w:left w:val="none" w:sz="0" w:space="0" w:color="auto"/>
        <w:bottom w:val="none" w:sz="0" w:space="0" w:color="auto"/>
        <w:right w:val="none" w:sz="0" w:space="0" w:color="auto"/>
      </w:divBdr>
    </w:div>
    <w:div w:id="26957777">
      <w:bodyDiv w:val="1"/>
      <w:marLeft w:val="0"/>
      <w:marRight w:val="0"/>
      <w:marTop w:val="0"/>
      <w:marBottom w:val="0"/>
      <w:divBdr>
        <w:top w:val="none" w:sz="0" w:space="0" w:color="auto"/>
        <w:left w:val="none" w:sz="0" w:space="0" w:color="auto"/>
        <w:bottom w:val="none" w:sz="0" w:space="0" w:color="auto"/>
        <w:right w:val="none" w:sz="0" w:space="0" w:color="auto"/>
      </w:divBdr>
    </w:div>
    <w:div w:id="27026049">
      <w:bodyDiv w:val="1"/>
      <w:marLeft w:val="0"/>
      <w:marRight w:val="0"/>
      <w:marTop w:val="0"/>
      <w:marBottom w:val="0"/>
      <w:divBdr>
        <w:top w:val="none" w:sz="0" w:space="0" w:color="auto"/>
        <w:left w:val="none" w:sz="0" w:space="0" w:color="auto"/>
        <w:bottom w:val="none" w:sz="0" w:space="0" w:color="auto"/>
        <w:right w:val="none" w:sz="0" w:space="0" w:color="auto"/>
      </w:divBdr>
    </w:div>
    <w:div w:id="29230119">
      <w:bodyDiv w:val="1"/>
      <w:marLeft w:val="0"/>
      <w:marRight w:val="0"/>
      <w:marTop w:val="0"/>
      <w:marBottom w:val="0"/>
      <w:divBdr>
        <w:top w:val="none" w:sz="0" w:space="0" w:color="auto"/>
        <w:left w:val="none" w:sz="0" w:space="0" w:color="auto"/>
        <w:bottom w:val="none" w:sz="0" w:space="0" w:color="auto"/>
        <w:right w:val="none" w:sz="0" w:space="0" w:color="auto"/>
      </w:divBdr>
    </w:div>
    <w:div w:id="30494237">
      <w:bodyDiv w:val="1"/>
      <w:marLeft w:val="0"/>
      <w:marRight w:val="0"/>
      <w:marTop w:val="0"/>
      <w:marBottom w:val="0"/>
      <w:divBdr>
        <w:top w:val="none" w:sz="0" w:space="0" w:color="auto"/>
        <w:left w:val="none" w:sz="0" w:space="0" w:color="auto"/>
        <w:bottom w:val="none" w:sz="0" w:space="0" w:color="auto"/>
        <w:right w:val="none" w:sz="0" w:space="0" w:color="auto"/>
      </w:divBdr>
    </w:div>
    <w:div w:id="30571975">
      <w:bodyDiv w:val="1"/>
      <w:marLeft w:val="0"/>
      <w:marRight w:val="0"/>
      <w:marTop w:val="0"/>
      <w:marBottom w:val="0"/>
      <w:divBdr>
        <w:top w:val="none" w:sz="0" w:space="0" w:color="auto"/>
        <w:left w:val="none" w:sz="0" w:space="0" w:color="auto"/>
        <w:bottom w:val="none" w:sz="0" w:space="0" w:color="auto"/>
        <w:right w:val="none" w:sz="0" w:space="0" w:color="auto"/>
      </w:divBdr>
      <w:divsChild>
        <w:div w:id="1588341543">
          <w:marLeft w:val="0"/>
          <w:marRight w:val="0"/>
          <w:marTop w:val="0"/>
          <w:marBottom w:val="0"/>
          <w:divBdr>
            <w:top w:val="none" w:sz="0" w:space="0" w:color="auto"/>
            <w:left w:val="none" w:sz="0" w:space="0" w:color="auto"/>
            <w:bottom w:val="none" w:sz="0" w:space="0" w:color="auto"/>
            <w:right w:val="none" w:sz="0" w:space="0" w:color="auto"/>
          </w:divBdr>
        </w:div>
      </w:divsChild>
    </w:div>
    <w:div w:id="30767393">
      <w:bodyDiv w:val="1"/>
      <w:marLeft w:val="0"/>
      <w:marRight w:val="0"/>
      <w:marTop w:val="0"/>
      <w:marBottom w:val="0"/>
      <w:divBdr>
        <w:top w:val="none" w:sz="0" w:space="0" w:color="auto"/>
        <w:left w:val="none" w:sz="0" w:space="0" w:color="auto"/>
        <w:bottom w:val="none" w:sz="0" w:space="0" w:color="auto"/>
        <w:right w:val="none" w:sz="0" w:space="0" w:color="auto"/>
      </w:divBdr>
      <w:divsChild>
        <w:div w:id="1282957722">
          <w:marLeft w:val="0"/>
          <w:marRight w:val="0"/>
          <w:marTop w:val="0"/>
          <w:marBottom w:val="0"/>
          <w:divBdr>
            <w:top w:val="none" w:sz="0" w:space="0" w:color="auto"/>
            <w:left w:val="none" w:sz="0" w:space="0" w:color="auto"/>
            <w:bottom w:val="none" w:sz="0" w:space="0" w:color="auto"/>
            <w:right w:val="none" w:sz="0" w:space="0" w:color="auto"/>
          </w:divBdr>
        </w:div>
      </w:divsChild>
    </w:div>
    <w:div w:id="32653882">
      <w:bodyDiv w:val="1"/>
      <w:marLeft w:val="0"/>
      <w:marRight w:val="0"/>
      <w:marTop w:val="0"/>
      <w:marBottom w:val="0"/>
      <w:divBdr>
        <w:top w:val="none" w:sz="0" w:space="0" w:color="auto"/>
        <w:left w:val="none" w:sz="0" w:space="0" w:color="auto"/>
        <w:bottom w:val="none" w:sz="0" w:space="0" w:color="auto"/>
        <w:right w:val="none" w:sz="0" w:space="0" w:color="auto"/>
      </w:divBdr>
      <w:divsChild>
        <w:div w:id="1222595590">
          <w:marLeft w:val="0"/>
          <w:marRight w:val="0"/>
          <w:marTop w:val="0"/>
          <w:marBottom w:val="0"/>
          <w:divBdr>
            <w:top w:val="none" w:sz="0" w:space="0" w:color="auto"/>
            <w:left w:val="none" w:sz="0" w:space="0" w:color="auto"/>
            <w:bottom w:val="none" w:sz="0" w:space="0" w:color="auto"/>
            <w:right w:val="none" w:sz="0" w:space="0" w:color="auto"/>
          </w:divBdr>
        </w:div>
      </w:divsChild>
    </w:div>
    <w:div w:id="34430250">
      <w:bodyDiv w:val="1"/>
      <w:marLeft w:val="0"/>
      <w:marRight w:val="0"/>
      <w:marTop w:val="0"/>
      <w:marBottom w:val="0"/>
      <w:divBdr>
        <w:top w:val="none" w:sz="0" w:space="0" w:color="auto"/>
        <w:left w:val="none" w:sz="0" w:space="0" w:color="auto"/>
        <w:bottom w:val="none" w:sz="0" w:space="0" w:color="auto"/>
        <w:right w:val="none" w:sz="0" w:space="0" w:color="auto"/>
      </w:divBdr>
    </w:div>
    <w:div w:id="34475233">
      <w:bodyDiv w:val="1"/>
      <w:marLeft w:val="0"/>
      <w:marRight w:val="0"/>
      <w:marTop w:val="0"/>
      <w:marBottom w:val="0"/>
      <w:divBdr>
        <w:top w:val="none" w:sz="0" w:space="0" w:color="auto"/>
        <w:left w:val="none" w:sz="0" w:space="0" w:color="auto"/>
        <w:bottom w:val="none" w:sz="0" w:space="0" w:color="auto"/>
        <w:right w:val="none" w:sz="0" w:space="0" w:color="auto"/>
      </w:divBdr>
    </w:div>
    <w:div w:id="35324160">
      <w:bodyDiv w:val="1"/>
      <w:marLeft w:val="0"/>
      <w:marRight w:val="0"/>
      <w:marTop w:val="0"/>
      <w:marBottom w:val="0"/>
      <w:divBdr>
        <w:top w:val="none" w:sz="0" w:space="0" w:color="auto"/>
        <w:left w:val="none" w:sz="0" w:space="0" w:color="auto"/>
        <w:bottom w:val="none" w:sz="0" w:space="0" w:color="auto"/>
        <w:right w:val="none" w:sz="0" w:space="0" w:color="auto"/>
      </w:divBdr>
    </w:div>
    <w:div w:id="36777569">
      <w:bodyDiv w:val="1"/>
      <w:marLeft w:val="0"/>
      <w:marRight w:val="0"/>
      <w:marTop w:val="0"/>
      <w:marBottom w:val="0"/>
      <w:divBdr>
        <w:top w:val="none" w:sz="0" w:space="0" w:color="auto"/>
        <w:left w:val="none" w:sz="0" w:space="0" w:color="auto"/>
        <w:bottom w:val="none" w:sz="0" w:space="0" w:color="auto"/>
        <w:right w:val="none" w:sz="0" w:space="0" w:color="auto"/>
      </w:divBdr>
    </w:div>
    <w:div w:id="36898869">
      <w:bodyDiv w:val="1"/>
      <w:marLeft w:val="0"/>
      <w:marRight w:val="0"/>
      <w:marTop w:val="0"/>
      <w:marBottom w:val="0"/>
      <w:divBdr>
        <w:top w:val="none" w:sz="0" w:space="0" w:color="auto"/>
        <w:left w:val="none" w:sz="0" w:space="0" w:color="auto"/>
        <w:bottom w:val="none" w:sz="0" w:space="0" w:color="auto"/>
        <w:right w:val="none" w:sz="0" w:space="0" w:color="auto"/>
      </w:divBdr>
    </w:div>
    <w:div w:id="36904644">
      <w:bodyDiv w:val="1"/>
      <w:marLeft w:val="0"/>
      <w:marRight w:val="0"/>
      <w:marTop w:val="0"/>
      <w:marBottom w:val="0"/>
      <w:divBdr>
        <w:top w:val="none" w:sz="0" w:space="0" w:color="auto"/>
        <w:left w:val="none" w:sz="0" w:space="0" w:color="auto"/>
        <w:bottom w:val="none" w:sz="0" w:space="0" w:color="auto"/>
        <w:right w:val="none" w:sz="0" w:space="0" w:color="auto"/>
      </w:divBdr>
      <w:divsChild>
        <w:div w:id="800658343">
          <w:marLeft w:val="0"/>
          <w:marRight w:val="0"/>
          <w:marTop w:val="0"/>
          <w:marBottom w:val="0"/>
          <w:divBdr>
            <w:top w:val="none" w:sz="0" w:space="0" w:color="auto"/>
            <w:left w:val="none" w:sz="0" w:space="0" w:color="auto"/>
            <w:bottom w:val="none" w:sz="0" w:space="0" w:color="auto"/>
            <w:right w:val="none" w:sz="0" w:space="0" w:color="auto"/>
          </w:divBdr>
        </w:div>
      </w:divsChild>
    </w:div>
    <w:div w:id="37552804">
      <w:bodyDiv w:val="1"/>
      <w:marLeft w:val="0"/>
      <w:marRight w:val="0"/>
      <w:marTop w:val="0"/>
      <w:marBottom w:val="0"/>
      <w:divBdr>
        <w:top w:val="none" w:sz="0" w:space="0" w:color="auto"/>
        <w:left w:val="none" w:sz="0" w:space="0" w:color="auto"/>
        <w:bottom w:val="none" w:sz="0" w:space="0" w:color="auto"/>
        <w:right w:val="none" w:sz="0" w:space="0" w:color="auto"/>
      </w:divBdr>
    </w:div>
    <w:div w:id="38284227">
      <w:bodyDiv w:val="1"/>
      <w:marLeft w:val="0"/>
      <w:marRight w:val="0"/>
      <w:marTop w:val="0"/>
      <w:marBottom w:val="0"/>
      <w:divBdr>
        <w:top w:val="none" w:sz="0" w:space="0" w:color="auto"/>
        <w:left w:val="none" w:sz="0" w:space="0" w:color="auto"/>
        <w:bottom w:val="none" w:sz="0" w:space="0" w:color="auto"/>
        <w:right w:val="none" w:sz="0" w:space="0" w:color="auto"/>
      </w:divBdr>
    </w:div>
    <w:div w:id="38676170">
      <w:bodyDiv w:val="1"/>
      <w:marLeft w:val="0"/>
      <w:marRight w:val="0"/>
      <w:marTop w:val="0"/>
      <w:marBottom w:val="0"/>
      <w:divBdr>
        <w:top w:val="none" w:sz="0" w:space="0" w:color="auto"/>
        <w:left w:val="none" w:sz="0" w:space="0" w:color="auto"/>
        <w:bottom w:val="none" w:sz="0" w:space="0" w:color="auto"/>
        <w:right w:val="none" w:sz="0" w:space="0" w:color="auto"/>
      </w:divBdr>
    </w:div>
    <w:div w:id="39206890">
      <w:bodyDiv w:val="1"/>
      <w:marLeft w:val="0"/>
      <w:marRight w:val="0"/>
      <w:marTop w:val="0"/>
      <w:marBottom w:val="0"/>
      <w:divBdr>
        <w:top w:val="none" w:sz="0" w:space="0" w:color="auto"/>
        <w:left w:val="none" w:sz="0" w:space="0" w:color="auto"/>
        <w:bottom w:val="none" w:sz="0" w:space="0" w:color="auto"/>
        <w:right w:val="none" w:sz="0" w:space="0" w:color="auto"/>
      </w:divBdr>
    </w:div>
    <w:div w:id="40835771">
      <w:bodyDiv w:val="1"/>
      <w:marLeft w:val="0"/>
      <w:marRight w:val="0"/>
      <w:marTop w:val="0"/>
      <w:marBottom w:val="0"/>
      <w:divBdr>
        <w:top w:val="none" w:sz="0" w:space="0" w:color="auto"/>
        <w:left w:val="none" w:sz="0" w:space="0" w:color="auto"/>
        <w:bottom w:val="none" w:sz="0" w:space="0" w:color="auto"/>
        <w:right w:val="none" w:sz="0" w:space="0" w:color="auto"/>
      </w:divBdr>
      <w:divsChild>
        <w:div w:id="226964040">
          <w:marLeft w:val="0"/>
          <w:marRight w:val="0"/>
          <w:marTop w:val="0"/>
          <w:marBottom w:val="0"/>
          <w:divBdr>
            <w:top w:val="none" w:sz="0" w:space="0" w:color="auto"/>
            <w:left w:val="none" w:sz="0" w:space="0" w:color="auto"/>
            <w:bottom w:val="none" w:sz="0" w:space="0" w:color="auto"/>
            <w:right w:val="none" w:sz="0" w:space="0" w:color="auto"/>
          </w:divBdr>
          <w:divsChild>
            <w:div w:id="1281303972">
              <w:marLeft w:val="0"/>
              <w:marRight w:val="0"/>
              <w:marTop w:val="0"/>
              <w:marBottom w:val="0"/>
              <w:divBdr>
                <w:top w:val="none" w:sz="0" w:space="0" w:color="auto"/>
                <w:left w:val="none" w:sz="0" w:space="0" w:color="auto"/>
                <w:bottom w:val="none" w:sz="0" w:space="0" w:color="auto"/>
                <w:right w:val="none" w:sz="0" w:space="0" w:color="auto"/>
              </w:divBdr>
            </w:div>
          </w:divsChild>
        </w:div>
        <w:div w:id="602348209">
          <w:marLeft w:val="0"/>
          <w:marRight w:val="0"/>
          <w:marTop w:val="0"/>
          <w:marBottom w:val="336"/>
          <w:divBdr>
            <w:top w:val="none" w:sz="0" w:space="0" w:color="auto"/>
            <w:left w:val="none" w:sz="0" w:space="0" w:color="auto"/>
            <w:bottom w:val="none" w:sz="0" w:space="0" w:color="auto"/>
            <w:right w:val="none" w:sz="0" w:space="0" w:color="auto"/>
          </w:divBdr>
          <w:divsChild>
            <w:div w:id="644236157">
              <w:marLeft w:val="0"/>
              <w:marRight w:val="0"/>
              <w:marTop w:val="0"/>
              <w:marBottom w:val="0"/>
              <w:divBdr>
                <w:top w:val="none" w:sz="0" w:space="0" w:color="auto"/>
                <w:left w:val="none" w:sz="0" w:space="0" w:color="auto"/>
                <w:bottom w:val="none" w:sz="0" w:space="0" w:color="auto"/>
                <w:right w:val="none" w:sz="0" w:space="0" w:color="auto"/>
              </w:divBdr>
            </w:div>
          </w:divsChild>
        </w:div>
        <w:div w:id="956833699">
          <w:marLeft w:val="0"/>
          <w:marRight w:val="0"/>
          <w:marTop w:val="0"/>
          <w:marBottom w:val="336"/>
          <w:divBdr>
            <w:top w:val="none" w:sz="0" w:space="0" w:color="auto"/>
            <w:left w:val="none" w:sz="0" w:space="0" w:color="auto"/>
            <w:bottom w:val="none" w:sz="0" w:space="0" w:color="auto"/>
            <w:right w:val="none" w:sz="0" w:space="0" w:color="auto"/>
          </w:divBdr>
          <w:divsChild>
            <w:div w:id="38942705">
              <w:marLeft w:val="0"/>
              <w:marRight w:val="0"/>
              <w:marTop w:val="0"/>
              <w:marBottom w:val="0"/>
              <w:divBdr>
                <w:top w:val="none" w:sz="0" w:space="0" w:color="auto"/>
                <w:left w:val="none" w:sz="0" w:space="0" w:color="auto"/>
                <w:bottom w:val="none" w:sz="0" w:space="0" w:color="auto"/>
                <w:right w:val="none" w:sz="0" w:space="0" w:color="auto"/>
              </w:divBdr>
            </w:div>
          </w:divsChild>
        </w:div>
        <w:div w:id="1229148504">
          <w:marLeft w:val="0"/>
          <w:marRight w:val="0"/>
          <w:marTop w:val="0"/>
          <w:marBottom w:val="336"/>
          <w:divBdr>
            <w:top w:val="none" w:sz="0" w:space="0" w:color="auto"/>
            <w:left w:val="none" w:sz="0" w:space="0" w:color="auto"/>
            <w:bottom w:val="none" w:sz="0" w:space="0" w:color="auto"/>
            <w:right w:val="none" w:sz="0" w:space="0" w:color="auto"/>
          </w:divBdr>
          <w:divsChild>
            <w:div w:id="51972462">
              <w:marLeft w:val="0"/>
              <w:marRight w:val="0"/>
              <w:marTop w:val="0"/>
              <w:marBottom w:val="0"/>
              <w:divBdr>
                <w:top w:val="none" w:sz="0" w:space="0" w:color="auto"/>
                <w:left w:val="none" w:sz="0" w:space="0" w:color="auto"/>
                <w:bottom w:val="none" w:sz="0" w:space="0" w:color="auto"/>
                <w:right w:val="none" w:sz="0" w:space="0" w:color="auto"/>
              </w:divBdr>
            </w:div>
          </w:divsChild>
        </w:div>
        <w:div w:id="1482119796">
          <w:marLeft w:val="0"/>
          <w:marRight w:val="0"/>
          <w:marTop w:val="0"/>
          <w:marBottom w:val="336"/>
          <w:divBdr>
            <w:top w:val="none" w:sz="0" w:space="0" w:color="auto"/>
            <w:left w:val="none" w:sz="0" w:space="0" w:color="auto"/>
            <w:bottom w:val="none" w:sz="0" w:space="0" w:color="auto"/>
            <w:right w:val="none" w:sz="0" w:space="0" w:color="auto"/>
          </w:divBdr>
          <w:divsChild>
            <w:div w:id="1327633648">
              <w:marLeft w:val="0"/>
              <w:marRight w:val="0"/>
              <w:marTop w:val="0"/>
              <w:marBottom w:val="0"/>
              <w:divBdr>
                <w:top w:val="none" w:sz="0" w:space="0" w:color="auto"/>
                <w:left w:val="none" w:sz="0" w:space="0" w:color="auto"/>
                <w:bottom w:val="none" w:sz="0" w:space="0" w:color="auto"/>
                <w:right w:val="none" w:sz="0" w:space="0" w:color="auto"/>
              </w:divBdr>
            </w:div>
          </w:divsChild>
        </w:div>
        <w:div w:id="1818303907">
          <w:marLeft w:val="0"/>
          <w:marRight w:val="0"/>
          <w:marTop w:val="0"/>
          <w:marBottom w:val="336"/>
          <w:divBdr>
            <w:top w:val="none" w:sz="0" w:space="0" w:color="auto"/>
            <w:left w:val="none" w:sz="0" w:space="0" w:color="auto"/>
            <w:bottom w:val="none" w:sz="0" w:space="0" w:color="auto"/>
            <w:right w:val="none" w:sz="0" w:space="0" w:color="auto"/>
          </w:divBdr>
          <w:divsChild>
            <w:div w:id="9507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4438">
      <w:bodyDiv w:val="1"/>
      <w:marLeft w:val="0"/>
      <w:marRight w:val="0"/>
      <w:marTop w:val="0"/>
      <w:marBottom w:val="0"/>
      <w:divBdr>
        <w:top w:val="none" w:sz="0" w:space="0" w:color="auto"/>
        <w:left w:val="none" w:sz="0" w:space="0" w:color="auto"/>
        <w:bottom w:val="none" w:sz="0" w:space="0" w:color="auto"/>
        <w:right w:val="none" w:sz="0" w:space="0" w:color="auto"/>
      </w:divBdr>
      <w:divsChild>
        <w:div w:id="461266841">
          <w:marLeft w:val="-75"/>
          <w:marRight w:val="-75"/>
          <w:marTop w:val="0"/>
          <w:marBottom w:val="0"/>
          <w:divBdr>
            <w:top w:val="none" w:sz="0" w:space="0" w:color="auto"/>
            <w:left w:val="none" w:sz="0" w:space="0" w:color="auto"/>
            <w:bottom w:val="none" w:sz="0" w:space="0" w:color="auto"/>
            <w:right w:val="none" w:sz="0" w:space="0" w:color="auto"/>
          </w:divBdr>
          <w:divsChild>
            <w:div w:id="350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2373">
      <w:bodyDiv w:val="1"/>
      <w:marLeft w:val="0"/>
      <w:marRight w:val="0"/>
      <w:marTop w:val="0"/>
      <w:marBottom w:val="0"/>
      <w:divBdr>
        <w:top w:val="none" w:sz="0" w:space="0" w:color="auto"/>
        <w:left w:val="none" w:sz="0" w:space="0" w:color="auto"/>
        <w:bottom w:val="none" w:sz="0" w:space="0" w:color="auto"/>
        <w:right w:val="none" w:sz="0" w:space="0" w:color="auto"/>
      </w:divBdr>
    </w:div>
    <w:div w:id="42992912">
      <w:bodyDiv w:val="1"/>
      <w:marLeft w:val="0"/>
      <w:marRight w:val="0"/>
      <w:marTop w:val="0"/>
      <w:marBottom w:val="0"/>
      <w:divBdr>
        <w:top w:val="none" w:sz="0" w:space="0" w:color="auto"/>
        <w:left w:val="none" w:sz="0" w:space="0" w:color="auto"/>
        <w:bottom w:val="none" w:sz="0" w:space="0" w:color="auto"/>
        <w:right w:val="none" w:sz="0" w:space="0" w:color="auto"/>
      </w:divBdr>
    </w:div>
    <w:div w:id="44793342">
      <w:bodyDiv w:val="1"/>
      <w:marLeft w:val="0"/>
      <w:marRight w:val="0"/>
      <w:marTop w:val="0"/>
      <w:marBottom w:val="0"/>
      <w:divBdr>
        <w:top w:val="none" w:sz="0" w:space="0" w:color="auto"/>
        <w:left w:val="none" w:sz="0" w:space="0" w:color="auto"/>
        <w:bottom w:val="none" w:sz="0" w:space="0" w:color="auto"/>
        <w:right w:val="none" w:sz="0" w:space="0" w:color="auto"/>
      </w:divBdr>
    </w:div>
    <w:div w:id="45419392">
      <w:bodyDiv w:val="1"/>
      <w:marLeft w:val="0"/>
      <w:marRight w:val="0"/>
      <w:marTop w:val="0"/>
      <w:marBottom w:val="0"/>
      <w:divBdr>
        <w:top w:val="none" w:sz="0" w:space="0" w:color="auto"/>
        <w:left w:val="none" w:sz="0" w:space="0" w:color="auto"/>
        <w:bottom w:val="none" w:sz="0" w:space="0" w:color="auto"/>
        <w:right w:val="none" w:sz="0" w:space="0" w:color="auto"/>
      </w:divBdr>
    </w:div>
    <w:div w:id="47807687">
      <w:bodyDiv w:val="1"/>
      <w:marLeft w:val="0"/>
      <w:marRight w:val="0"/>
      <w:marTop w:val="0"/>
      <w:marBottom w:val="0"/>
      <w:divBdr>
        <w:top w:val="none" w:sz="0" w:space="0" w:color="auto"/>
        <w:left w:val="none" w:sz="0" w:space="0" w:color="auto"/>
        <w:bottom w:val="none" w:sz="0" w:space="0" w:color="auto"/>
        <w:right w:val="none" w:sz="0" w:space="0" w:color="auto"/>
      </w:divBdr>
    </w:div>
    <w:div w:id="48917682">
      <w:bodyDiv w:val="1"/>
      <w:marLeft w:val="0"/>
      <w:marRight w:val="0"/>
      <w:marTop w:val="0"/>
      <w:marBottom w:val="0"/>
      <w:divBdr>
        <w:top w:val="none" w:sz="0" w:space="0" w:color="auto"/>
        <w:left w:val="none" w:sz="0" w:space="0" w:color="auto"/>
        <w:bottom w:val="none" w:sz="0" w:space="0" w:color="auto"/>
        <w:right w:val="none" w:sz="0" w:space="0" w:color="auto"/>
      </w:divBdr>
      <w:divsChild>
        <w:div w:id="1790202736">
          <w:marLeft w:val="0"/>
          <w:marRight w:val="0"/>
          <w:marTop w:val="0"/>
          <w:marBottom w:val="0"/>
          <w:divBdr>
            <w:top w:val="none" w:sz="0" w:space="0" w:color="auto"/>
            <w:left w:val="none" w:sz="0" w:space="0" w:color="auto"/>
            <w:bottom w:val="none" w:sz="0" w:space="0" w:color="auto"/>
            <w:right w:val="none" w:sz="0" w:space="0" w:color="auto"/>
          </w:divBdr>
        </w:div>
      </w:divsChild>
    </w:div>
    <w:div w:id="49426024">
      <w:bodyDiv w:val="1"/>
      <w:marLeft w:val="0"/>
      <w:marRight w:val="0"/>
      <w:marTop w:val="0"/>
      <w:marBottom w:val="0"/>
      <w:divBdr>
        <w:top w:val="none" w:sz="0" w:space="0" w:color="auto"/>
        <w:left w:val="none" w:sz="0" w:space="0" w:color="auto"/>
        <w:bottom w:val="none" w:sz="0" w:space="0" w:color="auto"/>
        <w:right w:val="none" w:sz="0" w:space="0" w:color="auto"/>
      </w:divBdr>
    </w:div>
    <w:div w:id="50009006">
      <w:bodyDiv w:val="1"/>
      <w:marLeft w:val="0"/>
      <w:marRight w:val="0"/>
      <w:marTop w:val="0"/>
      <w:marBottom w:val="0"/>
      <w:divBdr>
        <w:top w:val="none" w:sz="0" w:space="0" w:color="auto"/>
        <w:left w:val="none" w:sz="0" w:space="0" w:color="auto"/>
        <w:bottom w:val="none" w:sz="0" w:space="0" w:color="auto"/>
        <w:right w:val="none" w:sz="0" w:space="0" w:color="auto"/>
      </w:divBdr>
    </w:div>
    <w:div w:id="50230756">
      <w:bodyDiv w:val="1"/>
      <w:marLeft w:val="0"/>
      <w:marRight w:val="0"/>
      <w:marTop w:val="0"/>
      <w:marBottom w:val="0"/>
      <w:divBdr>
        <w:top w:val="none" w:sz="0" w:space="0" w:color="auto"/>
        <w:left w:val="none" w:sz="0" w:space="0" w:color="auto"/>
        <w:bottom w:val="none" w:sz="0" w:space="0" w:color="auto"/>
        <w:right w:val="none" w:sz="0" w:space="0" w:color="auto"/>
      </w:divBdr>
    </w:div>
    <w:div w:id="50421414">
      <w:bodyDiv w:val="1"/>
      <w:marLeft w:val="0"/>
      <w:marRight w:val="0"/>
      <w:marTop w:val="0"/>
      <w:marBottom w:val="0"/>
      <w:divBdr>
        <w:top w:val="none" w:sz="0" w:space="0" w:color="auto"/>
        <w:left w:val="none" w:sz="0" w:space="0" w:color="auto"/>
        <w:bottom w:val="none" w:sz="0" w:space="0" w:color="auto"/>
        <w:right w:val="none" w:sz="0" w:space="0" w:color="auto"/>
      </w:divBdr>
      <w:divsChild>
        <w:div w:id="919101420">
          <w:marLeft w:val="0"/>
          <w:marRight w:val="0"/>
          <w:marTop w:val="0"/>
          <w:marBottom w:val="0"/>
          <w:divBdr>
            <w:top w:val="none" w:sz="0" w:space="0" w:color="auto"/>
            <w:left w:val="none" w:sz="0" w:space="0" w:color="auto"/>
            <w:bottom w:val="none" w:sz="0" w:space="0" w:color="auto"/>
            <w:right w:val="none" w:sz="0" w:space="0" w:color="auto"/>
          </w:divBdr>
        </w:div>
      </w:divsChild>
    </w:div>
    <w:div w:id="51123670">
      <w:bodyDiv w:val="1"/>
      <w:marLeft w:val="0"/>
      <w:marRight w:val="0"/>
      <w:marTop w:val="0"/>
      <w:marBottom w:val="0"/>
      <w:divBdr>
        <w:top w:val="none" w:sz="0" w:space="0" w:color="auto"/>
        <w:left w:val="none" w:sz="0" w:space="0" w:color="auto"/>
        <w:bottom w:val="none" w:sz="0" w:space="0" w:color="auto"/>
        <w:right w:val="none" w:sz="0" w:space="0" w:color="auto"/>
      </w:divBdr>
    </w:div>
    <w:div w:id="51395081">
      <w:bodyDiv w:val="1"/>
      <w:marLeft w:val="0"/>
      <w:marRight w:val="0"/>
      <w:marTop w:val="0"/>
      <w:marBottom w:val="0"/>
      <w:divBdr>
        <w:top w:val="none" w:sz="0" w:space="0" w:color="auto"/>
        <w:left w:val="none" w:sz="0" w:space="0" w:color="auto"/>
        <w:bottom w:val="none" w:sz="0" w:space="0" w:color="auto"/>
        <w:right w:val="none" w:sz="0" w:space="0" w:color="auto"/>
      </w:divBdr>
      <w:divsChild>
        <w:div w:id="1209688137">
          <w:marLeft w:val="0"/>
          <w:marRight w:val="0"/>
          <w:marTop w:val="0"/>
          <w:marBottom w:val="0"/>
          <w:divBdr>
            <w:top w:val="none" w:sz="0" w:space="0" w:color="auto"/>
            <w:left w:val="none" w:sz="0" w:space="0" w:color="auto"/>
            <w:bottom w:val="none" w:sz="0" w:space="0" w:color="auto"/>
            <w:right w:val="none" w:sz="0" w:space="0" w:color="auto"/>
          </w:divBdr>
        </w:div>
      </w:divsChild>
    </w:div>
    <w:div w:id="52319662">
      <w:bodyDiv w:val="1"/>
      <w:marLeft w:val="0"/>
      <w:marRight w:val="0"/>
      <w:marTop w:val="0"/>
      <w:marBottom w:val="0"/>
      <w:divBdr>
        <w:top w:val="none" w:sz="0" w:space="0" w:color="auto"/>
        <w:left w:val="none" w:sz="0" w:space="0" w:color="auto"/>
        <w:bottom w:val="none" w:sz="0" w:space="0" w:color="auto"/>
        <w:right w:val="none" w:sz="0" w:space="0" w:color="auto"/>
      </w:divBdr>
    </w:div>
    <w:div w:id="53086263">
      <w:bodyDiv w:val="1"/>
      <w:marLeft w:val="0"/>
      <w:marRight w:val="0"/>
      <w:marTop w:val="0"/>
      <w:marBottom w:val="0"/>
      <w:divBdr>
        <w:top w:val="none" w:sz="0" w:space="0" w:color="auto"/>
        <w:left w:val="none" w:sz="0" w:space="0" w:color="auto"/>
        <w:bottom w:val="none" w:sz="0" w:space="0" w:color="auto"/>
        <w:right w:val="none" w:sz="0" w:space="0" w:color="auto"/>
      </w:divBdr>
      <w:divsChild>
        <w:div w:id="412432845">
          <w:marLeft w:val="0"/>
          <w:marRight w:val="0"/>
          <w:marTop w:val="0"/>
          <w:marBottom w:val="0"/>
          <w:divBdr>
            <w:top w:val="none" w:sz="0" w:space="0" w:color="auto"/>
            <w:left w:val="none" w:sz="0" w:space="0" w:color="auto"/>
            <w:bottom w:val="none" w:sz="0" w:space="0" w:color="auto"/>
            <w:right w:val="none" w:sz="0" w:space="0" w:color="auto"/>
          </w:divBdr>
        </w:div>
      </w:divsChild>
    </w:div>
    <w:div w:id="56055568">
      <w:bodyDiv w:val="1"/>
      <w:marLeft w:val="0"/>
      <w:marRight w:val="0"/>
      <w:marTop w:val="0"/>
      <w:marBottom w:val="0"/>
      <w:divBdr>
        <w:top w:val="none" w:sz="0" w:space="0" w:color="auto"/>
        <w:left w:val="none" w:sz="0" w:space="0" w:color="auto"/>
        <w:bottom w:val="none" w:sz="0" w:space="0" w:color="auto"/>
        <w:right w:val="none" w:sz="0" w:space="0" w:color="auto"/>
      </w:divBdr>
    </w:div>
    <w:div w:id="56367742">
      <w:bodyDiv w:val="1"/>
      <w:marLeft w:val="0"/>
      <w:marRight w:val="0"/>
      <w:marTop w:val="0"/>
      <w:marBottom w:val="0"/>
      <w:divBdr>
        <w:top w:val="none" w:sz="0" w:space="0" w:color="auto"/>
        <w:left w:val="none" w:sz="0" w:space="0" w:color="auto"/>
        <w:bottom w:val="none" w:sz="0" w:space="0" w:color="auto"/>
        <w:right w:val="none" w:sz="0" w:space="0" w:color="auto"/>
      </w:divBdr>
      <w:divsChild>
        <w:div w:id="345207045">
          <w:marLeft w:val="0"/>
          <w:marRight w:val="0"/>
          <w:marTop w:val="0"/>
          <w:marBottom w:val="0"/>
          <w:divBdr>
            <w:top w:val="none" w:sz="0" w:space="0" w:color="auto"/>
            <w:left w:val="none" w:sz="0" w:space="0" w:color="auto"/>
            <w:bottom w:val="none" w:sz="0" w:space="0" w:color="auto"/>
            <w:right w:val="none" w:sz="0" w:space="0" w:color="auto"/>
          </w:divBdr>
        </w:div>
      </w:divsChild>
    </w:div>
    <w:div w:id="56637744">
      <w:bodyDiv w:val="1"/>
      <w:marLeft w:val="0"/>
      <w:marRight w:val="0"/>
      <w:marTop w:val="0"/>
      <w:marBottom w:val="0"/>
      <w:divBdr>
        <w:top w:val="none" w:sz="0" w:space="0" w:color="auto"/>
        <w:left w:val="none" w:sz="0" w:space="0" w:color="auto"/>
        <w:bottom w:val="none" w:sz="0" w:space="0" w:color="auto"/>
        <w:right w:val="none" w:sz="0" w:space="0" w:color="auto"/>
      </w:divBdr>
    </w:div>
    <w:div w:id="58523804">
      <w:bodyDiv w:val="1"/>
      <w:marLeft w:val="0"/>
      <w:marRight w:val="0"/>
      <w:marTop w:val="0"/>
      <w:marBottom w:val="0"/>
      <w:divBdr>
        <w:top w:val="none" w:sz="0" w:space="0" w:color="auto"/>
        <w:left w:val="none" w:sz="0" w:space="0" w:color="auto"/>
        <w:bottom w:val="none" w:sz="0" w:space="0" w:color="auto"/>
        <w:right w:val="none" w:sz="0" w:space="0" w:color="auto"/>
      </w:divBdr>
    </w:div>
    <w:div w:id="58603092">
      <w:bodyDiv w:val="1"/>
      <w:marLeft w:val="0"/>
      <w:marRight w:val="0"/>
      <w:marTop w:val="0"/>
      <w:marBottom w:val="0"/>
      <w:divBdr>
        <w:top w:val="none" w:sz="0" w:space="0" w:color="auto"/>
        <w:left w:val="none" w:sz="0" w:space="0" w:color="auto"/>
        <w:bottom w:val="none" w:sz="0" w:space="0" w:color="auto"/>
        <w:right w:val="none" w:sz="0" w:space="0" w:color="auto"/>
      </w:divBdr>
    </w:div>
    <w:div w:id="58984883">
      <w:bodyDiv w:val="1"/>
      <w:marLeft w:val="0"/>
      <w:marRight w:val="0"/>
      <w:marTop w:val="0"/>
      <w:marBottom w:val="0"/>
      <w:divBdr>
        <w:top w:val="none" w:sz="0" w:space="0" w:color="auto"/>
        <w:left w:val="none" w:sz="0" w:space="0" w:color="auto"/>
        <w:bottom w:val="none" w:sz="0" w:space="0" w:color="auto"/>
        <w:right w:val="none" w:sz="0" w:space="0" w:color="auto"/>
      </w:divBdr>
    </w:div>
    <w:div w:id="59334564">
      <w:bodyDiv w:val="1"/>
      <w:marLeft w:val="0"/>
      <w:marRight w:val="0"/>
      <w:marTop w:val="0"/>
      <w:marBottom w:val="0"/>
      <w:divBdr>
        <w:top w:val="none" w:sz="0" w:space="0" w:color="auto"/>
        <w:left w:val="none" w:sz="0" w:space="0" w:color="auto"/>
        <w:bottom w:val="none" w:sz="0" w:space="0" w:color="auto"/>
        <w:right w:val="none" w:sz="0" w:space="0" w:color="auto"/>
      </w:divBdr>
    </w:div>
    <w:div w:id="60452123">
      <w:bodyDiv w:val="1"/>
      <w:marLeft w:val="0"/>
      <w:marRight w:val="0"/>
      <w:marTop w:val="0"/>
      <w:marBottom w:val="0"/>
      <w:divBdr>
        <w:top w:val="none" w:sz="0" w:space="0" w:color="auto"/>
        <w:left w:val="none" w:sz="0" w:space="0" w:color="auto"/>
        <w:bottom w:val="none" w:sz="0" w:space="0" w:color="auto"/>
        <w:right w:val="none" w:sz="0" w:space="0" w:color="auto"/>
      </w:divBdr>
    </w:div>
    <w:div w:id="61105987">
      <w:bodyDiv w:val="1"/>
      <w:marLeft w:val="0"/>
      <w:marRight w:val="0"/>
      <w:marTop w:val="0"/>
      <w:marBottom w:val="0"/>
      <w:divBdr>
        <w:top w:val="none" w:sz="0" w:space="0" w:color="auto"/>
        <w:left w:val="none" w:sz="0" w:space="0" w:color="auto"/>
        <w:bottom w:val="none" w:sz="0" w:space="0" w:color="auto"/>
        <w:right w:val="none" w:sz="0" w:space="0" w:color="auto"/>
      </w:divBdr>
      <w:divsChild>
        <w:div w:id="1550606079">
          <w:marLeft w:val="0"/>
          <w:marRight w:val="0"/>
          <w:marTop w:val="0"/>
          <w:marBottom w:val="0"/>
          <w:divBdr>
            <w:top w:val="none" w:sz="0" w:space="0" w:color="auto"/>
            <w:left w:val="none" w:sz="0" w:space="0" w:color="auto"/>
            <w:bottom w:val="none" w:sz="0" w:space="0" w:color="auto"/>
            <w:right w:val="none" w:sz="0" w:space="0" w:color="auto"/>
          </w:divBdr>
        </w:div>
      </w:divsChild>
    </w:div>
    <w:div w:id="62879412">
      <w:bodyDiv w:val="1"/>
      <w:marLeft w:val="0"/>
      <w:marRight w:val="0"/>
      <w:marTop w:val="0"/>
      <w:marBottom w:val="0"/>
      <w:divBdr>
        <w:top w:val="none" w:sz="0" w:space="0" w:color="auto"/>
        <w:left w:val="none" w:sz="0" w:space="0" w:color="auto"/>
        <w:bottom w:val="none" w:sz="0" w:space="0" w:color="auto"/>
        <w:right w:val="none" w:sz="0" w:space="0" w:color="auto"/>
      </w:divBdr>
    </w:div>
    <w:div w:id="62918428">
      <w:bodyDiv w:val="1"/>
      <w:marLeft w:val="0"/>
      <w:marRight w:val="0"/>
      <w:marTop w:val="0"/>
      <w:marBottom w:val="0"/>
      <w:divBdr>
        <w:top w:val="none" w:sz="0" w:space="0" w:color="auto"/>
        <w:left w:val="none" w:sz="0" w:space="0" w:color="auto"/>
        <w:bottom w:val="none" w:sz="0" w:space="0" w:color="auto"/>
        <w:right w:val="none" w:sz="0" w:space="0" w:color="auto"/>
      </w:divBdr>
      <w:divsChild>
        <w:div w:id="652025972">
          <w:marLeft w:val="0"/>
          <w:marRight w:val="0"/>
          <w:marTop w:val="0"/>
          <w:marBottom w:val="0"/>
          <w:divBdr>
            <w:top w:val="none" w:sz="0" w:space="0" w:color="auto"/>
            <w:left w:val="none" w:sz="0" w:space="0" w:color="auto"/>
            <w:bottom w:val="none" w:sz="0" w:space="0" w:color="auto"/>
            <w:right w:val="none" w:sz="0" w:space="0" w:color="auto"/>
          </w:divBdr>
        </w:div>
      </w:divsChild>
    </w:div>
    <w:div w:id="63915953">
      <w:bodyDiv w:val="1"/>
      <w:marLeft w:val="0"/>
      <w:marRight w:val="0"/>
      <w:marTop w:val="0"/>
      <w:marBottom w:val="0"/>
      <w:divBdr>
        <w:top w:val="none" w:sz="0" w:space="0" w:color="auto"/>
        <w:left w:val="none" w:sz="0" w:space="0" w:color="auto"/>
        <w:bottom w:val="none" w:sz="0" w:space="0" w:color="auto"/>
        <w:right w:val="none" w:sz="0" w:space="0" w:color="auto"/>
      </w:divBdr>
    </w:div>
    <w:div w:id="64106561">
      <w:bodyDiv w:val="1"/>
      <w:marLeft w:val="0"/>
      <w:marRight w:val="0"/>
      <w:marTop w:val="0"/>
      <w:marBottom w:val="0"/>
      <w:divBdr>
        <w:top w:val="none" w:sz="0" w:space="0" w:color="auto"/>
        <w:left w:val="none" w:sz="0" w:space="0" w:color="auto"/>
        <w:bottom w:val="none" w:sz="0" w:space="0" w:color="auto"/>
        <w:right w:val="none" w:sz="0" w:space="0" w:color="auto"/>
      </w:divBdr>
      <w:divsChild>
        <w:div w:id="492188711">
          <w:marLeft w:val="-75"/>
          <w:marRight w:val="-75"/>
          <w:marTop w:val="0"/>
          <w:marBottom w:val="0"/>
          <w:divBdr>
            <w:top w:val="none" w:sz="0" w:space="0" w:color="auto"/>
            <w:left w:val="none" w:sz="0" w:space="0" w:color="auto"/>
            <w:bottom w:val="none" w:sz="0" w:space="0" w:color="auto"/>
            <w:right w:val="none" w:sz="0" w:space="0" w:color="auto"/>
          </w:divBdr>
          <w:divsChild>
            <w:div w:id="15828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3806">
      <w:bodyDiv w:val="1"/>
      <w:marLeft w:val="0"/>
      <w:marRight w:val="0"/>
      <w:marTop w:val="0"/>
      <w:marBottom w:val="0"/>
      <w:divBdr>
        <w:top w:val="none" w:sz="0" w:space="0" w:color="auto"/>
        <w:left w:val="none" w:sz="0" w:space="0" w:color="auto"/>
        <w:bottom w:val="none" w:sz="0" w:space="0" w:color="auto"/>
        <w:right w:val="none" w:sz="0" w:space="0" w:color="auto"/>
      </w:divBdr>
      <w:divsChild>
        <w:div w:id="1030951871">
          <w:marLeft w:val="0"/>
          <w:marRight w:val="0"/>
          <w:marTop w:val="0"/>
          <w:marBottom w:val="0"/>
          <w:divBdr>
            <w:top w:val="none" w:sz="0" w:space="0" w:color="auto"/>
            <w:left w:val="none" w:sz="0" w:space="0" w:color="auto"/>
            <w:bottom w:val="none" w:sz="0" w:space="0" w:color="auto"/>
            <w:right w:val="none" w:sz="0" w:space="0" w:color="auto"/>
          </w:divBdr>
        </w:div>
      </w:divsChild>
    </w:div>
    <w:div w:id="65687405">
      <w:bodyDiv w:val="1"/>
      <w:marLeft w:val="0"/>
      <w:marRight w:val="0"/>
      <w:marTop w:val="0"/>
      <w:marBottom w:val="0"/>
      <w:divBdr>
        <w:top w:val="none" w:sz="0" w:space="0" w:color="auto"/>
        <w:left w:val="none" w:sz="0" w:space="0" w:color="auto"/>
        <w:bottom w:val="none" w:sz="0" w:space="0" w:color="auto"/>
        <w:right w:val="none" w:sz="0" w:space="0" w:color="auto"/>
      </w:divBdr>
      <w:divsChild>
        <w:div w:id="551114535">
          <w:marLeft w:val="0"/>
          <w:marRight w:val="0"/>
          <w:marTop w:val="0"/>
          <w:marBottom w:val="0"/>
          <w:divBdr>
            <w:top w:val="none" w:sz="0" w:space="0" w:color="auto"/>
            <w:left w:val="none" w:sz="0" w:space="0" w:color="auto"/>
            <w:bottom w:val="none" w:sz="0" w:space="0" w:color="auto"/>
            <w:right w:val="none" w:sz="0" w:space="0" w:color="auto"/>
          </w:divBdr>
          <w:divsChild>
            <w:div w:id="5268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623">
      <w:bodyDiv w:val="1"/>
      <w:marLeft w:val="0"/>
      <w:marRight w:val="0"/>
      <w:marTop w:val="0"/>
      <w:marBottom w:val="0"/>
      <w:divBdr>
        <w:top w:val="none" w:sz="0" w:space="0" w:color="auto"/>
        <w:left w:val="none" w:sz="0" w:space="0" w:color="auto"/>
        <w:bottom w:val="none" w:sz="0" w:space="0" w:color="auto"/>
        <w:right w:val="none" w:sz="0" w:space="0" w:color="auto"/>
      </w:divBdr>
    </w:div>
    <w:div w:id="68113183">
      <w:bodyDiv w:val="1"/>
      <w:marLeft w:val="0"/>
      <w:marRight w:val="0"/>
      <w:marTop w:val="0"/>
      <w:marBottom w:val="0"/>
      <w:divBdr>
        <w:top w:val="none" w:sz="0" w:space="0" w:color="auto"/>
        <w:left w:val="none" w:sz="0" w:space="0" w:color="auto"/>
        <w:bottom w:val="none" w:sz="0" w:space="0" w:color="auto"/>
        <w:right w:val="none" w:sz="0" w:space="0" w:color="auto"/>
      </w:divBdr>
    </w:div>
    <w:div w:id="69468988">
      <w:bodyDiv w:val="1"/>
      <w:marLeft w:val="0"/>
      <w:marRight w:val="0"/>
      <w:marTop w:val="0"/>
      <w:marBottom w:val="0"/>
      <w:divBdr>
        <w:top w:val="none" w:sz="0" w:space="0" w:color="auto"/>
        <w:left w:val="none" w:sz="0" w:space="0" w:color="auto"/>
        <w:bottom w:val="none" w:sz="0" w:space="0" w:color="auto"/>
        <w:right w:val="none" w:sz="0" w:space="0" w:color="auto"/>
      </w:divBdr>
    </w:div>
    <w:div w:id="69737639">
      <w:bodyDiv w:val="1"/>
      <w:marLeft w:val="0"/>
      <w:marRight w:val="0"/>
      <w:marTop w:val="0"/>
      <w:marBottom w:val="0"/>
      <w:divBdr>
        <w:top w:val="none" w:sz="0" w:space="0" w:color="auto"/>
        <w:left w:val="none" w:sz="0" w:space="0" w:color="auto"/>
        <w:bottom w:val="none" w:sz="0" w:space="0" w:color="auto"/>
        <w:right w:val="none" w:sz="0" w:space="0" w:color="auto"/>
      </w:divBdr>
    </w:div>
    <w:div w:id="70008240">
      <w:bodyDiv w:val="1"/>
      <w:marLeft w:val="0"/>
      <w:marRight w:val="0"/>
      <w:marTop w:val="0"/>
      <w:marBottom w:val="0"/>
      <w:divBdr>
        <w:top w:val="none" w:sz="0" w:space="0" w:color="auto"/>
        <w:left w:val="none" w:sz="0" w:space="0" w:color="auto"/>
        <w:bottom w:val="none" w:sz="0" w:space="0" w:color="auto"/>
        <w:right w:val="none" w:sz="0" w:space="0" w:color="auto"/>
      </w:divBdr>
      <w:divsChild>
        <w:div w:id="2029522956">
          <w:marLeft w:val="-75"/>
          <w:marRight w:val="-75"/>
          <w:marTop w:val="0"/>
          <w:marBottom w:val="0"/>
          <w:divBdr>
            <w:top w:val="none" w:sz="0" w:space="0" w:color="auto"/>
            <w:left w:val="none" w:sz="0" w:space="0" w:color="auto"/>
            <w:bottom w:val="none" w:sz="0" w:space="0" w:color="auto"/>
            <w:right w:val="none" w:sz="0" w:space="0" w:color="auto"/>
          </w:divBdr>
          <w:divsChild>
            <w:div w:id="12196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5909">
      <w:bodyDiv w:val="1"/>
      <w:marLeft w:val="0"/>
      <w:marRight w:val="0"/>
      <w:marTop w:val="0"/>
      <w:marBottom w:val="0"/>
      <w:divBdr>
        <w:top w:val="none" w:sz="0" w:space="0" w:color="auto"/>
        <w:left w:val="none" w:sz="0" w:space="0" w:color="auto"/>
        <w:bottom w:val="none" w:sz="0" w:space="0" w:color="auto"/>
        <w:right w:val="none" w:sz="0" w:space="0" w:color="auto"/>
      </w:divBdr>
    </w:div>
    <w:div w:id="71200353">
      <w:bodyDiv w:val="1"/>
      <w:marLeft w:val="0"/>
      <w:marRight w:val="0"/>
      <w:marTop w:val="0"/>
      <w:marBottom w:val="0"/>
      <w:divBdr>
        <w:top w:val="none" w:sz="0" w:space="0" w:color="auto"/>
        <w:left w:val="none" w:sz="0" w:space="0" w:color="auto"/>
        <w:bottom w:val="none" w:sz="0" w:space="0" w:color="auto"/>
        <w:right w:val="none" w:sz="0" w:space="0" w:color="auto"/>
      </w:divBdr>
    </w:div>
    <w:div w:id="72238529">
      <w:bodyDiv w:val="1"/>
      <w:marLeft w:val="0"/>
      <w:marRight w:val="0"/>
      <w:marTop w:val="0"/>
      <w:marBottom w:val="0"/>
      <w:divBdr>
        <w:top w:val="none" w:sz="0" w:space="0" w:color="auto"/>
        <w:left w:val="none" w:sz="0" w:space="0" w:color="auto"/>
        <w:bottom w:val="none" w:sz="0" w:space="0" w:color="auto"/>
        <w:right w:val="none" w:sz="0" w:space="0" w:color="auto"/>
      </w:divBdr>
    </w:div>
    <w:div w:id="73094591">
      <w:bodyDiv w:val="1"/>
      <w:marLeft w:val="0"/>
      <w:marRight w:val="0"/>
      <w:marTop w:val="0"/>
      <w:marBottom w:val="0"/>
      <w:divBdr>
        <w:top w:val="none" w:sz="0" w:space="0" w:color="auto"/>
        <w:left w:val="none" w:sz="0" w:space="0" w:color="auto"/>
        <w:bottom w:val="none" w:sz="0" w:space="0" w:color="auto"/>
        <w:right w:val="none" w:sz="0" w:space="0" w:color="auto"/>
      </w:divBdr>
    </w:div>
    <w:div w:id="73402543">
      <w:bodyDiv w:val="1"/>
      <w:marLeft w:val="0"/>
      <w:marRight w:val="0"/>
      <w:marTop w:val="0"/>
      <w:marBottom w:val="0"/>
      <w:divBdr>
        <w:top w:val="none" w:sz="0" w:space="0" w:color="auto"/>
        <w:left w:val="none" w:sz="0" w:space="0" w:color="auto"/>
        <w:bottom w:val="none" w:sz="0" w:space="0" w:color="auto"/>
        <w:right w:val="none" w:sz="0" w:space="0" w:color="auto"/>
      </w:divBdr>
      <w:divsChild>
        <w:div w:id="1017005371">
          <w:marLeft w:val="0"/>
          <w:marRight w:val="0"/>
          <w:marTop w:val="0"/>
          <w:marBottom w:val="0"/>
          <w:divBdr>
            <w:top w:val="none" w:sz="0" w:space="0" w:color="auto"/>
            <w:left w:val="none" w:sz="0" w:space="0" w:color="auto"/>
            <w:bottom w:val="none" w:sz="0" w:space="0" w:color="auto"/>
            <w:right w:val="none" w:sz="0" w:space="0" w:color="auto"/>
          </w:divBdr>
        </w:div>
      </w:divsChild>
    </w:div>
    <w:div w:id="73820664">
      <w:bodyDiv w:val="1"/>
      <w:marLeft w:val="0"/>
      <w:marRight w:val="0"/>
      <w:marTop w:val="0"/>
      <w:marBottom w:val="0"/>
      <w:divBdr>
        <w:top w:val="none" w:sz="0" w:space="0" w:color="auto"/>
        <w:left w:val="none" w:sz="0" w:space="0" w:color="auto"/>
        <w:bottom w:val="none" w:sz="0" w:space="0" w:color="auto"/>
        <w:right w:val="none" w:sz="0" w:space="0" w:color="auto"/>
      </w:divBdr>
    </w:div>
    <w:div w:id="74864970">
      <w:bodyDiv w:val="1"/>
      <w:marLeft w:val="0"/>
      <w:marRight w:val="0"/>
      <w:marTop w:val="0"/>
      <w:marBottom w:val="0"/>
      <w:divBdr>
        <w:top w:val="none" w:sz="0" w:space="0" w:color="auto"/>
        <w:left w:val="none" w:sz="0" w:space="0" w:color="auto"/>
        <w:bottom w:val="none" w:sz="0" w:space="0" w:color="auto"/>
        <w:right w:val="none" w:sz="0" w:space="0" w:color="auto"/>
      </w:divBdr>
    </w:div>
    <w:div w:id="77363859">
      <w:bodyDiv w:val="1"/>
      <w:marLeft w:val="0"/>
      <w:marRight w:val="0"/>
      <w:marTop w:val="0"/>
      <w:marBottom w:val="0"/>
      <w:divBdr>
        <w:top w:val="none" w:sz="0" w:space="0" w:color="auto"/>
        <w:left w:val="none" w:sz="0" w:space="0" w:color="auto"/>
        <w:bottom w:val="none" w:sz="0" w:space="0" w:color="auto"/>
        <w:right w:val="none" w:sz="0" w:space="0" w:color="auto"/>
      </w:divBdr>
      <w:divsChild>
        <w:div w:id="1150026005">
          <w:marLeft w:val="0"/>
          <w:marRight w:val="0"/>
          <w:marTop w:val="0"/>
          <w:marBottom w:val="0"/>
          <w:divBdr>
            <w:top w:val="none" w:sz="0" w:space="0" w:color="auto"/>
            <w:left w:val="none" w:sz="0" w:space="0" w:color="auto"/>
            <w:bottom w:val="none" w:sz="0" w:space="0" w:color="auto"/>
            <w:right w:val="none" w:sz="0" w:space="0" w:color="auto"/>
          </w:divBdr>
        </w:div>
      </w:divsChild>
    </w:div>
    <w:div w:id="78137688">
      <w:bodyDiv w:val="1"/>
      <w:marLeft w:val="0"/>
      <w:marRight w:val="0"/>
      <w:marTop w:val="0"/>
      <w:marBottom w:val="0"/>
      <w:divBdr>
        <w:top w:val="none" w:sz="0" w:space="0" w:color="auto"/>
        <w:left w:val="none" w:sz="0" w:space="0" w:color="auto"/>
        <w:bottom w:val="none" w:sz="0" w:space="0" w:color="auto"/>
        <w:right w:val="none" w:sz="0" w:space="0" w:color="auto"/>
      </w:divBdr>
    </w:div>
    <w:div w:id="82260466">
      <w:bodyDiv w:val="1"/>
      <w:marLeft w:val="0"/>
      <w:marRight w:val="0"/>
      <w:marTop w:val="0"/>
      <w:marBottom w:val="0"/>
      <w:divBdr>
        <w:top w:val="none" w:sz="0" w:space="0" w:color="auto"/>
        <w:left w:val="none" w:sz="0" w:space="0" w:color="auto"/>
        <w:bottom w:val="none" w:sz="0" w:space="0" w:color="auto"/>
        <w:right w:val="none" w:sz="0" w:space="0" w:color="auto"/>
      </w:divBdr>
      <w:divsChild>
        <w:div w:id="1762873049">
          <w:marLeft w:val="0"/>
          <w:marRight w:val="0"/>
          <w:marTop w:val="0"/>
          <w:marBottom w:val="0"/>
          <w:divBdr>
            <w:top w:val="none" w:sz="0" w:space="0" w:color="auto"/>
            <w:left w:val="none" w:sz="0" w:space="0" w:color="auto"/>
            <w:bottom w:val="none" w:sz="0" w:space="0" w:color="auto"/>
            <w:right w:val="none" w:sz="0" w:space="0" w:color="auto"/>
          </w:divBdr>
        </w:div>
      </w:divsChild>
    </w:div>
    <w:div w:id="82383439">
      <w:bodyDiv w:val="1"/>
      <w:marLeft w:val="0"/>
      <w:marRight w:val="0"/>
      <w:marTop w:val="0"/>
      <w:marBottom w:val="0"/>
      <w:divBdr>
        <w:top w:val="none" w:sz="0" w:space="0" w:color="auto"/>
        <w:left w:val="none" w:sz="0" w:space="0" w:color="auto"/>
        <w:bottom w:val="none" w:sz="0" w:space="0" w:color="auto"/>
        <w:right w:val="none" w:sz="0" w:space="0" w:color="auto"/>
      </w:divBdr>
      <w:divsChild>
        <w:div w:id="151878483">
          <w:marLeft w:val="0"/>
          <w:marRight w:val="0"/>
          <w:marTop w:val="0"/>
          <w:marBottom w:val="0"/>
          <w:divBdr>
            <w:top w:val="none" w:sz="0" w:space="0" w:color="auto"/>
            <w:left w:val="none" w:sz="0" w:space="0" w:color="auto"/>
            <w:bottom w:val="none" w:sz="0" w:space="0" w:color="auto"/>
            <w:right w:val="none" w:sz="0" w:space="0" w:color="auto"/>
          </w:divBdr>
          <w:divsChild>
            <w:div w:id="721714652">
              <w:marLeft w:val="0"/>
              <w:marRight w:val="0"/>
              <w:marTop w:val="0"/>
              <w:marBottom w:val="0"/>
              <w:divBdr>
                <w:top w:val="none" w:sz="0" w:space="0" w:color="auto"/>
                <w:left w:val="none" w:sz="0" w:space="0" w:color="auto"/>
                <w:bottom w:val="none" w:sz="0" w:space="0" w:color="auto"/>
                <w:right w:val="none" w:sz="0" w:space="0" w:color="auto"/>
              </w:divBdr>
              <w:divsChild>
                <w:div w:id="1245609053">
                  <w:marLeft w:val="0"/>
                  <w:marRight w:val="0"/>
                  <w:marTop w:val="0"/>
                  <w:marBottom w:val="0"/>
                  <w:divBdr>
                    <w:top w:val="none" w:sz="0" w:space="0" w:color="auto"/>
                    <w:left w:val="none" w:sz="0" w:space="0" w:color="auto"/>
                    <w:bottom w:val="none" w:sz="0" w:space="0" w:color="auto"/>
                    <w:right w:val="none" w:sz="0" w:space="0" w:color="auto"/>
                  </w:divBdr>
                  <w:divsChild>
                    <w:div w:id="5767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62620">
          <w:marLeft w:val="0"/>
          <w:marRight w:val="0"/>
          <w:marTop w:val="0"/>
          <w:marBottom w:val="0"/>
          <w:divBdr>
            <w:top w:val="none" w:sz="0" w:space="0" w:color="auto"/>
            <w:left w:val="none" w:sz="0" w:space="0" w:color="auto"/>
            <w:bottom w:val="none" w:sz="0" w:space="0" w:color="auto"/>
            <w:right w:val="none" w:sz="0" w:space="0" w:color="auto"/>
          </w:divBdr>
          <w:divsChild>
            <w:div w:id="415826703">
              <w:marLeft w:val="0"/>
              <w:marRight w:val="0"/>
              <w:marTop w:val="0"/>
              <w:marBottom w:val="0"/>
              <w:divBdr>
                <w:top w:val="none" w:sz="0" w:space="0" w:color="auto"/>
                <w:left w:val="none" w:sz="0" w:space="0" w:color="auto"/>
                <w:bottom w:val="none" w:sz="0" w:space="0" w:color="auto"/>
                <w:right w:val="none" w:sz="0" w:space="0" w:color="auto"/>
              </w:divBdr>
              <w:divsChild>
                <w:div w:id="1702239722">
                  <w:marLeft w:val="0"/>
                  <w:marRight w:val="0"/>
                  <w:marTop w:val="0"/>
                  <w:marBottom w:val="0"/>
                  <w:divBdr>
                    <w:top w:val="none" w:sz="0" w:space="0" w:color="auto"/>
                    <w:left w:val="none" w:sz="0" w:space="0" w:color="auto"/>
                    <w:bottom w:val="none" w:sz="0" w:space="0" w:color="auto"/>
                    <w:right w:val="none" w:sz="0" w:space="0" w:color="auto"/>
                  </w:divBdr>
                  <w:divsChild>
                    <w:div w:id="14794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4058">
      <w:bodyDiv w:val="1"/>
      <w:marLeft w:val="0"/>
      <w:marRight w:val="0"/>
      <w:marTop w:val="0"/>
      <w:marBottom w:val="0"/>
      <w:divBdr>
        <w:top w:val="none" w:sz="0" w:space="0" w:color="auto"/>
        <w:left w:val="none" w:sz="0" w:space="0" w:color="auto"/>
        <w:bottom w:val="none" w:sz="0" w:space="0" w:color="auto"/>
        <w:right w:val="none" w:sz="0" w:space="0" w:color="auto"/>
      </w:divBdr>
    </w:div>
    <w:div w:id="84498516">
      <w:bodyDiv w:val="1"/>
      <w:marLeft w:val="0"/>
      <w:marRight w:val="0"/>
      <w:marTop w:val="0"/>
      <w:marBottom w:val="0"/>
      <w:divBdr>
        <w:top w:val="none" w:sz="0" w:space="0" w:color="auto"/>
        <w:left w:val="none" w:sz="0" w:space="0" w:color="auto"/>
        <w:bottom w:val="none" w:sz="0" w:space="0" w:color="auto"/>
        <w:right w:val="none" w:sz="0" w:space="0" w:color="auto"/>
      </w:divBdr>
    </w:div>
    <w:div w:id="85620261">
      <w:bodyDiv w:val="1"/>
      <w:marLeft w:val="0"/>
      <w:marRight w:val="0"/>
      <w:marTop w:val="0"/>
      <w:marBottom w:val="0"/>
      <w:divBdr>
        <w:top w:val="none" w:sz="0" w:space="0" w:color="auto"/>
        <w:left w:val="none" w:sz="0" w:space="0" w:color="auto"/>
        <w:bottom w:val="none" w:sz="0" w:space="0" w:color="auto"/>
        <w:right w:val="none" w:sz="0" w:space="0" w:color="auto"/>
      </w:divBdr>
    </w:div>
    <w:div w:id="85813208">
      <w:bodyDiv w:val="1"/>
      <w:marLeft w:val="0"/>
      <w:marRight w:val="0"/>
      <w:marTop w:val="0"/>
      <w:marBottom w:val="0"/>
      <w:divBdr>
        <w:top w:val="none" w:sz="0" w:space="0" w:color="auto"/>
        <w:left w:val="none" w:sz="0" w:space="0" w:color="auto"/>
        <w:bottom w:val="none" w:sz="0" w:space="0" w:color="auto"/>
        <w:right w:val="none" w:sz="0" w:space="0" w:color="auto"/>
      </w:divBdr>
    </w:div>
    <w:div w:id="88546326">
      <w:bodyDiv w:val="1"/>
      <w:marLeft w:val="0"/>
      <w:marRight w:val="0"/>
      <w:marTop w:val="0"/>
      <w:marBottom w:val="0"/>
      <w:divBdr>
        <w:top w:val="none" w:sz="0" w:space="0" w:color="auto"/>
        <w:left w:val="none" w:sz="0" w:space="0" w:color="auto"/>
        <w:bottom w:val="none" w:sz="0" w:space="0" w:color="auto"/>
        <w:right w:val="none" w:sz="0" w:space="0" w:color="auto"/>
      </w:divBdr>
    </w:div>
    <w:div w:id="88936495">
      <w:bodyDiv w:val="1"/>
      <w:marLeft w:val="0"/>
      <w:marRight w:val="0"/>
      <w:marTop w:val="0"/>
      <w:marBottom w:val="0"/>
      <w:divBdr>
        <w:top w:val="none" w:sz="0" w:space="0" w:color="auto"/>
        <w:left w:val="none" w:sz="0" w:space="0" w:color="auto"/>
        <w:bottom w:val="none" w:sz="0" w:space="0" w:color="auto"/>
        <w:right w:val="none" w:sz="0" w:space="0" w:color="auto"/>
      </w:divBdr>
    </w:div>
    <w:div w:id="89545648">
      <w:bodyDiv w:val="1"/>
      <w:marLeft w:val="0"/>
      <w:marRight w:val="0"/>
      <w:marTop w:val="0"/>
      <w:marBottom w:val="0"/>
      <w:divBdr>
        <w:top w:val="none" w:sz="0" w:space="0" w:color="auto"/>
        <w:left w:val="none" w:sz="0" w:space="0" w:color="auto"/>
        <w:bottom w:val="none" w:sz="0" w:space="0" w:color="auto"/>
        <w:right w:val="none" w:sz="0" w:space="0" w:color="auto"/>
      </w:divBdr>
    </w:div>
    <w:div w:id="91172584">
      <w:bodyDiv w:val="1"/>
      <w:marLeft w:val="0"/>
      <w:marRight w:val="0"/>
      <w:marTop w:val="0"/>
      <w:marBottom w:val="0"/>
      <w:divBdr>
        <w:top w:val="none" w:sz="0" w:space="0" w:color="auto"/>
        <w:left w:val="none" w:sz="0" w:space="0" w:color="auto"/>
        <w:bottom w:val="none" w:sz="0" w:space="0" w:color="auto"/>
        <w:right w:val="none" w:sz="0" w:space="0" w:color="auto"/>
      </w:divBdr>
    </w:div>
    <w:div w:id="91516134">
      <w:bodyDiv w:val="1"/>
      <w:marLeft w:val="0"/>
      <w:marRight w:val="0"/>
      <w:marTop w:val="0"/>
      <w:marBottom w:val="0"/>
      <w:divBdr>
        <w:top w:val="none" w:sz="0" w:space="0" w:color="auto"/>
        <w:left w:val="none" w:sz="0" w:space="0" w:color="auto"/>
        <w:bottom w:val="none" w:sz="0" w:space="0" w:color="auto"/>
        <w:right w:val="none" w:sz="0" w:space="0" w:color="auto"/>
      </w:divBdr>
      <w:divsChild>
        <w:div w:id="1021591346">
          <w:marLeft w:val="0"/>
          <w:marRight w:val="0"/>
          <w:marTop w:val="0"/>
          <w:marBottom w:val="0"/>
          <w:divBdr>
            <w:top w:val="none" w:sz="0" w:space="0" w:color="auto"/>
            <w:left w:val="none" w:sz="0" w:space="0" w:color="auto"/>
            <w:bottom w:val="none" w:sz="0" w:space="0" w:color="auto"/>
            <w:right w:val="none" w:sz="0" w:space="0" w:color="auto"/>
          </w:divBdr>
        </w:div>
      </w:divsChild>
    </w:div>
    <w:div w:id="91632109">
      <w:bodyDiv w:val="1"/>
      <w:marLeft w:val="0"/>
      <w:marRight w:val="0"/>
      <w:marTop w:val="0"/>
      <w:marBottom w:val="0"/>
      <w:divBdr>
        <w:top w:val="none" w:sz="0" w:space="0" w:color="auto"/>
        <w:left w:val="none" w:sz="0" w:space="0" w:color="auto"/>
        <w:bottom w:val="none" w:sz="0" w:space="0" w:color="auto"/>
        <w:right w:val="none" w:sz="0" w:space="0" w:color="auto"/>
      </w:divBdr>
    </w:div>
    <w:div w:id="92291478">
      <w:bodyDiv w:val="1"/>
      <w:marLeft w:val="0"/>
      <w:marRight w:val="0"/>
      <w:marTop w:val="0"/>
      <w:marBottom w:val="0"/>
      <w:divBdr>
        <w:top w:val="none" w:sz="0" w:space="0" w:color="auto"/>
        <w:left w:val="none" w:sz="0" w:space="0" w:color="auto"/>
        <w:bottom w:val="none" w:sz="0" w:space="0" w:color="auto"/>
        <w:right w:val="none" w:sz="0" w:space="0" w:color="auto"/>
      </w:divBdr>
    </w:div>
    <w:div w:id="92366133">
      <w:bodyDiv w:val="1"/>
      <w:marLeft w:val="0"/>
      <w:marRight w:val="0"/>
      <w:marTop w:val="0"/>
      <w:marBottom w:val="0"/>
      <w:divBdr>
        <w:top w:val="none" w:sz="0" w:space="0" w:color="auto"/>
        <w:left w:val="none" w:sz="0" w:space="0" w:color="auto"/>
        <w:bottom w:val="none" w:sz="0" w:space="0" w:color="auto"/>
        <w:right w:val="none" w:sz="0" w:space="0" w:color="auto"/>
      </w:divBdr>
    </w:div>
    <w:div w:id="92748311">
      <w:bodyDiv w:val="1"/>
      <w:marLeft w:val="0"/>
      <w:marRight w:val="0"/>
      <w:marTop w:val="0"/>
      <w:marBottom w:val="0"/>
      <w:divBdr>
        <w:top w:val="none" w:sz="0" w:space="0" w:color="auto"/>
        <w:left w:val="none" w:sz="0" w:space="0" w:color="auto"/>
        <w:bottom w:val="none" w:sz="0" w:space="0" w:color="auto"/>
        <w:right w:val="none" w:sz="0" w:space="0" w:color="auto"/>
      </w:divBdr>
    </w:div>
    <w:div w:id="95053827">
      <w:bodyDiv w:val="1"/>
      <w:marLeft w:val="0"/>
      <w:marRight w:val="0"/>
      <w:marTop w:val="0"/>
      <w:marBottom w:val="0"/>
      <w:divBdr>
        <w:top w:val="none" w:sz="0" w:space="0" w:color="auto"/>
        <w:left w:val="none" w:sz="0" w:space="0" w:color="auto"/>
        <w:bottom w:val="none" w:sz="0" w:space="0" w:color="auto"/>
        <w:right w:val="none" w:sz="0" w:space="0" w:color="auto"/>
      </w:divBdr>
      <w:divsChild>
        <w:div w:id="1399939886">
          <w:marLeft w:val="0"/>
          <w:marRight w:val="0"/>
          <w:marTop w:val="0"/>
          <w:marBottom w:val="0"/>
          <w:divBdr>
            <w:top w:val="none" w:sz="0" w:space="0" w:color="auto"/>
            <w:left w:val="none" w:sz="0" w:space="0" w:color="auto"/>
            <w:bottom w:val="none" w:sz="0" w:space="0" w:color="auto"/>
            <w:right w:val="none" w:sz="0" w:space="0" w:color="auto"/>
          </w:divBdr>
        </w:div>
      </w:divsChild>
    </w:div>
    <w:div w:id="95366367">
      <w:bodyDiv w:val="1"/>
      <w:marLeft w:val="0"/>
      <w:marRight w:val="0"/>
      <w:marTop w:val="0"/>
      <w:marBottom w:val="0"/>
      <w:divBdr>
        <w:top w:val="none" w:sz="0" w:space="0" w:color="auto"/>
        <w:left w:val="none" w:sz="0" w:space="0" w:color="auto"/>
        <w:bottom w:val="none" w:sz="0" w:space="0" w:color="auto"/>
        <w:right w:val="none" w:sz="0" w:space="0" w:color="auto"/>
      </w:divBdr>
      <w:divsChild>
        <w:div w:id="393284299">
          <w:marLeft w:val="0"/>
          <w:marRight w:val="0"/>
          <w:marTop w:val="0"/>
          <w:marBottom w:val="0"/>
          <w:divBdr>
            <w:top w:val="none" w:sz="0" w:space="0" w:color="auto"/>
            <w:left w:val="none" w:sz="0" w:space="0" w:color="auto"/>
            <w:bottom w:val="none" w:sz="0" w:space="0" w:color="auto"/>
            <w:right w:val="none" w:sz="0" w:space="0" w:color="auto"/>
          </w:divBdr>
        </w:div>
      </w:divsChild>
    </w:div>
    <w:div w:id="95449359">
      <w:bodyDiv w:val="1"/>
      <w:marLeft w:val="0"/>
      <w:marRight w:val="0"/>
      <w:marTop w:val="0"/>
      <w:marBottom w:val="0"/>
      <w:divBdr>
        <w:top w:val="none" w:sz="0" w:space="0" w:color="auto"/>
        <w:left w:val="none" w:sz="0" w:space="0" w:color="auto"/>
        <w:bottom w:val="none" w:sz="0" w:space="0" w:color="auto"/>
        <w:right w:val="none" w:sz="0" w:space="0" w:color="auto"/>
      </w:divBdr>
    </w:div>
    <w:div w:id="95759941">
      <w:bodyDiv w:val="1"/>
      <w:marLeft w:val="0"/>
      <w:marRight w:val="0"/>
      <w:marTop w:val="0"/>
      <w:marBottom w:val="0"/>
      <w:divBdr>
        <w:top w:val="none" w:sz="0" w:space="0" w:color="auto"/>
        <w:left w:val="none" w:sz="0" w:space="0" w:color="auto"/>
        <w:bottom w:val="none" w:sz="0" w:space="0" w:color="auto"/>
        <w:right w:val="none" w:sz="0" w:space="0" w:color="auto"/>
      </w:divBdr>
    </w:div>
    <w:div w:id="95952486">
      <w:bodyDiv w:val="1"/>
      <w:marLeft w:val="0"/>
      <w:marRight w:val="0"/>
      <w:marTop w:val="0"/>
      <w:marBottom w:val="0"/>
      <w:divBdr>
        <w:top w:val="none" w:sz="0" w:space="0" w:color="auto"/>
        <w:left w:val="none" w:sz="0" w:space="0" w:color="auto"/>
        <w:bottom w:val="none" w:sz="0" w:space="0" w:color="auto"/>
        <w:right w:val="none" w:sz="0" w:space="0" w:color="auto"/>
      </w:divBdr>
    </w:div>
    <w:div w:id="97603776">
      <w:bodyDiv w:val="1"/>
      <w:marLeft w:val="0"/>
      <w:marRight w:val="0"/>
      <w:marTop w:val="0"/>
      <w:marBottom w:val="0"/>
      <w:divBdr>
        <w:top w:val="none" w:sz="0" w:space="0" w:color="auto"/>
        <w:left w:val="none" w:sz="0" w:space="0" w:color="auto"/>
        <w:bottom w:val="none" w:sz="0" w:space="0" w:color="auto"/>
        <w:right w:val="none" w:sz="0" w:space="0" w:color="auto"/>
      </w:divBdr>
    </w:div>
    <w:div w:id="100952808">
      <w:bodyDiv w:val="1"/>
      <w:marLeft w:val="0"/>
      <w:marRight w:val="0"/>
      <w:marTop w:val="0"/>
      <w:marBottom w:val="0"/>
      <w:divBdr>
        <w:top w:val="none" w:sz="0" w:space="0" w:color="auto"/>
        <w:left w:val="none" w:sz="0" w:space="0" w:color="auto"/>
        <w:bottom w:val="none" w:sz="0" w:space="0" w:color="auto"/>
        <w:right w:val="none" w:sz="0" w:space="0" w:color="auto"/>
      </w:divBdr>
    </w:div>
    <w:div w:id="101151345">
      <w:bodyDiv w:val="1"/>
      <w:marLeft w:val="0"/>
      <w:marRight w:val="0"/>
      <w:marTop w:val="0"/>
      <w:marBottom w:val="0"/>
      <w:divBdr>
        <w:top w:val="none" w:sz="0" w:space="0" w:color="auto"/>
        <w:left w:val="none" w:sz="0" w:space="0" w:color="auto"/>
        <w:bottom w:val="none" w:sz="0" w:space="0" w:color="auto"/>
        <w:right w:val="none" w:sz="0" w:space="0" w:color="auto"/>
      </w:divBdr>
      <w:divsChild>
        <w:div w:id="1993943223">
          <w:marLeft w:val="0"/>
          <w:marRight w:val="0"/>
          <w:marTop w:val="0"/>
          <w:marBottom w:val="0"/>
          <w:divBdr>
            <w:top w:val="none" w:sz="0" w:space="0" w:color="auto"/>
            <w:left w:val="none" w:sz="0" w:space="0" w:color="auto"/>
            <w:bottom w:val="none" w:sz="0" w:space="0" w:color="auto"/>
            <w:right w:val="none" w:sz="0" w:space="0" w:color="auto"/>
          </w:divBdr>
        </w:div>
      </w:divsChild>
    </w:div>
    <w:div w:id="101803638">
      <w:bodyDiv w:val="1"/>
      <w:marLeft w:val="0"/>
      <w:marRight w:val="0"/>
      <w:marTop w:val="0"/>
      <w:marBottom w:val="0"/>
      <w:divBdr>
        <w:top w:val="none" w:sz="0" w:space="0" w:color="auto"/>
        <w:left w:val="none" w:sz="0" w:space="0" w:color="auto"/>
        <w:bottom w:val="none" w:sz="0" w:space="0" w:color="auto"/>
        <w:right w:val="none" w:sz="0" w:space="0" w:color="auto"/>
      </w:divBdr>
      <w:divsChild>
        <w:div w:id="1627271742">
          <w:marLeft w:val="0"/>
          <w:marRight w:val="0"/>
          <w:marTop w:val="0"/>
          <w:marBottom w:val="0"/>
          <w:divBdr>
            <w:top w:val="none" w:sz="0" w:space="0" w:color="auto"/>
            <w:left w:val="none" w:sz="0" w:space="0" w:color="auto"/>
            <w:bottom w:val="none" w:sz="0" w:space="0" w:color="auto"/>
            <w:right w:val="none" w:sz="0" w:space="0" w:color="auto"/>
          </w:divBdr>
        </w:div>
      </w:divsChild>
    </w:div>
    <w:div w:id="101998283">
      <w:bodyDiv w:val="1"/>
      <w:marLeft w:val="0"/>
      <w:marRight w:val="0"/>
      <w:marTop w:val="0"/>
      <w:marBottom w:val="0"/>
      <w:divBdr>
        <w:top w:val="none" w:sz="0" w:space="0" w:color="auto"/>
        <w:left w:val="none" w:sz="0" w:space="0" w:color="auto"/>
        <w:bottom w:val="none" w:sz="0" w:space="0" w:color="auto"/>
        <w:right w:val="none" w:sz="0" w:space="0" w:color="auto"/>
      </w:divBdr>
      <w:divsChild>
        <w:div w:id="1514302322">
          <w:marLeft w:val="-75"/>
          <w:marRight w:val="-75"/>
          <w:marTop w:val="0"/>
          <w:marBottom w:val="0"/>
          <w:divBdr>
            <w:top w:val="none" w:sz="0" w:space="0" w:color="auto"/>
            <w:left w:val="none" w:sz="0" w:space="0" w:color="auto"/>
            <w:bottom w:val="none" w:sz="0" w:space="0" w:color="auto"/>
            <w:right w:val="none" w:sz="0" w:space="0" w:color="auto"/>
          </w:divBdr>
          <w:divsChild>
            <w:div w:id="15808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5021">
      <w:bodyDiv w:val="1"/>
      <w:marLeft w:val="0"/>
      <w:marRight w:val="0"/>
      <w:marTop w:val="0"/>
      <w:marBottom w:val="0"/>
      <w:divBdr>
        <w:top w:val="none" w:sz="0" w:space="0" w:color="auto"/>
        <w:left w:val="none" w:sz="0" w:space="0" w:color="auto"/>
        <w:bottom w:val="none" w:sz="0" w:space="0" w:color="auto"/>
        <w:right w:val="none" w:sz="0" w:space="0" w:color="auto"/>
      </w:divBdr>
    </w:div>
    <w:div w:id="103503938">
      <w:bodyDiv w:val="1"/>
      <w:marLeft w:val="0"/>
      <w:marRight w:val="0"/>
      <w:marTop w:val="0"/>
      <w:marBottom w:val="0"/>
      <w:divBdr>
        <w:top w:val="none" w:sz="0" w:space="0" w:color="auto"/>
        <w:left w:val="none" w:sz="0" w:space="0" w:color="auto"/>
        <w:bottom w:val="none" w:sz="0" w:space="0" w:color="auto"/>
        <w:right w:val="none" w:sz="0" w:space="0" w:color="auto"/>
      </w:divBdr>
      <w:divsChild>
        <w:div w:id="1245262385">
          <w:marLeft w:val="0"/>
          <w:marRight w:val="0"/>
          <w:marTop w:val="0"/>
          <w:marBottom w:val="0"/>
          <w:divBdr>
            <w:top w:val="none" w:sz="0" w:space="0" w:color="auto"/>
            <w:left w:val="none" w:sz="0" w:space="0" w:color="auto"/>
            <w:bottom w:val="none" w:sz="0" w:space="0" w:color="auto"/>
            <w:right w:val="none" w:sz="0" w:space="0" w:color="auto"/>
          </w:divBdr>
        </w:div>
      </w:divsChild>
    </w:div>
    <w:div w:id="103577122">
      <w:bodyDiv w:val="1"/>
      <w:marLeft w:val="0"/>
      <w:marRight w:val="0"/>
      <w:marTop w:val="0"/>
      <w:marBottom w:val="0"/>
      <w:divBdr>
        <w:top w:val="none" w:sz="0" w:space="0" w:color="auto"/>
        <w:left w:val="none" w:sz="0" w:space="0" w:color="auto"/>
        <w:bottom w:val="none" w:sz="0" w:space="0" w:color="auto"/>
        <w:right w:val="none" w:sz="0" w:space="0" w:color="auto"/>
      </w:divBdr>
      <w:divsChild>
        <w:div w:id="203566717">
          <w:marLeft w:val="0"/>
          <w:marRight w:val="0"/>
          <w:marTop w:val="0"/>
          <w:marBottom w:val="0"/>
          <w:divBdr>
            <w:top w:val="none" w:sz="0" w:space="0" w:color="auto"/>
            <w:left w:val="none" w:sz="0" w:space="0" w:color="auto"/>
            <w:bottom w:val="none" w:sz="0" w:space="0" w:color="auto"/>
            <w:right w:val="none" w:sz="0" w:space="0" w:color="auto"/>
          </w:divBdr>
        </w:div>
      </w:divsChild>
    </w:div>
    <w:div w:id="104270092">
      <w:bodyDiv w:val="1"/>
      <w:marLeft w:val="0"/>
      <w:marRight w:val="0"/>
      <w:marTop w:val="0"/>
      <w:marBottom w:val="0"/>
      <w:divBdr>
        <w:top w:val="none" w:sz="0" w:space="0" w:color="auto"/>
        <w:left w:val="none" w:sz="0" w:space="0" w:color="auto"/>
        <w:bottom w:val="none" w:sz="0" w:space="0" w:color="auto"/>
        <w:right w:val="none" w:sz="0" w:space="0" w:color="auto"/>
      </w:divBdr>
    </w:div>
    <w:div w:id="105316779">
      <w:bodyDiv w:val="1"/>
      <w:marLeft w:val="0"/>
      <w:marRight w:val="0"/>
      <w:marTop w:val="0"/>
      <w:marBottom w:val="0"/>
      <w:divBdr>
        <w:top w:val="none" w:sz="0" w:space="0" w:color="auto"/>
        <w:left w:val="none" w:sz="0" w:space="0" w:color="auto"/>
        <w:bottom w:val="none" w:sz="0" w:space="0" w:color="auto"/>
        <w:right w:val="none" w:sz="0" w:space="0" w:color="auto"/>
      </w:divBdr>
    </w:div>
    <w:div w:id="106506288">
      <w:bodyDiv w:val="1"/>
      <w:marLeft w:val="0"/>
      <w:marRight w:val="0"/>
      <w:marTop w:val="0"/>
      <w:marBottom w:val="0"/>
      <w:divBdr>
        <w:top w:val="none" w:sz="0" w:space="0" w:color="auto"/>
        <w:left w:val="none" w:sz="0" w:space="0" w:color="auto"/>
        <w:bottom w:val="none" w:sz="0" w:space="0" w:color="auto"/>
        <w:right w:val="none" w:sz="0" w:space="0" w:color="auto"/>
      </w:divBdr>
    </w:div>
    <w:div w:id="106581728">
      <w:bodyDiv w:val="1"/>
      <w:marLeft w:val="0"/>
      <w:marRight w:val="0"/>
      <w:marTop w:val="0"/>
      <w:marBottom w:val="0"/>
      <w:divBdr>
        <w:top w:val="none" w:sz="0" w:space="0" w:color="auto"/>
        <w:left w:val="none" w:sz="0" w:space="0" w:color="auto"/>
        <w:bottom w:val="none" w:sz="0" w:space="0" w:color="auto"/>
        <w:right w:val="none" w:sz="0" w:space="0" w:color="auto"/>
      </w:divBdr>
    </w:div>
    <w:div w:id="106588835">
      <w:bodyDiv w:val="1"/>
      <w:marLeft w:val="0"/>
      <w:marRight w:val="0"/>
      <w:marTop w:val="0"/>
      <w:marBottom w:val="0"/>
      <w:divBdr>
        <w:top w:val="none" w:sz="0" w:space="0" w:color="auto"/>
        <w:left w:val="none" w:sz="0" w:space="0" w:color="auto"/>
        <w:bottom w:val="none" w:sz="0" w:space="0" w:color="auto"/>
        <w:right w:val="none" w:sz="0" w:space="0" w:color="auto"/>
      </w:divBdr>
    </w:div>
    <w:div w:id="106776691">
      <w:bodyDiv w:val="1"/>
      <w:marLeft w:val="0"/>
      <w:marRight w:val="0"/>
      <w:marTop w:val="0"/>
      <w:marBottom w:val="0"/>
      <w:divBdr>
        <w:top w:val="none" w:sz="0" w:space="0" w:color="auto"/>
        <w:left w:val="none" w:sz="0" w:space="0" w:color="auto"/>
        <w:bottom w:val="none" w:sz="0" w:space="0" w:color="auto"/>
        <w:right w:val="none" w:sz="0" w:space="0" w:color="auto"/>
      </w:divBdr>
    </w:div>
    <w:div w:id="106900261">
      <w:bodyDiv w:val="1"/>
      <w:marLeft w:val="0"/>
      <w:marRight w:val="0"/>
      <w:marTop w:val="0"/>
      <w:marBottom w:val="0"/>
      <w:divBdr>
        <w:top w:val="none" w:sz="0" w:space="0" w:color="auto"/>
        <w:left w:val="none" w:sz="0" w:space="0" w:color="auto"/>
        <w:bottom w:val="none" w:sz="0" w:space="0" w:color="auto"/>
        <w:right w:val="none" w:sz="0" w:space="0" w:color="auto"/>
      </w:divBdr>
      <w:divsChild>
        <w:div w:id="1065880877">
          <w:marLeft w:val="0"/>
          <w:marRight w:val="0"/>
          <w:marTop w:val="0"/>
          <w:marBottom w:val="0"/>
          <w:divBdr>
            <w:top w:val="none" w:sz="0" w:space="0" w:color="auto"/>
            <w:left w:val="none" w:sz="0" w:space="0" w:color="auto"/>
            <w:bottom w:val="none" w:sz="0" w:space="0" w:color="auto"/>
            <w:right w:val="none" w:sz="0" w:space="0" w:color="auto"/>
          </w:divBdr>
        </w:div>
      </w:divsChild>
    </w:div>
    <w:div w:id="107820639">
      <w:bodyDiv w:val="1"/>
      <w:marLeft w:val="0"/>
      <w:marRight w:val="0"/>
      <w:marTop w:val="0"/>
      <w:marBottom w:val="0"/>
      <w:divBdr>
        <w:top w:val="none" w:sz="0" w:space="0" w:color="auto"/>
        <w:left w:val="none" w:sz="0" w:space="0" w:color="auto"/>
        <w:bottom w:val="none" w:sz="0" w:space="0" w:color="auto"/>
        <w:right w:val="none" w:sz="0" w:space="0" w:color="auto"/>
      </w:divBdr>
    </w:div>
    <w:div w:id="108207004">
      <w:bodyDiv w:val="1"/>
      <w:marLeft w:val="0"/>
      <w:marRight w:val="0"/>
      <w:marTop w:val="0"/>
      <w:marBottom w:val="0"/>
      <w:divBdr>
        <w:top w:val="none" w:sz="0" w:space="0" w:color="auto"/>
        <w:left w:val="none" w:sz="0" w:space="0" w:color="auto"/>
        <w:bottom w:val="none" w:sz="0" w:space="0" w:color="auto"/>
        <w:right w:val="none" w:sz="0" w:space="0" w:color="auto"/>
      </w:divBdr>
    </w:div>
    <w:div w:id="108594025">
      <w:bodyDiv w:val="1"/>
      <w:marLeft w:val="0"/>
      <w:marRight w:val="0"/>
      <w:marTop w:val="0"/>
      <w:marBottom w:val="0"/>
      <w:divBdr>
        <w:top w:val="none" w:sz="0" w:space="0" w:color="auto"/>
        <w:left w:val="none" w:sz="0" w:space="0" w:color="auto"/>
        <w:bottom w:val="none" w:sz="0" w:space="0" w:color="auto"/>
        <w:right w:val="none" w:sz="0" w:space="0" w:color="auto"/>
      </w:divBdr>
    </w:div>
    <w:div w:id="109475920">
      <w:bodyDiv w:val="1"/>
      <w:marLeft w:val="0"/>
      <w:marRight w:val="0"/>
      <w:marTop w:val="0"/>
      <w:marBottom w:val="0"/>
      <w:divBdr>
        <w:top w:val="none" w:sz="0" w:space="0" w:color="auto"/>
        <w:left w:val="none" w:sz="0" w:space="0" w:color="auto"/>
        <w:bottom w:val="none" w:sz="0" w:space="0" w:color="auto"/>
        <w:right w:val="none" w:sz="0" w:space="0" w:color="auto"/>
      </w:divBdr>
      <w:divsChild>
        <w:div w:id="643654786">
          <w:marLeft w:val="0"/>
          <w:marRight w:val="0"/>
          <w:marTop w:val="0"/>
          <w:marBottom w:val="0"/>
          <w:divBdr>
            <w:top w:val="none" w:sz="0" w:space="0" w:color="auto"/>
            <w:left w:val="none" w:sz="0" w:space="0" w:color="auto"/>
            <w:bottom w:val="none" w:sz="0" w:space="0" w:color="auto"/>
            <w:right w:val="none" w:sz="0" w:space="0" w:color="auto"/>
          </w:divBdr>
        </w:div>
      </w:divsChild>
    </w:div>
    <w:div w:id="109588431">
      <w:bodyDiv w:val="1"/>
      <w:marLeft w:val="0"/>
      <w:marRight w:val="0"/>
      <w:marTop w:val="0"/>
      <w:marBottom w:val="0"/>
      <w:divBdr>
        <w:top w:val="none" w:sz="0" w:space="0" w:color="auto"/>
        <w:left w:val="none" w:sz="0" w:space="0" w:color="auto"/>
        <w:bottom w:val="none" w:sz="0" w:space="0" w:color="auto"/>
        <w:right w:val="none" w:sz="0" w:space="0" w:color="auto"/>
      </w:divBdr>
    </w:div>
    <w:div w:id="109782227">
      <w:bodyDiv w:val="1"/>
      <w:marLeft w:val="0"/>
      <w:marRight w:val="0"/>
      <w:marTop w:val="0"/>
      <w:marBottom w:val="0"/>
      <w:divBdr>
        <w:top w:val="none" w:sz="0" w:space="0" w:color="auto"/>
        <w:left w:val="none" w:sz="0" w:space="0" w:color="auto"/>
        <w:bottom w:val="none" w:sz="0" w:space="0" w:color="auto"/>
        <w:right w:val="none" w:sz="0" w:space="0" w:color="auto"/>
      </w:divBdr>
      <w:divsChild>
        <w:div w:id="413933997">
          <w:marLeft w:val="0"/>
          <w:marRight w:val="0"/>
          <w:marTop w:val="0"/>
          <w:marBottom w:val="0"/>
          <w:divBdr>
            <w:top w:val="none" w:sz="0" w:space="0" w:color="auto"/>
            <w:left w:val="none" w:sz="0" w:space="0" w:color="auto"/>
            <w:bottom w:val="none" w:sz="0" w:space="0" w:color="auto"/>
            <w:right w:val="none" w:sz="0" w:space="0" w:color="auto"/>
          </w:divBdr>
        </w:div>
      </w:divsChild>
    </w:div>
    <w:div w:id="112210172">
      <w:bodyDiv w:val="1"/>
      <w:marLeft w:val="0"/>
      <w:marRight w:val="0"/>
      <w:marTop w:val="0"/>
      <w:marBottom w:val="0"/>
      <w:divBdr>
        <w:top w:val="none" w:sz="0" w:space="0" w:color="auto"/>
        <w:left w:val="none" w:sz="0" w:space="0" w:color="auto"/>
        <w:bottom w:val="none" w:sz="0" w:space="0" w:color="auto"/>
        <w:right w:val="none" w:sz="0" w:space="0" w:color="auto"/>
      </w:divBdr>
    </w:div>
    <w:div w:id="112867650">
      <w:bodyDiv w:val="1"/>
      <w:marLeft w:val="0"/>
      <w:marRight w:val="0"/>
      <w:marTop w:val="0"/>
      <w:marBottom w:val="0"/>
      <w:divBdr>
        <w:top w:val="none" w:sz="0" w:space="0" w:color="auto"/>
        <w:left w:val="none" w:sz="0" w:space="0" w:color="auto"/>
        <w:bottom w:val="none" w:sz="0" w:space="0" w:color="auto"/>
        <w:right w:val="none" w:sz="0" w:space="0" w:color="auto"/>
      </w:divBdr>
    </w:div>
    <w:div w:id="113333835">
      <w:bodyDiv w:val="1"/>
      <w:marLeft w:val="0"/>
      <w:marRight w:val="0"/>
      <w:marTop w:val="0"/>
      <w:marBottom w:val="0"/>
      <w:divBdr>
        <w:top w:val="none" w:sz="0" w:space="0" w:color="auto"/>
        <w:left w:val="none" w:sz="0" w:space="0" w:color="auto"/>
        <w:bottom w:val="none" w:sz="0" w:space="0" w:color="auto"/>
        <w:right w:val="none" w:sz="0" w:space="0" w:color="auto"/>
      </w:divBdr>
    </w:div>
    <w:div w:id="116484863">
      <w:bodyDiv w:val="1"/>
      <w:marLeft w:val="0"/>
      <w:marRight w:val="0"/>
      <w:marTop w:val="0"/>
      <w:marBottom w:val="0"/>
      <w:divBdr>
        <w:top w:val="none" w:sz="0" w:space="0" w:color="auto"/>
        <w:left w:val="none" w:sz="0" w:space="0" w:color="auto"/>
        <w:bottom w:val="none" w:sz="0" w:space="0" w:color="auto"/>
        <w:right w:val="none" w:sz="0" w:space="0" w:color="auto"/>
      </w:divBdr>
    </w:div>
    <w:div w:id="116485585">
      <w:bodyDiv w:val="1"/>
      <w:marLeft w:val="0"/>
      <w:marRight w:val="0"/>
      <w:marTop w:val="0"/>
      <w:marBottom w:val="0"/>
      <w:divBdr>
        <w:top w:val="none" w:sz="0" w:space="0" w:color="auto"/>
        <w:left w:val="none" w:sz="0" w:space="0" w:color="auto"/>
        <w:bottom w:val="none" w:sz="0" w:space="0" w:color="auto"/>
        <w:right w:val="none" w:sz="0" w:space="0" w:color="auto"/>
      </w:divBdr>
      <w:divsChild>
        <w:div w:id="767776724">
          <w:marLeft w:val="0"/>
          <w:marRight w:val="0"/>
          <w:marTop w:val="0"/>
          <w:marBottom w:val="0"/>
          <w:divBdr>
            <w:top w:val="none" w:sz="0" w:space="0" w:color="auto"/>
            <w:left w:val="none" w:sz="0" w:space="0" w:color="auto"/>
            <w:bottom w:val="none" w:sz="0" w:space="0" w:color="auto"/>
            <w:right w:val="none" w:sz="0" w:space="0" w:color="auto"/>
          </w:divBdr>
        </w:div>
      </w:divsChild>
    </w:div>
    <w:div w:id="117071505">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9">
          <w:marLeft w:val="0"/>
          <w:marRight w:val="0"/>
          <w:marTop w:val="0"/>
          <w:marBottom w:val="0"/>
          <w:divBdr>
            <w:top w:val="none" w:sz="0" w:space="0" w:color="auto"/>
            <w:left w:val="none" w:sz="0" w:space="0" w:color="auto"/>
            <w:bottom w:val="none" w:sz="0" w:space="0" w:color="auto"/>
            <w:right w:val="none" w:sz="0" w:space="0" w:color="auto"/>
          </w:divBdr>
        </w:div>
      </w:divsChild>
    </w:div>
    <w:div w:id="118769518">
      <w:bodyDiv w:val="1"/>
      <w:marLeft w:val="0"/>
      <w:marRight w:val="0"/>
      <w:marTop w:val="0"/>
      <w:marBottom w:val="0"/>
      <w:divBdr>
        <w:top w:val="none" w:sz="0" w:space="0" w:color="auto"/>
        <w:left w:val="none" w:sz="0" w:space="0" w:color="auto"/>
        <w:bottom w:val="none" w:sz="0" w:space="0" w:color="auto"/>
        <w:right w:val="none" w:sz="0" w:space="0" w:color="auto"/>
      </w:divBdr>
    </w:div>
    <w:div w:id="119346166">
      <w:bodyDiv w:val="1"/>
      <w:marLeft w:val="0"/>
      <w:marRight w:val="0"/>
      <w:marTop w:val="0"/>
      <w:marBottom w:val="0"/>
      <w:divBdr>
        <w:top w:val="none" w:sz="0" w:space="0" w:color="auto"/>
        <w:left w:val="none" w:sz="0" w:space="0" w:color="auto"/>
        <w:bottom w:val="none" w:sz="0" w:space="0" w:color="auto"/>
        <w:right w:val="none" w:sz="0" w:space="0" w:color="auto"/>
      </w:divBdr>
    </w:div>
    <w:div w:id="119960825">
      <w:bodyDiv w:val="1"/>
      <w:marLeft w:val="0"/>
      <w:marRight w:val="0"/>
      <w:marTop w:val="0"/>
      <w:marBottom w:val="0"/>
      <w:divBdr>
        <w:top w:val="none" w:sz="0" w:space="0" w:color="auto"/>
        <w:left w:val="none" w:sz="0" w:space="0" w:color="auto"/>
        <w:bottom w:val="none" w:sz="0" w:space="0" w:color="auto"/>
        <w:right w:val="none" w:sz="0" w:space="0" w:color="auto"/>
      </w:divBdr>
      <w:divsChild>
        <w:div w:id="1060595496">
          <w:marLeft w:val="0"/>
          <w:marRight w:val="0"/>
          <w:marTop w:val="0"/>
          <w:marBottom w:val="0"/>
          <w:divBdr>
            <w:top w:val="none" w:sz="0" w:space="0" w:color="auto"/>
            <w:left w:val="none" w:sz="0" w:space="0" w:color="auto"/>
            <w:bottom w:val="none" w:sz="0" w:space="0" w:color="auto"/>
            <w:right w:val="none" w:sz="0" w:space="0" w:color="auto"/>
          </w:divBdr>
        </w:div>
      </w:divsChild>
    </w:div>
    <w:div w:id="120147641">
      <w:bodyDiv w:val="1"/>
      <w:marLeft w:val="0"/>
      <w:marRight w:val="0"/>
      <w:marTop w:val="0"/>
      <w:marBottom w:val="0"/>
      <w:divBdr>
        <w:top w:val="none" w:sz="0" w:space="0" w:color="auto"/>
        <w:left w:val="none" w:sz="0" w:space="0" w:color="auto"/>
        <w:bottom w:val="none" w:sz="0" w:space="0" w:color="auto"/>
        <w:right w:val="none" w:sz="0" w:space="0" w:color="auto"/>
      </w:divBdr>
    </w:div>
    <w:div w:id="120458524">
      <w:bodyDiv w:val="1"/>
      <w:marLeft w:val="0"/>
      <w:marRight w:val="0"/>
      <w:marTop w:val="0"/>
      <w:marBottom w:val="0"/>
      <w:divBdr>
        <w:top w:val="none" w:sz="0" w:space="0" w:color="auto"/>
        <w:left w:val="none" w:sz="0" w:space="0" w:color="auto"/>
        <w:bottom w:val="none" w:sz="0" w:space="0" w:color="auto"/>
        <w:right w:val="none" w:sz="0" w:space="0" w:color="auto"/>
      </w:divBdr>
    </w:div>
    <w:div w:id="121849060">
      <w:bodyDiv w:val="1"/>
      <w:marLeft w:val="0"/>
      <w:marRight w:val="0"/>
      <w:marTop w:val="0"/>
      <w:marBottom w:val="0"/>
      <w:divBdr>
        <w:top w:val="none" w:sz="0" w:space="0" w:color="auto"/>
        <w:left w:val="none" w:sz="0" w:space="0" w:color="auto"/>
        <w:bottom w:val="none" w:sz="0" w:space="0" w:color="auto"/>
        <w:right w:val="none" w:sz="0" w:space="0" w:color="auto"/>
      </w:divBdr>
      <w:divsChild>
        <w:div w:id="871381543">
          <w:marLeft w:val="0"/>
          <w:marRight w:val="0"/>
          <w:marTop w:val="0"/>
          <w:marBottom w:val="0"/>
          <w:divBdr>
            <w:top w:val="none" w:sz="0" w:space="0" w:color="auto"/>
            <w:left w:val="none" w:sz="0" w:space="0" w:color="auto"/>
            <w:bottom w:val="none" w:sz="0" w:space="0" w:color="auto"/>
            <w:right w:val="none" w:sz="0" w:space="0" w:color="auto"/>
          </w:divBdr>
        </w:div>
      </w:divsChild>
    </w:div>
    <w:div w:id="122046042">
      <w:bodyDiv w:val="1"/>
      <w:marLeft w:val="0"/>
      <w:marRight w:val="0"/>
      <w:marTop w:val="0"/>
      <w:marBottom w:val="0"/>
      <w:divBdr>
        <w:top w:val="none" w:sz="0" w:space="0" w:color="auto"/>
        <w:left w:val="none" w:sz="0" w:space="0" w:color="auto"/>
        <w:bottom w:val="none" w:sz="0" w:space="0" w:color="auto"/>
        <w:right w:val="none" w:sz="0" w:space="0" w:color="auto"/>
      </w:divBdr>
      <w:divsChild>
        <w:div w:id="90899536">
          <w:marLeft w:val="0"/>
          <w:marRight w:val="0"/>
          <w:marTop w:val="0"/>
          <w:marBottom w:val="0"/>
          <w:divBdr>
            <w:top w:val="none" w:sz="0" w:space="0" w:color="auto"/>
            <w:left w:val="none" w:sz="0" w:space="0" w:color="auto"/>
            <w:bottom w:val="none" w:sz="0" w:space="0" w:color="auto"/>
            <w:right w:val="none" w:sz="0" w:space="0" w:color="auto"/>
          </w:divBdr>
        </w:div>
      </w:divsChild>
    </w:div>
    <w:div w:id="124390801">
      <w:bodyDiv w:val="1"/>
      <w:marLeft w:val="0"/>
      <w:marRight w:val="0"/>
      <w:marTop w:val="0"/>
      <w:marBottom w:val="0"/>
      <w:divBdr>
        <w:top w:val="none" w:sz="0" w:space="0" w:color="auto"/>
        <w:left w:val="none" w:sz="0" w:space="0" w:color="auto"/>
        <w:bottom w:val="none" w:sz="0" w:space="0" w:color="auto"/>
        <w:right w:val="none" w:sz="0" w:space="0" w:color="auto"/>
      </w:divBdr>
    </w:div>
    <w:div w:id="124470342">
      <w:bodyDiv w:val="1"/>
      <w:marLeft w:val="0"/>
      <w:marRight w:val="0"/>
      <w:marTop w:val="0"/>
      <w:marBottom w:val="0"/>
      <w:divBdr>
        <w:top w:val="none" w:sz="0" w:space="0" w:color="auto"/>
        <w:left w:val="none" w:sz="0" w:space="0" w:color="auto"/>
        <w:bottom w:val="none" w:sz="0" w:space="0" w:color="auto"/>
        <w:right w:val="none" w:sz="0" w:space="0" w:color="auto"/>
      </w:divBdr>
      <w:divsChild>
        <w:div w:id="2098938101">
          <w:marLeft w:val="0"/>
          <w:marRight w:val="0"/>
          <w:marTop w:val="0"/>
          <w:marBottom w:val="0"/>
          <w:divBdr>
            <w:top w:val="none" w:sz="0" w:space="0" w:color="auto"/>
            <w:left w:val="none" w:sz="0" w:space="0" w:color="auto"/>
            <w:bottom w:val="none" w:sz="0" w:space="0" w:color="auto"/>
            <w:right w:val="none" w:sz="0" w:space="0" w:color="auto"/>
          </w:divBdr>
        </w:div>
      </w:divsChild>
    </w:div>
    <w:div w:id="125902189">
      <w:bodyDiv w:val="1"/>
      <w:marLeft w:val="0"/>
      <w:marRight w:val="0"/>
      <w:marTop w:val="0"/>
      <w:marBottom w:val="0"/>
      <w:divBdr>
        <w:top w:val="none" w:sz="0" w:space="0" w:color="auto"/>
        <w:left w:val="none" w:sz="0" w:space="0" w:color="auto"/>
        <w:bottom w:val="none" w:sz="0" w:space="0" w:color="auto"/>
        <w:right w:val="none" w:sz="0" w:space="0" w:color="auto"/>
      </w:divBdr>
      <w:divsChild>
        <w:div w:id="265576498">
          <w:marLeft w:val="0"/>
          <w:marRight w:val="0"/>
          <w:marTop w:val="0"/>
          <w:marBottom w:val="0"/>
          <w:divBdr>
            <w:top w:val="none" w:sz="0" w:space="0" w:color="auto"/>
            <w:left w:val="none" w:sz="0" w:space="0" w:color="auto"/>
            <w:bottom w:val="none" w:sz="0" w:space="0" w:color="auto"/>
            <w:right w:val="none" w:sz="0" w:space="0" w:color="auto"/>
          </w:divBdr>
        </w:div>
      </w:divsChild>
    </w:div>
    <w:div w:id="125902390">
      <w:bodyDiv w:val="1"/>
      <w:marLeft w:val="0"/>
      <w:marRight w:val="0"/>
      <w:marTop w:val="0"/>
      <w:marBottom w:val="0"/>
      <w:divBdr>
        <w:top w:val="none" w:sz="0" w:space="0" w:color="auto"/>
        <w:left w:val="none" w:sz="0" w:space="0" w:color="auto"/>
        <w:bottom w:val="none" w:sz="0" w:space="0" w:color="auto"/>
        <w:right w:val="none" w:sz="0" w:space="0" w:color="auto"/>
      </w:divBdr>
    </w:div>
    <w:div w:id="127558241">
      <w:bodyDiv w:val="1"/>
      <w:marLeft w:val="0"/>
      <w:marRight w:val="0"/>
      <w:marTop w:val="0"/>
      <w:marBottom w:val="0"/>
      <w:divBdr>
        <w:top w:val="none" w:sz="0" w:space="0" w:color="auto"/>
        <w:left w:val="none" w:sz="0" w:space="0" w:color="auto"/>
        <w:bottom w:val="none" w:sz="0" w:space="0" w:color="auto"/>
        <w:right w:val="none" w:sz="0" w:space="0" w:color="auto"/>
      </w:divBdr>
    </w:div>
    <w:div w:id="128400200">
      <w:bodyDiv w:val="1"/>
      <w:marLeft w:val="0"/>
      <w:marRight w:val="0"/>
      <w:marTop w:val="0"/>
      <w:marBottom w:val="0"/>
      <w:divBdr>
        <w:top w:val="none" w:sz="0" w:space="0" w:color="auto"/>
        <w:left w:val="none" w:sz="0" w:space="0" w:color="auto"/>
        <w:bottom w:val="none" w:sz="0" w:space="0" w:color="auto"/>
        <w:right w:val="none" w:sz="0" w:space="0" w:color="auto"/>
      </w:divBdr>
    </w:div>
    <w:div w:id="130248251">
      <w:bodyDiv w:val="1"/>
      <w:marLeft w:val="0"/>
      <w:marRight w:val="0"/>
      <w:marTop w:val="0"/>
      <w:marBottom w:val="0"/>
      <w:divBdr>
        <w:top w:val="none" w:sz="0" w:space="0" w:color="auto"/>
        <w:left w:val="none" w:sz="0" w:space="0" w:color="auto"/>
        <w:bottom w:val="none" w:sz="0" w:space="0" w:color="auto"/>
        <w:right w:val="none" w:sz="0" w:space="0" w:color="auto"/>
      </w:divBdr>
      <w:divsChild>
        <w:div w:id="4479745">
          <w:marLeft w:val="0"/>
          <w:marRight w:val="0"/>
          <w:marTop w:val="0"/>
          <w:marBottom w:val="336"/>
          <w:divBdr>
            <w:top w:val="none" w:sz="0" w:space="0" w:color="auto"/>
            <w:left w:val="none" w:sz="0" w:space="0" w:color="auto"/>
            <w:bottom w:val="none" w:sz="0" w:space="0" w:color="auto"/>
            <w:right w:val="none" w:sz="0" w:space="0" w:color="auto"/>
          </w:divBdr>
          <w:divsChild>
            <w:div w:id="767046833">
              <w:marLeft w:val="0"/>
              <w:marRight w:val="0"/>
              <w:marTop w:val="0"/>
              <w:marBottom w:val="0"/>
              <w:divBdr>
                <w:top w:val="none" w:sz="0" w:space="0" w:color="auto"/>
                <w:left w:val="none" w:sz="0" w:space="0" w:color="auto"/>
                <w:bottom w:val="none" w:sz="0" w:space="0" w:color="auto"/>
                <w:right w:val="none" w:sz="0" w:space="0" w:color="auto"/>
              </w:divBdr>
            </w:div>
          </w:divsChild>
        </w:div>
        <w:div w:id="8921633">
          <w:marLeft w:val="0"/>
          <w:marRight w:val="0"/>
          <w:marTop w:val="0"/>
          <w:marBottom w:val="336"/>
          <w:divBdr>
            <w:top w:val="none" w:sz="0" w:space="0" w:color="auto"/>
            <w:left w:val="none" w:sz="0" w:space="0" w:color="auto"/>
            <w:bottom w:val="none" w:sz="0" w:space="0" w:color="auto"/>
            <w:right w:val="none" w:sz="0" w:space="0" w:color="auto"/>
          </w:divBdr>
          <w:divsChild>
            <w:div w:id="1742603041">
              <w:marLeft w:val="0"/>
              <w:marRight w:val="0"/>
              <w:marTop w:val="0"/>
              <w:marBottom w:val="0"/>
              <w:divBdr>
                <w:top w:val="none" w:sz="0" w:space="0" w:color="auto"/>
                <w:left w:val="none" w:sz="0" w:space="0" w:color="auto"/>
                <w:bottom w:val="none" w:sz="0" w:space="0" w:color="auto"/>
                <w:right w:val="none" w:sz="0" w:space="0" w:color="auto"/>
              </w:divBdr>
            </w:div>
          </w:divsChild>
        </w:div>
        <w:div w:id="15038596">
          <w:marLeft w:val="0"/>
          <w:marRight w:val="0"/>
          <w:marTop w:val="0"/>
          <w:marBottom w:val="336"/>
          <w:divBdr>
            <w:top w:val="none" w:sz="0" w:space="0" w:color="auto"/>
            <w:left w:val="none" w:sz="0" w:space="0" w:color="auto"/>
            <w:bottom w:val="none" w:sz="0" w:space="0" w:color="auto"/>
            <w:right w:val="none" w:sz="0" w:space="0" w:color="auto"/>
          </w:divBdr>
          <w:divsChild>
            <w:div w:id="554894800">
              <w:marLeft w:val="0"/>
              <w:marRight w:val="0"/>
              <w:marTop w:val="0"/>
              <w:marBottom w:val="0"/>
              <w:divBdr>
                <w:top w:val="none" w:sz="0" w:space="0" w:color="auto"/>
                <w:left w:val="none" w:sz="0" w:space="0" w:color="auto"/>
                <w:bottom w:val="none" w:sz="0" w:space="0" w:color="auto"/>
                <w:right w:val="none" w:sz="0" w:space="0" w:color="auto"/>
              </w:divBdr>
            </w:div>
          </w:divsChild>
        </w:div>
        <w:div w:id="25567115">
          <w:marLeft w:val="0"/>
          <w:marRight w:val="0"/>
          <w:marTop w:val="0"/>
          <w:marBottom w:val="0"/>
          <w:divBdr>
            <w:top w:val="none" w:sz="0" w:space="0" w:color="auto"/>
            <w:left w:val="none" w:sz="0" w:space="0" w:color="auto"/>
            <w:bottom w:val="none" w:sz="0" w:space="0" w:color="auto"/>
            <w:right w:val="none" w:sz="0" w:space="0" w:color="auto"/>
          </w:divBdr>
        </w:div>
        <w:div w:id="26295560">
          <w:marLeft w:val="0"/>
          <w:marRight w:val="0"/>
          <w:marTop w:val="0"/>
          <w:marBottom w:val="336"/>
          <w:divBdr>
            <w:top w:val="none" w:sz="0" w:space="0" w:color="auto"/>
            <w:left w:val="none" w:sz="0" w:space="0" w:color="auto"/>
            <w:bottom w:val="none" w:sz="0" w:space="0" w:color="auto"/>
            <w:right w:val="none" w:sz="0" w:space="0" w:color="auto"/>
          </w:divBdr>
          <w:divsChild>
            <w:div w:id="1952739900">
              <w:marLeft w:val="0"/>
              <w:marRight w:val="0"/>
              <w:marTop w:val="0"/>
              <w:marBottom w:val="0"/>
              <w:divBdr>
                <w:top w:val="none" w:sz="0" w:space="0" w:color="auto"/>
                <w:left w:val="none" w:sz="0" w:space="0" w:color="auto"/>
                <w:bottom w:val="none" w:sz="0" w:space="0" w:color="auto"/>
                <w:right w:val="none" w:sz="0" w:space="0" w:color="auto"/>
              </w:divBdr>
            </w:div>
          </w:divsChild>
        </w:div>
        <w:div w:id="33116580">
          <w:marLeft w:val="0"/>
          <w:marRight w:val="0"/>
          <w:marTop w:val="0"/>
          <w:marBottom w:val="336"/>
          <w:divBdr>
            <w:top w:val="none" w:sz="0" w:space="0" w:color="auto"/>
            <w:left w:val="none" w:sz="0" w:space="0" w:color="auto"/>
            <w:bottom w:val="none" w:sz="0" w:space="0" w:color="auto"/>
            <w:right w:val="none" w:sz="0" w:space="0" w:color="auto"/>
          </w:divBdr>
          <w:divsChild>
            <w:div w:id="442959035">
              <w:marLeft w:val="0"/>
              <w:marRight w:val="0"/>
              <w:marTop w:val="0"/>
              <w:marBottom w:val="0"/>
              <w:divBdr>
                <w:top w:val="none" w:sz="0" w:space="0" w:color="auto"/>
                <w:left w:val="none" w:sz="0" w:space="0" w:color="auto"/>
                <w:bottom w:val="none" w:sz="0" w:space="0" w:color="auto"/>
                <w:right w:val="none" w:sz="0" w:space="0" w:color="auto"/>
              </w:divBdr>
            </w:div>
          </w:divsChild>
        </w:div>
        <w:div w:id="45951666">
          <w:marLeft w:val="0"/>
          <w:marRight w:val="0"/>
          <w:marTop w:val="0"/>
          <w:marBottom w:val="336"/>
          <w:divBdr>
            <w:top w:val="none" w:sz="0" w:space="0" w:color="auto"/>
            <w:left w:val="none" w:sz="0" w:space="0" w:color="auto"/>
            <w:bottom w:val="none" w:sz="0" w:space="0" w:color="auto"/>
            <w:right w:val="none" w:sz="0" w:space="0" w:color="auto"/>
          </w:divBdr>
          <w:divsChild>
            <w:div w:id="43213551">
              <w:marLeft w:val="0"/>
              <w:marRight w:val="0"/>
              <w:marTop w:val="0"/>
              <w:marBottom w:val="0"/>
              <w:divBdr>
                <w:top w:val="none" w:sz="0" w:space="0" w:color="auto"/>
                <w:left w:val="none" w:sz="0" w:space="0" w:color="auto"/>
                <w:bottom w:val="none" w:sz="0" w:space="0" w:color="auto"/>
                <w:right w:val="none" w:sz="0" w:space="0" w:color="auto"/>
              </w:divBdr>
            </w:div>
          </w:divsChild>
        </w:div>
        <w:div w:id="52582573">
          <w:marLeft w:val="0"/>
          <w:marRight w:val="0"/>
          <w:marTop w:val="0"/>
          <w:marBottom w:val="336"/>
          <w:divBdr>
            <w:top w:val="none" w:sz="0" w:space="0" w:color="auto"/>
            <w:left w:val="none" w:sz="0" w:space="0" w:color="auto"/>
            <w:bottom w:val="none" w:sz="0" w:space="0" w:color="auto"/>
            <w:right w:val="none" w:sz="0" w:space="0" w:color="auto"/>
          </w:divBdr>
          <w:divsChild>
            <w:div w:id="1427456195">
              <w:marLeft w:val="0"/>
              <w:marRight w:val="0"/>
              <w:marTop w:val="0"/>
              <w:marBottom w:val="0"/>
              <w:divBdr>
                <w:top w:val="none" w:sz="0" w:space="0" w:color="auto"/>
                <w:left w:val="none" w:sz="0" w:space="0" w:color="auto"/>
                <w:bottom w:val="none" w:sz="0" w:space="0" w:color="auto"/>
                <w:right w:val="none" w:sz="0" w:space="0" w:color="auto"/>
              </w:divBdr>
            </w:div>
          </w:divsChild>
        </w:div>
        <w:div w:id="58283438">
          <w:marLeft w:val="0"/>
          <w:marRight w:val="0"/>
          <w:marTop w:val="0"/>
          <w:marBottom w:val="336"/>
          <w:divBdr>
            <w:top w:val="none" w:sz="0" w:space="0" w:color="auto"/>
            <w:left w:val="none" w:sz="0" w:space="0" w:color="auto"/>
            <w:bottom w:val="none" w:sz="0" w:space="0" w:color="auto"/>
            <w:right w:val="none" w:sz="0" w:space="0" w:color="auto"/>
          </w:divBdr>
          <w:divsChild>
            <w:div w:id="198014617">
              <w:marLeft w:val="0"/>
              <w:marRight w:val="0"/>
              <w:marTop w:val="0"/>
              <w:marBottom w:val="0"/>
              <w:divBdr>
                <w:top w:val="none" w:sz="0" w:space="0" w:color="auto"/>
                <w:left w:val="none" w:sz="0" w:space="0" w:color="auto"/>
                <w:bottom w:val="none" w:sz="0" w:space="0" w:color="auto"/>
                <w:right w:val="none" w:sz="0" w:space="0" w:color="auto"/>
              </w:divBdr>
            </w:div>
          </w:divsChild>
        </w:div>
        <w:div w:id="60372757">
          <w:marLeft w:val="0"/>
          <w:marRight w:val="0"/>
          <w:marTop w:val="0"/>
          <w:marBottom w:val="336"/>
          <w:divBdr>
            <w:top w:val="none" w:sz="0" w:space="0" w:color="auto"/>
            <w:left w:val="none" w:sz="0" w:space="0" w:color="auto"/>
            <w:bottom w:val="none" w:sz="0" w:space="0" w:color="auto"/>
            <w:right w:val="none" w:sz="0" w:space="0" w:color="auto"/>
          </w:divBdr>
          <w:divsChild>
            <w:div w:id="987051045">
              <w:marLeft w:val="0"/>
              <w:marRight w:val="0"/>
              <w:marTop w:val="0"/>
              <w:marBottom w:val="0"/>
              <w:divBdr>
                <w:top w:val="none" w:sz="0" w:space="0" w:color="auto"/>
                <w:left w:val="none" w:sz="0" w:space="0" w:color="auto"/>
                <w:bottom w:val="none" w:sz="0" w:space="0" w:color="auto"/>
                <w:right w:val="none" w:sz="0" w:space="0" w:color="auto"/>
              </w:divBdr>
            </w:div>
          </w:divsChild>
        </w:div>
        <w:div w:id="60568364">
          <w:marLeft w:val="0"/>
          <w:marRight w:val="0"/>
          <w:marTop w:val="0"/>
          <w:marBottom w:val="336"/>
          <w:divBdr>
            <w:top w:val="none" w:sz="0" w:space="0" w:color="auto"/>
            <w:left w:val="none" w:sz="0" w:space="0" w:color="auto"/>
            <w:bottom w:val="none" w:sz="0" w:space="0" w:color="auto"/>
            <w:right w:val="none" w:sz="0" w:space="0" w:color="auto"/>
          </w:divBdr>
          <w:divsChild>
            <w:div w:id="1975283673">
              <w:marLeft w:val="0"/>
              <w:marRight w:val="0"/>
              <w:marTop w:val="0"/>
              <w:marBottom w:val="0"/>
              <w:divBdr>
                <w:top w:val="none" w:sz="0" w:space="0" w:color="auto"/>
                <w:left w:val="none" w:sz="0" w:space="0" w:color="auto"/>
                <w:bottom w:val="none" w:sz="0" w:space="0" w:color="auto"/>
                <w:right w:val="none" w:sz="0" w:space="0" w:color="auto"/>
              </w:divBdr>
            </w:div>
          </w:divsChild>
        </w:div>
        <w:div w:id="60570071">
          <w:marLeft w:val="0"/>
          <w:marRight w:val="0"/>
          <w:marTop w:val="0"/>
          <w:marBottom w:val="0"/>
          <w:divBdr>
            <w:top w:val="none" w:sz="0" w:space="0" w:color="auto"/>
            <w:left w:val="none" w:sz="0" w:space="0" w:color="auto"/>
            <w:bottom w:val="none" w:sz="0" w:space="0" w:color="auto"/>
            <w:right w:val="none" w:sz="0" w:space="0" w:color="auto"/>
          </w:divBdr>
        </w:div>
        <w:div w:id="71900975">
          <w:marLeft w:val="0"/>
          <w:marRight w:val="0"/>
          <w:marTop w:val="0"/>
          <w:marBottom w:val="336"/>
          <w:divBdr>
            <w:top w:val="none" w:sz="0" w:space="0" w:color="auto"/>
            <w:left w:val="none" w:sz="0" w:space="0" w:color="auto"/>
            <w:bottom w:val="none" w:sz="0" w:space="0" w:color="auto"/>
            <w:right w:val="none" w:sz="0" w:space="0" w:color="auto"/>
          </w:divBdr>
          <w:divsChild>
            <w:div w:id="714698079">
              <w:marLeft w:val="0"/>
              <w:marRight w:val="0"/>
              <w:marTop w:val="0"/>
              <w:marBottom w:val="0"/>
              <w:divBdr>
                <w:top w:val="none" w:sz="0" w:space="0" w:color="auto"/>
                <w:left w:val="none" w:sz="0" w:space="0" w:color="auto"/>
                <w:bottom w:val="none" w:sz="0" w:space="0" w:color="auto"/>
                <w:right w:val="none" w:sz="0" w:space="0" w:color="auto"/>
              </w:divBdr>
            </w:div>
          </w:divsChild>
        </w:div>
        <w:div w:id="72089796">
          <w:marLeft w:val="0"/>
          <w:marRight w:val="0"/>
          <w:marTop w:val="0"/>
          <w:marBottom w:val="336"/>
          <w:divBdr>
            <w:top w:val="none" w:sz="0" w:space="0" w:color="auto"/>
            <w:left w:val="none" w:sz="0" w:space="0" w:color="auto"/>
            <w:bottom w:val="none" w:sz="0" w:space="0" w:color="auto"/>
            <w:right w:val="none" w:sz="0" w:space="0" w:color="auto"/>
          </w:divBdr>
          <w:divsChild>
            <w:div w:id="699862454">
              <w:marLeft w:val="0"/>
              <w:marRight w:val="0"/>
              <w:marTop w:val="0"/>
              <w:marBottom w:val="0"/>
              <w:divBdr>
                <w:top w:val="none" w:sz="0" w:space="0" w:color="auto"/>
                <w:left w:val="none" w:sz="0" w:space="0" w:color="auto"/>
                <w:bottom w:val="none" w:sz="0" w:space="0" w:color="auto"/>
                <w:right w:val="none" w:sz="0" w:space="0" w:color="auto"/>
              </w:divBdr>
            </w:div>
          </w:divsChild>
        </w:div>
        <w:div w:id="79376147">
          <w:marLeft w:val="0"/>
          <w:marRight w:val="0"/>
          <w:marTop w:val="0"/>
          <w:marBottom w:val="0"/>
          <w:divBdr>
            <w:top w:val="none" w:sz="0" w:space="0" w:color="auto"/>
            <w:left w:val="none" w:sz="0" w:space="0" w:color="auto"/>
            <w:bottom w:val="none" w:sz="0" w:space="0" w:color="auto"/>
            <w:right w:val="none" w:sz="0" w:space="0" w:color="auto"/>
          </w:divBdr>
        </w:div>
        <w:div w:id="85613796">
          <w:marLeft w:val="0"/>
          <w:marRight w:val="0"/>
          <w:marTop w:val="0"/>
          <w:marBottom w:val="336"/>
          <w:divBdr>
            <w:top w:val="none" w:sz="0" w:space="0" w:color="auto"/>
            <w:left w:val="none" w:sz="0" w:space="0" w:color="auto"/>
            <w:bottom w:val="none" w:sz="0" w:space="0" w:color="auto"/>
            <w:right w:val="none" w:sz="0" w:space="0" w:color="auto"/>
          </w:divBdr>
          <w:divsChild>
            <w:div w:id="1690714507">
              <w:marLeft w:val="0"/>
              <w:marRight w:val="0"/>
              <w:marTop w:val="0"/>
              <w:marBottom w:val="0"/>
              <w:divBdr>
                <w:top w:val="none" w:sz="0" w:space="0" w:color="auto"/>
                <w:left w:val="none" w:sz="0" w:space="0" w:color="auto"/>
                <w:bottom w:val="none" w:sz="0" w:space="0" w:color="auto"/>
                <w:right w:val="none" w:sz="0" w:space="0" w:color="auto"/>
              </w:divBdr>
            </w:div>
          </w:divsChild>
        </w:div>
        <w:div w:id="86276130">
          <w:marLeft w:val="0"/>
          <w:marRight w:val="0"/>
          <w:marTop w:val="0"/>
          <w:marBottom w:val="336"/>
          <w:divBdr>
            <w:top w:val="none" w:sz="0" w:space="0" w:color="auto"/>
            <w:left w:val="none" w:sz="0" w:space="0" w:color="auto"/>
            <w:bottom w:val="none" w:sz="0" w:space="0" w:color="auto"/>
            <w:right w:val="none" w:sz="0" w:space="0" w:color="auto"/>
          </w:divBdr>
          <w:divsChild>
            <w:div w:id="536701429">
              <w:marLeft w:val="0"/>
              <w:marRight w:val="0"/>
              <w:marTop w:val="0"/>
              <w:marBottom w:val="0"/>
              <w:divBdr>
                <w:top w:val="none" w:sz="0" w:space="0" w:color="auto"/>
                <w:left w:val="none" w:sz="0" w:space="0" w:color="auto"/>
                <w:bottom w:val="none" w:sz="0" w:space="0" w:color="auto"/>
                <w:right w:val="none" w:sz="0" w:space="0" w:color="auto"/>
              </w:divBdr>
            </w:div>
          </w:divsChild>
        </w:div>
        <w:div w:id="90441004">
          <w:marLeft w:val="0"/>
          <w:marRight w:val="0"/>
          <w:marTop w:val="0"/>
          <w:marBottom w:val="0"/>
          <w:divBdr>
            <w:top w:val="none" w:sz="0" w:space="0" w:color="auto"/>
            <w:left w:val="none" w:sz="0" w:space="0" w:color="auto"/>
            <w:bottom w:val="none" w:sz="0" w:space="0" w:color="auto"/>
            <w:right w:val="none" w:sz="0" w:space="0" w:color="auto"/>
          </w:divBdr>
        </w:div>
        <w:div w:id="90443131">
          <w:marLeft w:val="0"/>
          <w:marRight w:val="0"/>
          <w:marTop w:val="0"/>
          <w:marBottom w:val="336"/>
          <w:divBdr>
            <w:top w:val="none" w:sz="0" w:space="0" w:color="auto"/>
            <w:left w:val="none" w:sz="0" w:space="0" w:color="auto"/>
            <w:bottom w:val="none" w:sz="0" w:space="0" w:color="auto"/>
            <w:right w:val="none" w:sz="0" w:space="0" w:color="auto"/>
          </w:divBdr>
          <w:divsChild>
            <w:div w:id="1496258211">
              <w:marLeft w:val="0"/>
              <w:marRight w:val="0"/>
              <w:marTop w:val="0"/>
              <w:marBottom w:val="0"/>
              <w:divBdr>
                <w:top w:val="none" w:sz="0" w:space="0" w:color="auto"/>
                <w:left w:val="none" w:sz="0" w:space="0" w:color="auto"/>
                <w:bottom w:val="none" w:sz="0" w:space="0" w:color="auto"/>
                <w:right w:val="none" w:sz="0" w:space="0" w:color="auto"/>
              </w:divBdr>
            </w:div>
          </w:divsChild>
        </w:div>
        <w:div w:id="105777641">
          <w:marLeft w:val="0"/>
          <w:marRight w:val="0"/>
          <w:marTop w:val="0"/>
          <w:marBottom w:val="336"/>
          <w:divBdr>
            <w:top w:val="none" w:sz="0" w:space="0" w:color="auto"/>
            <w:left w:val="none" w:sz="0" w:space="0" w:color="auto"/>
            <w:bottom w:val="none" w:sz="0" w:space="0" w:color="auto"/>
            <w:right w:val="none" w:sz="0" w:space="0" w:color="auto"/>
          </w:divBdr>
          <w:divsChild>
            <w:div w:id="1745420485">
              <w:marLeft w:val="0"/>
              <w:marRight w:val="0"/>
              <w:marTop w:val="0"/>
              <w:marBottom w:val="0"/>
              <w:divBdr>
                <w:top w:val="none" w:sz="0" w:space="0" w:color="auto"/>
                <w:left w:val="none" w:sz="0" w:space="0" w:color="auto"/>
                <w:bottom w:val="none" w:sz="0" w:space="0" w:color="auto"/>
                <w:right w:val="none" w:sz="0" w:space="0" w:color="auto"/>
              </w:divBdr>
            </w:div>
          </w:divsChild>
        </w:div>
        <w:div w:id="111097363">
          <w:marLeft w:val="0"/>
          <w:marRight w:val="0"/>
          <w:marTop w:val="0"/>
          <w:marBottom w:val="336"/>
          <w:divBdr>
            <w:top w:val="none" w:sz="0" w:space="0" w:color="auto"/>
            <w:left w:val="none" w:sz="0" w:space="0" w:color="auto"/>
            <w:bottom w:val="none" w:sz="0" w:space="0" w:color="auto"/>
            <w:right w:val="none" w:sz="0" w:space="0" w:color="auto"/>
          </w:divBdr>
          <w:divsChild>
            <w:div w:id="2119137952">
              <w:marLeft w:val="0"/>
              <w:marRight w:val="0"/>
              <w:marTop w:val="0"/>
              <w:marBottom w:val="0"/>
              <w:divBdr>
                <w:top w:val="none" w:sz="0" w:space="0" w:color="auto"/>
                <w:left w:val="none" w:sz="0" w:space="0" w:color="auto"/>
                <w:bottom w:val="none" w:sz="0" w:space="0" w:color="auto"/>
                <w:right w:val="none" w:sz="0" w:space="0" w:color="auto"/>
              </w:divBdr>
            </w:div>
          </w:divsChild>
        </w:div>
        <w:div w:id="121196810">
          <w:marLeft w:val="0"/>
          <w:marRight w:val="0"/>
          <w:marTop w:val="0"/>
          <w:marBottom w:val="336"/>
          <w:divBdr>
            <w:top w:val="none" w:sz="0" w:space="0" w:color="auto"/>
            <w:left w:val="none" w:sz="0" w:space="0" w:color="auto"/>
            <w:bottom w:val="none" w:sz="0" w:space="0" w:color="auto"/>
            <w:right w:val="none" w:sz="0" w:space="0" w:color="auto"/>
          </w:divBdr>
          <w:divsChild>
            <w:div w:id="1516843445">
              <w:marLeft w:val="0"/>
              <w:marRight w:val="0"/>
              <w:marTop w:val="0"/>
              <w:marBottom w:val="0"/>
              <w:divBdr>
                <w:top w:val="none" w:sz="0" w:space="0" w:color="auto"/>
                <w:left w:val="none" w:sz="0" w:space="0" w:color="auto"/>
                <w:bottom w:val="none" w:sz="0" w:space="0" w:color="auto"/>
                <w:right w:val="none" w:sz="0" w:space="0" w:color="auto"/>
              </w:divBdr>
            </w:div>
          </w:divsChild>
        </w:div>
        <w:div w:id="123501488">
          <w:marLeft w:val="0"/>
          <w:marRight w:val="0"/>
          <w:marTop w:val="0"/>
          <w:marBottom w:val="0"/>
          <w:divBdr>
            <w:top w:val="none" w:sz="0" w:space="0" w:color="auto"/>
            <w:left w:val="none" w:sz="0" w:space="0" w:color="auto"/>
            <w:bottom w:val="none" w:sz="0" w:space="0" w:color="auto"/>
            <w:right w:val="none" w:sz="0" w:space="0" w:color="auto"/>
          </w:divBdr>
        </w:div>
        <w:div w:id="126511231">
          <w:marLeft w:val="0"/>
          <w:marRight w:val="0"/>
          <w:marTop w:val="0"/>
          <w:marBottom w:val="336"/>
          <w:divBdr>
            <w:top w:val="none" w:sz="0" w:space="0" w:color="auto"/>
            <w:left w:val="none" w:sz="0" w:space="0" w:color="auto"/>
            <w:bottom w:val="none" w:sz="0" w:space="0" w:color="auto"/>
            <w:right w:val="none" w:sz="0" w:space="0" w:color="auto"/>
          </w:divBdr>
          <w:divsChild>
            <w:div w:id="1042823439">
              <w:marLeft w:val="0"/>
              <w:marRight w:val="0"/>
              <w:marTop w:val="0"/>
              <w:marBottom w:val="0"/>
              <w:divBdr>
                <w:top w:val="none" w:sz="0" w:space="0" w:color="auto"/>
                <w:left w:val="none" w:sz="0" w:space="0" w:color="auto"/>
                <w:bottom w:val="none" w:sz="0" w:space="0" w:color="auto"/>
                <w:right w:val="none" w:sz="0" w:space="0" w:color="auto"/>
              </w:divBdr>
            </w:div>
          </w:divsChild>
        </w:div>
        <w:div w:id="129589943">
          <w:marLeft w:val="0"/>
          <w:marRight w:val="0"/>
          <w:marTop w:val="0"/>
          <w:marBottom w:val="336"/>
          <w:divBdr>
            <w:top w:val="none" w:sz="0" w:space="0" w:color="auto"/>
            <w:left w:val="none" w:sz="0" w:space="0" w:color="auto"/>
            <w:bottom w:val="none" w:sz="0" w:space="0" w:color="auto"/>
            <w:right w:val="none" w:sz="0" w:space="0" w:color="auto"/>
          </w:divBdr>
          <w:divsChild>
            <w:div w:id="644894842">
              <w:marLeft w:val="0"/>
              <w:marRight w:val="0"/>
              <w:marTop w:val="0"/>
              <w:marBottom w:val="0"/>
              <w:divBdr>
                <w:top w:val="none" w:sz="0" w:space="0" w:color="auto"/>
                <w:left w:val="none" w:sz="0" w:space="0" w:color="auto"/>
                <w:bottom w:val="none" w:sz="0" w:space="0" w:color="auto"/>
                <w:right w:val="none" w:sz="0" w:space="0" w:color="auto"/>
              </w:divBdr>
            </w:div>
          </w:divsChild>
        </w:div>
        <w:div w:id="131294176">
          <w:marLeft w:val="0"/>
          <w:marRight w:val="0"/>
          <w:marTop w:val="0"/>
          <w:marBottom w:val="336"/>
          <w:divBdr>
            <w:top w:val="none" w:sz="0" w:space="0" w:color="auto"/>
            <w:left w:val="none" w:sz="0" w:space="0" w:color="auto"/>
            <w:bottom w:val="none" w:sz="0" w:space="0" w:color="auto"/>
            <w:right w:val="none" w:sz="0" w:space="0" w:color="auto"/>
          </w:divBdr>
          <w:divsChild>
            <w:div w:id="1290429210">
              <w:marLeft w:val="0"/>
              <w:marRight w:val="0"/>
              <w:marTop w:val="0"/>
              <w:marBottom w:val="0"/>
              <w:divBdr>
                <w:top w:val="none" w:sz="0" w:space="0" w:color="auto"/>
                <w:left w:val="none" w:sz="0" w:space="0" w:color="auto"/>
                <w:bottom w:val="none" w:sz="0" w:space="0" w:color="auto"/>
                <w:right w:val="none" w:sz="0" w:space="0" w:color="auto"/>
              </w:divBdr>
            </w:div>
          </w:divsChild>
        </w:div>
        <w:div w:id="137580203">
          <w:marLeft w:val="0"/>
          <w:marRight w:val="0"/>
          <w:marTop w:val="0"/>
          <w:marBottom w:val="336"/>
          <w:divBdr>
            <w:top w:val="none" w:sz="0" w:space="0" w:color="auto"/>
            <w:left w:val="none" w:sz="0" w:space="0" w:color="auto"/>
            <w:bottom w:val="none" w:sz="0" w:space="0" w:color="auto"/>
            <w:right w:val="none" w:sz="0" w:space="0" w:color="auto"/>
          </w:divBdr>
          <w:divsChild>
            <w:div w:id="1745031439">
              <w:marLeft w:val="0"/>
              <w:marRight w:val="0"/>
              <w:marTop w:val="0"/>
              <w:marBottom w:val="0"/>
              <w:divBdr>
                <w:top w:val="none" w:sz="0" w:space="0" w:color="auto"/>
                <w:left w:val="none" w:sz="0" w:space="0" w:color="auto"/>
                <w:bottom w:val="none" w:sz="0" w:space="0" w:color="auto"/>
                <w:right w:val="none" w:sz="0" w:space="0" w:color="auto"/>
              </w:divBdr>
            </w:div>
          </w:divsChild>
        </w:div>
        <w:div w:id="139613820">
          <w:marLeft w:val="0"/>
          <w:marRight w:val="0"/>
          <w:marTop w:val="0"/>
          <w:marBottom w:val="336"/>
          <w:divBdr>
            <w:top w:val="none" w:sz="0" w:space="0" w:color="auto"/>
            <w:left w:val="none" w:sz="0" w:space="0" w:color="auto"/>
            <w:bottom w:val="none" w:sz="0" w:space="0" w:color="auto"/>
            <w:right w:val="none" w:sz="0" w:space="0" w:color="auto"/>
          </w:divBdr>
          <w:divsChild>
            <w:div w:id="2057266917">
              <w:marLeft w:val="0"/>
              <w:marRight w:val="0"/>
              <w:marTop w:val="0"/>
              <w:marBottom w:val="0"/>
              <w:divBdr>
                <w:top w:val="none" w:sz="0" w:space="0" w:color="auto"/>
                <w:left w:val="none" w:sz="0" w:space="0" w:color="auto"/>
                <w:bottom w:val="none" w:sz="0" w:space="0" w:color="auto"/>
                <w:right w:val="none" w:sz="0" w:space="0" w:color="auto"/>
              </w:divBdr>
            </w:div>
          </w:divsChild>
        </w:div>
        <w:div w:id="141967814">
          <w:marLeft w:val="0"/>
          <w:marRight w:val="0"/>
          <w:marTop w:val="0"/>
          <w:marBottom w:val="0"/>
          <w:divBdr>
            <w:top w:val="none" w:sz="0" w:space="0" w:color="auto"/>
            <w:left w:val="none" w:sz="0" w:space="0" w:color="auto"/>
            <w:bottom w:val="none" w:sz="0" w:space="0" w:color="auto"/>
            <w:right w:val="none" w:sz="0" w:space="0" w:color="auto"/>
          </w:divBdr>
        </w:div>
        <w:div w:id="149828149">
          <w:marLeft w:val="0"/>
          <w:marRight w:val="0"/>
          <w:marTop w:val="0"/>
          <w:marBottom w:val="336"/>
          <w:divBdr>
            <w:top w:val="none" w:sz="0" w:space="0" w:color="auto"/>
            <w:left w:val="none" w:sz="0" w:space="0" w:color="auto"/>
            <w:bottom w:val="none" w:sz="0" w:space="0" w:color="auto"/>
            <w:right w:val="none" w:sz="0" w:space="0" w:color="auto"/>
          </w:divBdr>
          <w:divsChild>
            <w:div w:id="41516418">
              <w:marLeft w:val="0"/>
              <w:marRight w:val="0"/>
              <w:marTop w:val="0"/>
              <w:marBottom w:val="0"/>
              <w:divBdr>
                <w:top w:val="none" w:sz="0" w:space="0" w:color="auto"/>
                <w:left w:val="none" w:sz="0" w:space="0" w:color="auto"/>
                <w:bottom w:val="none" w:sz="0" w:space="0" w:color="auto"/>
                <w:right w:val="none" w:sz="0" w:space="0" w:color="auto"/>
              </w:divBdr>
            </w:div>
          </w:divsChild>
        </w:div>
        <w:div w:id="153499817">
          <w:marLeft w:val="0"/>
          <w:marRight w:val="0"/>
          <w:marTop w:val="0"/>
          <w:marBottom w:val="336"/>
          <w:divBdr>
            <w:top w:val="none" w:sz="0" w:space="0" w:color="auto"/>
            <w:left w:val="none" w:sz="0" w:space="0" w:color="auto"/>
            <w:bottom w:val="none" w:sz="0" w:space="0" w:color="auto"/>
            <w:right w:val="none" w:sz="0" w:space="0" w:color="auto"/>
          </w:divBdr>
          <w:divsChild>
            <w:div w:id="35203158">
              <w:marLeft w:val="0"/>
              <w:marRight w:val="0"/>
              <w:marTop w:val="0"/>
              <w:marBottom w:val="0"/>
              <w:divBdr>
                <w:top w:val="none" w:sz="0" w:space="0" w:color="auto"/>
                <w:left w:val="none" w:sz="0" w:space="0" w:color="auto"/>
                <w:bottom w:val="none" w:sz="0" w:space="0" w:color="auto"/>
                <w:right w:val="none" w:sz="0" w:space="0" w:color="auto"/>
              </w:divBdr>
            </w:div>
          </w:divsChild>
        </w:div>
        <w:div w:id="161091985">
          <w:marLeft w:val="0"/>
          <w:marRight w:val="0"/>
          <w:marTop w:val="0"/>
          <w:marBottom w:val="336"/>
          <w:divBdr>
            <w:top w:val="none" w:sz="0" w:space="0" w:color="auto"/>
            <w:left w:val="none" w:sz="0" w:space="0" w:color="auto"/>
            <w:bottom w:val="none" w:sz="0" w:space="0" w:color="auto"/>
            <w:right w:val="none" w:sz="0" w:space="0" w:color="auto"/>
          </w:divBdr>
          <w:divsChild>
            <w:div w:id="1572957469">
              <w:marLeft w:val="0"/>
              <w:marRight w:val="0"/>
              <w:marTop w:val="0"/>
              <w:marBottom w:val="0"/>
              <w:divBdr>
                <w:top w:val="none" w:sz="0" w:space="0" w:color="auto"/>
                <w:left w:val="none" w:sz="0" w:space="0" w:color="auto"/>
                <w:bottom w:val="none" w:sz="0" w:space="0" w:color="auto"/>
                <w:right w:val="none" w:sz="0" w:space="0" w:color="auto"/>
              </w:divBdr>
            </w:div>
          </w:divsChild>
        </w:div>
        <w:div w:id="164168699">
          <w:marLeft w:val="0"/>
          <w:marRight w:val="0"/>
          <w:marTop w:val="0"/>
          <w:marBottom w:val="336"/>
          <w:divBdr>
            <w:top w:val="none" w:sz="0" w:space="0" w:color="auto"/>
            <w:left w:val="none" w:sz="0" w:space="0" w:color="auto"/>
            <w:bottom w:val="none" w:sz="0" w:space="0" w:color="auto"/>
            <w:right w:val="none" w:sz="0" w:space="0" w:color="auto"/>
          </w:divBdr>
          <w:divsChild>
            <w:div w:id="1017925404">
              <w:marLeft w:val="0"/>
              <w:marRight w:val="0"/>
              <w:marTop w:val="0"/>
              <w:marBottom w:val="0"/>
              <w:divBdr>
                <w:top w:val="none" w:sz="0" w:space="0" w:color="auto"/>
                <w:left w:val="none" w:sz="0" w:space="0" w:color="auto"/>
                <w:bottom w:val="none" w:sz="0" w:space="0" w:color="auto"/>
                <w:right w:val="none" w:sz="0" w:space="0" w:color="auto"/>
              </w:divBdr>
            </w:div>
          </w:divsChild>
        </w:div>
        <w:div w:id="164825863">
          <w:marLeft w:val="0"/>
          <w:marRight w:val="0"/>
          <w:marTop w:val="0"/>
          <w:marBottom w:val="0"/>
          <w:divBdr>
            <w:top w:val="none" w:sz="0" w:space="0" w:color="auto"/>
            <w:left w:val="none" w:sz="0" w:space="0" w:color="auto"/>
            <w:bottom w:val="none" w:sz="0" w:space="0" w:color="auto"/>
            <w:right w:val="none" w:sz="0" w:space="0" w:color="auto"/>
          </w:divBdr>
        </w:div>
        <w:div w:id="169953425">
          <w:marLeft w:val="0"/>
          <w:marRight w:val="0"/>
          <w:marTop w:val="0"/>
          <w:marBottom w:val="336"/>
          <w:divBdr>
            <w:top w:val="none" w:sz="0" w:space="0" w:color="auto"/>
            <w:left w:val="none" w:sz="0" w:space="0" w:color="auto"/>
            <w:bottom w:val="none" w:sz="0" w:space="0" w:color="auto"/>
            <w:right w:val="none" w:sz="0" w:space="0" w:color="auto"/>
          </w:divBdr>
          <w:divsChild>
            <w:div w:id="297226326">
              <w:marLeft w:val="0"/>
              <w:marRight w:val="0"/>
              <w:marTop w:val="0"/>
              <w:marBottom w:val="0"/>
              <w:divBdr>
                <w:top w:val="none" w:sz="0" w:space="0" w:color="auto"/>
                <w:left w:val="none" w:sz="0" w:space="0" w:color="auto"/>
                <w:bottom w:val="none" w:sz="0" w:space="0" w:color="auto"/>
                <w:right w:val="none" w:sz="0" w:space="0" w:color="auto"/>
              </w:divBdr>
            </w:div>
          </w:divsChild>
        </w:div>
        <w:div w:id="170684110">
          <w:marLeft w:val="0"/>
          <w:marRight w:val="0"/>
          <w:marTop w:val="0"/>
          <w:marBottom w:val="336"/>
          <w:divBdr>
            <w:top w:val="none" w:sz="0" w:space="0" w:color="auto"/>
            <w:left w:val="none" w:sz="0" w:space="0" w:color="auto"/>
            <w:bottom w:val="none" w:sz="0" w:space="0" w:color="auto"/>
            <w:right w:val="none" w:sz="0" w:space="0" w:color="auto"/>
          </w:divBdr>
          <w:divsChild>
            <w:div w:id="2065832819">
              <w:marLeft w:val="0"/>
              <w:marRight w:val="0"/>
              <w:marTop w:val="0"/>
              <w:marBottom w:val="0"/>
              <w:divBdr>
                <w:top w:val="none" w:sz="0" w:space="0" w:color="auto"/>
                <w:left w:val="none" w:sz="0" w:space="0" w:color="auto"/>
                <w:bottom w:val="none" w:sz="0" w:space="0" w:color="auto"/>
                <w:right w:val="none" w:sz="0" w:space="0" w:color="auto"/>
              </w:divBdr>
            </w:div>
          </w:divsChild>
        </w:div>
        <w:div w:id="171651469">
          <w:marLeft w:val="0"/>
          <w:marRight w:val="0"/>
          <w:marTop w:val="0"/>
          <w:marBottom w:val="0"/>
          <w:divBdr>
            <w:top w:val="none" w:sz="0" w:space="0" w:color="auto"/>
            <w:left w:val="none" w:sz="0" w:space="0" w:color="auto"/>
            <w:bottom w:val="none" w:sz="0" w:space="0" w:color="auto"/>
            <w:right w:val="none" w:sz="0" w:space="0" w:color="auto"/>
          </w:divBdr>
        </w:div>
        <w:div w:id="177888832">
          <w:marLeft w:val="0"/>
          <w:marRight w:val="0"/>
          <w:marTop w:val="0"/>
          <w:marBottom w:val="336"/>
          <w:divBdr>
            <w:top w:val="none" w:sz="0" w:space="0" w:color="auto"/>
            <w:left w:val="none" w:sz="0" w:space="0" w:color="auto"/>
            <w:bottom w:val="none" w:sz="0" w:space="0" w:color="auto"/>
            <w:right w:val="none" w:sz="0" w:space="0" w:color="auto"/>
          </w:divBdr>
          <w:divsChild>
            <w:div w:id="2080979936">
              <w:marLeft w:val="0"/>
              <w:marRight w:val="0"/>
              <w:marTop w:val="0"/>
              <w:marBottom w:val="0"/>
              <w:divBdr>
                <w:top w:val="none" w:sz="0" w:space="0" w:color="auto"/>
                <w:left w:val="none" w:sz="0" w:space="0" w:color="auto"/>
                <w:bottom w:val="none" w:sz="0" w:space="0" w:color="auto"/>
                <w:right w:val="none" w:sz="0" w:space="0" w:color="auto"/>
              </w:divBdr>
            </w:div>
          </w:divsChild>
        </w:div>
        <w:div w:id="179241451">
          <w:marLeft w:val="0"/>
          <w:marRight w:val="0"/>
          <w:marTop w:val="0"/>
          <w:marBottom w:val="336"/>
          <w:divBdr>
            <w:top w:val="none" w:sz="0" w:space="0" w:color="auto"/>
            <w:left w:val="none" w:sz="0" w:space="0" w:color="auto"/>
            <w:bottom w:val="none" w:sz="0" w:space="0" w:color="auto"/>
            <w:right w:val="none" w:sz="0" w:space="0" w:color="auto"/>
          </w:divBdr>
          <w:divsChild>
            <w:div w:id="1519661670">
              <w:marLeft w:val="0"/>
              <w:marRight w:val="0"/>
              <w:marTop w:val="0"/>
              <w:marBottom w:val="0"/>
              <w:divBdr>
                <w:top w:val="none" w:sz="0" w:space="0" w:color="auto"/>
                <w:left w:val="none" w:sz="0" w:space="0" w:color="auto"/>
                <w:bottom w:val="none" w:sz="0" w:space="0" w:color="auto"/>
                <w:right w:val="none" w:sz="0" w:space="0" w:color="auto"/>
              </w:divBdr>
            </w:div>
          </w:divsChild>
        </w:div>
        <w:div w:id="193278325">
          <w:marLeft w:val="0"/>
          <w:marRight w:val="0"/>
          <w:marTop w:val="0"/>
          <w:marBottom w:val="336"/>
          <w:divBdr>
            <w:top w:val="none" w:sz="0" w:space="0" w:color="auto"/>
            <w:left w:val="none" w:sz="0" w:space="0" w:color="auto"/>
            <w:bottom w:val="none" w:sz="0" w:space="0" w:color="auto"/>
            <w:right w:val="none" w:sz="0" w:space="0" w:color="auto"/>
          </w:divBdr>
          <w:divsChild>
            <w:div w:id="421726249">
              <w:marLeft w:val="0"/>
              <w:marRight w:val="0"/>
              <w:marTop w:val="0"/>
              <w:marBottom w:val="0"/>
              <w:divBdr>
                <w:top w:val="none" w:sz="0" w:space="0" w:color="auto"/>
                <w:left w:val="none" w:sz="0" w:space="0" w:color="auto"/>
                <w:bottom w:val="none" w:sz="0" w:space="0" w:color="auto"/>
                <w:right w:val="none" w:sz="0" w:space="0" w:color="auto"/>
              </w:divBdr>
            </w:div>
          </w:divsChild>
        </w:div>
        <w:div w:id="202132477">
          <w:marLeft w:val="0"/>
          <w:marRight w:val="0"/>
          <w:marTop w:val="0"/>
          <w:marBottom w:val="336"/>
          <w:divBdr>
            <w:top w:val="none" w:sz="0" w:space="0" w:color="auto"/>
            <w:left w:val="none" w:sz="0" w:space="0" w:color="auto"/>
            <w:bottom w:val="none" w:sz="0" w:space="0" w:color="auto"/>
            <w:right w:val="none" w:sz="0" w:space="0" w:color="auto"/>
          </w:divBdr>
          <w:divsChild>
            <w:div w:id="253637265">
              <w:marLeft w:val="0"/>
              <w:marRight w:val="0"/>
              <w:marTop w:val="0"/>
              <w:marBottom w:val="0"/>
              <w:divBdr>
                <w:top w:val="none" w:sz="0" w:space="0" w:color="auto"/>
                <w:left w:val="none" w:sz="0" w:space="0" w:color="auto"/>
                <w:bottom w:val="none" w:sz="0" w:space="0" w:color="auto"/>
                <w:right w:val="none" w:sz="0" w:space="0" w:color="auto"/>
              </w:divBdr>
            </w:div>
          </w:divsChild>
        </w:div>
        <w:div w:id="203324106">
          <w:marLeft w:val="0"/>
          <w:marRight w:val="0"/>
          <w:marTop w:val="0"/>
          <w:marBottom w:val="336"/>
          <w:divBdr>
            <w:top w:val="none" w:sz="0" w:space="0" w:color="auto"/>
            <w:left w:val="none" w:sz="0" w:space="0" w:color="auto"/>
            <w:bottom w:val="none" w:sz="0" w:space="0" w:color="auto"/>
            <w:right w:val="none" w:sz="0" w:space="0" w:color="auto"/>
          </w:divBdr>
          <w:divsChild>
            <w:div w:id="197788796">
              <w:marLeft w:val="0"/>
              <w:marRight w:val="0"/>
              <w:marTop w:val="0"/>
              <w:marBottom w:val="0"/>
              <w:divBdr>
                <w:top w:val="none" w:sz="0" w:space="0" w:color="auto"/>
                <w:left w:val="none" w:sz="0" w:space="0" w:color="auto"/>
                <w:bottom w:val="none" w:sz="0" w:space="0" w:color="auto"/>
                <w:right w:val="none" w:sz="0" w:space="0" w:color="auto"/>
              </w:divBdr>
            </w:div>
          </w:divsChild>
        </w:div>
        <w:div w:id="205993897">
          <w:marLeft w:val="0"/>
          <w:marRight w:val="0"/>
          <w:marTop w:val="0"/>
          <w:marBottom w:val="0"/>
          <w:divBdr>
            <w:top w:val="none" w:sz="0" w:space="0" w:color="auto"/>
            <w:left w:val="none" w:sz="0" w:space="0" w:color="auto"/>
            <w:bottom w:val="none" w:sz="0" w:space="0" w:color="auto"/>
            <w:right w:val="none" w:sz="0" w:space="0" w:color="auto"/>
          </w:divBdr>
        </w:div>
        <w:div w:id="222566420">
          <w:marLeft w:val="0"/>
          <w:marRight w:val="0"/>
          <w:marTop w:val="0"/>
          <w:marBottom w:val="336"/>
          <w:divBdr>
            <w:top w:val="none" w:sz="0" w:space="0" w:color="auto"/>
            <w:left w:val="none" w:sz="0" w:space="0" w:color="auto"/>
            <w:bottom w:val="none" w:sz="0" w:space="0" w:color="auto"/>
            <w:right w:val="none" w:sz="0" w:space="0" w:color="auto"/>
          </w:divBdr>
          <w:divsChild>
            <w:div w:id="1690252732">
              <w:marLeft w:val="0"/>
              <w:marRight w:val="0"/>
              <w:marTop w:val="0"/>
              <w:marBottom w:val="0"/>
              <w:divBdr>
                <w:top w:val="none" w:sz="0" w:space="0" w:color="auto"/>
                <w:left w:val="none" w:sz="0" w:space="0" w:color="auto"/>
                <w:bottom w:val="none" w:sz="0" w:space="0" w:color="auto"/>
                <w:right w:val="none" w:sz="0" w:space="0" w:color="auto"/>
              </w:divBdr>
            </w:div>
          </w:divsChild>
        </w:div>
        <w:div w:id="225723581">
          <w:marLeft w:val="0"/>
          <w:marRight w:val="0"/>
          <w:marTop w:val="0"/>
          <w:marBottom w:val="336"/>
          <w:divBdr>
            <w:top w:val="none" w:sz="0" w:space="0" w:color="auto"/>
            <w:left w:val="none" w:sz="0" w:space="0" w:color="auto"/>
            <w:bottom w:val="none" w:sz="0" w:space="0" w:color="auto"/>
            <w:right w:val="none" w:sz="0" w:space="0" w:color="auto"/>
          </w:divBdr>
          <w:divsChild>
            <w:div w:id="2038190536">
              <w:marLeft w:val="0"/>
              <w:marRight w:val="0"/>
              <w:marTop w:val="0"/>
              <w:marBottom w:val="0"/>
              <w:divBdr>
                <w:top w:val="none" w:sz="0" w:space="0" w:color="auto"/>
                <w:left w:val="none" w:sz="0" w:space="0" w:color="auto"/>
                <w:bottom w:val="none" w:sz="0" w:space="0" w:color="auto"/>
                <w:right w:val="none" w:sz="0" w:space="0" w:color="auto"/>
              </w:divBdr>
            </w:div>
          </w:divsChild>
        </w:div>
        <w:div w:id="230846841">
          <w:marLeft w:val="0"/>
          <w:marRight w:val="0"/>
          <w:marTop w:val="0"/>
          <w:marBottom w:val="336"/>
          <w:divBdr>
            <w:top w:val="none" w:sz="0" w:space="0" w:color="auto"/>
            <w:left w:val="none" w:sz="0" w:space="0" w:color="auto"/>
            <w:bottom w:val="none" w:sz="0" w:space="0" w:color="auto"/>
            <w:right w:val="none" w:sz="0" w:space="0" w:color="auto"/>
          </w:divBdr>
          <w:divsChild>
            <w:div w:id="110051179">
              <w:marLeft w:val="0"/>
              <w:marRight w:val="0"/>
              <w:marTop w:val="0"/>
              <w:marBottom w:val="0"/>
              <w:divBdr>
                <w:top w:val="none" w:sz="0" w:space="0" w:color="auto"/>
                <w:left w:val="none" w:sz="0" w:space="0" w:color="auto"/>
                <w:bottom w:val="none" w:sz="0" w:space="0" w:color="auto"/>
                <w:right w:val="none" w:sz="0" w:space="0" w:color="auto"/>
              </w:divBdr>
            </w:div>
          </w:divsChild>
        </w:div>
        <w:div w:id="245383780">
          <w:marLeft w:val="0"/>
          <w:marRight w:val="0"/>
          <w:marTop w:val="0"/>
          <w:marBottom w:val="336"/>
          <w:divBdr>
            <w:top w:val="none" w:sz="0" w:space="0" w:color="auto"/>
            <w:left w:val="none" w:sz="0" w:space="0" w:color="auto"/>
            <w:bottom w:val="none" w:sz="0" w:space="0" w:color="auto"/>
            <w:right w:val="none" w:sz="0" w:space="0" w:color="auto"/>
          </w:divBdr>
          <w:divsChild>
            <w:div w:id="1195922838">
              <w:marLeft w:val="0"/>
              <w:marRight w:val="0"/>
              <w:marTop w:val="0"/>
              <w:marBottom w:val="0"/>
              <w:divBdr>
                <w:top w:val="none" w:sz="0" w:space="0" w:color="auto"/>
                <w:left w:val="none" w:sz="0" w:space="0" w:color="auto"/>
                <w:bottom w:val="none" w:sz="0" w:space="0" w:color="auto"/>
                <w:right w:val="none" w:sz="0" w:space="0" w:color="auto"/>
              </w:divBdr>
            </w:div>
          </w:divsChild>
        </w:div>
        <w:div w:id="248276826">
          <w:marLeft w:val="0"/>
          <w:marRight w:val="0"/>
          <w:marTop w:val="0"/>
          <w:marBottom w:val="336"/>
          <w:divBdr>
            <w:top w:val="none" w:sz="0" w:space="0" w:color="auto"/>
            <w:left w:val="none" w:sz="0" w:space="0" w:color="auto"/>
            <w:bottom w:val="none" w:sz="0" w:space="0" w:color="auto"/>
            <w:right w:val="none" w:sz="0" w:space="0" w:color="auto"/>
          </w:divBdr>
          <w:divsChild>
            <w:div w:id="1430587673">
              <w:marLeft w:val="0"/>
              <w:marRight w:val="0"/>
              <w:marTop w:val="0"/>
              <w:marBottom w:val="0"/>
              <w:divBdr>
                <w:top w:val="none" w:sz="0" w:space="0" w:color="auto"/>
                <w:left w:val="none" w:sz="0" w:space="0" w:color="auto"/>
                <w:bottom w:val="none" w:sz="0" w:space="0" w:color="auto"/>
                <w:right w:val="none" w:sz="0" w:space="0" w:color="auto"/>
              </w:divBdr>
            </w:div>
          </w:divsChild>
        </w:div>
        <w:div w:id="252786067">
          <w:marLeft w:val="0"/>
          <w:marRight w:val="0"/>
          <w:marTop w:val="0"/>
          <w:marBottom w:val="336"/>
          <w:divBdr>
            <w:top w:val="none" w:sz="0" w:space="0" w:color="auto"/>
            <w:left w:val="none" w:sz="0" w:space="0" w:color="auto"/>
            <w:bottom w:val="none" w:sz="0" w:space="0" w:color="auto"/>
            <w:right w:val="none" w:sz="0" w:space="0" w:color="auto"/>
          </w:divBdr>
          <w:divsChild>
            <w:div w:id="283851317">
              <w:marLeft w:val="0"/>
              <w:marRight w:val="0"/>
              <w:marTop w:val="0"/>
              <w:marBottom w:val="0"/>
              <w:divBdr>
                <w:top w:val="none" w:sz="0" w:space="0" w:color="auto"/>
                <w:left w:val="none" w:sz="0" w:space="0" w:color="auto"/>
                <w:bottom w:val="none" w:sz="0" w:space="0" w:color="auto"/>
                <w:right w:val="none" w:sz="0" w:space="0" w:color="auto"/>
              </w:divBdr>
            </w:div>
          </w:divsChild>
        </w:div>
        <w:div w:id="255797239">
          <w:marLeft w:val="0"/>
          <w:marRight w:val="0"/>
          <w:marTop w:val="0"/>
          <w:marBottom w:val="336"/>
          <w:divBdr>
            <w:top w:val="none" w:sz="0" w:space="0" w:color="auto"/>
            <w:left w:val="none" w:sz="0" w:space="0" w:color="auto"/>
            <w:bottom w:val="none" w:sz="0" w:space="0" w:color="auto"/>
            <w:right w:val="none" w:sz="0" w:space="0" w:color="auto"/>
          </w:divBdr>
          <w:divsChild>
            <w:div w:id="881132494">
              <w:marLeft w:val="0"/>
              <w:marRight w:val="0"/>
              <w:marTop w:val="0"/>
              <w:marBottom w:val="0"/>
              <w:divBdr>
                <w:top w:val="none" w:sz="0" w:space="0" w:color="auto"/>
                <w:left w:val="none" w:sz="0" w:space="0" w:color="auto"/>
                <w:bottom w:val="none" w:sz="0" w:space="0" w:color="auto"/>
                <w:right w:val="none" w:sz="0" w:space="0" w:color="auto"/>
              </w:divBdr>
            </w:div>
          </w:divsChild>
        </w:div>
        <w:div w:id="271329498">
          <w:marLeft w:val="0"/>
          <w:marRight w:val="0"/>
          <w:marTop w:val="0"/>
          <w:marBottom w:val="336"/>
          <w:divBdr>
            <w:top w:val="none" w:sz="0" w:space="0" w:color="auto"/>
            <w:left w:val="none" w:sz="0" w:space="0" w:color="auto"/>
            <w:bottom w:val="none" w:sz="0" w:space="0" w:color="auto"/>
            <w:right w:val="none" w:sz="0" w:space="0" w:color="auto"/>
          </w:divBdr>
          <w:divsChild>
            <w:div w:id="1341544201">
              <w:marLeft w:val="0"/>
              <w:marRight w:val="0"/>
              <w:marTop w:val="0"/>
              <w:marBottom w:val="0"/>
              <w:divBdr>
                <w:top w:val="none" w:sz="0" w:space="0" w:color="auto"/>
                <w:left w:val="none" w:sz="0" w:space="0" w:color="auto"/>
                <w:bottom w:val="none" w:sz="0" w:space="0" w:color="auto"/>
                <w:right w:val="none" w:sz="0" w:space="0" w:color="auto"/>
              </w:divBdr>
            </w:div>
          </w:divsChild>
        </w:div>
        <w:div w:id="273439177">
          <w:marLeft w:val="0"/>
          <w:marRight w:val="0"/>
          <w:marTop w:val="0"/>
          <w:marBottom w:val="336"/>
          <w:divBdr>
            <w:top w:val="none" w:sz="0" w:space="0" w:color="auto"/>
            <w:left w:val="none" w:sz="0" w:space="0" w:color="auto"/>
            <w:bottom w:val="none" w:sz="0" w:space="0" w:color="auto"/>
            <w:right w:val="none" w:sz="0" w:space="0" w:color="auto"/>
          </w:divBdr>
          <w:divsChild>
            <w:div w:id="54088066">
              <w:marLeft w:val="0"/>
              <w:marRight w:val="0"/>
              <w:marTop w:val="0"/>
              <w:marBottom w:val="0"/>
              <w:divBdr>
                <w:top w:val="none" w:sz="0" w:space="0" w:color="auto"/>
                <w:left w:val="none" w:sz="0" w:space="0" w:color="auto"/>
                <w:bottom w:val="none" w:sz="0" w:space="0" w:color="auto"/>
                <w:right w:val="none" w:sz="0" w:space="0" w:color="auto"/>
              </w:divBdr>
            </w:div>
          </w:divsChild>
        </w:div>
        <w:div w:id="277757048">
          <w:marLeft w:val="0"/>
          <w:marRight w:val="0"/>
          <w:marTop w:val="0"/>
          <w:marBottom w:val="0"/>
          <w:divBdr>
            <w:top w:val="none" w:sz="0" w:space="0" w:color="auto"/>
            <w:left w:val="none" w:sz="0" w:space="0" w:color="auto"/>
            <w:bottom w:val="none" w:sz="0" w:space="0" w:color="auto"/>
            <w:right w:val="none" w:sz="0" w:space="0" w:color="auto"/>
          </w:divBdr>
        </w:div>
        <w:div w:id="283343042">
          <w:marLeft w:val="0"/>
          <w:marRight w:val="0"/>
          <w:marTop w:val="0"/>
          <w:marBottom w:val="336"/>
          <w:divBdr>
            <w:top w:val="none" w:sz="0" w:space="0" w:color="auto"/>
            <w:left w:val="none" w:sz="0" w:space="0" w:color="auto"/>
            <w:bottom w:val="none" w:sz="0" w:space="0" w:color="auto"/>
            <w:right w:val="none" w:sz="0" w:space="0" w:color="auto"/>
          </w:divBdr>
          <w:divsChild>
            <w:div w:id="566189146">
              <w:marLeft w:val="0"/>
              <w:marRight w:val="0"/>
              <w:marTop w:val="0"/>
              <w:marBottom w:val="0"/>
              <w:divBdr>
                <w:top w:val="none" w:sz="0" w:space="0" w:color="auto"/>
                <w:left w:val="none" w:sz="0" w:space="0" w:color="auto"/>
                <w:bottom w:val="none" w:sz="0" w:space="0" w:color="auto"/>
                <w:right w:val="none" w:sz="0" w:space="0" w:color="auto"/>
              </w:divBdr>
            </w:div>
          </w:divsChild>
        </w:div>
        <w:div w:id="284773008">
          <w:marLeft w:val="0"/>
          <w:marRight w:val="0"/>
          <w:marTop w:val="0"/>
          <w:marBottom w:val="336"/>
          <w:divBdr>
            <w:top w:val="none" w:sz="0" w:space="0" w:color="auto"/>
            <w:left w:val="none" w:sz="0" w:space="0" w:color="auto"/>
            <w:bottom w:val="none" w:sz="0" w:space="0" w:color="auto"/>
            <w:right w:val="none" w:sz="0" w:space="0" w:color="auto"/>
          </w:divBdr>
          <w:divsChild>
            <w:div w:id="2104303308">
              <w:marLeft w:val="0"/>
              <w:marRight w:val="0"/>
              <w:marTop w:val="0"/>
              <w:marBottom w:val="0"/>
              <w:divBdr>
                <w:top w:val="none" w:sz="0" w:space="0" w:color="auto"/>
                <w:left w:val="none" w:sz="0" w:space="0" w:color="auto"/>
                <w:bottom w:val="none" w:sz="0" w:space="0" w:color="auto"/>
                <w:right w:val="none" w:sz="0" w:space="0" w:color="auto"/>
              </w:divBdr>
            </w:div>
          </w:divsChild>
        </w:div>
        <w:div w:id="288511914">
          <w:marLeft w:val="0"/>
          <w:marRight w:val="0"/>
          <w:marTop w:val="0"/>
          <w:marBottom w:val="336"/>
          <w:divBdr>
            <w:top w:val="none" w:sz="0" w:space="0" w:color="auto"/>
            <w:left w:val="none" w:sz="0" w:space="0" w:color="auto"/>
            <w:bottom w:val="none" w:sz="0" w:space="0" w:color="auto"/>
            <w:right w:val="none" w:sz="0" w:space="0" w:color="auto"/>
          </w:divBdr>
          <w:divsChild>
            <w:div w:id="1469545741">
              <w:marLeft w:val="0"/>
              <w:marRight w:val="0"/>
              <w:marTop w:val="0"/>
              <w:marBottom w:val="0"/>
              <w:divBdr>
                <w:top w:val="none" w:sz="0" w:space="0" w:color="auto"/>
                <w:left w:val="none" w:sz="0" w:space="0" w:color="auto"/>
                <w:bottom w:val="none" w:sz="0" w:space="0" w:color="auto"/>
                <w:right w:val="none" w:sz="0" w:space="0" w:color="auto"/>
              </w:divBdr>
            </w:div>
          </w:divsChild>
        </w:div>
        <w:div w:id="291178464">
          <w:marLeft w:val="0"/>
          <w:marRight w:val="0"/>
          <w:marTop w:val="0"/>
          <w:marBottom w:val="336"/>
          <w:divBdr>
            <w:top w:val="none" w:sz="0" w:space="0" w:color="auto"/>
            <w:left w:val="none" w:sz="0" w:space="0" w:color="auto"/>
            <w:bottom w:val="none" w:sz="0" w:space="0" w:color="auto"/>
            <w:right w:val="none" w:sz="0" w:space="0" w:color="auto"/>
          </w:divBdr>
          <w:divsChild>
            <w:div w:id="1036933387">
              <w:marLeft w:val="0"/>
              <w:marRight w:val="0"/>
              <w:marTop w:val="0"/>
              <w:marBottom w:val="0"/>
              <w:divBdr>
                <w:top w:val="none" w:sz="0" w:space="0" w:color="auto"/>
                <w:left w:val="none" w:sz="0" w:space="0" w:color="auto"/>
                <w:bottom w:val="none" w:sz="0" w:space="0" w:color="auto"/>
                <w:right w:val="none" w:sz="0" w:space="0" w:color="auto"/>
              </w:divBdr>
            </w:div>
          </w:divsChild>
        </w:div>
        <w:div w:id="292292228">
          <w:marLeft w:val="0"/>
          <w:marRight w:val="0"/>
          <w:marTop w:val="0"/>
          <w:marBottom w:val="336"/>
          <w:divBdr>
            <w:top w:val="none" w:sz="0" w:space="0" w:color="auto"/>
            <w:left w:val="none" w:sz="0" w:space="0" w:color="auto"/>
            <w:bottom w:val="none" w:sz="0" w:space="0" w:color="auto"/>
            <w:right w:val="none" w:sz="0" w:space="0" w:color="auto"/>
          </w:divBdr>
          <w:divsChild>
            <w:div w:id="556817742">
              <w:marLeft w:val="0"/>
              <w:marRight w:val="0"/>
              <w:marTop w:val="0"/>
              <w:marBottom w:val="0"/>
              <w:divBdr>
                <w:top w:val="none" w:sz="0" w:space="0" w:color="auto"/>
                <w:left w:val="none" w:sz="0" w:space="0" w:color="auto"/>
                <w:bottom w:val="none" w:sz="0" w:space="0" w:color="auto"/>
                <w:right w:val="none" w:sz="0" w:space="0" w:color="auto"/>
              </w:divBdr>
            </w:div>
          </w:divsChild>
        </w:div>
        <w:div w:id="294019737">
          <w:marLeft w:val="0"/>
          <w:marRight w:val="0"/>
          <w:marTop w:val="0"/>
          <w:marBottom w:val="0"/>
          <w:divBdr>
            <w:top w:val="none" w:sz="0" w:space="0" w:color="auto"/>
            <w:left w:val="none" w:sz="0" w:space="0" w:color="auto"/>
            <w:bottom w:val="none" w:sz="0" w:space="0" w:color="auto"/>
            <w:right w:val="none" w:sz="0" w:space="0" w:color="auto"/>
          </w:divBdr>
        </w:div>
        <w:div w:id="301542108">
          <w:marLeft w:val="0"/>
          <w:marRight w:val="0"/>
          <w:marTop w:val="0"/>
          <w:marBottom w:val="336"/>
          <w:divBdr>
            <w:top w:val="none" w:sz="0" w:space="0" w:color="auto"/>
            <w:left w:val="none" w:sz="0" w:space="0" w:color="auto"/>
            <w:bottom w:val="none" w:sz="0" w:space="0" w:color="auto"/>
            <w:right w:val="none" w:sz="0" w:space="0" w:color="auto"/>
          </w:divBdr>
          <w:divsChild>
            <w:div w:id="1496649856">
              <w:marLeft w:val="0"/>
              <w:marRight w:val="0"/>
              <w:marTop w:val="0"/>
              <w:marBottom w:val="0"/>
              <w:divBdr>
                <w:top w:val="none" w:sz="0" w:space="0" w:color="auto"/>
                <w:left w:val="none" w:sz="0" w:space="0" w:color="auto"/>
                <w:bottom w:val="none" w:sz="0" w:space="0" w:color="auto"/>
                <w:right w:val="none" w:sz="0" w:space="0" w:color="auto"/>
              </w:divBdr>
            </w:div>
          </w:divsChild>
        </w:div>
        <w:div w:id="313989564">
          <w:marLeft w:val="0"/>
          <w:marRight w:val="0"/>
          <w:marTop w:val="0"/>
          <w:marBottom w:val="0"/>
          <w:divBdr>
            <w:top w:val="none" w:sz="0" w:space="0" w:color="auto"/>
            <w:left w:val="none" w:sz="0" w:space="0" w:color="auto"/>
            <w:bottom w:val="none" w:sz="0" w:space="0" w:color="auto"/>
            <w:right w:val="none" w:sz="0" w:space="0" w:color="auto"/>
          </w:divBdr>
        </w:div>
        <w:div w:id="330328549">
          <w:marLeft w:val="0"/>
          <w:marRight w:val="0"/>
          <w:marTop w:val="0"/>
          <w:marBottom w:val="336"/>
          <w:divBdr>
            <w:top w:val="none" w:sz="0" w:space="0" w:color="auto"/>
            <w:left w:val="none" w:sz="0" w:space="0" w:color="auto"/>
            <w:bottom w:val="none" w:sz="0" w:space="0" w:color="auto"/>
            <w:right w:val="none" w:sz="0" w:space="0" w:color="auto"/>
          </w:divBdr>
          <w:divsChild>
            <w:div w:id="117724016">
              <w:marLeft w:val="0"/>
              <w:marRight w:val="0"/>
              <w:marTop w:val="0"/>
              <w:marBottom w:val="0"/>
              <w:divBdr>
                <w:top w:val="none" w:sz="0" w:space="0" w:color="auto"/>
                <w:left w:val="none" w:sz="0" w:space="0" w:color="auto"/>
                <w:bottom w:val="none" w:sz="0" w:space="0" w:color="auto"/>
                <w:right w:val="none" w:sz="0" w:space="0" w:color="auto"/>
              </w:divBdr>
            </w:div>
          </w:divsChild>
        </w:div>
        <w:div w:id="330760962">
          <w:marLeft w:val="0"/>
          <w:marRight w:val="0"/>
          <w:marTop w:val="0"/>
          <w:marBottom w:val="336"/>
          <w:divBdr>
            <w:top w:val="none" w:sz="0" w:space="0" w:color="auto"/>
            <w:left w:val="none" w:sz="0" w:space="0" w:color="auto"/>
            <w:bottom w:val="none" w:sz="0" w:space="0" w:color="auto"/>
            <w:right w:val="none" w:sz="0" w:space="0" w:color="auto"/>
          </w:divBdr>
          <w:divsChild>
            <w:div w:id="1108817487">
              <w:marLeft w:val="0"/>
              <w:marRight w:val="0"/>
              <w:marTop w:val="0"/>
              <w:marBottom w:val="0"/>
              <w:divBdr>
                <w:top w:val="none" w:sz="0" w:space="0" w:color="auto"/>
                <w:left w:val="none" w:sz="0" w:space="0" w:color="auto"/>
                <w:bottom w:val="none" w:sz="0" w:space="0" w:color="auto"/>
                <w:right w:val="none" w:sz="0" w:space="0" w:color="auto"/>
              </w:divBdr>
            </w:div>
          </w:divsChild>
        </w:div>
        <w:div w:id="332076508">
          <w:marLeft w:val="0"/>
          <w:marRight w:val="0"/>
          <w:marTop w:val="0"/>
          <w:marBottom w:val="336"/>
          <w:divBdr>
            <w:top w:val="none" w:sz="0" w:space="0" w:color="auto"/>
            <w:left w:val="none" w:sz="0" w:space="0" w:color="auto"/>
            <w:bottom w:val="none" w:sz="0" w:space="0" w:color="auto"/>
            <w:right w:val="none" w:sz="0" w:space="0" w:color="auto"/>
          </w:divBdr>
          <w:divsChild>
            <w:div w:id="1640921033">
              <w:marLeft w:val="0"/>
              <w:marRight w:val="0"/>
              <w:marTop w:val="0"/>
              <w:marBottom w:val="0"/>
              <w:divBdr>
                <w:top w:val="none" w:sz="0" w:space="0" w:color="auto"/>
                <w:left w:val="none" w:sz="0" w:space="0" w:color="auto"/>
                <w:bottom w:val="none" w:sz="0" w:space="0" w:color="auto"/>
                <w:right w:val="none" w:sz="0" w:space="0" w:color="auto"/>
              </w:divBdr>
            </w:div>
          </w:divsChild>
        </w:div>
        <w:div w:id="334264260">
          <w:marLeft w:val="0"/>
          <w:marRight w:val="0"/>
          <w:marTop w:val="0"/>
          <w:marBottom w:val="336"/>
          <w:divBdr>
            <w:top w:val="none" w:sz="0" w:space="0" w:color="auto"/>
            <w:left w:val="none" w:sz="0" w:space="0" w:color="auto"/>
            <w:bottom w:val="none" w:sz="0" w:space="0" w:color="auto"/>
            <w:right w:val="none" w:sz="0" w:space="0" w:color="auto"/>
          </w:divBdr>
          <w:divsChild>
            <w:div w:id="2067801972">
              <w:marLeft w:val="0"/>
              <w:marRight w:val="0"/>
              <w:marTop w:val="0"/>
              <w:marBottom w:val="0"/>
              <w:divBdr>
                <w:top w:val="none" w:sz="0" w:space="0" w:color="auto"/>
                <w:left w:val="none" w:sz="0" w:space="0" w:color="auto"/>
                <w:bottom w:val="none" w:sz="0" w:space="0" w:color="auto"/>
                <w:right w:val="none" w:sz="0" w:space="0" w:color="auto"/>
              </w:divBdr>
            </w:div>
          </w:divsChild>
        </w:div>
        <w:div w:id="339626826">
          <w:marLeft w:val="0"/>
          <w:marRight w:val="0"/>
          <w:marTop w:val="0"/>
          <w:marBottom w:val="0"/>
          <w:divBdr>
            <w:top w:val="none" w:sz="0" w:space="0" w:color="auto"/>
            <w:left w:val="none" w:sz="0" w:space="0" w:color="auto"/>
            <w:bottom w:val="none" w:sz="0" w:space="0" w:color="auto"/>
            <w:right w:val="none" w:sz="0" w:space="0" w:color="auto"/>
          </w:divBdr>
        </w:div>
        <w:div w:id="340087632">
          <w:marLeft w:val="0"/>
          <w:marRight w:val="0"/>
          <w:marTop w:val="0"/>
          <w:marBottom w:val="336"/>
          <w:divBdr>
            <w:top w:val="none" w:sz="0" w:space="0" w:color="auto"/>
            <w:left w:val="none" w:sz="0" w:space="0" w:color="auto"/>
            <w:bottom w:val="none" w:sz="0" w:space="0" w:color="auto"/>
            <w:right w:val="none" w:sz="0" w:space="0" w:color="auto"/>
          </w:divBdr>
          <w:divsChild>
            <w:div w:id="1500076499">
              <w:marLeft w:val="0"/>
              <w:marRight w:val="0"/>
              <w:marTop w:val="0"/>
              <w:marBottom w:val="0"/>
              <w:divBdr>
                <w:top w:val="none" w:sz="0" w:space="0" w:color="auto"/>
                <w:left w:val="none" w:sz="0" w:space="0" w:color="auto"/>
                <w:bottom w:val="none" w:sz="0" w:space="0" w:color="auto"/>
                <w:right w:val="none" w:sz="0" w:space="0" w:color="auto"/>
              </w:divBdr>
            </w:div>
          </w:divsChild>
        </w:div>
        <w:div w:id="341008835">
          <w:marLeft w:val="0"/>
          <w:marRight w:val="0"/>
          <w:marTop w:val="0"/>
          <w:marBottom w:val="336"/>
          <w:divBdr>
            <w:top w:val="none" w:sz="0" w:space="0" w:color="auto"/>
            <w:left w:val="none" w:sz="0" w:space="0" w:color="auto"/>
            <w:bottom w:val="none" w:sz="0" w:space="0" w:color="auto"/>
            <w:right w:val="none" w:sz="0" w:space="0" w:color="auto"/>
          </w:divBdr>
          <w:divsChild>
            <w:div w:id="1141531959">
              <w:marLeft w:val="0"/>
              <w:marRight w:val="0"/>
              <w:marTop w:val="0"/>
              <w:marBottom w:val="0"/>
              <w:divBdr>
                <w:top w:val="none" w:sz="0" w:space="0" w:color="auto"/>
                <w:left w:val="none" w:sz="0" w:space="0" w:color="auto"/>
                <w:bottom w:val="none" w:sz="0" w:space="0" w:color="auto"/>
                <w:right w:val="none" w:sz="0" w:space="0" w:color="auto"/>
              </w:divBdr>
            </w:div>
          </w:divsChild>
        </w:div>
        <w:div w:id="341785936">
          <w:marLeft w:val="0"/>
          <w:marRight w:val="0"/>
          <w:marTop w:val="0"/>
          <w:marBottom w:val="336"/>
          <w:divBdr>
            <w:top w:val="none" w:sz="0" w:space="0" w:color="auto"/>
            <w:left w:val="none" w:sz="0" w:space="0" w:color="auto"/>
            <w:bottom w:val="none" w:sz="0" w:space="0" w:color="auto"/>
            <w:right w:val="none" w:sz="0" w:space="0" w:color="auto"/>
          </w:divBdr>
          <w:divsChild>
            <w:div w:id="770859809">
              <w:marLeft w:val="0"/>
              <w:marRight w:val="0"/>
              <w:marTop w:val="0"/>
              <w:marBottom w:val="0"/>
              <w:divBdr>
                <w:top w:val="none" w:sz="0" w:space="0" w:color="auto"/>
                <w:left w:val="none" w:sz="0" w:space="0" w:color="auto"/>
                <w:bottom w:val="none" w:sz="0" w:space="0" w:color="auto"/>
                <w:right w:val="none" w:sz="0" w:space="0" w:color="auto"/>
              </w:divBdr>
            </w:div>
          </w:divsChild>
        </w:div>
        <w:div w:id="346490952">
          <w:marLeft w:val="0"/>
          <w:marRight w:val="0"/>
          <w:marTop w:val="0"/>
          <w:marBottom w:val="336"/>
          <w:divBdr>
            <w:top w:val="none" w:sz="0" w:space="0" w:color="auto"/>
            <w:left w:val="none" w:sz="0" w:space="0" w:color="auto"/>
            <w:bottom w:val="none" w:sz="0" w:space="0" w:color="auto"/>
            <w:right w:val="none" w:sz="0" w:space="0" w:color="auto"/>
          </w:divBdr>
          <w:divsChild>
            <w:div w:id="2126610298">
              <w:marLeft w:val="0"/>
              <w:marRight w:val="0"/>
              <w:marTop w:val="0"/>
              <w:marBottom w:val="0"/>
              <w:divBdr>
                <w:top w:val="none" w:sz="0" w:space="0" w:color="auto"/>
                <w:left w:val="none" w:sz="0" w:space="0" w:color="auto"/>
                <w:bottom w:val="none" w:sz="0" w:space="0" w:color="auto"/>
                <w:right w:val="none" w:sz="0" w:space="0" w:color="auto"/>
              </w:divBdr>
            </w:div>
          </w:divsChild>
        </w:div>
        <w:div w:id="347294775">
          <w:marLeft w:val="0"/>
          <w:marRight w:val="0"/>
          <w:marTop w:val="0"/>
          <w:marBottom w:val="336"/>
          <w:divBdr>
            <w:top w:val="none" w:sz="0" w:space="0" w:color="auto"/>
            <w:left w:val="none" w:sz="0" w:space="0" w:color="auto"/>
            <w:bottom w:val="none" w:sz="0" w:space="0" w:color="auto"/>
            <w:right w:val="none" w:sz="0" w:space="0" w:color="auto"/>
          </w:divBdr>
          <w:divsChild>
            <w:div w:id="2056154350">
              <w:marLeft w:val="0"/>
              <w:marRight w:val="0"/>
              <w:marTop w:val="0"/>
              <w:marBottom w:val="0"/>
              <w:divBdr>
                <w:top w:val="none" w:sz="0" w:space="0" w:color="auto"/>
                <w:left w:val="none" w:sz="0" w:space="0" w:color="auto"/>
                <w:bottom w:val="none" w:sz="0" w:space="0" w:color="auto"/>
                <w:right w:val="none" w:sz="0" w:space="0" w:color="auto"/>
              </w:divBdr>
            </w:div>
          </w:divsChild>
        </w:div>
        <w:div w:id="352461660">
          <w:marLeft w:val="0"/>
          <w:marRight w:val="0"/>
          <w:marTop w:val="0"/>
          <w:marBottom w:val="336"/>
          <w:divBdr>
            <w:top w:val="none" w:sz="0" w:space="0" w:color="auto"/>
            <w:left w:val="none" w:sz="0" w:space="0" w:color="auto"/>
            <w:bottom w:val="none" w:sz="0" w:space="0" w:color="auto"/>
            <w:right w:val="none" w:sz="0" w:space="0" w:color="auto"/>
          </w:divBdr>
          <w:divsChild>
            <w:div w:id="330648859">
              <w:marLeft w:val="0"/>
              <w:marRight w:val="0"/>
              <w:marTop w:val="0"/>
              <w:marBottom w:val="0"/>
              <w:divBdr>
                <w:top w:val="none" w:sz="0" w:space="0" w:color="auto"/>
                <w:left w:val="none" w:sz="0" w:space="0" w:color="auto"/>
                <w:bottom w:val="none" w:sz="0" w:space="0" w:color="auto"/>
                <w:right w:val="none" w:sz="0" w:space="0" w:color="auto"/>
              </w:divBdr>
            </w:div>
          </w:divsChild>
        </w:div>
        <w:div w:id="365717789">
          <w:marLeft w:val="0"/>
          <w:marRight w:val="0"/>
          <w:marTop w:val="0"/>
          <w:marBottom w:val="0"/>
          <w:divBdr>
            <w:top w:val="none" w:sz="0" w:space="0" w:color="auto"/>
            <w:left w:val="none" w:sz="0" w:space="0" w:color="auto"/>
            <w:bottom w:val="none" w:sz="0" w:space="0" w:color="auto"/>
            <w:right w:val="none" w:sz="0" w:space="0" w:color="auto"/>
          </w:divBdr>
        </w:div>
        <w:div w:id="366220799">
          <w:marLeft w:val="0"/>
          <w:marRight w:val="0"/>
          <w:marTop w:val="0"/>
          <w:marBottom w:val="336"/>
          <w:divBdr>
            <w:top w:val="none" w:sz="0" w:space="0" w:color="auto"/>
            <w:left w:val="none" w:sz="0" w:space="0" w:color="auto"/>
            <w:bottom w:val="none" w:sz="0" w:space="0" w:color="auto"/>
            <w:right w:val="none" w:sz="0" w:space="0" w:color="auto"/>
          </w:divBdr>
          <w:divsChild>
            <w:div w:id="2041393856">
              <w:marLeft w:val="0"/>
              <w:marRight w:val="0"/>
              <w:marTop w:val="0"/>
              <w:marBottom w:val="0"/>
              <w:divBdr>
                <w:top w:val="none" w:sz="0" w:space="0" w:color="auto"/>
                <w:left w:val="none" w:sz="0" w:space="0" w:color="auto"/>
                <w:bottom w:val="none" w:sz="0" w:space="0" w:color="auto"/>
                <w:right w:val="none" w:sz="0" w:space="0" w:color="auto"/>
              </w:divBdr>
            </w:div>
          </w:divsChild>
        </w:div>
        <w:div w:id="366301121">
          <w:marLeft w:val="0"/>
          <w:marRight w:val="0"/>
          <w:marTop w:val="0"/>
          <w:marBottom w:val="336"/>
          <w:divBdr>
            <w:top w:val="none" w:sz="0" w:space="0" w:color="auto"/>
            <w:left w:val="none" w:sz="0" w:space="0" w:color="auto"/>
            <w:bottom w:val="none" w:sz="0" w:space="0" w:color="auto"/>
            <w:right w:val="none" w:sz="0" w:space="0" w:color="auto"/>
          </w:divBdr>
          <w:divsChild>
            <w:div w:id="1693992215">
              <w:marLeft w:val="0"/>
              <w:marRight w:val="0"/>
              <w:marTop w:val="0"/>
              <w:marBottom w:val="0"/>
              <w:divBdr>
                <w:top w:val="none" w:sz="0" w:space="0" w:color="auto"/>
                <w:left w:val="none" w:sz="0" w:space="0" w:color="auto"/>
                <w:bottom w:val="none" w:sz="0" w:space="0" w:color="auto"/>
                <w:right w:val="none" w:sz="0" w:space="0" w:color="auto"/>
              </w:divBdr>
            </w:div>
          </w:divsChild>
        </w:div>
        <w:div w:id="379208591">
          <w:marLeft w:val="0"/>
          <w:marRight w:val="0"/>
          <w:marTop w:val="0"/>
          <w:marBottom w:val="336"/>
          <w:divBdr>
            <w:top w:val="none" w:sz="0" w:space="0" w:color="auto"/>
            <w:left w:val="none" w:sz="0" w:space="0" w:color="auto"/>
            <w:bottom w:val="none" w:sz="0" w:space="0" w:color="auto"/>
            <w:right w:val="none" w:sz="0" w:space="0" w:color="auto"/>
          </w:divBdr>
          <w:divsChild>
            <w:div w:id="372272877">
              <w:marLeft w:val="0"/>
              <w:marRight w:val="0"/>
              <w:marTop w:val="0"/>
              <w:marBottom w:val="0"/>
              <w:divBdr>
                <w:top w:val="none" w:sz="0" w:space="0" w:color="auto"/>
                <w:left w:val="none" w:sz="0" w:space="0" w:color="auto"/>
                <w:bottom w:val="none" w:sz="0" w:space="0" w:color="auto"/>
                <w:right w:val="none" w:sz="0" w:space="0" w:color="auto"/>
              </w:divBdr>
            </w:div>
          </w:divsChild>
        </w:div>
        <w:div w:id="382025021">
          <w:marLeft w:val="0"/>
          <w:marRight w:val="0"/>
          <w:marTop w:val="0"/>
          <w:marBottom w:val="336"/>
          <w:divBdr>
            <w:top w:val="none" w:sz="0" w:space="0" w:color="auto"/>
            <w:left w:val="none" w:sz="0" w:space="0" w:color="auto"/>
            <w:bottom w:val="none" w:sz="0" w:space="0" w:color="auto"/>
            <w:right w:val="none" w:sz="0" w:space="0" w:color="auto"/>
          </w:divBdr>
          <w:divsChild>
            <w:div w:id="1689211520">
              <w:marLeft w:val="0"/>
              <w:marRight w:val="0"/>
              <w:marTop w:val="0"/>
              <w:marBottom w:val="0"/>
              <w:divBdr>
                <w:top w:val="none" w:sz="0" w:space="0" w:color="auto"/>
                <w:left w:val="none" w:sz="0" w:space="0" w:color="auto"/>
                <w:bottom w:val="none" w:sz="0" w:space="0" w:color="auto"/>
                <w:right w:val="none" w:sz="0" w:space="0" w:color="auto"/>
              </w:divBdr>
            </w:div>
          </w:divsChild>
        </w:div>
        <w:div w:id="382993951">
          <w:marLeft w:val="0"/>
          <w:marRight w:val="0"/>
          <w:marTop w:val="0"/>
          <w:marBottom w:val="336"/>
          <w:divBdr>
            <w:top w:val="none" w:sz="0" w:space="0" w:color="auto"/>
            <w:left w:val="none" w:sz="0" w:space="0" w:color="auto"/>
            <w:bottom w:val="none" w:sz="0" w:space="0" w:color="auto"/>
            <w:right w:val="none" w:sz="0" w:space="0" w:color="auto"/>
          </w:divBdr>
          <w:divsChild>
            <w:div w:id="1134176002">
              <w:marLeft w:val="0"/>
              <w:marRight w:val="0"/>
              <w:marTop w:val="0"/>
              <w:marBottom w:val="0"/>
              <w:divBdr>
                <w:top w:val="none" w:sz="0" w:space="0" w:color="auto"/>
                <w:left w:val="none" w:sz="0" w:space="0" w:color="auto"/>
                <w:bottom w:val="none" w:sz="0" w:space="0" w:color="auto"/>
                <w:right w:val="none" w:sz="0" w:space="0" w:color="auto"/>
              </w:divBdr>
            </w:div>
          </w:divsChild>
        </w:div>
        <w:div w:id="386344362">
          <w:marLeft w:val="0"/>
          <w:marRight w:val="0"/>
          <w:marTop w:val="0"/>
          <w:marBottom w:val="336"/>
          <w:divBdr>
            <w:top w:val="none" w:sz="0" w:space="0" w:color="auto"/>
            <w:left w:val="none" w:sz="0" w:space="0" w:color="auto"/>
            <w:bottom w:val="none" w:sz="0" w:space="0" w:color="auto"/>
            <w:right w:val="none" w:sz="0" w:space="0" w:color="auto"/>
          </w:divBdr>
          <w:divsChild>
            <w:div w:id="1410930830">
              <w:marLeft w:val="0"/>
              <w:marRight w:val="0"/>
              <w:marTop w:val="0"/>
              <w:marBottom w:val="0"/>
              <w:divBdr>
                <w:top w:val="none" w:sz="0" w:space="0" w:color="auto"/>
                <w:left w:val="none" w:sz="0" w:space="0" w:color="auto"/>
                <w:bottom w:val="none" w:sz="0" w:space="0" w:color="auto"/>
                <w:right w:val="none" w:sz="0" w:space="0" w:color="auto"/>
              </w:divBdr>
            </w:div>
          </w:divsChild>
        </w:div>
        <w:div w:id="387994788">
          <w:marLeft w:val="0"/>
          <w:marRight w:val="0"/>
          <w:marTop w:val="0"/>
          <w:marBottom w:val="336"/>
          <w:divBdr>
            <w:top w:val="none" w:sz="0" w:space="0" w:color="auto"/>
            <w:left w:val="none" w:sz="0" w:space="0" w:color="auto"/>
            <w:bottom w:val="none" w:sz="0" w:space="0" w:color="auto"/>
            <w:right w:val="none" w:sz="0" w:space="0" w:color="auto"/>
          </w:divBdr>
          <w:divsChild>
            <w:div w:id="279337390">
              <w:marLeft w:val="0"/>
              <w:marRight w:val="0"/>
              <w:marTop w:val="0"/>
              <w:marBottom w:val="0"/>
              <w:divBdr>
                <w:top w:val="none" w:sz="0" w:space="0" w:color="auto"/>
                <w:left w:val="none" w:sz="0" w:space="0" w:color="auto"/>
                <w:bottom w:val="none" w:sz="0" w:space="0" w:color="auto"/>
                <w:right w:val="none" w:sz="0" w:space="0" w:color="auto"/>
              </w:divBdr>
            </w:div>
          </w:divsChild>
        </w:div>
        <w:div w:id="394859026">
          <w:marLeft w:val="0"/>
          <w:marRight w:val="0"/>
          <w:marTop w:val="0"/>
          <w:marBottom w:val="336"/>
          <w:divBdr>
            <w:top w:val="none" w:sz="0" w:space="0" w:color="auto"/>
            <w:left w:val="none" w:sz="0" w:space="0" w:color="auto"/>
            <w:bottom w:val="none" w:sz="0" w:space="0" w:color="auto"/>
            <w:right w:val="none" w:sz="0" w:space="0" w:color="auto"/>
          </w:divBdr>
          <w:divsChild>
            <w:div w:id="956259715">
              <w:marLeft w:val="0"/>
              <w:marRight w:val="0"/>
              <w:marTop w:val="0"/>
              <w:marBottom w:val="0"/>
              <w:divBdr>
                <w:top w:val="none" w:sz="0" w:space="0" w:color="auto"/>
                <w:left w:val="none" w:sz="0" w:space="0" w:color="auto"/>
                <w:bottom w:val="none" w:sz="0" w:space="0" w:color="auto"/>
                <w:right w:val="none" w:sz="0" w:space="0" w:color="auto"/>
              </w:divBdr>
            </w:div>
          </w:divsChild>
        </w:div>
        <w:div w:id="396897712">
          <w:marLeft w:val="0"/>
          <w:marRight w:val="0"/>
          <w:marTop w:val="0"/>
          <w:marBottom w:val="336"/>
          <w:divBdr>
            <w:top w:val="none" w:sz="0" w:space="0" w:color="auto"/>
            <w:left w:val="none" w:sz="0" w:space="0" w:color="auto"/>
            <w:bottom w:val="none" w:sz="0" w:space="0" w:color="auto"/>
            <w:right w:val="none" w:sz="0" w:space="0" w:color="auto"/>
          </w:divBdr>
          <w:divsChild>
            <w:div w:id="2121799919">
              <w:marLeft w:val="0"/>
              <w:marRight w:val="0"/>
              <w:marTop w:val="0"/>
              <w:marBottom w:val="0"/>
              <w:divBdr>
                <w:top w:val="none" w:sz="0" w:space="0" w:color="auto"/>
                <w:left w:val="none" w:sz="0" w:space="0" w:color="auto"/>
                <w:bottom w:val="none" w:sz="0" w:space="0" w:color="auto"/>
                <w:right w:val="none" w:sz="0" w:space="0" w:color="auto"/>
              </w:divBdr>
            </w:div>
          </w:divsChild>
        </w:div>
        <w:div w:id="398330463">
          <w:marLeft w:val="0"/>
          <w:marRight w:val="0"/>
          <w:marTop w:val="0"/>
          <w:marBottom w:val="336"/>
          <w:divBdr>
            <w:top w:val="none" w:sz="0" w:space="0" w:color="auto"/>
            <w:left w:val="none" w:sz="0" w:space="0" w:color="auto"/>
            <w:bottom w:val="none" w:sz="0" w:space="0" w:color="auto"/>
            <w:right w:val="none" w:sz="0" w:space="0" w:color="auto"/>
          </w:divBdr>
          <w:divsChild>
            <w:div w:id="1088430523">
              <w:marLeft w:val="0"/>
              <w:marRight w:val="0"/>
              <w:marTop w:val="0"/>
              <w:marBottom w:val="0"/>
              <w:divBdr>
                <w:top w:val="none" w:sz="0" w:space="0" w:color="auto"/>
                <w:left w:val="none" w:sz="0" w:space="0" w:color="auto"/>
                <w:bottom w:val="none" w:sz="0" w:space="0" w:color="auto"/>
                <w:right w:val="none" w:sz="0" w:space="0" w:color="auto"/>
              </w:divBdr>
            </w:div>
          </w:divsChild>
        </w:div>
        <w:div w:id="400256138">
          <w:marLeft w:val="0"/>
          <w:marRight w:val="0"/>
          <w:marTop w:val="0"/>
          <w:marBottom w:val="336"/>
          <w:divBdr>
            <w:top w:val="none" w:sz="0" w:space="0" w:color="auto"/>
            <w:left w:val="none" w:sz="0" w:space="0" w:color="auto"/>
            <w:bottom w:val="none" w:sz="0" w:space="0" w:color="auto"/>
            <w:right w:val="none" w:sz="0" w:space="0" w:color="auto"/>
          </w:divBdr>
          <w:divsChild>
            <w:div w:id="582953147">
              <w:marLeft w:val="0"/>
              <w:marRight w:val="0"/>
              <w:marTop w:val="0"/>
              <w:marBottom w:val="0"/>
              <w:divBdr>
                <w:top w:val="none" w:sz="0" w:space="0" w:color="auto"/>
                <w:left w:val="none" w:sz="0" w:space="0" w:color="auto"/>
                <w:bottom w:val="none" w:sz="0" w:space="0" w:color="auto"/>
                <w:right w:val="none" w:sz="0" w:space="0" w:color="auto"/>
              </w:divBdr>
            </w:div>
          </w:divsChild>
        </w:div>
        <w:div w:id="401829472">
          <w:marLeft w:val="0"/>
          <w:marRight w:val="0"/>
          <w:marTop w:val="0"/>
          <w:marBottom w:val="336"/>
          <w:divBdr>
            <w:top w:val="none" w:sz="0" w:space="0" w:color="auto"/>
            <w:left w:val="none" w:sz="0" w:space="0" w:color="auto"/>
            <w:bottom w:val="none" w:sz="0" w:space="0" w:color="auto"/>
            <w:right w:val="none" w:sz="0" w:space="0" w:color="auto"/>
          </w:divBdr>
          <w:divsChild>
            <w:div w:id="2049841211">
              <w:marLeft w:val="0"/>
              <w:marRight w:val="0"/>
              <w:marTop w:val="0"/>
              <w:marBottom w:val="0"/>
              <w:divBdr>
                <w:top w:val="none" w:sz="0" w:space="0" w:color="auto"/>
                <w:left w:val="none" w:sz="0" w:space="0" w:color="auto"/>
                <w:bottom w:val="none" w:sz="0" w:space="0" w:color="auto"/>
                <w:right w:val="none" w:sz="0" w:space="0" w:color="auto"/>
              </w:divBdr>
            </w:div>
          </w:divsChild>
        </w:div>
        <w:div w:id="403838842">
          <w:marLeft w:val="0"/>
          <w:marRight w:val="0"/>
          <w:marTop w:val="0"/>
          <w:marBottom w:val="336"/>
          <w:divBdr>
            <w:top w:val="none" w:sz="0" w:space="0" w:color="auto"/>
            <w:left w:val="none" w:sz="0" w:space="0" w:color="auto"/>
            <w:bottom w:val="none" w:sz="0" w:space="0" w:color="auto"/>
            <w:right w:val="none" w:sz="0" w:space="0" w:color="auto"/>
          </w:divBdr>
          <w:divsChild>
            <w:div w:id="1645546684">
              <w:marLeft w:val="0"/>
              <w:marRight w:val="0"/>
              <w:marTop w:val="0"/>
              <w:marBottom w:val="0"/>
              <w:divBdr>
                <w:top w:val="none" w:sz="0" w:space="0" w:color="auto"/>
                <w:left w:val="none" w:sz="0" w:space="0" w:color="auto"/>
                <w:bottom w:val="none" w:sz="0" w:space="0" w:color="auto"/>
                <w:right w:val="none" w:sz="0" w:space="0" w:color="auto"/>
              </w:divBdr>
            </w:div>
          </w:divsChild>
        </w:div>
        <w:div w:id="404377889">
          <w:marLeft w:val="0"/>
          <w:marRight w:val="0"/>
          <w:marTop w:val="0"/>
          <w:marBottom w:val="336"/>
          <w:divBdr>
            <w:top w:val="none" w:sz="0" w:space="0" w:color="auto"/>
            <w:left w:val="none" w:sz="0" w:space="0" w:color="auto"/>
            <w:bottom w:val="none" w:sz="0" w:space="0" w:color="auto"/>
            <w:right w:val="none" w:sz="0" w:space="0" w:color="auto"/>
          </w:divBdr>
          <w:divsChild>
            <w:div w:id="701902758">
              <w:marLeft w:val="0"/>
              <w:marRight w:val="0"/>
              <w:marTop w:val="0"/>
              <w:marBottom w:val="0"/>
              <w:divBdr>
                <w:top w:val="none" w:sz="0" w:space="0" w:color="auto"/>
                <w:left w:val="none" w:sz="0" w:space="0" w:color="auto"/>
                <w:bottom w:val="none" w:sz="0" w:space="0" w:color="auto"/>
                <w:right w:val="none" w:sz="0" w:space="0" w:color="auto"/>
              </w:divBdr>
            </w:div>
          </w:divsChild>
        </w:div>
        <w:div w:id="411969155">
          <w:marLeft w:val="0"/>
          <w:marRight w:val="0"/>
          <w:marTop w:val="0"/>
          <w:marBottom w:val="336"/>
          <w:divBdr>
            <w:top w:val="none" w:sz="0" w:space="0" w:color="auto"/>
            <w:left w:val="none" w:sz="0" w:space="0" w:color="auto"/>
            <w:bottom w:val="none" w:sz="0" w:space="0" w:color="auto"/>
            <w:right w:val="none" w:sz="0" w:space="0" w:color="auto"/>
          </w:divBdr>
          <w:divsChild>
            <w:div w:id="1988625235">
              <w:marLeft w:val="0"/>
              <w:marRight w:val="0"/>
              <w:marTop w:val="0"/>
              <w:marBottom w:val="0"/>
              <w:divBdr>
                <w:top w:val="none" w:sz="0" w:space="0" w:color="auto"/>
                <w:left w:val="none" w:sz="0" w:space="0" w:color="auto"/>
                <w:bottom w:val="none" w:sz="0" w:space="0" w:color="auto"/>
                <w:right w:val="none" w:sz="0" w:space="0" w:color="auto"/>
              </w:divBdr>
            </w:div>
          </w:divsChild>
        </w:div>
        <w:div w:id="423185425">
          <w:marLeft w:val="0"/>
          <w:marRight w:val="0"/>
          <w:marTop w:val="0"/>
          <w:marBottom w:val="336"/>
          <w:divBdr>
            <w:top w:val="none" w:sz="0" w:space="0" w:color="auto"/>
            <w:left w:val="none" w:sz="0" w:space="0" w:color="auto"/>
            <w:bottom w:val="none" w:sz="0" w:space="0" w:color="auto"/>
            <w:right w:val="none" w:sz="0" w:space="0" w:color="auto"/>
          </w:divBdr>
          <w:divsChild>
            <w:div w:id="2059238266">
              <w:marLeft w:val="0"/>
              <w:marRight w:val="0"/>
              <w:marTop w:val="0"/>
              <w:marBottom w:val="0"/>
              <w:divBdr>
                <w:top w:val="none" w:sz="0" w:space="0" w:color="auto"/>
                <w:left w:val="none" w:sz="0" w:space="0" w:color="auto"/>
                <w:bottom w:val="none" w:sz="0" w:space="0" w:color="auto"/>
                <w:right w:val="none" w:sz="0" w:space="0" w:color="auto"/>
              </w:divBdr>
            </w:div>
          </w:divsChild>
        </w:div>
        <w:div w:id="427628110">
          <w:marLeft w:val="0"/>
          <w:marRight w:val="0"/>
          <w:marTop w:val="0"/>
          <w:marBottom w:val="336"/>
          <w:divBdr>
            <w:top w:val="none" w:sz="0" w:space="0" w:color="auto"/>
            <w:left w:val="none" w:sz="0" w:space="0" w:color="auto"/>
            <w:bottom w:val="none" w:sz="0" w:space="0" w:color="auto"/>
            <w:right w:val="none" w:sz="0" w:space="0" w:color="auto"/>
          </w:divBdr>
          <w:divsChild>
            <w:div w:id="1570380439">
              <w:marLeft w:val="0"/>
              <w:marRight w:val="0"/>
              <w:marTop w:val="0"/>
              <w:marBottom w:val="0"/>
              <w:divBdr>
                <w:top w:val="none" w:sz="0" w:space="0" w:color="auto"/>
                <w:left w:val="none" w:sz="0" w:space="0" w:color="auto"/>
                <w:bottom w:val="none" w:sz="0" w:space="0" w:color="auto"/>
                <w:right w:val="none" w:sz="0" w:space="0" w:color="auto"/>
              </w:divBdr>
            </w:div>
          </w:divsChild>
        </w:div>
        <w:div w:id="428038504">
          <w:marLeft w:val="0"/>
          <w:marRight w:val="0"/>
          <w:marTop w:val="0"/>
          <w:marBottom w:val="336"/>
          <w:divBdr>
            <w:top w:val="none" w:sz="0" w:space="0" w:color="auto"/>
            <w:left w:val="none" w:sz="0" w:space="0" w:color="auto"/>
            <w:bottom w:val="none" w:sz="0" w:space="0" w:color="auto"/>
            <w:right w:val="none" w:sz="0" w:space="0" w:color="auto"/>
          </w:divBdr>
          <w:divsChild>
            <w:div w:id="1410081748">
              <w:marLeft w:val="0"/>
              <w:marRight w:val="0"/>
              <w:marTop w:val="0"/>
              <w:marBottom w:val="0"/>
              <w:divBdr>
                <w:top w:val="none" w:sz="0" w:space="0" w:color="auto"/>
                <w:left w:val="none" w:sz="0" w:space="0" w:color="auto"/>
                <w:bottom w:val="none" w:sz="0" w:space="0" w:color="auto"/>
                <w:right w:val="none" w:sz="0" w:space="0" w:color="auto"/>
              </w:divBdr>
            </w:div>
          </w:divsChild>
        </w:div>
        <w:div w:id="437333664">
          <w:marLeft w:val="0"/>
          <w:marRight w:val="0"/>
          <w:marTop w:val="0"/>
          <w:marBottom w:val="336"/>
          <w:divBdr>
            <w:top w:val="none" w:sz="0" w:space="0" w:color="auto"/>
            <w:left w:val="none" w:sz="0" w:space="0" w:color="auto"/>
            <w:bottom w:val="none" w:sz="0" w:space="0" w:color="auto"/>
            <w:right w:val="none" w:sz="0" w:space="0" w:color="auto"/>
          </w:divBdr>
          <w:divsChild>
            <w:div w:id="1677030352">
              <w:marLeft w:val="0"/>
              <w:marRight w:val="0"/>
              <w:marTop w:val="0"/>
              <w:marBottom w:val="0"/>
              <w:divBdr>
                <w:top w:val="none" w:sz="0" w:space="0" w:color="auto"/>
                <w:left w:val="none" w:sz="0" w:space="0" w:color="auto"/>
                <w:bottom w:val="none" w:sz="0" w:space="0" w:color="auto"/>
                <w:right w:val="none" w:sz="0" w:space="0" w:color="auto"/>
              </w:divBdr>
            </w:div>
          </w:divsChild>
        </w:div>
        <w:div w:id="438306494">
          <w:marLeft w:val="0"/>
          <w:marRight w:val="0"/>
          <w:marTop w:val="0"/>
          <w:marBottom w:val="336"/>
          <w:divBdr>
            <w:top w:val="none" w:sz="0" w:space="0" w:color="auto"/>
            <w:left w:val="none" w:sz="0" w:space="0" w:color="auto"/>
            <w:bottom w:val="none" w:sz="0" w:space="0" w:color="auto"/>
            <w:right w:val="none" w:sz="0" w:space="0" w:color="auto"/>
          </w:divBdr>
          <w:divsChild>
            <w:div w:id="1776708229">
              <w:marLeft w:val="0"/>
              <w:marRight w:val="0"/>
              <w:marTop w:val="0"/>
              <w:marBottom w:val="0"/>
              <w:divBdr>
                <w:top w:val="none" w:sz="0" w:space="0" w:color="auto"/>
                <w:left w:val="none" w:sz="0" w:space="0" w:color="auto"/>
                <w:bottom w:val="none" w:sz="0" w:space="0" w:color="auto"/>
                <w:right w:val="none" w:sz="0" w:space="0" w:color="auto"/>
              </w:divBdr>
            </w:div>
          </w:divsChild>
        </w:div>
        <w:div w:id="441345099">
          <w:marLeft w:val="0"/>
          <w:marRight w:val="0"/>
          <w:marTop w:val="0"/>
          <w:marBottom w:val="336"/>
          <w:divBdr>
            <w:top w:val="none" w:sz="0" w:space="0" w:color="auto"/>
            <w:left w:val="none" w:sz="0" w:space="0" w:color="auto"/>
            <w:bottom w:val="none" w:sz="0" w:space="0" w:color="auto"/>
            <w:right w:val="none" w:sz="0" w:space="0" w:color="auto"/>
          </w:divBdr>
          <w:divsChild>
            <w:div w:id="496111624">
              <w:marLeft w:val="0"/>
              <w:marRight w:val="0"/>
              <w:marTop w:val="0"/>
              <w:marBottom w:val="0"/>
              <w:divBdr>
                <w:top w:val="none" w:sz="0" w:space="0" w:color="auto"/>
                <w:left w:val="none" w:sz="0" w:space="0" w:color="auto"/>
                <w:bottom w:val="none" w:sz="0" w:space="0" w:color="auto"/>
                <w:right w:val="none" w:sz="0" w:space="0" w:color="auto"/>
              </w:divBdr>
            </w:div>
          </w:divsChild>
        </w:div>
        <w:div w:id="444471949">
          <w:marLeft w:val="0"/>
          <w:marRight w:val="0"/>
          <w:marTop w:val="0"/>
          <w:marBottom w:val="336"/>
          <w:divBdr>
            <w:top w:val="none" w:sz="0" w:space="0" w:color="auto"/>
            <w:left w:val="none" w:sz="0" w:space="0" w:color="auto"/>
            <w:bottom w:val="none" w:sz="0" w:space="0" w:color="auto"/>
            <w:right w:val="none" w:sz="0" w:space="0" w:color="auto"/>
          </w:divBdr>
          <w:divsChild>
            <w:div w:id="1048143893">
              <w:marLeft w:val="0"/>
              <w:marRight w:val="0"/>
              <w:marTop w:val="0"/>
              <w:marBottom w:val="0"/>
              <w:divBdr>
                <w:top w:val="none" w:sz="0" w:space="0" w:color="auto"/>
                <w:left w:val="none" w:sz="0" w:space="0" w:color="auto"/>
                <w:bottom w:val="none" w:sz="0" w:space="0" w:color="auto"/>
                <w:right w:val="none" w:sz="0" w:space="0" w:color="auto"/>
              </w:divBdr>
            </w:div>
          </w:divsChild>
        </w:div>
        <w:div w:id="450636974">
          <w:marLeft w:val="0"/>
          <w:marRight w:val="0"/>
          <w:marTop w:val="0"/>
          <w:marBottom w:val="336"/>
          <w:divBdr>
            <w:top w:val="none" w:sz="0" w:space="0" w:color="auto"/>
            <w:left w:val="none" w:sz="0" w:space="0" w:color="auto"/>
            <w:bottom w:val="none" w:sz="0" w:space="0" w:color="auto"/>
            <w:right w:val="none" w:sz="0" w:space="0" w:color="auto"/>
          </w:divBdr>
          <w:divsChild>
            <w:div w:id="1078013582">
              <w:marLeft w:val="0"/>
              <w:marRight w:val="0"/>
              <w:marTop w:val="0"/>
              <w:marBottom w:val="0"/>
              <w:divBdr>
                <w:top w:val="none" w:sz="0" w:space="0" w:color="auto"/>
                <w:left w:val="none" w:sz="0" w:space="0" w:color="auto"/>
                <w:bottom w:val="none" w:sz="0" w:space="0" w:color="auto"/>
                <w:right w:val="none" w:sz="0" w:space="0" w:color="auto"/>
              </w:divBdr>
            </w:div>
          </w:divsChild>
        </w:div>
        <w:div w:id="451247476">
          <w:marLeft w:val="0"/>
          <w:marRight w:val="0"/>
          <w:marTop w:val="0"/>
          <w:marBottom w:val="0"/>
          <w:divBdr>
            <w:top w:val="none" w:sz="0" w:space="0" w:color="auto"/>
            <w:left w:val="none" w:sz="0" w:space="0" w:color="auto"/>
            <w:bottom w:val="none" w:sz="0" w:space="0" w:color="auto"/>
            <w:right w:val="none" w:sz="0" w:space="0" w:color="auto"/>
          </w:divBdr>
          <w:divsChild>
            <w:div w:id="272135781">
              <w:marLeft w:val="0"/>
              <w:marRight w:val="0"/>
              <w:marTop w:val="0"/>
              <w:marBottom w:val="0"/>
              <w:divBdr>
                <w:top w:val="none" w:sz="0" w:space="0" w:color="auto"/>
                <w:left w:val="none" w:sz="0" w:space="0" w:color="auto"/>
                <w:bottom w:val="none" w:sz="0" w:space="0" w:color="auto"/>
                <w:right w:val="none" w:sz="0" w:space="0" w:color="auto"/>
              </w:divBdr>
            </w:div>
          </w:divsChild>
        </w:div>
        <w:div w:id="455805331">
          <w:marLeft w:val="0"/>
          <w:marRight w:val="0"/>
          <w:marTop w:val="0"/>
          <w:marBottom w:val="336"/>
          <w:divBdr>
            <w:top w:val="none" w:sz="0" w:space="0" w:color="auto"/>
            <w:left w:val="none" w:sz="0" w:space="0" w:color="auto"/>
            <w:bottom w:val="none" w:sz="0" w:space="0" w:color="auto"/>
            <w:right w:val="none" w:sz="0" w:space="0" w:color="auto"/>
          </w:divBdr>
          <w:divsChild>
            <w:div w:id="1722289060">
              <w:marLeft w:val="0"/>
              <w:marRight w:val="0"/>
              <w:marTop w:val="0"/>
              <w:marBottom w:val="0"/>
              <w:divBdr>
                <w:top w:val="none" w:sz="0" w:space="0" w:color="auto"/>
                <w:left w:val="none" w:sz="0" w:space="0" w:color="auto"/>
                <w:bottom w:val="none" w:sz="0" w:space="0" w:color="auto"/>
                <w:right w:val="none" w:sz="0" w:space="0" w:color="auto"/>
              </w:divBdr>
            </w:div>
          </w:divsChild>
        </w:div>
        <w:div w:id="459345179">
          <w:marLeft w:val="0"/>
          <w:marRight w:val="0"/>
          <w:marTop w:val="0"/>
          <w:marBottom w:val="336"/>
          <w:divBdr>
            <w:top w:val="none" w:sz="0" w:space="0" w:color="auto"/>
            <w:left w:val="none" w:sz="0" w:space="0" w:color="auto"/>
            <w:bottom w:val="none" w:sz="0" w:space="0" w:color="auto"/>
            <w:right w:val="none" w:sz="0" w:space="0" w:color="auto"/>
          </w:divBdr>
          <w:divsChild>
            <w:div w:id="283771928">
              <w:marLeft w:val="0"/>
              <w:marRight w:val="0"/>
              <w:marTop w:val="0"/>
              <w:marBottom w:val="0"/>
              <w:divBdr>
                <w:top w:val="none" w:sz="0" w:space="0" w:color="auto"/>
                <w:left w:val="none" w:sz="0" w:space="0" w:color="auto"/>
                <w:bottom w:val="none" w:sz="0" w:space="0" w:color="auto"/>
                <w:right w:val="none" w:sz="0" w:space="0" w:color="auto"/>
              </w:divBdr>
            </w:div>
          </w:divsChild>
        </w:div>
        <w:div w:id="460850962">
          <w:marLeft w:val="0"/>
          <w:marRight w:val="0"/>
          <w:marTop w:val="0"/>
          <w:marBottom w:val="336"/>
          <w:divBdr>
            <w:top w:val="none" w:sz="0" w:space="0" w:color="auto"/>
            <w:left w:val="none" w:sz="0" w:space="0" w:color="auto"/>
            <w:bottom w:val="none" w:sz="0" w:space="0" w:color="auto"/>
            <w:right w:val="none" w:sz="0" w:space="0" w:color="auto"/>
          </w:divBdr>
          <w:divsChild>
            <w:div w:id="905265264">
              <w:marLeft w:val="0"/>
              <w:marRight w:val="0"/>
              <w:marTop w:val="0"/>
              <w:marBottom w:val="0"/>
              <w:divBdr>
                <w:top w:val="none" w:sz="0" w:space="0" w:color="auto"/>
                <w:left w:val="none" w:sz="0" w:space="0" w:color="auto"/>
                <w:bottom w:val="none" w:sz="0" w:space="0" w:color="auto"/>
                <w:right w:val="none" w:sz="0" w:space="0" w:color="auto"/>
              </w:divBdr>
            </w:div>
          </w:divsChild>
        </w:div>
        <w:div w:id="464006998">
          <w:marLeft w:val="0"/>
          <w:marRight w:val="0"/>
          <w:marTop w:val="0"/>
          <w:marBottom w:val="336"/>
          <w:divBdr>
            <w:top w:val="none" w:sz="0" w:space="0" w:color="auto"/>
            <w:left w:val="none" w:sz="0" w:space="0" w:color="auto"/>
            <w:bottom w:val="none" w:sz="0" w:space="0" w:color="auto"/>
            <w:right w:val="none" w:sz="0" w:space="0" w:color="auto"/>
          </w:divBdr>
          <w:divsChild>
            <w:div w:id="1316715402">
              <w:marLeft w:val="0"/>
              <w:marRight w:val="0"/>
              <w:marTop w:val="0"/>
              <w:marBottom w:val="0"/>
              <w:divBdr>
                <w:top w:val="none" w:sz="0" w:space="0" w:color="auto"/>
                <w:left w:val="none" w:sz="0" w:space="0" w:color="auto"/>
                <w:bottom w:val="none" w:sz="0" w:space="0" w:color="auto"/>
                <w:right w:val="none" w:sz="0" w:space="0" w:color="auto"/>
              </w:divBdr>
            </w:div>
          </w:divsChild>
        </w:div>
        <w:div w:id="471407909">
          <w:marLeft w:val="0"/>
          <w:marRight w:val="0"/>
          <w:marTop w:val="0"/>
          <w:marBottom w:val="336"/>
          <w:divBdr>
            <w:top w:val="none" w:sz="0" w:space="0" w:color="auto"/>
            <w:left w:val="none" w:sz="0" w:space="0" w:color="auto"/>
            <w:bottom w:val="none" w:sz="0" w:space="0" w:color="auto"/>
            <w:right w:val="none" w:sz="0" w:space="0" w:color="auto"/>
          </w:divBdr>
          <w:divsChild>
            <w:div w:id="1440639481">
              <w:marLeft w:val="0"/>
              <w:marRight w:val="0"/>
              <w:marTop w:val="0"/>
              <w:marBottom w:val="0"/>
              <w:divBdr>
                <w:top w:val="none" w:sz="0" w:space="0" w:color="auto"/>
                <w:left w:val="none" w:sz="0" w:space="0" w:color="auto"/>
                <w:bottom w:val="none" w:sz="0" w:space="0" w:color="auto"/>
                <w:right w:val="none" w:sz="0" w:space="0" w:color="auto"/>
              </w:divBdr>
            </w:div>
          </w:divsChild>
        </w:div>
        <w:div w:id="479544430">
          <w:marLeft w:val="0"/>
          <w:marRight w:val="0"/>
          <w:marTop w:val="0"/>
          <w:marBottom w:val="336"/>
          <w:divBdr>
            <w:top w:val="none" w:sz="0" w:space="0" w:color="auto"/>
            <w:left w:val="none" w:sz="0" w:space="0" w:color="auto"/>
            <w:bottom w:val="none" w:sz="0" w:space="0" w:color="auto"/>
            <w:right w:val="none" w:sz="0" w:space="0" w:color="auto"/>
          </w:divBdr>
          <w:divsChild>
            <w:div w:id="741832680">
              <w:marLeft w:val="0"/>
              <w:marRight w:val="0"/>
              <w:marTop w:val="0"/>
              <w:marBottom w:val="0"/>
              <w:divBdr>
                <w:top w:val="none" w:sz="0" w:space="0" w:color="auto"/>
                <w:left w:val="none" w:sz="0" w:space="0" w:color="auto"/>
                <w:bottom w:val="none" w:sz="0" w:space="0" w:color="auto"/>
                <w:right w:val="none" w:sz="0" w:space="0" w:color="auto"/>
              </w:divBdr>
            </w:div>
          </w:divsChild>
        </w:div>
        <w:div w:id="481851861">
          <w:marLeft w:val="0"/>
          <w:marRight w:val="0"/>
          <w:marTop w:val="0"/>
          <w:marBottom w:val="336"/>
          <w:divBdr>
            <w:top w:val="none" w:sz="0" w:space="0" w:color="auto"/>
            <w:left w:val="none" w:sz="0" w:space="0" w:color="auto"/>
            <w:bottom w:val="none" w:sz="0" w:space="0" w:color="auto"/>
            <w:right w:val="none" w:sz="0" w:space="0" w:color="auto"/>
          </w:divBdr>
          <w:divsChild>
            <w:div w:id="1834838137">
              <w:marLeft w:val="0"/>
              <w:marRight w:val="0"/>
              <w:marTop w:val="0"/>
              <w:marBottom w:val="0"/>
              <w:divBdr>
                <w:top w:val="none" w:sz="0" w:space="0" w:color="auto"/>
                <w:left w:val="none" w:sz="0" w:space="0" w:color="auto"/>
                <w:bottom w:val="none" w:sz="0" w:space="0" w:color="auto"/>
                <w:right w:val="none" w:sz="0" w:space="0" w:color="auto"/>
              </w:divBdr>
            </w:div>
          </w:divsChild>
        </w:div>
        <w:div w:id="492111599">
          <w:marLeft w:val="0"/>
          <w:marRight w:val="0"/>
          <w:marTop w:val="0"/>
          <w:marBottom w:val="336"/>
          <w:divBdr>
            <w:top w:val="none" w:sz="0" w:space="0" w:color="auto"/>
            <w:left w:val="none" w:sz="0" w:space="0" w:color="auto"/>
            <w:bottom w:val="none" w:sz="0" w:space="0" w:color="auto"/>
            <w:right w:val="none" w:sz="0" w:space="0" w:color="auto"/>
          </w:divBdr>
          <w:divsChild>
            <w:div w:id="889803202">
              <w:marLeft w:val="0"/>
              <w:marRight w:val="0"/>
              <w:marTop w:val="0"/>
              <w:marBottom w:val="0"/>
              <w:divBdr>
                <w:top w:val="none" w:sz="0" w:space="0" w:color="auto"/>
                <w:left w:val="none" w:sz="0" w:space="0" w:color="auto"/>
                <w:bottom w:val="none" w:sz="0" w:space="0" w:color="auto"/>
                <w:right w:val="none" w:sz="0" w:space="0" w:color="auto"/>
              </w:divBdr>
            </w:div>
          </w:divsChild>
        </w:div>
        <w:div w:id="492529851">
          <w:marLeft w:val="0"/>
          <w:marRight w:val="0"/>
          <w:marTop w:val="0"/>
          <w:marBottom w:val="0"/>
          <w:divBdr>
            <w:top w:val="none" w:sz="0" w:space="0" w:color="auto"/>
            <w:left w:val="none" w:sz="0" w:space="0" w:color="auto"/>
            <w:bottom w:val="none" w:sz="0" w:space="0" w:color="auto"/>
            <w:right w:val="none" w:sz="0" w:space="0" w:color="auto"/>
          </w:divBdr>
        </w:div>
        <w:div w:id="496651408">
          <w:marLeft w:val="0"/>
          <w:marRight w:val="0"/>
          <w:marTop w:val="0"/>
          <w:marBottom w:val="336"/>
          <w:divBdr>
            <w:top w:val="none" w:sz="0" w:space="0" w:color="auto"/>
            <w:left w:val="none" w:sz="0" w:space="0" w:color="auto"/>
            <w:bottom w:val="none" w:sz="0" w:space="0" w:color="auto"/>
            <w:right w:val="none" w:sz="0" w:space="0" w:color="auto"/>
          </w:divBdr>
          <w:divsChild>
            <w:div w:id="792869059">
              <w:marLeft w:val="0"/>
              <w:marRight w:val="0"/>
              <w:marTop w:val="0"/>
              <w:marBottom w:val="0"/>
              <w:divBdr>
                <w:top w:val="none" w:sz="0" w:space="0" w:color="auto"/>
                <w:left w:val="none" w:sz="0" w:space="0" w:color="auto"/>
                <w:bottom w:val="none" w:sz="0" w:space="0" w:color="auto"/>
                <w:right w:val="none" w:sz="0" w:space="0" w:color="auto"/>
              </w:divBdr>
            </w:div>
          </w:divsChild>
        </w:div>
        <w:div w:id="498427304">
          <w:marLeft w:val="0"/>
          <w:marRight w:val="0"/>
          <w:marTop w:val="0"/>
          <w:marBottom w:val="0"/>
          <w:divBdr>
            <w:top w:val="none" w:sz="0" w:space="0" w:color="auto"/>
            <w:left w:val="none" w:sz="0" w:space="0" w:color="auto"/>
            <w:bottom w:val="none" w:sz="0" w:space="0" w:color="auto"/>
            <w:right w:val="none" w:sz="0" w:space="0" w:color="auto"/>
          </w:divBdr>
        </w:div>
        <w:div w:id="500121108">
          <w:marLeft w:val="0"/>
          <w:marRight w:val="0"/>
          <w:marTop w:val="0"/>
          <w:marBottom w:val="336"/>
          <w:divBdr>
            <w:top w:val="none" w:sz="0" w:space="0" w:color="auto"/>
            <w:left w:val="none" w:sz="0" w:space="0" w:color="auto"/>
            <w:bottom w:val="none" w:sz="0" w:space="0" w:color="auto"/>
            <w:right w:val="none" w:sz="0" w:space="0" w:color="auto"/>
          </w:divBdr>
          <w:divsChild>
            <w:div w:id="445781358">
              <w:marLeft w:val="0"/>
              <w:marRight w:val="0"/>
              <w:marTop w:val="0"/>
              <w:marBottom w:val="0"/>
              <w:divBdr>
                <w:top w:val="none" w:sz="0" w:space="0" w:color="auto"/>
                <w:left w:val="none" w:sz="0" w:space="0" w:color="auto"/>
                <w:bottom w:val="none" w:sz="0" w:space="0" w:color="auto"/>
                <w:right w:val="none" w:sz="0" w:space="0" w:color="auto"/>
              </w:divBdr>
            </w:div>
          </w:divsChild>
        </w:div>
        <w:div w:id="507788720">
          <w:marLeft w:val="0"/>
          <w:marRight w:val="0"/>
          <w:marTop w:val="0"/>
          <w:marBottom w:val="0"/>
          <w:divBdr>
            <w:top w:val="none" w:sz="0" w:space="0" w:color="auto"/>
            <w:left w:val="none" w:sz="0" w:space="0" w:color="auto"/>
            <w:bottom w:val="none" w:sz="0" w:space="0" w:color="auto"/>
            <w:right w:val="none" w:sz="0" w:space="0" w:color="auto"/>
          </w:divBdr>
        </w:div>
        <w:div w:id="511722121">
          <w:marLeft w:val="0"/>
          <w:marRight w:val="0"/>
          <w:marTop w:val="0"/>
          <w:marBottom w:val="0"/>
          <w:divBdr>
            <w:top w:val="none" w:sz="0" w:space="0" w:color="auto"/>
            <w:left w:val="none" w:sz="0" w:space="0" w:color="auto"/>
            <w:bottom w:val="none" w:sz="0" w:space="0" w:color="auto"/>
            <w:right w:val="none" w:sz="0" w:space="0" w:color="auto"/>
          </w:divBdr>
        </w:div>
        <w:div w:id="513153607">
          <w:marLeft w:val="0"/>
          <w:marRight w:val="0"/>
          <w:marTop w:val="0"/>
          <w:marBottom w:val="336"/>
          <w:divBdr>
            <w:top w:val="none" w:sz="0" w:space="0" w:color="auto"/>
            <w:left w:val="none" w:sz="0" w:space="0" w:color="auto"/>
            <w:bottom w:val="none" w:sz="0" w:space="0" w:color="auto"/>
            <w:right w:val="none" w:sz="0" w:space="0" w:color="auto"/>
          </w:divBdr>
          <w:divsChild>
            <w:div w:id="1981305509">
              <w:marLeft w:val="0"/>
              <w:marRight w:val="0"/>
              <w:marTop w:val="0"/>
              <w:marBottom w:val="0"/>
              <w:divBdr>
                <w:top w:val="none" w:sz="0" w:space="0" w:color="auto"/>
                <w:left w:val="none" w:sz="0" w:space="0" w:color="auto"/>
                <w:bottom w:val="none" w:sz="0" w:space="0" w:color="auto"/>
                <w:right w:val="none" w:sz="0" w:space="0" w:color="auto"/>
              </w:divBdr>
            </w:div>
          </w:divsChild>
        </w:div>
        <w:div w:id="520319994">
          <w:marLeft w:val="0"/>
          <w:marRight w:val="0"/>
          <w:marTop w:val="0"/>
          <w:marBottom w:val="0"/>
          <w:divBdr>
            <w:top w:val="none" w:sz="0" w:space="0" w:color="auto"/>
            <w:left w:val="none" w:sz="0" w:space="0" w:color="auto"/>
            <w:bottom w:val="none" w:sz="0" w:space="0" w:color="auto"/>
            <w:right w:val="none" w:sz="0" w:space="0" w:color="auto"/>
          </w:divBdr>
        </w:div>
        <w:div w:id="520820512">
          <w:marLeft w:val="0"/>
          <w:marRight w:val="0"/>
          <w:marTop w:val="0"/>
          <w:marBottom w:val="336"/>
          <w:divBdr>
            <w:top w:val="none" w:sz="0" w:space="0" w:color="auto"/>
            <w:left w:val="none" w:sz="0" w:space="0" w:color="auto"/>
            <w:bottom w:val="none" w:sz="0" w:space="0" w:color="auto"/>
            <w:right w:val="none" w:sz="0" w:space="0" w:color="auto"/>
          </w:divBdr>
          <w:divsChild>
            <w:div w:id="269359347">
              <w:marLeft w:val="0"/>
              <w:marRight w:val="0"/>
              <w:marTop w:val="0"/>
              <w:marBottom w:val="0"/>
              <w:divBdr>
                <w:top w:val="none" w:sz="0" w:space="0" w:color="auto"/>
                <w:left w:val="none" w:sz="0" w:space="0" w:color="auto"/>
                <w:bottom w:val="none" w:sz="0" w:space="0" w:color="auto"/>
                <w:right w:val="none" w:sz="0" w:space="0" w:color="auto"/>
              </w:divBdr>
            </w:div>
          </w:divsChild>
        </w:div>
        <w:div w:id="524636313">
          <w:marLeft w:val="0"/>
          <w:marRight w:val="0"/>
          <w:marTop w:val="0"/>
          <w:marBottom w:val="336"/>
          <w:divBdr>
            <w:top w:val="none" w:sz="0" w:space="0" w:color="auto"/>
            <w:left w:val="none" w:sz="0" w:space="0" w:color="auto"/>
            <w:bottom w:val="none" w:sz="0" w:space="0" w:color="auto"/>
            <w:right w:val="none" w:sz="0" w:space="0" w:color="auto"/>
          </w:divBdr>
          <w:divsChild>
            <w:div w:id="503012886">
              <w:marLeft w:val="0"/>
              <w:marRight w:val="0"/>
              <w:marTop w:val="0"/>
              <w:marBottom w:val="0"/>
              <w:divBdr>
                <w:top w:val="none" w:sz="0" w:space="0" w:color="auto"/>
                <w:left w:val="none" w:sz="0" w:space="0" w:color="auto"/>
                <w:bottom w:val="none" w:sz="0" w:space="0" w:color="auto"/>
                <w:right w:val="none" w:sz="0" w:space="0" w:color="auto"/>
              </w:divBdr>
            </w:div>
          </w:divsChild>
        </w:div>
        <w:div w:id="534778646">
          <w:marLeft w:val="0"/>
          <w:marRight w:val="0"/>
          <w:marTop w:val="0"/>
          <w:marBottom w:val="336"/>
          <w:divBdr>
            <w:top w:val="none" w:sz="0" w:space="0" w:color="auto"/>
            <w:left w:val="none" w:sz="0" w:space="0" w:color="auto"/>
            <w:bottom w:val="none" w:sz="0" w:space="0" w:color="auto"/>
            <w:right w:val="none" w:sz="0" w:space="0" w:color="auto"/>
          </w:divBdr>
          <w:divsChild>
            <w:div w:id="1730372913">
              <w:marLeft w:val="0"/>
              <w:marRight w:val="0"/>
              <w:marTop w:val="0"/>
              <w:marBottom w:val="0"/>
              <w:divBdr>
                <w:top w:val="none" w:sz="0" w:space="0" w:color="auto"/>
                <w:left w:val="none" w:sz="0" w:space="0" w:color="auto"/>
                <w:bottom w:val="none" w:sz="0" w:space="0" w:color="auto"/>
                <w:right w:val="none" w:sz="0" w:space="0" w:color="auto"/>
              </w:divBdr>
            </w:div>
          </w:divsChild>
        </w:div>
        <w:div w:id="540168643">
          <w:marLeft w:val="0"/>
          <w:marRight w:val="0"/>
          <w:marTop w:val="0"/>
          <w:marBottom w:val="0"/>
          <w:divBdr>
            <w:top w:val="none" w:sz="0" w:space="0" w:color="auto"/>
            <w:left w:val="none" w:sz="0" w:space="0" w:color="auto"/>
            <w:bottom w:val="none" w:sz="0" w:space="0" w:color="auto"/>
            <w:right w:val="none" w:sz="0" w:space="0" w:color="auto"/>
          </w:divBdr>
        </w:div>
        <w:div w:id="547189087">
          <w:marLeft w:val="0"/>
          <w:marRight w:val="0"/>
          <w:marTop w:val="0"/>
          <w:marBottom w:val="336"/>
          <w:divBdr>
            <w:top w:val="none" w:sz="0" w:space="0" w:color="auto"/>
            <w:left w:val="none" w:sz="0" w:space="0" w:color="auto"/>
            <w:bottom w:val="none" w:sz="0" w:space="0" w:color="auto"/>
            <w:right w:val="none" w:sz="0" w:space="0" w:color="auto"/>
          </w:divBdr>
          <w:divsChild>
            <w:div w:id="1636448905">
              <w:marLeft w:val="0"/>
              <w:marRight w:val="0"/>
              <w:marTop w:val="0"/>
              <w:marBottom w:val="0"/>
              <w:divBdr>
                <w:top w:val="none" w:sz="0" w:space="0" w:color="auto"/>
                <w:left w:val="none" w:sz="0" w:space="0" w:color="auto"/>
                <w:bottom w:val="none" w:sz="0" w:space="0" w:color="auto"/>
                <w:right w:val="none" w:sz="0" w:space="0" w:color="auto"/>
              </w:divBdr>
            </w:div>
          </w:divsChild>
        </w:div>
        <w:div w:id="551888564">
          <w:marLeft w:val="0"/>
          <w:marRight w:val="0"/>
          <w:marTop w:val="0"/>
          <w:marBottom w:val="336"/>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
          </w:divsChild>
        </w:div>
        <w:div w:id="571426626">
          <w:marLeft w:val="0"/>
          <w:marRight w:val="0"/>
          <w:marTop w:val="0"/>
          <w:marBottom w:val="336"/>
          <w:divBdr>
            <w:top w:val="none" w:sz="0" w:space="0" w:color="auto"/>
            <w:left w:val="none" w:sz="0" w:space="0" w:color="auto"/>
            <w:bottom w:val="none" w:sz="0" w:space="0" w:color="auto"/>
            <w:right w:val="none" w:sz="0" w:space="0" w:color="auto"/>
          </w:divBdr>
          <w:divsChild>
            <w:div w:id="1621034832">
              <w:marLeft w:val="0"/>
              <w:marRight w:val="0"/>
              <w:marTop w:val="0"/>
              <w:marBottom w:val="0"/>
              <w:divBdr>
                <w:top w:val="none" w:sz="0" w:space="0" w:color="auto"/>
                <w:left w:val="none" w:sz="0" w:space="0" w:color="auto"/>
                <w:bottom w:val="none" w:sz="0" w:space="0" w:color="auto"/>
                <w:right w:val="none" w:sz="0" w:space="0" w:color="auto"/>
              </w:divBdr>
            </w:div>
          </w:divsChild>
        </w:div>
        <w:div w:id="573123574">
          <w:marLeft w:val="0"/>
          <w:marRight w:val="0"/>
          <w:marTop w:val="0"/>
          <w:marBottom w:val="0"/>
          <w:divBdr>
            <w:top w:val="none" w:sz="0" w:space="0" w:color="auto"/>
            <w:left w:val="none" w:sz="0" w:space="0" w:color="auto"/>
            <w:bottom w:val="none" w:sz="0" w:space="0" w:color="auto"/>
            <w:right w:val="none" w:sz="0" w:space="0" w:color="auto"/>
          </w:divBdr>
        </w:div>
        <w:div w:id="580798220">
          <w:marLeft w:val="0"/>
          <w:marRight w:val="0"/>
          <w:marTop w:val="0"/>
          <w:marBottom w:val="336"/>
          <w:divBdr>
            <w:top w:val="none" w:sz="0" w:space="0" w:color="auto"/>
            <w:left w:val="none" w:sz="0" w:space="0" w:color="auto"/>
            <w:bottom w:val="none" w:sz="0" w:space="0" w:color="auto"/>
            <w:right w:val="none" w:sz="0" w:space="0" w:color="auto"/>
          </w:divBdr>
          <w:divsChild>
            <w:div w:id="966357745">
              <w:marLeft w:val="0"/>
              <w:marRight w:val="0"/>
              <w:marTop w:val="0"/>
              <w:marBottom w:val="0"/>
              <w:divBdr>
                <w:top w:val="none" w:sz="0" w:space="0" w:color="auto"/>
                <w:left w:val="none" w:sz="0" w:space="0" w:color="auto"/>
                <w:bottom w:val="none" w:sz="0" w:space="0" w:color="auto"/>
                <w:right w:val="none" w:sz="0" w:space="0" w:color="auto"/>
              </w:divBdr>
            </w:div>
          </w:divsChild>
        </w:div>
        <w:div w:id="583533332">
          <w:marLeft w:val="0"/>
          <w:marRight w:val="0"/>
          <w:marTop w:val="0"/>
          <w:marBottom w:val="336"/>
          <w:divBdr>
            <w:top w:val="none" w:sz="0" w:space="0" w:color="auto"/>
            <w:left w:val="none" w:sz="0" w:space="0" w:color="auto"/>
            <w:bottom w:val="none" w:sz="0" w:space="0" w:color="auto"/>
            <w:right w:val="none" w:sz="0" w:space="0" w:color="auto"/>
          </w:divBdr>
          <w:divsChild>
            <w:div w:id="1805658316">
              <w:marLeft w:val="0"/>
              <w:marRight w:val="0"/>
              <w:marTop w:val="0"/>
              <w:marBottom w:val="0"/>
              <w:divBdr>
                <w:top w:val="none" w:sz="0" w:space="0" w:color="auto"/>
                <w:left w:val="none" w:sz="0" w:space="0" w:color="auto"/>
                <w:bottom w:val="none" w:sz="0" w:space="0" w:color="auto"/>
                <w:right w:val="none" w:sz="0" w:space="0" w:color="auto"/>
              </w:divBdr>
            </w:div>
          </w:divsChild>
        </w:div>
        <w:div w:id="590549741">
          <w:marLeft w:val="0"/>
          <w:marRight w:val="0"/>
          <w:marTop w:val="0"/>
          <w:marBottom w:val="336"/>
          <w:divBdr>
            <w:top w:val="none" w:sz="0" w:space="0" w:color="auto"/>
            <w:left w:val="none" w:sz="0" w:space="0" w:color="auto"/>
            <w:bottom w:val="none" w:sz="0" w:space="0" w:color="auto"/>
            <w:right w:val="none" w:sz="0" w:space="0" w:color="auto"/>
          </w:divBdr>
          <w:divsChild>
            <w:div w:id="1106996830">
              <w:marLeft w:val="0"/>
              <w:marRight w:val="0"/>
              <w:marTop w:val="0"/>
              <w:marBottom w:val="0"/>
              <w:divBdr>
                <w:top w:val="none" w:sz="0" w:space="0" w:color="auto"/>
                <w:left w:val="none" w:sz="0" w:space="0" w:color="auto"/>
                <w:bottom w:val="none" w:sz="0" w:space="0" w:color="auto"/>
                <w:right w:val="none" w:sz="0" w:space="0" w:color="auto"/>
              </w:divBdr>
            </w:div>
          </w:divsChild>
        </w:div>
        <w:div w:id="591665638">
          <w:marLeft w:val="0"/>
          <w:marRight w:val="0"/>
          <w:marTop w:val="0"/>
          <w:marBottom w:val="336"/>
          <w:divBdr>
            <w:top w:val="none" w:sz="0" w:space="0" w:color="auto"/>
            <w:left w:val="none" w:sz="0" w:space="0" w:color="auto"/>
            <w:bottom w:val="none" w:sz="0" w:space="0" w:color="auto"/>
            <w:right w:val="none" w:sz="0" w:space="0" w:color="auto"/>
          </w:divBdr>
          <w:divsChild>
            <w:div w:id="1579486980">
              <w:marLeft w:val="0"/>
              <w:marRight w:val="0"/>
              <w:marTop w:val="0"/>
              <w:marBottom w:val="0"/>
              <w:divBdr>
                <w:top w:val="none" w:sz="0" w:space="0" w:color="auto"/>
                <w:left w:val="none" w:sz="0" w:space="0" w:color="auto"/>
                <w:bottom w:val="none" w:sz="0" w:space="0" w:color="auto"/>
                <w:right w:val="none" w:sz="0" w:space="0" w:color="auto"/>
              </w:divBdr>
            </w:div>
          </w:divsChild>
        </w:div>
        <w:div w:id="600257099">
          <w:marLeft w:val="0"/>
          <w:marRight w:val="0"/>
          <w:marTop w:val="0"/>
          <w:marBottom w:val="336"/>
          <w:divBdr>
            <w:top w:val="none" w:sz="0" w:space="0" w:color="auto"/>
            <w:left w:val="none" w:sz="0" w:space="0" w:color="auto"/>
            <w:bottom w:val="none" w:sz="0" w:space="0" w:color="auto"/>
            <w:right w:val="none" w:sz="0" w:space="0" w:color="auto"/>
          </w:divBdr>
          <w:divsChild>
            <w:div w:id="606279836">
              <w:marLeft w:val="0"/>
              <w:marRight w:val="0"/>
              <w:marTop w:val="0"/>
              <w:marBottom w:val="0"/>
              <w:divBdr>
                <w:top w:val="none" w:sz="0" w:space="0" w:color="auto"/>
                <w:left w:val="none" w:sz="0" w:space="0" w:color="auto"/>
                <w:bottom w:val="none" w:sz="0" w:space="0" w:color="auto"/>
                <w:right w:val="none" w:sz="0" w:space="0" w:color="auto"/>
              </w:divBdr>
            </w:div>
          </w:divsChild>
        </w:div>
        <w:div w:id="602569034">
          <w:marLeft w:val="0"/>
          <w:marRight w:val="0"/>
          <w:marTop w:val="0"/>
          <w:marBottom w:val="336"/>
          <w:divBdr>
            <w:top w:val="none" w:sz="0" w:space="0" w:color="auto"/>
            <w:left w:val="none" w:sz="0" w:space="0" w:color="auto"/>
            <w:bottom w:val="none" w:sz="0" w:space="0" w:color="auto"/>
            <w:right w:val="none" w:sz="0" w:space="0" w:color="auto"/>
          </w:divBdr>
          <w:divsChild>
            <w:div w:id="2074035159">
              <w:marLeft w:val="0"/>
              <w:marRight w:val="0"/>
              <w:marTop w:val="0"/>
              <w:marBottom w:val="0"/>
              <w:divBdr>
                <w:top w:val="none" w:sz="0" w:space="0" w:color="auto"/>
                <w:left w:val="none" w:sz="0" w:space="0" w:color="auto"/>
                <w:bottom w:val="none" w:sz="0" w:space="0" w:color="auto"/>
                <w:right w:val="none" w:sz="0" w:space="0" w:color="auto"/>
              </w:divBdr>
            </w:div>
          </w:divsChild>
        </w:div>
        <w:div w:id="604726414">
          <w:marLeft w:val="0"/>
          <w:marRight w:val="0"/>
          <w:marTop w:val="0"/>
          <w:marBottom w:val="336"/>
          <w:divBdr>
            <w:top w:val="none" w:sz="0" w:space="0" w:color="auto"/>
            <w:left w:val="none" w:sz="0" w:space="0" w:color="auto"/>
            <w:bottom w:val="none" w:sz="0" w:space="0" w:color="auto"/>
            <w:right w:val="none" w:sz="0" w:space="0" w:color="auto"/>
          </w:divBdr>
          <w:divsChild>
            <w:div w:id="1461529177">
              <w:marLeft w:val="0"/>
              <w:marRight w:val="0"/>
              <w:marTop w:val="0"/>
              <w:marBottom w:val="0"/>
              <w:divBdr>
                <w:top w:val="none" w:sz="0" w:space="0" w:color="auto"/>
                <w:left w:val="none" w:sz="0" w:space="0" w:color="auto"/>
                <w:bottom w:val="none" w:sz="0" w:space="0" w:color="auto"/>
                <w:right w:val="none" w:sz="0" w:space="0" w:color="auto"/>
              </w:divBdr>
            </w:div>
          </w:divsChild>
        </w:div>
        <w:div w:id="612176873">
          <w:marLeft w:val="0"/>
          <w:marRight w:val="0"/>
          <w:marTop w:val="0"/>
          <w:marBottom w:val="336"/>
          <w:divBdr>
            <w:top w:val="none" w:sz="0" w:space="0" w:color="auto"/>
            <w:left w:val="none" w:sz="0" w:space="0" w:color="auto"/>
            <w:bottom w:val="none" w:sz="0" w:space="0" w:color="auto"/>
            <w:right w:val="none" w:sz="0" w:space="0" w:color="auto"/>
          </w:divBdr>
          <w:divsChild>
            <w:div w:id="526333890">
              <w:marLeft w:val="0"/>
              <w:marRight w:val="0"/>
              <w:marTop w:val="0"/>
              <w:marBottom w:val="0"/>
              <w:divBdr>
                <w:top w:val="none" w:sz="0" w:space="0" w:color="auto"/>
                <w:left w:val="none" w:sz="0" w:space="0" w:color="auto"/>
                <w:bottom w:val="none" w:sz="0" w:space="0" w:color="auto"/>
                <w:right w:val="none" w:sz="0" w:space="0" w:color="auto"/>
              </w:divBdr>
            </w:div>
          </w:divsChild>
        </w:div>
        <w:div w:id="615256877">
          <w:marLeft w:val="0"/>
          <w:marRight w:val="0"/>
          <w:marTop w:val="0"/>
          <w:marBottom w:val="336"/>
          <w:divBdr>
            <w:top w:val="none" w:sz="0" w:space="0" w:color="auto"/>
            <w:left w:val="none" w:sz="0" w:space="0" w:color="auto"/>
            <w:bottom w:val="none" w:sz="0" w:space="0" w:color="auto"/>
            <w:right w:val="none" w:sz="0" w:space="0" w:color="auto"/>
          </w:divBdr>
          <w:divsChild>
            <w:div w:id="180246775">
              <w:marLeft w:val="0"/>
              <w:marRight w:val="0"/>
              <w:marTop w:val="0"/>
              <w:marBottom w:val="0"/>
              <w:divBdr>
                <w:top w:val="none" w:sz="0" w:space="0" w:color="auto"/>
                <w:left w:val="none" w:sz="0" w:space="0" w:color="auto"/>
                <w:bottom w:val="none" w:sz="0" w:space="0" w:color="auto"/>
                <w:right w:val="none" w:sz="0" w:space="0" w:color="auto"/>
              </w:divBdr>
            </w:div>
          </w:divsChild>
        </w:div>
        <w:div w:id="616136379">
          <w:marLeft w:val="0"/>
          <w:marRight w:val="0"/>
          <w:marTop w:val="0"/>
          <w:marBottom w:val="336"/>
          <w:divBdr>
            <w:top w:val="none" w:sz="0" w:space="0" w:color="auto"/>
            <w:left w:val="none" w:sz="0" w:space="0" w:color="auto"/>
            <w:bottom w:val="none" w:sz="0" w:space="0" w:color="auto"/>
            <w:right w:val="none" w:sz="0" w:space="0" w:color="auto"/>
          </w:divBdr>
          <w:divsChild>
            <w:div w:id="1905993268">
              <w:marLeft w:val="0"/>
              <w:marRight w:val="0"/>
              <w:marTop w:val="0"/>
              <w:marBottom w:val="0"/>
              <w:divBdr>
                <w:top w:val="none" w:sz="0" w:space="0" w:color="auto"/>
                <w:left w:val="none" w:sz="0" w:space="0" w:color="auto"/>
                <w:bottom w:val="none" w:sz="0" w:space="0" w:color="auto"/>
                <w:right w:val="none" w:sz="0" w:space="0" w:color="auto"/>
              </w:divBdr>
            </w:div>
          </w:divsChild>
        </w:div>
        <w:div w:id="616715501">
          <w:marLeft w:val="0"/>
          <w:marRight w:val="0"/>
          <w:marTop w:val="0"/>
          <w:marBottom w:val="0"/>
          <w:divBdr>
            <w:top w:val="none" w:sz="0" w:space="0" w:color="auto"/>
            <w:left w:val="none" w:sz="0" w:space="0" w:color="auto"/>
            <w:bottom w:val="none" w:sz="0" w:space="0" w:color="auto"/>
            <w:right w:val="none" w:sz="0" w:space="0" w:color="auto"/>
          </w:divBdr>
        </w:div>
        <w:div w:id="621611652">
          <w:marLeft w:val="0"/>
          <w:marRight w:val="0"/>
          <w:marTop w:val="0"/>
          <w:marBottom w:val="336"/>
          <w:divBdr>
            <w:top w:val="none" w:sz="0" w:space="0" w:color="auto"/>
            <w:left w:val="none" w:sz="0" w:space="0" w:color="auto"/>
            <w:bottom w:val="none" w:sz="0" w:space="0" w:color="auto"/>
            <w:right w:val="none" w:sz="0" w:space="0" w:color="auto"/>
          </w:divBdr>
          <w:divsChild>
            <w:div w:id="2068651158">
              <w:marLeft w:val="0"/>
              <w:marRight w:val="0"/>
              <w:marTop w:val="0"/>
              <w:marBottom w:val="0"/>
              <w:divBdr>
                <w:top w:val="none" w:sz="0" w:space="0" w:color="auto"/>
                <w:left w:val="none" w:sz="0" w:space="0" w:color="auto"/>
                <w:bottom w:val="none" w:sz="0" w:space="0" w:color="auto"/>
                <w:right w:val="none" w:sz="0" w:space="0" w:color="auto"/>
              </w:divBdr>
            </w:div>
          </w:divsChild>
        </w:div>
        <w:div w:id="628440008">
          <w:marLeft w:val="0"/>
          <w:marRight w:val="0"/>
          <w:marTop w:val="0"/>
          <w:marBottom w:val="336"/>
          <w:divBdr>
            <w:top w:val="none" w:sz="0" w:space="0" w:color="auto"/>
            <w:left w:val="none" w:sz="0" w:space="0" w:color="auto"/>
            <w:bottom w:val="none" w:sz="0" w:space="0" w:color="auto"/>
            <w:right w:val="none" w:sz="0" w:space="0" w:color="auto"/>
          </w:divBdr>
          <w:divsChild>
            <w:div w:id="1299337903">
              <w:marLeft w:val="0"/>
              <w:marRight w:val="0"/>
              <w:marTop w:val="0"/>
              <w:marBottom w:val="0"/>
              <w:divBdr>
                <w:top w:val="none" w:sz="0" w:space="0" w:color="auto"/>
                <w:left w:val="none" w:sz="0" w:space="0" w:color="auto"/>
                <w:bottom w:val="none" w:sz="0" w:space="0" w:color="auto"/>
                <w:right w:val="none" w:sz="0" w:space="0" w:color="auto"/>
              </w:divBdr>
            </w:div>
          </w:divsChild>
        </w:div>
        <w:div w:id="636952310">
          <w:marLeft w:val="0"/>
          <w:marRight w:val="0"/>
          <w:marTop w:val="0"/>
          <w:marBottom w:val="336"/>
          <w:divBdr>
            <w:top w:val="none" w:sz="0" w:space="0" w:color="auto"/>
            <w:left w:val="none" w:sz="0" w:space="0" w:color="auto"/>
            <w:bottom w:val="none" w:sz="0" w:space="0" w:color="auto"/>
            <w:right w:val="none" w:sz="0" w:space="0" w:color="auto"/>
          </w:divBdr>
          <w:divsChild>
            <w:div w:id="292831845">
              <w:marLeft w:val="0"/>
              <w:marRight w:val="0"/>
              <w:marTop w:val="0"/>
              <w:marBottom w:val="0"/>
              <w:divBdr>
                <w:top w:val="none" w:sz="0" w:space="0" w:color="auto"/>
                <w:left w:val="none" w:sz="0" w:space="0" w:color="auto"/>
                <w:bottom w:val="none" w:sz="0" w:space="0" w:color="auto"/>
                <w:right w:val="none" w:sz="0" w:space="0" w:color="auto"/>
              </w:divBdr>
            </w:div>
          </w:divsChild>
        </w:div>
        <w:div w:id="654719567">
          <w:marLeft w:val="0"/>
          <w:marRight w:val="0"/>
          <w:marTop w:val="0"/>
          <w:marBottom w:val="336"/>
          <w:divBdr>
            <w:top w:val="none" w:sz="0" w:space="0" w:color="auto"/>
            <w:left w:val="none" w:sz="0" w:space="0" w:color="auto"/>
            <w:bottom w:val="none" w:sz="0" w:space="0" w:color="auto"/>
            <w:right w:val="none" w:sz="0" w:space="0" w:color="auto"/>
          </w:divBdr>
          <w:divsChild>
            <w:div w:id="1680084036">
              <w:marLeft w:val="0"/>
              <w:marRight w:val="0"/>
              <w:marTop w:val="0"/>
              <w:marBottom w:val="0"/>
              <w:divBdr>
                <w:top w:val="none" w:sz="0" w:space="0" w:color="auto"/>
                <w:left w:val="none" w:sz="0" w:space="0" w:color="auto"/>
                <w:bottom w:val="none" w:sz="0" w:space="0" w:color="auto"/>
                <w:right w:val="none" w:sz="0" w:space="0" w:color="auto"/>
              </w:divBdr>
            </w:div>
          </w:divsChild>
        </w:div>
        <w:div w:id="655838355">
          <w:marLeft w:val="0"/>
          <w:marRight w:val="0"/>
          <w:marTop w:val="0"/>
          <w:marBottom w:val="336"/>
          <w:divBdr>
            <w:top w:val="none" w:sz="0" w:space="0" w:color="auto"/>
            <w:left w:val="none" w:sz="0" w:space="0" w:color="auto"/>
            <w:bottom w:val="none" w:sz="0" w:space="0" w:color="auto"/>
            <w:right w:val="none" w:sz="0" w:space="0" w:color="auto"/>
          </w:divBdr>
          <w:divsChild>
            <w:div w:id="1970545063">
              <w:marLeft w:val="0"/>
              <w:marRight w:val="0"/>
              <w:marTop w:val="0"/>
              <w:marBottom w:val="0"/>
              <w:divBdr>
                <w:top w:val="none" w:sz="0" w:space="0" w:color="auto"/>
                <w:left w:val="none" w:sz="0" w:space="0" w:color="auto"/>
                <w:bottom w:val="none" w:sz="0" w:space="0" w:color="auto"/>
                <w:right w:val="none" w:sz="0" w:space="0" w:color="auto"/>
              </w:divBdr>
            </w:div>
          </w:divsChild>
        </w:div>
        <w:div w:id="657391755">
          <w:marLeft w:val="0"/>
          <w:marRight w:val="0"/>
          <w:marTop w:val="0"/>
          <w:marBottom w:val="0"/>
          <w:divBdr>
            <w:top w:val="none" w:sz="0" w:space="0" w:color="auto"/>
            <w:left w:val="none" w:sz="0" w:space="0" w:color="auto"/>
            <w:bottom w:val="none" w:sz="0" w:space="0" w:color="auto"/>
            <w:right w:val="none" w:sz="0" w:space="0" w:color="auto"/>
          </w:divBdr>
        </w:div>
        <w:div w:id="661666222">
          <w:marLeft w:val="0"/>
          <w:marRight w:val="0"/>
          <w:marTop w:val="0"/>
          <w:marBottom w:val="336"/>
          <w:divBdr>
            <w:top w:val="none" w:sz="0" w:space="0" w:color="auto"/>
            <w:left w:val="none" w:sz="0" w:space="0" w:color="auto"/>
            <w:bottom w:val="none" w:sz="0" w:space="0" w:color="auto"/>
            <w:right w:val="none" w:sz="0" w:space="0" w:color="auto"/>
          </w:divBdr>
          <w:divsChild>
            <w:div w:id="659581673">
              <w:marLeft w:val="0"/>
              <w:marRight w:val="0"/>
              <w:marTop w:val="0"/>
              <w:marBottom w:val="0"/>
              <w:divBdr>
                <w:top w:val="none" w:sz="0" w:space="0" w:color="auto"/>
                <w:left w:val="none" w:sz="0" w:space="0" w:color="auto"/>
                <w:bottom w:val="none" w:sz="0" w:space="0" w:color="auto"/>
                <w:right w:val="none" w:sz="0" w:space="0" w:color="auto"/>
              </w:divBdr>
            </w:div>
          </w:divsChild>
        </w:div>
        <w:div w:id="664477621">
          <w:marLeft w:val="0"/>
          <w:marRight w:val="0"/>
          <w:marTop w:val="0"/>
          <w:marBottom w:val="336"/>
          <w:divBdr>
            <w:top w:val="none" w:sz="0" w:space="0" w:color="auto"/>
            <w:left w:val="none" w:sz="0" w:space="0" w:color="auto"/>
            <w:bottom w:val="none" w:sz="0" w:space="0" w:color="auto"/>
            <w:right w:val="none" w:sz="0" w:space="0" w:color="auto"/>
          </w:divBdr>
          <w:divsChild>
            <w:div w:id="921139500">
              <w:marLeft w:val="0"/>
              <w:marRight w:val="0"/>
              <w:marTop w:val="0"/>
              <w:marBottom w:val="0"/>
              <w:divBdr>
                <w:top w:val="none" w:sz="0" w:space="0" w:color="auto"/>
                <w:left w:val="none" w:sz="0" w:space="0" w:color="auto"/>
                <w:bottom w:val="none" w:sz="0" w:space="0" w:color="auto"/>
                <w:right w:val="none" w:sz="0" w:space="0" w:color="auto"/>
              </w:divBdr>
            </w:div>
          </w:divsChild>
        </w:div>
        <w:div w:id="669260421">
          <w:marLeft w:val="0"/>
          <w:marRight w:val="0"/>
          <w:marTop w:val="0"/>
          <w:marBottom w:val="336"/>
          <w:divBdr>
            <w:top w:val="none" w:sz="0" w:space="0" w:color="auto"/>
            <w:left w:val="none" w:sz="0" w:space="0" w:color="auto"/>
            <w:bottom w:val="none" w:sz="0" w:space="0" w:color="auto"/>
            <w:right w:val="none" w:sz="0" w:space="0" w:color="auto"/>
          </w:divBdr>
          <w:divsChild>
            <w:div w:id="1609655194">
              <w:marLeft w:val="0"/>
              <w:marRight w:val="0"/>
              <w:marTop w:val="0"/>
              <w:marBottom w:val="0"/>
              <w:divBdr>
                <w:top w:val="none" w:sz="0" w:space="0" w:color="auto"/>
                <w:left w:val="none" w:sz="0" w:space="0" w:color="auto"/>
                <w:bottom w:val="none" w:sz="0" w:space="0" w:color="auto"/>
                <w:right w:val="none" w:sz="0" w:space="0" w:color="auto"/>
              </w:divBdr>
            </w:div>
          </w:divsChild>
        </w:div>
        <w:div w:id="675034424">
          <w:marLeft w:val="0"/>
          <w:marRight w:val="0"/>
          <w:marTop w:val="0"/>
          <w:marBottom w:val="336"/>
          <w:divBdr>
            <w:top w:val="none" w:sz="0" w:space="0" w:color="auto"/>
            <w:left w:val="none" w:sz="0" w:space="0" w:color="auto"/>
            <w:bottom w:val="none" w:sz="0" w:space="0" w:color="auto"/>
            <w:right w:val="none" w:sz="0" w:space="0" w:color="auto"/>
          </w:divBdr>
          <w:divsChild>
            <w:div w:id="64189255">
              <w:marLeft w:val="0"/>
              <w:marRight w:val="0"/>
              <w:marTop w:val="0"/>
              <w:marBottom w:val="0"/>
              <w:divBdr>
                <w:top w:val="none" w:sz="0" w:space="0" w:color="auto"/>
                <w:left w:val="none" w:sz="0" w:space="0" w:color="auto"/>
                <w:bottom w:val="none" w:sz="0" w:space="0" w:color="auto"/>
                <w:right w:val="none" w:sz="0" w:space="0" w:color="auto"/>
              </w:divBdr>
            </w:div>
          </w:divsChild>
        </w:div>
        <w:div w:id="675965096">
          <w:marLeft w:val="0"/>
          <w:marRight w:val="0"/>
          <w:marTop w:val="0"/>
          <w:marBottom w:val="336"/>
          <w:divBdr>
            <w:top w:val="none" w:sz="0" w:space="0" w:color="auto"/>
            <w:left w:val="none" w:sz="0" w:space="0" w:color="auto"/>
            <w:bottom w:val="none" w:sz="0" w:space="0" w:color="auto"/>
            <w:right w:val="none" w:sz="0" w:space="0" w:color="auto"/>
          </w:divBdr>
          <w:divsChild>
            <w:div w:id="325597773">
              <w:marLeft w:val="0"/>
              <w:marRight w:val="0"/>
              <w:marTop w:val="0"/>
              <w:marBottom w:val="0"/>
              <w:divBdr>
                <w:top w:val="none" w:sz="0" w:space="0" w:color="auto"/>
                <w:left w:val="none" w:sz="0" w:space="0" w:color="auto"/>
                <w:bottom w:val="none" w:sz="0" w:space="0" w:color="auto"/>
                <w:right w:val="none" w:sz="0" w:space="0" w:color="auto"/>
              </w:divBdr>
            </w:div>
          </w:divsChild>
        </w:div>
        <w:div w:id="676541892">
          <w:marLeft w:val="0"/>
          <w:marRight w:val="0"/>
          <w:marTop w:val="0"/>
          <w:marBottom w:val="336"/>
          <w:divBdr>
            <w:top w:val="none" w:sz="0" w:space="0" w:color="auto"/>
            <w:left w:val="none" w:sz="0" w:space="0" w:color="auto"/>
            <w:bottom w:val="none" w:sz="0" w:space="0" w:color="auto"/>
            <w:right w:val="none" w:sz="0" w:space="0" w:color="auto"/>
          </w:divBdr>
          <w:divsChild>
            <w:div w:id="1403139290">
              <w:marLeft w:val="0"/>
              <w:marRight w:val="0"/>
              <w:marTop w:val="0"/>
              <w:marBottom w:val="0"/>
              <w:divBdr>
                <w:top w:val="none" w:sz="0" w:space="0" w:color="auto"/>
                <w:left w:val="none" w:sz="0" w:space="0" w:color="auto"/>
                <w:bottom w:val="none" w:sz="0" w:space="0" w:color="auto"/>
                <w:right w:val="none" w:sz="0" w:space="0" w:color="auto"/>
              </w:divBdr>
            </w:div>
          </w:divsChild>
        </w:div>
        <w:div w:id="681395982">
          <w:marLeft w:val="0"/>
          <w:marRight w:val="0"/>
          <w:marTop w:val="0"/>
          <w:marBottom w:val="0"/>
          <w:divBdr>
            <w:top w:val="none" w:sz="0" w:space="0" w:color="auto"/>
            <w:left w:val="none" w:sz="0" w:space="0" w:color="auto"/>
            <w:bottom w:val="none" w:sz="0" w:space="0" w:color="auto"/>
            <w:right w:val="none" w:sz="0" w:space="0" w:color="auto"/>
          </w:divBdr>
        </w:div>
        <w:div w:id="681933995">
          <w:marLeft w:val="0"/>
          <w:marRight w:val="0"/>
          <w:marTop w:val="0"/>
          <w:marBottom w:val="336"/>
          <w:divBdr>
            <w:top w:val="none" w:sz="0" w:space="0" w:color="auto"/>
            <w:left w:val="none" w:sz="0" w:space="0" w:color="auto"/>
            <w:bottom w:val="none" w:sz="0" w:space="0" w:color="auto"/>
            <w:right w:val="none" w:sz="0" w:space="0" w:color="auto"/>
          </w:divBdr>
          <w:divsChild>
            <w:div w:id="1299846837">
              <w:marLeft w:val="0"/>
              <w:marRight w:val="0"/>
              <w:marTop w:val="0"/>
              <w:marBottom w:val="0"/>
              <w:divBdr>
                <w:top w:val="none" w:sz="0" w:space="0" w:color="auto"/>
                <w:left w:val="none" w:sz="0" w:space="0" w:color="auto"/>
                <w:bottom w:val="none" w:sz="0" w:space="0" w:color="auto"/>
                <w:right w:val="none" w:sz="0" w:space="0" w:color="auto"/>
              </w:divBdr>
            </w:div>
          </w:divsChild>
        </w:div>
        <w:div w:id="687604648">
          <w:marLeft w:val="0"/>
          <w:marRight w:val="0"/>
          <w:marTop w:val="0"/>
          <w:marBottom w:val="336"/>
          <w:divBdr>
            <w:top w:val="none" w:sz="0" w:space="0" w:color="auto"/>
            <w:left w:val="none" w:sz="0" w:space="0" w:color="auto"/>
            <w:bottom w:val="none" w:sz="0" w:space="0" w:color="auto"/>
            <w:right w:val="none" w:sz="0" w:space="0" w:color="auto"/>
          </w:divBdr>
          <w:divsChild>
            <w:div w:id="796946538">
              <w:marLeft w:val="0"/>
              <w:marRight w:val="0"/>
              <w:marTop w:val="0"/>
              <w:marBottom w:val="0"/>
              <w:divBdr>
                <w:top w:val="none" w:sz="0" w:space="0" w:color="auto"/>
                <w:left w:val="none" w:sz="0" w:space="0" w:color="auto"/>
                <w:bottom w:val="none" w:sz="0" w:space="0" w:color="auto"/>
                <w:right w:val="none" w:sz="0" w:space="0" w:color="auto"/>
              </w:divBdr>
            </w:div>
          </w:divsChild>
        </w:div>
        <w:div w:id="689263916">
          <w:marLeft w:val="0"/>
          <w:marRight w:val="0"/>
          <w:marTop w:val="0"/>
          <w:marBottom w:val="336"/>
          <w:divBdr>
            <w:top w:val="none" w:sz="0" w:space="0" w:color="auto"/>
            <w:left w:val="none" w:sz="0" w:space="0" w:color="auto"/>
            <w:bottom w:val="none" w:sz="0" w:space="0" w:color="auto"/>
            <w:right w:val="none" w:sz="0" w:space="0" w:color="auto"/>
          </w:divBdr>
          <w:divsChild>
            <w:div w:id="70589550">
              <w:marLeft w:val="0"/>
              <w:marRight w:val="0"/>
              <w:marTop w:val="0"/>
              <w:marBottom w:val="0"/>
              <w:divBdr>
                <w:top w:val="none" w:sz="0" w:space="0" w:color="auto"/>
                <w:left w:val="none" w:sz="0" w:space="0" w:color="auto"/>
                <w:bottom w:val="none" w:sz="0" w:space="0" w:color="auto"/>
                <w:right w:val="none" w:sz="0" w:space="0" w:color="auto"/>
              </w:divBdr>
            </w:div>
          </w:divsChild>
        </w:div>
        <w:div w:id="692536397">
          <w:marLeft w:val="0"/>
          <w:marRight w:val="0"/>
          <w:marTop w:val="0"/>
          <w:marBottom w:val="0"/>
          <w:divBdr>
            <w:top w:val="none" w:sz="0" w:space="0" w:color="auto"/>
            <w:left w:val="none" w:sz="0" w:space="0" w:color="auto"/>
            <w:bottom w:val="none" w:sz="0" w:space="0" w:color="auto"/>
            <w:right w:val="none" w:sz="0" w:space="0" w:color="auto"/>
          </w:divBdr>
        </w:div>
        <w:div w:id="695890398">
          <w:marLeft w:val="0"/>
          <w:marRight w:val="0"/>
          <w:marTop w:val="0"/>
          <w:marBottom w:val="336"/>
          <w:divBdr>
            <w:top w:val="none" w:sz="0" w:space="0" w:color="auto"/>
            <w:left w:val="none" w:sz="0" w:space="0" w:color="auto"/>
            <w:bottom w:val="none" w:sz="0" w:space="0" w:color="auto"/>
            <w:right w:val="none" w:sz="0" w:space="0" w:color="auto"/>
          </w:divBdr>
          <w:divsChild>
            <w:div w:id="740951375">
              <w:marLeft w:val="0"/>
              <w:marRight w:val="0"/>
              <w:marTop w:val="0"/>
              <w:marBottom w:val="0"/>
              <w:divBdr>
                <w:top w:val="none" w:sz="0" w:space="0" w:color="auto"/>
                <w:left w:val="none" w:sz="0" w:space="0" w:color="auto"/>
                <w:bottom w:val="none" w:sz="0" w:space="0" w:color="auto"/>
                <w:right w:val="none" w:sz="0" w:space="0" w:color="auto"/>
              </w:divBdr>
            </w:div>
          </w:divsChild>
        </w:div>
        <w:div w:id="699204766">
          <w:marLeft w:val="0"/>
          <w:marRight w:val="0"/>
          <w:marTop w:val="0"/>
          <w:marBottom w:val="336"/>
          <w:divBdr>
            <w:top w:val="none" w:sz="0" w:space="0" w:color="auto"/>
            <w:left w:val="none" w:sz="0" w:space="0" w:color="auto"/>
            <w:bottom w:val="none" w:sz="0" w:space="0" w:color="auto"/>
            <w:right w:val="none" w:sz="0" w:space="0" w:color="auto"/>
          </w:divBdr>
          <w:divsChild>
            <w:div w:id="1720401241">
              <w:marLeft w:val="0"/>
              <w:marRight w:val="0"/>
              <w:marTop w:val="0"/>
              <w:marBottom w:val="0"/>
              <w:divBdr>
                <w:top w:val="none" w:sz="0" w:space="0" w:color="auto"/>
                <w:left w:val="none" w:sz="0" w:space="0" w:color="auto"/>
                <w:bottom w:val="none" w:sz="0" w:space="0" w:color="auto"/>
                <w:right w:val="none" w:sz="0" w:space="0" w:color="auto"/>
              </w:divBdr>
            </w:div>
          </w:divsChild>
        </w:div>
        <w:div w:id="699550532">
          <w:marLeft w:val="0"/>
          <w:marRight w:val="0"/>
          <w:marTop w:val="0"/>
          <w:marBottom w:val="336"/>
          <w:divBdr>
            <w:top w:val="none" w:sz="0" w:space="0" w:color="auto"/>
            <w:left w:val="none" w:sz="0" w:space="0" w:color="auto"/>
            <w:bottom w:val="none" w:sz="0" w:space="0" w:color="auto"/>
            <w:right w:val="none" w:sz="0" w:space="0" w:color="auto"/>
          </w:divBdr>
          <w:divsChild>
            <w:div w:id="439107863">
              <w:marLeft w:val="0"/>
              <w:marRight w:val="0"/>
              <w:marTop w:val="0"/>
              <w:marBottom w:val="0"/>
              <w:divBdr>
                <w:top w:val="none" w:sz="0" w:space="0" w:color="auto"/>
                <w:left w:val="none" w:sz="0" w:space="0" w:color="auto"/>
                <w:bottom w:val="none" w:sz="0" w:space="0" w:color="auto"/>
                <w:right w:val="none" w:sz="0" w:space="0" w:color="auto"/>
              </w:divBdr>
            </w:div>
          </w:divsChild>
        </w:div>
        <w:div w:id="700788760">
          <w:marLeft w:val="0"/>
          <w:marRight w:val="0"/>
          <w:marTop w:val="0"/>
          <w:marBottom w:val="0"/>
          <w:divBdr>
            <w:top w:val="none" w:sz="0" w:space="0" w:color="auto"/>
            <w:left w:val="none" w:sz="0" w:space="0" w:color="auto"/>
            <w:bottom w:val="none" w:sz="0" w:space="0" w:color="auto"/>
            <w:right w:val="none" w:sz="0" w:space="0" w:color="auto"/>
          </w:divBdr>
        </w:div>
        <w:div w:id="702558480">
          <w:marLeft w:val="0"/>
          <w:marRight w:val="0"/>
          <w:marTop w:val="0"/>
          <w:marBottom w:val="336"/>
          <w:divBdr>
            <w:top w:val="none" w:sz="0" w:space="0" w:color="auto"/>
            <w:left w:val="none" w:sz="0" w:space="0" w:color="auto"/>
            <w:bottom w:val="none" w:sz="0" w:space="0" w:color="auto"/>
            <w:right w:val="none" w:sz="0" w:space="0" w:color="auto"/>
          </w:divBdr>
          <w:divsChild>
            <w:div w:id="251016830">
              <w:marLeft w:val="0"/>
              <w:marRight w:val="0"/>
              <w:marTop w:val="0"/>
              <w:marBottom w:val="0"/>
              <w:divBdr>
                <w:top w:val="none" w:sz="0" w:space="0" w:color="auto"/>
                <w:left w:val="none" w:sz="0" w:space="0" w:color="auto"/>
                <w:bottom w:val="none" w:sz="0" w:space="0" w:color="auto"/>
                <w:right w:val="none" w:sz="0" w:space="0" w:color="auto"/>
              </w:divBdr>
            </w:div>
          </w:divsChild>
        </w:div>
        <w:div w:id="704211427">
          <w:marLeft w:val="0"/>
          <w:marRight w:val="0"/>
          <w:marTop w:val="0"/>
          <w:marBottom w:val="336"/>
          <w:divBdr>
            <w:top w:val="none" w:sz="0" w:space="0" w:color="auto"/>
            <w:left w:val="none" w:sz="0" w:space="0" w:color="auto"/>
            <w:bottom w:val="none" w:sz="0" w:space="0" w:color="auto"/>
            <w:right w:val="none" w:sz="0" w:space="0" w:color="auto"/>
          </w:divBdr>
          <w:divsChild>
            <w:div w:id="910238967">
              <w:marLeft w:val="0"/>
              <w:marRight w:val="0"/>
              <w:marTop w:val="0"/>
              <w:marBottom w:val="0"/>
              <w:divBdr>
                <w:top w:val="none" w:sz="0" w:space="0" w:color="auto"/>
                <w:left w:val="none" w:sz="0" w:space="0" w:color="auto"/>
                <w:bottom w:val="none" w:sz="0" w:space="0" w:color="auto"/>
                <w:right w:val="none" w:sz="0" w:space="0" w:color="auto"/>
              </w:divBdr>
            </w:div>
          </w:divsChild>
        </w:div>
        <w:div w:id="706099836">
          <w:marLeft w:val="0"/>
          <w:marRight w:val="0"/>
          <w:marTop w:val="0"/>
          <w:marBottom w:val="336"/>
          <w:divBdr>
            <w:top w:val="none" w:sz="0" w:space="0" w:color="auto"/>
            <w:left w:val="none" w:sz="0" w:space="0" w:color="auto"/>
            <w:bottom w:val="none" w:sz="0" w:space="0" w:color="auto"/>
            <w:right w:val="none" w:sz="0" w:space="0" w:color="auto"/>
          </w:divBdr>
          <w:divsChild>
            <w:div w:id="706950012">
              <w:marLeft w:val="0"/>
              <w:marRight w:val="0"/>
              <w:marTop w:val="0"/>
              <w:marBottom w:val="0"/>
              <w:divBdr>
                <w:top w:val="none" w:sz="0" w:space="0" w:color="auto"/>
                <w:left w:val="none" w:sz="0" w:space="0" w:color="auto"/>
                <w:bottom w:val="none" w:sz="0" w:space="0" w:color="auto"/>
                <w:right w:val="none" w:sz="0" w:space="0" w:color="auto"/>
              </w:divBdr>
            </w:div>
          </w:divsChild>
        </w:div>
        <w:div w:id="707875762">
          <w:marLeft w:val="0"/>
          <w:marRight w:val="0"/>
          <w:marTop w:val="0"/>
          <w:marBottom w:val="336"/>
          <w:divBdr>
            <w:top w:val="none" w:sz="0" w:space="0" w:color="auto"/>
            <w:left w:val="none" w:sz="0" w:space="0" w:color="auto"/>
            <w:bottom w:val="none" w:sz="0" w:space="0" w:color="auto"/>
            <w:right w:val="none" w:sz="0" w:space="0" w:color="auto"/>
          </w:divBdr>
          <w:divsChild>
            <w:div w:id="601037937">
              <w:marLeft w:val="0"/>
              <w:marRight w:val="0"/>
              <w:marTop w:val="0"/>
              <w:marBottom w:val="0"/>
              <w:divBdr>
                <w:top w:val="none" w:sz="0" w:space="0" w:color="auto"/>
                <w:left w:val="none" w:sz="0" w:space="0" w:color="auto"/>
                <w:bottom w:val="none" w:sz="0" w:space="0" w:color="auto"/>
                <w:right w:val="none" w:sz="0" w:space="0" w:color="auto"/>
              </w:divBdr>
            </w:div>
          </w:divsChild>
        </w:div>
        <w:div w:id="713039187">
          <w:marLeft w:val="0"/>
          <w:marRight w:val="0"/>
          <w:marTop w:val="0"/>
          <w:marBottom w:val="0"/>
          <w:divBdr>
            <w:top w:val="none" w:sz="0" w:space="0" w:color="auto"/>
            <w:left w:val="none" w:sz="0" w:space="0" w:color="auto"/>
            <w:bottom w:val="none" w:sz="0" w:space="0" w:color="auto"/>
            <w:right w:val="none" w:sz="0" w:space="0" w:color="auto"/>
          </w:divBdr>
        </w:div>
        <w:div w:id="715350981">
          <w:marLeft w:val="0"/>
          <w:marRight w:val="0"/>
          <w:marTop w:val="0"/>
          <w:marBottom w:val="336"/>
          <w:divBdr>
            <w:top w:val="none" w:sz="0" w:space="0" w:color="auto"/>
            <w:left w:val="none" w:sz="0" w:space="0" w:color="auto"/>
            <w:bottom w:val="none" w:sz="0" w:space="0" w:color="auto"/>
            <w:right w:val="none" w:sz="0" w:space="0" w:color="auto"/>
          </w:divBdr>
          <w:divsChild>
            <w:div w:id="1287665188">
              <w:marLeft w:val="0"/>
              <w:marRight w:val="0"/>
              <w:marTop w:val="0"/>
              <w:marBottom w:val="0"/>
              <w:divBdr>
                <w:top w:val="none" w:sz="0" w:space="0" w:color="auto"/>
                <w:left w:val="none" w:sz="0" w:space="0" w:color="auto"/>
                <w:bottom w:val="none" w:sz="0" w:space="0" w:color="auto"/>
                <w:right w:val="none" w:sz="0" w:space="0" w:color="auto"/>
              </w:divBdr>
            </w:div>
          </w:divsChild>
        </w:div>
        <w:div w:id="721754384">
          <w:marLeft w:val="0"/>
          <w:marRight w:val="0"/>
          <w:marTop w:val="0"/>
          <w:marBottom w:val="336"/>
          <w:divBdr>
            <w:top w:val="none" w:sz="0" w:space="0" w:color="auto"/>
            <w:left w:val="none" w:sz="0" w:space="0" w:color="auto"/>
            <w:bottom w:val="none" w:sz="0" w:space="0" w:color="auto"/>
            <w:right w:val="none" w:sz="0" w:space="0" w:color="auto"/>
          </w:divBdr>
          <w:divsChild>
            <w:div w:id="1918320048">
              <w:marLeft w:val="0"/>
              <w:marRight w:val="0"/>
              <w:marTop w:val="0"/>
              <w:marBottom w:val="0"/>
              <w:divBdr>
                <w:top w:val="none" w:sz="0" w:space="0" w:color="auto"/>
                <w:left w:val="none" w:sz="0" w:space="0" w:color="auto"/>
                <w:bottom w:val="none" w:sz="0" w:space="0" w:color="auto"/>
                <w:right w:val="none" w:sz="0" w:space="0" w:color="auto"/>
              </w:divBdr>
            </w:div>
          </w:divsChild>
        </w:div>
        <w:div w:id="731924914">
          <w:marLeft w:val="0"/>
          <w:marRight w:val="0"/>
          <w:marTop w:val="0"/>
          <w:marBottom w:val="0"/>
          <w:divBdr>
            <w:top w:val="none" w:sz="0" w:space="0" w:color="auto"/>
            <w:left w:val="none" w:sz="0" w:space="0" w:color="auto"/>
            <w:bottom w:val="none" w:sz="0" w:space="0" w:color="auto"/>
            <w:right w:val="none" w:sz="0" w:space="0" w:color="auto"/>
          </w:divBdr>
        </w:div>
        <w:div w:id="734087857">
          <w:marLeft w:val="0"/>
          <w:marRight w:val="0"/>
          <w:marTop w:val="0"/>
          <w:marBottom w:val="336"/>
          <w:divBdr>
            <w:top w:val="none" w:sz="0" w:space="0" w:color="auto"/>
            <w:left w:val="none" w:sz="0" w:space="0" w:color="auto"/>
            <w:bottom w:val="none" w:sz="0" w:space="0" w:color="auto"/>
            <w:right w:val="none" w:sz="0" w:space="0" w:color="auto"/>
          </w:divBdr>
          <w:divsChild>
            <w:div w:id="477042337">
              <w:marLeft w:val="0"/>
              <w:marRight w:val="0"/>
              <w:marTop w:val="0"/>
              <w:marBottom w:val="0"/>
              <w:divBdr>
                <w:top w:val="none" w:sz="0" w:space="0" w:color="auto"/>
                <w:left w:val="none" w:sz="0" w:space="0" w:color="auto"/>
                <w:bottom w:val="none" w:sz="0" w:space="0" w:color="auto"/>
                <w:right w:val="none" w:sz="0" w:space="0" w:color="auto"/>
              </w:divBdr>
            </w:div>
          </w:divsChild>
        </w:div>
        <w:div w:id="734474797">
          <w:marLeft w:val="0"/>
          <w:marRight w:val="0"/>
          <w:marTop w:val="0"/>
          <w:marBottom w:val="336"/>
          <w:divBdr>
            <w:top w:val="none" w:sz="0" w:space="0" w:color="auto"/>
            <w:left w:val="none" w:sz="0" w:space="0" w:color="auto"/>
            <w:bottom w:val="none" w:sz="0" w:space="0" w:color="auto"/>
            <w:right w:val="none" w:sz="0" w:space="0" w:color="auto"/>
          </w:divBdr>
          <w:divsChild>
            <w:div w:id="221908547">
              <w:marLeft w:val="0"/>
              <w:marRight w:val="0"/>
              <w:marTop w:val="0"/>
              <w:marBottom w:val="0"/>
              <w:divBdr>
                <w:top w:val="none" w:sz="0" w:space="0" w:color="auto"/>
                <w:left w:val="none" w:sz="0" w:space="0" w:color="auto"/>
                <w:bottom w:val="none" w:sz="0" w:space="0" w:color="auto"/>
                <w:right w:val="none" w:sz="0" w:space="0" w:color="auto"/>
              </w:divBdr>
            </w:div>
          </w:divsChild>
        </w:div>
        <w:div w:id="736322108">
          <w:marLeft w:val="0"/>
          <w:marRight w:val="0"/>
          <w:marTop w:val="0"/>
          <w:marBottom w:val="336"/>
          <w:divBdr>
            <w:top w:val="none" w:sz="0" w:space="0" w:color="auto"/>
            <w:left w:val="none" w:sz="0" w:space="0" w:color="auto"/>
            <w:bottom w:val="none" w:sz="0" w:space="0" w:color="auto"/>
            <w:right w:val="none" w:sz="0" w:space="0" w:color="auto"/>
          </w:divBdr>
          <w:divsChild>
            <w:div w:id="529688221">
              <w:marLeft w:val="0"/>
              <w:marRight w:val="0"/>
              <w:marTop w:val="0"/>
              <w:marBottom w:val="0"/>
              <w:divBdr>
                <w:top w:val="none" w:sz="0" w:space="0" w:color="auto"/>
                <w:left w:val="none" w:sz="0" w:space="0" w:color="auto"/>
                <w:bottom w:val="none" w:sz="0" w:space="0" w:color="auto"/>
                <w:right w:val="none" w:sz="0" w:space="0" w:color="auto"/>
              </w:divBdr>
            </w:div>
          </w:divsChild>
        </w:div>
        <w:div w:id="746728924">
          <w:marLeft w:val="0"/>
          <w:marRight w:val="0"/>
          <w:marTop w:val="0"/>
          <w:marBottom w:val="336"/>
          <w:divBdr>
            <w:top w:val="none" w:sz="0" w:space="0" w:color="auto"/>
            <w:left w:val="none" w:sz="0" w:space="0" w:color="auto"/>
            <w:bottom w:val="none" w:sz="0" w:space="0" w:color="auto"/>
            <w:right w:val="none" w:sz="0" w:space="0" w:color="auto"/>
          </w:divBdr>
          <w:divsChild>
            <w:div w:id="238056103">
              <w:marLeft w:val="0"/>
              <w:marRight w:val="0"/>
              <w:marTop w:val="0"/>
              <w:marBottom w:val="0"/>
              <w:divBdr>
                <w:top w:val="none" w:sz="0" w:space="0" w:color="auto"/>
                <w:left w:val="none" w:sz="0" w:space="0" w:color="auto"/>
                <w:bottom w:val="none" w:sz="0" w:space="0" w:color="auto"/>
                <w:right w:val="none" w:sz="0" w:space="0" w:color="auto"/>
              </w:divBdr>
            </w:div>
          </w:divsChild>
        </w:div>
        <w:div w:id="749742644">
          <w:marLeft w:val="0"/>
          <w:marRight w:val="0"/>
          <w:marTop w:val="0"/>
          <w:marBottom w:val="336"/>
          <w:divBdr>
            <w:top w:val="none" w:sz="0" w:space="0" w:color="auto"/>
            <w:left w:val="none" w:sz="0" w:space="0" w:color="auto"/>
            <w:bottom w:val="none" w:sz="0" w:space="0" w:color="auto"/>
            <w:right w:val="none" w:sz="0" w:space="0" w:color="auto"/>
          </w:divBdr>
          <w:divsChild>
            <w:div w:id="801728874">
              <w:marLeft w:val="0"/>
              <w:marRight w:val="0"/>
              <w:marTop w:val="0"/>
              <w:marBottom w:val="0"/>
              <w:divBdr>
                <w:top w:val="none" w:sz="0" w:space="0" w:color="auto"/>
                <w:left w:val="none" w:sz="0" w:space="0" w:color="auto"/>
                <w:bottom w:val="none" w:sz="0" w:space="0" w:color="auto"/>
                <w:right w:val="none" w:sz="0" w:space="0" w:color="auto"/>
              </w:divBdr>
            </w:div>
          </w:divsChild>
        </w:div>
        <w:div w:id="762998382">
          <w:marLeft w:val="0"/>
          <w:marRight w:val="0"/>
          <w:marTop w:val="0"/>
          <w:marBottom w:val="336"/>
          <w:divBdr>
            <w:top w:val="none" w:sz="0" w:space="0" w:color="auto"/>
            <w:left w:val="none" w:sz="0" w:space="0" w:color="auto"/>
            <w:bottom w:val="none" w:sz="0" w:space="0" w:color="auto"/>
            <w:right w:val="none" w:sz="0" w:space="0" w:color="auto"/>
          </w:divBdr>
          <w:divsChild>
            <w:div w:id="1163205602">
              <w:marLeft w:val="0"/>
              <w:marRight w:val="0"/>
              <w:marTop w:val="0"/>
              <w:marBottom w:val="0"/>
              <w:divBdr>
                <w:top w:val="none" w:sz="0" w:space="0" w:color="auto"/>
                <w:left w:val="none" w:sz="0" w:space="0" w:color="auto"/>
                <w:bottom w:val="none" w:sz="0" w:space="0" w:color="auto"/>
                <w:right w:val="none" w:sz="0" w:space="0" w:color="auto"/>
              </w:divBdr>
            </w:div>
          </w:divsChild>
        </w:div>
        <w:div w:id="776482933">
          <w:marLeft w:val="0"/>
          <w:marRight w:val="0"/>
          <w:marTop w:val="0"/>
          <w:marBottom w:val="0"/>
          <w:divBdr>
            <w:top w:val="none" w:sz="0" w:space="0" w:color="auto"/>
            <w:left w:val="none" w:sz="0" w:space="0" w:color="auto"/>
            <w:bottom w:val="none" w:sz="0" w:space="0" w:color="auto"/>
            <w:right w:val="none" w:sz="0" w:space="0" w:color="auto"/>
          </w:divBdr>
        </w:div>
        <w:div w:id="777607689">
          <w:marLeft w:val="0"/>
          <w:marRight w:val="0"/>
          <w:marTop w:val="0"/>
          <w:marBottom w:val="336"/>
          <w:divBdr>
            <w:top w:val="none" w:sz="0" w:space="0" w:color="auto"/>
            <w:left w:val="none" w:sz="0" w:space="0" w:color="auto"/>
            <w:bottom w:val="none" w:sz="0" w:space="0" w:color="auto"/>
            <w:right w:val="none" w:sz="0" w:space="0" w:color="auto"/>
          </w:divBdr>
          <w:divsChild>
            <w:div w:id="981812633">
              <w:marLeft w:val="0"/>
              <w:marRight w:val="0"/>
              <w:marTop w:val="0"/>
              <w:marBottom w:val="0"/>
              <w:divBdr>
                <w:top w:val="none" w:sz="0" w:space="0" w:color="auto"/>
                <w:left w:val="none" w:sz="0" w:space="0" w:color="auto"/>
                <w:bottom w:val="none" w:sz="0" w:space="0" w:color="auto"/>
                <w:right w:val="none" w:sz="0" w:space="0" w:color="auto"/>
              </w:divBdr>
            </w:div>
          </w:divsChild>
        </w:div>
        <w:div w:id="780076187">
          <w:marLeft w:val="0"/>
          <w:marRight w:val="0"/>
          <w:marTop w:val="0"/>
          <w:marBottom w:val="336"/>
          <w:divBdr>
            <w:top w:val="none" w:sz="0" w:space="0" w:color="auto"/>
            <w:left w:val="none" w:sz="0" w:space="0" w:color="auto"/>
            <w:bottom w:val="none" w:sz="0" w:space="0" w:color="auto"/>
            <w:right w:val="none" w:sz="0" w:space="0" w:color="auto"/>
          </w:divBdr>
          <w:divsChild>
            <w:div w:id="850290756">
              <w:marLeft w:val="0"/>
              <w:marRight w:val="0"/>
              <w:marTop w:val="0"/>
              <w:marBottom w:val="0"/>
              <w:divBdr>
                <w:top w:val="none" w:sz="0" w:space="0" w:color="auto"/>
                <w:left w:val="none" w:sz="0" w:space="0" w:color="auto"/>
                <w:bottom w:val="none" w:sz="0" w:space="0" w:color="auto"/>
                <w:right w:val="none" w:sz="0" w:space="0" w:color="auto"/>
              </w:divBdr>
            </w:div>
          </w:divsChild>
        </w:div>
        <w:div w:id="784159519">
          <w:marLeft w:val="0"/>
          <w:marRight w:val="0"/>
          <w:marTop w:val="0"/>
          <w:marBottom w:val="336"/>
          <w:divBdr>
            <w:top w:val="none" w:sz="0" w:space="0" w:color="auto"/>
            <w:left w:val="none" w:sz="0" w:space="0" w:color="auto"/>
            <w:bottom w:val="none" w:sz="0" w:space="0" w:color="auto"/>
            <w:right w:val="none" w:sz="0" w:space="0" w:color="auto"/>
          </w:divBdr>
          <w:divsChild>
            <w:div w:id="1284648861">
              <w:marLeft w:val="0"/>
              <w:marRight w:val="0"/>
              <w:marTop w:val="0"/>
              <w:marBottom w:val="0"/>
              <w:divBdr>
                <w:top w:val="none" w:sz="0" w:space="0" w:color="auto"/>
                <w:left w:val="none" w:sz="0" w:space="0" w:color="auto"/>
                <w:bottom w:val="none" w:sz="0" w:space="0" w:color="auto"/>
                <w:right w:val="none" w:sz="0" w:space="0" w:color="auto"/>
              </w:divBdr>
            </w:div>
          </w:divsChild>
        </w:div>
        <w:div w:id="786436735">
          <w:marLeft w:val="0"/>
          <w:marRight w:val="0"/>
          <w:marTop w:val="0"/>
          <w:marBottom w:val="336"/>
          <w:divBdr>
            <w:top w:val="none" w:sz="0" w:space="0" w:color="auto"/>
            <w:left w:val="none" w:sz="0" w:space="0" w:color="auto"/>
            <w:bottom w:val="none" w:sz="0" w:space="0" w:color="auto"/>
            <w:right w:val="none" w:sz="0" w:space="0" w:color="auto"/>
          </w:divBdr>
          <w:divsChild>
            <w:div w:id="2018577366">
              <w:marLeft w:val="0"/>
              <w:marRight w:val="0"/>
              <w:marTop w:val="0"/>
              <w:marBottom w:val="0"/>
              <w:divBdr>
                <w:top w:val="none" w:sz="0" w:space="0" w:color="auto"/>
                <w:left w:val="none" w:sz="0" w:space="0" w:color="auto"/>
                <w:bottom w:val="none" w:sz="0" w:space="0" w:color="auto"/>
                <w:right w:val="none" w:sz="0" w:space="0" w:color="auto"/>
              </w:divBdr>
            </w:div>
          </w:divsChild>
        </w:div>
        <w:div w:id="796483423">
          <w:marLeft w:val="0"/>
          <w:marRight w:val="0"/>
          <w:marTop w:val="0"/>
          <w:marBottom w:val="336"/>
          <w:divBdr>
            <w:top w:val="none" w:sz="0" w:space="0" w:color="auto"/>
            <w:left w:val="none" w:sz="0" w:space="0" w:color="auto"/>
            <w:bottom w:val="none" w:sz="0" w:space="0" w:color="auto"/>
            <w:right w:val="none" w:sz="0" w:space="0" w:color="auto"/>
          </w:divBdr>
          <w:divsChild>
            <w:div w:id="1231623227">
              <w:marLeft w:val="0"/>
              <w:marRight w:val="0"/>
              <w:marTop w:val="0"/>
              <w:marBottom w:val="0"/>
              <w:divBdr>
                <w:top w:val="none" w:sz="0" w:space="0" w:color="auto"/>
                <w:left w:val="none" w:sz="0" w:space="0" w:color="auto"/>
                <w:bottom w:val="none" w:sz="0" w:space="0" w:color="auto"/>
                <w:right w:val="none" w:sz="0" w:space="0" w:color="auto"/>
              </w:divBdr>
            </w:div>
          </w:divsChild>
        </w:div>
        <w:div w:id="796603924">
          <w:marLeft w:val="0"/>
          <w:marRight w:val="0"/>
          <w:marTop w:val="0"/>
          <w:marBottom w:val="0"/>
          <w:divBdr>
            <w:top w:val="none" w:sz="0" w:space="0" w:color="auto"/>
            <w:left w:val="none" w:sz="0" w:space="0" w:color="auto"/>
            <w:bottom w:val="none" w:sz="0" w:space="0" w:color="auto"/>
            <w:right w:val="none" w:sz="0" w:space="0" w:color="auto"/>
          </w:divBdr>
        </w:div>
        <w:div w:id="797644527">
          <w:marLeft w:val="0"/>
          <w:marRight w:val="0"/>
          <w:marTop w:val="0"/>
          <w:marBottom w:val="336"/>
          <w:divBdr>
            <w:top w:val="none" w:sz="0" w:space="0" w:color="auto"/>
            <w:left w:val="none" w:sz="0" w:space="0" w:color="auto"/>
            <w:bottom w:val="none" w:sz="0" w:space="0" w:color="auto"/>
            <w:right w:val="none" w:sz="0" w:space="0" w:color="auto"/>
          </w:divBdr>
          <w:divsChild>
            <w:div w:id="1097093967">
              <w:marLeft w:val="0"/>
              <w:marRight w:val="0"/>
              <w:marTop w:val="0"/>
              <w:marBottom w:val="0"/>
              <w:divBdr>
                <w:top w:val="none" w:sz="0" w:space="0" w:color="auto"/>
                <w:left w:val="none" w:sz="0" w:space="0" w:color="auto"/>
                <w:bottom w:val="none" w:sz="0" w:space="0" w:color="auto"/>
                <w:right w:val="none" w:sz="0" w:space="0" w:color="auto"/>
              </w:divBdr>
            </w:div>
          </w:divsChild>
        </w:div>
        <w:div w:id="800459232">
          <w:marLeft w:val="0"/>
          <w:marRight w:val="0"/>
          <w:marTop w:val="0"/>
          <w:marBottom w:val="336"/>
          <w:divBdr>
            <w:top w:val="none" w:sz="0" w:space="0" w:color="auto"/>
            <w:left w:val="none" w:sz="0" w:space="0" w:color="auto"/>
            <w:bottom w:val="none" w:sz="0" w:space="0" w:color="auto"/>
            <w:right w:val="none" w:sz="0" w:space="0" w:color="auto"/>
          </w:divBdr>
          <w:divsChild>
            <w:div w:id="2125072149">
              <w:marLeft w:val="0"/>
              <w:marRight w:val="0"/>
              <w:marTop w:val="0"/>
              <w:marBottom w:val="0"/>
              <w:divBdr>
                <w:top w:val="none" w:sz="0" w:space="0" w:color="auto"/>
                <w:left w:val="none" w:sz="0" w:space="0" w:color="auto"/>
                <w:bottom w:val="none" w:sz="0" w:space="0" w:color="auto"/>
                <w:right w:val="none" w:sz="0" w:space="0" w:color="auto"/>
              </w:divBdr>
            </w:div>
          </w:divsChild>
        </w:div>
        <w:div w:id="803541251">
          <w:marLeft w:val="0"/>
          <w:marRight w:val="0"/>
          <w:marTop w:val="0"/>
          <w:marBottom w:val="336"/>
          <w:divBdr>
            <w:top w:val="none" w:sz="0" w:space="0" w:color="auto"/>
            <w:left w:val="none" w:sz="0" w:space="0" w:color="auto"/>
            <w:bottom w:val="none" w:sz="0" w:space="0" w:color="auto"/>
            <w:right w:val="none" w:sz="0" w:space="0" w:color="auto"/>
          </w:divBdr>
          <w:divsChild>
            <w:div w:id="1461876515">
              <w:marLeft w:val="0"/>
              <w:marRight w:val="0"/>
              <w:marTop w:val="0"/>
              <w:marBottom w:val="0"/>
              <w:divBdr>
                <w:top w:val="none" w:sz="0" w:space="0" w:color="auto"/>
                <w:left w:val="none" w:sz="0" w:space="0" w:color="auto"/>
                <w:bottom w:val="none" w:sz="0" w:space="0" w:color="auto"/>
                <w:right w:val="none" w:sz="0" w:space="0" w:color="auto"/>
              </w:divBdr>
            </w:div>
          </w:divsChild>
        </w:div>
        <w:div w:id="811679719">
          <w:marLeft w:val="0"/>
          <w:marRight w:val="0"/>
          <w:marTop w:val="0"/>
          <w:marBottom w:val="336"/>
          <w:divBdr>
            <w:top w:val="none" w:sz="0" w:space="0" w:color="auto"/>
            <w:left w:val="none" w:sz="0" w:space="0" w:color="auto"/>
            <w:bottom w:val="none" w:sz="0" w:space="0" w:color="auto"/>
            <w:right w:val="none" w:sz="0" w:space="0" w:color="auto"/>
          </w:divBdr>
          <w:divsChild>
            <w:div w:id="301889535">
              <w:marLeft w:val="0"/>
              <w:marRight w:val="0"/>
              <w:marTop w:val="0"/>
              <w:marBottom w:val="0"/>
              <w:divBdr>
                <w:top w:val="none" w:sz="0" w:space="0" w:color="auto"/>
                <w:left w:val="none" w:sz="0" w:space="0" w:color="auto"/>
                <w:bottom w:val="none" w:sz="0" w:space="0" w:color="auto"/>
                <w:right w:val="none" w:sz="0" w:space="0" w:color="auto"/>
              </w:divBdr>
            </w:div>
          </w:divsChild>
        </w:div>
        <w:div w:id="814563344">
          <w:marLeft w:val="0"/>
          <w:marRight w:val="0"/>
          <w:marTop w:val="0"/>
          <w:marBottom w:val="336"/>
          <w:divBdr>
            <w:top w:val="none" w:sz="0" w:space="0" w:color="auto"/>
            <w:left w:val="none" w:sz="0" w:space="0" w:color="auto"/>
            <w:bottom w:val="none" w:sz="0" w:space="0" w:color="auto"/>
            <w:right w:val="none" w:sz="0" w:space="0" w:color="auto"/>
          </w:divBdr>
          <w:divsChild>
            <w:div w:id="151529209">
              <w:marLeft w:val="0"/>
              <w:marRight w:val="0"/>
              <w:marTop w:val="0"/>
              <w:marBottom w:val="0"/>
              <w:divBdr>
                <w:top w:val="none" w:sz="0" w:space="0" w:color="auto"/>
                <w:left w:val="none" w:sz="0" w:space="0" w:color="auto"/>
                <w:bottom w:val="none" w:sz="0" w:space="0" w:color="auto"/>
                <w:right w:val="none" w:sz="0" w:space="0" w:color="auto"/>
              </w:divBdr>
            </w:div>
          </w:divsChild>
        </w:div>
        <w:div w:id="819467043">
          <w:marLeft w:val="0"/>
          <w:marRight w:val="0"/>
          <w:marTop w:val="0"/>
          <w:marBottom w:val="0"/>
          <w:divBdr>
            <w:top w:val="none" w:sz="0" w:space="0" w:color="auto"/>
            <w:left w:val="none" w:sz="0" w:space="0" w:color="auto"/>
            <w:bottom w:val="none" w:sz="0" w:space="0" w:color="auto"/>
            <w:right w:val="none" w:sz="0" w:space="0" w:color="auto"/>
          </w:divBdr>
        </w:div>
        <w:div w:id="825051262">
          <w:marLeft w:val="0"/>
          <w:marRight w:val="0"/>
          <w:marTop w:val="0"/>
          <w:marBottom w:val="0"/>
          <w:divBdr>
            <w:top w:val="none" w:sz="0" w:space="0" w:color="auto"/>
            <w:left w:val="none" w:sz="0" w:space="0" w:color="auto"/>
            <w:bottom w:val="none" w:sz="0" w:space="0" w:color="auto"/>
            <w:right w:val="none" w:sz="0" w:space="0" w:color="auto"/>
          </w:divBdr>
        </w:div>
        <w:div w:id="825245713">
          <w:marLeft w:val="0"/>
          <w:marRight w:val="0"/>
          <w:marTop w:val="0"/>
          <w:marBottom w:val="336"/>
          <w:divBdr>
            <w:top w:val="none" w:sz="0" w:space="0" w:color="auto"/>
            <w:left w:val="none" w:sz="0" w:space="0" w:color="auto"/>
            <w:bottom w:val="none" w:sz="0" w:space="0" w:color="auto"/>
            <w:right w:val="none" w:sz="0" w:space="0" w:color="auto"/>
          </w:divBdr>
          <w:divsChild>
            <w:div w:id="1324622978">
              <w:marLeft w:val="0"/>
              <w:marRight w:val="0"/>
              <w:marTop w:val="0"/>
              <w:marBottom w:val="0"/>
              <w:divBdr>
                <w:top w:val="none" w:sz="0" w:space="0" w:color="auto"/>
                <w:left w:val="none" w:sz="0" w:space="0" w:color="auto"/>
                <w:bottom w:val="none" w:sz="0" w:space="0" w:color="auto"/>
                <w:right w:val="none" w:sz="0" w:space="0" w:color="auto"/>
              </w:divBdr>
            </w:div>
          </w:divsChild>
        </w:div>
        <w:div w:id="827555141">
          <w:marLeft w:val="0"/>
          <w:marRight w:val="0"/>
          <w:marTop w:val="0"/>
          <w:marBottom w:val="336"/>
          <w:divBdr>
            <w:top w:val="none" w:sz="0" w:space="0" w:color="auto"/>
            <w:left w:val="none" w:sz="0" w:space="0" w:color="auto"/>
            <w:bottom w:val="none" w:sz="0" w:space="0" w:color="auto"/>
            <w:right w:val="none" w:sz="0" w:space="0" w:color="auto"/>
          </w:divBdr>
          <w:divsChild>
            <w:div w:id="525994046">
              <w:marLeft w:val="0"/>
              <w:marRight w:val="0"/>
              <w:marTop w:val="0"/>
              <w:marBottom w:val="0"/>
              <w:divBdr>
                <w:top w:val="none" w:sz="0" w:space="0" w:color="auto"/>
                <w:left w:val="none" w:sz="0" w:space="0" w:color="auto"/>
                <w:bottom w:val="none" w:sz="0" w:space="0" w:color="auto"/>
                <w:right w:val="none" w:sz="0" w:space="0" w:color="auto"/>
              </w:divBdr>
            </w:div>
          </w:divsChild>
        </w:div>
        <w:div w:id="830099922">
          <w:marLeft w:val="0"/>
          <w:marRight w:val="0"/>
          <w:marTop w:val="0"/>
          <w:marBottom w:val="336"/>
          <w:divBdr>
            <w:top w:val="none" w:sz="0" w:space="0" w:color="auto"/>
            <w:left w:val="none" w:sz="0" w:space="0" w:color="auto"/>
            <w:bottom w:val="none" w:sz="0" w:space="0" w:color="auto"/>
            <w:right w:val="none" w:sz="0" w:space="0" w:color="auto"/>
          </w:divBdr>
          <w:divsChild>
            <w:div w:id="97413876">
              <w:marLeft w:val="0"/>
              <w:marRight w:val="0"/>
              <w:marTop w:val="0"/>
              <w:marBottom w:val="0"/>
              <w:divBdr>
                <w:top w:val="none" w:sz="0" w:space="0" w:color="auto"/>
                <w:left w:val="none" w:sz="0" w:space="0" w:color="auto"/>
                <w:bottom w:val="none" w:sz="0" w:space="0" w:color="auto"/>
                <w:right w:val="none" w:sz="0" w:space="0" w:color="auto"/>
              </w:divBdr>
            </w:div>
          </w:divsChild>
        </w:div>
        <w:div w:id="838428114">
          <w:marLeft w:val="0"/>
          <w:marRight w:val="0"/>
          <w:marTop w:val="0"/>
          <w:marBottom w:val="336"/>
          <w:divBdr>
            <w:top w:val="none" w:sz="0" w:space="0" w:color="auto"/>
            <w:left w:val="none" w:sz="0" w:space="0" w:color="auto"/>
            <w:bottom w:val="none" w:sz="0" w:space="0" w:color="auto"/>
            <w:right w:val="none" w:sz="0" w:space="0" w:color="auto"/>
          </w:divBdr>
          <w:divsChild>
            <w:div w:id="442696916">
              <w:marLeft w:val="0"/>
              <w:marRight w:val="0"/>
              <w:marTop w:val="0"/>
              <w:marBottom w:val="0"/>
              <w:divBdr>
                <w:top w:val="none" w:sz="0" w:space="0" w:color="auto"/>
                <w:left w:val="none" w:sz="0" w:space="0" w:color="auto"/>
                <w:bottom w:val="none" w:sz="0" w:space="0" w:color="auto"/>
                <w:right w:val="none" w:sz="0" w:space="0" w:color="auto"/>
              </w:divBdr>
            </w:div>
          </w:divsChild>
        </w:div>
        <w:div w:id="843864391">
          <w:marLeft w:val="0"/>
          <w:marRight w:val="0"/>
          <w:marTop w:val="0"/>
          <w:marBottom w:val="336"/>
          <w:divBdr>
            <w:top w:val="none" w:sz="0" w:space="0" w:color="auto"/>
            <w:left w:val="none" w:sz="0" w:space="0" w:color="auto"/>
            <w:bottom w:val="none" w:sz="0" w:space="0" w:color="auto"/>
            <w:right w:val="none" w:sz="0" w:space="0" w:color="auto"/>
          </w:divBdr>
          <w:divsChild>
            <w:div w:id="2145269778">
              <w:marLeft w:val="0"/>
              <w:marRight w:val="0"/>
              <w:marTop w:val="0"/>
              <w:marBottom w:val="0"/>
              <w:divBdr>
                <w:top w:val="none" w:sz="0" w:space="0" w:color="auto"/>
                <w:left w:val="none" w:sz="0" w:space="0" w:color="auto"/>
                <w:bottom w:val="none" w:sz="0" w:space="0" w:color="auto"/>
                <w:right w:val="none" w:sz="0" w:space="0" w:color="auto"/>
              </w:divBdr>
            </w:div>
          </w:divsChild>
        </w:div>
        <w:div w:id="847714628">
          <w:marLeft w:val="0"/>
          <w:marRight w:val="0"/>
          <w:marTop w:val="0"/>
          <w:marBottom w:val="336"/>
          <w:divBdr>
            <w:top w:val="none" w:sz="0" w:space="0" w:color="auto"/>
            <w:left w:val="none" w:sz="0" w:space="0" w:color="auto"/>
            <w:bottom w:val="none" w:sz="0" w:space="0" w:color="auto"/>
            <w:right w:val="none" w:sz="0" w:space="0" w:color="auto"/>
          </w:divBdr>
          <w:divsChild>
            <w:div w:id="1570069835">
              <w:marLeft w:val="0"/>
              <w:marRight w:val="0"/>
              <w:marTop w:val="0"/>
              <w:marBottom w:val="0"/>
              <w:divBdr>
                <w:top w:val="none" w:sz="0" w:space="0" w:color="auto"/>
                <w:left w:val="none" w:sz="0" w:space="0" w:color="auto"/>
                <w:bottom w:val="none" w:sz="0" w:space="0" w:color="auto"/>
                <w:right w:val="none" w:sz="0" w:space="0" w:color="auto"/>
              </w:divBdr>
            </w:div>
          </w:divsChild>
        </w:div>
        <w:div w:id="852380467">
          <w:marLeft w:val="0"/>
          <w:marRight w:val="0"/>
          <w:marTop w:val="0"/>
          <w:marBottom w:val="336"/>
          <w:divBdr>
            <w:top w:val="none" w:sz="0" w:space="0" w:color="auto"/>
            <w:left w:val="none" w:sz="0" w:space="0" w:color="auto"/>
            <w:bottom w:val="none" w:sz="0" w:space="0" w:color="auto"/>
            <w:right w:val="none" w:sz="0" w:space="0" w:color="auto"/>
          </w:divBdr>
          <w:divsChild>
            <w:div w:id="1286817448">
              <w:marLeft w:val="0"/>
              <w:marRight w:val="0"/>
              <w:marTop w:val="0"/>
              <w:marBottom w:val="0"/>
              <w:divBdr>
                <w:top w:val="none" w:sz="0" w:space="0" w:color="auto"/>
                <w:left w:val="none" w:sz="0" w:space="0" w:color="auto"/>
                <w:bottom w:val="none" w:sz="0" w:space="0" w:color="auto"/>
                <w:right w:val="none" w:sz="0" w:space="0" w:color="auto"/>
              </w:divBdr>
            </w:div>
          </w:divsChild>
        </w:div>
        <w:div w:id="859509540">
          <w:marLeft w:val="0"/>
          <w:marRight w:val="0"/>
          <w:marTop w:val="0"/>
          <w:marBottom w:val="336"/>
          <w:divBdr>
            <w:top w:val="none" w:sz="0" w:space="0" w:color="auto"/>
            <w:left w:val="none" w:sz="0" w:space="0" w:color="auto"/>
            <w:bottom w:val="none" w:sz="0" w:space="0" w:color="auto"/>
            <w:right w:val="none" w:sz="0" w:space="0" w:color="auto"/>
          </w:divBdr>
          <w:divsChild>
            <w:div w:id="394594683">
              <w:marLeft w:val="0"/>
              <w:marRight w:val="0"/>
              <w:marTop w:val="0"/>
              <w:marBottom w:val="0"/>
              <w:divBdr>
                <w:top w:val="none" w:sz="0" w:space="0" w:color="auto"/>
                <w:left w:val="none" w:sz="0" w:space="0" w:color="auto"/>
                <w:bottom w:val="none" w:sz="0" w:space="0" w:color="auto"/>
                <w:right w:val="none" w:sz="0" w:space="0" w:color="auto"/>
              </w:divBdr>
            </w:div>
          </w:divsChild>
        </w:div>
        <w:div w:id="862287402">
          <w:marLeft w:val="0"/>
          <w:marRight w:val="0"/>
          <w:marTop w:val="0"/>
          <w:marBottom w:val="336"/>
          <w:divBdr>
            <w:top w:val="none" w:sz="0" w:space="0" w:color="auto"/>
            <w:left w:val="none" w:sz="0" w:space="0" w:color="auto"/>
            <w:bottom w:val="none" w:sz="0" w:space="0" w:color="auto"/>
            <w:right w:val="none" w:sz="0" w:space="0" w:color="auto"/>
          </w:divBdr>
          <w:divsChild>
            <w:div w:id="1169293557">
              <w:marLeft w:val="0"/>
              <w:marRight w:val="0"/>
              <w:marTop w:val="0"/>
              <w:marBottom w:val="0"/>
              <w:divBdr>
                <w:top w:val="none" w:sz="0" w:space="0" w:color="auto"/>
                <w:left w:val="none" w:sz="0" w:space="0" w:color="auto"/>
                <w:bottom w:val="none" w:sz="0" w:space="0" w:color="auto"/>
                <w:right w:val="none" w:sz="0" w:space="0" w:color="auto"/>
              </w:divBdr>
            </w:div>
          </w:divsChild>
        </w:div>
        <w:div w:id="863448268">
          <w:marLeft w:val="0"/>
          <w:marRight w:val="0"/>
          <w:marTop w:val="0"/>
          <w:marBottom w:val="0"/>
          <w:divBdr>
            <w:top w:val="none" w:sz="0" w:space="0" w:color="auto"/>
            <w:left w:val="none" w:sz="0" w:space="0" w:color="auto"/>
            <w:bottom w:val="none" w:sz="0" w:space="0" w:color="auto"/>
            <w:right w:val="none" w:sz="0" w:space="0" w:color="auto"/>
          </w:divBdr>
        </w:div>
        <w:div w:id="872814768">
          <w:marLeft w:val="0"/>
          <w:marRight w:val="0"/>
          <w:marTop w:val="0"/>
          <w:marBottom w:val="336"/>
          <w:divBdr>
            <w:top w:val="none" w:sz="0" w:space="0" w:color="auto"/>
            <w:left w:val="none" w:sz="0" w:space="0" w:color="auto"/>
            <w:bottom w:val="none" w:sz="0" w:space="0" w:color="auto"/>
            <w:right w:val="none" w:sz="0" w:space="0" w:color="auto"/>
          </w:divBdr>
          <w:divsChild>
            <w:div w:id="1886873405">
              <w:marLeft w:val="0"/>
              <w:marRight w:val="0"/>
              <w:marTop w:val="0"/>
              <w:marBottom w:val="0"/>
              <w:divBdr>
                <w:top w:val="none" w:sz="0" w:space="0" w:color="auto"/>
                <w:left w:val="none" w:sz="0" w:space="0" w:color="auto"/>
                <w:bottom w:val="none" w:sz="0" w:space="0" w:color="auto"/>
                <w:right w:val="none" w:sz="0" w:space="0" w:color="auto"/>
              </w:divBdr>
            </w:div>
          </w:divsChild>
        </w:div>
        <w:div w:id="876814538">
          <w:marLeft w:val="0"/>
          <w:marRight w:val="0"/>
          <w:marTop w:val="0"/>
          <w:marBottom w:val="336"/>
          <w:divBdr>
            <w:top w:val="none" w:sz="0" w:space="0" w:color="auto"/>
            <w:left w:val="none" w:sz="0" w:space="0" w:color="auto"/>
            <w:bottom w:val="none" w:sz="0" w:space="0" w:color="auto"/>
            <w:right w:val="none" w:sz="0" w:space="0" w:color="auto"/>
          </w:divBdr>
          <w:divsChild>
            <w:div w:id="775948653">
              <w:marLeft w:val="0"/>
              <w:marRight w:val="0"/>
              <w:marTop w:val="0"/>
              <w:marBottom w:val="0"/>
              <w:divBdr>
                <w:top w:val="none" w:sz="0" w:space="0" w:color="auto"/>
                <w:left w:val="none" w:sz="0" w:space="0" w:color="auto"/>
                <w:bottom w:val="none" w:sz="0" w:space="0" w:color="auto"/>
                <w:right w:val="none" w:sz="0" w:space="0" w:color="auto"/>
              </w:divBdr>
            </w:div>
          </w:divsChild>
        </w:div>
        <w:div w:id="883518781">
          <w:marLeft w:val="0"/>
          <w:marRight w:val="0"/>
          <w:marTop w:val="0"/>
          <w:marBottom w:val="0"/>
          <w:divBdr>
            <w:top w:val="none" w:sz="0" w:space="0" w:color="auto"/>
            <w:left w:val="none" w:sz="0" w:space="0" w:color="auto"/>
            <w:bottom w:val="none" w:sz="0" w:space="0" w:color="auto"/>
            <w:right w:val="none" w:sz="0" w:space="0" w:color="auto"/>
          </w:divBdr>
        </w:div>
        <w:div w:id="890338994">
          <w:marLeft w:val="0"/>
          <w:marRight w:val="0"/>
          <w:marTop w:val="0"/>
          <w:marBottom w:val="336"/>
          <w:divBdr>
            <w:top w:val="none" w:sz="0" w:space="0" w:color="auto"/>
            <w:left w:val="none" w:sz="0" w:space="0" w:color="auto"/>
            <w:bottom w:val="none" w:sz="0" w:space="0" w:color="auto"/>
            <w:right w:val="none" w:sz="0" w:space="0" w:color="auto"/>
          </w:divBdr>
          <w:divsChild>
            <w:div w:id="1856111544">
              <w:marLeft w:val="0"/>
              <w:marRight w:val="0"/>
              <w:marTop w:val="0"/>
              <w:marBottom w:val="0"/>
              <w:divBdr>
                <w:top w:val="none" w:sz="0" w:space="0" w:color="auto"/>
                <w:left w:val="none" w:sz="0" w:space="0" w:color="auto"/>
                <w:bottom w:val="none" w:sz="0" w:space="0" w:color="auto"/>
                <w:right w:val="none" w:sz="0" w:space="0" w:color="auto"/>
              </w:divBdr>
            </w:div>
          </w:divsChild>
        </w:div>
        <w:div w:id="895239084">
          <w:marLeft w:val="0"/>
          <w:marRight w:val="0"/>
          <w:marTop w:val="0"/>
          <w:marBottom w:val="0"/>
          <w:divBdr>
            <w:top w:val="none" w:sz="0" w:space="0" w:color="auto"/>
            <w:left w:val="none" w:sz="0" w:space="0" w:color="auto"/>
            <w:bottom w:val="none" w:sz="0" w:space="0" w:color="auto"/>
            <w:right w:val="none" w:sz="0" w:space="0" w:color="auto"/>
          </w:divBdr>
        </w:div>
        <w:div w:id="896205087">
          <w:marLeft w:val="0"/>
          <w:marRight w:val="0"/>
          <w:marTop w:val="0"/>
          <w:marBottom w:val="336"/>
          <w:divBdr>
            <w:top w:val="none" w:sz="0" w:space="0" w:color="auto"/>
            <w:left w:val="none" w:sz="0" w:space="0" w:color="auto"/>
            <w:bottom w:val="none" w:sz="0" w:space="0" w:color="auto"/>
            <w:right w:val="none" w:sz="0" w:space="0" w:color="auto"/>
          </w:divBdr>
          <w:divsChild>
            <w:div w:id="1294680066">
              <w:marLeft w:val="0"/>
              <w:marRight w:val="0"/>
              <w:marTop w:val="0"/>
              <w:marBottom w:val="0"/>
              <w:divBdr>
                <w:top w:val="none" w:sz="0" w:space="0" w:color="auto"/>
                <w:left w:val="none" w:sz="0" w:space="0" w:color="auto"/>
                <w:bottom w:val="none" w:sz="0" w:space="0" w:color="auto"/>
                <w:right w:val="none" w:sz="0" w:space="0" w:color="auto"/>
              </w:divBdr>
            </w:div>
          </w:divsChild>
        </w:div>
        <w:div w:id="906694530">
          <w:marLeft w:val="0"/>
          <w:marRight w:val="0"/>
          <w:marTop w:val="0"/>
          <w:marBottom w:val="336"/>
          <w:divBdr>
            <w:top w:val="none" w:sz="0" w:space="0" w:color="auto"/>
            <w:left w:val="none" w:sz="0" w:space="0" w:color="auto"/>
            <w:bottom w:val="none" w:sz="0" w:space="0" w:color="auto"/>
            <w:right w:val="none" w:sz="0" w:space="0" w:color="auto"/>
          </w:divBdr>
          <w:divsChild>
            <w:div w:id="1738480867">
              <w:marLeft w:val="0"/>
              <w:marRight w:val="0"/>
              <w:marTop w:val="0"/>
              <w:marBottom w:val="0"/>
              <w:divBdr>
                <w:top w:val="none" w:sz="0" w:space="0" w:color="auto"/>
                <w:left w:val="none" w:sz="0" w:space="0" w:color="auto"/>
                <w:bottom w:val="none" w:sz="0" w:space="0" w:color="auto"/>
                <w:right w:val="none" w:sz="0" w:space="0" w:color="auto"/>
              </w:divBdr>
            </w:div>
          </w:divsChild>
        </w:div>
        <w:div w:id="910583197">
          <w:marLeft w:val="0"/>
          <w:marRight w:val="0"/>
          <w:marTop w:val="0"/>
          <w:marBottom w:val="336"/>
          <w:divBdr>
            <w:top w:val="none" w:sz="0" w:space="0" w:color="auto"/>
            <w:left w:val="none" w:sz="0" w:space="0" w:color="auto"/>
            <w:bottom w:val="none" w:sz="0" w:space="0" w:color="auto"/>
            <w:right w:val="none" w:sz="0" w:space="0" w:color="auto"/>
          </w:divBdr>
          <w:divsChild>
            <w:div w:id="1780224927">
              <w:marLeft w:val="0"/>
              <w:marRight w:val="0"/>
              <w:marTop w:val="0"/>
              <w:marBottom w:val="0"/>
              <w:divBdr>
                <w:top w:val="none" w:sz="0" w:space="0" w:color="auto"/>
                <w:left w:val="none" w:sz="0" w:space="0" w:color="auto"/>
                <w:bottom w:val="none" w:sz="0" w:space="0" w:color="auto"/>
                <w:right w:val="none" w:sz="0" w:space="0" w:color="auto"/>
              </w:divBdr>
            </w:div>
          </w:divsChild>
        </w:div>
        <w:div w:id="911232394">
          <w:marLeft w:val="0"/>
          <w:marRight w:val="0"/>
          <w:marTop w:val="0"/>
          <w:marBottom w:val="336"/>
          <w:divBdr>
            <w:top w:val="none" w:sz="0" w:space="0" w:color="auto"/>
            <w:left w:val="none" w:sz="0" w:space="0" w:color="auto"/>
            <w:bottom w:val="none" w:sz="0" w:space="0" w:color="auto"/>
            <w:right w:val="none" w:sz="0" w:space="0" w:color="auto"/>
          </w:divBdr>
          <w:divsChild>
            <w:div w:id="129446039">
              <w:marLeft w:val="0"/>
              <w:marRight w:val="0"/>
              <w:marTop w:val="0"/>
              <w:marBottom w:val="0"/>
              <w:divBdr>
                <w:top w:val="none" w:sz="0" w:space="0" w:color="auto"/>
                <w:left w:val="none" w:sz="0" w:space="0" w:color="auto"/>
                <w:bottom w:val="none" w:sz="0" w:space="0" w:color="auto"/>
                <w:right w:val="none" w:sz="0" w:space="0" w:color="auto"/>
              </w:divBdr>
            </w:div>
          </w:divsChild>
        </w:div>
        <w:div w:id="915358329">
          <w:marLeft w:val="0"/>
          <w:marRight w:val="0"/>
          <w:marTop w:val="0"/>
          <w:marBottom w:val="0"/>
          <w:divBdr>
            <w:top w:val="none" w:sz="0" w:space="0" w:color="auto"/>
            <w:left w:val="none" w:sz="0" w:space="0" w:color="auto"/>
            <w:bottom w:val="none" w:sz="0" w:space="0" w:color="auto"/>
            <w:right w:val="none" w:sz="0" w:space="0" w:color="auto"/>
          </w:divBdr>
        </w:div>
        <w:div w:id="915557688">
          <w:marLeft w:val="0"/>
          <w:marRight w:val="0"/>
          <w:marTop w:val="0"/>
          <w:marBottom w:val="0"/>
          <w:divBdr>
            <w:top w:val="none" w:sz="0" w:space="0" w:color="auto"/>
            <w:left w:val="none" w:sz="0" w:space="0" w:color="auto"/>
            <w:bottom w:val="none" w:sz="0" w:space="0" w:color="auto"/>
            <w:right w:val="none" w:sz="0" w:space="0" w:color="auto"/>
          </w:divBdr>
        </w:div>
        <w:div w:id="917901551">
          <w:marLeft w:val="0"/>
          <w:marRight w:val="0"/>
          <w:marTop w:val="0"/>
          <w:marBottom w:val="336"/>
          <w:divBdr>
            <w:top w:val="none" w:sz="0" w:space="0" w:color="auto"/>
            <w:left w:val="none" w:sz="0" w:space="0" w:color="auto"/>
            <w:bottom w:val="none" w:sz="0" w:space="0" w:color="auto"/>
            <w:right w:val="none" w:sz="0" w:space="0" w:color="auto"/>
          </w:divBdr>
          <w:divsChild>
            <w:div w:id="1591920">
              <w:marLeft w:val="0"/>
              <w:marRight w:val="0"/>
              <w:marTop w:val="0"/>
              <w:marBottom w:val="0"/>
              <w:divBdr>
                <w:top w:val="none" w:sz="0" w:space="0" w:color="auto"/>
                <w:left w:val="none" w:sz="0" w:space="0" w:color="auto"/>
                <w:bottom w:val="none" w:sz="0" w:space="0" w:color="auto"/>
                <w:right w:val="none" w:sz="0" w:space="0" w:color="auto"/>
              </w:divBdr>
            </w:div>
          </w:divsChild>
        </w:div>
        <w:div w:id="922687166">
          <w:marLeft w:val="0"/>
          <w:marRight w:val="0"/>
          <w:marTop w:val="0"/>
          <w:marBottom w:val="336"/>
          <w:divBdr>
            <w:top w:val="none" w:sz="0" w:space="0" w:color="auto"/>
            <w:left w:val="none" w:sz="0" w:space="0" w:color="auto"/>
            <w:bottom w:val="none" w:sz="0" w:space="0" w:color="auto"/>
            <w:right w:val="none" w:sz="0" w:space="0" w:color="auto"/>
          </w:divBdr>
          <w:divsChild>
            <w:div w:id="1872064207">
              <w:marLeft w:val="0"/>
              <w:marRight w:val="0"/>
              <w:marTop w:val="0"/>
              <w:marBottom w:val="0"/>
              <w:divBdr>
                <w:top w:val="none" w:sz="0" w:space="0" w:color="auto"/>
                <w:left w:val="none" w:sz="0" w:space="0" w:color="auto"/>
                <w:bottom w:val="none" w:sz="0" w:space="0" w:color="auto"/>
                <w:right w:val="none" w:sz="0" w:space="0" w:color="auto"/>
              </w:divBdr>
            </w:div>
          </w:divsChild>
        </w:div>
        <w:div w:id="925846204">
          <w:marLeft w:val="0"/>
          <w:marRight w:val="0"/>
          <w:marTop w:val="0"/>
          <w:marBottom w:val="336"/>
          <w:divBdr>
            <w:top w:val="none" w:sz="0" w:space="0" w:color="auto"/>
            <w:left w:val="none" w:sz="0" w:space="0" w:color="auto"/>
            <w:bottom w:val="none" w:sz="0" w:space="0" w:color="auto"/>
            <w:right w:val="none" w:sz="0" w:space="0" w:color="auto"/>
          </w:divBdr>
          <w:divsChild>
            <w:div w:id="1900899937">
              <w:marLeft w:val="0"/>
              <w:marRight w:val="0"/>
              <w:marTop w:val="0"/>
              <w:marBottom w:val="0"/>
              <w:divBdr>
                <w:top w:val="none" w:sz="0" w:space="0" w:color="auto"/>
                <w:left w:val="none" w:sz="0" w:space="0" w:color="auto"/>
                <w:bottom w:val="none" w:sz="0" w:space="0" w:color="auto"/>
                <w:right w:val="none" w:sz="0" w:space="0" w:color="auto"/>
              </w:divBdr>
            </w:div>
          </w:divsChild>
        </w:div>
        <w:div w:id="932664641">
          <w:marLeft w:val="0"/>
          <w:marRight w:val="0"/>
          <w:marTop w:val="0"/>
          <w:marBottom w:val="336"/>
          <w:divBdr>
            <w:top w:val="none" w:sz="0" w:space="0" w:color="auto"/>
            <w:left w:val="none" w:sz="0" w:space="0" w:color="auto"/>
            <w:bottom w:val="none" w:sz="0" w:space="0" w:color="auto"/>
            <w:right w:val="none" w:sz="0" w:space="0" w:color="auto"/>
          </w:divBdr>
          <w:divsChild>
            <w:div w:id="1194609457">
              <w:marLeft w:val="0"/>
              <w:marRight w:val="0"/>
              <w:marTop w:val="0"/>
              <w:marBottom w:val="0"/>
              <w:divBdr>
                <w:top w:val="none" w:sz="0" w:space="0" w:color="auto"/>
                <w:left w:val="none" w:sz="0" w:space="0" w:color="auto"/>
                <w:bottom w:val="none" w:sz="0" w:space="0" w:color="auto"/>
                <w:right w:val="none" w:sz="0" w:space="0" w:color="auto"/>
              </w:divBdr>
            </w:div>
          </w:divsChild>
        </w:div>
        <w:div w:id="938561648">
          <w:marLeft w:val="0"/>
          <w:marRight w:val="0"/>
          <w:marTop w:val="0"/>
          <w:marBottom w:val="336"/>
          <w:divBdr>
            <w:top w:val="none" w:sz="0" w:space="0" w:color="auto"/>
            <w:left w:val="none" w:sz="0" w:space="0" w:color="auto"/>
            <w:bottom w:val="none" w:sz="0" w:space="0" w:color="auto"/>
            <w:right w:val="none" w:sz="0" w:space="0" w:color="auto"/>
          </w:divBdr>
          <w:divsChild>
            <w:div w:id="1662463664">
              <w:marLeft w:val="0"/>
              <w:marRight w:val="0"/>
              <w:marTop w:val="0"/>
              <w:marBottom w:val="0"/>
              <w:divBdr>
                <w:top w:val="none" w:sz="0" w:space="0" w:color="auto"/>
                <w:left w:val="none" w:sz="0" w:space="0" w:color="auto"/>
                <w:bottom w:val="none" w:sz="0" w:space="0" w:color="auto"/>
                <w:right w:val="none" w:sz="0" w:space="0" w:color="auto"/>
              </w:divBdr>
            </w:div>
          </w:divsChild>
        </w:div>
        <w:div w:id="938562753">
          <w:marLeft w:val="0"/>
          <w:marRight w:val="0"/>
          <w:marTop w:val="0"/>
          <w:marBottom w:val="336"/>
          <w:divBdr>
            <w:top w:val="none" w:sz="0" w:space="0" w:color="auto"/>
            <w:left w:val="none" w:sz="0" w:space="0" w:color="auto"/>
            <w:bottom w:val="none" w:sz="0" w:space="0" w:color="auto"/>
            <w:right w:val="none" w:sz="0" w:space="0" w:color="auto"/>
          </w:divBdr>
          <w:divsChild>
            <w:div w:id="1990867927">
              <w:marLeft w:val="0"/>
              <w:marRight w:val="0"/>
              <w:marTop w:val="0"/>
              <w:marBottom w:val="0"/>
              <w:divBdr>
                <w:top w:val="none" w:sz="0" w:space="0" w:color="auto"/>
                <w:left w:val="none" w:sz="0" w:space="0" w:color="auto"/>
                <w:bottom w:val="none" w:sz="0" w:space="0" w:color="auto"/>
                <w:right w:val="none" w:sz="0" w:space="0" w:color="auto"/>
              </w:divBdr>
            </w:div>
          </w:divsChild>
        </w:div>
        <w:div w:id="944919508">
          <w:marLeft w:val="0"/>
          <w:marRight w:val="0"/>
          <w:marTop w:val="0"/>
          <w:marBottom w:val="336"/>
          <w:divBdr>
            <w:top w:val="none" w:sz="0" w:space="0" w:color="auto"/>
            <w:left w:val="none" w:sz="0" w:space="0" w:color="auto"/>
            <w:bottom w:val="none" w:sz="0" w:space="0" w:color="auto"/>
            <w:right w:val="none" w:sz="0" w:space="0" w:color="auto"/>
          </w:divBdr>
          <w:divsChild>
            <w:div w:id="2009476564">
              <w:marLeft w:val="0"/>
              <w:marRight w:val="0"/>
              <w:marTop w:val="0"/>
              <w:marBottom w:val="0"/>
              <w:divBdr>
                <w:top w:val="none" w:sz="0" w:space="0" w:color="auto"/>
                <w:left w:val="none" w:sz="0" w:space="0" w:color="auto"/>
                <w:bottom w:val="none" w:sz="0" w:space="0" w:color="auto"/>
                <w:right w:val="none" w:sz="0" w:space="0" w:color="auto"/>
              </w:divBdr>
            </w:div>
          </w:divsChild>
        </w:div>
        <w:div w:id="948052151">
          <w:marLeft w:val="0"/>
          <w:marRight w:val="0"/>
          <w:marTop w:val="0"/>
          <w:marBottom w:val="336"/>
          <w:divBdr>
            <w:top w:val="none" w:sz="0" w:space="0" w:color="auto"/>
            <w:left w:val="none" w:sz="0" w:space="0" w:color="auto"/>
            <w:bottom w:val="none" w:sz="0" w:space="0" w:color="auto"/>
            <w:right w:val="none" w:sz="0" w:space="0" w:color="auto"/>
          </w:divBdr>
          <w:divsChild>
            <w:div w:id="1914315349">
              <w:marLeft w:val="0"/>
              <w:marRight w:val="0"/>
              <w:marTop w:val="0"/>
              <w:marBottom w:val="0"/>
              <w:divBdr>
                <w:top w:val="none" w:sz="0" w:space="0" w:color="auto"/>
                <w:left w:val="none" w:sz="0" w:space="0" w:color="auto"/>
                <w:bottom w:val="none" w:sz="0" w:space="0" w:color="auto"/>
                <w:right w:val="none" w:sz="0" w:space="0" w:color="auto"/>
              </w:divBdr>
            </w:div>
          </w:divsChild>
        </w:div>
        <w:div w:id="950013918">
          <w:marLeft w:val="0"/>
          <w:marRight w:val="0"/>
          <w:marTop w:val="0"/>
          <w:marBottom w:val="336"/>
          <w:divBdr>
            <w:top w:val="none" w:sz="0" w:space="0" w:color="auto"/>
            <w:left w:val="none" w:sz="0" w:space="0" w:color="auto"/>
            <w:bottom w:val="none" w:sz="0" w:space="0" w:color="auto"/>
            <w:right w:val="none" w:sz="0" w:space="0" w:color="auto"/>
          </w:divBdr>
          <w:divsChild>
            <w:div w:id="798719350">
              <w:marLeft w:val="0"/>
              <w:marRight w:val="0"/>
              <w:marTop w:val="0"/>
              <w:marBottom w:val="0"/>
              <w:divBdr>
                <w:top w:val="none" w:sz="0" w:space="0" w:color="auto"/>
                <w:left w:val="none" w:sz="0" w:space="0" w:color="auto"/>
                <w:bottom w:val="none" w:sz="0" w:space="0" w:color="auto"/>
                <w:right w:val="none" w:sz="0" w:space="0" w:color="auto"/>
              </w:divBdr>
            </w:div>
          </w:divsChild>
        </w:div>
        <w:div w:id="951328824">
          <w:marLeft w:val="0"/>
          <w:marRight w:val="0"/>
          <w:marTop w:val="0"/>
          <w:marBottom w:val="336"/>
          <w:divBdr>
            <w:top w:val="none" w:sz="0" w:space="0" w:color="auto"/>
            <w:left w:val="none" w:sz="0" w:space="0" w:color="auto"/>
            <w:bottom w:val="none" w:sz="0" w:space="0" w:color="auto"/>
            <w:right w:val="none" w:sz="0" w:space="0" w:color="auto"/>
          </w:divBdr>
          <w:divsChild>
            <w:div w:id="1896966833">
              <w:marLeft w:val="0"/>
              <w:marRight w:val="0"/>
              <w:marTop w:val="0"/>
              <w:marBottom w:val="0"/>
              <w:divBdr>
                <w:top w:val="none" w:sz="0" w:space="0" w:color="auto"/>
                <w:left w:val="none" w:sz="0" w:space="0" w:color="auto"/>
                <w:bottom w:val="none" w:sz="0" w:space="0" w:color="auto"/>
                <w:right w:val="none" w:sz="0" w:space="0" w:color="auto"/>
              </w:divBdr>
            </w:div>
          </w:divsChild>
        </w:div>
        <w:div w:id="959997087">
          <w:marLeft w:val="0"/>
          <w:marRight w:val="0"/>
          <w:marTop w:val="0"/>
          <w:marBottom w:val="336"/>
          <w:divBdr>
            <w:top w:val="none" w:sz="0" w:space="0" w:color="auto"/>
            <w:left w:val="none" w:sz="0" w:space="0" w:color="auto"/>
            <w:bottom w:val="none" w:sz="0" w:space="0" w:color="auto"/>
            <w:right w:val="none" w:sz="0" w:space="0" w:color="auto"/>
          </w:divBdr>
          <w:divsChild>
            <w:div w:id="2100059534">
              <w:marLeft w:val="0"/>
              <w:marRight w:val="0"/>
              <w:marTop w:val="0"/>
              <w:marBottom w:val="0"/>
              <w:divBdr>
                <w:top w:val="none" w:sz="0" w:space="0" w:color="auto"/>
                <w:left w:val="none" w:sz="0" w:space="0" w:color="auto"/>
                <w:bottom w:val="none" w:sz="0" w:space="0" w:color="auto"/>
                <w:right w:val="none" w:sz="0" w:space="0" w:color="auto"/>
              </w:divBdr>
            </w:div>
          </w:divsChild>
        </w:div>
        <w:div w:id="976648279">
          <w:marLeft w:val="0"/>
          <w:marRight w:val="0"/>
          <w:marTop w:val="0"/>
          <w:marBottom w:val="336"/>
          <w:divBdr>
            <w:top w:val="none" w:sz="0" w:space="0" w:color="auto"/>
            <w:left w:val="none" w:sz="0" w:space="0" w:color="auto"/>
            <w:bottom w:val="none" w:sz="0" w:space="0" w:color="auto"/>
            <w:right w:val="none" w:sz="0" w:space="0" w:color="auto"/>
          </w:divBdr>
          <w:divsChild>
            <w:div w:id="954364220">
              <w:marLeft w:val="0"/>
              <w:marRight w:val="0"/>
              <w:marTop w:val="0"/>
              <w:marBottom w:val="0"/>
              <w:divBdr>
                <w:top w:val="none" w:sz="0" w:space="0" w:color="auto"/>
                <w:left w:val="none" w:sz="0" w:space="0" w:color="auto"/>
                <w:bottom w:val="none" w:sz="0" w:space="0" w:color="auto"/>
                <w:right w:val="none" w:sz="0" w:space="0" w:color="auto"/>
              </w:divBdr>
            </w:div>
          </w:divsChild>
        </w:div>
        <w:div w:id="977421438">
          <w:marLeft w:val="0"/>
          <w:marRight w:val="0"/>
          <w:marTop w:val="0"/>
          <w:marBottom w:val="336"/>
          <w:divBdr>
            <w:top w:val="none" w:sz="0" w:space="0" w:color="auto"/>
            <w:left w:val="none" w:sz="0" w:space="0" w:color="auto"/>
            <w:bottom w:val="none" w:sz="0" w:space="0" w:color="auto"/>
            <w:right w:val="none" w:sz="0" w:space="0" w:color="auto"/>
          </w:divBdr>
          <w:divsChild>
            <w:div w:id="819158367">
              <w:marLeft w:val="0"/>
              <w:marRight w:val="0"/>
              <w:marTop w:val="0"/>
              <w:marBottom w:val="0"/>
              <w:divBdr>
                <w:top w:val="none" w:sz="0" w:space="0" w:color="auto"/>
                <w:left w:val="none" w:sz="0" w:space="0" w:color="auto"/>
                <w:bottom w:val="none" w:sz="0" w:space="0" w:color="auto"/>
                <w:right w:val="none" w:sz="0" w:space="0" w:color="auto"/>
              </w:divBdr>
            </w:div>
          </w:divsChild>
        </w:div>
        <w:div w:id="980187056">
          <w:marLeft w:val="0"/>
          <w:marRight w:val="0"/>
          <w:marTop w:val="0"/>
          <w:marBottom w:val="336"/>
          <w:divBdr>
            <w:top w:val="none" w:sz="0" w:space="0" w:color="auto"/>
            <w:left w:val="none" w:sz="0" w:space="0" w:color="auto"/>
            <w:bottom w:val="none" w:sz="0" w:space="0" w:color="auto"/>
            <w:right w:val="none" w:sz="0" w:space="0" w:color="auto"/>
          </w:divBdr>
          <w:divsChild>
            <w:div w:id="2002614115">
              <w:marLeft w:val="0"/>
              <w:marRight w:val="0"/>
              <w:marTop w:val="0"/>
              <w:marBottom w:val="0"/>
              <w:divBdr>
                <w:top w:val="none" w:sz="0" w:space="0" w:color="auto"/>
                <w:left w:val="none" w:sz="0" w:space="0" w:color="auto"/>
                <w:bottom w:val="none" w:sz="0" w:space="0" w:color="auto"/>
                <w:right w:val="none" w:sz="0" w:space="0" w:color="auto"/>
              </w:divBdr>
            </w:div>
          </w:divsChild>
        </w:div>
        <w:div w:id="987515881">
          <w:marLeft w:val="0"/>
          <w:marRight w:val="0"/>
          <w:marTop w:val="0"/>
          <w:marBottom w:val="336"/>
          <w:divBdr>
            <w:top w:val="none" w:sz="0" w:space="0" w:color="auto"/>
            <w:left w:val="none" w:sz="0" w:space="0" w:color="auto"/>
            <w:bottom w:val="none" w:sz="0" w:space="0" w:color="auto"/>
            <w:right w:val="none" w:sz="0" w:space="0" w:color="auto"/>
          </w:divBdr>
          <w:divsChild>
            <w:div w:id="1954902459">
              <w:marLeft w:val="0"/>
              <w:marRight w:val="0"/>
              <w:marTop w:val="0"/>
              <w:marBottom w:val="0"/>
              <w:divBdr>
                <w:top w:val="none" w:sz="0" w:space="0" w:color="auto"/>
                <w:left w:val="none" w:sz="0" w:space="0" w:color="auto"/>
                <w:bottom w:val="none" w:sz="0" w:space="0" w:color="auto"/>
                <w:right w:val="none" w:sz="0" w:space="0" w:color="auto"/>
              </w:divBdr>
            </w:div>
          </w:divsChild>
        </w:div>
        <w:div w:id="994839449">
          <w:marLeft w:val="0"/>
          <w:marRight w:val="0"/>
          <w:marTop w:val="0"/>
          <w:marBottom w:val="336"/>
          <w:divBdr>
            <w:top w:val="none" w:sz="0" w:space="0" w:color="auto"/>
            <w:left w:val="none" w:sz="0" w:space="0" w:color="auto"/>
            <w:bottom w:val="none" w:sz="0" w:space="0" w:color="auto"/>
            <w:right w:val="none" w:sz="0" w:space="0" w:color="auto"/>
          </w:divBdr>
          <w:divsChild>
            <w:div w:id="824050449">
              <w:marLeft w:val="0"/>
              <w:marRight w:val="0"/>
              <w:marTop w:val="0"/>
              <w:marBottom w:val="0"/>
              <w:divBdr>
                <w:top w:val="none" w:sz="0" w:space="0" w:color="auto"/>
                <w:left w:val="none" w:sz="0" w:space="0" w:color="auto"/>
                <w:bottom w:val="none" w:sz="0" w:space="0" w:color="auto"/>
                <w:right w:val="none" w:sz="0" w:space="0" w:color="auto"/>
              </w:divBdr>
            </w:div>
          </w:divsChild>
        </w:div>
        <w:div w:id="995303531">
          <w:marLeft w:val="0"/>
          <w:marRight w:val="0"/>
          <w:marTop w:val="0"/>
          <w:marBottom w:val="336"/>
          <w:divBdr>
            <w:top w:val="none" w:sz="0" w:space="0" w:color="auto"/>
            <w:left w:val="none" w:sz="0" w:space="0" w:color="auto"/>
            <w:bottom w:val="none" w:sz="0" w:space="0" w:color="auto"/>
            <w:right w:val="none" w:sz="0" w:space="0" w:color="auto"/>
          </w:divBdr>
          <w:divsChild>
            <w:div w:id="366224475">
              <w:marLeft w:val="0"/>
              <w:marRight w:val="0"/>
              <w:marTop w:val="0"/>
              <w:marBottom w:val="0"/>
              <w:divBdr>
                <w:top w:val="none" w:sz="0" w:space="0" w:color="auto"/>
                <w:left w:val="none" w:sz="0" w:space="0" w:color="auto"/>
                <w:bottom w:val="none" w:sz="0" w:space="0" w:color="auto"/>
                <w:right w:val="none" w:sz="0" w:space="0" w:color="auto"/>
              </w:divBdr>
            </w:div>
          </w:divsChild>
        </w:div>
        <w:div w:id="999384267">
          <w:marLeft w:val="0"/>
          <w:marRight w:val="0"/>
          <w:marTop w:val="0"/>
          <w:marBottom w:val="336"/>
          <w:divBdr>
            <w:top w:val="none" w:sz="0" w:space="0" w:color="auto"/>
            <w:left w:val="none" w:sz="0" w:space="0" w:color="auto"/>
            <w:bottom w:val="none" w:sz="0" w:space="0" w:color="auto"/>
            <w:right w:val="none" w:sz="0" w:space="0" w:color="auto"/>
          </w:divBdr>
          <w:divsChild>
            <w:div w:id="2061127644">
              <w:marLeft w:val="0"/>
              <w:marRight w:val="0"/>
              <w:marTop w:val="0"/>
              <w:marBottom w:val="0"/>
              <w:divBdr>
                <w:top w:val="none" w:sz="0" w:space="0" w:color="auto"/>
                <w:left w:val="none" w:sz="0" w:space="0" w:color="auto"/>
                <w:bottom w:val="none" w:sz="0" w:space="0" w:color="auto"/>
                <w:right w:val="none" w:sz="0" w:space="0" w:color="auto"/>
              </w:divBdr>
            </w:div>
          </w:divsChild>
        </w:div>
        <w:div w:id="1002469788">
          <w:marLeft w:val="0"/>
          <w:marRight w:val="0"/>
          <w:marTop w:val="0"/>
          <w:marBottom w:val="336"/>
          <w:divBdr>
            <w:top w:val="none" w:sz="0" w:space="0" w:color="auto"/>
            <w:left w:val="none" w:sz="0" w:space="0" w:color="auto"/>
            <w:bottom w:val="none" w:sz="0" w:space="0" w:color="auto"/>
            <w:right w:val="none" w:sz="0" w:space="0" w:color="auto"/>
          </w:divBdr>
          <w:divsChild>
            <w:div w:id="1809082163">
              <w:marLeft w:val="0"/>
              <w:marRight w:val="0"/>
              <w:marTop w:val="0"/>
              <w:marBottom w:val="0"/>
              <w:divBdr>
                <w:top w:val="none" w:sz="0" w:space="0" w:color="auto"/>
                <w:left w:val="none" w:sz="0" w:space="0" w:color="auto"/>
                <w:bottom w:val="none" w:sz="0" w:space="0" w:color="auto"/>
                <w:right w:val="none" w:sz="0" w:space="0" w:color="auto"/>
              </w:divBdr>
            </w:div>
          </w:divsChild>
        </w:div>
        <w:div w:id="1005136275">
          <w:marLeft w:val="0"/>
          <w:marRight w:val="0"/>
          <w:marTop w:val="0"/>
          <w:marBottom w:val="336"/>
          <w:divBdr>
            <w:top w:val="none" w:sz="0" w:space="0" w:color="auto"/>
            <w:left w:val="none" w:sz="0" w:space="0" w:color="auto"/>
            <w:bottom w:val="none" w:sz="0" w:space="0" w:color="auto"/>
            <w:right w:val="none" w:sz="0" w:space="0" w:color="auto"/>
          </w:divBdr>
          <w:divsChild>
            <w:div w:id="297106489">
              <w:marLeft w:val="0"/>
              <w:marRight w:val="0"/>
              <w:marTop w:val="0"/>
              <w:marBottom w:val="0"/>
              <w:divBdr>
                <w:top w:val="none" w:sz="0" w:space="0" w:color="auto"/>
                <w:left w:val="none" w:sz="0" w:space="0" w:color="auto"/>
                <w:bottom w:val="none" w:sz="0" w:space="0" w:color="auto"/>
                <w:right w:val="none" w:sz="0" w:space="0" w:color="auto"/>
              </w:divBdr>
            </w:div>
          </w:divsChild>
        </w:div>
        <w:div w:id="1013074819">
          <w:marLeft w:val="0"/>
          <w:marRight w:val="0"/>
          <w:marTop w:val="0"/>
          <w:marBottom w:val="336"/>
          <w:divBdr>
            <w:top w:val="none" w:sz="0" w:space="0" w:color="auto"/>
            <w:left w:val="none" w:sz="0" w:space="0" w:color="auto"/>
            <w:bottom w:val="none" w:sz="0" w:space="0" w:color="auto"/>
            <w:right w:val="none" w:sz="0" w:space="0" w:color="auto"/>
          </w:divBdr>
          <w:divsChild>
            <w:div w:id="698942399">
              <w:marLeft w:val="0"/>
              <w:marRight w:val="0"/>
              <w:marTop w:val="0"/>
              <w:marBottom w:val="0"/>
              <w:divBdr>
                <w:top w:val="none" w:sz="0" w:space="0" w:color="auto"/>
                <w:left w:val="none" w:sz="0" w:space="0" w:color="auto"/>
                <w:bottom w:val="none" w:sz="0" w:space="0" w:color="auto"/>
                <w:right w:val="none" w:sz="0" w:space="0" w:color="auto"/>
              </w:divBdr>
            </w:div>
          </w:divsChild>
        </w:div>
        <w:div w:id="1015233324">
          <w:marLeft w:val="0"/>
          <w:marRight w:val="0"/>
          <w:marTop w:val="0"/>
          <w:marBottom w:val="336"/>
          <w:divBdr>
            <w:top w:val="none" w:sz="0" w:space="0" w:color="auto"/>
            <w:left w:val="none" w:sz="0" w:space="0" w:color="auto"/>
            <w:bottom w:val="none" w:sz="0" w:space="0" w:color="auto"/>
            <w:right w:val="none" w:sz="0" w:space="0" w:color="auto"/>
          </w:divBdr>
          <w:divsChild>
            <w:div w:id="255864340">
              <w:marLeft w:val="0"/>
              <w:marRight w:val="0"/>
              <w:marTop w:val="0"/>
              <w:marBottom w:val="0"/>
              <w:divBdr>
                <w:top w:val="none" w:sz="0" w:space="0" w:color="auto"/>
                <w:left w:val="none" w:sz="0" w:space="0" w:color="auto"/>
                <w:bottom w:val="none" w:sz="0" w:space="0" w:color="auto"/>
                <w:right w:val="none" w:sz="0" w:space="0" w:color="auto"/>
              </w:divBdr>
            </w:div>
          </w:divsChild>
        </w:div>
        <w:div w:id="1017345886">
          <w:marLeft w:val="0"/>
          <w:marRight w:val="0"/>
          <w:marTop w:val="0"/>
          <w:marBottom w:val="336"/>
          <w:divBdr>
            <w:top w:val="none" w:sz="0" w:space="0" w:color="auto"/>
            <w:left w:val="none" w:sz="0" w:space="0" w:color="auto"/>
            <w:bottom w:val="none" w:sz="0" w:space="0" w:color="auto"/>
            <w:right w:val="none" w:sz="0" w:space="0" w:color="auto"/>
          </w:divBdr>
          <w:divsChild>
            <w:div w:id="1118337441">
              <w:marLeft w:val="0"/>
              <w:marRight w:val="0"/>
              <w:marTop w:val="0"/>
              <w:marBottom w:val="0"/>
              <w:divBdr>
                <w:top w:val="none" w:sz="0" w:space="0" w:color="auto"/>
                <w:left w:val="none" w:sz="0" w:space="0" w:color="auto"/>
                <w:bottom w:val="none" w:sz="0" w:space="0" w:color="auto"/>
                <w:right w:val="none" w:sz="0" w:space="0" w:color="auto"/>
              </w:divBdr>
            </w:div>
          </w:divsChild>
        </w:div>
        <w:div w:id="1017584217">
          <w:marLeft w:val="0"/>
          <w:marRight w:val="0"/>
          <w:marTop w:val="0"/>
          <w:marBottom w:val="336"/>
          <w:divBdr>
            <w:top w:val="none" w:sz="0" w:space="0" w:color="auto"/>
            <w:left w:val="none" w:sz="0" w:space="0" w:color="auto"/>
            <w:bottom w:val="none" w:sz="0" w:space="0" w:color="auto"/>
            <w:right w:val="none" w:sz="0" w:space="0" w:color="auto"/>
          </w:divBdr>
          <w:divsChild>
            <w:div w:id="118106490">
              <w:marLeft w:val="0"/>
              <w:marRight w:val="0"/>
              <w:marTop w:val="0"/>
              <w:marBottom w:val="0"/>
              <w:divBdr>
                <w:top w:val="none" w:sz="0" w:space="0" w:color="auto"/>
                <w:left w:val="none" w:sz="0" w:space="0" w:color="auto"/>
                <w:bottom w:val="none" w:sz="0" w:space="0" w:color="auto"/>
                <w:right w:val="none" w:sz="0" w:space="0" w:color="auto"/>
              </w:divBdr>
            </w:div>
          </w:divsChild>
        </w:div>
        <w:div w:id="1044407906">
          <w:marLeft w:val="0"/>
          <w:marRight w:val="0"/>
          <w:marTop w:val="0"/>
          <w:marBottom w:val="336"/>
          <w:divBdr>
            <w:top w:val="none" w:sz="0" w:space="0" w:color="auto"/>
            <w:left w:val="none" w:sz="0" w:space="0" w:color="auto"/>
            <w:bottom w:val="none" w:sz="0" w:space="0" w:color="auto"/>
            <w:right w:val="none" w:sz="0" w:space="0" w:color="auto"/>
          </w:divBdr>
          <w:divsChild>
            <w:div w:id="974068482">
              <w:marLeft w:val="0"/>
              <w:marRight w:val="0"/>
              <w:marTop w:val="0"/>
              <w:marBottom w:val="0"/>
              <w:divBdr>
                <w:top w:val="none" w:sz="0" w:space="0" w:color="auto"/>
                <w:left w:val="none" w:sz="0" w:space="0" w:color="auto"/>
                <w:bottom w:val="none" w:sz="0" w:space="0" w:color="auto"/>
                <w:right w:val="none" w:sz="0" w:space="0" w:color="auto"/>
              </w:divBdr>
            </w:div>
          </w:divsChild>
        </w:div>
        <w:div w:id="1044718668">
          <w:marLeft w:val="0"/>
          <w:marRight w:val="0"/>
          <w:marTop w:val="0"/>
          <w:marBottom w:val="336"/>
          <w:divBdr>
            <w:top w:val="none" w:sz="0" w:space="0" w:color="auto"/>
            <w:left w:val="none" w:sz="0" w:space="0" w:color="auto"/>
            <w:bottom w:val="none" w:sz="0" w:space="0" w:color="auto"/>
            <w:right w:val="none" w:sz="0" w:space="0" w:color="auto"/>
          </w:divBdr>
          <w:divsChild>
            <w:div w:id="1826816268">
              <w:marLeft w:val="0"/>
              <w:marRight w:val="0"/>
              <w:marTop w:val="0"/>
              <w:marBottom w:val="0"/>
              <w:divBdr>
                <w:top w:val="none" w:sz="0" w:space="0" w:color="auto"/>
                <w:left w:val="none" w:sz="0" w:space="0" w:color="auto"/>
                <w:bottom w:val="none" w:sz="0" w:space="0" w:color="auto"/>
                <w:right w:val="none" w:sz="0" w:space="0" w:color="auto"/>
              </w:divBdr>
            </w:div>
          </w:divsChild>
        </w:div>
        <w:div w:id="1046177544">
          <w:marLeft w:val="0"/>
          <w:marRight w:val="0"/>
          <w:marTop w:val="0"/>
          <w:marBottom w:val="336"/>
          <w:divBdr>
            <w:top w:val="none" w:sz="0" w:space="0" w:color="auto"/>
            <w:left w:val="none" w:sz="0" w:space="0" w:color="auto"/>
            <w:bottom w:val="none" w:sz="0" w:space="0" w:color="auto"/>
            <w:right w:val="none" w:sz="0" w:space="0" w:color="auto"/>
          </w:divBdr>
          <w:divsChild>
            <w:div w:id="1050033241">
              <w:marLeft w:val="0"/>
              <w:marRight w:val="0"/>
              <w:marTop w:val="0"/>
              <w:marBottom w:val="0"/>
              <w:divBdr>
                <w:top w:val="none" w:sz="0" w:space="0" w:color="auto"/>
                <w:left w:val="none" w:sz="0" w:space="0" w:color="auto"/>
                <w:bottom w:val="none" w:sz="0" w:space="0" w:color="auto"/>
                <w:right w:val="none" w:sz="0" w:space="0" w:color="auto"/>
              </w:divBdr>
            </w:div>
          </w:divsChild>
        </w:div>
        <w:div w:id="1054499001">
          <w:marLeft w:val="0"/>
          <w:marRight w:val="0"/>
          <w:marTop w:val="0"/>
          <w:marBottom w:val="0"/>
          <w:divBdr>
            <w:top w:val="none" w:sz="0" w:space="0" w:color="auto"/>
            <w:left w:val="none" w:sz="0" w:space="0" w:color="auto"/>
            <w:bottom w:val="none" w:sz="0" w:space="0" w:color="auto"/>
            <w:right w:val="none" w:sz="0" w:space="0" w:color="auto"/>
          </w:divBdr>
        </w:div>
        <w:div w:id="1056047213">
          <w:marLeft w:val="0"/>
          <w:marRight w:val="0"/>
          <w:marTop w:val="0"/>
          <w:marBottom w:val="336"/>
          <w:divBdr>
            <w:top w:val="none" w:sz="0" w:space="0" w:color="auto"/>
            <w:left w:val="none" w:sz="0" w:space="0" w:color="auto"/>
            <w:bottom w:val="none" w:sz="0" w:space="0" w:color="auto"/>
            <w:right w:val="none" w:sz="0" w:space="0" w:color="auto"/>
          </w:divBdr>
          <w:divsChild>
            <w:div w:id="1554535228">
              <w:marLeft w:val="0"/>
              <w:marRight w:val="0"/>
              <w:marTop w:val="0"/>
              <w:marBottom w:val="0"/>
              <w:divBdr>
                <w:top w:val="none" w:sz="0" w:space="0" w:color="auto"/>
                <w:left w:val="none" w:sz="0" w:space="0" w:color="auto"/>
                <w:bottom w:val="none" w:sz="0" w:space="0" w:color="auto"/>
                <w:right w:val="none" w:sz="0" w:space="0" w:color="auto"/>
              </w:divBdr>
            </w:div>
          </w:divsChild>
        </w:div>
        <w:div w:id="1061709088">
          <w:marLeft w:val="0"/>
          <w:marRight w:val="0"/>
          <w:marTop w:val="0"/>
          <w:marBottom w:val="0"/>
          <w:divBdr>
            <w:top w:val="none" w:sz="0" w:space="0" w:color="auto"/>
            <w:left w:val="none" w:sz="0" w:space="0" w:color="auto"/>
            <w:bottom w:val="none" w:sz="0" w:space="0" w:color="auto"/>
            <w:right w:val="none" w:sz="0" w:space="0" w:color="auto"/>
          </w:divBdr>
        </w:div>
        <w:div w:id="1062604584">
          <w:marLeft w:val="0"/>
          <w:marRight w:val="0"/>
          <w:marTop w:val="0"/>
          <w:marBottom w:val="0"/>
          <w:divBdr>
            <w:top w:val="none" w:sz="0" w:space="0" w:color="auto"/>
            <w:left w:val="none" w:sz="0" w:space="0" w:color="auto"/>
            <w:bottom w:val="none" w:sz="0" w:space="0" w:color="auto"/>
            <w:right w:val="none" w:sz="0" w:space="0" w:color="auto"/>
          </w:divBdr>
        </w:div>
        <w:div w:id="1066958437">
          <w:marLeft w:val="0"/>
          <w:marRight w:val="0"/>
          <w:marTop w:val="0"/>
          <w:marBottom w:val="0"/>
          <w:divBdr>
            <w:top w:val="none" w:sz="0" w:space="0" w:color="auto"/>
            <w:left w:val="none" w:sz="0" w:space="0" w:color="auto"/>
            <w:bottom w:val="none" w:sz="0" w:space="0" w:color="auto"/>
            <w:right w:val="none" w:sz="0" w:space="0" w:color="auto"/>
          </w:divBdr>
        </w:div>
        <w:div w:id="1069616151">
          <w:marLeft w:val="0"/>
          <w:marRight w:val="0"/>
          <w:marTop w:val="0"/>
          <w:marBottom w:val="0"/>
          <w:divBdr>
            <w:top w:val="none" w:sz="0" w:space="0" w:color="auto"/>
            <w:left w:val="none" w:sz="0" w:space="0" w:color="auto"/>
            <w:bottom w:val="none" w:sz="0" w:space="0" w:color="auto"/>
            <w:right w:val="none" w:sz="0" w:space="0" w:color="auto"/>
          </w:divBdr>
        </w:div>
        <w:div w:id="1072315151">
          <w:marLeft w:val="0"/>
          <w:marRight w:val="0"/>
          <w:marTop w:val="0"/>
          <w:marBottom w:val="0"/>
          <w:divBdr>
            <w:top w:val="none" w:sz="0" w:space="0" w:color="auto"/>
            <w:left w:val="none" w:sz="0" w:space="0" w:color="auto"/>
            <w:bottom w:val="none" w:sz="0" w:space="0" w:color="auto"/>
            <w:right w:val="none" w:sz="0" w:space="0" w:color="auto"/>
          </w:divBdr>
        </w:div>
        <w:div w:id="1075014842">
          <w:marLeft w:val="0"/>
          <w:marRight w:val="0"/>
          <w:marTop w:val="0"/>
          <w:marBottom w:val="0"/>
          <w:divBdr>
            <w:top w:val="none" w:sz="0" w:space="0" w:color="auto"/>
            <w:left w:val="none" w:sz="0" w:space="0" w:color="auto"/>
            <w:bottom w:val="none" w:sz="0" w:space="0" w:color="auto"/>
            <w:right w:val="none" w:sz="0" w:space="0" w:color="auto"/>
          </w:divBdr>
        </w:div>
        <w:div w:id="1083332037">
          <w:marLeft w:val="0"/>
          <w:marRight w:val="0"/>
          <w:marTop w:val="0"/>
          <w:marBottom w:val="336"/>
          <w:divBdr>
            <w:top w:val="none" w:sz="0" w:space="0" w:color="auto"/>
            <w:left w:val="none" w:sz="0" w:space="0" w:color="auto"/>
            <w:bottom w:val="none" w:sz="0" w:space="0" w:color="auto"/>
            <w:right w:val="none" w:sz="0" w:space="0" w:color="auto"/>
          </w:divBdr>
          <w:divsChild>
            <w:div w:id="1503735996">
              <w:marLeft w:val="0"/>
              <w:marRight w:val="0"/>
              <w:marTop w:val="0"/>
              <w:marBottom w:val="0"/>
              <w:divBdr>
                <w:top w:val="none" w:sz="0" w:space="0" w:color="auto"/>
                <w:left w:val="none" w:sz="0" w:space="0" w:color="auto"/>
                <w:bottom w:val="none" w:sz="0" w:space="0" w:color="auto"/>
                <w:right w:val="none" w:sz="0" w:space="0" w:color="auto"/>
              </w:divBdr>
            </w:div>
          </w:divsChild>
        </w:div>
        <w:div w:id="1088111218">
          <w:marLeft w:val="0"/>
          <w:marRight w:val="0"/>
          <w:marTop w:val="0"/>
          <w:marBottom w:val="336"/>
          <w:divBdr>
            <w:top w:val="none" w:sz="0" w:space="0" w:color="auto"/>
            <w:left w:val="none" w:sz="0" w:space="0" w:color="auto"/>
            <w:bottom w:val="none" w:sz="0" w:space="0" w:color="auto"/>
            <w:right w:val="none" w:sz="0" w:space="0" w:color="auto"/>
          </w:divBdr>
          <w:divsChild>
            <w:div w:id="1479221662">
              <w:marLeft w:val="0"/>
              <w:marRight w:val="0"/>
              <w:marTop w:val="0"/>
              <w:marBottom w:val="0"/>
              <w:divBdr>
                <w:top w:val="none" w:sz="0" w:space="0" w:color="auto"/>
                <w:left w:val="none" w:sz="0" w:space="0" w:color="auto"/>
                <w:bottom w:val="none" w:sz="0" w:space="0" w:color="auto"/>
                <w:right w:val="none" w:sz="0" w:space="0" w:color="auto"/>
              </w:divBdr>
            </w:div>
          </w:divsChild>
        </w:div>
        <w:div w:id="1090390714">
          <w:marLeft w:val="0"/>
          <w:marRight w:val="0"/>
          <w:marTop w:val="0"/>
          <w:marBottom w:val="336"/>
          <w:divBdr>
            <w:top w:val="none" w:sz="0" w:space="0" w:color="auto"/>
            <w:left w:val="none" w:sz="0" w:space="0" w:color="auto"/>
            <w:bottom w:val="none" w:sz="0" w:space="0" w:color="auto"/>
            <w:right w:val="none" w:sz="0" w:space="0" w:color="auto"/>
          </w:divBdr>
          <w:divsChild>
            <w:div w:id="801193016">
              <w:marLeft w:val="0"/>
              <w:marRight w:val="0"/>
              <w:marTop w:val="0"/>
              <w:marBottom w:val="0"/>
              <w:divBdr>
                <w:top w:val="none" w:sz="0" w:space="0" w:color="auto"/>
                <w:left w:val="none" w:sz="0" w:space="0" w:color="auto"/>
                <w:bottom w:val="none" w:sz="0" w:space="0" w:color="auto"/>
                <w:right w:val="none" w:sz="0" w:space="0" w:color="auto"/>
              </w:divBdr>
            </w:div>
          </w:divsChild>
        </w:div>
        <w:div w:id="1098402660">
          <w:marLeft w:val="0"/>
          <w:marRight w:val="0"/>
          <w:marTop w:val="0"/>
          <w:marBottom w:val="0"/>
          <w:divBdr>
            <w:top w:val="none" w:sz="0" w:space="0" w:color="auto"/>
            <w:left w:val="none" w:sz="0" w:space="0" w:color="auto"/>
            <w:bottom w:val="none" w:sz="0" w:space="0" w:color="auto"/>
            <w:right w:val="none" w:sz="0" w:space="0" w:color="auto"/>
          </w:divBdr>
        </w:div>
        <w:div w:id="1099374197">
          <w:marLeft w:val="0"/>
          <w:marRight w:val="0"/>
          <w:marTop w:val="0"/>
          <w:marBottom w:val="336"/>
          <w:divBdr>
            <w:top w:val="none" w:sz="0" w:space="0" w:color="auto"/>
            <w:left w:val="none" w:sz="0" w:space="0" w:color="auto"/>
            <w:bottom w:val="none" w:sz="0" w:space="0" w:color="auto"/>
            <w:right w:val="none" w:sz="0" w:space="0" w:color="auto"/>
          </w:divBdr>
          <w:divsChild>
            <w:div w:id="2060131832">
              <w:marLeft w:val="0"/>
              <w:marRight w:val="0"/>
              <w:marTop w:val="0"/>
              <w:marBottom w:val="0"/>
              <w:divBdr>
                <w:top w:val="none" w:sz="0" w:space="0" w:color="auto"/>
                <w:left w:val="none" w:sz="0" w:space="0" w:color="auto"/>
                <w:bottom w:val="none" w:sz="0" w:space="0" w:color="auto"/>
                <w:right w:val="none" w:sz="0" w:space="0" w:color="auto"/>
              </w:divBdr>
            </w:div>
          </w:divsChild>
        </w:div>
        <w:div w:id="1099988945">
          <w:marLeft w:val="0"/>
          <w:marRight w:val="0"/>
          <w:marTop w:val="0"/>
          <w:marBottom w:val="336"/>
          <w:divBdr>
            <w:top w:val="none" w:sz="0" w:space="0" w:color="auto"/>
            <w:left w:val="none" w:sz="0" w:space="0" w:color="auto"/>
            <w:bottom w:val="none" w:sz="0" w:space="0" w:color="auto"/>
            <w:right w:val="none" w:sz="0" w:space="0" w:color="auto"/>
          </w:divBdr>
          <w:divsChild>
            <w:div w:id="17199017">
              <w:marLeft w:val="0"/>
              <w:marRight w:val="0"/>
              <w:marTop w:val="0"/>
              <w:marBottom w:val="0"/>
              <w:divBdr>
                <w:top w:val="none" w:sz="0" w:space="0" w:color="auto"/>
                <w:left w:val="none" w:sz="0" w:space="0" w:color="auto"/>
                <w:bottom w:val="none" w:sz="0" w:space="0" w:color="auto"/>
                <w:right w:val="none" w:sz="0" w:space="0" w:color="auto"/>
              </w:divBdr>
            </w:div>
          </w:divsChild>
        </w:div>
        <w:div w:id="1120103894">
          <w:marLeft w:val="0"/>
          <w:marRight w:val="0"/>
          <w:marTop w:val="0"/>
          <w:marBottom w:val="336"/>
          <w:divBdr>
            <w:top w:val="none" w:sz="0" w:space="0" w:color="auto"/>
            <w:left w:val="none" w:sz="0" w:space="0" w:color="auto"/>
            <w:bottom w:val="none" w:sz="0" w:space="0" w:color="auto"/>
            <w:right w:val="none" w:sz="0" w:space="0" w:color="auto"/>
          </w:divBdr>
          <w:divsChild>
            <w:div w:id="1025011788">
              <w:marLeft w:val="0"/>
              <w:marRight w:val="0"/>
              <w:marTop w:val="0"/>
              <w:marBottom w:val="0"/>
              <w:divBdr>
                <w:top w:val="none" w:sz="0" w:space="0" w:color="auto"/>
                <w:left w:val="none" w:sz="0" w:space="0" w:color="auto"/>
                <w:bottom w:val="none" w:sz="0" w:space="0" w:color="auto"/>
                <w:right w:val="none" w:sz="0" w:space="0" w:color="auto"/>
              </w:divBdr>
            </w:div>
          </w:divsChild>
        </w:div>
        <w:div w:id="1133518387">
          <w:marLeft w:val="0"/>
          <w:marRight w:val="0"/>
          <w:marTop w:val="0"/>
          <w:marBottom w:val="0"/>
          <w:divBdr>
            <w:top w:val="none" w:sz="0" w:space="0" w:color="auto"/>
            <w:left w:val="none" w:sz="0" w:space="0" w:color="auto"/>
            <w:bottom w:val="none" w:sz="0" w:space="0" w:color="auto"/>
            <w:right w:val="none" w:sz="0" w:space="0" w:color="auto"/>
          </w:divBdr>
        </w:div>
        <w:div w:id="1137837467">
          <w:marLeft w:val="0"/>
          <w:marRight w:val="0"/>
          <w:marTop w:val="0"/>
          <w:marBottom w:val="336"/>
          <w:divBdr>
            <w:top w:val="none" w:sz="0" w:space="0" w:color="auto"/>
            <w:left w:val="none" w:sz="0" w:space="0" w:color="auto"/>
            <w:bottom w:val="none" w:sz="0" w:space="0" w:color="auto"/>
            <w:right w:val="none" w:sz="0" w:space="0" w:color="auto"/>
          </w:divBdr>
          <w:divsChild>
            <w:div w:id="707681955">
              <w:marLeft w:val="0"/>
              <w:marRight w:val="0"/>
              <w:marTop w:val="0"/>
              <w:marBottom w:val="0"/>
              <w:divBdr>
                <w:top w:val="none" w:sz="0" w:space="0" w:color="auto"/>
                <w:left w:val="none" w:sz="0" w:space="0" w:color="auto"/>
                <w:bottom w:val="none" w:sz="0" w:space="0" w:color="auto"/>
                <w:right w:val="none" w:sz="0" w:space="0" w:color="auto"/>
              </w:divBdr>
            </w:div>
          </w:divsChild>
        </w:div>
        <w:div w:id="1138111960">
          <w:marLeft w:val="0"/>
          <w:marRight w:val="0"/>
          <w:marTop w:val="0"/>
          <w:marBottom w:val="0"/>
          <w:divBdr>
            <w:top w:val="none" w:sz="0" w:space="0" w:color="auto"/>
            <w:left w:val="none" w:sz="0" w:space="0" w:color="auto"/>
            <w:bottom w:val="none" w:sz="0" w:space="0" w:color="auto"/>
            <w:right w:val="none" w:sz="0" w:space="0" w:color="auto"/>
          </w:divBdr>
        </w:div>
        <w:div w:id="1144007486">
          <w:marLeft w:val="0"/>
          <w:marRight w:val="0"/>
          <w:marTop w:val="0"/>
          <w:marBottom w:val="336"/>
          <w:divBdr>
            <w:top w:val="none" w:sz="0" w:space="0" w:color="auto"/>
            <w:left w:val="none" w:sz="0" w:space="0" w:color="auto"/>
            <w:bottom w:val="none" w:sz="0" w:space="0" w:color="auto"/>
            <w:right w:val="none" w:sz="0" w:space="0" w:color="auto"/>
          </w:divBdr>
          <w:divsChild>
            <w:div w:id="2113545280">
              <w:marLeft w:val="0"/>
              <w:marRight w:val="0"/>
              <w:marTop w:val="0"/>
              <w:marBottom w:val="0"/>
              <w:divBdr>
                <w:top w:val="none" w:sz="0" w:space="0" w:color="auto"/>
                <w:left w:val="none" w:sz="0" w:space="0" w:color="auto"/>
                <w:bottom w:val="none" w:sz="0" w:space="0" w:color="auto"/>
                <w:right w:val="none" w:sz="0" w:space="0" w:color="auto"/>
              </w:divBdr>
            </w:div>
          </w:divsChild>
        </w:div>
        <w:div w:id="1153446865">
          <w:marLeft w:val="0"/>
          <w:marRight w:val="0"/>
          <w:marTop w:val="0"/>
          <w:marBottom w:val="336"/>
          <w:divBdr>
            <w:top w:val="none" w:sz="0" w:space="0" w:color="auto"/>
            <w:left w:val="none" w:sz="0" w:space="0" w:color="auto"/>
            <w:bottom w:val="none" w:sz="0" w:space="0" w:color="auto"/>
            <w:right w:val="none" w:sz="0" w:space="0" w:color="auto"/>
          </w:divBdr>
          <w:divsChild>
            <w:div w:id="1265648703">
              <w:marLeft w:val="0"/>
              <w:marRight w:val="0"/>
              <w:marTop w:val="0"/>
              <w:marBottom w:val="0"/>
              <w:divBdr>
                <w:top w:val="none" w:sz="0" w:space="0" w:color="auto"/>
                <w:left w:val="none" w:sz="0" w:space="0" w:color="auto"/>
                <w:bottom w:val="none" w:sz="0" w:space="0" w:color="auto"/>
                <w:right w:val="none" w:sz="0" w:space="0" w:color="auto"/>
              </w:divBdr>
            </w:div>
          </w:divsChild>
        </w:div>
        <w:div w:id="1154832012">
          <w:marLeft w:val="0"/>
          <w:marRight w:val="0"/>
          <w:marTop w:val="0"/>
          <w:marBottom w:val="0"/>
          <w:divBdr>
            <w:top w:val="none" w:sz="0" w:space="0" w:color="auto"/>
            <w:left w:val="none" w:sz="0" w:space="0" w:color="auto"/>
            <w:bottom w:val="none" w:sz="0" w:space="0" w:color="auto"/>
            <w:right w:val="none" w:sz="0" w:space="0" w:color="auto"/>
          </w:divBdr>
        </w:div>
        <w:div w:id="1157305975">
          <w:marLeft w:val="0"/>
          <w:marRight w:val="0"/>
          <w:marTop w:val="0"/>
          <w:marBottom w:val="0"/>
          <w:divBdr>
            <w:top w:val="none" w:sz="0" w:space="0" w:color="auto"/>
            <w:left w:val="none" w:sz="0" w:space="0" w:color="auto"/>
            <w:bottom w:val="none" w:sz="0" w:space="0" w:color="auto"/>
            <w:right w:val="none" w:sz="0" w:space="0" w:color="auto"/>
          </w:divBdr>
        </w:div>
        <w:div w:id="1170173691">
          <w:marLeft w:val="0"/>
          <w:marRight w:val="0"/>
          <w:marTop w:val="0"/>
          <w:marBottom w:val="336"/>
          <w:divBdr>
            <w:top w:val="none" w:sz="0" w:space="0" w:color="auto"/>
            <w:left w:val="none" w:sz="0" w:space="0" w:color="auto"/>
            <w:bottom w:val="none" w:sz="0" w:space="0" w:color="auto"/>
            <w:right w:val="none" w:sz="0" w:space="0" w:color="auto"/>
          </w:divBdr>
          <w:divsChild>
            <w:div w:id="1784575533">
              <w:marLeft w:val="0"/>
              <w:marRight w:val="0"/>
              <w:marTop w:val="0"/>
              <w:marBottom w:val="0"/>
              <w:divBdr>
                <w:top w:val="none" w:sz="0" w:space="0" w:color="auto"/>
                <w:left w:val="none" w:sz="0" w:space="0" w:color="auto"/>
                <w:bottom w:val="none" w:sz="0" w:space="0" w:color="auto"/>
                <w:right w:val="none" w:sz="0" w:space="0" w:color="auto"/>
              </w:divBdr>
            </w:div>
          </w:divsChild>
        </w:div>
        <w:div w:id="1172835250">
          <w:marLeft w:val="0"/>
          <w:marRight w:val="0"/>
          <w:marTop w:val="0"/>
          <w:marBottom w:val="336"/>
          <w:divBdr>
            <w:top w:val="none" w:sz="0" w:space="0" w:color="auto"/>
            <w:left w:val="none" w:sz="0" w:space="0" w:color="auto"/>
            <w:bottom w:val="none" w:sz="0" w:space="0" w:color="auto"/>
            <w:right w:val="none" w:sz="0" w:space="0" w:color="auto"/>
          </w:divBdr>
          <w:divsChild>
            <w:div w:id="610011208">
              <w:marLeft w:val="0"/>
              <w:marRight w:val="0"/>
              <w:marTop w:val="0"/>
              <w:marBottom w:val="0"/>
              <w:divBdr>
                <w:top w:val="none" w:sz="0" w:space="0" w:color="auto"/>
                <w:left w:val="none" w:sz="0" w:space="0" w:color="auto"/>
                <w:bottom w:val="none" w:sz="0" w:space="0" w:color="auto"/>
                <w:right w:val="none" w:sz="0" w:space="0" w:color="auto"/>
              </w:divBdr>
            </w:div>
          </w:divsChild>
        </w:div>
        <w:div w:id="1182746871">
          <w:marLeft w:val="0"/>
          <w:marRight w:val="0"/>
          <w:marTop w:val="0"/>
          <w:marBottom w:val="336"/>
          <w:divBdr>
            <w:top w:val="none" w:sz="0" w:space="0" w:color="auto"/>
            <w:left w:val="none" w:sz="0" w:space="0" w:color="auto"/>
            <w:bottom w:val="none" w:sz="0" w:space="0" w:color="auto"/>
            <w:right w:val="none" w:sz="0" w:space="0" w:color="auto"/>
          </w:divBdr>
          <w:divsChild>
            <w:div w:id="1881091240">
              <w:marLeft w:val="0"/>
              <w:marRight w:val="0"/>
              <w:marTop w:val="0"/>
              <w:marBottom w:val="0"/>
              <w:divBdr>
                <w:top w:val="none" w:sz="0" w:space="0" w:color="auto"/>
                <w:left w:val="none" w:sz="0" w:space="0" w:color="auto"/>
                <w:bottom w:val="none" w:sz="0" w:space="0" w:color="auto"/>
                <w:right w:val="none" w:sz="0" w:space="0" w:color="auto"/>
              </w:divBdr>
            </w:div>
          </w:divsChild>
        </w:div>
        <w:div w:id="1189679251">
          <w:marLeft w:val="0"/>
          <w:marRight w:val="0"/>
          <w:marTop w:val="0"/>
          <w:marBottom w:val="336"/>
          <w:divBdr>
            <w:top w:val="none" w:sz="0" w:space="0" w:color="auto"/>
            <w:left w:val="none" w:sz="0" w:space="0" w:color="auto"/>
            <w:bottom w:val="none" w:sz="0" w:space="0" w:color="auto"/>
            <w:right w:val="none" w:sz="0" w:space="0" w:color="auto"/>
          </w:divBdr>
          <w:divsChild>
            <w:div w:id="825509971">
              <w:marLeft w:val="0"/>
              <w:marRight w:val="0"/>
              <w:marTop w:val="0"/>
              <w:marBottom w:val="0"/>
              <w:divBdr>
                <w:top w:val="none" w:sz="0" w:space="0" w:color="auto"/>
                <w:left w:val="none" w:sz="0" w:space="0" w:color="auto"/>
                <w:bottom w:val="none" w:sz="0" w:space="0" w:color="auto"/>
                <w:right w:val="none" w:sz="0" w:space="0" w:color="auto"/>
              </w:divBdr>
            </w:div>
          </w:divsChild>
        </w:div>
        <w:div w:id="1194882572">
          <w:marLeft w:val="0"/>
          <w:marRight w:val="0"/>
          <w:marTop w:val="0"/>
          <w:marBottom w:val="336"/>
          <w:divBdr>
            <w:top w:val="none" w:sz="0" w:space="0" w:color="auto"/>
            <w:left w:val="none" w:sz="0" w:space="0" w:color="auto"/>
            <w:bottom w:val="none" w:sz="0" w:space="0" w:color="auto"/>
            <w:right w:val="none" w:sz="0" w:space="0" w:color="auto"/>
          </w:divBdr>
          <w:divsChild>
            <w:div w:id="1281303239">
              <w:marLeft w:val="0"/>
              <w:marRight w:val="0"/>
              <w:marTop w:val="0"/>
              <w:marBottom w:val="0"/>
              <w:divBdr>
                <w:top w:val="none" w:sz="0" w:space="0" w:color="auto"/>
                <w:left w:val="none" w:sz="0" w:space="0" w:color="auto"/>
                <w:bottom w:val="none" w:sz="0" w:space="0" w:color="auto"/>
                <w:right w:val="none" w:sz="0" w:space="0" w:color="auto"/>
              </w:divBdr>
            </w:div>
          </w:divsChild>
        </w:div>
        <w:div w:id="1195388188">
          <w:marLeft w:val="0"/>
          <w:marRight w:val="0"/>
          <w:marTop w:val="0"/>
          <w:marBottom w:val="336"/>
          <w:divBdr>
            <w:top w:val="none" w:sz="0" w:space="0" w:color="auto"/>
            <w:left w:val="none" w:sz="0" w:space="0" w:color="auto"/>
            <w:bottom w:val="none" w:sz="0" w:space="0" w:color="auto"/>
            <w:right w:val="none" w:sz="0" w:space="0" w:color="auto"/>
          </w:divBdr>
          <w:divsChild>
            <w:div w:id="354116970">
              <w:marLeft w:val="0"/>
              <w:marRight w:val="0"/>
              <w:marTop w:val="0"/>
              <w:marBottom w:val="0"/>
              <w:divBdr>
                <w:top w:val="none" w:sz="0" w:space="0" w:color="auto"/>
                <w:left w:val="none" w:sz="0" w:space="0" w:color="auto"/>
                <w:bottom w:val="none" w:sz="0" w:space="0" w:color="auto"/>
                <w:right w:val="none" w:sz="0" w:space="0" w:color="auto"/>
              </w:divBdr>
            </w:div>
          </w:divsChild>
        </w:div>
        <w:div w:id="1203983841">
          <w:marLeft w:val="0"/>
          <w:marRight w:val="0"/>
          <w:marTop w:val="0"/>
          <w:marBottom w:val="0"/>
          <w:divBdr>
            <w:top w:val="none" w:sz="0" w:space="0" w:color="auto"/>
            <w:left w:val="none" w:sz="0" w:space="0" w:color="auto"/>
            <w:bottom w:val="none" w:sz="0" w:space="0" w:color="auto"/>
            <w:right w:val="none" w:sz="0" w:space="0" w:color="auto"/>
          </w:divBdr>
        </w:div>
        <w:div w:id="1206596833">
          <w:marLeft w:val="0"/>
          <w:marRight w:val="0"/>
          <w:marTop w:val="0"/>
          <w:marBottom w:val="336"/>
          <w:divBdr>
            <w:top w:val="none" w:sz="0" w:space="0" w:color="auto"/>
            <w:left w:val="none" w:sz="0" w:space="0" w:color="auto"/>
            <w:bottom w:val="none" w:sz="0" w:space="0" w:color="auto"/>
            <w:right w:val="none" w:sz="0" w:space="0" w:color="auto"/>
          </w:divBdr>
          <w:divsChild>
            <w:div w:id="828442566">
              <w:marLeft w:val="0"/>
              <w:marRight w:val="0"/>
              <w:marTop w:val="0"/>
              <w:marBottom w:val="0"/>
              <w:divBdr>
                <w:top w:val="none" w:sz="0" w:space="0" w:color="auto"/>
                <w:left w:val="none" w:sz="0" w:space="0" w:color="auto"/>
                <w:bottom w:val="none" w:sz="0" w:space="0" w:color="auto"/>
                <w:right w:val="none" w:sz="0" w:space="0" w:color="auto"/>
              </w:divBdr>
            </w:div>
          </w:divsChild>
        </w:div>
        <w:div w:id="1211766876">
          <w:marLeft w:val="0"/>
          <w:marRight w:val="0"/>
          <w:marTop w:val="0"/>
          <w:marBottom w:val="336"/>
          <w:divBdr>
            <w:top w:val="none" w:sz="0" w:space="0" w:color="auto"/>
            <w:left w:val="none" w:sz="0" w:space="0" w:color="auto"/>
            <w:bottom w:val="none" w:sz="0" w:space="0" w:color="auto"/>
            <w:right w:val="none" w:sz="0" w:space="0" w:color="auto"/>
          </w:divBdr>
          <w:divsChild>
            <w:div w:id="1575044126">
              <w:marLeft w:val="0"/>
              <w:marRight w:val="0"/>
              <w:marTop w:val="0"/>
              <w:marBottom w:val="0"/>
              <w:divBdr>
                <w:top w:val="none" w:sz="0" w:space="0" w:color="auto"/>
                <w:left w:val="none" w:sz="0" w:space="0" w:color="auto"/>
                <w:bottom w:val="none" w:sz="0" w:space="0" w:color="auto"/>
                <w:right w:val="none" w:sz="0" w:space="0" w:color="auto"/>
              </w:divBdr>
            </w:div>
          </w:divsChild>
        </w:div>
        <w:div w:id="1213228129">
          <w:marLeft w:val="0"/>
          <w:marRight w:val="0"/>
          <w:marTop w:val="0"/>
          <w:marBottom w:val="336"/>
          <w:divBdr>
            <w:top w:val="none" w:sz="0" w:space="0" w:color="auto"/>
            <w:left w:val="none" w:sz="0" w:space="0" w:color="auto"/>
            <w:bottom w:val="none" w:sz="0" w:space="0" w:color="auto"/>
            <w:right w:val="none" w:sz="0" w:space="0" w:color="auto"/>
          </w:divBdr>
          <w:divsChild>
            <w:div w:id="1381713136">
              <w:marLeft w:val="0"/>
              <w:marRight w:val="0"/>
              <w:marTop w:val="0"/>
              <w:marBottom w:val="0"/>
              <w:divBdr>
                <w:top w:val="none" w:sz="0" w:space="0" w:color="auto"/>
                <w:left w:val="none" w:sz="0" w:space="0" w:color="auto"/>
                <w:bottom w:val="none" w:sz="0" w:space="0" w:color="auto"/>
                <w:right w:val="none" w:sz="0" w:space="0" w:color="auto"/>
              </w:divBdr>
            </w:div>
          </w:divsChild>
        </w:div>
        <w:div w:id="1213732634">
          <w:marLeft w:val="0"/>
          <w:marRight w:val="0"/>
          <w:marTop w:val="0"/>
          <w:marBottom w:val="336"/>
          <w:divBdr>
            <w:top w:val="none" w:sz="0" w:space="0" w:color="auto"/>
            <w:left w:val="none" w:sz="0" w:space="0" w:color="auto"/>
            <w:bottom w:val="none" w:sz="0" w:space="0" w:color="auto"/>
            <w:right w:val="none" w:sz="0" w:space="0" w:color="auto"/>
          </w:divBdr>
          <w:divsChild>
            <w:div w:id="1502239692">
              <w:marLeft w:val="0"/>
              <w:marRight w:val="0"/>
              <w:marTop w:val="0"/>
              <w:marBottom w:val="0"/>
              <w:divBdr>
                <w:top w:val="none" w:sz="0" w:space="0" w:color="auto"/>
                <w:left w:val="none" w:sz="0" w:space="0" w:color="auto"/>
                <w:bottom w:val="none" w:sz="0" w:space="0" w:color="auto"/>
                <w:right w:val="none" w:sz="0" w:space="0" w:color="auto"/>
              </w:divBdr>
            </w:div>
          </w:divsChild>
        </w:div>
        <w:div w:id="1228103107">
          <w:marLeft w:val="0"/>
          <w:marRight w:val="0"/>
          <w:marTop w:val="0"/>
          <w:marBottom w:val="336"/>
          <w:divBdr>
            <w:top w:val="none" w:sz="0" w:space="0" w:color="auto"/>
            <w:left w:val="none" w:sz="0" w:space="0" w:color="auto"/>
            <w:bottom w:val="none" w:sz="0" w:space="0" w:color="auto"/>
            <w:right w:val="none" w:sz="0" w:space="0" w:color="auto"/>
          </w:divBdr>
          <w:divsChild>
            <w:div w:id="1096748805">
              <w:marLeft w:val="0"/>
              <w:marRight w:val="0"/>
              <w:marTop w:val="0"/>
              <w:marBottom w:val="0"/>
              <w:divBdr>
                <w:top w:val="none" w:sz="0" w:space="0" w:color="auto"/>
                <w:left w:val="none" w:sz="0" w:space="0" w:color="auto"/>
                <w:bottom w:val="none" w:sz="0" w:space="0" w:color="auto"/>
                <w:right w:val="none" w:sz="0" w:space="0" w:color="auto"/>
              </w:divBdr>
            </w:div>
          </w:divsChild>
        </w:div>
        <w:div w:id="1228763258">
          <w:marLeft w:val="0"/>
          <w:marRight w:val="0"/>
          <w:marTop w:val="0"/>
          <w:marBottom w:val="336"/>
          <w:divBdr>
            <w:top w:val="none" w:sz="0" w:space="0" w:color="auto"/>
            <w:left w:val="none" w:sz="0" w:space="0" w:color="auto"/>
            <w:bottom w:val="none" w:sz="0" w:space="0" w:color="auto"/>
            <w:right w:val="none" w:sz="0" w:space="0" w:color="auto"/>
          </w:divBdr>
          <w:divsChild>
            <w:div w:id="1143155807">
              <w:marLeft w:val="0"/>
              <w:marRight w:val="0"/>
              <w:marTop w:val="0"/>
              <w:marBottom w:val="0"/>
              <w:divBdr>
                <w:top w:val="none" w:sz="0" w:space="0" w:color="auto"/>
                <w:left w:val="none" w:sz="0" w:space="0" w:color="auto"/>
                <w:bottom w:val="none" w:sz="0" w:space="0" w:color="auto"/>
                <w:right w:val="none" w:sz="0" w:space="0" w:color="auto"/>
              </w:divBdr>
            </w:div>
          </w:divsChild>
        </w:div>
        <w:div w:id="1232426542">
          <w:marLeft w:val="0"/>
          <w:marRight w:val="0"/>
          <w:marTop w:val="0"/>
          <w:marBottom w:val="336"/>
          <w:divBdr>
            <w:top w:val="none" w:sz="0" w:space="0" w:color="auto"/>
            <w:left w:val="none" w:sz="0" w:space="0" w:color="auto"/>
            <w:bottom w:val="none" w:sz="0" w:space="0" w:color="auto"/>
            <w:right w:val="none" w:sz="0" w:space="0" w:color="auto"/>
          </w:divBdr>
          <w:divsChild>
            <w:div w:id="596443768">
              <w:marLeft w:val="0"/>
              <w:marRight w:val="0"/>
              <w:marTop w:val="0"/>
              <w:marBottom w:val="0"/>
              <w:divBdr>
                <w:top w:val="none" w:sz="0" w:space="0" w:color="auto"/>
                <w:left w:val="none" w:sz="0" w:space="0" w:color="auto"/>
                <w:bottom w:val="none" w:sz="0" w:space="0" w:color="auto"/>
                <w:right w:val="none" w:sz="0" w:space="0" w:color="auto"/>
              </w:divBdr>
            </w:div>
          </w:divsChild>
        </w:div>
        <w:div w:id="1235241458">
          <w:marLeft w:val="0"/>
          <w:marRight w:val="0"/>
          <w:marTop w:val="0"/>
          <w:marBottom w:val="336"/>
          <w:divBdr>
            <w:top w:val="none" w:sz="0" w:space="0" w:color="auto"/>
            <w:left w:val="none" w:sz="0" w:space="0" w:color="auto"/>
            <w:bottom w:val="none" w:sz="0" w:space="0" w:color="auto"/>
            <w:right w:val="none" w:sz="0" w:space="0" w:color="auto"/>
          </w:divBdr>
          <w:divsChild>
            <w:div w:id="1305817100">
              <w:marLeft w:val="0"/>
              <w:marRight w:val="0"/>
              <w:marTop w:val="0"/>
              <w:marBottom w:val="0"/>
              <w:divBdr>
                <w:top w:val="none" w:sz="0" w:space="0" w:color="auto"/>
                <w:left w:val="none" w:sz="0" w:space="0" w:color="auto"/>
                <w:bottom w:val="none" w:sz="0" w:space="0" w:color="auto"/>
                <w:right w:val="none" w:sz="0" w:space="0" w:color="auto"/>
              </w:divBdr>
            </w:div>
          </w:divsChild>
        </w:div>
        <w:div w:id="1238981292">
          <w:marLeft w:val="0"/>
          <w:marRight w:val="0"/>
          <w:marTop w:val="0"/>
          <w:marBottom w:val="336"/>
          <w:divBdr>
            <w:top w:val="none" w:sz="0" w:space="0" w:color="auto"/>
            <w:left w:val="none" w:sz="0" w:space="0" w:color="auto"/>
            <w:bottom w:val="none" w:sz="0" w:space="0" w:color="auto"/>
            <w:right w:val="none" w:sz="0" w:space="0" w:color="auto"/>
          </w:divBdr>
          <w:divsChild>
            <w:div w:id="298220895">
              <w:marLeft w:val="0"/>
              <w:marRight w:val="0"/>
              <w:marTop w:val="0"/>
              <w:marBottom w:val="0"/>
              <w:divBdr>
                <w:top w:val="none" w:sz="0" w:space="0" w:color="auto"/>
                <w:left w:val="none" w:sz="0" w:space="0" w:color="auto"/>
                <w:bottom w:val="none" w:sz="0" w:space="0" w:color="auto"/>
                <w:right w:val="none" w:sz="0" w:space="0" w:color="auto"/>
              </w:divBdr>
            </w:div>
          </w:divsChild>
        </w:div>
        <w:div w:id="1241452685">
          <w:marLeft w:val="0"/>
          <w:marRight w:val="0"/>
          <w:marTop w:val="0"/>
          <w:marBottom w:val="336"/>
          <w:divBdr>
            <w:top w:val="none" w:sz="0" w:space="0" w:color="auto"/>
            <w:left w:val="none" w:sz="0" w:space="0" w:color="auto"/>
            <w:bottom w:val="none" w:sz="0" w:space="0" w:color="auto"/>
            <w:right w:val="none" w:sz="0" w:space="0" w:color="auto"/>
          </w:divBdr>
          <w:divsChild>
            <w:div w:id="1028409921">
              <w:marLeft w:val="0"/>
              <w:marRight w:val="0"/>
              <w:marTop w:val="0"/>
              <w:marBottom w:val="0"/>
              <w:divBdr>
                <w:top w:val="none" w:sz="0" w:space="0" w:color="auto"/>
                <w:left w:val="none" w:sz="0" w:space="0" w:color="auto"/>
                <w:bottom w:val="none" w:sz="0" w:space="0" w:color="auto"/>
                <w:right w:val="none" w:sz="0" w:space="0" w:color="auto"/>
              </w:divBdr>
            </w:div>
          </w:divsChild>
        </w:div>
        <w:div w:id="1241792009">
          <w:marLeft w:val="0"/>
          <w:marRight w:val="0"/>
          <w:marTop w:val="0"/>
          <w:marBottom w:val="336"/>
          <w:divBdr>
            <w:top w:val="none" w:sz="0" w:space="0" w:color="auto"/>
            <w:left w:val="none" w:sz="0" w:space="0" w:color="auto"/>
            <w:bottom w:val="none" w:sz="0" w:space="0" w:color="auto"/>
            <w:right w:val="none" w:sz="0" w:space="0" w:color="auto"/>
          </w:divBdr>
          <w:divsChild>
            <w:div w:id="2124574836">
              <w:marLeft w:val="0"/>
              <w:marRight w:val="0"/>
              <w:marTop w:val="0"/>
              <w:marBottom w:val="0"/>
              <w:divBdr>
                <w:top w:val="none" w:sz="0" w:space="0" w:color="auto"/>
                <w:left w:val="none" w:sz="0" w:space="0" w:color="auto"/>
                <w:bottom w:val="none" w:sz="0" w:space="0" w:color="auto"/>
                <w:right w:val="none" w:sz="0" w:space="0" w:color="auto"/>
              </w:divBdr>
            </w:div>
          </w:divsChild>
        </w:div>
        <w:div w:id="1244535344">
          <w:marLeft w:val="0"/>
          <w:marRight w:val="0"/>
          <w:marTop w:val="0"/>
          <w:marBottom w:val="336"/>
          <w:divBdr>
            <w:top w:val="none" w:sz="0" w:space="0" w:color="auto"/>
            <w:left w:val="none" w:sz="0" w:space="0" w:color="auto"/>
            <w:bottom w:val="none" w:sz="0" w:space="0" w:color="auto"/>
            <w:right w:val="none" w:sz="0" w:space="0" w:color="auto"/>
          </w:divBdr>
          <w:divsChild>
            <w:div w:id="875385467">
              <w:marLeft w:val="0"/>
              <w:marRight w:val="0"/>
              <w:marTop w:val="0"/>
              <w:marBottom w:val="0"/>
              <w:divBdr>
                <w:top w:val="none" w:sz="0" w:space="0" w:color="auto"/>
                <w:left w:val="none" w:sz="0" w:space="0" w:color="auto"/>
                <w:bottom w:val="none" w:sz="0" w:space="0" w:color="auto"/>
                <w:right w:val="none" w:sz="0" w:space="0" w:color="auto"/>
              </w:divBdr>
            </w:div>
          </w:divsChild>
        </w:div>
        <w:div w:id="1254052932">
          <w:marLeft w:val="0"/>
          <w:marRight w:val="0"/>
          <w:marTop w:val="0"/>
          <w:marBottom w:val="336"/>
          <w:divBdr>
            <w:top w:val="none" w:sz="0" w:space="0" w:color="auto"/>
            <w:left w:val="none" w:sz="0" w:space="0" w:color="auto"/>
            <w:bottom w:val="none" w:sz="0" w:space="0" w:color="auto"/>
            <w:right w:val="none" w:sz="0" w:space="0" w:color="auto"/>
          </w:divBdr>
          <w:divsChild>
            <w:div w:id="2139566205">
              <w:marLeft w:val="0"/>
              <w:marRight w:val="0"/>
              <w:marTop w:val="0"/>
              <w:marBottom w:val="0"/>
              <w:divBdr>
                <w:top w:val="none" w:sz="0" w:space="0" w:color="auto"/>
                <w:left w:val="none" w:sz="0" w:space="0" w:color="auto"/>
                <w:bottom w:val="none" w:sz="0" w:space="0" w:color="auto"/>
                <w:right w:val="none" w:sz="0" w:space="0" w:color="auto"/>
              </w:divBdr>
            </w:div>
          </w:divsChild>
        </w:div>
        <w:div w:id="1254243589">
          <w:marLeft w:val="0"/>
          <w:marRight w:val="0"/>
          <w:marTop w:val="0"/>
          <w:marBottom w:val="336"/>
          <w:divBdr>
            <w:top w:val="none" w:sz="0" w:space="0" w:color="auto"/>
            <w:left w:val="none" w:sz="0" w:space="0" w:color="auto"/>
            <w:bottom w:val="none" w:sz="0" w:space="0" w:color="auto"/>
            <w:right w:val="none" w:sz="0" w:space="0" w:color="auto"/>
          </w:divBdr>
          <w:divsChild>
            <w:div w:id="1529415092">
              <w:marLeft w:val="0"/>
              <w:marRight w:val="0"/>
              <w:marTop w:val="0"/>
              <w:marBottom w:val="0"/>
              <w:divBdr>
                <w:top w:val="none" w:sz="0" w:space="0" w:color="auto"/>
                <w:left w:val="none" w:sz="0" w:space="0" w:color="auto"/>
                <w:bottom w:val="none" w:sz="0" w:space="0" w:color="auto"/>
                <w:right w:val="none" w:sz="0" w:space="0" w:color="auto"/>
              </w:divBdr>
            </w:div>
          </w:divsChild>
        </w:div>
        <w:div w:id="1255937393">
          <w:marLeft w:val="0"/>
          <w:marRight w:val="0"/>
          <w:marTop w:val="0"/>
          <w:marBottom w:val="336"/>
          <w:divBdr>
            <w:top w:val="none" w:sz="0" w:space="0" w:color="auto"/>
            <w:left w:val="none" w:sz="0" w:space="0" w:color="auto"/>
            <w:bottom w:val="none" w:sz="0" w:space="0" w:color="auto"/>
            <w:right w:val="none" w:sz="0" w:space="0" w:color="auto"/>
          </w:divBdr>
          <w:divsChild>
            <w:div w:id="606542962">
              <w:marLeft w:val="0"/>
              <w:marRight w:val="0"/>
              <w:marTop w:val="0"/>
              <w:marBottom w:val="0"/>
              <w:divBdr>
                <w:top w:val="none" w:sz="0" w:space="0" w:color="auto"/>
                <w:left w:val="none" w:sz="0" w:space="0" w:color="auto"/>
                <w:bottom w:val="none" w:sz="0" w:space="0" w:color="auto"/>
                <w:right w:val="none" w:sz="0" w:space="0" w:color="auto"/>
              </w:divBdr>
            </w:div>
          </w:divsChild>
        </w:div>
        <w:div w:id="1268738412">
          <w:marLeft w:val="0"/>
          <w:marRight w:val="0"/>
          <w:marTop w:val="0"/>
          <w:marBottom w:val="336"/>
          <w:divBdr>
            <w:top w:val="none" w:sz="0" w:space="0" w:color="auto"/>
            <w:left w:val="none" w:sz="0" w:space="0" w:color="auto"/>
            <w:bottom w:val="none" w:sz="0" w:space="0" w:color="auto"/>
            <w:right w:val="none" w:sz="0" w:space="0" w:color="auto"/>
          </w:divBdr>
          <w:divsChild>
            <w:div w:id="2024237536">
              <w:marLeft w:val="0"/>
              <w:marRight w:val="0"/>
              <w:marTop w:val="0"/>
              <w:marBottom w:val="0"/>
              <w:divBdr>
                <w:top w:val="none" w:sz="0" w:space="0" w:color="auto"/>
                <w:left w:val="none" w:sz="0" w:space="0" w:color="auto"/>
                <w:bottom w:val="none" w:sz="0" w:space="0" w:color="auto"/>
                <w:right w:val="none" w:sz="0" w:space="0" w:color="auto"/>
              </w:divBdr>
            </w:div>
          </w:divsChild>
        </w:div>
        <w:div w:id="1282107558">
          <w:marLeft w:val="0"/>
          <w:marRight w:val="0"/>
          <w:marTop w:val="0"/>
          <w:marBottom w:val="336"/>
          <w:divBdr>
            <w:top w:val="none" w:sz="0" w:space="0" w:color="auto"/>
            <w:left w:val="none" w:sz="0" w:space="0" w:color="auto"/>
            <w:bottom w:val="none" w:sz="0" w:space="0" w:color="auto"/>
            <w:right w:val="none" w:sz="0" w:space="0" w:color="auto"/>
          </w:divBdr>
          <w:divsChild>
            <w:div w:id="422454366">
              <w:marLeft w:val="0"/>
              <w:marRight w:val="0"/>
              <w:marTop w:val="0"/>
              <w:marBottom w:val="0"/>
              <w:divBdr>
                <w:top w:val="none" w:sz="0" w:space="0" w:color="auto"/>
                <w:left w:val="none" w:sz="0" w:space="0" w:color="auto"/>
                <w:bottom w:val="none" w:sz="0" w:space="0" w:color="auto"/>
                <w:right w:val="none" w:sz="0" w:space="0" w:color="auto"/>
              </w:divBdr>
            </w:div>
          </w:divsChild>
        </w:div>
        <w:div w:id="1284575345">
          <w:marLeft w:val="0"/>
          <w:marRight w:val="0"/>
          <w:marTop w:val="0"/>
          <w:marBottom w:val="336"/>
          <w:divBdr>
            <w:top w:val="none" w:sz="0" w:space="0" w:color="auto"/>
            <w:left w:val="none" w:sz="0" w:space="0" w:color="auto"/>
            <w:bottom w:val="none" w:sz="0" w:space="0" w:color="auto"/>
            <w:right w:val="none" w:sz="0" w:space="0" w:color="auto"/>
          </w:divBdr>
          <w:divsChild>
            <w:div w:id="355275576">
              <w:marLeft w:val="0"/>
              <w:marRight w:val="0"/>
              <w:marTop w:val="0"/>
              <w:marBottom w:val="0"/>
              <w:divBdr>
                <w:top w:val="none" w:sz="0" w:space="0" w:color="auto"/>
                <w:left w:val="none" w:sz="0" w:space="0" w:color="auto"/>
                <w:bottom w:val="none" w:sz="0" w:space="0" w:color="auto"/>
                <w:right w:val="none" w:sz="0" w:space="0" w:color="auto"/>
              </w:divBdr>
            </w:div>
          </w:divsChild>
        </w:div>
        <w:div w:id="1291088145">
          <w:marLeft w:val="0"/>
          <w:marRight w:val="0"/>
          <w:marTop w:val="0"/>
          <w:marBottom w:val="336"/>
          <w:divBdr>
            <w:top w:val="none" w:sz="0" w:space="0" w:color="auto"/>
            <w:left w:val="none" w:sz="0" w:space="0" w:color="auto"/>
            <w:bottom w:val="none" w:sz="0" w:space="0" w:color="auto"/>
            <w:right w:val="none" w:sz="0" w:space="0" w:color="auto"/>
          </w:divBdr>
          <w:divsChild>
            <w:div w:id="231425811">
              <w:marLeft w:val="0"/>
              <w:marRight w:val="0"/>
              <w:marTop w:val="0"/>
              <w:marBottom w:val="0"/>
              <w:divBdr>
                <w:top w:val="none" w:sz="0" w:space="0" w:color="auto"/>
                <w:left w:val="none" w:sz="0" w:space="0" w:color="auto"/>
                <w:bottom w:val="none" w:sz="0" w:space="0" w:color="auto"/>
                <w:right w:val="none" w:sz="0" w:space="0" w:color="auto"/>
              </w:divBdr>
            </w:div>
          </w:divsChild>
        </w:div>
        <w:div w:id="1303922977">
          <w:marLeft w:val="0"/>
          <w:marRight w:val="0"/>
          <w:marTop w:val="0"/>
          <w:marBottom w:val="336"/>
          <w:divBdr>
            <w:top w:val="none" w:sz="0" w:space="0" w:color="auto"/>
            <w:left w:val="none" w:sz="0" w:space="0" w:color="auto"/>
            <w:bottom w:val="none" w:sz="0" w:space="0" w:color="auto"/>
            <w:right w:val="none" w:sz="0" w:space="0" w:color="auto"/>
          </w:divBdr>
          <w:divsChild>
            <w:div w:id="696387887">
              <w:marLeft w:val="0"/>
              <w:marRight w:val="0"/>
              <w:marTop w:val="0"/>
              <w:marBottom w:val="0"/>
              <w:divBdr>
                <w:top w:val="none" w:sz="0" w:space="0" w:color="auto"/>
                <w:left w:val="none" w:sz="0" w:space="0" w:color="auto"/>
                <w:bottom w:val="none" w:sz="0" w:space="0" w:color="auto"/>
                <w:right w:val="none" w:sz="0" w:space="0" w:color="auto"/>
              </w:divBdr>
            </w:div>
          </w:divsChild>
        </w:div>
        <w:div w:id="1312442936">
          <w:marLeft w:val="0"/>
          <w:marRight w:val="0"/>
          <w:marTop w:val="0"/>
          <w:marBottom w:val="336"/>
          <w:divBdr>
            <w:top w:val="none" w:sz="0" w:space="0" w:color="auto"/>
            <w:left w:val="none" w:sz="0" w:space="0" w:color="auto"/>
            <w:bottom w:val="none" w:sz="0" w:space="0" w:color="auto"/>
            <w:right w:val="none" w:sz="0" w:space="0" w:color="auto"/>
          </w:divBdr>
          <w:divsChild>
            <w:div w:id="1763065499">
              <w:marLeft w:val="0"/>
              <w:marRight w:val="0"/>
              <w:marTop w:val="0"/>
              <w:marBottom w:val="0"/>
              <w:divBdr>
                <w:top w:val="none" w:sz="0" w:space="0" w:color="auto"/>
                <w:left w:val="none" w:sz="0" w:space="0" w:color="auto"/>
                <w:bottom w:val="none" w:sz="0" w:space="0" w:color="auto"/>
                <w:right w:val="none" w:sz="0" w:space="0" w:color="auto"/>
              </w:divBdr>
            </w:div>
          </w:divsChild>
        </w:div>
        <w:div w:id="1312490371">
          <w:marLeft w:val="0"/>
          <w:marRight w:val="0"/>
          <w:marTop w:val="0"/>
          <w:marBottom w:val="336"/>
          <w:divBdr>
            <w:top w:val="none" w:sz="0" w:space="0" w:color="auto"/>
            <w:left w:val="none" w:sz="0" w:space="0" w:color="auto"/>
            <w:bottom w:val="none" w:sz="0" w:space="0" w:color="auto"/>
            <w:right w:val="none" w:sz="0" w:space="0" w:color="auto"/>
          </w:divBdr>
          <w:divsChild>
            <w:div w:id="114523010">
              <w:marLeft w:val="0"/>
              <w:marRight w:val="0"/>
              <w:marTop w:val="0"/>
              <w:marBottom w:val="0"/>
              <w:divBdr>
                <w:top w:val="none" w:sz="0" w:space="0" w:color="auto"/>
                <w:left w:val="none" w:sz="0" w:space="0" w:color="auto"/>
                <w:bottom w:val="none" w:sz="0" w:space="0" w:color="auto"/>
                <w:right w:val="none" w:sz="0" w:space="0" w:color="auto"/>
              </w:divBdr>
            </w:div>
          </w:divsChild>
        </w:div>
        <w:div w:id="1319383699">
          <w:marLeft w:val="0"/>
          <w:marRight w:val="0"/>
          <w:marTop w:val="0"/>
          <w:marBottom w:val="336"/>
          <w:divBdr>
            <w:top w:val="none" w:sz="0" w:space="0" w:color="auto"/>
            <w:left w:val="none" w:sz="0" w:space="0" w:color="auto"/>
            <w:bottom w:val="none" w:sz="0" w:space="0" w:color="auto"/>
            <w:right w:val="none" w:sz="0" w:space="0" w:color="auto"/>
          </w:divBdr>
          <w:divsChild>
            <w:div w:id="1635329325">
              <w:marLeft w:val="0"/>
              <w:marRight w:val="0"/>
              <w:marTop w:val="0"/>
              <w:marBottom w:val="0"/>
              <w:divBdr>
                <w:top w:val="none" w:sz="0" w:space="0" w:color="auto"/>
                <w:left w:val="none" w:sz="0" w:space="0" w:color="auto"/>
                <w:bottom w:val="none" w:sz="0" w:space="0" w:color="auto"/>
                <w:right w:val="none" w:sz="0" w:space="0" w:color="auto"/>
              </w:divBdr>
            </w:div>
          </w:divsChild>
        </w:div>
        <w:div w:id="1320379718">
          <w:marLeft w:val="0"/>
          <w:marRight w:val="0"/>
          <w:marTop w:val="0"/>
          <w:marBottom w:val="336"/>
          <w:divBdr>
            <w:top w:val="none" w:sz="0" w:space="0" w:color="auto"/>
            <w:left w:val="none" w:sz="0" w:space="0" w:color="auto"/>
            <w:bottom w:val="none" w:sz="0" w:space="0" w:color="auto"/>
            <w:right w:val="none" w:sz="0" w:space="0" w:color="auto"/>
          </w:divBdr>
          <w:divsChild>
            <w:div w:id="2004120322">
              <w:marLeft w:val="0"/>
              <w:marRight w:val="0"/>
              <w:marTop w:val="0"/>
              <w:marBottom w:val="0"/>
              <w:divBdr>
                <w:top w:val="none" w:sz="0" w:space="0" w:color="auto"/>
                <w:left w:val="none" w:sz="0" w:space="0" w:color="auto"/>
                <w:bottom w:val="none" w:sz="0" w:space="0" w:color="auto"/>
                <w:right w:val="none" w:sz="0" w:space="0" w:color="auto"/>
              </w:divBdr>
            </w:div>
          </w:divsChild>
        </w:div>
        <w:div w:id="1326277061">
          <w:marLeft w:val="0"/>
          <w:marRight w:val="0"/>
          <w:marTop w:val="0"/>
          <w:marBottom w:val="336"/>
          <w:divBdr>
            <w:top w:val="none" w:sz="0" w:space="0" w:color="auto"/>
            <w:left w:val="none" w:sz="0" w:space="0" w:color="auto"/>
            <w:bottom w:val="none" w:sz="0" w:space="0" w:color="auto"/>
            <w:right w:val="none" w:sz="0" w:space="0" w:color="auto"/>
          </w:divBdr>
          <w:divsChild>
            <w:div w:id="1378309722">
              <w:marLeft w:val="0"/>
              <w:marRight w:val="0"/>
              <w:marTop w:val="0"/>
              <w:marBottom w:val="0"/>
              <w:divBdr>
                <w:top w:val="none" w:sz="0" w:space="0" w:color="auto"/>
                <w:left w:val="none" w:sz="0" w:space="0" w:color="auto"/>
                <w:bottom w:val="none" w:sz="0" w:space="0" w:color="auto"/>
                <w:right w:val="none" w:sz="0" w:space="0" w:color="auto"/>
              </w:divBdr>
            </w:div>
          </w:divsChild>
        </w:div>
        <w:div w:id="1329484616">
          <w:marLeft w:val="0"/>
          <w:marRight w:val="0"/>
          <w:marTop w:val="0"/>
          <w:marBottom w:val="0"/>
          <w:divBdr>
            <w:top w:val="none" w:sz="0" w:space="0" w:color="auto"/>
            <w:left w:val="none" w:sz="0" w:space="0" w:color="auto"/>
            <w:bottom w:val="none" w:sz="0" w:space="0" w:color="auto"/>
            <w:right w:val="none" w:sz="0" w:space="0" w:color="auto"/>
          </w:divBdr>
        </w:div>
        <w:div w:id="1335911219">
          <w:marLeft w:val="0"/>
          <w:marRight w:val="0"/>
          <w:marTop w:val="0"/>
          <w:marBottom w:val="336"/>
          <w:divBdr>
            <w:top w:val="none" w:sz="0" w:space="0" w:color="auto"/>
            <w:left w:val="none" w:sz="0" w:space="0" w:color="auto"/>
            <w:bottom w:val="none" w:sz="0" w:space="0" w:color="auto"/>
            <w:right w:val="none" w:sz="0" w:space="0" w:color="auto"/>
          </w:divBdr>
          <w:divsChild>
            <w:div w:id="70204512">
              <w:marLeft w:val="0"/>
              <w:marRight w:val="0"/>
              <w:marTop w:val="0"/>
              <w:marBottom w:val="0"/>
              <w:divBdr>
                <w:top w:val="none" w:sz="0" w:space="0" w:color="auto"/>
                <w:left w:val="none" w:sz="0" w:space="0" w:color="auto"/>
                <w:bottom w:val="none" w:sz="0" w:space="0" w:color="auto"/>
                <w:right w:val="none" w:sz="0" w:space="0" w:color="auto"/>
              </w:divBdr>
            </w:div>
          </w:divsChild>
        </w:div>
        <w:div w:id="1340698396">
          <w:marLeft w:val="0"/>
          <w:marRight w:val="0"/>
          <w:marTop w:val="0"/>
          <w:marBottom w:val="336"/>
          <w:divBdr>
            <w:top w:val="none" w:sz="0" w:space="0" w:color="auto"/>
            <w:left w:val="none" w:sz="0" w:space="0" w:color="auto"/>
            <w:bottom w:val="none" w:sz="0" w:space="0" w:color="auto"/>
            <w:right w:val="none" w:sz="0" w:space="0" w:color="auto"/>
          </w:divBdr>
          <w:divsChild>
            <w:div w:id="314993590">
              <w:marLeft w:val="0"/>
              <w:marRight w:val="0"/>
              <w:marTop w:val="0"/>
              <w:marBottom w:val="0"/>
              <w:divBdr>
                <w:top w:val="none" w:sz="0" w:space="0" w:color="auto"/>
                <w:left w:val="none" w:sz="0" w:space="0" w:color="auto"/>
                <w:bottom w:val="none" w:sz="0" w:space="0" w:color="auto"/>
                <w:right w:val="none" w:sz="0" w:space="0" w:color="auto"/>
              </w:divBdr>
            </w:div>
          </w:divsChild>
        </w:div>
        <w:div w:id="1342464791">
          <w:marLeft w:val="0"/>
          <w:marRight w:val="0"/>
          <w:marTop w:val="0"/>
          <w:marBottom w:val="336"/>
          <w:divBdr>
            <w:top w:val="none" w:sz="0" w:space="0" w:color="auto"/>
            <w:left w:val="none" w:sz="0" w:space="0" w:color="auto"/>
            <w:bottom w:val="none" w:sz="0" w:space="0" w:color="auto"/>
            <w:right w:val="none" w:sz="0" w:space="0" w:color="auto"/>
          </w:divBdr>
          <w:divsChild>
            <w:div w:id="705566880">
              <w:marLeft w:val="0"/>
              <w:marRight w:val="0"/>
              <w:marTop w:val="0"/>
              <w:marBottom w:val="0"/>
              <w:divBdr>
                <w:top w:val="none" w:sz="0" w:space="0" w:color="auto"/>
                <w:left w:val="none" w:sz="0" w:space="0" w:color="auto"/>
                <w:bottom w:val="none" w:sz="0" w:space="0" w:color="auto"/>
                <w:right w:val="none" w:sz="0" w:space="0" w:color="auto"/>
              </w:divBdr>
            </w:div>
          </w:divsChild>
        </w:div>
        <w:div w:id="1346201749">
          <w:marLeft w:val="0"/>
          <w:marRight w:val="0"/>
          <w:marTop w:val="0"/>
          <w:marBottom w:val="336"/>
          <w:divBdr>
            <w:top w:val="none" w:sz="0" w:space="0" w:color="auto"/>
            <w:left w:val="none" w:sz="0" w:space="0" w:color="auto"/>
            <w:bottom w:val="none" w:sz="0" w:space="0" w:color="auto"/>
            <w:right w:val="none" w:sz="0" w:space="0" w:color="auto"/>
          </w:divBdr>
          <w:divsChild>
            <w:div w:id="163667219">
              <w:marLeft w:val="0"/>
              <w:marRight w:val="0"/>
              <w:marTop w:val="0"/>
              <w:marBottom w:val="0"/>
              <w:divBdr>
                <w:top w:val="none" w:sz="0" w:space="0" w:color="auto"/>
                <w:left w:val="none" w:sz="0" w:space="0" w:color="auto"/>
                <w:bottom w:val="none" w:sz="0" w:space="0" w:color="auto"/>
                <w:right w:val="none" w:sz="0" w:space="0" w:color="auto"/>
              </w:divBdr>
            </w:div>
          </w:divsChild>
        </w:div>
        <w:div w:id="1348604348">
          <w:marLeft w:val="0"/>
          <w:marRight w:val="0"/>
          <w:marTop w:val="0"/>
          <w:marBottom w:val="0"/>
          <w:divBdr>
            <w:top w:val="none" w:sz="0" w:space="0" w:color="auto"/>
            <w:left w:val="none" w:sz="0" w:space="0" w:color="auto"/>
            <w:bottom w:val="none" w:sz="0" w:space="0" w:color="auto"/>
            <w:right w:val="none" w:sz="0" w:space="0" w:color="auto"/>
          </w:divBdr>
        </w:div>
        <w:div w:id="1352150294">
          <w:marLeft w:val="0"/>
          <w:marRight w:val="0"/>
          <w:marTop w:val="0"/>
          <w:marBottom w:val="336"/>
          <w:divBdr>
            <w:top w:val="none" w:sz="0" w:space="0" w:color="auto"/>
            <w:left w:val="none" w:sz="0" w:space="0" w:color="auto"/>
            <w:bottom w:val="none" w:sz="0" w:space="0" w:color="auto"/>
            <w:right w:val="none" w:sz="0" w:space="0" w:color="auto"/>
          </w:divBdr>
          <w:divsChild>
            <w:div w:id="382414403">
              <w:marLeft w:val="0"/>
              <w:marRight w:val="0"/>
              <w:marTop w:val="0"/>
              <w:marBottom w:val="0"/>
              <w:divBdr>
                <w:top w:val="none" w:sz="0" w:space="0" w:color="auto"/>
                <w:left w:val="none" w:sz="0" w:space="0" w:color="auto"/>
                <w:bottom w:val="none" w:sz="0" w:space="0" w:color="auto"/>
                <w:right w:val="none" w:sz="0" w:space="0" w:color="auto"/>
              </w:divBdr>
            </w:div>
          </w:divsChild>
        </w:div>
        <w:div w:id="1355182024">
          <w:marLeft w:val="0"/>
          <w:marRight w:val="0"/>
          <w:marTop w:val="0"/>
          <w:marBottom w:val="336"/>
          <w:divBdr>
            <w:top w:val="none" w:sz="0" w:space="0" w:color="auto"/>
            <w:left w:val="none" w:sz="0" w:space="0" w:color="auto"/>
            <w:bottom w:val="none" w:sz="0" w:space="0" w:color="auto"/>
            <w:right w:val="none" w:sz="0" w:space="0" w:color="auto"/>
          </w:divBdr>
          <w:divsChild>
            <w:div w:id="2067531145">
              <w:marLeft w:val="0"/>
              <w:marRight w:val="0"/>
              <w:marTop w:val="0"/>
              <w:marBottom w:val="0"/>
              <w:divBdr>
                <w:top w:val="none" w:sz="0" w:space="0" w:color="auto"/>
                <w:left w:val="none" w:sz="0" w:space="0" w:color="auto"/>
                <w:bottom w:val="none" w:sz="0" w:space="0" w:color="auto"/>
                <w:right w:val="none" w:sz="0" w:space="0" w:color="auto"/>
              </w:divBdr>
            </w:div>
          </w:divsChild>
        </w:div>
        <w:div w:id="1355420846">
          <w:marLeft w:val="0"/>
          <w:marRight w:val="0"/>
          <w:marTop w:val="0"/>
          <w:marBottom w:val="0"/>
          <w:divBdr>
            <w:top w:val="none" w:sz="0" w:space="0" w:color="auto"/>
            <w:left w:val="none" w:sz="0" w:space="0" w:color="auto"/>
            <w:bottom w:val="none" w:sz="0" w:space="0" w:color="auto"/>
            <w:right w:val="none" w:sz="0" w:space="0" w:color="auto"/>
          </w:divBdr>
        </w:div>
        <w:div w:id="1371413055">
          <w:marLeft w:val="0"/>
          <w:marRight w:val="0"/>
          <w:marTop w:val="0"/>
          <w:marBottom w:val="336"/>
          <w:divBdr>
            <w:top w:val="none" w:sz="0" w:space="0" w:color="auto"/>
            <w:left w:val="none" w:sz="0" w:space="0" w:color="auto"/>
            <w:bottom w:val="none" w:sz="0" w:space="0" w:color="auto"/>
            <w:right w:val="none" w:sz="0" w:space="0" w:color="auto"/>
          </w:divBdr>
          <w:divsChild>
            <w:div w:id="1573614532">
              <w:marLeft w:val="0"/>
              <w:marRight w:val="0"/>
              <w:marTop w:val="0"/>
              <w:marBottom w:val="0"/>
              <w:divBdr>
                <w:top w:val="none" w:sz="0" w:space="0" w:color="auto"/>
                <w:left w:val="none" w:sz="0" w:space="0" w:color="auto"/>
                <w:bottom w:val="none" w:sz="0" w:space="0" w:color="auto"/>
                <w:right w:val="none" w:sz="0" w:space="0" w:color="auto"/>
              </w:divBdr>
            </w:div>
          </w:divsChild>
        </w:div>
        <w:div w:id="1374965478">
          <w:marLeft w:val="0"/>
          <w:marRight w:val="0"/>
          <w:marTop w:val="0"/>
          <w:marBottom w:val="336"/>
          <w:divBdr>
            <w:top w:val="none" w:sz="0" w:space="0" w:color="auto"/>
            <w:left w:val="none" w:sz="0" w:space="0" w:color="auto"/>
            <w:bottom w:val="none" w:sz="0" w:space="0" w:color="auto"/>
            <w:right w:val="none" w:sz="0" w:space="0" w:color="auto"/>
          </w:divBdr>
          <w:divsChild>
            <w:div w:id="2100708699">
              <w:marLeft w:val="0"/>
              <w:marRight w:val="0"/>
              <w:marTop w:val="0"/>
              <w:marBottom w:val="0"/>
              <w:divBdr>
                <w:top w:val="none" w:sz="0" w:space="0" w:color="auto"/>
                <w:left w:val="none" w:sz="0" w:space="0" w:color="auto"/>
                <w:bottom w:val="none" w:sz="0" w:space="0" w:color="auto"/>
                <w:right w:val="none" w:sz="0" w:space="0" w:color="auto"/>
              </w:divBdr>
            </w:div>
          </w:divsChild>
        </w:div>
        <w:div w:id="1375040096">
          <w:marLeft w:val="0"/>
          <w:marRight w:val="0"/>
          <w:marTop w:val="0"/>
          <w:marBottom w:val="336"/>
          <w:divBdr>
            <w:top w:val="none" w:sz="0" w:space="0" w:color="auto"/>
            <w:left w:val="none" w:sz="0" w:space="0" w:color="auto"/>
            <w:bottom w:val="none" w:sz="0" w:space="0" w:color="auto"/>
            <w:right w:val="none" w:sz="0" w:space="0" w:color="auto"/>
          </w:divBdr>
          <w:divsChild>
            <w:div w:id="1897888532">
              <w:marLeft w:val="0"/>
              <w:marRight w:val="0"/>
              <w:marTop w:val="0"/>
              <w:marBottom w:val="0"/>
              <w:divBdr>
                <w:top w:val="none" w:sz="0" w:space="0" w:color="auto"/>
                <w:left w:val="none" w:sz="0" w:space="0" w:color="auto"/>
                <w:bottom w:val="none" w:sz="0" w:space="0" w:color="auto"/>
                <w:right w:val="none" w:sz="0" w:space="0" w:color="auto"/>
              </w:divBdr>
            </w:div>
          </w:divsChild>
        </w:div>
        <w:div w:id="1387952404">
          <w:marLeft w:val="0"/>
          <w:marRight w:val="0"/>
          <w:marTop w:val="0"/>
          <w:marBottom w:val="336"/>
          <w:divBdr>
            <w:top w:val="none" w:sz="0" w:space="0" w:color="auto"/>
            <w:left w:val="none" w:sz="0" w:space="0" w:color="auto"/>
            <w:bottom w:val="none" w:sz="0" w:space="0" w:color="auto"/>
            <w:right w:val="none" w:sz="0" w:space="0" w:color="auto"/>
          </w:divBdr>
          <w:divsChild>
            <w:div w:id="1053188355">
              <w:marLeft w:val="0"/>
              <w:marRight w:val="0"/>
              <w:marTop w:val="0"/>
              <w:marBottom w:val="0"/>
              <w:divBdr>
                <w:top w:val="none" w:sz="0" w:space="0" w:color="auto"/>
                <w:left w:val="none" w:sz="0" w:space="0" w:color="auto"/>
                <w:bottom w:val="none" w:sz="0" w:space="0" w:color="auto"/>
                <w:right w:val="none" w:sz="0" w:space="0" w:color="auto"/>
              </w:divBdr>
            </w:div>
          </w:divsChild>
        </w:div>
        <w:div w:id="1388798915">
          <w:marLeft w:val="0"/>
          <w:marRight w:val="0"/>
          <w:marTop w:val="0"/>
          <w:marBottom w:val="0"/>
          <w:divBdr>
            <w:top w:val="none" w:sz="0" w:space="0" w:color="auto"/>
            <w:left w:val="none" w:sz="0" w:space="0" w:color="auto"/>
            <w:bottom w:val="none" w:sz="0" w:space="0" w:color="auto"/>
            <w:right w:val="none" w:sz="0" w:space="0" w:color="auto"/>
          </w:divBdr>
        </w:div>
        <w:div w:id="1389576511">
          <w:marLeft w:val="0"/>
          <w:marRight w:val="0"/>
          <w:marTop w:val="0"/>
          <w:marBottom w:val="336"/>
          <w:divBdr>
            <w:top w:val="none" w:sz="0" w:space="0" w:color="auto"/>
            <w:left w:val="none" w:sz="0" w:space="0" w:color="auto"/>
            <w:bottom w:val="none" w:sz="0" w:space="0" w:color="auto"/>
            <w:right w:val="none" w:sz="0" w:space="0" w:color="auto"/>
          </w:divBdr>
          <w:divsChild>
            <w:div w:id="731581029">
              <w:marLeft w:val="0"/>
              <w:marRight w:val="0"/>
              <w:marTop w:val="0"/>
              <w:marBottom w:val="0"/>
              <w:divBdr>
                <w:top w:val="none" w:sz="0" w:space="0" w:color="auto"/>
                <w:left w:val="none" w:sz="0" w:space="0" w:color="auto"/>
                <w:bottom w:val="none" w:sz="0" w:space="0" w:color="auto"/>
                <w:right w:val="none" w:sz="0" w:space="0" w:color="auto"/>
              </w:divBdr>
            </w:div>
          </w:divsChild>
        </w:div>
        <w:div w:id="1393381254">
          <w:marLeft w:val="0"/>
          <w:marRight w:val="0"/>
          <w:marTop w:val="0"/>
          <w:marBottom w:val="336"/>
          <w:divBdr>
            <w:top w:val="none" w:sz="0" w:space="0" w:color="auto"/>
            <w:left w:val="none" w:sz="0" w:space="0" w:color="auto"/>
            <w:bottom w:val="none" w:sz="0" w:space="0" w:color="auto"/>
            <w:right w:val="none" w:sz="0" w:space="0" w:color="auto"/>
          </w:divBdr>
          <w:divsChild>
            <w:div w:id="1456563282">
              <w:marLeft w:val="0"/>
              <w:marRight w:val="0"/>
              <w:marTop w:val="0"/>
              <w:marBottom w:val="0"/>
              <w:divBdr>
                <w:top w:val="none" w:sz="0" w:space="0" w:color="auto"/>
                <w:left w:val="none" w:sz="0" w:space="0" w:color="auto"/>
                <w:bottom w:val="none" w:sz="0" w:space="0" w:color="auto"/>
                <w:right w:val="none" w:sz="0" w:space="0" w:color="auto"/>
              </w:divBdr>
            </w:div>
          </w:divsChild>
        </w:div>
        <w:div w:id="1404256365">
          <w:marLeft w:val="0"/>
          <w:marRight w:val="0"/>
          <w:marTop w:val="0"/>
          <w:marBottom w:val="336"/>
          <w:divBdr>
            <w:top w:val="none" w:sz="0" w:space="0" w:color="auto"/>
            <w:left w:val="none" w:sz="0" w:space="0" w:color="auto"/>
            <w:bottom w:val="none" w:sz="0" w:space="0" w:color="auto"/>
            <w:right w:val="none" w:sz="0" w:space="0" w:color="auto"/>
          </w:divBdr>
          <w:divsChild>
            <w:div w:id="785780155">
              <w:marLeft w:val="0"/>
              <w:marRight w:val="0"/>
              <w:marTop w:val="0"/>
              <w:marBottom w:val="0"/>
              <w:divBdr>
                <w:top w:val="none" w:sz="0" w:space="0" w:color="auto"/>
                <w:left w:val="none" w:sz="0" w:space="0" w:color="auto"/>
                <w:bottom w:val="none" w:sz="0" w:space="0" w:color="auto"/>
                <w:right w:val="none" w:sz="0" w:space="0" w:color="auto"/>
              </w:divBdr>
            </w:div>
          </w:divsChild>
        </w:div>
        <w:div w:id="1418407538">
          <w:marLeft w:val="0"/>
          <w:marRight w:val="0"/>
          <w:marTop w:val="0"/>
          <w:marBottom w:val="0"/>
          <w:divBdr>
            <w:top w:val="none" w:sz="0" w:space="0" w:color="auto"/>
            <w:left w:val="none" w:sz="0" w:space="0" w:color="auto"/>
            <w:bottom w:val="none" w:sz="0" w:space="0" w:color="auto"/>
            <w:right w:val="none" w:sz="0" w:space="0" w:color="auto"/>
          </w:divBdr>
        </w:div>
        <w:div w:id="1419599203">
          <w:marLeft w:val="0"/>
          <w:marRight w:val="0"/>
          <w:marTop w:val="0"/>
          <w:marBottom w:val="336"/>
          <w:divBdr>
            <w:top w:val="none" w:sz="0" w:space="0" w:color="auto"/>
            <w:left w:val="none" w:sz="0" w:space="0" w:color="auto"/>
            <w:bottom w:val="none" w:sz="0" w:space="0" w:color="auto"/>
            <w:right w:val="none" w:sz="0" w:space="0" w:color="auto"/>
          </w:divBdr>
          <w:divsChild>
            <w:div w:id="1516724033">
              <w:marLeft w:val="0"/>
              <w:marRight w:val="0"/>
              <w:marTop w:val="0"/>
              <w:marBottom w:val="0"/>
              <w:divBdr>
                <w:top w:val="none" w:sz="0" w:space="0" w:color="auto"/>
                <w:left w:val="none" w:sz="0" w:space="0" w:color="auto"/>
                <w:bottom w:val="none" w:sz="0" w:space="0" w:color="auto"/>
                <w:right w:val="none" w:sz="0" w:space="0" w:color="auto"/>
              </w:divBdr>
            </w:div>
          </w:divsChild>
        </w:div>
        <w:div w:id="1426421830">
          <w:marLeft w:val="0"/>
          <w:marRight w:val="0"/>
          <w:marTop w:val="0"/>
          <w:marBottom w:val="336"/>
          <w:divBdr>
            <w:top w:val="none" w:sz="0" w:space="0" w:color="auto"/>
            <w:left w:val="none" w:sz="0" w:space="0" w:color="auto"/>
            <w:bottom w:val="none" w:sz="0" w:space="0" w:color="auto"/>
            <w:right w:val="none" w:sz="0" w:space="0" w:color="auto"/>
          </w:divBdr>
          <w:divsChild>
            <w:div w:id="934750840">
              <w:marLeft w:val="0"/>
              <w:marRight w:val="0"/>
              <w:marTop w:val="0"/>
              <w:marBottom w:val="0"/>
              <w:divBdr>
                <w:top w:val="none" w:sz="0" w:space="0" w:color="auto"/>
                <w:left w:val="none" w:sz="0" w:space="0" w:color="auto"/>
                <w:bottom w:val="none" w:sz="0" w:space="0" w:color="auto"/>
                <w:right w:val="none" w:sz="0" w:space="0" w:color="auto"/>
              </w:divBdr>
            </w:div>
          </w:divsChild>
        </w:div>
        <w:div w:id="1437945232">
          <w:marLeft w:val="0"/>
          <w:marRight w:val="0"/>
          <w:marTop w:val="0"/>
          <w:marBottom w:val="336"/>
          <w:divBdr>
            <w:top w:val="none" w:sz="0" w:space="0" w:color="auto"/>
            <w:left w:val="none" w:sz="0" w:space="0" w:color="auto"/>
            <w:bottom w:val="none" w:sz="0" w:space="0" w:color="auto"/>
            <w:right w:val="none" w:sz="0" w:space="0" w:color="auto"/>
          </w:divBdr>
          <w:divsChild>
            <w:div w:id="1060254289">
              <w:marLeft w:val="0"/>
              <w:marRight w:val="0"/>
              <w:marTop w:val="0"/>
              <w:marBottom w:val="0"/>
              <w:divBdr>
                <w:top w:val="none" w:sz="0" w:space="0" w:color="auto"/>
                <w:left w:val="none" w:sz="0" w:space="0" w:color="auto"/>
                <w:bottom w:val="none" w:sz="0" w:space="0" w:color="auto"/>
                <w:right w:val="none" w:sz="0" w:space="0" w:color="auto"/>
              </w:divBdr>
            </w:div>
          </w:divsChild>
        </w:div>
        <w:div w:id="1442914641">
          <w:marLeft w:val="0"/>
          <w:marRight w:val="0"/>
          <w:marTop w:val="0"/>
          <w:marBottom w:val="0"/>
          <w:divBdr>
            <w:top w:val="none" w:sz="0" w:space="0" w:color="auto"/>
            <w:left w:val="none" w:sz="0" w:space="0" w:color="auto"/>
            <w:bottom w:val="none" w:sz="0" w:space="0" w:color="auto"/>
            <w:right w:val="none" w:sz="0" w:space="0" w:color="auto"/>
          </w:divBdr>
        </w:div>
        <w:div w:id="1444114397">
          <w:marLeft w:val="0"/>
          <w:marRight w:val="0"/>
          <w:marTop w:val="0"/>
          <w:marBottom w:val="336"/>
          <w:divBdr>
            <w:top w:val="none" w:sz="0" w:space="0" w:color="auto"/>
            <w:left w:val="none" w:sz="0" w:space="0" w:color="auto"/>
            <w:bottom w:val="none" w:sz="0" w:space="0" w:color="auto"/>
            <w:right w:val="none" w:sz="0" w:space="0" w:color="auto"/>
          </w:divBdr>
          <w:divsChild>
            <w:div w:id="1023746206">
              <w:marLeft w:val="0"/>
              <w:marRight w:val="0"/>
              <w:marTop w:val="0"/>
              <w:marBottom w:val="0"/>
              <w:divBdr>
                <w:top w:val="none" w:sz="0" w:space="0" w:color="auto"/>
                <w:left w:val="none" w:sz="0" w:space="0" w:color="auto"/>
                <w:bottom w:val="none" w:sz="0" w:space="0" w:color="auto"/>
                <w:right w:val="none" w:sz="0" w:space="0" w:color="auto"/>
              </w:divBdr>
            </w:div>
          </w:divsChild>
        </w:div>
        <w:div w:id="1461070556">
          <w:marLeft w:val="0"/>
          <w:marRight w:val="0"/>
          <w:marTop w:val="0"/>
          <w:marBottom w:val="336"/>
          <w:divBdr>
            <w:top w:val="none" w:sz="0" w:space="0" w:color="auto"/>
            <w:left w:val="none" w:sz="0" w:space="0" w:color="auto"/>
            <w:bottom w:val="none" w:sz="0" w:space="0" w:color="auto"/>
            <w:right w:val="none" w:sz="0" w:space="0" w:color="auto"/>
          </w:divBdr>
          <w:divsChild>
            <w:div w:id="1195539827">
              <w:marLeft w:val="0"/>
              <w:marRight w:val="0"/>
              <w:marTop w:val="0"/>
              <w:marBottom w:val="0"/>
              <w:divBdr>
                <w:top w:val="none" w:sz="0" w:space="0" w:color="auto"/>
                <w:left w:val="none" w:sz="0" w:space="0" w:color="auto"/>
                <w:bottom w:val="none" w:sz="0" w:space="0" w:color="auto"/>
                <w:right w:val="none" w:sz="0" w:space="0" w:color="auto"/>
              </w:divBdr>
            </w:div>
          </w:divsChild>
        </w:div>
        <w:div w:id="1463765742">
          <w:marLeft w:val="0"/>
          <w:marRight w:val="0"/>
          <w:marTop w:val="0"/>
          <w:marBottom w:val="336"/>
          <w:divBdr>
            <w:top w:val="none" w:sz="0" w:space="0" w:color="auto"/>
            <w:left w:val="none" w:sz="0" w:space="0" w:color="auto"/>
            <w:bottom w:val="none" w:sz="0" w:space="0" w:color="auto"/>
            <w:right w:val="none" w:sz="0" w:space="0" w:color="auto"/>
          </w:divBdr>
          <w:divsChild>
            <w:div w:id="1553616200">
              <w:marLeft w:val="0"/>
              <w:marRight w:val="0"/>
              <w:marTop w:val="0"/>
              <w:marBottom w:val="0"/>
              <w:divBdr>
                <w:top w:val="none" w:sz="0" w:space="0" w:color="auto"/>
                <w:left w:val="none" w:sz="0" w:space="0" w:color="auto"/>
                <w:bottom w:val="none" w:sz="0" w:space="0" w:color="auto"/>
                <w:right w:val="none" w:sz="0" w:space="0" w:color="auto"/>
              </w:divBdr>
            </w:div>
          </w:divsChild>
        </w:div>
        <w:div w:id="1465854407">
          <w:marLeft w:val="0"/>
          <w:marRight w:val="0"/>
          <w:marTop w:val="0"/>
          <w:marBottom w:val="336"/>
          <w:divBdr>
            <w:top w:val="none" w:sz="0" w:space="0" w:color="auto"/>
            <w:left w:val="none" w:sz="0" w:space="0" w:color="auto"/>
            <w:bottom w:val="none" w:sz="0" w:space="0" w:color="auto"/>
            <w:right w:val="none" w:sz="0" w:space="0" w:color="auto"/>
          </w:divBdr>
          <w:divsChild>
            <w:div w:id="229119080">
              <w:marLeft w:val="0"/>
              <w:marRight w:val="0"/>
              <w:marTop w:val="0"/>
              <w:marBottom w:val="0"/>
              <w:divBdr>
                <w:top w:val="none" w:sz="0" w:space="0" w:color="auto"/>
                <w:left w:val="none" w:sz="0" w:space="0" w:color="auto"/>
                <w:bottom w:val="none" w:sz="0" w:space="0" w:color="auto"/>
                <w:right w:val="none" w:sz="0" w:space="0" w:color="auto"/>
              </w:divBdr>
            </w:div>
          </w:divsChild>
        </w:div>
        <w:div w:id="1466661402">
          <w:marLeft w:val="0"/>
          <w:marRight w:val="0"/>
          <w:marTop w:val="0"/>
          <w:marBottom w:val="336"/>
          <w:divBdr>
            <w:top w:val="none" w:sz="0" w:space="0" w:color="auto"/>
            <w:left w:val="none" w:sz="0" w:space="0" w:color="auto"/>
            <w:bottom w:val="none" w:sz="0" w:space="0" w:color="auto"/>
            <w:right w:val="none" w:sz="0" w:space="0" w:color="auto"/>
          </w:divBdr>
          <w:divsChild>
            <w:div w:id="447624862">
              <w:marLeft w:val="0"/>
              <w:marRight w:val="0"/>
              <w:marTop w:val="0"/>
              <w:marBottom w:val="0"/>
              <w:divBdr>
                <w:top w:val="none" w:sz="0" w:space="0" w:color="auto"/>
                <w:left w:val="none" w:sz="0" w:space="0" w:color="auto"/>
                <w:bottom w:val="none" w:sz="0" w:space="0" w:color="auto"/>
                <w:right w:val="none" w:sz="0" w:space="0" w:color="auto"/>
              </w:divBdr>
            </w:div>
          </w:divsChild>
        </w:div>
        <w:div w:id="1469132900">
          <w:marLeft w:val="0"/>
          <w:marRight w:val="0"/>
          <w:marTop w:val="0"/>
          <w:marBottom w:val="336"/>
          <w:divBdr>
            <w:top w:val="none" w:sz="0" w:space="0" w:color="auto"/>
            <w:left w:val="none" w:sz="0" w:space="0" w:color="auto"/>
            <w:bottom w:val="none" w:sz="0" w:space="0" w:color="auto"/>
            <w:right w:val="none" w:sz="0" w:space="0" w:color="auto"/>
          </w:divBdr>
          <w:divsChild>
            <w:div w:id="1597399299">
              <w:marLeft w:val="0"/>
              <w:marRight w:val="0"/>
              <w:marTop w:val="0"/>
              <w:marBottom w:val="0"/>
              <w:divBdr>
                <w:top w:val="none" w:sz="0" w:space="0" w:color="auto"/>
                <w:left w:val="none" w:sz="0" w:space="0" w:color="auto"/>
                <w:bottom w:val="none" w:sz="0" w:space="0" w:color="auto"/>
                <w:right w:val="none" w:sz="0" w:space="0" w:color="auto"/>
              </w:divBdr>
            </w:div>
          </w:divsChild>
        </w:div>
        <w:div w:id="1469280090">
          <w:marLeft w:val="0"/>
          <w:marRight w:val="0"/>
          <w:marTop w:val="0"/>
          <w:marBottom w:val="336"/>
          <w:divBdr>
            <w:top w:val="none" w:sz="0" w:space="0" w:color="auto"/>
            <w:left w:val="none" w:sz="0" w:space="0" w:color="auto"/>
            <w:bottom w:val="none" w:sz="0" w:space="0" w:color="auto"/>
            <w:right w:val="none" w:sz="0" w:space="0" w:color="auto"/>
          </w:divBdr>
          <w:divsChild>
            <w:div w:id="935869049">
              <w:marLeft w:val="0"/>
              <w:marRight w:val="0"/>
              <w:marTop w:val="0"/>
              <w:marBottom w:val="0"/>
              <w:divBdr>
                <w:top w:val="none" w:sz="0" w:space="0" w:color="auto"/>
                <w:left w:val="none" w:sz="0" w:space="0" w:color="auto"/>
                <w:bottom w:val="none" w:sz="0" w:space="0" w:color="auto"/>
                <w:right w:val="none" w:sz="0" w:space="0" w:color="auto"/>
              </w:divBdr>
            </w:div>
          </w:divsChild>
        </w:div>
        <w:div w:id="1482304969">
          <w:marLeft w:val="0"/>
          <w:marRight w:val="0"/>
          <w:marTop w:val="0"/>
          <w:marBottom w:val="336"/>
          <w:divBdr>
            <w:top w:val="none" w:sz="0" w:space="0" w:color="auto"/>
            <w:left w:val="none" w:sz="0" w:space="0" w:color="auto"/>
            <w:bottom w:val="none" w:sz="0" w:space="0" w:color="auto"/>
            <w:right w:val="none" w:sz="0" w:space="0" w:color="auto"/>
          </w:divBdr>
          <w:divsChild>
            <w:div w:id="2026663365">
              <w:marLeft w:val="0"/>
              <w:marRight w:val="0"/>
              <w:marTop w:val="0"/>
              <w:marBottom w:val="0"/>
              <w:divBdr>
                <w:top w:val="none" w:sz="0" w:space="0" w:color="auto"/>
                <w:left w:val="none" w:sz="0" w:space="0" w:color="auto"/>
                <w:bottom w:val="none" w:sz="0" w:space="0" w:color="auto"/>
                <w:right w:val="none" w:sz="0" w:space="0" w:color="auto"/>
              </w:divBdr>
            </w:div>
          </w:divsChild>
        </w:div>
        <w:div w:id="1484279309">
          <w:marLeft w:val="0"/>
          <w:marRight w:val="0"/>
          <w:marTop w:val="0"/>
          <w:marBottom w:val="336"/>
          <w:divBdr>
            <w:top w:val="none" w:sz="0" w:space="0" w:color="auto"/>
            <w:left w:val="none" w:sz="0" w:space="0" w:color="auto"/>
            <w:bottom w:val="none" w:sz="0" w:space="0" w:color="auto"/>
            <w:right w:val="none" w:sz="0" w:space="0" w:color="auto"/>
          </w:divBdr>
          <w:divsChild>
            <w:div w:id="285818827">
              <w:marLeft w:val="0"/>
              <w:marRight w:val="0"/>
              <w:marTop w:val="0"/>
              <w:marBottom w:val="0"/>
              <w:divBdr>
                <w:top w:val="none" w:sz="0" w:space="0" w:color="auto"/>
                <w:left w:val="none" w:sz="0" w:space="0" w:color="auto"/>
                <w:bottom w:val="none" w:sz="0" w:space="0" w:color="auto"/>
                <w:right w:val="none" w:sz="0" w:space="0" w:color="auto"/>
              </w:divBdr>
            </w:div>
          </w:divsChild>
        </w:div>
        <w:div w:id="1486778037">
          <w:marLeft w:val="0"/>
          <w:marRight w:val="0"/>
          <w:marTop w:val="0"/>
          <w:marBottom w:val="336"/>
          <w:divBdr>
            <w:top w:val="none" w:sz="0" w:space="0" w:color="auto"/>
            <w:left w:val="none" w:sz="0" w:space="0" w:color="auto"/>
            <w:bottom w:val="none" w:sz="0" w:space="0" w:color="auto"/>
            <w:right w:val="none" w:sz="0" w:space="0" w:color="auto"/>
          </w:divBdr>
          <w:divsChild>
            <w:div w:id="1272008839">
              <w:marLeft w:val="0"/>
              <w:marRight w:val="0"/>
              <w:marTop w:val="0"/>
              <w:marBottom w:val="0"/>
              <w:divBdr>
                <w:top w:val="none" w:sz="0" w:space="0" w:color="auto"/>
                <w:left w:val="none" w:sz="0" w:space="0" w:color="auto"/>
                <w:bottom w:val="none" w:sz="0" w:space="0" w:color="auto"/>
                <w:right w:val="none" w:sz="0" w:space="0" w:color="auto"/>
              </w:divBdr>
            </w:div>
          </w:divsChild>
        </w:div>
        <w:div w:id="1492403941">
          <w:marLeft w:val="0"/>
          <w:marRight w:val="0"/>
          <w:marTop w:val="0"/>
          <w:marBottom w:val="336"/>
          <w:divBdr>
            <w:top w:val="none" w:sz="0" w:space="0" w:color="auto"/>
            <w:left w:val="none" w:sz="0" w:space="0" w:color="auto"/>
            <w:bottom w:val="none" w:sz="0" w:space="0" w:color="auto"/>
            <w:right w:val="none" w:sz="0" w:space="0" w:color="auto"/>
          </w:divBdr>
          <w:divsChild>
            <w:div w:id="949627859">
              <w:marLeft w:val="0"/>
              <w:marRight w:val="0"/>
              <w:marTop w:val="0"/>
              <w:marBottom w:val="0"/>
              <w:divBdr>
                <w:top w:val="none" w:sz="0" w:space="0" w:color="auto"/>
                <w:left w:val="none" w:sz="0" w:space="0" w:color="auto"/>
                <w:bottom w:val="none" w:sz="0" w:space="0" w:color="auto"/>
                <w:right w:val="none" w:sz="0" w:space="0" w:color="auto"/>
              </w:divBdr>
            </w:div>
          </w:divsChild>
        </w:div>
        <w:div w:id="1492982327">
          <w:marLeft w:val="0"/>
          <w:marRight w:val="0"/>
          <w:marTop w:val="0"/>
          <w:marBottom w:val="336"/>
          <w:divBdr>
            <w:top w:val="none" w:sz="0" w:space="0" w:color="auto"/>
            <w:left w:val="none" w:sz="0" w:space="0" w:color="auto"/>
            <w:bottom w:val="none" w:sz="0" w:space="0" w:color="auto"/>
            <w:right w:val="none" w:sz="0" w:space="0" w:color="auto"/>
          </w:divBdr>
          <w:divsChild>
            <w:div w:id="531500415">
              <w:marLeft w:val="0"/>
              <w:marRight w:val="0"/>
              <w:marTop w:val="0"/>
              <w:marBottom w:val="0"/>
              <w:divBdr>
                <w:top w:val="none" w:sz="0" w:space="0" w:color="auto"/>
                <w:left w:val="none" w:sz="0" w:space="0" w:color="auto"/>
                <w:bottom w:val="none" w:sz="0" w:space="0" w:color="auto"/>
                <w:right w:val="none" w:sz="0" w:space="0" w:color="auto"/>
              </w:divBdr>
            </w:div>
          </w:divsChild>
        </w:div>
        <w:div w:id="1495954072">
          <w:marLeft w:val="0"/>
          <w:marRight w:val="0"/>
          <w:marTop w:val="0"/>
          <w:marBottom w:val="336"/>
          <w:divBdr>
            <w:top w:val="none" w:sz="0" w:space="0" w:color="auto"/>
            <w:left w:val="none" w:sz="0" w:space="0" w:color="auto"/>
            <w:bottom w:val="none" w:sz="0" w:space="0" w:color="auto"/>
            <w:right w:val="none" w:sz="0" w:space="0" w:color="auto"/>
          </w:divBdr>
          <w:divsChild>
            <w:div w:id="1866866476">
              <w:marLeft w:val="0"/>
              <w:marRight w:val="0"/>
              <w:marTop w:val="0"/>
              <w:marBottom w:val="0"/>
              <w:divBdr>
                <w:top w:val="none" w:sz="0" w:space="0" w:color="auto"/>
                <w:left w:val="none" w:sz="0" w:space="0" w:color="auto"/>
                <w:bottom w:val="none" w:sz="0" w:space="0" w:color="auto"/>
                <w:right w:val="none" w:sz="0" w:space="0" w:color="auto"/>
              </w:divBdr>
            </w:div>
          </w:divsChild>
        </w:div>
        <w:div w:id="1496603707">
          <w:marLeft w:val="0"/>
          <w:marRight w:val="0"/>
          <w:marTop w:val="0"/>
          <w:marBottom w:val="336"/>
          <w:divBdr>
            <w:top w:val="none" w:sz="0" w:space="0" w:color="auto"/>
            <w:left w:val="none" w:sz="0" w:space="0" w:color="auto"/>
            <w:bottom w:val="none" w:sz="0" w:space="0" w:color="auto"/>
            <w:right w:val="none" w:sz="0" w:space="0" w:color="auto"/>
          </w:divBdr>
          <w:divsChild>
            <w:div w:id="2122607182">
              <w:marLeft w:val="0"/>
              <w:marRight w:val="0"/>
              <w:marTop w:val="0"/>
              <w:marBottom w:val="0"/>
              <w:divBdr>
                <w:top w:val="none" w:sz="0" w:space="0" w:color="auto"/>
                <w:left w:val="none" w:sz="0" w:space="0" w:color="auto"/>
                <w:bottom w:val="none" w:sz="0" w:space="0" w:color="auto"/>
                <w:right w:val="none" w:sz="0" w:space="0" w:color="auto"/>
              </w:divBdr>
            </w:div>
          </w:divsChild>
        </w:div>
        <w:div w:id="1505778514">
          <w:marLeft w:val="0"/>
          <w:marRight w:val="0"/>
          <w:marTop w:val="0"/>
          <w:marBottom w:val="336"/>
          <w:divBdr>
            <w:top w:val="none" w:sz="0" w:space="0" w:color="auto"/>
            <w:left w:val="none" w:sz="0" w:space="0" w:color="auto"/>
            <w:bottom w:val="none" w:sz="0" w:space="0" w:color="auto"/>
            <w:right w:val="none" w:sz="0" w:space="0" w:color="auto"/>
          </w:divBdr>
          <w:divsChild>
            <w:div w:id="655307421">
              <w:marLeft w:val="0"/>
              <w:marRight w:val="0"/>
              <w:marTop w:val="0"/>
              <w:marBottom w:val="0"/>
              <w:divBdr>
                <w:top w:val="none" w:sz="0" w:space="0" w:color="auto"/>
                <w:left w:val="none" w:sz="0" w:space="0" w:color="auto"/>
                <w:bottom w:val="none" w:sz="0" w:space="0" w:color="auto"/>
                <w:right w:val="none" w:sz="0" w:space="0" w:color="auto"/>
              </w:divBdr>
            </w:div>
          </w:divsChild>
        </w:div>
        <w:div w:id="1507399264">
          <w:marLeft w:val="0"/>
          <w:marRight w:val="0"/>
          <w:marTop w:val="0"/>
          <w:marBottom w:val="0"/>
          <w:divBdr>
            <w:top w:val="none" w:sz="0" w:space="0" w:color="auto"/>
            <w:left w:val="none" w:sz="0" w:space="0" w:color="auto"/>
            <w:bottom w:val="none" w:sz="0" w:space="0" w:color="auto"/>
            <w:right w:val="none" w:sz="0" w:space="0" w:color="auto"/>
          </w:divBdr>
        </w:div>
        <w:div w:id="1508252107">
          <w:marLeft w:val="0"/>
          <w:marRight w:val="0"/>
          <w:marTop w:val="0"/>
          <w:marBottom w:val="336"/>
          <w:divBdr>
            <w:top w:val="none" w:sz="0" w:space="0" w:color="auto"/>
            <w:left w:val="none" w:sz="0" w:space="0" w:color="auto"/>
            <w:bottom w:val="none" w:sz="0" w:space="0" w:color="auto"/>
            <w:right w:val="none" w:sz="0" w:space="0" w:color="auto"/>
          </w:divBdr>
          <w:divsChild>
            <w:div w:id="1115561872">
              <w:marLeft w:val="0"/>
              <w:marRight w:val="0"/>
              <w:marTop w:val="0"/>
              <w:marBottom w:val="0"/>
              <w:divBdr>
                <w:top w:val="none" w:sz="0" w:space="0" w:color="auto"/>
                <w:left w:val="none" w:sz="0" w:space="0" w:color="auto"/>
                <w:bottom w:val="none" w:sz="0" w:space="0" w:color="auto"/>
                <w:right w:val="none" w:sz="0" w:space="0" w:color="auto"/>
              </w:divBdr>
            </w:div>
          </w:divsChild>
        </w:div>
        <w:div w:id="1511406834">
          <w:marLeft w:val="0"/>
          <w:marRight w:val="0"/>
          <w:marTop w:val="0"/>
          <w:marBottom w:val="0"/>
          <w:divBdr>
            <w:top w:val="none" w:sz="0" w:space="0" w:color="auto"/>
            <w:left w:val="none" w:sz="0" w:space="0" w:color="auto"/>
            <w:bottom w:val="none" w:sz="0" w:space="0" w:color="auto"/>
            <w:right w:val="none" w:sz="0" w:space="0" w:color="auto"/>
          </w:divBdr>
        </w:div>
        <w:div w:id="1522473345">
          <w:marLeft w:val="0"/>
          <w:marRight w:val="0"/>
          <w:marTop w:val="0"/>
          <w:marBottom w:val="336"/>
          <w:divBdr>
            <w:top w:val="none" w:sz="0" w:space="0" w:color="auto"/>
            <w:left w:val="none" w:sz="0" w:space="0" w:color="auto"/>
            <w:bottom w:val="none" w:sz="0" w:space="0" w:color="auto"/>
            <w:right w:val="none" w:sz="0" w:space="0" w:color="auto"/>
          </w:divBdr>
          <w:divsChild>
            <w:div w:id="1750228577">
              <w:marLeft w:val="0"/>
              <w:marRight w:val="0"/>
              <w:marTop w:val="0"/>
              <w:marBottom w:val="0"/>
              <w:divBdr>
                <w:top w:val="none" w:sz="0" w:space="0" w:color="auto"/>
                <w:left w:val="none" w:sz="0" w:space="0" w:color="auto"/>
                <w:bottom w:val="none" w:sz="0" w:space="0" w:color="auto"/>
                <w:right w:val="none" w:sz="0" w:space="0" w:color="auto"/>
              </w:divBdr>
            </w:div>
          </w:divsChild>
        </w:div>
        <w:div w:id="1540509429">
          <w:marLeft w:val="0"/>
          <w:marRight w:val="0"/>
          <w:marTop w:val="0"/>
          <w:marBottom w:val="336"/>
          <w:divBdr>
            <w:top w:val="none" w:sz="0" w:space="0" w:color="auto"/>
            <w:left w:val="none" w:sz="0" w:space="0" w:color="auto"/>
            <w:bottom w:val="none" w:sz="0" w:space="0" w:color="auto"/>
            <w:right w:val="none" w:sz="0" w:space="0" w:color="auto"/>
          </w:divBdr>
          <w:divsChild>
            <w:div w:id="331568136">
              <w:marLeft w:val="0"/>
              <w:marRight w:val="0"/>
              <w:marTop w:val="0"/>
              <w:marBottom w:val="0"/>
              <w:divBdr>
                <w:top w:val="none" w:sz="0" w:space="0" w:color="auto"/>
                <w:left w:val="none" w:sz="0" w:space="0" w:color="auto"/>
                <w:bottom w:val="none" w:sz="0" w:space="0" w:color="auto"/>
                <w:right w:val="none" w:sz="0" w:space="0" w:color="auto"/>
              </w:divBdr>
            </w:div>
          </w:divsChild>
        </w:div>
        <w:div w:id="1540705020">
          <w:marLeft w:val="0"/>
          <w:marRight w:val="0"/>
          <w:marTop w:val="0"/>
          <w:marBottom w:val="0"/>
          <w:divBdr>
            <w:top w:val="none" w:sz="0" w:space="0" w:color="auto"/>
            <w:left w:val="none" w:sz="0" w:space="0" w:color="auto"/>
            <w:bottom w:val="none" w:sz="0" w:space="0" w:color="auto"/>
            <w:right w:val="none" w:sz="0" w:space="0" w:color="auto"/>
          </w:divBdr>
        </w:div>
        <w:div w:id="1540892809">
          <w:marLeft w:val="0"/>
          <w:marRight w:val="0"/>
          <w:marTop w:val="0"/>
          <w:marBottom w:val="336"/>
          <w:divBdr>
            <w:top w:val="none" w:sz="0" w:space="0" w:color="auto"/>
            <w:left w:val="none" w:sz="0" w:space="0" w:color="auto"/>
            <w:bottom w:val="none" w:sz="0" w:space="0" w:color="auto"/>
            <w:right w:val="none" w:sz="0" w:space="0" w:color="auto"/>
          </w:divBdr>
          <w:divsChild>
            <w:div w:id="791482081">
              <w:marLeft w:val="0"/>
              <w:marRight w:val="0"/>
              <w:marTop w:val="0"/>
              <w:marBottom w:val="0"/>
              <w:divBdr>
                <w:top w:val="none" w:sz="0" w:space="0" w:color="auto"/>
                <w:left w:val="none" w:sz="0" w:space="0" w:color="auto"/>
                <w:bottom w:val="none" w:sz="0" w:space="0" w:color="auto"/>
                <w:right w:val="none" w:sz="0" w:space="0" w:color="auto"/>
              </w:divBdr>
            </w:div>
          </w:divsChild>
        </w:div>
        <w:div w:id="1543639651">
          <w:marLeft w:val="0"/>
          <w:marRight w:val="0"/>
          <w:marTop w:val="0"/>
          <w:marBottom w:val="336"/>
          <w:divBdr>
            <w:top w:val="none" w:sz="0" w:space="0" w:color="auto"/>
            <w:left w:val="none" w:sz="0" w:space="0" w:color="auto"/>
            <w:bottom w:val="none" w:sz="0" w:space="0" w:color="auto"/>
            <w:right w:val="none" w:sz="0" w:space="0" w:color="auto"/>
          </w:divBdr>
          <w:divsChild>
            <w:div w:id="1021511312">
              <w:marLeft w:val="0"/>
              <w:marRight w:val="0"/>
              <w:marTop w:val="0"/>
              <w:marBottom w:val="0"/>
              <w:divBdr>
                <w:top w:val="none" w:sz="0" w:space="0" w:color="auto"/>
                <w:left w:val="none" w:sz="0" w:space="0" w:color="auto"/>
                <w:bottom w:val="none" w:sz="0" w:space="0" w:color="auto"/>
                <w:right w:val="none" w:sz="0" w:space="0" w:color="auto"/>
              </w:divBdr>
            </w:div>
          </w:divsChild>
        </w:div>
        <w:div w:id="1549949772">
          <w:marLeft w:val="0"/>
          <w:marRight w:val="0"/>
          <w:marTop w:val="0"/>
          <w:marBottom w:val="336"/>
          <w:divBdr>
            <w:top w:val="none" w:sz="0" w:space="0" w:color="auto"/>
            <w:left w:val="none" w:sz="0" w:space="0" w:color="auto"/>
            <w:bottom w:val="none" w:sz="0" w:space="0" w:color="auto"/>
            <w:right w:val="none" w:sz="0" w:space="0" w:color="auto"/>
          </w:divBdr>
          <w:divsChild>
            <w:div w:id="1851679840">
              <w:marLeft w:val="0"/>
              <w:marRight w:val="0"/>
              <w:marTop w:val="0"/>
              <w:marBottom w:val="0"/>
              <w:divBdr>
                <w:top w:val="none" w:sz="0" w:space="0" w:color="auto"/>
                <w:left w:val="none" w:sz="0" w:space="0" w:color="auto"/>
                <w:bottom w:val="none" w:sz="0" w:space="0" w:color="auto"/>
                <w:right w:val="none" w:sz="0" w:space="0" w:color="auto"/>
              </w:divBdr>
            </w:div>
          </w:divsChild>
        </w:div>
        <w:div w:id="1551915855">
          <w:marLeft w:val="0"/>
          <w:marRight w:val="0"/>
          <w:marTop w:val="0"/>
          <w:marBottom w:val="336"/>
          <w:divBdr>
            <w:top w:val="none" w:sz="0" w:space="0" w:color="auto"/>
            <w:left w:val="none" w:sz="0" w:space="0" w:color="auto"/>
            <w:bottom w:val="none" w:sz="0" w:space="0" w:color="auto"/>
            <w:right w:val="none" w:sz="0" w:space="0" w:color="auto"/>
          </w:divBdr>
          <w:divsChild>
            <w:div w:id="860897056">
              <w:marLeft w:val="0"/>
              <w:marRight w:val="0"/>
              <w:marTop w:val="0"/>
              <w:marBottom w:val="0"/>
              <w:divBdr>
                <w:top w:val="none" w:sz="0" w:space="0" w:color="auto"/>
                <w:left w:val="none" w:sz="0" w:space="0" w:color="auto"/>
                <w:bottom w:val="none" w:sz="0" w:space="0" w:color="auto"/>
                <w:right w:val="none" w:sz="0" w:space="0" w:color="auto"/>
              </w:divBdr>
            </w:div>
          </w:divsChild>
        </w:div>
        <w:div w:id="1554730146">
          <w:marLeft w:val="0"/>
          <w:marRight w:val="0"/>
          <w:marTop w:val="0"/>
          <w:marBottom w:val="0"/>
          <w:divBdr>
            <w:top w:val="none" w:sz="0" w:space="0" w:color="auto"/>
            <w:left w:val="none" w:sz="0" w:space="0" w:color="auto"/>
            <w:bottom w:val="none" w:sz="0" w:space="0" w:color="auto"/>
            <w:right w:val="none" w:sz="0" w:space="0" w:color="auto"/>
          </w:divBdr>
        </w:div>
        <w:div w:id="1559627135">
          <w:marLeft w:val="0"/>
          <w:marRight w:val="0"/>
          <w:marTop w:val="0"/>
          <w:marBottom w:val="336"/>
          <w:divBdr>
            <w:top w:val="none" w:sz="0" w:space="0" w:color="auto"/>
            <w:left w:val="none" w:sz="0" w:space="0" w:color="auto"/>
            <w:bottom w:val="none" w:sz="0" w:space="0" w:color="auto"/>
            <w:right w:val="none" w:sz="0" w:space="0" w:color="auto"/>
          </w:divBdr>
          <w:divsChild>
            <w:div w:id="1534609959">
              <w:marLeft w:val="0"/>
              <w:marRight w:val="0"/>
              <w:marTop w:val="0"/>
              <w:marBottom w:val="0"/>
              <w:divBdr>
                <w:top w:val="none" w:sz="0" w:space="0" w:color="auto"/>
                <w:left w:val="none" w:sz="0" w:space="0" w:color="auto"/>
                <w:bottom w:val="none" w:sz="0" w:space="0" w:color="auto"/>
                <w:right w:val="none" w:sz="0" w:space="0" w:color="auto"/>
              </w:divBdr>
            </w:div>
          </w:divsChild>
        </w:div>
        <w:div w:id="1577058607">
          <w:marLeft w:val="0"/>
          <w:marRight w:val="0"/>
          <w:marTop w:val="0"/>
          <w:marBottom w:val="336"/>
          <w:divBdr>
            <w:top w:val="none" w:sz="0" w:space="0" w:color="auto"/>
            <w:left w:val="none" w:sz="0" w:space="0" w:color="auto"/>
            <w:bottom w:val="none" w:sz="0" w:space="0" w:color="auto"/>
            <w:right w:val="none" w:sz="0" w:space="0" w:color="auto"/>
          </w:divBdr>
          <w:divsChild>
            <w:div w:id="618218236">
              <w:marLeft w:val="0"/>
              <w:marRight w:val="0"/>
              <w:marTop w:val="0"/>
              <w:marBottom w:val="0"/>
              <w:divBdr>
                <w:top w:val="none" w:sz="0" w:space="0" w:color="auto"/>
                <w:left w:val="none" w:sz="0" w:space="0" w:color="auto"/>
                <w:bottom w:val="none" w:sz="0" w:space="0" w:color="auto"/>
                <w:right w:val="none" w:sz="0" w:space="0" w:color="auto"/>
              </w:divBdr>
            </w:div>
          </w:divsChild>
        </w:div>
        <w:div w:id="1577325569">
          <w:marLeft w:val="0"/>
          <w:marRight w:val="0"/>
          <w:marTop w:val="0"/>
          <w:marBottom w:val="336"/>
          <w:divBdr>
            <w:top w:val="none" w:sz="0" w:space="0" w:color="auto"/>
            <w:left w:val="none" w:sz="0" w:space="0" w:color="auto"/>
            <w:bottom w:val="none" w:sz="0" w:space="0" w:color="auto"/>
            <w:right w:val="none" w:sz="0" w:space="0" w:color="auto"/>
          </w:divBdr>
          <w:divsChild>
            <w:div w:id="1663769">
              <w:marLeft w:val="0"/>
              <w:marRight w:val="0"/>
              <w:marTop w:val="0"/>
              <w:marBottom w:val="0"/>
              <w:divBdr>
                <w:top w:val="none" w:sz="0" w:space="0" w:color="auto"/>
                <w:left w:val="none" w:sz="0" w:space="0" w:color="auto"/>
                <w:bottom w:val="none" w:sz="0" w:space="0" w:color="auto"/>
                <w:right w:val="none" w:sz="0" w:space="0" w:color="auto"/>
              </w:divBdr>
            </w:div>
          </w:divsChild>
        </w:div>
        <w:div w:id="1587957580">
          <w:marLeft w:val="0"/>
          <w:marRight w:val="0"/>
          <w:marTop w:val="0"/>
          <w:marBottom w:val="336"/>
          <w:divBdr>
            <w:top w:val="none" w:sz="0" w:space="0" w:color="auto"/>
            <w:left w:val="none" w:sz="0" w:space="0" w:color="auto"/>
            <w:bottom w:val="none" w:sz="0" w:space="0" w:color="auto"/>
            <w:right w:val="none" w:sz="0" w:space="0" w:color="auto"/>
          </w:divBdr>
          <w:divsChild>
            <w:div w:id="1345012459">
              <w:marLeft w:val="0"/>
              <w:marRight w:val="0"/>
              <w:marTop w:val="0"/>
              <w:marBottom w:val="0"/>
              <w:divBdr>
                <w:top w:val="none" w:sz="0" w:space="0" w:color="auto"/>
                <w:left w:val="none" w:sz="0" w:space="0" w:color="auto"/>
                <w:bottom w:val="none" w:sz="0" w:space="0" w:color="auto"/>
                <w:right w:val="none" w:sz="0" w:space="0" w:color="auto"/>
              </w:divBdr>
            </w:div>
          </w:divsChild>
        </w:div>
        <w:div w:id="1588033168">
          <w:marLeft w:val="0"/>
          <w:marRight w:val="0"/>
          <w:marTop w:val="0"/>
          <w:marBottom w:val="336"/>
          <w:divBdr>
            <w:top w:val="none" w:sz="0" w:space="0" w:color="auto"/>
            <w:left w:val="none" w:sz="0" w:space="0" w:color="auto"/>
            <w:bottom w:val="none" w:sz="0" w:space="0" w:color="auto"/>
            <w:right w:val="none" w:sz="0" w:space="0" w:color="auto"/>
          </w:divBdr>
          <w:divsChild>
            <w:div w:id="2011522945">
              <w:marLeft w:val="0"/>
              <w:marRight w:val="0"/>
              <w:marTop w:val="0"/>
              <w:marBottom w:val="0"/>
              <w:divBdr>
                <w:top w:val="none" w:sz="0" w:space="0" w:color="auto"/>
                <w:left w:val="none" w:sz="0" w:space="0" w:color="auto"/>
                <w:bottom w:val="none" w:sz="0" w:space="0" w:color="auto"/>
                <w:right w:val="none" w:sz="0" w:space="0" w:color="auto"/>
              </w:divBdr>
            </w:div>
          </w:divsChild>
        </w:div>
        <w:div w:id="1592738503">
          <w:marLeft w:val="0"/>
          <w:marRight w:val="0"/>
          <w:marTop w:val="0"/>
          <w:marBottom w:val="336"/>
          <w:divBdr>
            <w:top w:val="none" w:sz="0" w:space="0" w:color="auto"/>
            <w:left w:val="none" w:sz="0" w:space="0" w:color="auto"/>
            <w:bottom w:val="none" w:sz="0" w:space="0" w:color="auto"/>
            <w:right w:val="none" w:sz="0" w:space="0" w:color="auto"/>
          </w:divBdr>
          <w:divsChild>
            <w:div w:id="1304198509">
              <w:marLeft w:val="0"/>
              <w:marRight w:val="0"/>
              <w:marTop w:val="0"/>
              <w:marBottom w:val="0"/>
              <w:divBdr>
                <w:top w:val="none" w:sz="0" w:space="0" w:color="auto"/>
                <w:left w:val="none" w:sz="0" w:space="0" w:color="auto"/>
                <w:bottom w:val="none" w:sz="0" w:space="0" w:color="auto"/>
                <w:right w:val="none" w:sz="0" w:space="0" w:color="auto"/>
              </w:divBdr>
            </w:div>
          </w:divsChild>
        </w:div>
        <w:div w:id="1592818377">
          <w:marLeft w:val="0"/>
          <w:marRight w:val="0"/>
          <w:marTop w:val="0"/>
          <w:marBottom w:val="336"/>
          <w:divBdr>
            <w:top w:val="none" w:sz="0" w:space="0" w:color="auto"/>
            <w:left w:val="none" w:sz="0" w:space="0" w:color="auto"/>
            <w:bottom w:val="none" w:sz="0" w:space="0" w:color="auto"/>
            <w:right w:val="none" w:sz="0" w:space="0" w:color="auto"/>
          </w:divBdr>
          <w:divsChild>
            <w:div w:id="1846046063">
              <w:marLeft w:val="0"/>
              <w:marRight w:val="0"/>
              <w:marTop w:val="0"/>
              <w:marBottom w:val="0"/>
              <w:divBdr>
                <w:top w:val="none" w:sz="0" w:space="0" w:color="auto"/>
                <w:left w:val="none" w:sz="0" w:space="0" w:color="auto"/>
                <w:bottom w:val="none" w:sz="0" w:space="0" w:color="auto"/>
                <w:right w:val="none" w:sz="0" w:space="0" w:color="auto"/>
              </w:divBdr>
            </w:div>
          </w:divsChild>
        </w:div>
        <w:div w:id="1603604823">
          <w:marLeft w:val="0"/>
          <w:marRight w:val="0"/>
          <w:marTop w:val="0"/>
          <w:marBottom w:val="0"/>
          <w:divBdr>
            <w:top w:val="none" w:sz="0" w:space="0" w:color="auto"/>
            <w:left w:val="none" w:sz="0" w:space="0" w:color="auto"/>
            <w:bottom w:val="none" w:sz="0" w:space="0" w:color="auto"/>
            <w:right w:val="none" w:sz="0" w:space="0" w:color="auto"/>
          </w:divBdr>
        </w:div>
        <w:div w:id="1604335103">
          <w:marLeft w:val="0"/>
          <w:marRight w:val="0"/>
          <w:marTop w:val="0"/>
          <w:marBottom w:val="336"/>
          <w:divBdr>
            <w:top w:val="none" w:sz="0" w:space="0" w:color="auto"/>
            <w:left w:val="none" w:sz="0" w:space="0" w:color="auto"/>
            <w:bottom w:val="none" w:sz="0" w:space="0" w:color="auto"/>
            <w:right w:val="none" w:sz="0" w:space="0" w:color="auto"/>
          </w:divBdr>
          <w:divsChild>
            <w:div w:id="212927941">
              <w:marLeft w:val="0"/>
              <w:marRight w:val="0"/>
              <w:marTop w:val="0"/>
              <w:marBottom w:val="0"/>
              <w:divBdr>
                <w:top w:val="none" w:sz="0" w:space="0" w:color="auto"/>
                <w:left w:val="none" w:sz="0" w:space="0" w:color="auto"/>
                <w:bottom w:val="none" w:sz="0" w:space="0" w:color="auto"/>
                <w:right w:val="none" w:sz="0" w:space="0" w:color="auto"/>
              </w:divBdr>
            </w:div>
          </w:divsChild>
        </w:div>
        <w:div w:id="1605573460">
          <w:marLeft w:val="0"/>
          <w:marRight w:val="0"/>
          <w:marTop w:val="0"/>
          <w:marBottom w:val="336"/>
          <w:divBdr>
            <w:top w:val="none" w:sz="0" w:space="0" w:color="auto"/>
            <w:left w:val="none" w:sz="0" w:space="0" w:color="auto"/>
            <w:bottom w:val="none" w:sz="0" w:space="0" w:color="auto"/>
            <w:right w:val="none" w:sz="0" w:space="0" w:color="auto"/>
          </w:divBdr>
          <w:divsChild>
            <w:div w:id="648706466">
              <w:marLeft w:val="0"/>
              <w:marRight w:val="0"/>
              <w:marTop w:val="0"/>
              <w:marBottom w:val="0"/>
              <w:divBdr>
                <w:top w:val="none" w:sz="0" w:space="0" w:color="auto"/>
                <w:left w:val="none" w:sz="0" w:space="0" w:color="auto"/>
                <w:bottom w:val="none" w:sz="0" w:space="0" w:color="auto"/>
                <w:right w:val="none" w:sz="0" w:space="0" w:color="auto"/>
              </w:divBdr>
            </w:div>
          </w:divsChild>
        </w:div>
        <w:div w:id="1609237417">
          <w:marLeft w:val="0"/>
          <w:marRight w:val="0"/>
          <w:marTop w:val="0"/>
          <w:marBottom w:val="336"/>
          <w:divBdr>
            <w:top w:val="none" w:sz="0" w:space="0" w:color="auto"/>
            <w:left w:val="none" w:sz="0" w:space="0" w:color="auto"/>
            <w:bottom w:val="none" w:sz="0" w:space="0" w:color="auto"/>
            <w:right w:val="none" w:sz="0" w:space="0" w:color="auto"/>
          </w:divBdr>
          <w:divsChild>
            <w:div w:id="1297687800">
              <w:marLeft w:val="0"/>
              <w:marRight w:val="0"/>
              <w:marTop w:val="0"/>
              <w:marBottom w:val="0"/>
              <w:divBdr>
                <w:top w:val="none" w:sz="0" w:space="0" w:color="auto"/>
                <w:left w:val="none" w:sz="0" w:space="0" w:color="auto"/>
                <w:bottom w:val="none" w:sz="0" w:space="0" w:color="auto"/>
                <w:right w:val="none" w:sz="0" w:space="0" w:color="auto"/>
              </w:divBdr>
            </w:div>
          </w:divsChild>
        </w:div>
        <w:div w:id="1616133328">
          <w:marLeft w:val="0"/>
          <w:marRight w:val="0"/>
          <w:marTop w:val="0"/>
          <w:marBottom w:val="336"/>
          <w:divBdr>
            <w:top w:val="none" w:sz="0" w:space="0" w:color="auto"/>
            <w:left w:val="none" w:sz="0" w:space="0" w:color="auto"/>
            <w:bottom w:val="none" w:sz="0" w:space="0" w:color="auto"/>
            <w:right w:val="none" w:sz="0" w:space="0" w:color="auto"/>
          </w:divBdr>
          <w:divsChild>
            <w:div w:id="782840578">
              <w:marLeft w:val="0"/>
              <w:marRight w:val="0"/>
              <w:marTop w:val="0"/>
              <w:marBottom w:val="0"/>
              <w:divBdr>
                <w:top w:val="none" w:sz="0" w:space="0" w:color="auto"/>
                <w:left w:val="none" w:sz="0" w:space="0" w:color="auto"/>
                <w:bottom w:val="none" w:sz="0" w:space="0" w:color="auto"/>
                <w:right w:val="none" w:sz="0" w:space="0" w:color="auto"/>
              </w:divBdr>
            </w:div>
          </w:divsChild>
        </w:div>
        <w:div w:id="1623462387">
          <w:marLeft w:val="0"/>
          <w:marRight w:val="0"/>
          <w:marTop w:val="0"/>
          <w:marBottom w:val="336"/>
          <w:divBdr>
            <w:top w:val="none" w:sz="0" w:space="0" w:color="auto"/>
            <w:left w:val="none" w:sz="0" w:space="0" w:color="auto"/>
            <w:bottom w:val="none" w:sz="0" w:space="0" w:color="auto"/>
            <w:right w:val="none" w:sz="0" w:space="0" w:color="auto"/>
          </w:divBdr>
          <w:divsChild>
            <w:div w:id="657614818">
              <w:marLeft w:val="0"/>
              <w:marRight w:val="0"/>
              <w:marTop w:val="0"/>
              <w:marBottom w:val="0"/>
              <w:divBdr>
                <w:top w:val="none" w:sz="0" w:space="0" w:color="auto"/>
                <w:left w:val="none" w:sz="0" w:space="0" w:color="auto"/>
                <w:bottom w:val="none" w:sz="0" w:space="0" w:color="auto"/>
                <w:right w:val="none" w:sz="0" w:space="0" w:color="auto"/>
              </w:divBdr>
            </w:div>
          </w:divsChild>
        </w:div>
        <w:div w:id="1626421793">
          <w:marLeft w:val="0"/>
          <w:marRight w:val="0"/>
          <w:marTop w:val="0"/>
          <w:marBottom w:val="336"/>
          <w:divBdr>
            <w:top w:val="none" w:sz="0" w:space="0" w:color="auto"/>
            <w:left w:val="none" w:sz="0" w:space="0" w:color="auto"/>
            <w:bottom w:val="none" w:sz="0" w:space="0" w:color="auto"/>
            <w:right w:val="none" w:sz="0" w:space="0" w:color="auto"/>
          </w:divBdr>
          <w:divsChild>
            <w:div w:id="1405370241">
              <w:marLeft w:val="0"/>
              <w:marRight w:val="0"/>
              <w:marTop w:val="0"/>
              <w:marBottom w:val="0"/>
              <w:divBdr>
                <w:top w:val="none" w:sz="0" w:space="0" w:color="auto"/>
                <w:left w:val="none" w:sz="0" w:space="0" w:color="auto"/>
                <w:bottom w:val="none" w:sz="0" w:space="0" w:color="auto"/>
                <w:right w:val="none" w:sz="0" w:space="0" w:color="auto"/>
              </w:divBdr>
            </w:div>
          </w:divsChild>
        </w:div>
        <w:div w:id="1629429897">
          <w:marLeft w:val="0"/>
          <w:marRight w:val="0"/>
          <w:marTop w:val="0"/>
          <w:marBottom w:val="336"/>
          <w:divBdr>
            <w:top w:val="none" w:sz="0" w:space="0" w:color="auto"/>
            <w:left w:val="none" w:sz="0" w:space="0" w:color="auto"/>
            <w:bottom w:val="none" w:sz="0" w:space="0" w:color="auto"/>
            <w:right w:val="none" w:sz="0" w:space="0" w:color="auto"/>
          </w:divBdr>
          <w:divsChild>
            <w:div w:id="2023239449">
              <w:marLeft w:val="0"/>
              <w:marRight w:val="0"/>
              <w:marTop w:val="0"/>
              <w:marBottom w:val="0"/>
              <w:divBdr>
                <w:top w:val="none" w:sz="0" w:space="0" w:color="auto"/>
                <w:left w:val="none" w:sz="0" w:space="0" w:color="auto"/>
                <w:bottom w:val="none" w:sz="0" w:space="0" w:color="auto"/>
                <w:right w:val="none" w:sz="0" w:space="0" w:color="auto"/>
              </w:divBdr>
            </w:div>
          </w:divsChild>
        </w:div>
        <w:div w:id="1641230768">
          <w:marLeft w:val="0"/>
          <w:marRight w:val="0"/>
          <w:marTop w:val="0"/>
          <w:marBottom w:val="336"/>
          <w:divBdr>
            <w:top w:val="none" w:sz="0" w:space="0" w:color="auto"/>
            <w:left w:val="none" w:sz="0" w:space="0" w:color="auto"/>
            <w:bottom w:val="none" w:sz="0" w:space="0" w:color="auto"/>
            <w:right w:val="none" w:sz="0" w:space="0" w:color="auto"/>
          </w:divBdr>
          <w:divsChild>
            <w:div w:id="1909536010">
              <w:marLeft w:val="0"/>
              <w:marRight w:val="0"/>
              <w:marTop w:val="0"/>
              <w:marBottom w:val="0"/>
              <w:divBdr>
                <w:top w:val="none" w:sz="0" w:space="0" w:color="auto"/>
                <w:left w:val="none" w:sz="0" w:space="0" w:color="auto"/>
                <w:bottom w:val="none" w:sz="0" w:space="0" w:color="auto"/>
                <w:right w:val="none" w:sz="0" w:space="0" w:color="auto"/>
              </w:divBdr>
            </w:div>
          </w:divsChild>
        </w:div>
        <w:div w:id="1644888678">
          <w:marLeft w:val="0"/>
          <w:marRight w:val="0"/>
          <w:marTop w:val="0"/>
          <w:marBottom w:val="336"/>
          <w:divBdr>
            <w:top w:val="none" w:sz="0" w:space="0" w:color="auto"/>
            <w:left w:val="none" w:sz="0" w:space="0" w:color="auto"/>
            <w:bottom w:val="none" w:sz="0" w:space="0" w:color="auto"/>
            <w:right w:val="none" w:sz="0" w:space="0" w:color="auto"/>
          </w:divBdr>
          <w:divsChild>
            <w:div w:id="445852878">
              <w:marLeft w:val="0"/>
              <w:marRight w:val="0"/>
              <w:marTop w:val="0"/>
              <w:marBottom w:val="0"/>
              <w:divBdr>
                <w:top w:val="none" w:sz="0" w:space="0" w:color="auto"/>
                <w:left w:val="none" w:sz="0" w:space="0" w:color="auto"/>
                <w:bottom w:val="none" w:sz="0" w:space="0" w:color="auto"/>
                <w:right w:val="none" w:sz="0" w:space="0" w:color="auto"/>
              </w:divBdr>
            </w:div>
          </w:divsChild>
        </w:div>
        <w:div w:id="1648440160">
          <w:marLeft w:val="0"/>
          <w:marRight w:val="0"/>
          <w:marTop w:val="0"/>
          <w:marBottom w:val="336"/>
          <w:divBdr>
            <w:top w:val="none" w:sz="0" w:space="0" w:color="auto"/>
            <w:left w:val="none" w:sz="0" w:space="0" w:color="auto"/>
            <w:bottom w:val="none" w:sz="0" w:space="0" w:color="auto"/>
            <w:right w:val="none" w:sz="0" w:space="0" w:color="auto"/>
          </w:divBdr>
          <w:divsChild>
            <w:div w:id="146554430">
              <w:marLeft w:val="0"/>
              <w:marRight w:val="0"/>
              <w:marTop w:val="0"/>
              <w:marBottom w:val="0"/>
              <w:divBdr>
                <w:top w:val="none" w:sz="0" w:space="0" w:color="auto"/>
                <w:left w:val="none" w:sz="0" w:space="0" w:color="auto"/>
                <w:bottom w:val="none" w:sz="0" w:space="0" w:color="auto"/>
                <w:right w:val="none" w:sz="0" w:space="0" w:color="auto"/>
              </w:divBdr>
            </w:div>
          </w:divsChild>
        </w:div>
        <w:div w:id="1650211323">
          <w:marLeft w:val="0"/>
          <w:marRight w:val="0"/>
          <w:marTop w:val="0"/>
          <w:marBottom w:val="336"/>
          <w:divBdr>
            <w:top w:val="none" w:sz="0" w:space="0" w:color="auto"/>
            <w:left w:val="none" w:sz="0" w:space="0" w:color="auto"/>
            <w:bottom w:val="none" w:sz="0" w:space="0" w:color="auto"/>
            <w:right w:val="none" w:sz="0" w:space="0" w:color="auto"/>
          </w:divBdr>
          <w:divsChild>
            <w:div w:id="828595519">
              <w:marLeft w:val="0"/>
              <w:marRight w:val="0"/>
              <w:marTop w:val="0"/>
              <w:marBottom w:val="0"/>
              <w:divBdr>
                <w:top w:val="none" w:sz="0" w:space="0" w:color="auto"/>
                <w:left w:val="none" w:sz="0" w:space="0" w:color="auto"/>
                <w:bottom w:val="none" w:sz="0" w:space="0" w:color="auto"/>
                <w:right w:val="none" w:sz="0" w:space="0" w:color="auto"/>
              </w:divBdr>
            </w:div>
          </w:divsChild>
        </w:div>
        <w:div w:id="1650280381">
          <w:marLeft w:val="0"/>
          <w:marRight w:val="0"/>
          <w:marTop w:val="0"/>
          <w:marBottom w:val="336"/>
          <w:divBdr>
            <w:top w:val="none" w:sz="0" w:space="0" w:color="auto"/>
            <w:left w:val="none" w:sz="0" w:space="0" w:color="auto"/>
            <w:bottom w:val="none" w:sz="0" w:space="0" w:color="auto"/>
            <w:right w:val="none" w:sz="0" w:space="0" w:color="auto"/>
          </w:divBdr>
          <w:divsChild>
            <w:div w:id="2048136823">
              <w:marLeft w:val="0"/>
              <w:marRight w:val="0"/>
              <w:marTop w:val="0"/>
              <w:marBottom w:val="0"/>
              <w:divBdr>
                <w:top w:val="none" w:sz="0" w:space="0" w:color="auto"/>
                <w:left w:val="none" w:sz="0" w:space="0" w:color="auto"/>
                <w:bottom w:val="none" w:sz="0" w:space="0" w:color="auto"/>
                <w:right w:val="none" w:sz="0" w:space="0" w:color="auto"/>
              </w:divBdr>
            </w:div>
          </w:divsChild>
        </w:div>
        <w:div w:id="1650985346">
          <w:marLeft w:val="0"/>
          <w:marRight w:val="0"/>
          <w:marTop w:val="0"/>
          <w:marBottom w:val="336"/>
          <w:divBdr>
            <w:top w:val="none" w:sz="0" w:space="0" w:color="auto"/>
            <w:left w:val="none" w:sz="0" w:space="0" w:color="auto"/>
            <w:bottom w:val="none" w:sz="0" w:space="0" w:color="auto"/>
            <w:right w:val="none" w:sz="0" w:space="0" w:color="auto"/>
          </w:divBdr>
          <w:divsChild>
            <w:div w:id="1260917510">
              <w:marLeft w:val="0"/>
              <w:marRight w:val="0"/>
              <w:marTop w:val="0"/>
              <w:marBottom w:val="0"/>
              <w:divBdr>
                <w:top w:val="none" w:sz="0" w:space="0" w:color="auto"/>
                <w:left w:val="none" w:sz="0" w:space="0" w:color="auto"/>
                <w:bottom w:val="none" w:sz="0" w:space="0" w:color="auto"/>
                <w:right w:val="none" w:sz="0" w:space="0" w:color="auto"/>
              </w:divBdr>
            </w:div>
          </w:divsChild>
        </w:div>
        <w:div w:id="1651716533">
          <w:marLeft w:val="0"/>
          <w:marRight w:val="0"/>
          <w:marTop w:val="0"/>
          <w:marBottom w:val="336"/>
          <w:divBdr>
            <w:top w:val="none" w:sz="0" w:space="0" w:color="auto"/>
            <w:left w:val="none" w:sz="0" w:space="0" w:color="auto"/>
            <w:bottom w:val="none" w:sz="0" w:space="0" w:color="auto"/>
            <w:right w:val="none" w:sz="0" w:space="0" w:color="auto"/>
          </w:divBdr>
          <w:divsChild>
            <w:div w:id="1159692096">
              <w:marLeft w:val="0"/>
              <w:marRight w:val="0"/>
              <w:marTop w:val="0"/>
              <w:marBottom w:val="0"/>
              <w:divBdr>
                <w:top w:val="none" w:sz="0" w:space="0" w:color="auto"/>
                <w:left w:val="none" w:sz="0" w:space="0" w:color="auto"/>
                <w:bottom w:val="none" w:sz="0" w:space="0" w:color="auto"/>
                <w:right w:val="none" w:sz="0" w:space="0" w:color="auto"/>
              </w:divBdr>
            </w:div>
          </w:divsChild>
        </w:div>
        <w:div w:id="1666395349">
          <w:marLeft w:val="0"/>
          <w:marRight w:val="0"/>
          <w:marTop w:val="0"/>
          <w:marBottom w:val="336"/>
          <w:divBdr>
            <w:top w:val="none" w:sz="0" w:space="0" w:color="auto"/>
            <w:left w:val="none" w:sz="0" w:space="0" w:color="auto"/>
            <w:bottom w:val="none" w:sz="0" w:space="0" w:color="auto"/>
            <w:right w:val="none" w:sz="0" w:space="0" w:color="auto"/>
          </w:divBdr>
          <w:divsChild>
            <w:div w:id="361320900">
              <w:marLeft w:val="0"/>
              <w:marRight w:val="0"/>
              <w:marTop w:val="0"/>
              <w:marBottom w:val="0"/>
              <w:divBdr>
                <w:top w:val="none" w:sz="0" w:space="0" w:color="auto"/>
                <w:left w:val="none" w:sz="0" w:space="0" w:color="auto"/>
                <w:bottom w:val="none" w:sz="0" w:space="0" w:color="auto"/>
                <w:right w:val="none" w:sz="0" w:space="0" w:color="auto"/>
              </w:divBdr>
            </w:div>
          </w:divsChild>
        </w:div>
        <w:div w:id="1666862324">
          <w:marLeft w:val="0"/>
          <w:marRight w:val="0"/>
          <w:marTop w:val="0"/>
          <w:marBottom w:val="0"/>
          <w:divBdr>
            <w:top w:val="none" w:sz="0" w:space="0" w:color="auto"/>
            <w:left w:val="none" w:sz="0" w:space="0" w:color="auto"/>
            <w:bottom w:val="none" w:sz="0" w:space="0" w:color="auto"/>
            <w:right w:val="none" w:sz="0" w:space="0" w:color="auto"/>
          </w:divBdr>
        </w:div>
        <w:div w:id="1667660578">
          <w:marLeft w:val="0"/>
          <w:marRight w:val="0"/>
          <w:marTop w:val="0"/>
          <w:marBottom w:val="336"/>
          <w:divBdr>
            <w:top w:val="none" w:sz="0" w:space="0" w:color="auto"/>
            <w:left w:val="none" w:sz="0" w:space="0" w:color="auto"/>
            <w:bottom w:val="none" w:sz="0" w:space="0" w:color="auto"/>
            <w:right w:val="none" w:sz="0" w:space="0" w:color="auto"/>
          </w:divBdr>
          <w:divsChild>
            <w:div w:id="1653412497">
              <w:marLeft w:val="0"/>
              <w:marRight w:val="0"/>
              <w:marTop w:val="0"/>
              <w:marBottom w:val="0"/>
              <w:divBdr>
                <w:top w:val="none" w:sz="0" w:space="0" w:color="auto"/>
                <w:left w:val="none" w:sz="0" w:space="0" w:color="auto"/>
                <w:bottom w:val="none" w:sz="0" w:space="0" w:color="auto"/>
                <w:right w:val="none" w:sz="0" w:space="0" w:color="auto"/>
              </w:divBdr>
            </w:div>
          </w:divsChild>
        </w:div>
        <w:div w:id="1670674836">
          <w:marLeft w:val="0"/>
          <w:marRight w:val="0"/>
          <w:marTop w:val="0"/>
          <w:marBottom w:val="336"/>
          <w:divBdr>
            <w:top w:val="none" w:sz="0" w:space="0" w:color="auto"/>
            <w:left w:val="none" w:sz="0" w:space="0" w:color="auto"/>
            <w:bottom w:val="none" w:sz="0" w:space="0" w:color="auto"/>
            <w:right w:val="none" w:sz="0" w:space="0" w:color="auto"/>
          </w:divBdr>
          <w:divsChild>
            <w:div w:id="1062827342">
              <w:marLeft w:val="0"/>
              <w:marRight w:val="0"/>
              <w:marTop w:val="0"/>
              <w:marBottom w:val="0"/>
              <w:divBdr>
                <w:top w:val="none" w:sz="0" w:space="0" w:color="auto"/>
                <w:left w:val="none" w:sz="0" w:space="0" w:color="auto"/>
                <w:bottom w:val="none" w:sz="0" w:space="0" w:color="auto"/>
                <w:right w:val="none" w:sz="0" w:space="0" w:color="auto"/>
              </w:divBdr>
            </w:div>
          </w:divsChild>
        </w:div>
        <w:div w:id="1672567435">
          <w:marLeft w:val="0"/>
          <w:marRight w:val="0"/>
          <w:marTop w:val="0"/>
          <w:marBottom w:val="0"/>
          <w:divBdr>
            <w:top w:val="none" w:sz="0" w:space="0" w:color="auto"/>
            <w:left w:val="none" w:sz="0" w:space="0" w:color="auto"/>
            <w:bottom w:val="none" w:sz="0" w:space="0" w:color="auto"/>
            <w:right w:val="none" w:sz="0" w:space="0" w:color="auto"/>
          </w:divBdr>
        </w:div>
        <w:div w:id="1677733070">
          <w:marLeft w:val="0"/>
          <w:marRight w:val="0"/>
          <w:marTop w:val="0"/>
          <w:marBottom w:val="336"/>
          <w:divBdr>
            <w:top w:val="none" w:sz="0" w:space="0" w:color="auto"/>
            <w:left w:val="none" w:sz="0" w:space="0" w:color="auto"/>
            <w:bottom w:val="none" w:sz="0" w:space="0" w:color="auto"/>
            <w:right w:val="none" w:sz="0" w:space="0" w:color="auto"/>
          </w:divBdr>
          <w:divsChild>
            <w:div w:id="516773520">
              <w:marLeft w:val="0"/>
              <w:marRight w:val="0"/>
              <w:marTop w:val="0"/>
              <w:marBottom w:val="0"/>
              <w:divBdr>
                <w:top w:val="none" w:sz="0" w:space="0" w:color="auto"/>
                <w:left w:val="none" w:sz="0" w:space="0" w:color="auto"/>
                <w:bottom w:val="none" w:sz="0" w:space="0" w:color="auto"/>
                <w:right w:val="none" w:sz="0" w:space="0" w:color="auto"/>
              </w:divBdr>
            </w:div>
          </w:divsChild>
        </w:div>
        <w:div w:id="1718819962">
          <w:marLeft w:val="0"/>
          <w:marRight w:val="0"/>
          <w:marTop w:val="0"/>
          <w:marBottom w:val="0"/>
          <w:divBdr>
            <w:top w:val="none" w:sz="0" w:space="0" w:color="auto"/>
            <w:left w:val="none" w:sz="0" w:space="0" w:color="auto"/>
            <w:bottom w:val="none" w:sz="0" w:space="0" w:color="auto"/>
            <w:right w:val="none" w:sz="0" w:space="0" w:color="auto"/>
          </w:divBdr>
        </w:div>
        <w:div w:id="1735660694">
          <w:marLeft w:val="0"/>
          <w:marRight w:val="0"/>
          <w:marTop w:val="0"/>
          <w:marBottom w:val="0"/>
          <w:divBdr>
            <w:top w:val="none" w:sz="0" w:space="0" w:color="auto"/>
            <w:left w:val="none" w:sz="0" w:space="0" w:color="auto"/>
            <w:bottom w:val="none" w:sz="0" w:space="0" w:color="auto"/>
            <w:right w:val="none" w:sz="0" w:space="0" w:color="auto"/>
          </w:divBdr>
        </w:div>
        <w:div w:id="1737506857">
          <w:marLeft w:val="0"/>
          <w:marRight w:val="0"/>
          <w:marTop w:val="0"/>
          <w:marBottom w:val="336"/>
          <w:divBdr>
            <w:top w:val="none" w:sz="0" w:space="0" w:color="auto"/>
            <w:left w:val="none" w:sz="0" w:space="0" w:color="auto"/>
            <w:bottom w:val="none" w:sz="0" w:space="0" w:color="auto"/>
            <w:right w:val="none" w:sz="0" w:space="0" w:color="auto"/>
          </w:divBdr>
          <w:divsChild>
            <w:div w:id="648050919">
              <w:marLeft w:val="0"/>
              <w:marRight w:val="0"/>
              <w:marTop w:val="0"/>
              <w:marBottom w:val="0"/>
              <w:divBdr>
                <w:top w:val="none" w:sz="0" w:space="0" w:color="auto"/>
                <w:left w:val="none" w:sz="0" w:space="0" w:color="auto"/>
                <w:bottom w:val="none" w:sz="0" w:space="0" w:color="auto"/>
                <w:right w:val="none" w:sz="0" w:space="0" w:color="auto"/>
              </w:divBdr>
            </w:div>
          </w:divsChild>
        </w:div>
        <w:div w:id="1745835206">
          <w:marLeft w:val="0"/>
          <w:marRight w:val="0"/>
          <w:marTop w:val="0"/>
          <w:marBottom w:val="336"/>
          <w:divBdr>
            <w:top w:val="none" w:sz="0" w:space="0" w:color="auto"/>
            <w:left w:val="none" w:sz="0" w:space="0" w:color="auto"/>
            <w:bottom w:val="none" w:sz="0" w:space="0" w:color="auto"/>
            <w:right w:val="none" w:sz="0" w:space="0" w:color="auto"/>
          </w:divBdr>
          <w:divsChild>
            <w:div w:id="306521827">
              <w:marLeft w:val="0"/>
              <w:marRight w:val="0"/>
              <w:marTop w:val="0"/>
              <w:marBottom w:val="0"/>
              <w:divBdr>
                <w:top w:val="none" w:sz="0" w:space="0" w:color="auto"/>
                <w:left w:val="none" w:sz="0" w:space="0" w:color="auto"/>
                <w:bottom w:val="none" w:sz="0" w:space="0" w:color="auto"/>
                <w:right w:val="none" w:sz="0" w:space="0" w:color="auto"/>
              </w:divBdr>
            </w:div>
          </w:divsChild>
        </w:div>
        <w:div w:id="1751079941">
          <w:marLeft w:val="0"/>
          <w:marRight w:val="0"/>
          <w:marTop w:val="0"/>
          <w:marBottom w:val="336"/>
          <w:divBdr>
            <w:top w:val="none" w:sz="0" w:space="0" w:color="auto"/>
            <w:left w:val="none" w:sz="0" w:space="0" w:color="auto"/>
            <w:bottom w:val="none" w:sz="0" w:space="0" w:color="auto"/>
            <w:right w:val="none" w:sz="0" w:space="0" w:color="auto"/>
          </w:divBdr>
          <w:divsChild>
            <w:div w:id="82187238">
              <w:marLeft w:val="0"/>
              <w:marRight w:val="0"/>
              <w:marTop w:val="0"/>
              <w:marBottom w:val="0"/>
              <w:divBdr>
                <w:top w:val="none" w:sz="0" w:space="0" w:color="auto"/>
                <w:left w:val="none" w:sz="0" w:space="0" w:color="auto"/>
                <w:bottom w:val="none" w:sz="0" w:space="0" w:color="auto"/>
                <w:right w:val="none" w:sz="0" w:space="0" w:color="auto"/>
              </w:divBdr>
            </w:div>
          </w:divsChild>
        </w:div>
        <w:div w:id="1764374635">
          <w:marLeft w:val="0"/>
          <w:marRight w:val="0"/>
          <w:marTop w:val="0"/>
          <w:marBottom w:val="336"/>
          <w:divBdr>
            <w:top w:val="none" w:sz="0" w:space="0" w:color="auto"/>
            <w:left w:val="none" w:sz="0" w:space="0" w:color="auto"/>
            <w:bottom w:val="none" w:sz="0" w:space="0" w:color="auto"/>
            <w:right w:val="none" w:sz="0" w:space="0" w:color="auto"/>
          </w:divBdr>
          <w:divsChild>
            <w:div w:id="1219902451">
              <w:marLeft w:val="0"/>
              <w:marRight w:val="0"/>
              <w:marTop w:val="0"/>
              <w:marBottom w:val="0"/>
              <w:divBdr>
                <w:top w:val="none" w:sz="0" w:space="0" w:color="auto"/>
                <w:left w:val="none" w:sz="0" w:space="0" w:color="auto"/>
                <w:bottom w:val="none" w:sz="0" w:space="0" w:color="auto"/>
                <w:right w:val="none" w:sz="0" w:space="0" w:color="auto"/>
              </w:divBdr>
            </w:div>
          </w:divsChild>
        </w:div>
        <w:div w:id="1767143710">
          <w:marLeft w:val="0"/>
          <w:marRight w:val="0"/>
          <w:marTop w:val="0"/>
          <w:marBottom w:val="336"/>
          <w:divBdr>
            <w:top w:val="none" w:sz="0" w:space="0" w:color="auto"/>
            <w:left w:val="none" w:sz="0" w:space="0" w:color="auto"/>
            <w:bottom w:val="none" w:sz="0" w:space="0" w:color="auto"/>
            <w:right w:val="none" w:sz="0" w:space="0" w:color="auto"/>
          </w:divBdr>
          <w:divsChild>
            <w:div w:id="1876775611">
              <w:marLeft w:val="0"/>
              <w:marRight w:val="0"/>
              <w:marTop w:val="0"/>
              <w:marBottom w:val="0"/>
              <w:divBdr>
                <w:top w:val="none" w:sz="0" w:space="0" w:color="auto"/>
                <w:left w:val="none" w:sz="0" w:space="0" w:color="auto"/>
                <w:bottom w:val="none" w:sz="0" w:space="0" w:color="auto"/>
                <w:right w:val="none" w:sz="0" w:space="0" w:color="auto"/>
              </w:divBdr>
            </w:div>
          </w:divsChild>
        </w:div>
        <w:div w:id="1771661524">
          <w:marLeft w:val="0"/>
          <w:marRight w:val="0"/>
          <w:marTop w:val="0"/>
          <w:marBottom w:val="336"/>
          <w:divBdr>
            <w:top w:val="none" w:sz="0" w:space="0" w:color="auto"/>
            <w:left w:val="none" w:sz="0" w:space="0" w:color="auto"/>
            <w:bottom w:val="none" w:sz="0" w:space="0" w:color="auto"/>
            <w:right w:val="none" w:sz="0" w:space="0" w:color="auto"/>
          </w:divBdr>
          <w:divsChild>
            <w:div w:id="1750034162">
              <w:marLeft w:val="0"/>
              <w:marRight w:val="0"/>
              <w:marTop w:val="0"/>
              <w:marBottom w:val="0"/>
              <w:divBdr>
                <w:top w:val="none" w:sz="0" w:space="0" w:color="auto"/>
                <w:left w:val="none" w:sz="0" w:space="0" w:color="auto"/>
                <w:bottom w:val="none" w:sz="0" w:space="0" w:color="auto"/>
                <w:right w:val="none" w:sz="0" w:space="0" w:color="auto"/>
              </w:divBdr>
            </w:div>
          </w:divsChild>
        </w:div>
        <w:div w:id="1772239099">
          <w:marLeft w:val="0"/>
          <w:marRight w:val="0"/>
          <w:marTop w:val="0"/>
          <w:marBottom w:val="336"/>
          <w:divBdr>
            <w:top w:val="none" w:sz="0" w:space="0" w:color="auto"/>
            <w:left w:val="none" w:sz="0" w:space="0" w:color="auto"/>
            <w:bottom w:val="none" w:sz="0" w:space="0" w:color="auto"/>
            <w:right w:val="none" w:sz="0" w:space="0" w:color="auto"/>
          </w:divBdr>
          <w:divsChild>
            <w:div w:id="1549341683">
              <w:marLeft w:val="0"/>
              <w:marRight w:val="0"/>
              <w:marTop w:val="0"/>
              <w:marBottom w:val="0"/>
              <w:divBdr>
                <w:top w:val="none" w:sz="0" w:space="0" w:color="auto"/>
                <w:left w:val="none" w:sz="0" w:space="0" w:color="auto"/>
                <w:bottom w:val="none" w:sz="0" w:space="0" w:color="auto"/>
                <w:right w:val="none" w:sz="0" w:space="0" w:color="auto"/>
              </w:divBdr>
            </w:div>
          </w:divsChild>
        </w:div>
        <w:div w:id="1781293519">
          <w:marLeft w:val="0"/>
          <w:marRight w:val="0"/>
          <w:marTop w:val="0"/>
          <w:marBottom w:val="336"/>
          <w:divBdr>
            <w:top w:val="none" w:sz="0" w:space="0" w:color="auto"/>
            <w:left w:val="none" w:sz="0" w:space="0" w:color="auto"/>
            <w:bottom w:val="none" w:sz="0" w:space="0" w:color="auto"/>
            <w:right w:val="none" w:sz="0" w:space="0" w:color="auto"/>
          </w:divBdr>
          <w:divsChild>
            <w:div w:id="1830486366">
              <w:marLeft w:val="0"/>
              <w:marRight w:val="0"/>
              <w:marTop w:val="0"/>
              <w:marBottom w:val="0"/>
              <w:divBdr>
                <w:top w:val="none" w:sz="0" w:space="0" w:color="auto"/>
                <w:left w:val="none" w:sz="0" w:space="0" w:color="auto"/>
                <w:bottom w:val="none" w:sz="0" w:space="0" w:color="auto"/>
                <w:right w:val="none" w:sz="0" w:space="0" w:color="auto"/>
              </w:divBdr>
            </w:div>
          </w:divsChild>
        </w:div>
        <w:div w:id="1788235817">
          <w:marLeft w:val="0"/>
          <w:marRight w:val="0"/>
          <w:marTop w:val="0"/>
          <w:marBottom w:val="336"/>
          <w:divBdr>
            <w:top w:val="none" w:sz="0" w:space="0" w:color="auto"/>
            <w:left w:val="none" w:sz="0" w:space="0" w:color="auto"/>
            <w:bottom w:val="none" w:sz="0" w:space="0" w:color="auto"/>
            <w:right w:val="none" w:sz="0" w:space="0" w:color="auto"/>
          </w:divBdr>
          <w:divsChild>
            <w:div w:id="1083920012">
              <w:marLeft w:val="0"/>
              <w:marRight w:val="0"/>
              <w:marTop w:val="0"/>
              <w:marBottom w:val="0"/>
              <w:divBdr>
                <w:top w:val="none" w:sz="0" w:space="0" w:color="auto"/>
                <w:left w:val="none" w:sz="0" w:space="0" w:color="auto"/>
                <w:bottom w:val="none" w:sz="0" w:space="0" w:color="auto"/>
                <w:right w:val="none" w:sz="0" w:space="0" w:color="auto"/>
              </w:divBdr>
            </w:div>
          </w:divsChild>
        </w:div>
        <w:div w:id="1790974247">
          <w:marLeft w:val="0"/>
          <w:marRight w:val="0"/>
          <w:marTop w:val="0"/>
          <w:marBottom w:val="336"/>
          <w:divBdr>
            <w:top w:val="none" w:sz="0" w:space="0" w:color="auto"/>
            <w:left w:val="none" w:sz="0" w:space="0" w:color="auto"/>
            <w:bottom w:val="none" w:sz="0" w:space="0" w:color="auto"/>
            <w:right w:val="none" w:sz="0" w:space="0" w:color="auto"/>
          </w:divBdr>
          <w:divsChild>
            <w:div w:id="328411161">
              <w:marLeft w:val="0"/>
              <w:marRight w:val="0"/>
              <w:marTop w:val="0"/>
              <w:marBottom w:val="0"/>
              <w:divBdr>
                <w:top w:val="none" w:sz="0" w:space="0" w:color="auto"/>
                <w:left w:val="none" w:sz="0" w:space="0" w:color="auto"/>
                <w:bottom w:val="none" w:sz="0" w:space="0" w:color="auto"/>
                <w:right w:val="none" w:sz="0" w:space="0" w:color="auto"/>
              </w:divBdr>
            </w:div>
          </w:divsChild>
        </w:div>
        <w:div w:id="1791850539">
          <w:marLeft w:val="0"/>
          <w:marRight w:val="0"/>
          <w:marTop w:val="0"/>
          <w:marBottom w:val="336"/>
          <w:divBdr>
            <w:top w:val="none" w:sz="0" w:space="0" w:color="auto"/>
            <w:left w:val="none" w:sz="0" w:space="0" w:color="auto"/>
            <w:bottom w:val="none" w:sz="0" w:space="0" w:color="auto"/>
            <w:right w:val="none" w:sz="0" w:space="0" w:color="auto"/>
          </w:divBdr>
          <w:divsChild>
            <w:div w:id="519247366">
              <w:marLeft w:val="0"/>
              <w:marRight w:val="0"/>
              <w:marTop w:val="0"/>
              <w:marBottom w:val="0"/>
              <w:divBdr>
                <w:top w:val="none" w:sz="0" w:space="0" w:color="auto"/>
                <w:left w:val="none" w:sz="0" w:space="0" w:color="auto"/>
                <w:bottom w:val="none" w:sz="0" w:space="0" w:color="auto"/>
                <w:right w:val="none" w:sz="0" w:space="0" w:color="auto"/>
              </w:divBdr>
            </w:div>
          </w:divsChild>
        </w:div>
        <w:div w:id="1792363803">
          <w:marLeft w:val="0"/>
          <w:marRight w:val="0"/>
          <w:marTop w:val="0"/>
          <w:marBottom w:val="336"/>
          <w:divBdr>
            <w:top w:val="none" w:sz="0" w:space="0" w:color="auto"/>
            <w:left w:val="none" w:sz="0" w:space="0" w:color="auto"/>
            <w:bottom w:val="none" w:sz="0" w:space="0" w:color="auto"/>
            <w:right w:val="none" w:sz="0" w:space="0" w:color="auto"/>
          </w:divBdr>
          <w:divsChild>
            <w:div w:id="831676118">
              <w:marLeft w:val="0"/>
              <w:marRight w:val="0"/>
              <w:marTop w:val="0"/>
              <w:marBottom w:val="0"/>
              <w:divBdr>
                <w:top w:val="none" w:sz="0" w:space="0" w:color="auto"/>
                <w:left w:val="none" w:sz="0" w:space="0" w:color="auto"/>
                <w:bottom w:val="none" w:sz="0" w:space="0" w:color="auto"/>
                <w:right w:val="none" w:sz="0" w:space="0" w:color="auto"/>
              </w:divBdr>
            </w:div>
          </w:divsChild>
        </w:div>
        <w:div w:id="1795514435">
          <w:marLeft w:val="0"/>
          <w:marRight w:val="0"/>
          <w:marTop w:val="0"/>
          <w:marBottom w:val="336"/>
          <w:divBdr>
            <w:top w:val="none" w:sz="0" w:space="0" w:color="auto"/>
            <w:left w:val="none" w:sz="0" w:space="0" w:color="auto"/>
            <w:bottom w:val="none" w:sz="0" w:space="0" w:color="auto"/>
            <w:right w:val="none" w:sz="0" w:space="0" w:color="auto"/>
          </w:divBdr>
          <w:divsChild>
            <w:div w:id="1783650433">
              <w:marLeft w:val="0"/>
              <w:marRight w:val="0"/>
              <w:marTop w:val="0"/>
              <w:marBottom w:val="0"/>
              <w:divBdr>
                <w:top w:val="none" w:sz="0" w:space="0" w:color="auto"/>
                <w:left w:val="none" w:sz="0" w:space="0" w:color="auto"/>
                <w:bottom w:val="none" w:sz="0" w:space="0" w:color="auto"/>
                <w:right w:val="none" w:sz="0" w:space="0" w:color="auto"/>
              </w:divBdr>
            </w:div>
          </w:divsChild>
        </w:div>
        <w:div w:id="1797216012">
          <w:marLeft w:val="0"/>
          <w:marRight w:val="0"/>
          <w:marTop w:val="0"/>
          <w:marBottom w:val="336"/>
          <w:divBdr>
            <w:top w:val="none" w:sz="0" w:space="0" w:color="auto"/>
            <w:left w:val="none" w:sz="0" w:space="0" w:color="auto"/>
            <w:bottom w:val="none" w:sz="0" w:space="0" w:color="auto"/>
            <w:right w:val="none" w:sz="0" w:space="0" w:color="auto"/>
          </w:divBdr>
          <w:divsChild>
            <w:div w:id="1218777973">
              <w:marLeft w:val="0"/>
              <w:marRight w:val="0"/>
              <w:marTop w:val="0"/>
              <w:marBottom w:val="0"/>
              <w:divBdr>
                <w:top w:val="none" w:sz="0" w:space="0" w:color="auto"/>
                <w:left w:val="none" w:sz="0" w:space="0" w:color="auto"/>
                <w:bottom w:val="none" w:sz="0" w:space="0" w:color="auto"/>
                <w:right w:val="none" w:sz="0" w:space="0" w:color="auto"/>
              </w:divBdr>
            </w:div>
          </w:divsChild>
        </w:div>
        <w:div w:id="1799183687">
          <w:marLeft w:val="0"/>
          <w:marRight w:val="0"/>
          <w:marTop w:val="0"/>
          <w:marBottom w:val="336"/>
          <w:divBdr>
            <w:top w:val="none" w:sz="0" w:space="0" w:color="auto"/>
            <w:left w:val="none" w:sz="0" w:space="0" w:color="auto"/>
            <w:bottom w:val="none" w:sz="0" w:space="0" w:color="auto"/>
            <w:right w:val="none" w:sz="0" w:space="0" w:color="auto"/>
          </w:divBdr>
          <w:divsChild>
            <w:div w:id="348876570">
              <w:marLeft w:val="0"/>
              <w:marRight w:val="0"/>
              <w:marTop w:val="0"/>
              <w:marBottom w:val="0"/>
              <w:divBdr>
                <w:top w:val="none" w:sz="0" w:space="0" w:color="auto"/>
                <w:left w:val="none" w:sz="0" w:space="0" w:color="auto"/>
                <w:bottom w:val="none" w:sz="0" w:space="0" w:color="auto"/>
                <w:right w:val="none" w:sz="0" w:space="0" w:color="auto"/>
              </w:divBdr>
            </w:div>
          </w:divsChild>
        </w:div>
        <w:div w:id="1799756205">
          <w:marLeft w:val="0"/>
          <w:marRight w:val="0"/>
          <w:marTop w:val="0"/>
          <w:marBottom w:val="336"/>
          <w:divBdr>
            <w:top w:val="none" w:sz="0" w:space="0" w:color="auto"/>
            <w:left w:val="none" w:sz="0" w:space="0" w:color="auto"/>
            <w:bottom w:val="none" w:sz="0" w:space="0" w:color="auto"/>
            <w:right w:val="none" w:sz="0" w:space="0" w:color="auto"/>
          </w:divBdr>
          <w:divsChild>
            <w:div w:id="1643970933">
              <w:marLeft w:val="0"/>
              <w:marRight w:val="0"/>
              <w:marTop w:val="0"/>
              <w:marBottom w:val="0"/>
              <w:divBdr>
                <w:top w:val="none" w:sz="0" w:space="0" w:color="auto"/>
                <w:left w:val="none" w:sz="0" w:space="0" w:color="auto"/>
                <w:bottom w:val="none" w:sz="0" w:space="0" w:color="auto"/>
                <w:right w:val="none" w:sz="0" w:space="0" w:color="auto"/>
              </w:divBdr>
            </w:div>
          </w:divsChild>
        </w:div>
        <w:div w:id="1800879879">
          <w:marLeft w:val="0"/>
          <w:marRight w:val="0"/>
          <w:marTop w:val="0"/>
          <w:marBottom w:val="336"/>
          <w:divBdr>
            <w:top w:val="none" w:sz="0" w:space="0" w:color="auto"/>
            <w:left w:val="none" w:sz="0" w:space="0" w:color="auto"/>
            <w:bottom w:val="none" w:sz="0" w:space="0" w:color="auto"/>
            <w:right w:val="none" w:sz="0" w:space="0" w:color="auto"/>
          </w:divBdr>
          <w:divsChild>
            <w:div w:id="1467551134">
              <w:marLeft w:val="0"/>
              <w:marRight w:val="0"/>
              <w:marTop w:val="0"/>
              <w:marBottom w:val="0"/>
              <w:divBdr>
                <w:top w:val="none" w:sz="0" w:space="0" w:color="auto"/>
                <w:left w:val="none" w:sz="0" w:space="0" w:color="auto"/>
                <w:bottom w:val="none" w:sz="0" w:space="0" w:color="auto"/>
                <w:right w:val="none" w:sz="0" w:space="0" w:color="auto"/>
              </w:divBdr>
            </w:div>
          </w:divsChild>
        </w:div>
        <w:div w:id="1806315977">
          <w:marLeft w:val="0"/>
          <w:marRight w:val="0"/>
          <w:marTop w:val="0"/>
          <w:marBottom w:val="336"/>
          <w:divBdr>
            <w:top w:val="none" w:sz="0" w:space="0" w:color="auto"/>
            <w:left w:val="none" w:sz="0" w:space="0" w:color="auto"/>
            <w:bottom w:val="none" w:sz="0" w:space="0" w:color="auto"/>
            <w:right w:val="none" w:sz="0" w:space="0" w:color="auto"/>
          </w:divBdr>
          <w:divsChild>
            <w:div w:id="1170482164">
              <w:marLeft w:val="0"/>
              <w:marRight w:val="0"/>
              <w:marTop w:val="0"/>
              <w:marBottom w:val="0"/>
              <w:divBdr>
                <w:top w:val="none" w:sz="0" w:space="0" w:color="auto"/>
                <w:left w:val="none" w:sz="0" w:space="0" w:color="auto"/>
                <w:bottom w:val="none" w:sz="0" w:space="0" w:color="auto"/>
                <w:right w:val="none" w:sz="0" w:space="0" w:color="auto"/>
              </w:divBdr>
            </w:div>
          </w:divsChild>
        </w:div>
        <w:div w:id="1806659254">
          <w:marLeft w:val="0"/>
          <w:marRight w:val="0"/>
          <w:marTop w:val="0"/>
          <w:marBottom w:val="336"/>
          <w:divBdr>
            <w:top w:val="none" w:sz="0" w:space="0" w:color="auto"/>
            <w:left w:val="none" w:sz="0" w:space="0" w:color="auto"/>
            <w:bottom w:val="none" w:sz="0" w:space="0" w:color="auto"/>
            <w:right w:val="none" w:sz="0" w:space="0" w:color="auto"/>
          </w:divBdr>
          <w:divsChild>
            <w:div w:id="801531984">
              <w:marLeft w:val="0"/>
              <w:marRight w:val="0"/>
              <w:marTop w:val="0"/>
              <w:marBottom w:val="0"/>
              <w:divBdr>
                <w:top w:val="none" w:sz="0" w:space="0" w:color="auto"/>
                <w:left w:val="none" w:sz="0" w:space="0" w:color="auto"/>
                <w:bottom w:val="none" w:sz="0" w:space="0" w:color="auto"/>
                <w:right w:val="none" w:sz="0" w:space="0" w:color="auto"/>
              </w:divBdr>
            </w:div>
          </w:divsChild>
        </w:div>
        <w:div w:id="1810128580">
          <w:marLeft w:val="0"/>
          <w:marRight w:val="0"/>
          <w:marTop w:val="0"/>
          <w:marBottom w:val="336"/>
          <w:divBdr>
            <w:top w:val="none" w:sz="0" w:space="0" w:color="auto"/>
            <w:left w:val="none" w:sz="0" w:space="0" w:color="auto"/>
            <w:bottom w:val="none" w:sz="0" w:space="0" w:color="auto"/>
            <w:right w:val="none" w:sz="0" w:space="0" w:color="auto"/>
          </w:divBdr>
          <w:divsChild>
            <w:div w:id="1420059417">
              <w:marLeft w:val="0"/>
              <w:marRight w:val="0"/>
              <w:marTop w:val="0"/>
              <w:marBottom w:val="0"/>
              <w:divBdr>
                <w:top w:val="none" w:sz="0" w:space="0" w:color="auto"/>
                <w:left w:val="none" w:sz="0" w:space="0" w:color="auto"/>
                <w:bottom w:val="none" w:sz="0" w:space="0" w:color="auto"/>
                <w:right w:val="none" w:sz="0" w:space="0" w:color="auto"/>
              </w:divBdr>
            </w:div>
          </w:divsChild>
        </w:div>
        <w:div w:id="1822769493">
          <w:marLeft w:val="0"/>
          <w:marRight w:val="0"/>
          <w:marTop w:val="0"/>
          <w:marBottom w:val="0"/>
          <w:divBdr>
            <w:top w:val="none" w:sz="0" w:space="0" w:color="auto"/>
            <w:left w:val="none" w:sz="0" w:space="0" w:color="auto"/>
            <w:bottom w:val="none" w:sz="0" w:space="0" w:color="auto"/>
            <w:right w:val="none" w:sz="0" w:space="0" w:color="auto"/>
          </w:divBdr>
        </w:div>
        <w:div w:id="1824658079">
          <w:marLeft w:val="0"/>
          <w:marRight w:val="0"/>
          <w:marTop w:val="0"/>
          <w:marBottom w:val="336"/>
          <w:divBdr>
            <w:top w:val="none" w:sz="0" w:space="0" w:color="auto"/>
            <w:left w:val="none" w:sz="0" w:space="0" w:color="auto"/>
            <w:bottom w:val="none" w:sz="0" w:space="0" w:color="auto"/>
            <w:right w:val="none" w:sz="0" w:space="0" w:color="auto"/>
          </w:divBdr>
          <w:divsChild>
            <w:div w:id="1198202938">
              <w:marLeft w:val="0"/>
              <w:marRight w:val="0"/>
              <w:marTop w:val="0"/>
              <w:marBottom w:val="0"/>
              <w:divBdr>
                <w:top w:val="none" w:sz="0" w:space="0" w:color="auto"/>
                <w:left w:val="none" w:sz="0" w:space="0" w:color="auto"/>
                <w:bottom w:val="none" w:sz="0" w:space="0" w:color="auto"/>
                <w:right w:val="none" w:sz="0" w:space="0" w:color="auto"/>
              </w:divBdr>
            </w:div>
          </w:divsChild>
        </w:div>
        <w:div w:id="1827745002">
          <w:marLeft w:val="0"/>
          <w:marRight w:val="0"/>
          <w:marTop w:val="0"/>
          <w:marBottom w:val="336"/>
          <w:divBdr>
            <w:top w:val="none" w:sz="0" w:space="0" w:color="auto"/>
            <w:left w:val="none" w:sz="0" w:space="0" w:color="auto"/>
            <w:bottom w:val="none" w:sz="0" w:space="0" w:color="auto"/>
            <w:right w:val="none" w:sz="0" w:space="0" w:color="auto"/>
          </w:divBdr>
          <w:divsChild>
            <w:div w:id="1134056650">
              <w:marLeft w:val="0"/>
              <w:marRight w:val="0"/>
              <w:marTop w:val="0"/>
              <w:marBottom w:val="0"/>
              <w:divBdr>
                <w:top w:val="none" w:sz="0" w:space="0" w:color="auto"/>
                <w:left w:val="none" w:sz="0" w:space="0" w:color="auto"/>
                <w:bottom w:val="none" w:sz="0" w:space="0" w:color="auto"/>
                <w:right w:val="none" w:sz="0" w:space="0" w:color="auto"/>
              </w:divBdr>
            </w:div>
          </w:divsChild>
        </w:div>
        <w:div w:id="1830369139">
          <w:marLeft w:val="0"/>
          <w:marRight w:val="0"/>
          <w:marTop w:val="0"/>
          <w:marBottom w:val="0"/>
          <w:divBdr>
            <w:top w:val="none" w:sz="0" w:space="0" w:color="auto"/>
            <w:left w:val="none" w:sz="0" w:space="0" w:color="auto"/>
            <w:bottom w:val="none" w:sz="0" w:space="0" w:color="auto"/>
            <w:right w:val="none" w:sz="0" w:space="0" w:color="auto"/>
          </w:divBdr>
        </w:div>
        <w:div w:id="1835340327">
          <w:marLeft w:val="0"/>
          <w:marRight w:val="0"/>
          <w:marTop w:val="0"/>
          <w:marBottom w:val="336"/>
          <w:divBdr>
            <w:top w:val="none" w:sz="0" w:space="0" w:color="auto"/>
            <w:left w:val="none" w:sz="0" w:space="0" w:color="auto"/>
            <w:bottom w:val="none" w:sz="0" w:space="0" w:color="auto"/>
            <w:right w:val="none" w:sz="0" w:space="0" w:color="auto"/>
          </w:divBdr>
          <w:divsChild>
            <w:div w:id="1266421817">
              <w:marLeft w:val="0"/>
              <w:marRight w:val="0"/>
              <w:marTop w:val="0"/>
              <w:marBottom w:val="0"/>
              <w:divBdr>
                <w:top w:val="none" w:sz="0" w:space="0" w:color="auto"/>
                <w:left w:val="none" w:sz="0" w:space="0" w:color="auto"/>
                <w:bottom w:val="none" w:sz="0" w:space="0" w:color="auto"/>
                <w:right w:val="none" w:sz="0" w:space="0" w:color="auto"/>
              </w:divBdr>
            </w:div>
          </w:divsChild>
        </w:div>
        <w:div w:id="1836528679">
          <w:marLeft w:val="0"/>
          <w:marRight w:val="0"/>
          <w:marTop w:val="0"/>
          <w:marBottom w:val="336"/>
          <w:divBdr>
            <w:top w:val="none" w:sz="0" w:space="0" w:color="auto"/>
            <w:left w:val="none" w:sz="0" w:space="0" w:color="auto"/>
            <w:bottom w:val="none" w:sz="0" w:space="0" w:color="auto"/>
            <w:right w:val="none" w:sz="0" w:space="0" w:color="auto"/>
          </w:divBdr>
          <w:divsChild>
            <w:div w:id="868760736">
              <w:marLeft w:val="0"/>
              <w:marRight w:val="0"/>
              <w:marTop w:val="0"/>
              <w:marBottom w:val="0"/>
              <w:divBdr>
                <w:top w:val="none" w:sz="0" w:space="0" w:color="auto"/>
                <w:left w:val="none" w:sz="0" w:space="0" w:color="auto"/>
                <w:bottom w:val="none" w:sz="0" w:space="0" w:color="auto"/>
                <w:right w:val="none" w:sz="0" w:space="0" w:color="auto"/>
              </w:divBdr>
            </w:div>
          </w:divsChild>
        </w:div>
        <w:div w:id="1837963640">
          <w:marLeft w:val="0"/>
          <w:marRight w:val="0"/>
          <w:marTop w:val="0"/>
          <w:marBottom w:val="336"/>
          <w:divBdr>
            <w:top w:val="none" w:sz="0" w:space="0" w:color="auto"/>
            <w:left w:val="none" w:sz="0" w:space="0" w:color="auto"/>
            <w:bottom w:val="none" w:sz="0" w:space="0" w:color="auto"/>
            <w:right w:val="none" w:sz="0" w:space="0" w:color="auto"/>
          </w:divBdr>
          <w:divsChild>
            <w:div w:id="809325146">
              <w:marLeft w:val="0"/>
              <w:marRight w:val="0"/>
              <w:marTop w:val="0"/>
              <w:marBottom w:val="0"/>
              <w:divBdr>
                <w:top w:val="none" w:sz="0" w:space="0" w:color="auto"/>
                <w:left w:val="none" w:sz="0" w:space="0" w:color="auto"/>
                <w:bottom w:val="none" w:sz="0" w:space="0" w:color="auto"/>
                <w:right w:val="none" w:sz="0" w:space="0" w:color="auto"/>
              </w:divBdr>
            </w:div>
          </w:divsChild>
        </w:div>
        <w:div w:id="1842889236">
          <w:marLeft w:val="0"/>
          <w:marRight w:val="0"/>
          <w:marTop w:val="0"/>
          <w:marBottom w:val="0"/>
          <w:divBdr>
            <w:top w:val="none" w:sz="0" w:space="0" w:color="auto"/>
            <w:left w:val="none" w:sz="0" w:space="0" w:color="auto"/>
            <w:bottom w:val="none" w:sz="0" w:space="0" w:color="auto"/>
            <w:right w:val="none" w:sz="0" w:space="0" w:color="auto"/>
          </w:divBdr>
        </w:div>
        <w:div w:id="1844394077">
          <w:marLeft w:val="0"/>
          <w:marRight w:val="0"/>
          <w:marTop w:val="0"/>
          <w:marBottom w:val="336"/>
          <w:divBdr>
            <w:top w:val="none" w:sz="0" w:space="0" w:color="auto"/>
            <w:left w:val="none" w:sz="0" w:space="0" w:color="auto"/>
            <w:bottom w:val="none" w:sz="0" w:space="0" w:color="auto"/>
            <w:right w:val="none" w:sz="0" w:space="0" w:color="auto"/>
          </w:divBdr>
          <w:divsChild>
            <w:div w:id="1784574693">
              <w:marLeft w:val="0"/>
              <w:marRight w:val="0"/>
              <w:marTop w:val="0"/>
              <w:marBottom w:val="0"/>
              <w:divBdr>
                <w:top w:val="none" w:sz="0" w:space="0" w:color="auto"/>
                <w:left w:val="none" w:sz="0" w:space="0" w:color="auto"/>
                <w:bottom w:val="none" w:sz="0" w:space="0" w:color="auto"/>
                <w:right w:val="none" w:sz="0" w:space="0" w:color="auto"/>
              </w:divBdr>
            </w:div>
          </w:divsChild>
        </w:div>
        <w:div w:id="1846095982">
          <w:marLeft w:val="0"/>
          <w:marRight w:val="0"/>
          <w:marTop w:val="0"/>
          <w:marBottom w:val="336"/>
          <w:divBdr>
            <w:top w:val="none" w:sz="0" w:space="0" w:color="auto"/>
            <w:left w:val="none" w:sz="0" w:space="0" w:color="auto"/>
            <w:bottom w:val="none" w:sz="0" w:space="0" w:color="auto"/>
            <w:right w:val="none" w:sz="0" w:space="0" w:color="auto"/>
          </w:divBdr>
          <w:divsChild>
            <w:div w:id="60561079">
              <w:marLeft w:val="0"/>
              <w:marRight w:val="0"/>
              <w:marTop w:val="0"/>
              <w:marBottom w:val="0"/>
              <w:divBdr>
                <w:top w:val="none" w:sz="0" w:space="0" w:color="auto"/>
                <w:left w:val="none" w:sz="0" w:space="0" w:color="auto"/>
                <w:bottom w:val="none" w:sz="0" w:space="0" w:color="auto"/>
                <w:right w:val="none" w:sz="0" w:space="0" w:color="auto"/>
              </w:divBdr>
            </w:div>
          </w:divsChild>
        </w:div>
        <w:div w:id="1849058995">
          <w:marLeft w:val="0"/>
          <w:marRight w:val="0"/>
          <w:marTop w:val="0"/>
          <w:marBottom w:val="336"/>
          <w:divBdr>
            <w:top w:val="none" w:sz="0" w:space="0" w:color="auto"/>
            <w:left w:val="none" w:sz="0" w:space="0" w:color="auto"/>
            <w:bottom w:val="none" w:sz="0" w:space="0" w:color="auto"/>
            <w:right w:val="none" w:sz="0" w:space="0" w:color="auto"/>
          </w:divBdr>
          <w:divsChild>
            <w:div w:id="1155416488">
              <w:marLeft w:val="0"/>
              <w:marRight w:val="0"/>
              <w:marTop w:val="0"/>
              <w:marBottom w:val="0"/>
              <w:divBdr>
                <w:top w:val="none" w:sz="0" w:space="0" w:color="auto"/>
                <w:left w:val="none" w:sz="0" w:space="0" w:color="auto"/>
                <w:bottom w:val="none" w:sz="0" w:space="0" w:color="auto"/>
                <w:right w:val="none" w:sz="0" w:space="0" w:color="auto"/>
              </w:divBdr>
            </w:div>
          </w:divsChild>
        </w:div>
        <w:div w:id="1850827009">
          <w:marLeft w:val="0"/>
          <w:marRight w:val="0"/>
          <w:marTop w:val="0"/>
          <w:marBottom w:val="336"/>
          <w:divBdr>
            <w:top w:val="none" w:sz="0" w:space="0" w:color="auto"/>
            <w:left w:val="none" w:sz="0" w:space="0" w:color="auto"/>
            <w:bottom w:val="none" w:sz="0" w:space="0" w:color="auto"/>
            <w:right w:val="none" w:sz="0" w:space="0" w:color="auto"/>
          </w:divBdr>
          <w:divsChild>
            <w:div w:id="928075291">
              <w:marLeft w:val="0"/>
              <w:marRight w:val="0"/>
              <w:marTop w:val="0"/>
              <w:marBottom w:val="0"/>
              <w:divBdr>
                <w:top w:val="none" w:sz="0" w:space="0" w:color="auto"/>
                <w:left w:val="none" w:sz="0" w:space="0" w:color="auto"/>
                <w:bottom w:val="none" w:sz="0" w:space="0" w:color="auto"/>
                <w:right w:val="none" w:sz="0" w:space="0" w:color="auto"/>
              </w:divBdr>
            </w:div>
          </w:divsChild>
        </w:div>
        <w:div w:id="1854100683">
          <w:marLeft w:val="0"/>
          <w:marRight w:val="0"/>
          <w:marTop w:val="0"/>
          <w:marBottom w:val="0"/>
          <w:divBdr>
            <w:top w:val="none" w:sz="0" w:space="0" w:color="auto"/>
            <w:left w:val="none" w:sz="0" w:space="0" w:color="auto"/>
            <w:bottom w:val="none" w:sz="0" w:space="0" w:color="auto"/>
            <w:right w:val="none" w:sz="0" w:space="0" w:color="auto"/>
          </w:divBdr>
        </w:div>
        <w:div w:id="1854686120">
          <w:marLeft w:val="0"/>
          <w:marRight w:val="0"/>
          <w:marTop w:val="0"/>
          <w:marBottom w:val="0"/>
          <w:divBdr>
            <w:top w:val="none" w:sz="0" w:space="0" w:color="auto"/>
            <w:left w:val="none" w:sz="0" w:space="0" w:color="auto"/>
            <w:bottom w:val="none" w:sz="0" w:space="0" w:color="auto"/>
            <w:right w:val="none" w:sz="0" w:space="0" w:color="auto"/>
          </w:divBdr>
        </w:div>
        <w:div w:id="1860774551">
          <w:marLeft w:val="0"/>
          <w:marRight w:val="0"/>
          <w:marTop w:val="0"/>
          <w:marBottom w:val="0"/>
          <w:divBdr>
            <w:top w:val="none" w:sz="0" w:space="0" w:color="auto"/>
            <w:left w:val="none" w:sz="0" w:space="0" w:color="auto"/>
            <w:bottom w:val="none" w:sz="0" w:space="0" w:color="auto"/>
            <w:right w:val="none" w:sz="0" w:space="0" w:color="auto"/>
          </w:divBdr>
        </w:div>
        <w:div w:id="1863668483">
          <w:marLeft w:val="0"/>
          <w:marRight w:val="0"/>
          <w:marTop w:val="0"/>
          <w:marBottom w:val="336"/>
          <w:divBdr>
            <w:top w:val="none" w:sz="0" w:space="0" w:color="auto"/>
            <w:left w:val="none" w:sz="0" w:space="0" w:color="auto"/>
            <w:bottom w:val="none" w:sz="0" w:space="0" w:color="auto"/>
            <w:right w:val="none" w:sz="0" w:space="0" w:color="auto"/>
          </w:divBdr>
          <w:divsChild>
            <w:div w:id="1642074803">
              <w:marLeft w:val="0"/>
              <w:marRight w:val="0"/>
              <w:marTop w:val="0"/>
              <w:marBottom w:val="0"/>
              <w:divBdr>
                <w:top w:val="none" w:sz="0" w:space="0" w:color="auto"/>
                <w:left w:val="none" w:sz="0" w:space="0" w:color="auto"/>
                <w:bottom w:val="none" w:sz="0" w:space="0" w:color="auto"/>
                <w:right w:val="none" w:sz="0" w:space="0" w:color="auto"/>
              </w:divBdr>
            </w:div>
          </w:divsChild>
        </w:div>
        <w:div w:id="1865174411">
          <w:marLeft w:val="0"/>
          <w:marRight w:val="0"/>
          <w:marTop w:val="0"/>
          <w:marBottom w:val="336"/>
          <w:divBdr>
            <w:top w:val="none" w:sz="0" w:space="0" w:color="auto"/>
            <w:left w:val="none" w:sz="0" w:space="0" w:color="auto"/>
            <w:bottom w:val="none" w:sz="0" w:space="0" w:color="auto"/>
            <w:right w:val="none" w:sz="0" w:space="0" w:color="auto"/>
          </w:divBdr>
          <w:divsChild>
            <w:div w:id="1002198959">
              <w:marLeft w:val="0"/>
              <w:marRight w:val="0"/>
              <w:marTop w:val="0"/>
              <w:marBottom w:val="0"/>
              <w:divBdr>
                <w:top w:val="none" w:sz="0" w:space="0" w:color="auto"/>
                <w:left w:val="none" w:sz="0" w:space="0" w:color="auto"/>
                <w:bottom w:val="none" w:sz="0" w:space="0" w:color="auto"/>
                <w:right w:val="none" w:sz="0" w:space="0" w:color="auto"/>
              </w:divBdr>
            </w:div>
          </w:divsChild>
        </w:div>
        <w:div w:id="1869223760">
          <w:marLeft w:val="0"/>
          <w:marRight w:val="0"/>
          <w:marTop w:val="0"/>
          <w:marBottom w:val="0"/>
          <w:divBdr>
            <w:top w:val="none" w:sz="0" w:space="0" w:color="auto"/>
            <w:left w:val="none" w:sz="0" w:space="0" w:color="auto"/>
            <w:bottom w:val="none" w:sz="0" w:space="0" w:color="auto"/>
            <w:right w:val="none" w:sz="0" w:space="0" w:color="auto"/>
          </w:divBdr>
        </w:div>
        <w:div w:id="1873423404">
          <w:marLeft w:val="0"/>
          <w:marRight w:val="0"/>
          <w:marTop w:val="0"/>
          <w:marBottom w:val="0"/>
          <w:divBdr>
            <w:top w:val="none" w:sz="0" w:space="0" w:color="auto"/>
            <w:left w:val="none" w:sz="0" w:space="0" w:color="auto"/>
            <w:bottom w:val="none" w:sz="0" w:space="0" w:color="auto"/>
            <w:right w:val="none" w:sz="0" w:space="0" w:color="auto"/>
          </w:divBdr>
        </w:div>
        <w:div w:id="1877229162">
          <w:marLeft w:val="0"/>
          <w:marRight w:val="0"/>
          <w:marTop w:val="0"/>
          <w:marBottom w:val="336"/>
          <w:divBdr>
            <w:top w:val="none" w:sz="0" w:space="0" w:color="auto"/>
            <w:left w:val="none" w:sz="0" w:space="0" w:color="auto"/>
            <w:bottom w:val="none" w:sz="0" w:space="0" w:color="auto"/>
            <w:right w:val="none" w:sz="0" w:space="0" w:color="auto"/>
          </w:divBdr>
          <w:divsChild>
            <w:div w:id="1640308574">
              <w:marLeft w:val="0"/>
              <w:marRight w:val="0"/>
              <w:marTop w:val="0"/>
              <w:marBottom w:val="0"/>
              <w:divBdr>
                <w:top w:val="none" w:sz="0" w:space="0" w:color="auto"/>
                <w:left w:val="none" w:sz="0" w:space="0" w:color="auto"/>
                <w:bottom w:val="none" w:sz="0" w:space="0" w:color="auto"/>
                <w:right w:val="none" w:sz="0" w:space="0" w:color="auto"/>
              </w:divBdr>
            </w:div>
          </w:divsChild>
        </w:div>
        <w:div w:id="1877349692">
          <w:marLeft w:val="0"/>
          <w:marRight w:val="0"/>
          <w:marTop w:val="0"/>
          <w:marBottom w:val="336"/>
          <w:divBdr>
            <w:top w:val="none" w:sz="0" w:space="0" w:color="auto"/>
            <w:left w:val="none" w:sz="0" w:space="0" w:color="auto"/>
            <w:bottom w:val="none" w:sz="0" w:space="0" w:color="auto"/>
            <w:right w:val="none" w:sz="0" w:space="0" w:color="auto"/>
          </w:divBdr>
          <w:divsChild>
            <w:div w:id="337804893">
              <w:marLeft w:val="0"/>
              <w:marRight w:val="0"/>
              <w:marTop w:val="0"/>
              <w:marBottom w:val="0"/>
              <w:divBdr>
                <w:top w:val="none" w:sz="0" w:space="0" w:color="auto"/>
                <w:left w:val="none" w:sz="0" w:space="0" w:color="auto"/>
                <w:bottom w:val="none" w:sz="0" w:space="0" w:color="auto"/>
                <w:right w:val="none" w:sz="0" w:space="0" w:color="auto"/>
              </w:divBdr>
            </w:div>
          </w:divsChild>
        </w:div>
        <w:div w:id="1882862115">
          <w:marLeft w:val="0"/>
          <w:marRight w:val="0"/>
          <w:marTop w:val="0"/>
          <w:marBottom w:val="336"/>
          <w:divBdr>
            <w:top w:val="none" w:sz="0" w:space="0" w:color="auto"/>
            <w:left w:val="none" w:sz="0" w:space="0" w:color="auto"/>
            <w:bottom w:val="none" w:sz="0" w:space="0" w:color="auto"/>
            <w:right w:val="none" w:sz="0" w:space="0" w:color="auto"/>
          </w:divBdr>
          <w:divsChild>
            <w:div w:id="489638516">
              <w:marLeft w:val="0"/>
              <w:marRight w:val="0"/>
              <w:marTop w:val="0"/>
              <w:marBottom w:val="0"/>
              <w:divBdr>
                <w:top w:val="none" w:sz="0" w:space="0" w:color="auto"/>
                <w:left w:val="none" w:sz="0" w:space="0" w:color="auto"/>
                <w:bottom w:val="none" w:sz="0" w:space="0" w:color="auto"/>
                <w:right w:val="none" w:sz="0" w:space="0" w:color="auto"/>
              </w:divBdr>
            </w:div>
          </w:divsChild>
        </w:div>
        <w:div w:id="1890262536">
          <w:marLeft w:val="0"/>
          <w:marRight w:val="0"/>
          <w:marTop w:val="0"/>
          <w:marBottom w:val="336"/>
          <w:divBdr>
            <w:top w:val="none" w:sz="0" w:space="0" w:color="auto"/>
            <w:left w:val="none" w:sz="0" w:space="0" w:color="auto"/>
            <w:bottom w:val="none" w:sz="0" w:space="0" w:color="auto"/>
            <w:right w:val="none" w:sz="0" w:space="0" w:color="auto"/>
          </w:divBdr>
          <w:divsChild>
            <w:div w:id="1623921958">
              <w:marLeft w:val="0"/>
              <w:marRight w:val="0"/>
              <w:marTop w:val="0"/>
              <w:marBottom w:val="0"/>
              <w:divBdr>
                <w:top w:val="none" w:sz="0" w:space="0" w:color="auto"/>
                <w:left w:val="none" w:sz="0" w:space="0" w:color="auto"/>
                <w:bottom w:val="none" w:sz="0" w:space="0" w:color="auto"/>
                <w:right w:val="none" w:sz="0" w:space="0" w:color="auto"/>
              </w:divBdr>
            </w:div>
          </w:divsChild>
        </w:div>
        <w:div w:id="1892961135">
          <w:marLeft w:val="0"/>
          <w:marRight w:val="0"/>
          <w:marTop w:val="0"/>
          <w:marBottom w:val="336"/>
          <w:divBdr>
            <w:top w:val="none" w:sz="0" w:space="0" w:color="auto"/>
            <w:left w:val="none" w:sz="0" w:space="0" w:color="auto"/>
            <w:bottom w:val="none" w:sz="0" w:space="0" w:color="auto"/>
            <w:right w:val="none" w:sz="0" w:space="0" w:color="auto"/>
          </w:divBdr>
          <w:divsChild>
            <w:div w:id="434176707">
              <w:marLeft w:val="0"/>
              <w:marRight w:val="0"/>
              <w:marTop w:val="0"/>
              <w:marBottom w:val="0"/>
              <w:divBdr>
                <w:top w:val="none" w:sz="0" w:space="0" w:color="auto"/>
                <w:left w:val="none" w:sz="0" w:space="0" w:color="auto"/>
                <w:bottom w:val="none" w:sz="0" w:space="0" w:color="auto"/>
                <w:right w:val="none" w:sz="0" w:space="0" w:color="auto"/>
              </w:divBdr>
            </w:div>
          </w:divsChild>
        </w:div>
        <w:div w:id="1895432428">
          <w:marLeft w:val="0"/>
          <w:marRight w:val="0"/>
          <w:marTop w:val="0"/>
          <w:marBottom w:val="0"/>
          <w:divBdr>
            <w:top w:val="none" w:sz="0" w:space="0" w:color="auto"/>
            <w:left w:val="none" w:sz="0" w:space="0" w:color="auto"/>
            <w:bottom w:val="none" w:sz="0" w:space="0" w:color="auto"/>
            <w:right w:val="none" w:sz="0" w:space="0" w:color="auto"/>
          </w:divBdr>
        </w:div>
        <w:div w:id="1900703230">
          <w:marLeft w:val="0"/>
          <w:marRight w:val="0"/>
          <w:marTop w:val="0"/>
          <w:marBottom w:val="336"/>
          <w:divBdr>
            <w:top w:val="none" w:sz="0" w:space="0" w:color="auto"/>
            <w:left w:val="none" w:sz="0" w:space="0" w:color="auto"/>
            <w:bottom w:val="none" w:sz="0" w:space="0" w:color="auto"/>
            <w:right w:val="none" w:sz="0" w:space="0" w:color="auto"/>
          </w:divBdr>
          <w:divsChild>
            <w:div w:id="1448892071">
              <w:marLeft w:val="0"/>
              <w:marRight w:val="0"/>
              <w:marTop w:val="0"/>
              <w:marBottom w:val="0"/>
              <w:divBdr>
                <w:top w:val="none" w:sz="0" w:space="0" w:color="auto"/>
                <w:left w:val="none" w:sz="0" w:space="0" w:color="auto"/>
                <w:bottom w:val="none" w:sz="0" w:space="0" w:color="auto"/>
                <w:right w:val="none" w:sz="0" w:space="0" w:color="auto"/>
              </w:divBdr>
            </w:div>
          </w:divsChild>
        </w:div>
        <w:div w:id="1903515686">
          <w:marLeft w:val="0"/>
          <w:marRight w:val="0"/>
          <w:marTop w:val="0"/>
          <w:marBottom w:val="0"/>
          <w:divBdr>
            <w:top w:val="none" w:sz="0" w:space="0" w:color="auto"/>
            <w:left w:val="none" w:sz="0" w:space="0" w:color="auto"/>
            <w:bottom w:val="none" w:sz="0" w:space="0" w:color="auto"/>
            <w:right w:val="none" w:sz="0" w:space="0" w:color="auto"/>
          </w:divBdr>
        </w:div>
        <w:div w:id="1910849387">
          <w:marLeft w:val="0"/>
          <w:marRight w:val="0"/>
          <w:marTop w:val="0"/>
          <w:marBottom w:val="336"/>
          <w:divBdr>
            <w:top w:val="none" w:sz="0" w:space="0" w:color="auto"/>
            <w:left w:val="none" w:sz="0" w:space="0" w:color="auto"/>
            <w:bottom w:val="none" w:sz="0" w:space="0" w:color="auto"/>
            <w:right w:val="none" w:sz="0" w:space="0" w:color="auto"/>
          </w:divBdr>
          <w:divsChild>
            <w:div w:id="1543906673">
              <w:marLeft w:val="0"/>
              <w:marRight w:val="0"/>
              <w:marTop w:val="0"/>
              <w:marBottom w:val="0"/>
              <w:divBdr>
                <w:top w:val="none" w:sz="0" w:space="0" w:color="auto"/>
                <w:left w:val="none" w:sz="0" w:space="0" w:color="auto"/>
                <w:bottom w:val="none" w:sz="0" w:space="0" w:color="auto"/>
                <w:right w:val="none" w:sz="0" w:space="0" w:color="auto"/>
              </w:divBdr>
            </w:div>
          </w:divsChild>
        </w:div>
        <w:div w:id="1915699363">
          <w:marLeft w:val="0"/>
          <w:marRight w:val="0"/>
          <w:marTop w:val="0"/>
          <w:marBottom w:val="336"/>
          <w:divBdr>
            <w:top w:val="none" w:sz="0" w:space="0" w:color="auto"/>
            <w:left w:val="none" w:sz="0" w:space="0" w:color="auto"/>
            <w:bottom w:val="none" w:sz="0" w:space="0" w:color="auto"/>
            <w:right w:val="none" w:sz="0" w:space="0" w:color="auto"/>
          </w:divBdr>
          <w:divsChild>
            <w:div w:id="2100834397">
              <w:marLeft w:val="0"/>
              <w:marRight w:val="0"/>
              <w:marTop w:val="0"/>
              <w:marBottom w:val="0"/>
              <w:divBdr>
                <w:top w:val="none" w:sz="0" w:space="0" w:color="auto"/>
                <w:left w:val="none" w:sz="0" w:space="0" w:color="auto"/>
                <w:bottom w:val="none" w:sz="0" w:space="0" w:color="auto"/>
                <w:right w:val="none" w:sz="0" w:space="0" w:color="auto"/>
              </w:divBdr>
            </w:div>
          </w:divsChild>
        </w:div>
        <w:div w:id="1915967820">
          <w:marLeft w:val="0"/>
          <w:marRight w:val="0"/>
          <w:marTop w:val="0"/>
          <w:marBottom w:val="336"/>
          <w:divBdr>
            <w:top w:val="none" w:sz="0" w:space="0" w:color="auto"/>
            <w:left w:val="none" w:sz="0" w:space="0" w:color="auto"/>
            <w:bottom w:val="none" w:sz="0" w:space="0" w:color="auto"/>
            <w:right w:val="none" w:sz="0" w:space="0" w:color="auto"/>
          </w:divBdr>
          <w:divsChild>
            <w:div w:id="191848661">
              <w:marLeft w:val="0"/>
              <w:marRight w:val="0"/>
              <w:marTop w:val="0"/>
              <w:marBottom w:val="0"/>
              <w:divBdr>
                <w:top w:val="none" w:sz="0" w:space="0" w:color="auto"/>
                <w:left w:val="none" w:sz="0" w:space="0" w:color="auto"/>
                <w:bottom w:val="none" w:sz="0" w:space="0" w:color="auto"/>
                <w:right w:val="none" w:sz="0" w:space="0" w:color="auto"/>
              </w:divBdr>
            </w:div>
          </w:divsChild>
        </w:div>
        <w:div w:id="1917856463">
          <w:marLeft w:val="0"/>
          <w:marRight w:val="0"/>
          <w:marTop w:val="0"/>
          <w:marBottom w:val="0"/>
          <w:divBdr>
            <w:top w:val="none" w:sz="0" w:space="0" w:color="auto"/>
            <w:left w:val="none" w:sz="0" w:space="0" w:color="auto"/>
            <w:bottom w:val="none" w:sz="0" w:space="0" w:color="auto"/>
            <w:right w:val="none" w:sz="0" w:space="0" w:color="auto"/>
          </w:divBdr>
        </w:div>
        <w:div w:id="1924218726">
          <w:marLeft w:val="0"/>
          <w:marRight w:val="0"/>
          <w:marTop w:val="0"/>
          <w:marBottom w:val="336"/>
          <w:divBdr>
            <w:top w:val="none" w:sz="0" w:space="0" w:color="auto"/>
            <w:left w:val="none" w:sz="0" w:space="0" w:color="auto"/>
            <w:bottom w:val="none" w:sz="0" w:space="0" w:color="auto"/>
            <w:right w:val="none" w:sz="0" w:space="0" w:color="auto"/>
          </w:divBdr>
          <w:divsChild>
            <w:div w:id="531772139">
              <w:marLeft w:val="0"/>
              <w:marRight w:val="0"/>
              <w:marTop w:val="0"/>
              <w:marBottom w:val="0"/>
              <w:divBdr>
                <w:top w:val="none" w:sz="0" w:space="0" w:color="auto"/>
                <w:left w:val="none" w:sz="0" w:space="0" w:color="auto"/>
                <w:bottom w:val="none" w:sz="0" w:space="0" w:color="auto"/>
                <w:right w:val="none" w:sz="0" w:space="0" w:color="auto"/>
              </w:divBdr>
            </w:div>
          </w:divsChild>
        </w:div>
        <w:div w:id="1941447661">
          <w:marLeft w:val="0"/>
          <w:marRight w:val="0"/>
          <w:marTop w:val="0"/>
          <w:marBottom w:val="336"/>
          <w:divBdr>
            <w:top w:val="none" w:sz="0" w:space="0" w:color="auto"/>
            <w:left w:val="none" w:sz="0" w:space="0" w:color="auto"/>
            <w:bottom w:val="none" w:sz="0" w:space="0" w:color="auto"/>
            <w:right w:val="none" w:sz="0" w:space="0" w:color="auto"/>
          </w:divBdr>
          <w:divsChild>
            <w:div w:id="1092749212">
              <w:marLeft w:val="0"/>
              <w:marRight w:val="0"/>
              <w:marTop w:val="0"/>
              <w:marBottom w:val="0"/>
              <w:divBdr>
                <w:top w:val="none" w:sz="0" w:space="0" w:color="auto"/>
                <w:left w:val="none" w:sz="0" w:space="0" w:color="auto"/>
                <w:bottom w:val="none" w:sz="0" w:space="0" w:color="auto"/>
                <w:right w:val="none" w:sz="0" w:space="0" w:color="auto"/>
              </w:divBdr>
            </w:div>
          </w:divsChild>
        </w:div>
        <w:div w:id="1943031169">
          <w:marLeft w:val="0"/>
          <w:marRight w:val="0"/>
          <w:marTop w:val="0"/>
          <w:marBottom w:val="0"/>
          <w:divBdr>
            <w:top w:val="none" w:sz="0" w:space="0" w:color="auto"/>
            <w:left w:val="none" w:sz="0" w:space="0" w:color="auto"/>
            <w:bottom w:val="none" w:sz="0" w:space="0" w:color="auto"/>
            <w:right w:val="none" w:sz="0" w:space="0" w:color="auto"/>
          </w:divBdr>
        </w:div>
        <w:div w:id="1944848339">
          <w:marLeft w:val="0"/>
          <w:marRight w:val="0"/>
          <w:marTop w:val="0"/>
          <w:marBottom w:val="336"/>
          <w:divBdr>
            <w:top w:val="none" w:sz="0" w:space="0" w:color="auto"/>
            <w:left w:val="none" w:sz="0" w:space="0" w:color="auto"/>
            <w:bottom w:val="none" w:sz="0" w:space="0" w:color="auto"/>
            <w:right w:val="none" w:sz="0" w:space="0" w:color="auto"/>
          </w:divBdr>
          <w:divsChild>
            <w:div w:id="1726563960">
              <w:marLeft w:val="0"/>
              <w:marRight w:val="0"/>
              <w:marTop w:val="0"/>
              <w:marBottom w:val="0"/>
              <w:divBdr>
                <w:top w:val="none" w:sz="0" w:space="0" w:color="auto"/>
                <w:left w:val="none" w:sz="0" w:space="0" w:color="auto"/>
                <w:bottom w:val="none" w:sz="0" w:space="0" w:color="auto"/>
                <w:right w:val="none" w:sz="0" w:space="0" w:color="auto"/>
              </w:divBdr>
            </w:div>
          </w:divsChild>
        </w:div>
        <w:div w:id="1948073512">
          <w:marLeft w:val="0"/>
          <w:marRight w:val="0"/>
          <w:marTop w:val="0"/>
          <w:marBottom w:val="336"/>
          <w:divBdr>
            <w:top w:val="none" w:sz="0" w:space="0" w:color="auto"/>
            <w:left w:val="none" w:sz="0" w:space="0" w:color="auto"/>
            <w:bottom w:val="none" w:sz="0" w:space="0" w:color="auto"/>
            <w:right w:val="none" w:sz="0" w:space="0" w:color="auto"/>
          </w:divBdr>
          <w:divsChild>
            <w:div w:id="1344623188">
              <w:marLeft w:val="0"/>
              <w:marRight w:val="0"/>
              <w:marTop w:val="0"/>
              <w:marBottom w:val="0"/>
              <w:divBdr>
                <w:top w:val="none" w:sz="0" w:space="0" w:color="auto"/>
                <w:left w:val="none" w:sz="0" w:space="0" w:color="auto"/>
                <w:bottom w:val="none" w:sz="0" w:space="0" w:color="auto"/>
                <w:right w:val="none" w:sz="0" w:space="0" w:color="auto"/>
              </w:divBdr>
            </w:div>
          </w:divsChild>
        </w:div>
        <w:div w:id="1955213371">
          <w:marLeft w:val="0"/>
          <w:marRight w:val="0"/>
          <w:marTop w:val="0"/>
          <w:marBottom w:val="336"/>
          <w:divBdr>
            <w:top w:val="none" w:sz="0" w:space="0" w:color="auto"/>
            <w:left w:val="none" w:sz="0" w:space="0" w:color="auto"/>
            <w:bottom w:val="none" w:sz="0" w:space="0" w:color="auto"/>
            <w:right w:val="none" w:sz="0" w:space="0" w:color="auto"/>
          </w:divBdr>
          <w:divsChild>
            <w:div w:id="1300723683">
              <w:marLeft w:val="0"/>
              <w:marRight w:val="0"/>
              <w:marTop w:val="0"/>
              <w:marBottom w:val="0"/>
              <w:divBdr>
                <w:top w:val="none" w:sz="0" w:space="0" w:color="auto"/>
                <w:left w:val="none" w:sz="0" w:space="0" w:color="auto"/>
                <w:bottom w:val="none" w:sz="0" w:space="0" w:color="auto"/>
                <w:right w:val="none" w:sz="0" w:space="0" w:color="auto"/>
              </w:divBdr>
            </w:div>
          </w:divsChild>
        </w:div>
        <w:div w:id="1957717922">
          <w:marLeft w:val="0"/>
          <w:marRight w:val="0"/>
          <w:marTop w:val="0"/>
          <w:marBottom w:val="336"/>
          <w:divBdr>
            <w:top w:val="none" w:sz="0" w:space="0" w:color="auto"/>
            <w:left w:val="none" w:sz="0" w:space="0" w:color="auto"/>
            <w:bottom w:val="none" w:sz="0" w:space="0" w:color="auto"/>
            <w:right w:val="none" w:sz="0" w:space="0" w:color="auto"/>
          </w:divBdr>
          <w:divsChild>
            <w:div w:id="408232602">
              <w:marLeft w:val="0"/>
              <w:marRight w:val="0"/>
              <w:marTop w:val="0"/>
              <w:marBottom w:val="0"/>
              <w:divBdr>
                <w:top w:val="none" w:sz="0" w:space="0" w:color="auto"/>
                <w:left w:val="none" w:sz="0" w:space="0" w:color="auto"/>
                <w:bottom w:val="none" w:sz="0" w:space="0" w:color="auto"/>
                <w:right w:val="none" w:sz="0" w:space="0" w:color="auto"/>
              </w:divBdr>
            </w:div>
          </w:divsChild>
        </w:div>
        <w:div w:id="1962102865">
          <w:marLeft w:val="0"/>
          <w:marRight w:val="0"/>
          <w:marTop w:val="0"/>
          <w:marBottom w:val="336"/>
          <w:divBdr>
            <w:top w:val="none" w:sz="0" w:space="0" w:color="auto"/>
            <w:left w:val="none" w:sz="0" w:space="0" w:color="auto"/>
            <w:bottom w:val="none" w:sz="0" w:space="0" w:color="auto"/>
            <w:right w:val="none" w:sz="0" w:space="0" w:color="auto"/>
          </w:divBdr>
          <w:divsChild>
            <w:div w:id="424151888">
              <w:marLeft w:val="0"/>
              <w:marRight w:val="0"/>
              <w:marTop w:val="0"/>
              <w:marBottom w:val="0"/>
              <w:divBdr>
                <w:top w:val="none" w:sz="0" w:space="0" w:color="auto"/>
                <w:left w:val="none" w:sz="0" w:space="0" w:color="auto"/>
                <w:bottom w:val="none" w:sz="0" w:space="0" w:color="auto"/>
                <w:right w:val="none" w:sz="0" w:space="0" w:color="auto"/>
              </w:divBdr>
            </w:div>
          </w:divsChild>
        </w:div>
        <w:div w:id="1976371874">
          <w:marLeft w:val="0"/>
          <w:marRight w:val="0"/>
          <w:marTop w:val="0"/>
          <w:marBottom w:val="336"/>
          <w:divBdr>
            <w:top w:val="none" w:sz="0" w:space="0" w:color="auto"/>
            <w:left w:val="none" w:sz="0" w:space="0" w:color="auto"/>
            <w:bottom w:val="none" w:sz="0" w:space="0" w:color="auto"/>
            <w:right w:val="none" w:sz="0" w:space="0" w:color="auto"/>
          </w:divBdr>
          <w:divsChild>
            <w:div w:id="1105540710">
              <w:marLeft w:val="0"/>
              <w:marRight w:val="0"/>
              <w:marTop w:val="0"/>
              <w:marBottom w:val="0"/>
              <w:divBdr>
                <w:top w:val="none" w:sz="0" w:space="0" w:color="auto"/>
                <w:left w:val="none" w:sz="0" w:space="0" w:color="auto"/>
                <w:bottom w:val="none" w:sz="0" w:space="0" w:color="auto"/>
                <w:right w:val="none" w:sz="0" w:space="0" w:color="auto"/>
              </w:divBdr>
            </w:div>
          </w:divsChild>
        </w:div>
        <w:div w:id="1978412192">
          <w:marLeft w:val="0"/>
          <w:marRight w:val="0"/>
          <w:marTop w:val="0"/>
          <w:marBottom w:val="336"/>
          <w:divBdr>
            <w:top w:val="none" w:sz="0" w:space="0" w:color="auto"/>
            <w:left w:val="none" w:sz="0" w:space="0" w:color="auto"/>
            <w:bottom w:val="none" w:sz="0" w:space="0" w:color="auto"/>
            <w:right w:val="none" w:sz="0" w:space="0" w:color="auto"/>
          </w:divBdr>
          <w:divsChild>
            <w:div w:id="439882012">
              <w:marLeft w:val="0"/>
              <w:marRight w:val="0"/>
              <w:marTop w:val="0"/>
              <w:marBottom w:val="0"/>
              <w:divBdr>
                <w:top w:val="none" w:sz="0" w:space="0" w:color="auto"/>
                <w:left w:val="none" w:sz="0" w:space="0" w:color="auto"/>
                <w:bottom w:val="none" w:sz="0" w:space="0" w:color="auto"/>
                <w:right w:val="none" w:sz="0" w:space="0" w:color="auto"/>
              </w:divBdr>
            </w:div>
          </w:divsChild>
        </w:div>
        <w:div w:id="1982269079">
          <w:marLeft w:val="0"/>
          <w:marRight w:val="0"/>
          <w:marTop w:val="0"/>
          <w:marBottom w:val="336"/>
          <w:divBdr>
            <w:top w:val="none" w:sz="0" w:space="0" w:color="auto"/>
            <w:left w:val="none" w:sz="0" w:space="0" w:color="auto"/>
            <w:bottom w:val="none" w:sz="0" w:space="0" w:color="auto"/>
            <w:right w:val="none" w:sz="0" w:space="0" w:color="auto"/>
          </w:divBdr>
          <w:divsChild>
            <w:div w:id="1371766055">
              <w:marLeft w:val="0"/>
              <w:marRight w:val="0"/>
              <w:marTop w:val="0"/>
              <w:marBottom w:val="0"/>
              <w:divBdr>
                <w:top w:val="none" w:sz="0" w:space="0" w:color="auto"/>
                <w:left w:val="none" w:sz="0" w:space="0" w:color="auto"/>
                <w:bottom w:val="none" w:sz="0" w:space="0" w:color="auto"/>
                <w:right w:val="none" w:sz="0" w:space="0" w:color="auto"/>
              </w:divBdr>
            </w:div>
          </w:divsChild>
        </w:div>
        <w:div w:id="1982804394">
          <w:marLeft w:val="0"/>
          <w:marRight w:val="0"/>
          <w:marTop w:val="0"/>
          <w:marBottom w:val="336"/>
          <w:divBdr>
            <w:top w:val="none" w:sz="0" w:space="0" w:color="auto"/>
            <w:left w:val="none" w:sz="0" w:space="0" w:color="auto"/>
            <w:bottom w:val="none" w:sz="0" w:space="0" w:color="auto"/>
            <w:right w:val="none" w:sz="0" w:space="0" w:color="auto"/>
          </w:divBdr>
          <w:divsChild>
            <w:div w:id="1511678576">
              <w:marLeft w:val="0"/>
              <w:marRight w:val="0"/>
              <w:marTop w:val="0"/>
              <w:marBottom w:val="0"/>
              <w:divBdr>
                <w:top w:val="none" w:sz="0" w:space="0" w:color="auto"/>
                <w:left w:val="none" w:sz="0" w:space="0" w:color="auto"/>
                <w:bottom w:val="none" w:sz="0" w:space="0" w:color="auto"/>
                <w:right w:val="none" w:sz="0" w:space="0" w:color="auto"/>
              </w:divBdr>
            </w:div>
          </w:divsChild>
        </w:div>
        <w:div w:id="2000649151">
          <w:marLeft w:val="0"/>
          <w:marRight w:val="0"/>
          <w:marTop w:val="0"/>
          <w:marBottom w:val="0"/>
          <w:divBdr>
            <w:top w:val="none" w:sz="0" w:space="0" w:color="auto"/>
            <w:left w:val="none" w:sz="0" w:space="0" w:color="auto"/>
            <w:bottom w:val="none" w:sz="0" w:space="0" w:color="auto"/>
            <w:right w:val="none" w:sz="0" w:space="0" w:color="auto"/>
          </w:divBdr>
        </w:div>
        <w:div w:id="2008364734">
          <w:marLeft w:val="0"/>
          <w:marRight w:val="0"/>
          <w:marTop w:val="0"/>
          <w:marBottom w:val="0"/>
          <w:divBdr>
            <w:top w:val="none" w:sz="0" w:space="0" w:color="auto"/>
            <w:left w:val="none" w:sz="0" w:space="0" w:color="auto"/>
            <w:bottom w:val="none" w:sz="0" w:space="0" w:color="auto"/>
            <w:right w:val="none" w:sz="0" w:space="0" w:color="auto"/>
          </w:divBdr>
        </w:div>
        <w:div w:id="2008630659">
          <w:marLeft w:val="0"/>
          <w:marRight w:val="0"/>
          <w:marTop w:val="0"/>
          <w:marBottom w:val="336"/>
          <w:divBdr>
            <w:top w:val="none" w:sz="0" w:space="0" w:color="auto"/>
            <w:left w:val="none" w:sz="0" w:space="0" w:color="auto"/>
            <w:bottom w:val="none" w:sz="0" w:space="0" w:color="auto"/>
            <w:right w:val="none" w:sz="0" w:space="0" w:color="auto"/>
          </w:divBdr>
          <w:divsChild>
            <w:div w:id="1371225078">
              <w:marLeft w:val="0"/>
              <w:marRight w:val="0"/>
              <w:marTop w:val="0"/>
              <w:marBottom w:val="0"/>
              <w:divBdr>
                <w:top w:val="none" w:sz="0" w:space="0" w:color="auto"/>
                <w:left w:val="none" w:sz="0" w:space="0" w:color="auto"/>
                <w:bottom w:val="none" w:sz="0" w:space="0" w:color="auto"/>
                <w:right w:val="none" w:sz="0" w:space="0" w:color="auto"/>
              </w:divBdr>
            </w:div>
          </w:divsChild>
        </w:div>
        <w:div w:id="2009556799">
          <w:marLeft w:val="0"/>
          <w:marRight w:val="0"/>
          <w:marTop w:val="0"/>
          <w:marBottom w:val="336"/>
          <w:divBdr>
            <w:top w:val="none" w:sz="0" w:space="0" w:color="auto"/>
            <w:left w:val="none" w:sz="0" w:space="0" w:color="auto"/>
            <w:bottom w:val="none" w:sz="0" w:space="0" w:color="auto"/>
            <w:right w:val="none" w:sz="0" w:space="0" w:color="auto"/>
          </w:divBdr>
          <w:divsChild>
            <w:div w:id="1617327922">
              <w:marLeft w:val="0"/>
              <w:marRight w:val="0"/>
              <w:marTop w:val="0"/>
              <w:marBottom w:val="0"/>
              <w:divBdr>
                <w:top w:val="none" w:sz="0" w:space="0" w:color="auto"/>
                <w:left w:val="none" w:sz="0" w:space="0" w:color="auto"/>
                <w:bottom w:val="none" w:sz="0" w:space="0" w:color="auto"/>
                <w:right w:val="none" w:sz="0" w:space="0" w:color="auto"/>
              </w:divBdr>
            </w:div>
          </w:divsChild>
        </w:div>
        <w:div w:id="2011180352">
          <w:marLeft w:val="0"/>
          <w:marRight w:val="0"/>
          <w:marTop w:val="0"/>
          <w:marBottom w:val="336"/>
          <w:divBdr>
            <w:top w:val="none" w:sz="0" w:space="0" w:color="auto"/>
            <w:left w:val="none" w:sz="0" w:space="0" w:color="auto"/>
            <w:bottom w:val="none" w:sz="0" w:space="0" w:color="auto"/>
            <w:right w:val="none" w:sz="0" w:space="0" w:color="auto"/>
          </w:divBdr>
          <w:divsChild>
            <w:div w:id="63530588">
              <w:marLeft w:val="0"/>
              <w:marRight w:val="0"/>
              <w:marTop w:val="0"/>
              <w:marBottom w:val="0"/>
              <w:divBdr>
                <w:top w:val="none" w:sz="0" w:space="0" w:color="auto"/>
                <w:left w:val="none" w:sz="0" w:space="0" w:color="auto"/>
                <w:bottom w:val="none" w:sz="0" w:space="0" w:color="auto"/>
                <w:right w:val="none" w:sz="0" w:space="0" w:color="auto"/>
              </w:divBdr>
            </w:div>
          </w:divsChild>
        </w:div>
        <w:div w:id="2011367641">
          <w:marLeft w:val="0"/>
          <w:marRight w:val="0"/>
          <w:marTop w:val="0"/>
          <w:marBottom w:val="336"/>
          <w:divBdr>
            <w:top w:val="none" w:sz="0" w:space="0" w:color="auto"/>
            <w:left w:val="none" w:sz="0" w:space="0" w:color="auto"/>
            <w:bottom w:val="none" w:sz="0" w:space="0" w:color="auto"/>
            <w:right w:val="none" w:sz="0" w:space="0" w:color="auto"/>
          </w:divBdr>
          <w:divsChild>
            <w:div w:id="582643339">
              <w:marLeft w:val="0"/>
              <w:marRight w:val="0"/>
              <w:marTop w:val="0"/>
              <w:marBottom w:val="0"/>
              <w:divBdr>
                <w:top w:val="none" w:sz="0" w:space="0" w:color="auto"/>
                <w:left w:val="none" w:sz="0" w:space="0" w:color="auto"/>
                <w:bottom w:val="none" w:sz="0" w:space="0" w:color="auto"/>
                <w:right w:val="none" w:sz="0" w:space="0" w:color="auto"/>
              </w:divBdr>
            </w:div>
          </w:divsChild>
        </w:div>
        <w:div w:id="2025352581">
          <w:marLeft w:val="0"/>
          <w:marRight w:val="0"/>
          <w:marTop w:val="0"/>
          <w:marBottom w:val="0"/>
          <w:divBdr>
            <w:top w:val="none" w:sz="0" w:space="0" w:color="auto"/>
            <w:left w:val="none" w:sz="0" w:space="0" w:color="auto"/>
            <w:bottom w:val="none" w:sz="0" w:space="0" w:color="auto"/>
            <w:right w:val="none" w:sz="0" w:space="0" w:color="auto"/>
          </w:divBdr>
        </w:div>
        <w:div w:id="2025981948">
          <w:marLeft w:val="0"/>
          <w:marRight w:val="0"/>
          <w:marTop w:val="0"/>
          <w:marBottom w:val="336"/>
          <w:divBdr>
            <w:top w:val="none" w:sz="0" w:space="0" w:color="auto"/>
            <w:left w:val="none" w:sz="0" w:space="0" w:color="auto"/>
            <w:bottom w:val="none" w:sz="0" w:space="0" w:color="auto"/>
            <w:right w:val="none" w:sz="0" w:space="0" w:color="auto"/>
          </w:divBdr>
          <w:divsChild>
            <w:div w:id="722214577">
              <w:marLeft w:val="0"/>
              <w:marRight w:val="0"/>
              <w:marTop w:val="0"/>
              <w:marBottom w:val="0"/>
              <w:divBdr>
                <w:top w:val="none" w:sz="0" w:space="0" w:color="auto"/>
                <w:left w:val="none" w:sz="0" w:space="0" w:color="auto"/>
                <w:bottom w:val="none" w:sz="0" w:space="0" w:color="auto"/>
                <w:right w:val="none" w:sz="0" w:space="0" w:color="auto"/>
              </w:divBdr>
            </w:div>
          </w:divsChild>
        </w:div>
        <w:div w:id="2040471369">
          <w:marLeft w:val="0"/>
          <w:marRight w:val="0"/>
          <w:marTop w:val="0"/>
          <w:marBottom w:val="336"/>
          <w:divBdr>
            <w:top w:val="none" w:sz="0" w:space="0" w:color="auto"/>
            <w:left w:val="none" w:sz="0" w:space="0" w:color="auto"/>
            <w:bottom w:val="none" w:sz="0" w:space="0" w:color="auto"/>
            <w:right w:val="none" w:sz="0" w:space="0" w:color="auto"/>
          </w:divBdr>
          <w:divsChild>
            <w:div w:id="54206649">
              <w:marLeft w:val="0"/>
              <w:marRight w:val="0"/>
              <w:marTop w:val="0"/>
              <w:marBottom w:val="0"/>
              <w:divBdr>
                <w:top w:val="none" w:sz="0" w:space="0" w:color="auto"/>
                <w:left w:val="none" w:sz="0" w:space="0" w:color="auto"/>
                <w:bottom w:val="none" w:sz="0" w:space="0" w:color="auto"/>
                <w:right w:val="none" w:sz="0" w:space="0" w:color="auto"/>
              </w:divBdr>
            </w:div>
          </w:divsChild>
        </w:div>
        <w:div w:id="2044279835">
          <w:marLeft w:val="0"/>
          <w:marRight w:val="0"/>
          <w:marTop w:val="0"/>
          <w:marBottom w:val="0"/>
          <w:divBdr>
            <w:top w:val="none" w:sz="0" w:space="0" w:color="auto"/>
            <w:left w:val="none" w:sz="0" w:space="0" w:color="auto"/>
            <w:bottom w:val="none" w:sz="0" w:space="0" w:color="auto"/>
            <w:right w:val="none" w:sz="0" w:space="0" w:color="auto"/>
          </w:divBdr>
        </w:div>
        <w:div w:id="2049911300">
          <w:marLeft w:val="0"/>
          <w:marRight w:val="0"/>
          <w:marTop w:val="0"/>
          <w:marBottom w:val="336"/>
          <w:divBdr>
            <w:top w:val="none" w:sz="0" w:space="0" w:color="auto"/>
            <w:left w:val="none" w:sz="0" w:space="0" w:color="auto"/>
            <w:bottom w:val="none" w:sz="0" w:space="0" w:color="auto"/>
            <w:right w:val="none" w:sz="0" w:space="0" w:color="auto"/>
          </w:divBdr>
          <w:divsChild>
            <w:div w:id="977026372">
              <w:marLeft w:val="0"/>
              <w:marRight w:val="0"/>
              <w:marTop w:val="0"/>
              <w:marBottom w:val="0"/>
              <w:divBdr>
                <w:top w:val="none" w:sz="0" w:space="0" w:color="auto"/>
                <w:left w:val="none" w:sz="0" w:space="0" w:color="auto"/>
                <w:bottom w:val="none" w:sz="0" w:space="0" w:color="auto"/>
                <w:right w:val="none" w:sz="0" w:space="0" w:color="auto"/>
              </w:divBdr>
            </w:div>
          </w:divsChild>
        </w:div>
        <w:div w:id="2076852174">
          <w:marLeft w:val="0"/>
          <w:marRight w:val="0"/>
          <w:marTop w:val="0"/>
          <w:marBottom w:val="336"/>
          <w:divBdr>
            <w:top w:val="none" w:sz="0" w:space="0" w:color="auto"/>
            <w:left w:val="none" w:sz="0" w:space="0" w:color="auto"/>
            <w:bottom w:val="none" w:sz="0" w:space="0" w:color="auto"/>
            <w:right w:val="none" w:sz="0" w:space="0" w:color="auto"/>
          </w:divBdr>
          <w:divsChild>
            <w:div w:id="1587953975">
              <w:marLeft w:val="0"/>
              <w:marRight w:val="0"/>
              <w:marTop w:val="0"/>
              <w:marBottom w:val="0"/>
              <w:divBdr>
                <w:top w:val="none" w:sz="0" w:space="0" w:color="auto"/>
                <w:left w:val="none" w:sz="0" w:space="0" w:color="auto"/>
                <w:bottom w:val="none" w:sz="0" w:space="0" w:color="auto"/>
                <w:right w:val="none" w:sz="0" w:space="0" w:color="auto"/>
              </w:divBdr>
            </w:div>
          </w:divsChild>
        </w:div>
        <w:div w:id="2087217462">
          <w:marLeft w:val="0"/>
          <w:marRight w:val="0"/>
          <w:marTop w:val="0"/>
          <w:marBottom w:val="336"/>
          <w:divBdr>
            <w:top w:val="none" w:sz="0" w:space="0" w:color="auto"/>
            <w:left w:val="none" w:sz="0" w:space="0" w:color="auto"/>
            <w:bottom w:val="none" w:sz="0" w:space="0" w:color="auto"/>
            <w:right w:val="none" w:sz="0" w:space="0" w:color="auto"/>
          </w:divBdr>
          <w:divsChild>
            <w:div w:id="273370204">
              <w:marLeft w:val="0"/>
              <w:marRight w:val="0"/>
              <w:marTop w:val="0"/>
              <w:marBottom w:val="0"/>
              <w:divBdr>
                <w:top w:val="none" w:sz="0" w:space="0" w:color="auto"/>
                <w:left w:val="none" w:sz="0" w:space="0" w:color="auto"/>
                <w:bottom w:val="none" w:sz="0" w:space="0" w:color="auto"/>
                <w:right w:val="none" w:sz="0" w:space="0" w:color="auto"/>
              </w:divBdr>
            </w:div>
          </w:divsChild>
        </w:div>
        <w:div w:id="2109812761">
          <w:marLeft w:val="0"/>
          <w:marRight w:val="0"/>
          <w:marTop w:val="0"/>
          <w:marBottom w:val="336"/>
          <w:divBdr>
            <w:top w:val="none" w:sz="0" w:space="0" w:color="auto"/>
            <w:left w:val="none" w:sz="0" w:space="0" w:color="auto"/>
            <w:bottom w:val="none" w:sz="0" w:space="0" w:color="auto"/>
            <w:right w:val="none" w:sz="0" w:space="0" w:color="auto"/>
          </w:divBdr>
          <w:divsChild>
            <w:div w:id="442765647">
              <w:marLeft w:val="0"/>
              <w:marRight w:val="0"/>
              <w:marTop w:val="0"/>
              <w:marBottom w:val="0"/>
              <w:divBdr>
                <w:top w:val="none" w:sz="0" w:space="0" w:color="auto"/>
                <w:left w:val="none" w:sz="0" w:space="0" w:color="auto"/>
                <w:bottom w:val="none" w:sz="0" w:space="0" w:color="auto"/>
                <w:right w:val="none" w:sz="0" w:space="0" w:color="auto"/>
              </w:divBdr>
            </w:div>
          </w:divsChild>
        </w:div>
        <w:div w:id="2114326105">
          <w:marLeft w:val="0"/>
          <w:marRight w:val="0"/>
          <w:marTop w:val="0"/>
          <w:marBottom w:val="336"/>
          <w:divBdr>
            <w:top w:val="none" w:sz="0" w:space="0" w:color="auto"/>
            <w:left w:val="none" w:sz="0" w:space="0" w:color="auto"/>
            <w:bottom w:val="none" w:sz="0" w:space="0" w:color="auto"/>
            <w:right w:val="none" w:sz="0" w:space="0" w:color="auto"/>
          </w:divBdr>
          <w:divsChild>
            <w:div w:id="11735745">
              <w:marLeft w:val="0"/>
              <w:marRight w:val="0"/>
              <w:marTop w:val="0"/>
              <w:marBottom w:val="0"/>
              <w:divBdr>
                <w:top w:val="none" w:sz="0" w:space="0" w:color="auto"/>
                <w:left w:val="none" w:sz="0" w:space="0" w:color="auto"/>
                <w:bottom w:val="none" w:sz="0" w:space="0" w:color="auto"/>
                <w:right w:val="none" w:sz="0" w:space="0" w:color="auto"/>
              </w:divBdr>
            </w:div>
          </w:divsChild>
        </w:div>
        <w:div w:id="2115589204">
          <w:marLeft w:val="0"/>
          <w:marRight w:val="0"/>
          <w:marTop w:val="0"/>
          <w:marBottom w:val="0"/>
          <w:divBdr>
            <w:top w:val="none" w:sz="0" w:space="0" w:color="auto"/>
            <w:left w:val="none" w:sz="0" w:space="0" w:color="auto"/>
            <w:bottom w:val="none" w:sz="0" w:space="0" w:color="auto"/>
            <w:right w:val="none" w:sz="0" w:space="0" w:color="auto"/>
          </w:divBdr>
        </w:div>
        <w:div w:id="2118403404">
          <w:marLeft w:val="0"/>
          <w:marRight w:val="0"/>
          <w:marTop w:val="0"/>
          <w:marBottom w:val="336"/>
          <w:divBdr>
            <w:top w:val="none" w:sz="0" w:space="0" w:color="auto"/>
            <w:left w:val="none" w:sz="0" w:space="0" w:color="auto"/>
            <w:bottom w:val="none" w:sz="0" w:space="0" w:color="auto"/>
            <w:right w:val="none" w:sz="0" w:space="0" w:color="auto"/>
          </w:divBdr>
          <w:divsChild>
            <w:div w:id="1696080291">
              <w:marLeft w:val="0"/>
              <w:marRight w:val="0"/>
              <w:marTop w:val="0"/>
              <w:marBottom w:val="0"/>
              <w:divBdr>
                <w:top w:val="none" w:sz="0" w:space="0" w:color="auto"/>
                <w:left w:val="none" w:sz="0" w:space="0" w:color="auto"/>
                <w:bottom w:val="none" w:sz="0" w:space="0" w:color="auto"/>
                <w:right w:val="none" w:sz="0" w:space="0" w:color="auto"/>
              </w:divBdr>
            </w:div>
          </w:divsChild>
        </w:div>
        <w:div w:id="2130708304">
          <w:marLeft w:val="0"/>
          <w:marRight w:val="0"/>
          <w:marTop w:val="0"/>
          <w:marBottom w:val="336"/>
          <w:divBdr>
            <w:top w:val="none" w:sz="0" w:space="0" w:color="auto"/>
            <w:left w:val="none" w:sz="0" w:space="0" w:color="auto"/>
            <w:bottom w:val="none" w:sz="0" w:space="0" w:color="auto"/>
            <w:right w:val="none" w:sz="0" w:space="0" w:color="auto"/>
          </w:divBdr>
          <w:divsChild>
            <w:div w:id="1020008116">
              <w:marLeft w:val="0"/>
              <w:marRight w:val="0"/>
              <w:marTop w:val="0"/>
              <w:marBottom w:val="0"/>
              <w:divBdr>
                <w:top w:val="none" w:sz="0" w:space="0" w:color="auto"/>
                <w:left w:val="none" w:sz="0" w:space="0" w:color="auto"/>
                <w:bottom w:val="none" w:sz="0" w:space="0" w:color="auto"/>
                <w:right w:val="none" w:sz="0" w:space="0" w:color="auto"/>
              </w:divBdr>
            </w:div>
          </w:divsChild>
        </w:div>
        <w:div w:id="2137798135">
          <w:marLeft w:val="0"/>
          <w:marRight w:val="0"/>
          <w:marTop w:val="0"/>
          <w:marBottom w:val="336"/>
          <w:divBdr>
            <w:top w:val="none" w:sz="0" w:space="0" w:color="auto"/>
            <w:left w:val="none" w:sz="0" w:space="0" w:color="auto"/>
            <w:bottom w:val="none" w:sz="0" w:space="0" w:color="auto"/>
            <w:right w:val="none" w:sz="0" w:space="0" w:color="auto"/>
          </w:divBdr>
          <w:divsChild>
            <w:div w:id="1978367678">
              <w:marLeft w:val="0"/>
              <w:marRight w:val="0"/>
              <w:marTop w:val="0"/>
              <w:marBottom w:val="0"/>
              <w:divBdr>
                <w:top w:val="none" w:sz="0" w:space="0" w:color="auto"/>
                <w:left w:val="none" w:sz="0" w:space="0" w:color="auto"/>
                <w:bottom w:val="none" w:sz="0" w:space="0" w:color="auto"/>
                <w:right w:val="none" w:sz="0" w:space="0" w:color="auto"/>
              </w:divBdr>
            </w:div>
          </w:divsChild>
        </w:div>
        <w:div w:id="2142530770">
          <w:marLeft w:val="0"/>
          <w:marRight w:val="0"/>
          <w:marTop w:val="0"/>
          <w:marBottom w:val="336"/>
          <w:divBdr>
            <w:top w:val="none" w:sz="0" w:space="0" w:color="auto"/>
            <w:left w:val="none" w:sz="0" w:space="0" w:color="auto"/>
            <w:bottom w:val="none" w:sz="0" w:space="0" w:color="auto"/>
            <w:right w:val="none" w:sz="0" w:space="0" w:color="auto"/>
          </w:divBdr>
          <w:divsChild>
            <w:div w:id="441337607">
              <w:marLeft w:val="0"/>
              <w:marRight w:val="0"/>
              <w:marTop w:val="0"/>
              <w:marBottom w:val="0"/>
              <w:divBdr>
                <w:top w:val="none" w:sz="0" w:space="0" w:color="auto"/>
                <w:left w:val="none" w:sz="0" w:space="0" w:color="auto"/>
                <w:bottom w:val="none" w:sz="0" w:space="0" w:color="auto"/>
                <w:right w:val="none" w:sz="0" w:space="0" w:color="auto"/>
              </w:divBdr>
            </w:div>
          </w:divsChild>
        </w:div>
        <w:div w:id="2142845436">
          <w:marLeft w:val="0"/>
          <w:marRight w:val="0"/>
          <w:marTop w:val="0"/>
          <w:marBottom w:val="336"/>
          <w:divBdr>
            <w:top w:val="none" w:sz="0" w:space="0" w:color="auto"/>
            <w:left w:val="none" w:sz="0" w:space="0" w:color="auto"/>
            <w:bottom w:val="none" w:sz="0" w:space="0" w:color="auto"/>
            <w:right w:val="none" w:sz="0" w:space="0" w:color="auto"/>
          </w:divBdr>
          <w:divsChild>
            <w:div w:id="2887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375">
      <w:bodyDiv w:val="1"/>
      <w:marLeft w:val="0"/>
      <w:marRight w:val="0"/>
      <w:marTop w:val="0"/>
      <w:marBottom w:val="0"/>
      <w:divBdr>
        <w:top w:val="none" w:sz="0" w:space="0" w:color="auto"/>
        <w:left w:val="none" w:sz="0" w:space="0" w:color="auto"/>
        <w:bottom w:val="none" w:sz="0" w:space="0" w:color="auto"/>
        <w:right w:val="none" w:sz="0" w:space="0" w:color="auto"/>
      </w:divBdr>
    </w:div>
    <w:div w:id="130757095">
      <w:bodyDiv w:val="1"/>
      <w:marLeft w:val="0"/>
      <w:marRight w:val="0"/>
      <w:marTop w:val="0"/>
      <w:marBottom w:val="0"/>
      <w:divBdr>
        <w:top w:val="none" w:sz="0" w:space="0" w:color="auto"/>
        <w:left w:val="none" w:sz="0" w:space="0" w:color="auto"/>
        <w:bottom w:val="none" w:sz="0" w:space="0" w:color="auto"/>
        <w:right w:val="none" w:sz="0" w:space="0" w:color="auto"/>
      </w:divBdr>
    </w:div>
    <w:div w:id="131531341">
      <w:bodyDiv w:val="1"/>
      <w:marLeft w:val="0"/>
      <w:marRight w:val="0"/>
      <w:marTop w:val="0"/>
      <w:marBottom w:val="0"/>
      <w:divBdr>
        <w:top w:val="none" w:sz="0" w:space="0" w:color="auto"/>
        <w:left w:val="none" w:sz="0" w:space="0" w:color="auto"/>
        <w:bottom w:val="none" w:sz="0" w:space="0" w:color="auto"/>
        <w:right w:val="none" w:sz="0" w:space="0" w:color="auto"/>
      </w:divBdr>
      <w:divsChild>
        <w:div w:id="5131807">
          <w:marLeft w:val="0"/>
          <w:marRight w:val="0"/>
          <w:marTop w:val="0"/>
          <w:marBottom w:val="0"/>
          <w:divBdr>
            <w:top w:val="none" w:sz="0" w:space="0" w:color="auto"/>
            <w:left w:val="none" w:sz="0" w:space="0" w:color="auto"/>
            <w:bottom w:val="none" w:sz="0" w:space="0" w:color="auto"/>
            <w:right w:val="none" w:sz="0" w:space="0" w:color="auto"/>
          </w:divBdr>
        </w:div>
      </w:divsChild>
    </w:div>
    <w:div w:id="131792984">
      <w:bodyDiv w:val="1"/>
      <w:marLeft w:val="0"/>
      <w:marRight w:val="0"/>
      <w:marTop w:val="0"/>
      <w:marBottom w:val="0"/>
      <w:divBdr>
        <w:top w:val="none" w:sz="0" w:space="0" w:color="auto"/>
        <w:left w:val="none" w:sz="0" w:space="0" w:color="auto"/>
        <w:bottom w:val="none" w:sz="0" w:space="0" w:color="auto"/>
        <w:right w:val="none" w:sz="0" w:space="0" w:color="auto"/>
      </w:divBdr>
    </w:div>
    <w:div w:id="133258585">
      <w:bodyDiv w:val="1"/>
      <w:marLeft w:val="0"/>
      <w:marRight w:val="0"/>
      <w:marTop w:val="0"/>
      <w:marBottom w:val="0"/>
      <w:divBdr>
        <w:top w:val="none" w:sz="0" w:space="0" w:color="auto"/>
        <w:left w:val="none" w:sz="0" w:space="0" w:color="auto"/>
        <w:bottom w:val="none" w:sz="0" w:space="0" w:color="auto"/>
        <w:right w:val="none" w:sz="0" w:space="0" w:color="auto"/>
      </w:divBdr>
      <w:divsChild>
        <w:div w:id="394160199">
          <w:marLeft w:val="0"/>
          <w:marRight w:val="0"/>
          <w:marTop w:val="0"/>
          <w:marBottom w:val="0"/>
          <w:divBdr>
            <w:top w:val="none" w:sz="0" w:space="0" w:color="auto"/>
            <w:left w:val="none" w:sz="0" w:space="0" w:color="auto"/>
            <w:bottom w:val="none" w:sz="0" w:space="0" w:color="auto"/>
            <w:right w:val="none" w:sz="0" w:space="0" w:color="auto"/>
          </w:divBdr>
        </w:div>
        <w:div w:id="1345282610">
          <w:marLeft w:val="0"/>
          <w:marRight w:val="0"/>
          <w:marTop w:val="0"/>
          <w:marBottom w:val="0"/>
          <w:divBdr>
            <w:top w:val="none" w:sz="0" w:space="0" w:color="auto"/>
            <w:left w:val="none" w:sz="0" w:space="0" w:color="auto"/>
            <w:bottom w:val="none" w:sz="0" w:space="0" w:color="auto"/>
            <w:right w:val="none" w:sz="0" w:space="0" w:color="auto"/>
          </w:divBdr>
          <w:divsChild>
            <w:div w:id="318122319">
              <w:marLeft w:val="0"/>
              <w:marRight w:val="0"/>
              <w:marTop w:val="0"/>
              <w:marBottom w:val="0"/>
              <w:divBdr>
                <w:top w:val="none" w:sz="0" w:space="0" w:color="auto"/>
                <w:left w:val="none" w:sz="0" w:space="0" w:color="auto"/>
                <w:bottom w:val="none" w:sz="0" w:space="0" w:color="auto"/>
                <w:right w:val="none" w:sz="0" w:space="0" w:color="auto"/>
              </w:divBdr>
              <w:divsChild>
                <w:div w:id="14414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9190">
      <w:bodyDiv w:val="1"/>
      <w:marLeft w:val="0"/>
      <w:marRight w:val="0"/>
      <w:marTop w:val="0"/>
      <w:marBottom w:val="0"/>
      <w:divBdr>
        <w:top w:val="none" w:sz="0" w:space="0" w:color="auto"/>
        <w:left w:val="none" w:sz="0" w:space="0" w:color="auto"/>
        <w:bottom w:val="none" w:sz="0" w:space="0" w:color="auto"/>
        <w:right w:val="none" w:sz="0" w:space="0" w:color="auto"/>
      </w:divBdr>
      <w:divsChild>
        <w:div w:id="811216929">
          <w:marLeft w:val="0"/>
          <w:marRight w:val="0"/>
          <w:marTop w:val="0"/>
          <w:marBottom w:val="0"/>
          <w:divBdr>
            <w:top w:val="none" w:sz="0" w:space="0" w:color="auto"/>
            <w:left w:val="none" w:sz="0" w:space="0" w:color="auto"/>
            <w:bottom w:val="none" w:sz="0" w:space="0" w:color="auto"/>
            <w:right w:val="none" w:sz="0" w:space="0" w:color="auto"/>
          </w:divBdr>
        </w:div>
      </w:divsChild>
    </w:div>
    <w:div w:id="134184841">
      <w:bodyDiv w:val="1"/>
      <w:marLeft w:val="0"/>
      <w:marRight w:val="0"/>
      <w:marTop w:val="0"/>
      <w:marBottom w:val="0"/>
      <w:divBdr>
        <w:top w:val="none" w:sz="0" w:space="0" w:color="auto"/>
        <w:left w:val="none" w:sz="0" w:space="0" w:color="auto"/>
        <w:bottom w:val="none" w:sz="0" w:space="0" w:color="auto"/>
        <w:right w:val="none" w:sz="0" w:space="0" w:color="auto"/>
      </w:divBdr>
    </w:div>
    <w:div w:id="134615465">
      <w:bodyDiv w:val="1"/>
      <w:marLeft w:val="0"/>
      <w:marRight w:val="0"/>
      <w:marTop w:val="0"/>
      <w:marBottom w:val="0"/>
      <w:divBdr>
        <w:top w:val="none" w:sz="0" w:space="0" w:color="auto"/>
        <w:left w:val="none" w:sz="0" w:space="0" w:color="auto"/>
        <w:bottom w:val="none" w:sz="0" w:space="0" w:color="auto"/>
        <w:right w:val="none" w:sz="0" w:space="0" w:color="auto"/>
      </w:divBdr>
      <w:divsChild>
        <w:div w:id="874194320">
          <w:marLeft w:val="0"/>
          <w:marRight w:val="0"/>
          <w:marTop w:val="0"/>
          <w:marBottom w:val="0"/>
          <w:divBdr>
            <w:top w:val="none" w:sz="0" w:space="0" w:color="auto"/>
            <w:left w:val="none" w:sz="0" w:space="0" w:color="auto"/>
            <w:bottom w:val="none" w:sz="0" w:space="0" w:color="auto"/>
            <w:right w:val="none" w:sz="0" w:space="0" w:color="auto"/>
          </w:divBdr>
          <w:divsChild>
            <w:div w:id="1426877749">
              <w:marLeft w:val="0"/>
              <w:marRight w:val="0"/>
              <w:marTop w:val="0"/>
              <w:marBottom w:val="0"/>
              <w:divBdr>
                <w:top w:val="none" w:sz="0" w:space="0" w:color="auto"/>
                <w:left w:val="none" w:sz="0" w:space="0" w:color="auto"/>
                <w:bottom w:val="none" w:sz="0" w:space="0" w:color="auto"/>
                <w:right w:val="none" w:sz="0" w:space="0" w:color="auto"/>
              </w:divBdr>
              <w:divsChild>
                <w:div w:id="20969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4925">
      <w:bodyDiv w:val="1"/>
      <w:marLeft w:val="0"/>
      <w:marRight w:val="0"/>
      <w:marTop w:val="0"/>
      <w:marBottom w:val="0"/>
      <w:divBdr>
        <w:top w:val="none" w:sz="0" w:space="0" w:color="auto"/>
        <w:left w:val="none" w:sz="0" w:space="0" w:color="auto"/>
        <w:bottom w:val="none" w:sz="0" w:space="0" w:color="auto"/>
        <w:right w:val="none" w:sz="0" w:space="0" w:color="auto"/>
      </w:divBdr>
    </w:div>
    <w:div w:id="135342111">
      <w:bodyDiv w:val="1"/>
      <w:marLeft w:val="0"/>
      <w:marRight w:val="0"/>
      <w:marTop w:val="0"/>
      <w:marBottom w:val="0"/>
      <w:divBdr>
        <w:top w:val="none" w:sz="0" w:space="0" w:color="auto"/>
        <w:left w:val="none" w:sz="0" w:space="0" w:color="auto"/>
        <w:bottom w:val="none" w:sz="0" w:space="0" w:color="auto"/>
        <w:right w:val="none" w:sz="0" w:space="0" w:color="auto"/>
      </w:divBdr>
      <w:divsChild>
        <w:div w:id="87703605">
          <w:marLeft w:val="0"/>
          <w:marRight w:val="0"/>
          <w:marTop w:val="0"/>
          <w:marBottom w:val="336"/>
          <w:divBdr>
            <w:top w:val="none" w:sz="0" w:space="0" w:color="auto"/>
            <w:left w:val="none" w:sz="0" w:space="0" w:color="auto"/>
            <w:bottom w:val="none" w:sz="0" w:space="0" w:color="auto"/>
            <w:right w:val="none" w:sz="0" w:space="0" w:color="auto"/>
          </w:divBdr>
          <w:divsChild>
            <w:div w:id="2099862394">
              <w:marLeft w:val="0"/>
              <w:marRight w:val="0"/>
              <w:marTop w:val="0"/>
              <w:marBottom w:val="0"/>
              <w:divBdr>
                <w:top w:val="none" w:sz="0" w:space="0" w:color="auto"/>
                <w:left w:val="none" w:sz="0" w:space="0" w:color="auto"/>
                <w:bottom w:val="none" w:sz="0" w:space="0" w:color="auto"/>
                <w:right w:val="none" w:sz="0" w:space="0" w:color="auto"/>
              </w:divBdr>
            </w:div>
          </w:divsChild>
        </w:div>
        <w:div w:id="578491457">
          <w:marLeft w:val="0"/>
          <w:marRight w:val="0"/>
          <w:marTop w:val="0"/>
          <w:marBottom w:val="336"/>
          <w:divBdr>
            <w:top w:val="none" w:sz="0" w:space="0" w:color="auto"/>
            <w:left w:val="none" w:sz="0" w:space="0" w:color="auto"/>
            <w:bottom w:val="none" w:sz="0" w:space="0" w:color="auto"/>
            <w:right w:val="none" w:sz="0" w:space="0" w:color="auto"/>
          </w:divBdr>
          <w:divsChild>
            <w:div w:id="92021106">
              <w:marLeft w:val="0"/>
              <w:marRight w:val="0"/>
              <w:marTop w:val="0"/>
              <w:marBottom w:val="0"/>
              <w:divBdr>
                <w:top w:val="none" w:sz="0" w:space="0" w:color="auto"/>
                <w:left w:val="none" w:sz="0" w:space="0" w:color="auto"/>
                <w:bottom w:val="none" w:sz="0" w:space="0" w:color="auto"/>
                <w:right w:val="none" w:sz="0" w:space="0" w:color="auto"/>
              </w:divBdr>
            </w:div>
          </w:divsChild>
        </w:div>
        <w:div w:id="1501509976">
          <w:marLeft w:val="0"/>
          <w:marRight w:val="0"/>
          <w:marTop w:val="0"/>
          <w:marBottom w:val="0"/>
          <w:divBdr>
            <w:top w:val="none" w:sz="0" w:space="0" w:color="auto"/>
            <w:left w:val="none" w:sz="0" w:space="0" w:color="auto"/>
            <w:bottom w:val="none" w:sz="0" w:space="0" w:color="auto"/>
            <w:right w:val="none" w:sz="0" w:space="0" w:color="auto"/>
          </w:divBdr>
          <w:divsChild>
            <w:div w:id="1718819794">
              <w:marLeft w:val="0"/>
              <w:marRight w:val="0"/>
              <w:marTop w:val="0"/>
              <w:marBottom w:val="0"/>
              <w:divBdr>
                <w:top w:val="none" w:sz="0" w:space="0" w:color="auto"/>
                <w:left w:val="none" w:sz="0" w:space="0" w:color="auto"/>
                <w:bottom w:val="none" w:sz="0" w:space="0" w:color="auto"/>
                <w:right w:val="none" w:sz="0" w:space="0" w:color="auto"/>
              </w:divBdr>
            </w:div>
          </w:divsChild>
        </w:div>
        <w:div w:id="1516264259">
          <w:marLeft w:val="0"/>
          <w:marRight w:val="0"/>
          <w:marTop w:val="0"/>
          <w:marBottom w:val="336"/>
          <w:divBdr>
            <w:top w:val="none" w:sz="0" w:space="0" w:color="auto"/>
            <w:left w:val="none" w:sz="0" w:space="0" w:color="auto"/>
            <w:bottom w:val="none" w:sz="0" w:space="0" w:color="auto"/>
            <w:right w:val="none" w:sz="0" w:space="0" w:color="auto"/>
          </w:divBdr>
          <w:divsChild>
            <w:div w:id="679351703">
              <w:marLeft w:val="0"/>
              <w:marRight w:val="0"/>
              <w:marTop w:val="0"/>
              <w:marBottom w:val="0"/>
              <w:divBdr>
                <w:top w:val="none" w:sz="0" w:space="0" w:color="auto"/>
                <w:left w:val="none" w:sz="0" w:space="0" w:color="auto"/>
                <w:bottom w:val="none" w:sz="0" w:space="0" w:color="auto"/>
                <w:right w:val="none" w:sz="0" w:space="0" w:color="auto"/>
              </w:divBdr>
            </w:div>
          </w:divsChild>
        </w:div>
        <w:div w:id="1613322769">
          <w:marLeft w:val="0"/>
          <w:marRight w:val="0"/>
          <w:marTop w:val="0"/>
          <w:marBottom w:val="336"/>
          <w:divBdr>
            <w:top w:val="none" w:sz="0" w:space="0" w:color="auto"/>
            <w:left w:val="none" w:sz="0" w:space="0" w:color="auto"/>
            <w:bottom w:val="none" w:sz="0" w:space="0" w:color="auto"/>
            <w:right w:val="none" w:sz="0" w:space="0" w:color="auto"/>
          </w:divBdr>
          <w:divsChild>
            <w:div w:id="1379822645">
              <w:marLeft w:val="0"/>
              <w:marRight w:val="0"/>
              <w:marTop w:val="0"/>
              <w:marBottom w:val="0"/>
              <w:divBdr>
                <w:top w:val="none" w:sz="0" w:space="0" w:color="auto"/>
                <w:left w:val="none" w:sz="0" w:space="0" w:color="auto"/>
                <w:bottom w:val="none" w:sz="0" w:space="0" w:color="auto"/>
                <w:right w:val="none" w:sz="0" w:space="0" w:color="auto"/>
              </w:divBdr>
            </w:div>
          </w:divsChild>
        </w:div>
        <w:div w:id="2060737689">
          <w:marLeft w:val="0"/>
          <w:marRight w:val="0"/>
          <w:marTop w:val="0"/>
          <w:marBottom w:val="336"/>
          <w:divBdr>
            <w:top w:val="none" w:sz="0" w:space="0" w:color="auto"/>
            <w:left w:val="none" w:sz="0" w:space="0" w:color="auto"/>
            <w:bottom w:val="none" w:sz="0" w:space="0" w:color="auto"/>
            <w:right w:val="none" w:sz="0" w:space="0" w:color="auto"/>
          </w:divBdr>
          <w:divsChild>
            <w:div w:id="12702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966">
      <w:bodyDiv w:val="1"/>
      <w:marLeft w:val="0"/>
      <w:marRight w:val="0"/>
      <w:marTop w:val="0"/>
      <w:marBottom w:val="0"/>
      <w:divBdr>
        <w:top w:val="none" w:sz="0" w:space="0" w:color="auto"/>
        <w:left w:val="none" w:sz="0" w:space="0" w:color="auto"/>
        <w:bottom w:val="none" w:sz="0" w:space="0" w:color="auto"/>
        <w:right w:val="none" w:sz="0" w:space="0" w:color="auto"/>
      </w:divBdr>
      <w:divsChild>
        <w:div w:id="759563231">
          <w:marLeft w:val="0"/>
          <w:marRight w:val="0"/>
          <w:marTop w:val="0"/>
          <w:marBottom w:val="0"/>
          <w:divBdr>
            <w:top w:val="none" w:sz="0" w:space="0" w:color="auto"/>
            <w:left w:val="none" w:sz="0" w:space="0" w:color="auto"/>
            <w:bottom w:val="none" w:sz="0" w:space="0" w:color="auto"/>
            <w:right w:val="none" w:sz="0" w:space="0" w:color="auto"/>
          </w:divBdr>
        </w:div>
      </w:divsChild>
    </w:div>
    <w:div w:id="136726034">
      <w:bodyDiv w:val="1"/>
      <w:marLeft w:val="0"/>
      <w:marRight w:val="0"/>
      <w:marTop w:val="0"/>
      <w:marBottom w:val="0"/>
      <w:divBdr>
        <w:top w:val="none" w:sz="0" w:space="0" w:color="auto"/>
        <w:left w:val="none" w:sz="0" w:space="0" w:color="auto"/>
        <w:bottom w:val="none" w:sz="0" w:space="0" w:color="auto"/>
        <w:right w:val="none" w:sz="0" w:space="0" w:color="auto"/>
      </w:divBdr>
    </w:div>
    <w:div w:id="137068050">
      <w:bodyDiv w:val="1"/>
      <w:marLeft w:val="0"/>
      <w:marRight w:val="0"/>
      <w:marTop w:val="0"/>
      <w:marBottom w:val="0"/>
      <w:divBdr>
        <w:top w:val="none" w:sz="0" w:space="0" w:color="auto"/>
        <w:left w:val="none" w:sz="0" w:space="0" w:color="auto"/>
        <w:bottom w:val="none" w:sz="0" w:space="0" w:color="auto"/>
        <w:right w:val="none" w:sz="0" w:space="0" w:color="auto"/>
      </w:divBdr>
      <w:divsChild>
        <w:div w:id="483160055">
          <w:marLeft w:val="0"/>
          <w:marRight w:val="0"/>
          <w:marTop w:val="0"/>
          <w:marBottom w:val="0"/>
          <w:divBdr>
            <w:top w:val="none" w:sz="0" w:space="0" w:color="auto"/>
            <w:left w:val="none" w:sz="0" w:space="0" w:color="auto"/>
            <w:bottom w:val="none" w:sz="0" w:space="0" w:color="auto"/>
            <w:right w:val="none" w:sz="0" w:space="0" w:color="auto"/>
          </w:divBdr>
        </w:div>
      </w:divsChild>
    </w:div>
    <w:div w:id="138574793">
      <w:bodyDiv w:val="1"/>
      <w:marLeft w:val="0"/>
      <w:marRight w:val="0"/>
      <w:marTop w:val="0"/>
      <w:marBottom w:val="0"/>
      <w:divBdr>
        <w:top w:val="none" w:sz="0" w:space="0" w:color="auto"/>
        <w:left w:val="none" w:sz="0" w:space="0" w:color="auto"/>
        <w:bottom w:val="none" w:sz="0" w:space="0" w:color="auto"/>
        <w:right w:val="none" w:sz="0" w:space="0" w:color="auto"/>
      </w:divBdr>
    </w:div>
    <w:div w:id="139619048">
      <w:bodyDiv w:val="1"/>
      <w:marLeft w:val="0"/>
      <w:marRight w:val="0"/>
      <w:marTop w:val="0"/>
      <w:marBottom w:val="0"/>
      <w:divBdr>
        <w:top w:val="none" w:sz="0" w:space="0" w:color="auto"/>
        <w:left w:val="none" w:sz="0" w:space="0" w:color="auto"/>
        <w:bottom w:val="none" w:sz="0" w:space="0" w:color="auto"/>
        <w:right w:val="none" w:sz="0" w:space="0" w:color="auto"/>
      </w:divBdr>
    </w:div>
    <w:div w:id="139926655">
      <w:bodyDiv w:val="1"/>
      <w:marLeft w:val="0"/>
      <w:marRight w:val="0"/>
      <w:marTop w:val="0"/>
      <w:marBottom w:val="0"/>
      <w:divBdr>
        <w:top w:val="none" w:sz="0" w:space="0" w:color="auto"/>
        <w:left w:val="none" w:sz="0" w:space="0" w:color="auto"/>
        <w:bottom w:val="none" w:sz="0" w:space="0" w:color="auto"/>
        <w:right w:val="none" w:sz="0" w:space="0" w:color="auto"/>
      </w:divBdr>
    </w:div>
    <w:div w:id="140315830">
      <w:bodyDiv w:val="1"/>
      <w:marLeft w:val="0"/>
      <w:marRight w:val="0"/>
      <w:marTop w:val="0"/>
      <w:marBottom w:val="0"/>
      <w:divBdr>
        <w:top w:val="none" w:sz="0" w:space="0" w:color="auto"/>
        <w:left w:val="none" w:sz="0" w:space="0" w:color="auto"/>
        <w:bottom w:val="none" w:sz="0" w:space="0" w:color="auto"/>
        <w:right w:val="none" w:sz="0" w:space="0" w:color="auto"/>
      </w:divBdr>
    </w:div>
    <w:div w:id="141970242">
      <w:bodyDiv w:val="1"/>
      <w:marLeft w:val="0"/>
      <w:marRight w:val="0"/>
      <w:marTop w:val="0"/>
      <w:marBottom w:val="0"/>
      <w:divBdr>
        <w:top w:val="none" w:sz="0" w:space="0" w:color="auto"/>
        <w:left w:val="none" w:sz="0" w:space="0" w:color="auto"/>
        <w:bottom w:val="none" w:sz="0" w:space="0" w:color="auto"/>
        <w:right w:val="none" w:sz="0" w:space="0" w:color="auto"/>
      </w:divBdr>
      <w:divsChild>
        <w:div w:id="2114395208">
          <w:marLeft w:val="0"/>
          <w:marRight w:val="0"/>
          <w:marTop w:val="0"/>
          <w:marBottom w:val="0"/>
          <w:divBdr>
            <w:top w:val="none" w:sz="0" w:space="0" w:color="auto"/>
            <w:left w:val="none" w:sz="0" w:space="0" w:color="auto"/>
            <w:bottom w:val="none" w:sz="0" w:space="0" w:color="auto"/>
            <w:right w:val="none" w:sz="0" w:space="0" w:color="auto"/>
          </w:divBdr>
        </w:div>
      </w:divsChild>
    </w:div>
    <w:div w:id="142741204">
      <w:bodyDiv w:val="1"/>
      <w:marLeft w:val="0"/>
      <w:marRight w:val="0"/>
      <w:marTop w:val="0"/>
      <w:marBottom w:val="0"/>
      <w:divBdr>
        <w:top w:val="none" w:sz="0" w:space="0" w:color="auto"/>
        <w:left w:val="none" w:sz="0" w:space="0" w:color="auto"/>
        <w:bottom w:val="none" w:sz="0" w:space="0" w:color="auto"/>
        <w:right w:val="none" w:sz="0" w:space="0" w:color="auto"/>
      </w:divBdr>
      <w:divsChild>
        <w:div w:id="1040934062">
          <w:marLeft w:val="0"/>
          <w:marRight w:val="0"/>
          <w:marTop w:val="0"/>
          <w:marBottom w:val="0"/>
          <w:divBdr>
            <w:top w:val="none" w:sz="0" w:space="0" w:color="auto"/>
            <w:left w:val="none" w:sz="0" w:space="0" w:color="auto"/>
            <w:bottom w:val="none" w:sz="0" w:space="0" w:color="auto"/>
            <w:right w:val="none" w:sz="0" w:space="0" w:color="auto"/>
          </w:divBdr>
        </w:div>
      </w:divsChild>
    </w:div>
    <w:div w:id="143087312">
      <w:bodyDiv w:val="1"/>
      <w:marLeft w:val="0"/>
      <w:marRight w:val="0"/>
      <w:marTop w:val="0"/>
      <w:marBottom w:val="0"/>
      <w:divBdr>
        <w:top w:val="none" w:sz="0" w:space="0" w:color="auto"/>
        <w:left w:val="none" w:sz="0" w:space="0" w:color="auto"/>
        <w:bottom w:val="none" w:sz="0" w:space="0" w:color="auto"/>
        <w:right w:val="none" w:sz="0" w:space="0" w:color="auto"/>
      </w:divBdr>
    </w:div>
    <w:div w:id="143088837">
      <w:bodyDiv w:val="1"/>
      <w:marLeft w:val="0"/>
      <w:marRight w:val="0"/>
      <w:marTop w:val="0"/>
      <w:marBottom w:val="0"/>
      <w:divBdr>
        <w:top w:val="none" w:sz="0" w:space="0" w:color="auto"/>
        <w:left w:val="none" w:sz="0" w:space="0" w:color="auto"/>
        <w:bottom w:val="none" w:sz="0" w:space="0" w:color="auto"/>
        <w:right w:val="none" w:sz="0" w:space="0" w:color="auto"/>
      </w:divBdr>
    </w:div>
    <w:div w:id="143469796">
      <w:bodyDiv w:val="1"/>
      <w:marLeft w:val="0"/>
      <w:marRight w:val="0"/>
      <w:marTop w:val="0"/>
      <w:marBottom w:val="0"/>
      <w:divBdr>
        <w:top w:val="none" w:sz="0" w:space="0" w:color="auto"/>
        <w:left w:val="none" w:sz="0" w:space="0" w:color="auto"/>
        <w:bottom w:val="none" w:sz="0" w:space="0" w:color="auto"/>
        <w:right w:val="none" w:sz="0" w:space="0" w:color="auto"/>
      </w:divBdr>
    </w:div>
    <w:div w:id="144205999">
      <w:bodyDiv w:val="1"/>
      <w:marLeft w:val="0"/>
      <w:marRight w:val="0"/>
      <w:marTop w:val="0"/>
      <w:marBottom w:val="0"/>
      <w:divBdr>
        <w:top w:val="none" w:sz="0" w:space="0" w:color="auto"/>
        <w:left w:val="none" w:sz="0" w:space="0" w:color="auto"/>
        <w:bottom w:val="none" w:sz="0" w:space="0" w:color="auto"/>
        <w:right w:val="none" w:sz="0" w:space="0" w:color="auto"/>
      </w:divBdr>
      <w:divsChild>
        <w:div w:id="419982304">
          <w:marLeft w:val="0"/>
          <w:marRight w:val="0"/>
          <w:marTop w:val="0"/>
          <w:marBottom w:val="0"/>
          <w:divBdr>
            <w:top w:val="none" w:sz="0" w:space="0" w:color="auto"/>
            <w:left w:val="none" w:sz="0" w:space="0" w:color="auto"/>
            <w:bottom w:val="none" w:sz="0" w:space="0" w:color="auto"/>
            <w:right w:val="none" w:sz="0" w:space="0" w:color="auto"/>
          </w:divBdr>
        </w:div>
      </w:divsChild>
    </w:div>
    <w:div w:id="144516965">
      <w:bodyDiv w:val="1"/>
      <w:marLeft w:val="0"/>
      <w:marRight w:val="0"/>
      <w:marTop w:val="0"/>
      <w:marBottom w:val="0"/>
      <w:divBdr>
        <w:top w:val="none" w:sz="0" w:space="0" w:color="auto"/>
        <w:left w:val="none" w:sz="0" w:space="0" w:color="auto"/>
        <w:bottom w:val="none" w:sz="0" w:space="0" w:color="auto"/>
        <w:right w:val="none" w:sz="0" w:space="0" w:color="auto"/>
      </w:divBdr>
    </w:div>
    <w:div w:id="144900116">
      <w:bodyDiv w:val="1"/>
      <w:marLeft w:val="0"/>
      <w:marRight w:val="0"/>
      <w:marTop w:val="0"/>
      <w:marBottom w:val="0"/>
      <w:divBdr>
        <w:top w:val="none" w:sz="0" w:space="0" w:color="auto"/>
        <w:left w:val="none" w:sz="0" w:space="0" w:color="auto"/>
        <w:bottom w:val="none" w:sz="0" w:space="0" w:color="auto"/>
        <w:right w:val="none" w:sz="0" w:space="0" w:color="auto"/>
      </w:divBdr>
    </w:div>
    <w:div w:id="145441136">
      <w:bodyDiv w:val="1"/>
      <w:marLeft w:val="0"/>
      <w:marRight w:val="0"/>
      <w:marTop w:val="0"/>
      <w:marBottom w:val="0"/>
      <w:divBdr>
        <w:top w:val="none" w:sz="0" w:space="0" w:color="auto"/>
        <w:left w:val="none" w:sz="0" w:space="0" w:color="auto"/>
        <w:bottom w:val="none" w:sz="0" w:space="0" w:color="auto"/>
        <w:right w:val="none" w:sz="0" w:space="0" w:color="auto"/>
      </w:divBdr>
    </w:div>
    <w:div w:id="145822675">
      <w:bodyDiv w:val="1"/>
      <w:marLeft w:val="0"/>
      <w:marRight w:val="0"/>
      <w:marTop w:val="0"/>
      <w:marBottom w:val="0"/>
      <w:divBdr>
        <w:top w:val="none" w:sz="0" w:space="0" w:color="auto"/>
        <w:left w:val="none" w:sz="0" w:space="0" w:color="auto"/>
        <w:bottom w:val="none" w:sz="0" w:space="0" w:color="auto"/>
        <w:right w:val="none" w:sz="0" w:space="0" w:color="auto"/>
      </w:divBdr>
    </w:div>
    <w:div w:id="146438482">
      <w:bodyDiv w:val="1"/>
      <w:marLeft w:val="0"/>
      <w:marRight w:val="0"/>
      <w:marTop w:val="0"/>
      <w:marBottom w:val="0"/>
      <w:divBdr>
        <w:top w:val="none" w:sz="0" w:space="0" w:color="auto"/>
        <w:left w:val="none" w:sz="0" w:space="0" w:color="auto"/>
        <w:bottom w:val="none" w:sz="0" w:space="0" w:color="auto"/>
        <w:right w:val="none" w:sz="0" w:space="0" w:color="auto"/>
      </w:divBdr>
      <w:divsChild>
        <w:div w:id="1371110916">
          <w:marLeft w:val="0"/>
          <w:marRight w:val="0"/>
          <w:marTop w:val="0"/>
          <w:marBottom w:val="0"/>
          <w:divBdr>
            <w:top w:val="none" w:sz="0" w:space="0" w:color="auto"/>
            <w:left w:val="none" w:sz="0" w:space="0" w:color="auto"/>
            <w:bottom w:val="none" w:sz="0" w:space="0" w:color="auto"/>
            <w:right w:val="none" w:sz="0" w:space="0" w:color="auto"/>
          </w:divBdr>
        </w:div>
      </w:divsChild>
    </w:div>
    <w:div w:id="147669481">
      <w:bodyDiv w:val="1"/>
      <w:marLeft w:val="0"/>
      <w:marRight w:val="0"/>
      <w:marTop w:val="0"/>
      <w:marBottom w:val="0"/>
      <w:divBdr>
        <w:top w:val="none" w:sz="0" w:space="0" w:color="auto"/>
        <w:left w:val="none" w:sz="0" w:space="0" w:color="auto"/>
        <w:bottom w:val="none" w:sz="0" w:space="0" w:color="auto"/>
        <w:right w:val="none" w:sz="0" w:space="0" w:color="auto"/>
      </w:divBdr>
    </w:div>
    <w:div w:id="147983596">
      <w:bodyDiv w:val="1"/>
      <w:marLeft w:val="0"/>
      <w:marRight w:val="0"/>
      <w:marTop w:val="0"/>
      <w:marBottom w:val="0"/>
      <w:divBdr>
        <w:top w:val="none" w:sz="0" w:space="0" w:color="auto"/>
        <w:left w:val="none" w:sz="0" w:space="0" w:color="auto"/>
        <w:bottom w:val="none" w:sz="0" w:space="0" w:color="auto"/>
        <w:right w:val="none" w:sz="0" w:space="0" w:color="auto"/>
      </w:divBdr>
      <w:divsChild>
        <w:div w:id="1934626764">
          <w:marLeft w:val="0"/>
          <w:marRight w:val="0"/>
          <w:marTop w:val="0"/>
          <w:marBottom w:val="0"/>
          <w:divBdr>
            <w:top w:val="none" w:sz="0" w:space="0" w:color="auto"/>
            <w:left w:val="none" w:sz="0" w:space="0" w:color="auto"/>
            <w:bottom w:val="none" w:sz="0" w:space="0" w:color="auto"/>
            <w:right w:val="none" w:sz="0" w:space="0" w:color="auto"/>
          </w:divBdr>
        </w:div>
      </w:divsChild>
    </w:div>
    <w:div w:id="150562409">
      <w:bodyDiv w:val="1"/>
      <w:marLeft w:val="0"/>
      <w:marRight w:val="0"/>
      <w:marTop w:val="0"/>
      <w:marBottom w:val="0"/>
      <w:divBdr>
        <w:top w:val="none" w:sz="0" w:space="0" w:color="auto"/>
        <w:left w:val="none" w:sz="0" w:space="0" w:color="auto"/>
        <w:bottom w:val="none" w:sz="0" w:space="0" w:color="auto"/>
        <w:right w:val="none" w:sz="0" w:space="0" w:color="auto"/>
      </w:divBdr>
      <w:divsChild>
        <w:div w:id="1547839764">
          <w:marLeft w:val="0"/>
          <w:marRight w:val="0"/>
          <w:marTop w:val="0"/>
          <w:marBottom w:val="0"/>
          <w:divBdr>
            <w:top w:val="none" w:sz="0" w:space="0" w:color="auto"/>
            <w:left w:val="none" w:sz="0" w:space="0" w:color="auto"/>
            <w:bottom w:val="none" w:sz="0" w:space="0" w:color="auto"/>
            <w:right w:val="none" w:sz="0" w:space="0" w:color="auto"/>
          </w:divBdr>
        </w:div>
      </w:divsChild>
    </w:div>
    <w:div w:id="150945512">
      <w:bodyDiv w:val="1"/>
      <w:marLeft w:val="0"/>
      <w:marRight w:val="0"/>
      <w:marTop w:val="0"/>
      <w:marBottom w:val="0"/>
      <w:divBdr>
        <w:top w:val="none" w:sz="0" w:space="0" w:color="auto"/>
        <w:left w:val="none" w:sz="0" w:space="0" w:color="auto"/>
        <w:bottom w:val="none" w:sz="0" w:space="0" w:color="auto"/>
        <w:right w:val="none" w:sz="0" w:space="0" w:color="auto"/>
      </w:divBdr>
      <w:divsChild>
        <w:div w:id="10111492">
          <w:marLeft w:val="0"/>
          <w:marRight w:val="0"/>
          <w:marTop w:val="0"/>
          <w:marBottom w:val="0"/>
          <w:divBdr>
            <w:top w:val="none" w:sz="0" w:space="0" w:color="auto"/>
            <w:left w:val="none" w:sz="0" w:space="0" w:color="auto"/>
            <w:bottom w:val="none" w:sz="0" w:space="0" w:color="auto"/>
            <w:right w:val="none" w:sz="0" w:space="0" w:color="auto"/>
          </w:divBdr>
        </w:div>
      </w:divsChild>
    </w:div>
    <w:div w:id="152069871">
      <w:bodyDiv w:val="1"/>
      <w:marLeft w:val="0"/>
      <w:marRight w:val="0"/>
      <w:marTop w:val="0"/>
      <w:marBottom w:val="0"/>
      <w:divBdr>
        <w:top w:val="none" w:sz="0" w:space="0" w:color="auto"/>
        <w:left w:val="none" w:sz="0" w:space="0" w:color="auto"/>
        <w:bottom w:val="none" w:sz="0" w:space="0" w:color="auto"/>
        <w:right w:val="none" w:sz="0" w:space="0" w:color="auto"/>
      </w:divBdr>
      <w:divsChild>
        <w:div w:id="941107211">
          <w:marLeft w:val="-75"/>
          <w:marRight w:val="-75"/>
          <w:marTop w:val="0"/>
          <w:marBottom w:val="0"/>
          <w:divBdr>
            <w:top w:val="none" w:sz="0" w:space="0" w:color="auto"/>
            <w:left w:val="none" w:sz="0" w:space="0" w:color="auto"/>
            <w:bottom w:val="none" w:sz="0" w:space="0" w:color="auto"/>
            <w:right w:val="none" w:sz="0" w:space="0" w:color="auto"/>
          </w:divBdr>
          <w:divsChild>
            <w:div w:id="17117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776">
      <w:bodyDiv w:val="1"/>
      <w:marLeft w:val="0"/>
      <w:marRight w:val="0"/>
      <w:marTop w:val="0"/>
      <w:marBottom w:val="0"/>
      <w:divBdr>
        <w:top w:val="none" w:sz="0" w:space="0" w:color="auto"/>
        <w:left w:val="none" w:sz="0" w:space="0" w:color="auto"/>
        <w:bottom w:val="none" w:sz="0" w:space="0" w:color="auto"/>
        <w:right w:val="none" w:sz="0" w:space="0" w:color="auto"/>
      </w:divBdr>
    </w:div>
    <w:div w:id="153842687">
      <w:bodyDiv w:val="1"/>
      <w:marLeft w:val="0"/>
      <w:marRight w:val="0"/>
      <w:marTop w:val="0"/>
      <w:marBottom w:val="0"/>
      <w:divBdr>
        <w:top w:val="none" w:sz="0" w:space="0" w:color="auto"/>
        <w:left w:val="none" w:sz="0" w:space="0" w:color="auto"/>
        <w:bottom w:val="none" w:sz="0" w:space="0" w:color="auto"/>
        <w:right w:val="none" w:sz="0" w:space="0" w:color="auto"/>
      </w:divBdr>
    </w:div>
    <w:div w:id="156843508">
      <w:bodyDiv w:val="1"/>
      <w:marLeft w:val="0"/>
      <w:marRight w:val="0"/>
      <w:marTop w:val="0"/>
      <w:marBottom w:val="0"/>
      <w:divBdr>
        <w:top w:val="none" w:sz="0" w:space="0" w:color="auto"/>
        <w:left w:val="none" w:sz="0" w:space="0" w:color="auto"/>
        <w:bottom w:val="none" w:sz="0" w:space="0" w:color="auto"/>
        <w:right w:val="none" w:sz="0" w:space="0" w:color="auto"/>
      </w:divBdr>
      <w:divsChild>
        <w:div w:id="1209563522">
          <w:marLeft w:val="0"/>
          <w:marRight w:val="0"/>
          <w:marTop w:val="0"/>
          <w:marBottom w:val="0"/>
          <w:divBdr>
            <w:top w:val="none" w:sz="0" w:space="0" w:color="auto"/>
            <w:left w:val="none" w:sz="0" w:space="0" w:color="auto"/>
            <w:bottom w:val="none" w:sz="0" w:space="0" w:color="auto"/>
            <w:right w:val="none" w:sz="0" w:space="0" w:color="auto"/>
          </w:divBdr>
        </w:div>
      </w:divsChild>
    </w:div>
    <w:div w:id="159542790">
      <w:bodyDiv w:val="1"/>
      <w:marLeft w:val="0"/>
      <w:marRight w:val="0"/>
      <w:marTop w:val="0"/>
      <w:marBottom w:val="0"/>
      <w:divBdr>
        <w:top w:val="none" w:sz="0" w:space="0" w:color="auto"/>
        <w:left w:val="none" w:sz="0" w:space="0" w:color="auto"/>
        <w:bottom w:val="none" w:sz="0" w:space="0" w:color="auto"/>
        <w:right w:val="none" w:sz="0" w:space="0" w:color="auto"/>
      </w:divBdr>
      <w:divsChild>
        <w:div w:id="495927047">
          <w:marLeft w:val="0"/>
          <w:marRight w:val="0"/>
          <w:marTop w:val="0"/>
          <w:marBottom w:val="0"/>
          <w:divBdr>
            <w:top w:val="none" w:sz="0" w:space="0" w:color="auto"/>
            <w:left w:val="none" w:sz="0" w:space="0" w:color="auto"/>
            <w:bottom w:val="none" w:sz="0" w:space="0" w:color="auto"/>
            <w:right w:val="none" w:sz="0" w:space="0" w:color="auto"/>
          </w:divBdr>
        </w:div>
      </w:divsChild>
    </w:div>
    <w:div w:id="159779051">
      <w:bodyDiv w:val="1"/>
      <w:marLeft w:val="0"/>
      <w:marRight w:val="0"/>
      <w:marTop w:val="0"/>
      <w:marBottom w:val="0"/>
      <w:divBdr>
        <w:top w:val="none" w:sz="0" w:space="0" w:color="auto"/>
        <w:left w:val="none" w:sz="0" w:space="0" w:color="auto"/>
        <w:bottom w:val="none" w:sz="0" w:space="0" w:color="auto"/>
        <w:right w:val="none" w:sz="0" w:space="0" w:color="auto"/>
      </w:divBdr>
    </w:div>
    <w:div w:id="160701568">
      <w:bodyDiv w:val="1"/>
      <w:marLeft w:val="0"/>
      <w:marRight w:val="0"/>
      <w:marTop w:val="0"/>
      <w:marBottom w:val="0"/>
      <w:divBdr>
        <w:top w:val="none" w:sz="0" w:space="0" w:color="auto"/>
        <w:left w:val="none" w:sz="0" w:space="0" w:color="auto"/>
        <w:bottom w:val="none" w:sz="0" w:space="0" w:color="auto"/>
        <w:right w:val="none" w:sz="0" w:space="0" w:color="auto"/>
      </w:divBdr>
    </w:div>
    <w:div w:id="161823968">
      <w:bodyDiv w:val="1"/>
      <w:marLeft w:val="0"/>
      <w:marRight w:val="0"/>
      <w:marTop w:val="0"/>
      <w:marBottom w:val="0"/>
      <w:divBdr>
        <w:top w:val="none" w:sz="0" w:space="0" w:color="auto"/>
        <w:left w:val="none" w:sz="0" w:space="0" w:color="auto"/>
        <w:bottom w:val="none" w:sz="0" w:space="0" w:color="auto"/>
        <w:right w:val="none" w:sz="0" w:space="0" w:color="auto"/>
      </w:divBdr>
    </w:div>
    <w:div w:id="161894272">
      <w:bodyDiv w:val="1"/>
      <w:marLeft w:val="0"/>
      <w:marRight w:val="0"/>
      <w:marTop w:val="0"/>
      <w:marBottom w:val="0"/>
      <w:divBdr>
        <w:top w:val="none" w:sz="0" w:space="0" w:color="auto"/>
        <w:left w:val="none" w:sz="0" w:space="0" w:color="auto"/>
        <w:bottom w:val="none" w:sz="0" w:space="0" w:color="auto"/>
        <w:right w:val="none" w:sz="0" w:space="0" w:color="auto"/>
      </w:divBdr>
    </w:div>
    <w:div w:id="162088873">
      <w:bodyDiv w:val="1"/>
      <w:marLeft w:val="0"/>
      <w:marRight w:val="0"/>
      <w:marTop w:val="0"/>
      <w:marBottom w:val="0"/>
      <w:divBdr>
        <w:top w:val="none" w:sz="0" w:space="0" w:color="auto"/>
        <w:left w:val="none" w:sz="0" w:space="0" w:color="auto"/>
        <w:bottom w:val="none" w:sz="0" w:space="0" w:color="auto"/>
        <w:right w:val="none" w:sz="0" w:space="0" w:color="auto"/>
      </w:divBdr>
    </w:div>
    <w:div w:id="163085251">
      <w:bodyDiv w:val="1"/>
      <w:marLeft w:val="0"/>
      <w:marRight w:val="0"/>
      <w:marTop w:val="0"/>
      <w:marBottom w:val="0"/>
      <w:divBdr>
        <w:top w:val="none" w:sz="0" w:space="0" w:color="auto"/>
        <w:left w:val="none" w:sz="0" w:space="0" w:color="auto"/>
        <w:bottom w:val="none" w:sz="0" w:space="0" w:color="auto"/>
        <w:right w:val="none" w:sz="0" w:space="0" w:color="auto"/>
      </w:divBdr>
    </w:div>
    <w:div w:id="163281227">
      <w:bodyDiv w:val="1"/>
      <w:marLeft w:val="0"/>
      <w:marRight w:val="0"/>
      <w:marTop w:val="0"/>
      <w:marBottom w:val="0"/>
      <w:divBdr>
        <w:top w:val="none" w:sz="0" w:space="0" w:color="auto"/>
        <w:left w:val="none" w:sz="0" w:space="0" w:color="auto"/>
        <w:bottom w:val="none" w:sz="0" w:space="0" w:color="auto"/>
        <w:right w:val="none" w:sz="0" w:space="0" w:color="auto"/>
      </w:divBdr>
    </w:div>
    <w:div w:id="165367136">
      <w:bodyDiv w:val="1"/>
      <w:marLeft w:val="0"/>
      <w:marRight w:val="0"/>
      <w:marTop w:val="0"/>
      <w:marBottom w:val="0"/>
      <w:divBdr>
        <w:top w:val="none" w:sz="0" w:space="0" w:color="auto"/>
        <w:left w:val="none" w:sz="0" w:space="0" w:color="auto"/>
        <w:bottom w:val="none" w:sz="0" w:space="0" w:color="auto"/>
        <w:right w:val="none" w:sz="0" w:space="0" w:color="auto"/>
      </w:divBdr>
    </w:div>
    <w:div w:id="166596238">
      <w:bodyDiv w:val="1"/>
      <w:marLeft w:val="0"/>
      <w:marRight w:val="0"/>
      <w:marTop w:val="0"/>
      <w:marBottom w:val="0"/>
      <w:divBdr>
        <w:top w:val="none" w:sz="0" w:space="0" w:color="auto"/>
        <w:left w:val="none" w:sz="0" w:space="0" w:color="auto"/>
        <w:bottom w:val="none" w:sz="0" w:space="0" w:color="auto"/>
        <w:right w:val="none" w:sz="0" w:space="0" w:color="auto"/>
      </w:divBdr>
      <w:divsChild>
        <w:div w:id="2099014824">
          <w:marLeft w:val="0"/>
          <w:marRight w:val="0"/>
          <w:marTop w:val="0"/>
          <w:marBottom w:val="0"/>
          <w:divBdr>
            <w:top w:val="none" w:sz="0" w:space="0" w:color="auto"/>
            <w:left w:val="none" w:sz="0" w:space="0" w:color="auto"/>
            <w:bottom w:val="none" w:sz="0" w:space="0" w:color="auto"/>
            <w:right w:val="none" w:sz="0" w:space="0" w:color="auto"/>
          </w:divBdr>
        </w:div>
      </w:divsChild>
    </w:div>
    <w:div w:id="166792247">
      <w:bodyDiv w:val="1"/>
      <w:marLeft w:val="0"/>
      <w:marRight w:val="0"/>
      <w:marTop w:val="0"/>
      <w:marBottom w:val="0"/>
      <w:divBdr>
        <w:top w:val="none" w:sz="0" w:space="0" w:color="auto"/>
        <w:left w:val="none" w:sz="0" w:space="0" w:color="auto"/>
        <w:bottom w:val="none" w:sz="0" w:space="0" w:color="auto"/>
        <w:right w:val="none" w:sz="0" w:space="0" w:color="auto"/>
      </w:divBdr>
    </w:div>
    <w:div w:id="167142193">
      <w:bodyDiv w:val="1"/>
      <w:marLeft w:val="0"/>
      <w:marRight w:val="0"/>
      <w:marTop w:val="0"/>
      <w:marBottom w:val="0"/>
      <w:divBdr>
        <w:top w:val="none" w:sz="0" w:space="0" w:color="auto"/>
        <w:left w:val="none" w:sz="0" w:space="0" w:color="auto"/>
        <w:bottom w:val="none" w:sz="0" w:space="0" w:color="auto"/>
        <w:right w:val="none" w:sz="0" w:space="0" w:color="auto"/>
      </w:divBdr>
    </w:div>
    <w:div w:id="168566090">
      <w:bodyDiv w:val="1"/>
      <w:marLeft w:val="0"/>
      <w:marRight w:val="0"/>
      <w:marTop w:val="0"/>
      <w:marBottom w:val="0"/>
      <w:divBdr>
        <w:top w:val="none" w:sz="0" w:space="0" w:color="auto"/>
        <w:left w:val="none" w:sz="0" w:space="0" w:color="auto"/>
        <w:bottom w:val="none" w:sz="0" w:space="0" w:color="auto"/>
        <w:right w:val="none" w:sz="0" w:space="0" w:color="auto"/>
      </w:divBdr>
    </w:div>
    <w:div w:id="175194310">
      <w:bodyDiv w:val="1"/>
      <w:marLeft w:val="0"/>
      <w:marRight w:val="0"/>
      <w:marTop w:val="0"/>
      <w:marBottom w:val="0"/>
      <w:divBdr>
        <w:top w:val="none" w:sz="0" w:space="0" w:color="auto"/>
        <w:left w:val="none" w:sz="0" w:space="0" w:color="auto"/>
        <w:bottom w:val="none" w:sz="0" w:space="0" w:color="auto"/>
        <w:right w:val="none" w:sz="0" w:space="0" w:color="auto"/>
      </w:divBdr>
      <w:divsChild>
        <w:div w:id="1317346313">
          <w:marLeft w:val="0"/>
          <w:marRight w:val="0"/>
          <w:marTop w:val="0"/>
          <w:marBottom w:val="0"/>
          <w:divBdr>
            <w:top w:val="none" w:sz="0" w:space="0" w:color="auto"/>
            <w:left w:val="none" w:sz="0" w:space="0" w:color="auto"/>
            <w:bottom w:val="none" w:sz="0" w:space="0" w:color="auto"/>
            <w:right w:val="none" w:sz="0" w:space="0" w:color="auto"/>
          </w:divBdr>
          <w:divsChild>
            <w:div w:id="477768078">
              <w:marLeft w:val="0"/>
              <w:marRight w:val="0"/>
              <w:marTop w:val="0"/>
              <w:marBottom w:val="0"/>
              <w:divBdr>
                <w:top w:val="none" w:sz="0" w:space="0" w:color="auto"/>
                <w:left w:val="none" w:sz="0" w:space="0" w:color="auto"/>
                <w:bottom w:val="none" w:sz="0" w:space="0" w:color="auto"/>
                <w:right w:val="none" w:sz="0" w:space="0" w:color="auto"/>
              </w:divBdr>
            </w:div>
            <w:div w:id="1121652241">
              <w:marLeft w:val="0"/>
              <w:marRight w:val="0"/>
              <w:marTop w:val="0"/>
              <w:marBottom w:val="0"/>
              <w:divBdr>
                <w:top w:val="none" w:sz="0" w:space="0" w:color="auto"/>
                <w:left w:val="none" w:sz="0" w:space="0" w:color="auto"/>
                <w:bottom w:val="none" w:sz="0" w:space="0" w:color="auto"/>
                <w:right w:val="none" w:sz="0" w:space="0" w:color="auto"/>
              </w:divBdr>
              <w:divsChild>
                <w:div w:id="15908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643">
      <w:bodyDiv w:val="1"/>
      <w:marLeft w:val="0"/>
      <w:marRight w:val="0"/>
      <w:marTop w:val="0"/>
      <w:marBottom w:val="0"/>
      <w:divBdr>
        <w:top w:val="none" w:sz="0" w:space="0" w:color="auto"/>
        <w:left w:val="none" w:sz="0" w:space="0" w:color="auto"/>
        <w:bottom w:val="none" w:sz="0" w:space="0" w:color="auto"/>
        <w:right w:val="none" w:sz="0" w:space="0" w:color="auto"/>
      </w:divBdr>
    </w:div>
    <w:div w:id="178396033">
      <w:bodyDiv w:val="1"/>
      <w:marLeft w:val="0"/>
      <w:marRight w:val="0"/>
      <w:marTop w:val="0"/>
      <w:marBottom w:val="0"/>
      <w:divBdr>
        <w:top w:val="none" w:sz="0" w:space="0" w:color="auto"/>
        <w:left w:val="none" w:sz="0" w:space="0" w:color="auto"/>
        <w:bottom w:val="none" w:sz="0" w:space="0" w:color="auto"/>
        <w:right w:val="none" w:sz="0" w:space="0" w:color="auto"/>
      </w:divBdr>
      <w:divsChild>
        <w:div w:id="767576977">
          <w:marLeft w:val="0"/>
          <w:marRight w:val="0"/>
          <w:marTop w:val="0"/>
          <w:marBottom w:val="0"/>
          <w:divBdr>
            <w:top w:val="none" w:sz="0" w:space="0" w:color="auto"/>
            <w:left w:val="none" w:sz="0" w:space="0" w:color="auto"/>
            <w:bottom w:val="none" w:sz="0" w:space="0" w:color="auto"/>
            <w:right w:val="none" w:sz="0" w:space="0" w:color="auto"/>
          </w:divBdr>
        </w:div>
      </w:divsChild>
    </w:div>
    <w:div w:id="178542898">
      <w:bodyDiv w:val="1"/>
      <w:marLeft w:val="0"/>
      <w:marRight w:val="0"/>
      <w:marTop w:val="0"/>
      <w:marBottom w:val="0"/>
      <w:divBdr>
        <w:top w:val="none" w:sz="0" w:space="0" w:color="auto"/>
        <w:left w:val="none" w:sz="0" w:space="0" w:color="auto"/>
        <w:bottom w:val="none" w:sz="0" w:space="0" w:color="auto"/>
        <w:right w:val="none" w:sz="0" w:space="0" w:color="auto"/>
      </w:divBdr>
    </w:div>
    <w:div w:id="179706405">
      <w:bodyDiv w:val="1"/>
      <w:marLeft w:val="0"/>
      <w:marRight w:val="0"/>
      <w:marTop w:val="0"/>
      <w:marBottom w:val="0"/>
      <w:divBdr>
        <w:top w:val="none" w:sz="0" w:space="0" w:color="auto"/>
        <w:left w:val="none" w:sz="0" w:space="0" w:color="auto"/>
        <w:bottom w:val="none" w:sz="0" w:space="0" w:color="auto"/>
        <w:right w:val="none" w:sz="0" w:space="0" w:color="auto"/>
      </w:divBdr>
      <w:divsChild>
        <w:div w:id="1391416907">
          <w:marLeft w:val="0"/>
          <w:marRight w:val="0"/>
          <w:marTop w:val="0"/>
          <w:marBottom w:val="0"/>
          <w:divBdr>
            <w:top w:val="none" w:sz="0" w:space="0" w:color="auto"/>
            <w:left w:val="none" w:sz="0" w:space="0" w:color="auto"/>
            <w:bottom w:val="none" w:sz="0" w:space="0" w:color="auto"/>
            <w:right w:val="none" w:sz="0" w:space="0" w:color="auto"/>
          </w:divBdr>
        </w:div>
      </w:divsChild>
    </w:div>
    <w:div w:id="179855267">
      <w:bodyDiv w:val="1"/>
      <w:marLeft w:val="0"/>
      <w:marRight w:val="0"/>
      <w:marTop w:val="0"/>
      <w:marBottom w:val="0"/>
      <w:divBdr>
        <w:top w:val="none" w:sz="0" w:space="0" w:color="auto"/>
        <w:left w:val="none" w:sz="0" w:space="0" w:color="auto"/>
        <w:bottom w:val="none" w:sz="0" w:space="0" w:color="auto"/>
        <w:right w:val="none" w:sz="0" w:space="0" w:color="auto"/>
      </w:divBdr>
    </w:div>
    <w:div w:id="181435958">
      <w:bodyDiv w:val="1"/>
      <w:marLeft w:val="0"/>
      <w:marRight w:val="0"/>
      <w:marTop w:val="0"/>
      <w:marBottom w:val="0"/>
      <w:divBdr>
        <w:top w:val="none" w:sz="0" w:space="0" w:color="auto"/>
        <w:left w:val="none" w:sz="0" w:space="0" w:color="auto"/>
        <w:bottom w:val="none" w:sz="0" w:space="0" w:color="auto"/>
        <w:right w:val="none" w:sz="0" w:space="0" w:color="auto"/>
      </w:divBdr>
    </w:div>
    <w:div w:id="182286529">
      <w:bodyDiv w:val="1"/>
      <w:marLeft w:val="0"/>
      <w:marRight w:val="0"/>
      <w:marTop w:val="0"/>
      <w:marBottom w:val="0"/>
      <w:divBdr>
        <w:top w:val="none" w:sz="0" w:space="0" w:color="auto"/>
        <w:left w:val="none" w:sz="0" w:space="0" w:color="auto"/>
        <w:bottom w:val="none" w:sz="0" w:space="0" w:color="auto"/>
        <w:right w:val="none" w:sz="0" w:space="0" w:color="auto"/>
      </w:divBdr>
    </w:div>
    <w:div w:id="184443726">
      <w:bodyDiv w:val="1"/>
      <w:marLeft w:val="0"/>
      <w:marRight w:val="0"/>
      <w:marTop w:val="0"/>
      <w:marBottom w:val="0"/>
      <w:divBdr>
        <w:top w:val="none" w:sz="0" w:space="0" w:color="auto"/>
        <w:left w:val="none" w:sz="0" w:space="0" w:color="auto"/>
        <w:bottom w:val="none" w:sz="0" w:space="0" w:color="auto"/>
        <w:right w:val="none" w:sz="0" w:space="0" w:color="auto"/>
      </w:divBdr>
    </w:div>
    <w:div w:id="185292859">
      <w:bodyDiv w:val="1"/>
      <w:marLeft w:val="0"/>
      <w:marRight w:val="0"/>
      <w:marTop w:val="0"/>
      <w:marBottom w:val="0"/>
      <w:divBdr>
        <w:top w:val="none" w:sz="0" w:space="0" w:color="auto"/>
        <w:left w:val="none" w:sz="0" w:space="0" w:color="auto"/>
        <w:bottom w:val="none" w:sz="0" w:space="0" w:color="auto"/>
        <w:right w:val="none" w:sz="0" w:space="0" w:color="auto"/>
      </w:divBdr>
    </w:div>
    <w:div w:id="185293856">
      <w:bodyDiv w:val="1"/>
      <w:marLeft w:val="0"/>
      <w:marRight w:val="0"/>
      <w:marTop w:val="0"/>
      <w:marBottom w:val="0"/>
      <w:divBdr>
        <w:top w:val="none" w:sz="0" w:space="0" w:color="auto"/>
        <w:left w:val="none" w:sz="0" w:space="0" w:color="auto"/>
        <w:bottom w:val="none" w:sz="0" w:space="0" w:color="auto"/>
        <w:right w:val="none" w:sz="0" w:space="0" w:color="auto"/>
      </w:divBdr>
      <w:divsChild>
        <w:div w:id="6712246">
          <w:marLeft w:val="0"/>
          <w:marRight w:val="0"/>
          <w:marTop w:val="0"/>
          <w:marBottom w:val="336"/>
          <w:divBdr>
            <w:top w:val="none" w:sz="0" w:space="0" w:color="auto"/>
            <w:left w:val="none" w:sz="0" w:space="0" w:color="auto"/>
            <w:bottom w:val="none" w:sz="0" w:space="0" w:color="auto"/>
            <w:right w:val="none" w:sz="0" w:space="0" w:color="auto"/>
          </w:divBdr>
          <w:divsChild>
            <w:div w:id="160975006">
              <w:marLeft w:val="0"/>
              <w:marRight w:val="0"/>
              <w:marTop w:val="0"/>
              <w:marBottom w:val="0"/>
              <w:divBdr>
                <w:top w:val="none" w:sz="0" w:space="0" w:color="auto"/>
                <w:left w:val="none" w:sz="0" w:space="0" w:color="auto"/>
                <w:bottom w:val="none" w:sz="0" w:space="0" w:color="auto"/>
                <w:right w:val="none" w:sz="0" w:space="0" w:color="auto"/>
              </w:divBdr>
            </w:div>
          </w:divsChild>
        </w:div>
        <w:div w:id="7799224">
          <w:marLeft w:val="0"/>
          <w:marRight w:val="0"/>
          <w:marTop w:val="0"/>
          <w:marBottom w:val="336"/>
          <w:divBdr>
            <w:top w:val="none" w:sz="0" w:space="0" w:color="auto"/>
            <w:left w:val="none" w:sz="0" w:space="0" w:color="auto"/>
            <w:bottom w:val="none" w:sz="0" w:space="0" w:color="auto"/>
            <w:right w:val="none" w:sz="0" w:space="0" w:color="auto"/>
          </w:divBdr>
          <w:divsChild>
            <w:div w:id="905263044">
              <w:marLeft w:val="0"/>
              <w:marRight w:val="0"/>
              <w:marTop w:val="0"/>
              <w:marBottom w:val="0"/>
              <w:divBdr>
                <w:top w:val="none" w:sz="0" w:space="0" w:color="auto"/>
                <w:left w:val="none" w:sz="0" w:space="0" w:color="auto"/>
                <w:bottom w:val="none" w:sz="0" w:space="0" w:color="auto"/>
                <w:right w:val="none" w:sz="0" w:space="0" w:color="auto"/>
              </w:divBdr>
            </w:div>
          </w:divsChild>
        </w:div>
        <w:div w:id="16738613">
          <w:marLeft w:val="0"/>
          <w:marRight w:val="0"/>
          <w:marTop w:val="0"/>
          <w:marBottom w:val="336"/>
          <w:divBdr>
            <w:top w:val="none" w:sz="0" w:space="0" w:color="auto"/>
            <w:left w:val="none" w:sz="0" w:space="0" w:color="auto"/>
            <w:bottom w:val="none" w:sz="0" w:space="0" w:color="auto"/>
            <w:right w:val="none" w:sz="0" w:space="0" w:color="auto"/>
          </w:divBdr>
          <w:divsChild>
            <w:div w:id="2067100697">
              <w:marLeft w:val="0"/>
              <w:marRight w:val="0"/>
              <w:marTop w:val="0"/>
              <w:marBottom w:val="0"/>
              <w:divBdr>
                <w:top w:val="none" w:sz="0" w:space="0" w:color="auto"/>
                <w:left w:val="none" w:sz="0" w:space="0" w:color="auto"/>
                <w:bottom w:val="none" w:sz="0" w:space="0" w:color="auto"/>
                <w:right w:val="none" w:sz="0" w:space="0" w:color="auto"/>
              </w:divBdr>
            </w:div>
          </w:divsChild>
        </w:div>
        <w:div w:id="22705870">
          <w:marLeft w:val="0"/>
          <w:marRight w:val="0"/>
          <w:marTop w:val="0"/>
          <w:marBottom w:val="336"/>
          <w:divBdr>
            <w:top w:val="none" w:sz="0" w:space="0" w:color="auto"/>
            <w:left w:val="none" w:sz="0" w:space="0" w:color="auto"/>
            <w:bottom w:val="none" w:sz="0" w:space="0" w:color="auto"/>
            <w:right w:val="none" w:sz="0" w:space="0" w:color="auto"/>
          </w:divBdr>
          <w:divsChild>
            <w:div w:id="395083518">
              <w:marLeft w:val="0"/>
              <w:marRight w:val="0"/>
              <w:marTop w:val="0"/>
              <w:marBottom w:val="0"/>
              <w:divBdr>
                <w:top w:val="none" w:sz="0" w:space="0" w:color="auto"/>
                <w:left w:val="none" w:sz="0" w:space="0" w:color="auto"/>
                <w:bottom w:val="none" w:sz="0" w:space="0" w:color="auto"/>
                <w:right w:val="none" w:sz="0" w:space="0" w:color="auto"/>
              </w:divBdr>
            </w:div>
          </w:divsChild>
        </w:div>
        <w:div w:id="41751089">
          <w:marLeft w:val="0"/>
          <w:marRight w:val="0"/>
          <w:marTop w:val="0"/>
          <w:marBottom w:val="336"/>
          <w:divBdr>
            <w:top w:val="none" w:sz="0" w:space="0" w:color="auto"/>
            <w:left w:val="none" w:sz="0" w:space="0" w:color="auto"/>
            <w:bottom w:val="none" w:sz="0" w:space="0" w:color="auto"/>
            <w:right w:val="none" w:sz="0" w:space="0" w:color="auto"/>
          </w:divBdr>
          <w:divsChild>
            <w:div w:id="2129929018">
              <w:marLeft w:val="0"/>
              <w:marRight w:val="0"/>
              <w:marTop w:val="0"/>
              <w:marBottom w:val="0"/>
              <w:divBdr>
                <w:top w:val="none" w:sz="0" w:space="0" w:color="auto"/>
                <w:left w:val="none" w:sz="0" w:space="0" w:color="auto"/>
                <w:bottom w:val="none" w:sz="0" w:space="0" w:color="auto"/>
                <w:right w:val="none" w:sz="0" w:space="0" w:color="auto"/>
              </w:divBdr>
            </w:div>
          </w:divsChild>
        </w:div>
        <w:div w:id="43725428">
          <w:marLeft w:val="0"/>
          <w:marRight w:val="0"/>
          <w:marTop w:val="0"/>
          <w:marBottom w:val="336"/>
          <w:divBdr>
            <w:top w:val="none" w:sz="0" w:space="0" w:color="auto"/>
            <w:left w:val="none" w:sz="0" w:space="0" w:color="auto"/>
            <w:bottom w:val="none" w:sz="0" w:space="0" w:color="auto"/>
            <w:right w:val="none" w:sz="0" w:space="0" w:color="auto"/>
          </w:divBdr>
          <w:divsChild>
            <w:div w:id="1200163988">
              <w:marLeft w:val="0"/>
              <w:marRight w:val="0"/>
              <w:marTop w:val="0"/>
              <w:marBottom w:val="0"/>
              <w:divBdr>
                <w:top w:val="none" w:sz="0" w:space="0" w:color="auto"/>
                <w:left w:val="none" w:sz="0" w:space="0" w:color="auto"/>
                <w:bottom w:val="none" w:sz="0" w:space="0" w:color="auto"/>
                <w:right w:val="none" w:sz="0" w:space="0" w:color="auto"/>
              </w:divBdr>
            </w:div>
          </w:divsChild>
        </w:div>
        <w:div w:id="46152035">
          <w:marLeft w:val="0"/>
          <w:marRight w:val="0"/>
          <w:marTop w:val="0"/>
          <w:marBottom w:val="336"/>
          <w:divBdr>
            <w:top w:val="none" w:sz="0" w:space="0" w:color="auto"/>
            <w:left w:val="none" w:sz="0" w:space="0" w:color="auto"/>
            <w:bottom w:val="none" w:sz="0" w:space="0" w:color="auto"/>
            <w:right w:val="none" w:sz="0" w:space="0" w:color="auto"/>
          </w:divBdr>
          <w:divsChild>
            <w:div w:id="1525904852">
              <w:marLeft w:val="0"/>
              <w:marRight w:val="0"/>
              <w:marTop w:val="0"/>
              <w:marBottom w:val="0"/>
              <w:divBdr>
                <w:top w:val="none" w:sz="0" w:space="0" w:color="auto"/>
                <w:left w:val="none" w:sz="0" w:space="0" w:color="auto"/>
                <w:bottom w:val="none" w:sz="0" w:space="0" w:color="auto"/>
                <w:right w:val="none" w:sz="0" w:space="0" w:color="auto"/>
              </w:divBdr>
            </w:div>
          </w:divsChild>
        </w:div>
        <w:div w:id="69891701">
          <w:marLeft w:val="0"/>
          <w:marRight w:val="0"/>
          <w:marTop w:val="0"/>
          <w:marBottom w:val="336"/>
          <w:divBdr>
            <w:top w:val="none" w:sz="0" w:space="0" w:color="auto"/>
            <w:left w:val="none" w:sz="0" w:space="0" w:color="auto"/>
            <w:bottom w:val="none" w:sz="0" w:space="0" w:color="auto"/>
            <w:right w:val="none" w:sz="0" w:space="0" w:color="auto"/>
          </w:divBdr>
          <w:divsChild>
            <w:div w:id="340091484">
              <w:marLeft w:val="0"/>
              <w:marRight w:val="0"/>
              <w:marTop w:val="0"/>
              <w:marBottom w:val="0"/>
              <w:divBdr>
                <w:top w:val="none" w:sz="0" w:space="0" w:color="auto"/>
                <w:left w:val="none" w:sz="0" w:space="0" w:color="auto"/>
                <w:bottom w:val="none" w:sz="0" w:space="0" w:color="auto"/>
                <w:right w:val="none" w:sz="0" w:space="0" w:color="auto"/>
              </w:divBdr>
            </w:div>
          </w:divsChild>
        </w:div>
        <w:div w:id="146243396">
          <w:marLeft w:val="0"/>
          <w:marRight w:val="0"/>
          <w:marTop w:val="0"/>
          <w:marBottom w:val="336"/>
          <w:divBdr>
            <w:top w:val="none" w:sz="0" w:space="0" w:color="auto"/>
            <w:left w:val="none" w:sz="0" w:space="0" w:color="auto"/>
            <w:bottom w:val="none" w:sz="0" w:space="0" w:color="auto"/>
            <w:right w:val="none" w:sz="0" w:space="0" w:color="auto"/>
          </w:divBdr>
          <w:divsChild>
            <w:div w:id="310407313">
              <w:marLeft w:val="0"/>
              <w:marRight w:val="0"/>
              <w:marTop w:val="0"/>
              <w:marBottom w:val="0"/>
              <w:divBdr>
                <w:top w:val="none" w:sz="0" w:space="0" w:color="auto"/>
                <w:left w:val="none" w:sz="0" w:space="0" w:color="auto"/>
                <w:bottom w:val="none" w:sz="0" w:space="0" w:color="auto"/>
                <w:right w:val="none" w:sz="0" w:space="0" w:color="auto"/>
              </w:divBdr>
            </w:div>
          </w:divsChild>
        </w:div>
        <w:div w:id="152382514">
          <w:marLeft w:val="0"/>
          <w:marRight w:val="0"/>
          <w:marTop w:val="0"/>
          <w:marBottom w:val="336"/>
          <w:divBdr>
            <w:top w:val="none" w:sz="0" w:space="0" w:color="auto"/>
            <w:left w:val="none" w:sz="0" w:space="0" w:color="auto"/>
            <w:bottom w:val="none" w:sz="0" w:space="0" w:color="auto"/>
            <w:right w:val="none" w:sz="0" w:space="0" w:color="auto"/>
          </w:divBdr>
          <w:divsChild>
            <w:div w:id="1436091736">
              <w:marLeft w:val="0"/>
              <w:marRight w:val="0"/>
              <w:marTop w:val="0"/>
              <w:marBottom w:val="0"/>
              <w:divBdr>
                <w:top w:val="none" w:sz="0" w:space="0" w:color="auto"/>
                <w:left w:val="none" w:sz="0" w:space="0" w:color="auto"/>
                <w:bottom w:val="none" w:sz="0" w:space="0" w:color="auto"/>
                <w:right w:val="none" w:sz="0" w:space="0" w:color="auto"/>
              </w:divBdr>
            </w:div>
          </w:divsChild>
        </w:div>
        <w:div w:id="154348397">
          <w:marLeft w:val="0"/>
          <w:marRight w:val="0"/>
          <w:marTop w:val="0"/>
          <w:marBottom w:val="336"/>
          <w:divBdr>
            <w:top w:val="none" w:sz="0" w:space="0" w:color="auto"/>
            <w:left w:val="none" w:sz="0" w:space="0" w:color="auto"/>
            <w:bottom w:val="none" w:sz="0" w:space="0" w:color="auto"/>
            <w:right w:val="none" w:sz="0" w:space="0" w:color="auto"/>
          </w:divBdr>
          <w:divsChild>
            <w:div w:id="1063799363">
              <w:marLeft w:val="0"/>
              <w:marRight w:val="0"/>
              <w:marTop w:val="0"/>
              <w:marBottom w:val="0"/>
              <w:divBdr>
                <w:top w:val="none" w:sz="0" w:space="0" w:color="auto"/>
                <w:left w:val="none" w:sz="0" w:space="0" w:color="auto"/>
                <w:bottom w:val="none" w:sz="0" w:space="0" w:color="auto"/>
                <w:right w:val="none" w:sz="0" w:space="0" w:color="auto"/>
              </w:divBdr>
            </w:div>
          </w:divsChild>
        </w:div>
        <w:div w:id="175122548">
          <w:marLeft w:val="0"/>
          <w:marRight w:val="0"/>
          <w:marTop w:val="0"/>
          <w:marBottom w:val="336"/>
          <w:divBdr>
            <w:top w:val="none" w:sz="0" w:space="0" w:color="auto"/>
            <w:left w:val="none" w:sz="0" w:space="0" w:color="auto"/>
            <w:bottom w:val="none" w:sz="0" w:space="0" w:color="auto"/>
            <w:right w:val="none" w:sz="0" w:space="0" w:color="auto"/>
          </w:divBdr>
          <w:divsChild>
            <w:div w:id="1344088427">
              <w:marLeft w:val="0"/>
              <w:marRight w:val="0"/>
              <w:marTop w:val="0"/>
              <w:marBottom w:val="0"/>
              <w:divBdr>
                <w:top w:val="none" w:sz="0" w:space="0" w:color="auto"/>
                <w:left w:val="none" w:sz="0" w:space="0" w:color="auto"/>
                <w:bottom w:val="none" w:sz="0" w:space="0" w:color="auto"/>
                <w:right w:val="none" w:sz="0" w:space="0" w:color="auto"/>
              </w:divBdr>
            </w:div>
          </w:divsChild>
        </w:div>
        <w:div w:id="232007686">
          <w:marLeft w:val="0"/>
          <w:marRight w:val="0"/>
          <w:marTop w:val="0"/>
          <w:marBottom w:val="336"/>
          <w:divBdr>
            <w:top w:val="none" w:sz="0" w:space="0" w:color="auto"/>
            <w:left w:val="none" w:sz="0" w:space="0" w:color="auto"/>
            <w:bottom w:val="none" w:sz="0" w:space="0" w:color="auto"/>
            <w:right w:val="none" w:sz="0" w:space="0" w:color="auto"/>
          </w:divBdr>
          <w:divsChild>
            <w:div w:id="413818573">
              <w:marLeft w:val="0"/>
              <w:marRight w:val="0"/>
              <w:marTop w:val="0"/>
              <w:marBottom w:val="0"/>
              <w:divBdr>
                <w:top w:val="none" w:sz="0" w:space="0" w:color="auto"/>
                <w:left w:val="none" w:sz="0" w:space="0" w:color="auto"/>
                <w:bottom w:val="none" w:sz="0" w:space="0" w:color="auto"/>
                <w:right w:val="none" w:sz="0" w:space="0" w:color="auto"/>
              </w:divBdr>
            </w:div>
          </w:divsChild>
        </w:div>
        <w:div w:id="237445134">
          <w:marLeft w:val="0"/>
          <w:marRight w:val="0"/>
          <w:marTop w:val="0"/>
          <w:marBottom w:val="336"/>
          <w:divBdr>
            <w:top w:val="none" w:sz="0" w:space="0" w:color="auto"/>
            <w:left w:val="none" w:sz="0" w:space="0" w:color="auto"/>
            <w:bottom w:val="none" w:sz="0" w:space="0" w:color="auto"/>
            <w:right w:val="none" w:sz="0" w:space="0" w:color="auto"/>
          </w:divBdr>
          <w:divsChild>
            <w:div w:id="641156928">
              <w:marLeft w:val="0"/>
              <w:marRight w:val="0"/>
              <w:marTop w:val="0"/>
              <w:marBottom w:val="0"/>
              <w:divBdr>
                <w:top w:val="none" w:sz="0" w:space="0" w:color="auto"/>
                <w:left w:val="none" w:sz="0" w:space="0" w:color="auto"/>
                <w:bottom w:val="none" w:sz="0" w:space="0" w:color="auto"/>
                <w:right w:val="none" w:sz="0" w:space="0" w:color="auto"/>
              </w:divBdr>
            </w:div>
          </w:divsChild>
        </w:div>
        <w:div w:id="252328045">
          <w:marLeft w:val="0"/>
          <w:marRight w:val="0"/>
          <w:marTop w:val="0"/>
          <w:marBottom w:val="336"/>
          <w:divBdr>
            <w:top w:val="none" w:sz="0" w:space="0" w:color="auto"/>
            <w:left w:val="none" w:sz="0" w:space="0" w:color="auto"/>
            <w:bottom w:val="none" w:sz="0" w:space="0" w:color="auto"/>
            <w:right w:val="none" w:sz="0" w:space="0" w:color="auto"/>
          </w:divBdr>
          <w:divsChild>
            <w:div w:id="1668286361">
              <w:marLeft w:val="0"/>
              <w:marRight w:val="0"/>
              <w:marTop w:val="0"/>
              <w:marBottom w:val="0"/>
              <w:divBdr>
                <w:top w:val="none" w:sz="0" w:space="0" w:color="auto"/>
                <w:left w:val="none" w:sz="0" w:space="0" w:color="auto"/>
                <w:bottom w:val="none" w:sz="0" w:space="0" w:color="auto"/>
                <w:right w:val="none" w:sz="0" w:space="0" w:color="auto"/>
              </w:divBdr>
            </w:div>
          </w:divsChild>
        </w:div>
        <w:div w:id="338123915">
          <w:marLeft w:val="0"/>
          <w:marRight w:val="0"/>
          <w:marTop w:val="0"/>
          <w:marBottom w:val="336"/>
          <w:divBdr>
            <w:top w:val="none" w:sz="0" w:space="0" w:color="auto"/>
            <w:left w:val="none" w:sz="0" w:space="0" w:color="auto"/>
            <w:bottom w:val="none" w:sz="0" w:space="0" w:color="auto"/>
            <w:right w:val="none" w:sz="0" w:space="0" w:color="auto"/>
          </w:divBdr>
          <w:divsChild>
            <w:div w:id="954866944">
              <w:marLeft w:val="0"/>
              <w:marRight w:val="0"/>
              <w:marTop w:val="0"/>
              <w:marBottom w:val="0"/>
              <w:divBdr>
                <w:top w:val="none" w:sz="0" w:space="0" w:color="auto"/>
                <w:left w:val="none" w:sz="0" w:space="0" w:color="auto"/>
                <w:bottom w:val="none" w:sz="0" w:space="0" w:color="auto"/>
                <w:right w:val="none" w:sz="0" w:space="0" w:color="auto"/>
              </w:divBdr>
            </w:div>
          </w:divsChild>
        </w:div>
        <w:div w:id="423264148">
          <w:marLeft w:val="0"/>
          <w:marRight w:val="0"/>
          <w:marTop w:val="0"/>
          <w:marBottom w:val="336"/>
          <w:divBdr>
            <w:top w:val="none" w:sz="0" w:space="0" w:color="auto"/>
            <w:left w:val="none" w:sz="0" w:space="0" w:color="auto"/>
            <w:bottom w:val="none" w:sz="0" w:space="0" w:color="auto"/>
            <w:right w:val="none" w:sz="0" w:space="0" w:color="auto"/>
          </w:divBdr>
          <w:divsChild>
            <w:div w:id="2031099820">
              <w:marLeft w:val="0"/>
              <w:marRight w:val="0"/>
              <w:marTop w:val="0"/>
              <w:marBottom w:val="0"/>
              <w:divBdr>
                <w:top w:val="none" w:sz="0" w:space="0" w:color="auto"/>
                <w:left w:val="none" w:sz="0" w:space="0" w:color="auto"/>
                <w:bottom w:val="none" w:sz="0" w:space="0" w:color="auto"/>
                <w:right w:val="none" w:sz="0" w:space="0" w:color="auto"/>
              </w:divBdr>
            </w:div>
          </w:divsChild>
        </w:div>
        <w:div w:id="684669413">
          <w:marLeft w:val="0"/>
          <w:marRight w:val="0"/>
          <w:marTop w:val="0"/>
          <w:marBottom w:val="336"/>
          <w:divBdr>
            <w:top w:val="none" w:sz="0" w:space="0" w:color="auto"/>
            <w:left w:val="none" w:sz="0" w:space="0" w:color="auto"/>
            <w:bottom w:val="none" w:sz="0" w:space="0" w:color="auto"/>
            <w:right w:val="none" w:sz="0" w:space="0" w:color="auto"/>
          </w:divBdr>
          <w:divsChild>
            <w:div w:id="152377583">
              <w:marLeft w:val="0"/>
              <w:marRight w:val="0"/>
              <w:marTop w:val="0"/>
              <w:marBottom w:val="0"/>
              <w:divBdr>
                <w:top w:val="none" w:sz="0" w:space="0" w:color="auto"/>
                <w:left w:val="none" w:sz="0" w:space="0" w:color="auto"/>
                <w:bottom w:val="none" w:sz="0" w:space="0" w:color="auto"/>
                <w:right w:val="none" w:sz="0" w:space="0" w:color="auto"/>
              </w:divBdr>
            </w:div>
          </w:divsChild>
        </w:div>
        <w:div w:id="734478003">
          <w:marLeft w:val="0"/>
          <w:marRight w:val="0"/>
          <w:marTop w:val="0"/>
          <w:marBottom w:val="336"/>
          <w:divBdr>
            <w:top w:val="none" w:sz="0" w:space="0" w:color="auto"/>
            <w:left w:val="none" w:sz="0" w:space="0" w:color="auto"/>
            <w:bottom w:val="none" w:sz="0" w:space="0" w:color="auto"/>
            <w:right w:val="none" w:sz="0" w:space="0" w:color="auto"/>
          </w:divBdr>
          <w:divsChild>
            <w:div w:id="259217702">
              <w:marLeft w:val="0"/>
              <w:marRight w:val="0"/>
              <w:marTop w:val="0"/>
              <w:marBottom w:val="0"/>
              <w:divBdr>
                <w:top w:val="none" w:sz="0" w:space="0" w:color="auto"/>
                <w:left w:val="none" w:sz="0" w:space="0" w:color="auto"/>
                <w:bottom w:val="none" w:sz="0" w:space="0" w:color="auto"/>
                <w:right w:val="none" w:sz="0" w:space="0" w:color="auto"/>
              </w:divBdr>
            </w:div>
          </w:divsChild>
        </w:div>
        <w:div w:id="818574087">
          <w:marLeft w:val="0"/>
          <w:marRight w:val="0"/>
          <w:marTop w:val="0"/>
          <w:marBottom w:val="336"/>
          <w:divBdr>
            <w:top w:val="none" w:sz="0" w:space="0" w:color="auto"/>
            <w:left w:val="none" w:sz="0" w:space="0" w:color="auto"/>
            <w:bottom w:val="none" w:sz="0" w:space="0" w:color="auto"/>
            <w:right w:val="none" w:sz="0" w:space="0" w:color="auto"/>
          </w:divBdr>
          <w:divsChild>
            <w:div w:id="168787965">
              <w:marLeft w:val="0"/>
              <w:marRight w:val="0"/>
              <w:marTop w:val="0"/>
              <w:marBottom w:val="0"/>
              <w:divBdr>
                <w:top w:val="none" w:sz="0" w:space="0" w:color="auto"/>
                <w:left w:val="none" w:sz="0" w:space="0" w:color="auto"/>
                <w:bottom w:val="none" w:sz="0" w:space="0" w:color="auto"/>
                <w:right w:val="none" w:sz="0" w:space="0" w:color="auto"/>
              </w:divBdr>
            </w:div>
          </w:divsChild>
        </w:div>
        <w:div w:id="857356438">
          <w:marLeft w:val="0"/>
          <w:marRight w:val="0"/>
          <w:marTop w:val="0"/>
          <w:marBottom w:val="336"/>
          <w:divBdr>
            <w:top w:val="none" w:sz="0" w:space="0" w:color="auto"/>
            <w:left w:val="none" w:sz="0" w:space="0" w:color="auto"/>
            <w:bottom w:val="none" w:sz="0" w:space="0" w:color="auto"/>
            <w:right w:val="none" w:sz="0" w:space="0" w:color="auto"/>
          </w:divBdr>
          <w:divsChild>
            <w:div w:id="1602834025">
              <w:marLeft w:val="0"/>
              <w:marRight w:val="0"/>
              <w:marTop w:val="0"/>
              <w:marBottom w:val="0"/>
              <w:divBdr>
                <w:top w:val="none" w:sz="0" w:space="0" w:color="auto"/>
                <w:left w:val="none" w:sz="0" w:space="0" w:color="auto"/>
                <w:bottom w:val="none" w:sz="0" w:space="0" w:color="auto"/>
                <w:right w:val="none" w:sz="0" w:space="0" w:color="auto"/>
              </w:divBdr>
            </w:div>
          </w:divsChild>
        </w:div>
        <w:div w:id="992370349">
          <w:marLeft w:val="0"/>
          <w:marRight w:val="0"/>
          <w:marTop w:val="0"/>
          <w:marBottom w:val="336"/>
          <w:divBdr>
            <w:top w:val="none" w:sz="0" w:space="0" w:color="auto"/>
            <w:left w:val="none" w:sz="0" w:space="0" w:color="auto"/>
            <w:bottom w:val="none" w:sz="0" w:space="0" w:color="auto"/>
            <w:right w:val="none" w:sz="0" w:space="0" w:color="auto"/>
          </w:divBdr>
          <w:divsChild>
            <w:div w:id="1594702447">
              <w:marLeft w:val="0"/>
              <w:marRight w:val="0"/>
              <w:marTop w:val="0"/>
              <w:marBottom w:val="0"/>
              <w:divBdr>
                <w:top w:val="none" w:sz="0" w:space="0" w:color="auto"/>
                <w:left w:val="none" w:sz="0" w:space="0" w:color="auto"/>
                <w:bottom w:val="none" w:sz="0" w:space="0" w:color="auto"/>
                <w:right w:val="none" w:sz="0" w:space="0" w:color="auto"/>
              </w:divBdr>
            </w:div>
          </w:divsChild>
        </w:div>
        <w:div w:id="996231713">
          <w:marLeft w:val="0"/>
          <w:marRight w:val="0"/>
          <w:marTop w:val="0"/>
          <w:marBottom w:val="336"/>
          <w:divBdr>
            <w:top w:val="none" w:sz="0" w:space="0" w:color="auto"/>
            <w:left w:val="none" w:sz="0" w:space="0" w:color="auto"/>
            <w:bottom w:val="none" w:sz="0" w:space="0" w:color="auto"/>
            <w:right w:val="none" w:sz="0" w:space="0" w:color="auto"/>
          </w:divBdr>
          <w:divsChild>
            <w:div w:id="2143960303">
              <w:marLeft w:val="0"/>
              <w:marRight w:val="0"/>
              <w:marTop w:val="0"/>
              <w:marBottom w:val="0"/>
              <w:divBdr>
                <w:top w:val="none" w:sz="0" w:space="0" w:color="auto"/>
                <w:left w:val="none" w:sz="0" w:space="0" w:color="auto"/>
                <w:bottom w:val="none" w:sz="0" w:space="0" w:color="auto"/>
                <w:right w:val="none" w:sz="0" w:space="0" w:color="auto"/>
              </w:divBdr>
            </w:div>
          </w:divsChild>
        </w:div>
        <w:div w:id="1009528737">
          <w:marLeft w:val="0"/>
          <w:marRight w:val="0"/>
          <w:marTop w:val="0"/>
          <w:marBottom w:val="336"/>
          <w:divBdr>
            <w:top w:val="none" w:sz="0" w:space="0" w:color="auto"/>
            <w:left w:val="none" w:sz="0" w:space="0" w:color="auto"/>
            <w:bottom w:val="none" w:sz="0" w:space="0" w:color="auto"/>
            <w:right w:val="none" w:sz="0" w:space="0" w:color="auto"/>
          </w:divBdr>
          <w:divsChild>
            <w:div w:id="770707545">
              <w:marLeft w:val="0"/>
              <w:marRight w:val="0"/>
              <w:marTop w:val="0"/>
              <w:marBottom w:val="0"/>
              <w:divBdr>
                <w:top w:val="none" w:sz="0" w:space="0" w:color="auto"/>
                <w:left w:val="none" w:sz="0" w:space="0" w:color="auto"/>
                <w:bottom w:val="none" w:sz="0" w:space="0" w:color="auto"/>
                <w:right w:val="none" w:sz="0" w:space="0" w:color="auto"/>
              </w:divBdr>
            </w:div>
          </w:divsChild>
        </w:div>
        <w:div w:id="1011102421">
          <w:marLeft w:val="0"/>
          <w:marRight w:val="0"/>
          <w:marTop w:val="0"/>
          <w:marBottom w:val="336"/>
          <w:divBdr>
            <w:top w:val="none" w:sz="0" w:space="0" w:color="auto"/>
            <w:left w:val="none" w:sz="0" w:space="0" w:color="auto"/>
            <w:bottom w:val="none" w:sz="0" w:space="0" w:color="auto"/>
            <w:right w:val="none" w:sz="0" w:space="0" w:color="auto"/>
          </w:divBdr>
          <w:divsChild>
            <w:div w:id="55058029">
              <w:marLeft w:val="0"/>
              <w:marRight w:val="0"/>
              <w:marTop w:val="0"/>
              <w:marBottom w:val="0"/>
              <w:divBdr>
                <w:top w:val="none" w:sz="0" w:space="0" w:color="auto"/>
                <w:left w:val="none" w:sz="0" w:space="0" w:color="auto"/>
                <w:bottom w:val="none" w:sz="0" w:space="0" w:color="auto"/>
                <w:right w:val="none" w:sz="0" w:space="0" w:color="auto"/>
              </w:divBdr>
            </w:div>
          </w:divsChild>
        </w:div>
        <w:div w:id="1066999034">
          <w:marLeft w:val="0"/>
          <w:marRight w:val="0"/>
          <w:marTop w:val="0"/>
          <w:marBottom w:val="336"/>
          <w:divBdr>
            <w:top w:val="none" w:sz="0" w:space="0" w:color="auto"/>
            <w:left w:val="none" w:sz="0" w:space="0" w:color="auto"/>
            <w:bottom w:val="none" w:sz="0" w:space="0" w:color="auto"/>
            <w:right w:val="none" w:sz="0" w:space="0" w:color="auto"/>
          </w:divBdr>
          <w:divsChild>
            <w:div w:id="85882393">
              <w:marLeft w:val="0"/>
              <w:marRight w:val="0"/>
              <w:marTop w:val="0"/>
              <w:marBottom w:val="0"/>
              <w:divBdr>
                <w:top w:val="none" w:sz="0" w:space="0" w:color="auto"/>
                <w:left w:val="none" w:sz="0" w:space="0" w:color="auto"/>
                <w:bottom w:val="none" w:sz="0" w:space="0" w:color="auto"/>
                <w:right w:val="none" w:sz="0" w:space="0" w:color="auto"/>
              </w:divBdr>
            </w:div>
          </w:divsChild>
        </w:div>
        <w:div w:id="1067998701">
          <w:marLeft w:val="0"/>
          <w:marRight w:val="0"/>
          <w:marTop w:val="0"/>
          <w:marBottom w:val="336"/>
          <w:divBdr>
            <w:top w:val="none" w:sz="0" w:space="0" w:color="auto"/>
            <w:left w:val="none" w:sz="0" w:space="0" w:color="auto"/>
            <w:bottom w:val="none" w:sz="0" w:space="0" w:color="auto"/>
            <w:right w:val="none" w:sz="0" w:space="0" w:color="auto"/>
          </w:divBdr>
          <w:divsChild>
            <w:div w:id="278881635">
              <w:marLeft w:val="0"/>
              <w:marRight w:val="0"/>
              <w:marTop w:val="0"/>
              <w:marBottom w:val="0"/>
              <w:divBdr>
                <w:top w:val="none" w:sz="0" w:space="0" w:color="auto"/>
                <w:left w:val="none" w:sz="0" w:space="0" w:color="auto"/>
                <w:bottom w:val="none" w:sz="0" w:space="0" w:color="auto"/>
                <w:right w:val="none" w:sz="0" w:space="0" w:color="auto"/>
              </w:divBdr>
            </w:div>
          </w:divsChild>
        </w:div>
        <w:div w:id="1091048732">
          <w:marLeft w:val="0"/>
          <w:marRight w:val="0"/>
          <w:marTop w:val="0"/>
          <w:marBottom w:val="336"/>
          <w:divBdr>
            <w:top w:val="none" w:sz="0" w:space="0" w:color="auto"/>
            <w:left w:val="none" w:sz="0" w:space="0" w:color="auto"/>
            <w:bottom w:val="none" w:sz="0" w:space="0" w:color="auto"/>
            <w:right w:val="none" w:sz="0" w:space="0" w:color="auto"/>
          </w:divBdr>
          <w:divsChild>
            <w:div w:id="807209055">
              <w:marLeft w:val="0"/>
              <w:marRight w:val="0"/>
              <w:marTop w:val="0"/>
              <w:marBottom w:val="0"/>
              <w:divBdr>
                <w:top w:val="none" w:sz="0" w:space="0" w:color="auto"/>
                <w:left w:val="none" w:sz="0" w:space="0" w:color="auto"/>
                <w:bottom w:val="none" w:sz="0" w:space="0" w:color="auto"/>
                <w:right w:val="none" w:sz="0" w:space="0" w:color="auto"/>
              </w:divBdr>
            </w:div>
          </w:divsChild>
        </w:div>
        <w:div w:id="1103039545">
          <w:marLeft w:val="0"/>
          <w:marRight w:val="0"/>
          <w:marTop w:val="0"/>
          <w:marBottom w:val="336"/>
          <w:divBdr>
            <w:top w:val="none" w:sz="0" w:space="0" w:color="auto"/>
            <w:left w:val="none" w:sz="0" w:space="0" w:color="auto"/>
            <w:bottom w:val="none" w:sz="0" w:space="0" w:color="auto"/>
            <w:right w:val="none" w:sz="0" w:space="0" w:color="auto"/>
          </w:divBdr>
          <w:divsChild>
            <w:div w:id="1642885553">
              <w:marLeft w:val="0"/>
              <w:marRight w:val="0"/>
              <w:marTop w:val="0"/>
              <w:marBottom w:val="0"/>
              <w:divBdr>
                <w:top w:val="none" w:sz="0" w:space="0" w:color="auto"/>
                <w:left w:val="none" w:sz="0" w:space="0" w:color="auto"/>
                <w:bottom w:val="none" w:sz="0" w:space="0" w:color="auto"/>
                <w:right w:val="none" w:sz="0" w:space="0" w:color="auto"/>
              </w:divBdr>
            </w:div>
          </w:divsChild>
        </w:div>
        <w:div w:id="1168713640">
          <w:marLeft w:val="0"/>
          <w:marRight w:val="0"/>
          <w:marTop w:val="0"/>
          <w:marBottom w:val="336"/>
          <w:divBdr>
            <w:top w:val="none" w:sz="0" w:space="0" w:color="auto"/>
            <w:left w:val="none" w:sz="0" w:space="0" w:color="auto"/>
            <w:bottom w:val="none" w:sz="0" w:space="0" w:color="auto"/>
            <w:right w:val="none" w:sz="0" w:space="0" w:color="auto"/>
          </w:divBdr>
          <w:divsChild>
            <w:div w:id="463697263">
              <w:marLeft w:val="0"/>
              <w:marRight w:val="0"/>
              <w:marTop w:val="0"/>
              <w:marBottom w:val="0"/>
              <w:divBdr>
                <w:top w:val="none" w:sz="0" w:space="0" w:color="auto"/>
                <w:left w:val="none" w:sz="0" w:space="0" w:color="auto"/>
                <w:bottom w:val="none" w:sz="0" w:space="0" w:color="auto"/>
                <w:right w:val="none" w:sz="0" w:space="0" w:color="auto"/>
              </w:divBdr>
            </w:div>
          </w:divsChild>
        </w:div>
        <w:div w:id="1191141241">
          <w:marLeft w:val="0"/>
          <w:marRight w:val="0"/>
          <w:marTop w:val="0"/>
          <w:marBottom w:val="336"/>
          <w:divBdr>
            <w:top w:val="none" w:sz="0" w:space="0" w:color="auto"/>
            <w:left w:val="none" w:sz="0" w:space="0" w:color="auto"/>
            <w:bottom w:val="none" w:sz="0" w:space="0" w:color="auto"/>
            <w:right w:val="none" w:sz="0" w:space="0" w:color="auto"/>
          </w:divBdr>
          <w:divsChild>
            <w:div w:id="1706128744">
              <w:marLeft w:val="0"/>
              <w:marRight w:val="0"/>
              <w:marTop w:val="0"/>
              <w:marBottom w:val="0"/>
              <w:divBdr>
                <w:top w:val="none" w:sz="0" w:space="0" w:color="auto"/>
                <w:left w:val="none" w:sz="0" w:space="0" w:color="auto"/>
                <w:bottom w:val="none" w:sz="0" w:space="0" w:color="auto"/>
                <w:right w:val="none" w:sz="0" w:space="0" w:color="auto"/>
              </w:divBdr>
            </w:div>
          </w:divsChild>
        </w:div>
        <w:div w:id="1220169847">
          <w:marLeft w:val="0"/>
          <w:marRight w:val="0"/>
          <w:marTop w:val="0"/>
          <w:marBottom w:val="336"/>
          <w:divBdr>
            <w:top w:val="none" w:sz="0" w:space="0" w:color="auto"/>
            <w:left w:val="none" w:sz="0" w:space="0" w:color="auto"/>
            <w:bottom w:val="none" w:sz="0" w:space="0" w:color="auto"/>
            <w:right w:val="none" w:sz="0" w:space="0" w:color="auto"/>
          </w:divBdr>
          <w:divsChild>
            <w:div w:id="1958902371">
              <w:marLeft w:val="0"/>
              <w:marRight w:val="0"/>
              <w:marTop w:val="0"/>
              <w:marBottom w:val="0"/>
              <w:divBdr>
                <w:top w:val="none" w:sz="0" w:space="0" w:color="auto"/>
                <w:left w:val="none" w:sz="0" w:space="0" w:color="auto"/>
                <w:bottom w:val="none" w:sz="0" w:space="0" w:color="auto"/>
                <w:right w:val="none" w:sz="0" w:space="0" w:color="auto"/>
              </w:divBdr>
            </w:div>
          </w:divsChild>
        </w:div>
        <w:div w:id="1237472875">
          <w:marLeft w:val="0"/>
          <w:marRight w:val="0"/>
          <w:marTop w:val="0"/>
          <w:marBottom w:val="336"/>
          <w:divBdr>
            <w:top w:val="none" w:sz="0" w:space="0" w:color="auto"/>
            <w:left w:val="none" w:sz="0" w:space="0" w:color="auto"/>
            <w:bottom w:val="none" w:sz="0" w:space="0" w:color="auto"/>
            <w:right w:val="none" w:sz="0" w:space="0" w:color="auto"/>
          </w:divBdr>
          <w:divsChild>
            <w:div w:id="1252929214">
              <w:marLeft w:val="0"/>
              <w:marRight w:val="0"/>
              <w:marTop w:val="0"/>
              <w:marBottom w:val="0"/>
              <w:divBdr>
                <w:top w:val="none" w:sz="0" w:space="0" w:color="auto"/>
                <w:left w:val="none" w:sz="0" w:space="0" w:color="auto"/>
                <w:bottom w:val="none" w:sz="0" w:space="0" w:color="auto"/>
                <w:right w:val="none" w:sz="0" w:space="0" w:color="auto"/>
              </w:divBdr>
            </w:div>
          </w:divsChild>
        </w:div>
        <w:div w:id="1265066508">
          <w:marLeft w:val="0"/>
          <w:marRight w:val="0"/>
          <w:marTop w:val="0"/>
          <w:marBottom w:val="336"/>
          <w:divBdr>
            <w:top w:val="none" w:sz="0" w:space="0" w:color="auto"/>
            <w:left w:val="none" w:sz="0" w:space="0" w:color="auto"/>
            <w:bottom w:val="none" w:sz="0" w:space="0" w:color="auto"/>
            <w:right w:val="none" w:sz="0" w:space="0" w:color="auto"/>
          </w:divBdr>
          <w:divsChild>
            <w:div w:id="133178699">
              <w:marLeft w:val="0"/>
              <w:marRight w:val="0"/>
              <w:marTop w:val="0"/>
              <w:marBottom w:val="0"/>
              <w:divBdr>
                <w:top w:val="none" w:sz="0" w:space="0" w:color="auto"/>
                <w:left w:val="none" w:sz="0" w:space="0" w:color="auto"/>
                <w:bottom w:val="none" w:sz="0" w:space="0" w:color="auto"/>
                <w:right w:val="none" w:sz="0" w:space="0" w:color="auto"/>
              </w:divBdr>
            </w:div>
          </w:divsChild>
        </w:div>
        <w:div w:id="1391466658">
          <w:marLeft w:val="0"/>
          <w:marRight w:val="0"/>
          <w:marTop w:val="0"/>
          <w:marBottom w:val="336"/>
          <w:divBdr>
            <w:top w:val="none" w:sz="0" w:space="0" w:color="auto"/>
            <w:left w:val="none" w:sz="0" w:space="0" w:color="auto"/>
            <w:bottom w:val="none" w:sz="0" w:space="0" w:color="auto"/>
            <w:right w:val="none" w:sz="0" w:space="0" w:color="auto"/>
          </w:divBdr>
          <w:divsChild>
            <w:div w:id="1354184093">
              <w:marLeft w:val="0"/>
              <w:marRight w:val="0"/>
              <w:marTop w:val="0"/>
              <w:marBottom w:val="0"/>
              <w:divBdr>
                <w:top w:val="none" w:sz="0" w:space="0" w:color="auto"/>
                <w:left w:val="none" w:sz="0" w:space="0" w:color="auto"/>
                <w:bottom w:val="none" w:sz="0" w:space="0" w:color="auto"/>
                <w:right w:val="none" w:sz="0" w:space="0" w:color="auto"/>
              </w:divBdr>
            </w:div>
          </w:divsChild>
        </w:div>
        <w:div w:id="1405183014">
          <w:marLeft w:val="0"/>
          <w:marRight w:val="0"/>
          <w:marTop w:val="0"/>
          <w:marBottom w:val="336"/>
          <w:divBdr>
            <w:top w:val="none" w:sz="0" w:space="0" w:color="auto"/>
            <w:left w:val="none" w:sz="0" w:space="0" w:color="auto"/>
            <w:bottom w:val="none" w:sz="0" w:space="0" w:color="auto"/>
            <w:right w:val="none" w:sz="0" w:space="0" w:color="auto"/>
          </w:divBdr>
          <w:divsChild>
            <w:div w:id="146366743">
              <w:marLeft w:val="0"/>
              <w:marRight w:val="0"/>
              <w:marTop w:val="0"/>
              <w:marBottom w:val="0"/>
              <w:divBdr>
                <w:top w:val="none" w:sz="0" w:space="0" w:color="auto"/>
                <w:left w:val="none" w:sz="0" w:space="0" w:color="auto"/>
                <w:bottom w:val="none" w:sz="0" w:space="0" w:color="auto"/>
                <w:right w:val="none" w:sz="0" w:space="0" w:color="auto"/>
              </w:divBdr>
            </w:div>
          </w:divsChild>
        </w:div>
        <w:div w:id="1444767573">
          <w:marLeft w:val="0"/>
          <w:marRight w:val="0"/>
          <w:marTop w:val="0"/>
          <w:marBottom w:val="336"/>
          <w:divBdr>
            <w:top w:val="none" w:sz="0" w:space="0" w:color="auto"/>
            <w:left w:val="none" w:sz="0" w:space="0" w:color="auto"/>
            <w:bottom w:val="none" w:sz="0" w:space="0" w:color="auto"/>
            <w:right w:val="none" w:sz="0" w:space="0" w:color="auto"/>
          </w:divBdr>
          <w:divsChild>
            <w:div w:id="565411604">
              <w:marLeft w:val="0"/>
              <w:marRight w:val="0"/>
              <w:marTop w:val="0"/>
              <w:marBottom w:val="0"/>
              <w:divBdr>
                <w:top w:val="none" w:sz="0" w:space="0" w:color="auto"/>
                <w:left w:val="none" w:sz="0" w:space="0" w:color="auto"/>
                <w:bottom w:val="none" w:sz="0" w:space="0" w:color="auto"/>
                <w:right w:val="none" w:sz="0" w:space="0" w:color="auto"/>
              </w:divBdr>
            </w:div>
          </w:divsChild>
        </w:div>
        <w:div w:id="1449664395">
          <w:marLeft w:val="0"/>
          <w:marRight w:val="0"/>
          <w:marTop w:val="0"/>
          <w:marBottom w:val="336"/>
          <w:divBdr>
            <w:top w:val="none" w:sz="0" w:space="0" w:color="auto"/>
            <w:left w:val="none" w:sz="0" w:space="0" w:color="auto"/>
            <w:bottom w:val="none" w:sz="0" w:space="0" w:color="auto"/>
            <w:right w:val="none" w:sz="0" w:space="0" w:color="auto"/>
          </w:divBdr>
          <w:divsChild>
            <w:div w:id="1748960999">
              <w:marLeft w:val="0"/>
              <w:marRight w:val="0"/>
              <w:marTop w:val="0"/>
              <w:marBottom w:val="0"/>
              <w:divBdr>
                <w:top w:val="none" w:sz="0" w:space="0" w:color="auto"/>
                <w:left w:val="none" w:sz="0" w:space="0" w:color="auto"/>
                <w:bottom w:val="none" w:sz="0" w:space="0" w:color="auto"/>
                <w:right w:val="none" w:sz="0" w:space="0" w:color="auto"/>
              </w:divBdr>
            </w:div>
          </w:divsChild>
        </w:div>
        <w:div w:id="1474371467">
          <w:marLeft w:val="0"/>
          <w:marRight w:val="0"/>
          <w:marTop w:val="0"/>
          <w:marBottom w:val="336"/>
          <w:divBdr>
            <w:top w:val="none" w:sz="0" w:space="0" w:color="auto"/>
            <w:left w:val="none" w:sz="0" w:space="0" w:color="auto"/>
            <w:bottom w:val="none" w:sz="0" w:space="0" w:color="auto"/>
            <w:right w:val="none" w:sz="0" w:space="0" w:color="auto"/>
          </w:divBdr>
          <w:divsChild>
            <w:div w:id="1993244279">
              <w:marLeft w:val="0"/>
              <w:marRight w:val="0"/>
              <w:marTop w:val="0"/>
              <w:marBottom w:val="0"/>
              <w:divBdr>
                <w:top w:val="none" w:sz="0" w:space="0" w:color="auto"/>
                <w:left w:val="none" w:sz="0" w:space="0" w:color="auto"/>
                <w:bottom w:val="none" w:sz="0" w:space="0" w:color="auto"/>
                <w:right w:val="none" w:sz="0" w:space="0" w:color="auto"/>
              </w:divBdr>
            </w:div>
          </w:divsChild>
        </w:div>
        <w:div w:id="1539470064">
          <w:marLeft w:val="0"/>
          <w:marRight w:val="0"/>
          <w:marTop w:val="0"/>
          <w:marBottom w:val="336"/>
          <w:divBdr>
            <w:top w:val="none" w:sz="0" w:space="0" w:color="auto"/>
            <w:left w:val="none" w:sz="0" w:space="0" w:color="auto"/>
            <w:bottom w:val="none" w:sz="0" w:space="0" w:color="auto"/>
            <w:right w:val="none" w:sz="0" w:space="0" w:color="auto"/>
          </w:divBdr>
          <w:divsChild>
            <w:div w:id="1971130208">
              <w:marLeft w:val="0"/>
              <w:marRight w:val="0"/>
              <w:marTop w:val="0"/>
              <w:marBottom w:val="0"/>
              <w:divBdr>
                <w:top w:val="none" w:sz="0" w:space="0" w:color="auto"/>
                <w:left w:val="none" w:sz="0" w:space="0" w:color="auto"/>
                <w:bottom w:val="none" w:sz="0" w:space="0" w:color="auto"/>
                <w:right w:val="none" w:sz="0" w:space="0" w:color="auto"/>
              </w:divBdr>
            </w:div>
          </w:divsChild>
        </w:div>
        <w:div w:id="1539583720">
          <w:marLeft w:val="0"/>
          <w:marRight w:val="0"/>
          <w:marTop w:val="0"/>
          <w:marBottom w:val="336"/>
          <w:divBdr>
            <w:top w:val="none" w:sz="0" w:space="0" w:color="auto"/>
            <w:left w:val="none" w:sz="0" w:space="0" w:color="auto"/>
            <w:bottom w:val="none" w:sz="0" w:space="0" w:color="auto"/>
            <w:right w:val="none" w:sz="0" w:space="0" w:color="auto"/>
          </w:divBdr>
          <w:divsChild>
            <w:div w:id="1269654417">
              <w:marLeft w:val="0"/>
              <w:marRight w:val="0"/>
              <w:marTop w:val="0"/>
              <w:marBottom w:val="0"/>
              <w:divBdr>
                <w:top w:val="none" w:sz="0" w:space="0" w:color="auto"/>
                <w:left w:val="none" w:sz="0" w:space="0" w:color="auto"/>
                <w:bottom w:val="none" w:sz="0" w:space="0" w:color="auto"/>
                <w:right w:val="none" w:sz="0" w:space="0" w:color="auto"/>
              </w:divBdr>
            </w:div>
          </w:divsChild>
        </w:div>
        <w:div w:id="1663894861">
          <w:marLeft w:val="0"/>
          <w:marRight w:val="0"/>
          <w:marTop w:val="0"/>
          <w:marBottom w:val="336"/>
          <w:divBdr>
            <w:top w:val="none" w:sz="0" w:space="0" w:color="auto"/>
            <w:left w:val="none" w:sz="0" w:space="0" w:color="auto"/>
            <w:bottom w:val="none" w:sz="0" w:space="0" w:color="auto"/>
            <w:right w:val="none" w:sz="0" w:space="0" w:color="auto"/>
          </w:divBdr>
          <w:divsChild>
            <w:div w:id="2046175838">
              <w:marLeft w:val="0"/>
              <w:marRight w:val="0"/>
              <w:marTop w:val="0"/>
              <w:marBottom w:val="0"/>
              <w:divBdr>
                <w:top w:val="none" w:sz="0" w:space="0" w:color="auto"/>
                <w:left w:val="none" w:sz="0" w:space="0" w:color="auto"/>
                <w:bottom w:val="none" w:sz="0" w:space="0" w:color="auto"/>
                <w:right w:val="none" w:sz="0" w:space="0" w:color="auto"/>
              </w:divBdr>
            </w:div>
          </w:divsChild>
        </w:div>
        <w:div w:id="1685009896">
          <w:marLeft w:val="0"/>
          <w:marRight w:val="0"/>
          <w:marTop w:val="0"/>
          <w:marBottom w:val="336"/>
          <w:divBdr>
            <w:top w:val="none" w:sz="0" w:space="0" w:color="auto"/>
            <w:left w:val="none" w:sz="0" w:space="0" w:color="auto"/>
            <w:bottom w:val="none" w:sz="0" w:space="0" w:color="auto"/>
            <w:right w:val="none" w:sz="0" w:space="0" w:color="auto"/>
          </w:divBdr>
          <w:divsChild>
            <w:div w:id="39013571">
              <w:marLeft w:val="0"/>
              <w:marRight w:val="0"/>
              <w:marTop w:val="0"/>
              <w:marBottom w:val="0"/>
              <w:divBdr>
                <w:top w:val="none" w:sz="0" w:space="0" w:color="auto"/>
                <w:left w:val="none" w:sz="0" w:space="0" w:color="auto"/>
                <w:bottom w:val="none" w:sz="0" w:space="0" w:color="auto"/>
                <w:right w:val="none" w:sz="0" w:space="0" w:color="auto"/>
              </w:divBdr>
            </w:div>
          </w:divsChild>
        </w:div>
        <w:div w:id="1695620010">
          <w:marLeft w:val="0"/>
          <w:marRight w:val="0"/>
          <w:marTop w:val="0"/>
          <w:marBottom w:val="336"/>
          <w:divBdr>
            <w:top w:val="none" w:sz="0" w:space="0" w:color="auto"/>
            <w:left w:val="none" w:sz="0" w:space="0" w:color="auto"/>
            <w:bottom w:val="none" w:sz="0" w:space="0" w:color="auto"/>
            <w:right w:val="none" w:sz="0" w:space="0" w:color="auto"/>
          </w:divBdr>
          <w:divsChild>
            <w:div w:id="559483117">
              <w:marLeft w:val="0"/>
              <w:marRight w:val="0"/>
              <w:marTop w:val="0"/>
              <w:marBottom w:val="0"/>
              <w:divBdr>
                <w:top w:val="none" w:sz="0" w:space="0" w:color="auto"/>
                <w:left w:val="none" w:sz="0" w:space="0" w:color="auto"/>
                <w:bottom w:val="none" w:sz="0" w:space="0" w:color="auto"/>
                <w:right w:val="none" w:sz="0" w:space="0" w:color="auto"/>
              </w:divBdr>
            </w:div>
          </w:divsChild>
        </w:div>
        <w:div w:id="1716270382">
          <w:marLeft w:val="0"/>
          <w:marRight w:val="0"/>
          <w:marTop w:val="0"/>
          <w:marBottom w:val="336"/>
          <w:divBdr>
            <w:top w:val="none" w:sz="0" w:space="0" w:color="auto"/>
            <w:left w:val="none" w:sz="0" w:space="0" w:color="auto"/>
            <w:bottom w:val="none" w:sz="0" w:space="0" w:color="auto"/>
            <w:right w:val="none" w:sz="0" w:space="0" w:color="auto"/>
          </w:divBdr>
          <w:divsChild>
            <w:div w:id="1091779394">
              <w:marLeft w:val="0"/>
              <w:marRight w:val="0"/>
              <w:marTop w:val="0"/>
              <w:marBottom w:val="0"/>
              <w:divBdr>
                <w:top w:val="none" w:sz="0" w:space="0" w:color="auto"/>
                <w:left w:val="none" w:sz="0" w:space="0" w:color="auto"/>
                <w:bottom w:val="none" w:sz="0" w:space="0" w:color="auto"/>
                <w:right w:val="none" w:sz="0" w:space="0" w:color="auto"/>
              </w:divBdr>
            </w:div>
          </w:divsChild>
        </w:div>
        <w:div w:id="1782408599">
          <w:marLeft w:val="0"/>
          <w:marRight w:val="0"/>
          <w:marTop w:val="0"/>
          <w:marBottom w:val="336"/>
          <w:divBdr>
            <w:top w:val="none" w:sz="0" w:space="0" w:color="auto"/>
            <w:left w:val="none" w:sz="0" w:space="0" w:color="auto"/>
            <w:bottom w:val="none" w:sz="0" w:space="0" w:color="auto"/>
            <w:right w:val="none" w:sz="0" w:space="0" w:color="auto"/>
          </w:divBdr>
          <w:divsChild>
            <w:div w:id="312376408">
              <w:marLeft w:val="0"/>
              <w:marRight w:val="0"/>
              <w:marTop w:val="0"/>
              <w:marBottom w:val="0"/>
              <w:divBdr>
                <w:top w:val="none" w:sz="0" w:space="0" w:color="auto"/>
                <w:left w:val="none" w:sz="0" w:space="0" w:color="auto"/>
                <w:bottom w:val="none" w:sz="0" w:space="0" w:color="auto"/>
                <w:right w:val="none" w:sz="0" w:space="0" w:color="auto"/>
              </w:divBdr>
            </w:div>
          </w:divsChild>
        </w:div>
        <w:div w:id="1806123089">
          <w:marLeft w:val="0"/>
          <w:marRight w:val="0"/>
          <w:marTop w:val="0"/>
          <w:marBottom w:val="336"/>
          <w:divBdr>
            <w:top w:val="none" w:sz="0" w:space="0" w:color="auto"/>
            <w:left w:val="none" w:sz="0" w:space="0" w:color="auto"/>
            <w:bottom w:val="none" w:sz="0" w:space="0" w:color="auto"/>
            <w:right w:val="none" w:sz="0" w:space="0" w:color="auto"/>
          </w:divBdr>
          <w:divsChild>
            <w:div w:id="999426158">
              <w:marLeft w:val="0"/>
              <w:marRight w:val="0"/>
              <w:marTop w:val="0"/>
              <w:marBottom w:val="0"/>
              <w:divBdr>
                <w:top w:val="none" w:sz="0" w:space="0" w:color="auto"/>
                <w:left w:val="none" w:sz="0" w:space="0" w:color="auto"/>
                <w:bottom w:val="none" w:sz="0" w:space="0" w:color="auto"/>
                <w:right w:val="none" w:sz="0" w:space="0" w:color="auto"/>
              </w:divBdr>
            </w:div>
          </w:divsChild>
        </w:div>
        <w:div w:id="1807812504">
          <w:marLeft w:val="0"/>
          <w:marRight w:val="0"/>
          <w:marTop w:val="0"/>
          <w:marBottom w:val="336"/>
          <w:divBdr>
            <w:top w:val="none" w:sz="0" w:space="0" w:color="auto"/>
            <w:left w:val="none" w:sz="0" w:space="0" w:color="auto"/>
            <w:bottom w:val="none" w:sz="0" w:space="0" w:color="auto"/>
            <w:right w:val="none" w:sz="0" w:space="0" w:color="auto"/>
          </w:divBdr>
          <w:divsChild>
            <w:div w:id="1885633828">
              <w:marLeft w:val="0"/>
              <w:marRight w:val="0"/>
              <w:marTop w:val="0"/>
              <w:marBottom w:val="0"/>
              <w:divBdr>
                <w:top w:val="none" w:sz="0" w:space="0" w:color="auto"/>
                <w:left w:val="none" w:sz="0" w:space="0" w:color="auto"/>
                <w:bottom w:val="none" w:sz="0" w:space="0" w:color="auto"/>
                <w:right w:val="none" w:sz="0" w:space="0" w:color="auto"/>
              </w:divBdr>
            </w:div>
          </w:divsChild>
        </w:div>
        <w:div w:id="1813400466">
          <w:marLeft w:val="0"/>
          <w:marRight w:val="0"/>
          <w:marTop w:val="0"/>
          <w:marBottom w:val="336"/>
          <w:divBdr>
            <w:top w:val="none" w:sz="0" w:space="0" w:color="auto"/>
            <w:left w:val="none" w:sz="0" w:space="0" w:color="auto"/>
            <w:bottom w:val="none" w:sz="0" w:space="0" w:color="auto"/>
            <w:right w:val="none" w:sz="0" w:space="0" w:color="auto"/>
          </w:divBdr>
          <w:divsChild>
            <w:div w:id="763109081">
              <w:marLeft w:val="0"/>
              <w:marRight w:val="0"/>
              <w:marTop w:val="0"/>
              <w:marBottom w:val="0"/>
              <w:divBdr>
                <w:top w:val="none" w:sz="0" w:space="0" w:color="auto"/>
                <w:left w:val="none" w:sz="0" w:space="0" w:color="auto"/>
                <w:bottom w:val="none" w:sz="0" w:space="0" w:color="auto"/>
                <w:right w:val="none" w:sz="0" w:space="0" w:color="auto"/>
              </w:divBdr>
            </w:div>
          </w:divsChild>
        </w:div>
        <w:div w:id="1872456562">
          <w:marLeft w:val="0"/>
          <w:marRight w:val="0"/>
          <w:marTop w:val="0"/>
          <w:marBottom w:val="336"/>
          <w:divBdr>
            <w:top w:val="none" w:sz="0" w:space="0" w:color="auto"/>
            <w:left w:val="none" w:sz="0" w:space="0" w:color="auto"/>
            <w:bottom w:val="none" w:sz="0" w:space="0" w:color="auto"/>
            <w:right w:val="none" w:sz="0" w:space="0" w:color="auto"/>
          </w:divBdr>
          <w:divsChild>
            <w:div w:id="1422290457">
              <w:marLeft w:val="0"/>
              <w:marRight w:val="0"/>
              <w:marTop w:val="0"/>
              <w:marBottom w:val="0"/>
              <w:divBdr>
                <w:top w:val="none" w:sz="0" w:space="0" w:color="auto"/>
                <w:left w:val="none" w:sz="0" w:space="0" w:color="auto"/>
                <w:bottom w:val="none" w:sz="0" w:space="0" w:color="auto"/>
                <w:right w:val="none" w:sz="0" w:space="0" w:color="auto"/>
              </w:divBdr>
            </w:div>
          </w:divsChild>
        </w:div>
        <w:div w:id="1891190165">
          <w:marLeft w:val="0"/>
          <w:marRight w:val="0"/>
          <w:marTop w:val="0"/>
          <w:marBottom w:val="336"/>
          <w:divBdr>
            <w:top w:val="none" w:sz="0" w:space="0" w:color="auto"/>
            <w:left w:val="none" w:sz="0" w:space="0" w:color="auto"/>
            <w:bottom w:val="none" w:sz="0" w:space="0" w:color="auto"/>
            <w:right w:val="none" w:sz="0" w:space="0" w:color="auto"/>
          </w:divBdr>
          <w:divsChild>
            <w:div w:id="2138140746">
              <w:marLeft w:val="0"/>
              <w:marRight w:val="0"/>
              <w:marTop w:val="0"/>
              <w:marBottom w:val="0"/>
              <w:divBdr>
                <w:top w:val="none" w:sz="0" w:space="0" w:color="auto"/>
                <w:left w:val="none" w:sz="0" w:space="0" w:color="auto"/>
                <w:bottom w:val="none" w:sz="0" w:space="0" w:color="auto"/>
                <w:right w:val="none" w:sz="0" w:space="0" w:color="auto"/>
              </w:divBdr>
            </w:div>
          </w:divsChild>
        </w:div>
        <w:div w:id="1901360048">
          <w:marLeft w:val="0"/>
          <w:marRight w:val="0"/>
          <w:marTop w:val="0"/>
          <w:marBottom w:val="336"/>
          <w:divBdr>
            <w:top w:val="none" w:sz="0" w:space="0" w:color="auto"/>
            <w:left w:val="none" w:sz="0" w:space="0" w:color="auto"/>
            <w:bottom w:val="none" w:sz="0" w:space="0" w:color="auto"/>
            <w:right w:val="none" w:sz="0" w:space="0" w:color="auto"/>
          </w:divBdr>
          <w:divsChild>
            <w:div w:id="1469740350">
              <w:marLeft w:val="0"/>
              <w:marRight w:val="0"/>
              <w:marTop w:val="0"/>
              <w:marBottom w:val="0"/>
              <w:divBdr>
                <w:top w:val="none" w:sz="0" w:space="0" w:color="auto"/>
                <w:left w:val="none" w:sz="0" w:space="0" w:color="auto"/>
                <w:bottom w:val="none" w:sz="0" w:space="0" w:color="auto"/>
                <w:right w:val="none" w:sz="0" w:space="0" w:color="auto"/>
              </w:divBdr>
            </w:div>
          </w:divsChild>
        </w:div>
        <w:div w:id="1949501379">
          <w:marLeft w:val="0"/>
          <w:marRight w:val="0"/>
          <w:marTop w:val="0"/>
          <w:marBottom w:val="336"/>
          <w:divBdr>
            <w:top w:val="none" w:sz="0" w:space="0" w:color="auto"/>
            <w:left w:val="none" w:sz="0" w:space="0" w:color="auto"/>
            <w:bottom w:val="none" w:sz="0" w:space="0" w:color="auto"/>
            <w:right w:val="none" w:sz="0" w:space="0" w:color="auto"/>
          </w:divBdr>
          <w:divsChild>
            <w:div w:id="778179675">
              <w:marLeft w:val="0"/>
              <w:marRight w:val="0"/>
              <w:marTop w:val="0"/>
              <w:marBottom w:val="0"/>
              <w:divBdr>
                <w:top w:val="none" w:sz="0" w:space="0" w:color="auto"/>
                <w:left w:val="none" w:sz="0" w:space="0" w:color="auto"/>
                <w:bottom w:val="none" w:sz="0" w:space="0" w:color="auto"/>
                <w:right w:val="none" w:sz="0" w:space="0" w:color="auto"/>
              </w:divBdr>
            </w:div>
          </w:divsChild>
        </w:div>
        <w:div w:id="1956986537">
          <w:marLeft w:val="0"/>
          <w:marRight w:val="0"/>
          <w:marTop w:val="0"/>
          <w:marBottom w:val="336"/>
          <w:divBdr>
            <w:top w:val="none" w:sz="0" w:space="0" w:color="auto"/>
            <w:left w:val="none" w:sz="0" w:space="0" w:color="auto"/>
            <w:bottom w:val="none" w:sz="0" w:space="0" w:color="auto"/>
            <w:right w:val="none" w:sz="0" w:space="0" w:color="auto"/>
          </w:divBdr>
          <w:divsChild>
            <w:div w:id="934292246">
              <w:marLeft w:val="0"/>
              <w:marRight w:val="0"/>
              <w:marTop w:val="0"/>
              <w:marBottom w:val="0"/>
              <w:divBdr>
                <w:top w:val="none" w:sz="0" w:space="0" w:color="auto"/>
                <w:left w:val="none" w:sz="0" w:space="0" w:color="auto"/>
                <w:bottom w:val="none" w:sz="0" w:space="0" w:color="auto"/>
                <w:right w:val="none" w:sz="0" w:space="0" w:color="auto"/>
              </w:divBdr>
            </w:div>
          </w:divsChild>
        </w:div>
        <w:div w:id="1985230972">
          <w:marLeft w:val="0"/>
          <w:marRight w:val="0"/>
          <w:marTop w:val="0"/>
          <w:marBottom w:val="336"/>
          <w:divBdr>
            <w:top w:val="none" w:sz="0" w:space="0" w:color="auto"/>
            <w:left w:val="none" w:sz="0" w:space="0" w:color="auto"/>
            <w:bottom w:val="none" w:sz="0" w:space="0" w:color="auto"/>
            <w:right w:val="none" w:sz="0" w:space="0" w:color="auto"/>
          </w:divBdr>
          <w:divsChild>
            <w:div w:id="1257834142">
              <w:marLeft w:val="0"/>
              <w:marRight w:val="0"/>
              <w:marTop w:val="0"/>
              <w:marBottom w:val="0"/>
              <w:divBdr>
                <w:top w:val="none" w:sz="0" w:space="0" w:color="auto"/>
                <w:left w:val="none" w:sz="0" w:space="0" w:color="auto"/>
                <w:bottom w:val="none" w:sz="0" w:space="0" w:color="auto"/>
                <w:right w:val="none" w:sz="0" w:space="0" w:color="auto"/>
              </w:divBdr>
            </w:div>
          </w:divsChild>
        </w:div>
        <w:div w:id="2017269371">
          <w:marLeft w:val="0"/>
          <w:marRight w:val="0"/>
          <w:marTop w:val="0"/>
          <w:marBottom w:val="336"/>
          <w:divBdr>
            <w:top w:val="none" w:sz="0" w:space="0" w:color="auto"/>
            <w:left w:val="none" w:sz="0" w:space="0" w:color="auto"/>
            <w:bottom w:val="none" w:sz="0" w:space="0" w:color="auto"/>
            <w:right w:val="none" w:sz="0" w:space="0" w:color="auto"/>
          </w:divBdr>
          <w:divsChild>
            <w:div w:id="1502155777">
              <w:marLeft w:val="0"/>
              <w:marRight w:val="0"/>
              <w:marTop w:val="0"/>
              <w:marBottom w:val="0"/>
              <w:divBdr>
                <w:top w:val="none" w:sz="0" w:space="0" w:color="auto"/>
                <w:left w:val="none" w:sz="0" w:space="0" w:color="auto"/>
                <w:bottom w:val="none" w:sz="0" w:space="0" w:color="auto"/>
                <w:right w:val="none" w:sz="0" w:space="0" w:color="auto"/>
              </w:divBdr>
            </w:div>
          </w:divsChild>
        </w:div>
        <w:div w:id="2073187491">
          <w:marLeft w:val="0"/>
          <w:marRight w:val="0"/>
          <w:marTop w:val="0"/>
          <w:marBottom w:val="0"/>
          <w:divBdr>
            <w:top w:val="none" w:sz="0" w:space="0" w:color="auto"/>
            <w:left w:val="none" w:sz="0" w:space="0" w:color="auto"/>
            <w:bottom w:val="none" w:sz="0" w:space="0" w:color="auto"/>
            <w:right w:val="none" w:sz="0" w:space="0" w:color="auto"/>
          </w:divBdr>
          <w:divsChild>
            <w:div w:id="1655794061">
              <w:marLeft w:val="0"/>
              <w:marRight w:val="0"/>
              <w:marTop w:val="0"/>
              <w:marBottom w:val="0"/>
              <w:divBdr>
                <w:top w:val="none" w:sz="0" w:space="0" w:color="auto"/>
                <w:left w:val="none" w:sz="0" w:space="0" w:color="auto"/>
                <w:bottom w:val="none" w:sz="0" w:space="0" w:color="auto"/>
                <w:right w:val="none" w:sz="0" w:space="0" w:color="auto"/>
              </w:divBdr>
            </w:div>
          </w:divsChild>
        </w:div>
        <w:div w:id="2073236802">
          <w:marLeft w:val="0"/>
          <w:marRight w:val="0"/>
          <w:marTop w:val="0"/>
          <w:marBottom w:val="336"/>
          <w:divBdr>
            <w:top w:val="none" w:sz="0" w:space="0" w:color="auto"/>
            <w:left w:val="none" w:sz="0" w:space="0" w:color="auto"/>
            <w:bottom w:val="none" w:sz="0" w:space="0" w:color="auto"/>
            <w:right w:val="none" w:sz="0" w:space="0" w:color="auto"/>
          </w:divBdr>
          <w:divsChild>
            <w:div w:id="1826899813">
              <w:marLeft w:val="0"/>
              <w:marRight w:val="0"/>
              <w:marTop w:val="0"/>
              <w:marBottom w:val="0"/>
              <w:divBdr>
                <w:top w:val="none" w:sz="0" w:space="0" w:color="auto"/>
                <w:left w:val="none" w:sz="0" w:space="0" w:color="auto"/>
                <w:bottom w:val="none" w:sz="0" w:space="0" w:color="auto"/>
                <w:right w:val="none" w:sz="0" w:space="0" w:color="auto"/>
              </w:divBdr>
            </w:div>
          </w:divsChild>
        </w:div>
        <w:div w:id="2086106076">
          <w:marLeft w:val="0"/>
          <w:marRight w:val="0"/>
          <w:marTop w:val="0"/>
          <w:marBottom w:val="336"/>
          <w:divBdr>
            <w:top w:val="none" w:sz="0" w:space="0" w:color="auto"/>
            <w:left w:val="none" w:sz="0" w:space="0" w:color="auto"/>
            <w:bottom w:val="none" w:sz="0" w:space="0" w:color="auto"/>
            <w:right w:val="none" w:sz="0" w:space="0" w:color="auto"/>
          </w:divBdr>
          <w:divsChild>
            <w:div w:id="18120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572">
      <w:bodyDiv w:val="1"/>
      <w:marLeft w:val="0"/>
      <w:marRight w:val="0"/>
      <w:marTop w:val="0"/>
      <w:marBottom w:val="0"/>
      <w:divBdr>
        <w:top w:val="none" w:sz="0" w:space="0" w:color="auto"/>
        <w:left w:val="none" w:sz="0" w:space="0" w:color="auto"/>
        <w:bottom w:val="none" w:sz="0" w:space="0" w:color="auto"/>
        <w:right w:val="none" w:sz="0" w:space="0" w:color="auto"/>
      </w:divBdr>
    </w:div>
    <w:div w:id="186413142">
      <w:bodyDiv w:val="1"/>
      <w:marLeft w:val="0"/>
      <w:marRight w:val="0"/>
      <w:marTop w:val="0"/>
      <w:marBottom w:val="0"/>
      <w:divBdr>
        <w:top w:val="none" w:sz="0" w:space="0" w:color="auto"/>
        <w:left w:val="none" w:sz="0" w:space="0" w:color="auto"/>
        <w:bottom w:val="none" w:sz="0" w:space="0" w:color="auto"/>
        <w:right w:val="none" w:sz="0" w:space="0" w:color="auto"/>
      </w:divBdr>
    </w:div>
    <w:div w:id="187648192">
      <w:bodyDiv w:val="1"/>
      <w:marLeft w:val="0"/>
      <w:marRight w:val="0"/>
      <w:marTop w:val="0"/>
      <w:marBottom w:val="0"/>
      <w:divBdr>
        <w:top w:val="none" w:sz="0" w:space="0" w:color="auto"/>
        <w:left w:val="none" w:sz="0" w:space="0" w:color="auto"/>
        <w:bottom w:val="none" w:sz="0" w:space="0" w:color="auto"/>
        <w:right w:val="none" w:sz="0" w:space="0" w:color="auto"/>
      </w:divBdr>
    </w:div>
    <w:div w:id="188033185">
      <w:bodyDiv w:val="1"/>
      <w:marLeft w:val="0"/>
      <w:marRight w:val="0"/>
      <w:marTop w:val="0"/>
      <w:marBottom w:val="0"/>
      <w:divBdr>
        <w:top w:val="none" w:sz="0" w:space="0" w:color="auto"/>
        <w:left w:val="none" w:sz="0" w:space="0" w:color="auto"/>
        <w:bottom w:val="none" w:sz="0" w:space="0" w:color="auto"/>
        <w:right w:val="none" w:sz="0" w:space="0" w:color="auto"/>
      </w:divBdr>
      <w:divsChild>
        <w:div w:id="1968047363">
          <w:marLeft w:val="-75"/>
          <w:marRight w:val="-75"/>
          <w:marTop w:val="0"/>
          <w:marBottom w:val="0"/>
          <w:divBdr>
            <w:top w:val="none" w:sz="0" w:space="0" w:color="auto"/>
            <w:left w:val="none" w:sz="0" w:space="0" w:color="auto"/>
            <w:bottom w:val="none" w:sz="0" w:space="0" w:color="auto"/>
            <w:right w:val="none" w:sz="0" w:space="0" w:color="auto"/>
          </w:divBdr>
          <w:divsChild>
            <w:div w:id="17097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939">
      <w:bodyDiv w:val="1"/>
      <w:marLeft w:val="0"/>
      <w:marRight w:val="0"/>
      <w:marTop w:val="0"/>
      <w:marBottom w:val="0"/>
      <w:divBdr>
        <w:top w:val="none" w:sz="0" w:space="0" w:color="auto"/>
        <w:left w:val="none" w:sz="0" w:space="0" w:color="auto"/>
        <w:bottom w:val="none" w:sz="0" w:space="0" w:color="auto"/>
        <w:right w:val="none" w:sz="0" w:space="0" w:color="auto"/>
      </w:divBdr>
    </w:div>
    <w:div w:id="189877322">
      <w:bodyDiv w:val="1"/>
      <w:marLeft w:val="0"/>
      <w:marRight w:val="0"/>
      <w:marTop w:val="0"/>
      <w:marBottom w:val="0"/>
      <w:divBdr>
        <w:top w:val="none" w:sz="0" w:space="0" w:color="auto"/>
        <w:left w:val="none" w:sz="0" w:space="0" w:color="auto"/>
        <w:bottom w:val="none" w:sz="0" w:space="0" w:color="auto"/>
        <w:right w:val="none" w:sz="0" w:space="0" w:color="auto"/>
      </w:divBdr>
    </w:div>
    <w:div w:id="190151404">
      <w:bodyDiv w:val="1"/>
      <w:marLeft w:val="0"/>
      <w:marRight w:val="0"/>
      <w:marTop w:val="0"/>
      <w:marBottom w:val="0"/>
      <w:divBdr>
        <w:top w:val="none" w:sz="0" w:space="0" w:color="auto"/>
        <w:left w:val="none" w:sz="0" w:space="0" w:color="auto"/>
        <w:bottom w:val="none" w:sz="0" w:space="0" w:color="auto"/>
        <w:right w:val="none" w:sz="0" w:space="0" w:color="auto"/>
      </w:divBdr>
    </w:div>
    <w:div w:id="191110888">
      <w:bodyDiv w:val="1"/>
      <w:marLeft w:val="0"/>
      <w:marRight w:val="0"/>
      <w:marTop w:val="0"/>
      <w:marBottom w:val="0"/>
      <w:divBdr>
        <w:top w:val="none" w:sz="0" w:space="0" w:color="auto"/>
        <w:left w:val="none" w:sz="0" w:space="0" w:color="auto"/>
        <w:bottom w:val="none" w:sz="0" w:space="0" w:color="auto"/>
        <w:right w:val="none" w:sz="0" w:space="0" w:color="auto"/>
      </w:divBdr>
    </w:div>
    <w:div w:id="191575746">
      <w:bodyDiv w:val="1"/>
      <w:marLeft w:val="0"/>
      <w:marRight w:val="0"/>
      <w:marTop w:val="0"/>
      <w:marBottom w:val="0"/>
      <w:divBdr>
        <w:top w:val="none" w:sz="0" w:space="0" w:color="auto"/>
        <w:left w:val="none" w:sz="0" w:space="0" w:color="auto"/>
        <w:bottom w:val="none" w:sz="0" w:space="0" w:color="auto"/>
        <w:right w:val="none" w:sz="0" w:space="0" w:color="auto"/>
      </w:divBdr>
    </w:div>
    <w:div w:id="192765584">
      <w:bodyDiv w:val="1"/>
      <w:marLeft w:val="0"/>
      <w:marRight w:val="0"/>
      <w:marTop w:val="0"/>
      <w:marBottom w:val="0"/>
      <w:divBdr>
        <w:top w:val="none" w:sz="0" w:space="0" w:color="auto"/>
        <w:left w:val="none" w:sz="0" w:space="0" w:color="auto"/>
        <w:bottom w:val="none" w:sz="0" w:space="0" w:color="auto"/>
        <w:right w:val="none" w:sz="0" w:space="0" w:color="auto"/>
      </w:divBdr>
      <w:divsChild>
        <w:div w:id="1617981431">
          <w:marLeft w:val="0"/>
          <w:marRight w:val="0"/>
          <w:marTop w:val="0"/>
          <w:marBottom w:val="0"/>
          <w:divBdr>
            <w:top w:val="none" w:sz="0" w:space="0" w:color="auto"/>
            <w:left w:val="none" w:sz="0" w:space="0" w:color="auto"/>
            <w:bottom w:val="none" w:sz="0" w:space="0" w:color="auto"/>
            <w:right w:val="none" w:sz="0" w:space="0" w:color="auto"/>
          </w:divBdr>
        </w:div>
      </w:divsChild>
    </w:div>
    <w:div w:id="192773031">
      <w:bodyDiv w:val="1"/>
      <w:marLeft w:val="0"/>
      <w:marRight w:val="0"/>
      <w:marTop w:val="0"/>
      <w:marBottom w:val="0"/>
      <w:divBdr>
        <w:top w:val="none" w:sz="0" w:space="0" w:color="auto"/>
        <w:left w:val="none" w:sz="0" w:space="0" w:color="auto"/>
        <w:bottom w:val="none" w:sz="0" w:space="0" w:color="auto"/>
        <w:right w:val="none" w:sz="0" w:space="0" w:color="auto"/>
      </w:divBdr>
    </w:div>
    <w:div w:id="193421487">
      <w:bodyDiv w:val="1"/>
      <w:marLeft w:val="0"/>
      <w:marRight w:val="0"/>
      <w:marTop w:val="0"/>
      <w:marBottom w:val="0"/>
      <w:divBdr>
        <w:top w:val="none" w:sz="0" w:space="0" w:color="auto"/>
        <w:left w:val="none" w:sz="0" w:space="0" w:color="auto"/>
        <w:bottom w:val="none" w:sz="0" w:space="0" w:color="auto"/>
        <w:right w:val="none" w:sz="0" w:space="0" w:color="auto"/>
      </w:divBdr>
      <w:divsChild>
        <w:div w:id="1686517587">
          <w:marLeft w:val="0"/>
          <w:marRight w:val="0"/>
          <w:marTop w:val="0"/>
          <w:marBottom w:val="0"/>
          <w:divBdr>
            <w:top w:val="none" w:sz="0" w:space="0" w:color="auto"/>
            <w:left w:val="none" w:sz="0" w:space="0" w:color="auto"/>
            <w:bottom w:val="none" w:sz="0" w:space="0" w:color="auto"/>
            <w:right w:val="none" w:sz="0" w:space="0" w:color="auto"/>
          </w:divBdr>
        </w:div>
      </w:divsChild>
    </w:div>
    <w:div w:id="193733964">
      <w:bodyDiv w:val="1"/>
      <w:marLeft w:val="0"/>
      <w:marRight w:val="0"/>
      <w:marTop w:val="0"/>
      <w:marBottom w:val="0"/>
      <w:divBdr>
        <w:top w:val="none" w:sz="0" w:space="0" w:color="auto"/>
        <w:left w:val="none" w:sz="0" w:space="0" w:color="auto"/>
        <w:bottom w:val="none" w:sz="0" w:space="0" w:color="auto"/>
        <w:right w:val="none" w:sz="0" w:space="0" w:color="auto"/>
      </w:divBdr>
      <w:divsChild>
        <w:div w:id="2060859726">
          <w:marLeft w:val="0"/>
          <w:marRight w:val="0"/>
          <w:marTop w:val="0"/>
          <w:marBottom w:val="0"/>
          <w:divBdr>
            <w:top w:val="none" w:sz="0" w:space="0" w:color="auto"/>
            <w:left w:val="none" w:sz="0" w:space="0" w:color="auto"/>
            <w:bottom w:val="none" w:sz="0" w:space="0" w:color="auto"/>
            <w:right w:val="none" w:sz="0" w:space="0" w:color="auto"/>
          </w:divBdr>
        </w:div>
      </w:divsChild>
    </w:div>
    <w:div w:id="194663583">
      <w:bodyDiv w:val="1"/>
      <w:marLeft w:val="0"/>
      <w:marRight w:val="0"/>
      <w:marTop w:val="0"/>
      <w:marBottom w:val="0"/>
      <w:divBdr>
        <w:top w:val="none" w:sz="0" w:space="0" w:color="auto"/>
        <w:left w:val="none" w:sz="0" w:space="0" w:color="auto"/>
        <w:bottom w:val="none" w:sz="0" w:space="0" w:color="auto"/>
        <w:right w:val="none" w:sz="0" w:space="0" w:color="auto"/>
      </w:divBdr>
      <w:divsChild>
        <w:div w:id="1985156134">
          <w:marLeft w:val="0"/>
          <w:marRight w:val="0"/>
          <w:marTop w:val="0"/>
          <w:marBottom w:val="0"/>
          <w:divBdr>
            <w:top w:val="none" w:sz="0" w:space="0" w:color="auto"/>
            <w:left w:val="none" w:sz="0" w:space="0" w:color="auto"/>
            <w:bottom w:val="none" w:sz="0" w:space="0" w:color="auto"/>
            <w:right w:val="none" w:sz="0" w:space="0" w:color="auto"/>
          </w:divBdr>
        </w:div>
      </w:divsChild>
    </w:div>
    <w:div w:id="196242581">
      <w:bodyDiv w:val="1"/>
      <w:marLeft w:val="0"/>
      <w:marRight w:val="0"/>
      <w:marTop w:val="0"/>
      <w:marBottom w:val="0"/>
      <w:divBdr>
        <w:top w:val="none" w:sz="0" w:space="0" w:color="auto"/>
        <w:left w:val="none" w:sz="0" w:space="0" w:color="auto"/>
        <w:bottom w:val="none" w:sz="0" w:space="0" w:color="auto"/>
        <w:right w:val="none" w:sz="0" w:space="0" w:color="auto"/>
      </w:divBdr>
    </w:div>
    <w:div w:id="196547458">
      <w:bodyDiv w:val="1"/>
      <w:marLeft w:val="0"/>
      <w:marRight w:val="0"/>
      <w:marTop w:val="0"/>
      <w:marBottom w:val="0"/>
      <w:divBdr>
        <w:top w:val="none" w:sz="0" w:space="0" w:color="auto"/>
        <w:left w:val="none" w:sz="0" w:space="0" w:color="auto"/>
        <w:bottom w:val="none" w:sz="0" w:space="0" w:color="auto"/>
        <w:right w:val="none" w:sz="0" w:space="0" w:color="auto"/>
      </w:divBdr>
      <w:divsChild>
        <w:div w:id="119422814">
          <w:marLeft w:val="0"/>
          <w:marRight w:val="0"/>
          <w:marTop w:val="0"/>
          <w:marBottom w:val="0"/>
          <w:divBdr>
            <w:top w:val="none" w:sz="0" w:space="0" w:color="auto"/>
            <w:left w:val="none" w:sz="0" w:space="0" w:color="auto"/>
            <w:bottom w:val="none" w:sz="0" w:space="0" w:color="auto"/>
            <w:right w:val="none" w:sz="0" w:space="0" w:color="auto"/>
          </w:divBdr>
          <w:divsChild>
            <w:div w:id="20255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602">
      <w:bodyDiv w:val="1"/>
      <w:marLeft w:val="0"/>
      <w:marRight w:val="0"/>
      <w:marTop w:val="0"/>
      <w:marBottom w:val="0"/>
      <w:divBdr>
        <w:top w:val="none" w:sz="0" w:space="0" w:color="auto"/>
        <w:left w:val="none" w:sz="0" w:space="0" w:color="auto"/>
        <w:bottom w:val="none" w:sz="0" w:space="0" w:color="auto"/>
        <w:right w:val="none" w:sz="0" w:space="0" w:color="auto"/>
      </w:divBdr>
    </w:div>
    <w:div w:id="197209209">
      <w:bodyDiv w:val="1"/>
      <w:marLeft w:val="0"/>
      <w:marRight w:val="0"/>
      <w:marTop w:val="0"/>
      <w:marBottom w:val="0"/>
      <w:divBdr>
        <w:top w:val="none" w:sz="0" w:space="0" w:color="auto"/>
        <w:left w:val="none" w:sz="0" w:space="0" w:color="auto"/>
        <w:bottom w:val="none" w:sz="0" w:space="0" w:color="auto"/>
        <w:right w:val="none" w:sz="0" w:space="0" w:color="auto"/>
      </w:divBdr>
    </w:div>
    <w:div w:id="198475001">
      <w:bodyDiv w:val="1"/>
      <w:marLeft w:val="0"/>
      <w:marRight w:val="0"/>
      <w:marTop w:val="0"/>
      <w:marBottom w:val="0"/>
      <w:divBdr>
        <w:top w:val="none" w:sz="0" w:space="0" w:color="auto"/>
        <w:left w:val="none" w:sz="0" w:space="0" w:color="auto"/>
        <w:bottom w:val="none" w:sz="0" w:space="0" w:color="auto"/>
        <w:right w:val="none" w:sz="0" w:space="0" w:color="auto"/>
      </w:divBdr>
      <w:divsChild>
        <w:div w:id="1405182461">
          <w:marLeft w:val="-75"/>
          <w:marRight w:val="-75"/>
          <w:marTop w:val="0"/>
          <w:marBottom w:val="0"/>
          <w:divBdr>
            <w:top w:val="none" w:sz="0" w:space="0" w:color="auto"/>
            <w:left w:val="none" w:sz="0" w:space="0" w:color="auto"/>
            <w:bottom w:val="none" w:sz="0" w:space="0" w:color="auto"/>
            <w:right w:val="none" w:sz="0" w:space="0" w:color="auto"/>
          </w:divBdr>
          <w:divsChild>
            <w:div w:id="2942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750">
      <w:bodyDiv w:val="1"/>
      <w:marLeft w:val="0"/>
      <w:marRight w:val="0"/>
      <w:marTop w:val="0"/>
      <w:marBottom w:val="0"/>
      <w:divBdr>
        <w:top w:val="none" w:sz="0" w:space="0" w:color="auto"/>
        <w:left w:val="none" w:sz="0" w:space="0" w:color="auto"/>
        <w:bottom w:val="none" w:sz="0" w:space="0" w:color="auto"/>
        <w:right w:val="none" w:sz="0" w:space="0" w:color="auto"/>
      </w:divBdr>
    </w:div>
    <w:div w:id="199830076">
      <w:bodyDiv w:val="1"/>
      <w:marLeft w:val="0"/>
      <w:marRight w:val="0"/>
      <w:marTop w:val="0"/>
      <w:marBottom w:val="0"/>
      <w:divBdr>
        <w:top w:val="none" w:sz="0" w:space="0" w:color="auto"/>
        <w:left w:val="none" w:sz="0" w:space="0" w:color="auto"/>
        <w:bottom w:val="none" w:sz="0" w:space="0" w:color="auto"/>
        <w:right w:val="none" w:sz="0" w:space="0" w:color="auto"/>
      </w:divBdr>
    </w:div>
    <w:div w:id="199903671">
      <w:bodyDiv w:val="1"/>
      <w:marLeft w:val="0"/>
      <w:marRight w:val="0"/>
      <w:marTop w:val="0"/>
      <w:marBottom w:val="0"/>
      <w:divBdr>
        <w:top w:val="none" w:sz="0" w:space="0" w:color="auto"/>
        <w:left w:val="none" w:sz="0" w:space="0" w:color="auto"/>
        <w:bottom w:val="none" w:sz="0" w:space="0" w:color="auto"/>
        <w:right w:val="none" w:sz="0" w:space="0" w:color="auto"/>
      </w:divBdr>
    </w:div>
    <w:div w:id="200242780">
      <w:bodyDiv w:val="1"/>
      <w:marLeft w:val="0"/>
      <w:marRight w:val="0"/>
      <w:marTop w:val="0"/>
      <w:marBottom w:val="0"/>
      <w:divBdr>
        <w:top w:val="none" w:sz="0" w:space="0" w:color="auto"/>
        <w:left w:val="none" w:sz="0" w:space="0" w:color="auto"/>
        <w:bottom w:val="none" w:sz="0" w:space="0" w:color="auto"/>
        <w:right w:val="none" w:sz="0" w:space="0" w:color="auto"/>
      </w:divBdr>
      <w:divsChild>
        <w:div w:id="1146046799">
          <w:marLeft w:val="0"/>
          <w:marRight w:val="0"/>
          <w:marTop w:val="0"/>
          <w:marBottom w:val="0"/>
          <w:divBdr>
            <w:top w:val="none" w:sz="0" w:space="0" w:color="auto"/>
            <w:left w:val="none" w:sz="0" w:space="0" w:color="auto"/>
            <w:bottom w:val="none" w:sz="0" w:space="0" w:color="auto"/>
            <w:right w:val="none" w:sz="0" w:space="0" w:color="auto"/>
          </w:divBdr>
        </w:div>
      </w:divsChild>
    </w:div>
    <w:div w:id="200478458">
      <w:bodyDiv w:val="1"/>
      <w:marLeft w:val="0"/>
      <w:marRight w:val="0"/>
      <w:marTop w:val="0"/>
      <w:marBottom w:val="0"/>
      <w:divBdr>
        <w:top w:val="none" w:sz="0" w:space="0" w:color="auto"/>
        <w:left w:val="none" w:sz="0" w:space="0" w:color="auto"/>
        <w:bottom w:val="none" w:sz="0" w:space="0" w:color="auto"/>
        <w:right w:val="none" w:sz="0" w:space="0" w:color="auto"/>
      </w:divBdr>
    </w:div>
    <w:div w:id="201603084">
      <w:bodyDiv w:val="1"/>
      <w:marLeft w:val="0"/>
      <w:marRight w:val="0"/>
      <w:marTop w:val="0"/>
      <w:marBottom w:val="0"/>
      <w:divBdr>
        <w:top w:val="none" w:sz="0" w:space="0" w:color="auto"/>
        <w:left w:val="none" w:sz="0" w:space="0" w:color="auto"/>
        <w:bottom w:val="none" w:sz="0" w:space="0" w:color="auto"/>
        <w:right w:val="none" w:sz="0" w:space="0" w:color="auto"/>
      </w:divBdr>
      <w:divsChild>
        <w:div w:id="290983319">
          <w:marLeft w:val="0"/>
          <w:marRight w:val="0"/>
          <w:marTop w:val="0"/>
          <w:marBottom w:val="0"/>
          <w:divBdr>
            <w:top w:val="none" w:sz="0" w:space="0" w:color="auto"/>
            <w:left w:val="none" w:sz="0" w:space="0" w:color="auto"/>
            <w:bottom w:val="none" w:sz="0" w:space="0" w:color="auto"/>
            <w:right w:val="none" w:sz="0" w:space="0" w:color="auto"/>
          </w:divBdr>
          <w:divsChild>
            <w:div w:id="584414528">
              <w:marLeft w:val="0"/>
              <w:marRight w:val="0"/>
              <w:marTop w:val="0"/>
              <w:marBottom w:val="0"/>
              <w:divBdr>
                <w:top w:val="none" w:sz="0" w:space="0" w:color="auto"/>
                <w:left w:val="none" w:sz="0" w:space="0" w:color="auto"/>
                <w:bottom w:val="none" w:sz="0" w:space="0" w:color="auto"/>
                <w:right w:val="none" w:sz="0" w:space="0" w:color="auto"/>
              </w:divBdr>
              <w:divsChild>
                <w:div w:id="465051748">
                  <w:marLeft w:val="0"/>
                  <w:marRight w:val="0"/>
                  <w:marTop w:val="0"/>
                  <w:marBottom w:val="0"/>
                  <w:divBdr>
                    <w:top w:val="none" w:sz="0" w:space="0" w:color="auto"/>
                    <w:left w:val="none" w:sz="0" w:space="0" w:color="auto"/>
                    <w:bottom w:val="none" w:sz="0" w:space="0" w:color="auto"/>
                    <w:right w:val="none" w:sz="0" w:space="0" w:color="auto"/>
                  </w:divBdr>
                </w:div>
              </w:divsChild>
            </w:div>
            <w:div w:id="1286347748">
              <w:marLeft w:val="0"/>
              <w:marRight w:val="0"/>
              <w:marTop w:val="0"/>
              <w:marBottom w:val="0"/>
              <w:divBdr>
                <w:top w:val="none" w:sz="0" w:space="0" w:color="auto"/>
                <w:left w:val="none" w:sz="0" w:space="0" w:color="auto"/>
                <w:bottom w:val="none" w:sz="0" w:space="0" w:color="auto"/>
                <w:right w:val="none" w:sz="0" w:space="0" w:color="auto"/>
              </w:divBdr>
            </w:div>
          </w:divsChild>
        </w:div>
        <w:div w:id="322854418">
          <w:marLeft w:val="0"/>
          <w:marRight w:val="0"/>
          <w:marTop w:val="0"/>
          <w:marBottom w:val="0"/>
          <w:divBdr>
            <w:top w:val="none" w:sz="0" w:space="0" w:color="auto"/>
            <w:left w:val="none" w:sz="0" w:space="0" w:color="auto"/>
            <w:bottom w:val="none" w:sz="0" w:space="0" w:color="auto"/>
            <w:right w:val="none" w:sz="0" w:space="0" w:color="auto"/>
          </w:divBdr>
          <w:divsChild>
            <w:div w:id="8300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6895">
      <w:bodyDiv w:val="1"/>
      <w:marLeft w:val="0"/>
      <w:marRight w:val="0"/>
      <w:marTop w:val="0"/>
      <w:marBottom w:val="0"/>
      <w:divBdr>
        <w:top w:val="none" w:sz="0" w:space="0" w:color="auto"/>
        <w:left w:val="none" w:sz="0" w:space="0" w:color="auto"/>
        <w:bottom w:val="none" w:sz="0" w:space="0" w:color="auto"/>
        <w:right w:val="none" w:sz="0" w:space="0" w:color="auto"/>
      </w:divBdr>
    </w:div>
    <w:div w:id="202981005">
      <w:bodyDiv w:val="1"/>
      <w:marLeft w:val="0"/>
      <w:marRight w:val="0"/>
      <w:marTop w:val="0"/>
      <w:marBottom w:val="0"/>
      <w:divBdr>
        <w:top w:val="none" w:sz="0" w:space="0" w:color="auto"/>
        <w:left w:val="none" w:sz="0" w:space="0" w:color="auto"/>
        <w:bottom w:val="none" w:sz="0" w:space="0" w:color="auto"/>
        <w:right w:val="none" w:sz="0" w:space="0" w:color="auto"/>
      </w:divBdr>
      <w:divsChild>
        <w:div w:id="104035432">
          <w:marLeft w:val="0"/>
          <w:marRight w:val="0"/>
          <w:marTop w:val="0"/>
          <w:marBottom w:val="0"/>
          <w:divBdr>
            <w:top w:val="none" w:sz="0" w:space="0" w:color="auto"/>
            <w:left w:val="none" w:sz="0" w:space="0" w:color="auto"/>
            <w:bottom w:val="none" w:sz="0" w:space="0" w:color="auto"/>
            <w:right w:val="none" w:sz="0" w:space="0" w:color="auto"/>
          </w:divBdr>
        </w:div>
        <w:div w:id="183713270">
          <w:marLeft w:val="0"/>
          <w:marRight w:val="0"/>
          <w:marTop w:val="0"/>
          <w:marBottom w:val="336"/>
          <w:divBdr>
            <w:top w:val="none" w:sz="0" w:space="0" w:color="auto"/>
            <w:left w:val="none" w:sz="0" w:space="0" w:color="auto"/>
            <w:bottom w:val="none" w:sz="0" w:space="0" w:color="auto"/>
            <w:right w:val="none" w:sz="0" w:space="0" w:color="auto"/>
          </w:divBdr>
          <w:divsChild>
            <w:div w:id="1365863395">
              <w:marLeft w:val="0"/>
              <w:marRight w:val="0"/>
              <w:marTop w:val="0"/>
              <w:marBottom w:val="0"/>
              <w:divBdr>
                <w:top w:val="none" w:sz="0" w:space="0" w:color="auto"/>
                <w:left w:val="none" w:sz="0" w:space="0" w:color="auto"/>
                <w:bottom w:val="none" w:sz="0" w:space="0" w:color="auto"/>
                <w:right w:val="none" w:sz="0" w:space="0" w:color="auto"/>
              </w:divBdr>
            </w:div>
          </w:divsChild>
        </w:div>
        <w:div w:id="239874082">
          <w:marLeft w:val="0"/>
          <w:marRight w:val="0"/>
          <w:marTop w:val="0"/>
          <w:marBottom w:val="0"/>
          <w:divBdr>
            <w:top w:val="none" w:sz="0" w:space="0" w:color="auto"/>
            <w:left w:val="none" w:sz="0" w:space="0" w:color="auto"/>
            <w:bottom w:val="none" w:sz="0" w:space="0" w:color="auto"/>
            <w:right w:val="none" w:sz="0" w:space="0" w:color="auto"/>
          </w:divBdr>
        </w:div>
        <w:div w:id="544147702">
          <w:marLeft w:val="0"/>
          <w:marRight w:val="0"/>
          <w:marTop w:val="0"/>
          <w:marBottom w:val="336"/>
          <w:divBdr>
            <w:top w:val="none" w:sz="0" w:space="0" w:color="auto"/>
            <w:left w:val="none" w:sz="0" w:space="0" w:color="auto"/>
            <w:bottom w:val="none" w:sz="0" w:space="0" w:color="auto"/>
            <w:right w:val="none" w:sz="0" w:space="0" w:color="auto"/>
          </w:divBdr>
          <w:divsChild>
            <w:div w:id="2123649504">
              <w:marLeft w:val="0"/>
              <w:marRight w:val="0"/>
              <w:marTop w:val="0"/>
              <w:marBottom w:val="0"/>
              <w:divBdr>
                <w:top w:val="none" w:sz="0" w:space="0" w:color="auto"/>
                <w:left w:val="none" w:sz="0" w:space="0" w:color="auto"/>
                <w:bottom w:val="none" w:sz="0" w:space="0" w:color="auto"/>
                <w:right w:val="none" w:sz="0" w:space="0" w:color="auto"/>
              </w:divBdr>
            </w:div>
          </w:divsChild>
        </w:div>
        <w:div w:id="743182667">
          <w:marLeft w:val="0"/>
          <w:marRight w:val="0"/>
          <w:marTop w:val="0"/>
          <w:marBottom w:val="336"/>
          <w:divBdr>
            <w:top w:val="none" w:sz="0" w:space="0" w:color="auto"/>
            <w:left w:val="none" w:sz="0" w:space="0" w:color="auto"/>
            <w:bottom w:val="none" w:sz="0" w:space="0" w:color="auto"/>
            <w:right w:val="none" w:sz="0" w:space="0" w:color="auto"/>
          </w:divBdr>
          <w:divsChild>
            <w:div w:id="1373768029">
              <w:marLeft w:val="0"/>
              <w:marRight w:val="0"/>
              <w:marTop w:val="0"/>
              <w:marBottom w:val="0"/>
              <w:divBdr>
                <w:top w:val="none" w:sz="0" w:space="0" w:color="auto"/>
                <w:left w:val="none" w:sz="0" w:space="0" w:color="auto"/>
                <w:bottom w:val="none" w:sz="0" w:space="0" w:color="auto"/>
                <w:right w:val="none" w:sz="0" w:space="0" w:color="auto"/>
              </w:divBdr>
            </w:div>
          </w:divsChild>
        </w:div>
        <w:div w:id="850531256">
          <w:marLeft w:val="0"/>
          <w:marRight w:val="0"/>
          <w:marTop w:val="0"/>
          <w:marBottom w:val="0"/>
          <w:divBdr>
            <w:top w:val="none" w:sz="0" w:space="0" w:color="auto"/>
            <w:left w:val="none" w:sz="0" w:space="0" w:color="auto"/>
            <w:bottom w:val="none" w:sz="0" w:space="0" w:color="auto"/>
            <w:right w:val="none" w:sz="0" w:space="0" w:color="auto"/>
          </w:divBdr>
          <w:divsChild>
            <w:div w:id="2067100978">
              <w:marLeft w:val="0"/>
              <w:marRight w:val="0"/>
              <w:marTop w:val="0"/>
              <w:marBottom w:val="0"/>
              <w:divBdr>
                <w:top w:val="none" w:sz="0" w:space="0" w:color="auto"/>
                <w:left w:val="none" w:sz="0" w:space="0" w:color="auto"/>
                <w:bottom w:val="none" w:sz="0" w:space="0" w:color="auto"/>
                <w:right w:val="none" w:sz="0" w:space="0" w:color="auto"/>
              </w:divBdr>
            </w:div>
          </w:divsChild>
        </w:div>
        <w:div w:id="1247567315">
          <w:marLeft w:val="0"/>
          <w:marRight w:val="0"/>
          <w:marTop w:val="0"/>
          <w:marBottom w:val="0"/>
          <w:divBdr>
            <w:top w:val="none" w:sz="0" w:space="0" w:color="auto"/>
            <w:left w:val="none" w:sz="0" w:space="0" w:color="auto"/>
            <w:bottom w:val="none" w:sz="0" w:space="0" w:color="auto"/>
            <w:right w:val="none" w:sz="0" w:space="0" w:color="auto"/>
          </w:divBdr>
        </w:div>
        <w:div w:id="1259555343">
          <w:marLeft w:val="0"/>
          <w:marRight w:val="0"/>
          <w:marTop w:val="0"/>
          <w:marBottom w:val="336"/>
          <w:divBdr>
            <w:top w:val="none" w:sz="0" w:space="0" w:color="auto"/>
            <w:left w:val="none" w:sz="0" w:space="0" w:color="auto"/>
            <w:bottom w:val="none" w:sz="0" w:space="0" w:color="auto"/>
            <w:right w:val="none" w:sz="0" w:space="0" w:color="auto"/>
          </w:divBdr>
          <w:divsChild>
            <w:div w:id="2107573430">
              <w:marLeft w:val="0"/>
              <w:marRight w:val="0"/>
              <w:marTop w:val="0"/>
              <w:marBottom w:val="0"/>
              <w:divBdr>
                <w:top w:val="none" w:sz="0" w:space="0" w:color="auto"/>
                <w:left w:val="none" w:sz="0" w:space="0" w:color="auto"/>
                <w:bottom w:val="none" w:sz="0" w:space="0" w:color="auto"/>
                <w:right w:val="none" w:sz="0" w:space="0" w:color="auto"/>
              </w:divBdr>
            </w:div>
          </w:divsChild>
        </w:div>
        <w:div w:id="1317685102">
          <w:marLeft w:val="0"/>
          <w:marRight w:val="0"/>
          <w:marTop w:val="0"/>
          <w:marBottom w:val="0"/>
          <w:divBdr>
            <w:top w:val="none" w:sz="0" w:space="0" w:color="auto"/>
            <w:left w:val="none" w:sz="0" w:space="0" w:color="auto"/>
            <w:bottom w:val="none" w:sz="0" w:space="0" w:color="auto"/>
            <w:right w:val="none" w:sz="0" w:space="0" w:color="auto"/>
          </w:divBdr>
        </w:div>
        <w:div w:id="1320839691">
          <w:marLeft w:val="0"/>
          <w:marRight w:val="0"/>
          <w:marTop w:val="0"/>
          <w:marBottom w:val="336"/>
          <w:divBdr>
            <w:top w:val="none" w:sz="0" w:space="0" w:color="auto"/>
            <w:left w:val="none" w:sz="0" w:space="0" w:color="auto"/>
            <w:bottom w:val="none" w:sz="0" w:space="0" w:color="auto"/>
            <w:right w:val="none" w:sz="0" w:space="0" w:color="auto"/>
          </w:divBdr>
          <w:divsChild>
            <w:div w:id="1596862199">
              <w:marLeft w:val="0"/>
              <w:marRight w:val="0"/>
              <w:marTop w:val="0"/>
              <w:marBottom w:val="0"/>
              <w:divBdr>
                <w:top w:val="none" w:sz="0" w:space="0" w:color="auto"/>
                <w:left w:val="none" w:sz="0" w:space="0" w:color="auto"/>
                <w:bottom w:val="none" w:sz="0" w:space="0" w:color="auto"/>
                <w:right w:val="none" w:sz="0" w:space="0" w:color="auto"/>
              </w:divBdr>
            </w:div>
          </w:divsChild>
        </w:div>
        <w:div w:id="1342852614">
          <w:marLeft w:val="0"/>
          <w:marRight w:val="0"/>
          <w:marTop w:val="0"/>
          <w:marBottom w:val="0"/>
          <w:divBdr>
            <w:top w:val="none" w:sz="0" w:space="0" w:color="auto"/>
            <w:left w:val="none" w:sz="0" w:space="0" w:color="auto"/>
            <w:bottom w:val="none" w:sz="0" w:space="0" w:color="auto"/>
            <w:right w:val="none" w:sz="0" w:space="0" w:color="auto"/>
          </w:divBdr>
        </w:div>
        <w:div w:id="1597593729">
          <w:marLeft w:val="0"/>
          <w:marRight w:val="0"/>
          <w:marTop w:val="0"/>
          <w:marBottom w:val="0"/>
          <w:divBdr>
            <w:top w:val="none" w:sz="0" w:space="0" w:color="auto"/>
            <w:left w:val="none" w:sz="0" w:space="0" w:color="auto"/>
            <w:bottom w:val="none" w:sz="0" w:space="0" w:color="auto"/>
            <w:right w:val="none" w:sz="0" w:space="0" w:color="auto"/>
          </w:divBdr>
        </w:div>
        <w:div w:id="1617366425">
          <w:marLeft w:val="0"/>
          <w:marRight w:val="0"/>
          <w:marTop w:val="0"/>
          <w:marBottom w:val="336"/>
          <w:divBdr>
            <w:top w:val="none" w:sz="0" w:space="0" w:color="auto"/>
            <w:left w:val="none" w:sz="0" w:space="0" w:color="auto"/>
            <w:bottom w:val="none" w:sz="0" w:space="0" w:color="auto"/>
            <w:right w:val="none" w:sz="0" w:space="0" w:color="auto"/>
          </w:divBdr>
          <w:divsChild>
            <w:div w:id="722677802">
              <w:marLeft w:val="0"/>
              <w:marRight w:val="0"/>
              <w:marTop w:val="0"/>
              <w:marBottom w:val="0"/>
              <w:divBdr>
                <w:top w:val="none" w:sz="0" w:space="0" w:color="auto"/>
                <w:left w:val="none" w:sz="0" w:space="0" w:color="auto"/>
                <w:bottom w:val="none" w:sz="0" w:space="0" w:color="auto"/>
                <w:right w:val="none" w:sz="0" w:space="0" w:color="auto"/>
              </w:divBdr>
            </w:div>
          </w:divsChild>
        </w:div>
        <w:div w:id="1861698280">
          <w:marLeft w:val="0"/>
          <w:marRight w:val="0"/>
          <w:marTop w:val="0"/>
          <w:marBottom w:val="0"/>
          <w:divBdr>
            <w:top w:val="none" w:sz="0" w:space="0" w:color="auto"/>
            <w:left w:val="none" w:sz="0" w:space="0" w:color="auto"/>
            <w:bottom w:val="none" w:sz="0" w:space="0" w:color="auto"/>
            <w:right w:val="none" w:sz="0" w:space="0" w:color="auto"/>
          </w:divBdr>
        </w:div>
        <w:div w:id="1889485128">
          <w:marLeft w:val="0"/>
          <w:marRight w:val="0"/>
          <w:marTop w:val="0"/>
          <w:marBottom w:val="336"/>
          <w:divBdr>
            <w:top w:val="none" w:sz="0" w:space="0" w:color="auto"/>
            <w:left w:val="none" w:sz="0" w:space="0" w:color="auto"/>
            <w:bottom w:val="none" w:sz="0" w:space="0" w:color="auto"/>
            <w:right w:val="none" w:sz="0" w:space="0" w:color="auto"/>
          </w:divBdr>
          <w:divsChild>
            <w:div w:id="737828693">
              <w:marLeft w:val="0"/>
              <w:marRight w:val="0"/>
              <w:marTop w:val="0"/>
              <w:marBottom w:val="0"/>
              <w:divBdr>
                <w:top w:val="none" w:sz="0" w:space="0" w:color="auto"/>
                <w:left w:val="none" w:sz="0" w:space="0" w:color="auto"/>
                <w:bottom w:val="none" w:sz="0" w:space="0" w:color="auto"/>
                <w:right w:val="none" w:sz="0" w:space="0" w:color="auto"/>
              </w:divBdr>
            </w:div>
          </w:divsChild>
        </w:div>
        <w:div w:id="1896358697">
          <w:marLeft w:val="0"/>
          <w:marRight w:val="0"/>
          <w:marTop w:val="0"/>
          <w:marBottom w:val="0"/>
          <w:divBdr>
            <w:top w:val="none" w:sz="0" w:space="0" w:color="auto"/>
            <w:left w:val="none" w:sz="0" w:space="0" w:color="auto"/>
            <w:bottom w:val="none" w:sz="0" w:space="0" w:color="auto"/>
            <w:right w:val="none" w:sz="0" w:space="0" w:color="auto"/>
          </w:divBdr>
        </w:div>
        <w:div w:id="1939169300">
          <w:marLeft w:val="0"/>
          <w:marRight w:val="0"/>
          <w:marTop w:val="0"/>
          <w:marBottom w:val="0"/>
          <w:divBdr>
            <w:top w:val="none" w:sz="0" w:space="0" w:color="auto"/>
            <w:left w:val="none" w:sz="0" w:space="0" w:color="auto"/>
            <w:bottom w:val="none" w:sz="0" w:space="0" w:color="auto"/>
            <w:right w:val="none" w:sz="0" w:space="0" w:color="auto"/>
          </w:divBdr>
        </w:div>
        <w:div w:id="1955944206">
          <w:marLeft w:val="0"/>
          <w:marRight w:val="0"/>
          <w:marTop w:val="0"/>
          <w:marBottom w:val="0"/>
          <w:divBdr>
            <w:top w:val="none" w:sz="0" w:space="0" w:color="auto"/>
            <w:left w:val="none" w:sz="0" w:space="0" w:color="auto"/>
            <w:bottom w:val="none" w:sz="0" w:space="0" w:color="auto"/>
            <w:right w:val="none" w:sz="0" w:space="0" w:color="auto"/>
          </w:divBdr>
        </w:div>
        <w:div w:id="2071416270">
          <w:marLeft w:val="0"/>
          <w:marRight w:val="0"/>
          <w:marTop w:val="0"/>
          <w:marBottom w:val="336"/>
          <w:divBdr>
            <w:top w:val="none" w:sz="0" w:space="0" w:color="auto"/>
            <w:left w:val="none" w:sz="0" w:space="0" w:color="auto"/>
            <w:bottom w:val="none" w:sz="0" w:space="0" w:color="auto"/>
            <w:right w:val="none" w:sz="0" w:space="0" w:color="auto"/>
          </w:divBdr>
          <w:divsChild>
            <w:div w:id="8338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4398">
      <w:bodyDiv w:val="1"/>
      <w:marLeft w:val="0"/>
      <w:marRight w:val="0"/>
      <w:marTop w:val="0"/>
      <w:marBottom w:val="0"/>
      <w:divBdr>
        <w:top w:val="none" w:sz="0" w:space="0" w:color="auto"/>
        <w:left w:val="none" w:sz="0" w:space="0" w:color="auto"/>
        <w:bottom w:val="none" w:sz="0" w:space="0" w:color="auto"/>
        <w:right w:val="none" w:sz="0" w:space="0" w:color="auto"/>
      </w:divBdr>
    </w:div>
    <w:div w:id="204415633">
      <w:bodyDiv w:val="1"/>
      <w:marLeft w:val="0"/>
      <w:marRight w:val="0"/>
      <w:marTop w:val="0"/>
      <w:marBottom w:val="0"/>
      <w:divBdr>
        <w:top w:val="none" w:sz="0" w:space="0" w:color="auto"/>
        <w:left w:val="none" w:sz="0" w:space="0" w:color="auto"/>
        <w:bottom w:val="none" w:sz="0" w:space="0" w:color="auto"/>
        <w:right w:val="none" w:sz="0" w:space="0" w:color="auto"/>
      </w:divBdr>
      <w:divsChild>
        <w:div w:id="1498300541">
          <w:marLeft w:val="0"/>
          <w:marRight w:val="0"/>
          <w:marTop w:val="0"/>
          <w:marBottom w:val="0"/>
          <w:divBdr>
            <w:top w:val="none" w:sz="0" w:space="0" w:color="auto"/>
            <w:left w:val="none" w:sz="0" w:space="0" w:color="auto"/>
            <w:bottom w:val="none" w:sz="0" w:space="0" w:color="auto"/>
            <w:right w:val="none" w:sz="0" w:space="0" w:color="auto"/>
          </w:divBdr>
        </w:div>
      </w:divsChild>
    </w:div>
    <w:div w:id="206533253">
      <w:bodyDiv w:val="1"/>
      <w:marLeft w:val="0"/>
      <w:marRight w:val="0"/>
      <w:marTop w:val="0"/>
      <w:marBottom w:val="0"/>
      <w:divBdr>
        <w:top w:val="none" w:sz="0" w:space="0" w:color="auto"/>
        <w:left w:val="none" w:sz="0" w:space="0" w:color="auto"/>
        <w:bottom w:val="none" w:sz="0" w:space="0" w:color="auto"/>
        <w:right w:val="none" w:sz="0" w:space="0" w:color="auto"/>
      </w:divBdr>
      <w:divsChild>
        <w:div w:id="1893422083">
          <w:marLeft w:val="0"/>
          <w:marRight w:val="0"/>
          <w:marTop w:val="0"/>
          <w:marBottom w:val="0"/>
          <w:divBdr>
            <w:top w:val="none" w:sz="0" w:space="0" w:color="auto"/>
            <w:left w:val="none" w:sz="0" w:space="0" w:color="auto"/>
            <w:bottom w:val="none" w:sz="0" w:space="0" w:color="auto"/>
            <w:right w:val="none" w:sz="0" w:space="0" w:color="auto"/>
          </w:divBdr>
        </w:div>
      </w:divsChild>
    </w:div>
    <w:div w:id="206601717">
      <w:bodyDiv w:val="1"/>
      <w:marLeft w:val="0"/>
      <w:marRight w:val="0"/>
      <w:marTop w:val="0"/>
      <w:marBottom w:val="0"/>
      <w:divBdr>
        <w:top w:val="none" w:sz="0" w:space="0" w:color="auto"/>
        <w:left w:val="none" w:sz="0" w:space="0" w:color="auto"/>
        <w:bottom w:val="none" w:sz="0" w:space="0" w:color="auto"/>
        <w:right w:val="none" w:sz="0" w:space="0" w:color="auto"/>
      </w:divBdr>
      <w:divsChild>
        <w:div w:id="817068137">
          <w:marLeft w:val="0"/>
          <w:marRight w:val="0"/>
          <w:marTop w:val="0"/>
          <w:marBottom w:val="0"/>
          <w:divBdr>
            <w:top w:val="none" w:sz="0" w:space="0" w:color="auto"/>
            <w:left w:val="none" w:sz="0" w:space="0" w:color="auto"/>
            <w:bottom w:val="none" w:sz="0" w:space="0" w:color="auto"/>
            <w:right w:val="none" w:sz="0" w:space="0" w:color="auto"/>
          </w:divBdr>
        </w:div>
        <w:div w:id="1417510658">
          <w:marLeft w:val="0"/>
          <w:marRight w:val="0"/>
          <w:marTop w:val="0"/>
          <w:marBottom w:val="0"/>
          <w:divBdr>
            <w:top w:val="none" w:sz="0" w:space="0" w:color="auto"/>
            <w:left w:val="none" w:sz="0" w:space="0" w:color="auto"/>
            <w:bottom w:val="none" w:sz="0" w:space="0" w:color="auto"/>
            <w:right w:val="none" w:sz="0" w:space="0" w:color="auto"/>
          </w:divBdr>
        </w:div>
        <w:div w:id="1664969873">
          <w:marLeft w:val="0"/>
          <w:marRight w:val="0"/>
          <w:marTop w:val="0"/>
          <w:marBottom w:val="0"/>
          <w:divBdr>
            <w:top w:val="none" w:sz="0" w:space="0" w:color="auto"/>
            <w:left w:val="none" w:sz="0" w:space="0" w:color="auto"/>
            <w:bottom w:val="none" w:sz="0" w:space="0" w:color="auto"/>
            <w:right w:val="none" w:sz="0" w:space="0" w:color="auto"/>
          </w:divBdr>
        </w:div>
      </w:divsChild>
    </w:div>
    <w:div w:id="208151699">
      <w:bodyDiv w:val="1"/>
      <w:marLeft w:val="0"/>
      <w:marRight w:val="0"/>
      <w:marTop w:val="0"/>
      <w:marBottom w:val="0"/>
      <w:divBdr>
        <w:top w:val="none" w:sz="0" w:space="0" w:color="auto"/>
        <w:left w:val="none" w:sz="0" w:space="0" w:color="auto"/>
        <w:bottom w:val="none" w:sz="0" w:space="0" w:color="auto"/>
        <w:right w:val="none" w:sz="0" w:space="0" w:color="auto"/>
      </w:divBdr>
    </w:div>
    <w:div w:id="210113207">
      <w:bodyDiv w:val="1"/>
      <w:marLeft w:val="0"/>
      <w:marRight w:val="0"/>
      <w:marTop w:val="0"/>
      <w:marBottom w:val="0"/>
      <w:divBdr>
        <w:top w:val="none" w:sz="0" w:space="0" w:color="auto"/>
        <w:left w:val="none" w:sz="0" w:space="0" w:color="auto"/>
        <w:bottom w:val="none" w:sz="0" w:space="0" w:color="auto"/>
        <w:right w:val="none" w:sz="0" w:space="0" w:color="auto"/>
      </w:divBdr>
    </w:div>
    <w:div w:id="211306704">
      <w:bodyDiv w:val="1"/>
      <w:marLeft w:val="0"/>
      <w:marRight w:val="0"/>
      <w:marTop w:val="0"/>
      <w:marBottom w:val="0"/>
      <w:divBdr>
        <w:top w:val="none" w:sz="0" w:space="0" w:color="auto"/>
        <w:left w:val="none" w:sz="0" w:space="0" w:color="auto"/>
        <w:bottom w:val="none" w:sz="0" w:space="0" w:color="auto"/>
        <w:right w:val="none" w:sz="0" w:space="0" w:color="auto"/>
      </w:divBdr>
    </w:div>
    <w:div w:id="211311895">
      <w:bodyDiv w:val="1"/>
      <w:marLeft w:val="0"/>
      <w:marRight w:val="0"/>
      <w:marTop w:val="0"/>
      <w:marBottom w:val="0"/>
      <w:divBdr>
        <w:top w:val="none" w:sz="0" w:space="0" w:color="auto"/>
        <w:left w:val="none" w:sz="0" w:space="0" w:color="auto"/>
        <w:bottom w:val="none" w:sz="0" w:space="0" w:color="auto"/>
        <w:right w:val="none" w:sz="0" w:space="0" w:color="auto"/>
      </w:divBdr>
      <w:divsChild>
        <w:div w:id="2143620448">
          <w:marLeft w:val="0"/>
          <w:marRight w:val="0"/>
          <w:marTop w:val="225"/>
          <w:marBottom w:val="0"/>
          <w:divBdr>
            <w:top w:val="none" w:sz="0" w:space="0" w:color="auto"/>
            <w:left w:val="none" w:sz="0" w:space="0" w:color="auto"/>
            <w:bottom w:val="none" w:sz="0" w:space="0" w:color="auto"/>
            <w:right w:val="none" w:sz="0" w:space="0" w:color="auto"/>
          </w:divBdr>
        </w:div>
      </w:divsChild>
    </w:div>
    <w:div w:id="212084377">
      <w:bodyDiv w:val="1"/>
      <w:marLeft w:val="0"/>
      <w:marRight w:val="0"/>
      <w:marTop w:val="0"/>
      <w:marBottom w:val="0"/>
      <w:divBdr>
        <w:top w:val="none" w:sz="0" w:space="0" w:color="auto"/>
        <w:left w:val="none" w:sz="0" w:space="0" w:color="auto"/>
        <w:bottom w:val="none" w:sz="0" w:space="0" w:color="auto"/>
        <w:right w:val="none" w:sz="0" w:space="0" w:color="auto"/>
      </w:divBdr>
    </w:div>
    <w:div w:id="213851181">
      <w:bodyDiv w:val="1"/>
      <w:marLeft w:val="0"/>
      <w:marRight w:val="0"/>
      <w:marTop w:val="0"/>
      <w:marBottom w:val="0"/>
      <w:divBdr>
        <w:top w:val="none" w:sz="0" w:space="0" w:color="auto"/>
        <w:left w:val="none" w:sz="0" w:space="0" w:color="auto"/>
        <w:bottom w:val="none" w:sz="0" w:space="0" w:color="auto"/>
        <w:right w:val="none" w:sz="0" w:space="0" w:color="auto"/>
      </w:divBdr>
    </w:div>
    <w:div w:id="215627021">
      <w:bodyDiv w:val="1"/>
      <w:marLeft w:val="0"/>
      <w:marRight w:val="0"/>
      <w:marTop w:val="0"/>
      <w:marBottom w:val="0"/>
      <w:divBdr>
        <w:top w:val="none" w:sz="0" w:space="0" w:color="auto"/>
        <w:left w:val="none" w:sz="0" w:space="0" w:color="auto"/>
        <w:bottom w:val="none" w:sz="0" w:space="0" w:color="auto"/>
        <w:right w:val="none" w:sz="0" w:space="0" w:color="auto"/>
      </w:divBdr>
    </w:div>
    <w:div w:id="215943469">
      <w:bodyDiv w:val="1"/>
      <w:marLeft w:val="0"/>
      <w:marRight w:val="0"/>
      <w:marTop w:val="0"/>
      <w:marBottom w:val="0"/>
      <w:divBdr>
        <w:top w:val="none" w:sz="0" w:space="0" w:color="auto"/>
        <w:left w:val="none" w:sz="0" w:space="0" w:color="auto"/>
        <w:bottom w:val="none" w:sz="0" w:space="0" w:color="auto"/>
        <w:right w:val="none" w:sz="0" w:space="0" w:color="auto"/>
      </w:divBdr>
    </w:div>
    <w:div w:id="217134769">
      <w:bodyDiv w:val="1"/>
      <w:marLeft w:val="0"/>
      <w:marRight w:val="0"/>
      <w:marTop w:val="0"/>
      <w:marBottom w:val="0"/>
      <w:divBdr>
        <w:top w:val="none" w:sz="0" w:space="0" w:color="auto"/>
        <w:left w:val="none" w:sz="0" w:space="0" w:color="auto"/>
        <w:bottom w:val="none" w:sz="0" w:space="0" w:color="auto"/>
        <w:right w:val="none" w:sz="0" w:space="0" w:color="auto"/>
      </w:divBdr>
    </w:div>
    <w:div w:id="218320109">
      <w:bodyDiv w:val="1"/>
      <w:marLeft w:val="0"/>
      <w:marRight w:val="0"/>
      <w:marTop w:val="0"/>
      <w:marBottom w:val="0"/>
      <w:divBdr>
        <w:top w:val="none" w:sz="0" w:space="0" w:color="auto"/>
        <w:left w:val="none" w:sz="0" w:space="0" w:color="auto"/>
        <w:bottom w:val="none" w:sz="0" w:space="0" w:color="auto"/>
        <w:right w:val="none" w:sz="0" w:space="0" w:color="auto"/>
      </w:divBdr>
    </w:div>
    <w:div w:id="218328136">
      <w:bodyDiv w:val="1"/>
      <w:marLeft w:val="0"/>
      <w:marRight w:val="0"/>
      <w:marTop w:val="0"/>
      <w:marBottom w:val="0"/>
      <w:divBdr>
        <w:top w:val="none" w:sz="0" w:space="0" w:color="auto"/>
        <w:left w:val="none" w:sz="0" w:space="0" w:color="auto"/>
        <w:bottom w:val="none" w:sz="0" w:space="0" w:color="auto"/>
        <w:right w:val="none" w:sz="0" w:space="0" w:color="auto"/>
      </w:divBdr>
      <w:divsChild>
        <w:div w:id="902911493">
          <w:marLeft w:val="0"/>
          <w:marRight w:val="0"/>
          <w:marTop w:val="0"/>
          <w:marBottom w:val="0"/>
          <w:divBdr>
            <w:top w:val="none" w:sz="0" w:space="0" w:color="auto"/>
            <w:left w:val="none" w:sz="0" w:space="0" w:color="auto"/>
            <w:bottom w:val="none" w:sz="0" w:space="0" w:color="auto"/>
            <w:right w:val="none" w:sz="0" w:space="0" w:color="auto"/>
          </w:divBdr>
        </w:div>
      </w:divsChild>
    </w:div>
    <w:div w:id="218906610">
      <w:bodyDiv w:val="1"/>
      <w:marLeft w:val="0"/>
      <w:marRight w:val="0"/>
      <w:marTop w:val="0"/>
      <w:marBottom w:val="0"/>
      <w:divBdr>
        <w:top w:val="none" w:sz="0" w:space="0" w:color="auto"/>
        <w:left w:val="none" w:sz="0" w:space="0" w:color="auto"/>
        <w:bottom w:val="none" w:sz="0" w:space="0" w:color="auto"/>
        <w:right w:val="none" w:sz="0" w:space="0" w:color="auto"/>
      </w:divBdr>
    </w:div>
    <w:div w:id="218981732">
      <w:bodyDiv w:val="1"/>
      <w:marLeft w:val="0"/>
      <w:marRight w:val="0"/>
      <w:marTop w:val="0"/>
      <w:marBottom w:val="0"/>
      <w:divBdr>
        <w:top w:val="none" w:sz="0" w:space="0" w:color="auto"/>
        <w:left w:val="none" w:sz="0" w:space="0" w:color="auto"/>
        <w:bottom w:val="none" w:sz="0" w:space="0" w:color="auto"/>
        <w:right w:val="none" w:sz="0" w:space="0" w:color="auto"/>
      </w:divBdr>
    </w:div>
    <w:div w:id="219286538">
      <w:bodyDiv w:val="1"/>
      <w:marLeft w:val="0"/>
      <w:marRight w:val="0"/>
      <w:marTop w:val="0"/>
      <w:marBottom w:val="0"/>
      <w:divBdr>
        <w:top w:val="none" w:sz="0" w:space="0" w:color="auto"/>
        <w:left w:val="none" w:sz="0" w:space="0" w:color="auto"/>
        <w:bottom w:val="none" w:sz="0" w:space="0" w:color="auto"/>
        <w:right w:val="none" w:sz="0" w:space="0" w:color="auto"/>
      </w:divBdr>
    </w:div>
    <w:div w:id="219365231">
      <w:bodyDiv w:val="1"/>
      <w:marLeft w:val="0"/>
      <w:marRight w:val="0"/>
      <w:marTop w:val="0"/>
      <w:marBottom w:val="0"/>
      <w:divBdr>
        <w:top w:val="none" w:sz="0" w:space="0" w:color="auto"/>
        <w:left w:val="none" w:sz="0" w:space="0" w:color="auto"/>
        <w:bottom w:val="none" w:sz="0" w:space="0" w:color="auto"/>
        <w:right w:val="none" w:sz="0" w:space="0" w:color="auto"/>
      </w:divBdr>
      <w:divsChild>
        <w:div w:id="528955633">
          <w:marLeft w:val="0"/>
          <w:marRight w:val="0"/>
          <w:marTop w:val="0"/>
          <w:marBottom w:val="0"/>
          <w:divBdr>
            <w:top w:val="none" w:sz="0" w:space="0" w:color="auto"/>
            <w:left w:val="none" w:sz="0" w:space="0" w:color="auto"/>
            <w:bottom w:val="none" w:sz="0" w:space="0" w:color="auto"/>
            <w:right w:val="none" w:sz="0" w:space="0" w:color="auto"/>
          </w:divBdr>
          <w:divsChild>
            <w:div w:id="1416393383">
              <w:marLeft w:val="0"/>
              <w:marRight w:val="0"/>
              <w:marTop w:val="0"/>
              <w:marBottom w:val="0"/>
              <w:divBdr>
                <w:top w:val="none" w:sz="0" w:space="0" w:color="auto"/>
                <w:left w:val="none" w:sz="0" w:space="0" w:color="auto"/>
                <w:bottom w:val="none" w:sz="0" w:space="0" w:color="auto"/>
                <w:right w:val="none" w:sz="0" w:space="0" w:color="auto"/>
              </w:divBdr>
              <w:divsChild>
                <w:div w:id="1002852570">
                  <w:marLeft w:val="0"/>
                  <w:marRight w:val="0"/>
                  <w:marTop w:val="0"/>
                  <w:marBottom w:val="0"/>
                  <w:divBdr>
                    <w:top w:val="none" w:sz="0" w:space="0" w:color="auto"/>
                    <w:left w:val="none" w:sz="0" w:space="0" w:color="auto"/>
                    <w:bottom w:val="none" w:sz="0" w:space="0" w:color="auto"/>
                    <w:right w:val="none" w:sz="0" w:space="0" w:color="auto"/>
                  </w:divBdr>
                  <w:divsChild>
                    <w:div w:id="18339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94123">
          <w:marLeft w:val="0"/>
          <w:marRight w:val="0"/>
          <w:marTop w:val="0"/>
          <w:marBottom w:val="0"/>
          <w:divBdr>
            <w:top w:val="none" w:sz="0" w:space="0" w:color="auto"/>
            <w:left w:val="none" w:sz="0" w:space="0" w:color="auto"/>
            <w:bottom w:val="none" w:sz="0" w:space="0" w:color="auto"/>
            <w:right w:val="none" w:sz="0" w:space="0" w:color="auto"/>
          </w:divBdr>
          <w:divsChild>
            <w:div w:id="1501460637">
              <w:marLeft w:val="0"/>
              <w:marRight w:val="0"/>
              <w:marTop w:val="0"/>
              <w:marBottom w:val="0"/>
              <w:divBdr>
                <w:top w:val="none" w:sz="0" w:space="0" w:color="auto"/>
                <w:left w:val="none" w:sz="0" w:space="0" w:color="auto"/>
                <w:bottom w:val="none" w:sz="0" w:space="0" w:color="auto"/>
                <w:right w:val="none" w:sz="0" w:space="0" w:color="auto"/>
              </w:divBdr>
              <w:divsChild>
                <w:div w:id="478617795">
                  <w:marLeft w:val="0"/>
                  <w:marRight w:val="0"/>
                  <w:marTop w:val="0"/>
                  <w:marBottom w:val="0"/>
                  <w:divBdr>
                    <w:top w:val="none" w:sz="0" w:space="0" w:color="auto"/>
                    <w:left w:val="none" w:sz="0" w:space="0" w:color="auto"/>
                    <w:bottom w:val="none" w:sz="0" w:space="0" w:color="auto"/>
                    <w:right w:val="none" w:sz="0" w:space="0" w:color="auto"/>
                  </w:divBdr>
                  <w:divsChild>
                    <w:div w:id="4199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6455">
      <w:bodyDiv w:val="1"/>
      <w:marLeft w:val="0"/>
      <w:marRight w:val="0"/>
      <w:marTop w:val="0"/>
      <w:marBottom w:val="0"/>
      <w:divBdr>
        <w:top w:val="none" w:sz="0" w:space="0" w:color="auto"/>
        <w:left w:val="none" w:sz="0" w:space="0" w:color="auto"/>
        <w:bottom w:val="none" w:sz="0" w:space="0" w:color="auto"/>
        <w:right w:val="none" w:sz="0" w:space="0" w:color="auto"/>
      </w:divBdr>
    </w:div>
    <w:div w:id="221840275">
      <w:bodyDiv w:val="1"/>
      <w:marLeft w:val="0"/>
      <w:marRight w:val="0"/>
      <w:marTop w:val="0"/>
      <w:marBottom w:val="0"/>
      <w:divBdr>
        <w:top w:val="none" w:sz="0" w:space="0" w:color="auto"/>
        <w:left w:val="none" w:sz="0" w:space="0" w:color="auto"/>
        <w:bottom w:val="none" w:sz="0" w:space="0" w:color="auto"/>
        <w:right w:val="none" w:sz="0" w:space="0" w:color="auto"/>
      </w:divBdr>
      <w:divsChild>
        <w:div w:id="1398477959">
          <w:marLeft w:val="0"/>
          <w:marRight w:val="0"/>
          <w:marTop w:val="0"/>
          <w:marBottom w:val="0"/>
          <w:divBdr>
            <w:top w:val="none" w:sz="0" w:space="0" w:color="auto"/>
            <w:left w:val="none" w:sz="0" w:space="0" w:color="auto"/>
            <w:bottom w:val="none" w:sz="0" w:space="0" w:color="auto"/>
            <w:right w:val="none" w:sz="0" w:space="0" w:color="auto"/>
          </w:divBdr>
        </w:div>
      </w:divsChild>
    </w:div>
    <w:div w:id="222260751">
      <w:bodyDiv w:val="1"/>
      <w:marLeft w:val="0"/>
      <w:marRight w:val="0"/>
      <w:marTop w:val="0"/>
      <w:marBottom w:val="0"/>
      <w:divBdr>
        <w:top w:val="none" w:sz="0" w:space="0" w:color="auto"/>
        <w:left w:val="none" w:sz="0" w:space="0" w:color="auto"/>
        <w:bottom w:val="none" w:sz="0" w:space="0" w:color="auto"/>
        <w:right w:val="none" w:sz="0" w:space="0" w:color="auto"/>
      </w:divBdr>
    </w:div>
    <w:div w:id="222372379">
      <w:bodyDiv w:val="1"/>
      <w:marLeft w:val="0"/>
      <w:marRight w:val="0"/>
      <w:marTop w:val="0"/>
      <w:marBottom w:val="0"/>
      <w:divBdr>
        <w:top w:val="none" w:sz="0" w:space="0" w:color="auto"/>
        <w:left w:val="none" w:sz="0" w:space="0" w:color="auto"/>
        <w:bottom w:val="none" w:sz="0" w:space="0" w:color="auto"/>
        <w:right w:val="none" w:sz="0" w:space="0" w:color="auto"/>
      </w:divBdr>
    </w:div>
    <w:div w:id="222836920">
      <w:bodyDiv w:val="1"/>
      <w:marLeft w:val="0"/>
      <w:marRight w:val="0"/>
      <w:marTop w:val="0"/>
      <w:marBottom w:val="0"/>
      <w:divBdr>
        <w:top w:val="none" w:sz="0" w:space="0" w:color="auto"/>
        <w:left w:val="none" w:sz="0" w:space="0" w:color="auto"/>
        <w:bottom w:val="none" w:sz="0" w:space="0" w:color="auto"/>
        <w:right w:val="none" w:sz="0" w:space="0" w:color="auto"/>
      </w:divBdr>
    </w:div>
    <w:div w:id="224335912">
      <w:bodyDiv w:val="1"/>
      <w:marLeft w:val="0"/>
      <w:marRight w:val="0"/>
      <w:marTop w:val="0"/>
      <w:marBottom w:val="0"/>
      <w:divBdr>
        <w:top w:val="none" w:sz="0" w:space="0" w:color="auto"/>
        <w:left w:val="none" w:sz="0" w:space="0" w:color="auto"/>
        <w:bottom w:val="none" w:sz="0" w:space="0" w:color="auto"/>
        <w:right w:val="none" w:sz="0" w:space="0" w:color="auto"/>
      </w:divBdr>
      <w:divsChild>
        <w:div w:id="418407278">
          <w:marLeft w:val="0"/>
          <w:marRight w:val="0"/>
          <w:marTop w:val="0"/>
          <w:marBottom w:val="0"/>
          <w:divBdr>
            <w:top w:val="none" w:sz="0" w:space="0" w:color="auto"/>
            <w:left w:val="none" w:sz="0" w:space="0" w:color="auto"/>
            <w:bottom w:val="none" w:sz="0" w:space="0" w:color="auto"/>
            <w:right w:val="none" w:sz="0" w:space="0" w:color="auto"/>
          </w:divBdr>
        </w:div>
      </w:divsChild>
    </w:div>
    <w:div w:id="224919744">
      <w:bodyDiv w:val="1"/>
      <w:marLeft w:val="0"/>
      <w:marRight w:val="0"/>
      <w:marTop w:val="0"/>
      <w:marBottom w:val="0"/>
      <w:divBdr>
        <w:top w:val="none" w:sz="0" w:space="0" w:color="auto"/>
        <w:left w:val="none" w:sz="0" w:space="0" w:color="auto"/>
        <w:bottom w:val="none" w:sz="0" w:space="0" w:color="auto"/>
        <w:right w:val="none" w:sz="0" w:space="0" w:color="auto"/>
      </w:divBdr>
    </w:div>
    <w:div w:id="225141363">
      <w:bodyDiv w:val="1"/>
      <w:marLeft w:val="0"/>
      <w:marRight w:val="0"/>
      <w:marTop w:val="0"/>
      <w:marBottom w:val="0"/>
      <w:divBdr>
        <w:top w:val="none" w:sz="0" w:space="0" w:color="auto"/>
        <w:left w:val="none" w:sz="0" w:space="0" w:color="auto"/>
        <w:bottom w:val="none" w:sz="0" w:space="0" w:color="auto"/>
        <w:right w:val="none" w:sz="0" w:space="0" w:color="auto"/>
      </w:divBdr>
      <w:divsChild>
        <w:div w:id="30032998">
          <w:marLeft w:val="0"/>
          <w:marRight w:val="0"/>
          <w:marTop w:val="0"/>
          <w:marBottom w:val="0"/>
          <w:divBdr>
            <w:top w:val="none" w:sz="0" w:space="0" w:color="auto"/>
            <w:left w:val="none" w:sz="0" w:space="0" w:color="auto"/>
            <w:bottom w:val="none" w:sz="0" w:space="0" w:color="auto"/>
            <w:right w:val="none" w:sz="0" w:space="0" w:color="auto"/>
          </w:divBdr>
        </w:div>
      </w:divsChild>
    </w:div>
    <w:div w:id="225646567">
      <w:bodyDiv w:val="1"/>
      <w:marLeft w:val="0"/>
      <w:marRight w:val="0"/>
      <w:marTop w:val="0"/>
      <w:marBottom w:val="0"/>
      <w:divBdr>
        <w:top w:val="none" w:sz="0" w:space="0" w:color="auto"/>
        <w:left w:val="none" w:sz="0" w:space="0" w:color="auto"/>
        <w:bottom w:val="none" w:sz="0" w:space="0" w:color="auto"/>
        <w:right w:val="none" w:sz="0" w:space="0" w:color="auto"/>
      </w:divBdr>
      <w:divsChild>
        <w:div w:id="755710910">
          <w:marLeft w:val="0"/>
          <w:marRight w:val="0"/>
          <w:marTop w:val="0"/>
          <w:marBottom w:val="0"/>
          <w:divBdr>
            <w:top w:val="none" w:sz="0" w:space="0" w:color="auto"/>
            <w:left w:val="none" w:sz="0" w:space="0" w:color="auto"/>
            <w:bottom w:val="none" w:sz="0" w:space="0" w:color="auto"/>
            <w:right w:val="none" w:sz="0" w:space="0" w:color="auto"/>
          </w:divBdr>
        </w:div>
      </w:divsChild>
    </w:div>
    <w:div w:id="225841637">
      <w:bodyDiv w:val="1"/>
      <w:marLeft w:val="0"/>
      <w:marRight w:val="0"/>
      <w:marTop w:val="0"/>
      <w:marBottom w:val="0"/>
      <w:divBdr>
        <w:top w:val="none" w:sz="0" w:space="0" w:color="auto"/>
        <w:left w:val="none" w:sz="0" w:space="0" w:color="auto"/>
        <w:bottom w:val="none" w:sz="0" w:space="0" w:color="auto"/>
        <w:right w:val="none" w:sz="0" w:space="0" w:color="auto"/>
      </w:divBdr>
    </w:div>
    <w:div w:id="226115559">
      <w:bodyDiv w:val="1"/>
      <w:marLeft w:val="0"/>
      <w:marRight w:val="0"/>
      <w:marTop w:val="0"/>
      <w:marBottom w:val="0"/>
      <w:divBdr>
        <w:top w:val="none" w:sz="0" w:space="0" w:color="auto"/>
        <w:left w:val="none" w:sz="0" w:space="0" w:color="auto"/>
        <w:bottom w:val="none" w:sz="0" w:space="0" w:color="auto"/>
        <w:right w:val="none" w:sz="0" w:space="0" w:color="auto"/>
      </w:divBdr>
      <w:divsChild>
        <w:div w:id="304700453">
          <w:marLeft w:val="0"/>
          <w:marRight w:val="0"/>
          <w:marTop w:val="0"/>
          <w:marBottom w:val="0"/>
          <w:divBdr>
            <w:top w:val="none" w:sz="0" w:space="0" w:color="auto"/>
            <w:left w:val="none" w:sz="0" w:space="0" w:color="auto"/>
            <w:bottom w:val="none" w:sz="0" w:space="0" w:color="auto"/>
            <w:right w:val="none" w:sz="0" w:space="0" w:color="auto"/>
          </w:divBdr>
          <w:divsChild>
            <w:div w:id="33584730">
              <w:marLeft w:val="0"/>
              <w:marRight w:val="0"/>
              <w:marTop w:val="0"/>
              <w:marBottom w:val="0"/>
              <w:divBdr>
                <w:top w:val="none" w:sz="0" w:space="0" w:color="auto"/>
                <w:left w:val="none" w:sz="0" w:space="0" w:color="auto"/>
                <w:bottom w:val="none" w:sz="0" w:space="0" w:color="auto"/>
                <w:right w:val="none" w:sz="0" w:space="0" w:color="auto"/>
              </w:divBdr>
            </w:div>
            <w:div w:id="598413790">
              <w:marLeft w:val="0"/>
              <w:marRight w:val="0"/>
              <w:marTop w:val="0"/>
              <w:marBottom w:val="0"/>
              <w:divBdr>
                <w:top w:val="none" w:sz="0" w:space="0" w:color="auto"/>
                <w:left w:val="none" w:sz="0" w:space="0" w:color="auto"/>
                <w:bottom w:val="none" w:sz="0" w:space="0" w:color="auto"/>
                <w:right w:val="none" w:sz="0" w:space="0" w:color="auto"/>
              </w:divBdr>
              <w:divsChild>
                <w:div w:id="1620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02190">
      <w:bodyDiv w:val="1"/>
      <w:marLeft w:val="0"/>
      <w:marRight w:val="0"/>
      <w:marTop w:val="0"/>
      <w:marBottom w:val="0"/>
      <w:divBdr>
        <w:top w:val="none" w:sz="0" w:space="0" w:color="auto"/>
        <w:left w:val="none" w:sz="0" w:space="0" w:color="auto"/>
        <w:bottom w:val="none" w:sz="0" w:space="0" w:color="auto"/>
        <w:right w:val="none" w:sz="0" w:space="0" w:color="auto"/>
      </w:divBdr>
      <w:divsChild>
        <w:div w:id="1082221008">
          <w:marLeft w:val="0"/>
          <w:marRight w:val="0"/>
          <w:marTop w:val="0"/>
          <w:marBottom w:val="270"/>
          <w:divBdr>
            <w:top w:val="none" w:sz="0" w:space="0" w:color="auto"/>
            <w:left w:val="none" w:sz="0" w:space="0" w:color="auto"/>
            <w:bottom w:val="none" w:sz="0" w:space="0" w:color="auto"/>
            <w:right w:val="none" w:sz="0" w:space="0" w:color="auto"/>
          </w:divBdr>
        </w:div>
      </w:divsChild>
    </w:div>
    <w:div w:id="227232617">
      <w:bodyDiv w:val="1"/>
      <w:marLeft w:val="0"/>
      <w:marRight w:val="0"/>
      <w:marTop w:val="0"/>
      <w:marBottom w:val="0"/>
      <w:divBdr>
        <w:top w:val="none" w:sz="0" w:space="0" w:color="auto"/>
        <w:left w:val="none" w:sz="0" w:space="0" w:color="auto"/>
        <w:bottom w:val="none" w:sz="0" w:space="0" w:color="auto"/>
        <w:right w:val="none" w:sz="0" w:space="0" w:color="auto"/>
      </w:divBdr>
    </w:div>
    <w:div w:id="227766182">
      <w:bodyDiv w:val="1"/>
      <w:marLeft w:val="0"/>
      <w:marRight w:val="0"/>
      <w:marTop w:val="0"/>
      <w:marBottom w:val="0"/>
      <w:divBdr>
        <w:top w:val="none" w:sz="0" w:space="0" w:color="auto"/>
        <w:left w:val="none" w:sz="0" w:space="0" w:color="auto"/>
        <w:bottom w:val="none" w:sz="0" w:space="0" w:color="auto"/>
        <w:right w:val="none" w:sz="0" w:space="0" w:color="auto"/>
      </w:divBdr>
    </w:div>
    <w:div w:id="228228568">
      <w:bodyDiv w:val="1"/>
      <w:marLeft w:val="0"/>
      <w:marRight w:val="0"/>
      <w:marTop w:val="0"/>
      <w:marBottom w:val="0"/>
      <w:divBdr>
        <w:top w:val="none" w:sz="0" w:space="0" w:color="auto"/>
        <w:left w:val="none" w:sz="0" w:space="0" w:color="auto"/>
        <w:bottom w:val="none" w:sz="0" w:space="0" w:color="auto"/>
        <w:right w:val="none" w:sz="0" w:space="0" w:color="auto"/>
      </w:divBdr>
    </w:div>
    <w:div w:id="228804615">
      <w:bodyDiv w:val="1"/>
      <w:marLeft w:val="0"/>
      <w:marRight w:val="0"/>
      <w:marTop w:val="0"/>
      <w:marBottom w:val="0"/>
      <w:divBdr>
        <w:top w:val="none" w:sz="0" w:space="0" w:color="auto"/>
        <w:left w:val="none" w:sz="0" w:space="0" w:color="auto"/>
        <w:bottom w:val="none" w:sz="0" w:space="0" w:color="auto"/>
        <w:right w:val="none" w:sz="0" w:space="0" w:color="auto"/>
      </w:divBdr>
      <w:divsChild>
        <w:div w:id="690643985">
          <w:marLeft w:val="0"/>
          <w:marRight w:val="0"/>
          <w:marTop w:val="0"/>
          <w:marBottom w:val="0"/>
          <w:divBdr>
            <w:top w:val="none" w:sz="0" w:space="0" w:color="auto"/>
            <w:left w:val="none" w:sz="0" w:space="0" w:color="auto"/>
            <w:bottom w:val="none" w:sz="0" w:space="0" w:color="auto"/>
            <w:right w:val="none" w:sz="0" w:space="0" w:color="auto"/>
          </w:divBdr>
        </w:div>
      </w:divsChild>
    </w:div>
    <w:div w:id="229271915">
      <w:bodyDiv w:val="1"/>
      <w:marLeft w:val="0"/>
      <w:marRight w:val="0"/>
      <w:marTop w:val="0"/>
      <w:marBottom w:val="0"/>
      <w:divBdr>
        <w:top w:val="none" w:sz="0" w:space="0" w:color="auto"/>
        <w:left w:val="none" w:sz="0" w:space="0" w:color="auto"/>
        <w:bottom w:val="none" w:sz="0" w:space="0" w:color="auto"/>
        <w:right w:val="none" w:sz="0" w:space="0" w:color="auto"/>
      </w:divBdr>
    </w:div>
    <w:div w:id="229272710">
      <w:bodyDiv w:val="1"/>
      <w:marLeft w:val="0"/>
      <w:marRight w:val="0"/>
      <w:marTop w:val="0"/>
      <w:marBottom w:val="0"/>
      <w:divBdr>
        <w:top w:val="none" w:sz="0" w:space="0" w:color="auto"/>
        <w:left w:val="none" w:sz="0" w:space="0" w:color="auto"/>
        <w:bottom w:val="none" w:sz="0" w:space="0" w:color="auto"/>
        <w:right w:val="none" w:sz="0" w:space="0" w:color="auto"/>
      </w:divBdr>
    </w:div>
    <w:div w:id="229386697">
      <w:bodyDiv w:val="1"/>
      <w:marLeft w:val="0"/>
      <w:marRight w:val="0"/>
      <w:marTop w:val="0"/>
      <w:marBottom w:val="0"/>
      <w:divBdr>
        <w:top w:val="none" w:sz="0" w:space="0" w:color="auto"/>
        <w:left w:val="none" w:sz="0" w:space="0" w:color="auto"/>
        <w:bottom w:val="none" w:sz="0" w:space="0" w:color="auto"/>
        <w:right w:val="none" w:sz="0" w:space="0" w:color="auto"/>
      </w:divBdr>
      <w:divsChild>
        <w:div w:id="1910768834">
          <w:marLeft w:val="0"/>
          <w:marRight w:val="0"/>
          <w:marTop w:val="0"/>
          <w:marBottom w:val="0"/>
          <w:divBdr>
            <w:top w:val="none" w:sz="0" w:space="0" w:color="auto"/>
            <w:left w:val="none" w:sz="0" w:space="0" w:color="auto"/>
            <w:bottom w:val="none" w:sz="0" w:space="0" w:color="auto"/>
            <w:right w:val="none" w:sz="0" w:space="0" w:color="auto"/>
          </w:divBdr>
        </w:div>
      </w:divsChild>
    </w:div>
    <w:div w:id="229924067">
      <w:bodyDiv w:val="1"/>
      <w:marLeft w:val="0"/>
      <w:marRight w:val="0"/>
      <w:marTop w:val="0"/>
      <w:marBottom w:val="0"/>
      <w:divBdr>
        <w:top w:val="none" w:sz="0" w:space="0" w:color="auto"/>
        <w:left w:val="none" w:sz="0" w:space="0" w:color="auto"/>
        <w:bottom w:val="none" w:sz="0" w:space="0" w:color="auto"/>
        <w:right w:val="none" w:sz="0" w:space="0" w:color="auto"/>
      </w:divBdr>
      <w:divsChild>
        <w:div w:id="123500890">
          <w:marLeft w:val="0"/>
          <w:marRight w:val="0"/>
          <w:marTop w:val="0"/>
          <w:marBottom w:val="0"/>
          <w:divBdr>
            <w:top w:val="none" w:sz="0" w:space="0" w:color="auto"/>
            <w:left w:val="none" w:sz="0" w:space="0" w:color="auto"/>
            <w:bottom w:val="none" w:sz="0" w:space="0" w:color="auto"/>
            <w:right w:val="none" w:sz="0" w:space="0" w:color="auto"/>
          </w:divBdr>
        </w:div>
      </w:divsChild>
    </w:div>
    <w:div w:id="230890268">
      <w:bodyDiv w:val="1"/>
      <w:marLeft w:val="0"/>
      <w:marRight w:val="0"/>
      <w:marTop w:val="0"/>
      <w:marBottom w:val="0"/>
      <w:divBdr>
        <w:top w:val="none" w:sz="0" w:space="0" w:color="auto"/>
        <w:left w:val="none" w:sz="0" w:space="0" w:color="auto"/>
        <w:bottom w:val="none" w:sz="0" w:space="0" w:color="auto"/>
        <w:right w:val="none" w:sz="0" w:space="0" w:color="auto"/>
      </w:divBdr>
    </w:div>
    <w:div w:id="233009275">
      <w:bodyDiv w:val="1"/>
      <w:marLeft w:val="0"/>
      <w:marRight w:val="0"/>
      <w:marTop w:val="0"/>
      <w:marBottom w:val="0"/>
      <w:divBdr>
        <w:top w:val="none" w:sz="0" w:space="0" w:color="auto"/>
        <w:left w:val="none" w:sz="0" w:space="0" w:color="auto"/>
        <w:bottom w:val="none" w:sz="0" w:space="0" w:color="auto"/>
        <w:right w:val="none" w:sz="0" w:space="0" w:color="auto"/>
      </w:divBdr>
    </w:div>
    <w:div w:id="234364515">
      <w:bodyDiv w:val="1"/>
      <w:marLeft w:val="0"/>
      <w:marRight w:val="0"/>
      <w:marTop w:val="0"/>
      <w:marBottom w:val="0"/>
      <w:divBdr>
        <w:top w:val="none" w:sz="0" w:space="0" w:color="auto"/>
        <w:left w:val="none" w:sz="0" w:space="0" w:color="auto"/>
        <w:bottom w:val="none" w:sz="0" w:space="0" w:color="auto"/>
        <w:right w:val="none" w:sz="0" w:space="0" w:color="auto"/>
      </w:divBdr>
    </w:div>
    <w:div w:id="234439122">
      <w:bodyDiv w:val="1"/>
      <w:marLeft w:val="0"/>
      <w:marRight w:val="0"/>
      <w:marTop w:val="0"/>
      <w:marBottom w:val="0"/>
      <w:divBdr>
        <w:top w:val="none" w:sz="0" w:space="0" w:color="auto"/>
        <w:left w:val="none" w:sz="0" w:space="0" w:color="auto"/>
        <w:bottom w:val="none" w:sz="0" w:space="0" w:color="auto"/>
        <w:right w:val="none" w:sz="0" w:space="0" w:color="auto"/>
      </w:divBdr>
      <w:divsChild>
        <w:div w:id="303512283">
          <w:marLeft w:val="0"/>
          <w:marRight w:val="0"/>
          <w:marTop w:val="0"/>
          <w:marBottom w:val="0"/>
          <w:divBdr>
            <w:top w:val="none" w:sz="0" w:space="0" w:color="auto"/>
            <w:left w:val="none" w:sz="0" w:space="0" w:color="auto"/>
            <w:bottom w:val="none" w:sz="0" w:space="0" w:color="auto"/>
            <w:right w:val="none" w:sz="0" w:space="0" w:color="auto"/>
          </w:divBdr>
          <w:divsChild>
            <w:div w:id="765729604">
              <w:marLeft w:val="0"/>
              <w:marRight w:val="0"/>
              <w:marTop w:val="0"/>
              <w:marBottom w:val="0"/>
              <w:divBdr>
                <w:top w:val="none" w:sz="0" w:space="0" w:color="auto"/>
                <w:left w:val="none" w:sz="0" w:space="0" w:color="auto"/>
                <w:bottom w:val="none" w:sz="0" w:space="0" w:color="auto"/>
                <w:right w:val="none" w:sz="0" w:space="0" w:color="auto"/>
              </w:divBdr>
            </w:div>
          </w:divsChild>
        </w:div>
        <w:div w:id="431632919">
          <w:marLeft w:val="0"/>
          <w:marRight w:val="0"/>
          <w:marTop w:val="0"/>
          <w:marBottom w:val="336"/>
          <w:divBdr>
            <w:top w:val="none" w:sz="0" w:space="0" w:color="auto"/>
            <w:left w:val="none" w:sz="0" w:space="0" w:color="auto"/>
            <w:bottom w:val="none" w:sz="0" w:space="0" w:color="auto"/>
            <w:right w:val="none" w:sz="0" w:space="0" w:color="auto"/>
          </w:divBdr>
          <w:divsChild>
            <w:div w:id="1553496316">
              <w:marLeft w:val="0"/>
              <w:marRight w:val="0"/>
              <w:marTop w:val="0"/>
              <w:marBottom w:val="0"/>
              <w:divBdr>
                <w:top w:val="none" w:sz="0" w:space="0" w:color="auto"/>
                <w:left w:val="none" w:sz="0" w:space="0" w:color="auto"/>
                <w:bottom w:val="none" w:sz="0" w:space="0" w:color="auto"/>
                <w:right w:val="none" w:sz="0" w:space="0" w:color="auto"/>
              </w:divBdr>
            </w:div>
          </w:divsChild>
        </w:div>
        <w:div w:id="459610819">
          <w:marLeft w:val="0"/>
          <w:marRight w:val="0"/>
          <w:marTop w:val="0"/>
          <w:marBottom w:val="336"/>
          <w:divBdr>
            <w:top w:val="none" w:sz="0" w:space="0" w:color="auto"/>
            <w:left w:val="none" w:sz="0" w:space="0" w:color="auto"/>
            <w:bottom w:val="none" w:sz="0" w:space="0" w:color="auto"/>
            <w:right w:val="none" w:sz="0" w:space="0" w:color="auto"/>
          </w:divBdr>
          <w:divsChild>
            <w:div w:id="1612394527">
              <w:marLeft w:val="0"/>
              <w:marRight w:val="0"/>
              <w:marTop w:val="0"/>
              <w:marBottom w:val="0"/>
              <w:divBdr>
                <w:top w:val="none" w:sz="0" w:space="0" w:color="auto"/>
                <w:left w:val="none" w:sz="0" w:space="0" w:color="auto"/>
                <w:bottom w:val="none" w:sz="0" w:space="0" w:color="auto"/>
                <w:right w:val="none" w:sz="0" w:space="0" w:color="auto"/>
              </w:divBdr>
            </w:div>
          </w:divsChild>
        </w:div>
        <w:div w:id="568997729">
          <w:marLeft w:val="0"/>
          <w:marRight w:val="0"/>
          <w:marTop w:val="0"/>
          <w:marBottom w:val="336"/>
          <w:divBdr>
            <w:top w:val="none" w:sz="0" w:space="0" w:color="auto"/>
            <w:left w:val="none" w:sz="0" w:space="0" w:color="auto"/>
            <w:bottom w:val="none" w:sz="0" w:space="0" w:color="auto"/>
            <w:right w:val="none" w:sz="0" w:space="0" w:color="auto"/>
          </w:divBdr>
          <w:divsChild>
            <w:div w:id="608199571">
              <w:marLeft w:val="0"/>
              <w:marRight w:val="0"/>
              <w:marTop w:val="0"/>
              <w:marBottom w:val="0"/>
              <w:divBdr>
                <w:top w:val="none" w:sz="0" w:space="0" w:color="auto"/>
                <w:left w:val="none" w:sz="0" w:space="0" w:color="auto"/>
                <w:bottom w:val="none" w:sz="0" w:space="0" w:color="auto"/>
                <w:right w:val="none" w:sz="0" w:space="0" w:color="auto"/>
              </w:divBdr>
            </w:div>
          </w:divsChild>
        </w:div>
        <w:div w:id="679280693">
          <w:marLeft w:val="0"/>
          <w:marRight w:val="0"/>
          <w:marTop w:val="0"/>
          <w:marBottom w:val="336"/>
          <w:divBdr>
            <w:top w:val="none" w:sz="0" w:space="0" w:color="auto"/>
            <w:left w:val="none" w:sz="0" w:space="0" w:color="auto"/>
            <w:bottom w:val="none" w:sz="0" w:space="0" w:color="auto"/>
            <w:right w:val="none" w:sz="0" w:space="0" w:color="auto"/>
          </w:divBdr>
          <w:divsChild>
            <w:div w:id="420493353">
              <w:marLeft w:val="0"/>
              <w:marRight w:val="0"/>
              <w:marTop w:val="0"/>
              <w:marBottom w:val="0"/>
              <w:divBdr>
                <w:top w:val="none" w:sz="0" w:space="0" w:color="auto"/>
                <w:left w:val="none" w:sz="0" w:space="0" w:color="auto"/>
                <w:bottom w:val="none" w:sz="0" w:space="0" w:color="auto"/>
                <w:right w:val="none" w:sz="0" w:space="0" w:color="auto"/>
              </w:divBdr>
            </w:div>
          </w:divsChild>
        </w:div>
        <w:div w:id="898855858">
          <w:marLeft w:val="0"/>
          <w:marRight w:val="0"/>
          <w:marTop w:val="0"/>
          <w:marBottom w:val="336"/>
          <w:divBdr>
            <w:top w:val="none" w:sz="0" w:space="0" w:color="auto"/>
            <w:left w:val="none" w:sz="0" w:space="0" w:color="auto"/>
            <w:bottom w:val="none" w:sz="0" w:space="0" w:color="auto"/>
            <w:right w:val="none" w:sz="0" w:space="0" w:color="auto"/>
          </w:divBdr>
          <w:divsChild>
            <w:div w:id="1979457943">
              <w:marLeft w:val="0"/>
              <w:marRight w:val="0"/>
              <w:marTop w:val="0"/>
              <w:marBottom w:val="0"/>
              <w:divBdr>
                <w:top w:val="none" w:sz="0" w:space="0" w:color="auto"/>
                <w:left w:val="none" w:sz="0" w:space="0" w:color="auto"/>
                <w:bottom w:val="none" w:sz="0" w:space="0" w:color="auto"/>
                <w:right w:val="none" w:sz="0" w:space="0" w:color="auto"/>
              </w:divBdr>
            </w:div>
          </w:divsChild>
        </w:div>
        <w:div w:id="1073888774">
          <w:marLeft w:val="0"/>
          <w:marRight w:val="0"/>
          <w:marTop w:val="0"/>
          <w:marBottom w:val="336"/>
          <w:divBdr>
            <w:top w:val="none" w:sz="0" w:space="0" w:color="auto"/>
            <w:left w:val="none" w:sz="0" w:space="0" w:color="auto"/>
            <w:bottom w:val="none" w:sz="0" w:space="0" w:color="auto"/>
            <w:right w:val="none" w:sz="0" w:space="0" w:color="auto"/>
          </w:divBdr>
          <w:divsChild>
            <w:div w:id="1954483362">
              <w:marLeft w:val="0"/>
              <w:marRight w:val="0"/>
              <w:marTop w:val="0"/>
              <w:marBottom w:val="0"/>
              <w:divBdr>
                <w:top w:val="none" w:sz="0" w:space="0" w:color="auto"/>
                <w:left w:val="none" w:sz="0" w:space="0" w:color="auto"/>
                <w:bottom w:val="none" w:sz="0" w:space="0" w:color="auto"/>
                <w:right w:val="none" w:sz="0" w:space="0" w:color="auto"/>
              </w:divBdr>
            </w:div>
          </w:divsChild>
        </w:div>
        <w:div w:id="1521553021">
          <w:marLeft w:val="0"/>
          <w:marRight w:val="0"/>
          <w:marTop w:val="0"/>
          <w:marBottom w:val="336"/>
          <w:divBdr>
            <w:top w:val="none" w:sz="0" w:space="0" w:color="auto"/>
            <w:left w:val="none" w:sz="0" w:space="0" w:color="auto"/>
            <w:bottom w:val="none" w:sz="0" w:space="0" w:color="auto"/>
            <w:right w:val="none" w:sz="0" w:space="0" w:color="auto"/>
          </w:divBdr>
          <w:divsChild>
            <w:div w:id="888686449">
              <w:marLeft w:val="0"/>
              <w:marRight w:val="0"/>
              <w:marTop w:val="0"/>
              <w:marBottom w:val="0"/>
              <w:divBdr>
                <w:top w:val="none" w:sz="0" w:space="0" w:color="auto"/>
                <w:left w:val="none" w:sz="0" w:space="0" w:color="auto"/>
                <w:bottom w:val="none" w:sz="0" w:space="0" w:color="auto"/>
                <w:right w:val="none" w:sz="0" w:space="0" w:color="auto"/>
              </w:divBdr>
            </w:div>
          </w:divsChild>
        </w:div>
        <w:div w:id="1590582062">
          <w:marLeft w:val="0"/>
          <w:marRight w:val="0"/>
          <w:marTop w:val="0"/>
          <w:marBottom w:val="336"/>
          <w:divBdr>
            <w:top w:val="none" w:sz="0" w:space="0" w:color="auto"/>
            <w:left w:val="none" w:sz="0" w:space="0" w:color="auto"/>
            <w:bottom w:val="none" w:sz="0" w:space="0" w:color="auto"/>
            <w:right w:val="none" w:sz="0" w:space="0" w:color="auto"/>
          </w:divBdr>
          <w:divsChild>
            <w:div w:id="1615281666">
              <w:marLeft w:val="0"/>
              <w:marRight w:val="0"/>
              <w:marTop w:val="0"/>
              <w:marBottom w:val="0"/>
              <w:divBdr>
                <w:top w:val="none" w:sz="0" w:space="0" w:color="auto"/>
                <w:left w:val="none" w:sz="0" w:space="0" w:color="auto"/>
                <w:bottom w:val="none" w:sz="0" w:space="0" w:color="auto"/>
                <w:right w:val="none" w:sz="0" w:space="0" w:color="auto"/>
              </w:divBdr>
            </w:div>
          </w:divsChild>
        </w:div>
        <w:div w:id="1735423869">
          <w:marLeft w:val="0"/>
          <w:marRight w:val="0"/>
          <w:marTop w:val="0"/>
          <w:marBottom w:val="336"/>
          <w:divBdr>
            <w:top w:val="none" w:sz="0" w:space="0" w:color="auto"/>
            <w:left w:val="none" w:sz="0" w:space="0" w:color="auto"/>
            <w:bottom w:val="none" w:sz="0" w:space="0" w:color="auto"/>
            <w:right w:val="none" w:sz="0" w:space="0" w:color="auto"/>
          </w:divBdr>
          <w:divsChild>
            <w:div w:id="1051609830">
              <w:marLeft w:val="0"/>
              <w:marRight w:val="0"/>
              <w:marTop w:val="0"/>
              <w:marBottom w:val="0"/>
              <w:divBdr>
                <w:top w:val="none" w:sz="0" w:space="0" w:color="auto"/>
                <w:left w:val="none" w:sz="0" w:space="0" w:color="auto"/>
                <w:bottom w:val="none" w:sz="0" w:space="0" w:color="auto"/>
                <w:right w:val="none" w:sz="0" w:space="0" w:color="auto"/>
              </w:divBdr>
            </w:div>
          </w:divsChild>
        </w:div>
        <w:div w:id="1966230812">
          <w:marLeft w:val="0"/>
          <w:marRight w:val="0"/>
          <w:marTop w:val="0"/>
          <w:marBottom w:val="336"/>
          <w:divBdr>
            <w:top w:val="none" w:sz="0" w:space="0" w:color="auto"/>
            <w:left w:val="none" w:sz="0" w:space="0" w:color="auto"/>
            <w:bottom w:val="none" w:sz="0" w:space="0" w:color="auto"/>
            <w:right w:val="none" w:sz="0" w:space="0" w:color="auto"/>
          </w:divBdr>
          <w:divsChild>
            <w:div w:id="6690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20986">
      <w:bodyDiv w:val="1"/>
      <w:marLeft w:val="0"/>
      <w:marRight w:val="0"/>
      <w:marTop w:val="0"/>
      <w:marBottom w:val="0"/>
      <w:divBdr>
        <w:top w:val="none" w:sz="0" w:space="0" w:color="auto"/>
        <w:left w:val="none" w:sz="0" w:space="0" w:color="auto"/>
        <w:bottom w:val="none" w:sz="0" w:space="0" w:color="auto"/>
        <w:right w:val="none" w:sz="0" w:space="0" w:color="auto"/>
      </w:divBdr>
    </w:div>
    <w:div w:id="235944521">
      <w:bodyDiv w:val="1"/>
      <w:marLeft w:val="0"/>
      <w:marRight w:val="0"/>
      <w:marTop w:val="0"/>
      <w:marBottom w:val="0"/>
      <w:divBdr>
        <w:top w:val="none" w:sz="0" w:space="0" w:color="auto"/>
        <w:left w:val="none" w:sz="0" w:space="0" w:color="auto"/>
        <w:bottom w:val="none" w:sz="0" w:space="0" w:color="auto"/>
        <w:right w:val="none" w:sz="0" w:space="0" w:color="auto"/>
      </w:divBdr>
      <w:divsChild>
        <w:div w:id="1866282468">
          <w:marLeft w:val="0"/>
          <w:marRight w:val="0"/>
          <w:marTop w:val="0"/>
          <w:marBottom w:val="0"/>
          <w:divBdr>
            <w:top w:val="none" w:sz="0" w:space="0" w:color="auto"/>
            <w:left w:val="none" w:sz="0" w:space="0" w:color="auto"/>
            <w:bottom w:val="none" w:sz="0" w:space="0" w:color="auto"/>
            <w:right w:val="none" w:sz="0" w:space="0" w:color="auto"/>
          </w:divBdr>
        </w:div>
      </w:divsChild>
    </w:div>
    <w:div w:id="237054718">
      <w:bodyDiv w:val="1"/>
      <w:marLeft w:val="0"/>
      <w:marRight w:val="0"/>
      <w:marTop w:val="0"/>
      <w:marBottom w:val="0"/>
      <w:divBdr>
        <w:top w:val="none" w:sz="0" w:space="0" w:color="auto"/>
        <w:left w:val="none" w:sz="0" w:space="0" w:color="auto"/>
        <w:bottom w:val="none" w:sz="0" w:space="0" w:color="auto"/>
        <w:right w:val="none" w:sz="0" w:space="0" w:color="auto"/>
      </w:divBdr>
      <w:divsChild>
        <w:div w:id="900362863">
          <w:marLeft w:val="0"/>
          <w:marRight w:val="0"/>
          <w:marTop w:val="0"/>
          <w:marBottom w:val="0"/>
          <w:divBdr>
            <w:top w:val="none" w:sz="0" w:space="0" w:color="auto"/>
            <w:left w:val="none" w:sz="0" w:space="0" w:color="auto"/>
            <w:bottom w:val="none" w:sz="0" w:space="0" w:color="auto"/>
            <w:right w:val="none" w:sz="0" w:space="0" w:color="auto"/>
          </w:divBdr>
          <w:divsChild>
            <w:div w:id="491532656">
              <w:marLeft w:val="0"/>
              <w:marRight w:val="0"/>
              <w:marTop w:val="0"/>
              <w:marBottom w:val="0"/>
              <w:divBdr>
                <w:top w:val="none" w:sz="0" w:space="0" w:color="auto"/>
                <w:left w:val="none" w:sz="0" w:space="0" w:color="auto"/>
                <w:bottom w:val="none" w:sz="0" w:space="0" w:color="auto"/>
                <w:right w:val="none" w:sz="0" w:space="0" w:color="auto"/>
              </w:divBdr>
              <w:divsChild>
                <w:div w:id="10436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3661">
          <w:marLeft w:val="0"/>
          <w:marRight w:val="0"/>
          <w:marTop w:val="0"/>
          <w:marBottom w:val="0"/>
          <w:divBdr>
            <w:top w:val="none" w:sz="0" w:space="0" w:color="auto"/>
            <w:left w:val="none" w:sz="0" w:space="0" w:color="auto"/>
            <w:bottom w:val="none" w:sz="0" w:space="0" w:color="auto"/>
            <w:right w:val="none" w:sz="0" w:space="0" w:color="auto"/>
          </w:divBdr>
        </w:div>
      </w:divsChild>
    </w:div>
    <w:div w:id="237252170">
      <w:bodyDiv w:val="1"/>
      <w:marLeft w:val="0"/>
      <w:marRight w:val="0"/>
      <w:marTop w:val="0"/>
      <w:marBottom w:val="0"/>
      <w:divBdr>
        <w:top w:val="none" w:sz="0" w:space="0" w:color="auto"/>
        <w:left w:val="none" w:sz="0" w:space="0" w:color="auto"/>
        <w:bottom w:val="none" w:sz="0" w:space="0" w:color="auto"/>
        <w:right w:val="none" w:sz="0" w:space="0" w:color="auto"/>
      </w:divBdr>
      <w:divsChild>
        <w:div w:id="1912542533">
          <w:marLeft w:val="0"/>
          <w:marRight w:val="0"/>
          <w:marTop w:val="0"/>
          <w:marBottom w:val="0"/>
          <w:divBdr>
            <w:top w:val="none" w:sz="0" w:space="0" w:color="auto"/>
            <w:left w:val="none" w:sz="0" w:space="0" w:color="auto"/>
            <w:bottom w:val="none" w:sz="0" w:space="0" w:color="auto"/>
            <w:right w:val="none" w:sz="0" w:space="0" w:color="auto"/>
          </w:divBdr>
        </w:div>
      </w:divsChild>
    </w:div>
    <w:div w:id="238253776">
      <w:bodyDiv w:val="1"/>
      <w:marLeft w:val="0"/>
      <w:marRight w:val="0"/>
      <w:marTop w:val="0"/>
      <w:marBottom w:val="0"/>
      <w:divBdr>
        <w:top w:val="none" w:sz="0" w:space="0" w:color="auto"/>
        <w:left w:val="none" w:sz="0" w:space="0" w:color="auto"/>
        <w:bottom w:val="none" w:sz="0" w:space="0" w:color="auto"/>
        <w:right w:val="none" w:sz="0" w:space="0" w:color="auto"/>
      </w:divBdr>
      <w:divsChild>
        <w:div w:id="1450319934">
          <w:marLeft w:val="0"/>
          <w:marRight w:val="0"/>
          <w:marTop w:val="0"/>
          <w:marBottom w:val="0"/>
          <w:divBdr>
            <w:top w:val="none" w:sz="0" w:space="0" w:color="auto"/>
            <w:left w:val="none" w:sz="0" w:space="0" w:color="auto"/>
            <w:bottom w:val="none" w:sz="0" w:space="0" w:color="auto"/>
            <w:right w:val="none" w:sz="0" w:space="0" w:color="auto"/>
          </w:divBdr>
        </w:div>
      </w:divsChild>
    </w:div>
    <w:div w:id="238946000">
      <w:bodyDiv w:val="1"/>
      <w:marLeft w:val="0"/>
      <w:marRight w:val="0"/>
      <w:marTop w:val="0"/>
      <w:marBottom w:val="0"/>
      <w:divBdr>
        <w:top w:val="none" w:sz="0" w:space="0" w:color="auto"/>
        <w:left w:val="none" w:sz="0" w:space="0" w:color="auto"/>
        <w:bottom w:val="none" w:sz="0" w:space="0" w:color="auto"/>
        <w:right w:val="none" w:sz="0" w:space="0" w:color="auto"/>
      </w:divBdr>
      <w:divsChild>
        <w:div w:id="751589329">
          <w:marLeft w:val="0"/>
          <w:marRight w:val="0"/>
          <w:marTop w:val="0"/>
          <w:marBottom w:val="0"/>
          <w:divBdr>
            <w:top w:val="none" w:sz="0" w:space="0" w:color="auto"/>
            <w:left w:val="none" w:sz="0" w:space="0" w:color="auto"/>
            <w:bottom w:val="none" w:sz="0" w:space="0" w:color="auto"/>
            <w:right w:val="none" w:sz="0" w:space="0" w:color="auto"/>
          </w:divBdr>
        </w:div>
      </w:divsChild>
    </w:div>
    <w:div w:id="239559960">
      <w:bodyDiv w:val="1"/>
      <w:marLeft w:val="0"/>
      <w:marRight w:val="0"/>
      <w:marTop w:val="0"/>
      <w:marBottom w:val="0"/>
      <w:divBdr>
        <w:top w:val="none" w:sz="0" w:space="0" w:color="auto"/>
        <w:left w:val="none" w:sz="0" w:space="0" w:color="auto"/>
        <w:bottom w:val="none" w:sz="0" w:space="0" w:color="auto"/>
        <w:right w:val="none" w:sz="0" w:space="0" w:color="auto"/>
      </w:divBdr>
    </w:div>
    <w:div w:id="241641044">
      <w:bodyDiv w:val="1"/>
      <w:marLeft w:val="0"/>
      <w:marRight w:val="0"/>
      <w:marTop w:val="0"/>
      <w:marBottom w:val="0"/>
      <w:divBdr>
        <w:top w:val="none" w:sz="0" w:space="0" w:color="auto"/>
        <w:left w:val="none" w:sz="0" w:space="0" w:color="auto"/>
        <w:bottom w:val="none" w:sz="0" w:space="0" w:color="auto"/>
        <w:right w:val="none" w:sz="0" w:space="0" w:color="auto"/>
      </w:divBdr>
    </w:div>
    <w:div w:id="241643218">
      <w:bodyDiv w:val="1"/>
      <w:marLeft w:val="0"/>
      <w:marRight w:val="0"/>
      <w:marTop w:val="0"/>
      <w:marBottom w:val="0"/>
      <w:divBdr>
        <w:top w:val="none" w:sz="0" w:space="0" w:color="auto"/>
        <w:left w:val="none" w:sz="0" w:space="0" w:color="auto"/>
        <w:bottom w:val="none" w:sz="0" w:space="0" w:color="auto"/>
        <w:right w:val="none" w:sz="0" w:space="0" w:color="auto"/>
      </w:divBdr>
    </w:div>
    <w:div w:id="241765143">
      <w:bodyDiv w:val="1"/>
      <w:marLeft w:val="0"/>
      <w:marRight w:val="0"/>
      <w:marTop w:val="0"/>
      <w:marBottom w:val="0"/>
      <w:divBdr>
        <w:top w:val="none" w:sz="0" w:space="0" w:color="auto"/>
        <w:left w:val="none" w:sz="0" w:space="0" w:color="auto"/>
        <w:bottom w:val="none" w:sz="0" w:space="0" w:color="auto"/>
        <w:right w:val="none" w:sz="0" w:space="0" w:color="auto"/>
      </w:divBdr>
    </w:div>
    <w:div w:id="243538034">
      <w:bodyDiv w:val="1"/>
      <w:marLeft w:val="0"/>
      <w:marRight w:val="0"/>
      <w:marTop w:val="0"/>
      <w:marBottom w:val="0"/>
      <w:divBdr>
        <w:top w:val="none" w:sz="0" w:space="0" w:color="auto"/>
        <w:left w:val="none" w:sz="0" w:space="0" w:color="auto"/>
        <w:bottom w:val="none" w:sz="0" w:space="0" w:color="auto"/>
        <w:right w:val="none" w:sz="0" w:space="0" w:color="auto"/>
      </w:divBdr>
    </w:div>
    <w:div w:id="243613021">
      <w:bodyDiv w:val="1"/>
      <w:marLeft w:val="0"/>
      <w:marRight w:val="0"/>
      <w:marTop w:val="0"/>
      <w:marBottom w:val="0"/>
      <w:divBdr>
        <w:top w:val="none" w:sz="0" w:space="0" w:color="auto"/>
        <w:left w:val="none" w:sz="0" w:space="0" w:color="auto"/>
        <w:bottom w:val="none" w:sz="0" w:space="0" w:color="auto"/>
        <w:right w:val="none" w:sz="0" w:space="0" w:color="auto"/>
      </w:divBdr>
    </w:div>
    <w:div w:id="243805899">
      <w:bodyDiv w:val="1"/>
      <w:marLeft w:val="0"/>
      <w:marRight w:val="0"/>
      <w:marTop w:val="0"/>
      <w:marBottom w:val="0"/>
      <w:divBdr>
        <w:top w:val="none" w:sz="0" w:space="0" w:color="auto"/>
        <w:left w:val="none" w:sz="0" w:space="0" w:color="auto"/>
        <w:bottom w:val="none" w:sz="0" w:space="0" w:color="auto"/>
        <w:right w:val="none" w:sz="0" w:space="0" w:color="auto"/>
      </w:divBdr>
    </w:div>
    <w:div w:id="245572621">
      <w:bodyDiv w:val="1"/>
      <w:marLeft w:val="0"/>
      <w:marRight w:val="0"/>
      <w:marTop w:val="0"/>
      <w:marBottom w:val="0"/>
      <w:divBdr>
        <w:top w:val="none" w:sz="0" w:space="0" w:color="auto"/>
        <w:left w:val="none" w:sz="0" w:space="0" w:color="auto"/>
        <w:bottom w:val="none" w:sz="0" w:space="0" w:color="auto"/>
        <w:right w:val="none" w:sz="0" w:space="0" w:color="auto"/>
      </w:divBdr>
    </w:div>
    <w:div w:id="245724471">
      <w:bodyDiv w:val="1"/>
      <w:marLeft w:val="0"/>
      <w:marRight w:val="0"/>
      <w:marTop w:val="0"/>
      <w:marBottom w:val="0"/>
      <w:divBdr>
        <w:top w:val="none" w:sz="0" w:space="0" w:color="auto"/>
        <w:left w:val="none" w:sz="0" w:space="0" w:color="auto"/>
        <w:bottom w:val="none" w:sz="0" w:space="0" w:color="auto"/>
        <w:right w:val="none" w:sz="0" w:space="0" w:color="auto"/>
      </w:divBdr>
      <w:divsChild>
        <w:div w:id="259336889">
          <w:marLeft w:val="0"/>
          <w:marRight w:val="0"/>
          <w:marTop w:val="0"/>
          <w:marBottom w:val="0"/>
          <w:divBdr>
            <w:top w:val="none" w:sz="0" w:space="0" w:color="auto"/>
            <w:left w:val="none" w:sz="0" w:space="0" w:color="auto"/>
            <w:bottom w:val="none" w:sz="0" w:space="0" w:color="auto"/>
            <w:right w:val="none" w:sz="0" w:space="0" w:color="auto"/>
          </w:divBdr>
        </w:div>
      </w:divsChild>
    </w:div>
    <w:div w:id="245920881">
      <w:bodyDiv w:val="1"/>
      <w:marLeft w:val="0"/>
      <w:marRight w:val="0"/>
      <w:marTop w:val="0"/>
      <w:marBottom w:val="0"/>
      <w:divBdr>
        <w:top w:val="none" w:sz="0" w:space="0" w:color="auto"/>
        <w:left w:val="none" w:sz="0" w:space="0" w:color="auto"/>
        <w:bottom w:val="none" w:sz="0" w:space="0" w:color="auto"/>
        <w:right w:val="none" w:sz="0" w:space="0" w:color="auto"/>
      </w:divBdr>
      <w:divsChild>
        <w:div w:id="1816752153">
          <w:marLeft w:val="0"/>
          <w:marRight w:val="0"/>
          <w:marTop w:val="0"/>
          <w:marBottom w:val="0"/>
          <w:divBdr>
            <w:top w:val="none" w:sz="0" w:space="0" w:color="auto"/>
            <w:left w:val="none" w:sz="0" w:space="0" w:color="auto"/>
            <w:bottom w:val="none" w:sz="0" w:space="0" w:color="auto"/>
            <w:right w:val="none" w:sz="0" w:space="0" w:color="auto"/>
          </w:divBdr>
        </w:div>
      </w:divsChild>
    </w:div>
    <w:div w:id="246039799">
      <w:bodyDiv w:val="1"/>
      <w:marLeft w:val="0"/>
      <w:marRight w:val="0"/>
      <w:marTop w:val="0"/>
      <w:marBottom w:val="0"/>
      <w:divBdr>
        <w:top w:val="none" w:sz="0" w:space="0" w:color="auto"/>
        <w:left w:val="none" w:sz="0" w:space="0" w:color="auto"/>
        <w:bottom w:val="none" w:sz="0" w:space="0" w:color="auto"/>
        <w:right w:val="none" w:sz="0" w:space="0" w:color="auto"/>
      </w:divBdr>
    </w:div>
    <w:div w:id="246689721">
      <w:bodyDiv w:val="1"/>
      <w:marLeft w:val="0"/>
      <w:marRight w:val="0"/>
      <w:marTop w:val="0"/>
      <w:marBottom w:val="0"/>
      <w:divBdr>
        <w:top w:val="none" w:sz="0" w:space="0" w:color="auto"/>
        <w:left w:val="none" w:sz="0" w:space="0" w:color="auto"/>
        <w:bottom w:val="none" w:sz="0" w:space="0" w:color="auto"/>
        <w:right w:val="none" w:sz="0" w:space="0" w:color="auto"/>
      </w:divBdr>
    </w:div>
    <w:div w:id="247427823">
      <w:bodyDiv w:val="1"/>
      <w:marLeft w:val="0"/>
      <w:marRight w:val="0"/>
      <w:marTop w:val="0"/>
      <w:marBottom w:val="0"/>
      <w:divBdr>
        <w:top w:val="none" w:sz="0" w:space="0" w:color="auto"/>
        <w:left w:val="none" w:sz="0" w:space="0" w:color="auto"/>
        <w:bottom w:val="none" w:sz="0" w:space="0" w:color="auto"/>
        <w:right w:val="none" w:sz="0" w:space="0" w:color="auto"/>
      </w:divBdr>
    </w:div>
    <w:div w:id="249462729">
      <w:bodyDiv w:val="1"/>
      <w:marLeft w:val="0"/>
      <w:marRight w:val="0"/>
      <w:marTop w:val="0"/>
      <w:marBottom w:val="0"/>
      <w:divBdr>
        <w:top w:val="none" w:sz="0" w:space="0" w:color="auto"/>
        <w:left w:val="none" w:sz="0" w:space="0" w:color="auto"/>
        <w:bottom w:val="none" w:sz="0" w:space="0" w:color="auto"/>
        <w:right w:val="none" w:sz="0" w:space="0" w:color="auto"/>
      </w:divBdr>
      <w:divsChild>
        <w:div w:id="1240750684">
          <w:marLeft w:val="0"/>
          <w:marRight w:val="0"/>
          <w:marTop w:val="0"/>
          <w:marBottom w:val="0"/>
          <w:divBdr>
            <w:top w:val="none" w:sz="0" w:space="0" w:color="auto"/>
            <w:left w:val="none" w:sz="0" w:space="0" w:color="auto"/>
            <w:bottom w:val="none" w:sz="0" w:space="0" w:color="auto"/>
            <w:right w:val="none" w:sz="0" w:space="0" w:color="auto"/>
          </w:divBdr>
        </w:div>
      </w:divsChild>
    </w:div>
    <w:div w:id="249510709">
      <w:bodyDiv w:val="1"/>
      <w:marLeft w:val="0"/>
      <w:marRight w:val="0"/>
      <w:marTop w:val="0"/>
      <w:marBottom w:val="0"/>
      <w:divBdr>
        <w:top w:val="none" w:sz="0" w:space="0" w:color="auto"/>
        <w:left w:val="none" w:sz="0" w:space="0" w:color="auto"/>
        <w:bottom w:val="none" w:sz="0" w:space="0" w:color="auto"/>
        <w:right w:val="none" w:sz="0" w:space="0" w:color="auto"/>
      </w:divBdr>
      <w:divsChild>
        <w:div w:id="1507793969">
          <w:marLeft w:val="0"/>
          <w:marRight w:val="0"/>
          <w:marTop w:val="0"/>
          <w:marBottom w:val="0"/>
          <w:divBdr>
            <w:top w:val="none" w:sz="0" w:space="0" w:color="auto"/>
            <w:left w:val="none" w:sz="0" w:space="0" w:color="auto"/>
            <w:bottom w:val="none" w:sz="0" w:space="0" w:color="auto"/>
            <w:right w:val="none" w:sz="0" w:space="0" w:color="auto"/>
          </w:divBdr>
        </w:div>
      </w:divsChild>
    </w:div>
    <w:div w:id="250702376">
      <w:bodyDiv w:val="1"/>
      <w:marLeft w:val="0"/>
      <w:marRight w:val="0"/>
      <w:marTop w:val="0"/>
      <w:marBottom w:val="0"/>
      <w:divBdr>
        <w:top w:val="none" w:sz="0" w:space="0" w:color="auto"/>
        <w:left w:val="none" w:sz="0" w:space="0" w:color="auto"/>
        <w:bottom w:val="none" w:sz="0" w:space="0" w:color="auto"/>
        <w:right w:val="none" w:sz="0" w:space="0" w:color="auto"/>
      </w:divBdr>
    </w:div>
    <w:div w:id="251549517">
      <w:bodyDiv w:val="1"/>
      <w:marLeft w:val="0"/>
      <w:marRight w:val="0"/>
      <w:marTop w:val="0"/>
      <w:marBottom w:val="0"/>
      <w:divBdr>
        <w:top w:val="none" w:sz="0" w:space="0" w:color="auto"/>
        <w:left w:val="none" w:sz="0" w:space="0" w:color="auto"/>
        <w:bottom w:val="none" w:sz="0" w:space="0" w:color="auto"/>
        <w:right w:val="none" w:sz="0" w:space="0" w:color="auto"/>
      </w:divBdr>
    </w:div>
    <w:div w:id="251596313">
      <w:bodyDiv w:val="1"/>
      <w:marLeft w:val="0"/>
      <w:marRight w:val="0"/>
      <w:marTop w:val="0"/>
      <w:marBottom w:val="0"/>
      <w:divBdr>
        <w:top w:val="none" w:sz="0" w:space="0" w:color="auto"/>
        <w:left w:val="none" w:sz="0" w:space="0" w:color="auto"/>
        <w:bottom w:val="none" w:sz="0" w:space="0" w:color="auto"/>
        <w:right w:val="none" w:sz="0" w:space="0" w:color="auto"/>
      </w:divBdr>
      <w:divsChild>
        <w:div w:id="335959123">
          <w:marLeft w:val="0"/>
          <w:marRight w:val="0"/>
          <w:marTop w:val="0"/>
          <w:marBottom w:val="0"/>
          <w:divBdr>
            <w:top w:val="none" w:sz="0" w:space="0" w:color="auto"/>
            <w:left w:val="none" w:sz="0" w:space="0" w:color="auto"/>
            <w:bottom w:val="none" w:sz="0" w:space="0" w:color="auto"/>
            <w:right w:val="none" w:sz="0" w:space="0" w:color="auto"/>
          </w:divBdr>
        </w:div>
      </w:divsChild>
    </w:div>
    <w:div w:id="251671242">
      <w:bodyDiv w:val="1"/>
      <w:marLeft w:val="0"/>
      <w:marRight w:val="0"/>
      <w:marTop w:val="0"/>
      <w:marBottom w:val="0"/>
      <w:divBdr>
        <w:top w:val="none" w:sz="0" w:space="0" w:color="auto"/>
        <w:left w:val="none" w:sz="0" w:space="0" w:color="auto"/>
        <w:bottom w:val="none" w:sz="0" w:space="0" w:color="auto"/>
        <w:right w:val="none" w:sz="0" w:space="0" w:color="auto"/>
      </w:divBdr>
    </w:div>
    <w:div w:id="252856490">
      <w:bodyDiv w:val="1"/>
      <w:marLeft w:val="0"/>
      <w:marRight w:val="0"/>
      <w:marTop w:val="0"/>
      <w:marBottom w:val="0"/>
      <w:divBdr>
        <w:top w:val="none" w:sz="0" w:space="0" w:color="auto"/>
        <w:left w:val="none" w:sz="0" w:space="0" w:color="auto"/>
        <w:bottom w:val="none" w:sz="0" w:space="0" w:color="auto"/>
        <w:right w:val="none" w:sz="0" w:space="0" w:color="auto"/>
      </w:divBdr>
    </w:div>
    <w:div w:id="253056981">
      <w:bodyDiv w:val="1"/>
      <w:marLeft w:val="0"/>
      <w:marRight w:val="0"/>
      <w:marTop w:val="0"/>
      <w:marBottom w:val="0"/>
      <w:divBdr>
        <w:top w:val="none" w:sz="0" w:space="0" w:color="auto"/>
        <w:left w:val="none" w:sz="0" w:space="0" w:color="auto"/>
        <w:bottom w:val="none" w:sz="0" w:space="0" w:color="auto"/>
        <w:right w:val="none" w:sz="0" w:space="0" w:color="auto"/>
      </w:divBdr>
    </w:div>
    <w:div w:id="253244762">
      <w:bodyDiv w:val="1"/>
      <w:marLeft w:val="0"/>
      <w:marRight w:val="0"/>
      <w:marTop w:val="0"/>
      <w:marBottom w:val="0"/>
      <w:divBdr>
        <w:top w:val="none" w:sz="0" w:space="0" w:color="auto"/>
        <w:left w:val="none" w:sz="0" w:space="0" w:color="auto"/>
        <w:bottom w:val="none" w:sz="0" w:space="0" w:color="auto"/>
        <w:right w:val="none" w:sz="0" w:space="0" w:color="auto"/>
      </w:divBdr>
      <w:divsChild>
        <w:div w:id="102461708">
          <w:marLeft w:val="0"/>
          <w:marRight w:val="0"/>
          <w:marTop w:val="0"/>
          <w:marBottom w:val="0"/>
          <w:divBdr>
            <w:top w:val="none" w:sz="0" w:space="0" w:color="auto"/>
            <w:left w:val="none" w:sz="0" w:space="0" w:color="auto"/>
            <w:bottom w:val="none" w:sz="0" w:space="0" w:color="auto"/>
            <w:right w:val="none" w:sz="0" w:space="0" w:color="auto"/>
          </w:divBdr>
        </w:div>
      </w:divsChild>
    </w:div>
    <w:div w:id="254869624">
      <w:bodyDiv w:val="1"/>
      <w:marLeft w:val="0"/>
      <w:marRight w:val="0"/>
      <w:marTop w:val="0"/>
      <w:marBottom w:val="0"/>
      <w:divBdr>
        <w:top w:val="none" w:sz="0" w:space="0" w:color="auto"/>
        <w:left w:val="none" w:sz="0" w:space="0" w:color="auto"/>
        <w:bottom w:val="none" w:sz="0" w:space="0" w:color="auto"/>
        <w:right w:val="none" w:sz="0" w:space="0" w:color="auto"/>
      </w:divBdr>
    </w:div>
    <w:div w:id="254942325">
      <w:bodyDiv w:val="1"/>
      <w:marLeft w:val="0"/>
      <w:marRight w:val="0"/>
      <w:marTop w:val="0"/>
      <w:marBottom w:val="0"/>
      <w:divBdr>
        <w:top w:val="none" w:sz="0" w:space="0" w:color="auto"/>
        <w:left w:val="none" w:sz="0" w:space="0" w:color="auto"/>
        <w:bottom w:val="none" w:sz="0" w:space="0" w:color="auto"/>
        <w:right w:val="none" w:sz="0" w:space="0" w:color="auto"/>
      </w:divBdr>
    </w:div>
    <w:div w:id="254948324">
      <w:bodyDiv w:val="1"/>
      <w:marLeft w:val="0"/>
      <w:marRight w:val="0"/>
      <w:marTop w:val="0"/>
      <w:marBottom w:val="0"/>
      <w:divBdr>
        <w:top w:val="none" w:sz="0" w:space="0" w:color="auto"/>
        <w:left w:val="none" w:sz="0" w:space="0" w:color="auto"/>
        <w:bottom w:val="none" w:sz="0" w:space="0" w:color="auto"/>
        <w:right w:val="none" w:sz="0" w:space="0" w:color="auto"/>
      </w:divBdr>
    </w:div>
    <w:div w:id="255789449">
      <w:bodyDiv w:val="1"/>
      <w:marLeft w:val="0"/>
      <w:marRight w:val="0"/>
      <w:marTop w:val="0"/>
      <w:marBottom w:val="0"/>
      <w:divBdr>
        <w:top w:val="none" w:sz="0" w:space="0" w:color="auto"/>
        <w:left w:val="none" w:sz="0" w:space="0" w:color="auto"/>
        <w:bottom w:val="none" w:sz="0" w:space="0" w:color="auto"/>
        <w:right w:val="none" w:sz="0" w:space="0" w:color="auto"/>
      </w:divBdr>
      <w:divsChild>
        <w:div w:id="2046711107">
          <w:marLeft w:val="0"/>
          <w:marRight w:val="0"/>
          <w:marTop w:val="0"/>
          <w:marBottom w:val="0"/>
          <w:divBdr>
            <w:top w:val="none" w:sz="0" w:space="0" w:color="auto"/>
            <w:left w:val="none" w:sz="0" w:space="0" w:color="auto"/>
            <w:bottom w:val="none" w:sz="0" w:space="0" w:color="auto"/>
            <w:right w:val="none" w:sz="0" w:space="0" w:color="auto"/>
          </w:divBdr>
        </w:div>
      </w:divsChild>
    </w:div>
    <w:div w:id="255869261">
      <w:bodyDiv w:val="1"/>
      <w:marLeft w:val="0"/>
      <w:marRight w:val="0"/>
      <w:marTop w:val="0"/>
      <w:marBottom w:val="0"/>
      <w:divBdr>
        <w:top w:val="none" w:sz="0" w:space="0" w:color="auto"/>
        <w:left w:val="none" w:sz="0" w:space="0" w:color="auto"/>
        <w:bottom w:val="none" w:sz="0" w:space="0" w:color="auto"/>
        <w:right w:val="none" w:sz="0" w:space="0" w:color="auto"/>
      </w:divBdr>
    </w:div>
    <w:div w:id="256327289">
      <w:bodyDiv w:val="1"/>
      <w:marLeft w:val="0"/>
      <w:marRight w:val="0"/>
      <w:marTop w:val="0"/>
      <w:marBottom w:val="0"/>
      <w:divBdr>
        <w:top w:val="none" w:sz="0" w:space="0" w:color="auto"/>
        <w:left w:val="none" w:sz="0" w:space="0" w:color="auto"/>
        <w:bottom w:val="none" w:sz="0" w:space="0" w:color="auto"/>
        <w:right w:val="none" w:sz="0" w:space="0" w:color="auto"/>
      </w:divBdr>
    </w:div>
    <w:div w:id="257062354">
      <w:bodyDiv w:val="1"/>
      <w:marLeft w:val="0"/>
      <w:marRight w:val="0"/>
      <w:marTop w:val="0"/>
      <w:marBottom w:val="0"/>
      <w:divBdr>
        <w:top w:val="none" w:sz="0" w:space="0" w:color="auto"/>
        <w:left w:val="none" w:sz="0" w:space="0" w:color="auto"/>
        <w:bottom w:val="none" w:sz="0" w:space="0" w:color="auto"/>
        <w:right w:val="none" w:sz="0" w:space="0" w:color="auto"/>
      </w:divBdr>
      <w:divsChild>
        <w:div w:id="1415282037">
          <w:marLeft w:val="-75"/>
          <w:marRight w:val="-75"/>
          <w:marTop w:val="0"/>
          <w:marBottom w:val="0"/>
          <w:divBdr>
            <w:top w:val="none" w:sz="0" w:space="0" w:color="auto"/>
            <w:left w:val="none" w:sz="0" w:space="0" w:color="auto"/>
            <w:bottom w:val="none" w:sz="0" w:space="0" w:color="auto"/>
            <w:right w:val="none" w:sz="0" w:space="0" w:color="auto"/>
          </w:divBdr>
          <w:divsChild>
            <w:div w:id="5513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6873">
      <w:bodyDiv w:val="1"/>
      <w:marLeft w:val="0"/>
      <w:marRight w:val="0"/>
      <w:marTop w:val="0"/>
      <w:marBottom w:val="0"/>
      <w:divBdr>
        <w:top w:val="none" w:sz="0" w:space="0" w:color="auto"/>
        <w:left w:val="none" w:sz="0" w:space="0" w:color="auto"/>
        <w:bottom w:val="none" w:sz="0" w:space="0" w:color="auto"/>
        <w:right w:val="none" w:sz="0" w:space="0" w:color="auto"/>
      </w:divBdr>
    </w:div>
    <w:div w:id="258175304">
      <w:bodyDiv w:val="1"/>
      <w:marLeft w:val="0"/>
      <w:marRight w:val="0"/>
      <w:marTop w:val="0"/>
      <w:marBottom w:val="0"/>
      <w:divBdr>
        <w:top w:val="none" w:sz="0" w:space="0" w:color="auto"/>
        <w:left w:val="none" w:sz="0" w:space="0" w:color="auto"/>
        <w:bottom w:val="none" w:sz="0" w:space="0" w:color="auto"/>
        <w:right w:val="none" w:sz="0" w:space="0" w:color="auto"/>
      </w:divBdr>
    </w:div>
    <w:div w:id="259457922">
      <w:bodyDiv w:val="1"/>
      <w:marLeft w:val="0"/>
      <w:marRight w:val="0"/>
      <w:marTop w:val="0"/>
      <w:marBottom w:val="0"/>
      <w:divBdr>
        <w:top w:val="none" w:sz="0" w:space="0" w:color="auto"/>
        <w:left w:val="none" w:sz="0" w:space="0" w:color="auto"/>
        <w:bottom w:val="none" w:sz="0" w:space="0" w:color="auto"/>
        <w:right w:val="none" w:sz="0" w:space="0" w:color="auto"/>
      </w:divBdr>
      <w:divsChild>
        <w:div w:id="1328481651">
          <w:marLeft w:val="0"/>
          <w:marRight w:val="0"/>
          <w:marTop w:val="0"/>
          <w:marBottom w:val="0"/>
          <w:divBdr>
            <w:top w:val="none" w:sz="0" w:space="0" w:color="auto"/>
            <w:left w:val="none" w:sz="0" w:space="0" w:color="auto"/>
            <w:bottom w:val="none" w:sz="0" w:space="0" w:color="auto"/>
            <w:right w:val="none" w:sz="0" w:space="0" w:color="auto"/>
          </w:divBdr>
        </w:div>
      </w:divsChild>
    </w:div>
    <w:div w:id="259526839">
      <w:bodyDiv w:val="1"/>
      <w:marLeft w:val="0"/>
      <w:marRight w:val="0"/>
      <w:marTop w:val="0"/>
      <w:marBottom w:val="0"/>
      <w:divBdr>
        <w:top w:val="none" w:sz="0" w:space="0" w:color="auto"/>
        <w:left w:val="none" w:sz="0" w:space="0" w:color="auto"/>
        <w:bottom w:val="none" w:sz="0" w:space="0" w:color="auto"/>
        <w:right w:val="none" w:sz="0" w:space="0" w:color="auto"/>
      </w:divBdr>
      <w:divsChild>
        <w:div w:id="931203983">
          <w:marLeft w:val="0"/>
          <w:marRight w:val="0"/>
          <w:marTop w:val="0"/>
          <w:marBottom w:val="0"/>
          <w:divBdr>
            <w:top w:val="none" w:sz="0" w:space="0" w:color="auto"/>
            <w:left w:val="none" w:sz="0" w:space="0" w:color="auto"/>
            <w:bottom w:val="none" w:sz="0" w:space="0" w:color="auto"/>
            <w:right w:val="none" w:sz="0" w:space="0" w:color="auto"/>
          </w:divBdr>
          <w:divsChild>
            <w:div w:id="370106750">
              <w:marLeft w:val="0"/>
              <w:marRight w:val="0"/>
              <w:marTop w:val="0"/>
              <w:marBottom w:val="0"/>
              <w:divBdr>
                <w:top w:val="none" w:sz="0" w:space="0" w:color="auto"/>
                <w:left w:val="none" w:sz="0" w:space="0" w:color="auto"/>
                <w:bottom w:val="none" w:sz="0" w:space="0" w:color="auto"/>
                <w:right w:val="none" w:sz="0" w:space="0" w:color="auto"/>
              </w:divBdr>
              <w:divsChild>
                <w:div w:id="15840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6053">
          <w:marLeft w:val="0"/>
          <w:marRight w:val="0"/>
          <w:marTop w:val="0"/>
          <w:marBottom w:val="0"/>
          <w:divBdr>
            <w:top w:val="none" w:sz="0" w:space="0" w:color="auto"/>
            <w:left w:val="none" w:sz="0" w:space="0" w:color="auto"/>
            <w:bottom w:val="none" w:sz="0" w:space="0" w:color="auto"/>
            <w:right w:val="none" w:sz="0" w:space="0" w:color="auto"/>
          </w:divBdr>
        </w:div>
        <w:div w:id="1785688377">
          <w:marLeft w:val="0"/>
          <w:marRight w:val="0"/>
          <w:marTop w:val="0"/>
          <w:marBottom w:val="0"/>
          <w:divBdr>
            <w:top w:val="none" w:sz="0" w:space="0" w:color="auto"/>
            <w:left w:val="none" w:sz="0" w:space="0" w:color="auto"/>
            <w:bottom w:val="none" w:sz="0" w:space="0" w:color="auto"/>
            <w:right w:val="none" w:sz="0" w:space="0" w:color="auto"/>
          </w:divBdr>
        </w:div>
      </w:divsChild>
    </w:div>
    <w:div w:id="261038390">
      <w:bodyDiv w:val="1"/>
      <w:marLeft w:val="0"/>
      <w:marRight w:val="0"/>
      <w:marTop w:val="0"/>
      <w:marBottom w:val="0"/>
      <w:divBdr>
        <w:top w:val="none" w:sz="0" w:space="0" w:color="auto"/>
        <w:left w:val="none" w:sz="0" w:space="0" w:color="auto"/>
        <w:bottom w:val="none" w:sz="0" w:space="0" w:color="auto"/>
        <w:right w:val="none" w:sz="0" w:space="0" w:color="auto"/>
      </w:divBdr>
      <w:divsChild>
        <w:div w:id="1391424340">
          <w:marLeft w:val="0"/>
          <w:marRight w:val="0"/>
          <w:marTop w:val="0"/>
          <w:marBottom w:val="0"/>
          <w:divBdr>
            <w:top w:val="none" w:sz="0" w:space="0" w:color="auto"/>
            <w:left w:val="none" w:sz="0" w:space="0" w:color="auto"/>
            <w:bottom w:val="none" w:sz="0" w:space="0" w:color="auto"/>
            <w:right w:val="none" w:sz="0" w:space="0" w:color="auto"/>
          </w:divBdr>
        </w:div>
      </w:divsChild>
    </w:div>
    <w:div w:id="261303445">
      <w:bodyDiv w:val="1"/>
      <w:marLeft w:val="0"/>
      <w:marRight w:val="0"/>
      <w:marTop w:val="0"/>
      <w:marBottom w:val="0"/>
      <w:divBdr>
        <w:top w:val="none" w:sz="0" w:space="0" w:color="auto"/>
        <w:left w:val="none" w:sz="0" w:space="0" w:color="auto"/>
        <w:bottom w:val="none" w:sz="0" w:space="0" w:color="auto"/>
        <w:right w:val="none" w:sz="0" w:space="0" w:color="auto"/>
      </w:divBdr>
    </w:div>
    <w:div w:id="261453475">
      <w:bodyDiv w:val="1"/>
      <w:marLeft w:val="0"/>
      <w:marRight w:val="0"/>
      <w:marTop w:val="0"/>
      <w:marBottom w:val="0"/>
      <w:divBdr>
        <w:top w:val="none" w:sz="0" w:space="0" w:color="auto"/>
        <w:left w:val="none" w:sz="0" w:space="0" w:color="auto"/>
        <w:bottom w:val="none" w:sz="0" w:space="0" w:color="auto"/>
        <w:right w:val="none" w:sz="0" w:space="0" w:color="auto"/>
      </w:divBdr>
    </w:div>
    <w:div w:id="261913451">
      <w:bodyDiv w:val="1"/>
      <w:marLeft w:val="0"/>
      <w:marRight w:val="0"/>
      <w:marTop w:val="0"/>
      <w:marBottom w:val="0"/>
      <w:divBdr>
        <w:top w:val="none" w:sz="0" w:space="0" w:color="auto"/>
        <w:left w:val="none" w:sz="0" w:space="0" w:color="auto"/>
        <w:bottom w:val="none" w:sz="0" w:space="0" w:color="auto"/>
        <w:right w:val="none" w:sz="0" w:space="0" w:color="auto"/>
      </w:divBdr>
      <w:divsChild>
        <w:div w:id="2008895470">
          <w:marLeft w:val="0"/>
          <w:marRight w:val="0"/>
          <w:marTop w:val="0"/>
          <w:marBottom w:val="0"/>
          <w:divBdr>
            <w:top w:val="none" w:sz="0" w:space="0" w:color="auto"/>
            <w:left w:val="none" w:sz="0" w:space="0" w:color="auto"/>
            <w:bottom w:val="none" w:sz="0" w:space="0" w:color="auto"/>
            <w:right w:val="none" w:sz="0" w:space="0" w:color="auto"/>
          </w:divBdr>
        </w:div>
      </w:divsChild>
    </w:div>
    <w:div w:id="262230895">
      <w:bodyDiv w:val="1"/>
      <w:marLeft w:val="0"/>
      <w:marRight w:val="0"/>
      <w:marTop w:val="0"/>
      <w:marBottom w:val="0"/>
      <w:divBdr>
        <w:top w:val="none" w:sz="0" w:space="0" w:color="auto"/>
        <w:left w:val="none" w:sz="0" w:space="0" w:color="auto"/>
        <w:bottom w:val="none" w:sz="0" w:space="0" w:color="auto"/>
        <w:right w:val="none" w:sz="0" w:space="0" w:color="auto"/>
      </w:divBdr>
    </w:div>
    <w:div w:id="262421142">
      <w:bodyDiv w:val="1"/>
      <w:marLeft w:val="0"/>
      <w:marRight w:val="0"/>
      <w:marTop w:val="0"/>
      <w:marBottom w:val="0"/>
      <w:divBdr>
        <w:top w:val="none" w:sz="0" w:space="0" w:color="auto"/>
        <w:left w:val="none" w:sz="0" w:space="0" w:color="auto"/>
        <w:bottom w:val="none" w:sz="0" w:space="0" w:color="auto"/>
        <w:right w:val="none" w:sz="0" w:space="0" w:color="auto"/>
      </w:divBdr>
    </w:div>
    <w:div w:id="262961126">
      <w:bodyDiv w:val="1"/>
      <w:marLeft w:val="0"/>
      <w:marRight w:val="0"/>
      <w:marTop w:val="0"/>
      <w:marBottom w:val="0"/>
      <w:divBdr>
        <w:top w:val="none" w:sz="0" w:space="0" w:color="auto"/>
        <w:left w:val="none" w:sz="0" w:space="0" w:color="auto"/>
        <w:bottom w:val="none" w:sz="0" w:space="0" w:color="auto"/>
        <w:right w:val="none" w:sz="0" w:space="0" w:color="auto"/>
      </w:divBdr>
    </w:div>
    <w:div w:id="263071877">
      <w:bodyDiv w:val="1"/>
      <w:marLeft w:val="0"/>
      <w:marRight w:val="0"/>
      <w:marTop w:val="0"/>
      <w:marBottom w:val="0"/>
      <w:divBdr>
        <w:top w:val="none" w:sz="0" w:space="0" w:color="auto"/>
        <w:left w:val="none" w:sz="0" w:space="0" w:color="auto"/>
        <w:bottom w:val="none" w:sz="0" w:space="0" w:color="auto"/>
        <w:right w:val="none" w:sz="0" w:space="0" w:color="auto"/>
      </w:divBdr>
    </w:div>
    <w:div w:id="263733975">
      <w:bodyDiv w:val="1"/>
      <w:marLeft w:val="0"/>
      <w:marRight w:val="0"/>
      <w:marTop w:val="0"/>
      <w:marBottom w:val="0"/>
      <w:divBdr>
        <w:top w:val="none" w:sz="0" w:space="0" w:color="auto"/>
        <w:left w:val="none" w:sz="0" w:space="0" w:color="auto"/>
        <w:bottom w:val="none" w:sz="0" w:space="0" w:color="auto"/>
        <w:right w:val="none" w:sz="0" w:space="0" w:color="auto"/>
      </w:divBdr>
    </w:div>
    <w:div w:id="263997329">
      <w:bodyDiv w:val="1"/>
      <w:marLeft w:val="0"/>
      <w:marRight w:val="0"/>
      <w:marTop w:val="0"/>
      <w:marBottom w:val="0"/>
      <w:divBdr>
        <w:top w:val="none" w:sz="0" w:space="0" w:color="auto"/>
        <w:left w:val="none" w:sz="0" w:space="0" w:color="auto"/>
        <w:bottom w:val="none" w:sz="0" w:space="0" w:color="auto"/>
        <w:right w:val="none" w:sz="0" w:space="0" w:color="auto"/>
      </w:divBdr>
    </w:div>
    <w:div w:id="264312910">
      <w:bodyDiv w:val="1"/>
      <w:marLeft w:val="0"/>
      <w:marRight w:val="0"/>
      <w:marTop w:val="0"/>
      <w:marBottom w:val="0"/>
      <w:divBdr>
        <w:top w:val="none" w:sz="0" w:space="0" w:color="auto"/>
        <w:left w:val="none" w:sz="0" w:space="0" w:color="auto"/>
        <w:bottom w:val="none" w:sz="0" w:space="0" w:color="auto"/>
        <w:right w:val="none" w:sz="0" w:space="0" w:color="auto"/>
      </w:divBdr>
      <w:divsChild>
        <w:div w:id="5594897">
          <w:marLeft w:val="0"/>
          <w:marRight w:val="0"/>
          <w:marTop w:val="0"/>
          <w:marBottom w:val="0"/>
          <w:divBdr>
            <w:top w:val="none" w:sz="0" w:space="0" w:color="auto"/>
            <w:left w:val="none" w:sz="0" w:space="0" w:color="auto"/>
            <w:bottom w:val="none" w:sz="0" w:space="0" w:color="auto"/>
            <w:right w:val="none" w:sz="0" w:space="0" w:color="auto"/>
          </w:divBdr>
        </w:div>
        <w:div w:id="6099633">
          <w:marLeft w:val="0"/>
          <w:marRight w:val="0"/>
          <w:marTop w:val="0"/>
          <w:marBottom w:val="0"/>
          <w:divBdr>
            <w:top w:val="none" w:sz="0" w:space="0" w:color="auto"/>
            <w:left w:val="none" w:sz="0" w:space="0" w:color="auto"/>
            <w:bottom w:val="none" w:sz="0" w:space="0" w:color="auto"/>
            <w:right w:val="none" w:sz="0" w:space="0" w:color="auto"/>
          </w:divBdr>
        </w:div>
        <w:div w:id="7830868">
          <w:marLeft w:val="0"/>
          <w:marRight w:val="0"/>
          <w:marTop w:val="0"/>
          <w:marBottom w:val="0"/>
          <w:divBdr>
            <w:top w:val="none" w:sz="0" w:space="0" w:color="auto"/>
            <w:left w:val="none" w:sz="0" w:space="0" w:color="auto"/>
            <w:bottom w:val="none" w:sz="0" w:space="0" w:color="auto"/>
            <w:right w:val="none" w:sz="0" w:space="0" w:color="auto"/>
          </w:divBdr>
        </w:div>
        <w:div w:id="11956266">
          <w:marLeft w:val="0"/>
          <w:marRight w:val="0"/>
          <w:marTop w:val="0"/>
          <w:marBottom w:val="336"/>
          <w:divBdr>
            <w:top w:val="none" w:sz="0" w:space="0" w:color="auto"/>
            <w:left w:val="none" w:sz="0" w:space="0" w:color="auto"/>
            <w:bottom w:val="none" w:sz="0" w:space="0" w:color="auto"/>
            <w:right w:val="none" w:sz="0" w:space="0" w:color="auto"/>
          </w:divBdr>
          <w:divsChild>
            <w:div w:id="1278871356">
              <w:marLeft w:val="0"/>
              <w:marRight w:val="0"/>
              <w:marTop w:val="0"/>
              <w:marBottom w:val="0"/>
              <w:divBdr>
                <w:top w:val="none" w:sz="0" w:space="0" w:color="auto"/>
                <w:left w:val="none" w:sz="0" w:space="0" w:color="auto"/>
                <w:bottom w:val="none" w:sz="0" w:space="0" w:color="auto"/>
                <w:right w:val="none" w:sz="0" w:space="0" w:color="auto"/>
              </w:divBdr>
            </w:div>
          </w:divsChild>
        </w:div>
        <w:div w:id="12808527">
          <w:marLeft w:val="0"/>
          <w:marRight w:val="0"/>
          <w:marTop w:val="0"/>
          <w:marBottom w:val="0"/>
          <w:divBdr>
            <w:top w:val="none" w:sz="0" w:space="0" w:color="auto"/>
            <w:left w:val="none" w:sz="0" w:space="0" w:color="auto"/>
            <w:bottom w:val="none" w:sz="0" w:space="0" w:color="auto"/>
            <w:right w:val="none" w:sz="0" w:space="0" w:color="auto"/>
          </w:divBdr>
        </w:div>
        <w:div w:id="17314001">
          <w:marLeft w:val="0"/>
          <w:marRight w:val="0"/>
          <w:marTop w:val="0"/>
          <w:marBottom w:val="336"/>
          <w:divBdr>
            <w:top w:val="none" w:sz="0" w:space="0" w:color="auto"/>
            <w:left w:val="none" w:sz="0" w:space="0" w:color="auto"/>
            <w:bottom w:val="none" w:sz="0" w:space="0" w:color="auto"/>
            <w:right w:val="none" w:sz="0" w:space="0" w:color="auto"/>
          </w:divBdr>
          <w:divsChild>
            <w:div w:id="1836649730">
              <w:marLeft w:val="0"/>
              <w:marRight w:val="0"/>
              <w:marTop w:val="0"/>
              <w:marBottom w:val="0"/>
              <w:divBdr>
                <w:top w:val="none" w:sz="0" w:space="0" w:color="auto"/>
                <w:left w:val="none" w:sz="0" w:space="0" w:color="auto"/>
                <w:bottom w:val="none" w:sz="0" w:space="0" w:color="auto"/>
                <w:right w:val="none" w:sz="0" w:space="0" w:color="auto"/>
              </w:divBdr>
            </w:div>
          </w:divsChild>
        </w:div>
        <w:div w:id="39674866">
          <w:marLeft w:val="0"/>
          <w:marRight w:val="0"/>
          <w:marTop w:val="0"/>
          <w:marBottom w:val="0"/>
          <w:divBdr>
            <w:top w:val="none" w:sz="0" w:space="0" w:color="auto"/>
            <w:left w:val="none" w:sz="0" w:space="0" w:color="auto"/>
            <w:bottom w:val="none" w:sz="0" w:space="0" w:color="auto"/>
            <w:right w:val="none" w:sz="0" w:space="0" w:color="auto"/>
          </w:divBdr>
        </w:div>
        <w:div w:id="39981317">
          <w:marLeft w:val="0"/>
          <w:marRight w:val="0"/>
          <w:marTop w:val="0"/>
          <w:marBottom w:val="0"/>
          <w:divBdr>
            <w:top w:val="none" w:sz="0" w:space="0" w:color="auto"/>
            <w:left w:val="none" w:sz="0" w:space="0" w:color="auto"/>
            <w:bottom w:val="none" w:sz="0" w:space="0" w:color="auto"/>
            <w:right w:val="none" w:sz="0" w:space="0" w:color="auto"/>
          </w:divBdr>
        </w:div>
        <w:div w:id="40177897">
          <w:marLeft w:val="0"/>
          <w:marRight w:val="0"/>
          <w:marTop w:val="0"/>
          <w:marBottom w:val="336"/>
          <w:divBdr>
            <w:top w:val="none" w:sz="0" w:space="0" w:color="auto"/>
            <w:left w:val="none" w:sz="0" w:space="0" w:color="auto"/>
            <w:bottom w:val="none" w:sz="0" w:space="0" w:color="auto"/>
            <w:right w:val="none" w:sz="0" w:space="0" w:color="auto"/>
          </w:divBdr>
          <w:divsChild>
            <w:div w:id="59250876">
              <w:marLeft w:val="0"/>
              <w:marRight w:val="0"/>
              <w:marTop w:val="0"/>
              <w:marBottom w:val="0"/>
              <w:divBdr>
                <w:top w:val="none" w:sz="0" w:space="0" w:color="auto"/>
                <w:left w:val="none" w:sz="0" w:space="0" w:color="auto"/>
                <w:bottom w:val="none" w:sz="0" w:space="0" w:color="auto"/>
                <w:right w:val="none" w:sz="0" w:space="0" w:color="auto"/>
              </w:divBdr>
            </w:div>
          </w:divsChild>
        </w:div>
        <w:div w:id="43869831">
          <w:marLeft w:val="0"/>
          <w:marRight w:val="0"/>
          <w:marTop w:val="0"/>
          <w:marBottom w:val="336"/>
          <w:divBdr>
            <w:top w:val="none" w:sz="0" w:space="0" w:color="auto"/>
            <w:left w:val="none" w:sz="0" w:space="0" w:color="auto"/>
            <w:bottom w:val="none" w:sz="0" w:space="0" w:color="auto"/>
            <w:right w:val="none" w:sz="0" w:space="0" w:color="auto"/>
          </w:divBdr>
          <w:divsChild>
            <w:div w:id="1229994028">
              <w:marLeft w:val="0"/>
              <w:marRight w:val="0"/>
              <w:marTop w:val="0"/>
              <w:marBottom w:val="0"/>
              <w:divBdr>
                <w:top w:val="none" w:sz="0" w:space="0" w:color="auto"/>
                <w:left w:val="none" w:sz="0" w:space="0" w:color="auto"/>
                <w:bottom w:val="none" w:sz="0" w:space="0" w:color="auto"/>
                <w:right w:val="none" w:sz="0" w:space="0" w:color="auto"/>
              </w:divBdr>
            </w:div>
          </w:divsChild>
        </w:div>
        <w:div w:id="45491150">
          <w:marLeft w:val="0"/>
          <w:marRight w:val="0"/>
          <w:marTop w:val="0"/>
          <w:marBottom w:val="0"/>
          <w:divBdr>
            <w:top w:val="none" w:sz="0" w:space="0" w:color="auto"/>
            <w:left w:val="none" w:sz="0" w:space="0" w:color="auto"/>
            <w:bottom w:val="none" w:sz="0" w:space="0" w:color="auto"/>
            <w:right w:val="none" w:sz="0" w:space="0" w:color="auto"/>
          </w:divBdr>
        </w:div>
        <w:div w:id="52701051">
          <w:marLeft w:val="0"/>
          <w:marRight w:val="0"/>
          <w:marTop w:val="0"/>
          <w:marBottom w:val="336"/>
          <w:divBdr>
            <w:top w:val="none" w:sz="0" w:space="0" w:color="auto"/>
            <w:left w:val="none" w:sz="0" w:space="0" w:color="auto"/>
            <w:bottom w:val="none" w:sz="0" w:space="0" w:color="auto"/>
            <w:right w:val="none" w:sz="0" w:space="0" w:color="auto"/>
          </w:divBdr>
          <w:divsChild>
            <w:div w:id="1777096947">
              <w:marLeft w:val="0"/>
              <w:marRight w:val="0"/>
              <w:marTop w:val="0"/>
              <w:marBottom w:val="0"/>
              <w:divBdr>
                <w:top w:val="none" w:sz="0" w:space="0" w:color="auto"/>
                <w:left w:val="none" w:sz="0" w:space="0" w:color="auto"/>
                <w:bottom w:val="none" w:sz="0" w:space="0" w:color="auto"/>
                <w:right w:val="none" w:sz="0" w:space="0" w:color="auto"/>
              </w:divBdr>
            </w:div>
          </w:divsChild>
        </w:div>
        <w:div w:id="65997259">
          <w:marLeft w:val="0"/>
          <w:marRight w:val="0"/>
          <w:marTop w:val="0"/>
          <w:marBottom w:val="0"/>
          <w:divBdr>
            <w:top w:val="none" w:sz="0" w:space="0" w:color="auto"/>
            <w:left w:val="none" w:sz="0" w:space="0" w:color="auto"/>
            <w:bottom w:val="none" w:sz="0" w:space="0" w:color="auto"/>
            <w:right w:val="none" w:sz="0" w:space="0" w:color="auto"/>
          </w:divBdr>
        </w:div>
        <w:div w:id="69427347">
          <w:marLeft w:val="0"/>
          <w:marRight w:val="0"/>
          <w:marTop w:val="0"/>
          <w:marBottom w:val="336"/>
          <w:divBdr>
            <w:top w:val="none" w:sz="0" w:space="0" w:color="auto"/>
            <w:left w:val="none" w:sz="0" w:space="0" w:color="auto"/>
            <w:bottom w:val="none" w:sz="0" w:space="0" w:color="auto"/>
            <w:right w:val="none" w:sz="0" w:space="0" w:color="auto"/>
          </w:divBdr>
          <w:divsChild>
            <w:div w:id="954824232">
              <w:marLeft w:val="0"/>
              <w:marRight w:val="0"/>
              <w:marTop w:val="0"/>
              <w:marBottom w:val="0"/>
              <w:divBdr>
                <w:top w:val="none" w:sz="0" w:space="0" w:color="auto"/>
                <w:left w:val="none" w:sz="0" w:space="0" w:color="auto"/>
                <w:bottom w:val="none" w:sz="0" w:space="0" w:color="auto"/>
                <w:right w:val="none" w:sz="0" w:space="0" w:color="auto"/>
              </w:divBdr>
            </w:div>
          </w:divsChild>
        </w:div>
        <w:div w:id="82529995">
          <w:marLeft w:val="0"/>
          <w:marRight w:val="0"/>
          <w:marTop w:val="0"/>
          <w:marBottom w:val="336"/>
          <w:divBdr>
            <w:top w:val="none" w:sz="0" w:space="0" w:color="auto"/>
            <w:left w:val="none" w:sz="0" w:space="0" w:color="auto"/>
            <w:bottom w:val="none" w:sz="0" w:space="0" w:color="auto"/>
            <w:right w:val="none" w:sz="0" w:space="0" w:color="auto"/>
          </w:divBdr>
          <w:divsChild>
            <w:div w:id="693187271">
              <w:marLeft w:val="0"/>
              <w:marRight w:val="0"/>
              <w:marTop w:val="0"/>
              <w:marBottom w:val="0"/>
              <w:divBdr>
                <w:top w:val="none" w:sz="0" w:space="0" w:color="auto"/>
                <w:left w:val="none" w:sz="0" w:space="0" w:color="auto"/>
                <w:bottom w:val="none" w:sz="0" w:space="0" w:color="auto"/>
                <w:right w:val="none" w:sz="0" w:space="0" w:color="auto"/>
              </w:divBdr>
            </w:div>
          </w:divsChild>
        </w:div>
        <w:div w:id="87164644">
          <w:marLeft w:val="0"/>
          <w:marRight w:val="0"/>
          <w:marTop w:val="0"/>
          <w:marBottom w:val="336"/>
          <w:divBdr>
            <w:top w:val="none" w:sz="0" w:space="0" w:color="auto"/>
            <w:left w:val="none" w:sz="0" w:space="0" w:color="auto"/>
            <w:bottom w:val="none" w:sz="0" w:space="0" w:color="auto"/>
            <w:right w:val="none" w:sz="0" w:space="0" w:color="auto"/>
          </w:divBdr>
          <w:divsChild>
            <w:div w:id="1462528147">
              <w:marLeft w:val="0"/>
              <w:marRight w:val="0"/>
              <w:marTop w:val="0"/>
              <w:marBottom w:val="0"/>
              <w:divBdr>
                <w:top w:val="none" w:sz="0" w:space="0" w:color="auto"/>
                <w:left w:val="none" w:sz="0" w:space="0" w:color="auto"/>
                <w:bottom w:val="none" w:sz="0" w:space="0" w:color="auto"/>
                <w:right w:val="none" w:sz="0" w:space="0" w:color="auto"/>
              </w:divBdr>
            </w:div>
          </w:divsChild>
        </w:div>
        <w:div w:id="88628160">
          <w:marLeft w:val="0"/>
          <w:marRight w:val="0"/>
          <w:marTop w:val="0"/>
          <w:marBottom w:val="336"/>
          <w:divBdr>
            <w:top w:val="none" w:sz="0" w:space="0" w:color="auto"/>
            <w:left w:val="none" w:sz="0" w:space="0" w:color="auto"/>
            <w:bottom w:val="none" w:sz="0" w:space="0" w:color="auto"/>
            <w:right w:val="none" w:sz="0" w:space="0" w:color="auto"/>
          </w:divBdr>
          <w:divsChild>
            <w:div w:id="202445271">
              <w:marLeft w:val="0"/>
              <w:marRight w:val="0"/>
              <w:marTop w:val="0"/>
              <w:marBottom w:val="0"/>
              <w:divBdr>
                <w:top w:val="none" w:sz="0" w:space="0" w:color="auto"/>
                <w:left w:val="none" w:sz="0" w:space="0" w:color="auto"/>
                <w:bottom w:val="none" w:sz="0" w:space="0" w:color="auto"/>
                <w:right w:val="none" w:sz="0" w:space="0" w:color="auto"/>
              </w:divBdr>
            </w:div>
          </w:divsChild>
        </w:div>
        <w:div w:id="89546982">
          <w:marLeft w:val="0"/>
          <w:marRight w:val="0"/>
          <w:marTop w:val="0"/>
          <w:marBottom w:val="336"/>
          <w:divBdr>
            <w:top w:val="none" w:sz="0" w:space="0" w:color="auto"/>
            <w:left w:val="none" w:sz="0" w:space="0" w:color="auto"/>
            <w:bottom w:val="none" w:sz="0" w:space="0" w:color="auto"/>
            <w:right w:val="none" w:sz="0" w:space="0" w:color="auto"/>
          </w:divBdr>
          <w:divsChild>
            <w:div w:id="851840351">
              <w:marLeft w:val="0"/>
              <w:marRight w:val="0"/>
              <w:marTop w:val="0"/>
              <w:marBottom w:val="0"/>
              <w:divBdr>
                <w:top w:val="none" w:sz="0" w:space="0" w:color="auto"/>
                <w:left w:val="none" w:sz="0" w:space="0" w:color="auto"/>
                <w:bottom w:val="none" w:sz="0" w:space="0" w:color="auto"/>
                <w:right w:val="none" w:sz="0" w:space="0" w:color="auto"/>
              </w:divBdr>
            </w:div>
          </w:divsChild>
        </w:div>
        <w:div w:id="100031141">
          <w:marLeft w:val="0"/>
          <w:marRight w:val="0"/>
          <w:marTop w:val="0"/>
          <w:marBottom w:val="336"/>
          <w:divBdr>
            <w:top w:val="none" w:sz="0" w:space="0" w:color="auto"/>
            <w:left w:val="none" w:sz="0" w:space="0" w:color="auto"/>
            <w:bottom w:val="none" w:sz="0" w:space="0" w:color="auto"/>
            <w:right w:val="none" w:sz="0" w:space="0" w:color="auto"/>
          </w:divBdr>
          <w:divsChild>
            <w:div w:id="38824727">
              <w:marLeft w:val="0"/>
              <w:marRight w:val="0"/>
              <w:marTop w:val="0"/>
              <w:marBottom w:val="0"/>
              <w:divBdr>
                <w:top w:val="none" w:sz="0" w:space="0" w:color="auto"/>
                <w:left w:val="none" w:sz="0" w:space="0" w:color="auto"/>
                <w:bottom w:val="none" w:sz="0" w:space="0" w:color="auto"/>
                <w:right w:val="none" w:sz="0" w:space="0" w:color="auto"/>
              </w:divBdr>
            </w:div>
          </w:divsChild>
        </w:div>
        <w:div w:id="111633946">
          <w:marLeft w:val="0"/>
          <w:marRight w:val="0"/>
          <w:marTop w:val="0"/>
          <w:marBottom w:val="336"/>
          <w:divBdr>
            <w:top w:val="none" w:sz="0" w:space="0" w:color="auto"/>
            <w:left w:val="none" w:sz="0" w:space="0" w:color="auto"/>
            <w:bottom w:val="none" w:sz="0" w:space="0" w:color="auto"/>
            <w:right w:val="none" w:sz="0" w:space="0" w:color="auto"/>
          </w:divBdr>
          <w:divsChild>
            <w:div w:id="1767918304">
              <w:marLeft w:val="0"/>
              <w:marRight w:val="0"/>
              <w:marTop w:val="0"/>
              <w:marBottom w:val="0"/>
              <w:divBdr>
                <w:top w:val="none" w:sz="0" w:space="0" w:color="auto"/>
                <w:left w:val="none" w:sz="0" w:space="0" w:color="auto"/>
                <w:bottom w:val="none" w:sz="0" w:space="0" w:color="auto"/>
                <w:right w:val="none" w:sz="0" w:space="0" w:color="auto"/>
              </w:divBdr>
            </w:div>
          </w:divsChild>
        </w:div>
        <w:div w:id="117915886">
          <w:marLeft w:val="0"/>
          <w:marRight w:val="0"/>
          <w:marTop w:val="0"/>
          <w:marBottom w:val="336"/>
          <w:divBdr>
            <w:top w:val="none" w:sz="0" w:space="0" w:color="auto"/>
            <w:left w:val="none" w:sz="0" w:space="0" w:color="auto"/>
            <w:bottom w:val="none" w:sz="0" w:space="0" w:color="auto"/>
            <w:right w:val="none" w:sz="0" w:space="0" w:color="auto"/>
          </w:divBdr>
          <w:divsChild>
            <w:div w:id="1331447296">
              <w:marLeft w:val="0"/>
              <w:marRight w:val="0"/>
              <w:marTop w:val="0"/>
              <w:marBottom w:val="0"/>
              <w:divBdr>
                <w:top w:val="none" w:sz="0" w:space="0" w:color="auto"/>
                <w:left w:val="none" w:sz="0" w:space="0" w:color="auto"/>
                <w:bottom w:val="none" w:sz="0" w:space="0" w:color="auto"/>
                <w:right w:val="none" w:sz="0" w:space="0" w:color="auto"/>
              </w:divBdr>
            </w:div>
          </w:divsChild>
        </w:div>
        <w:div w:id="125587377">
          <w:marLeft w:val="0"/>
          <w:marRight w:val="0"/>
          <w:marTop w:val="0"/>
          <w:marBottom w:val="336"/>
          <w:divBdr>
            <w:top w:val="none" w:sz="0" w:space="0" w:color="auto"/>
            <w:left w:val="none" w:sz="0" w:space="0" w:color="auto"/>
            <w:bottom w:val="none" w:sz="0" w:space="0" w:color="auto"/>
            <w:right w:val="none" w:sz="0" w:space="0" w:color="auto"/>
          </w:divBdr>
          <w:divsChild>
            <w:div w:id="601955977">
              <w:marLeft w:val="0"/>
              <w:marRight w:val="0"/>
              <w:marTop w:val="0"/>
              <w:marBottom w:val="0"/>
              <w:divBdr>
                <w:top w:val="none" w:sz="0" w:space="0" w:color="auto"/>
                <w:left w:val="none" w:sz="0" w:space="0" w:color="auto"/>
                <w:bottom w:val="none" w:sz="0" w:space="0" w:color="auto"/>
                <w:right w:val="none" w:sz="0" w:space="0" w:color="auto"/>
              </w:divBdr>
            </w:div>
          </w:divsChild>
        </w:div>
        <w:div w:id="127364480">
          <w:marLeft w:val="0"/>
          <w:marRight w:val="0"/>
          <w:marTop w:val="0"/>
          <w:marBottom w:val="336"/>
          <w:divBdr>
            <w:top w:val="none" w:sz="0" w:space="0" w:color="auto"/>
            <w:left w:val="none" w:sz="0" w:space="0" w:color="auto"/>
            <w:bottom w:val="none" w:sz="0" w:space="0" w:color="auto"/>
            <w:right w:val="none" w:sz="0" w:space="0" w:color="auto"/>
          </w:divBdr>
          <w:divsChild>
            <w:div w:id="1774979927">
              <w:marLeft w:val="0"/>
              <w:marRight w:val="0"/>
              <w:marTop w:val="0"/>
              <w:marBottom w:val="0"/>
              <w:divBdr>
                <w:top w:val="none" w:sz="0" w:space="0" w:color="auto"/>
                <w:left w:val="none" w:sz="0" w:space="0" w:color="auto"/>
                <w:bottom w:val="none" w:sz="0" w:space="0" w:color="auto"/>
                <w:right w:val="none" w:sz="0" w:space="0" w:color="auto"/>
              </w:divBdr>
            </w:div>
          </w:divsChild>
        </w:div>
        <w:div w:id="127434515">
          <w:marLeft w:val="0"/>
          <w:marRight w:val="0"/>
          <w:marTop w:val="0"/>
          <w:marBottom w:val="336"/>
          <w:divBdr>
            <w:top w:val="none" w:sz="0" w:space="0" w:color="auto"/>
            <w:left w:val="none" w:sz="0" w:space="0" w:color="auto"/>
            <w:bottom w:val="none" w:sz="0" w:space="0" w:color="auto"/>
            <w:right w:val="none" w:sz="0" w:space="0" w:color="auto"/>
          </w:divBdr>
          <w:divsChild>
            <w:div w:id="55012823">
              <w:marLeft w:val="0"/>
              <w:marRight w:val="0"/>
              <w:marTop w:val="0"/>
              <w:marBottom w:val="0"/>
              <w:divBdr>
                <w:top w:val="none" w:sz="0" w:space="0" w:color="auto"/>
                <w:left w:val="none" w:sz="0" w:space="0" w:color="auto"/>
                <w:bottom w:val="none" w:sz="0" w:space="0" w:color="auto"/>
                <w:right w:val="none" w:sz="0" w:space="0" w:color="auto"/>
              </w:divBdr>
            </w:div>
          </w:divsChild>
        </w:div>
        <w:div w:id="128672284">
          <w:marLeft w:val="0"/>
          <w:marRight w:val="0"/>
          <w:marTop w:val="0"/>
          <w:marBottom w:val="0"/>
          <w:divBdr>
            <w:top w:val="none" w:sz="0" w:space="0" w:color="auto"/>
            <w:left w:val="none" w:sz="0" w:space="0" w:color="auto"/>
            <w:bottom w:val="none" w:sz="0" w:space="0" w:color="auto"/>
            <w:right w:val="none" w:sz="0" w:space="0" w:color="auto"/>
          </w:divBdr>
        </w:div>
        <w:div w:id="132605919">
          <w:marLeft w:val="0"/>
          <w:marRight w:val="0"/>
          <w:marTop w:val="0"/>
          <w:marBottom w:val="336"/>
          <w:divBdr>
            <w:top w:val="none" w:sz="0" w:space="0" w:color="auto"/>
            <w:left w:val="none" w:sz="0" w:space="0" w:color="auto"/>
            <w:bottom w:val="none" w:sz="0" w:space="0" w:color="auto"/>
            <w:right w:val="none" w:sz="0" w:space="0" w:color="auto"/>
          </w:divBdr>
          <w:divsChild>
            <w:div w:id="703293267">
              <w:marLeft w:val="0"/>
              <w:marRight w:val="0"/>
              <w:marTop w:val="0"/>
              <w:marBottom w:val="0"/>
              <w:divBdr>
                <w:top w:val="none" w:sz="0" w:space="0" w:color="auto"/>
                <w:left w:val="none" w:sz="0" w:space="0" w:color="auto"/>
                <w:bottom w:val="none" w:sz="0" w:space="0" w:color="auto"/>
                <w:right w:val="none" w:sz="0" w:space="0" w:color="auto"/>
              </w:divBdr>
            </w:div>
          </w:divsChild>
        </w:div>
        <w:div w:id="138352613">
          <w:marLeft w:val="0"/>
          <w:marRight w:val="0"/>
          <w:marTop w:val="0"/>
          <w:marBottom w:val="336"/>
          <w:divBdr>
            <w:top w:val="none" w:sz="0" w:space="0" w:color="auto"/>
            <w:left w:val="none" w:sz="0" w:space="0" w:color="auto"/>
            <w:bottom w:val="none" w:sz="0" w:space="0" w:color="auto"/>
            <w:right w:val="none" w:sz="0" w:space="0" w:color="auto"/>
          </w:divBdr>
          <w:divsChild>
            <w:div w:id="1066025875">
              <w:marLeft w:val="0"/>
              <w:marRight w:val="0"/>
              <w:marTop w:val="0"/>
              <w:marBottom w:val="0"/>
              <w:divBdr>
                <w:top w:val="none" w:sz="0" w:space="0" w:color="auto"/>
                <w:left w:val="none" w:sz="0" w:space="0" w:color="auto"/>
                <w:bottom w:val="none" w:sz="0" w:space="0" w:color="auto"/>
                <w:right w:val="none" w:sz="0" w:space="0" w:color="auto"/>
              </w:divBdr>
            </w:div>
          </w:divsChild>
        </w:div>
        <w:div w:id="148056598">
          <w:marLeft w:val="0"/>
          <w:marRight w:val="0"/>
          <w:marTop w:val="0"/>
          <w:marBottom w:val="336"/>
          <w:divBdr>
            <w:top w:val="none" w:sz="0" w:space="0" w:color="auto"/>
            <w:left w:val="none" w:sz="0" w:space="0" w:color="auto"/>
            <w:bottom w:val="none" w:sz="0" w:space="0" w:color="auto"/>
            <w:right w:val="none" w:sz="0" w:space="0" w:color="auto"/>
          </w:divBdr>
          <w:divsChild>
            <w:div w:id="1621259336">
              <w:marLeft w:val="0"/>
              <w:marRight w:val="0"/>
              <w:marTop w:val="0"/>
              <w:marBottom w:val="0"/>
              <w:divBdr>
                <w:top w:val="none" w:sz="0" w:space="0" w:color="auto"/>
                <w:left w:val="none" w:sz="0" w:space="0" w:color="auto"/>
                <w:bottom w:val="none" w:sz="0" w:space="0" w:color="auto"/>
                <w:right w:val="none" w:sz="0" w:space="0" w:color="auto"/>
              </w:divBdr>
            </w:div>
          </w:divsChild>
        </w:div>
        <w:div w:id="155265930">
          <w:marLeft w:val="0"/>
          <w:marRight w:val="0"/>
          <w:marTop w:val="0"/>
          <w:marBottom w:val="336"/>
          <w:divBdr>
            <w:top w:val="none" w:sz="0" w:space="0" w:color="auto"/>
            <w:left w:val="none" w:sz="0" w:space="0" w:color="auto"/>
            <w:bottom w:val="none" w:sz="0" w:space="0" w:color="auto"/>
            <w:right w:val="none" w:sz="0" w:space="0" w:color="auto"/>
          </w:divBdr>
          <w:divsChild>
            <w:div w:id="941456139">
              <w:marLeft w:val="0"/>
              <w:marRight w:val="0"/>
              <w:marTop w:val="0"/>
              <w:marBottom w:val="0"/>
              <w:divBdr>
                <w:top w:val="none" w:sz="0" w:space="0" w:color="auto"/>
                <w:left w:val="none" w:sz="0" w:space="0" w:color="auto"/>
                <w:bottom w:val="none" w:sz="0" w:space="0" w:color="auto"/>
                <w:right w:val="none" w:sz="0" w:space="0" w:color="auto"/>
              </w:divBdr>
            </w:div>
          </w:divsChild>
        </w:div>
        <w:div w:id="165051341">
          <w:marLeft w:val="0"/>
          <w:marRight w:val="0"/>
          <w:marTop w:val="0"/>
          <w:marBottom w:val="336"/>
          <w:divBdr>
            <w:top w:val="none" w:sz="0" w:space="0" w:color="auto"/>
            <w:left w:val="none" w:sz="0" w:space="0" w:color="auto"/>
            <w:bottom w:val="none" w:sz="0" w:space="0" w:color="auto"/>
            <w:right w:val="none" w:sz="0" w:space="0" w:color="auto"/>
          </w:divBdr>
          <w:divsChild>
            <w:div w:id="971132397">
              <w:marLeft w:val="0"/>
              <w:marRight w:val="0"/>
              <w:marTop w:val="0"/>
              <w:marBottom w:val="0"/>
              <w:divBdr>
                <w:top w:val="none" w:sz="0" w:space="0" w:color="auto"/>
                <w:left w:val="none" w:sz="0" w:space="0" w:color="auto"/>
                <w:bottom w:val="none" w:sz="0" w:space="0" w:color="auto"/>
                <w:right w:val="none" w:sz="0" w:space="0" w:color="auto"/>
              </w:divBdr>
            </w:div>
          </w:divsChild>
        </w:div>
        <w:div w:id="167600888">
          <w:marLeft w:val="0"/>
          <w:marRight w:val="0"/>
          <w:marTop w:val="0"/>
          <w:marBottom w:val="336"/>
          <w:divBdr>
            <w:top w:val="none" w:sz="0" w:space="0" w:color="auto"/>
            <w:left w:val="none" w:sz="0" w:space="0" w:color="auto"/>
            <w:bottom w:val="none" w:sz="0" w:space="0" w:color="auto"/>
            <w:right w:val="none" w:sz="0" w:space="0" w:color="auto"/>
          </w:divBdr>
          <w:divsChild>
            <w:div w:id="1327782955">
              <w:marLeft w:val="0"/>
              <w:marRight w:val="0"/>
              <w:marTop w:val="0"/>
              <w:marBottom w:val="0"/>
              <w:divBdr>
                <w:top w:val="none" w:sz="0" w:space="0" w:color="auto"/>
                <w:left w:val="none" w:sz="0" w:space="0" w:color="auto"/>
                <w:bottom w:val="none" w:sz="0" w:space="0" w:color="auto"/>
                <w:right w:val="none" w:sz="0" w:space="0" w:color="auto"/>
              </w:divBdr>
            </w:div>
          </w:divsChild>
        </w:div>
        <w:div w:id="185407341">
          <w:marLeft w:val="0"/>
          <w:marRight w:val="0"/>
          <w:marTop w:val="0"/>
          <w:marBottom w:val="336"/>
          <w:divBdr>
            <w:top w:val="none" w:sz="0" w:space="0" w:color="auto"/>
            <w:left w:val="none" w:sz="0" w:space="0" w:color="auto"/>
            <w:bottom w:val="none" w:sz="0" w:space="0" w:color="auto"/>
            <w:right w:val="none" w:sz="0" w:space="0" w:color="auto"/>
          </w:divBdr>
          <w:divsChild>
            <w:div w:id="1204826232">
              <w:marLeft w:val="0"/>
              <w:marRight w:val="0"/>
              <w:marTop w:val="0"/>
              <w:marBottom w:val="0"/>
              <w:divBdr>
                <w:top w:val="none" w:sz="0" w:space="0" w:color="auto"/>
                <w:left w:val="none" w:sz="0" w:space="0" w:color="auto"/>
                <w:bottom w:val="none" w:sz="0" w:space="0" w:color="auto"/>
                <w:right w:val="none" w:sz="0" w:space="0" w:color="auto"/>
              </w:divBdr>
            </w:div>
          </w:divsChild>
        </w:div>
        <w:div w:id="186993531">
          <w:marLeft w:val="0"/>
          <w:marRight w:val="0"/>
          <w:marTop w:val="0"/>
          <w:marBottom w:val="336"/>
          <w:divBdr>
            <w:top w:val="none" w:sz="0" w:space="0" w:color="auto"/>
            <w:left w:val="none" w:sz="0" w:space="0" w:color="auto"/>
            <w:bottom w:val="none" w:sz="0" w:space="0" w:color="auto"/>
            <w:right w:val="none" w:sz="0" w:space="0" w:color="auto"/>
          </w:divBdr>
          <w:divsChild>
            <w:div w:id="191116328">
              <w:marLeft w:val="0"/>
              <w:marRight w:val="0"/>
              <w:marTop w:val="0"/>
              <w:marBottom w:val="0"/>
              <w:divBdr>
                <w:top w:val="none" w:sz="0" w:space="0" w:color="auto"/>
                <w:left w:val="none" w:sz="0" w:space="0" w:color="auto"/>
                <w:bottom w:val="none" w:sz="0" w:space="0" w:color="auto"/>
                <w:right w:val="none" w:sz="0" w:space="0" w:color="auto"/>
              </w:divBdr>
            </w:div>
          </w:divsChild>
        </w:div>
        <w:div w:id="188687737">
          <w:marLeft w:val="0"/>
          <w:marRight w:val="0"/>
          <w:marTop w:val="0"/>
          <w:marBottom w:val="336"/>
          <w:divBdr>
            <w:top w:val="none" w:sz="0" w:space="0" w:color="auto"/>
            <w:left w:val="none" w:sz="0" w:space="0" w:color="auto"/>
            <w:bottom w:val="none" w:sz="0" w:space="0" w:color="auto"/>
            <w:right w:val="none" w:sz="0" w:space="0" w:color="auto"/>
          </w:divBdr>
          <w:divsChild>
            <w:div w:id="1381788643">
              <w:marLeft w:val="0"/>
              <w:marRight w:val="0"/>
              <w:marTop w:val="0"/>
              <w:marBottom w:val="0"/>
              <w:divBdr>
                <w:top w:val="none" w:sz="0" w:space="0" w:color="auto"/>
                <w:left w:val="none" w:sz="0" w:space="0" w:color="auto"/>
                <w:bottom w:val="none" w:sz="0" w:space="0" w:color="auto"/>
                <w:right w:val="none" w:sz="0" w:space="0" w:color="auto"/>
              </w:divBdr>
            </w:div>
          </w:divsChild>
        </w:div>
        <w:div w:id="198515373">
          <w:marLeft w:val="0"/>
          <w:marRight w:val="0"/>
          <w:marTop w:val="0"/>
          <w:marBottom w:val="336"/>
          <w:divBdr>
            <w:top w:val="none" w:sz="0" w:space="0" w:color="auto"/>
            <w:left w:val="none" w:sz="0" w:space="0" w:color="auto"/>
            <w:bottom w:val="none" w:sz="0" w:space="0" w:color="auto"/>
            <w:right w:val="none" w:sz="0" w:space="0" w:color="auto"/>
          </w:divBdr>
          <w:divsChild>
            <w:div w:id="923565258">
              <w:marLeft w:val="0"/>
              <w:marRight w:val="0"/>
              <w:marTop w:val="0"/>
              <w:marBottom w:val="0"/>
              <w:divBdr>
                <w:top w:val="none" w:sz="0" w:space="0" w:color="auto"/>
                <w:left w:val="none" w:sz="0" w:space="0" w:color="auto"/>
                <w:bottom w:val="none" w:sz="0" w:space="0" w:color="auto"/>
                <w:right w:val="none" w:sz="0" w:space="0" w:color="auto"/>
              </w:divBdr>
            </w:div>
          </w:divsChild>
        </w:div>
        <w:div w:id="199510338">
          <w:marLeft w:val="0"/>
          <w:marRight w:val="0"/>
          <w:marTop w:val="0"/>
          <w:marBottom w:val="336"/>
          <w:divBdr>
            <w:top w:val="none" w:sz="0" w:space="0" w:color="auto"/>
            <w:left w:val="none" w:sz="0" w:space="0" w:color="auto"/>
            <w:bottom w:val="none" w:sz="0" w:space="0" w:color="auto"/>
            <w:right w:val="none" w:sz="0" w:space="0" w:color="auto"/>
          </w:divBdr>
          <w:divsChild>
            <w:div w:id="13575734">
              <w:marLeft w:val="0"/>
              <w:marRight w:val="0"/>
              <w:marTop w:val="0"/>
              <w:marBottom w:val="0"/>
              <w:divBdr>
                <w:top w:val="none" w:sz="0" w:space="0" w:color="auto"/>
                <w:left w:val="none" w:sz="0" w:space="0" w:color="auto"/>
                <w:bottom w:val="none" w:sz="0" w:space="0" w:color="auto"/>
                <w:right w:val="none" w:sz="0" w:space="0" w:color="auto"/>
              </w:divBdr>
            </w:div>
          </w:divsChild>
        </w:div>
        <w:div w:id="205339562">
          <w:marLeft w:val="0"/>
          <w:marRight w:val="0"/>
          <w:marTop w:val="0"/>
          <w:marBottom w:val="336"/>
          <w:divBdr>
            <w:top w:val="none" w:sz="0" w:space="0" w:color="auto"/>
            <w:left w:val="none" w:sz="0" w:space="0" w:color="auto"/>
            <w:bottom w:val="none" w:sz="0" w:space="0" w:color="auto"/>
            <w:right w:val="none" w:sz="0" w:space="0" w:color="auto"/>
          </w:divBdr>
          <w:divsChild>
            <w:div w:id="1469472721">
              <w:marLeft w:val="0"/>
              <w:marRight w:val="0"/>
              <w:marTop w:val="0"/>
              <w:marBottom w:val="0"/>
              <w:divBdr>
                <w:top w:val="none" w:sz="0" w:space="0" w:color="auto"/>
                <w:left w:val="none" w:sz="0" w:space="0" w:color="auto"/>
                <w:bottom w:val="none" w:sz="0" w:space="0" w:color="auto"/>
                <w:right w:val="none" w:sz="0" w:space="0" w:color="auto"/>
              </w:divBdr>
            </w:div>
          </w:divsChild>
        </w:div>
        <w:div w:id="206993877">
          <w:marLeft w:val="0"/>
          <w:marRight w:val="0"/>
          <w:marTop w:val="0"/>
          <w:marBottom w:val="0"/>
          <w:divBdr>
            <w:top w:val="none" w:sz="0" w:space="0" w:color="auto"/>
            <w:left w:val="none" w:sz="0" w:space="0" w:color="auto"/>
            <w:bottom w:val="none" w:sz="0" w:space="0" w:color="auto"/>
            <w:right w:val="none" w:sz="0" w:space="0" w:color="auto"/>
          </w:divBdr>
        </w:div>
        <w:div w:id="217713346">
          <w:marLeft w:val="0"/>
          <w:marRight w:val="0"/>
          <w:marTop w:val="0"/>
          <w:marBottom w:val="336"/>
          <w:divBdr>
            <w:top w:val="none" w:sz="0" w:space="0" w:color="auto"/>
            <w:left w:val="none" w:sz="0" w:space="0" w:color="auto"/>
            <w:bottom w:val="none" w:sz="0" w:space="0" w:color="auto"/>
            <w:right w:val="none" w:sz="0" w:space="0" w:color="auto"/>
          </w:divBdr>
          <w:divsChild>
            <w:div w:id="149255930">
              <w:marLeft w:val="0"/>
              <w:marRight w:val="0"/>
              <w:marTop w:val="0"/>
              <w:marBottom w:val="0"/>
              <w:divBdr>
                <w:top w:val="none" w:sz="0" w:space="0" w:color="auto"/>
                <w:left w:val="none" w:sz="0" w:space="0" w:color="auto"/>
                <w:bottom w:val="none" w:sz="0" w:space="0" w:color="auto"/>
                <w:right w:val="none" w:sz="0" w:space="0" w:color="auto"/>
              </w:divBdr>
            </w:div>
          </w:divsChild>
        </w:div>
        <w:div w:id="221794934">
          <w:marLeft w:val="0"/>
          <w:marRight w:val="0"/>
          <w:marTop w:val="0"/>
          <w:marBottom w:val="336"/>
          <w:divBdr>
            <w:top w:val="none" w:sz="0" w:space="0" w:color="auto"/>
            <w:left w:val="none" w:sz="0" w:space="0" w:color="auto"/>
            <w:bottom w:val="none" w:sz="0" w:space="0" w:color="auto"/>
            <w:right w:val="none" w:sz="0" w:space="0" w:color="auto"/>
          </w:divBdr>
          <w:divsChild>
            <w:div w:id="380709454">
              <w:marLeft w:val="0"/>
              <w:marRight w:val="0"/>
              <w:marTop w:val="0"/>
              <w:marBottom w:val="0"/>
              <w:divBdr>
                <w:top w:val="none" w:sz="0" w:space="0" w:color="auto"/>
                <w:left w:val="none" w:sz="0" w:space="0" w:color="auto"/>
                <w:bottom w:val="none" w:sz="0" w:space="0" w:color="auto"/>
                <w:right w:val="none" w:sz="0" w:space="0" w:color="auto"/>
              </w:divBdr>
            </w:div>
          </w:divsChild>
        </w:div>
        <w:div w:id="227304886">
          <w:marLeft w:val="0"/>
          <w:marRight w:val="0"/>
          <w:marTop w:val="0"/>
          <w:marBottom w:val="336"/>
          <w:divBdr>
            <w:top w:val="none" w:sz="0" w:space="0" w:color="auto"/>
            <w:left w:val="none" w:sz="0" w:space="0" w:color="auto"/>
            <w:bottom w:val="none" w:sz="0" w:space="0" w:color="auto"/>
            <w:right w:val="none" w:sz="0" w:space="0" w:color="auto"/>
          </w:divBdr>
          <w:divsChild>
            <w:div w:id="2020082758">
              <w:marLeft w:val="0"/>
              <w:marRight w:val="0"/>
              <w:marTop w:val="0"/>
              <w:marBottom w:val="0"/>
              <w:divBdr>
                <w:top w:val="none" w:sz="0" w:space="0" w:color="auto"/>
                <w:left w:val="none" w:sz="0" w:space="0" w:color="auto"/>
                <w:bottom w:val="none" w:sz="0" w:space="0" w:color="auto"/>
                <w:right w:val="none" w:sz="0" w:space="0" w:color="auto"/>
              </w:divBdr>
            </w:div>
          </w:divsChild>
        </w:div>
        <w:div w:id="230390083">
          <w:marLeft w:val="0"/>
          <w:marRight w:val="0"/>
          <w:marTop w:val="0"/>
          <w:marBottom w:val="336"/>
          <w:divBdr>
            <w:top w:val="none" w:sz="0" w:space="0" w:color="auto"/>
            <w:left w:val="none" w:sz="0" w:space="0" w:color="auto"/>
            <w:bottom w:val="none" w:sz="0" w:space="0" w:color="auto"/>
            <w:right w:val="none" w:sz="0" w:space="0" w:color="auto"/>
          </w:divBdr>
          <w:divsChild>
            <w:div w:id="627855846">
              <w:marLeft w:val="0"/>
              <w:marRight w:val="0"/>
              <w:marTop w:val="0"/>
              <w:marBottom w:val="0"/>
              <w:divBdr>
                <w:top w:val="none" w:sz="0" w:space="0" w:color="auto"/>
                <w:left w:val="none" w:sz="0" w:space="0" w:color="auto"/>
                <w:bottom w:val="none" w:sz="0" w:space="0" w:color="auto"/>
                <w:right w:val="none" w:sz="0" w:space="0" w:color="auto"/>
              </w:divBdr>
            </w:div>
          </w:divsChild>
        </w:div>
        <w:div w:id="238249864">
          <w:marLeft w:val="0"/>
          <w:marRight w:val="0"/>
          <w:marTop w:val="0"/>
          <w:marBottom w:val="336"/>
          <w:divBdr>
            <w:top w:val="none" w:sz="0" w:space="0" w:color="auto"/>
            <w:left w:val="none" w:sz="0" w:space="0" w:color="auto"/>
            <w:bottom w:val="none" w:sz="0" w:space="0" w:color="auto"/>
            <w:right w:val="none" w:sz="0" w:space="0" w:color="auto"/>
          </w:divBdr>
          <w:divsChild>
            <w:div w:id="63374930">
              <w:marLeft w:val="0"/>
              <w:marRight w:val="0"/>
              <w:marTop w:val="0"/>
              <w:marBottom w:val="0"/>
              <w:divBdr>
                <w:top w:val="none" w:sz="0" w:space="0" w:color="auto"/>
                <w:left w:val="none" w:sz="0" w:space="0" w:color="auto"/>
                <w:bottom w:val="none" w:sz="0" w:space="0" w:color="auto"/>
                <w:right w:val="none" w:sz="0" w:space="0" w:color="auto"/>
              </w:divBdr>
            </w:div>
          </w:divsChild>
        </w:div>
        <w:div w:id="238832718">
          <w:marLeft w:val="0"/>
          <w:marRight w:val="0"/>
          <w:marTop w:val="0"/>
          <w:marBottom w:val="336"/>
          <w:divBdr>
            <w:top w:val="none" w:sz="0" w:space="0" w:color="auto"/>
            <w:left w:val="none" w:sz="0" w:space="0" w:color="auto"/>
            <w:bottom w:val="none" w:sz="0" w:space="0" w:color="auto"/>
            <w:right w:val="none" w:sz="0" w:space="0" w:color="auto"/>
          </w:divBdr>
          <w:divsChild>
            <w:div w:id="1018191989">
              <w:marLeft w:val="0"/>
              <w:marRight w:val="0"/>
              <w:marTop w:val="0"/>
              <w:marBottom w:val="0"/>
              <w:divBdr>
                <w:top w:val="none" w:sz="0" w:space="0" w:color="auto"/>
                <w:left w:val="none" w:sz="0" w:space="0" w:color="auto"/>
                <w:bottom w:val="none" w:sz="0" w:space="0" w:color="auto"/>
                <w:right w:val="none" w:sz="0" w:space="0" w:color="auto"/>
              </w:divBdr>
            </w:div>
          </w:divsChild>
        </w:div>
        <w:div w:id="239680851">
          <w:marLeft w:val="0"/>
          <w:marRight w:val="0"/>
          <w:marTop w:val="0"/>
          <w:marBottom w:val="336"/>
          <w:divBdr>
            <w:top w:val="none" w:sz="0" w:space="0" w:color="auto"/>
            <w:left w:val="none" w:sz="0" w:space="0" w:color="auto"/>
            <w:bottom w:val="none" w:sz="0" w:space="0" w:color="auto"/>
            <w:right w:val="none" w:sz="0" w:space="0" w:color="auto"/>
          </w:divBdr>
          <w:divsChild>
            <w:div w:id="807941828">
              <w:marLeft w:val="0"/>
              <w:marRight w:val="0"/>
              <w:marTop w:val="0"/>
              <w:marBottom w:val="0"/>
              <w:divBdr>
                <w:top w:val="none" w:sz="0" w:space="0" w:color="auto"/>
                <w:left w:val="none" w:sz="0" w:space="0" w:color="auto"/>
                <w:bottom w:val="none" w:sz="0" w:space="0" w:color="auto"/>
                <w:right w:val="none" w:sz="0" w:space="0" w:color="auto"/>
              </w:divBdr>
            </w:div>
          </w:divsChild>
        </w:div>
        <w:div w:id="240532569">
          <w:marLeft w:val="0"/>
          <w:marRight w:val="0"/>
          <w:marTop w:val="0"/>
          <w:marBottom w:val="336"/>
          <w:divBdr>
            <w:top w:val="none" w:sz="0" w:space="0" w:color="auto"/>
            <w:left w:val="none" w:sz="0" w:space="0" w:color="auto"/>
            <w:bottom w:val="none" w:sz="0" w:space="0" w:color="auto"/>
            <w:right w:val="none" w:sz="0" w:space="0" w:color="auto"/>
          </w:divBdr>
          <w:divsChild>
            <w:div w:id="386296640">
              <w:marLeft w:val="0"/>
              <w:marRight w:val="0"/>
              <w:marTop w:val="0"/>
              <w:marBottom w:val="0"/>
              <w:divBdr>
                <w:top w:val="none" w:sz="0" w:space="0" w:color="auto"/>
                <w:left w:val="none" w:sz="0" w:space="0" w:color="auto"/>
                <w:bottom w:val="none" w:sz="0" w:space="0" w:color="auto"/>
                <w:right w:val="none" w:sz="0" w:space="0" w:color="auto"/>
              </w:divBdr>
            </w:div>
          </w:divsChild>
        </w:div>
        <w:div w:id="255596705">
          <w:marLeft w:val="0"/>
          <w:marRight w:val="0"/>
          <w:marTop w:val="0"/>
          <w:marBottom w:val="336"/>
          <w:divBdr>
            <w:top w:val="none" w:sz="0" w:space="0" w:color="auto"/>
            <w:left w:val="none" w:sz="0" w:space="0" w:color="auto"/>
            <w:bottom w:val="none" w:sz="0" w:space="0" w:color="auto"/>
            <w:right w:val="none" w:sz="0" w:space="0" w:color="auto"/>
          </w:divBdr>
          <w:divsChild>
            <w:div w:id="980844323">
              <w:marLeft w:val="0"/>
              <w:marRight w:val="0"/>
              <w:marTop w:val="0"/>
              <w:marBottom w:val="0"/>
              <w:divBdr>
                <w:top w:val="none" w:sz="0" w:space="0" w:color="auto"/>
                <w:left w:val="none" w:sz="0" w:space="0" w:color="auto"/>
                <w:bottom w:val="none" w:sz="0" w:space="0" w:color="auto"/>
                <w:right w:val="none" w:sz="0" w:space="0" w:color="auto"/>
              </w:divBdr>
            </w:div>
          </w:divsChild>
        </w:div>
        <w:div w:id="258830528">
          <w:marLeft w:val="0"/>
          <w:marRight w:val="0"/>
          <w:marTop w:val="0"/>
          <w:marBottom w:val="336"/>
          <w:divBdr>
            <w:top w:val="none" w:sz="0" w:space="0" w:color="auto"/>
            <w:left w:val="none" w:sz="0" w:space="0" w:color="auto"/>
            <w:bottom w:val="none" w:sz="0" w:space="0" w:color="auto"/>
            <w:right w:val="none" w:sz="0" w:space="0" w:color="auto"/>
          </w:divBdr>
          <w:divsChild>
            <w:div w:id="784733159">
              <w:marLeft w:val="0"/>
              <w:marRight w:val="0"/>
              <w:marTop w:val="0"/>
              <w:marBottom w:val="0"/>
              <w:divBdr>
                <w:top w:val="none" w:sz="0" w:space="0" w:color="auto"/>
                <w:left w:val="none" w:sz="0" w:space="0" w:color="auto"/>
                <w:bottom w:val="none" w:sz="0" w:space="0" w:color="auto"/>
                <w:right w:val="none" w:sz="0" w:space="0" w:color="auto"/>
              </w:divBdr>
            </w:div>
          </w:divsChild>
        </w:div>
        <w:div w:id="269166880">
          <w:marLeft w:val="0"/>
          <w:marRight w:val="0"/>
          <w:marTop w:val="0"/>
          <w:marBottom w:val="336"/>
          <w:divBdr>
            <w:top w:val="none" w:sz="0" w:space="0" w:color="auto"/>
            <w:left w:val="none" w:sz="0" w:space="0" w:color="auto"/>
            <w:bottom w:val="none" w:sz="0" w:space="0" w:color="auto"/>
            <w:right w:val="none" w:sz="0" w:space="0" w:color="auto"/>
          </w:divBdr>
          <w:divsChild>
            <w:div w:id="422839290">
              <w:marLeft w:val="0"/>
              <w:marRight w:val="0"/>
              <w:marTop w:val="0"/>
              <w:marBottom w:val="0"/>
              <w:divBdr>
                <w:top w:val="none" w:sz="0" w:space="0" w:color="auto"/>
                <w:left w:val="none" w:sz="0" w:space="0" w:color="auto"/>
                <w:bottom w:val="none" w:sz="0" w:space="0" w:color="auto"/>
                <w:right w:val="none" w:sz="0" w:space="0" w:color="auto"/>
              </w:divBdr>
            </w:div>
          </w:divsChild>
        </w:div>
        <w:div w:id="271137272">
          <w:marLeft w:val="0"/>
          <w:marRight w:val="0"/>
          <w:marTop w:val="0"/>
          <w:marBottom w:val="336"/>
          <w:divBdr>
            <w:top w:val="none" w:sz="0" w:space="0" w:color="auto"/>
            <w:left w:val="none" w:sz="0" w:space="0" w:color="auto"/>
            <w:bottom w:val="none" w:sz="0" w:space="0" w:color="auto"/>
            <w:right w:val="none" w:sz="0" w:space="0" w:color="auto"/>
          </w:divBdr>
          <w:divsChild>
            <w:div w:id="2092697170">
              <w:marLeft w:val="0"/>
              <w:marRight w:val="0"/>
              <w:marTop w:val="0"/>
              <w:marBottom w:val="0"/>
              <w:divBdr>
                <w:top w:val="none" w:sz="0" w:space="0" w:color="auto"/>
                <w:left w:val="none" w:sz="0" w:space="0" w:color="auto"/>
                <w:bottom w:val="none" w:sz="0" w:space="0" w:color="auto"/>
                <w:right w:val="none" w:sz="0" w:space="0" w:color="auto"/>
              </w:divBdr>
            </w:div>
          </w:divsChild>
        </w:div>
        <w:div w:id="278489187">
          <w:marLeft w:val="0"/>
          <w:marRight w:val="0"/>
          <w:marTop w:val="0"/>
          <w:marBottom w:val="336"/>
          <w:divBdr>
            <w:top w:val="none" w:sz="0" w:space="0" w:color="auto"/>
            <w:left w:val="none" w:sz="0" w:space="0" w:color="auto"/>
            <w:bottom w:val="none" w:sz="0" w:space="0" w:color="auto"/>
            <w:right w:val="none" w:sz="0" w:space="0" w:color="auto"/>
          </w:divBdr>
          <w:divsChild>
            <w:div w:id="1720545578">
              <w:marLeft w:val="0"/>
              <w:marRight w:val="0"/>
              <w:marTop w:val="0"/>
              <w:marBottom w:val="0"/>
              <w:divBdr>
                <w:top w:val="none" w:sz="0" w:space="0" w:color="auto"/>
                <w:left w:val="none" w:sz="0" w:space="0" w:color="auto"/>
                <w:bottom w:val="none" w:sz="0" w:space="0" w:color="auto"/>
                <w:right w:val="none" w:sz="0" w:space="0" w:color="auto"/>
              </w:divBdr>
            </w:div>
          </w:divsChild>
        </w:div>
        <w:div w:id="281964651">
          <w:marLeft w:val="0"/>
          <w:marRight w:val="0"/>
          <w:marTop w:val="0"/>
          <w:marBottom w:val="336"/>
          <w:divBdr>
            <w:top w:val="none" w:sz="0" w:space="0" w:color="auto"/>
            <w:left w:val="none" w:sz="0" w:space="0" w:color="auto"/>
            <w:bottom w:val="none" w:sz="0" w:space="0" w:color="auto"/>
            <w:right w:val="none" w:sz="0" w:space="0" w:color="auto"/>
          </w:divBdr>
          <w:divsChild>
            <w:div w:id="1269242442">
              <w:marLeft w:val="0"/>
              <w:marRight w:val="0"/>
              <w:marTop w:val="0"/>
              <w:marBottom w:val="0"/>
              <w:divBdr>
                <w:top w:val="none" w:sz="0" w:space="0" w:color="auto"/>
                <w:left w:val="none" w:sz="0" w:space="0" w:color="auto"/>
                <w:bottom w:val="none" w:sz="0" w:space="0" w:color="auto"/>
                <w:right w:val="none" w:sz="0" w:space="0" w:color="auto"/>
              </w:divBdr>
            </w:div>
          </w:divsChild>
        </w:div>
        <w:div w:id="282663090">
          <w:marLeft w:val="0"/>
          <w:marRight w:val="0"/>
          <w:marTop w:val="0"/>
          <w:marBottom w:val="336"/>
          <w:divBdr>
            <w:top w:val="none" w:sz="0" w:space="0" w:color="auto"/>
            <w:left w:val="none" w:sz="0" w:space="0" w:color="auto"/>
            <w:bottom w:val="none" w:sz="0" w:space="0" w:color="auto"/>
            <w:right w:val="none" w:sz="0" w:space="0" w:color="auto"/>
          </w:divBdr>
          <w:divsChild>
            <w:div w:id="1586067792">
              <w:marLeft w:val="0"/>
              <w:marRight w:val="0"/>
              <w:marTop w:val="0"/>
              <w:marBottom w:val="0"/>
              <w:divBdr>
                <w:top w:val="none" w:sz="0" w:space="0" w:color="auto"/>
                <w:left w:val="none" w:sz="0" w:space="0" w:color="auto"/>
                <w:bottom w:val="none" w:sz="0" w:space="0" w:color="auto"/>
                <w:right w:val="none" w:sz="0" w:space="0" w:color="auto"/>
              </w:divBdr>
            </w:div>
          </w:divsChild>
        </w:div>
        <w:div w:id="296229288">
          <w:marLeft w:val="0"/>
          <w:marRight w:val="0"/>
          <w:marTop w:val="0"/>
          <w:marBottom w:val="336"/>
          <w:divBdr>
            <w:top w:val="none" w:sz="0" w:space="0" w:color="auto"/>
            <w:left w:val="none" w:sz="0" w:space="0" w:color="auto"/>
            <w:bottom w:val="none" w:sz="0" w:space="0" w:color="auto"/>
            <w:right w:val="none" w:sz="0" w:space="0" w:color="auto"/>
          </w:divBdr>
          <w:divsChild>
            <w:div w:id="1168910239">
              <w:marLeft w:val="0"/>
              <w:marRight w:val="0"/>
              <w:marTop w:val="0"/>
              <w:marBottom w:val="0"/>
              <w:divBdr>
                <w:top w:val="none" w:sz="0" w:space="0" w:color="auto"/>
                <w:left w:val="none" w:sz="0" w:space="0" w:color="auto"/>
                <w:bottom w:val="none" w:sz="0" w:space="0" w:color="auto"/>
                <w:right w:val="none" w:sz="0" w:space="0" w:color="auto"/>
              </w:divBdr>
            </w:div>
          </w:divsChild>
        </w:div>
        <w:div w:id="298386519">
          <w:marLeft w:val="0"/>
          <w:marRight w:val="0"/>
          <w:marTop w:val="0"/>
          <w:marBottom w:val="0"/>
          <w:divBdr>
            <w:top w:val="none" w:sz="0" w:space="0" w:color="auto"/>
            <w:left w:val="none" w:sz="0" w:space="0" w:color="auto"/>
            <w:bottom w:val="none" w:sz="0" w:space="0" w:color="auto"/>
            <w:right w:val="none" w:sz="0" w:space="0" w:color="auto"/>
          </w:divBdr>
        </w:div>
        <w:div w:id="301664472">
          <w:marLeft w:val="0"/>
          <w:marRight w:val="0"/>
          <w:marTop w:val="0"/>
          <w:marBottom w:val="0"/>
          <w:divBdr>
            <w:top w:val="none" w:sz="0" w:space="0" w:color="auto"/>
            <w:left w:val="none" w:sz="0" w:space="0" w:color="auto"/>
            <w:bottom w:val="none" w:sz="0" w:space="0" w:color="auto"/>
            <w:right w:val="none" w:sz="0" w:space="0" w:color="auto"/>
          </w:divBdr>
        </w:div>
        <w:div w:id="302001618">
          <w:marLeft w:val="0"/>
          <w:marRight w:val="0"/>
          <w:marTop w:val="0"/>
          <w:marBottom w:val="0"/>
          <w:divBdr>
            <w:top w:val="none" w:sz="0" w:space="0" w:color="auto"/>
            <w:left w:val="none" w:sz="0" w:space="0" w:color="auto"/>
            <w:bottom w:val="none" w:sz="0" w:space="0" w:color="auto"/>
            <w:right w:val="none" w:sz="0" w:space="0" w:color="auto"/>
          </w:divBdr>
        </w:div>
        <w:div w:id="306394913">
          <w:marLeft w:val="0"/>
          <w:marRight w:val="0"/>
          <w:marTop w:val="0"/>
          <w:marBottom w:val="336"/>
          <w:divBdr>
            <w:top w:val="none" w:sz="0" w:space="0" w:color="auto"/>
            <w:left w:val="none" w:sz="0" w:space="0" w:color="auto"/>
            <w:bottom w:val="none" w:sz="0" w:space="0" w:color="auto"/>
            <w:right w:val="none" w:sz="0" w:space="0" w:color="auto"/>
          </w:divBdr>
          <w:divsChild>
            <w:div w:id="351342113">
              <w:marLeft w:val="0"/>
              <w:marRight w:val="0"/>
              <w:marTop w:val="0"/>
              <w:marBottom w:val="0"/>
              <w:divBdr>
                <w:top w:val="none" w:sz="0" w:space="0" w:color="auto"/>
                <w:left w:val="none" w:sz="0" w:space="0" w:color="auto"/>
                <w:bottom w:val="none" w:sz="0" w:space="0" w:color="auto"/>
                <w:right w:val="none" w:sz="0" w:space="0" w:color="auto"/>
              </w:divBdr>
            </w:div>
          </w:divsChild>
        </w:div>
        <w:div w:id="313415121">
          <w:marLeft w:val="0"/>
          <w:marRight w:val="0"/>
          <w:marTop w:val="0"/>
          <w:marBottom w:val="336"/>
          <w:divBdr>
            <w:top w:val="none" w:sz="0" w:space="0" w:color="auto"/>
            <w:left w:val="none" w:sz="0" w:space="0" w:color="auto"/>
            <w:bottom w:val="none" w:sz="0" w:space="0" w:color="auto"/>
            <w:right w:val="none" w:sz="0" w:space="0" w:color="auto"/>
          </w:divBdr>
          <w:divsChild>
            <w:div w:id="355349384">
              <w:marLeft w:val="0"/>
              <w:marRight w:val="0"/>
              <w:marTop w:val="0"/>
              <w:marBottom w:val="0"/>
              <w:divBdr>
                <w:top w:val="none" w:sz="0" w:space="0" w:color="auto"/>
                <w:left w:val="none" w:sz="0" w:space="0" w:color="auto"/>
                <w:bottom w:val="none" w:sz="0" w:space="0" w:color="auto"/>
                <w:right w:val="none" w:sz="0" w:space="0" w:color="auto"/>
              </w:divBdr>
            </w:div>
          </w:divsChild>
        </w:div>
        <w:div w:id="313921054">
          <w:marLeft w:val="0"/>
          <w:marRight w:val="0"/>
          <w:marTop w:val="0"/>
          <w:marBottom w:val="336"/>
          <w:divBdr>
            <w:top w:val="none" w:sz="0" w:space="0" w:color="auto"/>
            <w:left w:val="none" w:sz="0" w:space="0" w:color="auto"/>
            <w:bottom w:val="none" w:sz="0" w:space="0" w:color="auto"/>
            <w:right w:val="none" w:sz="0" w:space="0" w:color="auto"/>
          </w:divBdr>
          <w:divsChild>
            <w:div w:id="190340633">
              <w:marLeft w:val="0"/>
              <w:marRight w:val="0"/>
              <w:marTop w:val="0"/>
              <w:marBottom w:val="0"/>
              <w:divBdr>
                <w:top w:val="none" w:sz="0" w:space="0" w:color="auto"/>
                <w:left w:val="none" w:sz="0" w:space="0" w:color="auto"/>
                <w:bottom w:val="none" w:sz="0" w:space="0" w:color="auto"/>
                <w:right w:val="none" w:sz="0" w:space="0" w:color="auto"/>
              </w:divBdr>
            </w:div>
          </w:divsChild>
        </w:div>
        <w:div w:id="315452768">
          <w:marLeft w:val="0"/>
          <w:marRight w:val="0"/>
          <w:marTop w:val="0"/>
          <w:marBottom w:val="336"/>
          <w:divBdr>
            <w:top w:val="none" w:sz="0" w:space="0" w:color="auto"/>
            <w:left w:val="none" w:sz="0" w:space="0" w:color="auto"/>
            <w:bottom w:val="none" w:sz="0" w:space="0" w:color="auto"/>
            <w:right w:val="none" w:sz="0" w:space="0" w:color="auto"/>
          </w:divBdr>
          <w:divsChild>
            <w:div w:id="1133985577">
              <w:marLeft w:val="0"/>
              <w:marRight w:val="0"/>
              <w:marTop w:val="0"/>
              <w:marBottom w:val="0"/>
              <w:divBdr>
                <w:top w:val="none" w:sz="0" w:space="0" w:color="auto"/>
                <w:left w:val="none" w:sz="0" w:space="0" w:color="auto"/>
                <w:bottom w:val="none" w:sz="0" w:space="0" w:color="auto"/>
                <w:right w:val="none" w:sz="0" w:space="0" w:color="auto"/>
              </w:divBdr>
            </w:div>
          </w:divsChild>
        </w:div>
        <w:div w:id="317807124">
          <w:marLeft w:val="0"/>
          <w:marRight w:val="0"/>
          <w:marTop w:val="0"/>
          <w:marBottom w:val="0"/>
          <w:divBdr>
            <w:top w:val="none" w:sz="0" w:space="0" w:color="auto"/>
            <w:left w:val="none" w:sz="0" w:space="0" w:color="auto"/>
            <w:bottom w:val="none" w:sz="0" w:space="0" w:color="auto"/>
            <w:right w:val="none" w:sz="0" w:space="0" w:color="auto"/>
          </w:divBdr>
        </w:div>
        <w:div w:id="326910236">
          <w:marLeft w:val="0"/>
          <w:marRight w:val="0"/>
          <w:marTop w:val="0"/>
          <w:marBottom w:val="0"/>
          <w:divBdr>
            <w:top w:val="none" w:sz="0" w:space="0" w:color="auto"/>
            <w:left w:val="none" w:sz="0" w:space="0" w:color="auto"/>
            <w:bottom w:val="none" w:sz="0" w:space="0" w:color="auto"/>
            <w:right w:val="none" w:sz="0" w:space="0" w:color="auto"/>
          </w:divBdr>
        </w:div>
        <w:div w:id="327564943">
          <w:marLeft w:val="0"/>
          <w:marRight w:val="0"/>
          <w:marTop w:val="0"/>
          <w:marBottom w:val="336"/>
          <w:divBdr>
            <w:top w:val="none" w:sz="0" w:space="0" w:color="auto"/>
            <w:left w:val="none" w:sz="0" w:space="0" w:color="auto"/>
            <w:bottom w:val="none" w:sz="0" w:space="0" w:color="auto"/>
            <w:right w:val="none" w:sz="0" w:space="0" w:color="auto"/>
          </w:divBdr>
          <w:divsChild>
            <w:div w:id="2019312091">
              <w:marLeft w:val="0"/>
              <w:marRight w:val="0"/>
              <w:marTop w:val="0"/>
              <w:marBottom w:val="0"/>
              <w:divBdr>
                <w:top w:val="none" w:sz="0" w:space="0" w:color="auto"/>
                <w:left w:val="none" w:sz="0" w:space="0" w:color="auto"/>
                <w:bottom w:val="none" w:sz="0" w:space="0" w:color="auto"/>
                <w:right w:val="none" w:sz="0" w:space="0" w:color="auto"/>
              </w:divBdr>
            </w:div>
          </w:divsChild>
        </w:div>
        <w:div w:id="341667789">
          <w:marLeft w:val="0"/>
          <w:marRight w:val="0"/>
          <w:marTop w:val="0"/>
          <w:marBottom w:val="0"/>
          <w:divBdr>
            <w:top w:val="none" w:sz="0" w:space="0" w:color="auto"/>
            <w:left w:val="none" w:sz="0" w:space="0" w:color="auto"/>
            <w:bottom w:val="none" w:sz="0" w:space="0" w:color="auto"/>
            <w:right w:val="none" w:sz="0" w:space="0" w:color="auto"/>
          </w:divBdr>
        </w:div>
        <w:div w:id="345255359">
          <w:marLeft w:val="0"/>
          <w:marRight w:val="0"/>
          <w:marTop w:val="0"/>
          <w:marBottom w:val="0"/>
          <w:divBdr>
            <w:top w:val="none" w:sz="0" w:space="0" w:color="auto"/>
            <w:left w:val="none" w:sz="0" w:space="0" w:color="auto"/>
            <w:bottom w:val="none" w:sz="0" w:space="0" w:color="auto"/>
            <w:right w:val="none" w:sz="0" w:space="0" w:color="auto"/>
          </w:divBdr>
        </w:div>
        <w:div w:id="346713481">
          <w:marLeft w:val="0"/>
          <w:marRight w:val="0"/>
          <w:marTop w:val="0"/>
          <w:marBottom w:val="336"/>
          <w:divBdr>
            <w:top w:val="none" w:sz="0" w:space="0" w:color="auto"/>
            <w:left w:val="none" w:sz="0" w:space="0" w:color="auto"/>
            <w:bottom w:val="none" w:sz="0" w:space="0" w:color="auto"/>
            <w:right w:val="none" w:sz="0" w:space="0" w:color="auto"/>
          </w:divBdr>
          <w:divsChild>
            <w:div w:id="823201840">
              <w:marLeft w:val="0"/>
              <w:marRight w:val="0"/>
              <w:marTop w:val="0"/>
              <w:marBottom w:val="0"/>
              <w:divBdr>
                <w:top w:val="none" w:sz="0" w:space="0" w:color="auto"/>
                <w:left w:val="none" w:sz="0" w:space="0" w:color="auto"/>
                <w:bottom w:val="none" w:sz="0" w:space="0" w:color="auto"/>
                <w:right w:val="none" w:sz="0" w:space="0" w:color="auto"/>
              </w:divBdr>
            </w:div>
          </w:divsChild>
        </w:div>
        <w:div w:id="347559359">
          <w:marLeft w:val="0"/>
          <w:marRight w:val="0"/>
          <w:marTop w:val="0"/>
          <w:marBottom w:val="0"/>
          <w:divBdr>
            <w:top w:val="none" w:sz="0" w:space="0" w:color="auto"/>
            <w:left w:val="none" w:sz="0" w:space="0" w:color="auto"/>
            <w:bottom w:val="none" w:sz="0" w:space="0" w:color="auto"/>
            <w:right w:val="none" w:sz="0" w:space="0" w:color="auto"/>
          </w:divBdr>
          <w:divsChild>
            <w:div w:id="2135904853">
              <w:marLeft w:val="0"/>
              <w:marRight w:val="0"/>
              <w:marTop w:val="0"/>
              <w:marBottom w:val="0"/>
              <w:divBdr>
                <w:top w:val="none" w:sz="0" w:space="0" w:color="auto"/>
                <w:left w:val="none" w:sz="0" w:space="0" w:color="auto"/>
                <w:bottom w:val="none" w:sz="0" w:space="0" w:color="auto"/>
                <w:right w:val="none" w:sz="0" w:space="0" w:color="auto"/>
              </w:divBdr>
            </w:div>
          </w:divsChild>
        </w:div>
        <w:div w:id="353533936">
          <w:marLeft w:val="0"/>
          <w:marRight w:val="0"/>
          <w:marTop w:val="0"/>
          <w:marBottom w:val="336"/>
          <w:divBdr>
            <w:top w:val="none" w:sz="0" w:space="0" w:color="auto"/>
            <w:left w:val="none" w:sz="0" w:space="0" w:color="auto"/>
            <w:bottom w:val="none" w:sz="0" w:space="0" w:color="auto"/>
            <w:right w:val="none" w:sz="0" w:space="0" w:color="auto"/>
          </w:divBdr>
          <w:divsChild>
            <w:div w:id="1759476552">
              <w:marLeft w:val="0"/>
              <w:marRight w:val="0"/>
              <w:marTop w:val="0"/>
              <w:marBottom w:val="0"/>
              <w:divBdr>
                <w:top w:val="none" w:sz="0" w:space="0" w:color="auto"/>
                <w:left w:val="none" w:sz="0" w:space="0" w:color="auto"/>
                <w:bottom w:val="none" w:sz="0" w:space="0" w:color="auto"/>
                <w:right w:val="none" w:sz="0" w:space="0" w:color="auto"/>
              </w:divBdr>
            </w:div>
          </w:divsChild>
        </w:div>
        <w:div w:id="353848711">
          <w:marLeft w:val="0"/>
          <w:marRight w:val="0"/>
          <w:marTop w:val="0"/>
          <w:marBottom w:val="336"/>
          <w:divBdr>
            <w:top w:val="none" w:sz="0" w:space="0" w:color="auto"/>
            <w:left w:val="none" w:sz="0" w:space="0" w:color="auto"/>
            <w:bottom w:val="none" w:sz="0" w:space="0" w:color="auto"/>
            <w:right w:val="none" w:sz="0" w:space="0" w:color="auto"/>
          </w:divBdr>
          <w:divsChild>
            <w:div w:id="1839005766">
              <w:marLeft w:val="0"/>
              <w:marRight w:val="0"/>
              <w:marTop w:val="0"/>
              <w:marBottom w:val="0"/>
              <w:divBdr>
                <w:top w:val="none" w:sz="0" w:space="0" w:color="auto"/>
                <w:left w:val="none" w:sz="0" w:space="0" w:color="auto"/>
                <w:bottom w:val="none" w:sz="0" w:space="0" w:color="auto"/>
                <w:right w:val="none" w:sz="0" w:space="0" w:color="auto"/>
              </w:divBdr>
            </w:div>
          </w:divsChild>
        </w:div>
        <w:div w:id="354036030">
          <w:marLeft w:val="0"/>
          <w:marRight w:val="0"/>
          <w:marTop w:val="0"/>
          <w:marBottom w:val="336"/>
          <w:divBdr>
            <w:top w:val="none" w:sz="0" w:space="0" w:color="auto"/>
            <w:left w:val="none" w:sz="0" w:space="0" w:color="auto"/>
            <w:bottom w:val="none" w:sz="0" w:space="0" w:color="auto"/>
            <w:right w:val="none" w:sz="0" w:space="0" w:color="auto"/>
          </w:divBdr>
          <w:divsChild>
            <w:div w:id="1660769580">
              <w:marLeft w:val="0"/>
              <w:marRight w:val="0"/>
              <w:marTop w:val="0"/>
              <w:marBottom w:val="0"/>
              <w:divBdr>
                <w:top w:val="none" w:sz="0" w:space="0" w:color="auto"/>
                <w:left w:val="none" w:sz="0" w:space="0" w:color="auto"/>
                <w:bottom w:val="none" w:sz="0" w:space="0" w:color="auto"/>
                <w:right w:val="none" w:sz="0" w:space="0" w:color="auto"/>
              </w:divBdr>
            </w:div>
          </w:divsChild>
        </w:div>
        <w:div w:id="357967712">
          <w:marLeft w:val="0"/>
          <w:marRight w:val="0"/>
          <w:marTop w:val="0"/>
          <w:marBottom w:val="0"/>
          <w:divBdr>
            <w:top w:val="none" w:sz="0" w:space="0" w:color="auto"/>
            <w:left w:val="none" w:sz="0" w:space="0" w:color="auto"/>
            <w:bottom w:val="none" w:sz="0" w:space="0" w:color="auto"/>
            <w:right w:val="none" w:sz="0" w:space="0" w:color="auto"/>
          </w:divBdr>
        </w:div>
        <w:div w:id="358242930">
          <w:marLeft w:val="0"/>
          <w:marRight w:val="0"/>
          <w:marTop w:val="0"/>
          <w:marBottom w:val="336"/>
          <w:divBdr>
            <w:top w:val="none" w:sz="0" w:space="0" w:color="auto"/>
            <w:left w:val="none" w:sz="0" w:space="0" w:color="auto"/>
            <w:bottom w:val="none" w:sz="0" w:space="0" w:color="auto"/>
            <w:right w:val="none" w:sz="0" w:space="0" w:color="auto"/>
          </w:divBdr>
          <w:divsChild>
            <w:div w:id="1020082264">
              <w:marLeft w:val="0"/>
              <w:marRight w:val="0"/>
              <w:marTop w:val="0"/>
              <w:marBottom w:val="0"/>
              <w:divBdr>
                <w:top w:val="none" w:sz="0" w:space="0" w:color="auto"/>
                <w:left w:val="none" w:sz="0" w:space="0" w:color="auto"/>
                <w:bottom w:val="none" w:sz="0" w:space="0" w:color="auto"/>
                <w:right w:val="none" w:sz="0" w:space="0" w:color="auto"/>
              </w:divBdr>
            </w:div>
          </w:divsChild>
        </w:div>
        <w:div w:id="367487655">
          <w:marLeft w:val="0"/>
          <w:marRight w:val="0"/>
          <w:marTop w:val="0"/>
          <w:marBottom w:val="336"/>
          <w:divBdr>
            <w:top w:val="none" w:sz="0" w:space="0" w:color="auto"/>
            <w:left w:val="none" w:sz="0" w:space="0" w:color="auto"/>
            <w:bottom w:val="none" w:sz="0" w:space="0" w:color="auto"/>
            <w:right w:val="none" w:sz="0" w:space="0" w:color="auto"/>
          </w:divBdr>
          <w:divsChild>
            <w:div w:id="798886873">
              <w:marLeft w:val="0"/>
              <w:marRight w:val="0"/>
              <w:marTop w:val="0"/>
              <w:marBottom w:val="0"/>
              <w:divBdr>
                <w:top w:val="none" w:sz="0" w:space="0" w:color="auto"/>
                <w:left w:val="none" w:sz="0" w:space="0" w:color="auto"/>
                <w:bottom w:val="none" w:sz="0" w:space="0" w:color="auto"/>
                <w:right w:val="none" w:sz="0" w:space="0" w:color="auto"/>
              </w:divBdr>
            </w:div>
          </w:divsChild>
        </w:div>
        <w:div w:id="367880116">
          <w:marLeft w:val="0"/>
          <w:marRight w:val="0"/>
          <w:marTop w:val="0"/>
          <w:marBottom w:val="336"/>
          <w:divBdr>
            <w:top w:val="none" w:sz="0" w:space="0" w:color="auto"/>
            <w:left w:val="none" w:sz="0" w:space="0" w:color="auto"/>
            <w:bottom w:val="none" w:sz="0" w:space="0" w:color="auto"/>
            <w:right w:val="none" w:sz="0" w:space="0" w:color="auto"/>
          </w:divBdr>
          <w:divsChild>
            <w:div w:id="511191550">
              <w:marLeft w:val="0"/>
              <w:marRight w:val="0"/>
              <w:marTop w:val="0"/>
              <w:marBottom w:val="0"/>
              <w:divBdr>
                <w:top w:val="none" w:sz="0" w:space="0" w:color="auto"/>
                <w:left w:val="none" w:sz="0" w:space="0" w:color="auto"/>
                <w:bottom w:val="none" w:sz="0" w:space="0" w:color="auto"/>
                <w:right w:val="none" w:sz="0" w:space="0" w:color="auto"/>
              </w:divBdr>
            </w:div>
          </w:divsChild>
        </w:div>
        <w:div w:id="382368024">
          <w:marLeft w:val="0"/>
          <w:marRight w:val="0"/>
          <w:marTop w:val="0"/>
          <w:marBottom w:val="336"/>
          <w:divBdr>
            <w:top w:val="none" w:sz="0" w:space="0" w:color="auto"/>
            <w:left w:val="none" w:sz="0" w:space="0" w:color="auto"/>
            <w:bottom w:val="none" w:sz="0" w:space="0" w:color="auto"/>
            <w:right w:val="none" w:sz="0" w:space="0" w:color="auto"/>
          </w:divBdr>
          <w:divsChild>
            <w:div w:id="1813794729">
              <w:marLeft w:val="0"/>
              <w:marRight w:val="0"/>
              <w:marTop w:val="0"/>
              <w:marBottom w:val="0"/>
              <w:divBdr>
                <w:top w:val="none" w:sz="0" w:space="0" w:color="auto"/>
                <w:left w:val="none" w:sz="0" w:space="0" w:color="auto"/>
                <w:bottom w:val="none" w:sz="0" w:space="0" w:color="auto"/>
                <w:right w:val="none" w:sz="0" w:space="0" w:color="auto"/>
              </w:divBdr>
            </w:div>
          </w:divsChild>
        </w:div>
        <w:div w:id="382559630">
          <w:marLeft w:val="0"/>
          <w:marRight w:val="0"/>
          <w:marTop w:val="0"/>
          <w:marBottom w:val="336"/>
          <w:divBdr>
            <w:top w:val="none" w:sz="0" w:space="0" w:color="auto"/>
            <w:left w:val="none" w:sz="0" w:space="0" w:color="auto"/>
            <w:bottom w:val="none" w:sz="0" w:space="0" w:color="auto"/>
            <w:right w:val="none" w:sz="0" w:space="0" w:color="auto"/>
          </w:divBdr>
          <w:divsChild>
            <w:div w:id="320892783">
              <w:marLeft w:val="0"/>
              <w:marRight w:val="0"/>
              <w:marTop w:val="0"/>
              <w:marBottom w:val="0"/>
              <w:divBdr>
                <w:top w:val="none" w:sz="0" w:space="0" w:color="auto"/>
                <w:left w:val="none" w:sz="0" w:space="0" w:color="auto"/>
                <w:bottom w:val="none" w:sz="0" w:space="0" w:color="auto"/>
                <w:right w:val="none" w:sz="0" w:space="0" w:color="auto"/>
              </w:divBdr>
            </w:div>
          </w:divsChild>
        </w:div>
        <w:div w:id="384329284">
          <w:marLeft w:val="0"/>
          <w:marRight w:val="0"/>
          <w:marTop w:val="0"/>
          <w:marBottom w:val="336"/>
          <w:divBdr>
            <w:top w:val="none" w:sz="0" w:space="0" w:color="auto"/>
            <w:left w:val="none" w:sz="0" w:space="0" w:color="auto"/>
            <w:bottom w:val="none" w:sz="0" w:space="0" w:color="auto"/>
            <w:right w:val="none" w:sz="0" w:space="0" w:color="auto"/>
          </w:divBdr>
          <w:divsChild>
            <w:div w:id="1496918233">
              <w:marLeft w:val="0"/>
              <w:marRight w:val="0"/>
              <w:marTop w:val="0"/>
              <w:marBottom w:val="0"/>
              <w:divBdr>
                <w:top w:val="none" w:sz="0" w:space="0" w:color="auto"/>
                <w:left w:val="none" w:sz="0" w:space="0" w:color="auto"/>
                <w:bottom w:val="none" w:sz="0" w:space="0" w:color="auto"/>
                <w:right w:val="none" w:sz="0" w:space="0" w:color="auto"/>
              </w:divBdr>
            </w:div>
          </w:divsChild>
        </w:div>
        <w:div w:id="385304538">
          <w:marLeft w:val="0"/>
          <w:marRight w:val="0"/>
          <w:marTop w:val="0"/>
          <w:marBottom w:val="0"/>
          <w:divBdr>
            <w:top w:val="none" w:sz="0" w:space="0" w:color="auto"/>
            <w:left w:val="none" w:sz="0" w:space="0" w:color="auto"/>
            <w:bottom w:val="none" w:sz="0" w:space="0" w:color="auto"/>
            <w:right w:val="none" w:sz="0" w:space="0" w:color="auto"/>
          </w:divBdr>
        </w:div>
        <w:div w:id="385758644">
          <w:marLeft w:val="0"/>
          <w:marRight w:val="0"/>
          <w:marTop w:val="0"/>
          <w:marBottom w:val="336"/>
          <w:divBdr>
            <w:top w:val="none" w:sz="0" w:space="0" w:color="auto"/>
            <w:left w:val="none" w:sz="0" w:space="0" w:color="auto"/>
            <w:bottom w:val="none" w:sz="0" w:space="0" w:color="auto"/>
            <w:right w:val="none" w:sz="0" w:space="0" w:color="auto"/>
          </w:divBdr>
          <w:divsChild>
            <w:div w:id="20060105">
              <w:marLeft w:val="0"/>
              <w:marRight w:val="0"/>
              <w:marTop w:val="0"/>
              <w:marBottom w:val="0"/>
              <w:divBdr>
                <w:top w:val="none" w:sz="0" w:space="0" w:color="auto"/>
                <w:left w:val="none" w:sz="0" w:space="0" w:color="auto"/>
                <w:bottom w:val="none" w:sz="0" w:space="0" w:color="auto"/>
                <w:right w:val="none" w:sz="0" w:space="0" w:color="auto"/>
              </w:divBdr>
            </w:div>
          </w:divsChild>
        </w:div>
        <w:div w:id="392702474">
          <w:marLeft w:val="0"/>
          <w:marRight w:val="0"/>
          <w:marTop w:val="0"/>
          <w:marBottom w:val="336"/>
          <w:divBdr>
            <w:top w:val="none" w:sz="0" w:space="0" w:color="auto"/>
            <w:left w:val="none" w:sz="0" w:space="0" w:color="auto"/>
            <w:bottom w:val="none" w:sz="0" w:space="0" w:color="auto"/>
            <w:right w:val="none" w:sz="0" w:space="0" w:color="auto"/>
          </w:divBdr>
          <w:divsChild>
            <w:div w:id="1891531238">
              <w:marLeft w:val="0"/>
              <w:marRight w:val="0"/>
              <w:marTop w:val="0"/>
              <w:marBottom w:val="0"/>
              <w:divBdr>
                <w:top w:val="none" w:sz="0" w:space="0" w:color="auto"/>
                <w:left w:val="none" w:sz="0" w:space="0" w:color="auto"/>
                <w:bottom w:val="none" w:sz="0" w:space="0" w:color="auto"/>
                <w:right w:val="none" w:sz="0" w:space="0" w:color="auto"/>
              </w:divBdr>
            </w:div>
          </w:divsChild>
        </w:div>
        <w:div w:id="393815392">
          <w:marLeft w:val="0"/>
          <w:marRight w:val="0"/>
          <w:marTop w:val="0"/>
          <w:marBottom w:val="336"/>
          <w:divBdr>
            <w:top w:val="none" w:sz="0" w:space="0" w:color="auto"/>
            <w:left w:val="none" w:sz="0" w:space="0" w:color="auto"/>
            <w:bottom w:val="none" w:sz="0" w:space="0" w:color="auto"/>
            <w:right w:val="none" w:sz="0" w:space="0" w:color="auto"/>
          </w:divBdr>
          <w:divsChild>
            <w:div w:id="1917783632">
              <w:marLeft w:val="0"/>
              <w:marRight w:val="0"/>
              <w:marTop w:val="0"/>
              <w:marBottom w:val="0"/>
              <w:divBdr>
                <w:top w:val="none" w:sz="0" w:space="0" w:color="auto"/>
                <w:left w:val="none" w:sz="0" w:space="0" w:color="auto"/>
                <w:bottom w:val="none" w:sz="0" w:space="0" w:color="auto"/>
                <w:right w:val="none" w:sz="0" w:space="0" w:color="auto"/>
              </w:divBdr>
            </w:div>
          </w:divsChild>
        </w:div>
        <w:div w:id="401100596">
          <w:marLeft w:val="0"/>
          <w:marRight w:val="0"/>
          <w:marTop w:val="0"/>
          <w:marBottom w:val="336"/>
          <w:divBdr>
            <w:top w:val="none" w:sz="0" w:space="0" w:color="auto"/>
            <w:left w:val="none" w:sz="0" w:space="0" w:color="auto"/>
            <w:bottom w:val="none" w:sz="0" w:space="0" w:color="auto"/>
            <w:right w:val="none" w:sz="0" w:space="0" w:color="auto"/>
          </w:divBdr>
          <w:divsChild>
            <w:div w:id="956252188">
              <w:marLeft w:val="0"/>
              <w:marRight w:val="0"/>
              <w:marTop w:val="0"/>
              <w:marBottom w:val="0"/>
              <w:divBdr>
                <w:top w:val="none" w:sz="0" w:space="0" w:color="auto"/>
                <w:left w:val="none" w:sz="0" w:space="0" w:color="auto"/>
                <w:bottom w:val="none" w:sz="0" w:space="0" w:color="auto"/>
                <w:right w:val="none" w:sz="0" w:space="0" w:color="auto"/>
              </w:divBdr>
            </w:div>
          </w:divsChild>
        </w:div>
        <w:div w:id="405231133">
          <w:marLeft w:val="0"/>
          <w:marRight w:val="0"/>
          <w:marTop w:val="0"/>
          <w:marBottom w:val="336"/>
          <w:divBdr>
            <w:top w:val="none" w:sz="0" w:space="0" w:color="auto"/>
            <w:left w:val="none" w:sz="0" w:space="0" w:color="auto"/>
            <w:bottom w:val="none" w:sz="0" w:space="0" w:color="auto"/>
            <w:right w:val="none" w:sz="0" w:space="0" w:color="auto"/>
          </w:divBdr>
          <w:divsChild>
            <w:div w:id="1842575369">
              <w:marLeft w:val="0"/>
              <w:marRight w:val="0"/>
              <w:marTop w:val="0"/>
              <w:marBottom w:val="0"/>
              <w:divBdr>
                <w:top w:val="none" w:sz="0" w:space="0" w:color="auto"/>
                <w:left w:val="none" w:sz="0" w:space="0" w:color="auto"/>
                <w:bottom w:val="none" w:sz="0" w:space="0" w:color="auto"/>
                <w:right w:val="none" w:sz="0" w:space="0" w:color="auto"/>
              </w:divBdr>
            </w:div>
          </w:divsChild>
        </w:div>
        <w:div w:id="434374467">
          <w:marLeft w:val="0"/>
          <w:marRight w:val="0"/>
          <w:marTop w:val="0"/>
          <w:marBottom w:val="336"/>
          <w:divBdr>
            <w:top w:val="none" w:sz="0" w:space="0" w:color="auto"/>
            <w:left w:val="none" w:sz="0" w:space="0" w:color="auto"/>
            <w:bottom w:val="none" w:sz="0" w:space="0" w:color="auto"/>
            <w:right w:val="none" w:sz="0" w:space="0" w:color="auto"/>
          </w:divBdr>
          <w:divsChild>
            <w:div w:id="109202374">
              <w:marLeft w:val="0"/>
              <w:marRight w:val="0"/>
              <w:marTop w:val="0"/>
              <w:marBottom w:val="0"/>
              <w:divBdr>
                <w:top w:val="none" w:sz="0" w:space="0" w:color="auto"/>
                <w:left w:val="none" w:sz="0" w:space="0" w:color="auto"/>
                <w:bottom w:val="none" w:sz="0" w:space="0" w:color="auto"/>
                <w:right w:val="none" w:sz="0" w:space="0" w:color="auto"/>
              </w:divBdr>
            </w:div>
          </w:divsChild>
        </w:div>
        <w:div w:id="435254524">
          <w:marLeft w:val="0"/>
          <w:marRight w:val="0"/>
          <w:marTop w:val="0"/>
          <w:marBottom w:val="336"/>
          <w:divBdr>
            <w:top w:val="none" w:sz="0" w:space="0" w:color="auto"/>
            <w:left w:val="none" w:sz="0" w:space="0" w:color="auto"/>
            <w:bottom w:val="none" w:sz="0" w:space="0" w:color="auto"/>
            <w:right w:val="none" w:sz="0" w:space="0" w:color="auto"/>
          </w:divBdr>
          <w:divsChild>
            <w:div w:id="513499036">
              <w:marLeft w:val="0"/>
              <w:marRight w:val="0"/>
              <w:marTop w:val="0"/>
              <w:marBottom w:val="0"/>
              <w:divBdr>
                <w:top w:val="none" w:sz="0" w:space="0" w:color="auto"/>
                <w:left w:val="none" w:sz="0" w:space="0" w:color="auto"/>
                <w:bottom w:val="none" w:sz="0" w:space="0" w:color="auto"/>
                <w:right w:val="none" w:sz="0" w:space="0" w:color="auto"/>
              </w:divBdr>
            </w:div>
          </w:divsChild>
        </w:div>
        <w:div w:id="442385088">
          <w:marLeft w:val="0"/>
          <w:marRight w:val="0"/>
          <w:marTop w:val="0"/>
          <w:marBottom w:val="336"/>
          <w:divBdr>
            <w:top w:val="none" w:sz="0" w:space="0" w:color="auto"/>
            <w:left w:val="none" w:sz="0" w:space="0" w:color="auto"/>
            <w:bottom w:val="none" w:sz="0" w:space="0" w:color="auto"/>
            <w:right w:val="none" w:sz="0" w:space="0" w:color="auto"/>
          </w:divBdr>
          <w:divsChild>
            <w:div w:id="268246873">
              <w:marLeft w:val="0"/>
              <w:marRight w:val="0"/>
              <w:marTop w:val="0"/>
              <w:marBottom w:val="0"/>
              <w:divBdr>
                <w:top w:val="none" w:sz="0" w:space="0" w:color="auto"/>
                <w:left w:val="none" w:sz="0" w:space="0" w:color="auto"/>
                <w:bottom w:val="none" w:sz="0" w:space="0" w:color="auto"/>
                <w:right w:val="none" w:sz="0" w:space="0" w:color="auto"/>
              </w:divBdr>
            </w:div>
          </w:divsChild>
        </w:div>
        <w:div w:id="449281890">
          <w:marLeft w:val="0"/>
          <w:marRight w:val="0"/>
          <w:marTop w:val="0"/>
          <w:marBottom w:val="0"/>
          <w:divBdr>
            <w:top w:val="none" w:sz="0" w:space="0" w:color="auto"/>
            <w:left w:val="none" w:sz="0" w:space="0" w:color="auto"/>
            <w:bottom w:val="none" w:sz="0" w:space="0" w:color="auto"/>
            <w:right w:val="none" w:sz="0" w:space="0" w:color="auto"/>
          </w:divBdr>
        </w:div>
        <w:div w:id="457535371">
          <w:marLeft w:val="0"/>
          <w:marRight w:val="0"/>
          <w:marTop w:val="0"/>
          <w:marBottom w:val="336"/>
          <w:divBdr>
            <w:top w:val="none" w:sz="0" w:space="0" w:color="auto"/>
            <w:left w:val="none" w:sz="0" w:space="0" w:color="auto"/>
            <w:bottom w:val="none" w:sz="0" w:space="0" w:color="auto"/>
            <w:right w:val="none" w:sz="0" w:space="0" w:color="auto"/>
          </w:divBdr>
          <w:divsChild>
            <w:div w:id="1347366776">
              <w:marLeft w:val="0"/>
              <w:marRight w:val="0"/>
              <w:marTop w:val="0"/>
              <w:marBottom w:val="0"/>
              <w:divBdr>
                <w:top w:val="none" w:sz="0" w:space="0" w:color="auto"/>
                <w:left w:val="none" w:sz="0" w:space="0" w:color="auto"/>
                <w:bottom w:val="none" w:sz="0" w:space="0" w:color="auto"/>
                <w:right w:val="none" w:sz="0" w:space="0" w:color="auto"/>
              </w:divBdr>
            </w:div>
          </w:divsChild>
        </w:div>
        <w:div w:id="467745624">
          <w:marLeft w:val="0"/>
          <w:marRight w:val="0"/>
          <w:marTop w:val="0"/>
          <w:marBottom w:val="336"/>
          <w:divBdr>
            <w:top w:val="none" w:sz="0" w:space="0" w:color="auto"/>
            <w:left w:val="none" w:sz="0" w:space="0" w:color="auto"/>
            <w:bottom w:val="none" w:sz="0" w:space="0" w:color="auto"/>
            <w:right w:val="none" w:sz="0" w:space="0" w:color="auto"/>
          </w:divBdr>
          <w:divsChild>
            <w:div w:id="1569270454">
              <w:marLeft w:val="0"/>
              <w:marRight w:val="0"/>
              <w:marTop w:val="0"/>
              <w:marBottom w:val="0"/>
              <w:divBdr>
                <w:top w:val="none" w:sz="0" w:space="0" w:color="auto"/>
                <w:left w:val="none" w:sz="0" w:space="0" w:color="auto"/>
                <w:bottom w:val="none" w:sz="0" w:space="0" w:color="auto"/>
                <w:right w:val="none" w:sz="0" w:space="0" w:color="auto"/>
              </w:divBdr>
            </w:div>
          </w:divsChild>
        </w:div>
        <w:div w:id="478226744">
          <w:marLeft w:val="0"/>
          <w:marRight w:val="0"/>
          <w:marTop w:val="0"/>
          <w:marBottom w:val="336"/>
          <w:divBdr>
            <w:top w:val="none" w:sz="0" w:space="0" w:color="auto"/>
            <w:left w:val="none" w:sz="0" w:space="0" w:color="auto"/>
            <w:bottom w:val="none" w:sz="0" w:space="0" w:color="auto"/>
            <w:right w:val="none" w:sz="0" w:space="0" w:color="auto"/>
          </w:divBdr>
          <w:divsChild>
            <w:div w:id="1478035087">
              <w:marLeft w:val="0"/>
              <w:marRight w:val="0"/>
              <w:marTop w:val="0"/>
              <w:marBottom w:val="0"/>
              <w:divBdr>
                <w:top w:val="none" w:sz="0" w:space="0" w:color="auto"/>
                <w:left w:val="none" w:sz="0" w:space="0" w:color="auto"/>
                <w:bottom w:val="none" w:sz="0" w:space="0" w:color="auto"/>
                <w:right w:val="none" w:sz="0" w:space="0" w:color="auto"/>
              </w:divBdr>
            </w:div>
          </w:divsChild>
        </w:div>
        <w:div w:id="479276224">
          <w:marLeft w:val="0"/>
          <w:marRight w:val="0"/>
          <w:marTop w:val="0"/>
          <w:marBottom w:val="336"/>
          <w:divBdr>
            <w:top w:val="none" w:sz="0" w:space="0" w:color="auto"/>
            <w:left w:val="none" w:sz="0" w:space="0" w:color="auto"/>
            <w:bottom w:val="none" w:sz="0" w:space="0" w:color="auto"/>
            <w:right w:val="none" w:sz="0" w:space="0" w:color="auto"/>
          </w:divBdr>
          <w:divsChild>
            <w:div w:id="1193300248">
              <w:marLeft w:val="0"/>
              <w:marRight w:val="0"/>
              <w:marTop w:val="0"/>
              <w:marBottom w:val="0"/>
              <w:divBdr>
                <w:top w:val="none" w:sz="0" w:space="0" w:color="auto"/>
                <w:left w:val="none" w:sz="0" w:space="0" w:color="auto"/>
                <w:bottom w:val="none" w:sz="0" w:space="0" w:color="auto"/>
                <w:right w:val="none" w:sz="0" w:space="0" w:color="auto"/>
              </w:divBdr>
            </w:div>
          </w:divsChild>
        </w:div>
        <w:div w:id="480469369">
          <w:marLeft w:val="0"/>
          <w:marRight w:val="0"/>
          <w:marTop w:val="0"/>
          <w:marBottom w:val="336"/>
          <w:divBdr>
            <w:top w:val="none" w:sz="0" w:space="0" w:color="auto"/>
            <w:left w:val="none" w:sz="0" w:space="0" w:color="auto"/>
            <w:bottom w:val="none" w:sz="0" w:space="0" w:color="auto"/>
            <w:right w:val="none" w:sz="0" w:space="0" w:color="auto"/>
          </w:divBdr>
          <w:divsChild>
            <w:div w:id="1500729894">
              <w:marLeft w:val="0"/>
              <w:marRight w:val="0"/>
              <w:marTop w:val="0"/>
              <w:marBottom w:val="0"/>
              <w:divBdr>
                <w:top w:val="none" w:sz="0" w:space="0" w:color="auto"/>
                <w:left w:val="none" w:sz="0" w:space="0" w:color="auto"/>
                <w:bottom w:val="none" w:sz="0" w:space="0" w:color="auto"/>
                <w:right w:val="none" w:sz="0" w:space="0" w:color="auto"/>
              </w:divBdr>
            </w:div>
          </w:divsChild>
        </w:div>
        <w:div w:id="489324411">
          <w:marLeft w:val="0"/>
          <w:marRight w:val="0"/>
          <w:marTop w:val="0"/>
          <w:marBottom w:val="0"/>
          <w:divBdr>
            <w:top w:val="none" w:sz="0" w:space="0" w:color="auto"/>
            <w:left w:val="none" w:sz="0" w:space="0" w:color="auto"/>
            <w:bottom w:val="none" w:sz="0" w:space="0" w:color="auto"/>
            <w:right w:val="none" w:sz="0" w:space="0" w:color="auto"/>
          </w:divBdr>
        </w:div>
        <w:div w:id="494996595">
          <w:marLeft w:val="0"/>
          <w:marRight w:val="0"/>
          <w:marTop w:val="0"/>
          <w:marBottom w:val="336"/>
          <w:divBdr>
            <w:top w:val="none" w:sz="0" w:space="0" w:color="auto"/>
            <w:left w:val="none" w:sz="0" w:space="0" w:color="auto"/>
            <w:bottom w:val="none" w:sz="0" w:space="0" w:color="auto"/>
            <w:right w:val="none" w:sz="0" w:space="0" w:color="auto"/>
          </w:divBdr>
          <w:divsChild>
            <w:div w:id="167714262">
              <w:marLeft w:val="0"/>
              <w:marRight w:val="0"/>
              <w:marTop w:val="0"/>
              <w:marBottom w:val="0"/>
              <w:divBdr>
                <w:top w:val="none" w:sz="0" w:space="0" w:color="auto"/>
                <w:left w:val="none" w:sz="0" w:space="0" w:color="auto"/>
                <w:bottom w:val="none" w:sz="0" w:space="0" w:color="auto"/>
                <w:right w:val="none" w:sz="0" w:space="0" w:color="auto"/>
              </w:divBdr>
            </w:div>
          </w:divsChild>
        </w:div>
        <w:div w:id="506868071">
          <w:marLeft w:val="0"/>
          <w:marRight w:val="0"/>
          <w:marTop w:val="0"/>
          <w:marBottom w:val="336"/>
          <w:divBdr>
            <w:top w:val="none" w:sz="0" w:space="0" w:color="auto"/>
            <w:left w:val="none" w:sz="0" w:space="0" w:color="auto"/>
            <w:bottom w:val="none" w:sz="0" w:space="0" w:color="auto"/>
            <w:right w:val="none" w:sz="0" w:space="0" w:color="auto"/>
          </w:divBdr>
          <w:divsChild>
            <w:div w:id="1986811454">
              <w:marLeft w:val="0"/>
              <w:marRight w:val="0"/>
              <w:marTop w:val="0"/>
              <w:marBottom w:val="0"/>
              <w:divBdr>
                <w:top w:val="none" w:sz="0" w:space="0" w:color="auto"/>
                <w:left w:val="none" w:sz="0" w:space="0" w:color="auto"/>
                <w:bottom w:val="none" w:sz="0" w:space="0" w:color="auto"/>
                <w:right w:val="none" w:sz="0" w:space="0" w:color="auto"/>
              </w:divBdr>
            </w:div>
          </w:divsChild>
        </w:div>
        <w:div w:id="507644704">
          <w:marLeft w:val="0"/>
          <w:marRight w:val="0"/>
          <w:marTop w:val="0"/>
          <w:marBottom w:val="336"/>
          <w:divBdr>
            <w:top w:val="none" w:sz="0" w:space="0" w:color="auto"/>
            <w:left w:val="none" w:sz="0" w:space="0" w:color="auto"/>
            <w:bottom w:val="none" w:sz="0" w:space="0" w:color="auto"/>
            <w:right w:val="none" w:sz="0" w:space="0" w:color="auto"/>
          </w:divBdr>
          <w:divsChild>
            <w:div w:id="1721589344">
              <w:marLeft w:val="0"/>
              <w:marRight w:val="0"/>
              <w:marTop w:val="0"/>
              <w:marBottom w:val="0"/>
              <w:divBdr>
                <w:top w:val="none" w:sz="0" w:space="0" w:color="auto"/>
                <w:left w:val="none" w:sz="0" w:space="0" w:color="auto"/>
                <w:bottom w:val="none" w:sz="0" w:space="0" w:color="auto"/>
                <w:right w:val="none" w:sz="0" w:space="0" w:color="auto"/>
              </w:divBdr>
            </w:div>
          </w:divsChild>
        </w:div>
        <w:div w:id="510684667">
          <w:marLeft w:val="0"/>
          <w:marRight w:val="0"/>
          <w:marTop w:val="0"/>
          <w:marBottom w:val="336"/>
          <w:divBdr>
            <w:top w:val="none" w:sz="0" w:space="0" w:color="auto"/>
            <w:left w:val="none" w:sz="0" w:space="0" w:color="auto"/>
            <w:bottom w:val="none" w:sz="0" w:space="0" w:color="auto"/>
            <w:right w:val="none" w:sz="0" w:space="0" w:color="auto"/>
          </w:divBdr>
          <w:divsChild>
            <w:div w:id="916135805">
              <w:marLeft w:val="0"/>
              <w:marRight w:val="0"/>
              <w:marTop w:val="0"/>
              <w:marBottom w:val="0"/>
              <w:divBdr>
                <w:top w:val="none" w:sz="0" w:space="0" w:color="auto"/>
                <w:left w:val="none" w:sz="0" w:space="0" w:color="auto"/>
                <w:bottom w:val="none" w:sz="0" w:space="0" w:color="auto"/>
                <w:right w:val="none" w:sz="0" w:space="0" w:color="auto"/>
              </w:divBdr>
            </w:div>
          </w:divsChild>
        </w:div>
        <w:div w:id="519663337">
          <w:marLeft w:val="0"/>
          <w:marRight w:val="0"/>
          <w:marTop w:val="0"/>
          <w:marBottom w:val="0"/>
          <w:divBdr>
            <w:top w:val="none" w:sz="0" w:space="0" w:color="auto"/>
            <w:left w:val="none" w:sz="0" w:space="0" w:color="auto"/>
            <w:bottom w:val="none" w:sz="0" w:space="0" w:color="auto"/>
            <w:right w:val="none" w:sz="0" w:space="0" w:color="auto"/>
          </w:divBdr>
        </w:div>
        <w:div w:id="521670211">
          <w:marLeft w:val="0"/>
          <w:marRight w:val="0"/>
          <w:marTop w:val="0"/>
          <w:marBottom w:val="336"/>
          <w:divBdr>
            <w:top w:val="none" w:sz="0" w:space="0" w:color="auto"/>
            <w:left w:val="none" w:sz="0" w:space="0" w:color="auto"/>
            <w:bottom w:val="none" w:sz="0" w:space="0" w:color="auto"/>
            <w:right w:val="none" w:sz="0" w:space="0" w:color="auto"/>
          </w:divBdr>
          <w:divsChild>
            <w:div w:id="1160734918">
              <w:marLeft w:val="0"/>
              <w:marRight w:val="0"/>
              <w:marTop w:val="0"/>
              <w:marBottom w:val="0"/>
              <w:divBdr>
                <w:top w:val="none" w:sz="0" w:space="0" w:color="auto"/>
                <w:left w:val="none" w:sz="0" w:space="0" w:color="auto"/>
                <w:bottom w:val="none" w:sz="0" w:space="0" w:color="auto"/>
                <w:right w:val="none" w:sz="0" w:space="0" w:color="auto"/>
              </w:divBdr>
            </w:div>
          </w:divsChild>
        </w:div>
        <w:div w:id="527062944">
          <w:marLeft w:val="0"/>
          <w:marRight w:val="0"/>
          <w:marTop w:val="0"/>
          <w:marBottom w:val="336"/>
          <w:divBdr>
            <w:top w:val="none" w:sz="0" w:space="0" w:color="auto"/>
            <w:left w:val="none" w:sz="0" w:space="0" w:color="auto"/>
            <w:bottom w:val="none" w:sz="0" w:space="0" w:color="auto"/>
            <w:right w:val="none" w:sz="0" w:space="0" w:color="auto"/>
          </w:divBdr>
          <w:divsChild>
            <w:div w:id="1044794718">
              <w:marLeft w:val="0"/>
              <w:marRight w:val="0"/>
              <w:marTop w:val="0"/>
              <w:marBottom w:val="0"/>
              <w:divBdr>
                <w:top w:val="none" w:sz="0" w:space="0" w:color="auto"/>
                <w:left w:val="none" w:sz="0" w:space="0" w:color="auto"/>
                <w:bottom w:val="none" w:sz="0" w:space="0" w:color="auto"/>
                <w:right w:val="none" w:sz="0" w:space="0" w:color="auto"/>
              </w:divBdr>
            </w:div>
          </w:divsChild>
        </w:div>
        <w:div w:id="529803387">
          <w:marLeft w:val="0"/>
          <w:marRight w:val="0"/>
          <w:marTop w:val="0"/>
          <w:marBottom w:val="336"/>
          <w:divBdr>
            <w:top w:val="none" w:sz="0" w:space="0" w:color="auto"/>
            <w:left w:val="none" w:sz="0" w:space="0" w:color="auto"/>
            <w:bottom w:val="none" w:sz="0" w:space="0" w:color="auto"/>
            <w:right w:val="none" w:sz="0" w:space="0" w:color="auto"/>
          </w:divBdr>
          <w:divsChild>
            <w:div w:id="1617760328">
              <w:marLeft w:val="0"/>
              <w:marRight w:val="0"/>
              <w:marTop w:val="0"/>
              <w:marBottom w:val="0"/>
              <w:divBdr>
                <w:top w:val="none" w:sz="0" w:space="0" w:color="auto"/>
                <w:left w:val="none" w:sz="0" w:space="0" w:color="auto"/>
                <w:bottom w:val="none" w:sz="0" w:space="0" w:color="auto"/>
                <w:right w:val="none" w:sz="0" w:space="0" w:color="auto"/>
              </w:divBdr>
            </w:div>
          </w:divsChild>
        </w:div>
        <w:div w:id="532156151">
          <w:marLeft w:val="0"/>
          <w:marRight w:val="0"/>
          <w:marTop w:val="0"/>
          <w:marBottom w:val="0"/>
          <w:divBdr>
            <w:top w:val="none" w:sz="0" w:space="0" w:color="auto"/>
            <w:left w:val="none" w:sz="0" w:space="0" w:color="auto"/>
            <w:bottom w:val="none" w:sz="0" w:space="0" w:color="auto"/>
            <w:right w:val="none" w:sz="0" w:space="0" w:color="auto"/>
          </w:divBdr>
        </w:div>
        <w:div w:id="533467542">
          <w:marLeft w:val="0"/>
          <w:marRight w:val="0"/>
          <w:marTop w:val="0"/>
          <w:marBottom w:val="336"/>
          <w:divBdr>
            <w:top w:val="none" w:sz="0" w:space="0" w:color="auto"/>
            <w:left w:val="none" w:sz="0" w:space="0" w:color="auto"/>
            <w:bottom w:val="none" w:sz="0" w:space="0" w:color="auto"/>
            <w:right w:val="none" w:sz="0" w:space="0" w:color="auto"/>
          </w:divBdr>
          <w:divsChild>
            <w:div w:id="1845895595">
              <w:marLeft w:val="0"/>
              <w:marRight w:val="0"/>
              <w:marTop w:val="0"/>
              <w:marBottom w:val="0"/>
              <w:divBdr>
                <w:top w:val="none" w:sz="0" w:space="0" w:color="auto"/>
                <w:left w:val="none" w:sz="0" w:space="0" w:color="auto"/>
                <w:bottom w:val="none" w:sz="0" w:space="0" w:color="auto"/>
                <w:right w:val="none" w:sz="0" w:space="0" w:color="auto"/>
              </w:divBdr>
            </w:div>
          </w:divsChild>
        </w:div>
        <w:div w:id="535970810">
          <w:marLeft w:val="0"/>
          <w:marRight w:val="0"/>
          <w:marTop w:val="0"/>
          <w:marBottom w:val="336"/>
          <w:divBdr>
            <w:top w:val="none" w:sz="0" w:space="0" w:color="auto"/>
            <w:left w:val="none" w:sz="0" w:space="0" w:color="auto"/>
            <w:bottom w:val="none" w:sz="0" w:space="0" w:color="auto"/>
            <w:right w:val="none" w:sz="0" w:space="0" w:color="auto"/>
          </w:divBdr>
          <w:divsChild>
            <w:div w:id="27338422">
              <w:marLeft w:val="0"/>
              <w:marRight w:val="0"/>
              <w:marTop w:val="0"/>
              <w:marBottom w:val="0"/>
              <w:divBdr>
                <w:top w:val="none" w:sz="0" w:space="0" w:color="auto"/>
                <w:left w:val="none" w:sz="0" w:space="0" w:color="auto"/>
                <w:bottom w:val="none" w:sz="0" w:space="0" w:color="auto"/>
                <w:right w:val="none" w:sz="0" w:space="0" w:color="auto"/>
              </w:divBdr>
            </w:div>
          </w:divsChild>
        </w:div>
        <w:div w:id="539123795">
          <w:marLeft w:val="0"/>
          <w:marRight w:val="0"/>
          <w:marTop w:val="0"/>
          <w:marBottom w:val="336"/>
          <w:divBdr>
            <w:top w:val="none" w:sz="0" w:space="0" w:color="auto"/>
            <w:left w:val="none" w:sz="0" w:space="0" w:color="auto"/>
            <w:bottom w:val="none" w:sz="0" w:space="0" w:color="auto"/>
            <w:right w:val="none" w:sz="0" w:space="0" w:color="auto"/>
          </w:divBdr>
          <w:divsChild>
            <w:div w:id="74937820">
              <w:marLeft w:val="0"/>
              <w:marRight w:val="0"/>
              <w:marTop w:val="0"/>
              <w:marBottom w:val="0"/>
              <w:divBdr>
                <w:top w:val="none" w:sz="0" w:space="0" w:color="auto"/>
                <w:left w:val="none" w:sz="0" w:space="0" w:color="auto"/>
                <w:bottom w:val="none" w:sz="0" w:space="0" w:color="auto"/>
                <w:right w:val="none" w:sz="0" w:space="0" w:color="auto"/>
              </w:divBdr>
            </w:div>
          </w:divsChild>
        </w:div>
        <w:div w:id="552616788">
          <w:marLeft w:val="0"/>
          <w:marRight w:val="0"/>
          <w:marTop w:val="0"/>
          <w:marBottom w:val="336"/>
          <w:divBdr>
            <w:top w:val="none" w:sz="0" w:space="0" w:color="auto"/>
            <w:left w:val="none" w:sz="0" w:space="0" w:color="auto"/>
            <w:bottom w:val="none" w:sz="0" w:space="0" w:color="auto"/>
            <w:right w:val="none" w:sz="0" w:space="0" w:color="auto"/>
          </w:divBdr>
          <w:divsChild>
            <w:div w:id="483088021">
              <w:marLeft w:val="0"/>
              <w:marRight w:val="0"/>
              <w:marTop w:val="0"/>
              <w:marBottom w:val="0"/>
              <w:divBdr>
                <w:top w:val="none" w:sz="0" w:space="0" w:color="auto"/>
                <w:left w:val="none" w:sz="0" w:space="0" w:color="auto"/>
                <w:bottom w:val="none" w:sz="0" w:space="0" w:color="auto"/>
                <w:right w:val="none" w:sz="0" w:space="0" w:color="auto"/>
              </w:divBdr>
            </w:div>
          </w:divsChild>
        </w:div>
        <w:div w:id="558371308">
          <w:marLeft w:val="0"/>
          <w:marRight w:val="0"/>
          <w:marTop w:val="0"/>
          <w:marBottom w:val="336"/>
          <w:divBdr>
            <w:top w:val="none" w:sz="0" w:space="0" w:color="auto"/>
            <w:left w:val="none" w:sz="0" w:space="0" w:color="auto"/>
            <w:bottom w:val="none" w:sz="0" w:space="0" w:color="auto"/>
            <w:right w:val="none" w:sz="0" w:space="0" w:color="auto"/>
          </w:divBdr>
          <w:divsChild>
            <w:div w:id="1306081238">
              <w:marLeft w:val="0"/>
              <w:marRight w:val="0"/>
              <w:marTop w:val="0"/>
              <w:marBottom w:val="0"/>
              <w:divBdr>
                <w:top w:val="none" w:sz="0" w:space="0" w:color="auto"/>
                <w:left w:val="none" w:sz="0" w:space="0" w:color="auto"/>
                <w:bottom w:val="none" w:sz="0" w:space="0" w:color="auto"/>
                <w:right w:val="none" w:sz="0" w:space="0" w:color="auto"/>
              </w:divBdr>
            </w:div>
          </w:divsChild>
        </w:div>
        <w:div w:id="562914175">
          <w:marLeft w:val="0"/>
          <w:marRight w:val="0"/>
          <w:marTop w:val="0"/>
          <w:marBottom w:val="336"/>
          <w:divBdr>
            <w:top w:val="none" w:sz="0" w:space="0" w:color="auto"/>
            <w:left w:val="none" w:sz="0" w:space="0" w:color="auto"/>
            <w:bottom w:val="none" w:sz="0" w:space="0" w:color="auto"/>
            <w:right w:val="none" w:sz="0" w:space="0" w:color="auto"/>
          </w:divBdr>
          <w:divsChild>
            <w:div w:id="1325552940">
              <w:marLeft w:val="0"/>
              <w:marRight w:val="0"/>
              <w:marTop w:val="0"/>
              <w:marBottom w:val="0"/>
              <w:divBdr>
                <w:top w:val="none" w:sz="0" w:space="0" w:color="auto"/>
                <w:left w:val="none" w:sz="0" w:space="0" w:color="auto"/>
                <w:bottom w:val="none" w:sz="0" w:space="0" w:color="auto"/>
                <w:right w:val="none" w:sz="0" w:space="0" w:color="auto"/>
              </w:divBdr>
            </w:div>
          </w:divsChild>
        </w:div>
        <w:div w:id="563293518">
          <w:marLeft w:val="0"/>
          <w:marRight w:val="0"/>
          <w:marTop w:val="0"/>
          <w:marBottom w:val="336"/>
          <w:divBdr>
            <w:top w:val="none" w:sz="0" w:space="0" w:color="auto"/>
            <w:left w:val="none" w:sz="0" w:space="0" w:color="auto"/>
            <w:bottom w:val="none" w:sz="0" w:space="0" w:color="auto"/>
            <w:right w:val="none" w:sz="0" w:space="0" w:color="auto"/>
          </w:divBdr>
          <w:divsChild>
            <w:div w:id="2053068173">
              <w:marLeft w:val="0"/>
              <w:marRight w:val="0"/>
              <w:marTop w:val="0"/>
              <w:marBottom w:val="0"/>
              <w:divBdr>
                <w:top w:val="none" w:sz="0" w:space="0" w:color="auto"/>
                <w:left w:val="none" w:sz="0" w:space="0" w:color="auto"/>
                <w:bottom w:val="none" w:sz="0" w:space="0" w:color="auto"/>
                <w:right w:val="none" w:sz="0" w:space="0" w:color="auto"/>
              </w:divBdr>
            </w:div>
          </w:divsChild>
        </w:div>
        <w:div w:id="566694033">
          <w:marLeft w:val="0"/>
          <w:marRight w:val="0"/>
          <w:marTop w:val="0"/>
          <w:marBottom w:val="336"/>
          <w:divBdr>
            <w:top w:val="none" w:sz="0" w:space="0" w:color="auto"/>
            <w:left w:val="none" w:sz="0" w:space="0" w:color="auto"/>
            <w:bottom w:val="none" w:sz="0" w:space="0" w:color="auto"/>
            <w:right w:val="none" w:sz="0" w:space="0" w:color="auto"/>
          </w:divBdr>
          <w:divsChild>
            <w:div w:id="2138139329">
              <w:marLeft w:val="0"/>
              <w:marRight w:val="0"/>
              <w:marTop w:val="0"/>
              <w:marBottom w:val="0"/>
              <w:divBdr>
                <w:top w:val="none" w:sz="0" w:space="0" w:color="auto"/>
                <w:left w:val="none" w:sz="0" w:space="0" w:color="auto"/>
                <w:bottom w:val="none" w:sz="0" w:space="0" w:color="auto"/>
                <w:right w:val="none" w:sz="0" w:space="0" w:color="auto"/>
              </w:divBdr>
            </w:div>
          </w:divsChild>
        </w:div>
        <w:div w:id="569197293">
          <w:marLeft w:val="0"/>
          <w:marRight w:val="0"/>
          <w:marTop w:val="0"/>
          <w:marBottom w:val="336"/>
          <w:divBdr>
            <w:top w:val="none" w:sz="0" w:space="0" w:color="auto"/>
            <w:left w:val="none" w:sz="0" w:space="0" w:color="auto"/>
            <w:bottom w:val="none" w:sz="0" w:space="0" w:color="auto"/>
            <w:right w:val="none" w:sz="0" w:space="0" w:color="auto"/>
          </w:divBdr>
          <w:divsChild>
            <w:div w:id="822820255">
              <w:marLeft w:val="0"/>
              <w:marRight w:val="0"/>
              <w:marTop w:val="0"/>
              <w:marBottom w:val="0"/>
              <w:divBdr>
                <w:top w:val="none" w:sz="0" w:space="0" w:color="auto"/>
                <w:left w:val="none" w:sz="0" w:space="0" w:color="auto"/>
                <w:bottom w:val="none" w:sz="0" w:space="0" w:color="auto"/>
                <w:right w:val="none" w:sz="0" w:space="0" w:color="auto"/>
              </w:divBdr>
            </w:div>
          </w:divsChild>
        </w:div>
        <w:div w:id="573391065">
          <w:marLeft w:val="0"/>
          <w:marRight w:val="0"/>
          <w:marTop w:val="0"/>
          <w:marBottom w:val="336"/>
          <w:divBdr>
            <w:top w:val="none" w:sz="0" w:space="0" w:color="auto"/>
            <w:left w:val="none" w:sz="0" w:space="0" w:color="auto"/>
            <w:bottom w:val="none" w:sz="0" w:space="0" w:color="auto"/>
            <w:right w:val="none" w:sz="0" w:space="0" w:color="auto"/>
          </w:divBdr>
          <w:divsChild>
            <w:div w:id="1272125406">
              <w:marLeft w:val="0"/>
              <w:marRight w:val="0"/>
              <w:marTop w:val="0"/>
              <w:marBottom w:val="0"/>
              <w:divBdr>
                <w:top w:val="none" w:sz="0" w:space="0" w:color="auto"/>
                <w:left w:val="none" w:sz="0" w:space="0" w:color="auto"/>
                <w:bottom w:val="none" w:sz="0" w:space="0" w:color="auto"/>
                <w:right w:val="none" w:sz="0" w:space="0" w:color="auto"/>
              </w:divBdr>
            </w:div>
          </w:divsChild>
        </w:div>
        <w:div w:id="583686381">
          <w:marLeft w:val="0"/>
          <w:marRight w:val="0"/>
          <w:marTop w:val="0"/>
          <w:marBottom w:val="336"/>
          <w:divBdr>
            <w:top w:val="none" w:sz="0" w:space="0" w:color="auto"/>
            <w:left w:val="none" w:sz="0" w:space="0" w:color="auto"/>
            <w:bottom w:val="none" w:sz="0" w:space="0" w:color="auto"/>
            <w:right w:val="none" w:sz="0" w:space="0" w:color="auto"/>
          </w:divBdr>
          <w:divsChild>
            <w:div w:id="631716605">
              <w:marLeft w:val="0"/>
              <w:marRight w:val="0"/>
              <w:marTop w:val="0"/>
              <w:marBottom w:val="0"/>
              <w:divBdr>
                <w:top w:val="none" w:sz="0" w:space="0" w:color="auto"/>
                <w:left w:val="none" w:sz="0" w:space="0" w:color="auto"/>
                <w:bottom w:val="none" w:sz="0" w:space="0" w:color="auto"/>
                <w:right w:val="none" w:sz="0" w:space="0" w:color="auto"/>
              </w:divBdr>
            </w:div>
          </w:divsChild>
        </w:div>
        <w:div w:id="586614976">
          <w:marLeft w:val="0"/>
          <w:marRight w:val="0"/>
          <w:marTop w:val="0"/>
          <w:marBottom w:val="336"/>
          <w:divBdr>
            <w:top w:val="none" w:sz="0" w:space="0" w:color="auto"/>
            <w:left w:val="none" w:sz="0" w:space="0" w:color="auto"/>
            <w:bottom w:val="none" w:sz="0" w:space="0" w:color="auto"/>
            <w:right w:val="none" w:sz="0" w:space="0" w:color="auto"/>
          </w:divBdr>
          <w:divsChild>
            <w:div w:id="416752086">
              <w:marLeft w:val="0"/>
              <w:marRight w:val="0"/>
              <w:marTop w:val="0"/>
              <w:marBottom w:val="0"/>
              <w:divBdr>
                <w:top w:val="none" w:sz="0" w:space="0" w:color="auto"/>
                <w:left w:val="none" w:sz="0" w:space="0" w:color="auto"/>
                <w:bottom w:val="none" w:sz="0" w:space="0" w:color="auto"/>
                <w:right w:val="none" w:sz="0" w:space="0" w:color="auto"/>
              </w:divBdr>
            </w:div>
          </w:divsChild>
        </w:div>
        <w:div w:id="591084771">
          <w:marLeft w:val="0"/>
          <w:marRight w:val="0"/>
          <w:marTop w:val="0"/>
          <w:marBottom w:val="336"/>
          <w:divBdr>
            <w:top w:val="none" w:sz="0" w:space="0" w:color="auto"/>
            <w:left w:val="none" w:sz="0" w:space="0" w:color="auto"/>
            <w:bottom w:val="none" w:sz="0" w:space="0" w:color="auto"/>
            <w:right w:val="none" w:sz="0" w:space="0" w:color="auto"/>
          </w:divBdr>
          <w:divsChild>
            <w:div w:id="1847593725">
              <w:marLeft w:val="0"/>
              <w:marRight w:val="0"/>
              <w:marTop w:val="0"/>
              <w:marBottom w:val="0"/>
              <w:divBdr>
                <w:top w:val="none" w:sz="0" w:space="0" w:color="auto"/>
                <w:left w:val="none" w:sz="0" w:space="0" w:color="auto"/>
                <w:bottom w:val="none" w:sz="0" w:space="0" w:color="auto"/>
                <w:right w:val="none" w:sz="0" w:space="0" w:color="auto"/>
              </w:divBdr>
            </w:div>
          </w:divsChild>
        </w:div>
        <w:div w:id="592058134">
          <w:marLeft w:val="0"/>
          <w:marRight w:val="0"/>
          <w:marTop w:val="0"/>
          <w:marBottom w:val="336"/>
          <w:divBdr>
            <w:top w:val="none" w:sz="0" w:space="0" w:color="auto"/>
            <w:left w:val="none" w:sz="0" w:space="0" w:color="auto"/>
            <w:bottom w:val="none" w:sz="0" w:space="0" w:color="auto"/>
            <w:right w:val="none" w:sz="0" w:space="0" w:color="auto"/>
          </w:divBdr>
          <w:divsChild>
            <w:div w:id="843669538">
              <w:marLeft w:val="0"/>
              <w:marRight w:val="0"/>
              <w:marTop w:val="0"/>
              <w:marBottom w:val="0"/>
              <w:divBdr>
                <w:top w:val="none" w:sz="0" w:space="0" w:color="auto"/>
                <w:left w:val="none" w:sz="0" w:space="0" w:color="auto"/>
                <w:bottom w:val="none" w:sz="0" w:space="0" w:color="auto"/>
                <w:right w:val="none" w:sz="0" w:space="0" w:color="auto"/>
              </w:divBdr>
            </w:div>
          </w:divsChild>
        </w:div>
        <w:div w:id="595480132">
          <w:marLeft w:val="0"/>
          <w:marRight w:val="0"/>
          <w:marTop w:val="0"/>
          <w:marBottom w:val="0"/>
          <w:divBdr>
            <w:top w:val="none" w:sz="0" w:space="0" w:color="auto"/>
            <w:left w:val="none" w:sz="0" w:space="0" w:color="auto"/>
            <w:bottom w:val="none" w:sz="0" w:space="0" w:color="auto"/>
            <w:right w:val="none" w:sz="0" w:space="0" w:color="auto"/>
          </w:divBdr>
        </w:div>
        <w:div w:id="611085437">
          <w:marLeft w:val="0"/>
          <w:marRight w:val="0"/>
          <w:marTop w:val="0"/>
          <w:marBottom w:val="336"/>
          <w:divBdr>
            <w:top w:val="none" w:sz="0" w:space="0" w:color="auto"/>
            <w:left w:val="none" w:sz="0" w:space="0" w:color="auto"/>
            <w:bottom w:val="none" w:sz="0" w:space="0" w:color="auto"/>
            <w:right w:val="none" w:sz="0" w:space="0" w:color="auto"/>
          </w:divBdr>
          <w:divsChild>
            <w:div w:id="924192893">
              <w:marLeft w:val="0"/>
              <w:marRight w:val="0"/>
              <w:marTop w:val="0"/>
              <w:marBottom w:val="0"/>
              <w:divBdr>
                <w:top w:val="none" w:sz="0" w:space="0" w:color="auto"/>
                <w:left w:val="none" w:sz="0" w:space="0" w:color="auto"/>
                <w:bottom w:val="none" w:sz="0" w:space="0" w:color="auto"/>
                <w:right w:val="none" w:sz="0" w:space="0" w:color="auto"/>
              </w:divBdr>
            </w:div>
          </w:divsChild>
        </w:div>
        <w:div w:id="619263756">
          <w:marLeft w:val="0"/>
          <w:marRight w:val="0"/>
          <w:marTop w:val="0"/>
          <w:marBottom w:val="0"/>
          <w:divBdr>
            <w:top w:val="none" w:sz="0" w:space="0" w:color="auto"/>
            <w:left w:val="none" w:sz="0" w:space="0" w:color="auto"/>
            <w:bottom w:val="none" w:sz="0" w:space="0" w:color="auto"/>
            <w:right w:val="none" w:sz="0" w:space="0" w:color="auto"/>
          </w:divBdr>
        </w:div>
        <w:div w:id="622544000">
          <w:marLeft w:val="0"/>
          <w:marRight w:val="0"/>
          <w:marTop w:val="0"/>
          <w:marBottom w:val="336"/>
          <w:divBdr>
            <w:top w:val="none" w:sz="0" w:space="0" w:color="auto"/>
            <w:left w:val="none" w:sz="0" w:space="0" w:color="auto"/>
            <w:bottom w:val="none" w:sz="0" w:space="0" w:color="auto"/>
            <w:right w:val="none" w:sz="0" w:space="0" w:color="auto"/>
          </w:divBdr>
          <w:divsChild>
            <w:div w:id="1291592968">
              <w:marLeft w:val="0"/>
              <w:marRight w:val="0"/>
              <w:marTop w:val="0"/>
              <w:marBottom w:val="0"/>
              <w:divBdr>
                <w:top w:val="none" w:sz="0" w:space="0" w:color="auto"/>
                <w:left w:val="none" w:sz="0" w:space="0" w:color="auto"/>
                <w:bottom w:val="none" w:sz="0" w:space="0" w:color="auto"/>
                <w:right w:val="none" w:sz="0" w:space="0" w:color="auto"/>
              </w:divBdr>
            </w:div>
          </w:divsChild>
        </w:div>
        <w:div w:id="626279443">
          <w:marLeft w:val="0"/>
          <w:marRight w:val="0"/>
          <w:marTop w:val="0"/>
          <w:marBottom w:val="336"/>
          <w:divBdr>
            <w:top w:val="none" w:sz="0" w:space="0" w:color="auto"/>
            <w:left w:val="none" w:sz="0" w:space="0" w:color="auto"/>
            <w:bottom w:val="none" w:sz="0" w:space="0" w:color="auto"/>
            <w:right w:val="none" w:sz="0" w:space="0" w:color="auto"/>
          </w:divBdr>
          <w:divsChild>
            <w:div w:id="666707908">
              <w:marLeft w:val="0"/>
              <w:marRight w:val="0"/>
              <w:marTop w:val="0"/>
              <w:marBottom w:val="0"/>
              <w:divBdr>
                <w:top w:val="none" w:sz="0" w:space="0" w:color="auto"/>
                <w:left w:val="none" w:sz="0" w:space="0" w:color="auto"/>
                <w:bottom w:val="none" w:sz="0" w:space="0" w:color="auto"/>
                <w:right w:val="none" w:sz="0" w:space="0" w:color="auto"/>
              </w:divBdr>
            </w:div>
          </w:divsChild>
        </w:div>
        <w:div w:id="640497597">
          <w:marLeft w:val="0"/>
          <w:marRight w:val="0"/>
          <w:marTop w:val="0"/>
          <w:marBottom w:val="336"/>
          <w:divBdr>
            <w:top w:val="none" w:sz="0" w:space="0" w:color="auto"/>
            <w:left w:val="none" w:sz="0" w:space="0" w:color="auto"/>
            <w:bottom w:val="none" w:sz="0" w:space="0" w:color="auto"/>
            <w:right w:val="none" w:sz="0" w:space="0" w:color="auto"/>
          </w:divBdr>
          <w:divsChild>
            <w:div w:id="492988354">
              <w:marLeft w:val="0"/>
              <w:marRight w:val="0"/>
              <w:marTop w:val="0"/>
              <w:marBottom w:val="0"/>
              <w:divBdr>
                <w:top w:val="none" w:sz="0" w:space="0" w:color="auto"/>
                <w:left w:val="none" w:sz="0" w:space="0" w:color="auto"/>
                <w:bottom w:val="none" w:sz="0" w:space="0" w:color="auto"/>
                <w:right w:val="none" w:sz="0" w:space="0" w:color="auto"/>
              </w:divBdr>
            </w:div>
          </w:divsChild>
        </w:div>
        <w:div w:id="643774955">
          <w:marLeft w:val="0"/>
          <w:marRight w:val="0"/>
          <w:marTop w:val="0"/>
          <w:marBottom w:val="0"/>
          <w:divBdr>
            <w:top w:val="none" w:sz="0" w:space="0" w:color="auto"/>
            <w:left w:val="none" w:sz="0" w:space="0" w:color="auto"/>
            <w:bottom w:val="none" w:sz="0" w:space="0" w:color="auto"/>
            <w:right w:val="none" w:sz="0" w:space="0" w:color="auto"/>
          </w:divBdr>
        </w:div>
        <w:div w:id="643852246">
          <w:marLeft w:val="0"/>
          <w:marRight w:val="0"/>
          <w:marTop w:val="0"/>
          <w:marBottom w:val="336"/>
          <w:divBdr>
            <w:top w:val="none" w:sz="0" w:space="0" w:color="auto"/>
            <w:left w:val="none" w:sz="0" w:space="0" w:color="auto"/>
            <w:bottom w:val="none" w:sz="0" w:space="0" w:color="auto"/>
            <w:right w:val="none" w:sz="0" w:space="0" w:color="auto"/>
          </w:divBdr>
          <w:divsChild>
            <w:div w:id="650136035">
              <w:marLeft w:val="0"/>
              <w:marRight w:val="0"/>
              <w:marTop w:val="0"/>
              <w:marBottom w:val="0"/>
              <w:divBdr>
                <w:top w:val="none" w:sz="0" w:space="0" w:color="auto"/>
                <w:left w:val="none" w:sz="0" w:space="0" w:color="auto"/>
                <w:bottom w:val="none" w:sz="0" w:space="0" w:color="auto"/>
                <w:right w:val="none" w:sz="0" w:space="0" w:color="auto"/>
              </w:divBdr>
            </w:div>
          </w:divsChild>
        </w:div>
        <w:div w:id="645935880">
          <w:marLeft w:val="0"/>
          <w:marRight w:val="0"/>
          <w:marTop w:val="0"/>
          <w:marBottom w:val="336"/>
          <w:divBdr>
            <w:top w:val="none" w:sz="0" w:space="0" w:color="auto"/>
            <w:left w:val="none" w:sz="0" w:space="0" w:color="auto"/>
            <w:bottom w:val="none" w:sz="0" w:space="0" w:color="auto"/>
            <w:right w:val="none" w:sz="0" w:space="0" w:color="auto"/>
          </w:divBdr>
          <w:divsChild>
            <w:div w:id="1281109913">
              <w:marLeft w:val="0"/>
              <w:marRight w:val="0"/>
              <w:marTop w:val="0"/>
              <w:marBottom w:val="0"/>
              <w:divBdr>
                <w:top w:val="none" w:sz="0" w:space="0" w:color="auto"/>
                <w:left w:val="none" w:sz="0" w:space="0" w:color="auto"/>
                <w:bottom w:val="none" w:sz="0" w:space="0" w:color="auto"/>
                <w:right w:val="none" w:sz="0" w:space="0" w:color="auto"/>
              </w:divBdr>
            </w:div>
          </w:divsChild>
        </w:div>
        <w:div w:id="646863356">
          <w:marLeft w:val="0"/>
          <w:marRight w:val="0"/>
          <w:marTop w:val="0"/>
          <w:marBottom w:val="336"/>
          <w:divBdr>
            <w:top w:val="none" w:sz="0" w:space="0" w:color="auto"/>
            <w:left w:val="none" w:sz="0" w:space="0" w:color="auto"/>
            <w:bottom w:val="none" w:sz="0" w:space="0" w:color="auto"/>
            <w:right w:val="none" w:sz="0" w:space="0" w:color="auto"/>
          </w:divBdr>
          <w:divsChild>
            <w:div w:id="1619675916">
              <w:marLeft w:val="0"/>
              <w:marRight w:val="0"/>
              <w:marTop w:val="0"/>
              <w:marBottom w:val="0"/>
              <w:divBdr>
                <w:top w:val="none" w:sz="0" w:space="0" w:color="auto"/>
                <w:left w:val="none" w:sz="0" w:space="0" w:color="auto"/>
                <w:bottom w:val="none" w:sz="0" w:space="0" w:color="auto"/>
                <w:right w:val="none" w:sz="0" w:space="0" w:color="auto"/>
              </w:divBdr>
            </w:div>
          </w:divsChild>
        </w:div>
        <w:div w:id="651299107">
          <w:marLeft w:val="0"/>
          <w:marRight w:val="0"/>
          <w:marTop w:val="0"/>
          <w:marBottom w:val="336"/>
          <w:divBdr>
            <w:top w:val="none" w:sz="0" w:space="0" w:color="auto"/>
            <w:left w:val="none" w:sz="0" w:space="0" w:color="auto"/>
            <w:bottom w:val="none" w:sz="0" w:space="0" w:color="auto"/>
            <w:right w:val="none" w:sz="0" w:space="0" w:color="auto"/>
          </w:divBdr>
          <w:divsChild>
            <w:div w:id="1220285662">
              <w:marLeft w:val="0"/>
              <w:marRight w:val="0"/>
              <w:marTop w:val="0"/>
              <w:marBottom w:val="0"/>
              <w:divBdr>
                <w:top w:val="none" w:sz="0" w:space="0" w:color="auto"/>
                <w:left w:val="none" w:sz="0" w:space="0" w:color="auto"/>
                <w:bottom w:val="none" w:sz="0" w:space="0" w:color="auto"/>
                <w:right w:val="none" w:sz="0" w:space="0" w:color="auto"/>
              </w:divBdr>
            </w:div>
          </w:divsChild>
        </w:div>
        <w:div w:id="652872659">
          <w:marLeft w:val="0"/>
          <w:marRight w:val="0"/>
          <w:marTop w:val="0"/>
          <w:marBottom w:val="336"/>
          <w:divBdr>
            <w:top w:val="none" w:sz="0" w:space="0" w:color="auto"/>
            <w:left w:val="none" w:sz="0" w:space="0" w:color="auto"/>
            <w:bottom w:val="none" w:sz="0" w:space="0" w:color="auto"/>
            <w:right w:val="none" w:sz="0" w:space="0" w:color="auto"/>
          </w:divBdr>
          <w:divsChild>
            <w:div w:id="1565065500">
              <w:marLeft w:val="0"/>
              <w:marRight w:val="0"/>
              <w:marTop w:val="0"/>
              <w:marBottom w:val="0"/>
              <w:divBdr>
                <w:top w:val="none" w:sz="0" w:space="0" w:color="auto"/>
                <w:left w:val="none" w:sz="0" w:space="0" w:color="auto"/>
                <w:bottom w:val="none" w:sz="0" w:space="0" w:color="auto"/>
                <w:right w:val="none" w:sz="0" w:space="0" w:color="auto"/>
              </w:divBdr>
            </w:div>
          </w:divsChild>
        </w:div>
        <w:div w:id="657423384">
          <w:marLeft w:val="0"/>
          <w:marRight w:val="0"/>
          <w:marTop w:val="0"/>
          <w:marBottom w:val="336"/>
          <w:divBdr>
            <w:top w:val="none" w:sz="0" w:space="0" w:color="auto"/>
            <w:left w:val="none" w:sz="0" w:space="0" w:color="auto"/>
            <w:bottom w:val="none" w:sz="0" w:space="0" w:color="auto"/>
            <w:right w:val="none" w:sz="0" w:space="0" w:color="auto"/>
          </w:divBdr>
          <w:divsChild>
            <w:div w:id="177276502">
              <w:marLeft w:val="0"/>
              <w:marRight w:val="0"/>
              <w:marTop w:val="0"/>
              <w:marBottom w:val="0"/>
              <w:divBdr>
                <w:top w:val="none" w:sz="0" w:space="0" w:color="auto"/>
                <w:left w:val="none" w:sz="0" w:space="0" w:color="auto"/>
                <w:bottom w:val="none" w:sz="0" w:space="0" w:color="auto"/>
                <w:right w:val="none" w:sz="0" w:space="0" w:color="auto"/>
              </w:divBdr>
            </w:div>
          </w:divsChild>
        </w:div>
        <w:div w:id="657459173">
          <w:marLeft w:val="0"/>
          <w:marRight w:val="0"/>
          <w:marTop w:val="0"/>
          <w:marBottom w:val="336"/>
          <w:divBdr>
            <w:top w:val="none" w:sz="0" w:space="0" w:color="auto"/>
            <w:left w:val="none" w:sz="0" w:space="0" w:color="auto"/>
            <w:bottom w:val="none" w:sz="0" w:space="0" w:color="auto"/>
            <w:right w:val="none" w:sz="0" w:space="0" w:color="auto"/>
          </w:divBdr>
          <w:divsChild>
            <w:div w:id="862472491">
              <w:marLeft w:val="0"/>
              <w:marRight w:val="0"/>
              <w:marTop w:val="0"/>
              <w:marBottom w:val="0"/>
              <w:divBdr>
                <w:top w:val="none" w:sz="0" w:space="0" w:color="auto"/>
                <w:left w:val="none" w:sz="0" w:space="0" w:color="auto"/>
                <w:bottom w:val="none" w:sz="0" w:space="0" w:color="auto"/>
                <w:right w:val="none" w:sz="0" w:space="0" w:color="auto"/>
              </w:divBdr>
            </w:div>
          </w:divsChild>
        </w:div>
        <w:div w:id="666443473">
          <w:marLeft w:val="0"/>
          <w:marRight w:val="0"/>
          <w:marTop w:val="0"/>
          <w:marBottom w:val="336"/>
          <w:divBdr>
            <w:top w:val="none" w:sz="0" w:space="0" w:color="auto"/>
            <w:left w:val="none" w:sz="0" w:space="0" w:color="auto"/>
            <w:bottom w:val="none" w:sz="0" w:space="0" w:color="auto"/>
            <w:right w:val="none" w:sz="0" w:space="0" w:color="auto"/>
          </w:divBdr>
          <w:divsChild>
            <w:div w:id="981495823">
              <w:marLeft w:val="0"/>
              <w:marRight w:val="0"/>
              <w:marTop w:val="0"/>
              <w:marBottom w:val="0"/>
              <w:divBdr>
                <w:top w:val="none" w:sz="0" w:space="0" w:color="auto"/>
                <w:left w:val="none" w:sz="0" w:space="0" w:color="auto"/>
                <w:bottom w:val="none" w:sz="0" w:space="0" w:color="auto"/>
                <w:right w:val="none" w:sz="0" w:space="0" w:color="auto"/>
              </w:divBdr>
            </w:div>
          </w:divsChild>
        </w:div>
        <w:div w:id="669870736">
          <w:marLeft w:val="0"/>
          <w:marRight w:val="0"/>
          <w:marTop w:val="0"/>
          <w:marBottom w:val="0"/>
          <w:divBdr>
            <w:top w:val="none" w:sz="0" w:space="0" w:color="auto"/>
            <w:left w:val="none" w:sz="0" w:space="0" w:color="auto"/>
            <w:bottom w:val="none" w:sz="0" w:space="0" w:color="auto"/>
            <w:right w:val="none" w:sz="0" w:space="0" w:color="auto"/>
          </w:divBdr>
        </w:div>
        <w:div w:id="671375432">
          <w:marLeft w:val="0"/>
          <w:marRight w:val="0"/>
          <w:marTop w:val="0"/>
          <w:marBottom w:val="336"/>
          <w:divBdr>
            <w:top w:val="none" w:sz="0" w:space="0" w:color="auto"/>
            <w:left w:val="none" w:sz="0" w:space="0" w:color="auto"/>
            <w:bottom w:val="none" w:sz="0" w:space="0" w:color="auto"/>
            <w:right w:val="none" w:sz="0" w:space="0" w:color="auto"/>
          </w:divBdr>
          <w:divsChild>
            <w:div w:id="604271051">
              <w:marLeft w:val="0"/>
              <w:marRight w:val="0"/>
              <w:marTop w:val="0"/>
              <w:marBottom w:val="0"/>
              <w:divBdr>
                <w:top w:val="none" w:sz="0" w:space="0" w:color="auto"/>
                <w:left w:val="none" w:sz="0" w:space="0" w:color="auto"/>
                <w:bottom w:val="none" w:sz="0" w:space="0" w:color="auto"/>
                <w:right w:val="none" w:sz="0" w:space="0" w:color="auto"/>
              </w:divBdr>
            </w:div>
          </w:divsChild>
        </w:div>
        <w:div w:id="677854768">
          <w:marLeft w:val="0"/>
          <w:marRight w:val="0"/>
          <w:marTop w:val="0"/>
          <w:marBottom w:val="336"/>
          <w:divBdr>
            <w:top w:val="none" w:sz="0" w:space="0" w:color="auto"/>
            <w:left w:val="none" w:sz="0" w:space="0" w:color="auto"/>
            <w:bottom w:val="none" w:sz="0" w:space="0" w:color="auto"/>
            <w:right w:val="none" w:sz="0" w:space="0" w:color="auto"/>
          </w:divBdr>
          <w:divsChild>
            <w:div w:id="1028330775">
              <w:marLeft w:val="0"/>
              <w:marRight w:val="0"/>
              <w:marTop w:val="0"/>
              <w:marBottom w:val="0"/>
              <w:divBdr>
                <w:top w:val="none" w:sz="0" w:space="0" w:color="auto"/>
                <w:left w:val="none" w:sz="0" w:space="0" w:color="auto"/>
                <w:bottom w:val="none" w:sz="0" w:space="0" w:color="auto"/>
                <w:right w:val="none" w:sz="0" w:space="0" w:color="auto"/>
              </w:divBdr>
            </w:div>
          </w:divsChild>
        </w:div>
        <w:div w:id="681206515">
          <w:marLeft w:val="0"/>
          <w:marRight w:val="0"/>
          <w:marTop w:val="0"/>
          <w:marBottom w:val="0"/>
          <w:divBdr>
            <w:top w:val="none" w:sz="0" w:space="0" w:color="auto"/>
            <w:left w:val="none" w:sz="0" w:space="0" w:color="auto"/>
            <w:bottom w:val="none" w:sz="0" w:space="0" w:color="auto"/>
            <w:right w:val="none" w:sz="0" w:space="0" w:color="auto"/>
          </w:divBdr>
        </w:div>
        <w:div w:id="683357905">
          <w:marLeft w:val="0"/>
          <w:marRight w:val="0"/>
          <w:marTop w:val="0"/>
          <w:marBottom w:val="336"/>
          <w:divBdr>
            <w:top w:val="none" w:sz="0" w:space="0" w:color="auto"/>
            <w:left w:val="none" w:sz="0" w:space="0" w:color="auto"/>
            <w:bottom w:val="none" w:sz="0" w:space="0" w:color="auto"/>
            <w:right w:val="none" w:sz="0" w:space="0" w:color="auto"/>
          </w:divBdr>
          <w:divsChild>
            <w:div w:id="216094163">
              <w:marLeft w:val="0"/>
              <w:marRight w:val="0"/>
              <w:marTop w:val="0"/>
              <w:marBottom w:val="0"/>
              <w:divBdr>
                <w:top w:val="none" w:sz="0" w:space="0" w:color="auto"/>
                <w:left w:val="none" w:sz="0" w:space="0" w:color="auto"/>
                <w:bottom w:val="none" w:sz="0" w:space="0" w:color="auto"/>
                <w:right w:val="none" w:sz="0" w:space="0" w:color="auto"/>
              </w:divBdr>
            </w:div>
          </w:divsChild>
        </w:div>
        <w:div w:id="685450172">
          <w:marLeft w:val="0"/>
          <w:marRight w:val="0"/>
          <w:marTop w:val="0"/>
          <w:marBottom w:val="336"/>
          <w:divBdr>
            <w:top w:val="none" w:sz="0" w:space="0" w:color="auto"/>
            <w:left w:val="none" w:sz="0" w:space="0" w:color="auto"/>
            <w:bottom w:val="none" w:sz="0" w:space="0" w:color="auto"/>
            <w:right w:val="none" w:sz="0" w:space="0" w:color="auto"/>
          </w:divBdr>
          <w:divsChild>
            <w:div w:id="190650868">
              <w:marLeft w:val="0"/>
              <w:marRight w:val="0"/>
              <w:marTop w:val="0"/>
              <w:marBottom w:val="0"/>
              <w:divBdr>
                <w:top w:val="none" w:sz="0" w:space="0" w:color="auto"/>
                <w:left w:val="none" w:sz="0" w:space="0" w:color="auto"/>
                <w:bottom w:val="none" w:sz="0" w:space="0" w:color="auto"/>
                <w:right w:val="none" w:sz="0" w:space="0" w:color="auto"/>
              </w:divBdr>
            </w:div>
          </w:divsChild>
        </w:div>
        <w:div w:id="692076680">
          <w:marLeft w:val="0"/>
          <w:marRight w:val="0"/>
          <w:marTop w:val="0"/>
          <w:marBottom w:val="0"/>
          <w:divBdr>
            <w:top w:val="none" w:sz="0" w:space="0" w:color="auto"/>
            <w:left w:val="none" w:sz="0" w:space="0" w:color="auto"/>
            <w:bottom w:val="none" w:sz="0" w:space="0" w:color="auto"/>
            <w:right w:val="none" w:sz="0" w:space="0" w:color="auto"/>
          </w:divBdr>
        </w:div>
        <w:div w:id="692610909">
          <w:marLeft w:val="0"/>
          <w:marRight w:val="0"/>
          <w:marTop w:val="0"/>
          <w:marBottom w:val="336"/>
          <w:divBdr>
            <w:top w:val="none" w:sz="0" w:space="0" w:color="auto"/>
            <w:left w:val="none" w:sz="0" w:space="0" w:color="auto"/>
            <w:bottom w:val="none" w:sz="0" w:space="0" w:color="auto"/>
            <w:right w:val="none" w:sz="0" w:space="0" w:color="auto"/>
          </w:divBdr>
          <w:divsChild>
            <w:div w:id="111558465">
              <w:marLeft w:val="0"/>
              <w:marRight w:val="0"/>
              <w:marTop w:val="0"/>
              <w:marBottom w:val="0"/>
              <w:divBdr>
                <w:top w:val="none" w:sz="0" w:space="0" w:color="auto"/>
                <w:left w:val="none" w:sz="0" w:space="0" w:color="auto"/>
                <w:bottom w:val="none" w:sz="0" w:space="0" w:color="auto"/>
                <w:right w:val="none" w:sz="0" w:space="0" w:color="auto"/>
              </w:divBdr>
            </w:div>
          </w:divsChild>
        </w:div>
        <w:div w:id="693576726">
          <w:marLeft w:val="0"/>
          <w:marRight w:val="0"/>
          <w:marTop w:val="0"/>
          <w:marBottom w:val="336"/>
          <w:divBdr>
            <w:top w:val="none" w:sz="0" w:space="0" w:color="auto"/>
            <w:left w:val="none" w:sz="0" w:space="0" w:color="auto"/>
            <w:bottom w:val="none" w:sz="0" w:space="0" w:color="auto"/>
            <w:right w:val="none" w:sz="0" w:space="0" w:color="auto"/>
          </w:divBdr>
          <w:divsChild>
            <w:div w:id="1494830150">
              <w:marLeft w:val="0"/>
              <w:marRight w:val="0"/>
              <w:marTop w:val="0"/>
              <w:marBottom w:val="0"/>
              <w:divBdr>
                <w:top w:val="none" w:sz="0" w:space="0" w:color="auto"/>
                <w:left w:val="none" w:sz="0" w:space="0" w:color="auto"/>
                <w:bottom w:val="none" w:sz="0" w:space="0" w:color="auto"/>
                <w:right w:val="none" w:sz="0" w:space="0" w:color="auto"/>
              </w:divBdr>
            </w:div>
          </w:divsChild>
        </w:div>
        <w:div w:id="697782442">
          <w:marLeft w:val="0"/>
          <w:marRight w:val="0"/>
          <w:marTop w:val="0"/>
          <w:marBottom w:val="336"/>
          <w:divBdr>
            <w:top w:val="none" w:sz="0" w:space="0" w:color="auto"/>
            <w:left w:val="none" w:sz="0" w:space="0" w:color="auto"/>
            <w:bottom w:val="none" w:sz="0" w:space="0" w:color="auto"/>
            <w:right w:val="none" w:sz="0" w:space="0" w:color="auto"/>
          </w:divBdr>
          <w:divsChild>
            <w:div w:id="514615278">
              <w:marLeft w:val="0"/>
              <w:marRight w:val="0"/>
              <w:marTop w:val="0"/>
              <w:marBottom w:val="0"/>
              <w:divBdr>
                <w:top w:val="none" w:sz="0" w:space="0" w:color="auto"/>
                <w:left w:val="none" w:sz="0" w:space="0" w:color="auto"/>
                <w:bottom w:val="none" w:sz="0" w:space="0" w:color="auto"/>
                <w:right w:val="none" w:sz="0" w:space="0" w:color="auto"/>
              </w:divBdr>
            </w:div>
          </w:divsChild>
        </w:div>
        <w:div w:id="700324235">
          <w:marLeft w:val="0"/>
          <w:marRight w:val="0"/>
          <w:marTop w:val="0"/>
          <w:marBottom w:val="336"/>
          <w:divBdr>
            <w:top w:val="none" w:sz="0" w:space="0" w:color="auto"/>
            <w:left w:val="none" w:sz="0" w:space="0" w:color="auto"/>
            <w:bottom w:val="none" w:sz="0" w:space="0" w:color="auto"/>
            <w:right w:val="none" w:sz="0" w:space="0" w:color="auto"/>
          </w:divBdr>
          <w:divsChild>
            <w:div w:id="1671256959">
              <w:marLeft w:val="0"/>
              <w:marRight w:val="0"/>
              <w:marTop w:val="0"/>
              <w:marBottom w:val="0"/>
              <w:divBdr>
                <w:top w:val="none" w:sz="0" w:space="0" w:color="auto"/>
                <w:left w:val="none" w:sz="0" w:space="0" w:color="auto"/>
                <w:bottom w:val="none" w:sz="0" w:space="0" w:color="auto"/>
                <w:right w:val="none" w:sz="0" w:space="0" w:color="auto"/>
              </w:divBdr>
            </w:div>
          </w:divsChild>
        </w:div>
        <w:div w:id="700516991">
          <w:marLeft w:val="0"/>
          <w:marRight w:val="0"/>
          <w:marTop w:val="0"/>
          <w:marBottom w:val="336"/>
          <w:divBdr>
            <w:top w:val="none" w:sz="0" w:space="0" w:color="auto"/>
            <w:left w:val="none" w:sz="0" w:space="0" w:color="auto"/>
            <w:bottom w:val="none" w:sz="0" w:space="0" w:color="auto"/>
            <w:right w:val="none" w:sz="0" w:space="0" w:color="auto"/>
          </w:divBdr>
          <w:divsChild>
            <w:div w:id="1043139539">
              <w:marLeft w:val="0"/>
              <w:marRight w:val="0"/>
              <w:marTop w:val="0"/>
              <w:marBottom w:val="0"/>
              <w:divBdr>
                <w:top w:val="none" w:sz="0" w:space="0" w:color="auto"/>
                <w:left w:val="none" w:sz="0" w:space="0" w:color="auto"/>
                <w:bottom w:val="none" w:sz="0" w:space="0" w:color="auto"/>
                <w:right w:val="none" w:sz="0" w:space="0" w:color="auto"/>
              </w:divBdr>
            </w:div>
          </w:divsChild>
        </w:div>
        <w:div w:id="702828345">
          <w:marLeft w:val="0"/>
          <w:marRight w:val="0"/>
          <w:marTop w:val="0"/>
          <w:marBottom w:val="336"/>
          <w:divBdr>
            <w:top w:val="none" w:sz="0" w:space="0" w:color="auto"/>
            <w:left w:val="none" w:sz="0" w:space="0" w:color="auto"/>
            <w:bottom w:val="none" w:sz="0" w:space="0" w:color="auto"/>
            <w:right w:val="none" w:sz="0" w:space="0" w:color="auto"/>
          </w:divBdr>
          <w:divsChild>
            <w:div w:id="1485124236">
              <w:marLeft w:val="0"/>
              <w:marRight w:val="0"/>
              <w:marTop w:val="0"/>
              <w:marBottom w:val="0"/>
              <w:divBdr>
                <w:top w:val="none" w:sz="0" w:space="0" w:color="auto"/>
                <w:left w:val="none" w:sz="0" w:space="0" w:color="auto"/>
                <w:bottom w:val="none" w:sz="0" w:space="0" w:color="auto"/>
                <w:right w:val="none" w:sz="0" w:space="0" w:color="auto"/>
              </w:divBdr>
            </w:div>
          </w:divsChild>
        </w:div>
        <w:div w:id="706299808">
          <w:marLeft w:val="0"/>
          <w:marRight w:val="0"/>
          <w:marTop w:val="0"/>
          <w:marBottom w:val="0"/>
          <w:divBdr>
            <w:top w:val="none" w:sz="0" w:space="0" w:color="auto"/>
            <w:left w:val="none" w:sz="0" w:space="0" w:color="auto"/>
            <w:bottom w:val="none" w:sz="0" w:space="0" w:color="auto"/>
            <w:right w:val="none" w:sz="0" w:space="0" w:color="auto"/>
          </w:divBdr>
        </w:div>
        <w:div w:id="707413470">
          <w:marLeft w:val="0"/>
          <w:marRight w:val="0"/>
          <w:marTop w:val="0"/>
          <w:marBottom w:val="0"/>
          <w:divBdr>
            <w:top w:val="none" w:sz="0" w:space="0" w:color="auto"/>
            <w:left w:val="none" w:sz="0" w:space="0" w:color="auto"/>
            <w:bottom w:val="none" w:sz="0" w:space="0" w:color="auto"/>
            <w:right w:val="none" w:sz="0" w:space="0" w:color="auto"/>
          </w:divBdr>
        </w:div>
        <w:div w:id="712382668">
          <w:marLeft w:val="0"/>
          <w:marRight w:val="0"/>
          <w:marTop w:val="0"/>
          <w:marBottom w:val="336"/>
          <w:divBdr>
            <w:top w:val="none" w:sz="0" w:space="0" w:color="auto"/>
            <w:left w:val="none" w:sz="0" w:space="0" w:color="auto"/>
            <w:bottom w:val="none" w:sz="0" w:space="0" w:color="auto"/>
            <w:right w:val="none" w:sz="0" w:space="0" w:color="auto"/>
          </w:divBdr>
          <w:divsChild>
            <w:div w:id="469130398">
              <w:marLeft w:val="0"/>
              <w:marRight w:val="0"/>
              <w:marTop w:val="0"/>
              <w:marBottom w:val="0"/>
              <w:divBdr>
                <w:top w:val="none" w:sz="0" w:space="0" w:color="auto"/>
                <w:left w:val="none" w:sz="0" w:space="0" w:color="auto"/>
                <w:bottom w:val="none" w:sz="0" w:space="0" w:color="auto"/>
                <w:right w:val="none" w:sz="0" w:space="0" w:color="auto"/>
              </w:divBdr>
            </w:div>
          </w:divsChild>
        </w:div>
        <w:div w:id="716859406">
          <w:marLeft w:val="0"/>
          <w:marRight w:val="0"/>
          <w:marTop w:val="0"/>
          <w:marBottom w:val="336"/>
          <w:divBdr>
            <w:top w:val="none" w:sz="0" w:space="0" w:color="auto"/>
            <w:left w:val="none" w:sz="0" w:space="0" w:color="auto"/>
            <w:bottom w:val="none" w:sz="0" w:space="0" w:color="auto"/>
            <w:right w:val="none" w:sz="0" w:space="0" w:color="auto"/>
          </w:divBdr>
          <w:divsChild>
            <w:div w:id="790244987">
              <w:marLeft w:val="0"/>
              <w:marRight w:val="0"/>
              <w:marTop w:val="0"/>
              <w:marBottom w:val="0"/>
              <w:divBdr>
                <w:top w:val="none" w:sz="0" w:space="0" w:color="auto"/>
                <w:left w:val="none" w:sz="0" w:space="0" w:color="auto"/>
                <w:bottom w:val="none" w:sz="0" w:space="0" w:color="auto"/>
                <w:right w:val="none" w:sz="0" w:space="0" w:color="auto"/>
              </w:divBdr>
            </w:div>
          </w:divsChild>
        </w:div>
        <w:div w:id="727916201">
          <w:marLeft w:val="0"/>
          <w:marRight w:val="0"/>
          <w:marTop w:val="0"/>
          <w:marBottom w:val="0"/>
          <w:divBdr>
            <w:top w:val="none" w:sz="0" w:space="0" w:color="auto"/>
            <w:left w:val="none" w:sz="0" w:space="0" w:color="auto"/>
            <w:bottom w:val="none" w:sz="0" w:space="0" w:color="auto"/>
            <w:right w:val="none" w:sz="0" w:space="0" w:color="auto"/>
          </w:divBdr>
        </w:div>
        <w:div w:id="735318163">
          <w:marLeft w:val="0"/>
          <w:marRight w:val="0"/>
          <w:marTop w:val="0"/>
          <w:marBottom w:val="336"/>
          <w:divBdr>
            <w:top w:val="none" w:sz="0" w:space="0" w:color="auto"/>
            <w:left w:val="none" w:sz="0" w:space="0" w:color="auto"/>
            <w:bottom w:val="none" w:sz="0" w:space="0" w:color="auto"/>
            <w:right w:val="none" w:sz="0" w:space="0" w:color="auto"/>
          </w:divBdr>
          <w:divsChild>
            <w:div w:id="1474828140">
              <w:marLeft w:val="0"/>
              <w:marRight w:val="0"/>
              <w:marTop w:val="0"/>
              <w:marBottom w:val="0"/>
              <w:divBdr>
                <w:top w:val="none" w:sz="0" w:space="0" w:color="auto"/>
                <w:left w:val="none" w:sz="0" w:space="0" w:color="auto"/>
                <w:bottom w:val="none" w:sz="0" w:space="0" w:color="auto"/>
                <w:right w:val="none" w:sz="0" w:space="0" w:color="auto"/>
              </w:divBdr>
            </w:div>
          </w:divsChild>
        </w:div>
        <w:div w:id="743988054">
          <w:marLeft w:val="0"/>
          <w:marRight w:val="0"/>
          <w:marTop w:val="0"/>
          <w:marBottom w:val="336"/>
          <w:divBdr>
            <w:top w:val="none" w:sz="0" w:space="0" w:color="auto"/>
            <w:left w:val="none" w:sz="0" w:space="0" w:color="auto"/>
            <w:bottom w:val="none" w:sz="0" w:space="0" w:color="auto"/>
            <w:right w:val="none" w:sz="0" w:space="0" w:color="auto"/>
          </w:divBdr>
          <w:divsChild>
            <w:div w:id="2042978338">
              <w:marLeft w:val="0"/>
              <w:marRight w:val="0"/>
              <w:marTop w:val="0"/>
              <w:marBottom w:val="0"/>
              <w:divBdr>
                <w:top w:val="none" w:sz="0" w:space="0" w:color="auto"/>
                <w:left w:val="none" w:sz="0" w:space="0" w:color="auto"/>
                <w:bottom w:val="none" w:sz="0" w:space="0" w:color="auto"/>
                <w:right w:val="none" w:sz="0" w:space="0" w:color="auto"/>
              </w:divBdr>
            </w:div>
          </w:divsChild>
        </w:div>
        <w:div w:id="746807539">
          <w:marLeft w:val="0"/>
          <w:marRight w:val="0"/>
          <w:marTop w:val="0"/>
          <w:marBottom w:val="336"/>
          <w:divBdr>
            <w:top w:val="none" w:sz="0" w:space="0" w:color="auto"/>
            <w:left w:val="none" w:sz="0" w:space="0" w:color="auto"/>
            <w:bottom w:val="none" w:sz="0" w:space="0" w:color="auto"/>
            <w:right w:val="none" w:sz="0" w:space="0" w:color="auto"/>
          </w:divBdr>
          <w:divsChild>
            <w:div w:id="1232813758">
              <w:marLeft w:val="0"/>
              <w:marRight w:val="0"/>
              <w:marTop w:val="0"/>
              <w:marBottom w:val="0"/>
              <w:divBdr>
                <w:top w:val="none" w:sz="0" w:space="0" w:color="auto"/>
                <w:left w:val="none" w:sz="0" w:space="0" w:color="auto"/>
                <w:bottom w:val="none" w:sz="0" w:space="0" w:color="auto"/>
                <w:right w:val="none" w:sz="0" w:space="0" w:color="auto"/>
              </w:divBdr>
            </w:div>
          </w:divsChild>
        </w:div>
        <w:div w:id="749501529">
          <w:marLeft w:val="0"/>
          <w:marRight w:val="0"/>
          <w:marTop w:val="0"/>
          <w:marBottom w:val="0"/>
          <w:divBdr>
            <w:top w:val="none" w:sz="0" w:space="0" w:color="auto"/>
            <w:left w:val="none" w:sz="0" w:space="0" w:color="auto"/>
            <w:bottom w:val="none" w:sz="0" w:space="0" w:color="auto"/>
            <w:right w:val="none" w:sz="0" w:space="0" w:color="auto"/>
          </w:divBdr>
        </w:div>
        <w:div w:id="758015727">
          <w:marLeft w:val="0"/>
          <w:marRight w:val="0"/>
          <w:marTop w:val="0"/>
          <w:marBottom w:val="0"/>
          <w:divBdr>
            <w:top w:val="none" w:sz="0" w:space="0" w:color="auto"/>
            <w:left w:val="none" w:sz="0" w:space="0" w:color="auto"/>
            <w:bottom w:val="none" w:sz="0" w:space="0" w:color="auto"/>
            <w:right w:val="none" w:sz="0" w:space="0" w:color="auto"/>
          </w:divBdr>
        </w:div>
        <w:div w:id="763720203">
          <w:marLeft w:val="0"/>
          <w:marRight w:val="0"/>
          <w:marTop w:val="0"/>
          <w:marBottom w:val="336"/>
          <w:divBdr>
            <w:top w:val="none" w:sz="0" w:space="0" w:color="auto"/>
            <w:left w:val="none" w:sz="0" w:space="0" w:color="auto"/>
            <w:bottom w:val="none" w:sz="0" w:space="0" w:color="auto"/>
            <w:right w:val="none" w:sz="0" w:space="0" w:color="auto"/>
          </w:divBdr>
          <w:divsChild>
            <w:div w:id="1981108574">
              <w:marLeft w:val="0"/>
              <w:marRight w:val="0"/>
              <w:marTop w:val="0"/>
              <w:marBottom w:val="0"/>
              <w:divBdr>
                <w:top w:val="none" w:sz="0" w:space="0" w:color="auto"/>
                <w:left w:val="none" w:sz="0" w:space="0" w:color="auto"/>
                <w:bottom w:val="none" w:sz="0" w:space="0" w:color="auto"/>
                <w:right w:val="none" w:sz="0" w:space="0" w:color="auto"/>
              </w:divBdr>
            </w:div>
          </w:divsChild>
        </w:div>
        <w:div w:id="784158105">
          <w:marLeft w:val="0"/>
          <w:marRight w:val="0"/>
          <w:marTop w:val="0"/>
          <w:marBottom w:val="336"/>
          <w:divBdr>
            <w:top w:val="none" w:sz="0" w:space="0" w:color="auto"/>
            <w:left w:val="none" w:sz="0" w:space="0" w:color="auto"/>
            <w:bottom w:val="none" w:sz="0" w:space="0" w:color="auto"/>
            <w:right w:val="none" w:sz="0" w:space="0" w:color="auto"/>
          </w:divBdr>
          <w:divsChild>
            <w:div w:id="1158769613">
              <w:marLeft w:val="0"/>
              <w:marRight w:val="0"/>
              <w:marTop w:val="0"/>
              <w:marBottom w:val="0"/>
              <w:divBdr>
                <w:top w:val="none" w:sz="0" w:space="0" w:color="auto"/>
                <w:left w:val="none" w:sz="0" w:space="0" w:color="auto"/>
                <w:bottom w:val="none" w:sz="0" w:space="0" w:color="auto"/>
                <w:right w:val="none" w:sz="0" w:space="0" w:color="auto"/>
              </w:divBdr>
            </w:div>
          </w:divsChild>
        </w:div>
        <w:div w:id="787360311">
          <w:marLeft w:val="0"/>
          <w:marRight w:val="0"/>
          <w:marTop w:val="0"/>
          <w:marBottom w:val="336"/>
          <w:divBdr>
            <w:top w:val="none" w:sz="0" w:space="0" w:color="auto"/>
            <w:left w:val="none" w:sz="0" w:space="0" w:color="auto"/>
            <w:bottom w:val="none" w:sz="0" w:space="0" w:color="auto"/>
            <w:right w:val="none" w:sz="0" w:space="0" w:color="auto"/>
          </w:divBdr>
          <w:divsChild>
            <w:div w:id="114326077">
              <w:marLeft w:val="0"/>
              <w:marRight w:val="0"/>
              <w:marTop w:val="0"/>
              <w:marBottom w:val="0"/>
              <w:divBdr>
                <w:top w:val="none" w:sz="0" w:space="0" w:color="auto"/>
                <w:left w:val="none" w:sz="0" w:space="0" w:color="auto"/>
                <w:bottom w:val="none" w:sz="0" w:space="0" w:color="auto"/>
                <w:right w:val="none" w:sz="0" w:space="0" w:color="auto"/>
              </w:divBdr>
            </w:div>
          </w:divsChild>
        </w:div>
        <w:div w:id="789588266">
          <w:marLeft w:val="0"/>
          <w:marRight w:val="0"/>
          <w:marTop w:val="0"/>
          <w:marBottom w:val="336"/>
          <w:divBdr>
            <w:top w:val="none" w:sz="0" w:space="0" w:color="auto"/>
            <w:left w:val="none" w:sz="0" w:space="0" w:color="auto"/>
            <w:bottom w:val="none" w:sz="0" w:space="0" w:color="auto"/>
            <w:right w:val="none" w:sz="0" w:space="0" w:color="auto"/>
          </w:divBdr>
          <w:divsChild>
            <w:div w:id="2127843448">
              <w:marLeft w:val="0"/>
              <w:marRight w:val="0"/>
              <w:marTop w:val="0"/>
              <w:marBottom w:val="0"/>
              <w:divBdr>
                <w:top w:val="none" w:sz="0" w:space="0" w:color="auto"/>
                <w:left w:val="none" w:sz="0" w:space="0" w:color="auto"/>
                <w:bottom w:val="none" w:sz="0" w:space="0" w:color="auto"/>
                <w:right w:val="none" w:sz="0" w:space="0" w:color="auto"/>
              </w:divBdr>
            </w:div>
          </w:divsChild>
        </w:div>
        <w:div w:id="792481076">
          <w:marLeft w:val="0"/>
          <w:marRight w:val="0"/>
          <w:marTop w:val="0"/>
          <w:marBottom w:val="336"/>
          <w:divBdr>
            <w:top w:val="none" w:sz="0" w:space="0" w:color="auto"/>
            <w:left w:val="none" w:sz="0" w:space="0" w:color="auto"/>
            <w:bottom w:val="none" w:sz="0" w:space="0" w:color="auto"/>
            <w:right w:val="none" w:sz="0" w:space="0" w:color="auto"/>
          </w:divBdr>
          <w:divsChild>
            <w:div w:id="976572252">
              <w:marLeft w:val="0"/>
              <w:marRight w:val="0"/>
              <w:marTop w:val="0"/>
              <w:marBottom w:val="0"/>
              <w:divBdr>
                <w:top w:val="none" w:sz="0" w:space="0" w:color="auto"/>
                <w:left w:val="none" w:sz="0" w:space="0" w:color="auto"/>
                <w:bottom w:val="none" w:sz="0" w:space="0" w:color="auto"/>
                <w:right w:val="none" w:sz="0" w:space="0" w:color="auto"/>
              </w:divBdr>
            </w:div>
          </w:divsChild>
        </w:div>
        <w:div w:id="812330046">
          <w:marLeft w:val="0"/>
          <w:marRight w:val="0"/>
          <w:marTop w:val="0"/>
          <w:marBottom w:val="336"/>
          <w:divBdr>
            <w:top w:val="none" w:sz="0" w:space="0" w:color="auto"/>
            <w:left w:val="none" w:sz="0" w:space="0" w:color="auto"/>
            <w:bottom w:val="none" w:sz="0" w:space="0" w:color="auto"/>
            <w:right w:val="none" w:sz="0" w:space="0" w:color="auto"/>
          </w:divBdr>
          <w:divsChild>
            <w:div w:id="340474882">
              <w:marLeft w:val="0"/>
              <w:marRight w:val="0"/>
              <w:marTop w:val="0"/>
              <w:marBottom w:val="0"/>
              <w:divBdr>
                <w:top w:val="none" w:sz="0" w:space="0" w:color="auto"/>
                <w:left w:val="none" w:sz="0" w:space="0" w:color="auto"/>
                <w:bottom w:val="none" w:sz="0" w:space="0" w:color="auto"/>
                <w:right w:val="none" w:sz="0" w:space="0" w:color="auto"/>
              </w:divBdr>
            </w:div>
          </w:divsChild>
        </w:div>
        <w:div w:id="816609177">
          <w:marLeft w:val="0"/>
          <w:marRight w:val="0"/>
          <w:marTop w:val="0"/>
          <w:marBottom w:val="0"/>
          <w:divBdr>
            <w:top w:val="none" w:sz="0" w:space="0" w:color="auto"/>
            <w:left w:val="none" w:sz="0" w:space="0" w:color="auto"/>
            <w:bottom w:val="none" w:sz="0" w:space="0" w:color="auto"/>
            <w:right w:val="none" w:sz="0" w:space="0" w:color="auto"/>
          </w:divBdr>
        </w:div>
        <w:div w:id="820000291">
          <w:marLeft w:val="0"/>
          <w:marRight w:val="0"/>
          <w:marTop w:val="0"/>
          <w:marBottom w:val="0"/>
          <w:divBdr>
            <w:top w:val="none" w:sz="0" w:space="0" w:color="auto"/>
            <w:left w:val="none" w:sz="0" w:space="0" w:color="auto"/>
            <w:bottom w:val="none" w:sz="0" w:space="0" w:color="auto"/>
            <w:right w:val="none" w:sz="0" w:space="0" w:color="auto"/>
          </w:divBdr>
        </w:div>
        <w:div w:id="827326949">
          <w:marLeft w:val="0"/>
          <w:marRight w:val="0"/>
          <w:marTop w:val="0"/>
          <w:marBottom w:val="336"/>
          <w:divBdr>
            <w:top w:val="none" w:sz="0" w:space="0" w:color="auto"/>
            <w:left w:val="none" w:sz="0" w:space="0" w:color="auto"/>
            <w:bottom w:val="none" w:sz="0" w:space="0" w:color="auto"/>
            <w:right w:val="none" w:sz="0" w:space="0" w:color="auto"/>
          </w:divBdr>
          <w:divsChild>
            <w:div w:id="460197173">
              <w:marLeft w:val="0"/>
              <w:marRight w:val="0"/>
              <w:marTop w:val="0"/>
              <w:marBottom w:val="0"/>
              <w:divBdr>
                <w:top w:val="none" w:sz="0" w:space="0" w:color="auto"/>
                <w:left w:val="none" w:sz="0" w:space="0" w:color="auto"/>
                <w:bottom w:val="none" w:sz="0" w:space="0" w:color="auto"/>
                <w:right w:val="none" w:sz="0" w:space="0" w:color="auto"/>
              </w:divBdr>
            </w:div>
          </w:divsChild>
        </w:div>
        <w:div w:id="829489962">
          <w:marLeft w:val="0"/>
          <w:marRight w:val="0"/>
          <w:marTop w:val="0"/>
          <w:marBottom w:val="0"/>
          <w:divBdr>
            <w:top w:val="none" w:sz="0" w:space="0" w:color="auto"/>
            <w:left w:val="none" w:sz="0" w:space="0" w:color="auto"/>
            <w:bottom w:val="none" w:sz="0" w:space="0" w:color="auto"/>
            <w:right w:val="none" w:sz="0" w:space="0" w:color="auto"/>
          </w:divBdr>
        </w:div>
        <w:div w:id="830874965">
          <w:marLeft w:val="0"/>
          <w:marRight w:val="0"/>
          <w:marTop w:val="0"/>
          <w:marBottom w:val="336"/>
          <w:divBdr>
            <w:top w:val="none" w:sz="0" w:space="0" w:color="auto"/>
            <w:left w:val="none" w:sz="0" w:space="0" w:color="auto"/>
            <w:bottom w:val="none" w:sz="0" w:space="0" w:color="auto"/>
            <w:right w:val="none" w:sz="0" w:space="0" w:color="auto"/>
          </w:divBdr>
          <w:divsChild>
            <w:div w:id="906300748">
              <w:marLeft w:val="0"/>
              <w:marRight w:val="0"/>
              <w:marTop w:val="0"/>
              <w:marBottom w:val="0"/>
              <w:divBdr>
                <w:top w:val="none" w:sz="0" w:space="0" w:color="auto"/>
                <w:left w:val="none" w:sz="0" w:space="0" w:color="auto"/>
                <w:bottom w:val="none" w:sz="0" w:space="0" w:color="auto"/>
                <w:right w:val="none" w:sz="0" w:space="0" w:color="auto"/>
              </w:divBdr>
            </w:div>
          </w:divsChild>
        </w:div>
        <w:div w:id="832837127">
          <w:marLeft w:val="0"/>
          <w:marRight w:val="0"/>
          <w:marTop w:val="0"/>
          <w:marBottom w:val="0"/>
          <w:divBdr>
            <w:top w:val="none" w:sz="0" w:space="0" w:color="auto"/>
            <w:left w:val="none" w:sz="0" w:space="0" w:color="auto"/>
            <w:bottom w:val="none" w:sz="0" w:space="0" w:color="auto"/>
            <w:right w:val="none" w:sz="0" w:space="0" w:color="auto"/>
          </w:divBdr>
        </w:div>
        <w:div w:id="835730510">
          <w:marLeft w:val="0"/>
          <w:marRight w:val="0"/>
          <w:marTop w:val="0"/>
          <w:marBottom w:val="336"/>
          <w:divBdr>
            <w:top w:val="none" w:sz="0" w:space="0" w:color="auto"/>
            <w:left w:val="none" w:sz="0" w:space="0" w:color="auto"/>
            <w:bottom w:val="none" w:sz="0" w:space="0" w:color="auto"/>
            <w:right w:val="none" w:sz="0" w:space="0" w:color="auto"/>
          </w:divBdr>
          <w:divsChild>
            <w:div w:id="1165322866">
              <w:marLeft w:val="0"/>
              <w:marRight w:val="0"/>
              <w:marTop w:val="0"/>
              <w:marBottom w:val="0"/>
              <w:divBdr>
                <w:top w:val="none" w:sz="0" w:space="0" w:color="auto"/>
                <w:left w:val="none" w:sz="0" w:space="0" w:color="auto"/>
                <w:bottom w:val="none" w:sz="0" w:space="0" w:color="auto"/>
                <w:right w:val="none" w:sz="0" w:space="0" w:color="auto"/>
              </w:divBdr>
            </w:div>
          </w:divsChild>
        </w:div>
        <w:div w:id="837693517">
          <w:marLeft w:val="0"/>
          <w:marRight w:val="0"/>
          <w:marTop w:val="0"/>
          <w:marBottom w:val="336"/>
          <w:divBdr>
            <w:top w:val="none" w:sz="0" w:space="0" w:color="auto"/>
            <w:left w:val="none" w:sz="0" w:space="0" w:color="auto"/>
            <w:bottom w:val="none" w:sz="0" w:space="0" w:color="auto"/>
            <w:right w:val="none" w:sz="0" w:space="0" w:color="auto"/>
          </w:divBdr>
          <w:divsChild>
            <w:div w:id="837577857">
              <w:marLeft w:val="0"/>
              <w:marRight w:val="0"/>
              <w:marTop w:val="0"/>
              <w:marBottom w:val="0"/>
              <w:divBdr>
                <w:top w:val="none" w:sz="0" w:space="0" w:color="auto"/>
                <w:left w:val="none" w:sz="0" w:space="0" w:color="auto"/>
                <w:bottom w:val="none" w:sz="0" w:space="0" w:color="auto"/>
                <w:right w:val="none" w:sz="0" w:space="0" w:color="auto"/>
              </w:divBdr>
            </w:div>
          </w:divsChild>
        </w:div>
        <w:div w:id="840002012">
          <w:marLeft w:val="0"/>
          <w:marRight w:val="0"/>
          <w:marTop w:val="0"/>
          <w:marBottom w:val="336"/>
          <w:divBdr>
            <w:top w:val="none" w:sz="0" w:space="0" w:color="auto"/>
            <w:left w:val="none" w:sz="0" w:space="0" w:color="auto"/>
            <w:bottom w:val="none" w:sz="0" w:space="0" w:color="auto"/>
            <w:right w:val="none" w:sz="0" w:space="0" w:color="auto"/>
          </w:divBdr>
          <w:divsChild>
            <w:div w:id="1065906886">
              <w:marLeft w:val="0"/>
              <w:marRight w:val="0"/>
              <w:marTop w:val="0"/>
              <w:marBottom w:val="0"/>
              <w:divBdr>
                <w:top w:val="none" w:sz="0" w:space="0" w:color="auto"/>
                <w:left w:val="none" w:sz="0" w:space="0" w:color="auto"/>
                <w:bottom w:val="none" w:sz="0" w:space="0" w:color="auto"/>
                <w:right w:val="none" w:sz="0" w:space="0" w:color="auto"/>
              </w:divBdr>
            </w:div>
          </w:divsChild>
        </w:div>
        <w:div w:id="850484725">
          <w:marLeft w:val="0"/>
          <w:marRight w:val="0"/>
          <w:marTop w:val="0"/>
          <w:marBottom w:val="336"/>
          <w:divBdr>
            <w:top w:val="none" w:sz="0" w:space="0" w:color="auto"/>
            <w:left w:val="none" w:sz="0" w:space="0" w:color="auto"/>
            <w:bottom w:val="none" w:sz="0" w:space="0" w:color="auto"/>
            <w:right w:val="none" w:sz="0" w:space="0" w:color="auto"/>
          </w:divBdr>
          <w:divsChild>
            <w:div w:id="1133593759">
              <w:marLeft w:val="0"/>
              <w:marRight w:val="0"/>
              <w:marTop w:val="0"/>
              <w:marBottom w:val="0"/>
              <w:divBdr>
                <w:top w:val="none" w:sz="0" w:space="0" w:color="auto"/>
                <w:left w:val="none" w:sz="0" w:space="0" w:color="auto"/>
                <w:bottom w:val="none" w:sz="0" w:space="0" w:color="auto"/>
                <w:right w:val="none" w:sz="0" w:space="0" w:color="auto"/>
              </w:divBdr>
            </w:div>
          </w:divsChild>
        </w:div>
        <w:div w:id="852762246">
          <w:marLeft w:val="0"/>
          <w:marRight w:val="0"/>
          <w:marTop w:val="0"/>
          <w:marBottom w:val="336"/>
          <w:divBdr>
            <w:top w:val="none" w:sz="0" w:space="0" w:color="auto"/>
            <w:left w:val="none" w:sz="0" w:space="0" w:color="auto"/>
            <w:bottom w:val="none" w:sz="0" w:space="0" w:color="auto"/>
            <w:right w:val="none" w:sz="0" w:space="0" w:color="auto"/>
          </w:divBdr>
          <w:divsChild>
            <w:div w:id="1260287396">
              <w:marLeft w:val="0"/>
              <w:marRight w:val="0"/>
              <w:marTop w:val="0"/>
              <w:marBottom w:val="0"/>
              <w:divBdr>
                <w:top w:val="none" w:sz="0" w:space="0" w:color="auto"/>
                <w:left w:val="none" w:sz="0" w:space="0" w:color="auto"/>
                <w:bottom w:val="none" w:sz="0" w:space="0" w:color="auto"/>
                <w:right w:val="none" w:sz="0" w:space="0" w:color="auto"/>
              </w:divBdr>
            </w:div>
          </w:divsChild>
        </w:div>
        <w:div w:id="856622099">
          <w:marLeft w:val="0"/>
          <w:marRight w:val="0"/>
          <w:marTop w:val="0"/>
          <w:marBottom w:val="336"/>
          <w:divBdr>
            <w:top w:val="none" w:sz="0" w:space="0" w:color="auto"/>
            <w:left w:val="none" w:sz="0" w:space="0" w:color="auto"/>
            <w:bottom w:val="none" w:sz="0" w:space="0" w:color="auto"/>
            <w:right w:val="none" w:sz="0" w:space="0" w:color="auto"/>
          </w:divBdr>
          <w:divsChild>
            <w:div w:id="1681620832">
              <w:marLeft w:val="0"/>
              <w:marRight w:val="0"/>
              <w:marTop w:val="0"/>
              <w:marBottom w:val="0"/>
              <w:divBdr>
                <w:top w:val="none" w:sz="0" w:space="0" w:color="auto"/>
                <w:left w:val="none" w:sz="0" w:space="0" w:color="auto"/>
                <w:bottom w:val="none" w:sz="0" w:space="0" w:color="auto"/>
                <w:right w:val="none" w:sz="0" w:space="0" w:color="auto"/>
              </w:divBdr>
            </w:div>
          </w:divsChild>
        </w:div>
        <w:div w:id="867643846">
          <w:marLeft w:val="0"/>
          <w:marRight w:val="0"/>
          <w:marTop w:val="0"/>
          <w:marBottom w:val="336"/>
          <w:divBdr>
            <w:top w:val="none" w:sz="0" w:space="0" w:color="auto"/>
            <w:left w:val="none" w:sz="0" w:space="0" w:color="auto"/>
            <w:bottom w:val="none" w:sz="0" w:space="0" w:color="auto"/>
            <w:right w:val="none" w:sz="0" w:space="0" w:color="auto"/>
          </w:divBdr>
          <w:divsChild>
            <w:div w:id="1570459405">
              <w:marLeft w:val="0"/>
              <w:marRight w:val="0"/>
              <w:marTop w:val="0"/>
              <w:marBottom w:val="0"/>
              <w:divBdr>
                <w:top w:val="none" w:sz="0" w:space="0" w:color="auto"/>
                <w:left w:val="none" w:sz="0" w:space="0" w:color="auto"/>
                <w:bottom w:val="none" w:sz="0" w:space="0" w:color="auto"/>
                <w:right w:val="none" w:sz="0" w:space="0" w:color="auto"/>
              </w:divBdr>
            </w:div>
          </w:divsChild>
        </w:div>
        <w:div w:id="876552872">
          <w:marLeft w:val="0"/>
          <w:marRight w:val="0"/>
          <w:marTop w:val="0"/>
          <w:marBottom w:val="336"/>
          <w:divBdr>
            <w:top w:val="none" w:sz="0" w:space="0" w:color="auto"/>
            <w:left w:val="none" w:sz="0" w:space="0" w:color="auto"/>
            <w:bottom w:val="none" w:sz="0" w:space="0" w:color="auto"/>
            <w:right w:val="none" w:sz="0" w:space="0" w:color="auto"/>
          </w:divBdr>
          <w:divsChild>
            <w:div w:id="1272472908">
              <w:marLeft w:val="0"/>
              <w:marRight w:val="0"/>
              <w:marTop w:val="0"/>
              <w:marBottom w:val="0"/>
              <w:divBdr>
                <w:top w:val="none" w:sz="0" w:space="0" w:color="auto"/>
                <w:left w:val="none" w:sz="0" w:space="0" w:color="auto"/>
                <w:bottom w:val="none" w:sz="0" w:space="0" w:color="auto"/>
                <w:right w:val="none" w:sz="0" w:space="0" w:color="auto"/>
              </w:divBdr>
            </w:div>
          </w:divsChild>
        </w:div>
        <w:div w:id="879786973">
          <w:marLeft w:val="0"/>
          <w:marRight w:val="0"/>
          <w:marTop w:val="0"/>
          <w:marBottom w:val="336"/>
          <w:divBdr>
            <w:top w:val="none" w:sz="0" w:space="0" w:color="auto"/>
            <w:left w:val="none" w:sz="0" w:space="0" w:color="auto"/>
            <w:bottom w:val="none" w:sz="0" w:space="0" w:color="auto"/>
            <w:right w:val="none" w:sz="0" w:space="0" w:color="auto"/>
          </w:divBdr>
          <w:divsChild>
            <w:div w:id="555506342">
              <w:marLeft w:val="0"/>
              <w:marRight w:val="0"/>
              <w:marTop w:val="0"/>
              <w:marBottom w:val="0"/>
              <w:divBdr>
                <w:top w:val="none" w:sz="0" w:space="0" w:color="auto"/>
                <w:left w:val="none" w:sz="0" w:space="0" w:color="auto"/>
                <w:bottom w:val="none" w:sz="0" w:space="0" w:color="auto"/>
                <w:right w:val="none" w:sz="0" w:space="0" w:color="auto"/>
              </w:divBdr>
            </w:div>
          </w:divsChild>
        </w:div>
        <w:div w:id="889464133">
          <w:marLeft w:val="0"/>
          <w:marRight w:val="0"/>
          <w:marTop w:val="0"/>
          <w:marBottom w:val="0"/>
          <w:divBdr>
            <w:top w:val="none" w:sz="0" w:space="0" w:color="auto"/>
            <w:left w:val="none" w:sz="0" w:space="0" w:color="auto"/>
            <w:bottom w:val="none" w:sz="0" w:space="0" w:color="auto"/>
            <w:right w:val="none" w:sz="0" w:space="0" w:color="auto"/>
          </w:divBdr>
        </w:div>
        <w:div w:id="892544749">
          <w:marLeft w:val="0"/>
          <w:marRight w:val="0"/>
          <w:marTop w:val="0"/>
          <w:marBottom w:val="336"/>
          <w:divBdr>
            <w:top w:val="none" w:sz="0" w:space="0" w:color="auto"/>
            <w:left w:val="none" w:sz="0" w:space="0" w:color="auto"/>
            <w:bottom w:val="none" w:sz="0" w:space="0" w:color="auto"/>
            <w:right w:val="none" w:sz="0" w:space="0" w:color="auto"/>
          </w:divBdr>
          <w:divsChild>
            <w:div w:id="1632589992">
              <w:marLeft w:val="0"/>
              <w:marRight w:val="0"/>
              <w:marTop w:val="0"/>
              <w:marBottom w:val="0"/>
              <w:divBdr>
                <w:top w:val="none" w:sz="0" w:space="0" w:color="auto"/>
                <w:left w:val="none" w:sz="0" w:space="0" w:color="auto"/>
                <w:bottom w:val="none" w:sz="0" w:space="0" w:color="auto"/>
                <w:right w:val="none" w:sz="0" w:space="0" w:color="auto"/>
              </w:divBdr>
            </w:div>
          </w:divsChild>
        </w:div>
        <w:div w:id="901792073">
          <w:marLeft w:val="0"/>
          <w:marRight w:val="0"/>
          <w:marTop w:val="0"/>
          <w:marBottom w:val="336"/>
          <w:divBdr>
            <w:top w:val="none" w:sz="0" w:space="0" w:color="auto"/>
            <w:left w:val="none" w:sz="0" w:space="0" w:color="auto"/>
            <w:bottom w:val="none" w:sz="0" w:space="0" w:color="auto"/>
            <w:right w:val="none" w:sz="0" w:space="0" w:color="auto"/>
          </w:divBdr>
          <w:divsChild>
            <w:div w:id="215512023">
              <w:marLeft w:val="0"/>
              <w:marRight w:val="0"/>
              <w:marTop w:val="0"/>
              <w:marBottom w:val="0"/>
              <w:divBdr>
                <w:top w:val="none" w:sz="0" w:space="0" w:color="auto"/>
                <w:left w:val="none" w:sz="0" w:space="0" w:color="auto"/>
                <w:bottom w:val="none" w:sz="0" w:space="0" w:color="auto"/>
                <w:right w:val="none" w:sz="0" w:space="0" w:color="auto"/>
              </w:divBdr>
            </w:div>
          </w:divsChild>
        </w:div>
        <w:div w:id="903493542">
          <w:marLeft w:val="0"/>
          <w:marRight w:val="0"/>
          <w:marTop w:val="0"/>
          <w:marBottom w:val="336"/>
          <w:divBdr>
            <w:top w:val="none" w:sz="0" w:space="0" w:color="auto"/>
            <w:left w:val="none" w:sz="0" w:space="0" w:color="auto"/>
            <w:bottom w:val="none" w:sz="0" w:space="0" w:color="auto"/>
            <w:right w:val="none" w:sz="0" w:space="0" w:color="auto"/>
          </w:divBdr>
          <w:divsChild>
            <w:div w:id="1408189389">
              <w:marLeft w:val="0"/>
              <w:marRight w:val="0"/>
              <w:marTop w:val="0"/>
              <w:marBottom w:val="0"/>
              <w:divBdr>
                <w:top w:val="none" w:sz="0" w:space="0" w:color="auto"/>
                <w:left w:val="none" w:sz="0" w:space="0" w:color="auto"/>
                <w:bottom w:val="none" w:sz="0" w:space="0" w:color="auto"/>
                <w:right w:val="none" w:sz="0" w:space="0" w:color="auto"/>
              </w:divBdr>
            </w:div>
          </w:divsChild>
        </w:div>
        <w:div w:id="907492566">
          <w:marLeft w:val="0"/>
          <w:marRight w:val="0"/>
          <w:marTop w:val="0"/>
          <w:marBottom w:val="336"/>
          <w:divBdr>
            <w:top w:val="none" w:sz="0" w:space="0" w:color="auto"/>
            <w:left w:val="none" w:sz="0" w:space="0" w:color="auto"/>
            <w:bottom w:val="none" w:sz="0" w:space="0" w:color="auto"/>
            <w:right w:val="none" w:sz="0" w:space="0" w:color="auto"/>
          </w:divBdr>
          <w:divsChild>
            <w:div w:id="2087796705">
              <w:marLeft w:val="0"/>
              <w:marRight w:val="0"/>
              <w:marTop w:val="0"/>
              <w:marBottom w:val="0"/>
              <w:divBdr>
                <w:top w:val="none" w:sz="0" w:space="0" w:color="auto"/>
                <w:left w:val="none" w:sz="0" w:space="0" w:color="auto"/>
                <w:bottom w:val="none" w:sz="0" w:space="0" w:color="auto"/>
                <w:right w:val="none" w:sz="0" w:space="0" w:color="auto"/>
              </w:divBdr>
            </w:div>
          </w:divsChild>
        </w:div>
        <w:div w:id="910849619">
          <w:marLeft w:val="0"/>
          <w:marRight w:val="0"/>
          <w:marTop w:val="0"/>
          <w:marBottom w:val="336"/>
          <w:divBdr>
            <w:top w:val="none" w:sz="0" w:space="0" w:color="auto"/>
            <w:left w:val="none" w:sz="0" w:space="0" w:color="auto"/>
            <w:bottom w:val="none" w:sz="0" w:space="0" w:color="auto"/>
            <w:right w:val="none" w:sz="0" w:space="0" w:color="auto"/>
          </w:divBdr>
          <w:divsChild>
            <w:div w:id="803424619">
              <w:marLeft w:val="0"/>
              <w:marRight w:val="0"/>
              <w:marTop w:val="0"/>
              <w:marBottom w:val="0"/>
              <w:divBdr>
                <w:top w:val="none" w:sz="0" w:space="0" w:color="auto"/>
                <w:left w:val="none" w:sz="0" w:space="0" w:color="auto"/>
                <w:bottom w:val="none" w:sz="0" w:space="0" w:color="auto"/>
                <w:right w:val="none" w:sz="0" w:space="0" w:color="auto"/>
              </w:divBdr>
            </w:div>
          </w:divsChild>
        </w:div>
        <w:div w:id="913053352">
          <w:marLeft w:val="0"/>
          <w:marRight w:val="0"/>
          <w:marTop w:val="0"/>
          <w:marBottom w:val="336"/>
          <w:divBdr>
            <w:top w:val="none" w:sz="0" w:space="0" w:color="auto"/>
            <w:left w:val="none" w:sz="0" w:space="0" w:color="auto"/>
            <w:bottom w:val="none" w:sz="0" w:space="0" w:color="auto"/>
            <w:right w:val="none" w:sz="0" w:space="0" w:color="auto"/>
          </w:divBdr>
          <w:divsChild>
            <w:div w:id="892816951">
              <w:marLeft w:val="0"/>
              <w:marRight w:val="0"/>
              <w:marTop w:val="0"/>
              <w:marBottom w:val="0"/>
              <w:divBdr>
                <w:top w:val="none" w:sz="0" w:space="0" w:color="auto"/>
                <w:left w:val="none" w:sz="0" w:space="0" w:color="auto"/>
                <w:bottom w:val="none" w:sz="0" w:space="0" w:color="auto"/>
                <w:right w:val="none" w:sz="0" w:space="0" w:color="auto"/>
              </w:divBdr>
            </w:div>
          </w:divsChild>
        </w:div>
        <w:div w:id="914583061">
          <w:marLeft w:val="0"/>
          <w:marRight w:val="0"/>
          <w:marTop w:val="0"/>
          <w:marBottom w:val="336"/>
          <w:divBdr>
            <w:top w:val="none" w:sz="0" w:space="0" w:color="auto"/>
            <w:left w:val="none" w:sz="0" w:space="0" w:color="auto"/>
            <w:bottom w:val="none" w:sz="0" w:space="0" w:color="auto"/>
            <w:right w:val="none" w:sz="0" w:space="0" w:color="auto"/>
          </w:divBdr>
          <w:divsChild>
            <w:div w:id="1219785787">
              <w:marLeft w:val="0"/>
              <w:marRight w:val="0"/>
              <w:marTop w:val="0"/>
              <w:marBottom w:val="0"/>
              <w:divBdr>
                <w:top w:val="none" w:sz="0" w:space="0" w:color="auto"/>
                <w:left w:val="none" w:sz="0" w:space="0" w:color="auto"/>
                <w:bottom w:val="none" w:sz="0" w:space="0" w:color="auto"/>
                <w:right w:val="none" w:sz="0" w:space="0" w:color="auto"/>
              </w:divBdr>
            </w:div>
          </w:divsChild>
        </w:div>
        <w:div w:id="931813098">
          <w:marLeft w:val="0"/>
          <w:marRight w:val="0"/>
          <w:marTop w:val="0"/>
          <w:marBottom w:val="336"/>
          <w:divBdr>
            <w:top w:val="none" w:sz="0" w:space="0" w:color="auto"/>
            <w:left w:val="none" w:sz="0" w:space="0" w:color="auto"/>
            <w:bottom w:val="none" w:sz="0" w:space="0" w:color="auto"/>
            <w:right w:val="none" w:sz="0" w:space="0" w:color="auto"/>
          </w:divBdr>
          <w:divsChild>
            <w:div w:id="1103842364">
              <w:marLeft w:val="0"/>
              <w:marRight w:val="0"/>
              <w:marTop w:val="0"/>
              <w:marBottom w:val="0"/>
              <w:divBdr>
                <w:top w:val="none" w:sz="0" w:space="0" w:color="auto"/>
                <w:left w:val="none" w:sz="0" w:space="0" w:color="auto"/>
                <w:bottom w:val="none" w:sz="0" w:space="0" w:color="auto"/>
                <w:right w:val="none" w:sz="0" w:space="0" w:color="auto"/>
              </w:divBdr>
            </w:div>
          </w:divsChild>
        </w:div>
        <w:div w:id="933367051">
          <w:marLeft w:val="0"/>
          <w:marRight w:val="0"/>
          <w:marTop w:val="0"/>
          <w:marBottom w:val="336"/>
          <w:divBdr>
            <w:top w:val="none" w:sz="0" w:space="0" w:color="auto"/>
            <w:left w:val="none" w:sz="0" w:space="0" w:color="auto"/>
            <w:bottom w:val="none" w:sz="0" w:space="0" w:color="auto"/>
            <w:right w:val="none" w:sz="0" w:space="0" w:color="auto"/>
          </w:divBdr>
          <w:divsChild>
            <w:div w:id="1684669869">
              <w:marLeft w:val="0"/>
              <w:marRight w:val="0"/>
              <w:marTop w:val="0"/>
              <w:marBottom w:val="0"/>
              <w:divBdr>
                <w:top w:val="none" w:sz="0" w:space="0" w:color="auto"/>
                <w:left w:val="none" w:sz="0" w:space="0" w:color="auto"/>
                <w:bottom w:val="none" w:sz="0" w:space="0" w:color="auto"/>
                <w:right w:val="none" w:sz="0" w:space="0" w:color="auto"/>
              </w:divBdr>
            </w:div>
          </w:divsChild>
        </w:div>
        <w:div w:id="933514610">
          <w:marLeft w:val="0"/>
          <w:marRight w:val="0"/>
          <w:marTop w:val="0"/>
          <w:marBottom w:val="336"/>
          <w:divBdr>
            <w:top w:val="none" w:sz="0" w:space="0" w:color="auto"/>
            <w:left w:val="none" w:sz="0" w:space="0" w:color="auto"/>
            <w:bottom w:val="none" w:sz="0" w:space="0" w:color="auto"/>
            <w:right w:val="none" w:sz="0" w:space="0" w:color="auto"/>
          </w:divBdr>
          <w:divsChild>
            <w:div w:id="429668197">
              <w:marLeft w:val="0"/>
              <w:marRight w:val="0"/>
              <w:marTop w:val="0"/>
              <w:marBottom w:val="0"/>
              <w:divBdr>
                <w:top w:val="none" w:sz="0" w:space="0" w:color="auto"/>
                <w:left w:val="none" w:sz="0" w:space="0" w:color="auto"/>
                <w:bottom w:val="none" w:sz="0" w:space="0" w:color="auto"/>
                <w:right w:val="none" w:sz="0" w:space="0" w:color="auto"/>
              </w:divBdr>
            </w:div>
          </w:divsChild>
        </w:div>
        <w:div w:id="936867739">
          <w:marLeft w:val="0"/>
          <w:marRight w:val="0"/>
          <w:marTop w:val="0"/>
          <w:marBottom w:val="336"/>
          <w:divBdr>
            <w:top w:val="none" w:sz="0" w:space="0" w:color="auto"/>
            <w:left w:val="none" w:sz="0" w:space="0" w:color="auto"/>
            <w:bottom w:val="none" w:sz="0" w:space="0" w:color="auto"/>
            <w:right w:val="none" w:sz="0" w:space="0" w:color="auto"/>
          </w:divBdr>
          <w:divsChild>
            <w:div w:id="1872759343">
              <w:marLeft w:val="0"/>
              <w:marRight w:val="0"/>
              <w:marTop w:val="0"/>
              <w:marBottom w:val="0"/>
              <w:divBdr>
                <w:top w:val="none" w:sz="0" w:space="0" w:color="auto"/>
                <w:left w:val="none" w:sz="0" w:space="0" w:color="auto"/>
                <w:bottom w:val="none" w:sz="0" w:space="0" w:color="auto"/>
                <w:right w:val="none" w:sz="0" w:space="0" w:color="auto"/>
              </w:divBdr>
            </w:div>
          </w:divsChild>
        </w:div>
        <w:div w:id="939799853">
          <w:marLeft w:val="0"/>
          <w:marRight w:val="0"/>
          <w:marTop w:val="0"/>
          <w:marBottom w:val="336"/>
          <w:divBdr>
            <w:top w:val="none" w:sz="0" w:space="0" w:color="auto"/>
            <w:left w:val="none" w:sz="0" w:space="0" w:color="auto"/>
            <w:bottom w:val="none" w:sz="0" w:space="0" w:color="auto"/>
            <w:right w:val="none" w:sz="0" w:space="0" w:color="auto"/>
          </w:divBdr>
          <w:divsChild>
            <w:div w:id="1340620522">
              <w:marLeft w:val="0"/>
              <w:marRight w:val="0"/>
              <w:marTop w:val="0"/>
              <w:marBottom w:val="0"/>
              <w:divBdr>
                <w:top w:val="none" w:sz="0" w:space="0" w:color="auto"/>
                <w:left w:val="none" w:sz="0" w:space="0" w:color="auto"/>
                <w:bottom w:val="none" w:sz="0" w:space="0" w:color="auto"/>
                <w:right w:val="none" w:sz="0" w:space="0" w:color="auto"/>
              </w:divBdr>
            </w:div>
          </w:divsChild>
        </w:div>
        <w:div w:id="939802685">
          <w:marLeft w:val="0"/>
          <w:marRight w:val="0"/>
          <w:marTop w:val="0"/>
          <w:marBottom w:val="0"/>
          <w:divBdr>
            <w:top w:val="none" w:sz="0" w:space="0" w:color="auto"/>
            <w:left w:val="none" w:sz="0" w:space="0" w:color="auto"/>
            <w:bottom w:val="none" w:sz="0" w:space="0" w:color="auto"/>
            <w:right w:val="none" w:sz="0" w:space="0" w:color="auto"/>
          </w:divBdr>
        </w:div>
        <w:div w:id="942492795">
          <w:marLeft w:val="0"/>
          <w:marRight w:val="0"/>
          <w:marTop w:val="0"/>
          <w:marBottom w:val="336"/>
          <w:divBdr>
            <w:top w:val="none" w:sz="0" w:space="0" w:color="auto"/>
            <w:left w:val="none" w:sz="0" w:space="0" w:color="auto"/>
            <w:bottom w:val="none" w:sz="0" w:space="0" w:color="auto"/>
            <w:right w:val="none" w:sz="0" w:space="0" w:color="auto"/>
          </w:divBdr>
          <w:divsChild>
            <w:div w:id="660354590">
              <w:marLeft w:val="0"/>
              <w:marRight w:val="0"/>
              <w:marTop w:val="0"/>
              <w:marBottom w:val="0"/>
              <w:divBdr>
                <w:top w:val="none" w:sz="0" w:space="0" w:color="auto"/>
                <w:left w:val="none" w:sz="0" w:space="0" w:color="auto"/>
                <w:bottom w:val="none" w:sz="0" w:space="0" w:color="auto"/>
                <w:right w:val="none" w:sz="0" w:space="0" w:color="auto"/>
              </w:divBdr>
            </w:div>
          </w:divsChild>
        </w:div>
        <w:div w:id="944069417">
          <w:marLeft w:val="0"/>
          <w:marRight w:val="0"/>
          <w:marTop w:val="0"/>
          <w:marBottom w:val="336"/>
          <w:divBdr>
            <w:top w:val="none" w:sz="0" w:space="0" w:color="auto"/>
            <w:left w:val="none" w:sz="0" w:space="0" w:color="auto"/>
            <w:bottom w:val="none" w:sz="0" w:space="0" w:color="auto"/>
            <w:right w:val="none" w:sz="0" w:space="0" w:color="auto"/>
          </w:divBdr>
          <w:divsChild>
            <w:div w:id="1337339118">
              <w:marLeft w:val="0"/>
              <w:marRight w:val="0"/>
              <w:marTop w:val="0"/>
              <w:marBottom w:val="0"/>
              <w:divBdr>
                <w:top w:val="none" w:sz="0" w:space="0" w:color="auto"/>
                <w:left w:val="none" w:sz="0" w:space="0" w:color="auto"/>
                <w:bottom w:val="none" w:sz="0" w:space="0" w:color="auto"/>
                <w:right w:val="none" w:sz="0" w:space="0" w:color="auto"/>
              </w:divBdr>
            </w:div>
          </w:divsChild>
        </w:div>
        <w:div w:id="948926669">
          <w:marLeft w:val="0"/>
          <w:marRight w:val="0"/>
          <w:marTop w:val="0"/>
          <w:marBottom w:val="336"/>
          <w:divBdr>
            <w:top w:val="none" w:sz="0" w:space="0" w:color="auto"/>
            <w:left w:val="none" w:sz="0" w:space="0" w:color="auto"/>
            <w:bottom w:val="none" w:sz="0" w:space="0" w:color="auto"/>
            <w:right w:val="none" w:sz="0" w:space="0" w:color="auto"/>
          </w:divBdr>
          <w:divsChild>
            <w:div w:id="1409577189">
              <w:marLeft w:val="0"/>
              <w:marRight w:val="0"/>
              <w:marTop w:val="0"/>
              <w:marBottom w:val="0"/>
              <w:divBdr>
                <w:top w:val="none" w:sz="0" w:space="0" w:color="auto"/>
                <w:left w:val="none" w:sz="0" w:space="0" w:color="auto"/>
                <w:bottom w:val="none" w:sz="0" w:space="0" w:color="auto"/>
                <w:right w:val="none" w:sz="0" w:space="0" w:color="auto"/>
              </w:divBdr>
            </w:div>
          </w:divsChild>
        </w:div>
        <w:div w:id="953830491">
          <w:marLeft w:val="0"/>
          <w:marRight w:val="0"/>
          <w:marTop w:val="0"/>
          <w:marBottom w:val="336"/>
          <w:divBdr>
            <w:top w:val="none" w:sz="0" w:space="0" w:color="auto"/>
            <w:left w:val="none" w:sz="0" w:space="0" w:color="auto"/>
            <w:bottom w:val="none" w:sz="0" w:space="0" w:color="auto"/>
            <w:right w:val="none" w:sz="0" w:space="0" w:color="auto"/>
          </w:divBdr>
          <w:divsChild>
            <w:div w:id="713623337">
              <w:marLeft w:val="0"/>
              <w:marRight w:val="0"/>
              <w:marTop w:val="0"/>
              <w:marBottom w:val="0"/>
              <w:divBdr>
                <w:top w:val="none" w:sz="0" w:space="0" w:color="auto"/>
                <w:left w:val="none" w:sz="0" w:space="0" w:color="auto"/>
                <w:bottom w:val="none" w:sz="0" w:space="0" w:color="auto"/>
                <w:right w:val="none" w:sz="0" w:space="0" w:color="auto"/>
              </w:divBdr>
            </w:div>
          </w:divsChild>
        </w:div>
        <w:div w:id="961762238">
          <w:marLeft w:val="0"/>
          <w:marRight w:val="0"/>
          <w:marTop w:val="0"/>
          <w:marBottom w:val="336"/>
          <w:divBdr>
            <w:top w:val="none" w:sz="0" w:space="0" w:color="auto"/>
            <w:left w:val="none" w:sz="0" w:space="0" w:color="auto"/>
            <w:bottom w:val="none" w:sz="0" w:space="0" w:color="auto"/>
            <w:right w:val="none" w:sz="0" w:space="0" w:color="auto"/>
          </w:divBdr>
          <w:divsChild>
            <w:div w:id="1052770672">
              <w:marLeft w:val="0"/>
              <w:marRight w:val="0"/>
              <w:marTop w:val="0"/>
              <w:marBottom w:val="0"/>
              <w:divBdr>
                <w:top w:val="none" w:sz="0" w:space="0" w:color="auto"/>
                <w:left w:val="none" w:sz="0" w:space="0" w:color="auto"/>
                <w:bottom w:val="none" w:sz="0" w:space="0" w:color="auto"/>
                <w:right w:val="none" w:sz="0" w:space="0" w:color="auto"/>
              </w:divBdr>
            </w:div>
          </w:divsChild>
        </w:div>
        <w:div w:id="965039851">
          <w:marLeft w:val="0"/>
          <w:marRight w:val="0"/>
          <w:marTop w:val="0"/>
          <w:marBottom w:val="336"/>
          <w:divBdr>
            <w:top w:val="none" w:sz="0" w:space="0" w:color="auto"/>
            <w:left w:val="none" w:sz="0" w:space="0" w:color="auto"/>
            <w:bottom w:val="none" w:sz="0" w:space="0" w:color="auto"/>
            <w:right w:val="none" w:sz="0" w:space="0" w:color="auto"/>
          </w:divBdr>
          <w:divsChild>
            <w:div w:id="949899134">
              <w:marLeft w:val="0"/>
              <w:marRight w:val="0"/>
              <w:marTop w:val="0"/>
              <w:marBottom w:val="0"/>
              <w:divBdr>
                <w:top w:val="none" w:sz="0" w:space="0" w:color="auto"/>
                <w:left w:val="none" w:sz="0" w:space="0" w:color="auto"/>
                <w:bottom w:val="none" w:sz="0" w:space="0" w:color="auto"/>
                <w:right w:val="none" w:sz="0" w:space="0" w:color="auto"/>
              </w:divBdr>
            </w:div>
          </w:divsChild>
        </w:div>
        <w:div w:id="966356259">
          <w:marLeft w:val="0"/>
          <w:marRight w:val="0"/>
          <w:marTop w:val="0"/>
          <w:marBottom w:val="336"/>
          <w:divBdr>
            <w:top w:val="none" w:sz="0" w:space="0" w:color="auto"/>
            <w:left w:val="none" w:sz="0" w:space="0" w:color="auto"/>
            <w:bottom w:val="none" w:sz="0" w:space="0" w:color="auto"/>
            <w:right w:val="none" w:sz="0" w:space="0" w:color="auto"/>
          </w:divBdr>
          <w:divsChild>
            <w:div w:id="63070166">
              <w:marLeft w:val="0"/>
              <w:marRight w:val="0"/>
              <w:marTop w:val="0"/>
              <w:marBottom w:val="0"/>
              <w:divBdr>
                <w:top w:val="none" w:sz="0" w:space="0" w:color="auto"/>
                <w:left w:val="none" w:sz="0" w:space="0" w:color="auto"/>
                <w:bottom w:val="none" w:sz="0" w:space="0" w:color="auto"/>
                <w:right w:val="none" w:sz="0" w:space="0" w:color="auto"/>
              </w:divBdr>
            </w:div>
          </w:divsChild>
        </w:div>
        <w:div w:id="973297539">
          <w:marLeft w:val="0"/>
          <w:marRight w:val="0"/>
          <w:marTop w:val="0"/>
          <w:marBottom w:val="336"/>
          <w:divBdr>
            <w:top w:val="none" w:sz="0" w:space="0" w:color="auto"/>
            <w:left w:val="none" w:sz="0" w:space="0" w:color="auto"/>
            <w:bottom w:val="none" w:sz="0" w:space="0" w:color="auto"/>
            <w:right w:val="none" w:sz="0" w:space="0" w:color="auto"/>
          </w:divBdr>
          <w:divsChild>
            <w:div w:id="1607081193">
              <w:marLeft w:val="0"/>
              <w:marRight w:val="0"/>
              <w:marTop w:val="0"/>
              <w:marBottom w:val="0"/>
              <w:divBdr>
                <w:top w:val="none" w:sz="0" w:space="0" w:color="auto"/>
                <w:left w:val="none" w:sz="0" w:space="0" w:color="auto"/>
                <w:bottom w:val="none" w:sz="0" w:space="0" w:color="auto"/>
                <w:right w:val="none" w:sz="0" w:space="0" w:color="auto"/>
              </w:divBdr>
            </w:div>
          </w:divsChild>
        </w:div>
        <w:div w:id="995034940">
          <w:marLeft w:val="0"/>
          <w:marRight w:val="0"/>
          <w:marTop w:val="0"/>
          <w:marBottom w:val="336"/>
          <w:divBdr>
            <w:top w:val="none" w:sz="0" w:space="0" w:color="auto"/>
            <w:left w:val="none" w:sz="0" w:space="0" w:color="auto"/>
            <w:bottom w:val="none" w:sz="0" w:space="0" w:color="auto"/>
            <w:right w:val="none" w:sz="0" w:space="0" w:color="auto"/>
          </w:divBdr>
          <w:divsChild>
            <w:div w:id="659039730">
              <w:marLeft w:val="0"/>
              <w:marRight w:val="0"/>
              <w:marTop w:val="0"/>
              <w:marBottom w:val="0"/>
              <w:divBdr>
                <w:top w:val="none" w:sz="0" w:space="0" w:color="auto"/>
                <w:left w:val="none" w:sz="0" w:space="0" w:color="auto"/>
                <w:bottom w:val="none" w:sz="0" w:space="0" w:color="auto"/>
                <w:right w:val="none" w:sz="0" w:space="0" w:color="auto"/>
              </w:divBdr>
            </w:div>
          </w:divsChild>
        </w:div>
        <w:div w:id="996492984">
          <w:marLeft w:val="0"/>
          <w:marRight w:val="0"/>
          <w:marTop w:val="0"/>
          <w:marBottom w:val="336"/>
          <w:divBdr>
            <w:top w:val="none" w:sz="0" w:space="0" w:color="auto"/>
            <w:left w:val="none" w:sz="0" w:space="0" w:color="auto"/>
            <w:bottom w:val="none" w:sz="0" w:space="0" w:color="auto"/>
            <w:right w:val="none" w:sz="0" w:space="0" w:color="auto"/>
          </w:divBdr>
          <w:divsChild>
            <w:div w:id="1797331331">
              <w:marLeft w:val="0"/>
              <w:marRight w:val="0"/>
              <w:marTop w:val="0"/>
              <w:marBottom w:val="0"/>
              <w:divBdr>
                <w:top w:val="none" w:sz="0" w:space="0" w:color="auto"/>
                <w:left w:val="none" w:sz="0" w:space="0" w:color="auto"/>
                <w:bottom w:val="none" w:sz="0" w:space="0" w:color="auto"/>
                <w:right w:val="none" w:sz="0" w:space="0" w:color="auto"/>
              </w:divBdr>
            </w:div>
          </w:divsChild>
        </w:div>
        <w:div w:id="997685914">
          <w:marLeft w:val="0"/>
          <w:marRight w:val="0"/>
          <w:marTop w:val="0"/>
          <w:marBottom w:val="336"/>
          <w:divBdr>
            <w:top w:val="none" w:sz="0" w:space="0" w:color="auto"/>
            <w:left w:val="none" w:sz="0" w:space="0" w:color="auto"/>
            <w:bottom w:val="none" w:sz="0" w:space="0" w:color="auto"/>
            <w:right w:val="none" w:sz="0" w:space="0" w:color="auto"/>
          </w:divBdr>
          <w:divsChild>
            <w:div w:id="117800170">
              <w:marLeft w:val="0"/>
              <w:marRight w:val="0"/>
              <w:marTop w:val="0"/>
              <w:marBottom w:val="0"/>
              <w:divBdr>
                <w:top w:val="none" w:sz="0" w:space="0" w:color="auto"/>
                <w:left w:val="none" w:sz="0" w:space="0" w:color="auto"/>
                <w:bottom w:val="none" w:sz="0" w:space="0" w:color="auto"/>
                <w:right w:val="none" w:sz="0" w:space="0" w:color="auto"/>
              </w:divBdr>
            </w:div>
          </w:divsChild>
        </w:div>
        <w:div w:id="1004430953">
          <w:marLeft w:val="0"/>
          <w:marRight w:val="0"/>
          <w:marTop w:val="0"/>
          <w:marBottom w:val="0"/>
          <w:divBdr>
            <w:top w:val="none" w:sz="0" w:space="0" w:color="auto"/>
            <w:left w:val="none" w:sz="0" w:space="0" w:color="auto"/>
            <w:bottom w:val="none" w:sz="0" w:space="0" w:color="auto"/>
            <w:right w:val="none" w:sz="0" w:space="0" w:color="auto"/>
          </w:divBdr>
        </w:div>
        <w:div w:id="1005473021">
          <w:marLeft w:val="0"/>
          <w:marRight w:val="0"/>
          <w:marTop w:val="0"/>
          <w:marBottom w:val="336"/>
          <w:divBdr>
            <w:top w:val="none" w:sz="0" w:space="0" w:color="auto"/>
            <w:left w:val="none" w:sz="0" w:space="0" w:color="auto"/>
            <w:bottom w:val="none" w:sz="0" w:space="0" w:color="auto"/>
            <w:right w:val="none" w:sz="0" w:space="0" w:color="auto"/>
          </w:divBdr>
          <w:divsChild>
            <w:div w:id="495805238">
              <w:marLeft w:val="0"/>
              <w:marRight w:val="0"/>
              <w:marTop w:val="0"/>
              <w:marBottom w:val="0"/>
              <w:divBdr>
                <w:top w:val="none" w:sz="0" w:space="0" w:color="auto"/>
                <w:left w:val="none" w:sz="0" w:space="0" w:color="auto"/>
                <w:bottom w:val="none" w:sz="0" w:space="0" w:color="auto"/>
                <w:right w:val="none" w:sz="0" w:space="0" w:color="auto"/>
              </w:divBdr>
            </w:div>
          </w:divsChild>
        </w:div>
        <w:div w:id="1005933675">
          <w:marLeft w:val="0"/>
          <w:marRight w:val="0"/>
          <w:marTop w:val="0"/>
          <w:marBottom w:val="0"/>
          <w:divBdr>
            <w:top w:val="none" w:sz="0" w:space="0" w:color="auto"/>
            <w:left w:val="none" w:sz="0" w:space="0" w:color="auto"/>
            <w:bottom w:val="none" w:sz="0" w:space="0" w:color="auto"/>
            <w:right w:val="none" w:sz="0" w:space="0" w:color="auto"/>
          </w:divBdr>
        </w:div>
        <w:div w:id="1018044349">
          <w:marLeft w:val="0"/>
          <w:marRight w:val="0"/>
          <w:marTop w:val="0"/>
          <w:marBottom w:val="336"/>
          <w:divBdr>
            <w:top w:val="none" w:sz="0" w:space="0" w:color="auto"/>
            <w:left w:val="none" w:sz="0" w:space="0" w:color="auto"/>
            <w:bottom w:val="none" w:sz="0" w:space="0" w:color="auto"/>
            <w:right w:val="none" w:sz="0" w:space="0" w:color="auto"/>
          </w:divBdr>
          <w:divsChild>
            <w:div w:id="2124377781">
              <w:marLeft w:val="0"/>
              <w:marRight w:val="0"/>
              <w:marTop w:val="0"/>
              <w:marBottom w:val="0"/>
              <w:divBdr>
                <w:top w:val="none" w:sz="0" w:space="0" w:color="auto"/>
                <w:left w:val="none" w:sz="0" w:space="0" w:color="auto"/>
                <w:bottom w:val="none" w:sz="0" w:space="0" w:color="auto"/>
                <w:right w:val="none" w:sz="0" w:space="0" w:color="auto"/>
              </w:divBdr>
            </w:div>
          </w:divsChild>
        </w:div>
        <w:div w:id="1019239563">
          <w:marLeft w:val="0"/>
          <w:marRight w:val="0"/>
          <w:marTop w:val="0"/>
          <w:marBottom w:val="336"/>
          <w:divBdr>
            <w:top w:val="none" w:sz="0" w:space="0" w:color="auto"/>
            <w:left w:val="none" w:sz="0" w:space="0" w:color="auto"/>
            <w:bottom w:val="none" w:sz="0" w:space="0" w:color="auto"/>
            <w:right w:val="none" w:sz="0" w:space="0" w:color="auto"/>
          </w:divBdr>
          <w:divsChild>
            <w:div w:id="562066485">
              <w:marLeft w:val="0"/>
              <w:marRight w:val="0"/>
              <w:marTop w:val="0"/>
              <w:marBottom w:val="0"/>
              <w:divBdr>
                <w:top w:val="none" w:sz="0" w:space="0" w:color="auto"/>
                <w:left w:val="none" w:sz="0" w:space="0" w:color="auto"/>
                <w:bottom w:val="none" w:sz="0" w:space="0" w:color="auto"/>
                <w:right w:val="none" w:sz="0" w:space="0" w:color="auto"/>
              </w:divBdr>
            </w:div>
          </w:divsChild>
        </w:div>
        <w:div w:id="1020357671">
          <w:marLeft w:val="0"/>
          <w:marRight w:val="0"/>
          <w:marTop w:val="0"/>
          <w:marBottom w:val="336"/>
          <w:divBdr>
            <w:top w:val="none" w:sz="0" w:space="0" w:color="auto"/>
            <w:left w:val="none" w:sz="0" w:space="0" w:color="auto"/>
            <w:bottom w:val="none" w:sz="0" w:space="0" w:color="auto"/>
            <w:right w:val="none" w:sz="0" w:space="0" w:color="auto"/>
          </w:divBdr>
          <w:divsChild>
            <w:div w:id="1357581795">
              <w:marLeft w:val="0"/>
              <w:marRight w:val="0"/>
              <w:marTop w:val="0"/>
              <w:marBottom w:val="0"/>
              <w:divBdr>
                <w:top w:val="none" w:sz="0" w:space="0" w:color="auto"/>
                <w:left w:val="none" w:sz="0" w:space="0" w:color="auto"/>
                <w:bottom w:val="none" w:sz="0" w:space="0" w:color="auto"/>
                <w:right w:val="none" w:sz="0" w:space="0" w:color="auto"/>
              </w:divBdr>
            </w:div>
          </w:divsChild>
        </w:div>
        <w:div w:id="1022635899">
          <w:marLeft w:val="0"/>
          <w:marRight w:val="0"/>
          <w:marTop w:val="0"/>
          <w:marBottom w:val="336"/>
          <w:divBdr>
            <w:top w:val="none" w:sz="0" w:space="0" w:color="auto"/>
            <w:left w:val="none" w:sz="0" w:space="0" w:color="auto"/>
            <w:bottom w:val="none" w:sz="0" w:space="0" w:color="auto"/>
            <w:right w:val="none" w:sz="0" w:space="0" w:color="auto"/>
          </w:divBdr>
          <w:divsChild>
            <w:div w:id="1723286634">
              <w:marLeft w:val="0"/>
              <w:marRight w:val="0"/>
              <w:marTop w:val="0"/>
              <w:marBottom w:val="0"/>
              <w:divBdr>
                <w:top w:val="none" w:sz="0" w:space="0" w:color="auto"/>
                <w:left w:val="none" w:sz="0" w:space="0" w:color="auto"/>
                <w:bottom w:val="none" w:sz="0" w:space="0" w:color="auto"/>
                <w:right w:val="none" w:sz="0" w:space="0" w:color="auto"/>
              </w:divBdr>
            </w:div>
          </w:divsChild>
        </w:div>
        <w:div w:id="1025330854">
          <w:marLeft w:val="0"/>
          <w:marRight w:val="0"/>
          <w:marTop w:val="0"/>
          <w:marBottom w:val="336"/>
          <w:divBdr>
            <w:top w:val="none" w:sz="0" w:space="0" w:color="auto"/>
            <w:left w:val="none" w:sz="0" w:space="0" w:color="auto"/>
            <w:bottom w:val="none" w:sz="0" w:space="0" w:color="auto"/>
            <w:right w:val="none" w:sz="0" w:space="0" w:color="auto"/>
          </w:divBdr>
          <w:divsChild>
            <w:div w:id="1429892285">
              <w:marLeft w:val="0"/>
              <w:marRight w:val="0"/>
              <w:marTop w:val="0"/>
              <w:marBottom w:val="0"/>
              <w:divBdr>
                <w:top w:val="none" w:sz="0" w:space="0" w:color="auto"/>
                <w:left w:val="none" w:sz="0" w:space="0" w:color="auto"/>
                <w:bottom w:val="none" w:sz="0" w:space="0" w:color="auto"/>
                <w:right w:val="none" w:sz="0" w:space="0" w:color="auto"/>
              </w:divBdr>
            </w:div>
          </w:divsChild>
        </w:div>
        <w:div w:id="1043411226">
          <w:marLeft w:val="0"/>
          <w:marRight w:val="0"/>
          <w:marTop w:val="0"/>
          <w:marBottom w:val="336"/>
          <w:divBdr>
            <w:top w:val="none" w:sz="0" w:space="0" w:color="auto"/>
            <w:left w:val="none" w:sz="0" w:space="0" w:color="auto"/>
            <w:bottom w:val="none" w:sz="0" w:space="0" w:color="auto"/>
            <w:right w:val="none" w:sz="0" w:space="0" w:color="auto"/>
          </w:divBdr>
          <w:divsChild>
            <w:div w:id="1554149569">
              <w:marLeft w:val="0"/>
              <w:marRight w:val="0"/>
              <w:marTop w:val="0"/>
              <w:marBottom w:val="0"/>
              <w:divBdr>
                <w:top w:val="none" w:sz="0" w:space="0" w:color="auto"/>
                <w:left w:val="none" w:sz="0" w:space="0" w:color="auto"/>
                <w:bottom w:val="none" w:sz="0" w:space="0" w:color="auto"/>
                <w:right w:val="none" w:sz="0" w:space="0" w:color="auto"/>
              </w:divBdr>
            </w:div>
          </w:divsChild>
        </w:div>
        <w:div w:id="1048336269">
          <w:marLeft w:val="0"/>
          <w:marRight w:val="0"/>
          <w:marTop w:val="0"/>
          <w:marBottom w:val="336"/>
          <w:divBdr>
            <w:top w:val="none" w:sz="0" w:space="0" w:color="auto"/>
            <w:left w:val="none" w:sz="0" w:space="0" w:color="auto"/>
            <w:bottom w:val="none" w:sz="0" w:space="0" w:color="auto"/>
            <w:right w:val="none" w:sz="0" w:space="0" w:color="auto"/>
          </w:divBdr>
          <w:divsChild>
            <w:div w:id="1324091881">
              <w:marLeft w:val="0"/>
              <w:marRight w:val="0"/>
              <w:marTop w:val="0"/>
              <w:marBottom w:val="0"/>
              <w:divBdr>
                <w:top w:val="none" w:sz="0" w:space="0" w:color="auto"/>
                <w:left w:val="none" w:sz="0" w:space="0" w:color="auto"/>
                <w:bottom w:val="none" w:sz="0" w:space="0" w:color="auto"/>
                <w:right w:val="none" w:sz="0" w:space="0" w:color="auto"/>
              </w:divBdr>
            </w:div>
          </w:divsChild>
        </w:div>
        <w:div w:id="1048652710">
          <w:marLeft w:val="0"/>
          <w:marRight w:val="0"/>
          <w:marTop w:val="0"/>
          <w:marBottom w:val="336"/>
          <w:divBdr>
            <w:top w:val="none" w:sz="0" w:space="0" w:color="auto"/>
            <w:left w:val="none" w:sz="0" w:space="0" w:color="auto"/>
            <w:bottom w:val="none" w:sz="0" w:space="0" w:color="auto"/>
            <w:right w:val="none" w:sz="0" w:space="0" w:color="auto"/>
          </w:divBdr>
          <w:divsChild>
            <w:div w:id="193349141">
              <w:marLeft w:val="0"/>
              <w:marRight w:val="0"/>
              <w:marTop w:val="0"/>
              <w:marBottom w:val="0"/>
              <w:divBdr>
                <w:top w:val="none" w:sz="0" w:space="0" w:color="auto"/>
                <w:left w:val="none" w:sz="0" w:space="0" w:color="auto"/>
                <w:bottom w:val="none" w:sz="0" w:space="0" w:color="auto"/>
                <w:right w:val="none" w:sz="0" w:space="0" w:color="auto"/>
              </w:divBdr>
            </w:div>
          </w:divsChild>
        </w:div>
        <w:div w:id="1049106877">
          <w:marLeft w:val="0"/>
          <w:marRight w:val="0"/>
          <w:marTop w:val="0"/>
          <w:marBottom w:val="336"/>
          <w:divBdr>
            <w:top w:val="none" w:sz="0" w:space="0" w:color="auto"/>
            <w:left w:val="none" w:sz="0" w:space="0" w:color="auto"/>
            <w:bottom w:val="none" w:sz="0" w:space="0" w:color="auto"/>
            <w:right w:val="none" w:sz="0" w:space="0" w:color="auto"/>
          </w:divBdr>
          <w:divsChild>
            <w:div w:id="743651510">
              <w:marLeft w:val="0"/>
              <w:marRight w:val="0"/>
              <w:marTop w:val="0"/>
              <w:marBottom w:val="0"/>
              <w:divBdr>
                <w:top w:val="none" w:sz="0" w:space="0" w:color="auto"/>
                <w:left w:val="none" w:sz="0" w:space="0" w:color="auto"/>
                <w:bottom w:val="none" w:sz="0" w:space="0" w:color="auto"/>
                <w:right w:val="none" w:sz="0" w:space="0" w:color="auto"/>
              </w:divBdr>
            </w:div>
          </w:divsChild>
        </w:div>
        <w:div w:id="1053188859">
          <w:marLeft w:val="0"/>
          <w:marRight w:val="0"/>
          <w:marTop w:val="0"/>
          <w:marBottom w:val="336"/>
          <w:divBdr>
            <w:top w:val="none" w:sz="0" w:space="0" w:color="auto"/>
            <w:left w:val="none" w:sz="0" w:space="0" w:color="auto"/>
            <w:bottom w:val="none" w:sz="0" w:space="0" w:color="auto"/>
            <w:right w:val="none" w:sz="0" w:space="0" w:color="auto"/>
          </w:divBdr>
          <w:divsChild>
            <w:div w:id="1719015187">
              <w:marLeft w:val="0"/>
              <w:marRight w:val="0"/>
              <w:marTop w:val="0"/>
              <w:marBottom w:val="0"/>
              <w:divBdr>
                <w:top w:val="none" w:sz="0" w:space="0" w:color="auto"/>
                <w:left w:val="none" w:sz="0" w:space="0" w:color="auto"/>
                <w:bottom w:val="none" w:sz="0" w:space="0" w:color="auto"/>
                <w:right w:val="none" w:sz="0" w:space="0" w:color="auto"/>
              </w:divBdr>
            </w:div>
          </w:divsChild>
        </w:div>
        <w:div w:id="1054231407">
          <w:marLeft w:val="0"/>
          <w:marRight w:val="0"/>
          <w:marTop w:val="0"/>
          <w:marBottom w:val="336"/>
          <w:divBdr>
            <w:top w:val="none" w:sz="0" w:space="0" w:color="auto"/>
            <w:left w:val="none" w:sz="0" w:space="0" w:color="auto"/>
            <w:bottom w:val="none" w:sz="0" w:space="0" w:color="auto"/>
            <w:right w:val="none" w:sz="0" w:space="0" w:color="auto"/>
          </w:divBdr>
          <w:divsChild>
            <w:div w:id="2048991846">
              <w:marLeft w:val="0"/>
              <w:marRight w:val="0"/>
              <w:marTop w:val="0"/>
              <w:marBottom w:val="0"/>
              <w:divBdr>
                <w:top w:val="none" w:sz="0" w:space="0" w:color="auto"/>
                <w:left w:val="none" w:sz="0" w:space="0" w:color="auto"/>
                <w:bottom w:val="none" w:sz="0" w:space="0" w:color="auto"/>
                <w:right w:val="none" w:sz="0" w:space="0" w:color="auto"/>
              </w:divBdr>
            </w:div>
          </w:divsChild>
        </w:div>
        <w:div w:id="1056203899">
          <w:marLeft w:val="0"/>
          <w:marRight w:val="0"/>
          <w:marTop w:val="0"/>
          <w:marBottom w:val="336"/>
          <w:divBdr>
            <w:top w:val="none" w:sz="0" w:space="0" w:color="auto"/>
            <w:left w:val="none" w:sz="0" w:space="0" w:color="auto"/>
            <w:bottom w:val="none" w:sz="0" w:space="0" w:color="auto"/>
            <w:right w:val="none" w:sz="0" w:space="0" w:color="auto"/>
          </w:divBdr>
          <w:divsChild>
            <w:div w:id="350227081">
              <w:marLeft w:val="0"/>
              <w:marRight w:val="0"/>
              <w:marTop w:val="0"/>
              <w:marBottom w:val="0"/>
              <w:divBdr>
                <w:top w:val="none" w:sz="0" w:space="0" w:color="auto"/>
                <w:left w:val="none" w:sz="0" w:space="0" w:color="auto"/>
                <w:bottom w:val="none" w:sz="0" w:space="0" w:color="auto"/>
                <w:right w:val="none" w:sz="0" w:space="0" w:color="auto"/>
              </w:divBdr>
            </w:div>
          </w:divsChild>
        </w:div>
        <w:div w:id="1063597164">
          <w:marLeft w:val="0"/>
          <w:marRight w:val="0"/>
          <w:marTop w:val="0"/>
          <w:marBottom w:val="336"/>
          <w:divBdr>
            <w:top w:val="none" w:sz="0" w:space="0" w:color="auto"/>
            <w:left w:val="none" w:sz="0" w:space="0" w:color="auto"/>
            <w:bottom w:val="none" w:sz="0" w:space="0" w:color="auto"/>
            <w:right w:val="none" w:sz="0" w:space="0" w:color="auto"/>
          </w:divBdr>
          <w:divsChild>
            <w:div w:id="901526466">
              <w:marLeft w:val="0"/>
              <w:marRight w:val="0"/>
              <w:marTop w:val="0"/>
              <w:marBottom w:val="0"/>
              <w:divBdr>
                <w:top w:val="none" w:sz="0" w:space="0" w:color="auto"/>
                <w:left w:val="none" w:sz="0" w:space="0" w:color="auto"/>
                <w:bottom w:val="none" w:sz="0" w:space="0" w:color="auto"/>
                <w:right w:val="none" w:sz="0" w:space="0" w:color="auto"/>
              </w:divBdr>
            </w:div>
          </w:divsChild>
        </w:div>
        <w:div w:id="1074861260">
          <w:marLeft w:val="0"/>
          <w:marRight w:val="0"/>
          <w:marTop w:val="0"/>
          <w:marBottom w:val="336"/>
          <w:divBdr>
            <w:top w:val="none" w:sz="0" w:space="0" w:color="auto"/>
            <w:left w:val="none" w:sz="0" w:space="0" w:color="auto"/>
            <w:bottom w:val="none" w:sz="0" w:space="0" w:color="auto"/>
            <w:right w:val="none" w:sz="0" w:space="0" w:color="auto"/>
          </w:divBdr>
          <w:divsChild>
            <w:div w:id="852182623">
              <w:marLeft w:val="0"/>
              <w:marRight w:val="0"/>
              <w:marTop w:val="0"/>
              <w:marBottom w:val="0"/>
              <w:divBdr>
                <w:top w:val="none" w:sz="0" w:space="0" w:color="auto"/>
                <w:left w:val="none" w:sz="0" w:space="0" w:color="auto"/>
                <w:bottom w:val="none" w:sz="0" w:space="0" w:color="auto"/>
                <w:right w:val="none" w:sz="0" w:space="0" w:color="auto"/>
              </w:divBdr>
            </w:div>
          </w:divsChild>
        </w:div>
        <w:div w:id="1089041087">
          <w:marLeft w:val="0"/>
          <w:marRight w:val="0"/>
          <w:marTop w:val="0"/>
          <w:marBottom w:val="336"/>
          <w:divBdr>
            <w:top w:val="none" w:sz="0" w:space="0" w:color="auto"/>
            <w:left w:val="none" w:sz="0" w:space="0" w:color="auto"/>
            <w:bottom w:val="none" w:sz="0" w:space="0" w:color="auto"/>
            <w:right w:val="none" w:sz="0" w:space="0" w:color="auto"/>
          </w:divBdr>
          <w:divsChild>
            <w:div w:id="2051026872">
              <w:marLeft w:val="0"/>
              <w:marRight w:val="0"/>
              <w:marTop w:val="0"/>
              <w:marBottom w:val="0"/>
              <w:divBdr>
                <w:top w:val="none" w:sz="0" w:space="0" w:color="auto"/>
                <w:left w:val="none" w:sz="0" w:space="0" w:color="auto"/>
                <w:bottom w:val="none" w:sz="0" w:space="0" w:color="auto"/>
                <w:right w:val="none" w:sz="0" w:space="0" w:color="auto"/>
              </w:divBdr>
            </w:div>
          </w:divsChild>
        </w:div>
        <w:div w:id="1090929577">
          <w:marLeft w:val="0"/>
          <w:marRight w:val="0"/>
          <w:marTop w:val="0"/>
          <w:marBottom w:val="336"/>
          <w:divBdr>
            <w:top w:val="none" w:sz="0" w:space="0" w:color="auto"/>
            <w:left w:val="none" w:sz="0" w:space="0" w:color="auto"/>
            <w:bottom w:val="none" w:sz="0" w:space="0" w:color="auto"/>
            <w:right w:val="none" w:sz="0" w:space="0" w:color="auto"/>
          </w:divBdr>
          <w:divsChild>
            <w:div w:id="1745907368">
              <w:marLeft w:val="0"/>
              <w:marRight w:val="0"/>
              <w:marTop w:val="0"/>
              <w:marBottom w:val="0"/>
              <w:divBdr>
                <w:top w:val="none" w:sz="0" w:space="0" w:color="auto"/>
                <w:left w:val="none" w:sz="0" w:space="0" w:color="auto"/>
                <w:bottom w:val="none" w:sz="0" w:space="0" w:color="auto"/>
                <w:right w:val="none" w:sz="0" w:space="0" w:color="auto"/>
              </w:divBdr>
            </w:div>
          </w:divsChild>
        </w:div>
        <w:div w:id="1092163667">
          <w:marLeft w:val="0"/>
          <w:marRight w:val="0"/>
          <w:marTop w:val="0"/>
          <w:marBottom w:val="336"/>
          <w:divBdr>
            <w:top w:val="none" w:sz="0" w:space="0" w:color="auto"/>
            <w:left w:val="none" w:sz="0" w:space="0" w:color="auto"/>
            <w:bottom w:val="none" w:sz="0" w:space="0" w:color="auto"/>
            <w:right w:val="none" w:sz="0" w:space="0" w:color="auto"/>
          </w:divBdr>
          <w:divsChild>
            <w:div w:id="488668797">
              <w:marLeft w:val="0"/>
              <w:marRight w:val="0"/>
              <w:marTop w:val="0"/>
              <w:marBottom w:val="0"/>
              <w:divBdr>
                <w:top w:val="none" w:sz="0" w:space="0" w:color="auto"/>
                <w:left w:val="none" w:sz="0" w:space="0" w:color="auto"/>
                <w:bottom w:val="none" w:sz="0" w:space="0" w:color="auto"/>
                <w:right w:val="none" w:sz="0" w:space="0" w:color="auto"/>
              </w:divBdr>
            </w:div>
          </w:divsChild>
        </w:div>
        <w:div w:id="1094203409">
          <w:marLeft w:val="0"/>
          <w:marRight w:val="0"/>
          <w:marTop w:val="0"/>
          <w:marBottom w:val="0"/>
          <w:divBdr>
            <w:top w:val="none" w:sz="0" w:space="0" w:color="auto"/>
            <w:left w:val="none" w:sz="0" w:space="0" w:color="auto"/>
            <w:bottom w:val="none" w:sz="0" w:space="0" w:color="auto"/>
            <w:right w:val="none" w:sz="0" w:space="0" w:color="auto"/>
          </w:divBdr>
        </w:div>
        <w:div w:id="1099184495">
          <w:marLeft w:val="0"/>
          <w:marRight w:val="0"/>
          <w:marTop w:val="0"/>
          <w:marBottom w:val="336"/>
          <w:divBdr>
            <w:top w:val="none" w:sz="0" w:space="0" w:color="auto"/>
            <w:left w:val="none" w:sz="0" w:space="0" w:color="auto"/>
            <w:bottom w:val="none" w:sz="0" w:space="0" w:color="auto"/>
            <w:right w:val="none" w:sz="0" w:space="0" w:color="auto"/>
          </w:divBdr>
          <w:divsChild>
            <w:div w:id="791174619">
              <w:marLeft w:val="0"/>
              <w:marRight w:val="0"/>
              <w:marTop w:val="0"/>
              <w:marBottom w:val="0"/>
              <w:divBdr>
                <w:top w:val="none" w:sz="0" w:space="0" w:color="auto"/>
                <w:left w:val="none" w:sz="0" w:space="0" w:color="auto"/>
                <w:bottom w:val="none" w:sz="0" w:space="0" w:color="auto"/>
                <w:right w:val="none" w:sz="0" w:space="0" w:color="auto"/>
              </w:divBdr>
            </w:div>
          </w:divsChild>
        </w:div>
        <w:div w:id="1117069592">
          <w:marLeft w:val="0"/>
          <w:marRight w:val="0"/>
          <w:marTop w:val="0"/>
          <w:marBottom w:val="336"/>
          <w:divBdr>
            <w:top w:val="none" w:sz="0" w:space="0" w:color="auto"/>
            <w:left w:val="none" w:sz="0" w:space="0" w:color="auto"/>
            <w:bottom w:val="none" w:sz="0" w:space="0" w:color="auto"/>
            <w:right w:val="none" w:sz="0" w:space="0" w:color="auto"/>
          </w:divBdr>
          <w:divsChild>
            <w:div w:id="1620644620">
              <w:marLeft w:val="0"/>
              <w:marRight w:val="0"/>
              <w:marTop w:val="0"/>
              <w:marBottom w:val="0"/>
              <w:divBdr>
                <w:top w:val="none" w:sz="0" w:space="0" w:color="auto"/>
                <w:left w:val="none" w:sz="0" w:space="0" w:color="auto"/>
                <w:bottom w:val="none" w:sz="0" w:space="0" w:color="auto"/>
                <w:right w:val="none" w:sz="0" w:space="0" w:color="auto"/>
              </w:divBdr>
            </w:div>
          </w:divsChild>
        </w:div>
        <w:div w:id="1118796868">
          <w:marLeft w:val="0"/>
          <w:marRight w:val="0"/>
          <w:marTop w:val="0"/>
          <w:marBottom w:val="336"/>
          <w:divBdr>
            <w:top w:val="none" w:sz="0" w:space="0" w:color="auto"/>
            <w:left w:val="none" w:sz="0" w:space="0" w:color="auto"/>
            <w:bottom w:val="none" w:sz="0" w:space="0" w:color="auto"/>
            <w:right w:val="none" w:sz="0" w:space="0" w:color="auto"/>
          </w:divBdr>
          <w:divsChild>
            <w:div w:id="746810160">
              <w:marLeft w:val="0"/>
              <w:marRight w:val="0"/>
              <w:marTop w:val="0"/>
              <w:marBottom w:val="0"/>
              <w:divBdr>
                <w:top w:val="none" w:sz="0" w:space="0" w:color="auto"/>
                <w:left w:val="none" w:sz="0" w:space="0" w:color="auto"/>
                <w:bottom w:val="none" w:sz="0" w:space="0" w:color="auto"/>
                <w:right w:val="none" w:sz="0" w:space="0" w:color="auto"/>
              </w:divBdr>
            </w:div>
          </w:divsChild>
        </w:div>
        <w:div w:id="1121873667">
          <w:marLeft w:val="0"/>
          <w:marRight w:val="0"/>
          <w:marTop w:val="0"/>
          <w:marBottom w:val="336"/>
          <w:divBdr>
            <w:top w:val="none" w:sz="0" w:space="0" w:color="auto"/>
            <w:left w:val="none" w:sz="0" w:space="0" w:color="auto"/>
            <w:bottom w:val="none" w:sz="0" w:space="0" w:color="auto"/>
            <w:right w:val="none" w:sz="0" w:space="0" w:color="auto"/>
          </w:divBdr>
          <w:divsChild>
            <w:div w:id="4748681">
              <w:marLeft w:val="0"/>
              <w:marRight w:val="0"/>
              <w:marTop w:val="0"/>
              <w:marBottom w:val="0"/>
              <w:divBdr>
                <w:top w:val="none" w:sz="0" w:space="0" w:color="auto"/>
                <w:left w:val="none" w:sz="0" w:space="0" w:color="auto"/>
                <w:bottom w:val="none" w:sz="0" w:space="0" w:color="auto"/>
                <w:right w:val="none" w:sz="0" w:space="0" w:color="auto"/>
              </w:divBdr>
            </w:div>
          </w:divsChild>
        </w:div>
        <w:div w:id="1122964778">
          <w:marLeft w:val="0"/>
          <w:marRight w:val="0"/>
          <w:marTop w:val="0"/>
          <w:marBottom w:val="0"/>
          <w:divBdr>
            <w:top w:val="none" w:sz="0" w:space="0" w:color="auto"/>
            <w:left w:val="none" w:sz="0" w:space="0" w:color="auto"/>
            <w:bottom w:val="none" w:sz="0" w:space="0" w:color="auto"/>
            <w:right w:val="none" w:sz="0" w:space="0" w:color="auto"/>
          </w:divBdr>
        </w:div>
        <w:div w:id="1139494593">
          <w:marLeft w:val="0"/>
          <w:marRight w:val="0"/>
          <w:marTop w:val="0"/>
          <w:marBottom w:val="336"/>
          <w:divBdr>
            <w:top w:val="none" w:sz="0" w:space="0" w:color="auto"/>
            <w:left w:val="none" w:sz="0" w:space="0" w:color="auto"/>
            <w:bottom w:val="none" w:sz="0" w:space="0" w:color="auto"/>
            <w:right w:val="none" w:sz="0" w:space="0" w:color="auto"/>
          </w:divBdr>
          <w:divsChild>
            <w:div w:id="893662717">
              <w:marLeft w:val="0"/>
              <w:marRight w:val="0"/>
              <w:marTop w:val="0"/>
              <w:marBottom w:val="0"/>
              <w:divBdr>
                <w:top w:val="none" w:sz="0" w:space="0" w:color="auto"/>
                <w:left w:val="none" w:sz="0" w:space="0" w:color="auto"/>
                <w:bottom w:val="none" w:sz="0" w:space="0" w:color="auto"/>
                <w:right w:val="none" w:sz="0" w:space="0" w:color="auto"/>
              </w:divBdr>
            </w:div>
          </w:divsChild>
        </w:div>
        <w:div w:id="1149519127">
          <w:marLeft w:val="0"/>
          <w:marRight w:val="0"/>
          <w:marTop w:val="0"/>
          <w:marBottom w:val="336"/>
          <w:divBdr>
            <w:top w:val="none" w:sz="0" w:space="0" w:color="auto"/>
            <w:left w:val="none" w:sz="0" w:space="0" w:color="auto"/>
            <w:bottom w:val="none" w:sz="0" w:space="0" w:color="auto"/>
            <w:right w:val="none" w:sz="0" w:space="0" w:color="auto"/>
          </w:divBdr>
          <w:divsChild>
            <w:div w:id="187304515">
              <w:marLeft w:val="0"/>
              <w:marRight w:val="0"/>
              <w:marTop w:val="0"/>
              <w:marBottom w:val="0"/>
              <w:divBdr>
                <w:top w:val="none" w:sz="0" w:space="0" w:color="auto"/>
                <w:left w:val="none" w:sz="0" w:space="0" w:color="auto"/>
                <w:bottom w:val="none" w:sz="0" w:space="0" w:color="auto"/>
                <w:right w:val="none" w:sz="0" w:space="0" w:color="auto"/>
              </w:divBdr>
            </w:div>
          </w:divsChild>
        </w:div>
        <w:div w:id="1152523810">
          <w:marLeft w:val="0"/>
          <w:marRight w:val="0"/>
          <w:marTop w:val="0"/>
          <w:marBottom w:val="336"/>
          <w:divBdr>
            <w:top w:val="none" w:sz="0" w:space="0" w:color="auto"/>
            <w:left w:val="none" w:sz="0" w:space="0" w:color="auto"/>
            <w:bottom w:val="none" w:sz="0" w:space="0" w:color="auto"/>
            <w:right w:val="none" w:sz="0" w:space="0" w:color="auto"/>
          </w:divBdr>
          <w:divsChild>
            <w:div w:id="1655521403">
              <w:marLeft w:val="0"/>
              <w:marRight w:val="0"/>
              <w:marTop w:val="0"/>
              <w:marBottom w:val="0"/>
              <w:divBdr>
                <w:top w:val="none" w:sz="0" w:space="0" w:color="auto"/>
                <w:left w:val="none" w:sz="0" w:space="0" w:color="auto"/>
                <w:bottom w:val="none" w:sz="0" w:space="0" w:color="auto"/>
                <w:right w:val="none" w:sz="0" w:space="0" w:color="auto"/>
              </w:divBdr>
            </w:div>
          </w:divsChild>
        </w:div>
        <w:div w:id="1157963775">
          <w:marLeft w:val="0"/>
          <w:marRight w:val="0"/>
          <w:marTop w:val="0"/>
          <w:marBottom w:val="336"/>
          <w:divBdr>
            <w:top w:val="none" w:sz="0" w:space="0" w:color="auto"/>
            <w:left w:val="none" w:sz="0" w:space="0" w:color="auto"/>
            <w:bottom w:val="none" w:sz="0" w:space="0" w:color="auto"/>
            <w:right w:val="none" w:sz="0" w:space="0" w:color="auto"/>
          </w:divBdr>
          <w:divsChild>
            <w:div w:id="306933139">
              <w:marLeft w:val="0"/>
              <w:marRight w:val="0"/>
              <w:marTop w:val="0"/>
              <w:marBottom w:val="0"/>
              <w:divBdr>
                <w:top w:val="none" w:sz="0" w:space="0" w:color="auto"/>
                <w:left w:val="none" w:sz="0" w:space="0" w:color="auto"/>
                <w:bottom w:val="none" w:sz="0" w:space="0" w:color="auto"/>
                <w:right w:val="none" w:sz="0" w:space="0" w:color="auto"/>
              </w:divBdr>
            </w:div>
          </w:divsChild>
        </w:div>
        <w:div w:id="1158614011">
          <w:marLeft w:val="0"/>
          <w:marRight w:val="0"/>
          <w:marTop w:val="0"/>
          <w:marBottom w:val="336"/>
          <w:divBdr>
            <w:top w:val="none" w:sz="0" w:space="0" w:color="auto"/>
            <w:left w:val="none" w:sz="0" w:space="0" w:color="auto"/>
            <w:bottom w:val="none" w:sz="0" w:space="0" w:color="auto"/>
            <w:right w:val="none" w:sz="0" w:space="0" w:color="auto"/>
          </w:divBdr>
          <w:divsChild>
            <w:div w:id="1377898405">
              <w:marLeft w:val="0"/>
              <w:marRight w:val="0"/>
              <w:marTop w:val="0"/>
              <w:marBottom w:val="0"/>
              <w:divBdr>
                <w:top w:val="none" w:sz="0" w:space="0" w:color="auto"/>
                <w:left w:val="none" w:sz="0" w:space="0" w:color="auto"/>
                <w:bottom w:val="none" w:sz="0" w:space="0" w:color="auto"/>
                <w:right w:val="none" w:sz="0" w:space="0" w:color="auto"/>
              </w:divBdr>
            </w:div>
          </w:divsChild>
        </w:div>
        <w:div w:id="1159005379">
          <w:marLeft w:val="0"/>
          <w:marRight w:val="0"/>
          <w:marTop w:val="0"/>
          <w:marBottom w:val="336"/>
          <w:divBdr>
            <w:top w:val="none" w:sz="0" w:space="0" w:color="auto"/>
            <w:left w:val="none" w:sz="0" w:space="0" w:color="auto"/>
            <w:bottom w:val="none" w:sz="0" w:space="0" w:color="auto"/>
            <w:right w:val="none" w:sz="0" w:space="0" w:color="auto"/>
          </w:divBdr>
          <w:divsChild>
            <w:div w:id="239144192">
              <w:marLeft w:val="0"/>
              <w:marRight w:val="0"/>
              <w:marTop w:val="0"/>
              <w:marBottom w:val="0"/>
              <w:divBdr>
                <w:top w:val="none" w:sz="0" w:space="0" w:color="auto"/>
                <w:left w:val="none" w:sz="0" w:space="0" w:color="auto"/>
                <w:bottom w:val="none" w:sz="0" w:space="0" w:color="auto"/>
                <w:right w:val="none" w:sz="0" w:space="0" w:color="auto"/>
              </w:divBdr>
            </w:div>
          </w:divsChild>
        </w:div>
        <w:div w:id="1159926849">
          <w:marLeft w:val="0"/>
          <w:marRight w:val="0"/>
          <w:marTop w:val="0"/>
          <w:marBottom w:val="336"/>
          <w:divBdr>
            <w:top w:val="none" w:sz="0" w:space="0" w:color="auto"/>
            <w:left w:val="none" w:sz="0" w:space="0" w:color="auto"/>
            <w:bottom w:val="none" w:sz="0" w:space="0" w:color="auto"/>
            <w:right w:val="none" w:sz="0" w:space="0" w:color="auto"/>
          </w:divBdr>
          <w:divsChild>
            <w:div w:id="841747412">
              <w:marLeft w:val="0"/>
              <w:marRight w:val="0"/>
              <w:marTop w:val="0"/>
              <w:marBottom w:val="0"/>
              <w:divBdr>
                <w:top w:val="none" w:sz="0" w:space="0" w:color="auto"/>
                <w:left w:val="none" w:sz="0" w:space="0" w:color="auto"/>
                <w:bottom w:val="none" w:sz="0" w:space="0" w:color="auto"/>
                <w:right w:val="none" w:sz="0" w:space="0" w:color="auto"/>
              </w:divBdr>
            </w:div>
          </w:divsChild>
        </w:div>
        <w:div w:id="1165706245">
          <w:marLeft w:val="0"/>
          <w:marRight w:val="0"/>
          <w:marTop w:val="0"/>
          <w:marBottom w:val="0"/>
          <w:divBdr>
            <w:top w:val="none" w:sz="0" w:space="0" w:color="auto"/>
            <w:left w:val="none" w:sz="0" w:space="0" w:color="auto"/>
            <w:bottom w:val="none" w:sz="0" w:space="0" w:color="auto"/>
            <w:right w:val="none" w:sz="0" w:space="0" w:color="auto"/>
          </w:divBdr>
        </w:div>
        <w:div w:id="1175346264">
          <w:marLeft w:val="0"/>
          <w:marRight w:val="0"/>
          <w:marTop w:val="0"/>
          <w:marBottom w:val="336"/>
          <w:divBdr>
            <w:top w:val="none" w:sz="0" w:space="0" w:color="auto"/>
            <w:left w:val="none" w:sz="0" w:space="0" w:color="auto"/>
            <w:bottom w:val="none" w:sz="0" w:space="0" w:color="auto"/>
            <w:right w:val="none" w:sz="0" w:space="0" w:color="auto"/>
          </w:divBdr>
          <w:divsChild>
            <w:div w:id="377511878">
              <w:marLeft w:val="0"/>
              <w:marRight w:val="0"/>
              <w:marTop w:val="0"/>
              <w:marBottom w:val="0"/>
              <w:divBdr>
                <w:top w:val="none" w:sz="0" w:space="0" w:color="auto"/>
                <w:left w:val="none" w:sz="0" w:space="0" w:color="auto"/>
                <w:bottom w:val="none" w:sz="0" w:space="0" w:color="auto"/>
                <w:right w:val="none" w:sz="0" w:space="0" w:color="auto"/>
              </w:divBdr>
            </w:div>
          </w:divsChild>
        </w:div>
        <w:div w:id="1175874142">
          <w:marLeft w:val="0"/>
          <w:marRight w:val="0"/>
          <w:marTop w:val="0"/>
          <w:marBottom w:val="336"/>
          <w:divBdr>
            <w:top w:val="none" w:sz="0" w:space="0" w:color="auto"/>
            <w:left w:val="none" w:sz="0" w:space="0" w:color="auto"/>
            <w:bottom w:val="none" w:sz="0" w:space="0" w:color="auto"/>
            <w:right w:val="none" w:sz="0" w:space="0" w:color="auto"/>
          </w:divBdr>
          <w:divsChild>
            <w:div w:id="1849101141">
              <w:marLeft w:val="0"/>
              <w:marRight w:val="0"/>
              <w:marTop w:val="0"/>
              <w:marBottom w:val="0"/>
              <w:divBdr>
                <w:top w:val="none" w:sz="0" w:space="0" w:color="auto"/>
                <w:left w:val="none" w:sz="0" w:space="0" w:color="auto"/>
                <w:bottom w:val="none" w:sz="0" w:space="0" w:color="auto"/>
                <w:right w:val="none" w:sz="0" w:space="0" w:color="auto"/>
              </w:divBdr>
            </w:div>
          </w:divsChild>
        </w:div>
        <w:div w:id="1180507530">
          <w:marLeft w:val="0"/>
          <w:marRight w:val="0"/>
          <w:marTop w:val="0"/>
          <w:marBottom w:val="336"/>
          <w:divBdr>
            <w:top w:val="none" w:sz="0" w:space="0" w:color="auto"/>
            <w:left w:val="none" w:sz="0" w:space="0" w:color="auto"/>
            <w:bottom w:val="none" w:sz="0" w:space="0" w:color="auto"/>
            <w:right w:val="none" w:sz="0" w:space="0" w:color="auto"/>
          </w:divBdr>
          <w:divsChild>
            <w:div w:id="1657874340">
              <w:marLeft w:val="0"/>
              <w:marRight w:val="0"/>
              <w:marTop w:val="0"/>
              <w:marBottom w:val="0"/>
              <w:divBdr>
                <w:top w:val="none" w:sz="0" w:space="0" w:color="auto"/>
                <w:left w:val="none" w:sz="0" w:space="0" w:color="auto"/>
                <w:bottom w:val="none" w:sz="0" w:space="0" w:color="auto"/>
                <w:right w:val="none" w:sz="0" w:space="0" w:color="auto"/>
              </w:divBdr>
            </w:div>
          </w:divsChild>
        </w:div>
        <w:div w:id="1181821400">
          <w:marLeft w:val="0"/>
          <w:marRight w:val="0"/>
          <w:marTop w:val="0"/>
          <w:marBottom w:val="0"/>
          <w:divBdr>
            <w:top w:val="none" w:sz="0" w:space="0" w:color="auto"/>
            <w:left w:val="none" w:sz="0" w:space="0" w:color="auto"/>
            <w:bottom w:val="none" w:sz="0" w:space="0" w:color="auto"/>
            <w:right w:val="none" w:sz="0" w:space="0" w:color="auto"/>
          </w:divBdr>
        </w:div>
        <w:div w:id="1186333881">
          <w:marLeft w:val="0"/>
          <w:marRight w:val="0"/>
          <w:marTop w:val="0"/>
          <w:marBottom w:val="336"/>
          <w:divBdr>
            <w:top w:val="none" w:sz="0" w:space="0" w:color="auto"/>
            <w:left w:val="none" w:sz="0" w:space="0" w:color="auto"/>
            <w:bottom w:val="none" w:sz="0" w:space="0" w:color="auto"/>
            <w:right w:val="none" w:sz="0" w:space="0" w:color="auto"/>
          </w:divBdr>
          <w:divsChild>
            <w:div w:id="273831260">
              <w:marLeft w:val="0"/>
              <w:marRight w:val="0"/>
              <w:marTop w:val="0"/>
              <w:marBottom w:val="0"/>
              <w:divBdr>
                <w:top w:val="none" w:sz="0" w:space="0" w:color="auto"/>
                <w:left w:val="none" w:sz="0" w:space="0" w:color="auto"/>
                <w:bottom w:val="none" w:sz="0" w:space="0" w:color="auto"/>
                <w:right w:val="none" w:sz="0" w:space="0" w:color="auto"/>
              </w:divBdr>
            </w:div>
          </w:divsChild>
        </w:div>
        <w:div w:id="1188907007">
          <w:marLeft w:val="0"/>
          <w:marRight w:val="0"/>
          <w:marTop w:val="0"/>
          <w:marBottom w:val="336"/>
          <w:divBdr>
            <w:top w:val="none" w:sz="0" w:space="0" w:color="auto"/>
            <w:left w:val="none" w:sz="0" w:space="0" w:color="auto"/>
            <w:bottom w:val="none" w:sz="0" w:space="0" w:color="auto"/>
            <w:right w:val="none" w:sz="0" w:space="0" w:color="auto"/>
          </w:divBdr>
          <w:divsChild>
            <w:div w:id="1930115281">
              <w:marLeft w:val="0"/>
              <w:marRight w:val="0"/>
              <w:marTop w:val="0"/>
              <w:marBottom w:val="0"/>
              <w:divBdr>
                <w:top w:val="none" w:sz="0" w:space="0" w:color="auto"/>
                <w:left w:val="none" w:sz="0" w:space="0" w:color="auto"/>
                <w:bottom w:val="none" w:sz="0" w:space="0" w:color="auto"/>
                <w:right w:val="none" w:sz="0" w:space="0" w:color="auto"/>
              </w:divBdr>
            </w:div>
          </w:divsChild>
        </w:div>
        <w:div w:id="1197887302">
          <w:marLeft w:val="0"/>
          <w:marRight w:val="0"/>
          <w:marTop w:val="0"/>
          <w:marBottom w:val="0"/>
          <w:divBdr>
            <w:top w:val="none" w:sz="0" w:space="0" w:color="auto"/>
            <w:left w:val="none" w:sz="0" w:space="0" w:color="auto"/>
            <w:bottom w:val="none" w:sz="0" w:space="0" w:color="auto"/>
            <w:right w:val="none" w:sz="0" w:space="0" w:color="auto"/>
          </w:divBdr>
        </w:div>
        <w:div w:id="1204292503">
          <w:marLeft w:val="0"/>
          <w:marRight w:val="0"/>
          <w:marTop w:val="0"/>
          <w:marBottom w:val="0"/>
          <w:divBdr>
            <w:top w:val="none" w:sz="0" w:space="0" w:color="auto"/>
            <w:left w:val="none" w:sz="0" w:space="0" w:color="auto"/>
            <w:bottom w:val="none" w:sz="0" w:space="0" w:color="auto"/>
            <w:right w:val="none" w:sz="0" w:space="0" w:color="auto"/>
          </w:divBdr>
        </w:div>
        <w:div w:id="1206139692">
          <w:marLeft w:val="0"/>
          <w:marRight w:val="0"/>
          <w:marTop w:val="0"/>
          <w:marBottom w:val="336"/>
          <w:divBdr>
            <w:top w:val="none" w:sz="0" w:space="0" w:color="auto"/>
            <w:left w:val="none" w:sz="0" w:space="0" w:color="auto"/>
            <w:bottom w:val="none" w:sz="0" w:space="0" w:color="auto"/>
            <w:right w:val="none" w:sz="0" w:space="0" w:color="auto"/>
          </w:divBdr>
          <w:divsChild>
            <w:div w:id="1503273394">
              <w:marLeft w:val="0"/>
              <w:marRight w:val="0"/>
              <w:marTop w:val="0"/>
              <w:marBottom w:val="0"/>
              <w:divBdr>
                <w:top w:val="none" w:sz="0" w:space="0" w:color="auto"/>
                <w:left w:val="none" w:sz="0" w:space="0" w:color="auto"/>
                <w:bottom w:val="none" w:sz="0" w:space="0" w:color="auto"/>
                <w:right w:val="none" w:sz="0" w:space="0" w:color="auto"/>
              </w:divBdr>
            </w:div>
          </w:divsChild>
        </w:div>
        <w:div w:id="1207371098">
          <w:marLeft w:val="0"/>
          <w:marRight w:val="0"/>
          <w:marTop w:val="0"/>
          <w:marBottom w:val="336"/>
          <w:divBdr>
            <w:top w:val="none" w:sz="0" w:space="0" w:color="auto"/>
            <w:left w:val="none" w:sz="0" w:space="0" w:color="auto"/>
            <w:bottom w:val="none" w:sz="0" w:space="0" w:color="auto"/>
            <w:right w:val="none" w:sz="0" w:space="0" w:color="auto"/>
          </w:divBdr>
          <w:divsChild>
            <w:div w:id="60911172">
              <w:marLeft w:val="0"/>
              <w:marRight w:val="0"/>
              <w:marTop w:val="0"/>
              <w:marBottom w:val="0"/>
              <w:divBdr>
                <w:top w:val="none" w:sz="0" w:space="0" w:color="auto"/>
                <w:left w:val="none" w:sz="0" w:space="0" w:color="auto"/>
                <w:bottom w:val="none" w:sz="0" w:space="0" w:color="auto"/>
                <w:right w:val="none" w:sz="0" w:space="0" w:color="auto"/>
              </w:divBdr>
            </w:div>
          </w:divsChild>
        </w:div>
        <w:div w:id="1208640205">
          <w:marLeft w:val="0"/>
          <w:marRight w:val="0"/>
          <w:marTop w:val="0"/>
          <w:marBottom w:val="336"/>
          <w:divBdr>
            <w:top w:val="none" w:sz="0" w:space="0" w:color="auto"/>
            <w:left w:val="none" w:sz="0" w:space="0" w:color="auto"/>
            <w:bottom w:val="none" w:sz="0" w:space="0" w:color="auto"/>
            <w:right w:val="none" w:sz="0" w:space="0" w:color="auto"/>
          </w:divBdr>
          <w:divsChild>
            <w:div w:id="1932617947">
              <w:marLeft w:val="0"/>
              <w:marRight w:val="0"/>
              <w:marTop w:val="0"/>
              <w:marBottom w:val="0"/>
              <w:divBdr>
                <w:top w:val="none" w:sz="0" w:space="0" w:color="auto"/>
                <w:left w:val="none" w:sz="0" w:space="0" w:color="auto"/>
                <w:bottom w:val="none" w:sz="0" w:space="0" w:color="auto"/>
                <w:right w:val="none" w:sz="0" w:space="0" w:color="auto"/>
              </w:divBdr>
            </w:div>
          </w:divsChild>
        </w:div>
        <w:div w:id="1213737788">
          <w:marLeft w:val="0"/>
          <w:marRight w:val="0"/>
          <w:marTop w:val="0"/>
          <w:marBottom w:val="336"/>
          <w:divBdr>
            <w:top w:val="none" w:sz="0" w:space="0" w:color="auto"/>
            <w:left w:val="none" w:sz="0" w:space="0" w:color="auto"/>
            <w:bottom w:val="none" w:sz="0" w:space="0" w:color="auto"/>
            <w:right w:val="none" w:sz="0" w:space="0" w:color="auto"/>
          </w:divBdr>
          <w:divsChild>
            <w:div w:id="420296376">
              <w:marLeft w:val="0"/>
              <w:marRight w:val="0"/>
              <w:marTop w:val="0"/>
              <w:marBottom w:val="0"/>
              <w:divBdr>
                <w:top w:val="none" w:sz="0" w:space="0" w:color="auto"/>
                <w:left w:val="none" w:sz="0" w:space="0" w:color="auto"/>
                <w:bottom w:val="none" w:sz="0" w:space="0" w:color="auto"/>
                <w:right w:val="none" w:sz="0" w:space="0" w:color="auto"/>
              </w:divBdr>
            </w:div>
          </w:divsChild>
        </w:div>
        <w:div w:id="1214585851">
          <w:marLeft w:val="0"/>
          <w:marRight w:val="0"/>
          <w:marTop w:val="0"/>
          <w:marBottom w:val="336"/>
          <w:divBdr>
            <w:top w:val="none" w:sz="0" w:space="0" w:color="auto"/>
            <w:left w:val="none" w:sz="0" w:space="0" w:color="auto"/>
            <w:bottom w:val="none" w:sz="0" w:space="0" w:color="auto"/>
            <w:right w:val="none" w:sz="0" w:space="0" w:color="auto"/>
          </w:divBdr>
          <w:divsChild>
            <w:div w:id="21782677">
              <w:marLeft w:val="0"/>
              <w:marRight w:val="0"/>
              <w:marTop w:val="0"/>
              <w:marBottom w:val="0"/>
              <w:divBdr>
                <w:top w:val="none" w:sz="0" w:space="0" w:color="auto"/>
                <w:left w:val="none" w:sz="0" w:space="0" w:color="auto"/>
                <w:bottom w:val="none" w:sz="0" w:space="0" w:color="auto"/>
                <w:right w:val="none" w:sz="0" w:space="0" w:color="auto"/>
              </w:divBdr>
            </w:div>
          </w:divsChild>
        </w:div>
        <w:div w:id="1222249834">
          <w:marLeft w:val="0"/>
          <w:marRight w:val="0"/>
          <w:marTop w:val="0"/>
          <w:marBottom w:val="336"/>
          <w:divBdr>
            <w:top w:val="none" w:sz="0" w:space="0" w:color="auto"/>
            <w:left w:val="none" w:sz="0" w:space="0" w:color="auto"/>
            <w:bottom w:val="none" w:sz="0" w:space="0" w:color="auto"/>
            <w:right w:val="none" w:sz="0" w:space="0" w:color="auto"/>
          </w:divBdr>
          <w:divsChild>
            <w:div w:id="1081948746">
              <w:marLeft w:val="0"/>
              <w:marRight w:val="0"/>
              <w:marTop w:val="0"/>
              <w:marBottom w:val="0"/>
              <w:divBdr>
                <w:top w:val="none" w:sz="0" w:space="0" w:color="auto"/>
                <w:left w:val="none" w:sz="0" w:space="0" w:color="auto"/>
                <w:bottom w:val="none" w:sz="0" w:space="0" w:color="auto"/>
                <w:right w:val="none" w:sz="0" w:space="0" w:color="auto"/>
              </w:divBdr>
            </w:div>
          </w:divsChild>
        </w:div>
        <w:div w:id="1226070103">
          <w:marLeft w:val="0"/>
          <w:marRight w:val="0"/>
          <w:marTop w:val="0"/>
          <w:marBottom w:val="336"/>
          <w:divBdr>
            <w:top w:val="none" w:sz="0" w:space="0" w:color="auto"/>
            <w:left w:val="none" w:sz="0" w:space="0" w:color="auto"/>
            <w:bottom w:val="none" w:sz="0" w:space="0" w:color="auto"/>
            <w:right w:val="none" w:sz="0" w:space="0" w:color="auto"/>
          </w:divBdr>
          <w:divsChild>
            <w:div w:id="404886044">
              <w:marLeft w:val="0"/>
              <w:marRight w:val="0"/>
              <w:marTop w:val="0"/>
              <w:marBottom w:val="0"/>
              <w:divBdr>
                <w:top w:val="none" w:sz="0" w:space="0" w:color="auto"/>
                <w:left w:val="none" w:sz="0" w:space="0" w:color="auto"/>
                <w:bottom w:val="none" w:sz="0" w:space="0" w:color="auto"/>
                <w:right w:val="none" w:sz="0" w:space="0" w:color="auto"/>
              </w:divBdr>
            </w:div>
          </w:divsChild>
        </w:div>
        <w:div w:id="1227717245">
          <w:marLeft w:val="0"/>
          <w:marRight w:val="0"/>
          <w:marTop w:val="0"/>
          <w:marBottom w:val="0"/>
          <w:divBdr>
            <w:top w:val="none" w:sz="0" w:space="0" w:color="auto"/>
            <w:left w:val="none" w:sz="0" w:space="0" w:color="auto"/>
            <w:bottom w:val="none" w:sz="0" w:space="0" w:color="auto"/>
            <w:right w:val="none" w:sz="0" w:space="0" w:color="auto"/>
          </w:divBdr>
        </w:div>
        <w:div w:id="1237590794">
          <w:marLeft w:val="0"/>
          <w:marRight w:val="0"/>
          <w:marTop w:val="0"/>
          <w:marBottom w:val="336"/>
          <w:divBdr>
            <w:top w:val="none" w:sz="0" w:space="0" w:color="auto"/>
            <w:left w:val="none" w:sz="0" w:space="0" w:color="auto"/>
            <w:bottom w:val="none" w:sz="0" w:space="0" w:color="auto"/>
            <w:right w:val="none" w:sz="0" w:space="0" w:color="auto"/>
          </w:divBdr>
          <w:divsChild>
            <w:div w:id="1921326507">
              <w:marLeft w:val="0"/>
              <w:marRight w:val="0"/>
              <w:marTop w:val="0"/>
              <w:marBottom w:val="0"/>
              <w:divBdr>
                <w:top w:val="none" w:sz="0" w:space="0" w:color="auto"/>
                <w:left w:val="none" w:sz="0" w:space="0" w:color="auto"/>
                <w:bottom w:val="none" w:sz="0" w:space="0" w:color="auto"/>
                <w:right w:val="none" w:sz="0" w:space="0" w:color="auto"/>
              </w:divBdr>
            </w:div>
          </w:divsChild>
        </w:div>
        <w:div w:id="1243564694">
          <w:marLeft w:val="0"/>
          <w:marRight w:val="0"/>
          <w:marTop w:val="0"/>
          <w:marBottom w:val="336"/>
          <w:divBdr>
            <w:top w:val="none" w:sz="0" w:space="0" w:color="auto"/>
            <w:left w:val="none" w:sz="0" w:space="0" w:color="auto"/>
            <w:bottom w:val="none" w:sz="0" w:space="0" w:color="auto"/>
            <w:right w:val="none" w:sz="0" w:space="0" w:color="auto"/>
          </w:divBdr>
          <w:divsChild>
            <w:div w:id="473374811">
              <w:marLeft w:val="0"/>
              <w:marRight w:val="0"/>
              <w:marTop w:val="0"/>
              <w:marBottom w:val="0"/>
              <w:divBdr>
                <w:top w:val="none" w:sz="0" w:space="0" w:color="auto"/>
                <w:left w:val="none" w:sz="0" w:space="0" w:color="auto"/>
                <w:bottom w:val="none" w:sz="0" w:space="0" w:color="auto"/>
                <w:right w:val="none" w:sz="0" w:space="0" w:color="auto"/>
              </w:divBdr>
            </w:div>
          </w:divsChild>
        </w:div>
        <w:div w:id="1249191988">
          <w:marLeft w:val="0"/>
          <w:marRight w:val="0"/>
          <w:marTop w:val="0"/>
          <w:marBottom w:val="336"/>
          <w:divBdr>
            <w:top w:val="none" w:sz="0" w:space="0" w:color="auto"/>
            <w:left w:val="none" w:sz="0" w:space="0" w:color="auto"/>
            <w:bottom w:val="none" w:sz="0" w:space="0" w:color="auto"/>
            <w:right w:val="none" w:sz="0" w:space="0" w:color="auto"/>
          </w:divBdr>
          <w:divsChild>
            <w:div w:id="1299413473">
              <w:marLeft w:val="0"/>
              <w:marRight w:val="0"/>
              <w:marTop w:val="0"/>
              <w:marBottom w:val="0"/>
              <w:divBdr>
                <w:top w:val="none" w:sz="0" w:space="0" w:color="auto"/>
                <w:left w:val="none" w:sz="0" w:space="0" w:color="auto"/>
                <w:bottom w:val="none" w:sz="0" w:space="0" w:color="auto"/>
                <w:right w:val="none" w:sz="0" w:space="0" w:color="auto"/>
              </w:divBdr>
            </w:div>
          </w:divsChild>
        </w:div>
        <w:div w:id="1258322636">
          <w:marLeft w:val="0"/>
          <w:marRight w:val="0"/>
          <w:marTop w:val="0"/>
          <w:marBottom w:val="336"/>
          <w:divBdr>
            <w:top w:val="none" w:sz="0" w:space="0" w:color="auto"/>
            <w:left w:val="none" w:sz="0" w:space="0" w:color="auto"/>
            <w:bottom w:val="none" w:sz="0" w:space="0" w:color="auto"/>
            <w:right w:val="none" w:sz="0" w:space="0" w:color="auto"/>
          </w:divBdr>
          <w:divsChild>
            <w:div w:id="2104298178">
              <w:marLeft w:val="0"/>
              <w:marRight w:val="0"/>
              <w:marTop w:val="0"/>
              <w:marBottom w:val="0"/>
              <w:divBdr>
                <w:top w:val="none" w:sz="0" w:space="0" w:color="auto"/>
                <w:left w:val="none" w:sz="0" w:space="0" w:color="auto"/>
                <w:bottom w:val="none" w:sz="0" w:space="0" w:color="auto"/>
                <w:right w:val="none" w:sz="0" w:space="0" w:color="auto"/>
              </w:divBdr>
            </w:div>
          </w:divsChild>
        </w:div>
        <w:div w:id="1262841075">
          <w:marLeft w:val="0"/>
          <w:marRight w:val="0"/>
          <w:marTop w:val="0"/>
          <w:marBottom w:val="336"/>
          <w:divBdr>
            <w:top w:val="none" w:sz="0" w:space="0" w:color="auto"/>
            <w:left w:val="none" w:sz="0" w:space="0" w:color="auto"/>
            <w:bottom w:val="none" w:sz="0" w:space="0" w:color="auto"/>
            <w:right w:val="none" w:sz="0" w:space="0" w:color="auto"/>
          </w:divBdr>
          <w:divsChild>
            <w:div w:id="176241353">
              <w:marLeft w:val="0"/>
              <w:marRight w:val="0"/>
              <w:marTop w:val="0"/>
              <w:marBottom w:val="0"/>
              <w:divBdr>
                <w:top w:val="none" w:sz="0" w:space="0" w:color="auto"/>
                <w:left w:val="none" w:sz="0" w:space="0" w:color="auto"/>
                <w:bottom w:val="none" w:sz="0" w:space="0" w:color="auto"/>
                <w:right w:val="none" w:sz="0" w:space="0" w:color="auto"/>
              </w:divBdr>
            </w:div>
          </w:divsChild>
        </w:div>
        <w:div w:id="1278026765">
          <w:marLeft w:val="0"/>
          <w:marRight w:val="0"/>
          <w:marTop w:val="0"/>
          <w:marBottom w:val="336"/>
          <w:divBdr>
            <w:top w:val="none" w:sz="0" w:space="0" w:color="auto"/>
            <w:left w:val="none" w:sz="0" w:space="0" w:color="auto"/>
            <w:bottom w:val="none" w:sz="0" w:space="0" w:color="auto"/>
            <w:right w:val="none" w:sz="0" w:space="0" w:color="auto"/>
          </w:divBdr>
          <w:divsChild>
            <w:div w:id="597904224">
              <w:marLeft w:val="0"/>
              <w:marRight w:val="0"/>
              <w:marTop w:val="0"/>
              <w:marBottom w:val="0"/>
              <w:divBdr>
                <w:top w:val="none" w:sz="0" w:space="0" w:color="auto"/>
                <w:left w:val="none" w:sz="0" w:space="0" w:color="auto"/>
                <w:bottom w:val="none" w:sz="0" w:space="0" w:color="auto"/>
                <w:right w:val="none" w:sz="0" w:space="0" w:color="auto"/>
              </w:divBdr>
            </w:div>
          </w:divsChild>
        </w:div>
        <w:div w:id="1290429625">
          <w:marLeft w:val="0"/>
          <w:marRight w:val="0"/>
          <w:marTop w:val="0"/>
          <w:marBottom w:val="336"/>
          <w:divBdr>
            <w:top w:val="none" w:sz="0" w:space="0" w:color="auto"/>
            <w:left w:val="none" w:sz="0" w:space="0" w:color="auto"/>
            <w:bottom w:val="none" w:sz="0" w:space="0" w:color="auto"/>
            <w:right w:val="none" w:sz="0" w:space="0" w:color="auto"/>
          </w:divBdr>
          <w:divsChild>
            <w:div w:id="973297015">
              <w:marLeft w:val="0"/>
              <w:marRight w:val="0"/>
              <w:marTop w:val="0"/>
              <w:marBottom w:val="0"/>
              <w:divBdr>
                <w:top w:val="none" w:sz="0" w:space="0" w:color="auto"/>
                <w:left w:val="none" w:sz="0" w:space="0" w:color="auto"/>
                <w:bottom w:val="none" w:sz="0" w:space="0" w:color="auto"/>
                <w:right w:val="none" w:sz="0" w:space="0" w:color="auto"/>
              </w:divBdr>
            </w:div>
          </w:divsChild>
        </w:div>
        <w:div w:id="1300037931">
          <w:marLeft w:val="0"/>
          <w:marRight w:val="0"/>
          <w:marTop w:val="0"/>
          <w:marBottom w:val="336"/>
          <w:divBdr>
            <w:top w:val="none" w:sz="0" w:space="0" w:color="auto"/>
            <w:left w:val="none" w:sz="0" w:space="0" w:color="auto"/>
            <w:bottom w:val="none" w:sz="0" w:space="0" w:color="auto"/>
            <w:right w:val="none" w:sz="0" w:space="0" w:color="auto"/>
          </w:divBdr>
          <w:divsChild>
            <w:div w:id="1547570119">
              <w:marLeft w:val="0"/>
              <w:marRight w:val="0"/>
              <w:marTop w:val="0"/>
              <w:marBottom w:val="0"/>
              <w:divBdr>
                <w:top w:val="none" w:sz="0" w:space="0" w:color="auto"/>
                <w:left w:val="none" w:sz="0" w:space="0" w:color="auto"/>
                <w:bottom w:val="none" w:sz="0" w:space="0" w:color="auto"/>
                <w:right w:val="none" w:sz="0" w:space="0" w:color="auto"/>
              </w:divBdr>
            </w:div>
          </w:divsChild>
        </w:div>
        <w:div w:id="1300721482">
          <w:marLeft w:val="0"/>
          <w:marRight w:val="0"/>
          <w:marTop w:val="0"/>
          <w:marBottom w:val="336"/>
          <w:divBdr>
            <w:top w:val="none" w:sz="0" w:space="0" w:color="auto"/>
            <w:left w:val="none" w:sz="0" w:space="0" w:color="auto"/>
            <w:bottom w:val="none" w:sz="0" w:space="0" w:color="auto"/>
            <w:right w:val="none" w:sz="0" w:space="0" w:color="auto"/>
          </w:divBdr>
          <w:divsChild>
            <w:div w:id="1824664364">
              <w:marLeft w:val="0"/>
              <w:marRight w:val="0"/>
              <w:marTop w:val="0"/>
              <w:marBottom w:val="0"/>
              <w:divBdr>
                <w:top w:val="none" w:sz="0" w:space="0" w:color="auto"/>
                <w:left w:val="none" w:sz="0" w:space="0" w:color="auto"/>
                <w:bottom w:val="none" w:sz="0" w:space="0" w:color="auto"/>
                <w:right w:val="none" w:sz="0" w:space="0" w:color="auto"/>
              </w:divBdr>
            </w:div>
          </w:divsChild>
        </w:div>
        <w:div w:id="1303576786">
          <w:marLeft w:val="0"/>
          <w:marRight w:val="0"/>
          <w:marTop w:val="0"/>
          <w:marBottom w:val="336"/>
          <w:divBdr>
            <w:top w:val="none" w:sz="0" w:space="0" w:color="auto"/>
            <w:left w:val="none" w:sz="0" w:space="0" w:color="auto"/>
            <w:bottom w:val="none" w:sz="0" w:space="0" w:color="auto"/>
            <w:right w:val="none" w:sz="0" w:space="0" w:color="auto"/>
          </w:divBdr>
          <w:divsChild>
            <w:div w:id="1480343855">
              <w:marLeft w:val="0"/>
              <w:marRight w:val="0"/>
              <w:marTop w:val="0"/>
              <w:marBottom w:val="0"/>
              <w:divBdr>
                <w:top w:val="none" w:sz="0" w:space="0" w:color="auto"/>
                <w:left w:val="none" w:sz="0" w:space="0" w:color="auto"/>
                <w:bottom w:val="none" w:sz="0" w:space="0" w:color="auto"/>
                <w:right w:val="none" w:sz="0" w:space="0" w:color="auto"/>
              </w:divBdr>
            </w:div>
          </w:divsChild>
        </w:div>
        <w:div w:id="1303970657">
          <w:marLeft w:val="0"/>
          <w:marRight w:val="0"/>
          <w:marTop w:val="0"/>
          <w:marBottom w:val="336"/>
          <w:divBdr>
            <w:top w:val="none" w:sz="0" w:space="0" w:color="auto"/>
            <w:left w:val="none" w:sz="0" w:space="0" w:color="auto"/>
            <w:bottom w:val="none" w:sz="0" w:space="0" w:color="auto"/>
            <w:right w:val="none" w:sz="0" w:space="0" w:color="auto"/>
          </w:divBdr>
          <w:divsChild>
            <w:div w:id="2006663428">
              <w:marLeft w:val="0"/>
              <w:marRight w:val="0"/>
              <w:marTop w:val="0"/>
              <w:marBottom w:val="0"/>
              <w:divBdr>
                <w:top w:val="none" w:sz="0" w:space="0" w:color="auto"/>
                <w:left w:val="none" w:sz="0" w:space="0" w:color="auto"/>
                <w:bottom w:val="none" w:sz="0" w:space="0" w:color="auto"/>
                <w:right w:val="none" w:sz="0" w:space="0" w:color="auto"/>
              </w:divBdr>
            </w:div>
          </w:divsChild>
        </w:div>
        <w:div w:id="1317101315">
          <w:marLeft w:val="0"/>
          <w:marRight w:val="0"/>
          <w:marTop w:val="0"/>
          <w:marBottom w:val="336"/>
          <w:divBdr>
            <w:top w:val="none" w:sz="0" w:space="0" w:color="auto"/>
            <w:left w:val="none" w:sz="0" w:space="0" w:color="auto"/>
            <w:bottom w:val="none" w:sz="0" w:space="0" w:color="auto"/>
            <w:right w:val="none" w:sz="0" w:space="0" w:color="auto"/>
          </w:divBdr>
          <w:divsChild>
            <w:div w:id="1638878068">
              <w:marLeft w:val="0"/>
              <w:marRight w:val="0"/>
              <w:marTop w:val="0"/>
              <w:marBottom w:val="0"/>
              <w:divBdr>
                <w:top w:val="none" w:sz="0" w:space="0" w:color="auto"/>
                <w:left w:val="none" w:sz="0" w:space="0" w:color="auto"/>
                <w:bottom w:val="none" w:sz="0" w:space="0" w:color="auto"/>
                <w:right w:val="none" w:sz="0" w:space="0" w:color="auto"/>
              </w:divBdr>
            </w:div>
          </w:divsChild>
        </w:div>
        <w:div w:id="1318847608">
          <w:marLeft w:val="0"/>
          <w:marRight w:val="0"/>
          <w:marTop w:val="0"/>
          <w:marBottom w:val="336"/>
          <w:divBdr>
            <w:top w:val="none" w:sz="0" w:space="0" w:color="auto"/>
            <w:left w:val="none" w:sz="0" w:space="0" w:color="auto"/>
            <w:bottom w:val="none" w:sz="0" w:space="0" w:color="auto"/>
            <w:right w:val="none" w:sz="0" w:space="0" w:color="auto"/>
          </w:divBdr>
          <w:divsChild>
            <w:div w:id="538132490">
              <w:marLeft w:val="0"/>
              <w:marRight w:val="0"/>
              <w:marTop w:val="0"/>
              <w:marBottom w:val="0"/>
              <w:divBdr>
                <w:top w:val="none" w:sz="0" w:space="0" w:color="auto"/>
                <w:left w:val="none" w:sz="0" w:space="0" w:color="auto"/>
                <w:bottom w:val="none" w:sz="0" w:space="0" w:color="auto"/>
                <w:right w:val="none" w:sz="0" w:space="0" w:color="auto"/>
              </w:divBdr>
            </w:div>
          </w:divsChild>
        </w:div>
        <w:div w:id="1323121539">
          <w:marLeft w:val="0"/>
          <w:marRight w:val="0"/>
          <w:marTop w:val="0"/>
          <w:marBottom w:val="0"/>
          <w:divBdr>
            <w:top w:val="none" w:sz="0" w:space="0" w:color="auto"/>
            <w:left w:val="none" w:sz="0" w:space="0" w:color="auto"/>
            <w:bottom w:val="none" w:sz="0" w:space="0" w:color="auto"/>
            <w:right w:val="none" w:sz="0" w:space="0" w:color="auto"/>
          </w:divBdr>
        </w:div>
        <w:div w:id="1330214701">
          <w:marLeft w:val="0"/>
          <w:marRight w:val="0"/>
          <w:marTop w:val="0"/>
          <w:marBottom w:val="336"/>
          <w:divBdr>
            <w:top w:val="none" w:sz="0" w:space="0" w:color="auto"/>
            <w:left w:val="none" w:sz="0" w:space="0" w:color="auto"/>
            <w:bottom w:val="none" w:sz="0" w:space="0" w:color="auto"/>
            <w:right w:val="none" w:sz="0" w:space="0" w:color="auto"/>
          </w:divBdr>
          <w:divsChild>
            <w:div w:id="1370838511">
              <w:marLeft w:val="0"/>
              <w:marRight w:val="0"/>
              <w:marTop w:val="0"/>
              <w:marBottom w:val="0"/>
              <w:divBdr>
                <w:top w:val="none" w:sz="0" w:space="0" w:color="auto"/>
                <w:left w:val="none" w:sz="0" w:space="0" w:color="auto"/>
                <w:bottom w:val="none" w:sz="0" w:space="0" w:color="auto"/>
                <w:right w:val="none" w:sz="0" w:space="0" w:color="auto"/>
              </w:divBdr>
            </w:div>
          </w:divsChild>
        </w:div>
        <w:div w:id="1341657125">
          <w:marLeft w:val="0"/>
          <w:marRight w:val="0"/>
          <w:marTop w:val="0"/>
          <w:marBottom w:val="336"/>
          <w:divBdr>
            <w:top w:val="none" w:sz="0" w:space="0" w:color="auto"/>
            <w:left w:val="none" w:sz="0" w:space="0" w:color="auto"/>
            <w:bottom w:val="none" w:sz="0" w:space="0" w:color="auto"/>
            <w:right w:val="none" w:sz="0" w:space="0" w:color="auto"/>
          </w:divBdr>
          <w:divsChild>
            <w:div w:id="1667244740">
              <w:marLeft w:val="0"/>
              <w:marRight w:val="0"/>
              <w:marTop w:val="0"/>
              <w:marBottom w:val="0"/>
              <w:divBdr>
                <w:top w:val="none" w:sz="0" w:space="0" w:color="auto"/>
                <w:left w:val="none" w:sz="0" w:space="0" w:color="auto"/>
                <w:bottom w:val="none" w:sz="0" w:space="0" w:color="auto"/>
                <w:right w:val="none" w:sz="0" w:space="0" w:color="auto"/>
              </w:divBdr>
            </w:div>
          </w:divsChild>
        </w:div>
        <w:div w:id="1342318267">
          <w:marLeft w:val="0"/>
          <w:marRight w:val="0"/>
          <w:marTop w:val="0"/>
          <w:marBottom w:val="336"/>
          <w:divBdr>
            <w:top w:val="none" w:sz="0" w:space="0" w:color="auto"/>
            <w:left w:val="none" w:sz="0" w:space="0" w:color="auto"/>
            <w:bottom w:val="none" w:sz="0" w:space="0" w:color="auto"/>
            <w:right w:val="none" w:sz="0" w:space="0" w:color="auto"/>
          </w:divBdr>
          <w:divsChild>
            <w:div w:id="934947415">
              <w:marLeft w:val="0"/>
              <w:marRight w:val="0"/>
              <w:marTop w:val="0"/>
              <w:marBottom w:val="0"/>
              <w:divBdr>
                <w:top w:val="none" w:sz="0" w:space="0" w:color="auto"/>
                <w:left w:val="none" w:sz="0" w:space="0" w:color="auto"/>
                <w:bottom w:val="none" w:sz="0" w:space="0" w:color="auto"/>
                <w:right w:val="none" w:sz="0" w:space="0" w:color="auto"/>
              </w:divBdr>
            </w:div>
          </w:divsChild>
        </w:div>
        <w:div w:id="1349331469">
          <w:marLeft w:val="0"/>
          <w:marRight w:val="0"/>
          <w:marTop w:val="0"/>
          <w:marBottom w:val="336"/>
          <w:divBdr>
            <w:top w:val="none" w:sz="0" w:space="0" w:color="auto"/>
            <w:left w:val="none" w:sz="0" w:space="0" w:color="auto"/>
            <w:bottom w:val="none" w:sz="0" w:space="0" w:color="auto"/>
            <w:right w:val="none" w:sz="0" w:space="0" w:color="auto"/>
          </w:divBdr>
          <w:divsChild>
            <w:div w:id="1263104540">
              <w:marLeft w:val="0"/>
              <w:marRight w:val="0"/>
              <w:marTop w:val="0"/>
              <w:marBottom w:val="0"/>
              <w:divBdr>
                <w:top w:val="none" w:sz="0" w:space="0" w:color="auto"/>
                <w:left w:val="none" w:sz="0" w:space="0" w:color="auto"/>
                <w:bottom w:val="none" w:sz="0" w:space="0" w:color="auto"/>
                <w:right w:val="none" w:sz="0" w:space="0" w:color="auto"/>
              </w:divBdr>
            </w:div>
          </w:divsChild>
        </w:div>
        <w:div w:id="1354914320">
          <w:marLeft w:val="0"/>
          <w:marRight w:val="0"/>
          <w:marTop w:val="0"/>
          <w:marBottom w:val="0"/>
          <w:divBdr>
            <w:top w:val="none" w:sz="0" w:space="0" w:color="auto"/>
            <w:left w:val="none" w:sz="0" w:space="0" w:color="auto"/>
            <w:bottom w:val="none" w:sz="0" w:space="0" w:color="auto"/>
            <w:right w:val="none" w:sz="0" w:space="0" w:color="auto"/>
          </w:divBdr>
        </w:div>
        <w:div w:id="1355813109">
          <w:marLeft w:val="0"/>
          <w:marRight w:val="0"/>
          <w:marTop w:val="0"/>
          <w:marBottom w:val="336"/>
          <w:divBdr>
            <w:top w:val="none" w:sz="0" w:space="0" w:color="auto"/>
            <w:left w:val="none" w:sz="0" w:space="0" w:color="auto"/>
            <w:bottom w:val="none" w:sz="0" w:space="0" w:color="auto"/>
            <w:right w:val="none" w:sz="0" w:space="0" w:color="auto"/>
          </w:divBdr>
          <w:divsChild>
            <w:div w:id="1709793682">
              <w:marLeft w:val="0"/>
              <w:marRight w:val="0"/>
              <w:marTop w:val="0"/>
              <w:marBottom w:val="0"/>
              <w:divBdr>
                <w:top w:val="none" w:sz="0" w:space="0" w:color="auto"/>
                <w:left w:val="none" w:sz="0" w:space="0" w:color="auto"/>
                <w:bottom w:val="none" w:sz="0" w:space="0" w:color="auto"/>
                <w:right w:val="none" w:sz="0" w:space="0" w:color="auto"/>
              </w:divBdr>
            </w:div>
          </w:divsChild>
        </w:div>
        <w:div w:id="1358315144">
          <w:marLeft w:val="0"/>
          <w:marRight w:val="0"/>
          <w:marTop w:val="0"/>
          <w:marBottom w:val="336"/>
          <w:divBdr>
            <w:top w:val="none" w:sz="0" w:space="0" w:color="auto"/>
            <w:left w:val="none" w:sz="0" w:space="0" w:color="auto"/>
            <w:bottom w:val="none" w:sz="0" w:space="0" w:color="auto"/>
            <w:right w:val="none" w:sz="0" w:space="0" w:color="auto"/>
          </w:divBdr>
          <w:divsChild>
            <w:div w:id="914171709">
              <w:marLeft w:val="0"/>
              <w:marRight w:val="0"/>
              <w:marTop w:val="0"/>
              <w:marBottom w:val="0"/>
              <w:divBdr>
                <w:top w:val="none" w:sz="0" w:space="0" w:color="auto"/>
                <w:left w:val="none" w:sz="0" w:space="0" w:color="auto"/>
                <w:bottom w:val="none" w:sz="0" w:space="0" w:color="auto"/>
                <w:right w:val="none" w:sz="0" w:space="0" w:color="auto"/>
              </w:divBdr>
            </w:div>
          </w:divsChild>
        </w:div>
        <w:div w:id="1358850292">
          <w:marLeft w:val="0"/>
          <w:marRight w:val="0"/>
          <w:marTop w:val="0"/>
          <w:marBottom w:val="336"/>
          <w:divBdr>
            <w:top w:val="none" w:sz="0" w:space="0" w:color="auto"/>
            <w:left w:val="none" w:sz="0" w:space="0" w:color="auto"/>
            <w:bottom w:val="none" w:sz="0" w:space="0" w:color="auto"/>
            <w:right w:val="none" w:sz="0" w:space="0" w:color="auto"/>
          </w:divBdr>
          <w:divsChild>
            <w:div w:id="41563959">
              <w:marLeft w:val="0"/>
              <w:marRight w:val="0"/>
              <w:marTop w:val="0"/>
              <w:marBottom w:val="0"/>
              <w:divBdr>
                <w:top w:val="none" w:sz="0" w:space="0" w:color="auto"/>
                <w:left w:val="none" w:sz="0" w:space="0" w:color="auto"/>
                <w:bottom w:val="none" w:sz="0" w:space="0" w:color="auto"/>
                <w:right w:val="none" w:sz="0" w:space="0" w:color="auto"/>
              </w:divBdr>
            </w:div>
          </w:divsChild>
        </w:div>
        <w:div w:id="1363674763">
          <w:marLeft w:val="0"/>
          <w:marRight w:val="0"/>
          <w:marTop w:val="0"/>
          <w:marBottom w:val="336"/>
          <w:divBdr>
            <w:top w:val="none" w:sz="0" w:space="0" w:color="auto"/>
            <w:left w:val="none" w:sz="0" w:space="0" w:color="auto"/>
            <w:bottom w:val="none" w:sz="0" w:space="0" w:color="auto"/>
            <w:right w:val="none" w:sz="0" w:space="0" w:color="auto"/>
          </w:divBdr>
          <w:divsChild>
            <w:div w:id="1655068623">
              <w:marLeft w:val="0"/>
              <w:marRight w:val="0"/>
              <w:marTop w:val="0"/>
              <w:marBottom w:val="0"/>
              <w:divBdr>
                <w:top w:val="none" w:sz="0" w:space="0" w:color="auto"/>
                <w:left w:val="none" w:sz="0" w:space="0" w:color="auto"/>
                <w:bottom w:val="none" w:sz="0" w:space="0" w:color="auto"/>
                <w:right w:val="none" w:sz="0" w:space="0" w:color="auto"/>
              </w:divBdr>
            </w:div>
          </w:divsChild>
        </w:div>
        <w:div w:id="1367826587">
          <w:marLeft w:val="0"/>
          <w:marRight w:val="0"/>
          <w:marTop w:val="0"/>
          <w:marBottom w:val="0"/>
          <w:divBdr>
            <w:top w:val="none" w:sz="0" w:space="0" w:color="auto"/>
            <w:left w:val="none" w:sz="0" w:space="0" w:color="auto"/>
            <w:bottom w:val="none" w:sz="0" w:space="0" w:color="auto"/>
            <w:right w:val="none" w:sz="0" w:space="0" w:color="auto"/>
          </w:divBdr>
        </w:div>
        <w:div w:id="1371027537">
          <w:marLeft w:val="0"/>
          <w:marRight w:val="0"/>
          <w:marTop w:val="0"/>
          <w:marBottom w:val="336"/>
          <w:divBdr>
            <w:top w:val="none" w:sz="0" w:space="0" w:color="auto"/>
            <w:left w:val="none" w:sz="0" w:space="0" w:color="auto"/>
            <w:bottom w:val="none" w:sz="0" w:space="0" w:color="auto"/>
            <w:right w:val="none" w:sz="0" w:space="0" w:color="auto"/>
          </w:divBdr>
          <w:divsChild>
            <w:div w:id="850529299">
              <w:marLeft w:val="0"/>
              <w:marRight w:val="0"/>
              <w:marTop w:val="0"/>
              <w:marBottom w:val="0"/>
              <w:divBdr>
                <w:top w:val="none" w:sz="0" w:space="0" w:color="auto"/>
                <w:left w:val="none" w:sz="0" w:space="0" w:color="auto"/>
                <w:bottom w:val="none" w:sz="0" w:space="0" w:color="auto"/>
                <w:right w:val="none" w:sz="0" w:space="0" w:color="auto"/>
              </w:divBdr>
            </w:div>
          </w:divsChild>
        </w:div>
        <w:div w:id="1371109196">
          <w:marLeft w:val="0"/>
          <w:marRight w:val="0"/>
          <w:marTop w:val="0"/>
          <w:marBottom w:val="336"/>
          <w:divBdr>
            <w:top w:val="none" w:sz="0" w:space="0" w:color="auto"/>
            <w:left w:val="none" w:sz="0" w:space="0" w:color="auto"/>
            <w:bottom w:val="none" w:sz="0" w:space="0" w:color="auto"/>
            <w:right w:val="none" w:sz="0" w:space="0" w:color="auto"/>
          </w:divBdr>
          <w:divsChild>
            <w:div w:id="297539955">
              <w:marLeft w:val="0"/>
              <w:marRight w:val="0"/>
              <w:marTop w:val="0"/>
              <w:marBottom w:val="0"/>
              <w:divBdr>
                <w:top w:val="none" w:sz="0" w:space="0" w:color="auto"/>
                <w:left w:val="none" w:sz="0" w:space="0" w:color="auto"/>
                <w:bottom w:val="none" w:sz="0" w:space="0" w:color="auto"/>
                <w:right w:val="none" w:sz="0" w:space="0" w:color="auto"/>
              </w:divBdr>
            </w:div>
          </w:divsChild>
        </w:div>
        <w:div w:id="1373384744">
          <w:marLeft w:val="0"/>
          <w:marRight w:val="0"/>
          <w:marTop w:val="0"/>
          <w:marBottom w:val="336"/>
          <w:divBdr>
            <w:top w:val="none" w:sz="0" w:space="0" w:color="auto"/>
            <w:left w:val="none" w:sz="0" w:space="0" w:color="auto"/>
            <w:bottom w:val="none" w:sz="0" w:space="0" w:color="auto"/>
            <w:right w:val="none" w:sz="0" w:space="0" w:color="auto"/>
          </w:divBdr>
          <w:divsChild>
            <w:div w:id="69736091">
              <w:marLeft w:val="0"/>
              <w:marRight w:val="0"/>
              <w:marTop w:val="0"/>
              <w:marBottom w:val="0"/>
              <w:divBdr>
                <w:top w:val="none" w:sz="0" w:space="0" w:color="auto"/>
                <w:left w:val="none" w:sz="0" w:space="0" w:color="auto"/>
                <w:bottom w:val="none" w:sz="0" w:space="0" w:color="auto"/>
                <w:right w:val="none" w:sz="0" w:space="0" w:color="auto"/>
              </w:divBdr>
            </w:div>
          </w:divsChild>
        </w:div>
        <w:div w:id="1380207350">
          <w:marLeft w:val="0"/>
          <w:marRight w:val="0"/>
          <w:marTop w:val="0"/>
          <w:marBottom w:val="336"/>
          <w:divBdr>
            <w:top w:val="none" w:sz="0" w:space="0" w:color="auto"/>
            <w:left w:val="none" w:sz="0" w:space="0" w:color="auto"/>
            <w:bottom w:val="none" w:sz="0" w:space="0" w:color="auto"/>
            <w:right w:val="none" w:sz="0" w:space="0" w:color="auto"/>
          </w:divBdr>
          <w:divsChild>
            <w:div w:id="2085183357">
              <w:marLeft w:val="0"/>
              <w:marRight w:val="0"/>
              <w:marTop w:val="0"/>
              <w:marBottom w:val="0"/>
              <w:divBdr>
                <w:top w:val="none" w:sz="0" w:space="0" w:color="auto"/>
                <w:left w:val="none" w:sz="0" w:space="0" w:color="auto"/>
                <w:bottom w:val="none" w:sz="0" w:space="0" w:color="auto"/>
                <w:right w:val="none" w:sz="0" w:space="0" w:color="auto"/>
              </w:divBdr>
            </w:div>
          </w:divsChild>
        </w:div>
        <w:div w:id="1381587545">
          <w:marLeft w:val="0"/>
          <w:marRight w:val="0"/>
          <w:marTop w:val="0"/>
          <w:marBottom w:val="336"/>
          <w:divBdr>
            <w:top w:val="none" w:sz="0" w:space="0" w:color="auto"/>
            <w:left w:val="none" w:sz="0" w:space="0" w:color="auto"/>
            <w:bottom w:val="none" w:sz="0" w:space="0" w:color="auto"/>
            <w:right w:val="none" w:sz="0" w:space="0" w:color="auto"/>
          </w:divBdr>
          <w:divsChild>
            <w:div w:id="756906905">
              <w:marLeft w:val="0"/>
              <w:marRight w:val="0"/>
              <w:marTop w:val="0"/>
              <w:marBottom w:val="0"/>
              <w:divBdr>
                <w:top w:val="none" w:sz="0" w:space="0" w:color="auto"/>
                <w:left w:val="none" w:sz="0" w:space="0" w:color="auto"/>
                <w:bottom w:val="none" w:sz="0" w:space="0" w:color="auto"/>
                <w:right w:val="none" w:sz="0" w:space="0" w:color="auto"/>
              </w:divBdr>
            </w:div>
          </w:divsChild>
        </w:div>
        <w:div w:id="1381904048">
          <w:marLeft w:val="0"/>
          <w:marRight w:val="0"/>
          <w:marTop w:val="0"/>
          <w:marBottom w:val="0"/>
          <w:divBdr>
            <w:top w:val="none" w:sz="0" w:space="0" w:color="auto"/>
            <w:left w:val="none" w:sz="0" w:space="0" w:color="auto"/>
            <w:bottom w:val="none" w:sz="0" w:space="0" w:color="auto"/>
            <w:right w:val="none" w:sz="0" w:space="0" w:color="auto"/>
          </w:divBdr>
        </w:div>
        <w:div w:id="1386367985">
          <w:marLeft w:val="0"/>
          <w:marRight w:val="0"/>
          <w:marTop w:val="0"/>
          <w:marBottom w:val="336"/>
          <w:divBdr>
            <w:top w:val="none" w:sz="0" w:space="0" w:color="auto"/>
            <w:left w:val="none" w:sz="0" w:space="0" w:color="auto"/>
            <w:bottom w:val="none" w:sz="0" w:space="0" w:color="auto"/>
            <w:right w:val="none" w:sz="0" w:space="0" w:color="auto"/>
          </w:divBdr>
          <w:divsChild>
            <w:div w:id="1780685301">
              <w:marLeft w:val="0"/>
              <w:marRight w:val="0"/>
              <w:marTop w:val="0"/>
              <w:marBottom w:val="0"/>
              <w:divBdr>
                <w:top w:val="none" w:sz="0" w:space="0" w:color="auto"/>
                <w:left w:val="none" w:sz="0" w:space="0" w:color="auto"/>
                <w:bottom w:val="none" w:sz="0" w:space="0" w:color="auto"/>
                <w:right w:val="none" w:sz="0" w:space="0" w:color="auto"/>
              </w:divBdr>
            </w:div>
          </w:divsChild>
        </w:div>
        <w:div w:id="1387297973">
          <w:marLeft w:val="0"/>
          <w:marRight w:val="0"/>
          <w:marTop w:val="0"/>
          <w:marBottom w:val="336"/>
          <w:divBdr>
            <w:top w:val="none" w:sz="0" w:space="0" w:color="auto"/>
            <w:left w:val="none" w:sz="0" w:space="0" w:color="auto"/>
            <w:bottom w:val="none" w:sz="0" w:space="0" w:color="auto"/>
            <w:right w:val="none" w:sz="0" w:space="0" w:color="auto"/>
          </w:divBdr>
          <w:divsChild>
            <w:div w:id="1239288711">
              <w:marLeft w:val="0"/>
              <w:marRight w:val="0"/>
              <w:marTop w:val="0"/>
              <w:marBottom w:val="0"/>
              <w:divBdr>
                <w:top w:val="none" w:sz="0" w:space="0" w:color="auto"/>
                <w:left w:val="none" w:sz="0" w:space="0" w:color="auto"/>
                <w:bottom w:val="none" w:sz="0" w:space="0" w:color="auto"/>
                <w:right w:val="none" w:sz="0" w:space="0" w:color="auto"/>
              </w:divBdr>
            </w:div>
          </w:divsChild>
        </w:div>
        <w:div w:id="1411660102">
          <w:marLeft w:val="0"/>
          <w:marRight w:val="0"/>
          <w:marTop w:val="0"/>
          <w:marBottom w:val="336"/>
          <w:divBdr>
            <w:top w:val="none" w:sz="0" w:space="0" w:color="auto"/>
            <w:left w:val="none" w:sz="0" w:space="0" w:color="auto"/>
            <w:bottom w:val="none" w:sz="0" w:space="0" w:color="auto"/>
            <w:right w:val="none" w:sz="0" w:space="0" w:color="auto"/>
          </w:divBdr>
          <w:divsChild>
            <w:div w:id="1650209921">
              <w:marLeft w:val="0"/>
              <w:marRight w:val="0"/>
              <w:marTop w:val="0"/>
              <w:marBottom w:val="0"/>
              <w:divBdr>
                <w:top w:val="none" w:sz="0" w:space="0" w:color="auto"/>
                <w:left w:val="none" w:sz="0" w:space="0" w:color="auto"/>
                <w:bottom w:val="none" w:sz="0" w:space="0" w:color="auto"/>
                <w:right w:val="none" w:sz="0" w:space="0" w:color="auto"/>
              </w:divBdr>
            </w:div>
          </w:divsChild>
        </w:div>
        <w:div w:id="1417366194">
          <w:marLeft w:val="0"/>
          <w:marRight w:val="0"/>
          <w:marTop w:val="0"/>
          <w:marBottom w:val="336"/>
          <w:divBdr>
            <w:top w:val="none" w:sz="0" w:space="0" w:color="auto"/>
            <w:left w:val="none" w:sz="0" w:space="0" w:color="auto"/>
            <w:bottom w:val="none" w:sz="0" w:space="0" w:color="auto"/>
            <w:right w:val="none" w:sz="0" w:space="0" w:color="auto"/>
          </w:divBdr>
          <w:divsChild>
            <w:div w:id="1086534705">
              <w:marLeft w:val="0"/>
              <w:marRight w:val="0"/>
              <w:marTop w:val="0"/>
              <w:marBottom w:val="0"/>
              <w:divBdr>
                <w:top w:val="none" w:sz="0" w:space="0" w:color="auto"/>
                <w:left w:val="none" w:sz="0" w:space="0" w:color="auto"/>
                <w:bottom w:val="none" w:sz="0" w:space="0" w:color="auto"/>
                <w:right w:val="none" w:sz="0" w:space="0" w:color="auto"/>
              </w:divBdr>
            </w:div>
          </w:divsChild>
        </w:div>
        <w:div w:id="1419014640">
          <w:marLeft w:val="0"/>
          <w:marRight w:val="0"/>
          <w:marTop w:val="0"/>
          <w:marBottom w:val="336"/>
          <w:divBdr>
            <w:top w:val="none" w:sz="0" w:space="0" w:color="auto"/>
            <w:left w:val="none" w:sz="0" w:space="0" w:color="auto"/>
            <w:bottom w:val="none" w:sz="0" w:space="0" w:color="auto"/>
            <w:right w:val="none" w:sz="0" w:space="0" w:color="auto"/>
          </w:divBdr>
          <w:divsChild>
            <w:div w:id="96679632">
              <w:marLeft w:val="0"/>
              <w:marRight w:val="0"/>
              <w:marTop w:val="0"/>
              <w:marBottom w:val="0"/>
              <w:divBdr>
                <w:top w:val="none" w:sz="0" w:space="0" w:color="auto"/>
                <w:left w:val="none" w:sz="0" w:space="0" w:color="auto"/>
                <w:bottom w:val="none" w:sz="0" w:space="0" w:color="auto"/>
                <w:right w:val="none" w:sz="0" w:space="0" w:color="auto"/>
              </w:divBdr>
            </w:div>
          </w:divsChild>
        </w:div>
        <w:div w:id="1425616141">
          <w:marLeft w:val="0"/>
          <w:marRight w:val="0"/>
          <w:marTop w:val="0"/>
          <w:marBottom w:val="336"/>
          <w:divBdr>
            <w:top w:val="none" w:sz="0" w:space="0" w:color="auto"/>
            <w:left w:val="none" w:sz="0" w:space="0" w:color="auto"/>
            <w:bottom w:val="none" w:sz="0" w:space="0" w:color="auto"/>
            <w:right w:val="none" w:sz="0" w:space="0" w:color="auto"/>
          </w:divBdr>
          <w:divsChild>
            <w:div w:id="635186111">
              <w:marLeft w:val="0"/>
              <w:marRight w:val="0"/>
              <w:marTop w:val="0"/>
              <w:marBottom w:val="0"/>
              <w:divBdr>
                <w:top w:val="none" w:sz="0" w:space="0" w:color="auto"/>
                <w:left w:val="none" w:sz="0" w:space="0" w:color="auto"/>
                <w:bottom w:val="none" w:sz="0" w:space="0" w:color="auto"/>
                <w:right w:val="none" w:sz="0" w:space="0" w:color="auto"/>
              </w:divBdr>
            </w:div>
          </w:divsChild>
        </w:div>
        <w:div w:id="1425833265">
          <w:marLeft w:val="0"/>
          <w:marRight w:val="0"/>
          <w:marTop w:val="0"/>
          <w:marBottom w:val="336"/>
          <w:divBdr>
            <w:top w:val="none" w:sz="0" w:space="0" w:color="auto"/>
            <w:left w:val="none" w:sz="0" w:space="0" w:color="auto"/>
            <w:bottom w:val="none" w:sz="0" w:space="0" w:color="auto"/>
            <w:right w:val="none" w:sz="0" w:space="0" w:color="auto"/>
          </w:divBdr>
          <w:divsChild>
            <w:div w:id="290980496">
              <w:marLeft w:val="0"/>
              <w:marRight w:val="0"/>
              <w:marTop w:val="0"/>
              <w:marBottom w:val="0"/>
              <w:divBdr>
                <w:top w:val="none" w:sz="0" w:space="0" w:color="auto"/>
                <w:left w:val="none" w:sz="0" w:space="0" w:color="auto"/>
                <w:bottom w:val="none" w:sz="0" w:space="0" w:color="auto"/>
                <w:right w:val="none" w:sz="0" w:space="0" w:color="auto"/>
              </w:divBdr>
            </w:div>
          </w:divsChild>
        </w:div>
        <w:div w:id="1431269010">
          <w:marLeft w:val="0"/>
          <w:marRight w:val="0"/>
          <w:marTop w:val="0"/>
          <w:marBottom w:val="0"/>
          <w:divBdr>
            <w:top w:val="none" w:sz="0" w:space="0" w:color="auto"/>
            <w:left w:val="none" w:sz="0" w:space="0" w:color="auto"/>
            <w:bottom w:val="none" w:sz="0" w:space="0" w:color="auto"/>
            <w:right w:val="none" w:sz="0" w:space="0" w:color="auto"/>
          </w:divBdr>
        </w:div>
        <w:div w:id="1443304771">
          <w:marLeft w:val="0"/>
          <w:marRight w:val="0"/>
          <w:marTop w:val="0"/>
          <w:marBottom w:val="336"/>
          <w:divBdr>
            <w:top w:val="none" w:sz="0" w:space="0" w:color="auto"/>
            <w:left w:val="none" w:sz="0" w:space="0" w:color="auto"/>
            <w:bottom w:val="none" w:sz="0" w:space="0" w:color="auto"/>
            <w:right w:val="none" w:sz="0" w:space="0" w:color="auto"/>
          </w:divBdr>
          <w:divsChild>
            <w:div w:id="26491510">
              <w:marLeft w:val="0"/>
              <w:marRight w:val="0"/>
              <w:marTop w:val="0"/>
              <w:marBottom w:val="0"/>
              <w:divBdr>
                <w:top w:val="none" w:sz="0" w:space="0" w:color="auto"/>
                <w:left w:val="none" w:sz="0" w:space="0" w:color="auto"/>
                <w:bottom w:val="none" w:sz="0" w:space="0" w:color="auto"/>
                <w:right w:val="none" w:sz="0" w:space="0" w:color="auto"/>
              </w:divBdr>
            </w:div>
          </w:divsChild>
        </w:div>
        <w:div w:id="1451976119">
          <w:marLeft w:val="0"/>
          <w:marRight w:val="0"/>
          <w:marTop w:val="0"/>
          <w:marBottom w:val="336"/>
          <w:divBdr>
            <w:top w:val="none" w:sz="0" w:space="0" w:color="auto"/>
            <w:left w:val="none" w:sz="0" w:space="0" w:color="auto"/>
            <w:bottom w:val="none" w:sz="0" w:space="0" w:color="auto"/>
            <w:right w:val="none" w:sz="0" w:space="0" w:color="auto"/>
          </w:divBdr>
          <w:divsChild>
            <w:div w:id="1853950799">
              <w:marLeft w:val="0"/>
              <w:marRight w:val="0"/>
              <w:marTop w:val="0"/>
              <w:marBottom w:val="0"/>
              <w:divBdr>
                <w:top w:val="none" w:sz="0" w:space="0" w:color="auto"/>
                <w:left w:val="none" w:sz="0" w:space="0" w:color="auto"/>
                <w:bottom w:val="none" w:sz="0" w:space="0" w:color="auto"/>
                <w:right w:val="none" w:sz="0" w:space="0" w:color="auto"/>
              </w:divBdr>
            </w:div>
          </w:divsChild>
        </w:div>
        <w:div w:id="1458258720">
          <w:marLeft w:val="0"/>
          <w:marRight w:val="0"/>
          <w:marTop w:val="0"/>
          <w:marBottom w:val="336"/>
          <w:divBdr>
            <w:top w:val="none" w:sz="0" w:space="0" w:color="auto"/>
            <w:left w:val="none" w:sz="0" w:space="0" w:color="auto"/>
            <w:bottom w:val="none" w:sz="0" w:space="0" w:color="auto"/>
            <w:right w:val="none" w:sz="0" w:space="0" w:color="auto"/>
          </w:divBdr>
          <w:divsChild>
            <w:div w:id="1576238761">
              <w:marLeft w:val="0"/>
              <w:marRight w:val="0"/>
              <w:marTop w:val="0"/>
              <w:marBottom w:val="0"/>
              <w:divBdr>
                <w:top w:val="none" w:sz="0" w:space="0" w:color="auto"/>
                <w:left w:val="none" w:sz="0" w:space="0" w:color="auto"/>
                <w:bottom w:val="none" w:sz="0" w:space="0" w:color="auto"/>
                <w:right w:val="none" w:sz="0" w:space="0" w:color="auto"/>
              </w:divBdr>
            </w:div>
          </w:divsChild>
        </w:div>
        <w:div w:id="1459645497">
          <w:marLeft w:val="0"/>
          <w:marRight w:val="0"/>
          <w:marTop w:val="0"/>
          <w:marBottom w:val="336"/>
          <w:divBdr>
            <w:top w:val="none" w:sz="0" w:space="0" w:color="auto"/>
            <w:left w:val="none" w:sz="0" w:space="0" w:color="auto"/>
            <w:bottom w:val="none" w:sz="0" w:space="0" w:color="auto"/>
            <w:right w:val="none" w:sz="0" w:space="0" w:color="auto"/>
          </w:divBdr>
          <w:divsChild>
            <w:div w:id="369064307">
              <w:marLeft w:val="0"/>
              <w:marRight w:val="0"/>
              <w:marTop w:val="0"/>
              <w:marBottom w:val="0"/>
              <w:divBdr>
                <w:top w:val="none" w:sz="0" w:space="0" w:color="auto"/>
                <w:left w:val="none" w:sz="0" w:space="0" w:color="auto"/>
                <w:bottom w:val="none" w:sz="0" w:space="0" w:color="auto"/>
                <w:right w:val="none" w:sz="0" w:space="0" w:color="auto"/>
              </w:divBdr>
            </w:div>
          </w:divsChild>
        </w:div>
        <w:div w:id="1461193455">
          <w:marLeft w:val="0"/>
          <w:marRight w:val="0"/>
          <w:marTop w:val="0"/>
          <w:marBottom w:val="336"/>
          <w:divBdr>
            <w:top w:val="none" w:sz="0" w:space="0" w:color="auto"/>
            <w:left w:val="none" w:sz="0" w:space="0" w:color="auto"/>
            <w:bottom w:val="none" w:sz="0" w:space="0" w:color="auto"/>
            <w:right w:val="none" w:sz="0" w:space="0" w:color="auto"/>
          </w:divBdr>
          <w:divsChild>
            <w:div w:id="1570650141">
              <w:marLeft w:val="0"/>
              <w:marRight w:val="0"/>
              <w:marTop w:val="0"/>
              <w:marBottom w:val="0"/>
              <w:divBdr>
                <w:top w:val="none" w:sz="0" w:space="0" w:color="auto"/>
                <w:left w:val="none" w:sz="0" w:space="0" w:color="auto"/>
                <w:bottom w:val="none" w:sz="0" w:space="0" w:color="auto"/>
                <w:right w:val="none" w:sz="0" w:space="0" w:color="auto"/>
              </w:divBdr>
            </w:div>
          </w:divsChild>
        </w:div>
        <w:div w:id="1463621050">
          <w:marLeft w:val="0"/>
          <w:marRight w:val="0"/>
          <w:marTop w:val="0"/>
          <w:marBottom w:val="0"/>
          <w:divBdr>
            <w:top w:val="none" w:sz="0" w:space="0" w:color="auto"/>
            <w:left w:val="none" w:sz="0" w:space="0" w:color="auto"/>
            <w:bottom w:val="none" w:sz="0" w:space="0" w:color="auto"/>
            <w:right w:val="none" w:sz="0" w:space="0" w:color="auto"/>
          </w:divBdr>
        </w:div>
        <w:div w:id="1464157236">
          <w:marLeft w:val="0"/>
          <w:marRight w:val="0"/>
          <w:marTop w:val="0"/>
          <w:marBottom w:val="336"/>
          <w:divBdr>
            <w:top w:val="none" w:sz="0" w:space="0" w:color="auto"/>
            <w:left w:val="none" w:sz="0" w:space="0" w:color="auto"/>
            <w:bottom w:val="none" w:sz="0" w:space="0" w:color="auto"/>
            <w:right w:val="none" w:sz="0" w:space="0" w:color="auto"/>
          </w:divBdr>
          <w:divsChild>
            <w:div w:id="1956448379">
              <w:marLeft w:val="0"/>
              <w:marRight w:val="0"/>
              <w:marTop w:val="0"/>
              <w:marBottom w:val="0"/>
              <w:divBdr>
                <w:top w:val="none" w:sz="0" w:space="0" w:color="auto"/>
                <w:left w:val="none" w:sz="0" w:space="0" w:color="auto"/>
                <w:bottom w:val="none" w:sz="0" w:space="0" w:color="auto"/>
                <w:right w:val="none" w:sz="0" w:space="0" w:color="auto"/>
              </w:divBdr>
            </w:div>
          </w:divsChild>
        </w:div>
        <w:div w:id="1470246021">
          <w:marLeft w:val="0"/>
          <w:marRight w:val="0"/>
          <w:marTop w:val="0"/>
          <w:marBottom w:val="0"/>
          <w:divBdr>
            <w:top w:val="none" w:sz="0" w:space="0" w:color="auto"/>
            <w:left w:val="none" w:sz="0" w:space="0" w:color="auto"/>
            <w:bottom w:val="none" w:sz="0" w:space="0" w:color="auto"/>
            <w:right w:val="none" w:sz="0" w:space="0" w:color="auto"/>
          </w:divBdr>
        </w:div>
        <w:div w:id="1470318905">
          <w:marLeft w:val="0"/>
          <w:marRight w:val="0"/>
          <w:marTop w:val="0"/>
          <w:marBottom w:val="0"/>
          <w:divBdr>
            <w:top w:val="none" w:sz="0" w:space="0" w:color="auto"/>
            <w:left w:val="none" w:sz="0" w:space="0" w:color="auto"/>
            <w:bottom w:val="none" w:sz="0" w:space="0" w:color="auto"/>
            <w:right w:val="none" w:sz="0" w:space="0" w:color="auto"/>
          </w:divBdr>
        </w:div>
        <w:div w:id="1473791096">
          <w:marLeft w:val="0"/>
          <w:marRight w:val="0"/>
          <w:marTop w:val="0"/>
          <w:marBottom w:val="336"/>
          <w:divBdr>
            <w:top w:val="none" w:sz="0" w:space="0" w:color="auto"/>
            <w:left w:val="none" w:sz="0" w:space="0" w:color="auto"/>
            <w:bottom w:val="none" w:sz="0" w:space="0" w:color="auto"/>
            <w:right w:val="none" w:sz="0" w:space="0" w:color="auto"/>
          </w:divBdr>
          <w:divsChild>
            <w:div w:id="1021934740">
              <w:marLeft w:val="0"/>
              <w:marRight w:val="0"/>
              <w:marTop w:val="0"/>
              <w:marBottom w:val="0"/>
              <w:divBdr>
                <w:top w:val="none" w:sz="0" w:space="0" w:color="auto"/>
                <w:left w:val="none" w:sz="0" w:space="0" w:color="auto"/>
                <w:bottom w:val="none" w:sz="0" w:space="0" w:color="auto"/>
                <w:right w:val="none" w:sz="0" w:space="0" w:color="auto"/>
              </w:divBdr>
            </w:div>
          </w:divsChild>
        </w:div>
        <w:div w:id="1474985484">
          <w:marLeft w:val="0"/>
          <w:marRight w:val="0"/>
          <w:marTop w:val="0"/>
          <w:marBottom w:val="336"/>
          <w:divBdr>
            <w:top w:val="none" w:sz="0" w:space="0" w:color="auto"/>
            <w:left w:val="none" w:sz="0" w:space="0" w:color="auto"/>
            <w:bottom w:val="none" w:sz="0" w:space="0" w:color="auto"/>
            <w:right w:val="none" w:sz="0" w:space="0" w:color="auto"/>
          </w:divBdr>
          <w:divsChild>
            <w:div w:id="1936589296">
              <w:marLeft w:val="0"/>
              <w:marRight w:val="0"/>
              <w:marTop w:val="0"/>
              <w:marBottom w:val="0"/>
              <w:divBdr>
                <w:top w:val="none" w:sz="0" w:space="0" w:color="auto"/>
                <w:left w:val="none" w:sz="0" w:space="0" w:color="auto"/>
                <w:bottom w:val="none" w:sz="0" w:space="0" w:color="auto"/>
                <w:right w:val="none" w:sz="0" w:space="0" w:color="auto"/>
              </w:divBdr>
            </w:div>
          </w:divsChild>
        </w:div>
        <w:div w:id="1481145779">
          <w:marLeft w:val="0"/>
          <w:marRight w:val="0"/>
          <w:marTop w:val="0"/>
          <w:marBottom w:val="0"/>
          <w:divBdr>
            <w:top w:val="none" w:sz="0" w:space="0" w:color="auto"/>
            <w:left w:val="none" w:sz="0" w:space="0" w:color="auto"/>
            <w:bottom w:val="none" w:sz="0" w:space="0" w:color="auto"/>
            <w:right w:val="none" w:sz="0" w:space="0" w:color="auto"/>
          </w:divBdr>
        </w:div>
        <w:div w:id="1486051323">
          <w:marLeft w:val="0"/>
          <w:marRight w:val="0"/>
          <w:marTop w:val="0"/>
          <w:marBottom w:val="336"/>
          <w:divBdr>
            <w:top w:val="none" w:sz="0" w:space="0" w:color="auto"/>
            <w:left w:val="none" w:sz="0" w:space="0" w:color="auto"/>
            <w:bottom w:val="none" w:sz="0" w:space="0" w:color="auto"/>
            <w:right w:val="none" w:sz="0" w:space="0" w:color="auto"/>
          </w:divBdr>
          <w:divsChild>
            <w:div w:id="1645112870">
              <w:marLeft w:val="0"/>
              <w:marRight w:val="0"/>
              <w:marTop w:val="0"/>
              <w:marBottom w:val="0"/>
              <w:divBdr>
                <w:top w:val="none" w:sz="0" w:space="0" w:color="auto"/>
                <w:left w:val="none" w:sz="0" w:space="0" w:color="auto"/>
                <w:bottom w:val="none" w:sz="0" w:space="0" w:color="auto"/>
                <w:right w:val="none" w:sz="0" w:space="0" w:color="auto"/>
              </w:divBdr>
            </w:div>
          </w:divsChild>
        </w:div>
        <w:div w:id="1491362139">
          <w:marLeft w:val="0"/>
          <w:marRight w:val="0"/>
          <w:marTop w:val="0"/>
          <w:marBottom w:val="336"/>
          <w:divBdr>
            <w:top w:val="none" w:sz="0" w:space="0" w:color="auto"/>
            <w:left w:val="none" w:sz="0" w:space="0" w:color="auto"/>
            <w:bottom w:val="none" w:sz="0" w:space="0" w:color="auto"/>
            <w:right w:val="none" w:sz="0" w:space="0" w:color="auto"/>
          </w:divBdr>
          <w:divsChild>
            <w:div w:id="1246572710">
              <w:marLeft w:val="0"/>
              <w:marRight w:val="0"/>
              <w:marTop w:val="0"/>
              <w:marBottom w:val="0"/>
              <w:divBdr>
                <w:top w:val="none" w:sz="0" w:space="0" w:color="auto"/>
                <w:left w:val="none" w:sz="0" w:space="0" w:color="auto"/>
                <w:bottom w:val="none" w:sz="0" w:space="0" w:color="auto"/>
                <w:right w:val="none" w:sz="0" w:space="0" w:color="auto"/>
              </w:divBdr>
            </w:div>
          </w:divsChild>
        </w:div>
        <w:div w:id="1491822397">
          <w:marLeft w:val="0"/>
          <w:marRight w:val="0"/>
          <w:marTop w:val="0"/>
          <w:marBottom w:val="336"/>
          <w:divBdr>
            <w:top w:val="none" w:sz="0" w:space="0" w:color="auto"/>
            <w:left w:val="none" w:sz="0" w:space="0" w:color="auto"/>
            <w:bottom w:val="none" w:sz="0" w:space="0" w:color="auto"/>
            <w:right w:val="none" w:sz="0" w:space="0" w:color="auto"/>
          </w:divBdr>
          <w:divsChild>
            <w:div w:id="1837919539">
              <w:marLeft w:val="0"/>
              <w:marRight w:val="0"/>
              <w:marTop w:val="0"/>
              <w:marBottom w:val="0"/>
              <w:divBdr>
                <w:top w:val="none" w:sz="0" w:space="0" w:color="auto"/>
                <w:left w:val="none" w:sz="0" w:space="0" w:color="auto"/>
                <w:bottom w:val="none" w:sz="0" w:space="0" w:color="auto"/>
                <w:right w:val="none" w:sz="0" w:space="0" w:color="auto"/>
              </w:divBdr>
            </w:div>
          </w:divsChild>
        </w:div>
        <w:div w:id="1495149581">
          <w:marLeft w:val="0"/>
          <w:marRight w:val="0"/>
          <w:marTop w:val="0"/>
          <w:marBottom w:val="336"/>
          <w:divBdr>
            <w:top w:val="none" w:sz="0" w:space="0" w:color="auto"/>
            <w:left w:val="none" w:sz="0" w:space="0" w:color="auto"/>
            <w:bottom w:val="none" w:sz="0" w:space="0" w:color="auto"/>
            <w:right w:val="none" w:sz="0" w:space="0" w:color="auto"/>
          </w:divBdr>
          <w:divsChild>
            <w:div w:id="901908079">
              <w:marLeft w:val="0"/>
              <w:marRight w:val="0"/>
              <w:marTop w:val="0"/>
              <w:marBottom w:val="0"/>
              <w:divBdr>
                <w:top w:val="none" w:sz="0" w:space="0" w:color="auto"/>
                <w:left w:val="none" w:sz="0" w:space="0" w:color="auto"/>
                <w:bottom w:val="none" w:sz="0" w:space="0" w:color="auto"/>
                <w:right w:val="none" w:sz="0" w:space="0" w:color="auto"/>
              </w:divBdr>
            </w:div>
          </w:divsChild>
        </w:div>
        <w:div w:id="1508056336">
          <w:marLeft w:val="0"/>
          <w:marRight w:val="0"/>
          <w:marTop w:val="0"/>
          <w:marBottom w:val="336"/>
          <w:divBdr>
            <w:top w:val="none" w:sz="0" w:space="0" w:color="auto"/>
            <w:left w:val="none" w:sz="0" w:space="0" w:color="auto"/>
            <w:bottom w:val="none" w:sz="0" w:space="0" w:color="auto"/>
            <w:right w:val="none" w:sz="0" w:space="0" w:color="auto"/>
          </w:divBdr>
          <w:divsChild>
            <w:div w:id="2006517396">
              <w:marLeft w:val="0"/>
              <w:marRight w:val="0"/>
              <w:marTop w:val="0"/>
              <w:marBottom w:val="0"/>
              <w:divBdr>
                <w:top w:val="none" w:sz="0" w:space="0" w:color="auto"/>
                <w:left w:val="none" w:sz="0" w:space="0" w:color="auto"/>
                <w:bottom w:val="none" w:sz="0" w:space="0" w:color="auto"/>
                <w:right w:val="none" w:sz="0" w:space="0" w:color="auto"/>
              </w:divBdr>
            </w:div>
          </w:divsChild>
        </w:div>
        <w:div w:id="1518889416">
          <w:marLeft w:val="0"/>
          <w:marRight w:val="0"/>
          <w:marTop w:val="0"/>
          <w:marBottom w:val="336"/>
          <w:divBdr>
            <w:top w:val="none" w:sz="0" w:space="0" w:color="auto"/>
            <w:left w:val="none" w:sz="0" w:space="0" w:color="auto"/>
            <w:bottom w:val="none" w:sz="0" w:space="0" w:color="auto"/>
            <w:right w:val="none" w:sz="0" w:space="0" w:color="auto"/>
          </w:divBdr>
          <w:divsChild>
            <w:div w:id="1486781564">
              <w:marLeft w:val="0"/>
              <w:marRight w:val="0"/>
              <w:marTop w:val="0"/>
              <w:marBottom w:val="0"/>
              <w:divBdr>
                <w:top w:val="none" w:sz="0" w:space="0" w:color="auto"/>
                <w:left w:val="none" w:sz="0" w:space="0" w:color="auto"/>
                <w:bottom w:val="none" w:sz="0" w:space="0" w:color="auto"/>
                <w:right w:val="none" w:sz="0" w:space="0" w:color="auto"/>
              </w:divBdr>
            </w:div>
          </w:divsChild>
        </w:div>
        <w:div w:id="1528250231">
          <w:marLeft w:val="0"/>
          <w:marRight w:val="0"/>
          <w:marTop w:val="0"/>
          <w:marBottom w:val="336"/>
          <w:divBdr>
            <w:top w:val="none" w:sz="0" w:space="0" w:color="auto"/>
            <w:left w:val="none" w:sz="0" w:space="0" w:color="auto"/>
            <w:bottom w:val="none" w:sz="0" w:space="0" w:color="auto"/>
            <w:right w:val="none" w:sz="0" w:space="0" w:color="auto"/>
          </w:divBdr>
          <w:divsChild>
            <w:div w:id="1097141401">
              <w:marLeft w:val="0"/>
              <w:marRight w:val="0"/>
              <w:marTop w:val="0"/>
              <w:marBottom w:val="0"/>
              <w:divBdr>
                <w:top w:val="none" w:sz="0" w:space="0" w:color="auto"/>
                <w:left w:val="none" w:sz="0" w:space="0" w:color="auto"/>
                <w:bottom w:val="none" w:sz="0" w:space="0" w:color="auto"/>
                <w:right w:val="none" w:sz="0" w:space="0" w:color="auto"/>
              </w:divBdr>
            </w:div>
          </w:divsChild>
        </w:div>
        <w:div w:id="1533150487">
          <w:marLeft w:val="0"/>
          <w:marRight w:val="0"/>
          <w:marTop w:val="0"/>
          <w:marBottom w:val="336"/>
          <w:divBdr>
            <w:top w:val="none" w:sz="0" w:space="0" w:color="auto"/>
            <w:left w:val="none" w:sz="0" w:space="0" w:color="auto"/>
            <w:bottom w:val="none" w:sz="0" w:space="0" w:color="auto"/>
            <w:right w:val="none" w:sz="0" w:space="0" w:color="auto"/>
          </w:divBdr>
          <w:divsChild>
            <w:div w:id="678384174">
              <w:marLeft w:val="0"/>
              <w:marRight w:val="0"/>
              <w:marTop w:val="0"/>
              <w:marBottom w:val="0"/>
              <w:divBdr>
                <w:top w:val="none" w:sz="0" w:space="0" w:color="auto"/>
                <w:left w:val="none" w:sz="0" w:space="0" w:color="auto"/>
                <w:bottom w:val="none" w:sz="0" w:space="0" w:color="auto"/>
                <w:right w:val="none" w:sz="0" w:space="0" w:color="auto"/>
              </w:divBdr>
            </w:div>
          </w:divsChild>
        </w:div>
        <w:div w:id="1535995060">
          <w:marLeft w:val="0"/>
          <w:marRight w:val="0"/>
          <w:marTop w:val="0"/>
          <w:marBottom w:val="336"/>
          <w:divBdr>
            <w:top w:val="none" w:sz="0" w:space="0" w:color="auto"/>
            <w:left w:val="none" w:sz="0" w:space="0" w:color="auto"/>
            <w:bottom w:val="none" w:sz="0" w:space="0" w:color="auto"/>
            <w:right w:val="none" w:sz="0" w:space="0" w:color="auto"/>
          </w:divBdr>
          <w:divsChild>
            <w:div w:id="587884153">
              <w:marLeft w:val="0"/>
              <w:marRight w:val="0"/>
              <w:marTop w:val="0"/>
              <w:marBottom w:val="0"/>
              <w:divBdr>
                <w:top w:val="none" w:sz="0" w:space="0" w:color="auto"/>
                <w:left w:val="none" w:sz="0" w:space="0" w:color="auto"/>
                <w:bottom w:val="none" w:sz="0" w:space="0" w:color="auto"/>
                <w:right w:val="none" w:sz="0" w:space="0" w:color="auto"/>
              </w:divBdr>
            </w:div>
          </w:divsChild>
        </w:div>
        <w:div w:id="1540698543">
          <w:marLeft w:val="0"/>
          <w:marRight w:val="0"/>
          <w:marTop w:val="0"/>
          <w:marBottom w:val="336"/>
          <w:divBdr>
            <w:top w:val="none" w:sz="0" w:space="0" w:color="auto"/>
            <w:left w:val="none" w:sz="0" w:space="0" w:color="auto"/>
            <w:bottom w:val="none" w:sz="0" w:space="0" w:color="auto"/>
            <w:right w:val="none" w:sz="0" w:space="0" w:color="auto"/>
          </w:divBdr>
          <w:divsChild>
            <w:div w:id="848520074">
              <w:marLeft w:val="0"/>
              <w:marRight w:val="0"/>
              <w:marTop w:val="0"/>
              <w:marBottom w:val="0"/>
              <w:divBdr>
                <w:top w:val="none" w:sz="0" w:space="0" w:color="auto"/>
                <w:left w:val="none" w:sz="0" w:space="0" w:color="auto"/>
                <w:bottom w:val="none" w:sz="0" w:space="0" w:color="auto"/>
                <w:right w:val="none" w:sz="0" w:space="0" w:color="auto"/>
              </w:divBdr>
            </w:div>
          </w:divsChild>
        </w:div>
        <w:div w:id="1541673560">
          <w:marLeft w:val="0"/>
          <w:marRight w:val="0"/>
          <w:marTop w:val="0"/>
          <w:marBottom w:val="336"/>
          <w:divBdr>
            <w:top w:val="none" w:sz="0" w:space="0" w:color="auto"/>
            <w:left w:val="none" w:sz="0" w:space="0" w:color="auto"/>
            <w:bottom w:val="none" w:sz="0" w:space="0" w:color="auto"/>
            <w:right w:val="none" w:sz="0" w:space="0" w:color="auto"/>
          </w:divBdr>
          <w:divsChild>
            <w:div w:id="1153255732">
              <w:marLeft w:val="0"/>
              <w:marRight w:val="0"/>
              <w:marTop w:val="0"/>
              <w:marBottom w:val="0"/>
              <w:divBdr>
                <w:top w:val="none" w:sz="0" w:space="0" w:color="auto"/>
                <w:left w:val="none" w:sz="0" w:space="0" w:color="auto"/>
                <w:bottom w:val="none" w:sz="0" w:space="0" w:color="auto"/>
                <w:right w:val="none" w:sz="0" w:space="0" w:color="auto"/>
              </w:divBdr>
            </w:div>
          </w:divsChild>
        </w:div>
        <w:div w:id="1550265148">
          <w:marLeft w:val="0"/>
          <w:marRight w:val="0"/>
          <w:marTop w:val="0"/>
          <w:marBottom w:val="336"/>
          <w:divBdr>
            <w:top w:val="none" w:sz="0" w:space="0" w:color="auto"/>
            <w:left w:val="none" w:sz="0" w:space="0" w:color="auto"/>
            <w:bottom w:val="none" w:sz="0" w:space="0" w:color="auto"/>
            <w:right w:val="none" w:sz="0" w:space="0" w:color="auto"/>
          </w:divBdr>
          <w:divsChild>
            <w:div w:id="1402021589">
              <w:marLeft w:val="0"/>
              <w:marRight w:val="0"/>
              <w:marTop w:val="0"/>
              <w:marBottom w:val="0"/>
              <w:divBdr>
                <w:top w:val="none" w:sz="0" w:space="0" w:color="auto"/>
                <w:left w:val="none" w:sz="0" w:space="0" w:color="auto"/>
                <w:bottom w:val="none" w:sz="0" w:space="0" w:color="auto"/>
                <w:right w:val="none" w:sz="0" w:space="0" w:color="auto"/>
              </w:divBdr>
            </w:div>
          </w:divsChild>
        </w:div>
        <w:div w:id="1554460181">
          <w:marLeft w:val="0"/>
          <w:marRight w:val="0"/>
          <w:marTop w:val="0"/>
          <w:marBottom w:val="336"/>
          <w:divBdr>
            <w:top w:val="none" w:sz="0" w:space="0" w:color="auto"/>
            <w:left w:val="none" w:sz="0" w:space="0" w:color="auto"/>
            <w:bottom w:val="none" w:sz="0" w:space="0" w:color="auto"/>
            <w:right w:val="none" w:sz="0" w:space="0" w:color="auto"/>
          </w:divBdr>
          <w:divsChild>
            <w:div w:id="713433833">
              <w:marLeft w:val="0"/>
              <w:marRight w:val="0"/>
              <w:marTop w:val="0"/>
              <w:marBottom w:val="0"/>
              <w:divBdr>
                <w:top w:val="none" w:sz="0" w:space="0" w:color="auto"/>
                <w:left w:val="none" w:sz="0" w:space="0" w:color="auto"/>
                <w:bottom w:val="none" w:sz="0" w:space="0" w:color="auto"/>
                <w:right w:val="none" w:sz="0" w:space="0" w:color="auto"/>
              </w:divBdr>
            </w:div>
          </w:divsChild>
        </w:div>
        <w:div w:id="1561598074">
          <w:marLeft w:val="0"/>
          <w:marRight w:val="0"/>
          <w:marTop w:val="0"/>
          <w:marBottom w:val="336"/>
          <w:divBdr>
            <w:top w:val="none" w:sz="0" w:space="0" w:color="auto"/>
            <w:left w:val="none" w:sz="0" w:space="0" w:color="auto"/>
            <w:bottom w:val="none" w:sz="0" w:space="0" w:color="auto"/>
            <w:right w:val="none" w:sz="0" w:space="0" w:color="auto"/>
          </w:divBdr>
          <w:divsChild>
            <w:div w:id="1798256206">
              <w:marLeft w:val="0"/>
              <w:marRight w:val="0"/>
              <w:marTop w:val="0"/>
              <w:marBottom w:val="0"/>
              <w:divBdr>
                <w:top w:val="none" w:sz="0" w:space="0" w:color="auto"/>
                <w:left w:val="none" w:sz="0" w:space="0" w:color="auto"/>
                <w:bottom w:val="none" w:sz="0" w:space="0" w:color="auto"/>
                <w:right w:val="none" w:sz="0" w:space="0" w:color="auto"/>
              </w:divBdr>
            </w:div>
          </w:divsChild>
        </w:div>
        <w:div w:id="1562056254">
          <w:marLeft w:val="0"/>
          <w:marRight w:val="0"/>
          <w:marTop w:val="0"/>
          <w:marBottom w:val="0"/>
          <w:divBdr>
            <w:top w:val="none" w:sz="0" w:space="0" w:color="auto"/>
            <w:left w:val="none" w:sz="0" w:space="0" w:color="auto"/>
            <w:bottom w:val="none" w:sz="0" w:space="0" w:color="auto"/>
            <w:right w:val="none" w:sz="0" w:space="0" w:color="auto"/>
          </w:divBdr>
        </w:div>
        <w:div w:id="1562256224">
          <w:marLeft w:val="0"/>
          <w:marRight w:val="0"/>
          <w:marTop w:val="0"/>
          <w:marBottom w:val="336"/>
          <w:divBdr>
            <w:top w:val="none" w:sz="0" w:space="0" w:color="auto"/>
            <w:left w:val="none" w:sz="0" w:space="0" w:color="auto"/>
            <w:bottom w:val="none" w:sz="0" w:space="0" w:color="auto"/>
            <w:right w:val="none" w:sz="0" w:space="0" w:color="auto"/>
          </w:divBdr>
          <w:divsChild>
            <w:div w:id="79913550">
              <w:marLeft w:val="0"/>
              <w:marRight w:val="0"/>
              <w:marTop w:val="0"/>
              <w:marBottom w:val="0"/>
              <w:divBdr>
                <w:top w:val="none" w:sz="0" w:space="0" w:color="auto"/>
                <w:left w:val="none" w:sz="0" w:space="0" w:color="auto"/>
                <w:bottom w:val="none" w:sz="0" w:space="0" w:color="auto"/>
                <w:right w:val="none" w:sz="0" w:space="0" w:color="auto"/>
              </w:divBdr>
            </w:div>
          </w:divsChild>
        </w:div>
        <w:div w:id="1570143425">
          <w:marLeft w:val="0"/>
          <w:marRight w:val="0"/>
          <w:marTop w:val="0"/>
          <w:marBottom w:val="336"/>
          <w:divBdr>
            <w:top w:val="none" w:sz="0" w:space="0" w:color="auto"/>
            <w:left w:val="none" w:sz="0" w:space="0" w:color="auto"/>
            <w:bottom w:val="none" w:sz="0" w:space="0" w:color="auto"/>
            <w:right w:val="none" w:sz="0" w:space="0" w:color="auto"/>
          </w:divBdr>
          <w:divsChild>
            <w:div w:id="343551865">
              <w:marLeft w:val="0"/>
              <w:marRight w:val="0"/>
              <w:marTop w:val="0"/>
              <w:marBottom w:val="0"/>
              <w:divBdr>
                <w:top w:val="none" w:sz="0" w:space="0" w:color="auto"/>
                <w:left w:val="none" w:sz="0" w:space="0" w:color="auto"/>
                <w:bottom w:val="none" w:sz="0" w:space="0" w:color="auto"/>
                <w:right w:val="none" w:sz="0" w:space="0" w:color="auto"/>
              </w:divBdr>
            </w:div>
          </w:divsChild>
        </w:div>
        <w:div w:id="1571622203">
          <w:marLeft w:val="0"/>
          <w:marRight w:val="0"/>
          <w:marTop w:val="0"/>
          <w:marBottom w:val="336"/>
          <w:divBdr>
            <w:top w:val="none" w:sz="0" w:space="0" w:color="auto"/>
            <w:left w:val="none" w:sz="0" w:space="0" w:color="auto"/>
            <w:bottom w:val="none" w:sz="0" w:space="0" w:color="auto"/>
            <w:right w:val="none" w:sz="0" w:space="0" w:color="auto"/>
          </w:divBdr>
          <w:divsChild>
            <w:div w:id="2106614783">
              <w:marLeft w:val="0"/>
              <w:marRight w:val="0"/>
              <w:marTop w:val="0"/>
              <w:marBottom w:val="0"/>
              <w:divBdr>
                <w:top w:val="none" w:sz="0" w:space="0" w:color="auto"/>
                <w:left w:val="none" w:sz="0" w:space="0" w:color="auto"/>
                <w:bottom w:val="none" w:sz="0" w:space="0" w:color="auto"/>
                <w:right w:val="none" w:sz="0" w:space="0" w:color="auto"/>
              </w:divBdr>
            </w:div>
          </w:divsChild>
        </w:div>
        <w:div w:id="1584147166">
          <w:marLeft w:val="0"/>
          <w:marRight w:val="0"/>
          <w:marTop w:val="0"/>
          <w:marBottom w:val="336"/>
          <w:divBdr>
            <w:top w:val="none" w:sz="0" w:space="0" w:color="auto"/>
            <w:left w:val="none" w:sz="0" w:space="0" w:color="auto"/>
            <w:bottom w:val="none" w:sz="0" w:space="0" w:color="auto"/>
            <w:right w:val="none" w:sz="0" w:space="0" w:color="auto"/>
          </w:divBdr>
          <w:divsChild>
            <w:div w:id="227347589">
              <w:marLeft w:val="0"/>
              <w:marRight w:val="0"/>
              <w:marTop w:val="0"/>
              <w:marBottom w:val="0"/>
              <w:divBdr>
                <w:top w:val="none" w:sz="0" w:space="0" w:color="auto"/>
                <w:left w:val="none" w:sz="0" w:space="0" w:color="auto"/>
                <w:bottom w:val="none" w:sz="0" w:space="0" w:color="auto"/>
                <w:right w:val="none" w:sz="0" w:space="0" w:color="auto"/>
              </w:divBdr>
            </w:div>
          </w:divsChild>
        </w:div>
        <w:div w:id="1586920066">
          <w:marLeft w:val="0"/>
          <w:marRight w:val="0"/>
          <w:marTop w:val="0"/>
          <w:marBottom w:val="0"/>
          <w:divBdr>
            <w:top w:val="none" w:sz="0" w:space="0" w:color="auto"/>
            <w:left w:val="none" w:sz="0" w:space="0" w:color="auto"/>
            <w:bottom w:val="none" w:sz="0" w:space="0" w:color="auto"/>
            <w:right w:val="none" w:sz="0" w:space="0" w:color="auto"/>
          </w:divBdr>
        </w:div>
        <w:div w:id="1597205624">
          <w:marLeft w:val="0"/>
          <w:marRight w:val="0"/>
          <w:marTop w:val="0"/>
          <w:marBottom w:val="336"/>
          <w:divBdr>
            <w:top w:val="none" w:sz="0" w:space="0" w:color="auto"/>
            <w:left w:val="none" w:sz="0" w:space="0" w:color="auto"/>
            <w:bottom w:val="none" w:sz="0" w:space="0" w:color="auto"/>
            <w:right w:val="none" w:sz="0" w:space="0" w:color="auto"/>
          </w:divBdr>
          <w:divsChild>
            <w:div w:id="555973229">
              <w:marLeft w:val="0"/>
              <w:marRight w:val="0"/>
              <w:marTop w:val="0"/>
              <w:marBottom w:val="0"/>
              <w:divBdr>
                <w:top w:val="none" w:sz="0" w:space="0" w:color="auto"/>
                <w:left w:val="none" w:sz="0" w:space="0" w:color="auto"/>
                <w:bottom w:val="none" w:sz="0" w:space="0" w:color="auto"/>
                <w:right w:val="none" w:sz="0" w:space="0" w:color="auto"/>
              </w:divBdr>
            </w:div>
          </w:divsChild>
        </w:div>
        <w:div w:id="1624729881">
          <w:marLeft w:val="0"/>
          <w:marRight w:val="0"/>
          <w:marTop w:val="0"/>
          <w:marBottom w:val="336"/>
          <w:divBdr>
            <w:top w:val="none" w:sz="0" w:space="0" w:color="auto"/>
            <w:left w:val="none" w:sz="0" w:space="0" w:color="auto"/>
            <w:bottom w:val="none" w:sz="0" w:space="0" w:color="auto"/>
            <w:right w:val="none" w:sz="0" w:space="0" w:color="auto"/>
          </w:divBdr>
          <w:divsChild>
            <w:div w:id="929655464">
              <w:marLeft w:val="0"/>
              <w:marRight w:val="0"/>
              <w:marTop w:val="0"/>
              <w:marBottom w:val="0"/>
              <w:divBdr>
                <w:top w:val="none" w:sz="0" w:space="0" w:color="auto"/>
                <w:left w:val="none" w:sz="0" w:space="0" w:color="auto"/>
                <w:bottom w:val="none" w:sz="0" w:space="0" w:color="auto"/>
                <w:right w:val="none" w:sz="0" w:space="0" w:color="auto"/>
              </w:divBdr>
            </w:div>
          </w:divsChild>
        </w:div>
        <w:div w:id="1633943894">
          <w:marLeft w:val="0"/>
          <w:marRight w:val="0"/>
          <w:marTop w:val="0"/>
          <w:marBottom w:val="0"/>
          <w:divBdr>
            <w:top w:val="none" w:sz="0" w:space="0" w:color="auto"/>
            <w:left w:val="none" w:sz="0" w:space="0" w:color="auto"/>
            <w:bottom w:val="none" w:sz="0" w:space="0" w:color="auto"/>
            <w:right w:val="none" w:sz="0" w:space="0" w:color="auto"/>
          </w:divBdr>
        </w:div>
        <w:div w:id="1636790177">
          <w:marLeft w:val="0"/>
          <w:marRight w:val="0"/>
          <w:marTop w:val="0"/>
          <w:marBottom w:val="336"/>
          <w:divBdr>
            <w:top w:val="none" w:sz="0" w:space="0" w:color="auto"/>
            <w:left w:val="none" w:sz="0" w:space="0" w:color="auto"/>
            <w:bottom w:val="none" w:sz="0" w:space="0" w:color="auto"/>
            <w:right w:val="none" w:sz="0" w:space="0" w:color="auto"/>
          </w:divBdr>
          <w:divsChild>
            <w:div w:id="1481575033">
              <w:marLeft w:val="0"/>
              <w:marRight w:val="0"/>
              <w:marTop w:val="0"/>
              <w:marBottom w:val="0"/>
              <w:divBdr>
                <w:top w:val="none" w:sz="0" w:space="0" w:color="auto"/>
                <w:left w:val="none" w:sz="0" w:space="0" w:color="auto"/>
                <w:bottom w:val="none" w:sz="0" w:space="0" w:color="auto"/>
                <w:right w:val="none" w:sz="0" w:space="0" w:color="auto"/>
              </w:divBdr>
            </w:div>
          </w:divsChild>
        </w:div>
        <w:div w:id="1638414123">
          <w:marLeft w:val="0"/>
          <w:marRight w:val="0"/>
          <w:marTop w:val="0"/>
          <w:marBottom w:val="336"/>
          <w:divBdr>
            <w:top w:val="none" w:sz="0" w:space="0" w:color="auto"/>
            <w:left w:val="none" w:sz="0" w:space="0" w:color="auto"/>
            <w:bottom w:val="none" w:sz="0" w:space="0" w:color="auto"/>
            <w:right w:val="none" w:sz="0" w:space="0" w:color="auto"/>
          </w:divBdr>
          <w:divsChild>
            <w:div w:id="952322679">
              <w:marLeft w:val="0"/>
              <w:marRight w:val="0"/>
              <w:marTop w:val="0"/>
              <w:marBottom w:val="0"/>
              <w:divBdr>
                <w:top w:val="none" w:sz="0" w:space="0" w:color="auto"/>
                <w:left w:val="none" w:sz="0" w:space="0" w:color="auto"/>
                <w:bottom w:val="none" w:sz="0" w:space="0" w:color="auto"/>
                <w:right w:val="none" w:sz="0" w:space="0" w:color="auto"/>
              </w:divBdr>
            </w:div>
          </w:divsChild>
        </w:div>
        <w:div w:id="1642268941">
          <w:marLeft w:val="0"/>
          <w:marRight w:val="0"/>
          <w:marTop w:val="0"/>
          <w:marBottom w:val="336"/>
          <w:divBdr>
            <w:top w:val="none" w:sz="0" w:space="0" w:color="auto"/>
            <w:left w:val="none" w:sz="0" w:space="0" w:color="auto"/>
            <w:bottom w:val="none" w:sz="0" w:space="0" w:color="auto"/>
            <w:right w:val="none" w:sz="0" w:space="0" w:color="auto"/>
          </w:divBdr>
          <w:divsChild>
            <w:div w:id="1636787540">
              <w:marLeft w:val="0"/>
              <w:marRight w:val="0"/>
              <w:marTop w:val="0"/>
              <w:marBottom w:val="0"/>
              <w:divBdr>
                <w:top w:val="none" w:sz="0" w:space="0" w:color="auto"/>
                <w:left w:val="none" w:sz="0" w:space="0" w:color="auto"/>
                <w:bottom w:val="none" w:sz="0" w:space="0" w:color="auto"/>
                <w:right w:val="none" w:sz="0" w:space="0" w:color="auto"/>
              </w:divBdr>
            </w:div>
          </w:divsChild>
        </w:div>
        <w:div w:id="1644043645">
          <w:marLeft w:val="0"/>
          <w:marRight w:val="0"/>
          <w:marTop w:val="0"/>
          <w:marBottom w:val="0"/>
          <w:divBdr>
            <w:top w:val="none" w:sz="0" w:space="0" w:color="auto"/>
            <w:left w:val="none" w:sz="0" w:space="0" w:color="auto"/>
            <w:bottom w:val="none" w:sz="0" w:space="0" w:color="auto"/>
            <w:right w:val="none" w:sz="0" w:space="0" w:color="auto"/>
          </w:divBdr>
        </w:div>
        <w:div w:id="1650279826">
          <w:marLeft w:val="0"/>
          <w:marRight w:val="0"/>
          <w:marTop w:val="0"/>
          <w:marBottom w:val="0"/>
          <w:divBdr>
            <w:top w:val="none" w:sz="0" w:space="0" w:color="auto"/>
            <w:left w:val="none" w:sz="0" w:space="0" w:color="auto"/>
            <w:bottom w:val="none" w:sz="0" w:space="0" w:color="auto"/>
            <w:right w:val="none" w:sz="0" w:space="0" w:color="auto"/>
          </w:divBdr>
        </w:div>
        <w:div w:id="1654216668">
          <w:marLeft w:val="0"/>
          <w:marRight w:val="0"/>
          <w:marTop w:val="0"/>
          <w:marBottom w:val="336"/>
          <w:divBdr>
            <w:top w:val="none" w:sz="0" w:space="0" w:color="auto"/>
            <w:left w:val="none" w:sz="0" w:space="0" w:color="auto"/>
            <w:bottom w:val="none" w:sz="0" w:space="0" w:color="auto"/>
            <w:right w:val="none" w:sz="0" w:space="0" w:color="auto"/>
          </w:divBdr>
          <w:divsChild>
            <w:div w:id="786777389">
              <w:marLeft w:val="0"/>
              <w:marRight w:val="0"/>
              <w:marTop w:val="0"/>
              <w:marBottom w:val="0"/>
              <w:divBdr>
                <w:top w:val="none" w:sz="0" w:space="0" w:color="auto"/>
                <w:left w:val="none" w:sz="0" w:space="0" w:color="auto"/>
                <w:bottom w:val="none" w:sz="0" w:space="0" w:color="auto"/>
                <w:right w:val="none" w:sz="0" w:space="0" w:color="auto"/>
              </w:divBdr>
            </w:div>
          </w:divsChild>
        </w:div>
        <w:div w:id="1662074772">
          <w:marLeft w:val="0"/>
          <w:marRight w:val="0"/>
          <w:marTop w:val="0"/>
          <w:marBottom w:val="0"/>
          <w:divBdr>
            <w:top w:val="none" w:sz="0" w:space="0" w:color="auto"/>
            <w:left w:val="none" w:sz="0" w:space="0" w:color="auto"/>
            <w:bottom w:val="none" w:sz="0" w:space="0" w:color="auto"/>
            <w:right w:val="none" w:sz="0" w:space="0" w:color="auto"/>
          </w:divBdr>
        </w:div>
        <w:div w:id="1670064301">
          <w:marLeft w:val="0"/>
          <w:marRight w:val="0"/>
          <w:marTop w:val="0"/>
          <w:marBottom w:val="336"/>
          <w:divBdr>
            <w:top w:val="none" w:sz="0" w:space="0" w:color="auto"/>
            <w:left w:val="none" w:sz="0" w:space="0" w:color="auto"/>
            <w:bottom w:val="none" w:sz="0" w:space="0" w:color="auto"/>
            <w:right w:val="none" w:sz="0" w:space="0" w:color="auto"/>
          </w:divBdr>
          <w:divsChild>
            <w:div w:id="1487667439">
              <w:marLeft w:val="0"/>
              <w:marRight w:val="0"/>
              <w:marTop w:val="0"/>
              <w:marBottom w:val="0"/>
              <w:divBdr>
                <w:top w:val="none" w:sz="0" w:space="0" w:color="auto"/>
                <w:left w:val="none" w:sz="0" w:space="0" w:color="auto"/>
                <w:bottom w:val="none" w:sz="0" w:space="0" w:color="auto"/>
                <w:right w:val="none" w:sz="0" w:space="0" w:color="auto"/>
              </w:divBdr>
            </w:div>
          </w:divsChild>
        </w:div>
        <w:div w:id="1672298532">
          <w:marLeft w:val="0"/>
          <w:marRight w:val="0"/>
          <w:marTop w:val="0"/>
          <w:marBottom w:val="336"/>
          <w:divBdr>
            <w:top w:val="none" w:sz="0" w:space="0" w:color="auto"/>
            <w:left w:val="none" w:sz="0" w:space="0" w:color="auto"/>
            <w:bottom w:val="none" w:sz="0" w:space="0" w:color="auto"/>
            <w:right w:val="none" w:sz="0" w:space="0" w:color="auto"/>
          </w:divBdr>
          <w:divsChild>
            <w:div w:id="1920210511">
              <w:marLeft w:val="0"/>
              <w:marRight w:val="0"/>
              <w:marTop w:val="0"/>
              <w:marBottom w:val="0"/>
              <w:divBdr>
                <w:top w:val="none" w:sz="0" w:space="0" w:color="auto"/>
                <w:left w:val="none" w:sz="0" w:space="0" w:color="auto"/>
                <w:bottom w:val="none" w:sz="0" w:space="0" w:color="auto"/>
                <w:right w:val="none" w:sz="0" w:space="0" w:color="auto"/>
              </w:divBdr>
            </w:div>
          </w:divsChild>
        </w:div>
        <w:div w:id="1674838369">
          <w:marLeft w:val="0"/>
          <w:marRight w:val="0"/>
          <w:marTop w:val="0"/>
          <w:marBottom w:val="336"/>
          <w:divBdr>
            <w:top w:val="none" w:sz="0" w:space="0" w:color="auto"/>
            <w:left w:val="none" w:sz="0" w:space="0" w:color="auto"/>
            <w:bottom w:val="none" w:sz="0" w:space="0" w:color="auto"/>
            <w:right w:val="none" w:sz="0" w:space="0" w:color="auto"/>
          </w:divBdr>
          <w:divsChild>
            <w:div w:id="1434982264">
              <w:marLeft w:val="0"/>
              <w:marRight w:val="0"/>
              <w:marTop w:val="0"/>
              <w:marBottom w:val="0"/>
              <w:divBdr>
                <w:top w:val="none" w:sz="0" w:space="0" w:color="auto"/>
                <w:left w:val="none" w:sz="0" w:space="0" w:color="auto"/>
                <w:bottom w:val="none" w:sz="0" w:space="0" w:color="auto"/>
                <w:right w:val="none" w:sz="0" w:space="0" w:color="auto"/>
              </w:divBdr>
            </w:div>
          </w:divsChild>
        </w:div>
        <w:div w:id="1679455409">
          <w:marLeft w:val="0"/>
          <w:marRight w:val="0"/>
          <w:marTop w:val="0"/>
          <w:marBottom w:val="0"/>
          <w:divBdr>
            <w:top w:val="none" w:sz="0" w:space="0" w:color="auto"/>
            <w:left w:val="none" w:sz="0" w:space="0" w:color="auto"/>
            <w:bottom w:val="none" w:sz="0" w:space="0" w:color="auto"/>
            <w:right w:val="none" w:sz="0" w:space="0" w:color="auto"/>
          </w:divBdr>
        </w:div>
        <w:div w:id="1684015153">
          <w:marLeft w:val="0"/>
          <w:marRight w:val="0"/>
          <w:marTop w:val="0"/>
          <w:marBottom w:val="336"/>
          <w:divBdr>
            <w:top w:val="none" w:sz="0" w:space="0" w:color="auto"/>
            <w:left w:val="none" w:sz="0" w:space="0" w:color="auto"/>
            <w:bottom w:val="none" w:sz="0" w:space="0" w:color="auto"/>
            <w:right w:val="none" w:sz="0" w:space="0" w:color="auto"/>
          </w:divBdr>
          <w:divsChild>
            <w:div w:id="1952783021">
              <w:marLeft w:val="0"/>
              <w:marRight w:val="0"/>
              <w:marTop w:val="0"/>
              <w:marBottom w:val="0"/>
              <w:divBdr>
                <w:top w:val="none" w:sz="0" w:space="0" w:color="auto"/>
                <w:left w:val="none" w:sz="0" w:space="0" w:color="auto"/>
                <w:bottom w:val="none" w:sz="0" w:space="0" w:color="auto"/>
                <w:right w:val="none" w:sz="0" w:space="0" w:color="auto"/>
              </w:divBdr>
            </w:div>
          </w:divsChild>
        </w:div>
        <w:div w:id="1692755833">
          <w:marLeft w:val="0"/>
          <w:marRight w:val="0"/>
          <w:marTop w:val="0"/>
          <w:marBottom w:val="336"/>
          <w:divBdr>
            <w:top w:val="none" w:sz="0" w:space="0" w:color="auto"/>
            <w:left w:val="none" w:sz="0" w:space="0" w:color="auto"/>
            <w:bottom w:val="none" w:sz="0" w:space="0" w:color="auto"/>
            <w:right w:val="none" w:sz="0" w:space="0" w:color="auto"/>
          </w:divBdr>
          <w:divsChild>
            <w:div w:id="363754507">
              <w:marLeft w:val="0"/>
              <w:marRight w:val="0"/>
              <w:marTop w:val="0"/>
              <w:marBottom w:val="0"/>
              <w:divBdr>
                <w:top w:val="none" w:sz="0" w:space="0" w:color="auto"/>
                <w:left w:val="none" w:sz="0" w:space="0" w:color="auto"/>
                <w:bottom w:val="none" w:sz="0" w:space="0" w:color="auto"/>
                <w:right w:val="none" w:sz="0" w:space="0" w:color="auto"/>
              </w:divBdr>
            </w:div>
          </w:divsChild>
        </w:div>
        <w:div w:id="1692803600">
          <w:marLeft w:val="0"/>
          <w:marRight w:val="0"/>
          <w:marTop w:val="0"/>
          <w:marBottom w:val="336"/>
          <w:divBdr>
            <w:top w:val="none" w:sz="0" w:space="0" w:color="auto"/>
            <w:left w:val="none" w:sz="0" w:space="0" w:color="auto"/>
            <w:bottom w:val="none" w:sz="0" w:space="0" w:color="auto"/>
            <w:right w:val="none" w:sz="0" w:space="0" w:color="auto"/>
          </w:divBdr>
          <w:divsChild>
            <w:div w:id="1002587570">
              <w:marLeft w:val="0"/>
              <w:marRight w:val="0"/>
              <w:marTop w:val="0"/>
              <w:marBottom w:val="0"/>
              <w:divBdr>
                <w:top w:val="none" w:sz="0" w:space="0" w:color="auto"/>
                <w:left w:val="none" w:sz="0" w:space="0" w:color="auto"/>
                <w:bottom w:val="none" w:sz="0" w:space="0" w:color="auto"/>
                <w:right w:val="none" w:sz="0" w:space="0" w:color="auto"/>
              </w:divBdr>
            </w:div>
          </w:divsChild>
        </w:div>
        <w:div w:id="1699502425">
          <w:marLeft w:val="0"/>
          <w:marRight w:val="0"/>
          <w:marTop w:val="0"/>
          <w:marBottom w:val="336"/>
          <w:divBdr>
            <w:top w:val="none" w:sz="0" w:space="0" w:color="auto"/>
            <w:left w:val="none" w:sz="0" w:space="0" w:color="auto"/>
            <w:bottom w:val="none" w:sz="0" w:space="0" w:color="auto"/>
            <w:right w:val="none" w:sz="0" w:space="0" w:color="auto"/>
          </w:divBdr>
          <w:divsChild>
            <w:div w:id="6904290">
              <w:marLeft w:val="0"/>
              <w:marRight w:val="0"/>
              <w:marTop w:val="0"/>
              <w:marBottom w:val="0"/>
              <w:divBdr>
                <w:top w:val="none" w:sz="0" w:space="0" w:color="auto"/>
                <w:left w:val="none" w:sz="0" w:space="0" w:color="auto"/>
                <w:bottom w:val="none" w:sz="0" w:space="0" w:color="auto"/>
                <w:right w:val="none" w:sz="0" w:space="0" w:color="auto"/>
              </w:divBdr>
            </w:div>
          </w:divsChild>
        </w:div>
        <w:div w:id="1701976886">
          <w:marLeft w:val="0"/>
          <w:marRight w:val="0"/>
          <w:marTop w:val="0"/>
          <w:marBottom w:val="336"/>
          <w:divBdr>
            <w:top w:val="none" w:sz="0" w:space="0" w:color="auto"/>
            <w:left w:val="none" w:sz="0" w:space="0" w:color="auto"/>
            <w:bottom w:val="none" w:sz="0" w:space="0" w:color="auto"/>
            <w:right w:val="none" w:sz="0" w:space="0" w:color="auto"/>
          </w:divBdr>
          <w:divsChild>
            <w:div w:id="1344699039">
              <w:marLeft w:val="0"/>
              <w:marRight w:val="0"/>
              <w:marTop w:val="0"/>
              <w:marBottom w:val="0"/>
              <w:divBdr>
                <w:top w:val="none" w:sz="0" w:space="0" w:color="auto"/>
                <w:left w:val="none" w:sz="0" w:space="0" w:color="auto"/>
                <w:bottom w:val="none" w:sz="0" w:space="0" w:color="auto"/>
                <w:right w:val="none" w:sz="0" w:space="0" w:color="auto"/>
              </w:divBdr>
            </w:div>
          </w:divsChild>
        </w:div>
        <w:div w:id="1703939284">
          <w:marLeft w:val="0"/>
          <w:marRight w:val="0"/>
          <w:marTop w:val="0"/>
          <w:marBottom w:val="336"/>
          <w:divBdr>
            <w:top w:val="none" w:sz="0" w:space="0" w:color="auto"/>
            <w:left w:val="none" w:sz="0" w:space="0" w:color="auto"/>
            <w:bottom w:val="none" w:sz="0" w:space="0" w:color="auto"/>
            <w:right w:val="none" w:sz="0" w:space="0" w:color="auto"/>
          </w:divBdr>
          <w:divsChild>
            <w:div w:id="1391612076">
              <w:marLeft w:val="0"/>
              <w:marRight w:val="0"/>
              <w:marTop w:val="0"/>
              <w:marBottom w:val="0"/>
              <w:divBdr>
                <w:top w:val="none" w:sz="0" w:space="0" w:color="auto"/>
                <w:left w:val="none" w:sz="0" w:space="0" w:color="auto"/>
                <w:bottom w:val="none" w:sz="0" w:space="0" w:color="auto"/>
                <w:right w:val="none" w:sz="0" w:space="0" w:color="auto"/>
              </w:divBdr>
            </w:div>
          </w:divsChild>
        </w:div>
        <w:div w:id="1707214722">
          <w:marLeft w:val="0"/>
          <w:marRight w:val="0"/>
          <w:marTop w:val="0"/>
          <w:marBottom w:val="336"/>
          <w:divBdr>
            <w:top w:val="none" w:sz="0" w:space="0" w:color="auto"/>
            <w:left w:val="none" w:sz="0" w:space="0" w:color="auto"/>
            <w:bottom w:val="none" w:sz="0" w:space="0" w:color="auto"/>
            <w:right w:val="none" w:sz="0" w:space="0" w:color="auto"/>
          </w:divBdr>
          <w:divsChild>
            <w:div w:id="923538142">
              <w:marLeft w:val="0"/>
              <w:marRight w:val="0"/>
              <w:marTop w:val="0"/>
              <w:marBottom w:val="0"/>
              <w:divBdr>
                <w:top w:val="none" w:sz="0" w:space="0" w:color="auto"/>
                <w:left w:val="none" w:sz="0" w:space="0" w:color="auto"/>
                <w:bottom w:val="none" w:sz="0" w:space="0" w:color="auto"/>
                <w:right w:val="none" w:sz="0" w:space="0" w:color="auto"/>
              </w:divBdr>
            </w:div>
          </w:divsChild>
        </w:div>
        <w:div w:id="1707944749">
          <w:marLeft w:val="0"/>
          <w:marRight w:val="0"/>
          <w:marTop w:val="0"/>
          <w:marBottom w:val="0"/>
          <w:divBdr>
            <w:top w:val="none" w:sz="0" w:space="0" w:color="auto"/>
            <w:left w:val="none" w:sz="0" w:space="0" w:color="auto"/>
            <w:bottom w:val="none" w:sz="0" w:space="0" w:color="auto"/>
            <w:right w:val="none" w:sz="0" w:space="0" w:color="auto"/>
          </w:divBdr>
        </w:div>
        <w:div w:id="1710032623">
          <w:marLeft w:val="0"/>
          <w:marRight w:val="0"/>
          <w:marTop w:val="0"/>
          <w:marBottom w:val="336"/>
          <w:divBdr>
            <w:top w:val="none" w:sz="0" w:space="0" w:color="auto"/>
            <w:left w:val="none" w:sz="0" w:space="0" w:color="auto"/>
            <w:bottom w:val="none" w:sz="0" w:space="0" w:color="auto"/>
            <w:right w:val="none" w:sz="0" w:space="0" w:color="auto"/>
          </w:divBdr>
          <w:divsChild>
            <w:div w:id="291785789">
              <w:marLeft w:val="0"/>
              <w:marRight w:val="0"/>
              <w:marTop w:val="0"/>
              <w:marBottom w:val="0"/>
              <w:divBdr>
                <w:top w:val="none" w:sz="0" w:space="0" w:color="auto"/>
                <w:left w:val="none" w:sz="0" w:space="0" w:color="auto"/>
                <w:bottom w:val="none" w:sz="0" w:space="0" w:color="auto"/>
                <w:right w:val="none" w:sz="0" w:space="0" w:color="auto"/>
              </w:divBdr>
            </w:div>
          </w:divsChild>
        </w:div>
        <w:div w:id="1712413941">
          <w:marLeft w:val="0"/>
          <w:marRight w:val="0"/>
          <w:marTop w:val="0"/>
          <w:marBottom w:val="336"/>
          <w:divBdr>
            <w:top w:val="none" w:sz="0" w:space="0" w:color="auto"/>
            <w:left w:val="none" w:sz="0" w:space="0" w:color="auto"/>
            <w:bottom w:val="none" w:sz="0" w:space="0" w:color="auto"/>
            <w:right w:val="none" w:sz="0" w:space="0" w:color="auto"/>
          </w:divBdr>
          <w:divsChild>
            <w:div w:id="928581762">
              <w:marLeft w:val="0"/>
              <w:marRight w:val="0"/>
              <w:marTop w:val="0"/>
              <w:marBottom w:val="0"/>
              <w:divBdr>
                <w:top w:val="none" w:sz="0" w:space="0" w:color="auto"/>
                <w:left w:val="none" w:sz="0" w:space="0" w:color="auto"/>
                <w:bottom w:val="none" w:sz="0" w:space="0" w:color="auto"/>
                <w:right w:val="none" w:sz="0" w:space="0" w:color="auto"/>
              </w:divBdr>
            </w:div>
          </w:divsChild>
        </w:div>
        <w:div w:id="1723016723">
          <w:marLeft w:val="0"/>
          <w:marRight w:val="0"/>
          <w:marTop w:val="0"/>
          <w:marBottom w:val="336"/>
          <w:divBdr>
            <w:top w:val="none" w:sz="0" w:space="0" w:color="auto"/>
            <w:left w:val="none" w:sz="0" w:space="0" w:color="auto"/>
            <w:bottom w:val="none" w:sz="0" w:space="0" w:color="auto"/>
            <w:right w:val="none" w:sz="0" w:space="0" w:color="auto"/>
          </w:divBdr>
          <w:divsChild>
            <w:div w:id="890113498">
              <w:marLeft w:val="0"/>
              <w:marRight w:val="0"/>
              <w:marTop w:val="0"/>
              <w:marBottom w:val="0"/>
              <w:divBdr>
                <w:top w:val="none" w:sz="0" w:space="0" w:color="auto"/>
                <w:left w:val="none" w:sz="0" w:space="0" w:color="auto"/>
                <w:bottom w:val="none" w:sz="0" w:space="0" w:color="auto"/>
                <w:right w:val="none" w:sz="0" w:space="0" w:color="auto"/>
              </w:divBdr>
            </w:div>
          </w:divsChild>
        </w:div>
        <w:div w:id="1723870838">
          <w:marLeft w:val="0"/>
          <w:marRight w:val="0"/>
          <w:marTop w:val="0"/>
          <w:marBottom w:val="336"/>
          <w:divBdr>
            <w:top w:val="none" w:sz="0" w:space="0" w:color="auto"/>
            <w:left w:val="none" w:sz="0" w:space="0" w:color="auto"/>
            <w:bottom w:val="none" w:sz="0" w:space="0" w:color="auto"/>
            <w:right w:val="none" w:sz="0" w:space="0" w:color="auto"/>
          </w:divBdr>
          <w:divsChild>
            <w:div w:id="87435096">
              <w:marLeft w:val="0"/>
              <w:marRight w:val="0"/>
              <w:marTop w:val="0"/>
              <w:marBottom w:val="0"/>
              <w:divBdr>
                <w:top w:val="none" w:sz="0" w:space="0" w:color="auto"/>
                <w:left w:val="none" w:sz="0" w:space="0" w:color="auto"/>
                <w:bottom w:val="none" w:sz="0" w:space="0" w:color="auto"/>
                <w:right w:val="none" w:sz="0" w:space="0" w:color="auto"/>
              </w:divBdr>
            </w:div>
          </w:divsChild>
        </w:div>
        <w:div w:id="1725062640">
          <w:marLeft w:val="0"/>
          <w:marRight w:val="0"/>
          <w:marTop w:val="0"/>
          <w:marBottom w:val="336"/>
          <w:divBdr>
            <w:top w:val="none" w:sz="0" w:space="0" w:color="auto"/>
            <w:left w:val="none" w:sz="0" w:space="0" w:color="auto"/>
            <w:bottom w:val="none" w:sz="0" w:space="0" w:color="auto"/>
            <w:right w:val="none" w:sz="0" w:space="0" w:color="auto"/>
          </w:divBdr>
          <w:divsChild>
            <w:div w:id="2062359623">
              <w:marLeft w:val="0"/>
              <w:marRight w:val="0"/>
              <w:marTop w:val="0"/>
              <w:marBottom w:val="0"/>
              <w:divBdr>
                <w:top w:val="none" w:sz="0" w:space="0" w:color="auto"/>
                <w:left w:val="none" w:sz="0" w:space="0" w:color="auto"/>
                <w:bottom w:val="none" w:sz="0" w:space="0" w:color="auto"/>
                <w:right w:val="none" w:sz="0" w:space="0" w:color="auto"/>
              </w:divBdr>
            </w:div>
          </w:divsChild>
        </w:div>
        <w:div w:id="1729300274">
          <w:marLeft w:val="0"/>
          <w:marRight w:val="0"/>
          <w:marTop w:val="0"/>
          <w:marBottom w:val="336"/>
          <w:divBdr>
            <w:top w:val="none" w:sz="0" w:space="0" w:color="auto"/>
            <w:left w:val="none" w:sz="0" w:space="0" w:color="auto"/>
            <w:bottom w:val="none" w:sz="0" w:space="0" w:color="auto"/>
            <w:right w:val="none" w:sz="0" w:space="0" w:color="auto"/>
          </w:divBdr>
          <w:divsChild>
            <w:div w:id="753671776">
              <w:marLeft w:val="0"/>
              <w:marRight w:val="0"/>
              <w:marTop w:val="0"/>
              <w:marBottom w:val="0"/>
              <w:divBdr>
                <w:top w:val="none" w:sz="0" w:space="0" w:color="auto"/>
                <w:left w:val="none" w:sz="0" w:space="0" w:color="auto"/>
                <w:bottom w:val="none" w:sz="0" w:space="0" w:color="auto"/>
                <w:right w:val="none" w:sz="0" w:space="0" w:color="auto"/>
              </w:divBdr>
            </w:div>
          </w:divsChild>
        </w:div>
        <w:div w:id="1731148789">
          <w:marLeft w:val="0"/>
          <w:marRight w:val="0"/>
          <w:marTop w:val="0"/>
          <w:marBottom w:val="336"/>
          <w:divBdr>
            <w:top w:val="none" w:sz="0" w:space="0" w:color="auto"/>
            <w:left w:val="none" w:sz="0" w:space="0" w:color="auto"/>
            <w:bottom w:val="none" w:sz="0" w:space="0" w:color="auto"/>
            <w:right w:val="none" w:sz="0" w:space="0" w:color="auto"/>
          </w:divBdr>
          <w:divsChild>
            <w:div w:id="1508670365">
              <w:marLeft w:val="0"/>
              <w:marRight w:val="0"/>
              <w:marTop w:val="0"/>
              <w:marBottom w:val="0"/>
              <w:divBdr>
                <w:top w:val="none" w:sz="0" w:space="0" w:color="auto"/>
                <w:left w:val="none" w:sz="0" w:space="0" w:color="auto"/>
                <w:bottom w:val="none" w:sz="0" w:space="0" w:color="auto"/>
                <w:right w:val="none" w:sz="0" w:space="0" w:color="auto"/>
              </w:divBdr>
            </w:div>
          </w:divsChild>
        </w:div>
        <w:div w:id="1734085499">
          <w:marLeft w:val="0"/>
          <w:marRight w:val="0"/>
          <w:marTop w:val="0"/>
          <w:marBottom w:val="336"/>
          <w:divBdr>
            <w:top w:val="none" w:sz="0" w:space="0" w:color="auto"/>
            <w:left w:val="none" w:sz="0" w:space="0" w:color="auto"/>
            <w:bottom w:val="none" w:sz="0" w:space="0" w:color="auto"/>
            <w:right w:val="none" w:sz="0" w:space="0" w:color="auto"/>
          </w:divBdr>
          <w:divsChild>
            <w:div w:id="1062633073">
              <w:marLeft w:val="0"/>
              <w:marRight w:val="0"/>
              <w:marTop w:val="0"/>
              <w:marBottom w:val="0"/>
              <w:divBdr>
                <w:top w:val="none" w:sz="0" w:space="0" w:color="auto"/>
                <w:left w:val="none" w:sz="0" w:space="0" w:color="auto"/>
                <w:bottom w:val="none" w:sz="0" w:space="0" w:color="auto"/>
                <w:right w:val="none" w:sz="0" w:space="0" w:color="auto"/>
              </w:divBdr>
            </w:div>
          </w:divsChild>
        </w:div>
        <w:div w:id="1734236034">
          <w:marLeft w:val="0"/>
          <w:marRight w:val="0"/>
          <w:marTop w:val="0"/>
          <w:marBottom w:val="336"/>
          <w:divBdr>
            <w:top w:val="none" w:sz="0" w:space="0" w:color="auto"/>
            <w:left w:val="none" w:sz="0" w:space="0" w:color="auto"/>
            <w:bottom w:val="none" w:sz="0" w:space="0" w:color="auto"/>
            <w:right w:val="none" w:sz="0" w:space="0" w:color="auto"/>
          </w:divBdr>
          <w:divsChild>
            <w:div w:id="58015688">
              <w:marLeft w:val="0"/>
              <w:marRight w:val="0"/>
              <w:marTop w:val="0"/>
              <w:marBottom w:val="0"/>
              <w:divBdr>
                <w:top w:val="none" w:sz="0" w:space="0" w:color="auto"/>
                <w:left w:val="none" w:sz="0" w:space="0" w:color="auto"/>
                <w:bottom w:val="none" w:sz="0" w:space="0" w:color="auto"/>
                <w:right w:val="none" w:sz="0" w:space="0" w:color="auto"/>
              </w:divBdr>
            </w:div>
          </w:divsChild>
        </w:div>
        <w:div w:id="1740636494">
          <w:marLeft w:val="0"/>
          <w:marRight w:val="0"/>
          <w:marTop w:val="0"/>
          <w:marBottom w:val="0"/>
          <w:divBdr>
            <w:top w:val="none" w:sz="0" w:space="0" w:color="auto"/>
            <w:left w:val="none" w:sz="0" w:space="0" w:color="auto"/>
            <w:bottom w:val="none" w:sz="0" w:space="0" w:color="auto"/>
            <w:right w:val="none" w:sz="0" w:space="0" w:color="auto"/>
          </w:divBdr>
        </w:div>
        <w:div w:id="1743603703">
          <w:marLeft w:val="0"/>
          <w:marRight w:val="0"/>
          <w:marTop w:val="0"/>
          <w:marBottom w:val="336"/>
          <w:divBdr>
            <w:top w:val="none" w:sz="0" w:space="0" w:color="auto"/>
            <w:left w:val="none" w:sz="0" w:space="0" w:color="auto"/>
            <w:bottom w:val="none" w:sz="0" w:space="0" w:color="auto"/>
            <w:right w:val="none" w:sz="0" w:space="0" w:color="auto"/>
          </w:divBdr>
          <w:divsChild>
            <w:div w:id="375276918">
              <w:marLeft w:val="0"/>
              <w:marRight w:val="0"/>
              <w:marTop w:val="0"/>
              <w:marBottom w:val="0"/>
              <w:divBdr>
                <w:top w:val="none" w:sz="0" w:space="0" w:color="auto"/>
                <w:left w:val="none" w:sz="0" w:space="0" w:color="auto"/>
                <w:bottom w:val="none" w:sz="0" w:space="0" w:color="auto"/>
                <w:right w:val="none" w:sz="0" w:space="0" w:color="auto"/>
              </w:divBdr>
            </w:div>
          </w:divsChild>
        </w:div>
        <w:div w:id="1747654815">
          <w:marLeft w:val="0"/>
          <w:marRight w:val="0"/>
          <w:marTop w:val="0"/>
          <w:marBottom w:val="0"/>
          <w:divBdr>
            <w:top w:val="none" w:sz="0" w:space="0" w:color="auto"/>
            <w:left w:val="none" w:sz="0" w:space="0" w:color="auto"/>
            <w:bottom w:val="none" w:sz="0" w:space="0" w:color="auto"/>
            <w:right w:val="none" w:sz="0" w:space="0" w:color="auto"/>
          </w:divBdr>
        </w:div>
        <w:div w:id="1750954864">
          <w:marLeft w:val="0"/>
          <w:marRight w:val="0"/>
          <w:marTop w:val="0"/>
          <w:marBottom w:val="336"/>
          <w:divBdr>
            <w:top w:val="none" w:sz="0" w:space="0" w:color="auto"/>
            <w:left w:val="none" w:sz="0" w:space="0" w:color="auto"/>
            <w:bottom w:val="none" w:sz="0" w:space="0" w:color="auto"/>
            <w:right w:val="none" w:sz="0" w:space="0" w:color="auto"/>
          </w:divBdr>
          <w:divsChild>
            <w:div w:id="2078479631">
              <w:marLeft w:val="0"/>
              <w:marRight w:val="0"/>
              <w:marTop w:val="0"/>
              <w:marBottom w:val="0"/>
              <w:divBdr>
                <w:top w:val="none" w:sz="0" w:space="0" w:color="auto"/>
                <w:left w:val="none" w:sz="0" w:space="0" w:color="auto"/>
                <w:bottom w:val="none" w:sz="0" w:space="0" w:color="auto"/>
                <w:right w:val="none" w:sz="0" w:space="0" w:color="auto"/>
              </w:divBdr>
            </w:div>
          </w:divsChild>
        </w:div>
        <w:div w:id="1751462372">
          <w:marLeft w:val="0"/>
          <w:marRight w:val="0"/>
          <w:marTop w:val="0"/>
          <w:marBottom w:val="336"/>
          <w:divBdr>
            <w:top w:val="none" w:sz="0" w:space="0" w:color="auto"/>
            <w:left w:val="none" w:sz="0" w:space="0" w:color="auto"/>
            <w:bottom w:val="none" w:sz="0" w:space="0" w:color="auto"/>
            <w:right w:val="none" w:sz="0" w:space="0" w:color="auto"/>
          </w:divBdr>
          <w:divsChild>
            <w:div w:id="690882780">
              <w:marLeft w:val="0"/>
              <w:marRight w:val="0"/>
              <w:marTop w:val="0"/>
              <w:marBottom w:val="0"/>
              <w:divBdr>
                <w:top w:val="none" w:sz="0" w:space="0" w:color="auto"/>
                <w:left w:val="none" w:sz="0" w:space="0" w:color="auto"/>
                <w:bottom w:val="none" w:sz="0" w:space="0" w:color="auto"/>
                <w:right w:val="none" w:sz="0" w:space="0" w:color="auto"/>
              </w:divBdr>
            </w:div>
          </w:divsChild>
        </w:div>
        <w:div w:id="1751853527">
          <w:marLeft w:val="0"/>
          <w:marRight w:val="0"/>
          <w:marTop w:val="0"/>
          <w:marBottom w:val="336"/>
          <w:divBdr>
            <w:top w:val="none" w:sz="0" w:space="0" w:color="auto"/>
            <w:left w:val="none" w:sz="0" w:space="0" w:color="auto"/>
            <w:bottom w:val="none" w:sz="0" w:space="0" w:color="auto"/>
            <w:right w:val="none" w:sz="0" w:space="0" w:color="auto"/>
          </w:divBdr>
          <w:divsChild>
            <w:div w:id="385422790">
              <w:marLeft w:val="0"/>
              <w:marRight w:val="0"/>
              <w:marTop w:val="0"/>
              <w:marBottom w:val="0"/>
              <w:divBdr>
                <w:top w:val="none" w:sz="0" w:space="0" w:color="auto"/>
                <w:left w:val="none" w:sz="0" w:space="0" w:color="auto"/>
                <w:bottom w:val="none" w:sz="0" w:space="0" w:color="auto"/>
                <w:right w:val="none" w:sz="0" w:space="0" w:color="auto"/>
              </w:divBdr>
            </w:div>
          </w:divsChild>
        </w:div>
        <w:div w:id="1752651765">
          <w:marLeft w:val="0"/>
          <w:marRight w:val="0"/>
          <w:marTop w:val="0"/>
          <w:marBottom w:val="336"/>
          <w:divBdr>
            <w:top w:val="none" w:sz="0" w:space="0" w:color="auto"/>
            <w:left w:val="none" w:sz="0" w:space="0" w:color="auto"/>
            <w:bottom w:val="none" w:sz="0" w:space="0" w:color="auto"/>
            <w:right w:val="none" w:sz="0" w:space="0" w:color="auto"/>
          </w:divBdr>
          <w:divsChild>
            <w:div w:id="728454876">
              <w:marLeft w:val="0"/>
              <w:marRight w:val="0"/>
              <w:marTop w:val="0"/>
              <w:marBottom w:val="0"/>
              <w:divBdr>
                <w:top w:val="none" w:sz="0" w:space="0" w:color="auto"/>
                <w:left w:val="none" w:sz="0" w:space="0" w:color="auto"/>
                <w:bottom w:val="none" w:sz="0" w:space="0" w:color="auto"/>
                <w:right w:val="none" w:sz="0" w:space="0" w:color="auto"/>
              </w:divBdr>
            </w:div>
          </w:divsChild>
        </w:div>
        <w:div w:id="1754400079">
          <w:marLeft w:val="0"/>
          <w:marRight w:val="0"/>
          <w:marTop w:val="0"/>
          <w:marBottom w:val="336"/>
          <w:divBdr>
            <w:top w:val="none" w:sz="0" w:space="0" w:color="auto"/>
            <w:left w:val="none" w:sz="0" w:space="0" w:color="auto"/>
            <w:bottom w:val="none" w:sz="0" w:space="0" w:color="auto"/>
            <w:right w:val="none" w:sz="0" w:space="0" w:color="auto"/>
          </w:divBdr>
          <w:divsChild>
            <w:div w:id="1580795310">
              <w:marLeft w:val="0"/>
              <w:marRight w:val="0"/>
              <w:marTop w:val="0"/>
              <w:marBottom w:val="0"/>
              <w:divBdr>
                <w:top w:val="none" w:sz="0" w:space="0" w:color="auto"/>
                <w:left w:val="none" w:sz="0" w:space="0" w:color="auto"/>
                <w:bottom w:val="none" w:sz="0" w:space="0" w:color="auto"/>
                <w:right w:val="none" w:sz="0" w:space="0" w:color="auto"/>
              </w:divBdr>
            </w:div>
          </w:divsChild>
        </w:div>
        <w:div w:id="1755662925">
          <w:marLeft w:val="0"/>
          <w:marRight w:val="0"/>
          <w:marTop w:val="0"/>
          <w:marBottom w:val="336"/>
          <w:divBdr>
            <w:top w:val="none" w:sz="0" w:space="0" w:color="auto"/>
            <w:left w:val="none" w:sz="0" w:space="0" w:color="auto"/>
            <w:bottom w:val="none" w:sz="0" w:space="0" w:color="auto"/>
            <w:right w:val="none" w:sz="0" w:space="0" w:color="auto"/>
          </w:divBdr>
          <w:divsChild>
            <w:div w:id="152062944">
              <w:marLeft w:val="0"/>
              <w:marRight w:val="0"/>
              <w:marTop w:val="0"/>
              <w:marBottom w:val="0"/>
              <w:divBdr>
                <w:top w:val="none" w:sz="0" w:space="0" w:color="auto"/>
                <w:left w:val="none" w:sz="0" w:space="0" w:color="auto"/>
                <w:bottom w:val="none" w:sz="0" w:space="0" w:color="auto"/>
                <w:right w:val="none" w:sz="0" w:space="0" w:color="auto"/>
              </w:divBdr>
            </w:div>
          </w:divsChild>
        </w:div>
        <w:div w:id="1764955475">
          <w:marLeft w:val="0"/>
          <w:marRight w:val="0"/>
          <w:marTop w:val="0"/>
          <w:marBottom w:val="336"/>
          <w:divBdr>
            <w:top w:val="none" w:sz="0" w:space="0" w:color="auto"/>
            <w:left w:val="none" w:sz="0" w:space="0" w:color="auto"/>
            <w:bottom w:val="none" w:sz="0" w:space="0" w:color="auto"/>
            <w:right w:val="none" w:sz="0" w:space="0" w:color="auto"/>
          </w:divBdr>
          <w:divsChild>
            <w:div w:id="1519811245">
              <w:marLeft w:val="0"/>
              <w:marRight w:val="0"/>
              <w:marTop w:val="0"/>
              <w:marBottom w:val="0"/>
              <w:divBdr>
                <w:top w:val="none" w:sz="0" w:space="0" w:color="auto"/>
                <w:left w:val="none" w:sz="0" w:space="0" w:color="auto"/>
                <w:bottom w:val="none" w:sz="0" w:space="0" w:color="auto"/>
                <w:right w:val="none" w:sz="0" w:space="0" w:color="auto"/>
              </w:divBdr>
            </w:div>
          </w:divsChild>
        </w:div>
        <w:div w:id="1765301644">
          <w:marLeft w:val="0"/>
          <w:marRight w:val="0"/>
          <w:marTop w:val="0"/>
          <w:marBottom w:val="336"/>
          <w:divBdr>
            <w:top w:val="none" w:sz="0" w:space="0" w:color="auto"/>
            <w:left w:val="none" w:sz="0" w:space="0" w:color="auto"/>
            <w:bottom w:val="none" w:sz="0" w:space="0" w:color="auto"/>
            <w:right w:val="none" w:sz="0" w:space="0" w:color="auto"/>
          </w:divBdr>
          <w:divsChild>
            <w:div w:id="1985503909">
              <w:marLeft w:val="0"/>
              <w:marRight w:val="0"/>
              <w:marTop w:val="0"/>
              <w:marBottom w:val="0"/>
              <w:divBdr>
                <w:top w:val="none" w:sz="0" w:space="0" w:color="auto"/>
                <w:left w:val="none" w:sz="0" w:space="0" w:color="auto"/>
                <w:bottom w:val="none" w:sz="0" w:space="0" w:color="auto"/>
                <w:right w:val="none" w:sz="0" w:space="0" w:color="auto"/>
              </w:divBdr>
            </w:div>
          </w:divsChild>
        </w:div>
        <w:div w:id="1769424983">
          <w:marLeft w:val="0"/>
          <w:marRight w:val="0"/>
          <w:marTop w:val="0"/>
          <w:marBottom w:val="336"/>
          <w:divBdr>
            <w:top w:val="none" w:sz="0" w:space="0" w:color="auto"/>
            <w:left w:val="none" w:sz="0" w:space="0" w:color="auto"/>
            <w:bottom w:val="none" w:sz="0" w:space="0" w:color="auto"/>
            <w:right w:val="none" w:sz="0" w:space="0" w:color="auto"/>
          </w:divBdr>
          <w:divsChild>
            <w:div w:id="1571884900">
              <w:marLeft w:val="0"/>
              <w:marRight w:val="0"/>
              <w:marTop w:val="0"/>
              <w:marBottom w:val="0"/>
              <w:divBdr>
                <w:top w:val="none" w:sz="0" w:space="0" w:color="auto"/>
                <w:left w:val="none" w:sz="0" w:space="0" w:color="auto"/>
                <w:bottom w:val="none" w:sz="0" w:space="0" w:color="auto"/>
                <w:right w:val="none" w:sz="0" w:space="0" w:color="auto"/>
              </w:divBdr>
            </w:div>
          </w:divsChild>
        </w:div>
        <w:div w:id="1771658985">
          <w:marLeft w:val="0"/>
          <w:marRight w:val="0"/>
          <w:marTop w:val="0"/>
          <w:marBottom w:val="336"/>
          <w:divBdr>
            <w:top w:val="none" w:sz="0" w:space="0" w:color="auto"/>
            <w:left w:val="none" w:sz="0" w:space="0" w:color="auto"/>
            <w:bottom w:val="none" w:sz="0" w:space="0" w:color="auto"/>
            <w:right w:val="none" w:sz="0" w:space="0" w:color="auto"/>
          </w:divBdr>
          <w:divsChild>
            <w:div w:id="452092237">
              <w:marLeft w:val="0"/>
              <w:marRight w:val="0"/>
              <w:marTop w:val="0"/>
              <w:marBottom w:val="0"/>
              <w:divBdr>
                <w:top w:val="none" w:sz="0" w:space="0" w:color="auto"/>
                <w:left w:val="none" w:sz="0" w:space="0" w:color="auto"/>
                <w:bottom w:val="none" w:sz="0" w:space="0" w:color="auto"/>
                <w:right w:val="none" w:sz="0" w:space="0" w:color="auto"/>
              </w:divBdr>
            </w:div>
          </w:divsChild>
        </w:div>
        <w:div w:id="1776289587">
          <w:marLeft w:val="0"/>
          <w:marRight w:val="0"/>
          <w:marTop w:val="0"/>
          <w:marBottom w:val="336"/>
          <w:divBdr>
            <w:top w:val="none" w:sz="0" w:space="0" w:color="auto"/>
            <w:left w:val="none" w:sz="0" w:space="0" w:color="auto"/>
            <w:bottom w:val="none" w:sz="0" w:space="0" w:color="auto"/>
            <w:right w:val="none" w:sz="0" w:space="0" w:color="auto"/>
          </w:divBdr>
          <w:divsChild>
            <w:div w:id="2101902190">
              <w:marLeft w:val="0"/>
              <w:marRight w:val="0"/>
              <w:marTop w:val="0"/>
              <w:marBottom w:val="0"/>
              <w:divBdr>
                <w:top w:val="none" w:sz="0" w:space="0" w:color="auto"/>
                <w:left w:val="none" w:sz="0" w:space="0" w:color="auto"/>
                <w:bottom w:val="none" w:sz="0" w:space="0" w:color="auto"/>
                <w:right w:val="none" w:sz="0" w:space="0" w:color="auto"/>
              </w:divBdr>
            </w:div>
          </w:divsChild>
        </w:div>
        <w:div w:id="1782217593">
          <w:marLeft w:val="0"/>
          <w:marRight w:val="0"/>
          <w:marTop w:val="0"/>
          <w:marBottom w:val="336"/>
          <w:divBdr>
            <w:top w:val="none" w:sz="0" w:space="0" w:color="auto"/>
            <w:left w:val="none" w:sz="0" w:space="0" w:color="auto"/>
            <w:bottom w:val="none" w:sz="0" w:space="0" w:color="auto"/>
            <w:right w:val="none" w:sz="0" w:space="0" w:color="auto"/>
          </w:divBdr>
          <w:divsChild>
            <w:div w:id="2123567385">
              <w:marLeft w:val="0"/>
              <w:marRight w:val="0"/>
              <w:marTop w:val="0"/>
              <w:marBottom w:val="0"/>
              <w:divBdr>
                <w:top w:val="none" w:sz="0" w:space="0" w:color="auto"/>
                <w:left w:val="none" w:sz="0" w:space="0" w:color="auto"/>
                <w:bottom w:val="none" w:sz="0" w:space="0" w:color="auto"/>
                <w:right w:val="none" w:sz="0" w:space="0" w:color="auto"/>
              </w:divBdr>
            </w:div>
          </w:divsChild>
        </w:div>
        <w:div w:id="1782608635">
          <w:marLeft w:val="0"/>
          <w:marRight w:val="0"/>
          <w:marTop w:val="0"/>
          <w:marBottom w:val="0"/>
          <w:divBdr>
            <w:top w:val="none" w:sz="0" w:space="0" w:color="auto"/>
            <w:left w:val="none" w:sz="0" w:space="0" w:color="auto"/>
            <w:bottom w:val="none" w:sz="0" w:space="0" w:color="auto"/>
            <w:right w:val="none" w:sz="0" w:space="0" w:color="auto"/>
          </w:divBdr>
        </w:div>
        <w:div w:id="1791316540">
          <w:marLeft w:val="0"/>
          <w:marRight w:val="0"/>
          <w:marTop w:val="0"/>
          <w:marBottom w:val="336"/>
          <w:divBdr>
            <w:top w:val="none" w:sz="0" w:space="0" w:color="auto"/>
            <w:left w:val="none" w:sz="0" w:space="0" w:color="auto"/>
            <w:bottom w:val="none" w:sz="0" w:space="0" w:color="auto"/>
            <w:right w:val="none" w:sz="0" w:space="0" w:color="auto"/>
          </w:divBdr>
          <w:divsChild>
            <w:div w:id="1171336782">
              <w:marLeft w:val="0"/>
              <w:marRight w:val="0"/>
              <w:marTop w:val="0"/>
              <w:marBottom w:val="0"/>
              <w:divBdr>
                <w:top w:val="none" w:sz="0" w:space="0" w:color="auto"/>
                <w:left w:val="none" w:sz="0" w:space="0" w:color="auto"/>
                <w:bottom w:val="none" w:sz="0" w:space="0" w:color="auto"/>
                <w:right w:val="none" w:sz="0" w:space="0" w:color="auto"/>
              </w:divBdr>
            </w:div>
          </w:divsChild>
        </w:div>
        <w:div w:id="1801603851">
          <w:marLeft w:val="0"/>
          <w:marRight w:val="0"/>
          <w:marTop w:val="0"/>
          <w:marBottom w:val="0"/>
          <w:divBdr>
            <w:top w:val="none" w:sz="0" w:space="0" w:color="auto"/>
            <w:left w:val="none" w:sz="0" w:space="0" w:color="auto"/>
            <w:bottom w:val="none" w:sz="0" w:space="0" w:color="auto"/>
            <w:right w:val="none" w:sz="0" w:space="0" w:color="auto"/>
          </w:divBdr>
        </w:div>
        <w:div w:id="1801681160">
          <w:marLeft w:val="0"/>
          <w:marRight w:val="0"/>
          <w:marTop w:val="0"/>
          <w:marBottom w:val="336"/>
          <w:divBdr>
            <w:top w:val="none" w:sz="0" w:space="0" w:color="auto"/>
            <w:left w:val="none" w:sz="0" w:space="0" w:color="auto"/>
            <w:bottom w:val="none" w:sz="0" w:space="0" w:color="auto"/>
            <w:right w:val="none" w:sz="0" w:space="0" w:color="auto"/>
          </w:divBdr>
          <w:divsChild>
            <w:div w:id="959341377">
              <w:marLeft w:val="0"/>
              <w:marRight w:val="0"/>
              <w:marTop w:val="0"/>
              <w:marBottom w:val="0"/>
              <w:divBdr>
                <w:top w:val="none" w:sz="0" w:space="0" w:color="auto"/>
                <w:left w:val="none" w:sz="0" w:space="0" w:color="auto"/>
                <w:bottom w:val="none" w:sz="0" w:space="0" w:color="auto"/>
                <w:right w:val="none" w:sz="0" w:space="0" w:color="auto"/>
              </w:divBdr>
            </w:div>
          </w:divsChild>
        </w:div>
        <w:div w:id="1809978463">
          <w:marLeft w:val="0"/>
          <w:marRight w:val="0"/>
          <w:marTop w:val="0"/>
          <w:marBottom w:val="336"/>
          <w:divBdr>
            <w:top w:val="none" w:sz="0" w:space="0" w:color="auto"/>
            <w:left w:val="none" w:sz="0" w:space="0" w:color="auto"/>
            <w:bottom w:val="none" w:sz="0" w:space="0" w:color="auto"/>
            <w:right w:val="none" w:sz="0" w:space="0" w:color="auto"/>
          </w:divBdr>
          <w:divsChild>
            <w:div w:id="379331532">
              <w:marLeft w:val="0"/>
              <w:marRight w:val="0"/>
              <w:marTop w:val="0"/>
              <w:marBottom w:val="0"/>
              <w:divBdr>
                <w:top w:val="none" w:sz="0" w:space="0" w:color="auto"/>
                <w:left w:val="none" w:sz="0" w:space="0" w:color="auto"/>
                <w:bottom w:val="none" w:sz="0" w:space="0" w:color="auto"/>
                <w:right w:val="none" w:sz="0" w:space="0" w:color="auto"/>
              </w:divBdr>
            </w:div>
          </w:divsChild>
        </w:div>
        <w:div w:id="1810589256">
          <w:marLeft w:val="0"/>
          <w:marRight w:val="0"/>
          <w:marTop w:val="0"/>
          <w:marBottom w:val="0"/>
          <w:divBdr>
            <w:top w:val="none" w:sz="0" w:space="0" w:color="auto"/>
            <w:left w:val="none" w:sz="0" w:space="0" w:color="auto"/>
            <w:bottom w:val="none" w:sz="0" w:space="0" w:color="auto"/>
            <w:right w:val="none" w:sz="0" w:space="0" w:color="auto"/>
          </w:divBdr>
        </w:div>
        <w:div w:id="1825005319">
          <w:marLeft w:val="0"/>
          <w:marRight w:val="0"/>
          <w:marTop w:val="0"/>
          <w:marBottom w:val="0"/>
          <w:divBdr>
            <w:top w:val="none" w:sz="0" w:space="0" w:color="auto"/>
            <w:left w:val="none" w:sz="0" w:space="0" w:color="auto"/>
            <w:bottom w:val="none" w:sz="0" w:space="0" w:color="auto"/>
            <w:right w:val="none" w:sz="0" w:space="0" w:color="auto"/>
          </w:divBdr>
        </w:div>
        <w:div w:id="1839416757">
          <w:marLeft w:val="0"/>
          <w:marRight w:val="0"/>
          <w:marTop w:val="0"/>
          <w:marBottom w:val="336"/>
          <w:divBdr>
            <w:top w:val="none" w:sz="0" w:space="0" w:color="auto"/>
            <w:left w:val="none" w:sz="0" w:space="0" w:color="auto"/>
            <w:bottom w:val="none" w:sz="0" w:space="0" w:color="auto"/>
            <w:right w:val="none" w:sz="0" w:space="0" w:color="auto"/>
          </w:divBdr>
          <w:divsChild>
            <w:div w:id="1677154123">
              <w:marLeft w:val="0"/>
              <w:marRight w:val="0"/>
              <w:marTop w:val="0"/>
              <w:marBottom w:val="0"/>
              <w:divBdr>
                <w:top w:val="none" w:sz="0" w:space="0" w:color="auto"/>
                <w:left w:val="none" w:sz="0" w:space="0" w:color="auto"/>
                <w:bottom w:val="none" w:sz="0" w:space="0" w:color="auto"/>
                <w:right w:val="none" w:sz="0" w:space="0" w:color="auto"/>
              </w:divBdr>
            </w:div>
          </w:divsChild>
        </w:div>
        <w:div w:id="1843086042">
          <w:marLeft w:val="0"/>
          <w:marRight w:val="0"/>
          <w:marTop w:val="0"/>
          <w:marBottom w:val="336"/>
          <w:divBdr>
            <w:top w:val="none" w:sz="0" w:space="0" w:color="auto"/>
            <w:left w:val="none" w:sz="0" w:space="0" w:color="auto"/>
            <w:bottom w:val="none" w:sz="0" w:space="0" w:color="auto"/>
            <w:right w:val="none" w:sz="0" w:space="0" w:color="auto"/>
          </w:divBdr>
          <w:divsChild>
            <w:div w:id="146097246">
              <w:marLeft w:val="0"/>
              <w:marRight w:val="0"/>
              <w:marTop w:val="0"/>
              <w:marBottom w:val="0"/>
              <w:divBdr>
                <w:top w:val="none" w:sz="0" w:space="0" w:color="auto"/>
                <w:left w:val="none" w:sz="0" w:space="0" w:color="auto"/>
                <w:bottom w:val="none" w:sz="0" w:space="0" w:color="auto"/>
                <w:right w:val="none" w:sz="0" w:space="0" w:color="auto"/>
              </w:divBdr>
            </w:div>
          </w:divsChild>
        </w:div>
        <w:div w:id="1849755734">
          <w:marLeft w:val="0"/>
          <w:marRight w:val="0"/>
          <w:marTop w:val="0"/>
          <w:marBottom w:val="336"/>
          <w:divBdr>
            <w:top w:val="none" w:sz="0" w:space="0" w:color="auto"/>
            <w:left w:val="none" w:sz="0" w:space="0" w:color="auto"/>
            <w:bottom w:val="none" w:sz="0" w:space="0" w:color="auto"/>
            <w:right w:val="none" w:sz="0" w:space="0" w:color="auto"/>
          </w:divBdr>
          <w:divsChild>
            <w:div w:id="1172992311">
              <w:marLeft w:val="0"/>
              <w:marRight w:val="0"/>
              <w:marTop w:val="0"/>
              <w:marBottom w:val="0"/>
              <w:divBdr>
                <w:top w:val="none" w:sz="0" w:space="0" w:color="auto"/>
                <w:left w:val="none" w:sz="0" w:space="0" w:color="auto"/>
                <w:bottom w:val="none" w:sz="0" w:space="0" w:color="auto"/>
                <w:right w:val="none" w:sz="0" w:space="0" w:color="auto"/>
              </w:divBdr>
            </w:div>
          </w:divsChild>
        </w:div>
        <w:div w:id="1851135589">
          <w:marLeft w:val="0"/>
          <w:marRight w:val="0"/>
          <w:marTop w:val="0"/>
          <w:marBottom w:val="336"/>
          <w:divBdr>
            <w:top w:val="none" w:sz="0" w:space="0" w:color="auto"/>
            <w:left w:val="none" w:sz="0" w:space="0" w:color="auto"/>
            <w:bottom w:val="none" w:sz="0" w:space="0" w:color="auto"/>
            <w:right w:val="none" w:sz="0" w:space="0" w:color="auto"/>
          </w:divBdr>
          <w:divsChild>
            <w:div w:id="1032614759">
              <w:marLeft w:val="0"/>
              <w:marRight w:val="0"/>
              <w:marTop w:val="0"/>
              <w:marBottom w:val="0"/>
              <w:divBdr>
                <w:top w:val="none" w:sz="0" w:space="0" w:color="auto"/>
                <w:left w:val="none" w:sz="0" w:space="0" w:color="auto"/>
                <w:bottom w:val="none" w:sz="0" w:space="0" w:color="auto"/>
                <w:right w:val="none" w:sz="0" w:space="0" w:color="auto"/>
              </w:divBdr>
            </w:div>
          </w:divsChild>
        </w:div>
        <w:div w:id="1860654477">
          <w:marLeft w:val="0"/>
          <w:marRight w:val="0"/>
          <w:marTop w:val="0"/>
          <w:marBottom w:val="336"/>
          <w:divBdr>
            <w:top w:val="none" w:sz="0" w:space="0" w:color="auto"/>
            <w:left w:val="none" w:sz="0" w:space="0" w:color="auto"/>
            <w:bottom w:val="none" w:sz="0" w:space="0" w:color="auto"/>
            <w:right w:val="none" w:sz="0" w:space="0" w:color="auto"/>
          </w:divBdr>
          <w:divsChild>
            <w:div w:id="1616907211">
              <w:marLeft w:val="0"/>
              <w:marRight w:val="0"/>
              <w:marTop w:val="0"/>
              <w:marBottom w:val="0"/>
              <w:divBdr>
                <w:top w:val="none" w:sz="0" w:space="0" w:color="auto"/>
                <w:left w:val="none" w:sz="0" w:space="0" w:color="auto"/>
                <w:bottom w:val="none" w:sz="0" w:space="0" w:color="auto"/>
                <w:right w:val="none" w:sz="0" w:space="0" w:color="auto"/>
              </w:divBdr>
            </w:div>
          </w:divsChild>
        </w:div>
        <w:div w:id="1867403746">
          <w:marLeft w:val="0"/>
          <w:marRight w:val="0"/>
          <w:marTop w:val="0"/>
          <w:marBottom w:val="336"/>
          <w:divBdr>
            <w:top w:val="none" w:sz="0" w:space="0" w:color="auto"/>
            <w:left w:val="none" w:sz="0" w:space="0" w:color="auto"/>
            <w:bottom w:val="none" w:sz="0" w:space="0" w:color="auto"/>
            <w:right w:val="none" w:sz="0" w:space="0" w:color="auto"/>
          </w:divBdr>
          <w:divsChild>
            <w:div w:id="2145809135">
              <w:marLeft w:val="0"/>
              <w:marRight w:val="0"/>
              <w:marTop w:val="0"/>
              <w:marBottom w:val="0"/>
              <w:divBdr>
                <w:top w:val="none" w:sz="0" w:space="0" w:color="auto"/>
                <w:left w:val="none" w:sz="0" w:space="0" w:color="auto"/>
                <w:bottom w:val="none" w:sz="0" w:space="0" w:color="auto"/>
                <w:right w:val="none" w:sz="0" w:space="0" w:color="auto"/>
              </w:divBdr>
            </w:div>
          </w:divsChild>
        </w:div>
        <w:div w:id="1867518583">
          <w:marLeft w:val="0"/>
          <w:marRight w:val="0"/>
          <w:marTop w:val="0"/>
          <w:marBottom w:val="336"/>
          <w:divBdr>
            <w:top w:val="none" w:sz="0" w:space="0" w:color="auto"/>
            <w:left w:val="none" w:sz="0" w:space="0" w:color="auto"/>
            <w:bottom w:val="none" w:sz="0" w:space="0" w:color="auto"/>
            <w:right w:val="none" w:sz="0" w:space="0" w:color="auto"/>
          </w:divBdr>
          <w:divsChild>
            <w:div w:id="234821113">
              <w:marLeft w:val="0"/>
              <w:marRight w:val="0"/>
              <w:marTop w:val="0"/>
              <w:marBottom w:val="0"/>
              <w:divBdr>
                <w:top w:val="none" w:sz="0" w:space="0" w:color="auto"/>
                <w:left w:val="none" w:sz="0" w:space="0" w:color="auto"/>
                <w:bottom w:val="none" w:sz="0" w:space="0" w:color="auto"/>
                <w:right w:val="none" w:sz="0" w:space="0" w:color="auto"/>
              </w:divBdr>
            </w:div>
          </w:divsChild>
        </w:div>
        <w:div w:id="1873880488">
          <w:marLeft w:val="0"/>
          <w:marRight w:val="0"/>
          <w:marTop w:val="0"/>
          <w:marBottom w:val="336"/>
          <w:divBdr>
            <w:top w:val="none" w:sz="0" w:space="0" w:color="auto"/>
            <w:left w:val="none" w:sz="0" w:space="0" w:color="auto"/>
            <w:bottom w:val="none" w:sz="0" w:space="0" w:color="auto"/>
            <w:right w:val="none" w:sz="0" w:space="0" w:color="auto"/>
          </w:divBdr>
          <w:divsChild>
            <w:div w:id="1754546073">
              <w:marLeft w:val="0"/>
              <w:marRight w:val="0"/>
              <w:marTop w:val="0"/>
              <w:marBottom w:val="0"/>
              <w:divBdr>
                <w:top w:val="none" w:sz="0" w:space="0" w:color="auto"/>
                <w:left w:val="none" w:sz="0" w:space="0" w:color="auto"/>
                <w:bottom w:val="none" w:sz="0" w:space="0" w:color="auto"/>
                <w:right w:val="none" w:sz="0" w:space="0" w:color="auto"/>
              </w:divBdr>
            </w:div>
          </w:divsChild>
        </w:div>
        <w:div w:id="1875384281">
          <w:marLeft w:val="0"/>
          <w:marRight w:val="0"/>
          <w:marTop w:val="0"/>
          <w:marBottom w:val="0"/>
          <w:divBdr>
            <w:top w:val="none" w:sz="0" w:space="0" w:color="auto"/>
            <w:left w:val="none" w:sz="0" w:space="0" w:color="auto"/>
            <w:bottom w:val="none" w:sz="0" w:space="0" w:color="auto"/>
            <w:right w:val="none" w:sz="0" w:space="0" w:color="auto"/>
          </w:divBdr>
        </w:div>
        <w:div w:id="1886212037">
          <w:marLeft w:val="0"/>
          <w:marRight w:val="0"/>
          <w:marTop w:val="0"/>
          <w:marBottom w:val="0"/>
          <w:divBdr>
            <w:top w:val="none" w:sz="0" w:space="0" w:color="auto"/>
            <w:left w:val="none" w:sz="0" w:space="0" w:color="auto"/>
            <w:bottom w:val="none" w:sz="0" w:space="0" w:color="auto"/>
            <w:right w:val="none" w:sz="0" w:space="0" w:color="auto"/>
          </w:divBdr>
        </w:div>
        <w:div w:id="1887251433">
          <w:marLeft w:val="0"/>
          <w:marRight w:val="0"/>
          <w:marTop w:val="0"/>
          <w:marBottom w:val="336"/>
          <w:divBdr>
            <w:top w:val="none" w:sz="0" w:space="0" w:color="auto"/>
            <w:left w:val="none" w:sz="0" w:space="0" w:color="auto"/>
            <w:bottom w:val="none" w:sz="0" w:space="0" w:color="auto"/>
            <w:right w:val="none" w:sz="0" w:space="0" w:color="auto"/>
          </w:divBdr>
          <w:divsChild>
            <w:div w:id="719093225">
              <w:marLeft w:val="0"/>
              <w:marRight w:val="0"/>
              <w:marTop w:val="0"/>
              <w:marBottom w:val="0"/>
              <w:divBdr>
                <w:top w:val="none" w:sz="0" w:space="0" w:color="auto"/>
                <w:left w:val="none" w:sz="0" w:space="0" w:color="auto"/>
                <w:bottom w:val="none" w:sz="0" w:space="0" w:color="auto"/>
                <w:right w:val="none" w:sz="0" w:space="0" w:color="auto"/>
              </w:divBdr>
            </w:div>
          </w:divsChild>
        </w:div>
        <w:div w:id="1890916227">
          <w:marLeft w:val="0"/>
          <w:marRight w:val="0"/>
          <w:marTop w:val="0"/>
          <w:marBottom w:val="336"/>
          <w:divBdr>
            <w:top w:val="none" w:sz="0" w:space="0" w:color="auto"/>
            <w:left w:val="none" w:sz="0" w:space="0" w:color="auto"/>
            <w:bottom w:val="none" w:sz="0" w:space="0" w:color="auto"/>
            <w:right w:val="none" w:sz="0" w:space="0" w:color="auto"/>
          </w:divBdr>
          <w:divsChild>
            <w:div w:id="388652495">
              <w:marLeft w:val="0"/>
              <w:marRight w:val="0"/>
              <w:marTop w:val="0"/>
              <w:marBottom w:val="0"/>
              <w:divBdr>
                <w:top w:val="none" w:sz="0" w:space="0" w:color="auto"/>
                <w:left w:val="none" w:sz="0" w:space="0" w:color="auto"/>
                <w:bottom w:val="none" w:sz="0" w:space="0" w:color="auto"/>
                <w:right w:val="none" w:sz="0" w:space="0" w:color="auto"/>
              </w:divBdr>
            </w:div>
          </w:divsChild>
        </w:div>
        <w:div w:id="1892686777">
          <w:marLeft w:val="0"/>
          <w:marRight w:val="0"/>
          <w:marTop w:val="0"/>
          <w:marBottom w:val="336"/>
          <w:divBdr>
            <w:top w:val="none" w:sz="0" w:space="0" w:color="auto"/>
            <w:left w:val="none" w:sz="0" w:space="0" w:color="auto"/>
            <w:bottom w:val="none" w:sz="0" w:space="0" w:color="auto"/>
            <w:right w:val="none" w:sz="0" w:space="0" w:color="auto"/>
          </w:divBdr>
          <w:divsChild>
            <w:div w:id="695009820">
              <w:marLeft w:val="0"/>
              <w:marRight w:val="0"/>
              <w:marTop w:val="0"/>
              <w:marBottom w:val="0"/>
              <w:divBdr>
                <w:top w:val="none" w:sz="0" w:space="0" w:color="auto"/>
                <w:left w:val="none" w:sz="0" w:space="0" w:color="auto"/>
                <w:bottom w:val="none" w:sz="0" w:space="0" w:color="auto"/>
                <w:right w:val="none" w:sz="0" w:space="0" w:color="auto"/>
              </w:divBdr>
            </w:div>
          </w:divsChild>
        </w:div>
        <w:div w:id="1898583537">
          <w:marLeft w:val="0"/>
          <w:marRight w:val="0"/>
          <w:marTop w:val="0"/>
          <w:marBottom w:val="336"/>
          <w:divBdr>
            <w:top w:val="none" w:sz="0" w:space="0" w:color="auto"/>
            <w:left w:val="none" w:sz="0" w:space="0" w:color="auto"/>
            <w:bottom w:val="none" w:sz="0" w:space="0" w:color="auto"/>
            <w:right w:val="none" w:sz="0" w:space="0" w:color="auto"/>
          </w:divBdr>
          <w:divsChild>
            <w:div w:id="591398408">
              <w:marLeft w:val="0"/>
              <w:marRight w:val="0"/>
              <w:marTop w:val="0"/>
              <w:marBottom w:val="0"/>
              <w:divBdr>
                <w:top w:val="none" w:sz="0" w:space="0" w:color="auto"/>
                <w:left w:val="none" w:sz="0" w:space="0" w:color="auto"/>
                <w:bottom w:val="none" w:sz="0" w:space="0" w:color="auto"/>
                <w:right w:val="none" w:sz="0" w:space="0" w:color="auto"/>
              </w:divBdr>
            </w:div>
          </w:divsChild>
        </w:div>
        <w:div w:id="1903786845">
          <w:marLeft w:val="0"/>
          <w:marRight w:val="0"/>
          <w:marTop w:val="0"/>
          <w:marBottom w:val="336"/>
          <w:divBdr>
            <w:top w:val="none" w:sz="0" w:space="0" w:color="auto"/>
            <w:left w:val="none" w:sz="0" w:space="0" w:color="auto"/>
            <w:bottom w:val="none" w:sz="0" w:space="0" w:color="auto"/>
            <w:right w:val="none" w:sz="0" w:space="0" w:color="auto"/>
          </w:divBdr>
          <w:divsChild>
            <w:div w:id="138032815">
              <w:marLeft w:val="0"/>
              <w:marRight w:val="0"/>
              <w:marTop w:val="0"/>
              <w:marBottom w:val="0"/>
              <w:divBdr>
                <w:top w:val="none" w:sz="0" w:space="0" w:color="auto"/>
                <w:left w:val="none" w:sz="0" w:space="0" w:color="auto"/>
                <w:bottom w:val="none" w:sz="0" w:space="0" w:color="auto"/>
                <w:right w:val="none" w:sz="0" w:space="0" w:color="auto"/>
              </w:divBdr>
            </w:div>
          </w:divsChild>
        </w:div>
        <w:div w:id="1906181547">
          <w:marLeft w:val="0"/>
          <w:marRight w:val="0"/>
          <w:marTop w:val="0"/>
          <w:marBottom w:val="336"/>
          <w:divBdr>
            <w:top w:val="none" w:sz="0" w:space="0" w:color="auto"/>
            <w:left w:val="none" w:sz="0" w:space="0" w:color="auto"/>
            <w:bottom w:val="none" w:sz="0" w:space="0" w:color="auto"/>
            <w:right w:val="none" w:sz="0" w:space="0" w:color="auto"/>
          </w:divBdr>
          <w:divsChild>
            <w:div w:id="501895734">
              <w:marLeft w:val="0"/>
              <w:marRight w:val="0"/>
              <w:marTop w:val="0"/>
              <w:marBottom w:val="0"/>
              <w:divBdr>
                <w:top w:val="none" w:sz="0" w:space="0" w:color="auto"/>
                <w:left w:val="none" w:sz="0" w:space="0" w:color="auto"/>
                <w:bottom w:val="none" w:sz="0" w:space="0" w:color="auto"/>
                <w:right w:val="none" w:sz="0" w:space="0" w:color="auto"/>
              </w:divBdr>
            </w:div>
          </w:divsChild>
        </w:div>
        <w:div w:id="1908608798">
          <w:marLeft w:val="0"/>
          <w:marRight w:val="0"/>
          <w:marTop w:val="0"/>
          <w:marBottom w:val="336"/>
          <w:divBdr>
            <w:top w:val="none" w:sz="0" w:space="0" w:color="auto"/>
            <w:left w:val="none" w:sz="0" w:space="0" w:color="auto"/>
            <w:bottom w:val="none" w:sz="0" w:space="0" w:color="auto"/>
            <w:right w:val="none" w:sz="0" w:space="0" w:color="auto"/>
          </w:divBdr>
          <w:divsChild>
            <w:div w:id="918057922">
              <w:marLeft w:val="0"/>
              <w:marRight w:val="0"/>
              <w:marTop w:val="0"/>
              <w:marBottom w:val="0"/>
              <w:divBdr>
                <w:top w:val="none" w:sz="0" w:space="0" w:color="auto"/>
                <w:left w:val="none" w:sz="0" w:space="0" w:color="auto"/>
                <w:bottom w:val="none" w:sz="0" w:space="0" w:color="auto"/>
                <w:right w:val="none" w:sz="0" w:space="0" w:color="auto"/>
              </w:divBdr>
            </w:div>
          </w:divsChild>
        </w:div>
        <w:div w:id="1911846715">
          <w:marLeft w:val="0"/>
          <w:marRight w:val="0"/>
          <w:marTop w:val="0"/>
          <w:marBottom w:val="336"/>
          <w:divBdr>
            <w:top w:val="none" w:sz="0" w:space="0" w:color="auto"/>
            <w:left w:val="none" w:sz="0" w:space="0" w:color="auto"/>
            <w:bottom w:val="none" w:sz="0" w:space="0" w:color="auto"/>
            <w:right w:val="none" w:sz="0" w:space="0" w:color="auto"/>
          </w:divBdr>
          <w:divsChild>
            <w:div w:id="1850484238">
              <w:marLeft w:val="0"/>
              <w:marRight w:val="0"/>
              <w:marTop w:val="0"/>
              <w:marBottom w:val="0"/>
              <w:divBdr>
                <w:top w:val="none" w:sz="0" w:space="0" w:color="auto"/>
                <w:left w:val="none" w:sz="0" w:space="0" w:color="auto"/>
                <w:bottom w:val="none" w:sz="0" w:space="0" w:color="auto"/>
                <w:right w:val="none" w:sz="0" w:space="0" w:color="auto"/>
              </w:divBdr>
            </w:div>
          </w:divsChild>
        </w:div>
        <w:div w:id="1915701664">
          <w:marLeft w:val="0"/>
          <w:marRight w:val="0"/>
          <w:marTop w:val="0"/>
          <w:marBottom w:val="336"/>
          <w:divBdr>
            <w:top w:val="none" w:sz="0" w:space="0" w:color="auto"/>
            <w:left w:val="none" w:sz="0" w:space="0" w:color="auto"/>
            <w:bottom w:val="none" w:sz="0" w:space="0" w:color="auto"/>
            <w:right w:val="none" w:sz="0" w:space="0" w:color="auto"/>
          </w:divBdr>
          <w:divsChild>
            <w:div w:id="1000424873">
              <w:marLeft w:val="0"/>
              <w:marRight w:val="0"/>
              <w:marTop w:val="0"/>
              <w:marBottom w:val="0"/>
              <w:divBdr>
                <w:top w:val="none" w:sz="0" w:space="0" w:color="auto"/>
                <w:left w:val="none" w:sz="0" w:space="0" w:color="auto"/>
                <w:bottom w:val="none" w:sz="0" w:space="0" w:color="auto"/>
                <w:right w:val="none" w:sz="0" w:space="0" w:color="auto"/>
              </w:divBdr>
            </w:div>
          </w:divsChild>
        </w:div>
        <w:div w:id="1918705524">
          <w:marLeft w:val="0"/>
          <w:marRight w:val="0"/>
          <w:marTop w:val="0"/>
          <w:marBottom w:val="336"/>
          <w:divBdr>
            <w:top w:val="none" w:sz="0" w:space="0" w:color="auto"/>
            <w:left w:val="none" w:sz="0" w:space="0" w:color="auto"/>
            <w:bottom w:val="none" w:sz="0" w:space="0" w:color="auto"/>
            <w:right w:val="none" w:sz="0" w:space="0" w:color="auto"/>
          </w:divBdr>
          <w:divsChild>
            <w:div w:id="1274172488">
              <w:marLeft w:val="0"/>
              <w:marRight w:val="0"/>
              <w:marTop w:val="0"/>
              <w:marBottom w:val="0"/>
              <w:divBdr>
                <w:top w:val="none" w:sz="0" w:space="0" w:color="auto"/>
                <w:left w:val="none" w:sz="0" w:space="0" w:color="auto"/>
                <w:bottom w:val="none" w:sz="0" w:space="0" w:color="auto"/>
                <w:right w:val="none" w:sz="0" w:space="0" w:color="auto"/>
              </w:divBdr>
            </w:div>
          </w:divsChild>
        </w:div>
        <w:div w:id="1918904961">
          <w:marLeft w:val="0"/>
          <w:marRight w:val="0"/>
          <w:marTop w:val="0"/>
          <w:marBottom w:val="336"/>
          <w:divBdr>
            <w:top w:val="none" w:sz="0" w:space="0" w:color="auto"/>
            <w:left w:val="none" w:sz="0" w:space="0" w:color="auto"/>
            <w:bottom w:val="none" w:sz="0" w:space="0" w:color="auto"/>
            <w:right w:val="none" w:sz="0" w:space="0" w:color="auto"/>
          </w:divBdr>
          <w:divsChild>
            <w:div w:id="1183977052">
              <w:marLeft w:val="0"/>
              <w:marRight w:val="0"/>
              <w:marTop w:val="0"/>
              <w:marBottom w:val="0"/>
              <w:divBdr>
                <w:top w:val="none" w:sz="0" w:space="0" w:color="auto"/>
                <w:left w:val="none" w:sz="0" w:space="0" w:color="auto"/>
                <w:bottom w:val="none" w:sz="0" w:space="0" w:color="auto"/>
                <w:right w:val="none" w:sz="0" w:space="0" w:color="auto"/>
              </w:divBdr>
            </w:div>
          </w:divsChild>
        </w:div>
        <w:div w:id="1920283810">
          <w:marLeft w:val="0"/>
          <w:marRight w:val="0"/>
          <w:marTop w:val="0"/>
          <w:marBottom w:val="336"/>
          <w:divBdr>
            <w:top w:val="none" w:sz="0" w:space="0" w:color="auto"/>
            <w:left w:val="none" w:sz="0" w:space="0" w:color="auto"/>
            <w:bottom w:val="none" w:sz="0" w:space="0" w:color="auto"/>
            <w:right w:val="none" w:sz="0" w:space="0" w:color="auto"/>
          </w:divBdr>
          <w:divsChild>
            <w:div w:id="1134981354">
              <w:marLeft w:val="0"/>
              <w:marRight w:val="0"/>
              <w:marTop w:val="0"/>
              <w:marBottom w:val="0"/>
              <w:divBdr>
                <w:top w:val="none" w:sz="0" w:space="0" w:color="auto"/>
                <w:left w:val="none" w:sz="0" w:space="0" w:color="auto"/>
                <w:bottom w:val="none" w:sz="0" w:space="0" w:color="auto"/>
                <w:right w:val="none" w:sz="0" w:space="0" w:color="auto"/>
              </w:divBdr>
            </w:div>
          </w:divsChild>
        </w:div>
        <w:div w:id="1923221663">
          <w:marLeft w:val="0"/>
          <w:marRight w:val="0"/>
          <w:marTop w:val="0"/>
          <w:marBottom w:val="336"/>
          <w:divBdr>
            <w:top w:val="none" w:sz="0" w:space="0" w:color="auto"/>
            <w:left w:val="none" w:sz="0" w:space="0" w:color="auto"/>
            <w:bottom w:val="none" w:sz="0" w:space="0" w:color="auto"/>
            <w:right w:val="none" w:sz="0" w:space="0" w:color="auto"/>
          </w:divBdr>
          <w:divsChild>
            <w:div w:id="1369335798">
              <w:marLeft w:val="0"/>
              <w:marRight w:val="0"/>
              <w:marTop w:val="0"/>
              <w:marBottom w:val="0"/>
              <w:divBdr>
                <w:top w:val="none" w:sz="0" w:space="0" w:color="auto"/>
                <w:left w:val="none" w:sz="0" w:space="0" w:color="auto"/>
                <w:bottom w:val="none" w:sz="0" w:space="0" w:color="auto"/>
                <w:right w:val="none" w:sz="0" w:space="0" w:color="auto"/>
              </w:divBdr>
            </w:div>
          </w:divsChild>
        </w:div>
        <w:div w:id="1931036477">
          <w:marLeft w:val="0"/>
          <w:marRight w:val="0"/>
          <w:marTop w:val="0"/>
          <w:marBottom w:val="336"/>
          <w:divBdr>
            <w:top w:val="none" w:sz="0" w:space="0" w:color="auto"/>
            <w:left w:val="none" w:sz="0" w:space="0" w:color="auto"/>
            <w:bottom w:val="none" w:sz="0" w:space="0" w:color="auto"/>
            <w:right w:val="none" w:sz="0" w:space="0" w:color="auto"/>
          </w:divBdr>
          <w:divsChild>
            <w:div w:id="221597264">
              <w:marLeft w:val="0"/>
              <w:marRight w:val="0"/>
              <w:marTop w:val="0"/>
              <w:marBottom w:val="0"/>
              <w:divBdr>
                <w:top w:val="none" w:sz="0" w:space="0" w:color="auto"/>
                <w:left w:val="none" w:sz="0" w:space="0" w:color="auto"/>
                <w:bottom w:val="none" w:sz="0" w:space="0" w:color="auto"/>
                <w:right w:val="none" w:sz="0" w:space="0" w:color="auto"/>
              </w:divBdr>
            </w:div>
          </w:divsChild>
        </w:div>
        <w:div w:id="1932274084">
          <w:marLeft w:val="0"/>
          <w:marRight w:val="0"/>
          <w:marTop w:val="0"/>
          <w:marBottom w:val="336"/>
          <w:divBdr>
            <w:top w:val="none" w:sz="0" w:space="0" w:color="auto"/>
            <w:left w:val="none" w:sz="0" w:space="0" w:color="auto"/>
            <w:bottom w:val="none" w:sz="0" w:space="0" w:color="auto"/>
            <w:right w:val="none" w:sz="0" w:space="0" w:color="auto"/>
          </w:divBdr>
          <w:divsChild>
            <w:div w:id="2115049436">
              <w:marLeft w:val="0"/>
              <w:marRight w:val="0"/>
              <w:marTop w:val="0"/>
              <w:marBottom w:val="0"/>
              <w:divBdr>
                <w:top w:val="none" w:sz="0" w:space="0" w:color="auto"/>
                <w:left w:val="none" w:sz="0" w:space="0" w:color="auto"/>
                <w:bottom w:val="none" w:sz="0" w:space="0" w:color="auto"/>
                <w:right w:val="none" w:sz="0" w:space="0" w:color="auto"/>
              </w:divBdr>
            </w:div>
          </w:divsChild>
        </w:div>
        <w:div w:id="1932543424">
          <w:marLeft w:val="0"/>
          <w:marRight w:val="0"/>
          <w:marTop w:val="0"/>
          <w:marBottom w:val="336"/>
          <w:divBdr>
            <w:top w:val="none" w:sz="0" w:space="0" w:color="auto"/>
            <w:left w:val="none" w:sz="0" w:space="0" w:color="auto"/>
            <w:bottom w:val="none" w:sz="0" w:space="0" w:color="auto"/>
            <w:right w:val="none" w:sz="0" w:space="0" w:color="auto"/>
          </w:divBdr>
          <w:divsChild>
            <w:div w:id="627245379">
              <w:marLeft w:val="0"/>
              <w:marRight w:val="0"/>
              <w:marTop w:val="0"/>
              <w:marBottom w:val="0"/>
              <w:divBdr>
                <w:top w:val="none" w:sz="0" w:space="0" w:color="auto"/>
                <w:left w:val="none" w:sz="0" w:space="0" w:color="auto"/>
                <w:bottom w:val="none" w:sz="0" w:space="0" w:color="auto"/>
                <w:right w:val="none" w:sz="0" w:space="0" w:color="auto"/>
              </w:divBdr>
            </w:div>
          </w:divsChild>
        </w:div>
        <w:div w:id="1937901307">
          <w:marLeft w:val="0"/>
          <w:marRight w:val="0"/>
          <w:marTop w:val="0"/>
          <w:marBottom w:val="336"/>
          <w:divBdr>
            <w:top w:val="none" w:sz="0" w:space="0" w:color="auto"/>
            <w:left w:val="none" w:sz="0" w:space="0" w:color="auto"/>
            <w:bottom w:val="none" w:sz="0" w:space="0" w:color="auto"/>
            <w:right w:val="none" w:sz="0" w:space="0" w:color="auto"/>
          </w:divBdr>
          <w:divsChild>
            <w:div w:id="1539657263">
              <w:marLeft w:val="0"/>
              <w:marRight w:val="0"/>
              <w:marTop w:val="0"/>
              <w:marBottom w:val="0"/>
              <w:divBdr>
                <w:top w:val="none" w:sz="0" w:space="0" w:color="auto"/>
                <w:left w:val="none" w:sz="0" w:space="0" w:color="auto"/>
                <w:bottom w:val="none" w:sz="0" w:space="0" w:color="auto"/>
                <w:right w:val="none" w:sz="0" w:space="0" w:color="auto"/>
              </w:divBdr>
            </w:div>
          </w:divsChild>
        </w:div>
        <w:div w:id="1939436353">
          <w:marLeft w:val="0"/>
          <w:marRight w:val="0"/>
          <w:marTop w:val="0"/>
          <w:marBottom w:val="336"/>
          <w:divBdr>
            <w:top w:val="none" w:sz="0" w:space="0" w:color="auto"/>
            <w:left w:val="none" w:sz="0" w:space="0" w:color="auto"/>
            <w:bottom w:val="none" w:sz="0" w:space="0" w:color="auto"/>
            <w:right w:val="none" w:sz="0" w:space="0" w:color="auto"/>
          </w:divBdr>
          <w:divsChild>
            <w:div w:id="1053313396">
              <w:marLeft w:val="0"/>
              <w:marRight w:val="0"/>
              <w:marTop w:val="0"/>
              <w:marBottom w:val="0"/>
              <w:divBdr>
                <w:top w:val="none" w:sz="0" w:space="0" w:color="auto"/>
                <w:left w:val="none" w:sz="0" w:space="0" w:color="auto"/>
                <w:bottom w:val="none" w:sz="0" w:space="0" w:color="auto"/>
                <w:right w:val="none" w:sz="0" w:space="0" w:color="auto"/>
              </w:divBdr>
            </w:div>
          </w:divsChild>
        </w:div>
        <w:div w:id="1945577984">
          <w:marLeft w:val="0"/>
          <w:marRight w:val="0"/>
          <w:marTop w:val="0"/>
          <w:marBottom w:val="336"/>
          <w:divBdr>
            <w:top w:val="none" w:sz="0" w:space="0" w:color="auto"/>
            <w:left w:val="none" w:sz="0" w:space="0" w:color="auto"/>
            <w:bottom w:val="none" w:sz="0" w:space="0" w:color="auto"/>
            <w:right w:val="none" w:sz="0" w:space="0" w:color="auto"/>
          </w:divBdr>
          <w:divsChild>
            <w:div w:id="864102766">
              <w:marLeft w:val="0"/>
              <w:marRight w:val="0"/>
              <w:marTop w:val="0"/>
              <w:marBottom w:val="0"/>
              <w:divBdr>
                <w:top w:val="none" w:sz="0" w:space="0" w:color="auto"/>
                <w:left w:val="none" w:sz="0" w:space="0" w:color="auto"/>
                <w:bottom w:val="none" w:sz="0" w:space="0" w:color="auto"/>
                <w:right w:val="none" w:sz="0" w:space="0" w:color="auto"/>
              </w:divBdr>
            </w:div>
          </w:divsChild>
        </w:div>
        <w:div w:id="1947541022">
          <w:marLeft w:val="0"/>
          <w:marRight w:val="0"/>
          <w:marTop w:val="0"/>
          <w:marBottom w:val="0"/>
          <w:divBdr>
            <w:top w:val="none" w:sz="0" w:space="0" w:color="auto"/>
            <w:left w:val="none" w:sz="0" w:space="0" w:color="auto"/>
            <w:bottom w:val="none" w:sz="0" w:space="0" w:color="auto"/>
            <w:right w:val="none" w:sz="0" w:space="0" w:color="auto"/>
          </w:divBdr>
        </w:div>
        <w:div w:id="1947808347">
          <w:marLeft w:val="0"/>
          <w:marRight w:val="0"/>
          <w:marTop w:val="0"/>
          <w:marBottom w:val="336"/>
          <w:divBdr>
            <w:top w:val="none" w:sz="0" w:space="0" w:color="auto"/>
            <w:left w:val="none" w:sz="0" w:space="0" w:color="auto"/>
            <w:bottom w:val="none" w:sz="0" w:space="0" w:color="auto"/>
            <w:right w:val="none" w:sz="0" w:space="0" w:color="auto"/>
          </w:divBdr>
          <w:divsChild>
            <w:div w:id="901524636">
              <w:marLeft w:val="0"/>
              <w:marRight w:val="0"/>
              <w:marTop w:val="0"/>
              <w:marBottom w:val="0"/>
              <w:divBdr>
                <w:top w:val="none" w:sz="0" w:space="0" w:color="auto"/>
                <w:left w:val="none" w:sz="0" w:space="0" w:color="auto"/>
                <w:bottom w:val="none" w:sz="0" w:space="0" w:color="auto"/>
                <w:right w:val="none" w:sz="0" w:space="0" w:color="auto"/>
              </w:divBdr>
            </w:div>
          </w:divsChild>
        </w:div>
        <w:div w:id="1950235323">
          <w:marLeft w:val="0"/>
          <w:marRight w:val="0"/>
          <w:marTop w:val="0"/>
          <w:marBottom w:val="336"/>
          <w:divBdr>
            <w:top w:val="none" w:sz="0" w:space="0" w:color="auto"/>
            <w:left w:val="none" w:sz="0" w:space="0" w:color="auto"/>
            <w:bottom w:val="none" w:sz="0" w:space="0" w:color="auto"/>
            <w:right w:val="none" w:sz="0" w:space="0" w:color="auto"/>
          </w:divBdr>
          <w:divsChild>
            <w:div w:id="1462191589">
              <w:marLeft w:val="0"/>
              <w:marRight w:val="0"/>
              <w:marTop w:val="0"/>
              <w:marBottom w:val="0"/>
              <w:divBdr>
                <w:top w:val="none" w:sz="0" w:space="0" w:color="auto"/>
                <w:left w:val="none" w:sz="0" w:space="0" w:color="auto"/>
                <w:bottom w:val="none" w:sz="0" w:space="0" w:color="auto"/>
                <w:right w:val="none" w:sz="0" w:space="0" w:color="auto"/>
              </w:divBdr>
            </w:div>
          </w:divsChild>
        </w:div>
        <w:div w:id="1966110926">
          <w:marLeft w:val="0"/>
          <w:marRight w:val="0"/>
          <w:marTop w:val="0"/>
          <w:marBottom w:val="336"/>
          <w:divBdr>
            <w:top w:val="none" w:sz="0" w:space="0" w:color="auto"/>
            <w:left w:val="none" w:sz="0" w:space="0" w:color="auto"/>
            <w:bottom w:val="none" w:sz="0" w:space="0" w:color="auto"/>
            <w:right w:val="none" w:sz="0" w:space="0" w:color="auto"/>
          </w:divBdr>
          <w:divsChild>
            <w:div w:id="1114054678">
              <w:marLeft w:val="0"/>
              <w:marRight w:val="0"/>
              <w:marTop w:val="0"/>
              <w:marBottom w:val="0"/>
              <w:divBdr>
                <w:top w:val="none" w:sz="0" w:space="0" w:color="auto"/>
                <w:left w:val="none" w:sz="0" w:space="0" w:color="auto"/>
                <w:bottom w:val="none" w:sz="0" w:space="0" w:color="auto"/>
                <w:right w:val="none" w:sz="0" w:space="0" w:color="auto"/>
              </w:divBdr>
            </w:div>
          </w:divsChild>
        </w:div>
        <w:div w:id="1966622696">
          <w:marLeft w:val="0"/>
          <w:marRight w:val="0"/>
          <w:marTop w:val="0"/>
          <w:marBottom w:val="336"/>
          <w:divBdr>
            <w:top w:val="none" w:sz="0" w:space="0" w:color="auto"/>
            <w:left w:val="none" w:sz="0" w:space="0" w:color="auto"/>
            <w:bottom w:val="none" w:sz="0" w:space="0" w:color="auto"/>
            <w:right w:val="none" w:sz="0" w:space="0" w:color="auto"/>
          </w:divBdr>
          <w:divsChild>
            <w:div w:id="859011467">
              <w:marLeft w:val="0"/>
              <w:marRight w:val="0"/>
              <w:marTop w:val="0"/>
              <w:marBottom w:val="0"/>
              <w:divBdr>
                <w:top w:val="none" w:sz="0" w:space="0" w:color="auto"/>
                <w:left w:val="none" w:sz="0" w:space="0" w:color="auto"/>
                <w:bottom w:val="none" w:sz="0" w:space="0" w:color="auto"/>
                <w:right w:val="none" w:sz="0" w:space="0" w:color="auto"/>
              </w:divBdr>
            </w:div>
          </w:divsChild>
        </w:div>
        <w:div w:id="1971938708">
          <w:marLeft w:val="0"/>
          <w:marRight w:val="0"/>
          <w:marTop w:val="0"/>
          <w:marBottom w:val="336"/>
          <w:divBdr>
            <w:top w:val="none" w:sz="0" w:space="0" w:color="auto"/>
            <w:left w:val="none" w:sz="0" w:space="0" w:color="auto"/>
            <w:bottom w:val="none" w:sz="0" w:space="0" w:color="auto"/>
            <w:right w:val="none" w:sz="0" w:space="0" w:color="auto"/>
          </w:divBdr>
          <w:divsChild>
            <w:div w:id="2120489939">
              <w:marLeft w:val="0"/>
              <w:marRight w:val="0"/>
              <w:marTop w:val="0"/>
              <w:marBottom w:val="0"/>
              <w:divBdr>
                <w:top w:val="none" w:sz="0" w:space="0" w:color="auto"/>
                <w:left w:val="none" w:sz="0" w:space="0" w:color="auto"/>
                <w:bottom w:val="none" w:sz="0" w:space="0" w:color="auto"/>
                <w:right w:val="none" w:sz="0" w:space="0" w:color="auto"/>
              </w:divBdr>
            </w:div>
          </w:divsChild>
        </w:div>
        <w:div w:id="1972856300">
          <w:marLeft w:val="0"/>
          <w:marRight w:val="0"/>
          <w:marTop w:val="0"/>
          <w:marBottom w:val="0"/>
          <w:divBdr>
            <w:top w:val="none" w:sz="0" w:space="0" w:color="auto"/>
            <w:left w:val="none" w:sz="0" w:space="0" w:color="auto"/>
            <w:bottom w:val="none" w:sz="0" w:space="0" w:color="auto"/>
            <w:right w:val="none" w:sz="0" w:space="0" w:color="auto"/>
          </w:divBdr>
        </w:div>
        <w:div w:id="1973559592">
          <w:marLeft w:val="0"/>
          <w:marRight w:val="0"/>
          <w:marTop w:val="0"/>
          <w:marBottom w:val="336"/>
          <w:divBdr>
            <w:top w:val="none" w:sz="0" w:space="0" w:color="auto"/>
            <w:left w:val="none" w:sz="0" w:space="0" w:color="auto"/>
            <w:bottom w:val="none" w:sz="0" w:space="0" w:color="auto"/>
            <w:right w:val="none" w:sz="0" w:space="0" w:color="auto"/>
          </w:divBdr>
          <w:divsChild>
            <w:div w:id="871113867">
              <w:marLeft w:val="0"/>
              <w:marRight w:val="0"/>
              <w:marTop w:val="0"/>
              <w:marBottom w:val="0"/>
              <w:divBdr>
                <w:top w:val="none" w:sz="0" w:space="0" w:color="auto"/>
                <w:left w:val="none" w:sz="0" w:space="0" w:color="auto"/>
                <w:bottom w:val="none" w:sz="0" w:space="0" w:color="auto"/>
                <w:right w:val="none" w:sz="0" w:space="0" w:color="auto"/>
              </w:divBdr>
            </w:div>
          </w:divsChild>
        </w:div>
        <w:div w:id="1987784954">
          <w:marLeft w:val="0"/>
          <w:marRight w:val="0"/>
          <w:marTop w:val="0"/>
          <w:marBottom w:val="336"/>
          <w:divBdr>
            <w:top w:val="none" w:sz="0" w:space="0" w:color="auto"/>
            <w:left w:val="none" w:sz="0" w:space="0" w:color="auto"/>
            <w:bottom w:val="none" w:sz="0" w:space="0" w:color="auto"/>
            <w:right w:val="none" w:sz="0" w:space="0" w:color="auto"/>
          </w:divBdr>
          <w:divsChild>
            <w:div w:id="286396420">
              <w:marLeft w:val="0"/>
              <w:marRight w:val="0"/>
              <w:marTop w:val="0"/>
              <w:marBottom w:val="0"/>
              <w:divBdr>
                <w:top w:val="none" w:sz="0" w:space="0" w:color="auto"/>
                <w:left w:val="none" w:sz="0" w:space="0" w:color="auto"/>
                <w:bottom w:val="none" w:sz="0" w:space="0" w:color="auto"/>
                <w:right w:val="none" w:sz="0" w:space="0" w:color="auto"/>
              </w:divBdr>
            </w:div>
          </w:divsChild>
        </w:div>
        <w:div w:id="1990745571">
          <w:marLeft w:val="0"/>
          <w:marRight w:val="0"/>
          <w:marTop w:val="0"/>
          <w:marBottom w:val="336"/>
          <w:divBdr>
            <w:top w:val="none" w:sz="0" w:space="0" w:color="auto"/>
            <w:left w:val="none" w:sz="0" w:space="0" w:color="auto"/>
            <w:bottom w:val="none" w:sz="0" w:space="0" w:color="auto"/>
            <w:right w:val="none" w:sz="0" w:space="0" w:color="auto"/>
          </w:divBdr>
          <w:divsChild>
            <w:div w:id="1027024651">
              <w:marLeft w:val="0"/>
              <w:marRight w:val="0"/>
              <w:marTop w:val="0"/>
              <w:marBottom w:val="0"/>
              <w:divBdr>
                <w:top w:val="none" w:sz="0" w:space="0" w:color="auto"/>
                <w:left w:val="none" w:sz="0" w:space="0" w:color="auto"/>
                <w:bottom w:val="none" w:sz="0" w:space="0" w:color="auto"/>
                <w:right w:val="none" w:sz="0" w:space="0" w:color="auto"/>
              </w:divBdr>
            </w:div>
          </w:divsChild>
        </w:div>
        <w:div w:id="1992559253">
          <w:marLeft w:val="0"/>
          <w:marRight w:val="0"/>
          <w:marTop w:val="0"/>
          <w:marBottom w:val="336"/>
          <w:divBdr>
            <w:top w:val="none" w:sz="0" w:space="0" w:color="auto"/>
            <w:left w:val="none" w:sz="0" w:space="0" w:color="auto"/>
            <w:bottom w:val="none" w:sz="0" w:space="0" w:color="auto"/>
            <w:right w:val="none" w:sz="0" w:space="0" w:color="auto"/>
          </w:divBdr>
          <w:divsChild>
            <w:div w:id="535310319">
              <w:marLeft w:val="0"/>
              <w:marRight w:val="0"/>
              <w:marTop w:val="0"/>
              <w:marBottom w:val="0"/>
              <w:divBdr>
                <w:top w:val="none" w:sz="0" w:space="0" w:color="auto"/>
                <w:left w:val="none" w:sz="0" w:space="0" w:color="auto"/>
                <w:bottom w:val="none" w:sz="0" w:space="0" w:color="auto"/>
                <w:right w:val="none" w:sz="0" w:space="0" w:color="auto"/>
              </w:divBdr>
            </w:div>
          </w:divsChild>
        </w:div>
        <w:div w:id="2001300815">
          <w:marLeft w:val="0"/>
          <w:marRight w:val="0"/>
          <w:marTop w:val="0"/>
          <w:marBottom w:val="336"/>
          <w:divBdr>
            <w:top w:val="none" w:sz="0" w:space="0" w:color="auto"/>
            <w:left w:val="none" w:sz="0" w:space="0" w:color="auto"/>
            <w:bottom w:val="none" w:sz="0" w:space="0" w:color="auto"/>
            <w:right w:val="none" w:sz="0" w:space="0" w:color="auto"/>
          </w:divBdr>
          <w:divsChild>
            <w:div w:id="89861713">
              <w:marLeft w:val="0"/>
              <w:marRight w:val="0"/>
              <w:marTop w:val="0"/>
              <w:marBottom w:val="0"/>
              <w:divBdr>
                <w:top w:val="none" w:sz="0" w:space="0" w:color="auto"/>
                <w:left w:val="none" w:sz="0" w:space="0" w:color="auto"/>
                <w:bottom w:val="none" w:sz="0" w:space="0" w:color="auto"/>
                <w:right w:val="none" w:sz="0" w:space="0" w:color="auto"/>
              </w:divBdr>
            </w:div>
          </w:divsChild>
        </w:div>
        <w:div w:id="2004815788">
          <w:marLeft w:val="0"/>
          <w:marRight w:val="0"/>
          <w:marTop w:val="0"/>
          <w:marBottom w:val="336"/>
          <w:divBdr>
            <w:top w:val="none" w:sz="0" w:space="0" w:color="auto"/>
            <w:left w:val="none" w:sz="0" w:space="0" w:color="auto"/>
            <w:bottom w:val="none" w:sz="0" w:space="0" w:color="auto"/>
            <w:right w:val="none" w:sz="0" w:space="0" w:color="auto"/>
          </w:divBdr>
          <w:divsChild>
            <w:div w:id="1594164731">
              <w:marLeft w:val="0"/>
              <w:marRight w:val="0"/>
              <w:marTop w:val="0"/>
              <w:marBottom w:val="0"/>
              <w:divBdr>
                <w:top w:val="none" w:sz="0" w:space="0" w:color="auto"/>
                <w:left w:val="none" w:sz="0" w:space="0" w:color="auto"/>
                <w:bottom w:val="none" w:sz="0" w:space="0" w:color="auto"/>
                <w:right w:val="none" w:sz="0" w:space="0" w:color="auto"/>
              </w:divBdr>
            </w:div>
          </w:divsChild>
        </w:div>
        <w:div w:id="2007322772">
          <w:marLeft w:val="0"/>
          <w:marRight w:val="0"/>
          <w:marTop w:val="0"/>
          <w:marBottom w:val="336"/>
          <w:divBdr>
            <w:top w:val="none" w:sz="0" w:space="0" w:color="auto"/>
            <w:left w:val="none" w:sz="0" w:space="0" w:color="auto"/>
            <w:bottom w:val="none" w:sz="0" w:space="0" w:color="auto"/>
            <w:right w:val="none" w:sz="0" w:space="0" w:color="auto"/>
          </w:divBdr>
          <w:divsChild>
            <w:div w:id="2118063262">
              <w:marLeft w:val="0"/>
              <w:marRight w:val="0"/>
              <w:marTop w:val="0"/>
              <w:marBottom w:val="0"/>
              <w:divBdr>
                <w:top w:val="none" w:sz="0" w:space="0" w:color="auto"/>
                <w:left w:val="none" w:sz="0" w:space="0" w:color="auto"/>
                <w:bottom w:val="none" w:sz="0" w:space="0" w:color="auto"/>
                <w:right w:val="none" w:sz="0" w:space="0" w:color="auto"/>
              </w:divBdr>
            </w:div>
          </w:divsChild>
        </w:div>
        <w:div w:id="2008746865">
          <w:marLeft w:val="0"/>
          <w:marRight w:val="0"/>
          <w:marTop w:val="0"/>
          <w:marBottom w:val="336"/>
          <w:divBdr>
            <w:top w:val="none" w:sz="0" w:space="0" w:color="auto"/>
            <w:left w:val="none" w:sz="0" w:space="0" w:color="auto"/>
            <w:bottom w:val="none" w:sz="0" w:space="0" w:color="auto"/>
            <w:right w:val="none" w:sz="0" w:space="0" w:color="auto"/>
          </w:divBdr>
          <w:divsChild>
            <w:div w:id="26374392">
              <w:marLeft w:val="0"/>
              <w:marRight w:val="0"/>
              <w:marTop w:val="0"/>
              <w:marBottom w:val="0"/>
              <w:divBdr>
                <w:top w:val="none" w:sz="0" w:space="0" w:color="auto"/>
                <w:left w:val="none" w:sz="0" w:space="0" w:color="auto"/>
                <w:bottom w:val="none" w:sz="0" w:space="0" w:color="auto"/>
                <w:right w:val="none" w:sz="0" w:space="0" w:color="auto"/>
              </w:divBdr>
            </w:div>
          </w:divsChild>
        </w:div>
        <w:div w:id="2015760620">
          <w:marLeft w:val="0"/>
          <w:marRight w:val="0"/>
          <w:marTop w:val="0"/>
          <w:marBottom w:val="336"/>
          <w:divBdr>
            <w:top w:val="none" w:sz="0" w:space="0" w:color="auto"/>
            <w:left w:val="none" w:sz="0" w:space="0" w:color="auto"/>
            <w:bottom w:val="none" w:sz="0" w:space="0" w:color="auto"/>
            <w:right w:val="none" w:sz="0" w:space="0" w:color="auto"/>
          </w:divBdr>
          <w:divsChild>
            <w:div w:id="570700543">
              <w:marLeft w:val="0"/>
              <w:marRight w:val="0"/>
              <w:marTop w:val="0"/>
              <w:marBottom w:val="0"/>
              <w:divBdr>
                <w:top w:val="none" w:sz="0" w:space="0" w:color="auto"/>
                <w:left w:val="none" w:sz="0" w:space="0" w:color="auto"/>
                <w:bottom w:val="none" w:sz="0" w:space="0" w:color="auto"/>
                <w:right w:val="none" w:sz="0" w:space="0" w:color="auto"/>
              </w:divBdr>
            </w:div>
          </w:divsChild>
        </w:div>
        <w:div w:id="2020885375">
          <w:marLeft w:val="0"/>
          <w:marRight w:val="0"/>
          <w:marTop w:val="0"/>
          <w:marBottom w:val="336"/>
          <w:divBdr>
            <w:top w:val="none" w:sz="0" w:space="0" w:color="auto"/>
            <w:left w:val="none" w:sz="0" w:space="0" w:color="auto"/>
            <w:bottom w:val="none" w:sz="0" w:space="0" w:color="auto"/>
            <w:right w:val="none" w:sz="0" w:space="0" w:color="auto"/>
          </w:divBdr>
          <w:divsChild>
            <w:div w:id="1133718491">
              <w:marLeft w:val="0"/>
              <w:marRight w:val="0"/>
              <w:marTop w:val="0"/>
              <w:marBottom w:val="0"/>
              <w:divBdr>
                <w:top w:val="none" w:sz="0" w:space="0" w:color="auto"/>
                <w:left w:val="none" w:sz="0" w:space="0" w:color="auto"/>
                <w:bottom w:val="none" w:sz="0" w:space="0" w:color="auto"/>
                <w:right w:val="none" w:sz="0" w:space="0" w:color="auto"/>
              </w:divBdr>
            </w:div>
          </w:divsChild>
        </w:div>
        <w:div w:id="2022588876">
          <w:marLeft w:val="0"/>
          <w:marRight w:val="0"/>
          <w:marTop w:val="0"/>
          <w:marBottom w:val="336"/>
          <w:divBdr>
            <w:top w:val="none" w:sz="0" w:space="0" w:color="auto"/>
            <w:left w:val="none" w:sz="0" w:space="0" w:color="auto"/>
            <w:bottom w:val="none" w:sz="0" w:space="0" w:color="auto"/>
            <w:right w:val="none" w:sz="0" w:space="0" w:color="auto"/>
          </w:divBdr>
          <w:divsChild>
            <w:div w:id="1447503067">
              <w:marLeft w:val="0"/>
              <w:marRight w:val="0"/>
              <w:marTop w:val="0"/>
              <w:marBottom w:val="0"/>
              <w:divBdr>
                <w:top w:val="none" w:sz="0" w:space="0" w:color="auto"/>
                <w:left w:val="none" w:sz="0" w:space="0" w:color="auto"/>
                <w:bottom w:val="none" w:sz="0" w:space="0" w:color="auto"/>
                <w:right w:val="none" w:sz="0" w:space="0" w:color="auto"/>
              </w:divBdr>
            </w:div>
          </w:divsChild>
        </w:div>
        <w:div w:id="2045787366">
          <w:marLeft w:val="0"/>
          <w:marRight w:val="0"/>
          <w:marTop w:val="0"/>
          <w:marBottom w:val="336"/>
          <w:divBdr>
            <w:top w:val="none" w:sz="0" w:space="0" w:color="auto"/>
            <w:left w:val="none" w:sz="0" w:space="0" w:color="auto"/>
            <w:bottom w:val="none" w:sz="0" w:space="0" w:color="auto"/>
            <w:right w:val="none" w:sz="0" w:space="0" w:color="auto"/>
          </w:divBdr>
          <w:divsChild>
            <w:div w:id="1858084189">
              <w:marLeft w:val="0"/>
              <w:marRight w:val="0"/>
              <w:marTop w:val="0"/>
              <w:marBottom w:val="0"/>
              <w:divBdr>
                <w:top w:val="none" w:sz="0" w:space="0" w:color="auto"/>
                <w:left w:val="none" w:sz="0" w:space="0" w:color="auto"/>
                <w:bottom w:val="none" w:sz="0" w:space="0" w:color="auto"/>
                <w:right w:val="none" w:sz="0" w:space="0" w:color="auto"/>
              </w:divBdr>
            </w:div>
          </w:divsChild>
        </w:div>
        <w:div w:id="2051298326">
          <w:marLeft w:val="0"/>
          <w:marRight w:val="0"/>
          <w:marTop w:val="0"/>
          <w:marBottom w:val="336"/>
          <w:divBdr>
            <w:top w:val="none" w:sz="0" w:space="0" w:color="auto"/>
            <w:left w:val="none" w:sz="0" w:space="0" w:color="auto"/>
            <w:bottom w:val="none" w:sz="0" w:space="0" w:color="auto"/>
            <w:right w:val="none" w:sz="0" w:space="0" w:color="auto"/>
          </w:divBdr>
          <w:divsChild>
            <w:div w:id="1147744870">
              <w:marLeft w:val="0"/>
              <w:marRight w:val="0"/>
              <w:marTop w:val="0"/>
              <w:marBottom w:val="0"/>
              <w:divBdr>
                <w:top w:val="none" w:sz="0" w:space="0" w:color="auto"/>
                <w:left w:val="none" w:sz="0" w:space="0" w:color="auto"/>
                <w:bottom w:val="none" w:sz="0" w:space="0" w:color="auto"/>
                <w:right w:val="none" w:sz="0" w:space="0" w:color="auto"/>
              </w:divBdr>
            </w:div>
          </w:divsChild>
        </w:div>
        <w:div w:id="2052025788">
          <w:marLeft w:val="0"/>
          <w:marRight w:val="0"/>
          <w:marTop w:val="0"/>
          <w:marBottom w:val="336"/>
          <w:divBdr>
            <w:top w:val="none" w:sz="0" w:space="0" w:color="auto"/>
            <w:left w:val="none" w:sz="0" w:space="0" w:color="auto"/>
            <w:bottom w:val="none" w:sz="0" w:space="0" w:color="auto"/>
            <w:right w:val="none" w:sz="0" w:space="0" w:color="auto"/>
          </w:divBdr>
          <w:divsChild>
            <w:div w:id="1331255042">
              <w:marLeft w:val="0"/>
              <w:marRight w:val="0"/>
              <w:marTop w:val="0"/>
              <w:marBottom w:val="0"/>
              <w:divBdr>
                <w:top w:val="none" w:sz="0" w:space="0" w:color="auto"/>
                <w:left w:val="none" w:sz="0" w:space="0" w:color="auto"/>
                <w:bottom w:val="none" w:sz="0" w:space="0" w:color="auto"/>
                <w:right w:val="none" w:sz="0" w:space="0" w:color="auto"/>
              </w:divBdr>
            </w:div>
          </w:divsChild>
        </w:div>
        <w:div w:id="2053571729">
          <w:marLeft w:val="0"/>
          <w:marRight w:val="0"/>
          <w:marTop w:val="0"/>
          <w:marBottom w:val="336"/>
          <w:divBdr>
            <w:top w:val="none" w:sz="0" w:space="0" w:color="auto"/>
            <w:left w:val="none" w:sz="0" w:space="0" w:color="auto"/>
            <w:bottom w:val="none" w:sz="0" w:space="0" w:color="auto"/>
            <w:right w:val="none" w:sz="0" w:space="0" w:color="auto"/>
          </w:divBdr>
          <w:divsChild>
            <w:div w:id="1012878398">
              <w:marLeft w:val="0"/>
              <w:marRight w:val="0"/>
              <w:marTop w:val="0"/>
              <w:marBottom w:val="0"/>
              <w:divBdr>
                <w:top w:val="none" w:sz="0" w:space="0" w:color="auto"/>
                <w:left w:val="none" w:sz="0" w:space="0" w:color="auto"/>
                <w:bottom w:val="none" w:sz="0" w:space="0" w:color="auto"/>
                <w:right w:val="none" w:sz="0" w:space="0" w:color="auto"/>
              </w:divBdr>
            </w:div>
          </w:divsChild>
        </w:div>
        <w:div w:id="2053728562">
          <w:marLeft w:val="0"/>
          <w:marRight w:val="0"/>
          <w:marTop w:val="0"/>
          <w:marBottom w:val="336"/>
          <w:divBdr>
            <w:top w:val="none" w:sz="0" w:space="0" w:color="auto"/>
            <w:left w:val="none" w:sz="0" w:space="0" w:color="auto"/>
            <w:bottom w:val="none" w:sz="0" w:space="0" w:color="auto"/>
            <w:right w:val="none" w:sz="0" w:space="0" w:color="auto"/>
          </w:divBdr>
          <w:divsChild>
            <w:div w:id="2126845156">
              <w:marLeft w:val="0"/>
              <w:marRight w:val="0"/>
              <w:marTop w:val="0"/>
              <w:marBottom w:val="0"/>
              <w:divBdr>
                <w:top w:val="none" w:sz="0" w:space="0" w:color="auto"/>
                <w:left w:val="none" w:sz="0" w:space="0" w:color="auto"/>
                <w:bottom w:val="none" w:sz="0" w:space="0" w:color="auto"/>
                <w:right w:val="none" w:sz="0" w:space="0" w:color="auto"/>
              </w:divBdr>
            </w:div>
          </w:divsChild>
        </w:div>
        <w:div w:id="2053767848">
          <w:marLeft w:val="0"/>
          <w:marRight w:val="0"/>
          <w:marTop w:val="0"/>
          <w:marBottom w:val="336"/>
          <w:divBdr>
            <w:top w:val="none" w:sz="0" w:space="0" w:color="auto"/>
            <w:left w:val="none" w:sz="0" w:space="0" w:color="auto"/>
            <w:bottom w:val="none" w:sz="0" w:space="0" w:color="auto"/>
            <w:right w:val="none" w:sz="0" w:space="0" w:color="auto"/>
          </w:divBdr>
          <w:divsChild>
            <w:div w:id="533035133">
              <w:marLeft w:val="0"/>
              <w:marRight w:val="0"/>
              <w:marTop w:val="0"/>
              <w:marBottom w:val="0"/>
              <w:divBdr>
                <w:top w:val="none" w:sz="0" w:space="0" w:color="auto"/>
                <w:left w:val="none" w:sz="0" w:space="0" w:color="auto"/>
                <w:bottom w:val="none" w:sz="0" w:space="0" w:color="auto"/>
                <w:right w:val="none" w:sz="0" w:space="0" w:color="auto"/>
              </w:divBdr>
            </w:div>
          </w:divsChild>
        </w:div>
        <w:div w:id="2072340019">
          <w:marLeft w:val="0"/>
          <w:marRight w:val="0"/>
          <w:marTop w:val="0"/>
          <w:marBottom w:val="336"/>
          <w:divBdr>
            <w:top w:val="none" w:sz="0" w:space="0" w:color="auto"/>
            <w:left w:val="none" w:sz="0" w:space="0" w:color="auto"/>
            <w:bottom w:val="none" w:sz="0" w:space="0" w:color="auto"/>
            <w:right w:val="none" w:sz="0" w:space="0" w:color="auto"/>
          </w:divBdr>
          <w:divsChild>
            <w:div w:id="1471753472">
              <w:marLeft w:val="0"/>
              <w:marRight w:val="0"/>
              <w:marTop w:val="0"/>
              <w:marBottom w:val="0"/>
              <w:divBdr>
                <w:top w:val="none" w:sz="0" w:space="0" w:color="auto"/>
                <w:left w:val="none" w:sz="0" w:space="0" w:color="auto"/>
                <w:bottom w:val="none" w:sz="0" w:space="0" w:color="auto"/>
                <w:right w:val="none" w:sz="0" w:space="0" w:color="auto"/>
              </w:divBdr>
            </w:div>
          </w:divsChild>
        </w:div>
        <w:div w:id="2075008505">
          <w:marLeft w:val="0"/>
          <w:marRight w:val="0"/>
          <w:marTop w:val="0"/>
          <w:marBottom w:val="336"/>
          <w:divBdr>
            <w:top w:val="none" w:sz="0" w:space="0" w:color="auto"/>
            <w:left w:val="none" w:sz="0" w:space="0" w:color="auto"/>
            <w:bottom w:val="none" w:sz="0" w:space="0" w:color="auto"/>
            <w:right w:val="none" w:sz="0" w:space="0" w:color="auto"/>
          </w:divBdr>
          <w:divsChild>
            <w:div w:id="1597589172">
              <w:marLeft w:val="0"/>
              <w:marRight w:val="0"/>
              <w:marTop w:val="0"/>
              <w:marBottom w:val="0"/>
              <w:divBdr>
                <w:top w:val="none" w:sz="0" w:space="0" w:color="auto"/>
                <w:left w:val="none" w:sz="0" w:space="0" w:color="auto"/>
                <w:bottom w:val="none" w:sz="0" w:space="0" w:color="auto"/>
                <w:right w:val="none" w:sz="0" w:space="0" w:color="auto"/>
              </w:divBdr>
            </w:div>
          </w:divsChild>
        </w:div>
        <w:div w:id="2077044737">
          <w:marLeft w:val="0"/>
          <w:marRight w:val="0"/>
          <w:marTop w:val="0"/>
          <w:marBottom w:val="336"/>
          <w:divBdr>
            <w:top w:val="none" w:sz="0" w:space="0" w:color="auto"/>
            <w:left w:val="none" w:sz="0" w:space="0" w:color="auto"/>
            <w:bottom w:val="none" w:sz="0" w:space="0" w:color="auto"/>
            <w:right w:val="none" w:sz="0" w:space="0" w:color="auto"/>
          </w:divBdr>
          <w:divsChild>
            <w:div w:id="2014915587">
              <w:marLeft w:val="0"/>
              <w:marRight w:val="0"/>
              <w:marTop w:val="0"/>
              <w:marBottom w:val="0"/>
              <w:divBdr>
                <w:top w:val="none" w:sz="0" w:space="0" w:color="auto"/>
                <w:left w:val="none" w:sz="0" w:space="0" w:color="auto"/>
                <w:bottom w:val="none" w:sz="0" w:space="0" w:color="auto"/>
                <w:right w:val="none" w:sz="0" w:space="0" w:color="auto"/>
              </w:divBdr>
            </w:div>
          </w:divsChild>
        </w:div>
        <w:div w:id="2086031430">
          <w:marLeft w:val="0"/>
          <w:marRight w:val="0"/>
          <w:marTop w:val="0"/>
          <w:marBottom w:val="336"/>
          <w:divBdr>
            <w:top w:val="none" w:sz="0" w:space="0" w:color="auto"/>
            <w:left w:val="none" w:sz="0" w:space="0" w:color="auto"/>
            <w:bottom w:val="none" w:sz="0" w:space="0" w:color="auto"/>
            <w:right w:val="none" w:sz="0" w:space="0" w:color="auto"/>
          </w:divBdr>
          <w:divsChild>
            <w:div w:id="183204495">
              <w:marLeft w:val="0"/>
              <w:marRight w:val="0"/>
              <w:marTop w:val="0"/>
              <w:marBottom w:val="0"/>
              <w:divBdr>
                <w:top w:val="none" w:sz="0" w:space="0" w:color="auto"/>
                <w:left w:val="none" w:sz="0" w:space="0" w:color="auto"/>
                <w:bottom w:val="none" w:sz="0" w:space="0" w:color="auto"/>
                <w:right w:val="none" w:sz="0" w:space="0" w:color="auto"/>
              </w:divBdr>
            </w:div>
          </w:divsChild>
        </w:div>
        <w:div w:id="2090273868">
          <w:marLeft w:val="0"/>
          <w:marRight w:val="0"/>
          <w:marTop w:val="0"/>
          <w:marBottom w:val="0"/>
          <w:divBdr>
            <w:top w:val="none" w:sz="0" w:space="0" w:color="auto"/>
            <w:left w:val="none" w:sz="0" w:space="0" w:color="auto"/>
            <w:bottom w:val="none" w:sz="0" w:space="0" w:color="auto"/>
            <w:right w:val="none" w:sz="0" w:space="0" w:color="auto"/>
          </w:divBdr>
        </w:div>
        <w:div w:id="2100366227">
          <w:marLeft w:val="0"/>
          <w:marRight w:val="0"/>
          <w:marTop w:val="0"/>
          <w:marBottom w:val="336"/>
          <w:divBdr>
            <w:top w:val="none" w:sz="0" w:space="0" w:color="auto"/>
            <w:left w:val="none" w:sz="0" w:space="0" w:color="auto"/>
            <w:bottom w:val="none" w:sz="0" w:space="0" w:color="auto"/>
            <w:right w:val="none" w:sz="0" w:space="0" w:color="auto"/>
          </w:divBdr>
          <w:divsChild>
            <w:div w:id="244726644">
              <w:marLeft w:val="0"/>
              <w:marRight w:val="0"/>
              <w:marTop w:val="0"/>
              <w:marBottom w:val="0"/>
              <w:divBdr>
                <w:top w:val="none" w:sz="0" w:space="0" w:color="auto"/>
                <w:left w:val="none" w:sz="0" w:space="0" w:color="auto"/>
                <w:bottom w:val="none" w:sz="0" w:space="0" w:color="auto"/>
                <w:right w:val="none" w:sz="0" w:space="0" w:color="auto"/>
              </w:divBdr>
            </w:div>
          </w:divsChild>
        </w:div>
        <w:div w:id="2103792035">
          <w:marLeft w:val="0"/>
          <w:marRight w:val="0"/>
          <w:marTop w:val="0"/>
          <w:marBottom w:val="0"/>
          <w:divBdr>
            <w:top w:val="none" w:sz="0" w:space="0" w:color="auto"/>
            <w:left w:val="none" w:sz="0" w:space="0" w:color="auto"/>
            <w:bottom w:val="none" w:sz="0" w:space="0" w:color="auto"/>
            <w:right w:val="none" w:sz="0" w:space="0" w:color="auto"/>
          </w:divBdr>
        </w:div>
        <w:div w:id="2107461224">
          <w:marLeft w:val="0"/>
          <w:marRight w:val="0"/>
          <w:marTop w:val="0"/>
          <w:marBottom w:val="336"/>
          <w:divBdr>
            <w:top w:val="none" w:sz="0" w:space="0" w:color="auto"/>
            <w:left w:val="none" w:sz="0" w:space="0" w:color="auto"/>
            <w:bottom w:val="none" w:sz="0" w:space="0" w:color="auto"/>
            <w:right w:val="none" w:sz="0" w:space="0" w:color="auto"/>
          </w:divBdr>
          <w:divsChild>
            <w:div w:id="197159073">
              <w:marLeft w:val="0"/>
              <w:marRight w:val="0"/>
              <w:marTop w:val="0"/>
              <w:marBottom w:val="0"/>
              <w:divBdr>
                <w:top w:val="none" w:sz="0" w:space="0" w:color="auto"/>
                <w:left w:val="none" w:sz="0" w:space="0" w:color="auto"/>
                <w:bottom w:val="none" w:sz="0" w:space="0" w:color="auto"/>
                <w:right w:val="none" w:sz="0" w:space="0" w:color="auto"/>
              </w:divBdr>
            </w:div>
          </w:divsChild>
        </w:div>
        <w:div w:id="2109766405">
          <w:marLeft w:val="0"/>
          <w:marRight w:val="0"/>
          <w:marTop w:val="0"/>
          <w:marBottom w:val="0"/>
          <w:divBdr>
            <w:top w:val="none" w:sz="0" w:space="0" w:color="auto"/>
            <w:left w:val="none" w:sz="0" w:space="0" w:color="auto"/>
            <w:bottom w:val="none" w:sz="0" w:space="0" w:color="auto"/>
            <w:right w:val="none" w:sz="0" w:space="0" w:color="auto"/>
          </w:divBdr>
        </w:div>
        <w:div w:id="2111730308">
          <w:marLeft w:val="0"/>
          <w:marRight w:val="0"/>
          <w:marTop w:val="0"/>
          <w:marBottom w:val="0"/>
          <w:divBdr>
            <w:top w:val="none" w:sz="0" w:space="0" w:color="auto"/>
            <w:left w:val="none" w:sz="0" w:space="0" w:color="auto"/>
            <w:bottom w:val="none" w:sz="0" w:space="0" w:color="auto"/>
            <w:right w:val="none" w:sz="0" w:space="0" w:color="auto"/>
          </w:divBdr>
        </w:div>
        <w:div w:id="2112386615">
          <w:marLeft w:val="0"/>
          <w:marRight w:val="0"/>
          <w:marTop w:val="0"/>
          <w:marBottom w:val="0"/>
          <w:divBdr>
            <w:top w:val="none" w:sz="0" w:space="0" w:color="auto"/>
            <w:left w:val="none" w:sz="0" w:space="0" w:color="auto"/>
            <w:bottom w:val="none" w:sz="0" w:space="0" w:color="auto"/>
            <w:right w:val="none" w:sz="0" w:space="0" w:color="auto"/>
          </w:divBdr>
        </w:div>
        <w:div w:id="2113015078">
          <w:marLeft w:val="0"/>
          <w:marRight w:val="0"/>
          <w:marTop w:val="0"/>
          <w:marBottom w:val="336"/>
          <w:divBdr>
            <w:top w:val="none" w:sz="0" w:space="0" w:color="auto"/>
            <w:left w:val="none" w:sz="0" w:space="0" w:color="auto"/>
            <w:bottom w:val="none" w:sz="0" w:space="0" w:color="auto"/>
            <w:right w:val="none" w:sz="0" w:space="0" w:color="auto"/>
          </w:divBdr>
          <w:divsChild>
            <w:div w:id="1299871122">
              <w:marLeft w:val="0"/>
              <w:marRight w:val="0"/>
              <w:marTop w:val="0"/>
              <w:marBottom w:val="0"/>
              <w:divBdr>
                <w:top w:val="none" w:sz="0" w:space="0" w:color="auto"/>
                <w:left w:val="none" w:sz="0" w:space="0" w:color="auto"/>
                <w:bottom w:val="none" w:sz="0" w:space="0" w:color="auto"/>
                <w:right w:val="none" w:sz="0" w:space="0" w:color="auto"/>
              </w:divBdr>
            </w:div>
          </w:divsChild>
        </w:div>
        <w:div w:id="2117826412">
          <w:marLeft w:val="0"/>
          <w:marRight w:val="0"/>
          <w:marTop w:val="0"/>
          <w:marBottom w:val="336"/>
          <w:divBdr>
            <w:top w:val="none" w:sz="0" w:space="0" w:color="auto"/>
            <w:left w:val="none" w:sz="0" w:space="0" w:color="auto"/>
            <w:bottom w:val="none" w:sz="0" w:space="0" w:color="auto"/>
            <w:right w:val="none" w:sz="0" w:space="0" w:color="auto"/>
          </w:divBdr>
          <w:divsChild>
            <w:div w:id="41827512">
              <w:marLeft w:val="0"/>
              <w:marRight w:val="0"/>
              <w:marTop w:val="0"/>
              <w:marBottom w:val="0"/>
              <w:divBdr>
                <w:top w:val="none" w:sz="0" w:space="0" w:color="auto"/>
                <w:left w:val="none" w:sz="0" w:space="0" w:color="auto"/>
                <w:bottom w:val="none" w:sz="0" w:space="0" w:color="auto"/>
                <w:right w:val="none" w:sz="0" w:space="0" w:color="auto"/>
              </w:divBdr>
            </w:div>
          </w:divsChild>
        </w:div>
        <w:div w:id="2126802848">
          <w:marLeft w:val="0"/>
          <w:marRight w:val="0"/>
          <w:marTop w:val="0"/>
          <w:marBottom w:val="336"/>
          <w:divBdr>
            <w:top w:val="none" w:sz="0" w:space="0" w:color="auto"/>
            <w:left w:val="none" w:sz="0" w:space="0" w:color="auto"/>
            <w:bottom w:val="none" w:sz="0" w:space="0" w:color="auto"/>
            <w:right w:val="none" w:sz="0" w:space="0" w:color="auto"/>
          </w:divBdr>
          <w:divsChild>
            <w:div w:id="1348365496">
              <w:marLeft w:val="0"/>
              <w:marRight w:val="0"/>
              <w:marTop w:val="0"/>
              <w:marBottom w:val="0"/>
              <w:divBdr>
                <w:top w:val="none" w:sz="0" w:space="0" w:color="auto"/>
                <w:left w:val="none" w:sz="0" w:space="0" w:color="auto"/>
                <w:bottom w:val="none" w:sz="0" w:space="0" w:color="auto"/>
                <w:right w:val="none" w:sz="0" w:space="0" w:color="auto"/>
              </w:divBdr>
            </w:div>
          </w:divsChild>
        </w:div>
        <w:div w:id="2130076861">
          <w:marLeft w:val="0"/>
          <w:marRight w:val="0"/>
          <w:marTop w:val="0"/>
          <w:marBottom w:val="336"/>
          <w:divBdr>
            <w:top w:val="none" w:sz="0" w:space="0" w:color="auto"/>
            <w:left w:val="none" w:sz="0" w:space="0" w:color="auto"/>
            <w:bottom w:val="none" w:sz="0" w:space="0" w:color="auto"/>
            <w:right w:val="none" w:sz="0" w:space="0" w:color="auto"/>
          </w:divBdr>
          <w:divsChild>
            <w:div w:id="153882478">
              <w:marLeft w:val="0"/>
              <w:marRight w:val="0"/>
              <w:marTop w:val="0"/>
              <w:marBottom w:val="0"/>
              <w:divBdr>
                <w:top w:val="none" w:sz="0" w:space="0" w:color="auto"/>
                <w:left w:val="none" w:sz="0" w:space="0" w:color="auto"/>
                <w:bottom w:val="none" w:sz="0" w:space="0" w:color="auto"/>
                <w:right w:val="none" w:sz="0" w:space="0" w:color="auto"/>
              </w:divBdr>
            </w:div>
          </w:divsChild>
        </w:div>
        <w:div w:id="2132552373">
          <w:marLeft w:val="0"/>
          <w:marRight w:val="0"/>
          <w:marTop w:val="0"/>
          <w:marBottom w:val="336"/>
          <w:divBdr>
            <w:top w:val="none" w:sz="0" w:space="0" w:color="auto"/>
            <w:left w:val="none" w:sz="0" w:space="0" w:color="auto"/>
            <w:bottom w:val="none" w:sz="0" w:space="0" w:color="auto"/>
            <w:right w:val="none" w:sz="0" w:space="0" w:color="auto"/>
          </w:divBdr>
          <w:divsChild>
            <w:div w:id="338507499">
              <w:marLeft w:val="0"/>
              <w:marRight w:val="0"/>
              <w:marTop w:val="0"/>
              <w:marBottom w:val="0"/>
              <w:divBdr>
                <w:top w:val="none" w:sz="0" w:space="0" w:color="auto"/>
                <w:left w:val="none" w:sz="0" w:space="0" w:color="auto"/>
                <w:bottom w:val="none" w:sz="0" w:space="0" w:color="auto"/>
                <w:right w:val="none" w:sz="0" w:space="0" w:color="auto"/>
              </w:divBdr>
            </w:div>
          </w:divsChild>
        </w:div>
        <w:div w:id="2133473079">
          <w:marLeft w:val="0"/>
          <w:marRight w:val="0"/>
          <w:marTop w:val="0"/>
          <w:marBottom w:val="336"/>
          <w:divBdr>
            <w:top w:val="none" w:sz="0" w:space="0" w:color="auto"/>
            <w:left w:val="none" w:sz="0" w:space="0" w:color="auto"/>
            <w:bottom w:val="none" w:sz="0" w:space="0" w:color="auto"/>
            <w:right w:val="none" w:sz="0" w:space="0" w:color="auto"/>
          </w:divBdr>
          <w:divsChild>
            <w:div w:id="781654358">
              <w:marLeft w:val="0"/>
              <w:marRight w:val="0"/>
              <w:marTop w:val="0"/>
              <w:marBottom w:val="0"/>
              <w:divBdr>
                <w:top w:val="none" w:sz="0" w:space="0" w:color="auto"/>
                <w:left w:val="none" w:sz="0" w:space="0" w:color="auto"/>
                <w:bottom w:val="none" w:sz="0" w:space="0" w:color="auto"/>
                <w:right w:val="none" w:sz="0" w:space="0" w:color="auto"/>
              </w:divBdr>
            </w:div>
          </w:divsChild>
        </w:div>
        <w:div w:id="2134012228">
          <w:marLeft w:val="0"/>
          <w:marRight w:val="0"/>
          <w:marTop w:val="0"/>
          <w:marBottom w:val="0"/>
          <w:divBdr>
            <w:top w:val="none" w:sz="0" w:space="0" w:color="auto"/>
            <w:left w:val="none" w:sz="0" w:space="0" w:color="auto"/>
            <w:bottom w:val="none" w:sz="0" w:space="0" w:color="auto"/>
            <w:right w:val="none" w:sz="0" w:space="0" w:color="auto"/>
          </w:divBdr>
        </w:div>
      </w:divsChild>
    </w:div>
    <w:div w:id="266351662">
      <w:bodyDiv w:val="1"/>
      <w:marLeft w:val="0"/>
      <w:marRight w:val="0"/>
      <w:marTop w:val="0"/>
      <w:marBottom w:val="0"/>
      <w:divBdr>
        <w:top w:val="none" w:sz="0" w:space="0" w:color="auto"/>
        <w:left w:val="none" w:sz="0" w:space="0" w:color="auto"/>
        <w:bottom w:val="none" w:sz="0" w:space="0" w:color="auto"/>
        <w:right w:val="none" w:sz="0" w:space="0" w:color="auto"/>
      </w:divBdr>
      <w:divsChild>
        <w:div w:id="1465539844">
          <w:marLeft w:val="0"/>
          <w:marRight w:val="0"/>
          <w:marTop w:val="0"/>
          <w:marBottom w:val="0"/>
          <w:divBdr>
            <w:top w:val="none" w:sz="0" w:space="0" w:color="auto"/>
            <w:left w:val="none" w:sz="0" w:space="0" w:color="auto"/>
            <w:bottom w:val="none" w:sz="0" w:space="0" w:color="auto"/>
            <w:right w:val="none" w:sz="0" w:space="0" w:color="auto"/>
          </w:divBdr>
        </w:div>
      </w:divsChild>
    </w:div>
    <w:div w:id="268203172">
      <w:bodyDiv w:val="1"/>
      <w:marLeft w:val="0"/>
      <w:marRight w:val="0"/>
      <w:marTop w:val="0"/>
      <w:marBottom w:val="0"/>
      <w:divBdr>
        <w:top w:val="none" w:sz="0" w:space="0" w:color="auto"/>
        <w:left w:val="none" w:sz="0" w:space="0" w:color="auto"/>
        <w:bottom w:val="none" w:sz="0" w:space="0" w:color="auto"/>
        <w:right w:val="none" w:sz="0" w:space="0" w:color="auto"/>
      </w:divBdr>
    </w:div>
    <w:div w:id="268467337">
      <w:bodyDiv w:val="1"/>
      <w:marLeft w:val="0"/>
      <w:marRight w:val="0"/>
      <w:marTop w:val="0"/>
      <w:marBottom w:val="0"/>
      <w:divBdr>
        <w:top w:val="none" w:sz="0" w:space="0" w:color="auto"/>
        <w:left w:val="none" w:sz="0" w:space="0" w:color="auto"/>
        <w:bottom w:val="none" w:sz="0" w:space="0" w:color="auto"/>
        <w:right w:val="none" w:sz="0" w:space="0" w:color="auto"/>
      </w:divBdr>
    </w:div>
    <w:div w:id="268658271">
      <w:bodyDiv w:val="1"/>
      <w:marLeft w:val="0"/>
      <w:marRight w:val="0"/>
      <w:marTop w:val="0"/>
      <w:marBottom w:val="0"/>
      <w:divBdr>
        <w:top w:val="none" w:sz="0" w:space="0" w:color="auto"/>
        <w:left w:val="none" w:sz="0" w:space="0" w:color="auto"/>
        <w:bottom w:val="none" w:sz="0" w:space="0" w:color="auto"/>
        <w:right w:val="none" w:sz="0" w:space="0" w:color="auto"/>
      </w:divBdr>
      <w:divsChild>
        <w:div w:id="456022793">
          <w:marLeft w:val="0"/>
          <w:marRight w:val="0"/>
          <w:marTop w:val="0"/>
          <w:marBottom w:val="0"/>
          <w:divBdr>
            <w:top w:val="none" w:sz="0" w:space="0" w:color="auto"/>
            <w:left w:val="none" w:sz="0" w:space="0" w:color="auto"/>
            <w:bottom w:val="none" w:sz="0" w:space="0" w:color="auto"/>
            <w:right w:val="none" w:sz="0" w:space="0" w:color="auto"/>
          </w:divBdr>
        </w:div>
      </w:divsChild>
    </w:div>
    <w:div w:id="271321228">
      <w:bodyDiv w:val="1"/>
      <w:marLeft w:val="0"/>
      <w:marRight w:val="0"/>
      <w:marTop w:val="0"/>
      <w:marBottom w:val="0"/>
      <w:divBdr>
        <w:top w:val="none" w:sz="0" w:space="0" w:color="auto"/>
        <w:left w:val="none" w:sz="0" w:space="0" w:color="auto"/>
        <w:bottom w:val="none" w:sz="0" w:space="0" w:color="auto"/>
        <w:right w:val="none" w:sz="0" w:space="0" w:color="auto"/>
      </w:divBdr>
    </w:div>
    <w:div w:id="275253479">
      <w:bodyDiv w:val="1"/>
      <w:marLeft w:val="0"/>
      <w:marRight w:val="0"/>
      <w:marTop w:val="0"/>
      <w:marBottom w:val="0"/>
      <w:divBdr>
        <w:top w:val="none" w:sz="0" w:space="0" w:color="auto"/>
        <w:left w:val="none" w:sz="0" w:space="0" w:color="auto"/>
        <w:bottom w:val="none" w:sz="0" w:space="0" w:color="auto"/>
        <w:right w:val="none" w:sz="0" w:space="0" w:color="auto"/>
      </w:divBdr>
    </w:div>
    <w:div w:id="275479914">
      <w:bodyDiv w:val="1"/>
      <w:marLeft w:val="0"/>
      <w:marRight w:val="0"/>
      <w:marTop w:val="0"/>
      <w:marBottom w:val="0"/>
      <w:divBdr>
        <w:top w:val="none" w:sz="0" w:space="0" w:color="auto"/>
        <w:left w:val="none" w:sz="0" w:space="0" w:color="auto"/>
        <w:bottom w:val="none" w:sz="0" w:space="0" w:color="auto"/>
        <w:right w:val="none" w:sz="0" w:space="0" w:color="auto"/>
      </w:divBdr>
      <w:divsChild>
        <w:div w:id="986739667">
          <w:marLeft w:val="0"/>
          <w:marRight w:val="0"/>
          <w:marTop w:val="0"/>
          <w:marBottom w:val="0"/>
          <w:divBdr>
            <w:top w:val="none" w:sz="0" w:space="0" w:color="auto"/>
            <w:left w:val="none" w:sz="0" w:space="0" w:color="auto"/>
            <w:bottom w:val="none" w:sz="0" w:space="0" w:color="auto"/>
            <w:right w:val="none" w:sz="0" w:space="0" w:color="auto"/>
          </w:divBdr>
        </w:div>
      </w:divsChild>
    </w:div>
    <w:div w:id="275917134">
      <w:bodyDiv w:val="1"/>
      <w:marLeft w:val="0"/>
      <w:marRight w:val="0"/>
      <w:marTop w:val="0"/>
      <w:marBottom w:val="0"/>
      <w:divBdr>
        <w:top w:val="none" w:sz="0" w:space="0" w:color="auto"/>
        <w:left w:val="none" w:sz="0" w:space="0" w:color="auto"/>
        <w:bottom w:val="none" w:sz="0" w:space="0" w:color="auto"/>
        <w:right w:val="none" w:sz="0" w:space="0" w:color="auto"/>
      </w:divBdr>
      <w:divsChild>
        <w:div w:id="797071657">
          <w:marLeft w:val="540"/>
          <w:marRight w:val="540"/>
          <w:marTop w:val="150"/>
          <w:marBottom w:val="0"/>
          <w:divBdr>
            <w:top w:val="single" w:sz="6" w:space="0" w:color="000000"/>
            <w:left w:val="single" w:sz="6" w:space="8" w:color="000000"/>
            <w:bottom w:val="single" w:sz="6" w:space="0" w:color="000000"/>
            <w:right w:val="single" w:sz="6" w:space="8" w:color="000000"/>
          </w:divBdr>
          <w:divsChild>
            <w:div w:id="1492260813">
              <w:marLeft w:val="0"/>
              <w:marRight w:val="0"/>
              <w:marTop w:val="0"/>
              <w:marBottom w:val="0"/>
              <w:divBdr>
                <w:top w:val="none" w:sz="0" w:space="0" w:color="auto"/>
                <w:left w:val="none" w:sz="0" w:space="0" w:color="auto"/>
                <w:bottom w:val="none" w:sz="0" w:space="0" w:color="auto"/>
                <w:right w:val="none" w:sz="0" w:space="0" w:color="auto"/>
              </w:divBdr>
            </w:div>
          </w:divsChild>
        </w:div>
        <w:div w:id="1044674259">
          <w:marLeft w:val="0"/>
          <w:marRight w:val="0"/>
          <w:marTop w:val="0"/>
          <w:marBottom w:val="0"/>
          <w:divBdr>
            <w:top w:val="none" w:sz="0" w:space="0" w:color="auto"/>
            <w:left w:val="none" w:sz="0" w:space="0" w:color="auto"/>
            <w:bottom w:val="none" w:sz="0" w:space="0" w:color="auto"/>
            <w:right w:val="none" w:sz="0" w:space="0" w:color="auto"/>
          </w:divBdr>
          <w:divsChild>
            <w:div w:id="1970547670">
              <w:marLeft w:val="0"/>
              <w:marRight w:val="0"/>
              <w:marTop w:val="0"/>
              <w:marBottom w:val="0"/>
              <w:divBdr>
                <w:top w:val="none" w:sz="0" w:space="0" w:color="auto"/>
                <w:left w:val="none" w:sz="0" w:space="0" w:color="auto"/>
                <w:bottom w:val="none" w:sz="0" w:space="0" w:color="auto"/>
                <w:right w:val="none" w:sz="0" w:space="0" w:color="auto"/>
              </w:divBdr>
            </w:div>
          </w:divsChild>
        </w:div>
        <w:div w:id="1709600175">
          <w:marLeft w:val="0"/>
          <w:marRight w:val="0"/>
          <w:marTop w:val="0"/>
          <w:marBottom w:val="0"/>
          <w:divBdr>
            <w:top w:val="none" w:sz="0" w:space="0" w:color="auto"/>
            <w:left w:val="none" w:sz="0" w:space="0" w:color="auto"/>
            <w:bottom w:val="none" w:sz="0" w:space="0" w:color="auto"/>
            <w:right w:val="none" w:sz="0" w:space="0" w:color="auto"/>
          </w:divBdr>
          <w:divsChild>
            <w:div w:id="1153066674">
              <w:marLeft w:val="0"/>
              <w:marRight w:val="0"/>
              <w:marTop w:val="0"/>
              <w:marBottom w:val="0"/>
              <w:divBdr>
                <w:top w:val="none" w:sz="0" w:space="0" w:color="auto"/>
                <w:left w:val="none" w:sz="0" w:space="0" w:color="auto"/>
                <w:bottom w:val="none" w:sz="0" w:space="0" w:color="auto"/>
                <w:right w:val="none" w:sz="0" w:space="0" w:color="auto"/>
              </w:divBdr>
              <w:divsChild>
                <w:div w:id="7921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78297">
      <w:bodyDiv w:val="1"/>
      <w:marLeft w:val="0"/>
      <w:marRight w:val="0"/>
      <w:marTop w:val="0"/>
      <w:marBottom w:val="0"/>
      <w:divBdr>
        <w:top w:val="none" w:sz="0" w:space="0" w:color="auto"/>
        <w:left w:val="none" w:sz="0" w:space="0" w:color="auto"/>
        <w:bottom w:val="none" w:sz="0" w:space="0" w:color="auto"/>
        <w:right w:val="none" w:sz="0" w:space="0" w:color="auto"/>
      </w:divBdr>
      <w:divsChild>
        <w:div w:id="1048183388">
          <w:marLeft w:val="0"/>
          <w:marRight w:val="0"/>
          <w:marTop w:val="0"/>
          <w:marBottom w:val="0"/>
          <w:divBdr>
            <w:top w:val="none" w:sz="0" w:space="0" w:color="auto"/>
            <w:left w:val="none" w:sz="0" w:space="0" w:color="auto"/>
            <w:bottom w:val="none" w:sz="0" w:space="0" w:color="auto"/>
            <w:right w:val="none" w:sz="0" w:space="0" w:color="auto"/>
          </w:divBdr>
        </w:div>
      </w:divsChild>
    </w:div>
    <w:div w:id="277874625">
      <w:bodyDiv w:val="1"/>
      <w:marLeft w:val="0"/>
      <w:marRight w:val="0"/>
      <w:marTop w:val="0"/>
      <w:marBottom w:val="0"/>
      <w:divBdr>
        <w:top w:val="none" w:sz="0" w:space="0" w:color="auto"/>
        <w:left w:val="none" w:sz="0" w:space="0" w:color="auto"/>
        <w:bottom w:val="none" w:sz="0" w:space="0" w:color="auto"/>
        <w:right w:val="none" w:sz="0" w:space="0" w:color="auto"/>
      </w:divBdr>
      <w:divsChild>
        <w:div w:id="854809547">
          <w:marLeft w:val="0"/>
          <w:marRight w:val="0"/>
          <w:marTop w:val="0"/>
          <w:marBottom w:val="0"/>
          <w:divBdr>
            <w:top w:val="none" w:sz="0" w:space="0" w:color="auto"/>
            <w:left w:val="none" w:sz="0" w:space="0" w:color="auto"/>
            <w:bottom w:val="none" w:sz="0" w:space="0" w:color="auto"/>
            <w:right w:val="none" w:sz="0" w:space="0" w:color="auto"/>
          </w:divBdr>
        </w:div>
      </w:divsChild>
    </w:div>
    <w:div w:id="280262363">
      <w:bodyDiv w:val="1"/>
      <w:marLeft w:val="0"/>
      <w:marRight w:val="0"/>
      <w:marTop w:val="0"/>
      <w:marBottom w:val="0"/>
      <w:divBdr>
        <w:top w:val="none" w:sz="0" w:space="0" w:color="auto"/>
        <w:left w:val="none" w:sz="0" w:space="0" w:color="auto"/>
        <w:bottom w:val="none" w:sz="0" w:space="0" w:color="auto"/>
        <w:right w:val="none" w:sz="0" w:space="0" w:color="auto"/>
      </w:divBdr>
      <w:divsChild>
        <w:div w:id="2112235670">
          <w:marLeft w:val="0"/>
          <w:marRight w:val="0"/>
          <w:marTop w:val="0"/>
          <w:marBottom w:val="0"/>
          <w:divBdr>
            <w:top w:val="none" w:sz="0" w:space="0" w:color="auto"/>
            <w:left w:val="none" w:sz="0" w:space="0" w:color="auto"/>
            <w:bottom w:val="none" w:sz="0" w:space="0" w:color="auto"/>
            <w:right w:val="none" w:sz="0" w:space="0" w:color="auto"/>
          </w:divBdr>
        </w:div>
      </w:divsChild>
    </w:div>
    <w:div w:id="280454021">
      <w:bodyDiv w:val="1"/>
      <w:marLeft w:val="0"/>
      <w:marRight w:val="0"/>
      <w:marTop w:val="0"/>
      <w:marBottom w:val="0"/>
      <w:divBdr>
        <w:top w:val="none" w:sz="0" w:space="0" w:color="auto"/>
        <w:left w:val="none" w:sz="0" w:space="0" w:color="auto"/>
        <w:bottom w:val="none" w:sz="0" w:space="0" w:color="auto"/>
        <w:right w:val="none" w:sz="0" w:space="0" w:color="auto"/>
      </w:divBdr>
      <w:divsChild>
        <w:div w:id="1068578006">
          <w:marLeft w:val="0"/>
          <w:marRight w:val="0"/>
          <w:marTop w:val="0"/>
          <w:marBottom w:val="0"/>
          <w:divBdr>
            <w:top w:val="none" w:sz="0" w:space="0" w:color="auto"/>
            <w:left w:val="none" w:sz="0" w:space="0" w:color="auto"/>
            <w:bottom w:val="none" w:sz="0" w:space="0" w:color="auto"/>
            <w:right w:val="none" w:sz="0" w:space="0" w:color="auto"/>
          </w:divBdr>
        </w:div>
      </w:divsChild>
    </w:div>
    <w:div w:id="280459507">
      <w:bodyDiv w:val="1"/>
      <w:marLeft w:val="0"/>
      <w:marRight w:val="0"/>
      <w:marTop w:val="0"/>
      <w:marBottom w:val="0"/>
      <w:divBdr>
        <w:top w:val="none" w:sz="0" w:space="0" w:color="auto"/>
        <w:left w:val="none" w:sz="0" w:space="0" w:color="auto"/>
        <w:bottom w:val="none" w:sz="0" w:space="0" w:color="auto"/>
        <w:right w:val="none" w:sz="0" w:space="0" w:color="auto"/>
      </w:divBdr>
      <w:divsChild>
        <w:div w:id="1953171230">
          <w:marLeft w:val="0"/>
          <w:marRight w:val="0"/>
          <w:marTop w:val="0"/>
          <w:marBottom w:val="0"/>
          <w:divBdr>
            <w:top w:val="none" w:sz="0" w:space="0" w:color="auto"/>
            <w:left w:val="none" w:sz="0" w:space="0" w:color="auto"/>
            <w:bottom w:val="none" w:sz="0" w:space="0" w:color="auto"/>
            <w:right w:val="none" w:sz="0" w:space="0" w:color="auto"/>
          </w:divBdr>
        </w:div>
      </w:divsChild>
    </w:div>
    <w:div w:id="280574185">
      <w:bodyDiv w:val="1"/>
      <w:marLeft w:val="0"/>
      <w:marRight w:val="0"/>
      <w:marTop w:val="0"/>
      <w:marBottom w:val="0"/>
      <w:divBdr>
        <w:top w:val="none" w:sz="0" w:space="0" w:color="auto"/>
        <w:left w:val="none" w:sz="0" w:space="0" w:color="auto"/>
        <w:bottom w:val="none" w:sz="0" w:space="0" w:color="auto"/>
        <w:right w:val="none" w:sz="0" w:space="0" w:color="auto"/>
      </w:divBdr>
      <w:divsChild>
        <w:div w:id="320541868">
          <w:marLeft w:val="0"/>
          <w:marRight w:val="0"/>
          <w:marTop w:val="0"/>
          <w:marBottom w:val="0"/>
          <w:divBdr>
            <w:top w:val="none" w:sz="0" w:space="0" w:color="auto"/>
            <w:left w:val="none" w:sz="0" w:space="0" w:color="auto"/>
            <w:bottom w:val="none" w:sz="0" w:space="0" w:color="auto"/>
            <w:right w:val="none" w:sz="0" w:space="0" w:color="auto"/>
          </w:divBdr>
        </w:div>
      </w:divsChild>
    </w:div>
    <w:div w:id="280840221">
      <w:bodyDiv w:val="1"/>
      <w:marLeft w:val="0"/>
      <w:marRight w:val="0"/>
      <w:marTop w:val="0"/>
      <w:marBottom w:val="0"/>
      <w:divBdr>
        <w:top w:val="none" w:sz="0" w:space="0" w:color="auto"/>
        <w:left w:val="none" w:sz="0" w:space="0" w:color="auto"/>
        <w:bottom w:val="none" w:sz="0" w:space="0" w:color="auto"/>
        <w:right w:val="none" w:sz="0" w:space="0" w:color="auto"/>
      </w:divBdr>
    </w:div>
    <w:div w:id="281038000">
      <w:bodyDiv w:val="1"/>
      <w:marLeft w:val="0"/>
      <w:marRight w:val="0"/>
      <w:marTop w:val="0"/>
      <w:marBottom w:val="0"/>
      <w:divBdr>
        <w:top w:val="none" w:sz="0" w:space="0" w:color="auto"/>
        <w:left w:val="none" w:sz="0" w:space="0" w:color="auto"/>
        <w:bottom w:val="none" w:sz="0" w:space="0" w:color="auto"/>
        <w:right w:val="none" w:sz="0" w:space="0" w:color="auto"/>
      </w:divBdr>
      <w:divsChild>
        <w:div w:id="241112106">
          <w:marLeft w:val="0"/>
          <w:marRight w:val="0"/>
          <w:marTop w:val="0"/>
          <w:marBottom w:val="0"/>
          <w:divBdr>
            <w:top w:val="none" w:sz="0" w:space="0" w:color="auto"/>
            <w:left w:val="none" w:sz="0" w:space="0" w:color="auto"/>
            <w:bottom w:val="none" w:sz="0" w:space="0" w:color="auto"/>
            <w:right w:val="none" w:sz="0" w:space="0" w:color="auto"/>
          </w:divBdr>
        </w:div>
      </w:divsChild>
    </w:div>
    <w:div w:id="281039085">
      <w:bodyDiv w:val="1"/>
      <w:marLeft w:val="0"/>
      <w:marRight w:val="0"/>
      <w:marTop w:val="0"/>
      <w:marBottom w:val="0"/>
      <w:divBdr>
        <w:top w:val="none" w:sz="0" w:space="0" w:color="auto"/>
        <w:left w:val="none" w:sz="0" w:space="0" w:color="auto"/>
        <w:bottom w:val="none" w:sz="0" w:space="0" w:color="auto"/>
        <w:right w:val="none" w:sz="0" w:space="0" w:color="auto"/>
      </w:divBdr>
    </w:div>
    <w:div w:id="281377761">
      <w:bodyDiv w:val="1"/>
      <w:marLeft w:val="0"/>
      <w:marRight w:val="0"/>
      <w:marTop w:val="0"/>
      <w:marBottom w:val="0"/>
      <w:divBdr>
        <w:top w:val="none" w:sz="0" w:space="0" w:color="auto"/>
        <w:left w:val="none" w:sz="0" w:space="0" w:color="auto"/>
        <w:bottom w:val="none" w:sz="0" w:space="0" w:color="auto"/>
        <w:right w:val="none" w:sz="0" w:space="0" w:color="auto"/>
      </w:divBdr>
    </w:div>
    <w:div w:id="282659371">
      <w:bodyDiv w:val="1"/>
      <w:marLeft w:val="0"/>
      <w:marRight w:val="0"/>
      <w:marTop w:val="0"/>
      <w:marBottom w:val="0"/>
      <w:divBdr>
        <w:top w:val="none" w:sz="0" w:space="0" w:color="auto"/>
        <w:left w:val="none" w:sz="0" w:space="0" w:color="auto"/>
        <w:bottom w:val="none" w:sz="0" w:space="0" w:color="auto"/>
        <w:right w:val="none" w:sz="0" w:space="0" w:color="auto"/>
      </w:divBdr>
    </w:div>
    <w:div w:id="283388843">
      <w:bodyDiv w:val="1"/>
      <w:marLeft w:val="0"/>
      <w:marRight w:val="0"/>
      <w:marTop w:val="0"/>
      <w:marBottom w:val="0"/>
      <w:divBdr>
        <w:top w:val="none" w:sz="0" w:space="0" w:color="auto"/>
        <w:left w:val="none" w:sz="0" w:space="0" w:color="auto"/>
        <w:bottom w:val="none" w:sz="0" w:space="0" w:color="auto"/>
        <w:right w:val="none" w:sz="0" w:space="0" w:color="auto"/>
      </w:divBdr>
      <w:divsChild>
        <w:div w:id="1281570193">
          <w:marLeft w:val="0"/>
          <w:marRight w:val="0"/>
          <w:marTop w:val="0"/>
          <w:marBottom w:val="0"/>
          <w:divBdr>
            <w:top w:val="none" w:sz="0" w:space="0" w:color="auto"/>
            <w:left w:val="none" w:sz="0" w:space="0" w:color="auto"/>
            <w:bottom w:val="none" w:sz="0" w:space="0" w:color="auto"/>
            <w:right w:val="none" w:sz="0" w:space="0" w:color="auto"/>
          </w:divBdr>
        </w:div>
      </w:divsChild>
    </w:div>
    <w:div w:id="284584402">
      <w:bodyDiv w:val="1"/>
      <w:marLeft w:val="0"/>
      <w:marRight w:val="0"/>
      <w:marTop w:val="0"/>
      <w:marBottom w:val="0"/>
      <w:divBdr>
        <w:top w:val="none" w:sz="0" w:space="0" w:color="auto"/>
        <w:left w:val="none" w:sz="0" w:space="0" w:color="auto"/>
        <w:bottom w:val="none" w:sz="0" w:space="0" w:color="auto"/>
        <w:right w:val="none" w:sz="0" w:space="0" w:color="auto"/>
      </w:divBdr>
    </w:div>
    <w:div w:id="284771564">
      <w:bodyDiv w:val="1"/>
      <w:marLeft w:val="0"/>
      <w:marRight w:val="0"/>
      <w:marTop w:val="0"/>
      <w:marBottom w:val="0"/>
      <w:divBdr>
        <w:top w:val="none" w:sz="0" w:space="0" w:color="auto"/>
        <w:left w:val="none" w:sz="0" w:space="0" w:color="auto"/>
        <w:bottom w:val="none" w:sz="0" w:space="0" w:color="auto"/>
        <w:right w:val="none" w:sz="0" w:space="0" w:color="auto"/>
      </w:divBdr>
    </w:div>
    <w:div w:id="284775035">
      <w:bodyDiv w:val="1"/>
      <w:marLeft w:val="0"/>
      <w:marRight w:val="0"/>
      <w:marTop w:val="0"/>
      <w:marBottom w:val="0"/>
      <w:divBdr>
        <w:top w:val="none" w:sz="0" w:space="0" w:color="auto"/>
        <w:left w:val="none" w:sz="0" w:space="0" w:color="auto"/>
        <w:bottom w:val="none" w:sz="0" w:space="0" w:color="auto"/>
        <w:right w:val="none" w:sz="0" w:space="0" w:color="auto"/>
      </w:divBdr>
      <w:divsChild>
        <w:div w:id="342826931">
          <w:marLeft w:val="0"/>
          <w:marRight w:val="0"/>
          <w:marTop w:val="0"/>
          <w:marBottom w:val="0"/>
          <w:divBdr>
            <w:top w:val="single" w:sz="6" w:space="8" w:color="FF0000"/>
            <w:left w:val="single" w:sz="6" w:space="8" w:color="FF0000"/>
            <w:bottom w:val="single" w:sz="6" w:space="8" w:color="FF0000"/>
            <w:right w:val="single" w:sz="6" w:space="8" w:color="FF0000"/>
          </w:divBdr>
        </w:div>
        <w:div w:id="1009023393">
          <w:marLeft w:val="0"/>
          <w:marRight w:val="0"/>
          <w:marTop w:val="0"/>
          <w:marBottom w:val="0"/>
          <w:divBdr>
            <w:top w:val="none" w:sz="0" w:space="0" w:color="auto"/>
            <w:left w:val="none" w:sz="0" w:space="0" w:color="auto"/>
            <w:bottom w:val="none" w:sz="0" w:space="0" w:color="auto"/>
            <w:right w:val="none" w:sz="0" w:space="0" w:color="auto"/>
          </w:divBdr>
          <w:divsChild>
            <w:div w:id="854802958">
              <w:marLeft w:val="0"/>
              <w:marRight w:val="0"/>
              <w:marTop w:val="0"/>
              <w:marBottom w:val="0"/>
              <w:divBdr>
                <w:top w:val="none" w:sz="0" w:space="0" w:color="auto"/>
                <w:left w:val="none" w:sz="0" w:space="0" w:color="auto"/>
                <w:bottom w:val="none" w:sz="0" w:space="0" w:color="auto"/>
                <w:right w:val="none" w:sz="0" w:space="0" w:color="auto"/>
              </w:divBdr>
            </w:div>
          </w:divsChild>
        </w:div>
        <w:div w:id="1214930911">
          <w:marLeft w:val="540"/>
          <w:marRight w:val="540"/>
          <w:marTop w:val="150"/>
          <w:marBottom w:val="0"/>
          <w:divBdr>
            <w:top w:val="single" w:sz="6" w:space="0" w:color="000000"/>
            <w:left w:val="single" w:sz="6" w:space="8" w:color="000000"/>
            <w:bottom w:val="single" w:sz="6" w:space="0" w:color="000000"/>
            <w:right w:val="single" w:sz="6" w:space="8" w:color="000000"/>
          </w:divBdr>
        </w:div>
      </w:divsChild>
    </w:div>
    <w:div w:id="285821926">
      <w:bodyDiv w:val="1"/>
      <w:marLeft w:val="0"/>
      <w:marRight w:val="0"/>
      <w:marTop w:val="0"/>
      <w:marBottom w:val="0"/>
      <w:divBdr>
        <w:top w:val="none" w:sz="0" w:space="0" w:color="auto"/>
        <w:left w:val="none" w:sz="0" w:space="0" w:color="auto"/>
        <w:bottom w:val="none" w:sz="0" w:space="0" w:color="auto"/>
        <w:right w:val="none" w:sz="0" w:space="0" w:color="auto"/>
      </w:divBdr>
      <w:divsChild>
        <w:div w:id="596987116">
          <w:marLeft w:val="0"/>
          <w:marRight w:val="0"/>
          <w:marTop w:val="0"/>
          <w:marBottom w:val="0"/>
          <w:divBdr>
            <w:top w:val="none" w:sz="0" w:space="0" w:color="auto"/>
            <w:left w:val="none" w:sz="0" w:space="0" w:color="auto"/>
            <w:bottom w:val="none" w:sz="0" w:space="0" w:color="auto"/>
            <w:right w:val="none" w:sz="0" w:space="0" w:color="auto"/>
          </w:divBdr>
        </w:div>
      </w:divsChild>
    </w:div>
    <w:div w:id="287588135">
      <w:bodyDiv w:val="1"/>
      <w:marLeft w:val="0"/>
      <w:marRight w:val="0"/>
      <w:marTop w:val="0"/>
      <w:marBottom w:val="0"/>
      <w:divBdr>
        <w:top w:val="none" w:sz="0" w:space="0" w:color="auto"/>
        <w:left w:val="none" w:sz="0" w:space="0" w:color="auto"/>
        <w:bottom w:val="none" w:sz="0" w:space="0" w:color="auto"/>
        <w:right w:val="none" w:sz="0" w:space="0" w:color="auto"/>
      </w:divBdr>
    </w:div>
    <w:div w:id="288901319">
      <w:bodyDiv w:val="1"/>
      <w:marLeft w:val="0"/>
      <w:marRight w:val="0"/>
      <w:marTop w:val="0"/>
      <w:marBottom w:val="0"/>
      <w:divBdr>
        <w:top w:val="none" w:sz="0" w:space="0" w:color="auto"/>
        <w:left w:val="none" w:sz="0" w:space="0" w:color="auto"/>
        <w:bottom w:val="none" w:sz="0" w:space="0" w:color="auto"/>
        <w:right w:val="none" w:sz="0" w:space="0" w:color="auto"/>
      </w:divBdr>
      <w:divsChild>
        <w:div w:id="72900170">
          <w:marLeft w:val="0"/>
          <w:marRight w:val="0"/>
          <w:marTop w:val="0"/>
          <w:marBottom w:val="0"/>
          <w:divBdr>
            <w:top w:val="none" w:sz="0" w:space="0" w:color="auto"/>
            <w:left w:val="none" w:sz="0" w:space="0" w:color="auto"/>
            <w:bottom w:val="none" w:sz="0" w:space="0" w:color="auto"/>
            <w:right w:val="none" w:sz="0" w:space="0" w:color="auto"/>
          </w:divBdr>
          <w:divsChild>
            <w:div w:id="655497681">
              <w:marLeft w:val="0"/>
              <w:marRight w:val="0"/>
              <w:marTop w:val="0"/>
              <w:marBottom w:val="0"/>
              <w:divBdr>
                <w:top w:val="none" w:sz="0" w:space="0" w:color="auto"/>
                <w:left w:val="none" w:sz="0" w:space="0" w:color="auto"/>
                <w:bottom w:val="none" w:sz="0" w:space="0" w:color="auto"/>
                <w:right w:val="none" w:sz="0" w:space="0" w:color="auto"/>
              </w:divBdr>
              <w:divsChild>
                <w:div w:id="14598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3360">
          <w:marLeft w:val="0"/>
          <w:marRight w:val="0"/>
          <w:marTop w:val="0"/>
          <w:marBottom w:val="0"/>
          <w:divBdr>
            <w:top w:val="none" w:sz="0" w:space="0" w:color="auto"/>
            <w:left w:val="none" w:sz="0" w:space="0" w:color="auto"/>
            <w:bottom w:val="none" w:sz="0" w:space="0" w:color="auto"/>
            <w:right w:val="none" w:sz="0" w:space="0" w:color="auto"/>
          </w:divBdr>
        </w:div>
      </w:divsChild>
    </w:div>
    <w:div w:id="289827150">
      <w:bodyDiv w:val="1"/>
      <w:marLeft w:val="0"/>
      <w:marRight w:val="0"/>
      <w:marTop w:val="0"/>
      <w:marBottom w:val="0"/>
      <w:divBdr>
        <w:top w:val="none" w:sz="0" w:space="0" w:color="auto"/>
        <w:left w:val="none" w:sz="0" w:space="0" w:color="auto"/>
        <w:bottom w:val="none" w:sz="0" w:space="0" w:color="auto"/>
        <w:right w:val="none" w:sz="0" w:space="0" w:color="auto"/>
      </w:divBdr>
      <w:divsChild>
        <w:div w:id="482545979">
          <w:marLeft w:val="0"/>
          <w:marRight w:val="0"/>
          <w:marTop w:val="0"/>
          <w:marBottom w:val="0"/>
          <w:divBdr>
            <w:top w:val="none" w:sz="0" w:space="0" w:color="auto"/>
            <w:left w:val="none" w:sz="0" w:space="0" w:color="auto"/>
            <w:bottom w:val="none" w:sz="0" w:space="0" w:color="auto"/>
            <w:right w:val="none" w:sz="0" w:space="0" w:color="auto"/>
          </w:divBdr>
        </w:div>
      </w:divsChild>
    </w:div>
    <w:div w:id="291139452">
      <w:bodyDiv w:val="1"/>
      <w:marLeft w:val="0"/>
      <w:marRight w:val="0"/>
      <w:marTop w:val="0"/>
      <w:marBottom w:val="0"/>
      <w:divBdr>
        <w:top w:val="none" w:sz="0" w:space="0" w:color="auto"/>
        <w:left w:val="none" w:sz="0" w:space="0" w:color="auto"/>
        <w:bottom w:val="none" w:sz="0" w:space="0" w:color="auto"/>
        <w:right w:val="none" w:sz="0" w:space="0" w:color="auto"/>
      </w:divBdr>
    </w:div>
    <w:div w:id="293143622">
      <w:bodyDiv w:val="1"/>
      <w:marLeft w:val="0"/>
      <w:marRight w:val="0"/>
      <w:marTop w:val="0"/>
      <w:marBottom w:val="0"/>
      <w:divBdr>
        <w:top w:val="none" w:sz="0" w:space="0" w:color="auto"/>
        <w:left w:val="none" w:sz="0" w:space="0" w:color="auto"/>
        <w:bottom w:val="none" w:sz="0" w:space="0" w:color="auto"/>
        <w:right w:val="none" w:sz="0" w:space="0" w:color="auto"/>
      </w:divBdr>
    </w:div>
    <w:div w:id="294213389">
      <w:bodyDiv w:val="1"/>
      <w:marLeft w:val="0"/>
      <w:marRight w:val="0"/>
      <w:marTop w:val="0"/>
      <w:marBottom w:val="0"/>
      <w:divBdr>
        <w:top w:val="none" w:sz="0" w:space="0" w:color="auto"/>
        <w:left w:val="none" w:sz="0" w:space="0" w:color="auto"/>
        <w:bottom w:val="none" w:sz="0" w:space="0" w:color="auto"/>
        <w:right w:val="none" w:sz="0" w:space="0" w:color="auto"/>
      </w:divBdr>
      <w:divsChild>
        <w:div w:id="28919913">
          <w:marLeft w:val="0"/>
          <w:marRight w:val="0"/>
          <w:marTop w:val="0"/>
          <w:marBottom w:val="0"/>
          <w:divBdr>
            <w:top w:val="none" w:sz="0" w:space="0" w:color="auto"/>
            <w:left w:val="none" w:sz="0" w:space="0" w:color="auto"/>
            <w:bottom w:val="none" w:sz="0" w:space="0" w:color="auto"/>
            <w:right w:val="none" w:sz="0" w:space="0" w:color="auto"/>
          </w:divBdr>
        </w:div>
      </w:divsChild>
    </w:div>
    <w:div w:id="295070919">
      <w:bodyDiv w:val="1"/>
      <w:marLeft w:val="0"/>
      <w:marRight w:val="0"/>
      <w:marTop w:val="0"/>
      <w:marBottom w:val="0"/>
      <w:divBdr>
        <w:top w:val="none" w:sz="0" w:space="0" w:color="auto"/>
        <w:left w:val="none" w:sz="0" w:space="0" w:color="auto"/>
        <w:bottom w:val="none" w:sz="0" w:space="0" w:color="auto"/>
        <w:right w:val="none" w:sz="0" w:space="0" w:color="auto"/>
      </w:divBdr>
      <w:divsChild>
        <w:div w:id="151062920">
          <w:marLeft w:val="0"/>
          <w:marRight w:val="0"/>
          <w:marTop w:val="0"/>
          <w:marBottom w:val="0"/>
          <w:divBdr>
            <w:top w:val="none" w:sz="0" w:space="0" w:color="auto"/>
            <w:left w:val="none" w:sz="0" w:space="0" w:color="auto"/>
            <w:bottom w:val="none" w:sz="0" w:space="0" w:color="auto"/>
            <w:right w:val="none" w:sz="0" w:space="0" w:color="auto"/>
          </w:divBdr>
        </w:div>
        <w:div w:id="409545667">
          <w:marLeft w:val="0"/>
          <w:marRight w:val="0"/>
          <w:marTop w:val="0"/>
          <w:marBottom w:val="0"/>
          <w:divBdr>
            <w:top w:val="none" w:sz="0" w:space="0" w:color="auto"/>
            <w:left w:val="none" w:sz="0" w:space="0" w:color="auto"/>
            <w:bottom w:val="none" w:sz="0" w:space="0" w:color="auto"/>
            <w:right w:val="none" w:sz="0" w:space="0" w:color="auto"/>
          </w:divBdr>
          <w:divsChild>
            <w:div w:id="1810784867">
              <w:marLeft w:val="0"/>
              <w:marRight w:val="0"/>
              <w:marTop w:val="0"/>
              <w:marBottom w:val="0"/>
              <w:divBdr>
                <w:top w:val="none" w:sz="0" w:space="0" w:color="auto"/>
                <w:left w:val="none" w:sz="0" w:space="0" w:color="auto"/>
                <w:bottom w:val="none" w:sz="0" w:space="0" w:color="auto"/>
                <w:right w:val="none" w:sz="0" w:space="0" w:color="auto"/>
              </w:divBdr>
              <w:divsChild>
                <w:div w:id="1503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4160">
          <w:marLeft w:val="0"/>
          <w:marRight w:val="0"/>
          <w:marTop w:val="0"/>
          <w:marBottom w:val="0"/>
          <w:divBdr>
            <w:top w:val="none" w:sz="0" w:space="0" w:color="auto"/>
            <w:left w:val="none" w:sz="0" w:space="0" w:color="auto"/>
            <w:bottom w:val="none" w:sz="0" w:space="0" w:color="auto"/>
            <w:right w:val="none" w:sz="0" w:space="0" w:color="auto"/>
          </w:divBdr>
        </w:div>
        <w:div w:id="1728606526">
          <w:marLeft w:val="0"/>
          <w:marRight w:val="0"/>
          <w:marTop w:val="0"/>
          <w:marBottom w:val="0"/>
          <w:divBdr>
            <w:top w:val="none" w:sz="0" w:space="0" w:color="auto"/>
            <w:left w:val="none" w:sz="0" w:space="0" w:color="auto"/>
            <w:bottom w:val="none" w:sz="0" w:space="0" w:color="auto"/>
            <w:right w:val="none" w:sz="0" w:space="0" w:color="auto"/>
          </w:divBdr>
        </w:div>
      </w:divsChild>
    </w:div>
    <w:div w:id="295374695">
      <w:bodyDiv w:val="1"/>
      <w:marLeft w:val="0"/>
      <w:marRight w:val="0"/>
      <w:marTop w:val="0"/>
      <w:marBottom w:val="0"/>
      <w:divBdr>
        <w:top w:val="none" w:sz="0" w:space="0" w:color="auto"/>
        <w:left w:val="none" w:sz="0" w:space="0" w:color="auto"/>
        <w:bottom w:val="none" w:sz="0" w:space="0" w:color="auto"/>
        <w:right w:val="none" w:sz="0" w:space="0" w:color="auto"/>
      </w:divBdr>
      <w:divsChild>
        <w:div w:id="903370138">
          <w:marLeft w:val="0"/>
          <w:marRight w:val="0"/>
          <w:marTop w:val="0"/>
          <w:marBottom w:val="0"/>
          <w:divBdr>
            <w:top w:val="none" w:sz="0" w:space="0" w:color="auto"/>
            <w:left w:val="none" w:sz="0" w:space="0" w:color="auto"/>
            <w:bottom w:val="none" w:sz="0" w:space="0" w:color="auto"/>
            <w:right w:val="none" w:sz="0" w:space="0" w:color="auto"/>
          </w:divBdr>
          <w:divsChild>
            <w:div w:id="1145659553">
              <w:marLeft w:val="0"/>
              <w:marRight w:val="0"/>
              <w:marTop w:val="0"/>
              <w:marBottom w:val="0"/>
              <w:divBdr>
                <w:top w:val="none" w:sz="0" w:space="0" w:color="auto"/>
                <w:left w:val="none" w:sz="0" w:space="0" w:color="auto"/>
                <w:bottom w:val="none" w:sz="0" w:space="0" w:color="auto"/>
                <w:right w:val="none" w:sz="0" w:space="0" w:color="auto"/>
              </w:divBdr>
            </w:div>
            <w:div w:id="1408915795">
              <w:marLeft w:val="0"/>
              <w:marRight w:val="0"/>
              <w:marTop w:val="0"/>
              <w:marBottom w:val="0"/>
              <w:divBdr>
                <w:top w:val="none" w:sz="0" w:space="0" w:color="auto"/>
                <w:left w:val="none" w:sz="0" w:space="0" w:color="auto"/>
                <w:bottom w:val="none" w:sz="0" w:space="0" w:color="auto"/>
                <w:right w:val="none" w:sz="0" w:space="0" w:color="auto"/>
              </w:divBdr>
              <w:divsChild>
                <w:div w:id="736591006">
                  <w:marLeft w:val="0"/>
                  <w:marRight w:val="0"/>
                  <w:marTop w:val="0"/>
                  <w:marBottom w:val="0"/>
                  <w:divBdr>
                    <w:top w:val="none" w:sz="0" w:space="0" w:color="auto"/>
                    <w:left w:val="none" w:sz="0" w:space="0" w:color="auto"/>
                    <w:bottom w:val="none" w:sz="0" w:space="0" w:color="auto"/>
                    <w:right w:val="none" w:sz="0" w:space="0" w:color="auto"/>
                  </w:divBdr>
                  <w:divsChild>
                    <w:div w:id="5446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50348">
          <w:marLeft w:val="0"/>
          <w:marRight w:val="0"/>
          <w:marTop w:val="0"/>
          <w:marBottom w:val="0"/>
          <w:divBdr>
            <w:top w:val="none" w:sz="0" w:space="0" w:color="auto"/>
            <w:left w:val="none" w:sz="0" w:space="0" w:color="auto"/>
            <w:bottom w:val="none" w:sz="0" w:space="0" w:color="auto"/>
            <w:right w:val="none" w:sz="0" w:space="0" w:color="auto"/>
          </w:divBdr>
          <w:divsChild>
            <w:div w:id="1724517812">
              <w:marLeft w:val="0"/>
              <w:marRight w:val="0"/>
              <w:marTop w:val="0"/>
              <w:marBottom w:val="0"/>
              <w:divBdr>
                <w:top w:val="none" w:sz="0" w:space="0" w:color="auto"/>
                <w:left w:val="none" w:sz="0" w:space="0" w:color="auto"/>
                <w:bottom w:val="none" w:sz="0" w:space="0" w:color="auto"/>
                <w:right w:val="none" w:sz="0" w:space="0" w:color="auto"/>
              </w:divBdr>
              <w:divsChild>
                <w:div w:id="302274452">
                  <w:marLeft w:val="0"/>
                  <w:marRight w:val="0"/>
                  <w:marTop w:val="0"/>
                  <w:marBottom w:val="0"/>
                  <w:divBdr>
                    <w:top w:val="none" w:sz="0" w:space="0" w:color="auto"/>
                    <w:left w:val="none" w:sz="0" w:space="0" w:color="auto"/>
                    <w:bottom w:val="none" w:sz="0" w:space="0" w:color="auto"/>
                    <w:right w:val="none" w:sz="0" w:space="0" w:color="auto"/>
                  </w:divBdr>
                  <w:divsChild>
                    <w:div w:id="16825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19356">
      <w:bodyDiv w:val="1"/>
      <w:marLeft w:val="0"/>
      <w:marRight w:val="0"/>
      <w:marTop w:val="0"/>
      <w:marBottom w:val="0"/>
      <w:divBdr>
        <w:top w:val="none" w:sz="0" w:space="0" w:color="auto"/>
        <w:left w:val="none" w:sz="0" w:space="0" w:color="auto"/>
        <w:bottom w:val="none" w:sz="0" w:space="0" w:color="auto"/>
        <w:right w:val="none" w:sz="0" w:space="0" w:color="auto"/>
      </w:divBdr>
    </w:div>
    <w:div w:id="295842946">
      <w:bodyDiv w:val="1"/>
      <w:marLeft w:val="0"/>
      <w:marRight w:val="0"/>
      <w:marTop w:val="0"/>
      <w:marBottom w:val="0"/>
      <w:divBdr>
        <w:top w:val="none" w:sz="0" w:space="0" w:color="auto"/>
        <w:left w:val="none" w:sz="0" w:space="0" w:color="auto"/>
        <w:bottom w:val="none" w:sz="0" w:space="0" w:color="auto"/>
        <w:right w:val="none" w:sz="0" w:space="0" w:color="auto"/>
      </w:divBdr>
    </w:div>
    <w:div w:id="296617107">
      <w:bodyDiv w:val="1"/>
      <w:marLeft w:val="0"/>
      <w:marRight w:val="0"/>
      <w:marTop w:val="0"/>
      <w:marBottom w:val="0"/>
      <w:divBdr>
        <w:top w:val="none" w:sz="0" w:space="0" w:color="auto"/>
        <w:left w:val="none" w:sz="0" w:space="0" w:color="auto"/>
        <w:bottom w:val="none" w:sz="0" w:space="0" w:color="auto"/>
        <w:right w:val="none" w:sz="0" w:space="0" w:color="auto"/>
      </w:divBdr>
    </w:div>
    <w:div w:id="296835531">
      <w:bodyDiv w:val="1"/>
      <w:marLeft w:val="0"/>
      <w:marRight w:val="0"/>
      <w:marTop w:val="0"/>
      <w:marBottom w:val="0"/>
      <w:divBdr>
        <w:top w:val="none" w:sz="0" w:space="0" w:color="auto"/>
        <w:left w:val="none" w:sz="0" w:space="0" w:color="auto"/>
        <w:bottom w:val="none" w:sz="0" w:space="0" w:color="auto"/>
        <w:right w:val="none" w:sz="0" w:space="0" w:color="auto"/>
      </w:divBdr>
      <w:divsChild>
        <w:div w:id="302925973">
          <w:marLeft w:val="0"/>
          <w:marRight w:val="0"/>
          <w:marTop w:val="0"/>
          <w:marBottom w:val="0"/>
          <w:divBdr>
            <w:top w:val="none" w:sz="0" w:space="0" w:color="auto"/>
            <w:left w:val="none" w:sz="0" w:space="0" w:color="auto"/>
            <w:bottom w:val="none" w:sz="0" w:space="0" w:color="auto"/>
            <w:right w:val="none" w:sz="0" w:space="0" w:color="auto"/>
          </w:divBdr>
        </w:div>
      </w:divsChild>
    </w:div>
    <w:div w:id="299237637">
      <w:bodyDiv w:val="1"/>
      <w:marLeft w:val="0"/>
      <w:marRight w:val="0"/>
      <w:marTop w:val="0"/>
      <w:marBottom w:val="0"/>
      <w:divBdr>
        <w:top w:val="none" w:sz="0" w:space="0" w:color="auto"/>
        <w:left w:val="none" w:sz="0" w:space="0" w:color="auto"/>
        <w:bottom w:val="none" w:sz="0" w:space="0" w:color="auto"/>
        <w:right w:val="none" w:sz="0" w:space="0" w:color="auto"/>
      </w:divBdr>
    </w:div>
    <w:div w:id="301236153">
      <w:bodyDiv w:val="1"/>
      <w:marLeft w:val="0"/>
      <w:marRight w:val="0"/>
      <w:marTop w:val="0"/>
      <w:marBottom w:val="0"/>
      <w:divBdr>
        <w:top w:val="none" w:sz="0" w:space="0" w:color="auto"/>
        <w:left w:val="none" w:sz="0" w:space="0" w:color="auto"/>
        <w:bottom w:val="none" w:sz="0" w:space="0" w:color="auto"/>
        <w:right w:val="none" w:sz="0" w:space="0" w:color="auto"/>
      </w:divBdr>
      <w:divsChild>
        <w:div w:id="1803230924">
          <w:marLeft w:val="0"/>
          <w:marRight w:val="0"/>
          <w:marTop w:val="0"/>
          <w:marBottom w:val="0"/>
          <w:divBdr>
            <w:top w:val="none" w:sz="0" w:space="0" w:color="auto"/>
            <w:left w:val="none" w:sz="0" w:space="0" w:color="auto"/>
            <w:bottom w:val="none" w:sz="0" w:space="0" w:color="auto"/>
            <w:right w:val="none" w:sz="0" w:space="0" w:color="auto"/>
          </w:divBdr>
        </w:div>
      </w:divsChild>
    </w:div>
    <w:div w:id="301426089">
      <w:bodyDiv w:val="1"/>
      <w:marLeft w:val="0"/>
      <w:marRight w:val="0"/>
      <w:marTop w:val="0"/>
      <w:marBottom w:val="0"/>
      <w:divBdr>
        <w:top w:val="none" w:sz="0" w:space="0" w:color="auto"/>
        <w:left w:val="none" w:sz="0" w:space="0" w:color="auto"/>
        <w:bottom w:val="none" w:sz="0" w:space="0" w:color="auto"/>
        <w:right w:val="none" w:sz="0" w:space="0" w:color="auto"/>
      </w:divBdr>
      <w:divsChild>
        <w:div w:id="2123302349">
          <w:marLeft w:val="0"/>
          <w:marRight w:val="0"/>
          <w:marTop w:val="0"/>
          <w:marBottom w:val="0"/>
          <w:divBdr>
            <w:top w:val="none" w:sz="0" w:space="0" w:color="auto"/>
            <w:left w:val="none" w:sz="0" w:space="0" w:color="auto"/>
            <w:bottom w:val="none" w:sz="0" w:space="0" w:color="auto"/>
            <w:right w:val="none" w:sz="0" w:space="0" w:color="auto"/>
          </w:divBdr>
        </w:div>
      </w:divsChild>
    </w:div>
    <w:div w:id="302926536">
      <w:bodyDiv w:val="1"/>
      <w:marLeft w:val="0"/>
      <w:marRight w:val="0"/>
      <w:marTop w:val="0"/>
      <w:marBottom w:val="0"/>
      <w:divBdr>
        <w:top w:val="none" w:sz="0" w:space="0" w:color="auto"/>
        <w:left w:val="none" w:sz="0" w:space="0" w:color="auto"/>
        <w:bottom w:val="none" w:sz="0" w:space="0" w:color="auto"/>
        <w:right w:val="none" w:sz="0" w:space="0" w:color="auto"/>
      </w:divBdr>
    </w:div>
    <w:div w:id="303390549">
      <w:bodyDiv w:val="1"/>
      <w:marLeft w:val="0"/>
      <w:marRight w:val="0"/>
      <w:marTop w:val="0"/>
      <w:marBottom w:val="0"/>
      <w:divBdr>
        <w:top w:val="none" w:sz="0" w:space="0" w:color="auto"/>
        <w:left w:val="none" w:sz="0" w:space="0" w:color="auto"/>
        <w:bottom w:val="none" w:sz="0" w:space="0" w:color="auto"/>
        <w:right w:val="none" w:sz="0" w:space="0" w:color="auto"/>
      </w:divBdr>
      <w:divsChild>
        <w:div w:id="1567955944">
          <w:marLeft w:val="0"/>
          <w:marRight w:val="0"/>
          <w:marTop w:val="0"/>
          <w:marBottom w:val="0"/>
          <w:divBdr>
            <w:top w:val="none" w:sz="0" w:space="0" w:color="auto"/>
            <w:left w:val="none" w:sz="0" w:space="0" w:color="auto"/>
            <w:bottom w:val="none" w:sz="0" w:space="0" w:color="auto"/>
            <w:right w:val="none" w:sz="0" w:space="0" w:color="auto"/>
          </w:divBdr>
        </w:div>
      </w:divsChild>
    </w:div>
    <w:div w:id="305625267">
      <w:bodyDiv w:val="1"/>
      <w:marLeft w:val="0"/>
      <w:marRight w:val="0"/>
      <w:marTop w:val="0"/>
      <w:marBottom w:val="0"/>
      <w:divBdr>
        <w:top w:val="none" w:sz="0" w:space="0" w:color="auto"/>
        <w:left w:val="none" w:sz="0" w:space="0" w:color="auto"/>
        <w:bottom w:val="none" w:sz="0" w:space="0" w:color="auto"/>
        <w:right w:val="none" w:sz="0" w:space="0" w:color="auto"/>
      </w:divBdr>
      <w:divsChild>
        <w:div w:id="70197337">
          <w:marLeft w:val="0"/>
          <w:marRight w:val="0"/>
          <w:marTop w:val="0"/>
          <w:marBottom w:val="0"/>
          <w:divBdr>
            <w:top w:val="none" w:sz="0" w:space="0" w:color="auto"/>
            <w:left w:val="none" w:sz="0" w:space="0" w:color="auto"/>
            <w:bottom w:val="none" w:sz="0" w:space="0" w:color="auto"/>
            <w:right w:val="none" w:sz="0" w:space="0" w:color="auto"/>
          </w:divBdr>
        </w:div>
      </w:divsChild>
    </w:div>
    <w:div w:id="306008102">
      <w:bodyDiv w:val="1"/>
      <w:marLeft w:val="0"/>
      <w:marRight w:val="0"/>
      <w:marTop w:val="0"/>
      <w:marBottom w:val="0"/>
      <w:divBdr>
        <w:top w:val="none" w:sz="0" w:space="0" w:color="auto"/>
        <w:left w:val="none" w:sz="0" w:space="0" w:color="auto"/>
        <w:bottom w:val="none" w:sz="0" w:space="0" w:color="auto"/>
        <w:right w:val="none" w:sz="0" w:space="0" w:color="auto"/>
      </w:divBdr>
      <w:divsChild>
        <w:div w:id="940601973">
          <w:marLeft w:val="0"/>
          <w:marRight w:val="0"/>
          <w:marTop w:val="0"/>
          <w:marBottom w:val="0"/>
          <w:divBdr>
            <w:top w:val="none" w:sz="0" w:space="0" w:color="auto"/>
            <w:left w:val="none" w:sz="0" w:space="0" w:color="auto"/>
            <w:bottom w:val="none" w:sz="0" w:space="0" w:color="auto"/>
            <w:right w:val="none" w:sz="0" w:space="0" w:color="auto"/>
          </w:divBdr>
        </w:div>
      </w:divsChild>
    </w:div>
    <w:div w:id="306858013">
      <w:bodyDiv w:val="1"/>
      <w:marLeft w:val="0"/>
      <w:marRight w:val="0"/>
      <w:marTop w:val="0"/>
      <w:marBottom w:val="0"/>
      <w:divBdr>
        <w:top w:val="none" w:sz="0" w:space="0" w:color="auto"/>
        <w:left w:val="none" w:sz="0" w:space="0" w:color="auto"/>
        <w:bottom w:val="none" w:sz="0" w:space="0" w:color="auto"/>
        <w:right w:val="none" w:sz="0" w:space="0" w:color="auto"/>
      </w:divBdr>
    </w:div>
    <w:div w:id="306978828">
      <w:bodyDiv w:val="1"/>
      <w:marLeft w:val="0"/>
      <w:marRight w:val="0"/>
      <w:marTop w:val="0"/>
      <w:marBottom w:val="0"/>
      <w:divBdr>
        <w:top w:val="none" w:sz="0" w:space="0" w:color="auto"/>
        <w:left w:val="none" w:sz="0" w:space="0" w:color="auto"/>
        <w:bottom w:val="none" w:sz="0" w:space="0" w:color="auto"/>
        <w:right w:val="none" w:sz="0" w:space="0" w:color="auto"/>
      </w:divBdr>
    </w:div>
    <w:div w:id="309092036">
      <w:bodyDiv w:val="1"/>
      <w:marLeft w:val="0"/>
      <w:marRight w:val="0"/>
      <w:marTop w:val="0"/>
      <w:marBottom w:val="0"/>
      <w:divBdr>
        <w:top w:val="none" w:sz="0" w:space="0" w:color="auto"/>
        <w:left w:val="none" w:sz="0" w:space="0" w:color="auto"/>
        <w:bottom w:val="none" w:sz="0" w:space="0" w:color="auto"/>
        <w:right w:val="none" w:sz="0" w:space="0" w:color="auto"/>
      </w:divBdr>
    </w:div>
    <w:div w:id="309140237">
      <w:bodyDiv w:val="1"/>
      <w:marLeft w:val="0"/>
      <w:marRight w:val="0"/>
      <w:marTop w:val="0"/>
      <w:marBottom w:val="0"/>
      <w:divBdr>
        <w:top w:val="none" w:sz="0" w:space="0" w:color="auto"/>
        <w:left w:val="none" w:sz="0" w:space="0" w:color="auto"/>
        <w:bottom w:val="none" w:sz="0" w:space="0" w:color="auto"/>
        <w:right w:val="none" w:sz="0" w:space="0" w:color="auto"/>
      </w:divBdr>
    </w:div>
    <w:div w:id="309558921">
      <w:bodyDiv w:val="1"/>
      <w:marLeft w:val="0"/>
      <w:marRight w:val="0"/>
      <w:marTop w:val="0"/>
      <w:marBottom w:val="0"/>
      <w:divBdr>
        <w:top w:val="none" w:sz="0" w:space="0" w:color="auto"/>
        <w:left w:val="none" w:sz="0" w:space="0" w:color="auto"/>
        <w:bottom w:val="none" w:sz="0" w:space="0" w:color="auto"/>
        <w:right w:val="none" w:sz="0" w:space="0" w:color="auto"/>
      </w:divBdr>
    </w:div>
    <w:div w:id="310064656">
      <w:bodyDiv w:val="1"/>
      <w:marLeft w:val="0"/>
      <w:marRight w:val="0"/>
      <w:marTop w:val="0"/>
      <w:marBottom w:val="0"/>
      <w:divBdr>
        <w:top w:val="none" w:sz="0" w:space="0" w:color="auto"/>
        <w:left w:val="none" w:sz="0" w:space="0" w:color="auto"/>
        <w:bottom w:val="none" w:sz="0" w:space="0" w:color="auto"/>
        <w:right w:val="none" w:sz="0" w:space="0" w:color="auto"/>
      </w:divBdr>
      <w:divsChild>
        <w:div w:id="237254590">
          <w:marLeft w:val="540"/>
          <w:marRight w:val="540"/>
          <w:marTop w:val="150"/>
          <w:marBottom w:val="0"/>
          <w:divBdr>
            <w:top w:val="single" w:sz="6" w:space="0" w:color="000000"/>
            <w:left w:val="single" w:sz="6" w:space="8" w:color="000000"/>
            <w:bottom w:val="single" w:sz="6" w:space="0" w:color="000000"/>
            <w:right w:val="single" w:sz="6" w:space="8" w:color="000000"/>
          </w:divBdr>
        </w:div>
        <w:div w:id="431315584">
          <w:marLeft w:val="0"/>
          <w:marRight w:val="0"/>
          <w:marTop w:val="0"/>
          <w:marBottom w:val="0"/>
          <w:divBdr>
            <w:top w:val="single" w:sz="6" w:space="8" w:color="FF0000"/>
            <w:left w:val="single" w:sz="6" w:space="8" w:color="FF0000"/>
            <w:bottom w:val="single" w:sz="6" w:space="8" w:color="FF0000"/>
            <w:right w:val="single" w:sz="6" w:space="8" w:color="FF0000"/>
          </w:divBdr>
        </w:div>
        <w:div w:id="611480297">
          <w:marLeft w:val="0"/>
          <w:marRight w:val="0"/>
          <w:marTop w:val="0"/>
          <w:marBottom w:val="0"/>
          <w:divBdr>
            <w:top w:val="none" w:sz="0" w:space="0" w:color="auto"/>
            <w:left w:val="none" w:sz="0" w:space="0" w:color="auto"/>
            <w:bottom w:val="none" w:sz="0" w:space="0" w:color="auto"/>
            <w:right w:val="none" w:sz="0" w:space="0" w:color="auto"/>
          </w:divBdr>
          <w:divsChild>
            <w:div w:id="1635910033">
              <w:marLeft w:val="0"/>
              <w:marRight w:val="0"/>
              <w:marTop w:val="0"/>
              <w:marBottom w:val="0"/>
              <w:divBdr>
                <w:top w:val="none" w:sz="0" w:space="0" w:color="auto"/>
                <w:left w:val="none" w:sz="0" w:space="0" w:color="auto"/>
                <w:bottom w:val="none" w:sz="0" w:space="0" w:color="auto"/>
                <w:right w:val="none" w:sz="0" w:space="0" w:color="auto"/>
              </w:divBdr>
              <w:divsChild>
                <w:div w:id="6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860">
          <w:marLeft w:val="0"/>
          <w:marRight w:val="0"/>
          <w:marTop w:val="0"/>
          <w:marBottom w:val="0"/>
          <w:divBdr>
            <w:top w:val="single" w:sz="6" w:space="8" w:color="FF0000"/>
            <w:left w:val="single" w:sz="6" w:space="8" w:color="FF0000"/>
            <w:bottom w:val="single" w:sz="6" w:space="8" w:color="FF0000"/>
            <w:right w:val="single" w:sz="6" w:space="8" w:color="FF0000"/>
          </w:divBdr>
        </w:div>
        <w:div w:id="2122993329">
          <w:marLeft w:val="0"/>
          <w:marRight w:val="0"/>
          <w:marTop w:val="0"/>
          <w:marBottom w:val="0"/>
          <w:divBdr>
            <w:top w:val="single" w:sz="6" w:space="8" w:color="FF0000"/>
            <w:left w:val="single" w:sz="6" w:space="8" w:color="FF0000"/>
            <w:bottom w:val="single" w:sz="6" w:space="8" w:color="FF0000"/>
            <w:right w:val="single" w:sz="6" w:space="8" w:color="FF0000"/>
          </w:divBdr>
        </w:div>
      </w:divsChild>
    </w:div>
    <w:div w:id="310641256">
      <w:bodyDiv w:val="1"/>
      <w:marLeft w:val="0"/>
      <w:marRight w:val="0"/>
      <w:marTop w:val="0"/>
      <w:marBottom w:val="0"/>
      <w:divBdr>
        <w:top w:val="none" w:sz="0" w:space="0" w:color="auto"/>
        <w:left w:val="none" w:sz="0" w:space="0" w:color="auto"/>
        <w:bottom w:val="none" w:sz="0" w:space="0" w:color="auto"/>
        <w:right w:val="none" w:sz="0" w:space="0" w:color="auto"/>
      </w:divBdr>
    </w:div>
    <w:div w:id="312754058">
      <w:bodyDiv w:val="1"/>
      <w:marLeft w:val="0"/>
      <w:marRight w:val="0"/>
      <w:marTop w:val="0"/>
      <w:marBottom w:val="0"/>
      <w:divBdr>
        <w:top w:val="none" w:sz="0" w:space="0" w:color="auto"/>
        <w:left w:val="none" w:sz="0" w:space="0" w:color="auto"/>
        <w:bottom w:val="none" w:sz="0" w:space="0" w:color="auto"/>
        <w:right w:val="none" w:sz="0" w:space="0" w:color="auto"/>
      </w:divBdr>
    </w:div>
    <w:div w:id="313149996">
      <w:bodyDiv w:val="1"/>
      <w:marLeft w:val="0"/>
      <w:marRight w:val="0"/>
      <w:marTop w:val="0"/>
      <w:marBottom w:val="0"/>
      <w:divBdr>
        <w:top w:val="none" w:sz="0" w:space="0" w:color="auto"/>
        <w:left w:val="none" w:sz="0" w:space="0" w:color="auto"/>
        <w:bottom w:val="none" w:sz="0" w:space="0" w:color="auto"/>
        <w:right w:val="none" w:sz="0" w:space="0" w:color="auto"/>
      </w:divBdr>
      <w:divsChild>
        <w:div w:id="1407141913">
          <w:marLeft w:val="0"/>
          <w:marRight w:val="0"/>
          <w:marTop w:val="0"/>
          <w:marBottom w:val="0"/>
          <w:divBdr>
            <w:top w:val="none" w:sz="0" w:space="0" w:color="auto"/>
            <w:left w:val="none" w:sz="0" w:space="0" w:color="auto"/>
            <w:bottom w:val="none" w:sz="0" w:space="0" w:color="auto"/>
            <w:right w:val="none" w:sz="0" w:space="0" w:color="auto"/>
          </w:divBdr>
        </w:div>
      </w:divsChild>
    </w:div>
    <w:div w:id="314116304">
      <w:bodyDiv w:val="1"/>
      <w:marLeft w:val="0"/>
      <w:marRight w:val="0"/>
      <w:marTop w:val="0"/>
      <w:marBottom w:val="0"/>
      <w:divBdr>
        <w:top w:val="none" w:sz="0" w:space="0" w:color="auto"/>
        <w:left w:val="none" w:sz="0" w:space="0" w:color="auto"/>
        <w:bottom w:val="none" w:sz="0" w:space="0" w:color="auto"/>
        <w:right w:val="none" w:sz="0" w:space="0" w:color="auto"/>
      </w:divBdr>
      <w:divsChild>
        <w:div w:id="1339692114">
          <w:marLeft w:val="0"/>
          <w:marRight w:val="0"/>
          <w:marTop w:val="0"/>
          <w:marBottom w:val="0"/>
          <w:divBdr>
            <w:top w:val="none" w:sz="0" w:space="0" w:color="auto"/>
            <w:left w:val="none" w:sz="0" w:space="0" w:color="auto"/>
            <w:bottom w:val="none" w:sz="0" w:space="0" w:color="auto"/>
            <w:right w:val="none" w:sz="0" w:space="0" w:color="auto"/>
          </w:divBdr>
          <w:divsChild>
            <w:div w:id="2099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70765">
      <w:bodyDiv w:val="1"/>
      <w:marLeft w:val="0"/>
      <w:marRight w:val="0"/>
      <w:marTop w:val="0"/>
      <w:marBottom w:val="0"/>
      <w:divBdr>
        <w:top w:val="none" w:sz="0" w:space="0" w:color="auto"/>
        <w:left w:val="none" w:sz="0" w:space="0" w:color="auto"/>
        <w:bottom w:val="none" w:sz="0" w:space="0" w:color="auto"/>
        <w:right w:val="none" w:sz="0" w:space="0" w:color="auto"/>
      </w:divBdr>
    </w:div>
    <w:div w:id="316883185">
      <w:bodyDiv w:val="1"/>
      <w:marLeft w:val="0"/>
      <w:marRight w:val="0"/>
      <w:marTop w:val="0"/>
      <w:marBottom w:val="0"/>
      <w:divBdr>
        <w:top w:val="none" w:sz="0" w:space="0" w:color="auto"/>
        <w:left w:val="none" w:sz="0" w:space="0" w:color="auto"/>
        <w:bottom w:val="none" w:sz="0" w:space="0" w:color="auto"/>
        <w:right w:val="none" w:sz="0" w:space="0" w:color="auto"/>
      </w:divBdr>
    </w:div>
    <w:div w:id="318273595">
      <w:bodyDiv w:val="1"/>
      <w:marLeft w:val="0"/>
      <w:marRight w:val="0"/>
      <w:marTop w:val="0"/>
      <w:marBottom w:val="0"/>
      <w:divBdr>
        <w:top w:val="none" w:sz="0" w:space="0" w:color="auto"/>
        <w:left w:val="none" w:sz="0" w:space="0" w:color="auto"/>
        <w:bottom w:val="none" w:sz="0" w:space="0" w:color="auto"/>
        <w:right w:val="none" w:sz="0" w:space="0" w:color="auto"/>
      </w:divBdr>
    </w:div>
    <w:div w:id="319120445">
      <w:bodyDiv w:val="1"/>
      <w:marLeft w:val="0"/>
      <w:marRight w:val="0"/>
      <w:marTop w:val="0"/>
      <w:marBottom w:val="0"/>
      <w:divBdr>
        <w:top w:val="none" w:sz="0" w:space="0" w:color="auto"/>
        <w:left w:val="none" w:sz="0" w:space="0" w:color="auto"/>
        <w:bottom w:val="none" w:sz="0" w:space="0" w:color="auto"/>
        <w:right w:val="none" w:sz="0" w:space="0" w:color="auto"/>
      </w:divBdr>
    </w:div>
    <w:div w:id="319651542">
      <w:bodyDiv w:val="1"/>
      <w:marLeft w:val="0"/>
      <w:marRight w:val="0"/>
      <w:marTop w:val="0"/>
      <w:marBottom w:val="0"/>
      <w:divBdr>
        <w:top w:val="none" w:sz="0" w:space="0" w:color="auto"/>
        <w:left w:val="none" w:sz="0" w:space="0" w:color="auto"/>
        <w:bottom w:val="none" w:sz="0" w:space="0" w:color="auto"/>
        <w:right w:val="none" w:sz="0" w:space="0" w:color="auto"/>
      </w:divBdr>
      <w:divsChild>
        <w:div w:id="445542402">
          <w:marLeft w:val="0"/>
          <w:marRight w:val="0"/>
          <w:marTop w:val="0"/>
          <w:marBottom w:val="0"/>
          <w:divBdr>
            <w:top w:val="none" w:sz="0" w:space="0" w:color="auto"/>
            <w:left w:val="none" w:sz="0" w:space="0" w:color="auto"/>
            <w:bottom w:val="none" w:sz="0" w:space="0" w:color="auto"/>
            <w:right w:val="none" w:sz="0" w:space="0" w:color="auto"/>
          </w:divBdr>
          <w:divsChild>
            <w:div w:id="159738678">
              <w:marLeft w:val="0"/>
              <w:marRight w:val="0"/>
              <w:marTop w:val="0"/>
              <w:marBottom w:val="0"/>
              <w:divBdr>
                <w:top w:val="none" w:sz="0" w:space="0" w:color="auto"/>
                <w:left w:val="none" w:sz="0" w:space="0" w:color="auto"/>
                <w:bottom w:val="none" w:sz="0" w:space="0" w:color="auto"/>
                <w:right w:val="none" w:sz="0" w:space="0" w:color="auto"/>
              </w:divBdr>
              <w:divsChild>
                <w:div w:id="16273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4467">
          <w:marLeft w:val="0"/>
          <w:marRight w:val="0"/>
          <w:marTop w:val="0"/>
          <w:marBottom w:val="0"/>
          <w:divBdr>
            <w:top w:val="none" w:sz="0" w:space="0" w:color="auto"/>
            <w:left w:val="none" w:sz="0" w:space="0" w:color="auto"/>
            <w:bottom w:val="none" w:sz="0" w:space="0" w:color="auto"/>
            <w:right w:val="none" w:sz="0" w:space="0" w:color="auto"/>
          </w:divBdr>
          <w:divsChild>
            <w:div w:id="2054965448">
              <w:marLeft w:val="0"/>
              <w:marRight w:val="0"/>
              <w:marTop w:val="0"/>
              <w:marBottom w:val="0"/>
              <w:divBdr>
                <w:top w:val="none" w:sz="0" w:space="0" w:color="auto"/>
                <w:left w:val="none" w:sz="0" w:space="0" w:color="auto"/>
                <w:bottom w:val="none" w:sz="0" w:space="0" w:color="auto"/>
                <w:right w:val="none" w:sz="0" w:space="0" w:color="auto"/>
              </w:divBdr>
              <w:divsChild>
                <w:div w:id="10358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423">
          <w:marLeft w:val="0"/>
          <w:marRight w:val="0"/>
          <w:marTop w:val="0"/>
          <w:marBottom w:val="0"/>
          <w:divBdr>
            <w:top w:val="none" w:sz="0" w:space="0" w:color="auto"/>
            <w:left w:val="none" w:sz="0" w:space="0" w:color="auto"/>
            <w:bottom w:val="none" w:sz="0" w:space="0" w:color="auto"/>
            <w:right w:val="none" w:sz="0" w:space="0" w:color="auto"/>
          </w:divBdr>
        </w:div>
        <w:div w:id="1917859200">
          <w:marLeft w:val="0"/>
          <w:marRight w:val="0"/>
          <w:marTop w:val="0"/>
          <w:marBottom w:val="0"/>
          <w:divBdr>
            <w:top w:val="none" w:sz="0" w:space="0" w:color="auto"/>
            <w:left w:val="none" w:sz="0" w:space="0" w:color="auto"/>
            <w:bottom w:val="none" w:sz="0" w:space="0" w:color="auto"/>
            <w:right w:val="none" w:sz="0" w:space="0" w:color="auto"/>
          </w:divBdr>
          <w:divsChild>
            <w:div w:id="1123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4808">
      <w:bodyDiv w:val="1"/>
      <w:marLeft w:val="0"/>
      <w:marRight w:val="0"/>
      <w:marTop w:val="0"/>
      <w:marBottom w:val="0"/>
      <w:divBdr>
        <w:top w:val="none" w:sz="0" w:space="0" w:color="auto"/>
        <w:left w:val="none" w:sz="0" w:space="0" w:color="auto"/>
        <w:bottom w:val="none" w:sz="0" w:space="0" w:color="auto"/>
        <w:right w:val="none" w:sz="0" w:space="0" w:color="auto"/>
      </w:divBdr>
      <w:divsChild>
        <w:div w:id="2075426405">
          <w:marLeft w:val="0"/>
          <w:marRight w:val="0"/>
          <w:marTop w:val="0"/>
          <w:marBottom w:val="0"/>
          <w:divBdr>
            <w:top w:val="none" w:sz="0" w:space="0" w:color="auto"/>
            <w:left w:val="none" w:sz="0" w:space="0" w:color="auto"/>
            <w:bottom w:val="none" w:sz="0" w:space="0" w:color="auto"/>
            <w:right w:val="none" w:sz="0" w:space="0" w:color="auto"/>
          </w:divBdr>
          <w:divsChild>
            <w:div w:id="6766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41111">
      <w:bodyDiv w:val="1"/>
      <w:marLeft w:val="0"/>
      <w:marRight w:val="0"/>
      <w:marTop w:val="0"/>
      <w:marBottom w:val="0"/>
      <w:divBdr>
        <w:top w:val="none" w:sz="0" w:space="0" w:color="auto"/>
        <w:left w:val="none" w:sz="0" w:space="0" w:color="auto"/>
        <w:bottom w:val="none" w:sz="0" w:space="0" w:color="auto"/>
        <w:right w:val="none" w:sz="0" w:space="0" w:color="auto"/>
      </w:divBdr>
      <w:divsChild>
        <w:div w:id="151139382">
          <w:marLeft w:val="0"/>
          <w:marRight w:val="0"/>
          <w:marTop w:val="0"/>
          <w:marBottom w:val="0"/>
          <w:divBdr>
            <w:top w:val="none" w:sz="0" w:space="0" w:color="auto"/>
            <w:left w:val="none" w:sz="0" w:space="0" w:color="auto"/>
            <w:bottom w:val="none" w:sz="0" w:space="0" w:color="auto"/>
            <w:right w:val="none" w:sz="0" w:space="0" w:color="auto"/>
          </w:divBdr>
        </w:div>
      </w:divsChild>
    </w:div>
    <w:div w:id="323315410">
      <w:bodyDiv w:val="1"/>
      <w:marLeft w:val="0"/>
      <w:marRight w:val="0"/>
      <w:marTop w:val="0"/>
      <w:marBottom w:val="0"/>
      <w:divBdr>
        <w:top w:val="none" w:sz="0" w:space="0" w:color="auto"/>
        <w:left w:val="none" w:sz="0" w:space="0" w:color="auto"/>
        <w:bottom w:val="none" w:sz="0" w:space="0" w:color="auto"/>
        <w:right w:val="none" w:sz="0" w:space="0" w:color="auto"/>
      </w:divBdr>
    </w:div>
    <w:div w:id="323437021">
      <w:bodyDiv w:val="1"/>
      <w:marLeft w:val="0"/>
      <w:marRight w:val="0"/>
      <w:marTop w:val="0"/>
      <w:marBottom w:val="0"/>
      <w:divBdr>
        <w:top w:val="none" w:sz="0" w:space="0" w:color="auto"/>
        <w:left w:val="none" w:sz="0" w:space="0" w:color="auto"/>
        <w:bottom w:val="none" w:sz="0" w:space="0" w:color="auto"/>
        <w:right w:val="none" w:sz="0" w:space="0" w:color="auto"/>
      </w:divBdr>
    </w:div>
    <w:div w:id="325061659">
      <w:bodyDiv w:val="1"/>
      <w:marLeft w:val="0"/>
      <w:marRight w:val="0"/>
      <w:marTop w:val="0"/>
      <w:marBottom w:val="0"/>
      <w:divBdr>
        <w:top w:val="none" w:sz="0" w:space="0" w:color="auto"/>
        <w:left w:val="none" w:sz="0" w:space="0" w:color="auto"/>
        <w:bottom w:val="none" w:sz="0" w:space="0" w:color="auto"/>
        <w:right w:val="none" w:sz="0" w:space="0" w:color="auto"/>
      </w:divBdr>
      <w:divsChild>
        <w:div w:id="1020275859">
          <w:marLeft w:val="0"/>
          <w:marRight w:val="0"/>
          <w:marTop w:val="0"/>
          <w:marBottom w:val="0"/>
          <w:divBdr>
            <w:top w:val="none" w:sz="0" w:space="0" w:color="auto"/>
            <w:left w:val="none" w:sz="0" w:space="0" w:color="auto"/>
            <w:bottom w:val="none" w:sz="0" w:space="0" w:color="auto"/>
            <w:right w:val="none" w:sz="0" w:space="0" w:color="auto"/>
          </w:divBdr>
          <w:divsChild>
            <w:div w:id="248078801">
              <w:marLeft w:val="0"/>
              <w:marRight w:val="0"/>
              <w:marTop w:val="0"/>
              <w:marBottom w:val="0"/>
              <w:divBdr>
                <w:top w:val="none" w:sz="0" w:space="0" w:color="auto"/>
                <w:left w:val="none" w:sz="0" w:space="0" w:color="auto"/>
                <w:bottom w:val="none" w:sz="0" w:space="0" w:color="auto"/>
                <w:right w:val="none" w:sz="0" w:space="0" w:color="auto"/>
              </w:divBdr>
            </w:div>
            <w:div w:id="322584418">
              <w:marLeft w:val="0"/>
              <w:marRight w:val="0"/>
              <w:marTop w:val="0"/>
              <w:marBottom w:val="0"/>
              <w:divBdr>
                <w:top w:val="none" w:sz="0" w:space="0" w:color="auto"/>
                <w:left w:val="none" w:sz="0" w:space="0" w:color="auto"/>
                <w:bottom w:val="none" w:sz="0" w:space="0" w:color="auto"/>
                <w:right w:val="none" w:sz="0" w:space="0" w:color="auto"/>
              </w:divBdr>
            </w:div>
            <w:div w:id="345330042">
              <w:marLeft w:val="0"/>
              <w:marRight w:val="0"/>
              <w:marTop w:val="0"/>
              <w:marBottom w:val="0"/>
              <w:divBdr>
                <w:top w:val="none" w:sz="0" w:space="0" w:color="auto"/>
                <w:left w:val="none" w:sz="0" w:space="0" w:color="auto"/>
                <w:bottom w:val="none" w:sz="0" w:space="0" w:color="auto"/>
                <w:right w:val="none" w:sz="0" w:space="0" w:color="auto"/>
              </w:divBdr>
            </w:div>
            <w:div w:id="616833355">
              <w:marLeft w:val="0"/>
              <w:marRight w:val="0"/>
              <w:marTop w:val="0"/>
              <w:marBottom w:val="0"/>
              <w:divBdr>
                <w:top w:val="none" w:sz="0" w:space="0" w:color="auto"/>
                <w:left w:val="none" w:sz="0" w:space="0" w:color="auto"/>
                <w:bottom w:val="none" w:sz="0" w:space="0" w:color="auto"/>
                <w:right w:val="none" w:sz="0" w:space="0" w:color="auto"/>
              </w:divBdr>
            </w:div>
            <w:div w:id="683752596">
              <w:marLeft w:val="0"/>
              <w:marRight w:val="0"/>
              <w:marTop w:val="0"/>
              <w:marBottom w:val="0"/>
              <w:divBdr>
                <w:top w:val="none" w:sz="0" w:space="0" w:color="auto"/>
                <w:left w:val="none" w:sz="0" w:space="0" w:color="auto"/>
                <w:bottom w:val="none" w:sz="0" w:space="0" w:color="auto"/>
                <w:right w:val="none" w:sz="0" w:space="0" w:color="auto"/>
              </w:divBdr>
            </w:div>
            <w:div w:id="946347178">
              <w:marLeft w:val="0"/>
              <w:marRight w:val="0"/>
              <w:marTop w:val="0"/>
              <w:marBottom w:val="0"/>
              <w:divBdr>
                <w:top w:val="none" w:sz="0" w:space="0" w:color="auto"/>
                <w:left w:val="none" w:sz="0" w:space="0" w:color="auto"/>
                <w:bottom w:val="none" w:sz="0" w:space="0" w:color="auto"/>
                <w:right w:val="none" w:sz="0" w:space="0" w:color="auto"/>
              </w:divBdr>
            </w:div>
            <w:div w:id="1123498794">
              <w:marLeft w:val="0"/>
              <w:marRight w:val="0"/>
              <w:marTop w:val="0"/>
              <w:marBottom w:val="0"/>
              <w:divBdr>
                <w:top w:val="none" w:sz="0" w:space="0" w:color="auto"/>
                <w:left w:val="none" w:sz="0" w:space="0" w:color="auto"/>
                <w:bottom w:val="none" w:sz="0" w:space="0" w:color="auto"/>
                <w:right w:val="none" w:sz="0" w:space="0" w:color="auto"/>
              </w:divBdr>
            </w:div>
            <w:div w:id="1303383807">
              <w:marLeft w:val="0"/>
              <w:marRight w:val="0"/>
              <w:marTop w:val="0"/>
              <w:marBottom w:val="0"/>
              <w:divBdr>
                <w:top w:val="none" w:sz="0" w:space="0" w:color="auto"/>
                <w:left w:val="none" w:sz="0" w:space="0" w:color="auto"/>
                <w:bottom w:val="none" w:sz="0" w:space="0" w:color="auto"/>
                <w:right w:val="none" w:sz="0" w:space="0" w:color="auto"/>
              </w:divBdr>
            </w:div>
            <w:div w:id="1306931560">
              <w:marLeft w:val="0"/>
              <w:marRight w:val="0"/>
              <w:marTop w:val="0"/>
              <w:marBottom w:val="0"/>
              <w:divBdr>
                <w:top w:val="none" w:sz="0" w:space="0" w:color="auto"/>
                <w:left w:val="none" w:sz="0" w:space="0" w:color="auto"/>
                <w:bottom w:val="none" w:sz="0" w:space="0" w:color="auto"/>
                <w:right w:val="none" w:sz="0" w:space="0" w:color="auto"/>
              </w:divBdr>
            </w:div>
            <w:div w:id="1425298211">
              <w:marLeft w:val="0"/>
              <w:marRight w:val="0"/>
              <w:marTop w:val="0"/>
              <w:marBottom w:val="0"/>
              <w:divBdr>
                <w:top w:val="none" w:sz="0" w:space="0" w:color="auto"/>
                <w:left w:val="none" w:sz="0" w:space="0" w:color="auto"/>
                <w:bottom w:val="none" w:sz="0" w:space="0" w:color="auto"/>
                <w:right w:val="none" w:sz="0" w:space="0" w:color="auto"/>
              </w:divBdr>
            </w:div>
            <w:div w:id="21112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6155">
      <w:bodyDiv w:val="1"/>
      <w:marLeft w:val="0"/>
      <w:marRight w:val="0"/>
      <w:marTop w:val="0"/>
      <w:marBottom w:val="0"/>
      <w:divBdr>
        <w:top w:val="none" w:sz="0" w:space="0" w:color="auto"/>
        <w:left w:val="none" w:sz="0" w:space="0" w:color="auto"/>
        <w:bottom w:val="none" w:sz="0" w:space="0" w:color="auto"/>
        <w:right w:val="none" w:sz="0" w:space="0" w:color="auto"/>
      </w:divBdr>
    </w:div>
    <w:div w:id="326132927">
      <w:bodyDiv w:val="1"/>
      <w:marLeft w:val="0"/>
      <w:marRight w:val="0"/>
      <w:marTop w:val="0"/>
      <w:marBottom w:val="0"/>
      <w:divBdr>
        <w:top w:val="none" w:sz="0" w:space="0" w:color="auto"/>
        <w:left w:val="none" w:sz="0" w:space="0" w:color="auto"/>
        <w:bottom w:val="none" w:sz="0" w:space="0" w:color="auto"/>
        <w:right w:val="none" w:sz="0" w:space="0" w:color="auto"/>
      </w:divBdr>
    </w:div>
    <w:div w:id="327753158">
      <w:bodyDiv w:val="1"/>
      <w:marLeft w:val="0"/>
      <w:marRight w:val="0"/>
      <w:marTop w:val="0"/>
      <w:marBottom w:val="0"/>
      <w:divBdr>
        <w:top w:val="none" w:sz="0" w:space="0" w:color="auto"/>
        <w:left w:val="none" w:sz="0" w:space="0" w:color="auto"/>
        <w:bottom w:val="none" w:sz="0" w:space="0" w:color="auto"/>
        <w:right w:val="none" w:sz="0" w:space="0" w:color="auto"/>
      </w:divBdr>
      <w:divsChild>
        <w:div w:id="1663122710">
          <w:marLeft w:val="0"/>
          <w:marRight w:val="0"/>
          <w:marTop w:val="0"/>
          <w:marBottom w:val="0"/>
          <w:divBdr>
            <w:top w:val="none" w:sz="0" w:space="0" w:color="auto"/>
            <w:left w:val="none" w:sz="0" w:space="0" w:color="auto"/>
            <w:bottom w:val="none" w:sz="0" w:space="0" w:color="auto"/>
            <w:right w:val="none" w:sz="0" w:space="0" w:color="auto"/>
          </w:divBdr>
        </w:div>
      </w:divsChild>
    </w:div>
    <w:div w:id="328025680">
      <w:bodyDiv w:val="1"/>
      <w:marLeft w:val="0"/>
      <w:marRight w:val="0"/>
      <w:marTop w:val="0"/>
      <w:marBottom w:val="0"/>
      <w:divBdr>
        <w:top w:val="none" w:sz="0" w:space="0" w:color="auto"/>
        <w:left w:val="none" w:sz="0" w:space="0" w:color="auto"/>
        <w:bottom w:val="none" w:sz="0" w:space="0" w:color="auto"/>
        <w:right w:val="none" w:sz="0" w:space="0" w:color="auto"/>
      </w:divBdr>
      <w:divsChild>
        <w:div w:id="1509759702">
          <w:marLeft w:val="0"/>
          <w:marRight w:val="0"/>
          <w:marTop w:val="0"/>
          <w:marBottom w:val="0"/>
          <w:divBdr>
            <w:top w:val="none" w:sz="0" w:space="0" w:color="auto"/>
            <w:left w:val="none" w:sz="0" w:space="0" w:color="auto"/>
            <w:bottom w:val="none" w:sz="0" w:space="0" w:color="auto"/>
            <w:right w:val="none" w:sz="0" w:space="0" w:color="auto"/>
          </w:divBdr>
        </w:div>
      </w:divsChild>
    </w:div>
    <w:div w:id="328481179">
      <w:bodyDiv w:val="1"/>
      <w:marLeft w:val="0"/>
      <w:marRight w:val="0"/>
      <w:marTop w:val="0"/>
      <w:marBottom w:val="0"/>
      <w:divBdr>
        <w:top w:val="none" w:sz="0" w:space="0" w:color="auto"/>
        <w:left w:val="none" w:sz="0" w:space="0" w:color="auto"/>
        <w:bottom w:val="none" w:sz="0" w:space="0" w:color="auto"/>
        <w:right w:val="none" w:sz="0" w:space="0" w:color="auto"/>
      </w:divBdr>
    </w:div>
    <w:div w:id="329455124">
      <w:bodyDiv w:val="1"/>
      <w:marLeft w:val="0"/>
      <w:marRight w:val="0"/>
      <w:marTop w:val="0"/>
      <w:marBottom w:val="0"/>
      <w:divBdr>
        <w:top w:val="none" w:sz="0" w:space="0" w:color="auto"/>
        <w:left w:val="none" w:sz="0" w:space="0" w:color="auto"/>
        <w:bottom w:val="none" w:sz="0" w:space="0" w:color="auto"/>
        <w:right w:val="none" w:sz="0" w:space="0" w:color="auto"/>
      </w:divBdr>
    </w:div>
    <w:div w:id="329523663">
      <w:bodyDiv w:val="1"/>
      <w:marLeft w:val="0"/>
      <w:marRight w:val="0"/>
      <w:marTop w:val="0"/>
      <w:marBottom w:val="0"/>
      <w:divBdr>
        <w:top w:val="none" w:sz="0" w:space="0" w:color="auto"/>
        <w:left w:val="none" w:sz="0" w:space="0" w:color="auto"/>
        <w:bottom w:val="none" w:sz="0" w:space="0" w:color="auto"/>
        <w:right w:val="none" w:sz="0" w:space="0" w:color="auto"/>
      </w:divBdr>
    </w:div>
    <w:div w:id="329607219">
      <w:bodyDiv w:val="1"/>
      <w:marLeft w:val="0"/>
      <w:marRight w:val="0"/>
      <w:marTop w:val="0"/>
      <w:marBottom w:val="0"/>
      <w:divBdr>
        <w:top w:val="none" w:sz="0" w:space="0" w:color="auto"/>
        <w:left w:val="none" w:sz="0" w:space="0" w:color="auto"/>
        <w:bottom w:val="none" w:sz="0" w:space="0" w:color="auto"/>
        <w:right w:val="none" w:sz="0" w:space="0" w:color="auto"/>
      </w:divBdr>
    </w:div>
    <w:div w:id="331564622">
      <w:bodyDiv w:val="1"/>
      <w:marLeft w:val="0"/>
      <w:marRight w:val="0"/>
      <w:marTop w:val="0"/>
      <w:marBottom w:val="0"/>
      <w:divBdr>
        <w:top w:val="none" w:sz="0" w:space="0" w:color="auto"/>
        <w:left w:val="none" w:sz="0" w:space="0" w:color="auto"/>
        <w:bottom w:val="none" w:sz="0" w:space="0" w:color="auto"/>
        <w:right w:val="none" w:sz="0" w:space="0" w:color="auto"/>
      </w:divBdr>
    </w:div>
    <w:div w:id="331688051">
      <w:bodyDiv w:val="1"/>
      <w:marLeft w:val="0"/>
      <w:marRight w:val="0"/>
      <w:marTop w:val="0"/>
      <w:marBottom w:val="0"/>
      <w:divBdr>
        <w:top w:val="none" w:sz="0" w:space="0" w:color="auto"/>
        <w:left w:val="none" w:sz="0" w:space="0" w:color="auto"/>
        <w:bottom w:val="none" w:sz="0" w:space="0" w:color="auto"/>
        <w:right w:val="none" w:sz="0" w:space="0" w:color="auto"/>
      </w:divBdr>
    </w:div>
    <w:div w:id="332026010">
      <w:bodyDiv w:val="1"/>
      <w:marLeft w:val="0"/>
      <w:marRight w:val="0"/>
      <w:marTop w:val="0"/>
      <w:marBottom w:val="0"/>
      <w:divBdr>
        <w:top w:val="none" w:sz="0" w:space="0" w:color="auto"/>
        <w:left w:val="none" w:sz="0" w:space="0" w:color="auto"/>
        <w:bottom w:val="none" w:sz="0" w:space="0" w:color="auto"/>
        <w:right w:val="none" w:sz="0" w:space="0" w:color="auto"/>
      </w:divBdr>
    </w:div>
    <w:div w:id="332804576">
      <w:bodyDiv w:val="1"/>
      <w:marLeft w:val="0"/>
      <w:marRight w:val="0"/>
      <w:marTop w:val="0"/>
      <w:marBottom w:val="0"/>
      <w:divBdr>
        <w:top w:val="none" w:sz="0" w:space="0" w:color="auto"/>
        <w:left w:val="none" w:sz="0" w:space="0" w:color="auto"/>
        <w:bottom w:val="none" w:sz="0" w:space="0" w:color="auto"/>
        <w:right w:val="none" w:sz="0" w:space="0" w:color="auto"/>
      </w:divBdr>
    </w:div>
    <w:div w:id="333920676">
      <w:bodyDiv w:val="1"/>
      <w:marLeft w:val="0"/>
      <w:marRight w:val="0"/>
      <w:marTop w:val="0"/>
      <w:marBottom w:val="0"/>
      <w:divBdr>
        <w:top w:val="none" w:sz="0" w:space="0" w:color="auto"/>
        <w:left w:val="none" w:sz="0" w:space="0" w:color="auto"/>
        <w:bottom w:val="none" w:sz="0" w:space="0" w:color="auto"/>
        <w:right w:val="none" w:sz="0" w:space="0" w:color="auto"/>
      </w:divBdr>
      <w:divsChild>
        <w:div w:id="1110203949">
          <w:marLeft w:val="0"/>
          <w:marRight w:val="0"/>
          <w:marTop w:val="0"/>
          <w:marBottom w:val="0"/>
          <w:divBdr>
            <w:top w:val="none" w:sz="0" w:space="0" w:color="auto"/>
            <w:left w:val="none" w:sz="0" w:space="0" w:color="auto"/>
            <w:bottom w:val="none" w:sz="0" w:space="0" w:color="auto"/>
            <w:right w:val="none" w:sz="0" w:space="0" w:color="auto"/>
          </w:divBdr>
        </w:div>
      </w:divsChild>
    </w:div>
    <w:div w:id="334571998">
      <w:bodyDiv w:val="1"/>
      <w:marLeft w:val="0"/>
      <w:marRight w:val="0"/>
      <w:marTop w:val="0"/>
      <w:marBottom w:val="0"/>
      <w:divBdr>
        <w:top w:val="none" w:sz="0" w:space="0" w:color="auto"/>
        <w:left w:val="none" w:sz="0" w:space="0" w:color="auto"/>
        <w:bottom w:val="none" w:sz="0" w:space="0" w:color="auto"/>
        <w:right w:val="none" w:sz="0" w:space="0" w:color="auto"/>
      </w:divBdr>
      <w:divsChild>
        <w:div w:id="1402291796">
          <w:marLeft w:val="0"/>
          <w:marRight w:val="0"/>
          <w:marTop w:val="0"/>
          <w:marBottom w:val="0"/>
          <w:divBdr>
            <w:top w:val="none" w:sz="0" w:space="0" w:color="auto"/>
            <w:left w:val="none" w:sz="0" w:space="0" w:color="auto"/>
            <w:bottom w:val="none" w:sz="0" w:space="0" w:color="auto"/>
            <w:right w:val="none" w:sz="0" w:space="0" w:color="auto"/>
          </w:divBdr>
        </w:div>
      </w:divsChild>
    </w:div>
    <w:div w:id="334766897">
      <w:bodyDiv w:val="1"/>
      <w:marLeft w:val="0"/>
      <w:marRight w:val="0"/>
      <w:marTop w:val="0"/>
      <w:marBottom w:val="0"/>
      <w:divBdr>
        <w:top w:val="none" w:sz="0" w:space="0" w:color="auto"/>
        <w:left w:val="none" w:sz="0" w:space="0" w:color="auto"/>
        <w:bottom w:val="none" w:sz="0" w:space="0" w:color="auto"/>
        <w:right w:val="none" w:sz="0" w:space="0" w:color="auto"/>
      </w:divBdr>
    </w:div>
    <w:div w:id="336688744">
      <w:bodyDiv w:val="1"/>
      <w:marLeft w:val="0"/>
      <w:marRight w:val="0"/>
      <w:marTop w:val="0"/>
      <w:marBottom w:val="0"/>
      <w:divBdr>
        <w:top w:val="none" w:sz="0" w:space="0" w:color="auto"/>
        <w:left w:val="none" w:sz="0" w:space="0" w:color="auto"/>
        <w:bottom w:val="none" w:sz="0" w:space="0" w:color="auto"/>
        <w:right w:val="none" w:sz="0" w:space="0" w:color="auto"/>
      </w:divBdr>
    </w:div>
    <w:div w:id="337316483">
      <w:bodyDiv w:val="1"/>
      <w:marLeft w:val="0"/>
      <w:marRight w:val="0"/>
      <w:marTop w:val="0"/>
      <w:marBottom w:val="0"/>
      <w:divBdr>
        <w:top w:val="none" w:sz="0" w:space="0" w:color="auto"/>
        <w:left w:val="none" w:sz="0" w:space="0" w:color="auto"/>
        <w:bottom w:val="none" w:sz="0" w:space="0" w:color="auto"/>
        <w:right w:val="none" w:sz="0" w:space="0" w:color="auto"/>
      </w:divBdr>
      <w:divsChild>
        <w:div w:id="26687433">
          <w:marLeft w:val="0"/>
          <w:marRight w:val="0"/>
          <w:marTop w:val="0"/>
          <w:marBottom w:val="336"/>
          <w:divBdr>
            <w:top w:val="none" w:sz="0" w:space="0" w:color="auto"/>
            <w:left w:val="none" w:sz="0" w:space="0" w:color="auto"/>
            <w:bottom w:val="none" w:sz="0" w:space="0" w:color="auto"/>
            <w:right w:val="none" w:sz="0" w:space="0" w:color="auto"/>
          </w:divBdr>
          <w:divsChild>
            <w:div w:id="1864054698">
              <w:marLeft w:val="0"/>
              <w:marRight w:val="0"/>
              <w:marTop w:val="0"/>
              <w:marBottom w:val="0"/>
              <w:divBdr>
                <w:top w:val="none" w:sz="0" w:space="0" w:color="auto"/>
                <w:left w:val="none" w:sz="0" w:space="0" w:color="auto"/>
                <w:bottom w:val="none" w:sz="0" w:space="0" w:color="auto"/>
                <w:right w:val="none" w:sz="0" w:space="0" w:color="auto"/>
              </w:divBdr>
            </w:div>
          </w:divsChild>
        </w:div>
        <w:div w:id="210388600">
          <w:marLeft w:val="0"/>
          <w:marRight w:val="0"/>
          <w:marTop w:val="0"/>
          <w:marBottom w:val="336"/>
          <w:divBdr>
            <w:top w:val="none" w:sz="0" w:space="0" w:color="auto"/>
            <w:left w:val="none" w:sz="0" w:space="0" w:color="auto"/>
            <w:bottom w:val="none" w:sz="0" w:space="0" w:color="auto"/>
            <w:right w:val="none" w:sz="0" w:space="0" w:color="auto"/>
          </w:divBdr>
          <w:divsChild>
            <w:div w:id="1457069282">
              <w:marLeft w:val="0"/>
              <w:marRight w:val="0"/>
              <w:marTop w:val="0"/>
              <w:marBottom w:val="0"/>
              <w:divBdr>
                <w:top w:val="none" w:sz="0" w:space="0" w:color="auto"/>
                <w:left w:val="none" w:sz="0" w:space="0" w:color="auto"/>
                <w:bottom w:val="none" w:sz="0" w:space="0" w:color="auto"/>
                <w:right w:val="none" w:sz="0" w:space="0" w:color="auto"/>
              </w:divBdr>
            </w:div>
          </w:divsChild>
        </w:div>
        <w:div w:id="238635424">
          <w:marLeft w:val="0"/>
          <w:marRight w:val="0"/>
          <w:marTop w:val="0"/>
          <w:marBottom w:val="336"/>
          <w:divBdr>
            <w:top w:val="none" w:sz="0" w:space="0" w:color="auto"/>
            <w:left w:val="none" w:sz="0" w:space="0" w:color="auto"/>
            <w:bottom w:val="none" w:sz="0" w:space="0" w:color="auto"/>
            <w:right w:val="none" w:sz="0" w:space="0" w:color="auto"/>
          </w:divBdr>
          <w:divsChild>
            <w:div w:id="411508094">
              <w:marLeft w:val="0"/>
              <w:marRight w:val="0"/>
              <w:marTop w:val="0"/>
              <w:marBottom w:val="0"/>
              <w:divBdr>
                <w:top w:val="none" w:sz="0" w:space="0" w:color="auto"/>
                <w:left w:val="none" w:sz="0" w:space="0" w:color="auto"/>
                <w:bottom w:val="none" w:sz="0" w:space="0" w:color="auto"/>
                <w:right w:val="none" w:sz="0" w:space="0" w:color="auto"/>
              </w:divBdr>
            </w:div>
          </w:divsChild>
        </w:div>
        <w:div w:id="242418916">
          <w:marLeft w:val="0"/>
          <w:marRight w:val="0"/>
          <w:marTop w:val="0"/>
          <w:marBottom w:val="336"/>
          <w:divBdr>
            <w:top w:val="none" w:sz="0" w:space="0" w:color="auto"/>
            <w:left w:val="none" w:sz="0" w:space="0" w:color="auto"/>
            <w:bottom w:val="none" w:sz="0" w:space="0" w:color="auto"/>
            <w:right w:val="none" w:sz="0" w:space="0" w:color="auto"/>
          </w:divBdr>
          <w:divsChild>
            <w:div w:id="1192648668">
              <w:marLeft w:val="0"/>
              <w:marRight w:val="0"/>
              <w:marTop w:val="0"/>
              <w:marBottom w:val="0"/>
              <w:divBdr>
                <w:top w:val="none" w:sz="0" w:space="0" w:color="auto"/>
                <w:left w:val="none" w:sz="0" w:space="0" w:color="auto"/>
                <w:bottom w:val="none" w:sz="0" w:space="0" w:color="auto"/>
                <w:right w:val="none" w:sz="0" w:space="0" w:color="auto"/>
              </w:divBdr>
            </w:div>
          </w:divsChild>
        </w:div>
        <w:div w:id="288127348">
          <w:marLeft w:val="0"/>
          <w:marRight w:val="0"/>
          <w:marTop w:val="0"/>
          <w:marBottom w:val="336"/>
          <w:divBdr>
            <w:top w:val="none" w:sz="0" w:space="0" w:color="auto"/>
            <w:left w:val="none" w:sz="0" w:space="0" w:color="auto"/>
            <w:bottom w:val="none" w:sz="0" w:space="0" w:color="auto"/>
            <w:right w:val="none" w:sz="0" w:space="0" w:color="auto"/>
          </w:divBdr>
          <w:divsChild>
            <w:div w:id="1273708639">
              <w:marLeft w:val="0"/>
              <w:marRight w:val="0"/>
              <w:marTop w:val="0"/>
              <w:marBottom w:val="0"/>
              <w:divBdr>
                <w:top w:val="none" w:sz="0" w:space="0" w:color="auto"/>
                <w:left w:val="none" w:sz="0" w:space="0" w:color="auto"/>
                <w:bottom w:val="none" w:sz="0" w:space="0" w:color="auto"/>
                <w:right w:val="none" w:sz="0" w:space="0" w:color="auto"/>
              </w:divBdr>
            </w:div>
          </w:divsChild>
        </w:div>
        <w:div w:id="306276612">
          <w:marLeft w:val="0"/>
          <w:marRight w:val="0"/>
          <w:marTop w:val="0"/>
          <w:marBottom w:val="336"/>
          <w:divBdr>
            <w:top w:val="none" w:sz="0" w:space="0" w:color="auto"/>
            <w:left w:val="none" w:sz="0" w:space="0" w:color="auto"/>
            <w:bottom w:val="none" w:sz="0" w:space="0" w:color="auto"/>
            <w:right w:val="none" w:sz="0" w:space="0" w:color="auto"/>
          </w:divBdr>
          <w:divsChild>
            <w:div w:id="1403530847">
              <w:marLeft w:val="0"/>
              <w:marRight w:val="0"/>
              <w:marTop w:val="0"/>
              <w:marBottom w:val="0"/>
              <w:divBdr>
                <w:top w:val="none" w:sz="0" w:space="0" w:color="auto"/>
                <w:left w:val="none" w:sz="0" w:space="0" w:color="auto"/>
                <w:bottom w:val="none" w:sz="0" w:space="0" w:color="auto"/>
                <w:right w:val="none" w:sz="0" w:space="0" w:color="auto"/>
              </w:divBdr>
            </w:div>
          </w:divsChild>
        </w:div>
        <w:div w:id="393164473">
          <w:marLeft w:val="0"/>
          <w:marRight w:val="0"/>
          <w:marTop w:val="0"/>
          <w:marBottom w:val="336"/>
          <w:divBdr>
            <w:top w:val="none" w:sz="0" w:space="0" w:color="auto"/>
            <w:left w:val="none" w:sz="0" w:space="0" w:color="auto"/>
            <w:bottom w:val="none" w:sz="0" w:space="0" w:color="auto"/>
            <w:right w:val="none" w:sz="0" w:space="0" w:color="auto"/>
          </w:divBdr>
          <w:divsChild>
            <w:div w:id="1850556875">
              <w:marLeft w:val="0"/>
              <w:marRight w:val="0"/>
              <w:marTop w:val="0"/>
              <w:marBottom w:val="0"/>
              <w:divBdr>
                <w:top w:val="none" w:sz="0" w:space="0" w:color="auto"/>
                <w:left w:val="none" w:sz="0" w:space="0" w:color="auto"/>
                <w:bottom w:val="none" w:sz="0" w:space="0" w:color="auto"/>
                <w:right w:val="none" w:sz="0" w:space="0" w:color="auto"/>
              </w:divBdr>
            </w:div>
          </w:divsChild>
        </w:div>
        <w:div w:id="519860881">
          <w:marLeft w:val="0"/>
          <w:marRight w:val="0"/>
          <w:marTop w:val="0"/>
          <w:marBottom w:val="336"/>
          <w:divBdr>
            <w:top w:val="none" w:sz="0" w:space="0" w:color="auto"/>
            <w:left w:val="none" w:sz="0" w:space="0" w:color="auto"/>
            <w:bottom w:val="none" w:sz="0" w:space="0" w:color="auto"/>
            <w:right w:val="none" w:sz="0" w:space="0" w:color="auto"/>
          </w:divBdr>
          <w:divsChild>
            <w:div w:id="657460903">
              <w:marLeft w:val="0"/>
              <w:marRight w:val="0"/>
              <w:marTop w:val="0"/>
              <w:marBottom w:val="0"/>
              <w:divBdr>
                <w:top w:val="none" w:sz="0" w:space="0" w:color="auto"/>
                <w:left w:val="none" w:sz="0" w:space="0" w:color="auto"/>
                <w:bottom w:val="none" w:sz="0" w:space="0" w:color="auto"/>
                <w:right w:val="none" w:sz="0" w:space="0" w:color="auto"/>
              </w:divBdr>
            </w:div>
          </w:divsChild>
        </w:div>
        <w:div w:id="536627755">
          <w:marLeft w:val="0"/>
          <w:marRight w:val="0"/>
          <w:marTop w:val="0"/>
          <w:marBottom w:val="336"/>
          <w:divBdr>
            <w:top w:val="none" w:sz="0" w:space="0" w:color="auto"/>
            <w:left w:val="none" w:sz="0" w:space="0" w:color="auto"/>
            <w:bottom w:val="none" w:sz="0" w:space="0" w:color="auto"/>
            <w:right w:val="none" w:sz="0" w:space="0" w:color="auto"/>
          </w:divBdr>
          <w:divsChild>
            <w:div w:id="1981491867">
              <w:marLeft w:val="0"/>
              <w:marRight w:val="0"/>
              <w:marTop w:val="0"/>
              <w:marBottom w:val="0"/>
              <w:divBdr>
                <w:top w:val="none" w:sz="0" w:space="0" w:color="auto"/>
                <w:left w:val="none" w:sz="0" w:space="0" w:color="auto"/>
                <w:bottom w:val="none" w:sz="0" w:space="0" w:color="auto"/>
                <w:right w:val="none" w:sz="0" w:space="0" w:color="auto"/>
              </w:divBdr>
            </w:div>
          </w:divsChild>
        </w:div>
        <w:div w:id="578252588">
          <w:marLeft w:val="0"/>
          <w:marRight w:val="0"/>
          <w:marTop w:val="0"/>
          <w:marBottom w:val="336"/>
          <w:divBdr>
            <w:top w:val="none" w:sz="0" w:space="0" w:color="auto"/>
            <w:left w:val="none" w:sz="0" w:space="0" w:color="auto"/>
            <w:bottom w:val="none" w:sz="0" w:space="0" w:color="auto"/>
            <w:right w:val="none" w:sz="0" w:space="0" w:color="auto"/>
          </w:divBdr>
          <w:divsChild>
            <w:div w:id="1463042360">
              <w:marLeft w:val="0"/>
              <w:marRight w:val="0"/>
              <w:marTop w:val="0"/>
              <w:marBottom w:val="0"/>
              <w:divBdr>
                <w:top w:val="none" w:sz="0" w:space="0" w:color="auto"/>
                <w:left w:val="none" w:sz="0" w:space="0" w:color="auto"/>
                <w:bottom w:val="none" w:sz="0" w:space="0" w:color="auto"/>
                <w:right w:val="none" w:sz="0" w:space="0" w:color="auto"/>
              </w:divBdr>
            </w:div>
          </w:divsChild>
        </w:div>
        <w:div w:id="718865091">
          <w:marLeft w:val="0"/>
          <w:marRight w:val="0"/>
          <w:marTop w:val="0"/>
          <w:marBottom w:val="336"/>
          <w:divBdr>
            <w:top w:val="none" w:sz="0" w:space="0" w:color="auto"/>
            <w:left w:val="none" w:sz="0" w:space="0" w:color="auto"/>
            <w:bottom w:val="none" w:sz="0" w:space="0" w:color="auto"/>
            <w:right w:val="none" w:sz="0" w:space="0" w:color="auto"/>
          </w:divBdr>
          <w:divsChild>
            <w:div w:id="2126268472">
              <w:marLeft w:val="0"/>
              <w:marRight w:val="0"/>
              <w:marTop w:val="0"/>
              <w:marBottom w:val="0"/>
              <w:divBdr>
                <w:top w:val="none" w:sz="0" w:space="0" w:color="auto"/>
                <w:left w:val="none" w:sz="0" w:space="0" w:color="auto"/>
                <w:bottom w:val="none" w:sz="0" w:space="0" w:color="auto"/>
                <w:right w:val="none" w:sz="0" w:space="0" w:color="auto"/>
              </w:divBdr>
            </w:div>
          </w:divsChild>
        </w:div>
        <w:div w:id="729497722">
          <w:marLeft w:val="0"/>
          <w:marRight w:val="0"/>
          <w:marTop w:val="0"/>
          <w:marBottom w:val="0"/>
          <w:divBdr>
            <w:top w:val="none" w:sz="0" w:space="0" w:color="auto"/>
            <w:left w:val="none" w:sz="0" w:space="0" w:color="auto"/>
            <w:bottom w:val="none" w:sz="0" w:space="0" w:color="auto"/>
            <w:right w:val="none" w:sz="0" w:space="0" w:color="auto"/>
          </w:divBdr>
          <w:divsChild>
            <w:div w:id="675111867">
              <w:marLeft w:val="0"/>
              <w:marRight w:val="0"/>
              <w:marTop w:val="0"/>
              <w:marBottom w:val="0"/>
              <w:divBdr>
                <w:top w:val="none" w:sz="0" w:space="0" w:color="auto"/>
                <w:left w:val="none" w:sz="0" w:space="0" w:color="auto"/>
                <w:bottom w:val="none" w:sz="0" w:space="0" w:color="auto"/>
                <w:right w:val="none" w:sz="0" w:space="0" w:color="auto"/>
              </w:divBdr>
            </w:div>
          </w:divsChild>
        </w:div>
        <w:div w:id="788008212">
          <w:marLeft w:val="0"/>
          <w:marRight w:val="0"/>
          <w:marTop w:val="0"/>
          <w:marBottom w:val="336"/>
          <w:divBdr>
            <w:top w:val="none" w:sz="0" w:space="0" w:color="auto"/>
            <w:left w:val="none" w:sz="0" w:space="0" w:color="auto"/>
            <w:bottom w:val="none" w:sz="0" w:space="0" w:color="auto"/>
            <w:right w:val="none" w:sz="0" w:space="0" w:color="auto"/>
          </w:divBdr>
          <w:divsChild>
            <w:div w:id="2134015453">
              <w:marLeft w:val="0"/>
              <w:marRight w:val="0"/>
              <w:marTop w:val="0"/>
              <w:marBottom w:val="0"/>
              <w:divBdr>
                <w:top w:val="none" w:sz="0" w:space="0" w:color="auto"/>
                <w:left w:val="none" w:sz="0" w:space="0" w:color="auto"/>
                <w:bottom w:val="none" w:sz="0" w:space="0" w:color="auto"/>
                <w:right w:val="none" w:sz="0" w:space="0" w:color="auto"/>
              </w:divBdr>
            </w:div>
          </w:divsChild>
        </w:div>
        <w:div w:id="824130512">
          <w:marLeft w:val="0"/>
          <w:marRight w:val="0"/>
          <w:marTop w:val="0"/>
          <w:marBottom w:val="336"/>
          <w:divBdr>
            <w:top w:val="none" w:sz="0" w:space="0" w:color="auto"/>
            <w:left w:val="none" w:sz="0" w:space="0" w:color="auto"/>
            <w:bottom w:val="none" w:sz="0" w:space="0" w:color="auto"/>
            <w:right w:val="none" w:sz="0" w:space="0" w:color="auto"/>
          </w:divBdr>
          <w:divsChild>
            <w:div w:id="2144960128">
              <w:marLeft w:val="0"/>
              <w:marRight w:val="0"/>
              <w:marTop w:val="0"/>
              <w:marBottom w:val="0"/>
              <w:divBdr>
                <w:top w:val="none" w:sz="0" w:space="0" w:color="auto"/>
                <w:left w:val="none" w:sz="0" w:space="0" w:color="auto"/>
                <w:bottom w:val="none" w:sz="0" w:space="0" w:color="auto"/>
                <w:right w:val="none" w:sz="0" w:space="0" w:color="auto"/>
              </w:divBdr>
            </w:div>
          </w:divsChild>
        </w:div>
        <w:div w:id="886257933">
          <w:marLeft w:val="0"/>
          <w:marRight w:val="0"/>
          <w:marTop w:val="0"/>
          <w:marBottom w:val="336"/>
          <w:divBdr>
            <w:top w:val="none" w:sz="0" w:space="0" w:color="auto"/>
            <w:left w:val="none" w:sz="0" w:space="0" w:color="auto"/>
            <w:bottom w:val="none" w:sz="0" w:space="0" w:color="auto"/>
            <w:right w:val="none" w:sz="0" w:space="0" w:color="auto"/>
          </w:divBdr>
          <w:divsChild>
            <w:div w:id="1512139438">
              <w:marLeft w:val="0"/>
              <w:marRight w:val="0"/>
              <w:marTop w:val="0"/>
              <w:marBottom w:val="0"/>
              <w:divBdr>
                <w:top w:val="none" w:sz="0" w:space="0" w:color="auto"/>
                <w:left w:val="none" w:sz="0" w:space="0" w:color="auto"/>
                <w:bottom w:val="none" w:sz="0" w:space="0" w:color="auto"/>
                <w:right w:val="none" w:sz="0" w:space="0" w:color="auto"/>
              </w:divBdr>
            </w:div>
          </w:divsChild>
        </w:div>
        <w:div w:id="913396044">
          <w:marLeft w:val="0"/>
          <w:marRight w:val="0"/>
          <w:marTop w:val="0"/>
          <w:marBottom w:val="336"/>
          <w:divBdr>
            <w:top w:val="none" w:sz="0" w:space="0" w:color="auto"/>
            <w:left w:val="none" w:sz="0" w:space="0" w:color="auto"/>
            <w:bottom w:val="none" w:sz="0" w:space="0" w:color="auto"/>
            <w:right w:val="none" w:sz="0" w:space="0" w:color="auto"/>
          </w:divBdr>
          <w:divsChild>
            <w:div w:id="51200329">
              <w:marLeft w:val="0"/>
              <w:marRight w:val="0"/>
              <w:marTop w:val="0"/>
              <w:marBottom w:val="0"/>
              <w:divBdr>
                <w:top w:val="none" w:sz="0" w:space="0" w:color="auto"/>
                <w:left w:val="none" w:sz="0" w:space="0" w:color="auto"/>
                <w:bottom w:val="none" w:sz="0" w:space="0" w:color="auto"/>
                <w:right w:val="none" w:sz="0" w:space="0" w:color="auto"/>
              </w:divBdr>
            </w:div>
          </w:divsChild>
        </w:div>
        <w:div w:id="923145985">
          <w:marLeft w:val="0"/>
          <w:marRight w:val="0"/>
          <w:marTop w:val="0"/>
          <w:marBottom w:val="336"/>
          <w:divBdr>
            <w:top w:val="none" w:sz="0" w:space="0" w:color="auto"/>
            <w:left w:val="none" w:sz="0" w:space="0" w:color="auto"/>
            <w:bottom w:val="none" w:sz="0" w:space="0" w:color="auto"/>
            <w:right w:val="none" w:sz="0" w:space="0" w:color="auto"/>
          </w:divBdr>
          <w:divsChild>
            <w:div w:id="1721516014">
              <w:marLeft w:val="0"/>
              <w:marRight w:val="0"/>
              <w:marTop w:val="0"/>
              <w:marBottom w:val="0"/>
              <w:divBdr>
                <w:top w:val="none" w:sz="0" w:space="0" w:color="auto"/>
                <w:left w:val="none" w:sz="0" w:space="0" w:color="auto"/>
                <w:bottom w:val="none" w:sz="0" w:space="0" w:color="auto"/>
                <w:right w:val="none" w:sz="0" w:space="0" w:color="auto"/>
              </w:divBdr>
            </w:div>
          </w:divsChild>
        </w:div>
        <w:div w:id="980615761">
          <w:marLeft w:val="0"/>
          <w:marRight w:val="0"/>
          <w:marTop w:val="0"/>
          <w:marBottom w:val="336"/>
          <w:divBdr>
            <w:top w:val="none" w:sz="0" w:space="0" w:color="auto"/>
            <w:left w:val="none" w:sz="0" w:space="0" w:color="auto"/>
            <w:bottom w:val="none" w:sz="0" w:space="0" w:color="auto"/>
            <w:right w:val="none" w:sz="0" w:space="0" w:color="auto"/>
          </w:divBdr>
          <w:divsChild>
            <w:div w:id="630746568">
              <w:marLeft w:val="0"/>
              <w:marRight w:val="0"/>
              <w:marTop w:val="0"/>
              <w:marBottom w:val="0"/>
              <w:divBdr>
                <w:top w:val="none" w:sz="0" w:space="0" w:color="auto"/>
                <w:left w:val="none" w:sz="0" w:space="0" w:color="auto"/>
                <w:bottom w:val="none" w:sz="0" w:space="0" w:color="auto"/>
                <w:right w:val="none" w:sz="0" w:space="0" w:color="auto"/>
              </w:divBdr>
            </w:div>
          </w:divsChild>
        </w:div>
        <w:div w:id="998001477">
          <w:marLeft w:val="0"/>
          <w:marRight w:val="0"/>
          <w:marTop w:val="0"/>
          <w:marBottom w:val="336"/>
          <w:divBdr>
            <w:top w:val="none" w:sz="0" w:space="0" w:color="auto"/>
            <w:left w:val="none" w:sz="0" w:space="0" w:color="auto"/>
            <w:bottom w:val="none" w:sz="0" w:space="0" w:color="auto"/>
            <w:right w:val="none" w:sz="0" w:space="0" w:color="auto"/>
          </w:divBdr>
          <w:divsChild>
            <w:div w:id="1968001091">
              <w:marLeft w:val="0"/>
              <w:marRight w:val="0"/>
              <w:marTop w:val="0"/>
              <w:marBottom w:val="0"/>
              <w:divBdr>
                <w:top w:val="none" w:sz="0" w:space="0" w:color="auto"/>
                <w:left w:val="none" w:sz="0" w:space="0" w:color="auto"/>
                <w:bottom w:val="none" w:sz="0" w:space="0" w:color="auto"/>
                <w:right w:val="none" w:sz="0" w:space="0" w:color="auto"/>
              </w:divBdr>
            </w:div>
          </w:divsChild>
        </w:div>
        <w:div w:id="1036665160">
          <w:marLeft w:val="0"/>
          <w:marRight w:val="0"/>
          <w:marTop w:val="0"/>
          <w:marBottom w:val="336"/>
          <w:divBdr>
            <w:top w:val="none" w:sz="0" w:space="0" w:color="auto"/>
            <w:left w:val="none" w:sz="0" w:space="0" w:color="auto"/>
            <w:bottom w:val="none" w:sz="0" w:space="0" w:color="auto"/>
            <w:right w:val="none" w:sz="0" w:space="0" w:color="auto"/>
          </w:divBdr>
          <w:divsChild>
            <w:div w:id="1775395999">
              <w:marLeft w:val="0"/>
              <w:marRight w:val="0"/>
              <w:marTop w:val="0"/>
              <w:marBottom w:val="0"/>
              <w:divBdr>
                <w:top w:val="none" w:sz="0" w:space="0" w:color="auto"/>
                <w:left w:val="none" w:sz="0" w:space="0" w:color="auto"/>
                <w:bottom w:val="none" w:sz="0" w:space="0" w:color="auto"/>
                <w:right w:val="none" w:sz="0" w:space="0" w:color="auto"/>
              </w:divBdr>
            </w:div>
          </w:divsChild>
        </w:div>
        <w:div w:id="1048604963">
          <w:marLeft w:val="0"/>
          <w:marRight w:val="0"/>
          <w:marTop w:val="0"/>
          <w:marBottom w:val="336"/>
          <w:divBdr>
            <w:top w:val="none" w:sz="0" w:space="0" w:color="auto"/>
            <w:left w:val="none" w:sz="0" w:space="0" w:color="auto"/>
            <w:bottom w:val="none" w:sz="0" w:space="0" w:color="auto"/>
            <w:right w:val="none" w:sz="0" w:space="0" w:color="auto"/>
          </w:divBdr>
          <w:divsChild>
            <w:div w:id="976034736">
              <w:marLeft w:val="0"/>
              <w:marRight w:val="0"/>
              <w:marTop w:val="0"/>
              <w:marBottom w:val="0"/>
              <w:divBdr>
                <w:top w:val="none" w:sz="0" w:space="0" w:color="auto"/>
                <w:left w:val="none" w:sz="0" w:space="0" w:color="auto"/>
                <w:bottom w:val="none" w:sz="0" w:space="0" w:color="auto"/>
                <w:right w:val="none" w:sz="0" w:space="0" w:color="auto"/>
              </w:divBdr>
            </w:div>
          </w:divsChild>
        </w:div>
        <w:div w:id="1072316369">
          <w:marLeft w:val="0"/>
          <w:marRight w:val="0"/>
          <w:marTop w:val="0"/>
          <w:marBottom w:val="336"/>
          <w:divBdr>
            <w:top w:val="none" w:sz="0" w:space="0" w:color="auto"/>
            <w:left w:val="none" w:sz="0" w:space="0" w:color="auto"/>
            <w:bottom w:val="none" w:sz="0" w:space="0" w:color="auto"/>
            <w:right w:val="none" w:sz="0" w:space="0" w:color="auto"/>
          </w:divBdr>
          <w:divsChild>
            <w:div w:id="1822116080">
              <w:marLeft w:val="0"/>
              <w:marRight w:val="0"/>
              <w:marTop w:val="0"/>
              <w:marBottom w:val="0"/>
              <w:divBdr>
                <w:top w:val="none" w:sz="0" w:space="0" w:color="auto"/>
                <w:left w:val="none" w:sz="0" w:space="0" w:color="auto"/>
                <w:bottom w:val="none" w:sz="0" w:space="0" w:color="auto"/>
                <w:right w:val="none" w:sz="0" w:space="0" w:color="auto"/>
              </w:divBdr>
            </w:div>
          </w:divsChild>
        </w:div>
        <w:div w:id="1090128218">
          <w:marLeft w:val="0"/>
          <w:marRight w:val="0"/>
          <w:marTop w:val="0"/>
          <w:marBottom w:val="336"/>
          <w:divBdr>
            <w:top w:val="none" w:sz="0" w:space="0" w:color="auto"/>
            <w:left w:val="none" w:sz="0" w:space="0" w:color="auto"/>
            <w:bottom w:val="none" w:sz="0" w:space="0" w:color="auto"/>
            <w:right w:val="none" w:sz="0" w:space="0" w:color="auto"/>
          </w:divBdr>
          <w:divsChild>
            <w:div w:id="672293950">
              <w:marLeft w:val="0"/>
              <w:marRight w:val="0"/>
              <w:marTop w:val="0"/>
              <w:marBottom w:val="0"/>
              <w:divBdr>
                <w:top w:val="none" w:sz="0" w:space="0" w:color="auto"/>
                <w:left w:val="none" w:sz="0" w:space="0" w:color="auto"/>
                <w:bottom w:val="none" w:sz="0" w:space="0" w:color="auto"/>
                <w:right w:val="none" w:sz="0" w:space="0" w:color="auto"/>
              </w:divBdr>
            </w:div>
          </w:divsChild>
        </w:div>
        <w:div w:id="1111245205">
          <w:marLeft w:val="0"/>
          <w:marRight w:val="0"/>
          <w:marTop w:val="0"/>
          <w:marBottom w:val="336"/>
          <w:divBdr>
            <w:top w:val="none" w:sz="0" w:space="0" w:color="auto"/>
            <w:left w:val="none" w:sz="0" w:space="0" w:color="auto"/>
            <w:bottom w:val="none" w:sz="0" w:space="0" w:color="auto"/>
            <w:right w:val="none" w:sz="0" w:space="0" w:color="auto"/>
          </w:divBdr>
          <w:divsChild>
            <w:div w:id="1635255722">
              <w:marLeft w:val="0"/>
              <w:marRight w:val="0"/>
              <w:marTop w:val="0"/>
              <w:marBottom w:val="0"/>
              <w:divBdr>
                <w:top w:val="none" w:sz="0" w:space="0" w:color="auto"/>
                <w:left w:val="none" w:sz="0" w:space="0" w:color="auto"/>
                <w:bottom w:val="none" w:sz="0" w:space="0" w:color="auto"/>
                <w:right w:val="none" w:sz="0" w:space="0" w:color="auto"/>
              </w:divBdr>
            </w:div>
          </w:divsChild>
        </w:div>
        <w:div w:id="1132334218">
          <w:marLeft w:val="0"/>
          <w:marRight w:val="0"/>
          <w:marTop w:val="0"/>
          <w:marBottom w:val="336"/>
          <w:divBdr>
            <w:top w:val="none" w:sz="0" w:space="0" w:color="auto"/>
            <w:left w:val="none" w:sz="0" w:space="0" w:color="auto"/>
            <w:bottom w:val="none" w:sz="0" w:space="0" w:color="auto"/>
            <w:right w:val="none" w:sz="0" w:space="0" w:color="auto"/>
          </w:divBdr>
          <w:divsChild>
            <w:div w:id="1441534122">
              <w:marLeft w:val="0"/>
              <w:marRight w:val="0"/>
              <w:marTop w:val="0"/>
              <w:marBottom w:val="0"/>
              <w:divBdr>
                <w:top w:val="none" w:sz="0" w:space="0" w:color="auto"/>
                <w:left w:val="none" w:sz="0" w:space="0" w:color="auto"/>
                <w:bottom w:val="none" w:sz="0" w:space="0" w:color="auto"/>
                <w:right w:val="none" w:sz="0" w:space="0" w:color="auto"/>
              </w:divBdr>
            </w:div>
          </w:divsChild>
        </w:div>
        <w:div w:id="1180899722">
          <w:marLeft w:val="0"/>
          <w:marRight w:val="0"/>
          <w:marTop w:val="0"/>
          <w:marBottom w:val="336"/>
          <w:divBdr>
            <w:top w:val="none" w:sz="0" w:space="0" w:color="auto"/>
            <w:left w:val="none" w:sz="0" w:space="0" w:color="auto"/>
            <w:bottom w:val="none" w:sz="0" w:space="0" w:color="auto"/>
            <w:right w:val="none" w:sz="0" w:space="0" w:color="auto"/>
          </w:divBdr>
          <w:divsChild>
            <w:div w:id="2091270941">
              <w:marLeft w:val="0"/>
              <w:marRight w:val="0"/>
              <w:marTop w:val="0"/>
              <w:marBottom w:val="0"/>
              <w:divBdr>
                <w:top w:val="none" w:sz="0" w:space="0" w:color="auto"/>
                <w:left w:val="none" w:sz="0" w:space="0" w:color="auto"/>
                <w:bottom w:val="none" w:sz="0" w:space="0" w:color="auto"/>
                <w:right w:val="none" w:sz="0" w:space="0" w:color="auto"/>
              </w:divBdr>
            </w:div>
          </w:divsChild>
        </w:div>
        <w:div w:id="1201363393">
          <w:marLeft w:val="0"/>
          <w:marRight w:val="0"/>
          <w:marTop w:val="0"/>
          <w:marBottom w:val="336"/>
          <w:divBdr>
            <w:top w:val="none" w:sz="0" w:space="0" w:color="auto"/>
            <w:left w:val="none" w:sz="0" w:space="0" w:color="auto"/>
            <w:bottom w:val="none" w:sz="0" w:space="0" w:color="auto"/>
            <w:right w:val="none" w:sz="0" w:space="0" w:color="auto"/>
          </w:divBdr>
          <w:divsChild>
            <w:div w:id="1749423064">
              <w:marLeft w:val="0"/>
              <w:marRight w:val="0"/>
              <w:marTop w:val="0"/>
              <w:marBottom w:val="0"/>
              <w:divBdr>
                <w:top w:val="none" w:sz="0" w:space="0" w:color="auto"/>
                <w:left w:val="none" w:sz="0" w:space="0" w:color="auto"/>
                <w:bottom w:val="none" w:sz="0" w:space="0" w:color="auto"/>
                <w:right w:val="none" w:sz="0" w:space="0" w:color="auto"/>
              </w:divBdr>
            </w:div>
          </w:divsChild>
        </w:div>
        <w:div w:id="1233202459">
          <w:marLeft w:val="0"/>
          <w:marRight w:val="0"/>
          <w:marTop w:val="0"/>
          <w:marBottom w:val="336"/>
          <w:divBdr>
            <w:top w:val="none" w:sz="0" w:space="0" w:color="auto"/>
            <w:left w:val="none" w:sz="0" w:space="0" w:color="auto"/>
            <w:bottom w:val="none" w:sz="0" w:space="0" w:color="auto"/>
            <w:right w:val="none" w:sz="0" w:space="0" w:color="auto"/>
          </w:divBdr>
          <w:divsChild>
            <w:div w:id="907812751">
              <w:marLeft w:val="0"/>
              <w:marRight w:val="0"/>
              <w:marTop w:val="0"/>
              <w:marBottom w:val="0"/>
              <w:divBdr>
                <w:top w:val="none" w:sz="0" w:space="0" w:color="auto"/>
                <w:left w:val="none" w:sz="0" w:space="0" w:color="auto"/>
                <w:bottom w:val="none" w:sz="0" w:space="0" w:color="auto"/>
                <w:right w:val="none" w:sz="0" w:space="0" w:color="auto"/>
              </w:divBdr>
            </w:div>
          </w:divsChild>
        </w:div>
        <w:div w:id="1353993471">
          <w:marLeft w:val="0"/>
          <w:marRight w:val="0"/>
          <w:marTop w:val="0"/>
          <w:marBottom w:val="336"/>
          <w:divBdr>
            <w:top w:val="none" w:sz="0" w:space="0" w:color="auto"/>
            <w:left w:val="none" w:sz="0" w:space="0" w:color="auto"/>
            <w:bottom w:val="none" w:sz="0" w:space="0" w:color="auto"/>
            <w:right w:val="none" w:sz="0" w:space="0" w:color="auto"/>
          </w:divBdr>
          <w:divsChild>
            <w:div w:id="199057153">
              <w:marLeft w:val="0"/>
              <w:marRight w:val="0"/>
              <w:marTop w:val="0"/>
              <w:marBottom w:val="0"/>
              <w:divBdr>
                <w:top w:val="none" w:sz="0" w:space="0" w:color="auto"/>
                <w:left w:val="none" w:sz="0" w:space="0" w:color="auto"/>
                <w:bottom w:val="none" w:sz="0" w:space="0" w:color="auto"/>
                <w:right w:val="none" w:sz="0" w:space="0" w:color="auto"/>
              </w:divBdr>
            </w:div>
          </w:divsChild>
        </w:div>
        <w:div w:id="1385712657">
          <w:marLeft w:val="0"/>
          <w:marRight w:val="0"/>
          <w:marTop w:val="0"/>
          <w:marBottom w:val="336"/>
          <w:divBdr>
            <w:top w:val="none" w:sz="0" w:space="0" w:color="auto"/>
            <w:left w:val="none" w:sz="0" w:space="0" w:color="auto"/>
            <w:bottom w:val="none" w:sz="0" w:space="0" w:color="auto"/>
            <w:right w:val="none" w:sz="0" w:space="0" w:color="auto"/>
          </w:divBdr>
          <w:divsChild>
            <w:div w:id="1357539631">
              <w:marLeft w:val="0"/>
              <w:marRight w:val="0"/>
              <w:marTop w:val="0"/>
              <w:marBottom w:val="0"/>
              <w:divBdr>
                <w:top w:val="none" w:sz="0" w:space="0" w:color="auto"/>
                <w:left w:val="none" w:sz="0" w:space="0" w:color="auto"/>
                <w:bottom w:val="none" w:sz="0" w:space="0" w:color="auto"/>
                <w:right w:val="none" w:sz="0" w:space="0" w:color="auto"/>
              </w:divBdr>
            </w:div>
          </w:divsChild>
        </w:div>
        <w:div w:id="1483421564">
          <w:marLeft w:val="0"/>
          <w:marRight w:val="0"/>
          <w:marTop w:val="0"/>
          <w:marBottom w:val="336"/>
          <w:divBdr>
            <w:top w:val="none" w:sz="0" w:space="0" w:color="auto"/>
            <w:left w:val="none" w:sz="0" w:space="0" w:color="auto"/>
            <w:bottom w:val="none" w:sz="0" w:space="0" w:color="auto"/>
            <w:right w:val="none" w:sz="0" w:space="0" w:color="auto"/>
          </w:divBdr>
          <w:divsChild>
            <w:div w:id="1964579444">
              <w:marLeft w:val="0"/>
              <w:marRight w:val="0"/>
              <w:marTop w:val="0"/>
              <w:marBottom w:val="0"/>
              <w:divBdr>
                <w:top w:val="none" w:sz="0" w:space="0" w:color="auto"/>
                <w:left w:val="none" w:sz="0" w:space="0" w:color="auto"/>
                <w:bottom w:val="none" w:sz="0" w:space="0" w:color="auto"/>
                <w:right w:val="none" w:sz="0" w:space="0" w:color="auto"/>
              </w:divBdr>
            </w:div>
          </w:divsChild>
        </w:div>
        <w:div w:id="1509102116">
          <w:marLeft w:val="0"/>
          <w:marRight w:val="0"/>
          <w:marTop w:val="0"/>
          <w:marBottom w:val="336"/>
          <w:divBdr>
            <w:top w:val="none" w:sz="0" w:space="0" w:color="auto"/>
            <w:left w:val="none" w:sz="0" w:space="0" w:color="auto"/>
            <w:bottom w:val="none" w:sz="0" w:space="0" w:color="auto"/>
            <w:right w:val="none" w:sz="0" w:space="0" w:color="auto"/>
          </w:divBdr>
          <w:divsChild>
            <w:div w:id="1260289502">
              <w:marLeft w:val="0"/>
              <w:marRight w:val="0"/>
              <w:marTop w:val="0"/>
              <w:marBottom w:val="0"/>
              <w:divBdr>
                <w:top w:val="none" w:sz="0" w:space="0" w:color="auto"/>
                <w:left w:val="none" w:sz="0" w:space="0" w:color="auto"/>
                <w:bottom w:val="none" w:sz="0" w:space="0" w:color="auto"/>
                <w:right w:val="none" w:sz="0" w:space="0" w:color="auto"/>
              </w:divBdr>
            </w:div>
          </w:divsChild>
        </w:div>
        <w:div w:id="1532499525">
          <w:marLeft w:val="0"/>
          <w:marRight w:val="0"/>
          <w:marTop w:val="0"/>
          <w:marBottom w:val="336"/>
          <w:divBdr>
            <w:top w:val="none" w:sz="0" w:space="0" w:color="auto"/>
            <w:left w:val="none" w:sz="0" w:space="0" w:color="auto"/>
            <w:bottom w:val="none" w:sz="0" w:space="0" w:color="auto"/>
            <w:right w:val="none" w:sz="0" w:space="0" w:color="auto"/>
          </w:divBdr>
          <w:divsChild>
            <w:div w:id="840580099">
              <w:marLeft w:val="0"/>
              <w:marRight w:val="0"/>
              <w:marTop w:val="0"/>
              <w:marBottom w:val="0"/>
              <w:divBdr>
                <w:top w:val="none" w:sz="0" w:space="0" w:color="auto"/>
                <w:left w:val="none" w:sz="0" w:space="0" w:color="auto"/>
                <w:bottom w:val="none" w:sz="0" w:space="0" w:color="auto"/>
                <w:right w:val="none" w:sz="0" w:space="0" w:color="auto"/>
              </w:divBdr>
            </w:div>
          </w:divsChild>
        </w:div>
        <w:div w:id="1644584363">
          <w:marLeft w:val="0"/>
          <w:marRight w:val="0"/>
          <w:marTop w:val="0"/>
          <w:marBottom w:val="336"/>
          <w:divBdr>
            <w:top w:val="none" w:sz="0" w:space="0" w:color="auto"/>
            <w:left w:val="none" w:sz="0" w:space="0" w:color="auto"/>
            <w:bottom w:val="none" w:sz="0" w:space="0" w:color="auto"/>
            <w:right w:val="none" w:sz="0" w:space="0" w:color="auto"/>
          </w:divBdr>
          <w:divsChild>
            <w:div w:id="1531720767">
              <w:marLeft w:val="0"/>
              <w:marRight w:val="0"/>
              <w:marTop w:val="0"/>
              <w:marBottom w:val="0"/>
              <w:divBdr>
                <w:top w:val="none" w:sz="0" w:space="0" w:color="auto"/>
                <w:left w:val="none" w:sz="0" w:space="0" w:color="auto"/>
                <w:bottom w:val="none" w:sz="0" w:space="0" w:color="auto"/>
                <w:right w:val="none" w:sz="0" w:space="0" w:color="auto"/>
              </w:divBdr>
            </w:div>
          </w:divsChild>
        </w:div>
        <w:div w:id="1655337515">
          <w:marLeft w:val="0"/>
          <w:marRight w:val="0"/>
          <w:marTop w:val="0"/>
          <w:marBottom w:val="336"/>
          <w:divBdr>
            <w:top w:val="none" w:sz="0" w:space="0" w:color="auto"/>
            <w:left w:val="none" w:sz="0" w:space="0" w:color="auto"/>
            <w:bottom w:val="none" w:sz="0" w:space="0" w:color="auto"/>
            <w:right w:val="none" w:sz="0" w:space="0" w:color="auto"/>
          </w:divBdr>
          <w:divsChild>
            <w:div w:id="1032803283">
              <w:marLeft w:val="0"/>
              <w:marRight w:val="0"/>
              <w:marTop w:val="0"/>
              <w:marBottom w:val="0"/>
              <w:divBdr>
                <w:top w:val="none" w:sz="0" w:space="0" w:color="auto"/>
                <w:left w:val="none" w:sz="0" w:space="0" w:color="auto"/>
                <w:bottom w:val="none" w:sz="0" w:space="0" w:color="auto"/>
                <w:right w:val="none" w:sz="0" w:space="0" w:color="auto"/>
              </w:divBdr>
            </w:div>
          </w:divsChild>
        </w:div>
        <w:div w:id="1753161038">
          <w:marLeft w:val="0"/>
          <w:marRight w:val="0"/>
          <w:marTop w:val="0"/>
          <w:marBottom w:val="336"/>
          <w:divBdr>
            <w:top w:val="none" w:sz="0" w:space="0" w:color="auto"/>
            <w:left w:val="none" w:sz="0" w:space="0" w:color="auto"/>
            <w:bottom w:val="none" w:sz="0" w:space="0" w:color="auto"/>
            <w:right w:val="none" w:sz="0" w:space="0" w:color="auto"/>
          </w:divBdr>
          <w:divsChild>
            <w:div w:id="942802006">
              <w:marLeft w:val="0"/>
              <w:marRight w:val="0"/>
              <w:marTop w:val="0"/>
              <w:marBottom w:val="0"/>
              <w:divBdr>
                <w:top w:val="none" w:sz="0" w:space="0" w:color="auto"/>
                <w:left w:val="none" w:sz="0" w:space="0" w:color="auto"/>
                <w:bottom w:val="none" w:sz="0" w:space="0" w:color="auto"/>
                <w:right w:val="none" w:sz="0" w:space="0" w:color="auto"/>
              </w:divBdr>
            </w:div>
          </w:divsChild>
        </w:div>
        <w:div w:id="1804157152">
          <w:marLeft w:val="0"/>
          <w:marRight w:val="0"/>
          <w:marTop w:val="0"/>
          <w:marBottom w:val="336"/>
          <w:divBdr>
            <w:top w:val="none" w:sz="0" w:space="0" w:color="auto"/>
            <w:left w:val="none" w:sz="0" w:space="0" w:color="auto"/>
            <w:bottom w:val="none" w:sz="0" w:space="0" w:color="auto"/>
            <w:right w:val="none" w:sz="0" w:space="0" w:color="auto"/>
          </w:divBdr>
          <w:divsChild>
            <w:div w:id="230314066">
              <w:marLeft w:val="0"/>
              <w:marRight w:val="0"/>
              <w:marTop w:val="0"/>
              <w:marBottom w:val="0"/>
              <w:divBdr>
                <w:top w:val="none" w:sz="0" w:space="0" w:color="auto"/>
                <w:left w:val="none" w:sz="0" w:space="0" w:color="auto"/>
                <w:bottom w:val="none" w:sz="0" w:space="0" w:color="auto"/>
                <w:right w:val="none" w:sz="0" w:space="0" w:color="auto"/>
              </w:divBdr>
            </w:div>
          </w:divsChild>
        </w:div>
        <w:div w:id="1807552561">
          <w:marLeft w:val="0"/>
          <w:marRight w:val="0"/>
          <w:marTop w:val="0"/>
          <w:marBottom w:val="336"/>
          <w:divBdr>
            <w:top w:val="none" w:sz="0" w:space="0" w:color="auto"/>
            <w:left w:val="none" w:sz="0" w:space="0" w:color="auto"/>
            <w:bottom w:val="none" w:sz="0" w:space="0" w:color="auto"/>
            <w:right w:val="none" w:sz="0" w:space="0" w:color="auto"/>
          </w:divBdr>
          <w:divsChild>
            <w:div w:id="1961763245">
              <w:marLeft w:val="0"/>
              <w:marRight w:val="0"/>
              <w:marTop w:val="0"/>
              <w:marBottom w:val="0"/>
              <w:divBdr>
                <w:top w:val="none" w:sz="0" w:space="0" w:color="auto"/>
                <w:left w:val="none" w:sz="0" w:space="0" w:color="auto"/>
                <w:bottom w:val="none" w:sz="0" w:space="0" w:color="auto"/>
                <w:right w:val="none" w:sz="0" w:space="0" w:color="auto"/>
              </w:divBdr>
            </w:div>
          </w:divsChild>
        </w:div>
        <w:div w:id="1812212578">
          <w:marLeft w:val="0"/>
          <w:marRight w:val="0"/>
          <w:marTop w:val="0"/>
          <w:marBottom w:val="336"/>
          <w:divBdr>
            <w:top w:val="none" w:sz="0" w:space="0" w:color="auto"/>
            <w:left w:val="none" w:sz="0" w:space="0" w:color="auto"/>
            <w:bottom w:val="none" w:sz="0" w:space="0" w:color="auto"/>
            <w:right w:val="none" w:sz="0" w:space="0" w:color="auto"/>
          </w:divBdr>
          <w:divsChild>
            <w:div w:id="261571641">
              <w:marLeft w:val="0"/>
              <w:marRight w:val="0"/>
              <w:marTop w:val="0"/>
              <w:marBottom w:val="0"/>
              <w:divBdr>
                <w:top w:val="none" w:sz="0" w:space="0" w:color="auto"/>
                <w:left w:val="none" w:sz="0" w:space="0" w:color="auto"/>
                <w:bottom w:val="none" w:sz="0" w:space="0" w:color="auto"/>
                <w:right w:val="none" w:sz="0" w:space="0" w:color="auto"/>
              </w:divBdr>
            </w:div>
          </w:divsChild>
        </w:div>
        <w:div w:id="1856338328">
          <w:marLeft w:val="0"/>
          <w:marRight w:val="0"/>
          <w:marTop w:val="0"/>
          <w:marBottom w:val="336"/>
          <w:divBdr>
            <w:top w:val="none" w:sz="0" w:space="0" w:color="auto"/>
            <w:left w:val="none" w:sz="0" w:space="0" w:color="auto"/>
            <w:bottom w:val="none" w:sz="0" w:space="0" w:color="auto"/>
            <w:right w:val="none" w:sz="0" w:space="0" w:color="auto"/>
          </w:divBdr>
          <w:divsChild>
            <w:div w:id="1098407285">
              <w:marLeft w:val="0"/>
              <w:marRight w:val="0"/>
              <w:marTop w:val="0"/>
              <w:marBottom w:val="0"/>
              <w:divBdr>
                <w:top w:val="none" w:sz="0" w:space="0" w:color="auto"/>
                <w:left w:val="none" w:sz="0" w:space="0" w:color="auto"/>
                <w:bottom w:val="none" w:sz="0" w:space="0" w:color="auto"/>
                <w:right w:val="none" w:sz="0" w:space="0" w:color="auto"/>
              </w:divBdr>
            </w:div>
          </w:divsChild>
        </w:div>
        <w:div w:id="1874490222">
          <w:marLeft w:val="0"/>
          <w:marRight w:val="0"/>
          <w:marTop w:val="0"/>
          <w:marBottom w:val="336"/>
          <w:divBdr>
            <w:top w:val="none" w:sz="0" w:space="0" w:color="auto"/>
            <w:left w:val="none" w:sz="0" w:space="0" w:color="auto"/>
            <w:bottom w:val="none" w:sz="0" w:space="0" w:color="auto"/>
            <w:right w:val="none" w:sz="0" w:space="0" w:color="auto"/>
          </w:divBdr>
          <w:divsChild>
            <w:div w:id="370963323">
              <w:marLeft w:val="0"/>
              <w:marRight w:val="0"/>
              <w:marTop w:val="0"/>
              <w:marBottom w:val="0"/>
              <w:divBdr>
                <w:top w:val="none" w:sz="0" w:space="0" w:color="auto"/>
                <w:left w:val="none" w:sz="0" w:space="0" w:color="auto"/>
                <w:bottom w:val="none" w:sz="0" w:space="0" w:color="auto"/>
                <w:right w:val="none" w:sz="0" w:space="0" w:color="auto"/>
              </w:divBdr>
            </w:div>
          </w:divsChild>
        </w:div>
        <w:div w:id="1880971198">
          <w:marLeft w:val="0"/>
          <w:marRight w:val="0"/>
          <w:marTop w:val="0"/>
          <w:marBottom w:val="336"/>
          <w:divBdr>
            <w:top w:val="none" w:sz="0" w:space="0" w:color="auto"/>
            <w:left w:val="none" w:sz="0" w:space="0" w:color="auto"/>
            <w:bottom w:val="none" w:sz="0" w:space="0" w:color="auto"/>
            <w:right w:val="none" w:sz="0" w:space="0" w:color="auto"/>
          </w:divBdr>
          <w:divsChild>
            <w:div w:id="1931497927">
              <w:marLeft w:val="0"/>
              <w:marRight w:val="0"/>
              <w:marTop w:val="0"/>
              <w:marBottom w:val="0"/>
              <w:divBdr>
                <w:top w:val="none" w:sz="0" w:space="0" w:color="auto"/>
                <w:left w:val="none" w:sz="0" w:space="0" w:color="auto"/>
                <w:bottom w:val="none" w:sz="0" w:space="0" w:color="auto"/>
                <w:right w:val="none" w:sz="0" w:space="0" w:color="auto"/>
              </w:divBdr>
            </w:div>
          </w:divsChild>
        </w:div>
        <w:div w:id="1903831141">
          <w:marLeft w:val="0"/>
          <w:marRight w:val="0"/>
          <w:marTop w:val="0"/>
          <w:marBottom w:val="336"/>
          <w:divBdr>
            <w:top w:val="none" w:sz="0" w:space="0" w:color="auto"/>
            <w:left w:val="none" w:sz="0" w:space="0" w:color="auto"/>
            <w:bottom w:val="none" w:sz="0" w:space="0" w:color="auto"/>
            <w:right w:val="none" w:sz="0" w:space="0" w:color="auto"/>
          </w:divBdr>
          <w:divsChild>
            <w:div w:id="2123375998">
              <w:marLeft w:val="0"/>
              <w:marRight w:val="0"/>
              <w:marTop w:val="0"/>
              <w:marBottom w:val="0"/>
              <w:divBdr>
                <w:top w:val="none" w:sz="0" w:space="0" w:color="auto"/>
                <w:left w:val="none" w:sz="0" w:space="0" w:color="auto"/>
                <w:bottom w:val="none" w:sz="0" w:space="0" w:color="auto"/>
                <w:right w:val="none" w:sz="0" w:space="0" w:color="auto"/>
              </w:divBdr>
            </w:div>
          </w:divsChild>
        </w:div>
        <w:div w:id="2036496734">
          <w:marLeft w:val="0"/>
          <w:marRight w:val="0"/>
          <w:marTop w:val="0"/>
          <w:marBottom w:val="336"/>
          <w:divBdr>
            <w:top w:val="none" w:sz="0" w:space="0" w:color="auto"/>
            <w:left w:val="none" w:sz="0" w:space="0" w:color="auto"/>
            <w:bottom w:val="none" w:sz="0" w:space="0" w:color="auto"/>
            <w:right w:val="none" w:sz="0" w:space="0" w:color="auto"/>
          </w:divBdr>
          <w:divsChild>
            <w:div w:id="303388007">
              <w:marLeft w:val="0"/>
              <w:marRight w:val="0"/>
              <w:marTop w:val="0"/>
              <w:marBottom w:val="0"/>
              <w:divBdr>
                <w:top w:val="none" w:sz="0" w:space="0" w:color="auto"/>
                <w:left w:val="none" w:sz="0" w:space="0" w:color="auto"/>
                <w:bottom w:val="none" w:sz="0" w:space="0" w:color="auto"/>
                <w:right w:val="none" w:sz="0" w:space="0" w:color="auto"/>
              </w:divBdr>
            </w:div>
          </w:divsChild>
        </w:div>
        <w:div w:id="2089881691">
          <w:marLeft w:val="0"/>
          <w:marRight w:val="0"/>
          <w:marTop w:val="0"/>
          <w:marBottom w:val="336"/>
          <w:divBdr>
            <w:top w:val="none" w:sz="0" w:space="0" w:color="auto"/>
            <w:left w:val="none" w:sz="0" w:space="0" w:color="auto"/>
            <w:bottom w:val="none" w:sz="0" w:space="0" w:color="auto"/>
            <w:right w:val="none" w:sz="0" w:space="0" w:color="auto"/>
          </w:divBdr>
          <w:divsChild>
            <w:div w:id="1372682228">
              <w:marLeft w:val="0"/>
              <w:marRight w:val="0"/>
              <w:marTop w:val="0"/>
              <w:marBottom w:val="0"/>
              <w:divBdr>
                <w:top w:val="none" w:sz="0" w:space="0" w:color="auto"/>
                <w:left w:val="none" w:sz="0" w:space="0" w:color="auto"/>
                <w:bottom w:val="none" w:sz="0" w:space="0" w:color="auto"/>
                <w:right w:val="none" w:sz="0" w:space="0" w:color="auto"/>
              </w:divBdr>
            </w:div>
          </w:divsChild>
        </w:div>
        <w:div w:id="2118593368">
          <w:marLeft w:val="0"/>
          <w:marRight w:val="0"/>
          <w:marTop w:val="0"/>
          <w:marBottom w:val="336"/>
          <w:divBdr>
            <w:top w:val="none" w:sz="0" w:space="0" w:color="auto"/>
            <w:left w:val="none" w:sz="0" w:space="0" w:color="auto"/>
            <w:bottom w:val="none" w:sz="0" w:space="0" w:color="auto"/>
            <w:right w:val="none" w:sz="0" w:space="0" w:color="auto"/>
          </w:divBdr>
          <w:divsChild>
            <w:div w:id="588002991">
              <w:marLeft w:val="0"/>
              <w:marRight w:val="0"/>
              <w:marTop w:val="0"/>
              <w:marBottom w:val="0"/>
              <w:divBdr>
                <w:top w:val="none" w:sz="0" w:space="0" w:color="auto"/>
                <w:left w:val="none" w:sz="0" w:space="0" w:color="auto"/>
                <w:bottom w:val="none" w:sz="0" w:space="0" w:color="auto"/>
                <w:right w:val="none" w:sz="0" w:space="0" w:color="auto"/>
              </w:divBdr>
            </w:div>
          </w:divsChild>
        </w:div>
        <w:div w:id="2126534938">
          <w:marLeft w:val="0"/>
          <w:marRight w:val="0"/>
          <w:marTop w:val="0"/>
          <w:marBottom w:val="336"/>
          <w:divBdr>
            <w:top w:val="none" w:sz="0" w:space="0" w:color="auto"/>
            <w:left w:val="none" w:sz="0" w:space="0" w:color="auto"/>
            <w:bottom w:val="none" w:sz="0" w:space="0" w:color="auto"/>
            <w:right w:val="none" w:sz="0" w:space="0" w:color="auto"/>
          </w:divBdr>
          <w:divsChild>
            <w:div w:id="614943225">
              <w:marLeft w:val="0"/>
              <w:marRight w:val="0"/>
              <w:marTop w:val="0"/>
              <w:marBottom w:val="0"/>
              <w:divBdr>
                <w:top w:val="none" w:sz="0" w:space="0" w:color="auto"/>
                <w:left w:val="none" w:sz="0" w:space="0" w:color="auto"/>
                <w:bottom w:val="none" w:sz="0" w:space="0" w:color="auto"/>
                <w:right w:val="none" w:sz="0" w:space="0" w:color="auto"/>
              </w:divBdr>
            </w:div>
          </w:divsChild>
        </w:div>
        <w:div w:id="2133596773">
          <w:marLeft w:val="0"/>
          <w:marRight w:val="0"/>
          <w:marTop w:val="0"/>
          <w:marBottom w:val="336"/>
          <w:divBdr>
            <w:top w:val="none" w:sz="0" w:space="0" w:color="auto"/>
            <w:left w:val="none" w:sz="0" w:space="0" w:color="auto"/>
            <w:bottom w:val="none" w:sz="0" w:space="0" w:color="auto"/>
            <w:right w:val="none" w:sz="0" w:space="0" w:color="auto"/>
          </w:divBdr>
          <w:divsChild>
            <w:div w:id="440498037">
              <w:marLeft w:val="0"/>
              <w:marRight w:val="0"/>
              <w:marTop w:val="0"/>
              <w:marBottom w:val="0"/>
              <w:divBdr>
                <w:top w:val="none" w:sz="0" w:space="0" w:color="auto"/>
                <w:left w:val="none" w:sz="0" w:space="0" w:color="auto"/>
                <w:bottom w:val="none" w:sz="0" w:space="0" w:color="auto"/>
                <w:right w:val="none" w:sz="0" w:space="0" w:color="auto"/>
              </w:divBdr>
            </w:div>
          </w:divsChild>
        </w:div>
        <w:div w:id="2140801929">
          <w:marLeft w:val="0"/>
          <w:marRight w:val="0"/>
          <w:marTop w:val="0"/>
          <w:marBottom w:val="336"/>
          <w:divBdr>
            <w:top w:val="none" w:sz="0" w:space="0" w:color="auto"/>
            <w:left w:val="none" w:sz="0" w:space="0" w:color="auto"/>
            <w:bottom w:val="none" w:sz="0" w:space="0" w:color="auto"/>
            <w:right w:val="none" w:sz="0" w:space="0" w:color="auto"/>
          </w:divBdr>
          <w:divsChild>
            <w:div w:id="4683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9707">
      <w:bodyDiv w:val="1"/>
      <w:marLeft w:val="0"/>
      <w:marRight w:val="0"/>
      <w:marTop w:val="0"/>
      <w:marBottom w:val="0"/>
      <w:divBdr>
        <w:top w:val="none" w:sz="0" w:space="0" w:color="auto"/>
        <w:left w:val="none" w:sz="0" w:space="0" w:color="auto"/>
        <w:bottom w:val="none" w:sz="0" w:space="0" w:color="auto"/>
        <w:right w:val="none" w:sz="0" w:space="0" w:color="auto"/>
      </w:divBdr>
    </w:div>
    <w:div w:id="339813758">
      <w:bodyDiv w:val="1"/>
      <w:marLeft w:val="0"/>
      <w:marRight w:val="0"/>
      <w:marTop w:val="0"/>
      <w:marBottom w:val="0"/>
      <w:divBdr>
        <w:top w:val="none" w:sz="0" w:space="0" w:color="auto"/>
        <w:left w:val="none" w:sz="0" w:space="0" w:color="auto"/>
        <w:bottom w:val="none" w:sz="0" w:space="0" w:color="auto"/>
        <w:right w:val="none" w:sz="0" w:space="0" w:color="auto"/>
      </w:divBdr>
      <w:divsChild>
        <w:div w:id="338586635">
          <w:marLeft w:val="0"/>
          <w:marRight w:val="0"/>
          <w:marTop w:val="0"/>
          <w:marBottom w:val="0"/>
          <w:divBdr>
            <w:top w:val="none" w:sz="0" w:space="0" w:color="auto"/>
            <w:left w:val="none" w:sz="0" w:space="0" w:color="auto"/>
            <w:bottom w:val="none" w:sz="0" w:space="0" w:color="auto"/>
            <w:right w:val="none" w:sz="0" w:space="0" w:color="auto"/>
          </w:divBdr>
        </w:div>
      </w:divsChild>
    </w:div>
    <w:div w:id="339898187">
      <w:bodyDiv w:val="1"/>
      <w:marLeft w:val="0"/>
      <w:marRight w:val="0"/>
      <w:marTop w:val="0"/>
      <w:marBottom w:val="0"/>
      <w:divBdr>
        <w:top w:val="none" w:sz="0" w:space="0" w:color="auto"/>
        <w:left w:val="none" w:sz="0" w:space="0" w:color="auto"/>
        <w:bottom w:val="none" w:sz="0" w:space="0" w:color="auto"/>
        <w:right w:val="none" w:sz="0" w:space="0" w:color="auto"/>
      </w:divBdr>
      <w:divsChild>
        <w:div w:id="1427118633">
          <w:marLeft w:val="0"/>
          <w:marRight w:val="0"/>
          <w:marTop w:val="0"/>
          <w:marBottom w:val="0"/>
          <w:divBdr>
            <w:top w:val="none" w:sz="0" w:space="0" w:color="auto"/>
            <w:left w:val="none" w:sz="0" w:space="0" w:color="auto"/>
            <w:bottom w:val="none" w:sz="0" w:space="0" w:color="auto"/>
            <w:right w:val="none" w:sz="0" w:space="0" w:color="auto"/>
          </w:divBdr>
        </w:div>
      </w:divsChild>
    </w:div>
    <w:div w:id="341709241">
      <w:bodyDiv w:val="1"/>
      <w:marLeft w:val="0"/>
      <w:marRight w:val="0"/>
      <w:marTop w:val="0"/>
      <w:marBottom w:val="0"/>
      <w:divBdr>
        <w:top w:val="none" w:sz="0" w:space="0" w:color="auto"/>
        <w:left w:val="none" w:sz="0" w:space="0" w:color="auto"/>
        <w:bottom w:val="none" w:sz="0" w:space="0" w:color="auto"/>
        <w:right w:val="none" w:sz="0" w:space="0" w:color="auto"/>
      </w:divBdr>
    </w:div>
    <w:div w:id="341712553">
      <w:bodyDiv w:val="1"/>
      <w:marLeft w:val="0"/>
      <w:marRight w:val="0"/>
      <w:marTop w:val="0"/>
      <w:marBottom w:val="0"/>
      <w:divBdr>
        <w:top w:val="none" w:sz="0" w:space="0" w:color="auto"/>
        <w:left w:val="none" w:sz="0" w:space="0" w:color="auto"/>
        <w:bottom w:val="none" w:sz="0" w:space="0" w:color="auto"/>
        <w:right w:val="none" w:sz="0" w:space="0" w:color="auto"/>
      </w:divBdr>
    </w:div>
    <w:div w:id="341975992">
      <w:bodyDiv w:val="1"/>
      <w:marLeft w:val="0"/>
      <w:marRight w:val="0"/>
      <w:marTop w:val="0"/>
      <w:marBottom w:val="0"/>
      <w:divBdr>
        <w:top w:val="none" w:sz="0" w:space="0" w:color="auto"/>
        <w:left w:val="none" w:sz="0" w:space="0" w:color="auto"/>
        <w:bottom w:val="none" w:sz="0" w:space="0" w:color="auto"/>
        <w:right w:val="none" w:sz="0" w:space="0" w:color="auto"/>
      </w:divBdr>
    </w:div>
    <w:div w:id="342364385">
      <w:bodyDiv w:val="1"/>
      <w:marLeft w:val="0"/>
      <w:marRight w:val="0"/>
      <w:marTop w:val="0"/>
      <w:marBottom w:val="0"/>
      <w:divBdr>
        <w:top w:val="none" w:sz="0" w:space="0" w:color="auto"/>
        <w:left w:val="none" w:sz="0" w:space="0" w:color="auto"/>
        <w:bottom w:val="none" w:sz="0" w:space="0" w:color="auto"/>
        <w:right w:val="none" w:sz="0" w:space="0" w:color="auto"/>
      </w:divBdr>
    </w:div>
    <w:div w:id="343092744">
      <w:bodyDiv w:val="1"/>
      <w:marLeft w:val="0"/>
      <w:marRight w:val="0"/>
      <w:marTop w:val="0"/>
      <w:marBottom w:val="0"/>
      <w:divBdr>
        <w:top w:val="none" w:sz="0" w:space="0" w:color="auto"/>
        <w:left w:val="none" w:sz="0" w:space="0" w:color="auto"/>
        <w:bottom w:val="none" w:sz="0" w:space="0" w:color="auto"/>
        <w:right w:val="none" w:sz="0" w:space="0" w:color="auto"/>
      </w:divBdr>
    </w:div>
    <w:div w:id="343485565">
      <w:bodyDiv w:val="1"/>
      <w:marLeft w:val="0"/>
      <w:marRight w:val="0"/>
      <w:marTop w:val="0"/>
      <w:marBottom w:val="0"/>
      <w:divBdr>
        <w:top w:val="none" w:sz="0" w:space="0" w:color="auto"/>
        <w:left w:val="none" w:sz="0" w:space="0" w:color="auto"/>
        <w:bottom w:val="none" w:sz="0" w:space="0" w:color="auto"/>
        <w:right w:val="none" w:sz="0" w:space="0" w:color="auto"/>
      </w:divBdr>
      <w:divsChild>
        <w:div w:id="1491675176">
          <w:marLeft w:val="0"/>
          <w:marRight w:val="0"/>
          <w:marTop w:val="0"/>
          <w:marBottom w:val="0"/>
          <w:divBdr>
            <w:top w:val="none" w:sz="0" w:space="0" w:color="auto"/>
            <w:left w:val="none" w:sz="0" w:space="0" w:color="auto"/>
            <w:bottom w:val="none" w:sz="0" w:space="0" w:color="auto"/>
            <w:right w:val="none" w:sz="0" w:space="0" w:color="auto"/>
          </w:divBdr>
          <w:divsChild>
            <w:div w:id="1713994716">
              <w:marLeft w:val="0"/>
              <w:marRight w:val="0"/>
              <w:marTop w:val="0"/>
              <w:marBottom w:val="0"/>
              <w:divBdr>
                <w:top w:val="none" w:sz="0" w:space="0" w:color="auto"/>
                <w:left w:val="none" w:sz="0" w:space="0" w:color="auto"/>
                <w:bottom w:val="none" w:sz="0" w:space="0" w:color="auto"/>
                <w:right w:val="none" w:sz="0" w:space="0" w:color="auto"/>
              </w:divBdr>
              <w:divsChild>
                <w:div w:id="1316033970">
                  <w:marLeft w:val="0"/>
                  <w:marRight w:val="0"/>
                  <w:marTop w:val="0"/>
                  <w:marBottom w:val="0"/>
                  <w:divBdr>
                    <w:top w:val="none" w:sz="0" w:space="0" w:color="auto"/>
                    <w:left w:val="none" w:sz="0" w:space="0" w:color="auto"/>
                    <w:bottom w:val="none" w:sz="0" w:space="0" w:color="auto"/>
                    <w:right w:val="none" w:sz="0" w:space="0" w:color="auto"/>
                  </w:divBdr>
                  <w:divsChild>
                    <w:div w:id="1551185459">
                      <w:marLeft w:val="0"/>
                      <w:marRight w:val="0"/>
                      <w:marTop w:val="0"/>
                      <w:marBottom w:val="0"/>
                      <w:divBdr>
                        <w:top w:val="none" w:sz="0" w:space="0" w:color="auto"/>
                        <w:left w:val="none" w:sz="0" w:space="0" w:color="auto"/>
                        <w:bottom w:val="none" w:sz="0" w:space="0" w:color="auto"/>
                        <w:right w:val="none" w:sz="0" w:space="0" w:color="auto"/>
                      </w:divBdr>
                      <w:divsChild>
                        <w:div w:id="770973997">
                          <w:marLeft w:val="0"/>
                          <w:marRight w:val="0"/>
                          <w:marTop w:val="0"/>
                          <w:marBottom w:val="0"/>
                          <w:divBdr>
                            <w:top w:val="none" w:sz="0" w:space="0" w:color="auto"/>
                            <w:left w:val="none" w:sz="0" w:space="0" w:color="auto"/>
                            <w:bottom w:val="none" w:sz="0" w:space="0" w:color="auto"/>
                            <w:right w:val="none" w:sz="0" w:space="0" w:color="auto"/>
                          </w:divBdr>
                          <w:divsChild>
                            <w:div w:id="11538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830729">
      <w:bodyDiv w:val="1"/>
      <w:marLeft w:val="0"/>
      <w:marRight w:val="0"/>
      <w:marTop w:val="0"/>
      <w:marBottom w:val="0"/>
      <w:divBdr>
        <w:top w:val="none" w:sz="0" w:space="0" w:color="auto"/>
        <w:left w:val="none" w:sz="0" w:space="0" w:color="auto"/>
        <w:bottom w:val="none" w:sz="0" w:space="0" w:color="auto"/>
        <w:right w:val="none" w:sz="0" w:space="0" w:color="auto"/>
      </w:divBdr>
    </w:div>
    <w:div w:id="347214913">
      <w:bodyDiv w:val="1"/>
      <w:marLeft w:val="0"/>
      <w:marRight w:val="0"/>
      <w:marTop w:val="0"/>
      <w:marBottom w:val="0"/>
      <w:divBdr>
        <w:top w:val="none" w:sz="0" w:space="0" w:color="auto"/>
        <w:left w:val="none" w:sz="0" w:space="0" w:color="auto"/>
        <w:bottom w:val="none" w:sz="0" w:space="0" w:color="auto"/>
        <w:right w:val="none" w:sz="0" w:space="0" w:color="auto"/>
      </w:divBdr>
    </w:div>
    <w:div w:id="347341992">
      <w:bodyDiv w:val="1"/>
      <w:marLeft w:val="0"/>
      <w:marRight w:val="0"/>
      <w:marTop w:val="0"/>
      <w:marBottom w:val="0"/>
      <w:divBdr>
        <w:top w:val="none" w:sz="0" w:space="0" w:color="auto"/>
        <w:left w:val="none" w:sz="0" w:space="0" w:color="auto"/>
        <w:bottom w:val="none" w:sz="0" w:space="0" w:color="auto"/>
        <w:right w:val="none" w:sz="0" w:space="0" w:color="auto"/>
      </w:divBdr>
    </w:div>
    <w:div w:id="3478319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521">
          <w:marLeft w:val="0"/>
          <w:marRight w:val="0"/>
          <w:marTop w:val="0"/>
          <w:marBottom w:val="0"/>
          <w:divBdr>
            <w:top w:val="none" w:sz="0" w:space="0" w:color="auto"/>
            <w:left w:val="none" w:sz="0" w:space="0" w:color="auto"/>
            <w:bottom w:val="none" w:sz="0" w:space="0" w:color="auto"/>
            <w:right w:val="none" w:sz="0" w:space="0" w:color="auto"/>
          </w:divBdr>
        </w:div>
      </w:divsChild>
    </w:div>
    <w:div w:id="348217145">
      <w:bodyDiv w:val="1"/>
      <w:marLeft w:val="0"/>
      <w:marRight w:val="0"/>
      <w:marTop w:val="0"/>
      <w:marBottom w:val="0"/>
      <w:divBdr>
        <w:top w:val="none" w:sz="0" w:space="0" w:color="auto"/>
        <w:left w:val="none" w:sz="0" w:space="0" w:color="auto"/>
        <w:bottom w:val="none" w:sz="0" w:space="0" w:color="auto"/>
        <w:right w:val="none" w:sz="0" w:space="0" w:color="auto"/>
      </w:divBdr>
      <w:divsChild>
        <w:div w:id="1534154435">
          <w:marLeft w:val="0"/>
          <w:marRight w:val="0"/>
          <w:marTop w:val="0"/>
          <w:marBottom w:val="0"/>
          <w:divBdr>
            <w:top w:val="none" w:sz="0" w:space="0" w:color="auto"/>
            <w:left w:val="none" w:sz="0" w:space="0" w:color="auto"/>
            <w:bottom w:val="none" w:sz="0" w:space="0" w:color="auto"/>
            <w:right w:val="none" w:sz="0" w:space="0" w:color="auto"/>
          </w:divBdr>
        </w:div>
      </w:divsChild>
    </w:div>
    <w:div w:id="349181802">
      <w:bodyDiv w:val="1"/>
      <w:marLeft w:val="0"/>
      <w:marRight w:val="0"/>
      <w:marTop w:val="0"/>
      <w:marBottom w:val="0"/>
      <w:divBdr>
        <w:top w:val="none" w:sz="0" w:space="0" w:color="auto"/>
        <w:left w:val="none" w:sz="0" w:space="0" w:color="auto"/>
        <w:bottom w:val="none" w:sz="0" w:space="0" w:color="auto"/>
        <w:right w:val="none" w:sz="0" w:space="0" w:color="auto"/>
      </w:divBdr>
    </w:div>
    <w:div w:id="349647344">
      <w:bodyDiv w:val="1"/>
      <w:marLeft w:val="0"/>
      <w:marRight w:val="0"/>
      <w:marTop w:val="0"/>
      <w:marBottom w:val="0"/>
      <w:divBdr>
        <w:top w:val="none" w:sz="0" w:space="0" w:color="auto"/>
        <w:left w:val="none" w:sz="0" w:space="0" w:color="auto"/>
        <w:bottom w:val="none" w:sz="0" w:space="0" w:color="auto"/>
        <w:right w:val="none" w:sz="0" w:space="0" w:color="auto"/>
      </w:divBdr>
    </w:div>
    <w:div w:id="353580654">
      <w:bodyDiv w:val="1"/>
      <w:marLeft w:val="0"/>
      <w:marRight w:val="0"/>
      <w:marTop w:val="0"/>
      <w:marBottom w:val="0"/>
      <w:divBdr>
        <w:top w:val="none" w:sz="0" w:space="0" w:color="auto"/>
        <w:left w:val="none" w:sz="0" w:space="0" w:color="auto"/>
        <w:bottom w:val="none" w:sz="0" w:space="0" w:color="auto"/>
        <w:right w:val="none" w:sz="0" w:space="0" w:color="auto"/>
      </w:divBdr>
      <w:divsChild>
        <w:div w:id="1250850428">
          <w:marLeft w:val="0"/>
          <w:marRight w:val="0"/>
          <w:marTop w:val="0"/>
          <w:marBottom w:val="0"/>
          <w:divBdr>
            <w:top w:val="none" w:sz="0" w:space="0" w:color="auto"/>
            <w:left w:val="none" w:sz="0" w:space="0" w:color="auto"/>
            <w:bottom w:val="none" w:sz="0" w:space="0" w:color="auto"/>
            <w:right w:val="none" w:sz="0" w:space="0" w:color="auto"/>
          </w:divBdr>
        </w:div>
      </w:divsChild>
    </w:div>
    <w:div w:id="357436213">
      <w:bodyDiv w:val="1"/>
      <w:marLeft w:val="0"/>
      <w:marRight w:val="0"/>
      <w:marTop w:val="0"/>
      <w:marBottom w:val="0"/>
      <w:divBdr>
        <w:top w:val="none" w:sz="0" w:space="0" w:color="auto"/>
        <w:left w:val="none" w:sz="0" w:space="0" w:color="auto"/>
        <w:bottom w:val="none" w:sz="0" w:space="0" w:color="auto"/>
        <w:right w:val="none" w:sz="0" w:space="0" w:color="auto"/>
      </w:divBdr>
    </w:div>
    <w:div w:id="357657097">
      <w:bodyDiv w:val="1"/>
      <w:marLeft w:val="0"/>
      <w:marRight w:val="0"/>
      <w:marTop w:val="0"/>
      <w:marBottom w:val="0"/>
      <w:divBdr>
        <w:top w:val="none" w:sz="0" w:space="0" w:color="auto"/>
        <w:left w:val="none" w:sz="0" w:space="0" w:color="auto"/>
        <w:bottom w:val="none" w:sz="0" w:space="0" w:color="auto"/>
        <w:right w:val="none" w:sz="0" w:space="0" w:color="auto"/>
      </w:divBdr>
    </w:div>
    <w:div w:id="358162987">
      <w:bodyDiv w:val="1"/>
      <w:marLeft w:val="0"/>
      <w:marRight w:val="0"/>
      <w:marTop w:val="0"/>
      <w:marBottom w:val="0"/>
      <w:divBdr>
        <w:top w:val="none" w:sz="0" w:space="0" w:color="auto"/>
        <w:left w:val="none" w:sz="0" w:space="0" w:color="auto"/>
        <w:bottom w:val="none" w:sz="0" w:space="0" w:color="auto"/>
        <w:right w:val="none" w:sz="0" w:space="0" w:color="auto"/>
      </w:divBdr>
    </w:div>
    <w:div w:id="359740441">
      <w:bodyDiv w:val="1"/>
      <w:marLeft w:val="0"/>
      <w:marRight w:val="0"/>
      <w:marTop w:val="0"/>
      <w:marBottom w:val="0"/>
      <w:divBdr>
        <w:top w:val="none" w:sz="0" w:space="0" w:color="auto"/>
        <w:left w:val="none" w:sz="0" w:space="0" w:color="auto"/>
        <w:bottom w:val="none" w:sz="0" w:space="0" w:color="auto"/>
        <w:right w:val="none" w:sz="0" w:space="0" w:color="auto"/>
      </w:divBdr>
      <w:divsChild>
        <w:div w:id="1311322546">
          <w:marLeft w:val="0"/>
          <w:marRight w:val="0"/>
          <w:marTop w:val="0"/>
          <w:marBottom w:val="0"/>
          <w:divBdr>
            <w:top w:val="none" w:sz="0" w:space="0" w:color="auto"/>
            <w:left w:val="none" w:sz="0" w:space="0" w:color="auto"/>
            <w:bottom w:val="none" w:sz="0" w:space="0" w:color="auto"/>
            <w:right w:val="none" w:sz="0" w:space="0" w:color="auto"/>
          </w:divBdr>
        </w:div>
      </w:divsChild>
    </w:div>
    <w:div w:id="361319749">
      <w:bodyDiv w:val="1"/>
      <w:marLeft w:val="0"/>
      <w:marRight w:val="0"/>
      <w:marTop w:val="0"/>
      <w:marBottom w:val="0"/>
      <w:divBdr>
        <w:top w:val="none" w:sz="0" w:space="0" w:color="auto"/>
        <w:left w:val="none" w:sz="0" w:space="0" w:color="auto"/>
        <w:bottom w:val="none" w:sz="0" w:space="0" w:color="auto"/>
        <w:right w:val="none" w:sz="0" w:space="0" w:color="auto"/>
      </w:divBdr>
      <w:divsChild>
        <w:div w:id="953293963">
          <w:marLeft w:val="0"/>
          <w:marRight w:val="0"/>
          <w:marTop w:val="0"/>
          <w:marBottom w:val="0"/>
          <w:divBdr>
            <w:top w:val="none" w:sz="0" w:space="0" w:color="auto"/>
            <w:left w:val="none" w:sz="0" w:space="0" w:color="auto"/>
            <w:bottom w:val="none" w:sz="0" w:space="0" w:color="auto"/>
            <w:right w:val="none" w:sz="0" w:space="0" w:color="auto"/>
          </w:divBdr>
        </w:div>
      </w:divsChild>
    </w:div>
    <w:div w:id="361397792">
      <w:bodyDiv w:val="1"/>
      <w:marLeft w:val="0"/>
      <w:marRight w:val="0"/>
      <w:marTop w:val="0"/>
      <w:marBottom w:val="0"/>
      <w:divBdr>
        <w:top w:val="none" w:sz="0" w:space="0" w:color="auto"/>
        <w:left w:val="none" w:sz="0" w:space="0" w:color="auto"/>
        <w:bottom w:val="none" w:sz="0" w:space="0" w:color="auto"/>
        <w:right w:val="none" w:sz="0" w:space="0" w:color="auto"/>
      </w:divBdr>
    </w:div>
    <w:div w:id="361978720">
      <w:bodyDiv w:val="1"/>
      <w:marLeft w:val="0"/>
      <w:marRight w:val="0"/>
      <w:marTop w:val="0"/>
      <w:marBottom w:val="0"/>
      <w:divBdr>
        <w:top w:val="none" w:sz="0" w:space="0" w:color="auto"/>
        <w:left w:val="none" w:sz="0" w:space="0" w:color="auto"/>
        <w:bottom w:val="none" w:sz="0" w:space="0" w:color="auto"/>
        <w:right w:val="none" w:sz="0" w:space="0" w:color="auto"/>
      </w:divBdr>
    </w:div>
    <w:div w:id="363331865">
      <w:bodyDiv w:val="1"/>
      <w:marLeft w:val="0"/>
      <w:marRight w:val="0"/>
      <w:marTop w:val="0"/>
      <w:marBottom w:val="0"/>
      <w:divBdr>
        <w:top w:val="none" w:sz="0" w:space="0" w:color="auto"/>
        <w:left w:val="none" w:sz="0" w:space="0" w:color="auto"/>
        <w:bottom w:val="none" w:sz="0" w:space="0" w:color="auto"/>
        <w:right w:val="none" w:sz="0" w:space="0" w:color="auto"/>
      </w:divBdr>
    </w:div>
    <w:div w:id="364521671">
      <w:bodyDiv w:val="1"/>
      <w:marLeft w:val="0"/>
      <w:marRight w:val="0"/>
      <w:marTop w:val="0"/>
      <w:marBottom w:val="0"/>
      <w:divBdr>
        <w:top w:val="none" w:sz="0" w:space="0" w:color="auto"/>
        <w:left w:val="none" w:sz="0" w:space="0" w:color="auto"/>
        <w:bottom w:val="none" w:sz="0" w:space="0" w:color="auto"/>
        <w:right w:val="none" w:sz="0" w:space="0" w:color="auto"/>
      </w:divBdr>
      <w:divsChild>
        <w:div w:id="2131774526">
          <w:marLeft w:val="0"/>
          <w:marRight w:val="0"/>
          <w:marTop w:val="0"/>
          <w:marBottom w:val="0"/>
          <w:divBdr>
            <w:top w:val="none" w:sz="0" w:space="0" w:color="auto"/>
            <w:left w:val="none" w:sz="0" w:space="0" w:color="auto"/>
            <w:bottom w:val="none" w:sz="0" w:space="0" w:color="auto"/>
            <w:right w:val="none" w:sz="0" w:space="0" w:color="auto"/>
          </w:divBdr>
        </w:div>
      </w:divsChild>
    </w:div>
    <w:div w:id="364603052">
      <w:bodyDiv w:val="1"/>
      <w:marLeft w:val="0"/>
      <w:marRight w:val="0"/>
      <w:marTop w:val="0"/>
      <w:marBottom w:val="0"/>
      <w:divBdr>
        <w:top w:val="none" w:sz="0" w:space="0" w:color="auto"/>
        <w:left w:val="none" w:sz="0" w:space="0" w:color="auto"/>
        <w:bottom w:val="none" w:sz="0" w:space="0" w:color="auto"/>
        <w:right w:val="none" w:sz="0" w:space="0" w:color="auto"/>
      </w:divBdr>
    </w:div>
    <w:div w:id="364673840">
      <w:bodyDiv w:val="1"/>
      <w:marLeft w:val="0"/>
      <w:marRight w:val="0"/>
      <w:marTop w:val="0"/>
      <w:marBottom w:val="0"/>
      <w:divBdr>
        <w:top w:val="none" w:sz="0" w:space="0" w:color="auto"/>
        <w:left w:val="none" w:sz="0" w:space="0" w:color="auto"/>
        <w:bottom w:val="none" w:sz="0" w:space="0" w:color="auto"/>
        <w:right w:val="none" w:sz="0" w:space="0" w:color="auto"/>
      </w:divBdr>
    </w:div>
    <w:div w:id="365063725">
      <w:bodyDiv w:val="1"/>
      <w:marLeft w:val="0"/>
      <w:marRight w:val="0"/>
      <w:marTop w:val="0"/>
      <w:marBottom w:val="0"/>
      <w:divBdr>
        <w:top w:val="none" w:sz="0" w:space="0" w:color="auto"/>
        <w:left w:val="none" w:sz="0" w:space="0" w:color="auto"/>
        <w:bottom w:val="none" w:sz="0" w:space="0" w:color="auto"/>
        <w:right w:val="none" w:sz="0" w:space="0" w:color="auto"/>
      </w:divBdr>
    </w:div>
    <w:div w:id="365757596">
      <w:bodyDiv w:val="1"/>
      <w:marLeft w:val="0"/>
      <w:marRight w:val="0"/>
      <w:marTop w:val="0"/>
      <w:marBottom w:val="0"/>
      <w:divBdr>
        <w:top w:val="none" w:sz="0" w:space="0" w:color="auto"/>
        <w:left w:val="none" w:sz="0" w:space="0" w:color="auto"/>
        <w:bottom w:val="none" w:sz="0" w:space="0" w:color="auto"/>
        <w:right w:val="none" w:sz="0" w:space="0" w:color="auto"/>
      </w:divBdr>
    </w:div>
    <w:div w:id="366371254">
      <w:bodyDiv w:val="1"/>
      <w:marLeft w:val="0"/>
      <w:marRight w:val="0"/>
      <w:marTop w:val="0"/>
      <w:marBottom w:val="0"/>
      <w:divBdr>
        <w:top w:val="none" w:sz="0" w:space="0" w:color="auto"/>
        <w:left w:val="none" w:sz="0" w:space="0" w:color="auto"/>
        <w:bottom w:val="none" w:sz="0" w:space="0" w:color="auto"/>
        <w:right w:val="none" w:sz="0" w:space="0" w:color="auto"/>
      </w:divBdr>
    </w:div>
    <w:div w:id="366757684">
      <w:bodyDiv w:val="1"/>
      <w:marLeft w:val="0"/>
      <w:marRight w:val="0"/>
      <w:marTop w:val="0"/>
      <w:marBottom w:val="0"/>
      <w:divBdr>
        <w:top w:val="none" w:sz="0" w:space="0" w:color="auto"/>
        <w:left w:val="none" w:sz="0" w:space="0" w:color="auto"/>
        <w:bottom w:val="none" w:sz="0" w:space="0" w:color="auto"/>
        <w:right w:val="none" w:sz="0" w:space="0" w:color="auto"/>
      </w:divBdr>
      <w:divsChild>
        <w:div w:id="510223721">
          <w:marLeft w:val="0"/>
          <w:marRight w:val="0"/>
          <w:marTop w:val="0"/>
          <w:marBottom w:val="0"/>
          <w:divBdr>
            <w:top w:val="none" w:sz="0" w:space="0" w:color="auto"/>
            <w:left w:val="none" w:sz="0" w:space="0" w:color="auto"/>
            <w:bottom w:val="none" w:sz="0" w:space="0" w:color="auto"/>
            <w:right w:val="none" w:sz="0" w:space="0" w:color="auto"/>
          </w:divBdr>
        </w:div>
      </w:divsChild>
    </w:div>
    <w:div w:id="366759065">
      <w:bodyDiv w:val="1"/>
      <w:marLeft w:val="0"/>
      <w:marRight w:val="0"/>
      <w:marTop w:val="0"/>
      <w:marBottom w:val="0"/>
      <w:divBdr>
        <w:top w:val="none" w:sz="0" w:space="0" w:color="auto"/>
        <w:left w:val="none" w:sz="0" w:space="0" w:color="auto"/>
        <w:bottom w:val="none" w:sz="0" w:space="0" w:color="auto"/>
        <w:right w:val="none" w:sz="0" w:space="0" w:color="auto"/>
      </w:divBdr>
    </w:div>
    <w:div w:id="367267918">
      <w:bodyDiv w:val="1"/>
      <w:marLeft w:val="0"/>
      <w:marRight w:val="0"/>
      <w:marTop w:val="0"/>
      <w:marBottom w:val="0"/>
      <w:divBdr>
        <w:top w:val="none" w:sz="0" w:space="0" w:color="auto"/>
        <w:left w:val="none" w:sz="0" w:space="0" w:color="auto"/>
        <w:bottom w:val="none" w:sz="0" w:space="0" w:color="auto"/>
        <w:right w:val="none" w:sz="0" w:space="0" w:color="auto"/>
      </w:divBdr>
    </w:div>
    <w:div w:id="367607980">
      <w:bodyDiv w:val="1"/>
      <w:marLeft w:val="0"/>
      <w:marRight w:val="0"/>
      <w:marTop w:val="0"/>
      <w:marBottom w:val="0"/>
      <w:divBdr>
        <w:top w:val="none" w:sz="0" w:space="0" w:color="auto"/>
        <w:left w:val="none" w:sz="0" w:space="0" w:color="auto"/>
        <w:bottom w:val="none" w:sz="0" w:space="0" w:color="auto"/>
        <w:right w:val="none" w:sz="0" w:space="0" w:color="auto"/>
      </w:divBdr>
    </w:div>
    <w:div w:id="367686445">
      <w:bodyDiv w:val="1"/>
      <w:marLeft w:val="0"/>
      <w:marRight w:val="0"/>
      <w:marTop w:val="0"/>
      <w:marBottom w:val="0"/>
      <w:divBdr>
        <w:top w:val="none" w:sz="0" w:space="0" w:color="auto"/>
        <w:left w:val="none" w:sz="0" w:space="0" w:color="auto"/>
        <w:bottom w:val="none" w:sz="0" w:space="0" w:color="auto"/>
        <w:right w:val="none" w:sz="0" w:space="0" w:color="auto"/>
      </w:divBdr>
    </w:div>
    <w:div w:id="367948312">
      <w:bodyDiv w:val="1"/>
      <w:marLeft w:val="0"/>
      <w:marRight w:val="0"/>
      <w:marTop w:val="0"/>
      <w:marBottom w:val="0"/>
      <w:divBdr>
        <w:top w:val="none" w:sz="0" w:space="0" w:color="auto"/>
        <w:left w:val="none" w:sz="0" w:space="0" w:color="auto"/>
        <w:bottom w:val="none" w:sz="0" w:space="0" w:color="auto"/>
        <w:right w:val="none" w:sz="0" w:space="0" w:color="auto"/>
      </w:divBdr>
      <w:divsChild>
        <w:div w:id="569000842">
          <w:marLeft w:val="0"/>
          <w:marRight w:val="0"/>
          <w:marTop w:val="0"/>
          <w:marBottom w:val="0"/>
          <w:divBdr>
            <w:top w:val="none" w:sz="0" w:space="0" w:color="auto"/>
            <w:left w:val="none" w:sz="0" w:space="0" w:color="auto"/>
            <w:bottom w:val="none" w:sz="0" w:space="0" w:color="auto"/>
            <w:right w:val="none" w:sz="0" w:space="0" w:color="auto"/>
          </w:divBdr>
        </w:div>
      </w:divsChild>
    </w:div>
    <w:div w:id="368720627">
      <w:bodyDiv w:val="1"/>
      <w:marLeft w:val="0"/>
      <w:marRight w:val="0"/>
      <w:marTop w:val="0"/>
      <w:marBottom w:val="0"/>
      <w:divBdr>
        <w:top w:val="none" w:sz="0" w:space="0" w:color="auto"/>
        <w:left w:val="none" w:sz="0" w:space="0" w:color="auto"/>
        <w:bottom w:val="none" w:sz="0" w:space="0" w:color="auto"/>
        <w:right w:val="none" w:sz="0" w:space="0" w:color="auto"/>
      </w:divBdr>
      <w:divsChild>
        <w:div w:id="780956854">
          <w:marLeft w:val="0"/>
          <w:marRight w:val="0"/>
          <w:marTop w:val="0"/>
          <w:marBottom w:val="0"/>
          <w:divBdr>
            <w:top w:val="none" w:sz="0" w:space="0" w:color="auto"/>
            <w:left w:val="none" w:sz="0" w:space="0" w:color="auto"/>
            <w:bottom w:val="none" w:sz="0" w:space="0" w:color="auto"/>
            <w:right w:val="none" w:sz="0" w:space="0" w:color="auto"/>
          </w:divBdr>
        </w:div>
      </w:divsChild>
    </w:div>
    <w:div w:id="369650524">
      <w:bodyDiv w:val="1"/>
      <w:marLeft w:val="0"/>
      <w:marRight w:val="0"/>
      <w:marTop w:val="0"/>
      <w:marBottom w:val="0"/>
      <w:divBdr>
        <w:top w:val="none" w:sz="0" w:space="0" w:color="auto"/>
        <w:left w:val="none" w:sz="0" w:space="0" w:color="auto"/>
        <w:bottom w:val="none" w:sz="0" w:space="0" w:color="auto"/>
        <w:right w:val="none" w:sz="0" w:space="0" w:color="auto"/>
      </w:divBdr>
    </w:div>
    <w:div w:id="370306038">
      <w:bodyDiv w:val="1"/>
      <w:marLeft w:val="0"/>
      <w:marRight w:val="0"/>
      <w:marTop w:val="0"/>
      <w:marBottom w:val="0"/>
      <w:divBdr>
        <w:top w:val="none" w:sz="0" w:space="0" w:color="auto"/>
        <w:left w:val="none" w:sz="0" w:space="0" w:color="auto"/>
        <w:bottom w:val="none" w:sz="0" w:space="0" w:color="auto"/>
        <w:right w:val="none" w:sz="0" w:space="0" w:color="auto"/>
      </w:divBdr>
    </w:div>
    <w:div w:id="370568448">
      <w:bodyDiv w:val="1"/>
      <w:marLeft w:val="0"/>
      <w:marRight w:val="0"/>
      <w:marTop w:val="0"/>
      <w:marBottom w:val="0"/>
      <w:divBdr>
        <w:top w:val="none" w:sz="0" w:space="0" w:color="auto"/>
        <w:left w:val="none" w:sz="0" w:space="0" w:color="auto"/>
        <w:bottom w:val="none" w:sz="0" w:space="0" w:color="auto"/>
        <w:right w:val="none" w:sz="0" w:space="0" w:color="auto"/>
      </w:divBdr>
      <w:divsChild>
        <w:div w:id="462192417">
          <w:marLeft w:val="0"/>
          <w:marRight w:val="0"/>
          <w:marTop w:val="0"/>
          <w:marBottom w:val="0"/>
          <w:divBdr>
            <w:top w:val="none" w:sz="0" w:space="0" w:color="auto"/>
            <w:left w:val="none" w:sz="0" w:space="0" w:color="auto"/>
            <w:bottom w:val="none" w:sz="0" w:space="0" w:color="auto"/>
            <w:right w:val="none" w:sz="0" w:space="0" w:color="auto"/>
          </w:divBdr>
        </w:div>
        <w:div w:id="1002392612">
          <w:marLeft w:val="0"/>
          <w:marRight w:val="0"/>
          <w:marTop w:val="0"/>
          <w:marBottom w:val="0"/>
          <w:divBdr>
            <w:top w:val="none" w:sz="0" w:space="0" w:color="auto"/>
            <w:left w:val="none" w:sz="0" w:space="0" w:color="auto"/>
            <w:bottom w:val="none" w:sz="0" w:space="0" w:color="auto"/>
            <w:right w:val="none" w:sz="0" w:space="0" w:color="auto"/>
          </w:divBdr>
          <w:divsChild>
            <w:div w:id="1096555240">
              <w:marLeft w:val="0"/>
              <w:marRight w:val="0"/>
              <w:marTop w:val="0"/>
              <w:marBottom w:val="0"/>
              <w:divBdr>
                <w:top w:val="none" w:sz="0" w:space="0" w:color="auto"/>
                <w:left w:val="none" w:sz="0" w:space="0" w:color="auto"/>
                <w:bottom w:val="none" w:sz="0" w:space="0" w:color="auto"/>
                <w:right w:val="none" w:sz="0" w:space="0" w:color="auto"/>
              </w:divBdr>
            </w:div>
            <w:div w:id="1258751461">
              <w:marLeft w:val="0"/>
              <w:marRight w:val="0"/>
              <w:marTop w:val="0"/>
              <w:marBottom w:val="0"/>
              <w:divBdr>
                <w:top w:val="none" w:sz="0" w:space="0" w:color="auto"/>
                <w:left w:val="none" w:sz="0" w:space="0" w:color="auto"/>
                <w:bottom w:val="none" w:sz="0" w:space="0" w:color="auto"/>
                <w:right w:val="none" w:sz="0" w:space="0" w:color="auto"/>
              </w:divBdr>
            </w:div>
            <w:div w:id="1447888331">
              <w:marLeft w:val="0"/>
              <w:marRight w:val="0"/>
              <w:marTop w:val="0"/>
              <w:marBottom w:val="0"/>
              <w:divBdr>
                <w:top w:val="none" w:sz="0" w:space="0" w:color="auto"/>
                <w:left w:val="none" w:sz="0" w:space="0" w:color="auto"/>
                <w:bottom w:val="none" w:sz="0" w:space="0" w:color="auto"/>
                <w:right w:val="none" w:sz="0" w:space="0" w:color="auto"/>
              </w:divBdr>
              <w:divsChild>
                <w:div w:id="20764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46285">
          <w:marLeft w:val="0"/>
          <w:marRight w:val="0"/>
          <w:marTop w:val="0"/>
          <w:marBottom w:val="0"/>
          <w:divBdr>
            <w:top w:val="none" w:sz="0" w:space="0" w:color="auto"/>
            <w:left w:val="none" w:sz="0" w:space="0" w:color="auto"/>
            <w:bottom w:val="none" w:sz="0" w:space="0" w:color="auto"/>
            <w:right w:val="none" w:sz="0" w:space="0" w:color="auto"/>
          </w:divBdr>
          <w:divsChild>
            <w:div w:id="249627604">
              <w:marLeft w:val="0"/>
              <w:marRight w:val="0"/>
              <w:marTop w:val="0"/>
              <w:marBottom w:val="0"/>
              <w:divBdr>
                <w:top w:val="none" w:sz="0" w:space="0" w:color="auto"/>
                <w:left w:val="none" w:sz="0" w:space="0" w:color="auto"/>
                <w:bottom w:val="none" w:sz="0" w:space="0" w:color="auto"/>
                <w:right w:val="none" w:sz="0" w:space="0" w:color="auto"/>
              </w:divBdr>
              <w:divsChild>
                <w:div w:id="4754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7652">
          <w:marLeft w:val="0"/>
          <w:marRight w:val="0"/>
          <w:marTop w:val="0"/>
          <w:marBottom w:val="0"/>
          <w:divBdr>
            <w:top w:val="none" w:sz="0" w:space="0" w:color="auto"/>
            <w:left w:val="none" w:sz="0" w:space="0" w:color="auto"/>
            <w:bottom w:val="none" w:sz="0" w:space="0" w:color="auto"/>
            <w:right w:val="none" w:sz="0" w:space="0" w:color="auto"/>
          </w:divBdr>
          <w:divsChild>
            <w:div w:id="1354764662">
              <w:marLeft w:val="0"/>
              <w:marRight w:val="0"/>
              <w:marTop w:val="0"/>
              <w:marBottom w:val="0"/>
              <w:divBdr>
                <w:top w:val="none" w:sz="0" w:space="0" w:color="auto"/>
                <w:left w:val="none" w:sz="0" w:space="0" w:color="auto"/>
                <w:bottom w:val="none" w:sz="0" w:space="0" w:color="auto"/>
                <w:right w:val="none" w:sz="0" w:space="0" w:color="auto"/>
              </w:divBdr>
            </w:div>
          </w:divsChild>
        </w:div>
        <w:div w:id="1827814892">
          <w:marLeft w:val="0"/>
          <w:marRight w:val="0"/>
          <w:marTop w:val="0"/>
          <w:marBottom w:val="0"/>
          <w:divBdr>
            <w:top w:val="none" w:sz="0" w:space="0" w:color="auto"/>
            <w:left w:val="none" w:sz="0" w:space="0" w:color="auto"/>
            <w:bottom w:val="none" w:sz="0" w:space="0" w:color="auto"/>
            <w:right w:val="none" w:sz="0" w:space="0" w:color="auto"/>
          </w:divBdr>
        </w:div>
      </w:divsChild>
    </w:div>
    <w:div w:id="371198381">
      <w:bodyDiv w:val="1"/>
      <w:marLeft w:val="0"/>
      <w:marRight w:val="0"/>
      <w:marTop w:val="0"/>
      <w:marBottom w:val="0"/>
      <w:divBdr>
        <w:top w:val="none" w:sz="0" w:space="0" w:color="auto"/>
        <w:left w:val="none" w:sz="0" w:space="0" w:color="auto"/>
        <w:bottom w:val="none" w:sz="0" w:space="0" w:color="auto"/>
        <w:right w:val="none" w:sz="0" w:space="0" w:color="auto"/>
      </w:divBdr>
    </w:div>
    <w:div w:id="371996692">
      <w:bodyDiv w:val="1"/>
      <w:marLeft w:val="0"/>
      <w:marRight w:val="0"/>
      <w:marTop w:val="0"/>
      <w:marBottom w:val="0"/>
      <w:divBdr>
        <w:top w:val="none" w:sz="0" w:space="0" w:color="auto"/>
        <w:left w:val="none" w:sz="0" w:space="0" w:color="auto"/>
        <w:bottom w:val="none" w:sz="0" w:space="0" w:color="auto"/>
        <w:right w:val="none" w:sz="0" w:space="0" w:color="auto"/>
      </w:divBdr>
    </w:div>
    <w:div w:id="372191849">
      <w:bodyDiv w:val="1"/>
      <w:marLeft w:val="0"/>
      <w:marRight w:val="0"/>
      <w:marTop w:val="0"/>
      <w:marBottom w:val="0"/>
      <w:divBdr>
        <w:top w:val="none" w:sz="0" w:space="0" w:color="auto"/>
        <w:left w:val="none" w:sz="0" w:space="0" w:color="auto"/>
        <w:bottom w:val="none" w:sz="0" w:space="0" w:color="auto"/>
        <w:right w:val="none" w:sz="0" w:space="0" w:color="auto"/>
      </w:divBdr>
      <w:divsChild>
        <w:div w:id="575675615">
          <w:marLeft w:val="0"/>
          <w:marRight w:val="0"/>
          <w:marTop w:val="0"/>
          <w:marBottom w:val="0"/>
          <w:divBdr>
            <w:top w:val="none" w:sz="0" w:space="0" w:color="auto"/>
            <w:left w:val="none" w:sz="0" w:space="0" w:color="auto"/>
            <w:bottom w:val="none" w:sz="0" w:space="0" w:color="auto"/>
            <w:right w:val="none" w:sz="0" w:space="0" w:color="auto"/>
          </w:divBdr>
          <w:divsChild>
            <w:div w:id="86007065">
              <w:marLeft w:val="0"/>
              <w:marRight w:val="0"/>
              <w:marTop w:val="0"/>
              <w:marBottom w:val="0"/>
              <w:divBdr>
                <w:top w:val="none" w:sz="0" w:space="0" w:color="auto"/>
                <w:left w:val="none" w:sz="0" w:space="0" w:color="auto"/>
                <w:bottom w:val="none" w:sz="0" w:space="0" w:color="auto"/>
                <w:right w:val="none" w:sz="0" w:space="0" w:color="auto"/>
              </w:divBdr>
              <w:divsChild>
                <w:div w:id="7177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65458">
      <w:bodyDiv w:val="1"/>
      <w:marLeft w:val="0"/>
      <w:marRight w:val="0"/>
      <w:marTop w:val="0"/>
      <w:marBottom w:val="0"/>
      <w:divBdr>
        <w:top w:val="none" w:sz="0" w:space="0" w:color="auto"/>
        <w:left w:val="none" w:sz="0" w:space="0" w:color="auto"/>
        <w:bottom w:val="none" w:sz="0" w:space="0" w:color="auto"/>
        <w:right w:val="none" w:sz="0" w:space="0" w:color="auto"/>
      </w:divBdr>
    </w:div>
    <w:div w:id="374504334">
      <w:bodyDiv w:val="1"/>
      <w:marLeft w:val="0"/>
      <w:marRight w:val="0"/>
      <w:marTop w:val="0"/>
      <w:marBottom w:val="0"/>
      <w:divBdr>
        <w:top w:val="none" w:sz="0" w:space="0" w:color="auto"/>
        <w:left w:val="none" w:sz="0" w:space="0" w:color="auto"/>
        <w:bottom w:val="none" w:sz="0" w:space="0" w:color="auto"/>
        <w:right w:val="none" w:sz="0" w:space="0" w:color="auto"/>
      </w:divBdr>
      <w:divsChild>
        <w:div w:id="1454179129">
          <w:marLeft w:val="-75"/>
          <w:marRight w:val="-75"/>
          <w:marTop w:val="0"/>
          <w:marBottom w:val="0"/>
          <w:divBdr>
            <w:top w:val="none" w:sz="0" w:space="0" w:color="auto"/>
            <w:left w:val="none" w:sz="0" w:space="0" w:color="auto"/>
            <w:bottom w:val="none" w:sz="0" w:space="0" w:color="auto"/>
            <w:right w:val="none" w:sz="0" w:space="0" w:color="auto"/>
          </w:divBdr>
          <w:divsChild>
            <w:div w:id="2107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6647">
      <w:bodyDiv w:val="1"/>
      <w:marLeft w:val="0"/>
      <w:marRight w:val="0"/>
      <w:marTop w:val="0"/>
      <w:marBottom w:val="0"/>
      <w:divBdr>
        <w:top w:val="none" w:sz="0" w:space="0" w:color="auto"/>
        <w:left w:val="none" w:sz="0" w:space="0" w:color="auto"/>
        <w:bottom w:val="none" w:sz="0" w:space="0" w:color="auto"/>
        <w:right w:val="none" w:sz="0" w:space="0" w:color="auto"/>
      </w:divBdr>
    </w:div>
    <w:div w:id="377511379">
      <w:bodyDiv w:val="1"/>
      <w:marLeft w:val="0"/>
      <w:marRight w:val="0"/>
      <w:marTop w:val="0"/>
      <w:marBottom w:val="0"/>
      <w:divBdr>
        <w:top w:val="none" w:sz="0" w:space="0" w:color="auto"/>
        <w:left w:val="none" w:sz="0" w:space="0" w:color="auto"/>
        <w:bottom w:val="none" w:sz="0" w:space="0" w:color="auto"/>
        <w:right w:val="none" w:sz="0" w:space="0" w:color="auto"/>
      </w:divBdr>
    </w:div>
    <w:div w:id="378019458">
      <w:bodyDiv w:val="1"/>
      <w:marLeft w:val="0"/>
      <w:marRight w:val="0"/>
      <w:marTop w:val="0"/>
      <w:marBottom w:val="0"/>
      <w:divBdr>
        <w:top w:val="none" w:sz="0" w:space="0" w:color="auto"/>
        <w:left w:val="none" w:sz="0" w:space="0" w:color="auto"/>
        <w:bottom w:val="none" w:sz="0" w:space="0" w:color="auto"/>
        <w:right w:val="none" w:sz="0" w:space="0" w:color="auto"/>
      </w:divBdr>
      <w:divsChild>
        <w:div w:id="1543786625">
          <w:marLeft w:val="0"/>
          <w:marRight w:val="0"/>
          <w:marTop w:val="0"/>
          <w:marBottom w:val="0"/>
          <w:divBdr>
            <w:top w:val="none" w:sz="0" w:space="0" w:color="auto"/>
            <w:left w:val="none" w:sz="0" w:space="0" w:color="auto"/>
            <w:bottom w:val="none" w:sz="0" w:space="0" w:color="auto"/>
            <w:right w:val="none" w:sz="0" w:space="0" w:color="auto"/>
          </w:divBdr>
        </w:div>
      </w:divsChild>
    </w:div>
    <w:div w:id="378240635">
      <w:bodyDiv w:val="1"/>
      <w:marLeft w:val="0"/>
      <w:marRight w:val="0"/>
      <w:marTop w:val="0"/>
      <w:marBottom w:val="0"/>
      <w:divBdr>
        <w:top w:val="none" w:sz="0" w:space="0" w:color="auto"/>
        <w:left w:val="none" w:sz="0" w:space="0" w:color="auto"/>
        <w:bottom w:val="none" w:sz="0" w:space="0" w:color="auto"/>
        <w:right w:val="none" w:sz="0" w:space="0" w:color="auto"/>
      </w:divBdr>
    </w:div>
    <w:div w:id="378356692">
      <w:bodyDiv w:val="1"/>
      <w:marLeft w:val="0"/>
      <w:marRight w:val="0"/>
      <w:marTop w:val="0"/>
      <w:marBottom w:val="0"/>
      <w:divBdr>
        <w:top w:val="none" w:sz="0" w:space="0" w:color="auto"/>
        <w:left w:val="none" w:sz="0" w:space="0" w:color="auto"/>
        <w:bottom w:val="none" w:sz="0" w:space="0" w:color="auto"/>
        <w:right w:val="none" w:sz="0" w:space="0" w:color="auto"/>
      </w:divBdr>
    </w:div>
    <w:div w:id="380516427">
      <w:bodyDiv w:val="1"/>
      <w:marLeft w:val="0"/>
      <w:marRight w:val="0"/>
      <w:marTop w:val="0"/>
      <w:marBottom w:val="0"/>
      <w:divBdr>
        <w:top w:val="none" w:sz="0" w:space="0" w:color="auto"/>
        <w:left w:val="none" w:sz="0" w:space="0" w:color="auto"/>
        <w:bottom w:val="none" w:sz="0" w:space="0" w:color="auto"/>
        <w:right w:val="none" w:sz="0" w:space="0" w:color="auto"/>
      </w:divBdr>
    </w:div>
    <w:div w:id="381175288">
      <w:bodyDiv w:val="1"/>
      <w:marLeft w:val="0"/>
      <w:marRight w:val="0"/>
      <w:marTop w:val="0"/>
      <w:marBottom w:val="0"/>
      <w:divBdr>
        <w:top w:val="none" w:sz="0" w:space="0" w:color="auto"/>
        <w:left w:val="none" w:sz="0" w:space="0" w:color="auto"/>
        <w:bottom w:val="none" w:sz="0" w:space="0" w:color="auto"/>
        <w:right w:val="none" w:sz="0" w:space="0" w:color="auto"/>
      </w:divBdr>
    </w:div>
    <w:div w:id="381754399">
      <w:bodyDiv w:val="1"/>
      <w:marLeft w:val="0"/>
      <w:marRight w:val="0"/>
      <w:marTop w:val="0"/>
      <w:marBottom w:val="0"/>
      <w:divBdr>
        <w:top w:val="none" w:sz="0" w:space="0" w:color="auto"/>
        <w:left w:val="none" w:sz="0" w:space="0" w:color="auto"/>
        <w:bottom w:val="none" w:sz="0" w:space="0" w:color="auto"/>
        <w:right w:val="none" w:sz="0" w:space="0" w:color="auto"/>
      </w:divBdr>
    </w:div>
    <w:div w:id="381951547">
      <w:bodyDiv w:val="1"/>
      <w:marLeft w:val="0"/>
      <w:marRight w:val="0"/>
      <w:marTop w:val="0"/>
      <w:marBottom w:val="0"/>
      <w:divBdr>
        <w:top w:val="none" w:sz="0" w:space="0" w:color="auto"/>
        <w:left w:val="none" w:sz="0" w:space="0" w:color="auto"/>
        <w:bottom w:val="none" w:sz="0" w:space="0" w:color="auto"/>
        <w:right w:val="none" w:sz="0" w:space="0" w:color="auto"/>
      </w:divBdr>
    </w:div>
    <w:div w:id="382369192">
      <w:bodyDiv w:val="1"/>
      <w:marLeft w:val="0"/>
      <w:marRight w:val="0"/>
      <w:marTop w:val="0"/>
      <w:marBottom w:val="0"/>
      <w:divBdr>
        <w:top w:val="none" w:sz="0" w:space="0" w:color="auto"/>
        <w:left w:val="none" w:sz="0" w:space="0" w:color="auto"/>
        <w:bottom w:val="none" w:sz="0" w:space="0" w:color="auto"/>
        <w:right w:val="none" w:sz="0" w:space="0" w:color="auto"/>
      </w:divBdr>
      <w:divsChild>
        <w:div w:id="961613916">
          <w:marLeft w:val="0"/>
          <w:marRight w:val="0"/>
          <w:marTop w:val="0"/>
          <w:marBottom w:val="0"/>
          <w:divBdr>
            <w:top w:val="none" w:sz="0" w:space="0" w:color="auto"/>
            <w:left w:val="none" w:sz="0" w:space="0" w:color="auto"/>
            <w:bottom w:val="none" w:sz="0" w:space="0" w:color="auto"/>
            <w:right w:val="none" w:sz="0" w:space="0" w:color="auto"/>
          </w:divBdr>
        </w:div>
      </w:divsChild>
    </w:div>
    <w:div w:id="383256437">
      <w:bodyDiv w:val="1"/>
      <w:marLeft w:val="0"/>
      <w:marRight w:val="0"/>
      <w:marTop w:val="0"/>
      <w:marBottom w:val="0"/>
      <w:divBdr>
        <w:top w:val="none" w:sz="0" w:space="0" w:color="auto"/>
        <w:left w:val="none" w:sz="0" w:space="0" w:color="auto"/>
        <w:bottom w:val="none" w:sz="0" w:space="0" w:color="auto"/>
        <w:right w:val="none" w:sz="0" w:space="0" w:color="auto"/>
      </w:divBdr>
    </w:div>
    <w:div w:id="383337934">
      <w:bodyDiv w:val="1"/>
      <w:marLeft w:val="0"/>
      <w:marRight w:val="0"/>
      <w:marTop w:val="0"/>
      <w:marBottom w:val="0"/>
      <w:divBdr>
        <w:top w:val="none" w:sz="0" w:space="0" w:color="auto"/>
        <w:left w:val="none" w:sz="0" w:space="0" w:color="auto"/>
        <w:bottom w:val="none" w:sz="0" w:space="0" w:color="auto"/>
        <w:right w:val="none" w:sz="0" w:space="0" w:color="auto"/>
      </w:divBdr>
      <w:divsChild>
        <w:div w:id="294600312">
          <w:marLeft w:val="0"/>
          <w:marRight w:val="0"/>
          <w:marTop w:val="0"/>
          <w:marBottom w:val="0"/>
          <w:divBdr>
            <w:top w:val="none" w:sz="0" w:space="0" w:color="auto"/>
            <w:left w:val="none" w:sz="0" w:space="0" w:color="auto"/>
            <w:bottom w:val="none" w:sz="0" w:space="0" w:color="auto"/>
            <w:right w:val="none" w:sz="0" w:space="0" w:color="auto"/>
          </w:divBdr>
        </w:div>
      </w:divsChild>
    </w:div>
    <w:div w:id="385682610">
      <w:bodyDiv w:val="1"/>
      <w:marLeft w:val="0"/>
      <w:marRight w:val="0"/>
      <w:marTop w:val="0"/>
      <w:marBottom w:val="0"/>
      <w:divBdr>
        <w:top w:val="none" w:sz="0" w:space="0" w:color="auto"/>
        <w:left w:val="none" w:sz="0" w:space="0" w:color="auto"/>
        <w:bottom w:val="none" w:sz="0" w:space="0" w:color="auto"/>
        <w:right w:val="none" w:sz="0" w:space="0" w:color="auto"/>
      </w:divBdr>
    </w:div>
    <w:div w:id="386950443">
      <w:bodyDiv w:val="1"/>
      <w:marLeft w:val="0"/>
      <w:marRight w:val="0"/>
      <w:marTop w:val="0"/>
      <w:marBottom w:val="0"/>
      <w:divBdr>
        <w:top w:val="none" w:sz="0" w:space="0" w:color="auto"/>
        <w:left w:val="none" w:sz="0" w:space="0" w:color="auto"/>
        <w:bottom w:val="none" w:sz="0" w:space="0" w:color="auto"/>
        <w:right w:val="none" w:sz="0" w:space="0" w:color="auto"/>
      </w:divBdr>
    </w:div>
    <w:div w:id="387725050">
      <w:bodyDiv w:val="1"/>
      <w:marLeft w:val="0"/>
      <w:marRight w:val="0"/>
      <w:marTop w:val="0"/>
      <w:marBottom w:val="0"/>
      <w:divBdr>
        <w:top w:val="none" w:sz="0" w:space="0" w:color="auto"/>
        <w:left w:val="none" w:sz="0" w:space="0" w:color="auto"/>
        <w:bottom w:val="none" w:sz="0" w:space="0" w:color="auto"/>
        <w:right w:val="none" w:sz="0" w:space="0" w:color="auto"/>
      </w:divBdr>
      <w:divsChild>
        <w:div w:id="1312171061">
          <w:marLeft w:val="0"/>
          <w:marRight w:val="0"/>
          <w:marTop w:val="0"/>
          <w:marBottom w:val="0"/>
          <w:divBdr>
            <w:top w:val="none" w:sz="0" w:space="0" w:color="auto"/>
            <w:left w:val="none" w:sz="0" w:space="0" w:color="auto"/>
            <w:bottom w:val="none" w:sz="0" w:space="0" w:color="auto"/>
            <w:right w:val="none" w:sz="0" w:space="0" w:color="auto"/>
          </w:divBdr>
        </w:div>
      </w:divsChild>
    </w:div>
    <w:div w:id="388500332">
      <w:bodyDiv w:val="1"/>
      <w:marLeft w:val="0"/>
      <w:marRight w:val="0"/>
      <w:marTop w:val="0"/>
      <w:marBottom w:val="0"/>
      <w:divBdr>
        <w:top w:val="none" w:sz="0" w:space="0" w:color="auto"/>
        <w:left w:val="none" w:sz="0" w:space="0" w:color="auto"/>
        <w:bottom w:val="none" w:sz="0" w:space="0" w:color="auto"/>
        <w:right w:val="none" w:sz="0" w:space="0" w:color="auto"/>
      </w:divBdr>
    </w:div>
    <w:div w:id="389770981">
      <w:bodyDiv w:val="1"/>
      <w:marLeft w:val="0"/>
      <w:marRight w:val="0"/>
      <w:marTop w:val="0"/>
      <w:marBottom w:val="0"/>
      <w:divBdr>
        <w:top w:val="none" w:sz="0" w:space="0" w:color="auto"/>
        <w:left w:val="none" w:sz="0" w:space="0" w:color="auto"/>
        <w:bottom w:val="none" w:sz="0" w:space="0" w:color="auto"/>
        <w:right w:val="none" w:sz="0" w:space="0" w:color="auto"/>
      </w:divBdr>
      <w:divsChild>
        <w:div w:id="1192646536">
          <w:marLeft w:val="0"/>
          <w:marRight w:val="0"/>
          <w:marTop w:val="0"/>
          <w:marBottom w:val="0"/>
          <w:divBdr>
            <w:top w:val="none" w:sz="0" w:space="0" w:color="auto"/>
            <w:left w:val="none" w:sz="0" w:space="0" w:color="auto"/>
            <w:bottom w:val="none" w:sz="0" w:space="0" w:color="auto"/>
            <w:right w:val="none" w:sz="0" w:space="0" w:color="auto"/>
          </w:divBdr>
        </w:div>
      </w:divsChild>
    </w:div>
    <w:div w:id="389888064">
      <w:bodyDiv w:val="1"/>
      <w:marLeft w:val="0"/>
      <w:marRight w:val="0"/>
      <w:marTop w:val="0"/>
      <w:marBottom w:val="0"/>
      <w:divBdr>
        <w:top w:val="none" w:sz="0" w:space="0" w:color="auto"/>
        <w:left w:val="none" w:sz="0" w:space="0" w:color="auto"/>
        <w:bottom w:val="none" w:sz="0" w:space="0" w:color="auto"/>
        <w:right w:val="none" w:sz="0" w:space="0" w:color="auto"/>
      </w:divBdr>
    </w:div>
    <w:div w:id="389966680">
      <w:bodyDiv w:val="1"/>
      <w:marLeft w:val="0"/>
      <w:marRight w:val="0"/>
      <w:marTop w:val="0"/>
      <w:marBottom w:val="0"/>
      <w:divBdr>
        <w:top w:val="none" w:sz="0" w:space="0" w:color="auto"/>
        <w:left w:val="none" w:sz="0" w:space="0" w:color="auto"/>
        <w:bottom w:val="none" w:sz="0" w:space="0" w:color="auto"/>
        <w:right w:val="none" w:sz="0" w:space="0" w:color="auto"/>
      </w:divBdr>
    </w:div>
    <w:div w:id="392050471">
      <w:bodyDiv w:val="1"/>
      <w:marLeft w:val="0"/>
      <w:marRight w:val="0"/>
      <w:marTop w:val="0"/>
      <w:marBottom w:val="0"/>
      <w:divBdr>
        <w:top w:val="none" w:sz="0" w:space="0" w:color="auto"/>
        <w:left w:val="none" w:sz="0" w:space="0" w:color="auto"/>
        <w:bottom w:val="none" w:sz="0" w:space="0" w:color="auto"/>
        <w:right w:val="none" w:sz="0" w:space="0" w:color="auto"/>
      </w:divBdr>
    </w:div>
    <w:div w:id="395057382">
      <w:bodyDiv w:val="1"/>
      <w:marLeft w:val="0"/>
      <w:marRight w:val="0"/>
      <w:marTop w:val="0"/>
      <w:marBottom w:val="0"/>
      <w:divBdr>
        <w:top w:val="none" w:sz="0" w:space="0" w:color="auto"/>
        <w:left w:val="none" w:sz="0" w:space="0" w:color="auto"/>
        <w:bottom w:val="none" w:sz="0" w:space="0" w:color="auto"/>
        <w:right w:val="none" w:sz="0" w:space="0" w:color="auto"/>
      </w:divBdr>
    </w:div>
    <w:div w:id="396049541">
      <w:bodyDiv w:val="1"/>
      <w:marLeft w:val="0"/>
      <w:marRight w:val="0"/>
      <w:marTop w:val="0"/>
      <w:marBottom w:val="0"/>
      <w:divBdr>
        <w:top w:val="none" w:sz="0" w:space="0" w:color="auto"/>
        <w:left w:val="none" w:sz="0" w:space="0" w:color="auto"/>
        <w:bottom w:val="none" w:sz="0" w:space="0" w:color="auto"/>
        <w:right w:val="none" w:sz="0" w:space="0" w:color="auto"/>
      </w:divBdr>
      <w:divsChild>
        <w:div w:id="1978029613">
          <w:marLeft w:val="0"/>
          <w:marRight w:val="0"/>
          <w:marTop w:val="0"/>
          <w:marBottom w:val="0"/>
          <w:divBdr>
            <w:top w:val="none" w:sz="0" w:space="0" w:color="auto"/>
            <w:left w:val="none" w:sz="0" w:space="0" w:color="auto"/>
            <w:bottom w:val="none" w:sz="0" w:space="0" w:color="auto"/>
            <w:right w:val="none" w:sz="0" w:space="0" w:color="auto"/>
          </w:divBdr>
          <w:divsChild>
            <w:div w:id="1721783725">
              <w:marLeft w:val="0"/>
              <w:marRight w:val="0"/>
              <w:marTop w:val="0"/>
              <w:marBottom w:val="0"/>
              <w:divBdr>
                <w:top w:val="none" w:sz="0" w:space="0" w:color="auto"/>
                <w:left w:val="none" w:sz="0" w:space="0" w:color="auto"/>
                <w:bottom w:val="none" w:sz="0" w:space="0" w:color="auto"/>
                <w:right w:val="none" w:sz="0" w:space="0" w:color="auto"/>
              </w:divBdr>
              <w:divsChild>
                <w:div w:id="18249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47637">
      <w:bodyDiv w:val="1"/>
      <w:marLeft w:val="0"/>
      <w:marRight w:val="0"/>
      <w:marTop w:val="0"/>
      <w:marBottom w:val="0"/>
      <w:divBdr>
        <w:top w:val="none" w:sz="0" w:space="0" w:color="auto"/>
        <w:left w:val="none" w:sz="0" w:space="0" w:color="auto"/>
        <w:bottom w:val="none" w:sz="0" w:space="0" w:color="auto"/>
        <w:right w:val="none" w:sz="0" w:space="0" w:color="auto"/>
      </w:divBdr>
    </w:div>
    <w:div w:id="397629668">
      <w:bodyDiv w:val="1"/>
      <w:marLeft w:val="0"/>
      <w:marRight w:val="0"/>
      <w:marTop w:val="0"/>
      <w:marBottom w:val="0"/>
      <w:divBdr>
        <w:top w:val="none" w:sz="0" w:space="0" w:color="auto"/>
        <w:left w:val="none" w:sz="0" w:space="0" w:color="auto"/>
        <w:bottom w:val="none" w:sz="0" w:space="0" w:color="auto"/>
        <w:right w:val="none" w:sz="0" w:space="0" w:color="auto"/>
      </w:divBdr>
      <w:divsChild>
        <w:div w:id="1453937230">
          <w:marLeft w:val="0"/>
          <w:marRight w:val="0"/>
          <w:marTop w:val="0"/>
          <w:marBottom w:val="0"/>
          <w:divBdr>
            <w:top w:val="none" w:sz="0" w:space="0" w:color="auto"/>
            <w:left w:val="none" w:sz="0" w:space="0" w:color="auto"/>
            <w:bottom w:val="none" w:sz="0" w:space="0" w:color="auto"/>
            <w:right w:val="none" w:sz="0" w:space="0" w:color="auto"/>
          </w:divBdr>
        </w:div>
      </w:divsChild>
    </w:div>
    <w:div w:id="398093273">
      <w:bodyDiv w:val="1"/>
      <w:marLeft w:val="0"/>
      <w:marRight w:val="0"/>
      <w:marTop w:val="0"/>
      <w:marBottom w:val="0"/>
      <w:divBdr>
        <w:top w:val="none" w:sz="0" w:space="0" w:color="auto"/>
        <w:left w:val="none" w:sz="0" w:space="0" w:color="auto"/>
        <w:bottom w:val="none" w:sz="0" w:space="0" w:color="auto"/>
        <w:right w:val="none" w:sz="0" w:space="0" w:color="auto"/>
      </w:divBdr>
      <w:divsChild>
        <w:div w:id="1081414021">
          <w:marLeft w:val="0"/>
          <w:marRight w:val="0"/>
          <w:marTop w:val="0"/>
          <w:marBottom w:val="0"/>
          <w:divBdr>
            <w:top w:val="none" w:sz="0" w:space="0" w:color="auto"/>
            <w:left w:val="none" w:sz="0" w:space="0" w:color="auto"/>
            <w:bottom w:val="none" w:sz="0" w:space="0" w:color="auto"/>
            <w:right w:val="none" w:sz="0" w:space="0" w:color="auto"/>
          </w:divBdr>
          <w:divsChild>
            <w:div w:id="1030761851">
              <w:marLeft w:val="0"/>
              <w:marRight w:val="0"/>
              <w:marTop w:val="0"/>
              <w:marBottom w:val="0"/>
              <w:divBdr>
                <w:top w:val="none" w:sz="0" w:space="0" w:color="auto"/>
                <w:left w:val="none" w:sz="0" w:space="0" w:color="auto"/>
                <w:bottom w:val="none" w:sz="0" w:space="0" w:color="auto"/>
                <w:right w:val="none" w:sz="0" w:space="0" w:color="auto"/>
              </w:divBdr>
              <w:divsChild>
                <w:div w:id="1331370871">
                  <w:marLeft w:val="0"/>
                  <w:marRight w:val="0"/>
                  <w:marTop w:val="0"/>
                  <w:marBottom w:val="0"/>
                  <w:divBdr>
                    <w:top w:val="none" w:sz="0" w:space="0" w:color="auto"/>
                    <w:left w:val="none" w:sz="0" w:space="0" w:color="auto"/>
                    <w:bottom w:val="none" w:sz="0" w:space="0" w:color="auto"/>
                    <w:right w:val="none" w:sz="0" w:space="0" w:color="auto"/>
                  </w:divBdr>
                </w:div>
              </w:divsChild>
            </w:div>
            <w:div w:id="16947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670">
      <w:bodyDiv w:val="1"/>
      <w:marLeft w:val="0"/>
      <w:marRight w:val="0"/>
      <w:marTop w:val="0"/>
      <w:marBottom w:val="0"/>
      <w:divBdr>
        <w:top w:val="none" w:sz="0" w:space="0" w:color="auto"/>
        <w:left w:val="none" w:sz="0" w:space="0" w:color="auto"/>
        <w:bottom w:val="none" w:sz="0" w:space="0" w:color="auto"/>
        <w:right w:val="none" w:sz="0" w:space="0" w:color="auto"/>
      </w:divBdr>
      <w:divsChild>
        <w:div w:id="1801143895">
          <w:marLeft w:val="0"/>
          <w:marRight w:val="0"/>
          <w:marTop w:val="0"/>
          <w:marBottom w:val="0"/>
          <w:divBdr>
            <w:top w:val="none" w:sz="0" w:space="0" w:color="auto"/>
            <w:left w:val="none" w:sz="0" w:space="0" w:color="auto"/>
            <w:bottom w:val="none" w:sz="0" w:space="0" w:color="auto"/>
            <w:right w:val="none" w:sz="0" w:space="0" w:color="auto"/>
          </w:divBdr>
        </w:div>
      </w:divsChild>
    </w:div>
    <w:div w:id="398401461">
      <w:bodyDiv w:val="1"/>
      <w:marLeft w:val="0"/>
      <w:marRight w:val="0"/>
      <w:marTop w:val="0"/>
      <w:marBottom w:val="0"/>
      <w:divBdr>
        <w:top w:val="none" w:sz="0" w:space="0" w:color="auto"/>
        <w:left w:val="none" w:sz="0" w:space="0" w:color="auto"/>
        <w:bottom w:val="none" w:sz="0" w:space="0" w:color="auto"/>
        <w:right w:val="none" w:sz="0" w:space="0" w:color="auto"/>
      </w:divBdr>
    </w:div>
    <w:div w:id="399718780">
      <w:bodyDiv w:val="1"/>
      <w:marLeft w:val="0"/>
      <w:marRight w:val="0"/>
      <w:marTop w:val="0"/>
      <w:marBottom w:val="0"/>
      <w:divBdr>
        <w:top w:val="none" w:sz="0" w:space="0" w:color="auto"/>
        <w:left w:val="none" w:sz="0" w:space="0" w:color="auto"/>
        <w:bottom w:val="none" w:sz="0" w:space="0" w:color="auto"/>
        <w:right w:val="none" w:sz="0" w:space="0" w:color="auto"/>
      </w:divBdr>
    </w:div>
    <w:div w:id="400060164">
      <w:bodyDiv w:val="1"/>
      <w:marLeft w:val="0"/>
      <w:marRight w:val="0"/>
      <w:marTop w:val="0"/>
      <w:marBottom w:val="0"/>
      <w:divBdr>
        <w:top w:val="none" w:sz="0" w:space="0" w:color="auto"/>
        <w:left w:val="none" w:sz="0" w:space="0" w:color="auto"/>
        <w:bottom w:val="none" w:sz="0" w:space="0" w:color="auto"/>
        <w:right w:val="none" w:sz="0" w:space="0" w:color="auto"/>
      </w:divBdr>
    </w:div>
    <w:div w:id="401369583">
      <w:bodyDiv w:val="1"/>
      <w:marLeft w:val="0"/>
      <w:marRight w:val="0"/>
      <w:marTop w:val="0"/>
      <w:marBottom w:val="0"/>
      <w:divBdr>
        <w:top w:val="none" w:sz="0" w:space="0" w:color="auto"/>
        <w:left w:val="none" w:sz="0" w:space="0" w:color="auto"/>
        <w:bottom w:val="none" w:sz="0" w:space="0" w:color="auto"/>
        <w:right w:val="none" w:sz="0" w:space="0" w:color="auto"/>
      </w:divBdr>
      <w:divsChild>
        <w:div w:id="761485502">
          <w:marLeft w:val="0"/>
          <w:marRight w:val="0"/>
          <w:marTop w:val="0"/>
          <w:marBottom w:val="0"/>
          <w:divBdr>
            <w:top w:val="none" w:sz="0" w:space="0" w:color="auto"/>
            <w:left w:val="none" w:sz="0" w:space="0" w:color="auto"/>
            <w:bottom w:val="none" w:sz="0" w:space="0" w:color="auto"/>
            <w:right w:val="none" w:sz="0" w:space="0" w:color="auto"/>
          </w:divBdr>
        </w:div>
      </w:divsChild>
    </w:div>
    <w:div w:id="401611357">
      <w:bodyDiv w:val="1"/>
      <w:marLeft w:val="0"/>
      <w:marRight w:val="0"/>
      <w:marTop w:val="0"/>
      <w:marBottom w:val="0"/>
      <w:divBdr>
        <w:top w:val="none" w:sz="0" w:space="0" w:color="auto"/>
        <w:left w:val="none" w:sz="0" w:space="0" w:color="auto"/>
        <w:bottom w:val="none" w:sz="0" w:space="0" w:color="auto"/>
        <w:right w:val="none" w:sz="0" w:space="0" w:color="auto"/>
      </w:divBdr>
      <w:divsChild>
        <w:div w:id="1421832637">
          <w:marLeft w:val="0"/>
          <w:marRight w:val="0"/>
          <w:marTop w:val="0"/>
          <w:marBottom w:val="0"/>
          <w:divBdr>
            <w:top w:val="none" w:sz="0" w:space="0" w:color="auto"/>
            <w:left w:val="none" w:sz="0" w:space="0" w:color="auto"/>
            <w:bottom w:val="none" w:sz="0" w:space="0" w:color="auto"/>
            <w:right w:val="none" w:sz="0" w:space="0" w:color="auto"/>
          </w:divBdr>
        </w:div>
      </w:divsChild>
    </w:div>
    <w:div w:id="402918404">
      <w:bodyDiv w:val="1"/>
      <w:marLeft w:val="0"/>
      <w:marRight w:val="0"/>
      <w:marTop w:val="0"/>
      <w:marBottom w:val="0"/>
      <w:divBdr>
        <w:top w:val="none" w:sz="0" w:space="0" w:color="auto"/>
        <w:left w:val="none" w:sz="0" w:space="0" w:color="auto"/>
        <w:bottom w:val="none" w:sz="0" w:space="0" w:color="auto"/>
        <w:right w:val="none" w:sz="0" w:space="0" w:color="auto"/>
      </w:divBdr>
      <w:divsChild>
        <w:div w:id="802237026">
          <w:marLeft w:val="0"/>
          <w:marRight w:val="0"/>
          <w:marTop w:val="0"/>
          <w:marBottom w:val="0"/>
          <w:divBdr>
            <w:top w:val="none" w:sz="0" w:space="0" w:color="auto"/>
            <w:left w:val="none" w:sz="0" w:space="0" w:color="auto"/>
            <w:bottom w:val="none" w:sz="0" w:space="0" w:color="auto"/>
            <w:right w:val="none" w:sz="0" w:space="0" w:color="auto"/>
          </w:divBdr>
        </w:div>
      </w:divsChild>
    </w:div>
    <w:div w:id="403374259">
      <w:bodyDiv w:val="1"/>
      <w:marLeft w:val="0"/>
      <w:marRight w:val="0"/>
      <w:marTop w:val="0"/>
      <w:marBottom w:val="0"/>
      <w:divBdr>
        <w:top w:val="none" w:sz="0" w:space="0" w:color="auto"/>
        <w:left w:val="none" w:sz="0" w:space="0" w:color="auto"/>
        <w:bottom w:val="none" w:sz="0" w:space="0" w:color="auto"/>
        <w:right w:val="none" w:sz="0" w:space="0" w:color="auto"/>
      </w:divBdr>
    </w:div>
    <w:div w:id="403453602">
      <w:bodyDiv w:val="1"/>
      <w:marLeft w:val="0"/>
      <w:marRight w:val="0"/>
      <w:marTop w:val="0"/>
      <w:marBottom w:val="0"/>
      <w:divBdr>
        <w:top w:val="none" w:sz="0" w:space="0" w:color="auto"/>
        <w:left w:val="none" w:sz="0" w:space="0" w:color="auto"/>
        <w:bottom w:val="none" w:sz="0" w:space="0" w:color="auto"/>
        <w:right w:val="none" w:sz="0" w:space="0" w:color="auto"/>
      </w:divBdr>
      <w:divsChild>
        <w:div w:id="1178695972">
          <w:marLeft w:val="0"/>
          <w:marRight w:val="0"/>
          <w:marTop w:val="0"/>
          <w:marBottom w:val="0"/>
          <w:divBdr>
            <w:top w:val="none" w:sz="0" w:space="0" w:color="auto"/>
            <w:left w:val="none" w:sz="0" w:space="0" w:color="auto"/>
            <w:bottom w:val="none" w:sz="0" w:space="0" w:color="auto"/>
            <w:right w:val="none" w:sz="0" w:space="0" w:color="auto"/>
          </w:divBdr>
        </w:div>
      </w:divsChild>
    </w:div>
    <w:div w:id="403724173">
      <w:bodyDiv w:val="1"/>
      <w:marLeft w:val="0"/>
      <w:marRight w:val="0"/>
      <w:marTop w:val="0"/>
      <w:marBottom w:val="0"/>
      <w:divBdr>
        <w:top w:val="none" w:sz="0" w:space="0" w:color="auto"/>
        <w:left w:val="none" w:sz="0" w:space="0" w:color="auto"/>
        <w:bottom w:val="none" w:sz="0" w:space="0" w:color="auto"/>
        <w:right w:val="none" w:sz="0" w:space="0" w:color="auto"/>
      </w:divBdr>
    </w:div>
    <w:div w:id="403991650">
      <w:bodyDiv w:val="1"/>
      <w:marLeft w:val="0"/>
      <w:marRight w:val="0"/>
      <w:marTop w:val="0"/>
      <w:marBottom w:val="0"/>
      <w:divBdr>
        <w:top w:val="none" w:sz="0" w:space="0" w:color="auto"/>
        <w:left w:val="none" w:sz="0" w:space="0" w:color="auto"/>
        <w:bottom w:val="none" w:sz="0" w:space="0" w:color="auto"/>
        <w:right w:val="none" w:sz="0" w:space="0" w:color="auto"/>
      </w:divBdr>
      <w:divsChild>
        <w:div w:id="1026371378">
          <w:marLeft w:val="0"/>
          <w:marRight w:val="0"/>
          <w:marTop w:val="0"/>
          <w:marBottom w:val="0"/>
          <w:divBdr>
            <w:top w:val="none" w:sz="0" w:space="0" w:color="auto"/>
            <w:left w:val="none" w:sz="0" w:space="0" w:color="auto"/>
            <w:bottom w:val="none" w:sz="0" w:space="0" w:color="auto"/>
            <w:right w:val="none" w:sz="0" w:space="0" w:color="auto"/>
          </w:divBdr>
        </w:div>
      </w:divsChild>
    </w:div>
    <w:div w:id="404764600">
      <w:bodyDiv w:val="1"/>
      <w:marLeft w:val="0"/>
      <w:marRight w:val="0"/>
      <w:marTop w:val="0"/>
      <w:marBottom w:val="0"/>
      <w:divBdr>
        <w:top w:val="none" w:sz="0" w:space="0" w:color="auto"/>
        <w:left w:val="none" w:sz="0" w:space="0" w:color="auto"/>
        <w:bottom w:val="none" w:sz="0" w:space="0" w:color="auto"/>
        <w:right w:val="none" w:sz="0" w:space="0" w:color="auto"/>
      </w:divBdr>
    </w:div>
    <w:div w:id="405151408">
      <w:bodyDiv w:val="1"/>
      <w:marLeft w:val="0"/>
      <w:marRight w:val="0"/>
      <w:marTop w:val="0"/>
      <w:marBottom w:val="0"/>
      <w:divBdr>
        <w:top w:val="none" w:sz="0" w:space="0" w:color="auto"/>
        <w:left w:val="none" w:sz="0" w:space="0" w:color="auto"/>
        <w:bottom w:val="none" w:sz="0" w:space="0" w:color="auto"/>
        <w:right w:val="none" w:sz="0" w:space="0" w:color="auto"/>
      </w:divBdr>
    </w:div>
    <w:div w:id="406347041">
      <w:bodyDiv w:val="1"/>
      <w:marLeft w:val="0"/>
      <w:marRight w:val="0"/>
      <w:marTop w:val="0"/>
      <w:marBottom w:val="0"/>
      <w:divBdr>
        <w:top w:val="none" w:sz="0" w:space="0" w:color="auto"/>
        <w:left w:val="none" w:sz="0" w:space="0" w:color="auto"/>
        <w:bottom w:val="none" w:sz="0" w:space="0" w:color="auto"/>
        <w:right w:val="none" w:sz="0" w:space="0" w:color="auto"/>
      </w:divBdr>
      <w:divsChild>
        <w:div w:id="993876752">
          <w:marLeft w:val="0"/>
          <w:marRight w:val="0"/>
          <w:marTop w:val="0"/>
          <w:marBottom w:val="0"/>
          <w:divBdr>
            <w:top w:val="none" w:sz="0" w:space="0" w:color="auto"/>
            <w:left w:val="none" w:sz="0" w:space="0" w:color="auto"/>
            <w:bottom w:val="none" w:sz="0" w:space="0" w:color="auto"/>
            <w:right w:val="none" w:sz="0" w:space="0" w:color="auto"/>
          </w:divBdr>
        </w:div>
      </w:divsChild>
    </w:div>
    <w:div w:id="406417538">
      <w:bodyDiv w:val="1"/>
      <w:marLeft w:val="0"/>
      <w:marRight w:val="0"/>
      <w:marTop w:val="0"/>
      <w:marBottom w:val="0"/>
      <w:divBdr>
        <w:top w:val="none" w:sz="0" w:space="0" w:color="auto"/>
        <w:left w:val="none" w:sz="0" w:space="0" w:color="auto"/>
        <w:bottom w:val="none" w:sz="0" w:space="0" w:color="auto"/>
        <w:right w:val="none" w:sz="0" w:space="0" w:color="auto"/>
      </w:divBdr>
      <w:divsChild>
        <w:div w:id="1104618776">
          <w:marLeft w:val="0"/>
          <w:marRight w:val="0"/>
          <w:marTop w:val="0"/>
          <w:marBottom w:val="0"/>
          <w:divBdr>
            <w:top w:val="none" w:sz="0" w:space="0" w:color="auto"/>
            <w:left w:val="none" w:sz="0" w:space="0" w:color="auto"/>
            <w:bottom w:val="none" w:sz="0" w:space="0" w:color="auto"/>
            <w:right w:val="none" w:sz="0" w:space="0" w:color="auto"/>
          </w:divBdr>
        </w:div>
      </w:divsChild>
    </w:div>
    <w:div w:id="406532929">
      <w:bodyDiv w:val="1"/>
      <w:marLeft w:val="0"/>
      <w:marRight w:val="0"/>
      <w:marTop w:val="0"/>
      <w:marBottom w:val="0"/>
      <w:divBdr>
        <w:top w:val="none" w:sz="0" w:space="0" w:color="auto"/>
        <w:left w:val="none" w:sz="0" w:space="0" w:color="auto"/>
        <w:bottom w:val="none" w:sz="0" w:space="0" w:color="auto"/>
        <w:right w:val="none" w:sz="0" w:space="0" w:color="auto"/>
      </w:divBdr>
    </w:div>
    <w:div w:id="406534726">
      <w:bodyDiv w:val="1"/>
      <w:marLeft w:val="0"/>
      <w:marRight w:val="0"/>
      <w:marTop w:val="0"/>
      <w:marBottom w:val="0"/>
      <w:divBdr>
        <w:top w:val="none" w:sz="0" w:space="0" w:color="auto"/>
        <w:left w:val="none" w:sz="0" w:space="0" w:color="auto"/>
        <w:bottom w:val="none" w:sz="0" w:space="0" w:color="auto"/>
        <w:right w:val="none" w:sz="0" w:space="0" w:color="auto"/>
      </w:divBdr>
    </w:div>
    <w:div w:id="406926205">
      <w:bodyDiv w:val="1"/>
      <w:marLeft w:val="0"/>
      <w:marRight w:val="0"/>
      <w:marTop w:val="0"/>
      <w:marBottom w:val="0"/>
      <w:divBdr>
        <w:top w:val="none" w:sz="0" w:space="0" w:color="auto"/>
        <w:left w:val="none" w:sz="0" w:space="0" w:color="auto"/>
        <w:bottom w:val="none" w:sz="0" w:space="0" w:color="auto"/>
        <w:right w:val="none" w:sz="0" w:space="0" w:color="auto"/>
      </w:divBdr>
      <w:divsChild>
        <w:div w:id="45960038">
          <w:marLeft w:val="0"/>
          <w:marRight w:val="0"/>
          <w:marTop w:val="0"/>
          <w:marBottom w:val="0"/>
          <w:divBdr>
            <w:top w:val="none" w:sz="0" w:space="0" w:color="auto"/>
            <w:left w:val="none" w:sz="0" w:space="0" w:color="auto"/>
            <w:bottom w:val="none" w:sz="0" w:space="0" w:color="auto"/>
            <w:right w:val="none" w:sz="0" w:space="0" w:color="auto"/>
          </w:divBdr>
        </w:div>
      </w:divsChild>
    </w:div>
    <w:div w:id="407963062">
      <w:bodyDiv w:val="1"/>
      <w:marLeft w:val="0"/>
      <w:marRight w:val="0"/>
      <w:marTop w:val="0"/>
      <w:marBottom w:val="0"/>
      <w:divBdr>
        <w:top w:val="none" w:sz="0" w:space="0" w:color="auto"/>
        <w:left w:val="none" w:sz="0" w:space="0" w:color="auto"/>
        <w:bottom w:val="none" w:sz="0" w:space="0" w:color="auto"/>
        <w:right w:val="none" w:sz="0" w:space="0" w:color="auto"/>
      </w:divBdr>
    </w:div>
    <w:div w:id="411389474">
      <w:bodyDiv w:val="1"/>
      <w:marLeft w:val="0"/>
      <w:marRight w:val="0"/>
      <w:marTop w:val="0"/>
      <w:marBottom w:val="0"/>
      <w:divBdr>
        <w:top w:val="none" w:sz="0" w:space="0" w:color="auto"/>
        <w:left w:val="none" w:sz="0" w:space="0" w:color="auto"/>
        <w:bottom w:val="none" w:sz="0" w:space="0" w:color="auto"/>
        <w:right w:val="none" w:sz="0" w:space="0" w:color="auto"/>
      </w:divBdr>
      <w:divsChild>
        <w:div w:id="617954502">
          <w:marLeft w:val="0"/>
          <w:marRight w:val="0"/>
          <w:marTop w:val="0"/>
          <w:marBottom w:val="0"/>
          <w:divBdr>
            <w:top w:val="none" w:sz="0" w:space="0" w:color="auto"/>
            <w:left w:val="none" w:sz="0" w:space="0" w:color="auto"/>
            <w:bottom w:val="none" w:sz="0" w:space="0" w:color="auto"/>
            <w:right w:val="none" w:sz="0" w:space="0" w:color="auto"/>
          </w:divBdr>
        </w:div>
      </w:divsChild>
    </w:div>
    <w:div w:id="411658102">
      <w:bodyDiv w:val="1"/>
      <w:marLeft w:val="0"/>
      <w:marRight w:val="0"/>
      <w:marTop w:val="0"/>
      <w:marBottom w:val="0"/>
      <w:divBdr>
        <w:top w:val="none" w:sz="0" w:space="0" w:color="auto"/>
        <w:left w:val="none" w:sz="0" w:space="0" w:color="auto"/>
        <w:bottom w:val="none" w:sz="0" w:space="0" w:color="auto"/>
        <w:right w:val="none" w:sz="0" w:space="0" w:color="auto"/>
      </w:divBdr>
      <w:divsChild>
        <w:div w:id="1177773567">
          <w:marLeft w:val="0"/>
          <w:marRight w:val="0"/>
          <w:marTop w:val="0"/>
          <w:marBottom w:val="0"/>
          <w:divBdr>
            <w:top w:val="none" w:sz="0" w:space="0" w:color="auto"/>
            <w:left w:val="none" w:sz="0" w:space="0" w:color="auto"/>
            <w:bottom w:val="none" w:sz="0" w:space="0" w:color="auto"/>
            <w:right w:val="none" w:sz="0" w:space="0" w:color="auto"/>
          </w:divBdr>
        </w:div>
      </w:divsChild>
    </w:div>
    <w:div w:id="411702915">
      <w:bodyDiv w:val="1"/>
      <w:marLeft w:val="0"/>
      <w:marRight w:val="0"/>
      <w:marTop w:val="0"/>
      <w:marBottom w:val="0"/>
      <w:divBdr>
        <w:top w:val="none" w:sz="0" w:space="0" w:color="auto"/>
        <w:left w:val="none" w:sz="0" w:space="0" w:color="auto"/>
        <w:bottom w:val="none" w:sz="0" w:space="0" w:color="auto"/>
        <w:right w:val="none" w:sz="0" w:space="0" w:color="auto"/>
      </w:divBdr>
    </w:div>
    <w:div w:id="411969321">
      <w:bodyDiv w:val="1"/>
      <w:marLeft w:val="0"/>
      <w:marRight w:val="0"/>
      <w:marTop w:val="0"/>
      <w:marBottom w:val="0"/>
      <w:divBdr>
        <w:top w:val="none" w:sz="0" w:space="0" w:color="auto"/>
        <w:left w:val="none" w:sz="0" w:space="0" w:color="auto"/>
        <w:bottom w:val="none" w:sz="0" w:space="0" w:color="auto"/>
        <w:right w:val="none" w:sz="0" w:space="0" w:color="auto"/>
      </w:divBdr>
    </w:div>
    <w:div w:id="413672960">
      <w:bodyDiv w:val="1"/>
      <w:marLeft w:val="0"/>
      <w:marRight w:val="0"/>
      <w:marTop w:val="0"/>
      <w:marBottom w:val="0"/>
      <w:divBdr>
        <w:top w:val="none" w:sz="0" w:space="0" w:color="auto"/>
        <w:left w:val="none" w:sz="0" w:space="0" w:color="auto"/>
        <w:bottom w:val="none" w:sz="0" w:space="0" w:color="auto"/>
        <w:right w:val="none" w:sz="0" w:space="0" w:color="auto"/>
      </w:divBdr>
    </w:div>
    <w:div w:id="413860461">
      <w:bodyDiv w:val="1"/>
      <w:marLeft w:val="0"/>
      <w:marRight w:val="0"/>
      <w:marTop w:val="0"/>
      <w:marBottom w:val="0"/>
      <w:divBdr>
        <w:top w:val="none" w:sz="0" w:space="0" w:color="auto"/>
        <w:left w:val="none" w:sz="0" w:space="0" w:color="auto"/>
        <w:bottom w:val="none" w:sz="0" w:space="0" w:color="auto"/>
        <w:right w:val="none" w:sz="0" w:space="0" w:color="auto"/>
      </w:divBdr>
    </w:div>
    <w:div w:id="414211206">
      <w:bodyDiv w:val="1"/>
      <w:marLeft w:val="0"/>
      <w:marRight w:val="0"/>
      <w:marTop w:val="0"/>
      <w:marBottom w:val="0"/>
      <w:divBdr>
        <w:top w:val="none" w:sz="0" w:space="0" w:color="auto"/>
        <w:left w:val="none" w:sz="0" w:space="0" w:color="auto"/>
        <w:bottom w:val="none" w:sz="0" w:space="0" w:color="auto"/>
        <w:right w:val="none" w:sz="0" w:space="0" w:color="auto"/>
      </w:divBdr>
      <w:divsChild>
        <w:div w:id="1024745202">
          <w:marLeft w:val="0"/>
          <w:marRight w:val="0"/>
          <w:marTop w:val="225"/>
          <w:marBottom w:val="0"/>
          <w:divBdr>
            <w:top w:val="none" w:sz="0" w:space="0" w:color="auto"/>
            <w:left w:val="none" w:sz="0" w:space="0" w:color="auto"/>
            <w:bottom w:val="none" w:sz="0" w:space="0" w:color="auto"/>
            <w:right w:val="none" w:sz="0" w:space="0" w:color="auto"/>
          </w:divBdr>
        </w:div>
      </w:divsChild>
    </w:div>
    <w:div w:id="414713819">
      <w:bodyDiv w:val="1"/>
      <w:marLeft w:val="0"/>
      <w:marRight w:val="0"/>
      <w:marTop w:val="0"/>
      <w:marBottom w:val="0"/>
      <w:divBdr>
        <w:top w:val="none" w:sz="0" w:space="0" w:color="auto"/>
        <w:left w:val="none" w:sz="0" w:space="0" w:color="auto"/>
        <w:bottom w:val="none" w:sz="0" w:space="0" w:color="auto"/>
        <w:right w:val="none" w:sz="0" w:space="0" w:color="auto"/>
      </w:divBdr>
      <w:divsChild>
        <w:div w:id="787119046">
          <w:marLeft w:val="0"/>
          <w:marRight w:val="0"/>
          <w:marTop w:val="0"/>
          <w:marBottom w:val="0"/>
          <w:divBdr>
            <w:top w:val="none" w:sz="0" w:space="0" w:color="auto"/>
            <w:left w:val="none" w:sz="0" w:space="0" w:color="auto"/>
            <w:bottom w:val="none" w:sz="0" w:space="0" w:color="auto"/>
            <w:right w:val="none" w:sz="0" w:space="0" w:color="auto"/>
          </w:divBdr>
        </w:div>
      </w:divsChild>
    </w:div>
    <w:div w:id="415245852">
      <w:bodyDiv w:val="1"/>
      <w:marLeft w:val="0"/>
      <w:marRight w:val="0"/>
      <w:marTop w:val="0"/>
      <w:marBottom w:val="0"/>
      <w:divBdr>
        <w:top w:val="none" w:sz="0" w:space="0" w:color="auto"/>
        <w:left w:val="none" w:sz="0" w:space="0" w:color="auto"/>
        <w:bottom w:val="none" w:sz="0" w:space="0" w:color="auto"/>
        <w:right w:val="none" w:sz="0" w:space="0" w:color="auto"/>
      </w:divBdr>
    </w:div>
    <w:div w:id="417408302">
      <w:bodyDiv w:val="1"/>
      <w:marLeft w:val="0"/>
      <w:marRight w:val="0"/>
      <w:marTop w:val="0"/>
      <w:marBottom w:val="0"/>
      <w:divBdr>
        <w:top w:val="none" w:sz="0" w:space="0" w:color="auto"/>
        <w:left w:val="none" w:sz="0" w:space="0" w:color="auto"/>
        <w:bottom w:val="none" w:sz="0" w:space="0" w:color="auto"/>
        <w:right w:val="none" w:sz="0" w:space="0" w:color="auto"/>
      </w:divBdr>
      <w:divsChild>
        <w:div w:id="2133477875">
          <w:marLeft w:val="0"/>
          <w:marRight w:val="0"/>
          <w:marTop w:val="0"/>
          <w:marBottom w:val="0"/>
          <w:divBdr>
            <w:top w:val="none" w:sz="0" w:space="0" w:color="auto"/>
            <w:left w:val="none" w:sz="0" w:space="0" w:color="auto"/>
            <w:bottom w:val="none" w:sz="0" w:space="0" w:color="auto"/>
            <w:right w:val="none" w:sz="0" w:space="0" w:color="auto"/>
          </w:divBdr>
        </w:div>
      </w:divsChild>
    </w:div>
    <w:div w:id="418258643">
      <w:bodyDiv w:val="1"/>
      <w:marLeft w:val="0"/>
      <w:marRight w:val="0"/>
      <w:marTop w:val="0"/>
      <w:marBottom w:val="0"/>
      <w:divBdr>
        <w:top w:val="none" w:sz="0" w:space="0" w:color="auto"/>
        <w:left w:val="none" w:sz="0" w:space="0" w:color="auto"/>
        <w:bottom w:val="none" w:sz="0" w:space="0" w:color="auto"/>
        <w:right w:val="none" w:sz="0" w:space="0" w:color="auto"/>
      </w:divBdr>
      <w:divsChild>
        <w:div w:id="66878170">
          <w:marLeft w:val="0"/>
          <w:marRight w:val="0"/>
          <w:marTop w:val="0"/>
          <w:marBottom w:val="0"/>
          <w:divBdr>
            <w:top w:val="none" w:sz="0" w:space="0" w:color="auto"/>
            <w:left w:val="none" w:sz="0" w:space="0" w:color="auto"/>
            <w:bottom w:val="none" w:sz="0" w:space="0" w:color="auto"/>
            <w:right w:val="none" w:sz="0" w:space="0" w:color="auto"/>
          </w:divBdr>
        </w:div>
      </w:divsChild>
    </w:div>
    <w:div w:id="418405405">
      <w:bodyDiv w:val="1"/>
      <w:marLeft w:val="0"/>
      <w:marRight w:val="0"/>
      <w:marTop w:val="0"/>
      <w:marBottom w:val="0"/>
      <w:divBdr>
        <w:top w:val="none" w:sz="0" w:space="0" w:color="auto"/>
        <w:left w:val="none" w:sz="0" w:space="0" w:color="auto"/>
        <w:bottom w:val="none" w:sz="0" w:space="0" w:color="auto"/>
        <w:right w:val="none" w:sz="0" w:space="0" w:color="auto"/>
      </w:divBdr>
      <w:divsChild>
        <w:div w:id="1448116183">
          <w:marLeft w:val="0"/>
          <w:marRight w:val="0"/>
          <w:marTop w:val="0"/>
          <w:marBottom w:val="0"/>
          <w:divBdr>
            <w:top w:val="none" w:sz="0" w:space="0" w:color="auto"/>
            <w:left w:val="none" w:sz="0" w:space="0" w:color="auto"/>
            <w:bottom w:val="none" w:sz="0" w:space="0" w:color="auto"/>
            <w:right w:val="none" w:sz="0" w:space="0" w:color="auto"/>
          </w:divBdr>
        </w:div>
      </w:divsChild>
    </w:div>
    <w:div w:id="418984781">
      <w:bodyDiv w:val="1"/>
      <w:marLeft w:val="0"/>
      <w:marRight w:val="0"/>
      <w:marTop w:val="0"/>
      <w:marBottom w:val="0"/>
      <w:divBdr>
        <w:top w:val="none" w:sz="0" w:space="0" w:color="auto"/>
        <w:left w:val="none" w:sz="0" w:space="0" w:color="auto"/>
        <w:bottom w:val="none" w:sz="0" w:space="0" w:color="auto"/>
        <w:right w:val="none" w:sz="0" w:space="0" w:color="auto"/>
      </w:divBdr>
      <w:divsChild>
        <w:div w:id="139855202">
          <w:marLeft w:val="120"/>
          <w:marRight w:val="0"/>
          <w:marTop w:val="0"/>
          <w:marBottom w:val="0"/>
          <w:divBdr>
            <w:top w:val="none" w:sz="0" w:space="0" w:color="auto"/>
            <w:left w:val="none" w:sz="0" w:space="0" w:color="auto"/>
            <w:bottom w:val="none" w:sz="0" w:space="0" w:color="auto"/>
            <w:right w:val="none" w:sz="0" w:space="0" w:color="auto"/>
          </w:divBdr>
          <w:divsChild>
            <w:div w:id="875317423">
              <w:marLeft w:val="0"/>
              <w:marRight w:val="0"/>
              <w:marTop w:val="0"/>
              <w:marBottom w:val="0"/>
              <w:divBdr>
                <w:top w:val="none" w:sz="0" w:space="0" w:color="auto"/>
                <w:left w:val="none" w:sz="0" w:space="0" w:color="auto"/>
                <w:bottom w:val="none" w:sz="0" w:space="0" w:color="auto"/>
                <w:right w:val="none" w:sz="0" w:space="0" w:color="auto"/>
              </w:divBdr>
            </w:div>
          </w:divsChild>
        </w:div>
        <w:div w:id="839852387">
          <w:marLeft w:val="120"/>
          <w:marRight w:val="0"/>
          <w:marTop w:val="0"/>
          <w:marBottom w:val="0"/>
          <w:divBdr>
            <w:top w:val="none" w:sz="0" w:space="0" w:color="auto"/>
            <w:left w:val="none" w:sz="0" w:space="0" w:color="auto"/>
            <w:bottom w:val="none" w:sz="0" w:space="0" w:color="auto"/>
            <w:right w:val="none" w:sz="0" w:space="0" w:color="auto"/>
          </w:divBdr>
          <w:divsChild>
            <w:div w:id="811412488">
              <w:marLeft w:val="0"/>
              <w:marRight w:val="0"/>
              <w:marTop w:val="0"/>
              <w:marBottom w:val="0"/>
              <w:divBdr>
                <w:top w:val="none" w:sz="0" w:space="0" w:color="auto"/>
                <w:left w:val="none" w:sz="0" w:space="0" w:color="auto"/>
                <w:bottom w:val="none" w:sz="0" w:space="0" w:color="auto"/>
                <w:right w:val="none" w:sz="0" w:space="0" w:color="auto"/>
              </w:divBdr>
            </w:div>
          </w:divsChild>
        </w:div>
        <w:div w:id="870386580">
          <w:marLeft w:val="120"/>
          <w:marRight w:val="0"/>
          <w:marTop w:val="0"/>
          <w:marBottom w:val="0"/>
          <w:divBdr>
            <w:top w:val="none" w:sz="0" w:space="0" w:color="auto"/>
            <w:left w:val="none" w:sz="0" w:space="0" w:color="auto"/>
            <w:bottom w:val="none" w:sz="0" w:space="0" w:color="auto"/>
            <w:right w:val="none" w:sz="0" w:space="0" w:color="auto"/>
          </w:divBdr>
          <w:divsChild>
            <w:div w:id="1734769711">
              <w:marLeft w:val="0"/>
              <w:marRight w:val="0"/>
              <w:marTop w:val="0"/>
              <w:marBottom w:val="0"/>
              <w:divBdr>
                <w:top w:val="none" w:sz="0" w:space="0" w:color="auto"/>
                <w:left w:val="none" w:sz="0" w:space="0" w:color="auto"/>
                <w:bottom w:val="none" w:sz="0" w:space="0" w:color="auto"/>
                <w:right w:val="none" w:sz="0" w:space="0" w:color="auto"/>
              </w:divBdr>
            </w:div>
          </w:divsChild>
        </w:div>
        <w:div w:id="2080908609">
          <w:marLeft w:val="120"/>
          <w:marRight w:val="0"/>
          <w:marTop w:val="0"/>
          <w:marBottom w:val="0"/>
          <w:divBdr>
            <w:top w:val="none" w:sz="0" w:space="0" w:color="auto"/>
            <w:left w:val="none" w:sz="0" w:space="0" w:color="auto"/>
            <w:bottom w:val="none" w:sz="0" w:space="0" w:color="auto"/>
            <w:right w:val="none" w:sz="0" w:space="0" w:color="auto"/>
          </w:divBdr>
          <w:divsChild>
            <w:div w:id="10606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99335">
      <w:bodyDiv w:val="1"/>
      <w:marLeft w:val="0"/>
      <w:marRight w:val="0"/>
      <w:marTop w:val="0"/>
      <w:marBottom w:val="0"/>
      <w:divBdr>
        <w:top w:val="none" w:sz="0" w:space="0" w:color="auto"/>
        <w:left w:val="none" w:sz="0" w:space="0" w:color="auto"/>
        <w:bottom w:val="none" w:sz="0" w:space="0" w:color="auto"/>
        <w:right w:val="none" w:sz="0" w:space="0" w:color="auto"/>
      </w:divBdr>
    </w:div>
    <w:div w:id="420416683">
      <w:bodyDiv w:val="1"/>
      <w:marLeft w:val="0"/>
      <w:marRight w:val="0"/>
      <w:marTop w:val="0"/>
      <w:marBottom w:val="0"/>
      <w:divBdr>
        <w:top w:val="none" w:sz="0" w:space="0" w:color="auto"/>
        <w:left w:val="none" w:sz="0" w:space="0" w:color="auto"/>
        <w:bottom w:val="none" w:sz="0" w:space="0" w:color="auto"/>
        <w:right w:val="none" w:sz="0" w:space="0" w:color="auto"/>
      </w:divBdr>
      <w:divsChild>
        <w:div w:id="948004902">
          <w:marLeft w:val="0"/>
          <w:marRight w:val="0"/>
          <w:marTop w:val="0"/>
          <w:marBottom w:val="0"/>
          <w:divBdr>
            <w:top w:val="none" w:sz="0" w:space="0" w:color="auto"/>
            <w:left w:val="none" w:sz="0" w:space="0" w:color="auto"/>
            <w:bottom w:val="none" w:sz="0" w:space="0" w:color="auto"/>
            <w:right w:val="none" w:sz="0" w:space="0" w:color="auto"/>
          </w:divBdr>
        </w:div>
      </w:divsChild>
    </w:div>
    <w:div w:id="422917035">
      <w:bodyDiv w:val="1"/>
      <w:marLeft w:val="0"/>
      <w:marRight w:val="0"/>
      <w:marTop w:val="0"/>
      <w:marBottom w:val="0"/>
      <w:divBdr>
        <w:top w:val="none" w:sz="0" w:space="0" w:color="auto"/>
        <w:left w:val="none" w:sz="0" w:space="0" w:color="auto"/>
        <w:bottom w:val="none" w:sz="0" w:space="0" w:color="auto"/>
        <w:right w:val="none" w:sz="0" w:space="0" w:color="auto"/>
      </w:divBdr>
    </w:div>
    <w:div w:id="423722229">
      <w:bodyDiv w:val="1"/>
      <w:marLeft w:val="0"/>
      <w:marRight w:val="0"/>
      <w:marTop w:val="0"/>
      <w:marBottom w:val="0"/>
      <w:divBdr>
        <w:top w:val="none" w:sz="0" w:space="0" w:color="auto"/>
        <w:left w:val="none" w:sz="0" w:space="0" w:color="auto"/>
        <w:bottom w:val="none" w:sz="0" w:space="0" w:color="auto"/>
        <w:right w:val="none" w:sz="0" w:space="0" w:color="auto"/>
      </w:divBdr>
    </w:div>
    <w:div w:id="425032571">
      <w:bodyDiv w:val="1"/>
      <w:marLeft w:val="0"/>
      <w:marRight w:val="0"/>
      <w:marTop w:val="0"/>
      <w:marBottom w:val="0"/>
      <w:divBdr>
        <w:top w:val="none" w:sz="0" w:space="0" w:color="auto"/>
        <w:left w:val="none" w:sz="0" w:space="0" w:color="auto"/>
        <w:bottom w:val="none" w:sz="0" w:space="0" w:color="auto"/>
        <w:right w:val="none" w:sz="0" w:space="0" w:color="auto"/>
      </w:divBdr>
    </w:div>
    <w:div w:id="425073906">
      <w:bodyDiv w:val="1"/>
      <w:marLeft w:val="0"/>
      <w:marRight w:val="0"/>
      <w:marTop w:val="0"/>
      <w:marBottom w:val="0"/>
      <w:divBdr>
        <w:top w:val="none" w:sz="0" w:space="0" w:color="auto"/>
        <w:left w:val="none" w:sz="0" w:space="0" w:color="auto"/>
        <w:bottom w:val="none" w:sz="0" w:space="0" w:color="auto"/>
        <w:right w:val="none" w:sz="0" w:space="0" w:color="auto"/>
      </w:divBdr>
    </w:div>
    <w:div w:id="425464676">
      <w:bodyDiv w:val="1"/>
      <w:marLeft w:val="0"/>
      <w:marRight w:val="0"/>
      <w:marTop w:val="0"/>
      <w:marBottom w:val="0"/>
      <w:divBdr>
        <w:top w:val="none" w:sz="0" w:space="0" w:color="auto"/>
        <w:left w:val="none" w:sz="0" w:space="0" w:color="auto"/>
        <w:bottom w:val="none" w:sz="0" w:space="0" w:color="auto"/>
        <w:right w:val="none" w:sz="0" w:space="0" w:color="auto"/>
      </w:divBdr>
    </w:div>
    <w:div w:id="425734184">
      <w:bodyDiv w:val="1"/>
      <w:marLeft w:val="0"/>
      <w:marRight w:val="0"/>
      <w:marTop w:val="0"/>
      <w:marBottom w:val="0"/>
      <w:divBdr>
        <w:top w:val="none" w:sz="0" w:space="0" w:color="auto"/>
        <w:left w:val="none" w:sz="0" w:space="0" w:color="auto"/>
        <w:bottom w:val="none" w:sz="0" w:space="0" w:color="auto"/>
        <w:right w:val="none" w:sz="0" w:space="0" w:color="auto"/>
      </w:divBdr>
    </w:div>
    <w:div w:id="426313379">
      <w:bodyDiv w:val="1"/>
      <w:marLeft w:val="0"/>
      <w:marRight w:val="0"/>
      <w:marTop w:val="0"/>
      <w:marBottom w:val="0"/>
      <w:divBdr>
        <w:top w:val="none" w:sz="0" w:space="0" w:color="auto"/>
        <w:left w:val="none" w:sz="0" w:space="0" w:color="auto"/>
        <w:bottom w:val="none" w:sz="0" w:space="0" w:color="auto"/>
        <w:right w:val="none" w:sz="0" w:space="0" w:color="auto"/>
      </w:divBdr>
    </w:div>
    <w:div w:id="426732742">
      <w:bodyDiv w:val="1"/>
      <w:marLeft w:val="0"/>
      <w:marRight w:val="0"/>
      <w:marTop w:val="0"/>
      <w:marBottom w:val="0"/>
      <w:divBdr>
        <w:top w:val="none" w:sz="0" w:space="0" w:color="auto"/>
        <w:left w:val="none" w:sz="0" w:space="0" w:color="auto"/>
        <w:bottom w:val="none" w:sz="0" w:space="0" w:color="auto"/>
        <w:right w:val="none" w:sz="0" w:space="0" w:color="auto"/>
      </w:divBdr>
      <w:divsChild>
        <w:div w:id="448547983">
          <w:marLeft w:val="0"/>
          <w:marRight w:val="0"/>
          <w:marTop w:val="0"/>
          <w:marBottom w:val="0"/>
          <w:divBdr>
            <w:top w:val="none" w:sz="0" w:space="0" w:color="auto"/>
            <w:left w:val="none" w:sz="0" w:space="0" w:color="auto"/>
            <w:bottom w:val="none" w:sz="0" w:space="0" w:color="auto"/>
            <w:right w:val="none" w:sz="0" w:space="0" w:color="auto"/>
          </w:divBdr>
        </w:div>
      </w:divsChild>
    </w:div>
    <w:div w:id="427434462">
      <w:bodyDiv w:val="1"/>
      <w:marLeft w:val="0"/>
      <w:marRight w:val="0"/>
      <w:marTop w:val="0"/>
      <w:marBottom w:val="0"/>
      <w:divBdr>
        <w:top w:val="none" w:sz="0" w:space="0" w:color="auto"/>
        <w:left w:val="none" w:sz="0" w:space="0" w:color="auto"/>
        <w:bottom w:val="none" w:sz="0" w:space="0" w:color="auto"/>
        <w:right w:val="none" w:sz="0" w:space="0" w:color="auto"/>
      </w:divBdr>
    </w:div>
    <w:div w:id="428045164">
      <w:bodyDiv w:val="1"/>
      <w:marLeft w:val="0"/>
      <w:marRight w:val="0"/>
      <w:marTop w:val="0"/>
      <w:marBottom w:val="0"/>
      <w:divBdr>
        <w:top w:val="none" w:sz="0" w:space="0" w:color="auto"/>
        <w:left w:val="none" w:sz="0" w:space="0" w:color="auto"/>
        <w:bottom w:val="none" w:sz="0" w:space="0" w:color="auto"/>
        <w:right w:val="none" w:sz="0" w:space="0" w:color="auto"/>
      </w:divBdr>
    </w:div>
    <w:div w:id="428164752">
      <w:bodyDiv w:val="1"/>
      <w:marLeft w:val="0"/>
      <w:marRight w:val="0"/>
      <w:marTop w:val="0"/>
      <w:marBottom w:val="0"/>
      <w:divBdr>
        <w:top w:val="none" w:sz="0" w:space="0" w:color="auto"/>
        <w:left w:val="none" w:sz="0" w:space="0" w:color="auto"/>
        <w:bottom w:val="none" w:sz="0" w:space="0" w:color="auto"/>
        <w:right w:val="none" w:sz="0" w:space="0" w:color="auto"/>
      </w:divBdr>
      <w:divsChild>
        <w:div w:id="653333136">
          <w:marLeft w:val="0"/>
          <w:marRight w:val="0"/>
          <w:marTop w:val="0"/>
          <w:marBottom w:val="0"/>
          <w:divBdr>
            <w:top w:val="none" w:sz="0" w:space="0" w:color="auto"/>
            <w:left w:val="none" w:sz="0" w:space="0" w:color="auto"/>
            <w:bottom w:val="none" w:sz="0" w:space="0" w:color="auto"/>
            <w:right w:val="none" w:sz="0" w:space="0" w:color="auto"/>
          </w:divBdr>
        </w:div>
      </w:divsChild>
    </w:div>
    <w:div w:id="428627285">
      <w:bodyDiv w:val="1"/>
      <w:marLeft w:val="0"/>
      <w:marRight w:val="0"/>
      <w:marTop w:val="0"/>
      <w:marBottom w:val="0"/>
      <w:divBdr>
        <w:top w:val="none" w:sz="0" w:space="0" w:color="auto"/>
        <w:left w:val="none" w:sz="0" w:space="0" w:color="auto"/>
        <w:bottom w:val="none" w:sz="0" w:space="0" w:color="auto"/>
        <w:right w:val="none" w:sz="0" w:space="0" w:color="auto"/>
      </w:divBdr>
    </w:div>
    <w:div w:id="429082610">
      <w:bodyDiv w:val="1"/>
      <w:marLeft w:val="0"/>
      <w:marRight w:val="0"/>
      <w:marTop w:val="0"/>
      <w:marBottom w:val="0"/>
      <w:divBdr>
        <w:top w:val="none" w:sz="0" w:space="0" w:color="auto"/>
        <w:left w:val="none" w:sz="0" w:space="0" w:color="auto"/>
        <w:bottom w:val="none" w:sz="0" w:space="0" w:color="auto"/>
        <w:right w:val="none" w:sz="0" w:space="0" w:color="auto"/>
      </w:divBdr>
    </w:div>
    <w:div w:id="429398730">
      <w:bodyDiv w:val="1"/>
      <w:marLeft w:val="0"/>
      <w:marRight w:val="0"/>
      <w:marTop w:val="0"/>
      <w:marBottom w:val="0"/>
      <w:divBdr>
        <w:top w:val="none" w:sz="0" w:space="0" w:color="auto"/>
        <w:left w:val="none" w:sz="0" w:space="0" w:color="auto"/>
        <w:bottom w:val="none" w:sz="0" w:space="0" w:color="auto"/>
        <w:right w:val="none" w:sz="0" w:space="0" w:color="auto"/>
      </w:divBdr>
    </w:div>
    <w:div w:id="429619832">
      <w:bodyDiv w:val="1"/>
      <w:marLeft w:val="0"/>
      <w:marRight w:val="0"/>
      <w:marTop w:val="0"/>
      <w:marBottom w:val="0"/>
      <w:divBdr>
        <w:top w:val="none" w:sz="0" w:space="0" w:color="auto"/>
        <w:left w:val="none" w:sz="0" w:space="0" w:color="auto"/>
        <w:bottom w:val="none" w:sz="0" w:space="0" w:color="auto"/>
        <w:right w:val="none" w:sz="0" w:space="0" w:color="auto"/>
      </w:divBdr>
    </w:div>
    <w:div w:id="430316652">
      <w:bodyDiv w:val="1"/>
      <w:marLeft w:val="0"/>
      <w:marRight w:val="0"/>
      <w:marTop w:val="0"/>
      <w:marBottom w:val="0"/>
      <w:divBdr>
        <w:top w:val="none" w:sz="0" w:space="0" w:color="auto"/>
        <w:left w:val="none" w:sz="0" w:space="0" w:color="auto"/>
        <w:bottom w:val="none" w:sz="0" w:space="0" w:color="auto"/>
        <w:right w:val="none" w:sz="0" w:space="0" w:color="auto"/>
      </w:divBdr>
    </w:div>
    <w:div w:id="430852900">
      <w:bodyDiv w:val="1"/>
      <w:marLeft w:val="0"/>
      <w:marRight w:val="0"/>
      <w:marTop w:val="0"/>
      <w:marBottom w:val="0"/>
      <w:divBdr>
        <w:top w:val="none" w:sz="0" w:space="0" w:color="auto"/>
        <w:left w:val="none" w:sz="0" w:space="0" w:color="auto"/>
        <w:bottom w:val="none" w:sz="0" w:space="0" w:color="auto"/>
        <w:right w:val="none" w:sz="0" w:space="0" w:color="auto"/>
      </w:divBdr>
      <w:divsChild>
        <w:div w:id="120614737">
          <w:marLeft w:val="0"/>
          <w:marRight w:val="0"/>
          <w:marTop w:val="0"/>
          <w:marBottom w:val="336"/>
          <w:divBdr>
            <w:top w:val="none" w:sz="0" w:space="0" w:color="auto"/>
            <w:left w:val="none" w:sz="0" w:space="0" w:color="auto"/>
            <w:bottom w:val="none" w:sz="0" w:space="0" w:color="auto"/>
            <w:right w:val="none" w:sz="0" w:space="0" w:color="auto"/>
          </w:divBdr>
          <w:divsChild>
            <w:div w:id="66148875">
              <w:marLeft w:val="0"/>
              <w:marRight w:val="0"/>
              <w:marTop w:val="0"/>
              <w:marBottom w:val="0"/>
              <w:divBdr>
                <w:top w:val="none" w:sz="0" w:space="0" w:color="auto"/>
                <w:left w:val="none" w:sz="0" w:space="0" w:color="auto"/>
                <w:bottom w:val="none" w:sz="0" w:space="0" w:color="auto"/>
                <w:right w:val="none" w:sz="0" w:space="0" w:color="auto"/>
              </w:divBdr>
            </w:div>
          </w:divsChild>
        </w:div>
        <w:div w:id="441648855">
          <w:marLeft w:val="0"/>
          <w:marRight w:val="0"/>
          <w:marTop w:val="0"/>
          <w:marBottom w:val="336"/>
          <w:divBdr>
            <w:top w:val="none" w:sz="0" w:space="0" w:color="auto"/>
            <w:left w:val="none" w:sz="0" w:space="0" w:color="auto"/>
            <w:bottom w:val="none" w:sz="0" w:space="0" w:color="auto"/>
            <w:right w:val="none" w:sz="0" w:space="0" w:color="auto"/>
          </w:divBdr>
          <w:divsChild>
            <w:div w:id="2048486992">
              <w:marLeft w:val="0"/>
              <w:marRight w:val="0"/>
              <w:marTop w:val="0"/>
              <w:marBottom w:val="0"/>
              <w:divBdr>
                <w:top w:val="none" w:sz="0" w:space="0" w:color="auto"/>
                <w:left w:val="none" w:sz="0" w:space="0" w:color="auto"/>
                <w:bottom w:val="none" w:sz="0" w:space="0" w:color="auto"/>
                <w:right w:val="none" w:sz="0" w:space="0" w:color="auto"/>
              </w:divBdr>
            </w:div>
          </w:divsChild>
        </w:div>
        <w:div w:id="513883283">
          <w:marLeft w:val="0"/>
          <w:marRight w:val="0"/>
          <w:marTop w:val="0"/>
          <w:marBottom w:val="336"/>
          <w:divBdr>
            <w:top w:val="none" w:sz="0" w:space="0" w:color="auto"/>
            <w:left w:val="none" w:sz="0" w:space="0" w:color="auto"/>
            <w:bottom w:val="none" w:sz="0" w:space="0" w:color="auto"/>
            <w:right w:val="none" w:sz="0" w:space="0" w:color="auto"/>
          </w:divBdr>
          <w:divsChild>
            <w:div w:id="1398630525">
              <w:marLeft w:val="0"/>
              <w:marRight w:val="0"/>
              <w:marTop w:val="0"/>
              <w:marBottom w:val="0"/>
              <w:divBdr>
                <w:top w:val="none" w:sz="0" w:space="0" w:color="auto"/>
                <w:left w:val="none" w:sz="0" w:space="0" w:color="auto"/>
                <w:bottom w:val="none" w:sz="0" w:space="0" w:color="auto"/>
                <w:right w:val="none" w:sz="0" w:space="0" w:color="auto"/>
              </w:divBdr>
            </w:div>
          </w:divsChild>
        </w:div>
        <w:div w:id="577596626">
          <w:marLeft w:val="0"/>
          <w:marRight w:val="0"/>
          <w:marTop w:val="0"/>
          <w:marBottom w:val="336"/>
          <w:divBdr>
            <w:top w:val="none" w:sz="0" w:space="0" w:color="auto"/>
            <w:left w:val="none" w:sz="0" w:space="0" w:color="auto"/>
            <w:bottom w:val="none" w:sz="0" w:space="0" w:color="auto"/>
            <w:right w:val="none" w:sz="0" w:space="0" w:color="auto"/>
          </w:divBdr>
          <w:divsChild>
            <w:div w:id="888028602">
              <w:marLeft w:val="0"/>
              <w:marRight w:val="0"/>
              <w:marTop w:val="0"/>
              <w:marBottom w:val="0"/>
              <w:divBdr>
                <w:top w:val="none" w:sz="0" w:space="0" w:color="auto"/>
                <w:left w:val="none" w:sz="0" w:space="0" w:color="auto"/>
                <w:bottom w:val="none" w:sz="0" w:space="0" w:color="auto"/>
                <w:right w:val="none" w:sz="0" w:space="0" w:color="auto"/>
              </w:divBdr>
            </w:div>
          </w:divsChild>
        </w:div>
        <w:div w:id="597130808">
          <w:marLeft w:val="0"/>
          <w:marRight w:val="0"/>
          <w:marTop w:val="0"/>
          <w:marBottom w:val="336"/>
          <w:divBdr>
            <w:top w:val="none" w:sz="0" w:space="0" w:color="auto"/>
            <w:left w:val="none" w:sz="0" w:space="0" w:color="auto"/>
            <w:bottom w:val="none" w:sz="0" w:space="0" w:color="auto"/>
            <w:right w:val="none" w:sz="0" w:space="0" w:color="auto"/>
          </w:divBdr>
          <w:divsChild>
            <w:div w:id="1382287338">
              <w:marLeft w:val="0"/>
              <w:marRight w:val="0"/>
              <w:marTop w:val="0"/>
              <w:marBottom w:val="0"/>
              <w:divBdr>
                <w:top w:val="none" w:sz="0" w:space="0" w:color="auto"/>
                <w:left w:val="none" w:sz="0" w:space="0" w:color="auto"/>
                <w:bottom w:val="none" w:sz="0" w:space="0" w:color="auto"/>
                <w:right w:val="none" w:sz="0" w:space="0" w:color="auto"/>
              </w:divBdr>
            </w:div>
          </w:divsChild>
        </w:div>
        <w:div w:id="636186114">
          <w:marLeft w:val="0"/>
          <w:marRight w:val="0"/>
          <w:marTop w:val="0"/>
          <w:marBottom w:val="336"/>
          <w:divBdr>
            <w:top w:val="none" w:sz="0" w:space="0" w:color="auto"/>
            <w:left w:val="none" w:sz="0" w:space="0" w:color="auto"/>
            <w:bottom w:val="none" w:sz="0" w:space="0" w:color="auto"/>
            <w:right w:val="none" w:sz="0" w:space="0" w:color="auto"/>
          </w:divBdr>
          <w:divsChild>
            <w:div w:id="981811769">
              <w:marLeft w:val="0"/>
              <w:marRight w:val="0"/>
              <w:marTop w:val="0"/>
              <w:marBottom w:val="0"/>
              <w:divBdr>
                <w:top w:val="none" w:sz="0" w:space="0" w:color="auto"/>
                <w:left w:val="none" w:sz="0" w:space="0" w:color="auto"/>
                <w:bottom w:val="none" w:sz="0" w:space="0" w:color="auto"/>
                <w:right w:val="none" w:sz="0" w:space="0" w:color="auto"/>
              </w:divBdr>
            </w:div>
          </w:divsChild>
        </w:div>
        <w:div w:id="1424230324">
          <w:marLeft w:val="0"/>
          <w:marRight w:val="0"/>
          <w:marTop w:val="0"/>
          <w:marBottom w:val="336"/>
          <w:divBdr>
            <w:top w:val="none" w:sz="0" w:space="0" w:color="auto"/>
            <w:left w:val="none" w:sz="0" w:space="0" w:color="auto"/>
            <w:bottom w:val="none" w:sz="0" w:space="0" w:color="auto"/>
            <w:right w:val="none" w:sz="0" w:space="0" w:color="auto"/>
          </w:divBdr>
          <w:divsChild>
            <w:div w:id="1704476825">
              <w:marLeft w:val="0"/>
              <w:marRight w:val="0"/>
              <w:marTop w:val="0"/>
              <w:marBottom w:val="0"/>
              <w:divBdr>
                <w:top w:val="none" w:sz="0" w:space="0" w:color="auto"/>
                <w:left w:val="none" w:sz="0" w:space="0" w:color="auto"/>
                <w:bottom w:val="none" w:sz="0" w:space="0" w:color="auto"/>
                <w:right w:val="none" w:sz="0" w:space="0" w:color="auto"/>
              </w:divBdr>
            </w:div>
          </w:divsChild>
        </w:div>
        <w:div w:id="1602562749">
          <w:marLeft w:val="0"/>
          <w:marRight w:val="0"/>
          <w:marTop w:val="0"/>
          <w:marBottom w:val="336"/>
          <w:divBdr>
            <w:top w:val="none" w:sz="0" w:space="0" w:color="auto"/>
            <w:left w:val="none" w:sz="0" w:space="0" w:color="auto"/>
            <w:bottom w:val="none" w:sz="0" w:space="0" w:color="auto"/>
            <w:right w:val="none" w:sz="0" w:space="0" w:color="auto"/>
          </w:divBdr>
          <w:divsChild>
            <w:div w:id="1663772520">
              <w:marLeft w:val="0"/>
              <w:marRight w:val="0"/>
              <w:marTop w:val="0"/>
              <w:marBottom w:val="0"/>
              <w:divBdr>
                <w:top w:val="none" w:sz="0" w:space="0" w:color="auto"/>
                <w:left w:val="none" w:sz="0" w:space="0" w:color="auto"/>
                <w:bottom w:val="none" w:sz="0" w:space="0" w:color="auto"/>
                <w:right w:val="none" w:sz="0" w:space="0" w:color="auto"/>
              </w:divBdr>
            </w:div>
          </w:divsChild>
        </w:div>
        <w:div w:id="1653215581">
          <w:marLeft w:val="0"/>
          <w:marRight w:val="0"/>
          <w:marTop w:val="0"/>
          <w:marBottom w:val="336"/>
          <w:divBdr>
            <w:top w:val="none" w:sz="0" w:space="0" w:color="auto"/>
            <w:left w:val="none" w:sz="0" w:space="0" w:color="auto"/>
            <w:bottom w:val="none" w:sz="0" w:space="0" w:color="auto"/>
            <w:right w:val="none" w:sz="0" w:space="0" w:color="auto"/>
          </w:divBdr>
          <w:divsChild>
            <w:div w:id="1613590345">
              <w:marLeft w:val="0"/>
              <w:marRight w:val="0"/>
              <w:marTop w:val="0"/>
              <w:marBottom w:val="0"/>
              <w:divBdr>
                <w:top w:val="none" w:sz="0" w:space="0" w:color="auto"/>
                <w:left w:val="none" w:sz="0" w:space="0" w:color="auto"/>
                <w:bottom w:val="none" w:sz="0" w:space="0" w:color="auto"/>
                <w:right w:val="none" w:sz="0" w:space="0" w:color="auto"/>
              </w:divBdr>
            </w:div>
          </w:divsChild>
        </w:div>
        <w:div w:id="1757361023">
          <w:marLeft w:val="0"/>
          <w:marRight w:val="0"/>
          <w:marTop w:val="0"/>
          <w:marBottom w:val="0"/>
          <w:divBdr>
            <w:top w:val="none" w:sz="0" w:space="0" w:color="auto"/>
            <w:left w:val="none" w:sz="0" w:space="0" w:color="auto"/>
            <w:bottom w:val="none" w:sz="0" w:space="0" w:color="auto"/>
            <w:right w:val="none" w:sz="0" w:space="0" w:color="auto"/>
          </w:divBdr>
          <w:divsChild>
            <w:div w:id="2009094870">
              <w:marLeft w:val="0"/>
              <w:marRight w:val="0"/>
              <w:marTop w:val="0"/>
              <w:marBottom w:val="0"/>
              <w:divBdr>
                <w:top w:val="none" w:sz="0" w:space="0" w:color="auto"/>
                <w:left w:val="none" w:sz="0" w:space="0" w:color="auto"/>
                <w:bottom w:val="none" w:sz="0" w:space="0" w:color="auto"/>
                <w:right w:val="none" w:sz="0" w:space="0" w:color="auto"/>
              </w:divBdr>
            </w:div>
          </w:divsChild>
        </w:div>
        <w:div w:id="2096317847">
          <w:marLeft w:val="0"/>
          <w:marRight w:val="0"/>
          <w:marTop w:val="0"/>
          <w:marBottom w:val="336"/>
          <w:divBdr>
            <w:top w:val="none" w:sz="0" w:space="0" w:color="auto"/>
            <w:left w:val="none" w:sz="0" w:space="0" w:color="auto"/>
            <w:bottom w:val="none" w:sz="0" w:space="0" w:color="auto"/>
            <w:right w:val="none" w:sz="0" w:space="0" w:color="auto"/>
          </w:divBdr>
          <w:divsChild>
            <w:div w:id="5724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1457">
      <w:bodyDiv w:val="1"/>
      <w:marLeft w:val="0"/>
      <w:marRight w:val="0"/>
      <w:marTop w:val="0"/>
      <w:marBottom w:val="0"/>
      <w:divBdr>
        <w:top w:val="none" w:sz="0" w:space="0" w:color="auto"/>
        <w:left w:val="none" w:sz="0" w:space="0" w:color="auto"/>
        <w:bottom w:val="none" w:sz="0" w:space="0" w:color="auto"/>
        <w:right w:val="none" w:sz="0" w:space="0" w:color="auto"/>
      </w:divBdr>
    </w:div>
    <w:div w:id="431634085">
      <w:bodyDiv w:val="1"/>
      <w:marLeft w:val="0"/>
      <w:marRight w:val="0"/>
      <w:marTop w:val="0"/>
      <w:marBottom w:val="0"/>
      <w:divBdr>
        <w:top w:val="none" w:sz="0" w:space="0" w:color="auto"/>
        <w:left w:val="none" w:sz="0" w:space="0" w:color="auto"/>
        <w:bottom w:val="none" w:sz="0" w:space="0" w:color="auto"/>
        <w:right w:val="none" w:sz="0" w:space="0" w:color="auto"/>
      </w:divBdr>
    </w:div>
    <w:div w:id="432172201">
      <w:bodyDiv w:val="1"/>
      <w:marLeft w:val="0"/>
      <w:marRight w:val="0"/>
      <w:marTop w:val="0"/>
      <w:marBottom w:val="0"/>
      <w:divBdr>
        <w:top w:val="none" w:sz="0" w:space="0" w:color="auto"/>
        <w:left w:val="none" w:sz="0" w:space="0" w:color="auto"/>
        <w:bottom w:val="none" w:sz="0" w:space="0" w:color="auto"/>
        <w:right w:val="none" w:sz="0" w:space="0" w:color="auto"/>
      </w:divBdr>
    </w:div>
    <w:div w:id="432362238">
      <w:bodyDiv w:val="1"/>
      <w:marLeft w:val="0"/>
      <w:marRight w:val="0"/>
      <w:marTop w:val="0"/>
      <w:marBottom w:val="0"/>
      <w:divBdr>
        <w:top w:val="none" w:sz="0" w:space="0" w:color="auto"/>
        <w:left w:val="none" w:sz="0" w:space="0" w:color="auto"/>
        <w:bottom w:val="none" w:sz="0" w:space="0" w:color="auto"/>
        <w:right w:val="none" w:sz="0" w:space="0" w:color="auto"/>
      </w:divBdr>
      <w:divsChild>
        <w:div w:id="1751735263">
          <w:marLeft w:val="0"/>
          <w:marRight w:val="0"/>
          <w:marTop w:val="0"/>
          <w:marBottom w:val="0"/>
          <w:divBdr>
            <w:top w:val="none" w:sz="0" w:space="0" w:color="auto"/>
            <w:left w:val="none" w:sz="0" w:space="0" w:color="auto"/>
            <w:bottom w:val="none" w:sz="0" w:space="0" w:color="auto"/>
            <w:right w:val="none" w:sz="0" w:space="0" w:color="auto"/>
          </w:divBdr>
        </w:div>
      </w:divsChild>
    </w:div>
    <w:div w:id="432633294">
      <w:bodyDiv w:val="1"/>
      <w:marLeft w:val="0"/>
      <w:marRight w:val="0"/>
      <w:marTop w:val="0"/>
      <w:marBottom w:val="0"/>
      <w:divBdr>
        <w:top w:val="none" w:sz="0" w:space="0" w:color="auto"/>
        <w:left w:val="none" w:sz="0" w:space="0" w:color="auto"/>
        <w:bottom w:val="none" w:sz="0" w:space="0" w:color="auto"/>
        <w:right w:val="none" w:sz="0" w:space="0" w:color="auto"/>
      </w:divBdr>
      <w:divsChild>
        <w:div w:id="2041006099">
          <w:marLeft w:val="0"/>
          <w:marRight w:val="0"/>
          <w:marTop w:val="0"/>
          <w:marBottom w:val="0"/>
          <w:divBdr>
            <w:top w:val="none" w:sz="0" w:space="0" w:color="auto"/>
            <w:left w:val="none" w:sz="0" w:space="0" w:color="auto"/>
            <w:bottom w:val="none" w:sz="0" w:space="0" w:color="auto"/>
            <w:right w:val="none" w:sz="0" w:space="0" w:color="auto"/>
          </w:divBdr>
        </w:div>
      </w:divsChild>
    </w:div>
    <w:div w:id="434137844">
      <w:bodyDiv w:val="1"/>
      <w:marLeft w:val="0"/>
      <w:marRight w:val="0"/>
      <w:marTop w:val="0"/>
      <w:marBottom w:val="0"/>
      <w:divBdr>
        <w:top w:val="none" w:sz="0" w:space="0" w:color="auto"/>
        <w:left w:val="none" w:sz="0" w:space="0" w:color="auto"/>
        <w:bottom w:val="none" w:sz="0" w:space="0" w:color="auto"/>
        <w:right w:val="none" w:sz="0" w:space="0" w:color="auto"/>
      </w:divBdr>
    </w:div>
    <w:div w:id="434249609">
      <w:bodyDiv w:val="1"/>
      <w:marLeft w:val="0"/>
      <w:marRight w:val="0"/>
      <w:marTop w:val="0"/>
      <w:marBottom w:val="0"/>
      <w:divBdr>
        <w:top w:val="none" w:sz="0" w:space="0" w:color="auto"/>
        <w:left w:val="none" w:sz="0" w:space="0" w:color="auto"/>
        <w:bottom w:val="none" w:sz="0" w:space="0" w:color="auto"/>
        <w:right w:val="none" w:sz="0" w:space="0" w:color="auto"/>
      </w:divBdr>
    </w:div>
    <w:div w:id="435637802">
      <w:bodyDiv w:val="1"/>
      <w:marLeft w:val="0"/>
      <w:marRight w:val="0"/>
      <w:marTop w:val="0"/>
      <w:marBottom w:val="0"/>
      <w:divBdr>
        <w:top w:val="none" w:sz="0" w:space="0" w:color="auto"/>
        <w:left w:val="none" w:sz="0" w:space="0" w:color="auto"/>
        <w:bottom w:val="none" w:sz="0" w:space="0" w:color="auto"/>
        <w:right w:val="none" w:sz="0" w:space="0" w:color="auto"/>
      </w:divBdr>
    </w:div>
    <w:div w:id="435833205">
      <w:bodyDiv w:val="1"/>
      <w:marLeft w:val="0"/>
      <w:marRight w:val="0"/>
      <w:marTop w:val="0"/>
      <w:marBottom w:val="0"/>
      <w:divBdr>
        <w:top w:val="none" w:sz="0" w:space="0" w:color="auto"/>
        <w:left w:val="none" w:sz="0" w:space="0" w:color="auto"/>
        <w:bottom w:val="none" w:sz="0" w:space="0" w:color="auto"/>
        <w:right w:val="none" w:sz="0" w:space="0" w:color="auto"/>
      </w:divBdr>
    </w:div>
    <w:div w:id="436681906">
      <w:bodyDiv w:val="1"/>
      <w:marLeft w:val="0"/>
      <w:marRight w:val="0"/>
      <w:marTop w:val="0"/>
      <w:marBottom w:val="0"/>
      <w:divBdr>
        <w:top w:val="none" w:sz="0" w:space="0" w:color="auto"/>
        <w:left w:val="none" w:sz="0" w:space="0" w:color="auto"/>
        <w:bottom w:val="none" w:sz="0" w:space="0" w:color="auto"/>
        <w:right w:val="none" w:sz="0" w:space="0" w:color="auto"/>
      </w:divBdr>
    </w:div>
    <w:div w:id="437875636">
      <w:bodyDiv w:val="1"/>
      <w:marLeft w:val="0"/>
      <w:marRight w:val="0"/>
      <w:marTop w:val="0"/>
      <w:marBottom w:val="0"/>
      <w:divBdr>
        <w:top w:val="none" w:sz="0" w:space="0" w:color="auto"/>
        <w:left w:val="none" w:sz="0" w:space="0" w:color="auto"/>
        <w:bottom w:val="none" w:sz="0" w:space="0" w:color="auto"/>
        <w:right w:val="none" w:sz="0" w:space="0" w:color="auto"/>
      </w:divBdr>
    </w:div>
    <w:div w:id="438990622">
      <w:bodyDiv w:val="1"/>
      <w:marLeft w:val="0"/>
      <w:marRight w:val="0"/>
      <w:marTop w:val="0"/>
      <w:marBottom w:val="0"/>
      <w:divBdr>
        <w:top w:val="none" w:sz="0" w:space="0" w:color="auto"/>
        <w:left w:val="none" w:sz="0" w:space="0" w:color="auto"/>
        <w:bottom w:val="none" w:sz="0" w:space="0" w:color="auto"/>
        <w:right w:val="none" w:sz="0" w:space="0" w:color="auto"/>
      </w:divBdr>
    </w:div>
    <w:div w:id="439645440">
      <w:bodyDiv w:val="1"/>
      <w:marLeft w:val="0"/>
      <w:marRight w:val="0"/>
      <w:marTop w:val="0"/>
      <w:marBottom w:val="0"/>
      <w:divBdr>
        <w:top w:val="none" w:sz="0" w:space="0" w:color="auto"/>
        <w:left w:val="none" w:sz="0" w:space="0" w:color="auto"/>
        <w:bottom w:val="none" w:sz="0" w:space="0" w:color="auto"/>
        <w:right w:val="none" w:sz="0" w:space="0" w:color="auto"/>
      </w:divBdr>
    </w:div>
    <w:div w:id="439684053">
      <w:bodyDiv w:val="1"/>
      <w:marLeft w:val="0"/>
      <w:marRight w:val="0"/>
      <w:marTop w:val="0"/>
      <w:marBottom w:val="0"/>
      <w:divBdr>
        <w:top w:val="none" w:sz="0" w:space="0" w:color="auto"/>
        <w:left w:val="none" w:sz="0" w:space="0" w:color="auto"/>
        <w:bottom w:val="none" w:sz="0" w:space="0" w:color="auto"/>
        <w:right w:val="none" w:sz="0" w:space="0" w:color="auto"/>
      </w:divBdr>
    </w:div>
    <w:div w:id="440027495">
      <w:bodyDiv w:val="1"/>
      <w:marLeft w:val="0"/>
      <w:marRight w:val="0"/>
      <w:marTop w:val="0"/>
      <w:marBottom w:val="0"/>
      <w:divBdr>
        <w:top w:val="none" w:sz="0" w:space="0" w:color="auto"/>
        <w:left w:val="none" w:sz="0" w:space="0" w:color="auto"/>
        <w:bottom w:val="none" w:sz="0" w:space="0" w:color="auto"/>
        <w:right w:val="none" w:sz="0" w:space="0" w:color="auto"/>
      </w:divBdr>
      <w:divsChild>
        <w:div w:id="2075349812">
          <w:marLeft w:val="0"/>
          <w:marRight w:val="0"/>
          <w:marTop w:val="0"/>
          <w:marBottom w:val="0"/>
          <w:divBdr>
            <w:top w:val="none" w:sz="0" w:space="0" w:color="auto"/>
            <w:left w:val="none" w:sz="0" w:space="0" w:color="auto"/>
            <w:bottom w:val="none" w:sz="0" w:space="0" w:color="auto"/>
            <w:right w:val="none" w:sz="0" w:space="0" w:color="auto"/>
          </w:divBdr>
        </w:div>
      </w:divsChild>
    </w:div>
    <w:div w:id="440105488">
      <w:bodyDiv w:val="1"/>
      <w:marLeft w:val="0"/>
      <w:marRight w:val="0"/>
      <w:marTop w:val="0"/>
      <w:marBottom w:val="0"/>
      <w:divBdr>
        <w:top w:val="none" w:sz="0" w:space="0" w:color="auto"/>
        <w:left w:val="none" w:sz="0" w:space="0" w:color="auto"/>
        <w:bottom w:val="none" w:sz="0" w:space="0" w:color="auto"/>
        <w:right w:val="none" w:sz="0" w:space="0" w:color="auto"/>
      </w:divBdr>
    </w:div>
    <w:div w:id="440801018">
      <w:bodyDiv w:val="1"/>
      <w:marLeft w:val="0"/>
      <w:marRight w:val="0"/>
      <w:marTop w:val="0"/>
      <w:marBottom w:val="0"/>
      <w:divBdr>
        <w:top w:val="none" w:sz="0" w:space="0" w:color="auto"/>
        <w:left w:val="none" w:sz="0" w:space="0" w:color="auto"/>
        <w:bottom w:val="none" w:sz="0" w:space="0" w:color="auto"/>
        <w:right w:val="none" w:sz="0" w:space="0" w:color="auto"/>
      </w:divBdr>
    </w:div>
    <w:div w:id="440802713">
      <w:bodyDiv w:val="1"/>
      <w:marLeft w:val="0"/>
      <w:marRight w:val="0"/>
      <w:marTop w:val="0"/>
      <w:marBottom w:val="0"/>
      <w:divBdr>
        <w:top w:val="none" w:sz="0" w:space="0" w:color="auto"/>
        <w:left w:val="none" w:sz="0" w:space="0" w:color="auto"/>
        <w:bottom w:val="none" w:sz="0" w:space="0" w:color="auto"/>
        <w:right w:val="none" w:sz="0" w:space="0" w:color="auto"/>
      </w:divBdr>
    </w:div>
    <w:div w:id="441150846">
      <w:bodyDiv w:val="1"/>
      <w:marLeft w:val="0"/>
      <w:marRight w:val="0"/>
      <w:marTop w:val="0"/>
      <w:marBottom w:val="0"/>
      <w:divBdr>
        <w:top w:val="none" w:sz="0" w:space="0" w:color="auto"/>
        <w:left w:val="none" w:sz="0" w:space="0" w:color="auto"/>
        <w:bottom w:val="none" w:sz="0" w:space="0" w:color="auto"/>
        <w:right w:val="none" w:sz="0" w:space="0" w:color="auto"/>
      </w:divBdr>
      <w:divsChild>
        <w:div w:id="2003652971">
          <w:marLeft w:val="0"/>
          <w:marRight w:val="0"/>
          <w:marTop w:val="0"/>
          <w:marBottom w:val="0"/>
          <w:divBdr>
            <w:top w:val="none" w:sz="0" w:space="0" w:color="auto"/>
            <w:left w:val="none" w:sz="0" w:space="0" w:color="auto"/>
            <w:bottom w:val="none" w:sz="0" w:space="0" w:color="auto"/>
            <w:right w:val="none" w:sz="0" w:space="0" w:color="auto"/>
          </w:divBdr>
        </w:div>
      </w:divsChild>
    </w:div>
    <w:div w:id="442189499">
      <w:bodyDiv w:val="1"/>
      <w:marLeft w:val="0"/>
      <w:marRight w:val="0"/>
      <w:marTop w:val="0"/>
      <w:marBottom w:val="0"/>
      <w:divBdr>
        <w:top w:val="none" w:sz="0" w:space="0" w:color="auto"/>
        <w:left w:val="none" w:sz="0" w:space="0" w:color="auto"/>
        <w:bottom w:val="none" w:sz="0" w:space="0" w:color="auto"/>
        <w:right w:val="none" w:sz="0" w:space="0" w:color="auto"/>
      </w:divBdr>
    </w:div>
    <w:div w:id="442386402">
      <w:bodyDiv w:val="1"/>
      <w:marLeft w:val="0"/>
      <w:marRight w:val="0"/>
      <w:marTop w:val="0"/>
      <w:marBottom w:val="0"/>
      <w:divBdr>
        <w:top w:val="none" w:sz="0" w:space="0" w:color="auto"/>
        <w:left w:val="none" w:sz="0" w:space="0" w:color="auto"/>
        <w:bottom w:val="none" w:sz="0" w:space="0" w:color="auto"/>
        <w:right w:val="none" w:sz="0" w:space="0" w:color="auto"/>
      </w:divBdr>
    </w:div>
    <w:div w:id="443035623">
      <w:bodyDiv w:val="1"/>
      <w:marLeft w:val="0"/>
      <w:marRight w:val="0"/>
      <w:marTop w:val="0"/>
      <w:marBottom w:val="0"/>
      <w:divBdr>
        <w:top w:val="none" w:sz="0" w:space="0" w:color="auto"/>
        <w:left w:val="none" w:sz="0" w:space="0" w:color="auto"/>
        <w:bottom w:val="none" w:sz="0" w:space="0" w:color="auto"/>
        <w:right w:val="none" w:sz="0" w:space="0" w:color="auto"/>
      </w:divBdr>
    </w:div>
    <w:div w:id="443304015">
      <w:bodyDiv w:val="1"/>
      <w:marLeft w:val="0"/>
      <w:marRight w:val="0"/>
      <w:marTop w:val="0"/>
      <w:marBottom w:val="0"/>
      <w:divBdr>
        <w:top w:val="none" w:sz="0" w:space="0" w:color="auto"/>
        <w:left w:val="none" w:sz="0" w:space="0" w:color="auto"/>
        <w:bottom w:val="none" w:sz="0" w:space="0" w:color="auto"/>
        <w:right w:val="none" w:sz="0" w:space="0" w:color="auto"/>
      </w:divBdr>
    </w:div>
    <w:div w:id="443962941">
      <w:bodyDiv w:val="1"/>
      <w:marLeft w:val="0"/>
      <w:marRight w:val="0"/>
      <w:marTop w:val="0"/>
      <w:marBottom w:val="0"/>
      <w:divBdr>
        <w:top w:val="none" w:sz="0" w:space="0" w:color="auto"/>
        <w:left w:val="none" w:sz="0" w:space="0" w:color="auto"/>
        <w:bottom w:val="none" w:sz="0" w:space="0" w:color="auto"/>
        <w:right w:val="none" w:sz="0" w:space="0" w:color="auto"/>
      </w:divBdr>
    </w:div>
    <w:div w:id="445195079">
      <w:bodyDiv w:val="1"/>
      <w:marLeft w:val="0"/>
      <w:marRight w:val="0"/>
      <w:marTop w:val="0"/>
      <w:marBottom w:val="0"/>
      <w:divBdr>
        <w:top w:val="none" w:sz="0" w:space="0" w:color="auto"/>
        <w:left w:val="none" w:sz="0" w:space="0" w:color="auto"/>
        <w:bottom w:val="none" w:sz="0" w:space="0" w:color="auto"/>
        <w:right w:val="none" w:sz="0" w:space="0" w:color="auto"/>
      </w:divBdr>
    </w:div>
    <w:div w:id="446314060">
      <w:bodyDiv w:val="1"/>
      <w:marLeft w:val="0"/>
      <w:marRight w:val="0"/>
      <w:marTop w:val="0"/>
      <w:marBottom w:val="0"/>
      <w:divBdr>
        <w:top w:val="none" w:sz="0" w:space="0" w:color="auto"/>
        <w:left w:val="none" w:sz="0" w:space="0" w:color="auto"/>
        <w:bottom w:val="none" w:sz="0" w:space="0" w:color="auto"/>
        <w:right w:val="none" w:sz="0" w:space="0" w:color="auto"/>
      </w:divBdr>
    </w:div>
    <w:div w:id="448623134">
      <w:bodyDiv w:val="1"/>
      <w:marLeft w:val="0"/>
      <w:marRight w:val="0"/>
      <w:marTop w:val="0"/>
      <w:marBottom w:val="0"/>
      <w:divBdr>
        <w:top w:val="none" w:sz="0" w:space="0" w:color="auto"/>
        <w:left w:val="none" w:sz="0" w:space="0" w:color="auto"/>
        <w:bottom w:val="none" w:sz="0" w:space="0" w:color="auto"/>
        <w:right w:val="none" w:sz="0" w:space="0" w:color="auto"/>
      </w:divBdr>
    </w:div>
    <w:div w:id="451368863">
      <w:bodyDiv w:val="1"/>
      <w:marLeft w:val="0"/>
      <w:marRight w:val="0"/>
      <w:marTop w:val="0"/>
      <w:marBottom w:val="0"/>
      <w:divBdr>
        <w:top w:val="none" w:sz="0" w:space="0" w:color="auto"/>
        <w:left w:val="none" w:sz="0" w:space="0" w:color="auto"/>
        <w:bottom w:val="none" w:sz="0" w:space="0" w:color="auto"/>
        <w:right w:val="none" w:sz="0" w:space="0" w:color="auto"/>
      </w:divBdr>
      <w:divsChild>
        <w:div w:id="767971711">
          <w:marLeft w:val="0"/>
          <w:marRight w:val="0"/>
          <w:marTop w:val="0"/>
          <w:marBottom w:val="0"/>
          <w:divBdr>
            <w:top w:val="none" w:sz="0" w:space="0" w:color="auto"/>
            <w:left w:val="none" w:sz="0" w:space="0" w:color="auto"/>
            <w:bottom w:val="none" w:sz="0" w:space="0" w:color="auto"/>
            <w:right w:val="none" w:sz="0" w:space="0" w:color="auto"/>
          </w:divBdr>
        </w:div>
      </w:divsChild>
    </w:div>
    <w:div w:id="451560870">
      <w:bodyDiv w:val="1"/>
      <w:marLeft w:val="0"/>
      <w:marRight w:val="0"/>
      <w:marTop w:val="0"/>
      <w:marBottom w:val="0"/>
      <w:divBdr>
        <w:top w:val="none" w:sz="0" w:space="0" w:color="auto"/>
        <w:left w:val="none" w:sz="0" w:space="0" w:color="auto"/>
        <w:bottom w:val="none" w:sz="0" w:space="0" w:color="auto"/>
        <w:right w:val="none" w:sz="0" w:space="0" w:color="auto"/>
      </w:divBdr>
    </w:div>
    <w:div w:id="451746712">
      <w:bodyDiv w:val="1"/>
      <w:marLeft w:val="0"/>
      <w:marRight w:val="0"/>
      <w:marTop w:val="0"/>
      <w:marBottom w:val="0"/>
      <w:divBdr>
        <w:top w:val="none" w:sz="0" w:space="0" w:color="auto"/>
        <w:left w:val="none" w:sz="0" w:space="0" w:color="auto"/>
        <w:bottom w:val="none" w:sz="0" w:space="0" w:color="auto"/>
        <w:right w:val="none" w:sz="0" w:space="0" w:color="auto"/>
      </w:divBdr>
    </w:div>
    <w:div w:id="451754513">
      <w:bodyDiv w:val="1"/>
      <w:marLeft w:val="0"/>
      <w:marRight w:val="0"/>
      <w:marTop w:val="0"/>
      <w:marBottom w:val="0"/>
      <w:divBdr>
        <w:top w:val="none" w:sz="0" w:space="0" w:color="auto"/>
        <w:left w:val="none" w:sz="0" w:space="0" w:color="auto"/>
        <w:bottom w:val="none" w:sz="0" w:space="0" w:color="auto"/>
        <w:right w:val="none" w:sz="0" w:space="0" w:color="auto"/>
      </w:divBdr>
      <w:divsChild>
        <w:div w:id="252127769">
          <w:marLeft w:val="0"/>
          <w:marRight w:val="0"/>
          <w:marTop w:val="0"/>
          <w:marBottom w:val="0"/>
          <w:divBdr>
            <w:top w:val="none" w:sz="0" w:space="0" w:color="auto"/>
            <w:left w:val="none" w:sz="0" w:space="0" w:color="auto"/>
            <w:bottom w:val="none" w:sz="0" w:space="0" w:color="auto"/>
            <w:right w:val="none" w:sz="0" w:space="0" w:color="auto"/>
          </w:divBdr>
        </w:div>
      </w:divsChild>
    </w:div>
    <w:div w:id="451903222">
      <w:bodyDiv w:val="1"/>
      <w:marLeft w:val="0"/>
      <w:marRight w:val="0"/>
      <w:marTop w:val="0"/>
      <w:marBottom w:val="0"/>
      <w:divBdr>
        <w:top w:val="none" w:sz="0" w:space="0" w:color="auto"/>
        <w:left w:val="none" w:sz="0" w:space="0" w:color="auto"/>
        <w:bottom w:val="none" w:sz="0" w:space="0" w:color="auto"/>
        <w:right w:val="none" w:sz="0" w:space="0" w:color="auto"/>
      </w:divBdr>
      <w:divsChild>
        <w:div w:id="438990974">
          <w:marLeft w:val="0"/>
          <w:marRight w:val="0"/>
          <w:marTop w:val="0"/>
          <w:marBottom w:val="0"/>
          <w:divBdr>
            <w:top w:val="none" w:sz="0" w:space="0" w:color="auto"/>
            <w:left w:val="none" w:sz="0" w:space="0" w:color="auto"/>
            <w:bottom w:val="none" w:sz="0" w:space="0" w:color="auto"/>
            <w:right w:val="none" w:sz="0" w:space="0" w:color="auto"/>
          </w:divBdr>
        </w:div>
      </w:divsChild>
    </w:div>
    <w:div w:id="451945680">
      <w:bodyDiv w:val="1"/>
      <w:marLeft w:val="0"/>
      <w:marRight w:val="0"/>
      <w:marTop w:val="0"/>
      <w:marBottom w:val="0"/>
      <w:divBdr>
        <w:top w:val="none" w:sz="0" w:space="0" w:color="auto"/>
        <w:left w:val="none" w:sz="0" w:space="0" w:color="auto"/>
        <w:bottom w:val="none" w:sz="0" w:space="0" w:color="auto"/>
        <w:right w:val="none" w:sz="0" w:space="0" w:color="auto"/>
      </w:divBdr>
    </w:div>
    <w:div w:id="453066130">
      <w:bodyDiv w:val="1"/>
      <w:marLeft w:val="0"/>
      <w:marRight w:val="0"/>
      <w:marTop w:val="0"/>
      <w:marBottom w:val="0"/>
      <w:divBdr>
        <w:top w:val="none" w:sz="0" w:space="0" w:color="auto"/>
        <w:left w:val="none" w:sz="0" w:space="0" w:color="auto"/>
        <w:bottom w:val="none" w:sz="0" w:space="0" w:color="auto"/>
        <w:right w:val="none" w:sz="0" w:space="0" w:color="auto"/>
      </w:divBdr>
    </w:div>
    <w:div w:id="454523987">
      <w:bodyDiv w:val="1"/>
      <w:marLeft w:val="0"/>
      <w:marRight w:val="0"/>
      <w:marTop w:val="0"/>
      <w:marBottom w:val="0"/>
      <w:divBdr>
        <w:top w:val="none" w:sz="0" w:space="0" w:color="auto"/>
        <w:left w:val="none" w:sz="0" w:space="0" w:color="auto"/>
        <w:bottom w:val="none" w:sz="0" w:space="0" w:color="auto"/>
        <w:right w:val="none" w:sz="0" w:space="0" w:color="auto"/>
      </w:divBdr>
    </w:div>
    <w:div w:id="454714043">
      <w:bodyDiv w:val="1"/>
      <w:marLeft w:val="0"/>
      <w:marRight w:val="0"/>
      <w:marTop w:val="0"/>
      <w:marBottom w:val="0"/>
      <w:divBdr>
        <w:top w:val="none" w:sz="0" w:space="0" w:color="auto"/>
        <w:left w:val="none" w:sz="0" w:space="0" w:color="auto"/>
        <w:bottom w:val="none" w:sz="0" w:space="0" w:color="auto"/>
        <w:right w:val="none" w:sz="0" w:space="0" w:color="auto"/>
      </w:divBdr>
    </w:div>
    <w:div w:id="455372373">
      <w:bodyDiv w:val="1"/>
      <w:marLeft w:val="0"/>
      <w:marRight w:val="0"/>
      <w:marTop w:val="0"/>
      <w:marBottom w:val="0"/>
      <w:divBdr>
        <w:top w:val="none" w:sz="0" w:space="0" w:color="auto"/>
        <w:left w:val="none" w:sz="0" w:space="0" w:color="auto"/>
        <w:bottom w:val="none" w:sz="0" w:space="0" w:color="auto"/>
        <w:right w:val="none" w:sz="0" w:space="0" w:color="auto"/>
      </w:divBdr>
    </w:div>
    <w:div w:id="455678702">
      <w:bodyDiv w:val="1"/>
      <w:marLeft w:val="0"/>
      <w:marRight w:val="0"/>
      <w:marTop w:val="0"/>
      <w:marBottom w:val="0"/>
      <w:divBdr>
        <w:top w:val="none" w:sz="0" w:space="0" w:color="auto"/>
        <w:left w:val="none" w:sz="0" w:space="0" w:color="auto"/>
        <w:bottom w:val="none" w:sz="0" w:space="0" w:color="auto"/>
        <w:right w:val="none" w:sz="0" w:space="0" w:color="auto"/>
      </w:divBdr>
      <w:divsChild>
        <w:div w:id="1238637701">
          <w:marLeft w:val="0"/>
          <w:marRight w:val="0"/>
          <w:marTop w:val="0"/>
          <w:marBottom w:val="0"/>
          <w:divBdr>
            <w:top w:val="none" w:sz="0" w:space="0" w:color="auto"/>
            <w:left w:val="none" w:sz="0" w:space="0" w:color="auto"/>
            <w:bottom w:val="none" w:sz="0" w:space="0" w:color="auto"/>
            <w:right w:val="none" w:sz="0" w:space="0" w:color="auto"/>
          </w:divBdr>
        </w:div>
      </w:divsChild>
    </w:div>
    <w:div w:id="457182022">
      <w:bodyDiv w:val="1"/>
      <w:marLeft w:val="0"/>
      <w:marRight w:val="0"/>
      <w:marTop w:val="0"/>
      <w:marBottom w:val="0"/>
      <w:divBdr>
        <w:top w:val="none" w:sz="0" w:space="0" w:color="auto"/>
        <w:left w:val="none" w:sz="0" w:space="0" w:color="auto"/>
        <w:bottom w:val="none" w:sz="0" w:space="0" w:color="auto"/>
        <w:right w:val="none" w:sz="0" w:space="0" w:color="auto"/>
      </w:divBdr>
      <w:divsChild>
        <w:div w:id="542789862">
          <w:marLeft w:val="0"/>
          <w:marRight w:val="0"/>
          <w:marTop w:val="0"/>
          <w:marBottom w:val="0"/>
          <w:divBdr>
            <w:top w:val="none" w:sz="0" w:space="0" w:color="auto"/>
            <w:left w:val="none" w:sz="0" w:space="0" w:color="auto"/>
            <w:bottom w:val="none" w:sz="0" w:space="0" w:color="auto"/>
            <w:right w:val="none" w:sz="0" w:space="0" w:color="auto"/>
          </w:divBdr>
        </w:div>
      </w:divsChild>
    </w:div>
    <w:div w:id="457649084">
      <w:bodyDiv w:val="1"/>
      <w:marLeft w:val="0"/>
      <w:marRight w:val="0"/>
      <w:marTop w:val="0"/>
      <w:marBottom w:val="0"/>
      <w:divBdr>
        <w:top w:val="none" w:sz="0" w:space="0" w:color="auto"/>
        <w:left w:val="none" w:sz="0" w:space="0" w:color="auto"/>
        <w:bottom w:val="none" w:sz="0" w:space="0" w:color="auto"/>
        <w:right w:val="none" w:sz="0" w:space="0" w:color="auto"/>
      </w:divBdr>
    </w:div>
    <w:div w:id="457650283">
      <w:bodyDiv w:val="1"/>
      <w:marLeft w:val="0"/>
      <w:marRight w:val="0"/>
      <w:marTop w:val="0"/>
      <w:marBottom w:val="0"/>
      <w:divBdr>
        <w:top w:val="none" w:sz="0" w:space="0" w:color="auto"/>
        <w:left w:val="none" w:sz="0" w:space="0" w:color="auto"/>
        <w:bottom w:val="none" w:sz="0" w:space="0" w:color="auto"/>
        <w:right w:val="none" w:sz="0" w:space="0" w:color="auto"/>
      </w:divBdr>
    </w:div>
    <w:div w:id="458185089">
      <w:bodyDiv w:val="1"/>
      <w:marLeft w:val="0"/>
      <w:marRight w:val="0"/>
      <w:marTop w:val="0"/>
      <w:marBottom w:val="0"/>
      <w:divBdr>
        <w:top w:val="none" w:sz="0" w:space="0" w:color="auto"/>
        <w:left w:val="none" w:sz="0" w:space="0" w:color="auto"/>
        <w:bottom w:val="none" w:sz="0" w:space="0" w:color="auto"/>
        <w:right w:val="none" w:sz="0" w:space="0" w:color="auto"/>
      </w:divBdr>
    </w:div>
    <w:div w:id="458451993">
      <w:bodyDiv w:val="1"/>
      <w:marLeft w:val="0"/>
      <w:marRight w:val="0"/>
      <w:marTop w:val="0"/>
      <w:marBottom w:val="0"/>
      <w:divBdr>
        <w:top w:val="none" w:sz="0" w:space="0" w:color="auto"/>
        <w:left w:val="none" w:sz="0" w:space="0" w:color="auto"/>
        <w:bottom w:val="none" w:sz="0" w:space="0" w:color="auto"/>
        <w:right w:val="none" w:sz="0" w:space="0" w:color="auto"/>
      </w:divBdr>
      <w:divsChild>
        <w:div w:id="1707439">
          <w:marLeft w:val="0"/>
          <w:marRight w:val="0"/>
          <w:marTop w:val="0"/>
          <w:marBottom w:val="336"/>
          <w:divBdr>
            <w:top w:val="none" w:sz="0" w:space="0" w:color="auto"/>
            <w:left w:val="none" w:sz="0" w:space="0" w:color="auto"/>
            <w:bottom w:val="none" w:sz="0" w:space="0" w:color="auto"/>
            <w:right w:val="none" w:sz="0" w:space="0" w:color="auto"/>
          </w:divBdr>
          <w:divsChild>
            <w:div w:id="220095879">
              <w:marLeft w:val="0"/>
              <w:marRight w:val="0"/>
              <w:marTop w:val="0"/>
              <w:marBottom w:val="0"/>
              <w:divBdr>
                <w:top w:val="none" w:sz="0" w:space="0" w:color="auto"/>
                <w:left w:val="none" w:sz="0" w:space="0" w:color="auto"/>
                <w:bottom w:val="none" w:sz="0" w:space="0" w:color="auto"/>
                <w:right w:val="none" w:sz="0" w:space="0" w:color="auto"/>
              </w:divBdr>
            </w:div>
          </w:divsChild>
        </w:div>
        <w:div w:id="23868755">
          <w:marLeft w:val="0"/>
          <w:marRight w:val="0"/>
          <w:marTop w:val="0"/>
          <w:marBottom w:val="336"/>
          <w:divBdr>
            <w:top w:val="none" w:sz="0" w:space="0" w:color="auto"/>
            <w:left w:val="none" w:sz="0" w:space="0" w:color="auto"/>
            <w:bottom w:val="none" w:sz="0" w:space="0" w:color="auto"/>
            <w:right w:val="none" w:sz="0" w:space="0" w:color="auto"/>
          </w:divBdr>
          <w:divsChild>
            <w:div w:id="1864856944">
              <w:marLeft w:val="0"/>
              <w:marRight w:val="0"/>
              <w:marTop w:val="0"/>
              <w:marBottom w:val="0"/>
              <w:divBdr>
                <w:top w:val="none" w:sz="0" w:space="0" w:color="auto"/>
                <w:left w:val="none" w:sz="0" w:space="0" w:color="auto"/>
                <w:bottom w:val="none" w:sz="0" w:space="0" w:color="auto"/>
                <w:right w:val="none" w:sz="0" w:space="0" w:color="auto"/>
              </w:divBdr>
            </w:div>
          </w:divsChild>
        </w:div>
        <w:div w:id="37710136">
          <w:marLeft w:val="0"/>
          <w:marRight w:val="0"/>
          <w:marTop w:val="0"/>
          <w:marBottom w:val="336"/>
          <w:divBdr>
            <w:top w:val="none" w:sz="0" w:space="0" w:color="auto"/>
            <w:left w:val="none" w:sz="0" w:space="0" w:color="auto"/>
            <w:bottom w:val="none" w:sz="0" w:space="0" w:color="auto"/>
            <w:right w:val="none" w:sz="0" w:space="0" w:color="auto"/>
          </w:divBdr>
          <w:divsChild>
            <w:div w:id="546911195">
              <w:marLeft w:val="0"/>
              <w:marRight w:val="0"/>
              <w:marTop w:val="0"/>
              <w:marBottom w:val="0"/>
              <w:divBdr>
                <w:top w:val="none" w:sz="0" w:space="0" w:color="auto"/>
                <w:left w:val="none" w:sz="0" w:space="0" w:color="auto"/>
                <w:bottom w:val="none" w:sz="0" w:space="0" w:color="auto"/>
                <w:right w:val="none" w:sz="0" w:space="0" w:color="auto"/>
              </w:divBdr>
            </w:div>
          </w:divsChild>
        </w:div>
        <w:div w:id="46145524">
          <w:marLeft w:val="0"/>
          <w:marRight w:val="0"/>
          <w:marTop w:val="0"/>
          <w:marBottom w:val="336"/>
          <w:divBdr>
            <w:top w:val="none" w:sz="0" w:space="0" w:color="auto"/>
            <w:left w:val="none" w:sz="0" w:space="0" w:color="auto"/>
            <w:bottom w:val="none" w:sz="0" w:space="0" w:color="auto"/>
            <w:right w:val="none" w:sz="0" w:space="0" w:color="auto"/>
          </w:divBdr>
          <w:divsChild>
            <w:div w:id="1945192219">
              <w:marLeft w:val="0"/>
              <w:marRight w:val="0"/>
              <w:marTop w:val="0"/>
              <w:marBottom w:val="0"/>
              <w:divBdr>
                <w:top w:val="none" w:sz="0" w:space="0" w:color="auto"/>
                <w:left w:val="none" w:sz="0" w:space="0" w:color="auto"/>
                <w:bottom w:val="none" w:sz="0" w:space="0" w:color="auto"/>
                <w:right w:val="none" w:sz="0" w:space="0" w:color="auto"/>
              </w:divBdr>
            </w:div>
          </w:divsChild>
        </w:div>
        <w:div w:id="46296529">
          <w:marLeft w:val="0"/>
          <w:marRight w:val="0"/>
          <w:marTop w:val="0"/>
          <w:marBottom w:val="336"/>
          <w:divBdr>
            <w:top w:val="none" w:sz="0" w:space="0" w:color="auto"/>
            <w:left w:val="none" w:sz="0" w:space="0" w:color="auto"/>
            <w:bottom w:val="none" w:sz="0" w:space="0" w:color="auto"/>
            <w:right w:val="none" w:sz="0" w:space="0" w:color="auto"/>
          </w:divBdr>
          <w:divsChild>
            <w:div w:id="568153518">
              <w:marLeft w:val="0"/>
              <w:marRight w:val="0"/>
              <w:marTop w:val="0"/>
              <w:marBottom w:val="0"/>
              <w:divBdr>
                <w:top w:val="none" w:sz="0" w:space="0" w:color="auto"/>
                <w:left w:val="none" w:sz="0" w:space="0" w:color="auto"/>
                <w:bottom w:val="none" w:sz="0" w:space="0" w:color="auto"/>
                <w:right w:val="none" w:sz="0" w:space="0" w:color="auto"/>
              </w:divBdr>
            </w:div>
          </w:divsChild>
        </w:div>
        <w:div w:id="58553419">
          <w:marLeft w:val="0"/>
          <w:marRight w:val="0"/>
          <w:marTop w:val="0"/>
          <w:marBottom w:val="336"/>
          <w:divBdr>
            <w:top w:val="none" w:sz="0" w:space="0" w:color="auto"/>
            <w:left w:val="none" w:sz="0" w:space="0" w:color="auto"/>
            <w:bottom w:val="none" w:sz="0" w:space="0" w:color="auto"/>
            <w:right w:val="none" w:sz="0" w:space="0" w:color="auto"/>
          </w:divBdr>
          <w:divsChild>
            <w:div w:id="114451460">
              <w:marLeft w:val="0"/>
              <w:marRight w:val="0"/>
              <w:marTop w:val="0"/>
              <w:marBottom w:val="0"/>
              <w:divBdr>
                <w:top w:val="none" w:sz="0" w:space="0" w:color="auto"/>
                <w:left w:val="none" w:sz="0" w:space="0" w:color="auto"/>
                <w:bottom w:val="none" w:sz="0" w:space="0" w:color="auto"/>
                <w:right w:val="none" w:sz="0" w:space="0" w:color="auto"/>
              </w:divBdr>
            </w:div>
          </w:divsChild>
        </w:div>
        <w:div w:id="75515192">
          <w:marLeft w:val="0"/>
          <w:marRight w:val="0"/>
          <w:marTop w:val="0"/>
          <w:marBottom w:val="336"/>
          <w:divBdr>
            <w:top w:val="none" w:sz="0" w:space="0" w:color="auto"/>
            <w:left w:val="none" w:sz="0" w:space="0" w:color="auto"/>
            <w:bottom w:val="none" w:sz="0" w:space="0" w:color="auto"/>
            <w:right w:val="none" w:sz="0" w:space="0" w:color="auto"/>
          </w:divBdr>
          <w:divsChild>
            <w:div w:id="2066832237">
              <w:marLeft w:val="0"/>
              <w:marRight w:val="0"/>
              <w:marTop w:val="0"/>
              <w:marBottom w:val="0"/>
              <w:divBdr>
                <w:top w:val="none" w:sz="0" w:space="0" w:color="auto"/>
                <w:left w:val="none" w:sz="0" w:space="0" w:color="auto"/>
                <w:bottom w:val="none" w:sz="0" w:space="0" w:color="auto"/>
                <w:right w:val="none" w:sz="0" w:space="0" w:color="auto"/>
              </w:divBdr>
            </w:div>
          </w:divsChild>
        </w:div>
        <w:div w:id="77214929">
          <w:marLeft w:val="0"/>
          <w:marRight w:val="0"/>
          <w:marTop w:val="0"/>
          <w:marBottom w:val="336"/>
          <w:divBdr>
            <w:top w:val="none" w:sz="0" w:space="0" w:color="auto"/>
            <w:left w:val="none" w:sz="0" w:space="0" w:color="auto"/>
            <w:bottom w:val="none" w:sz="0" w:space="0" w:color="auto"/>
            <w:right w:val="none" w:sz="0" w:space="0" w:color="auto"/>
          </w:divBdr>
          <w:divsChild>
            <w:div w:id="1571885097">
              <w:marLeft w:val="0"/>
              <w:marRight w:val="0"/>
              <w:marTop w:val="0"/>
              <w:marBottom w:val="0"/>
              <w:divBdr>
                <w:top w:val="none" w:sz="0" w:space="0" w:color="auto"/>
                <w:left w:val="none" w:sz="0" w:space="0" w:color="auto"/>
                <w:bottom w:val="none" w:sz="0" w:space="0" w:color="auto"/>
                <w:right w:val="none" w:sz="0" w:space="0" w:color="auto"/>
              </w:divBdr>
            </w:div>
          </w:divsChild>
        </w:div>
        <w:div w:id="85611340">
          <w:marLeft w:val="0"/>
          <w:marRight w:val="0"/>
          <w:marTop w:val="0"/>
          <w:marBottom w:val="336"/>
          <w:divBdr>
            <w:top w:val="none" w:sz="0" w:space="0" w:color="auto"/>
            <w:left w:val="none" w:sz="0" w:space="0" w:color="auto"/>
            <w:bottom w:val="none" w:sz="0" w:space="0" w:color="auto"/>
            <w:right w:val="none" w:sz="0" w:space="0" w:color="auto"/>
          </w:divBdr>
          <w:divsChild>
            <w:div w:id="1635988924">
              <w:marLeft w:val="0"/>
              <w:marRight w:val="0"/>
              <w:marTop w:val="0"/>
              <w:marBottom w:val="0"/>
              <w:divBdr>
                <w:top w:val="none" w:sz="0" w:space="0" w:color="auto"/>
                <w:left w:val="none" w:sz="0" w:space="0" w:color="auto"/>
                <w:bottom w:val="none" w:sz="0" w:space="0" w:color="auto"/>
                <w:right w:val="none" w:sz="0" w:space="0" w:color="auto"/>
              </w:divBdr>
            </w:div>
          </w:divsChild>
        </w:div>
        <w:div w:id="99763895">
          <w:marLeft w:val="0"/>
          <w:marRight w:val="0"/>
          <w:marTop w:val="0"/>
          <w:marBottom w:val="336"/>
          <w:divBdr>
            <w:top w:val="none" w:sz="0" w:space="0" w:color="auto"/>
            <w:left w:val="none" w:sz="0" w:space="0" w:color="auto"/>
            <w:bottom w:val="none" w:sz="0" w:space="0" w:color="auto"/>
            <w:right w:val="none" w:sz="0" w:space="0" w:color="auto"/>
          </w:divBdr>
          <w:divsChild>
            <w:div w:id="1088189598">
              <w:marLeft w:val="0"/>
              <w:marRight w:val="0"/>
              <w:marTop w:val="0"/>
              <w:marBottom w:val="0"/>
              <w:divBdr>
                <w:top w:val="none" w:sz="0" w:space="0" w:color="auto"/>
                <w:left w:val="none" w:sz="0" w:space="0" w:color="auto"/>
                <w:bottom w:val="none" w:sz="0" w:space="0" w:color="auto"/>
                <w:right w:val="none" w:sz="0" w:space="0" w:color="auto"/>
              </w:divBdr>
            </w:div>
          </w:divsChild>
        </w:div>
        <w:div w:id="100027206">
          <w:marLeft w:val="0"/>
          <w:marRight w:val="0"/>
          <w:marTop w:val="0"/>
          <w:marBottom w:val="336"/>
          <w:divBdr>
            <w:top w:val="none" w:sz="0" w:space="0" w:color="auto"/>
            <w:left w:val="none" w:sz="0" w:space="0" w:color="auto"/>
            <w:bottom w:val="none" w:sz="0" w:space="0" w:color="auto"/>
            <w:right w:val="none" w:sz="0" w:space="0" w:color="auto"/>
          </w:divBdr>
          <w:divsChild>
            <w:div w:id="1744064664">
              <w:marLeft w:val="0"/>
              <w:marRight w:val="0"/>
              <w:marTop w:val="0"/>
              <w:marBottom w:val="0"/>
              <w:divBdr>
                <w:top w:val="none" w:sz="0" w:space="0" w:color="auto"/>
                <w:left w:val="none" w:sz="0" w:space="0" w:color="auto"/>
                <w:bottom w:val="none" w:sz="0" w:space="0" w:color="auto"/>
                <w:right w:val="none" w:sz="0" w:space="0" w:color="auto"/>
              </w:divBdr>
            </w:div>
          </w:divsChild>
        </w:div>
        <w:div w:id="100295870">
          <w:marLeft w:val="0"/>
          <w:marRight w:val="0"/>
          <w:marTop w:val="0"/>
          <w:marBottom w:val="0"/>
          <w:divBdr>
            <w:top w:val="none" w:sz="0" w:space="0" w:color="auto"/>
            <w:left w:val="none" w:sz="0" w:space="0" w:color="auto"/>
            <w:bottom w:val="none" w:sz="0" w:space="0" w:color="auto"/>
            <w:right w:val="none" w:sz="0" w:space="0" w:color="auto"/>
          </w:divBdr>
        </w:div>
        <w:div w:id="100609128">
          <w:marLeft w:val="0"/>
          <w:marRight w:val="0"/>
          <w:marTop w:val="0"/>
          <w:marBottom w:val="336"/>
          <w:divBdr>
            <w:top w:val="none" w:sz="0" w:space="0" w:color="auto"/>
            <w:left w:val="none" w:sz="0" w:space="0" w:color="auto"/>
            <w:bottom w:val="none" w:sz="0" w:space="0" w:color="auto"/>
            <w:right w:val="none" w:sz="0" w:space="0" w:color="auto"/>
          </w:divBdr>
          <w:divsChild>
            <w:div w:id="198247905">
              <w:marLeft w:val="0"/>
              <w:marRight w:val="0"/>
              <w:marTop w:val="0"/>
              <w:marBottom w:val="0"/>
              <w:divBdr>
                <w:top w:val="none" w:sz="0" w:space="0" w:color="auto"/>
                <w:left w:val="none" w:sz="0" w:space="0" w:color="auto"/>
                <w:bottom w:val="none" w:sz="0" w:space="0" w:color="auto"/>
                <w:right w:val="none" w:sz="0" w:space="0" w:color="auto"/>
              </w:divBdr>
            </w:div>
          </w:divsChild>
        </w:div>
        <w:div w:id="109738634">
          <w:marLeft w:val="0"/>
          <w:marRight w:val="0"/>
          <w:marTop w:val="0"/>
          <w:marBottom w:val="336"/>
          <w:divBdr>
            <w:top w:val="none" w:sz="0" w:space="0" w:color="auto"/>
            <w:left w:val="none" w:sz="0" w:space="0" w:color="auto"/>
            <w:bottom w:val="none" w:sz="0" w:space="0" w:color="auto"/>
            <w:right w:val="none" w:sz="0" w:space="0" w:color="auto"/>
          </w:divBdr>
          <w:divsChild>
            <w:div w:id="320931947">
              <w:marLeft w:val="0"/>
              <w:marRight w:val="0"/>
              <w:marTop w:val="0"/>
              <w:marBottom w:val="0"/>
              <w:divBdr>
                <w:top w:val="none" w:sz="0" w:space="0" w:color="auto"/>
                <w:left w:val="none" w:sz="0" w:space="0" w:color="auto"/>
                <w:bottom w:val="none" w:sz="0" w:space="0" w:color="auto"/>
                <w:right w:val="none" w:sz="0" w:space="0" w:color="auto"/>
              </w:divBdr>
            </w:div>
          </w:divsChild>
        </w:div>
        <w:div w:id="111286248">
          <w:marLeft w:val="0"/>
          <w:marRight w:val="0"/>
          <w:marTop w:val="0"/>
          <w:marBottom w:val="336"/>
          <w:divBdr>
            <w:top w:val="none" w:sz="0" w:space="0" w:color="auto"/>
            <w:left w:val="none" w:sz="0" w:space="0" w:color="auto"/>
            <w:bottom w:val="none" w:sz="0" w:space="0" w:color="auto"/>
            <w:right w:val="none" w:sz="0" w:space="0" w:color="auto"/>
          </w:divBdr>
          <w:divsChild>
            <w:div w:id="1546989705">
              <w:marLeft w:val="0"/>
              <w:marRight w:val="0"/>
              <w:marTop w:val="0"/>
              <w:marBottom w:val="0"/>
              <w:divBdr>
                <w:top w:val="none" w:sz="0" w:space="0" w:color="auto"/>
                <w:left w:val="none" w:sz="0" w:space="0" w:color="auto"/>
                <w:bottom w:val="none" w:sz="0" w:space="0" w:color="auto"/>
                <w:right w:val="none" w:sz="0" w:space="0" w:color="auto"/>
              </w:divBdr>
            </w:div>
          </w:divsChild>
        </w:div>
        <w:div w:id="118426745">
          <w:marLeft w:val="0"/>
          <w:marRight w:val="0"/>
          <w:marTop w:val="0"/>
          <w:marBottom w:val="336"/>
          <w:divBdr>
            <w:top w:val="none" w:sz="0" w:space="0" w:color="auto"/>
            <w:left w:val="none" w:sz="0" w:space="0" w:color="auto"/>
            <w:bottom w:val="none" w:sz="0" w:space="0" w:color="auto"/>
            <w:right w:val="none" w:sz="0" w:space="0" w:color="auto"/>
          </w:divBdr>
          <w:divsChild>
            <w:div w:id="1318343963">
              <w:marLeft w:val="0"/>
              <w:marRight w:val="0"/>
              <w:marTop w:val="0"/>
              <w:marBottom w:val="0"/>
              <w:divBdr>
                <w:top w:val="none" w:sz="0" w:space="0" w:color="auto"/>
                <w:left w:val="none" w:sz="0" w:space="0" w:color="auto"/>
                <w:bottom w:val="none" w:sz="0" w:space="0" w:color="auto"/>
                <w:right w:val="none" w:sz="0" w:space="0" w:color="auto"/>
              </w:divBdr>
            </w:div>
          </w:divsChild>
        </w:div>
        <w:div w:id="142083134">
          <w:marLeft w:val="0"/>
          <w:marRight w:val="0"/>
          <w:marTop w:val="0"/>
          <w:marBottom w:val="336"/>
          <w:divBdr>
            <w:top w:val="none" w:sz="0" w:space="0" w:color="auto"/>
            <w:left w:val="none" w:sz="0" w:space="0" w:color="auto"/>
            <w:bottom w:val="none" w:sz="0" w:space="0" w:color="auto"/>
            <w:right w:val="none" w:sz="0" w:space="0" w:color="auto"/>
          </w:divBdr>
          <w:divsChild>
            <w:div w:id="1877037402">
              <w:marLeft w:val="0"/>
              <w:marRight w:val="0"/>
              <w:marTop w:val="0"/>
              <w:marBottom w:val="0"/>
              <w:divBdr>
                <w:top w:val="none" w:sz="0" w:space="0" w:color="auto"/>
                <w:left w:val="none" w:sz="0" w:space="0" w:color="auto"/>
                <w:bottom w:val="none" w:sz="0" w:space="0" w:color="auto"/>
                <w:right w:val="none" w:sz="0" w:space="0" w:color="auto"/>
              </w:divBdr>
            </w:div>
          </w:divsChild>
        </w:div>
        <w:div w:id="142503457">
          <w:marLeft w:val="0"/>
          <w:marRight w:val="0"/>
          <w:marTop w:val="0"/>
          <w:marBottom w:val="336"/>
          <w:divBdr>
            <w:top w:val="none" w:sz="0" w:space="0" w:color="auto"/>
            <w:left w:val="none" w:sz="0" w:space="0" w:color="auto"/>
            <w:bottom w:val="none" w:sz="0" w:space="0" w:color="auto"/>
            <w:right w:val="none" w:sz="0" w:space="0" w:color="auto"/>
          </w:divBdr>
          <w:divsChild>
            <w:div w:id="312564672">
              <w:marLeft w:val="0"/>
              <w:marRight w:val="0"/>
              <w:marTop w:val="0"/>
              <w:marBottom w:val="0"/>
              <w:divBdr>
                <w:top w:val="none" w:sz="0" w:space="0" w:color="auto"/>
                <w:left w:val="none" w:sz="0" w:space="0" w:color="auto"/>
                <w:bottom w:val="none" w:sz="0" w:space="0" w:color="auto"/>
                <w:right w:val="none" w:sz="0" w:space="0" w:color="auto"/>
              </w:divBdr>
            </w:div>
          </w:divsChild>
        </w:div>
        <w:div w:id="145752421">
          <w:marLeft w:val="0"/>
          <w:marRight w:val="0"/>
          <w:marTop w:val="0"/>
          <w:marBottom w:val="336"/>
          <w:divBdr>
            <w:top w:val="none" w:sz="0" w:space="0" w:color="auto"/>
            <w:left w:val="none" w:sz="0" w:space="0" w:color="auto"/>
            <w:bottom w:val="none" w:sz="0" w:space="0" w:color="auto"/>
            <w:right w:val="none" w:sz="0" w:space="0" w:color="auto"/>
          </w:divBdr>
          <w:divsChild>
            <w:div w:id="520704233">
              <w:marLeft w:val="0"/>
              <w:marRight w:val="0"/>
              <w:marTop w:val="0"/>
              <w:marBottom w:val="0"/>
              <w:divBdr>
                <w:top w:val="none" w:sz="0" w:space="0" w:color="auto"/>
                <w:left w:val="none" w:sz="0" w:space="0" w:color="auto"/>
                <w:bottom w:val="none" w:sz="0" w:space="0" w:color="auto"/>
                <w:right w:val="none" w:sz="0" w:space="0" w:color="auto"/>
              </w:divBdr>
            </w:div>
          </w:divsChild>
        </w:div>
        <w:div w:id="147987244">
          <w:marLeft w:val="0"/>
          <w:marRight w:val="0"/>
          <w:marTop w:val="0"/>
          <w:marBottom w:val="336"/>
          <w:divBdr>
            <w:top w:val="none" w:sz="0" w:space="0" w:color="auto"/>
            <w:left w:val="none" w:sz="0" w:space="0" w:color="auto"/>
            <w:bottom w:val="none" w:sz="0" w:space="0" w:color="auto"/>
            <w:right w:val="none" w:sz="0" w:space="0" w:color="auto"/>
          </w:divBdr>
          <w:divsChild>
            <w:div w:id="1922791659">
              <w:marLeft w:val="0"/>
              <w:marRight w:val="0"/>
              <w:marTop w:val="0"/>
              <w:marBottom w:val="0"/>
              <w:divBdr>
                <w:top w:val="none" w:sz="0" w:space="0" w:color="auto"/>
                <w:left w:val="none" w:sz="0" w:space="0" w:color="auto"/>
                <w:bottom w:val="none" w:sz="0" w:space="0" w:color="auto"/>
                <w:right w:val="none" w:sz="0" w:space="0" w:color="auto"/>
              </w:divBdr>
            </w:div>
          </w:divsChild>
        </w:div>
        <w:div w:id="148599356">
          <w:marLeft w:val="0"/>
          <w:marRight w:val="0"/>
          <w:marTop w:val="0"/>
          <w:marBottom w:val="336"/>
          <w:divBdr>
            <w:top w:val="none" w:sz="0" w:space="0" w:color="auto"/>
            <w:left w:val="none" w:sz="0" w:space="0" w:color="auto"/>
            <w:bottom w:val="none" w:sz="0" w:space="0" w:color="auto"/>
            <w:right w:val="none" w:sz="0" w:space="0" w:color="auto"/>
          </w:divBdr>
          <w:divsChild>
            <w:div w:id="62413634">
              <w:marLeft w:val="0"/>
              <w:marRight w:val="0"/>
              <w:marTop w:val="0"/>
              <w:marBottom w:val="0"/>
              <w:divBdr>
                <w:top w:val="none" w:sz="0" w:space="0" w:color="auto"/>
                <w:left w:val="none" w:sz="0" w:space="0" w:color="auto"/>
                <w:bottom w:val="none" w:sz="0" w:space="0" w:color="auto"/>
                <w:right w:val="none" w:sz="0" w:space="0" w:color="auto"/>
              </w:divBdr>
            </w:div>
          </w:divsChild>
        </w:div>
        <w:div w:id="148908025">
          <w:marLeft w:val="0"/>
          <w:marRight w:val="0"/>
          <w:marTop w:val="0"/>
          <w:marBottom w:val="336"/>
          <w:divBdr>
            <w:top w:val="none" w:sz="0" w:space="0" w:color="auto"/>
            <w:left w:val="none" w:sz="0" w:space="0" w:color="auto"/>
            <w:bottom w:val="none" w:sz="0" w:space="0" w:color="auto"/>
            <w:right w:val="none" w:sz="0" w:space="0" w:color="auto"/>
          </w:divBdr>
          <w:divsChild>
            <w:div w:id="123500789">
              <w:marLeft w:val="0"/>
              <w:marRight w:val="0"/>
              <w:marTop w:val="0"/>
              <w:marBottom w:val="0"/>
              <w:divBdr>
                <w:top w:val="none" w:sz="0" w:space="0" w:color="auto"/>
                <w:left w:val="none" w:sz="0" w:space="0" w:color="auto"/>
                <w:bottom w:val="none" w:sz="0" w:space="0" w:color="auto"/>
                <w:right w:val="none" w:sz="0" w:space="0" w:color="auto"/>
              </w:divBdr>
            </w:div>
          </w:divsChild>
        </w:div>
        <w:div w:id="149716748">
          <w:marLeft w:val="0"/>
          <w:marRight w:val="0"/>
          <w:marTop w:val="0"/>
          <w:marBottom w:val="336"/>
          <w:divBdr>
            <w:top w:val="none" w:sz="0" w:space="0" w:color="auto"/>
            <w:left w:val="none" w:sz="0" w:space="0" w:color="auto"/>
            <w:bottom w:val="none" w:sz="0" w:space="0" w:color="auto"/>
            <w:right w:val="none" w:sz="0" w:space="0" w:color="auto"/>
          </w:divBdr>
          <w:divsChild>
            <w:div w:id="1136603129">
              <w:marLeft w:val="0"/>
              <w:marRight w:val="0"/>
              <w:marTop w:val="0"/>
              <w:marBottom w:val="0"/>
              <w:divBdr>
                <w:top w:val="none" w:sz="0" w:space="0" w:color="auto"/>
                <w:left w:val="none" w:sz="0" w:space="0" w:color="auto"/>
                <w:bottom w:val="none" w:sz="0" w:space="0" w:color="auto"/>
                <w:right w:val="none" w:sz="0" w:space="0" w:color="auto"/>
              </w:divBdr>
            </w:div>
          </w:divsChild>
        </w:div>
        <w:div w:id="155414606">
          <w:marLeft w:val="0"/>
          <w:marRight w:val="0"/>
          <w:marTop w:val="0"/>
          <w:marBottom w:val="336"/>
          <w:divBdr>
            <w:top w:val="none" w:sz="0" w:space="0" w:color="auto"/>
            <w:left w:val="none" w:sz="0" w:space="0" w:color="auto"/>
            <w:bottom w:val="none" w:sz="0" w:space="0" w:color="auto"/>
            <w:right w:val="none" w:sz="0" w:space="0" w:color="auto"/>
          </w:divBdr>
          <w:divsChild>
            <w:div w:id="347214556">
              <w:marLeft w:val="0"/>
              <w:marRight w:val="0"/>
              <w:marTop w:val="0"/>
              <w:marBottom w:val="0"/>
              <w:divBdr>
                <w:top w:val="none" w:sz="0" w:space="0" w:color="auto"/>
                <w:left w:val="none" w:sz="0" w:space="0" w:color="auto"/>
                <w:bottom w:val="none" w:sz="0" w:space="0" w:color="auto"/>
                <w:right w:val="none" w:sz="0" w:space="0" w:color="auto"/>
              </w:divBdr>
            </w:div>
          </w:divsChild>
        </w:div>
        <w:div w:id="164900293">
          <w:marLeft w:val="0"/>
          <w:marRight w:val="0"/>
          <w:marTop w:val="0"/>
          <w:marBottom w:val="336"/>
          <w:divBdr>
            <w:top w:val="none" w:sz="0" w:space="0" w:color="auto"/>
            <w:left w:val="none" w:sz="0" w:space="0" w:color="auto"/>
            <w:bottom w:val="none" w:sz="0" w:space="0" w:color="auto"/>
            <w:right w:val="none" w:sz="0" w:space="0" w:color="auto"/>
          </w:divBdr>
          <w:divsChild>
            <w:div w:id="383523141">
              <w:marLeft w:val="0"/>
              <w:marRight w:val="0"/>
              <w:marTop w:val="0"/>
              <w:marBottom w:val="0"/>
              <w:divBdr>
                <w:top w:val="none" w:sz="0" w:space="0" w:color="auto"/>
                <w:left w:val="none" w:sz="0" w:space="0" w:color="auto"/>
                <w:bottom w:val="none" w:sz="0" w:space="0" w:color="auto"/>
                <w:right w:val="none" w:sz="0" w:space="0" w:color="auto"/>
              </w:divBdr>
            </w:div>
          </w:divsChild>
        </w:div>
        <w:div w:id="179315500">
          <w:marLeft w:val="0"/>
          <w:marRight w:val="0"/>
          <w:marTop w:val="0"/>
          <w:marBottom w:val="336"/>
          <w:divBdr>
            <w:top w:val="none" w:sz="0" w:space="0" w:color="auto"/>
            <w:left w:val="none" w:sz="0" w:space="0" w:color="auto"/>
            <w:bottom w:val="none" w:sz="0" w:space="0" w:color="auto"/>
            <w:right w:val="none" w:sz="0" w:space="0" w:color="auto"/>
          </w:divBdr>
          <w:divsChild>
            <w:div w:id="402218404">
              <w:marLeft w:val="0"/>
              <w:marRight w:val="0"/>
              <w:marTop w:val="0"/>
              <w:marBottom w:val="0"/>
              <w:divBdr>
                <w:top w:val="none" w:sz="0" w:space="0" w:color="auto"/>
                <w:left w:val="none" w:sz="0" w:space="0" w:color="auto"/>
                <w:bottom w:val="none" w:sz="0" w:space="0" w:color="auto"/>
                <w:right w:val="none" w:sz="0" w:space="0" w:color="auto"/>
              </w:divBdr>
            </w:div>
          </w:divsChild>
        </w:div>
        <w:div w:id="206459116">
          <w:marLeft w:val="0"/>
          <w:marRight w:val="0"/>
          <w:marTop w:val="0"/>
          <w:marBottom w:val="336"/>
          <w:divBdr>
            <w:top w:val="none" w:sz="0" w:space="0" w:color="auto"/>
            <w:left w:val="none" w:sz="0" w:space="0" w:color="auto"/>
            <w:bottom w:val="none" w:sz="0" w:space="0" w:color="auto"/>
            <w:right w:val="none" w:sz="0" w:space="0" w:color="auto"/>
          </w:divBdr>
          <w:divsChild>
            <w:div w:id="1409574552">
              <w:marLeft w:val="0"/>
              <w:marRight w:val="0"/>
              <w:marTop w:val="0"/>
              <w:marBottom w:val="0"/>
              <w:divBdr>
                <w:top w:val="none" w:sz="0" w:space="0" w:color="auto"/>
                <w:left w:val="none" w:sz="0" w:space="0" w:color="auto"/>
                <w:bottom w:val="none" w:sz="0" w:space="0" w:color="auto"/>
                <w:right w:val="none" w:sz="0" w:space="0" w:color="auto"/>
              </w:divBdr>
            </w:div>
          </w:divsChild>
        </w:div>
        <w:div w:id="209730432">
          <w:marLeft w:val="0"/>
          <w:marRight w:val="0"/>
          <w:marTop w:val="0"/>
          <w:marBottom w:val="336"/>
          <w:divBdr>
            <w:top w:val="none" w:sz="0" w:space="0" w:color="auto"/>
            <w:left w:val="none" w:sz="0" w:space="0" w:color="auto"/>
            <w:bottom w:val="none" w:sz="0" w:space="0" w:color="auto"/>
            <w:right w:val="none" w:sz="0" w:space="0" w:color="auto"/>
          </w:divBdr>
          <w:divsChild>
            <w:div w:id="490676787">
              <w:marLeft w:val="0"/>
              <w:marRight w:val="0"/>
              <w:marTop w:val="0"/>
              <w:marBottom w:val="0"/>
              <w:divBdr>
                <w:top w:val="none" w:sz="0" w:space="0" w:color="auto"/>
                <w:left w:val="none" w:sz="0" w:space="0" w:color="auto"/>
                <w:bottom w:val="none" w:sz="0" w:space="0" w:color="auto"/>
                <w:right w:val="none" w:sz="0" w:space="0" w:color="auto"/>
              </w:divBdr>
            </w:div>
          </w:divsChild>
        </w:div>
        <w:div w:id="210577301">
          <w:marLeft w:val="0"/>
          <w:marRight w:val="0"/>
          <w:marTop w:val="0"/>
          <w:marBottom w:val="336"/>
          <w:divBdr>
            <w:top w:val="none" w:sz="0" w:space="0" w:color="auto"/>
            <w:left w:val="none" w:sz="0" w:space="0" w:color="auto"/>
            <w:bottom w:val="none" w:sz="0" w:space="0" w:color="auto"/>
            <w:right w:val="none" w:sz="0" w:space="0" w:color="auto"/>
          </w:divBdr>
          <w:divsChild>
            <w:div w:id="1294410488">
              <w:marLeft w:val="0"/>
              <w:marRight w:val="0"/>
              <w:marTop w:val="0"/>
              <w:marBottom w:val="0"/>
              <w:divBdr>
                <w:top w:val="none" w:sz="0" w:space="0" w:color="auto"/>
                <w:left w:val="none" w:sz="0" w:space="0" w:color="auto"/>
                <w:bottom w:val="none" w:sz="0" w:space="0" w:color="auto"/>
                <w:right w:val="none" w:sz="0" w:space="0" w:color="auto"/>
              </w:divBdr>
            </w:div>
          </w:divsChild>
        </w:div>
        <w:div w:id="223682419">
          <w:marLeft w:val="0"/>
          <w:marRight w:val="0"/>
          <w:marTop w:val="0"/>
          <w:marBottom w:val="336"/>
          <w:divBdr>
            <w:top w:val="none" w:sz="0" w:space="0" w:color="auto"/>
            <w:left w:val="none" w:sz="0" w:space="0" w:color="auto"/>
            <w:bottom w:val="none" w:sz="0" w:space="0" w:color="auto"/>
            <w:right w:val="none" w:sz="0" w:space="0" w:color="auto"/>
          </w:divBdr>
          <w:divsChild>
            <w:div w:id="407112575">
              <w:marLeft w:val="0"/>
              <w:marRight w:val="0"/>
              <w:marTop w:val="0"/>
              <w:marBottom w:val="0"/>
              <w:divBdr>
                <w:top w:val="none" w:sz="0" w:space="0" w:color="auto"/>
                <w:left w:val="none" w:sz="0" w:space="0" w:color="auto"/>
                <w:bottom w:val="none" w:sz="0" w:space="0" w:color="auto"/>
                <w:right w:val="none" w:sz="0" w:space="0" w:color="auto"/>
              </w:divBdr>
            </w:div>
          </w:divsChild>
        </w:div>
        <w:div w:id="229539600">
          <w:marLeft w:val="0"/>
          <w:marRight w:val="0"/>
          <w:marTop w:val="0"/>
          <w:marBottom w:val="336"/>
          <w:divBdr>
            <w:top w:val="none" w:sz="0" w:space="0" w:color="auto"/>
            <w:left w:val="none" w:sz="0" w:space="0" w:color="auto"/>
            <w:bottom w:val="none" w:sz="0" w:space="0" w:color="auto"/>
            <w:right w:val="none" w:sz="0" w:space="0" w:color="auto"/>
          </w:divBdr>
          <w:divsChild>
            <w:div w:id="358943355">
              <w:marLeft w:val="0"/>
              <w:marRight w:val="0"/>
              <w:marTop w:val="0"/>
              <w:marBottom w:val="0"/>
              <w:divBdr>
                <w:top w:val="none" w:sz="0" w:space="0" w:color="auto"/>
                <w:left w:val="none" w:sz="0" w:space="0" w:color="auto"/>
                <w:bottom w:val="none" w:sz="0" w:space="0" w:color="auto"/>
                <w:right w:val="none" w:sz="0" w:space="0" w:color="auto"/>
              </w:divBdr>
            </w:div>
          </w:divsChild>
        </w:div>
        <w:div w:id="231280448">
          <w:marLeft w:val="0"/>
          <w:marRight w:val="0"/>
          <w:marTop w:val="0"/>
          <w:marBottom w:val="336"/>
          <w:divBdr>
            <w:top w:val="none" w:sz="0" w:space="0" w:color="auto"/>
            <w:left w:val="none" w:sz="0" w:space="0" w:color="auto"/>
            <w:bottom w:val="none" w:sz="0" w:space="0" w:color="auto"/>
            <w:right w:val="none" w:sz="0" w:space="0" w:color="auto"/>
          </w:divBdr>
          <w:divsChild>
            <w:div w:id="893538814">
              <w:marLeft w:val="0"/>
              <w:marRight w:val="0"/>
              <w:marTop w:val="0"/>
              <w:marBottom w:val="0"/>
              <w:divBdr>
                <w:top w:val="none" w:sz="0" w:space="0" w:color="auto"/>
                <w:left w:val="none" w:sz="0" w:space="0" w:color="auto"/>
                <w:bottom w:val="none" w:sz="0" w:space="0" w:color="auto"/>
                <w:right w:val="none" w:sz="0" w:space="0" w:color="auto"/>
              </w:divBdr>
            </w:div>
          </w:divsChild>
        </w:div>
        <w:div w:id="243609616">
          <w:marLeft w:val="0"/>
          <w:marRight w:val="0"/>
          <w:marTop w:val="0"/>
          <w:marBottom w:val="336"/>
          <w:divBdr>
            <w:top w:val="none" w:sz="0" w:space="0" w:color="auto"/>
            <w:left w:val="none" w:sz="0" w:space="0" w:color="auto"/>
            <w:bottom w:val="none" w:sz="0" w:space="0" w:color="auto"/>
            <w:right w:val="none" w:sz="0" w:space="0" w:color="auto"/>
          </w:divBdr>
          <w:divsChild>
            <w:div w:id="1025793905">
              <w:marLeft w:val="0"/>
              <w:marRight w:val="0"/>
              <w:marTop w:val="0"/>
              <w:marBottom w:val="0"/>
              <w:divBdr>
                <w:top w:val="none" w:sz="0" w:space="0" w:color="auto"/>
                <w:left w:val="none" w:sz="0" w:space="0" w:color="auto"/>
                <w:bottom w:val="none" w:sz="0" w:space="0" w:color="auto"/>
                <w:right w:val="none" w:sz="0" w:space="0" w:color="auto"/>
              </w:divBdr>
            </w:div>
          </w:divsChild>
        </w:div>
        <w:div w:id="247231403">
          <w:marLeft w:val="0"/>
          <w:marRight w:val="0"/>
          <w:marTop w:val="0"/>
          <w:marBottom w:val="336"/>
          <w:divBdr>
            <w:top w:val="none" w:sz="0" w:space="0" w:color="auto"/>
            <w:left w:val="none" w:sz="0" w:space="0" w:color="auto"/>
            <w:bottom w:val="none" w:sz="0" w:space="0" w:color="auto"/>
            <w:right w:val="none" w:sz="0" w:space="0" w:color="auto"/>
          </w:divBdr>
          <w:divsChild>
            <w:div w:id="45181276">
              <w:marLeft w:val="0"/>
              <w:marRight w:val="0"/>
              <w:marTop w:val="0"/>
              <w:marBottom w:val="0"/>
              <w:divBdr>
                <w:top w:val="none" w:sz="0" w:space="0" w:color="auto"/>
                <w:left w:val="none" w:sz="0" w:space="0" w:color="auto"/>
                <w:bottom w:val="none" w:sz="0" w:space="0" w:color="auto"/>
                <w:right w:val="none" w:sz="0" w:space="0" w:color="auto"/>
              </w:divBdr>
            </w:div>
          </w:divsChild>
        </w:div>
        <w:div w:id="251360919">
          <w:marLeft w:val="0"/>
          <w:marRight w:val="0"/>
          <w:marTop w:val="0"/>
          <w:marBottom w:val="336"/>
          <w:divBdr>
            <w:top w:val="none" w:sz="0" w:space="0" w:color="auto"/>
            <w:left w:val="none" w:sz="0" w:space="0" w:color="auto"/>
            <w:bottom w:val="none" w:sz="0" w:space="0" w:color="auto"/>
            <w:right w:val="none" w:sz="0" w:space="0" w:color="auto"/>
          </w:divBdr>
          <w:divsChild>
            <w:div w:id="1850480088">
              <w:marLeft w:val="0"/>
              <w:marRight w:val="0"/>
              <w:marTop w:val="0"/>
              <w:marBottom w:val="0"/>
              <w:divBdr>
                <w:top w:val="none" w:sz="0" w:space="0" w:color="auto"/>
                <w:left w:val="none" w:sz="0" w:space="0" w:color="auto"/>
                <w:bottom w:val="none" w:sz="0" w:space="0" w:color="auto"/>
                <w:right w:val="none" w:sz="0" w:space="0" w:color="auto"/>
              </w:divBdr>
            </w:div>
          </w:divsChild>
        </w:div>
        <w:div w:id="254241529">
          <w:marLeft w:val="0"/>
          <w:marRight w:val="0"/>
          <w:marTop w:val="0"/>
          <w:marBottom w:val="336"/>
          <w:divBdr>
            <w:top w:val="none" w:sz="0" w:space="0" w:color="auto"/>
            <w:left w:val="none" w:sz="0" w:space="0" w:color="auto"/>
            <w:bottom w:val="none" w:sz="0" w:space="0" w:color="auto"/>
            <w:right w:val="none" w:sz="0" w:space="0" w:color="auto"/>
          </w:divBdr>
          <w:divsChild>
            <w:div w:id="2048481984">
              <w:marLeft w:val="0"/>
              <w:marRight w:val="0"/>
              <w:marTop w:val="0"/>
              <w:marBottom w:val="0"/>
              <w:divBdr>
                <w:top w:val="none" w:sz="0" w:space="0" w:color="auto"/>
                <w:left w:val="none" w:sz="0" w:space="0" w:color="auto"/>
                <w:bottom w:val="none" w:sz="0" w:space="0" w:color="auto"/>
                <w:right w:val="none" w:sz="0" w:space="0" w:color="auto"/>
              </w:divBdr>
            </w:div>
          </w:divsChild>
        </w:div>
        <w:div w:id="254558877">
          <w:marLeft w:val="0"/>
          <w:marRight w:val="0"/>
          <w:marTop w:val="0"/>
          <w:marBottom w:val="336"/>
          <w:divBdr>
            <w:top w:val="none" w:sz="0" w:space="0" w:color="auto"/>
            <w:left w:val="none" w:sz="0" w:space="0" w:color="auto"/>
            <w:bottom w:val="none" w:sz="0" w:space="0" w:color="auto"/>
            <w:right w:val="none" w:sz="0" w:space="0" w:color="auto"/>
          </w:divBdr>
          <w:divsChild>
            <w:div w:id="453447868">
              <w:marLeft w:val="0"/>
              <w:marRight w:val="0"/>
              <w:marTop w:val="0"/>
              <w:marBottom w:val="0"/>
              <w:divBdr>
                <w:top w:val="none" w:sz="0" w:space="0" w:color="auto"/>
                <w:left w:val="none" w:sz="0" w:space="0" w:color="auto"/>
                <w:bottom w:val="none" w:sz="0" w:space="0" w:color="auto"/>
                <w:right w:val="none" w:sz="0" w:space="0" w:color="auto"/>
              </w:divBdr>
            </w:div>
          </w:divsChild>
        </w:div>
        <w:div w:id="265043725">
          <w:marLeft w:val="0"/>
          <w:marRight w:val="0"/>
          <w:marTop w:val="0"/>
          <w:marBottom w:val="336"/>
          <w:divBdr>
            <w:top w:val="none" w:sz="0" w:space="0" w:color="auto"/>
            <w:left w:val="none" w:sz="0" w:space="0" w:color="auto"/>
            <w:bottom w:val="none" w:sz="0" w:space="0" w:color="auto"/>
            <w:right w:val="none" w:sz="0" w:space="0" w:color="auto"/>
          </w:divBdr>
          <w:divsChild>
            <w:div w:id="552429979">
              <w:marLeft w:val="0"/>
              <w:marRight w:val="0"/>
              <w:marTop w:val="0"/>
              <w:marBottom w:val="0"/>
              <w:divBdr>
                <w:top w:val="none" w:sz="0" w:space="0" w:color="auto"/>
                <w:left w:val="none" w:sz="0" w:space="0" w:color="auto"/>
                <w:bottom w:val="none" w:sz="0" w:space="0" w:color="auto"/>
                <w:right w:val="none" w:sz="0" w:space="0" w:color="auto"/>
              </w:divBdr>
            </w:div>
          </w:divsChild>
        </w:div>
        <w:div w:id="266085946">
          <w:marLeft w:val="0"/>
          <w:marRight w:val="0"/>
          <w:marTop w:val="0"/>
          <w:marBottom w:val="336"/>
          <w:divBdr>
            <w:top w:val="none" w:sz="0" w:space="0" w:color="auto"/>
            <w:left w:val="none" w:sz="0" w:space="0" w:color="auto"/>
            <w:bottom w:val="none" w:sz="0" w:space="0" w:color="auto"/>
            <w:right w:val="none" w:sz="0" w:space="0" w:color="auto"/>
          </w:divBdr>
          <w:divsChild>
            <w:div w:id="1015571477">
              <w:marLeft w:val="0"/>
              <w:marRight w:val="0"/>
              <w:marTop w:val="0"/>
              <w:marBottom w:val="0"/>
              <w:divBdr>
                <w:top w:val="none" w:sz="0" w:space="0" w:color="auto"/>
                <w:left w:val="none" w:sz="0" w:space="0" w:color="auto"/>
                <w:bottom w:val="none" w:sz="0" w:space="0" w:color="auto"/>
                <w:right w:val="none" w:sz="0" w:space="0" w:color="auto"/>
              </w:divBdr>
            </w:div>
          </w:divsChild>
        </w:div>
        <w:div w:id="269624482">
          <w:marLeft w:val="0"/>
          <w:marRight w:val="0"/>
          <w:marTop w:val="0"/>
          <w:marBottom w:val="336"/>
          <w:divBdr>
            <w:top w:val="none" w:sz="0" w:space="0" w:color="auto"/>
            <w:left w:val="none" w:sz="0" w:space="0" w:color="auto"/>
            <w:bottom w:val="none" w:sz="0" w:space="0" w:color="auto"/>
            <w:right w:val="none" w:sz="0" w:space="0" w:color="auto"/>
          </w:divBdr>
          <w:divsChild>
            <w:div w:id="1598561773">
              <w:marLeft w:val="0"/>
              <w:marRight w:val="0"/>
              <w:marTop w:val="0"/>
              <w:marBottom w:val="0"/>
              <w:divBdr>
                <w:top w:val="none" w:sz="0" w:space="0" w:color="auto"/>
                <w:left w:val="none" w:sz="0" w:space="0" w:color="auto"/>
                <w:bottom w:val="none" w:sz="0" w:space="0" w:color="auto"/>
                <w:right w:val="none" w:sz="0" w:space="0" w:color="auto"/>
              </w:divBdr>
            </w:div>
          </w:divsChild>
        </w:div>
        <w:div w:id="276717426">
          <w:marLeft w:val="0"/>
          <w:marRight w:val="0"/>
          <w:marTop w:val="0"/>
          <w:marBottom w:val="336"/>
          <w:divBdr>
            <w:top w:val="none" w:sz="0" w:space="0" w:color="auto"/>
            <w:left w:val="none" w:sz="0" w:space="0" w:color="auto"/>
            <w:bottom w:val="none" w:sz="0" w:space="0" w:color="auto"/>
            <w:right w:val="none" w:sz="0" w:space="0" w:color="auto"/>
          </w:divBdr>
          <w:divsChild>
            <w:div w:id="691610480">
              <w:marLeft w:val="0"/>
              <w:marRight w:val="0"/>
              <w:marTop w:val="0"/>
              <w:marBottom w:val="0"/>
              <w:divBdr>
                <w:top w:val="none" w:sz="0" w:space="0" w:color="auto"/>
                <w:left w:val="none" w:sz="0" w:space="0" w:color="auto"/>
                <w:bottom w:val="none" w:sz="0" w:space="0" w:color="auto"/>
                <w:right w:val="none" w:sz="0" w:space="0" w:color="auto"/>
              </w:divBdr>
            </w:div>
          </w:divsChild>
        </w:div>
        <w:div w:id="283392080">
          <w:marLeft w:val="0"/>
          <w:marRight w:val="0"/>
          <w:marTop w:val="0"/>
          <w:marBottom w:val="336"/>
          <w:divBdr>
            <w:top w:val="none" w:sz="0" w:space="0" w:color="auto"/>
            <w:left w:val="none" w:sz="0" w:space="0" w:color="auto"/>
            <w:bottom w:val="none" w:sz="0" w:space="0" w:color="auto"/>
            <w:right w:val="none" w:sz="0" w:space="0" w:color="auto"/>
          </w:divBdr>
          <w:divsChild>
            <w:div w:id="649405843">
              <w:marLeft w:val="0"/>
              <w:marRight w:val="0"/>
              <w:marTop w:val="0"/>
              <w:marBottom w:val="0"/>
              <w:divBdr>
                <w:top w:val="none" w:sz="0" w:space="0" w:color="auto"/>
                <w:left w:val="none" w:sz="0" w:space="0" w:color="auto"/>
                <w:bottom w:val="none" w:sz="0" w:space="0" w:color="auto"/>
                <w:right w:val="none" w:sz="0" w:space="0" w:color="auto"/>
              </w:divBdr>
            </w:div>
          </w:divsChild>
        </w:div>
        <w:div w:id="283734376">
          <w:marLeft w:val="0"/>
          <w:marRight w:val="0"/>
          <w:marTop w:val="0"/>
          <w:marBottom w:val="336"/>
          <w:divBdr>
            <w:top w:val="none" w:sz="0" w:space="0" w:color="auto"/>
            <w:left w:val="none" w:sz="0" w:space="0" w:color="auto"/>
            <w:bottom w:val="none" w:sz="0" w:space="0" w:color="auto"/>
            <w:right w:val="none" w:sz="0" w:space="0" w:color="auto"/>
          </w:divBdr>
          <w:divsChild>
            <w:div w:id="2113669228">
              <w:marLeft w:val="0"/>
              <w:marRight w:val="0"/>
              <w:marTop w:val="0"/>
              <w:marBottom w:val="0"/>
              <w:divBdr>
                <w:top w:val="none" w:sz="0" w:space="0" w:color="auto"/>
                <w:left w:val="none" w:sz="0" w:space="0" w:color="auto"/>
                <w:bottom w:val="none" w:sz="0" w:space="0" w:color="auto"/>
                <w:right w:val="none" w:sz="0" w:space="0" w:color="auto"/>
              </w:divBdr>
            </w:div>
          </w:divsChild>
        </w:div>
        <w:div w:id="283999369">
          <w:marLeft w:val="0"/>
          <w:marRight w:val="0"/>
          <w:marTop w:val="0"/>
          <w:marBottom w:val="336"/>
          <w:divBdr>
            <w:top w:val="none" w:sz="0" w:space="0" w:color="auto"/>
            <w:left w:val="none" w:sz="0" w:space="0" w:color="auto"/>
            <w:bottom w:val="none" w:sz="0" w:space="0" w:color="auto"/>
            <w:right w:val="none" w:sz="0" w:space="0" w:color="auto"/>
          </w:divBdr>
          <w:divsChild>
            <w:div w:id="563763633">
              <w:marLeft w:val="0"/>
              <w:marRight w:val="0"/>
              <w:marTop w:val="0"/>
              <w:marBottom w:val="0"/>
              <w:divBdr>
                <w:top w:val="none" w:sz="0" w:space="0" w:color="auto"/>
                <w:left w:val="none" w:sz="0" w:space="0" w:color="auto"/>
                <w:bottom w:val="none" w:sz="0" w:space="0" w:color="auto"/>
                <w:right w:val="none" w:sz="0" w:space="0" w:color="auto"/>
              </w:divBdr>
            </w:div>
          </w:divsChild>
        </w:div>
        <w:div w:id="291522849">
          <w:marLeft w:val="0"/>
          <w:marRight w:val="0"/>
          <w:marTop w:val="0"/>
          <w:marBottom w:val="336"/>
          <w:divBdr>
            <w:top w:val="none" w:sz="0" w:space="0" w:color="auto"/>
            <w:left w:val="none" w:sz="0" w:space="0" w:color="auto"/>
            <w:bottom w:val="none" w:sz="0" w:space="0" w:color="auto"/>
            <w:right w:val="none" w:sz="0" w:space="0" w:color="auto"/>
          </w:divBdr>
          <w:divsChild>
            <w:div w:id="798063942">
              <w:marLeft w:val="0"/>
              <w:marRight w:val="0"/>
              <w:marTop w:val="0"/>
              <w:marBottom w:val="0"/>
              <w:divBdr>
                <w:top w:val="none" w:sz="0" w:space="0" w:color="auto"/>
                <w:left w:val="none" w:sz="0" w:space="0" w:color="auto"/>
                <w:bottom w:val="none" w:sz="0" w:space="0" w:color="auto"/>
                <w:right w:val="none" w:sz="0" w:space="0" w:color="auto"/>
              </w:divBdr>
            </w:div>
          </w:divsChild>
        </w:div>
        <w:div w:id="297032120">
          <w:marLeft w:val="0"/>
          <w:marRight w:val="0"/>
          <w:marTop w:val="0"/>
          <w:marBottom w:val="336"/>
          <w:divBdr>
            <w:top w:val="none" w:sz="0" w:space="0" w:color="auto"/>
            <w:left w:val="none" w:sz="0" w:space="0" w:color="auto"/>
            <w:bottom w:val="none" w:sz="0" w:space="0" w:color="auto"/>
            <w:right w:val="none" w:sz="0" w:space="0" w:color="auto"/>
          </w:divBdr>
          <w:divsChild>
            <w:div w:id="1510950047">
              <w:marLeft w:val="0"/>
              <w:marRight w:val="0"/>
              <w:marTop w:val="0"/>
              <w:marBottom w:val="0"/>
              <w:divBdr>
                <w:top w:val="none" w:sz="0" w:space="0" w:color="auto"/>
                <w:left w:val="none" w:sz="0" w:space="0" w:color="auto"/>
                <w:bottom w:val="none" w:sz="0" w:space="0" w:color="auto"/>
                <w:right w:val="none" w:sz="0" w:space="0" w:color="auto"/>
              </w:divBdr>
            </w:div>
          </w:divsChild>
        </w:div>
        <w:div w:id="309330578">
          <w:marLeft w:val="0"/>
          <w:marRight w:val="0"/>
          <w:marTop w:val="0"/>
          <w:marBottom w:val="336"/>
          <w:divBdr>
            <w:top w:val="none" w:sz="0" w:space="0" w:color="auto"/>
            <w:left w:val="none" w:sz="0" w:space="0" w:color="auto"/>
            <w:bottom w:val="none" w:sz="0" w:space="0" w:color="auto"/>
            <w:right w:val="none" w:sz="0" w:space="0" w:color="auto"/>
          </w:divBdr>
          <w:divsChild>
            <w:div w:id="1555971687">
              <w:marLeft w:val="0"/>
              <w:marRight w:val="0"/>
              <w:marTop w:val="0"/>
              <w:marBottom w:val="0"/>
              <w:divBdr>
                <w:top w:val="none" w:sz="0" w:space="0" w:color="auto"/>
                <w:left w:val="none" w:sz="0" w:space="0" w:color="auto"/>
                <w:bottom w:val="none" w:sz="0" w:space="0" w:color="auto"/>
                <w:right w:val="none" w:sz="0" w:space="0" w:color="auto"/>
              </w:divBdr>
            </w:div>
          </w:divsChild>
        </w:div>
        <w:div w:id="315306442">
          <w:marLeft w:val="0"/>
          <w:marRight w:val="0"/>
          <w:marTop w:val="0"/>
          <w:marBottom w:val="336"/>
          <w:divBdr>
            <w:top w:val="none" w:sz="0" w:space="0" w:color="auto"/>
            <w:left w:val="none" w:sz="0" w:space="0" w:color="auto"/>
            <w:bottom w:val="none" w:sz="0" w:space="0" w:color="auto"/>
            <w:right w:val="none" w:sz="0" w:space="0" w:color="auto"/>
          </w:divBdr>
          <w:divsChild>
            <w:div w:id="1002779722">
              <w:marLeft w:val="0"/>
              <w:marRight w:val="0"/>
              <w:marTop w:val="0"/>
              <w:marBottom w:val="0"/>
              <w:divBdr>
                <w:top w:val="none" w:sz="0" w:space="0" w:color="auto"/>
                <w:left w:val="none" w:sz="0" w:space="0" w:color="auto"/>
                <w:bottom w:val="none" w:sz="0" w:space="0" w:color="auto"/>
                <w:right w:val="none" w:sz="0" w:space="0" w:color="auto"/>
              </w:divBdr>
            </w:div>
          </w:divsChild>
        </w:div>
        <w:div w:id="325977327">
          <w:marLeft w:val="0"/>
          <w:marRight w:val="0"/>
          <w:marTop w:val="0"/>
          <w:marBottom w:val="336"/>
          <w:divBdr>
            <w:top w:val="none" w:sz="0" w:space="0" w:color="auto"/>
            <w:left w:val="none" w:sz="0" w:space="0" w:color="auto"/>
            <w:bottom w:val="none" w:sz="0" w:space="0" w:color="auto"/>
            <w:right w:val="none" w:sz="0" w:space="0" w:color="auto"/>
          </w:divBdr>
          <w:divsChild>
            <w:div w:id="266082426">
              <w:marLeft w:val="0"/>
              <w:marRight w:val="0"/>
              <w:marTop w:val="0"/>
              <w:marBottom w:val="0"/>
              <w:divBdr>
                <w:top w:val="none" w:sz="0" w:space="0" w:color="auto"/>
                <w:left w:val="none" w:sz="0" w:space="0" w:color="auto"/>
                <w:bottom w:val="none" w:sz="0" w:space="0" w:color="auto"/>
                <w:right w:val="none" w:sz="0" w:space="0" w:color="auto"/>
              </w:divBdr>
            </w:div>
          </w:divsChild>
        </w:div>
        <w:div w:id="347027386">
          <w:marLeft w:val="0"/>
          <w:marRight w:val="0"/>
          <w:marTop w:val="0"/>
          <w:marBottom w:val="336"/>
          <w:divBdr>
            <w:top w:val="none" w:sz="0" w:space="0" w:color="auto"/>
            <w:left w:val="none" w:sz="0" w:space="0" w:color="auto"/>
            <w:bottom w:val="none" w:sz="0" w:space="0" w:color="auto"/>
            <w:right w:val="none" w:sz="0" w:space="0" w:color="auto"/>
          </w:divBdr>
          <w:divsChild>
            <w:div w:id="835920432">
              <w:marLeft w:val="0"/>
              <w:marRight w:val="0"/>
              <w:marTop w:val="0"/>
              <w:marBottom w:val="0"/>
              <w:divBdr>
                <w:top w:val="none" w:sz="0" w:space="0" w:color="auto"/>
                <w:left w:val="none" w:sz="0" w:space="0" w:color="auto"/>
                <w:bottom w:val="none" w:sz="0" w:space="0" w:color="auto"/>
                <w:right w:val="none" w:sz="0" w:space="0" w:color="auto"/>
              </w:divBdr>
            </w:div>
          </w:divsChild>
        </w:div>
        <w:div w:id="353381618">
          <w:marLeft w:val="0"/>
          <w:marRight w:val="0"/>
          <w:marTop w:val="0"/>
          <w:marBottom w:val="336"/>
          <w:divBdr>
            <w:top w:val="none" w:sz="0" w:space="0" w:color="auto"/>
            <w:left w:val="none" w:sz="0" w:space="0" w:color="auto"/>
            <w:bottom w:val="none" w:sz="0" w:space="0" w:color="auto"/>
            <w:right w:val="none" w:sz="0" w:space="0" w:color="auto"/>
          </w:divBdr>
          <w:divsChild>
            <w:div w:id="1507674962">
              <w:marLeft w:val="0"/>
              <w:marRight w:val="0"/>
              <w:marTop w:val="0"/>
              <w:marBottom w:val="0"/>
              <w:divBdr>
                <w:top w:val="none" w:sz="0" w:space="0" w:color="auto"/>
                <w:left w:val="none" w:sz="0" w:space="0" w:color="auto"/>
                <w:bottom w:val="none" w:sz="0" w:space="0" w:color="auto"/>
                <w:right w:val="none" w:sz="0" w:space="0" w:color="auto"/>
              </w:divBdr>
            </w:div>
          </w:divsChild>
        </w:div>
        <w:div w:id="374736221">
          <w:marLeft w:val="0"/>
          <w:marRight w:val="0"/>
          <w:marTop w:val="0"/>
          <w:marBottom w:val="336"/>
          <w:divBdr>
            <w:top w:val="none" w:sz="0" w:space="0" w:color="auto"/>
            <w:left w:val="none" w:sz="0" w:space="0" w:color="auto"/>
            <w:bottom w:val="none" w:sz="0" w:space="0" w:color="auto"/>
            <w:right w:val="none" w:sz="0" w:space="0" w:color="auto"/>
          </w:divBdr>
          <w:divsChild>
            <w:div w:id="1823424547">
              <w:marLeft w:val="0"/>
              <w:marRight w:val="0"/>
              <w:marTop w:val="0"/>
              <w:marBottom w:val="0"/>
              <w:divBdr>
                <w:top w:val="none" w:sz="0" w:space="0" w:color="auto"/>
                <w:left w:val="none" w:sz="0" w:space="0" w:color="auto"/>
                <w:bottom w:val="none" w:sz="0" w:space="0" w:color="auto"/>
                <w:right w:val="none" w:sz="0" w:space="0" w:color="auto"/>
              </w:divBdr>
            </w:div>
          </w:divsChild>
        </w:div>
        <w:div w:id="382825638">
          <w:marLeft w:val="0"/>
          <w:marRight w:val="0"/>
          <w:marTop w:val="0"/>
          <w:marBottom w:val="336"/>
          <w:divBdr>
            <w:top w:val="none" w:sz="0" w:space="0" w:color="auto"/>
            <w:left w:val="none" w:sz="0" w:space="0" w:color="auto"/>
            <w:bottom w:val="none" w:sz="0" w:space="0" w:color="auto"/>
            <w:right w:val="none" w:sz="0" w:space="0" w:color="auto"/>
          </w:divBdr>
          <w:divsChild>
            <w:div w:id="1310790554">
              <w:marLeft w:val="0"/>
              <w:marRight w:val="0"/>
              <w:marTop w:val="0"/>
              <w:marBottom w:val="0"/>
              <w:divBdr>
                <w:top w:val="none" w:sz="0" w:space="0" w:color="auto"/>
                <w:left w:val="none" w:sz="0" w:space="0" w:color="auto"/>
                <w:bottom w:val="none" w:sz="0" w:space="0" w:color="auto"/>
                <w:right w:val="none" w:sz="0" w:space="0" w:color="auto"/>
              </w:divBdr>
            </w:div>
          </w:divsChild>
        </w:div>
        <w:div w:id="384261700">
          <w:marLeft w:val="0"/>
          <w:marRight w:val="0"/>
          <w:marTop w:val="0"/>
          <w:marBottom w:val="336"/>
          <w:divBdr>
            <w:top w:val="none" w:sz="0" w:space="0" w:color="auto"/>
            <w:left w:val="none" w:sz="0" w:space="0" w:color="auto"/>
            <w:bottom w:val="none" w:sz="0" w:space="0" w:color="auto"/>
            <w:right w:val="none" w:sz="0" w:space="0" w:color="auto"/>
          </w:divBdr>
          <w:divsChild>
            <w:div w:id="658460958">
              <w:marLeft w:val="0"/>
              <w:marRight w:val="0"/>
              <w:marTop w:val="0"/>
              <w:marBottom w:val="0"/>
              <w:divBdr>
                <w:top w:val="none" w:sz="0" w:space="0" w:color="auto"/>
                <w:left w:val="none" w:sz="0" w:space="0" w:color="auto"/>
                <w:bottom w:val="none" w:sz="0" w:space="0" w:color="auto"/>
                <w:right w:val="none" w:sz="0" w:space="0" w:color="auto"/>
              </w:divBdr>
            </w:div>
          </w:divsChild>
        </w:div>
        <w:div w:id="387732792">
          <w:marLeft w:val="0"/>
          <w:marRight w:val="0"/>
          <w:marTop w:val="0"/>
          <w:marBottom w:val="336"/>
          <w:divBdr>
            <w:top w:val="none" w:sz="0" w:space="0" w:color="auto"/>
            <w:left w:val="none" w:sz="0" w:space="0" w:color="auto"/>
            <w:bottom w:val="none" w:sz="0" w:space="0" w:color="auto"/>
            <w:right w:val="none" w:sz="0" w:space="0" w:color="auto"/>
          </w:divBdr>
          <w:divsChild>
            <w:div w:id="64032332">
              <w:marLeft w:val="0"/>
              <w:marRight w:val="0"/>
              <w:marTop w:val="0"/>
              <w:marBottom w:val="0"/>
              <w:divBdr>
                <w:top w:val="none" w:sz="0" w:space="0" w:color="auto"/>
                <w:left w:val="none" w:sz="0" w:space="0" w:color="auto"/>
                <w:bottom w:val="none" w:sz="0" w:space="0" w:color="auto"/>
                <w:right w:val="none" w:sz="0" w:space="0" w:color="auto"/>
              </w:divBdr>
            </w:div>
          </w:divsChild>
        </w:div>
        <w:div w:id="391655771">
          <w:marLeft w:val="0"/>
          <w:marRight w:val="0"/>
          <w:marTop w:val="0"/>
          <w:marBottom w:val="336"/>
          <w:divBdr>
            <w:top w:val="none" w:sz="0" w:space="0" w:color="auto"/>
            <w:left w:val="none" w:sz="0" w:space="0" w:color="auto"/>
            <w:bottom w:val="none" w:sz="0" w:space="0" w:color="auto"/>
            <w:right w:val="none" w:sz="0" w:space="0" w:color="auto"/>
          </w:divBdr>
          <w:divsChild>
            <w:div w:id="1688676572">
              <w:marLeft w:val="0"/>
              <w:marRight w:val="0"/>
              <w:marTop w:val="0"/>
              <w:marBottom w:val="0"/>
              <w:divBdr>
                <w:top w:val="none" w:sz="0" w:space="0" w:color="auto"/>
                <w:left w:val="none" w:sz="0" w:space="0" w:color="auto"/>
                <w:bottom w:val="none" w:sz="0" w:space="0" w:color="auto"/>
                <w:right w:val="none" w:sz="0" w:space="0" w:color="auto"/>
              </w:divBdr>
            </w:div>
          </w:divsChild>
        </w:div>
        <w:div w:id="392121425">
          <w:marLeft w:val="0"/>
          <w:marRight w:val="0"/>
          <w:marTop w:val="0"/>
          <w:marBottom w:val="336"/>
          <w:divBdr>
            <w:top w:val="none" w:sz="0" w:space="0" w:color="auto"/>
            <w:left w:val="none" w:sz="0" w:space="0" w:color="auto"/>
            <w:bottom w:val="none" w:sz="0" w:space="0" w:color="auto"/>
            <w:right w:val="none" w:sz="0" w:space="0" w:color="auto"/>
          </w:divBdr>
          <w:divsChild>
            <w:div w:id="1620064788">
              <w:marLeft w:val="0"/>
              <w:marRight w:val="0"/>
              <w:marTop w:val="0"/>
              <w:marBottom w:val="0"/>
              <w:divBdr>
                <w:top w:val="none" w:sz="0" w:space="0" w:color="auto"/>
                <w:left w:val="none" w:sz="0" w:space="0" w:color="auto"/>
                <w:bottom w:val="none" w:sz="0" w:space="0" w:color="auto"/>
                <w:right w:val="none" w:sz="0" w:space="0" w:color="auto"/>
              </w:divBdr>
            </w:div>
          </w:divsChild>
        </w:div>
        <w:div w:id="402601863">
          <w:marLeft w:val="0"/>
          <w:marRight w:val="0"/>
          <w:marTop w:val="0"/>
          <w:marBottom w:val="336"/>
          <w:divBdr>
            <w:top w:val="none" w:sz="0" w:space="0" w:color="auto"/>
            <w:left w:val="none" w:sz="0" w:space="0" w:color="auto"/>
            <w:bottom w:val="none" w:sz="0" w:space="0" w:color="auto"/>
            <w:right w:val="none" w:sz="0" w:space="0" w:color="auto"/>
          </w:divBdr>
          <w:divsChild>
            <w:div w:id="2055345514">
              <w:marLeft w:val="0"/>
              <w:marRight w:val="0"/>
              <w:marTop w:val="0"/>
              <w:marBottom w:val="0"/>
              <w:divBdr>
                <w:top w:val="none" w:sz="0" w:space="0" w:color="auto"/>
                <w:left w:val="none" w:sz="0" w:space="0" w:color="auto"/>
                <w:bottom w:val="none" w:sz="0" w:space="0" w:color="auto"/>
                <w:right w:val="none" w:sz="0" w:space="0" w:color="auto"/>
              </w:divBdr>
            </w:div>
          </w:divsChild>
        </w:div>
        <w:div w:id="408385827">
          <w:marLeft w:val="0"/>
          <w:marRight w:val="0"/>
          <w:marTop w:val="0"/>
          <w:marBottom w:val="336"/>
          <w:divBdr>
            <w:top w:val="none" w:sz="0" w:space="0" w:color="auto"/>
            <w:left w:val="none" w:sz="0" w:space="0" w:color="auto"/>
            <w:bottom w:val="none" w:sz="0" w:space="0" w:color="auto"/>
            <w:right w:val="none" w:sz="0" w:space="0" w:color="auto"/>
          </w:divBdr>
          <w:divsChild>
            <w:div w:id="466970281">
              <w:marLeft w:val="0"/>
              <w:marRight w:val="0"/>
              <w:marTop w:val="0"/>
              <w:marBottom w:val="0"/>
              <w:divBdr>
                <w:top w:val="none" w:sz="0" w:space="0" w:color="auto"/>
                <w:left w:val="none" w:sz="0" w:space="0" w:color="auto"/>
                <w:bottom w:val="none" w:sz="0" w:space="0" w:color="auto"/>
                <w:right w:val="none" w:sz="0" w:space="0" w:color="auto"/>
              </w:divBdr>
            </w:div>
          </w:divsChild>
        </w:div>
        <w:div w:id="414982465">
          <w:marLeft w:val="0"/>
          <w:marRight w:val="0"/>
          <w:marTop w:val="0"/>
          <w:marBottom w:val="336"/>
          <w:divBdr>
            <w:top w:val="none" w:sz="0" w:space="0" w:color="auto"/>
            <w:left w:val="none" w:sz="0" w:space="0" w:color="auto"/>
            <w:bottom w:val="none" w:sz="0" w:space="0" w:color="auto"/>
            <w:right w:val="none" w:sz="0" w:space="0" w:color="auto"/>
          </w:divBdr>
          <w:divsChild>
            <w:div w:id="1338921794">
              <w:marLeft w:val="0"/>
              <w:marRight w:val="0"/>
              <w:marTop w:val="0"/>
              <w:marBottom w:val="0"/>
              <w:divBdr>
                <w:top w:val="none" w:sz="0" w:space="0" w:color="auto"/>
                <w:left w:val="none" w:sz="0" w:space="0" w:color="auto"/>
                <w:bottom w:val="none" w:sz="0" w:space="0" w:color="auto"/>
                <w:right w:val="none" w:sz="0" w:space="0" w:color="auto"/>
              </w:divBdr>
            </w:div>
          </w:divsChild>
        </w:div>
        <w:div w:id="416875044">
          <w:marLeft w:val="0"/>
          <w:marRight w:val="0"/>
          <w:marTop w:val="0"/>
          <w:marBottom w:val="336"/>
          <w:divBdr>
            <w:top w:val="none" w:sz="0" w:space="0" w:color="auto"/>
            <w:left w:val="none" w:sz="0" w:space="0" w:color="auto"/>
            <w:bottom w:val="none" w:sz="0" w:space="0" w:color="auto"/>
            <w:right w:val="none" w:sz="0" w:space="0" w:color="auto"/>
          </w:divBdr>
          <w:divsChild>
            <w:div w:id="1003051298">
              <w:marLeft w:val="0"/>
              <w:marRight w:val="0"/>
              <w:marTop w:val="0"/>
              <w:marBottom w:val="0"/>
              <w:divBdr>
                <w:top w:val="none" w:sz="0" w:space="0" w:color="auto"/>
                <w:left w:val="none" w:sz="0" w:space="0" w:color="auto"/>
                <w:bottom w:val="none" w:sz="0" w:space="0" w:color="auto"/>
                <w:right w:val="none" w:sz="0" w:space="0" w:color="auto"/>
              </w:divBdr>
            </w:div>
          </w:divsChild>
        </w:div>
        <w:div w:id="436681452">
          <w:marLeft w:val="0"/>
          <w:marRight w:val="0"/>
          <w:marTop w:val="0"/>
          <w:marBottom w:val="336"/>
          <w:divBdr>
            <w:top w:val="none" w:sz="0" w:space="0" w:color="auto"/>
            <w:left w:val="none" w:sz="0" w:space="0" w:color="auto"/>
            <w:bottom w:val="none" w:sz="0" w:space="0" w:color="auto"/>
            <w:right w:val="none" w:sz="0" w:space="0" w:color="auto"/>
          </w:divBdr>
          <w:divsChild>
            <w:div w:id="140276428">
              <w:marLeft w:val="0"/>
              <w:marRight w:val="0"/>
              <w:marTop w:val="0"/>
              <w:marBottom w:val="0"/>
              <w:divBdr>
                <w:top w:val="none" w:sz="0" w:space="0" w:color="auto"/>
                <w:left w:val="none" w:sz="0" w:space="0" w:color="auto"/>
                <w:bottom w:val="none" w:sz="0" w:space="0" w:color="auto"/>
                <w:right w:val="none" w:sz="0" w:space="0" w:color="auto"/>
              </w:divBdr>
            </w:div>
          </w:divsChild>
        </w:div>
        <w:div w:id="454367874">
          <w:marLeft w:val="0"/>
          <w:marRight w:val="0"/>
          <w:marTop w:val="0"/>
          <w:marBottom w:val="336"/>
          <w:divBdr>
            <w:top w:val="none" w:sz="0" w:space="0" w:color="auto"/>
            <w:left w:val="none" w:sz="0" w:space="0" w:color="auto"/>
            <w:bottom w:val="none" w:sz="0" w:space="0" w:color="auto"/>
            <w:right w:val="none" w:sz="0" w:space="0" w:color="auto"/>
          </w:divBdr>
          <w:divsChild>
            <w:div w:id="1871919662">
              <w:marLeft w:val="0"/>
              <w:marRight w:val="0"/>
              <w:marTop w:val="0"/>
              <w:marBottom w:val="0"/>
              <w:divBdr>
                <w:top w:val="none" w:sz="0" w:space="0" w:color="auto"/>
                <w:left w:val="none" w:sz="0" w:space="0" w:color="auto"/>
                <w:bottom w:val="none" w:sz="0" w:space="0" w:color="auto"/>
                <w:right w:val="none" w:sz="0" w:space="0" w:color="auto"/>
              </w:divBdr>
            </w:div>
          </w:divsChild>
        </w:div>
        <w:div w:id="460612548">
          <w:marLeft w:val="0"/>
          <w:marRight w:val="0"/>
          <w:marTop w:val="0"/>
          <w:marBottom w:val="336"/>
          <w:divBdr>
            <w:top w:val="none" w:sz="0" w:space="0" w:color="auto"/>
            <w:left w:val="none" w:sz="0" w:space="0" w:color="auto"/>
            <w:bottom w:val="none" w:sz="0" w:space="0" w:color="auto"/>
            <w:right w:val="none" w:sz="0" w:space="0" w:color="auto"/>
          </w:divBdr>
          <w:divsChild>
            <w:div w:id="465851088">
              <w:marLeft w:val="0"/>
              <w:marRight w:val="0"/>
              <w:marTop w:val="0"/>
              <w:marBottom w:val="0"/>
              <w:divBdr>
                <w:top w:val="none" w:sz="0" w:space="0" w:color="auto"/>
                <w:left w:val="none" w:sz="0" w:space="0" w:color="auto"/>
                <w:bottom w:val="none" w:sz="0" w:space="0" w:color="auto"/>
                <w:right w:val="none" w:sz="0" w:space="0" w:color="auto"/>
              </w:divBdr>
            </w:div>
          </w:divsChild>
        </w:div>
        <w:div w:id="468867338">
          <w:marLeft w:val="0"/>
          <w:marRight w:val="0"/>
          <w:marTop w:val="0"/>
          <w:marBottom w:val="336"/>
          <w:divBdr>
            <w:top w:val="none" w:sz="0" w:space="0" w:color="auto"/>
            <w:left w:val="none" w:sz="0" w:space="0" w:color="auto"/>
            <w:bottom w:val="none" w:sz="0" w:space="0" w:color="auto"/>
            <w:right w:val="none" w:sz="0" w:space="0" w:color="auto"/>
          </w:divBdr>
          <w:divsChild>
            <w:div w:id="1601990651">
              <w:marLeft w:val="0"/>
              <w:marRight w:val="0"/>
              <w:marTop w:val="0"/>
              <w:marBottom w:val="0"/>
              <w:divBdr>
                <w:top w:val="none" w:sz="0" w:space="0" w:color="auto"/>
                <w:left w:val="none" w:sz="0" w:space="0" w:color="auto"/>
                <w:bottom w:val="none" w:sz="0" w:space="0" w:color="auto"/>
                <w:right w:val="none" w:sz="0" w:space="0" w:color="auto"/>
              </w:divBdr>
            </w:div>
          </w:divsChild>
        </w:div>
        <w:div w:id="468941821">
          <w:marLeft w:val="0"/>
          <w:marRight w:val="0"/>
          <w:marTop w:val="0"/>
          <w:marBottom w:val="336"/>
          <w:divBdr>
            <w:top w:val="none" w:sz="0" w:space="0" w:color="auto"/>
            <w:left w:val="none" w:sz="0" w:space="0" w:color="auto"/>
            <w:bottom w:val="none" w:sz="0" w:space="0" w:color="auto"/>
            <w:right w:val="none" w:sz="0" w:space="0" w:color="auto"/>
          </w:divBdr>
          <w:divsChild>
            <w:div w:id="606885815">
              <w:marLeft w:val="0"/>
              <w:marRight w:val="0"/>
              <w:marTop w:val="0"/>
              <w:marBottom w:val="0"/>
              <w:divBdr>
                <w:top w:val="none" w:sz="0" w:space="0" w:color="auto"/>
                <w:left w:val="none" w:sz="0" w:space="0" w:color="auto"/>
                <w:bottom w:val="none" w:sz="0" w:space="0" w:color="auto"/>
                <w:right w:val="none" w:sz="0" w:space="0" w:color="auto"/>
              </w:divBdr>
            </w:div>
          </w:divsChild>
        </w:div>
        <w:div w:id="479034161">
          <w:marLeft w:val="0"/>
          <w:marRight w:val="0"/>
          <w:marTop w:val="0"/>
          <w:marBottom w:val="336"/>
          <w:divBdr>
            <w:top w:val="none" w:sz="0" w:space="0" w:color="auto"/>
            <w:left w:val="none" w:sz="0" w:space="0" w:color="auto"/>
            <w:bottom w:val="none" w:sz="0" w:space="0" w:color="auto"/>
            <w:right w:val="none" w:sz="0" w:space="0" w:color="auto"/>
          </w:divBdr>
          <w:divsChild>
            <w:div w:id="544414846">
              <w:marLeft w:val="0"/>
              <w:marRight w:val="0"/>
              <w:marTop w:val="0"/>
              <w:marBottom w:val="0"/>
              <w:divBdr>
                <w:top w:val="none" w:sz="0" w:space="0" w:color="auto"/>
                <w:left w:val="none" w:sz="0" w:space="0" w:color="auto"/>
                <w:bottom w:val="none" w:sz="0" w:space="0" w:color="auto"/>
                <w:right w:val="none" w:sz="0" w:space="0" w:color="auto"/>
              </w:divBdr>
            </w:div>
          </w:divsChild>
        </w:div>
        <w:div w:id="483425523">
          <w:marLeft w:val="0"/>
          <w:marRight w:val="0"/>
          <w:marTop w:val="0"/>
          <w:marBottom w:val="336"/>
          <w:divBdr>
            <w:top w:val="none" w:sz="0" w:space="0" w:color="auto"/>
            <w:left w:val="none" w:sz="0" w:space="0" w:color="auto"/>
            <w:bottom w:val="none" w:sz="0" w:space="0" w:color="auto"/>
            <w:right w:val="none" w:sz="0" w:space="0" w:color="auto"/>
          </w:divBdr>
          <w:divsChild>
            <w:div w:id="2144348917">
              <w:marLeft w:val="0"/>
              <w:marRight w:val="0"/>
              <w:marTop w:val="0"/>
              <w:marBottom w:val="0"/>
              <w:divBdr>
                <w:top w:val="none" w:sz="0" w:space="0" w:color="auto"/>
                <w:left w:val="none" w:sz="0" w:space="0" w:color="auto"/>
                <w:bottom w:val="none" w:sz="0" w:space="0" w:color="auto"/>
                <w:right w:val="none" w:sz="0" w:space="0" w:color="auto"/>
              </w:divBdr>
            </w:div>
          </w:divsChild>
        </w:div>
        <w:div w:id="485895892">
          <w:marLeft w:val="0"/>
          <w:marRight w:val="0"/>
          <w:marTop w:val="0"/>
          <w:marBottom w:val="336"/>
          <w:divBdr>
            <w:top w:val="none" w:sz="0" w:space="0" w:color="auto"/>
            <w:left w:val="none" w:sz="0" w:space="0" w:color="auto"/>
            <w:bottom w:val="none" w:sz="0" w:space="0" w:color="auto"/>
            <w:right w:val="none" w:sz="0" w:space="0" w:color="auto"/>
          </w:divBdr>
          <w:divsChild>
            <w:div w:id="1295066612">
              <w:marLeft w:val="0"/>
              <w:marRight w:val="0"/>
              <w:marTop w:val="0"/>
              <w:marBottom w:val="0"/>
              <w:divBdr>
                <w:top w:val="none" w:sz="0" w:space="0" w:color="auto"/>
                <w:left w:val="none" w:sz="0" w:space="0" w:color="auto"/>
                <w:bottom w:val="none" w:sz="0" w:space="0" w:color="auto"/>
                <w:right w:val="none" w:sz="0" w:space="0" w:color="auto"/>
              </w:divBdr>
            </w:div>
          </w:divsChild>
        </w:div>
        <w:div w:id="490872934">
          <w:marLeft w:val="0"/>
          <w:marRight w:val="0"/>
          <w:marTop w:val="0"/>
          <w:marBottom w:val="336"/>
          <w:divBdr>
            <w:top w:val="none" w:sz="0" w:space="0" w:color="auto"/>
            <w:left w:val="none" w:sz="0" w:space="0" w:color="auto"/>
            <w:bottom w:val="none" w:sz="0" w:space="0" w:color="auto"/>
            <w:right w:val="none" w:sz="0" w:space="0" w:color="auto"/>
          </w:divBdr>
          <w:divsChild>
            <w:div w:id="1159034385">
              <w:marLeft w:val="0"/>
              <w:marRight w:val="0"/>
              <w:marTop w:val="0"/>
              <w:marBottom w:val="0"/>
              <w:divBdr>
                <w:top w:val="none" w:sz="0" w:space="0" w:color="auto"/>
                <w:left w:val="none" w:sz="0" w:space="0" w:color="auto"/>
                <w:bottom w:val="none" w:sz="0" w:space="0" w:color="auto"/>
                <w:right w:val="none" w:sz="0" w:space="0" w:color="auto"/>
              </w:divBdr>
            </w:div>
          </w:divsChild>
        </w:div>
        <w:div w:id="496069728">
          <w:marLeft w:val="0"/>
          <w:marRight w:val="0"/>
          <w:marTop w:val="0"/>
          <w:marBottom w:val="336"/>
          <w:divBdr>
            <w:top w:val="none" w:sz="0" w:space="0" w:color="auto"/>
            <w:left w:val="none" w:sz="0" w:space="0" w:color="auto"/>
            <w:bottom w:val="none" w:sz="0" w:space="0" w:color="auto"/>
            <w:right w:val="none" w:sz="0" w:space="0" w:color="auto"/>
          </w:divBdr>
          <w:divsChild>
            <w:div w:id="1132751049">
              <w:marLeft w:val="0"/>
              <w:marRight w:val="0"/>
              <w:marTop w:val="0"/>
              <w:marBottom w:val="0"/>
              <w:divBdr>
                <w:top w:val="none" w:sz="0" w:space="0" w:color="auto"/>
                <w:left w:val="none" w:sz="0" w:space="0" w:color="auto"/>
                <w:bottom w:val="none" w:sz="0" w:space="0" w:color="auto"/>
                <w:right w:val="none" w:sz="0" w:space="0" w:color="auto"/>
              </w:divBdr>
            </w:div>
          </w:divsChild>
        </w:div>
        <w:div w:id="503668345">
          <w:marLeft w:val="0"/>
          <w:marRight w:val="0"/>
          <w:marTop w:val="0"/>
          <w:marBottom w:val="336"/>
          <w:divBdr>
            <w:top w:val="none" w:sz="0" w:space="0" w:color="auto"/>
            <w:left w:val="none" w:sz="0" w:space="0" w:color="auto"/>
            <w:bottom w:val="none" w:sz="0" w:space="0" w:color="auto"/>
            <w:right w:val="none" w:sz="0" w:space="0" w:color="auto"/>
          </w:divBdr>
          <w:divsChild>
            <w:div w:id="1047685912">
              <w:marLeft w:val="0"/>
              <w:marRight w:val="0"/>
              <w:marTop w:val="0"/>
              <w:marBottom w:val="0"/>
              <w:divBdr>
                <w:top w:val="none" w:sz="0" w:space="0" w:color="auto"/>
                <w:left w:val="none" w:sz="0" w:space="0" w:color="auto"/>
                <w:bottom w:val="none" w:sz="0" w:space="0" w:color="auto"/>
                <w:right w:val="none" w:sz="0" w:space="0" w:color="auto"/>
              </w:divBdr>
            </w:div>
          </w:divsChild>
        </w:div>
        <w:div w:id="504902740">
          <w:marLeft w:val="0"/>
          <w:marRight w:val="0"/>
          <w:marTop w:val="0"/>
          <w:marBottom w:val="336"/>
          <w:divBdr>
            <w:top w:val="none" w:sz="0" w:space="0" w:color="auto"/>
            <w:left w:val="none" w:sz="0" w:space="0" w:color="auto"/>
            <w:bottom w:val="none" w:sz="0" w:space="0" w:color="auto"/>
            <w:right w:val="none" w:sz="0" w:space="0" w:color="auto"/>
          </w:divBdr>
          <w:divsChild>
            <w:div w:id="1864320402">
              <w:marLeft w:val="0"/>
              <w:marRight w:val="0"/>
              <w:marTop w:val="0"/>
              <w:marBottom w:val="0"/>
              <w:divBdr>
                <w:top w:val="none" w:sz="0" w:space="0" w:color="auto"/>
                <w:left w:val="none" w:sz="0" w:space="0" w:color="auto"/>
                <w:bottom w:val="none" w:sz="0" w:space="0" w:color="auto"/>
                <w:right w:val="none" w:sz="0" w:space="0" w:color="auto"/>
              </w:divBdr>
            </w:div>
          </w:divsChild>
        </w:div>
        <w:div w:id="509640382">
          <w:marLeft w:val="0"/>
          <w:marRight w:val="0"/>
          <w:marTop w:val="0"/>
          <w:marBottom w:val="336"/>
          <w:divBdr>
            <w:top w:val="none" w:sz="0" w:space="0" w:color="auto"/>
            <w:left w:val="none" w:sz="0" w:space="0" w:color="auto"/>
            <w:bottom w:val="none" w:sz="0" w:space="0" w:color="auto"/>
            <w:right w:val="none" w:sz="0" w:space="0" w:color="auto"/>
          </w:divBdr>
          <w:divsChild>
            <w:div w:id="1532838754">
              <w:marLeft w:val="0"/>
              <w:marRight w:val="0"/>
              <w:marTop w:val="0"/>
              <w:marBottom w:val="0"/>
              <w:divBdr>
                <w:top w:val="none" w:sz="0" w:space="0" w:color="auto"/>
                <w:left w:val="none" w:sz="0" w:space="0" w:color="auto"/>
                <w:bottom w:val="none" w:sz="0" w:space="0" w:color="auto"/>
                <w:right w:val="none" w:sz="0" w:space="0" w:color="auto"/>
              </w:divBdr>
            </w:div>
          </w:divsChild>
        </w:div>
        <w:div w:id="521164086">
          <w:marLeft w:val="0"/>
          <w:marRight w:val="0"/>
          <w:marTop w:val="0"/>
          <w:marBottom w:val="336"/>
          <w:divBdr>
            <w:top w:val="none" w:sz="0" w:space="0" w:color="auto"/>
            <w:left w:val="none" w:sz="0" w:space="0" w:color="auto"/>
            <w:bottom w:val="none" w:sz="0" w:space="0" w:color="auto"/>
            <w:right w:val="none" w:sz="0" w:space="0" w:color="auto"/>
          </w:divBdr>
          <w:divsChild>
            <w:div w:id="643002974">
              <w:marLeft w:val="0"/>
              <w:marRight w:val="0"/>
              <w:marTop w:val="0"/>
              <w:marBottom w:val="0"/>
              <w:divBdr>
                <w:top w:val="none" w:sz="0" w:space="0" w:color="auto"/>
                <w:left w:val="none" w:sz="0" w:space="0" w:color="auto"/>
                <w:bottom w:val="none" w:sz="0" w:space="0" w:color="auto"/>
                <w:right w:val="none" w:sz="0" w:space="0" w:color="auto"/>
              </w:divBdr>
            </w:div>
          </w:divsChild>
        </w:div>
        <w:div w:id="522941947">
          <w:marLeft w:val="0"/>
          <w:marRight w:val="0"/>
          <w:marTop w:val="0"/>
          <w:marBottom w:val="336"/>
          <w:divBdr>
            <w:top w:val="none" w:sz="0" w:space="0" w:color="auto"/>
            <w:left w:val="none" w:sz="0" w:space="0" w:color="auto"/>
            <w:bottom w:val="none" w:sz="0" w:space="0" w:color="auto"/>
            <w:right w:val="none" w:sz="0" w:space="0" w:color="auto"/>
          </w:divBdr>
          <w:divsChild>
            <w:div w:id="1771389670">
              <w:marLeft w:val="0"/>
              <w:marRight w:val="0"/>
              <w:marTop w:val="0"/>
              <w:marBottom w:val="0"/>
              <w:divBdr>
                <w:top w:val="none" w:sz="0" w:space="0" w:color="auto"/>
                <w:left w:val="none" w:sz="0" w:space="0" w:color="auto"/>
                <w:bottom w:val="none" w:sz="0" w:space="0" w:color="auto"/>
                <w:right w:val="none" w:sz="0" w:space="0" w:color="auto"/>
              </w:divBdr>
            </w:div>
          </w:divsChild>
        </w:div>
        <w:div w:id="524369258">
          <w:marLeft w:val="0"/>
          <w:marRight w:val="0"/>
          <w:marTop w:val="0"/>
          <w:marBottom w:val="336"/>
          <w:divBdr>
            <w:top w:val="none" w:sz="0" w:space="0" w:color="auto"/>
            <w:left w:val="none" w:sz="0" w:space="0" w:color="auto"/>
            <w:bottom w:val="none" w:sz="0" w:space="0" w:color="auto"/>
            <w:right w:val="none" w:sz="0" w:space="0" w:color="auto"/>
          </w:divBdr>
          <w:divsChild>
            <w:div w:id="590815558">
              <w:marLeft w:val="0"/>
              <w:marRight w:val="0"/>
              <w:marTop w:val="0"/>
              <w:marBottom w:val="0"/>
              <w:divBdr>
                <w:top w:val="none" w:sz="0" w:space="0" w:color="auto"/>
                <w:left w:val="none" w:sz="0" w:space="0" w:color="auto"/>
                <w:bottom w:val="none" w:sz="0" w:space="0" w:color="auto"/>
                <w:right w:val="none" w:sz="0" w:space="0" w:color="auto"/>
              </w:divBdr>
            </w:div>
          </w:divsChild>
        </w:div>
        <w:div w:id="527303535">
          <w:marLeft w:val="0"/>
          <w:marRight w:val="0"/>
          <w:marTop w:val="0"/>
          <w:marBottom w:val="336"/>
          <w:divBdr>
            <w:top w:val="none" w:sz="0" w:space="0" w:color="auto"/>
            <w:left w:val="none" w:sz="0" w:space="0" w:color="auto"/>
            <w:bottom w:val="none" w:sz="0" w:space="0" w:color="auto"/>
            <w:right w:val="none" w:sz="0" w:space="0" w:color="auto"/>
          </w:divBdr>
          <w:divsChild>
            <w:div w:id="1613779334">
              <w:marLeft w:val="0"/>
              <w:marRight w:val="0"/>
              <w:marTop w:val="0"/>
              <w:marBottom w:val="0"/>
              <w:divBdr>
                <w:top w:val="none" w:sz="0" w:space="0" w:color="auto"/>
                <w:left w:val="none" w:sz="0" w:space="0" w:color="auto"/>
                <w:bottom w:val="none" w:sz="0" w:space="0" w:color="auto"/>
                <w:right w:val="none" w:sz="0" w:space="0" w:color="auto"/>
              </w:divBdr>
            </w:div>
          </w:divsChild>
        </w:div>
        <w:div w:id="527718007">
          <w:marLeft w:val="0"/>
          <w:marRight w:val="0"/>
          <w:marTop w:val="0"/>
          <w:marBottom w:val="336"/>
          <w:divBdr>
            <w:top w:val="none" w:sz="0" w:space="0" w:color="auto"/>
            <w:left w:val="none" w:sz="0" w:space="0" w:color="auto"/>
            <w:bottom w:val="none" w:sz="0" w:space="0" w:color="auto"/>
            <w:right w:val="none" w:sz="0" w:space="0" w:color="auto"/>
          </w:divBdr>
          <w:divsChild>
            <w:div w:id="1847750638">
              <w:marLeft w:val="0"/>
              <w:marRight w:val="0"/>
              <w:marTop w:val="0"/>
              <w:marBottom w:val="0"/>
              <w:divBdr>
                <w:top w:val="none" w:sz="0" w:space="0" w:color="auto"/>
                <w:left w:val="none" w:sz="0" w:space="0" w:color="auto"/>
                <w:bottom w:val="none" w:sz="0" w:space="0" w:color="auto"/>
                <w:right w:val="none" w:sz="0" w:space="0" w:color="auto"/>
              </w:divBdr>
            </w:div>
          </w:divsChild>
        </w:div>
        <w:div w:id="529875867">
          <w:marLeft w:val="0"/>
          <w:marRight w:val="0"/>
          <w:marTop w:val="0"/>
          <w:marBottom w:val="336"/>
          <w:divBdr>
            <w:top w:val="none" w:sz="0" w:space="0" w:color="auto"/>
            <w:left w:val="none" w:sz="0" w:space="0" w:color="auto"/>
            <w:bottom w:val="none" w:sz="0" w:space="0" w:color="auto"/>
            <w:right w:val="none" w:sz="0" w:space="0" w:color="auto"/>
          </w:divBdr>
          <w:divsChild>
            <w:div w:id="30571623">
              <w:marLeft w:val="0"/>
              <w:marRight w:val="0"/>
              <w:marTop w:val="0"/>
              <w:marBottom w:val="0"/>
              <w:divBdr>
                <w:top w:val="none" w:sz="0" w:space="0" w:color="auto"/>
                <w:left w:val="none" w:sz="0" w:space="0" w:color="auto"/>
                <w:bottom w:val="none" w:sz="0" w:space="0" w:color="auto"/>
                <w:right w:val="none" w:sz="0" w:space="0" w:color="auto"/>
              </w:divBdr>
            </w:div>
          </w:divsChild>
        </w:div>
        <w:div w:id="534000825">
          <w:marLeft w:val="0"/>
          <w:marRight w:val="0"/>
          <w:marTop w:val="0"/>
          <w:marBottom w:val="336"/>
          <w:divBdr>
            <w:top w:val="none" w:sz="0" w:space="0" w:color="auto"/>
            <w:left w:val="none" w:sz="0" w:space="0" w:color="auto"/>
            <w:bottom w:val="none" w:sz="0" w:space="0" w:color="auto"/>
            <w:right w:val="none" w:sz="0" w:space="0" w:color="auto"/>
          </w:divBdr>
          <w:divsChild>
            <w:div w:id="970094694">
              <w:marLeft w:val="0"/>
              <w:marRight w:val="0"/>
              <w:marTop w:val="0"/>
              <w:marBottom w:val="0"/>
              <w:divBdr>
                <w:top w:val="none" w:sz="0" w:space="0" w:color="auto"/>
                <w:left w:val="none" w:sz="0" w:space="0" w:color="auto"/>
                <w:bottom w:val="none" w:sz="0" w:space="0" w:color="auto"/>
                <w:right w:val="none" w:sz="0" w:space="0" w:color="auto"/>
              </w:divBdr>
            </w:div>
          </w:divsChild>
        </w:div>
        <w:div w:id="540899606">
          <w:marLeft w:val="0"/>
          <w:marRight w:val="0"/>
          <w:marTop w:val="0"/>
          <w:marBottom w:val="336"/>
          <w:divBdr>
            <w:top w:val="none" w:sz="0" w:space="0" w:color="auto"/>
            <w:left w:val="none" w:sz="0" w:space="0" w:color="auto"/>
            <w:bottom w:val="none" w:sz="0" w:space="0" w:color="auto"/>
            <w:right w:val="none" w:sz="0" w:space="0" w:color="auto"/>
          </w:divBdr>
          <w:divsChild>
            <w:div w:id="786049191">
              <w:marLeft w:val="0"/>
              <w:marRight w:val="0"/>
              <w:marTop w:val="0"/>
              <w:marBottom w:val="0"/>
              <w:divBdr>
                <w:top w:val="none" w:sz="0" w:space="0" w:color="auto"/>
                <w:left w:val="none" w:sz="0" w:space="0" w:color="auto"/>
                <w:bottom w:val="none" w:sz="0" w:space="0" w:color="auto"/>
                <w:right w:val="none" w:sz="0" w:space="0" w:color="auto"/>
              </w:divBdr>
            </w:div>
          </w:divsChild>
        </w:div>
        <w:div w:id="544413850">
          <w:marLeft w:val="0"/>
          <w:marRight w:val="0"/>
          <w:marTop w:val="0"/>
          <w:marBottom w:val="336"/>
          <w:divBdr>
            <w:top w:val="none" w:sz="0" w:space="0" w:color="auto"/>
            <w:left w:val="none" w:sz="0" w:space="0" w:color="auto"/>
            <w:bottom w:val="none" w:sz="0" w:space="0" w:color="auto"/>
            <w:right w:val="none" w:sz="0" w:space="0" w:color="auto"/>
          </w:divBdr>
          <w:divsChild>
            <w:div w:id="821893670">
              <w:marLeft w:val="0"/>
              <w:marRight w:val="0"/>
              <w:marTop w:val="0"/>
              <w:marBottom w:val="0"/>
              <w:divBdr>
                <w:top w:val="none" w:sz="0" w:space="0" w:color="auto"/>
                <w:left w:val="none" w:sz="0" w:space="0" w:color="auto"/>
                <w:bottom w:val="none" w:sz="0" w:space="0" w:color="auto"/>
                <w:right w:val="none" w:sz="0" w:space="0" w:color="auto"/>
              </w:divBdr>
            </w:div>
          </w:divsChild>
        </w:div>
        <w:div w:id="561410874">
          <w:marLeft w:val="0"/>
          <w:marRight w:val="0"/>
          <w:marTop w:val="0"/>
          <w:marBottom w:val="336"/>
          <w:divBdr>
            <w:top w:val="none" w:sz="0" w:space="0" w:color="auto"/>
            <w:left w:val="none" w:sz="0" w:space="0" w:color="auto"/>
            <w:bottom w:val="none" w:sz="0" w:space="0" w:color="auto"/>
            <w:right w:val="none" w:sz="0" w:space="0" w:color="auto"/>
          </w:divBdr>
          <w:divsChild>
            <w:div w:id="1463574786">
              <w:marLeft w:val="0"/>
              <w:marRight w:val="0"/>
              <w:marTop w:val="0"/>
              <w:marBottom w:val="0"/>
              <w:divBdr>
                <w:top w:val="none" w:sz="0" w:space="0" w:color="auto"/>
                <w:left w:val="none" w:sz="0" w:space="0" w:color="auto"/>
                <w:bottom w:val="none" w:sz="0" w:space="0" w:color="auto"/>
                <w:right w:val="none" w:sz="0" w:space="0" w:color="auto"/>
              </w:divBdr>
            </w:div>
          </w:divsChild>
        </w:div>
        <w:div w:id="562641528">
          <w:marLeft w:val="0"/>
          <w:marRight w:val="0"/>
          <w:marTop w:val="0"/>
          <w:marBottom w:val="336"/>
          <w:divBdr>
            <w:top w:val="none" w:sz="0" w:space="0" w:color="auto"/>
            <w:left w:val="none" w:sz="0" w:space="0" w:color="auto"/>
            <w:bottom w:val="none" w:sz="0" w:space="0" w:color="auto"/>
            <w:right w:val="none" w:sz="0" w:space="0" w:color="auto"/>
          </w:divBdr>
          <w:divsChild>
            <w:div w:id="1688406604">
              <w:marLeft w:val="0"/>
              <w:marRight w:val="0"/>
              <w:marTop w:val="0"/>
              <w:marBottom w:val="0"/>
              <w:divBdr>
                <w:top w:val="none" w:sz="0" w:space="0" w:color="auto"/>
                <w:left w:val="none" w:sz="0" w:space="0" w:color="auto"/>
                <w:bottom w:val="none" w:sz="0" w:space="0" w:color="auto"/>
                <w:right w:val="none" w:sz="0" w:space="0" w:color="auto"/>
              </w:divBdr>
            </w:div>
          </w:divsChild>
        </w:div>
        <w:div w:id="570651498">
          <w:marLeft w:val="0"/>
          <w:marRight w:val="0"/>
          <w:marTop w:val="0"/>
          <w:marBottom w:val="336"/>
          <w:divBdr>
            <w:top w:val="none" w:sz="0" w:space="0" w:color="auto"/>
            <w:left w:val="none" w:sz="0" w:space="0" w:color="auto"/>
            <w:bottom w:val="none" w:sz="0" w:space="0" w:color="auto"/>
            <w:right w:val="none" w:sz="0" w:space="0" w:color="auto"/>
          </w:divBdr>
          <w:divsChild>
            <w:div w:id="1450320996">
              <w:marLeft w:val="0"/>
              <w:marRight w:val="0"/>
              <w:marTop w:val="0"/>
              <w:marBottom w:val="0"/>
              <w:divBdr>
                <w:top w:val="none" w:sz="0" w:space="0" w:color="auto"/>
                <w:left w:val="none" w:sz="0" w:space="0" w:color="auto"/>
                <w:bottom w:val="none" w:sz="0" w:space="0" w:color="auto"/>
                <w:right w:val="none" w:sz="0" w:space="0" w:color="auto"/>
              </w:divBdr>
            </w:div>
          </w:divsChild>
        </w:div>
        <w:div w:id="579559021">
          <w:marLeft w:val="0"/>
          <w:marRight w:val="0"/>
          <w:marTop w:val="0"/>
          <w:marBottom w:val="336"/>
          <w:divBdr>
            <w:top w:val="none" w:sz="0" w:space="0" w:color="auto"/>
            <w:left w:val="none" w:sz="0" w:space="0" w:color="auto"/>
            <w:bottom w:val="none" w:sz="0" w:space="0" w:color="auto"/>
            <w:right w:val="none" w:sz="0" w:space="0" w:color="auto"/>
          </w:divBdr>
          <w:divsChild>
            <w:div w:id="990868629">
              <w:marLeft w:val="0"/>
              <w:marRight w:val="0"/>
              <w:marTop w:val="0"/>
              <w:marBottom w:val="0"/>
              <w:divBdr>
                <w:top w:val="none" w:sz="0" w:space="0" w:color="auto"/>
                <w:left w:val="none" w:sz="0" w:space="0" w:color="auto"/>
                <w:bottom w:val="none" w:sz="0" w:space="0" w:color="auto"/>
                <w:right w:val="none" w:sz="0" w:space="0" w:color="auto"/>
              </w:divBdr>
            </w:div>
          </w:divsChild>
        </w:div>
        <w:div w:id="580527626">
          <w:marLeft w:val="0"/>
          <w:marRight w:val="0"/>
          <w:marTop w:val="0"/>
          <w:marBottom w:val="336"/>
          <w:divBdr>
            <w:top w:val="none" w:sz="0" w:space="0" w:color="auto"/>
            <w:left w:val="none" w:sz="0" w:space="0" w:color="auto"/>
            <w:bottom w:val="none" w:sz="0" w:space="0" w:color="auto"/>
            <w:right w:val="none" w:sz="0" w:space="0" w:color="auto"/>
          </w:divBdr>
          <w:divsChild>
            <w:div w:id="927154795">
              <w:marLeft w:val="0"/>
              <w:marRight w:val="0"/>
              <w:marTop w:val="0"/>
              <w:marBottom w:val="0"/>
              <w:divBdr>
                <w:top w:val="none" w:sz="0" w:space="0" w:color="auto"/>
                <w:left w:val="none" w:sz="0" w:space="0" w:color="auto"/>
                <w:bottom w:val="none" w:sz="0" w:space="0" w:color="auto"/>
                <w:right w:val="none" w:sz="0" w:space="0" w:color="auto"/>
              </w:divBdr>
            </w:div>
          </w:divsChild>
        </w:div>
        <w:div w:id="581330965">
          <w:marLeft w:val="0"/>
          <w:marRight w:val="0"/>
          <w:marTop w:val="0"/>
          <w:marBottom w:val="336"/>
          <w:divBdr>
            <w:top w:val="none" w:sz="0" w:space="0" w:color="auto"/>
            <w:left w:val="none" w:sz="0" w:space="0" w:color="auto"/>
            <w:bottom w:val="none" w:sz="0" w:space="0" w:color="auto"/>
            <w:right w:val="none" w:sz="0" w:space="0" w:color="auto"/>
          </w:divBdr>
          <w:divsChild>
            <w:div w:id="156575667">
              <w:marLeft w:val="0"/>
              <w:marRight w:val="0"/>
              <w:marTop w:val="0"/>
              <w:marBottom w:val="0"/>
              <w:divBdr>
                <w:top w:val="none" w:sz="0" w:space="0" w:color="auto"/>
                <w:left w:val="none" w:sz="0" w:space="0" w:color="auto"/>
                <w:bottom w:val="none" w:sz="0" w:space="0" w:color="auto"/>
                <w:right w:val="none" w:sz="0" w:space="0" w:color="auto"/>
              </w:divBdr>
            </w:div>
          </w:divsChild>
        </w:div>
        <w:div w:id="582375246">
          <w:marLeft w:val="0"/>
          <w:marRight w:val="0"/>
          <w:marTop w:val="0"/>
          <w:marBottom w:val="336"/>
          <w:divBdr>
            <w:top w:val="none" w:sz="0" w:space="0" w:color="auto"/>
            <w:left w:val="none" w:sz="0" w:space="0" w:color="auto"/>
            <w:bottom w:val="none" w:sz="0" w:space="0" w:color="auto"/>
            <w:right w:val="none" w:sz="0" w:space="0" w:color="auto"/>
          </w:divBdr>
          <w:divsChild>
            <w:div w:id="950935889">
              <w:marLeft w:val="0"/>
              <w:marRight w:val="0"/>
              <w:marTop w:val="0"/>
              <w:marBottom w:val="0"/>
              <w:divBdr>
                <w:top w:val="none" w:sz="0" w:space="0" w:color="auto"/>
                <w:left w:val="none" w:sz="0" w:space="0" w:color="auto"/>
                <w:bottom w:val="none" w:sz="0" w:space="0" w:color="auto"/>
                <w:right w:val="none" w:sz="0" w:space="0" w:color="auto"/>
              </w:divBdr>
            </w:div>
          </w:divsChild>
        </w:div>
        <w:div w:id="584337824">
          <w:marLeft w:val="0"/>
          <w:marRight w:val="0"/>
          <w:marTop w:val="0"/>
          <w:marBottom w:val="336"/>
          <w:divBdr>
            <w:top w:val="none" w:sz="0" w:space="0" w:color="auto"/>
            <w:left w:val="none" w:sz="0" w:space="0" w:color="auto"/>
            <w:bottom w:val="none" w:sz="0" w:space="0" w:color="auto"/>
            <w:right w:val="none" w:sz="0" w:space="0" w:color="auto"/>
          </w:divBdr>
          <w:divsChild>
            <w:div w:id="319431827">
              <w:marLeft w:val="0"/>
              <w:marRight w:val="0"/>
              <w:marTop w:val="0"/>
              <w:marBottom w:val="0"/>
              <w:divBdr>
                <w:top w:val="none" w:sz="0" w:space="0" w:color="auto"/>
                <w:left w:val="none" w:sz="0" w:space="0" w:color="auto"/>
                <w:bottom w:val="none" w:sz="0" w:space="0" w:color="auto"/>
                <w:right w:val="none" w:sz="0" w:space="0" w:color="auto"/>
              </w:divBdr>
            </w:div>
          </w:divsChild>
        </w:div>
        <w:div w:id="590431640">
          <w:marLeft w:val="0"/>
          <w:marRight w:val="0"/>
          <w:marTop w:val="0"/>
          <w:marBottom w:val="336"/>
          <w:divBdr>
            <w:top w:val="none" w:sz="0" w:space="0" w:color="auto"/>
            <w:left w:val="none" w:sz="0" w:space="0" w:color="auto"/>
            <w:bottom w:val="none" w:sz="0" w:space="0" w:color="auto"/>
            <w:right w:val="none" w:sz="0" w:space="0" w:color="auto"/>
          </w:divBdr>
          <w:divsChild>
            <w:div w:id="728455288">
              <w:marLeft w:val="0"/>
              <w:marRight w:val="0"/>
              <w:marTop w:val="0"/>
              <w:marBottom w:val="0"/>
              <w:divBdr>
                <w:top w:val="none" w:sz="0" w:space="0" w:color="auto"/>
                <w:left w:val="none" w:sz="0" w:space="0" w:color="auto"/>
                <w:bottom w:val="none" w:sz="0" w:space="0" w:color="auto"/>
                <w:right w:val="none" w:sz="0" w:space="0" w:color="auto"/>
              </w:divBdr>
            </w:div>
          </w:divsChild>
        </w:div>
        <w:div w:id="595795514">
          <w:marLeft w:val="0"/>
          <w:marRight w:val="0"/>
          <w:marTop w:val="0"/>
          <w:marBottom w:val="336"/>
          <w:divBdr>
            <w:top w:val="none" w:sz="0" w:space="0" w:color="auto"/>
            <w:left w:val="none" w:sz="0" w:space="0" w:color="auto"/>
            <w:bottom w:val="none" w:sz="0" w:space="0" w:color="auto"/>
            <w:right w:val="none" w:sz="0" w:space="0" w:color="auto"/>
          </w:divBdr>
          <w:divsChild>
            <w:div w:id="191959979">
              <w:marLeft w:val="0"/>
              <w:marRight w:val="0"/>
              <w:marTop w:val="0"/>
              <w:marBottom w:val="0"/>
              <w:divBdr>
                <w:top w:val="none" w:sz="0" w:space="0" w:color="auto"/>
                <w:left w:val="none" w:sz="0" w:space="0" w:color="auto"/>
                <w:bottom w:val="none" w:sz="0" w:space="0" w:color="auto"/>
                <w:right w:val="none" w:sz="0" w:space="0" w:color="auto"/>
              </w:divBdr>
            </w:div>
          </w:divsChild>
        </w:div>
        <w:div w:id="599533551">
          <w:marLeft w:val="0"/>
          <w:marRight w:val="0"/>
          <w:marTop w:val="0"/>
          <w:marBottom w:val="336"/>
          <w:divBdr>
            <w:top w:val="none" w:sz="0" w:space="0" w:color="auto"/>
            <w:left w:val="none" w:sz="0" w:space="0" w:color="auto"/>
            <w:bottom w:val="none" w:sz="0" w:space="0" w:color="auto"/>
            <w:right w:val="none" w:sz="0" w:space="0" w:color="auto"/>
          </w:divBdr>
          <w:divsChild>
            <w:div w:id="1682127543">
              <w:marLeft w:val="0"/>
              <w:marRight w:val="0"/>
              <w:marTop w:val="0"/>
              <w:marBottom w:val="0"/>
              <w:divBdr>
                <w:top w:val="none" w:sz="0" w:space="0" w:color="auto"/>
                <w:left w:val="none" w:sz="0" w:space="0" w:color="auto"/>
                <w:bottom w:val="none" w:sz="0" w:space="0" w:color="auto"/>
                <w:right w:val="none" w:sz="0" w:space="0" w:color="auto"/>
              </w:divBdr>
            </w:div>
          </w:divsChild>
        </w:div>
        <w:div w:id="621423779">
          <w:marLeft w:val="0"/>
          <w:marRight w:val="0"/>
          <w:marTop w:val="0"/>
          <w:marBottom w:val="336"/>
          <w:divBdr>
            <w:top w:val="none" w:sz="0" w:space="0" w:color="auto"/>
            <w:left w:val="none" w:sz="0" w:space="0" w:color="auto"/>
            <w:bottom w:val="none" w:sz="0" w:space="0" w:color="auto"/>
            <w:right w:val="none" w:sz="0" w:space="0" w:color="auto"/>
          </w:divBdr>
          <w:divsChild>
            <w:div w:id="1975329575">
              <w:marLeft w:val="0"/>
              <w:marRight w:val="0"/>
              <w:marTop w:val="0"/>
              <w:marBottom w:val="0"/>
              <w:divBdr>
                <w:top w:val="none" w:sz="0" w:space="0" w:color="auto"/>
                <w:left w:val="none" w:sz="0" w:space="0" w:color="auto"/>
                <w:bottom w:val="none" w:sz="0" w:space="0" w:color="auto"/>
                <w:right w:val="none" w:sz="0" w:space="0" w:color="auto"/>
              </w:divBdr>
            </w:div>
          </w:divsChild>
        </w:div>
        <w:div w:id="625354723">
          <w:marLeft w:val="0"/>
          <w:marRight w:val="0"/>
          <w:marTop w:val="0"/>
          <w:marBottom w:val="336"/>
          <w:divBdr>
            <w:top w:val="none" w:sz="0" w:space="0" w:color="auto"/>
            <w:left w:val="none" w:sz="0" w:space="0" w:color="auto"/>
            <w:bottom w:val="none" w:sz="0" w:space="0" w:color="auto"/>
            <w:right w:val="none" w:sz="0" w:space="0" w:color="auto"/>
          </w:divBdr>
          <w:divsChild>
            <w:div w:id="1837256767">
              <w:marLeft w:val="0"/>
              <w:marRight w:val="0"/>
              <w:marTop w:val="0"/>
              <w:marBottom w:val="0"/>
              <w:divBdr>
                <w:top w:val="none" w:sz="0" w:space="0" w:color="auto"/>
                <w:left w:val="none" w:sz="0" w:space="0" w:color="auto"/>
                <w:bottom w:val="none" w:sz="0" w:space="0" w:color="auto"/>
                <w:right w:val="none" w:sz="0" w:space="0" w:color="auto"/>
              </w:divBdr>
            </w:div>
          </w:divsChild>
        </w:div>
        <w:div w:id="630332256">
          <w:marLeft w:val="0"/>
          <w:marRight w:val="0"/>
          <w:marTop w:val="0"/>
          <w:marBottom w:val="336"/>
          <w:divBdr>
            <w:top w:val="none" w:sz="0" w:space="0" w:color="auto"/>
            <w:left w:val="none" w:sz="0" w:space="0" w:color="auto"/>
            <w:bottom w:val="none" w:sz="0" w:space="0" w:color="auto"/>
            <w:right w:val="none" w:sz="0" w:space="0" w:color="auto"/>
          </w:divBdr>
          <w:divsChild>
            <w:div w:id="1343429985">
              <w:marLeft w:val="0"/>
              <w:marRight w:val="0"/>
              <w:marTop w:val="0"/>
              <w:marBottom w:val="0"/>
              <w:divBdr>
                <w:top w:val="none" w:sz="0" w:space="0" w:color="auto"/>
                <w:left w:val="none" w:sz="0" w:space="0" w:color="auto"/>
                <w:bottom w:val="none" w:sz="0" w:space="0" w:color="auto"/>
                <w:right w:val="none" w:sz="0" w:space="0" w:color="auto"/>
              </w:divBdr>
            </w:div>
          </w:divsChild>
        </w:div>
        <w:div w:id="635645376">
          <w:marLeft w:val="0"/>
          <w:marRight w:val="0"/>
          <w:marTop w:val="0"/>
          <w:marBottom w:val="336"/>
          <w:divBdr>
            <w:top w:val="none" w:sz="0" w:space="0" w:color="auto"/>
            <w:left w:val="none" w:sz="0" w:space="0" w:color="auto"/>
            <w:bottom w:val="none" w:sz="0" w:space="0" w:color="auto"/>
            <w:right w:val="none" w:sz="0" w:space="0" w:color="auto"/>
          </w:divBdr>
          <w:divsChild>
            <w:div w:id="1305312693">
              <w:marLeft w:val="0"/>
              <w:marRight w:val="0"/>
              <w:marTop w:val="0"/>
              <w:marBottom w:val="0"/>
              <w:divBdr>
                <w:top w:val="none" w:sz="0" w:space="0" w:color="auto"/>
                <w:left w:val="none" w:sz="0" w:space="0" w:color="auto"/>
                <w:bottom w:val="none" w:sz="0" w:space="0" w:color="auto"/>
                <w:right w:val="none" w:sz="0" w:space="0" w:color="auto"/>
              </w:divBdr>
            </w:div>
          </w:divsChild>
        </w:div>
        <w:div w:id="636373215">
          <w:marLeft w:val="0"/>
          <w:marRight w:val="0"/>
          <w:marTop w:val="0"/>
          <w:marBottom w:val="336"/>
          <w:divBdr>
            <w:top w:val="none" w:sz="0" w:space="0" w:color="auto"/>
            <w:left w:val="none" w:sz="0" w:space="0" w:color="auto"/>
            <w:bottom w:val="none" w:sz="0" w:space="0" w:color="auto"/>
            <w:right w:val="none" w:sz="0" w:space="0" w:color="auto"/>
          </w:divBdr>
          <w:divsChild>
            <w:div w:id="1019894614">
              <w:marLeft w:val="0"/>
              <w:marRight w:val="0"/>
              <w:marTop w:val="0"/>
              <w:marBottom w:val="0"/>
              <w:divBdr>
                <w:top w:val="none" w:sz="0" w:space="0" w:color="auto"/>
                <w:left w:val="none" w:sz="0" w:space="0" w:color="auto"/>
                <w:bottom w:val="none" w:sz="0" w:space="0" w:color="auto"/>
                <w:right w:val="none" w:sz="0" w:space="0" w:color="auto"/>
              </w:divBdr>
            </w:div>
          </w:divsChild>
        </w:div>
        <w:div w:id="640228987">
          <w:marLeft w:val="0"/>
          <w:marRight w:val="0"/>
          <w:marTop w:val="0"/>
          <w:marBottom w:val="336"/>
          <w:divBdr>
            <w:top w:val="none" w:sz="0" w:space="0" w:color="auto"/>
            <w:left w:val="none" w:sz="0" w:space="0" w:color="auto"/>
            <w:bottom w:val="none" w:sz="0" w:space="0" w:color="auto"/>
            <w:right w:val="none" w:sz="0" w:space="0" w:color="auto"/>
          </w:divBdr>
          <w:divsChild>
            <w:div w:id="358624624">
              <w:marLeft w:val="0"/>
              <w:marRight w:val="0"/>
              <w:marTop w:val="0"/>
              <w:marBottom w:val="0"/>
              <w:divBdr>
                <w:top w:val="none" w:sz="0" w:space="0" w:color="auto"/>
                <w:left w:val="none" w:sz="0" w:space="0" w:color="auto"/>
                <w:bottom w:val="none" w:sz="0" w:space="0" w:color="auto"/>
                <w:right w:val="none" w:sz="0" w:space="0" w:color="auto"/>
              </w:divBdr>
            </w:div>
          </w:divsChild>
        </w:div>
        <w:div w:id="642009233">
          <w:marLeft w:val="0"/>
          <w:marRight w:val="0"/>
          <w:marTop w:val="0"/>
          <w:marBottom w:val="336"/>
          <w:divBdr>
            <w:top w:val="none" w:sz="0" w:space="0" w:color="auto"/>
            <w:left w:val="none" w:sz="0" w:space="0" w:color="auto"/>
            <w:bottom w:val="none" w:sz="0" w:space="0" w:color="auto"/>
            <w:right w:val="none" w:sz="0" w:space="0" w:color="auto"/>
          </w:divBdr>
          <w:divsChild>
            <w:div w:id="295373736">
              <w:marLeft w:val="0"/>
              <w:marRight w:val="0"/>
              <w:marTop w:val="0"/>
              <w:marBottom w:val="0"/>
              <w:divBdr>
                <w:top w:val="none" w:sz="0" w:space="0" w:color="auto"/>
                <w:left w:val="none" w:sz="0" w:space="0" w:color="auto"/>
                <w:bottom w:val="none" w:sz="0" w:space="0" w:color="auto"/>
                <w:right w:val="none" w:sz="0" w:space="0" w:color="auto"/>
              </w:divBdr>
            </w:div>
          </w:divsChild>
        </w:div>
        <w:div w:id="653221793">
          <w:marLeft w:val="0"/>
          <w:marRight w:val="0"/>
          <w:marTop w:val="0"/>
          <w:marBottom w:val="336"/>
          <w:divBdr>
            <w:top w:val="none" w:sz="0" w:space="0" w:color="auto"/>
            <w:left w:val="none" w:sz="0" w:space="0" w:color="auto"/>
            <w:bottom w:val="none" w:sz="0" w:space="0" w:color="auto"/>
            <w:right w:val="none" w:sz="0" w:space="0" w:color="auto"/>
          </w:divBdr>
          <w:divsChild>
            <w:div w:id="1737779675">
              <w:marLeft w:val="0"/>
              <w:marRight w:val="0"/>
              <w:marTop w:val="0"/>
              <w:marBottom w:val="0"/>
              <w:divBdr>
                <w:top w:val="none" w:sz="0" w:space="0" w:color="auto"/>
                <w:left w:val="none" w:sz="0" w:space="0" w:color="auto"/>
                <w:bottom w:val="none" w:sz="0" w:space="0" w:color="auto"/>
                <w:right w:val="none" w:sz="0" w:space="0" w:color="auto"/>
              </w:divBdr>
            </w:div>
          </w:divsChild>
        </w:div>
        <w:div w:id="653415750">
          <w:marLeft w:val="0"/>
          <w:marRight w:val="0"/>
          <w:marTop w:val="0"/>
          <w:marBottom w:val="336"/>
          <w:divBdr>
            <w:top w:val="none" w:sz="0" w:space="0" w:color="auto"/>
            <w:left w:val="none" w:sz="0" w:space="0" w:color="auto"/>
            <w:bottom w:val="none" w:sz="0" w:space="0" w:color="auto"/>
            <w:right w:val="none" w:sz="0" w:space="0" w:color="auto"/>
          </w:divBdr>
          <w:divsChild>
            <w:div w:id="2070105685">
              <w:marLeft w:val="0"/>
              <w:marRight w:val="0"/>
              <w:marTop w:val="0"/>
              <w:marBottom w:val="0"/>
              <w:divBdr>
                <w:top w:val="none" w:sz="0" w:space="0" w:color="auto"/>
                <w:left w:val="none" w:sz="0" w:space="0" w:color="auto"/>
                <w:bottom w:val="none" w:sz="0" w:space="0" w:color="auto"/>
                <w:right w:val="none" w:sz="0" w:space="0" w:color="auto"/>
              </w:divBdr>
            </w:div>
          </w:divsChild>
        </w:div>
        <w:div w:id="653530918">
          <w:marLeft w:val="0"/>
          <w:marRight w:val="0"/>
          <w:marTop w:val="0"/>
          <w:marBottom w:val="336"/>
          <w:divBdr>
            <w:top w:val="none" w:sz="0" w:space="0" w:color="auto"/>
            <w:left w:val="none" w:sz="0" w:space="0" w:color="auto"/>
            <w:bottom w:val="none" w:sz="0" w:space="0" w:color="auto"/>
            <w:right w:val="none" w:sz="0" w:space="0" w:color="auto"/>
          </w:divBdr>
          <w:divsChild>
            <w:div w:id="1514144322">
              <w:marLeft w:val="0"/>
              <w:marRight w:val="0"/>
              <w:marTop w:val="0"/>
              <w:marBottom w:val="0"/>
              <w:divBdr>
                <w:top w:val="none" w:sz="0" w:space="0" w:color="auto"/>
                <w:left w:val="none" w:sz="0" w:space="0" w:color="auto"/>
                <w:bottom w:val="none" w:sz="0" w:space="0" w:color="auto"/>
                <w:right w:val="none" w:sz="0" w:space="0" w:color="auto"/>
              </w:divBdr>
            </w:div>
          </w:divsChild>
        </w:div>
        <w:div w:id="662005816">
          <w:marLeft w:val="0"/>
          <w:marRight w:val="0"/>
          <w:marTop w:val="0"/>
          <w:marBottom w:val="336"/>
          <w:divBdr>
            <w:top w:val="none" w:sz="0" w:space="0" w:color="auto"/>
            <w:left w:val="none" w:sz="0" w:space="0" w:color="auto"/>
            <w:bottom w:val="none" w:sz="0" w:space="0" w:color="auto"/>
            <w:right w:val="none" w:sz="0" w:space="0" w:color="auto"/>
          </w:divBdr>
          <w:divsChild>
            <w:div w:id="897084007">
              <w:marLeft w:val="0"/>
              <w:marRight w:val="0"/>
              <w:marTop w:val="0"/>
              <w:marBottom w:val="0"/>
              <w:divBdr>
                <w:top w:val="none" w:sz="0" w:space="0" w:color="auto"/>
                <w:left w:val="none" w:sz="0" w:space="0" w:color="auto"/>
                <w:bottom w:val="none" w:sz="0" w:space="0" w:color="auto"/>
                <w:right w:val="none" w:sz="0" w:space="0" w:color="auto"/>
              </w:divBdr>
            </w:div>
          </w:divsChild>
        </w:div>
        <w:div w:id="663050191">
          <w:marLeft w:val="0"/>
          <w:marRight w:val="0"/>
          <w:marTop w:val="0"/>
          <w:marBottom w:val="336"/>
          <w:divBdr>
            <w:top w:val="none" w:sz="0" w:space="0" w:color="auto"/>
            <w:left w:val="none" w:sz="0" w:space="0" w:color="auto"/>
            <w:bottom w:val="none" w:sz="0" w:space="0" w:color="auto"/>
            <w:right w:val="none" w:sz="0" w:space="0" w:color="auto"/>
          </w:divBdr>
          <w:divsChild>
            <w:div w:id="134834228">
              <w:marLeft w:val="0"/>
              <w:marRight w:val="0"/>
              <w:marTop w:val="0"/>
              <w:marBottom w:val="0"/>
              <w:divBdr>
                <w:top w:val="none" w:sz="0" w:space="0" w:color="auto"/>
                <w:left w:val="none" w:sz="0" w:space="0" w:color="auto"/>
                <w:bottom w:val="none" w:sz="0" w:space="0" w:color="auto"/>
                <w:right w:val="none" w:sz="0" w:space="0" w:color="auto"/>
              </w:divBdr>
            </w:div>
          </w:divsChild>
        </w:div>
        <w:div w:id="668754704">
          <w:marLeft w:val="0"/>
          <w:marRight w:val="0"/>
          <w:marTop w:val="0"/>
          <w:marBottom w:val="336"/>
          <w:divBdr>
            <w:top w:val="none" w:sz="0" w:space="0" w:color="auto"/>
            <w:left w:val="none" w:sz="0" w:space="0" w:color="auto"/>
            <w:bottom w:val="none" w:sz="0" w:space="0" w:color="auto"/>
            <w:right w:val="none" w:sz="0" w:space="0" w:color="auto"/>
          </w:divBdr>
          <w:divsChild>
            <w:div w:id="1539657931">
              <w:marLeft w:val="0"/>
              <w:marRight w:val="0"/>
              <w:marTop w:val="0"/>
              <w:marBottom w:val="0"/>
              <w:divBdr>
                <w:top w:val="none" w:sz="0" w:space="0" w:color="auto"/>
                <w:left w:val="none" w:sz="0" w:space="0" w:color="auto"/>
                <w:bottom w:val="none" w:sz="0" w:space="0" w:color="auto"/>
                <w:right w:val="none" w:sz="0" w:space="0" w:color="auto"/>
              </w:divBdr>
            </w:div>
          </w:divsChild>
        </w:div>
        <w:div w:id="673804976">
          <w:marLeft w:val="0"/>
          <w:marRight w:val="0"/>
          <w:marTop w:val="0"/>
          <w:marBottom w:val="336"/>
          <w:divBdr>
            <w:top w:val="none" w:sz="0" w:space="0" w:color="auto"/>
            <w:left w:val="none" w:sz="0" w:space="0" w:color="auto"/>
            <w:bottom w:val="none" w:sz="0" w:space="0" w:color="auto"/>
            <w:right w:val="none" w:sz="0" w:space="0" w:color="auto"/>
          </w:divBdr>
          <w:divsChild>
            <w:div w:id="1566572598">
              <w:marLeft w:val="0"/>
              <w:marRight w:val="0"/>
              <w:marTop w:val="0"/>
              <w:marBottom w:val="0"/>
              <w:divBdr>
                <w:top w:val="none" w:sz="0" w:space="0" w:color="auto"/>
                <w:left w:val="none" w:sz="0" w:space="0" w:color="auto"/>
                <w:bottom w:val="none" w:sz="0" w:space="0" w:color="auto"/>
                <w:right w:val="none" w:sz="0" w:space="0" w:color="auto"/>
              </w:divBdr>
            </w:div>
          </w:divsChild>
        </w:div>
        <w:div w:id="682126778">
          <w:marLeft w:val="0"/>
          <w:marRight w:val="0"/>
          <w:marTop w:val="0"/>
          <w:marBottom w:val="336"/>
          <w:divBdr>
            <w:top w:val="none" w:sz="0" w:space="0" w:color="auto"/>
            <w:left w:val="none" w:sz="0" w:space="0" w:color="auto"/>
            <w:bottom w:val="none" w:sz="0" w:space="0" w:color="auto"/>
            <w:right w:val="none" w:sz="0" w:space="0" w:color="auto"/>
          </w:divBdr>
          <w:divsChild>
            <w:div w:id="1738475608">
              <w:marLeft w:val="0"/>
              <w:marRight w:val="0"/>
              <w:marTop w:val="0"/>
              <w:marBottom w:val="0"/>
              <w:divBdr>
                <w:top w:val="none" w:sz="0" w:space="0" w:color="auto"/>
                <w:left w:val="none" w:sz="0" w:space="0" w:color="auto"/>
                <w:bottom w:val="none" w:sz="0" w:space="0" w:color="auto"/>
                <w:right w:val="none" w:sz="0" w:space="0" w:color="auto"/>
              </w:divBdr>
            </w:div>
          </w:divsChild>
        </w:div>
        <w:div w:id="686713601">
          <w:marLeft w:val="0"/>
          <w:marRight w:val="0"/>
          <w:marTop w:val="0"/>
          <w:marBottom w:val="336"/>
          <w:divBdr>
            <w:top w:val="none" w:sz="0" w:space="0" w:color="auto"/>
            <w:left w:val="none" w:sz="0" w:space="0" w:color="auto"/>
            <w:bottom w:val="none" w:sz="0" w:space="0" w:color="auto"/>
            <w:right w:val="none" w:sz="0" w:space="0" w:color="auto"/>
          </w:divBdr>
          <w:divsChild>
            <w:div w:id="1408844165">
              <w:marLeft w:val="0"/>
              <w:marRight w:val="0"/>
              <w:marTop w:val="0"/>
              <w:marBottom w:val="0"/>
              <w:divBdr>
                <w:top w:val="none" w:sz="0" w:space="0" w:color="auto"/>
                <w:left w:val="none" w:sz="0" w:space="0" w:color="auto"/>
                <w:bottom w:val="none" w:sz="0" w:space="0" w:color="auto"/>
                <w:right w:val="none" w:sz="0" w:space="0" w:color="auto"/>
              </w:divBdr>
            </w:div>
          </w:divsChild>
        </w:div>
        <w:div w:id="687801308">
          <w:marLeft w:val="0"/>
          <w:marRight w:val="0"/>
          <w:marTop w:val="0"/>
          <w:marBottom w:val="336"/>
          <w:divBdr>
            <w:top w:val="none" w:sz="0" w:space="0" w:color="auto"/>
            <w:left w:val="none" w:sz="0" w:space="0" w:color="auto"/>
            <w:bottom w:val="none" w:sz="0" w:space="0" w:color="auto"/>
            <w:right w:val="none" w:sz="0" w:space="0" w:color="auto"/>
          </w:divBdr>
          <w:divsChild>
            <w:div w:id="1546529542">
              <w:marLeft w:val="0"/>
              <w:marRight w:val="0"/>
              <w:marTop w:val="0"/>
              <w:marBottom w:val="0"/>
              <w:divBdr>
                <w:top w:val="none" w:sz="0" w:space="0" w:color="auto"/>
                <w:left w:val="none" w:sz="0" w:space="0" w:color="auto"/>
                <w:bottom w:val="none" w:sz="0" w:space="0" w:color="auto"/>
                <w:right w:val="none" w:sz="0" w:space="0" w:color="auto"/>
              </w:divBdr>
            </w:div>
          </w:divsChild>
        </w:div>
        <w:div w:id="689911179">
          <w:marLeft w:val="0"/>
          <w:marRight w:val="0"/>
          <w:marTop w:val="0"/>
          <w:marBottom w:val="336"/>
          <w:divBdr>
            <w:top w:val="none" w:sz="0" w:space="0" w:color="auto"/>
            <w:left w:val="none" w:sz="0" w:space="0" w:color="auto"/>
            <w:bottom w:val="none" w:sz="0" w:space="0" w:color="auto"/>
            <w:right w:val="none" w:sz="0" w:space="0" w:color="auto"/>
          </w:divBdr>
          <w:divsChild>
            <w:div w:id="596325507">
              <w:marLeft w:val="0"/>
              <w:marRight w:val="0"/>
              <w:marTop w:val="0"/>
              <w:marBottom w:val="0"/>
              <w:divBdr>
                <w:top w:val="none" w:sz="0" w:space="0" w:color="auto"/>
                <w:left w:val="none" w:sz="0" w:space="0" w:color="auto"/>
                <w:bottom w:val="none" w:sz="0" w:space="0" w:color="auto"/>
                <w:right w:val="none" w:sz="0" w:space="0" w:color="auto"/>
              </w:divBdr>
            </w:div>
          </w:divsChild>
        </w:div>
        <w:div w:id="694579048">
          <w:marLeft w:val="0"/>
          <w:marRight w:val="0"/>
          <w:marTop w:val="0"/>
          <w:marBottom w:val="336"/>
          <w:divBdr>
            <w:top w:val="none" w:sz="0" w:space="0" w:color="auto"/>
            <w:left w:val="none" w:sz="0" w:space="0" w:color="auto"/>
            <w:bottom w:val="none" w:sz="0" w:space="0" w:color="auto"/>
            <w:right w:val="none" w:sz="0" w:space="0" w:color="auto"/>
          </w:divBdr>
          <w:divsChild>
            <w:div w:id="741609180">
              <w:marLeft w:val="0"/>
              <w:marRight w:val="0"/>
              <w:marTop w:val="0"/>
              <w:marBottom w:val="0"/>
              <w:divBdr>
                <w:top w:val="none" w:sz="0" w:space="0" w:color="auto"/>
                <w:left w:val="none" w:sz="0" w:space="0" w:color="auto"/>
                <w:bottom w:val="none" w:sz="0" w:space="0" w:color="auto"/>
                <w:right w:val="none" w:sz="0" w:space="0" w:color="auto"/>
              </w:divBdr>
            </w:div>
          </w:divsChild>
        </w:div>
        <w:div w:id="697124245">
          <w:marLeft w:val="0"/>
          <w:marRight w:val="0"/>
          <w:marTop w:val="0"/>
          <w:marBottom w:val="336"/>
          <w:divBdr>
            <w:top w:val="none" w:sz="0" w:space="0" w:color="auto"/>
            <w:left w:val="none" w:sz="0" w:space="0" w:color="auto"/>
            <w:bottom w:val="none" w:sz="0" w:space="0" w:color="auto"/>
            <w:right w:val="none" w:sz="0" w:space="0" w:color="auto"/>
          </w:divBdr>
          <w:divsChild>
            <w:div w:id="356809631">
              <w:marLeft w:val="0"/>
              <w:marRight w:val="0"/>
              <w:marTop w:val="0"/>
              <w:marBottom w:val="0"/>
              <w:divBdr>
                <w:top w:val="none" w:sz="0" w:space="0" w:color="auto"/>
                <w:left w:val="none" w:sz="0" w:space="0" w:color="auto"/>
                <w:bottom w:val="none" w:sz="0" w:space="0" w:color="auto"/>
                <w:right w:val="none" w:sz="0" w:space="0" w:color="auto"/>
              </w:divBdr>
            </w:div>
          </w:divsChild>
        </w:div>
        <w:div w:id="699550508">
          <w:marLeft w:val="0"/>
          <w:marRight w:val="0"/>
          <w:marTop w:val="0"/>
          <w:marBottom w:val="336"/>
          <w:divBdr>
            <w:top w:val="none" w:sz="0" w:space="0" w:color="auto"/>
            <w:left w:val="none" w:sz="0" w:space="0" w:color="auto"/>
            <w:bottom w:val="none" w:sz="0" w:space="0" w:color="auto"/>
            <w:right w:val="none" w:sz="0" w:space="0" w:color="auto"/>
          </w:divBdr>
          <w:divsChild>
            <w:div w:id="1445613945">
              <w:marLeft w:val="0"/>
              <w:marRight w:val="0"/>
              <w:marTop w:val="0"/>
              <w:marBottom w:val="0"/>
              <w:divBdr>
                <w:top w:val="none" w:sz="0" w:space="0" w:color="auto"/>
                <w:left w:val="none" w:sz="0" w:space="0" w:color="auto"/>
                <w:bottom w:val="none" w:sz="0" w:space="0" w:color="auto"/>
                <w:right w:val="none" w:sz="0" w:space="0" w:color="auto"/>
              </w:divBdr>
            </w:div>
          </w:divsChild>
        </w:div>
        <w:div w:id="700979841">
          <w:marLeft w:val="0"/>
          <w:marRight w:val="0"/>
          <w:marTop w:val="0"/>
          <w:marBottom w:val="336"/>
          <w:divBdr>
            <w:top w:val="none" w:sz="0" w:space="0" w:color="auto"/>
            <w:left w:val="none" w:sz="0" w:space="0" w:color="auto"/>
            <w:bottom w:val="none" w:sz="0" w:space="0" w:color="auto"/>
            <w:right w:val="none" w:sz="0" w:space="0" w:color="auto"/>
          </w:divBdr>
          <w:divsChild>
            <w:div w:id="1431387048">
              <w:marLeft w:val="0"/>
              <w:marRight w:val="0"/>
              <w:marTop w:val="0"/>
              <w:marBottom w:val="0"/>
              <w:divBdr>
                <w:top w:val="none" w:sz="0" w:space="0" w:color="auto"/>
                <w:left w:val="none" w:sz="0" w:space="0" w:color="auto"/>
                <w:bottom w:val="none" w:sz="0" w:space="0" w:color="auto"/>
                <w:right w:val="none" w:sz="0" w:space="0" w:color="auto"/>
              </w:divBdr>
            </w:div>
          </w:divsChild>
        </w:div>
        <w:div w:id="703209443">
          <w:marLeft w:val="0"/>
          <w:marRight w:val="0"/>
          <w:marTop w:val="0"/>
          <w:marBottom w:val="336"/>
          <w:divBdr>
            <w:top w:val="none" w:sz="0" w:space="0" w:color="auto"/>
            <w:left w:val="none" w:sz="0" w:space="0" w:color="auto"/>
            <w:bottom w:val="none" w:sz="0" w:space="0" w:color="auto"/>
            <w:right w:val="none" w:sz="0" w:space="0" w:color="auto"/>
          </w:divBdr>
          <w:divsChild>
            <w:div w:id="1937863372">
              <w:marLeft w:val="0"/>
              <w:marRight w:val="0"/>
              <w:marTop w:val="0"/>
              <w:marBottom w:val="0"/>
              <w:divBdr>
                <w:top w:val="none" w:sz="0" w:space="0" w:color="auto"/>
                <w:left w:val="none" w:sz="0" w:space="0" w:color="auto"/>
                <w:bottom w:val="none" w:sz="0" w:space="0" w:color="auto"/>
                <w:right w:val="none" w:sz="0" w:space="0" w:color="auto"/>
              </w:divBdr>
            </w:div>
          </w:divsChild>
        </w:div>
        <w:div w:id="707417375">
          <w:marLeft w:val="0"/>
          <w:marRight w:val="0"/>
          <w:marTop w:val="0"/>
          <w:marBottom w:val="336"/>
          <w:divBdr>
            <w:top w:val="none" w:sz="0" w:space="0" w:color="auto"/>
            <w:left w:val="none" w:sz="0" w:space="0" w:color="auto"/>
            <w:bottom w:val="none" w:sz="0" w:space="0" w:color="auto"/>
            <w:right w:val="none" w:sz="0" w:space="0" w:color="auto"/>
          </w:divBdr>
          <w:divsChild>
            <w:div w:id="1682588204">
              <w:marLeft w:val="0"/>
              <w:marRight w:val="0"/>
              <w:marTop w:val="0"/>
              <w:marBottom w:val="0"/>
              <w:divBdr>
                <w:top w:val="none" w:sz="0" w:space="0" w:color="auto"/>
                <w:left w:val="none" w:sz="0" w:space="0" w:color="auto"/>
                <w:bottom w:val="none" w:sz="0" w:space="0" w:color="auto"/>
                <w:right w:val="none" w:sz="0" w:space="0" w:color="auto"/>
              </w:divBdr>
            </w:div>
          </w:divsChild>
        </w:div>
        <w:div w:id="708607904">
          <w:marLeft w:val="0"/>
          <w:marRight w:val="0"/>
          <w:marTop w:val="0"/>
          <w:marBottom w:val="336"/>
          <w:divBdr>
            <w:top w:val="none" w:sz="0" w:space="0" w:color="auto"/>
            <w:left w:val="none" w:sz="0" w:space="0" w:color="auto"/>
            <w:bottom w:val="none" w:sz="0" w:space="0" w:color="auto"/>
            <w:right w:val="none" w:sz="0" w:space="0" w:color="auto"/>
          </w:divBdr>
          <w:divsChild>
            <w:div w:id="907570311">
              <w:marLeft w:val="0"/>
              <w:marRight w:val="0"/>
              <w:marTop w:val="0"/>
              <w:marBottom w:val="0"/>
              <w:divBdr>
                <w:top w:val="none" w:sz="0" w:space="0" w:color="auto"/>
                <w:left w:val="none" w:sz="0" w:space="0" w:color="auto"/>
                <w:bottom w:val="none" w:sz="0" w:space="0" w:color="auto"/>
                <w:right w:val="none" w:sz="0" w:space="0" w:color="auto"/>
              </w:divBdr>
            </w:div>
          </w:divsChild>
        </w:div>
        <w:div w:id="714622858">
          <w:marLeft w:val="0"/>
          <w:marRight w:val="0"/>
          <w:marTop w:val="0"/>
          <w:marBottom w:val="336"/>
          <w:divBdr>
            <w:top w:val="none" w:sz="0" w:space="0" w:color="auto"/>
            <w:left w:val="none" w:sz="0" w:space="0" w:color="auto"/>
            <w:bottom w:val="none" w:sz="0" w:space="0" w:color="auto"/>
            <w:right w:val="none" w:sz="0" w:space="0" w:color="auto"/>
          </w:divBdr>
          <w:divsChild>
            <w:div w:id="1109423997">
              <w:marLeft w:val="0"/>
              <w:marRight w:val="0"/>
              <w:marTop w:val="0"/>
              <w:marBottom w:val="0"/>
              <w:divBdr>
                <w:top w:val="none" w:sz="0" w:space="0" w:color="auto"/>
                <w:left w:val="none" w:sz="0" w:space="0" w:color="auto"/>
                <w:bottom w:val="none" w:sz="0" w:space="0" w:color="auto"/>
                <w:right w:val="none" w:sz="0" w:space="0" w:color="auto"/>
              </w:divBdr>
            </w:div>
          </w:divsChild>
        </w:div>
        <w:div w:id="723212810">
          <w:marLeft w:val="0"/>
          <w:marRight w:val="0"/>
          <w:marTop w:val="0"/>
          <w:marBottom w:val="336"/>
          <w:divBdr>
            <w:top w:val="none" w:sz="0" w:space="0" w:color="auto"/>
            <w:left w:val="none" w:sz="0" w:space="0" w:color="auto"/>
            <w:bottom w:val="none" w:sz="0" w:space="0" w:color="auto"/>
            <w:right w:val="none" w:sz="0" w:space="0" w:color="auto"/>
          </w:divBdr>
          <w:divsChild>
            <w:div w:id="240527721">
              <w:marLeft w:val="0"/>
              <w:marRight w:val="0"/>
              <w:marTop w:val="0"/>
              <w:marBottom w:val="0"/>
              <w:divBdr>
                <w:top w:val="none" w:sz="0" w:space="0" w:color="auto"/>
                <w:left w:val="none" w:sz="0" w:space="0" w:color="auto"/>
                <w:bottom w:val="none" w:sz="0" w:space="0" w:color="auto"/>
                <w:right w:val="none" w:sz="0" w:space="0" w:color="auto"/>
              </w:divBdr>
            </w:div>
          </w:divsChild>
        </w:div>
        <w:div w:id="727611787">
          <w:marLeft w:val="0"/>
          <w:marRight w:val="0"/>
          <w:marTop w:val="0"/>
          <w:marBottom w:val="336"/>
          <w:divBdr>
            <w:top w:val="none" w:sz="0" w:space="0" w:color="auto"/>
            <w:left w:val="none" w:sz="0" w:space="0" w:color="auto"/>
            <w:bottom w:val="none" w:sz="0" w:space="0" w:color="auto"/>
            <w:right w:val="none" w:sz="0" w:space="0" w:color="auto"/>
          </w:divBdr>
          <w:divsChild>
            <w:div w:id="666051988">
              <w:marLeft w:val="0"/>
              <w:marRight w:val="0"/>
              <w:marTop w:val="0"/>
              <w:marBottom w:val="0"/>
              <w:divBdr>
                <w:top w:val="none" w:sz="0" w:space="0" w:color="auto"/>
                <w:left w:val="none" w:sz="0" w:space="0" w:color="auto"/>
                <w:bottom w:val="none" w:sz="0" w:space="0" w:color="auto"/>
                <w:right w:val="none" w:sz="0" w:space="0" w:color="auto"/>
              </w:divBdr>
            </w:div>
          </w:divsChild>
        </w:div>
        <w:div w:id="735588763">
          <w:marLeft w:val="0"/>
          <w:marRight w:val="0"/>
          <w:marTop w:val="0"/>
          <w:marBottom w:val="336"/>
          <w:divBdr>
            <w:top w:val="none" w:sz="0" w:space="0" w:color="auto"/>
            <w:left w:val="none" w:sz="0" w:space="0" w:color="auto"/>
            <w:bottom w:val="none" w:sz="0" w:space="0" w:color="auto"/>
            <w:right w:val="none" w:sz="0" w:space="0" w:color="auto"/>
          </w:divBdr>
          <w:divsChild>
            <w:div w:id="1999113932">
              <w:marLeft w:val="0"/>
              <w:marRight w:val="0"/>
              <w:marTop w:val="0"/>
              <w:marBottom w:val="0"/>
              <w:divBdr>
                <w:top w:val="none" w:sz="0" w:space="0" w:color="auto"/>
                <w:left w:val="none" w:sz="0" w:space="0" w:color="auto"/>
                <w:bottom w:val="none" w:sz="0" w:space="0" w:color="auto"/>
                <w:right w:val="none" w:sz="0" w:space="0" w:color="auto"/>
              </w:divBdr>
            </w:div>
          </w:divsChild>
        </w:div>
        <w:div w:id="754209591">
          <w:marLeft w:val="0"/>
          <w:marRight w:val="0"/>
          <w:marTop w:val="0"/>
          <w:marBottom w:val="336"/>
          <w:divBdr>
            <w:top w:val="none" w:sz="0" w:space="0" w:color="auto"/>
            <w:left w:val="none" w:sz="0" w:space="0" w:color="auto"/>
            <w:bottom w:val="none" w:sz="0" w:space="0" w:color="auto"/>
            <w:right w:val="none" w:sz="0" w:space="0" w:color="auto"/>
          </w:divBdr>
          <w:divsChild>
            <w:div w:id="343869151">
              <w:marLeft w:val="0"/>
              <w:marRight w:val="0"/>
              <w:marTop w:val="0"/>
              <w:marBottom w:val="0"/>
              <w:divBdr>
                <w:top w:val="none" w:sz="0" w:space="0" w:color="auto"/>
                <w:left w:val="none" w:sz="0" w:space="0" w:color="auto"/>
                <w:bottom w:val="none" w:sz="0" w:space="0" w:color="auto"/>
                <w:right w:val="none" w:sz="0" w:space="0" w:color="auto"/>
              </w:divBdr>
            </w:div>
          </w:divsChild>
        </w:div>
        <w:div w:id="767313063">
          <w:marLeft w:val="0"/>
          <w:marRight w:val="0"/>
          <w:marTop w:val="0"/>
          <w:marBottom w:val="336"/>
          <w:divBdr>
            <w:top w:val="none" w:sz="0" w:space="0" w:color="auto"/>
            <w:left w:val="none" w:sz="0" w:space="0" w:color="auto"/>
            <w:bottom w:val="none" w:sz="0" w:space="0" w:color="auto"/>
            <w:right w:val="none" w:sz="0" w:space="0" w:color="auto"/>
          </w:divBdr>
          <w:divsChild>
            <w:div w:id="204175019">
              <w:marLeft w:val="0"/>
              <w:marRight w:val="0"/>
              <w:marTop w:val="0"/>
              <w:marBottom w:val="0"/>
              <w:divBdr>
                <w:top w:val="none" w:sz="0" w:space="0" w:color="auto"/>
                <w:left w:val="none" w:sz="0" w:space="0" w:color="auto"/>
                <w:bottom w:val="none" w:sz="0" w:space="0" w:color="auto"/>
                <w:right w:val="none" w:sz="0" w:space="0" w:color="auto"/>
              </w:divBdr>
            </w:div>
          </w:divsChild>
        </w:div>
        <w:div w:id="767578902">
          <w:marLeft w:val="0"/>
          <w:marRight w:val="0"/>
          <w:marTop w:val="0"/>
          <w:marBottom w:val="336"/>
          <w:divBdr>
            <w:top w:val="none" w:sz="0" w:space="0" w:color="auto"/>
            <w:left w:val="none" w:sz="0" w:space="0" w:color="auto"/>
            <w:bottom w:val="none" w:sz="0" w:space="0" w:color="auto"/>
            <w:right w:val="none" w:sz="0" w:space="0" w:color="auto"/>
          </w:divBdr>
          <w:divsChild>
            <w:div w:id="146166494">
              <w:marLeft w:val="0"/>
              <w:marRight w:val="0"/>
              <w:marTop w:val="0"/>
              <w:marBottom w:val="0"/>
              <w:divBdr>
                <w:top w:val="none" w:sz="0" w:space="0" w:color="auto"/>
                <w:left w:val="none" w:sz="0" w:space="0" w:color="auto"/>
                <w:bottom w:val="none" w:sz="0" w:space="0" w:color="auto"/>
                <w:right w:val="none" w:sz="0" w:space="0" w:color="auto"/>
              </w:divBdr>
            </w:div>
          </w:divsChild>
        </w:div>
        <w:div w:id="768702245">
          <w:marLeft w:val="0"/>
          <w:marRight w:val="0"/>
          <w:marTop w:val="0"/>
          <w:marBottom w:val="336"/>
          <w:divBdr>
            <w:top w:val="none" w:sz="0" w:space="0" w:color="auto"/>
            <w:left w:val="none" w:sz="0" w:space="0" w:color="auto"/>
            <w:bottom w:val="none" w:sz="0" w:space="0" w:color="auto"/>
            <w:right w:val="none" w:sz="0" w:space="0" w:color="auto"/>
          </w:divBdr>
          <w:divsChild>
            <w:div w:id="295374860">
              <w:marLeft w:val="0"/>
              <w:marRight w:val="0"/>
              <w:marTop w:val="0"/>
              <w:marBottom w:val="0"/>
              <w:divBdr>
                <w:top w:val="none" w:sz="0" w:space="0" w:color="auto"/>
                <w:left w:val="none" w:sz="0" w:space="0" w:color="auto"/>
                <w:bottom w:val="none" w:sz="0" w:space="0" w:color="auto"/>
                <w:right w:val="none" w:sz="0" w:space="0" w:color="auto"/>
              </w:divBdr>
            </w:div>
          </w:divsChild>
        </w:div>
        <w:div w:id="785151901">
          <w:marLeft w:val="0"/>
          <w:marRight w:val="0"/>
          <w:marTop w:val="0"/>
          <w:marBottom w:val="336"/>
          <w:divBdr>
            <w:top w:val="none" w:sz="0" w:space="0" w:color="auto"/>
            <w:left w:val="none" w:sz="0" w:space="0" w:color="auto"/>
            <w:bottom w:val="none" w:sz="0" w:space="0" w:color="auto"/>
            <w:right w:val="none" w:sz="0" w:space="0" w:color="auto"/>
          </w:divBdr>
          <w:divsChild>
            <w:div w:id="2068187458">
              <w:marLeft w:val="0"/>
              <w:marRight w:val="0"/>
              <w:marTop w:val="0"/>
              <w:marBottom w:val="0"/>
              <w:divBdr>
                <w:top w:val="none" w:sz="0" w:space="0" w:color="auto"/>
                <w:left w:val="none" w:sz="0" w:space="0" w:color="auto"/>
                <w:bottom w:val="none" w:sz="0" w:space="0" w:color="auto"/>
                <w:right w:val="none" w:sz="0" w:space="0" w:color="auto"/>
              </w:divBdr>
            </w:div>
          </w:divsChild>
        </w:div>
        <w:div w:id="790055667">
          <w:marLeft w:val="0"/>
          <w:marRight w:val="0"/>
          <w:marTop w:val="0"/>
          <w:marBottom w:val="336"/>
          <w:divBdr>
            <w:top w:val="none" w:sz="0" w:space="0" w:color="auto"/>
            <w:left w:val="none" w:sz="0" w:space="0" w:color="auto"/>
            <w:bottom w:val="none" w:sz="0" w:space="0" w:color="auto"/>
            <w:right w:val="none" w:sz="0" w:space="0" w:color="auto"/>
          </w:divBdr>
          <w:divsChild>
            <w:div w:id="154028949">
              <w:marLeft w:val="0"/>
              <w:marRight w:val="0"/>
              <w:marTop w:val="0"/>
              <w:marBottom w:val="0"/>
              <w:divBdr>
                <w:top w:val="none" w:sz="0" w:space="0" w:color="auto"/>
                <w:left w:val="none" w:sz="0" w:space="0" w:color="auto"/>
                <w:bottom w:val="none" w:sz="0" w:space="0" w:color="auto"/>
                <w:right w:val="none" w:sz="0" w:space="0" w:color="auto"/>
              </w:divBdr>
            </w:div>
          </w:divsChild>
        </w:div>
        <w:div w:id="792291926">
          <w:marLeft w:val="0"/>
          <w:marRight w:val="0"/>
          <w:marTop w:val="0"/>
          <w:marBottom w:val="0"/>
          <w:divBdr>
            <w:top w:val="none" w:sz="0" w:space="0" w:color="auto"/>
            <w:left w:val="none" w:sz="0" w:space="0" w:color="auto"/>
            <w:bottom w:val="none" w:sz="0" w:space="0" w:color="auto"/>
            <w:right w:val="none" w:sz="0" w:space="0" w:color="auto"/>
          </w:divBdr>
        </w:div>
        <w:div w:id="803742580">
          <w:marLeft w:val="0"/>
          <w:marRight w:val="0"/>
          <w:marTop w:val="0"/>
          <w:marBottom w:val="336"/>
          <w:divBdr>
            <w:top w:val="none" w:sz="0" w:space="0" w:color="auto"/>
            <w:left w:val="none" w:sz="0" w:space="0" w:color="auto"/>
            <w:bottom w:val="none" w:sz="0" w:space="0" w:color="auto"/>
            <w:right w:val="none" w:sz="0" w:space="0" w:color="auto"/>
          </w:divBdr>
          <w:divsChild>
            <w:div w:id="1469786746">
              <w:marLeft w:val="0"/>
              <w:marRight w:val="0"/>
              <w:marTop w:val="0"/>
              <w:marBottom w:val="0"/>
              <w:divBdr>
                <w:top w:val="none" w:sz="0" w:space="0" w:color="auto"/>
                <w:left w:val="none" w:sz="0" w:space="0" w:color="auto"/>
                <w:bottom w:val="none" w:sz="0" w:space="0" w:color="auto"/>
                <w:right w:val="none" w:sz="0" w:space="0" w:color="auto"/>
              </w:divBdr>
            </w:div>
          </w:divsChild>
        </w:div>
        <w:div w:id="806044709">
          <w:marLeft w:val="0"/>
          <w:marRight w:val="0"/>
          <w:marTop w:val="0"/>
          <w:marBottom w:val="336"/>
          <w:divBdr>
            <w:top w:val="none" w:sz="0" w:space="0" w:color="auto"/>
            <w:left w:val="none" w:sz="0" w:space="0" w:color="auto"/>
            <w:bottom w:val="none" w:sz="0" w:space="0" w:color="auto"/>
            <w:right w:val="none" w:sz="0" w:space="0" w:color="auto"/>
          </w:divBdr>
          <w:divsChild>
            <w:div w:id="1465612034">
              <w:marLeft w:val="0"/>
              <w:marRight w:val="0"/>
              <w:marTop w:val="0"/>
              <w:marBottom w:val="0"/>
              <w:divBdr>
                <w:top w:val="none" w:sz="0" w:space="0" w:color="auto"/>
                <w:left w:val="none" w:sz="0" w:space="0" w:color="auto"/>
                <w:bottom w:val="none" w:sz="0" w:space="0" w:color="auto"/>
                <w:right w:val="none" w:sz="0" w:space="0" w:color="auto"/>
              </w:divBdr>
            </w:div>
          </w:divsChild>
        </w:div>
        <w:div w:id="810755744">
          <w:marLeft w:val="0"/>
          <w:marRight w:val="0"/>
          <w:marTop w:val="0"/>
          <w:marBottom w:val="336"/>
          <w:divBdr>
            <w:top w:val="none" w:sz="0" w:space="0" w:color="auto"/>
            <w:left w:val="none" w:sz="0" w:space="0" w:color="auto"/>
            <w:bottom w:val="none" w:sz="0" w:space="0" w:color="auto"/>
            <w:right w:val="none" w:sz="0" w:space="0" w:color="auto"/>
          </w:divBdr>
          <w:divsChild>
            <w:div w:id="1561209934">
              <w:marLeft w:val="0"/>
              <w:marRight w:val="0"/>
              <w:marTop w:val="0"/>
              <w:marBottom w:val="0"/>
              <w:divBdr>
                <w:top w:val="none" w:sz="0" w:space="0" w:color="auto"/>
                <w:left w:val="none" w:sz="0" w:space="0" w:color="auto"/>
                <w:bottom w:val="none" w:sz="0" w:space="0" w:color="auto"/>
                <w:right w:val="none" w:sz="0" w:space="0" w:color="auto"/>
              </w:divBdr>
            </w:div>
          </w:divsChild>
        </w:div>
        <w:div w:id="822428851">
          <w:marLeft w:val="0"/>
          <w:marRight w:val="0"/>
          <w:marTop w:val="0"/>
          <w:marBottom w:val="336"/>
          <w:divBdr>
            <w:top w:val="none" w:sz="0" w:space="0" w:color="auto"/>
            <w:left w:val="none" w:sz="0" w:space="0" w:color="auto"/>
            <w:bottom w:val="none" w:sz="0" w:space="0" w:color="auto"/>
            <w:right w:val="none" w:sz="0" w:space="0" w:color="auto"/>
          </w:divBdr>
          <w:divsChild>
            <w:div w:id="350569661">
              <w:marLeft w:val="0"/>
              <w:marRight w:val="0"/>
              <w:marTop w:val="0"/>
              <w:marBottom w:val="0"/>
              <w:divBdr>
                <w:top w:val="none" w:sz="0" w:space="0" w:color="auto"/>
                <w:left w:val="none" w:sz="0" w:space="0" w:color="auto"/>
                <w:bottom w:val="none" w:sz="0" w:space="0" w:color="auto"/>
                <w:right w:val="none" w:sz="0" w:space="0" w:color="auto"/>
              </w:divBdr>
            </w:div>
          </w:divsChild>
        </w:div>
        <w:div w:id="823398536">
          <w:marLeft w:val="0"/>
          <w:marRight w:val="0"/>
          <w:marTop w:val="0"/>
          <w:marBottom w:val="336"/>
          <w:divBdr>
            <w:top w:val="none" w:sz="0" w:space="0" w:color="auto"/>
            <w:left w:val="none" w:sz="0" w:space="0" w:color="auto"/>
            <w:bottom w:val="none" w:sz="0" w:space="0" w:color="auto"/>
            <w:right w:val="none" w:sz="0" w:space="0" w:color="auto"/>
          </w:divBdr>
          <w:divsChild>
            <w:div w:id="1622417895">
              <w:marLeft w:val="0"/>
              <w:marRight w:val="0"/>
              <w:marTop w:val="0"/>
              <w:marBottom w:val="0"/>
              <w:divBdr>
                <w:top w:val="none" w:sz="0" w:space="0" w:color="auto"/>
                <w:left w:val="none" w:sz="0" w:space="0" w:color="auto"/>
                <w:bottom w:val="none" w:sz="0" w:space="0" w:color="auto"/>
                <w:right w:val="none" w:sz="0" w:space="0" w:color="auto"/>
              </w:divBdr>
            </w:div>
          </w:divsChild>
        </w:div>
        <w:div w:id="825781976">
          <w:marLeft w:val="0"/>
          <w:marRight w:val="0"/>
          <w:marTop w:val="0"/>
          <w:marBottom w:val="336"/>
          <w:divBdr>
            <w:top w:val="none" w:sz="0" w:space="0" w:color="auto"/>
            <w:left w:val="none" w:sz="0" w:space="0" w:color="auto"/>
            <w:bottom w:val="none" w:sz="0" w:space="0" w:color="auto"/>
            <w:right w:val="none" w:sz="0" w:space="0" w:color="auto"/>
          </w:divBdr>
          <w:divsChild>
            <w:div w:id="2061661837">
              <w:marLeft w:val="0"/>
              <w:marRight w:val="0"/>
              <w:marTop w:val="0"/>
              <w:marBottom w:val="0"/>
              <w:divBdr>
                <w:top w:val="none" w:sz="0" w:space="0" w:color="auto"/>
                <w:left w:val="none" w:sz="0" w:space="0" w:color="auto"/>
                <w:bottom w:val="none" w:sz="0" w:space="0" w:color="auto"/>
                <w:right w:val="none" w:sz="0" w:space="0" w:color="auto"/>
              </w:divBdr>
            </w:div>
          </w:divsChild>
        </w:div>
        <w:div w:id="828401845">
          <w:marLeft w:val="0"/>
          <w:marRight w:val="0"/>
          <w:marTop w:val="0"/>
          <w:marBottom w:val="336"/>
          <w:divBdr>
            <w:top w:val="none" w:sz="0" w:space="0" w:color="auto"/>
            <w:left w:val="none" w:sz="0" w:space="0" w:color="auto"/>
            <w:bottom w:val="none" w:sz="0" w:space="0" w:color="auto"/>
            <w:right w:val="none" w:sz="0" w:space="0" w:color="auto"/>
          </w:divBdr>
          <w:divsChild>
            <w:div w:id="465009097">
              <w:marLeft w:val="0"/>
              <w:marRight w:val="0"/>
              <w:marTop w:val="0"/>
              <w:marBottom w:val="0"/>
              <w:divBdr>
                <w:top w:val="none" w:sz="0" w:space="0" w:color="auto"/>
                <w:left w:val="none" w:sz="0" w:space="0" w:color="auto"/>
                <w:bottom w:val="none" w:sz="0" w:space="0" w:color="auto"/>
                <w:right w:val="none" w:sz="0" w:space="0" w:color="auto"/>
              </w:divBdr>
            </w:div>
          </w:divsChild>
        </w:div>
        <w:div w:id="834077311">
          <w:marLeft w:val="0"/>
          <w:marRight w:val="0"/>
          <w:marTop w:val="0"/>
          <w:marBottom w:val="336"/>
          <w:divBdr>
            <w:top w:val="none" w:sz="0" w:space="0" w:color="auto"/>
            <w:left w:val="none" w:sz="0" w:space="0" w:color="auto"/>
            <w:bottom w:val="none" w:sz="0" w:space="0" w:color="auto"/>
            <w:right w:val="none" w:sz="0" w:space="0" w:color="auto"/>
          </w:divBdr>
          <w:divsChild>
            <w:div w:id="1109394123">
              <w:marLeft w:val="0"/>
              <w:marRight w:val="0"/>
              <w:marTop w:val="0"/>
              <w:marBottom w:val="0"/>
              <w:divBdr>
                <w:top w:val="none" w:sz="0" w:space="0" w:color="auto"/>
                <w:left w:val="none" w:sz="0" w:space="0" w:color="auto"/>
                <w:bottom w:val="none" w:sz="0" w:space="0" w:color="auto"/>
                <w:right w:val="none" w:sz="0" w:space="0" w:color="auto"/>
              </w:divBdr>
            </w:div>
          </w:divsChild>
        </w:div>
        <w:div w:id="838691462">
          <w:marLeft w:val="0"/>
          <w:marRight w:val="0"/>
          <w:marTop w:val="0"/>
          <w:marBottom w:val="336"/>
          <w:divBdr>
            <w:top w:val="none" w:sz="0" w:space="0" w:color="auto"/>
            <w:left w:val="none" w:sz="0" w:space="0" w:color="auto"/>
            <w:bottom w:val="none" w:sz="0" w:space="0" w:color="auto"/>
            <w:right w:val="none" w:sz="0" w:space="0" w:color="auto"/>
          </w:divBdr>
          <w:divsChild>
            <w:div w:id="631909123">
              <w:marLeft w:val="0"/>
              <w:marRight w:val="0"/>
              <w:marTop w:val="0"/>
              <w:marBottom w:val="0"/>
              <w:divBdr>
                <w:top w:val="none" w:sz="0" w:space="0" w:color="auto"/>
                <w:left w:val="none" w:sz="0" w:space="0" w:color="auto"/>
                <w:bottom w:val="none" w:sz="0" w:space="0" w:color="auto"/>
                <w:right w:val="none" w:sz="0" w:space="0" w:color="auto"/>
              </w:divBdr>
            </w:div>
          </w:divsChild>
        </w:div>
        <w:div w:id="848715585">
          <w:marLeft w:val="0"/>
          <w:marRight w:val="0"/>
          <w:marTop w:val="0"/>
          <w:marBottom w:val="336"/>
          <w:divBdr>
            <w:top w:val="none" w:sz="0" w:space="0" w:color="auto"/>
            <w:left w:val="none" w:sz="0" w:space="0" w:color="auto"/>
            <w:bottom w:val="none" w:sz="0" w:space="0" w:color="auto"/>
            <w:right w:val="none" w:sz="0" w:space="0" w:color="auto"/>
          </w:divBdr>
          <w:divsChild>
            <w:div w:id="1802460611">
              <w:marLeft w:val="0"/>
              <w:marRight w:val="0"/>
              <w:marTop w:val="0"/>
              <w:marBottom w:val="0"/>
              <w:divBdr>
                <w:top w:val="none" w:sz="0" w:space="0" w:color="auto"/>
                <w:left w:val="none" w:sz="0" w:space="0" w:color="auto"/>
                <w:bottom w:val="none" w:sz="0" w:space="0" w:color="auto"/>
                <w:right w:val="none" w:sz="0" w:space="0" w:color="auto"/>
              </w:divBdr>
            </w:div>
          </w:divsChild>
        </w:div>
        <w:div w:id="852694778">
          <w:marLeft w:val="0"/>
          <w:marRight w:val="0"/>
          <w:marTop w:val="0"/>
          <w:marBottom w:val="336"/>
          <w:divBdr>
            <w:top w:val="none" w:sz="0" w:space="0" w:color="auto"/>
            <w:left w:val="none" w:sz="0" w:space="0" w:color="auto"/>
            <w:bottom w:val="none" w:sz="0" w:space="0" w:color="auto"/>
            <w:right w:val="none" w:sz="0" w:space="0" w:color="auto"/>
          </w:divBdr>
          <w:divsChild>
            <w:div w:id="138688514">
              <w:marLeft w:val="0"/>
              <w:marRight w:val="0"/>
              <w:marTop w:val="0"/>
              <w:marBottom w:val="0"/>
              <w:divBdr>
                <w:top w:val="none" w:sz="0" w:space="0" w:color="auto"/>
                <w:left w:val="none" w:sz="0" w:space="0" w:color="auto"/>
                <w:bottom w:val="none" w:sz="0" w:space="0" w:color="auto"/>
                <w:right w:val="none" w:sz="0" w:space="0" w:color="auto"/>
              </w:divBdr>
            </w:div>
          </w:divsChild>
        </w:div>
        <w:div w:id="884098395">
          <w:marLeft w:val="0"/>
          <w:marRight w:val="0"/>
          <w:marTop w:val="0"/>
          <w:marBottom w:val="336"/>
          <w:divBdr>
            <w:top w:val="none" w:sz="0" w:space="0" w:color="auto"/>
            <w:left w:val="none" w:sz="0" w:space="0" w:color="auto"/>
            <w:bottom w:val="none" w:sz="0" w:space="0" w:color="auto"/>
            <w:right w:val="none" w:sz="0" w:space="0" w:color="auto"/>
          </w:divBdr>
          <w:divsChild>
            <w:div w:id="1645501584">
              <w:marLeft w:val="0"/>
              <w:marRight w:val="0"/>
              <w:marTop w:val="0"/>
              <w:marBottom w:val="0"/>
              <w:divBdr>
                <w:top w:val="none" w:sz="0" w:space="0" w:color="auto"/>
                <w:left w:val="none" w:sz="0" w:space="0" w:color="auto"/>
                <w:bottom w:val="none" w:sz="0" w:space="0" w:color="auto"/>
                <w:right w:val="none" w:sz="0" w:space="0" w:color="auto"/>
              </w:divBdr>
            </w:div>
          </w:divsChild>
        </w:div>
        <w:div w:id="887229828">
          <w:marLeft w:val="0"/>
          <w:marRight w:val="0"/>
          <w:marTop w:val="0"/>
          <w:marBottom w:val="336"/>
          <w:divBdr>
            <w:top w:val="none" w:sz="0" w:space="0" w:color="auto"/>
            <w:left w:val="none" w:sz="0" w:space="0" w:color="auto"/>
            <w:bottom w:val="none" w:sz="0" w:space="0" w:color="auto"/>
            <w:right w:val="none" w:sz="0" w:space="0" w:color="auto"/>
          </w:divBdr>
          <w:divsChild>
            <w:div w:id="1869366768">
              <w:marLeft w:val="0"/>
              <w:marRight w:val="0"/>
              <w:marTop w:val="0"/>
              <w:marBottom w:val="0"/>
              <w:divBdr>
                <w:top w:val="none" w:sz="0" w:space="0" w:color="auto"/>
                <w:left w:val="none" w:sz="0" w:space="0" w:color="auto"/>
                <w:bottom w:val="none" w:sz="0" w:space="0" w:color="auto"/>
                <w:right w:val="none" w:sz="0" w:space="0" w:color="auto"/>
              </w:divBdr>
            </w:div>
          </w:divsChild>
        </w:div>
        <w:div w:id="888567179">
          <w:marLeft w:val="0"/>
          <w:marRight w:val="0"/>
          <w:marTop w:val="0"/>
          <w:marBottom w:val="336"/>
          <w:divBdr>
            <w:top w:val="none" w:sz="0" w:space="0" w:color="auto"/>
            <w:left w:val="none" w:sz="0" w:space="0" w:color="auto"/>
            <w:bottom w:val="none" w:sz="0" w:space="0" w:color="auto"/>
            <w:right w:val="none" w:sz="0" w:space="0" w:color="auto"/>
          </w:divBdr>
          <w:divsChild>
            <w:div w:id="894319872">
              <w:marLeft w:val="0"/>
              <w:marRight w:val="0"/>
              <w:marTop w:val="0"/>
              <w:marBottom w:val="0"/>
              <w:divBdr>
                <w:top w:val="none" w:sz="0" w:space="0" w:color="auto"/>
                <w:left w:val="none" w:sz="0" w:space="0" w:color="auto"/>
                <w:bottom w:val="none" w:sz="0" w:space="0" w:color="auto"/>
                <w:right w:val="none" w:sz="0" w:space="0" w:color="auto"/>
              </w:divBdr>
            </w:div>
          </w:divsChild>
        </w:div>
        <w:div w:id="900866296">
          <w:marLeft w:val="0"/>
          <w:marRight w:val="0"/>
          <w:marTop w:val="0"/>
          <w:marBottom w:val="336"/>
          <w:divBdr>
            <w:top w:val="none" w:sz="0" w:space="0" w:color="auto"/>
            <w:left w:val="none" w:sz="0" w:space="0" w:color="auto"/>
            <w:bottom w:val="none" w:sz="0" w:space="0" w:color="auto"/>
            <w:right w:val="none" w:sz="0" w:space="0" w:color="auto"/>
          </w:divBdr>
          <w:divsChild>
            <w:div w:id="622349452">
              <w:marLeft w:val="0"/>
              <w:marRight w:val="0"/>
              <w:marTop w:val="0"/>
              <w:marBottom w:val="0"/>
              <w:divBdr>
                <w:top w:val="none" w:sz="0" w:space="0" w:color="auto"/>
                <w:left w:val="none" w:sz="0" w:space="0" w:color="auto"/>
                <w:bottom w:val="none" w:sz="0" w:space="0" w:color="auto"/>
                <w:right w:val="none" w:sz="0" w:space="0" w:color="auto"/>
              </w:divBdr>
            </w:div>
          </w:divsChild>
        </w:div>
        <w:div w:id="922641407">
          <w:marLeft w:val="0"/>
          <w:marRight w:val="0"/>
          <w:marTop w:val="0"/>
          <w:marBottom w:val="336"/>
          <w:divBdr>
            <w:top w:val="none" w:sz="0" w:space="0" w:color="auto"/>
            <w:left w:val="none" w:sz="0" w:space="0" w:color="auto"/>
            <w:bottom w:val="none" w:sz="0" w:space="0" w:color="auto"/>
            <w:right w:val="none" w:sz="0" w:space="0" w:color="auto"/>
          </w:divBdr>
          <w:divsChild>
            <w:div w:id="672415583">
              <w:marLeft w:val="0"/>
              <w:marRight w:val="0"/>
              <w:marTop w:val="0"/>
              <w:marBottom w:val="0"/>
              <w:divBdr>
                <w:top w:val="none" w:sz="0" w:space="0" w:color="auto"/>
                <w:left w:val="none" w:sz="0" w:space="0" w:color="auto"/>
                <w:bottom w:val="none" w:sz="0" w:space="0" w:color="auto"/>
                <w:right w:val="none" w:sz="0" w:space="0" w:color="auto"/>
              </w:divBdr>
            </w:div>
          </w:divsChild>
        </w:div>
        <w:div w:id="934438571">
          <w:marLeft w:val="0"/>
          <w:marRight w:val="0"/>
          <w:marTop w:val="0"/>
          <w:marBottom w:val="336"/>
          <w:divBdr>
            <w:top w:val="none" w:sz="0" w:space="0" w:color="auto"/>
            <w:left w:val="none" w:sz="0" w:space="0" w:color="auto"/>
            <w:bottom w:val="none" w:sz="0" w:space="0" w:color="auto"/>
            <w:right w:val="none" w:sz="0" w:space="0" w:color="auto"/>
          </w:divBdr>
          <w:divsChild>
            <w:div w:id="506363844">
              <w:marLeft w:val="0"/>
              <w:marRight w:val="0"/>
              <w:marTop w:val="0"/>
              <w:marBottom w:val="0"/>
              <w:divBdr>
                <w:top w:val="none" w:sz="0" w:space="0" w:color="auto"/>
                <w:left w:val="none" w:sz="0" w:space="0" w:color="auto"/>
                <w:bottom w:val="none" w:sz="0" w:space="0" w:color="auto"/>
                <w:right w:val="none" w:sz="0" w:space="0" w:color="auto"/>
              </w:divBdr>
            </w:div>
          </w:divsChild>
        </w:div>
        <w:div w:id="947657724">
          <w:marLeft w:val="0"/>
          <w:marRight w:val="0"/>
          <w:marTop w:val="0"/>
          <w:marBottom w:val="336"/>
          <w:divBdr>
            <w:top w:val="none" w:sz="0" w:space="0" w:color="auto"/>
            <w:left w:val="none" w:sz="0" w:space="0" w:color="auto"/>
            <w:bottom w:val="none" w:sz="0" w:space="0" w:color="auto"/>
            <w:right w:val="none" w:sz="0" w:space="0" w:color="auto"/>
          </w:divBdr>
          <w:divsChild>
            <w:div w:id="1625455599">
              <w:marLeft w:val="0"/>
              <w:marRight w:val="0"/>
              <w:marTop w:val="0"/>
              <w:marBottom w:val="0"/>
              <w:divBdr>
                <w:top w:val="none" w:sz="0" w:space="0" w:color="auto"/>
                <w:left w:val="none" w:sz="0" w:space="0" w:color="auto"/>
                <w:bottom w:val="none" w:sz="0" w:space="0" w:color="auto"/>
                <w:right w:val="none" w:sz="0" w:space="0" w:color="auto"/>
              </w:divBdr>
            </w:div>
          </w:divsChild>
        </w:div>
        <w:div w:id="949774323">
          <w:marLeft w:val="0"/>
          <w:marRight w:val="0"/>
          <w:marTop w:val="0"/>
          <w:marBottom w:val="336"/>
          <w:divBdr>
            <w:top w:val="none" w:sz="0" w:space="0" w:color="auto"/>
            <w:left w:val="none" w:sz="0" w:space="0" w:color="auto"/>
            <w:bottom w:val="none" w:sz="0" w:space="0" w:color="auto"/>
            <w:right w:val="none" w:sz="0" w:space="0" w:color="auto"/>
          </w:divBdr>
          <w:divsChild>
            <w:div w:id="76371505">
              <w:marLeft w:val="0"/>
              <w:marRight w:val="0"/>
              <w:marTop w:val="0"/>
              <w:marBottom w:val="0"/>
              <w:divBdr>
                <w:top w:val="none" w:sz="0" w:space="0" w:color="auto"/>
                <w:left w:val="none" w:sz="0" w:space="0" w:color="auto"/>
                <w:bottom w:val="none" w:sz="0" w:space="0" w:color="auto"/>
                <w:right w:val="none" w:sz="0" w:space="0" w:color="auto"/>
              </w:divBdr>
            </w:div>
          </w:divsChild>
        </w:div>
        <w:div w:id="971982381">
          <w:marLeft w:val="0"/>
          <w:marRight w:val="0"/>
          <w:marTop w:val="0"/>
          <w:marBottom w:val="336"/>
          <w:divBdr>
            <w:top w:val="none" w:sz="0" w:space="0" w:color="auto"/>
            <w:left w:val="none" w:sz="0" w:space="0" w:color="auto"/>
            <w:bottom w:val="none" w:sz="0" w:space="0" w:color="auto"/>
            <w:right w:val="none" w:sz="0" w:space="0" w:color="auto"/>
          </w:divBdr>
          <w:divsChild>
            <w:div w:id="488517106">
              <w:marLeft w:val="0"/>
              <w:marRight w:val="0"/>
              <w:marTop w:val="0"/>
              <w:marBottom w:val="0"/>
              <w:divBdr>
                <w:top w:val="none" w:sz="0" w:space="0" w:color="auto"/>
                <w:left w:val="none" w:sz="0" w:space="0" w:color="auto"/>
                <w:bottom w:val="none" w:sz="0" w:space="0" w:color="auto"/>
                <w:right w:val="none" w:sz="0" w:space="0" w:color="auto"/>
              </w:divBdr>
            </w:div>
          </w:divsChild>
        </w:div>
        <w:div w:id="975333474">
          <w:marLeft w:val="0"/>
          <w:marRight w:val="0"/>
          <w:marTop w:val="0"/>
          <w:marBottom w:val="336"/>
          <w:divBdr>
            <w:top w:val="none" w:sz="0" w:space="0" w:color="auto"/>
            <w:left w:val="none" w:sz="0" w:space="0" w:color="auto"/>
            <w:bottom w:val="none" w:sz="0" w:space="0" w:color="auto"/>
            <w:right w:val="none" w:sz="0" w:space="0" w:color="auto"/>
          </w:divBdr>
          <w:divsChild>
            <w:div w:id="1494685806">
              <w:marLeft w:val="0"/>
              <w:marRight w:val="0"/>
              <w:marTop w:val="0"/>
              <w:marBottom w:val="0"/>
              <w:divBdr>
                <w:top w:val="none" w:sz="0" w:space="0" w:color="auto"/>
                <w:left w:val="none" w:sz="0" w:space="0" w:color="auto"/>
                <w:bottom w:val="none" w:sz="0" w:space="0" w:color="auto"/>
                <w:right w:val="none" w:sz="0" w:space="0" w:color="auto"/>
              </w:divBdr>
            </w:div>
          </w:divsChild>
        </w:div>
        <w:div w:id="982588341">
          <w:marLeft w:val="0"/>
          <w:marRight w:val="0"/>
          <w:marTop w:val="0"/>
          <w:marBottom w:val="336"/>
          <w:divBdr>
            <w:top w:val="none" w:sz="0" w:space="0" w:color="auto"/>
            <w:left w:val="none" w:sz="0" w:space="0" w:color="auto"/>
            <w:bottom w:val="none" w:sz="0" w:space="0" w:color="auto"/>
            <w:right w:val="none" w:sz="0" w:space="0" w:color="auto"/>
          </w:divBdr>
          <w:divsChild>
            <w:div w:id="822086331">
              <w:marLeft w:val="0"/>
              <w:marRight w:val="0"/>
              <w:marTop w:val="0"/>
              <w:marBottom w:val="0"/>
              <w:divBdr>
                <w:top w:val="none" w:sz="0" w:space="0" w:color="auto"/>
                <w:left w:val="none" w:sz="0" w:space="0" w:color="auto"/>
                <w:bottom w:val="none" w:sz="0" w:space="0" w:color="auto"/>
                <w:right w:val="none" w:sz="0" w:space="0" w:color="auto"/>
              </w:divBdr>
            </w:div>
          </w:divsChild>
        </w:div>
        <w:div w:id="988438848">
          <w:marLeft w:val="0"/>
          <w:marRight w:val="0"/>
          <w:marTop w:val="0"/>
          <w:marBottom w:val="336"/>
          <w:divBdr>
            <w:top w:val="none" w:sz="0" w:space="0" w:color="auto"/>
            <w:left w:val="none" w:sz="0" w:space="0" w:color="auto"/>
            <w:bottom w:val="none" w:sz="0" w:space="0" w:color="auto"/>
            <w:right w:val="none" w:sz="0" w:space="0" w:color="auto"/>
          </w:divBdr>
          <w:divsChild>
            <w:div w:id="257178409">
              <w:marLeft w:val="0"/>
              <w:marRight w:val="0"/>
              <w:marTop w:val="0"/>
              <w:marBottom w:val="0"/>
              <w:divBdr>
                <w:top w:val="none" w:sz="0" w:space="0" w:color="auto"/>
                <w:left w:val="none" w:sz="0" w:space="0" w:color="auto"/>
                <w:bottom w:val="none" w:sz="0" w:space="0" w:color="auto"/>
                <w:right w:val="none" w:sz="0" w:space="0" w:color="auto"/>
              </w:divBdr>
            </w:div>
          </w:divsChild>
        </w:div>
        <w:div w:id="1006447351">
          <w:marLeft w:val="0"/>
          <w:marRight w:val="0"/>
          <w:marTop w:val="0"/>
          <w:marBottom w:val="336"/>
          <w:divBdr>
            <w:top w:val="none" w:sz="0" w:space="0" w:color="auto"/>
            <w:left w:val="none" w:sz="0" w:space="0" w:color="auto"/>
            <w:bottom w:val="none" w:sz="0" w:space="0" w:color="auto"/>
            <w:right w:val="none" w:sz="0" w:space="0" w:color="auto"/>
          </w:divBdr>
          <w:divsChild>
            <w:div w:id="132259610">
              <w:marLeft w:val="0"/>
              <w:marRight w:val="0"/>
              <w:marTop w:val="0"/>
              <w:marBottom w:val="0"/>
              <w:divBdr>
                <w:top w:val="none" w:sz="0" w:space="0" w:color="auto"/>
                <w:left w:val="none" w:sz="0" w:space="0" w:color="auto"/>
                <w:bottom w:val="none" w:sz="0" w:space="0" w:color="auto"/>
                <w:right w:val="none" w:sz="0" w:space="0" w:color="auto"/>
              </w:divBdr>
            </w:div>
          </w:divsChild>
        </w:div>
        <w:div w:id="1011027281">
          <w:marLeft w:val="0"/>
          <w:marRight w:val="0"/>
          <w:marTop w:val="0"/>
          <w:marBottom w:val="336"/>
          <w:divBdr>
            <w:top w:val="none" w:sz="0" w:space="0" w:color="auto"/>
            <w:left w:val="none" w:sz="0" w:space="0" w:color="auto"/>
            <w:bottom w:val="none" w:sz="0" w:space="0" w:color="auto"/>
            <w:right w:val="none" w:sz="0" w:space="0" w:color="auto"/>
          </w:divBdr>
          <w:divsChild>
            <w:div w:id="1095057564">
              <w:marLeft w:val="0"/>
              <w:marRight w:val="0"/>
              <w:marTop w:val="0"/>
              <w:marBottom w:val="0"/>
              <w:divBdr>
                <w:top w:val="none" w:sz="0" w:space="0" w:color="auto"/>
                <w:left w:val="none" w:sz="0" w:space="0" w:color="auto"/>
                <w:bottom w:val="none" w:sz="0" w:space="0" w:color="auto"/>
                <w:right w:val="none" w:sz="0" w:space="0" w:color="auto"/>
              </w:divBdr>
            </w:div>
          </w:divsChild>
        </w:div>
        <w:div w:id="1022244063">
          <w:marLeft w:val="0"/>
          <w:marRight w:val="0"/>
          <w:marTop w:val="0"/>
          <w:marBottom w:val="336"/>
          <w:divBdr>
            <w:top w:val="none" w:sz="0" w:space="0" w:color="auto"/>
            <w:left w:val="none" w:sz="0" w:space="0" w:color="auto"/>
            <w:bottom w:val="none" w:sz="0" w:space="0" w:color="auto"/>
            <w:right w:val="none" w:sz="0" w:space="0" w:color="auto"/>
          </w:divBdr>
          <w:divsChild>
            <w:div w:id="860050009">
              <w:marLeft w:val="0"/>
              <w:marRight w:val="0"/>
              <w:marTop w:val="0"/>
              <w:marBottom w:val="0"/>
              <w:divBdr>
                <w:top w:val="none" w:sz="0" w:space="0" w:color="auto"/>
                <w:left w:val="none" w:sz="0" w:space="0" w:color="auto"/>
                <w:bottom w:val="none" w:sz="0" w:space="0" w:color="auto"/>
                <w:right w:val="none" w:sz="0" w:space="0" w:color="auto"/>
              </w:divBdr>
            </w:div>
          </w:divsChild>
        </w:div>
        <w:div w:id="1022512243">
          <w:marLeft w:val="0"/>
          <w:marRight w:val="0"/>
          <w:marTop w:val="0"/>
          <w:marBottom w:val="336"/>
          <w:divBdr>
            <w:top w:val="none" w:sz="0" w:space="0" w:color="auto"/>
            <w:left w:val="none" w:sz="0" w:space="0" w:color="auto"/>
            <w:bottom w:val="none" w:sz="0" w:space="0" w:color="auto"/>
            <w:right w:val="none" w:sz="0" w:space="0" w:color="auto"/>
          </w:divBdr>
          <w:divsChild>
            <w:div w:id="957025803">
              <w:marLeft w:val="0"/>
              <w:marRight w:val="0"/>
              <w:marTop w:val="0"/>
              <w:marBottom w:val="0"/>
              <w:divBdr>
                <w:top w:val="none" w:sz="0" w:space="0" w:color="auto"/>
                <w:left w:val="none" w:sz="0" w:space="0" w:color="auto"/>
                <w:bottom w:val="none" w:sz="0" w:space="0" w:color="auto"/>
                <w:right w:val="none" w:sz="0" w:space="0" w:color="auto"/>
              </w:divBdr>
            </w:div>
          </w:divsChild>
        </w:div>
        <w:div w:id="1025181706">
          <w:marLeft w:val="0"/>
          <w:marRight w:val="0"/>
          <w:marTop w:val="0"/>
          <w:marBottom w:val="336"/>
          <w:divBdr>
            <w:top w:val="none" w:sz="0" w:space="0" w:color="auto"/>
            <w:left w:val="none" w:sz="0" w:space="0" w:color="auto"/>
            <w:bottom w:val="none" w:sz="0" w:space="0" w:color="auto"/>
            <w:right w:val="none" w:sz="0" w:space="0" w:color="auto"/>
          </w:divBdr>
          <w:divsChild>
            <w:div w:id="691343773">
              <w:marLeft w:val="0"/>
              <w:marRight w:val="0"/>
              <w:marTop w:val="0"/>
              <w:marBottom w:val="0"/>
              <w:divBdr>
                <w:top w:val="none" w:sz="0" w:space="0" w:color="auto"/>
                <w:left w:val="none" w:sz="0" w:space="0" w:color="auto"/>
                <w:bottom w:val="none" w:sz="0" w:space="0" w:color="auto"/>
                <w:right w:val="none" w:sz="0" w:space="0" w:color="auto"/>
              </w:divBdr>
            </w:div>
          </w:divsChild>
        </w:div>
        <w:div w:id="1030648999">
          <w:marLeft w:val="0"/>
          <w:marRight w:val="0"/>
          <w:marTop w:val="0"/>
          <w:marBottom w:val="336"/>
          <w:divBdr>
            <w:top w:val="none" w:sz="0" w:space="0" w:color="auto"/>
            <w:left w:val="none" w:sz="0" w:space="0" w:color="auto"/>
            <w:bottom w:val="none" w:sz="0" w:space="0" w:color="auto"/>
            <w:right w:val="none" w:sz="0" w:space="0" w:color="auto"/>
          </w:divBdr>
          <w:divsChild>
            <w:div w:id="1995790547">
              <w:marLeft w:val="0"/>
              <w:marRight w:val="0"/>
              <w:marTop w:val="0"/>
              <w:marBottom w:val="0"/>
              <w:divBdr>
                <w:top w:val="none" w:sz="0" w:space="0" w:color="auto"/>
                <w:left w:val="none" w:sz="0" w:space="0" w:color="auto"/>
                <w:bottom w:val="none" w:sz="0" w:space="0" w:color="auto"/>
                <w:right w:val="none" w:sz="0" w:space="0" w:color="auto"/>
              </w:divBdr>
            </w:div>
          </w:divsChild>
        </w:div>
        <w:div w:id="1043561077">
          <w:marLeft w:val="0"/>
          <w:marRight w:val="0"/>
          <w:marTop w:val="0"/>
          <w:marBottom w:val="336"/>
          <w:divBdr>
            <w:top w:val="none" w:sz="0" w:space="0" w:color="auto"/>
            <w:left w:val="none" w:sz="0" w:space="0" w:color="auto"/>
            <w:bottom w:val="none" w:sz="0" w:space="0" w:color="auto"/>
            <w:right w:val="none" w:sz="0" w:space="0" w:color="auto"/>
          </w:divBdr>
          <w:divsChild>
            <w:div w:id="1322778796">
              <w:marLeft w:val="0"/>
              <w:marRight w:val="0"/>
              <w:marTop w:val="0"/>
              <w:marBottom w:val="0"/>
              <w:divBdr>
                <w:top w:val="none" w:sz="0" w:space="0" w:color="auto"/>
                <w:left w:val="none" w:sz="0" w:space="0" w:color="auto"/>
                <w:bottom w:val="none" w:sz="0" w:space="0" w:color="auto"/>
                <w:right w:val="none" w:sz="0" w:space="0" w:color="auto"/>
              </w:divBdr>
            </w:div>
          </w:divsChild>
        </w:div>
        <w:div w:id="1051732182">
          <w:marLeft w:val="0"/>
          <w:marRight w:val="0"/>
          <w:marTop w:val="0"/>
          <w:marBottom w:val="336"/>
          <w:divBdr>
            <w:top w:val="none" w:sz="0" w:space="0" w:color="auto"/>
            <w:left w:val="none" w:sz="0" w:space="0" w:color="auto"/>
            <w:bottom w:val="none" w:sz="0" w:space="0" w:color="auto"/>
            <w:right w:val="none" w:sz="0" w:space="0" w:color="auto"/>
          </w:divBdr>
          <w:divsChild>
            <w:div w:id="1244336034">
              <w:marLeft w:val="0"/>
              <w:marRight w:val="0"/>
              <w:marTop w:val="0"/>
              <w:marBottom w:val="0"/>
              <w:divBdr>
                <w:top w:val="none" w:sz="0" w:space="0" w:color="auto"/>
                <w:left w:val="none" w:sz="0" w:space="0" w:color="auto"/>
                <w:bottom w:val="none" w:sz="0" w:space="0" w:color="auto"/>
                <w:right w:val="none" w:sz="0" w:space="0" w:color="auto"/>
              </w:divBdr>
            </w:div>
          </w:divsChild>
        </w:div>
        <w:div w:id="1054506216">
          <w:marLeft w:val="0"/>
          <w:marRight w:val="0"/>
          <w:marTop w:val="0"/>
          <w:marBottom w:val="336"/>
          <w:divBdr>
            <w:top w:val="none" w:sz="0" w:space="0" w:color="auto"/>
            <w:left w:val="none" w:sz="0" w:space="0" w:color="auto"/>
            <w:bottom w:val="none" w:sz="0" w:space="0" w:color="auto"/>
            <w:right w:val="none" w:sz="0" w:space="0" w:color="auto"/>
          </w:divBdr>
          <w:divsChild>
            <w:div w:id="806898298">
              <w:marLeft w:val="0"/>
              <w:marRight w:val="0"/>
              <w:marTop w:val="0"/>
              <w:marBottom w:val="0"/>
              <w:divBdr>
                <w:top w:val="none" w:sz="0" w:space="0" w:color="auto"/>
                <w:left w:val="none" w:sz="0" w:space="0" w:color="auto"/>
                <w:bottom w:val="none" w:sz="0" w:space="0" w:color="auto"/>
                <w:right w:val="none" w:sz="0" w:space="0" w:color="auto"/>
              </w:divBdr>
            </w:div>
          </w:divsChild>
        </w:div>
        <w:div w:id="1059284258">
          <w:marLeft w:val="0"/>
          <w:marRight w:val="0"/>
          <w:marTop w:val="0"/>
          <w:marBottom w:val="336"/>
          <w:divBdr>
            <w:top w:val="none" w:sz="0" w:space="0" w:color="auto"/>
            <w:left w:val="none" w:sz="0" w:space="0" w:color="auto"/>
            <w:bottom w:val="none" w:sz="0" w:space="0" w:color="auto"/>
            <w:right w:val="none" w:sz="0" w:space="0" w:color="auto"/>
          </w:divBdr>
          <w:divsChild>
            <w:div w:id="1686714627">
              <w:marLeft w:val="0"/>
              <w:marRight w:val="0"/>
              <w:marTop w:val="0"/>
              <w:marBottom w:val="0"/>
              <w:divBdr>
                <w:top w:val="none" w:sz="0" w:space="0" w:color="auto"/>
                <w:left w:val="none" w:sz="0" w:space="0" w:color="auto"/>
                <w:bottom w:val="none" w:sz="0" w:space="0" w:color="auto"/>
                <w:right w:val="none" w:sz="0" w:space="0" w:color="auto"/>
              </w:divBdr>
            </w:div>
          </w:divsChild>
        </w:div>
        <w:div w:id="1070343245">
          <w:marLeft w:val="0"/>
          <w:marRight w:val="0"/>
          <w:marTop w:val="0"/>
          <w:marBottom w:val="336"/>
          <w:divBdr>
            <w:top w:val="none" w:sz="0" w:space="0" w:color="auto"/>
            <w:left w:val="none" w:sz="0" w:space="0" w:color="auto"/>
            <w:bottom w:val="none" w:sz="0" w:space="0" w:color="auto"/>
            <w:right w:val="none" w:sz="0" w:space="0" w:color="auto"/>
          </w:divBdr>
          <w:divsChild>
            <w:div w:id="17244270">
              <w:marLeft w:val="0"/>
              <w:marRight w:val="0"/>
              <w:marTop w:val="0"/>
              <w:marBottom w:val="0"/>
              <w:divBdr>
                <w:top w:val="none" w:sz="0" w:space="0" w:color="auto"/>
                <w:left w:val="none" w:sz="0" w:space="0" w:color="auto"/>
                <w:bottom w:val="none" w:sz="0" w:space="0" w:color="auto"/>
                <w:right w:val="none" w:sz="0" w:space="0" w:color="auto"/>
              </w:divBdr>
            </w:div>
          </w:divsChild>
        </w:div>
        <w:div w:id="1072704845">
          <w:marLeft w:val="0"/>
          <w:marRight w:val="0"/>
          <w:marTop w:val="0"/>
          <w:marBottom w:val="336"/>
          <w:divBdr>
            <w:top w:val="none" w:sz="0" w:space="0" w:color="auto"/>
            <w:left w:val="none" w:sz="0" w:space="0" w:color="auto"/>
            <w:bottom w:val="none" w:sz="0" w:space="0" w:color="auto"/>
            <w:right w:val="none" w:sz="0" w:space="0" w:color="auto"/>
          </w:divBdr>
          <w:divsChild>
            <w:div w:id="1641182775">
              <w:marLeft w:val="0"/>
              <w:marRight w:val="0"/>
              <w:marTop w:val="0"/>
              <w:marBottom w:val="0"/>
              <w:divBdr>
                <w:top w:val="none" w:sz="0" w:space="0" w:color="auto"/>
                <w:left w:val="none" w:sz="0" w:space="0" w:color="auto"/>
                <w:bottom w:val="none" w:sz="0" w:space="0" w:color="auto"/>
                <w:right w:val="none" w:sz="0" w:space="0" w:color="auto"/>
              </w:divBdr>
            </w:div>
          </w:divsChild>
        </w:div>
        <w:div w:id="1085881672">
          <w:marLeft w:val="0"/>
          <w:marRight w:val="0"/>
          <w:marTop w:val="0"/>
          <w:marBottom w:val="336"/>
          <w:divBdr>
            <w:top w:val="none" w:sz="0" w:space="0" w:color="auto"/>
            <w:left w:val="none" w:sz="0" w:space="0" w:color="auto"/>
            <w:bottom w:val="none" w:sz="0" w:space="0" w:color="auto"/>
            <w:right w:val="none" w:sz="0" w:space="0" w:color="auto"/>
          </w:divBdr>
          <w:divsChild>
            <w:div w:id="819494485">
              <w:marLeft w:val="0"/>
              <w:marRight w:val="0"/>
              <w:marTop w:val="0"/>
              <w:marBottom w:val="0"/>
              <w:divBdr>
                <w:top w:val="none" w:sz="0" w:space="0" w:color="auto"/>
                <w:left w:val="none" w:sz="0" w:space="0" w:color="auto"/>
                <w:bottom w:val="none" w:sz="0" w:space="0" w:color="auto"/>
                <w:right w:val="none" w:sz="0" w:space="0" w:color="auto"/>
              </w:divBdr>
            </w:div>
          </w:divsChild>
        </w:div>
        <w:div w:id="1089548000">
          <w:marLeft w:val="0"/>
          <w:marRight w:val="0"/>
          <w:marTop w:val="0"/>
          <w:marBottom w:val="336"/>
          <w:divBdr>
            <w:top w:val="none" w:sz="0" w:space="0" w:color="auto"/>
            <w:left w:val="none" w:sz="0" w:space="0" w:color="auto"/>
            <w:bottom w:val="none" w:sz="0" w:space="0" w:color="auto"/>
            <w:right w:val="none" w:sz="0" w:space="0" w:color="auto"/>
          </w:divBdr>
          <w:divsChild>
            <w:div w:id="1436369586">
              <w:marLeft w:val="0"/>
              <w:marRight w:val="0"/>
              <w:marTop w:val="0"/>
              <w:marBottom w:val="0"/>
              <w:divBdr>
                <w:top w:val="none" w:sz="0" w:space="0" w:color="auto"/>
                <w:left w:val="none" w:sz="0" w:space="0" w:color="auto"/>
                <w:bottom w:val="none" w:sz="0" w:space="0" w:color="auto"/>
                <w:right w:val="none" w:sz="0" w:space="0" w:color="auto"/>
              </w:divBdr>
            </w:div>
          </w:divsChild>
        </w:div>
        <w:div w:id="1093358627">
          <w:marLeft w:val="0"/>
          <w:marRight w:val="0"/>
          <w:marTop w:val="0"/>
          <w:marBottom w:val="336"/>
          <w:divBdr>
            <w:top w:val="none" w:sz="0" w:space="0" w:color="auto"/>
            <w:left w:val="none" w:sz="0" w:space="0" w:color="auto"/>
            <w:bottom w:val="none" w:sz="0" w:space="0" w:color="auto"/>
            <w:right w:val="none" w:sz="0" w:space="0" w:color="auto"/>
          </w:divBdr>
          <w:divsChild>
            <w:div w:id="1294825402">
              <w:marLeft w:val="0"/>
              <w:marRight w:val="0"/>
              <w:marTop w:val="0"/>
              <w:marBottom w:val="0"/>
              <w:divBdr>
                <w:top w:val="none" w:sz="0" w:space="0" w:color="auto"/>
                <w:left w:val="none" w:sz="0" w:space="0" w:color="auto"/>
                <w:bottom w:val="none" w:sz="0" w:space="0" w:color="auto"/>
                <w:right w:val="none" w:sz="0" w:space="0" w:color="auto"/>
              </w:divBdr>
            </w:div>
          </w:divsChild>
        </w:div>
        <w:div w:id="1094134330">
          <w:marLeft w:val="0"/>
          <w:marRight w:val="0"/>
          <w:marTop w:val="0"/>
          <w:marBottom w:val="336"/>
          <w:divBdr>
            <w:top w:val="none" w:sz="0" w:space="0" w:color="auto"/>
            <w:left w:val="none" w:sz="0" w:space="0" w:color="auto"/>
            <w:bottom w:val="none" w:sz="0" w:space="0" w:color="auto"/>
            <w:right w:val="none" w:sz="0" w:space="0" w:color="auto"/>
          </w:divBdr>
          <w:divsChild>
            <w:div w:id="1660114164">
              <w:marLeft w:val="0"/>
              <w:marRight w:val="0"/>
              <w:marTop w:val="0"/>
              <w:marBottom w:val="0"/>
              <w:divBdr>
                <w:top w:val="none" w:sz="0" w:space="0" w:color="auto"/>
                <w:left w:val="none" w:sz="0" w:space="0" w:color="auto"/>
                <w:bottom w:val="none" w:sz="0" w:space="0" w:color="auto"/>
                <w:right w:val="none" w:sz="0" w:space="0" w:color="auto"/>
              </w:divBdr>
            </w:div>
          </w:divsChild>
        </w:div>
        <w:div w:id="1102920984">
          <w:marLeft w:val="0"/>
          <w:marRight w:val="0"/>
          <w:marTop w:val="0"/>
          <w:marBottom w:val="336"/>
          <w:divBdr>
            <w:top w:val="none" w:sz="0" w:space="0" w:color="auto"/>
            <w:left w:val="none" w:sz="0" w:space="0" w:color="auto"/>
            <w:bottom w:val="none" w:sz="0" w:space="0" w:color="auto"/>
            <w:right w:val="none" w:sz="0" w:space="0" w:color="auto"/>
          </w:divBdr>
          <w:divsChild>
            <w:div w:id="633368736">
              <w:marLeft w:val="0"/>
              <w:marRight w:val="0"/>
              <w:marTop w:val="0"/>
              <w:marBottom w:val="0"/>
              <w:divBdr>
                <w:top w:val="none" w:sz="0" w:space="0" w:color="auto"/>
                <w:left w:val="none" w:sz="0" w:space="0" w:color="auto"/>
                <w:bottom w:val="none" w:sz="0" w:space="0" w:color="auto"/>
                <w:right w:val="none" w:sz="0" w:space="0" w:color="auto"/>
              </w:divBdr>
            </w:div>
          </w:divsChild>
        </w:div>
        <w:div w:id="1103189485">
          <w:marLeft w:val="0"/>
          <w:marRight w:val="0"/>
          <w:marTop w:val="0"/>
          <w:marBottom w:val="336"/>
          <w:divBdr>
            <w:top w:val="none" w:sz="0" w:space="0" w:color="auto"/>
            <w:left w:val="none" w:sz="0" w:space="0" w:color="auto"/>
            <w:bottom w:val="none" w:sz="0" w:space="0" w:color="auto"/>
            <w:right w:val="none" w:sz="0" w:space="0" w:color="auto"/>
          </w:divBdr>
          <w:divsChild>
            <w:div w:id="982930556">
              <w:marLeft w:val="0"/>
              <w:marRight w:val="0"/>
              <w:marTop w:val="0"/>
              <w:marBottom w:val="0"/>
              <w:divBdr>
                <w:top w:val="none" w:sz="0" w:space="0" w:color="auto"/>
                <w:left w:val="none" w:sz="0" w:space="0" w:color="auto"/>
                <w:bottom w:val="none" w:sz="0" w:space="0" w:color="auto"/>
                <w:right w:val="none" w:sz="0" w:space="0" w:color="auto"/>
              </w:divBdr>
            </w:div>
          </w:divsChild>
        </w:div>
        <w:div w:id="1115752949">
          <w:marLeft w:val="0"/>
          <w:marRight w:val="0"/>
          <w:marTop w:val="0"/>
          <w:marBottom w:val="336"/>
          <w:divBdr>
            <w:top w:val="none" w:sz="0" w:space="0" w:color="auto"/>
            <w:left w:val="none" w:sz="0" w:space="0" w:color="auto"/>
            <w:bottom w:val="none" w:sz="0" w:space="0" w:color="auto"/>
            <w:right w:val="none" w:sz="0" w:space="0" w:color="auto"/>
          </w:divBdr>
          <w:divsChild>
            <w:div w:id="2028410700">
              <w:marLeft w:val="0"/>
              <w:marRight w:val="0"/>
              <w:marTop w:val="0"/>
              <w:marBottom w:val="0"/>
              <w:divBdr>
                <w:top w:val="none" w:sz="0" w:space="0" w:color="auto"/>
                <w:left w:val="none" w:sz="0" w:space="0" w:color="auto"/>
                <w:bottom w:val="none" w:sz="0" w:space="0" w:color="auto"/>
                <w:right w:val="none" w:sz="0" w:space="0" w:color="auto"/>
              </w:divBdr>
            </w:div>
          </w:divsChild>
        </w:div>
        <w:div w:id="1115828043">
          <w:marLeft w:val="0"/>
          <w:marRight w:val="0"/>
          <w:marTop w:val="0"/>
          <w:marBottom w:val="336"/>
          <w:divBdr>
            <w:top w:val="none" w:sz="0" w:space="0" w:color="auto"/>
            <w:left w:val="none" w:sz="0" w:space="0" w:color="auto"/>
            <w:bottom w:val="none" w:sz="0" w:space="0" w:color="auto"/>
            <w:right w:val="none" w:sz="0" w:space="0" w:color="auto"/>
          </w:divBdr>
          <w:divsChild>
            <w:div w:id="1654213112">
              <w:marLeft w:val="0"/>
              <w:marRight w:val="0"/>
              <w:marTop w:val="0"/>
              <w:marBottom w:val="0"/>
              <w:divBdr>
                <w:top w:val="none" w:sz="0" w:space="0" w:color="auto"/>
                <w:left w:val="none" w:sz="0" w:space="0" w:color="auto"/>
                <w:bottom w:val="none" w:sz="0" w:space="0" w:color="auto"/>
                <w:right w:val="none" w:sz="0" w:space="0" w:color="auto"/>
              </w:divBdr>
            </w:div>
          </w:divsChild>
        </w:div>
        <w:div w:id="1128552676">
          <w:marLeft w:val="0"/>
          <w:marRight w:val="0"/>
          <w:marTop w:val="0"/>
          <w:marBottom w:val="336"/>
          <w:divBdr>
            <w:top w:val="none" w:sz="0" w:space="0" w:color="auto"/>
            <w:left w:val="none" w:sz="0" w:space="0" w:color="auto"/>
            <w:bottom w:val="none" w:sz="0" w:space="0" w:color="auto"/>
            <w:right w:val="none" w:sz="0" w:space="0" w:color="auto"/>
          </w:divBdr>
          <w:divsChild>
            <w:div w:id="682439345">
              <w:marLeft w:val="0"/>
              <w:marRight w:val="0"/>
              <w:marTop w:val="0"/>
              <w:marBottom w:val="0"/>
              <w:divBdr>
                <w:top w:val="none" w:sz="0" w:space="0" w:color="auto"/>
                <w:left w:val="none" w:sz="0" w:space="0" w:color="auto"/>
                <w:bottom w:val="none" w:sz="0" w:space="0" w:color="auto"/>
                <w:right w:val="none" w:sz="0" w:space="0" w:color="auto"/>
              </w:divBdr>
            </w:div>
          </w:divsChild>
        </w:div>
        <w:div w:id="1146093835">
          <w:marLeft w:val="0"/>
          <w:marRight w:val="0"/>
          <w:marTop w:val="0"/>
          <w:marBottom w:val="336"/>
          <w:divBdr>
            <w:top w:val="none" w:sz="0" w:space="0" w:color="auto"/>
            <w:left w:val="none" w:sz="0" w:space="0" w:color="auto"/>
            <w:bottom w:val="none" w:sz="0" w:space="0" w:color="auto"/>
            <w:right w:val="none" w:sz="0" w:space="0" w:color="auto"/>
          </w:divBdr>
          <w:divsChild>
            <w:div w:id="244150352">
              <w:marLeft w:val="0"/>
              <w:marRight w:val="0"/>
              <w:marTop w:val="0"/>
              <w:marBottom w:val="0"/>
              <w:divBdr>
                <w:top w:val="none" w:sz="0" w:space="0" w:color="auto"/>
                <w:left w:val="none" w:sz="0" w:space="0" w:color="auto"/>
                <w:bottom w:val="none" w:sz="0" w:space="0" w:color="auto"/>
                <w:right w:val="none" w:sz="0" w:space="0" w:color="auto"/>
              </w:divBdr>
            </w:div>
          </w:divsChild>
        </w:div>
        <w:div w:id="1159418116">
          <w:marLeft w:val="0"/>
          <w:marRight w:val="0"/>
          <w:marTop w:val="0"/>
          <w:marBottom w:val="336"/>
          <w:divBdr>
            <w:top w:val="none" w:sz="0" w:space="0" w:color="auto"/>
            <w:left w:val="none" w:sz="0" w:space="0" w:color="auto"/>
            <w:bottom w:val="none" w:sz="0" w:space="0" w:color="auto"/>
            <w:right w:val="none" w:sz="0" w:space="0" w:color="auto"/>
          </w:divBdr>
          <w:divsChild>
            <w:div w:id="1690522268">
              <w:marLeft w:val="0"/>
              <w:marRight w:val="0"/>
              <w:marTop w:val="0"/>
              <w:marBottom w:val="0"/>
              <w:divBdr>
                <w:top w:val="none" w:sz="0" w:space="0" w:color="auto"/>
                <w:left w:val="none" w:sz="0" w:space="0" w:color="auto"/>
                <w:bottom w:val="none" w:sz="0" w:space="0" w:color="auto"/>
                <w:right w:val="none" w:sz="0" w:space="0" w:color="auto"/>
              </w:divBdr>
            </w:div>
          </w:divsChild>
        </w:div>
        <w:div w:id="1163624071">
          <w:marLeft w:val="0"/>
          <w:marRight w:val="0"/>
          <w:marTop w:val="0"/>
          <w:marBottom w:val="336"/>
          <w:divBdr>
            <w:top w:val="none" w:sz="0" w:space="0" w:color="auto"/>
            <w:left w:val="none" w:sz="0" w:space="0" w:color="auto"/>
            <w:bottom w:val="none" w:sz="0" w:space="0" w:color="auto"/>
            <w:right w:val="none" w:sz="0" w:space="0" w:color="auto"/>
          </w:divBdr>
          <w:divsChild>
            <w:div w:id="2080052744">
              <w:marLeft w:val="0"/>
              <w:marRight w:val="0"/>
              <w:marTop w:val="0"/>
              <w:marBottom w:val="0"/>
              <w:divBdr>
                <w:top w:val="none" w:sz="0" w:space="0" w:color="auto"/>
                <w:left w:val="none" w:sz="0" w:space="0" w:color="auto"/>
                <w:bottom w:val="none" w:sz="0" w:space="0" w:color="auto"/>
                <w:right w:val="none" w:sz="0" w:space="0" w:color="auto"/>
              </w:divBdr>
            </w:div>
          </w:divsChild>
        </w:div>
        <w:div w:id="1183476135">
          <w:marLeft w:val="0"/>
          <w:marRight w:val="0"/>
          <w:marTop w:val="0"/>
          <w:marBottom w:val="336"/>
          <w:divBdr>
            <w:top w:val="none" w:sz="0" w:space="0" w:color="auto"/>
            <w:left w:val="none" w:sz="0" w:space="0" w:color="auto"/>
            <w:bottom w:val="none" w:sz="0" w:space="0" w:color="auto"/>
            <w:right w:val="none" w:sz="0" w:space="0" w:color="auto"/>
          </w:divBdr>
          <w:divsChild>
            <w:div w:id="47190486">
              <w:marLeft w:val="0"/>
              <w:marRight w:val="0"/>
              <w:marTop w:val="0"/>
              <w:marBottom w:val="0"/>
              <w:divBdr>
                <w:top w:val="none" w:sz="0" w:space="0" w:color="auto"/>
                <w:left w:val="none" w:sz="0" w:space="0" w:color="auto"/>
                <w:bottom w:val="none" w:sz="0" w:space="0" w:color="auto"/>
                <w:right w:val="none" w:sz="0" w:space="0" w:color="auto"/>
              </w:divBdr>
            </w:div>
          </w:divsChild>
        </w:div>
        <w:div w:id="1192955579">
          <w:marLeft w:val="0"/>
          <w:marRight w:val="0"/>
          <w:marTop w:val="0"/>
          <w:marBottom w:val="336"/>
          <w:divBdr>
            <w:top w:val="none" w:sz="0" w:space="0" w:color="auto"/>
            <w:left w:val="none" w:sz="0" w:space="0" w:color="auto"/>
            <w:bottom w:val="none" w:sz="0" w:space="0" w:color="auto"/>
            <w:right w:val="none" w:sz="0" w:space="0" w:color="auto"/>
          </w:divBdr>
          <w:divsChild>
            <w:div w:id="2090342387">
              <w:marLeft w:val="0"/>
              <w:marRight w:val="0"/>
              <w:marTop w:val="0"/>
              <w:marBottom w:val="0"/>
              <w:divBdr>
                <w:top w:val="none" w:sz="0" w:space="0" w:color="auto"/>
                <w:left w:val="none" w:sz="0" w:space="0" w:color="auto"/>
                <w:bottom w:val="none" w:sz="0" w:space="0" w:color="auto"/>
                <w:right w:val="none" w:sz="0" w:space="0" w:color="auto"/>
              </w:divBdr>
            </w:div>
          </w:divsChild>
        </w:div>
        <w:div w:id="1194198051">
          <w:marLeft w:val="0"/>
          <w:marRight w:val="0"/>
          <w:marTop w:val="0"/>
          <w:marBottom w:val="336"/>
          <w:divBdr>
            <w:top w:val="none" w:sz="0" w:space="0" w:color="auto"/>
            <w:left w:val="none" w:sz="0" w:space="0" w:color="auto"/>
            <w:bottom w:val="none" w:sz="0" w:space="0" w:color="auto"/>
            <w:right w:val="none" w:sz="0" w:space="0" w:color="auto"/>
          </w:divBdr>
          <w:divsChild>
            <w:div w:id="650404973">
              <w:marLeft w:val="0"/>
              <w:marRight w:val="0"/>
              <w:marTop w:val="0"/>
              <w:marBottom w:val="0"/>
              <w:divBdr>
                <w:top w:val="none" w:sz="0" w:space="0" w:color="auto"/>
                <w:left w:val="none" w:sz="0" w:space="0" w:color="auto"/>
                <w:bottom w:val="none" w:sz="0" w:space="0" w:color="auto"/>
                <w:right w:val="none" w:sz="0" w:space="0" w:color="auto"/>
              </w:divBdr>
            </w:div>
          </w:divsChild>
        </w:div>
        <w:div w:id="1194616779">
          <w:marLeft w:val="0"/>
          <w:marRight w:val="0"/>
          <w:marTop w:val="0"/>
          <w:marBottom w:val="336"/>
          <w:divBdr>
            <w:top w:val="none" w:sz="0" w:space="0" w:color="auto"/>
            <w:left w:val="none" w:sz="0" w:space="0" w:color="auto"/>
            <w:bottom w:val="none" w:sz="0" w:space="0" w:color="auto"/>
            <w:right w:val="none" w:sz="0" w:space="0" w:color="auto"/>
          </w:divBdr>
          <w:divsChild>
            <w:div w:id="440879641">
              <w:marLeft w:val="0"/>
              <w:marRight w:val="0"/>
              <w:marTop w:val="0"/>
              <w:marBottom w:val="0"/>
              <w:divBdr>
                <w:top w:val="none" w:sz="0" w:space="0" w:color="auto"/>
                <w:left w:val="none" w:sz="0" w:space="0" w:color="auto"/>
                <w:bottom w:val="none" w:sz="0" w:space="0" w:color="auto"/>
                <w:right w:val="none" w:sz="0" w:space="0" w:color="auto"/>
              </w:divBdr>
            </w:div>
          </w:divsChild>
        </w:div>
        <w:div w:id="1207838244">
          <w:marLeft w:val="0"/>
          <w:marRight w:val="0"/>
          <w:marTop w:val="0"/>
          <w:marBottom w:val="336"/>
          <w:divBdr>
            <w:top w:val="none" w:sz="0" w:space="0" w:color="auto"/>
            <w:left w:val="none" w:sz="0" w:space="0" w:color="auto"/>
            <w:bottom w:val="none" w:sz="0" w:space="0" w:color="auto"/>
            <w:right w:val="none" w:sz="0" w:space="0" w:color="auto"/>
          </w:divBdr>
          <w:divsChild>
            <w:div w:id="1201822341">
              <w:marLeft w:val="0"/>
              <w:marRight w:val="0"/>
              <w:marTop w:val="0"/>
              <w:marBottom w:val="0"/>
              <w:divBdr>
                <w:top w:val="none" w:sz="0" w:space="0" w:color="auto"/>
                <w:left w:val="none" w:sz="0" w:space="0" w:color="auto"/>
                <w:bottom w:val="none" w:sz="0" w:space="0" w:color="auto"/>
                <w:right w:val="none" w:sz="0" w:space="0" w:color="auto"/>
              </w:divBdr>
            </w:div>
          </w:divsChild>
        </w:div>
        <w:div w:id="1216311258">
          <w:marLeft w:val="0"/>
          <w:marRight w:val="0"/>
          <w:marTop w:val="0"/>
          <w:marBottom w:val="336"/>
          <w:divBdr>
            <w:top w:val="none" w:sz="0" w:space="0" w:color="auto"/>
            <w:left w:val="none" w:sz="0" w:space="0" w:color="auto"/>
            <w:bottom w:val="none" w:sz="0" w:space="0" w:color="auto"/>
            <w:right w:val="none" w:sz="0" w:space="0" w:color="auto"/>
          </w:divBdr>
          <w:divsChild>
            <w:div w:id="1930964854">
              <w:marLeft w:val="0"/>
              <w:marRight w:val="0"/>
              <w:marTop w:val="0"/>
              <w:marBottom w:val="0"/>
              <w:divBdr>
                <w:top w:val="none" w:sz="0" w:space="0" w:color="auto"/>
                <w:left w:val="none" w:sz="0" w:space="0" w:color="auto"/>
                <w:bottom w:val="none" w:sz="0" w:space="0" w:color="auto"/>
                <w:right w:val="none" w:sz="0" w:space="0" w:color="auto"/>
              </w:divBdr>
            </w:div>
          </w:divsChild>
        </w:div>
        <w:div w:id="1233196097">
          <w:marLeft w:val="0"/>
          <w:marRight w:val="0"/>
          <w:marTop w:val="0"/>
          <w:marBottom w:val="336"/>
          <w:divBdr>
            <w:top w:val="none" w:sz="0" w:space="0" w:color="auto"/>
            <w:left w:val="none" w:sz="0" w:space="0" w:color="auto"/>
            <w:bottom w:val="none" w:sz="0" w:space="0" w:color="auto"/>
            <w:right w:val="none" w:sz="0" w:space="0" w:color="auto"/>
          </w:divBdr>
          <w:divsChild>
            <w:div w:id="7680839">
              <w:marLeft w:val="0"/>
              <w:marRight w:val="0"/>
              <w:marTop w:val="0"/>
              <w:marBottom w:val="0"/>
              <w:divBdr>
                <w:top w:val="none" w:sz="0" w:space="0" w:color="auto"/>
                <w:left w:val="none" w:sz="0" w:space="0" w:color="auto"/>
                <w:bottom w:val="none" w:sz="0" w:space="0" w:color="auto"/>
                <w:right w:val="none" w:sz="0" w:space="0" w:color="auto"/>
              </w:divBdr>
            </w:div>
          </w:divsChild>
        </w:div>
        <w:div w:id="1234661164">
          <w:marLeft w:val="0"/>
          <w:marRight w:val="0"/>
          <w:marTop w:val="0"/>
          <w:marBottom w:val="0"/>
          <w:divBdr>
            <w:top w:val="none" w:sz="0" w:space="0" w:color="auto"/>
            <w:left w:val="none" w:sz="0" w:space="0" w:color="auto"/>
            <w:bottom w:val="none" w:sz="0" w:space="0" w:color="auto"/>
            <w:right w:val="none" w:sz="0" w:space="0" w:color="auto"/>
          </w:divBdr>
          <w:divsChild>
            <w:div w:id="1277132397">
              <w:marLeft w:val="0"/>
              <w:marRight w:val="0"/>
              <w:marTop w:val="0"/>
              <w:marBottom w:val="0"/>
              <w:divBdr>
                <w:top w:val="none" w:sz="0" w:space="0" w:color="auto"/>
                <w:left w:val="none" w:sz="0" w:space="0" w:color="auto"/>
                <w:bottom w:val="none" w:sz="0" w:space="0" w:color="auto"/>
                <w:right w:val="none" w:sz="0" w:space="0" w:color="auto"/>
              </w:divBdr>
            </w:div>
          </w:divsChild>
        </w:div>
        <w:div w:id="1234975061">
          <w:marLeft w:val="0"/>
          <w:marRight w:val="0"/>
          <w:marTop w:val="0"/>
          <w:marBottom w:val="336"/>
          <w:divBdr>
            <w:top w:val="none" w:sz="0" w:space="0" w:color="auto"/>
            <w:left w:val="none" w:sz="0" w:space="0" w:color="auto"/>
            <w:bottom w:val="none" w:sz="0" w:space="0" w:color="auto"/>
            <w:right w:val="none" w:sz="0" w:space="0" w:color="auto"/>
          </w:divBdr>
          <w:divsChild>
            <w:div w:id="1839079044">
              <w:marLeft w:val="0"/>
              <w:marRight w:val="0"/>
              <w:marTop w:val="0"/>
              <w:marBottom w:val="0"/>
              <w:divBdr>
                <w:top w:val="none" w:sz="0" w:space="0" w:color="auto"/>
                <w:left w:val="none" w:sz="0" w:space="0" w:color="auto"/>
                <w:bottom w:val="none" w:sz="0" w:space="0" w:color="auto"/>
                <w:right w:val="none" w:sz="0" w:space="0" w:color="auto"/>
              </w:divBdr>
            </w:div>
          </w:divsChild>
        </w:div>
        <w:div w:id="1236208110">
          <w:marLeft w:val="0"/>
          <w:marRight w:val="0"/>
          <w:marTop w:val="0"/>
          <w:marBottom w:val="336"/>
          <w:divBdr>
            <w:top w:val="none" w:sz="0" w:space="0" w:color="auto"/>
            <w:left w:val="none" w:sz="0" w:space="0" w:color="auto"/>
            <w:bottom w:val="none" w:sz="0" w:space="0" w:color="auto"/>
            <w:right w:val="none" w:sz="0" w:space="0" w:color="auto"/>
          </w:divBdr>
          <w:divsChild>
            <w:div w:id="1211117663">
              <w:marLeft w:val="0"/>
              <w:marRight w:val="0"/>
              <w:marTop w:val="0"/>
              <w:marBottom w:val="0"/>
              <w:divBdr>
                <w:top w:val="none" w:sz="0" w:space="0" w:color="auto"/>
                <w:left w:val="none" w:sz="0" w:space="0" w:color="auto"/>
                <w:bottom w:val="none" w:sz="0" w:space="0" w:color="auto"/>
                <w:right w:val="none" w:sz="0" w:space="0" w:color="auto"/>
              </w:divBdr>
            </w:div>
          </w:divsChild>
        </w:div>
        <w:div w:id="1252740065">
          <w:marLeft w:val="0"/>
          <w:marRight w:val="0"/>
          <w:marTop w:val="0"/>
          <w:marBottom w:val="336"/>
          <w:divBdr>
            <w:top w:val="none" w:sz="0" w:space="0" w:color="auto"/>
            <w:left w:val="none" w:sz="0" w:space="0" w:color="auto"/>
            <w:bottom w:val="none" w:sz="0" w:space="0" w:color="auto"/>
            <w:right w:val="none" w:sz="0" w:space="0" w:color="auto"/>
          </w:divBdr>
          <w:divsChild>
            <w:div w:id="1000349433">
              <w:marLeft w:val="0"/>
              <w:marRight w:val="0"/>
              <w:marTop w:val="0"/>
              <w:marBottom w:val="0"/>
              <w:divBdr>
                <w:top w:val="none" w:sz="0" w:space="0" w:color="auto"/>
                <w:left w:val="none" w:sz="0" w:space="0" w:color="auto"/>
                <w:bottom w:val="none" w:sz="0" w:space="0" w:color="auto"/>
                <w:right w:val="none" w:sz="0" w:space="0" w:color="auto"/>
              </w:divBdr>
            </w:div>
          </w:divsChild>
        </w:div>
        <w:div w:id="1253322513">
          <w:marLeft w:val="0"/>
          <w:marRight w:val="0"/>
          <w:marTop w:val="0"/>
          <w:marBottom w:val="336"/>
          <w:divBdr>
            <w:top w:val="none" w:sz="0" w:space="0" w:color="auto"/>
            <w:left w:val="none" w:sz="0" w:space="0" w:color="auto"/>
            <w:bottom w:val="none" w:sz="0" w:space="0" w:color="auto"/>
            <w:right w:val="none" w:sz="0" w:space="0" w:color="auto"/>
          </w:divBdr>
          <w:divsChild>
            <w:div w:id="721246433">
              <w:marLeft w:val="0"/>
              <w:marRight w:val="0"/>
              <w:marTop w:val="0"/>
              <w:marBottom w:val="0"/>
              <w:divBdr>
                <w:top w:val="none" w:sz="0" w:space="0" w:color="auto"/>
                <w:left w:val="none" w:sz="0" w:space="0" w:color="auto"/>
                <w:bottom w:val="none" w:sz="0" w:space="0" w:color="auto"/>
                <w:right w:val="none" w:sz="0" w:space="0" w:color="auto"/>
              </w:divBdr>
            </w:div>
          </w:divsChild>
        </w:div>
        <w:div w:id="1254048760">
          <w:marLeft w:val="0"/>
          <w:marRight w:val="0"/>
          <w:marTop w:val="0"/>
          <w:marBottom w:val="336"/>
          <w:divBdr>
            <w:top w:val="none" w:sz="0" w:space="0" w:color="auto"/>
            <w:left w:val="none" w:sz="0" w:space="0" w:color="auto"/>
            <w:bottom w:val="none" w:sz="0" w:space="0" w:color="auto"/>
            <w:right w:val="none" w:sz="0" w:space="0" w:color="auto"/>
          </w:divBdr>
          <w:divsChild>
            <w:div w:id="921374139">
              <w:marLeft w:val="0"/>
              <w:marRight w:val="0"/>
              <w:marTop w:val="0"/>
              <w:marBottom w:val="0"/>
              <w:divBdr>
                <w:top w:val="none" w:sz="0" w:space="0" w:color="auto"/>
                <w:left w:val="none" w:sz="0" w:space="0" w:color="auto"/>
                <w:bottom w:val="none" w:sz="0" w:space="0" w:color="auto"/>
                <w:right w:val="none" w:sz="0" w:space="0" w:color="auto"/>
              </w:divBdr>
            </w:div>
          </w:divsChild>
        </w:div>
        <w:div w:id="1263222384">
          <w:marLeft w:val="0"/>
          <w:marRight w:val="0"/>
          <w:marTop w:val="0"/>
          <w:marBottom w:val="336"/>
          <w:divBdr>
            <w:top w:val="none" w:sz="0" w:space="0" w:color="auto"/>
            <w:left w:val="none" w:sz="0" w:space="0" w:color="auto"/>
            <w:bottom w:val="none" w:sz="0" w:space="0" w:color="auto"/>
            <w:right w:val="none" w:sz="0" w:space="0" w:color="auto"/>
          </w:divBdr>
          <w:divsChild>
            <w:div w:id="302009735">
              <w:marLeft w:val="0"/>
              <w:marRight w:val="0"/>
              <w:marTop w:val="0"/>
              <w:marBottom w:val="0"/>
              <w:divBdr>
                <w:top w:val="none" w:sz="0" w:space="0" w:color="auto"/>
                <w:left w:val="none" w:sz="0" w:space="0" w:color="auto"/>
                <w:bottom w:val="none" w:sz="0" w:space="0" w:color="auto"/>
                <w:right w:val="none" w:sz="0" w:space="0" w:color="auto"/>
              </w:divBdr>
            </w:div>
          </w:divsChild>
        </w:div>
        <w:div w:id="1269969281">
          <w:marLeft w:val="0"/>
          <w:marRight w:val="0"/>
          <w:marTop w:val="0"/>
          <w:marBottom w:val="336"/>
          <w:divBdr>
            <w:top w:val="none" w:sz="0" w:space="0" w:color="auto"/>
            <w:left w:val="none" w:sz="0" w:space="0" w:color="auto"/>
            <w:bottom w:val="none" w:sz="0" w:space="0" w:color="auto"/>
            <w:right w:val="none" w:sz="0" w:space="0" w:color="auto"/>
          </w:divBdr>
          <w:divsChild>
            <w:div w:id="819346668">
              <w:marLeft w:val="0"/>
              <w:marRight w:val="0"/>
              <w:marTop w:val="0"/>
              <w:marBottom w:val="0"/>
              <w:divBdr>
                <w:top w:val="none" w:sz="0" w:space="0" w:color="auto"/>
                <w:left w:val="none" w:sz="0" w:space="0" w:color="auto"/>
                <w:bottom w:val="none" w:sz="0" w:space="0" w:color="auto"/>
                <w:right w:val="none" w:sz="0" w:space="0" w:color="auto"/>
              </w:divBdr>
            </w:div>
          </w:divsChild>
        </w:div>
        <w:div w:id="1289773136">
          <w:marLeft w:val="0"/>
          <w:marRight w:val="0"/>
          <w:marTop w:val="0"/>
          <w:marBottom w:val="336"/>
          <w:divBdr>
            <w:top w:val="none" w:sz="0" w:space="0" w:color="auto"/>
            <w:left w:val="none" w:sz="0" w:space="0" w:color="auto"/>
            <w:bottom w:val="none" w:sz="0" w:space="0" w:color="auto"/>
            <w:right w:val="none" w:sz="0" w:space="0" w:color="auto"/>
          </w:divBdr>
          <w:divsChild>
            <w:div w:id="318730517">
              <w:marLeft w:val="0"/>
              <w:marRight w:val="0"/>
              <w:marTop w:val="0"/>
              <w:marBottom w:val="0"/>
              <w:divBdr>
                <w:top w:val="none" w:sz="0" w:space="0" w:color="auto"/>
                <w:left w:val="none" w:sz="0" w:space="0" w:color="auto"/>
                <w:bottom w:val="none" w:sz="0" w:space="0" w:color="auto"/>
                <w:right w:val="none" w:sz="0" w:space="0" w:color="auto"/>
              </w:divBdr>
            </w:div>
          </w:divsChild>
        </w:div>
        <w:div w:id="1290936205">
          <w:marLeft w:val="0"/>
          <w:marRight w:val="0"/>
          <w:marTop w:val="0"/>
          <w:marBottom w:val="336"/>
          <w:divBdr>
            <w:top w:val="none" w:sz="0" w:space="0" w:color="auto"/>
            <w:left w:val="none" w:sz="0" w:space="0" w:color="auto"/>
            <w:bottom w:val="none" w:sz="0" w:space="0" w:color="auto"/>
            <w:right w:val="none" w:sz="0" w:space="0" w:color="auto"/>
          </w:divBdr>
          <w:divsChild>
            <w:div w:id="1985617784">
              <w:marLeft w:val="0"/>
              <w:marRight w:val="0"/>
              <w:marTop w:val="0"/>
              <w:marBottom w:val="0"/>
              <w:divBdr>
                <w:top w:val="none" w:sz="0" w:space="0" w:color="auto"/>
                <w:left w:val="none" w:sz="0" w:space="0" w:color="auto"/>
                <w:bottom w:val="none" w:sz="0" w:space="0" w:color="auto"/>
                <w:right w:val="none" w:sz="0" w:space="0" w:color="auto"/>
              </w:divBdr>
            </w:div>
          </w:divsChild>
        </w:div>
        <w:div w:id="1295716653">
          <w:marLeft w:val="0"/>
          <w:marRight w:val="0"/>
          <w:marTop w:val="0"/>
          <w:marBottom w:val="336"/>
          <w:divBdr>
            <w:top w:val="none" w:sz="0" w:space="0" w:color="auto"/>
            <w:left w:val="none" w:sz="0" w:space="0" w:color="auto"/>
            <w:bottom w:val="none" w:sz="0" w:space="0" w:color="auto"/>
            <w:right w:val="none" w:sz="0" w:space="0" w:color="auto"/>
          </w:divBdr>
          <w:divsChild>
            <w:div w:id="287668905">
              <w:marLeft w:val="0"/>
              <w:marRight w:val="0"/>
              <w:marTop w:val="0"/>
              <w:marBottom w:val="0"/>
              <w:divBdr>
                <w:top w:val="none" w:sz="0" w:space="0" w:color="auto"/>
                <w:left w:val="none" w:sz="0" w:space="0" w:color="auto"/>
                <w:bottom w:val="none" w:sz="0" w:space="0" w:color="auto"/>
                <w:right w:val="none" w:sz="0" w:space="0" w:color="auto"/>
              </w:divBdr>
            </w:div>
          </w:divsChild>
        </w:div>
        <w:div w:id="1295988183">
          <w:marLeft w:val="0"/>
          <w:marRight w:val="0"/>
          <w:marTop w:val="0"/>
          <w:marBottom w:val="336"/>
          <w:divBdr>
            <w:top w:val="none" w:sz="0" w:space="0" w:color="auto"/>
            <w:left w:val="none" w:sz="0" w:space="0" w:color="auto"/>
            <w:bottom w:val="none" w:sz="0" w:space="0" w:color="auto"/>
            <w:right w:val="none" w:sz="0" w:space="0" w:color="auto"/>
          </w:divBdr>
          <w:divsChild>
            <w:div w:id="759449590">
              <w:marLeft w:val="0"/>
              <w:marRight w:val="0"/>
              <w:marTop w:val="0"/>
              <w:marBottom w:val="0"/>
              <w:divBdr>
                <w:top w:val="none" w:sz="0" w:space="0" w:color="auto"/>
                <w:left w:val="none" w:sz="0" w:space="0" w:color="auto"/>
                <w:bottom w:val="none" w:sz="0" w:space="0" w:color="auto"/>
                <w:right w:val="none" w:sz="0" w:space="0" w:color="auto"/>
              </w:divBdr>
            </w:div>
          </w:divsChild>
        </w:div>
        <w:div w:id="1298948600">
          <w:marLeft w:val="0"/>
          <w:marRight w:val="0"/>
          <w:marTop w:val="0"/>
          <w:marBottom w:val="336"/>
          <w:divBdr>
            <w:top w:val="none" w:sz="0" w:space="0" w:color="auto"/>
            <w:left w:val="none" w:sz="0" w:space="0" w:color="auto"/>
            <w:bottom w:val="none" w:sz="0" w:space="0" w:color="auto"/>
            <w:right w:val="none" w:sz="0" w:space="0" w:color="auto"/>
          </w:divBdr>
          <w:divsChild>
            <w:div w:id="523054929">
              <w:marLeft w:val="0"/>
              <w:marRight w:val="0"/>
              <w:marTop w:val="0"/>
              <w:marBottom w:val="0"/>
              <w:divBdr>
                <w:top w:val="none" w:sz="0" w:space="0" w:color="auto"/>
                <w:left w:val="none" w:sz="0" w:space="0" w:color="auto"/>
                <w:bottom w:val="none" w:sz="0" w:space="0" w:color="auto"/>
                <w:right w:val="none" w:sz="0" w:space="0" w:color="auto"/>
              </w:divBdr>
            </w:div>
          </w:divsChild>
        </w:div>
        <w:div w:id="1320768929">
          <w:marLeft w:val="0"/>
          <w:marRight w:val="0"/>
          <w:marTop w:val="0"/>
          <w:marBottom w:val="336"/>
          <w:divBdr>
            <w:top w:val="none" w:sz="0" w:space="0" w:color="auto"/>
            <w:left w:val="none" w:sz="0" w:space="0" w:color="auto"/>
            <w:bottom w:val="none" w:sz="0" w:space="0" w:color="auto"/>
            <w:right w:val="none" w:sz="0" w:space="0" w:color="auto"/>
          </w:divBdr>
          <w:divsChild>
            <w:div w:id="1885216966">
              <w:marLeft w:val="0"/>
              <w:marRight w:val="0"/>
              <w:marTop w:val="0"/>
              <w:marBottom w:val="0"/>
              <w:divBdr>
                <w:top w:val="none" w:sz="0" w:space="0" w:color="auto"/>
                <w:left w:val="none" w:sz="0" w:space="0" w:color="auto"/>
                <w:bottom w:val="none" w:sz="0" w:space="0" w:color="auto"/>
                <w:right w:val="none" w:sz="0" w:space="0" w:color="auto"/>
              </w:divBdr>
            </w:div>
          </w:divsChild>
        </w:div>
        <w:div w:id="1322735356">
          <w:marLeft w:val="0"/>
          <w:marRight w:val="0"/>
          <w:marTop w:val="0"/>
          <w:marBottom w:val="336"/>
          <w:divBdr>
            <w:top w:val="none" w:sz="0" w:space="0" w:color="auto"/>
            <w:left w:val="none" w:sz="0" w:space="0" w:color="auto"/>
            <w:bottom w:val="none" w:sz="0" w:space="0" w:color="auto"/>
            <w:right w:val="none" w:sz="0" w:space="0" w:color="auto"/>
          </w:divBdr>
          <w:divsChild>
            <w:div w:id="1372458521">
              <w:marLeft w:val="0"/>
              <w:marRight w:val="0"/>
              <w:marTop w:val="0"/>
              <w:marBottom w:val="0"/>
              <w:divBdr>
                <w:top w:val="none" w:sz="0" w:space="0" w:color="auto"/>
                <w:left w:val="none" w:sz="0" w:space="0" w:color="auto"/>
                <w:bottom w:val="none" w:sz="0" w:space="0" w:color="auto"/>
                <w:right w:val="none" w:sz="0" w:space="0" w:color="auto"/>
              </w:divBdr>
            </w:div>
          </w:divsChild>
        </w:div>
        <w:div w:id="1336614640">
          <w:marLeft w:val="0"/>
          <w:marRight w:val="0"/>
          <w:marTop w:val="0"/>
          <w:marBottom w:val="336"/>
          <w:divBdr>
            <w:top w:val="none" w:sz="0" w:space="0" w:color="auto"/>
            <w:left w:val="none" w:sz="0" w:space="0" w:color="auto"/>
            <w:bottom w:val="none" w:sz="0" w:space="0" w:color="auto"/>
            <w:right w:val="none" w:sz="0" w:space="0" w:color="auto"/>
          </w:divBdr>
          <w:divsChild>
            <w:div w:id="1628045778">
              <w:marLeft w:val="0"/>
              <w:marRight w:val="0"/>
              <w:marTop w:val="0"/>
              <w:marBottom w:val="0"/>
              <w:divBdr>
                <w:top w:val="none" w:sz="0" w:space="0" w:color="auto"/>
                <w:left w:val="none" w:sz="0" w:space="0" w:color="auto"/>
                <w:bottom w:val="none" w:sz="0" w:space="0" w:color="auto"/>
                <w:right w:val="none" w:sz="0" w:space="0" w:color="auto"/>
              </w:divBdr>
            </w:div>
          </w:divsChild>
        </w:div>
        <w:div w:id="1339581650">
          <w:marLeft w:val="0"/>
          <w:marRight w:val="0"/>
          <w:marTop w:val="0"/>
          <w:marBottom w:val="0"/>
          <w:divBdr>
            <w:top w:val="none" w:sz="0" w:space="0" w:color="auto"/>
            <w:left w:val="none" w:sz="0" w:space="0" w:color="auto"/>
            <w:bottom w:val="none" w:sz="0" w:space="0" w:color="auto"/>
            <w:right w:val="none" w:sz="0" w:space="0" w:color="auto"/>
          </w:divBdr>
        </w:div>
        <w:div w:id="1344362548">
          <w:marLeft w:val="0"/>
          <w:marRight w:val="0"/>
          <w:marTop w:val="0"/>
          <w:marBottom w:val="336"/>
          <w:divBdr>
            <w:top w:val="none" w:sz="0" w:space="0" w:color="auto"/>
            <w:left w:val="none" w:sz="0" w:space="0" w:color="auto"/>
            <w:bottom w:val="none" w:sz="0" w:space="0" w:color="auto"/>
            <w:right w:val="none" w:sz="0" w:space="0" w:color="auto"/>
          </w:divBdr>
          <w:divsChild>
            <w:div w:id="796604772">
              <w:marLeft w:val="0"/>
              <w:marRight w:val="0"/>
              <w:marTop w:val="0"/>
              <w:marBottom w:val="0"/>
              <w:divBdr>
                <w:top w:val="none" w:sz="0" w:space="0" w:color="auto"/>
                <w:left w:val="none" w:sz="0" w:space="0" w:color="auto"/>
                <w:bottom w:val="none" w:sz="0" w:space="0" w:color="auto"/>
                <w:right w:val="none" w:sz="0" w:space="0" w:color="auto"/>
              </w:divBdr>
            </w:div>
          </w:divsChild>
        </w:div>
        <w:div w:id="1346249978">
          <w:marLeft w:val="0"/>
          <w:marRight w:val="0"/>
          <w:marTop w:val="0"/>
          <w:marBottom w:val="336"/>
          <w:divBdr>
            <w:top w:val="none" w:sz="0" w:space="0" w:color="auto"/>
            <w:left w:val="none" w:sz="0" w:space="0" w:color="auto"/>
            <w:bottom w:val="none" w:sz="0" w:space="0" w:color="auto"/>
            <w:right w:val="none" w:sz="0" w:space="0" w:color="auto"/>
          </w:divBdr>
          <w:divsChild>
            <w:div w:id="1069156621">
              <w:marLeft w:val="0"/>
              <w:marRight w:val="0"/>
              <w:marTop w:val="0"/>
              <w:marBottom w:val="0"/>
              <w:divBdr>
                <w:top w:val="none" w:sz="0" w:space="0" w:color="auto"/>
                <w:left w:val="none" w:sz="0" w:space="0" w:color="auto"/>
                <w:bottom w:val="none" w:sz="0" w:space="0" w:color="auto"/>
                <w:right w:val="none" w:sz="0" w:space="0" w:color="auto"/>
              </w:divBdr>
            </w:div>
          </w:divsChild>
        </w:div>
        <w:div w:id="1356036741">
          <w:marLeft w:val="0"/>
          <w:marRight w:val="0"/>
          <w:marTop w:val="0"/>
          <w:marBottom w:val="336"/>
          <w:divBdr>
            <w:top w:val="none" w:sz="0" w:space="0" w:color="auto"/>
            <w:left w:val="none" w:sz="0" w:space="0" w:color="auto"/>
            <w:bottom w:val="none" w:sz="0" w:space="0" w:color="auto"/>
            <w:right w:val="none" w:sz="0" w:space="0" w:color="auto"/>
          </w:divBdr>
          <w:divsChild>
            <w:div w:id="1088885653">
              <w:marLeft w:val="0"/>
              <w:marRight w:val="0"/>
              <w:marTop w:val="0"/>
              <w:marBottom w:val="0"/>
              <w:divBdr>
                <w:top w:val="none" w:sz="0" w:space="0" w:color="auto"/>
                <w:left w:val="none" w:sz="0" w:space="0" w:color="auto"/>
                <w:bottom w:val="none" w:sz="0" w:space="0" w:color="auto"/>
                <w:right w:val="none" w:sz="0" w:space="0" w:color="auto"/>
              </w:divBdr>
            </w:div>
          </w:divsChild>
        </w:div>
        <w:div w:id="1372724088">
          <w:marLeft w:val="0"/>
          <w:marRight w:val="0"/>
          <w:marTop w:val="0"/>
          <w:marBottom w:val="336"/>
          <w:divBdr>
            <w:top w:val="none" w:sz="0" w:space="0" w:color="auto"/>
            <w:left w:val="none" w:sz="0" w:space="0" w:color="auto"/>
            <w:bottom w:val="none" w:sz="0" w:space="0" w:color="auto"/>
            <w:right w:val="none" w:sz="0" w:space="0" w:color="auto"/>
          </w:divBdr>
          <w:divsChild>
            <w:div w:id="1375425053">
              <w:marLeft w:val="0"/>
              <w:marRight w:val="0"/>
              <w:marTop w:val="0"/>
              <w:marBottom w:val="0"/>
              <w:divBdr>
                <w:top w:val="none" w:sz="0" w:space="0" w:color="auto"/>
                <w:left w:val="none" w:sz="0" w:space="0" w:color="auto"/>
                <w:bottom w:val="none" w:sz="0" w:space="0" w:color="auto"/>
                <w:right w:val="none" w:sz="0" w:space="0" w:color="auto"/>
              </w:divBdr>
            </w:div>
          </w:divsChild>
        </w:div>
        <w:div w:id="1383754093">
          <w:marLeft w:val="0"/>
          <w:marRight w:val="0"/>
          <w:marTop w:val="0"/>
          <w:marBottom w:val="336"/>
          <w:divBdr>
            <w:top w:val="none" w:sz="0" w:space="0" w:color="auto"/>
            <w:left w:val="none" w:sz="0" w:space="0" w:color="auto"/>
            <w:bottom w:val="none" w:sz="0" w:space="0" w:color="auto"/>
            <w:right w:val="none" w:sz="0" w:space="0" w:color="auto"/>
          </w:divBdr>
          <w:divsChild>
            <w:div w:id="1620260086">
              <w:marLeft w:val="0"/>
              <w:marRight w:val="0"/>
              <w:marTop w:val="0"/>
              <w:marBottom w:val="0"/>
              <w:divBdr>
                <w:top w:val="none" w:sz="0" w:space="0" w:color="auto"/>
                <w:left w:val="none" w:sz="0" w:space="0" w:color="auto"/>
                <w:bottom w:val="none" w:sz="0" w:space="0" w:color="auto"/>
                <w:right w:val="none" w:sz="0" w:space="0" w:color="auto"/>
              </w:divBdr>
            </w:div>
          </w:divsChild>
        </w:div>
        <w:div w:id="1384593735">
          <w:marLeft w:val="0"/>
          <w:marRight w:val="0"/>
          <w:marTop w:val="0"/>
          <w:marBottom w:val="336"/>
          <w:divBdr>
            <w:top w:val="none" w:sz="0" w:space="0" w:color="auto"/>
            <w:left w:val="none" w:sz="0" w:space="0" w:color="auto"/>
            <w:bottom w:val="none" w:sz="0" w:space="0" w:color="auto"/>
            <w:right w:val="none" w:sz="0" w:space="0" w:color="auto"/>
          </w:divBdr>
          <w:divsChild>
            <w:div w:id="1030104983">
              <w:marLeft w:val="0"/>
              <w:marRight w:val="0"/>
              <w:marTop w:val="0"/>
              <w:marBottom w:val="0"/>
              <w:divBdr>
                <w:top w:val="none" w:sz="0" w:space="0" w:color="auto"/>
                <w:left w:val="none" w:sz="0" w:space="0" w:color="auto"/>
                <w:bottom w:val="none" w:sz="0" w:space="0" w:color="auto"/>
                <w:right w:val="none" w:sz="0" w:space="0" w:color="auto"/>
              </w:divBdr>
            </w:div>
          </w:divsChild>
        </w:div>
        <w:div w:id="1391221789">
          <w:marLeft w:val="0"/>
          <w:marRight w:val="0"/>
          <w:marTop w:val="0"/>
          <w:marBottom w:val="336"/>
          <w:divBdr>
            <w:top w:val="none" w:sz="0" w:space="0" w:color="auto"/>
            <w:left w:val="none" w:sz="0" w:space="0" w:color="auto"/>
            <w:bottom w:val="none" w:sz="0" w:space="0" w:color="auto"/>
            <w:right w:val="none" w:sz="0" w:space="0" w:color="auto"/>
          </w:divBdr>
          <w:divsChild>
            <w:div w:id="1318337799">
              <w:marLeft w:val="0"/>
              <w:marRight w:val="0"/>
              <w:marTop w:val="0"/>
              <w:marBottom w:val="0"/>
              <w:divBdr>
                <w:top w:val="none" w:sz="0" w:space="0" w:color="auto"/>
                <w:left w:val="none" w:sz="0" w:space="0" w:color="auto"/>
                <w:bottom w:val="none" w:sz="0" w:space="0" w:color="auto"/>
                <w:right w:val="none" w:sz="0" w:space="0" w:color="auto"/>
              </w:divBdr>
            </w:div>
          </w:divsChild>
        </w:div>
        <w:div w:id="1396852112">
          <w:marLeft w:val="0"/>
          <w:marRight w:val="0"/>
          <w:marTop w:val="0"/>
          <w:marBottom w:val="336"/>
          <w:divBdr>
            <w:top w:val="none" w:sz="0" w:space="0" w:color="auto"/>
            <w:left w:val="none" w:sz="0" w:space="0" w:color="auto"/>
            <w:bottom w:val="none" w:sz="0" w:space="0" w:color="auto"/>
            <w:right w:val="none" w:sz="0" w:space="0" w:color="auto"/>
          </w:divBdr>
          <w:divsChild>
            <w:div w:id="249700583">
              <w:marLeft w:val="0"/>
              <w:marRight w:val="0"/>
              <w:marTop w:val="0"/>
              <w:marBottom w:val="0"/>
              <w:divBdr>
                <w:top w:val="none" w:sz="0" w:space="0" w:color="auto"/>
                <w:left w:val="none" w:sz="0" w:space="0" w:color="auto"/>
                <w:bottom w:val="none" w:sz="0" w:space="0" w:color="auto"/>
                <w:right w:val="none" w:sz="0" w:space="0" w:color="auto"/>
              </w:divBdr>
            </w:div>
          </w:divsChild>
        </w:div>
        <w:div w:id="1397123112">
          <w:marLeft w:val="0"/>
          <w:marRight w:val="0"/>
          <w:marTop w:val="0"/>
          <w:marBottom w:val="336"/>
          <w:divBdr>
            <w:top w:val="none" w:sz="0" w:space="0" w:color="auto"/>
            <w:left w:val="none" w:sz="0" w:space="0" w:color="auto"/>
            <w:bottom w:val="none" w:sz="0" w:space="0" w:color="auto"/>
            <w:right w:val="none" w:sz="0" w:space="0" w:color="auto"/>
          </w:divBdr>
          <w:divsChild>
            <w:div w:id="1069033330">
              <w:marLeft w:val="0"/>
              <w:marRight w:val="0"/>
              <w:marTop w:val="0"/>
              <w:marBottom w:val="0"/>
              <w:divBdr>
                <w:top w:val="none" w:sz="0" w:space="0" w:color="auto"/>
                <w:left w:val="none" w:sz="0" w:space="0" w:color="auto"/>
                <w:bottom w:val="none" w:sz="0" w:space="0" w:color="auto"/>
                <w:right w:val="none" w:sz="0" w:space="0" w:color="auto"/>
              </w:divBdr>
            </w:div>
          </w:divsChild>
        </w:div>
        <w:div w:id="1397162912">
          <w:marLeft w:val="0"/>
          <w:marRight w:val="0"/>
          <w:marTop w:val="0"/>
          <w:marBottom w:val="336"/>
          <w:divBdr>
            <w:top w:val="none" w:sz="0" w:space="0" w:color="auto"/>
            <w:left w:val="none" w:sz="0" w:space="0" w:color="auto"/>
            <w:bottom w:val="none" w:sz="0" w:space="0" w:color="auto"/>
            <w:right w:val="none" w:sz="0" w:space="0" w:color="auto"/>
          </w:divBdr>
          <w:divsChild>
            <w:div w:id="434903030">
              <w:marLeft w:val="0"/>
              <w:marRight w:val="0"/>
              <w:marTop w:val="0"/>
              <w:marBottom w:val="0"/>
              <w:divBdr>
                <w:top w:val="none" w:sz="0" w:space="0" w:color="auto"/>
                <w:left w:val="none" w:sz="0" w:space="0" w:color="auto"/>
                <w:bottom w:val="none" w:sz="0" w:space="0" w:color="auto"/>
                <w:right w:val="none" w:sz="0" w:space="0" w:color="auto"/>
              </w:divBdr>
            </w:div>
          </w:divsChild>
        </w:div>
        <w:div w:id="1406950418">
          <w:marLeft w:val="0"/>
          <w:marRight w:val="0"/>
          <w:marTop w:val="0"/>
          <w:marBottom w:val="336"/>
          <w:divBdr>
            <w:top w:val="none" w:sz="0" w:space="0" w:color="auto"/>
            <w:left w:val="none" w:sz="0" w:space="0" w:color="auto"/>
            <w:bottom w:val="none" w:sz="0" w:space="0" w:color="auto"/>
            <w:right w:val="none" w:sz="0" w:space="0" w:color="auto"/>
          </w:divBdr>
          <w:divsChild>
            <w:div w:id="2059668353">
              <w:marLeft w:val="0"/>
              <w:marRight w:val="0"/>
              <w:marTop w:val="0"/>
              <w:marBottom w:val="0"/>
              <w:divBdr>
                <w:top w:val="none" w:sz="0" w:space="0" w:color="auto"/>
                <w:left w:val="none" w:sz="0" w:space="0" w:color="auto"/>
                <w:bottom w:val="none" w:sz="0" w:space="0" w:color="auto"/>
                <w:right w:val="none" w:sz="0" w:space="0" w:color="auto"/>
              </w:divBdr>
            </w:div>
          </w:divsChild>
        </w:div>
        <w:div w:id="1413040934">
          <w:marLeft w:val="0"/>
          <w:marRight w:val="0"/>
          <w:marTop w:val="0"/>
          <w:marBottom w:val="336"/>
          <w:divBdr>
            <w:top w:val="none" w:sz="0" w:space="0" w:color="auto"/>
            <w:left w:val="none" w:sz="0" w:space="0" w:color="auto"/>
            <w:bottom w:val="none" w:sz="0" w:space="0" w:color="auto"/>
            <w:right w:val="none" w:sz="0" w:space="0" w:color="auto"/>
          </w:divBdr>
          <w:divsChild>
            <w:div w:id="346450790">
              <w:marLeft w:val="0"/>
              <w:marRight w:val="0"/>
              <w:marTop w:val="0"/>
              <w:marBottom w:val="0"/>
              <w:divBdr>
                <w:top w:val="none" w:sz="0" w:space="0" w:color="auto"/>
                <w:left w:val="none" w:sz="0" w:space="0" w:color="auto"/>
                <w:bottom w:val="none" w:sz="0" w:space="0" w:color="auto"/>
                <w:right w:val="none" w:sz="0" w:space="0" w:color="auto"/>
              </w:divBdr>
            </w:div>
          </w:divsChild>
        </w:div>
        <w:div w:id="1436710848">
          <w:marLeft w:val="0"/>
          <w:marRight w:val="0"/>
          <w:marTop w:val="0"/>
          <w:marBottom w:val="336"/>
          <w:divBdr>
            <w:top w:val="none" w:sz="0" w:space="0" w:color="auto"/>
            <w:left w:val="none" w:sz="0" w:space="0" w:color="auto"/>
            <w:bottom w:val="none" w:sz="0" w:space="0" w:color="auto"/>
            <w:right w:val="none" w:sz="0" w:space="0" w:color="auto"/>
          </w:divBdr>
          <w:divsChild>
            <w:div w:id="770902482">
              <w:marLeft w:val="0"/>
              <w:marRight w:val="0"/>
              <w:marTop w:val="0"/>
              <w:marBottom w:val="0"/>
              <w:divBdr>
                <w:top w:val="none" w:sz="0" w:space="0" w:color="auto"/>
                <w:left w:val="none" w:sz="0" w:space="0" w:color="auto"/>
                <w:bottom w:val="none" w:sz="0" w:space="0" w:color="auto"/>
                <w:right w:val="none" w:sz="0" w:space="0" w:color="auto"/>
              </w:divBdr>
            </w:div>
          </w:divsChild>
        </w:div>
        <w:div w:id="1474173532">
          <w:marLeft w:val="0"/>
          <w:marRight w:val="0"/>
          <w:marTop w:val="0"/>
          <w:marBottom w:val="336"/>
          <w:divBdr>
            <w:top w:val="none" w:sz="0" w:space="0" w:color="auto"/>
            <w:left w:val="none" w:sz="0" w:space="0" w:color="auto"/>
            <w:bottom w:val="none" w:sz="0" w:space="0" w:color="auto"/>
            <w:right w:val="none" w:sz="0" w:space="0" w:color="auto"/>
          </w:divBdr>
          <w:divsChild>
            <w:div w:id="2105490352">
              <w:marLeft w:val="0"/>
              <w:marRight w:val="0"/>
              <w:marTop w:val="0"/>
              <w:marBottom w:val="0"/>
              <w:divBdr>
                <w:top w:val="none" w:sz="0" w:space="0" w:color="auto"/>
                <w:left w:val="none" w:sz="0" w:space="0" w:color="auto"/>
                <w:bottom w:val="none" w:sz="0" w:space="0" w:color="auto"/>
                <w:right w:val="none" w:sz="0" w:space="0" w:color="auto"/>
              </w:divBdr>
            </w:div>
          </w:divsChild>
        </w:div>
        <w:div w:id="1484663119">
          <w:marLeft w:val="0"/>
          <w:marRight w:val="0"/>
          <w:marTop w:val="0"/>
          <w:marBottom w:val="336"/>
          <w:divBdr>
            <w:top w:val="none" w:sz="0" w:space="0" w:color="auto"/>
            <w:left w:val="none" w:sz="0" w:space="0" w:color="auto"/>
            <w:bottom w:val="none" w:sz="0" w:space="0" w:color="auto"/>
            <w:right w:val="none" w:sz="0" w:space="0" w:color="auto"/>
          </w:divBdr>
          <w:divsChild>
            <w:div w:id="390005492">
              <w:marLeft w:val="0"/>
              <w:marRight w:val="0"/>
              <w:marTop w:val="0"/>
              <w:marBottom w:val="0"/>
              <w:divBdr>
                <w:top w:val="none" w:sz="0" w:space="0" w:color="auto"/>
                <w:left w:val="none" w:sz="0" w:space="0" w:color="auto"/>
                <w:bottom w:val="none" w:sz="0" w:space="0" w:color="auto"/>
                <w:right w:val="none" w:sz="0" w:space="0" w:color="auto"/>
              </w:divBdr>
            </w:div>
          </w:divsChild>
        </w:div>
        <w:div w:id="1485665172">
          <w:marLeft w:val="0"/>
          <w:marRight w:val="0"/>
          <w:marTop w:val="0"/>
          <w:marBottom w:val="336"/>
          <w:divBdr>
            <w:top w:val="none" w:sz="0" w:space="0" w:color="auto"/>
            <w:left w:val="none" w:sz="0" w:space="0" w:color="auto"/>
            <w:bottom w:val="none" w:sz="0" w:space="0" w:color="auto"/>
            <w:right w:val="none" w:sz="0" w:space="0" w:color="auto"/>
          </w:divBdr>
          <w:divsChild>
            <w:div w:id="327638669">
              <w:marLeft w:val="0"/>
              <w:marRight w:val="0"/>
              <w:marTop w:val="0"/>
              <w:marBottom w:val="0"/>
              <w:divBdr>
                <w:top w:val="none" w:sz="0" w:space="0" w:color="auto"/>
                <w:left w:val="none" w:sz="0" w:space="0" w:color="auto"/>
                <w:bottom w:val="none" w:sz="0" w:space="0" w:color="auto"/>
                <w:right w:val="none" w:sz="0" w:space="0" w:color="auto"/>
              </w:divBdr>
            </w:div>
          </w:divsChild>
        </w:div>
        <w:div w:id="1488134857">
          <w:marLeft w:val="0"/>
          <w:marRight w:val="0"/>
          <w:marTop w:val="0"/>
          <w:marBottom w:val="336"/>
          <w:divBdr>
            <w:top w:val="none" w:sz="0" w:space="0" w:color="auto"/>
            <w:left w:val="none" w:sz="0" w:space="0" w:color="auto"/>
            <w:bottom w:val="none" w:sz="0" w:space="0" w:color="auto"/>
            <w:right w:val="none" w:sz="0" w:space="0" w:color="auto"/>
          </w:divBdr>
          <w:divsChild>
            <w:div w:id="555043280">
              <w:marLeft w:val="0"/>
              <w:marRight w:val="0"/>
              <w:marTop w:val="0"/>
              <w:marBottom w:val="0"/>
              <w:divBdr>
                <w:top w:val="none" w:sz="0" w:space="0" w:color="auto"/>
                <w:left w:val="none" w:sz="0" w:space="0" w:color="auto"/>
                <w:bottom w:val="none" w:sz="0" w:space="0" w:color="auto"/>
                <w:right w:val="none" w:sz="0" w:space="0" w:color="auto"/>
              </w:divBdr>
            </w:div>
          </w:divsChild>
        </w:div>
        <w:div w:id="1494877128">
          <w:marLeft w:val="0"/>
          <w:marRight w:val="0"/>
          <w:marTop w:val="0"/>
          <w:marBottom w:val="336"/>
          <w:divBdr>
            <w:top w:val="none" w:sz="0" w:space="0" w:color="auto"/>
            <w:left w:val="none" w:sz="0" w:space="0" w:color="auto"/>
            <w:bottom w:val="none" w:sz="0" w:space="0" w:color="auto"/>
            <w:right w:val="none" w:sz="0" w:space="0" w:color="auto"/>
          </w:divBdr>
          <w:divsChild>
            <w:div w:id="1464883128">
              <w:marLeft w:val="0"/>
              <w:marRight w:val="0"/>
              <w:marTop w:val="0"/>
              <w:marBottom w:val="0"/>
              <w:divBdr>
                <w:top w:val="none" w:sz="0" w:space="0" w:color="auto"/>
                <w:left w:val="none" w:sz="0" w:space="0" w:color="auto"/>
                <w:bottom w:val="none" w:sz="0" w:space="0" w:color="auto"/>
                <w:right w:val="none" w:sz="0" w:space="0" w:color="auto"/>
              </w:divBdr>
            </w:div>
          </w:divsChild>
        </w:div>
        <w:div w:id="1501460510">
          <w:marLeft w:val="0"/>
          <w:marRight w:val="0"/>
          <w:marTop w:val="0"/>
          <w:marBottom w:val="336"/>
          <w:divBdr>
            <w:top w:val="none" w:sz="0" w:space="0" w:color="auto"/>
            <w:left w:val="none" w:sz="0" w:space="0" w:color="auto"/>
            <w:bottom w:val="none" w:sz="0" w:space="0" w:color="auto"/>
            <w:right w:val="none" w:sz="0" w:space="0" w:color="auto"/>
          </w:divBdr>
          <w:divsChild>
            <w:div w:id="1475564505">
              <w:marLeft w:val="0"/>
              <w:marRight w:val="0"/>
              <w:marTop w:val="0"/>
              <w:marBottom w:val="0"/>
              <w:divBdr>
                <w:top w:val="none" w:sz="0" w:space="0" w:color="auto"/>
                <w:left w:val="none" w:sz="0" w:space="0" w:color="auto"/>
                <w:bottom w:val="none" w:sz="0" w:space="0" w:color="auto"/>
                <w:right w:val="none" w:sz="0" w:space="0" w:color="auto"/>
              </w:divBdr>
            </w:div>
          </w:divsChild>
        </w:div>
        <w:div w:id="1504970258">
          <w:marLeft w:val="0"/>
          <w:marRight w:val="0"/>
          <w:marTop w:val="0"/>
          <w:marBottom w:val="336"/>
          <w:divBdr>
            <w:top w:val="none" w:sz="0" w:space="0" w:color="auto"/>
            <w:left w:val="none" w:sz="0" w:space="0" w:color="auto"/>
            <w:bottom w:val="none" w:sz="0" w:space="0" w:color="auto"/>
            <w:right w:val="none" w:sz="0" w:space="0" w:color="auto"/>
          </w:divBdr>
          <w:divsChild>
            <w:div w:id="822702340">
              <w:marLeft w:val="0"/>
              <w:marRight w:val="0"/>
              <w:marTop w:val="0"/>
              <w:marBottom w:val="0"/>
              <w:divBdr>
                <w:top w:val="none" w:sz="0" w:space="0" w:color="auto"/>
                <w:left w:val="none" w:sz="0" w:space="0" w:color="auto"/>
                <w:bottom w:val="none" w:sz="0" w:space="0" w:color="auto"/>
                <w:right w:val="none" w:sz="0" w:space="0" w:color="auto"/>
              </w:divBdr>
            </w:div>
          </w:divsChild>
        </w:div>
        <w:div w:id="1542285420">
          <w:marLeft w:val="0"/>
          <w:marRight w:val="0"/>
          <w:marTop w:val="0"/>
          <w:marBottom w:val="336"/>
          <w:divBdr>
            <w:top w:val="none" w:sz="0" w:space="0" w:color="auto"/>
            <w:left w:val="none" w:sz="0" w:space="0" w:color="auto"/>
            <w:bottom w:val="none" w:sz="0" w:space="0" w:color="auto"/>
            <w:right w:val="none" w:sz="0" w:space="0" w:color="auto"/>
          </w:divBdr>
          <w:divsChild>
            <w:div w:id="1550218287">
              <w:marLeft w:val="0"/>
              <w:marRight w:val="0"/>
              <w:marTop w:val="0"/>
              <w:marBottom w:val="0"/>
              <w:divBdr>
                <w:top w:val="none" w:sz="0" w:space="0" w:color="auto"/>
                <w:left w:val="none" w:sz="0" w:space="0" w:color="auto"/>
                <w:bottom w:val="none" w:sz="0" w:space="0" w:color="auto"/>
                <w:right w:val="none" w:sz="0" w:space="0" w:color="auto"/>
              </w:divBdr>
            </w:div>
          </w:divsChild>
        </w:div>
        <w:div w:id="1544631431">
          <w:marLeft w:val="0"/>
          <w:marRight w:val="0"/>
          <w:marTop w:val="0"/>
          <w:marBottom w:val="336"/>
          <w:divBdr>
            <w:top w:val="none" w:sz="0" w:space="0" w:color="auto"/>
            <w:left w:val="none" w:sz="0" w:space="0" w:color="auto"/>
            <w:bottom w:val="none" w:sz="0" w:space="0" w:color="auto"/>
            <w:right w:val="none" w:sz="0" w:space="0" w:color="auto"/>
          </w:divBdr>
          <w:divsChild>
            <w:div w:id="1379939507">
              <w:marLeft w:val="0"/>
              <w:marRight w:val="0"/>
              <w:marTop w:val="0"/>
              <w:marBottom w:val="0"/>
              <w:divBdr>
                <w:top w:val="none" w:sz="0" w:space="0" w:color="auto"/>
                <w:left w:val="none" w:sz="0" w:space="0" w:color="auto"/>
                <w:bottom w:val="none" w:sz="0" w:space="0" w:color="auto"/>
                <w:right w:val="none" w:sz="0" w:space="0" w:color="auto"/>
              </w:divBdr>
            </w:div>
          </w:divsChild>
        </w:div>
        <w:div w:id="1545485402">
          <w:marLeft w:val="0"/>
          <w:marRight w:val="0"/>
          <w:marTop w:val="0"/>
          <w:marBottom w:val="336"/>
          <w:divBdr>
            <w:top w:val="none" w:sz="0" w:space="0" w:color="auto"/>
            <w:left w:val="none" w:sz="0" w:space="0" w:color="auto"/>
            <w:bottom w:val="none" w:sz="0" w:space="0" w:color="auto"/>
            <w:right w:val="none" w:sz="0" w:space="0" w:color="auto"/>
          </w:divBdr>
          <w:divsChild>
            <w:div w:id="1636368960">
              <w:marLeft w:val="0"/>
              <w:marRight w:val="0"/>
              <w:marTop w:val="0"/>
              <w:marBottom w:val="0"/>
              <w:divBdr>
                <w:top w:val="none" w:sz="0" w:space="0" w:color="auto"/>
                <w:left w:val="none" w:sz="0" w:space="0" w:color="auto"/>
                <w:bottom w:val="none" w:sz="0" w:space="0" w:color="auto"/>
                <w:right w:val="none" w:sz="0" w:space="0" w:color="auto"/>
              </w:divBdr>
            </w:div>
          </w:divsChild>
        </w:div>
        <w:div w:id="1552571938">
          <w:marLeft w:val="0"/>
          <w:marRight w:val="0"/>
          <w:marTop w:val="0"/>
          <w:marBottom w:val="336"/>
          <w:divBdr>
            <w:top w:val="none" w:sz="0" w:space="0" w:color="auto"/>
            <w:left w:val="none" w:sz="0" w:space="0" w:color="auto"/>
            <w:bottom w:val="none" w:sz="0" w:space="0" w:color="auto"/>
            <w:right w:val="none" w:sz="0" w:space="0" w:color="auto"/>
          </w:divBdr>
          <w:divsChild>
            <w:div w:id="2072532980">
              <w:marLeft w:val="0"/>
              <w:marRight w:val="0"/>
              <w:marTop w:val="0"/>
              <w:marBottom w:val="0"/>
              <w:divBdr>
                <w:top w:val="none" w:sz="0" w:space="0" w:color="auto"/>
                <w:left w:val="none" w:sz="0" w:space="0" w:color="auto"/>
                <w:bottom w:val="none" w:sz="0" w:space="0" w:color="auto"/>
                <w:right w:val="none" w:sz="0" w:space="0" w:color="auto"/>
              </w:divBdr>
            </w:div>
          </w:divsChild>
        </w:div>
        <w:div w:id="1552959361">
          <w:marLeft w:val="0"/>
          <w:marRight w:val="0"/>
          <w:marTop w:val="0"/>
          <w:marBottom w:val="336"/>
          <w:divBdr>
            <w:top w:val="none" w:sz="0" w:space="0" w:color="auto"/>
            <w:left w:val="none" w:sz="0" w:space="0" w:color="auto"/>
            <w:bottom w:val="none" w:sz="0" w:space="0" w:color="auto"/>
            <w:right w:val="none" w:sz="0" w:space="0" w:color="auto"/>
          </w:divBdr>
          <w:divsChild>
            <w:div w:id="2143375548">
              <w:marLeft w:val="0"/>
              <w:marRight w:val="0"/>
              <w:marTop w:val="0"/>
              <w:marBottom w:val="0"/>
              <w:divBdr>
                <w:top w:val="none" w:sz="0" w:space="0" w:color="auto"/>
                <w:left w:val="none" w:sz="0" w:space="0" w:color="auto"/>
                <w:bottom w:val="none" w:sz="0" w:space="0" w:color="auto"/>
                <w:right w:val="none" w:sz="0" w:space="0" w:color="auto"/>
              </w:divBdr>
            </w:div>
          </w:divsChild>
        </w:div>
        <w:div w:id="1565483300">
          <w:marLeft w:val="0"/>
          <w:marRight w:val="0"/>
          <w:marTop w:val="0"/>
          <w:marBottom w:val="336"/>
          <w:divBdr>
            <w:top w:val="none" w:sz="0" w:space="0" w:color="auto"/>
            <w:left w:val="none" w:sz="0" w:space="0" w:color="auto"/>
            <w:bottom w:val="none" w:sz="0" w:space="0" w:color="auto"/>
            <w:right w:val="none" w:sz="0" w:space="0" w:color="auto"/>
          </w:divBdr>
          <w:divsChild>
            <w:div w:id="1135837078">
              <w:marLeft w:val="0"/>
              <w:marRight w:val="0"/>
              <w:marTop w:val="0"/>
              <w:marBottom w:val="0"/>
              <w:divBdr>
                <w:top w:val="none" w:sz="0" w:space="0" w:color="auto"/>
                <w:left w:val="none" w:sz="0" w:space="0" w:color="auto"/>
                <w:bottom w:val="none" w:sz="0" w:space="0" w:color="auto"/>
                <w:right w:val="none" w:sz="0" w:space="0" w:color="auto"/>
              </w:divBdr>
            </w:div>
          </w:divsChild>
        </w:div>
        <w:div w:id="1569462212">
          <w:marLeft w:val="0"/>
          <w:marRight w:val="0"/>
          <w:marTop w:val="0"/>
          <w:marBottom w:val="336"/>
          <w:divBdr>
            <w:top w:val="none" w:sz="0" w:space="0" w:color="auto"/>
            <w:left w:val="none" w:sz="0" w:space="0" w:color="auto"/>
            <w:bottom w:val="none" w:sz="0" w:space="0" w:color="auto"/>
            <w:right w:val="none" w:sz="0" w:space="0" w:color="auto"/>
          </w:divBdr>
          <w:divsChild>
            <w:div w:id="1722897279">
              <w:marLeft w:val="0"/>
              <w:marRight w:val="0"/>
              <w:marTop w:val="0"/>
              <w:marBottom w:val="0"/>
              <w:divBdr>
                <w:top w:val="none" w:sz="0" w:space="0" w:color="auto"/>
                <w:left w:val="none" w:sz="0" w:space="0" w:color="auto"/>
                <w:bottom w:val="none" w:sz="0" w:space="0" w:color="auto"/>
                <w:right w:val="none" w:sz="0" w:space="0" w:color="auto"/>
              </w:divBdr>
            </w:div>
          </w:divsChild>
        </w:div>
        <w:div w:id="1573347872">
          <w:marLeft w:val="0"/>
          <w:marRight w:val="0"/>
          <w:marTop w:val="0"/>
          <w:marBottom w:val="336"/>
          <w:divBdr>
            <w:top w:val="none" w:sz="0" w:space="0" w:color="auto"/>
            <w:left w:val="none" w:sz="0" w:space="0" w:color="auto"/>
            <w:bottom w:val="none" w:sz="0" w:space="0" w:color="auto"/>
            <w:right w:val="none" w:sz="0" w:space="0" w:color="auto"/>
          </w:divBdr>
          <w:divsChild>
            <w:div w:id="565796062">
              <w:marLeft w:val="0"/>
              <w:marRight w:val="0"/>
              <w:marTop w:val="0"/>
              <w:marBottom w:val="0"/>
              <w:divBdr>
                <w:top w:val="none" w:sz="0" w:space="0" w:color="auto"/>
                <w:left w:val="none" w:sz="0" w:space="0" w:color="auto"/>
                <w:bottom w:val="none" w:sz="0" w:space="0" w:color="auto"/>
                <w:right w:val="none" w:sz="0" w:space="0" w:color="auto"/>
              </w:divBdr>
            </w:div>
          </w:divsChild>
        </w:div>
        <w:div w:id="1574466385">
          <w:marLeft w:val="0"/>
          <w:marRight w:val="0"/>
          <w:marTop w:val="0"/>
          <w:marBottom w:val="336"/>
          <w:divBdr>
            <w:top w:val="none" w:sz="0" w:space="0" w:color="auto"/>
            <w:left w:val="none" w:sz="0" w:space="0" w:color="auto"/>
            <w:bottom w:val="none" w:sz="0" w:space="0" w:color="auto"/>
            <w:right w:val="none" w:sz="0" w:space="0" w:color="auto"/>
          </w:divBdr>
          <w:divsChild>
            <w:div w:id="1045369099">
              <w:marLeft w:val="0"/>
              <w:marRight w:val="0"/>
              <w:marTop w:val="0"/>
              <w:marBottom w:val="0"/>
              <w:divBdr>
                <w:top w:val="none" w:sz="0" w:space="0" w:color="auto"/>
                <w:left w:val="none" w:sz="0" w:space="0" w:color="auto"/>
                <w:bottom w:val="none" w:sz="0" w:space="0" w:color="auto"/>
                <w:right w:val="none" w:sz="0" w:space="0" w:color="auto"/>
              </w:divBdr>
            </w:div>
          </w:divsChild>
        </w:div>
        <w:div w:id="1576235559">
          <w:marLeft w:val="0"/>
          <w:marRight w:val="0"/>
          <w:marTop w:val="0"/>
          <w:marBottom w:val="336"/>
          <w:divBdr>
            <w:top w:val="none" w:sz="0" w:space="0" w:color="auto"/>
            <w:left w:val="none" w:sz="0" w:space="0" w:color="auto"/>
            <w:bottom w:val="none" w:sz="0" w:space="0" w:color="auto"/>
            <w:right w:val="none" w:sz="0" w:space="0" w:color="auto"/>
          </w:divBdr>
          <w:divsChild>
            <w:div w:id="379324259">
              <w:marLeft w:val="0"/>
              <w:marRight w:val="0"/>
              <w:marTop w:val="0"/>
              <w:marBottom w:val="0"/>
              <w:divBdr>
                <w:top w:val="none" w:sz="0" w:space="0" w:color="auto"/>
                <w:left w:val="none" w:sz="0" w:space="0" w:color="auto"/>
                <w:bottom w:val="none" w:sz="0" w:space="0" w:color="auto"/>
                <w:right w:val="none" w:sz="0" w:space="0" w:color="auto"/>
              </w:divBdr>
            </w:div>
          </w:divsChild>
        </w:div>
        <w:div w:id="1585066714">
          <w:marLeft w:val="0"/>
          <w:marRight w:val="0"/>
          <w:marTop w:val="0"/>
          <w:marBottom w:val="336"/>
          <w:divBdr>
            <w:top w:val="none" w:sz="0" w:space="0" w:color="auto"/>
            <w:left w:val="none" w:sz="0" w:space="0" w:color="auto"/>
            <w:bottom w:val="none" w:sz="0" w:space="0" w:color="auto"/>
            <w:right w:val="none" w:sz="0" w:space="0" w:color="auto"/>
          </w:divBdr>
          <w:divsChild>
            <w:div w:id="1185367037">
              <w:marLeft w:val="0"/>
              <w:marRight w:val="0"/>
              <w:marTop w:val="0"/>
              <w:marBottom w:val="0"/>
              <w:divBdr>
                <w:top w:val="none" w:sz="0" w:space="0" w:color="auto"/>
                <w:left w:val="none" w:sz="0" w:space="0" w:color="auto"/>
                <w:bottom w:val="none" w:sz="0" w:space="0" w:color="auto"/>
                <w:right w:val="none" w:sz="0" w:space="0" w:color="auto"/>
              </w:divBdr>
            </w:div>
          </w:divsChild>
        </w:div>
        <w:div w:id="1585410785">
          <w:marLeft w:val="0"/>
          <w:marRight w:val="0"/>
          <w:marTop w:val="0"/>
          <w:marBottom w:val="336"/>
          <w:divBdr>
            <w:top w:val="none" w:sz="0" w:space="0" w:color="auto"/>
            <w:left w:val="none" w:sz="0" w:space="0" w:color="auto"/>
            <w:bottom w:val="none" w:sz="0" w:space="0" w:color="auto"/>
            <w:right w:val="none" w:sz="0" w:space="0" w:color="auto"/>
          </w:divBdr>
          <w:divsChild>
            <w:div w:id="1220937414">
              <w:marLeft w:val="0"/>
              <w:marRight w:val="0"/>
              <w:marTop w:val="0"/>
              <w:marBottom w:val="0"/>
              <w:divBdr>
                <w:top w:val="none" w:sz="0" w:space="0" w:color="auto"/>
                <w:left w:val="none" w:sz="0" w:space="0" w:color="auto"/>
                <w:bottom w:val="none" w:sz="0" w:space="0" w:color="auto"/>
                <w:right w:val="none" w:sz="0" w:space="0" w:color="auto"/>
              </w:divBdr>
            </w:div>
          </w:divsChild>
        </w:div>
        <w:div w:id="1592930068">
          <w:marLeft w:val="0"/>
          <w:marRight w:val="0"/>
          <w:marTop w:val="0"/>
          <w:marBottom w:val="336"/>
          <w:divBdr>
            <w:top w:val="none" w:sz="0" w:space="0" w:color="auto"/>
            <w:left w:val="none" w:sz="0" w:space="0" w:color="auto"/>
            <w:bottom w:val="none" w:sz="0" w:space="0" w:color="auto"/>
            <w:right w:val="none" w:sz="0" w:space="0" w:color="auto"/>
          </w:divBdr>
          <w:divsChild>
            <w:div w:id="1961913594">
              <w:marLeft w:val="0"/>
              <w:marRight w:val="0"/>
              <w:marTop w:val="0"/>
              <w:marBottom w:val="0"/>
              <w:divBdr>
                <w:top w:val="none" w:sz="0" w:space="0" w:color="auto"/>
                <w:left w:val="none" w:sz="0" w:space="0" w:color="auto"/>
                <w:bottom w:val="none" w:sz="0" w:space="0" w:color="auto"/>
                <w:right w:val="none" w:sz="0" w:space="0" w:color="auto"/>
              </w:divBdr>
            </w:div>
          </w:divsChild>
        </w:div>
        <w:div w:id="1605916775">
          <w:marLeft w:val="0"/>
          <w:marRight w:val="0"/>
          <w:marTop w:val="0"/>
          <w:marBottom w:val="336"/>
          <w:divBdr>
            <w:top w:val="none" w:sz="0" w:space="0" w:color="auto"/>
            <w:left w:val="none" w:sz="0" w:space="0" w:color="auto"/>
            <w:bottom w:val="none" w:sz="0" w:space="0" w:color="auto"/>
            <w:right w:val="none" w:sz="0" w:space="0" w:color="auto"/>
          </w:divBdr>
          <w:divsChild>
            <w:div w:id="1673025561">
              <w:marLeft w:val="0"/>
              <w:marRight w:val="0"/>
              <w:marTop w:val="0"/>
              <w:marBottom w:val="0"/>
              <w:divBdr>
                <w:top w:val="none" w:sz="0" w:space="0" w:color="auto"/>
                <w:left w:val="none" w:sz="0" w:space="0" w:color="auto"/>
                <w:bottom w:val="none" w:sz="0" w:space="0" w:color="auto"/>
                <w:right w:val="none" w:sz="0" w:space="0" w:color="auto"/>
              </w:divBdr>
            </w:div>
          </w:divsChild>
        </w:div>
        <w:div w:id="1630429609">
          <w:marLeft w:val="0"/>
          <w:marRight w:val="0"/>
          <w:marTop w:val="0"/>
          <w:marBottom w:val="336"/>
          <w:divBdr>
            <w:top w:val="none" w:sz="0" w:space="0" w:color="auto"/>
            <w:left w:val="none" w:sz="0" w:space="0" w:color="auto"/>
            <w:bottom w:val="none" w:sz="0" w:space="0" w:color="auto"/>
            <w:right w:val="none" w:sz="0" w:space="0" w:color="auto"/>
          </w:divBdr>
          <w:divsChild>
            <w:div w:id="851841248">
              <w:marLeft w:val="0"/>
              <w:marRight w:val="0"/>
              <w:marTop w:val="0"/>
              <w:marBottom w:val="0"/>
              <w:divBdr>
                <w:top w:val="none" w:sz="0" w:space="0" w:color="auto"/>
                <w:left w:val="none" w:sz="0" w:space="0" w:color="auto"/>
                <w:bottom w:val="none" w:sz="0" w:space="0" w:color="auto"/>
                <w:right w:val="none" w:sz="0" w:space="0" w:color="auto"/>
              </w:divBdr>
            </w:div>
          </w:divsChild>
        </w:div>
        <w:div w:id="1637829048">
          <w:marLeft w:val="0"/>
          <w:marRight w:val="0"/>
          <w:marTop w:val="0"/>
          <w:marBottom w:val="336"/>
          <w:divBdr>
            <w:top w:val="none" w:sz="0" w:space="0" w:color="auto"/>
            <w:left w:val="none" w:sz="0" w:space="0" w:color="auto"/>
            <w:bottom w:val="none" w:sz="0" w:space="0" w:color="auto"/>
            <w:right w:val="none" w:sz="0" w:space="0" w:color="auto"/>
          </w:divBdr>
          <w:divsChild>
            <w:div w:id="1502694785">
              <w:marLeft w:val="0"/>
              <w:marRight w:val="0"/>
              <w:marTop w:val="0"/>
              <w:marBottom w:val="0"/>
              <w:divBdr>
                <w:top w:val="none" w:sz="0" w:space="0" w:color="auto"/>
                <w:left w:val="none" w:sz="0" w:space="0" w:color="auto"/>
                <w:bottom w:val="none" w:sz="0" w:space="0" w:color="auto"/>
                <w:right w:val="none" w:sz="0" w:space="0" w:color="auto"/>
              </w:divBdr>
            </w:div>
          </w:divsChild>
        </w:div>
        <w:div w:id="1643651679">
          <w:marLeft w:val="0"/>
          <w:marRight w:val="0"/>
          <w:marTop w:val="0"/>
          <w:marBottom w:val="336"/>
          <w:divBdr>
            <w:top w:val="none" w:sz="0" w:space="0" w:color="auto"/>
            <w:left w:val="none" w:sz="0" w:space="0" w:color="auto"/>
            <w:bottom w:val="none" w:sz="0" w:space="0" w:color="auto"/>
            <w:right w:val="none" w:sz="0" w:space="0" w:color="auto"/>
          </w:divBdr>
          <w:divsChild>
            <w:div w:id="88237659">
              <w:marLeft w:val="0"/>
              <w:marRight w:val="0"/>
              <w:marTop w:val="0"/>
              <w:marBottom w:val="0"/>
              <w:divBdr>
                <w:top w:val="none" w:sz="0" w:space="0" w:color="auto"/>
                <w:left w:val="none" w:sz="0" w:space="0" w:color="auto"/>
                <w:bottom w:val="none" w:sz="0" w:space="0" w:color="auto"/>
                <w:right w:val="none" w:sz="0" w:space="0" w:color="auto"/>
              </w:divBdr>
            </w:div>
          </w:divsChild>
        </w:div>
        <w:div w:id="1644384290">
          <w:marLeft w:val="0"/>
          <w:marRight w:val="0"/>
          <w:marTop w:val="0"/>
          <w:marBottom w:val="336"/>
          <w:divBdr>
            <w:top w:val="none" w:sz="0" w:space="0" w:color="auto"/>
            <w:left w:val="none" w:sz="0" w:space="0" w:color="auto"/>
            <w:bottom w:val="none" w:sz="0" w:space="0" w:color="auto"/>
            <w:right w:val="none" w:sz="0" w:space="0" w:color="auto"/>
          </w:divBdr>
          <w:divsChild>
            <w:div w:id="226496796">
              <w:marLeft w:val="0"/>
              <w:marRight w:val="0"/>
              <w:marTop w:val="0"/>
              <w:marBottom w:val="0"/>
              <w:divBdr>
                <w:top w:val="none" w:sz="0" w:space="0" w:color="auto"/>
                <w:left w:val="none" w:sz="0" w:space="0" w:color="auto"/>
                <w:bottom w:val="none" w:sz="0" w:space="0" w:color="auto"/>
                <w:right w:val="none" w:sz="0" w:space="0" w:color="auto"/>
              </w:divBdr>
            </w:div>
          </w:divsChild>
        </w:div>
        <w:div w:id="1652633515">
          <w:marLeft w:val="0"/>
          <w:marRight w:val="0"/>
          <w:marTop w:val="0"/>
          <w:marBottom w:val="336"/>
          <w:divBdr>
            <w:top w:val="none" w:sz="0" w:space="0" w:color="auto"/>
            <w:left w:val="none" w:sz="0" w:space="0" w:color="auto"/>
            <w:bottom w:val="none" w:sz="0" w:space="0" w:color="auto"/>
            <w:right w:val="none" w:sz="0" w:space="0" w:color="auto"/>
          </w:divBdr>
          <w:divsChild>
            <w:div w:id="102113021">
              <w:marLeft w:val="0"/>
              <w:marRight w:val="0"/>
              <w:marTop w:val="0"/>
              <w:marBottom w:val="0"/>
              <w:divBdr>
                <w:top w:val="none" w:sz="0" w:space="0" w:color="auto"/>
                <w:left w:val="none" w:sz="0" w:space="0" w:color="auto"/>
                <w:bottom w:val="none" w:sz="0" w:space="0" w:color="auto"/>
                <w:right w:val="none" w:sz="0" w:space="0" w:color="auto"/>
              </w:divBdr>
            </w:div>
          </w:divsChild>
        </w:div>
        <w:div w:id="1659849177">
          <w:marLeft w:val="0"/>
          <w:marRight w:val="0"/>
          <w:marTop w:val="0"/>
          <w:marBottom w:val="336"/>
          <w:divBdr>
            <w:top w:val="none" w:sz="0" w:space="0" w:color="auto"/>
            <w:left w:val="none" w:sz="0" w:space="0" w:color="auto"/>
            <w:bottom w:val="none" w:sz="0" w:space="0" w:color="auto"/>
            <w:right w:val="none" w:sz="0" w:space="0" w:color="auto"/>
          </w:divBdr>
          <w:divsChild>
            <w:div w:id="1099834310">
              <w:marLeft w:val="0"/>
              <w:marRight w:val="0"/>
              <w:marTop w:val="0"/>
              <w:marBottom w:val="0"/>
              <w:divBdr>
                <w:top w:val="none" w:sz="0" w:space="0" w:color="auto"/>
                <w:left w:val="none" w:sz="0" w:space="0" w:color="auto"/>
                <w:bottom w:val="none" w:sz="0" w:space="0" w:color="auto"/>
                <w:right w:val="none" w:sz="0" w:space="0" w:color="auto"/>
              </w:divBdr>
            </w:div>
          </w:divsChild>
        </w:div>
        <w:div w:id="1667899246">
          <w:marLeft w:val="0"/>
          <w:marRight w:val="0"/>
          <w:marTop w:val="0"/>
          <w:marBottom w:val="336"/>
          <w:divBdr>
            <w:top w:val="none" w:sz="0" w:space="0" w:color="auto"/>
            <w:left w:val="none" w:sz="0" w:space="0" w:color="auto"/>
            <w:bottom w:val="none" w:sz="0" w:space="0" w:color="auto"/>
            <w:right w:val="none" w:sz="0" w:space="0" w:color="auto"/>
          </w:divBdr>
          <w:divsChild>
            <w:div w:id="908078069">
              <w:marLeft w:val="0"/>
              <w:marRight w:val="0"/>
              <w:marTop w:val="0"/>
              <w:marBottom w:val="0"/>
              <w:divBdr>
                <w:top w:val="none" w:sz="0" w:space="0" w:color="auto"/>
                <w:left w:val="none" w:sz="0" w:space="0" w:color="auto"/>
                <w:bottom w:val="none" w:sz="0" w:space="0" w:color="auto"/>
                <w:right w:val="none" w:sz="0" w:space="0" w:color="auto"/>
              </w:divBdr>
            </w:div>
          </w:divsChild>
        </w:div>
        <w:div w:id="1669291231">
          <w:marLeft w:val="0"/>
          <w:marRight w:val="0"/>
          <w:marTop w:val="0"/>
          <w:marBottom w:val="336"/>
          <w:divBdr>
            <w:top w:val="none" w:sz="0" w:space="0" w:color="auto"/>
            <w:left w:val="none" w:sz="0" w:space="0" w:color="auto"/>
            <w:bottom w:val="none" w:sz="0" w:space="0" w:color="auto"/>
            <w:right w:val="none" w:sz="0" w:space="0" w:color="auto"/>
          </w:divBdr>
          <w:divsChild>
            <w:div w:id="195626574">
              <w:marLeft w:val="0"/>
              <w:marRight w:val="0"/>
              <w:marTop w:val="0"/>
              <w:marBottom w:val="0"/>
              <w:divBdr>
                <w:top w:val="none" w:sz="0" w:space="0" w:color="auto"/>
                <w:left w:val="none" w:sz="0" w:space="0" w:color="auto"/>
                <w:bottom w:val="none" w:sz="0" w:space="0" w:color="auto"/>
                <w:right w:val="none" w:sz="0" w:space="0" w:color="auto"/>
              </w:divBdr>
            </w:div>
          </w:divsChild>
        </w:div>
        <w:div w:id="1672760842">
          <w:marLeft w:val="0"/>
          <w:marRight w:val="0"/>
          <w:marTop w:val="0"/>
          <w:marBottom w:val="336"/>
          <w:divBdr>
            <w:top w:val="none" w:sz="0" w:space="0" w:color="auto"/>
            <w:left w:val="none" w:sz="0" w:space="0" w:color="auto"/>
            <w:bottom w:val="none" w:sz="0" w:space="0" w:color="auto"/>
            <w:right w:val="none" w:sz="0" w:space="0" w:color="auto"/>
          </w:divBdr>
          <w:divsChild>
            <w:div w:id="1319504756">
              <w:marLeft w:val="0"/>
              <w:marRight w:val="0"/>
              <w:marTop w:val="0"/>
              <w:marBottom w:val="0"/>
              <w:divBdr>
                <w:top w:val="none" w:sz="0" w:space="0" w:color="auto"/>
                <w:left w:val="none" w:sz="0" w:space="0" w:color="auto"/>
                <w:bottom w:val="none" w:sz="0" w:space="0" w:color="auto"/>
                <w:right w:val="none" w:sz="0" w:space="0" w:color="auto"/>
              </w:divBdr>
            </w:div>
          </w:divsChild>
        </w:div>
        <w:div w:id="1674183774">
          <w:marLeft w:val="0"/>
          <w:marRight w:val="0"/>
          <w:marTop w:val="0"/>
          <w:marBottom w:val="336"/>
          <w:divBdr>
            <w:top w:val="none" w:sz="0" w:space="0" w:color="auto"/>
            <w:left w:val="none" w:sz="0" w:space="0" w:color="auto"/>
            <w:bottom w:val="none" w:sz="0" w:space="0" w:color="auto"/>
            <w:right w:val="none" w:sz="0" w:space="0" w:color="auto"/>
          </w:divBdr>
          <w:divsChild>
            <w:div w:id="99496819">
              <w:marLeft w:val="0"/>
              <w:marRight w:val="0"/>
              <w:marTop w:val="0"/>
              <w:marBottom w:val="0"/>
              <w:divBdr>
                <w:top w:val="none" w:sz="0" w:space="0" w:color="auto"/>
                <w:left w:val="none" w:sz="0" w:space="0" w:color="auto"/>
                <w:bottom w:val="none" w:sz="0" w:space="0" w:color="auto"/>
                <w:right w:val="none" w:sz="0" w:space="0" w:color="auto"/>
              </w:divBdr>
            </w:div>
          </w:divsChild>
        </w:div>
        <w:div w:id="1684163472">
          <w:marLeft w:val="0"/>
          <w:marRight w:val="0"/>
          <w:marTop w:val="0"/>
          <w:marBottom w:val="336"/>
          <w:divBdr>
            <w:top w:val="none" w:sz="0" w:space="0" w:color="auto"/>
            <w:left w:val="none" w:sz="0" w:space="0" w:color="auto"/>
            <w:bottom w:val="none" w:sz="0" w:space="0" w:color="auto"/>
            <w:right w:val="none" w:sz="0" w:space="0" w:color="auto"/>
          </w:divBdr>
          <w:divsChild>
            <w:div w:id="1101223014">
              <w:marLeft w:val="0"/>
              <w:marRight w:val="0"/>
              <w:marTop w:val="0"/>
              <w:marBottom w:val="0"/>
              <w:divBdr>
                <w:top w:val="none" w:sz="0" w:space="0" w:color="auto"/>
                <w:left w:val="none" w:sz="0" w:space="0" w:color="auto"/>
                <w:bottom w:val="none" w:sz="0" w:space="0" w:color="auto"/>
                <w:right w:val="none" w:sz="0" w:space="0" w:color="auto"/>
              </w:divBdr>
            </w:div>
          </w:divsChild>
        </w:div>
        <w:div w:id="1696537585">
          <w:marLeft w:val="0"/>
          <w:marRight w:val="0"/>
          <w:marTop w:val="0"/>
          <w:marBottom w:val="336"/>
          <w:divBdr>
            <w:top w:val="none" w:sz="0" w:space="0" w:color="auto"/>
            <w:left w:val="none" w:sz="0" w:space="0" w:color="auto"/>
            <w:bottom w:val="none" w:sz="0" w:space="0" w:color="auto"/>
            <w:right w:val="none" w:sz="0" w:space="0" w:color="auto"/>
          </w:divBdr>
          <w:divsChild>
            <w:div w:id="2083017483">
              <w:marLeft w:val="0"/>
              <w:marRight w:val="0"/>
              <w:marTop w:val="0"/>
              <w:marBottom w:val="0"/>
              <w:divBdr>
                <w:top w:val="none" w:sz="0" w:space="0" w:color="auto"/>
                <w:left w:val="none" w:sz="0" w:space="0" w:color="auto"/>
                <w:bottom w:val="none" w:sz="0" w:space="0" w:color="auto"/>
                <w:right w:val="none" w:sz="0" w:space="0" w:color="auto"/>
              </w:divBdr>
            </w:div>
          </w:divsChild>
        </w:div>
        <w:div w:id="1700156988">
          <w:marLeft w:val="0"/>
          <w:marRight w:val="0"/>
          <w:marTop w:val="0"/>
          <w:marBottom w:val="336"/>
          <w:divBdr>
            <w:top w:val="none" w:sz="0" w:space="0" w:color="auto"/>
            <w:left w:val="none" w:sz="0" w:space="0" w:color="auto"/>
            <w:bottom w:val="none" w:sz="0" w:space="0" w:color="auto"/>
            <w:right w:val="none" w:sz="0" w:space="0" w:color="auto"/>
          </w:divBdr>
          <w:divsChild>
            <w:div w:id="1116676534">
              <w:marLeft w:val="0"/>
              <w:marRight w:val="0"/>
              <w:marTop w:val="0"/>
              <w:marBottom w:val="0"/>
              <w:divBdr>
                <w:top w:val="none" w:sz="0" w:space="0" w:color="auto"/>
                <w:left w:val="none" w:sz="0" w:space="0" w:color="auto"/>
                <w:bottom w:val="none" w:sz="0" w:space="0" w:color="auto"/>
                <w:right w:val="none" w:sz="0" w:space="0" w:color="auto"/>
              </w:divBdr>
            </w:div>
          </w:divsChild>
        </w:div>
        <w:div w:id="1709179472">
          <w:marLeft w:val="0"/>
          <w:marRight w:val="0"/>
          <w:marTop w:val="0"/>
          <w:marBottom w:val="336"/>
          <w:divBdr>
            <w:top w:val="none" w:sz="0" w:space="0" w:color="auto"/>
            <w:left w:val="none" w:sz="0" w:space="0" w:color="auto"/>
            <w:bottom w:val="none" w:sz="0" w:space="0" w:color="auto"/>
            <w:right w:val="none" w:sz="0" w:space="0" w:color="auto"/>
          </w:divBdr>
          <w:divsChild>
            <w:div w:id="1038621887">
              <w:marLeft w:val="0"/>
              <w:marRight w:val="0"/>
              <w:marTop w:val="0"/>
              <w:marBottom w:val="0"/>
              <w:divBdr>
                <w:top w:val="none" w:sz="0" w:space="0" w:color="auto"/>
                <w:left w:val="none" w:sz="0" w:space="0" w:color="auto"/>
                <w:bottom w:val="none" w:sz="0" w:space="0" w:color="auto"/>
                <w:right w:val="none" w:sz="0" w:space="0" w:color="auto"/>
              </w:divBdr>
            </w:div>
          </w:divsChild>
        </w:div>
        <w:div w:id="1719821242">
          <w:marLeft w:val="0"/>
          <w:marRight w:val="0"/>
          <w:marTop w:val="0"/>
          <w:marBottom w:val="336"/>
          <w:divBdr>
            <w:top w:val="none" w:sz="0" w:space="0" w:color="auto"/>
            <w:left w:val="none" w:sz="0" w:space="0" w:color="auto"/>
            <w:bottom w:val="none" w:sz="0" w:space="0" w:color="auto"/>
            <w:right w:val="none" w:sz="0" w:space="0" w:color="auto"/>
          </w:divBdr>
          <w:divsChild>
            <w:div w:id="748044498">
              <w:marLeft w:val="0"/>
              <w:marRight w:val="0"/>
              <w:marTop w:val="0"/>
              <w:marBottom w:val="0"/>
              <w:divBdr>
                <w:top w:val="none" w:sz="0" w:space="0" w:color="auto"/>
                <w:left w:val="none" w:sz="0" w:space="0" w:color="auto"/>
                <w:bottom w:val="none" w:sz="0" w:space="0" w:color="auto"/>
                <w:right w:val="none" w:sz="0" w:space="0" w:color="auto"/>
              </w:divBdr>
            </w:div>
          </w:divsChild>
        </w:div>
        <w:div w:id="1720274839">
          <w:marLeft w:val="0"/>
          <w:marRight w:val="0"/>
          <w:marTop w:val="0"/>
          <w:marBottom w:val="336"/>
          <w:divBdr>
            <w:top w:val="none" w:sz="0" w:space="0" w:color="auto"/>
            <w:left w:val="none" w:sz="0" w:space="0" w:color="auto"/>
            <w:bottom w:val="none" w:sz="0" w:space="0" w:color="auto"/>
            <w:right w:val="none" w:sz="0" w:space="0" w:color="auto"/>
          </w:divBdr>
          <w:divsChild>
            <w:div w:id="441462840">
              <w:marLeft w:val="0"/>
              <w:marRight w:val="0"/>
              <w:marTop w:val="0"/>
              <w:marBottom w:val="0"/>
              <w:divBdr>
                <w:top w:val="none" w:sz="0" w:space="0" w:color="auto"/>
                <w:left w:val="none" w:sz="0" w:space="0" w:color="auto"/>
                <w:bottom w:val="none" w:sz="0" w:space="0" w:color="auto"/>
                <w:right w:val="none" w:sz="0" w:space="0" w:color="auto"/>
              </w:divBdr>
            </w:div>
          </w:divsChild>
        </w:div>
        <w:div w:id="1723867869">
          <w:marLeft w:val="0"/>
          <w:marRight w:val="0"/>
          <w:marTop w:val="0"/>
          <w:marBottom w:val="336"/>
          <w:divBdr>
            <w:top w:val="none" w:sz="0" w:space="0" w:color="auto"/>
            <w:left w:val="none" w:sz="0" w:space="0" w:color="auto"/>
            <w:bottom w:val="none" w:sz="0" w:space="0" w:color="auto"/>
            <w:right w:val="none" w:sz="0" w:space="0" w:color="auto"/>
          </w:divBdr>
          <w:divsChild>
            <w:div w:id="448359985">
              <w:marLeft w:val="0"/>
              <w:marRight w:val="0"/>
              <w:marTop w:val="0"/>
              <w:marBottom w:val="0"/>
              <w:divBdr>
                <w:top w:val="none" w:sz="0" w:space="0" w:color="auto"/>
                <w:left w:val="none" w:sz="0" w:space="0" w:color="auto"/>
                <w:bottom w:val="none" w:sz="0" w:space="0" w:color="auto"/>
                <w:right w:val="none" w:sz="0" w:space="0" w:color="auto"/>
              </w:divBdr>
            </w:div>
          </w:divsChild>
        </w:div>
        <w:div w:id="1725640582">
          <w:marLeft w:val="0"/>
          <w:marRight w:val="0"/>
          <w:marTop w:val="0"/>
          <w:marBottom w:val="336"/>
          <w:divBdr>
            <w:top w:val="none" w:sz="0" w:space="0" w:color="auto"/>
            <w:left w:val="none" w:sz="0" w:space="0" w:color="auto"/>
            <w:bottom w:val="none" w:sz="0" w:space="0" w:color="auto"/>
            <w:right w:val="none" w:sz="0" w:space="0" w:color="auto"/>
          </w:divBdr>
          <w:divsChild>
            <w:div w:id="1600329435">
              <w:marLeft w:val="0"/>
              <w:marRight w:val="0"/>
              <w:marTop w:val="0"/>
              <w:marBottom w:val="0"/>
              <w:divBdr>
                <w:top w:val="none" w:sz="0" w:space="0" w:color="auto"/>
                <w:left w:val="none" w:sz="0" w:space="0" w:color="auto"/>
                <w:bottom w:val="none" w:sz="0" w:space="0" w:color="auto"/>
                <w:right w:val="none" w:sz="0" w:space="0" w:color="auto"/>
              </w:divBdr>
            </w:div>
          </w:divsChild>
        </w:div>
        <w:div w:id="1726442639">
          <w:marLeft w:val="0"/>
          <w:marRight w:val="0"/>
          <w:marTop w:val="0"/>
          <w:marBottom w:val="336"/>
          <w:divBdr>
            <w:top w:val="none" w:sz="0" w:space="0" w:color="auto"/>
            <w:left w:val="none" w:sz="0" w:space="0" w:color="auto"/>
            <w:bottom w:val="none" w:sz="0" w:space="0" w:color="auto"/>
            <w:right w:val="none" w:sz="0" w:space="0" w:color="auto"/>
          </w:divBdr>
          <w:divsChild>
            <w:div w:id="1476294210">
              <w:marLeft w:val="0"/>
              <w:marRight w:val="0"/>
              <w:marTop w:val="0"/>
              <w:marBottom w:val="0"/>
              <w:divBdr>
                <w:top w:val="none" w:sz="0" w:space="0" w:color="auto"/>
                <w:left w:val="none" w:sz="0" w:space="0" w:color="auto"/>
                <w:bottom w:val="none" w:sz="0" w:space="0" w:color="auto"/>
                <w:right w:val="none" w:sz="0" w:space="0" w:color="auto"/>
              </w:divBdr>
            </w:div>
          </w:divsChild>
        </w:div>
        <w:div w:id="1733386281">
          <w:marLeft w:val="0"/>
          <w:marRight w:val="0"/>
          <w:marTop w:val="0"/>
          <w:marBottom w:val="336"/>
          <w:divBdr>
            <w:top w:val="none" w:sz="0" w:space="0" w:color="auto"/>
            <w:left w:val="none" w:sz="0" w:space="0" w:color="auto"/>
            <w:bottom w:val="none" w:sz="0" w:space="0" w:color="auto"/>
            <w:right w:val="none" w:sz="0" w:space="0" w:color="auto"/>
          </w:divBdr>
          <w:divsChild>
            <w:div w:id="343557714">
              <w:marLeft w:val="0"/>
              <w:marRight w:val="0"/>
              <w:marTop w:val="0"/>
              <w:marBottom w:val="0"/>
              <w:divBdr>
                <w:top w:val="none" w:sz="0" w:space="0" w:color="auto"/>
                <w:left w:val="none" w:sz="0" w:space="0" w:color="auto"/>
                <w:bottom w:val="none" w:sz="0" w:space="0" w:color="auto"/>
                <w:right w:val="none" w:sz="0" w:space="0" w:color="auto"/>
              </w:divBdr>
            </w:div>
          </w:divsChild>
        </w:div>
        <w:div w:id="1733583070">
          <w:marLeft w:val="0"/>
          <w:marRight w:val="0"/>
          <w:marTop w:val="0"/>
          <w:marBottom w:val="336"/>
          <w:divBdr>
            <w:top w:val="none" w:sz="0" w:space="0" w:color="auto"/>
            <w:left w:val="none" w:sz="0" w:space="0" w:color="auto"/>
            <w:bottom w:val="none" w:sz="0" w:space="0" w:color="auto"/>
            <w:right w:val="none" w:sz="0" w:space="0" w:color="auto"/>
          </w:divBdr>
          <w:divsChild>
            <w:div w:id="434205246">
              <w:marLeft w:val="0"/>
              <w:marRight w:val="0"/>
              <w:marTop w:val="0"/>
              <w:marBottom w:val="0"/>
              <w:divBdr>
                <w:top w:val="none" w:sz="0" w:space="0" w:color="auto"/>
                <w:left w:val="none" w:sz="0" w:space="0" w:color="auto"/>
                <w:bottom w:val="none" w:sz="0" w:space="0" w:color="auto"/>
                <w:right w:val="none" w:sz="0" w:space="0" w:color="auto"/>
              </w:divBdr>
            </w:div>
          </w:divsChild>
        </w:div>
        <w:div w:id="1734545193">
          <w:marLeft w:val="0"/>
          <w:marRight w:val="0"/>
          <w:marTop w:val="0"/>
          <w:marBottom w:val="336"/>
          <w:divBdr>
            <w:top w:val="none" w:sz="0" w:space="0" w:color="auto"/>
            <w:left w:val="none" w:sz="0" w:space="0" w:color="auto"/>
            <w:bottom w:val="none" w:sz="0" w:space="0" w:color="auto"/>
            <w:right w:val="none" w:sz="0" w:space="0" w:color="auto"/>
          </w:divBdr>
          <w:divsChild>
            <w:div w:id="1635481241">
              <w:marLeft w:val="0"/>
              <w:marRight w:val="0"/>
              <w:marTop w:val="0"/>
              <w:marBottom w:val="0"/>
              <w:divBdr>
                <w:top w:val="none" w:sz="0" w:space="0" w:color="auto"/>
                <w:left w:val="none" w:sz="0" w:space="0" w:color="auto"/>
                <w:bottom w:val="none" w:sz="0" w:space="0" w:color="auto"/>
                <w:right w:val="none" w:sz="0" w:space="0" w:color="auto"/>
              </w:divBdr>
            </w:div>
          </w:divsChild>
        </w:div>
        <w:div w:id="1735740727">
          <w:marLeft w:val="0"/>
          <w:marRight w:val="0"/>
          <w:marTop w:val="0"/>
          <w:marBottom w:val="336"/>
          <w:divBdr>
            <w:top w:val="none" w:sz="0" w:space="0" w:color="auto"/>
            <w:left w:val="none" w:sz="0" w:space="0" w:color="auto"/>
            <w:bottom w:val="none" w:sz="0" w:space="0" w:color="auto"/>
            <w:right w:val="none" w:sz="0" w:space="0" w:color="auto"/>
          </w:divBdr>
          <w:divsChild>
            <w:div w:id="1504583855">
              <w:marLeft w:val="0"/>
              <w:marRight w:val="0"/>
              <w:marTop w:val="0"/>
              <w:marBottom w:val="0"/>
              <w:divBdr>
                <w:top w:val="none" w:sz="0" w:space="0" w:color="auto"/>
                <w:left w:val="none" w:sz="0" w:space="0" w:color="auto"/>
                <w:bottom w:val="none" w:sz="0" w:space="0" w:color="auto"/>
                <w:right w:val="none" w:sz="0" w:space="0" w:color="auto"/>
              </w:divBdr>
            </w:div>
          </w:divsChild>
        </w:div>
        <w:div w:id="1743092126">
          <w:marLeft w:val="0"/>
          <w:marRight w:val="0"/>
          <w:marTop w:val="0"/>
          <w:marBottom w:val="336"/>
          <w:divBdr>
            <w:top w:val="none" w:sz="0" w:space="0" w:color="auto"/>
            <w:left w:val="none" w:sz="0" w:space="0" w:color="auto"/>
            <w:bottom w:val="none" w:sz="0" w:space="0" w:color="auto"/>
            <w:right w:val="none" w:sz="0" w:space="0" w:color="auto"/>
          </w:divBdr>
          <w:divsChild>
            <w:div w:id="1867912002">
              <w:marLeft w:val="0"/>
              <w:marRight w:val="0"/>
              <w:marTop w:val="0"/>
              <w:marBottom w:val="0"/>
              <w:divBdr>
                <w:top w:val="none" w:sz="0" w:space="0" w:color="auto"/>
                <w:left w:val="none" w:sz="0" w:space="0" w:color="auto"/>
                <w:bottom w:val="none" w:sz="0" w:space="0" w:color="auto"/>
                <w:right w:val="none" w:sz="0" w:space="0" w:color="auto"/>
              </w:divBdr>
            </w:div>
          </w:divsChild>
        </w:div>
        <w:div w:id="1747920098">
          <w:marLeft w:val="0"/>
          <w:marRight w:val="0"/>
          <w:marTop w:val="0"/>
          <w:marBottom w:val="336"/>
          <w:divBdr>
            <w:top w:val="none" w:sz="0" w:space="0" w:color="auto"/>
            <w:left w:val="none" w:sz="0" w:space="0" w:color="auto"/>
            <w:bottom w:val="none" w:sz="0" w:space="0" w:color="auto"/>
            <w:right w:val="none" w:sz="0" w:space="0" w:color="auto"/>
          </w:divBdr>
          <w:divsChild>
            <w:div w:id="1502424407">
              <w:marLeft w:val="0"/>
              <w:marRight w:val="0"/>
              <w:marTop w:val="0"/>
              <w:marBottom w:val="0"/>
              <w:divBdr>
                <w:top w:val="none" w:sz="0" w:space="0" w:color="auto"/>
                <w:left w:val="none" w:sz="0" w:space="0" w:color="auto"/>
                <w:bottom w:val="none" w:sz="0" w:space="0" w:color="auto"/>
                <w:right w:val="none" w:sz="0" w:space="0" w:color="auto"/>
              </w:divBdr>
            </w:div>
          </w:divsChild>
        </w:div>
        <w:div w:id="1748843951">
          <w:marLeft w:val="0"/>
          <w:marRight w:val="0"/>
          <w:marTop w:val="0"/>
          <w:marBottom w:val="336"/>
          <w:divBdr>
            <w:top w:val="none" w:sz="0" w:space="0" w:color="auto"/>
            <w:left w:val="none" w:sz="0" w:space="0" w:color="auto"/>
            <w:bottom w:val="none" w:sz="0" w:space="0" w:color="auto"/>
            <w:right w:val="none" w:sz="0" w:space="0" w:color="auto"/>
          </w:divBdr>
          <w:divsChild>
            <w:div w:id="2006742464">
              <w:marLeft w:val="0"/>
              <w:marRight w:val="0"/>
              <w:marTop w:val="0"/>
              <w:marBottom w:val="0"/>
              <w:divBdr>
                <w:top w:val="none" w:sz="0" w:space="0" w:color="auto"/>
                <w:left w:val="none" w:sz="0" w:space="0" w:color="auto"/>
                <w:bottom w:val="none" w:sz="0" w:space="0" w:color="auto"/>
                <w:right w:val="none" w:sz="0" w:space="0" w:color="auto"/>
              </w:divBdr>
            </w:div>
          </w:divsChild>
        </w:div>
        <w:div w:id="1754160923">
          <w:marLeft w:val="0"/>
          <w:marRight w:val="0"/>
          <w:marTop w:val="0"/>
          <w:marBottom w:val="336"/>
          <w:divBdr>
            <w:top w:val="none" w:sz="0" w:space="0" w:color="auto"/>
            <w:left w:val="none" w:sz="0" w:space="0" w:color="auto"/>
            <w:bottom w:val="none" w:sz="0" w:space="0" w:color="auto"/>
            <w:right w:val="none" w:sz="0" w:space="0" w:color="auto"/>
          </w:divBdr>
          <w:divsChild>
            <w:div w:id="165021913">
              <w:marLeft w:val="0"/>
              <w:marRight w:val="0"/>
              <w:marTop w:val="0"/>
              <w:marBottom w:val="0"/>
              <w:divBdr>
                <w:top w:val="none" w:sz="0" w:space="0" w:color="auto"/>
                <w:left w:val="none" w:sz="0" w:space="0" w:color="auto"/>
                <w:bottom w:val="none" w:sz="0" w:space="0" w:color="auto"/>
                <w:right w:val="none" w:sz="0" w:space="0" w:color="auto"/>
              </w:divBdr>
            </w:div>
          </w:divsChild>
        </w:div>
        <w:div w:id="1757240561">
          <w:marLeft w:val="0"/>
          <w:marRight w:val="0"/>
          <w:marTop w:val="0"/>
          <w:marBottom w:val="336"/>
          <w:divBdr>
            <w:top w:val="none" w:sz="0" w:space="0" w:color="auto"/>
            <w:left w:val="none" w:sz="0" w:space="0" w:color="auto"/>
            <w:bottom w:val="none" w:sz="0" w:space="0" w:color="auto"/>
            <w:right w:val="none" w:sz="0" w:space="0" w:color="auto"/>
          </w:divBdr>
          <w:divsChild>
            <w:div w:id="526067174">
              <w:marLeft w:val="0"/>
              <w:marRight w:val="0"/>
              <w:marTop w:val="0"/>
              <w:marBottom w:val="0"/>
              <w:divBdr>
                <w:top w:val="none" w:sz="0" w:space="0" w:color="auto"/>
                <w:left w:val="none" w:sz="0" w:space="0" w:color="auto"/>
                <w:bottom w:val="none" w:sz="0" w:space="0" w:color="auto"/>
                <w:right w:val="none" w:sz="0" w:space="0" w:color="auto"/>
              </w:divBdr>
            </w:div>
          </w:divsChild>
        </w:div>
        <w:div w:id="1778330123">
          <w:marLeft w:val="0"/>
          <w:marRight w:val="0"/>
          <w:marTop w:val="0"/>
          <w:marBottom w:val="336"/>
          <w:divBdr>
            <w:top w:val="none" w:sz="0" w:space="0" w:color="auto"/>
            <w:left w:val="none" w:sz="0" w:space="0" w:color="auto"/>
            <w:bottom w:val="none" w:sz="0" w:space="0" w:color="auto"/>
            <w:right w:val="none" w:sz="0" w:space="0" w:color="auto"/>
          </w:divBdr>
          <w:divsChild>
            <w:div w:id="1689256566">
              <w:marLeft w:val="0"/>
              <w:marRight w:val="0"/>
              <w:marTop w:val="0"/>
              <w:marBottom w:val="0"/>
              <w:divBdr>
                <w:top w:val="none" w:sz="0" w:space="0" w:color="auto"/>
                <w:left w:val="none" w:sz="0" w:space="0" w:color="auto"/>
                <w:bottom w:val="none" w:sz="0" w:space="0" w:color="auto"/>
                <w:right w:val="none" w:sz="0" w:space="0" w:color="auto"/>
              </w:divBdr>
            </w:div>
          </w:divsChild>
        </w:div>
        <w:div w:id="1787699918">
          <w:marLeft w:val="0"/>
          <w:marRight w:val="0"/>
          <w:marTop w:val="0"/>
          <w:marBottom w:val="336"/>
          <w:divBdr>
            <w:top w:val="none" w:sz="0" w:space="0" w:color="auto"/>
            <w:left w:val="none" w:sz="0" w:space="0" w:color="auto"/>
            <w:bottom w:val="none" w:sz="0" w:space="0" w:color="auto"/>
            <w:right w:val="none" w:sz="0" w:space="0" w:color="auto"/>
          </w:divBdr>
          <w:divsChild>
            <w:div w:id="1122766251">
              <w:marLeft w:val="0"/>
              <w:marRight w:val="0"/>
              <w:marTop w:val="0"/>
              <w:marBottom w:val="0"/>
              <w:divBdr>
                <w:top w:val="none" w:sz="0" w:space="0" w:color="auto"/>
                <w:left w:val="none" w:sz="0" w:space="0" w:color="auto"/>
                <w:bottom w:val="none" w:sz="0" w:space="0" w:color="auto"/>
                <w:right w:val="none" w:sz="0" w:space="0" w:color="auto"/>
              </w:divBdr>
            </w:div>
          </w:divsChild>
        </w:div>
        <w:div w:id="1792170153">
          <w:marLeft w:val="0"/>
          <w:marRight w:val="0"/>
          <w:marTop w:val="0"/>
          <w:marBottom w:val="336"/>
          <w:divBdr>
            <w:top w:val="none" w:sz="0" w:space="0" w:color="auto"/>
            <w:left w:val="none" w:sz="0" w:space="0" w:color="auto"/>
            <w:bottom w:val="none" w:sz="0" w:space="0" w:color="auto"/>
            <w:right w:val="none" w:sz="0" w:space="0" w:color="auto"/>
          </w:divBdr>
          <w:divsChild>
            <w:div w:id="134225631">
              <w:marLeft w:val="0"/>
              <w:marRight w:val="0"/>
              <w:marTop w:val="0"/>
              <w:marBottom w:val="0"/>
              <w:divBdr>
                <w:top w:val="none" w:sz="0" w:space="0" w:color="auto"/>
                <w:left w:val="none" w:sz="0" w:space="0" w:color="auto"/>
                <w:bottom w:val="none" w:sz="0" w:space="0" w:color="auto"/>
                <w:right w:val="none" w:sz="0" w:space="0" w:color="auto"/>
              </w:divBdr>
            </w:div>
          </w:divsChild>
        </w:div>
        <w:div w:id="1797216127">
          <w:marLeft w:val="0"/>
          <w:marRight w:val="0"/>
          <w:marTop w:val="0"/>
          <w:marBottom w:val="336"/>
          <w:divBdr>
            <w:top w:val="none" w:sz="0" w:space="0" w:color="auto"/>
            <w:left w:val="none" w:sz="0" w:space="0" w:color="auto"/>
            <w:bottom w:val="none" w:sz="0" w:space="0" w:color="auto"/>
            <w:right w:val="none" w:sz="0" w:space="0" w:color="auto"/>
          </w:divBdr>
          <w:divsChild>
            <w:div w:id="1518349965">
              <w:marLeft w:val="0"/>
              <w:marRight w:val="0"/>
              <w:marTop w:val="0"/>
              <w:marBottom w:val="0"/>
              <w:divBdr>
                <w:top w:val="none" w:sz="0" w:space="0" w:color="auto"/>
                <w:left w:val="none" w:sz="0" w:space="0" w:color="auto"/>
                <w:bottom w:val="none" w:sz="0" w:space="0" w:color="auto"/>
                <w:right w:val="none" w:sz="0" w:space="0" w:color="auto"/>
              </w:divBdr>
            </w:div>
          </w:divsChild>
        </w:div>
        <w:div w:id="1797673335">
          <w:marLeft w:val="0"/>
          <w:marRight w:val="0"/>
          <w:marTop w:val="0"/>
          <w:marBottom w:val="336"/>
          <w:divBdr>
            <w:top w:val="none" w:sz="0" w:space="0" w:color="auto"/>
            <w:left w:val="none" w:sz="0" w:space="0" w:color="auto"/>
            <w:bottom w:val="none" w:sz="0" w:space="0" w:color="auto"/>
            <w:right w:val="none" w:sz="0" w:space="0" w:color="auto"/>
          </w:divBdr>
          <w:divsChild>
            <w:div w:id="568466420">
              <w:marLeft w:val="0"/>
              <w:marRight w:val="0"/>
              <w:marTop w:val="0"/>
              <w:marBottom w:val="0"/>
              <w:divBdr>
                <w:top w:val="none" w:sz="0" w:space="0" w:color="auto"/>
                <w:left w:val="none" w:sz="0" w:space="0" w:color="auto"/>
                <w:bottom w:val="none" w:sz="0" w:space="0" w:color="auto"/>
                <w:right w:val="none" w:sz="0" w:space="0" w:color="auto"/>
              </w:divBdr>
            </w:div>
          </w:divsChild>
        </w:div>
        <w:div w:id="1799686396">
          <w:marLeft w:val="0"/>
          <w:marRight w:val="0"/>
          <w:marTop w:val="0"/>
          <w:marBottom w:val="336"/>
          <w:divBdr>
            <w:top w:val="none" w:sz="0" w:space="0" w:color="auto"/>
            <w:left w:val="none" w:sz="0" w:space="0" w:color="auto"/>
            <w:bottom w:val="none" w:sz="0" w:space="0" w:color="auto"/>
            <w:right w:val="none" w:sz="0" w:space="0" w:color="auto"/>
          </w:divBdr>
          <w:divsChild>
            <w:div w:id="102385598">
              <w:marLeft w:val="0"/>
              <w:marRight w:val="0"/>
              <w:marTop w:val="0"/>
              <w:marBottom w:val="0"/>
              <w:divBdr>
                <w:top w:val="none" w:sz="0" w:space="0" w:color="auto"/>
                <w:left w:val="none" w:sz="0" w:space="0" w:color="auto"/>
                <w:bottom w:val="none" w:sz="0" w:space="0" w:color="auto"/>
                <w:right w:val="none" w:sz="0" w:space="0" w:color="auto"/>
              </w:divBdr>
            </w:div>
          </w:divsChild>
        </w:div>
        <w:div w:id="1821000896">
          <w:marLeft w:val="0"/>
          <w:marRight w:val="0"/>
          <w:marTop w:val="0"/>
          <w:marBottom w:val="336"/>
          <w:divBdr>
            <w:top w:val="none" w:sz="0" w:space="0" w:color="auto"/>
            <w:left w:val="none" w:sz="0" w:space="0" w:color="auto"/>
            <w:bottom w:val="none" w:sz="0" w:space="0" w:color="auto"/>
            <w:right w:val="none" w:sz="0" w:space="0" w:color="auto"/>
          </w:divBdr>
          <w:divsChild>
            <w:div w:id="253709033">
              <w:marLeft w:val="0"/>
              <w:marRight w:val="0"/>
              <w:marTop w:val="0"/>
              <w:marBottom w:val="0"/>
              <w:divBdr>
                <w:top w:val="none" w:sz="0" w:space="0" w:color="auto"/>
                <w:left w:val="none" w:sz="0" w:space="0" w:color="auto"/>
                <w:bottom w:val="none" w:sz="0" w:space="0" w:color="auto"/>
                <w:right w:val="none" w:sz="0" w:space="0" w:color="auto"/>
              </w:divBdr>
            </w:div>
          </w:divsChild>
        </w:div>
        <w:div w:id="1824810412">
          <w:marLeft w:val="0"/>
          <w:marRight w:val="0"/>
          <w:marTop w:val="0"/>
          <w:marBottom w:val="336"/>
          <w:divBdr>
            <w:top w:val="none" w:sz="0" w:space="0" w:color="auto"/>
            <w:left w:val="none" w:sz="0" w:space="0" w:color="auto"/>
            <w:bottom w:val="none" w:sz="0" w:space="0" w:color="auto"/>
            <w:right w:val="none" w:sz="0" w:space="0" w:color="auto"/>
          </w:divBdr>
          <w:divsChild>
            <w:div w:id="1464616117">
              <w:marLeft w:val="0"/>
              <w:marRight w:val="0"/>
              <w:marTop w:val="0"/>
              <w:marBottom w:val="0"/>
              <w:divBdr>
                <w:top w:val="none" w:sz="0" w:space="0" w:color="auto"/>
                <w:left w:val="none" w:sz="0" w:space="0" w:color="auto"/>
                <w:bottom w:val="none" w:sz="0" w:space="0" w:color="auto"/>
                <w:right w:val="none" w:sz="0" w:space="0" w:color="auto"/>
              </w:divBdr>
            </w:div>
          </w:divsChild>
        </w:div>
        <w:div w:id="1832989022">
          <w:marLeft w:val="0"/>
          <w:marRight w:val="0"/>
          <w:marTop w:val="0"/>
          <w:marBottom w:val="336"/>
          <w:divBdr>
            <w:top w:val="none" w:sz="0" w:space="0" w:color="auto"/>
            <w:left w:val="none" w:sz="0" w:space="0" w:color="auto"/>
            <w:bottom w:val="none" w:sz="0" w:space="0" w:color="auto"/>
            <w:right w:val="none" w:sz="0" w:space="0" w:color="auto"/>
          </w:divBdr>
          <w:divsChild>
            <w:div w:id="1760710948">
              <w:marLeft w:val="0"/>
              <w:marRight w:val="0"/>
              <w:marTop w:val="0"/>
              <w:marBottom w:val="0"/>
              <w:divBdr>
                <w:top w:val="none" w:sz="0" w:space="0" w:color="auto"/>
                <w:left w:val="none" w:sz="0" w:space="0" w:color="auto"/>
                <w:bottom w:val="none" w:sz="0" w:space="0" w:color="auto"/>
                <w:right w:val="none" w:sz="0" w:space="0" w:color="auto"/>
              </w:divBdr>
            </w:div>
          </w:divsChild>
        </w:div>
        <w:div w:id="1836719510">
          <w:marLeft w:val="0"/>
          <w:marRight w:val="0"/>
          <w:marTop w:val="0"/>
          <w:marBottom w:val="336"/>
          <w:divBdr>
            <w:top w:val="none" w:sz="0" w:space="0" w:color="auto"/>
            <w:left w:val="none" w:sz="0" w:space="0" w:color="auto"/>
            <w:bottom w:val="none" w:sz="0" w:space="0" w:color="auto"/>
            <w:right w:val="none" w:sz="0" w:space="0" w:color="auto"/>
          </w:divBdr>
          <w:divsChild>
            <w:div w:id="202639553">
              <w:marLeft w:val="0"/>
              <w:marRight w:val="0"/>
              <w:marTop w:val="0"/>
              <w:marBottom w:val="0"/>
              <w:divBdr>
                <w:top w:val="none" w:sz="0" w:space="0" w:color="auto"/>
                <w:left w:val="none" w:sz="0" w:space="0" w:color="auto"/>
                <w:bottom w:val="none" w:sz="0" w:space="0" w:color="auto"/>
                <w:right w:val="none" w:sz="0" w:space="0" w:color="auto"/>
              </w:divBdr>
            </w:div>
          </w:divsChild>
        </w:div>
        <w:div w:id="1837261878">
          <w:marLeft w:val="0"/>
          <w:marRight w:val="0"/>
          <w:marTop w:val="0"/>
          <w:marBottom w:val="336"/>
          <w:divBdr>
            <w:top w:val="none" w:sz="0" w:space="0" w:color="auto"/>
            <w:left w:val="none" w:sz="0" w:space="0" w:color="auto"/>
            <w:bottom w:val="none" w:sz="0" w:space="0" w:color="auto"/>
            <w:right w:val="none" w:sz="0" w:space="0" w:color="auto"/>
          </w:divBdr>
          <w:divsChild>
            <w:div w:id="406732217">
              <w:marLeft w:val="0"/>
              <w:marRight w:val="0"/>
              <w:marTop w:val="0"/>
              <w:marBottom w:val="0"/>
              <w:divBdr>
                <w:top w:val="none" w:sz="0" w:space="0" w:color="auto"/>
                <w:left w:val="none" w:sz="0" w:space="0" w:color="auto"/>
                <w:bottom w:val="none" w:sz="0" w:space="0" w:color="auto"/>
                <w:right w:val="none" w:sz="0" w:space="0" w:color="auto"/>
              </w:divBdr>
            </w:div>
          </w:divsChild>
        </w:div>
        <w:div w:id="1841921623">
          <w:marLeft w:val="0"/>
          <w:marRight w:val="0"/>
          <w:marTop w:val="0"/>
          <w:marBottom w:val="336"/>
          <w:divBdr>
            <w:top w:val="none" w:sz="0" w:space="0" w:color="auto"/>
            <w:left w:val="none" w:sz="0" w:space="0" w:color="auto"/>
            <w:bottom w:val="none" w:sz="0" w:space="0" w:color="auto"/>
            <w:right w:val="none" w:sz="0" w:space="0" w:color="auto"/>
          </w:divBdr>
          <w:divsChild>
            <w:div w:id="284891861">
              <w:marLeft w:val="0"/>
              <w:marRight w:val="0"/>
              <w:marTop w:val="0"/>
              <w:marBottom w:val="0"/>
              <w:divBdr>
                <w:top w:val="none" w:sz="0" w:space="0" w:color="auto"/>
                <w:left w:val="none" w:sz="0" w:space="0" w:color="auto"/>
                <w:bottom w:val="none" w:sz="0" w:space="0" w:color="auto"/>
                <w:right w:val="none" w:sz="0" w:space="0" w:color="auto"/>
              </w:divBdr>
            </w:div>
          </w:divsChild>
        </w:div>
        <w:div w:id="1875803583">
          <w:marLeft w:val="0"/>
          <w:marRight w:val="0"/>
          <w:marTop w:val="0"/>
          <w:marBottom w:val="336"/>
          <w:divBdr>
            <w:top w:val="none" w:sz="0" w:space="0" w:color="auto"/>
            <w:left w:val="none" w:sz="0" w:space="0" w:color="auto"/>
            <w:bottom w:val="none" w:sz="0" w:space="0" w:color="auto"/>
            <w:right w:val="none" w:sz="0" w:space="0" w:color="auto"/>
          </w:divBdr>
          <w:divsChild>
            <w:div w:id="1773695844">
              <w:marLeft w:val="0"/>
              <w:marRight w:val="0"/>
              <w:marTop w:val="0"/>
              <w:marBottom w:val="0"/>
              <w:divBdr>
                <w:top w:val="none" w:sz="0" w:space="0" w:color="auto"/>
                <w:left w:val="none" w:sz="0" w:space="0" w:color="auto"/>
                <w:bottom w:val="none" w:sz="0" w:space="0" w:color="auto"/>
                <w:right w:val="none" w:sz="0" w:space="0" w:color="auto"/>
              </w:divBdr>
            </w:div>
          </w:divsChild>
        </w:div>
        <w:div w:id="1888225772">
          <w:marLeft w:val="0"/>
          <w:marRight w:val="0"/>
          <w:marTop w:val="0"/>
          <w:marBottom w:val="336"/>
          <w:divBdr>
            <w:top w:val="none" w:sz="0" w:space="0" w:color="auto"/>
            <w:left w:val="none" w:sz="0" w:space="0" w:color="auto"/>
            <w:bottom w:val="none" w:sz="0" w:space="0" w:color="auto"/>
            <w:right w:val="none" w:sz="0" w:space="0" w:color="auto"/>
          </w:divBdr>
          <w:divsChild>
            <w:div w:id="2070879380">
              <w:marLeft w:val="0"/>
              <w:marRight w:val="0"/>
              <w:marTop w:val="0"/>
              <w:marBottom w:val="0"/>
              <w:divBdr>
                <w:top w:val="none" w:sz="0" w:space="0" w:color="auto"/>
                <w:left w:val="none" w:sz="0" w:space="0" w:color="auto"/>
                <w:bottom w:val="none" w:sz="0" w:space="0" w:color="auto"/>
                <w:right w:val="none" w:sz="0" w:space="0" w:color="auto"/>
              </w:divBdr>
            </w:div>
          </w:divsChild>
        </w:div>
        <w:div w:id="1894653937">
          <w:marLeft w:val="0"/>
          <w:marRight w:val="0"/>
          <w:marTop w:val="0"/>
          <w:marBottom w:val="0"/>
          <w:divBdr>
            <w:top w:val="none" w:sz="0" w:space="0" w:color="auto"/>
            <w:left w:val="none" w:sz="0" w:space="0" w:color="auto"/>
            <w:bottom w:val="none" w:sz="0" w:space="0" w:color="auto"/>
            <w:right w:val="none" w:sz="0" w:space="0" w:color="auto"/>
          </w:divBdr>
          <w:divsChild>
            <w:div w:id="1791632182">
              <w:marLeft w:val="0"/>
              <w:marRight w:val="0"/>
              <w:marTop w:val="0"/>
              <w:marBottom w:val="0"/>
              <w:divBdr>
                <w:top w:val="none" w:sz="0" w:space="0" w:color="auto"/>
                <w:left w:val="none" w:sz="0" w:space="0" w:color="auto"/>
                <w:bottom w:val="none" w:sz="0" w:space="0" w:color="auto"/>
                <w:right w:val="none" w:sz="0" w:space="0" w:color="auto"/>
              </w:divBdr>
              <w:divsChild>
                <w:div w:id="123891995">
                  <w:marLeft w:val="0"/>
                  <w:marRight w:val="0"/>
                  <w:marTop w:val="0"/>
                  <w:marBottom w:val="0"/>
                  <w:divBdr>
                    <w:top w:val="none" w:sz="0" w:space="0" w:color="auto"/>
                    <w:left w:val="none" w:sz="0" w:space="0" w:color="auto"/>
                    <w:bottom w:val="none" w:sz="0" w:space="0" w:color="auto"/>
                    <w:right w:val="none" w:sz="0" w:space="0" w:color="auto"/>
                  </w:divBdr>
                  <w:divsChild>
                    <w:div w:id="1891460330">
                      <w:marLeft w:val="0"/>
                      <w:marRight w:val="0"/>
                      <w:marTop w:val="0"/>
                      <w:marBottom w:val="0"/>
                      <w:divBdr>
                        <w:top w:val="none" w:sz="0" w:space="0" w:color="auto"/>
                        <w:left w:val="none" w:sz="0" w:space="0" w:color="auto"/>
                        <w:bottom w:val="none" w:sz="0" w:space="0" w:color="auto"/>
                        <w:right w:val="none" w:sz="0" w:space="0" w:color="auto"/>
                      </w:divBdr>
                    </w:div>
                  </w:divsChild>
                </w:div>
                <w:div w:id="239482107">
                  <w:marLeft w:val="0"/>
                  <w:marRight w:val="0"/>
                  <w:marTop w:val="0"/>
                  <w:marBottom w:val="0"/>
                  <w:divBdr>
                    <w:top w:val="none" w:sz="0" w:space="0" w:color="auto"/>
                    <w:left w:val="none" w:sz="0" w:space="0" w:color="auto"/>
                    <w:bottom w:val="none" w:sz="0" w:space="0" w:color="auto"/>
                    <w:right w:val="none" w:sz="0" w:space="0" w:color="auto"/>
                  </w:divBdr>
                  <w:divsChild>
                    <w:div w:id="1638224925">
                      <w:marLeft w:val="0"/>
                      <w:marRight w:val="0"/>
                      <w:marTop w:val="0"/>
                      <w:marBottom w:val="0"/>
                      <w:divBdr>
                        <w:top w:val="none" w:sz="0" w:space="0" w:color="auto"/>
                        <w:left w:val="none" w:sz="0" w:space="0" w:color="auto"/>
                        <w:bottom w:val="none" w:sz="0" w:space="0" w:color="auto"/>
                        <w:right w:val="none" w:sz="0" w:space="0" w:color="auto"/>
                      </w:divBdr>
                    </w:div>
                  </w:divsChild>
                </w:div>
                <w:div w:id="249628557">
                  <w:marLeft w:val="0"/>
                  <w:marRight w:val="0"/>
                  <w:marTop w:val="0"/>
                  <w:marBottom w:val="0"/>
                  <w:divBdr>
                    <w:top w:val="none" w:sz="0" w:space="0" w:color="auto"/>
                    <w:left w:val="none" w:sz="0" w:space="0" w:color="auto"/>
                    <w:bottom w:val="none" w:sz="0" w:space="0" w:color="auto"/>
                    <w:right w:val="none" w:sz="0" w:space="0" w:color="auto"/>
                  </w:divBdr>
                  <w:divsChild>
                    <w:div w:id="1916234823">
                      <w:marLeft w:val="0"/>
                      <w:marRight w:val="0"/>
                      <w:marTop w:val="0"/>
                      <w:marBottom w:val="0"/>
                      <w:divBdr>
                        <w:top w:val="none" w:sz="0" w:space="0" w:color="auto"/>
                        <w:left w:val="none" w:sz="0" w:space="0" w:color="auto"/>
                        <w:bottom w:val="none" w:sz="0" w:space="0" w:color="auto"/>
                        <w:right w:val="none" w:sz="0" w:space="0" w:color="auto"/>
                      </w:divBdr>
                    </w:div>
                  </w:divsChild>
                </w:div>
                <w:div w:id="286087720">
                  <w:marLeft w:val="0"/>
                  <w:marRight w:val="0"/>
                  <w:marTop w:val="0"/>
                  <w:marBottom w:val="0"/>
                  <w:divBdr>
                    <w:top w:val="none" w:sz="0" w:space="0" w:color="auto"/>
                    <w:left w:val="none" w:sz="0" w:space="0" w:color="auto"/>
                    <w:bottom w:val="none" w:sz="0" w:space="0" w:color="auto"/>
                    <w:right w:val="none" w:sz="0" w:space="0" w:color="auto"/>
                  </w:divBdr>
                  <w:divsChild>
                    <w:div w:id="933123122">
                      <w:marLeft w:val="0"/>
                      <w:marRight w:val="0"/>
                      <w:marTop w:val="0"/>
                      <w:marBottom w:val="0"/>
                      <w:divBdr>
                        <w:top w:val="none" w:sz="0" w:space="0" w:color="auto"/>
                        <w:left w:val="none" w:sz="0" w:space="0" w:color="auto"/>
                        <w:bottom w:val="none" w:sz="0" w:space="0" w:color="auto"/>
                        <w:right w:val="none" w:sz="0" w:space="0" w:color="auto"/>
                      </w:divBdr>
                    </w:div>
                  </w:divsChild>
                </w:div>
                <w:div w:id="427386696">
                  <w:marLeft w:val="0"/>
                  <w:marRight w:val="0"/>
                  <w:marTop w:val="0"/>
                  <w:marBottom w:val="0"/>
                  <w:divBdr>
                    <w:top w:val="none" w:sz="0" w:space="0" w:color="auto"/>
                    <w:left w:val="none" w:sz="0" w:space="0" w:color="auto"/>
                    <w:bottom w:val="none" w:sz="0" w:space="0" w:color="auto"/>
                    <w:right w:val="none" w:sz="0" w:space="0" w:color="auto"/>
                  </w:divBdr>
                  <w:divsChild>
                    <w:div w:id="337779147">
                      <w:marLeft w:val="0"/>
                      <w:marRight w:val="0"/>
                      <w:marTop w:val="0"/>
                      <w:marBottom w:val="0"/>
                      <w:divBdr>
                        <w:top w:val="none" w:sz="0" w:space="0" w:color="auto"/>
                        <w:left w:val="none" w:sz="0" w:space="0" w:color="auto"/>
                        <w:bottom w:val="none" w:sz="0" w:space="0" w:color="auto"/>
                        <w:right w:val="none" w:sz="0" w:space="0" w:color="auto"/>
                      </w:divBdr>
                    </w:div>
                  </w:divsChild>
                </w:div>
                <w:div w:id="621616969">
                  <w:marLeft w:val="0"/>
                  <w:marRight w:val="0"/>
                  <w:marTop w:val="0"/>
                  <w:marBottom w:val="0"/>
                  <w:divBdr>
                    <w:top w:val="none" w:sz="0" w:space="0" w:color="auto"/>
                    <w:left w:val="none" w:sz="0" w:space="0" w:color="auto"/>
                    <w:bottom w:val="none" w:sz="0" w:space="0" w:color="auto"/>
                    <w:right w:val="none" w:sz="0" w:space="0" w:color="auto"/>
                  </w:divBdr>
                  <w:divsChild>
                    <w:div w:id="484467510">
                      <w:marLeft w:val="0"/>
                      <w:marRight w:val="0"/>
                      <w:marTop w:val="0"/>
                      <w:marBottom w:val="0"/>
                      <w:divBdr>
                        <w:top w:val="none" w:sz="0" w:space="0" w:color="auto"/>
                        <w:left w:val="none" w:sz="0" w:space="0" w:color="auto"/>
                        <w:bottom w:val="none" w:sz="0" w:space="0" w:color="auto"/>
                        <w:right w:val="none" w:sz="0" w:space="0" w:color="auto"/>
                      </w:divBdr>
                    </w:div>
                  </w:divsChild>
                </w:div>
                <w:div w:id="633943664">
                  <w:marLeft w:val="0"/>
                  <w:marRight w:val="0"/>
                  <w:marTop w:val="0"/>
                  <w:marBottom w:val="0"/>
                  <w:divBdr>
                    <w:top w:val="none" w:sz="0" w:space="0" w:color="auto"/>
                    <w:left w:val="none" w:sz="0" w:space="0" w:color="auto"/>
                    <w:bottom w:val="none" w:sz="0" w:space="0" w:color="auto"/>
                    <w:right w:val="none" w:sz="0" w:space="0" w:color="auto"/>
                  </w:divBdr>
                  <w:divsChild>
                    <w:div w:id="2099325812">
                      <w:marLeft w:val="0"/>
                      <w:marRight w:val="0"/>
                      <w:marTop w:val="0"/>
                      <w:marBottom w:val="0"/>
                      <w:divBdr>
                        <w:top w:val="none" w:sz="0" w:space="0" w:color="auto"/>
                        <w:left w:val="none" w:sz="0" w:space="0" w:color="auto"/>
                        <w:bottom w:val="none" w:sz="0" w:space="0" w:color="auto"/>
                        <w:right w:val="none" w:sz="0" w:space="0" w:color="auto"/>
                      </w:divBdr>
                    </w:div>
                  </w:divsChild>
                </w:div>
                <w:div w:id="662046340">
                  <w:marLeft w:val="0"/>
                  <w:marRight w:val="0"/>
                  <w:marTop w:val="0"/>
                  <w:marBottom w:val="0"/>
                  <w:divBdr>
                    <w:top w:val="none" w:sz="0" w:space="0" w:color="auto"/>
                    <w:left w:val="none" w:sz="0" w:space="0" w:color="auto"/>
                    <w:bottom w:val="none" w:sz="0" w:space="0" w:color="auto"/>
                    <w:right w:val="none" w:sz="0" w:space="0" w:color="auto"/>
                  </w:divBdr>
                  <w:divsChild>
                    <w:div w:id="932125198">
                      <w:marLeft w:val="0"/>
                      <w:marRight w:val="0"/>
                      <w:marTop w:val="0"/>
                      <w:marBottom w:val="0"/>
                      <w:divBdr>
                        <w:top w:val="none" w:sz="0" w:space="0" w:color="auto"/>
                        <w:left w:val="none" w:sz="0" w:space="0" w:color="auto"/>
                        <w:bottom w:val="none" w:sz="0" w:space="0" w:color="auto"/>
                        <w:right w:val="none" w:sz="0" w:space="0" w:color="auto"/>
                      </w:divBdr>
                    </w:div>
                  </w:divsChild>
                </w:div>
                <w:div w:id="678894255">
                  <w:marLeft w:val="0"/>
                  <w:marRight w:val="0"/>
                  <w:marTop w:val="0"/>
                  <w:marBottom w:val="0"/>
                  <w:divBdr>
                    <w:top w:val="none" w:sz="0" w:space="0" w:color="auto"/>
                    <w:left w:val="none" w:sz="0" w:space="0" w:color="auto"/>
                    <w:bottom w:val="none" w:sz="0" w:space="0" w:color="auto"/>
                    <w:right w:val="none" w:sz="0" w:space="0" w:color="auto"/>
                  </w:divBdr>
                  <w:divsChild>
                    <w:div w:id="1826899710">
                      <w:marLeft w:val="0"/>
                      <w:marRight w:val="0"/>
                      <w:marTop w:val="0"/>
                      <w:marBottom w:val="0"/>
                      <w:divBdr>
                        <w:top w:val="none" w:sz="0" w:space="0" w:color="auto"/>
                        <w:left w:val="none" w:sz="0" w:space="0" w:color="auto"/>
                        <w:bottom w:val="none" w:sz="0" w:space="0" w:color="auto"/>
                        <w:right w:val="none" w:sz="0" w:space="0" w:color="auto"/>
                      </w:divBdr>
                    </w:div>
                  </w:divsChild>
                </w:div>
                <w:div w:id="739710736">
                  <w:marLeft w:val="0"/>
                  <w:marRight w:val="0"/>
                  <w:marTop w:val="0"/>
                  <w:marBottom w:val="0"/>
                  <w:divBdr>
                    <w:top w:val="none" w:sz="0" w:space="0" w:color="auto"/>
                    <w:left w:val="none" w:sz="0" w:space="0" w:color="auto"/>
                    <w:bottom w:val="none" w:sz="0" w:space="0" w:color="auto"/>
                    <w:right w:val="none" w:sz="0" w:space="0" w:color="auto"/>
                  </w:divBdr>
                  <w:divsChild>
                    <w:div w:id="130174439">
                      <w:marLeft w:val="0"/>
                      <w:marRight w:val="0"/>
                      <w:marTop w:val="0"/>
                      <w:marBottom w:val="0"/>
                      <w:divBdr>
                        <w:top w:val="none" w:sz="0" w:space="0" w:color="auto"/>
                        <w:left w:val="none" w:sz="0" w:space="0" w:color="auto"/>
                        <w:bottom w:val="none" w:sz="0" w:space="0" w:color="auto"/>
                        <w:right w:val="none" w:sz="0" w:space="0" w:color="auto"/>
                      </w:divBdr>
                    </w:div>
                  </w:divsChild>
                </w:div>
                <w:div w:id="779958157">
                  <w:marLeft w:val="0"/>
                  <w:marRight w:val="0"/>
                  <w:marTop w:val="0"/>
                  <w:marBottom w:val="0"/>
                  <w:divBdr>
                    <w:top w:val="none" w:sz="0" w:space="0" w:color="auto"/>
                    <w:left w:val="none" w:sz="0" w:space="0" w:color="auto"/>
                    <w:bottom w:val="none" w:sz="0" w:space="0" w:color="auto"/>
                    <w:right w:val="none" w:sz="0" w:space="0" w:color="auto"/>
                  </w:divBdr>
                  <w:divsChild>
                    <w:div w:id="1175924867">
                      <w:marLeft w:val="0"/>
                      <w:marRight w:val="0"/>
                      <w:marTop w:val="0"/>
                      <w:marBottom w:val="0"/>
                      <w:divBdr>
                        <w:top w:val="none" w:sz="0" w:space="0" w:color="auto"/>
                        <w:left w:val="none" w:sz="0" w:space="0" w:color="auto"/>
                        <w:bottom w:val="none" w:sz="0" w:space="0" w:color="auto"/>
                        <w:right w:val="none" w:sz="0" w:space="0" w:color="auto"/>
                      </w:divBdr>
                    </w:div>
                  </w:divsChild>
                </w:div>
                <w:div w:id="880554642">
                  <w:marLeft w:val="0"/>
                  <w:marRight w:val="0"/>
                  <w:marTop w:val="0"/>
                  <w:marBottom w:val="0"/>
                  <w:divBdr>
                    <w:top w:val="none" w:sz="0" w:space="0" w:color="auto"/>
                    <w:left w:val="none" w:sz="0" w:space="0" w:color="auto"/>
                    <w:bottom w:val="none" w:sz="0" w:space="0" w:color="auto"/>
                    <w:right w:val="none" w:sz="0" w:space="0" w:color="auto"/>
                  </w:divBdr>
                  <w:divsChild>
                    <w:div w:id="928543877">
                      <w:marLeft w:val="0"/>
                      <w:marRight w:val="0"/>
                      <w:marTop w:val="0"/>
                      <w:marBottom w:val="0"/>
                      <w:divBdr>
                        <w:top w:val="none" w:sz="0" w:space="0" w:color="auto"/>
                        <w:left w:val="none" w:sz="0" w:space="0" w:color="auto"/>
                        <w:bottom w:val="none" w:sz="0" w:space="0" w:color="auto"/>
                        <w:right w:val="none" w:sz="0" w:space="0" w:color="auto"/>
                      </w:divBdr>
                    </w:div>
                  </w:divsChild>
                </w:div>
                <w:div w:id="892040097">
                  <w:marLeft w:val="0"/>
                  <w:marRight w:val="0"/>
                  <w:marTop w:val="0"/>
                  <w:marBottom w:val="0"/>
                  <w:divBdr>
                    <w:top w:val="none" w:sz="0" w:space="0" w:color="auto"/>
                    <w:left w:val="none" w:sz="0" w:space="0" w:color="auto"/>
                    <w:bottom w:val="none" w:sz="0" w:space="0" w:color="auto"/>
                    <w:right w:val="none" w:sz="0" w:space="0" w:color="auto"/>
                  </w:divBdr>
                  <w:divsChild>
                    <w:div w:id="1458379696">
                      <w:marLeft w:val="0"/>
                      <w:marRight w:val="0"/>
                      <w:marTop w:val="0"/>
                      <w:marBottom w:val="0"/>
                      <w:divBdr>
                        <w:top w:val="none" w:sz="0" w:space="0" w:color="auto"/>
                        <w:left w:val="none" w:sz="0" w:space="0" w:color="auto"/>
                        <w:bottom w:val="none" w:sz="0" w:space="0" w:color="auto"/>
                        <w:right w:val="none" w:sz="0" w:space="0" w:color="auto"/>
                      </w:divBdr>
                    </w:div>
                  </w:divsChild>
                </w:div>
                <w:div w:id="896747880">
                  <w:marLeft w:val="0"/>
                  <w:marRight w:val="0"/>
                  <w:marTop w:val="0"/>
                  <w:marBottom w:val="0"/>
                  <w:divBdr>
                    <w:top w:val="none" w:sz="0" w:space="0" w:color="auto"/>
                    <w:left w:val="none" w:sz="0" w:space="0" w:color="auto"/>
                    <w:bottom w:val="none" w:sz="0" w:space="0" w:color="auto"/>
                    <w:right w:val="none" w:sz="0" w:space="0" w:color="auto"/>
                  </w:divBdr>
                  <w:divsChild>
                    <w:div w:id="957875175">
                      <w:marLeft w:val="0"/>
                      <w:marRight w:val="0"/>
                      <w:marTop w:val="0"/>
                      <w:marBottom w:val="0"/>
                      <w:divBdr>
                        <w:top w:val="none" w:sz="0" w:space="0" w:color="auto"/>
                        <w:left w:val="none" w:sz="0" w:space="0" w:color="auto"/>
                        <w:bottom w:val="none" w:sz="0" w:space="0" w:color="auto"/>
                        <w:right w:val="none" w:sz="0" w:space="0" w:color="auto"/>
                      </w:divBdr>
                    </w:div>
                  </w:divsChild>
                </w:div>
                <w:div w:id="927230544">
                  <w:marLeft w:val="0"/>
                  <w:marRight w:val="0"/>
                  <w:marTop w:val="0"/>
                  <w:marBottom w:val="0"/>
                  <w:divBdr>
                    <w:top w:val="none" w:sz="0" w:space="0" w:color="auto"/>
                    <w:left w:val="none" w:sz="0" w:space="0" w:color="auto"/>
                    <w:bottom w:val="none" w:sz="0" w:space="0" w:color="auto"/>
                    <w:right w:val="none" w:sz="0" w:space="0" w:color="auto"/>
                  </w:divBdr>
                  <w:divsChild>
                    <w:div w:id="177886702">
                      <w:marLeft w:val="0"/>
                      <w:marRight w:val="0"/>
                      <w:marTop w:val="0"/>
                      <w:marBottom w:val="0"/>
                      <w:divBdr>
                        <w:top w:val="none" w:sz="0" w:space="0" w:color="auto"/>
                        <w:left w:val="none" w:sz="0" w:space="0" w:color="auto"/>
                        <w:bottom w:val="none" w:sz="0" w:space="0" w:color="auto"/>
                        <w:right w:val="none" w:sz="0" w:space="0" w:color="auto"/>
                      </w:divBdr>
                    </w:div>
                  </w:divsChild>
                </w:div>
                <w:div w:id="969170136">
                  <w:marLeft w:val="0"/>
                  <w:marRight w:val="0"/>
                  <w:marTop w:val="0"/>
                  <w:marBottom w:val="0"/>
                  <w:divBdr>
                    <w:top w:val="none" w:sz="0" w:space="0" w:color="auto"/>
                    <w:left w:val="none" w:sz="0" w:space="0" w:color="auto"/>
                    <w:bottom w:val="none" w:sz="0" w:space="0" w:color="auto"/>
                    <w:right w:val="none" w:sz="0" w:space="0" w:color="auto"/>
                  </w:divBdr>
                  <w:divsChild>
                    <w:div w:id="2077702476">
                      <w:marLeft w:val="0"/>
                      <w:marRight w:val="0"/>
                      <w:marTop w:val="0"/>
                      <w:marBottom w:val="0"/>
                      <w:divBdr>
                        <w:top w:val="none" w:sz="0" w:space="0" w:color="auto"/>
                        <w:left w:val="none" w:sz="0" w:space="0" w:color="auto"/>
                        <w:bottom w:val="none" w:sz="0" w:space="0" w:color="auto"/>
                        <w:right w:val="none" w:sz="0" w:space="0" w:color="auto"/>
                      </w:divBdr>
                    </w:div>
                  </w:divsChild>
                </w:div>
                <w:div w:id="975834317">
                  <w:marLeft w:val="0"/>
                  <w:marRight w:val="0"/>
                  <w:marTop w:val="0"/>
                  <w:marBottom w:val="0"/>
                  <w:divBdr>
                    <w:top w:val="none" w:sz="0" w:space="0" w:color="auto"/>
                    <w:left w:val="none" w:sz="0" w:space="0" w:color="auto"/>
                    <w:bottom w:val="none" w:sz="0" w:space="0" w:color="auto"/>
                    <w:right w:val="none" w:sz="0" w:space="0" w:color="auto"/>
                  </w:divBdr>
                  <w:divsChild>
                    <w:div w:id="689911987">
                      <w:marLeft w:val="0"/>
                      <w:marRight w:val="0"/>
                      <w:marTop w:val="0"/>
                      <w:marBottom w:val="0"/>
                      <w:divBdr>
                        <w:top w:val="none" w:sz="0" w:space="0" w:color="auto"/>
                        <w:left w:val="none" w:sz="0" w:space="0" w:color="auto"/>
                        <w:bottom w:val="none" w:sz="0" w:space="0" w:color="auto"/>
                        <w:right w:val="none" w:sz="0" w:space="0" w:color="auto"/>
                      </w:divBdr>
                    </w:div>
                  </w:divsChild>
                </w:div>
                <w:div w:id="1072390344">
                  <w:marLeft w:val="0"/>
                  <w:marRight w:val="0"/>
                  <w:marTop w:val="0"/>
                  <w:marBottom w:val="0"/>
                  <w:divBdr>
                    <w:top w:val="none" w:sz="0" w:space="0" w:color="auto"/>
                    <w:left w:val="none" w:sz="0" w:space="0" w:color="auto"/>
                    <w:bottom w:val="none" w:sz="0" w:space="0" w:color="auto"/>
                    <w:right w:val="none" w:sz="0" w:space="0" w:color="auto"/>
                  </w:divBdr>
                  <w:divsChild>
                    <w:div w:id="2086409766">
                      <w:marLeft w:val="0"/>
                      <w:marRight w:val="0"/>
                      <w:marTop w:val="0"/>
                      <w:marBottom w:val="0"/>
                      <w:divBdr>
                        <w:top w:val="none" w:sz="0" w:space="0" w:color="auto"/>
                        <w:left w:val="none" w:sz="0" w:space="0" w:color="auto"/>
                        <w:bottom w:val="none" w:sz="0" w:space="0" w:color="auto"/>
                        <w:right w:val="none" w:sz="0" w:space="0" w:color="auto"/>
                      </w:divBdr>
                    </w:div>
                  </w:divsChild>
                </w:div>
                <w:div w:id="1094521440">
                  <w:marLeft w:val="0"/>
                  <w:marRight w:val="0"/>
                  <w:marTop w:val="0"/>
                  <w:marBottom w:val="0"/>
                  <w:divBdr>
                    <w:top w:val="none" w:sz="0" w:space="0" w:color="auto"/>
                    <w:left w:val="none" w:sz="0" w:space="0" w:color="auto"/>
                    <w:bottom w:val="none" w:sz="0" w:space="0" w:color="auto"/>
                    <w:right w:val="none" w:sz="0" w:space="0" w:color="auto"/>
                  </w:divBdr>
                  <w:divsChild>
                    <w:div w:id="737097346">
                      <w:marLeft w:val="0"/>
                      <w:marRight w:val="0"/>
                      <w:marTop w:val="0"/>
                      <w:marBottom w:val="0"/>
                      <w:divBdr>
                        <w:top w:val="none" w:sz="0" w:space="0" w:color="auto"/>
                        <w:left w:val="none" w:sz="0" w:space="0" w:color="auto"/>
                        <w:bottom w:val="none" w:sz="0" w:space="0" w:color="auto"/>
                        <w:right w:val="none" w:sz="0" w:space="0" w:color="auto"/>
                      </w:divBdr>
                    </w:div>
                  </w:divsChild>
                </w:div>
                <w:div w:id="1099912747">
                  <w:marLeft w:val="0"/>
                  <w:marRight w:val="0"/>
                  <w:marTop w:val="0"/>
                  <w:marBottom w:val="0"/>
                  <w:divBdr>
                    <w:top w:val="none" w:sz="0" w:space="0" w:color="auto"/>
                    <w:left w:val="none" w:sz="0" w:space="0" w:color="auto"/>
                    <w:bottom w:val="none" w:sz="0" w:space="0" w:color="auto"/>
                    <w:right w:val="none" w:sz="0" w:space="0" w:color="auto"/>
                  </w:divBdr>
                  <w:divsChild>
                    <w:div w:id="1186939844">
                      <w:marLeft w:val="0"/>
                      <w:marRight w:val="0"/>
                      <w:marTop w:val="0"/>
                      <w:marBottom w:val="0"/>
                      <w:divBdr>
                        <w:top w:val="none" w:sz="0" w:space="0" w:color="auto"/>
                        <w:left w:val="none" w:sz="0" w:space="0" w:color="auto"/>
                        <w:bottom w:val="none" w:sz="0" w:space="0" w:color="auto"/>
                        <w:right w:val="none" w:sz="0" w:space="0" w:color="auto"/>
                      </w:divBdr>
                    </w:div>
                  </w:divsChild>
                </w:div>
                <w:div w:id="1117217914">
                  <w:marLeft w:val="0"/>
                  <w:marRight w:val="0"/>
                  <w:marTop w:val="0"/>
                  <w:marBottom w:val="0"/>
                  <w:divBdr>
                    <w:top w:val="none" w:sz="0" w:space="0" w:color="auto"/>
                    <w:left w:val="none" w:sz="0" w:space="0" w:color="auto"/>
                    <w:bottom w:val="none" w:sz="0" w:space="0" w:color="auto"/>
                    <w:right w:val="none" w:sz="0" w:space="0" w:color="auto"/>
                  </w:divBdr>
                  <w:divsChild>
                    <w:div w:id="219175464">
                      <w:marLeft w:val="0"/>
                      <w:marRight w:val="0"/>
                      <w:marTop w:val="0"/>
                      <w:marBottom w:val="0"/>
                      <w:divBdr>
                        <w:top w:val="none" w:sz="0" w:space="0" w:color="auto"/>
                        <w:left w:val="none" w:sz="0" w:space="0" w:color="auto"/>
                        <w:bottom w:val="none" w:sz="0" w:space="0" w:color="auto"/>
                        <w:right w:val="none" w:sz="0" w:space="0" w:color="auto"/>
                      </w:divBdr>
                    </w:div>
                  </w:divsChild>
                </w:div>
                <w:div w:id="1150711157">
                  <w:marLeft w:val="0"/>
                  <w:marRight w:val="0"/>
                  <w:marTop w:val="0"/>
                  <w:marBottom w:val="0"/>
                  <w:divBdr>
                    <w:top w:val="none" w:sz="0" w:space="0" w:color="auto"/>
                    <w:left w:val="none" w:sz="0" w:space="0" w:color="auto"/>
                    <w:bottom w:val="none" w:sz="0" w:space="0" w:color="auto"/>
                    <w:right w:val="none" w:sz="0" w:space="0" w:color="auto"/>
                  </w:divBdr>
                  <w:divsChild>
                    <w:div w:id="286737935">
                      <w:marLeft w:val="0"/>
                      <w:marRight w:val="0"/>
                      <w:marTop w:val="0"/>
                      <w:marBottom w:val="0"/>
                      <w:divBdr>
                        <w:top w:val="none" w:sz="0" w:space="0" w:color="auto"/>
                        <w:left w:val="none" w:sz="0" w:space="0" w:color="auto"/>
                        <w:bottom w:val="none" w:sz="0" w:space="0" w:color="auto"/>
                        <w:right w:val="none" w:sz="0" w:space="0" w:color="auto"/>
                      </w:divBdr>
                    </w:div>
                  </w:divsChild>
                </w:div>
                <w:div w:id="1327324091">
                  <w:marLeft w:val="0"/>
                  <w:marRight w:val="0"/>
                  <w:marTop w:val="0"/>
                  <w:marBottom w:val="0"/>
                  <w:divBdr>
                    <w:top w:val="none" w:sz="0" w:space="0" w:color="auto"/>
                    <w:left w:val="none" w:sz="0" w:space="0" w:color="auto"/>
                    <w:bottom w:val="none" w:sz="0" w:space="0" w:color="auto"/>
                    <w:right w:val="none" w:sz="0" w:space="0" w:color="auto"/>
                  </w:divBdr>
                  <w:divsChild>
                    <w:div w:id="386538904">
                      <w:marLeft w:val="0"/>
                      <w:marRight w:val="0"/>
                      <w:marTop w:val="0"/>
                      <w:marBottom w:val="0"/>
                      <w:divBdr>
                        <w:top w:val="none" w:sz="0" w:space="0" w:color="auto"/>
                        <w:left w:val="none" w:sz="0" w:space="0" w:color="auto"/>
                        <w:bottom w:val="none" w:sz="0" w:space="0" w:color="auto"/>
                        <w:right w:val="none" w:sz="0" w:space="0" w:color="auto"/>
                      </w:divBdr>
                    </w:div>
                  </w:divsChild>
                </w:div>
                <w:div w:id="1396973334">
                  <w:marLeft w:val="0"/>
                  <w:marRight w:val="0"/>
                  <w:marTop w:val="0"/>
                  <w:marBottom w:val="0"/>
                  <w:divBdr>
                    <w:top w:val="none" w:sz="0" w:space="0" w:color="auto"/>
                    <w:left w:val="none" w:sz="0" w:space="0" w:color="auto"/>
                    <w:bottom w:val="none" w:sz="0" w:space="0" w:color="auto"/>
                    <w:right w:val="none" w:sz="0" w:space="0" w:color="auto"/>
                  </w:divBdr>
                  <w:divsChild>
                    <w:div w:id="2064668613">
                      <w:marLeft w:val="0"/>
                      <w:marRight w:val="0"/>
                      <w:marTop w:val="0"/>
                      <w:marBottom w:val="0"/>
                      <w:divBdr>
                        <w:top w:val="none" w:sz="0" w:space="0" w:color="auto"/>
                        <w:left w:val="none" w:sz="0" w:space="0" w:color="auto"/>
                        <w:bottom w:val="none" w:sz="0" w:space="0" w:color="auto"/>
                        <w:right w:val="none" w:sz="0" w:space="0" w:color="auto"/>
                      </w:divBdr>
                    </w:div>
                  </w:divsChild>
                </w:div>
                <w:div w:id="1397512514">
                  <w:marLeft w:val="0"/>
                  <w:marRight w:val="0"/>
                  <w:marTop w:val="0"/>
                  <w:marBottom w:val="0"/>
                  <w:divBdr>
                    <w:top w:val="none" w:sz="0" w:space="0" w:color="auto"/>
                    <w:left w:val="none" w:sz="0" w:space="0" w:color="auto"/>
                    <w:bottom w:val="none" w:sz="0" w:space="0" w:color="auto"/>
                    <w:right w:val="none" w:sz="0" w:space="0" w:color="auto"/>
                  </w:divBdr>
                  <w:divsChild>
                    <w:div w:id="1773891240">
                      <w:marLeft w:val="0"/>
                      <w:marRight w:val="0"/>
                      <w:marTop w:val="0"/>
                      <w:marBottom w:val="0"/>
                      <w:divBdr>
                        <w:top w:val="none" w:sz="0" w:space="0" w:color="auto"/>
                        <w:left w:val="none" w:sz="0" w:space="0" w:color="auto"/>
                        <w:bottom w:val="none" w:sz="0" w:space="0" w:color="auto"/>
                        <w:right w:val="none" w:sz="0" w:space="0" w:color="auto"/>
                      </w:divBdr>
                    </w:div>
                  </w:divsChild>
                </w:div>
                <w:div w:id="1515873634">
                  <w:marLeft w:val="0"/>
                  <w:marRight w:val="0"/>
                  <w:marTop w:val="0"/>
                  <w:marBottom w:val="0"/>
                  <w:divBdr>
                    <w:top w:val="none" w:sz="0" w:space="0" w:color="auto"/>
                    <w:left w:val="none" w:sz="0" w:space="0" w:color="auto"/>
                    <w:bottom w:val="none" w:sz="0" w:space="0" w:color="auto"/>
                    <w:right w:val="none" w:sz="0" w:space="0" w:color="auto"/>
                  </w:divBdr>
                  <w:divsChild>
                    <w:div w:id="1329940464">
                      <w:marLeft w:val="0"/>
                      <w:marRight w:val="0"/>
                      <w:marTop w:val="0"/>
                      <w:marBottom w:val="0"/>
                      <w:divBdr>
                        <w:top w:val="none" w:sz="0" w:space="0" w:color="auto"/>
                        <w:left w:val="none" w:sz="0" w:space="0" w:color="auto"/>
                        <w:bottom w:val="none" w:sz="0" w:space="0" w:color="auto"/>
                        <w:right w:val="none" w:sz="0" w:space="0" w:color="auto"/>
                      </w:divBdr>
                    </w:div>
                  </w:divsChild>
                </w:div>
                <w:div w:id="1523393876">
                  <w:marLeft w:val="0"/>
                  <w:marRight w:val="0"/>
                  <w:marTop w:val="0"/>
                  <w:marBottom w:val="0"/>
                  <w:divBdr>
                    <w:top w:val="none" w:sz="0" w:space="0" w:color="auto"/>
                    <w:left w:val="none" w:sz="0" w:space="0" w:color="auto"/>
                    <w:bottom w:val="none" w:sz="0" w:space="0" w:color="auto"/>
                    <w:right w:val="none" w:sz="0" w:space="0" w:color="auto"/>
                  </w:divBdr>
                  <w:divsChild>
                    <w:div w:id="1069838439">
                      <w:marLeft w:val="0"/>
                      <w:marRight w:val="0"/>
                      <w:marTop w:val="0"/>
                      <w:marBottom w:val="0"/>
                      <w:divBdr>
                        <w:top w:val="none" w:sz="0" w:space="0" w:color="auto"/>
                        <w:left w:val="none" w:sz="0" w:space="0" w:color="auto"/>
                        <w:bottom w:val="none" w:sz="0" w:space="0" w:color="auto"/>
                        <w:right w:val="none" w:sz="0" w:space="0" w:color="auto"/>
                      </w:divBdr>
                    </w:div>
                  </w:divsChild>
                </w:div>
                <w:div w:id="1607956973">
                  <w:marLeft w:val="0"/>
                  <w:marRight w:val="0"/>
                  <w:marTop w:val="0"/>
                  <w:marBottom w:val="0"/>
                  <w:divBdr>
                    <w:top w:val="none" w:sz="0" w:space="0" w:color="auto"/>
                    <w:left w:val="none" w:sz="0" w:space="0" w:color="auto"/>
                    <w:bottom w:val="none" w:sz="0" w:space="0" w:color="auto"/>
                    <w:right w:val="none" w:sz="0" w:space="0" w:color="auto"/>
                  </w:divBdr>
                  <w:divsChild>
                    <w:div w:id="1271932082">
                      <w:marLeft w:val="0"/>
                      <w:marRight w:val="0"/>
                      <w:marTop w:val="0"/>
                      <w:marBottom w:val="0"/>
                      <w:divBdr>
                        <w:top w:val="none" w:sz="0" w:space="0" w:color="auto"/>
                        <w:left w:val="none" w:sz="0" w:space="0" w:color="auto"/>
                        <w:bottom w:val="none" w:sz="0" w:space="0" w:color="auto"/>
                        <w:right w:val="none" w:sz="0" w:space="0" w:color="auto"/>
                      </w:divBdr>
                    </w:div>
                  </w:divsChild>
                </w:div>
                <w:div w:id="1642033132">
                  <w:marLeft w:val="0"/>
                  <w:marRight w:val="0"/>
                  <w:marTop w:val="0"/>
                  <w:marBottom w:val="0"/>
                  <w:divBdr>
                    <w:top w:val="none" w:sz="0" w:space="0" w:color="auto"/>
                    <w:left w:val="none" w:sz="0" w:space="0" w:color="auto"/>
                    <w:bottom w:val="none" w:sz="0" w:space="0" w:color="auto"/>
                    <w:right w:val="none" w:sz="0" w:space="0" w:color="auto"/>
                  </w:divBdr>
                  <w:divsChild>
                    <w:div w:id="97868922">
                      <w:marLeft w:val="0"/>
                      <w:marRight w:val="0"/>
                      <w:marTop w:val="0"/>
                      <w:marBottom w:val="0"/>
                      <w:divBdr>
                        <w:top w:val="none" w:sz="0" w:space="0" w:color="auto"/>
                        <w:left w:val="none" w:sz="0" w:space="0" w:color="auto"/>
                        <w:bottom w:val="none" w:sz="0" w:space="0" w:color="auto"/>
                        <w:right w:val="none" w:sz="0" w:space="0" w:color="auto"/>
                      </w:divBdr>
                    </w:div>
                  </w:divsChild>
                </w:div>
                <w:div w:id="1692801873">
                  <w:marLeft w:val="0"/>
                  <w:marRight w:val="0"/>
                  <w:marTop w:val="0"/>
                  <w:marBottom w:val="0"/>
                  <w:divBdr>
                    <w:top w:val="none" w:sz="0" w:space="0" w:color="auto"/>
                    <w:left w:val="none" w:sz="0" w:space="0" w:color="auto"/>
                    <w:bottom w:val="none" w:sz="0" w:space="0" w:color="auto"/>
                    <w:right w:val="none" w:sz="0" w:space="0" w:color="auto"/>
                  </w:divBdr>
                  <w:divsChild>
                    <w:div w:id="668481616">
                      <w:marLeft w:val="0"/>
                      <w:marRight w:val="0"/>
                      <w:marTop w:val="0"/>
                      <w:marBottom w:val="0"/>
                      <w:divBdr>
                        <w:top w:val="none" w:sz="0" w:space="0" w:color="auto"/>
                        <w:left w:val="none" w:sz="0" w:space="0" w:color="auto"/>
                        <w:bottom w:val="none" w:sz="0" w:space="0" w:color="auto"/>
                        <w:right w:val="none" w:sz="0" w:space="0" w:color="auto"/>
                      </w:divBdr>
                    </w:div>
                  </w:divsChild>
                </w:div>
                <w:div w:id="1721173973">
                  <w:marLeft w:val="0"/>
                  <w:marRight w:val="0"/>
                  <w:marTop w:val="0"/>
                  <w:marBottom w:val="0"/>
                  <w:divBdr>
                    <w:top w:val="none" w:sz="0" w:space="0" w:color="auto"/>
                    <w:left w:val="none" w:sz="0" w:space="0" w:color="auto"/>
                    <w:bottom w:val="none" w:sz="0" w:space="0" w:color="auto"/>
                    <w:right w:val="none" w:sz="0" w:space="0" w:color="auto"/>
                  </w:divBdr>
                  <w:divsChild>
                    <w:div w:id="2069256027">
                      <w:marLeft w:val="0"/>
                      <w:marRight w:val="0"/>
                      <w:marTop w:val="0"/>
                      <w:marBottom w:val="0"/>
                      <w:divBdr>
                        <w:top w:val="none" w:sz="0" w:space="0" w:color="auto"/>
                        <w:left w:val="none" w:sz="0" w:space="0" w:color="auto"/>
                        <w:bottom w:val="none" w:sz="0" w:space="0" w:color="auto"/>
                        <w:right w:val="none" w:sz="0" w:space="0" w:color="auto"/>
                      </w:divBdr>
                    </w:div>
                  </w:divsChild>
                </w:div>
                <w:div w:id="1967857999">
                  <w:marLeft w:val="0"/>
                  <w:marRight w:val="0"/>
                  <w:marTop w:val="0"/>
                  <w:marBottom w:val="0"/>
                  <w:divBdr>
                    <w:top w:val="none" w:sz="0" w:space="0" w:color="auto"/>
                    <w:left w:val="none" w:sz="0" w:space="0" w:color="auto"/>
                    <w:bottom w:val="none" w:sz="0" w:space="0" w:color="auto"/>
                    <w:right w:val="none" w:sz="0" w:space="0" w:color="auto"/>
                  </w:divBdr>
                  <w:divsChild>
                    <w:div w:id="937829451">
                      <w:marLeft w:val="0"/>
                      <w:marRight w:val="0"/>
                      <w:marTop w:val="0"/>
                      <w:marBottom w:val="0"/>
                      <w:divBdr>
                        <w:top w:val="none" w:sz="0" w:space="0" w:color="auto"/>
                        <w:left w:val="none" w:sz="0" w:space="0" w:color="auto"/>
                        <w:bottom w:val="none" w:sz="0" w:space="0" w:color="auto"/>
                        <w:right w:val="none" w:sz="0" w:space="0" w:color="auto"/>
                      </w:divBdr>
                    </w:div>
                  </w:divsChild>
                </w:div>
                <w:div w:id="2027755211">
                  <w:marLeft w:val="0"/>
                  <w:marRight w:val="0"/>
                  <w:marTop w:val="0"/>
                  <w:marBottom w:val="0"/>
                  <w:divBdr>
                    <w:top w:val="none" w:sz="0" w:space="0" w:color="auto"/>
                    <w:left w:val="none" w:sz="0" w:space="0" w:color="auto"/>
                    <w:bottom w:val="none" w:sz="0" w:space="0" w:color="auto"/>
                    <w:right w:val="none" w:sz="0" w:space="0" w:color="auto"/>
                  </w:divBdr>
                  <w:divsChild>
                    <w:div w:id="544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29050">
          <w:marLeft w:val="0"/>
          <w:marRight w:val="0"/>
          <w:marTop w:val="0"/>
          <w:marBottom w:val="336"/>
          <w:divBdr>
            <w:top w:val="none" w:sz="0" w:space="0" w:color="auto"/>
            <w:left w:val="none" w:sz="0" w:space="0" w:color="auto"/>
            <w:bottom w:val="none" w:sz="0" w:space="0" w:color="auto"/>
            <w:right w:val="none" w:sz="0" w:space="0" w:color="auto"/>
          </w:divBdr>
          <w:divsChild>
            <w:div w:id="1965386522">
              <w:marLeft w:val="0"/>
              <w:marRight w:val="0"/>
              <w:marTop w:val="0"/>
              <w:marBottom w:val="0"/>
              <w:divBdr>
                <w:top w:val="none" w:sz="0" w:space="0" w:color="auto"/>
                <w:left w:val="none" w:sz="0" w:space="0" w:color="auto"/>
                <w:bottom w:val="none" w:sz="0" w:space="0" w:color="auto"/>
                <w:right w:val="none" w:sz="0" w:space="0" w:color="auto"/>
              </w:divBdr>
            </w:div>
          </w:divsChild>
        </w:div>
        <w:div w:id="1906137316">
          <w:marLeft w:val="0"/>
          <w:marRight w:val="0"/>
          <w:marTop w:val="0"/>
          <w:marBottom w:val="336"/>
          <w:divBdr>
            <w:top w:val="none" w:sz="0" w:space="0" w:color="auto"/>
            <w:left w:val="none" w:sz="0" w:space="0" w:color="auto"/>
            <w:bottom w:val="none" w:sz="0" w:space="0" w:color="auto"/>
            <w:right w:val="none" w:sz="0" w:space="0" w:color="auto"/>
          </w:divBdr>
          <w:divsChild>
            <w:div w:id="624391369">
              <w:marLeft w:val="0"/>
              <w:marRight w:val="0"/>
              <w:marTop w:val="0"/>
              <w:marBottom w:val="0"/>
              <w:divBdr>
                <w:top w:val="none" w:sz="0" w:space="0" w:color="auto"/>
                <w:left w:val="none" w:sz="0" w:space="0" w:color="auto"/>
                <w:bottom w:val="none" w:sz="0" w:space="0" w:color="auto"/>
                <w:right w:val="none" w:sz="0" w:space="0" w:color="auto"/>
              </w:divBdr>
            </w:div>
          </w:divsChild>
        </w:div>
        <w:div w:id="1906143053">
          <w:marLeft w:val="0"/>
          <w:marRight w:val="0"/>
          <w:marTop w:val="0"/>
          <w:marBottom w:val="336"/>
          <w:divBdr>
            <w:top w:val="none" w:sz="0" w:space="0" w:color="auto"/>
            <w:left w:val="none" w:sz="0" w:space="0" w:color="auto"/>
            <w:bottom w:val="none" w:sz="0" w:space="0" w:color="auto"/>
            <w:right w:val="none" w:sz="0" w:space="0" w:color="auto"/>
          </w:divBdr>
          <w:divsChild>
            <w:div w:id="1017804901">
              <w:marLeft w:val="0"/>
              <w:marRight w:val="0"/>
              <w:marTop w:val="0"/>
              <w:marBottom w:val="0"/>
              <w:divBdr>
                <w:top w:val="none" w:sz="0" w:space="0" w:color="auto"/>
                <w:left w:val="none" w:sz="0" w:space="0" w:color="auto"/>
                <w:bottom w:val="none" w:sz="0" w:space="0" w:color="auto"/>
                <w:right w:val="none" w:sz="0" w:space="0" w:color="auto"/>
              </w:divBdr>
            </w:div>
          </w:divsChild>
        </w:div>
        <w:div w:id="1917744632">
          <w:marLeft w:val="0"/>
          <w:marRight w:val="0"/>
          <w:marTop w:val="0"/>
          <w:marBottom w:val="336"/>
          <w:divBdr>
            <w:top w:val="none" w:sz="0" w:space="0" w:color="auto"/>
            <w:left w:val="none" w:sz="0" w:space="0" w:color="auto"/>
            <w:bottom w:val="none" w:sz="0" w:space="0" w:color="auto"/>
            <w:right w:val="none" w:sz="0" w:space="0" w:color="auto"/>
          </w:divBdr>
          <w:divsChild>
            <w:div w:id="240262149">
              <w:marLeft w:val="0"/>
              <w:marRight w:val="0"/>
              <w:marTop w:val="0"/>
              <w:marBottom w:val="0"/>
              <w:divBdr>
                <w:top w:val="none" w:sz="0" w:space="0" w:color="auto"/>
                <w:left w:val="none" w:sz="0" w:space="0" w:color="auto"/>
                <w:bottom w:val="none" w:sz="0" w:space="0" w:color="auto"/>
                <w:right w:val="none" w:sz="0" w:space="0" w:color="auto"/>
              </w:divBdr>
            </w:div>
          </w:divsChild>
        </w:div>
        <w:div w:id="1923106043">
          <w:marLeft w:val="0"/>
          <w:marRight w:val="0"/>
          <w:marTop w:val="0"/>
          <w:marBottom w:val="336"/>
          <w:divBdr>
            <w:top w:val="none" w:sz="0" w:space="0" w:color="auto"/>
            <w:left w:val="none" w:sz="0" w:space="0" w:color="auto"/>
            <w:bottom w:val="none" w:sz="0" w:space="0" w:color="auto"/>
            <w:right w:val="none" w:sz="0" w:space="0" w:color="auto"/>
          </w:divBdr>
          <w:divsChild>
            <w:div w:id="1994674728">
              <w:marLeft w:val="0"/>
              <w:marRight w:val="0"/>
              <w:marTop w:val="0"/>
              <w:marBottom w:val="0"/>
              <w:divBdr>
                <w:top w:val="none" w:sz="0" w:space="0" w:color="auto"/>
                <w:left w:val="none" w:sz="0" w:space="0" w:color="auto"/>
                <w:bottom w:val="none" w:sz="0" w:space="0" w:color="auto"/>
                <w:right w:val="none" w:sz="0" w:space="0" w:color="auto"/>
              </w:divBdr>
            </w:div>
          </w:divsChild>
        </w:div>
        <w:div w:id="1928149886">
          <w:marLeft w:val="0"/>
          <w:marRight w:val="0"/>
          <w:marTop w:val="0"/>
          <w:marBottom w:val="336"/>
          <w:divBdr>
            <w:top w:val="none" w:sz="0" w:space="0" w:color="auto"/>
            <w:left w:val="none" w:sz="0" w:space="0" w:color="auto"/>
            <w:bottom w:val="none" w:sz="0" w:space="0" w:color="auto"/>
            <w:right w:val="none" w:sz="0" w:space="0" w:color="auto"/>
          </w:divBdr>
          <w:divsChild>
            <w:div w:id="2129737598">
              <w:marLeft w:val="0"/>
              <w:marRight w:val="0"/>
              <w:marTop w:val="0"/>
              <w:marBottom w:val="0"/>
              <w:divBdr>
                <w:top w:val="none" w:sz="0" w:space="0" w:color="auto"/>
                <w:left w:val="none" w:sz="0" w:space="0" w:color="auto"/>
                <w:bottom w:val="none" w:sz="0" w:space="0" w:color="auto"/>
                <w:right w:val="none" w:sz="0" w:space="0" w:color="auto"/>
              </w:divBdr>
            </w:div>
          </w:divsChild>
        </w:div>
        <w:div w:id="1934123231">
          <w:marLeft w:val="0"/>
          <w:marRight w:val="0"/>
          <w:marTop w:val="0"/>
          <w:marBottom w:val="336"/>
          <w:divBdr>
            <w:top w:val="none" w:sz="0" w:space="0" w:color="auto"/>
            <w:left w:val="none" w:sz="0" w:space="0" w:color="auto"/>
            <w:bottom w:val="none" w:sz="0" w:space="0" w:color="auto"/>
            <w:right w:val="none" w:sz="0" w:space="0" w:color="auto"/>
          </w:divBdr>
          <w:divsChild>
            <w:div w:id="580915468">
              <w:marLeft w:val="0"/>
              <w:marRight w:val="0"/>
              <w:marTop w:val="0"/>
              <w:marBottom w:val="0"/>
              <w:divBdr>
                <w:top w:val="none" w:sz="0" w:space="0" w:color="auto"/>
                <w:left w:val="none" w:sz="0" w:space="0" w:color="auto"/>
                <w:bottom w:val="none" w:sz="0" w:space="0" w:color="auto"/>
                <w:right w:val="none" w:sz="0" w:space="0" w:color="auto"/>
              </w:divBdr>
            </w:div>
          </w:divsChild>
        </w:div>
        <w:div w:id="1939289257">
          <w:marLeft w:val="0"/>
          <w:marRight w:val="0"/>
          <w:marTop w:val="0"/>
          <w:marBottom w:val="336"/>
          <w:divBdr>
            <w:top w:val="none" w:sz="0" w:space="0" w:color="auto"/>
            <w:left w:val="none" w:sz="0" w:space="0" w:color="auto"/>
            <w:bottom w:val="none" w:sz="0" w:space="0" w:color="auto"/>
            <w:right w:val="none" w:sz="0" w:space="0" w:color="auto"/>
          </w:divBdr>
          <w:divsChild>
            <w:div w:id="1858541356">
              <w:marLeft w:val="0"/>
              <w:marRight w:val="0"/>
              <w:marTop w:val="0"/>
              <w:marBottom w:val="0"/>
              <w:divBdr>
                <w:top w:val="none" w:sz="0" w:space="0" w:color="auto"/>
                <w:left w:val="none" w:sz="0" w:space="0" w:color="auto"/>
                <w:bottom w:val="none" w:sz="0" w:space="0" w:color="auto"/>
                <w:right w:val="none" w:sz="0" w:space="0" w:color="auto"/>
              </w:divBdr>
            </w:div>
          </w:divsChild>
        </w:div>
        <w:div w:id="1941914073">
          <w:marLeft w:val="0"/>
          <w:marRight w:val="0"/>
          <w:marTop w:val="0"/>
          <w:marBottom w:val="336"/>
          <w:divBdr>
            <w:top w:val="none" w:sz="0" w:space="0" w:color="auto"/>
            <w:left w:val="none" w:sz="0" w:space="0" w:color="auto"/>
            <w:bottom w:val="none" w:sz="0" w:space="0" w:color="auto"/>
            <w:right w:val="none" w:sz="0" w:space="0" w:color="auto"/>
          </w:divBdr>
          <w:divsChild>
            <w:div w:id="1599632795">
              <w:marLeft w:val="0"/>
              <w:marRight w:val="0"/>
              <w:marTop w:val="0"/>
              <w:marBottom w:val="0"/>
              <w:divBdr>
                <w:top w:val="none" w:sz="0" w:space="0" w:color="auto"/>
                <w:left w:val="none" w:sz="0" w:space="0" w:color="auto"/>
                <w:bottom w:val="none" w:sz="0" w:space="0" w:color="auto"/>
                <w:right w:val="none" w:sz="0" w:space="0" w:color="auto"/>
              </w:divBdr>
            </w:div>
          </w:divsChild>
        </w:div>
        <w:div w:id="1942562971">
          <w:marLeft w:val="0"/>
          <w:marRight w:val="0"/>
          <w:marTop w:val="0"/>
          <w:marBottom w:val="336"/>
          <w:divBdr>
            <w:top w:val="none" w:sz="0" w:space="0" w:color="auto"/>
            <w:left w:val="none" w:sz="0" w:space="0" w:color="auto"/>
            <w:bottom w:val="none" w:sz="0" w:space="0" w:color="auto"/>
            <w:right w:val="none" w:sz="0" w:space="0" w:color="auto"/>
          </w:divBdr>
          <w:divsChild>
            <w:div w:id="2089647673">
              <w:marLeft w:val="0"/>
              <w:marRight w:val="0"/>
              <w:marTop w:val="0"/>
              <w:marBottom w:val="0"/>
              <w:divBdr>
                <w:top w:val="none" w:sz="0" w:space="0" w:color="auto"/>
                <w:left w:val="none" w:sz="0" w:space="0" w:color="auto"/>
                <w:bottom w:val="none" w:sz="0" w:space="0" w:color="auto"/>
                <w:right w:val="none" w:sz="0" w:space="0" w:color="auto"/>
              </w:divBdr>
            </w:div>
          </w:divsChild>
        </w:div>
        <w:div w:id="1944610416">
          <w:marLeft w:val="0"/>
          <w:marRight w:val="0"/>
          <w:marTop w:val="0"/>
          <w:marBottom w:val="336"/>
          <w:divBdr>
            <w:top w:val="none" w:sz="0" w:space="0" w:color="auto"/>
            <w:left w:val="none" w:sz="0" w:space="0" w:color="auto"/>
            <w:bottom w:val="none" w:sz="0" w:space="0" w:color="auto"/>
            <w:right w:val="none" w:sz="0" w:space="0" w:color="auto"/>
          </w:divBdr>
          <w:divsChild>
            <w:div w:id="273295449">
              <w:marLeft w:val="0"/>
              <w:marRight w:val="0"/>
              <w:marTop w:val="0"/>
              <w:marBottom w:val="0"/>
              <w:divBdr>
                <w:top w:val="none" w:sz="0" w:space="0" w:color="auto"/>
                <w:left w:val="none" w:sz="0" w:space="0" w:color="auto"/>
                <w:bottom w:val="none" w:sz="0" w:space="0" w:color="auto"/>
                <w:right w:val="none" w:sz="0" w:space="0" w:color="auto"/>
              </w:divBdr>
            </w:div>
          </w:divsChild>
        </w:div>
        <w:div w:id="1949584447">
          <w:marLeft w:val="0"/>
          <w:marRight w:val="0"/>
          <w:marTop w:val="0"/>
          <w:marBottom w:val="336"/>
          <w:divBdr>
            <w:top w:val="none" w:sz="0" w:space="0" w:color="auto"/>
            <w:left w:val="none" w:sz="0" w:space="0" w:color="auto"/>
            <w:bottom w:val="none" w:sz="0" w:space="0" w:color="auto"/>
            <w:right w:val="none" w:sz="0" w:space="0" w:color="auto"/>
          </w:divBdr>
          <w:divsChild>
            <w:div w:id="1883051579">
              <w:marLeft w:val="0"/>
              <w:marRight w:val="0"/>
              <w:marTop w:val="0"/>
              <w:marBottom w:val="0"/>
              <w:divBdr>
                <w:top w:val="none" w:sz="0" w:space="0" w:color="auto"/>
                <w:left w:val="none" w:sz="0" w:space="0" w:color="auto"/>
                <w:bottom w:val="none" w:sz="0" w:space="0" w:color="auto"/>
                <w:right w:val="none" w:sz="0" w:space="0" w:color="auto"/>
              </w:divBdr>
            </w:div>
          </w:divsChild>
        </w:div>
        <w:div w:id="1954970910">
          <w:marLeft w:val="0"/>
          <w:marRight w:val="0"/>
          <w:marTop w:val="0"/>
          <w:marBottom w:val="336"/>
          <w:divBdr>
            <w:top w:val="none" w:sz="0" w:space="0" w:color="auto"/>
            <w:left w:val="none" w:sz="0" w:space="0" w:color="auto"/>
            <w:bottom w:val="none" w:sz="0" w:space="0" w:color="auto"/>
            <w:right w:val="none" w:sz="0" w:space="0" w:color="auto"/>
          </w:divBdr>
          <w:divsChild>
            <w:div w:id="1500268832">
              <w:marLeft w:val="0"/>
              <w:marRight w:val="0"/>
              <w:marTop w:val="0"/>
              <w:marBottom w:val="0"/>
              <w:divBdr>
                <w:top w:val="none" w:sz="0" w:space="0" w:color="auto"/>
                <w:left w:val="none" w:sz="0" w:space="0" w:color="auto"/>
                <w:bottom w:val="none" w:sz="0" w:space="0" w:color="auto"/>
                <w:right w:val="none" w:sz="0" w:space="0" w:color="auto"/>
              </w:divBdr>
            </w:div>
          </w:divsChild>
        </w:div>
        <w:div w:id="1962376209">
          <w:marLeft w:val="0"/>
          <w:marRight w:val="0"/>
          <w:marTop w:val="0"/>
          <w:marBottom w:val="336"/>
          <w:divBdr>
            <w:top w:val="none" w:sz="0" w:space="0" w:color="auto"/>
            <w:left w:val="none" w:sz="0" w:space="0" w:color="auto"/>
            <w:bottom w:val="none" w:sz="0" w:space="0" w:color="auto"/>
            <w:right w:val="none" w:sz="0" w:space="0" w:color="auto"/>
          </w:divBdr>
          <w:divsChild>
            <w:div w:id="133916245">
              <w:marLeft w:val="0"/>
              <w:marRight w:val="0"/>
              <w:marTop w:val="0"/>
              <w:marBottom w:val="0"/>
              <w:divBdr>
                <w:top w:val="none" w:sz="0" w:space="0" w:color="auto"/>
                <w:left w:val="none" w:sz="0" w:space="0" w:color="auto"/>
                <w:bottom w:val="none" w:sz="0" w:space="0" w:color="auto"/>
                <w:right w:val="none" w:sz="0" w:space="0" w:color="auto"/>
              </w:divBdr>
            </w:div>
          </w:divsChild>
        </w:div>
        <w:div w:id="1967544018">
          <w:marLeft w:val="0"/>
          <w:marRight w:val="0"/>
          <w:marTop w:val="0"/>
          <w:marBottom w:val="336"/>
          <w:divBdr>
            <w:top w:val="none" w:sz="0" w:space="0" w:color="auto"/>
            <w:left w:val="none" w:sz="0" w:space="0" w:color="auto"/>
            <w:bottom w:val="none" w:sz="0" w:space="0" w:color="auto"/>
            <w:right w:val="none" w:sz="0" w:space="0" w:color="auto"/>
          </w:divBdr>
          <w:divsChild>
            <w:div w:id="216280150">
              <w:marLeft w:val="0"/>
              <w:marRight w:val="0"/>
              <w:marTop w:val="0"/>
              <w:marBottom w:val="0"/>
              <w:divBdr>
                <w:top w:val="none" w:sz="0" w:space="0" w:color="auto"/>
                <w:left w:val="none" w:sz="0" w:space="0" w:color="auto"/>
                <w:bottom w:val="none" w:sz="0" w:space="0" w:color="auto"/>
                <w:right w:val="none" w:sz="0" w:space="0" w:color="auto"/>
              </w:divBdr>
            </w:div>
          </w:divsChild>
        </w:div>
        <w:div w:id="1975402890">
          <w:marLeft w:val="0"/>
          <w:marRight w:val="0"/>
          <w:marTop w:val="0"/>
          <w:marBottom w:val="336"/>
          <w:divBdr>
            <w:top w:val="none" w:sz="0" w:space="0" w:color="auto"/>
            <w:left w:val="none" w:sz="0" w:space="0" w:color="auto"/>
            <w:bottom w:val="none" w:sz="0" w:space="0" w:color="auto"/>
            <w:right w:val="none" w:sz="0" w:space="0" w:color="auto"/>
          </w:divBdr>
          <w:divsChild>
            <w:div w:id="222371572">
              <w:marLeft w:val="0"/>
              <w:marRight w:val="0"/>
              <w:marTop w:val="0"/>
              <w:marBottom w:val="0"/>
              <w:divBdr>
                <w:top w:val="none" w:sz="0" w:space="0" w:color="auto"/>
                <w:left w:val="none" w:sz="0" w:space="0" w:color="auto"/>
                <w:bottom w:val="none" w:sz="0" w:space="0" w:color="auto"/>
                <w:right w:val="none" w:sz="0" w:space="0" w:color="auto"/>
              </w:divBdr>
            </w:div>
          </w:divsChild>
        </w:div>
        <w:div w:id="1978291606">
          <w:marLeft w:val="0"/>
          <w:marRight w:val="0"/>
          <w:marTop w:val="0"/>
          <w:marBottom w:val="336"/>
          <w:divBdr>
            <w:top w:val="none" w:sz="0" w:space="0" w:color="auto"/>
            <w:left w:val="none" w:sz="0" w:space="0" w:color="auto"/>
            <w:bottom w:val="none" w:sz="0" w:space="0" w:color="auto"/>
            <w:right w:val="none" w:sz="0" w:space="0" w:color="auto"/>
          </w:divBdr>
          <w:divsChild>
            <w:div w:id="234126241">
              <w:marLeft w:val="0"/>
              <w:marRight w:val="0"/>
              <w:marTop w:val="0"/>
              <w:marBottom w:val="0"/>
              <w:divBdr>
                <w:top w:val="none" w:sz="0" w:space="0" w:color="auto"/>
                <w:left w:val="none" w:sz="0" w:space="0" w:color="auto"/>
                <w:bottom w:val="none" w:sz="0" w:space="0" w:color="auto"/>
                <w:right w:val="none" w:sz="0" w:space="0" w:color="auto"/>
              </w:divBdr>
            </w:div>
          </w:divsChild>
        </w:div>
        <w:div w:id="1983849348">
          <w:marLeft w:val="0"/>
          <w:marRight w:val="0"/>
          <w:marTop w:val="0"/>
          <w:marBottom w:val="336"/>
          <w:divBdr>
            <w:top w:val="none" w:sz="0" w:space="0" w:color="auto"/>
            <w:left w:val="none" w:sz="0" w:space="0" w:color="auto"/>
            <w:bottom w:val="none" w:sz="0" w:space="0" w:color="auto"/>
            <w:right w:val="none" w:sz="0" w:space="0" w:color="auto"/>
          </w:divBdr>
          <w:divsChild>
            <w:div w:id="1462648492">
              <w:marLeft w:val="0"/>
              <w:marRight w:val="0"/>
              <w:marTop w:val="0"/>
              <w:marBottom w:val="0"/>
              <w:divBdr>
                <w:top w:val="none" w:sz="0" w:space="0" w:color="auto"/>
                <w:left w:val="none" w:sz="0" w:space="0" w:color="auto"/>
                <w:bottom w:val="none" w:sz="0" w:space="0" w:color="auto"/>
                <w:right w:val="none" w:sz="0" w:space="0" w:color="auto"/>
              </w:divBdr>
            </w:div>
          </w:divsChild>
        </w:div>
        <w:div w:id="1994210924">
          <w:marLeft w:val="0"/>
          <w:marRight w:val="0"/>
          <w:marTop w:val="0"/>
          <w:marBottom w:val="0"/>
          <w:divBdr>
            <w:top w:val="none" w:sz="0" w:space="0" w:color="auto"/>
            <w:left w:val="none" w:sz="0" w:space="0" w:color="auto"/>
            <w:bottom w:val="none" w:sz="0" w:space="0" w:color="auto"/>
            <w:right w:val="none" w:sz="0" w:space="0" w:color="auto"/>
          </w:divBdr>
        </w:div>
        <w:div w:id="2006399191">
          <w:marLeft w:val="0"/>
          <w:marRight w:val="0"/>
          <w:marTop w:val="0"/>
          <w:marBottom w:val="336"/>
          <w:divBdr>
            <w:top w:val="none" w:sz="0" w:space="0" w:color="auto"/>
            <w:left w:val="none" w:sz="0" w:space="0" w:color="auto"/>
            <w:bottom w:val="none" w:sz="0" w:space="0" w:color="auto"/>
            <w:right w:val="none" w:sz="0" w:space="0" w:color="auto"/>
          </w:divBdr>
          <w:divsChild>
            <w:div w:id="893350780">
              <w:marLeft w:val="0"/>
              <w:marRight w:val="0"/>
              <w:marTop w:val="0"/>
              <w:marBottom w:val="0"/>
              <w:divBdr>
                <w:top w:val="none" w:sz="0" w:space="0" w:color="auto"/>
                <w:left w:val="none" w:sz="0" w:space="0" w:color="auto"/>
                <w:bottom w:val="none" w:sz="0" w:space="0" w:color="auto"/>
                <w:right w:val="none" w:sz="0" w:space="0" w:color="auto"/>
              </w:divBdr>
            </w:div>
          </w:divsChild>
        </w:div>
        <w:div w:id="2012291660">
          <w:marLeft w:val="0"/>
          <w:marRight w:val="0"/>
          <w:marTop w:val="0"/>
          <w:marBottom w:val="336"/>
          <w:divBdr>
            <w:top w:val="none" w:sz="0" w:space="0" w:color="auto"/>
            <w:left w:val="none" w:sz="0" w:space="0" w:color="auto"/>
            <w:bottom w:val="none" w:sz="0" w:space="0" w:color="auto"/>
            <w:right w:val="none" w:sz="0" w:space="0" w:color="auto"/>
          </w:divBdr>
          <w:divsChild>
            <w:div w:id="1952937715">
              <w:marLeft w:val="0"/>
              <w:marRight w:val="0"/>
              <w:marTop w:val="0"/>
              <w:marBottom w:val="0"/>
              <w:divBdr>
                <w:top w:val="none" w:sz="0" w:space="0" w:color="auto"/>
                <w:left w:val="none" w:sz="0" w:space="0" w:color="auto"/>
                <w:bottom w:val="none" w:sz="0" w:space="0" w:color="auto"/>
                <w:right w:val="none" w:sz="0" w:space="0" w:color="auto"/>
              </w:divBdr>
            </w:div>
          </w:divsChild>
        </w:div>
        <w:div w:id="2019043018">
          <w:marLeft w:val="0"/>
          <w:marRight w:val="0"/>
          <w:marTop w:val="0"/>
          <w:marBottom w:val="336"/>
          <w:divBdr>
            <w:top w:val="none" w:sz="0" w:space="0" w:color="auto"/>
            <w:left w:val="none" w:sz="0" w:space="0" w:color="auto"/>
            <w:bottom w:val="none" w:sz="0" w:space="0" w:color="auto"/>
            <w:right w:val="none" w:sz="0" w:space="0" w:color="auto"/>
          </w:divBdr>
          <w:divsChild>
            <w:div w:id="646907457">
              <w:marLeft w:val="0"/>
              <w:marRight w:val="0"/>
              <w:marTop w:val="0"/>
              <w:marBottom w:val="0"/>
              <w:divBdr>
                <w:top w:val="none" w:sz="0" w:space="0" w:color="auto"/>
                <w:left w:val="none" w:sz="0" w:space="0" w:color="auto"/>
                <w:bottom w:val="none" w:sz="0" w:space="0" w:color="auto"/>
                <w:right w:val="none" w:sz="0" w:space="0" w:color="auto"/>
              </w:divBdr>
            </w:div>
          </w:divsChild>
        </w:div>
        <w:div w:id="2024504901">
          <w:marLeft w:val="0"/>
          <w:marRight w:val="0"/>
          <w:marTop w:val="0"/>
          <w:marBottom w:val="336"/>
          <w:divBdr>
            <w:top w:val="none" w:sz="0" w:space="0" w:color="auto"/>
            <w:left w:val="none" w:sz="0" w:space="0" w:color="auto"/>
            <w:bottom w:val="none" w:sz="0" w:space="0" w:color="auto"/>
            <w:right w:val="none" w:sz="0" w:space="0" w:color="auto"/>
          </w:divBdr>
          <w:divsChild>
            <w:div w:id="763692382">
              <w:marLeft w:val="0"/>
              <w:marRight w:val="0"/>
              <w:marTop w:val="0"/>
              <w:marBottom w:val="0"/>
              <w:divBdr>
                <w:top w:val="none" w:sz="0" w:space="0" w:color="auto"/>
                <w:left w:val="none" w:sz="0" w:space="0" w:color="auto"/>
                <w:bottom w:val="none" w:sz="0" w:space="0" w:color="auto"/>
                <w:right w:val="none" w:sz="0" w:space="0" w:color="auto"/>
              </w:divBdr>
            </w:div>
          </w:divsChild>
        </w:div>
        <w:div w:id="2029523744">
          <w:marLeft w:val="0"/>
          <w:marRight w:val="0"/>
          <w:marTop w:val="0"/>
          <w:marBottom w:val="336"/>
          <w:divBdr>
            <w:top w:val="none" w:sz="0" w:space="0" w:color="auto"/>
            <w:left w:val="none" w:sz="0" w:space="0" w:color="auto"/>
            <w:bottom w:val="none" w:sz="0" w:space="0" w:color="auto"/>
            <w:right w:val="none" w:sz="0" w:space="0" w:color="auto"/>
          </w:divBdr>
          <w:divsChild>
            <w:div w:id="577056517">
              <w:marLeft w:val="0"/>
              <w:marRight w:val="0"/>
              <w:marTop w:val="0"/>
              <w:marBottom w:val="0"/>
              <w:divBdr>
                <w:top w:val="none" w:sz="0" w:space="0" w:color="auto"/>
                <w:left w:val="none" w:sz="0" w:space="0" w:color="auto"/>
                <w:bottom w:val="none" w:sz="0" w:space="0" w:color="auto"/>
                <w:right w:val="none" w:sz="0" w:space="0" w:color="auto"/>
              </w:divBdr>
            </w:div>
          </w:divsChild>
        </w:div>
        <w:div w:id="2030402148">
          <w:marLeft w:val="0"/>
          <w:marRight w:val="0"/>
          <w:marTop w:val="0"/>
          <w:marBottom w:val="336"/>
          <w:divBdr>
            <w:top w:val="none" w:sz="0" w:space="0" w:color="auto"/>
            <w:left w:val="none" w:sz="0" w:space="0" w:color="auto"/>
            <w:bottom w:val="none" w:sz="0" w:space="0" w:color="auto"/>
            <w:right w:val="none" w:sz="0" w:space="0" w:color="auto"/>
          </w:divBdr>
          <w:divsChild>
            <w:div w:id="1294021619">
              <w:marLeft w:val="0"/>
              <w:marRight w:val="0"/>
              <w:marTop w:val="0"/>
              <w:marBottom w:val="0"/>
              <w:divBdr>
                <w:top w:val="none" w:sz="0" w:space="0" w:color="auto"/>
                <w:left w:val="none" w:sz="0" w:space="0" w:color="auto"/>
                <w:bottom w:val="none" w:sz="0" w:space="0" w:color="auto"/>
                <w:right w:val="none" w:sz="0" w:space="0" w:color="auto"/>
              </w:divBdr>
            </w:div>
          </w:divsChild>
        </w:div>
        <w:div w:id="2036271097">
          <w:marLeft w:val="0"/>
          <w:marRight w:val="0"/>
          <w:marTop w:val="0"/>
          <w:marBottom w:val="336"/>
          <w:divBdr>
            <w:top w:val="none" w:sz="0" w:space="0" w:color="auto"/>
            <w:left w:val="none" w:sz="0" w:space="0" w:color="auto"/>
            <w:bottom w:val="none" w:sz="0" w:space="0" w:color="auto"/>
            <w:right w:val="none" w:sz="0" w:space="0" w:color="auto"/>
          </w:divBdr>
          <w:divsChild>
            <w:div w:id="1938441437">
              <w:marLeft w:val="0"/>
              <w:marRight w:val="0"/>
              <w:marTop w:val="0"/>
              <w:marBottom w:val="0"/>
              <w:divBdr>
                <w:top w:val="none" w:sz="0" w:space="0" w:color="auto"/>
                <w:left w:val="none" w:sz="0" w:space="0" w:color="auto"/>
                <w:bottom w:val="none" w:sz="0" w:space="0" w:color="auto"/>
                <w:right w:val="none" w:sz="0" w:space="0" w:color="auto"/>
              </w:divBdr>
            </w:div>
          </w:divsChild>
        </w:div>
        <w:div w:id="2058241720">
          <w:marLeft w:val="0"/>
          <w:marRight w:val="0"/>
          <w:marTop w:val="0"/>
          <w:marBottom w:val="336"/>
          <w:divBdr>
            <w:top w:val="none" w:sz="0" w:space="0" w:color="auto"/>
            <w:left w:val="none" w:sz="0" w:space="0" w:color="auto"/>
            <w:bottom w:val="none" w:sz="0" w:space="0" w:color="auto"/>
            <w:right w:val="none" w:sz="0" w:space="0" w:color="auto"/>
          </w:divBdr>
          <w:divsChild>
            <w:div w:id="1562058564">
              <w:marLeft w:val="0"/>
              <w:marRight w:val="0"/>
              <w:marTop w:val="0"/>
              <w:marBottom w:val="0"/>
              <w:divBdr>
                <w:top w:val="none" w:sz="0" w:space="0" w:color="auto"/>
                <w:left w:val="none" w:sz="0" w:space="0" w:color="auto"/>
                <w:bottom w:val="none" w:sz="0" w:space="0" w:color="auto"/>
                <w:right w:val="none" w:sz="0" w:space="0" w:color="auto"/>
              </w:divBdr>
            </w:div>
          </w:divsChild>
        </w:div>
        <w:div w:id="2059628642">
          <w:marLeft w:val="0"/>
          <w:marRight w:val="0"/>
          <w:marTop w:val="0"/>
          <w:marBottom w:val="336"/>
          <w:divBdr>
            <w:top w:val="none" w:sz="0" w:space="0" w:color="auto"/>
            <w:left w:val="none" w:sz="0" w:space="0" w:color="auto"/>
            <w:bottom w:val="none" w:sz="0" w:space="0" w:color="auto"/>
            <w:right w:val="none" w:sz="0" w:space="0" w:color="auto"/>
          </w:divBdr>
          <w:divsChild>
            <w:div w:id="1309558625">
              <w:marLeft w:val="0"/>
              <w:marRight w:val="0"/>
              <w:marTop w:val="0"/>
              <w:marBottom w:val="0"/>
              <w:divBdr>
                <w:top w:val="none" w:sz="0" w:space="0" w:color="auto"/>
                <w:left w:val="none" w:sz="0" w:space="0" w:color="auto"/>
                <w:bottom w:val="none" w:sz="0" w:space="0" w:color="auto"/>
                <w:right w:val="none" w:sz="0" w:space="0" w:color="auto"/>
              </w:divBdr>
            </w:div>
          </w:divsChild>
        </w:div>
        <w:div w:id="2064059984">
          <w:marLeft w:val="0"/>
          <w:marRight w:val="0"/>
          <w:marTop w:val="0"/>
          <w:marBottom w:val="336"/>
          <w:divBdr>
            <w:top w:val="none" w:sz="0" w:space="0" w:color="auto"/>
            <w:left w:val="none" w:sz="0" w:space="0" w:color="auto"/>
            <w:bottom w:val="none" w:sz="0" w:space="0" w:color="auto"/>
            <w:right w:val="none" w:sz="0" w:space="0" w:color="auto"/>
          </w:divBdr>
          <w:divsChild>
            <w:div w:id="1790926734">
              <w:marLeft w:val="0"/>
              <w:marRight w:val="0"/>
              <w:marTop w:val="0"/>
              <w:marBottom w:val="0"/>
              <w:divBdr>
                <w:top w:val="none" w:sz="0" w:space="0" w:color="auto"/>
                <w:left w:val="none" w:sz="0" w:space="0" w:color="auto"/>
                <w:bottom w:val="none" w:sz="0" w:space="0" w:color="auto"/>
                <w:right w:val="none" w:sz="0" w:space="0" w:color="auto"/>
              </w:divBdr>
            </w:div>
          </w:divsChild>
        </w:div>
        <w:div w:id="2068261126">
          <w:marLeft w:val="0"/>
          <w:marRight w:val="0"/>
          <w:marTop w:val="0"/>
          <w:marBottom w:val="336"/>
          <w:divBdr>
            <w:top w:val="none" w:sz="0" w:space="0" w:color="auto"/>
            <w:left w:val="none" w:sz="0" w:space="0" w:color="auto"/>
            <w:bottom w:val="none" w:sz="0" w:space="0" w:color="auto"/>
            <w:right w:val="none" w:sz="0" w:space="0" w:color="auto"/>
          </w:divBdr>
          <w:divsChild>
            <w:div w:id="1649364283">
              <w:marLeft w:val="0"/>
              <w:marRight w:val="0"/>
              <w:marTop w:val="0"/>
              <w:marBottom w:val="0"/>
              <w:divBdr>
                <w:top w:val="none" w:sz="0" w:space="0" w:color="auto"/>
                <w:left w:val="none" w:sz="0" w:space="0" w:color="auto"/>
                <w:bottom w:val="none" w:sz="0" w:space="0" w:color="auto"/>
                <w:right w:val="none" w:sz="0" w:space="0" w:color="auto"/>
              </w:divBdr>
            </w:div>
          </w:divsChild>
        </w:div>
        <w:div w:id="2081907772">
          <w:marLeft w:val="0"/>
          <w:marRight w:val="0"/>
          <w:marTop w:val="0"/>
          <w:marBottom w:val="336"/>
          <w:divBdr>
            <w:top w:val="none" w:sz="0" w:space="0" w:color="auto"/>
            <w:left w:val="none" w:sz="0" w:space="0" w:color="auto"/>
            <w:bottom w:val="none" w:sz="0" w:space="0" w:color="auto"/>
            <w:right w:val="none" w:sz="0" w:space="0" w:color="auto"/>
          </w:divBdr>
          <w:divsChild>
            <w:div w:id="49769746">
              <w:marLeft w:val="0"/>
              <w:marRight w:val="0"/>
              <w:marTop w:val="0"/>
              <w:marBottom w:val="0"/>
              <w:divBdr>
                <w:top w:val="none" w:sz="0" w:space="0" w:color="auto"/>
                <w:left w:val="none" w:sz="0" w:space="0" w:color="auto"/>
                <w:bottom w:val="none" w:sz="0" w:space="0" w:color="auto"/>
                <w:right w:val="none" w:sz="0" w:space="0" w:color="auto"/>
              </w:divBdr>
            </w:div>
          </w:divsChild>
        </w:div>
        <w:div w:id="2082016836">
          <w:marLeft w:val="0"/>
          <w:marRight w:val="0"/>
          <w:marTop w:val="0"/>
          <w:marBottom w:val="336"/>
          <w:divBdr>
            <w:top w:val="none" w:sz="0" w:space="0" w:color="auto"/>
            <w:left w:val="none" w:sz="0" w:space="0" w:color="auto"/>
            <w:bottom w:val="none" w:sz="0" w:space="0" w:color="auto"/>
            <w:right w:val="none" w:sz="0" w:space="0" w:color="auto"/>
          </w:divBdr>
          <w:divsChild>
            <w:div w:id="1868367158">
              <w:marLeft w:val="0"/>
              <w:marRight w:val="0"/>
              <w:marTop w:val="0"/>
              <w:marBottom w:val="0"/>
              <w:divBdr>
                <w:top w:val="none" w:sz="0" w:space="0" w:color="auto"/>
                <w:left w:val="none" w:sz="0" w:space="0" w:color="auto"/>
                <w:bottom w:val="none" w:sz="0" w:space="0" w:color="auto"/>
                <w:right w:val="none" w:sz="0" w:space="0" w:color="auto"/>
              </w:divBdr>
            </w:div>
          </w:divsChild>
        </w:div>
        <w:div w:id="2092391428">
          <w:marLeft w:val="0"/>
          <w:marRight w:val="0"/>
          <w:marTop w:val="0"/>
          <w:marBottom w:val="336"/>
          <w:divBdr>
            <w:top w:val="none" w:sz="0" w:space="0" w:color="auto"/>
            <w:left w:val="none" w:sz="0" w:space="0" w:color="auto"/>
            <w:bottom w:val="none" w:sz="0" w:space="0" w:color="auto"/>
            <w:right w:val="none" w:sz="0" w:space="0" w:color="auto"/>
          </w:divBdr>
          <w:divsChild>
            <w:div w:id="99419576">
              <w:marLeft w:val="0"/>
              <w:marRight w:val="0"/>
              <w:marTop w:val="0"/>
              <w:marBottom w:val="0"/>
              <w:divBdr>
                <w:top w:val="none" w:sz="0" w:space="0" w:color="auto"/>
                <w:left w:val="none" w:sz="0" w:space="0" w:color="auto"/>
                <w:bottom w:val="none" w:sz="0" w:space="0" w:color="auto"/>
                <w:right w:val="none" w:sz="0" w:space="0" w:color="auto"/>
              </w:divBdr>
            </w:div>
          </w:divsChild>
        </w:div>
        <w:div w:id="2094280743">
          <w:marLeft w:val="0"/>
          <w:marRight w:val="0"/>
          <w:marTop w:val="0"/>
          <w:marBottom w:val="336"/>
          <w:divBdr>
            <w:top w:val="none" w:sz="0" w:space="0" w:color="auto"/>
            <w:left w:val="none" w:sz="0" w:space="0" w:color="auto"/>
            <w:bottom w:val="none" w:sz="0" w:space="0" w:color="auto"/>
            <w:right w:val="none" w:sz="0" w:space="0" w:color="auto"/>
          </w:divBdr>
          <w:divsChild>
            <w:div w:id="635764846">
              <w:marLeft w:val="0"/>
              <w:marRight w:val="0"/>
              <w:marTop w:val="0"/>
              <w:marBottom w:val="0"/>
              <w:divBdr>
                <w:top w:val="none" w:sz="0" w:space="0" w:color="auto"/>
                <w:left w:val="none" w:sz="0" w:space="0" w:color="auto"/>
                <w:bottom w:val="none" w:sz="0" w:space="0" w:color="auto"/>
                <w:right w:val="none" w:sz="0" w:space="0" w:color="auto"/>
              </w:divBdr>
            </w:div>
          </w:divsChild>
        </w:div>
        <w:div w:id="2095010318">
          <w:marLeft w:val="0"/>
          <w:marRight w:val="0"/>
          <w:marTop w:val="0"/>
          <w:marBottom w:val="336"/>
          <w:divBdr>
            <w:top w:val="none" w:sz="0" w:space="0" w:color="auto"/>
            <w:left w:val="none" w:sz="0" w:space="0" w:color="auto"/>
            <w:bottom w:val="none" w:sz="0" w:space="0" w:color="auto"/>
            <w:right w:val="none" w:sz="0" w:space="0" w:color="auto"/>
          </w:divBdr>
          <w:divsChild>
            <w:div w:id="609972702">
              <w:marLeft w:val="0"/>
              <w:marRight w:val="0"/>
              <w:marTop w:val="0"/>
              <w:marBottom w:val="0"/>
              <w:divBdr>
                <w:top w:val="none" w:sz="0" w:space="0" w:color="auto"/>
                <w:left w:val="none" w:sz="0" w:space="0" w:color="auto"/>
                <w:bottom w:val="none" w:sz="0" w:space="0" w:color="auto"/>
                <w:right w:val="none" w:sz="0" w:space="0" w:color="auto"/>
              </w:divBdr>
            </w:div>
          </w:divsChild>
        </w:div>
        <w:div w:id="2101368515">
          <w:marLeft w:val="0"/>
          <w:marRight w:val="0"/>
          <w:marTop w:val="0"/>
          <w:marBottom w:val="336"/>
          <w:divBdr>
            <w:top w:val="none" w:sz="0" w:space="0" w:color="auto"/>
            <w:left w:val="none" w:sz="0" w:space="0" w:color="auto"/>
            <w:bottom w:val="none" w:sz="0" w:space="0" w:color="auto"/>
            <w:right w:val="none" w:sz="0" w:space="0" w:color="auto"/>
          </w:divBdr>
          <w:divsChild>
            <w:div w:id="113447981">
              <w:marLeft w:val="0"/>
              <w:marRight w:val="0"/>
              <w:marTop w:val="0"/>
              <w:marBottom w:val="0"/>
              <w:divBdr>
                <w:top w:val="none" w:sz="0" w:space="0" w:color="auto"/>
                <w:left w:val="none" w:sz="0" w:space="0" w:color="auto"/>
                <w:bottom w:val="none" w:sz="0" w:space="0" w:color="auto"/>
                <w:right w:val="none" w:sz="0" w:space="0" w:color="auto"/>
              </w:divBdr>
            </w:div>
          </w:divsChild>
        </w:div>
        <w:div w:id="2130076848">
          <w:marLeft w:val="0"/>
          <w:marRight w:val="0"/>
          <w:marTop w:val="0"/>
          <w:marBottom w:val="336"/>
          <w:divBdr>
            <w:top w:val="none" w:sz="0" w:space="0" w:color="auto"/>
            <w:left w:val="none" w:sz="0" w:space="0" w:color="auto"/>
            <w:bottom w:val="none" w:sz="0" w:space="0" w:color="auto"/>
            <w:right w:val="none" w:sz="0" w:space="0" w:color="auto"/>
          </w:divBdr>
          <w:divsChild>
            <w:div w:id="471555412">
              <w:marLeft w:val="0"/>
              <w:marRight w:val="0"/>
              <w:marTop w:val="0"/>
              <w:marBottom w:val="0"/>
              <w:divBdr>
                <w:top w:val="none" w:sz="0" w:space="0" w:color="auto"/>
                <w:left w:val="none" w:sz="0" w:space="0" w:color="auto"/>
                <w:bottom w:val="none" w:sz="0" w:space="0" w:color="auto"/>
                <w:right w:val="none" w:sz="0" w:space="0" w:color="auto"/>
              </w:divBdr>
            </w:div>
          </w:divsChild>
        </w:div>
        <w:div w:id="2134327902">
          <w:marLeft w:val="0"/>
          <w:marRight w:val="0"/>
          <w:marTop w:val="0"/>
          <w:marBottom w:val="336"/>
          <w:divBdr>
            <w:top w:val="none" w:sz="0" w:space="0" w:color="auto"/>
            <w:left w:val="none" w:sz="0" w:space="0" w:color="auto"/>
            <w:bottom w:val="none" w:sz="0" w:space="0" w:color="auto"/>
            <w:right w:val="none" w:sz="0" w:space="0" w:color="auto"/>
          </w:divBdr>
          <w:divsChild>
            <w:div w:id="753665635">
              <w:marLeft w:val="0"/>
              <w:marRight w:val="0"/>
              <w:marTop w:val="0"/>
              <w:marBottom w:val="0"/>
              <w:divBdr>
                <w:top w:val="none" w:sz="0" w:space="0" w:color="auto"/>
                <w:left w:val="none" w:sz="0" w:space="0" w:color="auto"/>
                <w:bottom w:val="none" w:sz="0" w:space="0" w:color="auto"/>
                <w:right w:val="none" w:sz="0" w:space="0" w:color="auto"/>
              </w:divBdr>
            </w:div>
          </w:divsChild>
        </w:div>
        <w:div w:id="2137867913">
          <w:marLeft w:val="0"/>
          <w:marRight w:val="0"/>
          <w:marTop w:val="0"/>
          <w:marBottom w:val="336"/>
          <w:divBdr>
            <w:top w:val="none" w:sz="0" w:space="0" w:color="auto"/>
            <w:left w:val="none" w:sz="0" w:space="0" w:color="auto"/>
            <w:bottom w:val="none" w:sz="0" w:space="0" w:color="auto"/>
            <w:right w:val="none" w:sz="0" w:space="0" w:color="auto"/>
          </w:divBdr>
          <w:divsChild>
            <w:div w:id="542329224">
              <w:marLeft w:val="0"/>
              <w:marRight w:val="0"/>
              <w:marTop w:val="0"/>
              <w:marBottom w:val="0"/>
              <w:divBdr>
                <w:top w:val="none" w:sz="0" w:space="0" w:color="auto"/>
                <w:left w:val="none" w:sz="0" w:space="0" w:color="auto"/>
                <w:bottom w:val="none" w:sz="0" w:space="0" w:color="auto"/>
                <w:right w:val="none" w:sz="0" w:space="0" w:color="auto"/>
              </w:divBdr>
            </w:div>
          </w:divsChild>
        </w:div>
        <w:div w:id="2141681311">
          <w:marLeft w:val="0"/>
          <w:marRight w:val="0"/>
          <w:marTop w:val="0"/>
          <w:marBottom w:val="336"/>
          <w:divBdr>
            <w:top w:val="none" w:sz="0" w:space="0" w:color="auto"/>
            <w:left w:val="none" w:sz="0" w:space="0" w:color="auto"/>
            <w:bottom w:val="none" w:sz="0" w:space="0" w:color="auto"/>
            <w:right w:val="none" w:sz="0" w:space="0" w:color="auto"/>
          </w:divBdr>
          <w:divsChild>
            <w:div w:id="1555507880">
              <w:marLeft w:val="0"/>
              <w:marRight w:val="0"/>
              <w:marTop w:val="0"/>
              <w:marBottom w:val="0"/>
              <w:divBdr>
                <w:top w:val="none" w:sz="0" w:space="0" w:color="auto"/>
                <w:left w:val="none" w:sz="0" w:space="0" w:color="auto"/>
                <w:bottom w:val="none" w:sz="0" w:space="0" w:color="auto"/>
                <w:right w:val="none" w:sz="0" w:space="0" w:color="auto"/>
              </w:divBdr>
            </w:div>
          </w:divsChild>
        </w:div>
        <w:div w:id="2141682293">
          <w:marLeft w:val="0"/>
          <w:marRight w:val="0"/>
          <w:marTop w:val="0"/>
          <w:marBottom w:val="336"/>
          <w:divBdr>
            <w:top w:val="none" w:sz="0" w:space="0" w:color="auto"/>
            <w:left w:val="none" w:sz="0" w:space="0" w:color="auto"/>
            <w:bottom w:val="none" w:sz="0" w:space="0" w:color="auto"/>
            <w:right w:val="none" w:sz="0" w:space="0" w:color="auto"/>
          </w:divBdr>
          <w:divsChild>
            <w:div w:id="13776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362">
      <w:bodyDiv w:val="1"/>
      <w:marLeft w:val="0"/>
      <w:marRight w:val="0"/>
      <w:marTop w:val="0"/>
      <w:marBottom w:val="0"/>
      <w:divBdr>
        <w:top w:val="none" w:sz="0" w:space="0" w:color="auto"/>
        <w:left w:val="none" w:sz="0" w:space="0" w:color="auto"/>
        <w:bottom w:val="none" w:sz="0" w:space="0" w:color="auto"/>
        <w:right w:val="none" w:sz="0" w:space="0" w:color="auto"/>
      </w:divBdr>
    </w:div>
    <w:div w:id="458955549">
      <w:bodyDiv w:val="1"/>
      <w:marLeft w:val="0"/>
      <w:marRight w:val="0"/>
      <w:marTop w:val="0"/>
      <w:marBottom w:val="0"/>
      <w:divBdr>
        <w:top w:val="none" w:sz="0" w:space="0" w:color="auto"/>
        <w:left w:val="none" w:sz="0" w:space="0" w:color="auto"/>
        <w:bottom w:val="none" w:sz="0" w:space="0" w:color="auto"/>
        <w:right w:val="none" w:sz="0" w:space="0" w:color="auto"/>
      </w:divBdr>
    </w:div>
    <w:div w:id="459418747">
      <w:bodyDiv w:val="1"/>
      <w:marLeft w:val="0"/>
      <w:marRight w:val="0"/>
      <w:marTop w:val="0"/>
      <w:marBottom w:val="0"/>
      <w:divBdr>
        <w:top w:val="none" w:sz="0" w:space="0" w:color="auto"/>
        <w:left w:val="none" w:sz="0" w:space="0" w:color="auto"/>
        <w:bottom w:val="none" w:sz="0" w:space="0" w:color="auto"/>
        <w:right w:val="none" w:sz="0" w:space="0" w:color="auto"/>
      </w:divBdr>
      <w:divsChild>
        <w:div w:id="1440179678">
          <w:marLeft w:val="0"/>
          <w:marRight w:val="0"/>
          <w:marTop w:val="0"/>
          <w:marBottom w:val="0"/>
          <w:divBdr>
            <w:top w:val="none" w:sz="0" w:space="0" w:color="auto"/>
            <w:left w:val="none" w:sz="0" w:space="0" w:color="auto"/>
            <w:bottom w:val="none" w:sz="0" w:space="0" w:color="auto"/>
            <w:right w:val="none" w:sz="0" w:space="0" w:color="auto"/>
          </w:divBdr>
        </w:div>
      </w:divsChild>
    </w:div>
    <w:div w:id="460534133">
      <w:bodyDiv w:val="1"/>
      <w:marLeft w:val="0"/>
      <w:marRight w:val="0"/>
      <w:marTop w:val="0"/>
      <w:marBottom w:val="0"/>
      <w:divBdr>
        <w:top w:val="none" w:sz="0" w:space="0" w:color="auto"/>
        <w:left w:val="none" w:sz="0" w:space="0" w:color="auto"/>
        <w:bottom w:val="none" w:sz="0" w:space="0" w:color="auto"/>
        <w:right w:val="none" w:sz="0" w:space="0" w:color="auto"/>
      </w:divBdr>
      <w:divsChild>
        <w:div w:id="1934631185">
          <w:marLeft w:val="0"/>
          <w:marRight w:val="0"/>
          <w:marTop w:val="0"/>
          <w:marBottom w:val="0"/>
          <w:divBdr>
            <w:top w:val="none" w:sz="0" w:space="0" w:color="auto"/>
            <w:left w:val="none" w:sz="0" w:space="0" w:color="auto"/>
            <w:bottom w:val="none" w:sz="0" w:space="0" w:color="auto"/>
            <w:right w:val="none" w:sz="0" w:space="0" w:color="auto"/>
          </w:divBdr>
        </w:div>
      </w:divsChild>
    </w:div>
    <w:div w:id="461264798">
      <w:bodyDiv w:val="1"/>
      <w:marLeft w:val="0"/>
      <w:marRight w:val="0"/>
      <w:marTop w:val="0"/>
      <w:marBottom w:val="0"/>
      <w:divBdr>
        <w:top w:val="none" w:sz="0" w:space="0" w:color="auto"/>
        <w:left w:val="none" w:sz="0" w:space="0" w:color="auto"/>
        <w:bottom w:val="none" w:sz="0" w:space="0" w:color="auto"/>
        <w:right w:val="none" w:sz="0" w:space="0" w:color="auto"/>
      </w:divBdr>
    </w:div>
    <w:div w:id="461920591">
      <w:bodyDiv w:val="1"/>
      <w:marLeft w:val="0"/>
      <w:marRight w:val="0"/>
      <w:marTop w:val="0"/>
      <w:marBottom w:val="0"/>
      <w:divBdr>
        <w:top w:val="none" w:sz="0" w:space="0" w:color="auto"/>
        <w:left w:val="none" w:sz="0" w:space="0" w:color="auto"/>
        <w:bottom w:val="none" w:sz="0" w:space="0" w:color="auto"/>
        <w:right w:val="none" w:sz="0" w:space="0" w:color="auto"/>
      </w:divBdr>
      <w:divsChild>
        <w:div w:id="632369136">
          <w:marLeft w:val="0"/>
          <w:marRight w:val="0"/>
          <w:marTop w:val="0"/>
          <w:marBottom w:val="0"/>
          <w:divBdr>
            <w:top w:val="none" w:sz="0" w:space="0" w:color="auto"/>
            <w:left w:val="none" w:sz="0" w:space="0" w:color="auto"/>
            <w:bottom w:val="none" w:sz="0" w:space="0" w:color="auto"/>
            <w:right w:val="none" w:sz="0" w:space="0" w:color="auto"/>
          </w:divBdr>
          <w:divsChild>
            <w:div w:id="85158344">
              <w:marLeft w:val="0"/>
              <w:marRight w:val="0"/>
              <w:marTop w:val="0"/>
              <w:marBottom w:val="0"/>
              <w:divBdr>
                <w:top w:val="none" w:sz="0" w:space="0" w:color="auto"/>
                <w:left w:val="none" w:sz="0" w:space="0" w:color="auto"/>
                <w:bottom w:val="none" w:sz="0" w:space="0" w:color="auto"/>
                <w:right w:val="none" w:sz="0" w:space="0" w:color="auto"/>
              </w:divBdr>
            </w:div>
            <w:div w:id="516627360">
              <w:marLeft w:val="0"/>
              <w:marRight w:val="0"/>
              <w:marTop w:val="0"/>
              <w:marBottom w:val="0"/>
              <w:divBdr>
                <w:top w:val="none" w:sz="0" w:space="0" w:color="auto"/>
                <w:left w:val="none" w:sz="0" w:space="0" w:color="auto"/>
                <w:bottom w:val="none" w:sz="0" w:space="0" w:color="auto"/>
                <w:right w:val="none" w:sz="0" w:space="0" w:color="auto"/>
              </w:divBdr>
            </w:div>
            <w:div w:id="647515457">
              <w:marLeft w:val="0"/>
              <w:marRight w:val="0"/>
              <w:marTop w:val="0"/>
              <w:marBottom w:val="0"/>
              <w:divBdr>
                <w:top w:val="none" w:sz="0" w:space="0" w:color="auto"/>
                <w:left w:val="none" w:sz="0" w:space="0" w:color="auto"/>
                <w:bottom w:val="none" w:sz="0" w:space="0" w:color="auto"/>
                <w:right w:val="none" w:sz="0" w:space="0" w:color="auto"/>
              </w:divBdr>
            </w:div>
            <w:div w:id="1192232521">
              <w:marLeft w:val="0"/>
              <w:marRight w:val="0"/>
              <w:marTop w:val="0"/>
              <w:marBottom w:val="0"/>
              <w:divBdr>
                <w:top w:val="none" w:sz="0" w:space="0" w:color="auto"/>
                <w:left w:val="none" w:sz="0" w:space="0" w:color="auto"/>
                <w:bottom w:val="none" w:sz="0" w:space="0" w:color="auto"/>
                <w:right w:val="none" w:sz="0" w:space="0" w:color="auto"/>
              </w:divBdr>
            </w:div>
            <w:div w:id="1305618511">
              <w:marLeft w:val="0"/>
              <w:marRight w:val="0"/>
              <w:marTop w:val="0"/>
              <w:marBottom w:val="0"/>
              <w:divBdr>
                <w:top w:val="none" w:sz="0" w:space="0" w:color="auto"/>
                <w:left w:val="none" w:sz="0" w:space="0" w:color="auto"/>
                <w:bottom w:val="none" w:sz="0" w:space="0" w:color="auto"/>
                <w:right w:val="none" w:sz="0" w:space="0" w:color="auto"/>
              </w:divBdr>
            </w:div>
            <w:div w:id="1328636485">
              <w:marLeft w:val="0"/>
              <w:marRight w:val="0"/>
              <w:marTop w:val="0"/>
              <w:marBottom w:val="0"/>
              <w:divBdr>
                <w:top w:val="none" w:sz="0" w:space="0" w:color="auto"/>
                <w:left w:val="none" w:sz="0" w:space="0" w:color="auto"/>
                <w:bottom w:val="none" w:sz="0" w:space="0" w:color="auto"/>
                <w:right w:val="none" w:sz="0" w:space="0" w:color="auto"/>
              </w:divBdr>
            </w:div>
            <w:div w:id="1372068783">
              <w:marLeft w:val="0"/>
              <w:marRight w:val="0"/>
              <w:marTop w:val="0"/>
              <w:marBottom w:val="0"/>
              <w:divBdr>
                <w:top w:val="none" w:sz="0" w:space="0" w:color="auto"/>
                <w:left w:val="none" w:sz="0" w:space="0" w:color="auto"/>
                <w:bottom w:val="none" w:sz="0" w:space="0" w:color="auto"/>
                <w:right w:val="none" w:sz="0" w:space="0" w:color="auto"/>
              </w:divBdr>
            </w:div>
            <w:div w:id="1484199225">
              <w:marLeft w:val="0"/>
              <w:marRight w:val="0"/>
              <w:marTop w:val="0"/>
              <w:marBottom w:val="0"/>
              <w:divBdr>
                <w:top w:val="none" w:sz="0" w:space="0" w:color="auto"/>
                <w:left w:val="none" w:sz="0" w:space="0" w:color="auto"/>
                <w:bottom w:val="none" w:sz="0" w:space="0" w:color="auto"/>
                <w:right w:val="none" w:sz="0" w:space="0" w:color="auto"/>
              </w:divBdr>
            </w:div>
            <w:div w:id="1587567337">
              <w:marLeft w:val="0"/>
              <w:marRight w:val="0"/>
              <w:marTop w:val="0"/>
              <w:marBottom w:val="0"/>
              <w:divBdr>
                <w:top w:val="none" w:sz="0" w:space="0" w:color="auto"/>
                <w:left w:val="none" w:sz="0" w:space="0" w:color="auto"/>
                <w:bottom w:val="none" w:sz="0" w:space="0" w:color="auto"/>
                <w:right w:val="none" w:sz="0" w:space="0" w:color="auto"/>
              </w:divBdr>
            </w:div>
            <w:div w:id="1732773512">
              <w:marLeft w:val="0"/>
              <w:marRight w:val="0"/>
              <w:marTop w:val="0"/>
              <w:marBottom w:val="0"/>
              <w:divBdr>
                <w:top w:val="none" w:sz="0" w:space="0" w:color="auto"/>
                <w:left w:val="none" w:sz="0" w:space="0" w:color="auto"/>
                <w:bottom w:val="none" w:sz="0" w:space="0" w:color="auto"/>
                <w:right w:val="none" w:sz="0" w:space="0" w:color="auto"/>
              </w:divBdr>
            </w:div>
            <w:div w:id="18655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95198">
      <w:bodyDiv w:val="1"/>
      <w:marLeft w:val="0"/>
      <w:marRight w:val="0"/>
      <w:marTop w:val="0"/>
      <w:marBottom w:val="0"/>
      <w:divBdr>
        <w:top w:val="none" w:sz="0" w:space="0" w:color="auto"/>
        <w:left w:val="none" w:sz="0" w:space="0" w:color="auto"/>
        <w:bottom w:val="none" w:sz="0" w:space="0" w:color="auto"/>
        <w:right w:val="none" w:sz="0" w:space="0" w:color="auto"/>
      </w:divBdr>
    </w:div>
    <w:div w:id="464548171">
      <w:bodyDiv w:val="1"/>
      <w:marLeft w:val="0"/>
      <w:marRight w:val="0"/>
      <w:marTop w:val="0"/>
      <w:marBottom w:val="0"/>
      <w:divBdr>
        <w:top w:val="none" w:sz="0" w:space="0" w:color="auto"/>
        <w:left w:val="none" w:sz="0" w:space="0" w:color="auto"/>
        <w:bottom w:val="none" w:sz="0" w:space="0" w:color="auto"/>
        <w:right w:val="none" w:sz="0" w:space="0" w:color="auto"/>
      </w:divBdr>
    </w:div>
    <w:div w:id="464812539">
      <w:bodyDiv w:val="1"/>
      <w:marLeft w:val="0"/>
      <w:marRight w:val="0"/>
      <w:marTop w:val="0"/>
      <w:marBottom w:val="0"/>
      <w:divBdr>
        <w:top w:val="none" w:sz="0" w:space="0" w:color="auto"/>
        <w:left w:val="none" w:sz="0" w:space="0" w:color="auto"/>
        <w:bottom w:val="none" w:sz="0" w:space="0" w:color="auto"/>
        <w:right w:val="none" w:sz="0" w:space="0" w:color="auto"/>
      </w:divBdr>
    </w:div>
    <w:div w:id="465469410">
      <w:bodyDiv w:val="1"/>
      <w:marLeft w:val="0"/>
      <w:marRight w:val="0"/>
      <w:marTop w:val="0"/>
      <w:marBottom w:val="0"/>
      <w:divBdr>
        <w:top w:val="none" w:sz="0" w:space="0" w:color="auto"/>
        <w:left w:val="none" w:sz="0" w:space="0" w:color="auto"/>
        <w:bottom w:val="none" w:sz="0" w:space="0" w:color="auto"/>
        <w:right w:val="none" w:sz="0" w:space="0" w:color="auto"/>
      </w:divBdr>
    </w:div>
    <w:div w:id="465857557">
      <w:bodyDiv w:val="1"/>
      <w:marLeft w:val="0"/>
      <w:marRight w:val="0"/>
      <w:marTop w:val="0"/>
      <w:marBottom w:val="0"/>
      <w:divBdr>
        <w:top w:val="none" w:sz="0" w:space="0" w:color="auto"/>
        <w:left w:val="none" w:sz="0" w:space="0" w:color="auto"/>
        <w:bottom w:val="none" w:sz="0" w:space="0" w:color="auto"/>
        <w:right w:val="none" w:sz="0" w:space="0" w:color="auto"/>
      </w:divBdr>
      <w:divsChild>
        <w:div w:id="677849524">
          <w:marLeft w:val="0"/>
          <w:marRight w:val="0"/>
          <w:marTop w:val="225"/>
          <w:marBottom w:val="0"/>
          <w:divBdr>
            <w:top w:val="none" w:sz="0" w:space="0" w:color="auto"/>
            <w:left w:val="none" w:sz="0" w:space="0" w:color="auto"/>
            <w:bottom w:val="none" w:sz="0" w:space="0" w:color="auto"/>
            <w:right w:val="none" w:sz="0" w:space="0" w:color="auto"/>
          </w:divBdr>
        </w:div>
      </w:divsChild>
    </w:div>
    <w:div w:id="468786367">
      <w:bodyDiv w:val="1"/>
      <w:marLeft w:val="0"/>
      <w:marRight w:val="0"/>
      <w:marTop w:val="0"/>
      <w:marBottom w:val="0"/>
      <w:divBdr>
        <w:top w:val="none" w:sz="0" w:space="0" w:color="auto"/>
        <w:left w:val="none" w:sz="0" w:space="0" w:color="auto"/>
        <w:bottom w:val="none" w:sz="0" w:space="0" w:color="auto"/>
        <w:right w:val="none" w:sz="0" w:space="0" w:color="auto"/>
      </w:divBdr>
    </w:div>
    <w:div w:id="468864641">
      <w:bodyDiv w:val="1"/>
      <w:marLeft w:val="0"/>
      <w:marRight w:val="0"/>
      <w:marTop w:val="0"/>
      <w:marBottom w:val="0"/>
      <w:divBdr>
        <w:top w:val="none" w:sz="0" w:space="0" w:color="auto"/>
        <w:left w:val="none" w:sz="0" w:space="0" w:color="auto"/>
        <w:bottom w:val="none" w:sz="0" w:space="0" w:color="auto"/>
        <w:right w:val="none" w:sz="0" w:space="0" w:color="auto"/>
      </w:divBdr>
    </w:div>
    <w:div w:id="469908709">
      <w:bodyDiv w:val="1"/>
      <w:marLeft w:val="0"/>
      <w:marRight w:val="0"/>
      <w:marTop w:val="0"/>
      <w:marBottom w:val="0"/>
      <w:divBdr>
        <w:top w:val="none" w:sz="0" w:space="0" w:color="auto"/>
        <w:left w:val="none" w:sz="0" w:space="0" w:color="auto"/>
        <w:bottom w:val="none" w:sz="0" w:space="0" w:color="auto"/>
        <w:right w:val="none" w:sz="0" w:space="0" w:color="auto"/>
      </w:divBdr>
    </w:div>
    <w:div w:id="470945733">
      <w:bodyDiv w:val="1"/>
      <w:marLeft w:val="0"/>
      <w:marRight w:val="0"/>
      <w:marTop w:val="0"/>
      <w:marBottom w:val="0"/>
      <w:divBdr>
        <w:top w:val="none" w:sz="0" w:space="0" w:color="auto"/>
        <w:left w:val="none" w:sz="0" w:space="0" w:color="auto"/>
        <w:bottom w:val="none" w:sz="0" w:space="0" w:color="auto"/>
        <w:right w:val="none" w:sz="0" w:space="0" w:color="auto"/>
      </w:divBdr>
    </w:div>
    <w:div w:id="472719290">
      <w:bodyDiv w:val="1"/>
      <w:marLeft w:val="0"/>
      <w:marRight w:val="0"/>
      <w:marTop w:val="0"/>
      <w:marBottom w:val="0"/>
      <w:divBdr>
        <w:top w:val="none" w:sz="0" w:space="0" w:color="auto"/>
        <w:left w:val="none" w:sz="0" w:space="0" w:color="auto"/>
        <w:bottom w:val="none" w:sz="0" w:space="0" w:color="auto"/>
        <w:right w:val="none" w:sz="0" w:space="0" w:color="auto"/>
      </w:divBdr>
    </w:div>
    <w:div w:id="472722285">
      <w:bodyDiv w:val="1"/>
      <w:marLeft w:val="0"/>
      <w:marRight w:val="0"/>
      <w:marTop w:val="0"/>
      <w:marBottom w:val="0"/>
      <w:divBdr>
        <w:top w:val="none" w:sz="0" w:space="0" w:color="auto"/>
        <w:left w:val="none" w:sz="0" w:space="0" w:color="auto"/>
        <w:bottom w:val="none" w:sz="0" w:space="0" w:color="auto"/>
        <w:right w:val="none" w:sz="0" w:space="0" w:color="auto"/>
      </w:divBdr>
    </w:div>
    <w:div w:id="472724439">
      <w:bodyDiv w:val="1"/>
      <w:marLeft w:val="0"/>
      <w:marRight w:val="0"/>
      <w:marTop w:val="0"/>
      <w:marBottom w:val="0"/>
      <w:divBdr>
        <w:top w:val="none" w:sz="0" w:space="0" w:color="auto"/>
        <w:left w:val="none" w:sz="0" w:space="0" w:color="auto"/>
        <w:bottom w:val="none" w:sz="0" w:space="0" w:color="auto"/>
        <w:right w:val="none" w:sz="0" w:space="0" w:color="auto"/>
      </w:divBdr>
    </w:div>
    <w:div w:id="472790763">
      <w:bodyDiv w:val="1"/>
      <w:marLeft w:val="0"/>
      <w:marRight w:val="0"/>
      <w:marTop w:val="0"/>
      <w:marBottom w:val="0"/>
      <w:divBdr>
        <w:top w:val="none" w:sz="0" w:space="0" w:color="auto"/>
        <w:left w:val="none" w:sz="0" w:space="0" w:color="auto"/>
        <w:bottom w:val="none" w:sz="0" w:space="0" w:color="auto"/>
        <w:right w:val="none" w:sz="0" w:space="0" w:color="auto"/>
      </w:divBdr>
    </w:div>
    <w:div w:id="473179054">
      <w:bodyDiv w:val="1"/>
      <w:marLeft w:val="0"/>
      <w:marRight w:val="0"/>
      <w:marTop w:val="0"/>
      <w:marBottom w:val="0"/>
      <w:divBdr>
        <w:top w:val="none" w:sz="0" w:space="0" w:color="auto"/>
        <w:left w:val="none" w:sz="0" w:space="0" w:color="auto"/>
        <w:bottom w:val="none" w:sz="0" w:space="0" w:color="auto"/>
        <w:right w:val="none" w:sz="0" w:space="0" w:color="auto"/>
      </w:divBdr>
    </w:div>
    <w:div w:id="475222252">
      <w:marLeft w:val="0"/>
      <w:marRight w:val="0"/>
      <w:marTop w:val="0"/>
      <w:marBottom w:val="0"/>
      <w:divBdr>
        <w:top w:val="none" w:sz="0" w:space="0" w:color="auto"/>
        <w:left w:val="none" w:sz="0" w:space="0" w:color="auto"/>
        <w:bottom w:val="none" w:sz="0" w:space="0" w:color="auto"/>
        <w:right w:val="none" w:sz="0" w:space="0" w:color="auto"/>
      </w:divBdr>
    </w:div>
    <w:div w:id="477040442">
      <w:bodyDiv w:val="1"/>
      <w:marLeft w:val="0"/>
      <w:marRight w:val="0"/>
      <w:marTop w:val="0"/>
      <w:marBottom w:val="0"/>
      <w:divBdr>
        <w:top w:val="none" w:sz="0" w:space="0" w:color="auto"/>
        <w:left w:val="none" w:sz="0" w:space="0" w:color="auto"/>
        <w:bottom w:val="none" w:sz="0" w:space="0" w:color="auto"/>
        <w:right w:val="none" w:sz="0" w:space="0" w:color="auto"/>
      </w:divBdr>
    </w:div>
    <w:div w:id="477305010">
      <w:bodyDiv w:val="1"/>
      <w:marLeft w:val="0"/>
      <w:marRight w:val="0"/>
      <w:marTop w:val="0"/>
      <w:marBottom w:val="0"/>
      <w:divBdr>
        <w:top w:val="none" w:sz="0" w:space="0" w:color="auto"/>
        <w:left w:val="none" w:sz="0" w:space="0" w:color="auto"/>
        <w:bottom w:val="none" w:sz="0" w:space="0" w:color="auto"/>
        <w:right w:val="none" w:sz="0" w:space="0" w:color="auto"/>
      </w:divBdr>
    </w:div>
    <w:div w:id="478811244">
      <w:bodyDiv w:val="1"/>
      <w:marLeft w:val="0"/>
      <w:marRight w:val="0"/>
      <w:marTop w:val="0"/>
      <w:marBottom w:val="0"/>
      <w:divBdr>
        <w:top w:val="none" w:sz="0" w:space="0" w:color="auto"/>
        <w:left w:val="none" w:sz="0" w:space="0" w:color="auto"/>
        <w:bottom w:val="none" w:sz="0" w:space="0" w:color="auto"/>
        <w:right w:val="none" w:sz="0" w:space="0" w:color="auto"/>
      </w:divBdr>
    </w:div>
    <w:div w:id="478887458">
      <w:bodyDiv w:val="1"/>
      <w:marLeft w:val="0"/>
      <w:marRight w:val="0"/>
      <w:marTop w:val="0"/>
      <w:marBottom w:val="0"/>
      <w:divBdr>
        <w:top w:val="none" w:sz="0" w:space="0" w:color="auto"/>
        <w:left w:val="none" w:sz="0" w:space="0" w:color="auto"/>
        <w:bottom w:val="none" w:sz="0" w:space="0" w:color="auto"/>
        <w:right w:val="none" w:sz="0" w:space="0" w:color="auto"/>
      </w:divBdr>
    </w:div>
    <w:div w:id="480198052">
      <w:bodyDiv w:val="1"/>
      <w:marLeft w:val="0"/>
      <w:marRight w:val="0"/>
      <w:marTop w:val="0"/>
      <w:marBottom w:val="0"/>
      <w:divBdr>
        <w:top w:val="none" w:sz="0" w:space="0" w:color="auto"/>
        <w:left w:val="none" w:sz="0" w:space="0" w:color="auto"/>
        <w:bottom w:val="none" w:sz="0" w:space="0" w:color="auto"/>
        <w:right w:val="none" w:sz="0" w:space="0" w:color="auto"/>
      </w:divBdr>
    </w:div>
    <w:div w:id="483662487">
      <w:bodyDiv w:val="1"/>
      <w:marLeft w:val="0"/>
      <w:marRight w:val="0"/>
      <w:marTop w:val="0"/>
      <w:marBottom w:val="0"/>
      <w:divBdr>
        <w:top w:val="none" w:sz="0" w:space="0" w:color="auto"/>
        <w:left w:val="none" w:sz="0" w:space="0" w:color="auto"/>
        <w:bottom w:val="none" w:sz="0" w:space="0" w:color="auto"/>
        <w:right w:val="none" w:sz="0" w:space="0" w:color="auto"/>
      </w:divBdr>
    </w:div>
    <w:div w:id="484204680">
      <w:bodyDiv w:val="1"/>
      <w:marLeft w:val="0"/>
      <w:marRight w:val="0"/>
      <w:marTop w:val="0"/>
      <w:marBottom w:val="0"/>
      <w:divBdr>
        <w:top w:val="none" w:sz="0" w:space="0" w:color="auto"/>
        <w:left w:val="none" w:sz="0" w:space="0" w:color="auto"/>
        <w:bottom w:val="none" w:sz="0" w:space="0" w:color="auto"/>
        <w:right w:val="none" w:sz="0" w:space="0" w:color="auto"/>
      </w:divBdr>
    </w:div>
    <w:div w:id="485518225">
      <w:bodyDiv w:val="1"/>
      <w:marLeft w:val="0"/>
      <w:marRight w:val="0"/>
      <w:marTop w:val="0"/>
      <w:marBottom w:val="0"/>
      <w:divBdr>
        <w:top w:val="none" w:sz="0" w:space="0" w:color="auto"/>
        <w:left w:val="none" w:sz="0" w:space="0" w:color="auto"/>
        <w:bottom w:val="none" w:sz="0" w:space="0" w:color="auto"/>
        <w:right w:val="none" w:sz="0" w:space="0" w:color="auto"/>
      </w:divBdr>
    </w:div>
    <w:div w:id="487137677">
      <w:bodyDiv w:val="1"/>
      <w:marLeft w:val="0"/>
      <w:marRight w:val="0"/>
      <w:marTop w:val="0"/>
      <w:marBottom w:val="0"/>
      <w:divBdr>
        <w:top w:val="none" w:sz="0" w:space="0" w:color="auto"/>
        <w:left w:val="none" w:sz="0" w:space="0" w:color="auto"/>
        <w:bottom w:val="none" w:sz="0" w:space="0" w:color="auto"/>
        <w:right w:val="none" w:sz="0" w:space="0" w:color="auto"/>
      </w:divBdr>
      <w:divsChild>
        <w:div w:id="645935475">
          <w:marLeft w:val="0"/>
          <w:marRight w:val="0"/>
          <w:marTop w:val="0"/>
          <w:marBottom w:val="0"/>
          <w:divBdr>
            <w:top w:val="none" w:sz="0" w:space="0" w:color="auto"/>
            <w:left w:val="none" w:sz="0" w:space="0" w:color="auto"/>
            <w:bottom w:val="none" w:sz="0" w:space="0" w:color="auto"/>
            <w:right w:val="none" w:sz="0" w:space="0" w:color="auto"/>
          </w:divBdr>
        </w:div>
      </w:divsChild>
    </w:div>
    <w:div w:id="487281678">
      <w:bodyDiv w:val="1"/>
      <w:marLeft w:val="0"/>
      <w:marRight w:val="0"/>
      <w:marTop w:val="0"/>
      <w:marBottom w:val="0"/>
      <w:divBdr>
        <w:top w:val="none" w:sz="0" w:space="0" w:color="auto"/>
        <w:left w:val="none" w:sz="0" w:space="0" w:color="auto"/>
        <w:bottom w:val="none" w:sz="0" w:space="0" w:color="auto"/>
        <w:right w:val="none" w:sz="0" w:space="0" w:color="auto"/>
      </w:divBdr>
    </w:div>
    <w:div w:id="487357410">
      <w:bodyDiv w:val="1"/>
      <w:marLeft w:val="0"/>
      <w:marRight w:val="0"/>
      <w:marTop w:val="0"/>
      <w:marBottom w:val="0"/>
      <w:divBdr>
        <w:top w:val="none" w:sz="0" w:space="0" w:color="auto"/>
        <w:left w:val="none" w:sz="0" w:space="0" w:color="auto"/>
        <w:bottom w:val="none" w:sz="0" w:space="0" w:color="auto"/>
        <w:right w:val="none" w:sz="0" w:space="0" w:color="auto"/>
      </w:divBdr>
    </w:div>
    <w:div w:id="489248465">
      <w:bodyDiv w:val="1"/>
      <w:marLeft w:val="0"/>
      <w:marRight w:val="0"/>
      <w:marTop w:val="0"/>
      <w:marBottom w:val="0"/>
      <w:divBdr>
        <w:top w:val="none" w:sz="0" w:space="0" w:color="auto"/>
        <w:left w:val="none" w:sz="0" w:space="0" w:color="auto"/>
        <w:bottom w:val="none" w:sz="0" w:space="0" w:color="auto"/>
        <w:right w:val="none" w:sz="0" w:space="0" w:color="auto"/>
      </w:divBdr>
      <w:divsChild>
        <w:div w:id="1188520837">
          <w:marLeft w:val="0"/>
          <w:marRight w:val="0"/>
          <w:marTop w:val="0"/>
          <w:marBottom w:val="0"/>
          <w:divBdr>
            <w:top w:val="none" w:sz="0" w:space="0" w:color="auto"/>
            <w:left w:val="none" w:sz="0" w:space="0" w:color="auto"/>
            <w:bottom w:val="none" w:sz="0" w:space="0" w:color="auto"/>
            <w:right w:val="none" w:sz="0" w:space="0" w:color="auto"/>
          </w:divBdr>
          <w:divsChild>
            <w:div w:id="1893154635">
              <w:marLeft w:val="0"/>
              <w:marRight w:val="0"/>
              <w:marTop w:val="0"/>
              <w:marBottom w:val="0"/>
              <w:divBdr>
                <w:top w:val="none" w:sz="0" w:space="0" w:color="auto"/>
                <w:left w:val="none" w:sz="0" w:space="0" w:color="auto"/>
                <w:bottom w:val="none" w:sz="0" w:space="0" w:color="auto"/>
                <w:right w:val="none" w:sz="0" w:space="0" w:color="auto"/>
              </w:divBdr>
              <w:divsChild>
                <w:div w:id="66806433">
                  <w:marLeft w:val="0"/>
                  <w:marRight w:val="0"/>
                  <w:marTop w:val="0"/>
                  <w:marBottom w:val="0"/>
                  <w:divBdr>
                    <w:top w:val="none" w:sz="0" w:space="0" w:color="auto"/>
                    <w:left w:val="none" w:sz="0" w:space="0" w:color="auto"/>
                    <w:bottom w:val="none" w:sz="0" w:space="0" w:color="auto"/>
                    <w:right w:val="none" w:sz="0" w:space="0" w:color="auto"/>
                  </w:divBdr>
                  <w:divsChild>
                    <w:div w:id="943879897">
                      <w:marLeft w:val="0"/>
                      <w:marRight w:val="0"/>
                      <w:marTop w:val="0"/>
                      <w:marBottom w:val="0"/>
                      <w:divBdr>
                        <w:top w:val="none" w:sz="0" w:space="0" w:color="auto"/>
                        <w:left w:val="none" w:sz="0" w:space="0" w:color="auto"/>
                        <w:bottom w:val="none" w:sz="0" w:space="0" w:color="auto"/>
                        <w:right w:val="none" w:sz="0" w:space="0" w:color="auto"/>
                      </w:divBdr>
                      <w:divsChild>
                        <w:div w:id="840193271">
                          <w:marLeft w:val="0"/>
                          <w:marRight w:val="0"/>
                          <w:marTop w:val="0"/>
                          <w:marBottom w:val="0"/>
                          <w:divBdr>
                            <w:top w:val="none" w:sz="0" w:space="0" w:color="auto"/>
                            <w:left w:val="none" w:sz="0" w:space="0" w:color="auto"/>
                            <w:bottom w:val="none" w:sz="0" w:space="0" w:color="auto"/>
                            <w:right w:val="none" w:sz="0" w:space="0" w:color="auto"/>
                          </w:divBdr>
                          <w:divsChild>
                            <w:div w:id="14083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52449">
      <w:bodyDiv w:val="1"/>
      <w:marLeft w:val="0"/>
      <w:marRight w:val="0"/>
      <w:marTop w:val="0"/>
      <w:marBottom w:val="0"/>
      <w:divBdr>
        <w:top w:val="none" w:sz="0" w:space="0" w:color="auto"/>
        <w:left w:val="none" w:sz="0" w:space="0" w:color="auto"/>
        <w:bottom w:val="none" w:sz="0" w:space="0" w:color="auto"/>
        <w:right w:val="none" w:sz="0" w:space="0" w:color="auto"/>
      </w:divBdr>
    </w:div>
    <w:div w:id="490024266">
      <w:bodyDiv w:val="1"/>
      <w:marLeft w:val="0"/>
      <w:marRight w:val="0"/>
      <w:marTop w:val="0"/>
      <w:marBottom w:val="0"/>
      <w:divBdr>
        <w:top w:val="none" w:sz="0" w:space="0" w:color="auto"/>
        <w:left w:val="none" w:sz="0" w:space="0" w:color="auto"/>
        <w:bottom w:val="none" w:sz="0" w:space="0" w:color="auto"/>
        <w:right w:val="none" w:sz="0" w:space="0" w:color="auto"/>
      </w:divBdr>
    </w:div>
    <w:div w:id="490103617">
      <w:bodyDiv w:val="1"/>
      <w:marLeft w:val="0"/>
      <w:marRight w:val="0"/>
      <w:marTop w:val="0"/>
      <w:marBottom w:val="0"/>
      <w:divBdr>
        <w:top w:val="none" w:sz="0" w:space="0" w:color="auto"/>
        <w:left w:val="none" w:sz="0" w:space="0" w:color="auto"/>
        <w:bottom w:val="none" w:sz="0" w:space="0" w:color="auto"/>
        <w:right w:val="none" w:sz="0" w:space="0" w:color="auto"/>
      </w:divBdr>
      <w:divsChild>
        <w:div w:id="352659049">
          <w:marLeft w:val="0"/>
          <w:marRight w:val="0"/>
          <w:marTop w:val="0"/>
          <w:marBottom w:val="0"/>
          <w:divBdr>
            <w:top w:val="none" w:sz="0" w:space="0" w:color="auto"/>
            <w:left w:val="none" w:sz="0" w:space="0" w:color="auto"/>
            <w:bottom w:val="none" w:sz="0" w:space="0" w:color="auto"/>
            <w:right w:val="none" w:sz="0" w:space="0" w:color="auto"/>
          </w:divBdr>
        </w:div>
      </w:divsChild>
    </w:div>
    <w:div w:id="490415348">
      <w:bodyDiv w:val="1"/>
      <w:marLeft w:val="0"/>
      <w:marRight w:val="0"/>
      <w:marTop w:val="0"/>
      <w:marBottom w:val="0"/>
      <w:divBdr>
        <w:top w:val="none" w:sz="0" w:space="0" w:color="auto"/>
        <w:left w:val="none" w:sz="0" w:space="0" w:color="auto"/>
        <w:bottom w:val="none" w:sz="0" w:space="0" w:color="auto"/>
        <w:right w:val="none" w:sz="0" w:space="0" w:color="auto"/>
      </w:divBdr>
    </w:div>
    <w:div w:id="490605610">
      <w:bodyDiv w:val="1"/>
      <w:marLeft w:val="0"/>
      <w:marRight w:val="0"/>
      <w:marTop w:val="0"/>
      <w:marBottom w:val="0"/>
      <w:divBdr>
        <w:top w:val="none" w:sz="0" w:space="0" w:color="auto"/>
        <w:left w:val="none" w:sz="0" w:space="0" w:color="auto"/>
        <w:bottom w:val="none" w:sz="0" w:space="0" w:color="auto"/>
        <w:right w:val="none" w:sz="0" w:space="0" w:color="auto"/>
      </w:divBdr>
    </w:div>
    <w:div w:id="491726943">
      <w:bodyDiv w:val="1"/>
      <w:marLeft w:val="0"/>
      <w:marRight w:val="0"/>
      <w:marTop w:val="0"/>
      <w:marBottom w:val="0"/>
      <w:divBdr>
        <w:top w:val="none" w:sz="0" w:space="0" w:color="auto"/>
        <w:left w:val="none" w:sz="0" w:space="0" w:color="auto"/>
        <w:bottom w:val="none" w:sz="0" w:space="0" w:color="auto"/>
        <w:right w:val="none" w:sz="0" w:space="0" w:color="auto"/>
      </w:divBdr>
    </w:div>
    <w:div w:id="492724093">
      <w:bodyDiv w:val="1"/>
      <w:marLeft w:val="0"/>
      <w:marRight w:val="0"/>
      <w:marTop w:val="0"/>
      <w:marBottom w:val="0"/>
      <w:divBdr>
        <w:top w:val="none" w:sz="0" w:space="0" w:color="auto"/>
        <w:left w:val="none" w:sz="0" w:space="0" w:color="auto"/>
        <w:bottom w:val="none" w:sz="0" w:space="0" w:color="auto"/>
        <w:right w:val="none" w:sz="0" w:space="0" w:color="auto"/>
      </w:divBdr>
    </w:div>
    <w:div w:id="493422522">
      <w:bodyDiv w:val="1"/>
      <w:marLeft w:val="0"/>
      <w:marRight w:val="0"/>
      <w:marTop w:val="0"/>
      <w:marBottom w:val="0"/>
      <w:divBdr>
        <w:top w:val="none" w:sz="0" w:space="0" w:color="auto"/>
        <w:left w:val="none" w:sz="0" w:space="0" w:color="auto"/>
        <w:bottom w:val="none" w:sz="0" w:space="0" w:color="auto"/>
        <w:right w:val="none" w:sz="0" w:space="0" w:color="auto"/>
      </w:divBdr>
    </w:div>
    <w:div w:id="494030305">
      <w:bodyDiv w:val="1"/>
      <w:marLeft w:val="0"/>
      <w:marRight w:val="0"/>
      <w:marTop w:val="0"/>
      <w:marBottom w:val="0"/>
      <w:divBdr>
        <w:top w:val="none" w:sz="0" w:space="0" w:color="auto"/>
        <w:left w:val="none" w:sz="0" w:space="0" w:color="auto"/>
        <w:bottom w:val="none" w:sz="0" w:space="0" w:color="auto"/>
        <w:right w:val="none" w:sz="0" w:space="0" w:color="auto"/>
      </w:divBdr>
    </w:div>
    <w:div w:id="494996329">
      <w:bodyDiv w:val="1"/>
      <w:marLeft w:val="0"/>
      <w:marRight w:val="0"/>
      <w:marTop w:val="0"/>
      <w:marBottom w:val="0"/>
      <w:divBdr>
        <w:top w:val="none" w:sz="0" w:space="0" w:color="auto"/>
        <w:left w:val="none" w:sz="0" w:space="0" w:color="auto"/>
        <w:bottom w:val="none" w:sz="0" w:space="0" w:color="auto"/>
        <w:right w:val="none" w:sz="0" w:space="0" w:color="auto"/>
      </w:divBdr>
    </w:div>
    <w:div w:id="495414209">
      <w:bodyDiv w:val="1"/>
      <w:marLeft w:val="0"/>
      <w:marRight w:val="0"/>
      <w:marTop w:val="0"/>
      <w:marBottom w:val="0"/>
      <w:divBdr>
        <w:top w:val="none" w:sz="0" w:space="0" w:color="auto"/>
        <w:left w:val="none" w:sz="0" w:space="0" w:color="auto"/>
        <w:bottom w:val="none" w:sz="0" w:space="0" w:color="auto"/>
        <w:right w:val="none" w:sz="0" w:space="0" w:color="auto"/>
      </w:divBdr>
    </w:div>
    <w:div w:id="496968518">
      <w:bodyDiv w:val="1"/>
      <w:marLeft w:val="0"/>
      <w:marRight w:val="0"/>
      <w:marTop w:val="0"/>
      <w:marBottom w:val="0"/>
      <w:divBdr>
        <w:top w:val="none" w:sz="0" w:space="0" w:color="auto"/>
        <w:left w:val="none" w:sz="0" w:space="0" w:color="auto"/>
        <w:bottom w:val="none" w:sz="0" w:space="0" w:color="auto"/>
        <w:right w:val="none" w:sz="0" w:space="0" w:color="auto"/>
      </w:divBdr>
    </w:div>
    <w:div w:id="497110889">
      <w:bodyDiv w:val="1"/>
      <w:marLeft w:val="0"/>
      <w:marRight w:val="0"/>
      <w:marTop w:val="0"/>
      <w:marBottom w:val="0"/>
      <w:divBdr>
        <w:top w:val="none" w:sz="0" w:space="0" w:color="auto"/>
        <w:left w:val="none" w:sz="0" w:space="0" w:color="auto"/>
        <w:bottom w:val="none" w:sz="0" w:space="0" w:color="auto"/>
        <w:right w:val="none" w:sz="0" w:space="0" w:color="auto"/>
      </w:divBdr>
      <w:divsChild>
        <w:div w:id="2043480476">
          <w:marLeft w:val="0"/>
          <w:marRight w:val="0"/>
          <w:marTop w:val="0"/>
          <w:marBottom w:val="0"/>
          <w:divBdr>
            <w:top w:val="none" w:sz="0" w:space="0" w:color="auto"/>
            <w:left w:val="none" w:sz="0" w:space="0" w:color="auto"/>
            <w:bottom w:val="none" w:sz="0" w:space="0" w:color="auto"/>
            <w:right w:val="none" w:sz="0" w:space="0" w:color="auto"/>
          </w:divBdr>
        </w:div>
      </w:divsChild>
    </w:div>
    <w:div w:id="500317263">
      <w:bodyDiv w:val="1"/>
      <w:marLeft w:val="0"/>
      <w:marRight w:val="0"/>
      <w:marTop w:val="0"/>
      <w:marBottom w:val="0"/>
      <w:divBdr>
        <w:top w:val="none" w:sz="0" w:space="0" w:color="auto"/>
        <w:left w:val="none" w:sz="0" w:space="0" w:color="auto"/>
        <w:bottom w:val="none" w:sz="0" w:space="0" w:color="auto"/>
        <w:right w:val="none" w:sz="0" w:space="0" w:color="auto"/>
      </w:divBdr>
    </w:div>
    <w:div w:id="500392545">
      <w:bodyDiv w:val="1"/>
      <w:marLeft w:val="0"/>
      <w:marRight w:val="0"/>
      <w:marTop w:val="0"/>
      <w:marBottom w:val="0"/>
      <w:divBdr>
        <w:top w:val="none" w:sz="0" w:space="0" w:color="auto"/>
        <w:left w:val="none" w:sz="0" w:space="0" w:color="auto"/>
        <w:bottom w:val="none" w:sz="0" w:space="0" w:color="auto"/>
        <w:right w:val="none" w:sz="0" w:space="0" w:color="auto"/>
      </w:divBdr>
    </w:div>
    <w:div w:id="500973886">
      <w:bodyDiv w:val="1"/>
      <w:marLeft w:val="0"/>
      <w:marRight w:val="0"/>
      <w:marTop w:val="0"/>
      <w:marBottom w:val="0"/>
      <w:divBdr>
        <w:top w:val="none" w:sz="0" w:space="0" w:color="auto"/>
        <w:left w:val="none" w:sz="0" w:space="0" w:color="auto"/>
        <w:bottom w:val="none" w:sz="0" w:space="0" w:color="auto"/>
        <w:right w:val="none" w:sz="0" w:space="0" w:color="auto"/>
      </w:divBdr>
      <w:divsChild>
        <w:div w:id="1823496152">
          <w:marLeft w:val="0"/>
          <w:marRight w:val="0"/>
          <w:marTop w:val="0"/>
          <w:marBottom w:val="0"/>
          <w:divBdr>
            <w:top w:val="none" w:sz="0" w:space="0" w:color="auto"/>
            <w:left w:val="none" w:sz="0" w:space="0" w:color="auto"/>
            <w:bottom w:val="none" w:sz="0" w:space="0" w:color="auto"/>
            <w:right w:val="none" w:sz="0" w:space="0" w:color="auto"/>
          </w:divBdr>
        </w:div>
      </w:divsChild>
    </w:div>
    <w:div w:id="501118054">
      <w:bodyDiv w:val="1"/>
      <w:marLeft w:val="0"/>
      <w:marRight w:val="0"/>
      <w:marTop w:val="0"/>
      <w:marBottom w:val="0"/>
      <w:divBdr>
        <w:top w:val="none" w:sz="0" w:space="0" w:color="auto"/>
        <w:left w:val="none" w:sz="0" w:space="0" w:color="auto"/>
        <w:bottom w:val="none" w:sz="0" w:space="0" w:color="auto"/>
        <w:right w:val="none" w:sz="0" w:space="0" w:color="auto"/>
      </w:divBdr>
      <w:divsChild>
        <w:div w:id="181550098">
          <w:marLeft w:val="0"/>
          <w:marRight w:val="0"/>
          <w:marTop w:val="0"/>
          <w:marBottom w:val="0"/>
          <w:divBdr>
            <w:top w:val="none" w:sz="0" w:space="0" w:color="auto"/>
            <w:left w:val="none" w:sz="0" w:space="0" w:color="auto"/>
            <w:bottom w:val="none" w:sz="0" w:space="0" w:color="auto"/>
            <w:right w:val="none" w:sz="0" w:space="0" w:color="auto"/>
          </w:divBdr>
          <w:divsChild>
            <w:div w:id="196551739">
              <w:marLeft w:val="0"/>
              <w:marRight w:val="0"/>
              <w:marTop w:val="0"/>
              <w:marBottom w:val="0"/>
              <w:divBdr>
                <w:top w:val="none" w:sz="0" w:space="0" w:color="auto"/>
                <w:left w:val="none" w:sz="0" w:space="0" w:color="auto"/>
                <w:bottom w:val="none" w:sz="0" w:space="0" w:color="auto"/>
                <w:right w:val="none" w:sz="0" w:space="0" w:color="auto"/>
              </w:divBdr>
              <w:divsChild>
                <w:div w:id="2808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2959">
          <w:marLeft w:val="0"/>
          <w:marRight w:val="0"/>
          <w:marTop w:val="0"/>
          <w:marBottom w:val="0"/>
          <w:divBdr>
            <w:top w:val="none" w:sz="0" w:space="0" w:color="auto"/>
            <w:left w:val="none" w:sz="0" w:space="0" w:color="auto"/>
            <w:bottom w:val="none" w:sz="0" w:space="0" w:color="auto"/>
            <w:right w:val="none" w:sz="0" w:space="0" w:color="auto"/>
          </w:divBdr>
          <w:divsChild>
            <w:div w:id="173811678">
              <w:marLeft w:val="0"/>
              <w:marRight w:val="0"/>
              <w:marTop w:val="0"/>
              <w:marBottom w:val="0"/>
              <w:divBdr>
                <w:top w:val="none" w:sz="0" w:space="0" w:color="auto"/>
                <w:left w:val="none" w:sz="0" w:space="0" w:color="auto"/>
                <w:bottom w:val="none" w:sz="0" w:space="0" w:color="auto"/>
                <w:right w:val="none" w:sz="0" w:space="0" w:color="auto"/>
              </w:divBdr>
            </w:div>
          </w:divsChild>
        </w:div>
        <w:div w:id="926772026">
          <w:marLeft w:val="0"/>
          <w:marRight w:val="0"/>
          <w:marTop w:val="0"/>
          <w:marBottom w:val="0"/>
          <w:divBdr>
            <w:top w:val="none" w:sz="0" w:space="0" w:color="auto"/>
            <w:left w:val="none" w:sz="0" w:space="0" w:color="auto"/>
            <w:bottom w:val="none" w:sz="0" w:space="0" w:color="auto"/>
            <w:right w:val="none" w:sz="0" w:space="0" w:color="auto"/>
          </w:divBdr>
          <w:divsChild>
            <w:div w:id="240526817">
              <w:marLeft w:val="0"/>
              <w:marRight w:val="0"/>
              <w:marTop w:val="0"/>
              <w:marBottom w:val="0"/>
              <w:divBdr>
                <w:top w:val="none" w:sz="0" w:space="0" w:color="auto"/>
                <w:left w:val="none" w:sz="0" w:space="0" w:color="auto"/>
                <w:bottom w:val="none" w:sz="0" w:space="0" w:color="auto"/>
                <w:right w:val="none" w:sz="0" w:space="0" w:color="auto"/>
              </w:divBdr>
            </w:div>
            <w:div w:id="910429112">
              <w:marLeft w:val="0"/>
              <w:marRight w:val="0"/>
              <w:marTop w:val="0"/>
              <w:marBottom w:val="0"/>
              <w:divBdr>
                <w:top w:val="none" w:sz="0" w:space="0" w:color="auto"/>
                <w:left w:val="none" w:sz="0" w:space="0" w:color="auto"/>
                <w:bottom w:val="none" w:sz="0" w:space="0" w:color="auto"/>
                <w:right w:val="none" w:sz="0" w:space="0" w:color="auto"/>
              </w:divBdr>
              <w:divsChild>
                <w:div w:id="166287891">
                  <w:marLeft w:val="0"/>
                  <w:marRight w:val="0"/>
                  <w:marTop w:val="0"/>
                  <w:marBottom w:val="0"/>
                  <w:divBdr>
                    <w:top w:val="none" w:sz="0" w:space="0" w:color="auto"/>
                    <w:left w:val="none" w:sz="0" w:space="0" w:color="auto"/>
                    <w:bottom w:val="none" w:sz="0" w:space="0" w:color="auto"/>
                    <w:right w:val="none" w:sz="0" w:space="0" w:color="auto"/>
                  </w:divBdr>
                </w:div>
              </w:divsChild>
            </w:div>
            <w:div w:id="1078094046">
              <w:marLeft w:val="0"/>
              <w:marRight w:val="0"/>
              <w:marTop w:val="0"/>
              <w:marBottom w:val="0"/>
              <w:divBdr>
                <w:top w:val="none" w:sz="0" w:space="0" w:color="auto"/>
                <w:left w:val="none" w:sz="0" w:space="0" w:color="auto"/>
                <w:bottom w:val="none" w:sz="0" w:space="0" w:color="auto"/>
                <w:right w:val="none" w:sz="0" w:space="0" w:color="auto"/>
              </w:divBdr>
            </w:div>
          </w:divsChild>
        </w:div>
        <w:div w:id="1209760954">
          <w:marLeft w:val="0"/>
          <w:marRight w:val="0"/>
          <w:marTop w:val="0"/>
          <w:marBottom w:val="0"/>
          <w:divBdr>
            <w:top w:val="none" w:sz="0" w:space="0" w:color="auto"/>
            <w:left w:val="none" w:sz="0" w:space="0" w:color="auto"/>
            <w:bottom w:val="none" w:sz="0" w:space="0" w:color="auto"/>
            <w:right w:val="none" w:sz="0" w:space="0" w:color="auto"/>
          </w:divBdr>
        </w:div>
        <w:div w:id="1733574207">
          <w:marLeft w:val="0"/>
          <w:marRight w:val="0"/>
          <w:marTop w:val="0"/>
          <w:marBottom w:val="0"/>
          <w:divBdr>
            <w:top w:val="none" w:sz="0" w:space="0" w:color="auto"/>
            <w:left w:val="none" w:sz="0" w:space="0" w:color="auto"/>
            <w:bottom w:val="none" w:sz="0" w:space="0" w:color="auto"/>
            <w:right w:val="none" w:sz="0" w:space="0" w:color="auto"/>
          </w:divBdr>
        </w:div>
      </w:divsChild>
    </w:div>
    <w:div w:id="501623181">
      <w:bodyDiv w:val="1"/>
      <w:marLeft w:val="0"/>
      <w:marRight w:val="0"/>
      <w:marTop w:val="0"/>
      <w:marBottom w:val="0"/>
      <w:divBdr>
        <w:top w:val="none" w:sz="0" w:space="0" w:color="auto"/>
        <w:left w:val="none" w:sz="0" w:space="0" w:color="auto"/>
        <w:bottom w:val="none" w:sz="0" w:space="0" w:color="auto"/>
        <w:right w:val="none" w:sz="0" w:space="0" w:color="auto"/>
      </w:divBdr>
    </w:div>
    <w:div w:id="501743988">
      <w:bodyDiv w:val="1"/>
      <w:marLeft w:val="0"/>
      <w:marRight w:val="0"/>
      <w:marTop w:val="0"/>
      <w:marBottom w:val="0"/>
      <w:divBdr>
        <w:top w:val="none" w:sz="0" w:space="0" w:color="auto"/>
        <w:left w:val="none" w:sz="0" w:space="0" w:color="auto"/>
        <w:bottom w:val="none" w:sz="0" w:space="0" w:color="auto"/>
        <w:right w:val="none" w:sz="0" w:space="0" w:color="auto"/>
      </w:divBdr>
      <w:divsChild>
        <w:div w:id="284118542">
          <w:marLeft w:val="0"/>
          <w:marRight w:val="0"/>
          <w:marTop w:val="0"/>
          <w:marBottom w:val="270"/>
          <w:divBdr>
            <w:top w:val="none" w:sz="0" w:space="0" w:color="auto"/>
            <w:left w:val="none" w:sz="0" w:space="0" w:color="auto"/>
            <w:bottom w:val="none" w:sz="0" w:space="0" w:color="auto"/>
            <w:right w:val="none" w:sz="0" w:space="0" w:color="auto"/>
          </w:divBdr>
        </w:div>
      </w:divsChild>
    </w:div>
    <w:div w:id="502431350">
      <w:bodyDiv w:val="1"/>
      <w:marLeft w:val="0"/>
      <w:marRight w:val="0"/>
      <w:marTop w:val="0"/>
      <w:marBottom w:val="0"/>
      <w:divBdr>
        <w:top w:val="none" w:sz="0" w:space="0" w:color="auto"/>
        <w:left w:val="none" w:sz="0" w:space="0" w:color="auto"/>
        <w:bottom w:val="none" w:sz="0" w:space="0" w:color="auto"/>
        <w:right w:val="none" w:sz="0" w:space="0" w:color="auto"/>
      </w:divBdr>
    </w:div>
    <w:div w:id="502479610">
      <w:bodyDiv w:val="1"/>
      <w:marLeft w:val="0"/>
      <w:marRight w:val="0"/>
      <w:marTop w:val="0"/>
      <w:marBottom w:val="0"/>
      <w:divBdr>
        <w:top w:val="none" w:sz="0" w:space="0" w:color="auto"/>
        <w:left w:val="none" w:sz="0" w:space="0" w:color="auto"/>
        <w:bottom w:val="none" w:sz="0" w:space="0" w:color="auto"/>
        <w:right w:val="none" w:sz="0" w:space="0" w:color="auto"/>
      </w:divBdr>
    </w:div>
    <w:div w:id="502666350">
      <w:bodyDiv w:val="1"/>
      <w:marLeft w:val="0"/>
      <w:marRight w:val="0"/>
      <w:marTop w:val="0"/>
      <w:marBottom w:val="0"/>
      <w:divBdr>
        <w:top w:val="none" w:sz="0" w:space="0" w:color="auto"/>
        <w:left w:val="none" w:sz="0" w:space="0" w:color="auto"/>
        <w:bottom w:val="none" w:sz="0" w:space="0" w:color="auto"/>
        <w:right w:val="none" w:sz="0" w:space="0" w:color="auto"/>
      </w:divBdr>
    </w:div>
    <w:div w:id="504171235">
      <w:bodyDiv w:val="1"/>
      <w:marLeft w:val="0"/>
      <w:marRight w:val="0"/>
      <w:marTop w:val="0"/>
      <w:marBottom w:val="0"/>
      <w:divBdr>
        <w:top w:val="none" w:sz="0" w:space="0" w:color="auto"/>
        <w:left w:val="none" w:sz="0" w:space="0" w:color="auto"/>
        <w:bottom w:val="none" w:sz="0" w:space="0" w:color="auto"/>
        <w:right w:val="none" w:sz="0" w:space="0" w:color="auto"/>
      </w:divBdr>
    </w:div>
    <w:div w:id="505091578">
      <w:bodyDiv w:val="1"/>
      <w:marLeft w:val="0"/>
      <w:marRight w:val="0"/>
      <w:marTop w:val="0"/>
      <w:marBottom w:val="0"/>
      <w:divBdr>
        <w:top w:val="none" w:sz="0" w:space="0" w:color="auto"/>
        <w:left w:val="none" w:sz="0" w:space="0" w:color="auto"/>
        <w:bottom w:val="none" w:sz="0" w:space="0" w:color="auto"/>
        <w:right w:val="none" w:sz="0" w:space="0" w:color="auto"/>
      </w:divBdr>
    </w:div>
    <w:div w:id="505364705">
      <w:bodyDiv w:val="1"/>
      <w:marLeft w:val="0"/>
      <w:marRight w:val="0"/>
      <w:marTop w:val="0"/>
      <w:marBottom w:val="0"/>
      <w:divBdr>
        <w:top w:val="none" w:sz="0" w:space="0" w:color="auto"/>
        <w:left w:val="none" w:sz="0" w:space="0" w:color="auto"/>
        <w:bottom w:val="none" w:sz="0" w:space="0" w:color="auto"/>
        <w:right w:val="none" w:sz="0" w:space="0" w:color="auto"/>
      </w:divBdr>
    </w:div>
    <w:div w:id="506022248">
      <w:bodyDiv w:val="1"/>
      <w:marLeft w:val="0"/>
      <w:marRight w:val="0"/>
      <w:marTop w:val="0"/>
      <w:marBottom w:val="0"/>
      <w:divBdr>
        <w:top w:val="none" w:sz="0" w:space="0" w:color="auto"/>
        <w:left w:val="none" w:sz="0" w:space="0" w:color="auto"/>
        <w:bottom w:val="none" w:sz="0" w:space="0" w:color="auto"/>
        <w:right w:val="none" w:sz="0" w:space="0" w:color="auto"/>
      </w:divBdr>
    </w:div>
    <w:div w:id="506991699">
      <w:bodyDiv w:val="1"/>
      <w:marLeft w:val="0"/>
      <w:marRight w:val="0"/>
      <w:marTop w:val="0"/>
      <w:marBottom w:val="0"/>
      <w:divBdr>
        <w:top w:val="none" w:sz="0" w:space="0" w:color="auto"/>
        <w:left w:val="none" w:sz="0" w:space="0" w:color="auto"/>
        <w:bottom w:val="none" w:sz="0" w:space="0" w:color="auto"/>
        <w:right w:val="none" w:sz="0" w:space="0" w:color="auto"/>
      </w:divBdr>
    </w:div>
    <w:div w:id="507211412">
      <w:bodyDiv w:val="1"/>
      <w:marLeft w:val="0"/>
      <w:marRight w:val="0"/>
      <w:marTop w:val="0"/>
      <w:marBottom w:val="0"/>
      <w:divBdr>
        <w:top w:val="none" w:sz="0" w:space="0" w:color="auto"/>
        <w:left w:val="none" w:sz="0" w:space="0" w:color="auto"/>
        <w:bottom w:val="none" w:sz="0" w:space="0" w:color="auto"/>
        <w:right w:val="none" w:sz="0" w:space="0" w:color="auto"/>
      </w:divBdr>
      <w:divsChild>
        <w:div w:id="1626814735">
          <w:marLeft w:val="0"/>
          <w:marRight w:val="0"/>
          <w:marTop w:val="0"/>
          <w:marBottom w:val="0"/>
          <w:divBdr>
            <w:top w:val="none" w:sz="0" w:space="0" w:color="auto"/>
            <w:left w:val="none" w:sz="0" w:space="0" w:color="auto"/>
            <w:bottom w:val="none" w:sz="0" w:space="0" w:color="auto"/>
            <w:right w:val="none" w:sz="0" w:space="0" w:color="auto"/>
          </w:divBdr>
          <w:divsChild>
            <w:div w:id="13696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2972">
      <w:bodyDiv w:val="1"/>
      <w:marLeft w:val="0"/>
      <w:marRight w:val="0"/>
      <w:marTop w:val="0"/>
      <w:marBottom w:val="0"/>
      <w:divBdr>
        <w:top w:val="none" w:sz="0" w:space="0" w:color="auto"/>
        <w:left w:val="none" w:sz="0" w:space="0" w:color="auto"/>
        <w:bottom w:val="none" w:sz="0" w:space="0" w:color="auto"/>
        <w:right w:val="none" w:sz="0" w:space="0" w:color="auto"/>
      </w:divBdr>
      <w:divsChild>
        <w:div w:id="598874133">
          <w:marLeft w:val="0"/>
          <w:marRight w:val="0"/>
          <w:marTop w:val="0"/>
          <w:marBottom w:val="336"/>
          <w:divBdr>
            <w:top w:val="none" w:sz="0" w:space="0" w:color="auto"/>
            <w:left w:val="none" w:sz="0" w:space="0" w:color="auto"/>
            <w:bottom w:val="none" w:sz="0" w:space="0" w:color="auto"/>
            <w:right w:val="none" w:sz="0" w:space="0" w:color="auto"/>
          </w:divBdr>
          <w:divsChild>
            <w:div w:id="2083217058">
              <w:marLeft w:val="0"/>
              <w:marRight w:val="0"/>
              <w:marTop w:val="0"/>
              <w:marBottom w:val="0"/>
              <w:divBdr>
                <w:top w:val="none" w:sz="0" w:space="0" w:color="auto"/>
                <w:left w:val="none" w:sz="0" w:space="0" w:color="auto"/>
                <w:bottom w:val="none" w:sz="0" w:space="0" w:color="auto"/>
                <w:right w:val="none" w:sz="0" w:space="0" w:color="auto"/>
              </w:divBdr>
            </w:div>
          </w:divsChild>
        </w:div>
        <w:div w:id="943226405">
          <w:marLeft w:val="0"/>
          <w:marRight w:val="0"/>
          <w:marTop w:val="0"/>
          <w:marBottom w:val="336"/>
          <w:divBdr>
            <w:top w:val="none" w:sz="0" w:space="0" w:color="auto"/>
            <w:left w:val="none" w:sz="0" w:space="0" w:color="auto"/>
            <w:bottom w:val="none" w:sz="0" w:space="0" w:color="auto"/>
            <w:right w:val="none" w:sz="0" w:space="0" w:color="auto"/>
          </w:divBdr>
          <w:divsChild>
            <w:div w:id="2034187843">
              <w:marLeft w:val="0"/>
              <w:marRight w:val="0"/>
              <w:marTop w:val="0"/>
              <w:marBottom w:val="0"/>
              <w:divBdr>
                <w:top w:val="none" w:sz="0" w:space="0" w:color="auto"/>
                <w:left w:val="none" w:sz="0" w:space="0" w:color="auto"/>
                <w:bottom w:val="none" w:sz="0" w:space="0" w:color="auto"/>
                <w:right w:val="none" w:sz="0" w:space="0" w:color="auto"/>
              </w:divBdr>
            </w:div>
          </w:divsChild>
        </w:div>
        <w:div w:id="1156065292">
          <w:marLeft w:val="0"/>
          <w:marRight w:val="0"/>
          <w:marTop w:val="0"/>
          <w:marBottom w:val="0"/>
          <w:divBdr>
            <w:top w:val="none" w:sz="0" w:space="0" w:color="auto"/>
            <w:left w:val="none" w:sz="0" w:space="0" w:color="auto"/>
            <w:bottom w:val="none" w:sz="0" w:space="0" w:color="auto"/>
            <w:right w:val="none" w:sz="0" w:space="0" w:color="auto"/>
          </w:divBdr>
        </w:div>
        <w:div w:id="1320232626">
          <w:marLeft w:val="0"/>
          <w:marRight w:val="0"/>
          <w:marTop w:val="0"/>
          <w:marBottom w:val="336"/>
          <w:divBdr>
            <w:top w:val="none" w:sz="0" w:space="0" w:color="auto"/>
            <w:left w:val="none" w:sz="0" w:space="0" w:color="auto"/>
            <w:bottom w:val="none" w:sz="0" w:space="0" w:color="auto"/>
            <w:right w:val="none" w:sz="0" w:space="0" w:color="auto"/>
          </w:divBdr>
          <w:divsChild>
            <w:div w:id="1631859497">
              <w:marLeft w:val="0"/>
              <w:marRight w:val="0"/>
              <w:marTop w:val="0"/>
              <w:marBottom w:val="0"/>
              <w:divBdr>
                <w:top w:val="none" w:sz="0" w:space="0" w:color="auto"/>
                <w:left w:val="none" w:sz="0" w:space="0" w:color="auto"/>
                <w:bottom w:val="none" w:sz="0" w:space="0" w:color="auto"/>
                <w:right w:val="none" w:sz="0" w:space="0" w:color="auto"/>
              </w:divBdr>
            </w:div>
          </w:divsChild>
        </w:div>
        <w:div w:id="1458379754">
          <w:marLeft w:val="0"/>
          <w:marRight w:val="0"/>
          <w:marTop w:val="0"/>
          <w:marBottom w:val="0"/>
          <w:divBdr>
            <w:top w:val="none" w:sz="0" w:space="0" w:color="auto"/>
            <w:left w:val="none" w:sz="0" w:space="0" w:color="auto"/>
            <w:bottom w:val="none" w:sz="0" w:space="0" w:color="auto"/>
            <w:right w:val="none" w:sz="0" w:space="0" w:color="auto"/>
          </w:divBdr>
        </w:div>
        <w:div w:id="1525560045">
          <w:marLeft w:val="0"/>
          <w:marRight w:val="0"/>
          <w:marTop w:val="0"/>
          <w:marBottom w:val="0"/>
          <w:divBdr>
            <w:top w:val="none" w:sz="0" w:space="0" w:color="auto"/>
            <w:left w:val="none" w:sz="0" w:space="0" w:color="auto"/>
            <w:bottom w:val="none" w:sz="0" w:space="0" w:color="auto"/>
            <w:right w:val="none" w:sz="0" w:space="0" w:color="auto"/>
          </w:divBdr>
        </w:div>
        <w:div w:id="1824076227">
          <w:marLeft w:val="0"/>
          <w:marRight w:val="0"/>
          <w:marTop w:val="0"/>
          <w:marBottom w:val="0"/>
          <w:divBdr>
            <w:top w:val="none" w:sz="0" w:space="0" w:color="auto"/>
            <w:left w:val="none" w:sz="0" w:space="0" w:color="auto"/>
            <w:bottom w:val="none" w:sz="0" w:space="0" w:color="auto"/>
            <w:right w:val="none" w:sz="0" w:space="0" w:color="auto"/>
          </w:divBdr>
          <w:divsChild>
            <w:div w:id="1949389075">
              <w:marLeft w:val="0"/>
              <w:marRight w:val="0"/>
              <w:marTop w:val="0"/>
              <w:marBottom w:val="0"/>
              <w:divBdr>
                <w:top w:val="none" w:sz="0" w:space="0" w:color="auto"/>
                <w:left w:val="none" w:sz="0" w:space="0" w:color="auto"/>
                <w:bottom w:val="none" w:sz="0" w:space="0" w:color="auto"/>
                <w:right w:val="none" w:sz="0" w:space="0" w:color="auto"/>
              </w:divBdr>
            </w:div>
          </w:divsChild>
        </w:div>
        <w:div w:id="2027826805">
          <w:marLeft w:val="0"/>
          <w:marRight w:val="0"/>
          <w:marTop w:val="0"/>
          <w:marBottom w:val="0"/>
          <w:divBdr>
            <w:top w:val="none" w:sz="0" w:space="0" w:color="auto"/>
            <w:left w:val="none" w:sz="0" w:space="0" w:color="auto"/>
            <w:bottom w:val="none" w:sz="0" w:space="0" w:color="auto"/>
            <w:right w:val="none" w:sz="0" w:space="0" w:color="auto"/>
          </w:divBdr>
        </w:div>
      </w:divsChild>
    </w:div>
    <w:div w:id="508446437">
      <w:bodyDiv w:val="1"/>
      <w:marLeft w:val="0"/>
      <w:marRight w:val="0"/>
      <w:marTop w:val="0"/>
      <w:marBottom w:val="0"/>
      <w:divBdr>
        <w:top w:val="none" w:sz="0" w:space="0" w:color="auto"/>
        <w:left w:val="none" w:sz="0" w:space="0" w:color="auto"/>
        <w:bottom w:val="none" w:sz="0" w:space="0" w:color="auto"/>
        <w:right w:val="none" w:sz="0" w:space="0" w:color="auto"/>
      </w:divBdr>
      <w:divsChild>
        <w:div w:id="459805137">
          <w:marLeft w:val="0"/>
          <w:marRight w:val="0"/>
          <w:marTop w:val="0"/>
          <w:marBottom w:val="0"/>
          <w:divBdr>
            <w:top w:val="none" w:sz="0" w:space="0" w:color="auto"/>
            <w:left w:val="none" w:sz="0" w:space="0" w:color="auto"/>
            <w:bottom w:val="none" w:sz="0" w:space="0" w:color="auto"/>
            <w:right w:val="none" w:sz="0" w:space="0" w:color="auto"/>
          </w:divBdr>
        </w:div>
      </w:divsChild>
    </w:div>
    <w:div w:id="509027957">
      <w:bodyDiv w:val="1"/>
      <w:marLeft w:val="0"/>
      <w:marRight w:val="0"/>
      <w:marTop w:val="0"/>
      <w:marBottom w:val="0"/>
      <w:divBdr>
        <w:top w:val="none" w:sz="0" w:space="0" w:color="auto"/>
        <w:left w:val="none" w:sz="0" w:space="0" w:color="auto"/>
        <w:bottom w:val="none" w:sz="0" w:space="0" w:color="auto"/>
        <w:right w:val="none" w:sz="0" w:space="0" w:color="auto"/>
      </w:divBdr>
    </w:div>
    <w:div w:id="510142046">
      <w:bodyDiv w:val="1"/>
      <w:marLeft w:val="0"/>
      <w:marRight w:val="0"/>
      <w:marTop w:val="0"/>
      <w:marBottom w:val="0"/>
      <w:divBdr>
        <w:top w:val="none" w:sz="0" w:space="0" w:color="auto"/>
        <w:left w:val="none" w:sz="0" w:space="0" w:color="auto"/>
        <w:bottom w:val="none" w:sz="0" w:space="0" w:color="auto"/>
        <w:right w:val="none" w:sz="0" w:space="0" w:color="auto"/>
      </w:divBdr>
    </w:div>
    <w:div w:id="510801834">
      <w:bodyDiv w:val="1"/>
      <w:marLeft w:val="0"/>
      <w:marRight w:val="0"/>
      <w:marTop w:val="0"/>
      <w:marBottom w:val="0"/>
      <w:divBdr>
        <w:top w:val="none" w:sz="0" w:space="0" w:color="auto"/>
        <w:left w:val="none" w:sz="0" w:space="0" w:color="auto"/>
        <w:bottom w:val="none" w:sz="0" w:space="0" w:color="auto"/>
        <w:right w:val="none" w:sz="0" w:space="0" w:color="auto"/>
      </w:divBdr>
      <w:divsChild>
        <w:div w:id="686760102">
          <w:marLeft w:val="0"/>
          <w:marRight w:val="0"/>
          <w:marTop w:val="0"/>
          <w:marBottom w:val="0"/>
          <w:divBdr>
            <w:top w:val="none" w:sz="0" w:space="0" w:color="auto"/>
            <w:left w:val="none" w:sz="0" w:space="0" w:color="auto"/>
            <w:bottom w:val="none" w:sz="0" w:space="0" w:color="auto"/>
            <w:right w:val="none" w:sz="0" w:space="0" w:color="auto"/>
          </w:divBdr>
        </w:div>
      </w:divsChild>
    </w:div>
    <w:div w:id="510921717">
      <w:bodyDiv w:val="1"/>
      <w:marLeft w:val="0"/>
      <w:marRight w:val="0"/>
      <w:marTop w:val="0"/>
      <w:marBottom w:val="0"/>
      <w:divBdr>
        <w:top w:val="none" w:sz="0" w:space="0" w:color="auto"/>
        <w:left w:val="none" w:sz="0" w:space="0" w:color="auto"/>
        <w:bottom w:val="none" w:sz="0" w:space="0" w:color="auto"/>
        <w:right w:val="none" w:sz="0" w:space="0" w:color="auto"/>
      </w:divBdr>
    </w:div>
    <w:div w:id="512113595">
      <w:bodyDiv w:val="1"/>
      <w:marLeft w:val="0"/>
      <w:marRight w:val="0"/>
      <w:marTop w:val="0"/>
      <w:marBottom w:val="0"/>
      <w:divBdr>
        <w:top w:val="none" w:sz="0" w:space="0" w:color="auto"/>
        <w:left w:val="none" w:sz="0" w:space="0" w:color="auto"/>
        <w:bottom w:val="none" w:sz="0" w:space="0" w:color="auto"/>
        <w:right w:val="none" w:sz="0" w:space="0" w:color="auto"/>
      </w:divBdr>
    </w:div>
    <w:div w:id="512916686">
      <w:bodyDiv w:val="1"/>
      <w:marLeft w:val="0"/>
      <w:marRight w:val="0"/>
      <w:marTop w:val="0"/>
      <w:marBottom w:val="0"/>
      <w:divBdr>
        <w:top w:val="none" w:sz="0" w:space="0" w:color="auto"/>
        <w:left w:val="none" w:sz="0" w:space="0" w:color="auto"/>
        <w:bottom w:val="none" w:sz="0" w:space="0" w:color="auto"/>
        <w:right w:val="none" w:sz="0" w:space="0" w:color="auto"/>
      </w:divBdr>
      <w:divsChild>
        <w:div w:id="472869022">
          <w:marLeft w:val="0"/>
          <w:marRight w:val="0"/>
          <w:marTop w:val="0"/>
          <w:marBottom w:val="0"/>
          <w:divBdr>
            <w:top w:val="none" w:sz="0" w:space="0" w:color="auto"/>
            <w:left w:val="none" w:sz="0" w:space="0" w:color="auto"/>
            <w:bottom w:val="none" w:sz="0" w:space="0" w:color="auto"/>
            <w:right w:val="none" w:sz="0" w:space="0" w:color="auto"/>
          </w:divBdr>
        </w:div>
      </w:divsChild>
    </w:div>
    <w:div w:id="513225927">
      <w:bodyDiv w:val="1"/>
      <w:marLeft w:val="0"/>
      <w:marRight w:val="0"/>
      <w:marTop w:val="0"/>
      <w:marBottom w:val="0"/>
      <w:divBdr>
        <w:top w:val="none" w:sz="0" w:space="0" w:color="auto"/>
        <w:left w:val="none" w:sz="0" w:space="0" w:color="auto"/>
        <w:bottom w:val="none" w:sz="0" w:space="0" w:color="auto"/>
        <w:right w:val="none" w:sz="0" w:space="0" w:color="auto"/>
      </w:divBdr>
    </w:div>
    <w:div w:id="513955321">
      <w:bodyDiv w:val="1"/>
      <w:marLeft w:val="0"/>
      <w:marRight w:val="0"/>
      <w:marTop w:val="0"/>
      <w:marBottom w:val="0"/>
      <w:divBdr>
        <w:top w:val="none" w:sz="0" w:space="0" w:color="auto"/>
        <w:left w:val="none" w:sz="0" w:space="0" w:color="auto"/>
        <w:bottom w:val="none" w:sz="0" w:space="0" w:color="auto"/>
        <w:right w:val="none" w:sz="0" w:space="0" w:color="auto"/>
      </w:divBdr>
      <w:divsChild>
        <w:div w:id="648099481">
          <w:marLeft w:val="0"/>
          <w:marRight w:val="0"/>
          <w:marTop w:val="0"/>
          <w:marBottom w:val="0"/>
          <w:divBdr>
            <w:top w:val="none" w:sz="0" w:space="0" w:color="auto"/>
            <w:left w:val="none" w:sz="0" w:space="0" w:color="auto"/>
            <w:bottom w:val="none" w:sz="0" w:space="0" w:color="auto"/>
            <w:right w:val="none" w:sz="0" w:space="0" w:color="auto"/>
          </w:divBdr>
        </w:div>
      </w:divsChild>
    </w:div>
    <w:div w:id="514266407">
      <w:bodyDiv w:val="1"/>
      <w:marLeft w:val="0"/>
      <w:marRight w:val="0"/>
      <w:marTop w:val="0"/>
      <w:marBottom w:val="0"/>
      <w:divBdr>
        <w:top w:val="none" w:sz="0" w:space="0" w:color="auto"/>
        <w:left w:val="none" w:sz="0" w:space="0" w:color="auto"/>
        <w:bottom w:val="none" w:sz="0" w:space="0" w:color="auto"/>
        <w:right w:val="none" w:sz="0" w:space="0" w:color="auto"/>
      </w:divBdr>
    </w:div>
    <w:div w:id="516584049">
      <w:bodyDiv w:val="1"/>
      <w:marLeft w:val="0"/>
      <w:marRight w:val="0"/>
      <w:marTop w:val="0"/>
      <w:marBottom w:val="0"/>
      <w:divBdr>
        <w:top w:val="none" w:sz="0" w:space="0" w:color="auto"/>
        <w:left w:val="none" w:sz="0" w:space="0" w:color="auto"/>
        <w:bottom w:val="none" w:sz="0" w:space="0" w:color="auto"/>
        <w:right w:val="none" w:sz="0" w:space="0" w:color="auto"/>
      </w:divBdr>
    </w:div>
    <w:div w:id="518861725">
      <w:bodyDiv w:val="1"/>
      <w:marLeft w:val="0"/>
      <w:marRight w:val="0"/>
      <w:marTop w:val="0"/>
      <w:marBottom w:val="0"/>
      <w:divBdr>
        <w:top w:val="none" w:sz="0" w:space="0" w:color="auto"/>
        <w:left w:val="none" w:sz="0" w:space="0" w:color="auto"/>
        <w:bottom w:val="none" w:sz="0" w:space="0" w:color="auto"/>
        <w:right w:val="none" w:sz="0" w:space="0" w:color="auto"/>
      </w:divBdr>
    </w:div>
    <w:div w:id="519204556">
      <w:bodyDiv w:val="1"/>
      <w:marLeft w:val="0"/>
      <w:marRight w:val="0"/>
      <w:marTop w:val="0"/>
      <w:marBottom w:val="0"/>
      <w:divBdr>
        <w:top w:val="none" w:sz="0" w:space="0" w:color="auto"/>
        <w:left w:val="none" w:sz="0" w:space="0" w:color="auto"/>
        <w:bottom w:val="none" w:sz="0" w:space="0" w:color="auto"/>
        <w:right w:val="none" w:sz="0" w:space="0" w:color="auto"/>
      </w:divBdr>
      <w:divsChild>
        <w:div w:id="347290429">
          <w:marLeft w:val="0"/>
          <w:marRight w:val="0"/>
          <w:marTop w:val="0"/>
          <w:marBottom w:val="0"/>
          <w:divBdr>
            <w:top w:val="none" w:sz="0" w:space="0" w:color="auto"/>
            <w:left w:val="none" w:sz="0" w:space="0" w:color="auto"/>
            <w:bottom w:val="none" w:sz="0" w:space="0" w:color="auto"/>
            <w:right w:val="none" w:sz="0" w:space="0" w:color="auto"/>
          </w:divBdr>
        </w:div>
      </w:divsChild>
    </w:div>
    <w:div w:id="521818577">
      <w:bodyDiv w:val="1"/>
      <w:marLeft w:val="0"/>
      <w:marRight w:val="0"/>
      <w:marTop w:val="0"/>
      <w:marBottom w:val="0"/>
      <w:divBdr>
        <w:top w:val="none" w:sz="0" w:space="0" w:color="auto"/>
        <w:left w:val="none" w:sz="0" w:space="0" w:color="auto"/>
        <w:bottom w:val="none" w:sz="0" w:space="0" w:color="auto"/>
        <w:right w:val="none" w:sz="0" w:space="0" w:color="auto"/>
      </w:divBdr>
    </w:div>
    <w:div w:id="521895232">
      <w:bodyDiv w:val="1"/>
      <w:marLeft w:val="0"/>
      <w:marRight w:val="0"/>
      <w:marTop w:val="0"/>
      <w:marBottom w:val="0"/>
      <w:divBdr>
        <w:top w:val="none" w:sz="0" w:space="0" w:color="auto"/>
        <w:left w:val="none" w:sz="0" w:space="0" w:color="auto"/>
        <w:bottom w:val="none" w:sz="0" w:space="0" w:color="auto"/>
        <w:right w:val="none" w:sz="0" w:space="0" w:color="auto"/>
      </w:divBdr>
      <w:divsChild>
        <w:div w:id="1481967191">
          <w:marLeft w:val="-75"/>
          <w:marRight w:val="-75"/>
          <w:marTop w:val="0"/>
          <w:marBottom w:val="0"/>
          <w:divBdr>
            <w:top w:val="none" w:sz="0" w:space="0" w:color="auto"/>
            <w:left w:val="none" w:sz="0" w:space="0" w:color="auto"/>
            <w:bottom w:val="none" w:sz="0" w:space="0" w:color="auto"/>
            <w:right w:val="none" w:sz="0" w:space="0" w:color="auto"/>
          </w:divBdr>
          <w:divsChild>
            <w:div w:id="226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4904">
      <w:bodyDiv w:val="1"/>
      <w:marLeft w:val="0"/>
      <w:marRight w:val="0"/>
      <w:marTop w:val="0"/>
      <w:marBottom w:val="0"/>
      <w:divBdr>
        <w:top w:val="none" w:sz="0" w:space="0" w:color="auto"/>
        <w:left w:val="none" w:sz="0" w:space="0" w:color="auto"/>
        <w:bottom w:val="none" w:sz="0" w:space="0" w:color="auto"/>
        <w:right w:val="none" w:sz="0" w:space="0" w:color="auto"/>
      </w:divBdr>
      <w:divsChild>
        <w:div w:id="1733698456">
          <w:marLeft w:val="0"/>
          <w:marRight w:val="0"/>
          <w:marTop w:val="0"/>
          <w:marBottom w:val="0"/>
          <w:divBdr>
            <w:top w:val="none" w:sz="0" w:space="0" w:color="auto"/>
            <w:left w:val="none" w:sz="0" w:space="0" w:color="auto"/>
            <w:bottom w:val="none" w:sz="0" w:space="0" w:color="auto"/>
            <w:right w:val="none" w:sz="0" w:space="0" w:color="auto"/>
          </w:divBdr>
          <w:divsChild>
            <w:div w:id="388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9738">
      <w:bodyDiv w:val="1"/>
      <w:marLeft w:val="0"/>
      <w:marRight w:val="0"/>
      <w:marTop w:val="0"/>
      <w:marBottom w:val="0"/>
      <w:divBdr>
        <w:top w:val="none" w:sz="0" w:space="0" w:color="auto"/>
        <w:left w:val="none" w:sz="0" w:space="0" w:color="auto"/>
        <w:bottom w:val="none" w:sz="0" w:space="0" w:color="auto"/>
        <w:right w:val="none" w:sz="0" w:space="0" w:color="auto"/>
      </w:divBdr>
    </w:div>
    <w:div w:id="525170637">
      <w:bodyDiv w:val="1"/>
      <w:marLeft w:val="0"/>
      <w:marRight w:val="0"/>
      <w:marTop w:val="0"/>
      <w:marBottom w:val="0"/>
      <w:divBdr>
        <w:top w:val="none" w:sz="0" w:space="0" w:color="auto"/>
        <w:left w:val="none" w:sz="0" w:space="0" w:color="auto"/>
        <w:bottom w:val="none" w:sz="0" w:space="0" w:color="auto"/>
        <w:right w:val="none" w:sz="0" w:space="0" w:color="auto"/>
      </w:divBdr>
    </w:div>
    <w:div w:id="525677172">
      <w:bodyDiv w:val="1"/>
      <w:marLeft w:val="0"/>
      <w:marRight w:val="0"/>
      <w:marTop w:val="0"/>
      <w:marBottom w:val="0"/>
      <w:divBdr>
        <w:top w:val="none" w:sz="0" w:space="0" w:color="auto"/>
        <w:left w:val="none" w:sz="0" w:space="0" w:color="auto"/>
        <w:bottom w:val="none" w:sz="0" w:space="0" w:color="auto"/>
        <w:right w:val="none" w:sz="0" w:space="0" w:color="auto"/>
      </w:divBdr>
      <w:divsChild>
        <w:div w:id="1254049260">
          <w:marLeft w:val="-75"/>
          <w:marRight w:val="-75"/>
          <w:marTop w:val="0"/>
          <w:marBottom w:val="0"/>
          <w:divBdr>
            <w:top w:val="none" w:sz="0" w:space="0" w:color="auto"/>
            <w:left w:val="none" w:sz="0" w:space="0" w:color="auto"/>
            <w:bottom w:val="none" w:sz="0" w:space="0" w:color="auto"/>
            <w:right w:val="none" w:sz="0" w:space="0" w:color="auto"/>
          </w:divBdr>
          <w:divsChild>
            <w:div w:id="10620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1397">
      <w:bodyDiv w:val="1"/>
      <w:marLeft w:val="0"/>
      <w:marRight w:val="0"/>
      <w:marTop w:val="0"/>
      <w:marBottom w:val="0"/>
      <w:divBdr>
        <w:top w:val="none" w:sz="0" w:space="0" w:color="auto"/>
        <w:left w:val="none" w:sz="0" w:space="0" w:color="auto"/>
        <w:bottom w:val="none" w:sz="0" w:space="0" w:color="auto"/>
        <w:right w:val="none" w:sz="0" w:space="0" w:color="auto"/>
      </w:divBdr>
    </w:div>
    <w:div w:id="526989241">
      <w:bodyDiv w:val="1"/>
      <w:marLeft w:val="0"/>
      <w:marRight w:val="0"/>
      <w:marTop w:val="0"/>
      <w:marBottom w:val="0"/>
      <w:divBdr>
        <w:top w:val="none" w:sz="0" w:space="0" w:color="auto"/>
        <w:left w:val="none" w:sz="0" w:space="0" w:color="auto"/>
        <w:bottom w:val="none" w:sz="0" w:space="0" w:color="auto"/>
        <w:right w:val="none" w:sz="0" w:space="0" w:color="auto"/>
      </w:divBdr>
    </w:div>
    <w:div w:id="527446920">
      <w:bodyDiv w:val="1"/>
      <w:marLeft w:val="0"/>
      <w:marRight w:val="0"/>
      <w:marTop w:val="0"/>
      <w:marBottom w:val="0"/>
      <w:divBdr>
        <w:top w:val="none" w:sz="0" w:space="0" w:color="auto"/>
        <w:left w:val="none" w:sz="0" w:space="0" w:color="auto"/>
        <w:bottom w:val="none" w:sz="0" w:space="0" w:color="auto"/>
        <w:right w:val="none" w:sz="0" w:space="0" w:color="auto"/>
      </w:divBdr>
    </w:div>
    <w:div w:id="528295496">
      <w:bodyDiv w:val="1"/>
      <w:marLeft w:val="0"/>
      <w:marRight w:val="0"/>
      <w:marTop w:val="0"/>
      <w:marBottom w:val="0"/>
      <w:divBdr>
        <w:top w:val="none" w:sz="0" w:space="0" w:color="auto"/>
        <w:left w:val="none" w:sz="0" w:space="0" w:color="auto"/>
        <w:bottom w:val="none" w:sz="0" w:space="0" w:color="auto"/>
        <w:right w:val="none" w:sz="0" w:space="0" w:color="auto"/>
      </w:divBdr>
    </w:div>
    <w:div w:id="530656664">
      <w:bodyDiv w:val="1"/>
      <w:marLeft w:val="0"/>
      <w:marRight w:val="0"/>
      <w:marTop w:val="0"/>
      <w:marBottom w:val="0"/>
      <w:divBdr>
        <w:top w:val="none" w:sz="0" w:space="0" w:color="auto"/>
        <w:left w:val="none" w:sz="0" w:space="0" w:color="auto"/>
        <w:bottom w:val="none" w:sz="0" w:space="0" w:color="auto"/>
        <w:right w:val="none" w:sz="0" w:space="0" w:color="auto"/>
      </w:divBdr>
      <w:divsChild>
        <w:div w:id="329992074">
          <w:marLeft w:val="0"/>
          <w:marRight w:val="0"/>
          <w:marTop w:val="0"/>
          <w:marBottom w:val="0"/>
          <w:divBdr>
            <w:top w:val="none" w:sz="0" w:space="0" w:color="auto"/>
            <w:left w:val="none" w:sz="0" w:space="0" w:color="auto"/>
            <w:bottom w:val="none" w:sz="0" w:space="0" w:color="auto"/>
            <w:right w:val="none" w:sz="0" w:space="0" w:color="auto"/>
          </w:divBdr>
          <w:divsChild>
            <w:div w:id="10196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607">
      <w:bodyDiv w:val="1"/>
      <w:marLeft w:val="0"/>
      <w:marRight w:val="0"/>
      <w:marTop w:val="0"/>
      <w:marBottom w:val="0"/>
      <w:divBdr>
        <w:top w:val="none" w:sz="0" w:space="0" w:color="auto"/>
        <w:left w:val="none" w:sz="0" w:space="0" w:color="auto"/>
        <w:bottom w:val="none" w:sz="0" w:space="0" w:color="auto"/>
        <w:right w:val="none" w:sz="0" w:space="0" w:color="auto"/>
      </w:divBdr>
    </w:div>
    <w:div w:id="531919463">
      <w:bodyDiv w:val="1"/>
      <w:marLeft w:val="0"/>
      <w:marRight w:val="0"/>
      <w:marTop w:val="0"/>
      <w:marBottom w:val="0"/>
      <w:divBdr>
        <w:top w:val="none" w:sz="0" w:space="0" w:color="auto"/>
        <w:left w:val="none" w:sz="0" w:space="0" w:color="auto"/>
        <w:bottom w:val="none" w:sz="0" w:space="0" w:color="auto"/>
        <w:right w:val="none" w:sz="0" w:space="0" w:color="auto"/>
      </w:divBdr>
    </w:div>
    <w:div w:id="533009083">
      <w:bodyDiv w:val="1"/>
      <w:marLeft w:val="0"/>
      <w:marRight w:val="0"/>
      <w:marTop w:val="0"/>
      <w:marBottom w:val="0"/>
      <w:divBdr>
        <w:top w:val="none" w:sz="0" w:space="0" w:color="auto"/>
        <w:left w:val="none" w:sz="0" w:space="0" w:color="auto"/>
        <w:bottom w:val="none" w:sz="0" w:space="0" w:color="auto"/>
        <w:right w:val="none" w:sz="0" w:space="0" w:color="auto"/>
      </w:divBdr>
    </w:div>
    <w:div w:id="533618752">
      <w:bodyDiv w:val="1"/>
      <w:marLeft w:val="0"/>
      <w:marRight w:val="0"/>
      <w:marTop w:val="0"/>
      <w:marBottom w:val="0"/>
      <w:divBdr>
        <w:top w:val="none" w:sz="0" w:space="0" w:color="auto"/>
        <w:left w:val="none" w:sz="0" w:space="0" w:color="auto"/>
        <w:bottom w:val="none" w:sz="0" w:space="0" w:color="auto"/>
        <w:right w:val="none" w:sz="0" w:space="0" w:color="auto"/>
      </w:divBdr>
    </w:div>
    <w:div w:id="534082023">
      <w:bodyDiv w:val="1"/>
      <w:marLeft w:val="0"/>
      <w:marRight w:val="0"/>
      <w:marTop w:val="0"/>
      <w:marBottom w:val="0"/>
      <w:divBdr>
        <w:top w:val="none" w:sz="0" w:space="0" w:color="auto"/>
        <w:left w:val="none" w:sz="0" w:space="0" w:color="auto"/>
        <w:bottom w:val="none" w:sz="0" w:space="0" w:color="auto"/>
        <w:right w:val="none" w:sz="0" w:space="0" w:color="auto"/>
      </w:divBdr>
      <w:divsChild>
        <w:div w:id="965702675">
          <w:marLeft w:val="0"/>
          <w:marRight w:val="0"/>
          <w:marTop w:val="0"/>
          <w:marBottom w:val="0"/>
          <w:divBdr>
            <w:top w:val="none" w:sz="0" w:space="0" w:color="auto"/>
            <w:left w:val="none" w:sz="0" w:space="0" w:color="auto"/>
            <w:bottom w:val="none" w:sz="0" w:space="0" w:color="auto"/>
            <w:right w:val="none" w:sz="0" w:space="0" w:color="auto"/>
          </w:divBdr>
        </w:div>
      </w:divsChild>
    </w:div>
    <w:div w:id="536087392">
      <w:bodyDiv w:val="1"/>
      <w:marLeft w:val="0"/>
      <w:marRight w:val="0"/>
      <w:marTop w:val="0"/>
      <w:marBottom w:val="0"/>
      <w:divBdr>
        <w:top w:val="none" w:sz="0" w:space="0" w:color="auto"/>
        <w:left w:val="none" w:sz="0" w:space="0" w:color="auto"/>
        <w:bottom w:val="none" w:sz="0" w:space="0" w:color="auto"/>
        <w:right w:val="none" w:sz="0" w:space="0" w:color="auto"/>
      </w:divBdr>
    </w:div>
    <w:div w:id="539972238">
      <w:bodyDiv w:val="1"/>
      <w:marLeft w:val="0"/>
      <w:marRight w:val="0"/>
      <w:marTop w:val="0"/>
      <w:marBottom w:val="0"/>
      <w:divBdr>
        <w:top w:val="none" w:sz="0" w:space="0" w:color="auto"/>
        <w:left w:val="none" w:sz="0" w:space="0" w:color="auto"/>
        <w:bottom w:val="none" w:sz="0" w:space="0" w:color="auto"/>
        <w:right w:val="none" w:sz="0" w:space="0" w:color="auto"/>
      </w:divBdr>
    </w:div>
    <w:div w:id="540292588">
      <w:bodyDiv w:val="1"/>
      <w:marLeft w:val="0"/>
      <w:marRight w:val="0"/>
      <w:marTop w:val="0"/>
      <w:marBottom w:val="0"/>
      <w:divBdr>
        <w:top w:val="none" w:sz="0" w:space="0" w:color="auto"/>
        <w:left w:val="none" w:sz="0" w:space="0" w:color="auto"/>
        <w:bottom w:val="none" w:sz="0" w:space="0" w:color="auto"/>
        <w:right w:val="none" w:sz="0" w:space="0" w:color="auto"/>
      </w:divBdr>
    </w:div>
    <w:div w:id="540750776">
      <w:bodyDiv w:val="1"/>
      <w:marLeft w:val="0"/>
      <w:marRight w:val="0"/>
      <w:marTop w:val="0"/>
      <w:marBottom w:val="0"/>
      <w:divBdr>
        <w:top w:val="none" w:sz="0" w:space="0" w:color="auto"/>
        <w:left w:val="none" w:sz="0" w:space="0" w:color="auto"/>
        <w:bottom w:val="none" w:sz="0" w:space="0" w:color="auto"/>
        <w:right w:val="none" w:sz="0" w:space="0" w:color="auto"/>
      </w:divBdr>
    </w:div>
    <w:div w:id="542448304">
      <w:bodyDiv w:val="1"/>
      <w:marLeft w:val="0"/>
      <w:marRight w:val="0"/>
      <w:marTop w:val="0"/>
      <w:marBottom w:val="0"/>
      <w:divBdr>
        <w:top w:val="none" w:sz="0" w:space="0" w:color="auto"/>
        <w:left w:val="none" w:sz="0" w:space="0" w:color="auto"/>
        <w:bottom w:val="none" w:sz="0" w:space="0" w:color="auto"/>
        <w:right w:val="none" w:sz="0" w:space="0" w:color="auto"/>
      </w:divBdr>
    </w:div>
    <w:div w:id="542793783">
      <w:bodyDiv w:val="1"/>
      <w:marLeft w:val="0"/>
      <w:marRight w:val="0"/>
      <w:marTop w:val="0"/>
      <w:marBottom w:val="0"/>
      <w:divBdr>
        <w:top w:val="none" w:sz="0" w:space="0" w:color="auto"/>
        <w:left w:val="none" w:sz="0" w:space="0" w:color="auto"/>
        <w:bottom w:val="none" w:sz="0" w:space="0" w:color="auto"/>
        <w:right w:val="none" w:sz="0" w:space="0" w:color="auto"/>
      </w:divBdr>
      <w:divsChild>
        <w:div w:id="1483429615">
          <w:marLeft w:val="0"/>
          <w:marRight w:val="0"/>
          <w:marTop w:val="0"/>
          <w:marBottom w:val="0"/>
          <w:divBdr>
            <w:top w:val="none" w:sz="0" w:space="0" w:color="auto"/>
            <w:left w:val="none" w:sz="0" w:space="0" w:color="auto"/>
            <w:bottom w:val="none" w:sz="0" w:space="0" w:color="auto"/>
            <w:right w:val="none" w:sz="0" w:space="0" w:color="auto"/>
          </w:divBdr>
        </w:div>
      </w:divsChild>
    </w:div>
    <w:div w:id="543950513">
      <w:bodyDiv w:val="1"/>
      <w:marLeft w:val="0"/>
      <w:marRight w:val="0"/>
      <w:marTop w:val="0"/>
      <w:marBottom w:val="0"/>
      <w:divBdr>
        <w:top w:val="none" w:sz="0" w:space="0" w:color="auto"/>
        <w:left w:val="none" w:sz="0" w:space="0" w:color="auto"/>
        <w:bottom w:val="none" w:sz="0" w:space="0" w:color="auto"/>
        <w:right w:val="none" w:sz="0" w:space="0" w:color="auto"/>
      </w:divBdr>
      <w:divsChild>
        <w:div w:id="108208051">
          <w:marLeft w:val="0"/>
          <w:marRight w:val="0"/>
          <w:marTop w:val="0"/>
          <w:marBottom w:val="0"/>
          <w:divBdr>
            <w:top w:val="none" w:sz="0" w:space="0" w:color="auto"/>
            <w:left w:val="none" w:sz="0" w:space="0" w:color="auto"/>
            <w:bottom w:val="none" w:sz="0" w:space="0" w:color="auto"/>
            <w:right w:val="none" w:sz="0" w:space="0" w:color="auto"/>
          </w:divBdr>
        </w:div>
      </w:divsChild>
    </w:div>
    <w:div w:id="543980575">
      <w:bodyDiv w:val="1"/>
      <w:marLeft w:val="0"/>
      <w:marRight w:val="0"/>
      <w:marTop w:val="0"/>
      <w:marBottom w:val="0"/>
      <w:divBdr>
        <w:top w:val="none" w:sz="0" w:space="0" w:color="auto"/>
        <w:left w:val="none" w:sz="0" w:space="0" w:color="auto"/>
        <w:bottom w:val="none" w:sz="0" w:space="0" w:color="auto"/>
        <w:right w:val="none" w:sz="0" w:space="0" w:color="auto"/>
      </w:divBdr>
    </w:div>
    <w:div w:id="544370971">
      <w:bodyDiv w:val="1"/>
      <w:marLeft w:val="0"/>
      <w:marRight w:val="0"/>
      <w:marTop w:val="0"/>
      <w:marBottom w:val="0"/>
      <w:divBdr>
        <w:top w:val="none" w:sz="0" w:space="0" w:color="auto"/>
        <w:left w:val="none" w:sz="0" w:space="0" w:color="auto"/>
        <w:bottom w:val="none" w:sz="0" w:space="0" w:color="auto"/>
        <w:right w:val="none" w:sz="0" w:space="0" w:color="auto"/>
      </w:divBdr>
    </w:div>
    <w:div w:id="544490396">
      <w:bodyDiv w:val="1"/>
      <w:marLeft w:val="0"/>
      <w:marRight w:val="0"/>
      <w:marTop w:val="0"/>
      <w:marBottom w:val="0"/>
      <w:divBdr>
        <w:top w:val="none" w:sz="0" w:space="0" w:color="auto"/>
        <w:left w:val="none" w:sz="0" w:space="0" w:color="auto"/>
        <w:bottom w:val="none" w:sz="0" w:space="0" w:color="auto"/>
        <w:right w:val="none" w:sz="0" w:space="0" w:color="auto"/>
      </w:divBdr>
    </w:div>
    <w:div w:id="545029131">
      <w:bodyDiv w:val="1"/>
      <w:marLeft w:val="0"/>
      <w:marRight w:val="0"/>
      <w:marTop w:val="0"/>
      <w:marBottom w:val="0"/>
      <w:divBdr>
        <w:top w:val="none" w:sz="0" w:space="0" w:color="auto"/>
        <w:left w:val="none" w:sz="0" w:space="0" w:color="auto"/>
        <w:bottom w:val="none" w:sz="0" w:space="0" w:color="auto"/>
        <w:right w:val="none" w:sz="0" w:space="0" w:color="auto"/>
      </w:divBdr>
    </w:div>
    <w:div w:id="545605255">
      <w:bodyDiv w:val="1"/>
      <w:marLeft w:val="0"/>
      <w:marRight w:val="0"/>
      <w:marTop w:val="0"/>
      <w:marBottom w:val="0"/>
      <w:divBdr>
        <w:top w:val="none" w:sz="0" w:space="0" w:color="auto"/>
        <w:left w:val="none" w:sz="0" w:space="0" w:color="auto"/>
        <w:bottom w:val="none" w:sz="0" w:space="0" w:color="auto"/>
        <w:right w:val="none" w:sz="0" w:space="0" w:color="auto"/>
      </w:divBdr>
      <w:divsChild>
        <w:div w:id="1916551934">
          <w:marLeft w:val="0"/>
          <w:marRight w:val="0"/>
          <w:marTop w:val="0"/>
          <w:marBottom w:val="0"/>
          <w:divBdr>
            <w:top w:val="none" w:sz="0" w:space="0" w:color="auto"/>
            <w:left w:val="none" w:sz="0" w:space="0" w:color="auto"/>
            <w:bottom w:val="none" w:sz="0" w:space="0" w:color="auto"/>
            <w:right w:val="none" w:sz="0" w:space="0" w:color="auto"/>
          </w:divBdr>
        </w:div>
      </w:divsChild>
    </w:div>
    <w:div w:id="545799091">
      <w:bodyDiv w:val="1"/>
      <w:marLeft w:val="0"/>
      <w:marRight w:val="0"/>
      <w:marTop w:val="0"/>
      <w:marBottom w:val="0"/>
      <w:divBdr>
        <w:top w:val="none" w:sz="0" w:space="0" w:color="auto"/>
        <w:left w:val="none" w:sz="0" w:space="0" w:color="auto"/>
        <w:bottom w:val="none" w:sz="0" w:space="0" w:color="auto"/>
        <w:right w:val="none" w:sz="0" w:space="0" w:color="auto"/>
      </w:divBdr>
      <w:divsChild>
        <w:div w:id="553195552">
          <w:marLeft w:val="0"/>
          <w:marRight w:val="0"/>
          <w:marTop w:val="0"/>
          <w:marBottom w:val="0"/>
          <w:divBdr>
            <w:top w:val="none" w:sz="0" w:space="0" w:color="auto"/>
            <w:left w:val="none" w:sz="0" w:space="0" w:color="auto"/>
            <w:bottom w:val="none" w:sz="0" w:space="0" w:color="auto"/>
            <w:right w:val="none" w:sz="0" w:space="0" w:color="auto"/>
          </w:divBdr>
        </w:div>
      </w:divsChild>
    </w:div>
    <w:div w:id="548151708">
      <w:bodyDiv w:val="1"/>
      <w:marLeft w:val="0"/>
      <w:marRight w:val="0"/>
      <w:marTop w:val="0"/>
      <w:marBottom w:val="0"/>
      <w:divBdr>
        <w:top w:val="none" w:sz="0" w:space="0" w:color="auto"/>
        <w:left w:val="none" w:sz="0" w:space="0" w:color="auto"/>
        <w:bottom w:val="none" w:sz="0" w:space="0" w:color="auto"/>
        <w:right w:val="none" w:sz="0" w:space="0" w:color="auto"/>
      </w:divBdr>
      <w:divsChild>
        <w:div w:id="1560240296">
          <w:marLeft w:val="0"/>
          <w:marRight w:val="0"/>
          <w:marTop w:val="0"/>
          <w:marBottom w:val="0"/>
          <w:divBdr>
            <w:top w:val="none" w:sz="0" w:space="0" w:color="auto"/>
            <w:left w:val="none" w:sz="0" w:space="0" w:color="auto"/>
            <w:bottom w:val="none" w:sz="0" w:space="0" w:color="auto"/>
            <w:right w:val="none" w:sz="0" w:space="0" w:color="auto"/>
          </w:divBdr>
        </w:div>
      </w:divsChild>
    </w:div>
    <w:div w:id="548414969">
      <w:bodyDiv w:val="1"/>
      <w:marLeft w:val="0"/>
      <w:marRight w:val="0"/>
      <w:marTop w:val="0"/>
      <w:marBottom w:val="0"/>
      <w:divBdr>
        <w:top w:val="none" w:sz="0" w:space="0" w:color="auto"/>
        <w:left w:val="none" w:sz="0" w:space="0" w:color="auto"/>
        <w:bottom w:val="none" w:sz="0" w:space="0" w:color="auto"/>
        <w:right w:val="none" w:sz="0" w:space="0" w:color="auto"/>
      </w:divBdr>
    </w:div>
    <w:div w:id="548537535">
      <w:bodyDiv w:val="1"/>
      <w:marLeft w:val="0"/>
      <w:marRight w:val="0"/>
      <w:marTop w:val="0"/>
      <w:marBottom w:val="0"/>
      <w:divBdr>
        <w:top w:val="none" w:sz="0" w:space="0" w:color="auto"/>
        <w:left w:val="none" w:sz="0" w:space="0" w:color="auto"/>
        <w:bottom w:val="none" w:sz="0" w:space="0" w:color="auto"/>
        <w:right w:val="none" w:sz="0" w:space="0" w:color="auto"/>
      </w:divBdr>
    </w:div>
    <w:div w:id="548690011">
      <w:bodyDiv w:val="1"/>
      <w:marLeft w:val="0"/>
      <w:marRight w:val="0"/>
      <w:marTop w:val="0"/>
      <w:marBottom w:val="0"/>
      <w:divBdr>
        <w:top w:val="none" w:sz="0" w:space="0" w:color="auto"/>
        <w:left w:val="none" w:sz="0" w:space="0" w:color="auto"/>
        <w:bottom w:val="none" w:sz="0" w:space="0" w:color="auto"/>
        <w:right w:val="none" w:sz="0" w:space="0" w:color="auto"/>
      </w:divBdr>
      <w:divsChild>
        <w:div w:id="617613220">
          <w:marLeft w:val="0"/>
          <w:marRight w:val="0"/>
          <w:marTop w:val="0"/>
          <w:marBottom w:val="0"/>
          <w:divBdr>
            <w:top w:val="none" w:sz="0" w:space="0" w:color="auto"/>
            <w:left w:val="none" w:sz="0" w:space="0" w:color="auto"/>
            <w:bottom w:val="none" w:sz="0" w:space="0" w:color="auto"/>
            <w:right w:val="none" w:sz="0" w:space="0" w:color="auto"/>
          </w:divBdr>
        </w:div>
      </w:divsChild>
    </w:div>
    <w:div w:id="550456645">
      <w:bodyDiv w:val="1"/>
      <w:marLeft w:val="0"/>
      <w:marRight w:val="0"/>
      <w:marTop w:val="0"/>
      <w:marBottom w:val="0"/>
      <w:divBdr>
        <w:top w:val="none" w:sz="0" w:space="0" w:color="auto"/>
        <w:left w:val="none" w:sz="0" w:space="0" w:color="auto"/>
        <w:bottom w:val="none" w:sz="0" w:space="0" w:color="auto"/>
        <w:right w:val="none" w:sz="0" w:space="0" w:color="auto"/>
      </w:divBdr>
    </w:div>
    <w:div w:id="552084555">
      <w:bodyDiv w:val="1"/>
      <w:marLeft w:val="0"/>
      <w:marRight w:val="0"/>
      <w:marTop w:val="0"/>
      <w:marBottom w:val="0"/>
      <w:divBdr>
        <w:top w:val="none" w:sz="0" w:space="0" w:color="auto"/>
        <w:left w:val="none" w:sz="0" w:space="0" w:color="auto"/>
        <w:bottom w:val="none" w:sz="0" w:space="0" w:color="auto"/>
        <w:right w:val="none" w:sz="0" w:space="0" w:color="auto"/>
      </w:divBdr>
    </w:div>
    <w:div w:id="552234588">
      <w:bodyDiv w:val="1"/>
      <w:marLeft w:val="0"/>
      <w:marRight w:val="0"/>
      <w:marTop w:val="0"/>
      <w:marBottom w:val="0"/>
      <w:divBdr>
        <w:top w:val="none" w:sz="0" w:space="0" w:color="auto"/>
        <w:left w:val="none" w:sz="0" w:space="0" w:color="auto"/>
        <w:bottom w:val="none" w:sz="0" w:space="0" w:color="auto"/>
        <w:right w:val="none" w:sz="0" w:space="0" w:color="auto"/>
      </w:divBdr>
      <w:divsChild>
        <w:div w:id="758211962">
          <w:marLeft w:val="0"/>
          <w:marRight w:val="0"/>
          <w:marTop w:val="0"/>
          <w:marBottom w:val="0"/>
          <w:divBdr>
            <w:top w:val="none" w:sz="0" w:space="0" w:color="auto"/>
            <w:left w:val="none" w:sz="0" w:space="0" w:color="auto"/>
            <w:bottom w:val="none" w:sz="0" w:space="0" w:color="auto"/>
            <w:right w:val="none" w:sz="0" w:space="0" w:color="auto"/>
          </w:divBdr>
        </w:div>
      </w:divsChild>
    </w:div>
    <w:div w:id="552272709">
      <w:bodyDiv w:val="1"/>
      <w:marLeft w:val="0"/>
      <w:marRight w:val="0"/>
      <w:marTop w:val="0"/>
      <w:marBottom w:val="0"/>
      <w:divBdr>
        <w:top w:val="none" w:sz="0" w:space="0" w:color="auto"/>
        <w:left w:val="none" w:sz="0" w:space="0" w:color="auto"/>
        <w:bottom w:val="none" w:sz="0" w:space="0" w:color="auto"/>
        <w:right w:val="none" w:sz="0" w:space="0" w:color="auto"/>
      </w:divBdr>
    </w:div>
    <w:div w:id="554002445">
      <w:bodyDiv w:val="1"/>
      <w:marLeft w:val="0"/>
      <w:marRight w:val="0"/>
      <w:marTop w:val="0"/>
      <w:marBottom w:val="0"/>
      <w:divBdr>
        <w:top w:val="none" w:sz="0" w:space="0" w:color="auto"/>
        <w:left w:val="none" w:sz="0" w:space="0" w:color="auto"/>
        <w:bottom w:val="none" w:sz="0" w:space="0" w:color="auto"/>
        <w:right w:val="none" w:sz="0" w:space="0" w:color="auto"/>
      </w:divBdr>
    </w:div>
    <w:div w:id="554858942">
      <w:bodyDiv w:val="1"/>
      <w:marLeft w:val="0"/>
      <w:marRight w:val="0"/>
      <w:marTop w:val="0"/>
      <w:marBottom w:val="0"/>
      <w:divBdr>
        <w:top w:val="none" w:sz="0" w:space="0" w:color="auto"/>
        <w:left w:val="none" w:sz="0" w:space="0" w:color="auto"/>
        <w:bottom w:val="none" w:sz="0" w:space="0" w:color="auto"/>
        <w:right w:val="none" w:sz="0" w:space="0" w:color="auto"/>
      </w:divBdr>
      <w:divsChild>
        <w:div w:id="2018455533">
          <w:marLeft w:val="0"/>
          <w:marRight w:val="0"/>
          <w:marTop w:val="0"/>
          <w:marBottom w:val="0"/>
          <w:divBdr>
            <w:top w:val="none" w:sz="0" w:space="0" w:color="auto"/>
            <w:left w:val="none" w:sz="0" w:space="0" w:color="auto"/>
            <w:bottom w:val="none" w:sz="0" w:space="0" w:color="auto"/>
            <w:right w:val="none" w:sz="0" w:space="0" w:color="auto"/>
          </w:divBdr>
        </w:div>
      </w:divsChild>
    </w:div>
    <w:div w:id="555165248">
      <w:bodyDiv w:val="1"/>
      <w:marLeft w:val="0"/>
      <w:marRight w:val="0"/>
      <w:marTop w:val="0"/>
      <w:marBottom w:val="0"/>
      <w:divBdr>
        <w:top w:val="none" w:sz="0" w:space="0" w:color="auto"/>
        <w:left w:val="none" w:sz="0" w:space="0" w:color="auto"/>
        <w:bottom w:val="none" w:sz="0" w:space="0" w:color="auto"/>
        <w:right w:val="none" w:sz="0" w:space="0" w:color="auto"/>
      </w:divBdr>
    </w:div>
    <w:div w:id="556204191">
      <w:bodyDiv w:val="1"/>
      <w:marLeft w:val="0"/>
      <w:marRight w:val="0"/>
      <w:marTop w:val="0"/>
      <w:marBottom w:val="0"/>
      <w:divBdr>
        <w:top w:val="none" w:sz="0" w:space="0" w:color="auto"/>
        <w:left w:val="none" w:sz="0" w:space="0" w:color="auto"/>
        <w:bottom w:val="none" w:sz="0" w:space="0" w:color="auto"/>
        <w:right w:val="none" w:sz="0" w:space="0" w:color="auto"/>
      </w:divBdr>
    </w:div>
    <w:div w:id="557396705">
      <w:bodyDiv w:val="1"/>
      <w:marLeft w:val="0"/>
      <w:marRight w:val="0"/>
      <w:marTop w:val="0"/>
      <w:marBottom w:val="0"/>
      <w:divBdr>
        <w:top w:val="none" w:sz="0" w:space="0" w:color="auto"/>
        <w:left w:val="none" w:sz="0" w:space="0" w:color="auto"/>
        <w:bottom w:val="none" w:sz="0" w:space="0" w:color="auto"/>
        <w:right w:val="none" w:sz="0" w:space="0" w:color="auto"/>
      </w:divBdr>
    </w:div>
    <w:div w:id="558057005">
      <w:bodyDiv w:val="1"/>
      <w:marLeft w:val="0"/>
      <w:marRight w:val="0"/>
      <w:marTop w:val="0"/>
      <w:marBottom w:val="0"/>
      <w:divBdr>
        <w:top w:val="none" w:sz="0" w:space="0" w:color="auto"/>
        <w:left w:val="none" w:sz="0" w:space="0" w:color="auto"/>
        <w:bottom w:val="none" w:sz="0" w:space="0" w:color="auto"/>
        <w:right w:val="none" w:sz="0" w:space="0" w:color="auto"/>
      </w:divBdr>
    </w:div>
    <w:div w:id="558125884">
      <w:bodyDiv w:val="1"/>
      <w:marLeft w:val="0"/>
      <w:marRight w:val="0"/>
      <w:marTop w:val="0"/>
      <w:marBottom w:val="0"/>
      <w:divBdr>
        <w:top w:val="none" w:sz="0" w:space="0" w:color="auto"/>
        <w:left w:val="none" w:sz="0" w:space="0" w:color="auto"/>
        <w:bottom w:val="none" w:sz="0" w:space="0" w:color="auto"/>
        <w:right w:val="none" w:sz="0" w:space="0" w:color="auto"/>
      </w:divBdr>
      <w:divsChild>
        <w:div w:id="1989237580">
          <w:marLeft w:val="0"/>
          <w:marRight w:val="0"/>
          <w:marTop w:val="0"/>
          <w:marBottom w:val="0"/>
          <w:divBdr>
            <w:top w:val="none" w:sz="0" w:space="0" w:color="auto"/>
            <w:left w:val="none" w:sz="0" w:space="0" w:color="auto"/>
            <w:bottom w:val="none" w:sz="0" w:space="0" w:color="auto"/>
            <w:right w:val="none" w:sz="0" w:space="0" w:color="auto"/>
          </w:divBdr>
        </w:div>
      </w:divsChild>
    </w:div>
    <w:div w:id="558177608">
      <w:bodyDiv w:val="1"/>
      <w:marLeft w:val="0"/>
      <w:marRight w:val="0"/>
      <w:marTop w:val="0"/>
      <w:marBottom w:val="0"/>
      <w:divBdr>
        <w:top w:val="none" w:sz="0" w:space="0" w:color="auto"/>
        <w:left w:val="none" w:sz="0" w:space="0" w:color="auto"/>
        <w:bottom w:val="none" w:sz="0" w:space="0" w:color="auto"/>
        <w:right w:val="none" w:sz="0" w:space="0" w:color="auto"/>
      </w:divBdr>
    </w:div>
    <w:div w:id="558975706">
      <w:bodyDiv w:val="1"/>
      <w:marLeft w:val="0"/>
      <w:marRight w:val="0"/>
      <w:marTop w:val="0"/>
      <w:marBottom w:val="0"/>
      <w:divBdr>
        <w:top w:val="none" w:sz="0" w:space="0" w:color="auto"/>
        <w:left w:val="none" w:sz="0" w:space="0" w:color="auto"/>
        <w:bottom w:val="none" w:sz="0" w:space="0" w:color="auto"/>
        <w:right w:val="none" w:sz="0" w:space="0" w:color="auto"/>
      </w:divBdr>
    </w:div>
    <w:div w:id="559752522">
      <w:bodyDiv w:val="1"/>
      <w:marLeft w:val="0"/>
      <w:marRight w:val="0"/>
      <w:marTop w:val="0"/>
      <w:marBottom w:val="0"/>
      <w:divBdr>
        <w:top w:val="none" w:sz="0" w:space="0" w:color="auto"/>
        <w:left w:val="none" w:sz="0" w:space="0" w:color="auto"/>
        <w:bottom w:val="none" w:sz="0" w:space="0" w:color="auto"/>
        <w:right w:val="none" w:sz="0" w:space="0" w:color="auto"/>
      </w:divBdr>
    </w:div>
    <w:div w:id="559829476">
      <w:bodyDiv w:val="1"/>
      <w:marLeft w:val="0"/>
      <w:marRight w:val="0"/>
      <w:marTop w:val="0"/>
      <w:marBottom w:val="0"/>
      <w:divBdr>
        <w:top w:val="none" w:sz="0" w:space="0" w:color="auto"/>
        <w:left w:val="none" w:sz="0" w:space="0" w:color="auto"/>
        <w:bottom w:val="none" w:sz="0" w:space="0" w:color="auto"/>
        <w:right w:val="none" w:sz="0" w:space="0" w:color="auto"/>
      </w:divBdr>
    </w:div>
    <w:div w:id="561791250">
      <w:bodyDiv w:val="1"/>
      <w:marLeft w:val="0"/>
      <w:marRight w:val="0"/>
      <w:marTop w:val="0"/>
      <w:marBottom w:val="0"/>
      <w:divBdr>
        <w:top w:val="none" w:sz="0" w:space="0" w:color="auto"/>
        <w:left w:val="none" w:sz="0" w:space="0" w:color="auto"/>
        <w:bottom w:val="none" w:sz="0" w:space="0" w:color="auto"/>
        <w:right w:val="none" w:sz="0" w:space="0" w:color="auto"/>
      </w:divBdr>
    </w:div>
    <w:div w:id="564220358">
      <w:bodyDiv w:val="1"/>
      <w:marLeft w:val="0"/>
      <w:marRight w:val="0"/>
      <w:marTop w:val="0"/>
      <w:marBottom w:val="0"/>
      <w:divBdr>
        <w:top w:val="none" w:sz="0" w:space="0" w:color="auto"/>
        <w:left w:val="none" w:sz="0" w:space="0" w:color="auto"/>
        <w:bottom w:val="none" w:sz="0" w:space="0" w:color="auto"/>
        <w:right w:val="none" w:sz="0" w:space="0" w:color="auto"/>
      </w:divBdr>
      <w:divsChild>
        <w:div w:id="10032107">
          <w:marLeft w:val="0"/>
          <w:marRight w:val="0"/>
          <w:marTop w:val="0"/>
          <w:marBottom w:val="0"/>
          <w:divBdr>
            <w:top w:val="none" w:sz="0" w:space="0" w:color="auto"/>
            <w:left w:val="none" w:sz="0" w:space="0" w:color="auto"/>
            <w:bottom w:val="none" w:sz="0" w:space="0" w:color="auto"/>
            <w:right w:val="none" w:sz="0" w:space="0" w:color="auto"/>
          </w:divBdr>
          <w:divsChild>
            <w:div w:id="278802579">
              <w:marLeft w:val="0"/>
              <w:marRight w:val="0"/>
              <w:marTop w:val="0"/>
              <w:marBottom w:val="0"/>
              <w:divBdr>
                <w:top w:val="none" w:sz="0" w:space="0" w:color="auto"/>
                <w:left w:val="none" w:sz="0" w:space="0" w:color="auto"/>
                <w:bottom w:val="none" w:sz="0" w:space="0" w:color="auto"/>
                <w:right w:val="none" w:sz="0" w:space="0" w:color="auto"/>
              </w:divBdr>
            </w:div>
            <w:div w:id="1586500343">
              <w:marLeft w:val="0"/>
              <w:marRight w:val="0"/>
              <w:marTop w:val="0"/>
              <w:marBottom w:val="0"/>
              <w:divBdr>
                <w:top w:val="none" w:sz="0" w:space="0" w:color="auto"/>
                <w:left w:val="none" w:sz="0" w:space="0" w:color="auto"/>
                <w:bottom w:val="none" w:sz="0" w:space="0" w:color="auto"/>
                <w:right w:val="none" w:sz="0" w:space="0" w:color="auto"/>
              </w:divBdr>
              <w:divsChild>
                <w:div w:id="18107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6946">
      <w:bodyDiv w:val="1"/>
      <w:marLeft w:val="0"/>
      <w:marRight w:val="0"/>
      <w:marTop w:val="0"/>
      <w:marBottom w:val="0"/>
      <w:divBdr>
        <w:top w:val="none" w:sz="0" w:space="0" w:color="auto"/>
        <w:left w:val="none" w:sz="0" w:space="0" w:color="auto"/>
        <w:bottom w:val="none" w:sz="0" w:space="0" w:color="auto"/>
        <w:right w:val="none" w:sz="0" w:space="0" w:color="auto"/>
      </w:divBdr>
    </w:div>
    <w:div w:id="564415123">
      <w:bodyDiv w:val="1"/>
      <w:marLeft w:val="0"/>
      <w:marRight w:val="0"/>
      <w:marTop w:val="0"/>
      <w:marBottom w:val="0"/>
      <w:divBdr>
        <w:top w:val="none" w:sz="0" w:space="0" w:color="auto"/>
        <w:left w:val="none" w:sz="0" w:space="0" w:color="auto"/>
        <w:bottom w:val="none" w:sz="0" w:space="0" w:color="auto"/>
        <w:right w:val="none" w:sz="0" w:space="0" w:color="auto"/>
      </w:divBdr>
    </w:div>
    <w:div w:id="566846159">
      <w:bodyDiv w:val="1"/>
      <w:marLeft w:val="0"/>
      <w:marRight w:val="0"/>
      <w:marTop w:val="0"/>
      <w:marBottom w:val="0"/>
      <w:divBdr>
        <w:top w:val="none" w:sz="0" w:space="0" w:color="auto"/>
        <w:left w:val="none" w:sz="0" w:space="0" w:color="auto"/>
        <w:bottom w:val="none" w:sz="0" w:space="0" w:color="auto"/>
        <w:right w:val="none" w:sz="0" w:space="0" w:color="auto"/>
      </w:divBdr>
    </w:div>
    <w:div w:id="567955007">
      <w:bodyDiv w:val="1"/>
      <w:marLeft w:val="0"/>
      <w:marRight w:val="0"/>
      <w:marTop w:val="0"/>
      <w:marBottom w:val="0"/>
      <w:divBdr>
        <w:top w:val="none" w:sz="0" w:space="0" w:color="auto"/>
        <w:left w:val="none" w:sz="0" w:space="0" w:color="auto"/>
        <w:bottom w:val="none" w:sz="0" w:space="0" w:color="auto"/>
        <w:right w:val="none" w:sz="0" w:space="0" w:color="auto"/>
      </w:divBdr>
    </w:div>
    <w:div w:id="568459511">
      <w:bodyDiv w:val="1"/>
      <w:marLeft w:val="0"/>
      <w:marRight w:val="0"/>
      <w:marTop w:val="0"/>
      <w:marBottom w:val="0"/>
      <w:divBdr>
        <w:top w:val="none" w:sz="0" w:space="0" w:color="auto"/>
        <w:left w:val="none" w:sz="0" w:space="0" w:color="auto"/>
        <w:bottom w:val="none" w:sz="0" w:space="0" w:color="auto"/>
        <w:right w:val="none" w:sz="0" w:space="0" w:color="auto"/>
      </w:divBdr>
      <w:divsChild>
        <w:div w:id="2058628634">
          <w:marLeft w:val="0"/>
          <w:marRight w:val="0"/>
          <w:marTop w:val="0"/>
          <w:marBottom w:val="0"/>
          <w:divBdr>
            <w:top w:val="none" w:sz="0" w:space="0" w:color="auto"/>
            <w:left w:val="none" w:sz="0" w:space="0" w:color="auto"/>
            <w:bottom w:val="none" w:sz="0" w:space="0" w:color="auto"/>
            <w:right w:val="none" w:sz="0" w:space="0" w:color="auto"/>
          </w:divBdr>
        </w:div>
      </w:divsChild>
    </w:div>
    <w:div w:id="568537866">
      <w:bodyDiv w:val="1"/>
      <w:marLeft w:val="0"/>
      <w:marRight w:val="0"/>
      <w:marTop w:val="0"/>
      <w:marBottom w:val="0"/>
      <w:divBdr>
        <w:top w:val="none" w:sz="0" w:space="0" w:color="auto"/>
        <w:left w:val="none" w:sz="0" w:space="0" w:color="auto"/>
        <w:bottom w:val="none" w:sz="0" w:space="0" w:color="auto"/>
        <w:right w:val="none" w:sz="0" w:space="0" w:color="auto"/>
      </w:divBdr>
      <w:divsChild>
        <w:div w:id="396364691">
          <w:marLeft w:val="0"/>
          <w:marRight w:val="0"/>
          <w:marTop w:val="0"/>
          <w:marBottom w:val="0"/>
          <w:divBdr>
            <w:top w:val="none" w:sz="0" w:space="0" w:color="auto"/>
            <w:left w:val="none" w:sz="0" w:space="0" w:color="auto"/>
            <w:bottom w:val="none" w:sz="0" w:space="0" w:color="auto"/>
            <w:right w:val="none" w:sz="0" w:space="0" w:color="auto"/>
          </w:divBdr>
        </w:div>
      </w:divsChild>
    </w:div>
    <w:div w:id="568658007">
      <w:bodyDiv w:val="1"/>
      <w:marLeft w:val="0"/>
      <w:marRight w:val="0"/>
      <w:marTop w:val="0"/>
      <w:marBottom w:val="0"/>
      <w:divBdr>
        <w:top w:val="none" w:sz="0" w:space="0" w:color="auto"/>
        <w:left w:val="none" w:sz="0" w:space="0" w:color="auto"/>
        <w:bottom w:val="none" w:sz="0" w:space="0" w:color="auto"/>
        <w:right w:val="none" w:sz="0" w:space="0" w:color="auto"/>
      </w:divBdr>
    </w:div>
    <w:div w:id="568662222">
      <w:bodyDiv w:val="1"/>
      <w:marLeft w:val="0"/>
      <w:marRight w:val="0"/>
      <w:marTop w:val="0"/>
      <w:marBottom w:val="0"/>
      <w:divBdr>
        <w:top w:val="none" w:sz="0" w:space="0" w:color="auto"/>
        <w:left w:val="none" w:sz="0" w:space="0" w:color="auto"/>
        <w:bottom w:val="none" w:sz="0" w:space="0" w:color="auto"/>
        <w:right w:val="none" w:sz="0" w:space="0" w:color="auto"/>
      </w:divBdr>
      <w:divsChild>
        <w:div w:id="1948151163">
          <w:marLeft w:val="0"/>
          <w:marRight w:val="0"/>
          <w:marTop w:val="0"/>
          <w:marBottom w:val="0"/>
          <w:divBdr>
            <w:top w:val="none" w:sz="0" w:space="0" w:color="auto"/>
            <w:left w:val="none" w:sz="0" w:space="0" w:color="auto"/>
            <w:bottom w:val="none" w:sz="0" w:space="0" w:color="auto"/>
            <w:right w:val="none" w:sz="0" w:space="0" w:color="auto"/>
          </w:divBdr>
        </w:div>
      </w:divsChild>
    </w:div>
    <w:div w:id="569269543">
      <w:bodyDiv w:val="1"/>
      <w:marLeft w:val="0"/>
      <w:marRight w:val="0"/>
      <w:marTop w:val="0"/>
      <w:marBottom w:val="0"/>
      <w:divBdr>
        <w:top w:val="none" w:sz="0" w:space="0" w:color="auto"/>
        <w:left w:val="none" w:sz="0" w:space="0" w:color="auto"/>
        <w:bottom w:val="none" w:sz="0" w:space="0" w:color="auto"/>
        <w:right w:val="none" w:sz="0" w:space="0" w:color="auto"/>
      </w:divBdr>
      <w:divsChild>
        <w:div w:id="1328898366">
          <w:marLeft w:val="0"/>
          <w:marRight w:val="0"/>
          <w:marTop w:val="0"/>
          <w:marBottom w:val="0"/>
          <w:divBdr>
            <w:top w:val="none" w:sz="0" w:space="0" w:color="auto"/>
            <w:left w:val="none" w:sz="0" w:space="0" w:color="auto"/>
            <w:bottom w:val="none" w:sz="0" w:space="0" w:color="auto"/>
            <w:right w:val="none" w:sz="0" w:space="0" w:color="auto"/>
          </w:divBdr>
        </w:div>
      </w:divsChild>
    </w:div>
    <w:div w:id="570163298">
      <w:bodyDiv w:val="1"/>
      <w:marLeft w:val="0"/>
      <w:marRight w:val="0"/>
      <w:marTop w:val="0"/>
      <w:marBottom w:val="0"/>
      <w:divBdr>
        <w:top w:val="none" w:sz="0" w:space="0" w:color="auto"/>
        <w:left w:val="none" w:sz="0" w:space="0" w:color="auto"/>
        <w:bottom w:val="none" w:sz="0" w:space="0" w:color="auto"/>
        <w:right w:val="none" w:sz="0" w:space="0" w:color="auto"/>
      </w:divBdr>
      <w:divsChild>
        <w:div w:id="1091270999">
          <w:marLeft w:val="0"/>
          <w:marRight w:val="0"/>
          <w:marTop w:val="0"/>
          <w:marBottom w:val="0"/>
          <w:divBdr>
            <w:top w:val="none" w:sz="0" w:space="0" w:color="auto"/>
            <w:left w:val="none" w:sz="0" w:space="0" w:color="auto"/>
            <w:bottom w:val="none" w:sz="0" w:space="0" w:color="auto"/>
            <w:right w:val="none" w:sz="0" w:space="0" w:color="auto"/>
          </w:divBdr>
        </w:div>
      </w:divsChild>
    </w:div>
    <w:div w:id="570308441">
      <w:bodyDiv w:val="1"/>
      <w:marLeft w:val="0"/>
      <w:marRight w:val="0"/>
      <w:marTop w:val="0"/>
      <w:marBottom w:val="0"/>
      <w:divBdr>
        <w:top w:val="none" w:sz="0" w:space="0" w:color="auto"/>
        <w:left w:val="none" w:sz="0" w:space="0" w:color="auto"/>
        <w:bottom w:val="none" w:sz="0" w:space="0" w:color="auto"/>
        <w:right w:val="none" w:sz="0" w:space="0" w:color="auto"/>
      </w:divBdr>
      <w:divsChild>
        <w:div w:id="192809822">
          <w:marLeft w:val="0"/>
          <w:marRight w:val="0"/>
          <w:marTop w:val="0"/>
          <w:marBottom w:val="0"/>
          <w:divBdr>
            <w:top w:val="none" w:sz="0" w:space="0" w:color="auto"/>
            <w:left w:val="none" w:sz="0" w:space="0" w:color="auto"/>
            <w:bottom w:val="none" w:sz="0" w:space="0" w:color="auto"/>
            <w:right w:val="none" w:sz="0" w:space="0" w:color="auto"/>
          </w:divBdr>
        </w:div>
      </w:divsChild>
    </w:div>
    <w:div w:id="570771619">
      <w:bodyDiv w:val="1"/>
      <w:marLeft w:val="0"/>
      <w:marRight w:val="0"/>
      <w:marTop w:val="0"/>
      <w:marBottom w:val="0"/>
      <w:divBdr>
        <w:top w:val="none" w:sz="0" w:space="0" w:color="auto"/>
        <w:left w:val="none" w:sz="0" w:space="0" w:color="auto"/>
        <w:bottom w:val="none" w:sz="0" w:space="0" w:color="auto"/>
        <w:right w:val="none" w:sz="0" w:space="0" w:color="auto"/>
      </w:divBdr>
    </w:div>
    <w:div w:id="571161391">
      <w:bodyDiv w:val="1"/>
      <w:marLeft w:val="0"/>
      <w:marRight w:val="0"/>
      <w:marTop w:val="0"/>
      <w:marBottom w:val="0"/>
      <w:divBdr>
        <w:top w:val="none" w:sz="0" w:space="0" w:color="auto"/>
        <w:left w:val="none" w:sz="0" w:space="0" w:color="auto"/>
        <w:bottom w:val="none" w:sz="0" w:space="0" w:color="auto"/>
        <w:right w:val="none" w:sz="0" w:space="0" w:color="auto"/>
      </w:divBdr>
    </w:div>
    <w:div w:id="571432426">
      <w:bodyDiv w:val="1"/>
      <w:marLeft w:val="0"/>
      <w:marRight w:val="0"/>
      <w:marTop w:val="0"/>
      <w:marBottom w:val="0"/>
      <w:divBdr>
        <w:top w:val="none" w:sz="0" w:space="0" w:color="auto"/>
        <w:left w:val="none" w:sz="0" w:space="0" w:color="auto"/>
        <w:bottom w:val="none" w:sz="0" w:space="0" w:color="auto"/>
        <w:right w:val="none" w:sz="0" w:space="0" w:color="auto"/>
      </w:divBdr>
    </w:div>
    <w:div w:id="571965216">
      <w:bodyDiv w:val="1"/>
      <w:marLeft w:val="0"/>
      <w:marRight w:val="0"/>
      <w:marTop w:val="0"/>
      <w:marBottom w:val="0"/>
      <w:divBdr>
        <w:top w:val="none" w:sz="0" w:space="0" w:color="auto"/>
        <w:left w:val="none" w:sz="0" w:space="0" w:color="auto"/>
        <w:bottom w:val="none" w:sz="0" w:space="0" w:color="auto"/>
        <w:right w:val="none" w:sz="0" w:space="0" w:color="auto"/>
      </w:divBdr>
      <w:divsChild>
        <w:div w:id="1579244258">
          <w:marLeft w:val="0"/>
          <w:marRight w:val="0"/>
          <w:marTop w:val="0"/>
          <w:marBottom w:val="0"/>
          <w:divBdr>
            <w:top w:val="none" w:sz="0" w:space="0" w:color="auto"/>
            <w:left w:val="none" w:sz="0" w:space="0" w:color="auto"/>
            <w:bottom w:val="none" w:sz="0" w:space="0" w:color="auto"/>
            <w:right w:val="none" w:sz="0" w:space="0" w:color="auto"/>
          </w:divBdr>
        </w:div>
      </w:divsChild>
    </w:div>
    <w:div w:id="572199065">
      <w:bodyDiv w:val="1"/>
      <w:marLeft w:val="0"/>
      <w:marRight w:val="0"/>
      <w:marTop w:val="0"/>
      <w:marBottom w:val="0"/>
      <w:divBdr>
        <w:top w:val="none" w:sz="0" w:space="0" w:color="auto"/>
        <w:left w:val="none" w:sz="0" w:space="0" w:color="auto"/>
        <w:bottom w:val="none" w:sz="0" w:space="0" w:color="auto"/>
        <w:right w:val="none" w:sz="0" w:space="0" w:color="auto"/>
      </w:divBdr>
    </w:div>
    <w:div w:id="572860475">
      <w:bodyDiv w:val="1"/>
      <w:marLeft w:val="0"/>
      <w:marRight w:val="0"/>
      <w:marTop w:val="0"/>
      <w:marBottom w:val="0"/>
      <w:divBdr>
        <w:top w:val="none" w:sz="0" w:space="0" w:color="auto"/>
        <w:left w:val="none" w:sz="0" w:space="0" w:color="auto"/>
        <w:bottom w:val="none" w:sz="0" w:space="0" w:color="auto"/>
        <w:right w:val="none" w:sz="0" w:space="0" w:color="auto"/>
      </w:divBdr>
    </w:div>
    <w:div w:id="573201537">
      <w:bodyDiv w:val="1"/>
      <w:marLeft w:val="0"/>
      <w:marRight w:val="0"/>
      <w:marTop w:val="0"/>
      <w:marBottom w:val="0"/>
      <w:divBdr>
        <w:top w:val="none" w:sz="0" w:space="0" w:color="auto"/>
        <w:left w:val="none" w:sz="0" w:space="0" w:color="auto"/>
        <w:bottom w:val="none" w:sz="0" w:space="0" w:color="auto"/>
        <w:right w:val="none" w:sz="0" w:space="0" w:color="auto"/>
      </w:divBdr>
    </w:div>
    <w:div w:id="573204847">
      <w:bodyDiv w:val="1"/>
      <w:marLeft w:val="0"/>
      <w:marRight w:val="0"/>
      <w:marTop w:val="0"/>
      <w:marBottom w:val="0"/>
      <w:divBdr>
        <w:top w:val="none" w:sz="0" w:space="0" w:color="auto"/>
        <w:left w:val="none" w:sz="0" w:space="0" w:color="auto"/>
        <w:bottom w:val="none" w:sz="0" w:space="0" w:color="auto"/>
        <w:right w:val="none" w:sz="0" w:space="0" w:color="auto"/>
      </w:divBdr>
    </w:div>
    <w:div w:id="573393722">
      <w:bodyDiv w:val="1"/>
      <w:marLeft w:val="0"/>
      <w:marRight w:val="0"/>
      <w:marTop w:val="0"/>
      <w:marBottom w:val="0"/>
      <w:divBdr>
        <w:top w:val="none" w:sz="0" w:space="0" w:color="auto"/>
        <w:left w:val="none" w:sz="0" w:space="0" w:color="auto"/>
        <w:bottom w:val="none" w:sz="0" w:space="0" w:color="auto"/>
        <w:right w:val="none" w:sz="0" w:space="0" w:color="auto"/>
      </w:divBdr>
    </w:div>
    <w:div w:id="573583754">
      <w:bodyDiv w:val="1"/>
      <w:marLeft w:val="0"/>
      <w:marRight w:val="0"/>
      <w:marTop w:val="0"/>
      <w:marBottom w:val="0"/>
      <w:divBdr>
        <w:top w:val="none" w:sz="0" w:space="0" w:color="auto"/>
        <w:left w:val="none" w:sz="0" w:space="0" w:color="auto"/>
        <w:bottom w:val="none" w:sz="0" w:space="0" w:color="auto"/>
        <w:right w:val="none" w:sz="0" w:space="0" w:color="auto"/>
      </w:divBdr>
      <w:divsChild>
        <w:div w:id="180239520">
          <w:marLeft w:val="-75"/>
          <w:marRight w:val="-75"/>
          <w:marTop w:val="0"/>
          <w:marBottom w:val="0"/>
          <w:divBdr>
            <w:top w:val="none" w:sz="0" w:space="0" w:color="auto"/>
            <w:left w:val="none" w:sz="0" w:space="0" w:color="auto"/>
            <w:bottom w:val="none" w:sz="0" w:space="0" w:color="auto"/>
            <w:right w:val="none" w:sz="0" w:space="0" w:color="auto"/>
          </w:divBdr>
          <w:divsChild>
            <w:div w:id="11691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3388">
      <w:bodyDiv w:val="1"/>
      <w:marLeft w:val="0"/>
      <w:marRight w:val="0"/>
      <w:marTop w:val="0"/>
      <w:marBottom w:val="0"/>
      <w:divBdr>
        <w:top w:val="none" w:sz="0" w:space="0" w:color="auto"/>
        <w:left w:val="none" w:sz="0" w:space="0" w:color="auto"/>
        <w:bottom w:val="none" w:sz="0" w:space="0" w:color="auto"/>
        <w:right w:val="none" w:sz="0" w:space="0" w:color="auto"/>
      </w:divBdr>
    </w:div>
    <w:div w:id="573706759">
      <w:bodyDiv w:val="1"/>
      <w:marLeft w:val="0"/>
      <w:marRight w:val="0"/>
      <w:marTop w:val="0"/>
      <w:marBottom w:val="0"/>
      <w:divBdr>
        <w:top w:val="none" w:sz="0" w:space="0" w:color="auto"/>
        <w:left w:val="none" w:sz="0" w:space="0" w:color="auto"/>
        <w:bottom w:val="none" w:sz="0" w:space="0" w:color="auto"/>
        <w:right w:val="none" w:sz="0" w:space="0" w:color="auto"/>
      </w:divBdr>
      <w:divsChild>
        <w:div w:id="37172845">
          <w:marLeft w:val="0"/>
          <w:marRight w:val="0"/>
          <w:marTop w:val="0"/>
          <w:marBottom w:val="0"/>
          <w:divBdr>
            <w:top w:val="none" w:sz="0" w:space="0" w:color="auto"/>
            <w:left w:val="none" w:sz="0" w:space="0" w:color="auto"/>
            <w:bottom w:val="none" w:sz="0" w:space="0" w:color="auto"/>
            <w:right w:val="none" w:sz="0" w:space="0" w:color="auto"/>
          </w:divBdr>
          <w:divsChild>
            <w:div w:id="1150487456">
              <w:marLeft w:val="0"/>
              <w:marRight w:val="0"/>
              <w:marTop w:val="0"/>
              <w:marBottom w:val="0"/>
              <w:divBdr>
                <w:top w:val="none" w:sz="0" w:space="0" w:color="auto"/>
                <w:left w:val="none" w:sz="0" w:space="0" w:color="auto"/>
                <w:bottom w:val="none" w:sz="0" w:space="0" w:color="auto"/>
                <w:right w:val="none" w:sz="0" w:space="0" w:color="auto"/>
              </w:divBdr>
            </w:div>
          </w:divsChild>
        </w:div>
        <w:div w:id="593246562">
          <w:marLeft w:val="0"/>
          <w:marRight w:val="0"/>
          <w:marTop w:val="0"/>
          <w:marBottom w:val="0"/>
          <w:divBdr>
            <w:top w:val="none" w:sz="0" w:space="0" w:color="auto"/>
            <w:left w:val="none" w:sz="0" w:space="0" w:color="auto"/>
            <w:bottom w:val="none" w:sz="0" w:space="0" w:color="auto"/>
            <w:right w:val="none" w:sz="0" w:space="0" w:color="auto"/>
          </w:divBdr>
        </w:div>
        <w:div w:id="927933170">
          <w:marLeft w:val="0"/>
          <w:marRight w:val="0"/>
          <w:marTop w:val="0"/>
          <w:marBottom w:val="0"/>
          <w:divBdr>
            <w:top w:val="none" w:sz="0" w:space="0" w:color="auto"/>
            <w:left w:val="none" w:sz="0" w:space="0" w:color="auto"/>
            <w:bottom w:val="none" w:sz="0" w:space="0" w:color="auto"/>
            <w:right w:val="none" w:sz="0" w:space="0" w:color="auto"/>
          </w:divBdr>
          <w:divsChild>
            <w:div w:id="2072385349">
              <w:marLeft w:val="0"/>
              <w:marRight w:val="0"/>
              <w:marTop w:val="0"/>
              <w:marBottom w:val="0"/>
              <w:divBdr>
                <w:top w:val="none" w:sz="0" w:space="0" w:color="auto"/>
                <w:left w:val="none" w:sz="0" w:space="0" w:color="auto"/>
                <w:bottom w:val="none" w:sz="0" w:space="0" w:color="auto"/>
                <w:right w:val="none" w:sz="0" w:space="0" w:color="auto"/>
              </w:divBdr>
              <w:divsChild>
                <w:div w:id="15745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408">
          <w:marLeft w:val="0"/>
          <w:marRight w:val="0"/>
          <w:marTop w:val="0"/>
          <w:marBottom w:val="0"/>
          <w:divBdr>
            <w:top w:val="none" w:sz="0" w:space="0" w:color="auto"/>
            <w:left w:val="none" w:sz="0" w:space="0" w:color="auto"/>
            <w:bottom w:val="none" w:sz="0" w:space="0" w:color="auto"/>
            <w:right w:val="none" w:sz="0" w:space="0" w:color="auto"/>
          </w:divBdr>
          <w:divsChild>
            <w:div w:id="305748597">
              <w:marLeft w:val="0"/>
              <w:marRight w:val="0"/>
              <w:marTop w:val="0"/>
              <w:marBottom w:val="0"/>
              <w:divBdr>
                <w:top w:val="none" w:sz="0" w:space="0" w:color="auto"/>
                <w:left w:val="none" w:sz="0" w:space="0" w:color="auto"/>
                <w:bottom w:val="none" w:sz="0" w:space="0" w:color="auto"/>
                <w:right w:val="none" w:sz="0" w:space="0" w:color="auto"/>
              </w:divBdr>
              <w:divsChild>
                <w:div w:id="16319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5799">
          <w:marLeft w:val="0"/>
          <w:marRight w:val="0"/>
          <w:marTop w:val="0"/>
          <w:marBottom w:val="0"/>
          <w:divBdr>
            <w:top w:val="none" w:sz="0" w:space="0" w:color="auto"/>
            <w:left w:val="none" w:sz="0" w:space="0" w:color="auto"/>
            <w:bottom w:val="none" w:sz="0" w:space="0" w:color="auto"/>
            <w:right w:val="none" w:sz="0" w:space="0" w:color="auto"/>
          </w:divBdr>
        </w:div>
      </w:divsChild>
    </w:div>
    <w:div w:id="573975813">
      <w:bodyDiv w:val="1"/>
      <w:marLeft w:val="0"/>
      <w:marRight w:val="0"/>
      <w:marTop w:val="0"/>
      <w:marBottom w:val="0"/>
      <w:divBdr>
        <w:top w:val="none" w:sz="0" w:space="0" w:color="auto"/>
        <w:left w:val="none" w:sz="0" w:space="0" w:color="auto"/>
        <w:bottom w:val="none" w:sz="0" w:space="0" w:color="auto"/>
        <w:right w:val="none" w:sz="0" w:space="0" w:color="auto"/>
      </w:divBdr>
    </w:div>
    <w:div w:id="574166005">
      <w:bodyDiv w:val="1"/>
      <w:marLeft w:val="0"/>
      <w:marRight w:val="0"/>
      <w:marTop w:val="0"/>
      <w:marBottom w:val="0"/>
      <w:divBdr>
        <w:top w:val="none" w:sz="0" w:space="0" w:color="auto"/>
        <w:left w:val="none" w:sz="0" w:space="0" w:color="auto"/>
        <w:bottom w:val="none" w:sz="0" w:space="0" w:color="auto"/>
        <w:right w:val="none" w:sz="0" w:space="0" w:color="auto"/>
      </w:divBdr>
    </w:div>
    <w:div w:id="575823516">
      <w:bodyDiv w:val="1"/>
      <w:marLeft w:val="0"/>
      <w:marRight w:val="0"/>
      <w:marTop w:val="0"/>
      <w:marBottom w:val="0"/>
      <w:divBdr>
        <w:top w:val="none" w:sz="0" w:space="0" w:color="auto"/>
        <w:left w:val="none" w:sz="0" w:space="0" w:color="auto"/>
        <w:bottom w:val="none" w:sz="0" w:space="0" w:color="auto"/>
        <w:right w:val="none" w:sz="0" w:space="0" w:color="auto"/>
      </w:divBdr>
      <w:divsChild>
        <w:div w:id="837618670">
          <w:marLeft w:val="0"/>
          <w:marRight w:val="0"/>
          <w:marTop w:val="0"/>
          <w:marBottom w:val="0"/>
          <w:divBdr>
            <w:top w:val="none" w:sz="0" w:space="0" w:color="auto"/>
            <w:left w:val="none" w:sz="0" w:space="0" w:color="auto"/>
            <w:bottom w:val="none" w:sz="0" w:space="0" w:color="auto"/>
            <w:right w:val="none" w:sz="0" w:space="0" w:color="auto"/>
          </w:divBdr>
        </w:div>
        <w:div w:id="1688172679">
          <w:marLeft w:val="0"/>
          <w:marRight w:val="0"/>
          <w:marTop w:val="0"/>
          <w:marBottom w:val="0"/>
          <w:divBdr>
            <w:top w:val="none" w:sz="0" w:space="0" w:color="auto"/>
            <w:left w:val="none" w:sz="0" w:space="0" w:color="auto"/>
            <w:bottom w:val="none" w:sz="0" w:space="0" w:color="auto"/>
            <w:right w:val="none" w:sz="0" w:space="0" w:color="auto"/>
          </w:divBdr>
          <w:divsChild>
            <w:div w:id="132647062">
              <w:marLeft w:val="0"/>
              <w:marRight w:val="0"/>
              <w:marTop w:val="0"/>
              <w:marBottom w:val="0"/>
              <w:divBdr>
                <w:top w:val="none" w:sz="0" w:space="0" w:color="auto"/>
                <w:left w:val="none" w:sz="0" w:space="0" w:color="auto"/>
                <w:bottom w:val="none" w:sz="0" w:space="0" w:color="auto"/>
                <w:right w:val="none" w:sz="0" w:space="0" w:color="auto"/>
              </w:divBdr>
              <w:divsChild>
                <w:div w:id="7775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3659">
      <w:bodyDiv w:val="1"/>
      <w:marLeft w:val="0"/>
      <w:marRight w:val="0"/>
      <w:marTop w:val="0"/>
      <w:marBottom w:val="0"/>
      <w:divBdr>
        <w:top w:val="none" w:sz="0" w:space="0" w:color="auto"/>
        <w:left w:val="none" w:sz="0" w:space="0" w:color="auto"/>
        <w:bottom w:val="none" w:sz="0" w:space="0" w:color="auto"/>
        <w:right w:val="none" w:sz="0" w:space="0" w:color="auto"/>
      </w:divBdr>
      <w:divsChild>
        <w:div w:id="904611592">
          <w:marLeft w:val="0"/>
          <w:marRight w:val="0"/>
          <w:marTop w:val="0"/>
          <w:marBottom w:val="0"/>
          <w:divBdr>
            <w:top w:val="none" w:sz="0" w:space="0" w:color="auto"/>
            <w:left w:val="none" w:sz="0" w:space="0" w:color="auto"/>
            <w:bottom w:val="none" w:sz="0" w:space="0" w:color="auto"/>
            <w:right w:val="none" w:sz="0" w:space="0" w:color="auto"/>
          </w:divBdr>
        </w:div>
      </w:divsChild>
    </w:div>
    <w:div w:id="576281605">
      <w:bodyDiv w:val="1"/>
      <w:marLeft w:val="0"/>
      <w:marRight w:val="0"/>
      <w:marTop w:val="0"/>
      <w:marBottom w:val="0"/>
      <w:divBdr>
        <w:top w:val="none" w:sz="0" w:space="0" w:color="auto"/>
        <w:left w:val="none" w:sz="0" w:space="0" w:color="auto"/>
        <w:bottom w:val="none" w:sz="0" w:space="0" w:color="auto"/>
        <w:right w:val="none" w:sz="0" w:space="0" w:color="auto"/>
      </w:divBdr>
    </w:div>
    <w:div w:id="577137992">
      <w:bodyDiv w:val="1"/>
      <w:marLeft w:val="0"/>
      <w:marRight w:val="0"/>
      <w:marTop w:val="0"/>
      <w:marBottom w:val="0"/>
      <w:divBdr>
        <w:top w:val="none" w:sz="0" w:space="0" w:color="auto"/>
        <w:left w:val="none" w:sz="0" w:space="0" w:color="auto"/>
        <w:bottom w:val="none" w:sz="0" w:space="0" w:color="auto"/>
        <w:right w:val="none" w:sz="0" w:space="0" w:color="auto"/>
      </w:divBdr>
      <w:divsChild>
        <w:div w:id="1480725703">
          <w:marLeft w:val="0"/>
          <w:marRight w:val="0"/>
          <w:marTop w:val="0"/>
          <w:marBottom w:val="0"/>
          <w:divBdr>
            <w:top w:val="none" w:sz="0" w:space="0" w:color="auto"/>
            <w:left w:val="none" w:sz="0" w:space="0" w:color="auto"/>
            <w:bottom w:val="none" w:sz="0" w:space="0" w:color="auto"/>
            <w:right w:val="none" w:sz="0" w:space="0" w:color="auto"/>
          </w:divBdr>
        </w:div>
      </w:divsChild>
    </w:div>
    <w:div w:id="577983643">
      <w:bodyDiv w:val="1"/>
      <w:marLeft w:val="0"/>
      <w:marRight w:val="0"/>
      <w:marTop w:val="0"/>
      <w:marBottom w:val="0"/>
      <w:divBdr>
        <w:top w:val="none" w:sz="0" w:space="0" w:color="auto"/>
        <w:left w:val="none" w:sz="0" w:space="0" w:color="auto"/>
        <w:bottom w:val="none" w:sz="0" w:space="0" w:color="auto"/>
        <w:right w:val="none" w:sz="0" w:space="0" w:color="auto"/>
      </w:divBdr>
      <w:divsChild>
        <w:div w:id="654456753">
          <w:marLeft w:val="0"/>
          <w:marRight w:val="0"/>
          <w:marTop w:val="0"/>
          <w:marBottom w:val="0"/>
          <w:divBdr>
            <w:top w:val="none" w:sz="0" w:space="0" w:color="auto"/>
            <w:left w:val="none" w:sz="0" w:space="0" w:color="auto"/>
            <w:bottom w:val="none" w:sz="0" w:space="0" w:color="auto"/>
            <w:right w:val="none" w:sz="0" w:space="0" w:color="auto"/>
          </w:divBdr>
        </w:div>
      </w:divsChild>
    </w:div>
    <w:div w:id="579028515">
      <w:bodyDiv w:val="1"/>
      <w:marLeft w:val="0"/>
      <w:marRight w:val="0"/>
      <w:marTop w:val="0"/>
      <w:marBottom w:val="0"/>
      <w:divBdr>
        <w:top w:val="none" w:sz="0" w:space="0" w:color="auto"/>
        <w:left w:val="none" w:sz="0" w:space="0" w:color="auto"/>
        <w:bottom w:val="none" w:sz="0" w:space="0" w:color="auto"/>
        <w:right w:val="none" w:sz="0" w:space="0" w:color="auto"/>
      </w:divBdr>
    </w:div>
    <w:div w:id="579602811">
      <w:bodyDiv w:val="1"/>
      <w:marLeft w:val="0"/>
      <w:marRight w:val="0"/>
      <w:marTop w:val="0"/>
      <w:marBottom w:val="0"/>
      <w:divBdr>
        <w:top w:val="none" w:sz="0" w:space="0" w:color="auto"/>
        <w:left w:val="none" w:sz="0" w:space="0" w:color="auto"/>
        <w:bottom w:val="none" w:sz="0" w:space="0" w:color="auto"/>
        <w:right w:val="none" w:sz="0" w:space="0" w:color="auto"/>
      </w:divBdr>
      <w:divsChild>
        <w:div w:id="954171075">
          <w:marLeft w:val="0"/>
          <w:marRight w:val="0"/>
          <w:marTop w:val="0"/>
          <w:marBottom w:val="0"/>
          <w:divBdr>
            <w:top w:val="none" w:sz="0" w:space="0" w:color="auto"/>
            <w:left w:val="none" w:sz="0" w:space="0" w:color="auto"/>
            <w:bottom w:val="none" w:sz="0" w:space="0" w:color="auto"/>
            <w:right w:val="none" w:sz="0" w:space="0" w:color="auto"/>
          </w:divBdr>
        </w:div>
      </w:divsChild>
    </w:div>
    <w:div w:id="580287083">
      <w:bodyDiv w:val="1"/>
      <w:marLeft w:val="0"/>
      <w:marRight w:val="0"/>
      <w:marTop w:val="0"/>
      <w:marBottom w:val="0"/>
      <w:divBdr>
        <w:top w:val="none" w:sz="0" w:space="0" w:color="auto"/>
        <w:left w:val="none" w:sz="0" w:space="0" w:color="auto"/>
        <w:bottom w:val="none" w:sz="0" w:space="0" w:color="auto"/>
        <w:right w:val="none" w:sz="0" w:space="0" w:color="auto"/>
      </w:divBdr>
    </w:div>
    <w:div w:id="580602073">
      <w:bodyDiv w:val="1"/>
      <w:marLeft w:val="0"/>
      <w:marRight w:val="0"/>
      <w:marTop w:val="0"/>
      <w:marBottom w:val="0"/>
      <w:divBdr>
        <w:top w:val="none" w:sz="0" w:space="0" w:color="auto"/>
        <w:left w:val="none" w:sz="0" w:space="0" w:color="auto"/>
        <w:bottom w:val="none" w:sz="0" w:space="0" w:color="auto"/>
        <w:right w:val="none" w:sz="0" w:space="0" w:color="auto"/>
      </w:divBdr>
    </w:div>
    <w:div w:id="581111091">
      <w:bodyDiv w:val="1"/>
      <w:marLeft w:val="0"/>
      <w:marRight w:val="0"/>
      <w:marTop w:val="0"/>
      <w:marBottom w:val="0"/>
      <w:divBdr>
        <w:top w:val="none" w:sz="0" w:space="0" w:color="auto"/>
        <w:left w:val="none" w:sz="0" w:space="0" w:color="auto"/>
        <w:bottom w:val="none" w:sz="0" w:space="0" w:color="auto"/>
        <w:right w:val="none" w:sz="0" w:space="0" w:color="auto"/>
      </w:divBdr>
      <w:divsChild>
        <w:div w:id="1173648016">
          <w:marLeft w:val="0"/>
          <w:marRight w:val="0"/>
          <w:marTop w:val="0"/>
          <w:marBottom w:val="0"/>
          <w:divBdr>
            <w:top w:val="none" w:sz="0" w:space="0" w:color="auto"/>
            <w:left w:val="none" w:sz="0" w:space="0" w:color="auto"/>
            <w:bottom w:val="none" w:sz="0" w:space="0" w:color="auto"/>
            <w:right w:val="none" w:sz="0" w:space="0" w:color="auto"/>
          </w:divBdr>
          <w:divsChild>
            <w:div w:id="1845438575">
              <w:marLeft w:val="0"/>
              <w:marRight w:val="0"/>
              <w:marTop w:val="0"/>
              <w:marBottom w:val="0"/>
              <w:divBdr>
                <w:top w:val="none" w:sz="0" w:space="0" w:color="auto"/>
                <w:left w:val="none" w:sz="0" w:space="0" w:color="auto"/>
                <w:bottom w:val="none" w:sz="0" w:space="0" w:color="auto"/>
                <w:right w:val="none" w:sz="0" w:space="0" w:color="auto"/>
              </w:divBdr>
              <w:divsChild>
                <w:div w:id="21335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21562">
      <w:bodyDiv w:val="1"/>
      <w:marLeft w:val="0"/>
      <w:marRight w:val="0"/>
      <w:marTop w:val="0"/>
      <w:marBottom w:val="0"/>
      <w:divBdr>
        <w:top w:val="none" w:sz="0" w:space="0" w:color="auto"/>
        <w:left w:val="none" w:sz="0" w:space="0" w:color="auto"/>
        <w:bottom w:val="none" w:sz="0" w:space="0" w:color="auto"/>
        <w:right w:val="none" w:sz="0" w:space="0" w:color="auto"/>
      </w:divBdr>
      <w:divsChild>
        <w:div w:id="1642229588">
          <w:marLeft w:val="0"/>
          <w:marRight w:val="0"/>
          <w:marTop w:val="0"/>
          <w:marBottom w:val="0"/>
          <w:divBdr>
            <w:top w:val="none" w:sz="0" w:space="0" w:color="auto"/>
            <w:left w:val="none" w:sz="0" w:space="0" w:color="auto"/>
            <w:bottom w:val="none" w:sz="0" w:space="0" w:color="auto"/>
            <w:right w:val="none" w:sz="0" w:space="0" w:color="auto"/>
          </w:divBdr>
        </w:div>
      </w:divsChild>
    </w:div>
    <w:div w:id="583683747">
      <w:bodyDiv w:val="1"/>
      <w:marLeft w:val="0"/>
      <w:marRight w:val="0"/>
      <w:marTop w:val="0"/>
      <w:marBottom w:val="0"/>
      <w:divBdr>
        <w:top w:val="none" w:sz="0" w:space="0" w:color="auto"/>
        <w:left w:val="none" w:sz="0" w:space="0" w:color="auto"/>
        <w:bottom w:val="none" w:sz="0" w:space="0" w:color="auto"/>
        <w:right w:val="none" w:sz="0" w:space="0" w:color="auto"/>
      </w:divBdr>
      <w:divsChild>
        <w:div w:id="1581216370">
          <w:marLeft w:val="0"/>
          <w:marRight w:val="0"/>
          <w:marTop w:val="0"/>
          <w:marBottom w:val="0"/>
          <w:divBdr>
            <w:top w:val="none" w:sz="0" w:space="0" w:color="auto"/>
            <w:left w:val="none" w:sz="0" w:space="0" w:color="auto"/>
            <w:bottom w:val="none" w:sz="0" w:space="0" w:color="auto"/>
            <w:right w:val="none" w:sz="0" w:space="0" w:color="auto"/>
          </w:divBdr>
        </w:div>
      </w:divsChild>
    </w:div>
    <w:div w:id="584387162">
      <w:bodyDiv w:val="1"/>
      <w:marLeft w:val="0"/>
      <w:marRight w:val="0"/>
      <w:marTop w:val="0"/>
      <w:marBottom w:val="0"/>
      <w:divBdr>
        <w:top w:val="none" w:sz="0" w:space="0" w:color="auto"/>
        <w:left w:val="none" w:sz="0" w:space="0" w:color="auto"/>
        <w:bottom w:val="none" w:sz="0" w:space="0" w:color="auto"/>
        <w:right w:val="none" w:sz="0" w:space="0" w:color="auto"/>
      </w:divBdr>
      <w:divsChild>
        <w:div w:id="755589318">
          <w:marLeft w:val="0"/>
          <w:marRight w:val="0"/>
          <w:marTop w:val="0"/>
          <w:marBottom w:val="0"/>
          <w:divBdr>
            <w:top w:val="none" w:sz="0" w:space="0" w:color="auto"/>
            <w:left w:val="none" w:sz="0" w:space="0" w:color="auto"/>
            <w:bottom w:val="none" w:sz="0" w:space="0" w:color="auto"/>
            <w:right w:val="none" w:sz="0" w:space="0" w:color="auto"/>
          </w:divBdr>
        </w:div>
      </w:divsChild>
    </w:div>
    <w:div w:id="589243396">
      <w:bodyDiv w:val="1"/>
      <w:marLeft w:val="0"/>
      <w:marRight w:val="0"/>
      <w:marTop w:val="0"/>
      <w:marBottom w:val="0"/>
      <w:divBdr>
        <w:top w:val="none" w:sz="0" w:space="0" w:color="auto"/>
        <w:left w:val="none" w:sz="0" w:space="0" w:color="auto"/>
        <w:bottom w:val="none" w:sz="0" w:space="0" w:color="auto"/>
        <w:right w:val="none" w:sz="0" w:space="0" w:color="auto"/>
      </w:divBdr>
    </w:div>
    <w:div w:id="592859303">
      <w:bodyDiv w:val="1"/>
      <w:marLeft w:val="0"/>
      <w:marRight w:val="0"/>
      <w:marTop w:val="0"/>
      <w:marBottom w:val="0"/>
      <w:divBdr>
        <w:top w:val="none" w:sz="0" w:space="0" w:color="auto"/>
        <w:left w:val="none" w:sz="0" w:space="0" w:color="auto"/>
        <w:bottom w:val="none" w:sz="0" w:space="0" w:color="auto"/>
        <w:right w:val="none" w:sz="0" w:space="0" w:color="auto"/>
      </w:divBdr>
      <w:divsChild>
        <w:div w:id="945312891">
          <w:marLeft w:val="0"/>
          <w:marRight w:val="0"/>
          <w:marTop w:val="0"/>
          <w:marBottom w:val="0"/>
          <w:divBdr>
            <w:top w:val="none" w:sz="0" w:space="0" w:color="auto"/>
            <w:left w:val="none" w:sz="0" w:space="0" w:color="auto"/>
            <w:bottom w:val="none" w:sz="0" w:space="0" w:color="auto"/>
            <w:right w:val="none" w:sz="0" w:space="0" w:color="auto"/>
          </w:divBdr>
        </w:div>
      </w:divsChild>
    </w:div>
    <w:div w:id="593129406">
      <w:bodyDiv w:val="1"/>
      <w:marLeft w:val="0"/>
      <w:marRight w:val="0"/>
      <w:marTop w:val="0"/>
      <w:marBottom w:val="0"/>
      <w:divBdr>
        <w:top w:val="none" w:sz="0" w:space="0" w:color="auto"/>
        <w:left w:val="none" w:sz="0" w:space="0" w:color="auto"/>
        <w:bottom w:val="none" w:sz="0" w:space="0" w:color="auto"/>
        <w:right w:val="none" w:sz="0" w:space="0" w:color="auto"/>
      </w:divBdr>
      <w:divsChild>
        <w:div w:id="804810707">
          <w:marLeft w:val="0"/>
          <w:marRight w:val="0"/>
          <w:marTop w:val="0"/>
          <w:marBottom w:val="0"/>
          <w:divBdr>
            <w:top w:val="none" w:sz="0" w:space="0" w:color="auto"/>
            <w:left w:val="none" w:sz="0" w:space="0" w:color="auto"/>
            <w:bottom w:val="none" w:sz="0" w:space="0" w:color="auto"/>
            <w:right w:val="none" w:sz="0" w:space="0" w:color="auto"/>
          </w:divBdr>
        </w:div>
      </w:divsChild>
    </w:div>
    <w:div w:id="593590911">
      <w:bodyDiv w:val="1"/>
      <w:marLeft w:val="0"/>
      <w:marRight w:val="0"/>
      <w:marTop w:val="0"/>
      <w:marBottom w:val="0"/>
      <w:divBdr>
        <w:top w:val="none" w:sz="0" w:space="0" w:color="auto"/>
        <w:left w:val="none" w:sz="0" w:space="0" w:color="auto"/>
        <w:bottom w:val="none" w:sz="0" w:space="0" w:color="auto"/>
        <w:right w:val="none" w:sz="0" w:space="0" w:color="auto"/>
      </w:divBdr>
      <w:divsChild>
        <w:div w:id="1909069359">
          <w:marLeft w:val="0"/>
          <w:marRight w:val="0"/>
          <w:marTop w:val="0"/>
          <w:marBottom w:val="0"/>
          <w:divBdr>
            <w:top w:val="none" w:sz="0" w:space="0" w:color="auto"/>
            <w:left w:val="none" w:sz="0" w:space="0" w:color="auto"/>
            <w:bottom w:val="none" w:sz="0" w:space="0" w:color="auto"/>
            <w:right w:val="none" w:sz="0" w:space="0" w:color="auto"/>
          </w:divBdr>
        </w:div>
      </w:divsChild>
    </w:div>
    <w:div w:id="594435352">
      <w:bodyDiv w:val="1"/>
      <w:marLeft w:val="0"/>
      <w:marRight w:val="0"/>
      <w:marTop w:val="0"/>
      <w:marBottom w:val="0"/>
      <w:divBdr>
        <w:top w:val="none" w:sz="0" w:space="0" w:color="auto"/>
        <w:left w:val="none" w:sz="0" w:space="0" w:color="auto"/>
        <w:bottom w:val="none" w:sz="0" w:space="0" w:color="auto"/>
        <w:right w:val="none" w:sz="0" w:space="0" w:color="auto"/>
      </w:divBdr>
    </w:div>
    <w:div w:id="594752460">
      <w:bodyDiv w:val="1"/>
      <w:marLeft w:val="0"/>
      <w:marRight w:val="0"/>
      <w:marTop w:val="0"/>
      <w:marBottom w:val="0"/>
      <w:divBdr>
        <w:top w:val="none" w:sz="0" w:space="0" w:color="auto"/>
        <w:left w:val="none" w:sz="0" w:space="0" w:color="auto"/>
        <w:bottom w:val="none" w:sz="0" w:space="0" w:color="auto"/>
        <w:right w:val="none" w:sz="0" w:space="0" w:color="auto"/>
      </w:divBdr>
    </w:div>
    <w:div w:id="595287654">
      <w:bodyDiv w:val="1"/>
      <w:marLeft w:val="0"/>
      <w:marRight w:val="0"/>
      <w:marTop w:val="0"/>
      <w:marBottom w:val="0"/>
      <w:divBdr>
        <w:top w:val="none" w:sz="0" w:space="0" w:color="auto"/>
        <w:left w:val="none" w:sz="0" w:space="0" w:color="auto"/>
        <w:bottom w:val="none" w:sz="0" w:space="0" w:color="auto"/>
        <w:right w:val="none" w:sz="0" w:space="0" w:color="auto"/>
      </w:divBdr>
      <w:divsChild>
        <w:div w:id="535120165">
          <w:marLeft w:val="0"/>
          <w:marRight w:val="0"/>
          <w:marTop w:val="0"/>
          <w:marBottom w:val="0"/>
          <w:divBdr>
            <w:top w:val="none" w:sz="0" w:space="0" w:color="auto"/>
            <w:left w:val="none" w:sz="0" w:space="0" w:color="auto"/>
            <w:bottom w:val="none" w:sz="0" w:space="0" w:color="auto"/>
            <w:right w:val="none" w:sz="0" w:space="0" w:color="auto"/>
          </w:divBdr>
        </w:div>
      </w:divsChild>
    </w:div>
    <w:div w:id="595598262">
      <w:bodyDiv w:val="1"/>
      <w:marLeft w:val="0"/>
      <w:marRight w:val="0"/>
      <w:marTop w:val="0"/>
      <w:marBottom w:val="0"/>
      <w:divBdr>
        <w:top w:val="none" w:sz="0" w:space="0" w:color="auto"/>
        <w:left w:val="none" w:sz="0" w:space="0" w:color="auto"/>
        <w:bottom w:val="none" w:sz="0" w:space="0" w:color="auto"/>
        <w:right w:val="none" w:sz="0" w:space="0" w:color="auto"/>
      </w:divBdr>
    </w:div>
    <w:div w:id="595792324">
      <w:bodyDiv w:val="1"/>
      <w:marLeft w:val="0"/>
      <w:marRight w:val="0"/>
      <w:marTop w:val="0"/>
      <w:marBottom w:val="0"/>
      <w:divBdr>
        <w:top w:val="none" w:sz="0" w:space="0" w:color="auto"/>
        <w:left w:val="none" w:sz="0" w:space="0" w:color="auto"/>
        <w:bottom w:val="none" w:sz="0" w:space="0" w:color="auto"/>
        <w:right w:val="none" w:sz="0" w:space="0" w:color="auto"/>
      </w:divBdr>
    </w:div>
    <w:div w:id="596443868">
      <w:bodyDiv w:val="1"/>
      <w:marLeft w:val="0"/>
      <w:marRight w:val="0"/>
      <w:marTop w:val="0"/>
      <w:marBottom w:val="0"/>
      <w:divBdr>
        <w:top w:val="none" w:sz="0" w:space="0" w:color="auto"/>
        <w:left w:val="none" w:sz="0" w:space="0" w:color="auto"/>
        <w:bottom w:val="none" w:sz="0" w:space="0" w:color="auto"/>
        <w:right w:val="none" w:sz="0" w:space="0" w:color="auto"/>
      </w:divBdr>
    </w:div>
    <w:div w:id="597061493">
      <w:bodyDiv w:val="1"/>
      <w:marLeft w:val="0"/>
      <w:marRight w:val="0"/>
      <w:marTop w:val="0"/>
      <w:marBottom w:val="0"/>
      <w:divBdr>
        <w:top w:val="none" w:sz="0" w:space="0" w:color="auto"/>
        <w:left w:val="none" w:sz="0" w:space="0" w:color="auto"/>
        <w:bottom w:val="none" w:sz="0" w:space="0" w:color="auto"/>
        <w:right w:val="none" w:sz="0" w:space="0" w:color="auto"/>
      </w:divBdr>
      <w:divsChild>
        <w:div w:id="2089688844">
          <w:marLeft w:val="0"/>
          <w:marRight w:val="0"/>
          <w:marTop w:val="0"/>
          <w:marBottom w:val="0"/>
          <w:divBdr>
            <w:top w:val="none" w:sz="0" w:space="0" w:color="auto"/>
            <w:left w:val="none" w:sz="0" w:space="0" w:color="auto"/>
            <w:bottom w:val="none" w:sz="0" w:space="0" w:color="auto"/>
            <w:right w:val="none" w:sz="0" w:space="0" w:color="auto"/>
          </w:divBdr>
        </w:div>
      </w:divsChild>
    </w:div>
    <w:div w:id="597099902">
      <w:bodyDiv w:val="1"/>
      <w:marLeft w:val="0"/>
      <w:marRight w:val="0"/>
      <w:marTop w:val="0"/>
      <w:marBottom w:val="0"/>
      <w:divBdr>
        <w:top w:val="none" w:sz="0" w:space="0" w:color="auto"/>
        <w:left w:val="none" w:sz="0" w:space="0" w:color="auto"/>
        <w:bottom w:val="none" w:sz="0" w:space="0" w:color="auto"/>
        <w:right w:val="none" w:sz="0" w:space="0" w:color="auto"/>
      </w:divBdr>
      <w:divsChild>
        <w:div w:id="89159606">
          <w:marLeft w:val="0"/>
          <w:marRight w:val="0"/>
          <w:marTop w:val="0"/>
          <w:marBottom w:val="0"/>
          <w:divBdr>
            <w:top w:val="none" w:sz="0" w:space="0" w:color="auto"/>
            <w:left w:val="none" w:sz="0" w:space="0" w:color="auto"/>
            <w:bottom w:val="none" w:sz="0" w:space="0" w:color="auto"/>
            <w:right w:val="none" w:sz="0" w:space="0" w:color="auto"/>
          </w:divBdr>
        </w:div>
      </w:divsChild>
    </w:div>
    <w:div w:id="597449461">
      <w:bodyDiv w:val="1"/>
      <w:marLeft w:val="0"/>
      <w:marRight w:val="0"/>
      <w:marTop w:val="0"/>
      <w:marBottom w:val="0"/>
      <w:divBdr>
        <w:top w:val="none" w:sz="0" w:space="0" w:color="auto"/>
        <w:left w:val="none" w:sz="0" w:space="0" w:color="auto"/>
        <w:bottom w:val="none" w:sz="0" w:space="0" w:color="auto"/>
        <w:right w:val="none" w:sz="0" w:space="0" w:color="auto"/>
      </w:divBdr>
    </w:div>
    <w:div w:id="598178847">
      <w:bodyDiv w:val="1"/>
      <w:marLeft w:val="0"/>
      <w:marRight w:val="0"/>
      <w:marTop w:val="0"/>
      <w:marBottom w:val="0"/>
      <w:divBdr>
        <w:top w:val="none" w:sz="0" w:space="0" w:color="auto"/>
        <w:left w:val="none" w:sz="0" w:space="0" w:color="auto"/>
        <w:bottom w:val="none" w:sz="0" w:space="0" w:color="auto"/>
        <w:right w:val="none" w:sz="0" w:space="0" w:color="auto"/>
      </w:divBdr>
    </w:div>
    <w:div w:id="599995696">
      <w:bodyDiv w:val="1"/>
      <w:marLeft w:val="0"/>
      <w:marRight w:val="0"/>
      <w:marTop w:val="0"/>
      <w:marBottom w:val="0"/>
      <w:divBdr>
        <w:top w:val="none" w:sz="0" w:space="0" w:color="auto"/>
        <w:left w:val="none" w:sz="0" w:space="0" w:color="auto"/>
        <w:bottom w:val="none" w:sz="0" w:space="0" w:color="auto"/>
        <w:right w:val="none" w:sz="0" w:space="0" w:color="auto"/>
      </w:divBdr>
      <w:divsChild>
        <w:div w:id="954753532">
          <w:marLeft w:val="0"/>
          <w:marRight w:val="0"/>
          <w:marTop w:val="0"/>
          <w:marBottom w:val="0"/>
          <w:divBdr>
            <w:top w:val="none" w:sz="0" w:space="0" w:color="auto"/>
            <w:left w:val="none" w:sz="0" w:space="0" w:color="auto"/>
            <w:bottom w:val="none" w:sz="0" w:space="0" w:color="auto"/>
            <w:right w:val="none" w:sz="0" w:space="0" w:color="auto"/>
          </w:divBdr>
        </w:div>
      </w:divsChild>
    </w:div>
    <w:div w:id="600531601">
      <w:bodyDiv w:val="1"/>
      <w:marLeft w:val="0"/>
      <w:marRight w:val="0"/>
      <w:marTop w:val="0"/>
      <w:marBottom w:val="0"/>
      <w:divBdr>
        <w:top w:val="none" w:sz="0" w:space="0" w:color="auto"/>
        <w:left w:val="none" w:sz="0" w:space="0" w:color="auto"/>
        <w:bottom w:val="none" w:sz="0" w:space="0" w:color="auto"/>
        <w:right w:val="none" w:sz="0" w:space="0" w:color="auto"/>
      </w:divBdr>
      <w:divsChild>
        <w:div w:id="281302803">
          <w:marLeft w:val="0"/>
          <w:marRight w:val="0"/>
          <w:marTop w:val="0"/>
          <w:marBottom w:val="0"/>
          <w:divBdr>
            <w:top w:val="none" w:sz="0" w:space="0" w:color="auto"/>
            <w:left w:val="none" w:sz="0" w:space="0" w:color="auto"/>
            <w:bottom w:val="none" w:sz="0" w:space="0" w:color="auto"/>
            <w:right w:val="none" w:sz="0" w:space="0" w:color="auto"/>
          </w:divBdr>
        </w:div>
      </w:divsChild>
    </w:div>
    <w:div w:id="600533706">
      <w:bodyDiv w:val="1"/>
      <w:marLeft w:val="0"/>
      <w:marRight w:val="0"/>
      <w:marTop w:val="0"/>
      <w:marBottom w:val="0"/>
      <w:divBdr>
        <w:top w:val="none" w:sz="0" w:space="0" w:color="auto"/>
        <w:left w:val="none" w:sz="0" w:space="0" w:color="auto"/>
        <w:bottom w:val="none" w:sz="0" w:space="0" w:color="auto"/>
        <w:right w:val="none" w:sz="0" w:space="0" w:color="auto"/>
      </w:divBdr>
    </w:div>
    <w:div w:id="601112778">
      <w:bodyDiv w:val="1"/>
      <w:marLeft w:val="0"/>
      <w:marRight w:val="0"/>
      <w:marTop w:val="0"/>
      <w:marBottom w:val="0"/>
      <w:divBdr>
        <w:top w:val="none" w:sz="0" w:space="0" w:color="auto"/>
        <w:left w:val="none" w:sz="0" w:space="0" w:color="auto"/>
        <w:bottom w:val="none" w:sz="0" w:space="0" w:color="auto"/>
        <w:right w:val="none" w:sz="0" w:space="0" w:color="auto"/>
      </w:divBdr>
    </w:div>
    <w:div w:id="604726928">
      <w:bodyDiv w:val="1"/>
      <w:marLeft w:val="0"/>
      <w:marRight w:val="0"/>
      <w:marTop w:val="0"/>
      <w:marBottom w:val="0"/>
      <w:divBdr>
        <w:top w:val="none" w:sz="0" w:space="0" w:color="auto"/>
        <w:left w:val="none" w:sz="0" w:space="0" w:color="auto"/>
        <w:bottom w:val="none" w:sz="0" w:space="0" w:color="auto"/>
        <w:right w:val="none" w:sz="0" w:space="0" w:color="auto"/>
      </w:divBdr>
      <w:divsChild>
        <w:div w:id="1309044451">
          <w:marLeft w:val="0"/>
          <w:marRight w:val="0"/>
          <w:marTop w:val="0"/>
          <w:marBottom w:val="0"/>
          <w:divBdr>
            <w:top w:val="none" w:sz="0" w:space="0" w:color="auto"/>
            <w:left w:val="none" w:sz="0" w:space="0" w:color="auto"/>
            <w:bottom w:val="none" w:sz="0" w:space="0" w:color="auto"/>
            <w:right w:val="none" w:sz="0" w:space="0" w:color="auto"/>
          </w:divBdr>
        </w:div>
      </w:divsChild>
    </w:div>
    <w:div w:id="606154525">
      <w:bodyDiv w:val="1"/>
      <w:marLeft w:val="0"/>
      <w:marRight w:val="0"/>
      <w:marTop w:val="0"/>
      <w:marBottom w:val="0"/>
      <w:divBdr>
        <w:top w:val="none" w:sz="0" w:space="0" w:color="auto"/>
        <w:left w:val="none" w:sz="0" w:space="0" w:color="auto"/>
        <w:bottom w:val="none" w:sz="0" w:space="0" w:color="auto"/>
        <w:right w:val="none" w:sz="0" w:space="0" w:color="auto"/>
      </w:divBdr>
    </w:div>
    <w:div w:id="606933870">
      <w:bodyDiv w:val="1"/>
      <w:marLeft w:val="0"/>
      <w:marRight w:val="0"/>
      <w:marTop w:val="0"/>
      <w:marBottom w:val="0"/>
      <w:divBdr>
        <w:top w:val="none" w:sz="0" w:space="0" w:color="auto"/>
        <w:left w:val="none" w:sz="0" w:space="0" w:color="auto"/>
        <w:bottom w:val="none" w:sz="0" w:space="0" w:color="auto"/>
        <w:right w:val="none" w:sz="0" w:space="0" w:color="auto"/>
      </w:divBdr>
    </w:div>
    <w:div w:id="607856325">
      <w:bodyDiv w:val="1"/>
      <w:marLeft w:val="0"/>
      <w:marRight w:val="0"/>
      <w:marTop w:val="0"/>
      <w:marBottom w:val="0"/>
      <w:divBdr>
        <w:top w:val="none" w:sz="0" w:space="0" w:color="auto"/>
        <w:left w:val="none" w:sz="0" w:space="0" w:color="auto"/>
        <w:bottom w:val="none" w:sz="0" w:space="0" w:color="auto"/>
        <w:right w:val="none" w:sz="0" w:space="0" w:color="auto"/>
      </w:divBdr>
    </w:div>
    <w:div w:id="608050867">
      <w:bodyDiv w:val="1"/>
      <w:marLeft w:val="0"/>
      <w:marRight w:val="0"/>
      <w:marTop w:val="0"/>
      <w:marBottom w:val="0"/>
      <w:divBdr>
        <w:top w:val="none" w:sz="0" w:space="0" w:color="auto"/>
        <w:left w:val="none" w:sz="0" w:space="0" w:color="auto"/>
        <w:bottom w:val="none" w:sz="0" w:space="0" w:color="auto"/>
        <w:right w:val="none" w:sz="0" w:space="0" w:color="auto"/>
      </w:divBdr>
      <w:divsChild>
        <w:div w:id="1148209949">
          <w:marLeft w:val="0"/>
          <w:marRight w:val="0"/>
          <w:marTop w:val="0"/>
          <w:marBottom w:val="0"/>
          <w:divBdr>
            <w:top w:val="none" w:sz="0" w:space="0" w:color="auto"/>
            <w:left w:val="none" w:sz="0" w:space="0" w:color="auto"/>
            <w:bottom w:val="none" w:sz="0" w:space="0" w:color="auto"/>
            <w:right w:val="none" w:sz="0" w:space="0" w:color="auto"/>
          </w:divBdr>
        </w:div>
      </w:divsChild>
    </w:div>
    <w:div w:id="608466609">
      <w:bodyDiv w:val="1"/>
      <w:marLeft w:val="0"/>
      <w:marRight w:val="0"/>
      <w:marTop w:val="0"/>
      <w:marBottom w:val="0"/>
      <w:divBdr>
        <w:top w:val="none" w:sz="0" w:space="0" w:color="auto"/>
        <w:left w:val="none" w:sz="0" w:space="0" w:color="auto"/>
        <w:bottom w:val="none" w:sz="0" w:space="0" w:color="auto"/>
        <w:right w:val="none" w:sz="0" w:space="0" w:color="auto"/>
      </w:divBdr>
    </w:div>
    <w:div w:id="609092505">
      <w:bodyDiv w:val="1"/>
      <w:marLeft w:val="0"/>
      <w:marRight w:val="0"/>
      <w:marTop w:val="0"/>
      <w:marBottom w:val="0"/>
      <w:divBdr>
        <w:top w:val="none" w:sz="0" w:space="0" w:color="auto"/>
        <w:left w:val="none" w:sz="0" w:space="0" w:color="auto"/>
        <w:bottom w:val="none" w:sz="0" w:space="0" w:color="auto"/>
        <w:right w:val="none" w:sz="0" w:space="0" w:color="auto"/>
      </w:divBdr>
    </w:div>
    <w:div w:id="609631180">
      <w:bodyDiv w:val="1"/>
      <w:marLeft w:val="0"/>
      <w:marRight w:val="0"/>
      <w:marTop w:val="0"/>
      <w:marBottom w:val="0"/>
      <w:divBdr>
        <w:top w:val="none" w:sz="0" w:space="0" w:color="auto"/>
        <w:left w:val="none" w:sz="0" w:space="0" w:color="auto"/>
        <w:bottom w:val="none" w:sz="0" w:space="0" w:color="auto"/>
        <w:right w:val="none" w:sz="0" w:space="0" w:color="auto"/>
      </w:divBdr>
    </w:div>
    <w:div w:id="610627096">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sChild>
        <w:div w:id="1385181882">
          <w:marLeft w:val="0"/>
          <w:marRight w:val="0"/>
          <w:marTop w:val="0"/>
          <w:marBottom w:val="0"/>
          <w:divBdr>
            <w:top w:val="none" w:sz="0" w:space="0" w:color="auto"/>
            <w:left w:val="none" w:sz="0" w:space="0" w:color="auto"/>
            <w:bottom w:val="none" w:sz="0" w:space="0" w:color="auto"/>
            <w:right w:val="none" w:sz="0" w:space="0" w:color="auto"/>
          </w:divBdr>
        </w:div>
      </w:divsChild>
    </w:div>
    <w:div w:id="611549169">
      <w:bodyDiv w:val="1"/>
      <w:marLeft w:val="0"/>
      <w:marRight w:val="0"/>
      <w:marTop w:val="0"/>
      <w:marBottom w:val="0"/>
      <w:divBdr>
        <w:top w:val="none" w:sz="0" w:space="0" w:color="auto"/>
        <w:left w:val="none" w:sz="0" w:space="0" w:color="auto"/>
        <w:bottom w:val="none" w:sz="0" w:space="0" w:color="auto"/>
        <w:right w:val="none" w:sz="0" w:space="0" w:color="auto"/>
      </w:divBdr>
      <w:divsChild>
        <w:div w:id="1011032821">
          <w:marLeft w:val="0"/>
          <w:marRight w:val="0"/>
          <w:marTop w:val="0"/>
          <w:marBottom w:val="0"/>
          <w:divBdr>
            <w:top w:val="none" w:sz="0" w:space="0" w:color="auto"/>
            <w:left w:val="none" w:sz="0" w:space="0" w:color="auto"/>
            <w:bottom w:val="none" w:sz="0" w:space="0" w:color="auto"/>
            <w:right w:val="none" w:sz="0" w:space="0" w:color="auto"/>
          </w:divBdr>
        </w:div>
      </w:divsChild>
    </w:div>
    <w:div w:id="611983015">
      <w:bodyDiv w:val="1"/>
      <w:marLeft w:val="0"/>
      <w:marRight w:val="0"/>
      <w:marTop w:val="0"/>
      <w:marBottom w:val="0"/>
      <w:divBdr>
        <w:top w:val="none" w:sz="0" w:space="0" w:color="auto"/>
        <w:left w:val="none" w:sz="0" w:space="0" w:color="auto"/>
        <w:bottom w:val="none" w:sz="0" w:space="0" w:color="auto"/>
        <w:right w:val="none" w:sz="0" w:space="0" w:color="auto"/>
      </w:divBdr>
    </w:div>
    <w:div w:id="612711598">
      <w:bodyDiv w:val="1"/>
      <w:marLeft w:val="0"/>
      <w:marRight w:val="0"/>
      <w:marTop w:val="0"/>
      <w:marBottom w:val="0"/>
      <w:divBdr>
        <w:top w:val="none" w:sz="0" w:space="0" w:color="auto"/>
        <w:left w:val="none" w:sz="0" w:space="0" w:color="auto"/>
        <w:bottom w:val="none" w:sz="0" w:space="0" w:color="auto"/>
        <w:right w:val="none" w:sz="0" w:space="0" w:color="auto"/>
      </w:divBdr>
    </w:div>
    <w:div w:id="612984765">
      <w:bodyDiv w:val="1"/>
      <w:marLeft w:val="0"/>
      <w:marRight w:val="0"/>
      <w:marTop w:val="0"/>
      <w:marBottom w:val="0"/>
      <w:divBdr>
        <w:top w:val="none" w:sz="0" w:space="0" w:color="auto"/>
        <w:left w:val="none" w:sz="0" w:space="0" w:color="auto"/>
        <w:bottom w:val="none" w:sz="0" w:space="0" w:color="auto"/>
        <w:right w:val="none" w:sz="0" w:space="0" w:color="auto"/>
      </w:divBdr>
    </w:div>
    <w:div w:id="613055369">
      <w:bodyDiv w:val="1"/>
      <w:marLeft w:val="0"/>
      <w:marRight w:val="0"/>
      <w:marTop w:val="0"/>
      <w:marBottom w:val="0"/>
      <w:divBdr>
        <w:top w:val="none" w:sz="0" w:space="0" w:color="auto"/>
        <w:left w:val="none" w:sz="0" w:space="0" w:color="auto"/>
        <w:bottom w:val="none" w:sz="0" w:space="0" w:color="auto"/>
        <w:right w:val="none" w:sz="0" w:space="0" w:color="auto"/>
      </w:divBdr>
    </w:div>
    <w:div w:id="613513608">
      <w:bodyDiv w:val="1"/>
      <w:marLeft w:val="0"/>
      <w:marRight w:val="0"/>
      <w:marTop w:val="0"/>
      <w:marBottom w:val="0"/>
      <w:divBdr>
        <w:top w:val="none" w:sz="0" w:space="0" w:color="auto"/>
        <w:left w:val="none" w:sz="0" w:space="0" w:color="auto"/>
        <w:bottom w:val="none" w:sz="0" w:space="0" w:color="auto"/>
        <w:right w:val="none" w:sz="0" w:space="0" w:color="auto"/>
      </w:divBdr>
    </w:div>
    <w:div w:id="614748836">
      <w:bodyDiv w:val="1"/>
      <w:marLeft w:val="0"/>
      <w:marRight w:val="0"/>
      <w:marTop w:val="0"/>
      <w:marBottom w:val="0"/>
      <w:divBdr>
        <w:top w:val="none" w:sz="0" w:space="0" w:color="auto"/>
        <w:left w:val="none" w:sz="0" w:space="0" w:color="auto"/>
        <w:bottom w:val="none" w:sz="0" w:space="0" w:color="auto"/>
        <w:right w:val="none" w:sz="0" w:space="0" w:color="auto"/>
      </w:divBdr>
    </w:div>
    <w:div w:id="616637999">
      <w:bodyDiv w:val="1"/>
      <w:marLeft w:val="0"/>
      <w:marRight w:val="0"/>
      <w:marTop w:val="0"/>
      <w:marBottom w:val="0"/>
      <w:divBdr>
        <w:top w:val="none" w:sz="0" w:space="0" w:color="auto"/>
        <w:left w:val="none" w:sz="0" w:space="0" w:color="auto"/>
        <w:bottom w:val="none" w:sz="0" w:space="0" w:color="auto"/>
        <w:right w:val="none" w:sz="0" w:space="0" w:color="auto"/>
      </w:divBdr>
      <w:divsChild>
        <w:div w:id="1293559014">
          <w:marLeft w:val="0"/>
          <w:marRight w:val="0"/>
          <w:marTop w:val="0"/>
          <w:marBottom w:val="0"/>
          <w:divBdr>
            <w:top w:val="none" w:sz="0" w:space="0" w:color="auto"/>
            <w:left w:val="none" w:sz="0" w:space="0" w:color="auto"/>
            <w:bottom w:val="none" w:sz="0" w:space="0" w:color="auto"/>
            <w:right w:val="none" w:sz="0" w:space="0" w:color="auto"/>
          </w:divBdr>
        </w:div>
      </w:divsChild>
    </w:div>
    <w:div w:id="616984829">
      <w:bodyDiv w:val="1"/>
      <w:marLeft w:val="0"/>
      <w:marRight w:val="0"/>
      <w:marTop w:val="0"/>
      <w:marBottom w:val="0"/>
      <w:divBdr>
        <w:top w:val="none" w:sz="0" w:space="0" w:color="auto"/>
        <w:left w:val="none" w:sz="0" w:space="0" w:color="auto"/>
        <w:bottom w:val="none" w:sz="0" w:space="0" w:color="auto"/>
        <w:right w:val="none" w:sz="0" w:space="0" w:color="auto"/>
      </w:divBdr>
    </w:div>
    <w:div w:id="617295629">
      <w:bodyDiv w:val="1"/>
      <w:marLeft w:val="0"/>
      <w:marRight w:val="0"/>
      <w:marTop w:val="0"/>
      <w:marBottom w:val="0"/>
      <w:divBdr>
        <w:top w:val="none" w:sz="0" w:space="0" w:color="auto"/>
        <w:left w:val="none" w:sz="0" w:space="0" w:color="auto"/>
        <w:bottom w:val="none" w:sz="0" w:space="0" w:color="auto"/>
        <w:right w:val="none" w:sz="0" w:space="0" w:color="auto"/>
      </w:divBdr>
    </w:div>
    <w:div w:id="617302419">
      <w:bodyDiv w:val="1"/>
      <w:marLeft w:val="0"/>
      <w:marRight w:val="0"/>
      <w:marTop w:val="0"/>
      <w:marBottom w:val="0"/>
      <w:divBdr>
        <w:top w:val="none" w:sz="0" w:space="0" w:color="auto"/>
        <w:left w:val="none" w:sz="0" w:space="0" w:color="auto"/>
        <w:bottom w:val="none" w:sz="0" w:space="0" w:color="auto"/>
        <w:right w:val="none" w:sz="0" w:space="0" w:color="auto"/>
      </w:divBdr>
    </w:div>
    <w:div w:id="617684432">
      <w:bodyDiv w:val="1"/>
      <w:marLeft w:val="0"/>
      <w:marRight w:val="0"/>
      <w:marTop w:val="0"/>
      <w:marBottom w:val="0"/>
      <w:divBdr>
        <w:top w:val="none" w:sz="0" w:space="0" w:color="auto"/>
        <w:left w:val="none" w:sz="0" w:space="0" w:color="auto"/>
        <w:bottom w:val="none" w:sz="0" w:space="0" w:color="auto"/>
        <w:right w:val="none" w:sz="0" w:space="0" w:color="auto"/>
      </w:divBdr>
      <w:divsChild>
        <w:div w:id="527958914">
          <w:marLeft w:val="0"/>
          <w:marRight w:val="0"/>
          <w:marTop w:val="0"/>
          <w:marBottom w:val="0"/>
          <w:divBdr>
            <w:top w:val="none" w:sz="0" w:space="0" w:color="auto"/>
            <w:left w:val="none" w:sz="0" w:space="0" w:color="auto"/>
            <w:bottom w:val="none" w:sz="0" w:space="0" w:color="auto"/>
            <w:right w:val="none" w:sz="0" w:space="0" w:color="auto"/>
          </w:divBdr>
        </w:div>
      </w:divsChild>
    </w:div>
    <w:div w:id="618217966">
      <w:bodyDiv w:val="1"/>
      <w:marLeft w:val="0"/>
      <w:marRight w:val="0"/>
      <w:marTop w:val="0"/>
      <w:marBottom w:val="0"/>
      <w:divBdr>
        <w:top w:val="none" w:sz="0" w:space="0" w:color="auto"/>
        <w:left w:val="none" w:sz="0" w:space="0" w:color="auto"/>
        <w:bottom w:val="none" w:sz="0" w:space="0" w:color="auto"/>
        <w:right w:val="none" w:sz="0" w:space="0" w:color="auto"/>
      </w:divBdr>
    </w:div>
    <w:div w:id="618221844">
      <w:bodyDiv w:val="1"/>
      <w:marLeft w:val="0"/>
      <w:marRight w:val="0"/>
      <w:marTop w:val="0"/>
      <w:marBottom w:val="0"/>
      <w:divBdr>
        <w:top w:val="none" w:sz="0" w:space="0" w:color="auto"/>
        <w:left w:val="none" w:sz="0" w:space="0" w:color="auto"/>
        <w:bottom w:val="none" w:sz="0" w:space="0" w:color="auto"/>
        <w:right w:val="none" w:sz="0" w:space="0" w:color="auto"/>
      </w:divBdr>
    </w:div>
    <w:div w:id="618490116">
      <w:bodyDiv w:val="1"/>
      <w:marLeft w:val="0"/>
      <w:marRight w:val="0"/>
      <w:marTop w:val="0"/>
      <w:marBottom w:val="0"/>
      <w:divBdr>
        <w:top w:val="none" w:sz="0" w:space="0" w:color="auto"/>
        <w:left w:val="none" w:sz="0" w:space="0" w:color="auto"/>
        <w:bottom w:val="none" w:sz="0" w:space="0" w:color="auto"/>
        <w:right w:val="none" w:sz="0" w:space="0" w:color="auto"/>
      </w:divBdr>
    </w:div>
    <w:div w:id="620040473">
      <w:bodyDiv w:val="1"/>
      <w:marLeft w:val="0"/>
      <w:marRight w:val="0"/>
      <w:marTop w:val="0"/>
      <w:marBottom w:val="0"/>
      <w:divBdr>
        <w:top w:val="none" w:sz="0" w:space="0" w:color="auto"/>
        <w:left w:val="none" w:sz="0" w:space="0" w:color="auto"/>
        <w:bottom w:val="none" w:sz="0" w:space="0" w:color="auto"/>
        <w:right w:val="none" w:sz="0" w:space="0" w:color="auto"/>
      </w:divBdr>
    </w:div>
    <w:div w:id="620722501">
      <w:bodyDiv w:val="1"/>
      <w:marLeft w:val="0"/>
      <w:marRight w:val="0"/>
      <w:marTop w:val="0"/>
      <w:marBottom w:val="0"/>
      <w:divBdr>
        <w:top w:val="none" w:sz="0" w:space="0" w:color="auto"/>
        <w:left w:val="none" w:sz="0" w:space="0" w:color="auto"/>
        <w:bottom w:val="none" w:sz="0" w:space="0" w:color="auto"/>
        <w:right w:val="none" w:sz="0" w:space="0" w:color="auto"/>
      </w:divBdr>
    </w:div>
    <w:div w:id="621153231">
      <w:bodyDiv w:val="1"/>
      <w:marLeft w:val="0"/>
      <w:marRight w:val="0"/>
      <w:marTop w:val="0"/>
      <w:marBottom w:val="0"/>
      <w:divBdr>
        <w:top w:val="none" w:sz="0" w:space="0" w:color="auto"/>
        <w:left w:val="none" w:sz="0" w:space="0" w:color="auto"/>
        <w:bottom w:val="none" w:sz="0" w:space="0" w:color="auto"/>
        <w:right w:val="none" w:sz="0" w:space="0" w:color="auto"/>
      </w:divBdr>
    </w:div>
    <w:div w:id="622464981">
      <w:bodyDiv w:val="1"/>
      <w:marLeft w:val="0"/>
      <w:marRight w:val="0"/>
      <w:marTop w:val="0"/>
      <w:marBottom w:val="0"/>
      <w:divBdr>
        <w:top w:val="none" w:sz="0" w:space="0" w:color="auto"/>
        <w:left w:val="none" w:sz="0" w:space="0" w:color="auto"/>
        <w:bottom w:val="none" w:sz="0" w:space="0" w:color="auto"/>
        <w:right w:val="none" w:sz="0" w:space="0" w:color="auto"/>
      </w:divBdr>
      <w:divsChild>
        <w:div w:id="218518649">
          <w:marLeft w:val="0"/>
          <w:marRight w:val="0"/>
          <w:marTop w:val="0"/>
          <w:marBottom w:val="0"/>
          <w:divBdr>
            <w:top w:val="none" w:sz="0" w:space="0" w:color="auto"/>
            <w:left w:val="none" w:sz="0" w:space="0" w:color="auto"/>
            <w:bottom w:val="none" w:sz="0" w:space="0" w:color="auto"/>
            <w:right w:val="none" w:sz="0" w:space="0" w:color="auto"/>
          </w:divBdr>
          <w:divsChild>
            <w:div w:id="130828490">
              <w:marLeft w:val="0"/>
              <w:marRight w:val="0"/>
              <w:marTop w:val="0"/>
              <w:marBottom w:val="0"/>
              <w:divBdr>
                <w:top w:val="none" w:sz="0" w:space="0" w:color="auto"/>
                <w:left w:val="none" w:sz="0" w:space="0" w:color="auto"/>
                <w:bottom w:val="none" w:sz="0" w:space="0" w:color="auto"/>
                <w:right w:val="none" w:sz="0" w:space="0" w:color="auto"/>
              </w:divBdr>
              <w:divsChild>
                <w:div w:id="8699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593">
          <w:marLeft w:val="0"/>
          <w:marRight w:val="0"/>
          <w:marTop w:val="0"/>
          <w:marBottom w:val="0"/>
          <w:divBdr>
            <w:top w:val="none" w:sz="0" w:space="0" w:color="auto"/>
            <w:left w:val="none" w:sz="0" w:space="0" w:color="auto"/>
            <w:bottom w:val="none" w:sz="0" w:space="0" w:color="auto"/>
            <w:right w:val="none" w:sz="0" w:space="0" w:color="auto"/>
          </w:divBdr>
        </w:div>
      </w:divsChild>
    </w:div>
    <w:div w:id="622659304">
      <w:bodyDiv w:val="1"/>
      <w:marLeft w:val="0"/>
      <w:marRight w:val="0"/>
      <w:marTop w:val="0"/>
      <w:marBottom w:val="0"/>
      <w:divBdr>
        <w:top w:val="none" w:sz="0" w:space="0" w:color="auto"/>
        <w:left w:val="none" w:sz="0" w:space="0" w:color="auto"/>
        <w:bottom w:val="none" w:sz="0" w:space="0" w:color="auto"/>
        <w:right w:val="none" w:sz="0" w:space="0" w:color="auto"/>
      </w:divBdr>
    </w:div>
    <w:div w:id="623971815">
      <w:bodyDiv w:val="1"/>
      <w:marLeft w:val="0"/>
      <w:marRight w:val="0"/>
      <w:marTop w:val="0"/>
      <w:marBottom w:val="0"/>
      <w:divBdr>
        <w:top w:val="none" w:sz="0" w:space="0" w:color="auto"/>
        <w:left w:val="none" w:sz="0" w:space="0" w:color="auto"/>
        <w:bottom w:val="none" w:sz="0" w:space="0" w:color="auto"/>
        <w:right w:val="none" w:sz="0" w:space="0" w:color="auto"/>
      </w:divBdr>
    </w:div>
    <w:div w:id="624165968">
      <w:bodyDiv w:val="1"/>
      <w:marLeft w:val="0"/>
      <w:marRight w:val="0"/>
      <w:marTop w:val="0"/>
      <w:marBottom w:val="0"/>
      <w:divBdr>
        <w:top w:val="none" w:sz="0" w:space="0" w:color="auto"/>
        <w:left w:val="none" w:sz="0" w:space="0" w:color="auto"/>
        <w:bottom w:val="none" w:sz="0" w:space="0" w:color="auto"/>
        <w:right w:val="none" w:sz="0" w:space="0" w:color="auto"/>
      </w:divBdr>
    </w:div>
    <w:div w:id="625282611">
      <w:bodyDiv w:val="1"/>
      <w:marLeft w:val="0"/>
      <w:marRight w:val="0"/>
      <w:marTop w:val="0"/>
      <w:marBottom w:val="0"/>
      <w:divBdr>
        <w:top w:val="none" w:sz="0" w:space="0" w:color="auto"/>
        <w:left w:val="none" w:sz="0" w:space="0" w:color="auto"/>
        <w:bottom w:val="none" w:sz="0" w:space="0" w:color="auto"/>
        <w:right w:val="none" w:sz="0" w:space="0" w:color="auto"/>
      </w:divBdr>
    </w:div>
    <w:div w:id="627322417">
      <w:bodyDiv w:val="1"/>
      <w:marLeft w:val="0"/>
      <w:marRight w:val="0"/>
      <w:marTop w:val="0"/>
      <w:marBottom w:val="0"/>
      <w:divBdr>
        <w:top w:val="none" w:sz="0" w:space="0" w:color="auto"/>
        <w:left w:val="none" w:sz="0" w:space="0" w:color="auto"/>
        <w:bottom w:val="none" w:sz="0" w:space="0" w:color="auto"/>
        <w:right w:val="none" w:sz="0" w:space="0" w:color="auto"/>
      </w:divBdr>
      <w:divsChild>
        <w:div w:id="615333610">
          <w:marLeft w:val="0"/>
          <w:marRight w:val="0"/>
          <w:marTop w:val="0"/>
          <w:marBottom w:val="0"/>
          <w:divBdr>
            <w:top w:val="none" w:sz="0" w:space="0" w:color="auto"/>
            <w:left w:val="none" w:sz="0" w:space="0" w:color="auto"/>
            <w:bottom w:val="none" w:sz="0" w:space="0" w:color="auto"/>
            <w:right w:val="none" w:sz="0" w:space="0" w:color="auto"/>
          </w:divBdr>
        </w:div>
      </w:divsChild>
    </w:div>
    <w:div w:id="627587784">
      <w:bodyDiv w:val="1"/>
      <w:marLeft w:val="0"/>
      <w:marRight w:val="0"/>
      <w:marTop w:val="0"/>
      <w:marBottom w:val="0"/>
      <w:divBdr>
        <w:top w:val="none" w:sz="0" w:space="0" w:color="auto"/>
        <w:left w:val="none" w:sz="0" w:space="0" w:color="auto"/>
        <w:bottom w:val="none" w:sz="0" w:space="0" w:color="auto"/>
        <w:right w:val="none" w:sz="0" w:space="0" w:color="auto"/>
      </w:divBdr>
    </w:div>
    <w:div w:id="628049036">
      <w:bodyDiv w:val="1"/>
      <w:marLeft w:val="0"/>
      <w:marRight w:val="0"/>
      <w:marTop w:val="0"/>
      <w:marBottom w:val="0"/>
      <w:divBdr>
        <w:top w:val="none" w:sz="0" w:space="0" w:color="auto"/>
        <w:left w:val="none" w:sz="0" w:space="0" w:color="auto"/>
        <w:bottom w:val="none" w:sz="0" w:space="0" w:color="auto"/>
        <w:right w:val="none" w:sz="0" w:space="0" w:color="auto"/>
      </w:divBdr>
    </w:div>
    <w:div w:id="628708306">
      <w:bodyDiv w:val="1"/>
      <w:marLeft w:val="0"/>
      <w:marRight w:val="0"/>
      <w:marTop w:val="0"/>
      <w:marBottom w:val="0"/>
      <w:divBdr>
        <w:top w:val="none" w:sz="0" w:space="0" w:color="auto"/>
        <w:left w:val="none" w:sz="0" w:space="0" w:color="auto"/>
        <w:bottom w:val="none" w:sz="0" w:space="0" w:color="auto"/>
        <w:right w:val="none" w:sz="0" w:space="0" w:color="auto"/>
      </w:divBdr>
    </w:div>
    <w:div w:id="628898513">
      <w:bodyDiv w:val="1"/>
      <w:marLeft w:val="0"/>
      <w:marRight w:val="0"/>
      <w:marTop w:val="0"/>
      <w:marBottom w:val="0"/>
      <w:divBdr>
        <w:top w:val="none" w:sz="0" w:space="0" w:color="auto"/>
        <w:left w:val="none" w:sz="0" w:space="0" w:color="auto"/>
        <w:bottom w:val="none" w:sz="0" w:space="0" w:color="auto"/>
        <w:right w:val="none" w:sz="0" w:space="0" w:color="auto"/>
      </w:divBdr>
      <w:divsChild>
        <w:div w:id="2029211131">
          <w:marLeft w:val="-75"/>
          <w:marRight w:val="-75"/>
          <w:marTop w:val="0"/>
          <w:marBottom w:val="0"/>
          <w:divBdr>
            <w:top w:val="none" w:sz="0" w:space="0" w:color="auto"/>
            <w:left w:val="none" w:sz="0" w:space="0" w:color="auto"/>
            <w:bottom w:val="none" w:sz="0" w:space="0" w:color="auto"/>
            <w:right w:val="none" w:sz="0" w:space="0" w:color="auto"/>
          </w:divBdr>
          <w:divsChild>
            <w:div w:id="3743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7441">
      <w:bodyDiv w:val="1"/>
      <w:marLeft w:val="0"/>
      <w:marRight w:val="0"/>
      <w:marTop w:val="0"/>
      <w:marBottom w:val="0"/>
      <w:divBdr>
        <w:top w:val="none" w:sz="0" w:space="0" w:color="auto"/>
        <w:left w:val="none" w:sz="0" w:space="0" w:color="auto"/>
        <w:bottom w:val="none" w:sz="0" w:space="0" w:color="auto"/>
        <w:right w:val="none" w:sz="0" w:space="0" w:color="auto"/>
      </w:divBdr>
    </w:div>
    <w:div w:id="630550115">
      <w:bodyDiv w:val="1"/>
      <w:marLeft w:val="0"/>
      <w:marRight w:val="0"/>
      <w:marTop w:val="0"/>
      <w:marBottom w:val="0"/>
      <w:divBdr>
        <w:top w:val="none" w:sz="0" w:space="0" w:color="auto"/>
        <w:left w:val="none" w:sz="0" w:space="0" w:color="auto"/>
        <w:bottom w:val="none" w:sz="0" w:space="0" w:color="auto"/>
        <w:right w:val="none" w:sz="0" w:space="0" w:color="auto"/>
      </w:divBdr>
    </w:div>
    <w:div w:id="631060418">
      <w:bodyDiv w:val="1"/>
      <w:marLeft w:val="0"/>
      <w:marRight w:val="0"/>
      <w:marTop w:val="0"/>
      <w:marBottom w:val="0"/>
      <w:divBdr>
        <w:top w:val="none" w:sz="0" w:space="0" w:color="auto"/>
        <w:left w:val="none" w:sz="0" w:space="0" w:color="auto"/>
        <w:bottom w:val="none" w:sz="0" w:space="0" w:color="auto"/>
        <w:right w:val="none" w:sz="0" w:space="0" w:color="auto"/>
      </w:divBdr>
      <w:divsChild>
        <w:div w:id="890653896">
          <w:marLeft w:val="0"/>
          <w:marRight w:val="0"/>
          <w:marTop w:val="0"/>
          <w:marBottom w:val="0"/>
          <w:divBdr>
            <w:top w:val="none" w:sz="0" w:space="0" w:color="auto"/>
            <w:left w:val="none" w:sz="0" w:space="0" w:color="auto"/>
            <w:bottom w:val="none" w:sz="0" w:space="0" w:color="auto"/>
            <w:right w:val="none" w:sz="0" w:space="0" w:color="auto"/>
          </w:divBdr>
        </w:div>
      </w:divsChild>
    </w:div>
    <w:div w:id="633876389">
      <w:bodyDiv w:val="1"/>
      <w:marLeft w:val="0"/>
      <w:marRight w:val="0"/>
      <w:marTop w:val="0"/>
      <w:marBottom w:val="0"/>
      <w:divBdr>
        <w:top w:val="none" w:sz="0" w:space="0" w:color="auto"/>
        <w:left w:val="none" w:sz="0" w:space="0" w:color="auto"/>
        <w:bottom w:val="none" w:sz="0" w:space="0" w:color="auto"/>
        <w:right w:val="none" w:sz="0" w:space="0" w:color="auto"/>
      </w:divBdr>
      <w:divsChild>
        <w:div w:id="145168777">
          <w:marLeft w:val="0"/>
          <w:marRight w:val="0"/>
          <w:marTop w:val="0"/>
          <w:marBottom w:val="0"/>
          <w:divBdr>
            <w:top w:val="none" w:sz="0" w:space="0" w:color="auto"/>
            <w:left w:val="none" w:sz="0" w:space="0" w:color="auto"/>
            <w:bottom w:val="none" w:sz="0" w:space="0" w:color="auto"/>
            <w:right w:val="none" w:sz="0" w:space="0" w:color="auto"/>
          </w:divBdr>
        </w:div>
      </w:divsChild>
    </w:div>
    <w:div w:id="634989694">
      <w:bodyDiv w:val="1"/>
      <w:marLeft w:val="0"/>
      <w:marRight w:val="0"/>
      <w:marTop w:val="0"/>
      <w:marBottom w:val="0"/>
      <w:divBdr>
        <w:top w:val="none" w:sz="0" w:space="0" w:color="auto"/>
        <w:left w:val="none" w:sz="0" w:space="0" w:color="auto"/>
        <w:bottom w:val="none" w:sz="0" w:space="0" w:color="auto"/>
        <w:right w:val="none" w:sz="0" w:space="0" w:color="auto"/>
      </w:divBdr>
      <w:divsChild>
        <w:div w:id="628975087">
          <w:marLeft w:val="0"/>
          <w:marRight w:val="0"/>
          <w:marTop w:val="0"/>
          <w:marBottom w:val="0"/>
          <w:divBdr>
            <w:top w:val="none" w:sz="0" w:space="0" w:color="auto"/>
            <w:left w:val="none" w:sz="0" w:space="0" w:color="auto"/>
            <w:bottom w:val="none" w:sz="0" w:space="0" w:color="auto"/>
            <w:right w:val="none" w:sz="0" w:space="0" w:color="auto"/>
          </w:divBdr>
        </w:div>
      </w:divsChild>
    </w:div>
    <w:div w:id="635063510">
      <w:bodyDiv w:val="1"/>
      <w:marLeft w:val="0"/>
      <w:marRight w:val="0"/>
      <w:marTop w:val="0"/>
      <w:marBottom w:val="0"/>
      <w:divBdr>
        <w:top w:val="none" w:sz="0" w:space="0" w:color="auto"/>
        <w:left w:val="none" w:sz="0" w:space="0" w:color="auto"/>
        <w:bottom w:val="none" w:sz="0" w:space="0" w:color="auto"/>
        <w:right w:val="none" w:sz="0" w:space="0" w:color="auto"/>
      </w:divBdr>
    </w:div>
    <w:div w:id="636843193">
      <w:bodyDiv w:val="1"/>
      <w:marLeft w:val="0"/>
      <w:marRight w:val="0"/>
      <w:marTop w:val="0"/>
      <w:marBottom w:val="0"/>
      <w:divBdr>
        <w:top w:val="none" w:sz="0" w:space="0" w:color="auto"/>
        <w:left w:val="none" w:sz="0" w:space="0" w:color="auto"/>
        <w:bottom w:val="none" w:sz="0" w:space="0" w:color="auto"/>
        <w:right w:val="none" w:sz="0" w:space="0" w:color="auto"/>
      </w:divBdr>
    </w:div>
    <w:div w:id="640379550">
      <w:bodyDiv w:val="1"/>
      <w:marLeft w:val="0"/>
      <w:marRight w:val="0"/>
      <w:marTop w:val="0"/>
      <w:marBottom w:val="0"/>
      <w:divBdr>
        <w:top w:val="none" w:sz="0" w:space="0" w:color="auto"/>
        <w:left w:val="none" w:sz="0" w:space="0" w:color="auto"/>
        <w:bottom w:val="none" w:sz="0" w:space="0" w:color="auto"/>
        <w:right w:val="none" w:sz="0" w:space="0" w:color="auto"/>
      </w:divBdr>
    </w:div>
    <w:div w:id="640696844">
      <w:bodyDiv w:val="1"/>
      <w:marLeft w:val="0"/>
      <w:marRight w:val="0"/>
      <w:marTop w:val="0"/>
      <w:marBottom w:val="0"/>
      <w:divBdr>
        <w:top w:val="none" w:sz="0" w:space="0" w:color="auto"/>
        <w:left w:val="none" w:sz="0" w:space="0" w:color="auto"/>
        <w:bottom w:val="none" w:sz="0" w:space="0" w:color="auto"/>
        <w:right w:val="none" w:sz="0" w:space="0" w:color="auto"/>
      </w:divBdr>
      <w:divsChild>
        <w:div w:id="1649742567">
          <w:marLeft w:val="0"/>
          <w:marRight w:val="0"/>
          <w:marTop w:val="0"/>
          <w:marBottom w:val="0"/>
          <w:divBdr>
            <w:top w:val="none" w:sz="0" w:space="0" w:color="auto"/>
            <w:left w:val="none" w:sz="0" w:space="0" w:color="auto"/>
            <w:bottom w:val="none" w:sz="0" w:space="0" w:color="auto"/>
            <w:right w:val="none" w:sz="0" w:space="0" w:color="auto"/>
          </w:divBdr>
        </w:div>
      </w:divsChild>
    </w:div>
    <w:div w:id="640842787">
      <w:bodyDiv w:val="1"/>
      <w:marLeft w:val="0"/>
      <w:marRight w:val="0"/>
      <w:marTop w:val="0"/>
      <w:marBottom w:val="0"/>
      <w:divBdr>
        <w:top w:val="none" w:sz="0" w:space="0" w:color="auto"/>
        <w:left w:val="none" w:sz="0" w:space="0" w:color="auto"/>
        <w:bottom w:val="none" w:sz="0" w:space="0" w:color="auto"/>
        <w:right w:val="none" w:sz="0" w:space="0" w:color="auto"/>
      </w:divBdr>
    </w:div>
    <w:div w:id="640883781">
      <w:bodyDiv w:val="1"/>
      <w:marLeft w:val="0"/>
      <w:marRight w:val="0"/>
      <w:marTop w:val="0"/>
      <w:marBottom w:val="0"/>
      <w:divBdr>
        <w:top w:val="none" w:sz="0" w:space="0" w:color="auto"/>
        <w:left w:val="none" w:sz="0" w:space="0" w:color="auto"/>
        <w:bottom w:val="none" w:sz="0" w:space="0" w:color="auto"/>
        <w:right w:val="none" w:sz="0" w:space="0" w:color="auto"/>
      </w:divBdr>
      <w:divsChild>
        <w:div w:id="300811372">
          <w:marLeft w:val="0"/>
          <w:marRight w:val="0"/>
          <w:marTop w:val="0"/>
          <w:marBottom w:val="0"/>
          <w:divBdr>
            <w:top w:val="none" w:sz="0" w:space="0" w:color="auto"/>
            <w:left w:val="none" w:sz="0" w:space="0" w:color="auto"/>
            <w:bottom w:val="none" w:sz="0" w:space="0" w:color="auto"/>
            <w:right w:val="none" w:sz="0" w:space="0" w:color="auto"/>
          </w:divBdr>
          <w:divsChild>
            <w:div w:id="1310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0676">
      <w:bodyDiv w:val="1"/>
      <w:marLeft w:val="0"/>
      <w:marRight w:val="0"/>
      <w:marTop w:val="0"/>
      <w:marBottom w:val="0"/>
      <w:divBdr>
        <w:top w:val="none" w:sz="0" w:space="0" w:color="auto"/>
        <w:left w:val="none" w:sz="0" w:space="0" w:color="auto"/>
        <w:bottom w:val="none" w:sz="0" w:space="0" w:color="auto"/>
        <w:right w:val="none" w:sz="0" w:space="0" w:color="auto"/>
      </w:divBdr>
    </w:div>
    <w:div w:id="643124594">
      <w:bodyDiv w:val="1"/>
      <w:marLeft w:val="0"/>
      <w:marRight w:val="0"/>
      <w:marTop w:val="0"/>
      <w:marBottom w:val="0"/>
      <w:divBdr>
        <w:top w:val="none" w:sz="0" w:space="0" w:color="auto"/>
        <w:left w:val="none" w:sz="0" w:space="0" w:color="auto"/>
        <w:bottom w:val="none" w:sz="0" w:space="0" w:color="auto"/>
        <w:right w:val="none" w:sz="0" w:space="0" w:color="auto"/>
      </w:divBdr>
    </w:div>
    <w:div w:id="643242492">
      <w:bodyDiv w:val="1"/>
      <w:marLeft w:val="0"/>
      <w:marRight w:val="0"/>
      <w:marTop w:val="0"/>
      <w:marBottom w:val="0"/>
      <w:divBdr>
        <w:top w:val="none" w:sz="0" w:space="0" w:color="auto"/>
        <w:left w:val="none" w:sz="0" w:space="0" w:color="auto"/>
        <w:bottom w:val="none" w:sz="0" w:space="0" w:color="auto"/>
        <w:right w:val="none" w:sz="0" w:space="0" w:color="auto"/>
      </w:divBdr>
      <w:divsChild>
        <w:div w:id="351417205">
          <w:marLeft w:val="0"/>
          <w:marRight w:val="0"/>
          <w:marTop w:val="0"/>
          <w:marBottom w:val="0"/>
          <w:divBdr>
            <w:top w:val="none" w:sz="0" w:space="0" w:color="auto"/>
            <w:left w:val="none" w:sz="0" w:space="0" w:color="auto"/>
            <w:bottom w:val="none" w:sz="0" w:space="0" w:color="auto"/>
            <w:right w:val="none" w:sz="0" w:space="0" w:color="auto"/>
          </w:divBdr>
        </w:div>
      </w:divsChild>
    </w:div>
    <w:div w:id="643392132">
      <w:bodyDiv w:val="1"/>
      <w:marLeft w:val="0"/>
      <w:marRight w:val="0"/>
      <w:marTop w:val="0"/>
      <w:marBottom w:val="0"/>
      <w:divBdr>
        <w:top w:val="none" w:sz="0" w:space="0" w:color="auto"/>
        <w:left w:val="none" w:sz="0" w:space="0" w:color="auto"/>
        <w:bottom w:val="none" w:sz="0" w:space="0" w:color="auto"/>
        <w:right w:val="none" w:sz="0" w:space="0" w:color="auto"/>
      </w:divBdr>
    </w:div>
    <w:div w:id="643778508">
      <w:bodyDiv w:val="1"/>
      <w:marLeft w:val="0"/>
      <w:marRight w:val="0"/>
      <w:marTop w:val="0"/>
      <w:marBottom w:val="0"/>
      <w:divBdr>
        <w:top w:val="none" w:sz="0" w:space="0" w:color="auto"/>
        <w:left w:val="none" w:sz="0" w:space="0" w:color="auto"/>
        <w:bottom w:val="none" w:sz="0" w:space="0" w:color="auto"/>
        <w:right w:val="none" w:sz="0" w:space="0" w:color="auto"/>
      </w:divBdr>
    </w:div>
    <w:div w:id="644554960">
      <w:bodyDiv w:val="1"/>
      <w:marLeft w:val="0"/>
      <w:marRight w:val="0"/>
      <w:marTop w:val="0"/>
      <w:marBottom w:val="0"/>
      <w:divBdr>
        <w:top w:val="none" w:sz="0" w:space="0" w:color="auto"/>
        <w:left w:val="none" w:sz="0" w:space="0" w:color="auto"/>
        <w:bottom w:val="none" w:sz="0" w:space="0" w:color="auto"/>
        <w:right w:val="none" w:sz="0" w:space="0" w:color="auto"/>
      </w:divBdr>
    </w:div>
    <w:div w:id="645596454">
      <w:bodyDiv w:val="1"/>
      <w:marLeft w:val="0"/>
      <w:marRight w:val="0"/>
      <w:marTop w:val="0"/>
      <w:marBottom w:val="0"/>
      <w:divBdr>
        <w:top w:val="none" w:sz="0" w:space="0" w:color="auto"/>
        <w:left w:val="none" w:sz="0" w:space="0" w:color="auto"/>
        <w:bottom w:val="none" w:sz="0" w:space="0" w:color="auto"/>
        <w:right w:val="none" w:sz="0" w:space="0" w:color="auto"/>
      </w:divBdr>
    </w:div>
    <w:div w:id="646058597">
      <w:bodyDiv w:val="1"/>
      <w:marLeft w:val="0"/>
      <w:marRight w:val="0"/>
      <w:marTop w:val="0"/>
      <w:marBottom w:val="0"/>
      <w:divBdr>
        <w:top w:val="none" w:sz="0" w:space="0" w:color="auto"/>
        <w:left w:val="none" w:sz="0" w:space="0" w:color="auto"/>
        <w:bottom w:val="none" w:sz="0" w:space="0" w:color="auto"/>
        <w:right w:val="none" w:sz="0" w:space="0" w:color="auto"/>
      </w:divBdr>
    </w:div>
    <w:div w:id="647785442">
      <w:bodyDiv w:val="1"/>
      <w:marLeft w:val="0"/>
      <w:marRight w:val="0"/>
      <w:marTop w:val="0"/>
      <w:marBottom w:val="0"/>
      <w:divBdr>
        <w:top w:val="none" w:sz="0" w:space="0" w:color="auto"/>
        <w:left w:val="none" w:sz="0" w:space="0" w:color="auto"/>
        <w:bottom w:val="none" w:sz="0" w:space="0" w:color="auto"/>
        <w:right w:val="none" w:sz="0" w:space="0" w:color="auto"/>
      </w:divBdr>
      <w:divsChild>
        <w:div w:id="288442120">
          <w:marLeft w:val="0"/>
          <w:marRight w:val="0"/>
          <w:marTop w:val="0"/>
          <w:marBottom w:val="0"/>
          <w:divBdr>
            <w:top w:val="none" w:sz="0" w:space="0" w:color="auto"/>
            <w:left w:val="none" w:sz="0" w:space="0" w:color="auto"/>
            <w:bottom w:val="none" w:sz="0" w:space="0" w:color="auto"/>
            <w:right w:val="none" w:sz="0" w:space="0" w:color="auto"/>
          </w:divBdr>
        </w:div>
      </w:divsChild>
    </w:div>
    <w:div w:id="648560392">
      <w:bodyDiv w:val="1"/>
      <w:marLeft w:val="0"/>
      <w:marRight w:val="0"/>
      <w:marTop w:val="0"/>
      <w:marBottom w:val="0"/>
      <w:divBdr>
        <w:top w:val="none" w:sz="0" w:space="0" w:color="auto"/>
        <w:left w:val="none" w:sz="0" w:space="0" w:color="auto"/>
        <w:bottom w:val="none" w:sz="0" w:space="0" w:color="auto"/>
        <w:right w:val="none" w:sz="0" w:space="0" w:color="auto"/>
      </w:divBdr>
    </w:div>
    <w:div w:id="649748413">
      <w:bodyDiv w:val="1"/>
      <w:marLeft w:val="0"/>
      <w:marRight w:val="0"/>
      <w:marTop w:val="0"/>
      <w:marBottom w:val="0"/>
      <w:divBdr>
        <w:top w:val="none" w:sz="0" w:space="0" w:color="auto"/>
        <w:left w:val="none" w:sz="0" w:space="0" w:color="auto"/>
        <w:bottom w:val="none" w:sz="0" w:space="0" w:color="auto"/>
        <w:right w:val="none" w:sz="0" w:space="0" w:color="auto"/>
      </w:divBdr>
    </w:div>
    <w:div w:id="649864999">
      <w:bodyDiv w:val="1"/>
      <w:marLeft w:val="0"/>
      <w:marRight w:val="0"/>
      <w:marTop w:val="0"/>
      <w:marBottom w:val="0"/>
      <w:divBdr>
        <w:top w:val="none" w:sz="0" w:space="0" w:color="auto"/>
        <w:left w:val="none" w:sz="0" w:space="0" w:color="auto"/>
        <w:bottom w:val="none" w:sz="0" w:space="0" w:color="auto"/>
        <w:right w:val="none" w:sz="0" w:space="0" w:color="auto"/>
      </w:divBdr>
    </w:div>
    <w:div w:id="650183028">
      <w:bodyDiv w:val="1"/>
      <w:marLeft w:val="0"/>
      <w:marRight w:val="0"/>
      <w:marTop w:val="0"/>
      <w:marBottom w:val="0"/>
      <w:divBdr>
        <w:top w:val="none" w:sz="0" w:space="0" w:color="auto"/>
        <w:left w:val="none" w:sz="0" w:space="0" w:color="auto"/>
        <w:bottom w:val="none" w:sz="0" w:space="0" w:color="auto"/>
        <w:right w:val="none" w:sz="0" w:space="0" w:color="auto"/>
      </w:divBdr>
    </w:div>
    <w:div w:id="650405876">
      <w:bodyDiv w:val="1"/>
      <w:marLeft w:val="0"/>
      <w:marRight w:val="0"/>
      <w:marTop w:val="0"/>
      <w:marBottom w:val="0"/>
      <w:divBdr>
        <w:top w:val="none" w:sz="0" w:space="0" w:color="auto"/>
        <w:left w:val="none" w:sz="0" w:space="0" w:color="auto"/>
        <w:bottom w:val="none" w:sz="0" w:space="0" w:color="auto"/>
        <w:right w:val="none" w:sz="0" w:space="0" w:color="auto"/>
      </w:divBdr>
      <w:divsChild>
        <w:div w:id="993947346">
          <w:marLeft w:val="0"/>
          <w:marRight w:val="0"/>
          <w:marTop w:val="0"/>
          <w:marBottom w:val="0"/>
          <w:divBdr>
            <w:top w:val="none" w:sz="0" w:space="0" w:color="auto"/>
            <w:left w:val="none" w:sz="0" w:space="0" w:color="auto"/>
            <w:bottom w:val="none" w:sz="0" w:space="0" w:color="auto"/>
            <w:right w:val="none" w:sz="0" w:space="0" w:color="auto"/>
          </w:divBdr>
        </w:div>
      </w:divsChild>
    </w:div>
    <w:div w:id="654648170">
      <w:bodyDiv w:val="1"/>
      <w:marLeft w:val="0"/>
      <w:marRight w:val="0"/>
      <w:marTop w:val="0"/>
      <w:marBottom w:val="0"/>
      <w:divBdr>
        <w:top w:val="none" w:sz="0" w:space="0" w:color="auto"/>
        <w:left w:val="none" w:sz="0" w:space="0" w:color="auto"/>
        <w:bottom w:val="none" w:sz="0" w:space="0" w:color="auto"/>
        <w:right w:val="none" w:sz="0" w:space="0" w:color="auto"/>
      </w:divBdr>
      <w:divsChild>
        <w:div w:id="1641185066">
          <w:marLeft w:val="0"/>
          <w:marRight w:val="0"/>
          <w:marTop w:val="0"/>
          <w:marBottom w:val="0"/>
          <w:divBdr>
            <w:top w:val="none" w:sz="0" w:space="0" w:color="auto"/>
            <w:left w:val="none" w:sz="0" w:space="0" w:color="auto"/>
            <w:bottom w:val="none" w:sz="0" w:space="0" w:color="auto"/>
            <w:right w:val="none" w:sz="0" w:space="0" w:color="auto"/>
          </w:divBdr>
        </w:div>
      </w:divsChild>
    </w:div>
    <w:div w:id="655382097">
      <w:bodyDiv w:val="1"/>
      <w:marLeft w:val="0"/>
      <w:marRight w:val="0"/>
      <w:marTop w:val="0"/>
      <w:marBottom w:val="0"/>
      <w:divBdr>
        <w:top w:val="none" w:sz="0" w:space="0" w:color="auto"/>
        <w:left w:val="none" w:sz="0" w:space="0" w:color="auto"/>
        <w:bottom w:val="none" w:sz="0" w:space="0" w:color="auto"/>
        <w:right w:val="none" w:sz="0" w:space="0" w:color="auto"/>
      </w:divBdr>
    </w:div>
    <w:div w:id="655652107">
      <w:bodyDiv w:val="1"/>
      <w:marLeft w:val="0"/>
      <w:marRight w:val="0"/>
      <w:marTop w:val="0"/>
      <w:marBottom w:val="0"/>
      <w:divBdr>
        <w:top w:val="none" w:sz="0" w:space="0" w:color="auto"/>
        <w:left w:val="none" w:sz="0" w:space="0" w:color="auto"/>
        <w:bottom w:val="none" w:sz="0" w:space="0" w:color="auto"/>
        <w:right w:val="none" w:sz="0" w:space="0" w:color="auto"/>
      </w:divBdr>
    </w:div>
    <w:div w:id="655962740">
      <w:bodyDiv w:val="1"/>
      <w:marLeft w:val="0"/>
      <w:marRight w:val="0"/>
      <w:marTop w:val="0"/>
      <w:marBottom w:val="0"/>
      <w:divBdr>
        <w:top w:val="none" w:sz="0" w:space="0" w:color="auto"/>
        <w:left w:val="none" w:sz="0" w:space="0" w:color="auto"/>
        <w:bottom w:val="none" w:sz="0" w:space="0" w:color="auto"/>
        <w:right w:val="none" w:sz="0" w:space="0" w:color="auto"/>
      </w:divBdr>
    </w:div>
    <w:div w:id="656959958">
      <w:bodyDiv w:val="1"/>
      <w:marLeft w:val="0"/>
      <w:marRight w:val="0"/>
      <w:marTop w:val="0"/>
      <w:marBottom w:val="0"/>
      <w:divBdr>
        <w:top w:val="none" w:sz="0" w:space="0" w:color="auto"/>
        <w:left w:val="none" w:sz="0" w:space="0" w:color="auto"/>
        <w:bottom w:val="none" w:sz="0" w:space="0" w:color="auto"/>
        <w:right w:val="none" w:sz="0" w:space="0" w:color="auto"/>
      </w:divBdr>
    </w:div>
    <w:div w:id="657348915">
      <w:bodyDiv w:val="1"/>
      <w:marLeft w:val="0"/>
      <w:marRight w:val="0"/>
      <w:marTop w:val="0"/>
      <w:marBottom w:val="0"/>
      <w:divBdr>
        <w:top w:val="none" w:sz="0" w:space="0" w:color="auto"/>
        <w:left w:val="none" w:sz="0" w:space="0" w:color="auto"/>
        <w:bottom w:val="none" w:sz="0" w:space="0" w:color="auto"/>
        <w:right w:val="none" w:sz="0" w:space="0" w:color="auto"/>
      </w:divBdr>
    </w:div>
    <w:div w:id="657541856">
      <w:bodyDiv w:val="1"/>
      <w:marLeft w:val="0"/>
      <w:marRight w:val="0"/>
      <w:marTop w:val="0"/>
      <w:marBottom w:val="0"/>
      <w:divBdr>
        <w:top w:val="none" w:sz="0" w:space="0" w:color="auto"/>
        <w:left w:val="none" w:sz="0" w:space="0" w:color="auto"/>
        <w:bottom w:val="none" w:sz="0" w:space="0" w:color="auto"/>
        <w:right w:val="none" w:sz="0" w:space="0" w:color="auto"/>
      </w:divBdr>
      <w:divsChild>
        <w:div w:id="422535332">
          <w:marLeft w:val="0"/>
          <w:marRight w:val="0"/>
          <w:marTop w:val="0"/>
          <w:marBottom w:val="0"/>
          <w:divBdr>
            <w:top w:val="none" w:sz="0" w:space="0" w:color="auto"/>
            <w:left w:val="none" w:sz="0" w:space="0" w:color="auto"/>
            <w:bottom w:val="none" w:sz="0" w:space="0" w:color="auto"/>
            <w:right w:val="none" w:sz="0" w:space="0" w:color="auto"/>
          </w:divBdr>
        </w:div>
      </w:divsChild>
    </w:div>
    <w:div w:id="658075821">
      <w:bodyDiv w:val="1"/>
      <w:marLeft w:val="0"/>
      <w:marRight w:val="0"/>
      <w:marTop w:val="0"/>
      <w:marBottom w:val="0"/>
      <w:divBdr>
        <w:top w:val="none" w:sz="0" w:space="0" w:color="auto"/>
        <w:left w:val="none" w:sz="0" w:space="0" w:color="auto"/>
        <w:bottom w:val="none" w:sz="0" w:space="0" w:color="auto"/>
        <w:right w:val="none" w:sz="0" w:space="0" w:color="auto"/>
      </w:divBdr>
    </w:div>
    <w:div w:id="658653967">
      <w:bodyDiv w:val="1"/>
      <w:marLeft w:val="0"/>
      <w:marRight w:val="0"/>
      <w:marTop w:val="0"/>
      <w:marBottom w:val="0"/>
      <w:divBdr>
        <w:top w:val="none" w:sz="0" w:space="0" w:color="auto"/>
        <w:left w:val="none" w:sz="0" w:space="0" w:color="auto"/>
        <w:bottom w:val="none" w:sz="0" w:space="0" w:color="auto"/>
        <w:right w:val="none" w:sz="0" w:space="0" w:color="auto"/>
      </w:divBdr>
    </w:div>
    <w:div w:id="658966774">
      <w:bodyDiv w:val="1"/>
      <w:marLeft w:val="0"/>
      <w:marRight w:val="0"/>
      <w:marTop w:val="0"/>
      <w:marBottom w:val="0"/>
      <w:divBdr>
        <w:top w:val="none" w:sz="0" w:space="0" w:color="auto"/>
        <w:left w:val="none" w:sz="0" w:space="0" w:color="auto"/>
        <w:bottom w:val="none" w:sz="0" w:space="0" w:color="auto"/>
        <w:right w:val="none" w:sz="0" w:space="0" w:color="auto"/>
      </w:divBdr>
      <w:divsChild>
        <w:div w:id="290592720">
          <w:marLeft w:val="0"/>
          <w:marRight w:val="0"/>
          <w:marTop w:val="0"/>
          <w:marBottom w:val="0"/>
          <w:divBdr>
            <w:top w:val="none" w:sz="0" w:space="0" w:color="auto"/>
            <w:left w:val="none" w:sz="0" w:space="0" w:color="auto"/>
            <w:bottom w:val="none" w:sz="0" w:space="0" w:color="auto"/>
            <w:right w:val="none" w:sz="0" w:space="0" w:color="auto"/>
          </w:divBdr>
          <w:divsChild>
            <w:div w:id="70808758">
              <w:marLeft w:val="0"/>
              <w:marRight w:val="0"/>
              <w:marTop w:val="0"/>
              <w:marBottom w:val="0"/>
              <w:divBdr>
                <w:top w:val="none" w:sz="0" w:space="0" w:color="auto"/>
                <w:left w:val="none" w:sz="0" w:space="0" w:color="auto"/>
                <w:bottom w:val="none" w:sz="0" w:space="0" w:color="auto"/>
                <w:right w:val="none" w:sz="0" w:space="0" w:color="auto"/>
              </w:divBdr>
              <w:divsChild>
                <w:div w:id="1387946708">
                  <w:marLeft w:val="0"/>
                  <w:marRight w:val="0"/>
                  <w:marTop w:val="0"/>
                  <w:marBottom w:val="0"/>
                  <w:divBdr>
                    <w:top w:val="none" w:sz="0" w:space="0" w:color="auto"/>
                    <w:left w:val="none" w:sz="0" w:space="0" w:color="auto"/>
                    <w:bottom w:val="none" w:sz="0" w:space="0" w:color="auto"/>
                    <w:right w:val="none" w:sz="0" w:space="0" w:color="auto"/>
                  </w:divBdr>
                  <w:divsChild>
                    <w:div w:id="36393902">
                      <w:marLeft w:val="0"/>
                      <w:marRight w:val="0"/>
                      <w:marTop w:val="0"/>
                      <w:marBottom w:val="0"/>
                      <w:divBdr>
                        <w:top w:val="none" w:sz="0" w:space="0" w:color="auto"/>
                        <w:left w:val="none" w:sz="0" w:space="0" w:color="auto"/>
                        <w:bottom w:val="none" w:sz="0" w:space="0" w:color="auto"/>
                        <w:right w:val="none" w:sz="0" w:space="0" w:color="auto"/>
                      </w:divBdr>
                      <w:divsChild>
                        <w:div w:id="542639478">
                          <w:marLeft w:val="0"/>
                          <w:marRight w:val="0"/>
                          <w:marTop w:val="0"/>
                          <w:marBottom w:val="0"/>
                          <w:divBdr>
                            <w:top w:val="none" w:sz="0" w:space="0" w:color="auto"/>
                            <w:left w:val="none" w:sz="0" w:space="0" w:color="auto"/>
                            <w:bottom w:val="none" w:sz="0" w:space="0" w:color="auto"/>
                            <w:right w:val="none" w:sz="0" w:space="0" w:color="auto"/>
                          </w:divBdr>
                          <w:divsChild>
                            <w:div w:id="288631665">
                              <w:marLeft w:val="0"/>
                              <w:marRight w:val="0"/>
                              <w:marTop w:val="0"/>
                              <w:marBottom w:val="0"/>
                              <w:divBdr>
                                <w:top w:val="none" w:sz="0" w:space="0" w:color="auto"/>
                                <w:left w:val="none" w:sz="0" w:space="0" w:color="auto"/>
                                <w:bottom w:val="none" w:sz="0" w:space="0" w:color="auto"/>
                                <w:right w:val="none" w:sz="0" w:space="0" w:color="auto"/>
                              </w:divBdr>
                              <w:divsChild>
                                <w:div w:id="2139830613">
                                  <w:marLeft w:val="0"/>
                                  <w:marRight w:val="0"/>
                                  <w:marTop w:val="0"/>
                                  <w:marBottom w:val="0"/>
                                  <w:divBdr>
                                    <w:top w:val="none" w:sz="0" w:space="0" w:color="auto"/>
                                    <w:left w:val="none" w:sz="0" w:space="0" w:color="auto"/>
                                    <w:bottom w:val="none" w:sz="0" w:space="0" w:color="auto"/>
                                    <w:right w:val="none" w:sz="0" w:space="0" w:color="auto"/>
                                  </w:divBdr>
                                  <w:divsChild>
                                    <w:div w:id="1867212650">
                                      <w:marLeft w:val="0"/>
                                      <w:marRight w:val="0"/>
                                      <w:marTop w:val="0"/>
                                      <w:marBottom w:val="0"/>
                                      <w:divBdr>
                                        <w:top w:val="none" w:sz="0" w:space="0" w:color="auto"/>
                                        <w:left w:val="none" w:sz="0" w:space="0" w:color="auto"/>
                                        <w:bottom w:val="none" w:sz="0" w:space="0" w:color="auto"/>
                                        <w:right w:val="none" w:sz="0" w:space="0" w:color="auto"/>
                                      </w:divBdr>
                                      <w:divsChild>
                                        <w:div w:id="13737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189687">
      <w:bodyDiv w:val="1"/>
      <w:marLeft w:val="0"/>
      <w:marRight w:val="0"/>
      <w:marTop w:val="0"/>
      <w:marBottom w:val="0"/>
      <w:divBdr>
        <w:top w:val="none" w:sz="0" w:space="0" w:color="auto"/>
        <w:left w:val="none" w:sz="0" w:space="0" w:color="auto"/>
        <w:bottom w:val="none" w:sz="0" w:space="0" w:color="auto"/>
        <w:right w:val="none" w:sz="0" w:space="0" w:color="auto"/>
      </w:divBdr>
    </w:div>
    <w:div w:id="659888042">
      <w:bodyDiv w:val="1"/>
      <w:marLeft w:val="0"/>
      <w:marRight w:val="0"/>
      <w:marTop w:val="0"/>
      <w:marBottom w:val="0"/>
      <w:divBdr>
        <w:top w:val="none" w:sz="0" w:space="0" w:color="auto"/>
        <w:left w:val="none" w:sz="0" w:space="0" w:color="auto"/>
        <w:bottom w:val="none" w:sz="0" w:space="0" w:color="auto"/>
        <w:right w:val="none" w:sz="0" w:space="0" w:color="auto"/>
      </w:divBdr>
    </w:div>
    <w:div w:id="660503396">
      <w:bodyDiv w:val="1"/>
      <w:marLeft w:val="0"/>
      <w:marRight w:val="0"/>
      <w:marTop w:val="0"/>
      <w:marBottom w:val="0"/>
      <w:divBdr>
        <w:top w:val="none" w:sz="0" w:space="0" w:color="auto"/>
        <w:left w:val="none" w:sz="0" w:space="0" w:color="auto"/>
        <w:bottom w:val="none" w:sz="0" w:space="0" w:color="auto"/>
        <w:right w:val="none" w:sz="0" w:space="0" w:color="auto"/>
      </w:divBdr>
      <w:divsChild>
        <w:div w:id="6911032">
          <w:marLeft w:val="0"/>
          <w:marRight w:val="0"/>
          <w:marTop w:val="0"/>
          <w:marBottom w:val="336"/>
          <w:divBdr>
            <w:top w:val="none" w:sz="0" w:space="0" w:color="auto"/>
            <w:left w:val="none" w:sz="0" w:space="0" w:color="auto"/>
            <w:bottom w:val="none" w:sz="0" w:space="0" w:color="auto"/>
            <w:right w:val="none" w:sz="0" w:space="0" w:color="auto"/>
          </w:divBdr>
          <w:divsChild>
            <w:div w:id="2029284523">
              <w:marLeft w:val="0"/>
              <w:marRight w:val="0"/>
              <w:marTop w:val="0"/>
              <w:marBottom w:val="0"/>
              <w:divBdr>
                <w:top w:val="none" w:sz="0" w:space="0" w:color="auto"/>
                <w:left w:val="none" w:sz="0" w:space="0" w:color="auto"/>
                <w:bottom w:val="none" w:sz="0" w:space="0" w:color="auto"/>
                <w:right w:val="none" w:sz="0" w:space="0" w:color="auto"/>
              </w:divBdr>
            </w:div>
          </w:divsChild>
        </w:div>
        <w:div w:id="10835621">
          <w:marLeft w:val="0"/>
          <w:marRight w:val="0"/>
          <w:marTop w:val="0"/>
          <w:marBottom w:val="0"/>
          <w:divBdr>
            <w:top w:val="none" w:sz="0" w:space="0" w:color="auto"/>
            <w:left w:val="none" w:sz="0" w:space="0" w:color="auto"/>
            <w:bottom w:val="none" w:sz="0" w:space="0" w:color="auto"/>
            <w:right w:val="none" w:sz="0" w:space="0" w:color="auto"/>
          </w:divBdr>
        </w:div>
        <w:div w:id="16545753">
          <w:marLeft w:val="0"/>
          <w:marRight w:val="0"/>
          <w:marTop w:val="0"/>
          <w:marBottom w:val="336"/>
          <w:divBdr>
            <w:top w:val="none" w:sz="0" w:space="0" w:color="auto"/>
            <w:left w:val="none" w:sz="0" w:space="0" w:color="auto"/>
            <w:bottom w:val="none" w:sz="0" w:space="0" w:color="auto"/>
            <w:right w:val="none" w:sz="0" w:space="0" w:color="auto"/>
          </w:divBdr>
          <w:divsChild>
            <w:div w:id="1157261109">
              <w:marLeft w:val="0"/>
              <w:marRight w:val="0"/>
              <w:marTop w:val="0"/>
              <w:marBottom w:val="0"/>
              <w:divBdr>
                <w:top w:val="none" w:sz="0" w:space="0" w:color="auto"/>
                <w:left w:val="none" w:sz="0" w:space="0" w:color="auto"/>
                <w:bottom w:val="none" w:sz="0" w:space="0" w:color="auto"/>
                <w:right w:val="none" w:sz="0" w:space="0" w:color="auto"/>
              </w:divBdr>
            </w:div>
          </w:divsChild>
        </w:div>
        <w:div w:id="29649627">
          <w:marLeft w:val="0"/>
          <w:marRight w:val="0"/>
          <w:marTop w:val="0"/>
          <w:marBottom w:val="0"/>
          <w:divBdr>
            <w:top w:val="none" w:sz="0" w:space="0" w:color="auto"/>
            <w:left w:val="none" w:sz="0" w:space="0" w:color="auto"/>
            <w:bottom w:val="none" w:sz="0" w:space="0" w:color="auto"/>
            <w:right w:val="none" w:sz="0" w:space="0" w:color="auto"/>
          </w:divBdr>
        </w:div>
        <w:div w:id="32115143">
          <w:marLeft w:val="0"/>
          <w:marRight w:val="0"/>
          <w:marTop w:val="0"/>
          <w:marBottom w:val="336"/>
          <w:divBdr>
            <w:top w:val="none" w:sz="0" w:space="0" w:color="auto"/>
            <w:left w:val="none" w:sz="0" w:space="0" w:color="auto"/>
            <w:bottom w:val="none" w:sz="0" w:space="0" w:color="auto"/>
            <w:right w:val="none" w:sz="0" w:space="0" w:color="auto"/>
          </w:divBdr>
          <w:divsChild>
            <w:div w:id="1543782031">
              <w:marLeft w:val="0"/>
              <w:marRight w:val="0"/>
              <w:marTop w:val="0"/>
              <w:marBottom w:val="0"/>
              <w:divBdr>
                <w:top w:val="none" w:sz="0" w:space="0" w:color="auto"/>
                <w:left w:val="none" w:sz="0" w:space="0" w:color="auto"/>
                <w:bottom w:val="none" w:sz="0" w:space="0" w:color="auto"/>
                <w:right w:val="none" w:sz="0" w:space="0" w:color="auto"/>
              </w:divBdr>
            </w:div>
          </w:divsChild>
        </w:div>
        <w:div w:id="37094105">
          <w:marLeft w:val="0"/>
          <w:marRight w:val="0"/>
          <w:marTop w:val="0"/>
          <w:marBottom w:val="336"/>
          <w:divBdr>
            <w:top w:val="none" w:sz="0" w:space="0" w:color="auto"/>
            <w:left w:val="none" w:sz="0" w:space="0" w:color="auto"/>
            <w:bottom w:val="none" w:sz="0" w:space="0" w:color="auto"/>
            <w:right w:val="none" w:sz="0" w:space="0" w:color="auto"/>
          </w:divBdr>
          <w:divsChild>
            <w:div w:id="1788937163">
              <w:marLeft w:val="0"/>
              <w:marRight w:val="0"/>
              <w:marTop w:val="0"/>
              <w:marBottom w:val="0"/>
              <w:divBdr>
                <w:top w:val="none" w:sz="0" w:space="0" w:color="auto"/>
                <w:left w:val="none" w:sz="0" w:space="0" w:color="auto"/>
                <w:bottom w:val="none" w:sz="0" w:space="0" w:color="auto"/>
                <w:right w:val="none" w:sz="0" w:space="0" w:color="auto"/>
              </w:divBdr>
            </w:div>
          </w:divsChild>
        </w:div>
        <w:div w:id="39668500">
          <w:marLeft w:val="0"/>
          <w:marRight w:val="0"/>
          <w:marTop w:val="0"/>
          <w:marBottom w:val="336"/>
          <w:divBdr>
            <w:top w:val="none" w:sz="0" w:space="0" w:color="auto"/>
            <w:left w:val="none" w:sz="0" w:space="0" w:color="auto"/>
            <w:bottom w:val="none" w:sz="0" w:space="0" w:color="auto"/>
            <w:right w:val="none" w:sz="0" w:space="0" w:color="auto"/>
          </w:divBdr>
          <w:divsChild>
            <w:div w:id="1282688175">
              <w:marLeft w:val="0"/>
              <w:marRight w:val="0"/>
              <w:marTop w:val="0"/>
              <w:marBottom w:val="0"/>
              <w:divBdr>
                <w:top w:val="none" w:sz="0" w:space="0" w:color="auto"/>
                <w:left w:val="none" w:sz="0" w:space="0" w:color="auto"/>
                <w:bottom w:val="none" w:sz="0" w:space="0" w:color="auto"/>
                <w:right w:val="none" w:sz="0" w:space="0" w:color="auto"/>
              </w:divBdr>
            </w:div>
          </w:divsChild>
        </w:div>
        <w:div w:id="44567734">
          <w:marLeft w:val="0"/>
          <w:marRight w:val="0"/>
          <w:marTop w:val="0"/>
          <w:marBottom w:val="336"/>
          <w:divBdr>
            <w:top w:val="none" w:sz="0" w:space="0" w:color="auto"/>
            <w:left w:val="none" w:sz="0" w:space="0" w:color="auto"/>
            <w:bottom w:val="none" w:sz="0" w:space="0" w:color="auto"/>
            <w:right w:val="none" w:sz="0" w:space="0" w:color="auto"/>
          </w:divBdr>
          <w:divsChild>
            <w:div w:id="1228226941">
              <w:marLeft w:val="0"/>
              <w:marRight w:val="0"/>
              <w:marTop w:val="0"/>
              <w:marBottom w:val="0"/>
              <w:divBdr>
                <w:top w:val="none" w:sz="0" w:space="0" w:color="auto"/>
                <w:left w:val="none" w:sz="0" w:space="0" w:color="auto"/>
                <w:bottom w:val="none" w:sz="0" w:space="0" w:color="auto"/>
                <w:right w:val="none" w:sz="0" w:space="0" w:color="auto"/>
              </w:divBdr>
            </w:div>
          </w:divsChild>
        </w:div>
        <w:div w:id="45758492">
          <w:marLeft w:val="0"/>
          <w:marRight w:val="0"/>
          <w:marTop w:val="0"/>
          <w:marBottom w:val="336"/>
          <w:divBdr>
            <w:top w:val="none" w:sz="0" w:space="0" w:color="auto"/>
            <w:left w:val="none" w:sz="0" w:space="0" w:color="auto"/>
            <w:bottom w:val="none" w:sz="0" w:space="0" w:color="auto"/>
            <w:right w:val="none" w:sz="0" w:space="0" w:color="auto"/>
          </w:divBdr>
          <w:divsChild>
            <w:div w:id="1217819603">
              <w:marLeft w:val="0"/>
              <w:marRight w:val="0"/>
              <w:marTop w:val="0"/>
              <w:marBottom w:val="0"/>
              <w:divBdr>
                <w:top w:val="none" w:sz="0" w:space="0" w:color="auto"/>
                <w:left w:val="none" w:sz="0" w:space="0" w:color="auto"/>
                <w:bottom w:val="none" w:sz="0" w:space="0" w:color="auto"/>
                <w:right w:val="none" w:sz="0" w:space="0" w:color="auto"/>
              </w:divBdr>
            </w:div>
          </w:divsChild>
        </w:div>
        <w:div w:id="48920569">
          <w:marLeft w:val="0"/>
          <w:marRight w:val="0"/>
          <w:marTop w:val="0"/>
          <w:marBottom w:val="336"/>
          <w:divBdr>
            <w:top w:val="none" w:sz="0" w:space="0" w:color="auto"/>
            <w:left w:val="none" w:sz="0" w:space="0" w:color="auto"/>
            <w:bottom w:val="none" w:sz="0" w:space="0" w:color="auto"/>
            <w:right w:val="none" w:sz="0" w:space="0" w:color="auto"/>
          </w:divBdr>
          <w:divsChild>
            <w:div w:id="208152876">
              <w:marLeft w:val="0"/>
              <w:marRight w:val="0"/>
              <w:marTop w:val="0"/>
              <w:marBottom w:val="0"/>
              <w:divBdr>
                <w:top w:val="none" w:sz="0" w:space="0" w:color="auto"/>
                <w:left w:val="none" w:sz="0" w:space="0" w:color="auto"/>
                <w:bottom w:val="none" w:sz="0" w:space="0" w:color="auto"/>
                <w:right w:val="none" w:sz="0" w:space="0" w:color="auto"/>
              </w:divBdr>
            </w:div>
          </w:divsChild>
        </w:div>
        <w:div w:id="54545738">
          <w:marLeft w:val="0"/>
          <w:marRight w:val="0"/>
          <w:marTop w:val="0"/>
          <w:marBottom w:val="336"/>
          <w:divBdr>
            <w:top w:val="none" w:sz="0" w:space="0" w:color="auto"/>
            <w:left w:val="none" w:sz="0" w:space="0" w:color="auto"/>
            <w:bottom w:val="none" w:sz="0" w:space="0" w:color="auto"/>
            <w:right w:val="none" w:sz="0" w:space="0" w:color="auto"/>
          </w:divBdr>
          <w:divsChild>
            <w:div w:id="2068264860">
              <w:marLeft w:val="0"/>
              <w:marRight w:val="0"/>
              <w:marTop w:val="0"/>
              <w:marBottom w:val="0"/>
              <w:divBdr>
                <w:top w:val="none" w:sz="0" w:space="0" w:color="auto"/>
                <w:left w:val="none" w:sz="0" w:space="0" w:color="auto"/>
                <w:bottom w:val="none" w:sz="0" w:space="0" w:color="auto"/>
                <w:right w:val="none" w:sz="0" w:space="0" w:color="auto"/>
              </w:divBdr>
            </w:div>
          </w:divsChild>
        </w:div>
        <w:div w:id="56631813">
          <w:marLeft w:val="0"/>
          <w:marRight w:val="0"/>
          <w:marTop w:val="0"/>
          <w:marBottom w:val="336"/>
          <w:divBdr>
            <w:top w:val="none" w:sz="0" w:space="0" w:color="auto"/>
            <w:left w:val="none" w:sz="0" w:space="0" w:color="auto"/>
            <w:bottom w:val="none" w:sz="0" w:space="0" w:color="auto"/>
            <w:right w:val="none" w:sz="0" w:space="0" w:color="auto"/>
          </w:divBdr>
          <w:divsChild>
            <w:div w:id="1071731161">
              <w:marLeft w:val="0"/>
              <w:marRight w:val="0"/>
              <w:marTop w:val="0"/>
              <w:marBottom w:val="0"/>
              <w:divBdr>
                <w:top w:val="none" w:sz="0" w:space="0" w:color="auto"/>
                <w:left w:val="none" w:sz="0" w:space="0" w:color="auto"/>
                <w:bottom w:val="none" w:sz="0" w:space="0" w:color="auto"/>
                <w:right w:val="none" w:sz="0" w:space="0" w:color="auto"/>
              </w:divBdr>
            </w:div>
          </w:divsChild>
        </w:div>
        <w:div w:id="59522090">
          <w:marLeft w:val="0"/>
          <w:marRight w:val="0"/>
          <w:marTop w:val="0"/>
          <w:marBottom w:val="336"/>
          <w:divBdr>
            <w:top w:val="none" w:sz="0" w:space="0" w:color="auto"/>
            <w:left w:val="none" w:sz="0" w:space="0" w:color="auto"/>
            <w:bottom w:val="none" w:sz="0" w:space="0" w:color="auto"/>
            <w:right w:val="none" w:sz="0" w:space="0" w:color="auto"/>
          </w:divBdr>
          <w:divsChild>
            <w:div w:id="661662686">
              <w:marLeft w:val="0"/>
              <w:marRight w:val="0"/>
              <w:marTop w:val="0"/>
              <w:marBottom w:val="0"/>
              <w:divBdr>
                <w:top w:val="none" w:sz="0" w:space="0" w:color="auto"/>
                <w:left w:val="none" w:sz="0" w:space="0" w:color="auto"/>
                <w:bottom w:val="none" w:sz="0" w:space="0" w:color="auto"/>
                <w:right w:val="none" w:sz="0" w:space="0" w:color="auto"/>
              </w:divBdr>
            </w:div>
          </w:divsChild>
        </w:div>
        <w:div w:id="66075456">
          <w:marLeft w:val="0"/>
          <w:marRight w:val="0"/>
          <w:marTop w:val="0"/>
          <w:marBottom w:val="336"/>
          <w:divBdr>
            <w:top w:val="none" w:sz="0" w:space="0" w:color="auto"/>
            <w:left w:val="none" w:sz="0" w:space="0" w:color="auto"/>
            <w:bottom w:val="none" w:sz="0" w:space="0" w:color="auto"/>
            <w:right w:val="none" w:sz="0" w:space="0" w:color="auto"/>
          </w:divBdr>
          <w:divsChild>
            <w:div w:id="644312782">
              <w:marLeft w:val="0"/>
              <w:marRight w:val="0"/>
              <w:marTop w:val="0"/>
              <w:marBottom w:val="0"/>
              <w:divBdr>
                <w:top w:val="none" w:sz="0" w:space="0" w:color="auto"/>
                <w:left w:val="none" w:sz="0" w:space="0" w:color="auto"/>
                <w:bottom w:val="none" w:sz="0" w:space="0" w:color="auto"/>
                <w:right w:val="none" w:sz="0" w:space="0" w:color="auto"/>
              </w:divBdr>
            </w:div>
          </w:divsChild>
        </w:div>
        <w:div w:id="68500489">
          <w:marLeft w:val="0"/>
          <w:marRight w:val="0"/>
          <w:marTop w:val="0"/>
          <w:marBottom w:val="0"/>
          <w:divBdr>
            <w:top w:val="none" w:sz="0" w:space="0" w:color="auto"/>
            <w:left w:val="none" w:sz="0" w:space="0" w:color="auto"/>
            <w:bottom w:val="none" w:sz="0" w:space="0" w:color="auto"/>
            <w:right w:val="none" w:sz="0" w:space="0" w:color="auto"/>
          </w:divBdr>
        </w:div>
        <w:div w:id="75128551">
          <w:marLeft w:val="0"/>
          <w:marRight w:val="0"/>
          <w:marTop w:val="0"/>
          <w:marBottom w:val="336"/>
          <w:divBdr>
            <w:top w:val="none" w:sz="0" w:space="0" w:color="auto"/>
            <w:left w:val="none" w:sz="0" w:space="0" w:color="auto"/>
            <w:bottom w:val="none" w:sz="0" w:space="0" w:color="auto"/>
            <w:right w:val="none" w:sz="0" w:space="0" w:color="auto"/>
          </w:divBdr>
          <w:divsChild>
            <w:div w:id="1513034820">
              <w:marLeft w:val="0"/>
              <w:marRight w:val="0"/>
              <w:marTop w:val="0"/>
              <w:marBottom w:val="0"/>
              <w:divBdr>
                <w:top w:val="none" w:sz="0" w:space="0" w:color="auto"/>
                <w:left w:val="none" w:sz="0" w:space="0" w:color="auto"/>
                <w:bottom w:val="none" w:sz="0" w:space="0" w:color="auto"/>
                <w:right w:val="none" w:sz="0" w:space="0" w:color="auto"/>
              </w:divBdr>
            </w:div>
          </w:divsChild>
        </w:div>
        <w:div w:id="83115943">
          <w:marLeft w:val="0"/>
          <w:marRight w:val="0"/>
          <w:marTop w:val="0"/>
          <w:marBottom w:val="336"/>
          <w:divBdr>
            <w:top w:val="none" w:sz="0" w:space="0" w:color="auto"/>
            <w:left w:val="none" w:sz="0" w:space="0" w:color="auto"/>
            <w:bottom w:val="none" w:sz="0" w:space="0" w:color="auto"/>
            <w:right w:val="none" w:sz="0" w:space="0" w:color="auto"/>
          </w:divBdr>
          <w:divsChild>
            <w:div w:id="1528568567">
              <w:marLeft w:val="0"/>
              <w:marRight w:val="0"/>
              <w:marTop w:val="0"/>
              <w:marBottom w:val="0"/>
              <w:divBdr>
                <w:top w:val="none" w:sz="0" w:space="0" w:color="auto"/>
                <w:left w:val="none" w:sz="0" w:space="0" w:color="auto"/>
                <w:bottom w:val="none" w:sz="0" w:space="0" w:color="auto"/>
                <w:right w:val="none" w:sz="0" w:space="0" w:color="auto"/>
              </w:divBdr>
            </w:div>
          </w:divsChild>
        </w:div>
        <w:div w:id="86342556">
          <w:marLeft w:val="0"/>
          <w:marRight w:val="0"/>
          <w:marTop w:val="0"/>
          <w:marBottom w:val="336"/>
          <w:divBdr>
            <w:top w:val="none" w:sz="0" w:space="0" w:color="auto"/>
            <w:left w:val="none" w:sz="0" w:space="0" w:color="auto"/>
            <w:bottom w:val="none" w:sz="0" w:space="0" w:color="auto"/>
            <w:right w:val="none" w:sz="0" w:space="0" w:color="auto"/>
          </w:divBdr>
          <w:divsChild>
            <w:div w:id="1251501293">
              <w:marLeft w:val="0"/>
              <w:marRight w:val="0"/>
              <w:marTop w:val="0"/>
              <w:marBottom w:val="0"/>
              <w:divBdr>
                <w:top w:val="none" w:sz="0" w:space="0" w:color="auto"/>
                <w:left w:val="none" w:sz="0" w:space="0" w:color="auto"/>
                <w:bottom w:val="none" w:sz="0" w:space="0" w:color="auto"/>
                <w:right w:val="none" w:sz="0" w:space="0" w:color="auto"/>
              </w:divBdr>
            </w:div>
          </w:divsChild>
        </w:div>
        <w:div w:id="90394204">
          <w:marLeft w:val="0"/>
          <w:marRight w:val="0"/>
          <w:marTop w:val="0"/>
          <w:marBottom w:val="336"/>
          <w:divBdr>
            <w:top w:val="none" w:sz="0" w:space="0" w:color="auto"/>
            <w:left w:val="none" w:sz="0" w:space="0" w:color="auto"/>
            <w:bottom w:val="none" w:sz="0" w:space="0" w:color="auto"/>
            <w:right w:val="none" w:sz="0" w:space="0" w:color="auto"/>
          </w:divBdr>
          <w:divsChild>
            <w:div w:id="1404332153">
              <w:marLeft w:val="0"/>
              <w:marRight w:val="0"/>
              <w:marTop w:val="0"/>
              <w:marBottom w:val="0"/>
              <w:divBdr>
                <w:top w:val="none" w:sz="0" w:space="0" w:color="auto"/>
                <w:left w:val="none" w:sz="0" w:space="0" w:color="auto"/>
                <w:bottom w:val="none" w:sz="0" w:space="0" w:color="auto"/>
                <w:right w:val="none" w:sz="0" w:space="0" w:color="auto"/>
              </w:divBdr>
            </w:div>
          </w:divsChild>
        </w:div>
        <w:div w:id="91509540">
          <w:marLeft w:val="0"/>
          <w:marRight w:val="0"/>
          <w:marTop w:val="0"/>
          <w:marBottom w:val="0"/>
          <w:divBdr>
            <w:top w:val="none" w:sz="0" w:space="0" w:color="auto"/>
            <w:left w:val="none" w:sz="0" w:space="0" w:color="auto"/>
            <w:bottom w:val="none" w:sz="0" w:space="0" w:color="auto"/>
            <w:right w:val="none" w:sz="0" w:space="0" w:color="auto"/>
          </w:divBdr>
        </w:div>
        <w:div w:id="94055549">
          <w:marLeft w:val="0"/>
          <w:marRight w:val="0"/>
          <w:marTop w:val="0"/>
          <w:marBottom w:val="0"/>
          <w:divBdr>
            <w:top w:val="none" w:sz="0" w:space="0" w:color="auto"/>
            <w:left w:val="none" w:sz="0" w:space="0" w:color="auto"/>
            <w:bottom w:val="none" w:sz="0" w:space="0" w:color="auto"/>
            <w:right w:val="none" w:sz="0" w:space="0" w:color="auto"/>
          </w:divBdr>
        </w:div>
        <w:div w:id="96754096">
          <w:marLeft w:val="0"/>
          <w:marRight w:val="0"/>
          <w:marTop w:val="0"/>
          <w:marBottom w:val="336"/>
          <w:divBdr>
            <w:top w:val="none" w:sz="0" w:space="0" w:color="auto"/>
            <w:left w:val="none" w:sz="0" w:space="0" w:color="auto"/>
            <w:bottom w:val="none" w:sz="0" w:space="0" w:color="auto"/>
            <w:right w:val="none" w:sz="0" w:space="0" w:color="auto"/>
          </w:divBdr>
          <w:divsChild>
            <w:div w:id="1473518187">
              <w:marLeft w:val="0"/>
              <w:marRight w:val="0"/>
              <w:marTop w:val="0"/>
              <w:marBottom w:val="0"/>
              <w:divBdr>
                <w:top w:val="none" w:sz="0" w:space="0" w:color="auto"/>
                <w:left w:val="none" w:sz="0" w:space="0" w:color="auto"/>
                <w:bottom w:val="none" w:sz="0" w:space="0" w:color="auto"/>
                <w:right w:val="none" w:sz="0" w:space="0" w:color="auto"/>
              </w:divBdr>
            </w:div>
          </w:divsChild>
        </w:div>
        <w:div w:id="98380402">
          <w:marLeft w:val="0"/>
          <w:marRight w:val="0"/>
          <w:marTop w:val="0"/>
          <w:marBottom w:val="336"/>
          <w:divBdr>
            <w:top w:val="none" w:sz="0" w:space="0" w:color="auto"/>
            <w:left w:val="none" w:sz="0" w:space="0" w:color="auto"/>
            <w:bottom w:val="none" w:sz="0" w:space="0" w:color="auto"/>
            <w:right w:val="none" w:sz="0" w:space="0" w:color="auto"/>
          </w:divBdr>
          <w:divsChild>
            <w:div w:id="1107116343">
              <w:marLeft w:val="0"/>
              <w:marRight w:val="0"/>
              <w:marTop w:val="0"/>
              <w:marBottom w:val="0"/>
              <w:divBdr>
                <w:top w:val="none" w:sz="0" w:space="0" w:color="auto"/>
                <w:left w:val="none" w:sz="0" w:space="0" w:color="auto"/>
                <w:bottom w:val="none" w:sz="0" w:space="0" w:color="auto"/>
                <w:right w:val="none" w:sz="0" w:space="0" w:color="auto"/>
              </w:divBdr>
            </w:div>
          </w:divsChild>
        </w:div>
        <w:div w:id="99489950">
          <w:marLeft w:val="0"/>
          <w:marRight w:val="0"/>
          <w:marTop w:val="0"/>
          <w:marBottom w:val="336"/>
          <w:divBdr>
            <w:top w:val="none" w:sz="0" w:space="0" w:color="auto"/>
            <w:left w:val="none" w:sz="0" w:space="0" w:color="auto"/>
            <w:bottom w:val="none" w:sz="0" w:space="0" w:color="auto"/>
            <w:right w:val="none" w:sz="0" w:space="0" w:color="auto"/>
          </w:divBdr>
          <w:divsChild>
            <w:div w:id="1687950247">
              <w:marLeft w:val="0"/>
              <w:marRight w:val="0"/>
              <w:marTop w:val="0"/>
              <w:marBottom w:val="0"/>
              <w:divBdr>
                <w:top w:val="none" w:sz="0" w:space="0" w:color="auto"/>
                <w:left w:val="none" w:sz="0" w:space="0" w:color="auto"/>
                <w:bottom w:val="none" w:sz="0" w:space="0" w:color="auto"/>
                <w:right w:val="none" w:sz="0" w:space="0" w:color="auto"/>
              </w:divBdr>
            </w:div>
          </w:divsChild>
        </w:div>
        <w:div w:id="106782388">
          <w:marLeft w:val="0"/>
          <w:marRight w:val="0"/>
          <w:marTop w:val="0"/>
          <w:marBottom w:val="336"/>
          <w:divBdr>
            <w:top w:val="none" w:sz="0" w:space="0" w:color="auto"/>
            <w:left w:val="none" w:sz="0" w:space="0" w:color="auto"/>
            <w:bottom w:val="none" w:sz="0" w:space="0" w:color="auto"/>
            <w:right w:val="none" w:sz="0" w:space="0" w:color="auto"/>
          </w:divBdr>
          <w:divsChild>
            <w:div w:id="460196631">
              <w:marLeft w:val="0"/>
              <w:marRight w:val="0"/>
              <w:marTop w:val="0"/>
              <w:marBottom w:val="0"/>
              <w:divBdr>
                <w:top w:val="none" w:sz="0" w:space="0" w:color="auto"/>
                <w:left w:val="none" w:sz="0" w:space="0" w:color="auto"/>
                <w:bottom w:val="none" w:sz="0" w:space="0" w:color="auto"/>
                <w:right w:val="none" w:sz="0" w:space="0" w:color="auto"/>
              </w:divBdr>
            </w:div>
          </w:divsChild>
        </w:div>
        <w:div w:id="112751640">
          <w:marLeft w:val="0"/>
          <w:marRight w:val="0"/>
          <w:marTop w:val="0"/>
          <w:marBottom w:val="336"/>
          <w:divBdr>
            <w:top w:val="none" w:sz="0" w:space="0" w:color="auto"/>
            <w:left w:val="none" w:sz="0" w:space="0" w:color="auto"/>
            <w:bottom w:val="none" w:sz="0" w:space="0" w:color="auto"/>
            <w:right w:val="none" w:sz="0" w:space="0" w:color="auto"/>
          </w:divBdr>
          <w:divsChild>
            <w:div w:id="32730807">
              <w:marLeft w:val="0"/>
              <w:marRight w:val="0"/>
              <w:marTop w:val="0"/>
              <w:marBottom w:val="0"/>
              <w:divBdr>
                <w:top w:val="none" w:sz="0" w:space="0" w:color="auto"/>
                <w:left w:val="none" w:sz="0" w:space="0" w:color="auto"/>
                <w:bottom w:val="none" w:sz="0" w:space="0" w:color="auto"/>
                <w:right w:val="none" w:sz="0" w:space="0" w:color="auto"/>
              </w:divBdr>
            </w:div>
          </w:divsChild>
        </w:div>
        <w:div w:id="113789844">
          <w:marLeft w:val="0"/>
          <w:marRight w:val="0"/>
          <w:marTop w:val="0"/>
          <w:marBottom w:val="0"/>
          <w:divBdr>
            <w:top w:val="none" w:sz="0" w:space="0" w:color="auto"/>
            <w:left w:val="none" w:sz="0" w:space="0" w:color="auto"/>
            <w:bottom w:val="none" w:sz="0" w:space="0" w:color="auto"/>
            <w:right w:val="none" w:sz="0" w:space="0" w:color="auto"/>
          </w:divBdr>
        </w:div>
        <w:div w:id="116875306">
          <w:marLeft w:val="0"/>
          <w:marRight w:val="0"/>
          <w:marTop w:val="0"/>
          <w:marBottom w:val="336"/>
          <w:divBdr>
            <w:top w:val="none" w:sz="0" w:space="0" w:color="auto"/>
            <w:left w:val="none" w:sz="0" w:space="0" w:color="auto"/>
            <w:bottom w:val="none" w:sz="0" w:space="0" w:color="auto"/>
            <w:right w:val="none" w:sz="0" w:space="0" w:color="auto"/>
          </w:divBdr>
          <w:divsChild>
            <w:div w:id="1798136302">
              <w:marLeft w:val="0"/>
              <w:marRight w:val="0"/>
              <w:marTop w:val="0"/>
              <w:marBottom w:val="0"/>
              <w:divBdr>
                <w:top w:val="none" w:sz="0" w:space="0" w:color="auto"/>
                <w:left w:val="none" w:sz="0" w:space="0" w:color="auto"/>
                <w:bottom w:val="none" w:sz="0" w:space="0" w:color="auto"/>
                <w:right w:val="none" w:sz="0" w:space="0" w:color="auto"/>
              </w:divBdr>
            </w:div>
          </w:divsChild>
        </w:div>
        <w:div w:id="131482045">
          <w:marLeft w:val="0"/>
          <w:marRight w:val="0"/>
          <w:marTop w:val="0"/>
          <w:marBottom w:val="0"/>
          <w:divBdr>
            <w:top w:val="none" w:sz="0" w:space="0" w:color="auto"/>
            <w:left w:val="none" w:sz="0" w:space="0" w:color="auto"/>
            <w:bottom w:val="none" w:sz="0" w:space="0" w:color="auto"/>
            <w:right w:val="none" w:sz="0" w:space="0" w:color="auto"/>
          </w:divBdr>
        </w:div>
        <w:div w:id="148640051">
          <w:marLeft w:val="0"/>
          <w:marRight w:val="0"/>
          <w:marTop w:val="0"/>
          <w:marBottom w:val="336"/>
          <w:divBdr>
            <w:top w:val="none" w:sz="0" w:space="0" w:color="auto"/>
            <w:left w:val="none" w:sz="0" w:space="0" w:color="auto"/>
            <w:bottom w:val="none" w:sz="0" w:space="0" w:color="auto"/>
            <w:right w:val="none" w:sz="0" w:space="0" w:color="auto"/>
          </w:divBdr>
          <w:divsChild>
            <w:div w:id="1697343752">
              <w:marLeft w:val="0"/>
              <w:marRight w:val="0"/>
              <w:marTop w:val="0"/>
              <w:marBottom w:val="0"/>
              <w:divBdr>
                <w:top w:val="none" w:sz="0" w:space="0" w:color="auto"/>
                <w:left w:val="none" w:sz="0" w:space="0" w:color="auto"/>
                <w:bottom w:val="none" w:sz="0" w:space="0" w:color="auto"/>
                <w:right w:val="none" w:sz="0" w:space="0" w:color="auto"/>
              </w:divBdr>
            </w:div>
          </w:divsChild>
        </w:div>
        <w:div w:id="152570131">
          <w:marLeft w:val="0"/>
          <w:marRight w:val="0"/>
          <w:marTop w:val="0"/>
          <w:marBottom w:val="336"/>
          <w:divBdr>
            <w:top w:val="none" w:sz="0" w:space="0" w:color="auto"/>
            <w:left w:val="none" w:sz="0" w:space="0" w:color="auto"/>
            <w:bottom w:val="none" w:sz="0" w:space="0" w:color="auto"/>
            <w:right w:val="none" w:sz="0" w:space="0" w:color="auto"/>
          </w:divBdr>
          <w:divsChild>
            <w:div w:id="1697660776">
              <w:marLeft w:val="0"/>
              <w:marRight w:val="0"/>
              <w:marTop w:val="0"/>
              <w:marBottom w:val="0"/>
              <w:divBdr>
                <w:top w:val="none" w:sz="0" w:space="0" w:color="auto"/>
                <w:left w:val="none" w:sz="0" w:space="0" w:color="auto"/>
                <w:bottom w:val="none" w:sz="0" w:space="0" w:color="auto"/>
                <w:right w:val="none" w:sz="0" w:space="0" w:color="auto"/>
              </w:divBdr>
            </w:div>
          </w:divsChild>
        </w:div>
        <w:div w:id="154153437">
          <w:marLeft w:val="0"/>
          <w:marRight w:val="0"/>
          <w:marTop w:val="0"/>
          <w:marBottom w:val="0"/>
          <w:divBdr>
            <w:top w:val="none" w:sz="0" w:space="0" w:color="auto"/>
            <w:left w:val="none" w:sz="0" w:space="0" w:color="auto"/>
            <w:bottom w:val="none" w:sz="0" w:space="0" w:color="auto"/>
            <w:right w:val="none" w:sz="0" w:space="0" w:color="auto"/>
          </w:divBdr>
        </w:div>
        <w:div w:id="154877795">
          <w:marLeft w:val="0"/>
          <w:marRight w:val="0"/>
          <w:marTop w:val="0"/>
          <w:marBottom w:val="0"/>
          <w:divBdr>
            <w:top w:val="none" w:sz="0" w:space="0" w:color="auto"/>
            <w:left w:val="none" w:sz="0" w:space="0" w:color="auto"/>
            <w:bottom w:val="none" w:sz="0" w:space="0" w:color="auto"/>
            <w:right w:val="none" w:sz="0" w:space="0" w:color="auto"/>
          </w:divBdr>
        </w:div>
        <w:div w:id="157187352">
          <w:marLeft w:val="0"/>
          <w:marRight w:val="0"/>
          <w:marTop w:val="0"/>
          <w:marBottom w:val="336"/>
          <w:divBdr>
            <w:top w:val="none" w:sz="0" w:space="0" w:color="auto"/>
            <w:left w:val="none" w:sz="0" w:space="0" w:color="auto"/>
            <w:bottom w:val="none" w:sz="0" w:space="0" w:color="auto"/>
            <w:right w:val="none" w:sz="0" w:space="0" w:color="auto"/>
          </w:divBdr>
          <w:divsChild>
            <w:div w:id="2141338822">
              <w:marLeft w:val="0"/>
              <w:marRight w:val="0"/>
              <w:marTop w:val="0"/>
              <w:marBottom w:val="0"/>
              <w:divBdr>
                <w:top w:val="none" w:sz="0" w:space="0" w:color="auto"/>
                <w:left w:val="none" w:sz="0" w:space="0" w:color="auto"/>
                <w:bottom w:val="none" w:sz="0" w:space="0" w:color="auto"/>
                <w:right w:val="none" w:sz="0" w:space="0" w:color="auto"/>
              </w:divBdr>
            </w:div>
          </w:divsChild>
        </w:div>
        <w:div w:id="160125410">
          <w:marLeft w:val="0"/>
          <w:marRight w:val="0"/>
          <w:marTop w:val="0"/>
          <w:marBottom w:val="336"/>
          <w:divBdr>
            <w:top w:val="none" w:sz="0" w:space="0" w:color="auto"/>
            <w:left w:val="none" w:sz="0" w:space="0" w:color="auto"/>
            <w:bottom w:val="none" w:sz="0" w:space="0" w:color="auto"/>
            <w:right w:val="none" w:sz="0" w:space="0" w:color="auto"/>
          </w:divBdr>
          <w:divsChild>
            <w:div w:id="1801341954">
              <w:marLeft w:val="0"/>
              <w:marRight w:val="0"/>
              <w:marTop w:val="0"/>
              <w:marBottom w:val="0"/>
              <w:divBdr>
                <w:top w:val="none" w:sz="0" w:space="0" w:color="auto"/>
                <w:left w:val="none" w:sz="0" w:space="0" w:color="auto"/>
                <w:bottom w:val="none" w:sz="0" w:space="0" w:color="auto"/>
                <w:right w:val="none" w:sz="0" w:space="0" w:color="auto"/>
              </w:divBdr>
            </w:div>
          </w:divsChild>
        </w:div>
        <w:div w:id="184636381">
          <w:marLeft w:val="0"/>
          <w:marRight w:val="0"/>
          <w:marTop w:val="0"/>
          <w:marBottom w:val="336"/>
          <w:divBdr>
            <w:top w:val="none" w:sz="0" w:space="0" w:color="auto"/>
            <w:left w:val="none" w:sz="0" w:space="0" w:color="auto"/>
            <w:bottom w:val="none" w:sz="0" w:space="0" w:color="auto"/>
            <w:right w:val="none" w:sz="0" w:space="0" w:color="auto"/>
          </w:divBdr>
          <w:divsChild>
            <w:div w:id="1709180929">
              <w:marLeft w:val="0"/>
              <w:marRight w:val="0"/>
              <w:marTop w:val="0"/>
              <w:marBottom w:val="0"/>
              <w:divBdr>
                <w:top w:val="none" w:sz="0" w:space="0" w:color="auto"/>
                <w:left w:val="none" w:sz="0" w:space="0" w:color="auto"/>
                <w:bottom w:val="none" w:sz="0" w:space="0" w:color="auto"/>
                <w:right w:val="none" w:sz="0" w:space="0" w:color="auto"/>
              </w:divBdr>
            </w:div>
          </w:divsChild>
        </w:div>
        <w:div w:id="189951987">
          <w:marLeft w:val="0"/>
          <w:marRight w:val="0"/>
          <w:marTop w:val="0"/>
          <w:marBottom w:val="336"/>
          <w:divBdr>
            <w:top w:val="none" w:sz="0" w:space="0" w:color="auto"/>
            <w:left w:val="none" w:sz="0" w:space="0" w:color="auto"/>
            <w:bottom w:val="none" w:sz="0" w:space="0" w:color="auto"/>
            <w:right w:val="none" w:sz="0" w:space="0" w:color="auto"/>
          </w:divBdr>
          <w:divsChild>
            <w:div w:id="860241057">
              <w:marLeft w:val="0"/>
              <w:marRight w:val="0"/>
              <w:marTop w:val="0"/>
              <w:marBottom w:val="0"/>
              <w:divBdr>
                <w:top w:val="none" w:sz="0" w:space="0" w:color="auto"/>
                <w:left w:val="none" w:sz="0" w:space="0" w:color="auto"/>
                <w:bottom w:val="none" w:sz="0" w:space="0" w:color="auto"/>
                <w:right w:val="none" w:sz="0" w:space="0" w:color="auto"/>
              </w:divBdr>
            </w:div>
          </w:divsChild>
        </w:div>
        <w:div w:id="193083058">
          <w:marLeft w:val="0"/>
          <w:marRight w:val="0"/>
          <w:marTop w:val="0"/>
          <w:marBottom w:val="336"/>
          <w:divBdr>
            <w:top w:val="none" w:sz="0" w:space="0" w:color="auto"/>
            <w:left w:val="none" w:sz="0" w:space="0" w:color="auto"/>
            <w:bottom w:val="none" w:sz="0" w:space="0" w:color="auto"/>
            <w:right w:val="none" w:sz="0" w:space="0" w:color="auto"/>
          </w:divBdr>
          <w:divsChild>
            <w:div w:id="1677804612">
              <w:marLeft w:val="0"/>
              <w:marRight w:val="0"/>
              <w:marTop w:val="0"/>
              <w:marBottom w:val="0"/>
              <w:divBdr>
                <w:top w:val="none" w:sz="0" w:space="0" w:color="auto"/>
                <w:left w:val="none" w:sz="0" w:space="0" w:color="auto"/>
                <w:bottom w:val="none" w:sz="0" w:space="0" w:color="auto"/>
                <w:right w:val="none" w:sz="0" w:space="0" w:color="auto"/>
              </w:divBdr>
            </w:div>
          </w:divsChild>
        </w:div>
        <w:div w:id="213857620">
          <w:marLeft w:val="0"/>
          <w:marRight w:val="0"/>
          <w:marTop w:val="0"/>
          <w:marBottom w:val="336"/>
          <w:divBdr>
            <w:top w:val="none" w:sz="0" w:space="0" w:color="auto"/>
            <w:left w:val="none" w:sz="0" w:space="0" w:color="auto"/>
            <w:bottom w:val="none" w:sz="0" w:space="0" w:color="auto"/>
            <w:right w:val="none" w:sz="0" w:space="0" w:color="auto"/>
          </w:divBdr>
          <w:divsChild>
            <w:div w:id="1669284999">
              <w:marLeft w:val="0"/>
              <w:marRight w:val="0"/>
              <w:marTop w:val="0"/>
              <w:marBottom w:val="0"/>
              <w:divBdr>
                <w:top w:val="none" w:sz="0" w:space="0" w:color="auto"/>
                <w:left w:val="none" w:sz="0" w:space="0" w:color="auto"/>
                <w:bottom w:val="none" w:sz="0" w:space="0" w:color="auto"/>
                <w:right w:val="none" w:sz="0" w:space="0" w:color="auto"/>
              </w:divBdr>
            </w:div>
          </w:divsChild>
        </w:div>
        <w:div w:id="216018015">
          <w:marLeft w:val="0"/>
          <w:marRight w:val="0"/>
          <w:marTop w:val="0"/>
          <w:marBottom w:val="336"/>
          <w:divBdr>
            <w:top w:val="none" w:sz="0" w:space="0" w:color="auto"/>
            <w:left w:val="none" w:sz="0" w:space="0" w:color="auto"/>
            <w:bottom w:val="none" w:sz="0" w:space="0" w:color="auto"/>
            <w:right w:val="none" w:sz="0" w:space="0" w:color="auto"/>
          </w:divBdr>
          <w:divsChild>
            <w:div w:id="744882199">
              <w:marLeft w:val="0"/>
              <w:marRight w:val="0"/>
              <w:marTop w:val="0"/>
              <w:marBottom w:val="0"/>
              <w:divBdr>
                <w:top w:val="none" w:sz="0" w:space="0" w:color="auto"/>
                <w:left w:val="none" w:sz="0" w:space="0" w:color="auto"/>
                <w:bottom w:val="none" w:sz="0" w:space="0" w:color="auto"/>
                <w:right w:val="none" w:sz="0" w:space="0" w:color="auto"/>
              </w:divBdr>
            </w:div>
          </w:divsChild>
        </w:div>
        <w:div w:id="216667639">
          <w:marLeft w:val="0"/>
          <w:marRight w:val="0"/>
          <w:marTop w:val="0"/>
          <w:marBottom w:val="336"/>
          <w:divBdr>
            <w:top w:val="none" w:sz="0" w:space="0" w:color="auto"/>
            <w:left w:val="none" w:sz="0" w:space="0" w:color="auto"/>
            <w:bottom w:val="none" w:sz="0" w:space="0" w:color="auto"/>
            <w:right w:val="none" w:sz="0" w:space="0" w:color="auto"/>
          </w:divBdr>
          <w:divsChild>
            <w:div w:id="557937729">
              <w:marLeft w:val="0"/>
              <w:marRight w:val="0"/>
              <w:marTop w:val="0"/>
              <w:marBottom w:val="0"/>
              <w:divBdr>
                <w:top w:val="none" w:sz="0" w:space="0" w:color="auto"/>
                <w:left w:val="none" w:sz="0" w:space="0" w:color="auto"/>
                <w:bottom w:val="none" w:sz="0" w:space="0" w:color="auto"/>
                <w:right w:val="none" w:sz="0" w:space="0" w:color="auto"/>
              </w:divBdr>
            </w:div>
          </w:divsChild>
        </w:div>
        <w:div w:id="219559851">
          <w:marLeft w:val="0"/>
          <w:marRight w:val="0"/>
          <w:marTop w:val="0"/>
          <w:marBottom w:val="336"/>
          <w:divBdr>
            <w:top w:val="none" w:sz="0" w:space="0" w:color="auto"/>
            <w:left w:val="none" w:sz="0" w:space="0" w:color="auto"/>
            <w:bottom w:val="none" w:sz="0" w:space="0" w:color="auto"/>
            <w:right w:val="none" w:sz="0" w:space="0" w:color="auto"/>
          </w:divBdr>
          <w:divsChild>
            <w:div w:id="741874156">
              <w:marLeft w:val="0"/>
              <w:marRight w:val="0"/>
              <w:marTop w:val="0"/>
              <w:marBottom w:val="0"/>
              <w:divBdr>
                <w:top w:val="none" w:sz="0" w:space="0" w:color="auto"/>
                <w:left w:val="none" w:sz="0" w:space="0" w:color="auto"/>
                <w:bottom w:val="none" w:sz="0" w:space="0" w:color="auto"/>
                <w:right w:val="none" w:sz="0" w:space="0" w:color="auto"/>
              </w:divBdr>
            </w:div>
          </w:divsChild>
        </w:div>
        <w:div w:id="221451950">
          <w:marLeft w:val="0"/>
          <w:marRight w:val="0"/>
          <w:marTop w:val="0"/>
          <w:marBottom w:val="0"/>
          <w:divBdr>
            <w:top w:val="none" w:sz="0" w:space="0" w:color="auto"/>
            <w:left w:val="none" w:sz="0" w:space="0" w:color="auto"/>
            <w:bottom w:val="none" w:sz="0" w:space="0" w:color="auto"/>
            <w:right w:val="none" w:sz="0" w:space="0" w:color="auto"/>
          </w:divBdr>
          <w:divsChild>
            <w:div w:id="1719552259">
              <w:marLeft w:val="0"/>
              <w:marRight w:val="0"/>
              <w:marTop w:val="0"/>
              <w:marBottom w:val="0"/>
              <w:divBdr>
                <w:top w:val="none" w:sz="0" w:space="0" w:color="auto"/>
                <w:left w:val="none" w:sz="0" w:space="0" w:color="auto"/>
                <w:bottom w:val="none" w:sz="0" w:space="0" w:color="auto"/>
                <w:right w:val="none" w:sz="0" w:space="0" w:color="auto"/>
              </w:divBdr>
            </w:div>
          </w:divsChild>
        </w:div>
        <w:div w:id="223377509">
          <w:marLeft w:val="0"/>
          <w:marRight w:val="0"/>
          <w:marTop w:val="0"/>
          <w:marBottom w:val="336"/>
          <w:divBdr>
            <w:top w:val="none" w:sz="0" w:space="0" w:color="auto"/>
            <w:left w:val="none" w:sz="0" w:space="0" w:color="auto"/>
            <w:bottom w:val="none" w:sz="0" w:space="0" w:color="auto"/>
            <w:right w:val="none" w:sz="0" w:space="0" w:color="auto"/>
          </w:divBdr>
          <w:divsChild>
            <w:div w:id="2109503857">
              <w:marLeft w:val="0"/>
              <w:marRight w:val="0"/>
              <w:marTop w:val="0"/>
              <w:marBottom w:val="0"/>
              <w:divBdr>
                <w:top w:val="none" w:sz="0" w:space="0" w:color="auto"/>
                <w:left w:val="none" w:sz="0" w:space="0" w:color="auto"/>
                <w:bottom w:val="none" w:sz="0" w:space="0" w:color="auto"/>
                <w:right w:val="none" w:sz="0" w:space="0" w:color="auto"/>
              </w:divBdr>
            </w:div>
          </w:divsChild>
        </w:div>
        <w:div w:id="226886766">
          <w:marLeft w:val="0"/>
          <w:marRight w:val="0"/>
          <w:marTop w:val="0"/>
          <w:marBottom w:val="0"/>
          <w:divBdr>
            <w:top w:val="none" w:sz="0" w:space="0" w:color="auto"/>
            <w:left w:val="none" w:sz="0" w:space="0" w:color="auto"/>
            <w:bottom w:val="none" w:sz="0" w:space="0" w:color="auto"/>
            <w:right w:val="none" w:sz="0" w:space="0" w:color="auto"/>
          </w:divBdr>
        </w:div>
        <w:div w:id="227886457">
          <w:marLeft w:val="0"/>
          <w:marRight w:val="0"/>
          <w:marTop w:val="0"/>
          <w:marBottom w:val="336"/>
          <w:divBdr>
            <w:top w:val="none" w:sz="0" w:space="0" w:color="auto"/>
            <w:left w:val="none" w:sz="0" w:space="0" w:color="auto"/>
            <w:bottom w:val="none" w:sz="0" w:space="0" w:color="auto"/>
            <w:right w:val="none" w:sz="0" w:space="0" w:color="auto"/>
          </w:divBdr>
          <w:divsChild>
            <w:div w:id="556474110">
              <w:marLeft w:val="0"/>
              <w:marRight w:val="0"/>
              <w:marTop w:val="0"/>
              <w:marBottom w:val="0"/>
              <w:divBdr>
                <w:top w:val="none" w:sz="0" w:space="0" w:color="auto"/>
                <w:left w:val="none" w:sz="0" w:space="0" w:color="auto"/>
                <w:bottom w:val="none" w:sz="0" w:space="0" w:color="auto"/>
                <w:right w:val="none" w:sz="0" w:space="0" w:color="auto"/>
              </w:divBdr>
            </w:div>
          </w:divsChild>
        </w:div>
        <w:div w:id="264920705">
          <w:marLeft w:val="0"/>
          <w:marRight w:val="0"/>
          <w:marTop w:val="0"/>
          <w:marBottom w:val="336"/>
          <w:divBdr>
            <w:top w:val="none" w:sz="0" w:space="0" w:color="auto"/>
            <w:left w:val="none" w:sz="0" w:space="0" w:color="auto"/>
            <w:bottom w:val="none" w:sz="0" w:space="0" w:color="auto"/>
            <w:right w:val="none" w:sz="0" w:space="0" w:color="auto"/>
          </w:divBdr>
          <w:divsChild>
            <w:div w:id="1613979658">
              <w:marLeft w:val="0"/>
              <w:marRight w:val="0"/>
              <w:marTop w:val="0"/>
              <w:marBottom w:val="0"/>
              <w:divBdr>
                <w:top w:val="none" w:sz="0" w:space="0" w:color="auto"/>
                <w:left w:val="none" w:sz="0" w:space="0" w:color="auto"/>
                <w:bottom w:val="none" w:sz="0" w:space="0" w:color="auto"/>
                <w:right w:val="none" w:sz="0" w:space="0" w:color="auto"/>
              </w:divBdr>
            </w:div>
          </w:divsChild>
        </w:div>
        <w:div w:id="266625943">
          <w:marLeft w:val="0"/>
          <w:marRight w:val="0"/>
          <w:marTop w:val="0"/>
          <w:marBottom w:val="0"/>
          <w:divBdr>
            <w:top w:val="none" w:sz="0" w:space="0" w:color="auto"/>
            <w:left w:val="none" w:sz="0" w:space="0" w:color="auto"/>
            <w:bottom w:val="none" w:sz="0" w:space="0" w:color="auto"/>
            <w:right w:val="none" w:sz="0" w:space="0" w:color="auto"/>
          </w:divBdr>
        </w:div>
        <w:div w:id="292029839">
          <w:marLeft w:val="0"/>
          <w:marRight w:val="0"/>
          <w:marTop w:val="0"/>
          <w:marBottom w:val="336"/>
          <w:divBdr>
            <w:top w:val="none" w:sz="0" w:space="0" w:color="auto"/>
            <w:left w:val="none" w:sz="0" w:space="0" w:color="auto"/>
            <w:bottom w:val="none" w:sz="0" w:space="0" w:color="auto"/>
            <w:right w:val="none" w:sz="0" w:space="0" w:color="auto"/>
          </w:divBdr>
          <w:divsChild>
            <w:div w:id="1856731265">
              <w:marLeft w:val="0"/>
              <w:marRight w:val="0"/>
              <w:marTop w:val="0"/>
              <w:marBottom w:val="0"/>
              <w:divBdr>
                <w:top w:val="none" w:sz="0" w:space="0" w:color="auto"/>
                <w:left w:val="none" w:sz="0" w:space="0" w:color="auto"/>
                <w:bottom w:val="none" w:sz="0" w:space="0" w:color="auto"/>
                <w:right w:val="none" w:sz="0" w:space="0" w:color="auto"/>
              </w:divBdr>
            </w:div>
          </w:divsChild>
        </w:div>
        <w:div w:id="292904457">
          <w:marLeft w:val="0"/>
          <w:marRight w:val="0"/>
          <w:marTop w:val="0"/>
          <w:marBottom w:val="0"/>
          <w:divBdr>
            <w:top w:val="none" w:sz="0" w:space="0" w:color="auto"/>
            <w:left w:val="none" w:sz="0" w:space="0" w:color="auto"/>
            <w:bottom w:val="none" w:sz="0" w:space="0" w:color="auto"/>
            <w:right w:val="none" w:sz="0" w:space="0" w:color="auto"/>
          </w:divBdr>
        </w:div>
        <w:div w:id="295259115">
          <w:marLeft w:val="0"/>
          <w:marRight w:val="0"/>
          <w:marTop w:val="0"/>
          <w:marBottom w:val="336"/>
          <w:divBdr>
            <w:top w:val="none" w:sz="0" w:space="0" w:color="auto"/>
            <w:left w:val="none" w:sz="0" w:space="0" w:color="auto"/>
            <w:bottom w:val="none" w:sz="0" w:space="0" w:color="auto"/>
            <w:right w:val="none" w:sz="0" w:space="0" w:color="auto"/>
          </w:divBdr>
          <w:divsChild>
            <w:div w:id="1368722226">
              <w:marLeft w:val="0"/>
              <w:marRight w:val="0"/>
              <w:marTop w:val="0"/>
              <w:marBottom w:val="0"/>
              <w:divBdr>
                <w:top w:val="none" w:sz="0" w:space="0" w:color="auto"/>
                <w:left w:val="none" w:sz="0" w:space="0" w:color="auto"/>
                <w:bottom w:val="none" w:sz="0" w:space="0" w:color="auto"/>
                <w:right w:val="none" w:sz="0" w:space="0" w:color="auto"/>
              </w:divBdr>
            </w:div>
          </w:divsChild>
        </w:div>
        <w:div w:id="300234977">
          <w:marLeft w:val="0"/>
          <w:marRight w:val="0"/>
          <w:marTop w:val="0"/>
          <w:marBottom w:val="336"/>
          <w:divBdr>
            <w:top w:val="none" w:sz="0" w:space="0" w:color="auto"/>
            <w:left w:val="none" w:sz="0" w:space="0" w:color="auto"/>
            <w:bottom w:val="none" w:sz="0" w:space="0" w:color="auto"/>
            <w:right w:val="none" w:sz="0" w:space="0" w:color="auto"/>
          </w:divBdr>
          <w:divsChild>
            <w:div w:id="363140581">
              <w:marLeft w:val="0"/>
              <w:marRight w:val="0"/>
              <w:marTop w:val="0"/>
              <w:marBottom w:val="0"/>
              <w:divBdr>
                <w:top w:val="none" w:sz="0" w:space="0" w:color="auto"/>
                <w:left w:val="none" w:sz="0" w:space="0" w:color="auto"/>
                <w:bottom w:val="none" w:sz="0" w:space="0" w:color="auto"/>
                <w:right w:val="none" w:sz="0" w:space="0" w:color="auto"/>
              </w:divBdr>
            </w:div>
          </w:divsChild>
        </w:div>
        <w:div w:id="304169443">
          <w:marLeft w:val="0"/>
          <w:marRight w:val="0"/>
          <w:marTop w:val="0"/>
          <w:marBottom w:val="336"/>
          <w:divBdr>
            <w:top w:val="none" w:sz="0" w:space="0" w:color="auto"/>
            <w:left w:val="none" w:sz="0" w:space="0" w:color="auto"/>
            <w:bottom w:val="none" w:sz="0" w:space="0" w:color="auto"/>
            <w:right w:val="none" w:sz="0" w:space="0" w:color="auto"/>
          </w:divBdr>
          <w:divsChild>
            <w:div w:id="968513980">
              <w:marLeft w:val="0"/>
              <w:marRight w:val="0"/>
              <w:marTop w:val="0"/>
              <w:marBottom w:val="0"/>
              <w:divBdr>
                <w:top w:val="none" w:sz="0" w:space="0" w:color="auto"/>
                <w:left w:val="none" w:sz="0" w:space="0" w:color="auto"/>
                <w:bottom w:val="none" w:sz="0" w:space="0" w:color="auto"/>
                <w:right w:val="none" w:sz="0" w:space="0" w:color="auto"/>
              </w:divBdr>
            </w:div>
          </w:divsChild>
        </w:div>
        <w:div w:id="316618288">
          <w:marLeft w:val="0"/>
          <w:marRight w:val="0"/>
          <w:marTop w:val="0"/>
          <w:marBottom w:val="0"/>
          <w:divBdr>
            <w:top w:val="none" w:sz="0" w:space="0" w:color="auto"/>
            <w:left w:val="none" w:sz="0" w:space="0" w:color="auto"/>
            <w:bottom w:val="none" w:sz="0" w:space="0" w:color="auto"/>
            <w:right w:val="none" w:sz="0" w:space="0" w:color="auto"/>
          </w:divBdr>
        </w:div>
        <w:div w:id="324551247">
          <w:marLeft w:val="0"/>
          <w:marRight w:val="0"/>
          <w:marTop w:val="0"/>
          <w:marBottom w:val="336"/>
          <w:divBdr>
            <w:top w:val="none" w:sz="0" w:space="0" w:color="auto"/>
            <w:left w:val="none" w:sz="0" w:space="0" w:color="auto"/>
            <w:bottom w:val="none" w:sz="0" w:space="0" w:color="auto"/>
            <w:right w:val="none" w:sz="0" w:space="0" w:color="auto"/>
          </w:divBdr>
          <w:divsChild>
            <w:div w:id="269317682">
              <w:marLeft w:val="0"/>
              <w:marRight w:val="0"/>
              <w:marTop w:val="0"/>
              <w:marBottom w:val="0"/>
              <w:divBdr>
                <w:top w:val="none" w:sz="0" w:space="0" w:color="auto"/>
                <w:left w:val="none" w:sz="0" w:space="0" w:color="auto"/>
                <w:bottom w:val="none" w:sz="0" w:space="0" w:color="auto"/>
                <w:right w:val="none" w:sz="0" w:space="0" w:color="auto"/>
              </w:divBdr>
            </w:div>
          </w:divsChild>
        </w:div>
        <w:div w:id="332877408">
          <w:marLeft w:val="0"/>
          <w:marRight w:val="0"/>
          <w:marTop w:val="0"/>
          <w:marBottom w:val="336"/>
          <w:divBdr>
            <w:top w:val="none" w:sz="0" w:space="0" w:color="auto"/>
            <w:left w:val="none" w:sz="0" w:space="0" w:color="auto"/>
            <w:bottom w:val="none" w:sz="0" w:space="0" w:color="auto"/>
            <w:right w:val="none" w:sz="0" w:space="0" w:color="auto"/>
          </w:divBdr>
          <w:divsChild>
            <w:div w:id="1781296553">
              <w:marLeft w:val="0"/>
              <w:marRight w:val="0"/>
              <w:marTop w:val="0"/>
              <w:marBottom w:val="0"/>
              <w:divBdr>
                <w:top w:val="none" w:sz="0" w:space="0" w:color="auto"/>
                <w:left w:val="none" w:sz="0" w:space="0" w:color="auto"/>
                <w:bottom w:val="none" w:sz="0" w:space="0" w:color="auto"/>
                <w:right w:val="none" w:sz="0" w:space="0" w:color="auto"/>
              </w:divBdr>
            </w:div>
          </w:divsChild>
        </w:div>
        <w:div w:id="333414317">
          <w:marLeft w:val="0"/>
          <w:marRight w:val="0"/>
          <w:marTop w:val="0"/>
          <w:marBottom w:val="336"/>
          <w:divBdr>
            <w:top w:val="none" w:sz="0" w:space="0" w:color="auto"/>
            <w:left w:val="none" w:sz="0" w:space="0" w:color="auto"/>
            <w:bottom w:val="none" w:sz="0" w:space="0" w:color="auto"/>
            <w:right w:val="none" w:sz="0" w:space="0" w:color="auto"/>
          </w:divBdr>
          <w:divsChild>
            <w:div w:id="1436440776">
              <w:marLeft w:val="0"/>
              <w:marRight w:val="0"/>
              <w:marTop w:val="0"/>
              <w:marBottom w:val="0"/>
              <w:divBdr>
                <w:top w:val="none" w:sz="0" w:space="0" w:color="auto"/>
                <w:left w:val="none" w:sz="0" w:space="0" w:color="auto"/>
                <w:bottom w:val="none" w:sz="0" w:space="0" w:color="auto"/>
                <w:right w:val="none" w:sz="0" w:space="0" w:color="auto"/>
              </w:divBdr>
            </w:div>
          </w:divsChild>
        </w:div>
        <w:div w:id="336344949">
          <w:marLeft w:val="0"/>
          <w:marRight w:val="0"/>
          <w:marTop w:val="0"/>
          <w:marBottom w:val="336"/>
          <w:divBdr>
            <w:top w:val="none" w:sz="0" w:space="0" w:color="auto"/>
            <w:left w:val="none" w:sz="0" w:space="0" w:color="auto"/>
            <w:bottom w:val="none" w:sz="0" w:space="0" w:color="auto"/>
            <w:right w:val="none" w:sz="0" w:space="0" w:color="auto"/>
          </w:divBdr>
          <w:divsChild>
            <w:div w:id="1832135757">
              <w:marLeft w:val="0"/>
              <w:marRight w:val="0"/>
              <w:marTop w:val="0"/>
              <w:marBottom w:val="0"/>
              <w:divBdr>
                <w:top w:val="none" w:sz="0" w:space="0" w:color="auto"/>
                <w:left w:val="none" w:sz="0" w:space="0" w:color="auto"/>
                <w:bottom w:val="none" w:sz="0" w:space="0" w:color="auto"/>
                <w:right w:val="none" w:sz="0" w:space="0" w:color="auto"/>
              </w:divBdr>
            </w:div>
          </w:divsChild>
        </w:div>
        <w:div w:id="342443301">
          <w:marLeft w:val="0"/>
          <w:marRight w:val="0"/>
          <w:marTop w:val="0"/>
          <w:marBottom w:val="336"/>
          <w:divBdr>
            <w:top w:val="none" w:sz="0" w:space="0" w:color="auto"/>
            <w:left w:val="none" w:sz="0" w:space="0" w:color="auto"/>
            <w:bottom w:val="none" w:sz="0" w:space="0" w:color="auto"/>
            <w:right w:val="none" w:sz="0" w:space="0" w:color="auto"/>
          </w:divBdr>
          <w:divsChild>
            <w:div w:id="2104101949">
              <w:marLeft w:val="0"/>
              <w:marRight w:val="0"/>
              <w:marTop w:val="0"/>
              <w:marBottom w:val="0"/>
              <w:divBdr>
                <w:top w:val="none" w:sz="0" w:space="0" w:color="auto"/>
                <w:left w:val="none" w:sz="0" w:space="0" w:color="auto"/>
                <w:bottom w:val="none" w:sz="0" w:space="0" w:color="auto"/>
                <w:right w:val="none" w:sz="0" w:space="0" w:color="auto"/>
              </w:divBdr>
            </w:div>
          </w:divsChild>
        </w:div>
        <w:div w:id="344943303">
          <w:marLeft w:val="0"/>
          <w:marRight w:val="0"/>
          <w:marTop w:val="0"/>
          <w:marBottom w:val="336"/>
          <w:divBdr>
            <w:top w:val="none" w:sz="0" w:space="0" w:color="auto"/>
            <w:left w:val="none" w:sz="0" w:space="0" w:color="auto"/>
            <w:bottom w:val="none" w:sz="0" w:space="0" w:color="auto"/>
            <w:right w:val="none" w:sz="0" w:space="0" w:color="auto"/>
          </w:divBdr>
          <w:divsChild>
            <w:div w:id="554314675">
              <w:marLeft w:val="0"/>
              <w:marRight w:val="0"/>
              <w:marTop w:val="0"/>
              <w:marBottom w:val="0"/>
              <w:divBdr>
                <w:top w:val="none" w:sz="0" w:space="0" w:color="auto"/>
                <w:left w:val="none" w:sz="0" w:space="0" w:color="auto"/>
                <w:bottom w:val="none" w:sz="0" w:space="0" w:color="auto"/>
                <w:right w:val="none" w:sz="0" w:space="0" w:color="auto"/>
              </w:divBdr>
            </w:div>
          </w:divsChild>
        </w:div>
        <w:div w:id="351225748">
          <w:marLeft w:val="0"/>
          <w:marRight w:val="0"/>
          <w:marTop w:val="0"/>
          <w:marBottom w:val="0"/>
          <w:divBdr>
            <w:top w:val="none" w:sz="0" w:space="0" w:color="auto"/>
            <w:left w:val="none" w:sz="0" w:space="0" w:color="auto"/>
            <w:bottom w:val="none" w:sz="0" w:space="0" w:color="auto"/>
            <w:right w:val="none" w:sz="0" w:space="0" w:color="auto"/>
          </w:divBdr>
        </w:div>
        <w:div w:id="351414623">
          <w:marLeft w:val="0"/>
          <w:marRight w:val="0"/>
          <w:marTop w:val="0"/>
          <w:marBottom w:val="336"/>
          <w:divBdr>
            <w:top w:val="none" w:sz="0" w:space="0" w:color="auto"/>
            <w:left w:val="none" w:sz="0" w:space="0" w:color="auto"/>
            <w:bottom w:val="none" w:sz="0" w:space="0" w:color="auto"/>
            <w:right w:val="none" w:sz="0" w:space="0" w:color="auto"/>
          </w:divBdr>
          <w:divsChild>
            <w:div w:id="1558859005">
              <w:marLeft w:val="0"/>
              <w:marRight w:val="0"/>
              <w:marTop w:val="0"/>
              <w:marBottom w:val="0"/>
              <w:divBdr>
                <w:top w:val="none" w:sz="0" w:space="0" w:color="auto"/>
                <w:left w:val="none" w:sz="0" w:space="0" w:color="auto"/>
                <w:bottom w:val="none" w:sz="0" w:space="0" w:color="auto"/>
                <w:right w:val="none" w:sz="0" w:space="0" w:color="auto"/>
              </w:divBdr>
            </w:div>
          </w:divsChild>
        </w:div>
        <w:div w:id="353533142">
          <w:marLeft w:val="0"/>
          <w:marRight w:val="0"/>
          <w:marTop w:val="0"/>
          <w:marBottom w:val="0"/>
          <w:divBdr>
            <w:top w:val="none" w:sz="0" w:space="0" w:color="auto"/>
            <w:left w:val="none" w:sz="0" w:space="0" w:color="auto"/>
            <w:bottom w:val="none" w:sz="0" w:space="0" w:color="auto"/>
            <w:right w:val="none" w:sz="0" w:space="0" w:color="auto"/>
          </w:divBdr>
        </w:div>
        <w:div w:id="356123278">
          <w:marLeft w:val="0"/>
          <w:marRight w:val="0"/>
          <w:marTop w:val="0"/>
          <w:marBottom w:val="0"/>
          <w:divBdr>
            <w:top w:val="none" w:sz="0" w:space="0" w:color="auto"/>
            <w:left w:val="none" w:sz="0" w:space="0" w:color="auto"/>
            <w:bottom w:val="none" w:sz="0" w:space="0" w:color="auto"/>
            <w:right w:val="none" w:sz="0" w:space="0" w:color="auto"/>
          </w:divBdr>
        </w:div>
        <w:div w:id="356855875">
          <w:marLeft w:val="0"/>
          <w:marRight w:val="0"/>
          <w:marTop w:val="0"/>
          <w:marBottom w:val="336"/>
          <w:divBdr>
            <w:top w:val="none" w:sz="0" w:space="0" w:color="auto"/>
            <w:left w:val="none" w:sz="0" w:space="0" w:color="auto"/>
            <w:bottom w:val="none" w:sz="0" w:space="0" w:color="auto"/>
            <w:right w:val="none" w:sz="0" w:space="0" w:color="auto"/>
          </w:divBdr>
          <w:divsChild>
            <w:div w:id="1482623394">
              <w:marLeft w:val="0"/>
              <w:marRight w:val="0"/>
              <w:marTop w:val="0"/>
              <w:marBottom w:val="0"/>
              <w:divBdr>
                <w:top w:val="none" w:sz="0" w:space="0" w:color="auto"/>
                <w:left w:val="none" w:sz="0" w:space="0" w:color="auto"/>
                <w:bottom w:val="none" w:sz="0" w:space="0" w:color="auto"/>
                <w:right w:val="none" w:sz="0" w:space="0" w:color="auto"/>
              </w:divBdr>
            </w:div>
          </w:divsChild>
        </w:div>
        <w:div w:id="362753841">
          <w:marLeft w:val="0"/>
          <w:marRight w:val="0"/>
          <w:marTop w:val="0"/>
          <w:marBottom w:val="336"/>
          <w:divBdr>
            <w:top w:val="none" w:sz="0" w:space="0" w:color="auto"/>
            <w:left w:val="none" w:sz="0" w:space="0" w:color="auto"/>
            <w:bottom w:val="none" w:sz="0" w:space="0" w:color="auto"/>
            <w:right w:val="none" w:sz="0" w:space="0" w:color="auto"/>
          </w:divBdr>
          <w:divsChild>
            <w:div w:id="209265186">
              <w:marLeft w:val="0"/>
              <w:marRight w:val="0"/>
              <w:marTop w:val="0"/>
              <w:marBottom w:val="0"/>
              <w:divBdr>
                <w:top w:val="none" w:sz="0" w:space="0" w:color="auto"/>
                <w:left w:val="none" w:sz="0" w:space="0" w:color="auto"/>
                <w:bottom w:val="none" w:sz="0" w:space="0" w:color="auto"/>
                <w:right w:val="none" w:sz="0" w:space="0" w:color="auto"/>
              </w:divBdr>
            </w:div>
          </w:divsChild>
        </w:div>
        <w:div w:id="364986090">
          <w:marLeft w:val="0"/>
          <w:marRight w:val="0"/>
          <w:marTop w:val="0"/>
          <w:marBottom w:val="336"/>
          <w:divBdr>
            <w:top w:val="none" w:sz="0" w:space="0" w:color="auto"/>
            <w:left w:val="none" w:sz="0" w:space="0" w:color="auto"/>
            <w:bottom w:val="none" w:sz="0" w:space="0" w:color="auto"/>
            <w:right w:val="none" w:sz="0" w:space="0" w:color="auto"/>
          </w:divBdr>
          <w:divsChild>
            <w:div w:id="825902115">
              <w:marLeft w:val="0"/>
              <w:marRight w:val="0"/>
              <w:marTop w:val="0"/>
              <w:marBottom w:val="0"/>
              <w:divBdr>
                <w:top w:val="none" w:sz="0" w:space="0" w:color="auto"/>
                <w:left w:val="none" w:sz="0" w:space="0" w:color="auto"/>
                <w:bottom w:val="none" w:sz="0" w:space="0" w:color="auto"/>
                <w:right w:val="none" w:sz="0" w:space="0" w:color="auto"/>
              </w:divBdr>
            </w:div>
          </w:divsChild>
        </w:div>
        <w:div w:id="367023641">
          <w:marLeft w:val="0"/>
          <w:marRight w:val="0"/>
          <w:marTop w:val="0"/>
          <w:marBottom w:val="336"/>
          <w:divBdr>
            <w:top w:val="none" w:sz="0" w:space="0" w:color="auto"/>
            <w:left w:val="none" w:sz="0" w:space="0" w:color="auto"/>
            <w:bottom w:val="none" w:sz="0" w:space="0" w:color="auto"/>
            <w:right w:val="none" w:sz="0" w:space="0" w:color="auto"/>
          </w:divBdr>
          <w:divsChild>
            <w:div w:id="919750058">
              <w:marLeft w:val="0"/>
              <w:marRight w:val="0"/>
              <w:marTop w:val="0"/>
              <w:marBottom w:val="0"/>
              <w:divBdr>
                <w:top w:val="none" w:sz="0" w:space="0" w:color="auto"/>
                <w:left w:val="none" w:sz="0" w:space="0" w:color="auto"/>
                <w:bottom w:val="none" w:sz="0" w:space="0" w:color="auto"/>
                <w:right w:val="none" w:sz="0" w:space="0" w:color="auto"/>
              </w:divBdr>
            </w:div>
          </w:divsChild>
        </w:div>
        <w:div w:id="372386087">
          <w:marLeft w:val="0"/>
          <w:marRight w:val="0"/>
          <w:marTop w:val="0"/>
          <w:marBottom w:val="336"/>
          <w:divBdr>
            <w:top w:val="none" w:sz="0" w:space="0" w:color="auto"/>
            <w:left w:val="none" w:sz="0" w:space="0" w:color="auto"/>
            <w:bottom w:val="none" w:sz="0" w:space="0" w:color="auto"/>
            <w:right w:val="none" w:sz="0" w:space="0" w:color="auto"/>
          </w:divBdr>
          <w:divsChild>
            <w:div w:id="1049571682">
              <w:marLeft w:val="0"/>
              <w:marRight w:val="0"/>
              <w:marTop w:val="0"/>
              <w:marBottom w:val="0"/>
              <w:divBdr>
                <w:top w:val="none" w:sz="0" w:space="0" w:color="auto"/>
                <w:left w:val="none" w:sz="0" w:space="0" w:color="auto"/>
                <w:bottom w:val="none" w:sz="0" w:space="0" w:color="auto"/>
                <w:right w:val="none" w:sz="0" w:space="0" w:color="auto"/>
              </w:divBdr>
            </w:div>
          </w:divsChild>
        </w:div>
        <w:div w:id="384767396">
          <w:marLeft w:val="0"/>
          <w:marRight w:val="0"/>
          <w:marTop w:val="0"/>
          <w:marBottom w:val="336"/>
          <w:divBdr>
            <w:top w:val="none" w:sz="0" w:space="0" w:color="auto"/>
            <w:left w:val="none" w:sz="0" w:space="0" w:color="auto"/>
            <w:bottom w:val="none" w:sz="0" w:space="0" w:color="auto"/>
            <w:right w:val="none" w:sz="0" w:space="0" w:color="auto"/>
          </w:divBdr>
          <w:divsChild>
            <w:div w:id="1837501648">
              <w:marLeft w:val="0"/>
              <w:marRight w:val="0"/>
              <w:marTop w:val="0"/>
              <w:marBottom w:val="0"/>
              <w:divBdr>
                <w:top w:val="none" w:sz="0" w:space="0" w:color="auto"/>
                <w:left w:val="none" w:sz="0" w:space="0" w:color="auto"/>
                <w:bottom w:val="none" w:sz="0" w:space="0" w:color="auto"/>
                <w:right w:val="none" w:sz="0" w:space="0" w:color="auto"/>
              </w:divBdr>
            </w:div>
          </w:divsChild>
        </w:div>
        <w:div w:id="396827586">
          <w:marLeft w:val="0"/>
          <w:marRight w:val="0"/>
          <w:marTop w:val="0"/>
          <w:marBottom w:val="336"/>
          <w:divBdr>
            <w:top w:val="none" w:sz="0" w:space="0" w:color="auto"/>
            <w:left w:val="none" w:sz="0" w:space="0" w:color="auto"/>
            <w:bottom w:val="none" w:sz="0" w:space="0" w:color="auto"/>
            <w:right w:val="none" w:sz="0" w:space="0" w:color="auto"/>
          </w:divBdr>
          <w:divsChild>
            <w:div w:id="897978683">
              <w:marLeft w:val="0"/>
              <w:marRight w:val="0"/>
              <w:marTop w:val="0"/>
              <w:marBottom w:val="0"/>
              <w:divBdr>
                <w:top w:val="none" w:sz="0" w:space="0" w:color="auto"/>
                <w:left w:val="none" w:sz="0" w:space="0" w:color="auto"/>
                <w:bottom w:val="none" w:sz="0" w:space="0" w:color="auto"/>
                <w:right w:val="none" w:sz="0" w:space="0" w:color="auto"/>
              </w:divBdr>
            </w:div>
          </w:divsChild>
        </w:div>
        <w:div w:id="397216119">
          <w:marLeft w:val="0"/>
          <w:marRight w:val="0"/>
          <w:marTop w:val="0"/>
          <w:marBottom w:val="336"/>
          <w:divBdr>
            <w:top w:val="none" w:sz="0" w:space="0" w:color="auto"/>
            <w:left w:val="none" w:sz="0" w:space="0" w:color="auto"/>
            <w:bottom w:val="none" w:sz="0" w:space="0" w:color="auto"/>
            <w:right w:val="none" w:sz="0" w:space="0" w:color="auto"/>
          </w:divBdr>
          <w:divsChild>
            <w:div w:id="96020280">
              <w:marLeft w:val="0"/>
              <w:marRight w:val="0"/>
              <w:marTop w:val="0"/>
              <w:marBottom w:val="0"/>
              <w:divBdr>
                <w:top w:val="none" w:sz="0" w:space="0" w:color="auto"/>
                <w:left w:val="none" w:sz="0" w:space="0" w:color="auto"/>
                <w:bottom w:val="none" w:sz="0" w:space="0" w:color="auto"/>
                <w:right w:val="none" w:sz="0" w:space="0" w:color="auto"/>
              </w:divBdr>
            </w:div>
          </w:divsChild>
        </w:div>
        <w:div w:id="402526872">
          <w:marLeft w:val="0"/>
          <w:marRight w:val="0"/>
          <w:marTop w:val="0"/>
          <w:marBottom w:val="0"/>
          <w:divBdr>
            <w:top w:val="none" w:sz="0" w:space="0" w:color="auto"/>
            <w:left w:val="none" w:sz="0" w:space="0" w:color="auto"/>
            <w:bottom w:val="none" w:sz="0" w:space="0" w:color="auto"/>
            <w:right w:val="none" w:sz="0" w:space="0" w:color="auto"/>
          </w:divBdr>
        </w:div>
        <w:div w:id="416176563">
          <w:marLeft w:val="0"/>
          <w:marRight w:val="0"/>
          <w:marTop w:val="0"/>
          <w:marBottom w:val="336"/>
          <w:divBdr>
            <w:top w:val="none" w:sz="0" w:space="0" w:color="auto"/>
            <w:left w:val="none" w:sz="0" w:space="0" w:color="auto"/>
            <w:bottom w:val="none" w:sz="0" w:space="0" w:color="auto"/>
            <w:right w:val="none" w:sz="0" w:space="0" w:color="auto"/>
          </w:divBdr>
          <w:divsChild>
            <w:div w:id="1793212561">
              <w:marLeft w:val="0"/>
              <w:marRight w:val="0"/>
              <w:marTop w:val="0"/>
              <w:marBottom w:val="0"/>
              <w:divBdr>
                <w:top w:val="none" w:sz="0" w:space="0" w:color="auto"/>
                <w:left w:val="none" w:sz="0" w:space="0" w:color="auto"/>
                <w:bottom w:val="none" w:sz="0" w:space="0" w:color="auto"/>
                <w:right w:val="none" w:sz="0" w:space="0" w:color="auto"/>
              </w:divBdr>
            </w:div>
          </w:divsChild>
        </w:div>
        <w:div w:id="419833078">
          <w:marLeft w:val="0"/>
          <w:marRight w:val="0"/>
          <w:marTop w:val="0"/>
          <w:marBottom w:val="336"/>
          <w:divBdr>
            <w:top w:val="none" w:sz="0" w:space="0" w:color="auto"/>
            <w:left w:val="none" w:sz="0" w:space="0" w:color="auto"/>
            <w:bottom w:val="none" w:sz="0" w:space="0" w:color="auto"/>
            <w:right w:val="none" w:sz="0" w:space="0" w:color="auto"/>
          </w:divBdr>
          <w:divsChild>
            <w:div w:id="1198811901">
              <w:marLeft w:val="0"/>
              <w:marRight w:val="0"/>
              <w:marTop w:val="0"/>
              <w:marBottom w:val="0"/>
              <w:divBdr>
                <w:top w:val="none" w:sz="0" w:space="0" w:color="auto"/>
                <w:left w:val="none" w:sz="0" w:space="0" w:color="auto"/>
                <w:bottom w:val="none" w:sz="0" w:space="0" w:color="auto"/>
                <w:right w:val="none" w:sz="0" w:space="0" w:color="auto"/>
              </w:divBdr>
            </w:div>
          </w:divsChild>
        </w:div>
        <w:div w:id="431752004">
          <w:marLeft w:val="0"/>
          <w:marRight w:val="0"/>
          <w:marTop w:val="0"/>
          <w:marBottom w:val="336"/>
          <w:divBdr>
            <w:top w:val="none" w:sz="0" w:space="0" w:color="auto"/>
            <w:left w:val="none" w:sz="0" w:space="0" w:color="auto"/>
            <w:bottom w:val="none" w:sz="0" w:space="0" w:color="auto"/>
            <w:right w:val="none" w:sz="0" w:space="0" w:color="auto"/>
          </w:divBdr>
          <w:divsChild>
            <w:div w:id="848526669">
              <w:marLeft w:val="0"/>
              <w:marRight w:val="0"/>
              <w:marTop w:val="0"/>
              <w:marBottom w:val="0"/>
              <w:divBdr>
                <w:top w:val="none" w:sz="0" w:space="0" w:color="auto"/>
                <w:left w:val="none" w:sz="0" w:space="0" w:color="auto"/>
                <w:bottom w:val="none" w:sz="0" w:space="0" w:color="auto"/>
                <w:right w:val="none" w:sz="0" w:space="0" w:color="auto"/>
              </w:divBdr>
            </w:div>
          </w:divsChild>
        </w:div>
        <w:div w:id="443575448">
          <w:marLeft w:val="0"/>
          <w:marRight w:val="0"/>
          <w:marTop w:val="0"/>
          <w:marBottom w:val="336"/>
          <w:divBdr>
            <w:top w:val="none" w:sz="0" w:space="0" w:color="auto"/>
            <w:left w:val="none" w:sz="0" w:space="0" w:color="auto"/>
            <w:bottom w:val="none" w:sz="0" w:space="0" w:color="auto"/>
            <w:right w:val="none" w:sz="0" w:space="0" w:color="auto"/>
          </w:divBdr>
          <w:divsChild>
            <w:div w:id="273363762">
              <w:marLeft w:val="0"/>
              <w:marRight w:val="0"/>
              <w:marTop w:val="0"/>
              <w:marBottom w:val="0"/>
              <w:divBdr>
                <w:top w:val="none" w:sz="0" w:space="0" w:color="auto"/>
                <w:left w:val="none" w:sz="0" w:space="0" w:color="auto"/>
                <w:bottom w:val="none" w:sz="0" w:space="0" w:color="auto"/>
                <w:right w:val="none" w:sz="0" w:space="0" w:color="auto"/>
              </w:divBdr>
            </w:div>
          </w:divsChild>
        </w:div>
        <w:div w:id="446972998">
          <w:marLeft w:val="0"/>
          <w:marRight w:val="0"/>
          <w:marTop w:val="0"/>
          <w:marBottom w:val="336"/>
          <w:divBdr>
            <w:top w:val="none" w:sz="0" w:space="0" w:color="auto"/>
            <w:left w:val="none" w:sz="0" w:space="0" w:color="auto"/>
            <w:bottom w:val="none" w:sz="0" w:space="0" w:color="auto"/>
            <w:right w:val="none" w:sz="0" w:space="0" w:color="auto"/>
          </w:divBdr>
          <w:divsChild>
            <w:div w:id="1572349555">
              <w:marLeft w:val="0"/>
              <w:marRight w:val="0"/>
              <w:marTop w:val="0"/>
              <w:marBottom w:val="0"/>
              <w:divBdr>
                <w:top w:val="none" w:sz="0" w:space="0" w:color="auto"/>
                <w:left w:val="none" w:sz="0" w:space="0" w:color="auto"/>
                <w:bottom w:val="none" w:sz="0" w:space="0" w:color="auto"/>
                <w:right w:val="none" w:sz="0" w:space="0" w:color="auto"/>
              </w:divBdr>
            </w:div>
          </w:divsChild>
        </w:div>
        <w:div w:id="447043802">
          <w:marLeft w:val="0"/>
          <w:marRight w:val="0"/>
          <w:marTop w:val="0"/>
          <w:marBottom w:val="336"/>
          <w:divBdr>
            <w:top w:val="none" w:sz="0" w:space="0" w:color="auto"/>
            <w:left w:val="none" w:sz="0" w:space="0" w:color="auto"/>
            <w:bottom w:val="none" w:sz="0" w:space="0" w:color="auto"/>
            <w:right w:val="none" w:sz="0" w:space="0" w:color="auto"/>
          </w:divBdr>
          <w:divsChild>
            <w:div w:id="1699038330">
              <w:marLeft w:val="0"/>
              <w:marRight w:val="0"/>
              <w:marTop w:val="0"/>
              <w:marBottom w:val="0"/>
              <w:divBdr>
                <w:top w:val="none" w:sz="0" w:space="0" w:color="auto"/>
                <w:left w:val="none" w:sz="0" w:space="0" w:color="auto"/>
                <w:bottom w:val="none" w:sz="0" w:space="0" w:color="auto"/>
                <w:right w:val="none" w:sz="0" w:space="0" w:color="auto"/>
              </w:divBdr>
            </w:div>
          </w:divsChild>
        </w:div>
        <w:div w:id="449712687">
          <w:marLeft w:val="0"/>
          <w:marRight w:val="0"/>
          <w:marTop w:val="0"/>
          <w:marBottom w:val="336"/>
          <w:divBdr>
            <w:top w:val="none" w:sz="0" w:space="0" w:color="auto"/>
            <w:left w:val="none" w:sz="0" w:space="0" w:color="auto"/>
            <w:bottom w:val="none" w:sz="0" w:space="0" w:color="auto"/>
            <w:right w:val="none" w:sz="0" w:space="0" w:color="auto"/>
          </w:divBdr>
          <w:divsChild>
            <w:div w:id="628823586">
              <w:marLeft w:val="0"/>
              <w:marRight w:val="0"/>
              <w:marTop w:val="0"/>
              <w:marBottom w:val="0"/>
              <w:divBdr>
                <w:top w:val="none" w:sz="0" w:space="0" w:color="auto"/>
                <w:left w:val="none" w:sz="0" w:space="0" w:color="auto"/>
                <w:bottom w:val="none" w:sz="0" w:space="0" w:color="auto"/>
                <w:right w:val="none" w:sz="0" w:space="0" w:color="auto"/>
              </w:divBdr>
            </w:div>
          </w:divsChild>
        </w:div>
        <w:div w:id="452674789">
          <w:marLeft w:val="0"/>
          <w:marRight w:val="0"/>
          <w:marTop w:val="0"/>
          <w:marBottom w:val="336"/>
          <w:divBdr>
            <w:top w:val="none" w:sz="0" w:space="0" w:color="auto"/>
            <w:left w:val="none" w:sz="0" w:space="0" w:color="auto"/>
            <w:bottom w:val="none" w:sz="0" w:space="0" w:color="auto"/>
            <w:right w:val="none" w:sz="0" w:space="0" w:color="auto"/>
          </w:divBdr>
          <w:divsChild>
            <w:div w:id="1161193206">
              <w:marLeft w:val="0"/>
              <w:marRight w:val="0"/>
              <w:marTop w:val="0"/>
              <w:marBottom w:val="0"/>
              <w:divBdr>
                <w:top w:val="none" w:sz="0" w:space="0" w:color="auto"/>
                <w:left w:val="none" w:sz="0" w:space="0" w:color="auto"/>
                <w:bottom w:val="none" w:sz="0" w:space="0" w:color="auto"/>
                <w:right w:val="none" w:sz="0" w:space="0" w:color="auto"/>
              </w:divBdr>
            </w:div>
          </w:divsChild>
        </w:div>
        <w:div w:id="454716687">
          <w:marLeft w:val="0"/>
          <w:marRight w:val="0"/>
          <w:marTop w:val="0"/>
          <w:marBottom w:val="0"/>
          <w:divBdr>
            <w:top w:val="none" w:sz="0" w:space="0" w:color="auto"/>
            <w:left w:val="none" w:sz="0" w:space="0" w:color="auto"/>
            <w:bottom w:val="none" w:sz="0" w:space="0" w:color="auto"/>
            <w:right w:val="none" w:sz="0" w:space="0" w:color="auto"/>
          </w:divBdr>
        </w:div>
        <w:div w:id="465006928">
          <w:marLeft w:val="0"/>
          <w:marRight w:val="0"/>
          <w:marTop w:val="0"/>
          <w:marBottom w:val="336"/>
          <w:divBdr>
            <w:top w:val="none" w:sz="0" w:space="0" w:color="auto"/>
            <w:left w:val="none" w:sz="0" w:space="0" w:color="auto"/>
            <w:bottom w:val="none" w:sz="0" w:space="0" w:color="auto"/>
            <w:right w:val="none" w:sz="0" w:space="0" w:color="auto"/>
          </w:divBdr>
          <w:divsChild>
            <w:div w:id="892742042">
              <w:marLeft w:val="0"/>
              <w:marRight w:val="0"/>
              <w:marTop w:val="0"/>
              <w:marBottom w:val="0"/>
              <w:divBdr>
                <w:top w:val="none" w:sz="0" w:space="0" w:color="auto"/>
                <w:left w:val="none" w:sz="0" w:space="0" w:color="auto"/>
                <w:bottom w:val="none" w:sz="0" w:space="0" w:color="auto"/>
                <w:right w:val="none" w:sz="0" w:space="0" w:color="auto"/>
              </w:divBdr>
            </w:div>
          </w:divsChild>
        </w:div>
        <w:div w:id="465439906">
          <w:marLeft w:val="0"/>
          <w:marRight w:val="0"/>
          <w:marTop w:val="0"/>
          <w:marBottom w:val="336"/>
          <w:divBdr>
            <w:top w:val="none" w:sz="0" w:space="0" w:color="auto"/>
            <w:left w:val="none" w:sz="0" w:space="0" w:color="auto"/>
            <w:bottom w:val="none" w:sz="0" w:space="0" w:color="auto"/>
            <w:right w:val="none" w:sz="0" w:space="0" w:color="auto"/>
          </w:divBdr>
          <w:divsChild>
            <w:div w:id="1773746938">
              <w:marLeft w:val="0"/>
              <w:marRight w:val="0"/>
              <w:marTop w:val="0"/>
              <w:marBottom w:val="0"/>
              <w:divBdr>
                <w:top w:val="none" w:sz="0" w:space="0" w:color="auto"/>
                <w:left w:val="none" w:sz="0" w:space="0" w:color="auto"/>
                <w:bottom w:val="none" w:sz="0" w:space="0" w:color="auto"/>
                <w:right w:val="none" w:sz="0" w:space="0" w:color="auto"/>
              </w:divBdr>
            </w:div>
          </w:divsChild>
        </w:div>
        <w:div w:id="472140596">
          <w:marLeft w:val="0"/>
          <w:marRight w:val="0"/>
          <w:marTop w:val="0"/>
          <w:marBottom w:val="336"/>
          <w:divBdr>
            <w:top w:val="none" w:sz="0" w:space="0" w:color="auto"/>
            <w:left w:val="none" w:sz="0" w:space="0" w:color="auto"/>
            <w:bottom w:val="none" w:sz="0" w:space="0" w:color="auto"/>
            <w:right w:val="none" w:sz="0" w:space="0" w:color="auto"/>
          </w:divBdr>
          <w:divsChild>
            <w:div w:id="57364102">
              <w:marLeft w:val="0"/>
              <w:marRight w:val="0"/>
              <w:marTop w:val="0"/>
              <w:marBottom w:val="0"/>
              <w:divBdr>
                <w:top w:val="none" w:sz="0" w:space="0" w:color="auto"/>
                <w:left w:val="none" w:sz="0" w:space="0" w:color="auto"/>
                <w:bottom w:val="none" w:sz="0" w:space="0" w:color="auto"/>
                <w:right w:val="none" w:sz="0" w:space="0" w:color="auto"/>
              </w:divBdr>
            </w:div>
          </w:divsChild>
        </w:div>
        <w:div w:id="473840595">
          <w:marLeft w:val="0"/>
          <w:marRight w:val="0"/>
          <w:marTop w:val="0"/>
          <w:marBottom w:val="0"/>
          <w:divBdr>
            <w:top w:val="none" w:sz="0" w:space="0" w:color="auto"/>
            <w:left w:val="none" w:sz="0" w:space="0" w:color="auto"/>
            <w:bottom w:val="none" w:sz="0" w:space="0" w:color="auto"/>
            <w:right w:val="none" w:sz="0" w:space="0" w:color="auto"/>
          </w:divBdr>
        </w:div>
        <w:div w:id="477234597">
          <w:marLeft w:val="0"/>
          <w:marRight w:val="0"/>
          <w:marTop w:val="0"/>
          <w:marBottom w:val="336"/>
          <w:divBdr>
            <w:top w:val="none" w:sz="0" w:space="0" w:color="auto"/>
            <w:left w:val="none" w:sz="0" w:space="0" w:color="auto"/>
            <w:bottom w:val="none" w:sz="0" w:space="0" w:color="auto"/>
            <w:right w:val="none" w:sz="0" w:space="0" w:color="auto"/>
          </w:divBdr>
          <w:divsChild>
            <w:div w:id="1677154037">
              <w:marLeft w:val="0"/>
              <w:marRight w:val="0"/>
              <w:marTop w:val="0"/>
              <w:marBottom w:val="0"/>
              <w:divBdr>
                <w:top w:val="none" w:sz="0" w:space="0" w:color="auto"/>
                <w:left w:val="none" w:sz="0" w:space="0" w:color="auto"/>
                <w:bottom w:val="none" w:sz="0" w:space="0" w:color="auto"/>
                <w:right w:val="none" w:sz="0" w:space="0" w:color="auto"/>
              </w:divBdr>
            </w:div>
          </w:divsChild>
        </w:div>
        <w:div w:id="479688905">
          <w:marLeft w:val="0"/>
          <w:marRight w:val="0"/>
          <w:marTop w:val="0"/>
          <w:marBottom w:val="0"/>
          <w:divBdr>
            <w:top w:val="none" w:sz="0" w:space="0" w:color="auto"/>
            <w:left w:val="none" w:sz="0" w:space="0" w:color="auto"/>
            <w:bottom w:val="none" w:sz="0" w:space="0" w:color="auto"/>
            <w:right w:val="none" w:sz="0" w:space="0" w:color="auto"/>
          </w:divBdr>
        </w:div>
        <w:div w:id="481701905">
          <w:marLeft w:val="0"/>
          <w:marRight w:val="0"/>
          <w:marTop w:val="0"/>
          <w:marBottom w:val="336"/>
          <w:divBdr>
            <w:top w:val="none" w:sz="0" w:space="0" w:color="auto"/>
            <w:left w:val="none" w:sz="0" w:space="0" w:color="auto"/>
            <w:bottom w:val="none" w:sz="0" w:space="0" w:color="auto"/>
            <w:right w:val="none" w:sz="0" w:space="0" w:color="auto"/>
          </w:divBdr>
          <w:divsChild>
            <w:div w:id="1740636407">
              <w:marLeft w:val="0"/>
              <w:marRight w:val="0"/>
              <w:marTop w:val="0"/>
              <w:marBottom w:val="0"/>
              <w:divBdr>
                <w:top w:val="none" w:sz="0" w:space="0" w:color="auto"/>
                <w:left w:val="none" w:sz="0" w:space="0" w:color="auto"/>
                <w:bottom w:val="none" w:sz="0" w:space="0" w:color="auto"/>
                <w:right w:val="none" w:sz="0" w:space="0" w:color="auto"/>
              </w:divBdr>
            </w:div>
          </w:divsChild>
        </w:div>
        <w:div w:id="484787761">
          <w:marLeft w:val="0"/>
          <w:marRight w:val="0"/>
          <w:marTop w:val="0"/>
          <w:marBottom w:val="336"/>
          <w:divBdr>
            <w:top w:val="none" w:sz="0" w:space="0" w:color="auto"/>
            <w:left w:val="none" w:sz="0" w:space="0" w:color="auto"/>
            <w:bottom w:val="none" w:sz="0" w:space="0" w:color="auto"/>
            <w:right w:val="none" w:sz="0" w:space="0" w:color="auto"/>
          </w:divBdr>
          <w:divsChild>
            <w:div w:id="1111434263">
              <w:marLeft w:val="0"/>
              <w:marRight w:val="0"/>
              <w:marTop w:val="0"/>
              <w:marBottom w:val="0"/>
              <w:divBdr>
                <w:top w:val="none" w:sz="0" w:space="0" w:color="auto"/>
                <w:left w:val="none" w:sz="0" w:space="0" w:color="auto"/>
                <w:bottom w:val="none" w:sz="0" w:space="0" w:color="auto"/>
                <w:right w:val="none" w:sz="0" w:space="0" w:color="auto"/>
              </w:divBdr>
            </w:div>
          </w:divsChild>
        </w:div>
        <w:div w:id="489098471">
          <w:marLeft w:val="0"/>
          <w:marRight w:val="0"/>
          <w:marTop w:val="0"/>
          <w:marBottom w:val="336"/>
          <w:divBdr>
            <w:top w:val="none" w:sz="0" w:space="0" w:color="auto"/>
            <w:left w:val="none" w:sz="0" w:space="0" w:color="auto"/>
            <w:bottom w:val="none" w:sz="0" w:space="0" w:color="auto"/>
            <w:right w:val="none" w:sz="0" w:space="0" w:color="auto"/>
          </w:divBdr>
          <w:divsChild>
            <w:div w:id="1581714230">
              <w:marLeft w:val="0"/>
              <w:marRight w:val="0"/>
              <w:marTop w:val="0"/>
              <w:marBottom w:val="0"/>
              <w:divBdr>
                <w:top w:val="none" w:sz="0" w:space="0" w:color="auto"/>
                <w:left w:val="none" w:sz="0" w:space="0" w:color="auto"/>
                <w:bottom w:val="none" w:sz="0" w:space="0" w:color="auto"/>
                <w:right w:val="none" w:sz="0" w:space="0" w:color="auto"/>
              </w:divBdr>
            </w:div>
          </w:divsChild>
        </w:div>
        <w:div w:id="494535065">
          <w:marLeft w:val="0"/>
          <w:marRight w:val="0"/>
          <w:marTop w:val="0"/>
          <w:marBottom w:val="0"/>
          <w:divBdr>
            <w:top w:val="none" w:sz="0" w:space="0" w:color="auto"/>
            <w:left w:val="none" w:sz="0" w:space="0" w:color="auto"/>
            <w:bottom w:val="none" w:sz="0" w:space="0" w:color="auto"/>
            <w:right w:val="none" w:sz="0" w:space="0" w:color="auto"/>
          </w:divBdr>
        </w:div>
        <w:div w:id="494878533">
          <w:marLeft w:val="0"/>
          <w:marRight w:val="0"/>
          <w:marTop w:val="0"/>
          <w:marBottom w:val="336"/>
          <w:divBdr>
            <w:top w:val="none" w:sz="0" w:space="0" w:color="auto"/>
            <w:left w:val="none" w:sz="0" w:space="0" w:color="auto"/>
            <w:bottom w:val="none" w:sz="0" w:space="0" w:color="auto"/>
            <w:right w:val="none" w:sz="0" w:space="0" w:color="auto"/>
          </w:divBdr>
          <w:divsChild>
            <w:div w:id="895706043">
              <w:marLeft w:val="0"/>
              <w:marRight w:val="0"/>
              <w:marTop w:val="0"/>
              <w:marBottom w:val="0"/>
              <w:divBdr>
                <w:top w:val="none" w:sz="0" w:space="0" w:color="auto"/>
                <w:left w:val="none" w:sz="0" w:space="0" w:color="auto"/>
                <w:bottom w:val="none" w:sz="0" w:space="0" w:color="auto"/>
                <w:right w:val="none" w:sz="0" w:space="0" w:color="auto"/>
              </w:divBdr>
            </w:div>
          </w:divsChild>
        </w:div>
        <w:div w:id="495465311">
          <w:marLeft w:val="0"/>
          <w:marRight w:val="0"/>
          <w:marTop w:val="0"/>
          <w:marBottom w:val="336"/>
          <w:divBdr>
            <w:top w:val="none" w:sz="0" w:space="0" w:color="auto"/>
            <w:left w:val="none" w:sz="0" w:space="0" w:color="auto"/>
            <w:bottom w:val="none" w:sz="0" w:space="0" w:color="auto"/>
            <w:right w:val="none" w:sz="0" w:space="0" w:color="auto"/>
          </w:divBdr>
          <w:divsChild>
            <w:div w:id="1128664753">
              <w:marLeft w:val="0"/>
              <w:marRight w:val="0"/>
              <w:marTop w:val="0"/>
              <w:marBottom w:val="0"/>
              <w:divBdr>
                <w:top w:val="none" w:sz="0" w:space="0" w:color="auto"/>
                <w:left w:val="none" w:sz="0" w:space="0" w:color="auto"/>
                <w:bottom w:val="none" w:sz="0" w:space="0" w:color="auto"/>
                <w:right w:val="none" w:sz="0" w:space="0" w:color="auto"/>
              </w:divBdr>
            </w:div>
          </w:divsChild>
        </w:div>
        <w:div w:id="506095347">
          <w:marLeft w:val="0"/>
          <w:marRight w:val="0"/>
          <w:marTop w:val="0"/>
          <w:marBottom w:val="0"/>
          <w:divBdr>
            <w:top w:val="none" w:sz="0" w:space="0" w:color="auto"/>
            <w:left w:val="none" w:sz="0" w:space="0" w:color="auto"/>
            <w:bottom w:val="none" w:sz="0" w:space="0" w:color="auto"/>
            <w:right w:val="none" w:sz="0" w:space="0" w:color="auto"/>
          </w:divBdr>
        </w:div>
        <w:div w:id="519391671">
          <w:marLeft w:val="0"/>
          <w:marRight w:val="0"/>
          <w:marTop w:val="0"/>
          <w:marBottom w:val="336"/>
          <w:divBdr>
            <w:top w:val="none" w:sz="0" w:space="0" w:color="auto"/>
            <w:left w:val="none" w:sz="0" w:space="0" w:color="auto"/>
            <w:bottom w:val="none" w:sz="0" w:space="0" w:color="auto"/>
            <w:right w:val="none" w:sz="0" w:space="0" w:color="auto"/>
          </w:divBdr>
          <w:divsChild>
            <w:div w:id="1015575901">
              <w:marLeft w:val="0"/>
              <w:marRight w:val="0"/>
              <w:marTop w:val="0"/>
              <w:marBottom w:val="0"/>
              <w:divBdr>
                <w:top w:val="none" w:sz="0" w:space="0" w:color="auto"/>
                <w:left w:val="none" w:sz="0" w:space="0" w:color="auto"/>
                <w:bottom w:val="none" w:sz="0" w:space="0" w:color="auto"/>
                <w:right w:val="none" w:sz="0" w:space="0" w:color="auto"/>
              </w:divBdr>
            </w:div>
          </w:divsChild>
        </w:div>
        <w:div w:id="542520934">
          <w:marLeft w:val="0"/>
          <w:marRight w:val="0"/>
          <w:marTop w:val="0"/>
          <w:marBottom w:val="336"/>
          <w:divBdr>
            <w:top w:val="none" w:sz="0" w:space="0" w:color="auto"/>
            <w:left w:val="none" w:sz="0" w:space="0" w:color="auto"/>
            <w:bottom w:val="none" w:sz="0" w:space="0" w:color="auto"/>
            <w:right w:val="none" w:sz="0" w:space="0" w:color="auto"/>
          </w:divBdr>
          <w:divsChild>
            <w:div w:id="1597405070">
              <w:marLeft w:val="0"/>
              <w:marRight w:val="0"/>
              <w:marTop w:val="0"/>
              <w:marBottom w:val="0"/>
              <w:divBdr>
                <w:top w:val="none" w:sz="0" w:space="0" w:color="auto"/>
                <w:left w:val="none" w:sz="0" w:space="0" w:color="auto"/>
                <w:bottom w:val="none" w:sz="0" w:space="0" w:color="auto"/>
                <w:right w:val="none" w:sz="0" w:space="0" w:color="auto"/>
              </w:divBdr>
            </w:div>
          </w:divsChild>
        </w:div>
        <w:div w:id="544954264">
          <w:marLeft w:val="0"/>
          <w:marRight w:val="0"/>
          <w:marTop w:val="0"/>
          <w:marBottom w:val="336"/>
          <w:divBdr>
            <w:top w:val="none" w:sz="0" w:space="0" w:color="auto"/>
            <w:left w:val="none" w:sz="0" w:space="0" w:color="auto"/>
            <w:bottom w:val="none" w:sz="0" w:space="0" w:color="auto"/>
            <w:right w:val="none" w:sz="0" w:space="0" w:color="auto"/>
          </w:divBdr>
          <w:divsChild>
            <w:div w:id="1243955542">
              <w:marLeft w:val="0"/>
              <w:marRight w:val="0"/>
              <w:marTop w:val="0"/>
              <w:marBottom w:val="0"/>
              <w:divBdr>
                <w:top w:val="none" w:sz="0" w:space="0" w:color="auto"/>
                <w:left w:val="none" w:sz="0" w:space="0" w:color="auto"/>
                <w:bottom w:val="none" w:sz="0" w:space="0" w:color="auto"/>
                <w:right w:val="none" w:sz="0" w:space="0" w:color="auto"/>
              </w:divBdr>
            </w:div>
          </w:divsChild>
        </w:div>
        <w:div w:id="546723373">
          <w:marLeft w:val="0"/>
          <w:marRight w:val="0"/>
          <w:marTop w:val="0"/>
          <w:marBottom w:val="336"/>
          <w:divBdr>
            <w:top w:val="none" w:sz="0" w:space="0" w:color="auto"/>
            <w:left w:val="none" w:sz="0" w:space="0" w:color="auto"/>
            <w:bottom w:val="none" w:sz="0" w:space="0" w:color="auto"/>
            <w:right w:val="none" w:sz="0" w:space="0" w:color="auto"/>
          </w:divBdr>
          <w:divsChild>
            <w:div w:id="654921304">
              <w:marLeft w:val="0"/>
              <w:marRight w:val="0"/>
              <w:marTop w:val="0"/>
              <w:marBottom w:val="0"/>
              <w:divBdr>
                <w:top w:val="none" w:sz="0" w:space="0" w:color="auto"/>
                <w:left w:val="none" w:sz="0" w:space="0" w:color="auto"/>
                <w:bottom w:val="none" w:sz="0" w:space="0" w:color="auto"/>
                <w:right w:val="none" w:sz="0" w:space="0" w:color="auto"/>
              </w:divBdr>
            </w:div>
          </w:divsChild>
        </w:div>
        <w:div w:id="550773027">
          <w:marLeft w:val="0"/>
          <w:marRight w:val="0"/>
          <w:marTop w:val="0"/>
          <w:marBottom w:val="336"/>
          <w:divBdr>
            <w:top w:val="none" w:sz="0" w:space="0" w:color="auto"/>
            <w:left w:val="none" w:sz="0" w:space="0" w:color="auto"/>
            <w:bottom w:val="none" w:sz="0" w:space="0" w:color="auto"/>
            <w:right w:val="none" w:sz="0" w:space="0" w:color="auto"/>
          </w:divBdr>
          <w:divsChild>
            <w:div w:id="569196329">
              <w:marLeft w:val="0"/>
              <w:marRight w:val="0"/>
              <w:marTop w:val="0"/>
              <w:marBottom w:val="0"/>
              <w:divBdr>
                <w:top w:val="none" w:sz="0" w:space="0" w:color="auto"/>
                <w:left w:val="none" w:sz="0" w:space="0" w:color="auto"/>
                <w:bottom w:val="none" w:sz="0" w:space="0" w:color="auto"/>
                <w:right w:val="none" w:sz="0" w:space="0" w:color="auto"/>
              </w:divBdr>
            </w:div>
          </w:divsChild>
        </w:div>
        <w:div w:id="552423438">
          <w:marLeft w:val="0"/>
          <w:marRight w:val="0"/>
          <w:marTop w:val="0"/>
          <w:marBottom w:val="0"/>
          <w:divBdr>
            <w:top w:val="none" w:sz="0" w:space="0" w:color="auto"/>
            <w:left w:val="none" w:sz="0" w:space="0" w:color="auto"/>
            <w:bottom w:val="none" w:sz="0" w:space="0" w:color="auto"/>
            <w:right w:val="none" w:sz="0" w:space="0" w:color="auto"/>
          </w:divBdr>
        </w:div>
        <w:div w:id="552959844">
          <w:marLeft w:val="0"/>
          <w:marRight w:val="0"/>
          <w:marTop w:val="0"/>
          <w:marBottom w:val="336"/>
          <w:divBdr>
            <w:top w:val="none" w:sz="0" w:space="0" w:color="auto"/>
            <w:left w:val="none" w:sz="0" w:space="0" w:color="auto"/>
            <w:bottom w:val="none" w:sz="0" w:space="0" w:color="auto"/>
            <w:right w:val="none" w:sz="0" w:space="0" w:color="auto"/>
          </w:divBdr>
          <w:divsChild>
            <w:div w:id="1326781599">
              <w:marLeft w:val="0"/>
              <w:marRight w:val="0"/>
              <w:marTop w:val="0"/>
              <w:marBottom w:val="0"/>
              <w:divBdr>
                <w:top w:val="none" w:sz="0" w:space="0" w:color="auto"/>
                <w:left w:val="none" w:sz="0" w:space="0" w:color="auto"/>
                <w:bottom w:val="none" w:sz="0" w:space="0" w:color="auto"/>
                <w:right w:val="none" w:sz="0" w:space="0" w:color="auto"/>
              </w:divBdr>
            </w:div>
          </w:divsChild>
        </w:div>
        <w:div w:id="556550055">
          <w:marLeft w:val="0"/>
          <w:marRight w:val="0"/>
          <w:marTop w:val="0"/>
          <w:marBottom w:val="336"/>
          <w:divBdr>
            <w:top w:val="none" w:sz="0" w:space="0" w:color="auto"/>
            <w:left w:val="none" w:sz="0" w:space="0" w:color="auto"/>
            <w:bottom w:val="none" w:sz="0" w:space="0" w:color="auto"/>
            <w:right w:val="none" w:sz="0" w:space="0" w:color="auto"/>
          </w:divBdr>
          <w:divsChild>
            <w:div w:id="1436289863">
              <w:marLeft w:val="0"/>
              <w:marRight w:val="0"/>
              <w:marTop w:val="0"/>
              <w:marBottom w:val="0"/>
              <w:divBdr>
                <w:top w:val="none" w:sz="0" w:space="0" w:color="auto"/>
                <w:left w:val="none" w:sz="0" w:space="0" w:color="auto"/>
                <w:bottom w:val="none" w:sz="0" w:space="0" w:color="auto"/>
                <w:right w:val="none" w:sz="0" w:space="0" w:color="auto"/>
              </w:divBdr>
            </w:div>
          </w:divsChild>
        </w:div>
        <w:div w:id="561789463">
          <w:marLeft w:val="0"/>
          <w:marRight w:val="0"/>
          <w:marTop w:val="0"/>
          <w:marBottom w:val="336"/>
          <w:divBdr>
            <w:top w:val="none" w:sz="0" w:space="0" w:color="auto"/>
            <w:left w:val="none" w:sz="0" w:space="0" w:color="auto"/>
            <w:bottom w:val="none" w:sz="0" w:space="0" w:color="auto"/>
            <w:right w:val="none" w:sz="0" w:space="0" w:color="auto"/>
          </w:divBdr>
          <w:divsChild>
            <w:div w:id="1892107830">
              <w:marLeft w:val="0"/>
              <w:marRight w:val="0"/>
              <w:marTop w:val="0"/>
              <w:marBottom w:val="0"/>
              <w:divBdr>
                <w:top w:val="none" w:sz="0" w:space="0" w:color="auto"/>
                <w:left w:val="none" w:sz="0" w:space="0" w:color="auto"/>
                <w:bottom w:val="none" w:sz="0" w:space="0" w:color="auto"/>
                <w:right w:val="none" w:sz="0" w:space="0" w:color="auto"/>
              </w:divBdr>
            </w:div>
          </w:divsChild>
        </w:div>
        <w:div w:id="562759706">
          <w:marLeft w:val="0"/>
          <w:marRight w:val="0"/>
          <w:marTop w:val="0"/>
          <w:marBottom w:val="336"/>
          <w:divBdr>
            <w:top w:val="none" w:sz="0" w:space="0" w:color="auto"/>
            <w:left w:val="none" w:sz="0" w:space="0" w:color="auto"/>
            <w:bottom w:val="none" w:sz="0" w:space="0" w:color="auto"/>
            <w:right w:val="none" w:sz="0" w:space="0" w:color="auto"/>
          </w:divBdr>
          <w:divsChild>
            <w:div w:id="1794012012">
              <w:marLeft w:val="0"/>
              <w:marRight w:val="0"/>
              <w:marTop w:val="0"/>
              <w:marBottom w:val="0"/>
              <w:divBdr>
                <w:top w:val="none" w:sz="0" w:space="0" w:color="auto"/>
                <w:left w:val="none" w:sz="0" w:space="0" w:color="auto"/>
                <w:bottom w:val="none" w:sz="0" w:space="0" w:color="auto"/>
                <w:right w:val="none" w:sz="0" w:space="0" w:color="auto"/>
              </w:divBdr>
            </w:div>
          </w:divsChild>
        </w:div>
        <w:div w:id="566114880">
          <w:marLeft w:val="0"/>
          <w:marRight w:val="0"/>
          <w:marTop w:val="0"/>
          <w:marBottom w:val="0"/>
          <w:divBdr>
            <w:top w:val="none" w:sz="0" w:space="0" w:color="auto"/>
            <w:left w:val="none" w:sz="0" w:space="0" w:color="auto"/>
            <w:bottom w:val="none" w:sz="0" w:space="0" w:color="auto"/>
            <w:right w:val="none" w:sz="0" w:space="0" w:color="auto"/>
          </w:divBdr>
        </w:div>
        <w:div w:id="566455652">
          <w:marLeft w:val="0"/>
          <w:marRight w:val="0"/>
          <w:marTop w:val="0"/>
          <w:marBottom w:val="336"/>
          <w:divBdr>
            <w:top w:val="none" w:sz="0" w:space="0" w:color="auto"/>
            <w:left w:val="none" w:sz="0" w:space="0" w:color="auto"/>
            <w:bottom w:val="none" w:sz="0" w:space="0" w:color="auto"/>
            <w:right w:val="none" w:sz="0" w:space="0" w:color="auto"/>
          </w:divBdr>
          <w:divsChild>
            <w:div w:id="1681657925">
              <w:marLeft w:val="0"/>
              <w:marRight w:val="0"/>
              <w:marTop w:val="0"/>
              <w:marBottom w:val="0"/>
              <w:divBdr>
                <w:top w:val="none" w:sz="0" w:space="0" w:color="auto"/>
                <w:left w:val="none" w:sz="0" w:space="0" w:color="auto"/>
                <w:bottom w:val="none" w:sz="0" w:space="0" w:color="auto"/>
                <w:right w:val="none" w:sz="0" w:space="0" w:color="auto"/>
              </w:divBdr>
            </w:div>
          </w:divsChild>
        </w:div>
        <w:div w:id="568031931">
          <w:marLeft w:val="0"/>
          <w:marRight w:val="0"/>
          <w:marTop w:val="0"/>
          <w:marBottom w:val="336"/>
          <w:divBdr>
            <w:top w:val="none" w:sz="0" w:space="0" w:color="auto"/>
            <w:left w:val="none" w:sz="0" w:space="0" w:color="auto"/>
            <w:bottom w:val="none" w:sz="0" w:space="0" w:color="auto"/>
            <w:right w:val="none" w:sz="0" w:space="0" w:color="auto"/>
          </w:divBdr>
          <w:divsChild>
            <w:div w:id="382951445">
              <w:marLeft w:val="0"/>
              <w:marRight w:val="0"/>
              <w:marTop w:val="0"/>
              <w:marBottom w:val="0"/>
              <w:divBdr>
                <w:top w:val="none" w:sz="0" w:space="0" w:color="auto"/>
                <w:left w:val="none" w:sz="0" w:space="0" w:color="auto"/>
                <w:bottom w:val="none" w:sz="0" w:space="0" w:color="auto"/>
                <w:right w:val="none" w:sz="0" w:space="0" w:color="auto"/>
              </w:divBdr>
            </w:div>
          </w:divsChild>
        </w:div>
        <w:div w:id="568854098">
          <w:marLeft w:val="0"/>
          <w:marRight w:val="0"/>
          <w:marTop w:val="0"/>
          <w:marBottom w:val="336"/>
          <w:divBdr>
            <w:top w:val="none" w:sz="0" w:space="0" w:color="auto"/>
            <w:left w:val="none" w:sz="0" w:space="0" w:color="auto"/>
            <w:bottom w:val="none" w:sz="0" w:space="0" w:color="auto"/>
            <w:right w:val="none" w:sz="0" w:space="0" w:color="auto"/>
          </w:divBdr>
          <w:divsChild>
            <w:div w:id="1420176244">
              <w:marLeft w:val="0"/>
              <w:marRight w:val="0"/>
              <w:marTop w:val="0"/>
              <w:marBottom w:val="0"/>
              <w:divBdr>
                <w:top w:val="none" w:sz="0" w:space="0" w:color="auto"/>
                <w:left w:val="none" w:sz="0" w:space="0" w:color="auto"/>
                <w:bottom w:val="none" w:sz="0" w:space="0" w:color="auto"/>
                <w:right w:val="none" w:sz="0" w:space="0" w:color="auto"/>
              </w:divBdr>
            </w:div>
          </w:divsChild>
        </w:div>
        <w:div w:id="569534020">
          <w:marLeft w:val="0"/>
          <w:marRight w:val="0"/>
          <w:marTop w:val="0"/>
          <w:marBottom w:val="336"/>
          <w:divBdr>
            <w:top w:val="none" w:sz="0" w:space="0" w:color="auto"/>
            <w:left w:val="none" w:sz="0" w:space="0" w:color="auto"/>
            <w:bottom w:val="none" w:sz="0" w:space="0" w:color="auto"/>
            <w:right w:val="none" w:sz="0" w:space="0" w:color="auto"/>
          </w:divBdr>
          <w:divsChild>
            <w:div w:id="134375375">
              <w:marLeft w:val="0"/>
              <w:marRight w:val="0"/>
              <w:marTop w:val="0"/>
              <w:marBottom w:val="0"/>
              <w:divBdr>
                <w:top w:val="none" w:sz="0" w:space="0" w:color="auto"/>
                <w:left w:val="none" w:sz="0" w:space="0" w:color="auto"/>
                <w:bottom w:val="none" w:sz="0" w:space="0" w:color="auto"/>
                <w:right w:val="none" w:sz="0" w:space="0" w:color="auto"/>
              </w:divBdr>
            </w:div>
          </w:divsChild>
        </w:div>
        <w:div w:id="590503260">
          <w:marLeft w:val="0"/>
          <w:marRight w:val="0"/>
          <w:marTop w:val="0"/>
          <w:marBottom w:val="336"/>
          <w:divBdr>
            <w:top w:val="none" w:sz="0" w:space="0" w:color="auto"/>
            <w:left w:val="none" w:sz="0" w:space="0" w:color="auto"/>
            <w:bottom w:val="none" w:sz="0" w:space="0" w:color="auto"/>
            <w:right w:val="none" w:sz="0" w:space="0" w:color="auto"/>
          </w:divBdr>
          <w:divsChild>
            <w:div w:id="1794012646">
              <w:marLeft w:val="0"/>
              <w:marRight w:val="0"/>
              <w:marTop w:val="0"/>
              <w:marBottom w:val="0"/>
              <w:divBdr>
                <w:top w:val="none" w:sz="0" w:space="0" w:color="auto"/>
                <w:left w:val="none" w:sz="0" w:space="0" w:color="auto"/>
                <w:bottom w:val="none" w:sz="0" w:space="0" w:color="auto"/>
                <w:right w:val="none" w:sz="0" w:space="0" w:color="auto"/>
              </w:divBdr>
            </w:div>
          </w:divsChild>
        </w:div>
        <w:div w:id="595863273">
          <w:marLeft w:val="0"/>
          <w:marRight w:val="0"/>
          <w:marTop w:val="0"/>
          <w:marBottom w:val="336"/>
          <w:divBdr>
            <w:top w:val="none" w:sz="0" w:space="0" w:color="auto"/>
            <w:left w:val="none" w:sz="0" w:space="0" w:color="auto"/>
            <w:bottom w:val="none" w:sz="0" w:space="0" w:color="auto"/>
            <w:right w:val="none" w:sz="0" w:space="0" w:color="auto"/>
          </w:divBdr>
          <w:divsChild>
            <w:div w:id="109934101">
              <w:marLeft w:val="0"/>
              <w:marRight w:val="0"/>
              <w:marTop w:val="0"/>
              <w:marBottom w:val="0"/>
              <w:divBdr>
                <w:top w:val="none" w:sz="0" w:space="0" w:color="auto"/>
                <w:left w:val="none" w:sz="0" w:space="0" w:color="auto"/>
                <w:bottom w:val="none" w:sz="0" w:space="0" w:color="auto"/>
                <w:right w:val="none" w:sz="0" w:space="0" w:color="auto"/>
              </w:divBdr>
            </w:div>
          </w:divsChild>
        </w:div>
        <w:div w:id="601379024">
          <w:marLeft w:val="0"/>
          <w:marRight w:val="0"/>
          <w:marTop w:val="0"/>
          <w:marBottom w:val="336"/>
          <w:divBdr>
            <w:top w:val="none" w:sz="0" w:space="0" w:color="auto"/>
            <w:left w:val="none" w:sz="0" w:space="0" w:color="auto"/>
            <w:bottom w:val="none" w:sz="0" w:space="0" w:color="auto"/>
            <w:right w:val="none" w:sz="0" w:space="0" w:color="auto"/>
          </w:divBdr>
          <w:divsChild>
            <w:div w:id="1083528125">
              <w:marLeft w:val="0"/>
              <w:marRight w:val="0"/>
              <w:marTop w:val="0"/>
              <w:marBottom w:val="0"/>
              <w:divBdr>
                <w:top w:val="none" w:sz="0" w:space="0" w:color="auto"/>
                <w:left w:val="none" w:sz="0" w:space="0" w:color="auto"/>
                <w:bottom w:val="none" w:sz="0" w:space="0" w:color="auto"/>
                <w:right w:val="none" w:sz="0" w:space="0" w:color="auto"/>
              </w:divBdr>
            </w:div>
          </w:divsChild>
        </w:div>
        <w:div w:id="611519144">
          <w:marLeft w:val="0"/>
          <w:marRight w:val="0"/>
          <w:marTop w:val="0"/>
          <w:marBottom w:val="336"/>
          <w:divBdr>
            <w:top w:val="none" w:sz="0" w:space="0" w:color="auto"/>
            <w:left w:val="none" w:sz="0" w:space="0" w:color="auto"/>
            <w:bottom w:val="none" w:sz="0" w:space="0" w:color="auto"/>
            <w:right w:val="none" w:sz="0" w:space="0" w:color="auto"/>
          </w:divBdr>
          <w:divsChild>
            <w:div w:id="1091043489">
              <w:marLeft w:val="0"/>
              <w:marRight w:val="0"/>
              <w:marTop w:val="0"/>
              <w:marBottom w:val="0"/>
              <w:divBdr>
                <w:top w:val="none" w:sz="0" w:space="0" w:color="auto"/>
                <w:left w:val="none" w:sz="0" w:space="0" w:color="auto"/>
                <w:bottom w:val="none" w:sz="0" w:space="0" w:color="auto"/>
                <w:right w:val="none" w:sz="0" w:space="0" w:color="auto"/>
              </w:divBdr>
            </w:div>
          </w:divsChild>
        </w:div>
        <w:div w:id="614025045">
          <w:marLeft w:val="0"/>
          <w:marRight w:val="0"/>
          <w:marTop w:val="0"/>
          <w:marBottom w:val="336"/>
          <w:divBdr>
            <w:top w:val="none" w:sz="0" w:space="0" w:color="auto"/>
            <w:left w:val="none" w:sz="0" w:space="0" w:color="auto"/>
            <w:bottom w:val="none" w:sz="0" w:space="0" w:color="auto"/>
            <w:right w:val="none" w:sz="0" w:space="0" w:color="auto"/>
          </w:divBdr>
          <w:divsChild>
            <w:div w:id="906652857">
              <w:marLeft w:val="0"/>
              <w:marRight w:val="0"/>
              <w:marTop w:val="0"/>
              <w:marBottom w:val="0"/>
              <w:divBdr>
                <w:top w:val="none" w:sz="0" w:space="0" w:color="auto"/>
                <w:left w:val="none" w:sz="0" w:space="0" w:color="auto"/>
                <w:bottom w:val="none" w:sz="0" w:space="0" w:color="auto"/>
                <w:right w:val="none" w:sz="0" w:space="0" w:color="auto"/>
              </w:divBdr>
            </w:div>
          </w:divsChild>
        </w:div>
        <w:div w:id="614287019">
          <w:marLeft w:val="0"/>
          <w:marRight w:val="0"/>
          <w:marTop w:val="0"/>
          <w:marBottom w:val="0"/>
          <w:divBdr>
            <w:top w:val="none" w:sz="0" w:space="0" w:color="auto"/>
            <w:left w:val="none" w:sz="0" w:space="0" w:color="auto"/>
            <w:bottom w:val="none" w:sz="0" w:space="0" w:color="auto"/>
            <w:right w:val="none" w:sz="0" w:space="0" w:color="auto"/>
          </w:divBdr>
        </w:div>
        <w:div w:id="616526270">
          <w:marLeft w:val="0"/>
          <w:marRight w:val="0"/>
          <w:marTop w:val="0"/>
          <w:marBottom w:val="336"/>
          <w:divBdr>
            <w:top w:val="none" w:sz="0" w:space="0" w:color="auto"/>
            <w:left w:val="none" w:sz="0" w:space="0" w:color="auto"/>
            <w:bottom w:val="none" w:sz="0" w:space="0" w:color="auto"/>
            <w:right w:val="none" w:sz="0" w:space="0" w:color="auto"/>
          </w:divBdr>
          <w:divsChild>
            <w:div w:id="1209026993">
              <w:marLeft w:val="0"/>
              <w:marRight w:val="0"/>
              <w:marTop w:val="0"/>
              <w:marBottom w:val="0"/>
              <w:divBdr>
                <w:top w:val="none" w:sz="0" w:space="0" w:color="auto"/>
                <w:left w:val="none" w:sz="0" w:space="0" w:color="auto"/>
                <w:bottom w:val="none" w:sz="0" w:space="0" w:color="auto"/>
                <w:right w:val="none" w:sz="0" w:space="0" w:color="auto"/>
              </w:divBdr>
            </w:div>
          </w:divsChild>
        </w:div>
        <w:div w:id="617764748">
          <w:marLeft w:val="0"/>
          <w:marRight w:val="0"/>
          <w:marTop w:val="0"/>
          <w:marBottom w:val="0"/>
          <w:divBdr>
            <w:top w:val="none" w:sz="0" w:space="0" w:color="auto"/>
            <w:left w:val="none" w:sz="0" w:space="0" w:color="auto"/>
            <w:bottom w:val="none" w:sz="0" w:space="0" w:color="auto"/>
            <w:right w:val="none" w:sz="0" w:space="0" w:color="auto"/>
          </w:divBdr>
        </w:div>
        <w:div w:id="624233455">
          <w:marLeft w:val="0"/>
          <w:marRight w:val="0"/>
          <w:marTop w:val="0"/>
          <w:marBottom w:val="336"/>
          <w:divBdr>
            <w:top w:val="none" w:sz="0" w:space="0" w:color="auto"/>
            <w:left w:val="none" w:sz="0" w:space="0" w:color="auto"/>
            <w:bottom w:val="none" w:sz="0" w:space="0" w:color="auto"/>
            <w:right w:val="none" w:sz="0" w:space="0" w:color="auto"/>
          </w:divBdr>
          <w:divsChild>
            <w:div w:id="379481694">
              <w:marLeft w:val="0"/>
              <w:marRight w:val="0"/>
              <w:marTop w:val="0"/>
              <w:marBottom w:val="0"/>
              <w:divBdr>
                <w:top w:val="none" w:sz="0" w:space="0" w:color="auto"/>
                <w:left w:val="none" w:sz="0" w:space="0" w:color="auto"/>
                <w:bottom w:val="none" w:sz="0" w:space="0" w:color="auto"/>
                <w:right w:val="none" w:sz="0" w:space="0" w:color="auto"/>
              </w:divBdr>
            </w:div>
          </w:divsChild>
        </w:div>
        <w:div w:id="628122443">
          <w:marLeft w:val="0"/>
          <w:marRight w:val="0"/>
          <w:marTop w:val="0"/>
          <w:marBottom w:val="336"/>
          <w:divBdr>
            <w:top w:val="none" w:sz="0" w:space="0" w:color="auto"/>
            <w:left w:val="none" w:sz="0" w:space="0" w:color="auto"/>
            <w:bottom w:val="none" w:sz="0" w:space="0" w:color="auto"/>
            <w:right w:val="none" w:sz="0" w:space="0" w:color="auto"/>
          </w:divBdr>
          <w:divsChild>
            <w:div w:id="468087170">
              <w:marLeft w:val="0"/>
              <w:marRight w:val="0"/>
              <w:marTop w:val="0"/>
              <w:marBottom w:val="0"/>
              <w:divBdr>
                <w:top w:val="none" w:sz="0" w:space="0" w:color="auto"/>
                <w:left w:val="none" w:sz="0" w:space="0" w:color="auto"/>
                <w:bottom w:val="none" w:sz="0" w:space="0" w:color="auto"/>
                <w:right w:val="none" w:sz="0" w:space="0" w:color="auto"/>
              </w:divBdr>
            </w:div>
          </w:divsChild>
        </w:div>
        <w:div w:id="640228195">
          <w:marLeft w:val="0"/>
          <w:marRight w:val="0"/>
          <w:marTop w:val="0"/>
          <w:marBottom w:val="336"/>
          <w:divBdr>
            <w:top w:val="none" w:sz="0" w:space="0" w:color="auto"/>
            <w:left w:val="none" w:sz="0" w:space="0" w:color="auto"/>
            <w:bottom w:val="none" w:sz="0" w:space="0" w:color="auto"/>
            <w:right w:val="none" w:sz="0" w:space="0" w:color="auto"/>
          </w:divBdr>
          <w:divsChild>
            <w:div w:id="1668242996">
              <w:marLeft w:val="0"/>
              <w:marRight w:val="0"/>
              <w:marTop w:val="0"/>
              <w:marBottom w:val="0"/>
              <w:divBdr>
                <w:top w:val="none" w:sz="0" w:space="0" w:color="auto"/>
                <w:left w:val="none" w:sz="0" w:space="0" w:color="auto"/>
                <w:bottom w:val="none" w:sz="0" w:space="0" w:color="auto"/>
                <w:right w:val="none" w:sz="0" w:space="0" w:color="auto"/>
              </w:divBdr>
            </w:div>
          </w:divsChild>
        </w:div>
        <w:div w:id="643974115">
          <w:marLeft w:val="0"/>
          <w:marRight w:val="0"/>
          <w:marTop w:val="0"/>
          <w:marBottom w:val="336"/>
          <w:divBdr>
            <w:top w:val="none" w:sz="0" w:space="0" w:color="auto"/>
            <w:left w:val="none" w:sz="0" w:space="0" w:color="auto"/>
            <w:bottom w:val="none" w:sz="0" w:space="0" w:color="auto"/>
            <w:right w:val="none" w:sz="0" w:space="0" w:color="auto"/>
          </w:divBdr>
          <w:divsChild>
            <w:div w:id="959148581">
              <w:marLeft w:val="0"/>
              <w:marRight w:val="0"/>
              <w:marTop w:val="0"/>
              <w:marBottom w:val="0"/>
              <w:divBdr>
                <w:top w:val="none" w:sz="0" w:space="0" w:color="auto"/>
                <w:left w:val="none" w:sz="0" w:space="0" w:color="auto"/>
                <w:bottom w:val="none" w:sz="0" w:space="0" w:color="auto"/>
                <w:right w:val="none" w:sz="0" w:space="0" w:color="auto"/>
              </w:divBdr>
            </w:div>
          </w:divsChild>
        </w:div>
        <w:div w:id="661012095">
          <w:marLeft w:val="0"/>
          <w:marRight w:val="0"/>
          <w:marTop w:val="0"/>
          <w:marBottom w:val="336"/>
          <w:divBdr>
            <w:top w:val="none" w:sz="0" w:space="0" w:color="auto"/>
            <w:left w:val="none" w:sz="0" w:space="0" w:color="auto"/>
            <w:bottom w:val="none" w:sz="0" w:space="0" w:color="auto"/>
            <w:right w:val="none" w:sz="0" w:space="0" w:color="auto"/>
          </w:divBdr>
          <w:divsChild>
            <w:div w:id="2064137461">
              <w:marLeft w:val="0"/>
              <w:marRight w:val="0"/>
              <w:marTop w:val="0"/>
              <w:marBottom w:val="0"/>
              <w:divBdr>
                <w:top w:val="none" w:sz="0" w:space="0" w:color="auto"/>
                <w:left w:val="none" w:sz="0" w:space="0" w:color="auto"/>
                <w:bottom w:val="none" w:sz="0" w:space="0" w:color="auto"/>
                <w:right w:val="none" w:sz="0" w:space="0" w:color="auto"/>
              </w:divBdr>
            </w:div>
          </w:divsChild>
        </w:div>
        <w:div w:id="670454169">
          <w:marLeft w:val="0"/>
          <w:marRight w:val="0"/>
          <w:marTop w:val="0"/>
          <w:marBottom w:val="336"/>
          <w:divBdr>
            <w:top w:val="none" w:sz="0" w:space="0" w:color="auto"/>
            <w:left w:val="none" w:sz="0" w:space="0" w:color="auto"/>
            <w:bottom w:val="none" w:sz="0" w:space="0" w:color="auto"/>
            <w:right w:val="none" w:sz="0" w:space="0" w:color="auto"/>
          </w:divBdr>
          <w:divsChild>
            <w:div w:id="1428040591">
              <w:marLeft w:val="0"/>
              <w:marRight w:val="0"/>
              <w:marTop w:val="0"/>
              <w:marBottom w:val="0"/>
              <w:divBdr>
                <w:top w:val="none" w:sz="0" w:space="0" w:color="auto"/>
                <w:left w:val="none" w:sz="0" w:space="0" w:color="auto"/>
                <w:bottom w:val="none" w:sz="0" w:space="0" w:color="auto"/>
                <w:right w:val="none" w:sz="0" w:space="0" w:color="auto"/>
              </w:divBdr>
            </w:div>
          </w:divsChild>
        </w:div>
        <w:div w:id="678392233">
          <w:marLeft w:val="0"/>
          <w:marRight w:val="0"/>
          <w:marTop w:val="0"/>
          <w:marBottom w:val="336"/>
          <w:divBdr>
            <w:top w:val="none" w:sz="0" w:space="0" w:color="auto"/>
            <w:left w:val="none" w:sz="0" w:space="0" w:color="auto"/>
            <w:bottom w:val="none" w:sz="0" w:space="0" w:color="auto"/>
            <w:right w:val="none" w:sz="0" w:space="0" w:color="auto"/>
          </w:divBdr>
          <w:divsChild>
            <w:div w:id="177278831">
              <w:marLeft w:val="0"/>
              <w:marRight w:val="0"/>
              <w:marTop w:val="0"/>
              <w:marBottom w:val="0"/>
              <w:divBdr>
                <w:top w:val="none" w:sz="0" w:space="0" w:color="auto"/>
                <w:left w:val="none" w:sz="0" w:space="0" w:color="auto"/>
                <w:bottom w:val="none" w:sz="0" w:space="0" w:color="auto"/>
                <w:right w:val="none" w:sz="0" w:space="0" w:color="auto"/>
              </w:divBdr>
            </w:div>
          </w:divsChild>
        </w:div>
        <w:div w:id="686297681">
          <w:marLeft w:val="0"/>
          <w:marRight w:val="0"/>
          <w:marTop w:val="0"/>
          <w:marBottom w:val="0"/>
          <w:divBdr>
            <w:top w:val="none" w:sz="0" w:space="0" w:color="auto"/>
            <w:left w:val="none" w:sz="0" w:space="0" w:color="auto"/>
            <w:bottom w:val="none" w:sz="0" w:space="0" w:color="auto"/>
            <w:right w:val="none" w:sz="0" w:space="0" w:color="auto"/>
          </w:divBdr>
        </w:div>
        <w:div w:id="687104655">
          <w:marLeft w:val="0"/>
          <w:marRight w:val="0"/>
          <w:marTop w:val="0"/>
          <w:marBottom w:val="336"/>
          <w:divBdr>
            <w:top w:val="none" w:sz="0" w:space="0" w:color="auto"/>
            <w:left w:val="none" w:sz="0" w:space="0" w:color="auto"/>
            <w:bottom w:val="none" w:sz="0" w:space="0" w:color="auto"/>
            <w:right w:val="none" w:sz="0" w:space="0" w:color="auto"/>
          </w:divBdr>
          <w:divsChild>
            <w:div w:id="1765219955">
              <w:marLeft w:val="0"/>
              <w:marRight w:val="0"/>
              <w:marTop w:val="0"/>
              <w:marBottom w:val="0"/>
              <w:divBdr>
                <w:top w:val="none" w:sz="0" w:space="0" w:color="auto"/>
                <w:left w:val="none" w:sz="0" w:space="0" w:color="auto"/>
                <w:bottom w:val="none" w:sz="0" w:space="0" w:color="auto"/>
                <w:right w:val="none" w:sz="0" w:space="0" w:color="auto"/>
              </w:divBdr>
            </w:div>
          </w:divsChild>
        </w:div>
        <w:div w:id="701171351">
          <w:marLeft w:val="0"/>
          <w:marRight w:val="0"/>
          <w:marTop w:val="0"/>
          <w:marBottom w:val="0"/>
          <w:divBdr>
            <w:top w:val="none" w:sz="0" w:space="0" w:color="auto"/>
            <w:left w:val="none" w:sz="0" w:space="0" w:color="auto"/>
            <w:bottom w:val="none" w:sz="0" w:space="0" w:color="auto"/>
            <w:right w:val="none" w:sz="0" w:space="0" w:color="auto"/>
          </w:divBdr>
        </w:div>
        <w:div w:id="702286856">
          <w:marLeft w:val="0"/>
          <w:marRight w:val="0"/>
          <w:marTop w:val="0"/>
          <w:marBottom w:val="336"/>
          <w:divBdr>
            <w:top w:val="none" w:sz="0" w:space="0" w:color="auto"/>
            <w:left w:val="none" w:sz="0" w:space="0" w:color="auto"/>
            <w:bottom w:val="none" w:sz="0" w:space="0" w:color="auto"/>
            <w:right w:val="none" w:sz="0" w:space="0" w:color="auto"/>
          </w:divBdr>
          <w:divsChild>
            <w:div w:id="1001468402">
              <w:marLeft w:val="0"/>
              <w:marRight w:val="0"/>
              <w:marTop w:val="0"/>
              <w:marBottom w:val="0"/>
              <w:divBdr>
                <w:top w:val="none" w:sz="0" w:space="0" w:color="auto"/>
                <w:left w:val="none" w:sz="0" w:space="0" w:color="auto"/>
                <w:bottom w:val="none" w:sz="0" w:space="0" w:color="auto"/>
                <w:right w:val="none" w:sz="0" w:space="0" w:color="auto"/>
              </w:divBdr>
            </w:div>
          </w:divsChild>
        </w:div>
        <w:div w:id="703209414">
          <w:marLeft w:val="0"/>
          <w:marRight w:val="0"/>
          <w:marTop w:val="0"/>
          <w:marBottom w:val="336"/>
          <w:divBdr>
            <w:top w:val="none" w:sz="0" w:space="0" w:color="auto"/>
            <w:left w:val="none" w:sz="0" w:space="0" w:color="auto"/>
            <w:bottom w:val="none" w:sz="0" w:space="0" w:color="auto"/>
            <w:right w:val="none" w:sz="0" w:space="0" w:color="auto"/>
          </w:divBdr>
          <w:divsChild>
            <w:div w:id="103158363">
              <w:marLeft w:val="0"/>
              <w:marRight w:val="0"/>
              <w:marTop w:val="0"/>
              <w:marBottom w:val="0"/>
              <w:divBdr>
                <w:top w:val="none" w:sz="0" w:space="0" w:color="auto"/>
                <w:left w:val="none" w:sz="0" w:space="0" w:color="auto"/>
                <w:bottom w:val="none" w:sz="0" w:space="0" w:color="auto"/>
                <w:right w:val="none" w:sz="0" w:space="0" w:color="auto"/>
              </w:divBdr>
            </w:div>
          </w:divsChild>
        </w:div>
        <w:div w:id="704906773">
          <w:marLeft w:val="0"/>
          <w:marRight w:val="0"/>
          <w:marTop w:val="0"/>
          <w:marBottom w:val="336"/>
          <w:divBdr>
            <w:top w:val="none" w:sz="0" w:space="0" w:color="auto"/>
            <w:left w:val="none" w:sz="0" w:space="0" w:color="auto"/>
            <w:bottom w:val="none" w:sz="0" w:space="0" w:color="auto"/>
            <w:right w:val="none" w:sz="0" w:space="0" w:color="auto"/>
          </w:divBdr>
          <w:divsChild>
            <w:div w:id="922837003">
              <w:marLeft w:val="0"/>
              <w:marRight w:val="0"/>
              <w:marTop w:val="0"/>
              <w:marBottom w:val="0"/>
              <w:divBdr>
                <w:top w:val="none" w:sz="0" w:space="0" w:color="auto"/>
                <w:left w:val="none" w:sz="0" w:space="0" w:color="auto"/>
                <w:bottom w:val="none" w:sz="0" w:space="0" w:color="auto"/>
                <w:right w:val="none" w:sz="0" w:space="0" w:color="auto"/>
              </w:divBdr>
            </w:div>
          </w:divsChild>
        </w:div>
        <w:div w:id="727194798">
          <w:marLeft w:val="0"/>
          <w:marRight w:val="0"/>
          <w:marTop w:val="0"/>
          <w:marBottom w:val="0"/>
          <w:divBdr>
            <w:top w:val="none" w:sz="0" w:space="0" w:color="auto"/>
            <w:left w:val="none" w:sz="0" w:space="0" w:color="auto"/>
            <w:bottom w:val="none" w:sz="0" w:space="0" w:color="auto"/>
            <w:right w:val="none" w:sz="0" w:space="0" w:color="auto"/>
          </w:divBdr>
        </w:div>
        <w:div w:id="739332731">
          <w:marLeft w:val="0"/>
          <w:marRight w:val="0"/>
          <w:marTop w:val="0"/>
          <w:marBottom w:val="336"/>
          <w:divBdr>
            <w:top w:val="none" w:sz="0" w:space="0" w:color="auto"/>
            <w:left w:val="none" w:sz="0" w:space="0" w:color="auto"/>
            <w:bottom w:val="none" w:sz="0" w:space="0" w:color="auto"/>
            <w:right w:val="none" w:sz="0" w:space="0" w:color="auto"/>
          </w:divBdr>
          <w:divsChild>
            <w:div w:id="1546331476">
              <w:marLeft w:val="0"/>
              <w:marRight w:val="0"/>
              <w:marTop w:val="0"/>
              <w:marBottom w:val="0"/>
              <w:divBdr>
                <w:top w:val="none" w:sz="0" w:space="0" w:color="auto"/>
                <w:left w:val="none" w:sz="0" w:space="0" w:color="auto"/>
                <w:bottom w:val="none" w:sz="0" w:space="0" w:color="auto"/>
                <w:right w:val="none" w:sz="0" w:space="0" w:color="auto"/>
              </w:divBdr>
            </w:div>
          </w:divsChild>
        </w:div>
        <w:div w:id="740104962">
          <w:marLeft w:val="0"/>
          <w:marRight w:val="0"/>
          <w:marTop w:val="0"/>
          <w:marBottom w:val="0"/>
          <w:divBdr>
            <w:top w:val="none" w:sz="0" w:space="0" w:color="auto"/>
            <w:left w:val="none" w:sz="0" w:space="0" w:color="auto"/>
            <w:bottom w:val="none" w:sz="0" w:space="0" w:color="auto"/>
            <w:right w:val="none" w:sz="0" w:space="0" w:color="auto"/>
          </w:divBdr>
        </w:div>
        <w:div w:id="742726588">
          <w:marLeft w:val="0"/>
          <w:marRight w:val="0"/>
          <w:marTop w:val="0"/>
          <w:marBottom w:val="336"/>
          <w:divBdr>
            <w:top w:val="none" w:sz="0" w:space="0" w:color="auto"/>
            <w:left w:val="none" w:sz="0" w:space="0" w:color="auto"/>
            <w:bottom w:val="none" w:sz="0" w:space="0" w:color="auto"/>
            <w:right w:val="none" w:sz="0" w:space="0" w:color="auto"/>
          </w:divBdr>
          <w:divsChild>
            <w:div w:id="751588669">
              <w:marLeft w:val="0"/>
              <w:marRight w:val="0"/>
              <w:marTop w:val="0"/>
              <w:marBottom w:val="0"/>
              <w:divBdr>
                <w:top w:val="none" w:sz="0" w:space="0" w:color="auto"/>
                <w:left w:val="none" w:sz="0" w:space="0" w:color="auto"/>
                <w:bottom w:val="none" w:sz="0" w:space="0" w:color="auto"/>
                <w:right w:val="none" w:sz="0" w:space="0" w:color="auto"/>
              </w:divBdr>
            </w:div>
          </w:divsChild>
        </w:div>
        <w:div w:id="750001630">
          <w:marLeft w:val="0"/>
          <w:marRight w:val="0"/>
          <w:marTop w:val="0"/>
          <w:marBottom w:val="336"/>
          <w:divBdr>
            <w:top w:val="none" w:sz="0" w:space="0" w:color="auto"/>
            <w:left w:val="none" w:sz="0" w:space="0" w:color="auto"/>
            <w:bottom w:val="none" w:sz="0" w:space="0" w:color="auto"/>
            <w:right w:val="none" w:sz="0" w:space="0" w:color="auto"/>
          </w:divBdr>
          <w:divsChild>
            <w:div w:id="442968145">
              <w:marLeft w:val="0"/>
              <w:marRight w:val="0"/>
              <w:marTop w:val="0"/>
              <w:marBottom w:val="0"/>
              <w:divBdr>
                <w:top w:val="none" w:sz="0" w:space="0" w:color="auto"/>
                <w:left w:val="none" w:sz="0" w:space="0" w:color="auto"/>
                <w:bottom w:val="none" w:sz="0" w:space="0" w:color="auto"/>
                <w:right w:val="none" w:sz="0" w:space="0" w:color="auto"/>
              </w:divBdr>
            </w:div>
          </w:divsChild>
        </w:div>
        <w:div w:id="758021589">
          <w:marLeft w:val="0"/>
          <w:marRight w:val="0"/>
          <w:marTop w:val="0"/>
          <w:marBottom w:val="336"/>
          <w:divBdr>
            <w:top w:val="none" w:sz="0" w:space="0" w:color="auto"/>
            <w:left w:val="none" w:sz="0" w:space="0" w:color="auto"/>
            <w:bottom w:val="none" w:sz="0" w:space="0" w:color="auto"/>
            <w:right w:val="none" w:sz="0" w:space="0" w:color="auto"/>
          </w:divBdr>
          <w:divsChild>
            <w:div w:id="2095591979">
              <w:marLeft w:val="0"/>
              <w:marRight w:val="0"/>
              <w:marTop w:val="0"/>
              <w:marBottom w:val="0"/>
              <w:divBdr>
                <w:top w:val="none" w:sz="0" w:space="0" w:color="auto"/>
                <w:left w:val="none" w:sz="0" w:space="0" w:color="auto"/>
                <w:bottom w:val="none" w:sz="0" w:space="0" w:color="auto"/>
                <w:right w:val="none" w:sz="0" w:space="0" w:color="auto"/>
              </w:divBdr>
            </w:div>
          </w:divsChild>
        </w:div>
        <w:div w:id="759720851">
          <w:marLeft w:val="0"/>
          <w:marRight w:val="0"/>
          <w:marTop w:val="0"/>
          <w:marBottom w:val="336"/>
          <w:divBdr>
            <w:top w:val="none" w:sz="0" w:space="0" w:color="auto"/>
            <w:left w:val="none" w:sz="0" w:space="0" w:color="auto"/>
            <w:bottom w:val="none" w:sz="0" w:space="0" w:color="auto"/>
            <w:right w:val="none" w:sz="0" w:space="0" w:color="auto"/>
          </w:divBdr>
          <w:divsChild>
            <w:div w:id="403571416">
              <w:marLeft w:val="0"/>
              <w:marRight w:val="0"/>
              <w:marTop w:val="0"/>
              <w:marBottom w:val="0"/>
              <w:divBdr>
                <w:top w:val="none" w:sz="0" w:space="0" w:color="auto"/>
                <w:left w:val="none" w:sz="0" w:space="0" w:color="auto"/>
                <w:bottom w:val="none" w:sz="0" w:space="0" w:color="auto"/>
                <w:right w:val="none" w:sz="0" w:space="0" w:color="auto"/>
              </w:divBdr>
            </w:div>
          </w:divsChild>
        </w:div>
        <w:div w:id="765077874">
          <w:marLeft w:val="0"/>
          <w:marRight w:val="0"/>
          <w:marTop w:val="0"/>
          <w:marBottom w:val="336"/>
          <w:divBdr>
            <w:top w:val="none" w:sz="0" w:space="0" w:color="auto"/>
            <w:left w:val="none" w:sz="0" w:space="0" w:color="auto"/>
            <w:bottom w:val="none" w:sz="0" w:space="0" w:color="auto"/>
            <w:right w:val="none" w:sz="0" w:space="0" w:color="auto"/>
          </w:divBdr>
          <w:divsChild>
            <w:div w:id="1878813695">
              <w:marLeft w:val="0"/>
              <w:marRight w:val="0"/>
              <w:marTop w:val="0"/>
              <w:marBottom w:val="0"/>
              <w:divBdr>
                <w:top w:val="none" w:sz="0" w:space="0" w:color="auto"/>
                <w:left w:val="none" w:sz="0" w:space="0" w:color="auto"/>
                <w:bottom w:val="none" w:sz="0" w:space="0" w:color="auto"/>
                <w:right w:val="none" w:sz="0" w:space="0" w:color="auto"/>
              </w:divBdr>
            </w:div>
          </w:divsChild>
        </w:div>
        <w:div w:id="766582539">
          <w:marLeft w:val="0"/>
          <w:marRight w:val="0"/>
          <w:marTop w:val="0"/>
          <w:marBottom w:val="336"/>
          <w:divBdr>
            <w:top w:val="none" w:sz="0" w:space="0" w:color="auto"/>
            <w:left w:val="none" w:sz="0" w:space="0" w:color="auto"/>
            <w:bottom w:val="none" w:sz="0" w:space="0" w:color="auto"/>
            <w:right w:val="none" w:sz="0" w:space="0" w:color="auto"/>
          </w:divBdr>
          <w:divsChild>
            <w:div w:id="1943339796">
              <w:marLeft w:val="0"/>
              <w:marRight w:val="0"/>
              <w:marTop w:val="0"/>
              <w:marBottom w:val="0"/>
              <w:divBdr>
                <w:top w:val="none" w:sz="0" w:space="0" w:color="auto"/>
                <w:left w:val="none" w:sz="0" w:space="0" w:color="auto"/>
                <w:bottom w:val="none" w:sz="0" w:space="0" w:color="auto"/>
                <w:right w:val="none" w:sz="0" w:space="0" w:color="auto"/>
              </w:divBdr>
            </w:div>
          </w:divsChild>
        </w:div>
        <w:div w:id="768697796">
          <w:marLeft w:val="0"/>
          <w:marRight w:val="0"/>
          <w:marTop w:val="0"/>
          <w:marBottom w:val="336"/>
          <w:divBdr>
            <w:top w:val="none" w:sz="0" w:space="0" w:color="auto"/>
            <w:left w:val="none" w:sz="0" w:space="0" w:color="auto"/>
            <w:bottom w:val="none" w:sz="0" w:space="0" w:color="auto"/>
            <w:right w:val="none" w:sz="0" w:space="0" w:color="auto"/>
          </w:divBdr>
          <w:divsChild>
            <w:div w:id="560486811">
              <w:marLeft w:val="0"/>
              <w:marRight w:val="0"/>
              <w:marTop w:val="0"/>
              <w:marBottom w:val="0"/>
              <w:divBdr>
                <w:top w:val="none" w:sz="0" w:space="0" w:color="auto"/>
                <w:left w:val="none" w:sz="0" w:space="0" w:color="auto"/>
                <w:bottom w:val="none" w:sz="0" w:space="0" w:color="auto"/>
                <w:right w:val="none" w:sz="0" w:space="0" w:color="auto"/>
              </w:divBdr>
            </w:div>
          </w:divsChild>
        </w:div>
        <w:div w:id="770054082">
          <w:marLeft w:val="0"/>
          <w:marRight w:val="0"/>
          <w:marTop w:val="0"/>
          <w:marBottom w:val="336"/>
          <w:divBdr>
            <w:top w:val="none" w:sz="0" w:space="0" w:color="auto"/>
            <w:left w:val="none" w:sz="0" w:space="0" w:color="auto"/>
            <w:bottom w:val="none" w:sz="0" w:space="0" w:color="auto"/>
            <w:right w:val="none" w:sz="0" w:space="0" w:color="auto"/>
          </w:divBdr>
          <w:divsChild>
            <w:div w:id="1217399463">
              <w:marLeft w:val="0"/>
              <w:marRight w:val="0"/>
              <w:marTop w:val="0"/>
              <w:marBottom w:val="0"/>
              <w:divBdr>
                <w:top w:val="none" w:sz="0" w:space="0" w:color="auto"/>
                <w:left w:val="none" w:sz="0" w:space="0" w:color="auto"/>
                <w:bottom w:val="none" w:sz="0" w:space="0" w:color="auto"/>
                <w:right w:val="none" w:sz="0" w:space="0" w:color="auto"/>
              </w:divBdr>
            </w:div>
          </w:divsChild>
        </w:div>
        <w:div w:id="770591275">
          <w:marLeft w:val="0"/>
          <w:marRight w:val="0"/>
          <w:marTop w:val="0"/>
          <w:marBottom w:val="336"/>
          <w:divBdr>
            <w:top w:val="none" w:sz="0" w:space="0" w:color="auto"/>
            <w:left w:val="none" w:sz="0" w:space="0" w:color="auto"/>
            <w:bottom w:val="none" w:sz="0" w:space="0" w:color="auto"/>
            <w:right w:val="none" w:sz="0" w:space="0" w:color="auto"/>
          </w:divBdr>
          <w:divsChild>
            <w:div w:id="666400854">
              <w:marLeft w:val="0"/>
              <w:marRight w:val="0"/>
              <w:marTop w:val="0"/>
              <w:marBottom w:val="0"/>
              <w:divBdr>
                <w:top w:val="none" w:sz="0" w:space="0" w:color="auto"/>
                <w:left w:val="none" w:sz="0" w:space="0" w:color="auto"/>
                <w:bottom w:val="none" w:sz="0" w:space="0" w:color="auto"/>
                <w:right w:val="none" w:sz="0" w:space="0" w:color="auto"/>
              </w:divBdr>
            </w:div>
          </w:divsChild>
        </w:div>
        <w:div w:id="780228507">
          <w:marLeft w:val="0"/>
          <w:marRight w:val="0"/>
          <w:marTop w:val="0"/>
          <w:marBottom w:val="336"/>
          <w:divBdr>
            <w:top w:val="none" w:sz="0" w:space="0" w:color="auto"/>
            <w:left w:val="none" w:sz="0" w:space="0" w:color="auto"/>
            <w:bottom w:val="none" w:sz="0" w:space="0" w:color="auto"/>
            <w:right w:val="none" w:sz="0" w:space="0" w:color="auto"/>
          </w:divBdr>
          <w:divsChild>
            <w:div w:id="1336297975">
              <w:marLeft w:val="0"/>
              <w:marRight w:val="0"/>
              <w:marTop w:val="0"/>
              <w:marBottom w:val="0"/>
              <w:divBdr>
                <w:top w:val="none" w:sz="0" w:space="0" w:color="auto"/>
                <w:left w:val="none" w:sz="0" w:space="0" w:color="auto"/>
                <w:bottom w:val="none" w:sz="0" w:space="0" w:color="auto"/>
                <w:right w:val="none" w:sz="0" w:space="0" w:color="auto"/>
              </w:divBdr>
            </w:div>
          </w:divsChild>
        </w:div>
        <w:div w:id="782044245">
          <w:marLeft w:val="0"/>
          <w:marRight w:val="0"/>
          <w:marTop w:val="0"/>
          <w:marBottom w:val="336"/>
          <w:divBdr>
            <w:top w:val="none" w:sz="0" w:space="0" w:color="auto"/>
            <w:left w:val="none" w:sz="0" w:space="0" w:color="auto"/>
            <w:bottom w:val="none" w:sz="0" w:space="0" w:color="auto"/>
            <w:right w:val="none" w:sz="0" w:space="0" w:color="auto"/>
          </w:divBdr>
          <w:divsChild>
            <w:div w:id="1401244318">
              <w:marLeft w:val="0"/>
              <w:marRight w:val="0"/>
              <w:marTop w:val="0"/>
              <w:marBottom w:val="0"/>
              <w:divBdr>
                <w:top w:val="none" w:sz="0" w:space="0" w:color="auto"/>
                <w:left w:val="none" w:sz="0" w:space="0" w:color="auto"/>
                <w:bottom w:val="none" w:sz="0" w:space="0" w:color="auto"/>
                <w:right w:val="none" w:sz="0" w:space="0" w:color="auto"/>
              </w:divBdr>
            </w:div>
          </w:divsChild>
        </w:div>
        <w:div w:id="782846429">
          <w:marLeft w:val="0"/>
          <w:marRight w:val="0"/>
          <w:marTop w:val="0"/>
          <w:marBottom w:val="336"/>
          <w:divBdr>
            <w:top w:val="none" w:sz="0" w:space="0" w:color="auto"/>
            <w:left w:val="none" w:sz="0" w:space="0" w:color="auto"/>
            <w:bottom w:val="none" w:sz="0" w:space="0" w:color="auto"/>
            <w:right w:val="none" w:sz="0" w:space="0" w:color="auto"/>
          </w:divBdr>
          <w:divsChild>
            <w:div w:id="2084061053">
              <w:marLeft w:val="0"/>
              <w:marRight w:val="0"/>
              <w:marTop w:val="0"/>
              <w:marBottom w:val="0"/>
              <w:divBdr>
                <w:top w:val="none" w:sz="0" w:space="0" w:color="auto"/>
                <w:left w:val="none" w:sz="0" w:space="0" w:color="auto"/>
                <w:bottom w:val="none" w:sz="0" w:space="0" w:color="auto"/>
                <w:right w:val="none" w:sz="0" w:space="0" w:color="auto"/>
              </w:divBdr>
            </w:div>
          </w:divsChild>
        </w:div>
        <w:div w:id="785848811">
          <w:marLeft w:val="0"/>
          <w:marRight w:val="0"/>
          <w:marTop w:val="0"/>
          <w:marBottom w:val="336"/>
          <w:divBdr>
            <w:top w:val="none" w:sz="0" w:space="0" w:color="auto"/>
            <w:left w:val="none" w:sz="0" w:space="0" w:color="auto"/>
            <w:bottom w:val="none" w:sz="0" w:space="0" w:color="auto"/>
            <w:right w:val="none" w:sz="0" w:space="0" w:color="auto"/>
          </w:divBdr>
          <w:divsChild>
            <w:div w:id="877207962">
              <w:marLeft w:val="0"/>
              <w:marRight w:val="0"/>
              <w:marTop w:val="0"/>
              <w:marBottom w:val="0"/>
              <w:divBdr>
                <w:top w:val="none" w:sz="0" w:space="0" w:color="auto"/>
                <w:left w:val="none" w:sz="0" w:space="0" w:color="auto"/>
                <w:bottom w:val="none" w:sz="0" w:space="0" w:color="auto"/>
                <w:right w:val="none" w:sz="0" w:space="0" w:color="auto"/>
              </w:divBdr>
            </w:div>
          </w:divsChild>
        </w:div>
        <w:div w:id="792942428">
          <w:marLeft w:val="0"/>
          <w:marRight w:val="0"/>
          <w:marTop w:val="0"/>
          <w:marBottom w:val="336"/>
          <w:divBdr>
            <w:top w:val="none" w:sz="0" w:space="0" w:color="auto"/>
            <w:left w:val="none" w:sz="0" w:space="0" w:color="auto"/>
            <w:bottom w:val="none" w:sz="0" w:space="0" w:color="auto"/>
            <w:right w:val="none" w:sz="0" w:space="0" w:color="auto"/>
          </w:divBdr>
          <w:divsChild>
            <w:div w:id="1531144771">
              <w:marLeft w:val="0"/>
              <w:marRight w:val="0"/>
              <w:marTop w:val="0"/>
              <w:marBottom w:val="0"/>
              <w:divBdr>
                <w:top w:val="none" w:sz="0" w:space="0" w:color="auto"/>
                <w:left w:val="none" w:sz="0" w:space="0" w:color="auto"/>
                <w:bottom w:val="none" w:sz="0" w:space="0" w:color="auto"/>
                <w:right w:val="none" w:sz="0" w:space="0" w:color="auto"/>
              </w:divBdr>
            </w:div>
          </w:divsChild>
        </w:div>
        <w:div w:id="807403930">
          <w:marLeft w:val="0"/>
          <w:marRight w:val="0"/>
          <w:marTop w:val="0"/>
          <w:marBottom w:val="336"/>
          <w:divBdr>
            <w:top w:val="none" w:sz="0" w:space="0" w:color="auto"/>
            <w:left w:val="none" w:sz="0" w:space="0" w:color="auto"/>
            <w:bottom w:val="none" w:sz="0" w:space="0" w:color="auto"/>
            <w:right w:val="none" w:sz="0" w:space="0" w:color="auto"/>
          </w:divBdr>
          <w:divsChild>
            <w:div w:id="1365402849">
              <w:marLeft w:val="0"/>
              <w:marRight w:val="0"/>
              <w:marTop w:val="0"/>
              <w:marBottom w:val="0"/>
              <w:divBdr>
                <w:top w:val="none" w:sz="0" w:space="0" w:color="auto"/>
                <w:left w:val="none" w:sz="0" w:space="0" w:color="auto"/>
                <w:bottom w:val="none" w:sz="0" w:space="0" w:color="auto"/>
                <w:right w:val="none" w:sz="0" w:space="0" w:color="auto"/>
              </w:divBdr>
            </w:div>
          </w:divsChild>
        </w:div>
        <w:div w:id="810824995">
          <w:marLeft w:val="0"/>
          <w:marRight w:val="0"/>
          <w:marTop w:val="0"/>
          <w:marBottom w:val="0"/>
          <w:divBdr>
            <w:top w:val="none" w:sz="0" w:space="0" w:color="auto"/>
            <w:left w:val="none" w:sz="0" w:space="0" w:color="auto"/>
            <w:bottom w:val="none" w:sz="0" w:space="0" w:color="auto"/>
            <w:right w:val="none" w:sz="0" w:space="0" w:color="auto"/>
          </w:divBdr>
        </w:div>
        <w:div w:id="812406933">
          <w:marLeft w:val="0"/>
          <w:marRight w:val="0"/>
          <w:marTop w:val="0"/>
          <w:marBottom w:val="336"/>
          <w:divBdr>
            <w:top w:val="none" w:sz="0" w:space="0" w:color="auto"/>
            <w:left w:val="none" w:sz="0" w:space="0" w:color="auto"/>
            <w:bottom w:val="none" w:sz="0" w:space="0" w:color="auto"/>
            <w:right w:val="none" w:sz="0" w:space="0" w:color="auto"/>
          </w:divBdr>
          <w:divsChild>
            <w:div w:id="926228313">
              <w:marLeft w:val="0"/>
              <w:marRight w:val="0"/>
              <w:marTop w:val="0"/>
              <w:marBottom w:val="0"/>
              <w:divBdr>
                <w:top w:val="none" w:sz="0" w:space="0" w:color="auto"/>
                <w:left w:val="none" w:sz="0" w:space="0" w:color="auto"/>
                <w:bottom w:val="none" w:sz="0" w:space="0" w:color="auto"/>
                <w:right w:val="none" w:sz="0" w:space="0" w:color="auto"/>
              </w:divBdr>
            </w:div>
          </w:divsChild>
        </w:div>
        <w:div w:id="812410064">
          <w:marLeft w:val="0"/>
          <w:marRight w:val="0"/>
          <w:marTop w:val="0"/>
          <w:marBottom w:val="0"/>
          <w:divBdr>
            <w:top w:val="none" w:sz="0" w:space="0" w:color="auto"/>
            <w:left w:val="none" w:sz="0" w:space="0" w:color="auto"/>
            <w:bottom w:val="none" w:sz="0" w:space="0" w:color="auto"/>
            <w:right w:val="none" w:sz="0" w:space="0" w:color="auto"/>
          </w:divBdr>
        </w:div>
        <w:div w:id="813447703">
          <w:marLeft w:val="0"/>
          <w:marRight w:val="0"/>
          <w:marTop w:val="0"/>
          <w:marBottom w:val="336"/>
          <w:divBdr>
            <w:top w:val="none" w:sz="0" w:space="0" w:color="auto"/>
            <w:left w:val="none" w:sz="0" w:space="0" w:color="auto"/>
            <w:bottom w:val="none" w:sz="0" w:space="0" w:color="auto"/>
            <w:right w:val="none" w:sz="0" w:space="0" w:color="auto"/>
          </w:divBdr>
          <w:divsChild>
            <w:div w:id="177815988">
              <w:marLeft w:val="0"/>
              <w:marRight w:val="0"/>
              <w:marTop w:val="0"/>
              <w:marBottom w:val="0"/>
              <w:divBdr>
                <w:top w:val="none" w:sz="0" w:space="0" w:color="auto"/>
                <w:left w:val="none" w:sz="0" w:space="0" w:color="auto"/>
                <w:bottom w:val="none" w:sz="0" w:space="0" w:color="auto"/>
                <w:right w:val="none" w:sz="0" w:space="0" w:color="auto"/>
              </w:divBdr>
            </w:div>
          </w:divsChild>
        </w:div>
        <w:div w:id="816073300">
          <w:marLeft w:val="0"/>
          <w:marRight w:val="0"/>
          <w:marTop w:val="0"/>
          <w:marBottom w:val="336"/>
          <w:divBdr>
            <w:top w:val="none" w:sz="0" w:space="0" w:color="auto"/>
            <w:left w:val="none" w:sz="0" w:space="0" w:color="auto"/>
            <w:bottom w:val="none" w:sz="0" w:space="0" w:color="auto"/>
            <w:right w:val="none" w:sz="0" w:space="0" w:color="auto"/>
          </w:divBdr>
          <w:divsChild>
            <w:div w:id="211308517">
              <w:marLeft w:val="0"/>
              <w:marRight w:val="0"/>
              <w:marTop w:val="0"/>
              <w:marBottom w:val="0"/>
              <w:divBdr>
                <w:top w:val="none" w:sz="0" w:space="0" w:color="auto"/>
                <w:left w:val="none" w:sz="0" w:space="0" w:color="auto"/>
                <w:bottom w:val="none" w:sz="0" w:space="0" w:color="auto"/>
                <w:right w:val="none" w:sz="0" w:space="0" w:color="auto"/>
              </w:divBdr>
            </w:div>
          </w:divsChild>
        </w:div>
        <w:div w:id="821117105">
          <w:marLeft w:val="0"/>
          <w:marRight w:val="0"/>
          <w:marTop w:val="0"/>
          <w:marBottom w:val="336"/>
          <w:divBdr>
            <w:top w:val="none" w:sz="0" w:space="0" w:color="auto"/>
            <w:left w:val="none" w:sz="0" w:space="0" w:color="auto"/>
            <w:bottom w:val="none" w:sz="0" w:space="0" w:color="auto"/>
            <w:right w:val="none" w:sz="0" w:space="0" w:color="auto"/>
          </w:divBdr>
          <w:divsChild>
            <w:div w:id="1872763790">
              <w:marLeft w:val="0"/>
              <w:marRight w:val="0"/>
              <w:marTop w:val="0"/>
              <w:marBottom w:val="0"/>
              <w:divBdr>
                <w:top w:val="none" w:sz="0" w:space="0" w:color="auto"/>
                <w:left w:val="none" w:sz="0" w:space="0" w:color="auto"/>
                <w:bottom w:val="none" w:sz="0" w:space="0" w:color="auto"/>
                <w:right w:val="none" w:sz="0" w:space="0" w:color="auto"/>
              </w:divBdr>
            </w:div>
          </w:divsChild>
        </w:div>
        <w:div w:id="825974602">
          <w:marLeft w:val="0"/>
          <w:marRight w:val="0"/>
          <w:marTop w:val="0"/>
          <w:marBottom w:val="336"/>
          <w:divBdr>
            <w:top w:val="none" w:sz="0" w:space="0" w:color="auto"/>
            <w:left w:val="none" w:sz="0" w:space="0" w:color="auto"/>
            <w:bottom w:val="none" w:sz="0" w:space="0" w:color="auto"/>
            <w:right w:val="none" w:sz="0" w:space="0" w:color="auto"/>
          </w:divBdr>
          <w:divsChild>
            <w:div w:id="512374942">
              <w:marLeft w:val="0"/>
              <w:marRight w:val="0"/>
              <w:marTop w:val="0"/>
              <w:marBottom w:val="0"/>
              <w:divBdr>
                <w:top w:val="none" w:sz="0" w:space="0" w:color="auto"/>
                <w:left w:val="none" w:sz="0" w:space="0" w:color="auto"/>
                <w:bottom w:val="none" w:sz="0" w:space="0" w:color="auto"/>
                <w:right w:val="none" w:sz="0" w:space="0" w:color="auto"/>
              </w:divBdr>
            </w:div>
          </w:divsChild>
        </w:div>
        <w:div w:id="828791756">
          <w:marLeft w:val="0"/>
          <w:marRight w:val="0"/>
          <w:marTop w:val="0"/>
          <w:marBottom w:val="336"/>
          <w:divBdr>
            <w:top w:val="none" w:sz="0" w:space="0" w:color="auto"/>
            <w:left w:val="none" w:sz="0" w:space="0" w:color="auto"/>
            <w:bottom w:val="none" w:sz="0" w:space="0" w:color="auto"/>
            <w:right w:val="none" w:sz="0" w:space="0" w:color="auto"/>
          </w:divBdr>
          <w:divsChild>
            <w:div w:id="412630088">
              <w:marLeft w:val="0"/>
              <w:marRight w:val="0"/>
              <w:marTop w:val="0"/>
              <w:marBottom w:val="0"/>
              <w:divBdr>
                <w:top w:val="none" w:sz="0" w:space="0" w:color="auto"/>
                <w:left w:val="none" w:sz="0" w:space="0" w:color="auto"/>
                <w:bottom w:val="none" w:sz="0" w:space="0" w:color="auto"/>
                <w:right w:val="none" w:sz="0" w:space="0" w:color="auto"/>
              </w:divBdr>
            </w:div>
          </w:divsChild>
        </w:div>
        <w:div w:id="832722251">
          <w:marLeft w:val="0"/>
          <w:marRight w:val="0"/>
          <w:marTop w:val="0"/>
          <w:marBottom w:val="336"/>
          <w:divBdr>
            <w:top w:val="none" w:sz="0" w:space="0" w:color="auto"/>
            <w:left w:val="none" w:sz="0" w:space="0" w:color="auto"/>
            <w:bottom w:val="none" w:sz="0" w:space="0" w:color="auto"/>
            <w:right w:val="none" w:sz="0" w:space="0" w:color="auto"/>
          </w:divBdr>
          <w:divsChild>
            <w:div w:id="518466985">
              <w:marLeft w:val="0"/>
              <w:marRight w:val="0"/>
              <w:marTop w:val="0"/>
              <w:marBottom w:val="0"/>
              <w:divBdr>
                <w:top w:val="none" w:sz="0" w:space="0" w:color="auto"/>
                <w:left w:val="none" w:sz="0" w:space="0" w:color="auto"/>
                <w:bottom w:val="none" w:sz="0" w:space="0" w:color="auto"/>
                <w:right w:val="none" w:sz="0" w:space="0" w:color="auto"/>
              </w:divBdr>
            </w:div>
          </w:divsChild>
        </w:div>
        <w:div w:id="839849104">
          <w:marLeft w:val="0"/>
          <w:marRight w:val="0"/>
          <w:marTop w:val="0"/>
          <w:marBottom w:val="336"/>
          <w:divBdr>
            <w:top w:val="none" w:sz="0" w:space="0" w:color="auto"/>
            <w:left w:val="none" w:sz="0" w:space="0" w:color="auto"/>
            <w:bottom w:val="none" w:sz="0" w:space="0" w:color="auto"/>
            <w:right w:val="none" w:sz="0" w:space="0" w:color="auto"/>
          </w:divBdr>
          <w:divsChild>
            <w:div w:id="325672945">
              <w:marLeft w:val="0"/>
              <w:marRight w:val="0"/>
              <w:marTop w:val="0"/>
              <w:marBottom w:val="0"/>
              <w:divBdr>
                <w:top w:val="none" w:sz="0" w:space="0" w:color="auto"/>
                <w:left w:val="none" w:sz="0" w:space="0" w:color="auto"/>
                <w:bottom w:val="none" w:sz="0" w:space="0" w:color="auto"/>
                <w:right w:val="none" w:sz="0" w:space="0" w:color="auto"/>
              </w:divBdr>
            </w:div>
          </w:divsChild>
        </w:div>
        <w:div w:id="845023486">
          <w:marLeft w:val="0"/>
          <w:marRight w:val="0"/>
          <w:marTop w:val="0"/>
          <w:marBottom w:val="336"/>
          <w:divBdr>
            <w:top w:val="none" w:sz="0" w:space="0" w:color="auto"/>
            <w:left w:val="none" w:sz="0" w:space="0" w:color="auto"/>
            <w:bottom w:val="none" w:sz="0" w:space="0" w:color="auto"/>
            <w:right w:val="none" w:sz="0" w:space="0" w:color="auto"/>
          </w:divBdr>
          <w:divsChild>
            <w:div w:id="1626156340">
              <w:marLeft w:val="0"/>
              <w:marRight w:val="0"/>
              <w:marTop w:val="0"/>
              <w:marBottom w:val="0"/>
              <w:divBdr>
                <w:top w:val="none" w:sz="0" w:space="0" w:color="auto"/>
                <w:left w:val="none" w:sz="0" w:space="0" w:color="auto"/>
                <w:bottom w:val="none" w:sz="0" w:space="0" w:color="auto"/>
                <w:right w:val="none" w:sz="0" w:space="0" w:color="auto"/>
              </w:divBdr>
            </w:div>
          </w:divsChild>
        </w:div>
        <w:div w:id="858930452">
          <w:marLeft w:val="0"/>
          <w:marRight w:val="0"/>
          <w:marTop w:val="0"/>
          <w:marBottom w:val="336"/>
          <w:divBdr>
            <w:top w:val="none" w:sz="0" w:space="0" w:color="auto"/>
            <w:left w:val="none" w:sz="0" w:space="0" w:color="auto"/>
            <w:bottom w:val="none" w:sz="0" w:space="0" w:color="auto"/>
            <w:right w:val="none" w:sz="0" w:space="0" w:color="auto"/>
          </w:divBdr>
          <w:divsChild>
            <w:div w:id="1488394867">
              <w:marLeft w:val="0"/>
              <w:marRight w:val="0"/>
              <w:marTop w:val="0"/>
              <w:marBottom w:val="0"/>
              <w:divBdr>
                <w:top w:val="none" w:sz="0" w:space="0" w:color="auto"/>
                <w:left w:val="none" w:sz="0" w:space="0" w:color="auto"/>
                <w:bottom w:val="none" w:sz="0" w:space="0" w:color="auto"/>
                <w:right w:val="none" w:sz="0" w:space="0" w:color="auto"/>
              </w:divBdr>
            </w:div>
          </w:divsChild>
        </w:div>
        <w:div w:id="862743631">
          <w:marLeft w:val="0"/>
          <w:marRight w:val="0"/>
          <w:marTop w:val="0"/>
          <w:marBottom w:val="336"/>
          <w:divBdr>
            <w:top w:val="none" w:sz="0" w:space="0" w:color="auto"/>
            <w:left w:val="none" w:sz="0" w:space="0" w:color="auto"/>
            <w:bottom w:val="none" w:sz="0" w:space="0" w:color="auto"/>
            <w:right w:val="none" w:sz="0" w:space="0" w:color="auto"/>
          </w:divBdr>
          <w:divsChild>
            <w:div w:id="897472393">
              <w:marLeft w:val="0"/>
              <w:marRight w:val="0"/>
              <w:marTop w:val="0"/>
              <w:marBottom w:val="0"/>
              <w:divBdr>
                <w:top w:val="none" w:sz="0" w:space="0" w:color="auto"/>
                <w:left w:val="none" w:sz="0" w:space="0" w:color="auto"/>
                <w:bottom w:val="none" w:sz="0" w:space="0" w:color="auto"/>
                <w:right w:val="none" w:sz="0" w:space="0" w:color="auto"/>
              </w:divBdr>
            </w:div>
          </w:divsChild>
        </w:div>
        <w:div w:id="874082129">
          <w:marLeft w:val="0"/>
          <w:marRight w:val="0"/>
          <w:marTop w:val="0"/>
          <w:marBottom w:val="336"/>
          <w:divBdr>
            <w:top w:val="none" w:sz="0" w:space="0" w:color="auto"/>
            <w:left w:val="none" w:sz="0" w:space="0" w:color="auto"/>
            <w:bottom w:val="none" w:sz="0" w:space="0" w:color="auto"/>
            <w:right w:val="none" w:sz="0" w:space="0" w:color="auto"/>
          </w:divBdr>
          <w:divsChild>
            <w:div w:id="396245397">
              <w:marLeft w:val="0"/>
              <w:marRight w:val="0"/>
              <w:marTop w:val="0"/>
              <w:marBottom w:val="0"/>
              <w:divBdr>
                <w:top w:val="none" w:sz="0" w:space="0" w:color="auto"/>
                <w:left w:val="none" w:sz="0" w:space="0" w:color="auto"/>
                <w:bottom w:val="none" w:sz="0" w:space="0" w:color="auto"/>
                <w:right w:val="none" w:sz="0" w:space="0" w:color="auto"/>
              </w:divBdr>
            </w:div>
          </w:divsChild>
        </w:div>
        <w:div w:id="883063406">
          <w:marLeft w:val="0"/>
          <w:marRight w:val="0"/>
          <w:marTop w:val="0"/>
          <w:marBottom w:val="0"/>
          <w:divBdr>
            <w:top w:val="none" w:sz="0" w:space="0" w:color="auto"/>
            <w:left w:val="none" w:sz="0" w:space="0" w:color="auto"/>
            <w:bottom w:val="none" w:sz="0" w:space="0" w:color="auto"/>
            <w:right w:val="none" w:sz="0" w:space="0" w:color="auto"/>
          </w:divBdr>
        </w:div>
        <w:div w:id="885144363">
          <w:marLeft w:val="0"/>
          <w:marRight w:val="0"/>
          <w:marTop w:val="0"/>
          <w:marBottom w:val="336"/>
          <w:divBdr>
            <w:top w:val="none" w:sz="0" w:space="0" w:color="auto"/>
            <w:left w:val="none" w:sz="0" w:space="0" w:color="auto"/>
            <w:bottom w:val="none" w:sz="0" w:space="0" w:color="auto"/>
            <w:right w:val="none" w:sz="0" w:space="0" w:color="auto"/>
          </w:divBdr>
          <w:divsChild>
            <w:div w:id="1775512036">
              <w:marLeft w:val="0"/>
              <w:marRight w:val="0"/>
              <w:marTop w:val="0"/>
              <w:marBottom w:val="0"/>
              <w:divBdr>
                <w:top w:val="none" w:sz="0" w:space="0" w:color="auto"/>
                <w:left w:val="none" w:sz="0" w:space="0" w:color="auto"/>
                <w:bottom w:val="none" w:sz="0" w:space="0" w:color="auto"/>
                <w:right w:val="none" w:sz="0" w:space="0" w:color="auto"/>
              </w:divBdr>
            </w:div>
          </w:divsChild>
        </w:div>
        <w:div w:id="891305580">
          <w:marLeft w:val="0"/>
          <w:marRight w:val="0"/>
          <w:marTop w:val="0"/>
          <w:marBottom w:val="336"/>
          <w:divBdr>
            <w:top w:val="none" w:sz="0" w:space="0" w:color="auto"/>
            <w:left w:val="none" w:sz="0" w:space="0" w:color="auto"/>
            <w:bottom w:val="none" w:sz="0" w:space="0" w:color="auto"/>
            <w:right w:val="none" w:sz="0" w:space="0" w:color="auto"/>
          </w:divBdr>
          <w:divsChild>
            <w:div w:id="1148934955">
              <w:marLeft w:val="0"/>
              <w:marRight w:val="0"/>
              <w:marTop w:val="0"/>
              <w:marBottom w:val="0"/>
              <w:divBdr>
                <w:top w:val="none" w:sz="0" w:space="0" w:color="auto"/>
                <w:left w:val="none" w:sz="0" w:space="0" w:color="auto"/>
                <w:bottom w:val="none" w:sz="0" w:space="0" w:color="auto"/>
                <w:right w:val="none" w:sz="0" w:space="0" w:color="auto"/>
              </w:divBdr>
            </w:div>
          </w:divsChild>
        </w:div>
        <w:div w:id="891498423">
          <w:marLeft w:val="0"/>
          <w:marRight w:val="0"/>
          <w:marTop w:val="0"/>
          <w:marBottom w:val="336"/>
          <w:divBdr>
            <w:top w:val="none" w:sz="0" w:space="0" w:color="auto"/>
            <w:left w:val="none" w:sz="0" w:space="0" w:color="auto"/>
            <w:bottom w:val="none" w:sz="0" w:space="0" w:color="auto"/>
            <w:right w:val="none" w:sz="0" w:space="0" w:color="auto"/>
          </w:divBdr>
          <w:divsChild>
            <w:div w:id="1372340150">
              <w:marLeft w:val="0"/>
              <w:marRight w:val="0"/>
              <w:marTop w:val="0"/>
              <w:marBottom w:val="0"/>
              <w:divBdr>
                <w:top w:val="none" w:sz="0" w:space="0" w:color="auto"/>
                <w:left w:val="none" w:sz="0" w:space="0" w:color="auto"/>
                <w:bottom w:val="none" w:sz="0" w:space="0" w:color="auto"/>
                <w:right w:val="none" w:sz="0" w:space="0" w:color="auto"/>
              </w:divBdr>
            </w:div>
          </w:divsChild>
        </w:div>
        <w:div w:id="897135478">
          <w:marLeft w:val="0"/>
          <w:marRight w:val="0"/>
          <w:marTop w:val="0"/>
          <w:marBottom w:val="336"/>
          <w:divBdr>
            <w:top w:val="none" w:sz="0" w:space="0" w:color="auto"/>
            <w:left w:val="none" w:sz="0" w:space="0" w:color="auto"/>
            <w:bottom w:val="none" w:sz="0" w:space="0" w:color="auto"/>
            <w:right w:val="none" w:sz="0" w:space="0" w:color="auto"/>
          </w:divBdr>
          <w:divsChild>
            <w:div w:id="1874422940">
              <w:marLeft w:val="0"/>
              <w:marRight w:val="0"/>
              <w:marTop w:val="0"/>
              <w:marBottom w:val="0"/>
              <w:divBdr>
                <w:top w:val="none" w:sz="0" w:space="0" w:color="auto"/>
                <w:left w:val="none" w:sz="0" w:space="0" w:color="auto"/>
                <w:bottom w:val="none" w:sz="0" w:space="0" w:color="auto"/>
                <w:right w:val="none" w:sz="0" w:space="0" w:color="auto"/>
              </w:divBdr>
            </w:div>
          </w:divsChild>
        </w:div>
        <w:div w:id="901020146">
          <w:marLeft w:val="0"/>
          <w:marRight w:val="0"/>
          <w:marTop w:val="0"/>
          <w:marBottom w:val="336"/>
          <w:divBdr>
            <w:top w:val="none" w:sz="0" w:space="0" w:color="auto"/>
            <w:left w:val="none" w:sz="0" w:space="0" w:color="auto"/>
            <w:bottom w:val="none" w:sz="0" w:space="0" w:color="auto"/>
            <w:right w:val="none" w:sz="0" w:space="0" w:color="auto"/>
          </w:divBdr>
          <w:divsChild>
            <w:div w:id="844905624">
              <w:marLeft w:val="0"/>
              <w:marRight w:val="0"/>
              <w:marTop w:val="0"/>
              <w:marBottom w:val="0"/>
              <w:divBdr>
                <w:top w:val="none" w:sz="0" w:space="0" w:color="auto"/>
                <w:left w:val="none" w:sz="0" w:space="0" w:color="auto"/>
                <w:bottom w:val="none" w:sz="0" w:space="0" w:color="auto"/>
                <w:right w:val="none" w:sz="0" w:space="0" w:color="auto"/>
              </w:divBdr>
            </w:div>
          </w:divsChild>
        </w:div>
        <w:div w:id="904803547">
          <w:marLeft w:val="0"/>
          <w:marRight w:val="0"/>
          <w:marTop w:val="0"/>
          <w:marBottom w:val="336"/>
          <w:divBdr>
            <w:top w:val="none" w:sz="0" w:space="0" w:color="auto"/>
            <w:left w:val="none" w:sz="0" w:space="0" w:color="auto"/>
            <w:bottom w:val="none" w:sz="0" w:space="0" w:color="auto"/>
            <w:right w:val="none" w:sz="0" w:space="0" w:color="auto"/>
          </w:divBdr>
          <w:divsChild>
            <w:div w:id="871502620">
              <w:marLeft w:val="0"/>
              <w:marRight w:val="0"/>
              <w:marTop w:val="0"/>
              <w:marBottom w:val="0"/>
              <w:divBdr>
                <w:top w:val="none" w:sz="0" w:space="0" w:color="auto"/>
                <w:left w:val="none" w:sz="0" w:space="0" w:color="auto"/>
                <w:bottom w:val="none" w:sz="0" w:space="0" w:color="auto"/>
                <w:right w:val="none" w:sz="0" w:space="0" w:color="auto"/>
              </w:divBdr>
            </w:div>
          </w:divsChild>
        </w:div>
        <w:div w:id="908615384">
          <w:marLeft w:val="0"/>
          <w:marRight w:val="0"/>
          <w:marTop w:val="0"/>
          <w:marBottom w:val="336"/>
          <w:divBdr>
            <w:top w:val="none" w:sz="0" w:space="0" w:color="auto"/>
            <w:left w:val="none" w:sz="0" w:space="0" w:color="auto"/>
            <w:bottom w:val="none" w:sz="0" w:space="0" w:color="auto"/>
            <w:right w:val="none" w:sz="0" w:space="0" w:color="auto"/>
          </w:divBdr>
          <w:divsChild>
            <w:div w:id="1591694610">
              <w:marLeft w:val="0"/>
              <w:marRight w:val="0"/>
              <w:marTop w:val="0"/>
              <w:marBottom w:val="0"/>
              <w:divBdr>
                <w:top w:val="none" w:sz="0" w:space="0" w:color="auto"/>
                <w:left w:val="none" w:sz="0" w:space="0" w:color="auto"/>
                <w:bottom w:val="none" w:sz="0" w:space="0" w:color="auto"/>
                <w:right w:val="none" w:sz="0" w:space="0" w:color="auto"/>
              </w:divBdr>
            </w:div>
          </w:divsChild>
        </w:div>
        <w:div w:id="912933452">
          <w:marLeft w:val="0"/>
          <w:marRight w:val="0"/>
          <w:marTop w:val="0"/>
          <w:marBottom w:val="336"/>
          <w:divBdr>
            <w:top w:val="none" w:sz="0" w:space="0" w:color="auto"/>
            <w:left w:val="none" w:sz="0" w:space="0" w:color="auto"/>
            <w:bottom w:val="none" w:sz="0" w:space="0" w:color="auto"/>
            <w:right w:val="none" w:sz="0" w:space="0" w:color="auto"/>
          </w:divBdr>
          <w:divsChild>
            <w:div w:id="1063715101">
              <w:marLeft w:val="0"/>
              <w:marRight w:val="0"/>
              <w:marTop w:val="0"/>
              <w:marBottom w:val="0"/>
              <w:divBdr>
                <w:top w:val="none" w:sz="0" w:space="0" w:color="auto"/>
                <w:left w:val="none" w:sz="0" w:space="0" w:color="auto"/>
                <w:bottom w:val="none" w:sz="0" w:space="0" w:color="auto"/>
                <w:right w:val="none" w:sz="0" w:space="0" w:color="auto"/>
              </w:divBdr>
            </w:div>
          </w:divsChild>
        </w:div>
        <w:div w:id="915436362">
          <w:marLeft w:val="0"/>
          <w:marRight w:val="0"/>
          <w:marTop w:val="0"/>
          <w:marBottom w:val="0"/>
          <w:divBdr>
            <w:top w:val="none" w:sz="0" w:space="0" w:color="auto"/>
            <w:left w:val="none" w:sz="0" w:space="0" w:color="auto"/>
            <w:bottom w:val="none" w:sz="0" w:space="0" w:color="auto"/>
            <w:right w:val="none" w:sz="0" w:space="0" w:color="auto"/>
          </w:divBdr>
        </w:div>
        <w:div w:id="920606216">
          <w:marLeft w:val="0"/>
          <w:marRight w:val="0"/>
          <w:marTop w:val="0"/>
          <w:marBottom w:val="336"/>
          <w:divBdr>
            <w:top w:val="none" w:sz="0" w:space="0" w:color="auto"/>
            <w:left w:val="none" w:sz="0" w:space="0" w:color="auto"/>
            <w:bottom w:val="none" w:sz="0" w:space="0" w:color="auto"/>
            <w:right w:val="none" w:sz="0" w:space="0" w:color="auto"/>
          </w:divBdr>
          <w:divsChild>
            <w:div w:id="631247331">
              <w:marLeft w:val="0"/>
              <w:marRight w:val="0"/>
              <w:marTop w:val="0"/>
              <w:marBottom w:val="0"/>
              <w:divBdr>
                <w:top w:val="none" w:sz="0" w:space="0" w:color="auto"/>
                <w:left w:val="none" w:sz="0" w:space="0" w:color="auto"/>
                <w:bottom w:val="none" w:sz="0" w:space="0" w:color="auto"/>
                <w:right w:val="none" w:sz="0" w:space="0" w:color="auto"/>
              </w:divBdr>
            </w:div>
          </w:divsChild>
        </w:div>
        <w:div w:id="921569215">
          <w:marLeft w:val="0"/>
          <w:marRight w:val="0"/>
          <w:marTop w:val="0"/>
          <w:marBottom w:val="336"/>
          <w:divBdr>
            <w:top w:val="none" w:sz="0" w:space="0" w:color="auto"/>
            <w:left w:val="none" w:sz="0" w:space="0" w:color="auto"/>
            <w:bottom w:val="none" w:sz="0" w:space="0" w:color="auto"/>
            <w:right w:val="none" w:sz="0" w:space="0" w:color="auto"/>
          </w:divBdr>
          <w:divsChild>
            <w:div w:id="66726709">
              <w:marLeft w:val="0"/>
              <w:marRight w:val="0"/>
              <w:marTop w:val="0"/>
              <w:marBottom w:val="0"/>
              <w:divBdr>
                <w:top w:val="none" w:sz="0" w:space="0" w:color="auto"/>
                <w:left w:val="none" w:sz="0" w:space="0" w:color="auto"/>
                <w:bottom w:val="none" w:sz="0" w:space="0" w:color="auto"/>
                <w:right w:val="none" w:sz="0" w:space="0" w:color="auto"/>
              </w:divBdr>
            </w:div>
          </w:divsChild>
        </w:div>
        <w:div w:id="927275955">
          <w:marLeft w:val="0"/>
          <w:marRight w:val="0"/>
          <w:marTop w:val="0"/>
          <w:marBottom w:val="0"/>
          <w:divBdr>
            <w:top w:val="none" w:sz="0" w:space="0" w:color="auto"/>
            <w:left w:val="none" w:sz="0" w:space="0" w:color="auto"/>
            <w:bottom w:val="none" w:sz="0" w:space="0" w:color="auto"/>
            <w:right w:val="none" w:sz="0" w:space="0" w:color="auto"/>
          </w:divBdr>
        </w:div>
        <w:div w:id="936526631">
          <w:marLeft w:val="0"/>
          <w:marRight w:val="0"/>
          <w:marTop w:val="0"/>
          <w:marBottom w:val="336"/>
          <w:divBdr>
            <w:top w:val="none" w:sz="0" w:space="0" w:color="auto"/>
            <w:left w:val="none" w:sz="0" w:space="0" w:color="auto"/>
            <w:bottom w:val="none" w:sz="0" w:space="0" w:color="auto"/>
            <w:right w:val="none" w:sz="0" w:space="0" w:color="auto"/>
          </w:divBdr>
          <w:divsChild>
            <w:div w:id="873230695">
              <w:marLeft w:val="0"/>
              <w:marRight w:val="0"/>
              <w:marTop w:val="0"/>
              <w:marBottom w:val="0"/>
              <w:divBdr>
                <w:top w:val="none" w:sz="0" w:space="0" w:color="auto"/>
                <w:left w:val="none" w:sz="0" w:space="0" w:color="auto"/>
                <w:bottom w:val="none" w:sz="0" w:space="0" w:color="auto"/>
                <w:right w:val="none" w:sz="0" w:space="0" w:color="auto"/>
              </w:divBdr>
            </w:div>
          </w:divsChild>
        </w:div>
        <w:div w:id="937760384">
          <w:marLeft w:val="0"/>
          <w:marRight w:val="0"/>
          <w:marTop w:val="0"/>
          <w:marBottom w:val="336"/>
          <w:divBdr>
            <w:top w:val="none" w:sz="0" w:space="0" w:color="auto"/>
            <w:left w:val="none" w:sz="0" w:space="0" w:color="auto"/>
            <w:bottom w:val="none" w:sz="0" w:space="0" w:color="auto"/>
            <w:right w:val="none" w:sz="0" w:space="0" w:color="auto"/>
          </w:divBdr>
          <w:divsChild>
            <w:div w:id="1644849074">
              <w:marLeft w:val="0"/>
              <w:marRight w:val="0"/>
              <w:marTop w:val="0"/>
              <w:marBottom w:val="0"/>
              <w:divBdr>
                <w:top w:val="none" w:sz="0" w:space="0" w:color="auto"/>
                <w:left w:val="none" w:sz="0" w:space="0" w:color="auto"/>
                <w:bottom w:val="none" w:sz="0" w:space="0" w:color="auto"/>
                <w:right w:val="none" w:sz="0" w:space="0" w:color="auto"/>
              </w:divBdr>
            </w:div>
          </w:divsChild>
        </w:div>
        <w:div w:id="945968254">
          <w:marLeft w:val="0"/>
          <w:marRight w:val="0"/>
          <w:marTop w:val="0"/>
          <w:marBottom w:val="336"/>
          <w:divBdr>
            <w:top w:val="none" w:sz="0" w:space="0" w:color="auto"/>
            <w:left w:val="none" w:sz="0" w:space="0" w:color="auto"/>
            <w:bottom w:val="none" w:sz="0" w:space="0" w:color="auto"/>
            <w:right w:val="none" w:sz="0" w:space="0" w:color="auto"/>
          </w:divBdr>
          <w:divsChild>
            <w:div w:id="1014067172">
              <w:marLeft w:val="0"/>
              <w:marRight w:val="0"/>
              <w:marTop w:val="0"/>
              <w:marBottom w:val="0"/>
              <w:divBdr>
                <w:top w:val="none" w:sz="0" w:space="0" w:color="auto"/>
                <w:left w:val="none" w:sz="0" w:space="0" w:color="auto"/>
                <w:bottom w:val="none" w:sz="0" w:space="0" w:color="auto"/>
                <w:right w:val="none" w:sz="0" w:space="0" w:color="auto"/>
              </w:divBdr>
            </w:div>
          </w:divsChild>
        </w:div>
        <w:div w:id="946736278">
          <w:marLeft w:val="0"/>
          <w:marRight w:val="0"/>
          <w:marTop w:val="0"/>
          <w:marBottom w:val="336"/>
          <w:divBdr>
            <w:top w:val="none" w:sz="0" w:space="0" w:color="auto"/>
            <w:left w:val="none" w:sz="0" w:space="0" w:color="auto"/>
            <w:bottom w:val="none" w:sz="0" w:space="0" w:color="auto"/>
            <w:right w:val="none" w:sz="0" w:space="0" w:color="auto"/>
          </w:divBdr>
          <w:divsChild>
            <w:div w:id="898177381">
              <w:marLeft w:val="0"/>
              <w:marRight w:val="0"/>
              <w:marTop w:val="0"/>
              <w:marBottom w:val="0"/>
              <w:divBdr>
                <w:top w:val="none" w:sz="0" w:space="0" w:color="auto"/>
                <w:left w:val="none" w:sz="0" w:space="0" w:color="auto"/>
                <w:bottom w:val="none" w:sz="0" w:space="0" w:color="auto"/>
                <w:right w:val="none" w:sz="0" w:space="0" w:color="auto"/>
              </w:divBdr>
            </w:div>
          </w:divsChild>
        </w:div>
        <w:div w:id="949119776">
          <w:marLeft w:val="0"/>
          <w:marRight w:val="0"/>
          <w:marTop w:val="0"/>
          <w:marBottom w:val="336"/>
          <w:divBdr>
            <w:top w:val="none" w:sz="0" w:space="0" w:color="auto"/>
            <w:left w:val="none" w:sz="0" w:space="0" w:color="auto"/>
            <w:bottom w:val="none" w:sz="0" w:space="0" w:color="auto"/>
            <w:right w:val="none" w:sz="0" w:space="0" w:color="auto"/>
          </w:divBdr>
          <w:divsChild>
            <w:div w:id="1520778276">
              <w:marLeft w:val="0"/>
              <w:marRight w:val="0"/>
              <w:marTop w:val="0"/>
              <w:marBottom w:val="0"/>
              <w:divBdr>
                <w:top w:val="none" w:sz="0" w:space="0" w:color="auto"/>
                <w:left w:val="none" w:sz="0" w:space="0" w:color="auto"/>
                <w:bottom w:val="none" w:sz="0" w:space="0" w:color="auto"/>
                <w:right w:val="none" w:sz="0" w:space="0" w:color="auto"/>
              </w:divBdr>
            </w:div>
          </w:divsChild>
        </w:div>
        <w:div w:id="951323200">
          <w:marLeft w:val="0"/>
          <w:marRight w:val="0"/>
          <w:marTop w:val="0"/>
          <w:marBottom w:val="0"/>
          <w:divBdr>
            <w:top w:val="none" w:sz="0" w:space="0" w:color="auto"/>
            <w:left w:val="none" w:sz="0" w:space="0" w:color="auto"/>
            <w:bottom w:val="none" w:sz="0" w:space="0" w:color="auto"/>
            <w:right w:val="none" w:sz="0" w:space="0" w:color="auto"/>
          </w:divBdr>
        </w:div>
        <w:div w:id="952051709">
          <w:marLeft w:val="0"/>
          <w:marRight w:val="0"/>
          <w:marTop w:val="0"/>
          <w:marBottom w:val="0"/>
          <w:divBdr>
            <w:top w:val="none" w:sz="0" w:space="0" w:color="auto"/>
            <w:left w:val="none" w:sz="0" w:space="0" w:color="auto"/>
            <w:bottom w:val="none" w:sz="0" w:space="0" w:color="auto"/>
            <w:right w:val="none" w:sz="0" w:space="0" w:color="auto"/>
          </w:divBdr>
        </w:div>
        <w:div w:id="959259997">
          <w:marLeft w:val="0"/>
          <w:marRight w:val="0"/>
          <w:marTop w:val="0"/>
          <w:marBottom w:val="336"/>
          <w:divBdr>
            <w:top w:val="none" w:sz="0" w:space="0" w:color="auto"/>
            <w:left w:val="none" w:sz="0" w:space="0" w:color="auto"/>
            <w:bottom w:val="none" w:sz="0" w:space="0" w:color="auto"/>
            <w:right w:val="none" w:sz="0" w:space="0" w:color="auto"/>
          </w:divBdr>
          <w:divsChild>
            <w:div w:id="1449204229">
              <w:marLeft w:val="0"/>
              <w:marRight w:val="0"/>
              <w:marTop w:val="0"/>
              <w:marBottom w:val="0"/>
              <w:divBdr>
                <w:top w:val="none" w:sz="0" w:space="0" w:color="auto"/>
                <w:left w:val="none" w:sz="0" w:space="0" w:color="auto"/>
                <w:bottom w:val="none" w:sz="0" w:space="0" w:color="auto"/>
                <w:right w:val="none" w:sz="0" w:space="0" w:color="auto"/>
              </w:divBdr>
            </w:div>
          </w:divsChild>
        </w:div>
        <w:div w:id="963997844">
          <w:marLeft w:val="0"/>
          <w:marRight w:val="0"/>
          <w:marTop w:val="0"/>
          <w:marBottom w:val="336"/>
          <w:divBdr>
            <w:top w:val="none" w:sz="0" w:space="0" w:color="auto"/>
            <w:left w:val="none" w:sz="0" w:space="0" w:color="auto"/>
            <w:bottom w:val="none" w:sz="0" w:space="0" w:color="auto"/>
            <w:right w:val="none" w:sz="0" w:space="0" w:color="auto"/>
          </w:divBdr>
          <w:divsChild>
            <w:div w:id="979961845">
              <w:marLeft w:val="0"/>
              <w:marRight w:val="0"/>
              <w:marTop w:val="0"/>
              <w:marBottom w:val="0"/>
              <w:divBdr>
                <w:top w:val="none" w:sz="0" w:space="0" w:color="auto"/>
                <w:left w:val="none" w:sz="0" w:space="0" w:color="auto"/>
                <w:bottom w:val="none" w:sz="0" w:space="0" w:color="auto"/>
                <w:right w:val="none" w:sz="0" w:space="0" w:color="auto"/>
              </w:divBdr>
            </w:div>
          </w:divsChild>
        </w:div>
        <w:div w:id="965114108">
          <w:marLeft w:val="0"/>
          <w:marRight w:val="0"/>
          <w:marTop w:val="0"/>
          <w:marBottom w:val="336"/>
          <w:divBdr>
            <w:top w:val="none" w:sz="0" w:space="0" w:color="auto"/>
            <w:left w:val="none" w:sz="0" w:space="0" w:color="auto"/>
            <w:bottom w:val="none" w:sz="0" w:space="0" w:color="auto"/>
            <w:right w:val="none" w:sz="0" w:space="0" w:color="auto"/>
          </w:divBdr>
          <w:divsChild>
            <w:div w:id="804545444">
              <w:marLeft w:val="0"/>
              <w:marRight w:val="0"/>
              <w:marTop w:val="0"/>
              <w:marBottom w:val="0"/>
              <w:divBdr>
                <w:top w:val="none" w:sz="0" w:space="0" w:color="auto"/>
                <w:left w:val="none" w:sz="0" w:space="0" w:color="auto"/>
                <w:bottom w:val="none" w:sz="0" w:space="0" w:color="auto"/>
                <w:right w:val="none" w:sz="0" w:space="0" w:color="auto"/>
              </w:divBdr>
            </w:div>
          </w:divsChild>
        </w:div>
        <w:div w:id="965433483">
          <w:marLeft w:val="0"/>
          <w:marRight w:val="0"/>
          <w:marTop w:val="0"/>
          <w:marBottom w:val="336"/>
          <w:divBdr>
            <w:top w:val="none" w:sz="0" w:space="0" w:color="auto"/>
            <w:left w:val="none" w:sz="0" w:space="0" w:color="auto"/>
            <w:bottom w:val="none" w:sz="0" w:space="0" w:color="auto"/>
            <w:right w:val="none" w:sz="0" w:space="0" w:color="auto"/>
          </w:divBdr>
          <w:divsChild>
            <w:div w:id="703747726">
              <w:marLeft w:val="0"/>
              <w:marRight w:val="0"/>
              <w:marTop w:val="0"/>
              <w:marBottom w:val="0"/>
              <w:divBdr>
                <w:top w:val="none" w:sz="0" w:space="0" w:color="auto"/>
                <w:left w:val="none" w:sz="0" w:space="0" w:color="auto"/>
                <w:bottom w:val="none" w:sz="0" w:space="0" w:color="auto"/>
                <w:right w:val="none" w:sz="0" w:space="0" w:color="auto"/>
              </w:divBdr>
            </w:div>
          </w:divsChild>
        </w:div>
        <w:div w:id="972322883">
          <w:marLeft w:val="0"/>
          <w:marRight w:val="0"/>
          <w:marTop w:val="0"/>
          <w:marBottom w:val="336"/>
          <w:divBdr>
            <w:top w:val="none" w:sz="0" w:space="0" w:color="auto"/>
            <w:left w:val="none" w:sz="0" w:space="0" w:color="auto"/>
            <w:bottom w:val="none" w:sz="0" w:space="0" w:color="auto"/>
            <w:right w:val="none" w:sz="0" w:space="0" w:color="auto"/>
          </w:divBdr>
          <w:divsChild>
            <w:div w:id="2053190261">
              <w:marLeft w:val="0"/>
              <w:marRight w:val="0"/>
              <w:marTop w:val="0"/>
              <w:marBottom w:val="0"/>
              <w:divBdr>
                <w:top w:val="none" w:sz="0" w:space="0" w:color="auto"/>
                <w:left w:val="none" w:sz="0" w:space="0" w:color="auto"/>
                <w:bottom w:val="none" w:sz="0" w:space="0" w:color="auto"/>
                <w:right w:val="none" w:sz="0" w:space="0" w:color="auto"/>
              </w:divBdr>
            </w:div>
          </w:divsChild>
        </w:div>
        <w:div w:id="978192686">
          <w:marLeft w:val="0"/>
          <w:marRight w:val="0"/>
          <w:marTop w:val="0"/>
          <w:marBottom w:val="336"/>
          <w:divBdr>
            <w:top w:val="none" w:sz="0" w:space="0" w:color="auto"/>
            <w:left w:val="none" w:sz="0" w:space="0" w:color="auto"/>
            <w:bottom w:val="none" w:sz="0" w:space="0" w:color="auto"/>
            <w:right w:val="none" w:sz="0" w:space="0" w:color="auto"/>
          </w:divBdr>
          <w:divsChild>
            <w:div w:id="645861522">
              <w:marLeft w:val="0"/>
              <w:marRight w:val="0"/>
              <w:marTop w:val="0"/>
              <w:marBottom w:val="0"/>
              <w:divBdr>
                <w:top w:val="none" w:sz="0" w:space="0" w:color="auto"/>
                <w:left w:val="none" w:sz="0" w:space="0" w:color="auto"/>
                <w:bottom w:val="none" w:sz="0" w:space="0" w:color="auto"/>
                <w:right w:val="none" w:sz="0" w:space="0" w:color="auto"/>
              </w:divBdr>
            </w:div>
          </w:divsChild>
        </w:div>
        <w:div w:id="985739243">
          <w:marLeft w:val="0"/>
          <w:marRight w:val="0"/>
          <w:marTop w:val="0"/>
          <w:marBottom w:val="336"/>
          <w:divBdr>
            <w:top w:val="none" w:sz="0" w:space="0" w:color="auto"/>
            <w:left w:val="none" w:sz="0" w:space="0" w:color="auto"/>
            <w:bottom w:val="none" w:sz="0" w:space="0" w:color="auto"/>
            <w:right w:val="none" w:sz="0" w:space="0" w:color="auto"/>
          </w:divBdr>
          <w:divsChild>
            <w:div w:id="1210655571">
              <w:marLeft w:val="0"/>
              <w:marRight w:val="0"/>
              <w:marTop w:val="0"/>
              <w:marBottom w:val="0"/>
              <w:divBdr>
                <w:top w:val="none" w:sz="0" w:space="0" w:color="auto"/>
                <w:left w:val="none" w:sz="0" w:space="0" w:color="auto"/>
                <w:bottom w:val="none" w:sz="0" w:space="0" w:color="auto"/>
                <w:right w:val="none" w:sz="0" w:space="0" w:color="auto"/>
              </w:divBdr>
            </w:div>
          </w:divsChild>
        </w:div>
        <w:div w:id="991719612">
          <w:marLeft w:val="0"/>
          <w:marRight w:val="0"/>
          <w:marTop w:val="0"/>
          <w:marBottom w:val="336"/>
          <w:divBdr>
            <w:top w:val="none" w:sz="0" w:space="0" w:color="auto"/>
            <w:left w:val="none" w:sz="0" w:space="0" w:color="auto"/>
            <w:bottom w:val="none" w:sz="0" w:space="0" w:color="auto"/>
            <w:right w:val="none" w:sz="0" w:space="0" w:color="auto"/>
          </w:divBdr>
          <w:divsChild>
            <w:div w:id="1619337583">
              <w:marLeft w:val="0"/>
              <w:marRight w:val="0"/>
              <w:marTop w:val="0"/>
              <w:marBottom w:val="0"/>
              <w:divBdr>
                <w:top w:val="none" w:sz="0" w:space="0" w:color="auto"/>
                <w:left w:val="none" w:sz="0" w:space="0" w:color="auto"/>
                <w:bottom w:val="none" w:sz="0" w:space="0" w:color="auto"/>
                <w:right w:val="none" w:sz="0" w:space="0" w:color="auto"/>
              </w:divBdr>
            </w:div>
          </w:divsChild>
        </w:div>
        <w:div w:id="1007101378">
          <w:marLeft w:val="0"/>
          <w:marRight w:val="0"/>
          <w:marTop w:val="0"/>
          <w:marBottom w:val="336"/>
          <w:divBdr>
            <w:top w:val="none" w:sz="0" w:space="0" w:color="auto"/>
            <w:left w:val="none" w:sz="0" w:space="0" w:color="auto"/>
            <w:bottom w:val="none" w:sz="0" w:space="0" w:color="auto"/>
            <w:right w:val="none" w:sz="0" w:space="0" w:color="auto"/>
          </w:divBdr>
          <w:divsChild>
            <w:div w:id="57945259">
              <w:marLeft w:val="0"/>
              <w:marRight w:val="0"/>
              <w:marTop w:val="0"/>
              <w:marBottom w:val="0"/>
              <w:divBdr>
                <w:top w:val="none" w:sz="0" w:space="0" w:color="auto"/>
                <w:left w:val="none" w:sz="0" w:space="0" w:color="auto"/>
                <w:bottom w:val="none" w:sz="0" w:space="0" w:color="auto"/>
                <w:right w:val="none" w:sz="0" w:space="0" w:color="auto"/>
              </w:divBdr>
            </w:div>
          </w:divsChild>
        </w:div>
        <w:div w:id="1008362482">
          <w:marLeft w:val="0"/>
          <w:marRight w:val="0"/>
          <w:marTop w:val="0"/>
          <w:marBottom w:val="336"/>
          <w:divBdr>
            <w:top w:val="none" w:sz="0" w:space="0" w:color="auto"/>
            <w:left w:val="none" w:sz="0" w:space="0" w:color="auto"/>
            <w:bottom w:val="none" w:sz="0" w:space="0" w:color="auto"/>
            <w:right w:val="none" w:sz="0" w:space="0" w:color="auto"/>
          </w:divBdr>
          <w:divsChild>
            <w:div w:id="1947879657">
              <w:marLeft w:val="0"/>
              <w:marRight w:val="0"/>
              <w:marTop w:val="0"/>
              <w:marBottom w:val="0"/>
              <w:divBdr>
                <w:top w:val="none" w:sz="0" w:space="0" w:color="auto"/>
                <w:left w:val="none" w:sz="0" w:space="0" w:color="auto"/>
                <w:bottom w:val="none" w:sz="0" w:space="0" w:color="auto"/>
                <w:right w:val="none" w:sz="0" w:space="0" w:color="auto"/>
              </w:divBdr>
            </w:div>
          </w:divsChild>
        </w:div>
        <w:div w:id="1009213120">
          <w:marLeft w:val="0"/>
          <w:marRight w:val="0"/>
          <w:marTop w:val="0"/>
          <w:marBottom w:val="336"/>
          <w:divBdr>
            <w:top w:val="none" w:sz="0" w:space="0" w:color="auto"/>
            <w:left w:val="none" w:sz="0" w:space="0" w:color="auto"/>
            <w:bottom w:val="none" w:sz="0" w:space="0" w:color="auto"/>
            <w:right w:val="none" w:sz="0" w:space="0" w:color="auto"/>
          </w:divBdr>
          <w:divsChild>
            <w:div w:id="2009597547">
              <w:marLeft w:val="0"/>
              <w:marRight w:val="0"/>
              <w:marTop w:val="0"/>
              <w:marBottom w:val="0"/>
              <w:divBdr>
                <w:top w:val="none" w:sz="0" w:space="0" w:color="auto"/>
                <w:left w:val="none" w:sz="0" w:space="0" w:color="auto"/>
                <w:bottom w:val="none" w:sz="0" w:space="0" w:color="auto"/>
                <w:right w:val="none" w:sz="0" w:space="0" w:color="auto"/>
              </w:divBdr>
            </w:div>
          </w:divsChild>
        </w:div>
        <w:div w:id="1010450312">
          <w:marLeft w:val="0"/>
          <w:marRight w:val="0"/>
          <w:marTop w:val="0"/>
          <w:marBottom w:val="0"/>
          <w:divBdr>
            <w:top w:val="none" w:sz="0" w:space="0" w:color="auto"/>
            <w:left w:val="none" w:sz="0" w:space="0" w:color="auto"/>
            <w:bottom w:val="none" w:sz="0" w:space="0" w:color="auto"/>
            <w:right w:val="none" w:sz="0" w:space="0" w:color="auto"/>
          </w:divBdr>
        </w:div>
        <w:div w:id="1012223809">
          <w:marLeft w:val="0"/>
          <w:marRight w:val="0"/>
          <w:marTop w:val="0"/>
          <w:marBottom w:val="336"/>
          <w:divBdr>
            <w:top w:val="none" w:sz="0" w:space="0" w:color="auto"/>
            <w:left w:val="none" w:sz="0" w:space="0" w:color="auto"/>
            <w:bottom w:val="none" w:sz="0" w:space="0" w:color="auto"/>
            <w:right w:val="none" w:sz="0" w:space="0" w:color="auto"/>
          </w:divBdr>
          <w:divsChild>
            <w:div w:id="1345934293">
              <w:marLeft w:val="0"/>
              <w:marRight w:val="0"/>
              <w:marTop w:val="0"/>
              <w:marBottom w:val="0"/>
              <w:divBdr>
                <w:top w:val="none" w:sz="0" w:space="0" w:color="auto"/>
                <w:left w:val="none" w:sz="0" w:space="0" w:color="auto"/>
                <w:bottom w:val="none" w:sz="0" w:space="0" w:color="auto"/>
                <w:right w:val="none" w:sz="0" w:space="0" w:color="auto"/>
              </w:divBdr>
            </w:div>
          </w:divsChild>
        </w:div>
        <w:div w:id="1021395012">
          <w:marLeft w:val="0"/>
          <w:marRight w:val="0"/>
          <w:marTop w:val="0"/>
          <w:marBottom w:val="336"/>
          <w:divBdr>
            <w:top w:val="none" w:sz="0" w:space="0" w:color="auto"/>
            <w:left w:val="none" w:sz="0" w:space="0" w:color="auto"/>
            <w:bottom w:val="none" w:sz="0" w:space="0" w:color="auto"/>
            <w:right w:val="none" w:sz="0" w:space="0" w:color="auto"/>
          </w:divBdr>
          <w:divsChild>
            <w:div w:id="1833718434">
              <w:marLeft w:val="0"/>
              <w:marRight w:val="0"/>
              <w:marTop w:val="0"/>
              <w:marBottom w:val="0"/>
              <w:divBdr>
                <w:top w:val="none" w:sz="0" w:space="0" w:color="auto"/>
                <w:left w:val="none" w:sz="0" w:space="0" w:color="auto"/>
                <w:bottom w:val="none" w:sz="0" w:space="0" w:color="auto"/>
                <w:right w:val="none" w:sz="0" w:space="0" w:color="auto"/>
              </w:divBdr>
            </w:div>
          </w:divsChild>
        </w:div>
        <w:div w:id="1026978704">
          <w:marLeft w:val="0"/>
          <w:marRight w:val="0"/>
          <w:marTop w:val="0"/>
          <w:marBottom w:val="336"/>
          <w:divBdr>
            <w:top w:val="none" w:sz="0" w:space="0" w:color="auto"/>
            <w:left w:val="none" w:sz="0" w:space="0" w:color="auto"/>
            <w:bottom w:val="none" w:sz="0" w:space="0" w:color="auto"/>
            <w:right w:val="none" w:sz="0" w:space="0" w:color="auto"/>
          </w:divBdr>
          <w:divsChild>
            <w:div w:id="1692219898">
              <w:marLeft w:val="0"/>
              <w:marRight w:val="0"/>
              <w:marTop w:val="0"/>
              <w:marBottom w:val="0"/>
              <w:divBdr>
                <w:top w:val="none" w:sz="0" w:space="0" w:color="auto"/>
                <w:left w:val="none" w:sz="0" w:space="0" w:color="auto"/>
                <w:bottom w:val="none" w:sz="0" w:space="0" w:color="auto"/>
                <w:right w:val="none" w:sz="0" w:space="0" w:color="auto"/>
              </w:divBdr>
            </w:div>
          </w:divsChild>
        </w:div>
        <w:div w:id="1029449555">
          <w:marLeft w:val="0"/>
          <w:marRight w:val="0"/>
          <w:marTop w:val="0"/>
          <w:marBottom w:val="336"/>
          <w:divBdr>
            <w:top w:val="none" w:sz="0" w:space="0" w:color="auto"/>
            <w:left w:val="none" w:sz="0" w:space="0" w:color="auto"/>
            <w:bottom w:val="none" w:sz="0" w:space="0" w:color="auto"/>
            <w:right w:val="none" w:sz="0" w:space="0" w:color="auto"/>
          </w:divBdr>
          <w:divsChild>
            <w:div w:id="104690304">
              <w:marLeft w:val="0"/>
              <w:marRight w:val="0"/>
              <w:marTop w:val="0"/>
              <w:marBottom w:val="0"/>
              <w:divBdr>
                <w:top w:val="none" w:sz="0" w:space="0" w:color="auto"/>
                <w:left w:val="none" w:sz="0" w:space="0" w:color="auto"/>
                <w:bottom w:val="none" w:sz="0" w:space="0" w:color="auto"/>
                <w:right w:val="none" w:sz="0" w:space="0" w:color="auto"/>
              </w:divBdr>
            </w:div>
          </w:divsChild>
        </w:div>
        <w:div w:id="1046879577">
          <w:marLeft w:val="0"/>
          <w:marRight w:val="0"/>
          <w:marTop w:val="0"/>
          <w:marBottom w:val="336"/>
          <w:divBdr>
            <w:top w:val="none" w:sz="0" w:space="0" w:color="auto"/>
            <w:left w:val="none" w:sz="0" w:space="0" w:color="auto"/>
            <w:bottom w:val="none" w:sz="0" w:space="0" w:color="auto"/>
            <w:right w:val="none" w:sz="0" w:space="0" w:color="auto"/>
          </w:divBdr>
          <w:divsChild>
            <w:div w:id="893203952">
              <w:marLeft w:val="0"/>
              <w:marRight w:val="0"/>
              <w:marTop w:val="0"/>
              <w:marBottom w:val="0"/>
              <w:divBdr>
                <w:top w:val="none" w:sz="0" w:space="0" w:color="auto"/>
                <w:left w:val="none" w:sz="0" w:space="0" w:color="auto"/>
                <w:bottom w:val="none" w:sz="0" w:space="0" w:color="auto"/>
                <w:right w:val="none" w:sz="0" w:space="0" w:color="auto"/>
              </w:divBdr>
            </w:div>
          </w:divsChild>
        </w:div>
        <w:div w:id="1052967387">
          <w:marLeft w:val="0"/>
          <w:marRight w:val="0"/>
          <w:marTop w:val="0"/>
          <w:marBottom w:val="336"/>
          <w:divBdr>
            <w:top w:val="none" w:sz="0" w:space="0" w:color="auto"/>
            <w:left w:val="none" w:sz="0" w:space="0" w:color="auto"/>
            <w:bottom w:val="none" w:sz="0" w:space="0" w:color="auto"/>
            <w:right w:val="none" w:sz="0" w:space="0" w:color="auto"/>
          </w:divBdr>
          <w:divsChild>
            <w:div w:id="967931363">
              <w:marLeft w:val="0"/>
              <w:marRight w:val="0"/>
              <w:marTop w:val="0"/>
              <w:marBottom w:val="0"/>
              <w:divBdr>
                <w:top w:val="none" w:sz="0" w:space="0" w:color="auto"/>
                <w:left w:val="none" w:sz="0" w:space="0" w:color="auto"/>
                <w:bottom w:val="none" w:sz="0" w:space="0" w:color="auto"/>
                <w:right w:val="none" w:sz="0" w:space="0" w:color="auto"/>
              </w:divBdr>
            </w:div>
          </w:divsChild>
        </w:div>
        <w:div w:id="1056973195">
          <w:marLeft w:val="0"/>
          <w:marRight w:val="0"/>
          <w:marTop w:val="0"/>
          <w:marBottom w:val="0"/>
          <w:divBdr>
            <w:top w:val="none" w:sz="0" w:space="0" w:color="auto"/>
            <w:left w:val="none" w:sz="0" w:space="0" w:color="auto"/>
            <w:bottom w:val="none" w:sz="0" w:space="0" w:color="auto"/>
            <w:right w:val="none" w:sz="0" w:space="0" w:color="auto"/>
          </w:divBdr>
        </w:div>
        <w:div w:id="1059477005">
          <w:marLeft w:val="0"/>
          <w:marRight w:val="0"/>
          <w:marTop w:val="0"/>
          <w:marBottom w:val="336"/>
          <w:divBdr>
            <w:top w:val="none" w:sz="0" w:space="0" w:color="auto"/>
            <w:left w:val="none" w:sz="0" w:space="0" w:color="auto"/>
            <w:bottom w:val="none" w:sz="0" w:space="0" w:color="auto"/>
            <w:right w:val="none" w:sz="0" w:space="0" w:color="auto"/>
          </w:divBdr>
          <w:divsChild>
            <w:div w:id="1052847599">
              <w:marLeft w:val="0"/>
              <w:marRight w:val="0"/>
              <w:marTop w:val="0"/>
              <w:marBottom w:val="0"/>
              <w:divBdr>
                <w:top w:val="none" w:sz="0" w:space="0" w:color="auto"/>
                <w:left w:val="none" w:sz="0" w:space="0" w:color="auto"/>
                <w:bottom w:val="none" w:sz="0" w:space="0" w:color="auto"/>
                <w:right w:val="none" w:sz="0" w:space="0" w:color="auto"/>
              </w:divBdr>
            </w:div>
          </w:divsChild>
        </w:div>
        <w:div w:id="1062484010">
          <w:marLeft w:val="0"/>
          <w:marRight w:val="0"/>
          <w:marTop w:val="0"/>
          <w:marBottom w:val="336"/>
          <w:divBdr>
            <w:top w:val="none" w:sz="0" w:space="0" w:color="auto"/>
            <w:left w:val="none" w:sz="0" w:space="0" w:color="auto"/>
            <w:bottom w:val="none" w:sz="0" w:space="0" w:color="auto"/>
            <w:right w:val="none" w:sz="0" w:space="0" w:color="auto"/>
          </w:divBdr>
          <w:divsChild>
            <w:div w:id="1570379442">
              <w:marLeft w:val="0"/>
              <w:marRight w:val="0"/>
              <w:marTop w:val="0"/>
              <w:marBottom w:val="0"/>
              <w:divBdr>
                <w:top w:val="none" w:sz="0" w:space="0" w:color="auto"/>
                <w:left w:val="none" w:sz="0" w:space="0" w:color="auto"/>
                <w:bottom w:val="none" w:sz="0" w:space="0" w:color="auto"/>
                <w:right w:val="none" w:sz="0" w:space="0" w:color="auto"/>
              </w:divBdr>
            </w:div>
          </w:divsChild>
        </w:div>
        <w:div w:id="1080832163">
          <w:marLeft w:val="0"/>
          <w:marRight w:val="0"/>
          <w:marTop w:val="0"/>
          <w:marBottom w:val="336"/>
          <w:divBdr>
            <w:top w:val="none" w:sz="0" w:space="0" w:color="auto"/>
            <w:left w:val="none" w:sz="0" w:space="0" w:color="auto"/>
            <w:bottom w:val="none" w:sz="0" w:space="0" w:color="auto"/>
            <w:right w:val="none" w:sz="0" w:space="0" w:color="auto"/>
          </w:divBdr>
          <w:divsChild>
            <w:div w:id="907106565">
              <w:marLeft w:val="0"/>
              <w:marRight w:val="0"/>
              <w:marTop w:val="0"/>
              <w:marBottom w:val="0"/>
              <w:divBdr>
                <w:top w:val="none" w:sz="0" w:space="0" w:color="auto"/>
                <w:left w:val="none" w:sz="0" w:space="0" w:color="auto"/>
                <w:bottom w:val="none" w:sz="0" w:space="0" w:color="auto"/>
                <w:right w:val="none" w:sz="0" w:space="0" w:color="auto"/>
              </w:divBdr>
            </w:div>
          </w:divsChild>
        </w:div>
        <w:div w:id="1086460385">
          <w:marLeft w:val="0"/>
          <w:marRight w:val="0"/>
          <w:marTop w:val="0"/>
          <w:marBottom w:val="0"/>
          <w:divBdr>
            <w:top w:val="none" w:sz="0" w:space="0" w:color="auto"/>
            <w:left w:val="none" w:sz="0" w:space="0" w:color="auto"/>
            <w:bottom w:val="none" w:sz="0" w:space="0" w:color="auto"/>
            <w:right w:val="none" w:sz="0" w:space="0" w:color="auto"/>
          </w:divBdr>
        </w:div>
        <w:div w:id="1088770760">
          <w:marLeft w:val="0"/>
          <w:marRight w:val="0"/>
          <w:marTop w:val="0"/>
          <w:marBottom w:val="336"/>
          <w:divBdr>
            <w:top w:val="none" w:sz="0" w:space="0" w:color="auto"/>
            <w:left w:val="none" w:sz="0" w:space="0" w:color="auto"/>
            <w:bottom w:val="none" w:sz="0" w:space="0" w:color="auto"/>
            <w:right w:val="none" w:sz="0" w:space="0" w:color="auto"/>
          </w:divBdr>
          <w:divsChild>
            <w:div w:id="1566067495">
              <w:marLeft w:val="0"/>
              <w:marRight w:val="0"/>
              <w:marTop w:val="0"/>
              <w:marBottom w:val="0"/>
              <w:divBdr>
                <w:top w:val="none" w:sz="0" w:space="0" w:color="auto"/>
                <w:left w:val="none" w:sz="0" w:space="0" w:color="auto"/>
                <w:bottom w:val="none" w:sz="0" w:space="0" w:color="auto"/>
                <w:right w:val="none" w:sz="0" w:space="0" w:color="auto"/>
              </w:divBdr>
            </w:div>
          </w:divsChild>
        </w:div>
        <w:div w:id="1091775389">
          <w:marLeft w:val="0"/>
          <w:marRight w:val="0"/>
          <w:marTop w:val="0"/>
          <w:marBottom w:val="336"/>
          <w:divBdr>
            <w:top w:val="none" w:sz="0" w:space="0" w:color="auto"/>
            <w:left w:val="none" w:sz="0" w:space="0" w:color="auto"/>
            <w:bottom w:val="none" w:sz="0" w:space="0" w:color="auto"/>
            <w:right w:val="none" w:sz="0" w:space="0" w:color="auto"/>
          </w:divBdr>
          <w:divsChild>
            <w:div w:id="909968162">
              <w:marLeft w:val="0"/>
              <w:marRight w:val="0"/>
              <w:marTop w:val="0"/>
              <w:marBottom w:val="0"/>
              <w:divBdr>
                <w:top w:val="none" w:sz="0" w:space="0" w:color="auto"/>
                <w:left w:val="none" w:sz="0" w:space="0" w:color="auto"/>
                <w:bottom w:val="none" w:sz="0" w:space="0" w:color="auto"/>
                <w:right w:val="none" w:sz="0" w:space="0" w:color="auto"/>
              </w:divBdr>
            </w:div>
          </w:divsChild>
        </w:div>
        <w:div w:id="1096363315">
          <w:marLeft w:val="0"/>
          <w:marRight w:val="0"/>
          <w:marTop w:val="0"/>
          <w:marBottom w:val="336"/>
          <w:divBdr>
            <w:top w:val="none" w:sz="0" w:space="0" w:color="auto"/>
            <w:left w:val="none" w:sz="0" w:space="0" w:color="auto"/>
            <w:bottom w:val="none" w:sz="0" w:space="0" w:color="auto"/>
            <w:right w:val="none" w:sz="0" w:space="0" w:color="auto"/>
          </w:divBdr>
          <w:divsChild>
            <w:div w:id="808475870">
              <w:marLeft w:val="0"/>
              <w:marRight w:val="0"/>
              <w:marTop w:val="0"/>
              <w:marBottom w:val="0"/>
              <w:divBdr>
                <w:top w:val="none" w:sz="0" w:space="0" w:color="auto"/>
                <w:left w:val="none" w:sz="0" w:space="0" w:color="auto"/>
                <w:bottom w:val="none" w:sz="0" w:space="0" w:color="auto"/>
                <w:right w:val="none" w:sz="0" w:space="0" w:color="auto"/>
              </w:divBdr>
            </w:div>
          </w:divsChild>
        </w:div>
        <w:div w:id="1100446232">
          <w:marLeft w:val="0"/>
          <w:marRight w:val="0"/>
          <w:marTop w:val="0"/>
          <w:marBottom w:val="336"/>
          <w:divBdr>
            <w:top w:val="none" w:sz="0" w:space="0" w:color="auto"/>
            <w:left w:val="none" w:sz="0" w:space="0" w:color="auto"/>
            <w:bottom w:val="none" w:sz="0" w:space="0" w:color="auto"/>
            <w:right w:val="none" w:sz="0" w:space="0" w:color="auto"/>
          </w:divBdr>
          <w:divsChild>
            <w:div w:id="544950906">
              <w:marLeft w:val="0"/>
              <w:marRight w:val="0"/>
              <w:marTop w:val="0"/>
              <w:marBottom w:val="0"/>
              <w:divBdr>
                <w:top w:val="none" w:sz="0" w:space="0" w:color="auto"/>
                <w:left w:val="none" w:sz="0" w:space="0" w:color="auto"/>
                <w:bottom w:val="none" w:sz="0" w:space="0" w:color="auto"/>
                <w:right w:val="none" w:sz="0" w:space="0" w:color="auto"/>
              </w:divBdr>
            </w:div>
          </w:divsChild>
        </w:div>
        <w:div w:id="1103764892">
          <w:marLeft w:val="0"/>
          <w:marRight w:val="0"/>
          <w:marTop w:val="0"/>
          <w:marBottom w:val="336"/>
          <w:divBdr>
            <w:top w:val="none" w:sz="0" w:space="0" w:color="auto"/>
            <w:left w:val="none" w:sz="0" w:space="0" w:color="auto"/>
            <w:bottom w:val="none" w:sz="0" w:space="0" w:color="auto"/>
            <w:right w:val="none" w:sz="0" w:space="0" w:color="auto"/>
          </w:divBdr>
          <w:divsChild>
            <w:div w:id="11298011">
              <w:marLeft w:val="0"/>
              <w:marRight w:val="0"/>
              <w:marTop w:val="0"/>
              <w:marBottom w:val="0"/>
              <w:divBdr>
                <w:top w:val="none" w:sz="0" w:space="0" w:color="auto"/>
                <w:left w:val="none" w:sz="0" w:space="0" w:color="auto"/>
                <w:bottom w:val="none" w:sz="0" w:space="0" w:color="auto"/>
                <w:right w:val="none" w:sz="0" w:space="0" w:color="auto"/>
              </w:divBdr>
            </w:div>
          </w:divsChild>
        </w:div>
        <w:div w:id="1109275620">
          <w:marLeft w:val="0"/>
          <w:marRight w:val="0"/>
          <w:marTop w:val="0"/>
          <w:marBottom w:val="336"/>
          <w:divBdr>
            <w:top w:val="none" w:sz="0" w:space="0" w:color="auto"/>
            <w:left w:val="none" w:sz="0" w:space="0" w:color="auto"/>
            <w:bottom w:val="none" w:sz="0" w:space="0" w:color="auto"/>
            <w:right w:val="none" w:sz="0" w:space="0" w:color="auto"/>
          </w:divBdr>
          <w:divsChild>
            <w:div w:id="474572325">
              <w:marLeft w:val="0"/>
              <w:marRight w:val="0"/>
              <w:marTop w:val="0"/>
              <w:marBottom w:val="0"/>
              <w:divBdr>
                <w:top w:val="none" w:sz="0" w:space="0" w:color="auto"/>
                <w:left w:val="none" w:sz="0" w:space="0" w:color="auto"/>
                <w:bottom w:val="none" w:sz="0" w:space="0" w:color="auto"/>
                <w:right w:val="none" w:sz="0" w:space="0" w:color="auto"/>
              </w:divBdr>
            </w:div>
          </w:divsChild>
        </w:div>
        <w:div w:id="1120806348">
          <w:marLeft w:val="0"/>
          <w:marRight w:val="0"/>
          <w:marTop w:val="0"/>
          <w:marBottom w:val="336"/>
          <w:divBdr>
            <w:top w:val="none" w:sz="0" w:space="0" w:color="auto"/>
            <w:left w:val="none" w:sz="0" w:space="0" w:color="auto"/>
            <w:bottom w:val="none" w:sz="0" w:space="0" w:color="auto"/>
            <w:right w:val="none" w:sz="0" w:space="0" w:color="auto"/>
          </w:divBdr>
          <w:divsChild>
            <w:div w:id="587664787">
              <w:marLeft w:val="0"/>
              <w:marRight w:val="0"/>
              <w:marTop w:val="0"/>
              <w:marBottom w:val="0"/>
              <w:divBdr>
                <w:top w:val="none" w:sz="0" w:space="0" w:color="auto"/>
                <w:left w:val="none" w:sz="0" w:space="0" w:color="auto"/>
                <w:bottom w:val="none" w:sz="0" w:space="0" w:color="auto"/>
                <w:right w:val="none" w:sz="0" w:space="0" w:color="auto"/>
              </w:divBdr>
            </w:div>
          </w:divsChild>
        </w:div>
        <w:div w:id="1121535305">
          <w:marLeft w:val="0"/>
          <w:marRight w:val="0"/>
          <w:marTop w:val="0"/>
          <w:marBottom w:val="336"/>
          <w:divBdr>
            <w:top w:val="none" w:sz="0" w:space="0" w:color="auto"/>
            <w:left w:val="none" w:sz="0" w:space="0" w:color="auto"/>
            <w:bottom w:val="none" w:sz="0" w:space="0" w:color="auto"/>
            <w:right w:val="none" w:sz="0" w:space="0" w:color="auto"/>
          </w:divBdr>
          <w:divsChild>
            <w:div w:id="1919945043">
              <w:marLeft w:val="0"/>
              <w:marRight w:val="0"/>
              <w:marTop w:val="0"/>
              <w:marBottom w:val="0"/>
              <w:divBdr>
                <w:top w:val="none" w:sz="0" w:space="0" w:color="auto"/>
                <w:left w:val="none" w:sz="0" w:space="0" w:color="auto"/>
                <w:bottom w:val="none" w:sz="0" w:space="0" w:color="auto"/>
                <w:right w:val="none" w:sz="0" w:space="0" w:color="auto"/>
              </w:divBdr>
            </w:div>
          </w:divsChild>
        </w:div>
        <w:div w:id="1122651681">
          <w:marLeft w:val="0"/>
          <w:marRight w:val="0"/>
          <w:marTop w:val="0"/>
          <w:marBottom w:val="0"/>
          <w:divBdr>
            <w:top w:val="none" w:sz="0" w:space="0" w:color="auto"/>
            <w:left w:val="none" w:sz="0" w:space="0" w:color="auto"/>
            <w:bottom w:val="none" w:sz="0" w:space="0" w:color="auto"/>
            <w:right w:val="none" w:sz="0" w:space="0" w:color="auto"/>
          </w:divBdr>
        </w:div>
        <w:div w:id="1129739020">
          <w:marLeft w:val="0"/>
          <w:marRight w:val="0"/>
          <w:marTop w:val="0"/>
          <w:marBottom w:val="336"/>
          <w:divBdr>
            <w:top w:val="none" w:sz="0" w:space="0" w:color="auto"/>
            <w:left w:val="none" w:sz="0" w:space="0" w:color="auto"/>
            <w:bottom w:val="none" w:sz="0" w:space="0" w:color="auto"/>
            <w:right w:val="none" w:sz="0" w:space="0" w:color="auto"/>
          </w:divBdr>
          <w:divsChild>
            <w:div w:id="497354978">
              <w:marLeft w:val="0"/>
              <w:marRight w:val="0"/>
              <w:marTop w:val="0"/>
              <w:marBottom w:val="0"/>
              <w:divBdr>
                <w:top w:val="none" w:sz="0" w:space="0" w:color="auto"/>
                <w:left w:val="none" w:sz="0" w:space="0" w:color="auto"/>
                <w:bottom w:val="none" w:sz="0" w:space="0" w:color="auto"/>
                <w:right w:val="none" w:sz="0" w:space="0" w:color="auto"/>
              </w:divBdr>
            </w:div>
          </w:divsChild>
        </w:div>
        <w:div w:id="1129938605">
          <w:marLeft w:val="0"/>
          <w:marRight w:val="0"/>
          <w:marTop w:val="0"/>
          <w:marBottom w:val="336"/>
          <w:divBdr>
            <w:top w:val="none" w:sz="0" w:space="0" w:color="auto"/>
            <w:left w:val="none" w:sz="0" w:space="0" w:color="auto"/>
            <w:bottom w:val="none" w:sz="0" w:space="0" w:color="auto"/>
            <w:right w:val="none" w:sz="0" w:space="0" w:color="auto"/>
          </w:divBdr>
          <w:divsChild>
            <w:div w:id="435252370">
              <w:marLeft w:val="0"/>
              <w:marRight w:val="0"/>
              <w:marTop w:val="0"/>
              <w:marBottom w:val="0"/>
              <w:divBdr>
                <w:top w:val="none" w:sz="0" w:space="0" w:color="auto"/>
                <w:left w:val="none" w:sz="0" w:space="0" w:color="auto"/>
                <w:bottom w:val="none" w:sz="0" w:space="0" w:color="auto"/>
                <w:right w:val="none" w:sz="0" w:space="0" w:color="auto"/>
              </w:divBdr>
            </w:div>
          </w:divsChild>
        </w:div>
        <w:div w:id="1132208332">
          <w:marLeft w:val="0"/>
          <w:marRight w:val="0"/>
          <w:marTop w:val="0"/>
          <w:marBottom w:val="336"/>
          <w:divBdr>
            <w:top w:val="none" w:sz="0" w:space="0" w:color="auto"/>
            <w:left w:val="none" w:sz="0" w:space="0" w:color="auto"/>
            <w:bottom w:val="none" w:sz="0" w:space="0" w:color="auto"/>
            <w:right w:val="none" w:sz="0" w:space="0" w:color="auto"/>
          </w:divBdr>
          <w:divsChild>
            <w:div w:id="27531090">
              <w:marLeft w:val="0"/>
              <w:marRight w:val="0"/>
              <w:marTop w:val="0"/>
              <w:marBottom w:val="0"/>
              <w:divBdr>
                <w:top w:val="none" w:sz="0" w:space="0" w:color="auto"/>
                <w:left w:val="none" w:sz="0" w:space="0" w:color="auto"/>
                <w:bottom w:val="none" w:sz="0" w:space="0" w:color="auto"/>
                <w:right w:val="none" w:sz="0" w:space="0" w:color="auto"/>
              </w:divBdr>
            </w:div>
          </w:divsChild>
        </w:div>
        <w:div w:id="1139029097">
          <w:marLeft w:val="0"/>
          <w:marRight w:val="0"/>
          <w:marTop w:val="0"/>
          <w:marBottom w:val="336"/>
          <w:divBdr>
            <w:top w:val="none" w:sz="0" w:space="0" w:color="auto"/>
            <w:left w:val="none" w:sz="0" w:space="0" w:color="auto"/>
            <w:bottom w:val="none" w:sz="0" w:space="0" w:color="auto"/>
            <w:right w:val="none" w:sz="0" w:space="0" w:color="auto"/>
          </w:divBdr>
          <w:divsChild>
            <w:div w:id="1954549933">
              <w:marLeft w:val="0"/>
              <w:marRight w:val="0"/>
              <w:marTop w:val="0"/>
              <w:marBottom w:val="0"/>
              <w:divBdr>
                <w:top w:val="none" w:sz="0" w:space="0" w:color="auto"/>
                <w:left w:val="none" w:sz="0" w:space="0" w:color="auto"/>
                <w:bottom w:val="none" w:sz="0" w:space="0" w:color="auto"/>
                <w:right w:val="none" w:sz="0" w:space="0" w:color="auto"/>
              </w:divBdr>
            </w:div>
          </w:divsChild>
        </w:div>
        <w:div w:id="1141002538">
          <w:marLeft w:val="0"/>
          <w:marRight w:val="0"/>
          <w:marTop w:val="0"/>
          <w:marBottom w:val="336"/>
          <w:divBdr>
            <w:top w:val="none" w:sz="0" w:space="0" w:color="auto"/>
            <w:left w:val="none" w:sz="0" w:space="0" w:color="auto"/>
            <w:bottom w:val="none" w:sz="0" w:space="0" w:color="auto"/>
            <w:right w:val="none" w:sz="0" w:space="0" w:color="auto"/>
          </w:divBdr>
          <w:divsChild>
            <w:div w:id="315379049">
              <w:marLeft w:val="0"/>
              <w:marRight w:val="0"/>
              <w:marTop w:val="0"/>
              <w:marBottom w:val="0"/>
              <w:divBdr>
                <w:top w:val="none" w:sz="0" w:space="0" w:color="auto"/>
                <w:left w:val="none" w:sz="0" w:space="0" w:color="auto"/>
                <w:bottom w:val="none" w:sz="0" w:space="0" w:color="auto"/>
                <w:right w:val="none" w:sz="0" w:space="0" w:color="auto"/>
              </w:divBdr>
            </w:div>
          </w:divsChild>
        </w:div>
        <w:div w:id="1142305555">
          <w:marLeft w:val="0"/>
          <w:marRight w:val="0"/>
          <w:marTop w:val="0"/>
          <w:marBottom w:val="336"/>
          <w:divBdr>
            <w:top w:val="none" w:sz="0" w:space="0" w:color="auto"/>
            <w:left w:val="none" w:sz="0" w:space="0" w:color="auto"/>
            <w:bottom w:val="none" w:sz="0" w:space="0" w:color="auto"/>
            <w:right w:val="none" w:sz="0" w:space="0" w:color="auto"/>
          </w:divBdr>
          <w:divsChild>
            <w:div w:id="1041200351">
              <w:marLeft w:val="0"/>
              <w:marRight w:val="0"/>
              <w:marTop w:val="0"/>
              <w:marBottom w:val="0"/>
              <w:divBdr>
                <w:top w:val="none" w:sz="0" w:space="0" w:color="auto"/>
                <w:left w:val="none" w:sz="0" w:space="0" w:color="auto"/>
                <w:bottom w:val="none" w:sz="0" w:space="0" w:color="auto"/>
                <w:right w:val="none" w:sz="0" w:space="0" w:color="auto"/>
              </w:divBdr>
            </w:div>
          </w:divsChild>
        </w:div>
        <w:div w:id="1147433313">
          <w:marLeft w:val="0"/>
          <w:marRight w:val="0"/>
          <w:marTop w:val="0"/>
          <w:marBottom w:val="336"/>
          <w:divBdr>
            <w:top w:val="none" w:sz="0" w:space="0" w:color="auto"/>
            <w:left w:val="none" w:sz="0" w:space="0" w:color="auto"/>
            <w:bottom w:val="none" w:sz="0" w:space="0" w:color="auto"/>
            <w:right w:val="none" w:sz="0" w:space="0" w:color="auto"/>
          </w:divBdr>
          <w:divsChild>
            <w:div w:id="1635331374">
              <w:marLeft w:val="0"/>
              <w:marRight w:val="0"/>
              <w:marTop w:val="0"/>
              <w:marBottom w:val="0"/>
              <w:divBdr>
                <w:top w:val="none" w:sz="0" w:space="0" w:color="auto"/>
                <w:left w:val="none" w:sz="0" w:space="0" w:color="auto"/>
                <w:bottom w:val="none" w:sz="0" w:space="0" w:color="auto"/>
                <w:right w:val="none" w:sz="0" w:space="0" w:color="auto"/>
              </w:divBdr>
            </w:div>
          </w:divsChild>
        </w:div>
        <w:div w:id="1147743553">
          <w:marLeft w:val="0"/>
          <w:marRight w:val="0"/>
          <w:marTop w:val="0"/>
          <w:marBottom w:val="336"/>
          <w:divBdr>
            <w:top w:val="none" w:sz="0" w:space="0" w:color="auto"/>
            <w:left w:val="none" w:sz="0" w:space="0" w:color="auto"/>
            <w:bottom w:val="none" w:sz="0" w:space="0" w:color="auto"/>
            <w:right w:val="none" w:sz="0" w:space="0" w:color="auto"/>
          </w:divBdr>
          <w:divsChild>
            <w:div w:id="1065571065">
              <w:marLeft w:val="0"/>
              <w:marRight w:val="0"/>
              <w:marTop w:val="0"/>
              <w:marBottom w:val="0"/>
              <w:divBdr>
                <w:top w:val="none" w:sz="0" w:space="0" w:color="auto"/>
                <w:left w:val="none" w:sz="0" w:space="0" w:color="auto"/>
                <w:bottom w:val="none" w:sz="0" w:space="0" w:color="auto"/>
                <w:right w:val="none" w:sz="0" w:space="0" w:color="auto"/>
              </w:divBdr>
            </w:div>
          </w:divsChild>
        </w:div>
        <w:div w:id="1148135603">
          <w:marLeft w:val="0"/>
          <w:marRight w:val="0"/>
          <w:marTop w:val="0"/>
          <w:marBottom w:val="0"/>
          <w:divBdr>
            <w:top w:val="none" w:sz="0" w:space="0" w:color="auto"/>
            <w:left w:val="none" w:sz="0" w:space="0" w:color="auto"/>
            <w:bottom w:val="none" w:sz="0" w:space="0" w:color="auto"/>
            <w:right w:val="none" w:sz="0" w:space="0" w:color="auto"/>
          </w:divBdr>
        </w:div>
        <w:div w:id="1155797238">
          <w:marLeft w:val="0"/>
          <w:marRight w:val="0"/>
          <w:marTop w:val="0"/>
          <w:marBottom w:val="336"/>
          <w:divBdr>
            <w:top w:val="none" w:sz="0" w:space="0" w:color="auto"/>
            <w:left w:val="none" w:sz="0" w:space="0" w:color="auto"/>
            <w:bottom w:val="none" w:sz="0" w:space="0" w:color="auto"/>
            <w:right w:val="none" w:sz="0" w:space="0" w:color="auto"/>
          </w:divBdr>
          <w:divsChild>
            <w:div w:id="1225524813">
              <w:marLeft w:val="0"/>
              <w:marRight w:val="0"/>
              <w:marTop w:val="0"/>
              <w:marBottom w:val="0"/>
              <w:divBdr>
                <w:top w:val="none" w:sz="0" w:space="0" w:color="auto"/>
                <w:left w:val="none" w:sz="0" w:space="0" w:color="auto"/>
                <w:bottom w:val="none" w:sz="0" w:space="0" w:color="auto"/>
                <w:right w:val="none" w:sz="0" w:space="0" w:color="auto"/>
              </w:divBdr>
            </w:div>
          </w:divsChild>
        </w:div>
        <w:div w:id="1159734021">
          <w:marLeft w:val="0"/>
          <w:marRight w:val="0"/>
          <w:marTop w:val="0"/>
          <w:marBottom w:val="336"/>
          <w:divBdr>
            <w:top w:val="none" w:sz="0" w:space="0" w:color="auto"/>
            <w:left w:val="none" w:sz="0" w:space="0" w:color="auto"/>
            <w:bottom w:val="none" w:sz="0" w:space="0" w:color="auto"/>
            <w:right w:val="none" w:sz="0" w:space="0" w:color="auto"/>
          </w:divBdr>
          <w:divsChild>
            <w:div w:id="1981882836">
              <w:marLeft w:val="0"/>
              <w:marRight w:val="0"/>
              <w:marTop w:val="0"/>
              <w:marBottom w:val="0"/>
              <w:divBdr>
                <w:top w:val="none" w:sz="0" w:space="0" w:color="auto"/>
                <w:left w:val="none" w:sz="0" w:space="0" w:color="auto"/>
                <w:bottom w:val="none" w:sz="0" w:space="0" w:color="auto"/>
                <w:right w:val="none" w:sz="0" w:space="0" w:color="auto"/>
              </w:divBdr>
            </w:div>
          </w:divsChild>
        </w:div>
        <w:div w:id="1161701569">
          <w:marLeft w:val="0"/>
          <w:marRight w:val="0"/>
          <w:marTop w:val="0"/>
          <w:marBottom w:val="336"/>
          <w:divBdr>
            <w:top w:val="none" w:sz="0" w:space="0" w:color="auto"/>
            <w:left w:val="none" w:sz="0" w:space="0" w:color="auto"/>
            <w:bottom w:val="none" w:sz="0" w:space="0" w:color="auto"/>
            <w:right w:val="none" w:sz="0" w:space="0" w:color="auto"/>
          </w:divBdr>
          <w:divsChild>
            <w:div w:id="187448059">
              <w:marLeft w:val="0"/>
              <w:marRight w:val="0"/>
              <w:marTop w:val="0"/>
              <w:marBottom w:val="0"/>
              <w:divBdr>
                <w:top w:val="none" w:sz="0" w:space="0" w:color="auto"/>
                <w:left w:val="none" w:sz="0" w:space="0" w:color="auto"/>
                <w:bottom w:val="none" w:sz="0" w:space="0" w:color="auto"/>
                <w:right w:val="none" w:sz="0" w:space="0" w:color="auto"/>
              </w:divBdr>
            </w:div>
          </w:divsChild>
        </w:div>
        <w:div w:id="1165241950">
          <w:marLeft w:val="0"/>
          <w:marRight w:val="0"/>
          <w:marTop w:val="0"/>
          <w:marBottom w:val="336"/>
          <w:divBdr>
            <w:top w:val="none" w:sz="0" w:space="0" w:color="auto"/>
            <w:left w:val="none" w:sz="0" w:space="0" w:color="auto"/>
            <w:bottom w:val="none" w:sz="0" w:space="0" w:color="auto"/>
            <w:right w:val="none" w:sz="0" w:space="0" w:color="auto"/>
          </w:divBdr>
          <w:divsChild>
            <w:div w:id="1283420817">
              <w:marLeft w:val="0"/>
              <w:marRight w:val="0"/>
              <w:marTop w:val="0"/>
              <w:marBottom w:val="0"/>
              <w:divBdr>
                <w:top w:val="none" w:sz="0" w:space="0" w:color="auto"/>
                <w:left w:val="none" w:sz="0" w:space="0" w:color="auto"/>
                <w:bottom w:val="none" w:sz="0" w:space="0" w:color="auto"/>
                <w:right w:val="none" w:sz="0" w:space="0" w:color="auto"/>
              </w:divBdr>
            </w:div>
          </w:divsChild>
        </w:div>
        <w:div w:id="1167984490">
          <w:marLeft w:val="0"/>
          <w:marRight w:val="0"/>
          <w:marTop w:val="0"/>
          <w:marBottom w:val="336"/>
          <w:divBdr>
            <w:top w:val="none" w:sz="0" w:space="0" w:color="auto"/>
            <w:left w:val="none" w:sz="0" w:space="0" w:color="auto"/>
            <w:bottom w:val="none" w:sz="0" w:space="0" w:color="auto"/>
            <w:right w:val="none" w:sz="0" w:space="0" w:color="auto"/>
          </w:divBdr>
          <w:divsChild>
            <w:div w:id="1785031602">
              <w:marLeft w:val="0"/>
              <w:marRight w:val="0"/>
              <w:marTop w:val="0"/>
              <w:marBottom w:val="0"/>
              <w:divBdr>
                <w:top w:val="none" w:sz="0" w:space="0" w:color="auto"/>
                <w:left w:val="none" w:sz="0" w:space="0" w:color="auto"/>
                <w:bottom w:val="none" w:sz="0" w:space="0" w:color="auto"/>
                <w:right w:val="none" w:sz="0" w:space="0" w:color="auto"/>
              </w:divBdr>
            </w:div>
          </w:divsChild>
        </w:div>
        <w:div w:id="1168443455">
          <w:marLeft w:val="0"/>
          <w:marRight w:val="0"/>
          <w:marTop w:val="0"/>
          <w:marBottom w:val="0"/>
          <w:divBdr>
            <w:top w:val="none" w:sz="0" w:space="0" w:color="auto"/>
            <w:left w:val="none" w:sz="0" w:space="0" w:color="auto"/>
            <w:bottom w:val="none" w:sz="0" w:space="0" w:color="auto"/>
            <w:right w:val="none" w:sz="0" w:space="0" w:color="auto"/>
          </w:divBdr>
        </w:div>
        <w:div w:id="1169297334">
          <w:marLeft w:val="0"/>
          <w:marRight w:val="0"/>
          <w:marTop w:val="0"/>
          <w:marBottom w:val="0"/>
          <w:divBdr>
            <w:top w:val="none" w:sz="0" w:space="0" w:color="auto"/>
            <w:left w:val="none" w:sz="0" w:space="0" w:color="auto"/>
            <w:bottom w:val="none" w:sz="0" w:space="0" w:color="auto"/>
            <w:right w:val="none" w:sz="0" w:space="0" w:color="auto"/>
          </w:divBdr>
        </w:div>
        <w:div w:id="1177961374">
          <w:marLeft w:val="0"/>
          <w:marRight w:val="0"/>
          <w:marTop w:val="0"/>
          <w:marBottom w:val="336"/>
          <w:divBdr>
            <w:top w:val="none" w:sz="0" w:space="0" w:color="auto"/>
            <w:left w:val="none" w:sz="0" w:space="0" w:color="auto"/>
            <w:bottom w:val="none" w:sz="0" w:space="0" w:color="auto"/>
            <w:right w:val="none" w:sz="0" w:space="0" w:color="auto"/>
          </w:divBdr>
          <w:divsChild>
            <w:div w:id="932057551">
              <w:marLeft w:val="0"/>
              <w:marRight w:val="0"/>
              <w:marTop w:val="0"/>
              <w:marBottom w:val="0"/>
              <w:divBdr>
                <w:top w:val="none" w:sz="0" w:space="0" w:color="auto"/>
                <w:left w:val="none" w:sz="0" w:space="0" w:color="auto"/>
                <w:bottom w:val="none" w:sz="0" w:space="0" w:color="auto"/>
                <w:right w:val="none" w:sz="0" w:space="0" w:color="auto"/>
              </w:divBdr>
            </w:div>
          </w:divsChild>
        </w:div>
        <w:div w:id="1181579579">
          <w:marLeft w:val="0"/>
          <w:marRight w:val="0"/>
          <w:marTop w:val="0"/>
          <w:marBottom w:val="0"/>
          <w:divBdr>
            <w:top w:val="none" w:sz="0" w:space="0" w:color="auto"/>
            <w:left w:val="none" w:sz="0" w:space="0" w:color="auto"/>
            <w:bottom w:val="none" w:sz="0" w:space="0" w:color="auto"/>
            <w:right w:val="none" w:sz="0" w:space="0" w:color="auto"/>
          </w:divBdr>
        </w:div>
        <w:div w:id="1185677326">
          <w:marLeft w:val="0"/>
          <w:marRight w:val="0"/>
          <w:marTop w:val="0"/>
          <w:marBottom w:val="336"/>
          <w:divBdr>
            <w:top w:val="none" w:sz="0" w:space="0" w:color="auto"/>
            <w:left w:val="none" w:sz="0" w:space="0" w:color="auto"/>
            <w:bottom w:val="none" w:sz="0" w:space="0" w:color="auto"/>
            <w:right w:val="none" w:sz="0" w:space="0" w:color="auto"/>
          </w:divBdr>
          <w:divsChild>
            <w:div w:id="1023629106">
              <w:marLeft w:val="0"/>
              <w:marRight w:val="0"/>
              <w:marTop w:val="0"/>
              <w:marBottom w:val="0"/>
              <w:divBdr>
                <w:top w:val="none" w:sz="0" w:space="0" w:color="auto"/>
                <w:left w:val="none" w:sz="0" w:space="0" w:color="auto"/>
                <w:bottom w:val="none" w:sz="0" w:space="0" w:color="auto"/>
                <w:right w:val="none" w:sz="0" w:space="0" w:color="auto"/>
              </w:divBdr>
            </w:div>
          </w:divsChild>
        </w:div>
        <w:div w:id="1185825829">
          <w:marLeft w:val="0"/>
          <w:marRight w:val="0"/>
          <w:marTop w:val="0"/>
          <w:marBottom w:val="336"/>
          <w:divBdr>
            <w:top w:val="none" w:sz="0" w:space="0" w:color="auto"/>
            <w:left w:val="none" w:sz="0" w:space="0" w:color="auto"/>
            <w:bottom w:val="none" w:sz="0" w:space="0" w:color="auto"/>
            <w:right w:val="none" w:sz="0" w:space="0" w:color="auto"/>
          </w:divBdr>
          <w:divsChild>
            <w:div w:id="830292768">
              <w:marLeft w:val="0"/>
              <w:marRight w:val="0"/>
              <w:marTop w:val="0"/>
              <w:marBottom w:val="0"/>
              <w:divBdr>
                <w:top w:val="none" w:sz="0" w:space="0" w:color="auto"/>
                <w:left w:val="none" w:sz="0" w:space="0" w:color="auto"/>
                <w:bottom w:val="none" w:sz="0" w:space="0" w:color="auto"/>
                <w:right w:val="none" w:sz="0" w:space="0" w:color="auto"/>
              </w:divBdr>
            </w:div>
          </w:divsChild>
        </w:div>
        <w:div w:id="1186289999">
          <w:marLeft w:val="0"/>
          <w:marRight w:val="0"/>
          <w:marTop w:val="0"/>
          <w:marBottom w:val="0"/>
          <w:divBdr>
            <w:top w:val="none" w:sz="0" w:space="0" w:color="auto"/>
            <w:left w:val="none" w:sz="0" w:space="0" w:color="auto"/>
            <w:bottom w:val="none" w:sz="0" w:space="0" w:color="auto"/>
            <w:right w:val="none" w:sz="0" w:space="0" w:color="auto"/>
          </w:divBdr>
        </w:div>
        <w:div w:id="1186292676">
          <w:marLeft w:val="0"/>
          <w:marRight w:val="0"/>
          <w:marTop w:val="0"/>
          <w:marBottom w:val="336"/>
          <w:divBdr>
            <w:top w:val="none" w:sz="0" w:space="0" w:color="auto"/>
            <w:left w:val="none" w:sz="0" w:space="0" w:color="auto"/>
            <w:bottom w:val="none" w:sz="0" w:space="0" w:color="auto"/>
            <w:right w:val="none" w:sz="0" w:space="0" w:color="auto"/>
          </w:divBdr>
          <w:divsChild>
            <w:div w:id="1691561382">
              <w:marLeft w:val="0"/>
              <w:marRight w:val="0"/>
              <w:marTop w:val="0"/>
              <w:marBottom w:val="0"/>
              <w:divBdr>
                <w:top w:val="none" w:sz="0" w:space="0" w:color="auto"/>
                <w:left w:val="none" w:sz="0" w:space="0" w:color="auto"/>
                <w:bottom w:val="none" w:sz="0" w:space="0" w:color="auto"/>
                <w:right w:val="none" w:sz="0" w:space="0" w:color="auto"/>
              </w:divBdr>
            </w:div>
          </w:divsChild>
        </w:div>
        <w:div w:id="1189953043">
          <w:marLeft w:val="0"/>
          <w:marRight w:val="0"/>
          <w:marTop w:val="0"/>
          <w:marBottom w:val="336"/>
          <w:divBdr>
            <w:top w:val="none" w:sz="0" w:space="0" w:color="auto"/>
            <w:left w:val="none" w:sz="0" w:space="0" w:color="auto"/>
            <w:bottom w:val="none" w:sz="0" w:space="0" w:color="auto"/>
            <w:right w:val="none" w:sz="0" w:space="0" w:color="auto"/>
          </w:divBdr>
          <w:divsChild>
            <w:div w:id="1782645135">
              <w:marLeft w:val="0"/>
              <w:marRight w:val="0"/>
              <w:marTop w:val="0"/>
              <w:marBottom w:val="0"/>
              <w:divBdr>
                <w:top w:val="none" w:sz="0" w:space="0" w:color="auto"/>
                <w:left w:val="none" w:sz="0" w:space="0" w:color="auto"/>
                <w:bottom w:val="none" w:sz="0" w:space="0" w:color="auto"/>
                <w:right w:val="none" w:sz="0" w:space="0" w:color="auto"/>
              </w:divBdr>
            </w:div>
          </w:divsChild>
        </w:div>
        <w:div w:id="1192918061">
          <w:marLeft w:val="0"/>
          <w:marRight w:val="0"/>
          <w:marTop w:val="0"/>
          <w:marBottom w:val="0"/>
          <w:divBdr>
            <w:top w:val="none" w:sz="0" w:space="0" w:color="auto"/>
            <w:left w:val="none" w:sz="0" w:space="0" w:color="auto"/>
            <w:bottom w:val="none" w:sz="0" w:space="0" w:color="auto"/>
            <w:right w:val="none" w:sz="0" w:space="0" w:color="auto"/>
          </w:divBdr>
        </w:div>
        <w:div w:id="1200780191">
          <w:marLeft w:val="0"/>
          <w:marRight w:val="0"/>
          <w:marTop w:val="0"/>
          <w:marBottom w:val="336"/>
          <w:divBdr>
            <w:top w:val="none" w:sz="0" w:space="0" w:color="auto"/>
            <w:left w:val="none" w:sz="0" w:space="0" w:color="auto"/>
            <w:bottom w:val="none" w:sz="0" w:space="0" w:color="auto"/>
            <w:right w:val="none" w:sz="0" w:space="0" w:color="auto"/>
          </w:divBdr>
          <w:divsChild>
            <w:div w:id="683215010">
              <w:marLeft w:val="0"/>
              <w:marRight w:val="0"/>
              <w:marTop w:val="0"/>
              <w:marBottom w:val="0"/>
              <w:divBdr>
                <w:top w:val="none" w:sz="0" w:space="0" w:color="auto"/>
                <w:left w:val="none" w:sz="0" w:space="0" w:color="auto"/>
                <w:bottom w:val="none" w:sz="0" w:space="0" w:color="auto"/>
                <w:right w:val="none" w:sz="0" w:space="0" w:color="auto"/>
              </w:divBdr>
            </w:div>
          </w:divsChild>
        </w:div>
        <w:div w:id="1203244715">
          <w:marLeft w:val="0"/>
          <w:marRight w:val="0"/>
          <w:marTop w:val="0"/>
          <w:marBottom w:val="336"/>
          <w:divBdr>
            <w:top w:val="none" w:sz="0" w:space="0" w:color="auto"/>
            <w:left w:val="none" w:sz="0" w:space="0" w:color="auto"/>
            <w:bottom w:val="none" w:sz="0" w:space="0" w:color="auto"/>
            <w:right w:val="none" w:sz="0" w:space="0" w:color="auto"/>
          </w:divBdr>
          <w:divsChild>
            <w:div w:id="224225236">
              <w:marLeft w:val="0"/>
              <w:marRight w:val="0"/>
              <w:marTop w:val="0"/>
              <w:marBottom w:val="0"/>
              <w:divBdr>
                <w:top w:val="none" w:sz="0" w:space="0" w:color="auto"/>
                <w:left w:val="none" w:sz="0" w:space="0" w:color="auto"/>
                <w:bottom w:val="none" w:sz="0" w:space="0" w:color="auto"/>
                <w:right w:val="none" w:sz="0" w:space="0" w:color="auto"/>
              </w:divBdr>
            </w:div>
          </w:divsChild>
        </w:div>
        <w:div w:id="1209950297">
          <w:marLeft w:val="0"/>
          <w:marRight w:val="0"/>
          <w:marTop w:val="0"/>
          <w:marBottom w:val="336"/>
          <w:divBdr>
            <w:top w:val="none" w:sz="0" w:space="0" w:color="auto"/>
            <w:left w:val="none" w:sz="0" w:space="0" w:color="auto"/>
            <w:bottom w:val="none" w:sz="0" w:space="0" w:color="auto"/>
            <w:right w:val="none" w:sz="0" w:space="0" w:color="auto"/>
          </w:divBdr>
          <w:divsChild>
            <w:div w:id="640841925">
              <w:marLeft w:val="0"/>
              <w:marRight w:val="0"/>
              <w:marTop w:val="0"/>
              <w:marBottom w:val="0"/>
              <w:divBdr>
                <w:top w:val="none" w:sz="0" w:space="0" w:color="auto"/>
                <w:left w:val="none" w:sz="0" w:space="0" w:color="auto"/>
                <w:bottom w:val="none" w:sz="0" w:space="0" w:color="auto"/>
                <w:right w:val="none" w:sz="0" w:space="0" w:color="auto"/>
              </w:divBdr>
            </w:div>
          </w:divsChild>
        </w:div>
        <w:div w:id="1213349233">
          <w:marLeft w:val="0"/>
          <w:marRight w:val="0"/>
          <w:marTop w:val="0"/>
          <w:marBottom w:val="0"/>
          <w:divBdr>
            <w:top w:val="none" w:sz="0" w:space="0" w:color="auto"/>
            <w:left w:val="none" w:sz="0" w:space="0" w:color="auto"/>
            <w:bottom w:val="none" w:sz="0" w:space="0" w:color="auto"/>
            <w:right w:val="none" w:sz="0" w:space="0" w:color="auto"/>
          </w:divBdr>
        </w:div>
        <w:div w:id="1218666604">
          <w:marLeft w:val="0"/>
          <w:marRight w:val="0"/>
          <w:marTop w:val="0"/>
          <w:marBottom w:val="336"/>
          <w:divBdr>
            <w:top w:val="none" w:sz="0" w:space="0" w:color="auto"/>
            <w:left w:val="none" w:sz="0" w:space="0" w:color="auto"/>
            <w:bottom w:val="none" w:sz="0" w:space="0" w:color="auto"/>
            <w:right w:val="none" w:sz="0" w:space="0" w:color="auto"/>
          </w:divBdr>
          <w:divsChild>
            <w:div w:id="1771049186">
              <w:marLeft w:val="0"/>
              <w:marRight w:val="0"/>
              <w:marTop w:val="0"/>
              <w:marBottom w:val="0"/>
              <w:divBdr>
                <w:top w:val="none" w:sz="0" w:space="0" w:color="auto"/>
                <w:left w:val="none" w:sz="0" w:space="0" w:color="auto"/>
                <w:bottom w:val="none" w:sz="0" w:space="0" w:color="auto"/>
                <w:right w:val="none" w:sz="0" w:space="0" w:color="auto"/>
              </w:divBdr>
            </w:div>
          </w:divsChild>
        </w:div>
        <w:div w:id="1219198492">
          <w:marLeft w:val="0"/>
          <w:marRight w:val="0"/>
          <w:marTop w:val="0"/>
          <w:marBottom w:val="336"/>
          <w:divBdr>
            <w:top w:val="none" w:sz="0" w:space="0" w:color="auto"/>
            <w:left w:val="none" w:sz="0" w:space="0" w:color="auto"/>
            <w:bottom w:val="none" w:sz="0" w:space="0" w:color="auto"/>
            <w:right w:val="none" w:sz="0" w:space="0" w:color="auto"/>
          </w:divBdr>
          <w:divsChild>
            <w:div w:id="1968731813">
              <w:marLeft w:val="0"/>
              <w:marRight w:val="0"/>
              <w:marTop w:val="0"/>
              <w:marBottom w:val="0"/>
              <w:divBdr>
                <w:top w:val="none" w:sz="0" w:space="0" w:color="auto"/>
                <w:left w:val="none" w:sz="0" w:space="0" w:color="auto"/>
                <w:bottom w:val="none" w:sz="0" w:space="0" w:color="auto"/>
                <w:right w:val="none" w:sz="0" w:space="0" w:color="auto"/>
              </w:divBdr>
            </w:div>
          </w:divsChild>
        </w:div>
        <w:div w:id="1220871307">
          <w:marLeft w:val="0"/>
          <w:marRight w:val="0"/>
          <w:marTop w:val="0"/>
          <w:marBottom w:val="336"/>
          <w:divBdr>
            <w:top w:val="none" w:sz="0" w:space="0" w:color="auto"/>
            <w:left w:val="none" w:sz="0" w:space="0" w:color="auto"/>
            <w:bottom w:val="none" w:sz="0" w:space="0" w:color="auto"/>
            <w:right w:val="none" w:sz="0" w:space="0" w:color="auto"/>
          </w:divBdr>
          <w:divsChild>
            <w:div w:id="1585258857">
              <w:marLeft w:val="0"/>
              <w:marRight w:val="0"/>
              <w:marTop w:val="0"/>
              <w:marBottom w:val="0"/>
              <w:divBdr>
                <w:top w:val="none" w:sz="0" w:space="0" w:color="auto"/>
                <w:left w:val="none" w:sz="0" w:space="0" w:color="auto"/>
                <w:bottom w:val="none" w:sz="0" w:space="0" w:color="auto"/>
                <w:right w:val="none" w:sz="0" w:space="0" w:color="auto"/>
              </w:divBdr>
            </w:div>
          </w:divsChild>
        </w:div>
        <w:div w:id="1221019288">
          <w:marLeft w:val="0"/>
          <w:marRight w:val="0"/>
          <w:marTop w:val="0"/>
          <w:marBottom w:val="336"/>
          <w:divBdr>
            <w:top w:val="none" w:sz="0" w:space="0" w:color="auto"/>
            <w:left w:val="none" w:sz="0" w:space="0" w:color="auto"/>
            <w:bottom w:val="none" w:sz="0" w:space="0" w:color="auto"/>
            <w:right w:val="none" w:sz="0" w:space="0" w:color="auto"/>
          </w:divBdr>
          <w:divsChild>
            <w:div w:id="1765418205">
              <w:marLeft w:val="0"/>
              <w:marRight w:val="0"/>
              <w:marTop w:val="0"/>
              <w:marBottom w:val="0"/>
              <w:divBdr>
                <w:top w:val="none" w:sz="0" w:space="0" w:color="auto"/>
                <w:left w:val="none" w:sz="0" w:space="0" w:color="auto"/>
                <w:bottom w:val="none" w:sz="0" w:space="0" w:color="auto"/>
                <w:right w:val="none" w:sz="0" w:space="0" w:color="auto"/>
              </w:divBdr>
            </w:div>
          </w:divsChild>
        </w:div>
        <w:div w:id="1221211816">
          <w:marLeft w:val="0"/>
          <w:marRight w:val="0"/>
          <w:marTop w:val="0"/>
          <w:marBottom w:val="336"/>
          <w:divBdr>
            <w:top w:val="none" w:sz="0" w:space="0" w:color="auto"/>
            <w:left w:val="none" w:sz="0" w:space="0" w:color="auto"/>
            <w:bottom w:val="none" w:sz="0" w:space="0" w:color="auto"/>
            <w:right w:val="none" w:sz="0" w:space="0" w:color="auto"/>
          </w:divBdr>
          <w:divsChild>
            <w:div w:id="232814572">
              <w:marLeft w:val="0"/>
              <w:marRight w:val="0"/>
              <w:marTop w:val="0"/>
              <w:marBottom w:val="0"/>
              <w:divBdr>
                <w:top w:val="none" w:sz="0" w:space="0" w:color="auto"/>
                <w:left w:val="none" w:sz="0" w:space="0" w:color="auto"/>
                <w:bottom w:val="none" w:sz="0" w:space="0" w:color="auto"/>
                <w:right w:val="none" w:sz="0" w:space="0" w:color="auto"/>
              </w:divBdr>
            </w:div>
          </w:divsChild>
        </w:div>
        <w:div w:id="1224175518">
          <w:marLeft w:val="0"/>
          <w:marRight w:val="0"/>
          <w:marTop w:val="0"/>
          <w:marBottom w:val="336"/>
          <w:divBdr>
            <w:top w:val="none" w:sz="0" w:space="0" w:color="auto"/>
            <w:left w:val="none" w:sz="0" w:space="0" w:color="auto"/>
            <w:bottom w:val="none" w:sz="0" w:space="0" w:color="auto"/>
            <w:right w:val="none" w:sz="0" w:space="0" w:color="auto"/>
          </w:divBdr>
          <w:divsChild>
            <w:div w:id="956302265">
              <w:marLeft w:val="0"/>
              <w:marRight w:val="0"/>
              <w:marTop w:val="0"/>
              <w:marBottom w:val="0"/>
              <w:divBdr>
                <w:top w:val="none" w:sz="0" w:space="0" w:color="auto"/>
                <w:left w:val="none" w:sz="0" w:space="0" w:color="auto"/>
                <w:bottom w:val="none" w:sz="0" w:space="0" w:color="auto"/>
                <w:right w:val="none" w:sz="0" w:space="0" w:color="auto"/>
              </w:divBdr>
            </w:div>
          </w:divsChild>
        </w:div>
        <w:div w:id="1224218448">
          <w:marLeft w:val="0"/>
          <w:marRight w:val="0"/>
          <w:marTop w:val="0"/>
          <w:marBottom w:val="336"/>
          <w:divBdr>
            <w:top w:val="none" w:sz="0" w:space="0" w:color="auto"/>
            <w:left w:val="none" w:sz="0" w:space="0" w:color="auto"/>
            <w:bottom w:val="none" w:sz="0" w:space="0" w:color="auto"/>
            <w:right w:val="none" w:sz="0" w:space="0" w:color="auto"/>
          </w:divBdr>
          <w:divsChild>
            <w:div w:id="2067483592">
              <w:marLeft w:val="0"/>
              <w:marRight w:val="0"/>
              <w:marTop w:val="0"/>
              <w:marBottom w:val="0"/>
              <w:divBdr>
                <w:top w:val="none" w:sz="0" w:space="0" w:color="auto"/>
                <w:left w:val="none" w:sz="0" w:space="0" w:color="auto"/>
                <w:bottom w:val="none" w:sz="0" w:space="0" w:color="auto"/>
                <w:right w:val="none" w:sz="0" w:space="0" w:color="auto"/>
              </w:divBdr>
            </w:div>
          </w:divsChild>
        </w:div>
        <w:div w:id="1224490674">
          <w:marLeft w:val="0"/>
          <w:marRight w:val="0"/>
          <w:marTop w:val="0"/>
          <w:marBottom w:val="336"/>
          <w:divBdr>
            <w:top w:val="none" w:sz="0" w:space="0" w:color="auto"/>
            <w:left w:val="none" w:sz="0" w:space="0" w:color="auto"/>
            <w:bottom w:val="none" w:sz="0" w:space="0" w:color="auto"/>
            <w:right w:val="none" w:sz="0" w:space="0" w:color="auto"/>
          </w:divBdr>
          <w:divsChild>
            <w:div w:id="1422675995">
              <w:marLeft w:val="0"/>
              <w:marRight w:val="0"/>
              <w:marTop w:val="0"/>
              <w:marBottom w:val="0"/>
              <w:divBdr>
                <w:top w:val="none" w:sz="0" w:space="0" w:color="auto"/>
                <w:left w:val="none" w:sz="0" w:space="0" w:color="auto"/>
                <w:bottom w:val="none" w:sz="0" w:space="0" w:color="auto"/>
                <w:right w:val="none" w:sz="0" w:space="0" w:color="auto"/>
              </w:divBdr>
            </w:div>
          </w:divsChild>
        </w:div>
        <w:div w:id="1230459768">
          <w:marLeft w:val="0"/>
          <w:marRight w:val="0"/>
          <w:marTop w:val="0"/>
          <w:marBottom w:val="336"/>
          <w:divBdr>
            <w:top w:val="none" w:sz="0" w:space="0" w:color="auto"/>
            <w:left w:val="none" w:sz="0" w:space="0" w:color="auto"/>
            <w:bottom w:val="none" w:sz="0" w:space="0" w:color="auto"/>
            <w:right w:val="none" w:sz="0" w:space="0" w:color="auto"/>
          </w:divBdr>
          <w:divsChild>
            <w:div w:id="1057630953">
              <w:marLeft w:val="0"/>
              <w:marRight w:val="0"/>
              <w:marTop w:val="0"/>
              <w:marBottom w:val="0"/>
              <w:divBdr>
                <w:top w:val="none" w:sz="0" w:space="0" w:color="auto"/>
                <w:left w:val="none" w:sz="0" w:space="0" w:color="auto"/>
                <w:bottom w:val="none" w:sz="0" w:space="0" w:color="auto"/>
                <w:right w:val="none" w:sz="0" w:space="0" w:color="auto"/>
              </w:divBdr>
            </w:div>
          </w:divsChild>
        </w:div>
        <w:div w:id="1244491005">
          <w:marLeft w:val="0"/>
          <w:marRight w:val="0"/>
          <w:marTop w:val="0"/>
          <w:marBottom w:val="336"/>
          <w:divBdr>
            <w:top w:val="none" w:sz="0" w:space="0" w:color="auto"/>
            <w:left w:val="none" w:sz="0" w:space="0" w:color="auto"/>
            <w:bottom w:val="none" w:sz="0" w:space="0" w:color="auto"/>
            <w:right w:val="none" w:sz="0" w:space="0" w:color="auto"/>
          </w:divBdr>
          <w:divsChild>
            <w:div w:id="1354844484">
              <w:marLeft w:val="0"/>
              <w:marRight w:val="0"/>
              <w:marTop w:val="0"/>
              <w:marBottom w:val="0"/>
              <w:divBdr>
                <w:top w:val="none" w:sz="0" w:space="0" w:color="auto"/>
                <w:left w:val="none" w:sz="0" w:space="0" w:color="auto"/>
                <w:bottom w:val="none" w:sz="0" w:space="0" w:color="auto"/>
                <w:right w:val="none" w:sz="0" w:space="0" w:color="auto"/>
              </w:divBdr>
            </w:div>
          </w:divsChild>
        </w:div>
        <w:div w:id="1244560419">
          <w:marLeft w:val="0"/>
          <w:marRight w:val="0"/>
          <w:marTop w:val="0"/>
          <w:marBottom w:val="336"/>
          <w:divBdr>
            <w:top w:val="none" w:sz="0" w:space="0" w:color="auto"/>
            <w:left w:val="none" w:sz="0" w:space="0" w:color="auto"/>
            <w:bottom w:val="none" w:sz="0" w:space="0" w:color="auto"/>
            <w:right w:val="none" w:sz="0" w:space="0" w:color="auto"/>
          </w:divBdr>
          <w:divsChild>
            <w:div w:id="1372921153">
              <w:marLeft w:val="0"/>
              <w:marRight w:val="0"/>
              <w:marTop w:val="0"/>
              <w:marBottom w:val="0"/>
              <w:divBdr>
                <w:top w:val="none" w:sz="0" w:space="0" w:color="auto"/>
                <w:left w:val="none" w:sz="0" w:space="0" w:color="auto"/>
                <w:bottom w:val="none" w:sz="0" w:space="0" w:color="auto"/>
                <w:right w:val="none" w:sz="0" w:space="0" w:color="auto"/>
              </w:divBdr>
            </w:div>
          </w:divsChild>
        </w:div>
        <w:div w:id="1245453561">
          <w:marLeft w:val="0"/>
          <w:marRight w:val="0"/>
          <w:marTop w:val="0"/>
          <w:marBottom w:val="0"/>
          <w:divBdr>
            <w:top w:val="none" w:sz="0" w:space="0" w:color="auto"/>
            <w:left w:val="none" w:sz="0" w:space="0" w:color="auto"/>
            <w:bottom w:val="none" w:sz="0" w:space="0" w:color="auto"/>
            <w:right w:val="none" w:sz="0" w:space="0" w:color="auto"/>
          </w:divBdr>
        </w:div>
        <w:div w:id="1252542080">
          <w:marLeft w:val="0"/>
          <w:marRight w:val="0"/>
          <w:marTop w:val="0"/>
          <w:marBottom w:val="336"/>
          <w:divBdr>
            <w:top w:val="none" w:sz="0" w:space="0" w:color="auto"/>
            <w:left w:val="none" w:sz="0" w:space="0" w:color="auto"/>
            <w:bottom w:val="none" w:sz="0" w:space="0" w:color="auto"/>
            <w:right w:val="none" w:sz="0" w:space="0" w:color="auto"/>
          </w:divBdr>
          <w:divsChild>
            <w:div w:id="1004555071">
              <w:marLeft w:val="0"/>
              <w:marRight w:val="0"/>
              <w:marTop w:val="0"/>
              <w:marBottom w:val="0"/>
              <w:divBdr>
                <w:top w:val="none" w:sz="0" w:space="0" w:color="auto"/>
                <w:left w:val="none" w:sz="0" w:space="0" w:color="auto"/>
                <w:bottom w:val="none" w:sz="0" w:space="0" w:color="auto"/>
                <w:right w:val="none" w:sz="0" w:space="0" w:color="auto"/>
              </w:divBdr>
            </w:div>
          </w:divsChild>
        </w:div>
        <w:div w:id="1260330768">
          <w:marLeft w:val="0"/>
          <w:marRight w:val="0"/>
          <w:marTop w:val="0"/>
          <w:marBottom w:val="0"/>
          <w:divBdr>
            <w:top w:val="none" w:sz="0" w:space="0" w:color="auto"/>
            <w:left w:val="none" w:sz="0" w:space="0" w:color="auto"/>
            <w:bottom w:val="none" w:sz="0" w:space="0" w:color="auto"/>
            <w:right w:val="none" w:sz="0" w:space="0" w:color="auto"/>
          </w:divBdr>
        </w:div>
        <w:div w:id="1260335974">
          <w:marLeft w:val="0"/>
          <w:marRight w:val="0"/>
          <w:marTop w:val="0"/>
          <w:marBottom w:val="336"/>
          <w:divBdr>
            <w:top w:val="none" w:sz="0" w:space="0" w:color="auto"/>
            <w:left w:val="none" w:sz="0" w:space="0" w:color="auto"/>
            <w:bottom w:val="none" w:sz="0" w:space="0" w:color="auto"/>
            <w:right w:val="none" w:sz="0" w:space="0" w:color="auto"/>
          </w:divBdr>
          <w:divsChild>
            <w:div w:id="1281303893">
              <w:marLeft w:val="0"/>
              <w:marRight w:val="0"/>
              <w:marTop w:val="0"/>
              <w:marBottom w:val="0"/>
              <w:divBdr>
                <w:top w:val="none" w:sz="0" w:space="0" w:color="auto"/>
                <w:left w:val="none" w:sz="0" w:space="0" w:color="auto"/>
                <w:bottom w:val="none" w:sz="0" w:space="0" w:color="auto"/>
                <w:right w:val="none" w:sz="0" w:space="0" w:color="auto"/>
              </w:divBdr>
            </w:div>
          </w:divsChild>
        </w:div>
        <w:div w:id="1274895726">
          <w:marLeft w:val="0"/>
          <w:marRight w:val="0"/>
          <w:marTop w:val="0"/>
          <w:marBottom w:val="336"/>
          <w:divBdr>
            <w:top w:val="none" w:sz="0" w:space="0" w:color="auto"/>
            <w:left w:val="none" w:sz="0" w:space="0" w:color="auto"/>
            <w:bottom w:val="none" w:sz="0" w:space="0" w:color="auto"/>
            <w:right w:val="none" w:sz="0" w:space="0" w:color="auto"/>
          </w:divBdr>
          <w:divsChild>
            <w:div w:id="1405369637">
              <w:marLeft w:val="0"/>
              <w:marRight w:val="0"/>
              <w:marTop w:val="0"/>
              <w:marBottom w:val="0"/>
              <w:divBdr>
                <w:top w:val="none" w:sz="0" w:space="0" w:color="auto"/>
                <w:left w:val="none" w:sz="0" w:space="0" w:color="auto"/>
                <w:bottom w:val="none" w:sz="0" w:space="0" w:color="auto"/>
                <w:right w:val="none" w:sz="0" w:space="0" w:color="auto"/>
              </w:divBdr>
            </w:div>
          </w:divsChild>
        </w:div>
        <w:div w:id="1274901013">
          <w:marLeft w:val="0"/>
          <w:marRight w:val="0"/>
          <w:marTop w:val="0"/>
          <w:marBottom w:val="336"/>
          <w:divBdr>
            <w:top w:val="none" w:sz="0" w:space="0" w:color="auto"/>
            <w:left w:val="none" w:sz="0" w:space="0" w:color="auto"/>
            <w:bottom w:val="none" w:sz="0" w:space="0" w:color="auto"/>
            <w:right w:val="none" w:sz="0" w:space="0" w:color="auto"/>
          </w:divBdr>
          <w:divsChild>
            <w:div w:id="2137480384">
              <w:marLeft w:val="0"/>
              <w:marRight w:val="0"/>
              <w:marTop w:val="0"/>
              <w:marBottom w:val="0"/>
              <w:divBdr>
                <w:top w:val="none" w:sz="0" w:space="0" w:color="auto"/>
                <w:left w:val="none" w:sz="0" w:space="0" w:color="auto"/>
                <w:bottom w:val="none" w:sz="0" w:space="0" w:color="auto"/>
                <w:right w:val="none" w:sz="0" w:space="0" w:color="auto"/>
              </w:divBdr>
            </w:div>
          </w:divsChild>
        </w:div>
        <w:div w:id="1279142374">
          <w:marLeft w:val="0"/>
          <w:marRight w:val="0"/>
          <w:marTop w:val="0"/>
          <w:marBottom w:val="336"/>
          <w:divBdr>
            <w:top w:val="none" w:sz="0" w:space="0" w:color="auto"/>
            <w:left w:val="none" w:sz="0" w:space="0" w:color="auto"/>
            <w:bottom w:val="none" w:sz="0" w:space="0" w:color="auto"/>
            <w:right w:val="none" w:sz="0" w:space="0" w:color="auto"/>
          </w:divBdr>
          <w:divsChild>
            <w:div w:id="1479566155">
              <w:marLeft w:val="0"/>
              <w:marRight w:val="0"/>
              <w:marTop w:val="0"/>
              <w:marBottom w:val="0"/>
              <w:divBdr>
                <w:top w:val="none" w:sz="0" w:space="0" w:color="auto"/>
                <w:left w:val="none" w:sz="0" w:space="0" w:color="auto"/>
                <w:bottom w:val="none" w:sz="0" w:space="0" w:color="auto"/>
                <w:right w:val="none" w:sz="0" w:space="0" w:color="auto"/>
              </w:divBdr>
            </w:div>
          </w:divsChild>
        </w:div>
        <w:div w:id="1280257832">
          <w:marLeft w:val="0"/>
          <w:marRight w:val="0"/>
          <w:marTop w:val="0"/>
          <w:marBottom w:val="336"/>
          <w:divBdr>
            <w:top w:val="none" w:sz="0" w:space="0" w:color="auto"/>
            <w:left w:val="none" w:sz="0" w:space="0" w:color="auto"/>
            <w:bottom w:val="none" w:sz="0" w:space="0" w:color="auto"/>
            <w:right w:val="none" w:sz="0" w:space="0" w:color="auto"/>
          </w:divBdr>
          <w:divsChild>
            <w:div w:id="1259481496">
              <w:marLeft w:val="0"/>
              <w:marRight w:val="0"/>
              <w:marTop w:val="0"/>
              <w:marBottom w:val="0"/>
              <w:divBdr>
                <w:top w:val="none" w:sz="0" w:space="0" w:color="auto"/>
                <w:left w:val="none" w:sz="0" w:space="0" w:color="auto"/>
                <w:bottom w:val="none" w:sz="0" w:space="0" w:color="auto"/>
                <w:right w:val="none" w:sz="0" w:space="0" w:color="auto"/>
              </w:divBdr>
            </w:div>
          </w:divsChild>
        </w:div>
        <w:div w:id="1302036399">
          <w:marLeft w:val="0"/>
          <w:marRight w:val="0"/>
          <w:marTop w:val="0"/>
          <w:marBottom w:val="336"/>
          <w:divBdr>
            <w:top w:val="none" w:sz="0" w:space="0" w:color="auto"/>
            <w:left w:val="none" w:sz="0" w:space="0" w:color="auto"/>
            <w:bottom w:val="none" w:sz="0" w:space="0" w:color="auto"/>
            <w:right w:val="none" w:sz="0" w:space="0" w:color="auto"/>
          </w:divBdr>
          <w:divsChild>
            <w:div w:id="152720238">
              <w:marLeft w:val="0"/>
              <w:marRight w:val="0"/>
              <w:marTop w:val="0"/>
              <w:marBottom w:val="0"/>
              <w:divBdr>
                <w:top w:val="none" w:sz="0" w:space="0" w:color="auto"/>
                <w:left w:val="none" w:sz="0" w:space="0" w:color="auto"/>
                <w:bottom w:val="none" w:sz="0" w:space="0" w:color="auto"/>
                <w:right w:val="none" w:sz="0" w:space="0" w:color="auto"/>
              </w:divBdr>
            </w:div>
          </w:divsChild>
        </w:div>
        <w:div w:id="1303655226">
          <w:marLeft w:val="0"/>
          <w:marRight w:val="0"/>
          <w:marTop w:val="0"/>
          <w:marBottom w:val="336"/>
          <w:divBdr>
            <w:top w:val="none" w:sz="0" w:space="0" w:color="auto"/>
            <w:left w:val="none" w:sz="0" w:space="0" w:color="auto"/>
            <w:bottom w:val="none" w:sz="0" w:space="0" w:color="auto"/>
            <w:right w:val="none" w:sz="0" w:space="0" w:color="auto"/>
          </w:divBdr>
          <w:divsChild>
            <w:div w:id="1764380556">
              <w:marLeft w:val="0"/>
              <w:marRight w:val="0"/>
              <w:marTop w:val="0"/>
              <w:marBottom w:val="0"/>
              <w:divBdr>
                <w:top w:val="none" w:sz="0" w:space="0" w:color="auto"/>
                <w:left w:val="none" w:sz="0" w:space="0" w:color="auto"/>
                <w:bottom w:val="none" w:sz="0" w:space="0" w:color="auto"/>
                <w:right w:val="none" w:sz="0" w:space="0" w:color="auto"/>
              </w:divBdr>
            </w:div>
          </w:divsChild>
        </w:div>
        <w:div w:id="1309437635">
          <w:marLeft w:val="0"/>
          <w:marRight w:val="0"/>
          <w:marTop w:val="0"/>
          <w:marBottom w:val="336"/>
          <w:divBdr>
            <w:top w:val="none" w:sz="0" w:space="0" w:color="auto"/>
            <w:left w:val="none" w:sz="0" w:space="0" w:color="auto"/>
            <w:bottom w:val="none" w:sz="0" w:space="0" w:color="auto"/>
            <w:right w:val="none" w:sz="0" w:space="0" w:color="auto"/>
          </w:divBdr>
          <w:divsChild>
            <w:div w:id="1252157146">
              <w:marLeft w:val="0"/>
              <w:marRight w:val="0"/>
              <w:marTop w:val="0"/>
              <w:marBottom w:val="0"/>
              <w:divBdr>
                <w:top w:val="none" w:sz="0" w:space="0" w:color="auto"/>
                <w:left w:val="none" w:sz="0" w:space="0" w:color="auto"/>
                <w:bottom w:val="none" w:sz="0" w:space="0" w:color="auto"/>
                <w:right w:val="none" w:sz="0" w:space="0" w:color="auto"/>
              </w:divBdr>
            </w:div>
          </w:divsChild>
        </w:div>
        <w:div w:id="1315257774">
          <w:marLeft w:val="0"/>
          <w:marRight w:val="0"/>
          <w:marTop w:val="0"/>
          <w:marBottom w:val="0"/>
          <w:divBdr>
            <w:top w:val="none" w:sz="0" w:space="0" w:color="auto"/>
            <w:left w:val="none" w:sz="0" w:space="0" w:color="auto"/>
            <w:bottom w:val="none" w:sz="0" w:space="0" w:color="auto"/>
            <w:right w:val="none" w:sz="0" w:space="0" w:color="auto"/>
          </w:divBdr>
        </w:div>
        <w:div w:id="1322734168">
          <w:marLeft w:val="0"/>
          <w:marRight w:val="0"/>
          <w:marTop w:val="0"/>
          <w:marBottom w:val="336"/>
          <w:divBdr>
            <w:top w:val="none" w:sz="0" w:space="0" w:color="auto"/>
            <w:left w:val="none" w:sz="0" w:space="0" w:color="auto"/>
            <w:bottom w:val="none" w:sz="0" w:space="0" w:color="auto"/>
            <w:right w:val="none" w:sz="0" w:space="0" w:color="auto"/>
          </w:divBdr>
          <w:divsChild>
            <w:div w:id="1128402967">
              <w:marLeft w:val="0"/>
              <w:marRight w:val="0"/>
              <w:marTop w:val="0"/>
              <w:marBottom w:val="0"/>
              <w:divBdr>
                <w:top w:val="none" w:sz="0" w:space="0" w:color="auto"/>
                <w:left w:val="none" w:sz="0" w:space="0" w:color="auto"/>
                <w:bottom w:val="none" w:sz="0" w:space="0" w:color="auto"/>
                <w:right w:val="none" w:sz="0" w:space="0" w:color="auto"/>
              </w:divBdr>
            </w:div>
          </w:divsChild>
        </w:div>
        <w:div w:id="1323237440">
          <w:marLeft w:val="0"/>
          <w:marRight w:val="0"/>
          <w:marTop w:val="0"/>
          <w:marBottom w:val="336"/>
          <w:divBdr>
            <w:top w:val="none" w:sz="0" w:space="0" w:color="auto"/>
            <w:left w:val="none" w:sz="0" w:space="0" w:color="auto"/>
            <w:bottom w:val="none" w:sz="0" w:space="0" w:color="auto"/>
            <w:right w:val="none" w:sz="0" w:space="0" w:color="auto"/>
          </w:divBdr>
          <w:divsChild>
            <w:div w:id="1264874396">
              <w:marLeft w:val="0"/>
              <w:marRight w:val="0"/>
              <w:marTop w:val="0"/>
              <w:marBottom w:val="0"/>
              <w:divBdr>
                <w:top w:val="none" w:sz="0" w:space="0" w:color="auto"/>
                <w:left w:val="none" w:sz="0" w:space="0" w:color="auto"/>
                <w:bottom w:val="none" w:sz="0" w:space="0" w:color="auto"/>
                <w:right w:val="none" w:sz="0" w:space="0" w:color="auto"/>
              </w:divBdr>
            </w:div>
          </w:divsChild>
        </w:div>
        <w:div w:id="1324238693">
          <w:marLeft w:val="0"/>
          <w:marRight w:val="0"/>
          <w:marTop w:val="0"/>
          <w:marBottom w:val="336"/>
          <w:divBdr>
            <w:top w:val="none" w:sz="0" w:space="0" w:color="auto"/>
            <w:left w:val="none" w:sz="0" w:space="0" w:color="auto"/>
            <w:bottom w:val="none" w:sz="0" w:space="0" w:color="auto"/>
            <w:right w:val="none" w:sz="0" w:space="0" w:color="auto"/>
          </w:divBdr>
          <w:divsChild>
            <w:div w:id="1228105887">
              <w:marLeft w:val="0"/>
              <w:marRight w:val="0"/>
              <w:marTop w:val="0"/>
              <w:marBottom w:val="0"/>
              <w:divBdr>
                <w:top w:val="none" w:sz="0" w:space="0" w:color="auto"/>
                <w:left w:val="none" w:sz="0" w:space="0" w:color="auto"/>
                <w:bottom w:val="none" w:sz="0" w:space="0" w:color="auto"/>
                <w:right w:val="none" w:sz="0" w:space="0" w:color="auto"/>
              </w:divBdr>
            </w:div>
          </w:divsChild>
        </w:div>
        <w:div w:id="1325207610">
          <w:marLeft w:val="0"/>
          <w:marRight w:val="0"/>
          <w:marTop w:val="0"/>
          <w:marBottom w:val="336"/>
          <w:divBdr>
            <w:top w:val="none" w:sz="0" w:space="0" w:color="auto"/>
            <w:left w:val="none" w:sz="0" w:space="0" w:color="auto"/>
            <w:bottom w:val="none" w:sz="0" w:space="0" w:color="auto"/>
            <w:right w:val="none" w:sz="0" w:space="0" w:color="auto"/>
          </w:divBdr>
          <w:divsChild>
            <w:div w:id="368451925">
              <w:marLeft w:val="0"/>
              <w:marRight w:val="0"/>
              <w:marTop w:val="0"/>
              <w:marBottom w:val="0"/>
              <w:divBdr>
                <w:top w:val="none" w:sz="0" w:space="0" w:color="auto"/>
                <w:left w:val="none" w:sz="0" w:space="0" w:color="auto"/>
                <w:bottom w:val="none" w:sz="0" w:space="0" w:color="auto"/>
                <w:right w:val="none" w:sz="0" w:space="0" w:color="auto"/>
              </w:divBdr>
            </w:div>
          </w:divsChild>
        </w:div>
        <w:div w:id="1326084793">
          <w:marLeft w:val="0"/>
          <w:marRight w:val="0"/>
          <w:marTop w:val="0"/>
          <w:marBottom w:val="0"/>
          <w:divBdr>
            <w:top w:val="none" w:sz="0" w:space="0" w:color="auto"/>
            <w:left w:val="none" w:sz="0" w:space="0" w:color="auto"/>
            <w:bottom w:val="none" w:sz="0" w:space="0" w:color="auto"/>
            <w:right w:val="none" w:sz="0" w:space="0" w:color="auto"/>
          </w:divBdr>
        </w:div>
        <w:div w:id="1327705648">
          <w:marLeft w:val="0"/>
          <w:marRight w:val="0"/>
          <w:marTop w:val="0"/>
          <w:marBottom w:val="336"/>
          <w:divBdr>
            <w:top w:val="none" w:sz="0" w:space="0" w:color="auto"/>
            <w:left w:val="none" w:sz="0" w:space="0" w:color="auto"/>
            <w:bottom w:val="none" w:sz="0" w:space="0" w:color="auto"/>
            <w:right w:val="none" w:sz="0" w:space="0" w:color="auto"/>
          </w:divBdr>
          <w:divsChild>
            <w:div w:id="1051343601">
              <w:marLeft w:val="0"/>
              <w:marRight w:val="0"/>
              <w:marTop w:val="0"/>
              <w:marBottom w:val="0"/>
              <w:divBdr>
                <w:top w:val="none" w:sz="0" w:space="0" w:color="auto"/>
                <w:left w:val="none" w:sz="0" w:space="0" w:color="auto"/>
                <w:bottom w:val="none" w:sz="0" w:space="0" w:color="auto"/>
                <w:right w:val="none" w:sz="0" w:space="0" w:color="auto"/>
              </w:divBdr>
            </w:div>
          </w:divsChild>
        </w:div>
        <w:div w:id="1328170526">
          <w:marLeft w:val="0"/>
          <w:marRight w:val="0"/>
          <w:marTop w:val="0"/>
          <w:marBottom w:val="336"/>
          <w:divBdr>
            <w:top w:val="none" w:sz="0" w:space="0" w:color="auto"/>
            <w:left w:val="none" w:sz="0" w:space="0" w:color="auto"/>
            <w:bottom w:val="none" w:sz="0" w:space="0" w:color="auto"/>
            <w:right w:val="none" w:sz="0" w:space="0" w:color="auto"/>
          </w:divBdr>
          <w:divsChild>
            <w:div w:id="1082874928">
              <w:marLeft w:val="0"/>
              <w:marRight w:val="0"/>
              <w:marTop w:val="0"/>
              <w:marBottom w:val="0"/>
              <w:divBdr>
                <w:top w:val="none" w:sz="0" w:space="0" w:color="auto"/>
                <w:left w:val="none" w:sz="0" w:space="0" w:color="auto"/>
                <w:bottom w:val="none" w:sz="0" w:space="0" w:color="auto"/>
                <w:right w:val="none" w:sz="0" w:space="0" w:color="auto"/>
              </w:divBdr>
            </w:div>
          </w:divsChild>
        </w:div>
        <w:div w:id="1330593716">
          <w:marLeft w:val="0"/>
          <w:marRight w:val="0"/>
          <w:marTop w:val="0"/>
          <w:marBottom w:val="336"/>
          <w:divBdr>
            <w:top w:val="none" w:sz="0" w:space="0" w:color="auto"/>
            <w:left w:val="none" w:sz="0" w:space="0" w:color="auto"/>
            <w:bottom w:val="none" w:sz="0" w:space="0" w:color="auto"/>
            <w:right w:val="none" w:sz="0" w:space="0" w:color="auto"/>
          </w:divBdr>
          <w:divsChild>
            <w:div w:id="134687912">
              <w:marLeft w:val="0"/>
              <w:marRight w:val="0"/>
              <w:marTop w:val="0"/>
              <w:marBottom w:val="0"/>
              <w:divBdr>
                <w:top w:val="none" w:sz="0" w:space="0" w:color="auto"/>
                <w:left w:val="none" w:sz="0" w:space="0" w:color="auto"/>
                <w:bottom w:val="none" w:sz="0" w:space="0" w:color="auto"/>
                <w:right w:val="none" w:sz="0" w:space="0" w:color="auto"/>
              </w:divBdr>
            </w:div>
          </w:divsChild>
        </w:div>
        <w:div w:id="1335691803">
          <w:marLeft w:val="0"/>
          <w:marRight w:val="0"/>
          <w:marTop w:val="0"/>
          <w:marBottom w:val="336"/>
          <w:divBdr>
            <w:top w:val="none" w:sz="0" w:space="0" w:color="auto"/>
            <w:left w:val="none" w:sz="0" w:space="0" w:color="auto"/>
            <w:bottom w:val="none" w:sz="0" w:space="0" w:color="auto"/>
            <w:right w:val="none" w:sz="0" w:space="0" w:color="auto"/>
          </w:divBdr>
          <w:divsChild>
            <w:div w:id="2119909389">
              <w:marLeft w:val="0"/>
              <w:marRight w:val="0"/>
              <w:marTop w:val="0"/>
              <w:marBottom w:val="0"/>
              <w:divBdr>
                <w:top w:val="none" w:sz="0" w:space="0" w:color="auto"/>
                <w:left w:val="none" w:sz="0" w:space="0" w:color="auto"/>
                <w:bottom w:val="none" w:sz="0" w:space="0" w:color="auto"/>
                <w:right w:val="none" w:sz="0" w:space="0" w:color="auto"/>
              </w:divBdr>
            </w:div>
          </w:divsChild>
        </w:div>
        <w:div w:id="1342779114">
          <w:marLeft w:val="0"/>
          <w:marRight w:val="0"/>
          <w:marTop w:val="0"/>
          <w:marBottom w:val="0"/>
          <w:divBdr>
            <w:top w:val="none" w:sz="0" w:space="0" w:color="auto"/>
            <w:left w:val="none" w:sz="0" w:space="0" w:color="auto"/>
            <w:bottom w:val="none" w:sz="0" w:space="0" w:color="auto"/>
            <w:right w:val="none" w:sz="0" w:space="0" w:color="auto"/>
          </w:divBdr>
        </w:div>
        <w:div w:id="1356275059">
          <w:marLeft w:val="0"/>
          <w:marRight w:val="0"/>
          <w:marTop w:val="0"/>
          <w:marBottom w:val="0"/>
          <w:divBdr>
            <w:top w:val="none" w:sz="0" w:space="0" w:color="auto"/>
            <w:left w:val="none" w:sz="0" w:space="0" w:color="auto"/>
            <w:bottom w:val="none" w:sz="0" w:space="0" w:color="auto"/>
            <w:right w:val="none" w:sz="0" w:space="0" w:color="auto"/>
          </w:divBdr>
        </w:div>
        <w:div w:id="1359038838">
          <w:marLeft w:val="0"/>
          <w:marRight w:val="0"/>
          <w:marTop w:val="0"/>
          <w:marBottom w:val="336"/>
          <w:divBdr>
            <w:top w:val="none" w:sz="0" w:space="0" w:color="auto"/>
            <w:left w:val="none" w:sz="0" w:space="0" w:color="auto"/>
            <w:bottom w:val="none" w:sz="0" w:space="0" w:color="auto"/>
            <w:right w:val="none" w:sz="0" w:space="0" w:color="auto"/>
          </w:divBdr>
          <w:divsChild>
            <w:div w:id="752505200">
              <w:marLeft w:val="0"/>
              <w:marRight w:val="0"/>
              <w:marTop w:val="0"/>
              <w:marBottom w:val="0"/>
              <w:divBdr>
                <w:top w:val="none" w:sz="0" w:space="0" w:color="auto"/>
                <w:left w:val="none" w:sz="0" w:space="0" w:color="auto"/>
                <w:bottom w:val="none" w:sz="0" w:space="0" w:color="auto"/>
                <w:right w:val="none" w:sz="0" w:space="0" w:color="auto"/>
              </w:divBdr>
            </w:div>
          </w:divsChild>
        </w:div>
        <w:div w:id="1359231726">
          <w:marLeft w:val="0"/>
          <w:marRight w:val="0"/>
          <w:marTop w:val="0"/>
          <w:marBottom w:val="0"/>
          <w:divBdr>
            <w:top w:val="none" w:sz="0" w:space="0" w:color="auto"/>
            <w:left w:val="none" w:sz="0" w:space="0" w:color="auto"/>
            <w:bottom w:val="none" w:sz="0" w:space="0" w:color="auto"/>
            <w:right w:val="none" w:sz="0" w:space="0" w:color="auto"/>
          </w:divBdr>
        </w:div>
        <w:div w:id="1367028013">
          <w:marLeft w:val="0"/>
          <w:marRight w:val="0"/>
          <w:marTop w:val="0"/>
          <w:marBottom w:val="0"/>
          <w:divBdr>
            <w:top w:val="none" w:sz="0" w:space="0" w:color="auto"/>
            <w:left w:val="none" w:sz="0" w:space="0" w:color="auto"/>
            <w:bottom w:val="none" w:sz="0" w:space="0" w:color="auto"/>
            <w:right w:val="none" w:sz="0" w:space="0" w:color="auto"/>
          </w:divBdr>
        </w:div>
        <w:div w:id="1368405894">
          <w:marLeft w:val="0"/>
          <w:marRight w:val="0"/>
          <w:marTop w:val="0"/>
          <w:marBottom w:val="336"/>
          <w:divBdr>
            <w:top w:val="none" w:sz="0" w:space="0" w:color="auto"/>
            <w:left w:val="none" w:sz="0" w:space="0" w:color="auto"/>
            <w:bottom w:val="none" w:sz="0" w:space="0" w:color="auto"/>
            <w:right w:val="none" w:sz="0" w:space="0" w:color="auto"/>
          </w:divBdr>
          <w:divsChild>
            <w:div w:id="1348219322">
              <w:marLeft w:val="0"/>
              <w:marRight w:val="0"/>
              <w:marTop w:val="0"/>
              <w:marBottom w:val="0"/>
              <w:divBdr>
                <w:top w:val="none" w:sz="0" w:space="0" w:color="auto"/>
                <w:left w:val="none" w:sz="0" w:space="0" w:color="auto"/>
                <w:bottom w:val="none" w:sz="0" w:space="0" w:color="auto"/>
                <w:right w:val="none" w:sz="0" w:space="0" w:color="auto"/>
              </w:divBdr>
            </w:div>
          </w:divsChild>
        </w:div>
        <w:div w:id="1369795569">
          <w:marLeft w:val="0"/>
          <w:marRight w:val="0"/>
          <w:marTop w:val="0"/>
          <w:marBottom w:val="0"/>
          <w:divBdr>
            <w:top w:val="none" w:sz="0" w:space="0" w:color="auto"/>
            <w:left w:val="none" w:sz="0" w:space="0" w:color="auto"/>
            <w:bottom w:val="none" w:sz="0" w:space="0" w:color="auto"/>
            <w:right w:val="none" w:sz="0" w:space="0" w:color="auto"/>
          </w:divBdr>
        </w:div>
        <w:div w:id="1371686291">
          <w:marLeft w:val="0"/>
          <w:marRight w:val="0"/>
          <w:marTop w:val="0"/>
          <w:marBottom w:val="336"/>
          <w:divBdr>
            <w:top w:val="none" w:sz="0" w:space="0" w:color="auto"/>
            <w:left w:val="none" w:sz="0" w:space="0" w:color="auto"/>
            <w:bottom w:val="none" w:sz="0" w:space="0" w:color="auto"/>
            <w:right w:val="none" w:sz="0" w:space="0" w:color="auto"/>
          </w:divBdr>
          <w:divsChild>
            <w:div w:id="1756977077">
              <w:marLeft w:val="0"/>
              <w:marRight w:val="0"/>
              <w:marTop w:val="0"/>
              <w:marBottom w:val="0"/>
              <w:divBdr>
                <w:top w:val="none" w:sz="0" w:space="0" w:color="auto"/>
                <w:left w:val="none" w:sz="0" w:space="0" w:color="auto"/>
                <w:bottom w:val="none" w:sz="0" w:space="0" w:color="auto"/>
                <w:right w:val="none" w:sz="0" w:space="0" w:color="auto"/>
              </w:divBdr>
            </w:div>
          </w:divsChild>
        </w:div>
        <w:div w:id="1372879698">
          <w:marLeft w:val="0"/>
          <w:marRight w:val="0"/>
          <w:marTop w:val="0"/>
          <w:marBottom w:val="336"/>
          <w:divBdr>
            <w:top w:val="none" w:sz="0" w:space="0" w:color="auto"/>
            <w:left w:val="none" w:sz="0" w:space="0" w:color="auto"/>
            <w:bottom w:val="none" w:sz="0" w:space="0" w:color="auto"/>
            <w:right w:val="none" w:sz="0" w:space="0" w:color="auto"/>
          </w:divBdr>
          <w:divsChild>
            <w:div w:id="634721544">
              <w:marLeft w:val="0"/>
              <w:marRight w:val="0"/>
              <w:marTop w:val="0"/>
              <w:marBottom w:val="0"/>
              <w:divBdr>
                <w:top w:val="none" w:sz="0" w:space="0" w:color="auto"/>
                <w:left w:val="none" w:sz="0" w:space="0" w:color="auto"/>
                <w:bottom w:val="none" w:sz="0" w:space="0" w:color="auto"/>
                <w:right w:val="none" w:sz="0" w:space="0" w:color="auto"/>
              </w:divBdr>
            </w:div>
          </w:divsChild>
        </w:div>
        <w:div w:id="1372992366">
          <w:marLeft w:val="0"/>
          <w:marRight w:val="0"/>
          <w:marTop w:val="0"/>
          <w:marBottom w:val="336"/>
          <w:divBdr>
            <w:top w:val="none" w:sz="0" w:space="0" w:color="auto"/>
            <w:left w:val="none" w:sz="0" w:space="0" w:color="auto"/>
            <w:bottom w:val="none" w:sz="0" w:space="0" w:color="auto"/>
            <w:right w:val="none" w:sz="0" w:space="0" w:color="auto"/>
          </w:divBdr>
          <w:divsChild>
            <w:div w:id="723219463">
              <w:marLeft w:val="0"/>
              <w:marRight w:val="0"/>
              <w:marTop w:val="0"/>
              <w:marBottom w:val="0"/>
              <w:divBdr>
                <w:top w:val="none" w:sz="0" w:space="0" w:color="auto"/>
                <w:left w:val="none" w:sz="0" w:space="0" w:color="auto"/>
                <w:bottom w:val="none" w:sz="0" w:space="0" w:color="auto"/>
                <w:right w:val="none" w:sz="0" w:space="0" w:color="auto"/>
              </w:divBdr>
            </w:div>
          </w:divsChild>
        </w:div>
        <w:div w:id="1373774259">
          <w:marLeft w:val="0"/>
          <w:marRight w:val="0"/>
          <w:marTop w:val="0"/>
          <w:marBottom w:val="336"/>
          <w:divBdr>
            <w:top w:val="none" w:sz="0" w:space="0" w:color="auto"/>
            <w:left w:val="none" w:sz="0" w:space="0" w:color="auto"/>
            <w:bottom w:val="none" w:sz="0" w:space="0" w:color="auto"/>
            <w:right w:val="none" w:sz="0" w:space="0" w:color="auto"/>
          </w:divBdr>
          <w:divsChild>
            <w:div w:id="217477687">
              <w:marLeft w:val="0"/>
              <w:marRight w:val="0"/>
              <w:marTop w:val="0"/>
              <w:marBottom w:val="0"/>
              <w:divBdr>
                <w:top w:val="none" w:sz="0" w:space="0" w:color="auto"/>
                <w:left w:val="none" w:sz="0" w:space="0" w:color="auto"/>
                <w:bottom w:val="none" w:sz="0" w:space="0" w:color="auto"/>
                <w:right w:val="none" w:sz="0" w:space="0" w:color="auto"/>
              </w:divBdr>
            </w:div>
          </w:divsChild>
        </w:div>
        <w:div w:id="1380470032">
          <w:marLeft w:val="0"/>
          <w:marRight w:val="0"/>
          <w:marTop w:val="0"/>
          <w:marBottom w:val="336"/>
          <w:divBdr>
            <w:top w:val="none" w:sz="0" w:space="0" w:color="auto"/>
            <w:left w:val="none" w:sz="0" w:space="0" w:color="auto"/>
            <w:bottom w:val="none" w:sz="0" w:space="0" w:color="auto"/>
            <w:right w:val="none" w:sz="0" w:space="0" w:color="auto"/>
          </w:divBdr>
          <w:divsChild>
            <w:div w:id="1487935492">
              <w:marLeft w:val="0"/>
              <w:marRight w:val="0"/>
              <w:marTop w:val="0"/>
              <w:marBottom w:val="0"/>
              <w:divBdr>
                <w:top w:val="none" w:sz="0" w:space="0" w:color="auto"/>
                <w:left w:val="none" w:sz="0" w:space="0" w:color="auto"/>
                <w:bottom w:val="none" w:sz="0" w:space="0" w:color="auto"/>
                <w:right w:val="none" w:sz="0" w:space="0" w:color="auto"/>
              </w:divBdr>
            </w:div>
          </w:divsChild>
        </w:div>
        <w:div w:id="1381593217">
          <w:marLeft w:val="0"/>
          <w:marRight w:val="0"/>
          <w:marTop w:val="0"/>
          <w:marBottom w:val="336"/>
          <w:divBdr>
            <w:top w:val="none" w:sz="0" w:space="0" w:color="auto"/>
            <w:left w:val="none" w:sz="0" w:space="0" w:color="auto"/>
            <w:bottom w:val="none" w:sz="0" w:space="0" w:color="auto"/>
            <w:right w:val="none" w:sz="0" w:space="0" w:color="auto"/>
          </w:divBdr>
          <w:divsChild>
            <w:div w:id="466321205">
              <w:marLeft w:val="0"/>
              <w:marRight w:val="0"/>
              <w:marTop w:val="0"/>
              <w:marBottom w:val="0"/>
              <w:divBdr>
                <w:top w:val="none" w:sz="0" w:space="0" w:color="auto"/>
                <w:left w:val="none" w:sz="0" w:space="0" w:color="auto"/>
                <w:bottom w:val="none" w:sz="0" w:space="0" w:color="auto"/>
                <w:right w:val="none" w:sz="0" w:space="0" w:color="auto"/>
              </w:divBdr>
            </w:div>
          </w:divsChild>
        </w:div>
        <w:div w:id="1382361406">
          <w:marLeft w:val="0"/>
          <w:marRight w:val="0"/>
          <w:marTop w:val="0"/>
          <w:marBottom w:val="336"/>
          <w:divBdr>
            <w:top w:val="none" w:sz="0" w:space="0" w:color="auto"/>
            <w:left w:val="none" w:sz="0" w:space="0" w:color="auto"/>
            <w:bottom w:val="none" w:sz="0" w:space="0" w:color="auto"/>
            <w:right w:val="none" w:sz="0" w:space="0" w:color="auto"/>
          </w:divBdr>
          <w:divsChild>
            <w:div w:id="1539660174">
              <w:marLeft w:val="0"/>
              <w:marRight w:val="0"/>
              <w:marTop w:val="0"/>
              <w:marBottom w:val="0"/>
              <w:divBdr>
                <w:top w:val="none" w:sz="0" w:space="0" w:color="auto"/>
                <w:left w:val="none" w:sz="0" w:space="0" w:color="auto"/>
                <w:bottom w:val="none" w:sz="0" w:space="0" w:color="auto"/>
                <w:right w:val="none" w:sz="0" w:space="0" w:color="auto"/>
              </w:divBdr>
            </w:div>
          </w:divsChild>
        </w:div>
        <w:div w:id="1384475922">
          <w:marLeft w:val="0"/>
          <w:marRight w:val="0"/>
          <w:marTop w:val="0"/>
          <w:marBottom w:val="0"/>
          <w:divBdr>
            <w:top w:val="none" w:sz="0" w:space="0" w:color="auto"/>
            <w:left w:val="none" w:sz="0" w:space="0" w:color="auto"/>
            <w:bottom w:val="none" w:sz="0" w:space="0" w:color="auto"/>
            <w:right w:val="none" w:sz="0" w:space="0" w:color="auto"/>
          </w:divBdr>
        </w:div>
        <w:div w:id="1390108881">
          <w:marLeft w:val="0"/>
          <w:marRight w:val="0"/>
          <w:marTop w:val="0"/>
          <w:marBottom w:val="336"/>
          <w:divBdr>
            <w:top w:val="none" w:sz="0" w:space="0" w:color="auto"/>
            <w:left w:val="none" w:sz="0" w:space="0" w:color="auto"/>
            <w:bottom w:val="none" w:sz="0" w:space="0" w:color="auto"/>
            <w:right w:val="none" w:sz="0" w:space="0" w:color="auto"/>
          </w:divBdr>
          <w:divsChild>
            <w:div w:id="55587142">
              <w:marLeft w:val="0"/>
              <w:marRight w:val="0"/>
              <w:marTop w:val="0"/>
              <w:marBottom w:val="0"/>
              <w:divBdr>
                <w:top w:val="none" w:sz="0" w:space="0" w:color="auto"/>
                <w:left w:val="none" w:sz="0" w:space="0" w:color="auto"/>
                <w:bottom w:val="none" w:sz="0" w:space="0" w:color="auto"/>
                <w:right w:val="none" w:sz="0" w:space="0" w:color="auto"/>
              </w:divBdr>
            </w:div>
          </w:divsChild>
        </w:div>
        <w:div w:id="1401559955">
          <w:marLeft w:val="0"/>
          <w:marRight w:val="0"/>
          <w:marTop w:val="0"/>
          <w:marBottom w:val="336"/>
          <w:divBdr>
            <w:top w:val="none" w:sz="0" w:space="0" w:color="auto"/>
            <w:left w:val="none" w:sz="0" w:space="0" w:color="auto"/>
            <w:bottom w:val="none" w:sz="0" w:space="0" w:color="auto"/>
            <w:right w:val="none" w:sz="0" w:space="0" w:color="auto"/>
          </w:divBdr>
          <w:divsChild>
            <w:div w:id="921716977">
              <w:marLeft w:val="0"/>
              <w:marRight w:val="0"/>
              <w:marTop w:val="0"/>
              <w:marBottom w:val="0"/>
              <w:divBdr>
                <w:top w:val="none" w:sz="0" w:space="0" w:color="auto"/>
                <w:left w:val="none" w:sz="0" w:space="0" w:color="auto"/>
                <w:bottom w:val="none" w:sz="0" w:space="0" w:color="auto"/>
                <w:right w:val="none" w:sz="0" w:space="0" w:color="auto"/>
              </w:divBdr>
            </w:div>
          </w:divsChild>
        </w:div>
        <w:div w:id="1407797315">
          <w:marLeft w:val="0"/>
          <w:marRight w:val="0"/>
          <w:marTop w:val="0"/>
          <w:marBottom w:val="336"/>
          <w:divBdr>
            <w:top w:val="none" w:sz="0" w:space="0" w:color="auto"/>
            <w:left w:val="none" w:sz="0" w:space="0" w:color="auto"/>
            <w:bottom w:val="none" w:sz="0" w:space="0" w:color="auto"/>
            <w:right w:val="none" w:sz="0" w:space="0" w:color="auto"/>
          </w:divBdr>
          <w:divsChild>
            <w:div w:id="579949446">
              <w:marLeft w:val="0"/>
              <w:marRight w:val="0"/>
              <w:marTop w:val="0"/>
              <w:marBottom w:val="0"/>
              <w:divBdr>
                <w:top w:val="none" w:sz="0" w:space="0" w:color="auto"/>
                <w:left w:val="none" w:sz="0" w:space="0" w:color="auto"/>
                <w:bottom w:val="none" w:sz="0" w:space="0" w:color="auto"/>
                <w:right w:val="none" w:sz="0" w:space="0" w:color="auto"/>
              </w:divBdr>
            </w:div>
          </w:divsChild>
        </w:div>
        <w:div w:id="1410806312">
          <w:marLeft w:val="0"/>
          <w:marRight w:val="0"/>
          <w:marTop w:val="0"/>
          <w:marBottom w:val="336"/>
          <w:divBdr>
            <w:top w:val="none" w:sz="0" w:space="0" w:color="auto"/>
            <w:left w:val="none" w:sz="0" w:space="0" w:color="auto"/>
            <w:bottom w:val="none" w:sz="0" w:space="0" w:color="auto"/>
            <w:right w:val="none" w:sz="0" w:space="0" w:color="auto"/>
          </w:divBdr>
          <w:divsChild>
            <w:div w:id="324281148">
              <w:marLeft w:val="0"/>
              <w:marRight w:val="0"/>
              <w:marTop w:val="0"/>
              <w:marBottom w:val="0"/>
              <w:divBdr>
                <w:top w:val="none" w:sz="0" w:space="0" w:color="auto"/>
                <w:left w:val="none" w:sz="0" w:space="0" w:color="auto"/>
                <w:bottom w:val="none" w:sz="0" w:space="0" w:color="auto"/>
                <w:right w:val="none" w:sz="0" w:space="0" w:color="auto"/>
              </w:divBdr>
            </w:div>
          </w:divsChild>
        </w:div>
        <w:div w:id="1414743085">
          <w:marLeft w:val="0"/>
          <w:marRight w:val="0"/>
          <w:marTop w:val="0"/>
          <w:marBottom w:val="336"/>
          <w:divBdr>
            <w:top w:val="none" w:sz="0" w:space="0" w:color="auto"/>
            <w:left w:val="none" w:sz="0" w:space="0" w:color="auto"/>
            <w:bottom w:val="none" w:sz="0" w:space="0" w:color="auto"/>
            <w:right w:val="none" w:sz="0" w:space="0" w:color="auto"/>
          </w:divBdr>
          <w:divsChild>
            <w:div w:id="989099202">
              <w:marLeft w:val="0"/>
              <w:marRight w:val="0"/>
              <w:marTop w:val="0"/>
              <w:marBottom w:val="0"/>
              <w:divBdr>
                <w:top w:val="none" w:sz="0" w:space="0" w:color="auto"/>
                <w:left w:val="none" w:sz="0" w:space="0" w:color="auto"/>
                <w:bottom w:val="none" w:sz="0" w:space="0" w:color="auto"/>
                <w:right w:val="none" w:sz="0" w:space="0" w:color="auto"/>
              </w:divBdr>
            </w:div>
          </w:divsChild>
        </w:div>
        <w:div w:id="1429034694">
          <w:marLeft w:val="0"/>
          <w:marRight w:val="0"/>
          <w:marTop w:val="0"/>
          <w:marBottom w:val="336"/>
          <w:divBdr>
            <w:top w:val="none" w:sz="0" w:space="0" w:color="auto"/>
            <w:left w:val="none" w:sz="0" w:space="0" w:color="auto"/>
            <w:bottom w:val="none" w:sz="0" w:space="0" w:color="auto"/>
            <w:right w:val="none" w:sz="0" w:space="0" w:color="auto"/>
          </w:divBdr>
          <w:divsChild>
            <w:div w:id="1454329106">
              <w:marLeft w:val="0"/>
              <w:marRight w:val="0"/>
              <w:marTop w:val="0"/>
              <w:marBottom w:val="0"/>
              <w:divBdr>
                <w:top w:val="none" w:sz="0" w:space="0" w:color="auto"/>
                <w:left w:val="none" w:sz="0" w:space="0" w:color="auto"/>
                <w:bottom w:val="none" w:sz="0" w:space="0" w:color="auto"/>
                <w:right w:val="none" w:sz="0" w:space="0" w:color="auto"/>
              </w:divBdr>
            </w:div>
          </w:divsChild>
        </w:div>
        <w:div w:id="1449084890">
          <w:marLeft w:val="0"/>
          <w:marRight w:val="0"/>
          <w:marTop w:val="0"/>
          <w:marBottom w:val="336"/>
          <w:divBdr>
            <w:top w:val="none" w:sz="0" w:space="0" w:color="auto"/>
            <w:left w:val="none" w:sz="0" w:space="0" w:color="auto"/>
            <w:bottom w:val="none" w:sz="0" w:space="0" w:color="auto"/>
            <w:right w:val="none" w:sz="0" w:space="0" w:color="auto"/>
          </w:divBdr>
          <w:divsChild>
            <w:div w:id="542786900">
              <w:marLeft w:val="0"/>
              <w:marRight w:val="0"/>
              <w:marTop w:val="0"/>
              <w:marBottom w:val="0"/>
              <w:divBdr>
                <w:top w:val="none" w:sz="0" w:space="0" w:color="auto"/>
                <w:left w:val="none" w:sz="0" w:space="0" w:color="auto"/>
                <w:bottom w:val="none" w:sz="0" w:space="0" w:color="auto"/>
                <w:right w:val="none" w:sz="0" w:space="0" w:color="auto"/>
              </w:divBdr>
            </w:div>
          </w:divsChild>
        </w:div>
        <w:div w:id="1449741177">
          <w:marLeft w:val="0"/>
          <w:marRight w:val="0"/>
          <w:marTop w:val="0"/>
          <w:marBottom w:val="336"/>
          <w:divBdr>
            <w:top w:val="none" w:sz="0" w:space="0" w:color="auto"/>
            <w:left w:val="none" w:sz="0" w:space="0" w:color="auto"/>
            <w:bottom w:val="none" w:sz="0" w:space="0" w:color="auto"/>
            <w:right w:val="none" w:sz="0" w:space="0" w:color="auto"/>
          </w:divBdr>
          <w:divsChild>
            <w:div w:id="29033788">
              <w:marLeft w:val="0"/>
              <w:marRight w:val="0"/>
              <w:marTop w:val="0"/>
              <w:marBottom w:val="0"/>
              <w:divBdr>
                <w:top w:val="none" w:sz="0" w:space="0" w:color="auto"/>
                <w:left w:val="none" w:sz="0" w:space="0" w:color="auto"/>
                <w:bottom w:val="none" w:sz="0" w:space="0" w:color="auto"/>
                <w:right w:val="none" w:sz="0" w:space="0" w:color="auto"/>
              </w:divBdr>
            </w:div>
          </w:divsChild>
        </w:div>
        <w:div w:id="1455447275">
          <w:marLeft w:val="0"/>
          <w:marRight w:val="0"/>
          <w:marTop w:val="0"/>
          <w:marBottom w:val="336"/>
          <w:divBdr>
            <w:top w:val="none" w:sz="0" w:space="0" w:color="auto"/>
            <w:left w:val="none" w:sz="0" w:space="0" w:color="auto"/>
            <w:bottom w:val="none" w:sz="0" w:space="0" w:color="auto"/>
            <w:right w:val="none" w:sz="0" w:space="0" w:color="auto"/>
          </w:divBdr>
          <w:divsChild>
            <w:div w:id="1887448169">
              <w:marLeft w:val="0"/>
              <w:marRight w:val="0"/>
              <w:marTop w:val="0"/>
              <w:marBottom w:val="0"/>
              <w:divBdr>
                <w:top w:val="none" w:sz="0" w:space="0" w:color="auto"/>
                <w:left w:val="none" w:sz="0" w:space="0" w:color="auto"/>
                <w:bottom w:val="none" w:sz="0" w:space="0" w:color="auto"/>
                <w:right w:val="none" w:sz="0" w:space="0" w:color="auto"/>
              </w:divBdr>
            </w:div>
          </w:divsChild>
        </w:div>
        <w:div w:id="1456293087">
          <w:marLeft w:val="0"/>
          <w:marRight w:val="0"/>
          <w:marTop w:val="0"/>
          <w:marBottom w:val="336"/>
          <w:divBdr>
            <w:top w:val="none" w:sz="0" w:space="0" w:color="auto"/>
            <w:left w:val="none" w:sz="0" w:space="0" w:color="auto"/>
            <w:bottom w:val="none" w:sz="0" w:space="0" w:color="auto"/>
            <w:right w:val="none" w:sz="0" w:space="0" w:color="auto"/>
          </w:divBdr>
          <w:divsChild>
            <w:div w:id="2022706085">
              <w:marLeft w:val="0"/>
              <w:marRight w:val="0"/>
              <w:marTop w:val="0"/>
              <w:marBottom w:val="0"/>
              <w:divBdr>
                <w:top w:val="none" w:sz="0" w:space="0" w:color="auto"/>
                <w:left w:val="none" w:sz="0" w:space="0" w:color="auto"/>
                <w:bottom w:val="none" w:sz="0" w:space="0" w:color="auto"/>
                <w:right w:val="none" w:sz="0" w:space="0" w:color="auto"/>
              </w:divBdr>
            </w:div>
          </w:divsChild>
        </w:div>
        <w:div w:id="1458990335">
          <w:marLeft w:val="0"/>
          <w:marRight w:val="0"/>
          <w:marTop w:val="0"/>
          <w:marBottom w:val="0"/>
          <w:divBdr>
            <w:top w:val="none" w:sz="0" w:space="0" w:color="auto"/>
            <w:left w:val="none" w:sz="0" w:space="0" w:color="auto"/>
            <w:bottom w:val="none" w:sz="0" w:space="0" w:color="auto"/>
            <w:right w:val="none" w:sz="0" w:space="0" w:color="auto"/>
          </w:divBdr>
        </w:div>
        <w:div w:id="1458991297">
          <w:marLeft w:val="0"/>
          <w:marRight w:val="0"/>
          <w:marTop w:val="0"/>
          <w:marBottom w:val="336"/>
          <w:divBdr>
            <w:top w:val="none" w:sz="0" w:space="0" w:color="auto"/>
            <w:left w:val="none" w:sz="0" w:space="0" w:color="auto"/>
            <w:bottom w:val="none" w:sz="0" w:space="0" w:color="auto"/>
            <w:right w:val="none" w:sz="0" w:space="0" w:color="auto"/>
          </w:divBdr>
          <w:divsChild>
            <w:div w:id="29380072">
              <w:marLeft w:val="0"/>
              <w:marRight w:val="0"/>
              <w:marTop w:val="0"/>
              <w:marBottom w:val="0"/>
              <w:divBdr>
                <w:top w:val="none" w:sz="0" w:space="0" w:color="auto"/>
                <w:left w:val="none" w:sz="0" w:space="0" w:color="auto"/>
                <w:bottom w:val="none" w:sz="0" w:space="0" w:color="auto"/>
                <w:right w:val="none" w:sz="0" w:space="0" w:color="auto"/>
              </w:divBdr>
            </w:div>
          </w:divsChild>
        </w:div>
        <w:div w:id="1462117963">
          <w:marLeft w:val="0"/>
          <w:marRight w:val="0"/>
          <w:marTop w:val="0"/>
          <w:marBottom w:val="336"/>
          <w:divBdr>
            <w:top w:val="none" w:sz="0" w:space="0" w:color="auto"/>
            <w:left w:val="none" w:sz="0" w:space="0" w:color="auto"/>
            <w:bottom w:val="none" w:sz="0" w:space="0" w:color="auto"/>
            <w:right w:val="none" w:sz="0" w:space="0" w:color="auto"/>
          </w:divBdr>
          <w:divsChild>
            <w:div w:id="1768960506">
              <w:marLeft w:val="0"/>
              <w:marRight w:val="0"/>
              <w:marTop w:val="0"/>
              <w:marBottom w:val="0"/>
              <w:divBdr>
                <w:top w:val="none" w:sz="0" w:space="0" w:color="auto"/>
                <w:left w:val="none" w:sz="0" w:space="0" w:color="auto"/>
                <w:bottom w:val="none" w:sz="0" w:space="0" w:color="auto"/>
                <w:right w:val="none" w:sz="0" w:space="0" w:color="auto"/>
              </w:divBdr>
            </w:div>
          </w:divsChild>
        </w:div>
        <w:div w:id="1466310561">
          <w:marLeft w:val="0"/>
          <w:marRight w:val="0"/>
          <w:marTop w:val="0"/>
          <w:marBottom w:val="336"/>
          <w:divBdr>
            <w:top w:val="none" w:sz="0" w:space="0" w:color="auto"/>
            <w:left w:val="none" w:sz="0" w:space="0" w:color="auto"/>
            <w:bottom w:val="none" w:sz="0" w:space="0" w:color="auto"/>
            <w:right w:val="none" w:sz="0" w:space="0" w:color="auto"/>
          </w:divBdr>
          <w:divsChild>
            <w:div w:id="340787469">
              <w:marLeft w:val="0"/>
              <w:marRight w:val="0"/>
              <w:marTop w:val="0"/>
              <w:marBottom w:val="0"/>
              <w:divBdr>
                <w:top w:val="none" w:sz="0" w:space="0" w:color="auto"/>
                <w:left w:val="none" w:sz="0" w:space="0" w:color="auto"/>
                <w:bottom w:val="none" w:sz="0" w:space="0" w:color="auto"/>
                <w:right w:val="none" w:sz="0" w:space="0" w:color="auto"/>
              </w:divBdr>
            </w:div>
          </w:divsChild>
        </w:div>
        <w:div w:id="1473399926">
          <w:marLeft w:val="0"/>
          <w:marRight w:val="0"/>
          <w:marTop w:val="0"/>
          <w:marBottom w:val="336"/>
          <w:divBdr>
            <w:top w:val="none" w:sz="0" w:space="0" w:color="auto"/>
            <w:left w:val="none" w:sz="0" w:space="0" w:color="auto"/>
            <w:bottom w:val="none" w:sz="0" w:space="0" w:color="auto"/>
            <w:right w:val="none" w:sz="0" w:space="0" w:color="auto"/>
          </w:divBdr>
          <w:divsChild>
            <w:div w:id="1030107869">
              <w:marLeft w:val="0"/>
              <w:marRight w:val="0"/>
              <w:marTop w:val="0"/>
              <w:marBottom w:val="0"/>
              <w:divBdr>
                <w:top w:val="none" w:sz="0" w:space="0" w:color="auto"/>
                <w:left w:val="none" w:sz="0" w:space="0" w:color="auto"/>
                <w:bottom w:val="none" w:sz="0" w:space="0" w:color="auto"/>
                <w:right w:val="none" w:sz="0" w:space="0" w:color="auto"/>
              </w:divBdr>
            </w:div>
          </w:divsChild>
        </w:div>
        <w:div w:id="1494224053">
          <w:marLeft w:val="0"/>
          <w:marRight w:val="0"/>
          <w:marTop w:val="0"/>
          <w:marBottom w:val="336"/>
          <w:divBdr>
            <w:top w:val="none" w:sz="0" w:space="0" w:color="auto"/>
            <w:left w:val="none" w:sz="0" w:space="0" w:color="auto"/>
            <w:bottom w:val="none" w:sz="0" w:space="0" w:color="auto"/>
            <w:right w:val="none" w:sz="0" w:space="0" w:color="auto"/>
          </w:divBdr>
          <w:divsChild>
            <w:div w:id="1879974770">
              <w:marLeft w:val="0"/>
              <w:marRight w:val="0"/>
              <w:marTop w:val="0"/>
              <w:marBottom w:val="0"/>
              <w:divBdr>
                <w:top w:val="none" w:sz="0" w:space="0" w:color="auto"/>
                <w:left w:val="none" w:sz="0" w:space="0" w:color="auto"/>
                <w:bottom w:val="none" w:sz="0" w:space="0" w:color="auto"/>
                <w:right w:val="none" w:sz="0" w:space="0" w:color="auto"/>
              </w:divBdr>
            </w:div>
          </w:divsChild>
        </w:div>
        <w:div w:id="1503282206">
          <w:marLeft w:val="0"/>
          <w:marRight w:val="0"/>
          <w:marTop w:val="0"/>
          <w:marBottom w:val="336"/>
          <w:divBdr>
            <w:top w:val="none" w:sz="0" w:space="0" w:color="auto"/>
            <w:left w:val="none" w:sz="0" w:space="0" w:color="auto"/>
            <w:bottom w:val="none" w:sz="0" w:space="0" w:color="auto"/>
            <w:right w:val="none" w:sz="0" w:space="0" w:color="auto"/>
          </w:divBdr>
          <w:divsChild>
            <w:div w:id="463275414">
              <w:marLeft w:val="0"/>
              <w:marRight w:val="0"/>
              <w:marTop w:val="0"/>
              <w:marBottom w:val="0"/>
              <w:divBdr>
                <w:top w:val="none" w:sz="0" w:space="0" w:color="auto"/>
                <w:left w:val="none" w:sz="0" w:space="0" w:color="auto"/>
                <w:bottom w:val="none" w:sz="0" w:space="0" w:color="auto"/>
                <w:right w:val="none" w:sz="0" w:space="0" w:color="auto"/>
              </w:divBdr>
            </w:div>
          </w:divsChild>
        </w:div>
        <w:div w:id="1510103604">
          <w:marLeft w:val="0"/>
          <w:marRight w:val="0"/>
          <w:marTop w:val="0"/>
          <w:marBottom w:val="336"/>
          <w:divBdr>
            <w:top w:val="none" w:sz="0" w:space="0" w:color="auto"/>
            <w:left w:val="none" w:sz="0" w:space="0" w:color="auto"/>
            <w:bottom w:val="none" w:sz="0" w:space="0" w:color="auto"/>
            <w:right w:val="none" w:sz="0" w:space="0" w:color="auto"/>
          </w:divBdr>
          <w:divsChild>
            <w:div w:id="1773043440">
              <w:marLeft w:val="0"/>
              <w:marRight w:val="0"/>
              <w:marTop w:val="0"/>
              <w:marBottom w:val="0"/>
              <w:divBdr>
                <w:top w:val="none" w:sz="0" w:space="0" w:color="auto"/>
                <w:left w:val="none" w:sz="0" w:space="0" w:color="auto"/>
                <w:bottom w:val="none" w:sz="0" w:space="0" w:color="auto"/>
                <w:right w:val="none" w:sz="0" w:space="0" w:color="auto"/>
              </w:divBdr>
            </w:div>
          </w:divsChild>
        </w:div>
        <w:div w:id="1513493451">
          <w:marLeft w:val="0"/>
          <w:marRight w:val="0"/>
          <w:marTop w:val="0"/>
          <w:marBottom w:val="336"/>
          <w:divBdr>
            <w:top w:val="none" w:sz="0" w:space="0" w:color="auto"/>
            <w:left w:val="none" w:sz="0" w:space="0" w:color="auto"/>
            <w:bottom w:val="none" w:sz="0" w:space="0" w:color="auto"/>
            <w:right w:val="none" w:sz="0" w:space="0" w:color="auto"/>
          </w:divBdr>
          <w:divsChild>
            <w:div w:id="214313292">
              <w:marLeft w:val="0"/>
              <w:marRight w:val="0"/>
              <w:marTop w:val="0"/>
              <w:marBottom w:val="0"/>
              <w:divBdr>
                <w:top w:val="none" w:sz="0" w:space="0" w:color="auto"/>
                <w:left w:val="none" w:sz="0" w:space="0" w:color="auto"/>
                <w:bottom w:val="none" w:sz="0" w:space="0" w:color="auto"/>
                <w:right w:val="none" w:sz="0" w:space="0" w:color="auto"/>
              </w:divBdr>
            </w:div>
          </w:divsChild>
        </w:div>
        <w:div w:id="1517035130">
          <w:marLeft w:val="0"/>
          <w:marRight w:val="0"/>
          <w:marTop w:val="0"/>
          <w:marBottom w:val="336"/>
          <w:divBdr>
            <w:top w:val="none" w:sz="0" w:space="0" w:color="auto"/>
            <w:left w:val="none" w:sz="0" w:space="0" w:color="auto"/>
            <w:bottom w:val="none" w:sz="0" w:space="0" w:color="auto"/>
            <w:right w:val="none" w:sz="0" w:space="0" w:color="auto"/>
          </w:divBdr>
          <w:divsChild>
            <w:div w:id="1461650808">
              <w:marLeft w:val="0"/>
              <w:marRight w:val="0"/>
              <w:marTop w:val="0"/>
              <w:marBottom w:val="0"/>
              <w:divBdr>
                <w:top w:val="none" w:sz="0" w:space="0" w:color="auto"/>
                <w:left w:val="none" w:sz="0" w:space="0" w:color="auto"/>
                <w:bottom w:val="none" w:sz="0" w:space="0" w:color="auto"/>
                <w:right w:val="none" w:sz="0" w:space="0" w:color="auto"/>
              </w:divBdr>
            </w:div>
          </w:divsChild>
        </w:div>
        <w:div w:id="1517575946">
          <w:marLeft w:val="0"/>
          <w:marRight w:val="0"/>
          <w:marTop w:val="0"/>
          <w:marBottom w:val="336"/>
          <w:divBdr>
            <w:top w:val="none" w:sz="0" w:space="0" w:color="auto"/>
            <w:left w:val="none" w:sz="0" w:space="0" w:color="auto"/>
            <w:bottom w:val="none" w:sz="0" w:space="0" w:color="auto"/>
            <w:right w:val="none" w:sz="0" w:space="0" w:color="auto"/>
          </w:divBdr>
          <w:divsChild>
            <w:div w:id="1942566071">
              <w:marLeft w:val="0"/>
              <w:marRight w:val="0"/>
              <w:marTop w:val="0"/>
              <w:marBottom w:val="0"/>
              <w:divBdr>
                <w:top w:val="none" w:sz="0" w:space="0" w:color="auto"/>
                <w:left w:val="none" w:sz="0" w:space="0" w:color="auto"/>
                <w:bottom w:val="none" w:sz="0" w:space="0" w:color="auto"/>
                <w:right w:val="none" w:sz="0" w:space="0" w:color="auto"/>
              </w:divBdr>
            </w:div>
          </w:divsChild>
        </w:div>
        <w:div w:id="1521699022">
          <w:marLeft w:val="0"/>
          <w:marRight w:val="0"/>
          <w:marTop w:val="0"/>
          <w:marBottom w:val="336"/>
          <w:divBdr>
            <w:top w:val="none" w:sz="0" w:space="0" w:color="auto"/>
            <w:left w:val="none" w:sz="0" w:space="0" w:color="auto"/>
            <w:bottom w:val="none" w:sz="0" w:space="0" w:color="auto"/>
            <w:right w:val="none" w:sz="0" w:space="0" w:color="auto"/>
          </w:divBdr>
          <w:divsChild>
            <w:div w:id="1950700319">
              <w:marLeft w:val="0"/>
              <w:marRight w:val="0"/>
              <w:marTop w:val="0"/>
              <w:marBottom w:val="0"/>
              <w:divBdr>
                <w:top w:val="none" w:sz="0" w:space="0" w:color="auto"/>
                <w:left w:val="none" w:sz="0" w:space="0" w:color="auto"/>
                <w:bottom w:val="none" w:sz="0" w:space="0" w:color="auto"/>
                <w:right w:val="none" w:sz="0" w:space="0" w:color="auto"/>
              </w:divBdr>
            </w:div>
          </w:divsChild>
        </w:div>
        <w:div w:id="1523014175">
          <w:marLeft w:val="0"/>
          <w:marRight w:val="0"/>
          <w:marTop w:val="0"/>
          <w:marBottom w:val="336"/>
          <w:divBdr>
            <w:top w:val="none" w:sz="0" w:space="0" w:color="auto"/>
            <w:left w:val="none" w:sz="0" w:space="0" w:color="auto"/>
            <w:bottom w:val="none" w:sz="0" w:space="0" w:color="auto"/>
            <w:right w:val="none" w:sz="0" w:space="0" w:color="auto"/>
          </w:divBdr>
          <w:divsChild>
            <w:div w:id="1092314869">
              <w:marLeft w:val="0"/>
              <w:marRight w:val="0"/>
              <w:marTop w:val="0"/>
              <w:marBottom w:val="0"/>
              <w:divBdr>
                <w:top w:val="none" w:sz="0" w:space="0" w:color="auto"/>
                <w:left w:val="none" w:sz="0" w:space="0" w:color="auto"/>
                <w:bottom w:val="none" w:sz="0" w:space="0" w:color="auto"/>
                <w:right w:val="none" w:sz="0" w:space="0" w:color="auto"/>
              </w:divBdr>
            </w:div>
          </w:divsChild>
        </w:div>
        <w:div w:id="1530411584">
          <w:marLeft w:val="0"/>
          <w:marRight w:val="0"/>
          <w:marTop w:val="0"/>
          <w:marBottom w:val="336"/>
          <w:divBdr>
            <w:top w:val="none" w:sz="0" w:space="0" w:color="auto"/>
            <w:left w:val="none" w:sz="0" w:space="0" w:color="auto"/>
            <w:bottom w:val="none" w:sz="0" w:space="0" w:color="auto"/>
            <w:right w:val="none" w:sz="0" w:space="0" w:color="auto"/>
          </w:divBdr>
          <w:divsChild>
            <w:div w:id="2067602743">
              <w:marLeft w:val="0"/>
              <w:marRight w:val="0"/>
              <w:marTop w:val="0"/>
              <w:marBottom w:val="0"/>
              <w:divBdr>
                <w:top w:val="none" w:sz="0" w:space="0" w:color="auto"/>
                <w:left w:val="none" w:sz="0" w:space="0" w:color="auto"/>
                <w:bottom w:val="none" w:sz="0" w:space="0" w:color="auto"/>
                <w:right w:val="none" w:sz="0" w:space="0" w:color="auto"/>
              </w:divBdr>
            </w:div>
          </w:divsChild>
        </w:div>
        <w:div w:id="1538665951">
          <w:marLeft w:val="0"/>
          <w:marRight w:val="0"/>
          <w:marTop w:val="0"/>
          <w:marBottom w:val="336"/>
          <w:divBdr>
            <w:top w:val="none" w:sz="0" w:space="0" w:color="auto"/>
            <w:left w:val="none" w:sz="0" w:space="0" w:color="auto"/>
            <w:bottom w:val="none" w:sz="0" w:space="0" w:color="auto"/>
            <w:right w:val="none" w:sz="0" w:space="0" w:color="auto"/>
          </w:divBdr>
          <w:divsChild>
            <w:div w:id="925915498">
              <w:marLeft w:val="0"/>
              <w:marRight w:val="0"/>
              <w:marTop w:val="0"/>
              <w:marBottom w:val="0"/>
              <w:divBdr>
                <w:top w:val="none" w:sz="0" w:space="0" w:color="auto"/>
                <w:left w:val="none" w:sz="0" w:space="0" w:color="auto"/>
                <w:bottom w:val="none" w:sz="0" w:space="0" w:color="auto"/>
                <w:right w:val="none" w:sz="0" w:space="0" w:color="auto"/>
              </w:divBdr>
            </w:div>
          </w:divsChild>
        </w:div>
        <w:div w:id="1543905487">
          <w:marLeft w:val="0"/>
          <w:marRight w:val="0"/>
          <w:marTop w:val="0"/>
          <w:marBottom w:val="336"/>
          <w:divBdr>
            <w:top w:val="none" w:sz="0" w:space="0" w:color="auto"/>
            <w:left w:val="none" w:sz="0" w:space="0" w:color="auto"/>
            <w:bottom w:val="none" w:sz="0" w:space="0" w:color="auto"/>
            <w:right w:val="none" w:sz="0" w:space="0" w:color="auto"/>
          </w:divBdr>
          <w:divsChild>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 w:id="1545553996">
          <w:marLeft w:val="0"/>
          <w:marRight w:val="0"/>
          <w:marTop w:val="0"/>
          <w:marBottom w:val="336"/>
          <w:divBdr>
            <w:top w:val="none" w:sz="0" w:space="0" w:color="auto"/>
            <w:left w:val="none" w:sz="0" w:space="0" w:color="auto"/>
            <w:bottom w:val="none" w:sz="0" w:space="0" w:color="auto"/>
            <w:right w:val="none" w:sz="0" w:space="0" w:color="auto"/>
          </w:divBdr>
          <w:divsChild>
            <w:div w:id="127936380">
              <w:marLeft w:val="0"/>
              <w:marRight w:val="0"/>
              <w:marTop w:val="0"/>
              <w:marBottom w:val="0"/>
              <w:divBdr>
                <w:top w:val="none" w:sz="0" w:space="0" w:color="auto"/>
                <w:left w:val="none" w:sz="0" w:space="0" w:color="auto"/>
                <w:bottom w:val="none" w:sz="0" w:space="0" w:color="auto"/>
                <w:right w:val="none" w:sz="0" w:space="0" w:color="auto"/>
              </w:divBdr>
            </w:div>
          </w:divsChild>
        </w:div>
        <w:div w:id="1555119769">
          <w:marLeft w:val="0"/>
          <w:marRight w:val="0"/>
          <w:marTop w:val="0"/>
          <w:marBottom w:val="336"/>
          <w:divBdr>
            <w:top w:val="none" w:sz="0" w:space="0" w:color="auto"/>
            <w:left w:val="none" w:sz="0" w:space="0" w:color="auto"/>
            <w:bottom w:val="none" w:sz="0" w:space="0" w:color="auto"/>
            <w:right w:val="none" w:sz="0" w:space="0" w:color="auto"/>
          </w:divBdr>
          <w:divsChild>
            <w:div w:id="1847859641">
              <w:marLeft w:val="0"/>
              <w:marRight w:val="0"/>
              <w:marTop w:val="0"/>
              <w:marBottom w:val="0"/>
              <w:divBdr>
                <w:top w:val="none" w:sz="0" w:space="0" w:color="auto"/>
                <w:left w:val="none" w:sz="0" w:space="0" w:color="auto"/>
                <w:bottom w:val="none" w:sz="0" w:space="0" w:color="auto"/>
                <w:right w:val="none" w:sz="0" w:space="0" w:color="auto"/>
              </w:divBdr>
            </w:div>
          </w:divsChild>
        </w:div>
        <w:div w:id="1560095351">
          <w:marLeft w:val="0"/>
          <w:marRight w:val="0"/>
          <w:marTop w:val="0"/>
          <w:marBottom w:val="336"/>
          <w:divBdr>
            <w:top w:val="none" w:sz="0" w:space="0" w:color="auto"/>
            <w:left w:val="none" w:sz="0" w:space="0" w:color="auto"/>
            <w:bottom w:val="none" w:sz="0" w:space="0" w:color="auto"/>
            <w:right w:val="none" w:sz="0" w:space="0" w:color="auto"/>
          </w:divBdr>
          <w:divsChild>
            <w:div w:id="1435633670">
              <w:marLeft w:val="0"/>
              <w:marRight w:val="0"/>
              <w:marTop w:val="0"/>
              <w:marBottom w:val="0"/>
              <w:divBdr>
                <w:top w:val="none" w:sz="0" w:space="0" w:color="auto"/>
                <w:left w:val="none" w:sz="0" w:space="0" w:color="auto"/>
                <w:bottom w:val="none" w:sz="0" w:space="0" w:color="auto"/>
                <w:right w:val="none" w:sz="0" w:space="0" w:color="auto"/>
              </w:divBdr>
            </w:div>
          </w:divsChild>
        </w:div>
        <w:div w:id="1564948396">
          <w:marLeft w:val="0"/>
          <w:marRight w:val="0"/>
          <w:marTop w:val="0"/>
          <w:marBottom w:val="336"/>
          <w:divBdr>
            <w:top w:val="none" w:sz="0" w:space="0" w:color="auto"/>
            <w:left w:val="none" w:sz="0" w:space="0" w:color="auto"/>
            <w:bottom w:val="none" w:sz="0" w:space="0" w:color="auto"/>
            <w:right w:val="none" w:sz="0" w:space="0" w:color="auto"/>
          </w:divBdr>
          <w:divsChild>
            <w:div w:id="187570744">
              <w:marLeft w:val="0"/>
              <w:marRight w:val="0"/>
              <w:marTop w:val="0"/>
              <w:marBottom w:val="0"/>
              <w:divBdr>
                <w:top w:val="none" w:sz="0" w:space="0" w:color="auto"/>
                <w:left w:val="none" w:sz="0" w:space="0" w:color="auto"/>
                <w:bottom w:val="none" w:sz="0" w:space="0" w:color="auto"/>
                <w:right w:val="none" w:sz="0" w:space="0" w:color="auto"/>
              </w:divBdr>
            </w:div>
          </w:divsChild>
        </w:div>
        <w:div w:id="1570847743">
          <w:marLeft w:val="0"/>
          <w:marRight w:val="0"/>
          <w:marTop w:val="0"/>
          <w:marBottom w:val="336"/>
          <w:divBdr>
            <w:top w:val="none" w:sz="0" w:space="0" w:color="auto"/>
            <w:left w:val="none" w:sz="0" w:space="0" w:color="auto"/>
            <w:bottom w:val="none" w:sz="0" w:space="0" w:color="auto"/>
            <w:right w:val="none" w:sz="0" w:space="0" w:color="auto"/>
          </w:divBdr>
          <w:divsChild>
            <w:div w:id="1162505209">
              <w:marLeft w:val="0"/>
              <w:marRight w:val="0"/>
              <w:marTop w:val="0"/>
              <w:marBottom w:val="0"/>
              <w:divBdr>
                <w:top w:val="none" w:sz="0" w:space="0" w:color="auto"/>
                <w:left w:val="none" w:sz="0" w:space="0" w:color="auto"/>
                <w:bottom w:val="none" w:sz="0" w:space="0" w:color="auto"/>
                <w:right w:val="none" w:sz="0" w:space="0" w:color="auto"/>
              </w:divBdr>
            </w:div>
          </w:divsChild>
        </w:div>
        <w:div w:id="1578251756">
          <w:marLeft w:val="0"/>
          <w:marRight w:val="0"/>
          <w:marTop w:val="0"/>
          <w:marBottom w:val="336"/>
          <w:divBdr>
            <w:top w:val="none" w:sz="0" w:space="0" w:color="auto"/>
            <w:left w:val="none" w:sz="0" w:space="0" w:color="auto"/>
            <w:bottom w:val="none" w:sz="0" w:space="0" w:color="auto"/>
            <w:right w:val="none" w:sz="0" w:space="0" w:color="auto"/>
          </w:divBdr>
          <w:divsChild>
            <w:div w:id="352651304">
              <w:marLeft w:val="0"/>
              <w:marRight w:val="0"/>
              <w:marTop w:val="0"/>
              <w:marBottom w:val="0"/>
              <w:divBdr>
                <w:top w:val="none" w:sz="0" w:space="0" w:color="auto"/>
                <w:left w:val="none" w:sz="0" w:space="0" w:color="auto"/>
                <w:bottom w:val="none" w:sz="0" w:space="0" w:color="auto"/>
                <w:right w:val="none" w:sz="0" w:space="0" w:color="auto"/>
              </w:divBdr>
            </w:div>
          </w:divsChild>
        </w:div>
        <w:div w:id="1580287731">
          <w:marLeft w:val="0"/>
          <w:marRight w:val="0"/>
          <w:marTop w:val="0"/>
          <w:marBottom w:val="0"/>
          <w:divBdr>
            <w:top w:val="none" w:sz="0" w:space="0" w:color="auto"/>
            <w:left w:val="none" w:sz="0" w:space="0" w:color="auto"/>
            <w:bottom w:val="none" w:sz="0" w:space="0" w:color="auto"/>
            <w:right w:val="none" w:sz="0" w:space="0" w:color="auto"/>
          </w:divBdr>
        </w:div>
        <w:div w:id="1581325833">
          <w:marLeft w:val="0"/>
          <w:marRight w:val="0"/>
          <w:marTop w:val="0"/>
          <w:marBottom w:val="336"/>
          <w:divBdr>
            <w:top w:val="none" w:sz="0" w:space="0" w:color="auto"/>
            <w:left w:val="none" w:sz="0" w:space="0" w:color="auto"/>
            <w:bottom w:val="none" w:sz="0" w:space="0" w:color="auto"/>
            <w:right w:val="none" w:sz="0" w:space="0" w:color="auto"/>
          </w:divBdr>
          <w:divsChild>
            <w:div w:id="1387030274">
              <w:marLeft w:val="0"/>
              <w:marRight w:val="0"/>
              <w:marTop w:val="0"/>
              <w:marBottom w:val="0"/>
              <w:divBdr>
                <w:top w:val="none" w:sz="0" w:space="0" w:color="auto"/>
                <w:left w:val="none" w:sz="0" w:space="0" w:color="auto"/>
                <w:bottom w:val="none" w:sz="0" w:space="0" w:color="auto"/>
                <w:right w:val="none" w:sz="0" w:space="0" w:color="auto"/>
              </w:divBdr>
            </w:div>
          </w:divsChild>
        </w:div>
        <w:div w:id="1584559758">
          <w:marLeft w:val="0"/>
          <w:marRight w:val="0"/>
          <w:marTop w:val="0"/>
          <w:marBottom w:val="336"/>
          <w:divBdr>
            <w:top w:val="none" w:sz="0" w:space="0" w:color="auto"/>
            <w:left w:val="none" w:sz="0" w:space="0" w:color="auto"/>
            <w:bottom w:val="none" w:sz="0" w:space="0" w:color="auto"/>
            <w:right w:val="none" w:sz="0" w:space="0" w:color="auto"/>
          </w:divBdr>
          <w:divsChild>
            <w:div w:id="552739551">
              <w:marLeft w:val="0"/>
              <w:marRight w:val="0"/>
              <w:marTop w:val="0"/>
              <w:marBottom w:val="0"/>
              <w:divBdr>
                <w:top w:val="none" w:sz="0" w:space="0" w:color="auto"/>
                <w:left w:val="none" w:sz="0" w:space="0" w:color="auto"/>
                <w:bottom w:val="none" w:sz="0" w:space="0" w:color="auto"/>
                <w:right w:val="none" w:sz="0" w:space="0" w:color="auto"/>
              </w:divBdr>
            </w:div>
          </w:divsChild>
        </w:div>
        <w:div w:id="1591041766">
          <w:marLeft w:val="0"/>
          <w:marRight w:val="0"/>
          <w:marTop w:val="0"/>
          <w:marBottom w:val="336"/>
          <w:divBdr>
            <w:top w:val="none" w:sz="0" w:space="0" w:color="auto"/>
            <w:left w:val="none" w:sz="0" w:space="0" w:color="auto"/>
            <w:bottom w:val="none" w:sz="0" w:space="0" w:color="auto"/>
            <w:right w:val="none" w:sz="0" w:space="0" w:color="auto"/>
          </w:divBdr>
          <w:divsChild>
            <w:div w:id="262762770">
              <w:marLeft w:val="0"/>
              <w:marRight w:val="0"/>
              <w:marTop w:val="0"/>
              <w:marBottom w:val="0"/>
              <w:divBdr>
                <w:top w:val="none" w:sz="0" w:space="0" w:color="auto"/>
                <w:left w:val="none" w:sz="0" w:space="0" w:color="auto"/>
                <w:bottom w:val="none" w:sz="0" w:space="0" w:color="auto"/>
                <w:right w:val="none" w:sz="0" w:space="0" w:color="auto"/>
              </w:divBdr>
            </w:div>
          </w:divsChild>
        </w:div>
        <w:div w:id="1593665960">
          <w:marLeft w:val="0"/>
          <w:marRight w:val="0"/>
          <w:marTop w:val="0"/>
          <w:marBottom w:val="0"/>
          <w:divBdr>
            <w:top w:val="none" w:sz="0" w:space="0" w:color="auto"/>
            <w:left w:val="none" w:sz="0" w:space="0" w:color="auto"/>
            <w:bottom w:val="none" w:sz="0" w:space="0" w:color="auto"/>
            <w:right w:val="none" w:sz="0" w:space="0" w:color="auto"/>
          </w:divBdr>
        </w:div>
        <w:div w:id="1595242424">
          <w:marLeft w:val="0"/>
          <w:marRight w:val="0"/>
          <w:marTop w:val="0"/>
          <w:marBottom w:val="336"/>
          <w:divBdr>
            <w:top w:val="none" w:sz="0" w:space="0" w:color="auto"/>
            <w:left w:val="none" w:sz="0" w:space="0" w:color="auto"/>
            <w:bottom w:val="none" w:sz="0" w:space="0" w:color="auto"/>
            <w:right w:val="none" w:sz="0" w:space="0" w:color="auto"/>
          </w:divBdr>
          <w:divsChild>
            <w:div w:id="733621470">
              <w:marLeft w:val="0"/>
              <w:marRight w:val="0"/>
              <w:marTop w:val="0"/>
              <w:marBottom w:val="0"/>
              <w:divBdr>
                <w:top w:val="none" w:sz="0" w:space="0" w:color="auto"/>
                <w:left w:val="none" w:sz="0" w:space="0" w:color="auto"/>
                <w:bottom w:val="none" w:sz="0" w:space="0" w:color="auto"/>
                <w:right w:val="none" w:sz="0" w:space="0" w:color="auto"/>
              </w:divBdr>
            </w:div>
          </w:divsChild>
        </w:div>
        <w:div w:id="1607153813">
          <w:marLeft w:val="0"/>
          <w:marRight w:val="0"/>
          <w:marTop w:val="0"/>
          <w:marBottom w:val="0"/>
          <w:divBdr>
            <w:top w:val="none" w:sz="0" w:space="0" w:color="auto"/>
            <w:left w:val="none" w:sz="0" w:space="0" w:color="auto"/>
            <w:bottom w:val="none" w:sz="0" w:space="0" w:color="auto"/>
            <w:right w:val="none" w:sz="0" w:space="0" w:color="auto"/>
          </w:divBdr>
        </w:div>
        <w:div w:id="1619531028">
          <w:marLeft w:val="0"/>
          <w:marRight w:val="0"/>
          <w:marTop w:val="0"/>
          <w:marBottom w:val="336"/>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
          </w:divsChild>
        </w:div>
        <w:div w:id="1621690232">
          <w:marLeft w:val="0"/>
          <w:marRight w:val="0"/>
          <w:marTop w:val="0"/>
          <w:marBottom w:val="336"/>
          <w:divBdr>
            <w:top w:val="none" w:sz="0" w:space="0" w:color="auto"/>
            <w:left w:val="none" w:sz="0" w:space="0" w:color="auto"/>
            <w:bottom w:val="none" w:sz="0" w:space="0" w:color="auto"/>
            <w:right w:val="none" w:sz="0" w:space="0" w:color="auto"/>
          </w:divBdr>
          <w:divsChild>
            <w:div w:id="1244802847">
              <w:marLeft w:val="0"/>
              <w:marRight w:val="0"/>
              <w:marTop w:val="0"/>
              <w:marBottom w:val="0"/>
              <w:divBdr>
                <w:top w:val="none" w:sz="0" w:space="0" w:color="auto"/>
                <w:left w:val="none" w:sz="0" w:space="0" w:color="auto"/>
                <w:bottom w:val="none" w:sz="0" w:space="0" w:color="auto"/>
                <w:right w:val="none" w:sz="0" w:space="0" w:color="auto"/>
              </w:divBdr>
            </w:div>
          </w:divsChild>
        </w:div>
        <w:div w:id="1631130149">
          <w:marLeft w:val="0"/>
          <w:marRight w:val="0"/>
          <w:marTop w:val="0"/>
          <w:marBottom w:val="336"/>
          <w:divBdr>
            <w:top w:val="none" w:sz="0" w:space="0" w:color="auto"/>
            <w:left w:val="none" w:sz="0" w:space="0" w:color="auto"/>
            <w:bottom w:val="none" w:sz="0" w:space="0" w:color="auto"/>
            <w:right w:val="none" w:sz="0" w:space="0" w:color="auto"/>
          </w:divBdr>
          <w:divsChild>
            <w:div w:id="534122870">
              <w:marLeft w:val="0"/>
              <w:marRight w:val="0"/>
              <w:marTop w:val="0"/>
              <w:marBottom w:val="0"/>
              <w:divBdr>
                <w:top w:val="none" w:sz="0" w:space="0" w:color="auto"/>
                <w:left w:val="none" w:sz="0" w:space="0" w:color="auto"/>
                <w:bottom w:val="none" w:sz="0" w:space="0" w:color="auto"/>
                <w:right w:val="none" w:sz="0" w:space="0" w:color="auto"/>
              </w:divBdr>
            </w:div>
          </w:divsChild>
        </w:div>
        <w:div w:id="1632176203">
          <w:marLeft w:val="0"/>
          <w:marRight w:val="0"/>
          <w:marTop w:val="0"/>
          <w:marBottom w:val="336"/>
          <w:divBdr>
            <w:top w:val="none" w:sz="0" w:space="0" w:color="auto"/>
            <w:left w:val="none" w:sz="0" w:space="0" w:color="auto"/>
            <w:bottom w:val="none" w:sz="0" w:space="0" w:color="auto"/>
            <w:right w:val="none" w:sz="0" w:space="0" w:color="auto"/>
          </w:divBdr>
          <w:divsChild>
            <w:div w:id="1536119076">
              <w:marLeft w:val="0"/>
              <w:marRight w:val="0"/>
              <w:marTop w:val="0"/>
              <w:marBottom w:val="0"/>
              <w:divBdr>
                <w:top w:val="none" w:sz="0" w:space="0" w:color="auto"/>
                <w:left w:val="none" w:sz="0" w:space="0" w:color="auto"/>
                <w:bottom w:val="none" w:sz="0" w:space="0" w:color="auto"/>
                <w:right w:val="none" w:sz="0" w:space="0" w:color="auto"/>
              </w:divBdr>
            </w:div>
          </w:divsChild>
        </w:div>
        <w:div w:id="1635674217">
          <w:marLeft w:val="0"/>
          <w:marRight w:val="0"/>
          <w:marTop w:val="0"/>
          <w:marBottom w:val="336"/>
          <w:divBdr>
            <w:top w:val="none" w:sz="0" w:space="0" w:color="auto"/>
            <w:left w:val="none" w:sz="0" w:space="0" w:color="auto"/>
            <w:bottom w:val="none" w:sz="0" w:space="0" w:color="auto"/>
            <w:right w:val="none" w:sz="0" w:space="0" w:color="auto"/>
          </w:divBdr>
          <w:divsChild>
            <w:div w:id="2005740476">
              <w:marLeft w:val="0"/>
              <w:marRight w:val="0"/>
              <w:marTop w:val="0"/>
              <w:marBottom w:val="0"/>
              <w:divBdr>
                <w:top w:val="none" w:sz="0" w:space="0" w:color="auto"/>
                <w:left w:val="none" w:sz="0" w:space="0" w:color="auto"/>
                <w:bottom w:val="none" w:sz="0" w:space="0" w:color="auto"/>
                <w:right w:val="none" w:sz="0" w:space="0" w:color="auto"/>
              </w:divBdr>
            </w:div>
          </w:divsChild>
        </w:div>
        <w:div w:id="1645355275">
          <w:marLeft w:val="0"/>
          <w:marRight w:val="0"/>
          <w:marTop w:val="0"/>
          <w:marBottom w:val="336"/>
          <w:divBdr>
            <w:top w:val="none" w:sz="0" w:space="0" w:color="auto"/>
            <w:left w:val="none" w:sz="0" w:space="0" w:color="auto"/>
            <w:bottom w:val="none" w:sz="0" w:space="0" w:color="auto"/>
            <w:right w:val="none" w:sz="0" w:space="0" w:color="auto"/>
          </w:divBdr>
          <w:divsChild>
            <w:div w:id="1671063889">
              <w:marLeft w:val="0"/>
              <w:marRight w:val="0"/>
              <w:marTop w:val="0"/>
              <w:marBottom w:val="0"/>
              <w:divBdr>
                <w:top w:val="none" w:sz="0" w:space="0" w:color="auto"/>
                <w:left w:val="none" w:sz="0" w:space="0" w:color="auto"/>
                <w:bottom w:val="none" w:sz="0" w:space="0" w:color="auto"/>
                <w:right w:val="none" w:sz="0" w:space="0" w:color="auto"/>
              </w:divBdr>
            </w:div>
          </w:divsChild>
        </w:div>
        <w:div w:id="1656838229">
          <w:marLeft w:val="0"/>
          <w:marRight w:val="0"/>
          <w:marTop w:val="0"/>
          <w:marBottom w:val="0"/>
          <w:divBdr>
            <w:top w:val="none" w:sz="0" w:space="0" w:color="auto"/>
            <w:left w:val="none" w:sz="0" w:space="0" w:color="auto"/>
            <w:bottom w:val="none" w:sz="0" w:space="0" w:color="auto"/>
            <w:right w:val="none" w:sz="0" w:space="0" w:color="auto"/>
          </w:divBdr>
        </w:div>
        <w:div w:id="1674605257">
          <w:marLeft w:val="0"/>
          <w:marRight w:val="0"/>
          <w:marTop w:val="0"/>
          <w:marBottom w:val="0"/>
          <w:divBdr>
            <w:top w:val="none" w:sz="0" w:space="0" w:color="auto"/>
            <w:left w:val="none" w:sz="0" w:space="0" w:color="auto"/>
            <w:bottom w:val="none" w:sz="0" w:space="0" w:color="auto"/>
            <w:right w:val="none" w:sz="0" w:space="0" w:color="auto"/>
          </w:divBdr>
        </w:div>
        <w:div w:id="1678538777">
          <w:marLeft w:val="0"/>
          <w:marRight w:val="0"/>
          <w:marTop w:val="0"/>
          <w:marBottom w:val="336"/>
          <w:divBdr>
            <w:top w:val="none" w:sz="0" w:space="0" w:color="auto"/>
            <w:left w:val="none" w:sz="0" w:space="0" w:color="auto"/>
            <w:bottom w:val="none" w:sz="0" w:space="0" w:color="auto"/>
            <w:right w:val="none" w:sz="0" w:space="0" w:color="auto"/>
          </w:divBdr>
          <w:divsChild>
            <w:div w:id="1886601106">
              <w:marLeft w:val="0"/>
              <w:marRight w:val="0"/>
              <w:marTop w:val="0"/>
              <w:marBottom w:val="0"/>
              <w:divBdr>
                <w:top w:val="none" w:sz="0" w:space="0" w:color="auto"/>
                <w:left w:val="none" w:sz="0" w:space="0" w:color="auto"/>
                <w:bottom w:val="none" w:sz="0" w:space="0" w:color="auto"/>
                <w:right w:val="none" w:sz="0" w:space="0" w:color="auto"/>
              </w:divBdr>
            </w:div>
          </w:divsChild>
        </w:div>
        <w:div w:id="1681542322">
          <w:marLeft w:val="0"/>
          <w:marRight w:val="0"/>
          <w:marTop w:val="0"/>
          <w:marBottom w:val="336"/>
          <w:divBdr>
            <w:top w:val="none" w:sz="0" w:space="0" w:color="auto"/>
            <w:left w:val="none" w:sz="0" w:space="0" w:color="auto"/>
            <w:bottom w:val="none" w:sz="0" w:space="0" w:color="auto"/>
            <w:right w:val="none" w:sz="0" w:space="0" w:color="auto"/>
          </w:divBdr>
          <w:divsChild>
            <w:div w:id="658772309">
              <w:marLeft w:val="0"/>
              <w:marRight w:val="0"/>
              <w:marTop w:val="0"/>
              <w:marBottom w:val="0"/>
              <w:divBdr>
                <w:top w:val="none" w:sz="0" w:space="0" w:color="auto"/>
                <w:left w:val="none" w:sz="0" w:space="0" w:color="auto"/>
                <w:bottom w:val="none" w:sz="0" w:space="0" w:color="auto"/>
                <w:right w:val="none" w:sz="0" w:space="0" w:color="auto"/>
              </w:divBdr>
            </w:div>
          </w:divsChild>
        </w:div>
        <w:div w:id="1683966940">
          <w:marLeft w:val="0"/>
          <w:marRight w:val="0"/>
          <w:marTop w:val="0"/>
          <w:marBottom w:val="0"/>
          <w:divBdr>
            <w:top w:val="none" w:sz="0" w:space="0" w:color="auto"/>
            <w:left w:val="none" w:sz="0" w:space="0" w:color="auto"/>
            <w:bottom w:val="none" w:sz="0" w:space="0" w:color="auto"/>
            <w:right w:val="none" w:sz="0" w:space="0" w:color="auto"/>
          </w:divBdr>
        </w:div>
        <w:div w:id="1689256783">
          <w:marLeft w:val="0"/>
          <w:marRight w:val="0"/>
          <w:marTop w:val="0"/>
          <w:marBottom w:val="336"/>
          <w:divBdr>
            <w:top w:val="none" w:sz="0" w:space="0" w:color="auto"/>
            <w:left w:val="none" w:sz="0" w:space="0" w:color="auto"/>
            <w:bottom w:val="none" w:sz="0" w:space="0" w:color="auto"/>
            <w:right w:val="none" w:sz="0" w:space="0" w:color="auto"/>
          </w:divBdr>
          <w:divsChild>
            <w:div w:id="111673904">
              <w:marLeft w:val="0"/>
              <w:marRight w:val="0"/>
              <w:marTop w:val="0"/>
              <w:marBottom w:val="0"/>
              <w:divBdr>
                <w:top w:val="none" w:sz="0" w:space="0" w:color="auto"/>
                <w:left w:val="none" w:sz="0" w:space="0" w:color="auto"/>
                <w:bottom w:val="none" w:sz="0" w:space="0" w:color="auto"/>
                <w:right w:val="none" w:sz="0" w:space="0" w:color="auto"/>
              </w:divBdr>
            </w:div>
          </w:divsChild>
        </w:div>
        <w:div w:id="1689987258">
          <w:marLeft w:val="0"/>
          <w:marRight w:val="0"/>
          <w:marTop w:val="0"/>
          <w:marBottom w:val="336"/>
          <w:divBdr>
            <w:top w:val="none" w:sz="0" w:space="0" w:color="auto"/>
            <w:left w:val="none" w:sz="0" w:space="0" w:color="auto"/>
            <w:bottom w:val="none" w:sz="0" w:space="0" w:color="auto"/>
            <w:right w:val="none" w:sz="0" w:space="0" w:color="auto"/>
          </w:divBdr>
          <w:divsChild>
            <w:div w:id="1511289736">
              <w:marLeft w:val="0"/>
              <w:marRight w:val="0"/>
              <w:marTop w:val="0"/>
              <w:marBottom w:val="0"/>
              <w:divBdr>
                <w:top w:val="none" w:sz="0" w:space="0" w:color="auto"/>
                <w:left w:val="none" w:sz="0" w:space="0" w:color="auto"/>
                <w:bottom w:val="none" w:sz="0" w:space="0" w:color="auto"/>
                <w:right w:val="none" w:sz="0" w:space="0" w:color="auto"/>
              </w:divBdr>
            </w:div>
          </w:divsChild>
        </w:div>
        <w:div w:id="1690334015">
          <w:marLeft w:val="0"/>
          <w:marRight w:val="0"/>
          <w:marTop w:val="0"/>
          <w:marBottom w:val="336"/>
          <w:divBdr>
            <w:top w:val="none" w:sz="0" w:space="0" w:color="auto"/>
            <w:left w:val="none" w:sz="0" w:space="0" w:color="auto"/>
            <w:bottom w:val="none" w:sz="0" w:space="0" w:color="auto"/>
            <w:right w:val="none" w:sz="0" w:space="0" w:color="auto"/>
          </w:divBdr>
          <w:divsChild>
            <w:div w:id="378480385">
              <w:marLeft w:val="0"/>
              <w:marRight w:val="0"/>
              <w:marTop w:val="0"/>
              <w:marBottom w:val="0"/>
              <w:divBdr>
                <w:top w:val="none" w:sz="0" w:space="0" w:color="auto"/>
                <w:left w:val="none" w:sz="0" w:space="0" w:color="auto"/>
                <w:bottom w:val="none" w:sz="0" w:space="0" w:color="auto"/>
                <w:right w:val="none" w:sz="0" w:space="0" w:color="auto"/>
              </w:divBdr>
            </w:div>
          </w:divsChild>
        </w:div>
        <w:div w:id="1699430643">
          <w:marLeft w:val="0"/>
          <w:marRight w:val="0"/>
          <w:marTop w:val="0"/>
          <w:marBottom w:val="336"/>
          <w:divBdr>
            <w:top w:val="none" w:sz="0" w:space="0" w:color="auto"/>
            <w:left w:val="none" w:sz="0" w:space="0" w:color="auto"/>
            <w:bottom w:val="none" w:sz="0" w:space="0" w:color="auto"/>
            <w:right w:val="none" w:sz="0" w:space="0" w:color="auto"/>
          </w:divBdr>
          <w:divsChild>
            <w:div w:id="1247879126">
              <w:marLeft w:val="0"/>
              <w:marRight w:val="0"/>
              <w:marTop w:val="0"/>
              <w:marBottom w:val="0"/>
              <w:divBdr>
                <w:top w:val="none" w:sz="0" w:space="0" w:color="auto"/>
                <w:left w:val="none" w:sz="0" w:space="0" w:color="auto"/>
                <w:bottom w:val="none" w:sz="0" w:space="0" w:color="auto"/>
                <w:right w:val="none" w:sz="0" w:space="0" w:color="auto"/>
              </w:divBdr>
            </w:div>
          </w:divsChild>
        </w:div>
        <w:div w:id="1708263069">
          <w:marLeft w:val="0"/>
          <w:marRight w:val="0"/>
          <w:marTop w:val="0"/>
          <w:marBottom w:val="0"/>
          <w:divBdr>
            <w:top w:val="none" w:sz="0" w:space="0" w:color="auto"/>
            <w:left w:val="none" w:sz="0" w:space="0" w:color="auto"/>
            <w:bottom w:val="none" w:sz="0" w:space="0" w:color="auto"/>
            <w:right w:val="none" w:sz="0" w:space="0" w:color="auto"/>
          </w:divBdr>
        </w:div>
        <w:div w:id="1709069420">
          <w:marLeft w:val="0"/>
          <w:marRight w:val="0"/>
          <w:marTop w:val="0"/>
          <w:marBottom w:val="336"/>
          <w:divBdr>
            <w:top w:val="none" w:sz="0" w:space="0" w:color="auto"/>
            <w:left w:val="none" w:sz="0" w:space="0" w:color="auto"/>
            <w:bottom w:val="none" w:sz="0" w:space="0" w:color="auto"/>
            <w:right w:val="none" w:sz="0" w:space="0" w:color="auto"/>
          </w:divBdr>
          <w:divsChild>
            <w:div w:id="1061059932">
              <w:marLeft w:val="0"/>
              <w:marRight w:val="0"/>
              <w:marTop w:val="0"/>
              <w:marBottom w:val="0"/>
              <w:divBdr>
                <w:top w:val="none" w:sz="0" w:space="0" w:color="auto"/>
                <w:left w:val="none" w:sz="0" w:space="0" w:color="auto"/>
                <w:bottom w:val="none" w:sz="0" w:space="0" w:color="auto"/>
                <w:right w:val="none" w:sz="0" w:space="0" w:color="auto"/>
              </w:divBdr>
            </w:div>
          </w:divsChild>
        </w:div>
        <w:div w:id="1716343620">
          <w:marLeft w:val="0"/>
          <w:marRight w:val="0"/>
          <w:marTop w:val="0"/>
          <w:marBottom w:val="336"/>
          <w:divBdr>
            <w:top w:val="none" w:sz="0" w:space="0" w:color="auto"/>
            <w:left w:val="none" w:sz="0" w:space="0" w:color="auto"/>
            <w:bottom w:val="none" w:sz="0" w:space="0" w:color="auto"/>
            <w:right w:val="none" w:sz="0" w:space="0" w:color="auto"/>
          </w:divBdr>
          <w:divsChild>
            <w:div w:id="1263877871">
              <w:marLeft w:val="0"/>
              <w:marRight w:val="0"/>
              <w:marTop w:val="0"/>
              <w:marBottom w:val="0"/>
              <w:divBdr>
                <w:top w:val="none" w:sz="0" w:space="0" w:color="auto"/>
                <w:left w:val="none" w:sz="0" w:space="0" w:color="auto"/>
                <w:bottom w:val="none" w:sz="0" w:space="0" w:color="auto"/>
                <w:right w:val="none" w:sz="0" w:space="0" w:color="auto"/>
              </w:divBdr>
            </w:div>
          </w:divsChild>
        </w:div>
        <w:div w:id="1716663318">
          <w:marLeft w:val="0"/>
          <w:marRight w:val="0"/>
          <w:marTop w:val="0"/>
          <w:marBottom w:val="336"/>
          <w:divBdr>
            <w:top w:val="none" w:sz="0" w:space="0" w:color="auto"/>
            <w:left w:val="none" w:sz="0" w:space="0" w:color="auto"/>
            <w:bottom w:val="none" w:sz="0" w:space="0" w:color="auto"/>
            <w:right w:val="none" w:sz="0" w:space="0" w:color="auto"/>
          </w:divBdr>
          <w:divsChild>
            <w:div w:id="403530488">
              <w:marLeft w:val="0"/>
              <w:marRight w:val="0"/>
              <w:marTop w:val="0"/>
              <w:marBottom w:val="0"/>
              <w:divBdr>
                <w:top w:val="none" w:sz="0" w:space="0" w:color="auto"/>
                <w:left w:val="none" w:sz="0" w:space="0" w:color="auto"/>
                <w:bottom w:val="none" w:sz="0" w:space="0" w:color="auto"/>
                <w:right w:val="none" w:sz="0" w:space="0" w:color="auto"/>
              </w:divBdr>
            </w:div>
          </w:divsChild>
        </w:div>
        <w:div w:id="1721859259">
          <w:marLeft w:val="0"/>
          <w:marRight w:val="0"/>
          <w:marTop w:val="0"/>
          <w:marBottom w:val="336"/>
          <w:divBdr>
            <w:top w:val="none" w:sz="0" w:space="0" w:color="auto"/>
            <w:left w:val="none" w:sz="0" w:space="0" w:color="auto"/>
            <w:bottom w:val="none" w:sz="0" w:space="0" w:color="auto"/>
            <w:right w:val="none" w:sz="0" w:space="0" w:color="auto"/>
          </w:divBdr>
          <w:divsChild>
            <w:div w:id="490562626">
              <w:marLeft w:val="0"/>
              <w:marRight w:val="0"/>
              <w:marTop w:val="0"/>
              <w:marBottom w:val="0"/>
              <w:divBdr>
                <w:top w:val="none" w:sz="0" w:space="0" w:color="auto"/>
                <w:left w:val="none" w:sz="0" w:space="0" w:color="auto"/>
                <w:bottom w:val="none" w:sz="0" w:space="0" w:color="auto"/>
                <w:right w:val="none" w:sz="0" w:space="0" w:color="auto"/>
              </w:divBdr>
            </w:div>
          </w:divsChild>
        </w:div>
        <w:div w:id="1730225531">
          <w:marLeft w:val="0"/>
          <w:marRight w:val="0"/>
          <w:marTop w:val="0"/>
          <w:marBottom w:val="336"/>
          <w:divBdr>
            <w:top w:val="none" w:sz="0" w:space="0" w:color="auto"/>
            <w:left w:val="none" w:sz="0" w:space="0" w:color="auto"/>
            <w:bottom w:val="none" w:sz="0" w:space="0" w:color="auto"/>
            <w:right w:val="none" w:sz="0" w:space="0" w:color="auto"/>
          </w:divBdr>
          <w:divsChild>
            <w:div w:id="1167090604">
              <w:marLeft w:val="0"/>
              <w:marRight w:val="0"/>
              <w:marTop w:val="0"/>
              <w:marBottom w:val="0"/>
              <w:divBdr>
                <w:top w:val="none" w:sz="0" w:space="0" w:color="auto"/>
                <w:left w:val="none" w:sz="0" w:space="0" w:color="auto"/>
                <w:bottom w:val="none" w:sz="0" w:space="0" w:color="auto"/>
                <w:right w:val="none" w:sz="0" w:space="0" w:color="auto"/>
              </w:divBdr>
            </w:div>
          </w:divsChild>
        </w:div>
        <w:div w:id="1731073398">
          <w:marLeft w:val="0"/>
          <w:marRight w:val="0"/>
          <w:marTop w:val="0"/>
          <w:marBottom w:val="336"/>
          <w:divBdr>
            <w:top w:val="none" w:sz="0" w:space="0" w:color="auto"/>
            <w:left w:val="none" w:sz="0" w:space="0" w:color="auto"/>
            <w:bottom w:val="none" w:sz="0" w:space="0" w:color="auto"/>
            <w:right w:val="none" w:sz="0" w:space="0" w:color="auto"/>
          </w:divBdr>
          <w:divsChild>
            <w:div w:id="1816874889">
              <w:marLeft w:val="0"/>
              <w:marRight w:val="0"/>
              <w:marTop w:val="0"/>
              <w:marBottom w:val="0"/>
              <w:divBdr>
                <w:top w:val="none" w:sz="0" w:space="0" w:color="auto"/>
                <w:left w:val="none" w:sz="0" w:space="0" w:color="auto"/>
                <w:bottom w:val="none" w:sz="0" w:space="0" w:color="auto"/>
                <w:right w:val="none" w:sz="0" w:space="0" w:color="auto"/>
              </w:divBdr>
            </w:div>
          </w:divsChild>
        </w:div>
        <w:div w:id="1733115416">
          <w:marLeft w:val="0"/>
          <w:marRight w:val="0"/>
          <w:marTop w:val="0"/>
          <w:marBottom w:val="336"/>
          <w:divBdr>
            <w:top w:val="none" w:sz="0" w:space="0" w:color="auto"/>
            <w:left w:val="none" w:sz="0" w:space="0" w:color="auto"/>
            <w:bottom w:val="none" w:sz="0" w:space="0" w:color="auto"/>
            <w:right w:val="none" w:sz="0" w:space="0" w:color="auto"/>
          </w:divBdr>
          <w:divsChild>
            <w:div w:id="604968971">
              <w:marLeft w:val="0"/>
              <w:marRight w:val="0"/>
              <w:marTop w:val="0"/>
              <w:marBottom w:val="0"/>
              <w:divBdr>
                <w:top w:val="none" w:sz="0" w:space="0" w:color="auto"/>
                <w:left w:val="none" w:sz="0" w:space="0" w:color="auto"/>
                <w:bottom w:val="none" w:sz="0" w:space="0" w:color="auto"/>
                <w:right w:val="none" w:sz="0" w:space="0" w:color="auto"/>
              </w:divBdr>
            </w:div>
          </w:divsChild>
        </w:div>
        <w:div w:id="1739671726">
          <w:marLeft w:val="0"/>
          <w:marRight w:val="0"/>
          <w:marTop w:val="0"/>
          <w:marBottom w:val="336"/>
          <w:divBdr>
            <w:top w:val="none" w:sz="0" w:space="0" w:color="auto"/>
            <w:left w:val="none" w:sz="0" w:space="0" w:color="auto"/>
            <w:bottom w:val="none" w:sz="0" w:space="0" w:color="auto"/>
            <w:right w:val="none" w:sz="0" w:space="0" w:color="auto"/>
          </w:divBdr>
          <w:divsChild>
            <w:div w:id="377973930">
              <w:marLeft w:val="0"/>
              <w:marRight w:val="0"/>
              <w:marTop w:val="0"/>
              <w:marBottom w:val="0"/>
              <w:divBdr>
                <w:top w:val="none" w:sz="0" w:space="0" w:color="auto"/>
                <w:left w:val="none" w:sz="0" w:space="0" w:color="auto"/>
                <w:bottom w:val="none" w:sz="0" w:space="0" w:color="auto"/>
                <w:right w:val="none" w:sz="0" w:space="0" w:color="auto"/>
              </w:divBdr>
            </w:div>
          </w:divsChild>
        </w:div>
        <w:div w:id="1742215487">
          <w:marLeft w:val="0"/>
          <w:marRight w:val="0"/>
          <w:marTop w:val="0"/>
          <w:marBottom w:val="0"/>
          <w:divBdr>
            <w:top w:val="none" w:sz="0" w:space="0" w:color="auto"/>
            <w:left w:val="none" w:sz="0" w:space="0" w:color="auto"/>
            <w:bottom w:val="none" w:sz="0" w:space="0" w:color="auto"/>
            <w:right w:val="none" w:sz="0" w:space="0" w:color="auto"/>
          </w:divBdr>
        </w:div>
        <w:div w:id="1743984599">
          <w:marLeft w:val="0"/>
          <w:marRight w:val="0"/>
          <w:marTop w:val="0"/>
          <w:marBottom w:val="336"/>
          <w:divBdr>
            <w:top w:val="none" w:sz="0" w:space="0" w:color="auto"/>
            <w:left w:val="none" w:sz="0" w:space="0" w:color="auto"/>
            <w:bottom w:val="none" w:sz="0" w:space="0" w:color="auto"/>
            <w:right w:val="none" w:sz="0" w:space="0" w:color="auto"/>
          </w:divBdr>
          <w:divsChild>
            <w:div w:id="477697215">
              <w:marLeft w:val="0"/>
              <w:marRight w:val="0"/>
              <w:marTop w:val="0"/>
              <w:marBottom w:val="0"/>
              <w:divBdr>
                <w:top w:val="none" w:sz="0" w:space="0" w:color="auto"/>
                <w:left w:val="none" w:sz="0" w:space="0" w:color="auto"/>
                <w:bottom w:val="none" w:sz="0" w:space="0" w:color="auto"/>
                <w:right w:val="none" w:sz="0" w:space="0" w:color="auto"/>
              </w:divBdr>
            </w:div>
          </w:divsChild>
        </w:div>
        <w:div w:id="1746370153">
          <w:marLeft w:val="0"/>
          <w:marRight w:val="0"/>
          <w:marTop w:val="0"/>
          <w:marBottom w:val="336"/>
          <w:divBdr>
            <w:top w:val="none" w:sz="0" w:space="0" w:color="auto"/>
            <w:left w:val="none" w:sz="0" w:space="0" w:color="auto"/>
            <w:bottom w:val="none" w:sz="0" w:space="0" w:color="auto"/>
            <w:right w:val="none" w:sz="0" w:space="0" w:color="auto"/>
          </w:divBdr>
          <w:divsChild>
            <w:div w:id="279344069">
              <w:marLeft w:val="0"/>
              <w:marRight w:val="0"/>
              <w:marTop w:val="0"/>
              <w:marBottom w:val="0"/>
              <w:divBdr>
                <w:top w:val="none" w:sz="0" w:space="0" w:color="auto"/>
                <w:left w:val="none" w:sz="0" w:space="0" w:color="auto"/>
                <w:bottom w:val="none" w:sz="0" w:space="0" w:color="auto"/>
                <w:right w:val="none" w:sz="0" w:space="0" w:color="auto"/>
              </w:divBdr>
            </w:div>
          </w:divsChild>
        </w:div>
        <w:div w:id="1747845492">
          <w:marLeft w:val="0"/>
          <w:marRight w:val="0"/>
          <w:marTop w:val="0"/>
          <w:marBottom w:val="336"/>
          <w:divBdr>
            <w:top w:val="none" w:sz="0" w:space="0" w:color="auto"/>
            <w:left w:val="none" w:sz="0" w:space="0" w:color="auto"/>
            <w:bottom w:val="none" w:sz="0" w:space="0" w:color="auto"/>
            <w:right w:val="none" w:sz="0" w:space="0" w:color="auto"/>
          </w:divBdr>
          <w:divsChild>
            <w:div w:id="1514494751">
              <w:marLeft w:val="0"/>
              <w:marRight w:val="0"/>
              <w:marTop w:val="0"/>
              <w:marBottom w:val="0"/>
              <w:divBdr>
                <w:top w:val="none" w:sz="0" w:space="0" w:color="auto"/>
                <w:left w:val="none" w:sz="0" w:space="0" w:color="auto"/>
                <w:bottom w:val="none" w:sz="0" w:space="0" w:color="auto"/>
                <w:right w:val="none" w:sz="0" w:space="0" w:color="auto"/>
              </w:divBdr>
            </w:div>
          </w:divsChild>
        </w:div>
        <w:div w:id="1752390234">
          <w:marLeft w:val="0"/>
          <w:marRight w:val="0"/>
          <w:marTop w:val="0"/>
          <w:marBottom w:val="336"/>
          <w:divBdr>
            <w:top w:val="none" w:sz="0" w:space="0" w:color="auto"/>
            <w:left w:val="none" w:sz="0" w:space="0" w:color="auto"/>
            <w:bottom w:val="none" w:sz="0" w:space="0" w:color="auto"/>
            <w:right w:val="none" w:sz="0" w:space="0" w:color="auto"/>
          </w:divBdr>
          <w:divsChild>
            <w:div w:id="1879002887">
              <w:marLeft w:val="0"/>
              <w:marRight w:val="0"/>
              <w:marTop w:val="0"/>
              <w:marBottom w:val="0"/>
              <w:divBdr>
                <w:top w:val="none" w:sz="0" w:space="0" w:color="auto"/>
                <w:left w:val="none" w:sz="0" w:space="0" w:color="auto"/>
                <w:bottom w:val="none" w:sz="0" w:space="0" w:color="auto"/>
                <w:right w:val="none" w:sz="0" w:space="0" w:color="auto"/>
              </w:divBdr>
            </w:div>
          </w:divsChild>
        </w:div>
        <w:div w:id="1757242423">
          <w:marLeft w:val="0"/>
          <w:marRight w:val="0"/>
          <w:marTop w:val="0"/>
          <w:marBottom w:val="336"/>
          <w:divBdr>
            <w:top w:val="none" w:sz="0" w:space="0" w:color="auto"/>
            <w:left w:val="none" w:sz="0" w:space="0" w:color="auto"/>
            <w:bottom w:val="none" w:sz="0" w:space="0" w:color="auto"/>
            <w:right w:val="none" w:sz="0" w:space="0" w:color="auto"/>
          </w:divBdr>
          <w:divsChild>
            <w:div w:id="1279533715">
              <w:marLeft w:val="0"/>
              <w:marRight w:val="0"/>
              <w:marTop w:val="0"/>
              <w:marBottom w:val="0"/>
              <w:divBdr>
                <w:top w:val="none" w:sz="0" w:space="0" w:color="auto"/>
                <w:left w:val="none" w:sz="0" w:space="0" w:color="auto"/>
                <w:bottom w:val="none" w:sz="0" w:space="0" w:color="auto"/>
                <w:right w:val="none" w:sz="0" w:space="0" w:color="auto"/>
              </w:divBdr>
            </w:div>
          </w:divsChild>
        </w:div>
        <w:div w:id="1758284061">
          <w:marLeft w:val="0"/>
          <w:marRight w:val="0"/>
          <w:marTop w:val="0"/>
          <w:marBottom w:val="0"/>
          <w:divBdr>
            <w:top w:val="none" w:sz="0" w:space="0" w:color="auto"/>
            <w:left w:val="none" w:sz="0" w:space="0" w:color="auto"/>
            <w:bottom w:val="none" w:sz="0" w:space="0" w:color="auto"/>
            <w:right w:val="none" w:sz="0" w:space="0" w:color="auto"/>
          </w:divBdr>
        </w:div>
        <w:div w:id="1759324316">
          <w:marLeft w:val="0"/>
          <w:marRight w:val="0"/>
          <w:marTop w:val="0"/>
          <w:marBottom w:val="336"/>
          <w:divBdr>
            <w:top w:val="none" w:sz="0" w:space="0" w:color="auto"/>
            <w:left w:val="none" w:sz="0" w:space="0" w:color="auto"/>
            <w:bottom w:val="none" w:sz="0" w:space="0" w:color="auto"/>
            <w:right w:val="none" w:sz="0" w:space="0" w:color="auto"/>
          </w:divBdr>
          <w:divsChild>
            <w:div w:id="1345936743">
              <w:marLeft w:val="0"/>
              <w:marRight w:val="0"/>
              <w:marTop w:val="0"/>
              <w:marBottom w:val="0"/>
              <w:divBdr>
                <w:top w:val="none" w:sz="0" w:space="0" w:color="auto"/>
                <w:left w:val="none" w:sz="0" w:space="0" w:color="auto"/>
                <w:bottom w:val="none" w:sz="0" w:space="0" w:color="auto"/>
                <w:right w:val="none" w:sz="0" w:space="0" w:color="auto"/>
              </w:divBdr>
            </w:div>
          </w:divsChild>
        </w:div>
        <w:div w:id="1763720548">
          <w:marLeft w:val="0"/>
          <w:marRight w:val="0"/>
          <w:marTop w:val="0"/>
          <w:marBottom w:val="0"/>
          <w:divBdr>
            <w:top w:val="none" w:sz="0" w:space="0" w:color="auto"/>
            <w:left w:val="none" w:sz="0" w:space="0" w:color="auto"/>
            <w:bottom w:val="none" w:sz="0" w:space="0" w:color="auto"/>
            <w:right w:val="none" w:sz="0" w:space="0" w:color="auto"/>
          </w:divBdr>
        </w:div>
        <w:div w:id="1765344559">
          <w:marLeft w:val="0"/>
          <w:marRight w:val="0"/>
          <w:marTop w:val="0"/>
          <w:marBottom w:val="336"/>
          <w:divBdr>
            <w:top w:val="none" w:sz="0" w:space="0" w:color="auto"/>
            <w:left w:val="none" w:sz="0" w:space="0" w:color="auto"/>
            <w:bottom w:val="none" w:sz="0" w:space="0" w:color="auto"/>
            <w:right w:val="none" w:sz="0" w:space="0" w:color="auto"/>
          </w:divBdr>
          <w:divsChild>
            <w:div w:id="127166878">
              <w:marLeft w:val="0"/>
              <w:marRight w:val="0"/>
              <w:marTop w:val="0"/>
              <w:marBottom w:val="0"/>
              <w:divBdr>
                <w:top w:val="none" w:sz="0" w:space="0" w:color="auto"/>
                <w:left w:val="none" w:sz="0" w:space="0" w:color="auto"/>
                <w:bottom w:val="none" w:sz="0" w:space="0" w:color="auto"/>
                <w:right w:val="none" w:sz="0" w:space="0" w:color="auto"/>
              </w:divBdr>
            </w:div>
          </w:divsChild>
        </w:div>
        <w:div w:id="1765809210">
          <w:marLeft w:val="0"/>
          <w:marRight w:val="0"/>
          <w:marTop w:val="0"/>
          <w:marBottom w:val="336"/>
          <w:divBdr>
            <w:top w:val="none" w:sz="0" w:space="0" w:color="auto"/>
            <w:left w:val="none" w:sz="0" w:space="0" w:color="auto"/>
            <w:bottom w:val="none" w:sz="0" w:space="0" w:color="auto"/>
            <w:right w:val="none" w:sz="0" w:space="0" w:color="auto"/>
          </w:divBdr>
          <w:divsChild>
            <w:div w:id="388651390">
              <w:marLeft w:val="0"/>
              <w:marRight w:val="0"/>
              <w:marTop w:val="0"/>
              <w:marBottom w:val="0"/>
              <w:divBdr>
                <w:top w:val="none" w:sz="0" w:space="0" w:color="auto"/>
                <w:left w:val="none" w:sz="0" w:space="0" w:color="auto"/>
                <w:bottom w:val="none" w:sz="0" w:space="0" w:color="auto"/>
                <w:right w:val="none" w:sz="0" w:space="0" w:color="auto"/>
              </w:divBdr>
            </w:div>
          </w:divsChild>
        </w:div>
        <w:div w:id="1770274441">
          <w:marLeft w:val="0"/>
          <w:marRight w:val="0"/>
          <w:marTop w:val="0"/>
          <w:marBottom w:val="336"/>
          <w:divBdr>
            <w:top w:val="none" w:sz="0" w:space="0" w:color="auto"/>
            <w:left w:val="none" w:sz="0" w:space="0" w:color="auto"/>
            <w:bottom w:val="none" w:sz="0" w:space="0" w:color="auto"/>
            <w:right w:val="none" w:sz="0" w:space="0" w:color="auto"/>
          </w:divBdr>
          <w:divsChild>
            <w:div w:id="792553065">
              <w:marLeft w:val="0"/>
              <w:marRight w:val="0"/>
              <w:marTop w:val="0"/>
              <w:marBottom w:val="0"/>
              <w:divBdr>
                <w:top w:val="none" w:sz="0" w:space="0" w:color="auto"/>
                <w:left w:val="none" w:sz="0" w:space="0" w:color="auto"/>
                <w:bottom w:val="none" w:sz="0" w:space="0" w:color="auto"/>
                <w:right w:val="none" w:sz="0" w:space="0" w:color="auto"/>
              </w:divBdr>
            </w:div>
          </w:divsChild>
        </w:div>
        <w:div w:id="1771126367">
          <w:marLeft w:val="0"/>
          <w:marRight w:val="0"/>
          <w:marTop w:val="0"/>
          <w:marBottom w:val="336"/>
          <w:divBdr>
            <w:top w:val="none" w:sz="0" w:space="0" w:color="auto"/>
            <w:left w:val="none" w:sz="0" w:space="0" w:color="auto"/>
            <w:bottom w:val="none" w:sz="0" w:space="0" w:color="auto"/>
            <w:right w:val="none" w:sz="0" w:space="0" w:color="auto"/>
          </w:divBdr>
          <w:divsChild>
            <w:div w:id="699017628">
              <w:marLeft w:val="0"/>
              <w:marRight w:val="0"/>
              <w:marTop w:val="0"/>
              <w:marBottom w:val="0"/>
              <w:divBdr>
                <w:top w:val="none" w:sz="0" w:space="0" w:color="auto"/>
                <w:left w:val="none" w:sz="0" w:space="0" w:color="auto"/>
                <w:bottom w:val="none" w:sz="0" w:space="0" w:color="auto"/>
                <w:right w:val="none" w:sz="0" w:space="0" w:color="auto"/>
              </w:divBdr>
            </w:div>
          </w:divsChild>
        </w:div>
        <w:div w:id="1780683168">
          <w:marLeft w:val="0"/>
          <w:marRight w:val="0"/>
          <w:marTop w:val="0"/>
          <w:marBottom w:val="0"/>
          <w:divBdr>
            <w:top w:val="none" w:sz="0" w:space="0" w:color="auto"/>
            <w:left w:val="none" w:sz="0" w:space="0" w:color="auto"/>
            <w:bottom w:val="none" w:sz="0" w:space="0" w:color="auto"/>
            <w:right w:val="none" w:sz="0" w:space="0" w:color="auto"/>
          </w:divBdr>
        </w:div>
        <w:div w:id="1780876381">
          <w:marLeft w:val="0"/>
          <w:marRight w:val="0"/>
          <w:marTop w:val="0"/>
          <w:marBottom w:val="336"/>
          <w:divBdr>
            <w:top w:val="none" w:sz="0" w:space="0" w:color="auto"/>
            <w:left w:val="none" w:sz="0" w:space="0" w:color="auto"/>
            <w:bottom w:val="none" w:sz="0" w:space="0" w:color="auto"/>
            <w:right w:val="none" w:sz="0" w:space="0" w:color="auto"/>
          </w:divBdr>
          <w:divsChild>
            <w:div w:id="166404358">
              <w:marLeft w:val="0"/>
              <w:marRight w:val="0"/>
              <w:marTop w:val="0"/>
              <w:marBottom w:val="0"/>
              <w:divBdr>
                <w:top w:val="none" w:sz="0" w:space="0" w:color="auto"/>
                <w:left w:val="none" w:sz="0" w:space="0" w:color="auto"/>
                <w:bottom w:val="none" w:sz="0" w:space="0" w:color="auto"/>
                <w:right w:val="none" w:sz="0" w:space="0" w:color="auto"/>
              </w:divBdr>
            </w:div>
          </w:divsChild>
        </w:div>
        <w:div w:id="1788811708">
          <w:marLeft w:val="0"/>
          <w:marRight w:val="0"/>
          <w:marTop w:val="0"/>
          <w:marBottom w:val="336"/>
          <w:divBdr>
            <w:top w:val="none" w:sz="0" w:space="0" w:color="auto"/>
            <w:left w:val="none" w:sz="0" w:space="0" w:color="auto"/>
            <w:bottom w:val="none" w:sz="0" w:space="0" w:color="auto"/>
            <w:right w:val="none" w:sz="0" w:space="0" w:color="auto"/>
          </w:divBdr>
          <w:divsChild>
            <w:div w:id="234633516">
              <w:marLeft w:val="0"/>
              <w:marRight w:val="0"/>
              <w:marTop w:val="0"/>
              <w:marBottom w:val="0"/>
              <w:divBdr>
                <w:top w:val="none" w:sz="0" w:space="0" w:color="auto"/>
                <w:left w:val="none" w:sz="0" w:space="0" w:color="auto"/>
                <w:bottom w:val="none" w:sz="0" w:space="0" w:color="auto"/>
                <w:right w:val="none" w:sz="0" w:space="0" w:color="auto"/>
              </w:divBdr>
            </w:div>
          </w:divsChild>
        </w:div>
        <w:div w:id="1796636576">
          <w:marLeft w:val="0"/>
          <w:marRight w:val="0"/>
          <w:marTop w:val="0"/>
          <w:marBottom w:val="336"/>
          <w:divBdr>
            <w:top w:val="none" w:sz="0" w:space="0" w:color="auto"/>
            <w:left w:val="none" w:sz="0" w:space="0" w:color="auto"/>
            <w:bottom w:val="none" w:sz="0" w:space="0" w:color="auto"/>
            <w:right w:val="none" w:sz="0" w:space="0" w:color="auto"/>
          </w:divBdr>
          <w:divsChild>
            <w:div w:id="2074691705">
              <w:marLeft w:val="0"/>
              <w:marRight w:val="0"/>
              <w:marTop w:val="0"/>
              <w:marBottom w:val="0"/>
              <w:divBdr>
                <w:top w:val="none" w:sz="0" w:space="0" w:color="auto"/>
                <w:left w:val="none" w:sz="0" w:space="0" w:color="auto"/>
                <w:bottom w:val="none" w:sz="0" w:space="0" w:color="auto"/>
                <w:right w:val="none" w:sz="0" w:space="0" w:color="auto"/>
              </w:divBdr>
            </w:div>
          </w:divsChild>
        </w:div>
        <w:div w:id="1803956062">
          <w:marLeft w:val="0"/>
          <w:marRight w:val="0"/>
          <w:marTop w:val="0"/>
          <w:marBottom w:val="0"/>
          <w:divBdr>
            <w:top w:val="none" w:sz="0" w:space="0" w:color="auto"/>
            <w:left w:val="none" w:sz="0" w:space="0" w:color="auto"/>
            <w:bottom w:val="none" w:sz="0" w:space="0" w:color="auto"/>
            <w:right w:val="none" w:sz="0" w:space="0" w:color="auto"/>
          </w:divBdr>
        </w:div>
        <w:div w:id="1810852925">
          <w:marLeft w:val="0"/>
          <w:marRight w:val="0"/>
          <w:marTop w:val="0"/>
          <w:marBottom w:val="336"/>
          <w:divBdr>
            <w:top w:val="none" w:sz="0" w:space="0" w:color="auto"/>
            <w:left w:val="none" w:sz="0" w:space="0" w:color="auto"/>
            <w:bottom w:val="none" w:sz="0" w:space="0" w:color="auto"/>
            <w:right w:val="none" w:sz="0" w:space="0" w:color="auto"/>
          </w:divBdr>
          <w:divsChild>
            <w:div w:id="708918132">
              <w:marLeft w:val="0"/>
              <w:marRight w:val="0"/>
              <w:marTop w:val="0"/>
              <w:marBottom w:val="0"/>
              <w:divBdr>
                <w:top w:val="none" w:sz="0" w:space="0" w:color="auto"/>
                <w:left w:val="none" w:sz="0" w:space="0" w:color="auto"/>
                <w:bottom w:val="none" w:sz="0" w:space="0" w:color="auto"/>
                <w:right w:val="none" w:sz="0" w:space="0" w:color="auto"/>
              </w:divBdr>
            </w:div>
          </w:divsChild>
        </w:div>
        <w:div w:id="1813138064">
          <w:marLeft w:val="0"/>
          <w:marRight w:val="0"/>
          <w:marTop w:val="0"/>
          <w:marBottom w:val="336"/>
          <w:divBdr>
            <w:top w:val="none" w:sz="0" w:space="0" w:color="auto"/>
            <w:left w:val="none" w:sz="0" w:space="0" w:color="auto"/>
            <w:bottom w:val="none" w:sz="0" w:space="0" w:color="auto"/>
            <w:right w:val="none" w:sz="0" w:space="0" w:color="auto"/>
          </w:divBdr>
          <w:divsChild>
            <w:div w:id="717313656">
              <w:marLeft w:val="0"/>
              <w:marRight w:val="0"/>
              <w:marTop w:val="0"/>
              <w:marBottom w:val="0"/>
              <w:divBdr>
                <w:top w:val="none" w:sz="0" w:space="0" w:color="auto"/>
                <w:left w:val="none" w:sz="0" w:space="0" w:color="auto"/>
                <w:bottom w:val="none" w:sz="0" w:space="0" w:color="auto"/>
                <w:right w:val="none" w:sz="0" w:space="0" w:color="auto"/>
              </w:divBdr>
            </w:div>
          </w:divsChild>
        </w:div>
        <w:div w:id="1827429782">
          <w:marLeft w:val="0"/>
          <w:marRight w:val="0"/>
          <w:marTop w:val="0"/>
          <w:marBottom w:val="336"/>
          <w:divBdr>
            <w:top w:val="none" w:sz="0" w:space="0" w:color="auto"/>
            <w:left w:val="none" w:sz="0" w:space="0" w:color="auto"/>
            <w:bottom w:val="none" w:sz="0" w:space="0" w:color="auto"/>
            <w:right w:val="none" w:sz="0" w:space="0" w:color="auto"/>
          </w:divBdr>
          <w:divsChild>
            <w:div w:id="1376812784">
              <w:marLeft w:val="0"/>
              <w:marRight w:val="0"/>
              <w:marTop w:val="0"/>
              <w:marBottom w:val="0"/>
              <w:divBdr>
                <w:top w:val="none" w:sz="0" w:space="0" w:color="auto"/>
                <w:left w:val="none" w:sz="0" w:space="0" w:color="auto"/>
                <w:bottom w:val="none" w:sz="0" w:space="0" w:color="auto"/>
                <w:right w:val="none" w:sz="0" w:space="0" w:color="auto"/>
              </w:divBdr>
            </w:div>
          </w:divsChild>
        </w:div>
        <w:div w:id="1829394927">
          <w:marLeft w:val="0"/>
          <w:marRight w:val="0"/>
          <w:marTop w:val="0"/>
          <w:marBottom w:val="336"/>
          <w:divBdr>
            <w:top w:val="none" w:sz="0" w:space="0" w:color="auto"/>
            <w:left w:val="none" w:sz="0" w:space="0" w:color="auto"/>
            <w:bottom w:val="none" w:sz="0" w:space="0" w:color="auto"/>
            <w:right w:val="none" w:sz="0" w:space="0" w:color="auto"/>
          </w:divBdr>
          <w:divsChild>
            <w:div w:id="1228224862">
              <w:marLeft w:val="0"/>
              <w:marRight w:val="0"/>
              <w:marTop w:val="0"/>
              <w:marBottom w:val="0"/>
              <w:divBdr>
                <w:top w:val="none" w:sz="0" w:space="0" w:color="auto"/>
                <w:left w:val="none" w:sz="0" w:space="0" w:color="auto"/>
                <w:bottom w:val="none" w:sz="0" w:space="0" w:color="auto"/>
                <w:right w:val="none" w:sz="0" w:space="0" w:color="auto"/>
              </w:divBdr>
            </w:div>
          </w:divsChild>
        </w:div>
        <w:div w:id="1830710476">
          <w:marLeft w:val="0"/>
          <w:marRight w:val="0"/>
          <w:marTop w:val="0"/>
          <w:marBottom w:val="336"/>
          <w:divBdr>
            <w:top w:val="none" w:sz="0" w:space="0" w:color="auto"/>
            <w:left w:val="none" w:sz="0" w:space="0" w:color="auto"/>
            <w:bottom w:val="none" w:sz="0" w:space="0" w:color="auto"/>
            <w:right w:val="none" w:sz="0" w:space="0" w:color="auto"/>
          </w:divBdr>
          <w:divsChild>
            <w:div w:id="1464957426">
              <w:marLeft w:val="0"/>
              <w:marRight w:val="0"/>
              <w:marTop w:val="0"/>
              <w:marBottom w:val="0"/>
              <w:divBdr>
                <w:top w:val="none" w:sz="0" w:space="0" w:color="auto"/>
                <w:left w:val="none" w:sz="0" w:space="0" w:color="auto"/>
                <w:bottom w:val="none" w:sz="0" w:space="0" w:color="auto"/>
                <w:right w:val="none" w:sz="0" w:space="0" w:color="auto"/>
              </w:divBdr>
            </w:div>
          </w:divsChild>
        </w:div>
        <w:div w:id="1832675840">
          <w:marLeft w:val="0"/>
          <w:marRight w:val="0"/>
          <w:marTop w:val="0"/>
          <w:marBottom w:val="336"/>
          <w:divBdr>
            <w:top w:val="none" w:sz="0" w:space="0" w:color="auto"/>
            <w:left w:val="none" w:sz="0" w:space="0" w:color="auto"/>
            <w:bottom w:val="none" w:sz="0" w:space="0" w:color="auto"/>
            <w:right w:val="none" w:sz="0" w:space="0" w:color="auto"/>
          </w:divBdr>
          <w:divsChild>
            <w:div w:id="1638994544">
              <w:marLeft w:val="0"/>
              <w:marRight w:val="0"/>
              <w:marTop w:val="0"/>
              <w:marBottom w:val="0"/>
              <w:divBdr>
                <w:top w:val="none" w:sz="0" w:space="0" w:color="auto"/>
                <w:left w:val="none" w:sz="0" w:space="0" w:color="auto"/>
                <w:bottom w:val="none" w:sz="0" w:space="0" w:color="auto"/>
                <w:right w:val="none" w:sz="0" w:space="0" w:color="auto"/>
              </w:divBdr>
            </w:div>
          </w:divsChild>
        </w:div>
        <w:div w:id="1836415122">
          <w:marLeft w:val="0"/>
          <w:marRight w:val="0"/>
          <w:marTop w:val="0"/>
          <w:marBottom w:val="336"/>
          <w:divBdr>
            <w:top w:val="none" w:sz="0" w:space="0" w:color="auto"/>
            <w:left w:val="none" w:sz="0" w:space="0" w:color="auto"/>
            <w:bottom w:val="none" w:sz="0" w:space="0" w:color="auto"/>
            <w:right w:val="none" w:sz="0" w:space="0" w:color="auto"/>
          </w:divBdr>
          <w:divsChild>
            <w:div w:id="110518331">
              <w:marLeft w:val="0"/>
              <w:marRight w:val="0"/>
              <w:marTop w:val="0"/>
              <w:marBottom w:val="0"/>
              <w:divBdr>
                <w:top w:val="none" w:sz="0" w:space="0" w:color="auto"/>
                <w:left w:val="none" w:sz="0" w:space="0" w:color="auto"/>
                <w:bottom w:val="none" w:sz="0" w:space="0" w:color="auto"/>
                <w:right w:val="none" w:sz="0" w:space="0" w:color="auto"/>
              </w:divBdr>
            </w:div>
          </w:divsChild>
        </w:div>
        <w:div w:id="1839886463">
          <w:marLeft w:val="0"/>
          <w:marRight w:val="0"/>
          <w:marTop w:val="0"/>
          <w:marBottom w:val="336"/>
          <w:divBdr>
            <w:top w:val="none" w:sz="0" w:space="0" w:color="auto"/>
            <w:left w:val="none" w:sz="0" w:space="0" w:color="auto"/>
            <w:bottom w:val="none" w:sz="0" w:space="0" w:color="auto"/>
            <w:right w:val="none" w:sz="0" w:space="0" w:color="auto"/>
          </w:divBdr>
          <w:divsChild>
            <w:div w:id="601105093">
              <w:marLeft w:val="0"/>
              <w:marRight w:val="0"/>
              <w:marTop w:val="0"/>
              <w:marBottom w:val="0"/>
              <w:divBdr>
                <w:top w:val="none" w:sz="0" w:space="0" w:color="auto"/>
                <w:left w:val="none" w:sz="0" w:space="0" w:color="auto"/>
                <w:bottom w:val="none" w:sz="0" w:space="0" w:color="auto"/>
                <w:right w:val="none" w:sz="0" w:space="0" w:color="auto"/>
              </w:divBdr>
            </w:div>
          </w:divsChild>
        </w:div>
        <w:div w:id="1841116099">
          <w:marLeft w:val="0"/>
          <w:marRight w:val="0"/>
          <w:marTop w:val="0"/>
          <w:marBottom w:val="336"/>
          <w:divBdr>
            <w:top w:val="none" w:sz="0" w:space="0" w:color="auto"/>
            <w:left w:val="none" w:sz="0" w:space="0" w:color="auto"/>
            <w:bottom w:val="none" w:sz="0" w:space="0" w:color="auto"/>
            <w:right w:val="none" w:sz="0" w:space="0" w:color="auto"/>
          </w:divBdr>
          <w:divsChild>
            <w:div w:id="1514883951">
              <w:marLeft w:val="0"/>
              <w:marRight w:val="0"/>
              <w:marTop w:val="0"/>
              <w:marBottom w:val="0"/>
              <w:divBdr>
                <w:top w:val="none" w:sz="0" w:space="0" w:color="auto"/>
                <w:left w:val="none" w:sz="0" w:space="0" w:color="auto"/>
                <w:bottom w:val="none" w:sz="0" w:space="0" w:color="auto"/>
                <w:right w:val="none" w:sz="0" w:space="0" w:color="auto"/>
              </w:divBdr>
            </w:div>
          </w:divsChild>
        </w:div>
        <w:div w:id="1841654817">
          <w:marLeft w:val="0"/>
          <w:marRight w:val="0"/>
          <w:marTop w:val="0"/>
          <w:marBottom w:val="336"/>
          <w:divBdr>
            <w:top w:val="none" w:sz="0" w:space="0" w:color="auto"/>
            <w:left w:val="none" w:sz="0" w:space="0" w:color="auto"/>
            <w:bottom w:val="none" w:sz="0" w:space="0" w:color="auto"/>
            <w:right w:val="none" w:sz="0" w:space="0" w:color="auto"/>
          </w:divBdr>
          <w:divsChild>
            <w:div w:id="860581795">
              <w:marLeft w:val="0"/>
              <w:marRight w:val="0"/>
              <w:marTop w:val="0"/>
              <w:marBottom w:val="0"/>
              <w:divBdr>
                <w:top w:val="none" w:sz="0" w:space="0" w:color="auto"/>
                <w:left w:val="none" w:sz="0" w:space="0" w:color="auto"/>
                <w:bottom w:val="none" w:sz="0" w:space="0" w:color="auto"/>
                <w:right w:val="none" w:sz="0" w:space="0" w:color="auto"/>
              </w:divBdr>
            </w:div>
          </w:divsChild>
        </w:div>
        <w:div w:id="1846896170">
          <w:marLeft w:val="0"/>
          <w:marRight w:val="0"/>
          <w:marTop w:val="0"/>
          <w:marBottom w:val="336"/>
          <w:divBdr>
            <w:top w:val="none" w:sz="0" w:space="0" w:color="auto"/>
            <w:left w:val="none" w:sz="0" w:space="0" w:color="auto"/>
            <w:bottom w:val="none" w:sz="0" w:space="0" w:color="auto"/>
            <w:right w:val="none" w:sz="0" w:space="0" w:color="auto"/>
          </w:divBdr>
          <w:divsChild>
            <w:div w:id="988284311">
              <w:marLeft w:val="0"/>
              <w:marRight w:val="0"/>
              <w:marTop w:val="0"/>
              <w:marBottom w:val="0"/>
              <w:divBdr>
                <w:top w:val="none" w:sz="0" w:space="0" w:color="auto"/>
                <w:left w:val="none" w:sz="0" w:space="0" w:color="auto"/>
                <w:bottom w:val="none" w:sz="0" w:space="0" w:color="auto"/>
                <w:right w:val="none" w:sz="0" w:space="0" w:color="auto"/>
              </w:divBdr>
            </w:div>
          </w:divsChild>
        </w:div>
        <w:div w:id="1863546025">
          <w:marLeft w:val="0"/>
          <w:marRight w:val="0"/>
          <w:marTop w:val="0"/>
          <w:marBottom w:val="336"/>
          <w:divBdr>
            <w:top w:val="none" w:sz="0" w:space="0" w:color="auto"/>
            <w:left w:val="none" w:sz="0" w:space="0" w:color="auto"/>
            <w:bottom w:val="none" w:sz="0" w:space="0" w:color="auto"/>
            <w:right w:val="none" w:sz="0" w:space="0" w:color="auto"/>
          </w:divBdr>
          <w:divsChild>
            <w:div w:id="488057919">
              <w:marLeft w:val="0"/>
              <w:marRight w:val="0"/>
              <w:marTop w:val="0"/>
              <w:marBottom w:val="0"/>
              <w:divBdr>
                <w:top w:val="none" w:sz="0" w:space="0" w:color="auto"/>
                <w:left w:val="none" w:sz="0" w:space="0" w:color="auto"/>
                <w:bottom w:val="none" w:sz="0" w:space="0" w:color="auto"/>
                <w:right w:val="none" w:sz="0" w:space="0" w:color="auto"/>
              </w:divBdr>
            </w:div>
          </w:divsChild>
        </w:div>
        <w:div w:id="1863669906">
          <w:marLeft w:val="0"/>
          <w:marRight w:val="0"/>
          <w:marTop w:val="0"/>
          <w:marBottom w:val="336"/>
          <w:divBdr>
            <w:top w:val="none" w:sz="0" w:space="0" w:color="auto"/>
            <w:left w:val="none" w:sz="0" w:space="0" w:color="auto"/>
            <w:bottom w:val="none" w:sz="0" w:space="0" w:color="auto"/>
            <w:right w:val="none" w:sz="0" w:space="0" w:color="auto"/>
          </w:divBdr>
          <w:divsChild>
            <w:div w:id="1310942985">
              <w:marLeft w:val="0"/>
              <w:marRight w:val="0"/>
              <w:marTop w:val="0"/>
              <w:marBottom w:val="0"/>
              <w:divBdr>
                <w:top w:val="none" w:sz="0" w:space="0" w:color="auto"/>
                <w:left w:val="none" w:sz="0" w:space="0" w:color="auto"/>
                <w:bottom w:val="none" w:sz="0" w:space="0" w:color="auto"/>
                <w:right w:val="none" w:sz="0" w:space="0" w:color="auto"/>
              </w:divBdr>
            </w:div>
          </w:divsChild>
        </w:div>
        <w:div w:id="1869640748">
          <w:marLeft w:val="0"/>
          <w:marRight w:val="0"/>
          <w:marTop w:val="0"/>
          <w:marBottom w:val="336"/>
          <w:divBdr>
            <w:top w:val="none" w:sz="0" w:space="0" w:color="auto"/>
            <w:left w:val="none" w:sz="0" w:space="0" w:color="auto"/>
            <w:bottom w:val="none" w:sz="0" w:space="0" w:color="auto"/>
            <w:right w:val="none" w:sz="0" w:space="0" w:color="auto"/>
          </w:divBdr>
          <w:divsChild>
            <w:div w:id="2137528705">
              <w:marLeft w:val="0"/>
              <w:marRight w:val="0"/>
              <w:marTop w:val="0"/>
              <w:marBottom w:val="0"/>
              <w:divBdr>
                <w:top w:val="none" w:sz="0" w:space="0" w:color="auto"/>
                <w:left w:val="none" w:sz="0" w:space="0" w:color="auto"/>
                <w:bottom w:val="none" w:sz="0" w:space="0" w:color="auto"/>
                <w:right w:val="none" w:sz="0" w:space="0" w:color="auto"/>
              </w:divBdr>
            </w:div>
          </w:divsChild>
        </w:div>
        <w:div w:id="1872456028">
          <w:marLeft w:val="0"/>
          <w:marRight w:val="0"/>
          <w:marTop w:val="0"/>
          <w:marBottom w:val="0"/>
          <w:divBdr>
            <w:top w:val="none" w:sz="0" w:space="0" w:color="auto"/>
            <w:left w:val="none" w:sz="0" w:space="0" w:color="auto"/>
            <w:bottom w:val="none" w:sz="0" w:space="0" w:color="auto"/>
            <w:right w:val="none" w:sz="0" w:space="0" w:color="auto"/>
          </w:divBdr>
        </w:div>
        <w:div w:id="1874608452">
          <w:marLeft w:val="0"/>
          <w:marRight w:val="0"/>
          <w:marTop w:val="0"/>
          <w:marBottom w:val="336"/>
          <w:divBdr>
            <w:top w:val="none" w:sz="0" w:space="0" w:color="auto"/>
            <w:left w:val="none" w:sz="0" w:space="0" w:color="auto"/>
            <w:bottom w:val="none" w:sz="0" w:space="0" w:color="auto"/>
            <w:right w:val="none" w:sz="0" w:space="0" w:color="auto"/>
          </w:divBdr>
          <w:divsChild>
            <w:div w:id="652681331">
              <w:marLeft w:val="0"/>
              <w:marRight w:val="0"/>
              <w:marTop w:val="0"/>
              <w:marBottom w:val="0"/>
              <w:divBdr>
                <w:top w:val="none" w:sz="0" w:space="0" w:color="auto"/>
                <w:left w:val="none" w:sz="0" w:space="0" w:color="auto"/>
                <w:bottom w:val="none" w:sz="0" w:space="0" w:color="auto"/>
                <w:right w:val="none" w:sz="0" w:space="0" w:color="auto"/>
              </w:divBdr>
            </w:div>
          </w:divsChild>
        </w:div>
        <w:div w:id="1879196202">
          <w:marLeft w:val="0"/>
          <w:marRight w:val="0"/>
          <w:marTop w:val="0"/>
          <w:marBottom w:val="336"/>
          <w:divBdr>
            <w:top w:val="none" w:sz="0" w:space="0" w:color="auto"/>
            <w:left w:val="none" w:sz="0" w:space="0" w:color="auto"/>
            <w:bottom w:val="none" w:sz="0" w:space="0" w:color="auto"/>
            <w:right w:val="none" w:sz="0" w:space="0" w:color="auto"/>
          </w:divBdr>
          <w:divsChild>
            <w:div w:id="1893616455">
              <w:marLeft w:val="0"/>
              <w:marRight w:val="0"/>
              <w:marTop w:val="0"/>
              <w:marBottom w:val="0"/>
              <w:divBdr>
                <w:top w:val="none" w:sz="0" w:space="0" w:color="auto"/>
                <w:left w:val="none" w:sz="0" w:space="0" w:color="auto"/>
                <w:bottom w:val="none" w:sz="0" w:space="0" w:color="auto"/>
                <w:right w:val="none" w:sz="0" w:space="0" w:color="auto"/>
              </w:divBdr>
            </w:div>
          </w:divsChild>
        </w:div>
        <w:div w:id="1882010590">
          <w:marLeft w:val="0"/>
          <w:marRight w:val="0"/>
          <w:marTop w:val="0"/>
          <w:marBottom w:val="336"/>
          <w:divBdr>
            <w:top w:val="none" w:sz="0" w:space="0" w:color="auto"/>
            <w:left w:val="none" w:sz="0" w:space="0" w:color="auto"/>
            <w:bottom w:val="none" w:sz="0" w:space="0" w:color="auto"/>
            <w:right w:val="none" w:sz="0" w:space="0" w:color="auto"/>
          </w:divBdr>
          <w:divsChild>
            <w:div w:id="370880221">
              <w:marLeft w:val="0"/>
              <w:marRight w:val="0"/>
              <w:marTop w:val="0"/>
              <w:marBottom w:val="0"/>
              <w:divBdr>
                <w:top w:val="none" w:sz="0" w:space="0" w:color="auto"/>
                <w:left w:val="none" w:sz="0" w:space="0" w:color="auto"/>
                <w:bottom w:val="none" w:sz="0" w:space="0" w:color="auto"/>
                <w:right w:val="none" w:sz="0" w:space="0" w:color="auto"/>
              </w:divBdr>
            </w:div>
          </w:divsChild>
        </w:div>
        <w:div w:id="1884443472">
          <w:marLeft w:val="0"/>
          <w:marRight w:val="0"/>
          <w:marTop w:val="0"/>
          <w:marBottom w:val="336"/>
          <w:divBdr>
            <w:top w:val="none" w:sz="0" w:space="0" w:color="auto"/>
            <w:left w:val="none" w:sz="0" w:space="0" w:color="auto"/>
            <w:bottom w:val="none" w:sz="0" w:space="0" w:color="auto"/>
            <w:right w:val="none" w:sz="0" w:space="0" w:color="auto"/>
          </w:divBdr>
          <w:divsChild>
            <w:div w:id="1632713852">
              <w:marLeft w:val="0"/>
              <w:marRight w:val="0"/>
              <w:marTop w:val="0"/>
              <w:marBottom w:val="0"/>
              <w:divBdr>
                <w:top w:val="none" w:sz="0" w:space="0" w:color="auto"/>
                <w:left w:val="none" w:sz="0" w:space="0" w:color="auto"/>
                <w:bottom w:val="none" w:sz="0" w:space="0" w:color="auto"/>
                <w:right w:val="none" w:sz="0" w:space="0" w:color="auto"/>
              </w:divBdr>
            </w:div>
          </w:divsChild>
        </w:div>
        <w:div w:id="1887060594">
          <w:marLeft w:val="0"/>
          <w:marRight w:val="0"/>
          <w:marTop w:val="0"/>
          <w:marBottom w:val="336"/>
          <w:divBdr>
            <w:top w:val="none" w:sz="0" w:space="0" w:color="auto"/>
            <w:left w:val="none" w:sz="0" w:space="0" w:color="auto"/>
            <w:bottom w:val="none" w:sz="0" w:space="0" w:color="auto"/>
            <w:right w:val="none" w:sz="0" w:space="0" w:color="auto"/>
          </w:divBdr>
          <w:divsChild>
            <w:div w:id="94592313">
              <w:marLeft w:val="0"/>
              <w:marRight w:val="0"/>
              <w:marTop w:val="0"/>
              <w:marBottom w:val="0"/>
              <w:divBdr>
                <w:top w:val="none" w:sz="0" w:space="0" w:color="auto"/>
                <w:left w:val="none" w:sz="0" w:space="0" w:color="auto"/>
                <w:bottom w:val="none" w:sz="0" w:space="0" w:color="auto"/>
                <w:right w:val="none" w:sz="0" w:space="0" w:color="auto"/>
              </w:divBdr>
            </w:div>
          </w:divsChild>
        </w:div>
        <w:div w:id="1896046845">
          <w:marLeft w:val="0"/>
          <w:marRight w:val="0"/>
          <w:marTop w:val="0"/>
          <w:marBottom w:val="336"/>
          <w:divBdr>
            <w:top w:val="none" w:sz="0" w:space="0" w:color="auto"/>
            <w:left w:val="none" w:sz="0" w:space="0" w:color="auto"/>
            <w:bottom w:val="none" w:sz="0" w:space="0" w:color="auto"/>
            <w:right w:val="none" w:sz="0" w:space="0" w:color="auto"/>
          </w:divBdr>
          <w:divsChild>
            <w:div w:id="1504514069">
              <w:marLeft w:val="0"/>
              <w:marRight w:val="0"/>
              <w:marTop w:val="0"/>
              <w:marBottom w:val="0"/>
              <w:divBdr>
                <w:top w:val="none" w:sz="0" w:space="0" w:color="auto"/>
                <w:left w:val="none" w:sz="0" w:space="0" w:color="auto"/>
                <w:bottom w:val="none" w:sz="0" w:space="0" w:color="auto"/>
                <w:right w:val="none" w:sz="0" w:space="0" w:color="auto"/>
              </w:divBdr>
            </w:div>
          </w:divsChild>
        </w:div>
        <w:div w:id="1896354962">
          <w:marLeft w:val="0"/>
          <w:marRight w:val="0"/>
          <w:marTop w:val="0"/>
          <w:marBottom w:val="0"/>
          <w:divBdr>
            <w:top w:val="none" w:sz="0" w:space="0" w:color="auto"/>
            <w:left w:val="none" w:sz="0" w:space="0" w:color="auto"/>
            <w:bottom w:val="none" w:sz="0" w:space="0" w:color="auto"/>
            <w:right w:val="none" w:sz="0" w:space="0" w:color="auto"/>
          </w:divBdr>
        </w:div>
        <w:div w:id="1897272938">
          <w:marLeft w:val="0"/>
          <w:marRight w:val="0"/>
          <w:marTop w:val="0"/>
          <w:marBottom w:val="336"/>
          <w:divBdr>
            <w:top w:val="none" w:sz="0" w:space="0" w:color="auto"/>
            <w:left w:val="none" w:sz="0" w:space="0" w:color="auto"/>
            <w:bottom w:val="none" w:sz="0" w:space="0" w:color="auto"/>
            <w:right w:val="none" w:sz="0" w:space="0" w:color="auto"/>
          </w:divBdr>
          <w:divsChild>
            <w:div w:id="2145153675">
              <w:marLeft w:val="0"/>
              <w:marRight w:val="0"/>
              <w:marTop w:val="0"/>
              <w:marBottom w:val="0"/>
              <w:divBdr>
                <w:top w:val="none" w:sz="0" w:space="0" w:color="auto"/>
                <w:left w:val="none" w:sz="0" w:space="0" w:color="auto"/>
                <w:bottom w:val="none" w:sz="0" w:space="0" w:color="auto"/>
                <w:right w:val="none" w:sz="0" w:space="0" w:color="auto"/>
              </w:divBdr>
            </w:div>
          </w:divsChild>
        </w:div>
        <w:div w:id="1899052861">
          <w:marLeft w:val="0"/>
          <w:marRight w:val="0"/>
          <w:marTop w:val="0"/>
          <w:marBottom w:val="0"/>
          <w:divBdr>
            <w:top w:val="none" w:sz="0" w:space="0" w:color="auto"/>
            <w:left w:val="none" w:sz="0" w:space="0" w:color="auto"/>
            <w:bottom w:val="none" w:sz="0" w:space="0" w:color="auto"/>
            <w:right w:val="none" w:sz="0" w:space="0" w:color="auto"/>
          </w:divBdr>
        </w:div>
        <w:div w:id="1902712496">
          <w:marLeft w:val="0"/>
          <w:marRight w:val="0"/>
          <w:marTop w:val="0"/>
          <w:marBottom w:val="336"/>
          <w:divBdr>
            <w:top w:val="none" w:sz="0" w:space="0" w:color="auto"/>
            <w:left w:val="none" w:sz="0" w:space="0" w:color="auto"/>
            <w:bottom w:val="none" w:sz="0" w:space="0" w:color="auto"/>
            <w:right w:val="none" w:sz="0" w:space="0" w:color="auto"/>
          </w:divBdr>
          <w:divsChild>
            <w:div w:id="1763993113">
              <w:marLeft w:val="0"/>
              <w:marRight w:val="0"/>
              <w:marTop w:val="0"/>
              <w:marBottom w:val="0"/>
              <w:divBdr>
                <w:top w:val="none" w:sz="0" w:space="0" w:color="auto"/>
                <w:left w:val="none" w:sz="0" w:space="0" w:color="auto"/>
                <w:bottom w:val="none" w:sz="0" w:space="0" w:color="auto"/>
                <w:right w:val="none" w:sz="0" w:space="0" w:color="auto"/>
              </w:divBdr>
            </w:div>
          </w:divsChild>
        </w:div>
        <w:div w:id="1912154176">
          <w:marLeft w:val="0"/>
          <w:marRight w:val="0"/>
          <w:marTop w:val="0"/>
          <w:marBottom w:val="336"/>
          <w:divBdr>
            <w:top w:val="none" w:sz="0" w:space="0" w:color="auto"/>
            <w:left w:val="none" w:sz="0" w:space="0" w:color="auto"/>
            <w:bottom w:val="none" w:sz="0" w:space="0" w:color="auto"/>
            <w:right w:val="none" w:sz="0" w:space="0" w:color="auto"/>
          </w:divBdr>
          <w:divsChild>
            <w:div w:id="1814827909">
              <w:marLeft w:val="0"/>
              <w:marRight w:val="0"/>
              <w:marTop w:val="0"/>
              <w:marBottom w:val="0"/>
              <w:divBdr>
                <w:top w:val="none" w:sz="0" w:space="0" w:color="auto"/>
                <w:left w:val="none" w:sz="0" w:space="0" w:color="auto"/>
                <w:bottom w:val="none" w:sz="0" w:space="0" w:color="auto"/>
                <w:right w:val="none" w:sz="0" w:space="0" w:color="auto"/>
              </w:divBdr>
            </w:div>
          </w:divsChild>
        </w:div>
        <w:div w:id="1914074615">
          <w:marLeft w:val="0"/>
          <w:marRight w:val="0"/>
          <w:marTop w:val="0"/>
          <w:marBottom w:val="336"/>
          <w:divBdr>
            <w:top w:val="none" w:sz="0" w:space="0" w:color="auto"/>
            <w:left w:val="none" w:sz="0" w:space="0" w:color="auto"/>
            <w:bottom w:val="none" w:sz="0" w:space="0" w:color="auto"/>
            <w:right w:val="none" w:sz="0" w:space="0" w:color="auto"/>
          </w:divBdr>
          <w:divsChild>
            <w:div w:id="1470129382">
              <w:marLeft w:val="0"/>
              <w:marRight w:val="0"/>
              <w:marTop w:val="0"/>
              <w:marBottom w:val="0"/>
              <w:divBdr>
                <w:top w:val="none" w:sz="0" w:space="0" w:color="auto"/>
                <w:left w:val="none" w:sz="0" w:space="0" w:color="auto"/>
                <w:bottom w:val="none" w:sz="0" w:space="0" w:color="auto"/>
                <w:right w:val="none" w:sz="0" w:space="0" w:color="auto"/>
              </w:divBdr>
            </w:div>
          </w:divsChild>
        </w:div>
        <w:div w:id="1917084214">
          <w:marLeft w:val="0"/>
          <w:marRight w:val="0"/>
          <w:marTop w:val="0"/>
          <w:marBottom w:val="336"/>
          <w:divBdr>
            <w:top w:val="none" w:sz="0" w:space="0" w:color="auto"/>
            <w:left w:val="none" w:sz="0" w:space="0" w:color="auto"/>
            <w:bottom w:val="none" w:sz="0" w:space="0" w:color="auto"/>
            <w:right w:val="none" w:sz="0" w:space="0" w:color="auto"/>
          </w:divBdr>
          <w:divsChild>
            <w:div w:id="1127089529">
              <w:marLeft w:val="0"/>
              <w:marRight w:val="0"/>
              <w:marTop w:val="0"/>
              <w:marBottom w:val="0"/>
              <w:divBdr>
                <w:top w:val="none" w:sz="0" w:space="0" w:color="auto"/>
                <w:left w:val="none" w:sz="0" w:space="0" w:color="auto"/>
                <w:bottom w:val="none" w:sz="0" w:space="0" w:color="auto"/>
                <w:right w:val="none" w:sz="0" w:space="0" w:color="auto"/>
              </w:divBdr>
            </w:div>
          </w:divsChild>
        </w:div>
        <w:div w:id="1917939319">
          <w:marLeft w:val="0"/>
          <w:marRight w:val="0"/>
          <w:marTop w:val="0"/>
          <w:marBottom w:val="336"/>
          <w:divBdr>
            <w:top w:val="none" w:sz="0" w:space="0" w:color="auto"/>
            <w:left w:val="none" w:sz="0" w:space="0" w:color="auto"/>
            <w:bottom w:val="none" w:sz="0" w:space="0" w:color="auto"/>
            <w:right w:val="none" w:sz="0" w:space="0" w:color="auto"/>
          </w:divBdr>
          <w:divsChild>
            <w:div w:id="1779566996">
              <w:marLeft w:val="0"/>
              <w:marRight w:val="0"/>
              <w:marTop w:val="0"/>
              <w:marBottom w:val="0"/>
              <w:divBdr>
                <w:top w:val="none" w:sz="0" w:space="0" w:color="auto"/>
                <w:left w:val="none" w:sz="0" w:space="0" w:color="auto"/>
                <w:bottom w:val="none" w:sz="0" w:space="0" w:color="auto"/>
                <w:right w:val="none" w:sz="0" w:space="0" w:color="auto"/>
              </w:divBdr>
            </w:div>
          </w:divsChild>
        </w:div>
        <w:div w:id="1923220000">
          <w:marLeft w:val="0"/>
          <w:marRight w:val="0"/>
          <w:marTop w:val="0"/>
          <w:marBottom w:val="336"/>
          <w:divBdr>
            <w:top w:val="none" w:sz="0" w:space="0" w:color="auto"/>
            <w:left w:val="none" w:sz="0" w:space="0" w:color="auto"/>
            <w:bottom w:val="none" w:sz="0" w:space="0" w:color="auto"/>
            <w:right w:val="none" w:sz="0" w:space="0" w:color="auto"/>
          </w:divBdr>
          <w:divsChild>
            <w:div w:id="1682665366">
              <w:marLeft w:val="0"/>
              <w:marRight w:val="0"/>
              <w:marTop w:val="0"/>
              <w:marBottom w:val="0"/>
              <w:divBdr>
                <w:top w:val="none" w:sz="0" w:space="0" w:color="auto"/>
                <w:left w:val="none" w:sz="0" w:space="0" w:color="auto"/>
                <w:bottom w:val="none" w:sz="0" w:space="0" w:color="auto"/>
                <w:right w:val="none" w:sz="0" w:space="0" w:color="auto"/>
              </w:divBdr>
            </w:div>
          </w:divsChild>
        </w:div>
        <w:div w:id="1945721975">
          <w:marLeft w:val="0"/>
          <w:marRight w:val="0"/>
          <w:marTop w:val="0"/>
          <w:marBottom w:val="336"/>
          <w:divBdr>
            <w:top w:val="none" w:sz="0" w:space="0" w:color="auto"/>
            <w:left w:val="none" w:sz="0" w:space="0" w:color="auto"/>
            <w:bottom w:val="none" w:sz="0" w:space="0" w:color="auto"/>
            <w:right w:val="none" w:sz="0" w:space="0" w:color="auto"/>
          </w:divBdr>
          <w:divsChild>
            <w:div w:id="1820000806">
              <w:marLeft w:val="0"/>
              <w:marRight w:val="0"/>
              <w:marTop w:val="0"/>
              <w:marBottom w:val="0"/>
              <w:divBdr>
                <w:top w:val="none" w:sz="0" w:space="0" w:color="auto"/>
                <w:left w:val="none" w:sz="0" w:space="0" w:color="auto"/>
                <w:bottom w:val="none" w:sz="0" w:space="0" w:color="auto"/>
                <w:right w:val="none" w:sz="0" w:space="0" w:color="auto"/>
              </w:divBdr>
            </w:div>
          </w:divsChild>
        </w:div>
        <w:div w:id="1948583508">
          <w:marLeft w:val="0"/>
          <w:marRight w:val="0"/>
          <w:marTop w:val="0"/>
          <w:marBottom w:val="0"/>
          <w:divBdr>
            <w:top w:val="none" w:sz="0" w:space="0" w:color="auto"/>
            <w:left w:val="none" w:sz="0" w:space="0" w:color="auto"/>
            <w:bottom w:val="none" w:sz="0" w:space="0" w:color="auto"/>
            <w:right w:val="none" w:sz="0" w:space="0" w:color="auto"/>
          </w:divBdr>
        </w:div>
        <w:div w:id="1956907589">
          <w:marLeft w:val="0"/>
          <w:marRight w:val="0"/>
          <w:marTop w:val="0"/>
          <w:marBottom w:val="336"/>
          <w:divBdr>
            <w:top w:val="none" w:sz="0" w:space="0" w:color="auto"/>
            <w:left w:val="none" w:sz="0" w:space="0" w:color="auto"/>
            <w:bottom w:val="none" w:sz="0" w:space="0" w:color="auto"/>
            <w:right w:val="none" w:sz="0" w:space="0" w:color="auto"/>
          </w:divBdr>
          <w:divsChild>
            <w:div w:id="1244026122">
              <w:marLeft w:val="0"/>
              <w:marRight w:val="0"/>
              <w:marTop w:val="0"/>
              <w:marBottom w:val="0"/>
              <w:divBdr>
                <w:top w:val="none" w:sz="0" w:space="0" w:color="auto"/>
                <w:left w:val="none" w:sz="0" w:space="0" w:color="auto"/>
                <w:bottom w:val="none" w:sz="0" w:space="0" w:color="auto"/>
                <w:right w:val="none" w:sz="0" w:space="0" w:color="auto"/>
              </w:divBdr>
            </w:div>
          </w:divsChild>
        </w:div>
        <w:div w:id="1957634369">
          <w:marLeft w:val="0"/>
          <w:marRight w:val="0"/>
          <w:marTop w:val="0"/>
          <w:marBottom w:val="336"/>
          <w:divBdr>
            <w:top w:val="none" w:sz="0" w:space="0" w:color="auto"/>
            <w:left w:val="none" w:sz="0" w:space="0" w:color="auto"/>
            <w:bottom w:val="none" w:sz="0" w:space="0" w:color="auto"/>
            <w:right w:val="none" w:sz="0" w:space="0" w:color="auto"/>
          </w:divBdr>
          <w:divsChild>
            <w:div w:id="708647087">
              <w:marLeft w:val="0"/>
              <w:marRight w:val="0"/>
              <w:marTop w:val="0"/>
              <w:marBottom w:val="0"/>
              <w:divBdr>
                <w:top w:val="none" w:sz="0" w:space="0" w:color="auto"/>
                <w:left w:val="none" w:sz="0" w:space="0" w:color="auto"/>
                <w:bottom w:val="none" w:sz="0" w:space="0" w:color="auto"/>
                <w:right w:val="none" w:sz="0" w:space="0" w:color="auto"/>
              </w:divBdr>
            </w:div>
          </w:divsChild>
        </w:div>
        <w:div w:id="1960381045">
          <w:marLeft w:val="0"/>
          <w:marRight w:val="0"/>
          <w:marTop w:val="0"/>
          <w:marBottom w:val="336"/>
          <w:divBdr>
            <w:top w:val="none" w:sz="0" w:space="0" w:color="auto"/>
            <w:left w:val="none" w:sz="0" w:space="0" w:color="auto"/>
            <w:bottom w:val="none" w:sz="0" w:space="0" w:color="auto"/>
            <w:right w:val="none" w:sz="0" w:space="0" w:color="auto"/>
          </w:divBdr>
          <w:divsChild>
            <w:div w:id="1323972501">
              <w:marLeft w:val="0"/>
              <w:marRight w:val="0"/>
              <w:marTop w:val="0"/>
              <w:marBottom w:val="0"/>
              <w:divBdr>
                <w:top w:val="none" w:sz="0" w:space="0" w:color="auto"/>
                <w:left w:val="none" w:sz="0" w:space="0" w:color="auto"/>
                <w:bottom w:val="none" w:sz="0" w:space="0" w:color="auto"/>
                <w:right w:val="none" w:sz="0" w:space="0" w:color="auto"/>
              </w:divBdr>
            </w:div>
          </w:divsChild>
        </w:div>
        <w:div w:id="1962490122">
          <w:marLeft w:val="0"/>
          <w:marRight w:val="0"/>
          <w:marTop w:val="0"/>
          <w:marBottom w:val="336"/>
          <w:divBdr>
            <w:top w:val="none" w:sz="0" w:space="0" w:color="auto"/>
            <w:left w:val="none" w:sz="0" w:space="0" w:color="auto"/>
            <w:bottom w:val="none" w:sz="0" w:space="0" w:color="auto"/>
            <w:right w:val="none" w:sz="0" w:space="0" w:color="auto"/>
          </w:divBdr>
          <w:divsChild>
            <w:div w:id="1983002080">
              <w:marLeft w:val="0"/>
              <w:marRight w:val="0"/>
              <w:marTop w:val="0"/>
              <w:marBottom w:val="0"/>
              <w:divBdr>
                <w:top w:val="none" w:sz="0" w:space="0" w:color="auto"/>
                <w:left w:val="none" w:sz="0" w:space="0" w:color="auto"/>
                <w:bottom w:val="none" w:sz="0" w:space="0" w:color="auto"/>
                <w:right w:val="none" w:sz="0" w:space="0" w:color="auto"/>
              </w:divBdr>
            </w:div>
          </w:divsChild>
        </w:div>
        <w:div w:id="1965651225">
          <w:marLeft w:val="0"/>
          <w:marRight w:val="0"/>
          <w:marTop w:val="0"/>
          <w:marBottom w:val="336"/>
          <w:divBdr>
            <w:top w:val="none" w:sz="0" w:space="0" w:color="auto"/>
            <w:left w:val="none" w:sz="0" w:space="0" w:color="auto"/>
            <w:bottom w:val="none" w:sz="0" w:space="0" w:color="auto"/>
            <w:right w:val="none" w:sz="0" w:space="0" w:color="auto"/>
          </w:divBdr>
          <w:divsChild>
            <w:div w:id="1641303609">
              <w:marLeft w:val="0"/>
              <w:marRight w:val="0"/>
              <w:marTop w:val="0"/>
              <w:marBottom w:val="0"/>
              <w:divBdr>
                <w:top w:val="none" w:sz="0" w:space="0" w:color="auto"/>
                <w:left w:val="none" w:sz="0" w:space="0" w:color="auto"/>
                <w:bottom w:val="none" w:sz="0" w:space="0" w:color="auto"/>
                <w:right w:val="none" w:sz="0" w:space="0" w:color="auto"/>
              </w:divBdr>
            </w:div>
          </w:divsChild>
        </w:div>
        <w:div w:id="1972010126">
          <w:marLeft w:val="0"/>
          <w:marRight w:val="0"/>
          <w:marTop w:val="0"/>
          <w:marBottom w:val="336"/>
          <w:divBdr>
            <w:top w:val="none" w:sz="0" w:space="0" w:color="auto"/>
            <w:left w:val="none" w:sz="0" w:space="0" w:color="auto"/>
            <w:bottom w:val="none" w:sz="0" w:space="0" w:color="auto"/>
            <w:right w:val="none" w:sz="0" w:space="0" w:color="auto"/>
          </w:divBdr>
          <w:divsChild>
            <w:div w:id="309945030">
              <w:marLeft w:val="0"/>
              <w:marRight w:val="0"/>
              <w:marTop w:val="0"/>
              <w:marBottom w:val="0"/>
              <w:divBdr>
                <w:top w:val="none" w:sz="0" w:space="0" w:color="auto"/>
                <w:left w:val="none" w:sz="0" w:space="0" w:color="auto"/>
                <w:bottom w:val="none" w:sz="0" w:space="0" w:color="auto"/>
                <w:right w:val="none" w:sz="0" w:space="0" w:color="auto"/>
              </w:divBdr>
            </w:div>
          </w:divsChild>
        </w:div>
        <w:div w:id="1975524299">
          <w:marLeft w:val="0"/>
          <w:marRight w:val="0"/>
          <w:marTop w:val="0"/>
          <w:marBottom w:val="0"/>
          <w:divBdr>
            <w:top w:val="none" w:sz="0" w:space="0" w:color="auto"/>
            <w:left w:val="none" w:sz="0" w:space="0" w:color="auto"/>
            <w:bottom w:val="none" w:sz="0" w:space="0" w:color="auto"/>
            <w:right w:val="none" w:sz="0" w:space="0" w:color="auto"/>
          </w:divBdr>
        </w:div>
        <w:div w:id="1977057177">
          <w:marLeft w:val="0"/>
          <w:marRight w:val="0"/>
          <w:marTop w:val="0"/>
          <w:marBottom w:val="336"/>
          <w:divBdr>
            <w:top w:val="none" w:sz="0" w:space="0" w:color="auto"/>
            <w:left w:val="none" w:sz="0" w:space="0" w:color="auto"/>
            <w:bottom w:val="none" w:sz="0" w:space="0" w:color="auto"/>
            <w:right w:val="none" w:sz="0" w:space="0" w:color="auto"/>
          </w:divBdr>
          <w:divsChild>
            <w:div w:id="1414935071">
              <w:marLeft w:val="0"/>
              <w:marRight w:val="0"/>
              <w:marTop w:val="0"/>
              <w:marBottom w:val="0"/>
              <w:divBdr>
                <w:top w:val="none" w:sz="0" w:space="0" w:color="auto"/>
                <w:left w:val="none" w:sz="0" w:space="0" w:color="auto"/>
                <w:bottom w:val="none" w:sz="0" w:space="0" w:color="auto"/>
                <w:right w:val="none" w:sz="0" w:space="0" w:color="auto"/>
              </w:divBdr>
            </w:div>
          </w:divsChild>
        </w:div>
        <w:div w:id="1978024654">
          <w:marLeft w:val="0"/>
          <w:marRight w:val="0"/>
          <w:marTop w:val="0"/>
          <w:marBottom w:val="336"/>
          <w:divBdr>
            <w:top w:val="none" w:sz="0" w:space="0" w:color="auto"/>
            <w:left w:val="none" w:sz="0" w:space="0" w:color="auto"/>
            <w:bottom w:val="none" w:sz="0" w:space="0" w:color="auto"/>
            <w:right w:val="none" w:sz="0" w:space="0" w:color="auto"/>
          </w:divBdr>
          <w:divsChild>
            <w:div w:id="352728911">
              <w:marLeft w:val="0"/>
              <w:marRight w:val="0"/>
              <w:marTop w:val="0"/>
              <w:marBottom w:val="0"/>
              <w:divBdr>
                <w:top w:val="none" w:sz="0" w:space="0" w:color="auto"/>
                <w:left w:val="none" w:sz="0" w:space="0" w:color="auto"/>
                <w:bottom w:val="none" w:sz="0" w:space="0" w:color="auto"/>
                <w:right w:val="none" w:sz="0" w:space="0" w:color="auto"/>
              </w:divBdr>
            </w:div>
          </w:divsChild>
        </w:div>
        <w:div w:id="1978535777">
          <w:marLeft w:val="0"/>
          <w:marRight w:val="0"/>
          <w:marTop w:val="0"/>
          <w:marBottom w:val="336"/>
          <w:divBdr>
            <w:top w:val="none" w:sz="0" w:space="0" w:color="auto"/>
            <w:left w:val="none" w:sz="0" w:space="0" w:color="auto"/>
            <w:bottom w:val="none" w:sz="0" w:space="0" w:color="auto"/>
            <w:right w:val="none" w:sz="0" w:space="0" w:color="auto"/>
          </w:divBdr>
          <w:divsChild>
            <w:div w:id="45952637">
              <w:marLeft w:val="0"/>
              <w:marRight w:val="0"/>
              <w:marTop w:val="0"/>
              <w:marBottom w:val="0"/>
              <w:divBdr>
                <w:top w:val="none" w:sz="0" w:space="0" w:color="auto"/>
                <w:left w:val="none" w:sz="0" w:space="0" w:color="auto"/>
                <w:bottom w:val="none" w:sz="0" w:space="0" w:color="auto"/>
                <w:right w:val="none" w:sz="0" w:space="0" w:color="auto"/>
              </w:divBdr>
            </w:div>
          </w:divsChild>
        </w:div>
        <w:div w:id="1980723427">
          <w:marLeft w:val="0"/>
          <w:marRight w:val="0"/>
          <w:marTop w:val="0"/>
          <w:marBottom w:val="336"/>
          <w:divBdr>
            <w:top w:val="none" w:sz="0" w:space="0" w:color="auto"/>
            <w:left w:val="none" w:sz="0" w:space="0" w:color="auto"/>
            <w:bottom w:val="none" w:sz="0" w:space="0" w:color="auto"/>
            <w:right w:val="none" w:sz="0" w:space="0" w:color="auto"/>
          </w:divBdr>
          <w:divsChild>
            <w:div w:id="1156068512">
              <w:marLeft w:val="0"/>
              <w:marRight w:val="0"/>
              <w:marTop w:val="0"/>
              <w:marBottom w:val="0"/>
              <w:divBdr>
                <w:top w:val="none" w:sz="0" w:space="0" w:color="auto"/>
                <w:left w:val="none" w:sz="0" w:space="0" w:color="auto"/>
                <w:bottom w:val="none" w:sz="0" w:space="0" w:color="auto"/>
                <w:right w:val="none" w:sz="0" w:space="0" w:color="auto"/>
              </w:divBdr>
            </w:div>
          </w:divsChild>
        </w:div>
        <w:div w:id="1993748840">
          <w:marLeft w:val="0"/>
          <w:marRight w:val="0"/>
          <w:marTop w:val="0"/>
          <w:marBottom w:val="336"/>
          <w:divBdr>
            <w:top w:val="none" w:sz="0" w:space="0" w:color="auto"/>
            <w:left w:val="none" w:sz="0" w:space="0" w:color="auto"/>
            <w:bottom w:val="none" w:sz="0" w:space="0" w:color="auto"/>
            <w:right w:val="none" w:sz="0" w:space="0" w:color="auto"/>
          </w:divBdr>
          <w:divsChild>
            <w:div w:id="1821967020">
              <w:marLeft w:val="0"/>
              <w:marRight w:val="0"/>
              <w:marTop w:val="0"/>
              <w:marBottom w:val="0"/>
              <w:divBdr>
                <w:top w:val="none" w:sz="0" w:space="0" w:color="auto"/>
                <w:left w:val="none" w:sz="0" w:space="0" w:color="auto"/>
                <w:bottom w:val="none" w:sz="0" w:space="0" w:color="auto"/>
                <w:right w:val="none" w:sz="0" w:space="0" w:color="auto"/>
              </w:divBdr>
            </w:div>
          </w:divsChild>
        </w:div>
        <w:div w:id="1995328327">
          <w:marLeft w:val="0"/>
          <w:marRight w:val="0"/>
          <w:marTop w:val="0"/>
          <w:marBottom w:val="336"/>
          <w:divBdr>
            <w:top w:val="none" w:sz="0" w:space="0" w:color="auto"/>
            <w:left w:val="none" w:sz="0" w:space="0" w:color="auto"/>
            <w:bottom w:val="none" w:sz="0" w:space="0" w:color="auto"/>
            <w:right w:val="none" w:sz="0" w:space="0" w:color="auto"/>
          </w:divBdr>
          <w:divsChild>
            <w:div w:id="1747416535">
              <w:marLeft w:val="0"/>
              <w:marRight w:val="0"/>
              <w:marTop w:val="0"/>
              <w:marBottom w:val="0"/>
              <w:divBdr>
                <w:top w:val="none" w:sz="0" w:space="0" w:color="auto"/>
                <w:left w:val="none" w:sz="0" w:space="0" w:color="auto"/>
                <w:bottom w:val="none" w:sz="0" w:space="0" w:color="auto"/>
                <w:right w:val="none" w:sz="0" w:space="0" w:color="auto"/>
              </w:divBdr>
            </w:div>
          </w:divsChild>
        </w:div>
        <w:div w:id="2004429301">
          <w:marLeft w:val="0"/>
          <w:marRight w:val="0"/>
          <w:marTop w:val="0"/>
          <w:marBottom w:val="336"/>
          <w:divBdr>
            <w:top w:val="none" w:sz="0" w:space="0" w:color="auto"/>
            <w:left w:val="none" w:sz="0" w:space="0" w:color="auto"/>
            <w:bottom w:val="none" w:sz="0" w:space="0" w:color="auto"/>
            <w:right w:val="none" w:sz="0" w:space="0" w:color="auto"/>
          </w:divBdr>
          <w:divsChild>
            <w:div w:id="722367763">
              <w:marLeft w:val="0"/>
              <w:marRight w:val="0"/>
              <w:marTop w:val="0"/>
              <w:marBottom w:val="0"/>
              <w:divBdr>
                <w:top w:val="none" w:sz="0" w:space="0" w:color="auto"/>
                <w:left w:val="none" w:sz="0" w:space="0" w:color="auto"/>
                <w:bottom w:val="none" w:sz="0" w:space="0" w:color="auto"/>
                <w:right w:val="none" w:sz="0" w:space="0" w:color="auto"/>
              </w:divBdr>
            </w:div>
          </w:divsChild>
        </w:div>
        <w:div w:id="2007128287">
          <w:marLeft w:val="0"/>
          <w:marRight w:val="0"/>
          <w:marTop w:val="0"/>
          <w:marBottom w:val="0"/>
          <w:divBdr>
            <w:top w:val="none" w:sz="0" w:space="0" w:color="auto"/>
            <w:left w:val="none" w:sz="0" w:space="0" w:color="auto"/>
            <w:bottom w:val="none" w:sz="0" w:space="0" w:color="auto"/>
            <w:right w:val="none" w:sz="0" w:space="0" w:color="auto"/>
          </w:divBdr>
        </w:div>
        <w:div w:id="2008902682">
          <w:marLeft w:val="0"/>
          <w:marRight w:val="0"/>
          <w:marTop w:val="0"/>
          <w:marBottom w:val="336"/>
          <w:divBdr>
            <w:top w:val="none" w:sz="0" w:space="0" w:color="auto"/>
            <w:left w:val="none" w:sz="0" w:space="0" w:color="auto"/>
            <w:bottom w:val="none" w:sz="0" w:space="0" w:color="auto"/>
            <w:right w:val="none" w:sz="0" w:space="0" w:color="auto"/>
          </w:divBdr>
          <w:divsChild>
            <w:div w:id="421101306">
              <w:marLeft w:val="0"/>
              <w:marRight w:val="0"/>
              <w:marTop w:val="0"/>
              <w:marBottom w:val="0"/>
              <w:divBdr>
                <w:top w:val="none" w:sz="0" w:space="0" w:color="auto"/>
                <w:left w:val="none" w:sz="0" w:space="0" w:color="auto"/>
                <w:bottom w:val="none" w:sz="0" w:space="0" w:color="auto"/>
                <w:right w:val="none" w:sz="0" w:space="0" w:color="auto"/>
              </w:divBdr>
            </w:div>
          </w:divsChild>
        </w:div>
        <w:div w:id="2016227282">
          <w:marLeft w:val="0"/>
          <w:marRight w:val="0"/>
          <w:marTop w:val="0"/>
          <w:marBottom w:val="336"/>
          <w:divBdr>
            <w:top w:val="none" w:sz="0" w:space="0" w:color="auto"/>
            <w:left w:val="none" w:sz="0" w:space="0" w:color="auto"/>
            <w:bottom w:val="none" w:sz="0" w:space="0" w:color="auto"/>
            <w:right w:val="none" w:sz="0" w:space="0" w:color="auto"/>
          </w:divBdr>
          <w:divsChild>
            <w:div w:id="2053769006">
              <w:marLeft w:val="0"/>
              <w:marRight w:val="0"/>
              <w:marTop w:val="0"/>
              <w:marBottom w:val="0"/>
              <w:divBdr>
                <w:top w:val="none" w:sz="0" w:space="0" w:color="auto"/>
                <w:left w:val="none" w:sz="0" w:space="0" w:color="auto"/>
                <w:bottom w:val="none" w:sz="0" w:space="0" w:color="auto"/>
                <w:right w:val="none" w:sz="0" w:space="0" w:color="auto"/>
              </w:divBdr>
            </w:div>
          </w:divsChild>
        </w:div>
        <w:div w:id="2017919870">
          <w:marLeft w:val="0"/>
          <w:marRight w:val="0"/>
          <w:marTop w:val="0"/>
          <w:marBottom w:val="336"/>
          <w:divBdr>
            <w:top w:val="none" w:sz="0" w:space="0" w:color="auto"/>
            <w:left w:val="none" w:sz="0" w:space="0" w:color="auto"/>
            <w:bottom w:val="none" w:sz="0" w:space="0" w:color="auto"/>
            <w:right w:val="none" w:sz="0" w:space="0" w:color="auto"/>
          </w:divBdr>
          <w:divsChild>
            <w:div w:id="1893299465">
              <w:marLeft w:val="0"/>
              <w:marRight w:val="0"/>
              <w:marTop w:val="0"/>
              <w:marBottom w:val="0"/>
              <w:divBdr>
                <w:top w:val="none" w:sz="0" w:space="0" w:color="auto"/>
                <w:left w:val="none" w:sz="0" w:space="0" w:color="auto"/>
                <w:bottom w:val="none" w:sz="0" w:space="0" w:color="auto"/>
                <w:right w:val="none" w:sz="0" w:space="0" w:color="auto"/>
              </w:divBdr>
            </w:div>
          </w:divsChild>
        </w:div>
        <w:div w:id="2023163550">
          <w:marLeft w:val="0"/>
          <w:marRight w:val="0"/>
          <w:marTop w:val="0"/>
          <w:marBottom w:val="0"/>
          <w:divBdr>
            <w:top w:val="none" w:sz="0" w:space="0" w:color="auto"/>
            <w:left w:val="none" w:sz="0" w:space="0" w:color="auto"/>
            <w:bottom w:val="none" w:sz="0" w:space="0" w:color="auto"/>
            <w:right w:val="none" w:sz="0" w:space="0" w:color="auto"/>
          </w:divBdr>
        </w:div>
        <w:div w:id="2023358968">
          <w:marLeft w:val="0"/>
          <w:marRight w:val="0"/>
          <w:marTop w:val="0"/>
          <w:marBottom w:val="336"/>
          <w:divBdr>
            <w:top w:val="none" w:sz="0" w:space="0" w:color="auto"/>
            <w:left w:val="none" w:sz="0" w:space="0" w:color="auto"/>
            <w:bottom w:val="none" w:sz="0" w:space="0" w:color="auto"/>
            <w:right w:val="none" w:sz="0" w:space="0" w:color="auto"/>
          </w:divBdr>
          <w:divsChild>
            <w:div w:id="1397629160">
              <w:marLeft w:val="0"/>
              <w:marRight w:val="0"/>
              <w:marTop w:val="0"/>
              <w:marBottom w:val="0"/>
              <w:divBdr>
                <w:top w:val="none" w:sz="0" w:space="0" w:color="auto"/>
                <w:left w:val="none" w:sz="0" w:space="0" w:color="auto"/>
                <w:bottom w:val="none" w:sz="0" w:space="0" w:color="auto"/>
                <w:right w:val="none" w:sz="0" w:space="0" w:color="auto"/>
              </w:divBdr>
            </w:div>
          </w:divsChild>
        </w:div>
        <w:div w:id="2040085439">
          <w:marLeft w:val="0"/>
          <w:marRight w:val="0"/>
          <w:marTop w:val="0"/>
          <w:marBottom w:val="336"/>
          <w:divBdr>
            <w:top w:val="none" w:sz="0" w:space="0" w:color="auto"/>
            <w:left w:val="none" w:sz="0" w:space="0" w:color="auto"/>
            <w:bottom w:val="none" w:sz="0" w:space="0" w:color="auto"/>
            <w:right w:val="none" w:sz="0" w:space="0" w:color="auto"/>
          </w:divBdr>
          <w:divsChild>
            <w:div w:id="1290362146">
              <w:marLeft w:val="0"/>
              <w:marRight w:val="0"/>
              <w:marTop w:val="0"/>
              <w:marBottom w:val="0"/>
              <w:divBdr>
                <w:top w:val="none" w:sz="0" w:space="0" w:color="auto"/>
                <w:left w:val="none" w:sz="0" w:space="0" w:color="auto"/>
                <w:bottom w:val="none" w:sz="0" w:space="0" w:color="auto"/>
                <w:right w:val="none" w:sz="0" w:space="0" w:color="auto"/>
              </w:divBdr>
            </w:div>
          </w:divsChild>
        </w:div>
        <w:div w:id="2046901631">
          <w:marLeft w:val="0"/>
          <w:marRight w:val="0"/>
          <w:marTop w:val="0"/>
          <w:marBottom w:val="336"/>
          <w:divBdr>
            <w:top w:val="none" w:sz="0" w:space="0" w:color="auto"/>
            <w:left w:val="none" w:sz="0" w:space="0" w:color="auto"/>
            <w:bottom w:val="none" w:sz="0" w:space="0" w:color="auto"/>
            <w:right w:val="none" w:sz="0" w:space="0" w:color="auto"/>
          </w:divBdr>
          <w:divsChild>
            <w:div w:id="2055080704">
              <w:marLeft w:val="0"/>
              <w:marRight w:val="0"/>
              <w:marTop w:val="0"/>
              <w:marBottom w:val="0"/>
              <w:divBdr>
                <w:top w:val="none" w:sz="0" w:space="0" w:color="auto"/>
                <w:left w:val="none" w:sz="0" w:space="0" w:color="auto"/>
                <w:bottom w:val="none" w:sz="0" w:space="0" w:color="auto"/>
                <w:right w:val="none" w:sz="0" w:space="0" w:color="auto"/>
              </w:divBdr>
            </w:div>
          </w:divsChild>
        </w:div>
        <w:div w:id="2050642326">
          <w:marLeft w:val="0"/>
          <w:marRight w:val="0"/>
          <w:marTop w:val="0"/>
          <w:marBottom w:val="0"/>
          <w:divBdr>
            <w:top w:val="none" w:sz="0" w:space="0" w:color="auto"/>
            <w:left w:val="none" w:sz="0" w:space="0" w:color="auto"/>
            <w:bottom w:val="none" w:sz="0" w:space="0" w:color="auto"/>
            <w:right w:val="none" w:sz="0" w:space="0" w:color="auto"/>
          </w:divBdr>
        </w:div>
        <w:div w:id="2052145193">
          <w:marLeft w:val="0"/>
          <w:marRight w:val="0"/>
          <w:marTop w:val="0"/>
          <w:marBottom w:val="336"/>
          <w:divBdr>
            <w:top w:val="none" w:sz="0" w:space="0" w:color="auto"/>
            <w:left w:val="none" w:sz="0" w:space="0" w:color="auto"/>
            <w:bottom w:val="none" w:sz="0" w:space="0" w:color="auto"/>
            <w:right w:val="none" w:sz="0" w:space="0" w:color="auto"/>
          </w:divBdr>
          <w:divsChild>
            <w:div w:id="1305088414">
              <w:marLeft w:val="0"/>
              <w:marRight w:val="0"/>
              <w:marTop w:val="0"/>
              <w:marBottom w:val="0"/>
              <w:divBdr>
                <w:top w:val="none" w:sz="0" w:space="0" w:color="auto"/>
                <w:left w:val="none" w:sz="0" w:space="0" w:color="auto"/>
                <w:bottom w:val="none" w:sz="0" w:space="0" w:color="auto"/>
                <w:right w:val="none" w:sz="0" w:space="0" w:color="auto"/>
              </w:divBdr>
            </w:div>
          </w:divsChild>
        </w:div>
        <w:div w:id="2056587985">
          <w:marLeft w:val="0"/>
          <w:marRight w:val="0"/>
          <w:marTop w:val="0"/>
          <w:marBottom w:val="336"/>
          <w:divBdr>
            <w:top w:val="none" w:sz="0" w:space="0" w:color="auto"/>
            <w:left w:val="none" w:sz="0" w:space="0" w:color="auto"/>
            <w:bottom w:val="none" w:sz="0" w:space="0" w:color="auto"/>
            <w:right w:val="none" w:sz="0" w:space="0" w:color="auto"/>
          </w:divBdr>
          <w:divsChild>
            <w:div w:id="471411027">
              <w:marLeft w:val="0"/>
              <w:marRight w:val="0"/>
              <w:marTop w:val="0"/>
              <w:marBottom w:val="0"/>
              <w:divBdr>
                <w:top w:val="none" w:sz="0" w:space="0" w:color="auto"/>
                <w:left w:val="none" w:sz="0" w:space="0" w:color="auto"/>
                <w:bottom w:val="none" w:sz="0" w:space="0" w:color="auto"/>
                <w:right w:val="none" w:sz="0" w:space="0" w:color="auto"/>
              </w:divBdr>
            </w:div>
          </w:divsChild>
        </w:div>
        <w:div w:id="2062436644">
          <w:marLeft w:val="0"/>
          <w:marRight w:val="0"/>
          <w:marTop w:val="0"/>
          <w:marBottom w:val="336"/>
          <w:divBdr>
            <w:top w:val="none" w:sz="0" w:space="0" w:color="auto"/>
            <w:left w:val="none" w:sz="0" w:space="0" w:color="auto"/>
            <w:bottom w:val="none" w:sz="0" w:space="0" w:color="auto"/>
            <w:right w:val="none" w:sz="0" w:space="0" w:color="auto"/>
          </w:divBdr>
          <w:divsChild>
            <w:div w:id="756943102">
              <w:marLeft w:val="0"/>
              <w:marRight w:val="0"/>
              <w:marTop w:val="0"/>
              <w:marBottom w:val="0"/>
              <w:divBdr>
                <w:top w:val="none" w:sz="0" w:space="0" w:color="auto"/>
                <w:left w:val="none" w:sz="0" w:space="0" w:color="auto"/>
                <w:bottom w:val="none" w:sz="0" w:space="0" w:color="auto"/>
                <w:right w:val="none" w:sz="0" w:space="0" w:color="auto"/>
              </w:divBdr>
            </w:div>
          </w:divsChild>
        </w:div>
        <w:div w:id="2069189090">
          <w:marLeft w:val="0"/>
          <w:marRight w:val="0"/>
          <w:marTop w:val="0"/>
          <w:marBottom w:val="336"/>
          <w:divBdr>
            <w:top w:val="none" w:sz="0" w:space="0" w:color="auto"/>
            <w:left w:val="none" w:sz="0" w:space="0" w:color="auto"/>
            <w:bottom w:val="none" w:sz="0" w:space="0" w:color="auto"/>
            <w:right w:val="none" w:sz="0" w:space="0" w:color="auto"/>
          </w:divBdr>
          <w:divsChild>
            <w:div w:id="741634192">
              <w:marLeft w:val="0"/>
              <w:marRight w:val="0"/>
              <w:marTop w:val="0"/>
              <w:marBottom w:val="0"/>
              <w:divBdr>
                <w:top w:val="none" w:sz="0" w:space="0" w:color="auto"/>
                <w:left w:val="none" w:sz="0" w:space="0" w:color="auto"/>
                <w:bottom w:val="none" w:sz="0" w:space="0" w:color="auto"/>
                <w:right w:val="none" w:sz="0" w:space="0" w:color="auto"/>
              </w:divBdr>
            </w:div>
          </w:divsChild>
        </w:div>
        <w:div w:id="2072263658">
          <w:marLeft w:val="0"/>
          <w:marRight w:val="0"/>
          <w:marTop w:val="0"/>
          <w:marBottom w:val="336"/>
          <w:divBdr>
            <w:top w:val="none" w:sz="0" w:space="0" w:color="auto"/>
            <w:left w:val="none" w:sz="0" w:space="0" w:color="auto"/>
            <w:bottom w:val="none" w:sz="0" w:space="0" w:color="auto"/>
            <w:right w:val="none" w:sz="0" w:space="0" w:color="auto"/>
          </w:divBdr>
          <w:divsChild>
            <w:div w:id="1076632161">
              <w:marLeft w:val="0"/>
              <w:marRight w:val="0"/>
              <w:marTop w:val="0"/>
              <w:marBottom w:val="0"/>
              <w:divBdr>
                <w:top w:val="none" w:sz="0" w:space="0" w:color="auto"/>
                <w:left w:val="none" w:sz="0" w:space="0" w:color="auto"/>
                <w:bottom w:val="none" w:sz="0" w:space="0" w:color="auto"/>
                <w:right w:val="none" w:sz="0" w:space="0" w:color="auto"/>
              </w:divBdr>
            </w:div>
          </w:divsChild>
        </w:div>
        <w:div w:id="2075160968">
          <w:marLeft w:val="0"/>
          <w:marRight w:val="0"/>
          <w:marTop w:val="0"/>
          <w:marBottom w:val="0"/>
          <w:divBdr>
            <w:top w:val="none" w:sz="0" w:space="0" w:color="auto"/>
            <w:left w:val="none" w:sz="0" w:space="0" w:color="auto"/>
            <w:bottom w:val="none" w:sz="0" w:space="0" w:color="auto"/>
            <w:right w:val="none" w:sz="0" w:space="0" w:color="auto"/>
          </w:divBdr>
        </w:div>
        <w:div w:id="2082094914">
          <w:marLeft w:val="0"/>
          <w:marRight w:val="0"/>
          <w:marTop w:val="0"/>
          <w:marBottom w:val="336"/>
          <w:divBdr>
            <w:top w:val="none" w:sz="0" w:space="0" w:color="auto"/>
            <w:left w:val="none" w:sz="0" w:space="0" w:color="auto"/>
            <w:bottom w:val="none" w:sz="0" w:space="0" w:color="auto"/>
            <w:right w:val="none" w:sz="0" w:space="0" w:color="auto"/>
          </w:divBdr>
          <w:divsChild>
            <w:div w:id="343366509">
              <w:marLeft w:val="0"/>
              <w:marRight w:val="0"/>
              <w:marTop w:val="0"/>
              <w:marBottom w:val="0"/>
              <w:divBdr>
                <w:top w:val="none" w:sz="0" w:space="0" w:color="auto"/>
                <w:left w:val="none" w:sz="0" w:space="0" w:color="auto"/>
                <w:bottom w:val="none" w:sz="0" w:space="0" w:color="auto"/>
                <w:right w:val="none" w:sz="0" w:space="0" w:color="auto"/>
              </w:divBdr>
            </w:div>
          </w:divsChild>
        </w:div>
        <w:div w:id="2083791450">
          <w:marLeft w:val="0"/>
          <w:marRight w:val="0"/>
          <w:marTop w:val="0"/>
          <w:marBottom w:val="336"/>
          <w:divBdr>
            <w:top w:val="none" w:sz="0" w:space="0" w:color="auto"/>
            <w:left w:val="none" w:sz="0" w:space="0" w:color="auto"/>
            <w:bottom w:val="none" w:sz="0" w:space="0" w:color="auto"/>
            <w:right w:val="none" w:sz="0" w:space="0" w:color="auto"/>
          </w:divBdr>
          <w:divsChild>
            <w:div w:id="1194268066">
              <w:marLeft w:val="0"/>
              <w:marRight w:val="0"/>
              <w:marTop w:val="0"/>
              <w:marBottom w:val="0"/>
              <w:divBdr>
                <w:top w:val="none" w:sz="0" w:space="0" w:color="auto"/>
                <w:left w:val="none" w:sz="0" w:space="0" w:color="auto"/>
                <w:bottom w:val="none" w:sz="0" w:space="0" w:color="auto"/>
                <w:right w:val="none" w:sz="0" w:space="0" w:color="auto"/>
              </w:divBdr>
            </w:div>
          </w:divsChild>
        </w:div>
        <w:div w:id="2085836007">
          <w:marLeft w:val="0"/>
          <w:marRight w:val="0"/>
          <w:marTop w:val="0"/>
          <w:marBottom w:val="336"/>
          <w:divBdr>
            <w:top w:val="none" w:sz="0" w:space="0" w:color="auto"/>
            <w:left w:val="none" w:sz="0" w:space="0" w:color="auto"/>
            <w:bottom w:val="none" w:sz="0" w:space="0" w:color="auto"/>
            <w:right w:val="none" w:sz="0" w:space="0" w:color="auto"/>
          </w:divBdr>
          <w:divsChild>
            <w:div w:id="1255895411">
              <w:marLeft w:val="0"/>
              <w:marRight w:val="0"/>
              <w:marTop w:val="0"/>
              <w:marBottom w:val="0"/>
              <w:divBdr>
                <w:top w:val="none" w:sz="0" w:space="0" w:color="auto"/>
                <w:left w:val="none" w:sz="0" w:space="0" w:color="auto"/>
                <w:bottom w:val="none" w:sz="0" w:space="0" w:color="auto"/>
                <w:right w:val="none" w:sz="0" w:space="0" w:color="auto"/>
              </w:divBdr>
            </w:div>
          </w:divsChild>
        </w:div>
        <w:div w:id="2093551736">
          <w:marLeft w:val="0"/>
          <w:marRight w:val="0"/>
          <w:marTop w:val="0"/>
          <w:marBottom w:val="336"/>
          <w:divBdr>
            <w:top w:val="none" w:sz="0" w:space="0" w:color="auto"/>
            <w:left w:val="none" w:sz="0" w:space="0" w:color="auto"/>
            <w:bottom w:val="none" w:sz="0" w:space="0" w:color="auto"/>
            <w:right w:val="none" w:sz="0" w:space="0" w:color="auto"/>
          </w:divBdr>
          <w:divsChild>
            <w:div w:id="2013333688">
              <w:marLeft w:val="0"/>
              <w:marRight w:val="0"/>
              <w:marTop w:val="0"/>
              <w:marBottom w:val="0"/>
              <w:divBdr>
                <w:top w:val="none" w:sz="0" w:space="0" w:color="auto"/>
                <w:left w:val="none" w:sz="0" w:space="0" w:color="auto"/>
                <w:bottom w:val="none" w:sz="0" w:space="0" w:color="auto"/>
                <w:right w:val="none" w:sz="0" w:space="0" w:color="auto"/>
              </w:divBdr>
            </w:div>
          </w:divsChild>
        </w:div>
        <w:div w:id="2097436106">
          <w:marLeft w:val="0"/>
          <w:marRight w:val="0"/>
          <w:marTop w:val="0"/>
          <w:marBottom w:val="336"/>
          <w:divBdr>
            <w:top w:val="none" w:sz="0" w:space="0" w:color="auto"/>
            <w:left w:val="none" w:sz="0" w:space="0" w:color="auto"/>
            <w:bottom w:val="none" w:sz="0" w:space="0" w:color="auto"/>
            <w:right w:val="none" w:sz="0" w:space="0" w:color="auto"/>
          </w:divBdr>
          <w:divsChild>
            <w:div w:id="787503527">
              <w:marLeft w:val="0"/>
              <w:marRight w:val="0"/>
              <w:marTop w:val="0"/>
              <w:marBottom w:val="0"/>
              <w:divBdr>
                <w:top w:val="none" w:sz="0" w:space="0" w:color="auto"/>
                <w:left w:val="none" w:sz="0" w:space="0" w:color="auto"/>
                <w:bottom w:val="none" w:sz="0" w:space="0" w:color="auto"/>
                <w:right w:val="none" w:sz="0" w:space="0" w:color="auto"/>
              </w:divBdr>
            </w:div>
          </w:divsChild>
        </w:div>
        <w:div w:id="2103917419">
          <w:marLeft w:val="0"/>
          <w:marRight w:val="0"/>
          <w:marTop w:val="0"/>
          <w:marBottom w:val="336"/>
          <w:divBdr>
            <w:top w:val="none" w:sz="0" w:space="0" w:color="auto"/>
            <w:left w:val="none" w:sz="0" w:space="0" w:color="auto"/>
            <w:bottom w:val="none" w:sz="0" w:space="0" w:color="auto"/>
            <w:right w:val="none" w:sz="0" w:space="0" w:color="auto"/>
          </w:divBdr>
          <w:divsChild>
            <w:div w:id="292254057">
              <w:marLeft w:val="0"/>
              <w:marRight w:val="0"/>
              <w:marTop w:val="0"/>
              <w:marBottom w:val="0"/>
              <w:divBdr>
                <w:top w:val="none" w:sz="0" w:space="0" w:color="auto"/>
                <w:left w:val="none" w:sz="0" w:space="0" w:color="auto"/>
                <w:bottom w:val="none" w:sz="0" w:space="0" w:color="auto"/>
                <w:right w:val="none" w:sz="0" w:space="0" w:color="auto"/>
              </w:divBdr>
            </w:div>
          </w:divsChild>
        </w:div>
        <w:div w:id="2106218885">
          <w:marLeft w:val="0"/>
          <w:marRight w:val="0"/>
          <w:marTop w:val="0"/>
          <w:marBottom w:val="336"/>
          <w:divBdr>
            <w:top w:val="none" w:sz="0" w:space="0" w:color="auto"/>
            <w:left w:val="none" w:sz="0" w:space="0" w:color="auto"/>
            <w:bottom w:val="none" w:sz="0" w:space="0" w:color="auto"/>
            <w:right w:val="none" w:sz="0" w:space="0" w:color="auto"/>
          </w:divBdr>
          <w:divsChild>
            <w:div w:id="2004384289">
              <w:marLeft w:val="0"/>
              <w:marRight w:val="0"/>
              <w:marTop w:val="0"/>
              <w:marBottom w:val="0"/>
              <w:divBdr>
                <w:top w:val="none" w:sz="0" w:space="0" w:color="auto"/>
                <w:left w:val="none" w:sz="0" w:space="0" w:color="auto"/>
                <w:bottom w:val="none" w:sz="0" w:space="0" w:color="auto"/>
                <w:right w:val="none" w:sz="0" w:space="0" w:color="auto"/>
              </w:divBdr>
            </w:div>
          </w:divsChild>
        </w:div>
        <w:div w:id="2123497954">
          <w:marLeft w:val="0"/>
          <w:marRight w:val="0"/>
          <w:marTop w:val="0"/>
          <w:marBottom w:val="0"/>
          <w:divBdr>
            <w:top w:val="none" w:sz="0" w:space="0" w:color="auto"/>
            <w:left w:val="none" w:sz="0" w:space="0" w:color="auto"/>
            <w:bottom w:val="none" w:sz="0" w:space="0" w:color="auto"/>
            <w:right w:val="none" w:sz="0" w:space="0" w:color="auto"/>
          </w:divBdr>
        </w:div>
        <w:div w:id="2125230032">
          <w:marLeft w:val="0"/>
          <w:marRight w:val="0"/>
          <w:marTop w:val="0"/>
          <w:marBottom w:val="336"/>
          <w:divBdr>
            <w:top w:val="none" w:sz="0" w:space="0" w:color="auto"/>
            <w:left w:val="none" w:sz="0" w:space="0" w:color="auto"/>
            <w:bottom w:val="none" w:sz="0" w:space="0" w:color="auto"/>
            <w:right w:val="none" w:sz="0" w:space="0" w:color="auto"/>
          </w:divBdr>
          <w:divsChild>
            <w:div w:id="841554926">
              <w:marLeft w:val="0"/>
              <w:marRight w:val="0"/>
              <w:marTop w:val="0"/>
              <w:marBottom w:val="0"/>
              <w:divBdr>
                <w:top w:val="none" w:sz="0" w:space="0" w:color="auto"/>
                <w:left w:val="none" w:sz="0" w:space="0" w:color="auto"/>
                <w:bottom w:val="none" w:sz="0" w:space="0" w:color="auto"/>
                <w:right w:val="none" w:sz="0" w:space="0" w:color="auto"/>
              </w:divBdr>
            </w:div>
          </w:divsChild>
        </w:div>
        <w:div w:id="2129546599">
          <w:marLeft w:val="0"/>
          <w:marRight w:val="0"/>
          <w:marTop w:val="0"/>
          <w:marBottom w:val="336"/>
          <w:divBdr>
            <w:top w:val="none" w:sz="0" w:space="0" w:color="auto"/>
            <w:left w:val="none" w:sz="0" w:space="0" w:color="auto"/>
            <w:bottom w:val="none" w:sz="0" w:space="0" w:color="auto"/>
            <w:right w:val="none" w:sz="0" w:space="0" w:color="auto"/>
          </w:divBdr>
          <w:divsChild>
            <w:div w:id="716901363">
              <w:marLeft w:val="0"/>
              <w:marRight w:val="0"/>
              <w:marTop w:val="0"/>
              <w:marBottom w:val="0"/>
              <w:divBdr>
                <w:top w:val="none" w:sz="0" w:space="0" w:color="auto"/>
                <w:left w:val="none" w:sz="0" w:space="0" w:color="auto"/>
                <w:bottom w:val="none" w:sz="0" w:space="0" w:color="auto"/>
                <w:right w:val="none" w:sz="0" w:space="0" w:color="auto"/>
              </w:divBdr>
            </w:div>
          </w:divsChild>
        </w:div>
        <w:div w:id="2133404988">
          <w:marLeft w:val="0"/>
          <w:marRight w:val="0"/>
          <w:marTop w:val="0"/>
          <w:marBottom w:val="336"/>
          <w:divBdr>
            <w:top w:val="none" w:sz="0" w:space="0" w:color="auto"/>
            <w:left w:val="none" w:sz="0" w:space="0" w:color="auto"/>
            <w:bottom w:val="none" w:sz="0" w:space="0" w:color="auto"/>
            <w:right w:val="none" w:sz="0" w:space="0" w:color="auto"/>
          </w:divBdr>
          <w:divsChild>
            <w:div w:id="1429930074">
              <w:marLeft w:val="0"/>
              <w:marRight w:val="0"/>
              <w:marTop w:val="0"/>
              <w:marBottom w:val="0"/>
              <w:divBdr>
                <w:top w:val="none" w:sz="0" w:space="0" w:color="auto"/>
                <w:left w:val="none" w:sz="0" w:space="0" w:color="auto"/>
                <w:bottom w:val="none" w:sz="0" w:space="0" w:color="auto"/>
                <w:right w:val="none" w:sz="0" w:space="0" w:color="auto"/>
              </w:divBdr>
            </w:div>
          </w:divsChild>
        </w:div>
        <w:div w:id="2134901936">
          <w:marLeft w:val="0"/>
          <w:marRight w:val="0"/>
          <w:marTop w:val="0"/>
          <w:marBottom w:val="0"/>
          <w:divBdr>
            <w:top w:val="none" w:sz="0" w:space="0" w:color="auto"/>
            <w:left w:val="none" w:sz="0" w:space="0" w:color="auto"/>
            <w:bottom w:val="none" w:sz="0" w:space="0" w:color="auto"/>
            <w:right w:val="none" w:sz="0" w:space="0" w:color="auto"/>
          </w:divBdr>
        </w:div>
        <w:div w:id="2140342387">
          <w:marLeft w:val="0"/>
          <w:marRight w:val="0"/>
          <w:marTop w:val="0"/>
          <w:marBottom w:val="336"/>
          <w:divBdr>
            <w:top w:val="none" w:sz="0" w:space="0" w:color="auto"/>
            <w:left w:val="none" w:sz="0" w:space="0" w:color="auto"/>
            <w:bottom w:val="none" w:sz="0" w:space="0" w:color="auto"/>
            <w:right w:val="none" w:sz="0" w:space="0" w:color="auto"/>
          </w:divBdr>
          <w:divsChild>
            <w:div w:id="8210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7967">
      <w:bodyDiv w:val="1"/>
      <w:marLeft w:val="0"/>
      <w:marRight w:val="0"/>
      <w:marTop w:val="0"/>
      <w:marBottom w:val="0"/>
      <w:divBdr>
        <w:top w:val="none" w:sz="0" w:space="0" w:color="auto"/>
        <w:left w:val="none" w:sz="0" w:space="0" w:color="auto"/>
        <w:bottom w:val="none" w:sz="0" w:space="0" w:color="auto"/>
        <w:right w:val="none" w:sz="0" w:space="0" w:color="auto"/>
      </w:divBdr>
    </w:div>
    <w:div w:id="661932278">
      <w:bodyDiv w:val="1"/>
      <w:marLeft w:val="0"/>
      <w:marRight w:val="0"/>
      <w:marTop w:val="0"/>
      <w:marBottom w:val="0"/>
      <w:divBdr>
        <w:top w:val="none" w:sz="0" w:space="0" w:color="auto"/>
        <w:left w:val="none" w:sz="0" w:space="0" w:color="auto"/>
        <w:bottom w:val="none" w:sz="0" w:space="0" w:color="auto"/>
        <w:right w:val="none" w:sz="0" w:space="0" w:color="auto"/>
      </w:divBdr>
      <w:divsChild>
        <w:div w:id="161429792">
          <w:marLeft w:val="0"/>
          <w:marRight w:val="0"/>
          <w:marTop w:val="0"/>
          <w:marBottom w:val="0"/>
          <w:divBdr>
            <w:top w:val="none" w:sz="0" w:space="0" w:color="auto"/>
            <w:left w:val="none" w:sz="0" w:space="0" w:color="auto"/>
            <w:bottom w:val="none" w:sz="0" w:space="0" w:color="auto"/>
            <w:right w:val="none" w:sz="0" w:space="0" w:color="auto"/>
          </w:divBdr>
        </w:div>
      </w:divsChild>
    </w:div>
    <w:div w:id="662703947">
      <w:bodyDiv w:val="1"/>
      <w:marLeft w:val="0"/>
      <w:marRight w:val="0"/>
      <w:marTop w:val="0"/>
      <w:marBottom w:val="0"/>
      <w:divBdr>
        <w:top w:val="none" w:sz="0" w:space="0" w:color="auto"/>
        <w:left w:val="none" w:sz="0" w:space="0" w:color="auto"/>
        <w:bottom w:val="none" w:sz="0" w:space="0" w:color="auto"/>
        <w:right w:val="none" w:sz="0" w:space="0" w:color="auto"/>
      </w:divBdr>
    </w:div>
    <w:div w:id="662705700">
      <w:bodyDiv w:val="1"/>
      <w:marLeft w:val="0"/>
      <w:marRight w:val="0"/>
      <w:marTop w:val="0"/>
      <w:marBottom w:val="0"/>
      <w:divBdr>
        <w:top w:val="none" w:sz="0" w:space="0" w:color="auto"/>
        <w:left w:val="none" w:sz="0" w:space="0" w:color="auto"/>
        <w:bottom w:val="none" w:sz="0" w:space="0" w:color="auto"/>
        <w:right w:val="none" w:sz="0" w:space="0" w:color="auto"/>
      </w:divBdr>
      <w:divsChild>
        <w:div w:id="820269449">
          <w:marLeft w:val="0"/>
          <w:marRight w:val="0"/>
          <w:marTop w:val="0"/>
          <w:marBottom w:val="0"/>
          <w:divBdr>
            <w:top w:val="none" w:sz="0" w:space="0" w:color="auto"/>
            <w:left w:val="none" w:sz="0" w:space="0" w:color="auto"/>
            <w:bottom w:val="none" w:sz="0" w:space="0" w:color="auto"/>
            <w:right w:val="none" w:sz="0" w:space="0" w:color="auto"/>
          </w:divBdr>
          <w:divsChild>
            <w:div w:id="157893134">
              <w:marLeft w:val="0"/>
              <w:marRight w:val="0"/>
              <w:marTop w:val="0"/>
              <w:marBottom w:val="0"/>
              <w:divBdr>
                <w:top w:val="none" w:sz="0" w:space="0" w:color="auto"/>
                <w:left w:val="none" w:sz="0" w:space="0" w:color="auto"/>
                <w:bottom w:val="none" w:sz="0" w:space="0" w:color="auto"/>
                <w:right w:val="none" w:sz="0" w:space="0" w:color="auto"/>
              </w:divBdr>
            </w:div>
            <w:div w:id="221792474">
              <w:marLeft w:val="0"/>
              <w:marRight w:val="0"/>
              <w:marTop w:val="0"/>
              <w:marBottom w:val="0"/>
              <w:divBdr>
                <w:top w:val="none" w:sz="0" w:space="0" w:color="auto"/>
                <w:left w:val="none" w:sz="0" w:space="0" w:color="auto"/>
                <w:bottom w:val="none" w:sz="0" w:space="0" w:color="auto"/>
                <w:right w:val="none" w:sz="0" w:space="0" w:color="auto"/>
              </w:divBdr>
            </w:div>
            <w:div w:id="515079475">
              <w:marLeft w:val="0"/>
              <w:marRight w:val="0"/>
              <w:marTop w:val="0"/>
              <w:marBottom w:val="0"/>
              <w:divBdr>
                <w:top w:val="none" w:sz="0" w:space="0" w:color="auto"/>
                <w:left w:val="none" w:sz="0" w:space="0" w:color="auto"/>
                <w:bottom w:val="none" w:sz="0" w:space="0" w:color="auto"/>
                <w:right w:val="none" w:sz="0" w:space="0" w:color="auto"/>
              </w:divBdr>
            </w:div>
            <w:div w:id="831988718">
              <w:marLeft w:val="0"/>
              <w:marRight w:val="0"/>
              <w:marTop w:val="0"/>
              <w:marBottom w:val="0"/>
              <w:divBdr>
                <w:top w:val="none" w:sz="0" w:space="0" w:color="auto"/>
                <w:left w:val="none" w:sz="0" w:space="0" w:color="auto"/>
                <w:bottom w:val="none" w:sz="0" w:space="0" w:color="auto"/>
                <w:right w:val="none" w:sz="0" w:space="0" w:color="auto"/>
              </w:divBdr>
            </w:div>
            <w:div w:id="855313441">
              <w:marLeft w:val="0"/>
              <w:marRight w:val="0"/>
              <w:marTop w:val="0"/>
              <w:marBottom w:val="0"/>
              <w:divBdr>
                <w:top w:val="none" w:sz="0" w:space="0" w:color="auto"/>
                <w:left w:val="none" w:sz="0" w:space="0" w:color="auto"/>
                <w:bottom w:val="none" w:sz="0" w:space="0" w:color="auto"/>
                <w:right w:val="none" w:sz="0" w:space="0" w:color="auto"/>
              </w:divBdr>
            </w:div>
            <w:div w:id="924269199">
              <w:marLeft w:val="0"/>
              <w:marRight w:val="0"/>
              <w:marTop w:val="0"/>
              <w:marBottom w:val="0"/>
              <w:divBdr>
                <w:top w:val="none" w:sz="0" w:space="0" w:color="auto"/>
                <w:left w:val="none" w:sz="0" w:space="0" w:color="auto"/>
                <w:bottom w:val="none" w:sz="0" w:space="0" w:color="auto"/>
                <w:right w:val="none" w:sz="0" w:space="0" w:color="auto"/>
              </w:divBdr>
            </w:div>
            <w:div w:id="926422656">
              <w:marLeft w:val="0"/>
              <w:marRight w:val="0"/>
              <w:marTop w:val="0"/>
              <w:marBottom w:val="0"/>
              <w:divBdr>
                <w:top w:val="none" w:sz="0" w:space="0" w:color="auto"/>
                <w:left w:val="none" w:sz="0" w:space="0" w:color="auto"/>
                <w:bottom w:val="none" w:sz="0" w:space="0" w:color="auto"/>
                <w:right w:val="none" w:sz="0" w:space="0" w:color="auto"/>
              </w:divBdr>
            </w:div>
            <w:div w:id="1458525473">
              <w:marLeft w:val="0"/>
              <w:marRight w:val="0"/>
              <w:marTop w:val="0"/>
              <w:marBottom w:val="0"/>
              <w:divBdr>
                <w:top w:val="none" w:sz="0" w:space="0" w:color="auto"/>
                <w:left w:val="none" w:sz="0" w:space="0" w:color="auto"/>
                <w:bottom w:val="none" w:sz="0" w:space="0" w:color="auto"/>
                <w:right w:val="none" w:sz="0" w:space="0" w:color="auto"/>
              </w:divBdr>
            </w:div>
            <w:div w:id="1538203648">
              <w:marLeft w:val="0"/>
              <w:marRight w:val="0"/>
              <w:marTop w:val="0"/>
              <w:marBottom w:val="0"/>
              <w:divBdr>
                <w:top w:val="none" w:sz="0" w:space="0" w:color="auto"/>
                <w:left w:val="none" w:sz="0" w:space="0" w:color="auto"/>
                <w:bottom w:val="none" w:sz="0" w:space="0" w:color="auto"/>
                <w:right w:val="none" w:sz="0" w:space="0" w:color="auto"/>
              </w:divBdr>
            </w:div>
            <w:div w:id="1576889549">
              <w:marLeft w:val="0"/>
              <w:marRight w:val="0"/>
              <w:marTop w:val="0"/>
              <w:marBottom w:val="0"/>
              <w:divBdr>
                <w:top w:val="none" w:sz="0" w:space="0" w:color="auto"/>
                <w:left w:val="none" w:sz="0" w:space="0" w:color="auto"/>
                <w:bottom w:val="none" w:sz="0" w:space="0" w:color="auto"/>
                <w:right w:val="none" w:sz="0" w:space="0" w:color="auto"/>
              </w:divBdr>
            </w:div>
            <w:div w:id="1646084593">
              <w:marLeft w:val="0"/>
              <w:marRight w:val="0"/>
              <w:marTop w:val="0"/>
              <w:marBottom w:val="0"/>
              <w:divBdr>
                <w:top w:val="none" w:sz="0" w:space="0" w:color="auto"/>
                <w:left w:val="none" w:sz="0" w:space="0" w:color="auto"/>
                <w:bottom w:val="none" w:sz="0" w:space="0" w:color="auto"/>
                <w:right w:val="none" w:sz="0" w:space="0" w:color="auto"/>
              </w:divBdr>
            </w:div>
            <w:div w:id="1706832138">
              <w:marLeft w:val="0"/>
              <w:marRight w:val="0"/>
              <w:marTop w:val="0"/>
              <w:marBottom w:val="0"/>
              <w:divBdr>
                <w:top w:val="none" w:sz="0" w:space="0" w:color="auto"/>
                <w:left w:val="none" w:sz="0" w:space="0" w:color="auto"/>
                <w:bottom w:val="none" w:sz="0" w:space="0" w:color="auto"/>
                <w:right w:val="none" w:sz="0" w:space="0" w:color="auto"/>
              </w:divBdr>
            </w:div>
            <w:div w:id="1802075239">
              <w:marLeft w:val="0"/>
              <w:marRight w:val="0"/>
              <w:marTop w:val="0"/>
              <w:marBottom w:val="0"/>
              <w:divBdr>
                <w:top w:val="none" w:sz="0" w:space="0" w:color="auto"/>
                <w:left w:val="none" w:sz="0" w:space="0" w:color="auto"/>
                <w:bottom w:val="none" w:sz="0" w:space="0" w:color="auto"/>
                <w:right w:val="none" w:sz="0" w:space="0" w:color="auto"/>
              </w:divBdr>
            </w:div>
            <w:div w:id="1887519275">
              <w:marLeft w:val="0"/>
              <w:marRight w:val="0"/>
              <w:marTop w:val="0"/>
              <w:marBottom w:val="0"/>
              <w:divBdr>
                <w:top w:val="none" w:sz="0" w:space="0" w:color="auto"/>
                <w:left w:val="none" w:sz="0" w:space="0" w:color="auto"/>
                <w:bottom w:val="none" w:sz="0" w:space="0" w:color="auto"/>
                <w:right w:val="none" w:sz="0" w:space="0" w:color="auto"/>
              </w:divBdr>
            </w:div>
            <w:div w:id="20263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3662">
      <w:bodyDiv w:val="1"/>
      <w:marLeft w:val="0"/>
      <w:marRight w:val="0"/>
      <w:marTop w:val="0"/>
      <w:marBottom w:val="0"/>
      <w:divBdr>
        <w:top w:val="none" w:sz="0" w:space="0" w:color="auto"/>
        <w:left w:val="none" w:sz="0" w:space="0" w:color="auto"/>
        <w:bottom w:val="none" w:sz="0" w:space="0" w:color="auto"/>
        <w:right w:val="none" w:sz="0" w:space="0" w:color="auto"/>
      </w:divBdr>
    </w:div>
    <w:div w:id="665859869">
      <w:bodyDiv w:val="1"/>
      <w:marLeft w:val="0"/>
      <w:marRight w:val="0"/>
      <w:marTop w:val="0"/>
      <w:marBottom w:val="0"/>
      <w:divBdr>
        <w:top w:val="none" w:sz="0" w:space="0" w:color="auto"/>
        <w:left w:val="none" w:sz="0" w:space="0" w:color="auto"/>
        <w:bottom w:val="none" w:sz="0" w:space="0" w:color="auto"/>
        <w:right w:val="none" w:sz="0" w:space="0" w:color="auto"/>
      </w:divBdr>
      <w:divsChild>
        <w:div w:id="1932808432">
          <w:marLeft w:val="0"/>
          <w:marRight w:val="0"/>
          <w:marTop w:val="0"/>
          <w:marBottom w:val="0"/>
          <w:divBdr>
            <w:top w:val="none" w:sz="0" w:space="0" w:color="auto"/>
            <w:left w:val="none" w:sz="0" w:space="0" w:color="auto"/>
            <w:bottom w:val="none" w:sz="0" w:space="0" w:color="auto"/>
            <w:right w:val="none" w:sz="0" w:space="0" w:color="auto"/>
          </w:divBdr>
        </w:div>
      </w:divsChild>
    </w:div>
    <w:div w:id="667437970">
      <w:bodyDiv w:val="1"/>
      <w:marLeft w:val="0"/>
      <w:marRight w:val="0"/>
      <w:marTop w:val="0"/>
      <w:marBottom w:val="0"/>
      <w:divBdr>
        <w:top w:val="none" w:sz="0" w:space="0" w:color="auto"/>
        <w:left w:val="none" w:sz="0" w:space="0" w:color="auto"/>
        <w:bottom w:val="none" w:sz="0" w:space="0" w:color="auto"/>
        <w:right w:val="none" w:sz="0" w:space="0" w:color="auto"/>
      </w:divBdr>
      <w:divsChild>
        <w:div w:id="1451243194">
          <w:marLeft w:val="0"/>
          <w:marRight w:val="0"/>
          <w:marTop w:val="0"/>
          <w:marBottom w:val="0"/>
          <w:divBdr>
            <w:top w:val="none" w:sz="0" w:space="0" w:color="auto"/>
            <w:left w:val="none" w:sz="0" w:space="0" w:color="auto"/>
            <w:bottom w:val="none" w:sz="0" w:space="0" w:color="auto"/>
            <w:right w:val="none" w:sz="0" w:space="0" w:color="auto"/>
          </w:divBdr>
        </w:div>
      </w:divsChild>
    </w:div>
    <w:div w:id="668750482">
      <w:bodyDiv w:val="1"/>
      <w:marLeft w:val="0"/>
      <w:marRight w:val="0"/>
      <w:marTop w:val="0"/>
      <w:marBottom w:val="0"/>
      <w:divBdr>
        <w:top w:val="none" w:sz="0" w:space="0" w:color="auto"/>
        <w:left w:val="none" w:sz="0" w:space="0" w:color="auto"/>
        <w:bottom w:val="none" w:sz="0" w:space="0" w:color="auto"/>
        <w:right w:val="none" w:sz="0" w:space="0" w:color="auto"/>
      </w:divBdr>
      <w:divsChild>
        <w:div w:id="1369915711">
          <w:marLeft w:val="0"/>
          <w:marRight w:val="0"/>
          <w:marTop w:val="0"/>
          <w:marBottom w:val="0"/>
          <w:divBdr>
            <w:top w:val="none" w:sz="0" w:space="0" w:color="auto"/>
            <w:left w:val="none" w:sz="0" w:space="0" w:color="auto"/>
            <w:bottom w:val="none" w:sz="0" w:space="0" w:color="auto"/>
            <w:right w:val="none" w:sz="0" w:space="0" w:color="auto"/>
          </w:divBdr>
        </w:div>
      </w:divsChild>
    </w:div>
    <w:div w:id="670110443">
      <w:bodyDiv w:val="1"/>
      <w:marLeft w:val="0"/>
      <w:marRight w:val="0"/>
      <w:marTop w:val="0"/>
      <w:marBottom w:val="0"/>
      <w:divBdr>
        <w:top w:val="none" w:sz="0" w:space="0" w:color="auto"/>
        <w:left w:val="none" w:sz="0" w:space="0" w:color="auto"/>
        <w:bottom w:val="none" w:sz="0" w:space="0" w:color="auto"/>
        <w:right w:val="none" w:sz="0" w:space="0" w:color="auto"/>
      </w:divBdr>
    </w:div>
    <w:div w:id="670136194">
      <w:bodyDiv w:val="1"/>
      <w:marLeft w:val="0"/>
      <w:marRight w:val="0"/>
      <w:marTop w:val="0"/>
      <w:marBottom w:val="0"/>
      <w:divBdr>
        <w:top w:val="none" w:sz="0" w:space="0" w:color="auto"/>
        <w:left w:val="none" w:sz="0" w:space="0" w:color="auto"/>
        <w:bottom w:val="none" w:sz="0" w:space="0" w:color="auto"/>
        <w:right w:val="none" w:sz="0" w:space="0" w:color="auto"/>
      </w:divBdr>
      <w:divsChild>
        <w:div w:id="698359010">
          <w:marLeft w:val="0"/>
          <w:marRight w:val="0"/>
          <w:marTop w:val="0"/>
          <w:marBottom w:val="0"/>
          <w:divBdr>
            <w:top w:val="none" w:sz="0" w:space="0" w:color="auto"/>
            <w:left w:val="none" w:sz="0" w:space="0" w:color="auto"/>
            <w:bottom w:val="none" w:sz="0" w:space="0" w:color="auto"/>
            <w:right w:val="none" w:sz="0" w:space="0" w:color="auto"/>
          </w:divBdr>
        </w:div>
        <w:div w:id="1889411264">
          <w:marLeft w:val="0"/>
          <w:marRight w:val="0"/>
          <w:marTop w:val="0"/>
          <w:marBottom w:val="0"/>
          <w:divBdr>
            <w:top w:val="none" w:sz="0" w:space="0" w:color="auto"/>
            <w:left w:val="none" w:sz="0" w:space="0" w:color="auto"/>
            <w:bottom w:val="none" w:sz="0" w:space="0" w:color="auto"/>
            <w:right w:val="none" w:sz="0" w:space="0" w:color="auto"/>
          </w:divBdr>
          <w:divsChild>
            <w:div w:id="1839342704">
              <w:marLeft w:val="0"/>
              <w:marRight w:val="0"/>
              <w:marTop w:val="0"/>
              <w:marBottom w:val="0"/>
              <w:divBdr>
                <w:top w:val="none" w:sz="0" w:space="0" w:color="auto"/>
                <w:left w:val="none" w:sz="0" w:space="0" w:color="auto"/>
                <w:bottom w:val="none" w:sz="0" w:space="0" w:color="auto"/>
                <w:right w:val="none" w:sz="0" w:space="0" w:color="auto"/>
              </w:divBdr>
              <w:divsChild>
                <w:div w:id="1024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5620">
      <w:bodyDiv w:val="1"/>
      <w:marLeft w:val="0"/>
      <w:marRight w:val="0"/>
      <w:marTop w:val="0"/>
      <w:marBottom w:val="0"/>
      <w:divBdr>
        <w:top w:val="none" w:sz="0" w:space="0" w:color="auto"/>
        <w:left w:val="none" w:sz="0" w:space="0" w:color="auto"/>
        <w:bottom w:val="none" w:sz="0" w:space="0" w:color="auto"/>
        <w:right w:val="none" w:sz="0" w:space="0" w:color="auto"/>
      </w:divBdr>
      <w:divsChild>
        <w:div w:id="1715155012">
          <w:marLeft w:val="0"/>
          <w:marRight w:val="0"/>
          <w:marTop w:val="0"/>
          <w:marBottom w:val="0"/>
          <w:divBdr>
            <w:top w:val="none" w:sz="0" w:space="0" w:color="auto"/>
            <w:left w:val="none" w:sz="0" w:space="0" w:color="auto"/>
            <w:bottom w:val="none" w:sz="0" w:space="0" w:color="auto"/>
            <w:right w:val="none" w:sz="0" w:space="0" w:color="auto"/>
          </w:divBdr>
          <w:divsChild>
            <w:div w:id="268320034">
              <w:marLeft w:val="0"/>
              <w:marRight w:val="0"/>
              <w:marTop w:val="0"/>
              <w:marBottom w:val="0"/>
              <w:divBdr>
                <w:top w:val="none" w:sz="0" w:space="0" w:color="auto"/>
                <w:left w:val="none" w:sz="0" w:space="0" w:color="auto"/>
                <w:bottom w:val="none" w:sz="0" w:space="0" w:color="auto"/>
                <w:right w:val="none" w:sz="0" w:space="0" w:color="auto"/>
              </w:divBdr>
            </w:div>
            <w:div w:id="502012410">
              <w:marLeft w:val="0"/>
              <w:marRight w:val="0"/>
              <w:marTop w:val="0"/>
              <w:marBottom w:val="0"/>
              <w:divBdr>
                <w:top w:val="none" w:sz="0" w:space="0" w:color="auto"/>
                <w:left w:val="none" w:sz="0" w:space="0" w:color="auto"/>
                <w:bottom w:val="none" w:sz="0" w:space="0" w:color="auto"/>
                <w:right w:val="none" w:sz="0" w:space="0" w:color="auto"/>
              </w:divBdr>
              <w:divsChild>
                <w:div w:id="17008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5627">
      <w:bodyDiv w:val="1"/>
      <w:marLeft w:val="0"/>
      <w:marRight w:val="0"/>
      <w:marTop w:val="0"/>
      <w:marBottom w:val="0"/>
      <w:divBdr>
        <w:top w:val="none" w:sz="0" w:space="0" w:color="auto"/>
        <w:left w:val="none" w:sz="0" w:space="0" w:color="auto"/>
        <w:bottom w:val="none" w:sz="0" w:space="0" w:color="auto"/>
        <w:right w:val="none" w:sz="0" w:space="0" w:color="auto"/>
      </w:divBdr>
    </w:div>
    <w:div w:id="671878603">
      <w:bodyDiv w:val="1"/>
      <w:marLeft w:val="0"/>
      <w:marRight w:val="0"/>
      <w:marTop w:val="0"/>
      <w:marBottom w:val="0"/>
      <w:divBdr>
        <w:top w:val="none" w:sz="0" w:space="0" w:color="auto"/>
        <w:left w:val="none" w:sz="0" w:space="0" w:color="auto"/>
        <w:bottom w:val="none" w:sz="0" w:space="0" w:color="auto"/>
        <w:right w:val="none" w:sz="0" w:space="0" w:color="auto"/>
      </w:divBdr>
    </w:div>
    <w:div w:id="672877077">
      <w:bodyDiv w:val="1"/>
      <w:marLeft w:val="0"/>
      <w:marRight w:val="0"/>
      <w:marTop w:val="0"/>
      <w:marBottom w:val="0"/>
      <w:divBdr>
        <w:top w:val="none" w:sz="0" w:space="0" w:color="auto"/>
        <w:left w:val="none" w:sz="0" w:space="0" w:color="auto"/>
        <w:bottom w:val="none" w:sz="0" w:space="0" w:color="auto"/>
        <w:right w:val="none" w:sz="0" w:space="0" w:color="auto"/>
      </w:divBdr>
    </w:div>
    <w:div w:id="673150876">
      <w:bodyDiv w:val="1"/>
      <w:marLeft w:val="0"/>
      <w:marRight w:val="0"/>
      <w:marTop w:val="0"/>
      <w:marBottom w:val="0"/>
      <w:divBdr>
        <w:top w:val="none" w:sz="0" w:space="0" w:color="auto"/>
        <w:left w:val="none" w:sz="0" w:space="0" w:color="auto"/>
        <w:bottom w:val="none" w:sz="0" w:space="0" w:color="auto"/>
        <w:right w:val="none" w:sz="0" w:space="0" w:color="auto"/>
      </w:divBdr>
      <w:divsChild>
        <w:div w:id="474106993">
          <w:marLeft w:val="0"/>
          <w:marRight w:val="0"/>
          <w:marTop w:val="0"/>
          <w:marBottom w:val="0"/>
          <w:divBdr>
            <w:top w:val="none" w:sz="0" w:space="0" w:color="auto"/>
            <w:left w:val="none" w:sz="0" w:space="0" w:color="auto"/>
            <w:bottom w:val="none" w:sz="0" w:space="0" w:color="auto"/>
            <w:right w:val="none" w:sz="0" w:space="0" w:color="auto"/>
          </w:divBdr>
        </w:div>
      </w:divsChild>
    </w:div>
    <w:div w:id="673344161">
      <w:bodyDiv w:val="1"/>
      <w:marLeft w:val="0"/>
      <w:marRight w:val="0"/>
      <w:marTop w:val="0"/>
      <w:marBottom w:val="0"/>
      <w:divBdr>
        <w:top w:val="none" w:sz="0" w:space="0" w:color="auto"/>
        <w:left w:val="none" w:sz="0" w:space="0" w:color="auto"/>
        <w:bottom w:val="none" w:sz="0" w:space="0" w:color="auto"/>
        <w:right w:val="none" w:sz="0" w:space="0" w:color="auto"/>
      </w:divBdr>
    </w:div>
    <w:div w:id="673729543">
      <w:bodyDiv w:val="1"/>
      <w:marLeft w:val="0"/>
      <w:marRight w:val="0"/>
      <w:marTop w:val="0"/>
      <w:marBottom w:val="0"/>
      <w:divBdr>
        <w:top w:val="none" w:sz="0" w:space="0" w:color="auto"/>
        <w:left w:val="none" w:sz="0" w:space="0" w:color="auto"/>
        <w:bottom w:val="none" w:sz="0" w:space="0" w:color="auto"/>
        <w:right w:val="none" w:sz="0" w:space="0" w:color="auto"/>
      </w:divBdr>
    </w:div>
    <w:div w:id="674265458">
      <w:bodyDiv w:val="1"/>
      <w:marLeft w:val="0"/>
      <w:marRight w:val="0"/>
      <w:marTop w:val="0"/>
      <w:marBottom w:val="0"/>
      <w:divBdr>
        <w:top w:val="none" w:sz="0" w:space="0" w:color="auto"/>
        <w:left w:val="none" w:sz="0" w:space="0" w:color="auto"/>
        <w:bottom w:val="none" w:sz="0" w:space="0" w:color="auto"/>
        <w:right w:val="none" w:sz="0" w:space="0" w:color="auto"/>
      </w:divBdr>
    </w:div>
    <w:div w:id="675231860">
      <w:bodyDiv w:val="1"/>
      <w:marLeft w:val="0"/>
      <w:marRight w:val="0"/>
      <w:marTop w:val="0"/>
      <w:marBottom w:val="0"/>
      <w:divBdr>
        <w:top w:val="none" w:sz="0" w:space="0" w:color="auto"/>
        <w:left w:val="none" w:sz="0" w:space="0" w:color="auto"/>
        <w:bottom w:val="none" w:sz="0" w:space="0" w:color="auto"/>
        <w:right w:val="none" w:sz="0" w:space="0" w:color="auto"/>
      </w:divBdr>
    </w:div>
    <w:div w:id="675302576">
      <w:bodyDiv w:val="1"/>
      <w:marLeft w:val="0"/>
      <w:marRight w:val="0"/>
      <w:marTop w:val="0"/>
      <w:marBottom w:val="0"/>
      <w:divBdr>
        <w:top w:val="none" w:sz="0" w:space="0" w:color="auto"/>
        <w:left w:val="none" w:sz="0" w:space="0" w:color="auto"/>
        <w:bottom w:val="none" w:sz="0" w:space="0" w:color="auto"/>
        <w:right w:val="none" w:sz="0" w:space="0" w:color="auto"/>
      </w:divBdr>
    </w:div>
    <w:div w:id="675619783">
      <w:bodyDiv w:val="1"/>
      <w:marLeft w:val="0"/>
      <w:marRight w:val="0"/>
      <w:marTop w:val="0"/>
      <w:marBottom w:val="0"/>
      <w:divBdr>
        <w:top w:val="none" w:sz="0" w:space="0" w:color="auto"/>
        <w:left w:val="none" w:sz="0" w:space="0" w:color="auto"/>
        <w:bottom w:val="none" w:sz="0" w:space="0" w:color="auto"/>
        <w:right w:val="none" w:sz="0" w:space="0" w:color="auto"/>
      </w:divBdr>
    </w:div>
    <w:div w:id="676805779">
      <w:bodyDiv w:val="1"/>
      <w:marLeft w:val="0"/>
      <w:marRight w:val="0"/>
      <w:marTop w:val="0"/>
      <w:marBottom w:val="0"/>
      <w:divBdr>
        <w:top w:val="none" w:sz="0" w:space="0" w:color="auto"/>
        <w:left w:val="none" w:sz="0" w:space="0" w:color="auto"/>
        <w:bottom w:val="none" w:sz="0" w:space="0" w:color="auto"/>
        <w:right w:val="none" w:sz="0" w:space="0" w:color="auto"/>
      </w:divBdr>
    </w:div>
    <w:div w:id="677005764">
      <w:bodyDiv w:val="1"/>
      <w:marLeft w:val="0"/>
      <w:marRight w:val="0"/>
      <w:marTop w:val="0"/>
      <w:marBottom w:val="0"/>
      <w:divBdr>
        <w:top w:val="none" w:sz="0" w:space="0" w:color="auto"/>
        <w:left w:val="none" w:sz="0" w:space="0" w:color="auto"/>
        <w:bottom w:val="none" w:sz="0" w:space="0" w:color="auto"/>
        <w:right w:val="none" w:sz="0" w:space="0" w:color="auto"/>
      </w:divBdr>
    </w:div>
    <w:div w:id="677464402">
      <w:bodyDiv w:val="1"/>
      <w:marLeft w:val="0"/>
      <w:marRight w:val="0"/>
      <w:marTop w:val="0"/>
      <w:marBottom w:val="0"/>
      <w:divBdr>
        <w:top w:val="none" w:sz="0" w:space="0" w:color="auto"/>
        <w:left w:val="none" w:sz="0" w:space="0" w:color="auto"/>
        <w:bottom w:val="none" w:sz="0" w:space="0" w:color="auto"/>
        <w:right w:val="none" w:sz="0" w:space="0" w:color="auto"/>
      </w:divBdr>
    </w:div>
    <w:div w:id="678124884">
      <w:bodyDiv w:val="1"/>
      <w:marLeft w:val="0"/>
      <w:marRight w:val="0"/>
      <w:marTop w:val="0"/>
      <w:marBottom w:val="0"/>
      <w:divBdr>
        <w:top w:val="none" w:sz="0" w:space="0" w:color="auto"/>
        <w:left w:val="none" w:sz="0" w:space="0" w:color="auto"/>
        <w:bottom w:val="none" w:sz="0" w:space="0" w:color="auto"/>
        <w:right w:val="none" w:sz="0" w:space="0" w:color="auto"/>
      </w:divBdr>
    </w:div>
    <w:div w:id="680206418">
      <w:bodyDiv w:val="1"/>
      <w:marLeft w:val="0"/>
      <w:marRight w:val="0"/>
      <w:marTop w:val="0"/>
      <w:marBottom w:val="0"/>
      <w:divBdr>
        <w:top w:val="none" w:sz="0" w:space="0" w:color="auto"/>
        <w:left w:val="none" w:sz="0" w:space="0" w:color="auto"/>
        <w:bottom w:val="none" w:sz="0" w:space="0" w:color="auto"/>
        <w:right w:val="none" w:sz="0" w:space="0" w:color="auto"/>
      </w:divBdr>
      <w:divsChild>
        <w:div w:id="427241563">
          <w:marLeft w:val="0"/>
          <w:marRight w:val="0"/>
          <w:marTop w:val="0"/>
          <w:marBottom w:val="0"/>
          <w:divBdr>
            <w:top w:val="none" w:sz="0" w:space="0" w:color="auto"/>
            <w:left w:val="none" w:sz="0" w:space="0" w:color="auto"/>
            <w:bottom w:val="none" w:sz="0" w:space="0" w:color="auto"/>
            <w:right w:val="none" w:sz="0" w:space="0" w:color="auto"/>
          </w:divBdr>
        </w:div>
      </w:divsChild>
    </w:div>
    <w:div w:id="680477399">
      <w:bodyDiv w:val="1"/>
      <w:marLeft w:val="0"/>
      <w:marRight w:val="0"/>
      <w:marTop w:val="0"/>
      <w:marBottom w:val="0"/>
      <w:divBdr>
        <w:top w:val="none" w:sz="0" w:space="0" w:color="auto"/>
        <w:left w:val="none" w:sz="0" w:space="0" w:color="auto"/>
        <w:bottom w:val="none" w:sz="0" w:space="0" w:color="auto"/>
        <w:right w:val="none" w:sz="0" w:space="0" w:color="auto"/>
      </w:divBdr>
    </w:div>
    <w:div w:id="681008923">
      <w:bodyDiv w:val="1"/>
      <w:marLeft w:val="0"/>
      <w:marRight w:val="0"/>
      <w:marTop w:val="0"/>
      <w:marBottom w:val="0"/>
      <w:divBdr>
        <w:top w:val="none" w:sz="0" w:space="0" w:color="auto"/>
        <w:left w:val="none" w:sz="0" w:space="0" w:color="auto"/>
        <w:bottom w:val="none" w:sz="0" w:space="0" w:color="auto"/>
        <w:right w:val="none" w:sz="0" w:space="0" w:color="auto"/>
      </w:divBdr>
      <w:divsChild>
        <w:div w:id="649598655">
          <w:marLeft w:val="0"/>
          <w:marRight w:val="0"/>
          <w:marTop w:val="0"/>
          <w:marBottom w:val="0"/>
          <w:divBdr>
            <w:top w:val="none" w:sz="0" w:space="0" w:color="auto"/>
            <w:left w:val="none" w:sz="0" w:space="0" w:color="auto"/>
            <w:bottom w:val="none" w:sz="0" w:space="0" w:color="auto"/>
            <w:right w:val="none" w:sz="0" w:space="0" w:color="auto"/>
          </w:divBdr>
        </w:div>
      </w:divsChild>
    </w:div>
    <w:div w:id="683170081">
      <w:bodyDiv w:val="1"/>
      <w:marLeft w:val="0"/>
      <w:marRight w:val="0"/>
      <w:marTop w:val="0"/>
      <w:marBottom w:val="0"/>
      <w:divBdr>
        <w:top w:val="none" w:sz="0" w:space="0" w:color="auto"/>
        <w:left w:val="none" w:sz="0" w:space="0" w:color="auto"/>
        <w:bottom w:val="none" w:sz="0" w:space="0" w:color="auto"/>
        <w:right w:val="none" w:sz="0" w:space="0" w:color="auto"/>
      </w:divBdr>
      <w:divsChild>
        <w:div w:id="845243967">
          <w:marLeft w:val="0"/>
          <w:marRight w:val="0"/>
          <w:marTop w:val="0"/>
          <w:marBottom w:val="0"/>
          <w:divBdr>
            <w:top w:val="none" w:sz="0" w:space="0" w:color="auto"/>
            <w:left w:val="none" w:sz="0" w:space="0" w:color="auto"/>
            <w:bottom w:val="none" w:sz="0" w:space="0" w:color="auto"/>
            <w:right w:val="none" w:sz="0" w:space="0" w:color="auto"/>
          </w:divBdr>
        </w:div>
      </w:divsChild>
    </w:div>
    <w:div w:id="683632710">
      <w:bodyDiv w:val="1"/>
      <w:marLeft w:val="0"/>
      <w:marRight w:val="0"/>
      <w:marTop w:val="0"/>
      <w:marBottom w:val="0"/>
      <w:divBdr>
        <w:top w:val="none" w:sz="0" w:space="0" w:color="auto"/>
        <w:left w:val="none" w:sz="0" w:space="0" w:color="auto"/>
        <w:bottom w:val="none" w:sz="0" w:space="0" w:color="auto"/>
        <w:right w:val="none" w:sz="0" w:space="0" w:color="auto"/>
      </w:divBdr>
      <w:divsChild>
        <w:div w:id="879825385">
          <w:marLeft w:val="0"/>
          <w:marRight w:val="0"/>
          <w:marTop w:val="0"/>
          <w:marBottom w:val="0"/>
          <w:divBdr>
            <w:top w:val="none" w:sz="0" w:space="0" w:color="auto"/>
            <w:left w:val="none" w:sz="0" w:space="0" w:color="auto"/>
            <w:bottom w:val="none" w:sz="0" w:space="0" w:color="auto"/>
            <w:right w:val="none" w:sz="0" w:space="0" w:color="auto"/>
          </w:divBdr>
        </w:div>
      </w:divsChild>
    </w:div>
    <w:div w:id="685131667">
      <w:bodyDiv w:val="1"/>
      <w:marLeft w:val="0"/>
      <w:marRight w:val="0"/>
      <w:marTop w:val="0"/>
      <w:marBottom w:val="0"/>
      <w:divBdr>
        <w:top w:val="none" w:sz="0" w:space="0" w:color="auto"/>
        <w:left w:val="none" w:sz="0" w:space="0" w:color="auto"/>
        <w:bottom w:val="none" w:sz="0" w:space="0" w:color="auto"/>
        <w:right w:val="none" w:sz="0" w:space="0" w:color="auto"/>
      </w:divBdr>
    </w:div>
    <w:div w:id="685448686">
      <w:bodyDiv w:val="1"/>
      <w:marLeft w:val="0"/>
      <w:marRight w:val="0"/>
      <w:marTop w:val="0"/>
      <w:marBottom w:val="0"/>
      <w:divBdr>
        <w:top w:val="none" w:sz="0" w:space="0" w:color="auto"/>
        <w:left w:val="none" w:sz="0" w:space="0" w:color="auto"/>
        <w:bottom w:val="none" w:sz="0" w:space="0" w:color="auto"/>
        <w:right w:val="none" w:sz="0" w:space="0" w:color="auto"/>
      </w:divBdr>
      <w:divsChild>
        <w:div w:id="360712971">
          <w:marLeft w:val="0"/>
          <w:marRight w:val="0"/>
          <w:marTop w:val="0"/>
          <w:marBottom w:val="0"/>
          <w:divBdr>
            <w:top w:val="none" w:sz="0" w:space="0" w:color="auto"/>
            <w:left w:val="none" w:sz="0" w:space="0" w:color="auto"/>
            <w:bottom w:val="none" w:sz="0" w:space="0" w:color="auto"/>
            <w:right w:val="none" w:sz="0" w:space="0" w:color="auto"/>
          </w:divBdr>
        </w:div>
      </w:divsChild>
    </w:div>
    <w:div w:id="688217140">
      <w:bodyDiv w:val="1"/>
      <w:marLeft w:val="0"/>
      <w:marRight w:val="0"/>
      <w:marTop w:val="0"/>
      <w:marBottom w:val="0"/>
      <w:divBdr>
        <w:top w:val="none" w:sz="0" w:space="0" w:color="auto"/>
        <w:left w:val="none" w:sz="0" w:space="0" w:color="auto"/>
        <w:bottom w:val="none" w:sz="0" w:space="0" w:color="auto"/>
        <w:right w:val="none" w:sz="0" w:space="0" w:color="auto"/>
      </w:divBdr>
      <w:divsChild>
        <w:div w:id="1714189568">
          <w:marLeft w:val="0"/>
          <w:marRight w:val="0"/>
          <w:marTop w:val="0"/>
          <w:marBottom w:val="0"/>
          <w:divBdr>
            <w:top w:val="none" w:sz="0" w:space="0" w:color="auto"/>
            <w:left w:val="none" w:sz="0" w:space="0" w:color="auto"/>
            <w:bottom w:val="none" w:sz="0" w:space="0" w:color="auto"/>
            <w:right w:val="none" w:sz="0" w:space="0" w:color="auto"/>
          </w:divBdr>
        </w:div>
      </w:divsChild>
    </w:div>
    <w:div w:id="692728970">
      <w:bodyDiv w:val="1"/>
      <w:marLeft w:val="0"/>
      <w:marRight w:val="0"/>
      <w:marTop w:val="0"/>
      <w:marBottom w:val="0"/>
      <w:divBdr>
        <w:top w:val="none" w:sz="0" w:space="0" w:color="auto"/>
        <w:left w:val="none" w:sz="0" w:space="0" w:color="auto"/>
        <w:bottom w:val="none" w:sz="0" w:space="0" w:color="auto"/>
        <w:right w:val="none" w:sz="0" w:space="0" w:color="auto"/>
      </w:divBdr>
      <w:divsChild>
        <w:div w:id="504321104">
          <w:marLeft w:val="0"/>
          <w:marRight w:val="0"/>
          <w:marTop w:val="0"/>
          <w:marBottom w:val="0"/>
          <w:divBdr>
            <w:top w:val="none" w:sz="0" w:space="0" w:color="auto"/>
            <w:left w:val="none" w:sz="0" w:space="0" w:color="auto"/>
            <w:bottom w:val="none" w:sz="0" w:space="0" w:color="auto"/>
            <w:right w:val="none" w:sz="0" w:space="0" w:color="auto"/>
          </w:divBdr>
          <w:divsChild>
            <w:div w:id="1885368615">
              <w:marLeft w:val="0"/>
              <w:marRight w:val="0"/>
              <w:marTop w:val="0"/>
              <w:marBottom w:val="0"/>
              <w:divBdr>
                <w:top w:val="none" w:sz="0" w:space="0" w:color="auto"/>
                <w:left w:val="none" w:sz="0" w:space="0" w:color="auto"/>
                <w:bottom w:val="none" w:sz="0" w:space="0" w:color="auto"/>
                <w:right w:val="none" w:sz="0" w:space="0" w:color="auto"/>
              </w:divBdr>
              <w:divsChild>
                <w:div w:id="1822965991">
                  <w:marLeft w:val="0"/>
                  <w:marRight w:val="0"/>
                  <w:marTop w:val="0"/>
                  <w:marBottom w:val="0"/>
                  <w:divBdr>
                    <w:top w:val="none" w:sz="0" w:space="0" w:color="auto"/>
                    <w:left w:val="none" w:sz="0" w:space="0" w:color="auto"/>
                    <w:bottom w:val="none" w:sz="0" w:space="0" w:color="auto"/>
                    <w:right w:val="none" w:sz="0" w:space="0" w:color="auto"/>
                  </w:divBdr>
                  <w:divsChild>
                    <w:div w:id="1009679675">
                      <w:marLeft w:val="0"/>
                      <w:marRight w:val="0"/>
                      <w:marTop w:val="0"/>
                      <w:marBottom w:val="0"/>
                      <w:divBdr>
                        <w:top w:val="none" w:sz="0" w:space="0" w:color="auto"/>
                        <w:left w:val="none" w:sz="0" w:space="0" w:color="auto"/>
                        <w:bottom w:val="none" w:sz="0" w:space="0" w:color="auto"/>
                        <w:right w:val="none" w:sz="0" w:space="0" w:color="auto"/>
                      </w:divBdr>
                      <w:divsChild>
                        <w:div w:id="799109683">
                          <w:marLeft w:val="0"/>
                          <w:marRight w:val="0"/>
                          <w:marTop w:val="0"/>
                          <w:marBottom w:val="300"/>
                          <w:divBdr>
                            <w:top w:val="none" w:sz="0" w:space="0" w:color="auto"/>
                            <w:left w:val="none" w:sz="0" w:space="0" w:color="auto"/>
                            <w:bottom w:val="none" w:sz="0" w:space="0" w:color="auto"/>
                            <w:right w:val="none" w:sz="0" w:space="0" w:color="auto"/>
                          </w:divBdr>
                          <w:divsChild>
                            <w:div w:id="646862628">
                              <w:marLeft w:val="0"/>
                              <w:marRight w:val="0"/>
                              <w:marTop w:val="0"/>
                              <w:marBottom w:val="0"/>
                              <w:divBdr>
                                <w:top w:val="none" w:sz="0" w:space="0" w:color="auto"/>
                                <w:left w:val="none" w:sz="0" w:space="0" w:color="auto"/>
                                <w:bottom w:val="none" w:sz="0" w:space="0" w:color="auto"/>
                                <w:right w:val="none" w:sz="0" w:space="0" w:color="auto"/>
                              </w:divBdr>
                              <w:divsChild>
                                <w:div w:id="988823814">
                                  <w:marLeft w:val="0"/>
                                  <w:marRight w:val="0"/>
                                  <w:marTop w:val="0"/>
                                  <w:marBottom w:val="0"/>
                                  <w:divBdr>
                                    <w:top w:val="none" w:sz="0" w:space="0" w:color="auto"/>
                                    <w:left w:val="none" w:sz="0" w:space="0" w:color="auto"/>
                                    <w:bottom w:val="none" w:sz="0" w:space="0" w:color="auto"/>
                                    <w:right w:val="none" w:sz="0" w:space="0" w:color="auto"/>
                                  </w:divBdr>
                                  <w:divsChild>
                                    <w:div w:id="730882520">
                                      <w:marLeft w:val="0"/>
                                      <w:marRight w:val="0"/>
                                      <w:marTop w:val="0"/>
                                      <w:marBottom w:val="0"/>
                                      <w:divBdr>
                                        <w:top w:val="none" w:sz="0" w:space="0" w:color="auto"/>
                                        <w:left w:val="none" w:sz="0" w:space="0" w:color="auto"/>
                                        <w:bottom w:val="none" w:sz="0" w:space="0" w:color="auto"/>
                                        <w:right w:val="none" w:sz="0" w:space="0" w:color="auto"/>
                                      </w:divBdr>
                                      <w:divsChild>
                                        <w:div w:id="20860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3267876">
      <w:bodyDiv w:val="1"/>
      <w:marLeft w:val="0"/>
      <w:marRight w:val="0"/>
      <w:marTop w:val="0"/>
      <w:marBottom w:val="0"/>
      <w:divBdr>
        <w:top w:val="none" w:sz="0" w:space="0" w:color="auto"/>
        <w:left w:val="none" w:sz="0" w:space="0" w:color="auto"/>
        <w:bottom w:val="none" w:sz="0" w:space="0" w:color="auto"/>
        <w:right w:val="none" w:sz="0" w:space="0" w:color="auto"/>
      </w:divBdr>
    </w:div>
    <w:div w:id="693700100">
      <w:bodyDiv w:val="1"/>
      <w:marLeft w:val="0"/>
      <w:marRight w:val="0"/>
      <w:marTop w:val="0"/>
      <w:marBottom w:val="0"/>
      <w:divBdr>
        <w:top w:val="none" w:sz="0" w:space="0" w:color="auto"/>
        <w:left w:val="none" w:sz="0" w:space="0" w:color="auto"/>
        <w:bottom w:val="none" w:sz="0" w:space="0" w:color="auto"/>
        <w:right w:val="none" w:sz="0" w:space="0" w:color="auto"/>
      </w:divBdr>
    </w:div>
    <w:div w:id="693850816">
      <w:bodyDiv w:val="1"/>
      <w:marLeft w:val="0"/>
      <w:marRight w:val="0"/>
      <w:marTop w:val="0"/>
      <w:marBottom w:val="0"/>
      <w:divBdr>
        <w:top w:val="none" w:sz="0" w:space="0" w:color="auto"/>
        <w:left w:val="none" w:sz="0" w:space="0" w:color="auto"/>
        <w:bottom w:val="none" w:sz="0" w:space="0" w:color="auto"/>
        <w:right w:val="none" w:sz="0" w:space="0" w:color="auto"/>
      </w:divBdr>
    </w:div>
    <w:div w:id="695352338">
      <w:bodyDiv w:val="1"/>
      <w:marLeft w:val="0"/>
      <w:marRight w:val="0"/>
      <w:marTop w:val="0"/>
      <w:marBottom w:val="0"/>
      <w:divBdr>
        <w:top w:val="none" w:sz="0" w:space="0" w:color="auto"/>
        <w:left w:val="none" w:sz="0" w:space="0" w:color="auto"/>
        <w:bottom w:val="none" w:sz="0" w:space="0" w:color="auto"/>
        <w:right w:val="none" w:sz="0" w:space="0" w:color="auto"/>
      </w:divBdr>
    </w:div>
    <w:div w:id="696198919">
      <w:bodyDiv w:val="1"/>
      <w:marLeft w:val="0"/>
      <w:marRight w:val="0"/>
      <w:marTop w:val="0"/>
      <w:marBottom w:val="0"/>
      <w:divBdr>
        <w:top w:val="none" w:sz="0" w:space="0" w:color="auto"/>
        <w:left w:val="none" w:sz="0" w:space="0" w:color="auto"/>
        <w:bottom w:val="none" w:sz="0" w:space="0" w:color="auto"/>
        <w:right w:val="none" w:sz="0" w:space="0" w:color="auto"/>
      </w:divBdr>
      <w:divsChild>
        <w:div w:id="1574243710">
          <w:marLeft w:val="0"/>
          <w:marRight w:val="0"/>
          <w:marTop w:val="0"/>
          <w:marBottom w:val="0"/>
          <w:divBdr>
            <w:top w:val="none" w:sz="0" w:space="0" w:color="auto"/>
            <w:left w:val="none" w:sz="0" w:space="0" w:color="auto"/>
            <w:bottom w:val="none" w:sz="0" w:space="0" w:color="auto"/>
            <w:right w:val="none" w:sz="0" w:space="0" w:color="auto"/>
          </w:divBdr>
        </w:div>
      </w:divsChild>
    </w:div>
    <w:div w:id="696469167">
      <w:bodyDiv w:val="1"/>
      <w:marLeft w:val="0"/>
      <w:marRight w:val="0"/>
      <w:marTop w:val="0"/>
      <w:marBottom w:val="0"/>
      <w:divBdr>
        <w:top w:val="none" w:sz="0" w:space="0" w:color="auto"/>
        <w:left w:val="none" w:sz="0" w:space="0" w:color="auto"/>
        <w:bottom w:val="none" w:sz="0" w:space="0" w:color="auto"/>
        <w:right w:val="none" w:sz="0" w:space="0" w:color="auto"/>
      </w:divBdr>
    </w:div>
    <w:div w:id="697395343">
      <w:bodyDiv w:val="1"/>
      <w:marLeft w:val="0"/>
      <w:marRight w:val="0"/>
      <w:marTop w:val="0"/>
      <w:marBottom w:val="0"/>
      <w:divBdr>
        <w:top w:val="none" w:sz="0" w:space="0" w:color="auto"/>
        <w:left w:val="none" w:sz="0" w:space="0" w:color="auto"/>
        <w:bottom w:val="none" w:sz="0" w:space="0" w:color="auto"/>
        <w:right w:val="none" w:sz="0" w:space="0" w:color="auto"/>
      </w:divBdr>
    </w:div>
    <w:div w:id="697582668">
      <w:bodyDiv w:val="1"/>
      <w:marLeft w:val="0"/>
      <w:marRight w:val="0"/>
      <w:marTop w:val="0"/>
      <w:marBottom w:val="0"/>
      <w:divBdr>
        <w:top w:val="none" w:sz="0" w:space="0" w:color="auto"/>
        <w:left w:val="none" w:sz="0" w:space="0" w:color="auto"/>
        <w:bottom w:val="none" w:sz="0" w:space="0" w:color="auto"/>
        <w:right w:val="none" w:sz="0" w:space="0" w:color="auto"/>
      </w:divBdr>
    </w:div>
    <w:div w:id="697588202">
      <w:bodyDiv w:val="1"/>
      <w:marLeft w:val="0"/>
      <w:marRight w:val="0"/>
      <w:marTop w:val="0"/>
      <w:marBottom w:val="0"/>
      <w:divBdr>
        <w:top w:val="none" w:sz="0" w:space="0" w:color="auto"/>
        <w:left w:val="none" w:sz="0" w:space="0" w:color="auto"/>
        <w:bottom w:val="none" w:sz="0" w:space="0" w:color="auto"/>
        <w:right w:val="none" w:sz="0" w:space="0" w:color="auto"/>
      </w:divBdr>
      <w:divsChild>
        <w:div w:id="65732916">
          <w:marLeft w:val="0"/>
          <w:marRight w:val="0"/>
          <w:marTop w:val="0"/>
          <w:marBottom w:val="0"/>
          <w:divBdr>
            <w:top w:val="none" w:sz="0" w:space="0" w:color="auto"/>
            <w:left w:val="none" w:sz="0" w:space="0" w:color="auto"/>
            <w:bottom w:val="none" w:sz="0" w:space="0" w:color="auto"/>
            <w:right w:val="none" w:sz="0" w:space="0" w:color="auto"/>
          </w:divBdr>
        </w:div>
        <w:div w:id="284822375">
          <w:marLeft w:val="0"/>
          <w:marRight w:val="0"/>
          <w:marTop w:val="0"/>
          <w:marBottom w:val="336"/>
          <w:divBdr>
            <w:top w:val="none" w:sz="0" w:space="0" w:color="auto"/>
            <w:left w:val="none" w:sz="0" w:space="0" w:color="auto"/>
            <w:bottom w:val="none" w:sz="0" w:space="0" w:color="auto"/>
            <w:right w:val="none" w:sz="0" w:space="0" w:color="auto"/>
          </w:divBdr>
          <w:divsChild>
            <w:div w:id="2037153524">
              <w:marLeft w:val="0"/>
              <w:marRight w:val="0"/>
              <w:marTop w:val="0"/>
              <w:marBottom w:val="0"/>
              <w:divBdr>
                <w:top w:val="none" w:sz="0" w:space="0" w:color="auto"/>
                <w:left w:val="none" w:sz="0" w:space="0" w:color="auto"/>
                <w:bottom w:val="none" w:sz="0" w:space="0" w:color="auto"/>
                <w:right w:val="none" w:sz="0" w:space="0" w:color="auto"/>
              </w:divBdr>
            </w:div>
          </w:divsChild>
        </w:div>
        <w:div w:id="321474502">
          <w:marLeft w:val="0"/>
          <w:marRight w:val="0"/>
          <w:marTop w:val="0"/>
          <w:marBottom w:val="336"/>
          <w:divBdr>
            <w:top w:val="none" w:sz="0" w:space="0" w:color="auto"/>
            <w:left w:val="none" w:sz="0" w:space="0" w:color="auto"/>
            <w:bottom w:val="none" w:sz="0" w:space="0" w:color="auto"/>
            <w:right w:val="none" w:sz="0" w:space="0" w:color="auto"/>
          </w:divBdr>
          <w:divsChild>
            <w:div w:id="1939101366">
              <w:marLeft w:val="0"/>
              <w:marRight w:val="0"/>
              <w:marTop w:val="0"/>
              <w:marBottom w:val="0"/>
              <w:divBdr>
                <w:top w:val="none" w:sz="0" w:space="0" w:color="auto"/>
                <w:left w:val="none" w:sz="0" w:space="0" w:color="auto"/>
                <w:bottom w:val="none" w:sz="0" w:space="0" w:color="auto"/>
                <w:right w:val="none" w:sz="0" w:space="0" w:color="auto"/>
              </w:divBdr>
            </w:div>
          </w:divsChild>
        </w:div>
        <w:div w:id="408305592">
          <w:marLeft w:val="0"/>
          <w:marRight w:val="0"/>
          <w:marTop w:val="0"/>
          <w:marBottom w:val="0"/>
          <w:divBdr>
            <w:top w:val="none" w:sz="0" w:space="0" w:color="auto"/>
            <w:left w:val="none" w:sz="0" w:space="0" w:color="auto"/>
            <w:bottom w:val="none" w:sz="0" w:space="0" w:color="auto"/>
            <w:right w:val="none" w:sz="0" w:space="0" w:color="auto"/>
          </w:divBdr>
        </w:div>
        <w:div w:id="486288349">
          <w:marLeft w:val="0"/>
          <w:marRight w:val="0"/>
          <w:marTop w:val="0"/>
          <w:marBottom w:val="0"/>
          <w:divBdr>
            <w:top w:val="none" w:sz="0" w:space="0" w:color="auto"/>
            <w:left w:val="none" w:sz="0" w:space="0" w:color="auto"/>
            <w:bottom w:val="none" w:sz="0" w:space="0" w:color="auto"/>
            <w:right w:val="none" w:sz="0" w:space="0" w:color="auto"/>
          </w:divBdr>
        </w:div>
        <w:div w:id="941837279">
          <w:marLeft w:val="0"/>
          <w:marRight w:val="0"/>
          <w:marTop w:val="0"/>
          <w:marBottom w:val="0"/>
          <w:divBdr>
            <w:top w:val="none" w:sz="0" w:space="0" w:color="auto"/>
            <w:left w:val="none" w:sz="0" w:space="0" w:color="auto"/>
            <w:bottom w:val="none" w:sz="0" w:space="0" w:color="auto"/>
            <w:right w:val="none" w:sz="0" w:space="0" w:color="auto"/>
          </w:divBdr>
        </w:div>
        <w:div w:id="1192954750">
          <w:marLeft w:val="0"/>
          <w:marRight w:val="0"/>
          <w:marTop w:val="0"/>
          <w:marBottom w:val="0"/>
          <w:divBdr>
            <w:top w:val="none" w:sz="0" w:space="0" w:color="auto"/>
            <w:left w:val="none" w:sz="0" w:space="0" w:color="auto"/>
            <w:bottom w:val="none" w:sz="0" w:space="0" w:color="auto"/>
            <w:right w:val="none" w:sz="0" w:space="0" w:color="auto"/>
          </w:divBdr>
        </w:div>
        <w:div w:id="1224219234">
          <w:marLeft w:val="0"/>
          <w:marRight w:val="0"/>
          <w:marTop w:val="0"/>
          <w:marBottom w:val="336"/>
          <w:divBdr>
            <w:top w:val="none" w:sz="0" w:space="0" w:color="auto"/>
            <w:left w:val="none" w:sz="0" w:space="0" w:color="auto"/>
            <w:bottom w:val="none" w:sz="0" w:space="0" w:color="auto"/>
            <w:right w:val="none" w:sz="0" w:space="0" w:color="auto"/>
          </w:divBdr>
          <w:divsChild>
            <w:div w:id="484859299">
              <w:marLeft w:val="0"/>
              <w:marRight w:val="0"/>
              <w:marTop w:val="0"/>
              <w:marBottom w:val="0"/>
              <w:divBdr>
                <w:top w:val="none" w:sz="0" w:space="0" w:color="auto"/>
                <w:left w:val="none" w:sz="0" w:space="0" w:color="auto"/>
                <w:bottom w:val="none" w:sz="0" w:space="0" w:color="auto"/>
                <w:right w:val="none" w:sz="0" w:space="0" w:color="auto"/>
              </w:divBdr>
            </w:div>
          </w:divsChild>
        </w:div>
        <w:div w:id="1246497015">
          <w:marLeft w:val="0"/>
          <w:marRight w:val="0"/>
          <w:marTop w:val="0"/>
          <w:marBottom w:val="0"/>
          <w:divBdr>
            <w:top w:val="none" w:sz="0" w:space="0" w:color="auto"/>
            <w:left w:val="none" w:sz="0" w:space="0" w:color="auto"/>
            <w:bottom w:val="none" w:sz="0" w:space="0" w:color="auto"/>
            <w:right w:val="none" w:sz="0" w:space="0" w:color="auto"/>
          </w:divBdr>
        </w:div>
        <w:div w:id="1346664481">
          <w:marLeft w:val="0"/>
          <w:marRight w:val="0"/>
          <w:marTop w:val="0"/>
          <w:marBottom w:val="336"/>
          <w:divBdr>
            <w:top w:val="none" w:sz="0" w:space="0" w:color="auto"/>
            <w:left w:val="none" w:sz="0" w:space="0" w:color="auto"/>
            <w:bottom w:val="none" w:sz="0" w:space="0" w:color="auto"/>
            <w:right w:val="none" w:sz="0" w:space="0" w:color="auto"/>
          </w:divBdr>
          <w:divsChild>
            <w:div w:id="175851417">
              <w:marLeft w:val="0"/>
              <w:marRight w:val="0"/>
              <w:marTop w:val="0"/>
              <w:marBottom w:val="0"/>
              <w:divBdr>
                <w:top w:val="none" w:sz="0" w:space="0" w:color="auto"/>
                <w:left w:val="none" w:sz="0" w:space="0" w:color="auto"/>
                <w:bottom w:val="none" w:sz="0" w:space="0" w:color="auto"/>
                <w:right w:val="none" w:sz="0" w:space="0" w:color="auto"/>
              </w:divBdr>
            </w:div>
          </w:divsChild>
        </w:div>
        <w:div w:id="1424498535">
          <w:marLeft w:val="0"/>
          <w:marRight w:val="0"/>
          <w:marTop w:val="0"/>
          <w:marBottom w:val="0"/>
          <w:divBdr>
            <w:top w:val="none" w:sz="0" w:space="0" w:color="auto"/>
            <w:left w:val="none" w:sz="0" w:space="0" w:color="auto"/>
            <w:bottom w:val="none" w:sz="0" w:space="0" w:color="auto"/>
            <w:right w:val="none" w:sz="0" w:space="0" w:color="auto"/>
          </w:divBdr>
        </w:div>
        <w:div w:id="1476944808">
          <w:marLeft w:val="0"/>
          <w:marRight w:val="0"/>
          <w:marTop w:val="0"/>
          <w:marBottom w:val="336"/>
          <w:divBdr>
            <w:top w:val="none" w:sz="0" w:space="0" w:color="auto"/>
            <w:left w:val="none" w:sz="0" w:space="0" w:color="auto"/>
            <w:bottom w:val="none" w:sz="0" w:space="0" w:color="auto"/>
            <w:right w:val="none" w:sz="0" w:space="0" w:color="auto"/>
          </w:divBdr>
          <w:divsChild>
            <w:div w:id="835221434">
              <w:marLeft w:val="0"/>
              <w:marRight w:val="0"/>
              <w:marTop w:val="0"/>
              <w:marBottom w:val="0"/>
              <w:divBdr>
                <w:top w:val="none" w:sz="0" w:space="0" w:color="auto"/>
                <w:left w:val="none" w:sz="0" w:space="0" w:color="auto"/>
                <w:bottom w:val="none" w:sz="0" w:space="0" w:color="auto"/>
                <w:right w:val="none" w:sz="0" w:space="0" w:color="auto"/>
              </w:divBdr>
            </w:div>
          </w:divsChild>
        </w:div>
        <w:div w:id="1662930693">
          <w:marLeft w:val="0"/>
          <w:marRight w:val="0"/>
          <w:marTop w:val="0"/>
          <w:marBottom w:val="0"/>
          <w:divBdr>
            <w:top w:val="none" w:sz="0" w:space="0" w:color="auto"/>
            <w:left w:val="none" w:sz="0" w:space="0" w:color="auto"/>
            <w:bottom w:val="none" w:sz="0" w:space="0" w:color="auto"/>
            <w:right w:val="none" w:sz="0" w:space="0" w:color="auto"/>
          </w:divBdr>
        </w:div>
        <w:div w:id="1676111313">
          <w:marLeft w:val="0"/>
          <w:marRight w:val="0"/>
          <w:marTop w:val="0"/>
          <w:marBottom w:val="0"/>
          <w:divBdr>
            <w:top w:val="none" w:sz="0" w:space="0" w:color="auto"/>
            <w:left w:val="none" w:sz="0" w:space="0" w:color="auto"/>
            <w:bottom w:val="none" w:sz="0" w:space="0" w:color="auto"/>
            <w:right w:val="none" w:sz="0" w:space="0" w:color="auto"/>
          </w:divBdr>
        </w:div>
        <w:div w:id="1852375425">
          <w:marLeft w:val="0"/>
          <w:marRight w:val="0"/>
          <w:marTop w:val="0"/>
          <w:marBottom w:val="0"/>
          <w:divBdr>
            <w:top w:val="none" w:sz="0" w:space="0" w:color="auto"/>
            <w:left w:val="none" w:sz="0" w:space="0" w:color="auto"/>
            <w:bottom w:val="none" w:sz="0" w:space="0" w:color="auto"/>
            <w:right w:val="none" w:sz="0" w:space="0" w:color="auto"/>
          </w:divBdr>
          <w:divsChild>
            <w:div w:id="794639183">
              <w:marLeft w:val="0"/>
              <w:marRight w:val="0"/>
              <w:marTop w:val="0"/>
              <w:marBottom w:val="0"/>
              <w:divBdr>
                <w:top w:val="none" w:sz="0" w:space="0" w:color="auto"/>
                <w:left w:val="none" w:sz="0" w:space="0" w:color="auto"/>
                <w:bottom w:val="none" w:sz="0" w:space="0" w:color="auto"/>
                <w:right w:val="none" w:sz="0" w:space="0" w:color="auto"/>
              </w:divBdr>
            </w:div>
          </w:divsChild>
        </w:div>
        <w:div w:id="1860199875">
          <w:marLeft w:val="0"/>
          <w:marRight w:val="0"/>
          <w:marTop w:val="0"/>
          <w:marBottom w:val="336"/>
          <w:divBdr>
            <w:top w:val="none" w:sz="0" w:space="0" w:color="auto"/>
            <w:left w:val="none" w:sz="0" w:space="0" w:color="auto"/>
            <w:bottom w:val="none" w:sz="0" w:space="0" w:color="auto"/>
            <w:right w:val="none" w:sz="0" w:space="0" w:color="auto"/>
          </w:divBdr>
          <w:divsChild>
            <w:div w:id="1822429091">
              <w:marLeft w:val="0"/>
              <w:marRight w:val="0"/>
              <w:marTop w:val="0"/>
              <w:marBottom w:val="0"/>
              <w:divBdr>
                <w:top w:val="none" w:sz="0" w:space="0" w:color="auto"/>
                <w:left w:val="none" w:sz="0" w:space="0" w:color="auto"/>
                <w:bottom w:val="none" w:sz="0" w:space="0" w:color="auto"/>
                <w:right w:val="none" w:sz="0" w:space="0" w:color="auto"/>
              </w:divBdr>
            </w:div>
          </w:divsChild>
        </w:div>
        <w:div w:id="2039500229">
          <w:marLeft w:val="0"/>
          <w:marRight w:val="0"/>
          <w:marTop w:val="0"/>
          <w:marBottom w:val="0"/>
          <w:divBdr>
            <w:top w:val="none" w:sz="0" w:space="0" w:color="auto"/>
            <w:left w:val="none" w:sz="0" w:space="0" w:color="auto"/>
            <w:bottom w:val="none" w:sz="0" w:space="0" w:color="auto"/>
            <w:right w:val="none" w:sz="0" w:space="0" w:color="auto"/>
          </w:divBdr>
        </w:div>
        <w:div w:id="2079742593">
          <w:marLeft w:val="0"/>
          <w:marRight w:val="0"/>
          <w:marTop w:val="0"/>
          <w:marBottom w:val="336"/>
          <w:divBdr>
            <w:top w:val="none" w:sz="0" w:space="0" w:color="auto"/>
            <w:left w:val="none" w:sz="0" w:space="0" w:color="auto"/>
            <w:bottom w:val="none" w:sz="0" w:space="0" w:color="auto"/>
            <w:right w:val="none" w:sz="0" w:space="0" w:color="auto"/>
          </w:divBdr>
          <w:divsChild>
            <w:div w:id="738870050">
              <w:marLeft w:val="0"/>
              <w:marRight w:val="0"/>
              <w:marTop w:val="0"/>
              <w:marBottom w:val="0"/>
              <w:divBdr>
                <w:top w:val="none" w:sz="0" w:space="0" w:color="auto"/>
                <w:left w:val="none" w:sz="0" w:space="0" w:color="auto"/>
                <w:bottom w:val="none" w:sz="0" w:space="0" w:color="auto"/>
                <w:right w:val="none" w:sz="0" w:space="0" w:color="auto"/>
              </w:divBdr>
            </w:div>
          </w:divsChild>
        </w:div>
        <w:div w:id="2144761385">
          <w:marLeft w:val="0"/>
          <w:marRight w:val="0"/>
          <w:marTop w:val="0"/>
          <w:marBottom w:val="336"/>
          <w:divBdr>
            <w:top w:val="none" w:sz="0" w:space="0" w:color="auto"/>
            <w:left w:val="none" w:sz="0" w:space="0" w:color="auto"/>
            <w:bottom w:val="none" w:sz="0" w:space="0" w:color="auto"/>
            <w:right w:val="none" w:sz="0" w:space="0" w:color="auto"/>
          </w:divBdr>
          <w:divsChild>
            <w:div w:id="4929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9824">
      <w:bodyDiv w:val="1"/>
      <w:marLeft w:val="0"/>
      <w:marRight w:val="0"/>
      <w:marTop w:val="0"/>
      <w:marBottom w:val="0"/>
      <w:divBdr>
        <w:top w:val="none" w:sz="0" w:space="0" w:color="auto"/>
        <w:left w:val="none" w:sz="0" w:space="0" w:color="auto"/>
        <w:bottom w:val="none" w:sz="0" w:space="0" w:color="auto"/>
        <w:right w:val="none" w:sz="0" w:space="0" w:color="auto"/>
      </w:divBdr>
      <w:divsChild>
        <w:div w:id="1484657833">
          <w:marLeft w:val="0"/>
          <w:marRight w:val="0"/>
          <w:marTop w:val="0"/>
          <w:marBottom w:val="0"/>
          <w:divBdr>
            <w:top w:val="none" w:sz="0" w:space="0" w:color="auto"/>
            <w:left w:val="none" w:sz="0" w:space="0" w:color="auto"/>
            <w:bottom w:val="none" w:sz="0" w:space="0" w:color="auto"/>
            <w:right w:val="none" w:sz="0" w:space="0" w:color="auto"/>
          </w:divBdr>
        </w:div>
      </w:divsChild>
    </w:div>
    <w:div w:id="699747067">
      <w:bodyDiv w:val="1"/>
      <w:marLeft w:val="0"/>
      <w:marRight w:val="0"/>
      <w:marTop w:val="0"/>
      <w:marBottom w:val="0"/>
      <w:divBdr>
        <w:top w:val="none" w:sz="0" w:space="0" w:color="auto"/>
        <w:left w:val="none" w:sz="0" w:space="0" w:color="auto"/>
        <w:bottom w:val="none" w:sz="0" w:space="0" w:color="auto"/>
        <w:right w:val="none" w:sz="0" w:space="0" w:color="auto"/>
      </w:divBdr>
      <w:divsChild>
        <w:div w:id="10107679">
          <w:marLeft w:val="0"/>
          <w:marRight w:val="0"/>
          <w:marTop w:val="0"/>
          <w:marBottom w:val="0"/>
          <w:divBdr>
            <w:top w:val="none" w:sz="0" w:space="0" w:color="auto"/>
            <w:left w:val="none" w:sz="0" w:space="0" w:color="auto"/>
            <w:bottom w:val="none" w:sz="0" w:space="0" w:color="auto"/>
            <w:right w:val="none" w:sz="0" w:space="0" w:color="auto"/>
          </w:divBdr>
        </w:div>
      </w:divsChild>
    </w:div>
    <w:div w:id="700277048">
      <w:bodyDiv w:val="1"/>
      <w:marLeft w:val="0"/>
      <w:marRight w:val="0"/>
      <w:marTop w:val="0"/>
      <w:marBottom w:val="0"/>
      <w:divBdr>
        <w:top w:val="none" w:sz="0" w:space="0" w:color="auto"/>
        <w:left w:val="none" w:sz="0" w:space="0" w:color="auto"/>
        <w:bottom w:val="none" w:sz="0" w:space="0" w:color="auto"/>
        <w:right w:val="none" w:sz="0" w:space="0" w:color="auto"/>
      </w:divBdr>
    </w:div>
    <w:div w:id="700473129">
      <w:bodyDiv w:val="1"/>
      <w:marLeft w:val="0"/>
      <w:marRight w:val="0"/>
      <w:marTop w:val="0"/>
      <w:marBottom w:val="0"/>
      <w:divBdr>
        <w:top w:val="none" w:sz="0" w:space="0" w:color="auto"/>
        <w:left w:val="none" w:sz="0" w:space="0" w:color="auto"/>
        <w:bottom w:val="none" w:sz="0" w:space="0" w:color="auto"/>
        <w:right w:val="none" w:sz="0" w:space="0" w:color="auto"/>
      </w:divBdr>
    </w:div>
    <w:div w:id="700595220">
      <w:bodyDiv w:val="1"/>
      <w:marLeft w:val="0"/>
      <w:marRight w:val="0"/>
      <w:marTop w:val="0"/>
      <w:marBottom w:val="0"/>
      <w:divBdr>
        <w:top w:val="none" w:sz="0" w:space="0" w:color="auto"/>
        <w:left w:val="none" w:sz="0" w:space="0" w:color="auto"/>
        <w:bottom w:val="none" w:sz="0" w:space="0" w:color="auto"/>
        <w:right w:val="none" w:sz="0" w:space="0" w:color="auto"/>
      </w:divBdr>
      <w:divsChild>
        <w:div w:id="1935046108">
          <w:marLeft w:val="0"/>
          <w:marRight w:val="0"/>
          <w:marTop w:val="0"/>
          <w:marBottom w:val="0"/>
          <w:divBdr>
            <w:top w:val="none" w:sz="0" w:space="0" w:color="auto"/>
            <w:left w:val="none" w:sz="0" w:space="0" w:color="auto"/>
            <w:bottom w:val="none" w:sz="0" w:space="0" w:color="auto"/>
            <w:right w:val="none" w:sz="0" w:space="0" w:color="auto"/>
          </w:divBdr>
        </w:div>
      </w:divsChild>
    </w:div>
    <w:div w:id="701131226">
      <w:bodyDiv w:val="1"/>
      <w:marLeft w:val="0"/>
      <w:marRight w:val="0"/>
      <w:marTop w:val="0"/>
      <w:marBottom w:val="0"/>
      <w:divBdr>
        <w:top w:val="none" w:sz="0" w:space="0" w:color="auto"/>
        <w:left w:val="none" w:sz="0" w:space="0" w:color="auto"/>
        <w:bottom w:val="none" w:sz="0" w:space="0" w:color="auto"/>
        <w:right w:val="none" w:sz="0" w:space="0" w:color="auto"/>
      </w:divBdr>
    </w:div>
    <w:div w:id="703140473">
      <w:bodyDiv w:val="1"/>
      <w:marLeft w:val="0"/>
      <w:marRight w:val="0"/>
      <w:marTop w:val="0"/>
      <w:marBottom w:val="0"/>
      <w:divBdr>
        <w:top w:val="none" w:sz="0" w:space="0" w:color="auto"/>
        <w:left w:val="none" w:sz="0" w:space="0" w:color="auto"/>
        <w:bottom w:val="none" w:sz="0" w:space="0" w:color="auto"/>
        <w:right w:val="none" w:sz="0" w:space="0" w:color="auto"/>
      </w:divBdr>
    </w:div>
    <w:div w:id="703604109">
      <w:bodyDiv w:val="1"/>
      <w:marLeft w:val="0"/>
      <w:marRight w:val="0"/>
      <w:marTop w:val="0"/>
      <w:marBottom w:val="0"/>
      <w:divBdr>
        <w:top w:val="none" w:sz="0" w:space="0" w:color="auto"/>
        <w:left w:val="none" w:sz="0" w:space="0" w:color="auto"/>
        <w:bottom w:val="none" w:sz="0" w:space="0" w:color="auto"/>
        <w:right w:val="none" w:sz="0" w:space="0" w:color="auto"/>
      </w:divBdr>
      <w:divsChild>
        <w:div w:id="96491187">
          <w:marLeft w:val="0"/>
          <w:marRight w:val="0"/>
          <w:marTop w:val="0"/>
          <w:marBottom w:val="0"/>
          <w:divBdr>
            <w:top w:val="none" w:sz="0" w:space="0" w:color="auto"/>
            <w:left w:val="none" w:sz="0" w:space="0" w:color="auto"/>
            <w:bottom w:val="none" w:sz="0" w:space="0" w:color="auto"/>
            <w:right w:val="none" w:sz="0" w:space="0" w:color="auto"/>
          </w:divBdr>
        </w:div>
      </w:divsChild>
    </w:div>
    <w:div w:id="704210772">
      <w:bodyDiv w:val="1"/>
      <w:marLeft w:val="0"/>
      <w:marRight w:val="0"/>
      <w:marTop w:val="0"/>
      <w:marBottom w:val="0"/>
      <w:divBdr>
        <w:top w:val="none" w:sz="0" w:space="0" w:color="auto"/>
        <w:left w:val="none" w:sz="0" w:space="0" w:color="auto"/>
        <w:bottom w:val="none" w:sz="0" w:space="0" w:color="auto"/>
        <w:right w:val="none" w:sz="0" w:space="0" w:color="auto"/>
      </w:divBdr>
    </w:div>
    <w:div w:id="704788482">
      <w:bodyDiv w:val="1"/>
      <w:marLeft w:val="0"/>
      <w:marRight w:val="0"/>
      <w:marTop w:val="0"/>
      <w:marBottom w:val="0"/>
      <w:divBdr>
        <w:top w:val="none" w:sz="0" w:space="0" w:color="auto"/>
        <w:left w:val="none" w:sz="0" w:space="0" w:color="auto"/>
        <w:bottom w:val="none" w:sz="0" w:space="0" w:color="auto"/>
        <w:right w:val="none" w:sz="0" w:space="0" w:color="auto"/>
      </w:divBdr>
    </w:div>
    <w:div w:id="704914124">
      <w:bodyDiv w:val="1"/>
      <w:marLeft w:val="0"/>
      <w:marRight w:val="0"/>
      <w:marTop w:val="0"/>
      <w:marBottom w:val="0"/>
      <w:divBdr>
        <w:top w:val="none" w:sz="0" w:space="0" w:color="auto"/>
        <w:left w:val="none" w:sz="0" w:space="0" w:color="auto"/>
        <w:bottom w:val="none" w:sz="0" w:space="0" w:color="auto"/>
        <w:right w:val="none" w:sz="0" w:space="0" w:color="auto"/>
      </w:divBdr>
      <w:divsChild>
        <w:div w:id="1668095770">
          <w:marLeft w:val="0"/>
          <w:marRight w:val="0"/>
          <w:marTop w:val="0"/>
          <w:marBottom w:val="0"/>
          <w:divBdr>
            <w:top w:val="none" w:sz="0" w:space="0" w:color="auto"/>
            <w:left w:val="none" w:sz="0" w:space="0" w:color="auto"/>
            <w:bottom w:val="none" w:sz="0" w:space="0" w:color="auto"/>
            <w:right w:val="none" w:sz="0" w:space="0" w:color="auto"/>
          </w:divBdr>
        </w:div>
      </w:divsChild>
    </w:div>
    <w:div w:id="706180372">
      <w:bodyDiv w:val="1"/>
      <w:marLeft w:val="0"/>
      <w:marRight w:val="0"/>
      <w:marTop w:val="0"/>
      <w:marBottom w:val="0"/>
      <w:divBdr>
        <w:top w:val="none" w:sz="0" w:space="0" w:color="auto"/>
        <w:left w:val="none" w:sz="0" w:space="0" w:color="auto"/>
        <w:bottom w:val="none" w:sz="0" w:space="0" w:color="auto"/>
        <w:right w:val="none" w:sz="0" w:space="0" w:color="auto"/>
      </w:divBdr>
    </w:div>
    <w:div w:id="706181101">
      <w:bodyDiv w:val="1"/>
      <w:marLeft w:val="0"/>
      <w:marRight w:val="0"/>
      <w:marTop w:val="0"/>
      <w:marBottom w:val="0"/>
      <w:divBdr>
        <w:top w:val="none" w:sz="0" w:space="0" w:color="auto"/>
        <w:left w:val="none" w:sz="0" w:space="0" w:color="auto"/>
        <w:bottom w:val="none" w:sz="0" w:space="0" w:color="auto"/>
        <w:right w:val="none" w:sz="0" w:space="0" w:color="auto"/>
      </w:divBdr>
    </w:div>
    <w:div w:id="707409473">
      <w:bodyDiv w:val="1"/>
      <w:marLeft w:val="0"/>
      <w:marRight w:val="0"/>
      <w:marTop w:val="0"/>
      <w:marBottom w:val="0"/>
      <w:divBdr>
        <w:top w:val="none" w:sz="0" w:space="0" w:color="auto"/>
        <w:left w:val="none" w:sz="0" w:space="0" w:color="auto"/>
        <w:bottom w:val="none" w:sz="0" w:space="0" w:color="auto"/>
        <w:right w:val="none" w:sz="0" w:space="0" w:color="auto"/>
      </w:divBdr>
      <w:divsChild>
        <w:div w:id="364839954">
          <w:marLeft w:val="0"/>
          <w:marRight w:val="0"/>
          <w:marTop w:val="0"/>
          <w:marBottom w:val="0"/>
          <w:divBdr>
            <w:top w:val="none" w:sz="0" w:space="0" w:color="auto"/>
            <w:left w:val="none" w:sz="0" w:space="0" w:color="auto"/>
            <w:bottom w:val="none" w:sz="0" w:space="0" w:color="auto"/>
            <w:right w:val="none" w:sz="0" w:space="0" w:color="auto"/>
          </w:divBdr>
        </w:div>
      </w:divsChild>
    </w:div>
    <w:div w:id="708993838">
      <w:bodyDiv w:val="1"/>
      <w:marLeft w:val="0"/>
      <w:marRight w:val="0"/>
      <w:marTop w:val="0"/>
      <w:marBottom w:val="0"/>
      <w:divBdr>
        <w:top w:val="none" w:sz="0" w:space="0" w:color="auto"/>
        <w:left w:val="none" w:sz="0" w:space="0" w:color="auto"/>
        <w:bottom w:val="none" w:sz="0" w:space="0" w:color="auto"/>
        <w:right w:val="none" w:sz="0" w:space="0" w:color="auto"/>
      </w:divBdr>
      <w:divsChild>
        <w:div w:id="1073813070">
          <w:marLeft w:val="0"/>
          <w:marRight w:val="0"/>
          <w:marTop w:val="0"/>
          <w:marBottom w:val="0"/>
          <w:divBdr>
            <w:top w:val="none" w:sz="0" w:space="0" w:color="auto"/>
            <w:left w:val="none" w:sz="0" w:space="0" w:color="auto"/>
            <w:bottom w:val="none" w:sz="0" w:space="0" w:color="auto"/>
            <w:right w:val="none" w:sz="0" w:space="0" w:color="auto"/>
          </w:divBdr>
        </w:div>
      </w:divsChild>
    </w:div>
    <w:div w:id="709501050">
      <w:bodyDiv w:val="1"/>
      <w:marLeft w:val="0"/>
      <w:marRight w:val="0"/>
      <w:marTop w:val="0"/>
      <w:marBottom w:val="0"/>
      <w:divBdr>
        <w:top w:val="none" w:sz="0" w:space="0" w:color="auto"/>
        <w:left w:val="none" w:sz="0" w:space="0" w:color="auto"/>
        <w:bottom w:val="none" w:sz="0" w:space="0" w:color="auto"/>
        <w:right w:val="none" w:sz="0" w:space="0" w:color="auto"/>
      </w:divBdr>
      <w:divsChild>
        <w:div w:id="1274823762">
          <w:marLeft w:val="0"/>
          <w:marRight w:val="0"/>
          <w:marTop w:val="0"/>
          <w:marBottom w:val="0"/>
          <w:divBdr>
            <w:top w:val="none" w:sz="0" w:space="0" w:color="auto"/>
            <w:left w:val="none" w:sz="0" w:space="0" w:color="auto"/>
            <w:bottom w:val="none" w:sz="0" w:space="0" w:color="auto"/>
            <w:right w:val="none" w:sz="0" w:space="0" w:color="auto"/>
          </w:divBdr>
        </w:div>
      </w:divsChild>
    </w:div>
    <w:div w:id="711416753">
      <w:bodyDiv w:val="1"/>
      <w:marLeft w:val="0"/>
      <w:marRight w:val="0"/>
      <w:marTop w:val="0"/>
      <w:marBottom w:val="0"/>
      <w:divBdr>
        <w:top w:val="none" w:sz="0" w:space="0" w:color="auto"/>
        <w:left w:val="none" w:sz="0" w:space="0" w:color="auto"/>
        <w:bottom w:val="none" w:sz="0" w:space="0" w:color="auto"/>
        <w:right w:val="none" w:sz="0" w:space="0" w:color="auto"/>
      </w:divBdr>
    </w:div>
    <w:div w:id="711659935">
      <w:bodyDiv w:val="1"/>
      <w:marLeft w:val="0"/>
      <w:marRight w:val="0"/>
      <w:marTop w:val="0"/>
      <w:marBottom w:val="0"/>
      <w:divBdr>
        <w:top w:val="none" w:sz="0" w:space="0" w:color="auto"/>
        <w:left w:val="none" w:sz="0" w:space="0" w:color="auto"/>
        <w:bottom w:val="none" w:sz="0" w:space="0" w:color="auto"/>
        <w:right w:val="none" w:sz="0" w:space="0" w:color="auto"/>
      </w:divBdr>
      <w:divsChild>
        <w:div w:id="1550454069">
          <w:marLeft w:val="0"/>
          <w:marRight w:val="0"/>
          <w:marTop w:val="0"/>
          <w:marBottom w:val="0"/>
          <w:divBdr>
            <w:top w:val="none" w:sz="0" w:space="0" w:color="auto"/>
            <w:left w:val="none" w:sz="0" w:space="0" w:color="auto"/>
            <w:bottom w:val="none" w:sz="0" w:space="0" w:color="auto"/>
            <w:right w:val="none" w:sz="0" w:space="0" w:color="auto"/>
          </w:divBdr>
        </w:div>
      </w:divsChild>
    </w:div>
    <w:div w:id="712116814">
      <w:bodyDiv w:val="1"/>
      <w:marLeft w:val="0"/>
      <w:marRight w:val="0"/>
      <w:marTop w:val="0"/>
      <w:marBottom w:val="0"/>
      <w:divBdr>
        <w:top w:val="none" w:sz="0" w:space="0" w:color="auto"/>
        <w:left w:val="none" w:sz="0" w:space="0" w:color="auto"/>
        <w:bottom w:val="none" w:sz="0" w:space="0" w:color="auto"/>
        <w:right w:val="none" w:sz="0" w:space="0" w:color="auto"/>
      </w:divBdr>
    </w:div>
    <w:div w:id="712535692">
      <w:bodyDiv w:val="1"/>
      <w:marLeft w:val="0"/>
      <w:marRight w:val="0"/>
      <w:marTop w:val="0"/>
      <w:marBottom w:val="0"/>
      <w:divBdr>
        <w:top w:val="none" w:sz="0" w:space="0" w:color="auto"/>
        <w:left w:val="none" w:sz="0" w:space="0" w:color="auto"/>
        <w:bottom w:val="none" w:sz="0" w:space="0" w:color="auto"/>
        <w:right w:val="none" w:sz="0" w:space="0" w:color="auto"/>
      </w:divBdr>
    </w:div>
    <w:div w:id="714428494">
      <w:bodyDiv w:val="1"/>
      <w:marLeft w:val="0"/>
      <w:marRight w:val="0"/>
      <w:marTop w:val="0"/>
      <w:marBottom w:val="0"/>
      <w:divBdr>
        <w:top w:val="none" w:sz="0" w:space="0" w:color="auto"/>
        <w:left w:val="none" w:sz="0" w:space="0" w:color="auto"/>
        <w:bottom w:val="none" w:sz="0" w:space="0" w:color="auto"/>
        <w:right w:val="none" w:sz="0" w:space="0" w:color="auto"/>
      </w:divBdr>
    </w:div>
    <w:div w:id="715470165">
      <w:bodyDiv w:val="1"/>
      <w:marLeft w:val="0"/>
      <w:marRight w:val="0"/>
      <w:marTop w:val="0"/>
      <w:marBottom w:val="0"/>
      <w:divBdr>
        <w:top w:val="none" w:sz="0" w:space="0" w:color="auto"/>
        <w:left w:val="none" w:sz="0" w:space="0" w:color="auto"/>
        <w:bottom w:val="none" w:sz="0" w:space="0" w:color="auto"/>
        <w:right w:val="none" w:sz="0" w:space="0" w:color="auto"/>
      </w:divBdr>
      <w:divsChild>
        <w:div w:id="1987393641">
          <w:marLeft w:val="0"/>
          <w:marRight w:val="0"/>
          <w:marTop w:val="0"/>
          <w:marBottom w:val="0"/>
          <w:divBdr>
            <w:top w:val="none" w:sz="0" w:space="0" w:color="auto"/>
            <w:left w:val="none" w:sz="0" w:space="0" w:color="auto"/>
            <w:bottom w:val="none" w:sz="0" w:space="0" w:color="auto"/>
            <w:right w:val="none" w:sz="0" w:space="0" w:color="auto"/>
          </w:divBdr>
        </w:div>
      </w:divsChild>
    </w:div>
    <w:div w:id="715550221">
      <w:bodyDiv w:val="1"/>
      <w:marLeft w:val="0"/>
      <w:marRight w:val="0"/>
      <w:marTop w:val="0"/>
      <w:marBottom w:val="0"/>
      <w:divBdr>
        <w:top w:val="none" w:sz="0" w:space="0" w:color="auto"/>
        <w:left w:val="none" w:sz="0" w:space="0" w:color="auto"/>
        <w:bottom w:val="none" w:sz="0" w:space="0" w:color="auto"/>
        <w:right w:val="none" w:sz="0" w:space="0" w:color="auto"/>
      </w:divBdr>
    </w:div>
    <w:div w:id="715592931">
      <w:bodyDiv w:val="1"/>
      <w:marLeft w:val="0"/>
      <w:marRight w:val="0"/>
      <w:marTop w:val="0"/>
      <w:marBottom w:val="0"/>
      <w:divBdr>
        <w:top w:val="none" w:sz="0" w:space="0" w:color="auto"/>
        <w:left w:val="none" w:sz="0" w:space="0" w:color="auto"/>
        <w:bottom w:val="none" w:sz="0" w:space="0" w:color="auto"/>
        <w:right w:val="none" w:sz="0" w:space="0" w:color="auto"/>
      </w:divBdr>
    </w:div>
    <w:div w:id="716440775">
      <w:bodyDiv w:val="1"/>
      <w:marLeft w:val="0"/>
      <w:marRight w:val="0"/>
      <w:marTop w:val="0"/>
      <w:marBottom w:val="0"/>
      <w:divBdr>
        <w:top w:val="none" w:sz="0" w:space="0" w:color="auto"/>
        <w:left w:val="none" w:sz="0" w:space="0" w:color="auto"/>
        <w:bottom w:val="none" w:sz="0" w:space="0" w:color="auto"/>
        <w:right w:val="none" w:sz="0" w:space="0" w:color="auto"/>
      </w:divBdr>
      <w:divsChild>
        <w:div w:id="818571219">
          <w:marLeft w:val="-420"/>
          <w:marRight w:val="0"/>
          <w:marTop w:val="0"/>
          <w:marBottom w:val="0"/>
          <w:divBdr>
            <w:top w:val="none" w:sz="0" w:space="0" w:color="auto"/>
            <w:left w:val="none" w:sz="0" w:space="0" w:color="auto"/>
            <w:bottom w:val="none" w:sz="0" w:space="0" w:color="auto"/>
            <w:right w:val="none" w:sz="0" w:space="0" w:color="auto"/>
          </w:divBdr>
          <w:divsChild>
            <w:div w:id="2136561688">
              <w:marLeft w:val="0"/>
              <w:marRight w:val="0"/>
              <w:marTop w:val="0"/>
              <w:marBottom w:val="0"/>
              <w:divBdr>
                <w:top w:val="none" w:sz="0" w:space="0" w:color="auto"/>
                <w:left w:val="none" w:sz="0" w:space="0" w:color="auto"/>
                <w:bottom w:val="none" w:sz="0" w:space="0" w:color="auto"/>
                <w:right w:val="none" w:sz="0" w:space="0" w:color="auto"/>
              </w:divBdr>
              <w:divsChild>
                <w:div w:id="2145851680">
                  <w:marLeft w:val="0"/>
                  <w:marRight w:val="0"/>
                  <w:marTop w:val="0"/>
                  <w:marBottom w:val="0"/>
                  <w:divBdr>
                    <w:top w:val="none" w:sz="0" w:space="0" w:color="auto"/>
                    <w:left w:val="none" w:sz="0" w:space="0" w:color="auto"/>
                    <w:bottom w:val="none" w:sz="0" w:space="0" w:color="auto"/>
                    <w:right w:val="none" w:sz="0" w:space="0" w:color="auto"/>
                  </w:divBdr>
                  <w:divsChild>
                    <w:div w:id="294600252">
                      <w:marLeft w:val="0"/>
                      <w:marRight w:val="0"/>
                      <w:marTop w:val="0"/>
                      <w:marBottom w:val="0"/>
                      <w:divBdr>
                        <w:top w:val="none" w:sz="0" w:space="0" w:color="auto"/>
                        <w:left w:val="none" w:sz="0" w:space="0" w:color="auto"/>
                        <w:bottom w:val="none" w:sz="0" w:space="0" w:color="auto"/>
                        <w:right w:val="none" w:sz="0" w:space="0" w:color="auto"/>
                      </w:divBdr>
                    </w:div>
                    <w:div w:id="681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09093">
      <w:bodyDiv w:val="1"/>
      <w:marLeft w:val="0"/>
      <w:marRight w:val="0"/>
      <w:marTop w:val="0"/>
      <w:marBottom w:val="0"/>
      <w:divBdr>
        <w:top w:val="none" w:sz="0" w:space="0" w:color="auto"/>
        <w:left w:val="none" w:sz="0" w:space="0" w:color="auto"/>
        <w:bottom w:val="none" w:sz="0" w:space="0" w:color="auto"/>
        <w:right w:val="none" w:sz="0" w:space="0" w:color="auto"/>
      </w:divBdr>
    </w:div>
    <w:div w:id="716592397">
      <w:bodyDiv w:val="1"/>
      <w:marLeft w:val="0"/>
      <w:marRight w:val="0"/>
      <w:marTop w:val="0"/>
      <w:marBottom w:val="0"/>
      <w:divBdr>
        <w:top w:val="none" w:sz="0" w:space="0" w:color="auto"/>
        <w:left w:val="none" w:sz="0" w:space="0" w:color="auto"/>
        <w:bottom w:val="none" w:sz="0" w:space="0" w:color="auto"/>
        <w:right w:val="none" w:sz="0" w:space="0" w:color="auto"/>
      </w:divBdr>
    </w:div>
    <w:div w:id="717164939">
      <w:bodyDiv w:val="1"/>
      <w:marLeft w:val="0"/>
      <w:marRight w:val="0"/>
      <w:marTop w:val="0"/>
      <w:marBottom w:val="0"/>
      <w:divBdr>
        <w:top w:val="none" w:sz="0" w:space="0" w:color="auto"/>
        <w:left w:val="none" w:sz="0" w:space="0" w:color="auto"/>
        <w:bottom w:val="none" w:sz="0" w:space="0" w:color="auto"/>
        <w:right w:val="none" w:sz="0" w:space="0" w:color="auto"/>
      </w:divBdr>
      <w:divsChild>
        <w:div w:id="21251413">
          <w:marLeft w:val="-75"/>
          <w:marRight w:val="-75"/>
          <w:marTop w:val="0"/>
          <w:marBottom w:val="0"/>
          <w:divBdr>
            <w:top w:val="none" w:sz="0" w:space="0" w:color="auto"/>
            <w:left w:val="none" w:sz="0" w:space="0" w:color="auto"/>
            <w:bottom w:val="none" w:sz="0" w:space="0" w:color="auto"/>
            <w:right w:val="none" w:sz="0" w:space="0" w:color="auto"/>
          </w:divBdr>
          <w:divsChild>
            <w:div w:id="1079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4198">
      <w:bodyDiv w:val="1"/>
      <w:marLeft w:val="0"/>
      <w:marRight w:val="0"/>
      <w:marTop w:val="0"/>
      <w:marBottom w:val="0"/>
      <w:divBdr>
        <w:top w:val="none" w:sz="0" w:space="0" w:color="auto"/>
        <w:left w:val="none" w:sz="0" w:space="0" w:color="auto"/>
        <w:bottom w:val="none" w:sz="0" w:space="0" w:color="auto"/>
        <w:right w:val="none" w:sz="0" w:space="0" w:color="auto"/>
      </w:divBdr>
      <w:divsChild>
        <w:div w:id="536821509">
          <w:marLeft w:val="0"/>
          <w:marRight w:val="0"/>
          <w:marTop w:val="0"/>
          <w:marBottom w:val="0"/>
          <w:divBdr>
            <w:top w:val="none" w:sz="0" w:space="0" w:color="auto"/>
            <w:left w:val="none" w:sz="0" w:space="0" w:color="auto"/>
            <w:bottom w:val="none" w:sz="0" w:space="0" w:color="auto"/>
            <w:right w:val="none" w:sz="0" w:space="0" w:color="auto"/>
          </w:divBdr>
          <w:divsChild>
            <w:div w:id="455565259">
              <w:marLeft w:val="0"/>
              <w:marRight w:val="0"/>
              <w:marTop w:val="0"/>
              <w:marBottom w:val="0"/>
              <w:divBdr>
                <w:top w:val="none" w:sz="0" w:space="0" w:color="auto"/>
                <w:left w:val="none" w:sz="0" w:space="0" w:color="auto"/>
                <w:bottom w:val="none" w:sz="0" w:space="0" w:color="auto"/>
                <w:right w:val="none" w:sz="0" w:space="0" w:color="auto"/>
              </w:divBdr>
              <w:divsChild>
                <w:div w:id="574782006">
                  <w:marLeft w:val="0"/>
                  <w:marRight w:val="0"/>
                  <w:marTop w:val="0"/>
                  <w:marBottom w:val="0"/>
                  <w:divBdr>
                    <w:top w:val="none" w:sz="0" w:space="0" w:color="auto"/>
                    <w:left w:val="none" w:sz="0" w:space="0" w:color="auto"/>
                    <w:bottom w:val="none" w:sz="0" w:space="0" w:color="auto"/>
                    <w:right w:val="none" w:sz="0" w:space="0" w:color="auto"/>
                  </w:divBdr>
                  <w:divsChild>
                    <w:div w:id="174417411">
                      <w:marLeft w:val="0"/>
                      <w:marRight w:val="0"/>
                      <w:marTop w:val="0"/>
                      <w:marBottom w:val="0"/>
                      <w:divBdr>
                        <w:top w:val="none" w:sz="0" w:space="0" w:color="auto"/>
                        <w:left w:val="none" w:sz="0" w:space="0" w:color="auto"/>
                        <w:bottom w:val="none" w:sz="0" w:space="0" w:color="auto"/>
                        <w:right w:val="none" w:sz="0" w:space="0" w:color="auto"/>
                      </w:divBdr>
                      <w:divsChild>
                        <w:div w:id="973368675">
                          <w:marLeft w:val="0"/>
                          <w:marRight w:val="0"/>
                          <w:marTop w:val="0"/>
                          <w:marBottom w:val="0"/>
                          <w:divBdr>
                            <w:top w:val="none" w:sz="0" w:space="0" w:color="auto"/>
                            <w:left w:val="none" w:sz="0" w:space="0" w:color="auto"/>
                            <w:bottom w:val="none" w:sz="0" w:space="0" w:color="auto"/>
                            <w:right w:val="none" w:sz="0" w:space="0" w:color="auto"/>
                          </w:divBdr>
                          <w:divsChild>
                            <w:div w:id="447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514268">
      <w:bodyDiv w:val="1"/>
      <w:marLeft w:val="0"/>
      <w:marRight w:val="0"/>
      <w:marTop w:val="0"/>
      <w:marBottom w:val="0"/>
      <w:divBdr>
        <w:top w:val="none" w:sz="0" w:space="0" w:color="auto"/>
        <w:left w:val="none" w:sz="0" w:space="0" w:color="auto"/>
        <w:bottom w:val="none" w:sz="0" w:space="0" w:color="auto"/>
        <w:right w:val="none" w:sz="0" w:space="0" w:color="auto"/>
      </w:divBdr>
      <w:divsChild>
        <w:div w:id="713970188">
          <w:marLeft w:val="0"/>
          <w:marRight w:val="0"/>
          <w:marTop w:val="0"/>
          <w:marBottom w:val="0"/>
          <w:divBdr>
            <w:top w:val="none" w:sz="0" w:space="0" w:color="auto"/>
            <w:left w:val="none" w:sz="0" w:space="0" w:color="auto"/>
            <w:bottom w:val="none" w:sz="0" w:space="0" w:color="auto"/>
            <w:right w:val="none" w:sz="0" w:space="0" w:color="auto"/>
          </w:divBdr>
        </w:div>
      </w:divsChild>
    </w:div>
    <w:div w:id="718092136">
      <w:bodyDiv w:val="1"/>
      <w:marLeft w:val="0"/>
      <w:marRight w:val="0"/>
      <w:marTop w:val="0"/>
      <w:marBottom w:val="0"/>
      <w:divBdr>
        <w:top w:val="none" w:sz="0" w:space="0" w:color="auto"/>
        <w:left w:val="none" w:sz="0" w:space="0" w:color="auto"/>
        <w:bottom w:val="none" w:sz="0" w:space="0" w:color="auto"/>
        <w:right w:val="none" w:sz="0" w:space="0" w:color="auto"/>
      </w:divBdr>
    </w:div>
    <w:div w:id="718284184">
      <w:bodyDiv w:val="1"/>
      <w:marLeft w:val="0"/>
      <w:marRight w:val="0"/>
      <w:marTop w:val="0"/>
      <w:marBottom w:val="0"/>
      <w:divBdr>
        <w:top w:val="none" w:sz="0" w:space="0" w:color="auto"/>
        <w:left w:val="none" w:sz="0" w:space="0" w:color="auto"/>
        <w:bottom w:val="none" w:sz="0" w:space="0" w:color="auto"/>
        <w:right w:val="none" w:sz="0" w:space="0" w:color="auto"/>
      </w:divBdr>
    </w:div>
    <w:div w:id="718627738">
      <w:bodyDiv w:val="1"/>
      <w:marLeft w:val="0"/>
      <w:marRight w:val="0"/>
      <w:marTop w:val="0"/>
      <w:marBottom w:val="0"/>
      <w:divBdr>
        <w:top w:val="none" w:sz="0" w:space="0" w:color="auto"/>
        <w:left w:val="none" w:sz="0" w:space="0" w:color="auto"/>
        <w:bottom w:val="none" w:sz="0" w:space="0" w:color="auto"/>
        <w:right w:val="none" w:sz="0" w:space="0" w:color="auto"/>
      </w:divBdr>
    </w:div>
    <w:div w:id="719792730">
      <w:bodyDiv w:val="1"/>
      <w:marLeft w:val="0"/>
      <w:marRight w:val="0"/>
      <w:marTop w:val="0"/>
      <w:marBottom w:val="0"/>
      <w:divBdr>
        <w:top w:val="none" w:sz="0" w:space="0" w:color="auto"/>
        <w:left w:val="none" w:sz="0" w:space="0" w:color="auto"/>
        <w:bottom w:val="none" w:sz="0" w:space="0" w:color="auto"/>
        <w:right w:val="none" w:sz="0" w:space="0" w:color="auto"/>
      </w:divBdr>
    </w:div>
    <w:div w:id="720977519">
      <w:bodyDiv w:val="1"/>
      <w:marLeft w:val="0"/>
      <w:marRight w:val="0"/>
      <w:marTop w:val="0"/>
      <w:marBottom w:val="0"/>
      <w:divBdr>
        <w:top w:val="none" w:sz="0" w:space="0" w:color="auto"/>
        <w:left w:val="none" w:sz="0" w:space="0" w:color="auto"/>
        <w:bottom w:val="none" w:sz="0" w:space="0" w:color="auto"/>
        <w:right w:val="none" w:sz="0" w:space="0" w:color="auto"/>
      </w:divBdr>
    </w:div>
    <w:div w:id="721246421">
      <w:bodyDiv w:val="1"/>
      <w:marLeft w:val="0"/>
      <w:marRight w:val="0"/>
      <w:marTop w:val="0"/>
      <w:marBottom w:val="0"/>
      <w:divBdr>
        <w:top w:val="none" w:sz="0" w:space="0" w:color="auto"/>
        <w:left w:val="none" w:sz="0" w:space="0" w:color="auto"/>
        <w:bottom w:val="none" w:sz="0" w:space="0" w:color="auto"/>
        <w:right w:val="none" w:sz="0" w:space="0" w:color="auto"/>
      </w:divBdr>
    </w:div>
    <w:div w:id="724763607">
      <w:bodyDiv w:val="1"/>
      <w:marLeft w:val="0"/>
      <w:marRight w:val="0"/>
      <w:marTop w:val="0"/>
      <w:marBottom w:val="0"/>
      <w:divBdr>
        <w:top w:val="none" w:sz="0" w:space="0" w:color="auto"/>
        <w:left w:val="none" w:sz="0" w:space="0" w:color="auto"/>
        <w:bottom w:val="none" w:sz="0" w:space="0" w:color="auto"/>
        <w:right w:val="none" w:sz="0" w:space="0" w:color="auto"/>
      </w:divBdr>
      <w:divsChild>
        <w:div w:id="311451222">
          <w:marLeft w:val="0"/>
          <w:marRight w:val="0"/>
          <w:marTop w:val="0"/>
          <w:marBottom w:val="0"/>
          <w:divBdr>
            <w:top w:val="none" w:sz="0" w:space="0" w:color="auto"/>
            <w:left w:val="none" w:sz="0" w:space="0" w:color="auto"/>
            <w:bottom w:val="none" w:sz="0" w:space="0" w:color="auto"/>
            <w:right w:val="none" w:sz="0" w:space="0" w:color="auto"/>
          </w:divBdr>
        </w:div>
      </w:divsChild>
    </w:div>
    <w:div w:id="726074686">
      <w:bodyDiv w:val="1"/>
      <w:marLeft w:val="0"/>
      <w:marRight w:val="0"/>
      <w:marTop w:val="0"/>
      <w:marBottom w:val="0"/>
      <w:divBdr>
        <w:top w:val="none" w:sz="0" w:space="0" w:color="auto"/>
        <w:left w:val="none" w:sz="0" w:space="0" w:color="auto"/>
        <w:bottom w:val="none" w:sz="0" w:space="0" w:color="auto"/>
        <w:right w:val="none" w:sz="0" w:space="0" w:color="auto"/>
      </w:divBdr>
    </w:div>
    <w:div w:id="726958004">
      <w:bodyDiv w:val="1"/>
      <w:marLeft w:val="0"/>
      <w:marRight w:val="0"/>
      <w:marTop w:val="0"/>
      <w:marBottom w:val="0"/>
      <w:divBdr>
        <w:top w:val="none" w:sz="0" w:space="0" w:color="auto"/>
        <w:left w:val="none" w:sz="0" w:space="0" w:color="auto"/>
        <w:bottom w:val="none" w:sz="0" w:space="0" w:color="auto"/>
        <w:right w:val="none" w:sz="0" w:space="0" w:color="auto"/>
      </w:divBdr>
    </w:div>
    <w:div w:id="727068822">
      <w:bodyDiv w:val="1"/>
      <w:marLeft w:val="0"/>
      <w:marRight w:val="0"/>
      <w:marTop w:val="0"/>
      <w:marBottom w:val="0"/>
      <w:divBdr>
        <w:top w:val="none" w:sz="0" w:space="0" w:color="auto"/>
        <w:left w:val="none" w:sz="0" w:space="0" w:color="auto"/>
        <w:bottom w:val="none" w:sz="0" w:space="0" w:color="auto"/>
        <w:right w:val="none" w:sz="0" w:space="0" w:color="auto"/>
      </w:divBdr>
    </w:div>
    <w:div w:id="728116384">
      <w:bodyDiv w:val="1"/>
      <w:marLeft w:val="0"/>
      <w:marRight w:val="0"/>
      <w:marTop w:val="0"/>
      <w:marBottom w:val="0"/>
      <w:divBdr>
        <w:top w:val="none" w:sz="0" w:space="0" w:color="auto"/>
        <w:left w:val="none" w:sz="0" w:space="0" w:color="auto"/>
        <w:bottom w:val="none" w:sz="0" w:space="0" w:color="auto"/>
        <w:right w:val="none" w:sz="0" w:space="0" w:color="auto"/>
      </w:divBdr>
    </w:div>
    <w:div w:id="729231560">
      <w:bodyDiv w:val="1"/>
      <w:marLeft w:val="0"/>
      <w:marRight w:val="0"/>
      <w:marTop w:val="0"/>
      <w:marBottom w:val="0"/>
      <w:divBdr>
        <w:top w:val="none" w:sz="0" w:space="0" w:color="auto"/>
        <w:left w:val="none" w:sz="0" w:space="0" w:color="auto"/>
        <w:bottom w:val="none" w:sz="0" w:space="0" w:color="auto"/>
        <w:right w:val="none" w:sz="0" w:space="0" w:color="auto"/>
      </w:divBdr>
    </w:div>
    <w:div w:id="730426176">
      <w:bodyDiv w:val="1"/>
      <w:marLeft w:val="0"/>
      <w:marRight w:val="0"/>
      <w:marTop w:val="0"/>
      <w:marBottom w:val="0"/>
      <w:divBdr>
        <w:top w:val="none" w:sz="0" w:space="0" w:color="auto"/>
        <w:left w:val="none" w:sz="0" w:space="0" w:color="auto"/>
        <w:bottom w:val="none" w:sz="0" w:space="0" w:color="auto"/>
        <w:right w:val="none" w:sz="0" w:space="0" w:color="auto"/>
      </w:divBdr>
    </w:div>
    <w:div w:id="731150948">
      <w:bodyDiv w:val="1"/>
      <w:marLeft w:val="0"/>
      <w:marRight w:val="0"/>
      <w:marTop w:val="0"/>
      <w:marBottom w:val="0"/>
      <w:divBdr>
        <w:top w:val="none" w:sz="0" w:space="0" w:color="auto"/>
        <w:left w:val="none" w:sz="0" w:space="0" w:color="auto"/>
        <w:bottom w:val="none" w:sz="0" w:space="0" w:color="auto"/>
        <w:right w:val="none" w:sz="0" w:space="0" w:color="auto"/>
      </w:divBdr>
      <w:divsChild>
        <w:div w:id="1742096166">
          <w:marLeft w:val="0"/>
          <w:marRight w:val="0"/>
          <w:marTop w:val="0"/>
          <w:marBottom w:val="0"/>
          <w:divBdr>
            <w:top w:val="none" w:sz="0" w:space="0" w:color="auto"/>
            <w:left w:val="none" w:sz="0" w:space="0" w:color="auto"/>
            <w:bottom w:val="none" w:sz="0" w:space="0" w:color="auto"/>
            <w:right w:val="none" w:sz="0" w:space="0" w:color="auto"/>
          </w:divBdr>
        </w:div>
      </w:divsChild>
    </w:div>
    <w:div w:id="731272398">
      <w:bodyDiv w:val="1"/>
      <w:marLeft w:val="0"/>
      <w:marRight w:val="0"/>
      <w:marTop w:val="0"/>
      <w:marBottom w:val="0"/>
      <w:divBdr>
        <w:top w:val="none" w:sz="0" w:space="0" w:color="auto"/>
        <w:left w:val="none" w:sz="0" w:space="0" w:color="auto"/>
        <w:bottom w:val="none" w:sz="0" w:space="0" w:color="auto"/>
        <w:right w:val="none" w:sz="0" w:space="0" w:color="auto"/>
      </w:divBdr>
    </w:div>
    <w:div w:id="731394111">
      <w:bodyDiv w:val="1"/>
      <w:marLeft w:val="0"/>
      <w:marRight w:val="0"/>
      <w:marTop w:val="0"/>
      <w:marBottom w:val="0"/>
      <w:divBdr>
        <w:top w:val="none" w:sz="0" w:space="0" w:color="auto"/>
        <w:left w:val="none" w:sz="0" w:space="0" w:color="auto"/>
        <w:bottom w:val="none" w:sz="0" w:space="0" w:color="auto"/>
        <w:right w:val="none" w:sz="0" w:space="0" w:color="auto"/>
      </w:divBdr>
    </w:div>
    <w:div w:id="731658858">
      <w:bodyDiv w:val="1"/>
      <w:marLeft w:val="0"/>
      <w:marRight w:val="0"/>
      <w:marTop w:val="0"/>
      <w:marBottom w:val="0"/>
      <w:divBdr>
        <w:top w:val="none" w:sz="0" w:space="0" w:color="auto"/>
        <w:left w:val="none" w:sz="0" w:space="0" w:color="auto"/>
        <w:bottom w:val="none" w:sz="0" w:space="0" w:color="auto"/>
        <w:right w:val="none" w:sz="0" w:space="0" w:color="auto"/>
      </w:divBdr>
    </w:div>
    <w:div w:id="733745345">
      <w:bodyDiv w:val="1"/>
      <w:marLeft w:val="0"/>
      <w:marRight w:val="0"/>
      <w:marTop w:val="0"/>
      <w:marBottom w:val="0"/>
      <w:divBdr>
        <w:top w:val="none" w:sz="0" w:space="0" w:color="auto"/>
        <w:left w:val="none" w:sz="0" w:space="0" w:color="auto"/>
        <w:bottom w:val="none" w:sz="0" w:space="0" w:color="auto"/>
        <w:right w:val="none" w:sz="0" w:space="0" w:color="auto"/>
      </w:divBdr>
    </w:div>
    <w:div w:id="737097441">
      <w:bodyDiv w:val="1"/>
      <w:marLeft w:val="0"/>
      <w:marRight w:val="0"/>
      <w:marTop w:val="0"/>
      <w:marBottom w:val="0"/>
      <w:divBdr>
        <w:top w:val="none" w:sz="0" w:space="0" w:color="auto"/>
        <w:left w:val="none" w:sz="0" w:space="0" w:color="auto"/>
        <w:bottom w:val="none" w:sz="0" w:space="0" w:color="auto"/>
        <w:right w:val="none" w:sz="0" w:space="0" w:color="auto"/>
      </w:divBdr>
      <w:divsChild>
        <w:div w:id="1341160454">
          <w:marLeft w:val="0"/>
          <w:marRight w:val="0"/>
          <w:marTop w:val="0"/>
          <w:marBottom w:val="0"/>
          <w:divBdr>
            <w:top w:val="none" w:sz="0" w:space="0" w:color="auto"/>
            <w:left w:val="none" w:sz="0" w:space="0" w:color="auto"/>
            <w:bottom w:val="none" w:sz="0" w:space="0" w:color="auto"/>
            <w:right w:val="none" w:sz="0" w:space="0" w:color="auto"/>
          </w:divBdr>
        </w:div>
      </w:divsChild>
    </w:div>
    <w:div w:id="737872069">
      <w:bodyDiv w:val="1"/>
      <w:marLeft w:val="0"/>
      <w:marRight w:val="0"/>
      <w:marTop w:val="0"/>
      <w:marBottom w:val="0"/>
      <w:divBdr>
        <w:top w:val="none" w:sz="0" w:space="0" w:color="auto"/>
        <w:left w:val="none" w:sz="0" w:space="0" w:color="auto"/>
        <w:bottom w:val="none" w:sz="0" w:space="0" w:color="auto"/>
        <w:right w:val="none" w:sz="0" w:space="0" w:color="auto"/>
      </w:divBdr>
      <w:divsChild>
        <w:div w:id="1522013303">
          <w:marLeft w:val="0"/>
          <w:marRight w:val="0"/>
          <w:marTop w:val="0"/>
          <w:marBottom w:val="0"/>
          <w:divBdr>
            <w:top w:val="none" w:sz="0" w:space="0" w:color="auto"/>
            <w:left w:val="none" w:sz="0" w:space="0" w:color="auto"/>
            <w:bottom w:val="none" w:sz="0" w:space="0" w:color="auto"/>
            <w:right w:val="none" w:sz="0" w:space="0" w:color="auto"/>
          </w:divBdr>
          <w:divsChild>
            <w:div w:id="1357730470">
              <w:marLeft w:val="0"/>
              <w:marRight w:val="0"/>
              <w:marTop w:val="0"/>
              <w:marBottom w:val="0"/>
              <w:divBdr>
                <w:top w:val="none" w:sz="0" w:space="0" w:color="auto"/>
                <w:left w:val="none" w:sz="0" w:space="0" w:color="auto"/>
                <w:bottom w:val="none" w:sz="0" w:space="0" w:color="auto"/>
                <w:right w:val="none" w:sz="0" w:space="0" w:color="auto"/>
              </w:divBdr>
              <w:divsChild>
                <w:div w:id="401102980">
                  <w:marLeft w:val="0"/>
                  <w:marRight w:val="0"/>
                  <w:marTop w:val="75"/>
                  <w:marBottom w:val="0"/>
                  <w:divBdr>
                    <w:top w:val="none" w:sz="0" w:space="0" w:color="auto"/>
                    <w:left w:val="none" w:sz="0" w:space="0" w:color="auto"/>
                    <w:bottom w:val="none" w:sz="0" w:space="0" w:color="auto"/>
                    <w:right w:val="none" w:sz="0" w:space="0" w:color="auto"/>
                  </w:divBdr>
                  <w:divsChild>
                    <w:div w:id="2107387231">
                      <w:marLeft w:val="0"/>
                      <w:marRight w:val="0"/>
                      <w:marTop w:val="0"/>
                      <w:marBottom w:val="0"/>
                      <w:divBdr>
                        <w:top w:val="none" w:sz="0" w:space="0" w:color="auto"/>
                        <w:left w:val="none" w:sz="0" w:space="0" w:color="auto"/>
                        <w:bottom w:val="none" w:sz="0" w:space="0" w:color="auto"/>
                        <w:right w:val="none" w:sz="0" w:space="0" w:color="auto"/>
                      </w:divBdr>
                      <w:divsChild>
                        <w:div w:id="3988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13676">
              <w:marLeft w:val="0"/>
              <w:marRight w:val="0"/>
              <w:marTop w:val="0"/>
              <w:marBottom w:val="0"/>
              <w:divBdr>
                <w:top w:val="none" w:sz="0" w:space="0" w:color="auto"/>
                <w:left w:val="none" w:sz="0" w:space="0" w:color="auto"/>
                <w:bottom w:val="none" w:sz="0" w:space="0" w:color="auto"/>
                <w:right w:val="none" w:sz="0" w:space="0" w:color="auto"/>
              </w:divBdr>
              <w:divsChild>
                <w:div w:id="1074358982">
                  <w:marLeft w:val="0"/>
                  <w:marRight w:val="0"/>
                  <w:marTop w:val="0"/>
                  <w:marBottom w:val="0"/>
                  <w:divBdr>
                    <w:top w:val="none" w:sz="0" w:space="0" w:color="auto"/>
                    <w:left w:val="none" w:sz="0" w:space="0" w:color="auto"/>
                    <w:bottom w:val="none" w:sz="0" w:space="0" w:color="auto"/>
                    <w:right w:val="none" w:sz="0" w:space="0" w:color="auto"/>
                  </w:divBdr>
                  <w:divsChild>
                    <w:div w:id="994646073">
                      <w:marLeft w:val="0"/>
                      <w:marRight w:val="0"/>
                      <w:marTop w:val="0"/>
                      <w:marBottom w:val="0"/>
                      <w:divBdr>
                        <w:top w:val="none" w:sz="0" w:space="0" w:color="auto"/>
                        <w:left w:val="none" w:sz="0" w:space="0" w:color="auto"/>
                        <w:bottom w:val="none" w:sz="0" w:space="0" w:color="auto"/>
                        <w:right w:val="none" w:sz="0" w:space="0" w:color="auto"/>
                      </w:divBdr>
                      <w:divsChild>
                        <w:div w:id="1102263431">
                          <w:marLeft w:val="0"/>
                          <w:marRight w:val="0"/>
                          <w:marTop w:val="0"/>
                          <w:marBottom w:val="0"/>
                          <w:divBdr>
                            <w:top w:val="none" w:sz="0" w:space="0" w:color="auto"/>
                            <w:left w:val="none" w:sz="0" w:space="0" w:color="auto"/>
                            <w:bottom w:val="none" w:sz="0" w:space="0" w:color="auto"/>
                            <w:right w:val="none" w:sz="0" w:space="0" w:color="auto"/>
                          </w:divBdr>
                          <w:divsChild>
                            <w:div w:id="133303705">
                              <w:marLeft w:val="0"/>
                              <w:marRight w:val="0"/>
                              <w:marTop w:val="0"/>
                              <w:marBottom w:val="0"/>
                              <w:divBdr>
                                <w:top w:val="none" w:sz="0" w:space="0" w:color="auto"/>
                                <w:left w:val="none" w:sz="0" w:space="0" w:color="auto"/>
                                <w:bottom w:val="none" w:sz="0" w:space="0" w:color="auto"/>
                                <w:right w:val="none" w:sz="0" w:space="0" w:color="auto"/>
                              </w:divBdr>
                              <w:divsChild>
                                <w:div w:id="1382707188">
                                  <w:marLeft w:val="0"/>
                                  <w:marRight w:val="0"/>
                                  <w:marTop w:val="0"/>
                                  <w:marBottom w:val="0"/>
                                  <w:divBdr>
                                    <w:top w:val="none" w:sz="0" w:space="0" w:color="auto"/>
                                    <w:left w:val="none" w:sz="0" w:space="0" w:color="auto"/>
                                    <w:bottom w:val="none" w:sz="0" w:space="0" w:color="auto"/>
                                    <w:right w:val="none" w:sz="0" w:space="0" w:color="auto"/>
                                  </w:divBdr>
                                  <w:divsChild>
                                    <w:div w:id="224146621">
                                      <w:marLeft w:val="0"/>
                                      <w:marRight w:val="0"/>
                                      <w:marTop w:val="0"/>
                                      <w:marBottom w:val="0"/>
                                      <w:divBdr>
                                        <w:top w:val="none" w:sz="0" w:space="0" w:color="auto"/>
                                        <w:left w:val="none" w:sz="0" w:space="0" w:color="auto"/>
                                        <w:bottom w:val="none" w:sz="0" w:space="0" w:color="auto"/>
                                        <w:right w:val="none" w:sz="0" w:space="0" w:color="auto"/>
                                      </w:divBdr>
                                      <w:divsChild>
                                        <w:div w:id="2241550">
                                          <w:marLeft w:val="0"/>
                                          <w:marRight w:val="0"/>
                                          <w:marTop w:val="0"/>
                                          <w:marBottom w:val="0"/>
                                          <w:divBdr>
                                            <w:top w:val="none" w:sz="0" w:space="0" w:color="auto"/>
                                            <w:left w:val="none" w:sz="0" w:space="0" w:color="auto"/>
                                            <w:bottom w:val="none" w:sz="0" w:space="0" w:color="auto"/>
                                            <w:right w:val="none" w:sz="0" w:space="0" w:color="auto"/>
                                          </w:divBdr>
                                          <w:divsChild>
                                            <w:div w:id="901908390">
                                              <w:marLeft w:val="0"/>
                                              <w:marRight w:val="0"/>
                                              <w:marTop w:val="0"/>
                                              <w:marBottom w:val="0"/>
                                              <w:divBdr>
                                                <w:top w:val="none" w:sz="0" w:space="0" w:color="auto"/>
                                                <w:left w:val="none" w:sz="0" w:space="0" w:color="auto"/>
                                                <w:bottom w:val="none" w:sz="0" w:space="0" w:color="auto"/>
                                                <w:right w:val="none" w:sz="0" w:space="0" w:color="auto"/>
                                              </w:divBdr>
                                              <w:divsChild>
                                                <w:div w:id="1513059204">
                                                  <w:marLeft w:val="0"/>
                                                  <w:marRight w:val="0"/>
                                                  <w:marTop w:val="0"/>
                                                  <w:marBottom w:val="0"/>
                                                  <w:divBdr>
                                                    <w:top w:val="none" w:sz="0" w:space="0" w:color="auto"/>
                                                    <w:left w:val="none" w:sz="0" w:space="0" w:color="auto"/>
                                                    <w:bottom w:val="none" w:sz="0" w:space="0" w:color="auto"/>
                                                    <w:right w:val="none" w:sz="0" w:space="0" w:color="auto"/>
                                                  </w:divBdr>
                                                  <w:divsChild>
                                                    <w:div w:id="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4243603">
          <w:marLeft w:val="0"/>
          <w:marRight w:val="0"/>
          <w:marTop w:val="0"/>
          <w:marBottom w:val="0"/>
          <w:divBdr>
            <w:top w:val="none" w:sz="0" w:space="0" w:color="auto"/>
            <w:left w:val="none" w:sz="0" w:space="0" w:color="auto"/>
            <w:bottom w:val="none" w:sz="0" w:space="0" w:color="auto"/>
            <w:right w:val="none" w:sz="0" w:space="0" w:color="auto"/>
          </w:divBdr>
        </w:div>
      </w:divsChild>
    </w:div>
    <w:div w:id="739057050">
      <w:bodyDiv w:val="1"/>
      <w:marLeft w:val="0"/>
      <w:marRight w:val="0"/>
      <w:marTop w:val="0"/>
      <w:marBottom w:val="0"/>
      <w:divBdr>
        <w:top w:val="none" w:sz="0" w:space="0" w:color="auto"/>
        <w:left w:val="none" w:sz="0" w:space="0" w:color="auto"/>
        <w:bottom w:val="none" w:sz="0" w:space="0" w:color="auto"/>
        <w:right w:val="none" w:sz="0" w:space="0" w:color="auto"/>
      </w:divBdr>
    </w:div>
    <w:div w:id="739861531">
      <w:bodyDiv w:val="1"/>
      <w:marLeft w:val="0"/>
      <w:marRight w:val="0"/>
      <w:marTop w:val="0"/>
      <w:marBottom w:val="0"/>
      <w:divBdr>
        <w:top w:val="none" w:sz="0" w:space="0" w:color="auto"/>
        <w:left w:val="none" w:sz="0" w:space="0" w:color="auto"/>
        <w:bottom w:val="none" w:sz="0" w:space="0" w:color="auto"/>
        <w:right w:val="none" w:sz="0" w:space="0" w:color="auto"/>
      </w:divBdr>
    </w:div>
    <w:div w:id="740175654">
      <w:bodyDiv w:val="1"/>
      <w:marLeft w:val="0"/>
      <w:marRight w:val="0"/>
      <w:marTop w:val="0"/>
      <w:marBottom w:val="0"/>
      <w:divBdr>
        <w:top w:val="none" w:sz="0" w:space="0" w:color="auto"/>
        <w:left w:val="none" w:sz="0" w:space="0" w:color="auto"/>
        <w:bottom w:val="none" w:sz="0" w:space="0" w:color="auto"/>
        <w:right w:val="none" w:sz="0" w:space="0" w:color="auto"/>
      </w:divBdr>
      <w:divsChild>
        <w:div w:id="1717316949">
          <w:marLeft w:val="0"/>
          <w:marRight w:val="0"/>
          <w:marTop w:val="0"/>
          <w:marBottom w:val="0"/>
          <w:divBdr>
            <w:top w:val="none" w:sz="0" w:space="0" w:color="auto"/>
            <w:left w:val="none" w:sz="0" w:space="0" w:color="auto"/>
            <w:bottom w:val="none" w:sz="0" w:space="0" w:color="auto"/>
            <w:right w:val="none" w:sz="0" w:space="0" w:color="auto"/>
          </w:divBdr>
          <w:divsChild>
            <w:div w:id="480774104">
              <w:marLeft w:val="0"/>
              <w:marRight w:val="0"/>
              <w:marTop w:val="0"/>
              <w:marBottom w:val="0"/>
              <w:divBdr>
                <w:top w:val="none" w:sz="0" w:space="0" w:color="auto"/>
                <w:left w:val="none" w:sz="0" w:space="0" w:color="auto"/>
                <w:bottom w:val="none" w:sz="0" w:space="0" w:color="auto"/>
                <w:right w:val="none" w:sz="0" w:space="0" w:color="auto"/>
              </w:divBdr>
              <w:divsChild>
                <w:div w:id="341595066">
                  <w:marLeft w:val="0"/>
                  <w:marRight w:val="0"/>
                  <w:marTop w:val="0"/>
                  <w:marBottom w:val="0"/>
                  <w:divBdr>
                    <w:top w:val="none" w:sz="0" w:space="0" w:color="auto"/>
                    <w:left w:val="none" w:sz="0" w:space="0" w:color="auto"/>
                    <w:bottom w:val="none" w:sz="0" w:space="0" w:color="auto"/>
                    <w:right w:val="none" w:sz="0" w:space="0" w:color="auto"/>
                  </w:divBdr>
                  <w:divsChild>
                    <w:div w:id="1870021694">
                      <w:marLeft w:val="0"/>
                      <w:marRight w:val="0"/>
                      <w:marTop w:val="0"/>
                      <w:marBottom w:val="0"/>
                      <w:divBdr>
                        <w:top w:val="none" w:sz="0" w:space="0" w:color="auto"/>
                        <w:left w:val="none" w:sz="0" w:space="0" w:color="auto"/>
                        <w:bottom w:val="none" w:sz="0" w:space="0" w:color="auto"/>
                        <w:right w:val="none" w:sz="0" w:space="0" w:color="auto"/>
                      </w:divBdr>
                      <w:divsChild>
                        <w:div w:id="471021435">
                          <w:marLeft w:val="0"/>
                          <w:marRight w:val="0"/>
                          <w:marTop w:val="0"/>
                          <w:marBottom w:val="0"/>
                          <w:divBdr>
                            <w:top w:val="none" w:sz="0" w:space="0" w:color="auto"/>
                            <w:left w:val="none" w:sz="0" w:space="0" w:color="auto"/>
                            <w:bottom w:val="none" w:sz="0" w:space="0" w:color="auto"/>
                            <w:right w:val="none" w:sz="0" w:space="0" w:color="auto"/>
                          </w:divBdr>
                          <w:divsChild>
                            <w:div w:id="1989894982">
                              <w:marLeft w:val="0"/>
                              <w:marRight w:val="0"/>
                              <w:marTop w:val="0"/>
                              <w:marBottom w:val="0"/>
                              <w:divBdr>
                                <w:top w:val="none" w:sz="0" w:space="0" w:color="auto"/>
                                <w:left w:val="none" w:sz="0" w:space="0" w:color="auto"/>
                                <w:bottom w:val="none" w:sz="0" w:space="0" w:color="auto"/>
                                <w:right w:val="none" w:sz="0" w:space="0" w:color="auto"/>
                              </w:divBdr>
                              <w:divsChild>
                                <w:div w:id="2094085150">
                                  <w:marLeft w:val="0"/>
                                  <w:marRight w:val="0"/>
                                  <w:marTop w:val="0"/>
                                  <w:marBottom w:val="0"/>
                                  <w:divBdr>
                                    <w:top w:val="none" w:sz="0" w:space="0" w:color="auto"/>
                                    <w:left w:val="none" w:sz="0" w:space="0" w:color="auto"/>
                                    <w:bottom w:val="none" w:sz="0" w:space="0" w:color="auto"/>
                                    <w:right w:val="none" w:sz="0" w:space="0" w:color="auto"/>
                                  </w:divBdr>
                                  <w:divsChild>
                                    <w:div w:id="1548955124">
                                      <w:marLeft w:val="0"/>
                                      <w:marRight w:val="0"/>
                                      <w:marTop w:val="0"/>
                                      <w:marBottom w:val="0"/>
                                      <w:divBdr>
                                        <w:top w:val="none" w:sz="0" w:space="0" w:color="auto"/>
                                        <w:left w:val="none" w:sz="0" w:space="0" w:color="auto"/>
                                        <w:bottom w:val="none" w:sz="0" w:space="0" w:color="auto"/>
                                        <w:right w:val="none" w:sz="0" w:space="0" w:color="auto"/>
                                      </w:divBdr>
                                      <w:divsChild>
                                        <w:div w:id="150948361">
                                          <w:marLeft w:val="0"/>
                                          <w:marRight w:val="0"/>
                                          <w:marTop w:val="0"/>
                                          <w:marBottom w:val="0"/>
                                          <w:divBdr>
                                            <w:top w:val="none" w:sz="0" w:space="0" w:color="auto"/>
                                            <w:left w:val="none" w:sz="0" w:space="0" w:color="auto"/>
                                            <w:bottom w:val="none" w:sz="0" w:space="0" w:color="auto"/>
                                            <w:right w:val="none" w:sz="0" w:space="0" w:color="auto"/>
                                          </w:divBdr>
                                          <w:divsChild>
                                            <w:div w:id="843013657">
                                              <w:marLeft w:val="0"/>
                                              <w:marRight w:val="0"/>
                                              <w:marTop w:val="0"/>
                                              <w:marBottom w:val="0"/>
                                              <w:divBdr>
                                                <w:top w:val="none" w:sz="0" w:space="0" w:color="auto"/>
                                                <w:left w:val="none" w:sz="0" w:space="0" w:color="auto"/>
                                                <w:bottom w:val="none" w:sz="0" w:space="0" w:color="auto"/>
                                                <w:right w:val="none" w:sz="0" w:space="0" w:color="auto"/>
                                              </w:divBdr>
                                              <w:divsChild>
                                                <w:div w:id="421724371">
                                                  <w:marLeft w:val="0"/>
                                                  <w:marRight w:val="0"/>
                                                  <w:marTop w:val="0"/>
                                                  <w:marBottom w:val="0"/>
                                                  <w:divBdr>
                                                    <w:top w:val="none" w:sz="0" w:space="0" w:color="auto"/>
                                                    <w:left w:val="none" w:sz="0" w:space="0" w:color="auto"/>
                                                    <w:bottom w:val="none" w:sz="0" w:space="0" w:color="auto"/>
                                                    <w:right w:val="none" w:sz="0" w:space="0" w:color="auto"/>
                                                  </w:divBdr>
                                                  <w:divsChild>
                                                    <w:div w:id="1749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31519">
              <w:marLeft w:val="0"/>
              <w:marRight w:val="0"/>
              <w:marTop w:val="0"/>
              <w:marBottom w:val="0"/>
              <w:divBdr>
                <w:top w:val="none" w:sz="0" w:space="0" w:color="auto"/>
                <w:left w:val="none" w:sz="0" w:space="0" w:color="auto"/>
                <w:bottom w:val="none" w:sz="0" w:space="0" w:color="auto"/>
                <w:right w:val="none" w:sz="0" w:space="0" w:color="auto"/>
              </w:divBdr>
              <w:divsChild>
                <w:div w:id="425346565">
                  <w:marLeft w:val="0"/>
                  <w:marRight w:val="0"/>
                  <w:marTop w:val="75"/>
                  <w:marBottom w:val="0"/>
                  <w:divBdr>
                    <w:top w:val="none" w:sz="0" w:space="0" w:color="auto"/>
                    <w:left w:val="none" w:sz="0" w:space="0" w:color="auto"/>
                    <w:bottom w:val="none" w:sz="0" w:space="0" w:color="auto"/>
                    <w:right w:val="none" w:sz="0" w:space="0" w:color="auto"/>
                  </w:divBdr>
                  <w:divsChild>
                    <w:div w:id="1295060667">
                      <w:marLeft w:val="0"/>
                      <w:marRight w:val="0"/>
                      <w:marTop w:val="0"/>
                      <w:marBottom w:val="0"/>
                      <w:divBdr>
                        <w:top w:val="none" w:sz="0" w:space="0" w:color="auto"/>
                        <w:left w:val="none" w:sz="0" w:space="0" w:color="auto"/>
                        <w:bottom w:val="none" w:sz="0" w:space="0" w:color="auto"/>
                        <w:right w:val="none" w:sz="0" w:space="0" w:color="auto"/>
                      </w:divBdr>
                      <w:divsChild>
                        <w:div w:id="14994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90251">
          <w:marLeft w:val="0"/>
          <w:marRight w:val="0"/>
          <w:marTop w:val="0"/>
          <w:marBottom w:val="0"/>
          <w:divBdr>
            <w:top w:val="none" w:sz="0" w:space="0" w:color="auto"/>
            <w:left w:val="none" w:sz="0" w:space="0" w:color="auto"/>
            <w:bottom w:val="none" w:sz="0" w:space="0" w:color="auto"/>
            <w:right w:val="none" w:sz="0" w:space="0" w:color="auto"/>
          </w:divBdr>
        </w:div>
      </w:divsChild>
    </w:div>
    <w:div w:id="741022157">
      <w:bodyDiv w:val="1"/>
      <w:marLeft w:val="0"/>
      <w:marRight w:val="0"/>
      <w:marTop w:val="0"/>
      <w:marBottom w:val="0"/>
      <w:divBdr>
        <w:top w:val="none" w:sz="0" w:space="0" w:color="auto"/>
        <w:left w:val="none" w:sz="0" w:space="0" w:color="auto"/>
        <w:bottom w:val="none" w:sz="0" w:space="0" w:color="auto"/>
        <w:right w:val="none" w:sz="0" w:space="0" w:color="auto"/>
      </w:divBdr>
      <w:divsChild>
        <w:div w:id="756635258">
          <w:marLeft w:val="0"/>
          <w:marRight w:val="0"/>
          <w:marTop w:val="0"/>
          <w:marBottom w:val="0"/>
          <w:divBdr>
            <w:top w:val="none" w:sz="0" w:space="0" w:color="auto"/>
            <w:left w:val="none" w:sz="0" w:space="0" w:color="auto"/>
            <w:bottom w:val="none" w:sz="0" w:space="0" w:color="auto"/>
            <w:right w:val="none" w:sz="0" w:space="0" w:color="auto"/>
          </w:divBdr>
        </w:div>
      </w:divsChild>
    </w:div>
    <w:div w:id="741146926">
      <w:bodyDiv w:val="1"/>
      <w:marLeft w:val="0"/>
      <w:marRight w:val="0"/>
      <w:marTop w:val="0"/>
      <w:marBottom w:val="0"/>
      <w:divBdr>
        <w:top w:val="none" w:sz="0" w:space="0" w:color="auto"/>
        <w:left w:val="none" w:sz="0" w:space="0" w:color="auto"/>
        <w:bottom w:val="none" w:sz="0" w:space="0" w:color="auto"/>
        <w:right w:val="none" w:sz="0" w:space="0" w:color="auto"/>
      </w:divBdr>
    </w:div>
    <w:div w:id="742066905">
      <w:bodyDiv w:val="1"/>
      <w:marLeft w:val="0"/>
      <w:marRight w:val="0"/>
      <w:marTop w:val="0"/>
      <w:marBottom w:val="0"/>
      <w:divBdr>
        <w:top w:val="none" w:sz="0" w:space="0" w:color="auto"/>
        <w:left w:val="none" w:sz="0" w:space="0" w:color="auto"/>
        <w:bottom w:val="none" w:sz="0" w:space="0" w:color="auto"/>
        <w:right w:val="none" w:sz="0" w:space="0" w:color="auto"/>
      </w:divBdr>
    </w:div>
    <w:div w:id="742411672">
      <w:bodyDiv w:val="1"/>
      <w:marLeft w:val="0"/>
      <w:marRight w:val="0"/>
      <w:marTop w:val="0"/>
      <w:marBottom w:val="0"/>
      <w:divBdr>
        <w:top w:val="none" w:sz="0" w:space="0" w:color="auto"/>
        <w:left w:val="none" w:sz="0" w:space="0" w:color="auto"/>
        <w:bottom w:val="none" w:sz="0" w:space="0" w:color="auto"/>
        <w:right w:val="none" w:sz="0" w:space="0" w:color="auto"/>
      </w:divBdr>
      <w:divsChild>
        <w:div w:id="573587775">
          <w:marLeft w:val="0"/>
          <w:marRight w:val="0"/>
          <w:marTop w:val="0"/>
          <w:marBottom w:val="0"/>
          <w:divBdr>
            <w:top w:val="none" w:sz="0" w:space="0" w:color="auto"/>
            <w:left w:val="none" w:sz="0" w:space="0" w:color="auto"/>
            <w:bottom w:val="none" w:sz="0" w:space="0" w:color="auto"/>
            <w:right w:val="none" w:sz="0" w:space="0" w:color="auto"/>
          </w:divBdr>
        </w:div>
      </w:divsChild>
    </w:div>
    <w:div w:id="743255677">
      <w:bodyDiv w:val="1"/>
      <w:marLeft w:val="0"/>
      <w:marRight w:val="0"/>
      <w:marTop w:val="0"/>
      <w:marBottom w:val="0"/>
      <w:divBdr>
        <w:top w:val="none" w:sz="0" w:space="0" w:color="auto"/>
        <w:left w:val="none" w:sz="0" w:space="0" w:color="auto"/>
        <w:bottom w:val="none" w:sz="0" w:space="0" w:color="auto"/>
        <w:right w:val="none" w:sz="0" w:space="0" w:color="auto"/>
      </w:divBdr>
    </w:div>
    <w:div w:id="743795703">
      <w:bodyDiv w:val="1"/>
      <w:marLeft w:val="0"/>
      <w:marRight w:val="0"/>
      <w:marTop w:val="0"/>
      <w:marBottom w:val="0"/>
      <w:divBdr>
        <w:top w:val="none" w:sz="0" w:space="0" w:color="auto"/>
        <w:left w:val="none" w:sz="0" w:space="0" w:color="auto"/>
        <w:bottom w:val="none" w:sz="0" w:space="0" w:color="auto"/>
        <w:right w:val="none" w:sz="0" w:space="0" w:color="auto"/>
      </w:divBdr>
    </w:div>
    <w:div w:id="744229416">
      <w:bodyDiv w:val="1"/>
      <w:marLeft w:val="0"/>
      <w:marRight w:val="0"/>
      <w:marTop w:val="0"/>
      <w:marBottom w:val="0"/>
      <w:divBdr>
        <w:top w:val="none" w:sz="0" w:space="0" w:color="auto"/>
        <w:left w:val="none" w:sz="0" w:space="0" w:color="auto"/>
        <w:bottom w:val="none" w:sz="0" w:space="0" w:color="auto"/>
        <w:right w:val="none" w:sz="0" w:space="0" w:color="auto"/>
      </w:divBdr>
    </w:div>
    <w:div w:id="745616011">
      <w:bodyDiv w:val="1"/>
      <w:marLeft w:val="0"/>
      <w:marRight w:val="0"/>
      <w:marTop w:val="0"/>
      <w:marBottom w:val="0"/>
      <w:divBdr>
        <w:top w:val="none" w:sz="0" w:space="0" w:color="auto"/>
        <w:left w:val="none" w:sz="0" w:space="0" w:color="auto"/>
        <w:bottom w:val="none" w:sz="0" w:space="0" w:color="auto"/>
        <w:right w:val="none" w:sz="0" w:space="0" w:color="auto"/>
      </w:divBdr>
    </w:div>
    <w:div w:id="747267656">
      <w:bodyDiv w:val="1"/>
      <w:marLeft w:val="0"/>
      <w:marRight w:val="0"/>
      <w:marTop w:val="0"/>
      <w:marBottom w:val="0"/>
      <w:divBdr>
        <w:top w:val="none" w:sz="0" w:space="0" w:color="auto"/>
        <w:left w:val="none" w:sz="0" w:space="0" w:color="auto"/>
        <w:bottom w:val="none" w:sz="0" w:space="0" w:color="auto"/>
        <w:right w:val="none" w:sz="0" w:space="0" w:color="auto"/>
      </w:divBdr>
    </w:div>
    <w:div w:id="747311622">
      <w:bodyDiv w:val="1"/>
      <w:marLeft w:val="0"/>
      <w:marRight w:val="0"/>
      <w:marTop w:val="0"/>
      <w:marBottom w:val="0"/>
      <w:divBdr>
        <w:top w:val="none" w:sz="0" w:space="0" w:color="auto"/>
        <w:left w:val="none" w:sz="0" w:space="0" w:color="auto"/>
        <w:bottom w:val="none" w:sz="0" w:space="0" w:color="auto"/>
        <w:right w:val="none" w:sz="0" w:space="0" w:color="auto"/>
      </w:divBdr>
    </w:div>
    <w:div w:id="747926271">
      <w:bodyDiv w:val="1"/>
      <w:marLeft w:val="0"/>
      <w:marRight w:val="0"/>
      <w:marTop w:val="0"/>
      <w:marBottom w:val="0"/>
      <w:divBdr>
        <w:top w:val="none" w:sz="0" w:space="0" w:color="auto"/>
        <w:left w:val="none" w:sz="0" w:space="0" w:color="auto"/>
        <w:bottom w:val="none" w:sz="0" w:space="0" w:color="auto"/>
        <w:right w:val="none" w:sz="0" w:space="0" w:color="auto"/>
      </w:divBdr>
      <w:divsChild>
        <w:div w:id="1502433443">
          <w:marLeft w:val="0"/>
          <w:marRight w:val="0"/>
          <w:marTop w:val="0"/>
          <w:marBottom w:val="0"/>
          <w:divBdr>
            <w:top w:val="none" w:sz="0" w:space="0" w:color="auto"/>
            <w:left w:val="none" w:sz="0" w:space="0" w:color="auto"/>
            <w:bottom w:val="none" w:sz="0" w:space="0" w:color="auto"/>
            <w:right w:val="none" w:sz="0" w:space="0" w:color="auto"/>
          </w:divBdr>
        </w:div>
      </w:divsChild>
    </w:div>
    <w:div w:id="747965395">
      <w:bodyDiv w:val="1"/>
      <w:marLeft w:val="0"/>
      <w:marRight w:val="0"/>
      <w:marTop w:val="0"/>
      <w:marBottom w:val="0"/>
      <w:divBdr>
        <w:top w:val="none" w:sz="0" w:space="0" w:color="auto"/>
        <w:left w:val="none" w:sz="0" w:space="0" w:color="auto"/>
        <w:bottom w:val="none" w:sz="0" w:space="0" w:color="auto"/>
        <w:right w:val="none" w:sz="0" w:space="0" w:color="auto"/>
      </w:divBdr>
    </w:div>
    <w:div w:id="748965138">
      <w:bodyDiv w:val="1"/>
      <w:marLeft w:val="0"/>
      <w:marRight w:val="0"/>
      <w:marTop w:val="0"/>
      <w:marBottom w:val="0"/>
      <w:divBdr>
        <w:top w:val="none" w:sz="0" w:space="0" w:color="auto"/>
        <w:left w:val="none" w:sz="0" w:space="0" w:color="auto"/>
        <w:bottom w:val="none" w:sz="0" w:space="0" w:color="auto"/>
        <w:right w:val="none" w:sz="0" w:space="0" w:color="auto"/>
      </w:divBdr>
      <w:divsChild>
        <w:div w:id="1673143263">
          <w:marLeft w:val="0"/>
          <w:marRight w:val="0"/>
          <w:marTop w:val="0"/>
          <w:marBottom w:val="0"/>
          <w:divBdr>
            <w:top w:val="none" w:sz="0" w:space="0" w:color="auto"/>
            <w:left w:val="none" w:sz="0" w:space="0" w:color="auto"/>
            <w:bottom w:val="none" w:sz="0" w:space="0" w:color="auto"/>
            <w:right w:val="none" w:sz="0" w:space="0" w:color="auto"/>
          </w:divBdr>
        </w:div>
      </w:divsChild>
    </w:div>
    <w:div w:id="749279184">
      <w:bodyDiv w:val="1"/>
      <w:marLeft w:val="0"/>
      <w:marRight w:val="0"/>
      <w:marTop w:val="0"/>
      <w:marBottom w:val="0"/>
      <w:divBdr>
        <w:top w:val="none" w:sz="0" w:space="0" w:color="auto"/>
        <w:left w:val="none" w:sz="0" w:space="0" w:color="auto"/>
        <w:bottom w:val="none" w:sz="0" w:space="0" w:color="auto"/>
        <w:right w:val="none" w:sz="0" w:space="0" w:color="auto"/>
      </w:divBdr>
      <w:divsChild>
        <w:div w:id="1175654145">
          <w:marLeft w:val="0"/>
          <w:marRight w:val="0"/>
          <w:marTop w:val="0"/>
          <w:marBottom w:val="0"/>
          <w:divBdr>
            <w:top w:val="none" w:sz="0" w:space="0" w:color="auto"/>
            <w:left w:val="none" w:sz="0" w:space="0" w:color="auto"/>
            <w:bottom w:val="none" w:sz="0" w:space="0" w:color="auto"/>
            <w:right w:val="none" w:sz="0" w:space="0" w:color="auto"/>
          </w:divBdr>
          <w:divsChild>
            <w:div w:id="436021066">
              <w:marLeft w:val="0"/>
              <w:marRight w:val="0"/>
              <w:marTop w:val="0"/>
              <w:marBottom w:val="0"/>
              <w:divBdr>
                <w:top w:val="none" w:sz="0" w:space="0" w:color="auto"/>
                <w:left w:val="none" w:sz="0" w:space="0" w:color="auto"/>
                <w:bottom w:val="none" w:sz="0" w:space="0" w:color="auto"/>
                <w:right w:val="none" w:sz="0" w:space="0" w:color="auto"/>
              </w:divBdr>
              <w:divsChild>
                <w:div w:id="1889950567">
                  <w:marLeft w:val="0"/>
                  <w:marRight w:val="0"/>
                  <w:marTop w:val="0"/>
                  <w:marBottom w:val="0"/>
                  <w:divBdr>
                    <w:top w:val="none" w:sz="0" w:space="0" w:color="auto"/>
                    <w:left w:val="none" w:sz="0" w:space="0" w:color="auto"/>
                    <w:bottom w:val="none" w:sz="0" w:space="0" w:color="auto"/>
                    <w:right w:val="none" w:sz="0" w:space="0" w:color="auto"/>
                  </w:divBdr>
                </w:div>
              </w:divsChild>
            </w:div>
            <w:div w:id="12089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5805">
      <w:bodyDiv w:val="1"/>
      <w:marLeft w:val="0"/>
      <w:marRight w:val="0"/>
      <w:marTop w:val="0"/>
      <w:marBottom w:val="0"/>
      <w:divBdr>
        <w:top w:val="none" w:sz="0" w:space="0" w:color="auto"/>
        <w:left w:val="none" w:sz="0" w:space="0" w:color="auto"/>
        <w:bottom w:val="none" w:sz="0" w:space="0" w:color="auto"/>
        <w:right w:val="none" w:sz="0" w:space="0" w:color="auto"/>
      </w:divBdr>
    </w:div>
    <w:div w:id="750197768">
      <w:bodyDiv w:val="1"/>
      <w:marLeft w:val="0"/>
      <w:marRight w:val="0"/>
      <w:marTop w:val="0"/>
      <w:marBottom w:val="0"/>
      <w:divBdr>
        <w:top w:val="none" w:sz="0" w:space="0" w:color="auto"/>
        <w:left w:val="none" w:sz="0" w:space="0" w:color="auto"/>
        <w:bottom w:val="none" w:sz="0" w:space="0" w:color="auto"/>
        <w:right w:val="none" w:sz="0" w:space="0" w:color="auto"/>
      </w:divBdr>
    </w:div>
    <w:div w:id="750352326">
      <w:bodyDiv w:val="1"/>
      <w:marLeft w:val="0"/>
      <w:marRight w:val="0"/>
      <w:marTop w:val="0"/>
      <w:marBottom w:val="0"/>
      <w:divBdr>
        <w:top w:val="none" w:sz="0" w:space="0" w:color="auto"/>
        <w:left w:val="none" w:sz="0" w:space="0" w:color="auto"/>
        <w:bottom w:val="none" w:sz="0" w:space="0" w:color="auto"/>
        <w:right w:val="none" w:sz="0" w:space="0" w:color="auto"/>
      </w:divBdr>
    </w:div>
    <w:div w:id="750934011">
      <w:bodyDiv w:val="1"/>
      <w:marLeft w:val="0"/>
      <w:marRight w:val="0"/>
      <w:marTop w:val="0"/>
      <w:marBottom w:val="0"/>
      <w:divBdr>
        <w:top w:val="none" w:sz="0" w:space="0" w:color="auto"/>
        <w:left w:val="none" w:sz="0" w:space="0" w:color="auto"/>
        <w:bottom w:val="none" w:sz="0" w:space="0" w:color="auto"/>
        <w:right w:val="none" w:sz="0" w:space="0" w:color="auto"/>
      </w:divBdr>
      <w:divsChild>
        <w:div w:id="967973921">
          <w:marLeft w:val="0"/>
          <w:marRight w:val="0"/>
          <w:marTop w:val="0"/>
          <w:marBottom w:val="0"/>
          <w:divBdr>
            <w:top w:val="none" w:sz="0" w:space="0" w:color="auto"/>
            <w:left w:val="none" w:sz="0" w:space="0" w:color="auto"/>
            <w:bottom w:val="none" w:sz="0" w:space="0" w:color="auto"/>
            <w:right w:val="none" w:sz="0" w:space="0" w:color="auto"/>
          </w:divBdr>
          <w:divsChild>
            <w:div w:id="422996474">
              <w:marLeft w:val="0"/>
              <w:marRight w:val="0"/>
              <w:marTop w:val="0"/>
              <w:marBottom w:val="0"/>
              <w:divBdr>
                <w:top w:val="none" w:sz="0" w:space="0" w:color="auto"/>
                <w:left w:val="none" w:sz="0" w:space="0" w:color="auto"/>
                <w:bottom w:val="none" w:sz="0" w:space="0" w:color="auto"/>
                <w:right w:val="none" w:sz="0" w:space="0" w:color="auto"/>
              </w:divBdr>
              <w:divsChild>
                <w:div w:id="1386757332">
                  <w:marLeft w:val="0"/>
                  <w:marRight w:val="0"/>
                  <w:marTop w:val="0"/>
                  <w:marBottom w:val="0"/>
                  <w:divBdr>
                    <w:top w:val="none" w:sz="0" w:space="0" w:color="auto"/>
                    <w:left w:val="none" w:sz="0" w:space="0" w:color="auto"/>
                    <w:bottom w:val="none" w:sz="0" w:space="0" w:color="auto"/>
                    <w:right w:val="none" w:sz="0" w:space="0" w:color="auto"/>
                  </w:divBdr>
                  <w:divsChild>
                    <w:div w:id="2097051799">
                      <w:marLeft w:val="0"/>
                      <w:marRight w:val="0"/>
                      <w:marTop w:val="0"/>
                      <w:marBottom w:val="0"/>
                      <w:divBdr>
                        <w:top w:val="none" w:sz="0" w:space="0" w:color="auto"/>
                        <w:left w:val="none" w:sz="0" w:space="0" w:color="auto"/>
                        <w:bottom w:val="none" w:sz="0" w:space="0" w:color="auto"/>
                        <w:right w:val="none" w:sz="0" w:space="0" w:color="auto"/>
                      </w:divBdr>
                      <w:divsChild>
                        <w:div w:id="1232037825">
                          <w:marLeft w:val="0"/>
                          <w:marRight w:val="0"/>
                          <w:marTop w:val="0"/>
                          <w:marBottom w:val="0"/>
                          <w:divBdr>
                            <w:top w:val="none" w:sz="0" w:space="0" w:color="auto"/>
                            <w:left w:val="none" w:sz="0" w:space="0" w:color="auto"/>
                            <w:bottom w:val="none" w:sz="0" w:space="0" w:color="auto"/>
                            <w:right w:val="none" w:sz="0" w:space="0" w:color="auto"/>
                          </w:divBdr>
                          <w:divsChild>
                            <w:div w:id="1506360353">
                              <w:marLeft w:val="0"/>
                              <w:marRight w:val="0"/>
                              <w:marTop w:val="0"/>
                              <w:marBottom w:val="0"/>
                              <w:divBdr>
                                <w:top w:val="none" w:sz="0" w:space="0" w:color="auto"/>
                                <w:left w:val="none" w:sz="0" w:space="0" w:color="auto"/>
                                <w:bottom w:val="none" w:sz="0" w:space="0" w:color="auto"/>
                                <w:right w:val="none" w:sz="0" w:space="0" w:color="auto"/>
                              </w:divBdr>
                              <w:divsChild>
                                <w:div w:id="51514061">
                                  <w:marLeft w:val="0"/>
                                  <w:marRight w:val="0"/>
                                  <w:marTop w:val="0"/>
                                  <w:marBottom w:val="0"/>
                                  <w:divBdr>
                                    <w:top w:val="none" w:sz="0" w:space="0" w:color="auto"/>
                                    <w:left w:val="none" w:sz="0" w:space="0" w:color="auto"/>
                                    <w:bottom w:val="none" w:sz="0" w:space="0" w:color="auto"/>
                                    <w:right w:val="none" w:sz="0" w:space="0" w:color="auto"/>
                                  </w:divBdr>
                                  <w:divsChild>
                                    <w:div w:id="651832126">
                                      <w:marLeft w:val="0"/>
                                      <w:marRight w:val="0"/>
                                      <w:marTop w:val="0"/>
                                      <w:marBottom w:val="0"/>
                                      <w:divBdr>
                                        <w:top w:val="none" w:sz="0" w:space="0" w:color="auto"/>
                                        <w:left w:val="none" w:sz="0" w:space="0" w:color="auto"/>
                                        <w:bottom w:val="none" w:sz="0" w:space="0" w:color="auto"/>
                                        <w:right w:val="none" w:sz="0" w:space="0" w:color="auto"/>
                                      </w:divBdr>
                                      <w:divsChild>
                                        <w:div w:id="1151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3549200">
      <w:bodyDiv w:val="1"/>
      <w:marLeft w:val="0"/>
      <w:marRight w:val="0"/>
      <w:marTop w:val="0"/>
      <w:marBottom w:val="0"/>
      <w:divBdr>
        <w:top w:val="none" w:sz="0" w:space="0" w:color="auto"/>
        <w:left w:val="none" w:sz="0" w:space="0" w:color="auto"/>
        <w:bottom w:val="none" w:sz="0" w:space="0" w:color="auto"/>
        <w:right w:val="none" w:sz="0" w:space="0" w:color="auto"/>
      </w:divBdr>
    </w:div>
    <w:div w:id="755054855">
      <w:bodyDiv w:val="1"/>
      <w:marLeft w:val="0"/>
      <w:marRight w:val="0"/>
      <w:marTop w:val="0"/>
      <w:marBottom w:val="0"/>
      <w:divBdr>
        <w:top w:val="none" w:sz="0" w:space="0" w:color="auto"/>
        <w:left w:val="none" w:sz="0" w:space="0" w:color="auto"/>
        <w:bottom w:val="none" w:sz="0" w:space="0" w:color="auto"/>
        <w:right w:val="none" w:sz="0" w:space="0" w:color="auto"/>
      </w:divBdr>
    </w:div>
    <w:div w:id="757138055">
      <w:bodyDiv w:val="1"/>
      <w:marLeft w:val="0"/>
      <w:marRight w:val="0"/>
      <w:marTop w:val="0"/>
      <w:marBottom w:val="0"/>
      <w:divBdr>
        <w:top w:val="none" w:sz="0" w:space="0" w:color="auto"/>
        <w:left w:val="none" w:sz="0" w:space="0" w:color="auto"/>
        <w:bottom w:val="none" w:sz="0" w:space="0" w:color="auto"/>
        <w:right w:val="none" w:sz="0" w:space="0" w:color="auto"/>
      </w:divBdr>
    </w:div>
    <w:div w:id="758137888">
      <w:bodyDiv w:val="1"/>
      <w:marLeft w:val="0"/>
      <w:marRight w:val="0"/>
      <w:marTop w:val="0"/>
      <w:marBottom w:val="0"/>
      <w:divBdr>
        <w:top w:val="none" w:sz="0" w:space="0" w:color="auto"/>
        <w:left w:val="none" w:sz="0" w:space="0" w:color="auto"/>
        <w:bottom w:val="none" w:sz="0" w:space="0" w:color="auto"/>
        <w:right w:val="none" w:sz="0" w:space="0" w:color="auto"/>
      </w:divBdr>
    </w:div>
    <w:div w:id="758453340">
      <w:bodyDiv w:val="1"/>
      <w:marLeft w:val="0"/>
      <w:marRight w:val="0"/>
      <w:marTop w:val="0"/>
      <w:marBottom w:val="0"/>
      <w:divBdr>
        <w:top w:val="none" w:sz="0" w:space="0" w:color="auto"/>
        <w:left w:val="none" w:sz="0" w:space="0" w:color="auto"/>
        <w:bottom w:val="none" w:sz="0" w:space="0" w:color="auto"/>
        <w:right w:val="none" w:sz="0" w:space="0" w:color="auto"/>
      </w:divBdr>
      <w:divsChild>
        <w:div w:id="1096242970">
          <w:marLeft w:val="0"/>
          <w:marRight w:val="0"/>
          <w:marTop w:val="0"/>
          <w:marBottom w:val="0"/>
          <w:divBdr>
            <w:top w:val="none" w:sz="0" w:space="0" w:color="auto"/>
            <w:left w:val="none" w:sz="0" w:space="0" w:color="auto"/>
            <w:bottom w:val="none" w:sz="0" w:space="0" w:color="auto"/>
            <w:right w:val="none" w:sz="0" w:space="0" w:color="auto"/>
          </w:divBdr>
        </w:div>
      </w:divsChild>
    </w:div>
    <w:div w:id="758523706">
      <w:bodyDiv w:val="1"/>
      <w:marLeft w:val="0"/>
      <w:marRight w:val="0"/>
      <w:marTop w:val="0"/>
      <w:marBottom w:val="0"/>
      <w:divBdr>
        <w:top w:val="none" w:sz="0" w:space="0" w:color="auto"/>
        <w:left w:val="none" w:sz="0" w:space="0" w:color="auto"/>
        <w:bottom w:val="none" w:sz="0" w:space="0" w:color="auto"/>
        <w:right w:val="none" w:sz="0" w:space="0" w:color="auto"/>
      </w:divBdr>
      <w:divsChild>
        <w:div w:id="8265134">
          <w:marLeft w:val="0"/>
          <w:marRight w:val="0"/>
          <w:marTop w:val="0"/>
          <w:marBottom w:val="0"/>
          <w:divBdr>
            <w:top w:val="none" w:sz="0" w:space="0" w:color="auto"/>
            <w:left w:val="none" w:sz="0" w:space="0" w:color="auto"/>
            <w:bottom w:val="none" w:sz="0" w:space="0" w:color="auto"/>
            <w:right w:val="none" w:sz="0" w:space="0" w:color="auto"/>
          </w:divBdr>
        </w:div>
      </w:divsChild>
    </w:div>
    <w:div w:id="759642291">
      <w:bodyDiv w:val="1"/>
      <w:marLeft w:val="0"/>
      <w:marRight w:val="0"/>
      <w:marTop w:val="0"/>
      <w:marBottom w:val="0"/>
      <w:divBdr>
        <w:top w:val="none" w:sz="0" w:space="0" w:color="auto"/>
        <w:left w:val="none" w:sz="0" w:space="0" w:color="auto"/>
        <w:bottom w:val="none" w:sz="0" w:space="0" w:color="auto"/>
        <w:right w:val="none" w:sz="0" w:space="0" w:color="auto"/>
      </w:divBdr>
      <w:divsChild>
        <w:div w:id="697856006">
          <w:marLeft w:val="0"/>
          <w:marRight w:val="0"/>
          <w:marTop w:val="0"/>
          <w:marBottom w:val="0"/>
          <w:divBdr>
            <w:top w:val="none" w:sz="0" w:space="0" w:color="auto"/>
            <w:left w:val="none" w:sz="0" w:space="0" w:color="auto"/>
            <w:bottom w:val="none" w:sz="0" w:space="0" w:color="auto"/>
            <w:right w:val="none" w:sz="0" w:space="0" w:color="auto"/>
          </w:divBdr>
        </w:div>
      </w:divsChild>
    </w:div>
    <w:div w:id="762457087">
      <w:bodyDiv w:val="1"/>
      <w:marLeft w:val="0"/>
      <w:marRight w:val="0"/>
      <w:marTop w:val="0"/>
      <w:marBottom w:val="0"/>
      <w:divBdr>
        <w:top w:val="none" w:sz="0" w:space="0" w:color="auto"/>
        <w:left w:val="none" w:sz="0" w:space="0" w:color="auto"/>
        <w:bottom w:val="none" w:sz="0" w:space="0" w:color="auto"/>
        <w:right w:val="none" w:sz="0" w:space="0" w:color="auto"/>
      </w:divBdr>
      <w:divsChild>
        <w:div w:id="869606914">
          <w:marLeft w:val="0"/>
          <w:marRight w:val="0"/>
          <w:marTop w:val="0"/>
          <w:marBottom w:val="0"/>
          <w:divBdr>
            <w:top w:val="none" w:sz="0" w:space="0" w:color="auto"/>
            <w:left w:val="none" w:sz="0" w:space="0" w:color="auto"/>
            <w:bottom w:val="none" w:sz="0" w:space="0" w:color="auto"/>
            <w:right w:val="none" w:sz="0" w:space="0" w:color="auto"/>
          </w:divBdr>
        </w:div>
      </w:divsChild>
    </w:div>
    <w:div w:id="762459080">
      <w:bodyDiv w:val="1"/>
      <w:marLeft w:val="0"/>
      <w:marRight w:val="0"/>
      <w:marTop w:val="0"/>
      <w:marBottom w:val="0"/>
      <w:divBdr>
        <w:top w:val="none" w:sz="0" w:space="0" w:color="auto"/>
        <w:left w:val="none" w:sz="0" w:space="0" w:color="auto"/>
        <w:bottom w:val="none" w:sz="0" w:space="0" w:color="auto"/>
        <w:right w:val="none" w:sz="0" w:space="0" w:color="auto"/>
      </w:divBdr>
    </w:div>
    <w:div w:id="762607356">
      <w:bodyDiv w:val="1"/>
      <w:marLeft w:val="0"/>
      <w:marRight w:val="0"/>
      <w:marTop w:val="0"/>
      <w:marBottom w:val="0"/>
      <w:divBdr>
        <w:top w:val="none" w:sz="0" w:space="0" w:color="auto"/>
        <w:left w:val="none" w:sz="0" w:space="0" w:color="auto"/>
        <w:bottom w:val="none" w:sz="0" w:space="0" w:color="auto"/>
        <w:right w:val="none" w:sz="0" w:space="0" w:color="auto"/>
      </w:divBdr>
    </w:div>
    <w:div w:id="763453510">
      <w:bodyDiv w:val="1"/>
      <w:marLeft w:val="0"/>
      <w:marRight w:val="0"/>
      <w:marTop w:val="0"/>
      <w:marBottom w:val="0"/>
      <w:divBdr>
        <w:top w:val="none" w:sz="0" w:space="0" w:color="auto"/>
        <w:left w:val="none" w:sz="0" w:space="0" w:color="auto"/>
        <w:bottom w:val="none" w:sz="0" w:space="0" w:color="auto"/>
        <w:right w:val="none" w:sz="0" w:space="0" w:color="auto"/>
      </w:divBdr>
      <w:divsChild>
        <w:div w:id="1578593242">
          <w:marLeft w:val="0"/>
          <w:marRight w:val="0"/>
          <w:marTop w:val="0"/>
          <w:marBottom w:val="0"/>
          <w:divBdr>
            <w:top w:val="none" w:sz="0" w:space="0" w:color="auto"/>
            <w:left w:val="none" w:sz="0" w:space="0" w:color="auto"/>
            <w:bottom w:val="none" w:sz="0" w:space="0" w:color="auto"/>
            <w:right w:val="none" w:sz="0" w:space="0" w:color="auto"/>
          </w:divBdr>
        </w:div>
      </w:divsChild>
    </w:div>
    <w:div w:id="764620225">
      <w:bodyDiv w:val="1"/>
      <w:marLeft w:val="0"/>
      <w:marRight w:val="0"/>
      <w:marTop w:val="0"/>
      <w:marBottom w:val="0"/>
      <w:divBdr>
        <w:top w:val="none" w:sz="0" w:space="0" w:color="auto"/>
        <w:left w:val="none" w:sz="0" w:space="0" w:color="auto"/>
        <w:bottom w:val="none" w:sz="0" w:space="0" w:color="auto"/>
        <w:right w:val="none" w:sz="0" w:space="0" w:color="auto"/>
      </w:divBdr>
      <w:divsChild>
        <w:div w:id="1963728572">
          <w:marLeft w:val="0"/>
          <w:marRight w:val="0"/>
          <w:marTop w:val="0"/>
          <w:marBottom w:val="0"/>
          <w:divBdr>
            <w:top w:val="none" w:sz="0" w:space="0" w:color="auto"/>
            <w:left w:val="none" w:sz="0" w:space="0" w:color="auto"/>
            <w:bottom w:val="none" w:sz="0" w:space="0" w:color="auto"/>
            <w:right w:val="none" w:sz="0" w:space="0" w:color="auto"/>
          </w:divBdr>
        </w:div>
      </w:divsChild>
    </w:div>
    <w:div w:id="767237247">
      <w:bodyDiv w:val="1"/>
      <w:marLeft w:val="0"/>
      <w:marRight w:val="0"/>
      <w:marTop w:val="0"/>
      <w:marBottom w:val="0"/>
      <w:divBdr>
        <w:top w:val="none" w:sz="0" w:space="0" w:color="auto"/>
        <w:left w:val="none" w:sz="0" w:space="0" w:color="auto"/>
        <w:bottom w:val="none" w:sz="0" w:space="0" w:color="auto"/>
        <w:right w:val="none" w:sz="0" w:space="0" w:color="auto"/>
      </w:divBdr>
    </w:div>
    <w:div w:id="767890357">
      <w:bodyDiv w:val="1"/>
      <w:marLeft w:val="0"/>
      <w:marRight w:val="0"/>
      <w:marTop w:val="0"/>
      <w:marBottom w:val="0"/>
      <w:divBdr>
        <w:top w:val="none" w:sz="0" w:space="0" w:color="auto"/>
        <w:left w:val="none" w:sz="0" w:space="0" w:color="auto"/>
        <w:bottom w:val="none" w:sz="0" w:space="0" w:color="auto"/>
        <w:right w:val="none" w:sz="0" w:space="0" w:color="auto"/>
      </w:divBdr>
    </w:div>
    <w:div w:id="769546397">
      <w:bodyDiv w:val="1"/>
      <w:marLeft w:val="0"/>
      <w:marRight w:val="0"/>
      <w:marTop w:val="0"/>
      <w:marBottom w:val="0"/>
      <w:divBdr>
        <w:top w:val="none" w:sz="0" w:space="0" w:color="auto"/>
        <w:left w:val="none" w:sz="0" w:space="0" w:color="auto"/>
        <w:bottom w:val="none" w:sz="0" w:space="0" w:color="auto"/>
        <w:right w:val="none" w:sz="0" w:space="0" w:color="auto"/>
      </w:divBdr>
    </w:div>
    <w:div w:id="769744072">
      <w:bodyDiv w:val="1"/>
      <w:marLeft w:val="0"/>
      <w:marRight w:val="0"/>
      <w:marTop w:val="0"/>
      <w:marBottom w:val="0"/>
      <w:divBdr>
        <w:top w:val="none" w:sz="0" w:space="0" w:color="auto"/>
        <w:left w:val="none" w:sz="0" w:space="0" w:color="auto"/>
        <w:bottom w:val="none" w:sz="0" w:space="0" w:color="auto"/>
        <w:right w:val="none" w:sz="0" w:space="0" w:color="auto"/>
      </w:divBdr>
      <w:divsChild>
        <w:div w:id="520624898">
          <w:marLeft w:val="0"/>
          <w:marRight w:val="0"/>
          <w:marTop w:val="0"/>
          <w:marBottom w:val="0"/>
          <w:divBdr>
            <w:top w:val="none" w:sz="0" w:space="0" w:color="auto"/>
            <w:left w:val="none" w:sz="0" w:space="0" w:color="auto"/>
            <w:bottom w:val="none" w:sz="0" w:space="0" w:color="auto"/>
            <w:right w:val="none" w:sz="0" w:space="0" w:color="auto"/>
          </w:divBdr>
        </w:div>
      </w:divsChild>
    </w:div>
    <w:div w:id="769861906">
      <w:bodyDiv w:val="1"/>
      <w:marLeft w:val="0"/>
      <w:marRight w:val="0"/>
      <w:marTop w:val="0"/>
      <w:marBottom w:val="0"/>
      <w:divBdr>
        <w:top w:val="none" w:sz="0" w:space="0" w:color="auto"/>
        <w:left w:val="none" w:sz="0" w:space="0" w:color="auto"/>
        <w:bottom w:val="none" w:sz="0" w:space="0" w:color="auto"/>
        <w:right w:val="none" w:sz="0" w:space="0" w:color="auto"/>
      </w:divBdr>
      <w:divsChild>
        <w:div w:id="1506087091">
          <w:marLeft w:val="0"/>
          <w:marRight w:val="0"/>
          <w:marTop w:val="0"/>
          <w:marBottom w:val="0"/>
          <w:divBdr>
            <w:top w:val="none" w:sz="0" w:space="0" w:color="auto"/>
            <w:left w:val="none" w:sz="0" w:space="0" w:color="auto"/>
            <w:bottom w:val="none" w:sz="0" w:space="0" w:color="auto"/>
            <w:right w:val="none" w:sz="0" w:space="0" w:color="auto"/>
          </w:divBdr>
        </w:div>
      </w:divsChild>
    </w:div>
    <w:div w:id="772480872">
      <w:bodyDiv w:val="1"/>
      <w:marLeft w:val="0"/>
      <w:marRight w:val="0"/>
      <w:marTop w:val="0"/>
      <w:marBottom w:val="0"/>
      <w:divBdr>
        <w:top w:val="none" w:sz="0" w:space="0" w:color="auto"/>
        <w:left w:val="none" w:sz="0" w:space="0" w:color="auto"/>
        <w:bottom w:val="none" w:sz="0" w:space="0" w:color="auto"/>
        <w:right w:val="none" w:sz="0" w:space="0" w:color="auto"/>
      </w:divBdr>
    </w:div>
    <w:div w:id="773019083">
      <w:bodyDiv w:val="1"/>
      <w:marLeft w:val="0"/>
      <w:marRight w:val="0"/>
      <w:marTop w:val="0"/>
      <w:marBottom w:val="0"/>
      <w:divBdr>
        <w:top w:val="none" w:sz="0" w:space="0" w:color="auto"/>
        <w:left w:val="none" w:sz="0" w:space="0" w:color="auto"/>
        <w:bottom w:val="none" w:sz="0" w:space="0" w:color="auto"/>
        <w:right w:val="none" w:sz="0" w:space="0" w:color="auto"/>
      </w:divBdr>
    </w:div>
    <w:div w:id="774248001">
      <w:bodyDiv w:val="1"/>
      <w:marLeft w:val="0"/>
      <w:marRight w:val="0"/>
      <w:marTop w:val="0"/>
      <w:marBottom w:val="0"/>
      <w:divBdr>
        <w:top w:val="none" w:sz="0" w:space="0" w:color="auto"/>
        <w:left w:val="none" w:sz="0" w:space="0" w:color="auto"/>
        <w:bottom w:val="none" w:sz="0" w:space="0" w:color="auto"/>
        <w:right w:val="none" w:sz="0" w:space="0" w:color="auto"/>
      </w:divBdr>
      <w:divsChild>
        <w:div w:id="33316041">
          <w:marLeft w:val="0"/>
          <w:marRight w:val="0"/>
          <w:marTop w:val="0"/>
          <w:marBottom w:val="0"/>
          <w:divBdr>
            <w:top w:val="none" w:sz="0" w:space="0" w:color="auto"/>
            <w:left w:val="none" w:sz="0" w:space="0" w:color="auto"/>
            <w:bottom w:val="none" w:sz="0" w:space="0" w:color="auto"/>
            <w:right w:val="none" w:sz="0" w:space="0" w:color="auto"/>
          </w:divBdr>
        </w:div>
      </w:divsChild>
    </w:div>
    <w:div w:id="774440359">
      <w:bodyDiv w:val="1"/>
      <w:marLeft w:val="0"/>
      <w:marRight w:val="0"/>
      <w:marTop w:val="0"/>
      <w:marBottom w:val="0"/>
      <w:divBdr>
        <w:top w:val="none" w:sz="0" w:space="0" w:color="auto"/>
        <w:left w:val="none" w:sz="0" w:space="0" w:color="auto"/>
        <w:bottom w:val="none" w:sz="0" w:space="0" w:color="auto"/>
        <w:right w:val="none" w:sz="0" w:space="0" w:color="auto"/>
      </w:divBdr>
      <w:divsChild>
        <w:div w:id="923417542">
          <w:marLeft w:val="0"/>
          <w:marRight w:val="0"/>
          <w:marTop w:val="0"/>
          <w:marBottom w:val="0"/>
          <w:divBdr>
            <w:top w:val="none" w:sz="0" w:space="0" w:color="auto"/>
            <w:left w:val="none" w:sz="0" w:space="0" w:color="auto"/>
            <w:bottom w:val="none" w:sz="0" w:space="0" w:color="auto"/>
            <w:right w:val="none" w:sz="0" w:space="0" w:color="auto"/>
          </w:divBdr>
        </w:div>
      </w:divsChild>
    </w:div>
    <w:div w:id="774784531">
      <w:bodyDiv w:val="1"/>
      <w:marLeft w:val="0"/>
      <w:marRight w:val="0"/>
      <w:marTop w:val="0"/>
      <w:marBottom w:val="0"/>
      <w:divBdr>
        <w:top w:val="none" w:sz="0" w:space="0" w:color="auto"/>
        <w:left w:val="none" w:sz="0" w:space="0" w:color="auto"/>
        <w:bottom w:val="none" w:sz="0" w:space="0" w:color="auto"/>
        <w:right w:val="none" w:sz="0" w:space="0" w:color="auto"/>
      </w:divBdr>
      <w:divsChild>
        <w:div w:id="1132677643">
          <w:marLeft w:val="0"/>
          <w:marRight w:val="0"/>
          <w:marTop w:val="0"/>
          <w:marBottom w:val="0"/>
          <w:divBdr>
            <w:top w:val="none" w:sz="0" w:space="0" w:color="auto"/>
            <w:left w:val="none" w:sz="0" w:space="0" w:color="auto"/>
            <w:bottom w:val="none" w:sz="0" w:space="0" w:color="auto"/>
            <w:right w:val="none" w:sz="0" w:space="0" w:color="auto"/>
          </w:divBdr>
        </w:div>
      </w:divsChild>
    </w:div>
    <w:div w:id="775171528">
      <w:bodyDiv w:val="1"/>
      <w:marLeft w:val="0"/>
      <w:marRight w:val="0"/>
      <w:marTop w:val="0"/>
      <w:marBottom w:val="0"/>
      <w:divBdr>
        <w:top w:val="none" w:sz="0" w:space="0" w:color="auto"/>
        <w:left w:val="none" w:sz="0" w:space="0" w:color="auto"/>
        <w:bottom w:val="none" w:sz="0" w:space="0" w:color="auto"/>
        <w:right w:val="none" w:sz="0" w:space="0" w:color="auto"/>
      </w:divBdr>
    </w:div>
    <w:div w:id="775561568">
      <w:bodyDiv w:val="1"/>
      <w:marLeft w:val="0"/>
      <w:marRight w:val="0"/>
      <w:marTop w:val="0"/>
      <w:marBottom w:val="0"/>
      <w:divBdr>
        <w:top w:val="none" w:sz="0" w:space="0" w:color="auto"/>
        <w:left w:val="none" w:sz="0" w:space="0" w:color="auto"/>
        <w:bottom w:val="none" w:sz="0" w:space="0" w:color="auto"/>
        <w:right w:val="none" w:sz="0" w:space="0" w:color="auto"/>
      </w:divBdr>
      <w:divsChild>
        <w:div w:id="487670183">
          <w:marLeft w:val="0"/>
          <w:marRight w:val="0"/>
          <w:marTop w:val="0"/>
          <w:marBottom w:val="0"/>
          <w:divBdr>
            <w:top w:val="none" w:sz="0" w:space="0" w:color="auto"/>
            <w:left w:val="none" w:sz="0" w:space="0" w:color="auto"/>
            <w:bottom w:val="none" w:sz="0" w:space="0" w:color="auto"/>
            <w:right w:val="none" w:sz="0" w:space="0" w:color="auto"/>
          </w:divBdr>
        </w:div>
      </w:divsChild>
    </w:div>
    <w:div w:id="776218516">
      <w:bodyDiv w:val="1"/>
      <w:marLeft w:val="0"/>
      <w:marRight w:val="0"/>
      <w:marTop w:val="0"/>
      <w:marBottom w:val="0"/>
      <w:divBdr>
        <w:top w:val="none" w:sz="0" w:space="0" w:color="auto"/>
        <w:left w:val="none" w:sz="0" w:space="0" w:color="auto"/>
        <w:bottom w:val="none" w:sz="0" w:space="0" w:color="auto"/>
        <w:right w:val="none" w:sz="0" w:space="0" w:color="auto"/>
      </w:divBdr>
      <w:divsChild>
        <w:div w:id="697925398">
          <w:marLeft w:val="0"/>
          <w:marRight w:val="0"/>
          <w:marTop w:val="0"/>
          <w:marBottom w:val="0"/>
          <w:divBdr>
            <w:top w:val="none" w:sz="0" w:space="0" w:color="auto"/>
            <w:left w:val="none" w:sz="0" w:space="0" w:color="auto"/>
            <w:bottom w:val="none" w:sz="0" w:space="0" w:color="auto"/>
            <w:right w:val="none" w:sz="0" w:space="0" w:color="auto"/>
          </w:divBdr>
        </w:div>
      </w:divsChild>
    </w:div>
    <w:div w:id="777722203">
      <w:bodyDiv w:val="1"/>
      <w:marLeft w:val="0"/>
      <w:marRight w:val="0"/>
      <w:marTop w:val="0"/>
      <w:marBottom w:val="0"/>
      <w:divBdr>
        <w:top w:val="none" w:sz="0" w:space="0" w:color="auto"/>
        <w:left w:val="none" w:sz="0" w:space="0" w:color="auto"/>
        <w:bottom w:val="none" w:sz="0" w:space="0" w:color="auto"/>
        <w:right w:val="none" w:sz="0" w:space="0" w:color="auto"/>
      </w:divBdr>
      <w:divsChild>
        <w:div w:id="1914510449">
          <w:marLeft w:val="0"/>
          <w:marRight w:val="0"/>
          <w:marTop w:val="0"/>
          <w:marBottom w:val="0"/>
          <w:divBdr>
            <w:top w:val="none" w:sz="0" w:space="0" w:color="auto"/>
            <w:left w:val="none" w:sz="0" w:space="0" w:color="auto"/>
            <w:bottom w:val="none" w:sz="0" w:space="0" w:color="auto"/>
            <w:right w:val="none" w:sz="0" w:space="0" w:color="auto"/>
          </w:divBdr>
        </w:div>
      </w:divsChild>
    </w:div>
    <w:div w:id="778918241">
      <w:bodyDiv w:val="1"/>
      <w:marLeft w:val="0"/>
      <w:marRight w:val="0"/>
      <w:marTop w:val="0"/>
      <w:marBottom w:val="0"/>
      <w:divBdr>
        <w:top w:val="none" w:sz="0" w:space="0" w:color="auto"/>
        <w:left w:val="none" w:sz="0" w:space="0" w:color="auto"/>
        <w:bottom w:val="none" w:sz="0" w:space="0" w:color="auto"/>
        <w:right w:val="none" w:sz="0" w:space="0" w:color="auto"/>
      </w:divBdr>
      <w:divsChild>
        <w:div w:id="123742180">
          <w:marLeft w:val="0"/>
          <w:marRight w:val="0"/>
          <w:marTop w:val="0"/>
          <w:marBottom w:val="0"/>
          <w:divBdr>
            <w:top w:val="none" w:sz="0" w:space="0" w:color="auto"/>
            <w:left w:val="none" w:sz="0" w:space="0" w:color="auto"/>
            <w:bottom w:val="none" w:sz="0" w:space="0" w:color="auto"/>
            <w:right w:val="none" w:sz="0" w:space="0" w:color="auto"/>
          </w:divBdr>
        </w:div>
        <w:div w:id="384989747">
          <w:marLeft w:val="0"/>
          <w:marRight w:val="0"/>
          <w:marTop w:val="0"/>
          <w:marBottom w:val="0"/>
          <w:divBdr>
            <w:top w:val="none" w:sz="0" w:space="0" w:color="auto"/>
            <w:left w:val="none" w:sz="0" w:space="0" w:color="auto"/>
            <w:bottom w:val="none" w:sz="0" w:space="0" w:color="auto"/>
            <w:right w:val="none" w:sz="0" w:space="0" w:color="auto"/>
          </w:divBdr>
          <w:divsChild>
            <w:div w:id="875848021">
              <w:marLeft w:val="0"/>
              <w:marRight w:val="0"/>
              <w:marTop w:val="0"/>
              <w:marBottom w:val="0"/>
              <w:divBdr>
                <w:top w:val="none" w:sz="0" w:space="0" w:color="auto"/>
                <w:left w:val="none" w:sz="0" w:space="0" w:color="auto"/>
                <w:bottom w:val="none" w:sz="0" w:space="0" w:color="auto"/>
                <w:right w:val="none" w:sz="0" w:space="0" w:color="auto"/>
              </w:divBdr>
              <w:divsChild>
                <w:div w:id="12201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7850">
          <w:marLeft w:val="0"/>
          <w:marRight w:val="0"/>
          <w:marTop w:val="0"/>
          <w:marBottom w:val="0"/>
          <w:divBdr>
            <w:top w:val="none" w:sz="0" w:space="0" w:color="auto"/>
            <w:left w:val="none" w:sz="0" w:space="0" w:color="auto"/>
            <w:bottom w:val="none" w:sz="0" w:space="0" w:color="auto"/>
            <w:right w:val="none" w:sz="0" w:space="0" w:color="auto"/>
          </w:divBdr>
        </w:div>
        <w:div w:id="1745688064">
          <w:marLeft w:val="0"/>
          <w:marRight w:val="0"/>
          <w:marTop w:val="0"/>
          <w:marBottom w:val="0"/>
          <w:divBdr>
            <w:top w:val="none" w:sz="0" w:space="0" w:color="auto"/>
            <w:left w:val="none" w:sz="0" w:space="0" w:color="auto"/>
            <w:bottom w:val="none" w:sz="0" w:space="0" w:color="auto"/>
            <w:right w:val="none" w:sz="0" w:space="0" w:color="auto"/>
          </w:divBdr>
        </w:div>
      </w:divsChild>
    </w:div>
    <w:div w:id="780075924">
      <w:bodyDiv w:val="1"/>
      <w:marLeft w:val="0"/>
      <w:marRight w:val="0"/>
      <w:marTop w:val="0"/>
      <w:marBottom w:val="0"/>
      <w:divBdr>
        <w:top w:val="none" w:sz="0" w:space="0" w:color="auto"/>
        <w:left w:val="none" w:sz="0" w:space="0" w:color="auto"/>
        <w:bottom w:val="none" w:sz="0" w:space="0" w:color="auto"/>
        <w:right w:val="none" w:sz="0" w:space="0" w:color="auto"/>
      </w:divBdr>
    </w:div>
    <w:div w:id="781923441">
      <w:bodyDiv w:val="1"/>
      <w:marLeft w:val="0"/>
      <w:marRight w:val="0"/>
      <w:marTop w:val="0"/>
      <w:marBottom w:val="0"/>
      <w:divBdr>
        <w:top w:val="none" w:sz="0" w:space="0" w:color="auto"/>
        <w:left w:val="none" w:sz="0" w:space="0" w:color="auto"/>
        <w:bottom w:val="none" w:sz="0" w:space="0" w:color="auto"/>
        <w:right w:val="none" w:sz="0" w:space="0" w:color="auto"/>
      </w:divBdr>
    </w:div>
    <w:div w:id="782309039">
      <w:bodyDiv w:val="1"/>
      <w:marLeft w:val="0"/>
      <w:marRight w:val="0"/>
      <w:marTop w:val="0"/>
      <w:marBottom w:val="0"/>
      <w:divBdr>
        <w:top w:val="none" w:sz="0" w:space="0" w:color="auto"/>
        <w:left w:val="none" w:sz="0" w:space="0" w:color="auto"/>
        <w:bottom w:val="none" w:sz="0" w:space="0" w:color="auto"/>
        <w:right w:val="none" w:sz="0" w:space="0" w:color="auto"/>
      </w:divBdr>
    </w:div>
    <w:div w:id="782381555">
      <w:bodyDiv w:val="1"/>
      <w:marLeft w:val="0"/>
      <w:marRight w:val="0"/>
      <w:marTop w:val="0"/>
      <w:marBottom w:val="0"/>
      <w:divBdr>
        <w:top w:val="none" w:sz="0" w:space="0" w:color="auto"/>
        <w:left w:val="none" w:sz="0" w:space="0" w:color="auto"/>
        <w:bottom w:val="none" w:sz="0" w:space="0" w:color="auto"/>
        <w:right w:val="none" w:sz="0" w:space="0" w:color="auto"/>
      </w:divBdr>
    </w:div>
    <w:div w:id="782459069">
      <w:bodyDiv w:val="1"/>
      <w:marLeft w:val="0"/>
      <w:marRight w:val="0"/>
      <w:marTop w:val="0"/>
      <w:marBottom w:val="0"/>
      <w:divBdr>
        <w:top w:val="none" w:sz="0" w:space="0" w:color="auto"/>
        <w:left w:val="none" w:sz="0" w:space="0" w:color="auto"/>
        <w:bottom w:val="none" w:sz="0" w:space="0" w:color="auto"/>
        <w:right w:val="none" w:sz="0" w:space="0" w:color="auto"/>
      </w:divBdr>
    </w:div>
    <w:div w:id="782724678">
      <w:bodyDiv w:val="1"/>
      <w:marLeft w:val="0"/>
      <w:marRight w:val="0"/>
      <w:marTop w:val="0"/>
      <w:marBottom w:val="0"/>
      <w:divBdr>
        <w:top w:val="none" w:sz="0" w:space="0" w:color="auto"/>
        <w:left w:val="none" w:sz="0" w:space="0" w:color="auto"/>
        <w:bottom w:val="none" w:sz="0" w:space="0" w:color="auto"/>
        <w:right w:val="none" w:sz="0" w:space="0" w:color="auto"/>
      </w:divBdr>
    </w:div>
    <w:div w:id="783502353">
      <w:bodyDiv w:val="1"/>
      <w:marLeft w:val="0"/>
      <w:marRight w:val="0"/>
      <w:marTop w:val="0"/>
      <w:marBottom w:val="0"/>
      <w:divBdr>
        <w:top w:val="none" w:sz="0" w:space="0" w:color="auto"/>
        <w:left w:val="none" w:sz="0" w:space="0" w:color="auto"/>
        <w:bottom w:val="none" w:sz="0" w:space="0" w:color="auto"/>
        <w:right w:val="none" w:sz="0" w:space="0" w:color="auto"/>
      </w:divBdr>
      <w:divsChild>
        <w:div w:id="1227103549">
          <w:marLeft w:val="0"/>
          <w:marRight w:val="0"/>
          <w:marTop w:val="0"/>
          <w:marBottom w:val="0"/>
          <w:divBdr>
            <w:top w:val="none" w:sz="0" w:space="0" w:color="auto"/>
            <w:left w:val="none" w:sz="0" w:space="0" w:color="auto"/>
            <w:bottom w:val="none" w:sz="0" w:space="0" w:color="auto"/>
            <w:right w:val="none" w:sz="0" w:space="0" w:color="auto"/>
          </w:divBdr>
        </w:div>
      </w:divsChild>
    </w:div>
    <w:div w:id="784152074">
      <w:bodyDiv w:val="1"/>
      <w:marLeft w:val="0"/>
      <w:marRight w:val="0"/>
      <w:marTop w:val="0"/>
      <w:marBottom w:val="0"/>
      <w:divBdr>
        <w:top w:val="none" w:sz="0" w:space="0" w:color="auto"/>
        <w:left w:val="none" w:sz="0" w:space="0" w:color="auto"/>
        <w:bottom w:val="none" w:sz="0" w:space="0" w:color="auto"/>
        <w:right w:val="none" w:sz="0" w:space="0" w:color="auto"/>
      </w:divBdr>
      <w:divsChild>
        <w:div w:id="723796724">
          <w:marLeft w:val="0"/>
          <w:marRight w:val="0"/>
          <w:marTop w:val="0"/>
          <w:marBottom w:val="0"/>
          <w:divBdr>
            <w:top w:val="none" w:sz="0" w:space="0" w:color="auto"/>
            <w:left w:val="none" w:sz="0" w:space="0" w:color="auto"/>
            <w:bottom w:val="none" w:sz="0" w:space="0" w:color="auto"/>
            <w:right w:val="none" w:sz="0" w:space="0" w:color="auto"/>
          </w:divBdr>
        </w:div>
      </w:divsChild>
    </w:div>
    <w:div w:id="786779438">
      <w:bodyDiv w:val="1"/>
      <w:marLeft w:val="0"/>
      <w:marRight w:val="0"/>
      <w:marTop w:val="0"/>
      <w:marBottom w:val="0"/>
      <w:divBdr>
        <w:top w:val="none" w:sz="0" w:space="0" w:color="auto"/>
        <w:left w:val="none" w:sz="0" w:space="0" w:color="auto"/>
        <w:bottom w:val="none" w:sz="0" w:space="0" w:color="auto"/>
        <w:right w:val="none" w:sz="0" w:space="0" w:color="auto"/>
      </w:divBdr>
      <w:divsChild>
        <w:div w:id="469981745">
          <w:marLeft w:val="0"/>
          <w:marRight w:val="0"/>
          <w:marTop w:val="0"/>
          <w:marBottom w:val="0"/>
          <w:divBdr>
            <w:top w:val="none" w:sz="0" w:space="0" w:color="auto"/>
            <w:left w:val="none" w:sz="0" w:space="0" w:color="auto"/>
            <w:bottom w:val="none" w:sz="0" w:space="0" w:color="auto"/>
            <w:right w:val="none" w:sz="0" w:space="0" w:color="auto"/>
          </w:divBdr>
        </w:div>
      </w:divsChild>
    </w:div>
    <w:div w:id="786851020">
      <w:bodyDiv w:val="1"/>
      <w:marLeft w:val="0"/>
      <w:marRight w:val="0"/>
      <w:marTop w:val="0"/>
      <w:marBottom w:val="0"/>
      <w:divBdr>
        <w:top w:val="none" w:sz="0" w:space="0" w:color="auto"/>
        <w:left w:val="none" w:sz="0" w:space="0" w:color="auto"/>
        <w:bottom w:val="none" w:sz="0" w:space="0" w:color="auto"/>
        <w:right w:val="none" w:sz="0" w:space="0" w:color="auto"/>
      </w:divBdr>
    </w:div>
    <w:div w:id="788202908">
      <w:bodyDiv w:val="1"/>
      <w:marLeft w:val="0"/>
      <w:marRight w:val="0"/>
      <w:marTop w:val="0"/>
      <w:marBottom w:val="0"/>
      <w:divBdr>
        <w:top w:val="none" w:sz="0" w:space="0" w:color="auto"/>
        <w:left w:val="none" w:sz="0" w:space="0" w:color="auto"/>
        <w:bottom w:val="none" w:sz="0" w:space="0" w:color="auto"/>
        <w:right w:val="none" w:sz="0" w:space="0" w:color="auto"/>
      </w:divBdr>
    </w:div>
    <w:div w:id="789468650">
      <w:bodyDiv w:val="1"/>
      <w:marLeft w:val="0"/>
      <w:marRight w:val="0"/>
      <w:marTop w:val="0"/>
      <w:marBottom w:val="0"/>
      <w:divBdr>
        <w:top w:val="none" w:sz="0" w:space="0" w:color="auto"/>
        <w:left w:val="none" w:sz="0" w:space="0" w:color="auto"/>
        <w:bottom w:val="none" w:sz="0" w:space="0" w:color="auto"/>
        <w:right w:val="none" w:sz="0" w:space="0" w:color="auto"/>
      </w:divBdr>
    </w:div>
    <w:div w:id="790244463">
      <w:bodyDiv w:val="1"/>
      <w:marLeft w:val="0"/>
      <w:marRight w:val="0"/>
      <w:marTop w:val="0"/>
      <w:marBottom w:val="0"/>
      <w:divBdr>
        <w:top w:val="none" w:sz="0" w:space="0" w:color="auto"/>
        <w:left w:val="none" w:sz="0" w:space="0" w:color="auto"/>
        <w:bottom w:val="none" w:sz="0" w:space="0" w:color="auto"/>
        <w:right w:val="none" w:sz="0" w:space="0" w:color="auto"/>
      </w:divBdr>
    </w:div>
    <w:div w:id="792558120">
      <w:bodyDiv w:val="1"/>
      <w:marLeft w:val="0"/>
      <w:marRight w:val="0"/>
      <w:marTop w:val="0"/>
      <w:marBottom w:val="0"/>
      <w:divBdr>
        <w:top w:val="none" w:sz="0" w:space="0" w:color="auto"/>
        <w:left w:val="none" w:sz="0" w:space="0" w:color="auto"/>
        <w:bottom w:val="none" w:sz="0" w:space="0" w:color="auto"/>
        <w:right w:val="none" w:sz="0" w:space="0" w:color="auto"/>
      </w:divBdr>
    </w:div>
    <w:div w:id="793594418">
      <w:bodyDiv w:val="1"/>
      <w:marLeft w:val="0"/>
      <w:marRight w:val="0"/>
      <w:marTop w:val="0"/>
      <w:marBottom w:val="0"/>
      <w:divBdr>
        <w:top w:val="none" w:sz="0" w:space="0" w:color="auto"/>
        <w:left w:val="none" w:sz="0" w:space="0" w:color="auto"/>
        <w:bottom w:val="none" w:sz="0" w:space="0" w:color="auto"/>
        <w:right w:val="none" w:sz="0" w:space="0" w:color="auto"/>
      </w:divBdr>
    </w:div>
    <w:div w:id="795024233">
      <w:bodyDiv w:val="1"/>
      <w:marLeft w:val="0"/>
      <w:marRight w:val="0"/>
      <w:marTop w:val="0"/>
      <w:marBottom w:val="0"/>
      <w:divBdr>
        <w:top w:val="none" w:sz="0" w:space="0" w:color="auto"/>
        <w:left w:val="none" w:sz="0" w:space="0" w:color="auto"/>
        <w:bottom w:val="none" w:sz="0" w:space="0" w:color="auto"/>
        <w:right w:val="none" w:sz="0" w:space="0" w:color="auto"/>
      </w:divBdr>
    </w:div>
    <w:div w:id="795104078">
      <w:bodyDiv w:val="1"/>
      <w:marLeft w:val="0"/>
      <w:marRight w:val="0"/>
      <w:marTop w:val="0"/>
      <w:marBottom w:val="0"/>
      <w:divBdr>
        <w:top w:val="none" w:sz="0" w:space="0" w:color="auto"/>
        <w:left w:val="none" w:sz="0" w:space="0" w:color="auto"/>
        <w:bottom w:val="none" w:sz="0" w:space="0" w:color="auto"/>
        <w:right w:val="none" w:sz="0" w:space="0" w:color="auto"/>
      </w:divBdr>
    </w:div>
    <w:div w:id="795411384">
      <w:bodyDiv w:val="1"/>
      <w:marLeft w:val="0"/>
      <w:marRight w:val="0"/>
      <w:marTop w:val="0"/>
      <w:marBottom w:val="0"/>
      <w:divBdr>
        <w:top w:val="none" w:sz="0" w:space="0" w:color="auto"/>
        <w:left w:val="none" w:sz="0" w:space="0" w:color="auto"/>
        <w:bottom w:val="none" w:sz="0" w:space="0" w:color="auto"/>
        <w:right w:val="none" w:sz="0" w:space="0" w:color="auto"/>
      </w:divBdr>
    </w:div>
    <w:div w:id="796098125">
      <w:bodyDiv w:val="1"/>
      <w:marLeft w:val="0"/>
      <w:marRight w:val="0"/>
      <w:marTop w:val="0"/>
      <w:marBottom w:val="0"/>
      <w:divBdr>
        <w:top w:val="none" w:sz="0" w:space="0" w:color="auto"/>
        <w:left w:val="none" w:sz="0" w:space="0" w:color="auto"/>
        <w:bottom w:val="none" w:sz="0" w:space="0" w:color="auto"/>
        <w:right w:val="none" w:sz="0" w:space="0" w:color="auto"/>
      </w:divBdr>
    </w:div>
    <w:div w:id="799612210">
      <w:bodyDiv w:val="1"/>
      <w:marLeft w:val="0"/>
      <w:marRight w:val="0"/>
      <w:marTop w:val="0"/>
      <w:marBottom w:val="0"/>
      <w:divBdr>
        <w:top w:val="none" w:sz="0" w:space="0" w:color="auto"/>
        <w:left w:val="none" w:sz="0" w:space="0" w:color="auto"/>
        <w:bottom w:val="none" w:sz="0" w:space="0" w:color="auto"/>
        <w:right w:val="none" w:sz="0" w:space="0" w:color="auto"/>
      </w:divBdr>
    </w:div>
    <w:div w:id="800003433">
      <w:bodyDiv w:val="1"/>
      <w:marLeft w:val="0"/>
      <w:marRight w:val="0"/>
      <w:marTop w:val="0"/>
      <w:marBottom w:val="0"/>
      <w:divBdr>
        <w:top w:val="none" w:sz="0" w:space="0" w:color="auto"/>
        <w:left w:val="none" w:sz="0" w:space="0" w:color="auto"/>
        <w:bottom w:val="none" w:sz="0" w:space="0" w:color="auto"/>
        <w:right w:val="none" w:sz="0" w:space="0" w:color="auto"/>
      </w:divBdr>
    </w:div>
    <w:div w:id="800080227">
      <w:bodyDiv w:val="1"/>
      <w:marLeft w:val="0"/>
      <w:marRight w:val="0"/>
      <w:marTop w:val="0"/>
      <w:marBottom w:val="0"/>
      <w:divBdr>
        <w:top w:val="none" w:sz="0" w:space="0" w:color="auto"/>
        <w:left w:val="none" w:sz="0" w:space="0" w:color="auto"/>
        <w:bottom w:val="none" w:sz="0" w:space="0" w:color="auto"/>
        <w:right w:val="none" w:sz="0" w:space="0" w:color="auto"/>
      </w:divBdr>
    </w:div>
    <w:div w:id="800152063">
      <w:bodyDiv w:val="1"/>
      <w:marLeft w:val="0"/>
      <w:marRight w:val="0"/>
      <w:marTop w:val="0"/>
      <w:marBottom w:val="0"/>
      <w:divBdr>
        <w:top w:val="none" w:sz="0" w:space="0" w:color="auto"/>
        <w:left w:val="none" w:sz="0" w:space="0" w:color="auto"/>
        <w:bottom w:val="none" w:sz="0" w:space="0" w:color="auto"/>
        <w:right w:val="none" w:sz="0" w:space="0" w:color="auto"/>
      </w:divBdr>
      <w:divsChild>
        <w:div w:id="348676324">
          <w:marLeft w:val="0"/>
          <w:marRight w:val="0"/>
          <w:marTop w:val="0"/>
          <w:marBottom w:val="0"/>
          <w:divBdr>
            <w:top w:val="none" w:sz="0" w:space="0" w:color="auto"/>
            <w:left w:val="none" w:sz="0" w:space="0" w:color="auto"/>
            <w:bottom w:val="none" w:sz="0" w:space="0" w:color="auto"/>
            <w:right w:val="none" w:sz="0" w:space="0" w:color="auto"/>
          </w:divBdr>
        </w:div>
      </w:divsChild>
    </w:div>
    <w:div w:id="802771912">
      <w:bodyDiv w:val="1"/>
      <w:marLeft w:val="0"/>
      <w:marRight w:val="0"/>
      <w:marTop w:val="0"/>
      <w:marBottom w:val="0"/>
      <w:divBdr>
        <w:top w:val="none" w:sz="0" w:space="0" w:color="auto"/>
        <w:left w:val="none" w:sz="0" w:space="0" w:color="auto"/>
        <w:bottom w:val="none" w:sz="0" w:space="0" w:color="auto"/>
        <w:right w:val="none" w:sz="0" w:space="0" w:color="auto"/>
      </w:divBdr>
    </w:div>
    <w:div w:id="805971026">
      <w:bodyDiv w:val="1"/>
      <w:marLeft w:val="0"/>
      <w:marRight w:val="0"/>
      <w:marTop w:val="0"/>
      <w:marBottom w:val="0"/>
      <w:divBdr>
        <w:top w:val="none" w:sz="0" w:space="0" w:color="auto"/>
        <w:left w:val="none" w:sz="0" w:space="0" w:color="auto"/>
        <w:bottom w:val="none" w:sz="0" w:space="0" w:color="auto"/>
        <w:right w:val="none" w:sz="0" w:space="0" w:color="auto"/>
      </w:divBdr>
    </w:div>
    <w:div w:id="806123186">
      <w:bodyDiv w:val="1"/>
      <w:marLeft w:val="0"/>
      <w:marRight w:val="0"/>
      <w:marTop w:val="0"/>
      <w:marBottom w:val="0"/>
      <w:divBdr>
        <w:top w:val="none" w:sz="0" w:space="0" w:color="auto"/>
        <w:left w:val="none" w:sz="0" w:space="0" w:color="auto"/>
        <w:bottom w:val="none" w:sz="0" w:space="0" w:color="auto"/>
        <w:right w:val="none" w:sz="0" w:space="0" w:color="auto"/>
      </w:divBdr>
      <w:divsChild>
        <w:div w:id="635991666">
          <w:marLeft w:val="0"/>
          <w:marRight w:val="0"/>
          <w:marTop w:val="0"/>
          <w:marBottom w:val="0"/>
          <w:divBdr>
            <w:top w:val="none" w:sz="0" w:space="0" w:color="auto"/>
            <w:left w:val="none" w:sz="0" w:space="0" w:color="auto"/>
            <w:bottom w:val="none" w:sz="0" w:space="0" w:color="auto"/>
            <w:right w:val="none" w:sz="0" w:space="0" w:color="auto"/>
          </w:divBdr>
        </w:div>
      </w:divsChild>
    </w:div>
    <w:div w:id="806313986">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06778290">
      <w:bodyDiv w:val="1"/>
      <w:marLeft w:val="0"/>
      <w:marRight w:val="0"/>
      <w:marTop w:val="0"/>
      <w:marBottom w:val="0"/>
      <w:divBdr>
        <w:top w:val="none" w:sz="0" w:space="0" w:color="auto"/>
        <w:left w:val="none" w:sz="0" w:space="0" w:color="auto"/>
        <w:bottom w:val="none" w:sz="0" w:space="0" w:color="auto"/>
        <w:right w:val="none" w:sz="0" w:space="0" w:color="auto"/>
      </w:divBdr>
    </w:div>
    <w:div w:id="806968266">
      <w:bodyDiv w:val="1"/>
      <w:marLeft w:val="0"/>
      <w:marRight w:val="0"/>
      <w:marTop w:val="0"/>
      <w:marBottom w:val="0"/>
      <w:divBdr>
        <w:top w:val="none" w:sz="0" w:space="0" w:color="auto"/>
        <w:left w:val="none" w:sz="0" w:space="0" w:color="auto"/>
        <w:bottom w:val="none" w:sz="0" w:space="0" w:color="auto"/>
        <w:right w:val="none" w:sz="0" w:space="0" w:color="auto"/>
      </w:divBdr>
    </w:div>
    <w:div w:id="807356147">
      <w:bodyDiv w:val="1"/>
      <w:marLeft w:val="0"/>
      <w:marRight w:val="0"/>
      <w:marTop w:val="0"/>
      <w:marBottom w:val="0"/>
      <w:divBdr>
        <w:top w:val="none" w:sz="0" w:space="0" w:color="auto"/>
        <w:left w:val="none" w:sz="0" w:space="0" w:color="auto"/>
        <w:bottom w:val="none" w:sz="0" w:space="0" w:color="auto"/>
        <w:right w:val="none" w:sz="0" w:space="0" w:color="auto"/>
      </w:divBdr>
    </w:div>
    <w:div w:id="809400602">
      <w:bodyDiv w:val="1"/>
      <w:marLeft w:val="0"/>
      <w:marRight w:val="0"/>
      <w:marTop w:val="0"/>
      <w:marBottom w:val="0"/>
      <w:divBdr>
        <w:top w:val="none" w:sz="0" w:space="0" w:color="auto"/>
        <w:left w:val="none" w:sz="0" w:space="0" w:color="auto"/>
        <w:bottom w:val="none" w:sz="0" w:space="0" w:color="auto"/>
        <w:right w:val="none" w:sz="0" w:space="0" w:color="auto"/>
      </w:divBdr>
    </w:div>
    <w:div w:id="809900204">
      <w:bodyDiv w:val="1"/>
      <w:marLeft w:val="0"/>
      <w:marRight w:val="0"/>
      <w:marTop w:val="0"/>
      <w:marBottom w:val="0"/>
      <w:divBdr>
        <w:top w:val="none" w:sz="0" w:space="0" w:color="auto"/>
        <w:left w:val="none" w:sz="0" w:space="0" w:color="auto"/>
        <w:bottom w:val="none" w:sz="0" w:space="0" w:color="auto"/>
        <w:right w:val="none" w:sz="0" w:space="0" w:color="auto"/>
      </w:divBdr>
      <w:divsChild>
        <w:div w:id="197090959">
          <w:marLeft w:val="0"/>
          <w:marRight w:val="0"/>
          <w:marTop w:val="0"/>
          <w:marBottom w:val="0"/>
          <w:divBdr>
            <w:top w:val="none" w:sz="0" w:space="0" w:color="auto"/>
            <w:left w:val="none" w:sz="0" w:space="0" w:color="auto"/>
            <w:bottom w:val="none" w:sz="0" w:space="0" w:color="auto"/>
            <w:right w:val="none" w:sz="0" w:space="0" w:color="auto"/>
          </w:divBdr>
        </w:div>
      </w:divsChild>
    </w:div>
    <w:div w:id="810095809">
      <w:bodyDiv w:val="1"/>
      <w:marLeft w:val="0"/>
      <w:marRight w:val="0"/>
      <w:marTop w:val="0"/>
      <w:marBottom w:val="0"/>
      <w:divBdr>
        <w:top w:val="none" w:sz="0" w:space="0" w:color="auto"/>
        <w:left w:val="none" w:sz="0" w:space="0" w:color="auto"/>
        <w:bottom w:val="none" w:sz="0" w:space="0" w:color="auto"/>
        <w:right w:val="none" w:sz="0" w:space="0" w:color="auto"/>
      </w:divBdr>
    </w:div>
    <w:div w:id="810170631">
      <w:bodyDiv w:val="1"/>
      <w:marLeft w:val="0"/>
      <w:marRight w:val="0"/>
      <w:marTop w:val="0"/>
      <w:marBottom w:val="0"/>
      <w:divBdr>
        <w:top w:val="none" w:sz="0" w:space="0" w:color="auto"/>
        <w:left w:val="none" w:sz="0" w:space="0" w:color="auto"/>
        <w:bottom w:val="none" w:sz="0" w:space="0" w:color="auto"/>
        <w:right w:val="none" w:sz="0" w:space="0" w:color="auto"/>
      </w:divBdr>
    </w:div>
    <w:div w:id="811290474">
      <w:bodyDiv w:val="1"/>
      <w:marLeft w:val="0"/>
      <w:marRight w:val="0"/>
      <w:marTop w:val="0"/>
      <w:marBottom w:val="0"/>
      <w:divBdr>
        <w:top w:val="none" w:sz="0" w:space="0" w:color="auto"/>
        <w:left w:val="none" w:sz="0" w:space="0" w:color="auto"/>
        <w:bottom w:val="none" w:sz="0" w:space="0" w:color="auto"/>
        <w:right w:val="none" w:sz="0" w:space="0" w:color="auto"/>
      </w:divBdr>
      <w:divsChild>
        <w:div w:id="1740905922">
          <w:marLeft w:val="0"/>
          <w:marRight w:val="0"/>
          <w:marTop w:val="0"/>
          <w:marBottom w:val="0"/>
          <w:divBdr>
            <w:top w:val="none" w:sz="0" w:space="0" w:color="auto"/>
            <w:left w:val="none" w:sz="0" w:space="0" w:color="auto"/>
            <w:bottom w:val="none" w:sz="0" w:space="0" w:color="auto"/>
            <w:right w:val="none" w:sz="0" w:space="0" w:color="auto"/>
          </w:divBdr>
        </w:div>
      </w:divsChild>
    </w:div>
    <w:div w:id="812717477">
      <w:bodyDiv w:val="1"/>
      <w:marLeft w:val="0"/>
      <w:marRight w:val="0"/>
      <w:marTop w:val="0"/>
      <w:marBottom w:val="0"/>
      <w:divBdr>
        <w:top w:val="none" w:sz="0" w:space="0" w:color="auto"/>
        <w:left w:val="none" w:sz="0" w:space="0" w:color="auto"/>
        <w:bottom w:val="none" w:sz="0" w:space="0" w:color="auto"/>
        <w:right w:val="none" w:sz="0" w:space="0" w:color="auto"/>
      </w:divBdr>
    </w:div>
    <w:div w:id="813450688">
      <w:bodyDiv w:val="1"/>
      <w:marLeft w:val="0"/>
      <w:marRight w:val="0"/>
      <w:marTop w:val="0"/>
      <w:marBottom w:val="0"/>
      <w:divBdr>
        <w:top w:val="none" w:sz="0" w:space="0" w:color="auto"/>
        <w:left w:val="none" w:sz="0" w:space="0" w:color="auto"/>
        <w:bottom w:val="none" w:sz="0" w:space="0" w:color="auto"/>
        <w:right w:val="none" w:sz="0" w:space="0" w:color="auto"/>
      </w:divBdr>
    </w:div>
    <w:div w:id="814416934">
      <w:bodyDiv w:val="1"/>
      <w:marLeft w:val="0"/>
      <w:marRight w:val="0"/>
      <w:marTop w:val="0"/>
      <w:marBottom w:val="0"/>
      <w:divBdr>
        <w:top w:val="none" w:sz="0" w:space="0" w:color="auto"/>
        <w:left w:val="none" w:sz="0" w:space="0" w:color="auto"/>
        <w:bottom w:val="none" w:sz="0" w:space="0" w:color="auto"/>
        <w:right w:val="none" w:sz="0" w:space="0" w:color="auto"/>
      </w:divBdr>
    </w:div>
    <w:div w:id="814683731">
      <w:bodyDiv w:val="1"/>
      <w:marLeft w:val="0"/>
      <w:marRight w:val="0"/>
      <w:marTop w:val="0"/>
      <w:marBottom w:val="0"/>
      <w:divBdr>
        <w:top w:val="none" w:sz="0" w:space="0" w:color="auto"/>
        <w:left w:val="none" w:sz="0" w:space="0" w:color="auto"/>
        <w:bottom w:val="none" w:sz="0" w:space="0" w:color="auto"/>
        <w:right w:val="none" w:sz="0" w:space="0" w:color="auto"/>
      </w:divBdr>
      <w:divsChild>
        <w:div w:id="769928980">
          <w:marLeft w:val="0"/>
          <w:marRight w:val="0"/>
          <w:marTop w:val="0"/>
          <w:marBottom w:val="0"/>
          <w:divBdr>
            <w:top w:val="none" w:sz="0" w:space="0" w:color="auto"/>
            <w:left w:val="none" w:sz="0" w:space="0" w:color="auto"/>
            <w:bottom w:val="none" w:sz="0" w:space="0" w:color="auto"/>
            <w:right w:val="none" w:sz="0" w:space="0" w:color="auto"/>
          </w:divBdr>
        </w:div>
      </w:divsChild>
    </w:div>
    <w:div w:id="814831191">
      <w:bodyDiv w:val="1"/>
      <w:marLeft w:val="0"/>
      <w:marRight w:val="0"/>
      <w:marTop w:val="0"/>
      <w:marBottom w:val="0"/>
      <w:divBdr>
        <w:top w:val="none" w:sz="0" w:space="0" w:color="auto"/>
        <w:left w:val="none" w:sz="0" w:space="0" w:color="auto"/>
        <w:bottom w:val="none" w:sz="0" w:space="0" w:color="auto"/>
        <w:right w:val="none" w:sz="0" w:space="0" w:color="auto"/>
      </w:divBdr>
    </w:div>
    <w:div w:id="815418365">
      <w:bodyDiv w:val="1"/>
      <w:marLeft w:val="0"/>
      <w:marRight w:val="0"/>
      <w:marTop w:val="0"/>
      <w:marBottom w:val="0"/>
      <w:divBdr>
        <w:top w:val="none" w:sz="0" w:space="0" w:color="auto"/>
        <w:left w:val="none" w:sz="0" w:space="0" w:color="auto"/>
        <w:bottom w:val="none" w:sz="0" w:space="0" w:color="auto"/>
        <w:right w:val="none" w:sz="0" w:space="0" w:color="auto"/>
      </w:divBdr>
      <w:divsChild>
        <w:div w:id="1272204328">
          <w:marLeft w:val="0"/>
          <w:marRight w:val="0"/>
          <w:marTop w:val="0"/>
          <w:marBottom w:val="0"/>
          <w:divBdr>
            <w:top w:val="none" w:sz="0" w:space="0" w:color="auto"/>
            <w:left w:val="none" w:sz="0" w:space="0" w:color="auto"/>
            <w:bottom w:val="none" w:sz="0" w:space="0" w:color="auto"/>
            <w:right w:val="none" w:sz="0" w:space="0" w:color="auto"/>
          </w:divBdr>
        </w:div>
      </w:divsChild>
    </w:div>
    <w:div w:id="815487054">
      <w:bodyDiv w:val="1"/>
      <w:marLeft w:val="0"/>
      <w:marRight w:val="0"/>
      <w:marTop w:val="0"/>
      <w:marBottom w:val="0"/>
      <w:divBdr>
        <w:top w:val="none" w:sz="0" w:space="0" w:color="auto"/>
        <w:left w:val="none" w:sz="0" w:space="0" w:color="auto"/>
        <w:bottom w:val="none" w:sz="0" w:space="0" w:color="auto"/>
        <w:right w:val="none" w:sz="0" w:space="0" w:color="auto"/>
      </w:divBdr>
    </w:div>
    <w:div w:id="816337743">
      <w:bodyDiv w:val="1"/>
      <w:marLeft w:val="0"/>
      <w:marRight w:val="0"/>
      <w:marTop w:val="0"/>
      <w:marBottom w:val="0"/>
      <w:divBdr>
        <w:top w:val="none" w:sz="0" w:space="0" w:color="auto"/>
        <w:left w:val="none" w:sz="0" w:space="0" w:color="auto"/>
        <w:bottom w:val="none" w:sz="0" w:space="0" w:color="auto"/>
        <w:right w:val="none" w:sz="0" w:space="0" w:color="auto"/>
      </w:divBdr>
    </w:div>
    <w:div w:id="817499541">
      <w:bodyDiv w:val="1"/>
      <w:marLeft w:val="0"/>
      <w:marRight w:val="0"/>
      <w:marTop w:val="0"/>
      <w:marBottom w:val="0"/>
      <w:divBdr>
        <w:top w:val="none" w:sz="0" w:space="0" w:color="auto"/>
        <w:left w:val="none" w:sz="0" w:space="0" w:color="auto"/>
        <w:bottom w:val="none" w:sz="0" w:space="0" w:color="auto"/>
        <w:right w:val="none" w:sz="0" w:space="0" w:color="auto"/>
      </w:divBdr>
    </w:div>
    <w:div w:id="817527558">
      <w:bodyDiv w:val="1"/>
      <w:marLeft w:val="0"/>
      <w:marRight w:val="0"/>
      <w:marTop w:val="0"/>
      <w:marBottom w:val="0"/>
      <w:divBdr>
        <w:top w:val="none" w:sz="0" w:space="0" w:color="auto"/>
        <w:left w:val="none" w:sz="0" w:space="0" w:color="auto"/>
        <w:bottom w:val="none" w:sz="0" w:space="0" w:color="auto"/>
        <w:right w:val="none" w:sz="0" w:space="0" w:color="auto"/>
      </w:divBdr>
    </w:div>
    <w:div w:id="817528248">
      <w:bodyDiv w:val="1"/>
      <w:marLeft w:val="0"/>
      <w:marRight w:val="0"/>
      <w:marTop w:val="0"/>
      <w:marBottom w:val="0"/>
      <w:divBdr>
        <w:top w:val="none" w:sz="0" w:space="0" w:color="auto"/>
        <w:left w:val="none" w:sz="0" w:space="0" w:color="auto"/>
        <w:bottom w:val="none" w:sz="0" w:space="0" w:color="auto"/>
        <w:right w:val="none" w:sz="0" w:space="0" w:color="auto"/>
      </w:divBdr>
      <w:divsChild>
        <w:div w:id="758714677">
          <w:marLeft w:val="0"/>
          <w:marRight w:val="0"/>
          <w:marTop w:val="0"/>
          <w:marBottom w:val="0"/>
          <w:divBdr>
            <w:top w:val="none" w:sz="0" w:space="0" w:color="auto"/>
            <w:left w:val="none" w:sz="0" w:space="0" w:color="auto"/>
            <w:bottom w:val="none" w:sz="0" w:space="0" w:color="auto"/>
            <w:right w:val="none" w:sz="0" w:space="0" w:color="auto"/>
          </w:divBdr>
        </w:div>
      </w:divsChild>
    </w:div>
    <w:div w:id="817765467">
      <w:bodyDiv w:val="1"/>
      <w:marLeft w:val="0"/>
      <w:marRight w:val="0"/>
      <w:marTop w:val="0"/>
      <w:marBottom w:val="0"/>
      <w:divBdr>
        <w:top w:val="none" w:sz="0" w:space="0" w:color="auto"/>
        <w:left w:val="none" w:sz="0" w:space="0" w:color="auto"/>
        <w:bottom w:val="none" w:sz="0" w:space="0" w:color="auto"/>
        <w:right w:val="none" w:sz="0" w:space="0" w:color="auto"/>
      </w:divBdr>
      <w:divsChild>
        <w:div w:id="673843505">
          <w:marLeft w:val="0"/>
          <w:marRight w:val="0"/>
          <w:marTop w:val="0"/>
          <w:marBottom w:val="0"/>
          <w:divBdr>
            <w:top w:val="none" w:sz="0" w:space="0" w:color="auto"/>
            <w:left w:val="none" w:sz="0" w:space="0" w:color="auto"/>
            <w:bottom w:val="none" w:sz="0" w:space="0" w:color="auto"/>
            <w:right w:val="none" w:sz="0" w:space="0" w:color="auto"/>
          </w:divBdr>
        </w:div>
      </w:divsChild>
    </w:div>
    <w:div w:id="819736949">
      <w:bodyDiv w:val="1"/>
      <w:marLeft w:val="0"/>
      <w:marRight w:val="0"/>
      <w:marTop w:val="0"/>
      <w:marBottom w:val="0"/>
      <w:divBdr>
        <w:top w:val="none" w:sz="0" w:space="0" w:color="auto"/>
        <w:left w:val="none" w:sz="0" w:space="0" w:color="auto"/>
        <w:bottom w:val="none" w:sz="0" w:space="0" w:color="auto"/>
        <w:right w:val="none" w:sz="0" w:space="0" w:color="auto"/>
      </w:divBdr>
    </w:div>
    <w:div w:id="820388225">
      <w:bodyDiv w:val="1"/>
      <w:marLeft w:val="0"/>
      <w:marRight w:val="0"/>
      <w:marTop w:val="0"/>
      <w:marBottom w:val="0"/>
      <w:divBdr>
        <w:top w:val="none" w:sz="0" w:space="0" w:color="auto"/>
        <w:left w:val="none" w:sz="0" w:space="0" w:color="auto"/>
        <w:bottom w:val="none" w:sz="0" w:space="0" w:color="auto"/>
        <w:right w:val="none" w:sz="0" w:space="0" w:color="auto"/>
      </w:divBdr>
    </w:div>
    <w:div w:id="820462139">
      <w:bodyDiv w:val="1"/>
      <w:marLeft w:val="0"/>
      <w:marRight w:val="0"/>
      <w:marTop w:val="0"/>
      <w:marBottom w:val="0"/>
      <w:divBdr>
        <w:top w:val="none" w:sz="0" w:space="0" w:color="auto"/>
        <w:left w:val="none" w:sz="0" w:space="0" w:color="auto"/>
        <w:bottom w:val="none" w:sz="0" w:space="0" w:color="auto"/>
        <w:right w:val="none" w:sz="0" w:space="0" w:color="auto"/>
      </w:divBdr>
      <w:divsChild>
        <w:div w:id="2077892898">
          <w:marLeft w:val="0"/>
          <w:marRight w:val="0"/>
          <w:marTop w:val="0"/>
          <w:marBottom w:val="0"/>
          <w:divBdr>
            <w:top w:val="none" w:sz="0" w:space="0" w:color="auto"/>
            <w:left w:val="none" w:sz="0" w:space="0" w:color="auto"/>
            <w:bottom w:val="none" w:sz="0" w:space="0" w:color="auto"/>
            <w:right w:val="none" w:sz="0" w:space="0" w:color="auto"/>
          </w:divBdr>
        </w:div>
      </w:divsChild>
    </w:div>
    <w:div w:id="821047536">
      <w:bodyDiv w:val="1"/>
      <w:marLeft w:val="0"/>
      <w:marRight w:val="0"/>
      <w:marTop w:val="0"/>
      <w:marBottom w:val="0"/>
      <w:divBdr>
        <w:top w:val="none" w:sz="0" w:space="0" w:color="auto"/>
        <w:left w:val="none" w:sz="0" w:space="0" w:color="auto"/>
        <w:bottom w:val="none" w:sz="0" w:space="0" w:color="auto"/>
        <w:right w:val="none" w:sz="0" w:space="0" w:color="auto"/>
      </w:divBdr>
    </w:div>
    <w:div w:id="821121073">
      <w:bodyDiv w:val="1"/>
      <w:marLeft w:val="0"/>
      <w:marRight w:val="0"/>
      <w:marTop w:val="0"/>
      <w:marBottom w:val="0"/>
      <w:divBdr>
        <w:top w:val="none" w:sz="0" w:space="0" w:color="auto"/>
        <w:left w:val="none" w:sz="0" w:space="0" w:color="auto"/>
        <w:bottom w:val="none" w:sz="0" w:space="0" w:color="auto"/>
        <w:right w:val="none" w:sz="0" w:space="0" w:color="auto"/>
      </w:divBdr>
    </w:div>
    <w:div w:id="821510660">
      <w:bodyDiv w:val="1"/>
      <w:marLeft w:val="0"/>
      <w:marRight w:val="0"/>
      <w:marTop w:val="0"/>
      <w:marBottom w:val="0"/>
      <w:divBdr>
        <w:top w:val="none" w:sz="0" w:space="0" w:color="auto"/>
        <w:left w:val="none" w:sz="0" w:space="0" w:color="auto"/>
        <w:bottom w:val="none" w:sz="0" w:space="0" w:color="auto"/>
        <w:right w:val="none" w:sz="0" w:space="0" w:color="auto"/>
      </w:divBdr>
    </w:div>
    <w:div w:id="822354191">
      <w:bodyDiv w:val="1"/>
      <w:marLeft w:val="0"/>
      <w:marRight w:val="0"/>
      <w:marTop w:val="0"/>
      <w:marBottom w:val="0"/>
      <w:divBdr>
        <w:top w:val="none" w:sz="0" w:space="0" w:color="auto"/>
        <w:left w:val="none" w:sz="0" w:space="0" w:color="auto"/>
        <w:bottom w:val="none" w:sz="0" w:space="0" w:color="auto"/>
        <w:right w:val="none" w:sz="0" w:space="0" w:color="auto"/>
      </w:divBdr>
    </w:div>
    <w:div w:id="823007745">
      <w:bodyDiv w:val="1"/>
      <w:marLeft w:val="0"/>
      <w:marRight w:val="0"/>
      <w:marTop w:val="0"/>
      <w:marBottom w:val="0"/>
      <w:divBdr>
        <w:top w:val="none" w:sz="0" w:space="0" w:color="auto"/>
        <w:left w:val="none" w:sz="0" w:space="0" w:color="auto"/>
        <w:bottom w:val="none" w:sz="0" w:space="0" w:color="auto"/>
        <w:right w:val="none" w:sz="0" w:space="0" w:color="auto"/>
      </w:divBdr>
      <w:divsChild>
        <w:div w:id="908885079">
          <w:marLeft w:val="0"/>
          <w:marRight w:val="0"/>
          <w:marTop w:val="0"/>
          <w:marBottom w:val="0"/>
          <w:divBdr>
            <w:top w:val="none" w:sz="0" w:space="0" w:color="auto"/>
            <w:left w:val="none" w:sz="0" w:space="0" w:color="auto"/>
            <w:bottom w:val="none" w:sz="0" w:space="0" w:color="auto"/>
            <w:right w:val="none" w:sz="0" w:space="0" w:color="auto"/>
          </w:divBdr>
        </w:div>
      </w:divsChild>
    </w:div>
    <w:div w:id="823163291">
      <w:bodyDiv w:val="1"/>
      <w:marLeft w:val="0"/>
      <w:marRight w:val="0"/>
      <w:marTop w:val="0"/>
      <w:marBottom w:val="0"/>
      <w:divBdr>
        <w:top w:val="none" w:sz="0" w:space="0" w:color="auto"/>
        <w:left w:val="none" w:sz="0" w:space="0" w:color="auto"/>
        <w:bottom w:val="none" w:sz="0" w:space="0" w:color="auto"/>
        <w:right w:val="none" w:sz="0" w:space="0" w:color="auto"/>
      </w:divBdr>
      <w:divsChild>
        <w:div w:id="2121684125">
          <w:marLeft w:val="0"/>
          <w:marRight w:val="0"/>
          <w:marTop w:val="0"/>
          <w:marBottom w:val="0"/>
          <w:divBdr>
            <w:top w:val="none" w:sz="0" w:space="0" w:color="auto"/>
            <w:left w:val="none" w:sz="0" w:space="0" w:color="auto"/>
            <w:bottom w:val="none" w:sz="0" w:space="0" w:color="auto"/>
            <w:right w:val="none" w:sz="0" w:space="0" w:color="auto"/>
          </w:divBdr>
          <w:divsChild>
            <w:div w:id="318848758">
              <w:marLeft w:val="0"/>
              <w:marRight w:val="0"/>
              <w:marTop w:val="0"/>
              <w:marBottom w:val="0"/>
              <w:divBdr>
                <w:top w:val="none" w:sz="0" w:space="0" w:color="auto"/>
                <w:left w:val="none" w:sz="0" w:space="0" w:color="auto"/>
                <w:bottom w:val="none" w:sz="0" w:space="0" w:color="auto"/>
                <w:right w:val="none" w:sz="0" w:space="0" w:color="auto"/>
              </w:divBdr>
            </w:div>
            <w:div w:id="764687547">
              <w:marLeft w:val="0"/>
              <w:marRight w:val="0"/>
              <w:marTop w:val="0"/>
              <w:marBottom w:val="0"/>
              <w:divBdr>
                <w:top w:val="none" w:sz="0" w:space="0" w:color="auto"/>
                <w:left w:val="none" w:sz="0" w:space="0" w:color="auto"/>
                <w:bottom w:val="none" w:sz="0" w:space="0" w:color="auto"/>
                <w:right w:val="none" w:sz="0" w:space="0" w:color="auto"/>
              </w:divBdr>
              <w:divsChild>
                <w:div w:id="10617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78457">
      <w:bodyDiv w:val="1"/>
      <w:marLeft w:val="0"/>
      <w:marRight w:val="0"/>
      <w:marTop w:val="0"/>
      <w:marBottom w:val="0"/>
      <w:divBdr>
        <w:top w:val="none" w:sz="0" w:space="0" w:color="auto"/>
        <w:left w:val="none" w:sz="0" w:space="0" w:color="auto"/>
        <w:bottom w:val="none" w:sz="0" w:space="0" w:color="auto"/>
        <w:right w:val="none" w:sz="0" w:space="0" w:color="auto"/>
      </w:divBdr>
    </w:div>
    <w:div w:id="826092840">
      <w:bodyDiv w:val="1"/>
      <w:marLeft w:val="0"/>
      <w:marRight w:val="0"/>
      <w:marTop w:val="0"/>
      <w:marBottom w:val="0"/>
      <w:divBdr>
        <w:top w:val="none" w:sz="0" w:space="0" w:color="auto"/>
        <w:left w:val="none" w:sz="0" w:space="0" w:color="auto"/>
        <w:bottom w:val="none" w:sz="0" w:space="0" w:color="auto"/>
        <w:right w:val="none" w:sz="0" w:space="0" w:color="auto"/>
      </w:divBdr>
      <w:divsChild>
        <w:div w:id="1421878311">
          <w:marLeft w:val="-75"/>
          <w:marRight w:val="-75"/>
          <w:marTop w:val="0"/>
          <w:marBottom w:val="0"/>
          <w:divBdr>
            <w:top w:val="none" w:sz="0" w:space="0" w:color="auto"/>
            <w:left w:val="none" w:sz="0" w:space="0" w:color="auto"/>
            <w:bottom w:val="none" w:sz="0" w:space="0" w:color="auto"/>
            <w:right w:val="none" w:sz="0" w:space="0" w:color="auto"/>
          </w:divBdr>
          <w:divsChild>
            <w:div w:id="5267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5067">
      <w:bodyDiv w:val="1"/>
      <w:marLeft w:val="0"/>
      <w:marRight w:val="0"/>
      <w:marTop w:val="0"/>
      <w:marBottom w:val="0"/>
      <w:divBdr>
        <w:top w:val="none" w:sz="0" w:space="0" w:color="auto"/>
        <w:left w:val="none" w:sz="0" w:space="0" w:color="auto"/>
        <w:bottom w:val="none" w:sz="0" w:space="0" w:color="auto"/>
        <w:right w:val="none" w:sz="0" w:space="0" w:color="auto"/>
      </w:divBdr>
    </w:div>
    <w:div w:id="829105210">
      <w:bodyDiv w:val="1"/>
      <w:marLeft w:val="0"/>
      <w:marRight w:val="0"/>
      <w:marTop w:val="0"/>
      <w:marBottom w:val="0"/>
      <w:divBdr>
        <w:top w:val="none" w:sz="0" w:space="0" w:color="auto"/>
        <w:left w:val="none" w:sz="0" w:space="0" w:color="auto"/>
        <w:bottom w:val="none" w:sz="0" w:space="0" w:color="auto"/>
        <w:right w:val="none" w:sz="0" w:space="0" w:color="auto"/>
      </w:divBdr>
    </w:div>
    <w:div w:id="829633449">
      <w:bodyDiv w:val="1"/>
      <w:marLeft w:val="0"/>
      <w:marRight w:val="0"/>
      <w:marTop w:val="0"/>
      <w:marBottom w:val="0"/>
      <w:divBdr>
        <w:top w:val="none" w:sz="0" w:space="0" w:color="auto"/>
        <w:left w:val="none" w:sz="0" w:space="0" w:color="auto"/>
        <w:bottom w:val="none" w:sz="0" w:space="0" w:color="auto"/>
        <w:right w:val="none" w:sz="0" w:space="0" w:color="auto"/>
      </w:divBdr>
      <w:divsChild>
        <w:div w:id="659775055">
          <w:marLeft w:val="0"/>
          <w:marRight w:val="0"/>
          <w:marTop w:val="0"/>
          <w:marBottom w:val="0"/>
          <w:divBdr>
            <w:top w:val="none" w:sz="0" w:space="0" w:color="auto"/>
            <w:left w:val="none" w:sz="0" w:space="0" w:color="auto"/>
            <w:bottom w:val="none" w:sz="0" w:space="0" w:color="auto"/>
            <w:right w:val="none" w:sz="0" w:space="0" w:color="auto"/>
          </w:divBdr>
        </w:div>
      </w:divsChild>
    </w:div>
    <w:div w:id="833570668">
      <w:bodyDiv w:val="1"/>
      <w:marLeft w:val="0"/>
      <w:marRight w:val="0"/>
      <w:marTop w:val="0"/>
      <w:marBottom w:val="0"/>
      <w:divBdr>
        <w:top w:val="none" w:sz="0" w:space="0" w:color="auto"/>
        <w:left w:val="none" w:sz="0" w:space="0" w:color="auto"/>
        <w:bottom w:val="none" w:sz="0" w:space="0" w:color="auto"/>
        <w:right w:val="none" w:sz="0" w:space="0" w:color="auto"/>
      </w:divBdr>
    </w:div>
    <w:div w:id="833954017">
      <w:bodyDiv w:val="1"/>
      <w:marLeft w:val="0"/>
      <w:marRight w:val="0"/>
      <w:marTop w:val="0"/>
      <w:marBottom w:val="0"/>
      <w:divBdr>
        <w:top w:val="none" w:sz="0" w:space="0" w:color="auto"/>
        <w:left w:val="none" w:sz="0" w:space="0" w:color="auto"/>
        <w:bottom w:val="none" w:sz="0" w:space="0" w:color="auto"/>
        <w:right w:val="none" w:sz="0" w:space="0" w:color="auto"/>
      </w:divBdr>
    </w:div>
    <w:div w:id="836581688">
      <w:bodyDiv w:val="1"/>
      <w:marLeft w:val="0"/>
      <w:marRight w:val="0"/>
      <w:marTop w:val="0"/>
      <w:marBottom w:val="0"/>
      <w:divBdr>
        <w:top w:val="none" w:sz="0" w:space="0" w:color="auto"/>
        <w:left w:val="none" w:sz="0" w:space="0" w:color="auto"/>
        <w:bottom w:val="none" w:sz="0" w:space="0" w:color="auto"/>
        <w:right w:val="none" w:sz="0" w:space="0" w:color="auto"/>
      </w:divBdr>
    </w:div>
    <w:div w:id="837580274">
      <w:bodyDiv w:val="1"/>
      <w:marLeft w:val="0"/>
      <w:marRight w:val="0"/>
      <w:marTop w:val="0"/>
      <w:marBottom w:val="0"/>
      <w:divBdr>
        <w:top w:val="none" w:sz="0" w:space="0" w:color="auto"/>
        <w:left w:val="none" w:sz="0" w:space="0" w:color="auto"/>
        <w:bottom w:val="none" w:sz="0" w:space="0" w:color="auto"/>
        <w:right w:val="none" w:sz="0" w:space="0" w:color="auto"/>
      </w:divBdr>
    </w:div>
    <w:div w:id="838038339">
      <w:bodyDiv w:val="1"/>
      <w:marLeft w:val="0"/>
      <w:marRight w:val="0"/>
      <w:marTop w:val="0"/>
      <w:marBottom w:val="0"/>
      <w:divBdr>
        <w:top w:val="none" w:sz="0" w:space="0" w:color="auto"/>
        <w:left w:val="none" w:sz="0" w:space="0" w:color="auto"/>
        <w:bottom w:val="none" w:sz="0" w:space="0" w:color="auto"/>
        <w:right w:val="none" w:sz="0" w:space="0" w:color="auto"/>
      </w:divBdr>
    </w:div>
    <w:div w:id="841431181">
      <w:bodyDiv w:val="1"/>
      <w:marLeft w:val="0"/>
      <w:marRight w:val="0"/>
      <w:marTop w:val="0"/>
      <w:marBottom w:val="0"/>
      <w:divBdr>
        <w:top w:val="none" w:sz="0" w:space="0" w:color="auto"/>
        <w:left w:val="none" w:sz="0" w:space="0" w:color="auto"/>
        <w:bottom w:val="none" w:sz="0" w:space="0" w:color="auto"/>
        <w:right w:val="none" w:sz="0" w:space="0" w:color="auto"/>
      </w:divBdr>
    </w:div>
    <w:div w:id="841705786">
      <w:bodyDiv w:val="1"/>
      <w:marLeft w:val="0"/>
      <w:marRight w:val="0"/>
      <w:marTop w:val="0"/>
      <w:marBottom w:val="0"/>
      <w:divBdr>
        <w:top w:val="none" w:sz="0" w:space="0" w:color="auto"/>
        <w:left w:val="none" w:sz="0" w:space="0" w:color="auto"/>
        <w:bottom w:val="none" w:sz="0" w:space="0" w:color="auto"/>
        <w:right w:val="none" w:sz="0" w:space="0" w:color="auto"/>
      </w:divBdr>
    </w:div>
    <w:div w:id="843201188">
      <w:bodyDiv w:val="1"/>
      <w:marLeft w:val="0"/>
      <w:marRight w:val="0"/>
      <w:marTop w:val="0"/>
      <w:marBottom w:val="0"/>
      <w:divBdr>
        <w:top w:val="none" w:sz="0" w:space="0" w:color="auto"/>
        <w:left w:val="none" w:sz="0" w:space="0" w:color="auto"/>
        <w:bottom w:val="none" w:sz="0" w:space="0" w:color="auto"/>
        <w:right w:val="none" w:sz="0" w:space="0" w:color="auto"/>
      </w:divBdr>
    </w:div>
    <w:div w:id="844368085">
      <w:bodyDiv w:val="1"/>
      <w:marLeft w:val="0"/>
      <w:marRight w:val="0"/>
      <w:marTop w:val="0"/>
      <w:marBottom w:val="0"/>
      <w:divBdr>
        <w:top w:val="none" w:sz="0" w:space="0" w:color="auto"/>
        <w:left w:val="none" w:sz="0" w:space="0" w:color="auto"/>
        <w:bottom w:val="none" w:sz="0" w:space="0" w:color="auto"/>
        <w:right w:val="none" w:sz="0" w:space="0" w:color="auto"/>
      </w:divBdr>
    </w:div>
    <w:div w:id="844976979">
      <w:bodyDiv w:val="1"/>
      <w:marLeft w:val="0"/>
      <w:marRight w:val="0"/>
      <w:marTop w:val="0"/>
      <w:marBottom w:val="0"/>
      <w:divBdr>
        <w:top w:val="none" w:sz="0" w:space="0" w:color="auto"/>
        <w:left w:val="none" w:sz="0" w:space="0" w:color="auto"/>
        <w:bottom w:val="none" w:sz="0" w:space="0" w:color="auto"/>
        <w:right w:val="none" w:sz="0" w:space="0" w:color="auto"/>
      </w:divBdr>
    </w:div>
    <w:div w:id="845940695">
      <w:bodyDiv w:val="1"/>
      <w:marLeft w:val="0"/>
      <w:marRight w:val="0"/>
      <w:marTop w:val="0"/>
      <w:marBottom w:val="0"/>
      <w:divBdr>
        <w:top w:val="none" w:sz="0" w:space="0" w:color="auto"/>
        <w:left w:val="none" w:sz="0" w:space="0" w:color="auto"/>
        <w:bottom w:val="none" w:sz="0" w:space="0" w:color="auto"/>
        <w:right w:val="none" w:sz="0" w:space="0" w:color="auto"/>
      </w:divBdr>
      <w:divsChild>
        <w:div w:id="1645816573">
          <w:marLeft w:val="0"/>
          <w:marRight w:val="0"/>
          <w:marTop w:val="0"/>
          <w:marBottom w:val="0"/>
          <w:divBdr>
            <w:top w:val="none" w:sz="0" w:space="0" w:color="auto"/>
            <w:left w:val="none" w:sz="0" w:space="0" w:color="auto"/>
            <w:bottom w:val="none" w:sz="0" w:space="0" w:color="auto"/>
            <w:right w:val="none" w:sz="0" w:space="0" w:color="auto"/>
          </w:divBdr>
        </w:div>
      </w:divsChild>
    </w:div>
    <w:div w:id="846141195">
      <w:bodyDiv w:val="1"/>
      <w:marLeft w:val="0"/>
      <w:marRight w:val="0"/>
      <w:marTop w:val="0"/>
      <w:marBottom w:val="0"/>
      <w:divBdr>
        <w:top w:val="none" w:sz="0" w:space="0" w:color="auto"/>
        <w:left w:val="none" w:sz="0" w:space="0" w:color="auto"/>
        <w:bottom w:val="none" w:sz="0" w:space="0" w:color="auto"/>
        <w:right w:val="none" w:sz="0" w:space="0" w:color="auto"/>
      </w:divBdr>
    </w:div>
    <w:div w:id="846676109">
      <w:bodyDiv w:val="1"/>
      <w:marLeft w:val="0"/>
      <w:marRight w:val="0"/>
      <w:marTop w:val="0"/>
      <w:marBottom w:val="0"/>
      <w:divBdr>
        <w:top w:val="none" w:sz="0" w:space="0" w:color="auto"/>
        <w:left w:val="none" w:sz="0" w:space="0" w:color="auto"/>
        <w:bottom w:val="none" w:sz="0" w:space="0" w:color="auto"/>
        <w:right w:val="none" w:sz="0" w:space="0" w:color="auto"/>
      </w:divBdr>
      <w:divsChild>
        <w:div w:id="657348779">
          <w:marLeft w:val="0"/>
          <w:marRight w:val="0"/>
          <w:marTop w:val="0"/>
          <w:marBottom w:val="0"/>
          <w:divBdr>
            <w:top w:val="none" w:sz="0" w:space="0" w:color="auto"/>
            <w:left w:val="none" w:sz="0" w:space="0" w:color="auto"/>
            <w:bottom w:val="none" w:sz="0" w:space="0" w:color="auto"/>
            <w:right w:val="none" w:sz="0" w:space="0" w:color="auto"/>
          </w:divBdr>
        </w:div>
      </w:divsChild>
    </w:div>
    <w:div w:id="846748091">
      <w:bodyDiv w:val="1"/>
      <w:marLeft w:val="0"/>
      <w:marRight w:val="0"/>
      <w:marTop w:val="0"/>
      <w:marBottom w:val="0"/>
      <w:divBdr>
        <w:top w:val="none" w:sz="0" w:space="0" w:color="auto"/>
        <w:left w:val="none" w:sz="0" w:space="0" w:color="auto"/>
        <w:bottom w:val="none" w:sz="0" w:space="0" w:color="auto"/>
        <w:right w:val="none" w:sz="0" w:space="0" w:color="auto"/>
      </w:divBdr>
      <w:divsChild>
        <w:div w:id="1996184380">
          <w:marLeft w:val="0"/>
          <w:marRight w:val="0"/>
          <w:marTop w:val="0"/>
          <w:marBottom w:val="0"/>
          <w:divBdr>
            <w:top w:val="none" w:sz="0" w:space="0" w:color="auto"/>
            <w:left w:val="none" w:sz="0" w:space="0" w:color="auto"/>
            <w:bottom w:val="none" w:sz="0" w:space="0" w:color="auto"/>
            <w:right w:val="none" w:sz="0" w:space="0" w:color="auto"/>
          </w:divBdr>
        </w:div>
      </w:divsChild>
    </w:div>
    <w:div w:id="847253681">
      <w:bodyDiv w:val="1"/>
      <w:marLeft w:val="0"/>
      <w:marRight w:val="0"/>
      <w:marTop w:val="0"/>
      <w:marBottom w:val="0"/>
      <w:divBdr>
        <w:top w:val="none" w:sz="0" w:space="0" w:color="auto"/>
        <w:left w:val="none" w:sz="0" w:space="0" w:color="auto"/>
        <w:bottom w:val="none" w:sz="0" w:space="0" w:color="auto"/>
        <w:right w:val="none" w:sz="0" w:space="0" w:color="auto"/>
      </w:divBdr>
    </w:div>
    <w:div w:id="849031905">
      <w:bodyDiv w:val="1"/>
      <w:marLeft w:val="0"/>
      <w:marRight w:val="0"/>
      <w:marTop w:val="0"/>
      <w:marBottom w:val="0"/>
      <w:divBdr>
        <w:top w:val="none" w:sz="0" w:space="0" w:color="auto"/>
        <w:left w:val="none" w:sz="0" w:space="0" w:color="auto"/>
        <w:bottom w:val="none" w:sz="0" w:space="0" w:color="auto"/>
        <w:right w:val="none" w:sz="0" w:space="0" w:color="auto"/>
      </w:divBdr>
    </w:div>
    <w:div w:id="851144706">
      <w:bodyDiv w:val="1"/>
      <w:marLeft w:val="0"/>
      <w:marRight w:val="0"/>
      <w:marTop w:val="0"/>
      <w:marBottom w:val="0"/>
      <w:divBdr>
        <w:top w:val="none" w:sz="0" w:space="0" w:color="auto"/>
        <w:left w:val="none" w:sz="0" w:space="0" w:color="auto"/>
        <w:bottom w:val="none" w:sz="0" w:space="0" w:color="auto"/>
        <w:right w:val="none" w:sz="0" w:space="0" w:color="auto"/>
      </w:divBdr>
    </w:div>
    <w:div w:id="852261036">
      <w:bodyDiv w:val="1"/>
      <w:marLeft w:val="0"/>
      <w:marRight w:val="0"/>
      <w:marTop w:val="0"/>
      <w:marBottom w:val="0"/>
      <w:divBdr>
        <w:top w:val="none" w:sz="0" w:space="0" w:color="auto"/>
        <w:left w:val="none" w:sz="0" w:space="0" w:color="auto"/>
        <w:bottom w:val="none" w:sz="0" w:space="0" w:color="auto"/>
        <w:right w:val="none" w:sz="0" w:space="0" w:color="auto"/>
      </w:divBdr>
    </w:div>
    <w:div w:id="852957964">
      <w:bodyDiv w:val="1"/>
      <w:marLeft w:val="0"/>
      <w:marRight w:val="0"/>
      <w:marTop w:val="0"/>
      <w:marBottom w:val="0"/>
      <w:divBdr>
        <w:top w:val="none" w:sz="0" w:space="0" w:color="auto"/>
        <w:left w:val="none" w:sz="0" w:space="0" w:color="auto"/>
        <w:bottom w:val="none" w:sz="0" w:space="0" w:color="auto"/>
        <w:right w:val="none" w:sz="0" w:space="0" w:color="auto"/>
      </w:divBdr>
      <w:divsChild>
        <w:div w:id="1890220429">
          <w:marLeft w:val="0"/>
          <w:marRight w:val="0"/>
          <w:marTop w:val="0"/>
          <w:marBottom w:val="0"/>
          <w:divBdr>
            <w:top w:val="none" w:sz="0" w:space="0" w:color="auto"/>
            <w:left w:val="none" w:sz="0" w:space="0" w:color="auto"/>
            <w:bottom w:val="none" w:sz="0" w:space="0" w:color="auto"/>
            <w:right w:val="none" w:sz="0" w:space="0" w:color="auto"/>
          </w:divBdr>
        </w:div>
      </w:divsChild>
    </w:div>
    <w:div w:id="853805705">
      <w:bodyDiv w:val="1"/>
      <w:marLeft w:val="0"/>
      <w:marRight w:val="0"/>
      <w:marTop w:val="0"/>
      <w:marBottom w:val="0"/>
      <w:divBdr>
        <w:top w:val="none" w:sz="0" w:space="0" w:color="auto"/>
        <w:left w:val="none" w:sz="0" w:space="0" w:color="auto"/>
        <w:bottom w:val="none" w:sz="0" w:space="0" w:color="auto"/>
        <w:right w:val="none" w:sz="0" w:space="0" w:color="auto"/>
      </w:divBdr>
    </w:div>
    <w:div w:id="854657690">
      <w:bodyDiv w:val="1"/>
      <w:marLeft w:val="0"/>
      <w:marRight w:val="0"/>
      <w:marTop w:val="0"/>
      <w:marBottom w:val="0"/>
      <w:divBdr>
        <w:top w:val="none" w:sz="0" w:space="0" w:color="auto"/>
        <w:left w:val="none" w:sz="0" w:space="0" w:color="auto"/>
        <w:bottom w:val="none" w:sz="0" w:space="0" w:color="auto"/>
        <w:right w:val="none" w:sz="0" w:space="0" w:color="auto"/>
      </w:divBdr>
      <w:divsChild>
        <w:div w:id="1439719118">
          <w:marLeft w:val="0"/>
          <w:marRight w:val="0"/>
          <w:marTop w:val="0"/>
          <w:marBottom w:val="0"/>
          <w:divBdr>
            <w:top w:val="none" w:sz="0" w:space="0" w:color="auto"/>
            <w:left w:val="none" w:sz="0" w:space="0" w:color="auto"/>
            <w:bottom w:val="none" w:sz="0" w:space="0" w:color="auto"/>
            <w:right w:val="none" w:sz="0" w:space="0" w:color="auto"/>
          </w:divBdr>
        </w:div>
      </w:divsChild>
    </w:div>
    <w:div w:id="854729482">
      <w:bodyDiv w:val="1"/>
      <w:marLeft w:val="0"/>
      <w:marRight w:val="0"/>
      <w:marTop w:val="0"/>
      <w:marBottom w:val="0"/>
      <w:divBdr>
        <w:top w:val="none" w:sz="0" w:space="0" w:color="auto"/>
        <w:left w:val="none" w:sz="0" w:space="0" w:color="auto"/>
        <w:bottom w:val="none" w:sz="0" w:space="0" w:color="auto"/>
        <w:right w:val="none" w:sz="0" w:space="0" w:color="auto"/>
      </w:divBdr>
    </w:div>
    <w:div w:id="855116034">
      <w:bodyDiv w:val="1"/>
      <w:marLeft w:val="0"/>
      <w:marRight w:val="0"/>
      <w:marTop w:val="0"/>
      <w:marBottom w:val="0"/>
      <w:divBdr>
        <w:top w:val="none" w:sz="0" w:space="0" w:color="auto"/>
        <w:left w:val="none" w:sz="0" w:space="0" w:color="auto"/>
        <w:bottom w:val="none" w:sz="0" w:space="0" w:color="auto"/>
        <w:right w:val="none" w:sz="0" w:space="0" w:color="auto"/>
      </w:divBdr>
    </w:div>
    <w:div w:id="857742249">
      <w:bodyDiv w:val="1"/>
      <w:marLeft w:val="0"/>
      <w:marRight w:val="0"/>
      <w:marTop w:val="0"/>
      <w:marBottom w:val="0"/>
      <w:divBdr>
        <w:top w:val="none" w:sz="0" w:space="0" w:color="auto"/>
        <w:left w:val="none" w:sz="0" w:space="0" w:color="auto"/>
        <w:bottom w:val="none" w:sz="0" w:space="0" w:color="auto"/>
        <w:right w:val="none" w:sz="0" w:space="0" w:color="auto"/>
      </w:divBdr>
    </w:div>
    <w:div w:id="858130126">
      <w:bodyDiv w:val="1"/>
      <w:marLeft w:val="0"/>
      <w:marRight w:val="0"/>
      <w:marTop w:val="0"/>
      <w:marBottom w:val="0"/>
      <w:divBdr>
        <w:top w:val="none" w:sz="0" w:space="0" w:color="auto"/>
        <w:left w:val="none" w:sz="0" w:space="0" w:color="auto"/>
        <w:bottom w:val="none" w:sz="0" w:space="0" w:color="auto"/>
        <w:right w:val="none" w:sz="0" w:space="0" w:color="auto"/>
      </w:divBdr>
      <w:divsChild>
        <w:div w:id="302203266">
          <w:marLeft w:val="0"/>
          <w:marRight w:val="0"/>
          <w:marTop w:val="0"/>
          <w:marBottom w:val="0"/>
          <w:divBdr>
            <w:top w:val="none" w:sz="0" w:space="0" w:color="auto"/>
            <w:left w:val="none" w:sz="0" w:space="0" w:color="auto"/>
            <w:bottom w:val="none" w:sz="0" w:space="0" w:color="auto"/>
            <w:right w:val="none" w:sz="0" w:space="0" w:color="auto"/>
          </w:divBdr>
        </w:div>
      </w:divsChild>
    </w:div>
    <w:div w:id="860364183">
      <w:bodyDiv w:val="1"/>
      <w:marLeft w:val="0"/>
      <w:marRight w:val="0"/>
      <w:marTop w:val="0"/>
      <w:marBottom w:val="0"/>
      <w:divBdr>
        <w:top w:val="none" w:sz="0" w:space="0" w:color="auto"/>
        <w:left w:val="none" w:sz="0" w:space="0" w:color="auto"/>
        <w:bottom w:val="none" w:sz="0" w:space="0" w:color="auto"/>
        <w:right w:val="none" w:sz="0" w:space="0" w:color="auto"/>
      </w:divBdr>
    </w:div>
    <w:div w:id="860514363">
      <w:bodyDiv w:val="1"/>
      <w:marLeft w:val="0"/>
      <w:marRight w:val="0"/>
      <w:marTop w:val="0"/>
      <w:marBottom w:val="0"/>
      <w:divBdr>
        <w:top w:val="none" w:sz="0" w:space="0" w:color="auto"/>
        <w:left w:val="none" w:sz="0" w:space="0" w:color="auto"/>
        <w:bottom w:val="none" w:sz="0" w:space="0" w:color="auto"/>
        <w:right w:val="none" w:sz="0" w:space="0" w:color="auto"/>
      </w:divBdr>
    </w:div>
    <w:div w:id="860633163">
      <w:bodyDiv w:val="1"/>
      <w:marLeft w:val="0"/>
      <w:marRight w:val="0"/>
      <w:marTop w:val="0"/>
      <w:marBottom w:val="0"/>
      <w:divBdr>
        <w:top w:val="none" w:sz="0" w:space="0" w:color="auto"/>
        <w:left w:val="none" w:sz="0" w:space="0" w:color="auto"/>
        <w:bottom w:val="none" w:sz="0" w:space="0" w:color="auto"/>
        <w:right w:val="none" w:sz="0" w:space="0" w:color="auto"/>
      </w:divBdr>
    </w:div>
    <w:div w:id="862743457">
      <w:bodyDiv w:val="1"/>
      <w:marLeft w:val="0"/>
      <w:marRight w:val="0"/>
      <w:marTop w:val="0"/>
      <w:marBottom w:val="0"/>
      <w:divBdr>
        <w:top w:val="none" w:sz="0" w:space="0" w:color="auto"/>
        <w:left w:val="none" w:sz="0" w:space="0" w:color="auto"/>
        <w:bottom w:val="none" w:sz="0" w:space="0" w:color="auto"/>
        <w:right w:val="none" w:sz="0" w:space="0" w:color="auto"/>
      </w:divBdr>
    </w:div>
    <w:div w:id="863785917">
      <w:bodyDiv w:val="1"/>
      <w:marLeft w:val="0"/>
      <w:marRight w:val="0"/>
      <w:marTop w:val="0"/>
      <w:marBottom w:val="0"/>
      <w:divBdr>
        <w:top w:val="none" w:sz="0" w:space="0" w:color="auto"/>
        <w:left w:val="none" w:sz="0" w:space="0" w:color="auto"/>
        <w:bottom w:val="none" w:sz="0" w:space="0" w:color="auto"/>
        <w:right w:val="none" w:sz="0" w:space="0" w:color="auto"/>
      </w:divBdr>
      <w:divsChild>
        <w:div w:id="438836087">
          <w:marLeft w:val="0"/>
          <w:marRight w:val="0"/>
          <w:marTop w:val="0"/>
          <w:marBottom w:val="0"/>
          <w:divBdr>
            <w:top w:val="none" w:sz="0" w:space="0" w:color="auto"/>
            <w:left w:val="none" w:sz="0" w:space="0" w:color="auto"/>
            <w:bottom w:val="none" w:sz="0" w:space="0" w:color="auto"/>
            <w:right w:val="none" w:sz="0" w:space="0" w:color="auto"/>
          </w:divBdr>
        </w:div>
      </w:divsChild>
    </w:div>
    <w:div w:id="864369694">
      <w:bodyDiv w:val="1"/>
      <w:marLeft w:val="0"/>
      <w:marRight w:val="0"/>
      <w:marTop w:val="0"/>
      <w:marBottom w:val="0"/>
      <w:divBdr>
        <w:top w:val="none" w:sz="0" w:space="0" w:color="auto"/>
        <w:left w:val="none" w:sz="0" w:space="0" w:color="auto"/>
        <w:bottom w:val="none" w:sz="0" w:space="0" w:color="auto"/>
        <w:right w:val="none" w:sz="0" w:space="0" w:color="auto"/>
      </w:divBdr>
      <w:divsChild>
        <w:div w:id="1900438489">
          <w:marLeft w:val="0"/>
          <w:marRight w:val="150"/>
          <w:marTop w:val="45"/>
          <w:marBottom w:val="30"/>
          <w:divBdr>
            <w:top w:val="none" w:sz="0" w:space="0" w:color="auto"/>
            <w:left w:val="none" w:sz="0" w:space="0" w:color="auto"/>
            <w:bottom w:val="none" w:sz="0" w:space="0" w:color="auto"/>
            <w:right w:val="none" w:sz="0" w:space="0" w:color="auto"/>
          </w:divBdr>
        </w:div>
      </w:divsChild>
    </w:div>
    <w:div w:id="867065856">
      <w:bodyDiv w:val="1"/>
      <w:marLeft w:val="0"/>
      <w:marRight w:val="0"/>
      <w:marTop w:val="0"/>
      <w:marBottom w:val="0"/>
      <w:divBdr>
        <w:top w:val="none" w:sz="0" w:space="0" w:color="auto"/>
        <w:left w:val="none" w:sz="0" w:space="0" w:color="auto"/>
        <w:bottom w:val="none" w:sz="0" w:space="0" w:color="auto"/>
        <w:right w:val="none" w:sz="0" w:space="0" w:color="auto"/>
      </w:divBdr>
    </w:div>
    <w:div w:id="867524833">
      <w:bodyDiv w:val="1"/>
      <w:marLeft w:val="0"/>
      <w:marRight w:val="0"/>
      <w:marTop w:val="0"/>
      <w:marBottom w:val="0"/>
      <w:divBdr>
        <w:top w:val="none" w:sz="0" w:space="0" w:color="auto"/>
        <w:left w:val="none" w:sz="0" w:space="0" w:color="auto"/>
        <w:bottom w:val="none" w:sz="0" w:space="0" w:color="auto"/>
        <w:right w:val="none" w:sz="0" w:space="0" w:color="auto"/>
      </w:divBdr>
      <w:divsChild>
        <w:div w:id="1502771487">
          <w:marLeft w:val="0"/>
          <w:marRight w:val="0"/>
          <w:marTop w:val="0"/>
          <w:marBottom w:val="0"/>
          <w:divBdr>
            <w:top w:val="none" w:sz="0" w:space="0" w:color="auto"/>
            <w:left w:val="none" w:sz="0" w:space="0" w:color="auto"/>
            <w:bottom w:val="none" w:sz="0" w:space="0" w:color="auto"/>
            <w:right w:val="none" w:sz="0" w:space="0" w:color="auto"/>
          </w:divBdr>
        </w:div>
      </w:divsChild>
    </w:div>
    <w:div w:id="867839241">
      <w:bodyDiv w:val="1"/>
      <w:marLeft w:val="0"/>
      <w:marRight w:val="0"/>
      <w:marTop w:val="0"/>
      <w:marBottom w:val="0"/>
      <w:divBdr>
        <w:top w:val="none" w:sz="0" w:space="0" w:color="auto"/>
        <w:left w:val="none" w:sz="0" w:space="0" w:color="auto"/>
        <w:bottom w:val="none" w:sz="0" w:space="0" w:color="auto"/>
        <w:right w:val="none" w:sz="0" w:space="0" w:color="auto"/>
      </w:divBdr>
    </w:div>
    <w:div w:id="868108355">
      <w:bodyDiv w:val="1"/>
      <w:marLeft w:val="0"/>
      <w:marRight w:val="0"/>
      <w:marTop w:val="0"/>
      <w:marBottom w:val="0"/>
      <w:divBdr>
        <w:top w:val="none" w:sz="0" w:space="0" w:color="auto"/>
        <w:left w:val="none" w:sz="0" w:space="0" w:color="auto"/>
        <w:bottom w:val="none" w:sz="0" w:space="0" w:color="auto"/>
        <w:right w:val="none" w:sz="0" w:space="0" w:color="auto"/>
      </w:divBdr>
    </w:div>
    <w:div w:id="868683589">
      <w:bodyDiv w:val="1"/>
      <w:marLeft w:val="0"/>
      <w:marRight w:val="0"/>
      <w:marTop w:val="0"/>
      <w:marBottom w:val="0"/>
      <w:divBdr>
        <w:top w:val="none" w:sz="0" w:space="0" w:color="auto"/>
        <w:left w:val="none" w:sz="0" w:space="0" w:color="auto"/>
        <w:bottom w:val="none" w:sz="0" w:space="0" w:color="auto"/>
        <w:right w:val="none" w:sz="0" w:space="0" w:color="auto"/>
      </w:divBdr>
      <w:divsChild>
        <w:div w:id="576325057">
          <w:marLeft w:val="0"/>
          <w:marRight w:val="0"/>
          <w:marTop w:val="0"/>
          <w:marBottom w:val="0"/>
          <w:divBdr>
            <w:top w:val="none" w:sz="0" w:space="0" w:color="auto"/>
            <w:left w:val="none" w:sz="0" w:space="0" w:color="auto"/>
            <w:bottom w:val="none" w:sz="0" w:space="0" w:color="auto"/>
            <w:right w:val="none" w:sz="0" w:space="0" w:color="auto"/>
          </w:divBdr>
        </w:div>
      </w:divsChild>
    </w:div>
    <w:div w:id="869495762">
      <w:bodyDiv w:val="1"/>
      <w:marLeft w:val="0"/>
      <w:marRight w:val="0"/>
      <w:marTop w:val="0"/>
      <w:marBottom w:val="0"/>
      <w:divBdr>
        <w:top w:val="none" w:sz="0" w:space="0" w:color="auto"/>
        <w:left w:val="none" w:sz="0" w:space="0" w:color="auto"/>
        <w:bottom w:val="none" w:sz="0" w:space="0" w:color="auto"/>
        <w:right w:val="none" w:sz="0" w:space="0" w:color="auto"/>
      </w:divBdr>
    </w:div>
    <w:div w:id="870147744">
      <w:bodyDiv w:val="1"/>
      <w:marLeft w:val="0"/>
      <w:marRight w:val="0"/>
      <w:marTop w:val="0"/>
      <w:marBottom w:val="0"/>
      <w:divBdr>
        <w:top w:val="none" w:sz="0" w:space="0" w:color="auto"/>
        <w:left w:val="none" w:sz="0" w:space="0" w:color="auto"/>
        <w:bottom w:val="none" w:sz="0" w:space="0" w:color="auto"/>
        <w:right w:val="none" w:sz="0" w:space="0" w:color="auto"/>
      </w:divBdr>
    </w:div>
    <w:div w:id="870384159">
      <w:bodyDiv w:val="1"/>
      <w:marLeft w:val="0"/>
      <w:marRight w:val="0"/>
      <w:marTop w:val="0"/>
      <w:marBottom w:val="0"/>
      <w:divBdr>
        <w:top w:val="none" w:sz="0" w:space="0" w:color="auto"/>
        <w:left w:val="none" w:sz="0" w:space="0" w:color="auto"/>
        <w:bottom w:val="none" w:sz="0" w:space="0" w:color="auto"/>
        <w:right w:val="none" w:sz="0" w:space="0" w:color="auto"/>
      </w:divBdr>
    </w:div>
    <w:div w:id="872613111">
      <w:bodyDiv w:val="1"/>
      <w:marLeft w:val="0"/>
      <w:marRight w:val="0"/>
      <w:marTop w:val="0"/>
      <w:marBottom w:val="0"/>
      <w:divBdr>
        <w:top w:val="none" w:sz="0" w:space="0" w:color="auto"/>
        <w:left w:val="none" w:sz="0" w:space="0" w:color="auto"/>
        <w:bottom w:val="none" w:sz="0" w:space="0" w:color="auto"/>
        <w:right w:val="none" w:sz="0" w:space="0" w:color="auto"/>
      </w:divBdr>
    </w:div>
    <w:div w:id="873077549">
      <w:bodyDiv w:val="1"/>
      <w:marLeft w:val="0"/>
      <w:marRight w:val="0"/>
      <w:marTop w:val="0"/>
      <w:marBottom w:val="0"/>
      <w:divBdr>
        <w:top w:val="none" w:sz="0" w:space="0" w:color="auto"/>
        <w:left w:val="none" w:sz="0" w:space="0" w:color="auto"/>
        <w:bottom w:val="none" w:sz="0" w:space="0" w:color="auto"/>
        <w:right w:val="none" w:sz="0" w:space="0" w:color="auto"/>
      </w:divBdr>
    </w:div>
    <w:div w:id="873232930">
      <w:bodyDiv w:val="1"/>
      <w:marLeft w:val="0"/>
      <w:marRight w:val="0"/>
      <w:marTop w:val="0"/>
      <w:marBottom w:val="0"/>
      <w:divBdr>
        <w:top w:val="none" w:sz="0" w:space="0" w:color="auto"/>
        <w:left w:val="none" w:sz="0" w:space="0" w:color="auto"/>
        <w:bottom w:val="none" w:sz="0" w:space="0" w:color="auto"/>
        <w:right w:val="none" w:sz="0" w:space="0" w:color="auto"/>
      </w:divBdr>
      <w:divsChild>
        <w:div w:id="943879898">
          <w:marLeft w:val="0"/>
          <w:marRight w:val="0"/>
          <w:marTop w:val="0"/>
          <w:marBottom w:val="0"/>
          <w:divBdr>
            <w:top w:val="none" w:sz="0" w:space="0" w:color="auto"/>
            <w:left w:val="none" w:sz="0" w:space="0" w:color="auto"/>
            <w:bottom w:val="none" w:sz="0" w:space="0" w:color="auto"/>
            <w:right w:val="none" w:sz="0" w:space="0" w:color="auto"/>
          </w:divBdr>
        </w:div>
      </w:divsChild>
    </w:div>
    <w:div w:id="873998638">
      <w:bodyDiv w:val="1"/>
      <w:marLeft w:val="0"/>
      <w:marRight w:val="0"/>
      <w:marTop w:val="0"/>
      <w:marBottom w:val="0"/>
      <w:divBdr>
        <w:top w:val="none" w:sz="0" w:space="0" w:color="auto"/>
        <w:left w:val="none" w:sz="0" w:space="0" w:color="auto"/>
        <w:bottom w:val="none" w:sz="0" w:space="0" w:color="auto"/>
        <w:right w:val="none" w:sz="0" w:space="0" w:color="auto"/>
      </w:divBdr>
      <w:divsChild>
        <w:div w:id="2116054675">
          <w:marLeft w:val="540"/>
          <w:marRight w:val="540"/>
          <w:marTop w:val="150"/>
          <w:marBottom w:val="0"/>
          <w:divBdr>
            <w:top w:val="single" w:sz="6" w:space="0" w:color="000000"/>
            <w:left w:val="single" w:sz="6" w:space="8" w:color="000000"/>
            <w:bottom w:val="single" w:sz="6" w:space="0" w:color="000000"/>
            <w:right w:val="single" w:sz="6" w:space="8" w:color="000000"/>
          </w:divBdr>
        </w:div>
      </w:divsChild>
    </w:div>
    <w:div w:id="874193525">
      <w:bodyDiv w:val="1"/>
      <w:marLeft w:val="0"/>
      <w:marRight w:val="0"/>
      <w:marTop w:val="0"/>
      <w:marBottom w:val="0"/>
      <w:divBdr>
        <w:top w:val="none" w:sz="0" w:space="0" w:color="auto"/>
        <w:left w:val="none" w:sz="0" w:space="0" w:color="auto"/>
        <w:bottom w:val="none" w:sz="0" w:space="0" w:color="auto"/>
        <w:right w:val="none" w:sz="0" w:space="0" w:color="auto"/>
      </w:divBdr>
    </w:div>
    <w:div w:id="876431161">
      <w:bodyDiv w:val="1"/>
      <w:marLeft w:val="0"/>
      <w:marRight w:val="0"/>
      <w:marTop w:val="0"/>
      <w:marBottom w:val="0"/>
      <w:divBdr>
        <w:top w:val="none" w:sz="0" w:space="0" w:color="auto"/>
        <w:left w:val="none" w:sz="0" w:space="0" w:color="auto"/>
        <w:bottom w:val="none" w:sz="0" w:space="0" w:color="auto"/>
        <w:right w:val="none" w:sz="0" w:space="0" w:color="auto"/>
      </w:divBdr>
    </w:div>
    <w:div w:id="876546462">
      <w:bodyDiv w:val="1"/>
      <w:marLeft w:val="0"/>
      <w:marRight w:val="0"/>
      <w:marTop w:val="0"/>
      <w:marBottom w:val="0"/>
      <w:divBdr>
        <w:top w:val="none" w:sz="0" w:space="0" w:color="auto"/>
        <w:left w:val="none" w:sz="0" w:space="0" w:color="auto"/>
        <w:bottom w:val="none" w:sz="0" w:space="0" w:color="auto"/>
        <w:right w:val="none" w:sz="0" w:space="0" w:color="auto"/>
      </w:divBdr>
      <w:divsChild>
        <w:div w:id="948854729">
          <w:marLeft w:val="0"/>
          <w:marRight w:val="0"/>
          <w:marTop w:val="0"/>
          <w:marBottom w:val="0"/>
          <w:divBdr>
            <w:top w:val="none" w:sz="0" w:space="0" w:color="auto"/>
            <w:left w:val="none" w:sz="0" w:space="0" w:color="auto"/>
            <w:bottom w:val="none" w:sz="0" w:space="0" w:color="auto"/>
            <w:right w:val="none" w:sz="0" w:space="0" w:color="auto"/>
          </w:divBdr>
        </w:div>
      </w:divsChild>
    </w:div>
    <w:div w:id="877663396">
      <w:bodyDiv w:val="1"/>
      <w:marLeft w:val="0"/>
      <w:marRight w:val="0"/>
      <w:marTop w:val="0"/>
      <w:marBottom w:val="0"/>
      <w:divBdr>
        <w:top w:val="none" w:sz="0" w:space="0" w:color="auto"/>
        <w:left w:val="none" w:sz="0" w:space="0" w:color="auto"/>
        <w:bottom w:val="none" w:sz="0" w:space="0" w:color="auto"/>
        <w:right w:val="none" w:sz="0" w:space="0" w:color="auto"/>
      </w:divBdr>
    </w:div>
    <w:div w:id="878667108">
      <w:bodyDiv w:val="1"/>
      <w:marLeft w:val="0"/>
      <w:marRight w:val="0"/>
      <w:marTop w:val="0"/>
      <w:marBottom w:val="0"/>
      <w:divBdr>
        <w:top w:val="none" w:sz="0" w:space="0" w:color="auto"/>
        <w:left w:val="none" w:sz="0" w:space="0" w:color="auto"/>
        <w:bottom w:val="none" w:sz="0" w:space="0" w:color="auto"/>
        <w:right w:val="none" w:sz="0" w:space="0" w:color="auto"/>
      </w:divBdr>
    </w:div>
    <w:div w:id="880091480">
      <w:bodyDiv w:val="1"/>
      <w:marLeft w:val="0"/>
      <w:marRight w:val="0"/>
      <w:marTop w:val="0"/>
      <w:marBottom w:val="0"/>
      <w:divBdr>
        <w:top w:val="none" w:sz="0" w:space="0" w:color="auto"/>
        <w:left w:val="none" w:sz="0" w:space="0" w:color="auto"/>
        <w:bottom w:val="none" w:sz="0" w:space="0" w:color="auto"/>
        <w:right w:val="none" w:sz="0" w:space="0" w:color="auto"/>
      </w:divBdr>
    </w:div>
    <w:div w:id="881595512">
      <w:bodyDiv w:val="1"/>
      <w:marLeft w:val="0"/>
      <w:marRight w:val="0"/>
      <w:marTop w:val="0"/>
      <w:marBottom w:val="0"/>
      <w:divBdr>
        <w:top w:val="none" w:sz="0" w:space="0" w:color="auto"/>
        <w:left w:val="none" w:sz="0" w:space="0" w:color="auto"/>
        <w:bottom w:val="none" w:sz="0" w:space="0" w:color="auto"/>
        <w:right w:val="none" w:sz="0" w:space="0" w:color="auto"/>
      </w:divBdr>
    </w:div>
    <w:div w:id="883516154">
      <w:bodyDiv w:val="1"/>
      <w:marLeft w:val="0"/>
      <w:marRight w:val="0"/>
      <w:marTop w:val="0"/>
      <w:marBottom w:val="0"/>
      <w:divBdr>
        <w:top w:val="none" w:sz="0" w:space="0" w:color="auto"/>
        <w:left w:val="none" w:sz="0" w:space="0" w:color="auto"/>
        <w:bottom w:val="none" w:sz="0" w:space="0" w:color="auto"/>
        <w:right w:val="none" w:sz="0" w:space="0" w:color="auto"/>
      </w:divBdr>
      <w:divsChild>
        <w:div w:id="1729377055">
          <w:marLeft w:val="0"/>
          <w:marRight w:val="0"/>
          <w:marTop w:val="0"/>
          <w:marBottom w:val="0"/>
          <w:divBdr>
            <w:top w:val="none" w:sz="0" w:space="0" w:color="auto"/>
            <w:left w:val="none" w:sz="0" w:space="0" w:color="auto"/>
            <w:bottom w:val="none" w:sz="0" w:space="0" w:color="auto"/>
            <w:right w:val="none" w:sz="0" w:space="0" w:color="auto"/>
          </w:divBdr>
        </w:div>
      </w:divsChild>
    </w:div>
    <w:div w:id="884026055">
      <w:bodyDiv w:val="1"/>
      <w:marLeft w:val="0"/>
      <w:marRight w:val="0"/>
      <w:marTop w:val="0"/>
      <w:marBottom w:val="0"/>
      <w:divBdr>
        <w:top w:val="none" w:sz="0" w:space="0" w:color="auto"/>
        <w:left w:val="none" w:sz="0" w:space="0" w:color="auto"/>
        <w:bottom w:val="none" w:sz="0" w:space="0" w:color="auto"/>
        <w:right w:val="none" w:sz="0" w:space="0" w:color="auto"/>
      </w:divBdr>
    </w:div>
    <w:div w:id="885221561">
      <w:bodyDiv w:val="1"/>
      <w:marLeft w:val="0"/>
      <w:marRight w:val="0"/>
      <w:marTop w:val="0"/>
      <w:marBottom w:val="0"/>
      <w:divBdr>
        <w:top w:val="none" w:sz="0" w:space="0" w:color="auto"/>
        <w:left w:val="none" w:sz="0" w:space="0" w:color="auto"/>
        <w:bottom w:val="none" w:sz="0" w:space="0" w:color="auto"/>
        <w:right w:val="none" w:sz="0" w:space="0" w:color="auto"/>
      </w:divBdr>
      <w:divsChild>
        <w:div w:id="1579055371">
          <w:marLeft w:val="0"/>
          <w:marRight w:val="0"/>
          <w:marTop w:val="0"/>
          <w:marBottom w:val="0"/>
          <w:divBdr>
            <w:top w:val="none" w:sz="0" w:space="0" w:color="auto"/>
            <w:left w:val="none" w:sz="0" w:space="0" w:color="auto"/>
            <w:bottom w:val="none" w:sz="0" w:space="0" w:color="auto"/>
            <w:right w:val="none" w:sz="0" w:space="0" w:color="auto"/>
          </w:divBdr>
        </w:div>
      </w:divsChild>
    </w:div>
    <w:div w:id="885333032">
      <w:bodyDiv w:val="1"/>
      <w:marLeft w:val="0"/>
      <w:marRight w:val="0"/>
      <w:marTop w:val="0"/>
      <w:marBottom w:val="0"/>
      <w:divBdr>
        <w:top w:val="none" w:sz="0" w:space="0" w:color="auto"/>
        <w:left w:val="none" w:sz="0" w:space="0" w:color="auto"/>
        <w:bottom w:val="none" w:sz="0" w:space="0" w:color="auto"/>
        <w:right w:val="none" w:sz="0" w:space="0" w:color="auto"/>
      </w:divBdr>
    </w:div>
    <w:div w:id="885797377">
      <w:bodyDiv w:val="1"/>
      <w:marLeft w:val="0"/>
      <w:marRight w:val="0"/>
      <w:marTop w:val="0"/>
      <w:marBottom w:val="0"/>
      <w:divBdr>
        <w:top w:val="none" w:sz="0" w:space="0" w:color="auto"/>
        <w:left w:val="none" w:sz="0" w:space="0" w:color="auto"/>
        <w:bottom w:val="none" w:sz="0" w:space="0" w:color="auto"/>
        <w:right w:val="none" w:sz="0" w:space="0" w:color="auto"/>
      </w:divBdr>
      <w:divsChild>
        <w:div w:id="1960722635">
          <w:marLeft w:val="0"/>
          <w:marRight w:val="0"/>
          <w:marTop w:val="0"/>
          <w:marBottom w:val="0"/>
          <w:divBdr>
            <w:top w:val="none" w:sz="0" w:space="0" w:color="auto"/>
            <w:left w:val="none" w:sz="0" w:space="0" w:color="auto"/>
            <w:bottom w:val="none" w:sz="0" w:space="0" w:color="auto"/>
            <w:right w:val="none" w:sz="0" w:space="0" w:color="auto"/>
          </w:divBdr>
        </w:div>
      </w:divsChild>
    </w:div>
    <w:div w:id="886184023">
      <w:bodyDiv w:val="1"/>
      <w:marLeft w:val="0"/>
      <w:marRight w:val="0"/>
      <w:marTop w:val="0"/>
      <w:marBottom w:val="0"/>
      <w:divBdr>
        <w:top w:val="none" w:sz="0" w:space="0" w:color="auto"/>
        <w:left w:val="none" w:sz="0" w:space="0" w:color="auto"/>
        <w:bottom w:val="none" w:sz="0" w:space="0" w:color="auto"/>
        <w:right w:val="none" w:sz="0" w:space="0" w:color="auto"/>
      </w:divBdr>
    </w:div>
    <w:div w:id="887569511">
      <w:bodyDiv w:val="1"/>
      <w:marLeft w:val="0"/>
      <w:marRight w:val="0"/>
      <w:marTop w:val="0"/>
      <w:marBottom w:val="0"/>
      <w:divBdr>
        <w:top w:val="none" w:sz="0" w:space="0" w:color="auto"/>
        <w:left w:val="none" w:sz="0" w:space="0" w:color="auto"/>
        <w:bottom w:val="none" w:sz="0" w:space="0" w:color="auto"/>
        <w:right w:val="none" w:sz="0" w:space="0" w:color="auto"/>
      </w:divBdr>
      <w:divsChild>
        <w:div w:id="1882863494">
          <w:marLeft w:val="0"/>
          <w:marRight w:val="0"/>
          <w:marTop w:val="0"/>
          <w:marBottom w:val="0"/>
          <w:divBdr>
            <w:top w:val="none" w:sz="0" w:space="0" w:color="auto"/>
            <w:left w:val="none" w:sz="0" w:space="0" w:color="auto"/>
            <w:bottom w:val="none" w:sz="0" w:space="0" w:color="auto"/>
            <w:right w:val="none" w:sz="0" w:space="0" w:color="auto"/>
          </w:divBdr>
        </w:div>
      </w:divsChild>
    </w:div>
    <w:div w:id="888228335">
      <w:bodyDiv w:val="1"/>
      <w:marLeft w:val="0"/>
      <w:marRight w:val="0"/>
      <w:marTop w:val="0"/>
      <w:marBottom w:val="0"/>
      <w:divBdr>
        <w:top w:val="none" w:sz="0" w:space="0" w:color="auto"/>
        <w:left w:val="none" w:sz="0" w:space="0" w:color="auto"/>
        <w:bottom w:val="none" w:sz="0" w:space="0" w:color="auto"/>
        <w:right w:val="none" w:sz="0" w:space="0" w:color="auto"/>
      </w:divBdr>
    </w:div>
    <w:div w:id="889003714">
      <w:bodyDiv w:val="1"/>
      <w:marLeft w:val="0"/>
      <w:marRight w:val="0"/>
      <w:marTop w:val="0"/>
      <w:marBottom w:val="0"/>
      <w:divBdr>
        <w:top w:val="none" w:sz="0" w:space="0" w:color="auto"/>
        <w:left w:val="none" w:sz="0" w:space="0" w:color="auto"/>
        <w:bottom w:val="none" w:sz="0" w:space="0" w:color="auto"/>
        <w:right w:val="none" w:sz="0" w:space="0" w:color="auto"/>
      </w:divBdr>
      <w:divsChild>
        <w:div w:id="1905607059">
          <w:marLeft w:val="0"/>
          <w:marRight w:val="0"/>
          <w:marTop w:val="0"/>
          <w:marBottom w:val="0"/>
          <w:divBdr>
            <w:top w:val="none" w:sz="0" w:space="0" w:color="auto"/>
            <w:left w:val="none" w:sz="0" w:space="0" w:color="auto"/>
            <w:bottom w:val="none" w:sz="0" w:space="0" w:color="auto"/>
            <w:right w:val="none" w:sz="0" w:space="0" w:color="auto"/>
          </w:divBdr>
        </w:div>
      </w:divsChild>
    </w:div>
    <w:div w:id="890463247">
      <w:bodyDiv w:val="1"/>
      <w:marLeft w:val="0"/>
      <w:marRight w:val="0"/>
      <w:marTop w:val="0"/>
      <w:marBottom w:val="0"/>
      <w:divBdr>
        <w:top w:val="none" w:sz="0" w:space="0" w:color="auto"/>
        <w:left w:val="none" w:sz="0" w:space="0" w:color="auto"/>
        <w:bottom w:val="none" w:sz="0" w:space="0" w:color="auto"/>
        <w:right w:val="none" w:sz="0" w:space="0" w:color="auto"/>
      </w:divBdr>
    </w:div>
    <w:div w:id="890464224">
      <w:bodyDiv w:val="1"/>
      <w:marLeft w:val="0"/>
      <w:marRight w:val="0"/>
      <w:marTop w:val="0"/>
      <w:marBottom w:val="0"/>
      <w:divBdr>
        <w:top w:val="none" w:sz="0" w:space="0" w:color="auto"/>
        <w:left w:val="none" w:sz="0" w:space="0" w:color="auto"/>
        <w:bottom w:val="none" w:sz="0" w:space="0" w:color="auto"/>
        <w:right w:val="none" w:sz="0" w:space="0" w:color="auto"/>
      </w:divBdr>
    </w:div>
    <w:div w:id="890532761">
      <w:bodyDiv w:val="1"/>
      <w:marLeft w:val="0"/>
      <w:marRight w:val="0"/>
      <w:marTop w:val="0"/>
      <w:marBottom w:val="0"/>
      <w:divBdr>
        <w:top w:val="none" w:sz="0" w:space="0" w:color="auto"/>
        <w:left w:val="none" w:sz="0" w:space="0" w:color="auto"/>
        <w:bottom w:val="none" w:sz="0" w:space="0" w:color="auto"/>
        <w:right w:val="none" w:sz="0" w:space="0" w:color="auto"/>
      </w:divBdr>
      <w:divsChild>
        <w:div w:id="1178082564">
          <w:marLeft w:val="0"/>
          <w:marRight w:val="0"/>
          <w:marTop w:val="0"/>
          <w:marBottom w:val="0"/>
          <w:divBdr>
            <w:top w:val="none" w:sz="0" w:space="0" w:color="auto"/>
            <w:left w:val="none" w:sz="0" w:space="0" w:color="auto"/>
            <w:bottom w:val="none" w:sz="0" w:space="0" w:color="auto"/>
            <w:right w:val="none" w:sz="0" w:space="0" w:color="auto"/>
          </w:divBdr>
        </w:div>
      </w:divsChild>
    </w:div>
    <w:div w:id="890965032">
      <w:bodyDiv w:val="1"/>
      <w:marLeft w:val="0"/>
      <w:marRight w:val="0"/>
      <w:marTop w:val="0"/>
      <w:marBottom w:val="0"/>
      <w:divBdr>
        <w:top w:val="none" w:sz="0" w:space="0" w:color="auto"/>
        <w:left w:val="none" w:sz="0" w:space="0" w:color="auto"/>
        <w:bottom w:val="none" w:sz="0" w:space="0" w:color="auto"/>
        <w:right w:val="none" w:sz="0" w:space="0" w:color="auto"/>
      </w:divBdr>
      <w:divsChild>
        <w:div w:id="726611079">
          <w:marLeft w:val="0"/>
          <w:marRight w:val="0"/>
          <w:marTop w:val="0"/>
          <w:marBottom w:val="0"/>
          <w:divBdr>
            <w:top w:val="none" w:sz="0" w:space="0" w:color="auto"/>
            <w:left w:val="none" w:sz="0" w:space="0" w:color="auto"/>
            <w:bottom w:val="none" w:sz="0" w:space="0" w:color="auto"/>
            <w:right w:val="none" w:sz="0" w:space="0" w:color="auto"/>
          </w:divBdr>
        </w:div>
      </w:divsChild>
    </w:div>
    <w:div w:id="891308446">
      <w:bodyDiv w:val="1"/>
      <w:marLeft w:val="0"/>
      <w:marRight w:val="0"/>
      <w:marTop w:val="0"/>
      <w:marBottom w:val="0"/>
      <w:divBdr>
        <w:top w:val="none" w:sz="0" w:space="0" w:color="auto"/>
        <w:left w:val="none" w:sz="0" w:space="0" w:color="auto"/>
        <w:bottom w:val="none" w:sz="0" w:space="0" w:color="auto"/>
        <w:right w:val="none" w:sz="0" w:space="0" w:color="auto"/>
      </w:divBdr>
    </w:div>
    <w:div w:id="892082914">
      <w:bodyDiv w:val="1"/>
      <w:marLeft w:val="0"/>
      <w:marRight w:val="0"/>
      <w:marTop w:val="0"/>
      <w:marBottom w:val="0"/>
      <w:divBdr>
        <w:top w:val="none" w:sz="0" w:space="0" w:color="auto"/>
        <w:left w:val="none" w:sz="0" w:space="0" w:color="auto"/>
        <w:bottom w:val="none" w:sz="0" w:space="0" w:color="auto"/>
        <w:right w:val="none" w:sz="0" w:space="0" w:color="auto"/>
      </w:divBdr>
      <w:divsChild>
        <w:div w:id="479035195">
          <w:marLeft w:val="0"/>
          <w:marRight w:val="0"/>
          <w:marTop w:val="0"/>
          <w:marBottom w:val="0"/>
          <w:divBdr>
            <w:top w:val="none" w:sz="0" w:space="0" w:color="auto"/>
            <w:left w:val="none" w:sz="0" w:space="0" w:color="auto"/>
            <w:bottom w:val="none" w:sz="0" w:space="0" w:color="auto"/>
            <w:right w:val="none" w:sz="0" w:space="0" w:color="auto"/>
          </w:divBdr>
        </w:div>
      </w:divsChild>
    </w:div>
    <w:div w:id="892884503">
      <w:bodyDiv w:val="1"/>
      <w:marLeft w:val="0"/>
      <w:marRight w:val="0"/>
      <w:marTop w:val="0"/>
      <w:marBottom w:val="0"/>
      <w:divBdr>
        <w:top w:val="none" w:sz="0" w:space="0" w:color="auto"/>
        <w:left w:val="none" w:sz="0" w:space="0" w:color="auto"/>
        <w:bottom w:val="none" w:sz="0" w:space="0" w:color="auto"/>
        <w:right w:val="none" w:sz="0" w:space="0" w:color="auto"/>
      </w:divBdr>
    </w:div>
    <w:div w:id="893585001">
      <w:bodyDiv w:val="1"/>
      <w:marLeft w:val="0"/>
      <w:marRight w:val="0"/>
      <w:marTop w:val="0"/>
      <w:marBottom w:val="0"/>
      <w:divBdr>
        <w:top w:val="none" w:sz="0" w:space="0" w:color="auto"/>
        <w:left w:val="none" w:sz="0" w:space="0" w:color="auto"/>
        <w:bottom w:val="none" w:sz="0" w:space="0" w:color="auto"/>
        <w:right w:val="none" w:sz="0" w:space="0" w:color="auto"/>
      </w:divBdr>
      <w:divsChild>
        <w:div w:id="312681405">
          <w:marLeft w:val="0"/>
          <w:marRight w:val="0"/>
          <w:marTop w:val="0"/>
          <w:marBottom w:val="336"/>
          <w:divBdr>
            <w:top w:val="none" w:sz="0" w:space="0" w:color="auto"/>
            <w:left w:val="none" w:sz="0" w:space="0" w:color="auto"/>
            <w:bottom w:val="none" w:sz="0" w:space="0" w:color="auto"/>
            <w:right w:val="none" w:sz="0" w:space="0" w:color="auto"/>
          </w:divBdr>
          <w:divsChild>
            <w:div w:id="207884009">
              <w:marLeft w:val="0"/>
              <w:marRight w:val="0"/>
              <w:marTop w:val="0"/>
              <w:marBottom w:val="0"/>
              <w:divBdr>
                <w:top w:val="none" w:sz="0" w:space="0" w:color="auto"/>
                <w:left w:val="none" w:sz="0" w:space="0" w:color="auto"/>
                <w:bottom w:val="none" w:sz="0" w:space="0" w:color="auto"/>
                <w:right w:val="none" w:sz="0" w:space="0" w:color="auto"/>
              </w:divBdr>
            </w:div>
          </w:divsChild>
        </w:div>
        <w:div w:id="341057603">
          <w:marLeft w:val="0"/>
          <w:marRight w:val="0"/>
          <w:marTop w:val="0"/>
          <w:marBottom w:val="0"/>
          <w:divBdr>
            <w:top w:val="none" w:sz="0" w:space="0" w:color="auto"/>
            <w:left w:val="none" w:sz="0" w:space="0" w:color="auto"/>
            <w:bottom w:val="none" w:sz="0" w:space="0" w:color="auto"/>
            <w:right w:val="none" w:sz="0" w:space="0" w:color="auto"/>
          </w:divBdr>
          <w:divsChild>
            <w:div w:id="1573807458">
              <w:marLeft w:val="0"/>
              <w:marRight w:val="0"/>
              <w:marTop w:val="0"/>
              <w:marBottom w:val="0"/>
              <w:divBdr>
                <w:top w:val="none" w:sz="0" w:space="0" w:color="auto"/>
                <w:left w:val="none" w:sz="0" w:space="0" w:color="auto"/>
                <w:bottom w:val="none" w:sz="0" w:space="0" w:color="auto"/>
                <w:right w:val="none" w:sz="0" w:space="0" w:color="auto"/>
              </w:divBdr>
            </w:div>
          </w:divsChild>
        </w:div>
        <w:div w:id="401950191">
          <w:marLeft w:val="0"/>
          <w:marRight w:val="0"/>
          <w:marTop w:val="0"/>
          <w:marBottom w:val="336"/>
          <w:divBdr>
            <w:top w:val="none" w:sz="0" w:space="0" w:color="auto"/>
            <w:left w:val="none" w:sz="0" w:space="0" w:color="auto"/>
            <w:bottom w:val="none" w:sz="0" w:space="0" w:color="auto"/>
            <w:right w:val="none" w:sz="0" w:space="0" w:color="auto"/>
          </w:divBdr>
          <w:divsChild>
            <w:div w:id="37776979">
              <w:marLeft w:val="0"/>
              <w:marRight w:val="0"/>
              <w:marTop w:val="0"/>
              <w:marBottom w:val="0"/>
              <w:divBdr>
                <w:top w:val="none" w:sz="0" w:space="0" w:color="auto"/>
                <w:left w:val="none" w:sz="0" w:space="0" w:color="auto"/>
                <w:bottom w:val="none" w:sz="0" w:space="0" w:color="auto"/>
                <w:right w:val="none" w:sz="0" w:space="0" w:color="auto"/>
              </w:divBdr>
            </w:div>
          </w:divsChild>
        </w:div>
        <w:div w:id="411508215">
          <w:marLeft w:val="0"/>
          <w:marRight w:val="0"/>
          <w:marTop w:val="0"/>
          <w:marBottom w:val="336"/>
          <w:divBdr>
            <w:top w:val="none" w:sz="0" w:space="0" w:color="auto"/>
            <w:left w:val="none" w:sz="0" w:space="0" w:color="auto"/>
            <w:bottom w:val="none" w:sz="0" w:space="0" w:color="auto"/>
            <w:right w:val="none" w:sz="0" w:space="0" w:color="auto"/>
          </w:divBdr>
          <w:divsChild>
            <w:div w:id="796263355">
              <w:marLeft w:val="0"/>
              <w:marRight w:val="0"/>
              <w:marTop w:val="0"/>
              <w:marBottom w:val="0"/>
              <w:divBdr>
                <w:top w:val="none" w:sz="0" w:space="0" w:color="auto"/>
                <w:left w:val="none" w:sz="0" w:space="0" w:color="auto"/>
                <w:bottom w:val="none" w:sz="0" w:space="0" w:color="auto"/>
                <w:right w:val="none" w:sz="0" w:space="0" w:color="auto"/>
              </w:divBdr>
            </w:div>
          </w:divsChild>
        </w:div>
        <w:div w:id="458493994">
          <w:marLeft w:val="0"/>
          <w:marRight w:val="0"/>
          <w:marTop w:val="0"/>
          <w:marBottom w:val="336"/>
          <w:divBdr>
            <w:top w:val="none" w:sz="0" w:space="0" w:color="auto"/>
            <w:left w:val="none" w:sz="0" w:space="0" w:color="auto"/>
            <w:bottom w:val="none" w:sz="0" w:space="0" w:color="auto"/>
            <w:right w:val="none" w:sz="0" w:space="0" w:color="auto"/>
          </w:divBdr>
          <w:divsChild>
            <w:div w:id="435101092">
              <w:marLeft w:val="0"/>
              <w:marRight w:val="0"/>
              <w:marTop w:val="0"/>
              <w:marBottom w:val="0"/>
              <w:divBdr>
                <w:top w:val="none" w:sz="0" w:space="0" w:color="auto"/>
                <w:left w:val="none" w:sz="0" w:space="0" w:color="auto"/>
                <w:bottom w:val="none" w:sz="0" w:space="0" w:color="auto"/>
                <w:right w:val="none" w:sz="0" w:space="0" w:color="auto"/>
              </w:divBdr>
            </w:div>
          </w:divsChild>
        </w:div>
        <w:div w:id="691538238">
          <w:marLeft w:val="0"/>
          <w:marRight w:val="0"/>
          <w:marTop w:val="0"/>
          <w:marBottom w:val="336"/>
          <w:divBdr>
            <w:top w:val="none" w:sz="0" w:space="0" w:color="auto"/>
            <w:left w:val="none" w:sz="0" w:space="0" w:color="auto"/>
            <w:bottom w:val="none" w:sz="0" w:space="0" w:color="auto"/>
            <w:right w:val="none" w:sz="0" w:space="0" w:color="auto"/>
          </w:divBdr>
          <w:divsChild>
            <w:div w:id="275137452">
              <w:marLeft w:val="0"/>
              <w:marRight w:val="0"/>
              <w:marTop w:val="0"/>
              <w:marBottom w:val="0"/>
              <w:divBdr>
                <w:top w:val="none" w:sz="0" w:space="0" w:color="auto"/>
                <w:left w:val="none" w:sz="0" w:space="0" w:color="auto"/>
                <w:bottom w:val="none" w:sz="0" w:space="0" w:color="auto"/>
                <w:right w:val="none" w:sz="0" w:space="0" w:color="auto"/>
              </w:divBdr>
            </w:div>
          </w:divsChild>
        </w:div>
        <w:div w:id="730079546">
          <w:marLeft w:val="0"/>
          <w:marRight w:val="0"/>
          <w:marTop w:val="0"/>
          <w:marBottom w:val="336"/>
          <w:divBdr>
            <w:top w:val="none" w:sz="0" w:space="0" w:color="auto"/>
            <w:left w:val="none" w:sz="0" w:space="0" w:color="auto"/>
            <w:bottom w:val="none" w:sz="0" w:space="0" w:color="auto"/>
            <w:right w:val="none" w:sz="0" w:space="0" w:color="auto"/>
          </w:divBdr>
          <w:divsChild>
            <w:div w:id="651183093">
              <w:marLeft w:val="0"/>
              <w:marRight w:val="0"/>
              <w:marTop w:val="0"/>
              <w:marBottom w:val="0"/>
              <w:divBdr>
                <w:top w:val="none" w:sz="0" w:space="0" w:color="auto"/>
                <w:left w:val="none" w:sz="0" w:space="0" w:color="auto"/>
                <w:bottom w:val="none" w:sz="0" w:space="0" w:color="auto"/>
                <w:right w:val="none" w:sz="0" w:space="0" w:color="auto"/>
              </w:divBdr>
            </w:div>
          </w:divsChild>
        </w:div>
        <w:div w:id="902258285">
          <w:marLeft w:val="0"/>
          <w:marRight w:val="0"/>
          <w:marTop w:val="0"/>
          <w:marBottom w:val="336"/>
          <w:divBdr>
            <w:top w:val="none" w:sz="0" w:space="0" w:color="auto"/>
            <w:left w:val="none" w:sz="0" w:space="0" w:color="auto"/>
            <w:bottom w:val="none" w:sz="0" w:space="0" w:color="auto"/>
            <w:right w:val="none" w:sz="0" w:space="0" w:color="auto"/>
          </w:divBdr>
          <w:divsChild>
            <w:div w:id="265043617">
              <w:marLeft w:val="0"/>
              <w:marRight w:val="0"/>
              <w:marTop w:val="0"/>
              <w:marBottom w:val="0"/>
              <w:divBdr>
                <w:top w:val="none" w:sz="0" w:space="0" w:color="auto"/>
                <w:left w:val="none" w:sz="0" w:space="0" w:color="auto"/>
                <w:bottom w:val="none" w:sz="0" w:space="0" w:color="auto"/>
                <w:right w:val="none" w:sz="0" w:space="0" w:color="auto"/>
              </w:divBdr>
            </w:div>
          </w:divsChild>
        </w:div>
        <w:div w:id="1017731612">
          <w:marLeft w:val="0"/>
          <w:marRight w:val="0"/>
          <w:marTop w:val="0"/>
          <w:marBottom w:val="336"/>
          <w:divBdr>
            <w:top w:val="none" w:sz="0" w:space="0" w:color="auto"/>
            <w:left w:val="none" w:sz="0" w:space="0" w:color="auto"/>
            <w:bottom w:val="none" w:sz="0" w:space="0" w:color="auto"/>
            <w:right w:val="none" w:sz="0" w:space="0" w:color="auto"/>
          </w:divBdr>
          <w:divsChild>
            <w:div w:id="1329359467">
              <w:marLeft w:val="0"/>
              <w:marRight w:val="0"/>
              <w:marTop w:val="0"/>
              <w:marBottom w:val="0"/>
              <w:divBdr>
                <w:top w:val="none" w:sz="0" w:space="0" w:color="auto"/>
                <w:left w:val="none" w:sz="0" w:space="0" w:color="auto"/>
                <w:bottom w:val="none" w:sz="0" w:space="0" w:color="auto"/>
                <w:right w:val="none" w:sz="0" w:space="0" w:color="auto"/>
              </w:divBdr>
            </w:div>
          </w:divsChild>
        </w:div>
        <w:div w:id="1162313440">
          <w:marLeft w:val="0"/>
          <w:marRight w:val="0"/>
          <w:marTop w:val="0"/>
          <w:marBottom w:val="336"/>
          <w:divBdr>
            <w:top w:val="none" w:sz="0" w:space="0" w:color="auto"/>
            <w:left w:val="none" w:sz="0" w:space="0" w:color="auto"/>
            <w:bottom w:val="none" w:sz="0" w:space="0" w:color="auto"/>
            <w:right w:val="none" w:sz="0" w:space="0" w:color="auto"/>
          </w:divBdr>
          <w:divsChild>
            <w:div w:id="96029866">
              <w:marLeft w:val="0"/>
              <w:marRight w:val="0"/>
              <w:marTop w:val="0"/>
              <w:marBottom w:val="0"/>
              <w:divBdr>
                <w:top w:val="none" w:sz="0" w:space="0" w:color="auto"/>
                <w:left w:val="none" w:sz="0" w:space="0" w:color="auto"/>
                <w:bottom w:val="none" w:sz="0" w:space="0" w:color="auto"/>
                <w:right w:val="none" w:sz="0" w:space="0" w:color="auto"/>
              </w:divBdr>
            </w:div>
          </w:divsChild>
        </w:div>
        <w:div w:id="1281953096">
          <w:marLeft w:val="0"/>
          <w:marRight w:val="0"/>
          <w:marTop w:val="0"/>
          <w:marBottom w:val="336"/>
          <w:divBdr>
            <w:top w:val="none" w:sz="0" w:space="0" w:color="auto"/>
            <w:left w:val="none" w:sz="0" w:space="0" w:color="auto"/>
            <w:bottom w:val="none" w:sz="0" w:space="0" w:color="auto"/>
            <w:right w:val="none" w:sz="0" w:space="0" w:color="auto"/>
          </w:divBdr>
          <w:divsChild>
            <w:div w:id="653487727">
              <w:marLeft w:val="0"/>
              <w:marRight w:val="0"/>
              <w:marTop w:val="0"/>
              <w:marBottom w:val="0"/>
              <w:divBdr>
                <w:top w:val="none" w:sz="0" w:space="0" w:color="auto"/>
                <w:left w:val="none" w:sz="0" w:space="0" w:color="auto"/>
                <w:bottom w:val="none" w:sz="0" w:space="0" w:color="auto"/>
                <w:right w:val="none" w:sz="0" w:space="0" w:color="auto"/>
              </w:divBdr>
            </w:div>
          </w:divsChild>
        </w:div>
        <w:div w:id="1283879337">
          <w:marLeft w:val="0"/>
          <w:marRight w:val="0"/>
          <w:marTop w:val="0"/>
          <w:marBottom w:val="336"/>
          <w:divBdr>
            <w:top w:val="none" w:sz="0" w:space="0" w:color="auto"/>
            <w:left w:val="none" w:sz="0" w:space="0" w:color="auto"/>
            <w:bottom w:val="none" w:sz="0" w:space="0" w:color="auto"/>
            <w:right w:val="none" w:sz="0" w:space="0" w:color="auto"/>
          </w:divBdr>
          <w:divsChild>
            <w:div w:id="155728955">
              <w:marLeft w:val="0"/>
              <w:marRight w:val="0"/>
              <w:marTop w:val="0"/>
              <w:marBottom w:val="0"/>
              <w:divBdr>
                <w:top w:val="none" w:sz="0" w:space="0" w:color="auto"/>
                <w:left w:val="none" w:sz="0" w:space="0" w:color="auto"/>
                <w:bottom w:val="none" w:sz="0" w:space="0" w:color="auto"/>
                <w:right w:val="none" w:sz="0" w:space="0" w:color="auto"/>
              </w:divBdr>
            </w:div>
          </w:divsChild>
        </w:div>
        <w:div w:id="1395392742">
          <w:marLeft w:val="0"/>
          <w:marRight w:val="0"/>
          <w:marTop w:val="0"/>
          <w:marBottom w:val="336"/>
          <w:divBdr>
            <w:top w:val="none" w:sz="0" w:space="0" w:color="auto"/>
            <w:left w:val="none" w:sz="0" w:space="0" w:color="auto"/>
            <w:bottom w:val="none" w:sz="0" w:space="0" w:color="auto"/>
            <w:right w:val="none" w:sz="0" w:space="0" w:color="auto"/>
          </w:divBdr>
          <w:divsChild>
            <w:div w:id="687025864">
              <w:marLeft w:val="0"/>
              <w:marRight w:val="0"/>
              <w:marTop w:val="0"/>
              <w:marBottom w:val="0"/>
              <w:divBdr>
                <w:top w:val="none" w:sz="0" w:space="0" w:color="auto"/>
                <w:left w:val="none" w:sz="0" w:space="0" w:color="auto"/>
                <w:bottom w:val="none" w:sz="0" w:space="0" w:color="auto"/>
                <w:right w:val="none" w:sz="0" w:space="0" w:color="auto"/>
              </w:divBdr>
            </w:div>
          </w:divsChild>
        </w:div>
        <w:div w:id="1564102859">
          <w:marLeft w:val="0"/>
          <w:marRight w:val="0"/>
          <w:marTop w:val="0"/>
          <w:marBottom w:val="336"/>
          <w:divBdr>
            <w:top w:val="none" w:sz="0" w:space="0" w:color="auto"/>
            <w:left w:val="none" w:sz="0" w:space="0" w:color="auto"/>
            <w:bottom w:val="none" w:sz="0" w:space="0" w:color="auto"/>
            <w:right w:val="none" w:sz="0" w:space="0" w:color="auto"/>
          </w:divBdr>
          <w:divsChild>
            <w:div w:id="242107983">
              <w:marLeft w:val="0"/>
              <w:marRight w:val="0"/>
              <w:marTop w:val="0"/>
              <w:marBottom w:val="0"/>
              <w:divBdr>
                <w:top w:val="none" w:sz="0" w:space="0" w:color="auto"/>
                <w:left w:val="none" w:sz="0" w:space="0" w:color="auto"/>
                <w:bottom w:val="none" w:sz="0" w:space="0" w:color="auto"/>
                <w:right w:val="none" w:sz="0" w:space="0" w:color="auto"/>
              </w:divBdr>
            </w:div>
          </w:divsChild>
        </w:div>
        <w:div w:id="1717657270">
          <w:marLeft w:val="0"/>
          <w:marRight w:val="0"/>
          <w:marTop w:val="0"/>
          <w:marBottom w:val="336"/>
          <w:divBdr>
            <w:top w:val="none" w:sz="0" w:space="0" w:color="auto"/>
            <w:left w:val="none" w:sz="0" w:space="0" w:color="auto"/>
            <w:bottom w:val="none" w:sz="0" w:space="0" w:color="auto"/>
            <w:right w:val="none" w:sz="0" w:space="0" w:color="auto"/>
          </w:divBdr>
          <w:divsChild>
            <w:div w:id="210700978">
              <w:marLeft w:val="0"/>
              <w:marRight w:val="0"/>
              <w:marTop w:val="0"/>
              <w:marBottom w:val="0"/>
              <w:divBdr>
                <w:top w:val="none" w:sz="0" w:space="0" w:color="auto"/>
                <w:left w:val="none" w:sz="0" w:space="0" w:color="auto"/>
                <w:bottom w:val="none" w:sz="0" w:space="0" w:color="auto"/>
                <w:right w:val="none" w:sz="0" w:space="0" w:color="auto"/>
              </w:divBdr>
            </w:div>
          </w:divsChild>
        </w:div>
        <w:div w:id="1782605095">
          <w:marLeft w:val="0"/>
          <w:marRight w:val="0"/>
          <w:marTop w:val="0"/>
          <w:marBottom w:val="336"/>
          <w:divBdr>
            <w:top w:val="none" w:sz="0" w:space="0" w:color="auto"/>
            <w:left w:val="none" w:sz="0" w:space="0" w:color="auto"/>
            <w:bottom w:val="none" w:sz="0" w:space="0" w:color="auto"/>
            <w:right w:val="none" w:sz="0" w:space="0" w:color="auto"/>
          </w:divBdr>
          <w:divsChild>
            <w:div w:id="2037537608">
              <w:marLeft w:val="0"/>
              <w:marRight w:val="0"/>
              <w:marTop w:val="0"/>
              <w:marBottom w:val="0"/>
              <w:divBdr>
                <w:top w:val="none" w:sz="0" w:space="0" w:color="auto"/>
                <w:left w:val="none" w:sz="0" w:space="0" w:color="auto"/>
                <w:bottom w:val="none" w:sz="0" w:space="0" w:color="auto"/>
                <w:right w:val="none" w:sz="0" w:space="0" w:color="auto"/>
              </w:divBdr>
            </w:div>
          </w:divsChild>
        </w:div>
        <w:div w:id="1784300768">
          <w:marLeft w:val="0"/>
          <w:marRight w:val="0"/>
          <w:marTop w:val="0"/>
          <w:marBottom w:val="336"/>
          <w:divBdr>
            <w:top w:val="none" w:sz="0" w:space="0" w:color="auto"/>
            <w:left w:val="none" w:sz="0" w:space="0" w:color="auto"/>
            <w:bottom w:val="none" w:sz="0" w:space="0" w:color="auto"/>
            <w:right w:val="none" w:sz="0" w:space="0" w:color="auto"/>
          </w:divBdr>
          <w:divsChild>
            <w:div w:id="2105880559">
              <w:marLeft w:val="0"/>
              <w:marRight w:val="0"/>
              <w:marTop w:val="0"/>
              <w:marBottom w:val="0"/>
              <w:divBdr>
                <w:top w:val="none" w:sz="0" w:space="0" w:color="auto"/>
                <w:left w:val="none" w:sz="0" w:space="0" w:color="auto"/>
                <w:bottom w:val="none" w:sz="0" w:space="0" w:color="auto"/>
                <w:right w:val="none" w:sz="0" w:space="0" w:color="auto"/>
              </w:divBdr>
            </w:div>
          </w:divsChild>
        </w:div>
        <w:div w:id="1813669131">
          <w:marLeft w:val="0"/>
          <w:marRight w:val="0"/>
          <w:marTop w:val="0"/>
          <w:marBottom w:val="336"/>
          <w:divBdr>
            <w:top w:val="none" w:sz="0" w:space="0" w:color="auto"/>
            <w:left w:val="none" w:sz="0" w:space="0" w:color="auto"/>
            <w:bottom w:val="none" w:sz="0" w:space="0" w:color="auto"/>
            <w:right w:val="none" w:sz="0" w:space="0" w:color="auto"/>
          </w:divBdr>
          <w:divsChild>
            <w:div w:id="989750218">
              <w:marLeft w:val="0"/>
              <w:marRight w:val="0"/>
              <w:marTop w:val="0"/>
              <w:marBottom w:val="0"/>
              <w:divBdr>
                <w:top w:val="none" w:sz="0" w:space="0" w:color="auto"/>
                <w:left w:val="none" w:sz="0" w:space="0" w:color="auto"/>
                <w:bottom w:val="none" w:sz="0" w:space="0" w:color="auto"/>
                <w:right w:val="none" w:sz="0" w:space="0" w:color="auto"/>
              </w:divBdr>
            </w:div>
          </w:divsChild>
        </w:div>
        <w:div w:id="1876889041">
          <w:marLeft w:val="0"/>
          <w:marRight w:val="0"/>
          <w:marTop w:val="0"/>
          <w:marBottom w:val="336"/>
          <w:divBdr>
            <w:top w:val="none" w:sz="0" w:space="0" w:color="auto"/>
            <w:left w:val="none" w:sz="0" w:space="0" w:color="auto"/>
            <w:bottom w:val="none" w:sz="0" w:space="0" w:color="auto"/>
            <w:right w:val="none" w:sz="0" w:space="0" w:color="auto"/>
          </w:divBdr>
          <w:divsChild>
            <w:div w:id="1075476371">
              <w:marLeft w:val="0"/>
              <w:marRight w:val="0"/>
              <w:marTop w:val="0"/>
              <w:marBottom w:val="0"/>
              <w:divBdr>
                <w:top w:val="none" w:sz="0" w:space="0" w:color="auto"/>
                <w:left w:val="none" w:sz="0" w:space="0" w:color="auto"/>
                <w:bottom w:val="none" w:sz="0" w:space="0" w:color="auto"/>
                <w:right w:val="none" w:sz="0" w:space="0" w:color="auto"/>
              </w:divBdr>
            </w:div>
          </w:divsChild>
        </w:div>
        <w:div w:id="1993101867">
          <w:marLeft w:val="0"/>
          <w:marRight w:val="0"/>
          <w:marTop w:val="0"/>
          <w:marBottom w:val="336"/>
          <w:divBdr>
            <w:top w:val="none" w:sz="0" w:space="0" w:color="auto"/>
            <w:left w:val="none" w:sz="0" w:space="0" w:color="auto"/>
            <w:bottom w:val="none" w:sz="0" w:space="0" w:color="auto"/>
            <w:right w:val="none" w:sz="0" w:space="0" w:color="auto"/>
          </w:divBdr>
          <w:divsChild>
            <w:div w:id="886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8856">
      <w:bodyDiv w:val="1"/>
      <w:marLeft w:val="0"/>
      <w:marRight w:val="0"/>
      <w:marTop w:val="0"/>
      <w:marBottom w:val="0"/>
      <w:divBdr>
        <w:top w:val="none" w:sz="0" w:space="0" w:color="auto"/>
        <w:left w:val="none" w:sz="0" w:space="0" w:color="auto"/>
        <w:bottom w:val="none" w:sz="0" w:space="0" w:color="auto"/>
        <w:right w:val="none" w:sz="0" w:space="0" w:color="auto"/>
      </w:divBdr>
    </w:div>
    <w:div w:id="894009327">
      <w:bodyDiv w:val="1"/>
      <w:marLeft w:val="0"/>
      <w:marRight w:val="0"/>
      <w:marTop w:val="0"/>
      <w:marBottom w:val="0"/>
      <w:divBdr>
        <w:top w:val="none" w:sz="0" w:space="0" w:color="auto"/>
        <w:left w:val="none" w:sz="0" w:space="0" w:color="auto"/>
        <w:bottom w:val="none" w:sz="0" w:space="0" w:color="auto"/>
        <w:right w:val="none" w:sz="0" w:space="0" w:color="auto"/>
      </w:divBdr>
      <w:divsChild>
        <w:div w:id="325866630">
          <w:marLeft w:val="0"/>
          <w:marRight w:val="0"/>
          <w:marTop w:val="0"/>
          <w:marBottom w:val="0"/>
          <w:divBdr>
            <w:top w:val="none" w:sz="0" w:space="0" w:color="auto"/>
            <w:left w:val="none" w:sz="0" w:space="0" w:color="auto"/>
            <w:bottom w:val="none" w:sz="0" w:space="0" w:color="auto"/>
            <w:right w:val="none" w:sz="0" w:space="0" w:color="auto"/>
          </w:divBdr>
          <w:divsChild>
            <w:div w:id="976301220">
              <w:marLeft w:val="0"/>
              <w:marRight w:val="0"/>
              <w:marTop w:val="0"/>
              <w:marBottom w:val="0"/>
              <w:divBdr>
                <w:top w:val="none" w:sz="0" w:space="0" w:color="auto"/>
                <w:left w:val="none" w:sz="0" w:space="0" w:color="auto"/>
                <w:bottom w:val="none" w:sz="0" w:space="0" w:color="auto"/>
                <w:right w:val="none" w:sz="0" w:space="0" w:color="auto"/>
              </w:divBdr>
              <w:divsChild>
                <w:div w:id="9271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4858">
      <w:bodyDiv w:val="1"/>
      <w:marLeft w:val="0"/>
      <w:marRight w:val="0"/>
      <w:marTop w:val="0"/>
      <w:marBottom w:val="0"/>
      <w:divBdr>
        <w:top w:val="none" w:sz="0" w:space="0" w:color="auto"/>
        <w:left w:val="none" w:sz="0" w:space="0" w:color="auto"/>
        <w:bottom w:val="none" w:sz="0" w:space="0" w:color="auto"/>
        <w:right w:val="none" w:sz="0" w:space="0" w:color="auto"/>
      </w:divBdr>
      <w:divsChild>
        <w:div w:id="314798282">
          <w:marLeft w:val="-75"/>
          <w:marRight w:val="-75"/>
          <w:marTop w:val="0"/>
          <w:marBottom w:val="0"/>
          <w:divBdr>
            <w:top w:val="none" w:sz="0" w:space="0" w:color="auto"/>
            <w:left w:val="none" w:sz="0" w:space="0" w:color="auto"/>
            <w:bottom w:val="none" w:sz="0" w:space="0" w:color="auto"/>
            <w:right w:val="none" w:sz="0" w:space="0" w:color="auto"/>
          </w:divBdr>
          <w:divsChild>
            <w:div w:id="19543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3362">
      <w:bodyDiv w:val="1"/>
      <w:marLeft w:val="0"/>
      <w:marRight w:val="0"/>
      <w:marTop w:val="0"/>
      <w:marBottom w:val="0"/>
      <w:divBdr>
        <w:top w:val="none" w:sz="0" w:space="0" w:color="auto"/>
        <w:left w:val="none" w:sz="0" w:space="0" w:color="auto"/>
        <w:bottom w:val="none" w:sz="0" w:space="0" w:color="auto"/>
        <w:right w:val="none" w:sz="0" w:space="0" w:color="auto"/>
      </w:divBdr>
    </w:div>
    <w:div w:id="896210742">
      <w:bodyDiv w:val="1"/>
      <w:marLeft w:val="0"/>
      <w:marRight w:val="0"/>
      <w:marTop w:val="0"/>
      <w:marBottom w:val="0"/>
      <w:divBdr>
        <w:top w:val="none" w:sz="0" w:space="0" w:color="auto"/>
        <w:left w:val="none" w:sz="0" w:space="0" w:color="auto"/>
        <w:bottom w:val="none" w:sz="0" w:space="0" w:color="auto"/>
        <w:right w:val="none" w:sz="0" w:space="0" w:color="auto"/>
      </w:divBdr>
    </w:div>
    <w:div w:id="896550902">
      <w:bodyDiv w:val="1"/>
      <w:marLeft w:val="0"/>
      <w:marRight w:val="0"/>
      <w:marTop w:val="0"/>
      <w:marBottom w:val="0"/>
      <w:divBdr>
        <w:top w:val="none" w:sz="0" w:space="0" w:color="auto"/>
        <w:left w:val="none" w:sz="0" w:space="0" w:color="auto"/>
        <w:bottom w:val="none" w:sz="0" w:space="0" w:color="auto"/>
        <w:right w:val="none" w:sz="0" w:space="0" w:color="auto"/>
      </w:divBdr>
    </w:div>
    <w:div w:id="896552187">
      <w:bodyDiv w:val="1"/>
      <w:marLeft w:val="0"/>
      <w:marRight w:val="0"/>
      <w:marTop w:val="0"/>
      <w:marBottom w:val="0"/>
      <w:divBdr>
        <w:top w:val="none" w:sz="0" w:space="0" w:color="auto"/>
        <w:left w:val="none" w:sz="0" w:space="0" w:color="auto"/>
        <w:bottom w:val="none" w:sz="0" w:space="0" w:color="auto"/>
        <w:right w:val="none" w:sz="0" w:space="0" w:color="auto"/>
      </w:divBdr>
      <w:divsChild>
        <w:div w:id="1409889749">
          <w:marLeft w:val="0"/>
          <w:marRight w:val="0"/>
          <w:marTop w:val="0"/>
          <w:marBottom w:val="0"/>
          <w:divBdr>
            <w:top w:val="none" w:sz="0" w:space="0" w:color="auto"/>
            <w:left w:val="none" w:sz="0" w:space="0" w:color="auto"/>
            <w:bottom w:val="none" w:sz="0" w:space="0" w:color="auto"/>
            <w:right w:val="none" w:sz="0" w:space="0" w:color="auto"/>
          </w:divBdr>
        </w:div>
      </w:divsChild>
    </w:div>
    <w:div w:id="896552618">
      <w:bodyDiv w:val="1"/>
      <w:marLeft w:val="0"/>
      <w:marRight w:val="0"/>
      <w:marTop w:val="0"/>
      <w:marBottom w:val="0"/>
      <w:divBdr>
        <w:top w:val="none" w:sz="0" w:space="0" w:color="auto"/>
        <w:left w:val="none" w:sz="0" w:space="0" w:color="auto"/>
        <w:bottom w:val="none" w:sz="0" w:space="0" w:color="auto"/>
        <w:right w:val="none" w:sz="0" w:space="0" w:color="auto"/>
      </w:divBdr>
    </w:div>
    <w:div w:id="897326103">
      <w:bodyDiv w:val="1"/>
      <w:marLeft w:val="0"/>
      <w:marRight w:val="0"/>
      <w:marTop w:val="0"/>
      <w:marBottom w:val="0"/>
      <w:divBdr>
        <w:top w:val="none" w:sz="0" w:space="0" w:color="auto"/>
        <w:left w:val="none" w:sz="0" w:space="0" w:color="auto"/>
        <w:bottom w:val="none" w:sz="0" w:space="0" w:color="auto"/>
        <w:right w:val="none" w:sz="0" w:space="0" w:color="auto"/>
      </w:divBdr>
    </w:div>
    <w:div w:id="897588833">
      <w:bodyDiv w:val="1"/>
      <w:marLeft w:val="0"/>
      <w:marRight w:val="0"/>
      <w:marTop w:val="0"/>
      <w:marBottom w:val="0"/>
      <w:divBdr>
        <w:top w:val="none" w:sz="0" w:space="0" w:color="auto"/>
        <w:left w:val="none" w:sz="0" w:space="0" w:color="auto"/>
        <w:bottom w:val="none" w:sz="0" w:space="0" w:color="auto"/>
        <w:right w:val="none" w:sz="0" w:space="0" w:color="auto"/>
      </w:divBdr>
      <w:divsChild>
        <w:div w:id="765267693">
          <w:marLeft w:val="0"/>
          <w:marRight w:val="0"/>
          <w:marTop w:val="0"/>
          <w:marBottom w:val="0"/>
          <w:divBdr>
            <w:top w:val="none" w:sz="0" w:space="0" w:color="auto"/>
            <w:left w:val="none" w:sz="0" w:space="0" w:color="auto"/>
            <w:bottom w:val="none" w:sz="0" w:space="0" w:color="auto"/>
            <w:right w:val="none" w:sz="0" w:space="0" w:color="auto"/>
          </w:divBdr>
        </w:div>
      </w:divsChild>
    </w:div>
    <w:div w:id="899678294">
      <w:bodyDiv w:val="1"/>
      <w:marLeft w:val="0"/>
      <w:marRight w:val="0"/>
      <w:marTop w:val="0"/>
      <w:marBottom w:val="0"/>
      <w:divBdr>
        <w:top w:val="none" w:sz="0" w:space="0" w:color="auto"/>
        <w:left w:val="none" w:sz="0" w:space="0" w:color="auto"/>
        <w:bottom w:val="none" w:sz="0" w:space="0" w:color="auto"/>
        <w:right w:val="none" w:sz="0" w:space="0" w:color="auto"/>
      </w:divBdr>
    </w:div>
    <w:div w:id="900016969">
      <w:bodyDiv w:val="1"/>
      <w:marLeft w:val="0"/>
      <w:marRight w:val="0"/>
      <w:marTop w:val="0"/>
      <w:marBottom w:val="0"/>
      <w:divBdr>
        <w:top w:val="none" w:sz="0" w:space="0" w:color="auto"/>
        <w:left w:val="none" w:sz="0" w:space="0" w:color="auto"/>
        <w:bottom w:val="none" w:sz="0" w:space="0" w:color="auto"/>
        <w:right w:val="none" w:sz="0" w:space="0" w:color="auto"/>
      </w:divBdr>
      <w:divsChild>
        <w:div w:id="1164778506">
          <w:marLeft w:val="0"/>
          <w:marRight w:val="0"/>
          <w:marTop w:val="0"/>
          <w:marBottom w:val="0"/>
          <w:divBdr>
            <w:top w:val="none" w:sz="0" w:space="0" w:color="auto"/>
            <w:left w:val="none" w:sz="0" w:space="0" w:color="auto"/>
            <w:bottom w:val="none" w:sz="0" w:space="0" w:color="auto"/>
            <w:right w:val="none" w:sz="0" w:space="0" w:color="auto"/>
          </w:divBdr>
        </w:div>
      </w:divsChild>
    </w:div>
    <w:div w:id="900798096">
      <w:bodyDiv w:val="1"/>
      <w:marLeft w:val="0"/>
      <w:marRight w:val="0"/>
      <w:marTop w:val="0"/>
      <w:marBottom w:val="0"/>
      <w:divBdr>
        <w:top w:val="none" w:sz="0" w:space="0" w:color="auto"/>
        <w:left w:val="none" w:sz="0" w:space="0" w:color="auto"/>
        <w:bottom w:val="none" w:sz="0" w:space="0" w:color="auto"/>
        <w:right w:val="none" w:sz="0" w:space="0" w:color="auto"/>
      </w:divBdr>
    </w:div>
    <w:div w:id="902370919">
      <w:bodyDiv w:val="1"/>
      <w:marLeft w:val="0"/>
      <w:marRight w:val="0"/>
      <w:marTop w:val="0"/>
      <w:marBottom w:val="0"/>
      <w:divBdr>
        <w:top w:val="none" w:sz="0" w:space="0" w:color="auto"/>
        <w:left w:val="none" w:sz="0" w:space="0" w:color="auto"/>
        <w:bottom w:val="none" w:sz="0" w:space="0" w:color="auto"/>
        <w:right w:val="none" w:sz="0" w:space="0" w:color="auto"/>
      </w:divBdr>
    </w:div>
    <w:div w:id="902646479">
      <w:bodyDiv w:val="1"/>
      <w:marLeft w:val="0"/>
      <w:marRight w:val="0"/>
      <w:marTop w:val="0"/>
      <w:marBottom w:val="0"/>
      <w:divBdr>
        <w:top w:val="none" w:sz="0" w:space="0" w:color="auto"/>
        <w:left w:val="none" w:sz="0" w:space="0" w:color="auto"/>
        <w:bottom w:val="none" w:sz="0" w:space="0" w:color="auto"/>
        <w:right w:val="none" w:sz="0" w:space="0" w:color="auto"/>
      </w:divBdr>
      <w:divsChild>
        <w:div w:id="2115325208">
          <w:marLeft w:val="0"/>
          <w:marRight w:val="0"/>
          <w:marTop w:val="0"/>
          <w:marBottom w:val="0"/>
          <w:divBdr>
            <w:top w:val="none" w:sz="0" w:space="0" w:color="auto"/>
            <w:left w:val="none" w:sz="0" w:space="0" w:color="auto"/>
            <w:bottom w:val="none" w:sz="0" w:space="0" w:color="auto"/>
            <w:right w:val="none" w:sz="0" w:space="0" w:color="auto"/>
          </w:divBdr>
        </w:div>
      </w:divsChild>
    </w:div>
    <w:div w:id="903218226">
      <w:bodyDiv w:val="1"/>
      <w:marLeft w:val="0"/>
      <w:marRight w:val="0"/>
      <w:marTop w:val="0"/>
      <w:marBottom w:val="0"/>
      <w:divBdr>
        <w:top w:val="none" w:sz="0" w:space="0" w:color="auto"/>
        <w:left w:val="none" w:sz="0" w:space="0" w:color="auto"/>
        <w:bottom w:val="none" w:sz="0" w:space="0" w:color="auto"/>
        <w:right w:val="none" w:sz="0" w:space="0" w:color="auto"/>
      </w:divBdr>
    </w:div>
    <w:div w:id="905385191">
      <w:bodyDiv w:val="1"/>
      <w:marLeft w:val="0"/>
      <w:marRight w:val="0"/>
      <w:marTop w:val="0"/>
      <w:marBottom w:val="0"/>
      <w:divBdr>
        <w:top w:val="none" w:sz="0" w:space="0" w:color="auto"/>
        <w:left w:val="none" w:sz="0" w:space="0" w:color="auto"/>
        <w:bottom w:val="none" w:sz="0" w:space="0" w:color="auto"/>
        <w:right w:val="none" w:sz="0" w:space="0" w:color="auto"/>
      </w:divBdr>
    </w:div>
    <w:div w:id="905846597">
      <w:bodyDiv w:val="1"/>
      <w:marLeft w:val="0"/>
      <w:marRight w:val="0"/>
      <w:marTop w:val="0"/>
      <w:marBottom w:val="0"/>
      <w:divBdr>
        <w:top w:val="none" w:sz="0" w:space="0" w:color="auto"/>
        <w:left w:val="none" w:sz="0" w:space="0" w:color="auto"/>
        <w:bottom w:val="none" w:sz="0" w:space="0" w:color="auto"/>
        <w:right w:val="none" w:sz="0" w:space="0" w:color="auto"/>
      </w:divBdr>
    </w:div>
    <w:div w:id="906915692">
      <w:bodyDiv w:val="1"/>
      <w:marLeft w:val="0"/>
      <w:marRight w:val="0"/>
      <w:marTop w:val="0"/>
      <w:marBottom w:val="0"/>
      <w:divBdr>
        <w:top w:val="none" w:sz="0" w:space="0" w:color="auto"/>
        <w:left w:val="none" w:sz="0" w:space="0" w:color="auto"/>
        <w:bottom w:val="none" w:sz="0" w:space="0" w:color="auto"/>
        <w:right w:val="none" w:sz="0" w:space="0" w:color="auto"/>
      </w:divBdr>
      <w:divsChild>
        <w:div w:id="1426146584">
          <w:marLeft w:val="0"/>
          <w:marRight w:val="0"/>
          <w:marTop w:val="0"/>
          <w:marBottom w:val="0"/>
          <w:divBdr>
            <w:top w:val="none" w:sz="0" w:space="0" w:color="auto"/>
            <w:left w:val="none" w:sz="0" w:space="0" w:color="auto"/>
            <w:bottom w:val="none" w:sz="0" w:space="0" w:color="auto"/>
            <w:right w:val="none" w:sz="0" w:space="0" w:color="auto"/>
          </w:divBdr>
        </w:div>
      </w:divsChild>
    </w:div>
    <w:div w:id="907611084">
      <w:bodyDiv w:val="1"/>
      <w:marLeft w:val="0"/>
      <w:marRight w:val="0"/>
      <w:marTop w:val="0"/>
      <w:marBottom w:val="0"/>
      <w:divBdr>
        <w:top w:val="none" w:sz="0" w:space="0" w:color="auto"/>
        <w:left w:val="none" w:sz="0" w:space="0" w:color="auto"/>
        <w:bottom w:val="none" w:sz="0" w:space="0" w:color="auto"/>
        <w:right w:val="none" w:sz="0" w:space="0" w:color="auto"/>
      </w:divBdr>
      <w:divsChild>
        <w:div w:id="1825388573">
          <w:marLeft w:val="0"/>
          <w:marRight w:val="0"/>
          <w:marTop w:val="0"/>
          <w:marBottom w:val="0"/>
          <w:divBdr>
            <w:top w:val="none" w:sz="0" w:space="0" w:color="auto"/>
            <w:left w:val="none" w:sz="0" w:space="0" w:color="auto"/>
            <w:bottom w:val="none" w:sz="0" w:space="0" w:color="auto"/>
            <w:right w:val="none" w:sz="0" w:space="0" w:color="auto"/>
          </w:divBdr>
        </w:div>
      </w:divsChild>
    </w:div>
    <w:div w:id="910848294">
      <w:bodyDiv w:val="1"/>
      <w:marLeft w:val="0"/>
      <w:marRight w:val="0"/>
      <w:marTop w:val="0"/>
      <w:marBottom w:val="0"/>
      <w:divBdr>
        <w:top w:val="none" w:sz="0" w:space="0" w:color="auto"/>
        <w:left w:val="none" w:sz="0" w:space="0" w:color="auto"/>
        <w:bottom w:val="none" w:sz="0" w:space="0" w:color="auto"/>
        <w:right w:val="none" w:sz="0" w:space="0" w:color="auto"/>
      </w:divBdr>
      <w:divsChild>
        <w:div w:id="1565677472">
          <w:marLeft w:val="0"/>
          <w:marRight w:val="0"/>
          <w:marTop w:val="0"/>
          <w:marBottom w:val="0"/>
          <w:divBdr>
            <w:top w:val="none" w:sz="0" w:space="0" w:color="auto"/>
            <w:left w:val="none" w:sz="0" w:space="0" w:color="auto"/>
            <w:bottom w:val="none" w:sz="0" w:space="0" w:color="auto"/>
            <w:right w:val="none" w:sz="0" w:space="0" w:color="auto"/>
          </w:divBdr>
        </w:div>
      </w:divsChild>
    </w:div>
    <w:div w:id="912012814">
      <w:bodyDiv w:val="1"/>
      <w:marLeft w:val="0"/>
      <w:marRight w:val="0"/>
      <w:marTop w:val="0"/>
      <w:marBottom w:val="0"/>
      <w:divBdr>
        <w:top w:val="none" w:sz="0" w:space="0" w:color="auto"/>
        <w:left w:val="none" w:sz="0" w:space="0" w:color="auto"/>
        <w:bottom w:val="none" w:sz="0" w:space="0" w:color="auto"/>
        <w:right w:val="none" w:sz="0" w:space="0" w:color="auto"/>
      </w:divBdr>
    </w:div>
    <w:div w:id="913047678">
      <w:bodyDiv w:val="1"/>
      <w:marLeft w:val="0"/>
      <w:marRight w:val="0"/>
      <w:marTop w:val="0"/>
      <w:marBottom w:val="0"/>
      <w:divBdr>
        <w:top w:val="none" w:sz="0" w:space="0" w:color="auto"/>
        <w:left w:val="none" w:sz="0" w:space="0" w:color="auto"/>
        <w:bottom w:val="none" w:sz="0" w:space="0" w:color="auto"/>
        <w:right w:val="none" w:sz="0" w:space="0" w:color="auto"/>
      </w:divBdr>
    </w:div>
    <w:div w:id="914432980">
      <w:bodyDiv w:val="1"/>
      <w:marLeft w:val="0"/>
      <w:marRight w:val="0"/>
      <w:marTop w:val="0"/>
      <w:marBottom w:val="0"/>
      <w:divBdr>
        <w:top w:val="none" w:sz="0" w:space="0" w:color="auto"/>
        <w:left w:val="none" w:sz="0" w:space="0" w:color="auto"/>
        <w:bottom w:val="none" w:sz="0" w:space="0" w:color="auto"/>
        <w:right w:val="none" w:sz="0" w:space="0" w:color="auto"/>
      </w:divBdr>
    </w:div>
    <w:div w:id="914509843">
      <w:bodyDiv w:val="1"/>
      <w:marLeft w:val="0"/>
      <w:marRight w:val="0"/>
      <w:marTop w:val="0"/>
      <w:marBottom w:val="0"/>
      <w:divBdr>
        <w:top w:val="none" w:sz="0" w:space="0" w:color="auto"/>
        <w:left w:val="none" w:sz="0" w:space="0" w:color="auto"/>
        <w:bottom w:val="none" w:sz="0" w:space="0" w:color="auto"/>
        <w:right w:val="none" w:sz="0" w:space="0" w:color="auto"/>
      </w:divBdr>
      <w:divsChild>
        <w:div w:id="628512227">
          <w:marLeft w:val="-75"/>
          <w:marRight w:val="-75"/>
          <w:marTop w:val="0"/>
          <w:marBottom w:val="0"/>
          <w:divBdr>
            <w:top w:val="none" w:sz="0" w:space="0" w:color="auto"/>
            <w:left w:val="none" w:sz="0" w:space="0" w:color="auto"/>
            <w:bottom w:val="none" w:sz="0" w:space="0" w:color="auto"/>
            <w:right w:val="none" w:sz="0" w:space="0" w:color="auto"/>
          </w:divBdr>
          <w:divsChild>
            <w:div w:id="6397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50381">
      <w:bodyDiv w:val="1"/>
      <w:marLeft w:val="0"/>
      <w:marRight w:val="0"/>
      <w:marTop w:val="0"/>
      <w:marBottom w:val="0"/>
      <w:divBdr>
        <w:top w:val="none" w:sz="0" w:space="0" w:color="auto"/>
        <w:left w:val="none" w:sz="0" w:space="0" w:color="auto"/>
        <w:bottom w:val="none" w:sz="0" w:space="0" w:color="auto"/>
        <w:right w:val="none" w:sz="0" w:space="0" w:color="auto"/>
      </w:divBdr>
      <w:divsChild>
        <w:div w:id="289213616">
          <w:marLeft w:val="0"/>
          <w:marRight w:val="0"/>
          <w:marTop w:val="0"/>
          <w:marBottom w:val="0"/>
          <w:divBdr>
            <w:top w:val="none" w:sz="0" w:space="0" w:color="auto"/>
            <w:left w:val="none" w:sz="0" w:space="0" w:color="auto"/>
            <w:bottom w:val="none" w:sz="0" w:space="0" w:color="auto"/>
            <w:right w:val="none" w:sz="0" w:space="0" w:color="auto"/>
          </w:divBdr>
        </w:div>
      </w:divsChild>
    </w:div>
    <w:div w:id="915750605">
      <w:bodyDiv w:val="1"/>
      <w:marLeft w:val="0"/>
      <w:marRight w:val="0"/>
      <w:marTop w:val="0"/>
      <w:marBottom w:val="0"/>
      <w:divBdr>
        <w:top w:val="none" w:sz="0" w:space="0" w:color="auto"/>
        <w:left w:val="none" w:sz="0" w:space="0" w:color="auto"/>
        <w:bottom w:val="none" w:sz="0" w:space="0" w:color="auto"/>
        <w:right w:val="none" w:sz="0" w:space="0" w:color="auto"/>
      </w:divBdr>
    </w:div>
    <w:div w:id="916133461">
      <w:bodyDiv w:val="1"/>
      <w:marLeft w:val="0"/>
      <w:marRight w:val="0"/>
      <w:marTop w:val="0"/>
      <w:marBottom w:val="0"/>
      <w:divBdr>
        <w:top w:val="none" w:sz="0" w:space="0" w:color="auto"/>
        <w:left w:val="none" w:sz="0" w:space="0" w:color="auto"/>
        <w:bottom w:val="none" w:sz="0" w:space="0" w:color="auto"/>
        <w:right w:val="none" w:sz="0" w:space="0" w:color="auto"/>
      </w:divBdr>
    </w:div>
    <w:div w:id="916475251">
      <w:bodyDiv w:val="1"/>
      <w:marLeft w:val="0"/>
      <w:marRight w:val="0"/>
      <w:marTop w:val="0"/>
      <w:marBottom w:val="0"/>
      <w:divBdr>
        <w:top w:val="none" w:sz="0" w:space="0" w:color="auto"/>
        <w:left w:val="none" w:sz="0" w:space="0" w:color="auto"/>
        <w:bottom w:val="none" w:sz="0" w:space="0" w:color="auto"/>
        <w:right w:val="none" w:sz="0" w:space="0" w:color="auto"/>
      </w:divBdr>
    </w:div>
    <w:div w:id="916987036">
      <w:bodyDiv w:val="1"/>
      <w:marLeft w:val="0"/>
      <w:marRight w:val="0"/>
      <w:marTop w:val="0"/>
      <w:marBottom w:val="0"/>
      <w:divBdr>
        <w:top w:val="none" w:sz="0" w:space="0" w:color="auto"/>
        <w:left w:val="none" w:sz="0" w:space="0" w:color="auto"/>
        <w:bottom w:val="none" w:sz="0" w:space="0" w:color="auto"/>
        <w:right w:val="none" w:sz="0" w:space="0" w:color="auto"/>
      </w:divBdr>
      <w:divsChild>
        <w:div w:id="205873684">
          <w:marLeft w:val="0"/>
          <w:marRight w:val="0"/>
          <w:marTop w:val="0"/>
          <w:marBottom w:val="0"/>
          <w:divBdr>
            <w:top w:val="none" w:sz="0" w:space="0" w:color="auto"/>
            <w:left w:val="none" w:sz="0" w:space="0" w:color="auto"/>
            <w:bottom w:val="none" w:sz="0" w:space="0" w:color="auto"/>
            <w:right w:val="none" w:sz="0" w:space="0" w:color="auto"/>
          </w:divBdr>
        </w:div>
      </w:divsChild>
    </w:div>
    <w:div w:id="917248360">
      <w:bodyDiv w:val="1"/>
      <w:marLeft w:val="0"/>
      <w:marRight w:val="0"/>
      <w:marTop w:val="0"/>
      <w:marBottom w:val="0"/>
      <w:divBdr>
        <w:top w:val="none" w:sz="0" w:space="0" w:color="auto"/>
        <w:left w:val="none" w:sz="0" w:space="0" w:color="auto"/>
        <w:bottom w:val="none" w:sz="0" w:space="0" w:color="auto"/>
        <w:right w:val="none" w:sz="0" w:space="0" w:color="auto"/>
      </w:divBdr>
      <w:divsChild>
        <w:div w:id="435711115">
          <w:marLeft w:val="0"/>
          <w:marRight w:val="0"/>
          <w:marTop w:val="0"/>
          <w:marBottom w:val="0"/>
          <w:divBdr>
            <w:top w:val="none" w:sz="0" w:space="0" w:color="auto"/>
            <w:left w:val="none" w:sz="0" w:space="0" w:color="auto"/>
            <w:bottom w:val="none" w:sz="0" w:space="0" w:color="auto"/>
            <w:right w:val="none" w:sz="0" w:space="0" w:color="auto"/>
          </w:divBdr>
        </w:div>
      </w:divsChild>
    </w:div>
    <w:div w:id="917405534">
      <w:bodyDiv w:val="1"/>
      <w:marLeft w:val="0"/>
      <w:marRight w:val="0"/>
      <w:marTop w:val="0"/>
      <w:marBottom w:val="0"/>
      <w:divBdr>
        <w:top w:val="none" w:sz="0" w:space="0" w:color="auto"/>
        <w:left w:val="none" w:sz="0" w:space="0" w:color="auto"/>
        <w:bottom w:val="none" w:sz="0" w:space="0" w:color="auto"/>
        <w:right w:val="none" w:sz="0" w:space="0" w:color="auto"/>
      </w:divBdr>
    </w:div>
    <w:div w:id="917904516">
      <w:bodyDiv w:val="1"/>
      <w:marLeft w:val="0"/>
      <w:marRight w:val="0"/>
      <w:marTop w:val="0"/>
      <w:marBottom w:val="0"/>
      <w:divBdr>
        <w:top w:val="none" w:sz="0" w:space="0" w:color="auto"/>
        <w:left w:val="none" w:sz="0" w:space="0" w:color="auto"/>
        <w:bottom w:val="none" w:sz="0" w:space="0" w:color="auto"/>
        <w:right w:val="none" w:sz="0" w:space="0" w:color="auto"/>
      </w:divBdr>
    </w:div>
    <w:div w:id="918753278">
      <w:bodyDiv w:val="1"/>
      <w:marLeft w:val="0"/>
      <w:marRight w:val="0"/>
      <w:marTop w:val="0"/>
      <w:marBottom w:val="0"/>
      <w:divBdr>
        <w:top w:val="none" w:sz="0" w:space="0" w:color="auto"/>
        <w:left w:val="none" w:sz="0" w:space="0" w:color="auto"/>
        <w:bottom w:val="none" w:sz="0" w:space="0" w:color="auto"/>
        <w:right w:val="none" w:sz="0" w:space="0" w:color="auto"/>
      </w:divBdr>
      <w:divsChild>
        <w:div w:id="23866936">
          <w:marLeft w:val="0"/>
          <w:marRight w:val="0"/>
          <w:marTop w:val="0"/>
          <w:marBottom w:val="0"/>
          <w:divBdr>
            <w:top w:val="none" w:sz="0" w:space="0" w:color="auto"/>
            <w:left w:val="none" w:sz="0" w:space="0" w:color="auto"/>
            <w:bottom w:val="none" w:sz="0" w:space="0" w:color="auto"/>
            <w:right w:val="none" w:sz="0" w:space="0" w:color="auto"/>
          </w:divBdr>
        </w:div>
      </w:divsChild>
    </w:div>
    <w:div w:id="919557672">
      <w:bodyDiv w:val="1"/>
      <w:marLeft w:val="0"/>
      <w:marRight w:val="0"/>
      <w:marTop w:val="0"/>
      <w:marBottom w:val="0"/>
      <w:divBdr>
        <w:top w:val="none" w:sz="0" w:space="0" w:color="auto"/>
        <w:left w:val="none" w:sz="0" w:space="0" w:color="auto"/>
        <w:bottom w:val="none" w:sz="0" w:space="0" w:color="auto"/>
        <w:right w:val="none" w:sz="0" w:space="0" w:color="auto"/>
      </w:divBdr>
      <w:divsChild>
        <w:div w:id="389573491">
          <w:marLeft w:val="0"/>
          <w:marRight w:val="0"/>
          <w:marTop w:val="0"/>
          <w:marBottom w:val="0"/>
          <w:divBdr>
            <w:top w:val="none" w:sz="0" w:space="0" w:color="auto"/>
            <w:left w:val="none" w:sz="0" w:space="0" w:color="auto"/>
            <w:bottom w:val="none" w:sz="0" w:space="0" w:color="auto"/>
            <w:right w:val="none" w:sz="0" w:space="0" w:color="auto"/>
          </w:divBdr>
        </w:div>
      </w:divsChild>
    </w:div>
    <w:div w:id="919681664">
      <w:bodyDiv w:val="1"/>
      <w:marLeft w:val="0"/>
      <w:marRight w:val="0"/>
      <w:marTop w:val="0"/>
      <w:marBottom w:val="0"/>
      <w:divBdr>
        <w:top w:val="none" w:sz="0" w:space="0" w:color="auto"/>
        <w:left w:val="none" w:sz="0" w:space="0" w:color="auto"/>
        <w:bottom w:val="none" w:sz="0" w:space="0" w:color="auto"/>
        <w:right w:val="none" w:sz="0" w:space="0" w:color="auto"/>
      </w:divBdr>
    </w:div>
    <w:div w:id="920412278">
      <w:bodyDiv w:val="1"/>
      <w:marLeft w:val="0"/>
      <w:marRight w:val="0"/>
      <w:marTop w:val="0"/>
      <w:marBottom w:val="0"/>
      <w:divBdr>
        <w:top w:val="none" w:sz="0" w:space="0" w:color="auto"/>
        <w:left w:val="none" w:sz="0" w:space="0" w:color="auto"/>
        <w:bottom w:val="none" w:sz="0" w:space="0" w:color="auto"/>
        <w:right w:val="none" w:sz="0" w:space="0" w:color="auto"/>
      </w:divBdr>
    </w:div>
    <w:div w:id="920795492">
      <w:bodyDiv w:val="1"/>
      <w:marLeft w:val="0"/>
      <w:marRight w:val="0"/>
      <w:marTop w:val="0"/>
      <w:marBottom w:val="0"/>
      <w:divBdr>
        <w:top w:val="none" w:sz="0" w:space="0" w:color="auto"/>
        <w:left w:val="none" w:sz="0" w:space="0" w:color="auto"/>
        <w:bottom w:val="none" w:sz="0" w:space="0" w:color="auto"/>
        <w:right w:val="none" w:sz="0" w:space="0" w:color="auto"/>
      </w:divBdr>
    </w:div>
    <w:div w:id="921182038">
      <w:bodyDiv w:val="1"/>
      <w:marLeft w:val="0"/>
      <w:marRight w:val="0"/>
      <w:marTop w:val="0"/>
      <w:marBottom w:val="0"/>
      <w:divBdr>
        <w:top w:val="none" w:sz="0" w:space="0" w:color="auto"/>
        <w:left w:val="none" w:sz="0" w:space="0" w:color="auto"/>
        <w:bottom w:val="none" w:sz="0" w:space="0" w:color="auto"/>
        <w:right w:val="none" w:sz="0" w:space="0" w:color="auto"/>
      </w:divBdr>
    </w:div>
    <w:div w:id="924265993">
      <w:bodyDiv w:val="1"/>
      <w:marLeft w:val="0"/>
      <w:marRight w:val="0"/>
      <w:marTop w:val="0"/>
      <w:marBottom w:val="0"/>
      <w:divBdr>
        <w:top w:val="none" w:sz="0" w:space="0" w:color="auto"/>
        <w:left w:val="none" w:sz="0" w:space="0" w:color="auto"/>
        <w:bottom w:val="none" w:sz="0" w:space="0" w:color="auto"/>
        <w:right w:val="none" w:sz="0" w:space="0" w:color="auto"/>
      </w:divBdr>
      <w:divsChild>
        <w:div w:id="1325205152">
          <w:marLeft w:val="0"/>
          <w:marRight w:val="0"/>
          <w:marTop w:val="0"/>
          <w:marBottom w:val="0"/>
          <w:divBdr>
            <w:top w:val="none" w:sz="0" w:space="0" w:color="auto"/>
            <w:left w:val="none" w:sz="0" w:space="0" w:color="auto"/>
            <w:bottom w:val="none" w:sz="0" w:space="0" w:color="auto"/>
            <w:right w:val="none" w:sz="0" w:space="0" w:color="auto"/>
          </w:divBdr>
        </w:div>
      </w:divsChild>
    </w:div>
    <w:div w:id="924534247">
      <w:bodyDiv w:val="1"/>
      <w:marLeft w:val="0"/>
      <w:marRight w:val="0"/>
      <w:marTop w:val="0"/>
      <w:marBottom w:val="0"/>
      <w:divBdr>
        <w:top w:val="none" w:sz="0" w:space="0" w:color="auto"/>
        <w:left w:val="none" w:sz="0" w:space="0" w:color="auto"/>
        <w:bottom w:val="none" w:sz="0" w:space="0" w:color="auto"/>
        <w:right w:val="none" w:sz="0" w:space="0" w:color="auto"/>
      </w:divBdr>
    </w:div>
    <w:div w:id="925265775">
      <w:bodyDiv w:val="1"/>
      <w:marLeft w:val="0"/>
      <w:marRight w:val="0"/>
      <w:marTop w:val="0"/>
      <w:marBottom w:val="0"/>
      <w:divBdr>
        <w:top w:val="none" w:sz="0" w:space="0" w:color="auto"/>
        <w:left w:val="none" w:sz="0" w:space="0" w:color="auto"/>
        <w:bottom w:val="none" w:sz="0" w:space="0" w:color="auto"/>
        <w:right w:val="none" w:sz="0" w:space="0" w:color="auto"/>
      </w:divBdr>
      <w:divsChild>
        <w:div w:id="131993793">
          <w:marLeft w:val="0"/>
          <w:marRight w:val="0"/>
          <w:marTop w:val="0"/>
          <w:marBottom w:val="0"/>
          <w:divBdr>
            <w:top w:val="none" w:sz="0" w:space="0" w:color="auto"/>
            <w:left w:val="none" w:sz="0" w:space="0" w:color="auto"/>
            <w:bottom w:val="none" w:sz="0" w:space="0" w:color="auto"/>
            <w:right w:val="none" w:sz="0" w:space="0" w:color="auto"/>
          </w:divBdr>
          <w:divsChild>
            <w:div w:id="1435831050">
              <w:marLeft w:val="0"/>
              <w:marRight w:val="0"/>
              <w:marTop w:val="0"/>
              <w:marBottom w:val="0"/>
              <w:divBdr>
                <w:top w:val="none" w:sz="0" w:space="0" w:color="auto"/>
                <w:left w:val="none" w:sz="0" w:space="0" w:color="auto"/>
                <w:bottom w:val="none" w:sz="0" w:space="0" w:color="auto"/>
                <w:right w:val="none" w:sz="0" w:space="0" w:color="auto"/>
              </w:divBdr>
              <w:divsChild>
                <w:div w:id="1749425837">
                  <w:marLeft w:val="0"/>
                  <w:marRight w:val="0"/>
                  <w:marTop w:val="0"/>
                  <w:marBottom w:val="0"/>
                  <w:divBdr>
                    <w:top w:val="none" w:sz="0" w:space="0" w:color="auto"/>
                    <w:left w:val="none" w:sz="0" w:space="0" w:color="auto"/>
                    <w:bottom w:val="none" w:sz="0" w:space="0" w:color="auto"/>
                    <w:right w:val="none" w:sz="0" w:space="0" w:color="auto"/>
                  </w:divBdr>
                  <w:divsChild>
                    <w:div w:id="1993368886">
                      <w:marLeft w:val="0"/>
                      <w:marRight w:val="0"/>
                      <w:marTop w:val="0"/>
                      <w:marBottom w:val="0"/>
                      <w:divBdr>
                        <w:top w:val="none" w:sz="0" w:space="0" w:color="auto"/>
                        <w:left w:val="none" w:sz="0" w:space="0" w:color="auto"/>
                        <w:bottom w:val="none" w:sz="0" w:space="0" w:color="auto"/>
                        <w:right w:val="none" w:sz="0" w:space="0" w:color="auto"/>
                      </w:divBdr>
                      <w:divsChild>
                        <w:div w:id="1265117403">
                          <w:marLeft w:val="0"/>
                          <w:marRight w:val="0"/>
                          <w:marTop w:val="0"/>
                          <w:marBottom w:val="0"/>
                          <w:divBdr>
                            <w:top w:val="none" w:sz="0" w:space="0" w:color="auto"/>
                            <w:left w:val="none" w:sz="0" w:space="0" w:color="auto"/>
                            <w:bottom w:val="none" w:sz="0" w:space="0" w:color="auto"/>
                            <w:right w:val="none" w:sz="0" w:space="0" w:color="auto"/>
                          </w:divBdr>
                          <w:divsChild>
                            <w:div w:id="10477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159871">
      <w:bodyDiv w:val="1"/>
      <w:marLeft w:val="0"/>
      <w:marRight w:val="0"/>
      <w:marTop w:val="0"/>
      <w:marBottom w:val="0"/>
      <w:divBdr>
        <w:top w:val="none" w:sz="0" w:space="0" w:color="auto"/>
        <w:left w:val="none" w:sz="0" w:space="0" w:color="auto"/>
        <w:bottom w:val="none" w:sz="0" w:space="0" w:color="auto"/>
        <w:right w:val="none" w:sz="0" w:space="0" w:color="auto"/>
      </w:divBdr>
      <w:divsChild>
        <w:div w:id="1793742242">
          <w:marLeft w:val="0"/>
          <w:marRight w:val="0"/>
          <w:marTop w:val="0"/>
          <w:marBottom w:val="0"/>
          <w:divBdr>
            <w:top w:val="none" w:sz="0" w:space="0" w:color="auto"/>
            <w:left w:val="none" w:sz="0" w:space="0" w:color="auto"/>
            <w:bottom w:val="none" w:sz="0" w:space="0" w:color="auto"/>
            <w:right w:val="none" w:sz="0" w:space="0" w:color="auto"/>
          </w:divBdr>
        </w:div>
      </w:divsChild>
    </w:div>
    <w:div w:id="927806697">
      <w:bodyDiv w:val="1"/>
      <w:marLeft w:val="0"/>
      <w:marRight w:val="0"/>
      <w:marTop w:val="0"/>
      <w:marBottom w:val="0"/>
      <w:divBdr>
        <w:top w:val="none" w:sz="0" w:space="0" w:color="auto"/>
        <w:left w:val="none" w:sz="0" w:space="0" w:color="auto"/>
        <w:bottom w:val="none" w:sz="0" w:space="0" w:color="auto"/>
        <w:right w:val="none" w:sz="0" w:space="0" w:color="auto"/>
      </w:divBdr>
      <w:divsChild>
        <w:div w:id="129248023">
          <w:marLeft w:val="0"/>
          <w:marRight w:val="0"/>
          <w:marTop w:val="0"/>
          <w:marBottom w:val="0"/>
          <w:divBdr>
            <w:top w:val="none" w:sz="0" w:space="0" w:color="auto"/>
            <w:left w:val="none" w:sz="0" w:space="0" w:color="auto"/>
            <w:bottom w:val="none" w:sz="0" w:space="0" w:color="auto"/>
            <w:right w:val="none" w:sz="0" w:space="0" w:color="auto"/>
          </w:divBdr>
        </w:div>
      </w:divsChild>
    </w:div>
    <w:div w:id="927813740">
      <w:bodyDiv w:val="1"/>
      <w:marLeft w:val="0"/>
      <w:marRight w:val="0"/>
      <w:marTop w:val="0"/>
      <w:marBottom w:val="0"/>
      <w:divBdr>
        <w:top w:val="none" w:sz="0" w:space="0" w:color="auto"/>
        <w:left w:val="none" w:sz="0" w:space="0" w:color="auto"/>
        <w:bottom w:val="none" w:sz="0" w:space="0" w:color="auto"/>
        <w:right w:val="none" w:sz="0" w:space="0" w:color="auto"/>
      </w:divBdr>
      <w:divsChild>
        <w:div w:id="1694722873">
          <w:marLeft w:val="-75"/>
          <w:marRight w:val="-75"/>
          <w:marTop w:val="0"/>
          <w:marBottom w:val="0"/>
          <w:divBdr>
            <w:top w:val="none" w:sz="0" w:space="0" w:color="auto"/>
            <w:left w:val="none" w:sz="0" w:space="0" w:color="auto"/>
            <w:bottom w:val="none" w:sz="0" w:space="0" w:color="auto"/>
            <w:right w:val="none" w:sz="0" w:space="0" w:color="auto"/>
          </w:divBdr>
          <w:divsChild>
            <w:div w:id="170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056">
      <w:bodyDiv w:val="1"/>
      <w:marLeft w:val="0"/>
      <w:marRight w:val="0"/>
      <w:marTop w:val="0"/>
      <w:marBottom w:val="0"/>
      <w:divBdr>
        <w:top w:val="none" w:sz="0" w:space="0" w:color="auto"/>
        <w:left w:val="none" w:sz="0" w:space="0" w:color="auto"/>
        <w:bottom w:val="none" w:sz="0" w:space="0" w:color="auto"/>
        <w:right w:val="none" w:sz="0" w:space="0" w:color="auto"/>
      </w:divBdr>
    </w:div>
    <w:div w:id="929432479">
      <w:bodyDiv w:val="1"/>
      <w:marLeft w:val="0"/>
      <w:marRight w:val="0"/>
      <w:marTop w:val="0"/>
      <w:marBottom w:val="0"/>
      <w:divBdr>
        <w:top w:val="none" w:sz="0" w:space="0" w:color="auto"/>
        <w:left w:val="none" w:sz="0" w:space="0" w:color="auto"/>
        <w:bottom w:val="none" w:sz="0" w:space="0" w:color="auto"/>
        <w:right w:val="none" w:sz="0" w:space="0" w:color="auto"/>
      </w:divBdr>
    </w:div>
    <w:div w:id="930115556">
      <w:bodyDiv w:val="1"/>
      <w:marLeft w:val="0"/>
      <w:marRight w:val="0"/>
      <w:marTop w:val="0"/>
      <w:marBottom w:val="0"/>
      <w:divBdr>
        <w:top w:val="none" w:sz="0" w:space="0" w:color="auto"/>
        <w:left w:val="none" w:sz="0" w:space="0" w:color="auto"/>
        <w:bottom w:val="none" w:sz="0" w:space="0" w:color="auto"/>
        <w:right w:val="none" w:sz="0" w:space="0" w:color="auto"/>
      </w:divBdr>
    </w:div>
    <w:div w:id="930745148">
      <w:bodyDiv w:val="1"/>
      <w:marLeft w:val="0"/>
      <w:marRight w:val="0"/>
      <w:marTop w:val="0"/>
      <w:marBottom w:val="0"/>
      <w:divBdr>
        <w:top w:val="none" w:sz="0" w:space="0" w:color="auto"/>
        <w:left w:val="none" w:sz="0" w:space="0" w:color="auto"/>
        <w:bottom w:val="none" w:sz="0" w:space="0" w:color="auto"/>
        <w:right w:val="none" w:sz="0" w:space="0" w:color="auto"/>
      </w:divBdr>
      <w:divsChild>
        <w:div w:id="1642884234">
          <w:marLeft w:val="0"/>
          <w:marRight w:val="0"/>
          <w:marTop w:val="0"/>
          <w:marBottom w:val="0"/>
          <w:divBdr>
            <w:top w:val="none" w:sz="0" w:space="0" w:color="auto"/>
            <w:left w:val="none" w:sz="0" w:space="0" w:color="auto"/>
            <w:bottom w:val="none" w:sz="0" w:space="0" w:color="auto"/>
            <w:right w:val="none" w:sz="0" w:space="0" w:color="auto"/>
          </w:divBdr>
        </w:div>
        <w:div w:id="1834834706">
          <w:marLeft w:val="0"/>
          <w:marRight w:val="0"/>
          <w:marTop w:val="0"/>
          <w:marBottom w:val="0"/>
          <w:divBdr>
            <w:top w:val="none" w:sz="0" w:space="0" w:color="auto"/>
            <w:left w:val="none" w:sz="0" w:space="0" w:color="auto"/>
            <w:bottom w:val="none" w:sz="0" w:space="0" w:color="auto"/>
            <w:right w:val="none" w:sz="0" w:space="0" w:color="auto"/>
          </w:divBdr>
        </w:div>
        <w:div w:id="1984461430">
          <w:marLeft w:val="0"/>
          <w:marRight w:val="0"/>
          <w:marTop w:val="0"/>
          <w:marBottom w:val="0"/>
          <w:divBdr>
            <w:top w:val="none" w:sz="0" w:space="0" w:color="auto"/>
            <w:left w:val="none" w:sz="0" w:space="0" w:color="auto"/>
            <w:bottom w:val="none" w:sz="0" w:space="0" w:color="auto"/>
            <w:right w:val="none" w:sz="0" w:space="0" w:color="auto"/>
          </w:divBdr>
        </w:div>
      </w:divsChild>
    </w:div>
    <w:div w:id="931623048">
      <w:bodyDiv w:val="1"/>
      <w:marLeft w:val="0"/>
      <w:marRight w:val="0"/>
      <w:marTop w:val="0"/>
      <w:marBottom w:val="0"/>
      <w:divBdr>
        <w:top w:val="none" w:sz="0" w:space="0" w:color="auto"/>
        <w:left w:val="none" w:sz="0" w:space="0" w:color="auto"/>
        <w:bottom w:val="none" w:sz="0" w:space="0" w:color="auto"/>
        <w:right w:val="none" w:sz="0" w:space="0" w:color="auto"/>
      </w:divBdr>
    </w:div>
    <w:div w:id="933175174">
      <w:bodyDiv w:val="1"/>
      <w:marLeft w:val="0"/>
      <w:marRight w:val="0"/>
      <w:marTop w:val="0"/>
      <w:marBottom w:val="0"/>
      <w:divBdr>
        <w:top w:val="none" w:sz="0" w:space="0" w:color="auto"/>
        <w:left w:val="none" w:sz="0" w:space="0" w:color="auto"/>
        <w:bottom w:val="none" w:sz="0" w:space="0" w:color="auto"/>
        <w:right w:val="none" w:sz="0" w:space="0" w:color="auto"/>
      </w:divBdr>
    </w:div>
    <w:div w:id="933704218">
      <w:bodyDiv w:val="1"/>
      <w:marLeft w:val="0"/>
      <w:marRight w:val="0"/>
      <w:marTop w:val="0"/>
      <w:marBottom w:val="0"/>
      <w:divBdr>
        <w:top w:val="none" w:sz="0" w:space="0" w:color="auto"/>
        <w:left w:val="none" w:sz="0" w:space="0" w:color="auto"/>
        <w:bottom w:val="none" w:sz="0" w:space="0" w:color="auto"/>
        <w:right w:val="none" w:sz="0" w:space="0" w:color="auto"/>
      </w:divBdr>
    </w:div>
    <w:div w:id="935751603">
      <w:bodyDiv w:val="1"/>
      <w:marLeft w:val="0"/>
      <w:marRight w:val="0"/>
      <w:marTop w:val="0"/>
      <w:marBottom w:val="0"/>
      <w:divBdr>
        <w:top w:val="none" w:sz="0" w:space="0" w:color="auto"/>
        <w:left w:val="none" w:sz="0" w:space="0" w:color="auto"/>
        <w:bottom w:val="none" w:sz="0" w:space="0" w:color="auto"/>
        <w:right w:val="none" w:sz="0" w:space="0" w:color="auto"/>
      </w:divBdr>
    </w:div>
    <w:div w:id="937106797">
      <w:bodyDiv w:val="1"/>
      <w:marLeft w:val="0"/>
      <w:marRight w:val="0"/>
      <w:marTop w:val="0"/>
      <w:marBottom w:val="0"/>
      <w:divBdr>
        <w:top w:val="none" w:sz="0" w:space="0" w:color="auto"/>
        <w:left w:val="none" w:sz="0" w:space="0" w:color="auto"/>
        <w:bottom w:val="none" w:sz="0" w:space="0" w:color="auto"/>
        <w:right w:val="none" w:sz="0" w:space="0" w:color="auto"/>
      </w:divBdr>
    </w:div>
    <w:div w:id="938106086">
      <w:bodyDiv w:val="1"/>
      <w:marLeft w:val="0"/>
      <w:marRight w:val="0"/>
      <w:marTop w:val="0"/>
      <w:marBottom w:val="0"/>
      <w:divBdr>
        <w:top w:val="none" w:sz="0" w:space="0" w:color="auto"/>
        <w:left w:val="none" w:sz="0" w:space="0" w:color="auto"/>
        <w:bottom w:val="none" w:sz="0" w:space="0" w:color="auto"/>
        <w:right w:val="none" w:sz="0" w:space="0" w:color="auto"/>
      </w:divBdr>
      <w:divsChild>
        <w:div w:id="1257518295">
          <w:marLeft w:val="0"/>
          <w:marRight w:val="0"/>
          <w:marTop w:val="0"/>
          <w:marBottom w:val="270"/>
          <w:divBdr>
            <w:top w:val="none" w:sz="0" w:space="0" w:color="auto"/>
            <w:left w:val="none" w:sz="0" w:space="0" w:color="auto"/>
            <w:bottom w:val="none" w:sz="0" w:space="0" w:color="auto"/>
            <w:right w:val="none" w:sz="0" w:space="0" w:color="auto"/>
          </w:divBdr>
        </w:div>
      </w:divsChild>
    </w:div>
    <w:div w:id="938755383">
      <w:bodyDiv w:val="1"/>
      <w:marLeft w:val="0"/>
      <w:marRight w:val="0"/>
      <w:marTop w:val="0"/>
      <w:marBottom w:val="0"/>
      <w:divBdr>
        <w:top w:val="none" w:sz="0" w:space="0" w:color="auto"/>
        <w:left w:val="none" w:sz="0" w:space="0" w:color="auto"/>
        <w:bottom w:val="none" w:sz="0" w:space="0" w:color="auto"/>
        <w:right w:val="none" w:sz="0" w:space="0" w:color="auto"/>
      </w:divBdr>
    </w:div>
    <w:div w:id="939415466">
      <w:bodyDiv w:val="1"/>
      <w:marLeft w:val="0"/>
      <w:marRight w:val="0"/>
      <w:marTop w:val="0"/>
      <w:marBottom w:val="0"/>
      <w:divBdr>
        <w:top w:val="none" w:sz="0" w:space="0" w:color="auto"/>
        <w:left w:val="none" w:sz="0" w:space="0" w:color="auto"/>
        <w:bottom w:val="none" w:sz="0" w:space="0" w:color="auto"/>
        <w:right w:val="none" w:sz="0" w:space="0" w:color="auto"/>
      </w:divBdr>
    </w:div>
    <w:div w:id="940458089">
      <w:bodyDiv w:val="1"/>
      <w:marLeft w:val="0"/>
      <w:marRight w:val="0"/>
      <w:marTop w:val="0"/>
      <w:marBottom w:val="0"/>
      <w:divBdr>
        <w:top w:val="none" w:sz="0" w:space="0" w:color="auto"/>
        <w:left w:val="none" w:sz="0" w:space="0" w:color="auto"/>
        <w:bottom w:val="none" w:sz="0" w:space="0" w:color="auto"/>
        <w:right w:val="none" w:sz="0" w:space="0" w:color="auto"/>
      </w:divBdr>
      <w:divsChild>
        <w:div w:id="1782215713">
          <w:marLeft w:val="0"/>
          <w:marRight w:val="0"/>
          <w:marTop w:val="0"/>
          <w:marBottom w:val="0"/>
          <w:divBdr>
            <w:top w:val="none" w:sz="0" w:space="0" w:color="auto"/>
            <w:left w:val="none" w:sz="0" w:space="0" w:color="auto"/>
            <w:bottom w:val="none" w:sz="0" w:space="0" w:color="auto"/>
            <w:right w:val="none" w:sz="0" w:space="0" w:color="auto"/>
          </w:divBdr>
        </w:div>
      </w:divsChild>
    </w:div>
    <w:div w:id="940837204">
      <w:bodyDiv w:val="1"/>
      <w:marLeft w:val="0"/>
      <w:marRight w:val="0"/>
      <w:marTop w:val="0"/>
      <w:marBottom w:val="0"/>
      <w:divBdr>
        <w:top w:val="none" w:sz="0" w:space="0" w:color="auto"/>
        <w:left w:val="none" w:sz="0" w:space="0" w:color="auto"/>
        <w:bottom w:val="none" w:sz="0" w:space="0" w:color="auto"/>
        <w:right w:val="none" w:sz="0" w:space="0" w:color="auto"/>
      </w:divBdr>
    </w:div>
    <w:div w:id="942035003">
      <w:bodyDiv w:val="1"/>
      <w:marLeft w:val="0"/>
      <w:marRight w:val="0"/>
      <w:marTop w:val="0"/>
      <w:marBottom w:val="0"/>
      <w:divBdr>
        <w:top w:val="none" w:sz="0" w:space="0" w:color="auto"/>
        <w:left w:val="none" w:sz="0" w:space="0" w:color="auto"/>
        <w:bottom w:val="none" w:sz="0" w:space="0" w:color="auto"/>
        <w:right w:val="none" w:sz="0" w:space="0" w:color="auto"/>
      </w:divBdr>
      <w:divsChild>
        <w:div w:id="1416324338">
          <w:marLeft w:val="0"/>
          <w:marRight w:val="0"/>
          <w:marTop w:val="0"/>
          <w:marBottom w:val="0"/>
          <w:divBdr>
            <w:top w:val="none" w:sz="0" w:space="0" w:color="auto"/>
            <w:left w:val="none" w:sz="0" w:space="0" w:color="auto"/>
            <w:bottom w:val="none" w:sz="0" w:space="0" w:color="auto"/>
            <w:right w:val="none" w:sz="0" w:space="0" w:color="auto"/>
          </w:divBdr>
        </w:div>
      </w:divsChild>
    </w:div>
    <w:div w:id="942495337">
      <w:bodyDiv w:val="1"/>
      <w:marLeft w:val="0"/>
      <w:marRight w:val="0"/>
      <w:marTop w:val="0"/>
      <w:marBottom w:val="0"/>
      <w:divBdr>
        <w:top w:val="none" w:sz="0" w:space="0" w:color="auto"/>
        <w:left w:val="none" w:sz="0" w:space="0" w:color="auto"/>
        <w:bottom w:val="none" w:sz="0" w:space="0" w:color="auto"/>
        <w:right w:val="none" w:sz="0" w:space="0" w:color="auto"/>
      </w:divBdr>
      <w:divsChild>
        <w:div w:id="1590429828">
          <w:marLeft w:val="0"/>
          <w:marRight w:val="0"/>
          <w:marTop w:val="0"/>
          <w:marBottom w:val="0"/>
          <w:divBdr>
            <w:top w:val="none" w:sz="0" w:space="0" w:color="auto"/>
            <w:left w:val="none" w:sz="0" w:space="0" w:color="auto"/>
            <w:bottom w:val="none" w:sz="0" w:space="0" w:color="auto"/>
            <w:right w:val="none" w:sz="0" w:space="0" w:color="auto"/>
          </w:divBdr>
        </w:div>
      </w:divsChild>
    </w:div>
    <w:div w:id="942568356">
      <w:bodyDiv w:val="1"/>
      <w:marLeft w:val="0"/>
      <w:marRight w:val="0"/>
      <w:marTop w:val="0"/>
      <w:marBottom w:val="0"/>
      <w:divBdr>
        <w:top w:val="none" w:sz="0" w:space="0" w:color="auto"/>
        <w:left w:val="none" w:sz="0" w:space="0" w:color="auto"/>
        <w:bottom w:val="none" w:sz="0" w:space="0" w:color="auto"/>
        <w:right w:val="none" w:sz="0" w:space="0" w:color="auto"/>
      </w:divBdr>
    </w:div>
    <w:div w:id="942614896">
      <w:bodyDiv w:val="1"/>
      <w:marLeft w:val="0"/>
      <w:marRight w:val="0"/>
      <w:marTop w:val="0"/>
      <w:marBottom w:val="0"/>
      <w:divBdr>
        <w:top w:val="none" w:sz="0" w:space="0" w:color="auto"/>
        <w:left w:val="none" w:sz="0" w:space="0" w:color="auto"/>
        <w:bottom w:val="none" w:sz="0" w:space="0" w:color="auto"/>
        <w:right w:val="none" w:sz="0" w:space="0" w:color="auto"/>
      </w:divBdr>
      <w:divsChild>
        <w:div w:id="244727492">
          <w:marLeft w:val="0"/>
          <w:marRight w:val="0"/>
          <w:marTop w:val="0"/>
          <w:marBottom w:val="0"/>
          <w:divBdr>
            <w:top w:val="none" w:sz="0" w:space="0" w:color="auto"/>
            <w:left w:val="none" w:sz="0" w:space="0" w:color="auto"/>
            <w:bottom w:val="none" w:sz="0" w:space="0" w:color="auto"/>
            <w:right w:val="none" w:sz="0" w:space="0" w:color="auto"/>
          </w:divBdr>
          <w:divsChild>
            <w:div w:id="1433668252">
              <w:marLeft w:val="0"/>
              <w:marRight w:val="0"/>
              <w:marTop w:val="0"/>
              <w:marBottom w:val="0"/>
              <w:divBdr>
                <w:top w:val="none" w:sz="0" w:space="0" w:color="auto"/>
                <w:left w:val="none" w:sz="0" w:space="0" w:color="auto"/>
                <w:bottom w:val="none" w:sz="0" w:space="0" w:color="auto"/>
                <w:right w:val="none" w:sz="0" w:space="0" w:color="auto"/>
              </w:divBdr>
              <w:divsChild>
                <w:div w:id="955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747">
          <w:marLeft w:val="0"/>
          <w:marRight w:val="0"/>
          <w:marTop w:val="0"/>
          <w:marBottom w:val="0"/>
          <w:divBdr>
            <w:top w:val="none" w:sz="0" w:space="0" w:color="auto"/>
            <w:left w:val="none" w:sz="0" w:space="0" w:color="auto"/>
            <w:bottom w:val="none" w:sz="0" w:space="0" w:color="auto"/>
            <w:right w:val="none" w:sz="0" w:space="0" w:color="auto"/>
          </w:divBdr>
        </w:div>
        <w:div w:id="405417510">
          <w:marLeft w:val="0"/>
          <w:marRight w:val="0"/>
          <w:marTop w:val="0"/>
          <w:marBottom w:val="0"/>
          <w:divBdr>
            <w:top w:val="none" w:sz="0" w:space="0" w:color="auto"/>
            <w:left w:val="none" w:sz="0" w:space="0" w:color="auto"/>
            <w:bottom w:val="none" w:sz="0" w:space="0" w:color="auto"/>
            <w:right w:val="none" w:sz="0" w:space="0" w:color="auto"/>
          </w:divBdr>
        </w:div>
        <w:div w:id="1568833493">
          <w:marLeft w:val="0"/>
          <w:marRight w:val="0"/>
          <w:marTop w:val="0"/>
          <w:marBottom w:val="0"/>
          <w:divBdr>
            <w:top w:val="none" w:sz="0" w:space="0" w:color="auto"/>
            <w:left w:val="none" w:sz="0" w:space="0" w:color="auto"/>
            <w:bottom w:val="none" w:sz="0" w:space="0" w:color="auto"/>
            <w:right w:val="none" w:sz="0" w:space="0" w:color="auto"/>
          </w:divBdr>
        </w:div>
      </w:divsChild>
    </w:div>
    <w:div w:id="944534346">
      <w:bodyDiv w:val="1"/>
      <w:marLeft w:val="0"/>
      <w:marRight w:val="0"/>
      <w:marTop w:val="0"/>
      <w:marBottom w:val="0"/>
      <w:divBdr>
        <w:top w:val="none" w:sz="0" w:space="0" w:color="auto"/>
        <w:left w:val="none" w:sz="0" w:space="0" w:color="auto"/>
        <w:bottom w:val="none" w:sz="0" w:space="0" w:color="auto"/>
        <w:right w:val="none" w:sz="0" w:space="0" w:color="auto"/>
      </w:divBdr>
    </w:div>
    <w:div w:id="944770064">
      <w:bodyDiv w:val="1"/>
      <w:marLeft w:val="0"/>
      <w:marRight w:val="0"/>
      <w:marTop w:val="0"/>
      <w:marBottom w:val="0"/>
      <w:divBdr>
        <w:top w:val="none" w:sz="0" w:space="0" w:color="auto"/>
        <w:left w:val="none" w:sz="0" w:space="0" w:color="auto"/>
        <w:bottom w:val="none" w:sz="0" w:space="0" w:color="auto"/>
        <w:right w:val="none" w:sz="0" w:space="0" w:color="auto"/>
      </w:divBdr>
      <w:divsChild>
        <w:div w:id="284429377">
          <w:marLeft w:val="0"/>
          <w:marRight w:val="0"/>
          <w:marTop w:val="0"/>
          <w:marBottom w:val="0"/>
          <w:divBdr>
            <w:top w:val="none" w:sz="0" w:space="0" w:color="auto"/>
            <w:left w:val="none" w:sz="0" w:space="0" w:color="auto"/>
            <w:bottom w:val="none" w:sz="0" w:space="0" w:color="auto"/>
            <w:right w:val="none" w:sz="0" w:space="0" w:color="auto"/>
          </w:divBdr>
          <w:divsChild>
            <w:div w:id="344720953">
              <w:marLeft w:val="0"/>
              <w:marRight w:val="0"/>
              <w:marTop w:val="0"/>
              <w:marBottom w:val="0"/>
              <w:divBdr>
                <w:top w:val="none" w:sz="0" w:space="0" w:color="auto"/>
                <w:left w:val="none" w:sz="0" w:space="0" w:color="auto"/>
                <w:bottom w:val="none" w:sz="0" w:space="0" w:color="auto"/>
                <w:right w:val="none" w:sz="0" w:space="0" w:color="auto"/>
              </w:divBdr>
              <w:divsChild>
                <w:div w:id="958609255">
                  <w:marLeft w:val="0"/>
                  <w:marRight w:val="0"/>
                  <w:marTop w:val="0"/>
                  <w:marBottom w:val="0"/>
                  <w:divBdr>
                    <w:top w:val="none" w:sz="0" w:space="0" w:color="auto"/>
                    <w:left w:val="none" w:sz="0" w:space="0" w:color="auto"/>
                    <w:bottom w:val="none" w:sz="0" w:space="0" w:color="auto"/>
                    <w:right w:val="none" w:sz="0" w:space="0" w:color="auto"/>
                  </w:divBdr>
                </w:div>
              </w:divsChild>
            </w:div>
            <w:div w:id="1267494066">
              <w:marLeft w:val="0"/>
              <w:marRight w:val="0"/>
              <w:marTop w:val="0"/>
              <w:marBottom w:val="0"/>
              <w:divBdr>
                <w:top w:val="none" w:sz="0" w:space="0" w:color="auto"/>
                <w:left w:val="none" w:sz="0" w:space="0" w:color="auto"/>
                <w:bottom w:val="none" w:sz="0" w:space="0" w:color="auto"/>
                <w:right w:val="none" w:sz="0" w:space="0" w:color="auto"/>
              </w:divBdr>
              <w:divsChild>
                <w:div w:id="1181432097">
                  <w:marLeft w:val="0"/>
                  <w:marRight w:val="0"/>
                  <w:marTop w:val="0"/>
                  <w:marBottom w:val="0"/>
                  <w:divBdr>
                    <w:top w:val="none" w:sz="0" w:space="0" w:color="auto"/>
                    <w:left w:val="none" w:sz="0" w:space="0" w:color="auto"/>
                    <w:bottom w:val="none" w:sz="0" w:space="0" w:color="auto"/>
                    <w:right w:val="none" w:sz="0" w:space="0" w:color="auto"/>
                  </w:divBdr>
                </w:div>
              </w:divsChild>
            </w:div>
            <w:div w:id="1478300241">
              <w:marLeft w:val="0"/>
              <w:marRight w:val="0"/>
              <w:marTop w:val="0"/>
              <w:marBottom w:val="0"/>
              <w:divBdr>
                <w:top w:val="none" w:sz="0" w:space="0" w:color="auto"/>
                <w:left w:val="none" w:sz="0" w:space="0" w:color="auto"/>
                <w:bottom w:val="none" w:sz="0" w:space="0" w:color="auto"/>
                <w:right w:val="none" w:sz="0" w:space="0" w:color="auto"/>
              </w:divBdr>
            </w:div>
          </w:divsChild>
        </w:div>
        <w:div w:id="758259720">
          <w:marLeft w:val="0"/>
          <w:marRight w:val="0"/>
          <w:marTop w:val="0"/>
          <w:marBottom w:val="0"/>
          <w:divBdr>
            <w:top w:val="none" w:sz="0" w:space="0" w:color="auto"/>
            <w:left w:val="none" w:sz="0" w:space="0" w:color="auto"/>
            <w:bottom w:val="none" w:sz="0" w:space="0" w:color="auto"/>
            <w:right w:val="none" w:sz="0" w:space="0" w:color="auto"/>
          </w:divBdr>
          <w:divsChild>
            <w:div w:id="246770893">
              <w:marLeft w:val="0"/>
              <w:marRight w:val="0"/>
              <w:marTop w:val="0"/>
              <w:marBottom w:val="0"/>
              <w:divBdr>
                <w:top w:val="none" w:sz="0" w:space="0" w:color="auto"/>
                <w:left w:val="none" w:sz="0" w:space="0" w:color="auto"/>
                <w:bottom w:val="none" w:sz="0" w:space="0" w:color="auto"/>
                <w:right w:val="none" w:sz="0" w:space="0" w:color="auto"/>
              </w:divBdr>
              <w:divsChild>
                <w:div w:id="11090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4247">
      <w:bodyDiv w:val="1"/>
      <w:marLeft w:val="0"/>
      <w:marRight w:val="0"/>
      <w:marTop w:val="0"/>
      <w:marBottom w:val="0"/>
      <w:divBdr>
        <w:top w:val="none" w:sz="0" w:space="0" w:color="auto"/>
        <w:left w:val="none" w:sz="0" w:space="0" w:color="auto"/>
        <w:bottom w:val="none" w:sz="0" w:space="0" w:color="auto"/>
        <w:right w:val="none" w:sz="0" w:space="0" w:color="auto"/>
      </w:divBdr>
    </w:div>
    <w:div w:id="945424832">
      <w:bodyDiv w:val="1"/>
      <w:marLeft w:val="0"/>
      <w:marRight w:val="0"/>
      <w:marTop w:val="0"/>
      <w:marBottom w:val="0"/>
      <w:divBdr>
        <w:top w:val="none" w:sz="0" w:space="0" w:color="auto"/>
        <w:left w:val="none" w:sz="0" w:space="0" w:color="auto"/>
        <w:bottom w:val="none" w:sz="0" w:space="0" w:color="auto"/>
        <w:right w:val="none" w:sz="0" w:space="0" w:color="auto"/>
      </w:divBdr>
    </w:div>
    <w:div w:id="945818542">
      <w:bodyDiv w:val="1"/>
      <w:marLeft w:val="0"/>
      <w:marRight w:val="0"/>
      <w:marTop w:val="0"/>
      <w:marBottom w:val="0"/>
      <w:divBdr>
        <w:top w:val="none" w:sz="0" w:space="0" w:color="auto"/>
        <w:left w:val="none" w:sz="0" w:space="0" w:color="auto"/>
        <w:bottom w:val="none" w:sz="0" w:space="0" w:color="auto"/>
        <w:right w:val="none" w:sz="0" w:space="0" w:color="auto"/>
      </w:divBdr>
      <w:divsChild>
        <w:div w:id="1833183750">
          <w:marLeft w:val="0"/>
          <w:marRight w:val="0"/>
          <w:marTop w:val="0"/>
          <w:marBottom w:val="0"/>
          <w:divBdr>
            <w:top w:val="none" w:sz="0" w:space="0" w:color="auto"/>
            <w:left w:val="none" w:sz="0" w:space="0" w:color="auto"/>
            <w:bottom w:val="none" w:sz="0" w:space="0" w:color="auto"/>
            <w:right w:val="none" w:sz="0" w:space="0" w:color="auto"/>
          </w:divBdr>
        </w:div>
      </w:divsChild>
    </w:div>
    <w:div w:id="946280318">
      <w:bodyDiv w:val="1"/>
      <w:marLeft w:val="0"/>
      <w:marRight w:val="0"/>
      <w:marTop w:val="0"/>
      <w:marBottom w:val="0"/>
      <w:divBdr>
        <w:top w:val="none" w:sz="0" w:space="0" w:color="auto"/>
        <w:left w:val="none" w:sz="0" w:space="0" w:color="auto"/>
        <w:bottom w:val="none" w:sz="0" w:space="0" w:color="auto"/>
        <w:right w:val="none" w:sz="0" w:space="0" w:color="auto"/>
      </w:divBdr>
    </w:div>
    <w:div w:id="947808590">
      <w:bodyDiv w:val="1"/>
      <w:marLeft w:val="0"/>
      <w:marRight w:val="0"/>
      <w:marTop w:val="0"/>
      <w:marBottom w:val="0"/>
      <w:divBdr>
        <w:top w:val="none" w:sz="0" w:space="0" w:color="auto"/>
        <w:left w:val="none" w:sz="0" w:space="0" w:color="auto"/>
        <w:bottom w:val="none" w:sz="0" w:space="0" w:color="auto"/>
        <w:right w:val="none" w:sz="0" w:space="0" w:color="auto"/>
      </w:divBdr>
    </w:div>
    <w:div w:id="948271087">
      <w:bodyDiv w:val="1"/>
      <w:marLeft w:val="0"/>
      <w:marRight w:val="0"/>
      <w:marTop w:val="0"/>
      <w:marBottom w:val="0"/>
      <w:divBdr>
        <w:top w:val="none" w:sz="0" w:space="0" w:color="auto"/>
        <w:left w:val="none" w:sz="0" w:space="0" w:color="auto"/>
        <w:bottom w:val="none" w:sz="0" w:space="0" w:color="auto"/>
        <w:right w:val="none" w:sz="0" w:space="0" w:color="auto"/>
      </w:divBdr>
    </w:div>
    <w:div w:id="948659254">
      <w:bodyDiv w:val="1"/>
      <w:marLeft w:val="0"/>
      <w:marRight w:val="0"/>
      <w:marTop w:val="0"/>
      <w:marBottom w:val="0"/>
      <w:divBdr>
        <w:top w:val="none" w:sz="0" w:space="0" w:color="auto"/>
        <w:left w:val="none" w:sz="0" w:space="0" w:color="auto"/>
        <w:bottom w:val="none" w:sz="0" w:space="0" w:color="auto"/>
        <w:right w:val="none" w:sz="0" w:space="0" w:color="auto"/>
      </w:divBdr>
    </w:div>
    <w:div w:id="948705788">
      <w:bodyDiv w:val="1"/>
      <w:marLeft w:val="0"/>
      <w:marRight w:val="0"/>
      <w:marTop w:val="0"/>
      <w:marBottom w:val="0"/>
      <w:divBdr>
        <w:top w:val="none" w:sz="0" w:space="0" w:color="auto"/>
        <w:left w:val="none" w:sz="0" w:space="0" w:color="auto"/>
        <w:bottom w:val="none" w:sz="0" w:space="0" w:color="auto"/>
        <w:right w:val="none" w:sz="0" w:space="0" w:color="auto"/>
      </w:divBdr>
      <w:divsChild>
        <w:div w:id="432478298">
          <w:marLeft w:val="0"/>
          <w:marRight w:val="0"/>
          <w:marTop w:val="0"/>
          <w:marBottom w:val="0"/>
          <w:divBdr>
            <w:top w:val="none" w:sz="0" w:space="0" w:color="auto"/>
            <w:left w:val="none" w:sz="0" w:space="0" w:color="auto"/>
            <w:bottom w:val="none" w:sz="0" w:space="0" w:color="auto"/>
            <w:right w:val="none" w:sz="0" w:space="0" w:color="auto"/>
          </w:divBdr>
        </w:div>
      </w:divsChild>
    </w:div>
    <w:div w:id="948779037">
      <w:bodyDiv w:val="1"/>
      <w:marLeft w:val="0"/>
      <w:marRight w:val="0"/>
      <w:marTop w:val="0"/>
      <w:marBottom w:val="0"/>
      <w:divBdr>
        <w:top w:val="none" w:sz="0" w:space="0" w:color="auto"/>
        <w:left w:val="none" w:sz="0" w:space="0" w:color="auto"/>
        <w:bottom w:val="none" w:sz="0" w:space="0" w:color="auto"/>
        <w:right w:val="none" w:sz="0" w:space="0" w:color="auto"/>
      </w:divBdr>
    </w:div>
    <w:div w:id="950235616">
      <w:bodyDiv w:val="1"/>
      <w:marLeft w:val="0"/>
      <w:marRight w:val="0"/>
      <w:marTop w:val="0"/>
      <w:marBottom w:val="0"/>
      <w:divBdr>
        <w:top w:val="none" w:sz="0" w:space="0" w:color="auto"/>
        <w:left w:val="none" w:sz="0" w:space="0" w:color="auto"/>
        <w:bottom w:val="none" w:sz="0" w:space="0" w:color="auto"/>
        <w:right w:val="none" w:sz="0" w:space="0" w:color="auto"/>
      </w:divBdr>
      <w:divsChild>
        <w:div w:id="1854177077">
          <w:marLeft w:val="0"/>
          <w:marRight w:val="0"/>
          <w:marTop w:val="0"/>
          <w:marBottom w:val="0"/>
          <w:divBdr>
            <w:top w:val="none" w:sz="0" w:space="0" w:color="auto"/>
            <w:left w:val="none" w:sz="0" w:space="0" w:color="auto"/>
            <w:bottom w:val="none" w:sz="0" w:space="0" w:color="auto"/>
            <w:right w:val="none" w:sz="0" w:space="0" w:color="auto"/>
          </w:divBdr>
        </w:div>
      </w:divsChild>
    </w:div>
    <w:div w:id="950403878">
      <w:bodyDiv w:val="1"/>
      <w:marLeft w:val="0"/>
      <w:marRight w:val="0"/>
      <w:marTop w:val="0"/>
      <w:marBottom w:val="0"/>
      <w:divBdr>
        <w:top w:val="none" w:sz="0" w:space="0" w:color="auto"/>
        <w:left w:val="none" w:sz="0" w:space="0" w:color="auto"/>
        <w:bottom w:val="none" w:sz="0" w:space="0" w:color="auto"/>
        <w:right w:val="none" w:sz="0" w:space="0" w:color="auto"/>
      </w:divBdr>
      <w:divsChild>
        <w:div w:id="630138181">
          <w:marLeft w:val="-75"/>
          <w:marRight w:val="-75"/>
          <w:marTop w:val="0"/>
          <w:marBottom w:val="0"/>
          <w:divBdr>
            <w:top w:val="none" w:sz="0" w:space="0" w:color="auto"/>
            <w:left w:val="none" w:sz="0" w:space="0" w:color="auto"/>
            <w:bottom w:val="none" w:sz="0" w:space="0" w:color="auto"/>
            <w:right w:val="none" w:sz="0" w:space="0" w:color="auto"/>
          </w:divBdr>
          <w:divsChild>
            <w:div w:id="19216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4521">
      <w:bodyDiv w:val="1"/>
      <w:marLeft w:val="0"/>
      <w:marRight w:val="0"/>
      <w:marTop w:val="0"/>
      <w:marBottom w:val="0"/>
      <w:divBdr>
        <w:top w:val="none" w:sz="0" w:space="0" w:color="auto"/>
        <w:left w:val="none" w:sz="0" w:space="0" w:color="auto"/>
        <w:bottom w:val="none" w:sz="0" w:space="0" w:color="auto"/>
        <w:right w:val="none" w:sz="0" w:space="0" w:color="auto"/>
      </w:divBdr>
      <w:divsChild>
        <w:div w:id="2138183446">
          <w:marLeft w:val="0"/>
          <w:marRight w:val="0"/>
          <w:marTop w:val="0"/>
          <w:marBottom w:val="0"/>
          <w:divBdr>
            <w:top w:val="none" w:sz="0" w:space="0" w:color="auto"/>
            <w:left w:val="none" w:sz="0" w:space="0" w:color="auto"/>
            <w:bottom w:val="none" w:sz="0" w:space="0" w:color="auto"/>
            <w:right w:val="none" w:sz="0" w:space="0" w:color="auto"/>
          </w:divBdr>
        </w:div>
      </w:divsChild>
    </w:div>
    <w:div w:id="952051382">
      <w:bodyDiv w:val="1"/>
      <w:marLeft w:val="0"/>
      <w:marRight w:val="0"/>
      <w:marTop w:val="0"/>
      <w:marBottom w:val="0"/>
      <w:divBdr>
        <w:top w:val="none" w:sz="0" w:space="0" w:color="auto"/>
        <w:left w:val="none" w:sz="0" w:space="0" w:color="auto"/>
        <w:bottom w:val="none" w:sz="0" w:space="0" w:color="auto"/>
        <w:right w:val="none" w:sz="0" w:space="0" w:color="auto"/>
      </w:divBdr>
      <w:divsChild>
        <w:div w:id="383531494">
          <w:marLeft w:val="0"/>
          <w:marRight w:val="0"/>
          <w:marTop w:val="720"/>
          <w:marBottom w:val="240"/>
          <w:divBdr>
            <w:top w:val="none" w:sz="0" w:space="0" w:color="auto"/>
            <w:left w:val="none" w:sz="0" w:space="0" w:color="auto"/>
            <w:bottom w:val="none" w:sz="0" w:space="0" w:color="auto"/>
            <w:right w:val="none" w:sz="0" w:space="0" w:color="auto"/>
          </w:divBdr>
          <w:divsChild>
            <w:div w:id="389768707">
              <w:marLeft w:val="0"/>
              <w:marRight w:val="0"/>
              <w:marTop w:val="0"/>
              <w:marBottom w:val="0"/>
              <w:divBdr>
                <w:top w:val="none" w:sz="0" w:space="0" w:color="auto"/>
                <w:left w:val="none" w:sz="0" w:space="0" w:color="auto"/>
                <w:bottom w:val="none" w:sz="0" w:space="0" w:color="auto"/>
                <w:right w:val="none" w:sz="0" w:space="0" w:color="auto"/>
              </w:divBdr>
            </w:div>
            <w:div w:id="984352090">
              <w:marLeft w:val="0"/>
              <w:marRight w:val="0"/>
              <w:marTop w:val="0"/>
              <w:marBottom w:val="0"/>
              <w:divBdr>
                <w:top w:val="none" w:sz="0" w:space="0" w:color="auto"/>
                <w:left w:val="none" w:sz="0" w:space="0" w:color="auto"/>
                <w:bottom w:val="none" w:sz="0" w:space="0" w:color="auto"/>
                <w:right w:val="none" w:sz="0" w:space="0" w:color="auto"/>
              </w:divBdr>
            </w:div>
            <w:div w:id="1359040845">
              <w:marLeft w:val="0"/>
              <w:marRight w:val="0"/>
              <w:marTop w:val="0"/>
              <w:marBottom w:val="0"/>
              <w:divBdr>
                <w:top w:val="none" w:sz="0" w:space="0" w:color="auto"/>
                <w:left w:val="none" w:sz="0" w:space="0" w:color="auto"/>
                <w:bottom w:val="none" w:sz="0" w:space="0" w:color="auto"/>
                <w:right w:val="none" w:sz="0" w:space="0" w:color="auto"/>
              </w:divBdr>
            </w:div>
            <w:div w:id="1658873870">
              <w:marLeft w:val="0"/>
              <w:marRight w:val="0"/>
              <w:marTop w:val="720"/>
              <w:marBottom w:val="240"/>
              <w:divBdr>
                <w:top w:val="none" w:sz="0" w:space="0" w:color="auto"/>
                <w:left w:val="none" w:sz="0" w:space="0" w:color="auto"/>
                <w:bottom w:val="none" w:sz="0" w:space="0" w:color="auto"/>
                <w:right w:val="none" w:sz="0" w:space="0" w:color="auto"/>
              </w:divBdr>
              <w:divsChild>
                <w:div w:id="448083354">
                  <w:marLeft w:val="0"/>
                  <w:marRight w:val="0"/>
                  <w:marTop w:val="0"/>
                  <w:marBottom w:val="0"/>
                  <w:divBdr>
                    <w:top w:val="none" w:sz="0" w:space="0" w:color="auto"/>
                    <w:left w:val="none" w:sz="0" w:space="0" w:color="auto"/>
                    <w:bottom w:val="none" w:sz="0" w:space="0" w:color="auto"/>
                    <w:right w:val="none" w:sz="0" w:space="0" w:color="auto"/>
                  </w:divBdr>
                </w:div>
                <w:div w:id="476997494">
                  <w:marLeft w:val="0"/>
                  <w:marRight w:val="0"/>
                  <w:marTop w:val="0"/>
                  <w:marBottom w:val="0"/>
                  <w:divBdr>
                    <w:top w:val="none" w:sz="0" w:space="0" w:color="auto"/>
                    <w:left w:val="none" w:sz="0" w:space="0" w:color="auto"/>
                    <w:bottom w:val="none" w:sz="0" w:space="0" w:color="auto"/>
                    <w:right w:val="none" w:sz="0" w:space="0" w:color="auto"/>
                  </w:divBdr>
                </w:div>
                <w:div w:id="1020396620">
                  <w:marLeft w:val="0"/>
                  <w:marRight w:val="0"/>
                  <w:marTop w:val="0"/>
                  <w:marBottom w:val="0"/>
                  <w:divBdr>
                    <w:top w:val="none" w:sz="0" w:space="0" w:color="auto"/>
                    <w:left w:val="none" w:sz="0" w:space="0" w:color="auto"/>
                    <w:bottom w:val="none" w:sz="0" w:space="0" w:color="auto"/>
                    <w:right w:val="none" w:sz="0" w:space="0" w:color="auto"/>
                  </w:divBdr>
                </w:div>
                <w:div w:id="1048257703">
                  <w:marLeft w:val="0"/>
                  <w:marRight w:val="0"/>
                  <w:marTop w:val="0"/>
                  <w:marBottom w:val="0"/>
                  <w:divBdr>
                    <w:top w:val="none" w:sz="0" w:space="0" w:color="auto"/>
                    <w:left w:val="none" w:sz="0" w:space="0" w:color="auto"/>
                    <w:bottom w:val="none" w:sz="0" w:space="0" w:color="auto"/>
                    <w:right w:val="none" w:sz="0" w:space="0" w:color="auto"/>
                  </w:divBdr>
                </w:div>
                <w:div w:id="1219047076">
                  <w:marLeft w:val="0"/>
                  <w:marRight w:val="0"/>
                  <w:marTop w:val="0"/>
                  <w:marBottom w:val="0"/>
                  <w:divBdr>
                    <w:top w:val="none" w:sz="0" w:space="0" w:color="auto"/>
                    <w:left w:val="none" w:sz="0" w:space="0" w:color="auto"/>
                    <w:bottom w:val="none" w:sz="0" w:space="0" w:color="auto"/>
                    <w:right w:val="none" w:sz="0" w:space="0" w:color="auto"/>
                  </w:divBdr>
                </w:div>
                <w:div w:id="1660226264">
                  <w:marLeft w:val="0"/>
                  <w:marRight w:val="0"/>
                  <w:marTop w:val="0"/>
                  <w:marBottom w:val="0"/>
                  <w:divBdr>
                    <w:top w:val="none" w:sz="0" w:space="0" w:color="auto"/>
                    <w:left w:val="none" w:sz="0" w:space="0" w:color="auto"/>
                    <w:bottom w:val="none" w:sz="0" w:space="0" w:color="auto"/>
                    <w:right w:val="none" w:sz="0" w:space="0" w:color="auto"/>
                  </w:divBdr>
                </w:div>
                <w:div w:id="2023126733">
                  <w:marLeft w:val="0"/>
                  <w:marRight w:val="0"/>
                  <w:marTop w:val="0"/>
                  <w:marBottom w:val="0"/>
                  <w:divBdr>
                    <w:top w:val="none" w:sz="0" w:space="0" w:color="auto"/>
                    <w:left w:val="none" w:sz="0" w:space="0" w:color="auto"/>
                    <w:bottom w:val="none" w:sz="0" w:space="0" w:color="auto"/>
                    <w:right w:val="none" w:sz="0" w:space="0" w:color="auto"/>
                  </w:divBdr>
                </w:div>
              </w:divsChild>
            </w:div>
            <w:div w:id="1771120699">
              <w:marLeft w:val="0"/>
              <w:marRight w:val="0"/>
              <w:marTop w:val="0"/>
              <w:marBottom w:val="0"/>
              <w:divBdr>
                <w:top w:val="none" w:sz="0" w:space="0" w:color="auto"/>
                <w:left w:val="none" w:sz="0" w:space="0" w:color="auto"/>
                <w:bottom w:val="none" w:sz="0" w:space="0" w:color="auto"/>
                <w:right w:val="none" w:sz="0" w:space="0" w:color="auto"/>
              </w:divBdr>
            </w:div>
            <w:div w:id="21234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493">
      <w:bodyDiv w:val="1"/>
      <w:marLeft w:val="0"/>
      <w:marRight w:val="0"/>
      <w:marTop w:val="0"/>
      <w:marBottom w:val="0"/>
      <w:divBdr>
        <w:top w:val="none" w:sz="0" w:space="0" w:color="auto"/>
        <w:left w:val="none" w:sz="0" w:space="0" w:color="auto"/>
        <w:bottom w:val="none" w:sz="0" w:space="0" w:color="auto"/>
        <w:right w:val="none" w:sz="0" w:space="0" w:color="auto"/>
      </w:divBdr>
      <w:divsChild>
        <w:div w:id="1791168161">
          <w:marLeft w:val="0"/>
          <w:marRight w:val="0"/>
          <w:marTop w:val="0"/>
          <w:marBottom w:val="0"/>
          <w:divBdr>
            <w:top w:val="none" w:sz="0" w:space="0" w:color="auto"/>
            <w:left w:val="none" w:sz="0" w:space="0" w:color="auto"/>
            <w:bottom w:val="none" w:sz="0" w:space="0" w:color="auto"/>
            <w:right w:val="none" w:sz="0" w:space="0" w:color="auto"/>
          </w:divBdr>
        </w:div>
      </w:divsChild>
    </w:div>
    <w:div w:id="958075571">
      <w:bodyDiv w:val="1"/>
      <w:marLeft w:val="0"/>
      <w:marRight w:val="0"/>
      <w:marTop w:val="0"/>
      <w:marBottom w:val="0"/>
      <w:divBdr>
        <w:top w:val="none" w:sz="0" w:space="0" w:color="auto"/>
        <w:left w:val="none" w:sz="0" w:space="0" w:color="auto"/>
        <w:bottom w:val="none" w:sz="0" w:space="0" w:color="auto"/>
        <w:right w:val="none" w:sz="0" w:space="0" w:color="auto"/>
      </w:divBdr>
    </w:div>
    <w:div w:id="958268357">
      <w:bodyDiv w:val="1"/>
      <w:marLeft w:val="0"/>
      <w:marRight w:val="0"/>
      <w:marTop w:val="0"/>
      <w:marBottom w:val="0"/>
      <w:divBdr>
        <w:top w:val="none" w:sz="0" w:space="0" w:color="auto"/>
        <w:left w:val="none" w:sz="0" w:space="0" w:color="auto"/>
        <w:bottom w:val="none" w:sz="0" w:space="0" w:color="auto"/>
        <w:right w:val="none" w:sz="0" w:space="0" w:color="auto"/>
      </w:divBdr>
    </w:div>
    <w:div w:id="958343228">
      <w:bodyDiv w:val="1"/>
      <w:marLeft w:val="0"/>
      <w:marRight w:val="0"/>
      <w:marTop w:val="0"/>
      <w:marBottom w:val="0"/>
      <w:divBdr>
        <w:top w:val="none" w:sz="0" w:space="0" w:color="auto"/>
        <w:left w:val="none" w:sz="0" w:space="0" w:color="auto"/>
        <w:bottom w:val="none" w:sz="0" w:space="0" w:color="auto"/>
        <w:right w:val="none" w:sz="0" w:space="0" w:color="auto"/>
      </w:divBdr>
    </w:div>
    <w:div w:id="963119011">
      <w:bodyDiv w:val="1"/>
      <w:marLeft w:val="0"/>
      <w:marRight w:val="0"/>
      <w:marTop w:val="0"/>
      <w:marBottom w:val="0"/>
      <w:divBdr>
        <w:top w:val="none" w:sz="0" w:space="0" w:color="auto"/>
        <w:left w:val="none" w:sz="0" w:space="0" w:color="auto"/>
        <w:bottom w:val="none" w:sz="0" w:space="0" w:color="auto"/>
        <w:right w:val="none" w:sz="0" w:space="0" w:color="auto"/>
      </w:divBdr>
      <w:divsChild>
        <w:div w:id="138422003">
          <w:marLeft w:val="0"/>
          <w:marRight w:val="0"/>
          <w:marTop w:val="0"/>
          <w:marBottom w:val="0"/>
          <w:divBdr>
            <w:top w:val="none" w:sz="0" w:space="0" w:color="auto"/>
            <w:left w:val="none" w:sz="0" w:space="0" w:color="auto"/>
            <w:bottom w:val="none" w:sz="0" w:space="0" w:color="auto"/>
            <w:right w:val="none" w:sz="0" w:space="0" w:color="auto"/>
          </w:divBdr>
        </w:div>
      </w:divsChild>
    </w:div>
    <w:div w:id="964117247">
      <w:bodyDiv w:val="1"/>
      <w:marLeft w:val="0"/>
      <w:marRight w:val="0"/>
      <w:marTop w:val="0"/>
      <w:marBottom w:val="0"/>
      <w:divBdr>
        <w:top w:val="none" w:sz="0" w:space="0" w:color="auto"/>
        <w:left w:val="none" w:sz="0" w:space="0" w:color="auto"/>
        <w:bottom w:val="none" w:sz="0" w:space="0" w:color="auto"/>
        <w:right w:val="none" w:sz="0" w:space="0" w:color="auto"/>
      </w:divBdr>
      <w:divsChild>
        <w:div w:id="997197048">
          <w:marLeft w:val="0"/>
          <w:marRight w:val="0"/>
          <w:marTop w:val="0"/>
          <w:marBottom w:val="0"/>
          <w:divBdr>
            <w:top w:val="none" w:sz="0" w:space="0" w:color="auto"/>
            <w:left w:val="none" w:sz="0" w:space="0" w:color="auto"/>
            <w:bottom w:val="none" w:sz="0" w:space="0" w:color="auto"/>
            <w:right w:val="none" w:sz="0" w:space="0" w:color="auto"/>
          </w:divBdr>
        </w:div>
      </w:divsChild>
    </w:div>
    <w:div w:id="965505016">
      <w:bodyDiv w:val="1"/>
      <w:marLeft w:val="0"/>
      <w:marRight w:val="0"/>
      <w:marTop w:val="0"/>
      <w:marBottom w:val="0"/>
      <w:divBdr>
        <w:top w:val="none" w:sz="0" w:space="0" w:color="auto"/>
        <w:left w:val="none" w:sz="0" w:space="0" w:color="auto"/>
        <w:bottom w:val="none" w:sz="0" w:space="0" w:color="auto"/>
        <w:right w:val="none" w:sz="0" w:space="0" w:color="auto"/>
      </w:divBdr>
    </w:div>
    <w:div w:id="966089634">
      <w:bodyDiv w:val="1"/>
      <w:marLeft w:val="0"/>
      <w:marRight w:val="0"/>
      <w:marTop w:val="0"/>
      <w:marBottom w:val="0"/>
      <w:divBdr>
        <w:top w:val="none" w:sz="0" w:space="0" w:color="auto"/>
        <w:left w:val="none" w:sz="0" w:space="0" w:color="auto"/>
        <w:bottom w:val="none" w:sz="0" w:space="0" w:color="auto"/>
        <w:right w:val="none" w:sz="0" w:space="0" w:color="auto"/>
      </w:divBdr>
    </w:div>
    <w:div w:id="967398786">
      <w:bodyDiv w:val="1"/>
      <w:marLeft w:val="0"/>
      <w:marRight w:val="0"/>
      <w:marTop w:val="0"/>
      <w:marBottom w:val="0"/>
      <w:divBdr>
        <w:top w:val="none" w:sz="0" w:space="0" w:color="auto"/>
        <w:left w:val="none" w:sz="0" w:space="0" w:color="auto"/>
        <w:bottom w:val="none" w:sz="0" w:space="0" w:color="auto"/>
        <w:right w:val="none" w:sz="0" w:space="0" w:color="auto"/>
      </w:divBdr>
      <w:divsChild>
        <w:div w:id="1633635655">
          <w:marLeft w:val="0"/>
          <w:marRight w:val="0"/>
          <w:marTop w:val="0"/>
          <w:marBottom w:val="0"/>
          <w:divBdr>
            <w:top w:val="none" w:sz="0" w:space="0" w:color="auto"/>
            <w:left w:val="none" w:sz="0" w:space="0" w:color="auto"/>
            <w:bottom w:val="none" w:sz="0" w:space="0" w:color="auto"/>
            <w:right w:val="none" w:sz="0" w:space="0" w:color="auto"/>
          </w:divBdr>
        </w:div>
      </w:divsChild>
    </w:div>
    <w:div w:id="967855096">
      <w:bodyDiv w:val="1"/>
      <w:marLeft w:val="0"/>
      <w:marRight w:val="0"/>
      <w:marTop w:val="0"/>
      <w:marBottom w:val="0"/>
      <w:divBdr>
        <w:top w:val="none" w:sz="0" w:space="0" w:color="auto"/>
        <w:left w:val="none" w:sz="0" w:space="0" w:color="auto"/>
        <w:bottom w:val="none" w:sz="0" w:space="0" w:color="auto"/>
        <w:right w:val="none" w:sz="0" w:space="0" w:color="auto"/>
      </w:divBdr>
    </w:div>
    <w:div w:id="968242699">
      <w:bodyDiv w:val="1"/>
      <w:marLeft w:val="0"/>
      <w:marRight w:val="0"/>
      <w:marTop w:val="0"/>
      <w:marBottom w:val="0"/>
      <w:divBdr>
        <w:top w:val="none" w:sz="0" w:space="0" w:color="auto"/>
        <w:left w:val="none" w:sz="0" w:space="0" w:color="auto"/>
        <w:bottom w:val="none" w:sz="0" w:space="0" w:color="auto"/>
        <w:right w:val="none" w:sz="0" w:space="0" w:color="auto"/>
      </w:divBdr>
    </w:div>
    <w:div w:id="968441647">
      <w:bodyDiv w:val="1"/>
      <w:marLeft w:val="0"/>
      <w:marRight w:val="0"/>
      <w:marTop w:val="0"/>
      <w:marBottom w:val="0"/>
      <w:divBdr>
        <w:top w:val="none" w:sz="0" w:space="0" w:color="auto"/>
        <w:left w:val="none" w:sz="0" w:space="0" w:color="auto"/>
        <w:bottom w:val="none" w:sz="0" w:space="0" w:color="auto"/>
        <w:right w:val="none" w:sz="0" w:space="0" w:color="auto"/>
      </w:divBdr>
    </w:div>
    <w:div w:id="969482081">
      <w:bodyDiv w:val="1"/>
      <w:marLeft w:val="0"/>
      <w:marRight w:val="0"/>
      <w:marTop w:val="0"/>
      <w:marBottom w:val="0"/>
      <w:divBdr>
        <w:top w:val="none" w:sz="0" w:space="0" w:color="auto"/>
        <w:left w:val="none" w:sz="0" w:space="0" w:color="auto"/>
        <w:bottom w:val="none" w:sz="0" w:space="0" w:color="auto"/>
        <w:right w:val="none" w:sz="0" w:space="0" w:color="auto"/>
      </w:divBdr>
      <w:divsChild>
        <w:div w:id="1239942112">
          <w:marLeft w:val="0"/>
          <w:marRight w:val="0"/>
          <w:marTop w:val="0"/>
          <w:marBottom w:val="0"/>
          <w:divBdr>
            <w:top w:val="none" w:sz="0" w:space="0" w:color="auto"/>
            <w:left w:val="none" w:sz="0" w:space="0" w:color="auto"/>
            <w:bottom w:val="none" w:sz="0" w:space="0" w:color="auto"/>
            <w:right w:val="none" w:sz="0" w:space="0" w:color="auto"/>
          </w:divBdr>
        </w:div>
      </w:divsChild>
    </w:div>
    <w:div w:id="969896992">
      <w:bodyDiv w:val="1"/>
      <w:marLeft w:val="0"/>
      <w:marRight w:val="0"/>
      <w:marTop w:val="0"/>
      <w:marBottom w:val="0"/>
      <w:divBdr>
        <w:top w:val="none" w:sz="0" w:space="0" w:color="auto"/>
        <w:left w:val="none" w:sz="0" w:space="0" w:color="auto"/>
        <w:bottom w:val="none" w:sz="0" w:space="0" w:color="auto"/>
        <w:right w:val="none" w:sz="0" w:space="0" w:color="auto"/>
      </w:divBdr>
    </w:div>
    <w:div w:id="970673267">
      <w:bodyDiv w:val="1"/>
      <w:marLeft w:val="0"/>
      <w:marRight w:val="0"/>
      <w:marTop w:val="0"/>
      <w:marBottom w:val="0"/>
      <w:divBdr>
        <w:top w:val="none" w:sz="0" w:space="0" w:color="auto"/>
        <w:left w:val="none" w:sz="0" w:space="0" w:color="auto"/>
        <w:bottom w:val="none" w:sz="0" w:space="0" w:color="auto"/>
        <w:right w:val="none" w:sz="0" w:space="0" w:color="auto"/>
      </w:divBdr>
    </w:div>
    <w:div w:id="970860400">
      <w:bodyDiv w:val="1"/>
      <w:marLeft w:val="0"/>
      <w:marRight w:val="0"/>
      <w:marTop w:val="0"/>
      <w:marBottom w:val="0"/>
      <w:divBdr>
        <w:top w:val="none" w:sz="0" w:space="0" w:color="auto"/>
        <w:left w:val="none" w:sz="0" w:space="0" w:color="auto"/>
        <w:bottom w:val="none" w:sz="0" w:space="0" w:color="auto"/>
        <w:right w:val="none" w:sz="0" w:space="0" w:color="auto"/>
      </w:divBdr>
      <w:divsChild>
        <w:div w:id="210268943">
          <w:marLeft w:val="0"/>
          <w:marRight w:val="0"/>
          <w:marTop w:val="0"/>
          <w:marBottom w:val="0"/>
          <w:divBdr>
            <w:top w:val="none" w:sz="0" w:space="0" w:color="auto"/>
            <w:left w:val="none" w:sz="0" w:space="0" w:color="auto"/>
            <w:bottom w:val="none" w:sz="0" w:space="0" w:color="auto"/>
            <w:right w:val="none" w:sz="0" w:space="0" w:color="auto"/>
          </w:divBdr>
        </w:div>
      </w:divsChild>
    </w:div>
    <w:div w:id="971251857">
      <w:bodyDiv w:val="1"/>
      <w:marLeft w:val="0"/>
      <w:marRight w:val="0"/>
      <w:marTop w:val="0"/>
      <w:marBottom w:val="0"/>
      <w:divBdr>
        <w:top w:val="none" w:sz="0" w:space="0" w:color="auto"/>
        <w:left w:val="none" w:sz="0" w:space="0" w:color="auto"/>
        <w:bottom w:val="none" w:sz="0" w:space="0" w:color="auto"/>
        <w:right w:val="none" w:sz="0" w:space="0" w:color="auto"/>
      </w:divBdr>
    </w:div>
    <w:div w:id="971520514">
      <w:bodyDiv w:val="1"/>
      <w:marLeft w:val="0"/>
      <w:marRight w:val="0"/>
      <w:marTop w:val="0"/>
      <w:marBottom w:val="0"/>
      <w:divBdr>
        <w:top w:val="none" w:sz="0" w:space="0" w:color="auto"/>
        <w:left w:val="none" w:sz="0" w:space="0" w:color="auto"/>
        <w:bottom w:val="none" w:sz="0" w:space="0" w:color="auto"/>
        <w:right w:val="none" w:sz="0" w:space="0" w:color="auto"/>
      </w:divBdr>
    </w:div>
    <w:div w:id="971595705">
      <w:bodyDiv w:val="1"/>
      <w:marLeft w:val="0"/>
      <w:marRight w:val="0"/>
      <w:marTop w:val="0"/>
      <w:marBottom w:val="0"/>
      <w:divBdr>
        <w:top w:val="none" w:sz="0" w:space="0" w:color="auto"/>
        <w:left w:val="none" w:sz="0" w:space="0" w:color="auto"/>
        <w:bottom w:val="none" w:sz="0" w:space="0" w:color="auto"/>
        <w:right w:val="none" w:sz="0" w:space="0" w:color="auto"/>
      </w:divBdr>
    </w:div>
    <w:div w:id="974598532">
      <w:bodyDiv w:val="1"/>
      <w:marLeft w:val="0"/>
      <w:marRight w:val="0"/>
      <w:marTop w:val="0"/>
      <w:marBottom w:val="0"/>
      <w:divBdr>
        <w:top w:val="none" w:sz="0" w:space="0" w:color="auto"/>
        <w:left w:val="none" w:sz="0" w:space="0" w:color="auto"/>
        <w:bottom w:val="none" w:sz="0" w:space="0" w:color="auto"/>
        <w:right w:val="none" w:sz="0" w:space="0" w:color="auto"/>
      </w:divBdr>
    </w:div>
    <w:div w:id="974992925">
      <w:bodyDiv w:val="1"/>
      <w:marLeft w:val="0"/>
      <w:marRight w:val="0"/>
      <w:marTop w:val="0"/>
      <w:marBottom w:val="0"/>
      <w:divBdr>
        <w:top w:val="none" w:sz="0" w:space="0" w:color="auto"/>
        <w:left w:val="none" w:sz="0" w:space="0" w:color="auto"/>
        <w:bottom w:val="none" w:sz="0" w:space="0" w:color="auto"/>
        <w:right w:val="none" w:sz="0" w:space="0" w:color="auto"/>
      </w:divBdr>
    </w:div>
    <w:div w:id="975263331">
      <w:bodyDiv w:val="1"/>
      <w:marLeft w:val="0"/>
      <w:marRight w:val="0"/>
      <w:marTop w:val="0"/>
      <w:marBottom w:val="0"/>
      <w:divBdr>
        <w:top w:val="none" w:sz="0" w:space="0" w:color="auto"/>
        <w:left w:val="none" w:sz="0" w:space="0" w:color="auto"/>
        <w:bottom w:val="none" w:sz="0" w:space="0" w:color="auto"/>
        <w:right w:val="none" w:sz="0" w:space="0" w:color="auto"/>
      </w:divBdr>
    </w:div>
    <w:div w:id="975648930">
      <w:bodyDiv w:val="1"/>
      <w:marLeft w:val="0"/>
      <w:marRight w:val="0"/>
      <w:marTop w:val="0"/>
      <w:marBottom w:val="0"/>
      <w:divBdr>
        <w:top w:val="none" w:sz="0" w:space="0" w:color="auto"/>
        <w:left w:val="none" w:sz="0" w:space="0" w:color="auto"/>
        <w:bottom w:val="none" w:sz="0" w:space="0" w:color="auto"/>
        <w:right w:val="none" w:sz="0" w:space="0" w:color="auto"/>
      </w:divBdr>
    </w:div>
    <w:div w:id="976298190">
      <w:bodyDiv w:val="1"/>
      <w:marLeft w:val="0"/>
      <w:marRight w:val="0"/>
      <w:marTop w:val="0"/>
      <w:marBottom w:val="0"/>
      <w:divBdr>
        <w:top w:val="none" w:sz="0" w:space="0" w:color="auto"/>
        <w:left w:val="none" w:sz="0" w:space="0" w:color="auto"/>
        <w:bottom w:val="none" w:sz="0" w:space="0" w:color="auto"/>
        <w:right w:val="none" w:sz="0" w:space="0" w:color="auto"/>
      </w:divBdr>
      <w:divsChild>
        <w:div w:id="1213926576">
          <w:marLeft w:val="0"/>
          <w:marRight w:val="0"/>
          <w:marTop w:val="0"/>
          <w:marBottom w:val="0"/>
          <w:divBdr>
            <w:top w:val="none" w:sz="0" w:space="0" w:color="auto"/>
            <w:left w:val="none" w:sz="0" w:space="0" w:color="auto"/>
            <w:bottom w:val="none" w:sz="0" w:space="0" w:color="auto"/>
            <w:right w:val="none" w:sz="0" w:space="0" w:color="auto"/>
          </w:divBdr>
        </w:div>
      </w:divsChild>
    </w:div>
    <w:div w:id="976301379">
      <w:bodyDiv w:val="1"/>
      <w:marLeft w:val="0"/>
      <w:marRight w:val="0"/>
      <w:marTop w:val="0"/>
      <w:marBottom w:val="0"/>
      <w:divBdr>
        <w:top w:val="none" w:sz="0" w:space="0" w:color="auto"/>
        <w:left w:val="none" w:sz="0" w:space="0" w:color="auto"/>
        <w:bottom w:val="none" w:sz="0" w:space="0" w:color="auto"/>
        <w:right w:val="none" w:sz="0" w:space="0" w:color="auto"/>
      </w:divBdr>
    </w:div>
    <w:div w:id="976491013">
      <w:bodyDiv w:val="1"/>
      <w:marLeft w:val="0"/>
      <w:marRight w:val="0"/>
      <w:marTop w:val="0"/>
      <w:marBottom w:val="0"/>
      <w:divBdr>
        <w:top w:val="none" w:sz="0" w:space="0" w:color="auto"/>
        <w:left w:val="none" w:sz="0" w:space="0" w:color="auto"/>
        <w:bottom w:val="none" w:sz="0" w:space="0" w:color="auto"/>
        <w:right w:val="none" w:sz="0" w:space="0" w:color="auto"/>
      </w:divBdr>
    </w:div>
    <w:div w:id="976644076">
      <w:bodyDiv w:val="1"/>
      <w:marLeft w:val="0"/>
      <w:marRight w:val="0"/>
      <w:marTop w:val="0"/>
      <w:marBottom w:val="0"/>
      <w:divBdr>
        <w:top w:val="none" w:sz="0" w:space="0" w:color="auto"/>
        <w:left w:val="none" w:sz="0" w:space="0" w:color="auto"/>
        <w:bottom w:val="none" w:sz="0" w:space="0" w:color="auto"/>
        <w:right w:val="none" w:sz="0" w:space="0" w:color="auto"/>
      </w:divBdr>
    </w:div>
    <w:div w:id="977609754">
      <w:bodyDiv w:val="1"/>
      <w:marLeft w:val="0"/>
      <w:marRight w:val="0"/>
      <w:marTop w:val="0"/>
      <w:marBottom w:val="0"/>
      <w:divBdr>
        <w:top w:val="none" w:sz="0" w:space="0" w:color="auto"/>
        <w:left w:val="none" w:sz="0" w:space="0" w:color="auto"/>
        <w:bottom w:val="none" w:sz="0" w:space="0" w:color="auto"/>
        <w:right w:val="none" w:sz="0" w:space="0" w:color="auto"/>
      </w:divBdr>
    </w:div>
    <w:div w:id="977733399">
      <w:bodyDiv w:val="1"/>
      <w:marLeft w:val="0"/>
      <w:marRight w:val="0"/>
      <w:marTop w:val="0"/>
      <w:marBottom w:val="0"/>
      <w:divBdr>
        <w:top w:val="none" w:sz="0" w:space="0" w:color="auto"/>
        <w:left w:val="none" w:sz="0" w:space="0" w:color="auto"/>
        <w:bottom w:val="none" w:sz="0" w:space="0" w:color="auto"/>
        <w:right w:val="none" w:sz="0" w:space="0" w:color="auto"/>
      </w:divBdr>
      <w:divsChild>
        <w:div w:id="1880312322">
          <w:marLeft w:val="0"/>
          <w:marRight w:val="0"/>
          <w:marTop w:val="0"/>
          <w:marBottom w:val="0"/>
          <w:divBdr>
            <w:top w:val="none" w:sz="0" w:space="0" w:color="auto"/>
            <w:left w:val="none" w:sz="0" w:space="0" w:color="auto"/>
            <w:bottom w:val="none" w:sz="0" w:space="0" w:color="auto"/>
            <w:right w:val="none" w:sz="0" w:space="0" w:color="auto"/>
          </w:divBdr>
        </w:div>
      </w:divsChild>
    </w:div>
    <w:div w:id="978146504">
      <w:bodyDiv w:val="1"/>
      <w:marLeft w:val="0"/>
      <w:marRight w:val="0"/>
      <w:marTop w:val="0"/>
      <w:marBottom w:val="0"/>
      <w:divBdr>
        <w:top w:val="none" w:sz="0" w:space="0" w:color="auto"/>
        <w:left w:val="none" w:sz="0" w:space="0" w:color="auto"/>
        <w:bottom w:val="none" w:sz="0" w:space="0" w:color="auto"/>
        <w:right w:val="none" w:sz="0" w:space="0" w:color="auto"/>
      </w:divBdr>
    </w:div>
    <w:div w:id="979961610">
      <w:bodyDiv w:val="1"/>
      <w:marLeft w:val="0"/>
      <w:marRight w:val="0"/>
      <w:marTop w:val="0"/>
      <w:marBottom w:val="0"/>
      <w:divBdr>
        <w:top w:val="none" w:sz="0" w:space="0" w:color="auto"/>
        <w:left w:val="none" w:sz="0" w:space="0" w:color="auto"/>
        <w:bottom w:val="none" w:sz="0" w:space="0" w:color="auto"/>
        <w:right w:val="none" w:sz="0" w:space="0" w:color="auto"/>
      </w:divBdr>
    </w:div>
    <w:div w:id="981471230">
      <w:bodyDiv w:val="1"/>
      <w:marLeft w:val="0"/>
      <w:marRight w:val="0"/>
      <w:marTop w:val="0"/>
      <w:marBottom w:val="0"/>
      <w:divBdr>
        <w:top w:val="none" w:sz="0" w:space="0" w:color="auto"/>
        <w:left w:val="none" w:sz="0" w:space="0" w:color="auto"/>
        <w:bottom w:val="none" w:sz="0" w:space="0" w:color="auto"/>
        <w:right w:val="none" w:sz="0" w:space="0" w:color="auto"/>
      </w:divBdr>
    </w:div>
    <w:div w:id="981617956">
      <w:bodyDiv w:val="1"/>
      <w:marLeft w:val="0"/>
      <w:marRight w:val="0"/>
      <w:marTop w:val="0"/>
      <w:marBottom w:val="0"/>
      <w:divBdr>
        <w:top w:val="none" w:sz="0" w:space="0" w:color="auto"/>
        <w:left w:val="none" w:sz="0" w:space="0" w:color="auto"/>
        <w:bottom w:val="none" w:sz="0" w:space="0" w:color="auto"/>
        <w:right w:val="none" w:sz="0" w:space="0" w:color="auto"/>
      </w:divBdr>
      <w:divsChild>
        <w:div w:id="1811440608">
          <w:marLeft w:val="0"/>
          <w:marRight w:val="0"/>
          <w:marTop w:val="0"/>
          <w:marBottom w:val="0"/>
          <w:divBdr>
            <w:top w:val="none" w:sz="0" w:space="0" w:color="auto"/>
            <w:left w:val="none" w:sz="0" w:space="0" w:color="auto"/>
            <w:bottom w:val="none" w:sz="0" w:space="0" w:color="auto"/>
            <w:right w:val="none" w:sz="0" w:space="0" w:color="auto"/>
          </w:divBdr>
        </w:div>
      </w:divsChild>
    </w:div>
    <w:div w:id="984775936">
      <w:bodyDiv w:val="1"/>
      <w:marLeft w:val="0"/>
      <w:marRight w:val="0"/>
      <w:marTop w:val="0"/>
      <w:marBottom w:val="0"/>
      <w:divBdr>
        <w:top w:val="none" w:sz="0" w:space="0" w:color="auto"/>
        <w:left w:val="none" w:sz="0" w:space="0" w:color="auto"/>
        <w:bottom w:val="none" w:sz="0" w:space="0" w:color="auto"/>
        <w:right w:val="none" w:sz="0" w:space="0" w:color="auto"/>
      </w:divBdr>
      <w:divsChild>
        <w:div w:id="1399135022">
          <w:marLeft w:val="0"/>
          <w:marRight w:val="0"/>
          <w:marTop w:val="0"/>
          <w:marBottom w:val="0"/>
          <w:divBdr>
            <w:top w:val="none" w:sz="0" w:space="0" w:color="auto"/>
            <w:left w:val="none" w:sz="0" w:space="0" w:color="auto"/>
            <w:bottom w:val="none" w:sz="0" w:space="0" w:color="auto"/>
            <w:right w:val="none" w:sz="0" w:space="0" w:color="auto"/>
          </w:divBdr>
        </w:div>
      </w:divsChild>
    </w:div>
    <w:div w:id="987588597">
      <w:bodyDiv w:val="1"/>
      <w:marLeft w:val="0"/>
      <w:marRight w:val="0"/>
      <w:marTop w:val="0"/>
      <w:marBottom w:val="0"/>
      <w:divBdr>
        <w:top w:val="none" w:sz="0" w:space="0" w:color="auto"/>
        <w:left w:val="none" w:sz="0" w:space="0" w:color="auto"/>
        <w:bottom w:val="none" w:sz="0" w:space="0" w:color="auto"/>
        <w:right w:val="none" w:sz="0" w:space="0" w:color="auto"/>
      </w:divBdr>
    </w:div>
    <w:div w:id="989865474">
      <w:bodyDiv w:val="1"/>
      <w:marLeft w:val="0"/>
      <w:marRight w:val="0"/>
      <w:marTop w:val="0"/>
      <w:marBottom w:val="0"/>
      <w:divBdr>
        <w:top w:val="none" w:sz="0" w:space="0" w:color="auto"/>
        <w:left w:val="none" w:sz="0" w:space="0" w:color="auto"/>
        <w:bottom w:val="none" w:sz="0" w:space="0" w:color="auto"/>
        <w:right w:val="none" w:sz="0" w:space="0" w:color="auto"/>
      </w:divBdr>
    </w:div>
    <w:div w:id="991644980">
      <w:bodyDiv w:val="1"/>
      <w:marLeft w:val="0"/>
      <w:marRight w:val="0"/>
      <w:marTop w:val="0"/>
      <w:marBottom w:val="0"/>
      <w:divBdr>
        <w:top w:val="none" w:sz="0" w:space="0" w:color="auto"/>
        <w:left w:val="none" w:sz="0" w:space="0" w:color="auto"/>
        <w:bottom w:val="none" w:sz="0" w:space="0" w:color="auto"/>
        <w:right w:val="none" w:sz="0" w:space="0" w:color="auto"/>
      </w:divBdr>
    </w:div>
    <w:div w:id="991831472">
      <w:bodyDiv w:val="1"/>
      <w:marLeft w:val="0"/>
      <w:marRight w:val="0"/>
      <w:marTop w:val="0"/>
      <w:marBottom w:val="0"/>
      <w:divBdr>
        <w:top w:val="none" w:sz="0" w:space="0" w:color="auto"/>
        <w:left w:val="none" w:sz="0" w:space="0" w:color="auto"/>
        <w:bottom w:val="none" w:sz="0" w:space="0" w:color="auto"/>
        <w:right w:val="none" w:sz="0" w:space="0" w:color="auto"/>
      </w:divBdr>
    </w:div>
    <w:div w:id="992608282">
      <w:bodyDiv w:val="1"/>
      <w:marLeft w:val="0"/>
      <w:marRight w:val="0"/>
      <w:marTop w:val="0"/>
      <w:marBottom w:val="0"/>
      <w:divBdr>
        <w:top w:val="none" w:sz="0" w:space="0" w:color="auto"/>
        <w:left w:val="none" w:sz="0" w:space="0" w:color="auto"/>
        <w:bottom w:val="none" w:sz="0" w:space="0" w:color="auto"/>
        <w:right w:val="none" w:sz="0" w:space="0" w:color="auto"/>
      </w:divBdr>
    </w:div>
    <w:div w:id="993945687">
      <w:bodyDiv w:val="1"/>
      <w:marLeft w:val="0"/>
      <w:marRight w:val="0"/>
      <w:marTop w:val="0"/>
      <w:marBottom w:val="0"/>
      <w:divBdr>
        <w:top w:val="none" w:sz="0" w:space="0" w:color="auto"/>
        <w:left w:val="none" w:sz="0" w:space="0" w:color="auto"/>
        <w:bottom w:val="none" w:sz="0" w:space="0" w:color="auto"/>
        <w:right w:val="none" w:sz="0" w:space="0" w:color="auto"/>
      </w:divBdr>
    </w:div>
    <w:div w:id="994183957">
      <w:bodyDiv w:val="1"/>
      <w:marLeft w:val="0"/>
      <w:marRight w:val="0"/>
      <w:marTop w:val="0"/>
      <w:marBottom w:val="0"/>
      <w:divBdr>
        <w:top w:val="none" w:sz="0" w:space="0" w:color="auto"/>
        <w:left w:val="none" w:sz="0" w:space="0" w:color="auto"/>
        <w:bottom w:val="none" w:sz="0" w:space="0" w:color="auto"/>
        <w:right w:val="none" w:sz="0" w:space="0" w:color="auto"/>
      </w:divBdr>
    </w:div>
    <w:div w:id="994383889">
      <w:bodyDiv w:val="1"/>
      <w:marLeft w:val="0"/>
      <w:marRight w:val="0"/>
      <w:marTop w:val="0"/>
      <w:marBottom w:val="0"/>
      <w:divBdr>
        <w:top w:val="none" w:sz="0" w:space="0" w:color="auto"/>
        <w:left w:val="none" w:sz="0" w:space="0" w:color="auto"/>
        <w:bottom w:val="none" w:sz="0" w:space="0" w:color="auto"/>
        <w:right w:val="none" w:sz="0" w:space="0" w:color="auto"/>
      </w:divBdr>
    </w:div>
    <w:div w:id="995186217">
      <w:bodyDiv w:val="1"/>
      <w:marLeft w:val="0"/>
      <w:marRight w:val="0"/>
      <w:marTop w:val="0"/>
      <w:marBottom w:val="0"/>
      <w:divBdr>
        <w:top w:val="none" w:sz="0" w:space="0" w:color="auto"/>
        <w:left w:val="none" w:sz="0" w:space="0" w:color="auto"/>
        <w:bottom w:val="none" w:sz="0" w:space="0" w:color="auto"/>
        <w:right w:val="none" w:sz="0" w:space="0" w:color="auto"/>
      </w:divBdr>
    </w:div>
    <w:div w:id="996147641">
      <w:bodyDiv w:val="1"/>
      <w:marLeft w:val="0"/>
      <w:marRight w:val="0"/>
      <w:marTop w:val="0"/>
      <w:marBottom w:val="0"/>
      <w:divBdr>
        <w:top w:val="none" w:sz="0" w:space="0" w:color="auto"/>
        <w:left w:val="none" w:sz="0" w:space="0" w:color="auto"/>
        <w:bottom w:val="none" w:sz="0" w:space="0" w:color="auto"/>
        <w:right w:val="none" w:sz="0" w:space="0" w:color="auto"/>
      </w:divBdr>
    </w:div>
    <w:div w:id="999310064">
      <w:bodyDiv w:val="1"/>
      <w:marLeft w:val="0"/>
      <w:marRight w:val="0"/>
      <w:marTop w:val="0"/>
      <w:marBottom w:val="0"/>
      <w:divBdr>
        <w:top w:val="none" w:sz="0" w:space="0" w:color="auto"/>
        <w:left w:val="none" w:sz="0" w:space="0" w:color="auto"/>
        <w:bottom w:val="none" w:sz="0" w:space="0" w:color="auto"/>
        <w:right w:val="none" w:sz="0" w:space="0" w:color="auto"/>
      </w:divBdr>
    </w:div>
    <w:div w:id="999890129">
      <w:bodyDiv w:val="1"/>
      <w:marLeft w:val="0"/>
      <w:marRight w:val="0"/>
      <w:marTop w:val="0"/>
      <w:marBottom w:val="0"/>
      <w:divBdr>
        <w:top w:val="none" w:sz="0" w:space="0" w:color="auto"/>
        <w:left w:val="none" w:sz="0" w:space="0" w:color="auto"/>
        <w:bottom w:val="none" w:sz="0" w:space="0" w:color="auto"/>
        <w:right w:val="none" w:sz="0" w:space="0" w:color="auto"/>
      </w:divBdr>
    </w:div>
    <w:div w:id="1000041317">
      <w:bodyDiv w:val="1"/>
      <w:marLeft w:val="0"/>
      <w:marRight w:val="0"/>
      <w:marTop w:val="0"/>
      <w:marBottom w:val="0"/>
      <w:divBdr>
        <w:top w:val="none" w:sz="0" w:space="0" w:color="auto"/>
        <w:left w:val="none" w:sz="0" w:space="0" w:color="auto"/>
        <w:bottom w:val="none" w:sz="0" w:space="0" w:color="auto"/>
        <w:right w:val="none" w:sz="0" w:space="0" w:color="auto"/>
      </w:divBdr>
    </w:div>
    <w:div w:id="1001541585">
      <w:bodyDiv w:val="1"/>
      <w:marLeft w:val="0"/>
      <w:marRight w:val="0"/>
      <w:marTop w:val="0"/>
      <w:marBottom w:val="0"/>
      <w:divBdr>
        <w:top w:val="none" w:sz="0" w:space="0" w:color="auto"/>
        <w:left w:val="none" w:sz="0" w:space="0" w:color="auto"/>
        <w:bottom w:val="none" w:sz="0" w:space="0" w:color="auto"/>
        <w:right w:val="none" w:sz="0" w:space="0" w:color="auto"/>
      </w:divBdr>
    </w:div>
    <w:div w:id="1001546792">
      <w:bodyDiv w:val="1"/>
      <w:marLeft w:val="0"/>
      <w:marRight w:val="0"/>
      <w:marTop w:val="0"/>
      <w:marBottom w:val="0"/>
      <w:divBdr>
        <w:top w:val="none" w:sz="0" w:space="0" w:color="auto"/>
        <w:left w:val="none" w:sz="0" w:space="0" w:color="auto"/>
        <w:bottom w:val="none" w:sz="0" w:space="0" w:color="auto"/>
        <w:right w:val="none" w:sz="0" w:space="0" w:color="auto"/>
      </w:divBdr>
    </w:div>
    <w:div w:id="1002049904">
      <w:bodyDiv w:val="1"/>
      <w:marLeft w:val="0"/>
      <w:marRight w:val="0"/>
      <w:marTop w:val="0"/>
      <w:marBottom w:val="0"/>
      <w:divBdr>
        <w:top w:val="none" w:sz="0" w:space="0" w:color="auto"/>
        <w:left w:val="none" w:sz="0" w:space="0" w:color="auto"/>
        <w:bottom w:val="none" w:sz="0" w:space="0" w:color="auto"/>
        <w:right w:val="none" w:sz="0" w:space="0" w:color="auto"/>
      </w:divBdr>
    </w:div>
    <w:div w:id="1002583978">
      <w:bodyDiv w:val="1"/>
      <w:marLeft w:val="0"/>
      <w:marRight w:val="0"/>
      <w:marTop w:val="0"/>
      <w:marBottom w:val="0"/>
      <w:divBdr>
        <w:top w:val="none" w:sz="0" w:space="0" w:color="auto"/>
        <w:left w:val="none" w:sz="0" w:space="0" w:color="auto"/>
        <w:bottom w:val="none" w:sz="0" w:space="0" w:color="auto"/>
        <w:right w:val="none" w:sz="0" w:space="0" w:color="auto"/>
      </w:divBdr>
    </w:div>
    <w:div w:id="1003632915">
      <w:bodyDiv w:val="1"/>
      <w:marLeft w:val="0"/>
      <w:marRight w:val="0"/>
      <w:marTop w:val="0"/>
      <w:marBottom w:val="0"/>
      <w:divBdr>
        <w:top w:val="none" w:sz="0" w:space="0" w:color="auto"/>
        <w:left w:val="none" w:sz="0" w:space="0" w:color="auto"/>
        <w:bottom w:val="none" w:sz="0" w:space="0" w:color="auto"/>
        <w:right w:val="none" w:sz="0" w:space="0" w:color="auto"/>
      </w:divBdr>
    </w:div>
    <w:div w:id="1004043366">
      <w:bodyDiv w:val="1"/>
      <w:marLeft w:val="0"/>
      <w:marRight w:val="0"/>
      <w:marTop w:val="0"/>
      <w:marBottom w:val="0"/>
      <w:divBdr>
        <w:top w:val="none" w:sz="0" w:space="0" w:color="auto"/>
        <w:left w:val="none" w:sz="0" w:space="0" w:color="auto"/>
        <w:bottom w:val="none" w:sz="0" w:space="0" w:color="auto"/>
        <w:right w:val="none" w:sz="0" w:space="0" w:color="auto"/>
      </w:divBdr>
    </w:div>
    <w:div w:id="1004478498">
      <w:bodyDiv w:val="1"/>
      <w:marLeft w:val="0"/>
      <w:marRight w:val="0"/>
      <w:marTop w:val="0"/>
      <w:marBottom w:val="0"/>
      <w:divBdr>
        <w:top w:val="none" w:sz="0" w:space="0" w:color="auto"/>
        <w:left w:val="none" w:sz="0" w:space="0" w:color="auto"/>
        <w:bottom w:val="none" w:sz="0" w:space="0" w:color="auto"/>
        <w:right w:val="none" w:sz="0" w:space="0" w:color="auto"/>
      </w:divBdr>
    </w:div>
    <w:div w:id="1004894016">
      <w:bodyDiv w:val="1"/>
      <w:marLeft w:val="0"/>
      <w:marRight w:val="0"/>
      <w:marTop w:val="0"/>
      <w:marBottom w:val="0"/>
      <w:divBdr>
        <w:top w:val="none" w:sz="0" w:space="0" w:color="auto"/>
        <w:left w:val="none" w:sz="0" w:space="0" w:color="auto"/>
        <w:bottom w:val="none" w:sz="0" w:space="0" w:color="auto"/>
        <w:right w:val="none" w:sz="0" w:space="0" w:color="auto"/>
      </w:divBdr>
      <w:divsChild>
        <w:div w:id="1709644029">
          <w:marLeft w:val="0"/>
          <w:marRight w:val="0"/>
          <w:marTop w:val="0"/>
          <w:marBottom w:val="0"/>
          <w:divBdr>
            <w:top w:val="none" w:sz="0" w:space="0" w:color="auto"/>
            <w:left w:val="none" w:sz="0" w:space="0" w:color="auto"/>
            <w:bottom w:val="none" w:sz="0" w:space="0" w:color="auto"/>
            <w:right w:val="none" w:sz="0" w:space="0" w:color="auto"/>
          </w:divBdr>
        </w:div>
      </w:divsChild>
    </w:div>
    <w:div w:id="1005205910">
      <w:bodyDiv w:val="1"/>
      <w:marLeft w:val="0"/>
      <w:marRight w:val="0"/>
      <w:marTop w:val="0"/>
      <w:marBottom w:val="0"/>
      <w:divBdr>
        <w:top w:val="none" w:sz="0" w:space="0" w:color="auto"/>
        <w:left w:val="none" w:sz="0" w:space="0" w:color="auto"/>
        <w:bottom w:val="none" w:sz="0" w:space="0" w:color="auto"/>
        <w:right w:val="none" w:sz="0" w:space="0" w:color="auto"/>
      </w:divBdr>
    </w:div>
    <w:div w:id="1005597817">
      <w:bodyDiv w:val="1"/>
      <w:marLeft w:val="0"/>
      <w:marRight w:val="0"/>
      <w:marTop w:val="0"/>
      <w:marBottom w:val="0"/>
      <w:divBdr>
        <w:top w:val="none" w:sz="0" w:space="0" w:color="auto"/>
        <w:left w:val="none" w:sz="0" w:space="0" w:color="auto"/>
        <w:bottom w:val="none" w:sz="0" w:space="0" w:color="auto"/>
        <w:right w:val="none" w:sz="0" w:space="0" w:color="auto"/>
      </w:divBdr>
    </w:div>
    <w:div w:id="1005791660">
      <w:bodyDiv w:val="1"/>
      <w:marLeft w:val="0"/>
      <w:marRight w:val="0"/>
      <w:marTop w:val="0"/>
      <w:marBottom w:val="0"/>
      <w:divBdr>
        <w:top w:val="none" w:sz="0" w:space="0" w:color="auto"/>
        <w:left w:val="none" w:sz="0" w:space="0" w:color="auto"/>
        <w:bottom w:val="none" w:sz="0" w:space="0" w:color="auto"/>
        <w:right w:val="none" w:sz="0" w:space="0" w:color="auto"/>
      </w:divBdr>
    </w:div>
    <w:div w:id="1006057957">
      <w:bodyDiv w:val="1"/>
      <w:marLeft w:val="0"/>
      <w:marRight w:val="0"/>
      <w:marTop w:val="0"/>
      <w:marBottom w:val="0"/>
      <w:divBdr>
        <w:top w:val="none" w:sz="0" w:space="0" w:color="auto"/>
        <w:left w:val="none" w:sz="0" w:space="0" w:color="auto"/>
        <w:bottom w:val="none" w:sz="0" w:space="0" w:color="auto"/>
        <w:right w:val="none" w:sz="0" w:space="0" w:color="auto"/>
      </w:divBdr>
    </w:div>
    <w:div w:id="1006446577">
      <w:bodyDiv w:val="1"/>
      <w:marLeft w:val="0"/>
      <w:marRight w:val="0"/>
      <w:marTop w:val="0"/>
      <w:marBottom w:val="0"/>
      <w:divBdr>
        <w:top w:val="none" w:sz="0" w:space="0" w:color="auto"/>
        <w:left w:val="none" w:sz="0" w:space="0" w:color="auto"/>
        <w:bottom w:val="none" w:sz="0" w:space="0" w:color="auto"/>
        <w:right w:val="none" w:sz="0" w:space="0" w:color="auto"/>
      </w:divBdr>
    </w:div>
    <w:div w:id="1006982676">
      <w:bodyDiv w:val="1"/>
      <w:marLeft w:val="0"/>
      <w:marRight w:val="0"/>
      <w:marTop w:val="0"/>
      <w:marBottom w:val="0"/>
      <w:divBdr>
        <w:top w:val="none" w:sz="0" w:space="0" w:color="auto"/>
        <w:left w:val="none" w:sz="0" w:space="0" w:color="auto"/>
        <w:bottom w:val="none" w:sz="0" w:space="0" w:color="auto"/>
        <w:right w:val="none" w:sz="0" w:space="0" w:color="auto"/>
      </w:divBdr>
    </w:div>
    <w:div w:id="1008602496">
      <w:bodyDiv w:val="1"/>
      <w:marLeft w:val="0"/>
      <w:marRight w:val="0"/>
      <w:marTop w:val="0"/>
      <w:marBottom w:val="0"/>
      <w:divBdr>
        <w:top w:val="none" w:sz="0" w:space="0" w:color="auto"/>
        <w:left w:val="none" w:sz="0" w:space="0" w:color="auto"/>
        <w:bottom w:val="none" w:sz="0" w:space="0" w:color="auto"/>
        <w:right w:val="none" w:sz="0" w:space="0" w:color="auto"/>
      </w:divBdr>
    </w:div>
    <w:div w:id="1010063133">
      <w:bodyDiv w:val="1"/>
      <w:marLeft w:val="0"/>
      <w:marRight w:val="0"/>
      <w:marTop w:val="0"/>
      <w:marBottom w:val="0"/>
      <w:divBdr>
        <w:top w:val="none" w:sz="0" w:space="0" w:color="auto"/>
        <w:left w:val="none" w:sz="0" w:space="0" w:color="auto"/>
        <w:bottom w:val="none" w:sz="0" w:space="0" w:color="auto"/>
        <w:right w:val="none" w:sz="0" w:space="0" w:color="auto"/>
      </w:divBdr>
    </w:div>
    <w:div w:id="1011103353">
      <w:bodyDiv w:val="1"/>
      <w:marLeft w:val="0"/>
      <w:marRight w:val="0"/>
      <w:marTop w:val="0"/>
      <w:marBottom w:val="0"/>
      <w:divBdr>
        <w:top w:val="none" w:sz="0" w:space="0" w:color="auto"/>
        <w:left w:val="none" w:sz="0" w:space="0" w:color="auto"/>
        <w:bottom w:val="none" w:sz="0" w:space="0" w:color="auto"/>
        <w:right w:val="none" w:sz="0" w:space="0" w:color="auto"/>
      </w:divBdr>
    </w:div>
    <w:div w:id="1011179611">
      <w:bodyDiv w:val="1"/>
      <w:marLeft w:val="0"/>
      <w:marRight w:val="0"/>
      <w:marTop w:val="0"/>
      <w:marBottom w:val="0"/>
      <w:divBdr>
        <w:top w:val="none" w:sz="0" w:space="0" w:color="auto"/>
        <w:left w:val="none" w:sz="0" w:space="0" w:color="auto"/>
        <w:bottom w:val="none" w:sz="0" w:space="0" w:color="auto"/>
        <w:right w:val="none" w:sz="0" w:space="0" w:color="auto"/>
      </w:divBdr>
    </w:div>
    <w:div w:id="1011418525">
      <w:bodyDiv w:val="1"/>
      <w:marLeft w:val="0"/>
      <w:marRight w:val="0"/>
      <w:marTop w:val="0"/>
      <w:marBottom w:val="0"/>
      <w:divBdr>
        <w:top w:val="none" w:sz="0" w:space="0" w:color="auto"/>
        <w:left w:val="none" w:sz="0" w:space="0" w:color="auto"/>
        <w:bottom w:val="none" w:sz="0" w:space="0" w:color="auto"/>
        <w:right w:val="none" w:sz="0" w:space="0" w:color="auto"/>
      </w:divBdr>
    </w:div>
    <w:div w:id="1012074882">
      <w:bodyDiv w:val="1"/>
      <w:marLeft w:val="0"/>
      <w:marRight w:val="0"/>
      <w:marTop w:val="0"/>
      <w:marBottom w:val="0"/>
      <w:divBdr>
        <w:top w:val="none" w:sz="0" w:space="0" w:color="auto"/>
        <w:left w:val="none" w:sz="0" w:space="0" w:color="auto"/>
        <w:bottom w:val="none" w:sz="0" w:space="0" w:color="auto"/>
        <w:right w:val="none" w:sz="0" w:space="0" w:color="auto"/>
      </w:divBdr>
      <w:divsChild>
        <w:div w:id="1411078038">
          <w:marLeft w:val="0"/>
          <w:marRight w:val="0"/>
          <w:marTop w:val="0"/>
          <w:marBottom w:val="0"/>
          <w:divBdr>
            <w:top w:val="none" w:sz="0" w:space="0" w:color="auto"/>
            <w:left w:val="none" w:sz="0" w:space="0" w:color="auto"/>
            <w:bottom w:val="none" w:sz="0" w:space="0" w:color="auto"/>
            <w:right w:val="none" w:sz="0" w:space="0" w:color="auto"/>
          </w:divBdr>
          <w:divsChild>
            <w:div w:id="1500584287">
              <w:marLeft w:val="0"/>
              <w:marRight w:val="0"/>
              <w:marTop w:val="0"/>
              <w:marBottom w:val="0"/>
              <w:divBdr>
                <w:top w:val="none" w:sz="0" w:space="0" w:color="auto"/>
                <w:left w:val="none" w:sz="0" w:space="0" w:color="auto"/>
                <w:bottom w:val="none" w:sz="0" w:space="0" w:color="auto"/>
                <w:right w:val="none" w:sz="0" w:space="0" w:color="auto"/>
              </w:divBdr>
              <w:divsChild>
                <w:div w:id="2123840258">
                  <w:marLeft w:val="0"/>
                  <w:marRight w:val="0"/>
                  <w:marTop w:val="0"/>
                  <w:marBottom w:val="0"/>
                  <w:divBdr>
                    <w:top w:val="none" w:sz="0" w:space="0" w:color="auto"/>
                    <w:left w:val="none" w:sz="0" w:space="0" w:color="auto"/>
                    <w:bottom w:val="none" w:sz="0" w:space="0" w:color="auto"/>
                    <w:right w:val="none" w:sz="0" w:space="0" w:color="auto"/>
                  </w:divBdr>
                  <w:divsChild>
                    <w:div w:id="1966422197">
                      <w:marLeft w:val="0"/>
                      <w:marRight w:val="0"/>
                      <w:marTop w:val="0"/>
                      <w:marBottom w:val="0"/>
                      <w:divBdr>
                        <w:top w:val="none" w:sz="0" w:space="0" w:color="auto"/>
                        <w:left w:val="none" w:sz="0" w:space="0" w:color="auto"/>
                        <w:bottom w:val="none" w:sz="0" w:space="0" w:color="auto"/>
                        <w:right w:val="none" w:sz="0" w:space="0" w:color="auto"/>
                      </w:divBdr>
                      <w:divsChild>
                        <w:div w:id="1111632892">
                          <w:marLeft w:val="0"/>
                          <w:marRight w:val="0"/>
                          <w:marTop w:val="0"/>
                          <w:marBottom w:val="300"/>
                          <w:divBdr>
                            <w:top w:val="none" w:sz="0" w:space="0" w:color="auto"/>
                            <w:left w:val="none" w:sz="0" w:space="0" w:color="auto"/>
                            <w:bottom w:val="none" w:sz="0" w:space="0" w:color="auto"/>
                            <w:right w:val="none" w:sz="0" w:space="0" w:color="auto"/>
                          </w:divBdr>
                          <w:divsChild>
                            <w:div w:id="1162358389">
                              <w:marLeft w:val="0"/>
                              <w:marRight w:val="0"/>
                              <w:marTop w:val="0"/>
                              <w:marBottom w:val="0"/>
                              <w:divBdr>
                                <w:top w:val="none" w:sz="0" w:space="0" w:color="auto"/>
                                <w:left w:val="none" w:sz="0" w:space="0" w:color="auto"/>
                                <w:bottom w:val="none" w:sz="0" w:space="0" w:color="auto"/>
                                <w:right w:val="none" w:sz="0" w:space="0" w:color="auto"/>
                              </w:divBdr>
                              <w:divsChild>
                                <w:div w:id="935409583">
                                  <w:marLeft w:val="0"/>
                                  <w:marRight w:val="0"/>
                                  <w:marTop w:val="0"/>
                                  <w:marBottom w:val="0"/>
                                  <w:divBdr>
                                    <w:top w:val="none" w:sz="0" w:space="0" w:color="auto"/>
                                    <w:left w:val="none" w:sz="0" w:space="0" w:color="auto"/>
                                    <w:bottom w:val="none" w:sz="0" w:space="0" w:color="auto"/>
                                    <w:right w:val="none" w:sz="0" w:space="0" w:color="auto"/>
                                  </w:divBdr>
                                  <w:divsChild>
                                    <w:div w:id="1225290932">
                                      <w:marLeft w:val="0"/>
                                      <w:marRight w:val="0"/>
                                      <w:marTop w:val="0"/>
                                      <w:marBottom w:val="0"/>
                                      <w:divBdr>
                                        <w:top w:val="none" w:sz="0" w:space="0" w:color="auto"/>
                                        <w:left w:val="none" w:sz="0" w:space="0" w:color="auto"/>
                                        <w:bottom w:val="none" w:sz="0" w:space="0" w:color="auto"/>
                                        <w:right w:val="none" w:sz="0" w:space="0" w:color="auto"/>
                                      </w:divBdr>
                                      <w:divsChild>
                                        <w:div w:id="11989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266639">
      <w:bodyDiv w:val="1"/>
      <w:marLeft w:val="0"/>
      <w:marRight w:val="0"/>
      <w:marTop w:val="0"/>
      <w:marBottom w:val="0"/>
      <w:divBdr>
        <w:top w:val="none" w:sz="0" w:space="0" w:color="auto"/>
        <w:left w:val="none" w:sz="0" w:space="0" w:color="auto"/>
        <w:bottom w:val="none" w:sz="0" w:space="0" w:color="auto"/>
        <w:right w:val="none" w:sz="0" w:space="0" w:color="auto"/>
      </w:divBdr>
    </w:div>
    <w:div w:id="1014304452">
      <w:bodyDiv w:val="1"/>
      <w:marLeft w:val="0"/>
      <w:marRight w:val="0"/>
      <w:marTop w:val="0"/>
      <w:marBottom w:val="0"/>
      <w:divBdr>
        <w:top w:val="none" w:sz="0" w:space="0" w:color="auto"/>
        <w:left w:val="none" w:sz="0" w:space="0" w:color="auto"/>
        <w:bottom w:val="none" w:sz="0" w:space="0" w:color="auto"/>
        <w:right w:val="none" w:sz="0" w:space="0" w:color="auto"/>
      </w:divBdr>
    </w:div>
    <w:div w:id="1015573775">
      <w:bodyDiv w:val="1"/>
      <w:marLeft w:val="0"/>
      <w:marRight w:val="0"/>
      <w:marTop w:val="0"/>
      <w:marBottom w:val="0"/>
      <w:divBdr>
        <w:top w:val="none" w:sz="0" w:space="0" w:color="auto"/>
        <w:left w:val="none" w:sz="0" w:space="0" w:color="auto"/>
        <w:bottom w:val="none" w:sz="0" w:space="0" w:color="auto"/>
        <w:right w:val="none" w:sz="0" w:space="0" w:color="auto"/>
      </w:divBdr>
    </w:div>
    <w:div w:id="1016272357">
      <w:bodyDiv w:val="1"/>
      <w:marLeft w:val="0"/>
      <w:marRight w:val="0"/>
      <w:marTop w:val="0"/>
      <w:marBottom w:val="0"/>
      <w:divBdr>
        <w:top w:val="none" w:sz="0" w:space="0" w:color="auto"/>
        <w:left w:val="none" w:sz="0" w:space="0" w:color="auto"/>
        <w:bottom w:val="none" w:sz="0" w:space="0" w:color="auto"/>
        <w:right w:val="none" w:sz="0" w:space="0" w:color="auto"/>
      </w:divBdr>
    </w:div>
    <w:div w:id="1016886739">
      <w:bodyDiv w:val="1"/>
      <w:marLeft w:val="0"/>
      <w:marRight w:val="0"/>
      <w:marTop w:val="0"/>
      <w:marBottom w:val="0"/>
      <w:divBdr>
        <w:top w:val="none" w:sz="0" w:space="0" w:color="auto"/>
        <w:left w:val="none" w:sz="0" w:space="0" w:color="auto"/>
        <w:bottom w:val="none" w:sz="0" w:space="0" w:color="auto"/>
        <w:right w:val="none" w:sz="0" w:space="0" w:color="auto"/>
      </w:divBdr>
      <w:divsChild>
        <w:div w:id="1930380">
          <w:marLeft w:val="0"/>
          <w:marRight w:val="0"/>
          <w:marTop w:val="0"/>
          <w:marBottom w:val="336"/>
          <w:divBdr>
            <w:top w:val="none" w:sz="0" w:space="0" w:color="auto"/>
            <w:left w:val="none" w:sz="0" w:space="0" w:color="auto"/>
            <w:bottom w:val="none" w:sz="0" w:space="0" w:color="auto"/>
            <w:right w:val="none" w:sz="0" w:space="0" w:color="auto"/>
          </w:divBdr>
          <w:divsChild>
            <w:div w:id="992103776">
              <w:marLeft w:val="0"/>
              <w:marRight w:val="0"/>
              <w:marTop w:val="0"/>
              <w:marBottom w:val="0"/>
              <w:divBdr>
                <w:top w:val="none" w:sz="0" w:space="0" w:color="auto"/>
                <w:left w:val="none" w:sz="0" w:space="0" w:color="auto"/>
                <w:bottom w:val="none" w:sz="0" w:space="0" w:color="auto"/>
                <w:right w:val="none" w:sz="0" w:space="0" w:color="auto"/>
              </w:divBdr>
            </w:div>
          </w:divsChild>
        </w:div>
        <w:div w:id="6180471">
          <w:marLeft w:val="0"/>
          <w:marRight w:val="0"/>
          <w:marTop w:val="0"/>
          <w:marBottom w:val="336"/>
          <w:divBdr>
            <w:top w:val="none" w:sz="0" w:space="0" w:color="auto"/>
            <w:left w:val="none" w:sz="0" w:space="0" w:color="auto"/>
            <w:bottom w:val="none" w:sz="0" w:space="0" w:color="auto"/>
            <w:right w:val="none" w:sz="0" w:space="0" w:color="auto"/>
          </w:divBdr>
          <w:divsChild>
            <w:div w:id="815606166">
              <w:marLeft w:val="0"/>
              <w:marRight w:val="0"/>
              <w:marTop w:val="0"/>
              <w:marBottom w:val="0"/>
              <w:divBdr>
                <w:top w:val="none" w:sz="0" w:space="0" w:color="auto"/>
                <w:left w:val="none" w:sz="0" w:space="0" w:color="auto"/>
                <w:bottom w:val="none" w:sz="0" w:space="0" w:color="auto"/>
                <w:right w:val="none" w:sz="0" w:space="0" w:color="auto"/>
              </w:divBdr>
            </w:div>
          </w:divsChild>
        </w:div>
        <w:div w:id="8994539">
          <w:marLeft w:val="0"/>
          <w:marRight w:val="0"/>
          <w:marTop w:val="0"/>
          <w:marBottom w:val="336"/>
          <w:divBdr>
            <w:top w:val="none" w:sz="0" w:space="0" w:color="auto"/>
            <w:left w:val="none" w:sz="0" w:space="0" w:color="auto"/>
            <w:bottom w:val="none" w:sz="0" w:space="0" w:color="auto"/>
            <w:right w:val="none" w:sz="0" w:space="0" w:color="auto"/>
          </w:divBdr>
          <w:divsChild>
            <w:div w:id="1551571476">
              <w:marLeft w:val="0"/>
              <w:marRight w:val="0"/>
              <w:marTop w:val="0"/>
              <w:marBottom w:val="0"/>
              <w:divBdr>
                <w:top w:val="none" w:sz="0" w:space="0" w:color="auto"/>
                <w:left w:val="none" w:sz="0" w:space="0" w:color="auto"/>
                <w:bottom w:val="none" w:sz="0" w:space="0" w:color="auto"/>
                <w:right w:val="none" w:sz="0" w:space="0" w:color="auto"/>
              </w:divBdr>
            </w:div>
          </w:divsChild>
        </w:div>
        <w:div w:id="13121198">
          <w:marLeft w:val="0"/>
          <w:marRight w:val="0"/>
          <w:marTop w:val="0"/>
          <w:marBottom w:val="0"/>
          <w:divBdr>
            <w:top w:val="none" w:sz="0" w:space="0" w:color="auto"/>
            <w:left w:val="none" w:sz="0" w:space="0" w:color="auto"/>
            <w:bottom w:val="none" w:sz="0" w:space="0" w:color="auto"/>
            <w:right w:val="none" w:sz="0" w:space="0" w:color="auto"/>
          </w:divBdr>
        </w:div>
        <w:div w:id="13385657">
          <w:marLeft w:val="0"/>
          <w:marRight w:val="0"/>
          <w:marTop w:val="0"/>
          <w:marBottom w:val="336"/>
          <w:divBdr>
            <w:top w:val="none" w:sz="0" w:space="0" w:color="auto"/>
            <w:left w:val="none" w:sz="0" w:space="0" w:color="auto"/>
            <w:bottom w:val="none" w:sz="0" w:space="0" w:color="auto"/>
            <w:right w:val="none" w:sz="0" w:space="0" w:color="auto"/>
          </w:divBdr>
          <w:divsChild>
            <w:div w:id="1791392460">
              <w:marLeft w:val="0"/>
              <w:marRight w:val="0"/>
              <w:marTop w:val="0"/>
              <w:marBottom w:val="0"/>
              <w:divBdr>
                <w:top w:val="none" w:sz="0" w:space="0" w:color="auto"/>
                <w:left w:val="none" w:sz="0" w:space="0" w:color="auto"/>
                <w:bottom w:val="none" w:sz="0" w:space="0" w:color="auto"/>
                <w:right w:val="none" w:sz="0" w:space="0" w:color="auto"/>
              </w:divBdr>
            </w:div>
          </w:divsChild>
        </w:div>
        <w:div w:id="21908942">
          <w:marLeft w:val="0"/>
          <w:marRight w:val="0"/>
          <w:marTop w:val="0"/>
          <w:marBottom w:val="336"/>
          <w:divBdr>
            <w:top w:val="none" w:sz="0" w:space="0" w:color="auto"/>
            <w:left w:val="none" w:sz="0" w:space="0" w:color="auto"/>
            <w:bottom w:val="none" w:sz="0" w:space="0" w:color="auto"/>
            <w:right w:val="none" w:sz="0" w:space="0" w:color="auto"/>
          </w:divBdr>
          <w:divsChild>
            <w:div w:id="1171333002">
              <w:marLeft w:val="0"/>
              <w:marRight w:val="0"/>
              <w:marTop w:val="0"/>
              <w:marBottom w:val="0"/>
              <w:divBdr>
                <w:top w:val="none" w:sz="0" w:space="0" w:color="auto"/>
                <w:left w:val="none" w:sz="0" w:space="0" w:color="auto"/>
                <w:bottom w:val="none" w:sz="0" w:space="0" w:color="auto"/>
                <w:right w:val="none" w:sz="0" w:space="0" w:color="auto"/>
              </w:divBdr>
            </w:div>
          </w:divsChild>
        </w:div>
        <w:div w:id="29034102">
          <w:marLeft w:val="0"/>
          <w:marRight w:val="0"/>
          <w:marTop w:val="0"/>
          <w:marBottom w:val="336"/>
          <w:divBdr>
            <w:top w:val="none" w:sz="0" w:space="0" w:color="auto"/>
            <w:left w:val="none" w:sz="0" w:space="0" w:color="auto"/>
            <w:bottom w:val="none" w:sz="0" w:space="0" w:color="auto"/>
            <w:right w:val="none" w:sz="0" w:space="0" w:color="auto"/>
          </w:divBdr>
          <w:divsChild>
            <w:div w:id="2055498302">
              <w:marLeft w:val="0"/>
              <w:marRight w:val="0"/>
              <w:marTop w:val="0"/>
              <w:marBottom w:val="0"/>
              <w:divBdr>
                <w:top w:val="none" w:sz="0" w:space="0" w:color="auto"/>
                <w:left w:val="none" w:sz="0" w:space="0" w:color="auto"/>
                <w:bottom w:val="none" w:sz="0" w:space="0" w:color="auto"/>
                <w:right w:val="none" w:sz="0" w:space="0" w:color="auto"/>
              </w:divBdr>
            </w:div>
          </w:divsChild>
        </w:div>
        <w:div w:id="31076350">
          <w:marLeft w:val="0"/>
          <w:marRight w:val="0"/>
          <w:marTop w:val="0"/>
          <w:marBottom w:val="336"/>
          <w:divBdr>
            <w:top w:val="none" w:sz="0" w:space="0" w:color="auto"/>
            <w:left w:val="none" w:sz="0" w:space="0" w:color="auto"/>
            <w:bottom w:val="none" w:sz="0" w:space="0" w:color="auto"/>
            <w:right w:val="none" w:sz="0" w:space="0" w:color="auto"/>
          </w:divBdr>
          <w:divsChild>
            <w:div w:id="1646542806">
              <w:marLeft w:val="0"/>
              <w:marRight w:val="0"/>
              <w:marTop w:val="0"/>
              <w:marBottom w:val="0"/>
              <w:divBdr>
                <w:top w:val="none" w:sz="0" w:space="0" w:color="auto"/>
                <w:left w:val="none" w:sz="0" w:space="0" w:color="auto"/>
                <w:bottom w:val="none" w:sz="0" w:space="0" w:color="auto"/>
                <w:right w:val="none" w:sz="0" w:space="0" w:color="auto"/>
              </w:divBdr>
            </w:div>
          </w:divsChild>
        </w:div>
        <w:div w:id="50270280">
          <w:marLeft w:val="0"/>
          <w:marRight w:val="0"/>
          <w:marTop w:val="0"/>
          <w:marBottom w:val="0"/>
          <w:divBdr>
            <w:top w:val="none" w:sz="0" w:space="0" w:color="auto"/>
            <w:left w:val="none" w:sz="0" w:space="0" w:color="auto"/>
            <w:bottom w:val="none" w:sz="0" w:space="0" w:color="auto"/>
            <w:right w:val="none" w:sz="0" w:space="0" w:color="auto"/>
          </w:divBdr>
        </w:div>
        <w:div w:id="52704823">
          <w:marLeft w:val="0"/>
          <w:marRight w:val="0"/>
          <w:marTop w:val="0"/>
          <w:marBottom w:val="0"/>
          <w:divBdr>
            <w:top w:val="none" w:sz="0" w:space="0" w:color="auto"/>
            <w:left w:val="none" w:sz="0" w:space="0" w:color="auto"/>
            <w:bottom w:val="none" w:sz="0" w:space="0" w:color="auto"/>
            <w:right w:val="none" w:sz="0" w:space="0" w:color="auto"/>
          </w:divBdr>
        </w:div>
        <w:div w:id="62988611">
          <w:marLeft w:val="0"/>
          <w:marRight w:val="0"/>
          <w:marTop w:val="0"/>
          <w:marBottom w:val="336"/>
          <w:divBdr>
            <w:top w:val="none" w:sz="0" w:space="0" w:color="auto"/>
            <w:left w:val="none" w:sz="0" w:space="0" w:color="auto"/>
            <w:bottom w:val="none" w:sz="0" w:space="0" w:color="auto"/>
            <w:right w:val="none" w:sz="0" w:space="0" w:color="auto"/>
          </w:divBdr>
          <w:divsChild>
            <w:div w:id="1397050707">
              <w:marLeft w:val="0"/>
              <w:marRight w:val="0"/>
              <w:marTop w:val="0"/>
              <w:marBottom w:val="0"/>
              <w:divBdr>
                <w:top w:val="none" w:sz="0" w:space="0" w:color="auto"/>
                <w:left w:val="none" w:sz="0" w:space="0" w:color="auto"/>
                <w:bottom w:val="none" w:sz="0" w:space="0" w:color="auto"/>
                <w:right w:val="none" w:sz="0" w:space="0" w:color="auto"/>
              </w:divBdr>
            </w:div>
          </w:divsChild>
        </w:div>
        <w:div w:id="65497362">
          <w:marLeft w:val="0"/>
          <w:marRight w:val="0"/>
          <w:marTop w:val="0"/>
          <w:marBottom w:val="336"/>
          <w:divBdr>
            <w:top w:val="none" w:sz="0" w:space="0" w:color="auto"/>
            <w:left w:val="none" w:sz="0" w:space="0" w:color="auto"/>
            <w:bottom w:val="none" w:sz="0" w:space="0" w:color="auto"/>
            <w:right w:val="none" w:sz="0" w:space="0" w:color="auto"/>
          </w:divBdr>
          <w:divsChild>
            <w:div w:id="771128872">
              <w:marLeft w:val="0"/>
              <w:marRight w:val="0"/>
              <w:marTop w:val="0"/>
              <w:marBottom w:val="0"/>
              <w:divBdr>
                <w:top w:val="none" w:sz="0" w:space="0" w:color="auto"/>
                <w:left w:val="none" w:sz="0" w:space="0" w:color="auto"/>
                <w:bottom w:val="none" w:sz="0" w:space="0" w:color="auto"/>
                <w:right w:val="none" w:sz="0" w:space="0" w:color="auto"/>
              </w:divBdr>
            </w:div>
          </w:divsChild>
        </w:div>
        <w:div w:id="75445035">
          <w:marLeft w:val="0"/>
          <w:marRight w:val="0"/>
          <w:marTop w:val="0"/>
          <w:marBottom w:val="0"/>
          <w:divBdr>
            <w:top w:val="none" w:sz="0" w:space="0" w:color="auto"/>
            <w:left w:val="none" w:sz="0" w:space="0" w:color="auto"/>
            <w:bottom w:val="none" w:sz="0" w:space="0" w:color="auto"/>
            <w:right w:val="none" w:sz="0" w:space="0" w:color="auto"/>
          </w:divBdr>
        </w:div>
        <w:div w:id="76875785">
          <w:marLeft w:val="0"/>
          <w:marRight w:val="0"/>
          <w:marTop w:val="0"/>
          <w:marBottom w:val="0"/>
          <w:divBdr>
            <w:top w:val="none" w:sz="0" w:space="0" w:color="auto"/>
            <w:left w:val="none" w:sz="0" w:space="0" w:color="auto"/>
            <w:bottom w:val="none" w:sz="0" w:space="0" w:color="auto"/>
            <w:right w:val="none" w:sz="0" w:space="0" w:color="auto"/>
          </w:divBdr>
        </w:div>
        <w:div w:id="76947978">
          <w:marLeft w:val="0"/>
          <w:marRight w:val="0"/>
          <w:marTop w:val="0"/>
          <w:marBottom w:val="336"/>
          <w:divBdr>
            <w:top w:val="none" w:sz="0" w:space="0" w:color="auto"/>
            <w:left w:val="none" w:sz="0" w:space="0" w:color="auto"/>
            <w:bottom w:val="none" w:sz="0" w:space="0" w:color="auto"/>
            <w:right w:val="none" w:sz="0" w:space="0" w:color="auto"/>
          </w:divBdr>
          <w:divsChild>
            <w:div w:id="2100908695">
              <w:marLeft w:val="0"/>
              <w:marRight w:val="0"/>
              <w:marTop w:val="0"/>
              <w:marBottom w:val="0"/>
              <w:divBdr>
                <w:top w:val="none" w:sz="0" w:space="0" w:color="auto"/>
                <w:left w:val="none" w:sz="0" w:space="0" w:color="auto"/>
                <w:bottom w:val="none" w:sz="0" w:space="0" w:color="auto"/>
                <w:right w:val="none" w:sz="0" w:space="0" w:color="auto"/>
              </w:divBdr>
            </w:div>
          </w:divsChild>
        </w:div>
        <w:div w:id="98644033">
          <w:marLeft w:val="0"/>
          <w:marRight w:val="0"/>
          <w:marTop w:val="0"/>
          <w:marBottom w:val="336"/>
          <w:divBdr>
            <w:top w:val="none" w:sz="0" w:space="0" w:color="auto"/>
            <w:left w:val="none" w:sz="0" w:space="0" w:color="auto"/>
            <w:bottom w:val="none" w:sz="0" w:space="0" w:color="auto"/>
            <w:right w:val="none" w:sz="0" w:space="0" w:color="auto"/>
          </w:divBdr>
          <w:divsChild>
            <w:div w:id="228226283">
              <w:marLeft w:val="0"/>
              <w:marRight w:val="0"/>
              <w:marTop w:val="0"/>
              <w:marBottom w:val="0"/>
              <w:divBdr>
                <w:top w:val="none" w:sz="0" w:space="0" w:color="auto"/>
                <w:left w:val="none" w:sz="0" w:space="0" w:color="auto"/>
                <w:bottom w:val="none" w:sz="0" w:space="0" w:color="auto"/>
                <w:right w:val="none" w:sz="0" w:space="0" w:color="auto"/>
              </w:divBdr>
            </w:div>
          </w:divsChild>
        </w:div>
        <w:div w:id="102530842">
          <w:marLeft w:val="0"/>
          <w:marRight w:val="0"/>
          <w:marTop w:val="0"/>
          <w:marBottom w:val="336"/>
          <w:divBdr>
            <w:top w:val="none" w:sz="0" w:space="0" w:color="auto"/>
            <w:left w:val="none" w:sz="0" w:space="0" w:color="auto"/>
            <w:bottom w:val="none" w:sz="0" w:space="0" w:color="auto"/>
            <w:right w:val="none" w:sz="0" w:space="0" w:color="auto"/>
          </w:divBdr>
          <w:divsChild>
            <w:div w:id="1264725312">
              <w:marLeft w:val="0"/>
              <w:marRight w:val="0"/>
              <w:marTop w:val="0"/>
              <w:marBottom w:val="0"/>
              <w:divBdr>
                <w:top w:val="none" w:sz="0" w:space="0" w:color="auto"/>
                <w:left w:val="none" w:sz="0" w:space="0" w:color="auto"/>
                <w:bottom w:val="none" w:sz="0" w:space="0" w:color="auto"/>
                <w:right w:val="none" w:sz="0" w:space="0" w:color="auto"/>
              </w:divBdr>
            </w:div>
          </w:divsChild>
        </w:div>
        <w:div w:id="106049770">
          <w:marLeft w:val="0"/>
          <w:marRight w:val="0"/>
          <w:marTop w:val="0"/>
          <w:marBottom w:val="0"/>
          <w:divBdr>
            <w:top w:val="none" w:sz="0" w:space="0" w:color="auto"/>
            <w:left w:val="none" w:sz="0" w:space="0" w:color="auto"/>
            <w:bottom w:val="none" w:sz="0" w:space="0" w:color="auto"/>
            <w:right w:val="none" w:sz="0" w:space="0" w:color="auto"/>
          </w:divBdr>
        </w:div>
        <w:div w:id="107241766">
          <w:marLeft w:val="0"/>
          <w:marRight w:val="0"/>
          <w:marTop w:val="0"/>
          <w:marBottom w:val="336"/>
          <w:divBdr>
            <w:top w:val="none" w:sz="0" w:space="0" w:color="auto"/>
            <w:left w:val="none" w:sz="0" w:space="0" w:color="auto"/>
            <w:bottom w:val="none" w:sz="0" w:space="0" w:color="auto"/>
            <w:right w:val="none" w:sz="0" w:space="0" w:color="auto"/>
          </w:divBdr>
          <w:divsChild>
            <w:div w:id="1625892867">
              <w:marLeft w:val="0"/>
              <w:marRight w:val="0"/>
              <w:marTop w:val="0"/>
              <w:marBottom w:val="0"/>
              <w:divBdr>
                <w:top w:val="none" w:sz="0" w:space="0" w:color="auto"/>
                <w:left w:val="none" w:sz="0" w:space="0" w:color="auto"/>
                <w:bottom w:val="none" w:sz="0" w:space="0" w:color="auto"/>
                <w:right w:val="none" w:sz="0" w:space="0" w:color="auto"/>
              </w:divBdr>
            </w:div>
          </w:divsChild>
        </w:div>
        <w:div w:id="108012230">
          <w:marLeft w:val="0"/>
          <w:marRight w:val="0"/>
          <w:marTop w:val="0"/>
          <w:marBottom w:val="336"/>
          <w:divBdr>
            <w:top w:val="none" w:sz="0" w:space="0" w:color="auto"/>
            <w:left w:val="none" w:sz="0" w:space="0" w:color="auto"/>
            <w:bottom w:val="none" w:sz="0" w:space="0" w:color="auto"/>
            <w:right w:val="none" w:sz="0" w:space="0" w:color="auto"/>
          </w:divBdr>
          <w:divsChild>
            <w:div w:id="875121663">
              <w:marLeft w:val="0"/>
              <w:marRight w:val="0"/>
              <w:marTop w:val="0"/>
              <w:marBottom w:val="0"/>
              <w:divBdr>
                <w:top w:val="none" w:sz="0" w:space="0" w:color="auto"/>
                <w:left w:val="none" w:sz="0" w:space="0" w:color="auto"/>
                <w:bottom w:val="none" w:sz="0" w:space="0" w:color="auto"/>
                <w:right w:val="none" w:sz="0" w:space="0" w:color="auto"/>
              </w:divBdr>
            </w:div>
          </w:divsChild>
        </w:div>
        <w:div w:id="109713409">
          <w:marLeft w:val="0"/>
          <w:marRight w:val="0"/>
          <w:marTop w:val="0"/>
          <w:marBottom w:val="336"/>
          <w:divBdr>
            <w:top w:val="none" w:sz="0" w:space="0" w:color="auto"/>
            <w:left w:val="none" w:sz="0" w:space="0" w:color="auto"/>
            <w:bottom w:val="none" w:sz="0" w:space="0" w:color="auto"/>
            <w:right w:val="none" w:sz="0" w:space="0" w:color="auto"/>
          </w:divBdr>
          <w:divsChild>
            <w:div w:id="794755703">
              <w:marLeft w:val="0"/>
              <w:marRight w:val="0"/>
              <w:marTop w:val="0"/>
              <w:marBottom w:val="0"/>
              <w:divBdr>
                <w:top w:val="none" w:sz="0" w:space="0" w:color="auto"/>
                <w:left w:val="none" w:sz="0" w:space="0" w:color="auto"/>
                <w:bottom w:val="none" w:sz="0" w:space="0" w:color="auto"/>
                <w:right w:val="none" w:sz="0" w:space="0" w:color="auto"/>
              </w:divBdr>
            </w:div>
          </w:divsChild>
        </w:div>
        <w:div w:id="109789552">
          <w:marLeft w:val="0"/>
          <w:marRight w:val="0"/>
          <w:marTop w:val="0"/>
          <w:marBottom w:val="336"/>
          <w:divBdr>
            <w:top w:val="none" w:sz="0" w:space="0" w:color="auto"/>
            <w:left w:val="none" w:sz="0" w:space="0" w:color="auto"/>
            <w:bottom w:val="none" w:sz="0" w:space="0" w:color="auto"/>
            <w:right w:val="none" w:sz="0" w:space="0" w:color="auto"/>
          </w:divBdr>
          <w:divsChild>
            <w:div w:id="1180119968">
              <w:marLeft w:val="0"/>
              <w:marRight w:val="0"/>
              <w:marTop w:val="0"/>
              <w:marBottom w:val="0"/>
              <w:divBdr>
                <w:top w:val="none" w:sz="0" w:space="0" w:color="auto"/>
                <w:left w:val="none" w:sz="0" w:space="0" w:color="auto"/>
                <w:bottom w:val="none" w:sz="0" w:space="0" w:color="auto"/>
                <w:right w:val="none" w:sz="0" w:space="0" w:color="auto"/>
              </w:divBdr>
            </w:div>
          </w:divsChild>
        </w:div>
        <w:div w:id="116726286">
          <w:marLeft w:val="0"/>
          <w:marRight w:val="0"/>
          <w:marTop w:val="0"/>
          <w:marBottom w:val="336"/>
          <w:divBdr>
            <w:top w:val="none" w:sz="0" w:space="0" w:color="auto"/>
            <w:left w:val="none" w:sz="0" w:space="0" w:color="auto"/>
            <w:bottom w:val="none" w:sz="0" w:space="0" w:color="auto"/>
            <w:right w:val="none" w:sz="0" w:space="0" w:color="auto"/>
          </w:divBdr>
          <w:divsChild>
            <w:div w:id="1159266568">
              <w:marLeft w:val="0"/>
              <w:marRight w:val="0"/>
              <w:marTop w:val="0"/>
              <w:marBottom w:val="0"/>
              <w:divBdr>
                <w:top w:val="none" w:sz="0" w:space="0" w:color="auto"/>
                <w:left w:val="none" w:sz="0" w:space="0" w:color="auto"/>
                <w:bottom w:val="none" w:sz="0" w:space="0" w:color="auto"/>
                <w:right w:val="none" w:sz="0" w:space="0" w:color="auto"/>
              </w:divBdr>
            </w:div>
          </w:divsChild>
        </w:div>
        <w:div w:id="118182074">
          <w:marLeft w:val="0"/>
          <w:marRight w:val="0"/>
          <w:marTop w:val="0"/>
          <w:marBottom w:val="336"/>
          <w:divBdr>
            <w:top w:val="none" w:sz="0" w:space="0" w:color="auto"/>
            <w:left w:val="none" w:sz="0" w:space="0" w:color="auto"/>
            <w:bottom w:val="none" w:sz="0" w:space="0" w:color="auto"/>
            <w:right w:val="none" w:sz="0" w:space="0" w:color="auto"/>
          </w:divBdr>
          <w:divsChild>
            <w:div w:id="1013843255">
              <w:marLeft w:val="0"/>
              <w:marRight w:val="0"/>
              <w:marTop w:val="0"/>
              <w:marBottom w:val="0"/>
              <w:divBdr>
                <w:top w:val="none" w:sz="0" w:space="0" w:color="auto"/>
                <w:left w:val="none" w:sz="0" w:space="0" w:color="auto"/>
                <w:bottom w:val="none" w:sz="0" w:space="0" w:color="auto"/>
                <w:right w:val="none" w:sz="0" w:space="0" w:color="auto"/>
              </w:divBdr>
            </w:div>
          </w:divsChild>
        </w:div>
        <w:div w:id="123352800">
          <w:marLeft w:val="0"/>
          <w:marRight w:val="0"/>
          <w:marTop w:val="0"/>
          <w:marBottom w:val="336"/>
          <w:divBdr>
            <w:top w:val="none" w:sz="0" w:space="0" w:color="auto"/>
            <w:left w:val="none" w:sz="0" w:space="0" w:color="auto"/>
            <w:bottom w:val="none" w:sz="0" w:space="0" w:color="auto"/>
            <w:right w:val="none" w:sz="0" w:space="0" w:color="auto"/>
          </w:divBdr>
          <w:divsChild>
            <w:div w:id="790439055">
              <w:marLeft w:val="0"/>
              <w:marRight w:val="0"/>
              <w:marTop w:val="0"/>
              <w:marBottom w:val="0"/>
              <w:divBdr>
                <w:top w:val="none" w:sz="0" w:space="0" w:color="auto"/>
                <w:left w:val="none" w:sz="0" w:space="0" w:color="auto"/>
                <w:bottom w:val="none" w:sz="0" w:space="0" w:color="auto"/>
                <w:right w:val="none" w:sz="0" w:space="0" w:color="auto"/>
              </w:divBdr>
            </w:div>
          </w:divsChild>
        </w:div>
        <w:div w:id="124660419">
          <w:marLeft w:val="0"/>
          <w:marRight w:val="0"/>
          <w:marTop w:val="0"/>
          <w:marBottom w:val="336"/>
          <w:divBdr>
            <w:top w:val="none" w:sz="0" w:space="0" w:color="auto"/>
            <w:left w:val="none" w:sz="0" w:space="0" w:color="auto"/>
            <w:bottom w:val="none" w:sz="0" w:space="0" w:color="auto"/>
            <w:right w:val="none" w:sz="0" w:space="0" w:color="auto"/>
          </w:divBdr>
          <w:divsChild>
            <w:div w:id="138959692">
              <w:marLeft w:val="0"/>
              <w:marRight w:val="0"/>
              <w:marTop w:val="0"/>
              <w:marBottom w:val="0"/>
              <w:divBdr>
                <w:top w:val="none" w:sz="0" w:space="0" w:color="auto"/>
                <w:left w:val="none" w:sz="0" w:space="0" w:color="auto"/>
                <w:bottom w:val="none" w:sz="0" w:space="0" w:color="auto"/>
                <w:right w:val="none" w:sz="0" w:space="0" w:color="auto"/>
              </w:divBdr>
            </w:div>
          </w:divsChild>
        </w:div>
        <w:div w:id="124856378">
          <w:marLeft w:val="0"/>
          <w:marRight w:val="0"/>
          <w:marTop w:val="0"/>
          <w:marBottom w:val="336"/>
          <w:divBdr>
            <w:top w:val="none" w:sz="0" w:space="0" w:color="auto"/>
            <w:left w:val="none" w:sz="0" w:space="0" w:color="auto"/>
            <w:bottom w:val="none" w:sz="0" w:space="0" w:color="auto"/>
            <w:right w:val="none" w:sz="0" w:space="0" w:color="auto"/>
          </w:divBdr>
          <w:divsChild>
            <w:div w:id="1592347703">
              <w:marLeft w:val="0"/>
              <w:marRight w:val="0"/>
              <w:marTop w:val="0"/>
              <w:marBottom w:val="0"/>
              <w:divBdr>
                <w:top w:val="none" w:sz="0" w:space="0" w:color="auto"/>
                <w:left w:val="none" w:sz="0" w:space="0" w:color="auto"/>
                <w:bottom w:val="none" w:sz="0" w:space="0" w:color="auto"/>
                <w:right w:val="none" w:sz="0" w:space="0" w:color="auto"/>
              </w:divBdr>
            </w:div>
          </w:divsChild>
        </w:div>
        <w:div w:id="129516962">
          <w:marLeft w:val="0"/>
          <w:marRight w:val="0"/>
          <w:marTop w:val="0"/>
          <w:marBottom w:val="0"/>
          <w:divBdr>
            <w:top w:val="none" w:sz="0" w:space="0" w:color="auto"/>
            <w:left w:val="none" w:sz="0" w:space="0" w:color="auto"/>
            <w:bottom w:val="none" w:sz="0" w:space="0" w:color="auto"/>
            <w:right w:val="none" w:sz="0" w:space="0" w:color="auto"/>
          </w:divBdr>
        </w:div>
        <w:div w:id="138153683">
          <w:marLeft w:val="0"/>
          <w:marRight w:val="0"/>
          <w:marTop w:val="0"/>
          <w:marBottom w:val="0"/>
          <w:divBdr>
            <w:top w:val="none" w:sz="0" w:space="0" w:color="auto"/>
            <w:left w:val="none" w:sz="0" w:space="0" w:color="auto"/>
            <w:bottom w:val="none" w:sz="0" w:space="0" w:color="auto"/>
            <w:right w:val="none" w:sz="0" w:space="0" w:color="auto"/>
          </w:divBdr>
        </w:div>
        <w:div w:id="156776530">
          <w:marLeft w:val="0"/>
          <w:marRight w:val="0"/>
          <w:marTop w:val="0"/>
          <w:marBottom w:val="0"/>
          <w:divBdr>
            <w:top w:val="none" w:sz="0" w:space="0" w:color="auto"/>
            <w:left w:val="none" w:sz="0" w:space="0" w:color="auto"/>
            <w:bottom w:val="none" w:sz="0" w:space="0" w:color="auto"/>
            <w:right w:val="none" w:sz="0" w:space="0" w:color="auto"/>
          </w:divBdr>
        </w:div>
        <w:div w:id="158695309">
          <w:marLeft w:val="0"/>
          <w:marRight w:val="0"/>
          <w:marTop w:val="0"/>
          <w:marBottom w:val="336"/>
          <w:divBdr>
            <w:top w:val="none" w:sz="0" w:space="0" w:color="auto"/>
            <w:left w:val="none" w:sz="0" w:space="0" w:color="auto"/>
            <w:bottom w:val="none" w:sz="0" w:space="0" w:color="auto"/>
            <w:right w:val="none" w:sz="0" w:space="0" w:color="auto"/>
          </w:divBdr>
          <w:divsChild>
            <w:div w:id="1393427646">
              <w:marLeft w:val="0"/>
              <w:marRight w:val="0"/>
              <w:marTop w:val="0"/>
              <w:marBottom w:val="0"/>
              <w:divBdr>
                <w:top w:val="none" w:sz="0" w:space="0" w:color="auto"/>
                <w:left w:val="none" w:sz="0" w:space="0" w:color="auto"/>
                <w:bottom w:val="none" w:sz="0" w:space="0" w:color="auto"/>
                <w:right w:val="none" w:sz="0" w:space="0" w:color="auto"/>
              </w:divBdr>
            </w:div>
          </w:divsChild>
        </w:div>
        <w:div w:id="160392270">
          <w:marLeft w:val="0"/>
          <w:marRight w:val="0"/>
          <w:marTop w:val="0"/>
          <w:marBottom w:val="336"/>
          <w:divBdr>
            <w:top w:val="none" w:sz="0" w:space="0" w:color="auto"/>
            <w:left w:val="none" w:sz="0" w:space="0" w:color="auto"/>
            <w:bottom w:val="none" w:sz="0" w:space="0" w:color="auto"/>
            <w:right w:val="none" w:sz="0" w:space="0" w:color="auto"/>
          </w:divBdr>
          <w:divsChild>
            <w:div w:id="182287769">
              <w:marLeft w:val="0"/>
              <w:marRight w:val="0"/>
              <w:marTop w:val="0"/>
              <w:marBottom w:val="0"/>
              <w:divBdr>
                <w:top w:val="none" w:sz="0" w:space="0" w:color="auto"/>
                <w:left w:val="none" w:sz="0" w:space="0" w:color="auto"/>
                <w:bottom w:val="none" w:sz="0" w:space="0" w:color="auto"/>
                <w:right w:val="none" w:sz="0" w:space="0" w:color="auto"/>
              </w:divBdr>
            </w:div>
          </w:divsChild>
        </w:div>
        <w:div w:id="174468117">
          <w:marLeft w:val="0"/>
          <w:marRight w:val="0"/>
          <w:marTop w:val="0"/>
          <w:marBottom w:val="336"/>
          <w:divBdr>
            <w:top w:val="none" w:sz="0" w:space="0" w:color="auto"/>
            <w:left w:val="none" w:sz="0" w:space="0" w:color="auto"/>
            <w:bottom w:val="none" w:sz="0" w:space="0" w:color="auto"/>
            <w:right w:val="none" w:sz="0" w:space="0" w:color="auto"/>
          </w:divBdr>
          <w:divsChild>
            <w:div w:id="1043362551">
              <w:marLeft w:val="0"/>
              <w:marRight w:val="0"/>
              <w:marTop w:val="0"/>
              <w:marBottom w:val="0"/>
              <w:divBdr>
                <w:top w:val="none" w:sz="0" w:space="0" w:color="auto"/>
                <w:left w:val="none" w:sz="0" w:space="0" w:color="auto"/>
                <w:bottom w:val="none" w:sz="0" w:space="0" w:color="auto"/>
                <w:right w:val="none" w:sz="0" w:space="0" w:color="auto"/>
              </w:divBdr>
            </w:div>
          </w:divsChild>
        </w:div>
        <w:div w:id="176044714">
          <w:marLeft w:val="0"/>
          <w:marRight w:val="0"/>
          <w:marTop w:val="0"/>
          <w:marBottom w:val="336"/>
          <w:divBdr>
            <w:top w:val="none" w:sz="0" w:space="0" w:color="auto"/>
            <w:left w:val="none" w:sz="0" w:space="0" w:color="auto"/>
            <w:bottom w:val="none" w:sz="0" w:space="0" w:color="auto"/>
            <w:right w:val="none" w:sz="0" w:space="0" w:color="auto"/>
          </w:divBdr>
          <w:divsChild>
            <w:div w:id="1601141789">
              <w:marLeft w:val="0"/>
              <w:marRight w:val="0"/>
              <w:marTop w:val="0"/>
              <w:marBottom w:val="0"/>
              <w:divBdr>
                <w:top w:val="none" w:sz="0" w:space="0" w:color="auto"/>
                <w:left w:val="none" w:sz="0" w:space="0" w:color="auto"/>
                <w:bottom w:val="none" w:sz="0" w:space="0" w:color="auto"/>
                <w:right w:val="none" w:sz="0" w:space="0" w:color="auto"/>
              </w:divBdr>
            </w:div>
          </w:divsChild>
        </w:div>
        <w:div w:id="178199200">
          <w:marLeft w:val="0"/>
          <w:marRight w:val="0"/>
          <w:marTop w:val="0"/>
          <w:marBottom w:val="0"/>
          <w:divBdr>
            <w:top w:val="none" w:sz="0" w:space="0" w:color="auto"/>
            <w:left w:val="none" w:sz="0" w:space="0" w:color="auto"/>
            <w:bottom w:val="none" w:sz="0" w:space="0" w:color="auto"/>
            <w:right w:val="none" w:sz="0" w:space="0" w:color="auto"/>
          </w:divBdr>
        </w:div>
        <w:div w:id="192231598">
          <w:marLeft w:val="0"/>
          <w:marRight w:val="0"/>
          <w:marTop w:val="0"/>
          <w:marBottom w:val="336"/>
          <w:divBdr>
            <w:top w:val="none" w:sz="0" w:space="0" w:color="auto"/>
            <w:left w:val="none" w:sz="0" w:space="0" w:color="auto"/>
            <w:bottom w:val="none" w:sz="0" w:space="0" w:color="auto"/>
            <w:right w:val="none" w:sz="0" w:space="0" w:color="auto"/>
          </w:divBdr>
          <w:divsChild>
            <w:div w:id="1249461540">
              <w:marLeft w:val="0"/>
              <w:marRight w:val="0"/>
              <w:marTop w:val="0"/>
              <w:marBottom w:val="0"/>
              <w:divBdr>
                <w:top w:val="none" w:sz="0" w:space="0" w:color="auto"/>
                <w:left w:val="none" w:sz="0" w:space="0" w:color="auto"/>
                <w:bottom w:val="none" w:sz="0" w:space="0" w:color="auto"/>
                <w:right w:val="none" w:sz="0" w:space="0" w:color="auto"/>
              </w:divBdr>
            </w:div>
          </w:divsChild>
        </w:div>
        <w:div w:id="195504647">
          <w:marLeft w:val="0"/>
          <w:marRight w:val="0"/>
          <w:marTop w:val="0"/>
          <w:marBottom w:val="0"/>
          <w:divBdr>
            <w:top w:val="none" w:sz="0" w:space="0" w:color="auto"/>
            <w:left w:val="none" w:sz="0" w:space="0" w:color="auto"/>
            <w:bottom w:val="none" w:sz="0" w:space="0" w:color="auto"/>
            <w:right w:val="none" w:sz="0" w:space="0" w:color="auto"/>
          </w:divBdr>
        </w:div>
        <w:div w:id="195505878">
          <w:marLeft w:val="0"/>
          <w:marRight w:val="0"/>
          <w:marTop w:val="0"/>
          <w:marBottom w:val="336"/>
          <w:divBdr>
            <w:top w:val="none" w:sz="0" w:space="0" w:color="auto"/>
            <w:left w:val="none" w:sz="0" w:space="0" w:color="auto"/>
            <w:bottom w:val="none" w:sz="0" w:space="0" w:color="auto"/>
            <w:right w:val="none" w:sz="0" w:space="0" w:color="auto"/>
          </w:divBdr>
          <w:divsChild>
            <w:div w:id="274362156">
              <w:marLeft w:val="0"/>
              <w:marRight w:val="0"/>
              <w:marTop w:val="0"/>
              <w:marBottom w:val="0"/>
              <w:divBdr>
                <w:top w:val="none" w:sz="0" w:space="0" w:color="auto"/>
                <w:left w:val="none" w:sz="0" w:space="0" w:color="auto"/>
                <w:bottom w:val="none" w:sz="0" w:space="0" w:color="auto"/>
                <w:right w:val="none" w:sz="0" w:space="0" w:color="auto"/>
              </w:divBdr>
            </w:div>
          </w:divsChild>
        </w:div>
        <w:div w:id="207645124">
          <w:marLeft w:val="0"/>
          <w:marRight w:val="0"/>
          <w:marTop w:val="0"/>
          <w:marBottom w:val="336"/>
          <w:divBdr>
            <w:top w:val="none" w:sz="0" w:space="0" w:color="auto"/>
            <w:left w:val="none" w:sz="0" w:space="0" w:color="auto"/>
            <w:bottom w:val="none" w:sz="0" w:space="0" w:color="auto"/>
            <w:right w:val="none" w:sz="0" w:space="0" w:color="auto"/>
          </w:divBdr>
          <w:divsChild>
            <w:div w:id="798571398">
              <w:marLeft w:val="0"/>
              <w:marRight w:val="0"/>
              <w:marTop w:val="0"/>
              <w:marBottom w:val="0"/>
              <w:divBdr>
                <w:top w:val="none" w:sz="0" w:space="0" w:color="auto"/>
                <w:left w:val="none" w:sz="0" w:space="0" w:color="auto"/>
                <w:bottom w:val="none" w:sz="0" w:space="0" w:color="auto"/>
                <w:right w:val="none" w:sz="0" w:space="0" w:color="auto"/>
              </w:divBdr>
            </w:div>
          </w:divsChild>
        </w:div>
        <w:div w:id="207882507">
          <w:marLeft w:val="0"/>
          <w:marRight w:val="0"/>
          <w:marTop w:val="0"/>
          <w:marBottom w:val="336"/>
          <w:divBdr>
            <w:top w:val="none" w:sz="0" w:space="0" w:color="auto"/>
            <w:left w:val="none" w:sz="0" w:space="0" w:color="auto"/>
            <w:bottom w:val="none" w:sz="0" w:space="0" w:color="auto"/>
            <w:right w:val="none" w:sz="0" w:space="0" w:color="auto"/>
          </w:divBdr>
          <w:divsChild>
            <w:div w:id="710350593">
              <w:marLeft w:val="0"/>
              <w:marRight w:val="0"/>
              <w:marTop w:val="0"/>
              <w:marBottom w:val="0"/>
              <w:divBdr>
                <w:top w:val="none" w:sz="0" w:space="0" w:color="auto"/>
                <w:left w:val="none" w:sz="0" w:space="0" w:color="auto"/>
                <w:bottom w:val="none" w:sz="0" w:space="0" w:color="auto"/>
                <w:right w:val="none" w:sz="0" w:space="0" w:color="auto"/>
              </w:divBdr>
            </w:div>
          </w:divsChild>
        </w:div>
        <w:div w:id="214047203">
          <w:marLeft w:val="0"/>
          <w:marRight w:val="0"/>
          <w:marTop w:val="0"/>
          <w:marBottom w:val="336"/>
          <w:divBdr>
            <w:top w:val="none" w:sz="0" w:space="0" w:color="auto"/>
            <w:left w:val="none" w:sz="0" w:space="0" w:color="auto"/>
            <w:bottom w:val="none" w:sz="0" w:space="0" w:color="auto"/>
            <w:right w:val="none" w:sz="0" w:space="0" w:color="auto"/>
          </w:divBdr>
          <w:divsChild>
            <w:div w:id="2026440198">
              <w:marLeft w:val="0"/>
              <w:marRight w:val="0"/>
              <w:marTop w:val="0"/>
              <w:marBottom w:val="0"/>
              <w:divBdr>
                <w:top w:val="none" w:sz="0" w:space="0" w:color="auto"/>
                <w:left w:val="none" w:sz="0" w:space="0" w:color="auto"/>
                <w:bottom w:val="none" w:sz="0" w:space="0" w:color="auto"/>
                <w:right w:val="none" w:sz="0" w:space="0" w:color="auto"/>
              </w:divBdr>
            </w:div>
          </w:divsChild>
        </w:div>
        <w:div w:id="215162692">
          <w:marLeft w:val="0"/>
          <w:marRight w:val="0"/>
          <w:marTop w:val="0"/>
          <w:marBottom w:val="336"/>
          <w:divBdr>
            <w:top w:val="none" w:sz="0" w:space="0" w:color="auto"/>
            <w:left w:val="none" w:sz="0" w:space="0" w:color="auto"/>
            <w:bottom w:val="none" w:sz="0" w:space="0" w:color="auto"/>
            <w:right w:val="none" w:sz="0" w:space="0" w:color="auto"/>
          </w:divBdr>
          <w:divsChild>
            <w:div w:id="1075590915">
              <w:marLeft w:val="0"/>
              <w:marRight w:val="0"/>
              <w:marTop w:val="0"/>
              <w:marBottom w:val="0"/>
              <w:divBdr>
                <w:top w:val="none" w:sz="0" w:space="0" w:color="auto"/>
                <w:left w:val="none" w:sz="0" w:space="0" w:color="auto"/>
                <w:bottom w:val="none" w:sz="0" w:space="0" w:color="auto"/>
                <w:right w:val="none" w:sz="0" w:space="0" w:color="auto"/>
              </w:divBdr>
            </w:div>
          </w:divsChild>
        </w:div>
        <w:div w:id="215703253">
          <w:marLeft w:val="0"/>
          <w:marRight w:val="0"/>
          <w:marTop w:val="0"/>
          <w:marBottom w:val="336"/>
          <w:divBdr>
            <w:top w:val="none" w:sz="0" w:space="0" w:color="auto"/>
            <w:left w:val="none" w:sz="0" w:space="0" w:color="auto"/>
            <w:bottom w:val="none" w:sz="0" w:space="0" w:color="auto"/>
            <w:right w:val="none" w:sz="0" w:space="0" w:color="auto"/>
          </w:divBdr>
          <w:divsChild>
            <w:div w:id="896864491">
              <w:marLeft w:val="0"/>
              <w:marRight w:val="0"/>
              <w:marTop w:val="0"/>
              <w:marBottom w:val="0"/>
              <w:divBdr>
                <w:top w:val="none" w:sz="0" w:space="0" w:color="auto"/>
                <w:left w:val="none" w:sz="0" w:space="0" w:color="auto"/>
                <w:bottom w:val="none" w:sz="0" w:space="0" w:color="auto"/>
                <w:right w:val="none" w:sz="0" w:space="0" w:color="auto"/>
              </w:divBdr>
            </w:div>
          </w:divsChild>
        </w:div>
        <w:div w:id="223104004">
          <w:marLeft w:val="0"/>
          <w:marRight w:val="0"/>
          <w:marTop w:val="0"/>
          <w:marBottom w:val="0"/>
          <w:divBdr>
            <w:top w:val="none" w:sz="0" w:space="0" w:color="auto"/>
            <w:left w:val="none" w:sz="0" w:space="0" w:color="auto"/>
            <w:bottom w:val="none" w:sz="0" w:space="0" w:color="auto"/>
            <w:right w:val="none" w:sz="0" w:space="0" w:color="auto"/>
          </w:divBdr>
        </w:div>
        <w:div w:id="227961157">
          <w:marLeft w:val="0"/>
          <w:marRight w:val="0"/>
          <w:marTop w:val="0"/>
          <w:marBottom w:val="336"/>
          <w:divBdr>
            <w:top w:val="none" w:sz="0" w:space="0" w:color="auto"/>
            <w:left w:val="none" w:sz="0" w:space="0" w:color="auto"/>
            <w:bottom w:val="none" w:sz="0" w:space="0" w:color="auto"/>
            <w:right w:val="none" w:sz="0" w:space="0" w:color="auto"/>
          </w:divBdr>
          <w:divsChild>
            <w:div w:id="213085485">
              <w:marLeft w:val="0"/>
              <w:marRight w:val="0"/>
              <w:marTop w:val="0"/>
              <w:marBottom w:val="0"/>
              <w:divBdr>
                <w:top w:val="none" w:sz="0" w:space="0" w:color="auto"/>
                <w:left w:val="none" w:sz="0" w:space="0" w:color="auto"/>
                <w:bottom w:val="none" w:sz="0" w:space="0" w:color="auto"/>
                <w:right w:val="none" w:sz="0" w:space="0" w:color="auto"/>
              </w:divBdr>
            </w:div>
          </w:divsChild>
        </w:div>
        <w:div w:id="231357924">
          <w:marLeft w:val="0"/>
          <w:marRight w:val="0"/>
          <w:marTop w:val="0"/>
          <w:marBottom w:val="0"/>
          <w:divBdr>
            <w:top w:val="none" w:sz="0" w:space="0" w:color="auto"/>
            <w:left w:val="none" w:sz="0" w:space="0" w:color="auto"/>
            <w:bottom w:val="none" w:sz="0" w:space="0" w:color="auto"/>
            <w:right w:val="none" w:sz="0" w:space="0" w:color="auto"/>
          </w:divBdr>
        </w:div>
        <w:div w:id="232398421">
          <w:marLeft w:val="0"/>
          <w:marRight w:val="0"/>
          <w:marTop w:val="0"/>
          <w:marBottom w:val="0"/>
          <w:divBdr>
            <w:top w:val="none" w:sz="0" w:space="0" w:color="auto"/>
            <w:left w:val="none" w:sz="0" w:space="0" w:color="auto"/>
            <w:bottom w:val="none" w:sz="0" w:space="0" w:color="auto"/>
            <w:right w:val="none" w:sz="0" w:space="0" w:color="auto"/>
          </w:divBdr>
        </w:div>
        <w:div w:id="244147188">
          <w:marLeft w:val="0"/>
          <w:marRight w:val="0"/>
          <w:marTop w:val="0"/>
          <w:marBottom w:val="336"/>
          <w:divBdr>
            <w:top w:val="none" w:sz="0" w:space="0" w:color="auto"/>
            <w:left w:val="none" w:sz="0" w:space="0" w:color="auto"/>
            <w:bottom w:val="none" w:sz="0" w:space="0" w:color="auto"/>
            <w:right w:val="none" w:sz="0" w:space="0" w:color="auto"/>
          </w:divBdr>
          <w:divsChild>
            <w:div w:id="147521746">
              <w:marLeft w:val="0"/>
              <w:marRight w:val="0"/>
              <w:marTop w:val="0"/>
              <w:marBottom w:val="0"/>
              <w:divBdr>
                <w:top w:val="none" w:sz="0" w:space="0" w:color="auto"/>
                <w:left w:val="none" w:sz="0" w:space="0" w:color="auto"/>
                <w:bottom w:val="none" w:sz="0" w:space="0" w:color="auto"/>
                <w:right w:val="none" w:sz="0" w:space="0" w:color="auto"/>
              </w:divBdr>
            </w:div>
          </w:divsChild>
        </w:div>
        <w:div w:id="244999483">
          <w:marLeft w:val="0"/>
          <w:marRight w:val="0"/>
          <w:marTop w:val="0"/>
          <w:marBottom w:val="336"/>
          <w:divBdr>
            <w:top w:val="none" w:sz="0" w:space="0" w:color="auto"/>
            <w:left w:val="none" w:sz="0" w:space="0" w:color="auto"/>
            <w:bottom w:val="none" w:sz="0" w:space="0" w:color="auto"/>
            <w:right w:val="none" w:sz="0" w:space="0" w:color="auto"/>
          </w:divBdr>
          <w:divsChild>
            <w:div w:id="1654527595">
              <w:marLeft w:val="0"/>
              <w:marRight w:val="0"/>
              <w:marTop w:val="0"/>
              <w:marBottom w:val="0"/>
              <w:divBdr>
                <w:top w:val="none" w:sz="0" w:space="0" w:color="auto"/>
                <w:left w:val="none" w:sz="0" w:space="0" w:color="auto"/>
                <w:bottom w:val="none" w:sz="0" w:space="0" w:color="auto"/>
                <w:right w:val="none" w:sz="0" w:space="0" w:color="auto"/>
              </w:divBdr>
            </w:div>
          </w:divsChild>
        </w:div>
        <w:div w:id="247888340">
          <w:marLeft w:val="0"/>
          <w:marRight w:val="0"/>
          <w:marTop w:val="0"/>
          <w:marBottom w:val="336"/>
          <w:divBdr>
            <w:top w:val="none" w:sz="0" w:space="0" w:color="auto"/>
            <w:left w:val="none" w:sz="0" w:space="0" w:color="auto"/>
            <w:bottom w:val="none" w:sz="0" w:space="0" w:color="auto"/>
            <w:right w:val="none" w:sz="0" w:space="0" w:color="auto"/>
          </w:divBdr>
          <w:divsChild>
            <w:div w:id="129634933">
              <w:marLeft w:val="0"/>
              <w:marRight w:val="0"/>
              <w:marTop w:val="0"/>
              <w:marBottom w:val="0"/>
              <w:divBdr>
                <w:top w:val="none" w:sz="0" w:space="0" w:color="auto"/>
                <w:left w:val="none" w:sz="0" w:space="0" w:color="auto"/>
                <w:bottom w:val="none" w:sz="0" w:space="0" w:color="auto"/>
                <w:right w:val="none" w:sz="0" w:space="0" w:color="auto"/>
              </w:divBdr>
            </w:div>
          </w:divsChild>
        </w:div>
        <w:div w:id="249892106">
          <w:marLeft w:val="0"/>
          <w:marRight w:val="0"/>
          <w:marTop w:val="0"/>
          <w:marBottom w:val="336"/>
          <w:divBdr>
            <w:top w:val="none" w:sz="0" w:space="0" w:color="auto"/>
            <w:left w:val="none" w:sz="0" w:space="0" w:color="auto"/>
            <w:bottom w:val="none" w:sz="0" w:space="0" w:color="auto"/>
            <w:right w:val="none" w:sz="0" w:space="0" w:color="auto"/>
          </w:divBdr>
          <w:divsChild>
            <w:div w:id="1416322619">
              <w:marLeft w:val="0"/>
              <w:marRight w:val="0"/>
              <w:marTop w:val="0"/>
              <w:marBottom w:val="0"/>
              <w:divBdr>
                <w:top w:val="none" w:sz="0" w:space="0" w:color="auto"/>
                <w:left w:val="none" w:sz="0" w:space="0" w:color="auto"/>
                <w:bottom w:val="none" w:sz="0" w:space="0" w:color="auto"/>
                <w:right w:val="none" w:sz="0" w:space="0" w:color="auto"/>
              </w:divBdr>
            </w:div>
          </w:divsChild>
        </w:div>
        <w:div w:id="252709492">
          <w:marLeft w:val="0"/>
          <w:marRight w:val="0"/>
          <w:marTop w:val="0"/>
          <w:marBottom w:val="0"/>
          <w:divBdr>
            <w:top w:val="none" w:sz="0" w:space="0" w:color="auto"/>
            <w:left w:val="none" w:sz="0" w:space="0" w:color="auto"/>
            <w:bottom w:val="none" w:sz="0" w:space="0" w:color="auto"/>
            <w:right w:val="none" w:sz="0" w:space="0" w:color="auto"/>
          </w:divBdr>
        </w:div>
        <w:div w:id="256908532">
          <w:marLeft w:val="0"/>
          <w:marRight w:val="0"/>
          <w:marTop w:val="0"/>
          <w:marBottom w:val="336"/>
          <w:divBdr>
            <w:top w:val="none" w:sz="0" w:space="0" w:color="auto"/>
            <w:left w:val="none" w:sz="0" w:space="0" w:color="auto"/>
            <w:bottom w:val="none" w:sz="0" w:space="0" w:color="auto"/>
            <w:right w:val="none" w:sz="0" w:space="0" w:color="auto"/>
          </w:divBdr>
          <w:divsChild>
            <w:div w:id="1244070909">
              <w:marLeft w:val="0"/>
              <w:marRight w:val="0"/>
              <w:marTop w:val="0"/>
              <w:marBottom w:val="0"/>
              <w:divBdr>
                <w:top w:val="none" w:sz="0" w:space="0" w:color="auto"/>
                <w:left w:val="none" w:sz="0" w:space="0" w:color="auto"/>
                <w:bottom w:val="none" w:sz="0" w:space="0" w:color="auto"/>
                <w:right w:val="none" w:sz="0" w:space="0" w:color="auto"/>
              </w:divBdr>
            </w:div>
          </w:divsChild>
        </w:div>
        <w:div w:id="257833388">
          <w:marLeft w:val="0"/>
          <w:marRight w:val="0"/>
          <w:marTop w:val="0"/>
          <w:marBottom w:val="336"/>
          <w:divBdr>
            <w:top w:val="none" w:sz="0" w:space="0" w:color="auto"/>
            <w:left w:val="none" w:sz="0" w:space="0" w:color="auto"/>
            <w:bottom w:val="none" w:sz="0" w:space="0" w:color="auto"/>
            <w:right w:val="none" w:sz="0" w:space="0" w:color="auto"/>
          </w:divBdr>
          <w:divsChild>
            <w:div w:id="1480612821">
              <w:marLeft w:val="0"/>
              <w:marRight w:val="0"/>
              <w:marTop w:val="0"/>
              <w:marBottom w:val="0"/>
              <w:divBdr>
                <w:top w:val="none" w:sz="0" w:space="0" w:color="auto"/>
                <w:left w:val="none" w:sz="0" w:space="0" w:color="auto"/>
                <w:bottom w:val="none" w:sz="0" w:space="0" w:color="auto"/>
                <w:right w:val="none" w:sz="0" w:space="0" w:color="auto"/>
              </w:divBdr>
            </w:div>
          </w:divsChild>
        </w:div>
        <w:div w:id="261452699">
          <w:marLeft w:val="0"/>
          <w:marRight w:val="0"/>
          <w:marTop w:val="0"/>
          <w:marBottom w:val="0"/>
          <w:divBdr>
            <w:top w:val="none" w:sz="0" w:space="0" w:color="auto"/>
            <w:left w:val="none" w:sz="0" w:space="0" w:color="auto"/>
            <w:bottom w:val="none" w:sz="0" w:space="0" w:color="auto"/>
            <w:right w:val="none" w:sz="0" w:space="0" w:color="auto"/>
          </w:divBdr>
        </w:div>
        <w:div w:id="263534355">
          <w:marLeft w:val="0"/>
          <w:marRight w:val="0"/>
          <w:marTop w:val="0"/>
          <w:marBottom w:val="336"/>
          <w:divBdr>
            <w:top w:val="none" w:sz="0" w:space="0" w:color="auto"/>
            <w:left w:val="none" w:sz="0" w:space="0" w:color="auto"/>
            <w:bottom w:val="none" w:sz="0" w:space="0" w:color="auto"/>
            <w:right w:val="none" w:sz="0" w:space="0" w:color="auto"/>
          </w:divBdr>
          <w:divsChild>
            <w:div w:id="699235601">
              <w:marLeft w:val="0"/>
              <w:marRight w:val="0"/>
              <w:marTop w:val="0"/>
              <w:marBottom w:val="0"/>
              <w:divBdr>
                <w:top w:val="none" w:sz="0" w:space="0" w:color="auto"/>
                <w:left w:val="none" w:sz="0" w:space="0" w:color="auto"/>
                <w:bottom w:val="none" w:sz="0" w:space="0" w:color="auto"/>
                <w:right w:val="none" w:sz="0" w:space="0" w:color="auto"/>
              </w:divBdr>
            </w:div>
          </w:divsChild>
        </w:div>
        <w:div w:id="266428286">
          <w:marLeft w:val="0"/>
          <w:marRight w:val="0"/>
          <w:marTop w:val="0"/>
          <w:marBottom w:val="336"/>
          <w:divBdr>
            <w:top w:val="none" w:sz="0" w:space="0" w:color="auto"/>
            <w:left w:val="none" w:sz="0" w:space="0" w:color="auto"/>
            <w:bottom w:val="none" w:sz="0" w:space="0" w:color="auto"/>
            <w:right w:val="none" w:sz="0" w:space="0" w:color="auto"/>
          </w:divBdr>
          <w:divsChild>
            <w:div w:id="1163886581">
              <w:marLeft w:val="0"/>
              <w:marRight w:val="0"/>
              <w:marTop w:val="0"/>
              <w:marBottom w:val="0"/>
              <w:divBdr>
                <w:top w:val="none" w:sz="0" w:space="0" w:color="auto"/>
                <w:left w:val="none" w:sz="0" w:space="0" w:color="auto"/>
                <w:bottom w:val="none" w:sz="0" w:space="0" w:color="auto"/>
                <w:right w:val="none" w:sz="0" w:space="0" w:color="auto"/>
              </w:divBdr>
            </w:div>
          </w:divsChild>
        </w:div>
        <w:div w:id="268975144">
          <w:marLeft w:val="0"/>
          <w:marRight w:val="0"/>
          <w:marTop w:val="0"/>
          <w:marBottom w:val="336"/>
          <w:divBdr>
            <w:top w:val="none" w:sz="0" w:space="0" w:color="auto"/>
            <w:left w:val="none" w:sz="0" w:space="0" w:color="auto"/>
            <w:bottom w:val="none" w:sz="0" w:space="0" w:color="auto"/>
            <w:right w:val="none" w:sz="0" w:space="0" w:color="auto"/>
          </w:divBdr>
          <w:divsChild>
            <w:div w:id="1424454274">
              <w:marLeft w:val="0"/>
              <w:marRight w:val="0"/>
              <w:marTop w:val="0"/>
              <w:marBottom w:val="0"/>
              <w:divBdr>
                <w:top w:val="none" w:sz="0" w:space="0" w:color="auto"/>
                <w:left w:val="none" w:sz="0" w:space="0" w:color="auto"/>
                <w:bottom w:val="none" w:sz="0" w:space="0" w:color="auto"/>
                <w:right w:val="none" w:sz="0" w:space="0" w:color="auto"/>
              </w:divBdr>
            </w:div>
          </w:divsChild>
        </w:div>
        <w:div w:id="272634513">
          <w:marLeft w:val="0"/>
          <w:marRight w:val="0"/>
          <w:marTop w:val="0"/>
          <w:marBottom w:val="336"/>
          <w:divBdr>
            <w:top w:val="none" w:sz="0" w:space="0" w:color="auto"/>
            <w:left w:val="none" w:sz="0" w:space="0" w:color="auto"/>
            <w:bottom w:val="none" w:sz="0" w:space="0" w:color="auto"/>
            <w:right w:val="none" w:sz="0" w:space="0" w:color="auto"/>
          </w:divBdr>
          <w:divsChild>
            <w:div w:id="1069040475">
              <w:marLeft w:val="0"/>
              <w:marRight w:val="0"/>
              <w:marTop w:val="0"/>
              <w:marBottom w:val="0"/>
              <w:divBdr>
                <w:top w:val="none" w:sz="0" w:space="0" w:color="auto"/>
                <w:left w:val="none" w:sz="0" w:space="0" w:color="auto"/>
                <w:bottom w:val="none" w:sz="0" w:space="0" w:color="auto"/>
                <w:right w:val="none" w:sz="0" w:space="0" w:color="auto"/>
              </w:divBdr>
            </w:div>
          </w:divsChild>
        </w:div>
        <w:div w:id="278462989">
          <w:marLeft w:val="0"/>
          <w:marRight w:val="0"/>
          <w:marTop w:val="0"/>
          <w:marBottom w:val="336"/>
          <w:divBdr>
            <w:top w:val="none" w:sz="0" w:space="0" w:color="auto"/>
            <w:left w:val="none" w:sz="0" w:space="0" w:color="auto"/>
            <w:bottom w:val="none" w:sz="0" w:space="0" w:color="auto"/>
            <w:right w:val="none" w:sz="0" w:space="0" w:color="auto"/>
          </w:divBdr>
          <w:divsChild>
            <w:div w:id="800611535">
              <w:marLeft w:val="0"/>
              <w:marRight w:val="0"/>
              <w:marTop w:val="0"/>
              <w:marBottom w:val="0"/>
              <w:divBdr>
                <w:top w:val="none" w:sz="0" w:space="0" w:color="auto"/>
                <w:left w:val="none" w:sz="0" w:space="0" w:color="auto"/>
                <w:bottom w:val="none" w:sz="0" w:space="0" w:color="auto"/>
                <w:right w:val="none" w:sz="0" w:space="0" w:color="auto"/>
              </w:divBdr>
            </w:div>
          </w:divsChild>
        </w:div>
        <w:div w:id="282689352">
          <w:marLeft w:val="0"/>
          <w:marRight w:val="0"/>
          <w:marTop w:val="0"/>
          <w:marBottom w:val="0"/>
          <w:divBdr>
            <w:top w:val="none" w:sz="0" w:space="0" w:color="auto"/>
            <w:left w:val="none" w:sz="0" w:space="0" w:color="auto"/>
            <w:bottom w:val="none" w:sz="0" w:space="0" w:color="auto"/>
            <w:right w:val="none" w:sz="0" w:space="0" w:color="auto"/>
          </w:divBdr>
        </w:div>
        <w:div w:id="287010386">
          <w:marLeft w:val="0"/>
          <w:marRight w:val="0"/>
          <w:marTop w:val="0"/>
          <w:marBottom w:val="336"/>
          <w:divBdr>
            <w:top w:val="none" w:sz="0" w:space="0" w:color="auto"/>
            <w:left w:val="none" w:sz="0" w:space="0" w:color="auto"/>
            <w:bottom w:val="none" w:sz="0" w:space="0" w:color="auto"/>
            <w:right w:val="none" w:sz="0" w:space="0" w:color="auto"/>
          </w:divBdr>
          <w:divsChild>
            <w:div w:id="812986148">
              <w:marLeft w:val="0"/>
              <w:marRight w:val="0"/>
              <w:marTop w:val="0"/>
              <w:marBottom w:val="0"/>
              <w:divBdr>
                <w:top w:val="none" w:sz="0" w:space="0" w:color="auto"/>
                <w:left w:val="none" w:sz="0" w:space="0" w:color="auto"/>
                <w:bottom w:val="none" w:sz="0" w:space="0" w:color="auto"/>
                <w:right w:val="none" w:sz="0" w:space="0" w:color="auto"/>
              </w:divBdr>
            </w:div>
          </w:divsChild>
        </w:div>
        <w:div w:id="297153413">
          <w:marLeft w:val="0"/>
          <w:marRight w:val="0"/>
          <w:marTop w:val="0"/>
          <w:marBottom w:val="336"/>
          <w:divBdr>
            <w:top w:val="none" w:sz="0" w:space="0" w:color="auto"/>
            <w:left w:val="none" w:sz="0" w:space="0" w:color="auto"/>
            <w:bottom w:val="none" w:sz="0" w:space="0" w:color="auto"/>
            <w:right w:val="none" w:sz="0" w:space="0" w:color="auto"/>
          </w:divBdr>
          <w:divsChild>
            <w:div w:id="938755451">
              <w:marLeft w:val="0"/>
              <w:marRight w:val="0"/>
              <w:marTop w:val="0"/>
              <w:marBottom w:val="0"/>
              <w:divBdr>
                <w:top w:val="none" w:sz="0" w:space="0" w:color="auto"/>
                <w:left w:val="none" w:sz="0" w:space="0" w:color="auto"/>
                <w:bottom w:val="none" w:sz="0" w:space="0" w:color="auto"/>
                <w:right w:val="none" w:sz="0" w:space="0" w:color="auto"/>
              </w:divBdr>
            </w:div>
          </w:divsChild>
        </w:div>
        <w:div w:id="300697980">
          <w:marLeft w:val="0"/>
          <w:marRight w:val="0"/>
          <w:marTop w:val="0"/>
          <w:marBottom w:val="336"/>
          <w:divBdr>
            <w:top w:val="none" w:sz="0" w:space="0" w:color="auto"/>
            <w:left w:val="none" w:sz="0" w:space="0" w:color="auto"/>
            <w:bottom w:val="none" w:sz="0" w:space="0" w:color="auto"/>
            <w:right w:val="none" w:sz="0" w:space="0" w:color="auto"/>
          </w:divBdr>
          <w:divsChild>
            <w:div w:id="439497385">
              <w:marLeft w:val="0"/>
              <w:marRight w:val="0"/>
              <w:marTop w:val="0"/>
              <w:marBottom w:val="0"/>
              <w:divBdr>
                <w:top w:val="none" w:sz="0" w:space="0" w:color="auto"/>
                <w:left w:val="none" w:sz="0" w:space="0" w:color="auto"/>
                <w:bottom w:val="none" w:sz="0" w:space="0" w:color="auto"/>
                <w:right w:val="none" w:sz="0" w:space="0" w:color="auto"/>
              </w:divBdr>
            </w:div>
          </w:divsChild>
        </w:div>
        <w:div w:id="309095737">
          <w:marLeft w:val="0"/>
          <w:marRight w:val="0"/>
          <w:marTop w:val="0"/>
          <w:marBottom w:val="336"/>
          <w:divBdr>
            <w:top w:val="none" w:sz="0" w:space="0" w:color="auto"/>
            <w:left w:val="none" w:sz="0" w:space="0" w:color="auto"/>
            <w:bottom w:val="none" w:sz="0" w:space="0" w:color="auto"/>
            <w:right w:val="none" w:sz="0" w:space="0" w:color="auto"/>
          </w:divBdr>
          <w:divsChild>
            <w:div w:id="159464659">
              <w:marLeft w:val="0"/>
              <w:marRight w:val="0"/>
              <w:marTop w:val="0"/>
              <w:marBottom w:val="0"/>
              <w:divBdr>
                <w:top w:val="none" w:sz="0" w:space="0" w:color="auto"/>
                <w:left w:val="none" w:sz="0" w:space="0" w:color="auto"/>
                <w:bottom w:val="none" w:sz="0" w:space="0" w:color="auto"/>
                <w:right w:val="none" w:sz="0" w:space="0" w:color="auto"/>
              </w:divBdr>
            </w:div>
          </w:divsChild>
        </w:div>
        <w:div w:id="311523251">
          <w:marLeft w:val="0"/>
          <w:marRight w:val="0"/>
          <w:marTop w:val="0"/>
          <w:marBottom w:val="0"/>
          <w:divBdr>
            <w:top w:val="none" w:sz="0" w:space="0" w:color="auto"/>
            <w:left w:val="none" w:sz="0" w:space="0" w:color="auto"/>
            <w:bottom w:val="none" w:sz="0" w:space="0" w:color="auto"/>
            <w:right w:val="none" w:sz="0" w:space="0" w:color="auto"/>
          </w:divBdr>
        </w:div>
        <w:div w:id="320502225">
          <w:marLeft w:val="0"/>
          <w:marRight w:val="0"/>
          <w:marTop w:val="0"/>
          <w:marBottom w:val="336"/>
          <w:divBdr>
            <w:top w:val="none" w:sz="0" w:space="0" w:color="auto"/>
            <w:left w:val="none" w:sz="0" w:space="0" w:color="auto"/>
            <w:bottom w:val="none" w:sz="0" w:space="0" w:color="auto"/>
            <w:right w:val="none" w:sz="0" w:space="0" w:color="auto"/>
          </w:divBdr>
          <w:divsChild>
            <w:div w:id="181628456">
              <w:marLeft w:val="0"/>
              <w:marRight w:val="0"/>
              <w:marTop w:val="0"/>
              <w:marBottom w:val="0"/>
              <w:divBdr>
                <w:top w:val="none" w:sz="0" w:space="0" w:color="auto"/>
                <w:left w:val="none" w:sz="0" w:space="0" w:color="auto"/>
                <w:bottom w:val="none" w:sz="0" w:space="0" w:color="auto"/>
                <w:right w:val="none" w:sz="0" w:space="0" w:color="auto"/>
              </w:divBdr>
            </w:div>
          </w:divsChild>
        </w:div>
        <w:div w:id="322314859">
          <w:marLeft w:val="0"/>
          <w:marRight w:val="0"/>
          <w:marTop w:val="0"/>
          <w:marBottom w:val="336"/>
          <w:divBdr>
            <w:top w:val="none" w:sz="0" w:space="0" w:color="auto"/>
            <w:left w:val="none" w:sz="0" w:space="0" w:color="auto"/>
            <w:bottom w:val="none" w:sz="0" w:space="0" w:color="auto"/>
            <w:right w:val="none" w:sz="0" w:space="0" w:color="auto"/>
          </w:divBdr>
          <w:divsChild>
            <w:div w:id="2019654672">
              <w:marLeft w:val="0"/>
              <w:marRight w:val="0"/>
              <w:marTop w:val="0"/>
              <w:marBottom w:val="0"/>
              <w:divBdr>
                <w:top w:val="none" w:sz="0" w:space="0" w:color="auto"/>
                <w:left w:val="none" w:sz="0" w:space="0" w:color="auto"/>
                <w:bottom w:val="none" w:sz="0" w:space="0" w:color="auto"/>
                <w:right w:val="none" w:sz="0" w:space="0" w:color="auto"/>
              </w:divBdr>
            </w:div>
          </w:divsChild>
        </w:div>
        <w:div w:id="323096289">
          <w:marLeft w:val="0"/>
          <w:marRight w:val="0"/>
          <w:marTop w:val="0"/>
          <w:marBottom w:val="336"/>
          <w:divBdr>
            <w:top w:val="none" w:sz="0" w:space="0" w:color="auto"/>
            <w:left w:val="none" w:sz="0" w:space="0" w:color="auto"/>
            <w:bottom w:val="none" w:sz="0" w:space="0" w:color="auto"/>
            <w:right w:val="none" w:sz="0" w:space="0" w:color="auto"/>
          </w:divBdr>
          <w:divsChild>
            <w:div w:id="1281688970">
              <w:marLeft w:val="0"/>
              <w:marRight w:val="0"/>
              <w:marTop w:val="0"/>
              <w:marBottom w:val="0"/>
              <w:divBdr>
                <w:top w:val="none" w:sz="0" w:space="0" w:color="auto"/>
                <w:left w:val="none" w:sz="0" w:space="0" w:color="auto"/>
                <w:bottom w:val="none" w:sz="0" w:space="0" w:color="auto"/>
                <w:right w:val="none" w:sz="0" w:space="0" w:color="auto"/>
              </w:divBdr>
            </w:div>
          </w:divsChild>
        </w:div>
        <w:div w:id="337000038">
          <w:marLeft w:val="0"/>
          <w:marRight w:val="0"/>
          <w:marTop w:val="0"/>
          <w:marBottom w:val="0"/>
          <w:divBdr>
            <w:top w:val="none" w:sz="0" w:space="0" w:color="auto"/>
            <w:left w:val="none" w:sz="0" w:space="0" w:color="auto"/>
            <w:bottom w:val="none" w:sz="0" w:space="0" w:color="auto"/>
            <w:right w:val="none" w:sz="0" w:space="0" w:color="auto"/>
          </w:divBdr>
        </w:div>
        <w:div w:id="338897048">
          <w:marLeft w:val="0"/>
          <w:marRight w:val="0"/>
          <w:marTop w:val="0"/>
          <w:marBottom w:val="336"/>
          <w:divBdr>
            <w:top w:val="none" w:sz="0" w:space="0" w:color="auto"/>
            <w:left w:val="none" w:sz="0" w:space="0" w:color="auto"/>
            <w:bottom w:val="none" w:sz="0" w:space="0" w:color="auto"/>
            <w:right w:val="none" w:sz="0" w:space="0" w:color="auto"/>
          </w:divBdr>
          <w:divsChild>
            <w:div w:id="2099935408">
              <w:marLeft w:val="0"/>
              <w:marRight w:val="0"/>
              <w:marTop w:val="0"/>
              <w:marBottom w:val="0"/>
              <w:divBdr>
                <w:top w:val="none" w:sz="0" w:space="0" w:color="auto"/>
                <w:left w:val="none" w:sz="0" w:space="0" w:color="auto"/>
                <w:bottom w:val="none" w:sz="0" w:space="0" w:color="auto"/>
                <w:right w:val="none" w:sz="0" w:space="0" w:color="auto"/>
              </w:divBdr>
            </w:div>
          </w:divsChild>
        </w:div>
        <w:div w:id="340208863">
          <w:marLeft w:val="0"/>
          <w:marRight w:val="0"/>
          <w:marTop w:val="0"/>
          <w:marBottom w:val="336"/>
          <w:divBdr>
            <w:top w:val="none" w:sz="0" w:space="0" w:color="auto"/>
            <w:left w:val="none" w:sz="0" w:space="0" w:color="auto"/>
            <w:bottom w:val="none" w:sz="0" w:space="0" w:color="auto"/>
            <w:right w:val="none" w:sz="0" w:space="0" w:color="auto"/>
          </w:divBdr>
          <w:divsChild>
            <w:div w:id="2130392098">
              <w:marLeft w:val="0"/>
              <w:marRight w:val="0"/>
              <w:marTop w:val="0"/>
              <w:marBottom w:val="0"/>
              <w:divBdr>
                <w:top w:val="none" w:sz="0" w:space="0" w:color="auto"/>
                <w:left w:val="none" w:sz="0" w:space="0" w:color="auto"/>
                <w:bottom w:val="none" w:sz="0" w:space="0" w:color="auto"/>
                <w:right w:val="none" w:sz="0" w:space="0" w:color="auto"/>
              </w:divBdr>
            </w:div>
          </w:divsChild>
        </w:div>
        <w:div w:id="342362950">
          <w:marLeft w:val="0"/>
          <w:marRight w:val="0"/>
          <w:marTop w:val="0"/>
          <w:marBottom w:val="336"/>
          <w:divBdr>
            <w:top w:val="none" w:sz="0" w:space="0" w:color="auto"/>
            <w:left w:val="none" w:sz="0" w:space="0" w:color="auto"/>
            <w:bottom w:val="none" w:sz="0" w:space="0" w:color="auto"/>
            <w:right w:val="none" w:sz="0" w:space="0" w:color="auto"/>
          </w:divBdr>
          <w:divsChild>
            <w:div w:id="1924292965">
              <w:marLeft w:val="0"/>
              <w:marRight w:val="0"/>
              <w:marTop w:val="0"/>
              <w:marBottom w:val="0"/>
              <w:divBdr>
                <w:top w:val="none" w:sz="0" w:space="0" w:color="auto"/>
                <w:left w:val="none" w:sz="0" w:space="0" w:color="auto"/>
                <w:bottom w:val="none" w:sz="0" w:space="0" w:color="auto"/>
                <w:right w:val="none" w:sz="0" w:space="0" w:color="auto"/>
              </w:divBdr>
            </w:div>
          </w:divsChild>
        </w:div>
        <w:div w:id="345596313">
          <w:marLeft w:val="0"/>
          <w:marRight w:val="0"/>
          <w:marTop w:val="0"/>
          <w:marBottom w:val="336"/>
          <w:divBdr>
            <w:top w:val="none" w:sz="0" w:space="0" w:color="auto"/>
            <w:left w:val="none" w:sz="0" w:space="0" w:color="auto"/>
            <w:bottom w:val="none" w:sz="0" w:space="0" w:color="auto"/>
            <w:right w:val="none" w:sz="0" w:space="0" w:color="auto"/>
          </w:divBdr>
          <w:divsChild>
            <w:div w:id="210119483">
              <w:marLeft w:val="0"/>
              <w:marRight w:val="0"/>
              <w:marTop w:val="0"/>
              <w:marBottom w:val="0"/>
              <w:divBdr>
                <w:top w:val="none" w:sz="0" w:space="0" w:color="auto"/>
                <w:left w:val="none" w:sz="0" w:space="0" w:color="auto"/>
                <w:bottom w:val="none" w:sz="0" w:space="0" w:color="auto"/>
                <w:right w:val="none" w:sz="0" w:space="0" w:color="auto"/>
              </w:divBdr>
            </w:div>
          </w:divsChild>
        </w:div>
        <w:div w:id="346830374">
          <w:marLeft w:val="0"/>
          <w:marRight w:val="0"/>
          <w:marTop w:val="0"/>
          <w:marBottom w:val="336"/>
          <w:divBdr>
            <w:top w:val="none" w:sz="0" w:space="0" w:color="auto"/>
            <w:left w:val="none" w:sz="0" w:space="0" w:color="auto"/>
            <w:bottom w:val="none" w:sz="0" w:space="0" w:color="auto"/>
            <w:right w:val="none" w:sz="0" w:space="0" w:color="auto"/>
          </w:divBdr>
          <w:divsChild>
            <w:div w:id="652875201">
              <w:marLeft w:val="0"/>
              <w:marRight w:val="0"/>
              <w:marTop w:val="0"/>
              <w:marBottom w:val="0"/>
              <w:divBdr>
                <w:top w:val="none" w:sz="0" w:space="0" w:color="auto"/>
                <w:left w:val="none" w:sz="0" w:space="0" w:color="auto"/>
                <w:bottom w:val="none" w:sz="0" w:space="0" w:color="auto"/>
                <w:right w:val="none" w:sz="0" w:space="0" w:color="auto"/>
              </w:divBdr>
            </w:div>
          </w:divsChild>
        </w:div>
        <w:div w:id="348989553">
          <w:marLeft w:val="0"/>
          <w:marRight w:val="0"/>
          <w:marTop w:val="0"/>
          <w:marBottom w:val="0"/>
          <w:divBdr>
            <w:top w:val="none" w:sz="0" w:space="0" w:color="auto"/>
            <w:left w:val="none" w:sz="0" w:space="0" w:color="auto"/>
            <w:bottom w:val="none" w:sz="0" w:space="0" w:color="auto"/>
            <w:right w:val="none" w:sz="0" w:space="0" w:color="auto"/>
          </w:divBdr>
        </w:div>
        <w:div w:id="349455532">
          <w:marLeft w:val="0"/>
          <w:marRight w:val="0"/>
          <w:marTop w:val="0"/>
          <w:marBottom w:val="336"/>
          <w:divBdr>
            <w:top w:val="none" w:sz="0" w:space="0" w:color="auto"/>
            <w:left w:val="none" w:sz="0" w:space="0" w:color="auto"/>
            <w:bottom w:val="none" w:sz="0" w:space="0" w:color="auto"/>
            <w:right w:val="none" w:sz="0" w:space="0" w:color="auto"/>
          </w:divBdr>
          <w:divsChild>
            <w:div w:id="1030296785">
              <w:marLeft w:val="0"/>
              <w:marRight w:val="0"/>
              <w:marTop w:val="0"/>
              <w:marBottom w:val="0"/>
              <w:divBdr>
                <w:top w:val="none" w:sz="0" w:space="0" w:color="auto"/>
                <w:left w:val="none" w:sz="0" w:space="0" w:color="auto"/>
                <w:bottom w:val="none" w:sz="0" w:space="0" w:color="auto"/>
                <w:right w:val="none" w:sz="0" w:space="0" w:color="auto"/>
              </w:divBdr>
            </w:div>
          </w:divsChild>
        </w:div>
        <w:div w:id="350256675">
          <w:marLeft w:val="0"/>
          <w:marRight w:val="0"/>
          <w:marTop w:val="0"/>
          <w:marBottom w:val="336"/>
          <w:divBdr>
            <w:top w:val="none" w:sz="0" w:space="0" w:color="auto"/>
            <w:left w:val="none" w:sz="0" w:space="0" w:color="auto"/>
            <w:bottom w:val="none" w:sz="0" w:space="0" w:color="auto"/>
            <w:right w:val="none" w:sz="0" w:space="0" w:color="auto"/>
          </w:divBdr>
          <w:divsChild>
            <w:div w:id="500126406">
              <w:marLeft w:val="0"/>
              <w:marRight w:val="0"/>
              <w:marTop w:val="0"/>
              <w:marBottom w:val="0"/>
              <w:divBdr>
                <w:top w:val="none" w:sz="0" w:space="0" w:color="auto"/>
                <w:left w:val="none" w:sz="0" w:space="0" w:color="auto"/>
                <w:bottom w:val="none" w:sz="0" w:space="0" w:color="auto"/>
                <w:right w:val="none" w:sz="0" w:space="0" w:color="auto"/>
              </w:divBdr>
            </w:div>
          </w:divsChild>
        </w:div>
        <w:div w:id="350885487">
          <w:marLeft w:val="0"/>
          <w:marRight w:val="0"/>
          <w:marTop w:val="0"/>
          <w:marBottom w:val="0"/>
          <w:divBdr>
            <w:top w:val="none" w:sz="0" w:space="0" w:color="auto"/>
            <w:left w:val="none" w:sz="0" w:space="0" w:color="auto"/>
            <w:bottom w:val="none" w:sz="0" w:space="0" w:color="auto"/>
            <w:right w:val="none" w:sz="0" w:space="0" w:color="auto"/>
          </w:divBdr>
        </w:div>
        <w:div w:id="352728711">
          <w:marLeft w:val="0"/>
          <w:marRight w:val="0"/>
          <w:marTop w:val="0"/>
          <w:marBottom w:val="336"/>
          <w:divBdr>
            <w:top w:val="none" w:sz="0" w:space="0" w:color="auto"/>
            <w:left w:val="none" w:sz="0" w:space="0" w:color="auto"/>
            <w:bottom w:val="none" w:sz="0" w:space="0" w:color="auto"/>
            <w:right w:val="none" w:sz="0" w:space="0" w:color="auto"/>
          </w:divBdr>
          <w:divsChild>
            <w:div w:id="1336691080">
              <w:marLeft w:val="0"/>
              <w:marRight w:val="0"/>
              <w:marTop w:val="0"/>
              <w:marBottom w:val="0"/>
              <w:divBdr>
                <w:top w:val="none" w:sz="0" w:space="0" w:color="auto"/>
                <w:left w:val="none" w:sz="0" w:space="0" w:color="auto"/>
                <w:bottom w:val="none" w:sz="0" w:space="0" w:color="auto"/>
                <w:right w:val="none" w:sz="0" w:space="0" w:color="auto"/>
              </w:divBdr>
            </w:div>
          </w:divsChild>
        </w:div>
        <w:div w:id="369648902">
          <w:marLeft w:val="0"/>
          <w:marRight w:val="0"/>
          <w:marTop w:val="0"/>
          <w:marBottom w:val="336"/>
          <w:divBdr>
            <w:top w:val="none" w:sz="0" w:space="0" w:color="auto"/>
            <w:left w:val="none" w:sz="0" w:space="0" w:color="auto"/>
            <w:bottom w:val="none" w:sz="0" w:space="0" w:color="auto"/>
            <w:right w:val="none" w:sz="0" w:space="0" w:color="auto"/>
          </w:divBdr>
          <w:divsChild>
            <w:div w:id="679087796">
              <w:marLeft w:val="0"/>
              <w:marRight w:val="0"/>
              <w:marTop w:val="0"/>
              <w:marBottom w:val="0"/>
              <w:divBdr>
                <w:top w:val="none" w:sz="0" w:space="0" w:color="auto"/>
                <w:left w:val="none" w:sz="0" w:space="0" w:color="auto"/>
                <w:bottom w:val="none" w:sz="0" w:space="0" w:color="auto"/>
                <w:right w:val="none" w:sz="0" w:space="0" w:color="auto"/>
              </w:divBdr>
            </w:div>
          </w:divsChild>
        </w:div>
        <w:div w:id="373189909">
          <w:marLeft w:val="0"/>
          <w:marRight w:val="0"/>
          <w:marTop w:val="0"/>
          <w:marBottom w:val="336"/>
          <w:divBdr>
            <w:top w:val="none" w:sz="0" w:space="0" w:color="auto"/>
            <w:left w:val="none" w:sz="0" w:space="0" w:color="auto"/>
            <w:bottom w:val="none" w:sz="0" w:space="0" w:color="auto"/>
            <w:right w:val="none" w:sz="0" w:space="0" w:color="auto"/>
          </w:divBdr>
          <w:divsChild>
            <w:div w:id="7030533">
              <w:marLeft w:val="0"/>
              <w:marRight w:val="0"/>
              <w:marTop w:val="0"/>
              <w:marBottom w:val="0"/>
              <w:divBdr>
                <w:top w:val="none" w:sz="0" w:space="0" w:color="auto"/>
                <w:left w:val="none" w:sz="0" w:space="0" w:color="auto"/>
                <w:bottom w:val="none" w:sz="0" w:space="0" w:color="auto"/>
                <w:right w:val="none" w:sz="0" w:space="0" w:color="auto"/>
              </w:divBdr>
            </w:div>
          </w:divsChild>
        </w:div>
        <w:div w:id="378288929">
          <w:marLeft w:val="0"/>
          <w:marRight w:val="0"/>
          <w:marTop w:val="0"/>
          <w:marBottom w:val="336"/>
          <w:divBdr>
            <w:top w:val="none" w:sz="0" w:space="0" w:color="auto"/>
            <w:left w:val="none" w:sz="0" w:space="0" w:color="auto"/>
            <w:bottom w:val="none" w:sz="0" w:space="0" w:color="auto"/>
            <w:right w:val="none" w:sz="0" w:space="0" w:color="auto"/>
          </w:divBdr>
          <w:divsChild>
            <w:div w:id="552352242">
              <w:marLeft w:val="0"/>
              <w:marRight w:val="0"/>
              <w:marTop w:val="0"/>
              <w:marBottom w:val="0"/>
              <w:divBdr>
                <w:top w:val="none" w:sz="0" w:space="0" w:color="auto"/>
                <w:left w:val="none" w:sz="0" w:space="0" w:color="auto"/>
                <w:bottom w:val="none" w:sz="0" w:space="0" w:color="auto"/>
                <w:right w:val="none" w:sz="0" w:space="0" w:color="auto"/>
              </w:divBdr>
            </w:div>
          </w:divsChild>
        </w:div>
        <w:div w:id="381485107">
          <w:marLeft w:val="0"/>
          <w:marRight w:val="0"/>
          <w:marTop w:val="0"/>
          <w:marBottom w:val="336"/>
          <w:divBdr>
            <w:top w:val="none" w:sz="0" w:space="0" w:color="auto"/>
            <w:left w:val="none" w:sz="0" w:space="0" w:color="auto"/>
            <w:bottom w:val="none" w:sz="0" w:space="0" w:color="auto"/>
            <w:right w:val="none" w:sz="0" w:space="0" w:color="auto"/>
          </w:divBdr>
          <w:divsChild>
            <w:div w:id="1818719965">
              <w:marLeft w:val="0"/>
              <w:marRight w:val="0"/>
              <w:marTop w:val="0"/>
              <w:marBottom w:val="0"/>
              <w:divBdr>
                <w:top w:val="none" w:sz="0" w:space="0" w:color="auto"/>
                <w:left w:val="none" w:sz="0" w:space="0" w:color="auto"/>
                <w:bottom w:val="none" w:sz="0" w:space="0" w:color="auto"/>
                <w:right w:val="none" w:sz="0" w:space="0" w:color="auto"/>
              </w:divBdr>
            </w:div>
          </w:divsChild>
        </w:div>
        <w:div w:id="382758821">
          <w:marLeft w:val="0"/>
          <w:marRight w:val="0"/>
          <w:marTop w:val="0"/>
          <w:marBottom w:val="336"/>
          <w:divBdr>
            <w:top w:val="none" w:sz="0" w:space="0" w:color="auto"/>
            <w:left w:val="none" w:sz="0" w:space="0" w:color="auto"/>
            <w:bottom w:val="none" w:sz="0" w:space="0" w:color="auto"/>
            <w:right w:val="none" w:sz="0" w:space="0" w:color="auto"/>
          </w:divBdr>
          <w:divsChild>
            <w:div w:id="982202419">
              <w:marLeft w:val="0"/>
              <w:marRight w:val="0"/>
              <w:marTop w:val="0"/>
              <w:marBottom w:val="0"/>
              <w:divBdr>
                <w:top w:val="none" w:sz="0" w:space="0" w:color="auto"/>
                <w:left w:val="none" w:sz="0" w:space="0" w:color="auto"/>
                <w:bottom w:val="none" w:sz="0" w:space="0" w:color="auto"/>
                <w:right w:val="none" w:sz="0" w:space="0" w:color="auto"/>
              </w:divBdr>
            </w:div>
          </w:divsChild>
        </w:div>
        <w:div w:id="390661137">
          <w:marLeft w:val="0"/>
          <w:marRight w:val="0"/>
          <w:marTop w:val="0"/>
          <w:marBottom w:val="336"/>
          <w:divBdr>
            <w:top w:val="none" w:sz="0" w:space="0" w:color="auto"/>
            <w:left w:val="none" w:sz="0" w:space="0" w:color="auto"/>
            <w:bottom w:val="none" w:sz="0" w:space="0" w:color="auto"/>
            <w:right w:val="none" w:sz="0" w:space="0" w:color="auto"/>
          </w:divBdr>
          <w:divsChild>
            <w:div w:id="1281568969">
              <w:marLeft w:val="0"/>
              <w:marRight w:val="0"/>
              <w:marTop w:val="0"/>
              <w:marBottom w:val="0"/>
              <w:divBdr>
                <w:top w:val="none" w:sz="0" w:space="0" w:color="auto"/>
                <w:left w:val="none" w:sz="0" w:space="0" w:color="auto"/>
                <w:bottom w:val="none" w:sz="0" w:space="0" w:color="auto"/>
                <w:right w:val="none" w:sz="0" w:space="0" w:color="auto"/>
              </w:divBdr>
            </w:div>
          </w:divsChild>
        </w:div>
        <w:div w:id="394359264">
          <w:marLeft w:val="0"/>
          <w:marRight w:val="0"/>
          <w:marTop w:val="0"/>
          <w:marBottom w:val="336"/>
          <w:divBdr>
            <w:top w:val="none" w:sz="0" w:space="0" w:color="auto"/>
            <w:left w:val="none" w:sz="0" w:space="0" w:color="auto"/>
            <w:bottom w:val="none" w:sz="0" w:space="0" w:color="auto"/>
            <w:right w:val="none" w:sz="0" w:space="0" w:color="auto"/>
          </w:divBdr>
          <w:divsChild>
            <w:div w:id="1357998388">
              <w:marLeft w:val="0"/>
              <w:marRight w:val="0"/>
              <w:marTop w:val="0"/>
              <w:marBottom w:val="0"/>
              <w:divBdr>
                <w:top w:val="none" w:sz="0" w:space="0" w:color="auto"/>
                <w:left w:val="none" w:sz="0" w:space="0" w:color="auto"/>
                <w:bottom w:val="none" w:sz="0" w:space="0" w:color="auto"/>
                <w:right w:val="none" w:sz="0" w:space="0" w:color="auto"/>
              </w:divBdr>
            </w:div>
          </w:divsChild>
        </w:div>
        <w:div w:id="394738983">
          <w:marLeft w:val="0"/>
          <w:marRight w:val="0"/>
          <w:marTop w:val="0"/>
          <w:marBottom w:val="0"/>
          <w:divBdr>
            <w:top w:val="none" w:sz="0" w:space="0" w:color="auto"/>
            <w:left w:val="none" w:sz="0" w:space="0" w:color="auto"/>
            <w:bottom w:val="none" w:sz="0" w:space="0" w:color="auto"/>
            <w:right w:val="none" w:sz="0" w:space="0" w:color="auto"/>
          </w:divBdr>
        </w:div>
        <w:div w:id="396704536">
          <w:marLeft w:val="0"/>
          <w:marRight w:val="0"/>
          <w:marTop w:val="0"/>
          <w:marBottom w:val="336"/>
          <w:divBdr>
            <w:top w:val="none" w:sz="0" w:space="0" w:color="auto"/>
            <w:left w:val="none" w:sz="0" w:space="0" w:color="auto"/>
            <w:bottom w:val="none" w:sz="0" w:space="0" w:color="auto"/>
            <w:right w:val="none" w:sz="0" w:space="0" w:color="auto"/>
          </w:divBdr>
          <w:divsChild>
            <w:div w:id="1585606364">
              <w:marLeft w:val="0"/>
              <w:marRight w:val="0"/>
              <w:marTop w:val="0"/>
              <w:marBottom w:val="0"/>
              <w:divBdr>
                <w:top w:val="none" w:sz="0" w:space="0" w:color="auto"/>
                <w:left w:val="none" w:sz="0" w:space="0" w:color="auto"/>
                <w:bottom w:val="none" w:sz="0" w:space="0" w:color="auto"/>
                <w:right w:val="none" w:sz="0" w:space="0" w:color="auto"/>
              </w:divBdr>
            </w:div>
          </w:divsChild>
        </w:div>
        <w:div w:id="400713215">
          <w:marLeft w:val="0"/>
          <w:marRight w:val="0"/>
          <w:marTop w:val="0"/>
          <w:marBottom w:val="336"/>
          <w:divBdr>
            <w:top w:val="none" w:sz="0" w:space="0" w:color="auto"/>
            <w:left w:val="none" w:sz="0" w:space="0" w:color="auto"/>
            <w:bottom w:val="none" w:sz="0" w:space="0" w:color="auto"/>
            <w:right w:val="none" w:sz="0" w:space="0" w:color="auto"/>
          </w:divBdr>
          <w:divsChild>
            <w:div w:id="511142043">
              <w:marLeft w:val="0"/>
              <w:marRight w:val="0"/>
              <w:marTop w:val="0"/>
              <w:marBottom w:val="0"/>
              <w:divBdr>
                <w:top w:val="none" w:sz="0" w:space="0" w:color="auto"/>
                <w:left w:val="none" w:sz="0" w:space="0" w:color="auto"/>
                <w:bottom w:val="none" w:sz="0" w:space="0" w:color="auto"/>
                <w:right w:val="none" w:sz="0" w:space="0" w:color="auto"/>
              </w:divBdr>
            </w:div>
          </w:divsChild>
        </w:div>
        <w:div w:id="402798685">
          <w:marLeft w:val="0"/>
          <w:marRight w:val="0"/>
          <w:marTop w:val="0"/>
          <w:marBottom w:val="336"/>
          <w:divBdr>
            <w:top w:val="none" w:sz="0" w:space="0" w:color="auto"/>
            <w:left w:val="none" w:sz="0" w:space="0" w:color="auto"/>
            <w:bottom w:val="none" w:sz="0" w:space="0" w:color="auto"/>
            <w:right w:val="none" w:sz="0" w:space="0" w:color="auto"/>
          </w:divBdr>
          <w:divsChild>
            <w:div w:id="277032650">
              <w:marLeft w:val="0"/>
              <w:marRight w:val="0"/>
              <w:marTop w:val="0"/>
              <w:marBottom w:val="0"/>
              <w:divBdr>
                <w:top w:val="none" w:sz="0" w:space="0" w:color="auto"/>
                <w:left w:val="none" w:sz="0" w:space="0" w:color="auto"/>
                <w:bottom w:val="none" w:sz="0" w:space="0" w:color="auto"/>
                <w:right w:val="none" w:sz="0" w:space="0" w:color="auto"/>
              </w:divBdr>
            </w:div>
          </w:divsChild>
        </w:div>
        <w:div w:id="404229246">
          <w:marLeft w:val="0"/>
          <w:marRight w:val="0"/>
          <w:marTop w:val="0"/>
          <w:marBottom w:val="336"/>
          <w:divBdr>
            <w:top w:val="none" w:sz="0" w:space="0" w:color="auto"/>
            <w:left w:val="none" w:sz="0" w:space="0" w:color="auto"/>
            <w:bottom w:val="none" w:sz="0" w:space="0" w:color="auto"/>
            <w:right w:val="none" w:sz="0" w:space="0" w:color="auto"/>
          </w:divBdr>
          <w:divsChild>
            <w:div w:id="1052731910">
              <w:marLeft w:val="0"/>
              <w:marRight w:val="0"/>
              <w:marTop w:val="0"/>
              <w:marBottom w:val="0"/>
              <w:divBdr>
                <w:top w:val="none" w:sz="0" w:space="0" w:color="auto"/>
                <w:left w:val="none" w:sz="0" w:space="0" w:color="auto"/>
                <w:bottom w:val="none" w:sz="0" w:space="0" w:color="auto"/>
                <w:right w:val="none" w:sz="0" w:space="0" w:color="auto"/>
              </w:divBdr>
            </w:div>
          </w:divsChild>
        </w:div>
        <w:div w:id="404884852">
          <w:marLeft w:val="0"/>
          <w:marRight w:val="0"/>
          <w:marTop w:val="0"/>
          <w:marBottom w:val="336"/>
          <w:divBdr>
            <w:top w:val="none" w:sz="0" w:space="0" w:color="auto"/>
            <w:left w:val="none" w:sz="0" w:space="0" w:color="auto"/>
            <w:bottom w:val="none" w:sz="0" w:space="0" w:color="auto"/>
            <w:right w:val="none" w:sz="0" w:space="0" w:color="auto"/>
          </w:divBdr>
          <w:divsChild>
            <w:div w:id="1393384075">
              <w:marLeft w:val="0"/>
              <w:marRight w:val="0"/>
              <w:marTop w:val="0"/>
              <w:marBottom w:val="0"/>
              <w:divBdr>
                <w:top w:val="none" w:sz="0" w:space="0" w:color="auto"/>
                <w:left w:val="none" w:sz="0" w:space="0" w:color="auto"/>
                <w:bottom w:val="none" w:sz="0" w:space="0" w:color="auto"/>
                <w:right w:val="none" w:sz="0" w:space="0" w:color="auto"/>
              </w:divBdr>
            </w:div>
          </w:divsChild>
        </w:div>
        <w:div w:id="406344012">
          <w:marLeft w:val="0"/>
          <w:marRight w:val="0"/>
          <w:marTop w:val="0"/>
          <w:marBottom w:val="336"/>
          <w:divBdr>
            <w:top w:val="none" w:sz="0" w:space="0" w:color="auto"/>
            <w:left w:val="none" w:sz="0" w:space="0" w:color="auto"/>
            <w:bottom w:val="none" w:sz="0" w:space="0" w:color="auto"/>
            <w:right w:val="none" w:sz="0" w:space="0" w:color="auto"/>
          </w:divBdr>
          <w:divsChild>
            <w:div w:id="91823020">
              <w:marLeft w:val="0"/>
              <w:marRight w:val="0"/>
              <w:marTop w:val="0"/>
              <w:marBottom w:val="0"/>
              <w:divBdr>
                <w:top w:val="none" w:sz="0" w:space="0" w:color="auto"/>
                <w:left w:val="none" w:sz="0" w:space="0" w:color="auto"/>
                <w:bottom w:val="none" w:sz="0" w:space="0" w:color="auto"/>
                <w:right w:val="none" w:sz="0" w:space="0" w:color="auto"/>
              </w:divBdr>
            </w:div>
          </w:divsChild>
        </w:div>
        <w:div w:id="411437441">
          <w:marLeft w:val="0"/>
          <w:marRight w:val="0"/>
          <w:marTop w:val="0"/>
          <w:marBottom w:val="336"/>
          <w:divBdr>
            <w:top w:val="none" w:sz="0" w:space="0" w:color="auto"/>
            <w:left w:val="none" w:sz="0" w:space="0" w:color="auto"/>
            <w:bottom w:val="none" w:sz="0" w:space="0" w:color="auto"/>
            <w:right w:val="none" w:sz="0" w:space="0" w:color="auto"/>
          </w:divBdr>
          <w:divsChild>
            <w:div w:id="695816455">
              <w:marLeft w:val="0"/>
              <w:marRight w:val="0"/>
              <w:marTop w:val="0"/>
              <w:marBottom w:val="0"/>
              <w:divBdr>
                <w:top w:val="none" w:sz="0" w:space="0" w:color="auto"/>
                <w:left w:val="none" w:sz="0" w:space="0" w:color="auto"/>
                <w:bottom w:val="none" w:sz="0" w:space="0" w:color="auto"/>
                <w:right w:val="none" w:sz="0" w:space="0" w:color="auto"/>
              </w:divBdr>
            </w:div>
          </w:divsChild>
        </w:div>
        <w:div w:id="412241864">
          <w:marLeft w:val="0"/>
          <w:marRight w:val="0"/>
          <w:marTop w:val="0"/>
          <w:marBottom w:val="336"/>
          <w:divBdr>
            <w:top w:val="none" w:sz="0" w:space="0" w:color="auto"/>
            <w:left w:val="none" w:sz="0" w:space="0" w:color="auto"/>
            <w:bottom w:val="none" w:sz="0" w:space="0" w:color="auto"/>
            <w:right w:val="none" w:sz="0" w:space="0" w:color="auto"/>
          </w:divBdr>
          <w:divsChild>
            <w:div w:id="2106726682">
              <w:marLeft w:val="0"/>
              <w:marRight w:val="0"/>
              <w:marTop w:val="0"/>
              <w:marBottom w:val="0"/>
              <w:divBdr>
                <w:top w:val="none" w:sz="0" w:space="0" w:color="auto"/>
                <w:left w:val="none" w:sz="0" w:space="0" w:color="auto"/>
                <w:bottom w:val="none" w:sz="0" w:space="0" w:color="auto"/>
                <w:right w:val="none" w:sz="0" w:space="0" w:color="auto"/>
              </w:divBdr>
            </w:div>
          </w:divsChild>
        </w:div>
        <w:div w:id="413095021">
          <w:marLeft w:val="0"/>
          <w:marRight w:val="0"/>
          <w:marTop w:val="0"/>
          <w:marBottom w:val="336"/>
          <w:divBdr>
            <w:top w:val="none" w:sz="0" w:space="0" w:color="auto"/>
            <w:left w:val="none" w:sz="0" w:space="0" w:color="auto"/>
            <w:bottom w:val="none" w:sz="0" w:space="0" w:color="auto"/>
            <w:right w:val="none" w:sz="0" w:space="0" w:color="auto"/>
          </w:divBdr>
          <w:divsChild>
            <w:div w:id="677737297">
              <w:marLeft w:val="0"/>
              <w:marRight w:val="0"/>
              <w:marTop w:val="0"/>
              <w:marBottom w:val="0"/>
              <w:divBdr>
                <w:top w:val="none" w:sz="0" w:space="0" w:color="auto"/>
                <w:left w:val="none" w:sz="0" w:space="0" w:color="auto"/>
                <w:bottom w:val="none" w:sz="0" w:space="0" w:color="auto"/>
                <w:right w:val="none" w:sz="0" w:space="0" w:color="auto"/>
              </w:divBdr>
            </w:div>
          </w:divsChild>
        </w:div>
        <w:div w:id="420611968">
          <w:marLeft w:val="0"/>
          <w:marRight w:val="0"/>
          <w:marTop w:val="0"/>
          <w:marBottom w:val="0"/>
          <w:divBdr>
            <w:top w:val="none" w:sz="0" w:space="0" w:color="auto"/>
            <w:left w:val="none" w:sz="0" w:space="0" w:color="auto"/>
            <w:bottom w:val="none" w:sz="0" w:space="0" w:color="auto"/>
            <w:right w:val="none" w:sz="0" w:space="0" w:color="auto"/>
          </w:divBdr>
        </w:div>
        <w:div w:id="423453347">
          <w:marLeft w:val="0"/>
          <w:marRight w:val="0"/>
          <w:marTop w:val="0"/>
          <w:marBottom w:val="0"/>
          <w:divBdr>
            <w:top w:val="none" w:sz="0" w:space="0" w:color="auto"/>
            <w:left w:val="none" w:sz="0" w:space="0" w:color="auto"/>
            <w:bottom w:val="none" w:sz="0" w:space="0" w:color="auto"/>
            <w:right w:val="none" w:sz="0" w:space="0" w:color="auto"/>
          </w:divBdr>
          <w:divsChild>
            <w:div w:id="1338263684">
              <w:marLeft w:val="0"/>
              <w:marRight w:val="0"/>
              <w:marTop w:val="0"/>
              <w:marBottom w:val="0"/>
              <w:divBdr>
                <w:top w:val="none" w:sz="0" w:space="0" w:color="auto"/>
                <w:left w:val="none" w:sz="0" w:space="0" w:color="auto"/>
                <w:bottom w:val="none" w:sz="0" w:space="0" w:color="auto"/>
                <w:right w:val="none" w:sz="0" w:space="0" w:color="auto"/>
              </w:divBdr>
            </w:div>
          </w:divsChild>
        </w:div>
        <w:div w:id="423578671">
          <w:marLeft w:val="0"/>
          <w:marRight w:val="0"/>
          <w:marTop w:val="0"/>
          <w:marBottom w:val="336"/>
          <w:divBdr>
            <w:top w:val="none" w:sz="0" w:space="0" w:color="auto"/>
            <w:left w:val="none" w:sz="0" w:space="0" w:color="auto"/>
            <w:bottom w:val="none" w:sz="0" w:space="0" w:color="auto"/>
            <w:right w:val="none" w:sz="0" w:space="0" w:color="auto"/>
          </w:divBdr>
          <w:divsChild>
            <w:div w:id="798885846">
              <w:marLeft w:val="0"/>
              <w:marRight w:val="0"/>
              <w:marTop w:val="0"/>
              <w:marBottom w:val="0"/>
              <w:divBdr>
                <w:top w:val="none" w:sz="0" w:space="0" w:color="auto"/>
                <w:left w:val="none" w:sz="0" w:space="0" w:color="auto"/>
                <w:bottom w:val="none" w:sz="0" w:space="0" w:color="auto"/>
                <w:right w:val="none" w:sz="0" w:space="0" w:color="auto"/>
              </w:divBdr>
            </w:div>
          </w:divsChild>
        </w:div>
        <w:div w:id="434445771">
          <w:marLeft w:val="0"/>
          <w:marRight w:val="0"/>
          <w:marTop w:val="0"/>
          <w:marBottom w:val="336"/>
          <w:divBdr>
            <w:top w:val="none" w:sz="0" w:space="0" w:color="auto"/>
            <w:left w:val="none" w:sz="0" w:space="0" w:color="auto"/>
            <w:bottom w:val="none" w:sz="0" w:space="0" w:color="auto"/>
            <w:right w:val="none" w:sz="0" w:space="0" w:color="auto"/>
          </w:divBdr>
          <w:divsChild>
            <w:div w:id="702290062">
              <w:marLeft w:val="0"/>
              <w:marRight w:val="0"/>
              <w:marTop w:val="0"/>
              <w:marBottom w:val="0"/>
              <w:divBdr>
                <w:top w:val="none" w:sz="0" w:space="0" w:color="auto"/>
                <w:left w:val="none" w:sz="0" w:space="0" w:color="auto"/>
                <w:bottom w:val="none" w:sz="0" w:space="0" w:color="auto"/>
                <w:right w:val="none" w:sz="0" w:space="0" w:color="auto"/>
              </w:divBdr>
            </w:div>
          </w:divsChild>
        </w:div>
        <w:div w:id="435487277">
          <w:marLeft w:val="0"/>
          <w:marRight w:val="0"/>
          <w:marTop w:val="0"/>
          <w:marBottom w:val="0"/>
          <w:divBdr>
            <w:top w:val="none" w:sz="0" w:space="0" w:color="auto"/>
            <w:left w:val="none" w:sz="0" w:space="0" w:color="auto"/>
            <w:bottom w:val="none" w:sz="0" w:space="0" w:color="auto"/>
            <w:right w:val="none" w:sz="0" w:space="0" w:color="auto"/>
          </w:divBdr>
        </w:div>
        <w:div w:id="438530763">
          <w:marLeft w:val="0"/>
          <w:marRight w:val="0"/>
          <w:marTop w:val="0"/>
          <w:marBottom w:val="336"/>
          <w:divBdr>
            <w:top w:val="none" w:sz="0" w:space="0" w:color="auto"/>
            <w:left w:val="none" w:sz="0" w:space="0" w:color="auto"/>
            <w:bottom w:val="none" w:sz="0" w:space="0" w:color="auto"/>
            <w:right w:val="none" w:sz="0" w:space="0" w:color="auto"/>
          </w:divBdr>
          <w:divsChild>
            <w:div w:id="136844193">
              <w:marLeft w:val="0"/>
              <w:marRight w:val="0"/>
              <w:marTop w:val="0"/>
              <w:marBottom w:val="0"/>
              <w:divBdr>
                <w:top w:val="none" w:sz="0" w:space="0" w:color="auto"/>
                <w:left w:val="none" w:sz="0" w:space="0" w:color="auto"/>
                <w:bottom w:val="none" w:sz="0" w:space="0" w:color="auto"/>
                <w:right w:val="none" w:sz="0" w:space="0" w:color="auto"/>
              </w:divBdr>
            </w:div>
          </w:divsChild>
        </w:div>
        <w:div w:id="456947868">
          <w:marLeft w:val="0"/>
          <w:marRight w:val="0"/>
          <w:marTop w:val="0"/>
          <w:marBottom w:val="336"/>
          <w:divBdr>
            <w:top w:val="none" w:sz="0" w:space="0" w:color="auto"/>
            <w:left w:val="none" w:sz="0" w:space="0" w:color="auto"/>
            <w:bottom w:val="none" w:sz="0" w:space="0" w:color="auto"/>
            <w:right w:val="none" w:sz="0" w:space="0" w:color="auto"/>
          </w:divBdr>
          <w:divsChild>
            <w:div w:id="1820880951">
              <w:marLeft w:val="0"/>
              <w:marRight w:val="0"/>
              <w:marTop w:val="0"/>
              <w:marBottom w:val="0"/>
              <w:divBdr>
                <w:top w:val="none" w:sz="0" w:space="0" w:color="auto"/>
                <w:left w:val="none" w:sz="0" w:space="0" w:color="auto"/>
                <w:bottom w:val="none" w:sz="0" w:space="0" w:color="auto"/>
                <w:right w:val="none" w:sz="0" w:space="0" w:color="auto"/>
              </w:divBdr>
            </w:div>
          </w:divsChild>
        </w:div>
        <w:div w:id="466899097">
          <w:marLeft w:val="0"/>
          <w:marRight w:val="0"/>
          <w:marTop w:val="0"/>
          <w:marBottom w:val="336"/>
          <w:divBdr>
            <w:top w:val="none" w:sz="0" w:space="0" w:color="auto"/>
            <w:left w:val="none" w:sz="0" w:space="0" w:color="auto"/>
            <w:bottom w:val="none" w:sz="0" w:space="0" w:color="auto"/>
            <w:right w:val="none" w:sz="0" w:space="0" w:color="auto"/>
          </w:divBdr>
          <w:divsChild>
            <w:div w:id="580678091">
              <w:marLeft w:val="0"/>
              <w:marRight w:val="0"/>
              <w:marTop w:val="0"/>
              <w:marBottom w:val="0"/>
              <w:divBdr>
                <w:top w:val="none" w:sz="0" w:space="0" w:color="auto"/>
                <w:left w:val="none" w:sz="0" w:space="0" w:color="auto"/>
                <w:bottom w:val="none" w:sz="0" w:space="0" w:color="auto"/>
                <w:right w:val="none" w:sz="0" w:space="0" w:color="auto"/>
              </w:divBdr>
            </w:div>
          </w:divsChild>
        </w:div>
        <w:div w:id="475226246">
          <w:marLeft w:val="0"/>
          <w:marRight w:val="0"/>
          <w:marTop w:val="0"/>
          <w:marBottom w:val="336"/>
          <w:divBdr>
            <w:top w:val="none" w:sz="0" w:space="0" w:color="auto"/>
            <w:left w:val="none" w:sz="0" w:space="0" w:color="auto"/>
            <w:bottom w:val="none" w:sz="0" w:space="0" w:color="auto"/>
            <w:right w:val="none" w:sz="0" w:space="0" w:color="auto"/>
          </w:divBdr>
          <w:divsChild>
            <w:div w:id="1481386661">
              <w:marLeft w:val="0"/>
              <w:marRight w:val="0"/>
              <w:marTop w:val="0"/>
              <w:marBottom w:val="0"/>
              <w:divBdr>
                <w:top w:val="none" w:sz="0" w:space="0" w:color="auto"/>
                <w:left w:val="none" w:sz="0" w:space="0" w:color="auto"/>
                <w:bottom w:val="none" w:sz="0" w:space="0" w:color="auto"/>
                <w:right w:val="none" w:sz="0" w:space="0" w:color="auto"/>
              </w:divBdr>
            </w:div>
          </w:divsChild>
        </w:div>
        <w:div w:id="480074359">
          <w:marLeft w:val="0"/>
          <w:marRight w:val="0"/>
          <w:marTop w:val="0"/>
          <w:marBottom w:val="336"/>
          <w:divBdr>
            <w:top w:val="none" w:sz="0" w:space="0" w:color="auto"/>
            <w:left w:val="none" w:sz="0" w:space="0" w:color="auto"/>
            <w:bottom w:val="none" w:sz="0" w:space="0" w:color="auto"/>
            <w:right w:val="none" w:sz="0" w:space="0" w:color="auto"/>
          </w:divBdr>
          <w:divsChild>
            <w:div w:id="634220609">
              <w:marLeft w:val="0"/>
              <w:marRight w:val="0"/>
              <w:marTop w:val="0"/>
              <w:marBottom w:val="0"/>
              <w:divBdr>
                <w:top w:val="none" w:sz="0" w:space="0" w:color="auto"/>
                <w:left w:val="none" w:sz="0" w:space="0" w:color="auto"/>
                <w:bottom w:val="none" w:sz="0" w:space="0" w:color="auto"/>
                <w:right w:val="none" w:sz="0" w:space="0" w:color="auto"/>
              </w:divBdr>
            </w:div>
          </w:divsChild>
        </w:div>
        <w:div w:id="482501560">
          <w:marLeft w:val="0"/>
          <w:marRight w:val="0"/>
          <w:marTop w:val="0"/>
          <w:marBottom w:val="336"/>
          <w:divBdr>
            <w:top w:val="none" w:sz="0" w:space="0" w:color="auto"/>
            <w:left w:val="none" w:sz="0" w:space="0" w:color="auto"/>
            <w:bottom w:val="none" w:sz="0" w:space="0" w:color="auto"/>
            <w:right w:val="none" w:sz="0" w:space="0" w:color="auto"/>
          </w:divBdr>
          <w:divsChild>
            <w:div w:id="1262101998">
              <w:marLeft w:val="0"/>
              <w:marRight w:val="0"/>
              <w:marTop w:val="0"/>
              <w:marBottom w:val="0"/>
              <w:divBdr>
                <w:top w:val="none" w:sz="0" w:space="0" w:color="auto"/>
                <w:left w:val="none" w:sz="0" w:space="0" w:color="auto"/>
                <w:bottom w:val="none" w:sz="0" w:space="0" w:color="auto"/>
                <w:right w:val="none" w:sz="0" w:space="0" w:color="auto"/>
              </w:divBdr>
            </w:div>
          </w:divsChild>
        </w:div>
        <w:div w:id="484322426">
          <w:marLeft w:val="0"/>
          <w:marRight w:val="0"/>
          <w:marTop w:val="0"/>
          <w:marBottom w:val="336"/>
          <w:divBdr>
            <w:top w:val="none" w:sz="0" w:space="0" w:color="auto"/>
            <w:left w:val="none" w:sz="0" w:space="0" w:color="auto"/>
            <w:bottom w:val="none" w:sz="0" w:space="0" w:color="auto"/>
            <w:right w:val="none" w:sz="0" w:space="0" w:color="auto"/>
          </w:divBdr>
          <w:divsChild>
            <w:div w:id="1694526873">
              <w:marLeft w:val="0"/>
              <w:marRight w:val="0"/>
              <w:marTop w:val="0"/>
              <w:marBottom w:val="0"/>
              <w:divBdr>
                <w:top w:val="none" w:sz="0" w:space="0" w:color="auto"/>
                <w:left w:val="none" w:sz="0" w:space="0" w:color="auto"/>
                <w:bottom w:val="none" w:sz="0" w:space="0" w:color="auto"/>
                <w:right w:val="none" w:sz="0" w:space="0" w:color="auto"/>
              </w:divBdr>
            </w:div>
          </w:divsChild>
        </w:div>
        <w:div w:id="488788670">
          <w:marLeft w:val="0"/>
          <w:marRight w:val="0"/>
          <w:marTop w:val="0"/>
          <w:marBottom w:val="336"/>
          <w:divBdr>
            <w:top w:val="none" w:sz="0" w:space="0" w:color="auto"/>
            <w:left w:val="none" w:sz="0" w:space="0" w:color="auto"/>
            <w:bottom w:val="none" w:sz="0" w:space="0" w:color="auto"/>
            <w:right w:val="none" w:sz="0" w:space="0" w:color="auto"/>
          </w:divBdr>
          <w:divsChild>
            <w:div w:id="1190875065">
              <w:marLeft w:val="0"/>
              <w:marRight w:val="0"/>
              <w:marTop w:val="0"/>
              <w:marBottom w:val="0"/>
              <w:divBdr>
                <w:top w:val="none" w:sz="0" w:space="0" w:color="auto"/>
                <w:left w:val="none" w:sz="0" w:space="0" w:color="auto"/>
                <w:bottom w:val="none" w:sz="0" w:space="0" w:color="auto"/>
                <w:right w:val="none" w:sz="0" w:space="0" w:color="auto"/>
              </w:divBdr>
            </w:div>
          </w:divsChild>
        </w:div>
        <w:div w:id="489105372">
          <w:marLeft w:val="0"/>
          <w:marRight w:val="0"/>
          <w:marTop w:val="0"/>
          <w:marBottom w:val="336"/>
          <w:divBdr>
            <w:top w:val="none" w:sz="0" w:space="0" w:color="auto"/>
            <w:left w:val="none" w:sz="0" w:space="0" w:color="auto"/>
            <w:bottom w:val="none" w:sz="0" w:space="0" w:color="auto"/>
            <w:right w:val="none" w:sz="0" w:space="0" w:color="auto"/>
          </w:divBdr>
          <w:divsChild>
            <w:div w:id="1569415032">
              <w:marLeft w:val="0"/>
              <w:marRight w:val="0"/>
              <w:marTop w:val="0"/>
              <w:marBottom w:val="0"/>
              <w:divBdr>
                <w:top w:val="none" w:sz="0" w:space="0" w:color="auto"/>
                <w:left w:val="none" w:sz="0" w:space="0" w:color="auto"/>
                <w:bottom w:val="none" w:sz="0" w:space="0" w:color="auto"/>
                <w:right w:val="none" w:sz="0" w:space="0" w:color="auto"/>
              </w:divBdr>
            </w:div>
          </w:divsChild>
        </w:div>
        <w:div w:id="496119537">
          <w:marLeft w:val="0"/>
          <w:marRight w:val="0"/>
          <w:marTop w:val="0"/>
          <w:marBottom w:val="336"/>
          <w:divBdr>
            <w:top w:val="none" w:sz="0" w:space="0" w:color="auto"/>
            <w:left w:val="none" w:sz="0" w:space="0" w:color="auto"/>
            <w:bottom w:val="none" w:sz="0" w:space="0" w:color="auto"/>
            <w:right w:val="none" w:sz="0" w:space="0" w:color="auto"/>
          </w:divBdr>
          <w:divsChild>
            <w:div w:id="629674703">
              <w:marLeft w:val="0"/>
              <w:marRight w:val="0"/>
              <w:marTop w:val="0"/>
              <w:marBottom w:val="0"/>
              <w:divBdr>
                <w:top w:val="none" w:sz="0" w:space="0" w:color="auto"/>
                <w:left w:val="none" w:sz="0" w:space="0" w:color="auto"/>
                <w:bottom w:val="none" w:sz="0" w:space="0" w:color="auto"/>
                <w:right w:val="none" w:sz="0" w:space="0" w:color="auto"/>
              </w:divBdr>
            </w:div>
          </w:divsChild>
        </w:div>
        <w:div w:id="498810509">
          <w:marLeft w:val="0"/>
          <w:marRight w:val="0"/>
          <w:marTop w:val="0"/>
          <w:marBottom w:val="336"/>
          <w:divBdr>
            <w:top w:val="none" w:sz="0" w:space="0" w:color="auto"/>
            <w:left w:val="none" w:sz="0" w:space="0" w:color="auto"/>
            <w:bottom w:val="none" w:sz="0" w:space="0" w:color="auto"/>
            <w:right w:val="none" w:sz="0" w:space="0" w:color="auto"/>
          </w:divBdr>
          <w:divsChild>
            <w:div w:id="1226339444">
              <w:marLeft w:val="0"/>
              <w:marRight w:val="0"/>
              <w:marTop w:val="0"/>
              <w:marBottom w:val="0"/>
              <w:divBdr>
                <w:top w:val="none" w:sz="0" w:space="0" w:color="auto"/>
                <w:left w:val="none" w:sz="0" w:space="0" w:color="auto"/>
                <w:bottom w:val="none" w:sz="0" w:space="0" w:color="auto"/>
                <w:right w:val="none" w:sz="0" w:space="0" w:color="auto"/>
              </w:divBdr>
            </w:div>
          </w:divsChild>
        </w:div>
        <w:div w:id="507259667">
          <w:marLeft w:val="0"/>
          <w:marRight w:val="0"/>
          <w:marTop w:val="0"/>
          <w:marBottom w:val="336"/>
          <w:divBdr>
            <w:top w:val="none" w:sz="0" w:space="0" w:color="auto"/>
            <w:left w:val="none" w:sz="0" w:space="0" w:color="auto"/>
            <w:bottom w:val="none" w:sz="0" w:space="0" w:color="auto"/>
            <w:right w:val="none" w:sz="0" w:space="0" w:color="auto"/>
          </w:divBdr>
          <w:divsChild>
            <w:div w:id="1280069091">
              <w:marLeft w:val="0"/>
              <w:marRight w:val="0"/>
              <w:marTop w:val="0"/>
              <w:marBottom w:val="0"/>
              <w:divBdr>
                <w:top w:val="none" w:sz="0" w:space="0" w:color="auto"/>
                <w:left w:val="none" w:sz="0" w:space="0" w:color="auto"/>
                <w:bottom w:val="none" w:sz="0" w:space="0" w:color="auto"/>
                <w:right w:val="none" w:sz="0" w:space="0" w:color="auto"/>
              </w:divBdr>
            </w:div>
          </w:divsChild>
        </w:div>
        <w:div w:id="510489858">
          <w:marLeft w:val="0"/>
          <w:marRight w:val="0"/>
          <w:marTop w:val="0"/>
          <w:marBottom w:val="0"/>
          <w:divBdr>
            <w:top w:val="none" w:sz="0" w:space="0" w:color="auto"/>
            <w:left w:val="none" w:sz="0" w:space="0" w:color="auto"/>
            <w:bottom w:val="none" w:sz="0" w:space="0" w:color="auto"/>
            <w:right w:val="none" w:sz="0" w:space="0" w:color="auto"/>
          </w:divBdr>
        </w:div>
        <w:div w:id="511116144">
          <w:marLeft w:val="0"/>
          <w:marRight w:val="0"/>
          <w:marTop w:val="0"/>
          <w:marBottom w:val="336"/>
          <w:divBdr>
            <w:top w:val="none" w:sz="0" w:space="0" w:color="auto"/>
            <w:left w:val="none" w:sz="0" w:space="0" w:color="auto"/>
            <w:bottom w:val="none" w:sz="0" w:space="0" w:color="auto"/>
            <w:right w:val="none" w:sz="0" w:space="0" w:color="auto"/>
          </w:divBdr>
          <w:divsChild>
            <w:div w:id="722948940">
              <w:marLeft w:val="0"/>
              <w:marRight w:val="0"/>
              <w:marTop w:val="0"/>
              <w:marBottom w:val="0"/>
              <w:divBdr>
                <w:top w:val="none" w:sz="0" w:space="0" w:color="auto"/>
                <w:left w:val="none" w:sz="0" w:space="0" w:color="auto"/>
                <w:bottom w:val="none" w:sz="0" w:space="0" w:color="auto"/>
                <w:right w:val="none" w:sz="0" w:space="0" w:color="auto"/>
              </w:divBdr>
            </w:div>
          </w:divsChild>
        </w:div>
        <w:div w:id="511144012">
          <w:marLeft w:val="0"/>
          <w:marRight w:val="0"/>
          <w:marTop w:val="0"/>
          <w:marBottom w:val="336"/>
          <w:divBdr>
            <w:top w:val="none" w:sz="0" w:space="0" w:color="auto"/>
            <w:left w:val="none" w:sz="0" w:space="0" w:color="auto"/>
            <w:bottom w:val="none" w:sz="0" w:space="0" w:color="auto"/>
            <w:right w:val="none" w:sz="0" w:space="0" w:color="auto"/>
          </w:divBdr>
          <w:divsChild>
            <w:div w:id="181940288">
              <w:marLeft w:val="0"/>
              <w:marRight w:val="0"/>
              <w:marTop w:val="0"/>
              <w:marBottom w:val="0"/>
              <w:divBdr>
                <w:top w:val="none" w:sz="0" w:space="0" w:color="auto"/>
                <w:left w:val="none" w:sz="0" w:space="0" w:color="auto"/>
                <w:bottom w:val="none" w:sz="0" w:space="0" w:color="auto"/>
                <w:right w:val="none" w:sz="0" w:space="0" w:color="auto"/>
              </w:divBdr>
            </w:div>
          </w:divsChild>
        </w:div>
        <w:div w:id="511645306">
          <w:marLeft w:val="0"/>
          <w:marRight w:val="0"/>
          <w:marTop w:val="0"/>
          <w:marBottom w:val="336"/>
          <w:divBdr>
            <w:top w:val="none" w:sz="0" w:space="0" w:color="auto"/>
            <w:left w:val="none" w:sz="0" w:space="0" w:color="auto"/>
            <w:bottom w:val="none" w:sz="0" w:space="0" w:color="auto"/>
            <w:right w:val="none" w:sz="0" w:space="0" w:color="auto"/>
          </w:divBdr>
          <w:divsChild>
            <w:div w:id="1389260839">
              <w:marLeft w:val="0"/>
              <w:marRight w:val="0"/>
              <w:marTop w:val="0"/>
              <w:marBottom w:val="0"/>
              <w:divBdr>
                <w:top w:val="none" w:sz="0" w:space="0" w:color="auto"/>
                <w:left w:val="none" w:sz="0" w:space="0" w:color="auto"/>
                <w:bottom w:val="none" w:sz="0" w:space="0" w:color="auto"/>
                <w:right w:val="none" w:sz="0" w:space="0" w:color="auto"/>
              </w:divBdr>
            </w:div>
          </w:divsChild>
        </w:div>
        <w:div w:id="514610140">
          <w:marLeft w:val="0"/>
          <w:marRight w:val="0"/>
          <w:marTop w:val="0"/>
          <w:marBottom w:val="336"/>
          <w:divBdr>
            <w:top w:val="none" w:sz="0" w:space="0" w:color="auto"/>
            <w:left w:val="none" w:sz="0" w:space="0" w:color="auto"/>
            <w:bottom w:val="none" w:sz="0" w:space="0" w:color="auto"/>
            <w:right w:val="none" w:sz="0" w:space="0" w:color="auto"/>
          </w:divBdr>
          <w:divsChild>
            <w:div w:id="2135713930">
              <w:marLeft w:val="0"/>
              <w:marRight w:val="0"/>
              <w:marTop w:val="0"/>
              <w:marBottom w:val="0"/>
              <w:divBdr>
                <w:top w:val="none" w:sz="0" w:space="0" w:color="auto"/>
                <w:left w:val="none" w:sz="0" w:space="0" w:color="auto"/>
                <w:bottom w:val="none" w:sz="0" w:space="0" w:color="auto"/>
                <w:right w:val="none" w:sz="0" w:space="0" w:color="auto"/>
              </w:divBdr>
            </w:div>
          </w:divsChild>
        </w:div>
        <w:div w:id="517814179">
          <w:marLeft w:val="0"/>
          <w:marRight w:val="0"/>
          <w:marTop w:val="0"/>
          <w:marBottom w:val="336"/>
          <w:divBdr>
            <w:top w:val="none" w:sz="0" w:space="0" w:color="auto"/>
            <w:left w:val="none" w:sz="0" w:space="0" w:color="auto"/>
            <w:bottom w:val="none" w:sz="0" w:space="0" w:color="auto"/>
            <w:right w:val="none" w:sz="0" w:space="0" w:color="auto"/>
          </w:divBdr>
          <w:divsChild>
            <w:div w:id="9458027">
              <w:marLeft w:val="0"/>
              <w:marRight w:val="0"/>
              <w:marTop w:val="0"/>
              <w:marBottom w:val="0"/>
              <w:divBdr>
                <w:top w:val="none" w:sz="0" w:space="0" w:color="auto"/>
                <w:left w:val="none" w:sz="0" w:space="0" w:color="auto"/>
                <w:bottom w:val="none" w:sz="0" w:space="0" w:color="auto"/>
                <w:right w:val="none" w:sz="0" w:space="0" w:color="auto"/>
              </w:divBdr>
            </w:div>
          </w:divsChild>
        </w:div>
        <w:div w:id="522790687">
          <w:marLeft w:val="0"/>
          <w:marRight w:val="0"/>
          <w:marTop w:val="0"/>
          <w:marBottom w:val="336"/>
          <w:divBdr>
            <w:top w:val="none" w:sz="0" w:space="0" w:color="auto"/>
            <w:left w:val="none" w:sz="0" w:space="0" w:color="auto"/>
            <w:bottom w:val="none" w:sz="0" w:space="0" w:color="auto"/>
            <w:right w:val="none" w:sz="0" w:space="0" w:color="auto"/>
          </w:divBdr>
          <w:divsChild>
            <w:div w:id="991905694">
              <w:marLeft w:val="0"/>
              <w:marRight w:val="0"/>
              <w:marTop w:val="0"/>
              <w:marBottom w:val="0"/>
              <w:divBdr>
                <w:top w:val="none" w:sz="0" w:space="0" w:color="auto"/>
                <w:left w:val="none" w:sz="0" w:space="0" w:color="auto"/>
                <w:bottom w:val="none" w:sz="0" w:space="0" w:color="auto"/>
                <w:right w:val="none" w:sz="0" w:space="0" w:color="auto"/>
              </w:divBdr>
            </w:div>
          </w:divsChild>
        </w:div>
        <w:div w:id="522866985">
          <w:marLeft w:val="0"/>
          <w:marRight w:val="0"/>
          <w:marTop w:val="0"/>
          <w:marBottom w:val="336"/>
          <w:divBdr>
            <w:top w:val="none" w:sz="0" w:space="0" w:color="auto"/>
            <w:left w:val="none" w:sz="0" w:space="0" w:color="auto"/>
            <w:bottom w:val="none" w:sz="0" w:space="0" w:color="auto"/>
            <w:right w:val="none" w:sz="0" w:space="0" w:color="auto"/>
          </w:divBdr>
          <w:divsChild>
            <w:div w:id="1668749097">
              <w:marLeft w:val="0"/>
              <w:marRight w:val="0"/>
              <w:marTop w:val="0"/>
              <w:marBottom w:val="0"/>
              <w:divBdr>
                <w:top w:val="none" w:sz="0" w:space="0" w:color="auto"/>
                <w:left w:val="none" w:sz="0" w:space="0" w:color="auto"/>
                <w:bottom w:val="none" w:sz="0" w:space="0" w:color="auto"/>
                <w:right w:val="none" w:sz="0" w:space="0" w:color="auto"/>
              </w:divBdr>
            </w:div>
          </w:divsChild>
        </w:div>
        <w:div w:id="526023324">
          <w:marLeft w:val="0"/>
          <w:marRight w:val="0"/>
          <w:marTop w:val="0"/>
          <w:marBottom w:val="336"/>
          <w:divBdr>
            <w:top w:val="none" w:sz="0" w:space="0" w:color="auto"/>
            <w:left w:val="none" w:sz="0" w:space="0" w:color="auto"/>
            <w:bottom w:val="none" w:sz="0" w:space="0" w:color="auto"/>
            <w:right w:val="none" w:sz="0" w:space="0" w:color="auto"/>
          </w:divBdr>
          <w:divsChild>
            <w:div w:id="1764840738">
              <w:marLeft w:val="0"/>
              <w:marRight w:val="0"/>
              <w:marTop w:val="0"/>
              <w:marBottom w:val="0"/>
              <w:divBdr>
                <w:top w:val="none" w:sz="0" w:space="0" w:color="auto"/>
                <w:left w:val="none" w:sz="0" w:space="0" w:color="auto"/>
                <w:bottom w:val="none" w:sz="0" w:space="0" w:color="auto"/>
                <w:right w:val="none" w:sz="0" w:space="0" w:color="auto"/>
              </w:divBdr>
            </w:div>
          </w:divsChild>
        </w:div>
        <w:div w:id="529294840">
          <w:marLeft w:val="0"/>
          <w:marRight w:val="0"/>
          <w:marTop w:val="0"/>
          <w:marBottom w:val="336"/>
          <w:divBdr>
            <w:top w:val="none" w:sz="0" w:space="0" w:color="auto"/>
            <w:left w:val="none" w:sz="0" w:space="0" w:color="auto"/>
            <w:bottom w:val="none" w:sz="0" w:space="0" w:color="auto"/>
            <w:right w:val="none" w:sz="0" w:space="0" w:color="auto"/>
          </w:divBdr>
          <w:divsChild>
            <w:div w:id="381103308">
              <w:marLeft w:val="0"/>
              <w:marRight w:val="0"/>
              <w:marTop w:val="0"/>
              <w:marBottom w:val="0"/>
              <w:divBdr>
                <w:top w:val="none" w:sz="0" w:space="0" w:color="auto"/>
                <w:left w:val="none" w:sz="0" w:space="0" w:color="auto"/>
                <w:bottom w:val="none" w:sz="0" w:space="0" w:color="auto"/>
                <w:right w:val="none" w:sz="0" w:space="0" w:color="auto"/>
              </w:divBdr>
            </w:div>
          </w:divsChild>
        </w:div>
        <w:div w:id="544829711">
          <w:marLeft w:val="0"/>
          <w:marRight w:val="0"/>
          <w:marTop w:val="0"/>
          <w:marBottom w:val="336"/>
          <w:divBdr>
            <w:top w:val="none" w:sz="0" w:space="0" w:color="auto"/>
            <w:left w:val="none" w:sz="0" w:space="0" w:color="auto"/>
            <w:bottom w:val="none" w:sz="0" w:space="0" w:color="auto"/>
            <w:right w:val="none" w:sz="0" w:space="0" w:color="auto"/>
          </w:divBdr>
          <w:divsChild>
            <w:div w:id="1966697490">
              <w:marLeft w:val="0"/>
              <w:marRight w:val="0"/>
              <w:marTop w:val="0"/>
              <w:marBottom w:val="0"/>
              <w:divBdr>
                <w:top w:val="none" w:sz="0" w:space="0" w:color="auto"/>
                <w:left w:val="none" w:sz="0" w:space="0" w:color="auto"/>
                <w:bottom w:val="none" w:sz="0" w:space="0" w:color="auto"/>
                <w:right w:val="none" w:sz="0" w:space="0" w:color="auto"/>
              </w:divBdr>
            </w:div>
          </w:divsChild>
        </w:div>
        <w:div w:id="545145215">
          <w:marLeft w:val="0"/>
          <w:marRight w:val="0"/>
          <w:marTop w:val="0"/>
          <w:marBottom w:val="336"/>
          <w:divBdr>
            <w:top w:val="none" w:sz="0" w:space="0" w:color="auto"/>
            <w:left w:val="none" w:sz="0" w:space="0" w:color="auto"/>
            <w:bottom w:val="none" w:sz="0" w:space="0" w:color="auto"/>
            <w:right w:val="none" w:sz="0" w:space="0" w:color="auto"/>
          </w:divBdr>
          <w:divsChild>
            <w:div w:id="46344606">
              <w:marLeft w:val="0"/>
              <w:marRight w:val="0"/>
              <w:marTop w:val="0"/>
              <w:marBottom w:val="0"/>
              <w:divBdr>
                <w:top w:val="none" w:sz="0" w:space="0" w:color="auto"/>
                <w:left w:val="none" w:sz="0" w:space="0" w:color="auto"/>
                <w:bottom w:val="none" w:sz="0" w:space="0" w:color="auto"/>
                <w:right w:val="none" w:sz="0" w:space="0" w:color="auto"/>
              </w:divBdr>
            </w:div>
          </w:divsChild>
        </w:div>
        <w:div w:id="545532358">
          <w:marLeft w:val="0"/>
          <w:marRight w:val="0"/>
          <w:marTop w:val="0"/>
          <w:marBottom w:val="0"/>
          <w:divBdr>
            <w:top w:val="none" w:sz="0" w:space="0" w:color="auto"/>
            <w:left w:val="none" w:sz="0" w:space="0" w:color="auto"/>
            <w:bottom w:val="none" w:sz="0" w:space="0" w:color="auto"/>
            <w:right w:val="none" w:sz="0" w:space="0" w:color="auto"/>
          </w:divBdr>
        </w:div>
        <w:div w:id="548345871">
          <w:marLeft w:val="0"/>
          <w:marRight w:val="0"/>
          <w:marTop w:val="0"/>
          <w:marBottom w:val="336"/>
          <w:divBdr>
            <w:top w:val="none" w:sz="0" w:space="0" w:color="auto"/>
            <w:left w:val="none" w:sz="0" w:space="0" w:color="auto"/>
            <w:bottom w:val="none" w:sz="0" w:space="0" w:color="auto"/>
            <w:right w:val="none" w:sz="0" w:space="0" w:color="auto"/>
          </w:divBdr>
          <w:divsChild>
            <w:div w:id="161971673">
              <w:marLeft w:val="0"/>
              <w:marRight w:val="0"/>
              <w:marTop w:val="0"/>
              <w:marBottom w:val="0"/>
              <w:divBdr>
                <w:top w:val="none" w:sz="0" w:space="0" w:color="auto"/>
                <w:left w:val="none" w:sz="0" w:space="0" w:color="auto"/>
                <w:bottom w:val="none" w:sz="0" w:space="0" w:color="auto"/>
                <w:right w:val="none" w:sz="0" w:space="0" w:color="auto"/>
              </w:divBdr>
            </w:div>
          </w:divsChild>
        </w:div>
        <w:div w:id="548617299">
          <w:marLeft w:val="0"/>
          <w:marRight w:val="0"/>
          <w:marTop w:val="0"/>
          <w:marBottom w:val="336"/>
          <w:divBdr>
            <w:top w:val="none" w:sz="0" w:space="0" w:color="auto"/>
            <w:left w:val="none" w:sz="0" w:space="0" w:color="auto"/>
            <w:bottom w:val="none" w:sz="0" w:space="0" w:color="auto"/>
            <w:right w:val="none" w:sz="0" w:space="0" w:color="auto"/>
          </w:divBdr>
          <w:divsChild>
            <w:div w:id="632098471">
              <w:marLeft w:val="0"/>
              <w:marRight w:val="0"/>
              <w:marTop w:val="0"/>
              <w:marBottom w:val="0"/>
              <w:divBdr>
                <w:top w:val="none" w:sz="0" w:space="0" w:color="auto"/>
                <w:left w:val="none" w:sz="0" w:space="0" w:color="auto"/>
                <w:bottom w:val="none" w:sz="0" w:space="0" w:color="auto"/>
                <w:right w:val="none" w:sz="0" w:space="0" w:color="auto"/>
              </w:divBdr>
            </w:div>
          </w:divsChild>
        </w:div>
        <w:div w:id="548958059">
          <w:marLeft w:val="0"/>
          <w:marRight w:val="0"/>
          <w:marTop w:val="0"/>
          <w:marBottom w:val="336"/>
          <w:divBdr>
            <w:top w:val="none" w:sz="0" w:space="0" w:color="auto"/>
            <w:left w:val="none" w:sz="0" w:space="0" w:color="auto"/>
            <w:bottom w:val="none" w:sz="0" w:space="0" w:color="auto"/>
            <w:right w:val="none" w:sz="0" w:space="0" w:color="auto"/>
          </w:divBdr>
          <w:divsChild>
            <w:div w:id="930968425">
              <w:marLeft w:val="0"/>
              <w:marRight w:val="0"/>
              <w:marTop w:val="0"/>
              <w:marBottom w:val="0"/>
              <w:divBdr>
                <w:top w:val="none" w:sz="0" w:space="0" w:color="auto"/>
                <w:left w:val="none" w:sz="0" w:space="0" w:color="auto"/>
                <w:bottom w:val="none" w:sz="0" w:space="0" w:color="auto"/>
                <w:right w:val="none" w:sz="0" w:space="0" w:color="auto"/>
              </w:divBdr>
            </w:div>
          </w:divsChild>
        </w:div>
        <w:div w:id="551502875">
          <w:marLeft w:val="0"/>
          <w:marRight w:val="0"/>
          <w:marTop w:val="0"/>
          <w:marBottom w:val="336"/>
          <w:divBdr>
            <w:top w:val="none" w:sz="0" w:space="0" w:color="auto"/>
            <w:left w:val="none" w:sz="0" w:space="0" w:color="auto"/>
            <w:bottom w:val="none" w:sz="0" w:space="0" w:color="auto"/>
            <w:right w:val="none" w:sz="0" w:space="0" w:color="auto"/>
          </w:divBdr>
          <w:divsChild>
            <w:div w:id="1919974880">
              <w:marLeft w:val="0"/>
              <w:marRight w:val="0"/>
              <w:marTop w:val="0"/>
              <w:marBottom w:val="0"/>
              <w:divBdr>
                <w:top w:val="none" w:sz="0" w:space="0" w:color="auto"/>
                <w:left w:val="none" w:sz="0" w:space="0" w:color="auto"/>
                <w:bottom w:val="none" w:sz="0" w:space="0" w:color="auto"/>
                <w:right w:val="none" w:sz="0" w:space="0" w:color="auto"/>
              </w:divBdr>
            </w:div>
          </w:divsChild>
        </w:div>
        <w:div w:id="554045250">
          <w:marLeft w:val="0"/>
          <w:marRight w:val="0"/>
          <w:marTop w:val="0"/>
          <w:marBottom w:val="336"/>
          <w:divBdr>
            <w:top w:val="none" w:sz="0" w:space="0" w:color="auto"/>
            <w:left w:val="none" w:sz="0" w:space="0" w:color="auto"/>
            <w:bottom w:val="none" w:sz="0" w:space="0" w:color="auto"/>
            <w:right w:val="none" w:sz="0" w:space="0" w:color="auto"/>
          </w:divBdr>
          <w:divsChild>
            <w:div w:id="1629896139">
              <w:marLeft w:val="0"/>
              <w:marRight w:val="0"/>
              <w:marTop w:val="0"/>
              <w:marBottom w:val="0"/>
              <w:divBdr>
                <w:top w:val="none" w:sz="0" w:space="0" w:color="auto"/>
                <w:left w:val="none" w:sz="0" w:space="0" w:color="auto"/>
                <w:bottom w:val="none" w:sz="0" w:space="0" w:color="auto"/>
                <w:right w:val="none" w:sz="0" w:space="0" w:color="auto"/>
              </w:divBdr>
            </w:div>
          </w:divsChild>
        </w:div>
        <w:div w:id="554242168">
          <w:marLeft w:val="0"/>
          <w:marRight w:val="0"/>
          <w:marTop w:val="0"/>
          <w:marBottom w:val="336"/>
          <w:divBdr>
            <w:top w:val="none" w:sz="0" w:space="0" w:color="auto"/>
            <w:left w:val="none" w:sz="0" w:space="0" w:color="auto"/>
            <w:bottom w:val="none" w:sz="0" w:space="0" w:color="auto"/>
            <w:right w:val="none" w:sz="0" w:space="0" w:color="auto"/>
          </w:divBdr>
          <w:divsChild>
            <w:div w:id="1908762592">
              <w:marLeft w:val="0"/>
              <w:marRight w:val="0"/>
              <w:marTop w:val="0"/>
              <w:marBottom w:val="0"/>
              <w:divBdr>
                <w:top w:val="none" w:sz="0" w:space="0" w:color="auto"/>
                <w:left w:val="none" w:sz="0" w:space="0" w:color="auto"/>
                <w:bottom w:val="none" w:sz="0" w:space="0" w:color="auto"/>
                <w:right w:val="none" w:sz="0" w:space="0" w:color="auto"/>
              </w:divBdr>
            </w:div>
          </w:divsChild>
        </w:div>
        <w:div w:id="560755522">
          <w:marLeft w:val="0"/>
          <w:marRight w:val="0"/>
          <w:marTop w:val="0"/>
          <w:marBottom w:val="0"/>
          <w:divBdr>
            <w:top w:val="none" w:sz="0" w:space="0" w:color="auto"/>
            <w:left w:val="none" w:sz="0" w:space="0" w:color="auto"/>
            <w:bottom w:val="none" w:sz="0" w:space="0" w:color="auto"/>
            <w:right w:val="none" w:sz="0" w:space="0" w:color="auto"/>
          </w:divBdr>
        </w:div>
        <w:div w:id="564220790">
          <w:marLeft w:val="0"/>
          <w:marRight w:val="0"/>
          <w:marTop w:val="0"/>
          <w:marBottom w:val="336"/>
          <w:divBdr>
            <w:top w:val="none" w:sz="0" w:space="0" w:color="auto"/>
            <w:left w:val="none" w:sz="0" w:space="0" w:color="auto"/>
            <w:bottom w:val="none" w:sz="0" w:space="0" w:color="auto"/>
            <w:right w:val="none" w:sz="0" w:space="0" w:color="auto"/>
          </w:divBdr>
          <w:divsChild>
            <w:div w:id="1783451324">
              <w:marLeft w:val="0"/>
              <w:marRight w:val="0"/>
              <w:marTop w:val="0"/>
              <w:marBottom w:val="0"/>
              <w:divBdr>
                <w:top w:val="none" w:sz="0" w:space="0" w:color="auto"/>
                <w:left w:val="none" w:sz="0" w:space="0" w:color="auto"/>
                <w:bottom w:val="none" w:sz="0" w:space="0" w:color="auto"/>
                <w:right w:val="none" w:sz="0" w:space="0" w:color="auto"/>
              </w:divBdr>
            </w:div>
          </w:divsChild>
        </w:div>
        <w:div w:id="566502285">
          <w:marLeft w:val="0"/>
          <w:marRight w:val="0"/>
          <w:marTop w:val="0"/>
          <w:marBottom w:val="336"/>
          <w:divBdr>
            <w:top w:val="none" w:sz="0" w:space="0" w:color="auto"/>
            <w:left w:val="none" w:sz="0" w:space="0" w:color="auto"/>
            <w:bottom w:val="none" w:sz="0" w:space="0" w:color="auto"/>
            <w:right w:val="none" w:sz="0" w:space="0" w:color="auto"/>
          </w:divBdr>
          <w:divsChild>
            <w:div w:id="621502458">
              <w:marLeft w:val="0"/>
              <w:marRight w:val="0"/>
              <w:marTop w:val="0"/>
              <w:marBottom w:val="0"/>
              <w:divBdr>
                <w:top w:val="none" w:sz="0" w:space="0" w:color="auto"/>
                <w:left w:val="none" w:sz="0" w:space="0" w:color="auto"/>
                <w:bottom w:val="none" w:sz="0" w:space="0" w:color="auto"/>
                <w:right w:val="none" w:sz="0" w:space="0" w:color="auto"/>
              </w:divBdr>
            </w:div>
          </w:divsChild>
        </w:div>
        <w:div w:id="577712841">
          <w:marLeft w:val="0"/>
          <w:marRight w:val="0"/>
          <w:marTop w:val="0"/>
          <w:marBottom w:val="336"/>
          <w:divBdr>
            <w:top w:val="none" w:sz="0" w:space="0" w:color="auto"/>
            <w:left w:val="none" w:sz="0" w:space="0" w:color="auto"/>
            <w:bottom w:val="none" w:sz="0" w:space="0" w:color="auto"/>
            <w:right w:val="none" w:sz="0" w:space="0" w:color="auto"/>
          </w:divBdr>
          <w:divsChild>
            <w:div w:id="1629511380">
              <w:marLeft w:val="0"/>
              <w:marRight w:val="0"/>
              <w:marTop w:val="0"/>
              <w:marBottom w:val="0"/>
              <w:divBdr>
                <w:top w:val="none" w:sz="0" w:space="0" w:color="auto"/>
                <w:left w:val="none" w:sz="0" w:space="0" w:color="auto"/>
                <w:bottom w:val="none" w:sz="0" w:space="0" w:color="auto"/>
                <w:right w:val="none" w:sz="0" w:space="0" w:color="auto"/>
              </w:divBdr>
            </w:div>
          </w:divsChild>
        </w:div>
        <w:div w:id="581258590">
          <w:marLeft w:val="0"/>
          <w:marRight w:val="0"/>
          <w:marTop w:val="0"/>
          <w:marBottom w:val="336"/>
          <w:divBdr>
            <w:top w:val="none" w:sz="0" w:space="0" w:color="auto"/>
            <w:left w:val="none" w:sz="0" w:space="0" w:color="auto"/>
            <w:bottom w:val="none" w:sz="0" w:space="0" w:color="auto"/>
            <w:right w:val="none" w:sz="0" w:space="0" w:color="auto"/>
          </w:divBdr>
          <w:divsChild>
            <w:div w:id="2142838704">
              <w:marLeft w:val="0"/>
              <w:marRight w:val="0"/>
              <w:marTop w:val="0"/>
              <w:marBottom w:val="0"/>
              <w:divBdr>
                <w:top w:val="none" w:sz="0" w:space="0" w:color="auto"/>
                <w:left w:val="none" w:sz="0" w:space="0" w:color="auto"/>
                <w:bottom w:val="none" w:sz="0" w:space="0" w:color="auto"/>
                <w:right w:val="none" w:sz="0" w:space="0" w:color="auto"/>
              </w:divBdr>
            </w:div>
          </w:divsChild>
        </w:div>
        <w:div w:id="583295380">
          <w:marLeft w:val="0"/>
          <w:marRight w:val="0"/>
          <w:marTop w:val="0"/>
          <w:marBottom w:val="0"/>
          <w:divBdr>
            <w:top w:val="none" w:sz="0" w:space="0" w:color="auto"/>
            <w:left w:val="none" w:sz="0" w:space="0" w:color="auto"/>
            <w:bottom w:val="none" w:sz="0" w:space="0" w:color="auto"/>
            <w:right w:val="none" w:sz="0" w:space="0" w:color="auto"/>
          </w:divBdr>
        </w:div>
        <w:div w:id="587931119">
          <w:marLeft w:val="0"/>
          <w:marRight w:val="0"/>
          <w:marTop w:val="0"/>
          <w:marBottom w:val="336"/>
          <w:divBdr>
            <w:top w:val="none" w:sz="0" w:space="0" w:color="auto"/>
            <w:left w:val="none" w:sz="0" w:space="0" w:color="auto"/>
            <w:bottom w:val="none" w:sz="0" w:space="0" w:color="auto"/>
            <w:right w:val="none" w:sz="0" w:space="0" w:color="auto"/>
          </w:divBdr>
          <w:divsChild>
            <w:div w:id="463698630">
              <w:marLeft w:val="0"/>
              <w:marRight w:val="0"/>
              <w:marTop w:val="0"/>
              <w:marBottom w:val="0"/>
              <w:divBdr>
                <w:top w:val="none" w:sz="0" w:space="0" w:color="auto"/>
                <w:left w:val="none" w:sz="0" w:space="0" w:color="auto"/>
                <w:bottom w:val="none" w:sz="0" w:space="0" w:color="auto"/>
                <w:right w:val="none" w:sz="0" w:space="0" w:color="auto"/>
              </w:divBdr>
            </w:div>
          </w:divsChild>
        </w:div>
        <w:div w:id="591200693">
          <w:marLeft w:val="0"/>
          <w:marRight w:val="0"/>
          <w:marTop w:val="0"/>
          <w:marBottom w:val="336"/>
          <w:divBdr>
            <w:top w:val="none" w:sz="0" w:space="0" w:color="auto"/>
            <w:left w:val="none" w:sz="0" w:space="0" w:color="auto"/>
            <w:bottom w:val="none" w:sz="0" w:space="0" w:color="auto"/>
            <w:right w:val="none" w:sz="0" w:space="0" w:color="auto"/>
          </w:divBdr>
          <w:divsChild>
            <w:div w:id="1252424770">
              <w:marLeft w:val="0"/>
              <w:marRight w:val="0"/>
              <w:marTop w:val="0"/>
              <w:marBottom w:val="0"/>
              <w:divBdr>
                <w:top w:val="none" w:sz="0" w:space="0" w:color="auto"/>
                <w:left w:val="none" w:sz="0" w:space="0" w:color="auto"/>
                <w:bottom w:val="none" w:sz="0" w:space="0" w:color="auto"/>
                <w:right w:val="none" w:sz="0" w:space="0" w:color="auto"/>
              </w:divBdr>
            </w:div>
          </w:divsChild>
        </w:div>
        <w:div w:id="606352107">
          <w:marLeft w:val="0"/>
          <w:marRight w:val="0"/>
          <w:marTop w:val="0"/>
          <w:marBottom w:val="336"/>
          <w:divBdr>
            <w:top w:val="none" w:sz="0" w:space="0" w:color="auto"/>
            <w:left w:val="none" w:sz="0" w:space="0" w:color="auto"/>
            <w:bottom w:val="none" w:sz="0" w:space="0" w:color="auto"/>
            <w:right w:val="none" w:sz="0" w:space="0" w:color="auto"/>
          </w:divBdr>
          <w:divsChild>
            <w:div w:id="202834675">
              <w:marLeft w:val="0"/>
              <w:marRight w:val="0"/>
              <w:marTop w:val="0"/>
              <w:marBottom w:val="0"/>
              <w:divBdr>
                <w:top w:val="none" w:sz="0" w:space="0" w:color="auto"/>
                <w:left w:val="none" w:sz="0" w:space="0" w:color="auto"/>
                <w:bottom w:val="none" w:sz="0" w:space="0" w:color="auto"/>
                <w:right w:val="none" w:sz="0" w:space="0" w:color="auto"/>
              </w:divBdr>
            </w:div>
          </w:divsChild>
        </w:div>
        <w:div w:id="611598358">
          <w:marLeft w:val="0"/>
          <w:marRight w:val="0"/>
          <w:marTop w:val="0"/>
          <w:marBottom w:val="336"/>
          <w:divBdr>
            <w:top w:val="none" w:sz="0" w:space="0" w:color="auto"/>
            <w:left w:val="none" w:sz="0" w:space="0" w:color="auto"/>
            <w:bottom w:val="none" w:sz="0" w:space="0" w:color="auto"/>
            <w:right w:val="none" w:sz="0" w:space="0" w:color="auto"/>
          </w:divBdr>
          <w:divsChild>
            <w:div w:id="1891383427">
              <w:marLeft w:val="0"/>
              <w:marRight w:val="0"/>
              <w:marTop w:val="0"/>
              <w:marBottom w:val="0"/>
              <w:divBdr>
                <w:top w:val="none" w:sz="0" w:space="0" w:color="auto"/>
                <w:left w:val="none" w:sz="0" w:space="0" w:color="auto"/>
                <w:bottom w:val="none" w:sz="0" w:space="0" w:color="auto"/>
                <w:right w:val="none" w:sz="0" w:space="0" w:color="auto"/>
              </w:divBdr>
            </w:div>
          </w:divsChild>
        </w:div>
        <w:div w:id="617493610">
          <w:marLeft w:val="0"/>
          <w:marRight w:val="0"/>
          <w:marTop w:val="0"/>
          <w:marBottom w:val="336"/>
          <w:divBdr>
            <w:top w:val="none" w:sz="0" w:space="0" w:color="auto"/>
            <w:left w:val="none" w:sz="0" w:space="0" w:color="auto"/>
            <w:bottom w:val="none" w:sz="0" w:space="0" w:color="auto"/>
            <w:right w:val="none" w:sz="0" w:space="0" w:color="auto"/>
          </w:divBdr>
          <w:divsChild>
            <w:div w:id="1084498347">
              <w:marLeft w:val="0"/>
              <w:marRight w:val="0"/>
              <w:marTop w:val="0"/>
              <w:marBottom w:val="0"/>
              <w:divBdr>
                <w:top w:val="none" w:sz="0" w:space="0" w:color="auto"/>
                <w:left w:val="none" w:sz="0" w:space="0" w:color="auto"/>
                <w:bottom w:val="none" w:sz="0" w:space="0" w:color="auto"/>
                <w:right w:val="none" w:sz="0" w:space="0" w:color="auto"/>
              </w:divBdr>
            </w:div>
          </w:divsChild>
        </w:div>
        <w:div w:id="626858240">
          <w:marLeft w:val="0"/>
          <w:marRight w:val="0"/>
          <w:marTop w:val="0"/>
          <w:marBottom w:val="0"/>
          <w:divBdr>
            <w:top w:val="none" w:sz="0" w:space="0" w:color="auto"/>
            <w:left w:val="none" w:sz="0" w:space="0" w:color="auto"/>
            <w:bottom w:val="none" w:sz="0" w:space="0" w:color="auto"/>
            <w:right w:val="none" w:sz="0" w:space="0" w:color="auto"/>
          </w:divBdr>
        </w:div>
        <w:div w:id="631600470">
          <w:marLeft w:val="0"/>
          <w:marRight w:val="0"/>
          <w:marTop w:val="0"/>
          <w:marBottom w:val="336"/>
          <w:divBdr>
            <w:top w:val="none" w:sz="0" w:space="0" w:color="auto"/>
            <w:left w:val="none" w:sz="0" w:space="0" w:color="auto"/>
            <w:bottom w:val="none" w:sz="0" w:space="0" w:color="auto"/>
            <w:right w:val="none" w:sz="0" w:space="0" w:color="auto"/>
          </w:divBdr>
          <w:divsChild>
            <w:div w:id="800534666">
              <w:marLeft w:val="0"/>
              <w:marRight w:val="0"/>
              <w:marTop w:val="0"/>
              <w:marBottom w:val="0"/>
              <w:divBdr>
                <w:top w:val="none" w:sz="0" w:space="0" w:color="auto"/>
                <w:left w:val="none" w:sz="0" w:space="0" w:color="auto"/>
                <w:bottom w:val="none" w:sz="0" w:space="0" w:color="auto"/>
                <w:right w:val="none" w:sz="0" w:space="0" w:color="auto"/>
              </w:divBdr>
            </w:div>
          </w:divsChild>
        </w:div>
        <w:div w:id="633871117">
          <w:marLeft w:val="0"/>
          <w:marRight w:val="0"/>
          <w:marTop w:val="0"/>
          <w:marBottom w:val="336"/>
          <w:divBdr>
            <w:top w:val="none" w:sz="0" w:space="0" w:color="auto"/>
            <w:left w:val="none" w:sz="0" w:space="0" w:color="auto"/>
            <w:bottom w:val="none" w:sz="0" w:space="0" w:color="auto"/>
            <w:right w:val="none" w:sz="0" w:space="0" w:color="auto"/>
          </w:divBdr>
          <w:divsChild>
            <w:div w:id="95489089">
              <w:marLeft w:val="0"/>
              <w:marRight w:val="0"/>
              <w:marTop w:val="0"/>
              <w:marBottom w:val="0"/>
              <w:divBdr>
                <w:top w:val="none" w:sz="0" w:space="0" w:color="auto"/>
                <w:left w:val="none" w:sz="0" w:space="0" w:color="auto"/>
                <w:bottom w:val="none" w:sz="0" w:space="0" w:color="auto"/>
                <w:right w:val="none" w:sz="0" w:space="0" w:color="auto"/>
              </w:divBdr>
            </w:div>
          </w:divsChild>
        </w:div>
        <w:div w:id="637613684">
          <w:marLeft w:val="0"/>
          <w:marRight w:val="0"/>
          <w:marTop w:val="0"/>
          <w:marBottom w:val="336"/>
          <w:divBdr>
            <w:top w:val="none" w:sz="0" w:space="0" w:color="auto"/>
            <w:left w:val="none" w:sz="0" w:space="0" w:color="auto"/>
            <w:bottom w:val="none" w:sz="0" w:space="0" w:color="auto"/>
            <w:right w:val="none" w:sz="0" w:space="0" w:color="auto"/>
          </w:divBdr>
          <w:divsChild>
            <w:div w:id="2144425357">
              <w:marLeft w:val="0"/>
              <w:marRight w:val="0"/>
              <w:marTop w:val="0"/>
              <w:marBottom w:val="0"/>
              <w:divBdr>
                <w:top w:val="none" w:sz="0" w:space="0" w:color="auto"/>
                <w:left w:val="none" w:sz="0" w:space="0" w:color="auto"/>
                <w:bottom w:val="none" w:sz="0" w:space="0" w:color="auto"/>
                <w:right w:val="none" w:sz="0" w:space="0" w:color="auto"/>
              </w:divBdr>
            </w:div>
          </w:divsChild>
        </w:div>
        <w:div w:id="642193843">
          <w:marLeft w:val="0"/>
          <w:marRight w:val="0"/>
          <w:marTop w:val="0"/>
          <w:marBottom w:val="336"/>
          <w:divBdr>
            <w:top w:val="none" w:sz="0" w:space="0" w:color="auto"/>
            <w:left w:val="none" w:sz="0" w:space="0" w:color="auto"/>
            <w:bottom w:val="none" w:sz="0" w:space="0" w:color="auto"/>
            <w:right w:val="none" w:sz="0" w:space="0" w:color="auto"/>
          </w:divBdr>
          <w:divsChild>
            <w:div w:id="639112895">
              <w:marLeft w:val="0"/>
              <w:marRight w:val="0"/>
              <w:marTop w:val="0"/>
              <w:marBottom w:val="0"/>
              <w:divBdr>
                <w:top w:val="none" w:sz="0" w:space="0" w:color="auto"/>
                <w:left w:val="none" w:sz="0" w:space="0" w:color="auto"/>
                <w:bottom w:val="none" w:sz="0" w:space="0" w:color="auto"/>
                <w:right w:val="none" w:sz="0" w:space="0" w:color="auto"/>
              </w:divBdr>
            </w:div>
          </w:divsChild>
        </w:div>
        <w:div w:id="643656265">
          <w:marLeft w:val="0"/>
          <w:marRight w:val="0"/>
          <w:marTop w:val="0"/>
          <w:marBottom w:val="336"/>
          <w:divBdr>
            <w:top w:val="none" w:sz="0" w:space="0" w:color="auto"/>
            <w:left w:val="none" w:sz="0" w:space="0" w:color="auto"/>
            <w:bottom w:val="none" w:sz="0" w:space="0" w:color="auto"/>
            <w:right w:val="none" w:sz="0" w:space="0" w:color="auto"/>
          </w:divBdr>
          <w:divsChild>
            <w:div w:id="850993035">
              <w:marLeft w:val="0"/>
              <w:marRight w:val="0"/>
              <w:marTop w:val="0"/>
              <w:marBottom w:val="0"/>
              <w:divBdr>
                <w:top w:val="none" w:sz="0" w:space="0" w:color="auto"/>
                <w:left w:val="none" w:sz="0" w:space="0" w:color="auto"/>
                <w:bottom w:val="none" w:sz="0" w:space="0" w:color="auto"/>
                <w:right w:val="none" w:sz="0" w:space="0" w:color="auto"/>
              </w:divBdr>
            </w:div>
          </w:divsChild>
        </w:div>
        <w:div w:id="643892210">
          <w:marLeft w:val="0"/>
          <w:marRight w:val="0"/>
          <w:marTop w:val="0"/>
          <w:marBottom w:val="0"/>
          <w:divBdr>
            <w:top w:val="none" w:sz="0" w:space="0" w:color="auto"/>
            <w:left w:val="none" w:sz="0" w:space="0" w:color="auto"/>
            <w:bottom w:val="none" w:sz="0" w:space="0" w:color="auto"/>
            <w:right w:val="none" w:sz="0" w:space="0" w:color="auto"/>
          </w:divBdr>
        </w:div>
        <w:div w:id="644899029">
          <w:marLeft w:val="0"/>
          <w:marRight w:val="0"/>
          <w:marTop w:val="0"/>
          <w:marBottom w:val="336"/>
          <w:divBdr>
            <w:top w:val="none" w:sz="0" w:space="0" w:color="auto"/>
            <w:left w:val="none" w:sz="0" w:space="0" w:color="auto"/>
            <w:bottom w:val="none" w:sz="0" w:space="0" w:color="auto"/>
            <w:right w:val="none" w:sz="0" w:space="0" w:color="auto"/>
          </w:divBdr>
          <w:divsChild>
            <w:div w:id="766968236">
              <w:marLeft w:val="0"/>
              <w:marRight w:val="0"/>
              <w:marTop w:val="0"/>
              <w:marBottom w:val="0"/>
              <w:divBdr>
                <w:top w:val="none" w:sz="0" w:space="0" w:color="auto"/>
                <w:left w:val="none" w:sz="0" w:space="0" w:color="auto"/>
                <w:bottom w:val="none" w:sz="0" w:space="0" w:color="auto"/>
                <w:right w:val="none" w:sz="0" w:space="0" w:color="auto"/>
              </w:divBdr>
            </w:div>
          </w:divsChild>
        </w:div>
        <w:div w:id="647436173">
          <w:marLeft w:val="0"/>
          <w:marRight w:val="0"/>
          <w:marTop w:val="0"/>
          <w:marBottom w:val="336"/>
          <w:divBdr>
            <w:top w:val="none" w:sz="0" w:space="0" w:color="auto"/>
            <w:left w:val="none" w:sz="0" w:space="0" w:color="auto"/>
            <w:bottom w:val="none" w:sz="0" w:space="0" w:color="auto"/>
            <w:right w:val="none" w:sz="0" w:space="0" w:color="auto"/>
          </w:divBdr>
          <w:divsChild>
            <w:div w:id="247808859">
              <w:marLeft w:val="0"/>
              <w:marRight w:val="0"/>
              <w:marTop w:val="0"/>
              <w:marBottom w:val="0"/>
              <w:divBdr>
                <w:top w:val="none" w:sz="0" w:space="0" w:color="auto"/>
                <w:left w:val="none" w:sz="0" w:space="0" w:color="auto"/>
                <w:bottom w:val="none" w:sz="0" w:space="0" w:color="auto"/>
                <w:right w:val="none" w:sz="0" w:space="0" w:color="auto"/>
              </w:divBdr>
            </w:div>
          </w:divsChild>
        </w:div>
        <w:div w:id="652371083">
          <w:marLeft w:val="0"/>
          <w:marRight w:val="0"/>
          <w:marTop w:val="0"/>
          <w:marBottom w:val="336"/>
          <w:divBdr>
            <w:top w:val="none" w:sz="0" w:space="0" w:color="auto"/>
            <w:left w:val="none" w:sz="0" w:space="0" w:color="auto"/>
            <w:bottom w:val="none" w:sz="0" w:space="0" w:color="auto"/>
            <w:right w:val="none" w:sz="0" w:space="0" w:color="auto"/>
          </w:divBdr>
          <w:divsChild>
            <w:div w:id="1248492310">
              <w:marLeft w:val="0"/>
              <w:marRight w:val="0"/>
              <w:marTop w:val="0"/>
              <w:marBottom w:val="0"/>
              <w:divBdr>
                <w:top w:val="none" w:sz="0" w:space="0" w:color="auto"/>
                <w:left w:val="none" w:sz="0" w:space="0" w:color="auto"/>
                <w:bottom w:val="none" w:sz="0" w:space="0" w:color="auto"/>
                <w:right w:val="none" w:sz="0" w:space="0" w:color="auto"/>
              </w:divBdr>
            </w:div>
          </w:divsChild>
        </w:div>
        <w:div w:id="657732362">
          <w:marLeft w:val="0"/>
          <w:marRight w:val="0"/>
          <w:marTop w:val="0"/>
          <w:marBottom w:val="0"/>
          <w:divBdr>
            <w:top w:val="none" w:sz="0" w:space="0" w:color="auto"/>
            <w:left w:val="none" w:sz="0" w:space="0" w:color="auto"/>
            <w:bottom w:val="none" w:sz="0" w:space="0" w:color="auto"/>
            <w:right w:val="none" w:sz="0" w:space="0" w:color="auto"/>
          </w:divBdr>
        </w:div>
        <w:div w:id="659624418">
          <w:marLeft w:val="0"/>
          <w:marRight w:val="0"/>
          <w:marTop w:val="0"/>
          <w:marBottom w:val="336"/>
          <w:divBdr>
            <w:top w:val="none" w:sz="0" w:space="0" w:color="auto"/>
            <w:left w:val="none" w:sz="0" w:space="0" w:color="auto"/>
            <w:bottom w:val="none" w:sz="0" w:space="0" w:color="auto"/>
            <w:right w:val="none" w:sz="0" w:space="0" w:color="auto"/>
          </w:divBdr>
          <w:divsChild>
            <w:div w:id="1800106453">
              <w:marLeft w:val="0"/>
              <w:marRight w:val="0"/>
              <w:marTop w:val="0"/>
              <w:marBottom w:val="0"/>
              <w:divBdr>
                <w:top w:val="none" w:sz="0" w:space="0" w:color="auto"/>
                <w:left w:val="none" w:sz="0" w:space="0" w:color="auto"/>
                <w:bottom w:val="none" w:sz="0" w:space="0" w:color="auto"/>
                <w:right w:val="none" w:sz="0" w:space="0" w:color="auto"/>
              </w:divBdr>
            </w:div>
          </w:divsChild>
        </w:div>
        <w:div w:id="660738881">
          <w:marLeft w:val="0"/>
          <w:marRight w:val="0"/>
          <w:marTop w:val="0"/>
          <w:marBottom w:val="336"/>
          <w:divBdr>
            <w:top w:val="none" w:sz="0" w:space="0" w:color="auto"/>
            <w:left w:val="none" w:sz="0" w:space="0" w:color="auto"/>
            <w:bottom w:val="none" w:sz="0" w:space="0" w:color="auto"/>
            <w:right w:val="none" w:sz="0" w:space="0" w:color="auto"/>
          </w:divBdr>
          <w:divsChild>
            <w:div w:id="930704189">
              <w:marLeft w:val="0"/>
              <w:marRight w:val="0"/>
              <w:marTop w:val="0"/>
              <w:marBottom w:val="0"/>
              <w:divBdr>
                <w:top w:val="none" w:sz="0" w:space="0" w:color="auto"/>
                <w:left w:val="none" w:sz="0" w:space="0" w:color="auto"/>
                <w:bottom w:val="none" w:sz="0" w:space="0" w:color="auto"/>
                <w:right w:val="none" w:sz="0" w:space="0" w:color="auto"/>
              </w:divBdr>
            </w:div>
          </w:divsChild>
        </w:div>
        <w:div w:id="662009221">
          <w:marLeft w:val="0"/>
          <w:marRight w:val="0"/>
          <w:marTop w:val="0"/>
          <w:marBottom w:val="336"/>
          <w:divBdr>
            <w:top w:val="none" w:sz="0" w:space="0" w:color="auto"/>
            <w:left w:val="none" w:sz="0" w:space="0" w:color="auto"/>
            <w:bottom w:val="none" w:sz="0" w:space="0" w:color="auto"/>
            <w:right w:val="none" w:sz="0" w:space="0" w:color="auto"/>
          </w:divBdr>
          <w:divsChild>
            <w:div w:id="831456844">
              <w:marLeft w:val="0"/>
              <w:marRight w:val="0"/>
              <w:marTop w:val="0"/>
              <w:marBottom w:val="0"/>
              <w:divBdr>
                <w:top w:val="none" w:sz="0" w:space="0" w:color="auto"/>
                <w:left w:val="none" w:sz="0" w:space="0" w:color="auto"/>
                <w:bottom w:val="none" w:sz="0" w:space="0" w:color="auto"/>
                <w:right w:val="none" w:sz="0" w:space="0" w:color="auto"/>
              </w:divBdr>
            </w:div>
          </w:divsChild>
        </w:div>
        <w:div w:id="667101177">
          <w:marLeft w:val="0"/>
          <w:marRight w:val="0"/>
          <w:marTop w:val="0"/>
          <w:marBottom w:val="0"/>
          <w:divBdr>
            <w:top w:val="none" w:sz="0" w:space="0" w:color="auto"/>
            <w:left w:val="none" w:sz="0" w:space="0" w:color="auto"/>
            <w:bottom w:val="none" w:sz="0" w:space="0" w:color="auto"/>
            <w:right w:val="none" w:sz="0" w:space="0" w:color="auto"/>
          </w:divBdr>
        </w:div>
        <w:div w:id="669067588">
          <w:marLeft w:val="0"/>
          <w:marRight w:val="0"/>
          <w:marTop w:val="0"/>
          <w:marBottom w:val="336"/>
          <w:divBdr>
            <w:top w:val="none" w:sz="0" w:space="0" w:color="auto"/>
            <w:left w:val="none" w:sz="0" w:space="0" w:color="auto"/>
            <w:bottom w:val="none" w:sz="0" w:space="0" w:color="auto"/>
            <w:right w:val="none" w:sz="0" w:space="0" w:color="auto"/>
          </w:divBdr>
          <w:divsChild>
            <w:div w:id="706829369">
              <w:marLeft w:val="0"/>
              <w:marRight w:val="0"/>
              <w:marTop w:val="0"/>
              <w:marBottom w:val="0"/>
              <w:divBdr>
                <w:top w:val="none" w:sz="0" w:space="0" w:color="auto"/>
                <w:left w:val="none" w:sz="0" w:space="0" w:color="auto"/>
                <w:bottom w:val="none" w:sz="0" w:space="0" w:color="auto"/>
                <w:right w:val="none" w:sz="0" w:space="0" w:color="auto"/>
              </w:divBdr>
            </w:div>
          </w:divsChild>
        </w:div>
        <w:div w:id="671446485">
          <w:marLeft w:val="0"/>
          <w:marRight w:val="0"/>
          <w:marTop w:val="0"/>
          <w:marBottom w:val="336"/>
          <w:divBdr>
            <w:top w:val="none" w:sz="0" w:space="0" w:color="auto"/>
            <w:left w:val="none" w:sz="0" w:space="0" w:color="auto"/>
            <w:bottom w:val="none" w:sz="0" w:space="0" w:color="auto"/>
            <w:right w:val="none" w:sz="0" w:space="0" w:color="auto"/>
          </w:divBdr>
          <w:divsChild>
            <w:div w:id="117186827">
              <w:marLeft w:val="0"/>
              <w:marRight w:val="0"/>
              <w:marTop w:val="0"/>
              <w:marBottom w:val="0"/>
              <w:divBdr>
                <w:top w:val="none" w:sz="0" w:space="0" w:color="auto"/>
                <w:left w:val="none" w:sz="0" w:space="0" w:color="auto"/>
                <w:bottom w:val="none" w:sz="0" w:space="0" w:color="auto"/>
                <w:right w:val="none" w:sz="0" w:space="0" w:color="auto"/>
              </w:divBdr>
            </w:div>
          </w:divsChild>
        </w:div>
        <w:div w:id="672881326">
          <w:marLeft w:val="0"/>
          <w:marRight w:val="0"/>
          <w:marTop w:val="0"/>
          <w:marBottom w:val="336"/>
          <w:divBdr>
            <w:top w:val="none" w:sz="0" w:space="0" w:color="auto"/>
            <w:left w:val="none" w:sz="0" w:space="0" w:color="auto"/>
            <w:bottom w:val="none" w:sz="0" w:space="0" w:color="auto"/>
            <w:right w:val="none" w:sz="0" w:space="0" w:color="auto"/>
          </w:divBdr>
          <w:divsChild>
            <w:div w:id="1816216145">
              <w:marLeft w:val="0"/>
              <w:marRight w:val="0"/>
              <w:marTop w:val="0"/>
              <w:marBottom w:val="0"/>
              <w:divBdr>
                <w:top w:val="none" w:sz="0" w:space="0" w:color="auto"/>
                <w:left w:val="none" w:sz="0" w:space="0" w:color="auto"/>
                <w:bottom w:val="none" w:sz="0" w:space="0" w:color="auto"/>
                <w:right w:val="none" w:sz="0" w:space="0" w:color="auto"/>
              </w:divBdr>
            </w:div>
          </w:divsChild>
        </w:div>
        <w:div w:id="677778840">
          <w:marLeft w:val="0"/>
          <w:marRight w:val="0"/>
          <w:marTop w:val="0"/>
          <w:marBottom w:val="336"/>
          <w:divBdr>
            <w:top w:val="none" w:sz="0" w:space="0" w:color="auto"/>
            <w:left w:val="none" w:sz="0" w:space="0" w:color="auto"/>
            <w:bottom w:val="none" w:sz="0" w:space="0" w:color="auto"/>
            <w:right w:val="none" w:sz="0" w:space="0" w:color="auto"/>
          </w:divBdr>
          <w:divsChild>
            <w:div w:id="437994685">
              <w:marLeft w:val="0"/>
              <w:marRight w:val="0"/>
              <w:marTop w:val="0"/>
              <w:marBottom w:val="0"/>
              <w:divBdr>
                <w:top w:val="none" w:sz="0" w:space="0" w:color="auto"/>
                <w:left w:val="none" w:sz="0" w:space="0" w:color="auto"/>
                <w:bottom w:val="none" w:sz="0" w:space="0" w:color="auto"/>
                <w:right w:val="none" w:sz="0" w:space="0" w:color="auto"/>
              </w:divBdr>
            </w:div>
          </w:divsChild>
        </w:div>
        <w:div w:id="681319920">
          <w:marLeft w:val="0"/>
          <w:marRight w:val="0"/>
          <w:marTop w:val="0"/>
          <w:marBottom w:val="336"/>
          <w:divBdr>
            <w:top w:val="none" w:sz="0" w:space="0" w:color="auto"/>
            <w:left w:val="none" w:sz="0" w:space="0" w:color="auto"/>
            <w:bottom w:val="none" w:sz="0" w:space="0" w:color="auto"/>
            <w:right w:val="none" w:sz="0" w:space="0" w:color="auto"/>
          </w:divBdr>
          <w:divsChild>
            <w:div w:id="1421023184">
              <w:marLeft w:val="0"/>
              <w:marRight w:val="0"/>
              <w:marTop w:val="0"/>
              <w:marBottom w:val="0"/>
              <w:divBdr>
                <w:top w:val="none" w:sz="0" w:space="0" w:color="auto"/>
                <w:left w:val="none" w:sz="0" w:space="0" w:color="auto"/>
                <w:bottom w:val="none" w:sz="0" w:space="0" w:color="auto"/>
                <w:right w:val="none" w:sz="0" w:space="0" w:color="auto"/>
              </w:divBdr>
            </w:div>
          </w:divsChild>
        </w:div>
        <w:div w:id="686369117">
          <w:marLeft w:val="0"/>
          <w:marRight w:val="0"/>
          <w:marTop w:val="0"/>
          <w:marBottom w:val="336"/>
          <w:divBdr>
            <w:top w:val="none" w:sz="0" w:space="0" w:color="auto"/>
            <w:left w:val="none" w:sz="0" w:space="0" w:color="auto"/>
            <w:bottom w:val="none" w:sz="0" w:space="0" w:color="auto"/>
            <w:right w:val="none" w:sz="0" w:space="0" w:color="auto"/>
          </w:divBdr>
          <w:divsChild>
            <w:div w:id="1838184290">
              <w:marLeft w:val="0"/>
              <w:marRight w:val="0"/>
              <w:marTop w:val="0"/>
              <w:marBottom w:val="0"/>
              <w:divBdr>
                <w:top w:val="none" w:sz="0" w:space="0" w:color="auto"/>
                <w:left w:val="none" w:sz="0" w:space="0" w:color="auto"/>
                <w:bottom w:val="none" w:sz="0" w:space="0" w:color="auto"/>
                <w:right w:val="none" w:sz="0" w:space="0" w:color="auto"/>
              </w:divBdr>
            </w:div>
          </w:divsChild>
        </w:div>
        <w:div w:id="686564065">
          <w:marLeft w:val="0"/>
          <w:marRight w:val="0"/>
          <w:marTop w:val="0"/>
          <w:marBottom w:val="336"/>
          <w:divBdr>
            <w:top w:val="none" w:sz="0" w:space="0" w:color="auto"/>
            <w:left w:val="none" w:sz="0" w:space="0" w:color="auto"/>
            <w:bottom w:val="none" w:sz="0" w:space="0" w:color="auto"/>
            <w:right w:val="none" w:sz="0" w:space="0" w:color="auto"/>
          </w:divBdr>
          <w:divsChild>
            <w:div w:id="1377044501">
              <w:marLeft w:val="0"/>
              <w:marRight w:val="0"/>
              <w:marTop w:val="0"/>
              <w:marBottom w:val="0"/>
              <w:divBdr>
                <w:top w:val="none" w:sz="0" w:space="0" w:color="auto"/>
                <w:left w:val="none" w:sz="0" w:space="0" w:color="auto"/>
                <w:bottom w:val="none" w:sz="0" w:space="0" w:color="auto"/>
                <w:right w:val="none" w:sz="0" w:space="0" w:color="auto"/>
              </w:divBdr>
            </w:div>
          </w:divsChild>
        </w:div>
        <w:div w:id="688676801">
          <w:marLeft w:val="0"/>
          <w:marRight w:val="0"/>
          <w:marTop w:val="0"/>
          <w:marBottom w:val="0"/>
          <w:divBdr>
            <w:top w:val="none" w:sz="0" w:space="0" w:color="auto"/>
            <w:left w:val="none" w:sz="0" w:space="0" w:color="auto"/>
            <w:bottom w:val="none" w:sz="0" w:space="0" w:color="auto"/>
            <w:right w:val="none" w:sz="0" w:space="0" w:color="auto"/>
          </w:divBdr>
        </w:div>
        <w:div w:id="688718519">
          <w:marLeft w:val="0"/>
          <w:marRight w:val="0"/>
          <w:marTop w:val="0"/>
          <w:marBottom w:val="336"/>
          <w:divBdr>
            <w:top w:val="none" w:sz="0" w:space="0" w:color="auto"/>
            <w:left w:val="none" w:sz="0" w:space="0" w:color="auto"/>
            <w:bottom w:val="none" w:sz="0" w:space="0" w:color="auto"/>
            <w:right w:val="none" w:sz="0" w:space="0" w:color="auto"/>
          </w:divBdr>
          <w:divsChild>
            <w:div w:id="821504578">
              <w:marLeft w:val="0"/>
              <w:marRight w:val="0"/>
              <w:marTop w:val="0"/>
              <w:marBottom w:val="0"/>
              <w:divBdr>
                <w:top w:val="none" w:sz="0" w:space="0" w:color="auto"/>
                <w:left w:val="none" w:sz="0" w:space="0" w:color="auto"/>
                <w:bottom w:val="none" w:sz="0" w:space="0" w:color="auto"/>
                <w:right w:val="none" w:sz="0" w:space="0" w:color="auto"/>
              </w:divBdr>
            </w:div>
          </w:divsChild>
        </w:div>
        <w:div w:id="689139810">
          <w:marLeft w:val="0"/>
          <w:marRight w:val="0"/>
          <w:marTop w:val="0"/>
          <w:marBottom w:val="336"/>
          <w:divBdr>
            <w:top w:val="none" w:sz="0" w:space="0" w:color="auto"/>
            <w:left w:val="none" w:sz="0" w:space="0" w:color="auto"/>
            <w:bottom w:val="none" w:sz="0" w:space="0" w:color="auto"/>
            <w:right w:val="none" w:sz="0" w:space="0" w:color="auto"/>
          </w:divBdr>
          <w:divsChild>
            <w:div w:id="1097099199">
              <w:marLeft w:val="0"/>
              <w:marRight w:val="0"/>
              <w:marTop w:val="0"/>
              <w:marBottom w:val="0"/>
              <w:divBdr>
                <w:top w:val="none" w:sz="0" w:space="0" w:color="auto"/>
                <w:left w:val="none" w:sz="0" w:space="0" w:color="auto"/>
                <w:bottom w:val="none" w:sz="0" w:space="0" w:color="auto"/>
                <w:right w:val="none" w:sz="0" w:space="0" w:color="auto"/>
              </w:divBdr>
            </w:div>
          </w:divsChild>
        </w:div>
        <w:div w:id="695421561">
          <w:marLeft w:val="0"/>
          <w:marRight w:val="0"/>
          <w:marTop w:val="0"/>
          <w:marBottom w:val="336"/>
          <w:divBdr>
            <w:top w:val="none" w:sz="0" w:space="0" w:color="auto"/>
            <w:left w:val="none" w:sz="0" w:space="0" w:color="auto"/>
            <w:bottom w:val="none" w:sz="0" w:space="0" w:color="auto"/>
            <w:right w:val="none" w:sz="0" w:space="0" w:color="auto"/>
          </w:divBdr>
          <w:divsChild>
            <w:div w:id="1952393980">
              <w:marLeft w:val="0"/>
              <w:marRight w:val="0"/>
              <w:marTop w:val="0"/>
              <w:marBottom w:val="0"/>
              <w:divBdr>
                <w:top w:val="none" w:sz="0" w:space="0" w:color="auto"/>
                <w:left w:val="none" w:sz="0" w:space="0" w:color="auto"/>
                <w:bottom w:val="none" w:sz="0" w:space="0" w:color="auto"/>
                <w:right w:val="none" w:sz="0" w:space="0" w:color="auto"/>
              </w:divBdr>
            </w:div>
          </w:divsChild>
        </w:div>
        <w:div w:id="698361094">
          <w:marLeft w:val="0"/>
          <w:marRight w:val="0"/>
          <w:marTop w:val="0"/>
          <w:marBottom w:val="336"/>
          <w:divBdr>
            <w:top w:val="none" w:sz="0" w:space="0" w:color="auto"/>
            <w:left w:val="none" w:sz="0" w:space="0" w:color="auto"/>
            <w:bottom w:val="none" w:sz="0" w:space="0" w:color="auto"/>
            <w:right w:val="none" w:sz="0" w:space="0" w:color="auto"/>
          </w:divBdr>
          <w:divsChild>
            <w:div w:id="1682513386">
              <w:marLeft w:val="0"/>
              <w:marRight w:val="0"/>
              <w:marTop w:val="0"/>
              <w:marBottom w:val="0"/>
              <w:divBdr>
                <w:top w:val="none" w:sz="0" w:space="0" w:color="auto"/>
                <w:left w:val="none" w:sz="0" w:space="0" w:color="auto"/>
                <w:bottom w:val="none" w:sz="0" w:space="0" w:color="auto"/>
                <w:right w:val="none" w:sz="0" w:space="0" w:color="auto"/>
              </w:divBdr>
            </w:div>
          </w:divsChild>
        </w:div>
        <w:div w:id="712657859">
          <w:marLeft w:val="0"/>
          <w:marRight w:val="0"/>
          <w:marTop w:val="0"/>
          <w:marBottom w:val="336"/>
          <w:divBdr>
            <w:top w:val="none" w:sz="0" w:space="0" w:color="auto"/>
            <w:left w:val="none" w:sz="0" w:space="0" w:color="auto"/>
            <w:bottom w:val="none" w:sz="0" w:space="0" w:color="auto"/>
            <w:right w:val="none" w:sz="0" w:space="0" w:color="auto"/>
          </w:divBdr>
          <w:divsChild>
            <w:div w:id="815101771">
              <w:marLeft w:val="0"/>
              <w:marRight w:val="0"/>
              <w:marTop w:val="0"/>
              <w:marBottom w:val="0"/>
              <w:divBdr>
                <w:top w:val="none" w:sz="0" w:space="0" w:color="auto"/>
                <w:left w:val="none" w:sz="0" w:space="0" w:color="auto"/>
                <w:bottom w:val="none" w:sz="0" w:space="0" w:color="auto"/>
                <w:right w:val="none" w:sz="0" w:space="0" w:color="auto"/>
              </w:divBdr>
            </w:div>
          </w:divsChild>
        </w:div>
        <w:div w:id="713772925">
          <w:marLeft w:val="0"/>
          <w:marRight w:val="0"/>
          <w:marTop w:val="0"/>
          <w:marBottom w:val="0"/>
          <w:divBdr>
            <w:top w:val="none" w:sz="0" w:space="0" w:color="auto"/>
            <w:left w:val="none" w:sz="0" w:space="0" w:color="auto"/>
            <w:bottom w:val="none" w:sz="0" w:space="0" w:color="auto"/>
            <w:right w:val="none" w:sz="0" w:space="0" w:color="auto"/>
          </w:divBdr>
        </w:div>
        <w:div w:id="718556062">
          <w:marLeft w:val="0"/>
          <w:marRight w:val="0"/>
          <w:marTop w:val="0"/>
          <w:marBottom w:val="336"/>
          <w:divBdr>
            <w:top w:val="none" w:sz="0" w:space="0" w:color="auto"/>
            <w:left w:val="none" w:sz="0" w:space="0" w:color="auto"/>
            <w:bottom w:val="none" w:sz="0" w:space="0" w:color="auto"/>
            <w:right w:val="none" w:sz="0" w:space="0" w:color="auto"/>
          </w:divBdr>
          <w:divsChild>
            <w:div w:id="984623311">
              <w:marLeft w:val="0"/>
              <w:marRight w:val="0"/>
              <w:marTop w:val="0"/>
              <w:marBottom w:val="0"/>
              <w:divBdr>
                <w:top w:val="none" w:sz="0" w:space="0" w:color="auto"/>
                <w:left w:val="none" w:sz="0" w:space="0" w:color="auto"/>
                <w:bottom w:val="none" w:sz="0" w:space="0" w:color="auto"/>
                <w:right w:val="none" w:sz="0" w:space="0" w:color="auto"/>
              </w:divBdr>
            </w:div>
          </w:divsChild>
        </w:div>
        <w:div w:id="719014349">
          <w:marLeft w:val="0"/>
          <w:marRight w:val="0"/>
          <w:marTop w:val="0"/>
          <w:marBottom w:val="336"/>
          <w:divBdr>
            <w:top w:val="none" w:sz="0" w:space="0" w:color="auto"/>
            <w:left w:val="none" w:sz="0" w:space="0" w:color="auto"/>
            <w:bottom w:val="none" w:sz="0" w:space="0" w:color="auto"/>
            <w:right w:val="none" w:sz="0" w:space="0" w:color="auto"/>
          </w:divBdr>
          <w:divsChild>
            <w:div w:id="929972480">
              <w:marLeft w:val="0"/>
              <w:marRight w:val="0"/>
              <w:marTop w:val="0"/>
              <w:marBottom w:val="0"/>
              <w:divBdr>
                <w:top w:val="none" w:sz="0" w:space="0" w:color="auto"/>
                <w:left w:val="none" w:sz="0" w:space="0" w:color="auto"/>
                <w:bottom w:val="none" w:sz="0" w:space="0" w:color="auto"/>
                <w:right w:val="none" w:sz="0" w:space="0" w:color="auto"/>
              </w:divBdr>
            </w:div>
          </w:divsChild>
        </w:div>
        <w:div w:id="720831538">
          <w:marLeft w:val="0"/>
          <w:marRight w:val="0"/>
          <w:marTop w:val="0"/>
          <w:marBottom w:val="0"/>
          <w:divBdr>
            <w:top w:val="none" w:sz="0" w:space="0" w:color="auto"/>
            <w:left w:val="none" w:sz="0" w:space="0" w:color="auto"/>
            <w:bottom w:val="none" w:sz="0" w:space="0" w:color="auto"/>
            <w:right w:val="none" w:sz="0" w:space="0" w:color="auto"/>
          </w:divBdr>
        </w:div>
        <w:div w:id="730006631">
          <w:marLeft w:val="0"/>
          <w:marRight w:val="0"/>
          <w:marTop w:val="0"/>
          <w:marBottom w:val="336"/>
          <w:divBdr>
            <w:top w:val="none" w:sz="0" w:space="0" w:color="auto"/>
            <w:left w:val="none" w:sz="0" w:space="0" w:color="auto"/>
            <w:bottom w:val="none" w:sz="0" w:space="0" w:color="auto"/>
            <w:right w:val="none" w:sz="0" w:space="0" w:color="auto"/>
          </w:divBdr>
          <w:divsChild>
            <w:div w:id="220748247">
              <w:marLeft w:val="0"/>
              <w:marRight w:val="0"/>
              <w:marTop w:val="0"/>
              <w:marBottom w:val="0"/>
              <w:divBdr>
                <w:top w:val="none" w:sz="0" w:space="0" w:color="auto"/>
                <w:left w:val="none" w:sz="0" w:space="0" w:color="auto"/>
                <w:bottom w:val="none" w:sz="0" w:space="0" w:color="auto"/>
                <w:right w:val="none" w:sz="0" w:space="0" w:color="auto"/>
              </w:divBdr>
            </w:div>
          </w:divsChild>
        </w:div>
        <w:div w:id="742333871">
          <w:marLeft w:val="0"/>
          <w:marRight w:val="0"/>
          <w:marTop w:val="0"/>
          <w:marBottom w:val="336"/>
          <w:divBdr>
            <w:top w:val="none" w:sz="0" w:space="0" w:color="auto"/>
            <w:left w:val="none" w:sz="0" w:space="0" w:color="auto"/>
            <w:bottom w:val="none" w:sz="0" w:space="0" w:color="auto"/>
            <w:right w:val="none" w:sz="0" w:space="0" w:color="auto"/>
          </w:divBdr>
          <w:divsChild>
            <w:div w:id="909000156">
              <w:marLeft w:val="0"/>
              <w:marRight w:val="0"/>
              <w:marTop w:val="0"/>
              <w:marBottom w:val="0"/>
              <w:divBdr>
                <w:top w:val="none" w:sz="0" w:space="0" w:color="auto"/>
                <w:left w:val="none" w:sz="0" w:space="0" w:color="auto"/>
                <w:bottom w:val="none" w:sz="0" w:space="0" w:color="auto"/>
                <w:right w:val="none" w:sz="0" w:space="0" w:color="auto"/>
              </w:divBdr>
            </w:div>
          </w:divsChild>
        </w:div>
        <w:div w:id="756708654">
          <w:marLeft w:val="0"/>
          <w:marRight w:val="0"/>
          <w:marTop w:val="0"/>
          <w:marBottom w:val="336"/>
          <w:divBdr>
            <w:top w:val="none" w:sz="0" w:space="0" w:color="auto"/>
            <w:left w:val="none" w:sz="0" w:space="0" w:color="auto"/>
            <w:bottom w:val="none" w:sz="0" w:space="0" w:color="auto"/>
            <w:right w:val="none" w:sz="0" w:space="0" w:color="auto"/>
          </w:divBdr>
          <w:divsChild>
            <w:div w:id="2066684304">
              <w:marLeft w:val="0"/>
              <w:marRight w:val="0"/>
              <w:marTop w:val="0"/>
              <w:marBottom w:val="0"/>
              <w:divBdr>
                <w:top w:val="none" w:sz="0" w:space="0" w:color="auto"/>
                <w:left w:val="none" w:sz="0" w:space="0" w:color="auto"/>
                <w:bottom w:val="none" w:sz="0" w:space="0" w:color="auto"/>
                <w:right w:val="none" w:sz="0" w:space="0" w:color="auto"/>
              </w:divBdr>
            </w:div>
          </w:divsChild>
        </w:div>
        <w:div w:id="762534606">
          <w:marLeft w:val="0"/>
          <w:marRight w:val="0"/>
          <w:marTop w:val="0"/>
          <w:marBottom w:val="0"/>
          <w:divBdr>
            <w:top w:val="none" w:sz="0" w:space="0" w:color="auto"/>
            <w:left w:val="none" w:sz="0" w:space="0" w:color="auto"/>
            <w:bottom w:val="none" w:sz="0" w:space="0" w:color="auto"/>
            <w:right w:val="none" w:sz="0" w:space="0" w:color="auto"/>
          </w:divBdr>
        </w:div>
        <w:div w:id="770709607">
          <w:marLeft w:val="0"/>
          <w:marRight w:val="0"/>
          <w:marTop w:val="0"/>
          <w:marBottom w:val="336"/>
          <w:divBdr>
            <w:top w:val="none" w:sz="0" w:space="0" w:color="auto"/>
            <w:left w:val="none" w:sz="0" w:space="0" w:color="auto"/>
            <w:bottom w:val="none" w:sz="0" w:space="0" w:color="auto"/>
            <w:right w:val="none" w:sz="0" w:space="0" w:color="auto"/>
          </w:divBdr>
          <w:divsChild>
            <w:div w:id="157156156">
              <w:marLeft w:val="0"/>
              <w:marRight w:val="0"/>
              <w:marTop w:val="0"/>
              <w:marBottom w:val="0"/>
              <w:divBdr>
                <w:top w:val="none" w:sz="0" w:space="0" w:color="auto"/>
                <w:left w:val="none" w:sz="0" w:space="0" w:color="auto"/>
                <w:bottom w:val="none" w:sz="0" w:space="0" w:color="auto"/>
                <w:right w:val="none" w:sz="0" w:space="0" w:color="auto"/>
              </w:divBdr>
            </w:div>
          </w:divsChild>
        </w:div>
        <w:div w:id="774205286">
          <w:marLeft w:val="0"/>
          <w:marRight w:val="0"/>
          <w:marTop w:val="0"/>
          <w:marBottom w:val="336"/>
          <w:divBdr>
            <w:top w:val="none" w:sz="0" w:space="0" w:color="auto"/>
            <w:left w:val="none" w:sz="0" w:space="0" w:color="auto"/>
            <w:bottom w:val="none" w:sz="0" w:space="0" w:color="auto"/>
            <w:right w:val="none" w:sz="0" w:space="0" w:color="auto"/>
          </w:divBdr>
          <w:divsChild>
            <w:div w:id="357702672">
              <w:marLeft w:val="0"/>
              <w:marRight w:val="0"/>
              <w:marTop w:val="0"/>
              <w:marBottom w:val="0"/>
              <w:divBdr>
                <w:top w:val="none" w:sz="0" w:space="0" w:color="auto"/>
                <w:left w:val="none" w:sz="0" w:space="0" w:color="auto"/>
                <w:bottom w:val="none" w:sz="0" w:space="0" w:color="auto"/>
                <w:right w:val="none" w:sz="0" w:space="0" w:color="auto"/>
              </w:divBdr>
            </w:div>
          </w:divsChild>
        </w:div>
        <w:div w:id="779910566">
          <w:marLeft w:val="0"/>
          <w:marRight w:val="0"/>
          <w:marTop w:val="0"/>
          <w:marBottom w:val="336"/>
          <w:divBdr>
            <w:top w:val="none" w:sz="0" w:space="0" w:color="auto"/>
            <w:left w:val="none" w:sz="0" w:space="0" w:color="auto"/>
            <w:bottom w:val="none" w:sz="0" w:space="0" w:color="auto"/>
            <w:right w:val="none" w:sz="0" w:space="0" w:color="auto"/>
          </w:divBdr>
          <w:divsChild>
            <w:div w:id="1644121054">
              <w:marLeft w:val="0"/>
              <w:marRight w:val="0"/>
              <w:marTop w:val="0"/>
              <w:marBottom w:val="0"/>
              <w:divBdr>
                <w:top w:val="none" w:sz="0" w:space="0" w:color="auto"/>
                <w:left w:val="none" w:sz="0" w:space="0" w:color="auto"/>
                <w:bottom w:val="none" w:sz="0" w:space="0" w:color="auto"/>
                <w:right w:val="none" w:sz="0" w:space="0" w:color="auto"/>
              </w:divBdr>
            </w:div>
          </w:divsChild>
        </w:div>
        <w:div w:id="779952729">
          <w:marLeft w:val="0"/>
          <w:marRight w:val="0"/>
          <w:marTop w:val="0"/>
          <w:marBottom w:val="336"/>
          <w:divBdr>
            <w:top w:val="none" w:sz="0" w:space="0" w:color="auto"/>
            <w:left w:val="none" w:sz="0" w:space="0" w:color="auto"/>
            <w:bottom w:val="none" w:sz="0" w:space="0" w:color="auto"/>
            <w:right w:val="none" w:sz="0" w:space="0" w:color="auto"/>
          </w:divBdr>
          <w:divsChild>
            <w:div w:id="1469201513">
              <w:marLeft w:val="0"/>
              <w:marRight w:val="0"/>
              <w:marTop w:val="0"/>
              <w:marBottom w:val="0"/>
              <w:divBdr>
                <w:top w:val="none" w:sz="0" w:space="0" w:color="auto"/>
                <w:left w:val="none" w:sz="0" w:space="0" w:color="auto"/>
                <w:bottom w:val="none" w:sz="0" w:space="0" w:color="auto"/>
                <w:right w:val="none" w:sz="0" w:space="0" w:color="auto"/>
              </w:divBdr>
            </w:div>
          </w:divsChild>
        </w:div>
        <w:div w:id="806245460">
          <w:marLeft w:val="0"/>
          <w:marRight w:val="0"/>
          <w:marTop w:val="0"/>
          <w:marBottom w:val="336"/>
          <w:divBdr>
            <w:top w:val="none" w:sz="0" w:space="0" w:color="auto"/>
            <w:left w:val="none" w:sz="0" w:space="0" w:color="auto"/>
            <w:bottom w:val="none" w:sz="0" w:space="0" w:color="auto"/>
            <w:right w:val="none" w:sz="0" w:space="0" w:color="auto"/>
          </w:divBdr>
          <w:divsChild>
            <w:div w:id="1187981269">
              <w:marLeft w:val="0"/>
              <w:marRight w:val="0"/>
              <w:marTop w:val="0"/>
              <w:marBottom w:val="0"/>
              <w:divBdr>
                <w:top w:val="none" w:sz="0" w:space="0" w:color="auto"/>
                <w:left w:val="none" w:sz="0" w:space="0" w:color="auto"/>
                <w:bottom w:val="none" w:sz="0" w:space="0" w:color="auto"/>
                <w:right w:val="none" w:sz="0" w:space="0" w:color="auto"/>
              </w:divBdr>
            </w:div>
          </w:divsChild>
        </w:div>
        <w:div w:id="814838627">
          <w:marLeft w:val="0"/>
          <w:marRight w:val="0"/>
          <w:marTop w:val="0"/>
          <w:marBottom w:val="336"/>
          <w:divBdr>
            <w:top w:val="none" w:sz="0" w:space="0" w:color="auto"/>
            <w:left w:val="none" w:sz="0" w:space="0" w:color="auto"/>
            <w:bottom w:val="none" w:sz="0" w:space="0" w:color="auto"/>
            <w:right w:val="none" w:sz="0" w:space="0" w:color="auto"/>
          </w:divBdr>
          <w:divsChild>
            <w:div w:id="637960155">
              <w:marLeft w:val="0"/>
              <w:marRight w:val="0"/>
              <w:marTop w:val="0"/>
              <w:marBottom w:val="0"/>
              <w:divBdr>
                <w:top w:val="none" w:sz="0" w:space="0" w:color="auto"/>
                <w:left w:val="none" w:sz="0" w:space="0" w:color="auto"/>
                <w:bottom w:val="none" w:sz="0" w:space="0" w:color="auto"/>
                <w:right w:val="none" w:sz="0" w:space="0" w:color="auto"/>
              </w:divBdr>
            </w:div>
          </w:divsChild>
        </w:div>
        <w:div w:id="817116846">
          <w:marLeft w:val="0"/>
          <w:marRight w:val="0"/>
          <w:marTop w:val="0"/>
          <w:marBottom w:val="336"/>
          <w:divBdr>
            <w:top w:val="none" w:sz="0" w:space="0" w:color="auto"/>
            <w:left w:val="none" w:sz="0" w:space="0" w:color="auto"/>
            <w:bottom w:val="none" w:sz="0" w:space="0" w:color="auto"/>
            <w:right w:val="none" w:sz="0" w:space="0" w:color="auto"/>
          </w:divBdr>
          <w:divsChild>
            <w:div w:id="1066415209">
              <w:marLeft w:val="0"/>
              <w:marRight w:val="0"/>
              <w:marTop w:val="0"/>
              <w:marBottom w:val="0"/>
              <w:divBdr>
                <w:top w:val="none" w:sz="0" w:space="0" w:color="auto"/>
                <w:left w:val="none" w:sz="0" w:space="0" w:color="auto"/>
                <w:bottom w:val="none" w:sz="0" w:space="0" w:color="auto"/>
                <w:right w:val="none" w:sz="0" w:space="0" w:color="auto"/>
              </w:divBdr>
            </w:div>
          </w:divsChild>
        </w:div>
        <w:div w:id="819883747">
          <w:marLeft w:val="0"/>
          <w:marRight w:val="0"/>
          <w:marTop w:val="0"/>
          <w:marBottom w:val="336"/>
          <w:divBdr>
            <w:top w:val="none" w:sz="0" w:space="0" w:color="auto"/>
            <w:left w:val="none" w:sz="0" w:space="0" w:color="auto"/>
            <w:bottom w:val="none" w:sz="0" w:space="0" w:color="auto"/>
            <w:right w:val="none" w:sz="0" w:space="0" w:color="auto"/>
          </w:divBdr>
          <w:divsChild>
            <w:div w:id="1341085036">
              <w:marLeft w:val="0"/>
              <w:marRight w:val="0"/>
              <w:marTop w:val="0"/>
              <w:marBottom w:val="0"/>
              <w:divBdr>
                <w:top w:val="none" w:sz="0" w:space="0" w:color="auto"/>
                <w:left w:val="none" w:sz="0" w:space="0" w:color="auto"/>
                <w:bottom w:val="none" w:sz="0" w:space="0" w:color="auto"/>
                <w:right w:val="none" w:sz="0" w:space="0" w:color="auto"/>
              </w:divBdr>
            </w:div>
          </w:divsChild>
        </w:div>
        <w:div w:id="825125300">
          <w:marLeft w:val="0"/>
          <w:marRight w:val="0"/>
          <w:marTop w:val="0"/>
          <w:marBottom w:val="336"/>
          <w:divBdr>
            <w:top w:val="none" w:sz="0" w:space="0" w:color="auto"/>
            <w:left w:val="none" w:sz="0" w:space="0" w:color="auto"/>
            <w:bottom w:val="none" w:sz="0" w:space="0" w:color="auto"/>
            <w:right w:val="none" w:sz="0" w:space="0" w:color="auto"/>
          </w:divBdr>
          <w:divsChild>
            <w:div w:id="191235580">
              <w:marLeft w:val="0"/>
              <w:marRight w:val="0"/>
              <w:marTop w:val="0"/>
              <w:marBottom w:val="0"/>
              <w:divBdr>
                <w:top w:val="none" w:sz="0" w:space="0" w:color="auto"/>
                <w:left w:val="none" w:sz="0" w:space="0" w:color="auto"/>
                <w:bottom w:val="none" w:sz="0" w:space="0" w:color="auto"/>
                <w:right w:val="none" w:sz="0" w:space="0" w:color="auto"/>
              </w:divBdr>
            </w:div>
          </w:divsChild>
        </w:div>
        <w:div w:id="827402852">
          <w:marLeft w:val="0"/>
          <w:marRight w:val="0"/>
          <w:marTop w:val="0"/>
          <w:marBottom w:val="336"/>
          <w:divBdr>
            <w:top w:val="none" w:sz="0" w:space="0" w:color="auto"/>
            <w:left w:val="none" w:sz="0" w:space="0" w:color="auto"/>
            <w:bottom w:val="none" w:sz="0" w:space="0" w:color="auto"/>
            <w:right w:val="none" w:sz="0" w:space="0" w:color="auto"/>
          </w:divBdr>
          <w:divsChild>
            <w:div w:id="1737043355">
              <w:marLeft w:val="0"/>
              <w:marRight w:val="0"/>
              <w:marTop w:val="0"/>
              <w:marBottom w:val="0"/>
              <w:divBdr>
                <w:top w:val="none" w:sz="0" w:space="0" w:color="auto"/>
                <w:left w:val="none" w:sz="0" w:space="0" w:color="auto"/>
                <w:bottom w:val="none" w:sz="0" w:space="0" w:color="auto"/>
                <w:right w:val="none" w:sz="0" w:space="0" w:color="auto"/>
              </w:divBdr>
            </w:div>
          </w:divsChild>
        </w:div>
        <w:div w:id="830633862">
          <w:marLeft w:val="0"/>
          <w:marRight w:val="0"/>
          <w:marTop w:val="0"/>
          <w:marBottom w:val="336"/>
          <w:divBdr>
            <w:top w:val="none" w:sz="0" w:space="0" w:color="auto"/>
            <w:left w:val="none" w:sz="0" w:space="0" w:color="auto"/>
            <w:bottom w:val="none" w:sz="0" w:space="0" w:color="auto"/>
            <w:right w:val="none" w:sz="0" w:space="0" w:color="auto"/>
          </w:divBdr>
          <w:divsChild>
            <w:div w:id="1585412503">
              <w:marLeft w:val="0"/>
              <w:marRight w:val="0"/>
              <w:marTop w:val="0"/>
              <w:marBottom w:val="0"/>
              <w:divBdr>
                <w:top w:val="none" w:sz="0" w:space="0" w:color="auto"/>
                <w:left w:val="none" w:sz="0" w:space="0" w:color="auto"/>
                <w:bottom w:val="none" w:sz="0" w:space="0" w:color="auto"/>
                <w:right w:val="none" w:sz="0" w:space="0" w:color="auto"/>
              </w:divBdr>
            </w:div>
          </w:divsChild>
        </w:div>
        <w:div w:id="833034771">
          <w:marLeft w:val="0"/>
          <w:marRight w:val="0"/>
          <w:marTop w:val="0"/>
          <w:marBottom w:val="336"/>
          <w:divBdr>
            <w:top w:val="none" w:sz="0" w:space="0" w:color="auto"/>
            <w:left w:val="none" w:sz="0" w:space="0" w:color="auto"/>
            <w:bottom w:val="none" w:sz="0" w:space="0" w:color="auto"/>
            <w:right w:val="none" w:sz="0" w:space="0" w:color="auto"/>
          </w:divBdr>
          <w:divsChild>
            <w:div w:id="979573279">
              <w:marLeft w:val="0"/>
              <w:marRight w:val="0"/>
              <w:marTop w:val="0"/>
              <w:marBottom w:val="0"/>
              <w:divBdr>
                <w:top w:val="none" w:sz="0" w:space="0" w:color="auto"/>
                <w:left w:val="none" w:sz="0" w:space="0" w:color="auto"/>
                <w:bottom w:val="none" w:sz="0" w:space="0" w:color="auto"/>
                <w:right w:val="none" w:sz="0" w:space="0" w:color="auto"/>
              </w:divBdr>
            </w:div>
          </w:divsChild>
        </w:div>
        <w:div w:id="835802637">
          <w:marLeft w:val="0"/>
          <w:marRight w:val="0"/>
          <w:marTop w:val="0"/>
          <w:marBottom w:val="336"/>
          <w:divBdr>
            <w:top w:val="none" w:sz="0" w:space="0" w:color="auto"/>
            <w:left w:val="none" w:sz="0" w:space="0" w:color="auto"/>
            <w:bottom w:val="none" w:sz="0" w:space="0" w:color="auto"/>
            <w:right w:val="none" w:sz="0" w:space="0" w:color="auto"/>
          </w:divBdr>
          <w:divsChild>
            <w:div w:id="1562055729">
              <w:marLeft w:val="0"/>
              <w:marRight w:val="0"/>
              <w:marTop w:val="0"/>
              <w:marBottom w:val="0"/>
              <w:divBdr>
                <w:top w:val="none" w:sz="0" w:space="0" w:color="auto"/>
                <w:left w:val="none" w:sz="0" w:space="0" w:color="auto"/>
                <w:bottom w:val="none" w:sz="0" w:space="0" w:color="auto"/>
                <w:right w:val="none" w:sz="0" w:space="0" w:color="auto"/>
              </w:divBdr>
            </w:div>
          </w:divsChild>
        </w:div>
        <w:div w:id="840580484">
          <w:marLeft w:val="0"/>
          <w:marRight w:val="0"/>
          <w:marTop w:val="0"/>
          <w:marBottom w:val="336"/>
          <w:divBdr>
            <w:top w:val="none" w:sz="0" w:space="0" w:color="auto"/>
            <w:left w:val="none" w:sz="0" w:space="0" w:color="auto"/>
            <w:bottom w:val="none" w:sz="0" w:space="0" w:color="auto"/>
            <w:right w:val="none" w:sz="0" w:space="0" w:color="auto"/>
          </w:divBdr>
          <w:divsChild>
            <w:div w:id="992216272">
              <w:marLeft w:val="0"/>
              <w:marRight w:val="0"/>
              <w:marTop w:val="0"/>
              <w:marBottom w:val="0"/>
              <w:divBdr>
                <w:top w:val="none" w:sz="0" w:space="0" w:color="auto"/>
                <w:left w:val="none" w:sz="0" w:space="0" w:color="auto"/>
                <w:bottom w:val="none" w:sz="0" w:space="0" w:color="auto"/>
                <w:right w:val="none" w:sz="0" w:space="0" w:color="auto"/>
              </w:divBdr>
            </w:div>
          </w:divsChild>
        </w:div>
        <w:div w:id="843907113">
          <w:marLeft w:val="0"/>
          <w:marRight w:val="0"/>
          <w:marTop w:val="0"/>
          <w:marBottom w:val="336"/>
          <w:divBdr>
            <w:top w:val="none" w:sz="0" w:space="0" w:color="auto"/>
            <w:left w:val="none" w:sz="0" w:space="0" w:color="auto"/>
            <w:bottom w:val="none" w:sz="0" w:space="0" w:color="auto"/>
            <w:right w:val="none" w:sz="0" w:space="0" w:color="auto"/>
          </w:divBdr>
          <w:divsChild>
            <w:div w:id="1440566268">
              <w:marLeft w:val="0"/>
              <w:marRight w:val="0"/>
              <w:marTop w:val="0"/>
              <w:marBottom w:val="0"/>
              <w:divBdr>
                <w:top w:val="none" w:sz="0" w:space="0" w:color="auto"/>
                <w:left w:val="none" w:sz="0" w:space="0" w:color="auto"/>
                <w:bottom w:val="none" w:sz="0" w:space="0" w:color="auto"/>
                <w:right w:val="none" w:sz="0" w:space="0" w:color="auto"/>
              </w:divBdr>
            </w:div>
          </w:divsChild>
        </w:div>
        <w:div w:id="845481644">
          <w:marLeft w:val="0"/>
          <w:marRight w:val="0"/>
          <w:marTop w:val="0"/>
          <w:marBottom w:val="0"/>
          <w:divBdr>
            <w:top w:val="none" w:sz="0" w:space="0" w:color="auto"/>
            <w:left w:val="none" w:sz="0" w:space="0" w:color="auto"/>
            <w:bottom w:val="none" w:sz="0" w:space="0" w:color="auto"/>
            <w:right w:val="none" w:sz="0" w:space="0" w:color="auto"/>
          </w:divBdr>
        </w:div>
        <w:div w:id="857810523">
          <w:marLeft w:val="0"/>
          <w:marRight w:val="0"/>
          <w:marTop w:val="0"/>
          <w:marBottom w:val="336"/>
          <w:divBdr>
            <w:top w:val="none" w:sz="0" w:space="0" w:color="auto"/>
            <w:left w:val="none" w:sz="0" w:space="0" w:color="auto"/>
            <w:bottom w:val="none" w:sz="0" w:space="0" w:color="auto"/>
            <w:right w:val="none" w:sz="0" w:space="0" w:color="auto"/>
          </w:divBdr>
          <w:divsChild>
            <w:div w:id="367536669">
              <w:marLeft w:val="0"/>
              <w:marRight w:val="0"/>
              <w:marTop w:val="0"/>
              <w:marBottom w:val="0"/>
              <w:divBdr>
                <w:top w:val="none" w:sz="0" w:space="0" w:color="auto"/>
                <w:left w:val="none" w:sz="0" w:space="0" w:color="auto"/>
                <w:bottom w:val="none" w:sz="0" w:space="0" w:color="auto"/>
                <w:right w:val="none" w:sz="0" w:space="0" w:color="auto"/>
              </w:divBdr>
            </w:div>
          </w:divsChild>
        </w:div>
        <w:div w:id="860388522">
          <w:marLeft w:val="0"/>
          <w:marRight w:val="0"/>
          <w:marTop w:val="0"/>
          <w:marBottom w:val="0"/>
          <w:divBdr>
            <w:top w:val="none" w:sz="0" w:space="0" w:color="auto"/>
            <w:left w:val="none" w:sz="0" w:space="0" w:color="auto"/>
            <w:bottom w:val="none" w:sz="0" w:space="0" w:color="auto"/>
            <w:right w:val="none" w:sz="0" w:space="0" w:color="auto"/>
          </w:divBdr>
        </w:div>
        <w:div w:id="860826472">
          <w:marLeft w:val="0"/>
          <w:marRight w:val="0"/>
          <w:marTop w:val="0"/>
          <w:marBottom w:val="336"/>
          <w:divBdr>
            <w:top w:val="none" w:sz="0" w:space="0" w:color="auto"/>
            <w:left w:val="none" w:sz="0" w:space="0" w:color="auto"/>
            <w:bottom w:val="none" w:sz="0" w:space="0" w:color="auto"/>
            <w:right w:val="none" w:sz="0" w:space="0" w:color="auto"/>
          </w:divBdr>
          <w:divsChild>
            <w:div w:id="509680930">
              <w:marLeft w:val="0"/>
              <w:marRight w:val="0"/>
              <w:marTop w:val="0"/>
              <w:marBottom w:val="0"/>
              <w:divBdr>
                <w:top w:val="none" w:sz="0" w:space="0" w:color="auto"/>
                <w:left w:val="none" w:sz="0" w:space="0" w:color="auto"/>
                <w:bottom w:val="none" w:sz="0" w:space="0" w:color="auto"/>
                <w:right w:val="none" w:sz="0" w:space="0" w:color="auto"/>
              </w:divBdr>
            </w:div>
          </w:divsChild>
        </w:div>
        <w:div w:id="861555641">
          <w:marLeft w:val="0"/>
          <w:marRight w:val="0"/>
          <w:marTop w:val="0"/>
          <w:marBottom w:val="336"/>
          <w:divBdr>
            <w:top w:val="none" w:sz="0" w:space="0" w:color="auto"/>
            <w:left w:val="none" w:sz="0" w:space="0" w:color="auto"/>
            <w:bottom w:val="none" w:sz="0" w:space="0" w:color="auto"/>
            <w:right w:val="none" w:sz="0" w:space="0" w:color="auto"/>
          </w:divBdr>
          <w:divsChild>
            <w:div w:id="1326011002">
              <w:marLeft w:val="0"/>
              <w:marRight w:val="0"/>
              <w:marTop w:val="0"/>
              <w:marBottom w:val="0"/>
              <w:divBdr>
                <w:top w:val="none" w:sz="0" w:space="0" w:color="auto"/>
                <w:left w:val="none" w:sz="0" w:space="0" w:color="auto"/>
                <w:bottom w:val="none" w:sz="0" w:space="0" w:color="auto"/>
                <w:right w:val="none" w:sz="0" w:space="0" w:color="auto"/>
              </w:divBdr>
            </w:div>
          </w:divsChild>
        </w:div>
        <w:div w:id="865875483">
          <w:marLeft w:val="0"/>
          <w:marRight w:val="0"/>
          <w:marTop w:val="0"/>
          <w:marBottom w:val="336"/>
          <w:divBdr>
            <w:top w:val="none" w:sz="0" w:space="0" w:color="auto"/>
            <w:left w:val="none" w:sz="0" w:space="0" w:color="auto"/>
            <w:bottom w:val="none" w:sz="0" w:space="0" w:color="auto"/>
            <w:right w:val="none" w:sz="0" w:space="0" w:color="auto"/>
          </w:divBdr>
          <w:divsChild>
            <w:div w:id="2118483648">
              <w:marLeft w:val="0"/>
              <w:marRight w:val="0"/>
              <w:marTop w:val="0"/>
              <w:marBottom w:val="0"/>
              <w:divBdr>
                <w:top w:val="none" w:sz="0" w:space="0" w:color="auto"/>
                <w:left w:val="none" w:sz="0" w:space="0" w:color="auto"/>
                <w:bottom w:val="none" w:sz="0" w:space="0" w:color="auto"/>
                <w:right w:val="none" w:sz="0" w:space="0" w:color="auto"/>
              </w:divBdr>
            </w:div>
          </w:divsChild>
        </w:div>
        <w:div w:id="867522399">
          <w:marLeft w:val="0"/>
          <w:marRight w:val="0"/>
          <w:marTop w:val="0"/>
          <w:marBottom w:val="336"/>
          <w:divBdr>
            <w:top w:val="none" w:sz="0" w:space="0" w:color="auto"/>
            <w:left w:val="none" w:sz="0" w:space="0" w:color="auto"/>
            <w:bottom w:val="none" w:sz="0" w:space="0" w:color="auto"/>
            <w:right w:val="none" w:sz="0" w:space="0" w:color="auto"/>
          </w:divBdr>
          <w:divsChild>
            <w:div w:id="1706251061">
              <w:marLeft w:val="0"/>
              <w:marRight w:val="0"/>
              <w:marTop w:val="0"/>
              <w:marBottom w:val="0"/>
              <w:divBdr>
                <w:top w:val="none" w:sz="0" w:space="0" w:color="auto"/>
                <w:left w:val="none" w:sz="0" w:space="0" w:color="auto"/>
                <w:bottom w:val="none" w:sz="0" w:space="0" w:color="auto"/>
                <w:right w:val="none" w:sz="0" w:space="0" w:color="auto"/>
              </w:divBdr>
            </w:div>
          </w:divsChild>
        </w:div>
        <w:div w:id="870995060">
          <w:marLeft w:val="0"/>
          <w:marRight w:val="0"/>
          <w:marTop w:val="0"/>
          <w:marBottom w:val="336"/>
          <w:divBdr>
            <w:top w:val="none" w:sz="0" w:space="0" w:color="auto"/>
            <w:left w:val="none" w:sz="0" w:space="0" w:color="auto"/>
            <w:bottom w:val="none" w:sz="0" w:space="0" w:color="auto"/>
            <w:right w:val="none" w:sz="0" w:space="0" w:color="auto"/>
          </w:divBdr>
          <w:divsChild>
            <w:div w:id="1534150419">
              <w:marLeft w:val="0"/>
              <w:marRight w:val="0"/>
              <w:marTop w:val="0"/>
              <w:marBottom w:val="0"/>
              <w:divBdr>
                <w:top w:val="none" w:sz="0" w:space="0" w:color="auto"/>
                <w:left w:val="none" w:sz="0" w:space="0" w:color="auto"/>
                <w:bottom w:val="none" w:sz="0" w:space="0" w:color="auto"/>
                <w:right w:val="none" w:sz="0" w:space="0" w:color="auto"/>
              </w:divBdr>
            </w:div>
          </w:divsChild>
        </w:div>
        <w:div w:id="873998450">
          <w:marLeft w:val="0"/>
          <w:marRight w:val="0"/>
          <w:marTop w:val="0"/>
          <w:marBottom w:val="336"/>
          <w:divBdr>
            <w:top w:val="none" w:sz="0" w:space="0" w:color="auto"/>
            <w:left w:val="none" w:sz="0" w:space="0" w:color="auto"/>
            <w:bottom w:val="none" w:sz="0" w:space="0" w:color="auto"/>
            <w:right w:val="none" w:sz="0" w:space="0" w:color="auto"/>
          </w:divBdr>
          <w:divsChild>
            <w:div w:id="52194887">
              <w:marLeft w:val="0"/>
              <w:marRight w:val="0"/>
              <w:marTop w:val="0"/>
              <w:marBottom w:val="0"/>
              <w:divBdr>
                <w:top w:val="none" w:sz="0" w:space="0" w:color="auto"/>
                <w:left w:val="none" w:sz="0" w:space="0" w:color="auto"/>
                <w:bottom w:val="none" w:sz="0" w:space="0" w:color="auto"/>
                <w:right w:val="none" w:sz="0" w:space="0" w:color="auto"/>
              </w:divBdr>
            </w:div>
          </w:divsChild>
        </w:div>
        <w:div w:id="882209118">
          <w:marLeft w:val="0"/>
          <w:marRight w:val="0"/>
          <w:marTop w:val="0"/>
          <w:marBottom w:val="336"/>
          <w:divBdr>
            <w:top w:val="none" w:sz="0" w:space="0" w:color="auto"/>
            <w:left w:val="none" w:sz="0" w:space="0" w:color="auto"/>
            <w:bottom w:val="none" w:sz="0" w:space="0" w:color="auto"/>
            <w:right w:val="none" w:sz="0" w:space="0" w:color="auto"/>
          </w:divBdr>
          <w:divsChild>
            <w:div w:id="916671751">
              <w:marLeft w:val="0"/>
              <w:marRight w:val="0"/>
              <w:marTop w:val="0"/>
              <w:marBottom w:val="0"/>
              <w:divBdr>
                <w:top w:val="none" w:sz="0" w:space="0" w:color="auto"/>
                <w:left w:val="none" w:sz="0" w:space="0" w:color="auto"/>
                <w:bottom w:val="none" w:sz="0" w:space="0" w:color="auto"/>
                <w:right w:val="none" w:sz="0" w:space="0" w:color="auto"/>
              </w:divBdr>
            </w:div>
          </w:divsChild>
        </w:div>
        <w:div w:id="890648677">
          <w:marLeft w:val="0"/>
          <w:marRight w:val="0"/>
          <w:marTop w:val="0"/>
          <w:marBottom w:val="0"/>
          <w:divBdr>
            <w:top w:val="none" w:sz="0" w:space="0" w:color="auto"/>
            <w:left w:val="none" w:sz="0" w:space="0" w:color="auto"/>
            <w:bottom w:val="none" w:sz="0" w:space="0" w:color="auto"/>
            <w:right w:val="none" w:sz="0" w:space="0" w:color="auto"/>
          </w:divBdr>
        </w:div>
        <w:div w:id="898979037">
          <w:marLeft w:val="0"/>
          <w:marRight w:val="0"/>
          <w:marTop w:val="0"/>
          <w:marBottom w:val="336"/>
          <w:divBdr>
            <w:top w:val="none" w:sz="0" w:space="0" w:color="auto"/>
            <w:left w:val="none" w:sz="0" w:space="0" w:color="auto"/>
            <w:bottom w:val="none" w:sz="0" w:space="0" w:color="auto"/>
            <w:right w:val="none" w:sz="0" w:space="0" w:color="auto"/>
          </w:divBdr>
          <w:divsChild>
            <w:div w:id="469134275">
              <w:marLeft w:val="0"/>
              <w:marRight w:val="0"/>
              <w:marTop w:val="0"/>
              <w:marBottom w:val="0"/>
              <w:divBdr>
                <w:top w:val="none" w:sz="0" w:space="0" w:color="auto"/>
                <w:left w:val="none" w:sz="0" w:space="0" w:color="auto"/>
                <w:bottom w:val="none" w:sz="0" w:space="0" w:color="auto"/>
                <w:right w:val="none" w:sz="0" w:space="0" w:color="auto"/>
              </w:divBdr>
            </w:div>
          </w:divsChild>
        </w:div>
        <w:div w:id="900680415">
          <w:marLeft w:val="0"/>
          <w:marRight w:val="0"/>
          <w:marTop w:val="0"/>
          <w:marBottom w:val="0"/>
          <w:divBdr>
            <w:top w:val="none" w:sz="0" w:space="0" w:color="auto"/>
            <w:left w:val="none" w:sz="0" w:space="0" w:color="auto"/>
            <w:bottom w:val="none" w:sz="0" w:space="0" w:color="auto"/>
            <w:right w:val="none" w:sz="0" w:space="0" w:color="auto"/>
          </w:divBdr>
        </w:div>
        <w:div w:id="901524677">
          <w:marLeft w:val="0"/>
          <w:marRight w:val="0"/>
          <w:marTop w:val="0"/>
          <w:marBottom w:val="336"/>
          <w:divBdr>
            <w:top w:val="none" w:sz="0" w:space="0" w:color="auto"/>
            <w:left w:val="none" w:sz="0" w:space="0" w:color="auto"/>
            <w:bottom w:val="none" w:sz="0" w:space="0" w:color="auto"/>
            <w:right w:val="none" w:sz="0" w:space="0" w:color="auto"/>
          </w:divBdr>
          <w:divsChild>
            <w:div w:id="60910024">
              <w:marLeft w:val="0"/>
              <w:marRight w:val="0"/>
              <w:marTop w:val="0"/>
              <w:marBottom w:val="0"/>
              <w:divBdr>
                <w:top w:val="none" w:sz="0" w:space="0" w:color="auto"/>
                <w:left w:val="none" w:sz="0" w:space="0" w:color="auto"/>
                <w:bottom w:val="none" w:sz="0" w:space="0" w:color="auto"/>
                <w:right w:val="none" w:sz="0" w:space="0" w:color="auto"/>
              </w:divBdr>
            </w:div>
          </w:divsChild>
        </w:div>
        <w:div w:id="908081231">
          <w:marLeft w:val="0"/>
          <w:marRight w:val="0"/>
          <w:marTop w:val="0"/>
          <w:marBottom w:val="336"/>
          <w:divBdr>
            <w:top w:val="none" w:sz="0" w:space="0" w:color="auto"/>
            <w:left w:val="none" w:sz="0" w:space="0" w:color="auto"/>
            <w:bottom w:val="none" w:sz="0" w:space="0" w:color="auto"/>
            <w:right w:val="none" w:sz="0" w:space="0" w:color="auto"/>
          </w:divBdr>
          <w:divsChild>
            <w:div w:id="1771469100">
              <w:marLeft w:val="0"/>
              <w:marRight w:val="0"/>
              <w:marTop w:val="0"/>
              <w:marBottom w:val="0"/>
              <w:divBdr>
                <w:top w:val="none" w:sz="0" w:space="0" w:color="auto"/>
                <w:left w:val="none" w:sz="0" w:space="0" w:color="auto"/>
                <w:bottom w:val="none" w:sz="0" w:space="0" w:color="auto"/>
                <w:right w:val="none" w:sz="0" w:space="0" w:color="auto"/>
              </w:divBdr>
            </w:div>
          </w:divsChild>
        </w:div>
        <w:div w:id="909123160">
          <w:marLeft w:val="0"/>
          <w:marRight w:val="0"/>
          <w:marTop w:val="0"/>
          <w:marBottom w:val="336"/>
          <w:divBdr>
            <w:top w:val="none" w:sz="0" w:space="0" w:color="auto"/>
            <w:left w:val="none" w:sz="0" w:space="0" w:color="auto"/>
            <w:bottom w:val="none" w:sz="0" w:space="0" w:color="auto"/>
            <w:right w:val="none" w:sz="0" w:space="0" w:color="auto"/>
          </w:divBdr>
          <w:divsChild>
            <w:div w:id="333337867">
              <w:marLeft w:val="0"/>
              <w:marRight w:val="0"/>
              <w:marTop w:val="0"/>
              <w:marBottom w:val="0"/>
              <w:divBdr>
                <w:top w:val="none" w:sz="0" w:space="0" w:color="auto"/>
                <w:left w:val="none" w:sz="0" w:space="0" w:color="auto"/>
                <w:bottom w:val="none" w:sz="0" w:space="0" w:color="auto"/>
                <w:right w:val="none" w:sz="0" w:space="0" w:color="auto"/>
              </w:divBdr>
            </w:div>
          </w:divsChild>
        </w:div>
        <w:div w:id="914779564">
          <w:marLeft w:val="0"/>
          <w:marRight w:val="0"/>
          <w:marTop w:val="0"/>
          <w:marBottom w:val="336"/>
          <w:divBdr>
            <w:top w:val="none" w:sz="0" w:space="0" w:color="auto"/>
            <w:left w:val="none" w:sz="0" w:space="0" w:color="auto"/>
            <w:bottom w:val="none" w:sz="0" w:space="0" w:color="auto"/>
            <w:right w:val="none" w:sz="0" w:space="0" w:color="auto"/>
          </w:divBdr>
          <w:divsChild>
            <w:div w:id="1920603469">
              <w:marLeft w:val="0"/>
              <w:marRight w:val="0"/>
              <w:marTop w:val="0"/>
              <w:marBottom w:val="0"/>
              <w:divBdr>
                <w:top w:val="none" w:sz="0" w:space="0" w:color="auto"/>
                <w:left w:val="none" w:sz="0" w:space="0" w:color="auto"/>
                <w:bottom w:val="none" w:sz="0" w:space="0" w:color="auto"/>
                <w:right w:val="none" w:sz="0" w:space="0" w:color="auto"/>
              </w:divBdr>
            </w:div>
          </w:divsChild>
        </w:div>
        <w:div w:id="915675664">
          <w:marLeft w:val="0"/>
          <w:marRight w:val="0"/>
          <w:marTop w:val="0"/>
          <w:marBottom w:val="336"/>
          <w:divBdr>
            <w:top w:val="none" w:sz="0" w:space="0" w:color="auto"/>
            <w:left w:val="none" w:sz="0" w:space="0" w:color="auto"/>
            <w:bottom w:val="none" w:sz="0" w:space="0" w:color="auto"/>
            <w:right w:val="none" w:sz="0" w:space="0" w:color="auto"/>
          </w:divBdr>
          <w:divsChild>
            <w:div w:id="1627539659">
              <w:marLeft w:val="0"/>
              <w:marRight w:val="0"/>
              <w:marTop w:val="0"/>
              <w:marBottom w:val="0"/>
              <w:divBdr>
                <w:top w:val="none" w:sz="0" w:space="0" w:color="auto"/>
                <w:left w:val="none" w:sz="0" w:space="0" w:color="auto"/>
                <w:bottom w:val="none" w:sz="0" w:space="0" w:color="auto"/>
                <w:right w:val="none" w:sz="0" w:space="0" w:color="auto"/>
              </w:divBdr>
            </w:div>
          </w:divsChild>
        </w:div>
        <w:div w:id="915937560">
          <w:marLeft w:val="0"/>
          <w:marRight w:val="0"/>
          <w:marTop w:val="0"/>
          <w:marBottom w:val="336"/>
          <w:divBdr>
            <w:top w:val="none" w:sz="0" w:space="0" w:color="auto"/>
            <w:left w:val="none" w:sz="0" w:space="0" w:color="auto"/>
            <w:bottom w:val="none" w:sz="0" w:space="0" w:color="auto"/>
            <w:right w:val="none" w:sz="0" w:space="0" w:color="auto"/>
          </w:divBdr>
          <w:divsChild>
            <w:div w:id="1235362139">
              <w:marLeft w:val="0"/>
              <w:marRight w:val="0"/>
              <w:marTop w:val="0"/>
              <w:marBottom w:val="0"/>
              <w:divBdr>
                <w:top w:val="none" w:sz="0" w:space="0" w:color="auto"/>
                <w:left w:val="none" w:sz="0" w:space="0" w:color="auto"/>
                <w:bottom w:val="none" w:sz="0" w:space="0" w:color="auto"/>
                <w:right w:val="none" w:sz="0" w:space="0" w:color="auto"/>
              </w:divBdr>
            </w:div>
          </w:divsChild>
        </w:div>
        <w:div w:id="920986102">
          <w:marLeft w:val="0"/>
          <w:marRight w:val="0"/>
          <w:marTop w:val="0"/>
          <w:marBottom w:val="0"/>
          <w:divBdr>
            <w:top w:val="none" w:sz="0" w:space="0" w:color="auto"/>
            <w:left w:val="none" w:sz="0" w:space="0" w:color="auto"/>
            <w:bottom w:val="none" w:sz="0" w:space="0" w:color="auto"/>
            <w:right w:val="none" w:sz="0" w:space="0" w:color="auto"/>
          </w:divBdr>
        </w:div>
        <w:div w:id="936450533">
          <w:marLeft w:val="0"/>
          <w:marRight w:val="0"/>
          <w:marTop w:val="0"/>
          <w:marBottom w:val="336"/>
          <w:divBdr>
            <w:top w:val="none" w:sz="0" w:space="0" w:color="auto"/>
            <w:left w:val="none" w:sz="0" w:space="0" w:color="auto"/>
            <w:bottom w:val="none" w:sz="0" w:space="0" w:color="auto"/>
            <w:right w:val="none" w:sz="0" w:space="0" w:color="auto"/>
          </w:divBdr>
          <w:divsChild>
            <w:div w:id="984701683">
              <w:marLeft w:val="0"/>
              <w:marRight w:val="0"/>
              <w:marTop w:val="0"/>
              <w:marBottom w:val="0"/>
              <w:divBdr>
                <w:top w:val="none" w:sz="0" w:space="0" w:color="auto"/>
                <w:left w:val="none" w:sz="0" w:space="0" w:color="auto"/>
                <w:bottom w:val="none" w:sz="0" w:space="0" w:color="auto"/>
                <w:right w:val="none" w:sz="0" w:space="0" w:color="auto"/>
              </w:divBdr>
            </w:div>
          </w:divsChild>
        </w:div>
        <w:div w:id="941841125">
          <w:marLeft w:val="0"/>
          <w:marRight w:val="0"/>
          <w:marTop w:val="0"/>
          <w:marBottom w:val="336"/>
          <w:divBdr>
            <w:top w:val="none" w:sz="0" w:space="0" w:color="auto"/>
            <w:left w:val="none" w:sz="0" w:space="0" w:color="auto"/>
            <w:bottom w:val="none" w:sz="0" w:space="0" w:color="auto"/>
            <w:right w:val="none" w:sz="0" w:space="0" w:color="auto"/>
          </w:divBdr>
          <w:divsChild>
            <w:div w:id="766120292">
              <w:marLeft w:val="0"/>
              <w:marRight w:val="0"/>
              <w:marTop w:val="0"/>
              <w:marBottom w:val="0"/>
              <w:divBdr>
                <w:top w:val="none" w:sz="0" w:space="0" w:color="auto"/>
                <w:left w:val="none" w:sz="0" w:space="0" w:color="auto"/>
                <w:bottom w:val="none" w:sz="0" w:space="0" w:color="auto"/>
                <w:right w:val="none" w:sz="0" w:space="0" w:color="auto"/>
              </w:divBdr>
            </w:div>
          </w:divsChild>
        </w:div>
        <w:div w:id="962005580">
          <w:marLeft w:val="0"/>
          <w:marRight w:val="0"/>
          <w:marTop w:val="0"/>
          <w:marBottom w:val="336"/>
          <w:divBdr>
            <w:top w:val="none" w:sz="0" w:space="0" w:color="auto"/>
            <w:left w:val="none" w:sz="0" w:space="0" w:color="auto"/>
            <w:bottom w:val="none" w:sz="0" w:space="0" w:color="auto"/>
            <w:right w:val="none" w:sz="0" w:space="0" w:color="auto"/>
          </w:divBdr>
          <w:divsChild>
            <w:div w:id="187642364">
              <w:marLeft w:val="0"/>
              <w:marRight w:val="0"/>
              <w:marTop w:val="0"/>
              <w:marBottom w:val="0"/>
              <w:divBdr>
                <w:top w:val="none" w:sz="0" w:space="0" w:color="auto"/>
                <w:left w:val="none" w:sz="0" w:space="0" w:color="auto"/>
                <w:bottom w:val="none" w:sz="0" w:space="0" w:color="auto"/>
                <w:right w:val="none" w:sz="0" w:space="0" w:color="auto"/>
              </w:divBdr>
            </w:div>
          </w:divsChild>
        </w:div>
        <w:div w:id="962929769">
          <w:marLeft w:val="0"/>
          <w:marRight w:val="0"/>
          <w:marTop w:val="0"/>
          <w:marBottom w:val="336"/>
          <w:divBdr>
            <w:top w:val="none" w:sz="0" w:space="0" w:color="auto"/>
            <w:left w:val="none" w:sz="0" w:space="0" w:color="auto"/>
            <w:bottom w:val="none" w:sz="0" w:space="0" w:color="auto"/>
            <w:right w:val="none" w:sz="0" w:space="0" w:color="auto"/>
          </w:divBdr>
          <w:divsChild>
            <w:div w:id="1113943573">
              <w:marLeft w:val="0"/>
              <w:marRight w:val="0"/>
              <w:marTop w:val="0"/>
              <w:marBottom w:val="0"/>
              <w:divBdr>
                <w:top w:val="none" w:sz="0" w:space="0" w:color="auto"/>
                <w:left w:val="none" w:sz="0" w:space="0" w:color="auto"/>
                <w:bottom w:val="none" w:sz="0" w:space="0" w:color="auto"/>
                <w:right w:val="none" w:sz="0" w:space="0" w:color="auto"/>
              </w:divBdr>
            </w:div>
          </w:divsChild>
        </w:div>
        <w:div w:id="963542675">
          <w:marLeft w:val="0"/>
          <w:marRight w:val="0"/>
          <w:marTop w:val="0"/>
          <w:marBottom w:val="0"/>
          <w:divBdr>
            <w:top w:val="none" w:sz="0" w:space="0" w:color="auto"/>
            <w:left w:val="none" w:sz="0" w:space="0" w:color="auto"/>
            <w:bottom w:val="none" w:sz="0" w:space="0" w:color="auto"/>
            <w:right w:val="none" w:sz="0" w:space="0" w:color="auto"/>
          </w:divBdr>
        </w:div>
        <w:div w:id="975454942">
          <w:marLeft w:val="0"/>
          <w:marRight w:val="0"/>
          <w:marTop w:val="0"/>
          <w:marBottom w:val="336"/>
          <w:divBdr>
            <w:top w:val="none" w:sz="0" w:space="0" w:color="auto"/>
            <w:left w:val="none" w:sz="0" w:space="0" w:color="auto"/>
            <w:bottom w:val="none" w:sz="0" w:space="0" w:color="auto"/>
            <w:right w:val="none" w:sz="0" w:space="0" w:color="auto"/>
          </w:divBdr>
          <w:divsChild>
            <w:div w:id="860900449">
              <w:marLeft w:val="0"/>
              <w:marRight w:val="0"/>
              <w:marTop w:val="0"/>
              <w:marBottom w:val="0"/>
              <w:divBdr>
                <w:top w:val="none" w:sz="0" w:space="0" w:color="auto"/>
                <w:left w:val="none" w:sz="0" w:space="0" w:color="auto"/>
                <w:bottom w:val="none" w:sz="0" w:space="0" w:color="auto"/>
                <w:right w:val="none" w:sz="0" w:space="0" w:color="auto"/>
              </w:divBdr>
            </w:div>
          </w:divsChild>
        </w:div>
        <w:div w:id="975842884">
          <w:marLeft w:val="0"/>
          <w:marRight w:val="0"/>
          <w:marTop w:val="0"/>
          <w:marBottom w:val="336"/>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979581388">
          <w:marLeft w:val="0"/>
          <w:marRight w:val="0"/>
          <w:marTop w:val="0"/>
          <w:marBottom w:val="336"/>
          <w:divBdr>
            <w:top w:val="none" w:sz="0" w:space="0" w:color="auto"/>
            <w:left w:val="none" w:sz="0" w:space="0" w:color="auto"/>
            <w:bottom w:val="none" w:sz="0" w:space="0" w:color="auto"/>
            <w:right w:val="none" w:sz="0" w:space="0" w:color="auto"/>
          </w:divBdr>
          <w:divsChild>
            <w:div w:id="421295487">
              <w:marLeft w:val="0"/>
              <w:marRight w:val="0"/>
              <w:marTop w:val="0"/>
              <w:marBottom w:val="0"/>
              <w:divBdr>
                <w:top w:val="none" w:sz="0" w:space="0" w:color="auto"/>
                <w:left w:val="none" w:sz="0" w:space="0" w:color="auto"/>
                <w:bottom w:val="none" w:sz="0" w:space="0" w:color="auto"/>
                <w:right w:val="none" w:sz="0" w:space="0" w:color="auto"/>
              </w:divBdr>
            </w:div>
          </w:divsChild>
        </w:div>
        <w:div w:id="980111258">
          <w:marLeft w:val="0"/>
          <w:marRight w:val="0"/>
          <w:marTop w:val="0"/>
          <w:marBottom w:val="336"/>
          <w:divBdr>
            <w:top w:val="none" w:sz="0" w:space="0" w:color="auto"/>
            <w:left w:val="none" w:sz="0" w:space="0" w:color="auto"/>
            <w:bottom w:val="none" w:sz="0" w:space="0" w:color="auto"/>
            <w:right w:val="none" w:sz="0" w:space="0" w:color="auto"/>
          </w:divBdr>
          <w:divsChild>
            <w:div w:id="436632910">
              <w:marLeft w:val="0"/>
              <w:marRight w:val="0"/>
              <w:marTop w:val="0"/>
              <w:marBottom w:val="0"/>
              <w:divBdr>
                <w:top w:val="none" w:sz="0" w:space="0" w:color="auto"/>
                <w:left w:val="none" w:sz="0" w:space="0" w:color="auto"/>
                <w:bottom w:val="none" w:sz="0" w:space="0" w:color="auto"/>
                <w:right w:val="none" w:sz="0" w:space="0" w:color="auto"/>
              </w:divBdr>
            </w:div>
          </w:divsChild>
        </w:div>
        <w:div w:id="980698737">
          <w:marLeft w:val="0"/>
          <w:marRight w:val="0"/>
          <w:marTop w:val="0"/>
          <w:marBottom w:val="336"/>
          <w:divBdr>
            <w:top w:val="none" w:sz="0" w:space="0" w:color="auto"/>
            <w:left w:val="none" w:sz="0" w:space="0" w:color="auto"/>
            <w:bottom w:val="none" w:sz="0" w:space="0" w:color="auto"/>
            <w:right w:val="none" w:sz="0" w:space="0" w:color="auto"/>
          </w:divBdr>
          <w:divsChild>
            <w:div w:id="19819132">
              <w:marLeft w:val="0"/>
              <w:marRight w:val="0"/>
              <w:marTop w:val="0"/>
              <w:marBottom w:val="0"/>
              <w:divBdr>
                <w:top w:val="none" w:sz="0" w:space="0" w:color="auto"/>
                <w:left w:val="none" w:sz="0" w:space="0" w:color="auto"/>
                <w:bottom w:val="none" w:sz="0" w:space="0" w:color="auto"/>
                <w:right w:val="none" w:sz="0" w:space="0" w:color="auto"/>
              </w:divBdr>
            </w:div>
          </w:divsChild>
        </w:div>
        <w:div w:id="987055149">
          <w:marLeft w:val="0"/>
          <w:marRight w:val="0"/>
          <w:marTop w:val="0"/>
          <w:marBottom w:val="336"/>
          <w:divBdr>
            <w:top w:val="none" w:sz="0" w:space="0" w:color="auto"/>
            <w:left w:val="none" w:sz="0" w:space="0" w:color="auto"/>
            <w:bottom w:val="none" w:sz="0" w:space="0" w:color="auto"/>
            <w:right w:val="none" w:sz="0" w:space="0" w:color="auto"/>
          </w:divBdr>
          <w:divsChild>
            <w:div w:id="607273426">
              <w:marLeft w:val="0"/>
              <w:marRight w:val="0"/>
              <w:marTop w:val="0"/>
              <w:marBottom w:val="0"/>
              <w:divBdr>
                <w:top w:val="none" w:sz="0" w:space="0" w:color="auto"/>
                <w:left w:val="none" w:sz="0" w:space="0" w:color="auto"/>
                <w:bottom w:val="none" w:sz="0" w:space="0" w:color="auto"/>
                <w:right w:val="none" w:sz="0" w:space="0" w:color="auto"/>
              </w:divBdr>
            </w:div>
          </w:divsChild>
        </w:div>
        <w:div w:id="987175503">
          <w:marLeft w:val="0"/>
          <w:marRight w:val="0"/>
          <w:marTop w:val="0"/>
          <w:marBottom w:val="336"/>
          <w:divBdr>
            <w:top w:val="none" w:sz="0" w:space="0" w:color="auto"/>
            <w:left w:val="none" w:sz="0" w:space="0" w:color="auto"/>
            <w:bottom w:val="none" w:sz="0" w:space="0" w:color="auto"/>
            <w:right w:val="none" w:sz="0" w:space="0" w:color="auto"/>
          </w:divBdr>
          <w:divsChild>
            <w:div w:id="1715881683">
              <w:marLeft w:val="0"/>
              <w:marRight w:val="0"/>
              <w:marTop w:val="0"/>
              <w:marBottom w:val="0"/>
              <w:divBdr>
                <w:top w:val="none" w:sz="0" w:space="0" w:color="auto"/>
                <w:left w:val="none" w:sz="0" w:space="0" w:color="auto"/>
                <w:bottom w:val="none" w:sz="0" w:space="0" w:color="auto"/>
                <w:right w:val="none" w:sz="0" w:space="0" w:color="auto"/>
              </w:divBdr>
            </w:div>
          </w:divsChild>
        </w:div>
        <w:div w:id="988822378">
          <w:marLeft w:val="0"/>
          <w:marRight w:val="0"/>
          <w:marTop w:val="0"/>
          <w:marBottom w:val="336"/>
          <w:divBdr>
            <w:top w:val="none" w:sz="0" w:space="0" w:color="auto"/>
            <w:left w:val="none" w:sz="0" w:space="0" w:color="auto"/>
            <w:bottom w:val="none" w:sz="0" w:space="0" w:color="auto"/>
            <w:right w:val="none" w:sz="0" w:space="0" w:color="auto"/>
          </w:divBdr>
          <w:divsChild>
            <w:div w:id="1136222350">
              <w:marLeft w:val="0"/>
              <w:marRight w:val="0"/>
              <w:marTop w:val="0"/>
              <w:marBottom w:val="0"/>
              <w:divBdr>
                <w:top w:val="none" w:sz="0" w:space="0" w:color="auto"/>
                <w:left w:val="none" w:sz="0" w:space="0" w:color="auto"/>
                <w:bottom w:val="none" w:sz="0" w:space="0" w:color="auto"/>
                <w:right w:val="none" w:sz="0" w:space="0" w:color="auto"/>
              </w:divBdr>
            </w:div>
          </w:divsChild>
        </w:div>
        <w:div w:id="988948735">
          <w:marLeft w:val="0"/>
          <w:marRight w:val="0"/>
          <w:marTop w:val="0"/>
          <w:marBottom w:val="336"/>
          <w:divBdr>
            <w:top w:val="none" w:sz="0" w:space="0" w:color="auto"/>
            <w:left w:val="none" w:sz="0" w:space="0" w:color="auto"/>
            <w:bottom w:val="none" w:sz="0" w:space="0" w:color="auto"/>
            <w:right w:val="none" w:sz="0" w:space="0" w:color="auto"/>
          </w:divBdr>
          <w:divsChild>
            <w:div w:id="441455722">
              <w:marLeft w:val="0"/>
              <w:marRight w:val="0"/>
              <w:marTop w:val="0"/>
              <w:marBottom w:val="0"/>
              <w:divBdr>
                <w:top w:val="none" w:sz="0" w:space="0" w:color="auto"/>
                <w:left w:val="none" w:sz="0" w:space="0" w:color="auto"/>
                <w:bottom w:val="none" w:sz="0" w:space="0" w:color="auto"/>
                <w:right w:val="none" w:sz="0" w:space="0" w:color="auto"/>
              </w:divBdr>
            </w:div>
          </w:divsChild>
        </w:div>
        <w:div w:id="990447597">
          <w:marLeft w:val="0"/>
          <w:marRight w:val="0"/>
          <w:marTop w:val="0"/>
          <w:marBottom w:val="336"/>
          <w:divBdr>
            <w:top w:val="none" w:sz="0" w:space="0" w:color="auto"/>
            <w:left w:val="none" w:sz="0" w:space="0" w:color="auto"/>
            <w:bottom w:val="none" w:sz="0" w:space="0" w:color="auto"/>
            <w:right w:val="none" w:sz="0" w:space="0" w:color="auto"/>
          </w:divBdr>
          <w:divsChild>
            <w:div w:id="684743571">
              <w:marLeft w:val="0"/>
              <w:marRight w:val="0"/>
              <w:marTop w:val="0"/>
              <w:marBottom w:val="0"/>
              <w:divBdr>
                <w:top w:val="none" w:sz="0" w:space="0" w:color="auto"/>
                <w:left w:val="none" w:sz="0" w:space="0" w:color="auto"/>
                <w:bottom w:val="none" w:sz="0" w:space="0" w:color="auto"/>
                <w:right w:val="none" w:sz="0" w:space="0" w:color="auto"/>
              </w:divBdr>
            </w:div>
          </w:divsChild>
        </w:div>
        <w:div w:id="996687003">
          <w:marLeft w:val="0"/>
          <w:marRight w:val="0"/>
          <w:marTop w:val="0"/>
          <w:marBottom w:val="0"/>
          <w:divBdr>
            <w:top w:val="none" w:sz="0" w:space="0" w:color="auto"/>
            <w:left w:val="none" w:sz="0" w:space="0" w:color="auto"/>
            <w:bottom w:val="none" w:sz="0" w:space="0" w:color="auto"/>
            <w:right w:val="none" w:sz="0" w:space="0" w:color="auto"/>
          </w:divBdr>
        </w:div>
        <w:div w:id="1014963559">
          <w:marLeft w:val="0"/>
          <w:marRight w:val="0"/>
          <w:marTop w:val="0"/>
          <w:marBottom w:val="336"/>
          <w:divBdr>
            <w:top w:val="none" w:sz="0" w:space="0" w:color="auto"/>
            <w:left w:val="none" w:sz="0" w:space="0" w:color="auto"/>
            <w:bottom w:val="none" w:sz="0" w:space="0" w:color="auto"/>
            <w:right w:val="none" w:sz="0" w:space="0" w:color="auto"/>
          </w:divBdr>
          <w:divsChild>
            <w:div w:id="687411660">
              <w:marLeft w:val="0"/>
              <w:marRight w:val="0"/>
              <w:marTop w:val="0"/>
              <w:marBottom w:val="0"/>
              <w:divBdr>
                <w:top w:val="none" w:sz="0" w:space="0" w:color="auto"/>
                <w:left w:val="none" w:sz="0" w:space="0" w:color="auto"/>
                <w:bottom w:val="none" w:sz="0" w:space="0" w:color="auto"/>
                <w:right w:val="none" w:sz="0" w:space="0" w:color="auto"/>
              </w:divBdr>
            </w:div>
          </w:divsChild>
        </w:div>
        <w:div w:id="1016154751">
          <w:marLeft w:val="0"/>
          <w:marRight w:val="0"/>
          <w:marTop w:val="0"/>
          <w:marBottom w:val="336"/>
          <w:divBdr>
            <w:top w:val="none" w:sz="0" w:space="0" w:color="auto"/>
            <w:left w:val="none" w:sz="0" w:space="0" w:color="auto"/>
            <w:bottom w:val="none" w:sz="0" w:space="0" w:color="auto"/>
            <w:right w:val="none" w:sz="0" w:space="0" w:color="auto"/>
          </w:divBdr>
          <w:divsChild>
            <w:div w:id="1247768615">
              <w:marLeft w:val="0"/>
              <w:marRight w:val="0"/>
              <w:marTop w:val="0"/>
              <w:marBottom w:val="0"/>
              <w:divBdr>
                <w:top w:val="none" w:sz="0" w:space="0" w:color="auto"/>
                <w:left w:val="none" w:sz="0" w:space="0" w:color="auto"/>
                <w:bottom w:val="none" w:sz="0" w:space="0" w:color="auto"/>
                <w:right w:val="none" w:sz="0" w:space="0" w:color="auto"/>
              </w:divBdr>
            </w:div>
          </w:divsChild>
        </w:div>
        <w:div w:id="1022559426">
          <w:marLeft w:val="0"/>
          <w:marRight w:val="0"/>
          <w:marTop w:val="0"/>
          <w:marBottom w:val="0"/>
          <w:divBdr>
            <w:top w:val="none" w:sz="0" w:space="0" w:color="auto"/>
            <w:left w:val="none" w:sz="0" w:space="0" w:color="auto"/>
            <w:bottom w:val="none" w:sz="0" w:space="0" w:color="auto"/>
            <w:right w:val="none" w:sz="0" w:space="0" w:color="auto"/>
          </w:divBdr>
        </w:div>
        <w:div w:id="1036925204">
          <w:marLeft w:val="0"/>
          <w:marRight w:val="0"/>
          <w:marTop w:val="0"/>
          <w:marBottom w:val="336"/>
          <w:divBdr>
            <w:top w:val="none" w:sz="0" w:space="0" w:color="auto"/>
            <w:left w:val="none" w:sz="0" w:space="0" w:color="auto"/>
            <w:bottom w:val="none" w:sz="0" w:space="0" w:color="auto"/>
            <w:right w:val="none" w:sz="0" w:space="0" w:color="auto"/>
          </w:divBdr>
          <w:divsChild>
            <w:div w:id="308944009">
              <w:marLeft w:val="0"/>
              <w:marRight w:val="0"/>
              <w:marTop w:val="0"/>
              <w:marBottom w:val="0"/>
              <w:divBdr>
                <w:top w:val="none" w:sz="0" w:space="0" w:color="auto"/>
                <w:left w:val="none" w:sz="0" w:space="0" w:color="auto"/>
                <w:bottom w:val="none" w:sz="0" w:space="0" w:color="auto"/>
                <w:right w:val="none" w:sz="0" w:space="0" w:color="auto"/>
              </w:divBdr>
            </w:div>
          </w:divsChild>
        </w:div>
        <w:div w:id="1039090202">
          <w:marLeft w:val="0"/>
          <w:marRight w:val="0"/>
          <w:marTop w:val="0"/>
          <w:marBottom w:val="336"/>
          <w:divBdr>
            <w:top w:val="none" w:sz="0" w:space="0" w:color="auto"/>
            <w:left w:val="none" w:sz="0" w:space="0" w:color="auto"/>
            <w:bottom w:val="none" w:sz="0" w:space="0" w:color="auto"/>
            <w:right w:val="none" w:sz="0" w:space="0" w:color="auto"/>
          </w:divBdr>
          <w:divsChild>
            <w:div w:id="2042589570">
              <w:marLeft w:val="0"/>
              <w:marRight w:val="0"/>
              <w:marTop w:val="0"/>
              <w:marBottom w:val="0"/>
              <w:divBdr>
                <w:top w:val="none" w:sz="0" w:space="0" w:color="auto"/>
                <w:left w:val="none" w:sz="0" w:space="0" w:color="auto"/>
                <w:bottom w:val="none" w:sz="0" w:space="0" w:color="auto"/>
                <w:right w:val="none" w:sz="0" w:space="0" w:color="auto"/>
              </w:divBdr>
            </w:div>
          </w:divsChild>
        </w:div>
        <w:div w:id="1042052466">
          <w:marLeft w:val="0"/>
          <w:marRight w:val="0"/>
          <w:marTop w:val="0"/>
          <w:marBottom w:val="336"/>
          <w:divBdr>
            <w:top w:val="none" w:sz="0" w:space="0" w:color="auto"/>
            <w:left w:val="none" w:sz="0" w:space="0" w:color="auto"/>
            <w:bottom w:val="none" w:sz="0" w:space="0" w:color="auto"/>
            <w:right w:val="none" w:sz="0" w:space="0" w:color="auto"/>
          </w:divBdr>
          <w:divsChild>
            <w:div w:id="1926379218">
              <w:marLeft w:val="0"/>
              <w:marRight w:val="0"/>
              <w:marTop w:val="0"/>
              <w:marBottom w:val="0"/>
              <w:divBdr>
                <w:top w:val="none" w:sz="0" w:space="0" w:color="auto"/>
                <w:left w:val="none" w:sz="0" w:space="0" w:color="auto"/>
                <w:bottom w:val="none" w:sz="0" w:space="0" w:color="auto"/>
                <w:right w:val="none" w:sz="0" w:space="0" w:color="auto"/>
              </w:divBdr>
            </w:div>
          </w:divsChild>
        </w:div>
        <w:div w:id="1042753973">
          <w:marLeft w:val="0"/>
          <w:marRight w:val="0"/>
          <w:marTop w:val="0"/>
          <w:marBottom w:val="336"/>
          <w:divBdr>
            <w:top w:val="none" w:sz="0" w:space="0" w:color="auto"/>
            <w:left w:val="none" w:sz="0" w:space="0" w:color="auto"/>
            <w:bottom w:val="none" w:sz="0" w:space="0" w:color="auto"/>
            <w:right w:val="none" w:sz="0" w:space="0" w:color="auto"/>
          </w:divBdr>
          <w:divsChild>
            <w:div w:id="1070423295">
              <w:marLeft w:val="0"/>
              <w:marRight w:val="0"/>
              <w:marTop w:val="0"/>
              <w:marBottom w:val="0"/>
              <w:divBdr>
                <w:top w:val="none" w:sz="0" w:space="0" w:color="auto"/>
                <w:left w:val="none" w:sz="0" w:space="0" w:color="auto"/>
                <w:bottom w:val="none" w:sz="0" w:space="0" w:color="auto"/>
                <w:right w:val="none" w:sz="0" w:space="0" w:color="auto"/>
              </w:divBdr>
            </w:div>
          </w:divsChild>
        </w:div>
        <w:div w:id="1045301632">
          <w:marLeft w:val="0"/>
          <w:marRight w:val="0"/>
          <w:marTop w:val="0"/>
          <w:marBottom w:val="336"/>
          <w:divBdr>
            <w:top w:val="none" w:sz="0" w:space="0" w:color="auto"/>
            <w:left w:val="none" w:sz="0" w:space="0" w:color="auto"/>
            <w:bottom w:val="none" w:sz="0" w:space="0" w:color="auto"/>
            <w:right w:val="none" w:sz="0" w:space="0" w:color="auto"/>
          </w:divBdr>
          <w:divsChild>
            <w:div w:id="1802459274">
              <w:marLeft w:val="0"/>
              <w:marRight w:val="0"/>
              <w:marTop w:val="0"/>
              <w:marBottom w:val="0"/>
              <w:divBdr>
                <w:top w:val="none" w:sz="0" w:space="0" w:color="auto"/>
                <w:left w:val="none" w:sz="0" w:space="0" w:color="auto"/>
                <w:bottom w:val="none" w:sz="0" w:space="0" w:color="auto"/>
                <w:right w:val="none" w:sz="0" w:space="0" w:color="auto"/>
              </w:divBdr>
            </w:div>
          </w:divsChild>
        </w:div>
        <w:div w:id="1048336687">
          <w:marLeft w:val="0"/>
          <w:marRight w:val="0"/>
          <w:marTop w:val="0"/>
          <w:marBottom w:val="0"/>
          <w:divBdr>
            <w:top w:val="none" w:sz="0" w:space="0" w:color="auto"/>
            <w:left w:val="none" w:sz="0" w:space="0" w:color="auto"/>
            <w:bottom w:val="none" w:sz="0" w:space="0" w:color="auto"/>
            <w:right w:val="none" w:sz="0" w:space="0" w:color="auto"/>
          </w:divBdr>
        </w:div>
        <w:div w:id="1051614358">
          <w:marLeft w:val="0"/>
          <w:marRight w:val="0"/>
          <w:marTop w:val="0"/>
          <w:marBottom w:val="336"/>
          <w:divBdr>
            <w:top w:val="none" w:sz="0" w:space="0" w:color="auto"/>
            <w:left w:val="none" w:sz="0" w:space="0" w:color="auto"/>
            <w:bottom w:val="none" w:sz="0" w:space="0" w:color="auto"/>
            <w:right w:val="none" w:sz="0" w:space="0" w:color="auto"/>
          </w:divBdr>
          <w:divsChild>
            <w:div w:id="1511412903">
              <w:marLeft w:val="0"/>
              <w:marRight w:val="0"/>
              <w:marTop w:val="0"/>
              <w:marBottom w:val="0"/>
              <w:divBdr>
                <w:top w:val="none" w:sz="0" w:space="0" w:color="auto"/>
                <w:left w:val="none" w:sz="0" w:space="0" w:color="auto"/>
                <w:bottom w:val="none" w:sz="0" w:space="0" w:color="auto"/>
                <w:right w:val="none" w:sz="0" w:space="0" w:color="auto"/>
              </w:divBdr>
            </w:div>
          </w:divsChild>
        </w:div>
        <w:div w:id="1052734685">
          <w:marLeft w:val="0"/>
          <w:marRight w:val="0"/>
          <w:marTop w:val="0"/>
          <w:marBottom w:val="0"/>
          <w:divBdr>
            <w:top w:val="none" w:sz="0" w:space="0" w:color="auto"/>
            <w:left w:val="none" w:sz="0" w:space="0" w:color="auto"/>
            <w:bottom w:val="none" w:sz="0" w:space="0" w:color="auto"/>
            <w:right w:val="none" w:sz="0" w:space="0" w:color="auto"/>
          </w:divBdr>
        </w:div>
        <w:div w:id="1058938936">
          <w:marLeft w:val="0"/>
          <w:marRight w:val="0"/>
          <w:marTop w:val="0"/>
          <w:marBottom w:val="336"/>
          <w:divBdr>
            <w:top w:val="none" w:sz="0" w:space="0" w:color="auto"/>
            <w:left w:val="none" w:sz="0" w:space="0" w:color="auto"/>
            <w:bottom w:val="none" w:sz="0" w:space="0" w:color="auto"/>
            <w:right w:val="none" w:sz="0" w:space="0" w:color="auto"/>
          </w:divBdr>
          <w:divsChild>
            <w:div w:id="1596864724">
              <w:marLeft w:val="0"/>
              <w:marRight w:val="0"/>
              <w:marTop w:val="0"/>
              <w:marBottom w:val="0"/>
              <w:divBdr>
                <w:top w:val="none" w:sz="0" w:space="0" w:color="auto"/>
                <w:left w:val="none" w:sz="0" w:space="0" w:color="auto"/>
                <w:bottom w:val="none" w:sz="0" w:space="0" w:color="auto"/>
                <w:right w:val="none" w:sz="0" w:space="0" w:color="auto"/>
              </w:divBdr>
            </w:div>
          </w:divsChild>
        </w:div>
        <w:div w:id="1064523490">
          <w:marLeft w:val="0"/>
          <w:marRight w:val="0"/>
          <w:marTop w:val="0"/>
          <w:marBottom w:val="0"/>
          <w:divBdr>
            <w:top w:val="none" w:sz="0" w:space="0" w:color="auto"/>
            <w:left w:val="none" w:sz="0" w:space="0" w:color="auto"/>
            <w:bottom w:val="none" w:sz="0" w:space="0" w:color="auto"/>
            <w:right w:val="none" w:sz="0" w:space="0" w:color="auto"/>
          </w:divBdr>
        </w:div>
        <w:div w:id="1072892936">
          <w:marLeft w:val="0"/>
          <w:marRight w:val="0"/>
          <w:marTop w:val="0"/>
          <w:marBottom w:val="336"/>
          <w:divBdr>
            <w:top w:val="none" w:sz="0" w:space="0" w:color="auto"/>
            <w:left w:val="none" w:sz="0" w:space="0" w:color="auto"/>
            <w:bottom w:val="none" w:sz="0" w:space="0" w:color="auto"/>
            <w:right w:val="none" w:sz="0" w:space="0" w:color="auto"/>
          </w:divBdr>
          <w:divsChild>
            <w:div w:id="915896664">
              <w:marLeft w:val="0"/>
              <w:marRight w:val="0"/>
              <w:marTop w:val="0"/>
              <w:marBottom w:val="0"/>
              <w:divBdr>
                <w:top w:val="none" w:sz="0" w:space="0" w:color="auto"/>
                <w:left w:val="none" w:sz="0" w:space="0" w:color="auto"/>
                <w:bottom w:val="none" w:sz="0" w:space="0" w:color="auto"/>
                <w:right w:val="none" w:sz="0" w:space="0" w:color="auto"/>
              </w:divBdr>
            </w:div>
          </w:divsChild>
        </w:div>
        <w:div w:id="1082793768">
          <w:marLeft w:val="0"/>
          <w:marRight w:val="0"/>
          <w:marTop w:val="0"/>
          <w:marBottom w:val="336"/>
          <w:divBdr>
            <w:top w:val="none" w:sz="0" w:space="0" w:color="auto"/>
            <w:left w:val="none" w:sz="0" w:space="0" w:color="auto"/>
            <w:bottom w:val="none" w:sz="0" w:space="0" w:color="auto"/>
            <w:right w:val="none" w:sz="0" w:space="0" w:color="auto"/>
          </w:divBdr>
          <w:divsChild>
            <w:div w:id="1652824875">
              <w:marLeft w:val="0"/>
              <w:marRight w:val="0"/>
              <w:marTop w:val="0"/>
              <w:marBottom w:val="0"/>
              <w:divBdr>
                <w:top w:val="none" w:sz="0" w:space="0" w:color="auto"/>
                <w:left w:val="none" w:sz="0" w:space="0" w:color="auto"/>
                <w:bottom w:val="none" w:sz="0" w:space="0" w:color="auto"/>
                <w:right w:val="none" w:sz="0" w:space="0" w:color="auto"/>
              </w:divBdr>
            </w:div>
          </w:divsChild>
        </w:div>
        <w:div w:id="1084687643">
          <w:marLeft w:val="0"/>
          <w:marRight w:val="0"/>
          <w:marTop w:val="0"/>
          <w:marBottom w:val="336"/>
          <w:divBdr>
            <w:top w:val="none" w:sz="0" w:space="0" w:color="auto"/>
            <w:left w:val="none" w:sz="0" w:space="0" w:color="auto"/>
            <w:bottom w:val="none" w:sz="0" w:space="0" w:color="auto"/>
            <w:right w:val="none" w:sz="0" w:space="0" w:color="auto"/>
          </w:divBdr>
          <w:divsChild>
            <w:div w:id="1162310015">
              <w:marLeft w:val="0"/>
              <w:marRight w:val="0"/>
              <w:marTop w:val="0"/>
              <w:marBottom w:val="0"/>
              <w:divBdr>
                <w:top w:val="none" w:sz="0" w:space="0" w:color="auto"/>
                <w:left w:val="none" w:sz="0" w:space="0" w:color="auto"/>
                <w:bottom w:val="none" w:sz="0" w:space="0" w:color="auto"/>
                <w:right w:val="none" w:sz="0" w:space="0" w:color="auto"/>
              </w:divBdr>
            </w:div>
          </w:divsChild>
        </w:div>
        <w:div w:id="1085305705">
          <w:marLeft w:val="0"/>
          <w:marRight w:val="0"/>
          <w:marTop w:val="0"/>
          <w:marBottom w:val="336"/>
          <w:divBdr>
            <w:top w:val="none" w:sz="0" w:space="0" w:color="auto"/>
            <w:left w:val="none" w:sz="0" w:space="0" w:color="auto"/>
            <w:bottom w:val="none" w:sz="0" w:space="0" w:color="auto"/>
            <w:right w:val="none" w:sz="0" w:space="0" w:color="auto"/>
          </w:divBdr>
          <w:divsChild>
            <w:div w:id="1926650868">
              <w:marLeft w:val="0"/>
              <w:marRight w:val="0"/>
              <w:marTop w:val="0"/>
              <w:marBottom w:val="0"/>
              <w:divBdr>
                <w:top w:val="none" w:sz="0" w:space="0" w:color="auto"/>
                <w:left w:val="none" w:sz="0" w:space="0" w:color="auto"/>
                <w:bottom w:val="none" w:sz="0" w:space="0" w:color="auto"/>
                <w:right w:val="none" w:sz="0" w:space="0" w:color="auto"/>
              </w:divBdr>
            </w:div>
          </w:divsChild>
        </w:div>
        <w:div w:id="1096053387">
          <w:marLeft w:val="0"/>
          <w:marRight w:val="0"/>
          <w:marTop w:val="0"/>
          <w:marBottom w:val="336"/>
          <w:divBdr>
            <w:top w:val="none" w:sz="0" w:space="0" w:color="auto"/>
            <w:left w:val="none" w:sz="0" w:space="0" w:color="auto"/>
            <w:bottom w:val="none" w:sz="0" w:space="0" w:color="auto"/>
            <w:right w:val="none" w:sz="0" w:space="0" w:color="auto"/>
          </w:divBdr>
          <w:divsChild>
            <w:div w:id="1726417088">
              <w:marLeft w:val="0"/>
              <w:marRight w:val="0"/>
              <w:marTop w:val="0"/>
              <w:marBottom w:val="0"/>
              <w:divBdr>
                <w:top w:val="none" w:sz="0" w:space="0" w:color="auto"/>
                <w:left w:val="none" w:sz="0" w:space="0" w:color="auto"/>
                <w:bottom w:val="none" w:sz="0" w:space="0" w:color="auto"/>
                <w:right w:val="none" w:sz="0" w:space="0" w:color="auto"/>
              </w:divBdr>
            </w:div>
          </w:divsChild>
        </w:div>
        <w:div w:id="1096824608">
          <w:marLeft w:val="0"/>
          <w:marRight w:val="0"/>
          <w:marTop w:val="0"/>
          <w:marBottom w:val="336"/>
          <w:divBdr>
            <w:top w:val="none" w:sz="0" w:space="0" w:color="auto"/>
            <w:left w:val="none" w:sz="0" w:space="0" w:color="auto"/>
            <w:bottom w:val="none" w:sz="0" w:space="0" w:color="auto"/>
            <w:right w:val="none" w:sz="0" w:space="0" w:color="auto"/>
          </w:divBdr>
          <w:divsChild>
            <w:div w:id="159348639">
              <w:marLeft w:val="0"/>
              <w:marRight w:val="0"/>
              <w:marTop w:val="0"/>
              <w:marBottom w:val="0"/>
              <w:divBdr>
                <w:top w:val="none" w:sz="0" w:space="0" w:color="auto"/>
                <w:left w:val="none" w:sz="0" w:space="0" w:color="auto"/>
                <w:bottom w:val="none" w:sz="0" w:space="0" w:color="auto"/>
                <w:right w:val="none" w:sz="0" w:space="0" w:color="auto"/>
              </w:divBdr>
            </w:div>
          </w:divsChild>
        </w:div>
        <w:div w:id="1099567041">
          <w:marLeft w:val="0"/>
          <w:marRight w:val="0"/>
          <w:marTop w:val="0"/>
          <w:marBottom w:val="336"/>
          <w:divBdr>
            <w:top w:val="none" w:sz="0" w:space="0" w:color="auto"/>
            <w:left w:val="none" w:sz="0" w:space="0" w:color="auto"/>
            <w:bottom w:val="none" w:sz="0" w:space="0" w:color="auto"/>
            <w:right w:val="none" w:sz="0" w:space="0" w:color="auto"/>
          </w:divBdr>
          <w:divsChild>
            <w:div w:id="1163467096">
              <w:marLeft w:val="0"/>
              <w:marRight w:val="0"/>
              <w:marTop w:val="0"/>
              <w:marBottom w:val="0"/>
              <w:divBdr>
                <w:top w:val="none" w:sz="0" w:space="0" w:color="auto"/>
                <w:left w:val="none" w:sz="0" w:space="0" w:color="auto"/>
                <w:bottom w:val="none" w:sz="0" w:space="0" w:color="auto"/>
                <w:right w:val="none" w:sz="0" w:space="0" w:color="auto"/>
              </w:divBdr>
            </w:div>
          </w:divsChild>
        </w:div>
        <w:div w:id="1106466055">
          <w:marLeft w:val="0"/>
          <w:marRight w:val="0"/>
          <w:marTop w:val="0"/>
          <w:marBottom w:val="336"/>
          <w:divBdr>
            <w:top w:val="none" w:sz="0" w:space="0" w:color="auto"/>
            <w:left w:val="none" w:sz="0" w:space="0" w:color="auto"/>
            <w:bottom w:val="none" w:sz="0" w:space="0" w:color="auto"/>
            <w:right w:val="none" w:sz="0" w:space="0" w:color="auto"/>
          </w:divBdr>
          <w:divsChild>
            <w:div w:id="1957364574">
              <w:marLeft w:val="0"/>
              <w:marRight w:val="0"/>
              <w:marTop w:val="0"/>
              <w:marBottom w:val="0"/>
              <w:divBdr>
                <w:top w:val="none" w:sz="0" w:space="0" w:color="auto"/>
                <w:left w:val="none" w:sz="0" w:space="0" w:color="auto"/>
                <w:bottom w:val="none" w:sz="0" w:space="0" w:color="auto"/>
                <w:right w:val="none" w:sz="0" w:space="0" w:color="auto"/>
              </w:divBdr>
            </w:div>
          </w:divsChild>
        </w:div>
        <w:div w:id="1115906049">
          <w:marLeft w:val="0"/>
          <w:marRight w:val="0"/>
          <w:marTop w:val="0"/>
          <w:marBottom w:val="336"/>
          <w:divBdr>
            <w:top w:val="none" w:sz="0" w:space="0" w:color="auto"/>
            <w:left w:val="none" w:sz="0" w:space="0" w:color="auto"/>
            <w:bottom w:val="none" w:sz="0" w:space="0" w:color="auto"/>
            <w:right w:val="none" w:sz="0" w:space="0" w:color="auto"/>
          </w:divBdr>
          <w:divsChild>
            <w:div w:id="662976574">
              <w:marLeft w:val="0"/>
              <w:marRight w:val="0"/>
              <w:marTop w:val="0"/>
              <w:marBottom w:val="0"/>
              <w:divBdr>
                <w:top w:val="none" w:sz="0" w:space="0" w:color="auto"/>
                <w:left w:val="none" w:sz="0" w:space="0" w:color="auto"/>
                <w:bottom w:val="none" w:sz="0" w:space="0" w:color="auto"/>
                <w:right w:val="none" w:sz="0" w:space="0" w:color="auto"/>
              </w:divBdr>
            </w:div>
          </w:divsChild>
        </w:div>
        <w:div w:id="1115978941">
          <w:marLeft w:val="0"/>
          <w:marRight w:val="0"/>
          <w:marTop w:val="0"/>
          <w:marBottom w:val="336"/>
          <w:divBdr>
            <w:top w:val="none" w:sz="0" w:space="0" w:color="auto"/>
            <w:left w:val="none" w:sz="0" w:space="0" w:color="auto"/>
            <w:bottom w:val="none" w:sz="0" w:space="0" w:color="auto"/>
            <w:right w:val="none" w:sz="0" w:space="0" w:color="auto"/>
          </w:divBdr>
          <w:divsChild>
            <w:div w:id="1537035798">
              <w:marLeft w:val="0"/>
              <w:marRight w:val="0"/>
              <w:marTop w:val="0"/>
              <w:marBottom w:val="0"/>
              <w:divBdr>
                <w:top w:val="none" w:sz="0" w:space="0" w:color="auto"/>
                <w:left w:val="none" w:sz="0" w:space="0" w:color="auto"/>
                <w:bottom w:val="none" w:sz="0" w:space="0" w:color="auto"/>
                <w:right w:val="none" w:sz="0" w:space="0" w:color="auto"/>
              </w:divBdr>
            </w:div>
          </w:divsChild>
        </w:div>
        <w:div w:id="1119715192">
          <w:marLeft w:val="0"/>
          <w:marRight w:val="0"/>
          <w:marTop w:val="0"/>
          <w:marBottom w:val="336"/>
          <w:divBdr>
            <w:top w:val="none" w:sz="0" w:space="0" w:color="auto"/>
            <w:left w:val="none" w:sz="0" w:space="0" w:color="auto"/>
            <w:bottom w:val="none" w:sz="0" w:space="0" w:color="auto"/>
            <w:right w:val="none" w:sz="0" w:space="0" w:color="auto"/>
          </w:divBdr>
          <w:divsChild>
            <w:div w:id="1949044969">
              <w:marLeft w:val="0"/>
              <w:marRight w:val="0"/>
              <w:marTop w:val="0"/>
              <w:marBottom w:val="0"/>
              <w:divBdr>
                <w:top w:val="none" w:sz="0" w:space="0" w:color="auto"/>
                <w:left w:val="none" w:sz="0" w:space="0" w:color="auto"/>
                <w:bottom w:val="none" w:sz="0" w:space="0" w:color="auto"/>
                <w:right w:val="none" w:sz="0" w:space="0" w:color="auto"/>
              </w:divBdr>
            </w:div>
          </w:divsChild>
        </w:div>
        <w:div w:id="1120495601">
          <w:marLeft w:val="0"/>
          <w:marRight w:val="0"/>
          <w:marTop w:val="0"/>
          <w:marBottom w:val="336"/>
          <w:divBdr>
            <w:top w:val="none" w:sz="0" w:space="0" w:color="auto"/>
            <w:left w:val="none" w:sz="0" w:space="0" w:color="auto"/>
            <w:bottom w:val="none" w:sz="0" w:space="0" w:color="auto"/>
            <w:right w:val="none" w:sz="0" w:space="0" w:color="auto"/>
          </w:divBdr>
          <w:divsChild>
            <w:div w:id="276252088">
              <w:marLeft w:val="0"/>
              <w:marRight w:val="0"/>
              <w:marTop w:val="0"/>
              <w:marBottom w:val="0"/>
              <w:divBdr>
                <w:top w:val="none" w:sz="0" w:space="0" w:color="auto"/>
                <w:left w:val="none" w:sz="0" w:space="0" w:color="auto"/>
                <w:bottom w:val="none" w:sz="0" w:space="0" w:color="auto"/>
                <w:right w:val="none" w:sz="0" w:space="0" w:color="auto"/>
              </w:divBdr>
            </w:div>
          </w:divsChild>
        </w:div>
        <w:div w:id="1126654669">
          <w:marLeft w:val="0"/>
          <w:marRight w:val="0"/>
          <w:marTop w:val="0"/>
          <w:marBottom w:val="336"/>
          <w:divBdr>
            <w:top w:val="none" w:sz="0" w:space="0" w:color="auto"/>
            <w:left w:val="none" w:sz="0" w:space="0" w:color="auto"/>
            <w:bottom w:val="none" w:sz="0" w:space="0" w:color="auto"/>
            <w:right w:val="none" w:sz="0" w:space="0" w:color="auto"/>
          </w:divBdr>
          <w:divsChild>
            <w:div w:id="959457778">
              <w:marLeft w:val="0"/>
              <w:marRight w:val="0"/>
              <w:marTop w:val="0"/>
              <w:marBottom w:val="0"/>
              <w:divBdr>
                <w:top w:val="none" w:sz="0" w:space="0" w:color="auto"/>
                <w:left w:val="none" w:sz="0" w:space="0" w:color="auto"/>
                <w:bottom w:val="none" w:sz="0" w:space="0" w:color="auto"/>
                <w:right w:val="none" w:sz="0" w:space="0" w:color="auto"/>
              </w:divBdr>
            </w:div>
          </w:divsChild>
        </w:div>
        <w:div w:id="1129474322">
          <w:marLeft w:val="0"/>
          <w:marRight w:val="0"/>
          <w:marTop w:val="0"/>
          <w:marBottom w:val="336"/>
          <w:divBdr>
            <w:top w:val="none" w:sz="0" w:space="0" w:color="auto"/>
            <w:left w:val="none" w:sz="0" w:space="0" w:color="auto"/>
            <w:bottom w:val="none" w:sz="0" w:space="0" w:color="auto"/>
            <w:right w:val="none" w:sz="0" w:space="0" w:color="auto"/>
          </w:divBdr>
          <w:divsChild>
            <w:div w:id="63995124">
              <w:marLeft w:val="0"/>
              <w:marRight w:val="0"/>
              <w:marTop w:val="0"/>
              <w:marBottom w:val="0"/>
              <w:divBdr>
                <w:top w:val="none" w:sz="0" w:space="0" w:color="auto"/>
                <w:left w:val="none" w:sz="0" w:space="0" w:color="auto"/>
                <w:bottom w:val="none" w:sz="0" w:space="0" w:color="auto"/>
                <w:right w:val="none" w:sz="0" w:space="0" w:color="auto"/>
              </w:divBdr>
            </w:div>
          </w:divsChild>
        </w:div>
        <w:div w:id="1140733912">
          <w:marLeft w:val="0"/>
          <w:marRight w:val="0"/>
          <w:marTop w:val="0"/>
          <w:marBottom w:val="336"/>
          <w:divBdr>
            <w:top w:val="none" w:sz="0" w:space="0" w:color="auto"/>
            <w:left w:val="none" w:sz="0" w:space="0" w:color="auto"/>
            <w:bottom w:val="none" w:sz="0" w:space="0" w:color="auto"/>
            <w:right w:val="none" w:sz="0" w:space="0" w:color="auto"/>
          </w:divBdr>
          <w:divsChild>
            <w:div w:id="1288506654">
              <w:marLeft w:val="0"/>
              <w:marRight w:val="0"/>
              <w:marTop w:val="0"/>
              <w:marBottom w:val="0"/>
              <w:divBdr>
                <w:top w:val="none" w:sz="0" w:space="0" w:color="auto"/>
                <w:left w:val="none" w:sz="0" w:space="0" w:color="auto"/>
                <w:bottom w:val="none" w:sz="0" w:space="0" w:color="auto"/>
                <w:right w:val="none" w:sz="0" w:space="0" w:color="auto"/>
              </w:divBdr>
            </w:div>
          </w:divsChild>
        </w:div>
        <w:div w:id="1143734626">
          <w:marLeft w:val="0"/>
          <w:marRight w:val="0"/>
          <w:marTop w:val="0"/>
          <w:marBottom w:val="336"/>
          <w:divBdr>
            <w:top w:val="none" w:sz="0" w:space="0" w:color="auto"/>
            <w:left w:val="none" w:sz="0" w:space="0" w:color="auto"/>
            <w:bottom w:val="none" w:sz="0" w:space="0" w:color="auto"/>
            <w:right w:val="none" w:sz="0" w:space="0" w:color="auto"/>
          </w:divBdr>
          <w:divsChild>
            <w:div w:id="1648120212">
              <w:marLeft w:val="0"/>
              <w:marRight w:val="0"/>
              <w:marTop w:val="0"/>
              <w:marBottom w:val="0"/>
              <w:divBdr>
                <w:top w:val="none" w:sz="0" w:space="0" w:color="auto"/>
                <w:left w:val="none" w:sz="0" w:space="0" w:color="auto"/>
                <w:bottom w:val="none" w:sz="0" w:space="0" w:color="auto"/>
                <w:right w:val="none" w:sz="0" w:space="0" w:color="auto"/>
              </w:divBdr>
            </w:div>
          </w:divsChild>
        </w:div>
        <w:div w:id="1144471668">
          <w:marLeft w:val="0"/>
          <w:marRight w:val="0"/>
          <w:marTop w:val="0"/>
          <w:marBottom w:val="336"/>
          <w:divBdr>
            <w:top w:val="none" w:sz="0" w:space="0" w:color="auto"/>
            <w:left w:val="none" w:sz="0" w:space="0" w:color="auto"/>
            <w:bottom w:val="none" w:sz="0" w:space="0" w:color="auto"/>
            <w:right w:val="none" w:sz="0" w:space="0" w:color="auto"/>
          </w:divBdr>
          <w:divsChild>
            <w:div w:id="140197000">
              <w:marLeft w:val="0"/>
              <w:marRight w:val="0"/>
              <w:marTop w:val="0"/>
              <w:marBottom w:val="0"/>
              <w:divBdr>
                <w:top w:val="none" w:sz="0" w:space="0" w:color="auto"/>
                <w:left w:val="none" w:sz="0" w:space="0" w:color="auto"/>
                <w:bottom w:val="none" w:sz="0" w:space="0" w:color="auto"/>
                <w:right w:val="none" w:sz="0" w:space="0" w:color="auto"/>
              </w:divBdr>
            </w:div>
          </w:divsChild>
        </w:div>
        <w:div w:id="1146702618">
          <w:marLeft w:val="0"/>
          <w:marRight w:val="0"/>
          <w:marTop w:val="0"/>
          <w:marBottom w:val="336"/>
          <w:divBdr>
            <w:top w:val="none" w:sz="0" w:space="0" w:color="auto"/>
            <w:left w:val="none" w:sz="0" w:space="0" w:color="auto"/>
            <w:bottom w:val="none" w:sz="0" w:space="0" w:color="auto"/>
            <w:right w:val="none" w:sz="0" w:space="0" w:color="auto"/>
          </w:divBdr>
          <w:divsChild>
            <w:div w:id="1056323189">
              <w:marLeft w:val="0"/>
              <w:marRight w:val="0"/>
              <w:marTop w:val="0"/>
              <w:marBottom w:val="0"/>
              <w:divBdr>
                <w:top w:val="none" w:sz="0" w:space="0" w:color="auto"/>
                <w:left w:val="none" w:sz="0" w:space="0" w:color="auto"/>
                <w:bottom w:val="none" w:sz="0" w:space="0" w:color="auto"/>
                <w:right w:val="none" w:sz="0" w:space="0" w:color="auto"/>
              </w:divBdr>
            </w:div>
          </w:divsChild>
        </w:div>
        <w:div w:id="1153450598">
          <w:marLeft w:val="0"/>
          <w:marRight w:val="0"/>
          <w:marTop w:val="0"/>
          <w:marBottom w:val="336"/>
          <w:divBdr>
            <w:top w:val="none" w:sz="0" w:space="0" w:color="auto"/>
            <w:left w:val="none" w:sz="0" w:space="0" w:color="auto"/>
            <w:bottom w:val="none" w:sz="0" w:space="0" w:color="auto"/>
            <w:right w:val="none" w:sz="0" w:space="0" w:color="auto"/>
          </w:divBdr>
          <w:divsChild>
            <w:div w:id="1842508009">
              <w:marLeft w:val="0"/>
              <w:marRight w:val="0"/>
              <w:marTop w:val="0"/>
              <w:marBottom w:val="0"/>
              <w:divBdr>
                <w:top w:val="none" w:sz="0" w:space="0" w:color="auto"/>
                <w:left w:val="none" w:sz="0" w:space="0" w:color="auto"/>
                <w:bottom w:val="none" w:sz="0" w:space="0" w:color="auto"/>
                <w:right w:val="none" w:sz="0" w:space="0" w:color="auto"/>
              </w:divBdr>
            </w:div>
          </w:divsChild>
        </w:div>
        <w:div w:id="1157307863">
          <w:marLeft w:val="0"/>
          <w:marRight w:val="0"/>
          <w:marTop w:val="0"/>
          <w:marBottom w:val="336"/>
          <w:divBdr>
            <w:top w:val="none" w:sz="0" w:space="0" w:color="auto"/>
            <w:left w:val="none" w:sz="0" w:space="0" w:color="auto"/>
            <w:bottom w:val="none" w:sz="0" w:space="0" w:color="auto"/>
            <w:right w:val="none" w:sz="0" w:space="0" w:color="auto"/>
          </w:divBdr>
          <w:divsChild>
            <w:div w:id="1549219619">
              <w:marLeft w:val="0"/>
              <w:marRight w:val="0"/>
              <w:marTop w:val="0"/>
              <w:marBottom w:val="0"/>
              <w:divBdr>
                <w:top w:val="none" w:sz="0" w:space="0" w:color="auto"/>
                <w:left w:val="none" w:sz="0" w:space="0" w:color="auto"/>
                <w:bottom w:val="none" w:sz="0" w:space="0" w:color="auto"/>
                <w:right w:val="none" w:sz="0" w:space="0" w:color="auto"/>
              </w:divBdr>
            </w:div>
          </w:divsChild>
        </w:div>
        <w:div w:id="1167289505">
          <w:marLeft w:val="0"/>
          <w:marRight w:val="0"/>
          <w:marTop w:val="0"/>
          <w:marBottom w:val="336"/>
          <w:divBdr>
            <w:top w:val="none" w:sz="0" w:space="0" w:color="auto"/>
            <w:left w:val="none" w:sz="0" w:space="0" w:color="auto"/>
            <w:bottom w:val="none" w:sz="0" w:space="0" w:color="auto"/>
            <w:right w:val="none" w:sz="0" w:space="0" w:color="auto"/>
          </w:divBdr>
          <w:divsChild>
            <w:div w:id="1115632268">
              <w:marLeft w:val="0"/>
              <w:marRight w:val="0"/>
              <w:marTop w:val="0"/>
              <w:marBottom w:val="0"/>
              <w:divBdr>
                <w:top w:val="none" w:sz="0" w:space="0" w:color="auto"/>
                <w:left w:val="none" w:sz="0" w:space="0" w:color="auto"/>
                <w:bottom w:val="none" w:sz="0" w:space="0" w:color="auto"/>
                <w:right w:val="none" w:sz="0" w:space="0" w:color="auto"/>
              </w:divBdr>
            </w:div>
          </w:divsChild>
        </w:div>
        <w:div w:id="1179538714">
          <w:marLeft w:val="0"/>
          <w:marRight w:val="0"/>
          <w:marTop w:val="0"/>
          <w:marBottom w:val="336"/>
          <w:divBdr>
            <w:top w:val="none" w:sz="0" w:space="0" w:color="auto"/>
            <w:left w:val="none" w:sz="0" w:space="0" w:color="auto"/>
            <w:bottom w:val="none" w:sz="0" w:space="0" w:color="auto"/>
            <w:right w:val="none" w:sz="0" w:space="0" w:color="auto"/>
          </w:divBdr>
          <w:divsChild>
            <w:div w:id="975527007">
              <w:marLeft w:val="0"/>
              <w:marRight w:val="0"/>
              <w:marTop w:val="0"/>
              <w:marBottom w:val="0"/>
              <w:divBdr>
                <w:top w:val="none" w:sz="0" w:space="0" w:color="auto"/>
                <w:left w:val="none" w:sz="0" w:space="0" w:color="auto"/>
                <w:bottom w:val="none" w:sz="0" w:space="0" w:color="auto"/>
                <w:right w:val="none" w:sz="0" w:space="0" w:color="auto"/>
              </w:divBdr>
            </w:div>
          </w:divsChild>
        </w:div>
        <w:div w:id="1183931252">
          <w:marLeft w:val="0"/>
          <w:marRight w:val="0"/>
          <w:marTop w:val="0"/>
          <w:marBottom w:val="336"/>
          <w:divBdr>
            <w:top w:val="none" w:sz="0" w:space="0" w:color="auto"/>
            <w:left w:val="none" w:sz="0" w:space="0" w:color="auto"/>
            <w:bottom w:val="none" w:sz="0" w:space="0" w:color="auto"/>
            <w:right w:val="none" w:sz="0" w:space="0" w:color="auto"/>
          </w:divBdr>
          <w:divsChild>
            <w:div w:id="1872110900">
              <w:marLeft w:val="0"/>
              <w:marRight w:val="0"/>
              <w:marTop w:val="0"/>
              <w:marBottom w:val="0"/>
              <w:divBdr>
                <w:top w:val="none" w:sz="0" w:space="0" w:color="auto"/>
                <w:left w:val="none" w:sz="0" w:space="0" w:color="auto"/>
                <w:bottom w:val="none" w:sz="0" w:space="0" w:color="auto"/>
                <w:right w:val="none" w:sz="0" w:space="0" w:color="auto"/>
              </w:divBdr>
            </w:div>
          </w:divsChild>
        </w:div>
        <w:div w:id="1184704744">
          <w:marLeft w:val="0"/>
          <w:marRight w:val="0"/>
          <w:marTop w:val="0"/>
          <w:marBottom w:val="336"/>
          <w:divBdr>
            <w:top w:val="none" w:sz="0" w:space="0" w:color="auto"/>
            <w:left w:val="none" w:sz="0" w:space="0" w:color="auto"/>
            <w:bottom w:val="none" w:sz="0" w:space="0" w:color="auto"/>
            <w:right w:val="none" w:sz="0" w:space="0" w:color="auto"/>
          </w:divBdr>
          <w:divsChild>
            <w:div w:id="784497167">
              <w:marLeft w:val="0"/>
              <w:marRight w:val="0"/>
              <w:marTop w:val="0"/>
              <w:marBottom w:val="0"/>
              <w:divBdr>
                <w:top w:val="none" w:sz="0" w:space="0" w:color="auto"/>
                <w:left w:val="none" w:sz="0" w:space="0" w:color="auto"/>
                <w:bottom w:val="none" w:sz="0" w:space="0" w:color="auto"/>
                <w:right w:val="none" w:sz="0" w:space="0" w:color="auto"/>
              </w:divBdr>
            </w:div>
          </w:divsChild>
        </w:div>
        <w:div w:id="1189831171">
          <w:marLeft w:val="0"/>
          <w:marRight w:val="0"/>
          <w:marTop w:val="0"/>
          <w:marBottom w:val="336"/>
          <w:divBdr>
            <w:top w:val="none" w:sz="0" w:space="0" w:color="auto"/>
            <w:left w:val="none" w:sz="0" w:space="0" w:color="auto"/>
            <w:bottom w:val="none" w:sz="0" w:space="0" w:color="auto"/>
            <w:right w:val="none" w:sz="0" w:space="0" w:color="auto"/>
          </w:divBdr>
          <w:divsChild>
            <w:div w:id="130447400">
              <w:marLeft w:val="0"/>
              <w:marRight w:val="0"/>
              <w:marTop w:val="0"/>
              <w:marBottom w:val="0"/>
              <w:divBdr>
                <w:top w:val="none" w:sz="0" w:space="0" w:color="auto"/>
                <w:left w:val="none" w:sz="0" w:space="0" w:color="auto"/>
                <w:bottom w:val="none" w:sz="0" w:space="0" w:color="auto"/>
                <w:right w:val="none" w:sz="0" w:space="0" w:color="auto"/>
              </w:divBdr>
            </w:div>
          </w:divsChild>
        </w:div>
        <w:div w:id="1202785916">
          <w:marLeft w:val="0"/>
          <w:marRight w:val="0"/>
          <w:marTop w:val="0"/>
          <w:marBottom w:val="336"/>
          <w:divBdr>
            <w:top w:val="none" w:sz="0" w:space="0" w:color="auto"/>
            <w:left w:val="none" w:sz="0" w:space="0" w:color="auto"/>
            <w:bottom w:val="none" w:sz="0" w:space="0" w:color="auto"/>
            <w:right w:val="none" w:sz="0" w:space="0" w:color="auto"/>
          </w:divBdr>
          <w:divsChild>
            <w:div w:id="2147162406">
              <w:marLeft w:val="0"/>
              <w:marRight w:val="0"/>
              <w:marTop w:val="0"/>
              <w:marBottom w:val="0"/>
              <w:divBdr>
                <w:top w:val="none" w:sz="0" w:space="0" w:color="auto"/>
                <w:left w:val="none" w:sz="0" w:space="0" w:color="auto"/>
                <w:bottom w:val="none" w:sz="0" w:space="0" w:color="auto"/>
                <w:right w:val="none" w:sz="0" w:space="0" w:color="auto"/>
              </w:divBdr>
            </w:div>
          </w:divsChild>
        </w:div>
        <w:div w:id="1205097478">
          <w:marLeft w:val="0"/>
          <w:marRight w:val="0"/>
          <w:marTop w:val="0"/>
          <w:marBottom w:val="336"/>
          <w:divBdr>
            <w:top w:val="none" w:sz="0" w:space="0" w:color="auto"/>
            <w:left w:val="none" w:sz="0" w:space="0" w:color="auto"/>
            <w:bottom w:val="none" w:sz="0" w:space="0" w:color="auto"/>
            <w:right w:val="none" w:sz="0" w:space="0" w:color="auto"/>
          </w:divBdr>
          <w:divsChild>
            <w:div w:id="955982525">
              <w:marLeft w:val="0"/>
              <w:marRight w:val="0"/>
              <w:marTop w:val="0"/>
              <w:marBottom w:val="0"/>
              <w:divBdr>
                <w:top w:val="none" w:sz="0" w:space="0" w:color="auto"/>
                <w:left w:val="none" w:sz="0" w:space="0" w:color="auto"/>
                <w:bottom w:val="none" w:sz="0" w:space="0" w:color="auto"/>
                <w:right w:val="none" w:sz="0" w:space="0" w:color="auto"/>
              </w:divBdr>
            </w:div>
          </w:divsChild>
        </w:div>
        <w:div w:id="1209143650">
          <w:marLeft w:val="0"/>
          <w:marRight w:val="0"/>
          <w:marTop w:val="0"/>
          <w:marBottom w:val="336"/>
          <w:divBdr>
            <w:top w:val="none" w:sz="0" w:space="0" w:color="auto"/>
            <w:left w:val="none" w:sz="0" w:space="0" w:color="auto"/>
            <w:bottom w:val="none" w:sz="0" w:space="0" w:color="auto"/>
            <w:right w:val="none" w:sz="0" w:space="0" w:color="auto"/>
          </w:divBdr>
          <w:divsChild>
            <w:div w:id="1808087249">
              <w:marLeft w:val="0"/>
              <w:marRight w:val="0"/>
              <w:marTop w:val="0"/>
              <w:marBottom w:val="0"/>
              <w:divBdr>
                <w:top w:val="none" w:sz="0" w:space="0" w:color="auto"/>
                <w:left w:val="none" w:sz="0" w:space="0" w:color="auto"/>
                <w:bottom w:val="none" w:sz="0" w:space="0" w:color="auto"/>
                <w:right w:val="none" w:sz="0" w:space="0" w:color="auto"/>
              </w:divBdr>
            </w:div>
          </w:divsChild>
        </w:div>
        <w:div w:id="1220172791">
          <w:marLeft w:val="0"/>
          <w:marRight w:val="0"/>
          <w:marTop w:val="0"/>
          <w:marBottom w:val="336"/>
          <w:divBdr>
            <w:top w:val="none" w:sz="0" w:space="0" w:color="auto"/>
            <w:left w:val="none" w:sz="0" w:space="0" w:color="auto"/>
            <w:bottom w:val="none" w:sz="0" w:space="0" w:color="auto"/>
            <w:right w:val="none" w:sz="0" w:space="0" w:color="auto"/>
          </w:divBdr>
          <w:divsChild>
            <w:div w:id="974867199">
              <w:marLeft w:val="0"/>
              <w:marRight w:val="0"/>
              <w:marTop w:val="0"/>
              <w:marBottom w:val="0"/>
              <w:divBdr>
                <w:top w:val="none" w:sz="0" w:space="0" w:color="auto"/>
                <w:left w:val="none" w:sz="0" w:space="0" w:color="auto"/>
                <w:bottom w:val="none" w:sz="0" w:space="0" w:color="auto"/>
                <w:right w:val="none" w:sz="0" w:space="0" w:color="auto"/>
              </w:divBdr>
            </w:div>
          </w:divsChild>
        </w:div>
        <w:div w:id="1229266776">
          <w:marLeft w:val="0"/>
          <w:marRight w:val="0"/>
          <w:marTop w:val="0"/>
          <w:marBottom w:val="336"/>
          <w:divBdr>
            <w:top w:val="none" w:sz="0" w:space="0" w:color="auto"/>
            <w:left w:val="none" w:sz="0" w:space="0" w:color="auto"/>
            <w:bottom w:val="none" w:sz="0" w:space="0" w:color="auto"/>
            <w:right w:val="none" w:sz="0" w:space="0" w:color="auto"/>
          </w:divBdr>
          <w:divsChild>
            <w:div w:id="2094011338">
              <w:marLeft w:val="0"/>
              <w:marRight w:val="0"/>
              <w:marTop w:val="0"/>
              <w:marBottom w:val="0"/>
              <w:divBdr>
                <w:top w:val="none" w:sz="0" w:space="0" w:color="auto"/>
                <w:left w:val="none" w:sz="0" w:space="0" w:color="auto"/>
                <w:bottom w:val="none" w:sz="0" w:space="0" w:color="auto"/>
                <w:right w:val="none" w:sz="0" w:space="0" w:color="auto"/>
              </w:divBdr>
            </w:div>
          </w:divsChild>
        </w:div>
        <w:div w:id="1248614818">
          <w:marLeft w:val="0"/>
          <w:marRight w:val="0"/>
          <w:marTop w:val="0"/>
          <w:marBottom w:val="336"/>
          <w:divBdr>
            <w:top w:val="none" w:sz="0" w:space="0" w:color="auto"/>
            <w:left w:val="none" w:sz="0" w:space="0" w:color="auto"/>
            <w:bottom w:val="none" w:sz="0" w:space="0" w:color="auto"/>
            <w:right w:val="none" w:sz="0" w:space="0" w:color="auto"/>
          </w:divBdr>
          <w:divsChild>
            <w:div w:id="1596670108">
              <w:marLeft w:val="0"/>
              <w:marRight w:val="0"/>
              <w:marTop w:val="0"/>
              <w:marBottom w:val="0"/>
              <w:divBdr>
                <w:top w:val="none" w:sz="0" w:space="0" w:color="auto"/>
                <w:left w:val="none" w:sz="0" w:space="0" w:color="auto"/>
                <w:bottom w:val="none" w:sz="0" w:space="0" w:color="auto"/>
                <w:right w:val="none" w:sz="0" w:space="0" w:color="auto"/>
              </w:divBdr>
            </w:div>
          </w:divsChild>
        </w:div>
        <w:div w:id="1249731292">
          <w:marLeft w:val="0"/>
          <w:marRight w:val="0"/>
          <w:marTop w:val="0"/>
          <w:marBottom w:val="336"/>
          <w:divBdr>
            <w:top w:val="none" w:sz="0" w:space="0" w:color="auto"/>
            <w:left w:val="none" w:sz="0" w:space="0" w:color="auto"/>
            <w:bottom w:val="none" w:sz="0" w:space="0" w:color="auto"/>
            <w:right w:val="none" w:sz="0" w:space="0" w:color="auto"/>
          </w:divBdr>
          <w:divsChild>
            <w:div w:id="1604998879">
              <w:marLeft w:val="0"/>
              <w:marRight w:val="0"/>
              <w:marTop w:val="0"/>
              <w:marBottom w:val="0"/>
              <w:divBdr>
                <w:top w:val="none" w:sz="0" w:space="0" w:color="auto"/>
                <w:left w:val="none" w:sz="0" w:space="0" w:color="auto"/>
                <w:bottom w:val="none" w:sz="0" w:space="0" w:color="auto"/>
                <w:right w:val="none" w:sz="0" w:space="0" w:color="auto"/>
              </w:divBdr>
            </w:div>
          </w:divsChild>
        </w:div>
        <w:div w:id="1255825106">
          <w:marLeft w:val="0"/>
          <w:marRight w:val="0"/>
          <w:marTop w:val="0"/>
          <w:marBottom w:val="336"/>
          <w:divBdr>
            <w:top w:val="none" w:sz="0" w:space="0" w:color="auto"/>
            <w:left w:val="none" w:sz="0" w:space="0" w:color="auto"/>
            <w:bottom w:val="none" w:sz="0" w:space="0" w:color="auto"/>
            <w:right w:val="none" w:sz="0" w:space="0" w:color="auto"/>
          </w:divBdr>
          <w:divsChild>
            <w:div w:id="1301351080">
              <w:marLeft w:val="0"/>
              <w:marRight w:val="0"/>
              <w:marTop w:val="0"/>
              <w:marBottom w:val="0"/>
              <w:divBdr>
                <w:top w:val="none" w:sz="0" w:space="0" w:color="auto"/>
                <w:left w:val="none" w:sz="0" w:space="0" w:color="auto"/>
                <w:bottom w:val="none" w:sz="0" w:space="0" w:color="auto"/>
                <w:right w:val="none" w:sz="0" w:space="0" w:color="auto"/>
              </w:divBdr>
            </w:div>
          </w:divsChild>
        </w:div>
        <w:div w:id="1261571499">
          <w:marLeft w:val="0"/>
          <w:marRight w:val="0"/>
          <w:marTop w:val="0"/>
          <w:marBottom w:val="336"/>
          <w:divBdr>
            <w:top w:val="none" w:sz="0" w:space="0" w:color="auto"/>
            <w:left w:val="none" w:sz="0" w:space="0" w:color="auto"/>
            <w:bottom w:val="none" w:sz="0" w:space="0" w:color="auto"/>
            <w:right w:val="none" w:sz="0" w:space="0" w:color="auto"/>
          </w:divBdr>
          <w:divsChild>
            <w:div w:id="2090804058">
              <w:marLeft w:val="0"/>
              <w:marRight w:val="0"/>
              <w:marTop w:val="0"/>
              <w:marBottom w:val="0"/>
              <w:divBdr>
                <w:top w:val="none" w:sz="0" w:space="0" w:color="auto"/>
                <w:left w:val="none" w:sz="0" w:space="0" w:color="auto"/>
                <w:bottom w:val="none" w:sz="0" w:space="0" w:color="auto"/>
                <w:right w:val="none" w:sz="0" w:space="0" w:color="auto"/>
              </w:divBdr>
            </w:div>
          </w:divsChild>
        </w:div>
        <w:div w:id="1267150155">
          <w:marLeft w:val="0"/>
          <w:marRight w:val="0"/>
          <w:marTop w:val="0"/>
          <w:marBottom w:val="336"/>
          <w:divBdr>
            <w:top w:val="none" w:sz="0" w:space="0" w:color="auto"/>
            <w:left w:val="none" w:sz="0" w:space="0" w:color="auto"/>
            <w:bottom w:val="none" w:sz="0" w:space="0" w:color="auto"/>
            <w:right w:val="none" w:sz="0" w:space="0" w:color="auto"/>
          </w:divBdr>
          <w:divsChild>
            <w:div w:id="1841462723">
              <w:marLeft w:val="0"/>
              <w:marRight w:val="0"/>
              <w:marTop w:val="0"/>
              <w:marBottom w:val="0"/>
              <w:divBdr>
                <w:top w:val="none" w:sz="0" w:space="0" w:color="auto"/>
                <w:left w:val="none" w:sz="0" w:space="0" w:color="auto"/>
                <w:bottom w:val="none" w:sz="0" w:space="0" w:color="auto"/>
                <w:right w:val="none" w:sz="0" w:space="0" w:color="auto"/>
              </w:divBdr>
            </w:div>
          </w:divsChild>
        </w:div>
        <w:div w:id="1271402037">
          <w:marLeft w:val="0"/>
          <w:marRight w:val="0"/>
          <w:marTop w:val="0"/>
          <w:marBottom w:val="336"/>
          <w:divBdr>
            <w:top w:val="none" w:sz="0" w:space="0" w:color="auto"/>
            <w:left w:val="none" w:sz="0" w:space="0" w:color="auto"/>
            <w:bottom w:val="none" w:sz="0" w:space="0" w:color="auto"/>
            <w:right w:val="none" w:sz="0" w:space="0" w:color="auto"/>
          </w:divBdr>
          <w:divsChild>
            <w:div w:id="591469932">
              <w:marLeft w:val="0"/>
              <w:marRight w:val="0"/>
              <w:marTop w:val="0"/>
              <w:marBottom w:val="0"/>
              <w:divBdr>
                <w:top w:val="none" w:sz="0" w:space="0" w:color="auto"/>
                <w:left w:val="none" w:sz="0" w:space="0" w:color="auto"/>
                <w:bottom w:val="none" w:sz="0" w:space="0" w:color="auto"/>
                <w:right w:val="none" w:sz="0" w:space="0" w:color="auto"/>
              </w:divBdr>
            </w:div>
          </w:divsChild>
        </w:div>
        <w:div w:id="1295285248">
          <w:marLeft w:val="0"/>
          <w:marRight w:val="0"/>
          <w:marTop w:val="0"/>
          <w:marBottom w:val="336"/>
          <w:divBdr>
            <w:top w:val="none" w:sz="0" w:space="0" w:color="auto"/>
            <w:left w:val="none" w:sz="0" w:space="0" w:color="auto"/>
            <w:bottom w:val="none" w:sz="0" w:space="0" w:color="auto"/>
            <w:right w:val="none" w:sz="0" w:space="0" w:color="auto"/>
          </w:divBdr>
          <w:divsChild>
            <w:div w:id="583684087">
              <w:marLeft w:val="0"/>
              <w:marRight w:val="0"/>
              <w:marTop w:val="0"/>
              <w:marBottom w:val="0"/>
              <w:divBdr>
                <w:top w:val="none" w:sz="0" w:space="0" w:color="auto"/>
                <w:left w:val="none" w:sz="0" w:space="0" w:color="auto"/>
                <w:bottom w:val="none" w:sz="0" w:space="0" w:color="auto"/>
                <w:right w:val="none" w:sz="0" w:space="0" w:color="auto"/>
              </w:divBdr>
            </w:div>
          </w:divsChild>
        </w:div>
        <w:div w:id="1297757751">
          <w:marLeft w:val="0"/>
          <w:marRight w:val="0"/>
          <w:marTop w:val="0"/>
          <w:marBottom w:val="336"/>
          <w:divBdr>
            <w:top w:val="none" w:sz="0" w:space="0" w:color="auto"/>
            <w:left w:val="none" w:sz="0" w:space="0" w:color="auto"/>
            <w:bottom w:val="none" w:sz="0" w:space="0" w:color="auto"/>
            <w:right w:val="none" w:sz="0" w:space="0" w:color="auto"/>
          </w:divBdr>
          <w:divsChild>
            <w:div w:id="258491162">
              <w:marLeft w:val="0"/>
              <w:marRight w:val="0"/>
              <w:marTop w:val="0"/>
              <w:marBottom w:val="0"/>
              <w:divBdr>
                <w:top w:val="none" w:sz="0" w:space="0" w:color="auto"/>
                <w:left w:val="none" w:sz="0" w:space="0" w:color="auto"/>
                <w:bottom w:val="none" w:sz="0" w:space="0" w:color="auto"/>
                <w:right w:val="none" w:sz="0" w:space="0" w:color="auto"/>
              </w:divBdr>
            </w:div>
          </w:divsChild>
        </w:div>
        <w:div w:id="1303921092">
          <w:marLeft w:val="0"/>
          <w:marRight w:val="0"/>
          <w:marTop w:val="0"/>
          <w:marBottom w:val="336"/>
          <w:divBdr>
            <w:top w:val="none" w:sz="0" w:space="0" w:color="auto"/>
            <w:left w:val="none" w:sz="0" w:space="0" w:color="auto"/>
            <w:bottom w:val="none" w:sz="0" w:space="0" w:color="auto"/>
            <w:right w:val="none" w:sz="0" w:space="0" w:color="auto"/>
          </w:divBdr>
          <w:divsChild>
            <w:div w:id="1099065433">
              <w:marLeft w:val="0"/>
              <w:marRight w:val="0"/>
              <w:marTop w:val="0"/>
              <w:marBottom w:val="0"/>
              <w:divBdr>
                <w:top w:val="none" w:sz="0" w:space="0" w:color="auto"/>
                <w:left w:val="none" w:sz="0" w:space="0" w:color="auto"/>
                <w:bottom w:val="none" w:sz="0" w:space="0" w:color="auto"/>
                <w:right w:val="none" w:sz="0" w:space="0" w:color="auto"/>
              </w:divBdr>
            </w:div>
          </w:divsChild>
        </w:div>
        <w:div w:id="1309506829">
          <w:marLeft w:val="0"/>
          <w:marRight w:val="0"/>
          <w:marTop w:val="0"/>
          <w:marBottom w:val="336"/>
          <w:divBdr>
            <w:top w:val="none" w:sz="0" w:space="0" w:color="auto"/>
            <w:left w:val="none" w:sz="0" w:space="0" w:color="auto"/>
            <w:bottom w:val="none" w:sz="0" w:space="0" w:color="auto"/>
            <w:right w:val="none" w:sz="0" w:space="0" w:color="auto"/>
          </w:divBdr>
          <w:divsChild>
            <w:div w:id="2037151324">
              <w:marLeft w:val="0"/>
              <w:marRight w:val="0"/>
              <w:marTop w:val="0"/>
              <w:marBottom w:val="0"/>
              <w:divBdr>
                <w:top w:val="none" w:sz="0" w:space="0" w:color="auto"/>
                <w:left w:val="none" w:sz="0" w:space="0" w:color="auto"/>
                <w:bottom w:val="none" w:sz="0" w:space="0" w:color="auto"/>
                <w:right w:val="none" w:sz="0" w:space="0" w:color="auto"/>
              </w:divBdr>
            </w:div>
          </w:divsChild>
        </w:div>
        <w:div w:id="1313221402">
          <w:marLeft w:val="0"/>
          <w:marRight w:val="0"/>
          <w:marTop w:val="0"/>
          <w:marBottom w:val="0"/>
          <w:divBdr>
            <w:top w:val="none" w:sz="0" w:space="0" w:color="auto"/>
            <w:left w:val="none" w:sz="0" w:space="0" w:color="auto"/>
            <w:bottom w:val="none" w:sz="0" w:space="0" w:color="auto"/>
            <w:right w:val="none" w:sz="0" w:space="0" w:color="auto"/>
          </w:divBdr>
        </w:div>
        <w:div w:id="1316760292">
          <w:marLeft w:val="0"/>
          <w:marRight w:val="0"/>
          <w:marTop w:val="0"/>
          <w:marBottom w:val="336"/>
          <w:divBdr>
            <w:top w:val="none" w:sz="0" w:space="0" w:color="auto"/>
            <w:left w:val="none" w:sz="0" w:space="0" w:color="auto"/>
            <w:bottom w:val="none" w:sz="0" w:space="0" w:color="auto"/>
            <w:right w:val="none" w:sz="0" w:space="0" w:color="auto"/>
          </w:divBdr>
          <w:divsChild>
            <w:div w:id="89394629">
              <w:marLeft w:val="0"/>
              <w:marRight w:val="0"/>
              <w:marTop w:val="0"/>
              <w:marBottom w:val="0"/>
              <w:divBdr>
                <w:top w:val="none" w:sz="0" w:space="0" w:color="auto"/>
                <w:left w:val="none" w:sz="0" w:space="0" w:color="auto"/>
                <w:bottom w:val="none" w:sz="0" w:space="0" w:color="auto"/>
                <w:right w:val="none" w:sz="0" w:space="0" w:color="auto"/>
              </w:divBdr>
            </w:div>
          </w:divsChild>
        </w:div>
        <w:div w:id="1318268772">
          <w:marLeft w:val="0"/>
          <w:marRight w:val="0"/>
          <w:marTop w:val="0"/>
          <w:marBottom w:val="336"/>
          <w:divBdr>
            <w:top w:val="none" w:sz="0" w:space="0" w:color="auto"/>
            <w:left w:val="none" w:sz="0" w:space="0" w:color="auto"/>
            <w:bottom w:val="none" w:sz="0" w:space="0" w:color="auto"/>
            <w:right w:val="none" w:sz="0" w:space="0" w:color="auto"/>
          </w:divBdr>
          <w:divsChild>
            <w:div w:id="779224046">
              <w:marLeft w:val="0"/>
              <w:marRight w:val="0"/>
              <w:marTop w:val="0"/>
              <w:marBottom w:val="0"/>
              <w:divBdr>
                <w:top w:val="none" w:sz="0" w:space="0" w:color="auto"/>
                <w:left w:val="none" w:sz="0" w:space="0" w:color="auto"/>
                <w:bottom w:val="none" w:sz="0" w:space="0" w:color="auto"/>
                <w:right w:val="none" w:sz="0" w:space="0" w:color="auto"/>
              </w:divBdr>
            </w:div>
          </w:divsChild>
        </w:div>
        <w:div w:id="1324890978">
          <w:marLeft w:val="0"/>
          <w:marRight w:val="0"/>
          <w:marTop w:val="0"/>
          <w:marBottom w:val="336"/>
          <w:divBdr>
            <w:top w:val="none" w:sz="0" w:space="0" w:color="auto"/>
            <w:left w:val="none" w:sz="0" w:space="0" w:color="auto"/>
            <w:bottom w:val="none" w:sz="0" w:space="0" w:color="auto"/>
            <w:right w:val="none" w:sz="0" w:space="0" w:color="auto"/>
          </w:divBdr>
          <w:divsChild>
            <w:div w:id="1337000662">
              <w:marLeft w:val="0"/>
              <w:marRight w:val="0"/>
              <w:marTop w:val="0"/>
              <w:marBottom w:val="0"/>
              <w:divBdr>
                <w:top w:val="none" w:sz="0" w:space="0" w:color="auto"/>
                <w:left w:val="none" w:sz="0" w:space="0" w:color="auto"/>
                <w:bottom w:val="none" w:sz="0" w:space="0" w:color="auto"/>
                <w:right w:val="none" w:sz="0" w:space="0" w:color="auto"/>
              </w:divBdr>
            </w:div>
          </w:divsChild>
        </w:div>
        <w:div w:id="1344555979">
          <w:marLeft w:val="0"/>
          <w:marRight w:val="0"/>
          <w:marTop w:val="0"/>
          <w:marBottom w:val="336"/>
          <w:divBdr>
            <w:top w:val="none" w:sz="0" w:space="0" w:color="auto"/>
            <w:left w:val="none" w:sz="0" w:space="0" w:color="auto"/>
            <w:bottom w:val="none" w:sz="0" w:space="0" w:color="auto"/>
            <w:right w:val="none" w:sz="0" w:space="0" w:color="auto"/>
          </w:divBdr>
          <w:divsChild>
            <w:div w:id="129174324">
              <w:marLeft w:val="0"/>
              <w:marRight w:val="0"/>
              <w:marTop w:val="0"/>
              <w:marBottom w:val="0"/>
              <w:divBdr>
                <w:top w:val="none" w:sz="0" w:space="0" w:color="auto"/>
                <w:left w:val="none" w:sz="0" w:space="0" w:color="auto"/>
                <w:bottom w:val="none" w:sz="0" w:space="0" w:color="auto"/>
                <w:right w:val="none" w:sz="0" w:space="0" w:color="auto"/>
              </w:divBdr>
            </w:div>
          </w:divsChild>
        </w:div>
        <w:div w:id="1349065705">
          <w:marLeft w:val="0"/>
          <w:marRight w:val="0"/>
          <w:marTop w:val="0"/>
          <w:marBottom w:val="336"/>
          <w:divBdr>
            <w:top w:val="none" w:sz="0" w:space="0" w:color="auto"/>
            <w:left w:val="none" w:sz="0" w:space="0" w:color="auto"/>
            <w:bottom w:val="none" w:sz="0" w:space="0" w:color="auto"/>
            <w:right w:val="none" w:sz="0" w:space="0" w:color="auto"/>
          </w:divBdr>
          <w:divsChild>
            <w:div w:id="1850870056">
              <w:marLeft w:val="0"/>
              <w:marRight w:val="0"/>
              <w:marTop w:val="0"/>
              <w:marBottom w:val="0"/>
              <w:divBdr>
                <w:top w:val="none" w:sz="0" w:space="0" w:color="auto"/>
                <w:left w:val="none" w:sz="0" w:space="0" w:color="auto"/>
                <w:bottom w:val="none" w:sz="0" w:space="0" w:color="auto"/>
                <w:right w:val="none" w:sz="0" w:space="0" w:color="auto"/>
              </w:divBdr>
            </w:div>
          </w:divsChild>
        </w:div>
        <w:div w:id="1358972331">
          <w:marLeft w:val="0"/>
          <w:marRight w:val="0"/>
          <w:marTop w:val="0"/>
          <w:marBottom w:val="0"/>
          <w:divBdr>
            <w:top w:val="none" w:sz="0" w:space="0" w:color="auto"/>
            <w:left w:val="none" w:sz="0" w:space="0" w:color="auto"/>
            <w:bottom w:val="none" w:sz="0" w:space="0" w:color="auto"/>
            <w:right w:val="none" w:sz="0" w:space="0" w:color="auto"/>
          </w:divBdr>
        </w:div>
        <w:div w:id="1364212907">
          <w:marLeft w:val="0"/>
          <w:marRight w:val="0"/>
          <w:marTop w:val="0"/>
          <w:marBottom w:val="336"/>
          <w:divBdr>
            <w:top w:val="none" w:sz="0" w:space="0" w:color="auto"/>
            <w:left w:val="none" w:sz="0" w:space="0" w:color="auto"/>
            <w:bottom w:val="none" w:sz="0" w:space="0" w:color="auto"/>
            <w:right w:val="none" w:sz="0" w:space="0" w:color="auto"/>
          </w:divBdr>
          <w:divsChild>
            <w:div w:id="2118063671">
              <w:marLeft w:val="0"/>
              <w:marRight w:val="0"/>
              <w:marTop w:val="0"/>
              <w:marBottom w:val="0"/>
              <w:divBdr>
                <w:top w:val="none" w:sz="0" w:space="0" w:color="auto"/>
                <w:left w:val="none" w:sz="0" w:space="0" w:color="auto"/>
                <w:bottom w:val="none" w:sz="0" w:space="0" w:color="auto"/>
                <w:right w:val="none" w:sz="0" w:space="0" w:color="auto"/>
              </w:divBdr>
            </w:div>
          </w:divsChild>
        </w:div>
        <w:div w:id="1372224301">
          <w:marLeft w:val="0"/>
          <w:marRight w:val="0"/>
          <w:marTop w:val="0"/>
          <w:marBottom w:val="336"/>
          <w:divBdr>
            <w:top w:val="none" w:sz="0" w:space="0" w:color="auto"/>
            <w:left w:val="none" w:sz="0" w:space="0" w:color="auto"/>
            <w:bottom w:val="none" w:sz="0" w:space="0" w:color="auto"/>
            <w:right w:val="none" w:sz="0" w:space="0" w:color="auto"/>
          </w:divBdr>
          <w:divsChild>
            <w:div w:id="756903198">
              <w:marLeft w:val="0"/>
              <w:marRight w:val="0"/>
              <w:marTop w:val="0"/>
              <w:marBottom w:val="0"/>
              <w:divBdr>
                <w:top w:val="none" w:sz="0" w:space="0" w:color="auto"/>
                <w:left w:val="none" w:sz="0" w:space="0" w:color="auto"/>
                <w:bottom w:val="none" w:sz="0" w:space="0" w:color="auto"/>
                <w:right w:val="none" w:sz="0" w:space="0" w:color="auto"/>
              </w:divBdr>
            </w:div>
          </w:divsChild>
        </w:div>
        <w:div w:id="1385299979">
          <w:marLeft w:val="0"/>
          <w:marRight w:val="0"/>
          <w:marTop w:val="0"/>
          <w:marBottom w:val="0"/>
          <w:divBdr>
            <w:top w:val="none" w:sz="0" w:space="0" w:color="auto"/>
            <w:left w:val="none" w:sz="0" w:space="0" w:color="auto"/>
            <w:bottom w:val="none" w:sz="0" w:space="0" w:color="auto"/>
            <w:right w:val="none" w:sz="0" w:space="0" w:color="auto"/>
          </w:divBdr>
        </w:div>
        <w:div w:id="1390886089">
          <w:marLeft w:val="0"/>
          <w:marRight w:val="0"/>
          <w:marTop w:val="0"/>
          <w:marBottom w:val="0"/>
          <w:divBdr>
            <w:top w:val="none" w:sz="0" w:space="0" w:color="auto"/>
            <w:left w:val="none" w:sz="0" w:space="0" w:color="auto"/>
            <w:bottom w:val="none" w:sz="0" w:space="0" w:color="auto"/>
            <w:right w:val="none" w:sz="0" w:space="0" w:color="auto"/>
          </w:divBdr>
        </w:div>
        <w:div w:id="1397899881">
          <w:marLeft w:val="0"/>
          <w:marRight w:val="0"/>
          <w:marTop w:val="0"/>
          <w:marBottom w:val="0"/>
          <w:divBdr>
            <w:top w:val="none" w:sz="0" w:space="0" w:color="auto"/>
            <w:left w:val="none" w:sz="0" w:space="0" w:color="auto"/>
            <w:bottom w:val="none" w:sz="0" w:space="0" w:color="auto"/>
            <w:right w:val="none" w:sz="0" w:space="0" w:color="auto"/>
          </w:divBdr>
        </w:div>
        <w:div w:id="1404912476">
          <w:marLeft w:val="0"/>
          <w:marRight w:val="0"/>
          <w:marTop w:val="0"/>
          <w:marBottom w:val="336"/>
          <w:divBdr>
            <w:top w:val="none" w:sz="0" w:space="0" w:color="auto"/>
            <w:left w:val="none" w:sz="0" w:space="0" w:color="auto"/>
            <w:bottom w:val="none" w:sz="0" w:space="0" w:color="auto"/>
            <w:right w:val="none" w:sz="0" w:space="0" w:color="auto"/>
          </w:divBdr>
          <w:divsChild>
            <w:div w:id="523596173">
              <w:marLeft w:val="0"/>
              <w:marRight w:val="0"/>
              <w:marTop w:val="0"/>
              <w:marBottom w:val="0"/>
              <w:divBdr>
                <w:top w:val="none" w:sz="0" w:space="0" w:color="auto"/>
                <w:left w:val="none" w:sz="0" w:space="0" w:color="auto"/>
                <w:bottom w:val="none" w:sz="0" w:space="0" w:color="auto"/>
                <w:right w:val="none" w:sz="0" w:space="0" w:color="auto"/>
              </w:divBdr>
            </w:div>
          </w:divsChild>
        </w:div>
        <w:div w:id="1416049283">
          <w:marLeft w:val="0"/>
          <w:marRight w:val="0"/>
          <w:marTop w:val="0"/>
          <w:marBottom w:val="336"/>
          <w:divBdr>
            <w:top w:val="none" w:sz="0" w:space="0" w:color="auto"/>
            <w:left w:val="none" w:sz="0" w:space="0" w:color="auto"/>
            <w:bottom w:val="none" w:sz="0" w:space="0" w:color="auto"/>
            <w:right w:val="none" w:sz="0" w:space="0" w:color="auto"/>
          </w:divBdr>
          <w:divsChild>
            <w:div w:id="1576747548">
              <w:marLeft w:val="0"/>
              <w:marRight w:val="0"/>
              <w:marTop w:val="0"/>
              <w:marBottom w:val="0"/>
              <w:divBdr>
                <w:top w:val="none" w:sz="0" w:space="0" w:color="auto"/>
                <w:left w:val="none" w:sz="0" w:space="0" w:color="auto"/>
                <w:bottom w:val="none" w:sz="0" w:space="0" w:color="auto"/>
                <w:right w:val="none" w:sz="0" w:space="0" w:color="auto"/>
              </w:divBdr>
            </w:div>
          </w:divsChild>
        </w:div>
        <w:div w:id="1430467796">
          <w:marLeft w:val="0"/>
          <w:marRight w:val="0"/>
          <w:marTop w:val="0"/>
          <w:marBottom w:val="336"/>
          <w:divBdr>
            <w:top w:val="none" w:sz="0" w:space="0" w:color="auto"/>
            <w:left w:val="none" w:sz="0" w:space="0" w:color="auto"/>
            <w:bottom w:val="none" w:sz="0" w:space="0" w:color="auto"/>
            <w:right w:val="none" w:sz="0" w:space="0" w:color="auto"/>
          </w:divBdr>
          <w:divsChild>
            <w:div w:id="422066409">
              <w:marLeft w:val="0"/>
              <w:marRight w:val="0"/>
              <w:marTop w:val="0"/>
              <w:marBottom w:val="0"/>
              <w:divBdr>
                <w:top w:val="none" w:sz="0" w:space="0" w:color="auto"/>
                <w:left w:val="none" w:sz="0" w:space="0" w:color="auto"/>
                <w:bottom w:val="none" w:sz="0" w:space="0" w:color="auto"/>
                <w:right w:val="none" w:sz="0" w:space="0" w:color="auto"/>
              </w:divBdr>
            </w:div>
          </w:divsChild>
        </w:div>
        <w:div w:id="1436365738">
          <w:marLeft w:val="0"/>
          <w:marRight w:val="0"/>
          <w:marTop w:val="0"/>
          <w:marBottom w:val="336"/>
          <w:divBdr>
            <w:top w:val="none" w:sz="0" w:space="0" w:color="auto"/>
            <w:left w:val="none" w:sz="0" w:space="0" w:color="auto"/>
            <w:bottom w:val="none" w:sz="0" w:space="0" w:color="auto"/>
            <w:right w:val="none" w:sz="0" w:space="0" w:color="auto"/>
          </w:divBdr>
          <w:divsChild>
            <w:div w:id="1180969415">
              <w:marLeft w:val="0"/>
              <w:marRight w:val="0"/>
              <w:marTop w:val="0"/>
              <w:marBottom w:val="0"/>
              <w:divBdr>
                <w:top w:val="none" w:sz="0" w:space="0" w:color="auto"/>
                <w:left w:val="none" w:sz="0" w:space="0" w:color="auto"/>
                <w:bottom w:val="none" w:sz="0" w:space="0" w:color="auto"/>
                <w:right w:val="none" w:sz="0" w:space="0" w:color="auto"/>
              </w:divBdr>
            </w:div>
          </w:divsChild>
        </w:div>
        <w:div w:id="1442990869">
          <w:marLeft w:val="0"/>
          <w:marRight w:val="0"/>
          <w:marTop w:val="0"/>
          <w:marBottom w:val="336"/>
          <w:divBdr>
            <w:top w:val="none" w:sz="0" w:space="0" w:color="auto"/>
            <w:left w:val="none" w:sz="0" w:space="0" w:color="auto"/>
            <w:bottom w:val="none" w:sz="0" w:space="0" w:color="auto"/>
            <w:right w:val="none" w:sz="0" w:space="0" w:color="auto"/>
          </w:divBdr>
          <w:divsChild>
            <w:div w:id="1518232922">
              <w:marLeft w:val="0"/>
              <w:marRight w:val="0"/>
              <w:marTop w:val="0"/>
              <w:marBottom w:val="0"/>
              <w:divBdr>
                <w:top w:val="none" w:sz="0" w:space="0" w:color="auto"/>
                <w:left w:val="none" w:sz="0" w:space="0" w:color="auto"/>
                <w:bottom w:val="none" w:sz="0" w:space="0" w:color="auto"/>
                <w:right w:val="none" w:sz="0" w:space="0" w:color="auto"/>
              </w:divBdr>
            </w:div>
          </w:divsChild>
        </w:div>
        <w:div w:id="1443646173">
          <w:marLeft w:val="0"/>
          <w:marRight w:val="0"/>
          <w:marTop w:val="0"/>
          <w:marBottom w:val="336"/>
          <w:divBdr>
            <w:top w:val="none" w:sz="0" w:space="0" w:color="auto"/>
            <w:left w:val="none" w:sz="0" w:space="0" w:color="auto"/>
            <w:bottom w:val="none" w:sz="0" w:space="0" w:color="auto"/>
            <w:right w:val="none" w:sz="0" w:space="0" w:color="auto"/>
          </w:divBdr>
          <w:divsChild>
            <w:div w:id="1438015487">
              <w:marLeft w:val="0"/>
              <w:marRight w:val="0"/>
              <w:marTop w:val="0"/>
              <w:marBottom w:val="0"/>
              <w:divBdr>
                <w:top w:val="none" w:sz="0" w:space="0" w:color="auto"/>
                <w:left w:val="none" w:sz="0" w:space="0" w:color="auto"/>
                <w:bottom w:val="none" w:sz="0" w:space="0" w:color="auto"/>
                <w:right w:val="none" w:sz="0" w:space="0" w:color="auto"/>
              </w:divBdr>
            </w:div>
          </w:divsChild>
        </w:div>
        <w:div w:id="1447969648">
          <w:marLeft w:val="0"/>
          <w:marRight w:val="0"/>
          <w:marTop w:val="0"/>
          <w:marBottom w:val="336"/>
          <w:divBdr>
            <w:top w:val="none" w:sz="0" w:space="0" w:color="auto"/>
            <w:left w:val="none" w:sz="0" w:space="0" w:color="auto"/>
            <w:bottom w:val="none" w:sz="0" w:space="0" w:color="auto"/>
            <w:right w:val="none" w:sz="0" w:space="0" w:color="auto"/>
          </w:divBdr>
          <w:divsChild>
            <w:div w:id="1229926129">
              <w:marLeft w:val="0"/>
              <w:marRight w:val="0"/>
              <w:marTop w:val="0"/>
              <w:marBottom w:val="0"/>
              <w:divBdr>
                <w:top w:val="none" w:sz="0" w:space="0" w:color="auto"/>
                <w:left w:val="none" w:sz="0" w:space="0" w:color="auto"/>
                <w:bottom w:val="none" w:sz="0" w:space="0" w:color="auto"/>
                <w:right w:val="none" w:sz="0" w:space="0" w:color="auto"/>
              </w:divBdr>
            </w:div>
          </w:divsChild>
        </w:div>
        <w:div w:id="1449204126">
          <w:marLeft w:val="0"/>
          <w:marRight w:val="0"/>
          <w:marTop w:val="0"/>
          <w:marBottom w:val="336"/>
          <w:divBdr>
            <w:top w:val="none" w:sz="0" w:space="0" w:color="auto"/>
            <w:left w:val="none" w:sz="0" w:space="0" w:color="auto"/>
            <w:bottom w:val="none" w:sz="0" w:space="0" w:color="auto"/>
            <w:right w:val="none" w:sz="0" w:space="0" w:color="auto"/>
          </w:divBdr>
          <w:divsChild>
            <w:div w:id="386489543">
              <w:marLeft w:val="0"/>
              <w:marRight w:val="0"/>
              <w:marTop w:val="0"/>
              <w:marBottom w:val="0"/>
              <w:divBdr>
                <w:top w:val="none" w:sz="0" w:space="0" w:color="auto"/>
                <w:left w:val="none" w:sz="0" w:space="0" w:color="auto"/>
                <w:bottom w:val="none" w:sz="0" w:space="0" w:color="auto"/>
                <w:right w:val="none" w:sz="0" w:space="0" w:color="auto"/>
              </w:divBdr>
            </w:div>
          </w:divsChild>
        </w:div>
        <w:div w:id="1449398651">
          <w:marLeft w:val="0"/>
          <w:marRight w:val="0"/>
          <w:marTop w:val="0"/>
          <w:marBottom w:val="0"/>
          <w:divBdr>
            <w:top w:val="none" w:sz="0" w:space="0" w:color="auto"/>
            <w:left w:val="none" w:sz="0" w:space="0" w:color="auto"/>
            <w:bottom w:val="none" w:sz="0" w:space="0" w:color="auto"/>
            <w:right w:val="none" w:sz="0" w:space="0" w:color="auto"/>
          </w:divBdr>
        </w:div>
        <w:div w:id="1455905355">
          <w:marLeft w:val="0"/>
          <w:marRight w:val="0"/>
          <w:marTop w:val="0"/>
          <w:marBottom w:val="336"/>
          <w:divBdr>
            <w:top w:val="none" w:sz="0" w:space="0" w:color="auto"/>
            <w:left w:val="none" w:sz="0" w:space="0" w:color="auto"/>
            <w:bottom w:val="none" w:sz="0" w:space="0" w:color="auto"/>
            <w:right w:val="none" w:sz="0" w:space="0" w:color="auto"/>
          </w:divBdr>
          <w:divsChild>
            <w:div w:id="377122819">
              <w:marLeft w:val="0"/>
              <w:marRight w:val="0"/>
              <w:marTop w:val="0"/>
              <w:marBottom w:val="0"/>
              <w:divBdr>
                <w:top w:val="none" w:sz="0" w:space="0" w:color="auto"/>
                <w:left w:val="none" w:sz="0" w:space="0" w:color="auto"/>
                <w:bottom w:val="none" w:sz="0" w:space="0" w:color="auto"/>
                <w:right w:val="none" w:sz="0" w:space="0" w:color="auto"/>
              </w:divBdr>
            </w:div>
          </w:divsChild>
        </w:div>
        <w:div w:id="1457724103">
          <w:marLeft w:val="0"/>
          <w:marRight w:val="0"/>
          <w:marTop w:val="0"/>
          <w:marBottom w:val="336"/>
          <w:divBdr>
            <w:top w:val="none" w:sz="0" w:space="0" w:color="auto"/>
            <w:left w:val="none" w:sz="0" w:space="0" w:color="auto"/>
            <w:bottom w:val="none" w:sz="0" w:space="0" w:color="auto"/>
            <w:right w:val="none" w:sz="0" w:space="0" w:color="auto"/>
          </w:divBdr>
          <w:divsChild>
            <w:div w:id="666909719">
              <w:marLeft w:val="0"/>
              <w:marRight w:val="0"/>
              <w:marTop w:val="0"/>
              <w:marBottom w:val="0"/>
              <w:divBdr>
                <w:top w:val="none" w:sz="0" w:space="0" w:color="auto"/>
                <w:left w:val="none" w:sz="0" w:space="0" w:color="auto"/>
                <w:bottom w:val="none" w:sz="0" w:space="0" w:color="auto"/>
                <w:right w:val="none" w:sz="0" w:space="0" w:color="auto"/>
              </w:divBdr>
            </w:div>
          </w:divsChild>
        </w:div>
        <w:div w:id="1460680476">
          <w:marLeft w:val="0"/>
          <w:marRight w:val="0"/>
          <w:marTop w:val="0"/>
          <w:marBottom w:val="336"/>
          <w:divBdr>
            <w:top w:val="none" w:sz="0" w:space="0" w:color="auto"/>
            <w:left w:val="none" w:sz="0" w:space="0" w:color="auto"/>
            <w:bottom w:val="none" w:sz="0" w:space="0" w:color="auto"/>
            <w:right w:val="none" w:sz="0" w:space="0" w:color="auto"/>
          </w:divBdr>
          <w:divsChild>
            <w:div w:id="777724135">
              <w:marLeft w:val="0"/>
              <w:marRight w:val="0"/>
              <w:marTop w:val="0"/>
              <w:marBottom w:val="0"/>
              <w:divBdr>
                <w:top w:val="none" w:sz="0" w:space="0" w:color="auto"/>
                <w:left w:val="none" w:sz="0" w:space="0" w:color="auto"/>
                <w:bottom w:val="none" w:sz="0" w:space="0" w:color="auto"/>
                <w:right w:val="none" w:sz="0" w:space="0" w:color="auto"/>
              </w:divBdr>
            </w:div>
          </w:divsChild>
        </w:div>
        <w:div w:id="1466460508">
          <w:marLeft w:val="0"/>
          <w:marRight w:val="0"/>
          <w:marTop w:val="0"/>
          <w:marBottom w:val="336"/>
          <w:divBdr>
            <w:top w:val="none" w:sz="0" w:space="0" w:color="auto"/>
            <w:left w:val="none" w:sz="0" w:space="0" w:color="auto"/>
            <w:bottom w:val="none" w:sz="0" w:space="0" w:color="auto"/>
            <w:right w:val="none" w:sz="0" w:space="0" w:color="auto"/>
          </w:divBdr>
          <w:divsChild>
            <w:div w:id="2121991651">
              <w:marLeft w:val="0"/>
              <w:marRight w:val="0"/>
              <w:marTop w:val="0"/>
              <w:marBottom w:val="0"/>
              <w:divBdr>
                <w:top w:val="none" w:sz="0" w:space="0" w:color="auto"/>
                <w:left w:val="none" w:sz="0" w:space="0" w:color="auto"/>
                <w:bottom w:val="none" w:sz="0" w:space="0" w:color="auto"/>
                <w:right w:val="none" w:sz="0" w:space="0" w:color="auto"/>
              </w:divBdr>
            </w:div>
          </w:divsChild>
        </w:div>
        <w:div w:id="1473792834">
          <w:marLeft w:val="0"/>
          <w:marRight w:val="0"/>
          <w:marTop w:val="0"/>
          <w:marBottom w:val="0"/>
          <w:divBdr>
            <w:top w:val="none" w:sz="0" w:space="0" w:color="auto"/>
            <w:left w:val="none" w:sz="0" w:space="0" w:color="auto"/>
            <w:bottom w:val="none" w:sz="0" w:space="0" w:color="auto"/>
            <w:right w:val="none" w:sz="0" w:space="0" w:color="auto"/>
          </w:divBdr>
        </w:div>
        <w:div w:id="1474367025">
          <w:marLeft w:val="0"/>
          <w:marRight w:val="0"/>
          <w:marTop w:val="0"/>
          <w:marBottom w:val="336"/>
          <w:divBdr>
            <w:top w:val="none" w:sz="0" w:space="0" w:color="auto"/>
            <w:left w:val="none" w:sz="0" w:space="0" w:color="auto"/>
            <w:bottom w:val="none" w:sz="0" w:space="0" w:color="auto"/>
            <w:right w:val="none" w:sz="0" w:space="0" w:color="auto"/>
          </w:divBdr>
          <w:divsChild>
            <w:div w:id="318272752">
              <w:marLeft w:val="0"/>
              <w:marRight w:val="0"/>
              <w:marTop w:val="0"/>
              <w:marBottom w:val="0"/>
              <w:divBdr>
                <w:top w:val="none" w:sz="0" w:space="0" w:color="auto"/>
                <w:left w:val="none" w:sz="0" w:space="0" w:color="auto"/>
                <w:bottom w:val="none" w:sz="0" w:space="0" w:color="auto"/>
                <w:right w:val="none" w:sz="0" w:space="0" w:color="auto"/>
              </w:divBdr>
            </w:div>
          </w:divsChild>
        </w:div>
        <w:div w:id="1478255791">
          <w:marLeft w:val="0"/>
          <w:marRight w:val="0"/>
          <w:marTop w:val="0"/>
          <w:marBottom w:val="336"/>
          <w:divBdr>
            <w:top w:val="none" w:sz="0" w:space="0" w:color="auto"/>
            <w:left w:val="none" w:sz="0" w:space="0" w:color="auto"/>
            <w:bottom w:val="none" w:sz="0" w:space="0" w:color="auto"/>
            <w:right w:val="none" w:sz="0" w:space="0" w:color="auto"/>
          </w:divBdr>
          <w:divsChild>
            <w:div w:id="1471359328">
              <w:marLeft w:val="0"/>
              <w:marRight w:val="0"/>
              <w:marTop w:val="0"/>
              <w:marBottom w:val="0"/>
              <w:divBdr>
                <w:top w:val="none" w:sz="0" w:space="0" w:color="auto"/>
                <w:left w:val="none" w:sz="0" w:space="0" w:color="auto"/>
                <w:bottom w:val="none" w:sz="0" w:space="0" w:color="auto"/>
                <w:right w:val="none" w:sz="0" w:space="0" w:color="auto"/>
              </w:divBdr>
            </w:div>
          </w:divsChild>
        </w:div>
        <w:div w:id="1480147377">
          <w:marLeft w:val="0"/>
          <w:marRight w:val="0"/>
          <w:marTop w:val="0"/>
          <w:marBottom w:val="336"/>
          <w:divBdr>
            <w:top w:val="none" w:sz="0" w:space="0" w:color="auto"/>
            <w:left w:val="none" w:sz="0" w:space="0" w:color="auto"/>
            <w:bottom w:val="none" w:sz="0" w:space="0" w:color="auto"/>
            <w:right w:val="none" w:sz="0" w:space="0" w:color="auto"/>
          </w:divBdr>
          <w:divsChild>
            <w:div w:id="1183283050">
              <w:marLeft w:val="0"/>
              <w:marRight w:val="0"/>
              <w:marTop w:val="0"/>
              <w:marBottom w:val="0"/>
              <w:divBdr>
                <w:top w:val="none" w:sz="0" w:space="0" w:color="auto"/>
                <w:left w:val="none" w:sz="0" w:space="0" w:color="auto"/>
                <w:bottom w:val="none" w:sz="0" w:space="0" w:color="auto"/>
                <w:right w:val="none" w:sz="0" w:space="0" w:color="auto"/>
              </w:divBdr>
            </w:div>
          </w:divsChild>
        </w:div>
        <w:div w:id="1484925484">
          <w:marLeft w:val="0"/>
          <w:marRight w:val="0"/>
          <w:marTop w:val="0"/>
          <w:marBottom w:val="0"/>
          <w:divBdr>
            <w:top w:val="none" w:sz="0" w:space="0" w:color="auto"/>
            <w:left w:val="none" w:sz="0" w:space="0" w:color="auto"/>
            <w:bottom w:val="none" w:sz="0" w:space="0" w:color="auto"/>
            <w:right w:val="none" w:sz="0" w:space="0" w:color="auto"/>
          </w:divBdr>
        </w:div>
        <w:div w:id="1495563850">
          <w:marLeft w:val="0"/>
          <w:marRight w:val="0"/>
          <w:marTop w:val="0"/>
          <w:marBottom w:val="336"/>
          <w:divBdr>
            <w:top w:val="none" w:sz="0" w:space="0" w:color="auto"/>
            <w:left w:val="none" w:sz="0" w:space="0" w:color="auto"/>
            <w:bottom w:val="none" w:sz="0" w:space="0" w:color="auto"/>
            <w:right w:val="none" w:sz="0" w:space="0" w:color="auto"/>
          </w:divBdr>
          <w:divsChild>
            <w:div w:id="1650743665">
              <w:marLeft w:val="0"/>
              <w:marRight w:val="0"/>
              <w:marTop w:val="0"/>
              <w:marBottom w:val="0"/>
              <w:divBdr>
                <w:top w:val="none" w:sz="0" w:space="0" w:color="auto"/>
                <w:left w:val="none" w:sz="0" w:space="0" w:color="auto"/>
                <w:bottom w:val="none" w:sz="0" w:space="0" w:color="auto"/>
                <w:right w:val="none" w:sz="0" w:space="0" w:color="auto"/>
              </w:divBdr>
            </w:div>
          </w:divsChild>
        </w:div>
        <w:div w:id="1497914370">
          <w:marLeft w:val="0"/>
          <w:marRight w:val="0"/>
          <w:marTop w:val="0"/>
          <w:marBottom w:val="336"/>
          <w:divBdr>
            <w:top w:val="none" w:sz="0" w:space="0" w:color="auto"/>
            <w:left w:val="none" w:sz="0" w:space="0" w:color="auto"/>
            <w:bottom w:val="none" w:sz="0" w:space="0" w:color="auto"/>
            <w:right w:val="none" w:sz="0" w:space="0" w:color="auto"/>
          </w:divBdr>
          <w:divsChild>
            <w:div w:id="81530977">
              <w:marLeft w:val="0"/>
              <w:marRight w:val="0"/>
              <w:marTop w:val="0"/>
              <w:marBottom w:val="0"/>
              <w:divBdr>
                <w:top w:val="none" w:sz="0" w:space="0" w:color="auto"/>
                <w:left w:val="none" w:sz="0" w:space="0" w:color="auto"/>
                <w:bottom w:val="none" w:sz="0" w:space="0" w:color="auto"/>
                <w:right w:val="none" w:sz="0" w:space="0" w:color="auto"/>
              </w:divBdr>
            </w:div>
          </w:divsChild>
        </w:div>
        <w:div w:id="1498571554">
          <w:marLeft w:val="0"/>
          <w:marRight w:val="0"/>
          <w:marTop w:val="0"/>
          <w:marBottom w:val="336"/>
          <w:divBdr>
            <w:top w:val="none" w:sz="0" w:space="0" w:color="auto"/>
            <w:left w:val="none" w:sz="0" w:space="0" w:color="auto"/>
            <w:bottom w:val="none" w:sz="0" w:space="0" w:color="auto"/>
            <w:right w:val="none" w:sz="0" w:space="0" w:color="auto"/>
          </w:divBdr>
          <w:divsChild>
            <w:div w:id="2083093205">
              <w:marLeft w:val="0"/>
              <w:marRight w:val="0"/>
              <w:marTop w:val="0"/>
              <w:marBottom w:val="0"/>
              <w:divBdr>
                <w:top w:val="none" w:sz="0" w:space="0" w:color="auto"/>
                <w:left w:val="none" w:sz="0" w:space="0" w:color="auto"/>
                <w:bottom w:val="none" w:sz="0" w:space="0" w:color="auto"/>
                <w:right w:val="none" w:sz="0" w:space="0" w:color="auto"/>
              </w:divBdr>
            </w:div>
          </w:divsChild>
        </w:div>
        <w:div w:id="1504397002">
          <w:marLeft w:val="0"/>
          <w:marRight w:val="0"/>
          <w:marTop w:val="0"/>
          <w:marBottom w:val="336"/>
          <w:divBdr>
            <w:top w:val="none" w:sz="0" w:space="0" w:color="auto"/>
            <w:left w:val="none" w:sz="0" w:space="0" w:color="auto"/>
            <w:bottom w:val="none" w:sz="0" w:space="0" w:color="auto"/>
            <w:right w:val="none" w:sz="0" w:space="0" w:color="auto"/>
          </w:divBdr>
          <w:divsChild>
            <w:div w:id="410003678">
              <w:marLeft w:val="0"/>
              <w:marRight w:val="0"/>
              <w:marTop w:val="0"/>
              <w:marBottom w:val="0"/>
              <w:divBdr>
                <w:top w:val="none" w:sz="0" w:space="0" w:color="auto"/>
                <w:left w:val="none" w:sz="0" w:space="0" w:color="auto"/>
                <w:bottom w:val="none" w:sz="0" w:space="0" w:color="auto"/>
                <w:right w:val="none" w:sz="0" w:space="0" w:color="auto"/>
              </w:divBdr>
            </w:div>
          </w:divsChild>
        </w:div>
        <w:div w:id="1534031039">
          <w:marLeft w:val="0"/>
          <w:marRight w:val="0"/>
          <w:marTop w:val="0"/>
          <w:marBottom w:val="336"/>
          <w:divBdr>
            <w:top w:val="none" w:sz="0" w:space="0" w:color="auto"/>
            <w:left w:val="none" w:sz="0" w:space="0" w:color="auto"/>
            <w:bottom w:val="none" w:sz="0" w:space="0" w:color="auto"/>
            <w:right w:val="none" w:sz="0" w:space="0" w:color="auto"/>
          </w:divBdr>
          <w:divsChild>
            <w:div w:id="1116482175">
              <w:marLeft w:val="0"/>
              <w:marRight w:val="0"/>
              <w:marTop w:val="0"/>
              <w:marBottom w:val="0"/>
              <w:divBdr>
                <w:top w:val="none" w:sz="0" w:space="0" w:color="auto"/>
                <w:left w:val="none" w:sz="0" w:space="0" w:color="auto"/>
                <w:bottom w:val="none" w:sz="0" w:space="0" w:color="auto"/>
                <w:right w:val="none" w:sz="0" w:space="0" w:color="auto"/>
              </w:divBdr>
            </w:div>
          </w:divsChild>
        </w:div>
        <w:div w:id="1542860954">
          <w:marLeft w:val="0"/>
          <w:marRight w:val="0"/>
          <w:marTop w:val="0"/>
          <w:marBottom w:val="336"/>
          <w:divBdr>
            <w:top w:val="none" w:sz="0" w:space="0" w:color="auto"/>
            <w:left w:val="none" w:sz="0" w:space="0" w:color="auto"/>
            <w:bottom w:val="none" w:sz="0" w:space="0" w:color="auto"/>
            <w:right w:val="none" w:sz="0" w:space="0" w:color="auto"/>
          </w:divBdr>
          <w:divsChild>
            <w:div w:id="1349480658">
              <w:marLeft w:val="0"/>
              <w:marRight w:val="0"/>
              <w:marTop w:val="0"/>
              <w:marBottom w:val="0"/>
              <w:divBdr>
                <w:top w:val="none" w:sz="0" w:space="0" w:color="auto"/>
                <w:left w:val="none" w:sz="0" w:space="0" w:color="auto"/>
                <w:bottom w:val="none" w:sz="0" w:space="0" w:color="auto"/>
                <w:right w:val="none" w:sz="0" w:space="0" w:color="auto"/>
              </w:divBdr>
            </w:div>
          </w:divsChild>
        </w:div>
        <w:div w:id="1547065081">
          <w:marLeft w:val="0"/>
          <w:marRight w:val="0"/>
          <w:marTop w:val="0"/>
          <w:marBottom w:val="336"/>
          <w:divBdr>
            <w:top w:val="none" w:sz="0" w:space="0" w:color="auto"/>
            <w:left w:val="none" w:sz="0" w:space="0" w:color="auto"/>
            <w:bottom w:val="none" w:sz="0" w:space="0" w:color="auto"/>
            <w:right w:val="none" w:sz="0" w:space="0" w:color="auto"/>
          </w:divBdr>
          <w:divsChild>
            <w:div w:id="428818916">
              <w:marLeft w:val="0"/>
              <w:marRight w:val="0"/>
              <w:marTop w:val="0"/>
              <w:marBottom w:val="0"/>
              <w:divBdr>
                <w:top w:val="none" w:sz="0" w:space="0" w:color="auto"/>
                <w:left w:val="none" w:sz="0" w:space="0" w:color="auto"/>
                <w:bottom w:val="none" w:sz="0" w:space="0" w:color="auto"/>
                <w:right w:val="none" w:sz="0" w:space="0" w:color="auto"/>
              </w:divBdr>
            </w:div>
          </w:divsChild>
        </w:div>
        <w:div w:id="1547185229">
          <w:marLeft w:val="0"/>
          <w:marRight w:val="0"/>
          <w:marTop w:val="0"/>
          <w:marBottom w:val="336"/>
          <w:divBdr>
            <w:top w:val="none" w:sz="0" w:space="0" w:color="auto"/>
            <w:left w:val="none" w:sz="0" w:space="0" w:color="auto"/>
            <w:bottom w:val="none" w:sz="0" w:space="0" w:color="auto"/>
            <w:right w:val="none" w:sz="0" w:space="0" w:color="auto"/>
          </w:divBdr>
          <w:divsChild>
            <w:div w:id="1711539840">
              <w:marLeft w:val="0"/>
              <w:marRight w:val="0"/>
              <w:marTop w:val="0"/>
              <w:marBottom w:val="0"/>
              <w:divBdr>
                <w:top w:val="none" w:sz="0" w:space="0" w:color="auto"/>
                <w:left w:val="none" w:sz="0" w:space="0" w:color="auto"/>
                <w:bottom w:val="none" w:sz="0" w:space="0" w:color="auto"/>
                <w:right w:val="none" w:sz="0" w:space="0" w:color="auto"/>
              </w:divBdr>
            </w:div>
          </w:divsChild>
        </w:div>
        <w:div w:id="1549342252">
          <w:marLeft w:val="0"/>
          <w:marRight w:val="0"/>
          <w:marTop w:val="0"/>
          <w:marBottom w:val="0"/>
          <w:divBdr>
            <w:top w:val="none" w:sz="0" w:space="0" w:color="auto"/>
            <w:left w:val="none" w:sz="0" w:space="0" w:color="auto"/>
            <w:bottom w:val="none" w:sz="0" w:space="0" w:color="auto"/>
            <w:right w:val="none" w:sz="0" w:space="0" w:color="auto"/>
          </w:divBdr>
        </w:div>
        <w:div w:id="1549802214">
          <w:marLeft w:val="0"/>
          <w:marRight w:val="0"/>
          <w:marTop w:val="0"/>
          <w:marBottom w:val="336"/>
          <w:divBdr>
            <w:top w:val="none" w:sz="0" w:space="0" w:color="auto"/>
            <w:left w:val="none" w:sz="0" w:space="0" w:color="auto"/>
            <w:bottom w:val="none" w:sz="0" w:space="0" w:color="auto"/>
            <w:right w:val="none" w:sz="0" w:space="0" w:color="auto"/>
          </w:divBdr>
          <w:divsChild>
            <w:div w:id="269363162">
              <w:marLeft w:val="0"/>
              <w:marRight w:val="0"/>
              <w:marTop w:val="0"/>
              <w:marBottom w:val="0"/>
              <w:divBdr>
                <w:top w:val="none" w:sz="0" w:space="0" w:color="auto"/>
                <w:left w:val="none" w:sz="0" w:space="0" w:color="auto"/>
                <w:bottom w:val="none" w:sz="0" w:space="0" w:color="auto"/>
                <w:right w:val="none" w:sz="0" w:space="0" w:color="auto"/>
              </w:divBdr>
            </w:div>
          </w:divsChild>
        </w:div>
        <w:div w:id="1559706567">
          <w:marLeft w:val="0"/>
          <w:marRight w:val="0"/>
          <w:marTop w:val="0"/>
          <w:marBottom w:val="336"/>
          <w:divBdr>
            <w:top w:val="none" w:sz="0" w:space="0" w:color="auto"/>
            <w:left w:val="none" w:sz="0" w:space="0" w:color="auto"/>
            <w:bottom w:val="none" w:sz="0" w:space="0" w:color="auto"/>
            <w:right w:val="none" w:sz="0" w:space="0" w:color="auto"/>
          </w:divBdr>
          <w:divsChild>
            <w:div w:id="1190297598">
              <w:marLeft w:val="0"/>
              <w:marRight w:val="0"/>
              <w:marTop w:val="0"/>
              <w:marBottom w:val="0"/>
              <w:divBdr>
                <w:top w:val="none" w:sz="0" w:space="0" w:color="auto"/>
                <w:left w:val="none" w:sz="0" w:space="0" w:color="auto"/>
                <w:bottom w:val="none" w:sz="0" w:space="0" w:color="auto"/>
                <w:right w:val="none" w:sz="0" w:space="0" w:color="auto"/>
              </w:divBdr>
            </w:div>
          </w:divsChild>
        </w:div>
        <w:div w:id="1561162549">
          <w:marLeft w:val="0"/>
          <w:marRight w:val="0"/>
          <w:marTop w:val="0"/>
          <w:marBottom w:val="336"/>
          <w:divBdr>
            <w:top w:val="none" w:sz="0" w:space="0" w:color="auto"/>
            <w:left w:val="none" w:sz="0" w:space="0" w:color="auto"/>
            <w:bottom w:val="none" w:sz="0" w:space="0" w:color="auto"/>
            <w:right w:val="none" w:sz="0" w:space="0" w:color="auto"/>
          </w:divBdr>
          <w:divsChild>
            <w:div w:id="1622808286">
              <w:marLeft w:val="0"/>
              <w:marRight w:val="0"/>
              <w:marTop w:val="0"/>
              <w:marBottom w:val="0"/>
              <w:divBdr>
                <w:top w:val="none" w:sz="0" w:space="0" w:color="auto"/>
                <w:left w:val="none" w:sz="0" w:space="0" w:color="auto"/>
                <w:bottom w:val="none" w:sz="0" w:space="0" w:color="auto"/>
                <w:right w:val="none" w:sz="0" w:space="0" w:color="auto"/>
              </w:divBdr>
            </w:div>
          </w:divsChild>
        </w:div>
        <w:div w:id="1563371312">
          <w:marLeft w:val="0"/>
          <w:marRight w:val="0"/>
          <w:marTop w:val="0"/>
          <w:marBottom w:val="336"/>
          <w:divBdr>
            <w:top w:val="none" w:sz="0" w:space="0" w:color="auto"/>
            <w:left w:val="none" w:sz="0" w:space="0" w:color="auto"/>
            <w:bottom w:val="none" w:sz="0" w:space="0" w:color="auto"/>
            <w:right w:val="none" w:sz="0" w:space="0" w:color="auto"/>
          </w:divBdr>
          <w:divsChild>
            <w:div w:id="1192259264">
              <w:marLeft w:val="0"/>
              <w:marRight w:val="0"/>
              <w:marTop w:val="0"/>
              <w:marBottom w:val="0"/>
              <w:divBdr>
                <w:top w:val="none" w:sz="0" w:space="0" w:color="auto"/>
                <w:left w:val="none" w:sz="0" w:space="0" w:color="auto"/>
                <w:bottom w:val="none" w:sz="0" w:space="0" w:color="auto"/>
                <w:right w:val="none" w:sz="0" w:space="0" w:color="auto"/>
              </w:divBdr>
            </w:div>
          </w:divsChild>
        </w:div>
        <w:div w:id="1574119912">
          <w:marLeft w:val="0"/>
          <w:marRight w:val="0"/>
          <w:marTop w:val="0"/>
          <w:marBottom w:val="0"/>
          <w:divBdr>
            <w:top w:val="none" w:sz="0" w:space="0" w:color="auto"/>
            <w:left w:val="none" w:sz="0" w:space="0" w:color="auto"/>
            <w:bottom w:val="none" w:sz="0" w:space="0" w:color="auto"/>
            <w:right w:val="none" w:sz="0" w:space="0" w:color="auto"/>
          </w:divBdr>
        </w:div>
        <w:div w:id="1584485606">
          <w:marLeft w:val="0"/>
          <w:marRight w:val="0"/>
          <w:marTop w:val="0"/>
          <w:marBottom w:val="336"/>
          <w:divBdr>
            <w:top w:val="none" w:sz="0" w:space="0" w:color="auto"/>
            <w:left w:val="none" w:sz="0" w:space="0" w:color="auto"/>
            <w:bottom w:val="none" w:sz="0" w:space="0" w:color="auto"/>
            <w:right w:val="none" w:sz="0" w:space="0" w:color="auto"/>
          </w:divBdr>
          <w:divsChild>
            <w:div w:id="1926644459">
              <w:marLeft w:val="0"/>
              <w:marRight w:val="0"/>
              <w:marTop w:val="0"/>
              <w:marBottom w:val="0"/>
              <w:divBdr>
                <w:top w:val="none" w:sz="0" w:space="0" w:color="auto"/>
                <w:left w:val="none" w:sz="0" w:space="0" w:color="auto"/>
                <w:bottom w:val="none" w:sz="0" w:space="0" w:color="auto"/>
                <w:right w:val="none" w:sz="0" w:space="0" w:color="auto"/>
              </w:divBdr>
            </w:div>
          </w:divsChild>
        </w:div>
        <w:div w:id="1586457294">
          <w:marLeft w:val="0"/>
          <w:marRight w:val="0"/>
          <w:marTop w:val="0"/>
          <w:marBottom w:val="336"/>
          <w:divBdr>
            <w:top w:val="none" w:sz="0" w:space="0" w:color="auto"/>
            <w:left w:val="none" w:sz="0" w:space="0" w:color="auto"/>
            <w:bottom w:val="none" w:sz="0" w:space="0" w:color="auto"/>
            <w:right w:val="none" w:sz="0" w:space="0" w:color="auto"/>
          </w:divBdr>
          <w:divsChild>
            <w:div w:id="605505530">
              <w:marLeft w:val="0"/>
              <w:marRight w:val="0"/>
              <w:marTop w:val="0"/>
              <w:marBottom w:val="0"/>
              <w:divBdr>
                <w:top w:val="none" w:sz="0" w:space="0" w:color="auto"/>
                <w:left w:val="none" w:sz="0" w:space="0" w:color="auto"/>
                <w:bottom w:val="none" w:sz="0" w:space="0" w:color="auto"/>
                <w:right w:val="none" w:sz="0" w:space="0" w:color="auto"/>
              </w:divBdr>
            </w:div>
          </w:divsChild>
        </w:div>
        <w:div w:id="1587609813">
          <w:marLeft w:val="0"/>
          <w:marRight w:val="0"/>
          <w:marTop w:val="0"/>
          <w:marBottom w:val="0"/>
          <w:divBdr>
            <w:top w:val="none" w:sz="0" w:space="0" w:color="auto"/>
            <w:left w:val="none" w:sz="0" w:space="0" w:color="auto"/>
            <w:bottom w:val="none" w:sz="0" w:space="0" w:color="auto"/>
            <w:right w:val="none" w:sz="0" w:space="0" w:color="auto"/>
          </w:divBdr>
        </w:div>
        <w:div w:id="1605651785">
          <w:marLeft w:val="0"/>
          <w:marRight w:val="0"/>
          <w:marTop w:val="0"/>
          <w:marBottom w:val="0"/>
          <w:divBdr>
            <w:top w:val="none" w:sz="0" w:space="0" w:color="auto"/>
            <w:left w:val="none" w:sz="0" w:space="0" w:color="auto"/>
            <w:bottom w:val="none" w:sz="0" w:space="0" w:color="auto"/>
            <w:right w:val="none" w:sz="0" w:space="0" w:color="auto"/>
          </w:divBdr>
        </w:div>
        <w:div w:id="1612861171">
          <w:marLeft w:val="0"/>
          <w:marRight w:val="0"/>
          <w:marTop w:val="0"/>
          <w:marBottom w:val="0"/>
          <w:divBdr>
            <w:top w:val="none" w:sz="0" w:space="0" w:color="auto"/>
            <w:left w:val="none" w:sz="0" w:space="0" w:color="auto"/>
            <w:bottom w:val="none" w:sz="0" w:space="0" w:color="auto"/>
            <w:right w:val="none" w:sz="0" w:space="0" w:color="auto"/>
          </w:divBdr>
        </w:div>
        <w:div w:id="1628782167">
          <w:marLeft w:val="0"/>
          <w:marRight w:val="0"/>
          <w:marTop w:val="0"/>
          <w:marBottom w:val="336"/>
          <w:divBdr>
            <w:top w:val="none" w:sz="0" w:space="0" w:color="auto"/>
            <w:left w:val="none" w:sz="0" w:space="0" w:color="auto"/>
            <w:bottom w:val="none" w:sz="0" w:space="0" w:color="auto"/>
            <w:right w:val="none" w:sz="0" w:space="0" w:color="auto"/>
          </w:divBdr>
          <w:divsChild>
            <w:div w:id="1493914596">
              <w:marLeft w:val="0"/>
              <w:marRight w:val="0"/>
              <w:marTop w:val="0"/>
              <w:marBottom w:val="0"/>
              <w:divBdr>
                <w:top w:val="none" w:sz="0" w:space="0" w:color="auto"/>
                <w:left w:val="none" w:sz="0" w:space="0" w:color="auto"/>
                <w:bottom w:val="none" w:sz="0" w:space="0" w:color="auto"/>
                <w:right w:val="none" w:sz="0" w:space="0" w:color="auto"/>
              </w:divBdr>
            </w:div>
          </w:divsChild>
        </w:div>
        <w:div w:id="1631672471">
          <w:marLeft w:val="0"/>
          <w:marRight w:val="0"/>
          <w:marTop w:val="0"/>
          <w:marBottom w:val="336"/>
          <w:divBdr>
            <w:top w:val="none" w:sz="0" w:space="0" w:color="auto"/>
            <w:left w:val="none" w:sz="0" w:space="0" w:color="auto"/>
            <w:bottom w:val="none" w:sz="0" w:space="0" w:color="auto"/>
            <w:right w:val="none" w:sz="0" w:space="0" w:color="auto"/>
          </w:divBdr>
          <w:divsChild>
            <w:div w:id="1242135997">
              <w:marLeft w:val="0"/>
              <w:marRight w:val="0"/>
              <w:marTop w:val="0"/>
              <w:marBottom w:val="0"/>
              <w:divBdr>
                <w:top w:val="none" w:sz="0" w:space="0" w:color="auto"/>
                <w:left w:val="none" w:sz="0" w:space="0" w:color="auto"/>
                <w:bottom w:val="none" w:sz="0" w:space="0" w:color="auto"/>
                <w:right w:val="none" w:sz="0" w:space="0" w:color="auto"/>
              </w:divBdr>
            </w:div>
          </w:divsChild>
        </w:div>
        <w:div w:id="1634600018">
          <w:marLeft w:val="0"/>
          <w:marRight w:val="0"/>
          <w:marTop w:val="0"/>
          <w:marBottom w:val="0"/>
          <w:divBdr>
            <w:top w:val="none" w:sz="0" w:space="0" w:color="auto"/>
            <w:left w:val="none" w:sz="0" w:space="0" w:color="auto"/>
            <w:bottom w:val="none" w:sz="0" w:space="0" w:color="auto"/>
            <w:right w:val="none" w:sz="0" w:space="0" w:color="auto"/>
          </w:divBdr>
        </w:div>
        <w:div w:id="1634747477">
          <w:marLeft w:val="0"/>
          <w:marRight w:val="0"/>
          <w:marTop w:val="0"/>
          <w:marBottom w:val="0"/>
          <w:divBdr>
            <w:top w:val="none" w:sz="0" w:space="0" w:color="auto"/>
            <w:left w:val="none" w:sz="0" w:space="0" w:color="auto"/>
            <w:bottom w:val="none" w:sz="0" w:space="0" w:color="auto"/>
            <w:right w:val="none" w:sz="0" w:space="0" w:color="auto"/>
          </w:divBdr>
        </w:div>
        <w:div w:id="1638532064">
          <w:marLeft w:val="0"/>
          <w:marRight w:val="0"/>
          <w:marTop w:val="0"/>
          <w:marBottom w:val="336"/>
          <w:divBdr>
            <w:top w:val="none" w:sz="0" w:space="0" w:color="auto"/>
            <w:left w:val="none" w:sz="0" w:space="0" w:color="auto"/>
            <w:bottom w:val="none" w:sz="0" w:space="0" w:color="auto"/>
            <w:right w:val="none" w:sz="0" w:space="0" w:color="auto"/>
          </w:divBdr>
          <w:divsChild>
            <w:div w:id="567492945">
              <w:marLeft w:val="0"/>
              <w:marRight w:val="0"/>
              <w:marTop w:val="0"/>
              <w:marBottom w:val="0"/>
              <w:divBdr>
                <w:top w:val="none" w:sz="0" w:space="0" w:color="auto"/>
                <w:left w:val="none" w:sz="0" w:space="0" w:color="auto"/>
                <w:bottom w:val="none" w:sz="0" w:space="0" w:color="auto"/>
                <w:right w:val="none" w:sz="0" w:space="0" w:color="auto"/>
              </w:divBdr>
            </w:div>
          </w:divsChild>
        </w:div>
        <w:div w:id="1646355208">
          <w:marLeft w:val="0"/>
          <w:marRight w:val="0"/>
          <w:marTop w:val="0"/>
          <w:marBottom w:val="0"/>
          <w:divBdr>
            <w:top w:val="none" w:sz="0" w:space="0" w:color="auto"/>
            <w:left w:val="none" w:sz="0" w:space="0" w:color="auto"/>
            <w:bottom w:val="none" w:sz="0" w:space="0" w:color="auto"/>
            <w:right w:val="none" w:sz="0" w:space="0" w:color="auto"/>
          </w:divBdr>
        </w:div>
        <w:div w:id="1650136040">
          <w:marLeft w:val="0"/>
          <w:marRight w:val="0"/>
          <w:marTop w:val="0"/>
          <w:marBottom w:val="336"/>
          <w:divBdr>
            <w:top w:val="none" w:sz="0" w:space="0" w:color="auto"/>
            <w:left w:val="none" w:sz="0" w:space="0" w:color="auto"/>
            <w:bottom w:val="none" w:sz="0" w:space="0" w:color="auto"/>
            <w:right w:val="none" w:sz="0" w:space="0" w:color="auto"/>
          </w:divBdr>
          <w:divsChild>
            <w:div w:id="1042048793">
              <w:marLeft w:val="0"/>
              <w:marRight w:val="0"/>
              <w:marTop w:val="0"/>
              <w:marBottom w:val="0"/>
              <w:divBdr>
                <w:top w:val="none" w:sz="0" w:space="0" w:color="auto"/>
                <w:left w:val="none" w:sz="0" w:space="0" w:color="auto"/>
                <w:bottom w:val="none" w:sz="0" w:space="0" w:color="auto"/>
                <w:right w:val="none" w:sz="0" w:space="0" w:color="auto"/>
              </w:divBdr>
            </w:div>
          </w:divsChild>
        </w:div>
        <w:div w:id="1654984767">
          <w:marLeft w:val="0"/>
          <w:marRight w:val="0"/>
          <w:marTop w:val="0"/>
          <w:marBottom w:val="336"/>
          <w:divBdr>
            <w:top w:val="none" w:sz="0" w:space="0" w:color="auto"/>
            <w:left w:val="none" w:sz="0" w:space="0" w:color="auto"/>
            <w:bottom w:val="none" w:sz="0" w:space="0" w:color="auto"/>
            <w:right w:val="none" w:sz="0" w:space="0" w:color="auto"/>
          </w:divBdr>
          <w:divsChild>
            <w:div w:id="388571714">
              <w:marLeft w:val="0"/>
              <w:marRight w:val="0"/>
              <w:marTop w:val="0"/>
              <w:marBottom w:val="0"/>
              <w:divBdr>
                <w:top w:val="none" w:sz="0" w:space="0" w:color="auto"/>
                <w:left w:val="none" w:sz="0" w:space="0" w:color="auto"/>
                <w:bottom w:val="none" w:sz="0" w:space="0" w:color="auto"/>
                <w:right w:val="none" w:sz="0" w:space="0" w:color="auto"/>
              </w:divBdr>
            </w:div>
          </w:divsChild>
        </w:div>
        <w:div w:id="1672754300">
          <w:marLeft w:val="0"/>
          <w:marRight w:val="0"/>
          <w:marTop w:val="0"/>
          <w:marBottom w:val="336"/>
          <w:divBdr>
            <w:top w:val="none" w:sz="0" w:space="0" w:color="auto"/>
            <w:left w:val="none" w:sz="0" w:space="0" w:color="auto"/>
            <w:bottom w:val="none" w:sz="0" w:space="0" w:color="auto"/>
            <w:right w:val="none" w:sz="0" w:space="0" w:color="auto"/>
          </w:divBdr>
          <w:divsChild>
            <w:div w:id="662857481">
              <w:marLeft w:val="0"/>
              <w:marRight w:val="0"/>
              <w:marTop w:val="0"/>
              <w:marBottom w:val="0"/>
              <w:divBdr>
                <w:top w:val="none" w:sz="0" w:space="0" w:color="auto"/>
                <w:left w:val="none" w:sz="0" w:space="0" w:color="auto"/>
                <w:bottom w:val="none" w:sz="0" w:space="0" w:color="auto"/>
                <w:right w:val="none" w:sz="0" w:space="0" w:color="auto"/>
              </w:divBdr>
            </w:div>
          </w:divsChild>
        </w:div>
        <w:div w:id="1674406066">
          <w:marLeft w:val="0"/>
          <w:marRight w:val="0"/>
          <w:marTop w:val="0"/>
          <w:marBottom w:val="336"/>
          <w:divBdr>
            <w:top w:val="none" w:sz="0" w:space="0" w:color="auto"/>
            <w:left w:val="none" w:sz="0" w:space="0" w:color="auto"/>
            <w:bottom w:val="none" w:sz="0" w:space="0" w:color="auto"/>
            <w:right w:val="none" w:sz="0" w:space="0" w:color="auto"/>
          </w:divBdr>
          <w:divsChild>
            <w:div w:id="1602765391">
              <w:marLeft w:val="0"/>
              <w:marRight w:val="0"/>
              <w:marTop w:val="0"/>
              <w:marBottom w:val="0"/>
              <w:divBdr>
                <w:top w:val="none" w:sz="0" w:space="0" w:color="auto"/>
                <w:left w:val="none" w:sz="0" w:space="0" w:color="auto"/>
                <w:bottom w:val="none" w:sz="0" w:space="0" w:color="auto"/>
                <w:right w:val="none" w:sz="0" w:space="0" w:color="auto"/>
              </w:divBdr>
            </w:div>
          </w:divsChild>
        </w:div>
        <w:div w:id="1675838592">
          <w:marLeft w:val="0"/>
          <w:marRight w:val="0"/>
          <w:marTop w:val="0"/>
          <w:marBottom w:val="0"/>
          <w:divBdr>
            <w:top w:val="none" w:sz="0" w:space="0" w:color="auto"/>
            <w:left w:val="none" w:sz="0" w:space="0" w:color="auto"/>
            <w:bottom w:val="none" w:sz="0" w:space="0" w:color="auto"/>
            <w:right w:val="none" w:sz="0" w:space="0" w:color="auto"/>
          </w:divBdr>
        </w:div>
        <w:div w:id="1677462466">
          <w:marLeft w:val="0"/>
          <w:marRight w:val="0"/>
          <w:marTop w:val="0"/>
          <w:marBottom w:val="336"/>
          <w:divBdr>
            <w:top w:val="none" w:sz="0" w:space="0" w:color="auto"/>
            <w:left w:val="none" w:sz="0" w:space="0" w:color="auto"/>
            <w:bottom w:val="none" w:sz="0" w:space="0" w:color="auto"/>
            <w:right w:val="none" w:sz="0" w:space="0" w:color="auto"/>
          </w:divBdr>
          <w:divsChild>
            <w:div w:id="962154454">
              <w:marLeft w:val="0"/>
              <w:marRight w:val="0"/>
              <w:marTop w:val="0"/>
              <w:marBottom w:val="0"/>
              <w:divBdr>
                <w:top w:val="none" w:sz="0" w:space="0" w:color="auto"/>
                <w:left w:val="none" w:sz="0" w:space="0" w:color="auto"/>
                <w:bottom w:val="none" w:sz="0" w:space="0" w:color="auto"/>
                <w:right w:val="none" w:sz="0" w:space="0" w:color="auto"/>
              </w:divBdr>
            </w:div>
          </w:divsChild>
        </w:div>
        <w:div w:id="1680426075">
          <w:marLeft w:val="0"/>
          <w:marRight w:val="0"/>
          <w:marTop w:val="0"/>
          <w:marBottom w:val="336"/>
          <w:divBdr>
            <w:top w:val="none" w:sz="0" w:space="0" w:color="auto"/>
            <w:left w:val="none" w:sz="0" w:space="0" w:color="auto"/>
            <w:bottom w:val="none" w:sz="0" w:space="0" w:color="auto"/>
            <w:right w:val="none" w:sz="0" w:space="0" w:color="auto"/>
          </w:divBdr>
          <w:divsChild>
            <w:div w:id="598102094">
              <w:marLeft w:val="0"/>
              <w:marRight w:val="0"/>
              <w:marTop w:val="0"/>
              <w:marBottom w:val="0"/>
              <w:divBdr>
                <w:top w:val="none" w:sz="0" w:space="0" w:color="auto"/>
                <w:left w:val="none" w:sz="0" w:space="0" w:color="auto"/>
                <w:bottom w:val="none" w:sz="0" w:space="0" w:color="auto"/>
                <w:right w:val="none" w:sz="0" w:space="0" w:color="auto"/>
              </w:divBdr>
            </w:div>
          </w:divsChild>
        </w:div>
        <w:div w:id="1680813438">
          <w:marLeft w:val="0"/>
          <w:marRight w:val="0"/>
          <w:marTop w:val="0"/>
          <w:marBottom w:val="336"/>
          <w:divBdr>
            <w:top w:val="none" w:sz="0" w:space="0" w:color="auto"/>
            <w:left w:val="none" w:sz="0" w:space="0" w:color="auto"/>
            <w:bottom w:val="none" w:sz="0" w:space="0" w:color="auto"/>
            <w:right w:val="none" w:sz="0" w:space="0" w:color="auto"/>
          </w:divBdr>
          <w:divsChild>
            <w:div w:id="456996460">
              <w:marLeft w:val="0"/>
              <w:marRight w:val="0"/>
              <w:marTop w:val="0"/>
              <w:marBottom w:val="0"/>
              <w:divBdr>
                <w:top w:val="none" w:sz="0" w:space="0" w:color="auto"/>
                <w:left w:val="none" w:sz="0" w:space="0" w:color="auto"/>
                <w:bottom w:val="none" w:sz="0" w:space="0" w:color="auto"/>
                <w:right w:val="none" w:sz="0" w:space="0" w:color="auto"/>
              </w:divBdr>
            </w:div>
          </w:divsChild>
        </w:div>
        <w:div w:id="1683555467">
          <w:marLeft w:val="0"/>
          <w:marRight w:val="0"/>
          <w:marTop w:val="0"/>
          <w:marBottom w:val="336"/>
          <w:divBdr>
            <w:top w:val="none" w:sz="0" w:space="0" w:color="auto"/>
            <w:left w:val="none" w:sz="0" w:space="0" w:color="auto"/>
            <w:bottom w:val="none" w:sz="0" w:space="0" w:color="auto"/>
            <w:right w:val="none" w:sz="0" w:space="0" w:color="auto"/>
          </w:divBdr>
          <w:divsChild>
            <w:div w:id="851646705">
              <w:marLeft w:val="0"/>
              <w:marRight w:val="0"/>
              <w:marTop w:val="0"/>
              <w:marBottom w:val="0"/>
              <w:divBdr>
                <w:top w:val="none" w:sz="0" w:space="0" w:color="auto"/>
                <w:left w:val="none" w:sz="0" w:space="0" w:color="auto"/>
                <w:bottom w:val="none" w:sz="0" w:space="0" w:color="auto"/>
                <w:right w:val="none" w:sz="0" w:space="0" w:color="auto"/>
              </w:divBdr>
            </w:div>
          </w:divsChild>
        </w:div>
        <w:div w:id="1685205941">
          <w:marLeft w:val="0"/>
          <w:marRight w:val="0"/>
          <w:marTop w:val="0"/>
          <w:marBottom w:val="336"/>
          <w:divBdr>
            <w:top w:val="none" w:sz="0" w:space="0" w:color="auto"/>
            <w:left w:val="none" w:sz="0" w:space="0" w:color="auto"/>
            <w:bottom w:val="none" w:sz="0" w:space="0" w:color="auto"/>
            <w:right w:val="none" w:sz="0" w:space="0" w:color="auto"/>
          </w:divBdr>
          <w:divsChild>
            <w:div w:id="2099714556">
              <w:marLeft w:val="0"/>
              <w:marRight w:val="0"/>
              <w:marTop w:val="0"/>
              <w:marBottom w:val="0"/>
              <w:divBdr>
                <w:top w:val="none" w:sz="0" w:space="0" w:color="auto"/>
                <w:left w:val="none" w:sz="0" w:space="0" w:color="auto"/>
                <w:bottom w:val="none" w:sz="0" w:space="0" w:color="auto"/>
                <w:right w:val="none" w:sz="0" w:space="0" w:color="auto"/>
              </w:divBdr>
            </w:div>
          </w:divsChild>
        </w:div>
        <w:div w:id="1691908640">
          <w:marLeft w:val="0"/>
          <w:marRight w:val="0"/>
          <w:marTop w:val="0"/>
          <w:marBottom w:val="336"/>
          <w:divBdr>
            <w:top w:val="none" w:sz="0" w:space="0" w:color="auto"/>
            <w:left w:val="none" w:sz="0" w:space="0" w:color="auto"/>
            <w:bottom w:val="none" w:sz="0" w:space="0" w:color="auto"/>
            <w:right w:val="none" w:sz="0" w:space="0" w:color="auto"/>
          </w:divBdr>
          <w:divsChild>
            <w:div w:id="959147081">
              <w:marLeft w:val="0"/>
              <w:marRight w:val="0"/>
              <w:marTop w:val="0"/>
              <w:marBottom w:val="0"/>
              <w:divBdr>
                <w:top w:val="none" w:sz="0" w:space="0" w:color="auto"/>
                <w:left w:val="none" w:sz="0" w:space="0" w:color="auto"/>
                <w:bottom w:val="none" w:sz="0" w:space="0" w:color="auto"/>
                <w:right w:val="none" w:sz="0" w:space="0" w:color="auto"/>
              </w:divBdr>
            </w:div>
          </w:divsChild>
        </w:div>
        <w:div w:id="1700085902">
          <w:marLeft w:val="0"/>
          <w:marRight w:val="0"/>
          <w:marTop w:val="0"/>
          <w:marBottom w:val="336"/>
          <w:divBdr>
            <w:top w:val="none" w:sz="0" w:space="0" w:color="auto"/>
            <w:left w:val="none" w:sz="0" w:space="0" w:color="auto"/>
            <w:bottom w:val="none" w:sz="0" w:space="0" w:color="auto"/>
            <w:right w:val="none" w:sz="0" w:space="0" w:color="auto"/>
          </w:divBdr>
          <w:divsChild>
            <w:div w:id="1371221455">
              <w:marLeft w:val="0"/>
              <w:marRight w:val="0"/>
              <w:marTop w:val="0"/>
              <w:marBottom w:val="0"/>
              <w:divBdr>
                <w:top w:val="none" w:sz="0" w:space="0" w:color="auto"/>
                <w:left w:val="none" w:sz="0" w:space="0" w:color="auto"/>
                <w:bottom w:val="none" w:sz="0" w:space="0" w:color="auto"/>
                <w:right w:val="none" w:sz="0" w:space="0" w:color="auto"/>
              </w:divBdr>
            </w:div>
          </w:divsChild>
        </w:div>
        <w:div w:id="1700737168">
          <w:marLeft w:val="0"/>
          <w:marRight w:val="0"/>
          <w:marTop w:val="0"/>
          <w:marBottom w:val="336"/>
          <w:divBdr>
            <w:top w:val="none" w:sz="0" w:space="0" w:color="auto"/>
            <w:left w:val="none" w:sz="0" w:space="0" w:color="auto"/>
            <w:bottom w:val="none" w:sz="0" w:space="0" w:color="auto"/>
            <w:right w:val="none" w:sz="0" w:space="0" w:color="auto"/>
          </w:divBdr>
          <w:divsChild>
            <w:div w:id="1664820733">
              <w:marLeft w:val="0"/>
              <w:marRight w:val="0"/>
              <w:marTop w:val="0"/>
              <w:marBottom w:val="0"/>
              <w:divBdr>
                <w:top w:val="none" w:sz="0" w:space="0" w:color="auto"/>
                <w:left w:val="none" w:sz="0" w:space="0" w:color="auto"/>
                <w:bottom w:val="none" w:sz="0" w:space="0" w:color="auto"/>
                <w:right w:val="none" w:sz="0" w:space="0" w:color="auto"/>
              </w:divBdr>
            </w:div>
          </w:divsChild>
        </w:div>
        <w:div w:id="1706639630">
          <w:marLeft w:val="0"/>
          <w:marRight w:val="0"/>
          <w:marTop w:val="0"/>
          <w:marBottom w:val="0"/>
          <w:divBdr>
            <w:top w:val="none" w:sz="0" w:space="0" w:color="auto"/>
            <w:left w:val="none" w:sz="0" w:space="0" w:color="auto"/>
            <w:bottom w:val="none" w:sz="0" w:space="0" w:color="auto"/>
            <w:right w:val="none" w:sz="0" w:space="0" w:color="auto"/>
          </w:divBdr>
        </w:div>
        <w:div w:id="1716346708">
          <w:marLeft w:val="0"/>
          <w:marRight w:val="0"/>
          <w:marTop w:val="0"/>
          <w:marBottom w:val="0"/>
          <w:divBdr>
            <w:top w:val="none" w:sz="0" w:space="0" w:color="auto"/>
            <w:left w:val="none" w:sz="0" w:space="0" w:color="auto"/>
            <w:bottom w:val="none" w:sz="0" w:space="0" w:color="auto"/>
            <w:right w:val="none" w:sz="0" w:space="0" w:color="auto"/>
          </w:divBdr>
        </w:div>
        <w:div w:id="1727603960">
          <w:marLeft w:val="0"/>
          <w:marRight w:val="0"/>
          <w:marTop w:val="0"/>
          <w:marBottom w:val="336"/>
          <w:divBdr>
            <w:top w:val="none" w:sz="0" w:space="0" w:color="auto"/>
            <w:left w:val="none" w:sz="0" w:space="0" w:color="auto"/>
            <w:bottom w:val="none" w:sz="0" w:space="0" w:color="auto"/>
            <w:right w:val="none" w:sz="0" w:space="0" w:color="auto"/>
          </w:divBdr>
          <w:divsChild>
            <w:div w:id="1891575333">
              <w:marLeft w:val="0"/>
              <w:marRight w:val="0"/>
              <w:marTop w:val="0"/>
              <w:marBottom w:val="0"/>
              <w:divBdr>
                <w:top w:val="none" w:sz="0" w:space="0" w:color="auto"/>
                <w:left w:val="none" w:sz="0" w:space="0" w:color="auto"/>
                <w:bottom w:val="none" w:sz="0" w:space="0" w:color="auto"/>
                <w:right w:val="none" w:sz="0" w:space="0" w:color="auto"/>
              </w:divBdr>
            </w:div>
          </w:divsChild>
        </w:div>
        <w:div w:id="1729109775">
          <w:marLeft w:val="0"/>
          <w:marRight w:val="0"/>
          <w:marTop w:val="0"/>
          <w:marBottom w:val="336"/>
          <w:divBdr>
            <w:top w:val="none" w:sz="0" w:space="0" w:color="auto"/>
            <w:left w:val="none" w:sz="0" w:space="0" w:color="auto"/>
            <w:bottom w:val="none" w:sz="0" w:space="0" w:color="auto"/>
            <w:right w:val="none" w:sz="0" w:space="0" w:color="auto"/>
          </w:divBdr>
          <w:divsChild>
            <w:div w:id="499781616">
              <w:marLeft w:val="0"/>
              <w:marRight w:val="0"/>
              <w:marTop w:val="0"/>
              <w:marBottom w:val="0"/>
              <w:divBdr>
                <w:top w:val="none" w:sz="0" w:space="0" w:color="auto"/>
                <w:left w:val="none" w:sz="0" w:space="0" w:color="auto"/>
                <w:bottom w:val="none" w:sz="0" w:space="0" w:color="auto"/>
                <w:right w:val="none" w:sz="0" w:space="0" w:color="auto"/>
              </w:divBdr>
            </w:div>
          </w:divsChild>
        </w:div>
        <w:div w:id="1737582083">
          <w:marLeft w:val="0"/>
          <w:marRight w:val="0"/>
          <w:marTop w:val="0"/>
          <w:marBottom w:val="0"/>
          <w:divBdr>
            <w:top w:val="none" w:sz="0" w:space="0" w:color="auto"/>
            <w:left w:val="none" w:sz="0" w:space="0" w:color="auto"/>
            <w:bottom w:val="none" w:sz="0" w:space="0" w:color="auto"/>
            <w:right w:val="none" w:sz="0" w:space="0" w:color="auto"/>
          </w:divBdr>
        </w:div>
        <w:div w:id="1742144152">
          <w:marLeft w:val="0"/>
          <w:marRight w:val="0"/>
          <w:marTop w:val="0"/>
          <w:marBottom w:val="336"/>
          <w:divBdr>
            <w:top w:val="none" w:sz="0" w:space="0" w:color="auto"/>
            <w:left w:val="none" w:sz="0" w:space="0" w:color="auto"/>
            <w:bottom w:val="none" w:sz="0" w:space="0" w:color="auto"/>
            <w:right w:val="none" w:sz="0" w:space="0" w:color="auto"/>
          </w:divBdr>
          <w:divsChild>
            <w:div w:id="609708145">
              <w:marLeft w:val="0"/>
              <w:marRight w:val="0"/>
              <w:marTop w:val="0"/>
              <w:marBottom w:val="0"/>
              <w:divBdr>
                <w:top w:val="none" w:sz="0" w:space="0" w:color="auto"/>
                <w:left w:val="none" w:sz="0" w:space="0" w:color="auto"/>
                <w:bottom w:val="none" w:sz="0" w:space="0" w:color="auto"/>
                <w:right w:val="none" w:sz="0" w:space="0" w:color="auto"/>
              </w:divBdr>
            </w:div>
          </w:divsChild>
        </w:div>
        <w:div w:id="1748765274">
          <w:marLeft w:val="0"/>
          <w:marRight w:val="0"/>
          <w:marTop w:val="0"/>
          <w:marBottom w:val="336"/>
          <w:divBdr>
            <w:top w:val="none" w:sz="0" w:space="0" w:color="auto"/>
            <w:left w:val="none" w:sz="0" w:space="0" w:color="auto"/>
            <w:bottom w:val="none" w:sz="0" w:space="0" w:color="auto"/>
            <w:right w:val="none" w:sz="0" w:space="0" w:color="auto"/>
          </w:divBdr>
          <w:divsChild>
            <w:div w:id="565798932">
              <w:marLeft w:val="0"/>
              <w:marRight w:val="0"/>
              <w:marTop w:val="0"/>
              <w:marBottom w:val="0"/>
              <w:divBdr>
                <w:top w:val="none" w:sz="0" w:space="0" w:color="auto"/>
                <w:left w:val="none" w:sz="0" w:space="0" w:color="auto"/>
                <w:bottom w:val="none" w:sz="0" w:space="0" w:color="auto"/>
                <w:right w:val="none" w:sz="0" w:space="0" w:color="auto"/>
              </w:divBdr>
            </w:div>
          </w:divsChild>
        </w:div>
        <w:div w:id="1750078741">
          <w:marLeft w:val="0"/>
          <w:marRight w:val="0"/>
          <w:marTop w:val="0"/>
          <w:marBottom w:val="336"/>
          <w:divBdr>
            <w:top w:val="none" w:sz="0" w:space="0" w:color="auto"/>
            <w:left w:val="none" w:sz="0" w:space="0" w:color="auto"/>
            <w:bottom w:val="none" w:sz="0" w:space="0" w:color="auto"/>
            <w:right w:val="none" w:sz="0" w:space="0" w:color="auto"/>
          </w:divBdr>
          <w:divsChild>
            <w:div w:id="2073577997">
              <w:marLeft w:val="0"/>
              <w:marRight w:val="0"/>
              <w:marTop w:val="0"/>
              <w:marBottom w:val="0"/>
              <w:divBdr>
                <w:top w:val="none" w:sz="0" w:space="0" w:color="auto"/>
                <w:left w:val="none" w:sz="0" w:space="0" w:color="auto"/>
                <w:bottom w:val="none" w:sz="0" w:space="0" w:color="auto"/>
                <w:right w:val="none" w:sz="0" w:space="0" w:color="auto"/>
              </w:divBdr>
            </w:div>
          </w:divsChild>
        </w:div>
        <w:div w:id="1753812372">
          <w:marLeft w:val="0"/>
          <w:marRight w:val="0"/>
          <w:marTop w:val="0"/>
          <w:marBottom w:val="0"/>
          <w:divBdr>
            <w:top w:val="none" w:sz="0" w:space="0" w:color="auto"/>
            <w:left w:val="none" w:sz="0" w:space="0" w:color="auto"/>
            <w:bottom w:val="none" w:sz="0" w:space="0" w:color="auto"/>
            <w:right w:val="none" w:sz="0" w:space="0" w:color="auto"/>
          </w:divBdr>
        </w:div>
        <w:div w:id="1756130967">
          <w:marLeft w:val="0"/>
          <w:marRight w:val="0"/>
          <w:marTop w:val="0"/>
          <w:marBottom w:val="0"/>
          <w:divBdr>
            <w:top w:val="none" w:sz="0" w:space="0" w:color="auto"/>
            <w:left w:val="none" w:sz="0" w:space="0" w:color="auto"/>
            <w:bottom w:val="none" w:sz="0" w:space="0" w:color="auto"/>
            <w:right w:val="none" w:sz="0" w:space="0" w:color="auto"/>
          </w:divBdr>
        </w:div>
        <w:div w:id="1759132893">
          <w:marLeft w:val="0"/>
          <w:marRight w:val="0"/>
          <w:marTop w:val="0"/>
          <w:marBottom w:val="336"/>
          <w:divBdr>
            <w:top w:val="none" w:sz="0" w:space="0" w:color="auto"/>
            <w:left w:val="none" w:sz="0" w:space="0" w:color="auto"/>
            <w:bottom w:val="none" w:sz="0" w:space="0" w:color="auto"/>
            <w:right w:val="none" w:sz="0" w:space="0" w:color="auto"/>
          </w:divBdr>
          <w:divsChild>
            <w:div w:id="242879305">
              <w:marLeft w:val="0"/>
              <w:marRight w:val="0"/>
              <w:marTop w:val="0"/>
              <w:marBottom w:val="0"/>
              <w:divBdr>
                <w:top w:val="none" w:sz="0" w:space="0" w:color="auto"/>
                <w:left w:val="none" w:sz="0" w:space="0" w:color="auto"/>
                <w:bottom w:val="none" w:sz="0" w:space="0" w:color="auto"/>
                <w:right w:val="none" w:sz="0" w:space="0" w:color="auto"/>
              </w:divBdr>
            </w:div>
          </w:divsChild>
        </w:div>
        <w:div w:id="1774014579">
          <w:marLeft w:val="0"/>
          <w:marRight w:val="0"/>
          <w:marTop w:val="0"/>
          <w:marBottom w:val="336"/>
          <w:divBdr>
            <w:top w:val="none" w:sz="0" w:space="0" w:color="auto"/>
            <w:left w:val="none" w:sz="0" w:space="0" w:color="auto"/>
            <w:bottom w:val="none" w:sz="0" w:space="0" w:color="auto"/>
            <w:right w:val="none" w:sz="0" w:space="0" w:color="auto"/>
          </w:divBdr>
          <w:divsChild>
            <w:div w:id="641345108">
              <w:marLeft w:val="0"/>
              <w:marRight w:val="0"/>
              <w:marTop w:val="0"/>
              <w:marBottom w:val="0"/>
              <w:divBdr>
                <w:top w:val="none" w:sz="0" w:space="0" w:color="auto"/>
                <w:left w:val="none" w:sz="0" w:space="0" w:color="auto"/>
                <w:bottom w:val="none" w:sz="0" w:space="0" w:color="auto"/>
                <w:right w:val="none" w:sz="0" w:space="0" w:color="auto"/>
              </w:divBdr>
            </w:div>
          </w:divsChild>
        </w:div>
        <w:div w:id="1776943496">
          <w:marLeft w:val="0"/>
          <w:marRight w:val="0"/>
          <w:marTop w:val="0"/>
          <w:marBottom w:val="336"/>
          <w:divBdr>
            <w:top w:val="none" w:sz="0" w:space="0" w:color="auto"/>
            <w:left w:val="none" w:sz="0" w:space="0" w:color="auto"/>
            <w:bottom w:val="none" w:sz="0" w:space="0" w:color="auto"/>
            <w:right w:val="none" w:sz="0" w:space="0" w:color="auto"/>
          </w:divBdr>
          <w:divsChild>
            <w:div w:id="915363769">
              <w:marLeft w:val="0"/>
              <w:marRight w:val="0"/>
              <w:marTop w:val="0"/>
              <w:marBottom w:val="0"/>
              <w:divBdr>
                <w:top w:val="none" w:sz="0" w:space="0" w:color="auto"/>
                <w:left w:val="none" w:sz="0" w:space="0" w:color="auto"/>
                <w:bottom w:val="none" w:sz="0" w:space="0" w:color="auto"/>
                <w:right w:val="none" w:sz="0" w:space="0" w:color="auto"/>
              </w:divBdr>
            </w:div>
          </w:divsChild>
        </w:div>
        <w:div w:id="1778912385">
          <w:marLeft w:val="0"/>
          <w:marRight w:val="0"/>
          <w:marTop w:val="0"/>
          <w:marBottom w:val="336"/>
          <w:divBdr>
            <w:top w:val="none" w:sz="0" w:space="0" w:color="auto"/>
            <w:left w:val="none" w:sz="0" w:space="0" w:color="auto"/>
            <w:bottom w:val="none" w:sz="0" w:space="0" w:color="auto"/>
            <w:right w:val="none" w:sz="0" w:space="0" w:color="auto"/>
          </w:divBdr>
          <w:divsChild>
            <w:div w:id="843590135">
              <w:marLeft w:val="0"/>
              <w:marRight w:val="0"/>
              <w:marTop w:val="0"/>
              <w:marBottom w:val="0"/>
              <w:divBdr>
                <w:top w:val="none" w:sz="0" w:space="0" w:color="auto"/>
                <w:left w:val="none" w:sz="0" w:space="0" w:color="auto"/>
                <w:bottom w:val="none" w:sz="0" w:space="0" w:color="auto"/>
                <w:right w:val="none" w:sz="0" w:space="0" w:color="auto"/>
              </w:divBdr>
            </w:div>
          </w:divsChild>
        </w:div>
        <w:div w:id="1780486097">
          <w:marLeft w:val="0"/>
          <w:marRight w:val="0"/>
          <w:marTop w:val="0"/>
          <w:marBottom w:val="336"/>
          <w:divBdr>
            <w:top w:val="none" w:sz="0" w:space="0" w:color="auto"/>
            <w:left w:val="none" w:sz="0" w:space="0" w:color="auto"/>
            <w:bottom w:val="none" w:sz="0" w:space="0" w:color="auto"/>
            <w:right w:val="none" w:sz="0" w:space="0" w:color="auto"/>
          </w:divBdr>
          <w:divsChild>
            <w:div w:id="1094323394">
              <w:marLeft w:val="0"/>
              <w:marRight w:val="0"/>
              <w:marTop w:val="0"/>
              <w:marBottom w:val="0"/>
              <w:divBdr>
                <w:top w:val="none" w:sz="0" w:space="0" w:color="auto"/>
                <w:left w:val="none" w:sz="0" w:space="0" w:color="auto"/>
                <w:bottom w:val="none" w:sz="0" w:space="0" w:color="auto"/>
                <w:right w:val="none" w:sz="0" w:space="0" w:color="auto"/>
              </w:divBdr>
            </w:div>
          </w:divsChild>
        </w:div>
        <w:div w:id="1789395338">
          <w:marLeft w:val="0"/>
          <w:marRight w:val="0"/>
          <w:marTop w:val="0"/>
          <w:marBottom w:val="0"/>
          <w:divBdr>
            <w:top w:val="none" w:sz="0" w:space="0" w:color="auto"/>
            <w:left w:val="none" w:sz="0" w:space="0" w:color="auto"/>
            <w:bottom w:val="none" w:sz="0" w:space="0" w:color="auto"/>
            <w:right w:val="none" w:sz="0" w:space="0" w:color="auto"/>
          </w:divBdr>
        </w:div>
        <w:div w:id="1793553111">
          <w:marLeft w:val="0"/>
          <w:marRight w:val="0"/>
          <w:marTop w:val="0"/>
          <w:marBottom w:val="0"/>
          <w:divBdr>
            <w:top w:val="none" w:sz="0" w:space="0" w:color="auto"/>
            <w:left w:val="none" w:sz="0" w:space="0" w:color="auto"/>
            <w:bottom w:val="none" w:sz="0" w:space="0" w:color="auto"/>
            <w:right w:val="none" w:sz="0" w:space="0" w:color="auto"/>
          </w:divBdr>
        </w:div>
        <w:div w:id="1801994217">
          <w:marLeft w:val="0"/>
          <w:marRight w:val="0"/>
          <w:marTop w:val="0"/>
          <w:marBottom w:val="336"/>
          <w:divBdr>
            <w:top w:val="none" w:sz="0" w:space="0" w:color="auto"/>
            <w:left w:val="none" w:sz="0" w:space="0" w:color="auto"/>
            <w:bottom w:val="none" w:sz="0" w:space="0" w:color="auto"/>
            <w:right w:val="none" w:sz="0" w:space="0" w:color="auto"/>
          </w:divBdr>
          <w:divsChild>
            <w:div w:id="1849447286">
              <w:marLeft w:val="0"/>
              <w:marRight w:val="0"/>
              <w:marTop w:val="0"/>
              <w:marBottom w:val="0"/>
              <w:divBdr>
                <w:top w:val="none" w:sz="0" w:space="0" w:color="auto"/>
                <w:left w:val="none" w:sz="0" w:space="0" w:color="auto"/>
                <w:bottom w:val="none" w:sz="0" w:space="0" w:color="auto"/>
                <w:right w:val="none" w:sz="0" w:space="0" w:color="auto"/>
              </w:divBdr>
            </w:div>
          </w:divsChild>
        </w:div>
        <w:div w:id="1812406233">
          <w:marLeft w:val="0"/>
          <w:marRight w:val="0"/>
          <w:marTop w:val="0"/>
          <w:marBottom w:val="336"/>
          <w:divBdr>
            <w:top w:val="none" w:sz="0" w:space="0" w:color="auto"/>
            <w:left w:val="none" w:sz="0" w:space="0" w:color="auto"/>
            <w:bottom w:val="none" w:sz="0" w:space="0" w:color="auto"/>
            <w:right w:val="none" w:sz="0" w:space="0" w:color="auto"/>
          </w:divBdr>
          <w:divsChild>
            <w:div w:id="2063475277">
              <w:marLeft w:val="0"/>
              <w:marRight w:val="0"/>
              <w:marTop w:val="0"/>
              <w:marBottom w:val="0"/>
              <w:divBdr>
                <w:top w:val="none" w:sz="0" w:space="0" w:color="auto"/>
                <w:left w:val="none" w:sz="0" w:space="0" w:color="auto"/>
                <w:bottom w:val="none" w:sz="0" w:space="0" w:color="auto"/>
                <w:right w:val="none" w:sz="0" w:space="0" w:color="auto"/>
              </w:divBdr>
            </w:div>
          </w:divsChild>
        </w:div>
        <w:div w:id="1821538519">
          <w:marLeft w:val="0"/>
          <w:marRight w:val="0"/>
          <w:marTop w:val="0"/>
          <w:marBottom w:val="0"/>
          <w:divBdr>
            <w:top w:val="none" w:sz="0" w:space="0" w:color="auto"/>
            <w:left w:val="none" w:sz="0" w:space="0" w:color="auto"/>
            <w:bottom w:val="none" w:sz="0" w:space="0" w:color="auto"/>
            <w:right w:val="none" w:sz="0" w:space="0" w:color="auto"/>
          </w:divBdr>
        </w:div>
        <w:div w:id="1826823891">
          <w:marLeft w:val="0"/>
          <w:marRight w:val="0"/>
          <w:marTop w:val="0"/>
          <w:marBottom w:val="336"/>
          <w:divBdr>
            <w:top w:val="none" w:sz="0" w:space="0" w:color="auto"/>
            <w:left w:val="none" w:sz="0" w:space="0" w:color="auto"/>
            <w:bottom w:val="none" w:sz="0" w:space="0" w:color="auto"/>
            <w:right w:val="none" w:sz="0" w:space="0" w:color="auto"/>
          </w:divBdr>
          <w:divsChild>
            <w:div w:id="375543056">
              <w:marLeft w:val="0"/>
              <w:marRight w:val="0"/>
              <w:marTop w:val="0"/>
              <w:marBottom w:val="0"/>
              <w:divBdr>
                <w:top w:val="none" w:sz="0" w:space="0" w:color="auto"/>
                <w:left w:val="none" w:sz="0" w:space="0" w:color="auto"/>
                <w:bottom w:val="none" w:sz="0" w:space="0" w:color="auto"/>
                <w:right w:val="none" w:sz="0" w:space="0" w:color="auto"/>
              </w:divBdr>
            </w:div>
          </w:divsChild>
        </w:div>
        <w:div w:id="1828092391">
          <w:marLeft w:val="0"/>
          <w:marRight w:val="0"/>
          <w:marTop w:val="0"/>
          <w:marBottom w:val="336"/>
          <w:divBdr>
            <w:top w:val="none" w:sz="0" w:space="0" w:color="auto"/>
            <w:left w:val="none" w:sz="0" w:space="0" w:color="auto"/>
            <w:bottom w:val="none" w:sz="0" w:space="0" w:color="auto"/>
            <w:right w:val="none" w:sz="0" w:space="0" w:color="auto"/>
          </w:divBdr>
          <w:divsChild>
            <w:div w:id="938490510">
              <w:marLeft w:val="0"/>
              <w:marRight w:val="0"/>
              <w:marTop w:val="0"/>
              <w:marBottom w:val="0"/>
              <w:divBdr>
                <w:top w:val="none" w:sz="0" w:space="0" w:color="auto"/>
                <w:left w:val="none" w:sz="0" w:space="0" w:color="auto"/>
                <w:bottom w:val="none" w:sz="0" w:space="0" w:color="auto"/>
                <w:right w:val="none" w:sz="0" w:space="0" w:color="auto"/>
              </w:divBdr>
            </w:div>
          </w:divsChild>
        </w:div>
        <w:div w:id="1830755029">
          <w:marLeft w:val="0"/>
          <w:marRight w:val="0"/>
          <w:marTop w:val="0"/>
          <w:marBottom w:val="336"/>
          <w:divBdr>
            <w:top w:val="none" w:sz="0" w:space="0" w:color="auto"/>
            <w:left w:val="none" w:sz="0" w:space="0" w:color="auto"/>
            <w:bottom w:val="none" w:sz="0" w:space="0" w:color="auto"/>
            <w:right w:val="none" w:sz="0" w:space="0" w:color="auto"/>
          </w:divBdr>
          <w:divsChild>
            <w:div w:id="1522625369">
              <w:marLeft w:val="0"/>
              <w:marRight w:val="0"/>
              <w:marTop w:val="0"/>
              <w:marBottom w:val="0"/>
              <w:divBdr>
                <w:top w:val="none" w:sz="0" w:space="0" w:color="auto"/>
                <w:left w:val="none" w:sz="0" w:space="0" w:color="auto"/>
                <w:bottom w:val="none" w:sz="0" w:space="0" w:color="auto"/>
                <w:right w:val="none" w:sz="0" w:space="0" w:color="auto"/>
              </w:divBdr>
            </w:div>
          </w:divsChild>
        </w:div>
        <w:div w:id="1830823168">
          <w:marLeft w:val="0"/>
          <w:marRight w:val="0"/>
          <w:marTop w:val="0"/>
          <w:marBottom w:val="336"/>
          <w:divBdr>
            <w:top w:val="none" w:sz="0" w:space="0" w:color="auto"/>
            <w:left w:val="none" w:sz="0" w:space="0" w:color="auto"/>
            <w:bottom w:val="none" w:sz="0" w:space="0" w:color="auto"/>
            <w:right w:val="none" w:sz="0" w:space="0" w:color="auto"/>
          </w:divBdr>
          <w:divsChild>
            <w:div w:id="271593288">
              <w:marLeft w:val="0"/>
              <w:marRight w:val="0"/>
              <w:marTop w:val="0"/>
              <w:marBottom w:val="0"/>
              <w:divBdr>
                <w:top w:val="none" w:sz="0" w:space="0" w:color="auto"/>
                <w:left w:val="none" w:sz="0" w:space="0" w:color="auto"/>
                <w:bottom w:val="none" w:sz="0" w:space="0" w:color="auto"/>
                <w:right w:val="none" w:sz="0" w:space="0" w:color="auto"/>
              </w:divBdr>
            </w:div>
          </w:divsChild>
        </w:div>
        <w:div w:id="1837648673">
          <w:marLeft w:val="0"/>
          <w:marRight w:val="0"/>
          <w:marTop w:val="0"/>
          <w:marBottom w:val="336"/>
          <w:divBdr>
            <w:top w:val="none" w:sz="0" w:space="0" w:color="auto"/>
            <w:left w:val="none" w:sz="0" w:space="0" w:color="auto"/>
            <w:bottom w:val="none" w:sz="0" w:space="0" w:color="auto"/>
            <w:right w:val="none" w:sz="0" w:space="0" w:color="auto"/>
          </w:divBdr>
          <w:divsChild>
            <w:div w:id="1512377408">
              <w:marLeft w:val="0"/>
              <w:marRight w:val="0"/>
              <w:marTop w:val="0"/>
              <w:marBottom w:val="0"/>
              <w:divBdr>
                <w:top w:val="none" w:sz="0" w:space="0" w:color="auto"/>
                <w:left w:val="none" w:sz="0" w:space="0" w:color="auto"/>
                <w:bottom w:val="none" w:sz="0" w:space="0" w:color="auto"/>
                <w:right w:val="none" w:sz="0" w:space="0" w:color="auto"/>
              </w:divBdr>
            </w:div>
          </w:divsChild>
        </w:div>
        <w:div w:id="1841003496">
          <w:marLeft w:val="0"/>
          <w:marRight w:val="0"/>
          <w:marTop w:val="0"/>
          <w:marBottom w:val="336"/>
          <w:divBdr>
            <w:top w:val="none" w:sz="0" w:space="0" w:color="auto"/>
            <w:left w:val="none" w:sz="0" w:space="0" w:color="auto"/>
            <w:bottom w:val="none" w:sz="0" w:space="0" w:color="auto"/>
            <w:right w:val="none" w:sz="0" w:space="0" w:color="auto"/>
          </w:divBdr>
          <w:divsChild>
            <w:div w:id="50732691">
              <w:marLeft w:val="0"/>
              <w:marRight w:val="0"/>
              <w:marTop w:val="0"/>
              <w:marBottom w:val="0"/>
              <w:divBdr>
                <w:top w:val="none" w:sz="0" w:space="0" w:color="auto"/>
                <w:left w:val="none" w:sz="0" w:space="0" w:color="auto"/>
                <w:bottom w:val="none" w:sz="0" w:space="0" w:color="auto"/>
                <w:right w:val="none" w:sz="0" w:space="0" w:color="auto"/>
              </w:divBdr>
            </w:div>
          </w:divsChild>
        </w:div>
        <w:div w:id="1843546838">
          <w:marLeft w:val="0"/>
          <w:marRight w:val="0"/>
          <w:marTop w:val="0"/>
          <w:marBottom w:val="336"/>
          <w:divBdr>
            <w:top w:val="none" w:sz="0" w:space="0" w:color="auto"/>
            <w:left w:val="none" w:sz="0" w:space="0" w:color="auto"/>
            <w:bottom w:val="none" w:sz="0" w:space="0" w:color="auto"/>
            <w:right w:val="none" w:sz="0" w:space="0" w:color="auto"/>
          </w:divBdr>
          <w:divsChild>
            <w:div w:id="2135752890">
              <w:marLeft w:val="0"/>
              <w:marRight w:val="0"/>
              <w:marTop w:val="0"/>
              <w:marBottom w:val="0"/>
              <w:divBdr>
                <w:top w:val="none" w:sz="0" w:space="0" w:color="auto"/>
                <w:left w:val="none" w:sz="0" w:space="0" w:color="auto"/>
                <w:bottom w:val="none" w:sz="0" w:space="0" w:color="auto"/>
                <w:right w:val="none" w:sz="0" w:space="0" w:color="auto"/>
              </w:divBdr>
            </w:div>
          </w:divsChild>
        </w:div>
        <w:div w:id="1850633373">
          <w:marLeft w:val="0"/>
          <w:marRight w:val="0"/>
          <w:marTop w:val="0"/>
          <w:marBottom w:val="0"/>
          <w:divBdr>
            <w:top w:val="none" w:sz="0" w:space="0" w:color="auto"/>
            <w:left w:val="none" w:sz="0" w:space="0" w:color="auto"/>
            <w:bottom w:val="none" w:sz="0" w:space="0" w:color="auto"/>
            <w:right w:val="none" w:sz="0" w:space="0" w:color="auto"/>
          </w:divBdr>
        </w:div>
        <w:div w:id="1854801295">
          <w:marLeft w:val="0"/>
          <w:marRight w:val="0"/>
          <w:marTop w:val="0"/>
          <w:marBottom w:val="0"/>
          <w:divBdr>
            <w:top w:val="none" w:sz="0" w:space="0" w:color="auto"/>
            <w:left w:val="none" w:sz="0" w:space="0" w:color="auto"/>
            <w:bottom w:val="none" w:sz="0" w:space="0" w:color="auto"/>
            <w:right w:val="none" w:sz="0" w:space="0" w:color="auto"/>
          </w:divBdr>
        </w:div>
        <w:div w:id="1866938316">
          <w:marLeft w:val="0"/>
          <w:marRight w:val="0"/>
          <w:marTop w:val="0"/>
          <w:marBottom w:val="336"/>
          <w:divBdr>
            <w:top w:val="none" w:sz="0" w:space="0" w:color="auto"/>
            <w:left w:val="none" w:sz="0" w:space="0" w:color="auto"/>
            <w:bottom w:val="none" w:sz="0" w:space="0" w:color="auto"/>
            <w:right w:val="none" w:sz="0" w:space="0" w:color="auto"/>
          </w:divBdr>
          <w:divsChild>
            <w:div w:id="43648944">
              <w:marLeft w:val="0"/>
              <w:marRight w:val="0"/>
              <w:marTop w:val="0"/>
              <w:marBottom w:val="0"/>
              <w:divBdr>
                <w:top w:val="none" w:sz="0" w:space="0" w:color="auto"/>
                <w:left w:val="none" w:sz="0" w:space="0" w:color="auto"/>
                <w:bottom w:val="none" w:sz="0" w:space="0" w:color="auto"/>
                <w:right w:val="none" w:sz="0" w:space="0" w:color="auto"/>
              </w:divBdr>
            </w:div>
          </w:divsChild>
        </w:div>
        <w:div w:id="1880049130">
          <w:marLeft w:val="0"/>
          <w:marRight w:val="0"/>
          <w:marTop w:val="0"/>
          <w:marBottom w:val="336"/>
          <w:divBdr>
            <w:top w:val="none" w:sz="0" w:space="0" w:color="auto"/>
            <w:left w:val="none" w:sz="0" w:space="0" w:color="auto"/>
            <w:bottom w:val="none" w:sz="0" w:space="0" w:color="auto"/>
            <w:right w:val="none" w:sz="0" w:space="0" w:color="auto"/>
          </w:divBdr>
          <w:divsChild>
            <w:div w:id="1824540723">
              <w:marLeft w:val="0"/>
              <w:marRight w:val="0"/>
              <w:marTop w:val="0"/>
              <w:marBottom w:val="0"/>
              <w:divBdr>
                <w:top w:val="none" w:sz="0" w:space="0" w:color="auto"/>
                <w:left w:val="none" w:sz="0" w:space="0" w:color="auto"/>
                <w:bottom w:val="none" w:sz="0" w:space="0" w:color="auto"/>
                <w:right w:val="none" w:sz="0" w:space="0" w:color="auto"/>
              </w:divBdr>
            </w:div>
          </w:divsChild>
        </w:div>
        <w:div w:id="1881670588">
          <w:marLeft w:val="0"/>
          <w:marRight w:val="0"/>
          <w:marTop w:val="0"/>
          <w:marBottom w:val="336"/>
          <w:divBdr>
            <w:top w:val="none" w:sz="0" w:space="0" w:color="auto"/>
            <w:left w:val="none" w:sz="0" w:space="0" w:color="auto"/>
            <w:bottom w:val="none" w:sz="0" w:space="0" w:color="auto"/>
            <w:right w:val="none" w:sz="0" w:space="0" w:color="auto"/>
          </w:divBdr>
          <w:divsChild>
            <w:div w:id="433092482">
              <w:marLeft w:val="0"/>
              <w:marRight w:val="0"/>
              <w:marTop w:val="0"/>
              <w:marBottom w:val="0"/>
              <w:divBdr>
                <w:top w:val="none" w:sz="0" w:space="0" w:color="auto"/>
                <w:left w:val="none" w:sz="0" w:space="0" w:color="auto"/>
                <w:bottom w:val="none" w:sz="0" w:space="0" w:color="auto"/>
                <w:right w:val="none" w:sz="0" w:space="0" w:color="auto"/>
              </w:divBdr>
            </w:div>
          </w:divsChild>
        </w:div>
        <w:div w:id="1886257548">
          <w:marLeft w:val="0"/>
          <w:marRight w:val="0"/>
          <w:marTop w:val="0"/>
          <w:marBottom w:val="336"/>
          <w:divBdr>
            <w:top w:val="none" w:sz="0" w:space="0" w:color="auto"/>
            <w:left w:val="none" w:sz="0" w:space="0" w:color="auto"/>
            <w:bottom w:val="none" w:sz="0" w:space="0" w:color="auto"/>
            <w:right w:val="none" w:sz="0" w:space="0" w:color="auto"/>
          </w:divBdr>
          <w:divsChild>
            <w:div w:id="916669274">
              <w:marLeft w:val="0"/>
              <w:marRight w:val="0"/>
              <w:marTop w:val="0"/>
              <w:marBottom w:val="0"/>
              <w:divBdr>
                <w:top w:val="none" w:sz="0" w:space="0" w:color="auto"/>
                <w:left w:val="none" w:sz="0" w:space="0" w:color="auto"/>
                <w:bottom w:val="none" w:sz="0" w:space="0" w:color="auto"/>
                <w:right w:val="none" w:sz="0" w:space="0" w:color="auto"/>
              </w:divBdr>
            </w:div>
          </w:divsChild>
        </w:div>
        <w:div w:id="1888832391">
          <w:marLeft w:val="0"/>
          <w:marRight w:val="0"/>
          <w:marTop w:val="0"/>
          <w:marBottom w:val="336"/>
          <w:divBdr>
            <w:top w:val="none" w:sz="0" w:space="0" w:color="auto"/>
            <w:left w:val="none" w:sz="0" w:space="0" w:color="auto"/>
            <w:bottom w:val="none" w:sz="0" w:space="0" w:color="auto"/>
            <w:right w:val="none" w:sz="0" w:space="0" w:color="auto"/>
          </w:divBdr>
          <w:divsChild>
            <w:div w:id="843933870">
              <w:marLeft w:val="0"/>
              <w:marRight w:val="0"/>
              <w:marTop w:val="0"/>
              <w:marBottom w:val="0"/>
              <w:divBdr>
                <w:top w:val="none" w:sz="0" w:space="0" w:color="auto"/>
                <w:left w:val="none" w:sz="0" w:space="0" w:color="auto"/>
                <w:bottom w:val="none" w:sz="0" w:space="0" w:color="auto"/>
                <w:right w:val="none" w:sz="0" w:space="0" w:color="auto"/>
              </w:divBdr>
            </w:div>
          </w:divsChild>
        </w:div>
        <w:div w:id="1900284916">
          <w:marLeft w:val="0"/>
          <w:marRight w:val="0"/>
          <w:marTop w:val="0"/>
          <w:marBottom w:val="336"/>
          <w:divBdr>
            <w:top w:val="none" w:sz="0" w:space="0" w:color="auto"/>
            <w:left w:val="none" w:sz="0" w:space="0" w:color="auto"/>
            <w:bottom w:val="none" w:sz="0" w:space="0" w:color="auto"/>
            <w:right w:val="none" w:sz="0" w:space="0" w:color="auto"/>
          </w:divBdr>
          <w:divsChild>
            <w:div w:id="1932274554">
              <w:marLeft w:val="0"/>
              <w:marRight w:val="0"/>
              <w:marTop w:val="0"/>
              <w:marBottom w:val="0"/>
              <w:divBdr>
                <w:top w:val="none" w:sz="0" w:space="0" w:color="auto"/>
                <w:left w:val="none" w:sz="0" w:space="0" w:color="auto"/>
                <w:bottom w:val="none" w:sz="0" w:space="0" w:color="auto"/>
                <w:right w:val="none" w:sz="0" w:space="0" w:color="auto"/>
              </w:divBdr>
            </w:div>
          </w:divsChild>
        </w:div>
        <w:div w:id="1901742281">
          <w:marLeft w:val="0"/>
          <w:marRight w:val="0"/>
          <w:marTop w:val="0"/>
          <w:marBottom w:val="336"/>
          <w:divBdr>
            <w:top w:val="none" w:sz="0" w:space="0" w:color="auto"/>
            <w:left w:val="none" w:sz="0" w:space="0" w:color="auto"/>
            <w:bottom w:val="none" w:sz="0" w:space="0" w:color="auto"/>
            <w:right w:val="none" w:sz="0" w:space="0" w:color="auto"/>
          </w:divBdr>
          <w:divsChild>
            <w:div w:id="1059867763">
              <w:marLeft w:val="0"/>
              <w:marRight w:val="0"/>
              <w:marTop w:val="0"/>
              <w:marBottom w:val="0"/>
              <w:divBdr>
                <w:top w:val="none" w:sz="0" w:space="0" w:color="auto"/>
                <w:left w:val="none" w:sz="0" w:space="0" w:color="auto"/>
                <w:bottom w:val="none" w:sz="0" w:space="0" w:color="auto"/>
                <w:right w:val="none" w:sz="0" w:space="0" w:color="auto"/>
              </w:divBdr>
            </w:div>
          </w:divsChild>
        </w:div>
        <w:div w:id="1912040168">
          <w:marLeft w:val="0"/>
          <w:marRight w:val="0"/>
          <w:marTop w:val="0"/>
          <w:marBottom w:val="0"/>
          <w:divBdr>
            <w:top w:val="none" w:sz="0" w:space="0" w:color="auto"/>
            <w:left w:val="none" w:sz="0" w:space="0" w:color="auto"/>
            <w:bottom w:val="none" w:sz="0" w:space="0" w:color="auto"/>
            <w:right w:val="none" w:sz="0" w:space="0" w:color="auto"/>
          </w:divBdr>
        </w:div>
        <w:div w:id="1912153985">
          <w:marLeft w:val="0"/>
          <w:marRight w:val="0"/>
          <w:marTop w:val="0"/>
          <w:marBottom w:val="0"/>
          <w:divBdr>
            <w:top w:val="none" w:sz="0" w:space="0" w:color="auto"/>
            <w:left w:val="none" w:sz="0" w:space="0" w:color="auto"/>
            <w:bottom w:val="none" w:sz="0" w:space="0" w:color="auto"/>
            <w:right w:val="none" w:sz="0" w:space="0" w:color="auto"/>
          </w:divBdr>
        </w:div>
        <w:div w:id="1916469448">
          <w:marLeft w:val="0"/>
          <w:marRight w:val="0"/>
          <w:marTop w:val="0"/>
          <w:marBottom w:val="336"/>
          <w:divBdr>
            <w:top w:val="none" w:sz="0" w:space="0" w:color="auto"/>
            <w:left w:val="none" w:sz="0" w:space="0" w:color="auto"/>
            <w:bottom w:val="none" w:sz="0" w:space="0" w:color="auto"/>
            <w:right w:val="none" w:sz="0" w:space="0" w:color="auto"/>
          </w:divBdr>
          <w:divsChild>
            <w:div w:id="322122742">
              <w:marLeft w:val="0"/>
              <w:marRight w:val="0"/>
              <w:marTop w:val="0"/>
              <w:marBottom w:val="0"/>
              <w:divBdr>
                <w:top w:val="none" w:sz="0" w:space="0" w:color="auto"/>
                <w:left w:val="none" w:sz="0" w:space="0" w:color="auto"/>
                <w:bottom w:val="none" w:sz="0" w:space="0" w:color="auto"/>
                <w:right w:val="none" w:sz="0" w:space="0" w:color="auto"/>
              </w:divBdr>
            </w:div>
          </w:divsChild>
        </w:div>
        <w:div w:id="1918175841">
          <w:marLeft w:val="0"/>
          <w:marRight w:val="0"/>
          <w:marTop w:val="0"/>
          <w:marBottom w:val="336"/>
          <w:divBdr>
            <w:top w:val="none" w:sz="0" w:space="0" w:color="auto"/>
            <w:left w:val="none" w:sz="0" w:space="0" w:color="auto"/>
            <w:bottom w:val="none" w:sz="0" w:space="0" w:color="auto"/>
            <w:right w:val="none" w:sz="0" w:space="0" w:color="auto"/>
          </w:divBdr>
          <w:divsChild>
            <w:div w:id="2087917359">
              <w:marLeft w:val="0"/>
              <w:marRight w:val="0"/>
              <w:marTop w:val="0"/>
              <w:marBottom w:val="0"/>
              <w:divBdr>
                <w:top w:val="none" w:sz="0" w:space="0" w:color="auto"/>
                <w:left w:val="none" w:sz="0" w:space="0" w:color="auto"/>
                <w:bottom w:val="none" w:sz="0" w:space="0" w:color="auto"/>
                <w:right w:val="none" w:sz="0" w:space="0" w:color="auto"/>
              </w:divBdr>
            </w:div>
          </w:divsChild>
        </w:div>
        <w:div w:id="1918442774">
          <w:marLeft w:val="0"/>
          <w:marRight w:val="0"/>
          <w:marTop w:val="0"/>
          <w:marBottom w:val="336"/>
          <w:divBdr>
            <w:top w:val="none" w:sz="0" w:space="0" w:color="auto"/>
            <w:left w:val="none" w:sz="0" w:space="0" w:color="auto"/>
            <w:bottom w:val="none" w:sz="0" w:space="0" w:color="auto"/>
            <w:right w:val="none" w:sz="0" w:space="0" w:color="auto"/>
          </w:divBdr>
          <w:divsChild>
            <w:div w:id="816071951">
              <w:marLeft w:val="0"/>
              <w:marRight w:val="0"/>
              <w:marTop w:val="0"/>
              <w:marBottom w:val="0"/>
              <w:divBdr>
                <w:top w:val="none" w:sz="0" w:space="0" w:color="auto"/>
                <w:left w:val="none" w:sz="0" w:space="0" w:color="auto"/>
                <w:bottom w:val="none" w:sz="0" w:space="0" w:color="auto"/>
                <w:right w:val="none" w:sz="0" w:space="0" w:color="auto"/>
              </w:divBdr>
            </w:div>
          </w:divsChild>
        </w:div>
        <w:div w:id="1928268321">
          <w:marLeft w:val="0"/>
          <w:marRight w:val="0"/>
          <w:marTop w:val="0"/>
          <w:marBottom w:val="0"/>
          <w:divBdr>
            <w:top w:val="none" w:sz="0" w:space="0" w:color="auto"/>
            <w:left w:val="none" w:sz="0" w:space="0" w:color="auto"/>
            <w:bottom w:val="none" w:sz="0" w:space="0" w:color="auto"/>
            <w:right w:val="none" w:sz="0" w:space="0" w:color="auto"/>
          </w:divBdr>
        </w:div>
        <w:div w:id="1929732360">
          <w:marLeft w:val="0"/>
          <w:marRight w:val="0"/>
          <w:marTop w:val="0"/>
          <w:marBottom w:val="336"/>
          <w:divBdr>
            <w:top w:val="none" w:sz="0" w:space="0" w:color="auto"/>
            <w:left w:val="none" w:sz="0" w:space="0" w:color="auto"/>
            <w:bottom w:val="none" w:sz="0" w:space="0" w:color="auto"/>
            <w:right w:val="none" w:sz="0" w:space="0" w:color="auto"/>
          </w:divBdr>
          <w:divsChild>
            <w:div w:id="1191870032">
              <w:marLeft w:val="0"/>
              <w:marRight w:val="0"/>
              <w:marTop w:val="0"/>
              <w:marBottom w:val="0"/>
              <w:divBdr>
                <w:top w:val="none" w:sz="0" w:space="0" w:color="auto"/>
                <w:left w:val="none" w:sz="0" w:space="0" w:color="auto"/>
                <w:bottom w:val="none" w:sz="0" w:space="0" w:color="auto"/>
                <w:right w:val="none" w:sz="0" w:space="0" w:color="auto"/>
              </w:divBdr>
            </w:div>
          </w:divsChild>
        </w:div>
        <w:div w:id="1936592680">
          <w:marLeft w:val="0"/>
          <w:marRight w:val="0"/>
          <w:marTop w:val="0"/>
          <w:marBottom w:val="336"/>
          <w:divBdr>
            <w:top w:val="none" w:sz="0" w:space="0" w:color="auto"/>
            <w:left w:val="none" w:sz="0" w:space="0" w:color="auto"/>
            <w:bottom w:val="none" w:sz="0" w:space="0" w:color="auto"/>
            <w:right w:val="none" w:sz="0" w:space="0" w:color="auto"/>
          </w:divBdr>
          <w:divsChild>
            <w:div w:id="1161776346">
              <w:marLeft w:val="0"/>
              <w:marRight w:val="0"/>
              <w:marTop w:val="0"/>
              <w:marBottom w:val="0"/>
              <w:divBdr>
                <w:top w:val="none" w:sz="0" w:space="0" w:color="auto"/>
                <w:left w:val="none" w:sz="0" w:space="0" w:color="auto"/>
                <w:bottom w:val="none" w:sz="0" w:space="0" w:color="auto"/>
                <w:right w:val="none" w:sz="0" w:space="0" w:color="auto"/>
              </w:divBdr>
            </w:div>
          </w:divsChild>
        </w:div>
        <w:div w:id="1954627987">
          <w:marLeft w:val="0"/>
          <w:marRight w:val="0"/>
          <w:marTop w:val="0"/>
          <w:marBottom w:val="336"/>
          <w:divBdr>
            <w:top w:val="none" w:sz="0" w:space="0" w:color="auto"/>
            <w:left w:val="none" w:sz="0" w:space="0" w:color="auto"/>
            <w:bottom w:val="none" w:sz="0" w:space="0" w:color="auto"/>
            <w:right w:val="none" w:sz="0" w:space="0" w:color="auto"/>
          </w:divBdr>
          <w:divsChild>
            <w:div w:id="807675092">
              <w:marLeft w:val="0"/>
              <w:marRight w:val="0"/>
              <w:marTop w:val="0"/>
              <w:marBottom w:val="0"/>
              <w:divBdr>
                <w:top w:val="none" w:sz="0" w:space="0" w:color="auto"/>
                <w:left w:val="none" w:sz="0" w:space="0" w:color="auto"/>
                <w:bottom w:val="none" w:sz="0" w:space="0" w:color="auto"/>
                <w:right w:val="none" w:sz="0" w:space="0" w:color="auto"/>
              </w:divBdr>
            </w:div>
          </w:divsChild>
        </w:div>
        <w:div w:id="1958632930">
          <w:marLeft w:val="0"/>
          <w:marRight w:val="0"/>
          <w:marTop w:val="0"/>
          <w:marBottom w:val="336"/>
          <w:divBdr>
            <w:top w:val="none" w:sz="0" w:space="0" w:color="auto"/>
            <w:left w:val="none" w:sz="0" w:space="0" w:color="auto"/>
            <w:bottom w:val="none" w:sz="0" w:space="0" w:color="auto"/>
            <w:right w:val="none" w:sz="0" w:space="0" w:color="auto"/>
          </w:divBdr>
          <w:divsChild>
            <w:div w:id="220479232">
              <w:marLeft w:val="0"/>
              <w:marRight w:val="0"/>
              <w:marTop w:val="0"/>
              <w:marBottom w:val="0"/>
              <w:divBdr>
                <w:top w:val="none" w:sz="0" w:space="0" w:color="auto"/>
                <w:left w:val="none" w:sz="0" w:space="0" w:color="auto"/>
                <w:bottom w:val="none" w:sz="0" w:space="0" w:color="auto"/>
                <w:right w:val="none" w:sz="0" w:space="0" w:color="auto"/>
              </w:divBdr>
            </w:div>
          </w:divsChild>
        </w:div>
        <w:div w:id="1962345744">
          <w:marLeft w:val="0"/>
          <w:marRight w:val="0"/>
          <w:marTop w:val="0"/>
          <w:marBottom w:val="336"/>
          <w:divBdr>
            <w:top w:val="none" w:sz="0" w:space="0" w:color="auto"/>
            <w:left w:val="none" w:sz="0" w:space="0" w:color="auto"/>
            <w:bottom w:val="none" w:sz="0" w:space="0" w:color="auto"/>
            <w:right w:val="none" w:sz="0" w:space="0" w:color="auto"/>
          </w:divBdr>
          <w:divsChild>
            <w:div w:id="682632611">
              <w:marLeft w:val="0"/>
              <w:marRight w:val="0"/>
              <w:marTop w:val="0"/>
              <w:marBottom w:val="0"/>
              <w:divBdr>
                <w:top w:val="none" w:sz="0" w:space="0" w:color="auto"/>
                <w:left w:val="none" w:sz="0" w:space="0" w:color="auto"/>
                <w:bottom w:val="none" w:sz="0" w:space="0" w:color="auto"/>
                <w:right w:val="none" w:sz="0" w:space="0" w:color="auto"/>
              </w:divBdr>
            </w:div>
          </w:divsChild>
        </w:div>
        <w:div w:id="1969890461">
          <w:marLeft w:val="0"/>
          <w:marRight w:val="0"/>
          <w:marTop w:val="0"/>
          <w:marBottom w:val="336"/>
          <w:divBdr>
            <w:top w:val="none" w:sz="0" w:space="0" w:color="auto"/>
            <w:left w:val="none" w:sz="0" w:space="0" w:color="auto"/>
            <w:bottom w:val="none" w:sz="0" w:space="0" w:color="auto"/>
            <w:right w:val="none" w:sz="0" w:space="0" w:color="auto"/>
          </w:divBdr>
          <w:divsChild>
            <w:div w:id="1703246206">
              <w:marLeft w:val="0"/>
              <w:marRight w:val="0"/>
              <w:marTop w:val="0"/>
              <w:marBottom w:val="0"/>
              <w:divBdr>
                <w:top w:val="none" w:sz="0" w:space="0" w:color="auto"/>
                <w:left w:val="none" w:sz="0" w:space="0" w:color="auto"/>
                <w:bottom w:val="none" w:sz="0" w:space="0" w:color="auto"/>
                <w:right w:val="none" w:sz="0" w:space="0" w:color="auto"/>
              </w:divBdr>
            </w:div>
          </w:divsChild>
        </w:div>
        <w:div w:id="1971325239">
          <w:marLeft w:val="0"/>
          <w:marRight w:val="0"/>
          <w:marTop w:val="0"/>
          <w:marBottom w:val="336"/>
          <w:divBdr>
            <w:top w:val="none" w:sz="0" w:space="0" w:color="auto"/>
            <w:left w:val="none" w:sz="0" w:space="0" w:color="auto"/>
            <w:bottom w:val="none" w:sz="0" w:space="0" w:color="auto"/>
            <w:right w:val="none" w:sz="0" w:space="0" w:color="auto"/>
          </w:divBdr>
          <w:divsChild>
            <w:div w:id="331225773">
              <w:marLeft w:val="0"/>
              <w:marRight w:val="0"/>
              <w:marTop w:val="0"/>
              <w:marBottom w:val="0"/>
              <w:divBdr>
                <w:top w:val="none" w:sz="0" w:space="0" w:color="auto"/>
                <w:left w:val="none" w:sz="0" w:space="0" w:color="auto"/>
                <w:bottom w:val="none" w:sz="0" w:space="0" w:color="auto"/>
                <w:right w:val="none" w:sz="0" w:space="0" w:color="auto"/>
              </w:divBdr>
            </w:div>
          </w:divsChild>
        </w:div>
        <w:div w:id="1972438568">
          <w:marLeft w:val="0"/>
          <w:marRight w:val="0"/>
          <w:marTop w:val="0"/>
          <w:marBottom w:val="336"/>
          <w:divBdr>
            <w:top w:val="none" w:sz="0" w:space="0" w:color="auto"/>
            <w:left w:val="none" w:sz="0" w:space="0" w:color="auto"/>
            <w:bottom w:val="none" w:sz="0" w:space="0" w:color="auto"/>
            <w:right w:val="none" w:sz="0" w:space="0" w:color="auto"/>
          </w:divBdr>
          <w:divsChild>
            <w:div w:id="591428186">
              <w:marLeft w:val="0"/>
              <w:marRight w:val="0"/>
              <w:marTop w:val="0"/>
              <w:marBottom w:val="0"/>
              <w:divBdr>
                <w:top w:val="none" w:sz="0" w:space="0" w:color="auto"/>
                <w:left w:val="none" w:sz="0" w:space="0" w:color="auto"/>
                <w:bottom w:val="none" w:sz="0" w:space="0" w:color="auto"/>
                <w:right w:val="none" w:sz="0" w:space="0" w:color="auto"/>
              </w:divBdr>
            </w:div>
          </w:divsChild>
        </w:div>
        <w:div w:id="1972974373">
          <w:marLeft w:val="0"/>
          <w:marRight w:val="0"/>
          <w:marTop w:val="0"/>
          <w:marBottom w:val="0"/>
          <w:divBdr>
            <w:top w:val="none" w:sz="0" w:space="0" w:color="auto"/>
            <w:left w:val="none" w:sz="0" w:space="0" w:color="auto"/>
            <w:bottom w:val="none" w:sz="0" w:space="0" w:color="auto"/>
            <w:right w:val="none" w:sz="0" w:space="0" w:color="auto"/>
          </w:divBdr>
        </w:div>
        <w:div w:id="1978759056">
          <w:marLeft w:val="0"/>
          <w:marRight w:val="0"/>
          <w:marTop w:val="0"/>
          <w:marBottom w:val="336"/>
          <w:divBdr>
            <w:top w:val="none" w:sz="0" w:space="0" w:color="auto"/>
            <w:left w:val="none" w:sz="0" w:space="0" w:color="auto"/>
            <w:bottom w:val="none" w:sz="0" w:space="0" w:color="auto"/>
            <w:right w:val="none" w:sz="0" w:space="0" w:color="auto"/>
          </w:divBdr>
          <w:divsChild>
            <w:div w:id="679819935">
              <w:marLeft w:val="0"/>
              <w:marRight w:val="0"/>
              <w:marTop w:val="0"/>
              <w:marBottom w:val="0"/>
              <w:divBdr>
                <w:top w:val="none" w:sz="0" w:space="0" w:color="auto"/>
                <w:left w:val="none" w:sz="0" w:space="0" w:color="auto"/>
                <w:bottom w:val="none" w:sz="0" w:space="0" w:color="auto"/>
                <w:right w:val="none" w:sz="0" w:space="0" w:color="auto"/>
              </w:divBdr>
            </w:div>
          </w:divsChild>
        </w:div>
        <w:div w:id="1980643021">
          <w:marLeft w:val="0"/>
          <w:marRight w:val="0"/>
          <w:marTop w:val="0"/>
          <w:marBottom w:val="336"/>
          <w:divBdr>
            <w:top w:val="none" w:sz="0" w:space="0" w:color="auto"/>
            <w:left w:val="none" w:sz="0" w:space="0" w:color="auto"/>
            <w:bottom w:val="none" w:sz="0" w:space="0" w:color="auto"/>
            <w:right w:val="none" w:sz="0" w:space="0" w:color="auto"/>
          </w:divBdr>
          <w:divsChild>
            <w:div w:id="1900817928">
              <w:marLeft w:val="0"/>
              <w:marRight w:val="0"/>
              <w:marTop w:val="0"/>
              <w:marBottom w:val="0"/>
              <w:divBdr>
                <w:top w:val="none" w:sz="0" w:space="0" w:color="auto"/>
                <w:left w:val="none" w:sz="0" w:space="0" w:color="auto"/>
                <w:bottom w:val="none" w:sz="0" w:space="0" w:color="auto"/>
                <w:right w:val="none" w:sz="0" w:space="0" w:color="auto"/>
              </w:divBdr>
            </w:div>
          </w:divsChild>
        </w:div>
        <w:div w:id="1984120457">
          <w:marLeft w:val="0"/>
          <w:marRight w:val="0"/>
          <w:marTop w:val="0"/>
          <w:marBottom w:val="336"/>
          <w:divBdr>
            <w:top w:val="none" w:sz="0" w:space="0" w:color="auto"/>
            <w:left w:val="none" w:sz="0" w:space="0" w:color="auto"/>
            <w:bottom w:val="none" w:sz="0" w:space="0" w:color="auto"/>
            <w:right w:val="none" w:sz="0" w:space="0" w:color="auto"/>
          </w:divBdr>
          <w:divsChild>
            <w:div w:id="244850917">
              <w:marLeft w:val="0"/>
              <w:marRight w:val="0"/>
              <w:marTop w:val="0"/>
              <w:marBottom w:val="0"/>
              <w:divBdr>
                <w:top w:val="none" w:sz="0" w:space="0" w:color="auto"/>
                <w:left w:val="none" w:sz="0" w:space="0" w:color="auto"/>
                <w:bottom w:val="none" w:sz="0" w:space="0" w:color="auto"/>
                <w:right w:val="none" w:sz="0" w:space="0" w:color="auto"/>
              </w:divBdr>
            </w:div>
          </w:divsChild>
        </w:div>
        <w:div w:id="1984969226">
          <w:marLeft w:val="0"/>
          <w:marRight w:val="0"/>
          <w:marTop w:val="0"/>
          <w:marBottom w:val="336"/>
          <w:divBdr>
            <w:top w:val="none" w:sz="0" w:space="0" w:color="auto"/>
            <w:left w:val="none" w:sz="0" w:space="0" w:color="auto"/>
            <w:bottom w:val="none" w:sz="0" w:space="0" w:color="auto"/>
            <w:right w:val="none" w:sz="0" w:space="0" w:color="auto"/>
          </w:divBdr>
          <w:divsChild>
            <w:div w:id="28721767">
              <w:marLeft w:val="0"/>
              <w:marRight w:val="0"/>
              <w:marTop w:val="0"/>
              <w:marBottom w:val="0"/>
              <w:divBdr>
                <w:top w:val="none" w:sz="0" w:space="0" w:color="auto"/>
                <w:left w:val="none" w:sz="0" w:space="0" w:color="auto"/>
                <w:bottom w:val="none" w:sz="0" w:space="0" w:color="auto"/>
                <w:right w:val="none" w:sz="0" w:space="0" w:color="auto"/>
              </w:divBdr>
            </w:div>
          </w:divsChild>
        </w:div>
        <w:div w:id="1990285825">
          <w:marLeft w:val="0"/>
          <w:marRight w:val="0"/>
          <w:marTop w:val="0"/>
          <w:marBottom w:val="336"/>
          <w:divBdr>
            <w:top w:val="none" w:sz="0" w:space="0" w:color="auto"/>
            <w:left w:val="none" w:sz="0" w:space="0" w:color="auto"/>
            <w:bottom w:val="none" w:sz="0" w:space="0" w:color="auto"/>
            <w:right w:val="none" w:sz="0" w:space="0" w:color="auto"/>
          </w:divBdr>
          <w:divsChild>
            <w:div w:id="1805537792">
              <w:marLeft w:val="0"/>
              <w:marRight w:val="0"/>
              <w:marTop w:val="0"/>
              <w:marBottom w:val="0"/>
              <w:divBdr>
                <w:top w:val="none" w:sz="0" w:space="0" w:color="auto"/>
                <w:left w:val="none" w:sz="0" w:space="0" w:color="auto"/>
                <w:bottom w:val="none" w:sz="0" w:space="0" w:color="auto"/>
                <w:right w:val="none" w:sz="0" w:space="0" w:color="auto"/>
              </w:divBdr>
            </w:div>
          </w:divsChild>
        </w:div>
        <w:div w:id="2002804377">
          <w:marLeft w:val="0"/>
          <w:marRight w:val="0"/>
          <w:marTop w:val="0"/>
          <w:marBottom w:val="336"/>
          <w:divBdr>
            <w:top w:val="none" w:sz="0" w:space="0" w:color="auto"/>
            <w:left w:val="none" w:sz="0" w:space="0" w:color="auto"/>
            <w:bottom w:val="none" w:sz="0" w:space="0" w:color="auto"/>
            <w:right w:val="none" w:sz="0" w:space="0" w:color="auto"/>
          </w:divBdr>
          <w:divsChild>
            <w:div w:id="898175334">
              <w:marLeft w:val="0"/>
              <w:marRight w:val="0"/>
              <w:marTop w:val="0"/>
              <w:marBottom w:val="0"/>
              <w:divBdr>
                <w:top w:val="none" w:sz="0" w:space="0" w:color="auto"/>
                <w:left w:val="none" w:sz="0" w:space="0" w:color="auto"/>
                <w:bottom w:val="none" w:sz="0" w:space="0" w:color="auto"/>
                <w:right w:val="none" w:sz="0" w:space="0" w:color="auto"/>
              </w:divBdr>
            </w:div>
          </w:divsChild>
        </w:div>
        <w:div w:id="2013990901">
          <w:marLeft w:val="0"/>
          <w:marRight w:val="0"/>
          <w:marTop w:val="0"/>
          <w:marBottom w:val="336"/>
          <w:divBdr>
            <w:top w:val="none" w:sz="0" w:space="0" w:color="auto"/>
            <w:left w:val="none" w:sz="0" w:space="0" w:color="auto"/>
            <w:bottom w:val="none" w:sz="0" w:space="0" w:color="auto"/>
            <w:right w:val="none" w:sz="0" w:space="0" w:color="auto"/>
          </w:divBdr>
          <w:divsChild>
            <w:div w:id="1505246716">
              <w:marLeft w:val="0"/>
              <w:marRight w:val="0"/>
              <w:marTop w:val="0"/>
              <w:marBottom w:val="0"/>
              <w:divBdr>
                <w:top w:val="none" w:sz="0" w:space="0" w:color="auto"/>
                <w:left w:val="none" w:sz="0" w:space="0" w:color="auto"/>
                <w:bottom w:val="none" w:sz="0" w:space="0" w:color="auto"/>
                <w:right w:val="none" w:sz="0" w:space="0" w:color="auto"/>
              </w:divBdr>
            </w:div>
          </w:divsChild>
        </w:div>
        <w:div w:id="2016413827">
          <w:marLeft w:val="0"/>
          <w:marRight w:val="0"/>
          <w:marTop w:val="0"/>
          <w:marBottom w:val="0"/>
          <w:divBdr>
            <w:top w:val="none" w:sz="0" w:space="0" w:color="auto"/>
            <w:left w:val="none" w:sz="0" w:space="0" w:color="auto"/>
            <w:bottom w:val="none" w:sz="0" w:space="0" w:color="auto"/>
            <w:right w:val="none" w:sz="0" w:space="0" w:color="auto"/>
          </w:divBdr>
        </w:div>
        <w:div w:id="2018463467">
          <w:marLeft w:val="0"/>
          <w:marRight w:val="0"/>
          <w:marTop w:val="0"/>
          <w:marBottom w:val="336"/>
          <w:divBdr>
            <w:top w:val="none" w:sz="0" w:space="0" w:color="auto"/>
            <w:left w:val="none" w:sz="0" w:space="0" w:color="auto"/>
            <w:bottom w:val="none" w:sz="0" w:space="0" w:color="auto"/>
            <w:right w:val="none" w:sz="0" w:space="0" w:color="auto"/>
          </w:divBdr>
          <w:divsChild>
            <w:div w:id="547257836">
              <w:marLeft w:val="0"/>
              <w:marRight w:val="0"/>
              <w:marTop w:val="0"/>
              <w:marBottom w:val="0"/>
              <w:divBdr>
                <w:top w:val="none" w:sz="0" w:space="0" w:color="auto"/>
                <w:left w:val="none" w:sz="0" w:space="0" w:color="auto"/>
                <w:bottom w:val="none" w:sz="0" w:space="0" w:color="auto"/>
                <w:right w:val="none" w:sz="0" w:space="0" w:color="auto"/>
              </w:divBdr>
            </w:div>
          </w:divsChild>
        </w:div>
        <w:div w:id="2023975452">
          <w:marLeft w:val="0"/>
          <w:marRight w:val="0"/>
          <w:marTop w:val="0"/>
          <w:marBottom w:val="336"/>
          <w:divBdr>
            <w:top w:val="none" w:sz="0" w:space="0" w:color="auto"/>
            <w:left w:val="none" w:sz="0" w:space="0" w:color="auto"/>
            <w:bottom w:val="none" w:sz="0" w:space="0" w:color="auto"/>
            <w:right w:val="none" w:sz="0" w:space="0" w:color="auto"/>
          </w:divBdr>
          <w:divsChild>
            <w:div w:id="1506940552">
              <w:marLeft w:val="0"/>
              <w:marRight w:val="0"/>
              <w:marTop w:val="0"/>
              <w:marBottom w:val="0"/>
              <w:divBdr>
                <w:top w:val="none" w:sz="0" w:space="0" w:color="auto"/>
                <w:left w:val="none" w:sz="0" w:space="0" w:color="auto"/>
                <w:bottom w:val="none" w:sz="0" w:space="0" w:color="auto"/>
                <w:right w:val="none" w:sz="0" w:space="0" w:color="auto"/>
              </w:divBdr>
            </w:div>
          </w:divsChild>
        </w:div>
        <w:div w:id="2025741638">
          <w:marLeft w:val="0"/>
          <w:marRight w:val="0"/>
          <w:marTop w:val="0"/>
          <w:marBottom w:val="336"/>
          <w:divBdr>
            <w:top w:val="none" w:sz="0" w:space="0" w:color="auto"/>
            <w:left w:val="none" w:sz="0" w:space="0" w:color="auto"/>
            <w:bottom w:val="none" w:sz="0" w:space="0" w:color="auto"/>
            <w:right w:val="none" w:sz="0" w:space="0" w:color="auto"/>
          </w:divBdr>
          <w:divsChild>
            <w:div w:id="2100757447">
              <w:marLeft w:val="0"/>
              <w:marRight w:val="0"/>
              <w:marTop w:val="0"/>
              <w:marBottom w:val="0"/>
              <w:divBdr>
                <w:top w:val="none" w:sz="0" w:space="0" w:color="auto"/>
                <w:left w:val="none" w:sz="0" w:space="0" w:color="auto"/>
                <w:bottom w:val="none" w:sz="0" w:space="0" w:color="auto"/>
                <w:right w:val="none" w:sz="0" w:space="0" w:color="auto"/>
              </w:divBdr>
            </w:div>
          </w:divsChild>
        </w:div>
        <w:div w:id="2034529018">
          <w:marLeft w:val="0"/>
          <w:marRight w:val="0"/>
          <w:marTop w:val="0"/>
          <w:marBottom w:val="336"/>
          <w:divBdr>
            <w:top w:val="none" w:sz="0" w:space="0" w:color="auto"/>
            <w:left w:val="none" w:sz="0" w:space="0" w:color="auto"/>
            <w:bottom w:val="none" w:sz="0" w:space="0" w:color="auto"/>
            <w:right w:val="none" w:sz="0" w:space="0" w:color="auto"/>
          </w:divBdr>
          <w:divsChild>
            <w:div w:id="1747680034">
              <w:marLeft w:val="0"/>
              <w:marRight w:val="0"/>
              <w:marTop w:val="0"/>
              <w:marBottom w:val="0"/>
              <w:divBdr>
                <w:top w:val="none" w:sz="0" w:space="0" w:color="auto"/>
                <w:left w:val="none" w:sz="0" w:space="0" w:color="auto"/>
                <w:bottom w:val="none" w:sz="0" w:space="0" w:color="auto"/>
                <w:right w:val="none" w:sz="0" w:space="0" w:color="auto"/>
              </w:divBdr>
            </w:div>
          </w:divsChild>
        </w:div>
        <w:div w:id="2035229320">
          <w:marLeft w:val="0"/>
          <w:marRight w:val="0"/>
          <w:marTop w:val="0"/>
          <w:marBottom w:val="336"/>
          <w:divBdr>
            <w:top w:val="none" w:sz="0" w:space="0" w:color="auto"/>
            <w:left w:val="none" w:sz="0" w:space="0" w:color="auto"/>
            <w:bottom w:val="none" w:sz="0" w:space="0" w:color="auto"/>
            <w:right w:val="none" w:sz="0" w:space="0" w:color="auto"/>
          </w:divBdr>
          <w:divsChild>
            <w:div w:id="1949581273">
              <w:marLeft w:val="0"/>
              <w:marRight w:val="0"/>
              <w:marTop w:val="0"/>
              <w:marBottom w:val="0"/>
              <w:divBdr>
                <w:top w:val="none" w:sz="0" w:space="0" w:color="auto"/>
                <w:left w:val="none" w:sz="0" w:space="0" w:color="auto"/>
                <w:bottom w:val="none" w:sz="0" w:space="0" w:color="auto"/>
                <w:right w:val="none" w:sz="0" w:space="0" w:color="auto"/>
              </w:divBdr>
            </w:div>
          </w:divsChild>
        </w:div>
        <w:div w:id="2035841792">
          <w:marLeft w:val="0"/>
          <w:marRight w:val="0"/>
          <w:marTop w:val="0"/>
          <w:marBottom w:val="336"/>
          <w:divBdr>
            <w:top w:val="none" w:sz="0" w:space="0" w:color="auto"/>
            <w:left w:val="none" w:sz="0" w:space="0" w:color="auto"/>
            <w:bottom w:val="none" w:sz="0" w:space="0" w:color="auto"/>
            <w:right w:val="none" w:sz="0" w:space="0" w:color="auto"/>
          </w:divBdr>
          <w:divsChild>
            <w:div w:id="50689993">
              <w:marLeft w:val="0"/>
              <w:marRight w:val="0"/>
              <w:marTop w:val="0"/>
              <w:marBottom w:val="0"/>
              <w:divBdr>
                <w:top w:val="none" w:sz="0" w:space="0" w:color="auto"/>
                <w:left w:val="none" w:sz="0" w:space="0" w:color="auto"/>
                <w:bottom w:val="none" w:sz="0" w:space="0" w:color="auto"/>
                <w:right w:val="none" w:sz="0" w:space="0" w:color="auto"/>
              </w:divBdr>
            </w:div>
          </w:divsChild>
        </w:div>
        <w:div w:id="2040009931">
          <w:marLeft w:val="0"/>
          <w:marRight w:val="0"/>
          <w:marTop w:val="0"/>
          <w:marBottom w:val="336"/>
          <w:divBdr>
            <w:top w:val="none" w:sz="0" w:space="0" w:color="auto"/>
            <w:left w:val="none" w:sz="0" w:space="0" w:color="auto"/>
            <w:bottom w:val="none" w:sz="0" w:space="0" w:color="auto"/>
            <w:right w:val="none" w:sz="0" w:space="0" w:color="auto"/>
          </w:divBdr>
          <w:divsChild>
            <w:div w:id="1443301326">
              <w:marLeft w:val="0"/>
              <w:marRight w:val="0"/>
              <w:marTop w:val="0"/>
              <w:marBottom w:val="0"/>
              <w:divBdr>
                <w:top w:val="none" w:sz="0" w:space="0" w:color="auto"/>
                <w:left w:val="none" w:sz="0" w:space="0" w:color="auto"/>
                <w:bottom w:val="none" w:sz="0" w:space="0" w:color="auto"/>
                <w:right w:val="none" w:sz="0" w:space="0" w:color="auto"/>
              </w:divBdr>
            </w:div>
          </w:divsChild>
        </w:div>
        <w:div w:id="2043554294">
          <w:marLeft w:val="0"/>
          <w:marRight w:val="0"/>
          <w:marTop w:val="0"/>
          <w:marBottom w:val="336"/>
          <w:divBdr>
            <w:top w:val="none" w:sz="0" w:space="0" w:color="auto"/>
            <w:left w:val="none" w:sz="0" w:space="0" w:color="auto"/>
            <w:bottom w:val="none" w:sz="0" w:space="0" w:color="auto"/>
            <w:right w:val="none" w:sz="0" w:space="0" w:color="auto"/>
          </w:divBdr>
          <w:divsChild>
            <w:div w:id="812134516">
              <w:marLeft w:val="0"/>
              <w:marRight w:val="0"/>
              <w:marTop w:val="0"/>
              <w:marBottom w:val="0"/>
              <w:divBdr>
                <w:top w:val="none" w:sz="0" w:space="0" w:color="auto"/>
                <w:left w:val="none" w:sz="0" w:space="0" w:color="auto"/>
                <w:bottom w:val="none" w:sz="0" w:space="0" w:color="auto"/>
                <w:right w:val="none" w:sz="0" w:space="0" w:color="auto"/>
              </w:divBdr>
            </w:div>
          </w:divsChild>
        </w:div>
        <w:div w:id="2046178862">
          <w:marLeft w:val="0"/>
          <w:marRight w:val="0"/>
          <w:marTop w:val="0"/>
          <w:marBottom w:val="336"/>
          <w:divBdr>
            <w:top w:val="none" w:sz="0" w:space="0" w:color="auto"/>
            <w:left w:val="none" w:sz="0" w:space="0" w:color="auto"/>
            <w:bottom w:val="none" w:sz="0" w:space="0" w:color="auto"/>
            <w:right w:val="none" w:sz="0" w:space="0" w:color="auto"/>
          </w:divBdr>
          <w:divsChild>
            <w:div w:id="443578963">
              <w:marLeft w:val="0"/>
              <w:marRight w:val="0"/>
              <w:marTop w:val="0"/>
              <w:marBottom w:val="0"/>
              <w:divBdr>
                <w:top w:val="none" w:sz="0" w:space="0" w:color="auto"/>
                <w:left w:val="none" w:sz="0" w:space="0" w:color="auto"/>
                <w:bottom w:val="none" w:sz="0" w:space="0" w:color="auto"/>
                <w:right w:val="none" w:sz="0" w:space="0" w:color="auto"/>
              </w:divBdr>
            </w:div>
          </w:divsChild>
        </w:div>
        <w:div w:id="2047095123">
          <w:marLeft w:val="0"/>
          <w:marRight w:val="0"/>
          <w:marTop w:val="0"/>
          <w:marBottom w:val="336"/>
          <w:divBdr>
            <w:top w:val="none" w:sz="0" w:space="0" w:color="auto"/>
            <w:left w:val="none" w:sz="0" w:space="0" w:color="auto"/>
            <w:bottom w:val="none" w:sz="0" w:space="0" w:color="auto"/>
            <w:right w:val="none" w:sz="0" w:space="0" w:color="auto"/>
          </w:divBdr>
          <w:divsChild>
            <w:div w:id="1403288885">
              <w:marLeft w:val="0"/>
              <w:marRight w:val="0"/>
              <w:marTop w:val="0"/>
              <w:marBottom w:val="0"/>
              <w:divBdr>
                <w:top w:val="none" w:sz="0" w:space="0" w:color="auto"/>
                <w:left w:val="none" w:sz="0" w:space="0" w:color="auto"/>
                <w:bottom w:val="none" w:sz="0" w:space="0" w:color="auto"/>
                <w:right w:val="none" w:sz="0" w:space="0" w:color="auto"/>
              </w:divBdr>
            </w:div>
          </w:divsChild>
        </w:div>
        <w:div w:id="2059087361">
          <w:marLeft w:val="0"/>
          <w:marRight w:val="0"/>
          <w:marTop w:val="0"/>
          <w:marBottom w:val="336"/>
          <w:divBdr>
            <w:top w:val="none" w:sz="0" w:space="0" w:color="auto"/>
            <w:left w:val="none" w:sz="0" w:space="0" w:color="auto"/>
            <w:bottom w:val="none" w:sz="0" w:space="0" w:color="auto"/>
            <w:right w:val="none" w:sz="0" w:space="0" w:color="auto"/>
          </w:divBdr>
          <w:divsChild>
            <w:div w:id="1476489073">
              <w:marLeft w:val="0"/>
              <w:marRight w:val="0"/>
              <w:marTop w:val="0"/>
              <w:marBottom w:val="0"/>
              <w:divBdr>
                <w:top w:val="none" w:sz="0" w:space="0" w:color="auto"/>
                <w:left w:val="none" w:sz="0" w:space="0" w:color="auto"/>
                <w:bottom w:val="none" w:sz="0" w:space="0" w:color="auto"/>
                <w:right w:val="none" w:sz="0" w:space="0" w:color="auto"/>
              </w:divBdr>
            </w:div>
          </w:divsChild>
        </w:div>
        <w:div w:id="2060351279">
          <w:marLeft w:val="0"/>
          <w:marRight w:val="0"/>
          <w:marTop w:val="0"/>
          <w:marBottom w:val="0"/>
          <w:divBdr>
            <w:top w:val="none" w:sz="0" w:space="0" w:color="auto"/>
            <w:left w:val="none" w:sz="0" w:space="0" w:color="auto"/>
            <w:bottom w:val="none" w:sz="0" w:space="0" w:color="auto"/>
            <w:right w:val="none" w:sz="0" w:space="0" w:color="auto"/>
          </w:divBdr>
        </w:div>
        <w:div w:id="2065374423">
          <w:marLeft w:val="0"/>
          <w:marRight w:val="0"/>
          <w:marTop w:val="0"/>
          <w:marBottom w:val="0"/>
          <w:divBdr>
            <w:top w:val="none" w:sz="0" w:space="0" w:color="auto"/>
            <w:left w:val="none" w:sz="0" w:space="0" w:color="auto"/>
            <w:bottom w:val="none" w:sz="0" w:space="0" w:color="auto"/>
            <w:right w:val="none" w:sz="0" w:space="0" w:color="auto"/>
          </w:divBdr>
        </w:div>
        <w:div w:id="2068188941">
          <w:marLeft w:val="0"/>
          <w:marRight w:val="0"/>
          <w:marTop w:val="0"/>
          <w:marBottom w:val="336"/>
          <w:divBdr>
            <w:top w:val="none" w:sz="0" w:space="0" w:color="auto"/>
            <w:left w:val="none" w:sz="0" w:space="0" w:color="auto"/>
            <w:bottom w:val="none" w:sz="0" w:space="0" w:color="auto"/>
            <w:right w:val="none" w:sz="0" w:space="0" w:color="auto"/>
          </w:divBdr>
          <w:divsChild>
            <w:div w:id="199510735">
              <w:marLeft w:val="0"/>
              <w:marRight w:val="0"/>
              <w:marTop w:val="0"/>
              <w:marBottom w:val="0"/>
              <w:divBdr>
                <w:top w:val="none" w:sz="0" w:space="0" w:color="auto"/>
                <w:left w:val="none" w:sz="0" w:space="0" w:color="auto"/>
                <w:bottom w:val="none" w:sz="0" w:space="0" w:color="auto"/>
                <w:right w:val="none" w:sz="0" w:space="0" w:color="auto"/>
              </w:divBdr>
            </w:div>
          </w:divsChild>
        </w:div>
        <w:div w:id="2068456295">
          <w:marLeft w:val="0"/>
          <w:marRight w:val="0"/>
          <w:marTop w:val="0"/>
          <w:marBottom w:val="336"/>
          <w:divBdr>
            <w:top w:val="none" w:sz="0" w:space="0" w:color="auto"/>
            <w:left w:val="none" w:sz="0" w:space="0" w:color="auto"/>
            <w:bottom w:val="none" w:sz="0" w:space="0" w:color="auto"/>
            <w:right w:val="none" w:sz="0" w:space="0" w:color="auto"/>
          </w:divBdr>
          <w:divsChild>
            <w:div w:id="25109279">
              <w:marLeft w:val="0"/>
              <w:marRight w:val="0"/>
              <w:marTop w:val="0"/>
              <w:marBottom w:val="0"/>
              <w:divBdr>
                <w:top w:val="none" w:sz="0" w:space="0" w:color="auto"/>
                <w:left w:val="none" w:sz="0" w:space="0" w:color="auto"/>
                <w:bottom w:val="none" w:sz="0" w:space="0" w:color="auto"/>
                <w:right w:val="none" w:sz="0" w:space="0" w:color="auto"/>
              </w:divBdr>
            </w:div>
          </w:divsChild>
        </w:div>
        <w:div w:id="2072925300">
          <w:marLeft w:val="0"/>
          <w:marRight w:val="0"/>
          <w:marTop w:val="0"/>
          <w:marBottom w:val="0"/>
          <w:divBdr>
            <w:top w:val="none" w:sz="0" w:space="0" w:color="auto"/>
            <w:left w:val="none" w:sz="0" w:space="0" w:color="auto"/>
            <w:bottom w:val="none" w:sz="0" w:space="0" w:color="auto"/>
            <w:right w:val="none" w:sz="0" w:space="0" w:color="auto"/>
          </w:divBdr>
        </w:div>
        <w:div w:id="2082942372">
          <w:marLeft w:val="0"/>
          <w:marRight w:val="0"/>
          <w:marTop w:val="0"/>
          <w:marBottom w:val="336"/>
          <w:divBdr>
            <w:top w:val="none" w:sz="0" w:space="0" w:color="auto"/>
            <w:left w:val="none" w:sz="0" w:space="0" w:color="auto"/>
            <w:bottom w:val="none" w:sz="0" w:space="0" w:color="auto"/>
            <w:right w:val="none" w:sz="0" w:space="0" w:color="auto"/>
          </w:divBdr>
          <w:divsChild>
            <w:div w:id="933708334">
              <w:marLeft w:val="0"/>
              <w:marRight w:val="0"/>
              <w:marTop w:val="0"/>
              <w:marBottom w:val="0"/>
              <w:divBdr>
                <w:top w:val="none" w:sz="0" w:space="0" w:color="auto"/>
                <w:left w:val="none" w:sz="0" w:space="0" w:color="auto"/>
                <w:bottom w:val="none" w:sz="0" w:space="0" w:color="auto"/>
                <w:right w:val="none" w:sz="0" w:space="0" w:color="auto"/>
              </w:divBdr>
            </w:div>
          </w:divsChild>
        </w:div>
        <w:div w:id="2093239976">
          <w:marLeft w:val="0"/>
          <w:marRight w:val="0"/>
          <w:marTop w:val="0"/>
          <w:marBottom w:val="336"/>
          <w:divBdr>
            <w:top w:val="none" w:sz="0" w:space="0" w:color="auto"/>
            <w:left w:val="none" w:sz="0" w:space="0" w:color="auto"/>
            <w:bottom w:val="none" w:sz="0" w:space="0" w:color="auto"/>
            <w:right w:val="none" w:sz="0" w:space="0" w:color="auto"/>
          </w:divBdr>
          <w:divsChild>
            <w:div w:id="316685503">
              <w:marLeft w:val="0"/>
              <w:marRight w:val="0"/>
              <w:marTop w:val="0"/>
              <w:marBottom w:val="0"/>
              <w:divBdr>
                <w:top w:val="none" w:sz="0" w:space="0" w:color="auto"/>
                <w:left w:val="none" w:sz="0" w:space="0" w:color="auto"/>
                <w:bottom w:val="none" w:sz="0" w:space="0" w:color="auto"/>
                <w:right w:val="none" w:sz="0" w:space="0" w:color="auto"/>
              </w:divBdr>
            </w:div>
          </w:divsChild>
        </w:div>
        <w:div w:id="2101023205">
          <w:marLeft w:val="0"/>
          <w:marRight w:val="0"/>
          <w:marTop w:val="0"/>
          <w:marBottom w:val="336"/>
          <w:divBdr>
            <w:top w:val="none" w:sz="0" w:space="0" w:color="auto"/>
            <w:left w:val="none" w:sz="0" w:space="0" w:color="auto"/>
            <w:bottom w:val="none" w:sz="0" w:space="0" w:color="auto"/>
            <w:right w:val="none" w:sz="0" w:space="0" w:color="auto"/>
          </w:divBdr>
          <w:divsChild>
            <w:div w:id="2017800819">
              <w:marLeft w:val="0"/>
              <w:marRight w:val="0"/>
              <w:marTop w:val="0"/>
              <w:marBottom w:val="0"/>
              <w:divBdr>
                <w:top w:val="none" w:sz="0" w:space="0" w:color="auto"/>
                <w:left w:val="none" w:sz="0" w:space="0" w:color="auto"/>
                <w:bottom w:val="none" w:sz="0" w:space="0" w:color="auto"/>
                <w:right w:val="none" w:sz="0" w:space="0" w:color="auto"/>
              </w:divBdr>
            </w:div>
          </w:divsChild>
        </w:div>
        <w:div w:id="2101442405">
          <w:marLeft w:val="0"/>
          <w:marRight w:val="0"/>
          <w:marTop w:val="0"/>
          <w:marBottom w:val="336"/>
          <w:divBdr>
            <w:top w:val="none" w:sz="0" w:space="0" w:color="auto"/>
            <w:left w:val="none" w:sz="0" w:space="0" w:color="auto"/>
            <w:bottom w:val="none" w:sz="0" w:space="0" w:color="auto"/>
            <w:right w:val="none" w:sz="0" w:space="0" w:color="auto"/>
          </w:divBdr>
          <w:divsChild>
            <w:div w:id="579364614">
              <w:marLeft w:val="0"/>
              <w:marRight w:val="0"/>
              <w:marTop w:val="0"/>
              <w:marBottom w:val="0"/>
              <w:divBdr>
                <w:top w:val="none" w:sz="0" w:space="0" w:color="auto"/>
                <w:left w:val="none" w:sz="0" w:space="0" w:color="auto"/>
                <w:bottom w:val="none" w:sz="0" w:space="0" w:color="auto"/>
                <w:right w:val="none" w:sz="0" w:space="0" w:color="auto"/>
              </w:divBdr>
            </w:div>
          </w:divsChild>
        </w:div>
        <w:div w:id="2102724980">
          <w:marLeft w:val="0"/>
          <w:marRight w:val="0"/>
          <w:marTop w:val="0"/>
          <w:marBottom w:val="336"/>
          <w:divBdr>
            <w:top w:val="none" w:sz="0" w:space="0" w:color="auto"/>
            <w:left w:val="none" w:sz="0" w:space="0" w:color="auto"/>
            <w:bottom w:val="none" w:sz="0" w:space="0" w:color="auto"/>
            <w:right w:val="none" w:sz="0" w:space="0" w:color="auto"/>
          </w:divBdr>
          <w:divsChild>
            <w:div w:id="1612277156">
              <w:marLeft w:val="0"/>
              <w:marRight w:val="0"/>
              <w:marTop w:val="0"/>
              <w:marBottom w:val="0"/>
              <w:divBdr>
                <w:top w:val="none" w:sz="0" w:space="0" w:color="auto"/>
                <w:left w:val="none" w:sz="0" w:space="0" w:color="auto"/>
                <w:bottom w:val="none" w:sz="0" w:space="0" w:color="auto"/>
                <w:right w:val="none" w:sz="0" w:space="0" w:color="auto"/>
              </w:divBdr>
            </w:div>
          </w:divsChild>
        </w:div>
        <w:div w:id="2103528878">
          <w:marLeft w:val="0"/>
          <w:marRight w:val="0"/>
          <w:marTop w:val="0"/>
          <w:marBottom w:val="336"/>
          <w:divBdr>
            <w:top w:val="none" w:sz="0" w:space="0" w:color="auto"/>
            <w:left w:val="none" w:sz="0" w:space="0" w:color="auto"/>
            <w:bottom w:val="none" w:sz="0" w:space="0" w:color="auto"/>
            <w:right w:val="none" w:sz="0" w:space="0" w:color="auto"/>
          </w:divBdr>
          <w:divsChild>
            <w:div w:id="706174192">
              <w:marLeft w:val="0"/>
              <w:marRight w:val="0"/>
              <w:marTop w:val="0"/>
              <w:marBottom w:val="0"/>
              <w:divBdr>
                <w:top w:val="none" w:sz="0" w:space="0" w:color="auto"/>
                <w:left w:val="none" w:sz="0" w:space="0" w:color="auto"/>
                <w:bottom w:val="none" w:sz="0" w:space="0" w:color="auto"/>
                <w:right w:val="none" w:sz="0" w:space="0" w:color="auto"/>
              </w:divBdr>
            </w:div>
          </w:divsChild>
        </w:div>
        <w:div w:id="2105105810">
          <w:marLeft w:val="0"/>
          <w:marRight w:val="0"/>
          <w:marTop w:val="0"/>
          <w:marBottom w:val="336"/>
          <w:divBdr>
            <w:top w:val="none" w:sz="0" w:space="0" w:color="auto"/>
            <w:left w:val="none" w:sz="0" w:space="0" w:color="auto"/>
            <w:bottom w:val="none" w:sz="0" w:space="0" w:color="auto"/>
            <w:right w:val="none" w:sz="0" w:space="0" w:color="auto"/>
          </w:divBdr>
          <w:divsChild>
            <w:div w:id="1776057466">
              <w:marLeft w:val="0"/>
              <w:marRight w:val="0"/>
              <w:marTop w:val="0"/>
              <w:marBottom w:val="0"/>
              <w:divBdr>
                <w:top w:val="none" w:sz="0" w:space="0" w:color="auto"/>
                <w:left w:val="none" w:sz="0" w:space="0" w:color="auto"/>
                <w:bottom w:val="none" w:sz="0" w:space="0" w:color="auto"/>
                <w:right w:val="none" w:sz="0" w:space="0" w:color="auto"/>
              </w:divBdr>
            </w:div>
          </w:divsChild>
        </w:div>
        <w:div w:id="2114670247">
          <w:marLeft w:val="0"/>
          <w:marRight w:val="0"/>
          <w:marTop w:val="0"/>
          <w:marBottom w:val="336"/>
          <w:divBdr>
            <w:top w:val="none" w:sz="0" w:space="0" w:color="auto"/>
            <w:left w:val="none" w:sz="0" w:space="0" w:color="auto"/>
            <w:bottom w:val="none" w:sz="0" w:space="0" w:color="auto"/>
            <w:right w:val="none" w:sz="0" w:space="0" w:color="auto"/>
          </w:divBdr>
          <w:divsChild>
            <w:div w:id="620958404">
              <w:marLeft w:val="0"/>
              <w:marRight w:val="0"/>
              <w:marTop w:val="0"/>
              <w:marBottom w:val="0"/>
              <w:divBdr>
                <w:top w:val="none" w:sz="0" w:space="0" w:color="auto"/>
                <w:left w:val="none" w:sz="0" w:space="0" w:color="auto"/>
                <w:bottom w:val="none" w:sz="0" w:space="0" w:color="auto"/>
                <w:right w:val="none" w:sz="0" w:space="0" w:color="auto"/>
              </w:divBdr>
            </w:div>
          </w:divsChild>
        </w:div>
        <w:div w:id="2118675034">
          <w:marLeft w:val="0"/>
          <w:marRight w:val="0"/>
          <w:marTop w:val="0"/>
          <w:marBottom w:val="336"/>
          <w:divBdr>
            <w:top w:val="none" w:sz="0" w:space="0" w:color="auto"/>
            <w:left w:val="none" w:sz="0" w:space="0" w:color="auto"/>
            <w:bottom w:val="none" w:sz="0" w:space="0" w:color="auto"/>
            <w:right w:val="none" w:sz="0" w:space="0" w:color="auto"/>
          </w:divBdr>
          <w:divsChild>
            <w:div w:id="276257158">
              <w:marLeft w:val="0"/>
              <w:marRight w:val="0"/>
              <w:marTop w:val="0"/>
              <w:marBottom w:val="0"/>
              <w:divBdr>
                <w:top w:val="none" w:sz="0" w:space="0" w:color="auto"/>
                <w:left w:val="none" w:sz="0" w:space="0" w:color="auto"/>
                <w:bottom w:val="none" w:sz="0" w:space="0" w:color="auto"/>
                <w:right w:val="none" w:sz="0" w:space="0" w:color="auto"/>
              </w:divBdr>
            </w:div>
          </w:divsChild>
        </w:div>
        <w:div w:id="2118794557">
          <w:marLeft w:val="0"/>
          <w:marRight w:val="0"/>
          <w:marTop w:val="0"/>
          <w:marBottom w:val="336"/>
          <w:divBdr>
            <w:top w:val="none" w:sz="0" w:space="0" w:color="auto"/>
            <w:left w:val="none" w:sz="0" w:space="0" w:color="auto"/>
            <w:bottom w:val="none" w:sz="0" w:space="0" w:color="auto"/>
            <w:right w:val="none" w:sz="0" w:space="0" w:color="auto"/>
          </w:divBdr>
          <w:divsChild>
            <w:div w:id="1461218652">
              <w:marLeft w:val="0"/>
              <w:marRight w:val="0"/>
              <w:marTop w:val="0"/>
              <w:marBottom w:val="0"/>
              <w:divBdr>
                <w:top w:val="none" w:sz="0" w:space="0" w:color="auto"/>
                <w:left w:val="none" w:sz="0" w:space="0" w:color="auto"/>
                <w:bottom w:val="none" w:sz="0" w:space="0" w:color="auto"/>
                <w:right w:val="none" w:sz="0" w:space="0" w:color="auto"/>
              </w:divBdr>
            </w:div>
          </w:divsChild>
        </w:div>
        <w:div w:id="2123529526">
          <w:marLeft w:val="0"/>
          <w:marRight w:val="0"/>
          <w:marTop w:val="0"/>
          <w:marBottom w:val="336"/>
          <w:divBdr>
            <w:top w:val="none" w:sz="0" w:space="0" w:color="auto"/>
            <w:left w:val="none" w:sz="0" w:space="0" w:color="auto"/>
            <w:bottom w:val="none" w:sz="0" w:space="0" w:color="auto"/>
            <w:right w:val="none" w:sz="0" w:space="0" w:color="auto"/>
          </w:divBdr>
          <w:divsChild>
            <w:div w:id="1223560179">
              <w:marLeft w:val="0"/>
              <w:marRight w:val="0"/>
              <w:marTop w:val="0"/>
              <w:marBottom w:val="0"/>
              <w:divBdr>
                <w:top w:val="none" w:sz="0" w:space="0" w:color="auto"/>
                <w:left w:val="none" w:sz="0" w:space="0" w:color="auto"/>
                <w:bottom w:val="none" w:sz="0" w:space="0" w:color="auto"/>
                <w:right w:val="none" w:sz="0" w:space="0" w:color="auto"/>
              </w:divBdr>
            </w:div>
          </w:divsChild>
        </w:div>
        <w:div w:id="2126534077">
          <w:marLeft w:val="0"/>
          <w:marRight w:val="0"/>
          <w:marTop w:val="0"/>
          <w:marBottom w:val="336"/>
          <w:divBdr>
            <w:top w:val="none" w:sz="0" w:space="0" w:color="auto"/>
            <w:left w:val="none" w:sz="0" w:space="0" w:color="auto"/>
            <w:bottom w:val="none" w:sz="0" w:space="0" w:color="auto"/>
            <w:right w:val="none" w:sz="0" w:space="0" w:color="auto"/>
          </w:divBdr>
          <w:divsChild>
            <w:div w:id="332994131">
              <w:marLeft w:val="0"/>
              <w:marRight w:val="0"/>
              <w:marTop w:val="0"/>
              <w:marBottom w:val="0"/>
              <w:divBdr>
                <w:top w:val="none" w:sz="0" w:space="0" w:color="auto"/>
                <w:left w:val="none" w:sz="0" w:space="0" w:color="auto"/>
                <w:bottom w:val="none" w:sz="0" w:space="0" w:color="auto"/>
                <w:right w:val="none" w:sz="0" w:space="0" w:color="auto"/>
              </w:divBdr>
            </w:div>
          </w:divsChild>
        </w:div>
        <w:div w:id="2130125087">
          <w:marLeft w:val="0"/>
          <w:marRight w:val="0"/>
          <w:marTop w:val="0"/>
          <w:marBottom w:val="336"/>
          <w:divBdr>
            <w:top w:val="none" w:sz="0" w:space="0" w:color="auto"/>
            <w:left w:val="none" w:sz="0" w:space="0" w:color="auto"/>
            <w:bottom w:val="none" w:sz="0" w:space="0" w:color="auto"/>
            <w:right w:val="none" w:sz="0" w:space="0" w:color="auto"/>
          </w:divBdr>
          <w:divsChild>
            <w:div w:id="533538885">
              <w:marLeft w:val="0"/>
              <w:marRight w:val="0"/>
              <w:marTop w:val="0"/>
              <w:marBottom w:val="0"/>
              <w:divBdr>
                <w:top w:val="none" w:sz="0" w:space="0" w:color="auto"/>
                <w:left w:val="none" w:sz="0" w:space="0" w:color="auto"/>
                <w:bottom w:val="none" w:sz="0" w:space="0" w:color="auto"/>
                <w:right w:val="none" w:sz="0" w:space="0" w:color="auto"/>
              </w:divBdr>
            </w:div>
          </w:divsChild>
        </w:div>
        <w:div w:id="2132283240">
          <w:marLeft w:val="0"/>
          <w:marRight w:val="0"/>
          <w:marTop w:val="0"/>
          <w:marBottom w:val="336"/>
          <w:divBdr>
            <w:top w:val="none" w:sz="0" w:space="0" w:color="auto"/>
            <w:left w:val="none" w:sz="0" w:space="0" w:color="auto"/>
            <w:bottom w:val="none" w:sz="0" w:space="0" w:color="auto"/>
            <w:right w:val="none" w:sz="0" w:space="0" w:color="auto"/>
          </w:divBdr>
          <w:divsChild>
            <w:div w:id="1437945615">
              <w:marLeft w:val="0"/>
              <w:marRight w:val="0"/>
              <w:marTop w:val="0"/>
              <w:marBottom w:val="0"/>
              <w:divBdr>
                <w:top w:val="none" w:sz="0" w:space="0" w:color="auto"/>
                <w:left w:val="none" w:sz="0" w:space="0" w:color="auto"/>
                <w:bottom w:val="none" w:sz="0" w:space="0" w:color="auto"/>
                <w:right w:val="none" w:sz="0" w:space="0" w:color="auto"/>
              </w:divBdr>
            </w:div>
          </w:divsChild>
        </w:div>
        <w:div w:id="2134201987">
          <w:marLeft w:val="0"/>
          <w:marRight w:val="0"/>
          <w:marTop w:val="0"/>
          <w:marBottom w:val="336"/>
          <w:divBdr>
            <w:top w:val="none" w:sz="0" w:space="0" w:color="auto"/>
            <w:left w:val="none" w:sz="0" w:space="0" w:color="auto"/>
            <w:bottom w:val="none" w:sz="0" w:space="0" w:color="auto"/>
            <w:right w:val="none" w:sz="0" w:space="0" w:color="auto"/>
          </w:divBdr>
          <w:divsChild>
            <w:div w:id="404030367">
              <w:marLeft w:val="0"/>
              <w:marRight w:val="0"/>
              <w:marTop w:val="0"/>
              <w:marBottom w:val="0"/>
              <w:divBdr>
                <w:top w:val="none" w:sz="0" w:space="0" w:color="auto"/>
                <w:left w:val="none" w:sz="0" w:space="0" w:color="auto"/>
                <w:bottom w:val="none" w:sz="0" w:space="0" w:color="auto"/>
                <w:right w:val="none" w:sz="0" w:space="0" w:color="auto"/>
              </w:divBdr>
            </w:div>
          </w:divsChild>
        </w:div>
        <w:div w:id="2140562139">
          <w:marLeft w:val="0"/>
          <w:marRight w:val="0"/>
          <w:marTop w:val="0"/>
          <w:marBottom w:val="336"/>
          <w:divBdr>
            <w:top w:val="none" w:sz="0" w:space="0" w:color="auto"/>
            <w:left w:val="none" w:sz="0" w:space="0" w:color="auto"/>
            <w:bottom w:val="none" w:sz="0" w:space="0" w:color="auto"/>
            <w:right w:val="none" w:sz="0" w:space="0" w:color="auto"/>
          </w:divBdr>
          <w:divsChild>
            <w:div w:id="1096554097">
              <w:marLeft w:val="0"/>
              <w:marRight w:val="0"/>
              <w:marTop w:val="0"/>
              <w:marBottom w:val="0"/>
              <w:divBdr>
                <w:top w:val="none" w:sz="0" w:space="0" w:color="auto"/>
                <w:left w:val="none" w:sz="0" w:space="0" w:color="auto"/>
                <w:bottom w:val="none" w:sz="0" w:space="0" w:color="auto"/>
                <w:right w:val="none" w:sz="0" w:space="0" w:color="auto"/>
              </w:divBdr>
            </w:div>
          </w:divsChild>
        </w:div>
        <w:div w:id="2141723212">
          <w:marLeft w:val="0"/>
          <w:marRight w:val="0"/>
          <w:marTop w:val="0"/>
          <w:marBottom w:val="336"/>
          <w:divBdr>
            <w:top w:val="none" w:sz="0" w:space="0" w:color="auto"/>
            <w:left w:val="none" w:sz="0" w:space="0" w:color="auto"/>
            <w:bottom w:val="none" w:sz="0" w:space="0" w:color="auto"/>
            <w:right w:val="none" w:sz="0" w:space="0" w:color="auto"/>
          </w:divBdr>
          <w:divsChild>
            <w:div w:id="5132404">
              <w:marLeft w:val="0"/>
              <w:marRight w:val="0"/>
              <w:marTop w:val="0"/>
              <w:marBottom w:val="0"/>
              <w:divBdr>
                <w:top w:val="none" w:sz="0" w:space="0" w:color="auto"/>
                <w:left w:val="none" w:sz="0" w:space="0" w:color="auto"/>
                <w:bottom w:val="none" w:sz="0" w:space="0" w:color="auto"/>
                <w:right w:val="none" w:sz="0" w:space="0" w:color="auto"/>
              </w:divBdr>
            </w:div>
          </w:divsChild>
        </w:div>
        <w:div w:id="2141994967">
          <w:marLeft w:val="0"/>
          <w:marRight w:val="0"/>
          <w:marTop w:val="0"/>
          <w:marBottom w:val="336"/>
          <w:divBdr>
            <w:top w:val="none" w:sz="0" w:space="0" w:color="auto"/>
            <w:left w:val="none" w:sz="0" w:space="0" w:color="auto"/>
            <w:bottom w:val="none" w:sz="0" w:space="0" w:color="auto"/>
            <w:right w:val="none" w:sz="0" w:space="0" w:color="auto"/>
          </w:divBdr>
          <w:divsChild>
            <w:div w:id="907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6614">
      <w:bodyDiv w:val="1"/>
      <w:marLeft w:val="0"/>
      <w:marRight w:val="0"/>
      <w:marTop w:val="0"/>
      <w:marBottom w:val="0"/>
      <w:divBdr>
        <w:top w:val="none" w:sz="0" w:space="0" w:color="auto"/>
        <w:left w:val="none" w:sz="0" w:space="0" w:color="auto"/>
        <w:bottom w:val="none" w:sz="0" w:space="0" w:color="auto"/>
        <w:right w:val="none" w:sz="0" w:space="0" w:color="auto"/>
      </w:divBdr>
    </w:div>
    <w:div w:id="1022587096">
      <w:bodyDiv w:val="1"/>
      <w:marLeft w:val="0"/>
      <w:marRight w:val="0"/>
      <w:marTop w:val="0"/>
      <w:marBottom w:val="0"/>
      <w:divBdr>
        <w:top w:val="none" w:sz="0" w:space="0" w:color="auto"/>
        <w:left w:val="none" w:sz="0" w:space="0" w:color="auto"/>
        <w:bottom w:val="none" w:sz="0" w:space="0" w:color="auto"/>
        <w:right w:val="none" w:sz="0" w:space="0" w:color="auto"/>
      </w:divBdr>
      <w:divsChild>
        <w:div w:id="742263897">
          <w:marLeft w:val="0"/>
          <w:marRight w:val="0"/>
          <w:marTop w:val="0"/>
          <w:marBottom w:val="0"/>
          <w:divBdr>
            <w:top w:val="none" w:sz="0" w:space="0" w:color="auto"/>
            <w:left w:val="none" w:sz="0" w:space="0" w:color="auto"/>
            <w:bottom w:val="none" w:sz="0" w:space="0" w:color="auto"/>
            <w:right w:val="none" w:sz="0" w:space="0" w:color="auto"/>
          </w:divBdr>
          <w:divsChild>
            <w:div w:id="351419150">
              <w:marLeft w:val="0"/>
              <w:marRight w:val="0"/>
              <w:marTop w:val="0"/>
              <w:marBottom w:val="0"/>
              <w:divBdr>
                <w:top w:val="none" w:sz="0" w:space="0" w:color="auto"/>
                <w:left w:val="none" w:sz="0" w:space="0" w:color="auto"/>
                <w:bottom w:val="none" w:sz="0" w:space="0" w:color="auto"/>
                <w:right w:val="none" w:sz="0" w:space="0" w:color="auto"/>
              </w:divBdr>
            </w:div>
            <w:div w:id="710959878">
              <w:marLeft w:val="0"/>
              <w:marRight w:val="0"/>
              <w:marTop w:val="0"/>
              <w:marBottom w:val="0"/>
              <w:divBdr>
                <w:top w:val="none" w:sz="0" w:space="0" w:color="auto"/>
                <w:left w:val="none" w:sz="0" w:space="0" w:color="auto"/>
                <w:bottom w:val="none" w:sz="0" w:space="0" w:color="auto"/>
                <w:right w:val="none" w:sz="0" w:space="0" w:color="auto"/>
              </w:divBdr>
              <w:divsChild>
                <w:div w:id="18441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541">
          <w:marLeft w:val="0"/>
          <w:marRight w:val="0"/>
          <w:marTop w:val="0"/>
          <w:marBottom w:val="0"/>
          <w:divBdr>
            <w:top w:val="none" w:sz="0" w:space="0" w:color="auto"/>
            <w:left w:val="none" w:sz="0" w:space="0" w:color="auto"/>
            <w:bottom w:val="none" w:sz="0" w:space="0" w:color="auto"/>
            <w:right w:val="none" w:sz="0" w:space="0" w:color="auto"/>
          </w:divBdr>
          <w:divsChild>
            <w:div w:id="15771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1106">
      <w:bodyDiv w:val="1"/>
      <w:marLeft w:val="0"/>
      <w:marRight w:val="0"/>
      <w:marTop w:val="0"/>
      <w:marBottom w:val="0"/>
      <w:divBdr>
        <w:top w:val="none" w:sz="0" w:space="0" w:color="auto"/>
        <w:left w:val="none" w:sz="0" w:space="0" w:color="auto"/>
        <w:bottom w:val="none" w:sz="0" w:space="0" w:color="auto"/>
        <w:right w:val="none" w:sz="0" w:space="0" w:color="auto"/>
      </w:divBdr>
      <w:divsChild>
        <w:div w:id="473445528">
          <w:marLeft w:val="0"/>
          <w:marRight w:val="0"/>
          <w:marTop w:val="0"/>
          <w:marBottom w:val="0"/>
          <w:divBdr>
            <w:top w:val="none" w:sz="0" w:space="0" w:color="auto"/>
            <w:left w:val="none" w:sz="0" w:space="0" w:color="auto"/>
            <w:bottom w:val="none" w:sz="0" w:space="0" w:color="auto"/>
            <w:right w:val="none" w:sz="0" w:space="0" w:color="auto"/>
          </w:divBdr>
          <w:divsChild>
            <w:div w:id="1009986704">
              <w:marLeft w:val="0"/>
              <w:marRight w:val="0"/>
              <w:marTop w:val="0"/>
              <w:marBottom w:val="0"/>
              <w:divBdr>
                <w:top w:val="none" w:sz="0" w:space="0" w:color="auto"/>
                <w:left w:val="none" w:sz="0" w:space="0" w:color="auto"/>
                <w:bottom w:val="none" w:sz="0" w:space="0" w:color="auto"/>
                <w:right w:val="none" w:sz="0" w:space="0" w:color="auto"/>
              </w:divBdr>
              <w:divsChild>
                <w:div w:id="1635329105">
                  <w:marLeft w:val="0"/>
                  <w:marRight w:val="0"/>
                  <w:marTop w:val="0"/>
                  <w:marBottom w:val="0"/>
                  <w:divBdr>
                    <w:top w:val="none" w:sz="0" w:space="0" w:color="auto"/>
                    <w:left w:val="none" w:sz="0" w:space="0" w:color="auto"/>
                    <w:bottom w:val="none" w:sz="0" w:space="0" w:color="auto"/>
                    <w:right w:val="none" w:sz="0" w:space="0" w:color="auto"/>
                  </w:divBdr>
                  <w:divsChild>
                    <w:div w:id="606815433">
                      <w:marLeft w:val="0"/>
                      <w:marRight w:val="0"/>
                      <w:marTop w:val="0"/>
                      <w:marBottom w:val="0"/>
                      <w:divBdr>
                        <w:top w:val="none" w:sz="0" w:space="0" w:color="auto"/>
                        <w:left w:val="none" w:sz="0" w:space="0" w:color="auto"/>
                        <w:bottom w:val="none" w:sz="0" w:space="0" w:color="auto"/>
                        <w:right w:val="none" w:sz="0" w:space="0" w:color="auto"/>
                      </w:divBdr>
                      <w:divsChild>
                        <w:div w:id="887257825">
                          <w:marLeft w:val="0"/>
                          <w:marRight w:val="0"/>
                          <w:marTop w:val="0"/>
                          <w:marBottom w:val="0"/>
                          <w:divBdr>
                            <w:top w:val="none" w:sz="0" w:space="0" w:color="auto"/>
                            <w:left w:val="none" w:sz="0" w:space="0" w:color="auto"/>
                            <w:bottom w:val="none" w:sz="0" w:space="0" w:color="auto"/>
                            <w:right w:val="none" w:sz="0" w:space="0" w:color="auto"/>
                          </w:divBdr>
                          <w:divsChild>
                            <w:div w:id="20097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046692">
      <w:bodyDiv w:val="1"/>
      <w:marLeft w:val="0"/>
      <w:marRight w:val="0"/>
      <w:marTop w:val="0"/>
      <w:marBottom w:val="0"/>
      <w:divBdr>
        <w:top w:val="none" w:sz="0" w:space="0" w:color="auto"/>
        <w:left w:val="none" w:sz="0" w:space="0" w:color="auto"/>
        <w:bottom w:val="none" w:sz="0" w:space="0" w:color="auto"/>
        <w:right w:val="none" w:sz="0" w:space="0" w:color="auto"/>
      </w:divBdr>
      <w:divsChild>
        <w:div w:id="92364318">
          <w:marLeft w:val="0"/>
          <w:marRight w:val="0"/>
          <w:marTop w:val="0"/>
          <w:marBottom w:val="0"/>
          <w:divBdr>
            <w:top w:val="none" w:sz="0" w:space="0" w:color="auto"/>
            <w:left w:val="none" w:sz="0" w:space="0" w:color="auto"/>
            <w:bottom w:val="none" w:sz="0" w:space="0" w:color="auto"/>
            <w:right w:val="none" w:sz="0" w:space="0" w:color="auto"/>
          </w:divBdr>
        </w:div>
      </w:divsChild>
    </w:div>
    <w:div w:id="1023284955">
      <w:bodyDiv w:val="1"/>
      <w:marLeft w:val="0"/>
      <w:marRight w:val="0"/>
      <w:marTop w:val="0"/>
      <w:marBottom w:val="0"/>
      <w:divBdr>
        <w:top w:val="none" w:sz="0" w:space="0" w:color="auto"/>
        <w:left w:val="none" w:sz="0" w:space="0" w:color="auto"/>
        <w:bottom w:val="none" w:sz="0" w:space="0" w:color="auto"/>
        <w:right w:val="none" w:sz="0" w:space="0" w:color="auto"/>
      </w:divBdr>
    </w:div>
    <w:div w:id="1023828379">
      <w:bodyDiv w:val="1"/>
      <w:marLeft w:val="0"/>
      <w:marRight w:val="0"/>
      <w:marTop w:val="0"/>
      <w:marBottom w:val="0"/>
      <w:divBdr>
        <w:top w:val="none" w:sz="0" w:space="0" w:color="auto"/>
        <w:left w:val="none" w:sz="0" w:space="0" w:color="auto"/>
        <w:bottom w:val="none" w:sz="0" w:space="0" w:color="auto"/>
        <w:right w:val="none" w:sz="0" w:space="0" w:color="auto"/>
      </w:divBdr>
      <w:divsChild>
        <w:div w:id="102892672">
          <w:marLeft w:val="0"/>
          <w:marRight w:val="0"/>
          <w:marTop w:val="0"/>
          <w:marBottom w:val="0"/>
          <w:divBdr>
            <w:top w:val="none" w:sz="0" w:space="0" w:color="auto"/>
            <w:left w:val="none" w:sz="0" w:space="0" w:color="auto"/>
            <w:bottom w:val="none" w:sz="0" w:space="0" w:color="auto"/>
            <w:right w:val="none" w:sz="0" w:space="0" w:color="auto"/>
          </w:divBdr>
        </w:div>
      </w:divsChild>
    </w:div>
    <w:div w:id="1023941598">
      <w:bodyDiv w:val="1"/>
      <w:marLeft w:val="0"/>
      <w:marRight w:val="0"/>
      <w:marTop w:val="0"/>
      <w:marBottom w:val="0"/>
      <w:divBdr>
        <w:top w:val="none" w:sz="0" w:space="0" w:color="auto"/>
        <w:left w:val="none" w:sz="0" w:space="0" w:color="auto"/>
        <w:bottom w:val="none" w:sz="0" w:space="0" w:color="auto"/>
        <w:right w:val="none" w:sz="0" w:space="0" w:color="auto"/>
      </w:divBdr>
      <w:divsChild>
        <w:div w:id="1381788404">
          <w:marLeft w:val="0"/>
          <w:marRight w:val="0"/>
          <w:marTop w:val="0"/>
          <w:marBottom w:val="0"/>
          <w:divBdr>
            <w:top w:val="none" w:sz="0" w:space="0" w:color="auto"/>
            <w:left w:val="none" w:sz="0" w:space="0" w:color="auto"/>
            <w:bottom w:val="none" w:sz="0" w:space="0" w:color="auto"/>
            <w:right w:val="none" w:sz="0" w:space="0" w:color="auto"/>
          </w:divBdr>
        </w:div>
        <w:div w:id="1780877747">
          <w:marLeft w:val="0"/>
          <w:marRight w:val="0"/>
          <w:marTop w:val="0"/>
          <w:marBottom w:val="0"/>
          <w:divBdr>
            <w:top w:val="none" w:sz="0" w:space="0" w:color="auto"/>
            <w:left w:val="none" w:sz="0" w:space="0" w:color="auto"/>
            <w:bottom w:val="none" w:sz="0" w:space="0" w:color="auto"/>
            <w:right w:val="none" w:sz="0" w:space="0" w:color="auto"/>
          </w:divBdr>
        </w:div>
      </w:divsChild>
    </w:div>
    <w:div w:id="1024285003">
      <w:bodyDiv w:val="1"/>
      <w:marLeft w:val="0"/>
      <w:marRight w:val="0"/>
      <w:marTop w:val="0"/>
      <w:marBottom w:val="0"/>
      <w:divBdr>
        <w:top w:val="none" w:sz="0" w:space="0" w:color="auto"/>
        <w:left w:val="none" w:sz="0" w:space="0" w:color="auto"/>
        <w:bottom w:val="none" w:sz="0" w:space="0" w:color="auto"/>
        <w:right w:val="none" w:sz="0" w:space="0" w:color="auto"/>
      </w:divBdr>
    </w:div>
    <w:div w:id="1024667586">
      <w:bodyDiv w:val="1"/>
      <w:marLeft w:val="0"/>
      <w:marRight w:val="0"/>
      <w:marTop w:val="0"/>
      <w:marBottom w:val="0"/>
      <w:divBdr>
        <w:top w:val="none" w:sz="0" w:space="0" w:color="auto"/>
        <w:left w:val="none" w:sz="0" w:space="0" w:color="auto"/>
        <w:bottom w:val="none" w:sz="0" w:space="0" w:color="auto"/>
        <w:right w:val="none" w:sz="0" w:space="0" w:color="auto"/>
      </w:divBdr>
    </w:div>
    <w:div w:id="1024795074">
      <w:bodyDiv w:val="1"/>
      <w:marLeft w:val="0"/>
      <w:marRight w:val="0"/>
      <w:marTop w:val="0"/>
      <w:marBottom w:val="0"/>
      <w:divBdr>
        <w:top w:val="none" w:sz="0" w:space="0" w:color="auto"/>
        <w:left w:val="none" w:sz="0" w:space="0" w:color="auto"/>
        <w:bottom w:val="none" w:sz="0" w:space="0" w:color="auto"/>
        <w:right w:val="none" w:sz="0" w:space="0" w:color="auto"/>
      </w:divBdr>
    </w:div>
    <w:div w:id="1025448596">
      <w:bodyDiv w:val="1"/>
      <w:marLeft w:val="0"/>
      <w:marRight w:val="0"/>
      <w:marTop w:val="0"/>
      <w:marBottom w:val="0"/>
      <w:divBdr>
        <w:top w:val="none" w:sz="0" w:space="0" w:color="auto"/>
        <w:left w:val="none" w:sz="0" w:space="0" w:color="auto"/>
        <w:bottom w:val="none" w:sz="0" w:space="0" w:color="auto"/>
        <w:right w:val="none" w:sz="0" w:space="0" w:color="auto"/>
      </w:divBdr>
      <w:divsChild>
        <w:div w:id="1010913214">
          <w:marLeft w:val="0"/>
          <w:marRight w:val="0"/>
          <w:marTop w:val="0"/>
          <w:marBottom w:val="0"/>
          <w:divBdr>
            <w:top w:val="none" w:sz="0" w:space="0" w:color="auto"/>
            <w:left w:val="none" w:sz="0" w:space="0" w:color="auto"/>
            <w:bottom w:val="none" w:sz="0" w:space="0" w:color="auto"/>
            <w:right w:val="none" w:sz="0" w:space="0" w:color="auto"/>
          </w:divBdr>
        </w:div>
      </w:divsChild>
    </w:div>
    <w:div w:id="1025598286">
      <w:bodyDiv w:val="1"/>
      <w:marLeft w:val="0"/>
      <w:marRight w:val="0"/>
      <w:marTop w:val="0"/>
      <w:marBottom w:val="0"/>
      <w:divBdr>
        <w:top w:val="none" w:sz="0" w:space="0" w:color="auto"/>
        <w:left w:val="none" w:sz="0" w:space="0" w:color="auto"/>
        <w:bottom w:val="none" w:sz="0" w:space="0" w:color="auto"/>
        <w:right w:val="none" w:sz="0" w:space="0" w:color="auto"/>
      </w:divBdr>
    </w:div>
    <w:div w:id="1026443827">
      <w:bodyDiv w:val="1"/>
      <w:marLeft w:val="0"/>
      <w:marRight w:val="0"/>
      <w:marTop w:val="0"/>
      <w:marBottom w:val="0"/>
      <w:divBdr>
        <w:top w:val="none" w:sz="0" w:space="0" w:color="auto"/>
        <w:left w:val="none" w:sz="0" w:space="0" w:color="auto"/>
        <w:bottom w:val="none" w:sz="0" w:space="0" w:color="auto"/>
        <w:right w:val="none" w:sz="0" w:space="0" w:color="auto"/>
      </w:divBdr>
      <w:divsChild>
        <w:div w:id="1150244635">
          <w:marLeft w:val="0"/>
          <w:marRight w:val="0"/>
          <w:marTop w:val="0"/>
          <w:marBottom w:val="0"/>
          <w:divBdr>
            <w:top w:val="none" w:sz="0" w:space="0" w:color="auto"/>
            <w:left w:val="none" w:sz="0" w:space="0" w:color="auto"/>
            <w:bottom w:val="none" w:sz="0" w:space="0" w:color="auto"/>
            <w:right w:val="none" w:sz="0" w:space="0" w:color="auto"/>
          </w:divBdr>
        </w:div>
        <w:div w:id="2092576941">
          <w:marLeft w:val="0"/>
          <w:marRight w:val="0"/>
          <w:marTop w:val="0"/>
          <w:marBottom w:val="0"/>
          <w:divBdr>
            <w:top w:val="none" w:sz="0" w:space="0" w:color="auto"/>
            <w:left w:val="none" w:sz="0" w:space="0" w:color="auto"/>
            <w:bottom w:val="none" w:sz="0" w:space="0" w:color="auto"/>
            <w:right w:val="none" w:sz="0" w:space="0" w:color="auto"/>
          </w:divBdr>
          <w:divsChild>
            <w:div w:id="1140613597">
              <w:marLeft w:val="0"/>
              <w:marRight w:val="0"/>
              <w:marTop w:val="0"/>
              <w:marBottom w:val="0"/>
              <w:divBdr>
                <w:top w:val="none" w:sz="0" w:space="0" w:color="auto"/>
                <w:left w:val="none" w:sz="0" w:space="0" w:color="auto"/>
                <w:bottom w:val="none" w:sz="0" w:space="0" w:color="auto"/>
                <w:right w:val="none" w:sz="0" w:space="0" w:color="auto"/>
              </w:divBdr>
              <w:divsChild>
                <w:div w:id="10798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7307">
      <w:bodyDiv w:val="1"/>
      <w:marLeft w:val="0"/>
      <w:marRight w:val="0"/>
      <w:marTop w:val="0"/>
      <w:marBottom w:val="0"/>
      <w:divBdr>
        <w:top w:val="none" w:sz="0" w:space="0" w:color="auto"/>
        <w:left w:val="none" w:sz="0" w:space="0" w:color="auto"/>
        <w:bottom w:val="none" w:sz="0" w:space="0" w:color="auto"/>
        <w:right w:val="none" w:sz="0" w:space="0" w:color="auto"/>
      </w:divBdr>
      <w:divsChild>
        <w:div w:id="1297683652">
          <w:marLeft w:val="0"/>
          <w:marRight w:val="0"/>
          <w:marTop w:val="0"/>
          <w:marBottom w:val="0"/>
          <w:divBdr>
            <w:top w:val="none" w:sz="0" w:space="0" w:color="auto"/>
            <w:left w:val="none" w:sz="0" w:space="0" w:color="auto"/>
            <w:bottom w:val="none" w:sz="0" w:space="0" w:color="auto"/>
            <w:right w:val="none" w:sz="0" w:space="0" w:color="auto"/>
          </w:divBdr>
        </w:div>
      </w:divsChild>
    </w:div>
    <w:div w:id="1027174124">
      <w:bodyDiv w:val="1"/>
      <w:marLeft w:val="0"/>
      <w:marRight w:val="0"/>
      <w:marTop w:val="0"/>
      <w:marBottom w:val="0"/>
      <w:divBdr>
        <w:top w:val="none" w:sz="0" w:space="0" w:color="auto"/>
        <w:left w:val="none" w:sz="0" w:space="0" w:color="auto"/>
        <w:bottom w:val="none" w:sz="0" w:space="0" w:color="auto"/>
        <w:right w:val="none" w:sz="0" w:space="0" w:color="auto"/>
      </w:divBdr>
      <w:divsChild>
        <w:div w:id="1318462021">
          <w:marLeft w:val="0"/>
          <w:marRight w:val="0"/>
          <w:marTop w:val="0"/>
          <w:marBottom w:val="0"/>
          <w:divBdr>
            <w:top w:val="none" w:sz="0" w:space="0" w:color="auto"/>
            <w:left w:val="none" w:sz="0" w:space="0" w:color="auto"/>
            <w:bottom w:val="none" w:sz="0" w:space="0" w:color="auto"/>
            <w:right w:val="none" w:sz="0" w:space="0" w:color="auto"/>
          </w:divBdr>
        </w:div>
      </w:divsChild>
    </w:div>
    <w:div w:id="1028675629">
      <w:bodyDiv w:val="1"/>
      <w:marLeft w:val="0"/>
      <w:marRight w:val="0"/>
      <w:marTop w:val="0"/>
      <w:marBottom w:val="0"/>
      <w:divBdr>
        <w:top w:val="none" w:sz="0" w:space="0" w:color="auto"/>
        <w:left w:val="none" w:sz="0" w:space="0" w:color="auto"/>
        <w:bottom w:val="none" w:sz="0" w:space="0" w:color="auto"/>
        <w:right w:val="none" w:sz="0" w:space="0" w:color="auto"/>
      </w:divBdr>
    </w:div>
    <w:div w:id="1028722872">
      <w:bodyDiv w:val="1"/>
      <w:marLeft w:val="0"/>
      <w:marRight w:val="0"/>
      <w:marTop w:val="0"/>
      <w:marBottom w:val="0"/>
      <w:divBdr>
        <w:top w:val="none" w:sz="0" w:space="0" w:color="auto"/>
        <w:left w:val="none" w:sz="0" w:space="0" w:color="auto"/>
        <w:bottom w:val="none" w:sz="0" w:space="0" w:color="auto"/>
        <w:right w:val="none" w:sz="0" w:space="0" w:color="auto"/>
      </w:divBdr>
    </w:div>
    <w:div w:id="1029719745">
      <w:bodyDiv w:val="1"/>
      <w:marLeft w:val="0"/>
      <w:marRight w:val="0"/>
      <w:marTop w:val="0"/>
      <w:marBottom w:val="0"/>
      <w:divBdr>
        <w:top w:val="none" w:sz="0" w:space="0" w:color="auto"/>
        <w:left w:val="none" w:sz="0" w:space="0" w:color="auto"/>
        <w:bottom w:val="none" w:sz="0" w:space="0" w:color="auto"/>
        <w:right w:val="none" w:sz="0" w:space="0" w:color="auto"/>
      </w:divBdr>
      <w:divsChild>
        <w:div w:id="2058240019">
          <w:marLeft w:val="0"/>
          <w:marRight w:val="0"/>
          <w:marTop w:val="0"/>
          <w:marBottom w:val="0"/>
          <w:divBdr>
            <w:top w:val="none" w:sz="0" w:space="0" w:color="auto"/>
            <w:left w:val="none" w:sz="0" w:space="0" w:color="auto"/>
            <w:bottom w:val="none" w:sz="0" w:space="0" w:color="auto"/>
            <w:right w:val="none" w:sz="0" w:space="0" w:color="auto"/>
          </w:divBdr>
        </w:div>
      </w:divsChild>
    </w:div>
    <w:div w:id="1030180776">
      <w:bodyDiv w:val="1"/>
      <w:marLeft w:val="0"/>
      <w:marRight w:val="0"/>
      <w:marTop w:val="0"/>
      <w:marBottom w:val="0"/>
      <w:divBdr>
        <w:top w:val="none" w:sz="0" w:space="0" w:color="auto"/>
        <w:left w:val="none" w:sz="0" w:space="0" w:color="auto"/>
        <w:bottom w:val="none" w:sz="0" w:space="0" w:color="auto"/>
        <w:right w:val="none" w:sz="0" w:space="0" w:color="auto"/>
      </w:divBdr>
    </w:div>
    <w:div w:id="1030184611">
      <w:bodyDiv w:val="1"/>
      <w:marLeft w:val="0"/>
      <w:marRight w:val="0"/>
      <w:marTop w:val="0"/>
      <w:marBottom w:val="0"/>
      <w:divBdr>
        <w:top w:val="none" w:sz="0" w:space="0" w:color="auto"/>
        <w:left w:val="none" w:sz="0" w:space="0" w:color="auto"/>
        <w:bottom w:val="none" w:sz="0" w:space="0" w:color="auto"/>
        <w:right w:val="none" w:sz="0" w:space="0" w:color="auto"/>
      </w:divBdr>
    </w:div>
    <w:div w:id="1031687308">
      <w:bodyDiv w:val="1"/>
      <w:marLeft w:val="0"/>
      <w:marRight w:val="0"/>
      <w:marTop w:val="0"/>
      <w:marBottom w:val="0"/>
      <w:divBdr>
        <w:top w:val="none" w:sz="0" w:space="0" w:color="auto"/>
        <w:left w:val="none" w:sz="0" w:space="0" w:color="auto"/>
        <w:bottom w:val="none" w:sz="0" w:space="0" w:color="auto"/>
        <w:right w:val="none" w:sz="0" w:space="0" w:color="auto"/>
      </w:divBdr>
    </w:div>
    <w:div w:id="1036126193">
      <w:bodyDiv w:val="1"/>
      <w:marLeft w:val="0"/>
      <w:marRight w:val="0"/>
      <w:marTop w:val="0"/>
      <w:marBottom w:val="0"/>
      <w:divBdr>
        <w:top w:val="none" w:sz="0" w:space="0" w:color="auto"/>
        <w:left w:val="none" w:sz="0" w:space="0" w:color="auto"/>
        <w:bottom w:val="none" w:sz="0" w:space="0" w:color="auto"/>
        <w:right w:val="none" w:sz="0" w:space="0" w:color="auto"/>
      </w:divBdr>
      <w:divsChild>
        <w:div w:id="119154419">
          <w:marLeft w:val="0"/>
          <w:marRight w:val="0"/>
          <w:marTop w:val="0"/>
          <w:marBottom w:val="0"/>
          <w:divBdr>
            <w:top w:val="none" w:sz="0" w:space="0" w:color="auto"/>
            <w:left w:val="none" w:sz="0" w:space="0" w:color="auto"/>
            <w:bottom w:val="none" w:sz="0" w:space="0" w:color="auto"/>
            <w:right w:val="none" w:sz="0" w:space="0" w:color="auto"/>
          </w:divBdr>
          <w:divsChild>
            <w:div w:id="108402673">
              <w:marLeft w:val="0"/>
              <w:marRight w:val="0"/>
              <w:marTop w:val="0"/>
              <w:marBottom w:val="0"/>
              <w:divBdr>
                <w:top w:val="none" w:sz="0" w:space="0" w:color="auto"/>
                <w:left w:val="none" w:sz="0" w:space="0" w:color="auto"/>
                <w:bottom w:val="none" w:sz="0" w:space="0" w:color="auto"/>
                <w:right w:val="none" w:sz="0" w:space="0" w:color="auto"/>
              </w:divBdr>
              <w:divsChild>
                <w:div w:id="499657067">
                  <w:marLeft w:val="0"/>
                  <w:marRight w:val="0"/>
                  <w:marTop w:val="0"/>
                  <w:marBottom w:val="0"/>
                  <w:divBdr>
                    <w:top w:val="none" w:sz="0" w:space="0" w:color="auto"/>
                    <w:left w:val="none" w:sz="0" w:space="0" w:color="auto"/>
                    <w:bottom w:val="none" w:sz="0" w:space="0" w:color="auto"/>
                    <w:right w:val="none" w:sz="0" w:space="0" w:color="auto"/>
                  </w:divBdr>
                </w:div>
              </w:divsChild>
            </w:div>
            <w:div w:id="300352047">
              <w:marLeft w:val="0"/>
              <w:marRight w:val="0"/>
              <w:marTop w:val="0"/>
              <w:marBottom w:val="0"/>
              <w:divBdr>
                <w:top w:val="none" w:sz="0" w:space="0" w:color="auto"/>
                <w:left w:val="none" w:sz="0" w:space="0" w:color="auto"/>
                <w:bottom w:val="none" w:sz="0" w:space="0" w:color="auto"/>
                <w:right w:val="none" w:sz="0" w:space="0" w:color="auto"/>
              </w:divBdr>
            </w:div>
            <w:div w:id="993752984">
              <w:marLeft w:val="0"/>
              <w:marRight w:val="0"/>
              <w:marTop w:val="0"/>
              <w:marBottom w:val="0"/>
              <w:divBdr>
                <w:top w:val="none" w:sz="0" w:space="0" w:color="auto"/>
                <w:left w:val="none" w:sz="0" w:space="0" w:color="auto"/>
                <w:bottom w:val="none" w:sz="0" w:space="0" w:color="auto"/>
                <w:right w:val="none" w:sz="0" w:space="0" w:color="auto"/>
              </w:divBdr>
              <w:divsChild>
                <w:div w:id="14469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4386">
          <w:marLeft w:val="0"/>
          <w:marRight w:val="0"/>
          <w:marTop w:val="0"/>
          <w:marBottom w:val="0"/>
          <w:divBdr>
            <w:top w:val="none" w:sz="0" w:space="0" w:color="auto"/>
            <w:left w:val="none" w:sz="0" w:space="0" w:color="auto"/>
            <w:bottom w:val="none" w:sz="0" w:space="0" w:color="auto"/>
            <w:right w:val="none" w:sz="0" w:space="0" w:color="auto"/>
          </w:divBdr>
          <w:divsChild>
            <w:div w:id="931353451">
              <w:marLeft w:val="0"/>
              <w:marRight w:val="0"/>
              <w:marTop w:val="0"/>
              <w:marBottom w:val="0"/>
              <w:divBdr>
                <w:top w:val="none" w:sz="0" w:space="0" w:color="auto"/>
                <w:left w:val="none" w:sz="0" w:space="0" w:color="auto"/>
                <w:bottom w:val="none" w:sz="0" w:space="0" w:color="auto"/>
                <w:right w:val="none" w:sz="0" w:space="0" w:color="auto"/>
              </w:divBdr>
              <w:divsChild>
                <w:div w:id="17019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16976">
      <w:bodyDiv w:val="1"/>
      <w:marLeft w:val="0"/>
      <w:marRight w:val="0"/>
      <w:marTop w:val="0"/>
      <w:marBottom w:val="0"/>
      <w:divBdr>
        <w:top w:val="none" w:sz="0" w:space="0" w:color="auto"/>
        <w:left w:val="none" w:sz="0" w:space="0" w:color="auto"/>
        <w:bottom w:val="none" w:sz="0" w:space="0" w:color="auto"/>
        <w:right w:val="none" w:sz="0" w:space="0" w:color="auto"/>
      </w:divBdr>
      <w:divsChild>
        <w:div w:id="231090494">
          <w:marLeft w:val="0"/>
          <w:marRight w:val="0"/>
          <w:marTop w:val="0"/>
          <w:marBottom w:val="0"/>
          <w:divBdr>
            <w:top w:val="none" w:sz="0" w:space="0" w:color="auto"/>
            <w:left w:val="none" w:sz="0" w:space="0" w:color="auto"/>
            <w:bottom w:val="none" w:sz="0" w:space="0" w:color="auto"/>
            <w:right w:val="none" w:sz="0" w:space="0" w:color="auto"/>
          </w:divBdr>
          <w:divsChild>
            <w:div w:id="1294293574">
              <w:marLeft w:val="0"/>
              <w:marRight w:val="0"/>
              <w:marTop w:val="0"/>
              <w:marBottom w:val="0"/>
              <w:divBdr>
                <w:top w:val="none" w:sz="0" w:space="0" w:color="auto"/>
                <w:left w:val="none" w:sz="0" w:space="0" w:color="auto"/>
                <w:bottom w:val="none" w:sz="0" w:space="0" w:color="auto"/>
                <w:right w:val="none" w:sz="0" w:space="0" w:color="auto"/>
              </w:divBdr>
              <w:divsChild>
                <w:div w:id="112750795">
                  <w:marLeft w:val="0"/>
                  <w:marRight w:val="0"/>
                  <w:marTop w:val="0"/>
                  <w:marBottom w:val="0"/>
                  <w:divBdr>
                    <w:top w:val="none" w:sz="0" w:space="0" w:color="auto"/>
                    <w:left w:val="none" w:sz="0" w:space="0" w:color="auto"/>
                    <w:bottom w:val="none" w:sz="0" w:space="0" w:color="auto"/>
                    <w:right w:val="none" w:sz="0" w:space="0" w:color="auto"/>
                  </w:divBdr>
                </w:div>
              </w:divsChild>
            </w:div>
            <w:div w:id="13619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2344">
      <w:bodyDiv w:val="1"/>
      <w:marLeft w:val="0"/>
      <w:marRight w:val="0"/>
      <w:marTop w:val="0"/>
      <w:marBottom w:val="0"/>
      <w:divBdr>
        <w:top w:val="none" w:sz="0" w:space="0" w:color="auto"/>
        <w:left w:val="none" w:sz="0" w:space="0" w:color="auto"/>
        <w:bottom w:val="none" w:sz="0" w:space="0" w:color="auto"/>
        <w:right w:val="none" w:sz="0" w:space="0" w:color="auto"/>
      </w:divBdr>
      <w:divsChild>
        <w:div w:id="128212454">
          <w:marLeft w:val="0"/>
          <w:marRight w:val="0"/>
          <w:marTop w:val="0"/>
          <w:marBottom w:val="0"/>
          <w:divBdr>
            <w:top w:val="none" w:sz="0" w:space="0" w:color="auto"/>
            <w:left w:val="none" w:sz="0" w:space="0" w:color="auto"/>
            <w:bottom w:val="none" w:sz="0" w:space="0" w:color="auto"/>
            <w:right w:val="none" w:sz="0" w:space="0" w:color="auto"/>
          </w:divBdr>
          <w:divsChild>
            <w:div w:id="1910725485">
              <w:marLeft w:val="0"/>
              <w:marRight w:val="0"/>
              <w:marTop w:val="0"/>
              <w:marBottom w:val="0"/>
              <w:divBdr>
                <w:top w:val="none" w:sz="0" w:space="0" w:color="auto"/>
                <w:left w:val="none" w:sz="0" w:space="0" w:color="auto"/>
                <w:bottom w:val="none" w:sz="0" w:space="0" w:color="auto"/>
                <w:right w:val="none" w:sz="0" w:space="0" w:color="auto"/>
              </w:divBdr>
              <w:divsChild>
                <w:div w:id="18005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6244">
          <w:marLeft w:val="0"/>
          <w:marRight w:val="0"/>
          <w:marTop w:val="0"/>
          <w:marBottom w:val="0"/>
          <w:divBdr>
            <w:top w:val="none" w:sz="0" w:space="0" w:color="auto"/>
            <w:left w:val="none" w:sz="0" w:space="0" w:color="auto"/>
            <w:bottom w:val="none" w:sz="0" w:space="0" w:color="auto"/>
            <w:right w:val="none" w:sz="0" w:space="0" w:color="auto"/>
          </w:divBdr>
        </w:div>
        <w:div w:id="790822973">
          <w:marLeft w:val="0"/>
          <w:marRight w:val="0"/>
          <w:marTop w:val="0"/>
          <w:marBottom w:val="0"/>
          <w:divBdr>
            <w:top w:val="none" w:sz="0" w:space="0" w:color="auto"/>
            <w:left w:val="none" w:sz="0" w:space="0" w:color="auto"/>
            <w:bottom w:val="none" w:sz="0" w:space="0" w:color="auto"/>
            <w:right w:val="none" w:sz="0" w:space="0" w:color="auto"/>
          </w:divBdr>
        </w:div>
        <w:div w:id="1256665486">
          <w:marLeft w:val="0"/>
          <w:marRight w:val="0"/>
          <w:marTop w:val="0"/>
          <w:marBottom w:val="0"/>
          <w:divBdr>
            <w:top w:val="none" w:sz="0" w:space="0" w:color="auto"/>
            <w:left w:val="none" w:sz="0" w:space="0" w:color="auto"/>
            <w:bottom w:val="none" w:sz="0" w:space="0" w:color="auto"/>
            <w:right w:val="none" w:sz="0" w:space="0" w:color="auto"/>
          </w:divBdr>
          <w:divsChild>
            <w:div w:id="2084059632">
              <w:marLeft w:val="0"/>
              <w:marRight w:val="0"/>
              <w:marTop w:val="0"/>
              <w:marBottom w:val="0"/>
              <w:divBdr>
                <w:top w:val="none" w:sz="0" w:space="0" w:color="auto"/>
                <w:left w:val="none" w:sz="0" w:space="0" w:color="auto"/>
                <w:bottom w:val="none" w:sz="0" w:space="0" w:color="auto"/>
                <w:right w:val="none" w:sz="0" w:space="0" w:color="auto"/>
              </w:divBdr>
            </w:div>
          </w:divsChild>
        </w:div>
        <w:div w:id="1907569129">
          <w:marLeft w:val="0"/>
          <w:marRight w:val="0"/>
          <w:marTop w:val="0"/>
          <w:marBottom w:val="0"/>
          <w:divBdr>
            <w:top w:val="none" w:sz="0" w:space="0" w:color="auto"/>
            <w:left w:val="none" w:sz="0" w:space="0" w:color="auto"/>
            <w:bottom w:val="none" w:sz="0" w:space="0" w:color="auto"/>
            <w:right w:val="none" w:sz="0" w:space="0" w:color="auto"/>
          </w:divBdr>
          <w:divsChild>
            <w:div w:id="1241058611">
              <w:marLeft w:val="0"/>
              <w:marRight w:val="0"/>
              <w:marTop w:val="0"/>
              <w:marBottom w:val="0"/>
              <w:divBdr>
                <w:top w:val="none" w:sz="0" w:space="0" w:color="auto"/>
                <w:left w:val="none" w:sz="0" w:space="0" w:color="auto"/>
                <w:bottom w:val="none" w:sz="0" w:space="0" w:color="auto"/>
                <w:right w:val="none" w:sz="0" w:space="0" w:color="auto"/>
              </w:divBdr>
            </w:div>
            <w:div w:id="18228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0919">
      <w:bodyDiv w:val="1"/>
      <w:marLeft w:val="0"/>
      <w:marRight w:val="0"/>
      <w:marTop w:val="0"/>
      <w:marBottom w:val="0"/>
      <w:divBdr>
        <w:top w:val="none" w:sz="0" w:space="0" w:color="auto"/>
        <w:left w:val="none" w:sz="0" w:space="0" w:color="auto"/>
        <w:bottom w:val="none" w:sz="0" w:space="0" w:color="auto"/>
        <w:right w:val="none" w:sz="0" w:space="0" w:color="auto"/>
      </w:divBdr>
      <w:divsChild>
        <w:div w:id="1426421093">
          <w:marLeft w:val="0"/>
          <w:marRight w:val="0"/>
          <w:marTop w:val="0"/>
          <w:marBottom w:val="0"/>
          <w:divBdr>
            <w:top w:val="none" w:sz="0" w:space="0" w:color="auto"/>
            <w:left w:val="none" w:sz="0" w:space="0" w:color="auto"/>
            <w:bottom w:val="none" w:sz="0" w:space="0" w:color="auto"/>
            <w:right w:val="none" w:sz="0" w:space="0" w:color="auto"/>
          </w:divBdr>
        </w:div>
      </w:divsChild>
    </w:div>
    <w:div w:id="1039666423">
      <w:bodyDiv w:val="1"/>
      <w:marLeft w:val="0"/>
      <w:marRight w:val="0"/>
      <w:marTop w:val="0"/>
      <w:marBottom w:val="0"/>
      <w:divBdr>
        <w:top w:val="none" w:sz="0" w:space="0" w:color="auto"/>
        <w:left w:val="none" w:sz="0" w:space="0" w:color="auto"/>
        <w:bottom w:val="none" w:sz="0" w:space="0" w:color="auto"/>
        <w:right w:val="none" w:sz="0" w:space="0" w:color="auto"/>
      </w:divBdr>
    </w:div>
    <w:div w:id="1040591491">
      <w:bodyDiv w:val="1"/>
      <w:marLeft w:val="0"/>
      <w:marRight w:val="0"/>
      <w:marTop w:val="0"/>
      <w:marBottom w:val="0"/>
      <w:divBdr>
        <w:top w:val="none" w:sz="0" w:space="0" w:color="auto"/>
        <w:left w:val="none" w:sz="0" w:space="0" w:color="auto"/>
        <w:bottom w:val="none" w:sz="0" w:space="0" w:color="auto"/>
        <w:right w:val="none" w:sz="0" w:space="0" w:color="auto"/>
      </w:divBdr>
      <w:divsChild>
        <w:div w:id="402024433">
          <w:marLeft w:val="0"/>
          <w:marRight w:val="0"/>
          <w:marTop w:val="0"/>
          <w:marBottom w:val="0"/>
          <w:divBdr>
            <w:top w:val="none" w:sz="0" w:space="0" w:color="auto"/>
            <w:left w:val="none" w:sz="0" w:space="0" w:color="auto"/>
            <w:bottom w:val="none" w:sz="0" w:space="0" w:color="auto"/>
            <w:right w:val="none" w:sz="0" w:space="0" w:color="auto"/>
          </w:divBdr>
        </w:div>
      </w:divsChild>
    </w:div>
    <w:div w:id="1042948262">
      <w:bodyDiv w:val="1"/>
      <w:marLeft w:val="0"/>
      <w:marRight w:val="0"/>
      <w:marTop w:val="0"/>
      <w:marBottom w:val="0"/>
      <w:divBdr>
        <w:top w:val="none" w:sz="0" w:space="0" w:color="auto"/>
        <w:left w:val="none" w:sz="0" w:space="0" w:color="auto"/>
        <w:bottom w:val="none" w:sz="0" w:space="0" w:color="auto"/>
        <w:right w:val="none" w:sz="0" w:space="0" w:color="auto"/>
      </w:divBdr>
      <w:divsChild>
        <w:div w:id="1888057287">
          <w:marLeft w:val="0"/>
          <w:marRight w:val="0"/>
          <w:marTop w:val="0"/>
          <w:marBottom w:val="0"/>
          <w:divBdr>
            <w:top w:val="none" w:sz="0" w:space="0" w:color="auto"/>
            <w:left w:val="none" w:sz="0" w:space="0" w:color="auto"/>
            <w:bottom w:val="none" w:sz="0" w:space="0" w:color="auto"/>
            <w:right w:val="none" w:sz="0" w:space="0" w:color="auto"/>
          </w:divBdr>
        </w:div>
      </w:divsChild>
    </w:div>
    <w:div w:id="1043753535">
      <w:bodyDiv w:val="1"/>
      <w:marLeft w:val="0"/>
      <w:marRight w:val="0"/>
      <w:marTop w:val="0"/>
      <w:marBottom w:val="0"/>
      <w:divBdr>
        <w:top w:val="none" w:sz="0" w:space="0" w:color="auto"/>
        <w:left w:val="none" w:sz="0" w:space="0" w:color="auto"/>
        <w:bottom w:val="none" w:sz="0" w:space="0" w:color="auto"/>
        <w:right w:val="none" w:sz="0" w:space="0" w:color="auto"/>
      </w:divBdr>
      <w:divsChild>
        <w:div w:id="45111687">
          <w:marLeft w:val="0"/>
          <w:marRight w:val="0"/>
          <w:marTop w:val="0"/>
          <w:marBottom w:val="0"/>
          <w:divBdr>
            <w:top w:val="none" w:sz="0" w:space="0" w:color="auto"/>
            <w:left w:val="none" w:sz="0" w:space="0" w:color="auto"/>
            <w:bottom w:val="none" w:sz="0" w:space="0" w:color="auto"/>
            <w:right w:val="none" w:sz="0" w:space="0" w:color="auto"/>
          </w:divBdr>
        </w:div>
      </w:divsChild>
    </w:div>
    <w:div w:id="1044869318">
      <w:bodyDiv w:val="1"/>
      <w:marLeft w:val="0"/>
      <w:marRight w:val="0"/>
      <w:marTop w:val="0"/>
      <w:marBottom w:val="0"/>
      <w:divBdr>
        <w:top w:val="none" w:sz="0" w:space="0" w:color="auto"/>
        <w:left w:val="none" w:sz="0" w:space="0" w:color="auto"/>
        <w:bottom w:val="none" w:sz="0" w:space="0" w:color="auto"/>
        <w:right w:val="none" w:sz="0" w:space="0" w:color="auto"/>
      </w:divBdr>
      <w:divsChild>
        <w:div w:id="1978491949">
          <w:marLeft w:val="0"/>
          <w:marRight w:val="0"/>
          <w:marTop w:val="0"/>
          <w:marBottom w:val="0"/>
          <w:divBdr>
            <w:top w:val="none" w:sz="0" w:space="0" w:color="auto"/>
            <w:left w:val="none" w:sz="0" w:space="0" w:color="auto"/>
            <w:bottom w:val="none" w:sz="0" w:space="0" w:color="auto"/>
            <w:right w:val="none" w:sz="0" w:space="0" w:color="auto"/>
          </w:divBdr>
        </w:div>
      </w:divsChild>
    </w:div>
    <w:div w:id="1045447682">
      <w:bodyDiv w:val="1"/>
      <w:marLeft w:val="0"/>
      <w:marRight w:val="0"/>
      <w:marTop w:val="0"/>
      <w:marBottom w:val="0"/>
      <w:divBdr>
        <w:top w:val="none" w:sz="0" w:space="0" w:color="auto"/>
        <w:left w:val="none" w:sz="0" w:space="0" w:color="auto"/>
        <w:bottom w:val="none" w:sz="0" w:space="0" w:color="auto"/>
        <w:right w:val="none" w:sz="0" w:space="0" w:color="auto"/>
      </w:divBdr>
      <w:divsChild>
        <w:div w:id="247733702">
          <w:marLeft w:val="0"/>
          <w:marRight w:val="0"/>
          <w:marTop w:val="0"/>
          <w:marBottom w:val="0"/>
          <w:divBdr>
            <w:top w:val="none" w:sz="0" w:space="0" w:color="auto"/>
            <w:left w:val="none" w:sz="0" w:space="0" w:color="auto"/>
            <w:bottom w:val="none" w:sz="0" w:space="0" w:color="auto"/>
            <w:right w:val="none" w:sz="0" w:space="0" w:color="auto"/>
          </w:divBdr>
        </w:div>
      </w:divsChild>
    </w:div>
    <w:div w:id="1045570281">
      <w:bodyDiv w:val="1"/>
      <w:marLeft w:val="0"/>
      <w:marRight w:val="0"/>
      <w:marTop w:val="0"/>
      <w:marBottom w:val="0"/>
      <w:divBdr>
        <w:top w:val="none" w:sz="0" w:space="0" w:color="auto"/>
        <w:left w:val="none" w:sz="0" w:space="0" w:color="auto"/>
        <w:bottom w:val="none" w:sz="0" w:space="0" w:color="auto"/>
        <w:right w:val="none" w:sz="0" w:space="0" w:color="auto"/>
      </w:divBdr>
    </w:div>
    <w:div w:id="1046372192">
      <w:bodyDiv w:val="1"/>
      <w:marLeft w:val="0"/>
      <w:marRight w:val="0"/>
      <w:marTop w:val="0"/>
      <w:marBottom w:val="0"/>
      <w:divBdr>
        <w:top w:val="none" w:sz="0" w:space="0" w:color="auto"/>
        <w:left w:val="none" w:sz="0" w:space="0" w:color="auto"/>
        <w:bottom w:val="none" w:sz="0" w:space="0" w:color="auto"/>
        <w:right w:val="none" w:sz="0" w:space="0" w:color="auto"/>
      </w:divBdr>
    </w:div>
    <w:div w:id="1047952476">
      <w:bodyDiv w:val="1"/>
      <w:marLeft w:val="0"/>
      <w:marRight w:val="0"/>
      <w:marTop w:val="0"/>
      <w:marBottom w:val="0"/>
      <w:divBdr>
        <w:top w:val="none" w:sz="0" w:space="0" w:color="auto"/>
        <w:left w:val="none" w:sz="0" w:space="0" w:color="auto"/>
        <w:bottom w:val="none" w:sz="0" w:space="0" w:color="auto"/>
        <w:right w:val="none" w:sz="0" w:space="0" w:color="auto"/>
      </w:divBdr>
    </w:div>
    <w:div w:id="1048533735">
      <w:bodyDiv w:val="1"/>
      <w:marLeft w:val="0"/>
      <w:marRight w:val="0"/>
      <w:marTop w:val="0"/>
      <w:marBottom w:val="0"/>
      <w:divBdr>
        <w:top w:val="none" w:sz="0" w:space="0" w:color="auto"/>
        <w:left w:val="none" w:sz="0" w:space="0" w:color="auto"/>
        <w:bottom w:val="none" w:sz="0" w:space="0" w:color="auto"/>
        <w:right w:val="none" w:sz="0" w:space="0" w:color="auto"/>
      </w:divBdr>
      <w:divsChild>
        <w:div w:id="654845072">
          <w:marLeft w:val="0"/>
          <w:marRight w:val="0"/>
          <w:marTop w:val="0"/>
          <w:marBottom w:val="0"/>
          <w:divBdr>
            <w:top w:val="none" w:sz="0" w:space="0" w:color="auto"/>
            <w:left w:val="none" w:sz="0" w:space="0" w:color="auto"/>
            <w:bottom w:val="none" w:sz="0" w:space="0" w:color="auto"/>
            <w:right w:val="none" w:sz="0" w:space="0" w:color="auto"/>
          </w:divBdr>
        </w:div>
      </w:divsChild>
    </w:div>
    <w:div w:id="1049836447">
      <w:bodyDiv w:val="1"/>
      <w:marLeft w:val="0"/>
      <w:marRight w:val="0"/>
      <w:marTop w:val="0"/>
      <w:marBottom w:val="0"/>
      <w:divBdr>
        <w:top w:val="none" w:sz="0" w:space="0" w:color="auto"/>
        <w:left w:val="none" w:sz="0" w:space="0" w:color="auto"/>
        <w:bottom w:val="none" w:sz="0" w:space="0" w:color="auto"/>
        <w:right w:val="none" w:sz="0" w:space="0" w:color="auto"/>
      </w:divBdr>
    </w:div>
    <w:div w:id="1051346900">
      <w:bodyDiv w:val="1"/>
      <w:marLeft w:val="0"/>
      <w:marRight w:val="0"/>
      <w:marTop w:val="0"/>
      <w:marBottom w:val="0"/>
      <w:divBdr>
        <w:top w:val="none" w:sz="0" w:space="0" w:color="auto"/>
        <w:left w:val="none" w:sz="0" w:space="0" w:color="auto"/>
        <w:bottom w:val="none" w:sz="0" w:space="0" w:color="auto"/>
        <w:right w:val="none" w:sz="0" w:space="0" w:color="auto"/>
      </w:divBdr>
      <w:divsChild>
        <w:div w:id="14163173">
          <w:marLeft w:val="0"/>
          <w:marRight w:val="0"/>
          <w:marTop w:val="0"/>
          <w:marBottom w:val="336"/>
          <w:divBdr>
            <w:top w:val="none" w:sz="0" w:space="0" w:color="auto"/>
            <w:left w:val="none" w:sz="0" w:space="0" w:color="auto"/>
            <w:bottom w:val="none" w:sz="0" w:space="0" w:color="auto"/>
            <w:right w:val="none" w:sz="0" w:space="0" w:color="auto"/>
          </w:divBdr>
          <w:divsChild>
            <w:div w:id="1994287879">
              <w:marLeft w:val="0"/>
              <w:marRight w:val="0"/>
              <w:marTop w:val="0"/>
              <w:marBottom w:val="0"/>
              <w:divBdr>
                <w:top w:val="none" w:sz="0" w:space="0" w:color="auto"/>
                <w:left w:val="none" w:sz="0" w:space="0" w:color="auto"/>
                <w:bottom w:val="none" w:sz="0" w:space="0" w:color="auto"/>
                <w:right w:val="none" w:sz="0" w:space="0" w:color="auto"/>
              </w:divBdr>
            </w:div>
          </w:divsChild>
        </w:div>
        <w:div w:id="32584779">
          <w:marLeft w:val="0"/>
          <w:marRight w:val="0"/>
          <w:marTop w:val="0"/>
          <w:marBottom w:val="0"/>
          <w:divBdr>
            <w:top w:val="none" w:sz="0" w:space="0" w:color="auto"/>
            <w:left w:val="none" w:sz="0" w:space="0" w:color="auto"/>
            <w:bottom w:val="none" w:sz="0" w:space="0" w:color="auto"/>
            <w:right w:val="none" w:sz="0" w:space="0" w:color="auto"/>
          </w:divBdr>
          <w:divsChild>
            <w:div w:id="205072807">
              <w:marLeft w:val="0"/>
              <w:marRight w:val="0"/>
              <w:marTop w:val="0"/>
              <w:marBottom w:val="0"/>
              <w:divBdr>
                <w:top w:val="none" w:sz="0" w:space="0" w:color="auto"/>
                <w:left w:val="none" w:sz="0" w:space="0" w:color="auto"/>
                <w:bottom w:val="none" w:sz="0" w:space="0" w:color="auto"/>
                <w:right w:val="none" w:sz="0" w:space="0" w:color="auto"/>
              </w:divBdr>
            </w:div>
          </w:divsChild>
        </w:div>
        <w:div w:id="35858945">
          <w:marLeft w:val="0"/>
          <w:marRight w:val="0"/>
          <w:marTop w:val="0"/>
          <w:marBottom w:val="336"/>
          <w:divBdr>
            <w:top w:val="none" w:sz="0" w:space="0" w:color="auto"/>
            <w:left w:val="none" w:sz="0" w:space="0" w:color="auto"/>
            <w:bottom w:val="none" w:sz="0" w:space="0" w:color="auto"/>
            <w:right w:val="none" w:sz="0" w:space="0" w:color="auto"/>
          </w:divBdr>
          <w:divsChild>
            <w:div w:id="1374890300">
              <w:marLeft w:val="0"/>
              <w:marRight w:val="0"/>
              <w:marTop w:val="0"/>
              <w:marBottom w:val="0"/>
              <w:divBdr>
                <w:top w:val="none" w:sz="0" w:space="0" w:color="auto"/>
                <w:left w:val="none" w:sz="0" w:space="0" w:color="auto"/>
                <w:bottom w:val="none" w:sz="0" w:space="0" w:color="auto"/>
                <w:right w:val="none" w:sz="0" w:space="0" w:color="auto"/>
              </w:divBdr>
            </w:div>
          </w:divsChild>
        </w:div>
        <w:div w:id="41758979">
          <w:marLeft w:val="0"/>
          <w:marRight w:val="0"/>
          <w:marTop w:val="0"/>
          <w:marBottom w:val="336"/>
          <w:divBdr>
            <w:top w:val="none" w:sz="0" w:space="0" w:color="auto"/>
            <w:left w:val="none" w:sz="0" w:space="0" w:color="auto"/>
            <w:bottom w:val="none" w:sz="0" w:space="0" w:color="auto"/>
            <w:right w:val="none" w:sz="0" w:space="0" w:color="auto"/>
          </w:divBdr>
          <w:divsChild>
            <w:div w:id="1843087322">
              <w:marLeft w:val="0"/>
              <w:marRight w:val="0"/>
              <w:marTop w:val="0"/>
              <w:marBottom w:val="0"/>
              <w:divBdr>
                <w:top w:val="none" w:sz="0" w:space="0" w:color="auto"/>
                <w:left w:val="none" w:sz="0" w:space="0" w:color="auto"/>
                <w:bottom w:val="none" w:sz="0" w:space="0" w:color="auto"/>
                <w:right w:val="none" w:sz="0" w:space="0" w:color="auto"/>
              </w:divBdr>
            </w:div>
          </w:divsChild>
        </w:div>
        <w:div w:id="112479025">
          <w:marLeft w:val="0"/>
          <w:marRight w:val="0"/>
          <w:marTop w:val="0"/>
          <w:marBottom w:val="336"/>
          <w:divBdr>
            <w:top w:val="none" w:sz="0" w:space="0" w:color="auto"/>
            <w:left w:val="none" w:sz="0" w:space="0" w:color="auto"/>
            <w:bottom w:val="none" w:sz="0" w:space="0" w:color="auto"/>
            <w:right w:val="none" w:sz="0" w:space="0" w:color="auto"/>
          </w:divBdr>
          <w:divsChild>
            <w:div w:id="1165321573">
              <w:marLeft w:val="0"/>
              <w:marRight w:val="0"/>
              <w:marTop w:val="0"/>
              <w:marBottom w:val="0"/>
              <w:divBdr>
                <w:top w:val="none" w:sz="0" w:space="0" w:color="auto"/>
                <w:left w:val="none" w:sz="0" w:space="0" w:color="auto"/>
                <w:bottom w:val="none" w:sz="0" w:space="0" w:color="auto"/>
                <w:right w:val="none" w:sz="0" w:space="0" w:color="auto"/>
              </w:divBdr>
            </w:div>
          </w:divsChild>
        </w:div>
        <w:div w:id="214897297">
          <w:marLeft w:val="0"/>
          <w:marRight w:val="0"/>
          <w:marTop w:val="0"/>
          <w:marBottom w:val="336"/>
          <w:divBdr>
            <w:top w:val="none" w:sz="0" w:space="0" w:color="auto"/>
            <w:left w:val="none" w:sz="0" w:space="0" w:color="auto"/>
            <w:bottom w:val="none" w:sz="0" w:space="0" w:color="auto"/>
            <w:right w:val="none" w:sz="0" w:space="0" w:color="auto"/>
          </w:divBdr>
          <w:divsChild>
            <w:div w:id="451674789">
              <w:marLeft w:val="0"/>
              <w:marRight w:val="0"/>
              <w:marTop w:val="0"/>
              <w:marBottom w:val="0"/>
              <w:divBdr>
                <w:top w:val="none" w:sz="0" w:space="0" w:color="auto"/>
                <w:left w:val="none" w:sz="0" w:space="0" w:color="auto"/>
                <w:bottom w:val="none" w:sz="0" w:space="0" w:color="auto"/>
                <w:right w:val="none" w:sz="0" w:space="0" w:color="auto"/>
              </w:divBdr>
            </w:div>
          </w:divsChild>
        </w:div>
        <w:div w:id="224726733">
          <w:marLeft w:val="0"/>
          <w:marRight w:val="0"/>
          <w:marTop w:val="0"/>
          <w:marBottom w:val="336"/>
          <w:divBdr>
            <w:top w:val="none" w:sz="0" w:space="0" w:color="auto"/>
            <w:left w:val="none" w:sz="0" w:space="0" w:color="auto"/>
            <w:bottom w:val="none" w:sz="0" w:space="0" w:color="auto"/>
            <w:right w:val="none" w:sz="0" w:space="0" w:color="auto"/>
          </w:divBdr>
          <w:divsChild>
            <w:div w:id="77605244">
              <w:marLeft w:val="0"/>
              <w:marRight w:val="0"/>
              <w:marTop w:val="0"/>
              <w:marBottom w:val="0"/>
              <w:divBdr>
                <w:top w:val="none" w:sz="0" w:space="0" w:color="auto"/>
                <w:left w:val="none" w:sz="0" w:space="0" w:color="auto"/>
                <w:bottom w:val="none" w:sz="0" w:space="0" w:color="auto"/>
                <w:right w:val="none" w:sz="0" w:space="0" w:color="auto"/>
              </w:divBdr>
            </w:div>
          </w:divsChild>
        </w:div>
        <w:div w:id="230577368">
          <w:marLeft w:val="0"/>
          <w:marRight w:val="0"/>
          <w:marTop w:val="0"/>
          <w:marBottom w:val="336"/>
          <w:divBdr>
            <w:top w:val="none" w:sz="0" w:space="0" w:color="auto"/>
            <w:left w:val="none" w:sz="0" w:space="0" w:color="auto"/>
            <w:bottom w:val="none" w:sz="0" w:space="0" w:color="auto"/>
            <w:right w:val="none" w:sz="0" w:space="0" w:color="auto"/>
          </w:divBdr>
          <w:divsChild>
            <w:div w:id="1295255219">
              <w:marLeft w:val="0"/>
              <w:marRight w:val="0"/>
              <w:marTop w:val="0"/>
              <w:marBottom w:val="0"/>
              <w:divBdr>
                <w:top w:val="none" w:sz="0" w:space="0" w:color="auto"/>
                <w:left w:val="none" w:sz="0" w:space="0" w:color="auto"/>
                <w:bottom w:val="none" w:sz="0" w:space="0" w:color="auto"/>
                <w:right w:val="none" w:sz="0" w:space="0" w:color="auto"/>
              </w:divBdr>
            </w:div>
          </w:divsChild>
        </w:div>
        <w:div w:id="257522565">
          <w:marLeft w:val="0"/>
          <w:marRight w:val="0"/>
          <w:marTop w:val="0"/>
          <w:marBottom w:val="336"/>
          <w:divBdr>
            <w:top w:val="none" w:sz="0" w:space="0" w:color="auto"/>
            <w:left w:val="none" w:sz="0" w:space="0" w:color="auto"/>
            <w:bottom w:val="none" w:sz="0" w:space="0" w:color="auto"/>
            <w:right w:val="none" w:sz="0" w:space="0" w:color="auto"/>
          </w:divBdr>
          <w:divsChild>
            <w:div w:id="468010339">
              <w:marLeft w:val="0"/>
              <w:marRight w:val="0"/>
              <w:marTop w:val="0"/>
              <w:marBottom w:val="0"/>
              <w:divBdr>
                <w:top w:val="none" w:sz="0" w:space="0" w:color="auto"/>
                <w:left w:val="none" w:sz="0" w:space="0" w:color="auto"/>
                <w:bottom w:val="none" w:sz="0" w:space="0" w:color="auto"/>
                <w:right w:val="none" w:sz="0" w:space="0" w:color="auto"/>
              </w:divBdr>
            </w:div>
          </w:divsChild>
        </w:div>
        <w:div w:id="361397261">
          <w:marLeft w:val="0"/>
          <w:marRight w:val="0"/>
          <w:marTop w:val="0"/>
          <w:marBottom w:val="336"/>
          <w:divBdr>
            <w:top w:val="none" w:sz="0" w:space="0" w:color="auto"/>
            <w:left w:val="none" w:sz="0" w:space="0" w:color="auto"/>
            <w:bottom w:val="none" w:sz="0" w:space="0" w:color="auto"/>
            <w:right w:val="none" w:sz="0" w:space="0" w:color="auto"/>
          </w:divBdr>
          <w:divsChild>
            <w:div w:id="1186939188">
              <w:marLeft w:val="0"/>
              <w:marRight w:val="0"/>
              <w:marTop w:val="0"/>
              <w:marBottom w:val="0"/>
              <w:divBdr>
                <w:top w:val="none" w:sz="0" w:space="0" w:color="auto"/>
                <w:left w:val="none" w:sz="0" w:space="0" w:color="auto"/>
                <w:bottom w:val="none" w:sz="0" w:space="0" w:color="auto"/>
                <w:right w:val="none" w:sz="0" w:space="0" w:color="auto"/>
              </w:divBdr>
            </w:div>
          </w:divsChild>
        </w:div>
        <w:div w:id="404689404">
          <w:marLeft w:val="0"/>
          <w:marRight w:val="0"/>
          <w:marTop w:val="0"/>
          <w:marBottom w:val="336"/>
          <w:divBdr>
            <w:top w:val="none" w:sz="0" w:space="0" w:color="auto"/>
            <w:left w:val="none" w:sz="0" w:space="0" w:color="auto"/>
            <w:bottom w:val="none" w:sz="0" w:space="0" w:color="auto"/>
            <w:right w:val="none" w:sz="0" w:space="0" w:color="auto"/>
          </w:divBdr>
          <w:divsChild>
            <w:div w:id="246381430">
              <w:marLeft w:val="0"/>
              <w:marRight w:val="0"/>
              <w:marTop w:val="0"/>
              <w:marBottom w:val="0"/>
              <w:divBdr>
                <w:top w:val="none" w:sz="0" w:space="0" w:color="auto"/>
                <w:left w:val="none" w:sz="0" w:space="0" w:color="auto"/>
                <w:bottom w:val="none" w:sz="0" w:space="0" w:color="auto"/>
                <w:right w:val="none" w:sz="0" w:space="0" w:color="auto"/>
              </w:divBdr>
            </w:div>
          </w:divsChild>
        </w:div>
        <w:div w:id="417021660">
          <w:marLeft w:val="0"/>
          <w:marRight w:val="0"/>
          <w:marTop w:val="0"/>
          <w:marBottom w:val="336"/>
          <w:divBdr>
            <w:top w:val="none" w:sz="0" w:space="0" w:color="auto"/>
            <w:left w:val="none" w:sz="0" w:space="0" w:color="auto"/>
            <w:bottom w:val="none" w:sz="0" w:space="0" w:color="auto"/>
            <w:right w:val="none" w:sz="0" w:space="0" w:color="auto"/>
          </w:divBdr>
          <w:divsChild>
            <w:div w:id="803083726">
              <w:marLeft w:val="0"/>
              <w:marRight w:val="0"/>
              <w:marTop w:val="0"/>
              <w:marBottom w:val="0"/>
              <w:divBdr>
                <w:top w:val="none" w:sz="0" w:space="0" w:color="auto"/>
                <w:left w:val="none" w:sz="0" w:space="0" w:color="auto"/>
                <w:bottom w:val="none" w:sz="0" w:space="0" w:color="auto"/>
                <w:right w:val="none" w:sz="0" w:space="0" w:color="auto"/>
              </w:divBdr>
            </w:div>
          </w:divsChild>
        </w:div>
        <w:div w:id="451478485">
          <w:marLeft w:val="0"/>
          <w:marRight w:val="0"/>
          <w:marTop w:val="0"/>
          <w:marBottom w:val="336"/>
          <w:divBdr>
            <w:top w:val="none" w:sz="0" w:space="0" w:color="auto"/>
            <w:left w:val="none" w:sz="0" w:space="0" w:color="auto"/>
            <w:bottom w:val="none" w:sz="0" w:space="0" w:color="auto"/>
            <w:right w:val="none" w:sz="0" w:space="0" w:color="auto"/>
          </w:divBdr>
          <w:divsChild>
            <w:div w:id="1180700797">
              <w:marLeft w:val="0"/>
              <w:marRight w:val="0"/>
              <w:marTop w:val="0"/>
              <w:marBottom w:val="0"/>
              <w:divBdr>
                <w:top w:val="none" w:sz="0" w:space="0" w:color="auto"/>
                <w:left w:val="none" w:sz="0" w:space="0" w:color="auto"/>
                <w:bottom w:val="none" w:sz="0" w:space="0" w:color="auto"/>
                <w:right w:val="none" w:sz="0" w:space="0" w:color="auto"/>
              </w:divBdr>
            </w:div>
          </w:divsChild>
        </w:div>
        <w:div w:id="508133126">
          <w:marLeft w:val="0"/>
          <w:marRight w:val="0"/>
          <w:marTop w:val="0"/>
          <w:marBottom w:val="336"/>
          <w:divBdr>
            <w:top w:val="none" w:sz="0" w:space="0" w:color="auto"/>
            <w:left w:val="none" w:sz="0" w:space="0" w:color="auto"/>
            <w:bottom w:val="none" w:sz="0" w:space="0" w:color="auto"/>
            <w:right w:val="none" w:sz="0" w:space="0" w:color="auto"/>
          </w:divBdr>
          <w:divsChild>
            <w:div w:id="1802190736">
              <w:marLeft w:val="0"/>
              <w:marRight w:val="0"/>
              <w:marTop w:val="0"/>
              <w:marBottom w:val="0"/>
              <w:divBdr>
                <w:top w:val="none" w:sz="0" w:space="0" w:color="auto"/>
                <w:left w:val="none" w:sz="0" w:space="0" w:color="auto"/>
                <w:bottom w:val="none" w:sz="0" w:space="0" w:color="auto"/>
                <w:right w:val="none" w:sz="0" w:space="0" w:color="auto"/>
              </w:divBdr>
            </w:div>
          </w:divsChild>
        </w:div>
        <w:div w:id="572281248">
          <w:marLeft w:val="0"/>
          <w:marRight w:val="0"/>
          <w:marTop w:val="0"/>
          <w:marBottom w:val="336"/>
          <w:divBdr>
            <w:top w:val="none" w:sz="0" w:space="0" w:color="auto"/>
            <w:left w:val="none" w:sz="0" w:space="0" w:color="auto"/>
            <w:bottom w:val="none" w:sz="0" w:space="0" w:color="auto"/>
            <w:right w:val="none" w:sz="0" w:space="0" w:color="auto"/>
          </w:divBdr>
          <w:divsChild>
            <w:div w:id="1604918054">
              <w:marLeft w:val="0"/>
              <w:marRight w:val="0"/>
              <w:marTop w:val="0"/>
              <w:marBottom w:val="0"/>
              <w:divBdr>
                <w:top w:val="none" w:sz="0" w:space="0" w:color="auto"/>
                <w:left w:val="none" w:sz="0" w:space="0" w:color="auto"/>
                <w:bottom w:val="none" w:sz="0" w:space="0" w:color="auto"/>
                <w:right w:val="none" w:sz="0" w:space="0" w:color="auto"/>
              </w:divBdr>
            </w:div>
          </w:divsChild>
        </w:div>
        <w:div w:id="600838758">
          <w:marLeft w:val="0"/>
          <w:marRight w:val="0"/>
          <w:marTop w:val="0"/>
          <w:marBottom w:val="336"/>
          <w:divBdr>
            <w:top w:val="none" w:sz="0" w:space="0" w:color="auto"/>
            <w:left w:val="none" w:sz="0" w:space="0" w:color="auto"/>
            <w:bottom w:val="none" w:sz="0" w:space="0" w:color="auto"/>
            <w:right w:val="none" w:sz="0" w:space="0" w:color="auto"/>
          </w:divBdr>
          <w:divsChild>
            <w:div w:id="205603559">
              <w:marLeft w:val="0"/>
              <w:marRight w:val="0"/>
              <w:marTop w:val="0"/>
              <w:marBottom w:val="0"/>
              <w:divBdr>
                <w:top w:val="none" w:sz="0" w:space="0" w:color="auto"/>
                <w:left w:val="none" w:sz="0" w:space="0" w:color="auto"/>
                <w:bottom w:val="none" w:sz="0" w:space="0" w:color="auto"/>
                <w:right w:val="none" w:sz="0" w:space="0" w:color="auto"/>
              </w:divBdr>
            </w:div>
          </w:divsChild>
        </w:div>
        <w:div w:id="610286580">
          <w:marLeft w:val="0"/>
          <w:marRight w:val="0"/>
          <w:marTop w:val="0"/>
          <w:marBottom w:val="336"/>
          <w:divBdr>
            <w:top w:val="none" w:sz="0" w:space="0" w:color="auto"/>
            <w:left w:val="none" w:sz="0" w:space="0" w:color="auto"/>
            <w:bottom w:val="none" w:sz="0" w:space="0" w:color="auto"/>
            <w:right w:val="none" w:sz="0" w:space="0" w:color="auto"/>
          </w:divBdr>
          <w:divsChild>
            <w:div w:id="1468014351">
              <w:marLeft w:val="0"/>
              <w:marRight w:val="0"/>
              <w:marTop w:val="0"/>
              <w:marBottom w:val="0"/>
              <w:divBdr>
                <w:top w:val="none" w:sz="0" w:space="0" w:color="auto"/>
                <w:left w:val="none" w:sz="0" w:space="0" w:color="auto"/>
                <w:bottom w:val="none" w:sz="0" w:space="0" w:color="auto"/>
                <w:right w:val="none" w:sz="0" w:space="0" w:color="auto"/>
              </w:divBdr>
            </w:div>
          </w:divsChild>
        </w:div>
        <w:div w:id="629166044">
          <w:marLeft w:val="0"/>
          <w:marRight w:val="0"/>
          <w:marTop w:val="0"/>
          <w:marBottom w:val="336"/>
          <w:divBdr>
            <w:top w:val="none" w:sz="0" w:space="0" w:color="auto"/>
            <w:left w:val="none" w:sz="0" w:space="0" w:color="auto"/>
            <w:bottom w:val="none" w:sz="0" w:space="0" w:color="auto"/>
            <w:right w:val="none" w:sz="0" w:space="0" w:color="auto"/>
          </w:divBdr>
          <w:divsChild>
            <w:div w:id="1212380289">
              <w:marLeft w:val="0"/>
              <w:marRight w:val="0"/>
              <w:marTop w:val="0"/>
              <w:marBottom w:val="0"/>
              <w:divBdr>
                <w:top w:val="none" w:sz="0" w:space="0" w:color="auto"/>
                <w:left w:val="none" w:sz="0" w:space="0" w:color="auto"/>
                <w:bottom w:val="none" w:sz="0" w:space="0" w:color="auto"/>
                <w:right w:val="none" w:sz="0" w:space="0" w:color="auto"/>
              </w:divBdr>
            </w:div>
          </w:divsChild>
        </w:div>
        <w:div w:id="639918977">
          <w:marLeft w:val="0"/>
          <w:marRight w:val="0"/>
          <w:marTop w:val="0"/>
          <w:marBottom w:val="336"/>
          <w:divBdr>
            <w:top w:val="none" w:sz="0" w:space="0" w:color="auto"/>
            <w:left w:val="none" w:sz="0" w:space="0" w:color="auto"/>
            <w:bottom w:val="none" w:sz="0" w:space="0" w:color="auto"/>
            <w:right w:val="none" w:sz="0" w:space="0" w:color="auto"/>
          </w:divBdr>
          <w:divsChild>
            <w:div w:id="1800564721">
              <w:marLeft w:val="0"/>
              <w:marRight w:val="0"/>
              <w:marTop w:val="0"/>
              <w:marBottom w:val="0"/>
              <w:divBdr>
                <w:top w:val="none" w:sz="0" w:space="0" w:color="auto"/>
                <w:left w:val="none" w:sz="0" w:space="0" w:color="auto"/>
                <w:bottom w:val="none" w:sz="0" w:space="0" w:color="auto"/>
                <w:right w:val="none" w:sz="0" w:space="0" w:color="auto"/>
              </w:divBdr>
            </w:div>
          </w:divsChild>
        </w:div>
        <w:div w:id="670986629">
          <w:marLeft w:val="0"/>
          <w:marRight w:val="0"/>
          <w:marTop w:val="0"/>
          <w:marBottom w:val="336"/>
          <w:divBdr>
            <w:top w:val="none" w:sz="0" w:space="0" w:color="auto"/>
            <w:left w:val="none" w:sz="0" w:space="0" w:color="auto"/>
            <w:bottom w:val="none" w:sz="0" w:space="0" w:color="auto"/>
            <w:right w:val="none" w:sz="0" w:space="0" w:color="auto"/>
          </w:divBdr>
          <w:divsChild>
            <w:div w:id="1383557028">
              <w:marLeft w:val="0"/>
              <w:marRight w:val="0"/>
              <w:marTop w:val="0"/>
              <w:marBottom w:val="0"/>
              <w:divBdr>
                <w:top w:val="none" w:sz="0" w:space="0" w:color="auto"/>
                <w:left w:val="none" w:sz="0" w:space="0" w:color="auto"/>
                <w:bottom w:val="none" w:sz="0" w:space="0" w:color="auto"/>
                <w:right w:val="none" w:sz="0" w:space="0" w:color="auto"/>
              </w:divBdr>
            </w:div>
          </w:divsChild>
        </w:div>
        <w:div w:id="676150428">
          <w:marLeft w:val="0"/>
          <w:marRight w:val="0"/>
          <w:marTop w:val="0"/>
          <w:marBottom w:val="336"/>
          <w:divBdr>
            <w:top w:val="none" w:sz="0" w:space="0" w:color="auto"/>
            <w:left w:val="none" w:sz="0" w:space="0" w:color="auto"/>
            <w:bottom w:val="none" w:sz="0" w:space="0" w:color="auto"/>
            <w:right w:val="none" w:sz="0" w:space="0" w:color="auto"/>
          </w:divBdr>
          <w:divsChild>
            <w:div w:id="1438476950">
              <w:marLeft w:val="0"/>
              <w:marRight w:val="0"/>
              <w:marTop w:val="0"/>
              <w:marBottom w:val="0"/>
              <w:divBdr>
                <w:top w:val="none" w:sz="0" w:space="0" w:color="auto"/>
                <w:left w:val="none" w:sz="0" w:space="0" w:color="auto"/>
                <w:bottom w:val="none" w:sz="0" w:space="0" w:color="auto"/>
                <w:right w:val="none" w:sz="0" w:space="0" w:color="auto"/>
              </w:divBdr>
            </w:div>
          </w:divsChild>
        </w:div>
        <w:div w:id="681053584">
          <w:marLeft w:val="0"/>
          <w:marRight w:val="0"/>
          <w:marTop w:val="0"/>
          <w:marBottom w:val="336"/>
          <w:divBdr>
            <w:top w:val="none" w:sz="0" w:space="0" w:color="auto"/>
            <w:left w:val="none" w:sz="0" w:space="0" w:color="auto"/>
            <w:bottom w:val="none" w:sz="0" w:space="0" w:color="auto"/>
            <w:right w:val="none" w:sz="0" w:space="0" w:color="auto"/>
          </w:divBdr>
          <w:divsChild>
            <w:div w:id="2055929997">
              <w:marLeft w:val="0"/>
              <w:marRight w:val="0"/>
              <w:marTop w:val="0"/>
              <w:marBottom w:val="0"/>
              <w:divBdr>
                <w:top w:val="none" w:sz="0" w:space="0" w:color="auto"/>
                <w:left w:val="none" w:sz="0" w:space="0" w:color="auto"/>
                <w:bottom w:val="none" w:sz="0" w:space="0" w:color="auto"/>
                <w:right w:val="none" w:sz="0" w:space="0" w:color="auto"/>
              </w:divBdr>
            </w:div>
          </w:divsChild>
        </w:div>
        <w:div w:id="818155060">
          <w:marLeft w:val="0"/>
          <w:marRight w:val="0"/>
          <w:marTop w:val="0"/>
          <w:marBottom w:val="336"/>
          <w:divBdr>
            <w:top w:val="none" w:sz="0" w:space="0" w:color="auto"/>
            <w:left w:val="none" w:sz="0" w:space="0" w:color="auto"/>
            <w:bottom w:val="none" w:sz="0" w:space="0" w:color="auto"/>
            <w:right w:val="none" w:sz="0" w:space="0" w:color="auto"/>
          </w:divBdr>
          <w:divsChild>
            <w:div w:id="1704092637">
              <w:marLeft w:val="0"/>
              <w:marRight w:val="0"/>
              <w:marTop w:val="0"/>
              <w:marBottom w:val="0"/>
              <w:divBdr>
                <w:top w:val="none" w:sz="0" w:space="0" w:color="auto"/>
                <w:left w:val="none" w:sz="0" w:space="0" w:color="auto"/>
                <w:bottom w:val="none" w:sz="0" w:space="0" w:color="auto"/>
                <w:right w:val="none" w:sz="0" w:space="0" w:color="auto"/>
              </w:divBdr>
            </w:div>
          </w:divsChild>
        </w:div>
        <w:div w:id="840239027">
          <w:marLeft w:val="0"/>
          <w:marRight w:val="0"/>
          <w:marTop w:val="0"/>
          <w:marBottom w:val="336"/>
          <w:divBdr>
            <w:top w:val="none" w:sz="0" w:space="0" w:color="auto"/>
            <w:left w:val="none" w:sz="0" w:space="0" w:color="auto"/>
            <w:bottom w:val="none" w:sz="0" w:space="0" w:color="auto"/>
            <w:right w:val="none" w:sz="0" w:space="0" w:color="auto"/>
          </w:divBdr>
          <w:divsChild>
            <w:div w:id="1808429005">
              <w:marLeft w:val="0"/>
              <w:marRight w:val="0"/>
              <w:marTop w:val="0"/>
              <w:marBottom w:val="0"/>
              <w:divBdr>
                <w:top w:val="none" w:sz="0" w:space="0" w:color="auto"/>
                <w:left w:val="none" w:sz="0" w:space="0" w:color="auto"/>
                <w:bottom w:val="none" w:sz="0" w:space="0" w:color="auto"/>
                <w:right w:val="none" w:sz="0" w:space="0" w:color="auto"/>
              </w:divBdr>
            </w:div>
          </w:divsChild>
        </w:div>
        <w:div w:id="917596097">
          <w:marLeft w:val="0"/>
          <w:marRight w:val="0"/>
          <w:marTop w:val="0"/>
          <w:marBottom w:val="336"/>
          <w:divBdr>
            <w:top w:val="none" w:sz="0" w:space="0" w:color="auto"/>
            <w:left w:val="none" w:sz="0" w:space="0" w:color="auto"/>
            <w:bottom w:val="none" w:sz="0" w:space="0" w:color="auto"/>
            <w:right w:val="none" w:sz="0" w:space="0" w:color="auto"/>
          </w:divBdr>
          <w:divsChild>
            <w:div w:id="1251961037">
              <w:marLeft w:val="0"/>
              <w:marRight w:val="0"/>
              <w:marTop w:val="0"/>
              <w:marBottom w:val="0"/>
              <w:divBdr>
                <w:top w:val="none" w:sz="0" w:space="0" w:color="auto"/>
                <w:left w:val="none" w:sz="0" w:space="0" w:color="auto"/>
                <w:bottom w:val="none" w:sz="0" w:space="0" w:color="auto"/>
                <w:right w:val="none" w:sz="0" w:space="0" w:color="auto"/>
              </w:divBdr>
            </w:div>
          </w:divsChild>
        </w:div>
        <w:div w:id="937521263">
          <w:marLeft w:val="0"/>
          <w:marRight w:val="0"/>
          <w:marTop w:val="0"/>
          <w:marBottom w:val="336"/>
          <w:divBdr>
            <w:top w:val="none" w:sz="0" w:space="0" w:color="auto"/>
            <w:left w:val="none" w:sz="0" w:space="0" w:color="auto"/>
            <w:bottom w:val="none" w:sz="0" w:space="0" w:color="auto"/>
            <w:right w:val="none" w:sz="0" w:space="0" w:color="auto"/>
          </w:divBdr>
          <w:divsChild>
            <w:div w:id="669985623">
              <w:marLeft w:val="0"/>
              <w:marRight w:val="0"/>
              <w:marTop w:val="0"/>
              <w:marBottom w:val="0"/>
              <w:divBdr>
                <w:top w:val="none" w:sz="0" w:space="0" w:color="auto"/>
                <w:left w:val="none" w:sz="0" w:space="0" w:color="auto"/>
                <w:bottom w:val="none" w:sz="0" w:space="0" w:color="auto"/>
                <w:right w:val="none" w:sz="0" w:space="0" w:color="auto"/>
              </w:divBdr>
            </w:div>
          </w:divsChild>
        </w:div>
        <w:div w:id="968705838">
          <w:marLeft w:val="0"/>
          <w:marRight w:val="0"/>
          <w:marTop w:val="0"/>
          <w:marBottom w:val="336"/>
          <w:divBdr>
            <w:top w:val="none" w:sz="0" w:space="0" w:color="auto"/>
            <w:left w:val="none" w:sz="0" w:space="0" w:color="auto"/>
            <w:bottom w:val="none" w:sz="0" w:space="0" w:color="auto"/>
            <w:right w:val="none" w:sz="0" w:space="0" w:color="auto"/>
          </w:divBdr>
          <w:divsChild>
            <w:div w:id="1103262723">
              <w:marLeft w:val="0"/>
              <w:marRight w:val="0"/>
              <w:marTop w:val="0"/>
              <w:marBottom w:val="0"/>
              <w:divBdr>
                <w:top w:val="none" w:sz="0" w:space="0" w:color="auto"/>
                <w:left w:val="none" w:sz="0" w:space="0" w:color="auto"/>
                <w:bottom w:val="none" w:sz="0" w:space="0" w:color="auto"/>
                <w:right w:val="none" w:sz="0" w:space="0" w:color="auto"/>
              </w:divBdr>
            </w:div>
          </w:divsChild>
        </w:div>
        <w:div w:id="1095856521">
          <w:marLeft w:val="0"/>
          <w:marRight w:val="0"/>
          <w:marTop w:val="0"/>
          <w:marBottom w:val="336"/>
          <w:divBdr>
            <w:top w:val="none" w:sz="0" w:space="0" w:color="auto"/>
            <w:left w:val="none" w:sz="0" w:space="0" w:color="auto"/>
            <w:bottom w:val="none" w:sz="0" w:space="0" w:color="auto"/>
            <w:right w:val="none" w:sz="0" w:space="0" w:color="auto"/>
          </w:divBdr>
          <w:divsChild>
            <w:div w:id="1793555026">
              <w:marLeft w:val="0"/>
              <w:marRight w:val="0"/>
              <w:marTop w:val="0"/>
              <w:marBottom w:val="0"/>
              <w:divBdr>
                <w:top w:val="none" w:sz="0" w:space="0" w:color="auto"/>
                <w:left w:val="none" w:sz="0" w:space="0" w:color="auto"/>
                <w:bottom w:val="none" w:sz="0" w:space="0" w:color="auto"/>
                <w:right w:val="none" w:sz="0" w:space="0" w:color="auto"/>
              </w:divBdr>
            </w:div>
          </w:divsChild>
        </w:div>
        <w:div w:id="1149053546">
          <w:marLeft w:val="0"/>
          <w:marRight w:val="0"/>
          <w:marTop w:val="0"/>
          <w:marBottom w:val="336"/>
          <w:divBdr>
            <w:top w:val="none" w:sz="0" w:space="0" w:color="auto"/>
            <w:left w:val="none" w:sz="0" w:space="0" w:color="auto"/>
            <w:bottom w:val="none" w:sz="0" w:space="0" w:color="auto"/>
            <w:right w:val="none" w:sz="0" w:space="0" w:color="auto"/>
          </w:divBdr>
          <w:divsChild>
            <w:div w:id="1572958524">
              <w:marLeft w:val="0"/>
              <w:marRight w:val="0"/>
              <w:marTop w:val="0"/>
              <w:marBottom w:val="0"/>
              <w:divBdr>
                <w:top w:val="none" w:sz="0" w:space="0" w:color="auto"/>
                <w:left w:val="none" w:sz="0" w:space="0" w:color="auto"/>
                <w:bottom w:val="none" w:sz="0" w:space="0" w:color="auto"/>
                <w:right w:val="none" w:sz="0" w:space="0" w:color="auto"/>
              </w:divBdr>
            </w:div>
          </w:divsChild>
        </w:div>
        <w:div w:id="1154101029">
          <w:marLeft w:val="0"/>
          <w:marRight w:val="0"/>
          <w:marTop w:val="0"/>
          <w:marBottom w:val="336"/>
          <w:divBdr>
            <w:top w:val="none" w:sz="0" w:space="0" w:color="auto"/>
            <w:left w:val="none" w:sz="0" w:space="0" w:color="auto"/>
            <w:bottom w:val="none" w:sz="0" w:space="0" w:color="auto"/>
            <w:right w:val="none" w:sz="0" w:space="0" w:color="auto"/>
          </w:divBdr>
          <w:divsChild>
            <w:div w:id="466825428">
              <w:marLeft w:val="0"/>
              <w:marRight w:val="0"/>
              <w:marTop w:val="0"/>
              <w:marBottom w:val="0"/>
              <w:divBdr>
                <w:top w:val="none" w:sz="0" w:space="0" w:color="auto"/>
                <w:left w:val="none" w:sz="0" w:space="0" w:color="auto"/>
                <w:bottom w:val="none" w:sz="0" w:space="0" w:color="auto"/>
                <w:right w:val="none" w:sz="0" w:space="0" w:color="auto"/>
              </w:divBdr>
            </w:div>
          </w:divsChild>
        </w:div>
        <w:div w:id="1215461655">
          <w:marLeft w:val="0"/>
          <w:marRight w:val="0"/>
          <w:marTop w:val="0"/>
          <w:marBottom w:val="336"/>
          <w:divBdr>
            <w:top w:val="none" w:sz="0" w:space="0" w:color="auto"/>
            <w:left w:val="none" w:sz="0" w:space="0" w:color="auto"/>
            <w:bottom w:val="none" w:sz="0" w:space="0" w:color="auto"/>
            <w:right w:val="none" w:sz="0" w:space="0" w:color="auto"/>
          </w:divBdr>
          <w:divsChild>
            <w:div w:id="438523969">
              <w:marLeft w:val="0"/>
              <w:marRight w:val="0"/>
              <w:marTop w:val="0"/>
              <w:marBottom w:val="0"/>
              <w:divBdr>
                <w:top w:val="none" w:sz="0" w:space="0" w:color="auto"/>
                <w:left w:val="none" w:sz="0" w:space="0" w:color="auto"/>
                <w:bottom w:val="none" w:sz="0" w:space="0" w:color="auto"/>
                <w:right w:val="none" w:sz="0" w:space="0" w:color="auto"/>
              </w:divBdr>
            </w:div>
          </w:divsChild>
        </w:div>
        <w:div w:id="1242522957">
          <w:marLeft w:val="0"/>
          <w:marRight w:val="0"/>
          <w:marTop w:val="0"/>
          <w:marBottom w:val="336"/>
          <w:divBdr>
            <w:top w:val="none" w:sz="0" w:space="0" w:color="auto"/>
            <w:left w:val="none" w:sz="0" w:space="0" w:color="auto"/>
            <w:bottom w:val="none" w:sz="0" w:space="0" w:color="auto"/>
            <w:right w:val="none" w:sz="0" w:space="0" w:color="auto"/>
          </w:divBdr>
          <w:divsChild>
            <w:div w:id="716010222">
              <w:marLeft w:val="0"/>
              <w:marRight w:val="0"/>
              <w:marTop w:val="0"/>
              <w:marBottom w:val="0"/>
              <w:divBdr>
                <w:top w:val="none" w:sz="0" w:space="0" w:color="auto"/>
                <w:left w:val="none" w:sz="0" w:space="0" w:color="auto"/>
                <w:bottom w:val="none" w:sz="0" w:space="0" w:color="auto"/>
                <w:right w:val="none" w:sz="0" w:space="0" w:color="auto"/>
              </w:divBdr>
            </w:div>
          </w:divsChild>
        </w:div>
        <w:div w:id="1330794805">
          <w:marLeft w:val="0"/>
          <w:marRight w:val="0"/>
          <w:marTop w:val="0"/>
          <w:marBottom w:val="336"/>
          <w:divBdr>
            <w:top w:val="none" w:sz="0" w:space="0" w:color="auto"/>
            <w:left w:val="none" w:sz="0" w:space="0" w:color="auto"/>
            <w:bottom w:val="none" w:sz="0" w:space="0" w:color="auto"/>
            <w:right w:val="none" w:sz="0" w:space="0" w:color="auto"/>
          </w:divBdr>
          <w:divsChild>
            <w:div w:id="2086412486">
              <w:marLeft w:val="0"/>
              <w:marRight w:val="0"/>
              <w:marTop w:val="0"/>
              <w:marBottom w:val="0"/>
              <w:divBdr>
                <w:top w:val="none" w:sz="0" w:space="0" w:color="auto"/>
                <w:left w:val="none" w:sz="0" w:space="0" w:color="auto"/>
                <w:bottom w:val="none" w:sz="0" w:space="0" w:color="auto"/>
                <w:right w:val="none" w:sz="0" w:space="0" w:color="auto"/>
              </w:divBdr>
            </w:div>
          </w:divsChild>
        </w:div>
        <w:div w:id="1369139657">
          <w:marLeft w:val="0"/>
          <w:marRight w:val="0"/>
          <w:marTop w:val="0"/>
          <w:marBottom w:val="336"/>
          <w:divBdr>
            <w:top w:val="none" w:sz="0" w:space="0" w:color="auto"/>
            <w:left w:val="none" w:sz="0" w:space="0" w:color="auto"/>
            <w:bottom w:val="none" w:sz="0" w:space="0" w:color="auto"/>
            <w:right w:val="none" w:sz="0" w:space="0" w:color="auto"/>
          </w:divBdr>
          <w:divsChild>
            <w:div w:id="954602049">
              <w:marLeft w:val="0"/>
              <w:marRight w:val="0"/>
              <w:marTop w:val="0"/>
              <w:marBottom w:val="0"/>
              <w:divBdr>
                <w:top w:val="none" w:sz="0" w:space="0" w:color="auto"/>
                <w:left w:val="none" w:sz="0" w:space="0" w:color="auto"/>
                <w:bottom w:val="none" w:sz="0" w:space="0" w:color="auto"/>
                <w:right w:val="none" w:sz="0" w:space="0" w:color="auto"/>
              </w:divBdr>
            </w:div>
          </w:divsChild>
        </w:div>
        <w:div w:id="1420756626">
          <w:marLeft w:val="0"/>
          <w:marRight w:val="0"/>
          <w:marTop w:val="0"/>
          <w:marBottom w:val="336"/>
          <w:divBdr>
            <w:top w:val="none" w:sz="0" w:space="0" w:color="auto"/>
            <w:left w:val="none" w:sz="0" w:space="0" w:color="auto"/>
            <w:bottom w:val="none" w:sz="0" w:space="0" w:color="auto"/>
            <w:right w:val="none" w:sz="0" w:space="0" w:color="auto"/>
          </w:divBdr>
          <w:divsChild>
            <w:div w:id="1631325274">
              <w:marLeft w:val="0"/>
              <w:marRight w:val="0"/>
              <w:marTop w:val="0"/>
              <w:marBottom w:val="0"/>
              <w:divBdr>
                <w:top w:val="none" w:sz="0" w:space="0" w:color="auto"/>
                <w:left w:val="none" w:sz="0" w:space="0" w:color="auto"/>
                <w:bottom w:val="none" w:sz="0" w:space="0" w:color="auto"/>
                <w:right w:val="none" w:sz="0" w:space="0" w:color="auto"/>
              </w:divBdr>
            </w:div>
          </w:divsChild>
        </w:div>
        <w:div w:id="1440562189">
          <w:marLeft w:val="0"/>
          <w:marRight w:val="0"/>
          <w:marTop w:val="0"/>
          <w:marBottom w:val="336"/>
          <w:divBdr>
            <w:top w:val="none" w:sz="0" w:space="0" w:color="auto"/>
            <w:left w:val="none" w:sz="0" w:space="0" w:color="auto"/>
            <w:bottom w:val="none" w:sz="0" w:space="0" w:color="auto"/>
            <w:right w:val="none" w:sz="0" w:space="0" w:color="auto"/>
          </w:divBdr>
          <w:divsChild>
            <w:div w:id="1746495317">
              <w:marLeft w:val="0"/>
              <w:marRight w:val="0"/>
              <w:marTop w:val="0"/>
              <w:marBottom w:val="0"/>
              <w:divBdr>
                <w:top w:val="none" w:sz="0" w:space="0" w:color="auto"/>
                <w:left w:val="none" w:sz="0" w:space="0" w:color="auto"/>
                <w:bottom w:val="none" w:sz="0" w:space="0" w:color="auto"/>
                <w:right w:val="none" w:sz="0" w:space="0" w:color="auto"/>
              </w:divBdr>
            </w:div>
          </w:divsChild>
        </w:div>
        <w:div w:id="1445073859">
          <w:marLeft w:val="0"/>
          <w:marRight w:val="0"/>
          <w:marTop w:val="0"/>
          <w:marBottom w:val="336"/>
          <w:divBdr>
            <w:top w:val="none" w:sz="0" w:space="0" w:color="auto"/>
            <w:left w:val="none" w:sz="0" w:space="0" w:color="auto"/>
            <w:bottom w:val="none" w:sz="0" w:space="0" w:color="auto"/>
            <w:right w:val="none" w:sz="0" w:space="0" w:color="auto"/>
          </w:divBdr>
          <w:divsChild>
            <w:div w:id="724177977">
              <w:marLeft w:val="0"/>
              <w:marRight w:val="0"/>
              <w:marTop w:val="0"/>
              <w:marBottom w:val="0"/>
              <w:divBdr>
                <w:top w:val="none" w:sz="0" w:space="0" w:color="auto"/>
                <w:left w:val="none" w:sz="0" w:space="0" w:color="auto"/>
                <w:bottom w:val="none" w:sz="0" w:space="0" w:color="auto"/>
                <w:right w:val="none" w:sz="0" w:space="0" w:color="auto"/>
              </w:divBdr>
            </w:div>
          </w:divsChild>
        </w:div>
        <w:div w:id="1524049423">
          <w:marLeft w:val="0"/>
          <w:marRight w:val="0"/>
          <w:marTop w:val="0"/>
          <w:marBottom w:val="336"/>
          <w:divBdr>
            <w:top w:val="none" w:sz="0" w:space="0" w:color="auto"/>
            <w:left w:val="none" w:sz="0" w:space="0" w:color="auto"/>
            <w:bottom w:val="none" w:sz="0" w:space="0" w:color="auto"/>
            <w:right w:val="none" w:sz="0" w:space="0" w:color="auto"/>
          </w:divBdr>
          <w:divsChild>
            <w:div w:id="54862749">
              <w:marLeft w:val="0"/>
              <w:marRight w:val="0"/>
              <w:marTop w:val="0"/>
              <w:marBottom w:val="0"/>
              <w:divBdr>
                <w:top w:val="none" w:sz="0" w:space="0" w:color="auto"/>
                <w:left w:val="none" w:sz="0" w:space="0" w:color="auto"/>
                <w:bottom w:val="none" w:sz="0" w:space="0" w:color="auto"/>
                <w:right w:val="none" w:sz="0" w:space="0" w:color="auto"/>
              </w:divBdr>
            </w:div>
          </w:divsChild>
        </w:div>
        <w:div w:id="1559632988">
          <w:marLeft w:val="0"/>
          <w:marRight w:val="0"/>
          <w:marTop w:val="0"/>
          <w:marBottom w:val="336"/>
          <w:divBdr>
            <w:top w:val="none" w:sz="0" w:space="0" w:color="auto"/>
            <w:left w:val="none" w:sz="0" w:space="0" w:color="auto"/>
            <w:bottom w:val="none" w:sz="0" w:space="0" w:color="auto"/>
            <w:right w:val="none" w:sz="0" w:space="0" w:color="auto"/>
          </w:divBdr>
          <w:divsChild>
            <w:div w:id="2051804957">
              <w:marLeft w:val="0"/>
              <w:marRight w:val="0"/>
              <w:marTop w:val="0"/>
              <w:marBottom w:val="0"/>
              <w:divBdr>
                <w:top w:val="none" w:sz="0" w:space="0" w:color="auto"/>
                <w:left w:val="none" w:sz="0" w:space="0" w:color="auto"/>
                <w:bottom w:val="none" w:sz="0" w:space="0" w:color="auto"/>
                <w:right w:val="none" w:sz="0" w:space="0" w:color="auto"/>
              </w:divBdr>
            </w:div>
          </w:divsChild>
        </w:div>
        <w:div w:id="1578779551">
          <w:marLeft w:val="0"/>
          <w:marRight w:val="0"/>
          <w:marTop w:val="0"/>
          <w:marBottom w:val="336"/>
          <w:divBdr>
            <w:top w:val="none" w:sz="0" w:space="0" w:color="auto"/>
            <w:left w:val="none" w:sz="0" w:space="0" w:color="auto"/>
            <w:bottom w:val="none" w:sz="0" w:space="0" w:color="auto"/>
            <w:right w:val="none" w:sz="0" w:space="0" w:color="auto"/>
          </w:divBdr>
          <w:divsChild>
            <w:div w:id="1478646532">
              <w:marLeft w:val="0"/>
              <w:marRight w:val="0"/>
              <w:marTop w:val="0"/>
              <w:marBottom w:val="0"/>
              <w:divBdr>
                <w:top w:val="none" w:sz="0" w:space="0" w:color="auto"/>
                <w:left w:val="none" w:sz="0" w:space="0" w:color="auto"/>
                <w:bottom w:val="none" w:sz="0" w:space="0" w:color="auto"/>
                <w:right w:val="none" w:sz="0" w:space="0" w:color="auto"/>
              </w:divBdr>
            </w:div>
          </w:divsChild>
        </w:div>
        <w:div w:id="1683438179">
          <w:marLeft w:val="0"/>
          <w:marRight w:val="0"/>
          <w:marTop w:val="0"/>
          <w:marBottom w:val="336"/>
          <w:divBdr>
            <w:top w:val="none" w:sz="0" w:space="0" w:color="auto"/>
            <w:left w:val="none" w:sz="0" w:space="0" w:color="auto"/>
            <w:bottom w:val="none" w:sz="0" w:space="0" w:color="auto"/>
            <w:right w:val="none" w:sz="0" w:space="0" w:color="auto"/>
          </w:divBdr>
          <w:divsChild>
            <w:div w:id="2104642291">
              <w:marLeft w:val="0"/>
              <w:marRight w:val="0"/>
              <w:marTop w:val="0"/>
              <w:marBottom w:val="0"/>
              <w:divBdr>
                <w:top w:val="none" w:sz="0" w:space="0" w:color="auto"/>
                <w:left w:val="none" w:sz="0" w:space="0" w:color="auto"/>
                <w:bottom w:val="none" w:sz="0" w:space="0" w:color="auto"/>
                <w:right w:val="none" w:sz="0" w:space="0" w:color="auto"/>
              </w:divBdr>
            </w:div>
          </w:divsChild>
        </w:div>
        <w:div w:id="1698116922">
          <w:marLeft w:val="0"/>
          <w:marRight w:val="0"/>
          <w:marTop w:val="0"/>
          <w:marBottom w:val="336"/>
          <w:divBdr>
            <w:top w:val="none" w:sz="0" w:space="0" w:color="auto"/>
            <w:left w:val="none" w:sz="0" w:space="0" w:color="auto"/>
            <w:bottom w:val="none" w:sz="0" w:space="0" w:color="auto"/>
            <w:right w:val="none" w:sz="0" w:space="0" w:color="auto"/>
          </w:divBdr>
          <w:divsChild>
            <w:div w:id="571816706">
              <w:marLeft w:val="0"/>
              <w:marRight w:val="0"/>
              <w:marTop w:val="0"/>
              <w:marBottom w:val="0"/>
              <w:divBdr>
                <w:top w:val="none" w:sz="0" w:space="0" w:color="auto"/>
                <w:left w:val="none" w:sz="0" w:space="0" w:color="auto"/>
                <w:bottom w:val="none" w:sz="0" w:space="0" w:color="auto"/>
                <w:right w:val="none" w:sz="0" w:space="0" w:color="auto"/>
              </w:divBdr>
            </w:div>
          </w:divsChild>
        </w:div>
        <w:div w:id="1730306808">
          <w:marLeft w:val="0"/>
          <w:marRight w:val="0"/>
          <w:marTop w:val="0"/>
          <w:marBottom w:val="336"/>
          <w:divBdr>
            <w:top w:val="none" w:sz="0" w:space="0" w:color="auto"/>
            <w:left w:val="none" w:sz="0" w:space="0" w:color="auto"/>
            <w:bottom w:val="none" w:sz="0" w:space="0" w:color="auto"/>
            <w:right w:val="none" w:sz="0" w:space="0" w:color="auto"/>
          </w:divBdr>
          <w:divsChild>
            <w:div w:id="564877931">
              <w:marLeft w:val="0"/>
              <w:marRight w:val="0"/>
              <w:marTop w:val="0"/>
              <w:marBottom w:val="0"/>
              <w:divBdr>
                <w:top w:val="none" w:sz="0" w:space="0" w:color="auto"/>
                <w:left w:val="none" w:sz="0" w:space="0" w:color="auto"/>
                <w:bottom w:val="none" w:sz="0" w:space="0" w:color="auto"/>
                <w:right w:val="none" w:sz="0" w:space="0" w:color="auto"/>
              </w:divBdr>
            </w:div>
          </w:divsChild>
        </w:div>
        <w:div w:id="1783957938">
          <w:marLeft w:val="0"/>
          <w:marRight w:val="0"/>
          <w:marTop w:val="0"/>
          <w:marBottom w:val="336"/>
          <w:divBdr>
            <w:top w:val="none" w:sz="0" w:space="0" w:color="auto"/>
            <w:left w:val="none" w:sz="0" w:space="0" w:color="auto"/>
            <w:bottom w:val="none" w:sz="0" w:space="0" w:color="auto"/>
            <w:right w:val="none" w:sz="0" w:space="0" w:color="auto"/>
          </w:divBdr>
          <w:divsChild>
            <w:div w:id="1812672448">
              <w:marLeft w:val="0"/>
              <w:marRight w:val="0"/>
              <w:marTop w:val="0"/>
              <w:marBottom w:val="0"/>
              <w:divBdr>
                <w:top w:val="none" w:sz="0" w:space="0" w:color="auto"/>
                <w:left w:val="none" w:sz="0" w:space="0" w:color="auto"/>
                <w:bottom w:val="none" w:sz="0" w:space="0" w:color="auto"/>
                <w:right w:val="none" w:sz="0" w:space="0" w:color="auto"/>
              </w:divBdr>
            </w:div>
          </w:divsChild>
        </w:div>
        <w:div w:id="1786315856">
          <w:marLeft w:val="0"/>
          <w:marRight w:val="0"/>
          <w:marTop w:val="0"/>
          <w:marBottom w:val="336"/>
          <w:divBdr>
            <w:top w:val="none" w:sz="0" w:space="0" w:color="auto"/>
            <w:left w:val="none" w:sz="0" w:space="0" w:color="auto"/>
            <w:bottom w:val="none" w:sz="0" w:space="0" w:color="auto"/>
            <w:right w:val="none" w:sz="0" w:space="0" w:color="auto"/>
          </w:divBdr>
          <w:divsChild>
            <w:div w:id="1912694230">
              <w:marLeft w:val="0"/>
              <w:marRight w:val="0"/>
              <w:marTop w:val="0"/>
              <w:marBottom w:val="0"/>
              <w:divBdr>
                <w:top w:val="none" w:sz="0" w:space="0" w:color="auto"/>
                <w:left w:val="none" w:sz="0" w:space="0" w:color="auto"/>
                <w:bottom w:val="none" w:sz="0" w:space="0" w:color="auto"/>
                <w:right w:val="none" w:sz="0" w:space="0" w:color="auto"/>
              </w:divBdr>
            </w:div>
          </w:divsChild>
        </w:div>
        <w:div w:id="1841389770">
          <w:marLeft w:val="0"/>
          <w:marRight w:val="0"/>
          <w:marTop w:val="0"/>
          <w:marBottom w:val="336"/>
          <w:divBdr>
            <w:top w:val="none" w:sz="0" w:space="0" w:color="auto"/>
            <w:left w:val="none" w:sz="0" w:space="0" w:color="auto"/>
            <w:bottom w:val="none" w:sz="0" w:space="0" w:color="auto"/>
            <w:right w:val="none" w:sz="0" w:space="0" w:color="auto"/>
          </w:divBdr>
          <w:divsChild>
            <w:div w:id="2068842686">
              <w:marLeft w:val="0"/>
              <w:marRight w:val="0"/>
              <w:marTop w:val="0"/>
              <w:marBottom w:val="0"/>
              <w:divBdr>
                <w:top w:val="none" w:sz="0" w:space="0" w:color="auto"/>
                <w:left w:val="none" w:sz="0" w:space="0" w:color="auto"/>
                <w:bottom w:val="none" w:sz="0" w:space="0" w:color="auto"/>
                <w:right w:val="none" w:sz="0" w:space="0" w:color="auto"/>
              </w:divBdr>
            </w:div>
          </w:divsChild>
        </w:div>
        <w:div w:id="1884058234">
          <w:marLeft w:val="0"/>
          <w:marRight w:val="0"/>
          <w:marTop w:val="0"/>
          <w:marBottom w:val="336"/>
          <w:divBdr>
            <w:top w:val="none" w:sz="0" w:space="0" w:color="auto"/>
            <w:left w:val="none" w:sz="0" w:space="0" w:color="auto"/>
            <w:bottom w:val="none" w:sz="0" w:space="0" w:color="auto"/>
            <w:right w:val="none" w:sz="0" w:space="0" w:color="auto"/>
          </w:divBdr>
          <w:divsChild>
            <w:div w:id="365756432">
              <w:marLeft w:val="0"/>
              <w:marRight w:val="0"/>
              <w:marTop w:val="0"/>
              <w:marBottom w:val="0"/>
              <w:divBdr>
                <w:top w:val="none" w:sz="0" w:space="0" w:color="auto"/>
                <w:left w:val="none" w:sz="0" w:space="0" w:color="auto"/>
                <w:bottom w:val="none" w:sz="0" w:space="0" w:color="auto"/>
                <w:right w:val="none" w:sz="0" w:space="0" w:color="auto"/>
              </w:divBdr>
            </w:div>
          </w:divsChild>
        </w:div>
        <w:div w:id="2002853245">
          <w:marLeft w:val="0"/>
          <w:marRight w:val="0"/>
          <w:marTop w:val="0"/>
          <w:marBottom w:val="336"/>
          <w:divBdr>
            <w:top w:val="none" w:sz="0" w:space="0" w:color="auto"/>
            <w:left w:val="none" w:sz="0" w:space="0" w:color="auto"/>
            <w:bottom w:val="none" w:sz="0" w:space="0" w:color="auto"/>
            <w:right w:val="none" w:sz="0" w:space="0" w:color="auto"/>
          </w:divBdr>
          <w:divsChild>
            <w:div w:id="69471533">
              <w:marLeft w:val="0"/>
              <w:marRight w:val="0"/>
              <w:marTop w:val="0"/>
              <w:marBottom w:val="0"/>
              <w:divBdr>
                <w:top w:val="none" w:sz="0" w:space="0" w:color="auto"/>
                <w:left w:val="none" w:sz="0" w:space="0" w:color="auto"/>
                <w:bottom w:val="none" w:sz="0" w:space="0" w:color="auto"/>
                <w:right w:val="none" w:sz="0" w:space="0" w:color="auto"/>
              </w:divBdr>
            </w:div>
          </w:divsChild>
        </w:div>
        <w:div w:id="2015838359">
          <w:marLeft w:val="0"/>
          <w:marRight w:val="0"/>
          <w:marTop w:val="0"/>
          <w:marBottom w:val="336"/>
          <w:divBdr>
            <w:top w:val="none" w:sz="0" w:space="0" w:color="auto"/>
            <w:left w:val="none" w:sz="0" w:space="0" w:color="auto"/>
            <w:bottom w:val="none" w:sz="0" w:space="0" w:color="auto"/>
            <w:right w:val="none" w:sz="0" w:space="0" w:color="auto"/>
          </w:divBdr>
          <w:divsChild>
            <w:div w:id="7350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445">
      <w:bodyDiv w:val="1"/>
      <w:marLeft w:val="0"/>
      <w:marRight w:val="0"/>
      <w:marTop w:val="0"/>
      <w:marBottom w:val="0"/>
      <w:divBdr>
        <w:top w:val="none" w:sz="0" w:space="0" w:color="auto"/>
        <w:left w:val="none" w:sz="0" w:space="0" w:color="auto"/>
        <w:bottom w:val="none" w:sz="0" w:space="0" w:color="auto"/>
        <w:right w:val="none" w:sz="0" w:space="0" w:color="auto"/>
      </w:divBdr>
    </w:div>
    <w:div w:id="1053697607">
      <w:bodyDiv w:val="1"/>
      <w:marLeft w:val="0"/>
      <w:marRight w:val="0"/>
      <w:marTop w:val="0"/>
      <w:marBottom w:val="0"/>
      <w:divBdr>
        <w:top w:val="none" w:sz="0" w:space="0" w:color="auto"/>
        <w:left w:val="none" w:sz="0" w:space="0" w:color="auto"/>
        <w:bottom w:val="none" w:sz="0" w:space="0" w:color="auto"/>
        <w:right w:val="none" w:sz="0" w:space="0" w:color="auto"/>
      </w:divBdr>
    </w:div>
    <w:div w:id="1055811086">
      <w:bodyDiv w:val="1"/>
      <w:marLeft w:val="0"/>
      <w:marRight w:val="0"/>
      <w:marTop w:val="0"/>
      <w:marBottom w:val="0"/>
      <w:divBdr>
        <w:top w:val="none" w:sz="0" w:space="0" w:color="auto"/>
        <w:left w:val="none" w:sz="0" w:space="0" w:color="auto"/>
        <w:bottom w:val="none" w:sz="0" w:space="0" w:color="auto"/>
        <w:right w:val="none" w:sz="0" w:space="0" w:color="auto"/>
      </w:divBdr>
      <w:divsChild>
        <w:div w:id="2033257881">
          <w:marLeft w:val="0"/>
          <w:marRight w:val="0"/>
          <w:marTop w:val="0"/>
          <w:marBottom w:val="0"/>
          <w:divBdr>
            <w:top w:val="none" w:sz="0" w:space="0" w:color="auto"/>
            <w:left w:val="none" w:sz="0" w:space="0" w:color="auto"/>
            <w:bottom w:val="none" w:sz="0" w:space="0" w:color="auto"/>
            <w:right w:val="none" w:sz="0" w:space="0" w:color="auto"/>
          </w:divBdr>
        </w:div>
      </w:divsChild>
    </w:div>
    <w:div w:id="1056469823">
      <w:bodyDiv w:val="1"/>
      <w:marLeft w:val="0"/>
      <w:marRight w:val="0"/>
      <w:marTop w:val="0"/>
      <w:marBottom w:val="0"/>
      <w:divBdr>
        <w:top w:val="none" w:sz="0" w:space="0" w:color="auto"/>
        <w:left w:val="none" w:sz="0" w:space="0" w:color="auto"/>
        <w:bottom w:val="none" w:sz="0" w:space="0" w:color="auto"/>
        <w:right w:val="none" w:sz="0" w:space="0" w:color="auto"/>
      </w:divBdr>
    </w:div>
    <w:div w:id="1056854627">
      <w:bodyDiv w:val="1"/>
      <w:marLeft w:val="0"/>
      <w:marRight w:val="0"/>
      <w:marTop w:val="0"/>
      <w:marBottom w:val="0"/>
      <w:divBdr>
        <w:top w:val="none" w:sz="0" w:space="0" w:color="auto"/>
        <w:left w:val="none" w:sz="0" w:space="0" w:color="auto"/>
        <w:bottom w:val="none" w:sz="0" w:space="0" w:color="auto"/>
        <w:right w:val="none" w:sz="0" w:space="0" w:color="auto"/>
      </w:divBdr>
    </w:div>
    <w:div w:id="1057163114">
      <w:bodyDiv w:val="1"/>
      <w:marLeft w:val="0"/>
      <w:marRight w:val="0"/>
      <w:marTop w:val="0"/>
      <w:marBottom w:val="0"/>
      <w:divBdr>
        <w:top w:val="none" w:sz="0" w:space="0" w:color="auto"/>
        <w:left w:val="none" w:sz="0" w:space="0" w:color="auto"/>
        <w:bottom w:val="none" w:sz="0" w:space="0" w:color="auto"/>
        <w:right w:val="none" w:sz="0" w:space="0" w:color="auto"/>
      </w:divBdr>
    </w:div>
    <w:div w:id="1057237692">
      <w:bodyDiv w:val="1"/>
      <w:marLeft w:val="0"/>
      <w:marRight w:val="0"/>
      <w:marTop w:val="0"/>
      <w:marBottom w:val="0"/>
      <w:divBdr>
        <w:top w:val="none" w:sz="0" w:space="0" w:color="auto"/>
        <w:left w:val="none" w:sz="0" w:space="0" w:color="auto"/>
        <w:bottom w:val="none" w:sz="0" w:space="0" w:color="auto"/>
        <w:right w:val="none" w:sz="0" w:space="0" w:color="auto"/>
      </w:divBdr>
    </w:div>
    <w:div w:id="1058943291">
      <w:bodyDiv w:val="1"/>
      <w:marLeft w:val="0"/>
      <w:marRight w:val="0"/>
      <w:marTop w:val="0"/>
      <w:marBottom w:val="0"/>
      <w:divBdr>
        <w:top w:val="none" w:sz="0" w:space="0" w:color="auto"/>
        <w:left w:val="none" w:sz="0" w:space="0" w:color="auto"/>
        <w:bottom w:val="none" w:sz="0" w:space="0" w:color="auto"/>
        <w:right w:val="none" w:sz="0" w:space="0" w:color="auto"/>
      </w:divBdr>
      <w:divsChild>
        <w:div w:id="1258363811">
          <w:marLeft w:val="0"/>
          <w:marRight w:val="0"/>
          <w:marTop w:val="0"/>
          <w:marBottom w:val="0"/>
          <w:divBdr>
            <w:top w:val="none" w:sz="0" w:space="0" w:color="auto"/>
            <w:left w:val="none" w:sz="0" w:space="0" w:color="auto"/>
            <w:bottom w:val="none" w:sz="0" w:space="0" w:color="auto"/>
            <w:right w:val="none" w:sz="0" w:space="0" w:color="auto"/>
          </w:divBdr>
        </w:div>
      </w:divsChild>
    </w:div>
    <w:div w:id="1059550818">
      <w:bodyDiv w:val="1"/>
      <w:marLeft w:val="0"/>
      <w:marRight w:val="0"/>
      <w:marTop w:val="0"/>
      <w:marBottom w:val="0"/>
      <w:divBdr>
        <w:top w:val="none" w:sz="0" w:space="0" w:color="auto"/>
        <w:left w:val="none" w:sz="0" w:space="0" w:color="auto"/>
        <w:bottom w:val="none" w:sz="0" w:space="0" w:color="auto"/>
        <w:right w:val="none" w:sz="0" w:space="0" w:color="auto"/>
      </w:divBdr>
    </w:div>
    <w:div w:id="1061445628">
      <w:bodyDiv w:val="1"/>
      <w:marLeft w:val="0"/>
      <w:marRight w:val="0"/>
      <w:marTop w:val="0"/>
      <w:marBottom w:val="0"/>
      <w:divBdr>
        <w:top w:val="none" w:sz="0" w:space="0" w:color="auto"/>
        <w:left w:val="none" w:sz="0" w:space="0" w:color="auto"/>
        <w:bottom w:val="none" w:sz="0" w:space="0" w:color="auto"/>
        <w:right w:val="none" w:sz="0" w:space="0" w:color="auto"/>
      </w:divBdr>
    </w:div>
    <w:div w:id="1061709768">
      <w:bodyDiv w:val="1"/>
      <w:marLeft w:val="0"/>
      <w:marRight w:val="0"/>
      <w:marTop w:val="0"/>
      <w:marBottom w:val="0"/>
      <w:divBdr>
        <w:top w:val="none" w:sz="0" w:space="0" w:color="auto"/>
        <w:left w:val="none" w:sz="0" w:space="0" w:color="auto"/>
        <w:bottom w:val="none" w:sz="0" w:space="0" w:color="auto"/>
        <w:right w:val="none" w:sz="0" w:space="0" w:color="auto"/>
      </w:divBdr>
    </w:div>
    <w:div w:id="1062754981">
      <w:bodyDiv w:val="1"/>
      <w:marLeft w:val="0"/>
      <w:marRight w:val="0"/>
      <w:marTop w:val="0"/>
      <w:marBottom w:val="0"/>
      <w:divBdr>
        <w:top w:val="none" w:sz="0" w:space="0" w:color="auto"/>
        <w:left w:val="none" w:sz="0" w:space="0" w:color="auto"/>
        <w:bottom w:val="none" w:sz="0" w:space="0" w:color="auto"/>
        <w:right w:val="none" w:sz="0" w:space="0" w:color="auto"/>
      </w:divBdr>
    </w:div>
    <w:div w:id="1063020613">
      <w:bodyDiv w:val="1"/>
      <w:marLeft w:val="0"/>
      <w:marRight w:val="0"/>
      <w:marTop w:val="0"/>
      <w:marBottom w:val="0"/>
      <w:divBdr>
        <w:top w:val="none" w:sz="0" w:space="0" w:color="auto"/>
        <w:left w:val="none" w:sz="0" w:space="0" w:color="auto"/>
        <w:bottom w:val="none" w:sz="0" w:space="0" w:color="auto"/>
        <w:right w:val="none" w:sz="0" w:space="0" w:color="auto"/>
      </w:divBdr>
    </w:div>
    <w:div w:id="1063140236">
      <w:bodyDiv w:val="1"/>
      <w:marLeft w:val="0"/>
      <w:marRight w:val="0"/>
      <w:marTop w:val="0"/>
      <w:marBottom w:val="0"/>
      <w:divBdr>
        <w:top w:val="none" w:sz="0" w:space="0" w:color="auto"/>
        <w:left w:val="none" w:sz="0" w:space="0" w:color="auto"/>
        <w:bottom w:val="none" w:sz="0" w:space="0" w:color="auto"/>
        <w:right w:val="none" w:sz="0" w:space="0" w:color="auto"/>
      </w:divBdr>
      <w:divsChild>
        <w:div w:id="271017112">
          <w:marLeft w:val="0"/>
          <w:marRight w:val="0"/>
          <w:marTop w:val="0"/>
          <w:marBottom w:val="0"/>
          <w:divBdr>
            <w:top w:val="none" w:sz="0" w:space="0" w:color="auto"/>
            <w:left w:val="none" w:sz="0" w:space="0" w:color="auto"/>
            <w:bottom w:val="none" w:sz="0" w:space="0" w:color="auto"/>
            <w:right w:val="none" w:sz="0" w:space="0" w:color="auto"/>
          </w:divBdr>
        </w:div>
        <w:div w:id="320282051">
          <w:marLeft w:val="0"/>
          <w:marRight w:val="0"/>
          <w:marTop w:val="0"/>
          <w:marBottom w:val="0"/>
          <w:divBdr>
            <w:top w:val="none" w:sz="0" w:space="0" w:color="auto"/>
            <w:left w:val="none" w:sz="0" w:space="0" w:color="auto"/>
            <w:bottom w:val="none" w:sz="0" w:space="0" w:color="auto"/>
            <w:right w:val="none" w:sz="0" w:space="0" w:color="auto"/>
          </w:divBdr>
          <w:divsChild>
            <w:div w:id="1689065234">
              <w:marLeft w:val="0"/>
              <w:marRight w:val="0"/>
              <w:marTop w:val="0"/>
              <w:marBottom w:val="0"/>
              <w:divBdr>
                <w:top w:val="none" w:sz="0" w:space="0" w:color="auto"/>
                <w:left w:val="none" w:sz="0" w:space="0" w:color="auto"/>
                <w:bottom w:val="none" w:sz="0" w:space="0" w:color="auto"/>
                <w:right w:val="none" w:sz="0" w:space="0" w:color="auto"/>
              </w:divBdr>
              <w:divsChild>
                <w:div w:id="5053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4717">
          <w:marLeft w:val="0"/>
          <w:marRight w:val="0"/>
          <w:marTop w:val="0"/>
          <w:marBottom w:val="0"/>
          <w:divBdr>
            <w:top w:val="none" w:sz="0" w:space="0" w:color="auto"/>
            <w:left w:val="none" w:sz="0" w:space="0" w:color="auto"/>
            <w:bottom w:val="none" w:sz="0" w:space="0" w:color="auto"/>
            <w:right w:val="none" w:sz="0" w:space="0" w:color="auto"/>
          </w:divBdr>
        </w:div>
        <w:div w:id="1623608990">
          <w:marLeft w:val="0"/>
          <w:marRight w:val="0"/>
          <w:marTop w:val="0"/>
          <w:marBottom w:val="0"/>
          <w:divBdr>
            <w:top w:val="none" w:sz="0" w:space="0" w:color="auto"/>
            <w:left w:val="none" w:sz="0" w:space="0" w:color="auto"/>
            <w:bottom w:val="none" w:sz="0" w:space="0" w:color="auto"/>
            <w:right w:val="none" w:sz="0" w:space="0" w:color="auto"/>
          </w:divBdr>
        </w:div>
      </w:divsChild>
    </w:div>
    <w:div w:id="1064184044">
      <w:bodyDiv w:val="1"/>
      <w:marLeft w:val="0"/>
      <w:marRight w:val="0"/>
      <w:marTop w:val="0"/>
      <w:marBottom w:val="0"/>
      <w:divBdr>
        <w:top w:val="none" w:sz="0" w:space="0" w:color="auto"/>
        <w:left w:val="none" w:sz="0" w:space="0" w:color="auto"/>
        <w:bottom w:val="none" w:sz="0" w:space="0" w:color="auto"/>
        <w:right w:val="none" w:sz="0" w:space="0" w:color="auto"/>
      </w:divBdr>
    </w:div>
    <w:div w:id="1064333078">
      <w:bodyDiv w:val="1"/>
      <w:marLeft w:val="0"/>
      <w:marRight w:val="0"/>
      <w:marTop w:val="0"/>
      <w:marBottom w:val="0"/>
      <w:divBdr>
        <w:top w:val="none" w:sz="0" w:space="0" w:color="auto"/>
        <w:left w:val="none" w:sz="0" w:space="0" w:color="auto"/>
        <w:bottom w:val="none" w:sz="0" w:space="0" w:color="auto"/>
        <w:right w:val="none" w:sz="0" w:space="0" w:color="auto"/>
      </w:divBdr>
    </w:div>
    <w:div w:id="1064647054">
      <w:bodyDiv w:val="1"/>
      <w:marLeft w:val="0"/>
      <w:marRight w:val="0"/>
      <w:marTop w:val="0"/>
      <w:marBottom w:val="0"/>
      <w:divBdr>
        <w:top w:val="none" w:sz="0" w:space="0" w:color="auto"/>
        <w:left w:val="none" w:sz="0" w:space="0" w:color="auto"/>
        <w:bottom w:val="none" w:sz="0" w:space="0" w:color="auto"/>
        <w:right w:val="none" w:sz="0" w:space="0" w:color="auto"/>
      </w:divBdr>
    </w:div>
    <w:div w:id="1065254420">
      <w:bodyDiv w:val="1"/>
      <w:marLeft w:val="0"/>
      <w:marRight w:val="0"/>
      <w:marTop w:val="0"/>
      <w:marBottom w:val="0"/>
      <w:divBdr>
        <w:top w:val="none" w:sz="0" w:space="0" w:color="auto"/>
        <w:left w:val="none" w:sz="0" w:space="0" w:color="auto"/>
        <w:bottom w:val="none" w:sz="0" w:space="0" w:color="auto"/>
        <w:right w:val="none" w:sz="0" w:space="0" w:color="auto"/>
      </w:divBdr>
    </w:div>
    <w:div w:id="1066296400">
      <w:bodyDiv w:val="1"/>
      <w:marLeft w:val="0"/>
      <w:marRight w:val="0"/>
      <w:marTop w:val="0"/>
      <w:marBottom w:val="0"/>
      <w:divBdr>
        <w:top w:val="none" w:sz="0" w:space="0" w:color="auto"/>
        <w:left w:val="none" w:sz="0" w:space="0" w:color="auto"/>
        <w:bottom w:val="none" w:sz="0" w:space="0" w:color="auto"/>
        <w:right w:val="none" w:sz="0" w:space="0" w:color="auto"/>
      </w:divBdr>
    </w:div>
    <w:div w:id="1066412410">
      <w:bodyDiv w:val="1"/>
      <w:marLeft w:val="0"/>
      <w:marRight w:val="0"/>
      <w:marTop w:val="0"/>
      <w:marBottom w:val="0"/>
      <w:divBdr>
        <w:top w:val="none" w:sz="0" w:space="0" w:color="auto"/>
        <w:left w:val="none" w:sz="0" w:space="0" w:color="auto"/>
        <w:bottom w:val="none" w:sz="0" w:space="0" w:color="auto"/>
        <w:right w:val="none" w:sz="0" w:space="0" w:color="auto"/>
      </w:divBdr>
    </w:div>
    <w:div w:id="1067650120">
      <w:bodyDiv w:val="1"/>
      <w:marLeft w:val="0"/>
      <w:marRight w:val="0"/>
      <w:marTop w:val="0"/>
      <w:marBottom w:val="0"/>
      <w:divBdr>
        <w:top w:val="none" w:sz="0" w:space="0" w:color="auto"/>
        <w:left w:val="none" w:sz="0" w:space="0" w:color="auto"/>
        <w:bottom w:val="none" w:sz="0" w:space="0" w:color="auto"/>
        <w:right w:val="none" w:sz="0" w:space="0" w:color="auto"/>
      </w:divBdr>
    </w:div>
    <w:div w:id="1068772085">
      <w:bodyDiv w:val="1"/>
      <w:marLeft w:val="0"/>
      <w:marRight w:val="0"/>
      <w:marTop w:val="0"/>
      <w:marBottom w:val="0"/>
      <w:divBdr>
        <w:top w:val="none" w:sz="0" w:space="0" w:color="auto"/>
        <w:left w:val="none" w:sz="0" w:space="0" w:color="auto"/>
        <w:bottom w:val="none" w:sz="0" w:space="0" w:color="auto"/>
        <w:right w:val="none" w:sz="0" w:space="0" w:color="auto"/>
      </w:divBdr>
    </w:div>
    <w:div w:id="1070889663">
      <w:bodyDiv w:val="1"/>
      <w:marLeft w:val="0"/>
      <w:marRight w:val="0"/>
      <w:marTop w:val="0"/>
      <w:marBottom w:val="0"/>
      <w:divBdr>
        <w:top w:val="none" w:sz="0" w:space="0" w:color="auto"/>
        <w:left w:val="none" w:sz="0" w:space="0" w:color="auto"/>
        <w:bottom w:val="none" w:sz="0" w:space="0" w:color="auto"/>
        <w:right w:val="none" w:sz="0" w:space="0" w:color="auto"/>
      </w:divBdr>
      <w:divsChild>
        <w:div w:id="876552022">
          <w:marLeft w:val="0"/>
          <w:marRight w:val="0"/>
          <w:marTop w:val="0"/>
          <w:marBottom w:val="0"/>
          <w:divBdr>
            <w:top w:val="none" w:sz="0" w:space="0" w:color="auto"/>
            <w:left w:val="none" w:sz="0" w:space="0" w:color="auto"/>
            <w:bottom w:val="none" w:sz="0" w:space="0" w:color="auto"/>
            <w:right w:val="none" w:sz="0" w:space="0" w:color="auto"/>
          </w:divBdr>
        </w:div>
      </w:divsChild>
    </w:div>
    <w:div w:id="1071389397">
      <w:bodyDiv w:val="1"/>
      <w:marLeft w:val="0"/>
      <w:marRight w:val="0"/>
      <w:marTop w:val="0"/>
      <w:marBottom w:val="0"/>
      <w:divBdr>
        <w:top w:val="none" w:sz="0" w:space="0" w:color="auto"/>
        <w:left w:val="none" w:sz="0" w:space="0" w:color="auto"/>
        <w:bottom w:val="none" w:sz="0" w:space="0" w:color="auto"/>
        <w:right w:val="none" w:sz="0" w:space="0" w:color="auto"/>
      </w:divBdr>
    </w:div>
    <w:div w:id="1071543762">
      <w:bodyDiv w:val="1"/>
      <w:marLeft w:val="0"/>
      <w:marRight w:val="0"/>
      <w:marTop w:val="0"/>
      <w:marBottom w:val="0"/>
      <w:divBdr>
        <w:top w:val="none" w:sz="0" w:space="0" w:color="auto"/>
        <w:left w:val="none" w:sz="0" w:space="0" w:color="auto"/>
        <w:bottom w:val="none" w:sz="0" w:space="0" w:color="auto"/>
        <w:right w:val="none" w:sz="0" w:space="0" w:color="auto"/>
      </w:divBdr>
      <w:divsChild>
        <w:div w:id="867060780">
          <w:marLeft w:val="0"/>
          <w:marRight w:val="0"/>
          <w:marTop w:val="0"/>
          <w:marBottom w:val="0"/>
          <w:divBdr>
            <w:top w:val="none" w:sz="0" w:space="0" w:color="auto"/>
            <w:left w:val="none" w:sz="0" w:space="0" w:color="auto"/>
            <w:bottom w:val="none" w:sz="0" w:space="0" w:color="auto"/>
            <w:right w:val="none" w:sz="0" w:space="0" w:color="auto"/>
          </w:divBdr>
          <w:divsChild>
            <w:div w:id="19510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2345">
      <w:bodyDiv w:val="1"/>
      <w:marLeft w:val="0"/>
      <w:marRight w:val="0"/>
      <w:marTop w:val="0"/>
      <w:marBottom w:val="0"/>
      <w:divBdr>
        <w:top w:val="none" w:sz="0" w:space="0" w:color="auto"/>
        <w:left w:val="none" w:sz="0" w:space="0" w:color="auto"/>
        <w:bottom w:val="none" w:sz="0" w:space="0" w:color="auto"/>
        <w:right w:val="none" w:sz="0" w:space="0" w:color="auto"/>
      </w:divBdr>
      <w:divsChild>
        <w:div w:id="1796488855">
          <w:marLeft w:val="0"/>
          <w:marRight w:val="0"/>
          <w:marTop w:val="0"/>
          <w:marBottom w:val="0"/>
          <w:divBdr>
            <w:top w:val="none" w:sz="0" w:space="0" w:color="auto"/>
            <w:left w:val="none" w:sz="0" w:space="0" w:color="auto"/>
            <w:bottom w:val="none" w:sz="0" w:space="0" w:color="auto"/>
            <w:right w:val="none" w:sz="0" w:space="0" w:color="auto"/>
          </w:divBdr>
        </w:div>
      </w:divsChild>
    </w:div>
    <w:div w:id="1072578036">
      <w:bodyDiv w:val="1"/>
      <w:marLeft w:val="0"/>
      <w:marRight w:val="0"/>
      <w:marTop w:val="0"/>
      <w:marBottom w:val="0"/>
      <w:divBdr>
        <w:top w:val="none" w:sz="0" w:space="0" w:color="auto"/>
        <w:left w:val="none" w:sz="0" w:space="0" w:color="auto"/>
        <w:bottom w:val="none" w:sz="0" w:space="0" w:color="auto"/>
        <w:right w:val="none" w:sz="0" w:space="0" w:color="auto"/>
      </w:divBdr>
    </w:div>
    <w:div w:id="1072776482">
      <w:bodyDiv w:val="1"/>
      <w:marLeft w:val="0"/>
      <w:marRight w:val="0"/>
      <w:marTop w:val="0"/>
      <w:marBottom w:val="0"/>
      <w:divBdr>
        <w:top w:val="none" w:sz="0" w:space="0" w:color="auto"/>
        <w:left w:val="none" w:sz="0" w:space="0" w:color="auto"/>
        <w:bottom w:val="none" w:sz="0" w:space="0" w:color="auto"/>
        <w:right w:val="none" w:sz="0" w:space="0" w:color="auto"/>
      </w:divBdr>
    </w:div>
    <w:div w:id="1073158657">
      <w:bodyDiv w:val="1"/>
      <w:marLeft w:val="0"/>
      <w:marRight w:val="0"/>
      <w:marTop w:val="0"/>
      <w:marBottom w:val="0"/>
      <w:divBdr>
        <w:top w:val="none" w:sz="0" w:space="0" w:color="auto"/>
        <w:left w:val="none" w:sz="0" w:space="0" w:color="auto"/>
        <w:bottom w:val="none" w:sz="0" w:space="0" w:color="auto"/>
        <w:right w:val="none" w:sz="0" w:space="0" w:color="auto"/>
      </w:divBdr>
    </w:div>
    <w:div w:id="1073166835">
      <w:bodyDiv w:val="1"/>
      <w:marLeft w:val="0"/>
      <w:marRight w:val="0"/>
      <w:marTop w:val="0"/>
      <w:marBottom w:val="0"/>
      <w:divBdr>
        <w:top w:val="none" w:sz="0" w:space="0" w:color="auto"/>
        <w:left w:val="none" w:sz="0" w:space="0" w:color="auto"/>
        <w:bottom w:val="none" w:sz="0" w:space="0" w:color="auto"/>
        <w:right w:val="none" w:sz="0" w:space="0" w:color="auto"/>
      </w:divBdr>
      <w:divsChild>
        <w:div w:id="1108425230">
          <w:marLeft w:val="0"/>
          <w:marRight w:val="0"/>
          <w:marTop w:val="0"/>
          <w:marBottom w:val="0"/>
          <w:divBdr>
            <w:top w:val="none" w:sz="0" w:space="0" w:color="auto"/>
            <w:left w:val="none" w:sz="0" w:space="0" w:color="auto"/>
            <w:bottom w:val="none" w:sz="0" w:space="0" w:color="auto"/>
            <w:right w:val="none" w:sz="0" w:space="0" w:color="auto"/>
          </w:divBdr>
        </w:div>
      </w:divsChild>
    </w:div>
    <w:div w:id="1073241263">
      <w:bodyDiv w:val="1"/>
      <w:marLeft w:val="0"/>
      <w:marRight w:val="0"/>
      <w:marTop w:val="0"/>
      <w:marBottom w:val="0"/>
      <w:divBdr>
        <w:top w:val="none" w:sz="0" w:space="0" w:color="auto"/>
        <w:left w:val="none" w:sz="0" w:space="0" w:color="auto"/>
        <w:bottom w:val="none" w:sz="0" w:space="0" w:color="auto"/>
        <w:right w:val="none" w:sz="0" w:space="0" w:color="auto"/>
      </w:divBdr>
    </w:div>
    <w:div w:id="1073814097">
      <w:bodyDiv w:val="1"/>
      <w:marLeft w:val="0"/>
      <w:marRight w:val="0"/>
      <w:marTop w:val="0"/>
      <w:marBottom w:val="0"/>
      <w:divBdr>
        <w:top w:val="none" w:sz="0" w:space="0" w:color="auto"/>
        <w:left w:val="none" w:sz="0" w:space="0" w:color="auto"/>
        <w:bottom w:val="none" w:sz="0" w:space="0" w:color="auto"/>
        <w:right w:val="none" w:sz="0" w:space="0" w:color="auto"/>
      </w:divBdr>
    </w:div>
    <w:div w:id="1074667200">
      <w:bodyDiv w:val="1"/>
      <w:marLeft w:val="0"/>
      <w:marRight w:val="0"/>
      <w:marTop w:val="0"/>
      <w:marBottom w:val="0"/>
      <w:divBdr>
        <w:top w:val="none" w:sz="0" w:space="0" w:color="auto"/>
        <w:left w:val="none" w:sz="0" w:space="0" w:color="auto"/>
        <w:bottom w:val="none" w:sz="0" w:space="0" w:color="auto"/>
        <w:right w:val="none" w:sz="0" w:space="0" w:color="auto"/>
      </w:divBdr>
      <w:divsChild>
        <w:div w:id="1624192793">
          <w:marLeft w:val="0"/>
          <w:marRight w:val="0"/>
          <w:marTop w:val="0"/>
          <w:marBottom w:val="0"/>
          <w:divBdr>
            <w:top w:val="none" w:sz="0" w:space="0" w:color="auto"/>
            <w:left w:val="none" w:sz="0" w:space="0" w:color="auto"/>
            <w:bottom w:val="none" w:sz="0" w:space="0" w:color="auto"/>
            <w:right w:val="none" w:sz="0" w:space="0" w:color="auto"/>
          </w:divBdr>
        </w:div>
      </w:divsChild>
    </w:div>
    <w:div w:id="1075007347">
      <w:bodyDiv w:val="1"/>
      <w:marLeft w:val="0"/>
      <w:marRight w:val="0"/>
      <w:marTop w:val="0"/>
      <w:marBottom w:val="0"/>
      <w:divBdr>
        <w:top w:val="none" w:sz="0" w:space="0" w:color="auto"/>
        <w:left w:val="none" w:sz="0" w:space="0" w:color="auto"/>
        <w:bottom w:val="none" w:sz="0" w:space="0" w:color="auto"/>
        <w:right w:val="none" w:sz="0" w:space="0" w:color="auto"/>
      </w:divBdr>
    </w:div>
    <w:div w:id="1075779480">
      <w:bodyDiv w:val="1"/>
      <w:marLeft w:val="0"/>
      <w:marRight w:val="0"/>
      <w:marTop w:val="0"/>
      <w:marBottom w:val="0"/>
      <w:divBdr>
        <w:top w:val="none" w:sz="0" w:space="0" w:color="auto"/>
        <w:left w:val="none" w:sz="0" w:space="0" w:color="auto"/>
        <w:bottom w:val="none" w:sz="0" w:space="0" w:color="auto"/>
        <w:right w:val="none" w:sz="0" w:space="0" w:color="auto"/>
      </w:divBdr>
    </w:div>
    <w:div w:id="1076128212">
      <w:bodyDiv w:val="1"/>
      <w:marLeft w:val="0"/>
      <w:marRight w:val="0"/>
      <w:marTop w:val="0"/>
      <w:marBottom w:val="0"/>
      <w:divBdr>
        <w:top w:val="none" w:sz="0" w:space="0" w:color="auto"/>
        <w:left w:val="none" w:sz="0" w:space="0" w:color="auto"/>
        <w:bottom w:val="none" w:sz="0" w:space="0" w:color="auto"/>
        <w:right w:val="none" w:sz="0" w:space="0" w:color="auto"/>
      </w:divBdr>
    </w:div>
    <w:div w:id="1076393791">
      <w:bodyDiv w:val="1"/>
      <w:marLeft w:val="0"/>
      <w:marRight w:val="0"/>
      <w:marTop w:val="0"/>
      <w:marBottom w:val="0"/>
      <w:divBdr>
        <w:top w:val="none" w:sz="0" w:space="0" w:color="auto"/>
        <w:left w:val="none" w:sz="0" w:space="0" w:color="auto"/>
        <w:bottom w:val="none" w:sz="0" w:space="0" w:color="auto"/>
        <w:right w:val="none" w:sz="0" w:space="0" w:color="auto"/>
      </w:divBdr>
      <w:divsChild>
        <w:div w:id="120806307">
          <w:marLeft w:val="0"/>
          <w:marRight w:val="0"/>
          <w:marTop w:val="0"/>
          <w:marBottom w:val="336"/>
          <w:divBdr>
            <w:top w:val="none" w:sz="0" w:space="0" w:color="auto"/>
            <w:left w:val="none" w:sz="0" w:space="0" w:color="auto"/>
            <w:bottom w:val="none" w:sz="0" w:space="0" w:color="auto"/>
            <w:right w:val="none" w:sz="0" w:space="0" w:color="auto"/>
          </w:divBdr>
          <w:divsChild>
            <w:div w:id="1589460746">
              <w:marLeft w:val="0"/>
              <w:marRight w:val="0"/>
              <w:marTop w:val="0"/>
              <w:marBottom w:val="0"/>
              <w:divBdr>
                <w:top w:val="none" w:sz="0" w:space="0" w:color="auto"/>
                <w:left w:val="none" w:sz="0" w:space="0" w:color="auto"/>
                <w:bottom w:val="none" w:sz="0" w:space="0" w:color="auto"/>
                <w:right w:val="none" w:sz="0" w:space="0" w:color="auto"/>
              </w:divBdr>
            </w:div>
          </w:divsChild>
        </w:div>
        <w:div w:id="231889207">
          <w:marLeft w:val="0"/>
          <w:marRight w:val="0"/>
          <w:marTop w:val="0"/>
          <w:marBottom w:val="336"/>
          <w:divBdr>
            <w:top w:val="none" w:sz="0" w:space="0" w:color="auto"/>
            <w:left w:val="none" w:sz="0" w:space="0" w:color="auto"/>
            <w:bottom w:val="none" w:sz="0" w:space="0" w:color="auto"/>
            <w:right w:val="none" w:sz="0" w:space="0" w:color="auto"/>
          </w:divBdr>
          <w:divsChild>
            <w:div w:id="1087774195">
              <w:marLeft w:val="0"/>
              <w:marRight w:val="0"/>
              <w:marTop w:val="0"/>
              <w:marBottom w:val="0"/>
              <w:divBdr>
                <w:top w:val="none" w:sz="0" w:space="0" w:color="auto"/>
                <w:left w:val="none" w:sz="0" w:space="0" w:color="auto"/>
                <w:bottom w:val="none" w:sz="0" w:space="0" w:color="auto"/>
                <w:right w:val="none" w:sz="0" w:space="0" w:color="auto"/>
              </w:divBdr>
            </w:div>
          </w:divsChild>
        </w:div>
        <w:div w:id="371464310">
          <w:marLeft w:val="0"/>
          <w:marRight w:val="0"/>
          <w:marTop w:val="0"/>
          <w:marBottom w:val="336"/>
          <w:divBdr>
            <w:top w:val="none" w:sz="0" w:space="0" w:color="auto"/>
            <w:left w:val="none" w:sz="0" w:space="0" w:color="auto"/>
            <w:bottom w:val="none" w:sz="0" w:space="0" w:color="auto"/>
            <w:right w:val="none" w:sz="0" w:space="0" w:color="auto"/>
          </w:divBdr>
          <w:divsChild>
            <w:div w:id="1124814691">
              <w:marLeft w:val="0"/>
              <w:marRight w:val="0"/>
              <w:marTop w:val="0"/>
              <w:marBottom w:val="0"/>
              <w:divBdr>
                <w:top w:val="none" w:sz="0" w:space="0" w:color="auto"/>
                <w:left w:val="none" w:sz="0" w:space="0" w:color="auto"/>
                <w:bottom w:val="none" w:sz="0" w:space="0" w:color="auto"/>
                <w:right w:val="none" w:sz="0" w:space="0" w:color="auto"/>
              </w:divBdr>
            </w:div>
          </w:divsChild>
        </w:div>
        <w:div w:id="534275616">
          <w:marLeft w:val="0"/>
          <w:marRight w:val="0"/>
          <w:marTop w:val="0"/>
          <w:marBottom w:val="336"/>
          <w:divBdr>
            <w:top w:val="none" w:sz="0" w:space="0" w:color="auto"/>
            <w:left w:val="none" w:sz="0" w:space="0" w:color="auto"/>
            <w:bottom w:val="none" w:sz="0" w:space="0" w:color="auto"/>
            <w:right w:val="none" w:sz="0" w:space="0" w:color="auto"/>
          </w:divBdr>
          <w:divsChild>
            <w:div w:id="1505390003">
              <w:marLeft w:val="0"/>
              <w:marRight w:val="0"/>
              <w:marTop w:val="0"/>
              <w:marBottom w:val="0"/>
              <w:divBdr>
                <w:top w:val="none" w:sz="0" w:space="0" w:color="auto"/>
                <w:left w:val="none" w:sz="0" w:space="0" w:color="auto"/>
                <w:bottom w:val="none" w:sz="0" w:space="0" w:color="auto"/>
                <w:right w:val="none" w:sz="0" w:space="0" w:color="auto"/>
              </w:divBdr>
            </w:div>
          </w:divsChild>
        </w:div>
        <w:div w:id="595021510">
          <w:marLeft w:val="0"/>
          <w:marRight w:val="0"/>
          <w:marTop w:val="0"/>
          <w:marBottom w:val="336"/>
          <w:divBdr>
            <w:top w:val="none" w:sz="0" w:space="0" w:color="auto"/>
            <w:left w:val="none" w:sz="0" w:space="0" w:color="auto"/>
            <w:bottom w:val="none" w:sz="0" w:space="0" w:color="auto"/>
            <w:right w:val="none" w:sz="0" w:space="0" w:color="auto"/>
          </w:divBdr>
          <w:divsChild>
            <w:div w:id="978414417">
              <w:marLeft w:val="0"/>
              <w:marRight w:val="0"/>
              <w:marTop w:val="0"/>
              <w:marBottom w:val="0"/>
              <w:divBdr>
                <w:top w:val="none" w:sz="0" w:space="0" w:color="auto"/>
                <w:left w:val="none" w:sz="0" w:space="0" w:color="auto"/>
                <w:bottom w:val="none" w:sz="0" w:space="0" w:color="auto"/>
                <w:right w:val="none" w:sz="0" w:space="0" w:color="auto"/>
              </w:divBdr>
            </w:div>
          </w:divsChild>
        </w:div>
        <w:div w:id="630139298">
          <w:marLeft w:val="0"/>
          <w:marRight w:val="0"/>
          <w:marTop w:val="0"/>
          <w:marBottom w:val="336"/>
          <w:divBdr>
            <w:top w:val="none" w:sz="0" w:space="0" w:color="auto"/>
            <w:left w:val="none" w:sz="0" w:space="0" w:color="auto"/>
            <w:bottom w:val="none" w:sz="0" w:space="0" w:color="auto"/>
            <w:right w:val="none" w:sz="0" w:space="0" w:color="auto"/>
          </w:divBdr>
          <w:divsChild>
            <w:div w:id="902637595">
              <w:marLeft w:val="0"/>
              <w:marRight w:val="0"/>
              <w:marTop w:val="0"/>
              <w:marBottom w:val="0"/>
              <w:divBdr>
                <w:top w:val="none" w:sz="0" w:space="0" w:color="auto"/>
                <w:left w:val="none" w:sz="0" w:space="0" w:color="auto"/>
                <w:bottom w:val="none" w:sz="0" w:space="0" w:color="auto"/>
                <w:right w:val="none" w:sz="0" w:space="0" w:color="auto"/>
              </w:divBdr>
            </w:div>
          </w:divsChild>
        </w:div>
        <w:div w:id="651982515">
          <w:marLeft w:val="0"/>
          <w:marRight w:val="0"/>
          <w:marTop w:val="0"/>
          <w:marBottom w:val="336"/>
          <w:divBdr>
            <w:top w:val="none" w:sz="0" w:space="0" w:color="auto"/>
            <w:left w:val="none" w:sz="0" w:space="0" w:color="auto"/>
            <w:bottom w:val="none" w:sz="0" w:space="0" w:color="auto"/>
            <w:right w:val="none" w:sz="0" w:space="0" w:color="auto"/>
          </w:divBdr>
          <w:divsChild>
            <w:div w:id="814948996">
              <w:marLeft w:val="0"/>
              <w:marRight w:val="0"/>
              <w:marTop w:val="0"/>
              <w:marBottom w:val="0"/>
              <w:divBdr>
                <w:top w:val="none" w:sz="0" w:space="0" w:color="auto"/>
                <w:left w:val="none" w:sz="0" w:space="0" w:color="auto"/>
                <w:bottom w:val="none" w:sz="0" w:space="0" w:color="auto"/>
                <w:right w:val="none" w:sz="0" w:space="0" w:color="auto"/>
              </w:divBdr>
            </w:div>
          </w:divsChild>
        </w:div>
        <w:div w:id="834223898">
          <w:marLeft w:val="0"/>
          <w:marRight w:val="0"/>
          <w:marTop w:val="0"/>
          <w:marBottom w:val="336"/>
          <w:divBdr>
            <w:top w:val="none" w:sz="0" w:space="0" w:color="auto"/>
            <w:left w:val="none" w:sz="0" w:space="0" w:color="auto"/>
            <w:bottom w:val="none" w:sz="0" w:space="0" w:color="auto"/>
            <w:right w:val="none" w:sz="0" w:space="0" w:color="auto"/>
          </w:divBdr>
          <w:divsChild>
            <w:div w:id="2123988165">
              <w:marLeft w:val="0"/>
              <w:marRight w:val="0"/>
              <w:marTop w:val="0"/>
              <w:marBottom w:val="0"/>
              <w:divBdr>
                <w:top w:val="none" w:sz="0" w:space="0" w:color="auto"/>
                <w:left w:val="none" w:sz="0" w:space="0" w:color="auto"/>
                <w:bottom w:val="none" w:sz="0" w:space="0" w:color="auto"/>
                <w:right w:val="none" w:sz="0" w:space="0" w:color="auto"/>
              </w:divBdr>
            </w:div>
          </w:divsChild>
        </w:div>
        <w:div w:id="901520765">
          <w:marLeft w:val="0"/>
          <w:marRight w:val="0"/>
          <w:marTop w:val="0"/>
          <w:marBottom w:val="336"/>
          <w:divBdr>
            <w:top w:val="none" w:sz="0" w:space="0" w:color="auto"/>
            <w:left w:val="none" w:sz="0" w:space="0" w:color="auto"/>
            <w:bottom w:val="none" w:sz="0" w:space="0" w:color="auto"/>
            <w:right w:val="none" w:sz="0" w:space="0" w:color="auto"/>
          </w:divBdr>
          <w:divsChild>
            <w:div w:id="355430099">
              <w:marLeft w:val="0"/>
              <w:marRight w:val="0"/>
              <w:marTop w:val="0"/>
              <w:marBottom w:val="0"/>
              <w:divBdr>
                <w:top w:val="none" w:sz="0" w:space="0" w:color="auto"/>
                <w:left w:val="none" w:sz="0" w:space="0" w:color="auto"/>
                <w:bottom w:val="none" w:sz="0" w:space="0" w:color="auto"/>
                <w:right w:val="none" w:sz="0" w:space="0" w:color="auto"/>
              </w:divBdr>
            </w:div>
          </w:divsChild>
        </w:div>
        <w:div w:id="913196766">
          <w:marLeft w:val="0"/>
          <w:marRight w:val="0"/>
          <w:marTop w:val="0"/>
          <w:marBottom w:val="336"/>
          <w:divBdr>
            <w:top w:val="none" w:sz="0" w:space="0" w:color="auto"/>
            <w:left w:val="none" w:sz="0" w:space="0" w:color="auto"/>
            <w:bottom w:val="none" w:sz="0" w:space="0" w:color="auto"/>
            <w:right w:val="none" w:sz="0" w:space="0" w:color="auto"/>
          </w:divBdr>
          <w:divsChild>
            <w:div w:id="384839304">
              <w:marLeft w:val="0"/>
              <w:marRight w:val="0"/>
              <w:marTop w:val="0"/>
              <w:marBottom w:val="0"/>
              <w:divBdr>
                <w:top w:val="none" w:sz="0" w:space="0" w:color="auto"/>
                <w:left w:val="none" w:sz="0" w:space="0" w:color="auto"/>
                <w:bottom w:val="none" w:sz="0" w:space="0" w:color="auto"/>
                <w:right w:val="none" w:sz="0" w:space="0" w:color="auto"/>
              </w:divBdr>
            </w:div>
          </w:divsChild>
        </w:div>
        <w:div w:id="937374451">
          <w:marLeft w:val="0"/>
          <w:marRight w:val="0"/>
          <w:marTop w:val="0"/>
          <w:marBottom w:val="336"/>
          <w:divBdr>
            <w:top w:val="none" w:sz="0" w:space="0" w:color="auto"/>
            <w:left w:val="none" w:sz="0" w:space="0" w:color="auto"/>
            <w:bottom w:val="none" w:sz="0" w:space="0" w:color="auto"/>
            <w:right w:val="none" w:sz="0" w:space="0" w:color="auto"/>
          </w:divBdr>
          <w:divsChild>
            <w:div w:id="877160677">
              <w:marLeft w:val="0"/>
              <w:marRight w:val="0"/>
              <w:marTop w:val="0"/>
              <w:marBottom w:val="0"/>
              <w:divBdr>
                <w:top w:val="none" w:sz="0" w:space="0" w:color="auto"/>
                <w:left w:val="none" w:sz="0" w:space="0" w:color="auto"/>
                <w:bottom w:val="none" w:sz="0" w:space="0" w:color="auto"/>
                <w:right w:val="none" w:sz="0" w:space="0" w:color="auto"/>
              </w:divBdr>
            </w:div>
          </w:divsChild>
        </w:div>
        <w:div w:id="1027833002">
          <w:marLeft w:val="0"/>
          <w:marRight w:val="0"/>
          <w:marTop w:val="0"/>
          <w:marBottom w:val="336"/>
          <w:divBdr>
            <w:top w:val="none" w:sz="0" w:space="0" w:color="auto"/>
            <w:left w:val="none" w:sz="0" w:space="0" w:color="auto"/>
            <w:bottom w:val="none" w:sz="0" w:space="0" w:color="auto"/>
            <w:right w:val="none" w:sz="0" w:space="0" w:color="auto"/>
          </w:divBdr>
          <w:divsChild>
            <w:div w:id="1701471771">
              <w:marLeft w:val="0"/>
              <w:marRight w:val="0"/>
              <w:marTop w:val="0"/>
              <w:marBottom w:val="0"/>
              <w:divBdr>
                <w:top w:val="none" w:sz="0" w:space="0" w:color="auto"/>
                <w:left w:val="none" w:sz="0" w:space="0" w:color="auto"/>
                <w:bottom w:val="none" w:sz="0" w:space="0" w:color="auto"/>
                <w:right w:val="none" w:sz="0" w:space="0" w:color="auto"/>
              </w:divBdr>
            </w:div>
          </w:divsChild>
        </w:div>
        <w:div w:id="1077674106">
          <w:marLeft w:val="0"/>
          <w:marRight w:val="0"/>
          <w:marTop w:val="0"/>
          <w:marBottom w:val="336"/>
          <w:divBdr>
            <w:top w:val="none" w:sz="0" w:space="0" w:color="auto"/>
            <w:left w:val="none" w:sz="0" w:space="0" w:color="auto"/>
            <w:bottom w:val="none" w:sz="0" w:space="0" w:color="auto"/>
            <w:right w:val="none" w:sz="0" w:space="0" w:color="auto"/>
          </w:divBdr>
          <w:divsChild>
            <w:div w:id="6752979">
              <w:marLeft w:val="0"/>
              <w:marRight w:val="0"/>
              <w:marTop w:val="0"/>
              <w:marBottom w:val="0"/>
              <w:divBdr>
                <w:top w:val="none" w:sz="0" w:space="0" w:color="auto"/>
                <w:left w:val="none" w:sz="0" w:space="0" w:color="auto"/>
                <w:bottom w:val="none" w:sz="0" w:space="0" w:color="auto"/>
                <w:right w:val="none" w:sz="0" w:space="0" w:color="auto"/>
              </w:divBdr>
            </w:div>
          </w:divsChild>
        </w:div>
        <w:div w:id="1143158685">
          <w:marLeft w:val="0"/>
          <w:marRight w:val="0"/>
          <w:marTop w:val="0"/>
          <w:marBottom w:val="336"/>
          <w:divBdr>
            <w:top w:val="none" w:sz="0" w:space="0" w:color="auto"/>
            <w:left w:val="none" w:sz="0" w:space="0" w:color="auto"/>
            <w:bottom w:val="none" w:sz="0" w:space="0" w:color="auto"/>
            <w:right w:val="none" w:sz="0" w:space="0" w:color="auto"/>
          </w:divBdr>
          <w:divsChild>
            <w:div w:id="1070300614">
              <w:marLeft w:val="0"/>
              <w:marRight w:val="0"/>
              <w:marTop w:val="0"/>
              <w:marBottom w:val="0"/>
              <w:divBdr>
                <w:top w:val="none" w:sz="0" w:space="0" w:color="auto"/>
                <w:left w:val="none" w:sz="0" w:space="0" w:color="auto"/>
                <w:bottom w:val="none" w:sz="0" w:space="0" w:color="auto"/>
                <w:right w:val="none" w:sz="0" w:space="0" w:color="auto"/>
              </w:divBdr>
            </w:div>
          </w:divsChild>
        </w:div>
        <w:div w:id="1156264488">
          <w:marLeft w:val="0"/>
          <w:marRight w:val="0"/>
          <w:marTop w:val="0"/>
          <w:marBottom w:val="0"/>
          <w:divBdr>
            <w:top w:val="none" w:sz="0" w:space="0" w:color="auto"/>
            <w:left w:val="none" w:sz="0" w:space="0" w:color="auto"/>
            <w:bottom w:val="none" w:sz="0" w:space="0" w:color="auto"/>
            <w:right w:val="none" w:sz="0" w:space="0" w:color="auto"/>
          </w:divBdr>
          <w:divsChild>
            <w:div w:id="1390766306">
              <w:marLeft w:val="0"/>
              <w:marRight w:val="0"/>
              <w:marTop w:val="0"/>
              <w:marBottom w:val="0"/>
              <w:divBdr>
                <w:top w:val="none" w:sz="0" w:space="0" w:color="auto"/>
                <w:left w:val="none" w:sz="0" w:space="0" w:color="auto"/>
                <w:bottom w:val="none" w:sz="0" w:space="0" w:color="auto"/>
                <w:right w:val="none" w:sz="0" w:space="0" w:color="auto"/>
              </w:divBdr>
            </w:div>
          </w:divsChild>
        </w:div>
        <w:div w:id="1193765382">
          <w:marLeft w:val="0"/>
          <w:marRight w:val="0"/>
          <w:marTop w:val="0"/>
          <w:marBottom w:val="336"/>
          <w:divBdr>
            <w:top w:val="none" w:sz="0" w:space="0" w:color="auto"/>
            <w:left w:val="none" w:sz="0" w:space="0" w:color="auto"/>
            <w:bottom w:val="none" w:sz="0" w:space="0" w:color="auto"/>
            <w:right w:val="none" w:sz="0" w:space="0" w:color="auto"/>
          </w:divBdr>
          <w:divsChild>
            <w:div w:id="1641495127">
              <w:marLeft w:val="0"/>
              <w:marRight w:val="0"/>
              <w:marTop w:val="0"/>
              <w:marBottom w:val="0"/>
              <w:divBdr>
                <w:top w:val="none" w:sz="0" w:space="0" w:color="auto"/>
                <w:left w:val="none" w:sz="0" w:space="0" w:color="auto"/>
                <w:bottom w:val="none" w:sz="0" w:space="0" w:color="auto"/>
                <w:right w:val="none" w:sz="0" w:space="0" w:color="auto"/>
              </w:divBdr>
            </w:div>
          </w:divsChild>
        </w:div>
        <w:div w:id="1290667421">
          <w:marLeft w:val="0"/>
          <w:marRight w:val="0"/>
          <w:marTop w:val="0"/>
          <w:marBottom w:val="336"/>
          <w:divBdr>
            <w:top w:val="none" w:sz="0" w:space="0" w:color="auto"/>
            <w:left w:val="none" w:sz="0" w:space="0" w:color="auto"/>
            <w:bottom w:val="none" w:sz="0" w:space="0" w:color="auto"/>
            <w:right w:val="none" w:sz="0" w:space="0" w:color="auto"/>
          </w:divBdr>
          <w:divsChild>
            <w:div w:id="387924822">
              <w:marLeft w:val="0"/>
              <w:marRight w:val="0"/>
              <w:marTop w:val="0"/>
              <w:marBottom w:val="0"/>
              <w:divBdr>
                <w:top w:val="none" w:sz="0" w:space="0" w:color="auto"/>
                <w:left w:val="none" w:sz="0" w:space="0" w:color="auto"/>
                <w:bottom w:val="none" w:sz="0" w:space="0" w:color="auto"/>
                <w:right w:val="none" w:sz="0" w:space="0" w:color="auto"/>
              </w:divBdr>
            </w:div>
          </w:divsChild>
        </w:div>
        <w:div w:id="1589845667">
          <w:marLeft w:val="0"/>
          <w:marRight w:val="0"/>
          <w:marTop w:val="0"/>
          <w:marBottom w:val="336"/>
          <w:divBdr>
            <w:top w:val="none" w:sz="0" w:space="0" w:color="auto"/>
            <w:left w:val="none" w:sz="0" w:space="0" w:color="auto"/>
            <w:bottom w:val="none" w:sz="0" w:space="0" w:color="auto"/>
            <w:right w:val="none" w:sz="0" w:space="0" w:color="auto"/>
          </w:divBdr>
          <w:divsChild>
            <w:div w:id="1347245254">
              <w:marLeft w:val="0"/>
              <w:marRight w:val="0"/>
              <w:marTop w:val="0"/>
              <w:marBottom w:val="0"/>
              <w:divBdr>
                <w:top w:val="none" w:sz="0" w:space="0" w:color="auto"/>
                <w:left w:val="none" w:sz="0" w:space="0" w:color="auto"/>
                <w:bottom w:val="none" w:sz="0" w:space="0" w:color="auto"/>
                <w:right w:val="none" w:sz="0" w:space="0" w:color="auto"/>
              </w:divBdr>
            </w:div>
          </w:divsChild>
        </w:div>
        <w:div w:id="1639996074">
          <w:marLeft w:val="0"/>
          <w:marRight w:val="0"/>
          <w:marTop w:val="0"/>
          <w:marBottom w:val="336"/>
          <w:divBdr>
            <w:top w:val="none" w:sz="0" w:space="0" w:color="auto"/>
            <w:left w:val="none" w:sz="0" w:space="0" w:color="auto"/>
            <w:bottom w:val="none" w:sz="0" w:space="0" w:color="auto"/>
            <w:right w:val="none" w:sz="0" w:space="0" w:color="auto"/>
          </w:divBdr>
          <w:divsChild>
            <w:div w:id="1923106123">
              <w:marLeft w:val="0"/>
              <w:marRight w:val="0"/>
              <w:marTop w:val="0"/>
              <w:marBottom w:val="0"/>
              <w:divBdr>
                <w:top w:val="none" w:sz="0" w:space="0" w:color="auto"/>
                <w:left w:val="none" w:sz="0" w:space="0" w:color="auto"/>
                <w:bottom w:val="none" w:sz="0" w:space="0" w:color="auto"/>
                <w:right w:val="none" w:sz="0" w:space="0" w:color="auto"/>
              </w:divBdr>
            </w:div>
          </w:divsChild>
        </w:div>
        <w:div w:id="2025471762">
          <w:marLeft w:val="0"/>
          <w:marRight w:val="0"/>
          <w:marTop w:val="0"/>
          <w:marBottom w:val="336"/>
          <w:divBdr>
            <w:top w:val="none" w:sz="0" w:space="0" w:color="auto"/>
            <w:left w:val="none" w:sz="0" w:space="0" w:color="auto"/>
            <w:bottom w:val="none" w:sz="0" w:space="0" w:color="auto"/>
            <w:right w:val="none" w:sz="0" w:space="0" w:color="auto"/>
          </w:divBdr>
          <w:divsChild>
            <w:div w:id="1642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668">
      <w:bodyDiv w:val="1"/>
      <w:marLeft w:val="0"/>
      <w:marRight w:val="0"/>
      <w:marTop w:val="0"/>
      <w:marBottom w:val="0"/>
      <w:divBdr>
        <w:top w:val="none" w:sz="0" w:space="0" w:color="auto"/>
        <w:left w:val="none" w:sz="0" w:space="0" w:color="auto"/>
        <w:bottom w:val="none" w:sz="0" w:space="0" w:color="auto"/>
        <w:right w:val="none" w:sz="0" w:space="0" w:color="auto"/>
      </w:divBdr>
    </w:div>
    <w:div w:id="1078989223">
      <w:bodyDiv w:val="1"/>
      <w:marLeft w:val="0"/>
      <w:marRight w:val="0"/>
      <w:marTop w:val="0"/>
      <w:marBottom w:val="0"/>
      <w:divBdr>
        <w:top w:val="none" w:sz="0" w:space="0" w:color="auto"/>
        <w:left w:val="none" w:sz="0" w:space="0" w:color="auto"/>
        <w:bottom w:val="none" w:sz="0" w:space="0" w:color="auto"/>
        <w:right w:val="none" w:sz="0" w:space="0" w:color="auto"/>
      </w:divBdr>
    </w:div>
    <w:div w:id="1080130049">
      <w:bodyDiv w:val="1"/>
      <w:marLeft w:val="0"/>
      <w:marRight w:val="0"/>
      <w:marTop w:val="0"/>
      <w:marBottom w:val="0"/>
      <w:divBdr>
        <w:top w:val="none" w:sz="0" w:space="0" w:color="auto"/>
        <w:left w:val="none" w:sz="0" w:space="0" w:color="auto"/>
        <w:bottom w:val="none" w:sz="0" w:space="0" w:color="auto"/>
        <w:right w:val="none" w:sz="0" w:space="0" w:color="auto"/>
      </w:divBdr>
      <w:divsChild>
        <w:div w:id="560288138">
          <w:marLeft w:val="0"/>
          <w:marRight w:val="0"/>
          <w:marTop w:val="0"/>
          <w:marBottom w:val="0"/>
          <w:divBdr>
            <w:top w:val="none" w:sz="0" w:space="0" w:color="auto"/>
            <w:left w:val="none" w:sz="0" w:space="0" w:color="auto"/>
            <w:bottom w:val="none" w:sz="0" w:space="0" w:color="auto"/>
            <w:right w:val="none" w:sz="0" w:space="0" w:color="auto"/>
          </w:divBdr>
          <w:divsChild>
            <w:div w:id="1509099121">
              <w:marLeft w:val="0"/>
              <w:marRight w:val="0"/>
              <w:marTop w:val="0"/>
              <w:marBottom w:val="0"/>
              <w:divBdr>
                <w:top w:val="none" w:sz="0" w:space="0" w:color="auto"/>
                <w:left w:val="none" w:sz="0" w:space="0" w:color="auto"/>
                <w:bottom w:val="none" w:sz="0" w:space="0" w:color="auto"/>
                <w:right w:val="none" w:sz="0" w:space="0" w:color="auto"/>
              </w:divBdr>
              <w:divsChild>
                <w:div w:id="768354049">
                  <w:marLeft w:val="0"/>
                  <w:marRight w:val="0"/>
                  <w:marTop w:val="0"/>
                  <w:marBottom w:val="0"/>
                  <w:divBdr>
                    <w:top w:val="none" w:sz="0" w:space="0" w:color="auto"/>
                    <w:left w:val="none" w:sz="0" w:space="0" w:color="auto"/>
                    <w:bottom w:val="none" w:sz="0" w:space="0" w:color="auto"/>
                    <w:right w:val="none" w:sz="0" w:space="0" w:color="auto"/>
                  </w:divBdr>
                  <w:divsChild>
                    <w:div w:id="20430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41076">
          <w:marLeft w:val="0"/>
          <w:marRight w:val="0"/>
          <w:marTop w:val="0"/>
          <w:marBottom w:val="0"/>
          <w:divBdr>
            <w:top w:val="none" w:sz="0" w:space="0" w:color="auto"/>
            <w:left w:val="none" w:sz="0" w:space="0" w:color="auto"/>
            <w:bottom w:val="none" w:sz="0" w:space="0" w:color="auto"/>
            <w:right w:val="none" w:sz="0" w:space="0" w:color="auto"/>
          </w:divBdr>
          <w:divsChild>
            <w:div w:id="577910057">
              <w:marLeft w:val="0"/>
              <w:marRight w:val="0"/>
              <w:marTop w:val="0"/>
              <w:marBottom w:val="0"/>
              <w:divBdr>
                <w:top w:val="none" w:sz="0" w:space="0" w:color="auto"/>
                <w:left w:val="none" w:sz="0" w:space="0" w:color="auto"/>
                <w:bottom w:val="none" w:sz="0" w:space="0" w:color="auto"/>
                <w:right w:val="none" w:sz="0" w:space="0" w:color="auto"/>
              </w:divBdr>
              <w:divsChild>
                <w:div w:id="1315841064">
                  <w:marLeft w:val="0"/>
                  <w:marRight w:val="0"/>
                  <w:marTop w:val="0"/>
                  <w:marBottom w:val="0"/>
                  <w:divBdr>
                    <w:top w:val="none" w:sz="0" w:space="0" w:color="auto"/>
                    <w:left w:val="none" w:sz="0" w:space="0" w:color="auto"/>
                    <w:bottom w:val="none" w:sz="0" w:space="0" w:color="auto"/>
                    <w:right w:val="none" w:sz="0" w:space="0" w:color="auto"/>
                  </w:divBdr>
                  <w:divsChild>
                    <w:div w:id="12616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1136">
      <w:bodyDiv w:val="1"/>
      <w:marLeft w:val="0"/>
      <w:marRight w:val="0"/>
      <w:marTop w:val="0"/>
      <w:marBottom w:val="0"/>
      <w:divBdr>
        <w:top w:val="none" w:sz="0" w:space="0" w:color="auto"/>
        <w:left w:val="none" w:sz="0" w:space="0" w:color="auto"/>
        <w:bottom w:val="none" w:sz="0" w:space="0" w:color="auto"/>
        <w:right w:val="none" w:sz="0" w:space="0" w:color="auto"/>
      </w:divBdr>
    </w:div>
    <w:div w:id="1080521682">
      <w:bodyDiv w:val="1"/>
      <w:marLeft w:val="0"/>
      <w:marRight w:val="0"/>
      <w:marTop w:val="0"/>
      <w:marBottom w:val="0"/>
      <w:divBdr>
        <w:top w:val="none" w:sz="0" w:space="0" w:color="auto"/>
        <w:left w:val="none" w:sz="0" w:space="0" w:color="auto"/>
        <w:bottom w:val="none" w:sz="0" w:space="0" w:color="auto"/>
        <w:right w:val="none" w:sz="0" w:space="0" w:color="auto"/>
      </w:divBdr>
      <w:divsChild>
        <w:div w:id="2147314467">
          <w:marLeft w:val="0"/>
          <w:marRight w:val="0"/>
          <w:marTop w:val="0"/>
          <w:marBottom w:val="0"/>
          <w:divBdr>
            <w:top w:val="none" w:sz="0" w:space="0" w:color="auto"/>
            <w:left w:val="none" w:sz="0" w:space="0" w:color="auto"/>
            <w:bottom w:val="none" w:sz="0" w:space="0" w:color="auto"/>
            <w:right w:val="none" w:sz="0" w:space="0" w:color="auto"/>
          </w:divBdr>
        </w:div>
      </w:divsChild>
    </w:div>
    <w:div w:id="1080522816">
      <w:bodyDiv w:val="1"/>
      <w:marLeft w:val="0"/>
      <w:marRight w:val="0"/>
      <w:marTop w:val="0"/>
      <w:marBottom w:val="0"/>
      <w:divBdr>
        <w:top w:val="none" w:sz="0" w:space="0" w:color="auto"/>
        <w:left w:val="none" w:sz="0" w:space="0" w:color="auto"/>
        <w:bottom w:val="none" w:sz="0" w:space="0" w:color="auto"/>
        <w:right w:val="none" w:sz="0" w:space="0" w:color="auto"/>
      </w:divBdr>
    </w:div>
    <w:div w:id="1082603830">
      <w:bodyDiv w:val="1"/>
      <w:marLeft w:val="0"/>
      <w:marRight w:val="0"/>
      <w:marTop w:val="0"/>
      <w:marBottom w:val="0"/>
      <w:divBdr>
        <w:top w:val="none" w:sz="0" w:space="0" w:color="auto"/>
        <w:left w:val="none" w:sz="0" w:space="0" w:color="auto"/>
        <w:bottom w:val="none" w:sz="0" w:space="0" w:color="auto"/>
        <w:right w:val="none" w:sz="0" w:space="0" w:color="auto"/>
      </w:divBdr>
      <w:divsChild>
        <w:div w:id="381640022">
          <w:marLeft w:val="0"/>
          <w:marRight w:val="0"/>
          <w:marTop w:val="0"/>
          <w:marBottom w:val="0"/>
          <w:divBdr>
            <w:top w:val="none" w:sz="0" w:space="0" w:color="auto"/>
            <w:left w:val="none" w:sz="0" w:space="0" w:color="auto"/>
            <w:bottom w:val="none" w:sz="0" w:space="0" w:color="auto"/>
            <w:right w:val="none" w:sz="0" w:space="0" w:color="auto"/>
          </w:divBdr>
          <w:divsChild>
            <w:div w:id="528032928">
              <w:marLeft w:val="0"/>
              <w:marRight w:val="0"/>
              <w:marTop w:val="0"/>
              <w:marBottom w:val="0"/>
              <w:divBdr>
                <w:top w:val="none" w:sz="0" w:space="0" w:color="auto"/>
                <w:left w:val="none" w:sz="0" w:space="0" w:color="auto"/>
                <w:bottom w:val="none" w:sz="0" w:space="0" w:color="auto"/>
                <w:right w:val="none" w:sz="0" w:space="0" w:color="auto"/>
              </w:divBdr>
            </w:div>
            <w:div w:id="1712802408">
              <w:marLeft w:val="0"/>
              <w:marRight w:val="0"/>
              <w:marTop w:val="0"/>
              <w:marBottom w:val="0"/>
              <w:divBdr>
                <w:top w:val="none" w:sz="0" w:space="0" w:color="auto"/>
                <w:left w:val="none" w:sz="0" w:space="0" w:color="auto"/>
                <w:bottom w:val="none" w:sz="0" w:space="0" w:color="auto"/>
                <w:right w:val="none" w:sz="0" w:space="0" w:color="auto"/>
              </w:divBdr>
              <w:divsChild>
                <w:div w:id="25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39716">
      <w:bodyDiv w:val="1"/>
      <w:marLeft w:val="0"/>
      <w:marRight w:val="0"/>
      <w:marTop w:val="0"/>
      <w:marBottom w:val="0"/>
      <w:divBdr>
        <w:top w:val="none" w:sz="0" w:space="0" w:color="auto"/>
        <w:left w:val="none" w:sz="0" w:space="0" w:color="auto"/>
        <w:bottom w:val="none" w:sz="0" w:space="0" w:color="auto"/>
        <w:right w:val="none" w:sz="0" w:space="0" w:color="auto"/>
      </w:divBdr>
      <w:divsChild>
        <w:div w:id="205262417">
          <w:marLeft w:val="0"/>
          <w:marRight w:val="0"/>
          <w:marTop w:val="0"/>
          <w:marBottom w:val="0"/>
          <w:divBdr>
            <w:top w:val="none" w:sz="0" w:space="0" w:color="auto"/>
            <w:left w:val="none" w:sz="0" w:space="0" w:color="auto"/>
            <w:bottom w:val="none" w:sz="0" w:space="0" w:color="auto"/>
            <w:right w:val="none" w:sz="0" w:space="0" w:color="auto"/>
          </w:divBdr>
        </w:div>
      </w:divsChild>
    </w:div>
    <w:div w:id="1083989626">
      <w:bodyDiv w:val="1"/>
      <w:marLeft w:val="0"/>
      <w:marRight w:val="0"/>
      <w:marTop w:val="0"/>
      <w:marBottom w:val="0"/>
      <w:divBdr>
        <w:top w:val="none" w:sz="0" w:space="0" w:color="auto"/>
        <w:left w:val="none" w:sz="0" w:space="0" w:color="auto"/>
        <w:bottom w:val="none" w:sz="0" w:space="0" w:color="auto"/>
        <w:right w:val="none" w:sz="0" w:space="0" w:color="auto"/>
      </w:divBdr>
    </w:div>
    <w:div w:id="1084841032">
      <w:bodyDiv w:val="1"/>
      <w:marLeft w:val="0"/>
      <w:marRight w:val="0"/>
      <w:marTop w:val="0"/>
      <w:marBottom w:val="0"/>
      <w:divBdr>
        <w:top w:val="none" w:sz="0" w:space="0" w:color="auto"/>
        <w:left w:val="none" w:sz="0" w:space="0" w:color="auto"/>
        <w:bottom w:val="none" w:sz="0" w:space="0" w:color="auto"/>
        <w:right w:val="none" w:sz="0" w:space="0" w:color="auto"/>
      </w:divBdr>
      <w:divsChild>
        <w:div w:id="230117014">
          <w:marLeft w:val="-75"/>
          <w:marRight w:val="-75"/>
          <w:marTop w:val="0"/>
          <w:marBottom w:val="0"/>
          <w:divBdr>
            <w:top w:val="none" w:sz="0" w:space="0" w:color="auto"/>
            <w:left w:val="none" w:sz="0" w:space="0" w:color="auto"/>
            <w:bottom w:val="none" w:sz="0" w:space="0" w:color="auto"/>
            <w:right w:val="none" w:sz="0" w:space="0" w:color="auto"/>
          </w:divBdr>
          <w:divsChild>
            <w:div w:id="980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740">
      <w:bodyDiv w:val="1"/>
      <w:marLeft w:val="0"/>
      <w:marRight w:val="0"/>
      <w:marTop w:val="0"/>
      <w:marBottom w:val="0"/>
      <w:divBdr>
        <w:top w:val="none" w:sz="0" w:space="0" w:color="auto"/>
        <w:left w:val="none" w:sz="0" w:space="0" w:color="auto"/>
        <w:bottom w:val="none" w:sz="0" w:space="0" w:color="auto"/>
        <w:right w:val="none" w:sz="0" w:space="0" w:color="auto"/>
      </w:divBdr>
    </w:div>
    <w:div w:id="1085688034">
      <w:bodyDiv w:val="1"/>
      <w:marLeft w:val="0"/>
      <w:marRight w:val="0"/>
      <w:marTop w:val="0"/>
      <w:marBottom w:val="0"/>
      <w:divBdr>
        <w:top w:val="none" w:sz="0" w:space="0" w:color="auto"/>
        <w:left w:val="none" w:sz="0" w:space="0" w:color="auto"/>
        <w:bottom w:val="none" w:sz="0" w:space="0" w:color="auto"/>
        <w:right w:val="none" w:sz="0" w:space="0" w:color="auto"/>
      </w:divBdr>
      <w:divsChild>
        <w:div w:id="2106919498">
          <w:marLeft w:val="0"/>
          <w:marRight w:val="0"/>
          <w:marTop w:val="0"/>
          <w:marBottom w:val="0"/>
          <w:divBdr>
            <w:top w:val="none" w:sz="0" w:space="0" w:color="auto"/>
            <w:left w:val="none" w:sz="0" w:space="0" w:color="auto"/>
            <w:bottom w:val="none" w:sz="0" w:space="0" w:color="auto"/>
            <w:right w:val="none" w:sz="0" w:space="0" w:color="auto"/>
          </w:divBdr>
        </w:div>
      </w:divsChild>
    </w:div>
    <w:div w:id="1086193737">
      <w:bodyDiv w:val="1"/>
      <w:marLeft w:val="0"/>
      <w:marRight w:val="0"/>
      <w:marTop w:val="0"/>
      <w:marBottom w:val="0"/>
      <w:divBdr>
        <w:top w:val="none" w:sz="0" w:space="0" w:color="auto"/>
        <w:left w:val="none" w:sz="0" w:space="0" w:color="auto"/>
        <w:bottom w:val="none" w:sz="0" w:space="0" w:color="auto"/>
        <w:right w:val="none" w:sz="0" w:space="0" w:color="auto"/>
      </w:divBdr>
    </w:div>
    <w:div w:id="1086420973">
      <w:bodyDiv w:val="1"/>
      <w:marLeft w:val="0"/>
      <w:marRight w:val="0"/>
      <w:marTop w:val="0"/>
      <w:marBottom w:val="0"/>
      <w:divBdr>
        <w:top w:val="none" w:sz="0" w:space="0" w:color="auto"/>
        <w:left w:val="none" w:sz="0" w:space="0" w:color="auto"/>
        <w:bottom w:val="none" w:sz="0" w:space="0" w:color="auto"/>
        <w:right w:val="none" w:sz="0" w:space="0" w:color="auto"/>
      </w:divBdr>
    </w:div>
    <w:div w:id="1086537738">
      <w:bodyDiv w:val="1"/>
      <w:marLeft w:val="0"/>
      <w:marRight w:val="0"/>
      <w:marTop w:val="0"/>
      <w:marBottom w:val="0"/>
      <w:divBdr>
        <w:top w:val="none" w:sz="0" w:space="0" w:color="auto"/>
        <w:left w:val="none" w:sz="0" w:space="0" w:color="auto"/>
        <w:bottom w:val="none" w:sz="0" w:space="0" w:color="auto"/>
        <w:right w:val="none" w:sz="0" w:space="0" w:color="auto"/>
      </w:divBdr>
    </w:div>
    <w:div w:id="1086607264">
      <w:bodyDiv w:val="1"/>
      <w:marLeft w:val="0"/>
      <w:marRight w:val="0"/>
      <w:marTop w:val="0"/>
      <w:marBottom w:val="0"/>
      <w:divBdr>
        <w:top w:val="none" w:sz="0" w:space="0" w:color="auto"/>
        <w:left w:val="none" w:sz="0" w:space="0" w:color="auto"/>
        <w:bottom w:val="none" w:sz="0" w:space="0" w:color="auto"/>
        <w:right w:val="none" w:sz="0" w:space="0" w:color="auto"/>
      </w:divBdr>
    </w:div>
    <w:div w:id="1088229282">
      <w:bodyDiv w:val="1"/>
      <w:marLeft w:val="0"/>
      <w:marRight w:val="0"/>
      <w:marTop w:val="0"/>
      <w:marBottom w:val="0"/>
      <w:divBdr>
        <w:top w:val="none" w:sz="0" w:space="0" w:color="auto"/>
        <w:left w:val="none" w:sz="0" w:space="0" w:color="auto"/>
        <w:bottom w:val="none" w:sz="0" w:space="0" w:color="auto"/>
        <w:right w:val="none" w:sz="0" w:space="0" w:color="auto"/>
      </w:divBdr>
      <w:divsChild>
        <w:div w:id="929125917">
          <w:marLeft w:val="0"/>
          <w:marRight w:val="0"/>
          <w:marTop w:val="0"/>
          <w:marBottom w:val="0"/>
          <w:divBdr>
            <w:top w:val="none" w:sz="0" w:space="0" w:color="auto"/>
            <w:left w:val="none" w:sz="0" w:space="0" w:color="auto"/>
            <w:bottom w:val="none" w:sz="0" w:space="0" w:color="auto"/>
            <w:right w:val="none" w:sz="0" w:space="0" w:color="auto"/>
          </w:divBdr>
        </w:div>
      </w:divsChild>
    </w:div>
    <w:div w:id="1088423049">
      <w:bodyDiv w:val="1"/>
      <w:marLeft w:val="0"/>
      <w:marRight w:val="0"/>
      <w:marTop w:val="0"/>
      <w:marBottom w:val="0"/>
      <w:divBdr>
        <w:top w:val="none" w:sz="0" w:space="0" w:color="auto"/>
        <w:left w:val="none" w:sz="0" w:space="0" w:color="auto"/>
        <w:bottom w:val="none" w:sz="0" w:space="0" w:color="auto"/>
        <w:right w:val="none" w:sz="0" w:space="0" w:color="auto"/>
      </w:divBdr>
      <w:divsChild>
        <w:div w:id="851337434">
          <w:marLeft w:val="0"/>
          <w:marRight w:val="0"/>
          <w:marTop w:val="0"/>
          <w:marBottom w:val="0"/>
          <w:divBdr>
            <w:top w:val="none" w:sz="0" w:space="0" w:color="auto"/>
            <w:left w:val="none" w:sz="0" w:space="0" w:color="auto"/>
            <w:bottom w:val="none" w:sz="0" w:space="0" w:color="auto"/>
            <w:right w:val="none" w:sz="0" w:space="0" w:color="auto"/>
          </w:divBdr>
        </w:div>
      </w:divsChild>
    </w:div>
    <w:div w:id="1089889358">
      <w:bodyDiv w:val="1"/>
      <w:marLeft w:val="0"/>
      <w:marRight w:val="0"/>
      <w:marTop w:val="0"/>
      <w:marBottom w:val="0"/>
      <w:divBdr>
        <w:top w:val="none" w:sz="0" w:space="0" w:color="auto"/>
        <w:left w:val="none" w:sz="0" w:space="0" w:color="auto"/>
        <w:bottom w:val="none" w:sz="0" w:space="0" w:color="auto"/>
        <w:right w:val="none" w:sz="0" w:space="0" w:color="auto"/>
      </w:divBdr>
      <w:divsChild>
        <w:div w:id="657463229">
          <w:marLeft w:val="0"/>
          <w:marRight w:val="0"/>
          <w:marTop w:val="0"/>
          <w:marBottom w:val="0"/>
          <w:divBdr>
            <w:top w:val="none" w:sz="0" w:space="0" w:color="auto"/>
            <w:left w:val="none" w:sz="0" w:space="0" w:color="auto"/>
            <w:bottom w:val="none" w:sz="0" w:space="0" w:color="auto"/>
            <w:right w:val="none" w:sz="0" w:space="0" w:color="auto"/>
          </w:divBdr>
        </w:div>
      </w:divsChild>
    </w:div>
    <w:div w:id="1089892806">
      <w:bodyDiv w:val="1"/>
      <w:marLeft w:val="0"/>
      <w:marRight w:val="0"/>
      <w:marTop w:val="0"/>
      <w:marBottom w:val="0"/>
      <w:divBdr>
        <w:top w:val="none" w:sz="0" w:space="0" w:color="auto"/>
        <w:left w:val="none" w:sz="0" w:space="0" w:color="auto"/>
        <w:bottom w:val="none" w:sz="0" w:space="0" w:color="auto"/>
        <w:right w:val="none" w:sz="0" w:space="0" w:color="auto"/>
      </w:divBdr>
    </w:div>
    <w:div w:id="1092120470">
      <w:bodyDiv w:val="1"/>
      <w:marLeft w:val="0"/>
      <w:marRight w:val="0"/>
      <w:marTop w:val="0"/>
      <w:marBottom w:val="0"/>
      <w:divBdr>
        <w:top w:val="none" w:sz="0" w:space="0" w:color="auto"/>
        <w:left w:val="none" w:sz="0" w:space="0" w:color="auto"/>
        <w:bottom w:val="none" w:sz="0" w:space="0" w:color="auto"/>
        <w:right w:val="none" w:sz="0" w:space="0" w:color="auto"/>
      </w:divBdr>
    </w:div>
    <w:div w:id="1093015209">
      <w:bodyDiv w:val="1"/>
      <w:marLeft w:val="0"/>
      <w:marRight w:val="0"/>
      <w:marTop w:val="0"/>
      <w:marBottom w:val="0"/>
      <w:divBdr>
        <w:top w:val="none" w:sz="0" w:space="0" w:color="auto"/>
        <w:left w:val="none" w:sz="0" w:space="0" w:color="auto"/>
        <w:bottom w:val="none" w:sz="0" w:space="0" w:color="auto"/>
        <w:right w:val="none" w:sz="0" w:space="0" w:color="auto"/>
      </w:divBdr>
    </w:div>
    <w:div w:id="1094858246">
      <w:bodyDiv w:val="1"/>
      <w:marLeft w:val="0"/>
      <w:marRight w:val="0"/>
      <w:marTop w:val="0"/>
      <w:marBottom w:val="0"/>
      <w:divBdr>
        <w:top w:val="none" w:sz="0" w:space="0" w:color="auto"/>
        <w:left w:val="none" w:sz="0" w:space="0" w:color="auto"/>
        <w:bottom w:val="none" w:sz="0" w:space="0" w:color="auto"/>
        <w:right w:val="none" w:sz="0" w:space="0" w:color="auto"/>
      </w:divBdr>
      <w:divsChild>
        <w:div w:id="1475216673">
          <w:marLeft w:val="0"/>
          <w:marRight w:val="0"/>
          <w:marTop w:val="0"/>
          <w:marBottom w:val="0"/>
          <w:divBdr>
            <w:top w:val="none" w:sz="0" w:space="0" w:color="auto"/>
            <w:left w:val="none" w:sz="0" w:space="0" w:color="auto"/>
            <w:bottom w:val="none" w:sz="0" w:space="0" w:color="auto"/>
            <w:right w:val="none" w:sz="0" w:space="0" w:color="auto"/>
          </w:divBdr>
        </w:div>
      </w:divsChild>
    </w:div>
    <w:div w:id="1096098638">
      <w:bodyDiv w:val="1"/>
      <w:marLeft w:val="0"/>
      <w:marRight w:val="0"/>
      <w:marTop w:val="0"/>
      <w:marBottom w:val="0"/>
      <w:divBdr>
        <w:top w:val="none" w:sz="0" w:space="0" w:color="auto"/>
        <w:left w:val="none" w:sz="0" w:space="0" w:color="auto"/>
        <w:bottom w:val="none" w:sz="0" w:space="0" w:color="auto"/>
        <w:right w:val="none" w:sz="0" w:space="0" w:color="auto"/>
      </w:divBdr>
    </w:div>
    <w:div w:id="1096512982">
      <w:bodyDiv w:val="1"/>
      <w:marLeft w:val="0"/>
      <w:marRight w:val="0"/>
      <w:marTop w:val="0"/>
      <w:marBottom w:val="0"/>
      <w:divBdr>
        <w:top w:val="none" w:sz="0" w:space="0" w:color="auto"/>
        <w:left w:val="none" w:sz="0" w:space="0" w:color="auto"/>
        <w:bottom w:val="none" w:sz="0" w:space="0" w:color="auto"/>
        <w:right w:val="none" w:sz="0" w:space="0" w:color="auto"/>
      </w:divBdr>
      <w:divsChild>
        <w:div w:id="1780371230">
          <w:marLeft w:val="0"/>
          <w:marRight w:val="0"/>
          <w:marTop w:val="0"/>
          <w:marBottom w:val="0"/>
          <w:divBdr>
            <w:top w:val="none" w:sz="0" w:space="0" w:color="auto"/>
            <w:left w:val="none" w:sz="0" w:space="0" w:color="auto"/>
            <w:bottom w:val="none" w:sz="0" w:space="0" w:color="auto"/>
            <w:right w:val="none" w:sz="0" w:space="0" w:color="auto"/>
          </w:divBdr>
        </w:div>
      </w:divsChild>
    </w:div>
    <w:div w:id="1096633114">
      <w:bodyDiv w:val="1"/>
      <w:marLeft w:val="0"/>
      <w:marRight w:val="0"/>
      <w:marTop w:val="0"/>
      <w:marBottom w:val="0"/>
      <w:divBdr>
        <w:top w:val="none" w:sz="0" w:space="0" w:color="auto"/>
        <w:left w:val="none" w:sz="0" w:space="0" w:color="auto"/>
        <w:bottom w:val="none" w:sz="0" w:space="0" w:color="auto"/>
        <w:right w:val="none" w:sz="0" w:space="0" w:color="auto"/>
      </w:divBdr>
    </w:div>
    <w:div w:id="1097940832">
      <w:bodyDiv w:val="1"/>
      <w:marLeft w:val="0"/>
      <w:marRight w:val="0"/>
      <w:marTop w:val="0"/>
      <w:marBottom w:val="0"/>
      <w:divBdr>
        <w:top w:val="none" w:sz="0" w:space="0" w:color="auto"/>
        <w:left w:val="none" w:sz="0" w:space="0" w:color="auto"/>
        <w:bottom w:val="none" w:sz="0" w:space="0" w:color="auto"/>
        <w:right w:val="none" w:sz="0" w:space="0" w:color="auto"/>
      </w:divBdr>
    </w:div>
    <w:div w:id="1098332735">
      <w:bodyDiv w:val="1"/>
      <w:marLeft w:val="0"/>
      <w:marRight w:val="0"/>
      <w:marTop w:val="0"/>
      <w:marBottom w:val="0"/>
      <w:divBdr>
        <w:top w:val="none" w:sz="0" w:space="0" w:color="auto"/>
        <w:left w:val="none" w:sz="0" w:space="0" w:color="auto"/>
        <w:bottom w:val="none" w:sz="0" w:space="0" w:color="auto"/>
        <w:right w:val="none" w:sz="0" w:space="0" w:color="auto"/>
      </w:divBdr>
      <w:divsChild>
        <w:div w:id="547378153">
          <w:marLeft w:val="0"/>
          <w:marRight w:val="0"/>
          <w:marTop w:val="0"/>
          <w:marBottom w:val="0"/>
          <w:divBdr>
            <w:top w:val="none" w:sz="0" w:space="0" w:color="auto"/>
            <w:left w:val="none" w:sz="0" w:space="0" w:color="auto"/>
            <w:bottom w:val="none" w:sz="0" w:space="0" w:color="auto"/>
            <w:right w:val="none" w:sz="0" w:space="0" w:color="auto"/>
          </w:divBdr>
        </w:div>
      </w:divsChild>
    </w:div>
    <w:div w:id="1098526386">
      <w:bodyDiv w:val="1"/>
      <w:marLeft w:val="0"/>
      <w:marRight w:val="0"/>
      <w:marTop w:val="0"/>
      <w:marBottom w:val="0"/>
      <w:divBdr>
        <w:top w:val="none" w:sz="0" w:space="0" w:color="auto"/>
        <w:left w:val="none" w:sz="0" w:space="0" w:color="auto"/>
        <w:bottom w:val="none" w:sz="0" w:space="0" w:color="auto"/>
        <w:right w:val="none" w:sz="0" w:space="0" w:color="auto"/>
      </w:divBdr>
    </w:div>
    <w:div w:id="1099177441">
      <w:bodyDiv w:val="1"/>
      <w:marLeft w:val="0"/>
      <w:marRight w:val="0"/>
      <w:marTop w:val="0"/>
      <w:marBottom w:val="0"/>
      <w:divBdr>
        <w:top w:val="none" w:sz="0" w:space="0" w:color="auto"/>
        <w:left w:val="none" w:sz="0" w:space="0" w:color="auto"/>
        <w:bottom w:val="none" w:sz="0" w:space="0" w:color="auto"/>
        <w:right w:val="none" w:sz="0" w:space="0" w:color="auto"/>
      </w:divBdr>
    </w:div>
    <w:div w:id="1099595242">
      <w:bodyDiv w:val="1"/>
      <w:marLeft w:val="0"/>
      <w:marRight w:val="0"/>
      <w:marTop w:val="0"/>
      <w:marBottom w:val="0"/>
      <w:divBdr>
        <w:top w:val="none" w:sz="0" w:space="0" w:color="auto"/>
        <w:left w:val="none" w:sz="0" w:space="0" w:color="auto"/>
        <w:bottom w:val="none" w:sz="0" w:space="0" w:color="auto"/>
        <w:right w:val="none" w:sz="0" w:space="0" w:color="auto"/>
      </w:divBdr>
    </w:div>
    <w:div w:id="1102608584">
      <w:bodyDiv w:val="1"/>
      <w:marLeft w:val="0"/>
      <w:marRight w:val="0"/>
      <w:marTop w:val="0"/>
      <w:marBottom w:val="0"/>
      <w:divBdr>
        <w:top w:val="none" w:sz="0" w:space="0" w:color="auto"/>
        <w:left w:val="none" w:sz="0" w:space="0" w:color="auto"/>
        <w:bottom w:val="none" w:sz="0" w:space="0" w:color="auto"/>
        <w:right w:val="none" w:sz="0" w:space="0" w:color="auto"/>
      </w:divBdr>
    </w:div>
    <w:div w:id="1102842134">
      <w:bodyDiv w:val="1"/>
      <w:marLeft w:val="0"/>
      <w:marRight w:val="0"/>
      <w:marTop w:val="0"/>
      <w:marBottom w:val="0"/>
      <w:divBdr>
        <w:top w:val="none" w:sz="0" w:space="0" w:color="auto"/>
        <w:left w:val="none" w:sz="0" w:space="0" w:color="auto"/>
        <w:bottom w:val="none" w:sz="0" w:space="0" w:color="auto"/>
        <w:right w:val="none" w:sz="0" w:space="0" w:color="auto"/>
      </w:divBdr>
    </w:div>
    <w:div w:id="1104106216">
      <w:bodyDiv w:val="1"/>
      <w:marLeft w:val="0"/>
      <w:marRight w:val="0"/>
      <w:marTop w:val="0"/>
      <w:marBottom w:val="0"/>
      <w:divBdr>
        <w:top w:val="none" w:sz="0" w:space="0" w:color="auto"/>
        <w:left w:val="none" w:sz="0" w:space="0" w:color="auto"/>
        <w:bottom w:val="none" w:sz="0" w:space="0" w:color="auto"/>
        <w:right w:val="none" w:sz="0" w:space="0" w:color="auto"/>
      </w:divBdr>
    </w:div>
    <w:div w:id="1104154113">
      <w:bodyDiv w:val="1"/>
      <w:marLeft w:val="0"/>
      <w:marRight w:val="0"/>
      <w:marTop w:val="0"/>
      <w:marBottom w:val="0"/>
      <w:divBdr>
        <w:top w:val="none" w:sz="0" w:space="0" w:color="auto"/>
        <w:left w:val="none" w:sz="0" w:space="0" w:color="auto"/>
        <w:bottom w:val="none" w:sz="0" w:space="0" w:color="auto"/>
        <w:right w:val="none" w:sz="0" w:space="0" w:color="auto"/>
      </w:divBdr>
    </w:div>
    <w:div w:id="1104572284">
      <w:bodyDiv w:val="1"/>
      <w:marLeft w:val="0"/>
      <w:marRight w:val="0"/>
      <w:marTop w:val="0"/>
      <w:marBottom w:val="0"/>
      <w:divBdr>
        <w:top w:val="none" w:sz="0" w:space="0" w:color="auto"/>
        <w:left w:val="none" w:sz="0" w:space="0" w:color="auto"/>
        <w:bottom w:val="none" w:sz="0" w:space="0" w:color="auto"/>
        <w:right w:val="none" w:sz="0" w:space="0" w:color="auto"/>
      </w:divBdr>
    </w:div>
    <w:div w:id="1104807492">
      <w:bodyDiv w:val="1"/>
      <w:marLeft w:val="0"/>
      <w:marRight w:val="0"/>
      <w:marTop w:val="0"/>
      <w:marBottom w:val="0"/>
      <w:divBdr>
        <w:top w:val="none" w:sz="0" w:space="0" w:color="auto"/>
        <w:left w:val="none" w:sz="0" w:space="0" w:color="auto"/>
        <w:bottom w:val="none" w:sz="0" w:space="0" w:color="auto"/>
        <w:right w:val="none" w:sz="0" w:space="0" w:color="auto"/>
      </w:divBdr>
    </w:div>
    <w:div w:id="1105002956">
      <w:bodyDiv w:val="1"/>
      <w:marLeft w:val="0"/>
      <w:marRight w:val="0"/>
      <w:marTop w:val="0"/>
      <w:marBottom w:val="0"/>
      <w:divBdr>
        <w:top w:val="none" w:sz="0" w:space="0" w:color="auto"/>
        <w:left w:val="none" w:sz="0" w:space="0" w:color="auto"/>
        <w:bottom w:val="none" w:sz="0" w:space="0" w:color="auto"/>
        <w:right w:val="none" w:sz="0" w:space="0" w:color="auto"/>
      </w:divBdr>
    </w:div>
    <w:div w:id="1105540720">
      <w:bodyDiv w:val="1"/>
      <w:marLeft w:val="0"/>
      <w:marRight w:val="0"/>
      <w:marTop w:val="0"/>
      <w:marBottom w:val="0"/>
      <w:divBdr>
        <w:top w:val="none" w:sz="0" w:space="0" w:color="auto"/>
        <w:left w:val="none" w:sz="0" w:space="0" w:color="auto"/>
        <w:bottom w:val="none" w:sz="0" w:space="0" w:color="auto"/>
        <w:right w:val="none" w:sz="0" w:space="0" w:color="auto"/>
      </w:divBdr>
      <w:divsChild>
        <w:div w:id="1564102743">
          <w:marLeft w:val="0"/>
          <w:marRight w:val="0"/>
          <w:marTop w:val="0"/>
          <w:marBottom w:val="0"/>
          <w:divBdr>
            <w:top w:val="none" w:sz="0" w:space="0" w:color="auto"/>
            <w:left w:val="none" w:sz="0" w:space="0" w:color="auto"/>
            <w:bottom w:val="none" w:sz="0" w:space="0" w:color="auto"/>
            <w:right w:val="none" w:sz="0" w:space="0" w:color="auto"/>
          </w:divBdr>
        </w:div>
      </w:divsChild>
    </w:div>
    <w:div w:id="1107391030">
      <w:bodyDiv w:val="1"/>
      <w:marLeft w:val="0"/>
      <w:marRight w:val="0"/>
      <w:marTop w:val="0"/>
      <w:marBottom w:val="0"/>
      <w:divBdr>
        <w:top w:val="none" w:sz="0" w:space="0" w:color="auto"/>
        <w:left w:val="none" w:sz="0" w:space="0" w:color="auto"/>
        <w:bottom w:val="none" w:sz="0" w:space="0" w:color="auto"/>
        <w:right w:val="none" w:sz="0" w:space="0" w:color="auto"/>
      </w:divBdr>
      <w:divsChild>
        <w:div w:id="1999576758">
          <w:marLeft w:val="0"/>
          <w:marRight w:val="0"/>
          <w:marTop w:val="0"/>
          <w:marBottom w:val="0"/>
          <w:divBdr>
            <w:top w:val="none" w:sz="0" w:space="0" w:color="auto"/>
            <w:left w:val="none" w:sz="0" w:space="0" w:color="auto"/>
            <w:bottom w:val="none" w:sz="0" w:space="0" w:color="auto"/>
            <w:right w:val="none" w:sz="0" w:space="0" w:color="auto"/>
          </w:divBdr>
        </w:div>
      </w:divsChild>
    </w:div>
    <w:div w:id="1108424297">
      <w:bodyDiv w:val="1"/>
      <w:marLeft w:val="0"/>
      <w:marRight w:val="0"/>
      <w:marTop w:val="0"/>
      <w:marBottom w:val="0"/>
      <w:divBdr>
        <w:top w:val="none" w:sz="0" w:space="0" w:color="auto"/>
        <w:left w:val="none" w:sz="0" w:space="0" w:color="auto"/>
        <w:bottom w:val="none" w:sz="0" w:space="0" w:color="auto"/>
        <w:right w:val="none" w:sz="0" w:space="0" w:color="auto"/>
      </w:divBdr>
    </w:div>
    <w:div w:id="1109082654">
      <w:bodyDiv w:val="1"/>
      <w:marLeft w:val="0"/>
      <w:marRight w:val="0"/>
      <w:marTop w:val="0"/>
      <w:marBottom w:val="0"/>
      <w:divBdr>
        <w:top w:val="none" w:sz="0" w:space="0" w:color="auto"/>
        <w:left w:val="none" w:sz="0" w:space="0" w:color="auto"/>
        <w:bottom w:val="none" w:sz="0" w:space="0" w:color="auto"/>
        <w:right w:val="none" w:sz="0" w:space="0" w:color="auto"/>
      </w:divBdr>
    </w:div>
    <w:div w:id="1110124825">
      <w:bodyDiv w:val="1"/>
      <w:marLeft w:val="0"/>
      <w:marRight w:val="0"/>
      <w:marTop w:val="0"/>
      <w:marBottom w:val="0"/>
      <w:divBdr>
        <w:top w:val="none" w:sz="0" w:space="0" w:color="auto"/>
        <w:left w:val="none" w:sz="0" w:space="0" w:color="auto"/>
        <w:bottom w:val="none" w:sz="0" w:space="0" w:color="auto"/>
        <w:right w:val="none" w:sz="0" w:space="0" w:color="auto"/>
      </w:divBdr>
    </w:div>
    <w:div w:id="1110391449">
      <w:bodyDiv w:val="1"/>
      <w:marLeft w:val="0"/>
      <w:marRight w:val="0"/>
      <w:marTop w:val="0"/>
      <w:marBottom w:val="0"/>
      <w:divBdr>
        <w:top w:val="none" w:sz="0" w:space="0" w:color="auto"/>
        <w:left w:val="none" w:sz="0" w:space="0" w:color="auto"/>
        <w:bottom w:val="none" w:sz="0" w:space="0" w:color="auto"/>
        <w:right w:val="none" w:sz="0" w:space="0" w:color="auto"/>
      </w:divBdr>
    </w:div>
    <w:div w:id="1110861425">
      <w:bodyDiv w:val="1"/>
      <w:marLeft w:val="0"/>
      <w:marRight w:val="0"/>
      <w:marTop w:val="0"/>
      <w:marBottom w:val="0"/>
      <w:divBdr>
        <w:top w:val="none" w:sz="0" w:space="0" w:color="auto"/>
        <w:left w:val="none" w:sz="0" w:space="0" w:color="auto"/>
        <w:bottom w:val="none" w:sz="0" w:space="0" w:color="auto"/>
        <w:right w:val="none" w:sz="0" w:space="0" w:color="auto"/>
      </w:divBdr>
    </w:div>
    <w:div w:id="1111129103">
      <w:bodyDiv w:val="1"/>
      <w:marLeft w:val="0"/>
      <w:marRight w:val="0"/>
      <w:marTop w:val="0"/>
      <w:marBottom w:val="0"/>
      <w:divBdr>
        <w:top w:val="none" w:sz="0" w:space="0" w:color="auto"/>
        <w:left w:val="none" w:sz="0" w:space="0" w:color="auto"/>
        <w:bottom w:val="none" w:sz="0" w:space="0" w:color="auto"/>
        <w:right w:val="none" w:sz="0" w:space="0" w:color="auto"/>
      </w:divBdr>
    </w:div>
    <w:div w:id="1111582608">
      <w:bodyDiv w:val="1"/>
      <w:marLeft w:val="0"/>
      <w:marRight w:val="0"/>
      <w:marTop w:val="0"/>
      <w:marBottom w:val="0"/>
      <w:divBdr>
        <w:top w:val="none" w:sz="0" w:space="0" w:color="auto"/>
        <w:left w:val="none" w:sz="0" w:space="0" w:color="auto"/>
        <w:bottom w:val="none" w:sz="0" w:space="0" w:color="auto"/>
        <w:right w:val="none" w:sz="0" w:space="0" w:color="auto"/>
      </w:divBdr>
    </w:div>
    <w:div w:id="1112016137">
      <w:bodyDiv w:val="1"/>
      <w:marLeft w:val="0"/>
      <w:marRight w:val="0"/>
      <w:marTop w:val="0"/>
      <w:marBottom w:val="0"/>
      <w:divBdr>
        <w:top w:val="none" w:sz="0" w:space="0" w:color="auto"/>
        <w:left w:val="none" w:sz="0" w:space="0" w:color="auto"/>
        <w:bottom w:val="none" w:sz="0" w:space="0" w:color="auto"/>
        <w:right w:val="none" w:sz="0" w:space="0" w:color="auto"/>
      </w:divBdr>
      <w:divsChild>
        <w:div w:id="1267225124">
          <w:marLeft w:val="0"/>
          <w:marRight w:val="0"/>
          <w:marTop w:val="0"/>
          <w:marBottom w:val="0"/>
          <w:divBdr>
            <w:top w:val="none" w:sz="0" w:space="0" w:color="auto"/>
            <w:left w:val="none" w:sz="0" w:space="0" w:color="auto"/>
            <w:bottom w:val="none" w:sz="0" w:space="0" w:color="auto"/>
            <w:right w:val="none" w:sz="0" w:space="0" w:color="auto"/>
          </w:divBdr>
        </w:div>
      </w:divsChild>
    </w:div>
    <w:div w:id="1115365670">
      <w:bodyDiv w:val="1"/>
      <w:marLeft w:val="0"/>
      <w:marRight w:val="0"/>
      <w:marTop w:val="0"/>
      <w:marBottom w:val="0"/>
      <w:divBdr>
        <w:top w:val="none" w:sz="0" w:space="0" w:color="auto"/>
        <w:left w:val="none" w:sz="0" w:space="0" w:color="auto"/>
        <w:bottom w:val="none" w:sz="0" w:space="0" w:color="auto"/>
        <w:right w:val="none" w:sz="0" w:space="0" w:color="auto"/>
      </w:divBdr>
      <w:divsChild>
        <w:div w:id="394620821">
          <w:marLeft w:val="0"/>
          <w:marRight w:val="0"/>
          <w:marTop w:val="0"/>
          <w:marBottom w:val="0"/>
          <w:divBdr>
            <w:top w:val="none" w:sz="0" w:space="0" w:color="auto"/>
            <w:left w:val="none" w:sz="0" w:space="0" w:color="auto"/>
            <w:bottom w:val="none" w:sz="0" w:space="0" w:color="auto"/>
            <w:right w:val="none" w:sz="0" w:space="0" w:color="auto"/>
          </w:divBdr>
        </w:div>
      </w:divsChild>
    </w:div>
    <w:div w:id="1115372678">
      <w:bodyDiv w:val="1"/>
      <w:marLeft w:val="0"/>
      <w:marRight w:val="0"/>
      <w:marTop w:val="0"/>
      <w:marBottom w:val="0"/>
      <w:divBdr>
        <w:top w:val="none" w:sz="0" w:space="0" w:color="auto"/>
        <w:left w:val="none" w:sz="0" w:space="0" w:color="auto"/>
        <w:bottom w:val="none" w:sz="0" w:space="0" w:color="auto"/>
        <w:right w:val="none" w:sz="0" w:space="0" w:color="auto"/>
      </w:divBdr>
    </w:div>
    <w:div w:id="1115903545">
      <w:bodyDiv w:val="1"/>
      <w:marLeft w:val="0"/>
      <w:marRight w:val="0"/>
      <w:marTop w:val="0"/>
      <w:marBottom w:val="0"/>
      <w:divBdr>
        <w:top w:val="none" w:sz="0" w:space="0" w:color="auto"/>
        <w:left w:val="none" w:sz="0" w:space="0" w:color="auto"/>
        <w:bottom w:val="none" w:sz="0" w:space="0" w:color="auto"/>
        <w:right w:val="none" w:sz="0" w:space="0" w:color="auto"/>
      </w:divBdr>
    </w:div>
    <w:div w:id="1116175486">
      <w:bodyDiv w:val="1"/>
      <w:marLeft w:val="0"/>
      <w:marRight w:val="0"/>
      <w:marTop w:val="0"/>
      <w:marBottom w:val="0"/>
      <w:divBdr>
        <w:top w:val="none" w:sz="0" w:space="0" w:color="auto"/>
        <w:left w:val="none" w:sz="0" w:space="0" w:color="auto"/>
        <w:bottom w:val="none" w:sz="0" w:space="0" w:color="auto"/>
        <w:right w:val="none" w:sz="0" w:space="0" w:color="auto"/>
      </w:divBdr>
    </w:div>
    <w:div w:id="1116876762">
      <w:bodyDiv w:val="1"/>
      <w:marLeft w:val="0"/>
      <w:marRight w:val="0"/>
      <w:marTop w:val="0"/>
      <w:marBottom w:val="0"/>
      <w:divBdr>
        <w:top w:val="none" w:sz="0" w:space="0" w:color="auto"/>
        <w:left w:val="none" w:sz="0" w:space="0" w:color="auto"/>
        <w:bottom w:val="none" w:sz="0" w:space="0" w:color="auto"/>
        <w:right w:val="none" w:sz="0" w:space="0" w:color="auto"/>
      </w:divBdr>
    </w:div>
    <w:div w:id="1118573324">
      <w:bodyDiv w:val="1"/>
      <w:marLeft w:val="0"/>
      <w:marRight w:val="0"/>
      <w:marTop w:val="0"/>
      <w:marBottom w:val="0"/>
      <w:divBdr>
        <w:top w:val="none" w:sz="0" w:space="0" w:color="auto"/>
        <w:left w:val="none" w:sz="0" w:space="0" w:color="auto"/>
        <w:bottom w:val="none" w:sz="0" w:space="0" w:color="auto"/>
        <w:right w:val="none" w:sz="0" w:space="0" w:color="auto"/>
      </w:divBdr>
    </w:div>
    <w:div w:id="1119572131">
      <w:bodyDiv w:val="1"/>
      <w:marLeft w:val="0"/>
      <w:marRight w:val="0"/>
      <w:marTop w:val="0"/>
      <w:marBottom w:val="0"/>
      <w:divBdr>
        <w:top w:val="none" w:sz="0" w:space="0" w:color="auto"/>
        <w:left w:val="none" w:sz="0" w:space="0" w:color="auto"/>
        <w:bottom w:val="none" w:sz="0" w:space="0" w:color="auto"/>
        <w:right w:val="none" w:sz="0" w:space="0" w:color="auto"/>
      </w:divBdr>
    </w:div>
    <w:div w:id="1119687690">
      <w:bodyDiv w:val="1"/>
      <w:marLeft w:val="0"/>
      <w:marRight w:val="0"/>
      <w:marTop w:val="0"/>
      <w:marBottom w:val="0"/>
      <w:divBdr>
        <w:top w:val="none" w:sz="0" w:space="0" w:color="auto"/>
        <w:left w:val="none" w:sz="0" w:space="0" w:color="auto"/>
        <w:bottom w:val="none" w:sz="0" w:space="0" w:color="auto"/>
        <w:right w:val="none" w:sz="0" w:space="0" w:color="auto"/>
      </w:divBdr>
    </w:div>
    <w:div w:id="1120800629">
      <w:bodyDiv w:val="1"/>
      <w:marLeft w:val="0"/>
      <w:marRight w:val="0"/>
      <w:marTop w:val="0"/>
      <w:marBottom w:val="0"/>
      <w:divBdr>
        <w:top w:val="none" w:sz="0" w:space="0" w:color="auto"/>
        <w:left w:val="none" w:sz="0" w:space="0" w:color="auto"/>
        <w:bottom w:val="none" w:sz="0" w:space="0" w:color="auto"/>
        <w:right w:val="none" w:sz="0" w:space="0" w:color="auto"/>
      </w:divBdr>
    </w:div>
    <w:div w:id="1121074039">
      <w:bodyDiv w:val="1"/>
      <w:marLeft w:val="0"/>
      <w:marRight w:val="0"/>
      <w:marTop w:val="0"/>
      <w:marBottom w:val="0"/>
      <w:divBdr>
        <w:top w:val="none" w:sz="0" w:space="0" w:color="auto"/>
        <w:left w:val="none" w:sz="0" w:space="0" w:color="auto"/>
        <w:bottom w:val="none" w:sz="0" w:space="0" w:color="auto"/>
        <w:right w:val="none" w:sz="0" w:space="0" w:color="auto"/>
      </w:divBdr>
    </w:div>
    <w:div w:id="1122186589">
      <w:bodyDiv w:val="1"/>
      <w:marLeft w:val="0"/>
      <w:marRight w:val="0"/>
      <w:marTop w:val="0"/>
      <w:marBottom w:val="0"/>
      <w:divBdr>
        <w:top w:val="none" w:sz="0" w:space="0" w:color="auto"/>
        <w:left w:val="none" w:sz="0" w:space="0" w:color="auto"/>
        <w:bottom w:val="none" w:sz="0" w:space="0" w:color="auto"/>
        <w:right w:val="none" w:sz="0" w:space="0" w:color="auto"/>
      </w:divBdr>
      <w:divsChild>
        <w:div w:id="532377493">
          <w:marLeft w:val="0"/>
          <w:marRight w:val="0"/>
          <w:marTop w:val="0"/>
          <w:marBottom w:val="0"/>
          <w:divBdr>
            <w:top w:val="none" w:sz="0" w:space="0" w:color="auto"/>
            <w:left w:val="none" w:sz="0" w:space="0" w:color="auto"/>
            <w:bottom w:val="none" w:sz="0" w:space="0" w:color="auto"/>
            <w:right w:val="none" w:sz="0" w:space="0" w:color="auto"/>
          </w:divBdr>
        </w:div>
        <w:div w:id="952518142">
          <w:marLeft w:val="0"/>
          <w:marRight w:val="0"/>
          <w:marTop w:val="0"/>
          <w:marBottom w:val="0"/>
          <w:divBdr>
            <w:top w:val="none" w:sz="0" w:space="0" w:color="auto"/>
            <w:left w:val="none" w:sz="0" w:space="0" w:color="auto"/>
            <w:bottom w:val="none" w:sz="0" w:space="0" w:color="auto"/>
            <w:right w:val="none" w:sz="0" w:space="0" w:color="auto"/>
          </w:divBdr>
          <w:divsChild>
            <w:div w:id="7951739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23812546">
      <w:bodyDiv w:val="1"/>
      <w:marLeft w:val="0"/>
      <w:marRight w:val="0"/>
      <w:marTop w:val="0"/>
      <w:marBottom w:val="0"/>
      <w:divBdr>
        <w:top w:val="none" w:sz="0" w:space="0" w:color="auto"/>
        <w:left w:val="none" w:sz="0" w:space="0" w:color="auto"/>
        <w:bottom w:val="none" w:sz="0" w:space="0" w:color="auto"/>
        <w:right w:val="none" w:sz="0" w:space="0" w:color="auto"/>
      </w:divBdr>
    </w:div>
    <w:div w:id="1127771384">
      <w:bodyDiv w:val="1"/>
      <w:marLeft w:val="0"/>
      <w:marRight w:val="0"/>
      <w:marTop w:val="0"/>
      <w:marBottom w:val="0"/>
      <w:divBdr>
        <w:top w:val="none" w:sz="0" w:space="0" w:color="auto"/>
        <w:left w:val="none" w:sz="0" w:space="0" w:color="auto"/>
        <w:bottom w:val="none" w:sz="0" w:space="0" w:color="auto"/>
        <w:right w:val="none" w:sz="0" w:space="0" w:color="auto"/>
      </w:divBdr>
    </w:div>
    <w:div w:id="1128353566">
      <w:bodyDiv w:val="1"/>
      <w:marLeft w:val="0"/>
      <w:marRight w:val="0"/>
      <w:marTop w:val="0"/>
      <w:marBottom w:val="0"/>
      <w:divBdr>
        <w:top w:val="none" w:sz="0" w:space="0" w:color="auto"/>
        <w:left w:val="none" w:sz="0" w:space="0" w:color="auto"/>
        <w:bottom w:val="none" w:sz="0" w:space="0" w:color="auto"/>
        <w:right w:val="none" w:sz="0" w:space="0" w:color="auto"/>
      </w:divBdr>
      <w:divsChild>
        <w:div w:id="453988369">
          <w:marLeft w:val="0"/>
          <w:marRight w:val="0"/>
          <w:marTop w:val="0"/>
          <w:marBottom w:val="0"/>
          <w:divBdr>
            <w:top w:val="none" w:sz="0" w:space="0" w:color="auto"/>
            <w:left w:val="none" w:sz="0" w:space="0" w:color="auto"/>
            <w:bottom w:val="none" w:sz="0" w:space="0" w:color="auto"/>
            <w:right w:val="none" w:sz="0" w:space="0" w:color="auto"/>
          </w:divBdr>
        </w:div>
      </w:divsChild>
    </w:div>
    <w:div w:id="1130048691">
      <w:bodyDiv w:val="1"/>
      <w:marLeft w:val="0"/>
      <w:marRight w:val="0"/>
      <w:marTop w:val="0"/>
      <w:marBottom w:val="0"/>
      <w:divBdr>
        <w:top w:val="none" w:sz="0" w:space="0" w:color="auto"/>
        <w:left w:val="none" w:sz="0" w:space="0" w:color="auto"/>
        <w:bottom w:val="none" w:sz="0" w:space="0" w:color="auto"/>
        <w:right w:val="none" w:sz="0" w:space="0" w:color="auto"/>
      </w:divBdr>
      <w:divsChild>
        <w:div w:id="1138912969">
          <w:marLeft w:val="0"/>
          <w:marRight w:val="0"/>
          <w:marTop w:val="0"/>
          <w:marBottom w:val="0"/>
          <w:divBdr>
            <w:top w:val="none" w:sz="0" w:space="0" w:color="auto"/>
            <w:left w:val="none" w:sz="0" w:space="0" w:color="auto"/>
            <w:bottom w:val="none" w:sz="0" w:space="0" w:color="auto"/>
            <w:right w:val="none" w:sz="0" w:space="0" w:color="auto"/>
          </w:divBdr>
          <w:divsChild>
            <w:div w:id="9295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915">
      <w:bodyDiv w:val="1"/>
      <w:marLeft w:val="0"/>
      <w:marRight w:val="0"/>
      <w:marTop w:val="0"/>
      <w:marBottom w:val="0"/>
      <w:divBdr>
        <w:top w:val="none" w:sz="0" w:space="0" w:color="auto"/>
        <w:left w:val="none" w:sz="0" w:space="0" w:color="auto"/>
        <w:bottom w:val="none" w:sz="0" w:space="0" w:color="auto"/>
        <w:right w:val="none" w:sz="0" w:space="0" w:color="auto"/>
      </w:divBdr>
    </w:div>
    <w:div w:id="1131247516">
      <w:bodyDiv w:val="1"/>
      <w:marLeft w:val="0"/>
      <w:marRight w:val="0"/>
      <w:marTop w:val="0"/>
      <w:marBottom w:val="0"/>
      <w:divBdr>
        <w:top w:val="none" w:sz="0" w:space="0" w:color="auto"/>
        <w:left w:val="none" w:sz="0" w:space="0" w:color="auto"/>
        <w:bottom w:val="none" w:sz="0" w:space="0" w:color="auto"/>
        <w:right w:val="none" w:sz="0" w:space="0" w:color="auto"/>
      </w:divBdr>
    </w:div>
    <w:div w:id="1131945200">
      <w:bodyDiv w:val="1"/>
      <w:marLeft w:val="0"/>
      <w:marRight w:val="0"/>
      <w:marTop w:val="0"/>
      <w:marBottom w:val="0"/>
      <w:divBdr>
        <w:top w:val="none" w:sz="0" w:space="0" w:color="auto"/>
        <w:left w:val="none" w:sz="0" w:space="0" w:color="auto"/>
        <w:bottom w:val="none" w:sz="0" w:space="0" w:color="auto"/>
        <w:right w:val="none" w:sz="0" w:space="0" w:color="auto"/>
      </w:divBdr>
    </w:div>
    <w:div w:id="1133445921">
      <w:bodyDiv w:val="1"/>
      <w:marLeft w:val="0"/>
      <w:marRight w:val="0"/>
      <w:marTop w:val="0"/>
      <w:marBottom w:val="0"/>
      <w:divBdr>
        <w:top w:val="none" w:sz="0" w:space="0" w:color="auto"/>
        <w:left w:val="none" w:sz="0" w:space="0" w:color="auto"/>
        <w:bottom w:val="none" w:sz="0" w:space="0" w:color="auto"/>
        <w:right w:val="none" w:sz="0" w:space="0" w:color="auto"/>
      </w:divBdr>
      <w:divsChild>
        <w:div w:id="186677318">
          <w:marLeft w:val="0"/>
          <w:marRight w:val="0"/>
          <w:marTop w:val="0"/>
          <w:marBottom w:val="0"/>
          <w:divBdr>
            <w:top w:val="none" w:sz="0" w:space="0" w:color="auto"/>
            <w:left w:val="none" w:sz="0" w:space="0" w:color="auto"/>
            <w:bottom w:val="none" w:sz="0" w:space="0" w:color="auto"/>
            <w:right w:val="none" w:sz="0" w:space="0" w:color="auto"/>
          </w:divBdr>
        </w:div>
      </w:divsChild>
    </w:div>
    <w:div w:id="1133523440">
      <w:bodyDiv w:val="1"/>
      <w:marLeft w:val="0"/>
      <w:marRight w:val="0"/>
      <w:marTop w:val="0"/>
      <w:marBottom w:val="0"/>
      <w:divBdr>
        <w:top w:val="none" w:sz="0" w:space="0" w:color="auto"/>
        <w:left w:val="none" w:sz="0" w:space="0" w:color="auto"/>
        <w:bottom w:val="none" w:sz="0" w:space="0" w:color="auto"/>
        <w:right w:val="none" w:sz="0" w:space="0" w:color="auto"/>
      </w:divBdr>
    </w:div>
    <w:div w:id="1133907164">
      <w:bodyDiv w:val="1"/>
      <w:marLeft w:val="0"/>
      <w:marRight w:val="0"/>
      <w:marTop w:val="0"/>
      <w:marBottom w:val="0"/>
      <w:divBdr>
        <w:top w:val="none" w:sz="0" w:space="0" w:color="auto"/>
        <w:left w:val="none" w:sz="0" w:space="0" w:color="auto"/>
        <w:bottom w:val="none" w:sz="0" w:space="0" w:color="auto"/>
        <w:right w:val="none" w:sz="0" w:space="0" w:color="auto"/>
      </w:divBdr>
    </w:div>
    <w:div w:id="1133982063">
      <w:bodyDiv w:val="1"/>
      <w:marLeft w:val="0"/>
      <w:marRight w:val="0"/>
      <w:marTop w:val="0"/>
      <w:marBottom w:val="0"/>
      <w:divBdr>
        <w:top w:val="none" w:sz="0" w:space="0" w:color="auto"/>
        <w:left w:val="none" w:sz="0" w:space="0" w:color="auto"/>
        <w:bottom w:val="none" w:sz="0" w:space="0" w:color="auto"/>
        <w:right w:val="none" w:sz="0" w:space="0" w:color="auto"/>
      </w:divBdr>
    </w:div>
    <w:div w:id="1134711251">
      <w:bodyDiv w:val="1"/>
      <w:marLeft w:val="0"/>
      <w:marRight w:val="0"/>
      <w:marTop w:val="0"/>
      <w:marBottom w:val="0"/>
      <w:divBdr>
        <w:top w:val="none" w:sz="0" w:space="0" w:color="auto"/>
        <w:left w:val="none" w:sz="0" w:space="0" w:color="auto"/>
        <w:bottom w:val="none" w:sz="0" w:space="0" w:color="auto"/>
        <w:right w:val="none" w:sz="0" w:space="0" w:color="auto"/>
      </w:divBdr>
    </w:div>
    <w:div w:id="1135293692">
      <w:bodyDiv w:val="1"/>
      <w:marLeft w:val="0"/>
      <w:marRight w:val="0"/>
      <w:marTop w:val="0"/>
      <w:marBottom w:val="0"/>
      <w:divBdr>
        <w:top w:val="none" w:sz="0" w:space="0" w:color="auto"/>
        <w:left w:val="none" w:sz="0" w:space="0" w:color="auto"/>
        <w:bottom w:val="none" w:sz="0" w:space="0" w:color="auto"/>
        <w:right w:val="none" w:sz="0" w:space="0" w:color="auto"/>
      </w:divBdr>
    </w:div>
    <w:div w:id="1135485589">
      <w:bodyDiv w:val="1"/>
      <w:marLeft w:val="0"/>
      <w:marRight w:val="0"/>
      <w:marTop w:val="0"/>
      <w:marBottom w:val="0"/>
      <w:divBdr>
        <w:top w:val="none" w:sz="0" w:space="0" w:color="auto"/>
        <w:left w:val="none" w:sz="0" w:space="0" w:color="auto"/>
        <w:bottom w:val="none" w:sz="0" w:space="0" w:color="auto"/>
        <w:right w:val="none" w:sz="0" w:space="0" w:color="auto"/>
      </w:divBdr>
    </w:div>
    <w:div w:id="1136752602">
      <w:bodyDiv w:val="1"/>
      <w:marLeft w:val="0"/>
      <w:marRight w:val="0"/>
      <w:marTop w:val="0"/>
      <w:marBottom w:val="0"/>
      <w:divBdr>
        <w:top w:val="none" w:sz="0" w:space="0" w:color="auto"/>
        <w:left w:val="none" w:sz="0" w:space="0" w:color="auto"/>
        <w:bottom w:val="none" w:sz="0" w:space="0" w:color="auto"/>
        <w:right w:val="none" w:sz="0" w:space="0" w:color="auto"/>
      </w:divBdr>
      <w:divsChild>
        <w:div w:id="279383466">
          <w:marLeft w:val="0"/>
          <w:marRight w:val="0"/>
          <w:marTop w:val="0"/>
          <w:marBottom w:val="0"/>
          <w:divBdr>
            <w:top w:val="none" w:sz="0" w:space="0" w:color="auto"/>
            <w:left w:val="none" w:sz="0" w:space="0" w:color="auto"/>
            <w:bottom w:val="none" w:sz="0" w:space="0" w:color="auto"/>
            <w:right w:val="none" w:sz="0" w:space="0" w:color="auto"/>
          </w:divBdr>
        </w:div>
      </w:divsChild>
    </w:div>
    <w:div w:id="1138231336">
      <w:bodyDiv w:val="1"/>
      <w:marLeft w:val="0"/>
      <w:marRight w:val="0"/>
      <w:marTop w:val="0"/>
      <w:marBottom w:val="0"/>
      <w:divBdr>
        <w:top w:val="none" w:sz="0" w:space="0" w:color="auto"/>
        <w:left w:val="none" w:sz="0" w:space="0" w:color="auto"/>
        <w:bottom w:val="none" w:sz="0" w:space="0" w:color="auto"/>
        <w:right w:val="none" w:sz="0" w:space="0" w:color="auto"/>
      </w:divBdr>
    </w:div>
    <w:div w:id="1139302811">
      <w:bodyDiv w:val="1"/>
      <w:marLeft w:val="0"/>
      <w:marRight w:val="0"/>
      <w:marTop w:val="0"/>
      <w:marBottom w:val="0"/>
      <w:divBdr>
        <w:top w:val="none" w:sz="0" w:space="0" w:color="auto"/>
        <w:left w:val="none" w:sz="0" w:space="0" w:color="auto"/>
        <w:bottom w:val="none" w:sz="0" w:space="0" w:color="auto"/>
        <w:right w:val="none" w:sz="0" w:space="0" w:color="auto"/>
      </w:divBdr>
    </w:div>
    <w:div w:id="1139305052">
      <w:bodyDiv w:val="1"/>
      <w:marLeft w:val="0"/>
      <w:marRight w:val="0"/>
      <w:marTop w:val="0"/>
      <w:marBottom w:val="0"/>
      <w:divBdr>
        <w:top w:val="none" w:sz="0" w:space="0" w:color="auto"/>
        <w:left w:val="none" w:sz="0" w:space="0" w:color="auto"/>
        <w:bottom w:val="none" w:sz="0" w:space="0" w:color="auto"/>
        <w:right w:val="none" w:sz="0" w:space="0" w:color="auto"/>
      </w:divBdr>
    </w:div>
    <w:div w:id="1140727925">
      <w:bodyDiv w:val="1"/>
      <w:marLeft w:val="0"/>
      <w:marRight w:val="0"/>
      <w:marTop w:val="0"/>
      <w:marBottom w:val="0"/>
      <w:divBdr>
        <w:top w:val="none" w:sz="0" w:space="0" w:color="auto"/>
        <w:left w:val="none" w:sz="0" w:space="0" w:color="auto"/>
        <w:bottom w:val="none" w:sz="0" w:space="0" w:color="auto"/>
        <w:right w:val="none" w:sz="0" w:space="0" w:color="auto"/>
      </w:divBdr>
    </w:div>
    <w:div w:id="1142843209">
      <w:bodyDiv w:val="1"/>
      <w:marLeft w:val="0"/>
      <w:marRight w:val="0"/>
      <w:marTop w:val="0"/>
      <w:marBottom w:val="0"/>
      <w:divBdr>
        <w:top w:val="none" w:sz="0" w:space="0" w:color="auto"/>
        <w:left w:val="none" w:sz="0" w:space="0" w:color="auto"/>
        <w:bottom w:val="none" w:sz="0" w:space="0" w:color="auto"/>
        <w:right w:val="none" w:sz="0" w:space="0" w:color="auto"/>
      </w:divBdr>
    </w:div>
    <w:div w:id="1144159675">
      <w:bodyDiv w:val="1"/>
      <w:marLeft w:val="0"/>
      <w:marRight w:val="0"/>
      <w:marTop w:val="0"/>
      <w:marBottom w:val="0"/>
      <w:divBdr>
        <w:top w:val="none" w:sz="0" w:space="0" w:color="auto"/>
        <w:left w:val="none" w:sz="0" w:space="0" w:color="auto"/>
        <w:bottom w:val="none" w:sz="0" w:space="0" w:color="auto"/>
        <w:right w:val="none" w:sz="0" w:space="0" w:color="auto"/>
      </w:divBdr>
    </w:div>
    <w:div w:id="1144545769">
      <w:bodyDiv w:val="1"/>
      <w:marLeft w:val="0"/>
      <w:marRight w:val="0"/>
      <w:marTop w:val="0"/>
      <w:marBottom w:val="0"/>
      <w:divBdr>
        <w:top w:val="none" w:sz="0" w:space="0" w:color="auto"/>
        <w:left w:val="none" w:sz="0" w:space="0" w:color="auto"/>
        <w:bottom w:val="none" w:sz="0" w:space="0" w:color="auto"/>
        <w:right w:val="none" w:sz="0" w:space="0" w:color="auto"/>
      </w:divBdr>
    </w:div>
    <w:div w:id="1146357243">
      <w:bodyDiv w:val="1"/>
      <w:marLeft w:val="0"/>
      <w:marRight w:val="0"/>
      <w:marTop w:val="0"/>
      <w:marBottom w:val="0"/>
      <w:divBdr>
        <w:top w:val="none" w:sz="0" w:space="0" w:color="auto"/>
        <w:left w:val="none" w:sz="0" w:space="0" w:color="auto"/>
        <w:bottom w:val="none" w:sz="0" w:space="0" w:color="auto"/>
        <w:right w:val="none" w:sz="0" w:space="0" w:color="auto"/>
      </w:divBdr>
    </w:div>
    <w:div w:id="1146817407">
      <w:bodyDiv w:val="1"/>
      <w:marLeft w:val="0"/>
      <w:marRight w:val="0"/>
      <w:marTop w:val="0"/>
      <w:marBottom w:val="0"/>
      <w:divBdr>
        <w:top w:val="none" w:sz="0" w:space="0" w:color="auto"/>
        <w:left w:val="none" w:sz="0" w:space="0" w:color="auto"/>
        <w:bottom w:val="none" w:sz="0" w:space="0" w:color="auto"/>
        <w:right w:val="none" w:sz="0" w:space="0" w:color="auto"/>
      </w:divBdr>
      <w:divsChild>
        <w:div w:id="1492058180">
          <w:marLeft w:val="0"/>
          <w:marRight w:val="0"/>
          <w:marTop w:val="0"/>
          <w:marBottom w:val="0"/>
          <w:divBdr>
            <w:top w:val="none" w:sz="0" w:space="0" w:color="auto"/>
            <w:left w:val="none" w:sz="0" w:space="0" w:color="auto"/>
            <w:bottom w:val="none" w:sz="0" w:space="0" w:color="auto"/>
            <w:right w:val="none" w:sz="0" w:space="0" w:color="auto"/>
          </w:divBdr>
        </w:div>
      </w:divsChild>
    </w:div>
    <w:div w:id="1148206786">
      <w:bodyDiv w:val="1"/>
      <w:marLeft w:val="0"/>
      <w:marRight w:val="0"/>
      <w:marTop w:val="0"/>
      <w:marBottom w:val="0"/>
      <w:divBdr>
        <w:top w:val="none" w:sz="0" w:space="0" w:color="auto"/>
        <w:left w:val="none" w:sz="0" w:space="0" w:color="auto"/>
        <w:bottom w:val="none" w:sz="0" w:space="0" w:color="auto"/>
        <w:right w:val="none" w:sz="0" w:space="0" w:color="auto"/>
      </w:divBdr>
    </w:div>
    <w:div w:id="1149398475">
      <w:bodyDiv w:val="1"/>
      <w:marLeft w:val="0"/>
      <w:marRight w:val="0"/>
      <w:marTop w:val="0"/>
      <w:marBottom w:val="0"/>
      <w:divBdr>
        <w:top w:val="none" w:sz="0" w:space="0" w:color="auto"/>
        <w:left w:val="none" w:sz="0" w:space="0" w:color="auto"/>
        <w:bottom w:val="none" w:sz="0" w:space="0" w:color="auto"/>
        <w:right w:val="none" w:sz="0" w:space="0" w:color="auto"/>
      </w:divBdr>
    </w:div>
    <w:div w:id="1150292291">
      <w:bodyDiv w:val="1"/>
      <w:marLeft w:val="0"/>
      <w:marRight w:val="0"/>
      <w:marTop w:val="0"/>
      <w:marBottom w:val="0"/>
      <w:divBdr>
        <w:top w:val="none" w:sz="0" w:space="0" w:color="auto"/>
        <w:left w:val="none" w:sz="0" w:space="0" w:color="auto"/>
        <w:bottom w:val="none" w:sz="0" w:space="0" w:color="auto"/>
        <w:right w:val="none" w:sz="0" w:space="0" w:color="auto"/>
      </w:divBdr>
    </w:div>
    <w:div w:id="1150709980">
      <w:bodyDiv w:val="1"/>
      <w:marLeft w:val="0"/>
      <w:marRight w:val="0"/>
      <w:marTop w:val="0"/>
      <w:marBottom w:val="0"/>
      <w:divBdr>
        <w:top w:val="none" w:sz="0" w:space="0" w:color="auto"/>
        <w:left w:val="none" w:sz="0" w:space="0" w:color="auto"/>
        <w:bottom w:val="none" w:sz="0" w:space="0" w:color="auto"/>
        <w:right w:val="none" w:sz="0" w:space="0" w:color="auto"/>
      </w:divBdr>
    </w:div>
    <w:div w:id="1150975974">
      <w:bodyDiv w:val="1"/>
      <w:marLeft w:val="0"/>
      <w:marRight w:val="0"/>
      <w:marTop w:val="0"/>
      <w:marBottom w:val="0"/>
      <w:divBdr>
        <w:top w:val="none" w:sz="0" w:space="0" w:color="auto"/>
        <w:left w:val="none" w:sz="0" w:space="0" w:color="auto"/>
        <w:bottom w:val="none" w:sz="0" w:space="0" w:color="auto"/>
        <w:right w:val="none" w:sz="0" w:space="0" w:color="auto"/>
      </w:divBdr>
    </w:div>
    <w:div w:id="1152406038">
      <w:bodyDiv w:val="1"/>
      <w:marLeft w:val="0"/>
      <w:marRight w:val="0"/>
      <w:marTop w:val="0"/>
      <w:marBottom w:val="0"/>
      <w:divBdr>
        <w:top w:val="none" w:sz="0" w:space="0" w:color="auto"/>
        <w:left w:val="none" w:sz="0" w:space="0" w:color="auto"/>
        <w:bottom w:val="none" w:sz="0" w:space="0" w:color="auto"/>
        <w:right w:val="none" w:sz="0" w:space="0" w:color="auto"/>
      </w:divBdr>
      <w:divsChild>
        <w:div w:id="1318191513">
          <w:marLeft w:val="0"/>
          <w:marRight w:val="0"/>
          <w:marTop w:val="0"/>
          <w:marBottom w:val="0"/>
          <w:divBdr>
            <w:top w:val="none" w:sz="0" w:space="0" w:color="auto"/>
            <w:left w:val="none" w:sz="0" w:space="0" w:color="auto"/>
            <w:bottom w:val="none" w:sz="0" w:space="0" w:color="auto"/>
            <w:right w:val="none" w:sz="0" w:space="0" w:color="auto"/>
          </w:divBdr>
        </w:div>
      </w:divsChild>
    </w:div>
    <w:div w:id="1154686976">
      <w:bodyDiv w:val="1"/>
      <w:marLeft w:val="0"/>
      <w:marRight w:val="0"/>
      <w:marTop w:val="0"/>
      <w:marBottom w:val="0"/>
      <w:divBdr>
        <w:top w:val="none" w:sz="0" w:space="0" w:color="auto"/>
        <w:left w:val="none" w:sz="0" w:space="0" w:color="auto"/>
        <w:bottom w:val="none" w:sz="0" w:space="0" w:color="auto"/>
        <w:right w:val="none" w:sz="0" w:space="0" w:color="auto"/>
      </w:divBdr>
    </w:div>
    <w:div w:id="1155681554">
      <w:bodyDiv w:val="1"/>
      <w:marLeft w:val="0"/>
      <w:marRight w:val="0"/>
      <w:marTop w:val="0"/>
      <w:marBottom w:val="0"/>
      <w:divBdr>
        <w:top w:val="none" w:sz="0" w:space="0" w:color="auto"/>
        <w:left w:val="none" w:sz="0" w:space="0" w:color="auto"/>
        <w:bottom w:val="none" w:sz="0" w:space="0" w:color="auto"/>
        <w:right w:val="none" w:sz="0" w:space="0" w:color="auto"/>
      </w:divBdr>
    </w:div>
    <w:div w:id="1155994795">
      <w:bodyDiv w:val="1"/>
      <w:marLeft w:val="0"/>
      <w:marRight w:val="0"/>
      <w:marTop w:val="0"/>
      <w:marBottom w:val="0"/>
      <w:divBdr>
        <w:top w:val="none" w:sz="0" w:space="0" w:color="auto"/>
        <w:left w:val="none" w:sz="0" w:space="0" w:color="auto"/>
        <w:bottom w:val="none" w:sz="0" w:space="0" w:color="auto"/>
        <w:right w:val="none" w:sz="0" w:space="0" w:color="auto"/>
      </w:divBdr>
      <w:divsChild>
        <w:div w:id="1340697239">
          <w:marLeft w:val="0"/>
          <w:marRight w:val="0"/>
          <w:marTop w:val="0"/>
          <w:marBottom w:val="0"/>
          <w:divBdr>
            <w:top w:val="none" w:sz="0" w:space="0" w:color="auto"/>
            <w:left w:val="none" w:sz="0" w:space="0" w:color="auto"/>
            <w:bottom w:val="none" w:sz="0" w:space="0" w:color="auto"/>
            <w:right w:val="none" w:sz="0" w:space="0" w:color="auto"/>
          </w:divBdr>
        </w:div>
      </w:divsChild>
    </w:div>
    <w:div w:id="1156069915">
      <w:bodyDiv w:val="1"/>
      <w:marLeft w:val="0"/>
      <w:marRight w:val="0"/>
      <w:marTop w:val="0"/>
      <w:marBottom w:val="0"/>
      <w:divBdr>
        <w:top w:val="none" w:sz="0" w:space="0" w:color="auto"/>
        <w:left w:val="none" w:sz="0" w:space="0" w:color="auto"/>
        <w:bottom w:val="none" w:sz="0" w:space="0" w:color="auto"/>
        <w:right w:val="none" w:sz="0" w:space="0" w:color="auto"/>
      </w:divBdr>
    </w:div>
    <w:div w:id="1157068554">
      <w:bodyDiv w:val="1"/>
      <w:marLeft w:val="0"/>
      <w:marRight w:val="0"/>
      <w:marTop w:val="0"/>
      <w:marBottom w:val="0"/>
      <w:divBdr>
        <w:top w:val="none" w:sz="0" w:space="0" w:color="auto"/>
        <w:left w:val="none" w:sz="0" w:space="0" w:color="auto"/>
        <w:bottom w:val="none" w:sz="0" w:space="0" w:color="auto"/>
        <w:right w:val="none" w:sz="0" w:space="0" w:color="auto"/>
      </w:divBdr>
    </w:div>
    <w:div w:id="1157068585">
      <w:bodyDiv w:val="1"/>
      <w:marLeft w:val="0"/>
      <w:marRight w:val="0"/>
      <w:marTop w:val="0"/>
      <w:marBottom w:val="0"/>
      <w:divBdr>
        <w:top w:val="none" w:sz="0" w:space="0" w:color="auto"/>
        <w:left w:val="none" w:sz="0" w:space="0" w:color="auto"/>
        <w:bottom w:val="none" w:sz="0" w:space="0" w:color="auto"/>
        <w:right w:val="none" w:sz="0" w:space="0" w:color="auto"/>
      </w:divBdr>
      <w:divsChild>
        <w:div w:id="1751074135">
          <w:marLeft w:val="0"/>
          <w:marRight w:val="0"/>
          <w:marTop w:val="0"/>
          <w:marBottom w:val="0"/>
          <w:divBdr>
            <w:top w:val="none" w:sz="0" w:space="0" w:color="auto"/>
            <w:left w:val="none" w:sz="0" w:space="0" w:color="auto"/>
            <w:bottom w:val="none" w:sz="0" w:space="0" w:color="auto"/>
            <w:right w:val="none" w:sz="0" w:space="0" w:color="auto"/>
          </w:divBdr>
        </w:div>
      </w:divsChild>
    </w:div>
    <w:div w:id="1159731386">
      <w:bodyDiv w:val="1"/>
      <w:marLeft w:val="0"/>
      <w:marRight w:val="0"/>
      <w:marTop w:val="0"/>
      <w:marBottom w:val="0"/>
      <w:divBdr>
        <w:top w:val="none" w:sz="0" w:space="0" w:color="auto"/>
        <w:left w:val="none" w:sz="0" w:space="0" w:color="auto"/>
        <w:bottom w:val="none" w:sz="0" w:space="0" w:color="auto"/>
        <w:right w:val="none" w:sz="0" w:space="0" w:color="auto"/>
      </w:divBdr>
    </w:div>
    <w:div w:id="1159888411">
      <w:bodyDiv w:val="1"/>
      <w:marLeft w:val="0"/>
      <w:marRight w:val="0"/>
      <w:marTop w:val="0"/>
      <w:marBottom w:val="0"/>
      <w:divBdr>
        <w:top w:val="none" w:sz="0" w:space="0" w:color="auto"/>
        <w:left w:val="none" w:sz="0" w:space="0" w:color="auto"/>
        <w:bottom w:val="none" w:sz="0" w:space="0" w:color="auto"/>
        <w:right w:val="none" w:sz="0" w:space="0" w:color="auto"/>
      </w:divBdr>
    </w:div>
    <w:div w:id="1160805074">
      <w:bodyDiv w:val="1"/>
      <w:marLeft w:val="0"/>
      <w:marRight w:val="0"/>
      <w:marTop w:val="0"/>
      <w:marBottom w:val="0"/>
      <w:divBdr>
        <w:top w:val="none" w:sz="0" w:space="0" w:color="auto"/>
        <w:left w:val="none" w:sz="0" w:space="0" w:color="auto"/>
        <w:bottom w:val="none" w:sz="0" w:space="0" w:color="auto"/>
        <w:right w:val="none" w:sz="0" w:space="0" w:color="auto"/>
      </w:divBdr>
    </w:div>
    <w:div w:id="1161509612">
      <w:bodyDiv w:val="1"/>
      <w:marLeft w:val="0"/>
      <w:marRight w:val="0"/>
      <w:marTop w:val="0"/>
      <w:marBottom w:val="0"/>
      <w:divBdr>
        <w:top w:val="none" w:sz="0" w:space="0" w:color="auto"/>
        <w:left w:val="none" w:sz="0" w:space="0" w:color="auto"/>
        <w:bottom w:val="none" w:sz="0" w:space="0" w:color="auto"/>
        <w:right w:val="none" w:sz="0" w:space="0" w:color="auto"/>
      </w:divBdr>
    </w:div>
    <w:div w:id="1163159356">
      <w:bodyDiv w:val="1"/>
      <w:marLeft w:val="0"/>
      <w:marRight w:val="0"/>
      <w:marTop w:val="0"/>
      <w:marBottom w:val="0"/>
      <w:divBdr>
        <w:top w:val="none" w:sz="0" w:space="0" w:color="auto"/>
        <w:left w:val="none" w:sz="0" w:space="0" w:color="auto"/>
        <w:bottom w:val="none" w:sz="0" w:space="0" w:color="auto"/>
        <w:right w:val="none" w:sz="0" w:space="0" w:color="auto"/>
      </w:divBdr>
    </w:div>
    <w:div w:id="1163205963">
      <w:bodyDiv w:val="1"/>
      <w:marLeft w:val="0"/>
      <w:marRight w:val="0"/>
      <w:marTop w:val="0"/>
      <w:marBottom w:val="0"/>
      <w:divBdr>
        <w:top w:val="none" w:sz="0" w:space="0" w:color="auto"/>
        <w:left w:val="none" w:sz="0" w:space="0" w:color="auto"/>
        <w:bottom w:val="none" w:sz="0" w:space="0" w:color="auto"/>
        <w:right w:val="none" w:sz="0" w:space="0" w:color="auto"/>
      </w:divBdr>
    </w:div>
    <w:div w:id="1163349880">
      <w:bodyDiv w:val="1"/>
      <w:marLeft w:val="0"/>
      <w:marRight w:val="0"/>
      <w:marTop w:val="0"/>
      <w:marBottom w:val="0"/>
      <w:divBdr>
        <w:top w:val="none" w:sz="0" w:space="0" w:color="auto"/>
        <w:left w:val="none" w:sz="0" w:space="0" w:color="auto"/>
        <w:bottom w:val="none" w:sz="0" w:space="0" w:color="auto"/>
        <w:right w:val="none" w:sz="0" w:space="0" w:color="auto"/>
      </w:divBdr>
      <w:divsChild>
        <w:div w:id="720130569">
          <w:marLeft w:val="0"/>
          <w:marRight w:val="0"/>
          <w:marTop w:val="0"/>
          <w:marBottom w:val="0"/>
          <w:divBdr>
            <w:top w:val="none" w:sz="0" w:space="0" w:color="auto"/>
            <w:left w:val="none" w:sz="0" w:space="0" w:color="auto"/>
            <w:bottom w:val="none" w:sz="0" w:space="0" w:color="auto"/>
            <w:right w:val="none" w:sz="0" w:space="0" w:color="auto"/>
          </w:divBdr>
        </w:div>
      </w:divsChild>
    </w:div>
    <w:div w:id="1167476174">
      <w:bodyDiv w:val="1"/>
      <w:marLeft w:val="0"/>
      <w:marRight w:val="0"/>
      <w:marTop w:val="0"/>
      <w:marBottom w:val="0"/>
      <w:divBdr>
        <w:top w:val="none" w:sz="0" w:space="0" w:color="auto"/>
        <w:left w:val="none" w:sz="0" w:space="0" w:color="auto"/>
        <w:bottom w:val="none" w:sz="0" w:space="0" w:color="auto"/>
        <w:right w:val="none" w:sz="0" w:space="0" w:color="auto"/>
      </w:divBdr>
    </w:div>
    <w:div w:id="1167667700">
      <w:bodyDiv w:val="1"/>
      <w:marLeft w:val="0"/>
      <w:marRight w:val="0"/>
      <w:marTop w:val="0"/>
      <w:marBottom w:val="0"/>
      <w:divBdr>
        <w:top w:val="none" w:sz="0" w:space="0" w:color="auto"/>
        <w:left w:val="none" w:sz="0" w:space="0" w:color="auto"/>
        <w:bottom w:val="none" w:sz="0" w:space="0" w:color="auto"/>
        <w:right w:val="none" w:sz="0" w:space="0" w:color="auto"/>
      </w:divBdr>
      <w:divsChild>
        <w:div w:id="1562518075">
          <w:marLeft w:val="0"/>
          <w:marRight w:val="0"/>
          <w:marTop w:val="0"/>
          <w:marBottom w:val="0"/>
          <w:divBdr>
            <w:top w:val="none" w:sz="0" w:space="0" w:color="auto"/>
            <w:left w:val="none" w:sz="0" w:space="0" w:color="auto"/>
            <w:bottom w:val="none" w:sz="0" w:space="0" w:color="auto"/>
            <w:right w:val="none" w:sz="0" w:space="0" w:color="auto"/>
          </w:divBdr>
          <w:divsChild>
            <w:div w:id="1005672246">
              <w:marLeft w:val="0"/>
              <w:marRight w:val="0"/>
              <w:marTop w:val="0"/>
              <w:marBottom w:val="0"/>
              <w:divBdr>
                <w:top w:val="none" w:sz="0" w:space="0" w:color="auto"/>
                <w:left w:val="none" w:sz="0" w:space="0" w:color="auto"/>
                <w:bottom w:val="none" w:sz="0" w:space="0" w:color="auto"/>
                <w:right w:val="none" w:sz="0" w:space="0" w:color="auto"/>
              </w:divBdr>
              <w:divsChild>
                <w:div w:id="875236811">
                  <w:marLeft w:val="0"/>
                  <w:marRight w:val="0"/>
                  <w:marTop w:val="0"/>
                  <w:marBottom w:val="0"/>
                  <w:divBdr>
                    <w:top w:val="none" w:sz="0" w:space="0" w:color="auto"/>
                    <w:left w:val="none" w:sz="0" w:space="0" w:color="auto"/>
                    <w:bottom w:val="none" w:sz="0" w:space="0" w:color="auto"/>
                    <w:right w:val="none" w:sz="0" w:space="0" w:color="auto"/>
                  </w:divBdr>
                  <w:divsChild>
                    <w:div w:id="898442280">
                      <w:marLeft w:val="0"/>
                      <w:marRight w:val="0"/>
                      <w:marTop w:val="0"/>
                      <w:marBottom w:val="0"/>
                      <w:divBdr>
                        <w:top w:val="none" w:sz="0" w:space="0" w:color="auto"/>
                        <w:left w:val="none" w:sz="0" w:space="0" w:color="auto"/>
                        <w:bottom w:val="none" w:sz="0" w:space="0" w:color="auto"/>
                        <w:right w:val="none" w:sz="0" w:space="0" w:color="auto"/>
                      </w:divBdr>
                      <w:divsChild>
                        <w:div w:id="1628731565">
                          <w:marLeft w:val="0"/>
                          <w:marRight w:val="0"/>
                          <w:marTop w:val="0"/>
                          <w:marBottom w:val="0"/>
                          <w:divBdr>
                            <w:top w:val="none" w:sz="0" w:space="0" w:color="auto"/>
                            <w:left w:val="none" w:sz="0" w:space="0" w:color="auto"/>
                            <w:bottom w:val="none" w:sz="0" w:space="0" w:color="auto"/>
                            <w:right w:val="none" w:sz="0" w:space="0" w:color="auto"/>
                          </w:divBdr>
                          <w:divsChild>
                            <w:div w:id="20203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638134">
      <w:bodyDiv w:val="1"/>
      <w:marLeft w:val="0"/>
      <w:marRight w:val="0"/>
      <w:marTop w:val="0"/>
      <w:marBottom w:val="0"/>
      <w:divBdr>
        <w:top w:val="none" w:sz="0" w:space="0" w:color="auto"/>
        <w:left w:val="none" w:sz="0" w:space="0" w:color="auto"/>
        <w:bottom w:val="none" w:sz="0" w:space="0" w:color="auto"/>
        <w:right w:val="none" w:sz="0" w:space="0" w:color="auto"/>
      </w:divBdr>
    </w:div>
    <w:div w:id="1171679578">
      <w:bodyDiv w:val="1"/>
      <w:marLeft w:val="0"/>
      <w:marRight w:val="0"/>
      <w:marTop w:val="0"/>
      <w:marBottom w:val="0"/>
      <w:divBdr>
        <w:top w:val="none" w:sz="0" w:space="0" w:color="auto"/>
        <w:left w:val="none" w:sz="0" w:space="0" w:color="auto"/>
        <w:bottom w:val="none" w:sz="0" w:space="0" w:color="auto"/>
        <w:right w:val="none" w:sz="0" w:space="0" w:color="auto"/>
      </w:divBdr>
    </w:div>
    <w:div w:id="1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54299217">
          <w:marLeft w:val="0"/>
          <w:marRight w:val="0"/>
          <w:marTop w:val="0"/>
          <w:marBottom w:val="0"/>
          <w:divBdr>
            <w:top w:val="none" w:sz="0" w:space="0" w:color="auto"/>
            <w:left w:val="none" w:sz="0" w:space="0" w:color="auto"/>
            <w:bottom w:val="none" w:sz="0" w:space="0" w:color="auto"/>
            <w:right w:val="none" w:sz="0" w:space="0" w:color="auto"/>
          </w:divBdr>
          <w:divsChild>
            <w:div w:id="290092252">
              <w:marLeft w:val="0"/>
              <w:marRight w:val="0"/>
              <w:marTop w:val="0"/>
              <w:marBottom w:val="0"/>
              <w:divBdr>
                <w:top w:val="none" w:sz="0" w:space="0" w:color="auto"/>
                <w:left w:val="none" w:sz="0" w:space="0" w:color="auto"/>
                <w:bottom w:val="none" w:sz="0" w:space="0" w:color="auto"/>
                <w:right w:val="none" w:sz="0" w:space="0" w:color="auto"/>
              </w:divBdr>
              <w:divsChild>
                <w:div w:id="8376162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174144199">
      <w:bodyDiv w:val="1"/>
      <w:marLeft w:val="0"/>
      <w:marRight w:val="0"/>
      <w:marTop w:val="0"/>
      <w:marBottom w:val="0"/>
      <w:divBdr>
        <w:top w:val="none" w:sz="0" w:space="0" w:color="auto"/>
        <w:left w:val="none" w:sz="0" w:space="0" w:color="auto"/>
        <w:bottom w:val="none" w:sz="0" w:space="0" w:color="auto"/>
        <w:right w:val="none" w:sz="0" w:space="0" w:color="auto"/>
      </w:divBdr>
    </w:div>
    <w:div w:id="1174226876">
      <w:bodyDiv w:val="1"/>
      <w:marLeft w:val="0"/>
      <w:marRight w:val="0"/>
      <w:marTop w:val="0"/>
      <w:marBottom w:val="0"/>
      <w:divBdr>
        <w:top w:val="none" w:sz="0" w:space="0" w:color="auto"/>
        <w:left w:val="none" w:sz="0" w:space="0" w:color="auto"/>
        <w:bottom w:val="none" w:sz="0" w:space="0" w:color="auto"/>
        <w:right w:val="none" w:sz="0" w:space="0" w:color="auto"/>
      </w:divBdr>
      <w:divsChild>
        <w:div w:id="832258344">
          <w:marLeft w:val="0"/>
          <w:marRight w:val="0"/>
          <w:marTop w:val="0"/>
          <w:marBottom w:val="0"/>
          <w:divBdr>
            <w:top w:val="none" w:sz="0" w:space="0" w:color="auto"/>
            <w:left w:val="none" w:sz="0" w:space="0" w:color="auto"/>
            <w:bottom w:val="none" w:sz="0" w:space="0" w:color="auto"/>
            <w:right w:val="none" w:sz="0" w:space="0" w:color="auto"/>
          </w:divBdr>
        </w:div>
      </w:divsChild>
    </w:div>
    <w:div w:id="1174609861">
      <w:bodyDiv w:val="1"/>
      <w:marLeft w:val="0"/>
      <w:marRight w:val="0"/>
      <w:marTop w:val="0"/>
      <w:marBottom w:val="0"/>
      <w:divBdr>
        <w:top w:val="none" w:sz="0" w:space="0" w:color="auto"/>
        <w:left w:val="none" w:sz="0" w:space="0" w:color="auto"/>
        <w:bottom w:val="none" w:sz="0" w:space="0" w:color="auto"/>
        <w:right w:val="none" w:sz="0" w:space="0" w:color="auto"/>
      </w:divBdr>
      <w:divsChild>
        <w:div w:id="1942638549">
          <w:marLeft w:val="0"/>
          <w:marRight w:val="0"/>
          <w:marTop w:val="0"/>
          <w:marBottom w:val="0"/>
          <w:divBdr>
            <w:top w:val="none" w:sz="0" w:space="0" w:color="auto"/>
            <w:left w:val="none" w:sz="0" w:space="0" w:color="auto"/>
            <w:bottom w:val="none" w:sz="0" w:space="0" w:color="auto"/>
            <w:right w:val="none" w:sz="0" w:space="0" w:color="auto"/>
          </w:divBdr>
        </w:div>
      </w:divsChild>
    </w:div>
    <w:div w:id="1178347718">
      <w:bodyDiv w:val="1"/>
      <w:marLeft w:val="0"/>
      <w:marRight w:val="0"/>
      <w:marTop w:val="0"/>
      <w:marBottom w:val="0"/>
      <w:divBdr>
        <w:top w:val="none" w:sz="0" w:space="0" w:color="auto"/>
        <w:left w:val="none" w:sz="0" w:space="0" w:color="auto"/>
        <w:bottom w:val="none" w:sz="0" w:space="0" w:color="auto"/>
        <w:right w:val="none" w:sz="0" w:space="0" w:color="auto"/>
      </w:divBdr>
    </w:div>
    <w:div w:id="1178540724">
      <w:bodyDiv w:val="1"/>
      <w:marLeft w:val="0"/>
      <w:marRight w:val="0"/>
      <w:marTop w:val="0"/>
      <w:marBottom w:val="0"/>
      <w:divBdr>
        <w:top w:val="none" w:sz="0" w:space="0" w:color="auto"/>
        <w:left w:val="none" w:sz="0" w:space="0" w:color="auto"/>
        <w:bottom w:val="none" w:sz="0" w:space="0" w:color="auto"/>
        <w:right w:val="none" w:sz="0" w:space="0" w:color="auto"/>
      </w:divBdr>
      <w:divsChild>
        <w:div w:id="823742955">
          <w:marLeft w:val="0"/>
          <w:marRight w:val="0"/>
          <w:marTop w:val="0"/>
          <w:marBottom w:val="0"/>
          <w:divBdr>
            <w:top w:val="none" w:sz="0" w:space="0" w:color="auto"/>
            <w:left w:val="none" w:sz="0" w:space="0" w:color="auto"/>
            <w:bottom w:val="none" w:sz="0" w:space="0" w:color="auto"/>
            <w:right w:val="none" w:sz="0" w:space="0" w:color="auto"/>
          </w:divBdr>
        </w:div>
      </w:divsChild>
    </w:div>
    <w:div w:id="1178618366">
      <w:bodyDiv w:val="1"/>
      <w:marLeft w:val="0"/>
      <w:marRight w:val="0"/>
      <w:marTop w:val="0"/>
      <w:marBottom w:val="0"/>
      <w:divBdr>
        <w:top w:val="none" w:sz="0" w:space="0" w:color="auto"/>
        <w:left w:val="none" w:sz="0" w:space="0" w:color="auto"/>
        <w:bottom w:val="none" w:sz="0" w:space="0" w:color="auto"/>
        <w:right w:val="none" w:sz="0" w:space="0" w:color="auto"/>
      </w:divBdr>
      <w:divsChild>
        <w:div w:id="1896355263">
          <w:marLeft w:val="0"/>
          <w:marRight w:val="0"/>
          <w:marTop w:val="0"/>
          <w:marBottom w:val="0"/>
          <w:divBdr>
            <w:top w:val="none" w:sz="0" w:space="0" w:color="auto"/>
            <w:left w:val="none" w:sz="0" w:space="0" w:color="auto"/>
            <w:bottom w:val="none" w:sz="0" w:space="0" w:color="auto"/>
            <w:right w:val="none" w:sz="0" w:space="0" w:color="auto"/>
          </w:divBdr>
        </w:div>
      </w:divsChild>
    </w:div>
    <w:div w:id="1179198799">
      <w:bodyDiv w:val="1"/>
      <w:marLeft w:val="0"/>
      <w:marRight w:val="0"/>
      <w:marTop w:val="0"/>
      <w:marBottom w:val="0"/>
      <w:divBdr>
        <w:top w:val="none" w:sz="0" w:space="0" w:color="auto"/>
        <w:left w:val="none" w:sz="0" w:space="0" w:color="auto"/>
        <w:bottom w:val="none" w:sz="0" w:space="0" w:color="auto"/>
        <w:right w:val="none" w:sz="0" w:space="0" w:color="auto"/>
      </w:divBdr>
      <w:divsChild>
        <w:div w:id="889343083">
          <w:marLeft w:val="0"/>
          <w:marRight w:val="0"/>
          <w:marTop w:val="0"/>
          <w:marBottom w:val="0"/>
          <w:divBdr>
            <w:top w:val="none" w:sz="0" w:space="0" w:color="auto"/>
            <w:left w:val="none" w:sz="0" w:space="0" w:color="auto"/>
            <w:bottom w:val="none" w:sz="0" w:space="0" w:color="auto"/>
            <w:right w:val="none" w:sz="0" w:space="0" w:color="auto"/>
          </w:divBdr>
        </w:div>
      </w:divsChild>
    </w:div>
    <w:div w:id="1179469705">
      <w:bodyDiv w:val="1"/>
      <w:marLeft w:val="0"/>
      <w:marRight w:val="0"/>
      <w:marTop w:val="0"/>
      <w:marBottom w:val="0"/>
      <w:divBdr>
        <w:top w:val="none" w:sz="0" w:space="0" w:color="auto"/>
        <w:left w:val="none" w:sz="0" w:space="0" w:color="auto"/>
        <w:bottom w:val="none" w:sz="0" w:space="0" w:color="auto"/>
        <w:right w:val="none" w:sz="0" w:space="0" w:color="auto"/>
      </w:divBdr>
    </w:div>
    <w:div w:id="1179808556">
      <w:bodyDiv w:val="1"/>
      <w:marLeft w:val="0"/>
      <w:marRight w:val="0"/>
      <w:marTop w:val="0"/>
      <w:marBottom w:val="0"/>
      <w:divBdr>
        <w:top w:val="none" w:sz="0" w:space="0" w:color="auto"/>
        <w:left w:val="none" w:sz="0" w:space="0" w:color="auto"/>
        <w:bottom w:val="none" w:sz="0" w:space="0" w:color="auto"/>
        <w:right w:val="none" w:sz="0" w:space="0" w:color="auto"/>
      </w:divBdr>
      <w:divsChild>
        <w:div w:id="351036825">
          <w:marLeft w:val="0"/>
          <w:marRight w:val="0"/>
          <w:marTop w:val="0"/>
          <w:marBottom w:val="0"/>
          <w:divBdr>
            <w:top w:val="none" w:sz="0" w:space="0" w:color="auto"/>
            <w:left w:val="none" w:sz="0" w:space="0" w:color="auto"/>
            <w:bottom w:val="none" w:sz="0" w:space="0" w:color="auto"/>
            <w:right w:val="none" w:sz="0" w:space="0" w:color="auto"/>
          </w:divBdr>
        </w:div>
      </w:divsChild>
    </w:div>
    <w:div w:id="1179931146">
      <w:bodyDiv w:val="1"/>
      <w:marLeft w:val="0"/>
      <w:marRight w:val="0"/>
      <w:marTop w:val="0"/>
      <w:marBottom w:val="0"/>
      <w:divBdr>
        <w:top w:val="none" w:sz="0" w:space="0" w:color="auto"/>
        <w:left w:val="none" w:sz="0" w:space="0" w:color="auto"/>
        <w:bottom w:val="none" w:sz="0" w:space="0" w:color="auto"/>
        <w:right w:val="none" w:sz="0" w:space="0" w:color="auto"/>
      </w:divBdr>
    </w:div>
    <w:div w:id="1180047564">
      <w:bodyDiv w:val="1"/>
      <w:marLeft w:val="0"/>
      <w:marRight w:val="0"/>
      <w:marTop w:val="0"/>
      <w:marBottom w:val="0"/>
      <w:divBdr>
        <w:top w:val="none" w:sz="0" w:space="0" w:color="auto"/>
        <w:left w:val="none" w:sz="0" w:space="0" w:color="auto"/>
        <w:bottom w:val="none" w:sz="0" w:space="0" w:color="auto"/>
        <w:right w:val="none" w:sz="0" w:space="0" w:color="auto"/>
      </w:divBdr>
    </w:div>
    <w:div w:id="1181434626">
      <w:bodyDiv w:val="1"/>
      <w:marLeft w:val="0"/>
      <w:marRight w:val="0"/>
      <w:marTop w:val="0"/>
      <w:marBottom w:val="0"/>
      <w:divBdr>
        <w:top w:val="none" w:sz="0" w:space="0" w:color="auto"/>
        <w:left w:val="none" w:sz="0" w:space="0" w:color="auto"/>
        <w:bottom w:val="none" w:sz="0" w:space="0" w:color="auto"/>
        <w:right w:val="none" w:sz="0" w:space="0" w:color="auto"/>
      </w:divBdr>
      <w:divsChild>
        <w:div w:id="318121301">
          <w:marLeft w:val="0"/>
          <w:marRight w:val="0"/>
          <w:marTop w:val="0"/>
          <w:marBottom w:val="0"/>
          <w:divBdr>
            <w:top w:val="none" w:sz="0" w:space="0" w:color="auto"/>
            <w:left w:val="none" w:sz="0" w:space="0" w:color="auto"/>
            <w:bottom w:val="none" w:sz="0" w:space="0" w:color="auto"/>
            <w:right w:val="none" w:sz="0" w:space="0" w:color="auto"/>
          </w:divBdr>
        </w:div>
      </w:divsChild>
    </w:div>
    <w:div w:id="1181509577">
      <w:bodyDiv w:val="1"/>
      <w:marLeft w:val="0"/>
      <w:marRight w:val="0"/>
      <w:marTop w:val="0"/>
      <w:marBottom w:val="0"/>
      <w:divBdr>
        <w:top w:val="none" w:sz="0" w:space="0" w:color="auto"/>
        <w:left w:val="none" w:sz="0" w:space="0" w:color="auto"/>
        <w:bottom w:val="none" w:sz="0" w:space="0" w:color="auto"/>
        <w:right w:val="none" w:sz="0" w:space="0" w:color="auto"/>
      </w:divBdr>
      <w:divsChild>
        <w:div w:id="1778863101">
          <w:marLeft w:val="0"/>
          <w:marRight w:val="0"/>
          <w:marTop w:val="0"/>
          <w:marBottom w:val="0"/>
          <w:divBdr>
            <w:top w:val="none" w:sz="0" w:space="0" w:color="auto"/>
            <w:left w:val="none" w:sz="0" w:space="0" w:color="auto"/>
            <w:bottom w:val="none" w:sz="0" w:space="0" w:color="auto"/>
            <w:right w:val="none" w:sz="0" w:space="0" w:color="auto"/>
          </w:divBdr>
        </w:div>
      </w:divsChild>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83282408">
      <w:bodyDiv w:val="1"/>
      <w:marLeft w:val="0"/>
      <w:marRight w:val="0"/>
      <w:marTop w:val="0"/>
      <w:marBottom w:val="0"/>
      <w:divBdr>
        <w:top w:val="none" w:sz="0" w:space="0" w:color="auto"/>
        <w:left w:val="none" w:sz="0" w:space="0" w:color="auto"/>
        <w:bottom w:val="none" w:sz="0" w:space="0" w:color="auto"/>
        <w:right w:val="none" w:sz="0" w:space="0" w:color="auto"/>
      </w:divBdr>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
    <w:div w:id="1186752355">
      <w:bodyDiv w:val="1"/>
      <w:marLeft w:val="0"/>
      <w:marRight w:val="0"/>
      <w:marTop w:val="0"/>
      <w:marBottom w:val="0"/>
      <w:divBdr>
        <w:top w:val="none" w:sz="0" w:space="0" w:color="auto"/>
        <w:left w:val="none" w:sz="0" w:space="0" w:color="auto"/>
        <w:bottom w:val="none" w:sz="0" w:space="0" w:color="auto"/>
        <w:right w:val="none" w:sz="0" w:space="0" w:color="auto"/>
      </w:divBdr>
    </w:div>
    <w:div w:id="1189879405">
      <w:bodyDiv w:val="1"/>
      <w:marLeft w:val="0"/>
      <w:marRight w:val="0"/>
      <w:marTop w:val="0"/>
      <w:marBottom w:val="0"/>
      <w:divBdr>
        <w:top w:val="none" w:sz="0" w:space="0" w:color="auto"/>
        <w:left w:val="none" w:sz="0" w:space="0" w:color="auto"/>
        <w:bottom w:val="none" w:sz="0" w:space="0" w:color="auto"/>
        <w:right w:val="none" w:sz="0" w:space="0" w:color="auto"/>
      </w:divBdr>
      <w:divsChild>
        <w:div w:id="1908295140">
          <w:marLeft w:val="0"/>
          <w:marRight w:val="0"/>
          <w:marTop w:val="0"/>
          <w:marBottom w:val="0"/>
          <w:divBdr>
            <w:top w:val="none" w:sz="0" w:space="0" w:color="auto"/>
            <w:left w:val="none" w:sz="0" w:space="0" w:color="auto"/>
            <w:bottom w:val="none" w:sz="0" w:space="0" w:color="auto"/>
            <w:right w:val="none" w:sz="0" w:space="0" w:color="auto"/>
          </w:divBdr>
        </w:div>
      </w:divsChild>
    </w:div>
    <w:div w:id="1191530745">
      <w:bodyDiv w:val="1"/>
      <w:marLeft w:val="0"/>
      <w:marRight w:val="0"/>
      <w:marTop w:val="0"/>
      <w:marBottom w:val="0"/>
      <w:divBdr>
        <w:top w:val="none" w:sz="0" w:space="0" w:color="auto"/>
        <w:left w:val="none" w:sz="0" w:space="0" w:color="auto"/>
        <w:bottom w:val="none" w:sz="0" w:space="0" w:color="auto"/>
        <w:right w:val="none" w:sz="0" w:space="0" w:color="auto"/>
      </w:divBdr>
    </w:div>
    <w:div w:id="1192107062">
      <w:bodyDiv w:val="1"/>
      <w:marLeft w:val="0"/>
      <w:marRight w:val="0"/>
      <w:marTop w:val="0"/>
      <w:marBottom w:val="0"/>
      <w:divBdr>
        <w:top w:val="none" w:sz="0" w:space="0" w:color="auto"/>
        <w:left w:val="none" w:sz="0" w:space="0" w:color="auto"/>
        <w:bottom w:val="none" w:sz="0" w:space="0" w:color="auto"/>
        <w:right w:val="none" w:sz="0" w:space="0" w:color="auto"/>
      </w:divBdr>
    </w:div>
    <w:div w:id="1192957756">
      <w:bodyDiv w:val="1"/>
      <w:marLeft w:val="0"/>
      <w:marRight w:val="0"/>
      <w:marTop w:val="0"/>
      <w:marBottom w:val="0"/>
      <w:divBdr>
        <w:top w:val="none" w:sz="0" w:space="0" w:color="auto"/>
        <w:left w:val="none" w:sz="0" w:space="0" w:color="auto"/>
        <w:bottom w:val="none" w:sz="0" w:space="0" w:color="auto"/>
        <w:right w:val="none" w:sz="0" w:space="0" w:color="auto"/>
      </w:divBdr>
    </w:div>
    <w:div w:id="1194735249">
      <w:bodyDiv w:val="1"/>
      <w:marLeft w:val="0"/>
      <w:marRight w:val="0"/>
      <w:marTop w:val="0"/>
      <w:marBottom w:val="0"/>
      <w:divBdr>
        <w:top w:val="none" w:sz="0" w:space="0" w:color="auto"/>
        <w:left w:val="none" w:sz="0" w:space="0" w:color="auto"/>
        <w:bottom w:val="none" w:sz="0" w:space="0" w:color="auto"/>
        <w:right w:val="none" w:sz="0" w:space="0" w:color="auto"/>
      </w:divBdr>
    </w:div>
    <w:div w:id="1196772220">
      <w:bodyDiv w:val="1"/>
      <w:marLeft w:val="0"/>
      <w:marRight w:val="0"/>
      <w:marTop w:val="0"/>
      <w:marBottom w:val="0"/>
      <w:divBdr>
        <w:top w:val="none" w:sz="0" w:space="0" w:color="auto"/>
        <w:left w:val="none" w:sz="0" w:space="0" w:color="auto"/>
        <w:bottom w:val="none" w:sz="0" w:space="0" w:color="auto"/>
        <w:right w:val="none" w:sz="0" w:space="0" w:color="auto"/>
      </w:divBdr>
    </w:div>
    <w:div w:id="1196967217">
      <w:bodyDiv w:val="1"/>
      <w:marLeft w:val="0"/>
      <w:marRight w:val="0"/>
      <w:marTop w:val="0"/>
      <w:marBottom w:val="0"/>
      <w:divBdr>
        <w:top w:val="none" w:sz="0" w:space="0" w:color="auto"/>
        <w:left w:val="none" w:sz="0" w:space="0" w:color="auto"/>
        <w:bottom w:val="none" w:sz="0" w:space="0" w:color="auto"/>
        <w:right w:val="none" w:sz="0" w:space="0" w:color="auto"/>
      </w:divBdr>
      <w:divsChild>
        <w:div w:id="98524382">
          <w:marLeft w:val="0"/>
          <w:marRight w:val="0"/>
          <w:marTop w:val="0"/>
          <w:marBottom w:val="0"/>
          <w:divBdr>
            <w:top w:val="none" w:sz="0" w:space="0" w:color="auto"/>
            <w:left w:val="none" w:sz="0" w:space="0" w:color="auto"/>
            <w:bottom w:val="none" w:sz="0" w:space="0" w:color="auto"/>
            <w:right w:val="none" w:sz="0" w:space="0" w:color="auto"/>
          </w:divBdr>
        </w:div>
      </w:divsChild>
    </w:div>
    <w:div w:id="1198008130">
      <w:bodyDiv w:val="1"/>
      <w:marLeft w:val="0"/>
      <w:marRight w:val="0"/>
      <w:marTop w:val="0"/>
      <w:marBottom w:val="0"/>
      <w:divBdr>
        <w:top w:val="none" w:sz="0" w:space="0" w:color="auto"/>
        <w:left w:val="none" w:sz="0" w:space="0" w:color="auto"/>
        <w:bottom w:val="none" w:sz="0" w:space="0" w:color="auto"/>
        <w:right w:val="none" w:sz="0" w:space="0" w:color="auto"/>
      </w:divBdr>
    </w:div>
    <w:div w:id="1198275762">
      <w:bodyDiv w:val="1"/>
      <w:marLeft w:val="0"/>
      <w:marRight w:val="0"/>
      <w:marTop w:val="0"/>
      <w:marBottom w:val="0"/>
      <w:divBdr>
        <w:top w:val="none" w:sz="0" w:space="0" w:color="auto"/>
        <w:left w:val="none" w:sz="0" w:space="0" w:color="auto"/>
        <w:bottom w:val="none" w:sz="0" w:space="0" w:color="auto"/>
        <w:right w:val="none" w:sz="0" w:space="0" w:color="auto"/>
      </w:divBdr>
    </w:div>
    <w:div w:id="1198785005">
      <w:bodyDiv w:val="1"/>
      <w:marLeft w:val="0"/>
      <w:marRight w:val="0"/>
      <w:marTop w:val="0"/>
      <w:marBottom w:val="0"/>
      <w:divBdr>
        <w:top w:val="none" w:sz="0" w:space="0" w:color="auto"/>
        <w:left w:val="none" w:sz="0" w:space="0" w:color="auto"/>
        <w:bottom w:val="none" w:sz="0" w:space="0" w:color="auto"/>
        <w:right w:val="none" w:sz="0" w:space="0" w:color="auto"/>
      </w:divBdr>
    </w:div>
    <w:div w:id="1199321857">
      <w:bodyDiv w:val="1"/>
      <w:marLeft w:val="0"/>
      <w:marRight w:val="0"/>
      <w:marTop w:val="0"/>
      <w:marBottom w:val="0"/>
      <w:divBdr>
        <w:top w:val="none" w:sz="0" w:space="0" w:color="auto"/>
        <w:left w:val="none" w:sz="0" w:space="0" w:color="auto"/>
        <w:bottom w:val="none" w:sz="0" w:space="0" w:color="auto"/>
        <w:right w:val="none" w:sz="0" w:space="0" w:color="auto"/>
      </w:divBdr>
      <w:divsChild>
        <w:div w:id="1558739598">
          <w:marLeft w:val="0"/>
          <w:marRight w:val="0"/>
          <w:marTop w:val="0"/>
          <w:marBottom w:val="0"/>
          <w:divBdr>
            <w:top w:val="none" w:sz="0" w:space="0" w:color="auto"/>
            <w:left w:val="none" w:sz="0" w:space="0" w:color="auto"/>
            <w:bottom w:val="none" w:sz="0" w:space="0" w:color="auto"/>
            <w:right w:val="none" w:sz="0" w:space="0" w:color="auto"/>
          </w:divBdr>
          <w:divsChild>
            <w:div w:id="317852995">
              <w:marLeft w:val="0"/>
              <w:marRight w:val="0"/>
              <w:marTop w:val="0"/>
              <w:marBottom w:val="0"/>
              <w:divBdr>
                <w:top w:val="none" w:sz="0" w:space="0" w:color="auto"/>
                <w:left w:val="none" w:sz="0" w:space="0" w:color="auto"/>
                <w:bottom w:val="none" w:sz="0" w:space="0" w:color="auto"/>
                <w:right w:val="none" w:sz="0" w:space="0" w:color="auto"/>
              </w:divBdr>
            </w:div>
          </w:divsChild>
        </w:div>
        <w:div w:id="1742098165">
          <w:marLeft w:val="0"/>
          <w:marRight w:val="0"/>
          <w:marTop w:val="0"/>
          <w:marBottom w:val="0"/>
          <w:divBdr>
            <w:top w:val="none" w:sz="0" w:space="0" w:color="auto"/>
            <w:left w:val="none" w:sz="0" w:space="0" w:color="auto"/>
            <w:bottom w:val="none" w:sz="0" w:space="0" w:color="auto"/>
            <w:right w:val="none" w:sz="0" w:space="0" w:color="auto"/>
          </w:divBdr>
          <w:divsChild>
            <w:div w:id="681518575">
              <w:marLeft w:val="0"/>
              <w:marRight w:val="0"/>
              <w:marTop w:val="0"/>
              <w:marBottom w:val="0"/>
              <w:divBdr>
                <w:top w:val="none" w:sz="0" w:space="0" w:color="auto"/>
                <w:left w:val="none" w:sz="0" w:space="0" w:color="auto"/>
                <w:bottom w:val="none" w:sz="0" w:space="0" w:color="auto"/>
                <w:right w:val="none" w:sz="0" w:space="0" w:color="auto"/>
              </w:divBdr>
              <w:divsChild>
                <w:div w:id="233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2213">
      <w:bodyDiv w:val="1"/>
      <w:marLeft w:val="0"/>
      <w:marRight w:val="0"/>
      <w:marTop w:val="0"/>
      <w:marBottom w:val="0"/>
      <w:divBdr>
        <w:top w:val="none" w:sz="0" w:space="0" w:color="auto"/>
        <w:left w:val="none" w:sz="0" w:space="0" w:color="auto"/>
        <w:bottom w:val="none" w:sz="0" w:space="0" w:color="auto"/>
        <w:right w:val="none" w:sz="0" w:space="0" w:color="auto"/>
      </w:divBdr>
    </w:div>
    <w:div w:id="1203981819">
      <w:bodyDiv w:val="1"/>
      <w:marLeft w:val="0"/>
      <w:marRight w:val="0"/>
      <w:marTop w:val="0"/>
      <w:marBottom w:val="0"/>
      <w:divBdr>
        <w:top w:val="none" w:sz="0" w:space="0" w:color="auto"/>
        <w:left w:val="none" w:sz="0" w:space="0" w:color="auto"/>
        <w:bottom w:val="none" w:sz="0" w:space="0" w:color="auto"/>
        <w:right w:val="none" w:sz="0" w:space="0" w:color="auto"/>
      </w:divBdr>
      <w:divsChild>
        <w:div w:id="780612977">
          <w:marLeft w:val="0"/>
          <w:marRight w:val="0"/>
          <w:marTop w:val="0"/>
          <w:marBottom w:val="0"/>
          <w:divBdr>
            <w:top w:val="none" w:sz="0" w:space="0" w:color="auto"/>
            <w:left w:val="none" w:sz="0" w:space="0" w:color="auto"/>
            <w:bottom w:val="none" w:sz="0" w:space="0" w:color="auto"/>
            <w:right w:val="none" w:sz="0" w:space="0" w:color="auto"/>
          </w:divBdr>
        </w:div>
      </w:divsChild>
    </w:div>
    <w:div w:id="1204439879">
      <w:bodyDiv w:val="1"/>
      <w:marLeft w:val="0"/>
      <w:marRight w:val="0"/>
      <w:marTop w:val="0"/>
      <w:marBottom w:val="0"/>
      <w:divBdr>
        <w:top w:val="none" w:sz="0" w:space="0" w:color="auto"/>
        <w:left w:val="none" w:sz="0" w:space="0" w:color="auto"/>
        <w:bottom w:val="none" w:sz="0" w:space="0" w:color="auto"/>
        <w:right w:val="none" w:sz="0" w:space="0" w:color="auto"/>
      </w:divBdr>
    </w:div>
    <w:div w:id="1206139930">
      <w:bodyDiv w:val="1"/>
      <w:marLeft w:val="0"/>
      <w:marRight w:val="0"/>
      <w:marTop w:val="0"/>
      <w:marBottom w:val="0"/>
      <w:divBdr>
        <w:top w:val="none" w:sz="0" w:space="0" w:color="auto"/>
        <w:left w:val="none" w:sz="0" w:space="0" w:color="auto"/>
        <w:bottom w:val="none" w:sz="0" w:space="0" w:color="auto"/>
        <w:right w:val="none" w:sz="0" w:space="0" w:color="auto"/>
      </w:divBdr>
    </w:div>
    <w:div w:id="1206328771">
      <w:bodyDiv w:val="1"/>
      <w:marLeft w:val="0"/>
      <w:marRight w:val="0"/>
      <w:marTop w:val="0"/>
      <w:marBottom w:val="0"/>
      <w:divBdr>
        <w:top w:val="none" w:sz="0" w:space="0" w:color="auto"/>
        <w:left w:val="none" w:sz="0" w:space="0" w:color="auto"/>
        <w:bottom w:val="none" w:sz="0" w:space="0" w:color="auto"/>
        <w:right w:val="none" w:sz="0" w:space="0" w:color="auto"/>
      </w:divBdr>
    </w:div>
    <w:div w:id="1206529277">
      <w:bodyDiv w:val="1"/>
      <w:marLeft w:val="0"/>
      <w:marRight w:val="0"/>
      <w:marTop w:val="0"/>
      <w:marBottom w:val="0"/>
      <w:divBdr>
        <w:top w:val="none" w:sz="0" w:space="0" w:color="auto"/>
        <w:left w:val="none" w:sz="0" w:space="0" w:color="auto"/>
        <w:bottom w:val="none" w:sz="0" w:space="0" w:color="auto"/>
        <w:right w:val="none" w:sz="0" w:space="0" w:color="auto"/>
      </w:divBdr>
      <w:divsChild>
        <w:div w:id="1244341929">
          <w:marLeft w:val="0"/>
          <w:marRight w:val="0"/>
          <w:marTop w:val="0"/>
          <w:marBottom w:val="0"/>
          <w:divBdr>
            <w:top w:val="none" w:sz="0" w:space="0" w:color="auto"/>
            <w:left w:val="none" w:sz="0" w:space="0" w:color="auto"/>
            <w:bottom w:val="none" w:sz="0" w:space="0" w:color="auto"/>
            <w:right w:val="none" w:sz="0" w:space="0" w:color="auto"/>
          </w:divBdr>
        </w:div>
      </w:divsChild>
    </w:div>
    <w:div w:id="1207597979">
      <w:bodyDiv w:val="1"/>
      <w:marLeft w:val="0"/>
      <w:marRight w:val="0"/>
      <w:marTop w:val="0"/>
      <w:marBottom w:val="0"/>
      <w:divBdr>
        <w:top w:val="none" w:sz="0" w:space="0" w:color="auto"/>
        <w:left w:val="none" w:sz="0" w:space="0" w:color="auto"/>
        <w:bottom w:val="none" w:sz="0" w:space="0" w:color="auto"/>
        <w:right w:val="none" w:sz="0" w:space="0" w:color="auto"/>
      </w:divBdr>
    </w:div>
    <w:div w:id="1207641910">
      <w:bodyDiv w:val="1"/>
      <w:marLeft w:val="0"/>
      <w:marRight w:val="0"/>
      <w:marTop w:val="0"/>
      <w:marBottom w:val="0"/>
      <w:divBdr>
        <w:top w:val="none" w:sz="0" w:space="0" w:color="auto"/>
        <w:left w:val="none" w:sz="0" w:space="0" w:color="auto"/>
        <w:bottom w:val="none" w:sz="0" w:space="0" w:color="auto"/>
        <w:right w:val="none" w:sz="0" w:space="0" w:color="auto"/>
      </w:divBdr>
    </w:div>
    <w:div w:id="1208833943">
      <w:bodyDiv w:val="1"/>
      <w:marLeft w:val="0"/>
      <w:marRight w:val="0"/>
      <w:marTop w:val="0"/>
      <w:marBottom w:val="0"/>
      <w:divBdr>
        <w:top w:val="none" w:sz="0" w:space="0" w:color="auto"/>
        <w:left w:val="none" w:sz="0" w:space="0" w:color="auto"/>
        <w:bottom w:val="none" w:sz="0" w:space="0" w:color="auto"/>
        <w:right w:val="none" w:sz="0" w:space="0" w:color="auto"/>
      </w:divBdr>
    </w:div>
    <w:div w:id="1209296828">
      <w:bodyDiv w:val="1"/>
      <w:marLeft w:val="0"/>
      <w:marRight w:val="0"/>
      <w:marTop w:val="0"/>
      <w:marBottom w:val="0"/>
      <w:divBdr>
        <w:top w:val="none" w:sz="0" w:space="0" w:color="auto"/>
        <w:left w:val="none" w:sz="0" w:space="0" w:color="auto"/>
        <w:bottom w:val="none" w:sz="0" w:space="0" w:color="auto"/>
        <w:right w:val="none" w:sz="0" w:space="0" w:color="auto"/>
      </w:divBdr>
      <w:divsChild>
        <w:div w:id="1484159692">
          <w:marLeft w:val="0"/>
          <w:marRight w:val="0"/>
          <w:marTop w:val="0"/>
          <w:marBottom w:val="0"/>
          <w:divBdr>
            <w:top w:val="none" w:sz="0" w:space="0" w:color="auto"/>
            <w:left w:val="none" w:sz="0" w:space="0" w:color="auto"/>
            <w:bottom w:val="none" w:sz="0" w:space="0" w:color="auto"/>
            <w:right w:val="none" w:sz="0" w:space="0" w:color="auto"/>
          </w:divBdr>
          <w:divsChild>
            <w:div w:id="945506732">
              <w:marLeft w:val="0"/>
              <w:marRight w:val="0"/>
              <w:marTop w:val="0"/>
              <w:marBottom w:val="0"/>
              <w:divBdr>
                <w:top w:val="none" w:sz="0" w:space="0" w:color="auto"/>
                <w:left w:val="none" w:sz="0" w:space="0" w:color="auto"/>
                <w:bottom w:val="none" w:sz="0" w:space="0" w:color="auto"/>
                <w:right w:val="none" w:sz="0" w:space="0" w:color="auto"/>
              </w:divBdr>
            </w:div>
          </w:divsChild>
        </w:div>
        <w:div w:id="1832527856">
          <w:marLeft w:val="0"/>
          <w:marRight w:val="0"/>
          <w:marTop w:val="0"/>
          <w:marBottom w:val="0"/>
          <w:divBdr>
            <w:top w:val="none" w:sz="0" w:space="0" w:color="auto"/>
            <w:left w:val="none" w:sz="0" w:space="0" w:color="auto"/>
            <w:bottom w:val="none" w:sz="0" w:space="0" w:color="auto"/>
            <w:right w:val="none" w:sz="0" w:space="0" w:color="auto"/>
          </w:divBdr>
          <w:divsChild>
            <w:div w:id="1038093192">
              <w:marLeft w:val="0"/>
              <w:marRight w:val="0"/>
              <w:marTop w:val="0"/>
              <w:marBottom w:val="0"/>
              <w:divBdr>
                <w:top w:val="none" w:sz="0" w:space="0" w:color="auto"/>
                <w:left w:val="none" w:sz="0" w:space="0" w:color="auto"/>
                <w:bottom w:val="none" w:sz="0" w:space="0" w:color="auto"/>
                <w:right w:val="none" w:sz="0" w:space="0" w:color="auto"/>
              </w:divBdr>
              <w:divsChild>
                <w:div w:id="1396582508">
                  <w:marLeft w:val="0"/>
                  <w:marRight w:val="0"/>
                  <w:marTop w:val="0"/>
                  <w:marBottom w:val="0"/>
                  <w:divBdr>
                    <w:top w:val="none" w:sz="0" w:space="0" w:color="auto"/>
                    <w:left w:val="none" w:sz="0" w:space="0" w:color="auto"/>
                    <w:bottom w:val="none" w:sz="0" w:space="0" w:color="auto"/>
                    <w:right w:val="none" w:sz="0" w:space="0" w:color="auto"/>
                  </w:divBdr>
                </w:div>
              </w:divsChild>
            </w:div>
            <w:div w:id="1490439389">
              <w:marLeft w:val="0"/>
              <w:marRight w:val="0"/>
              <w:marTop w:val="0"/>
              <w:marBottom w:val="0"/>
              <w:divBdr>
                <w:top w:val="none" w:sz="0" w:space="0" w:color="auto"/>
                <w:left w:val="none" w:sz="0" w:space="0" w:color="auto"/>
                <w:bottom w:val="none" w:sz="0" w:space="0" w:color="auto"/>
                <w:right w:val="none" w:sz="0" w:space="0" w:color="auto"/>
              </w:divBdr>
              <w:divsChild>
                <w:div w:id="1355837590">
                  <w:marLeft w:val="0"/>
                  <w:marRight w:val="0"/>
                  <w:marTop w:val="0"/>
                  <w:marBottom w:val="0"/>
                  <w:divBdr>
                    <w:top w:val="none" w:sz="0" w:space="0" w:color="auto"/>
                    <w:left w:val="none" w:sz="0" w:space="0" w:color="auto"/>
                    <w:bottom w:val="none" w:sz="0" w:space="0" w:color="auto"/>
                    <w:right w:val="none" w:sz="0" w:space="0" w:color="auto"/>
                  </w:divBdr>
                </w:div>
                <w:div w:id="14486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134">
          <w:marLeft w:val="0"/>
          <w:marRight w:val="0"/>
          <w:marTop w:val="0"/>
          <w:marBottom w:val="0"/>
          <w:divBdr>
            <w:top w:val="none" w:sz="0" w:space="0" w:color="auto"/>
            <w:left w:val="none" w:sz="0" w:space="0" w:color="auto"/>
            <w:bottom w:val="none" w:sz="0" w:space="0" w:color="auto"/>
            <w:right w:val="none" w:sz="0" w:space="0" w:color="auto"/>
          </w:divBdr>
        </w:div>
        <w:div w:id="2023310739">
          <w:marLeft w:val="0"/>
          <w:marRight w:val="0"/>
          <w:marTop w:val="0"/>
          <w:marBottom w:val="0"/>
          <w:divBdr>
            <w:top w:val="none" w:sz="0" w:space="0" w:color="auto"/>
            <w:left w:val="none" w:sz="0" w:space="0" w:color="auto"/>
            <w:bottom w:val="none" w:sz="0" w:space="0" w:color="auto"/>
            <w:right w:val="none" w:sz="0" w:space="0" w:color="auto"/>
          </w:divBdr>
          <w:divsChild>
            <w:div w:id="1384133385">
              <w:marLeft w:val="0"/>
              <w:marRight w:val="0"/>
              <w:marTop w:val="0"/>
              <w:marBottom w:val="0"/>
              <w:divBdr>
                <w:top w:val="none" w:sz="0" w:space="0" w:color="auto"/>
                <w:left w:val="none" w:sz="0" w:space="0" w:color="auto"/>
                <w:bottom w:val="none" w:sz="0" w:space="0" w:color="auto"/>
                <w:right w:val="none" w:sz="0" w:space="0" w:color="auto"/>
              </w:divBdr>
              <w:divsChild>
                <w:div w:id="10918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2243">
      <w:bodyDiv w:val="1"/>
      <w:marLeft w:val="0"/>
      <w:marRight w:val="0"/>
      <w:marTop w:val="0"/>
      <w:marBottom w:val="0"/>
      <w:divBdr>
        <w:top w:val="none" w:sz="0" w:space="0" w:color="auto"/>
        <w:left w:val="none" w:sz="0" w:space="0" w:color="auto"/>
        <w:bottom w:val="none" w:sz="0" w:space="0" w:color="auto"/>
        <w:right w:val="none" w:sz="0" w:space="0" w:color="auto"/>
      </w:divBdr>
    </w:div>
    <w:div w:id="1212503411">
      <w:bodyDiv w:val="1"/>
      <w:marLeft w:val="0"/>
      <w:marRight w:val="0"/>
      <w:marTop w:val="0"/>
      <w:marBottom w:val="0"/>
      <w:divBdr>
        <w:top w:val="none" w:sz="0" w:space="0" w:color="auto"/>
        <w:left w:val="none" w:sz="0" w:space="0" w:color="auto"/>
        <w:bottom w:val="none" w:sz="0" w:space="0" w:color="auto"/>
        <w:right w:val="none" w:sz="0" w:space="0" w:color="auto"/>
      </w:divBdr>
      <w:divsChild>
        <w:div w:id="1089347678">
          <w:marLeft w:val="0"/>
          <w:marRight w:val="0"/>
          <w:marTop w:val="0"/>
          <w:marBottom w:val="0"/>
          <w:divBdr>
            <w:top w:val="none" w:sz="0" w:space="0" w:color="auto"/>
            <w:left w:val="none" w:sz="0" w:space="0" w:color="auto"/>
            <w:bottom w:val="none" w:sz="0" w:space="0" w:color="auto"/>
            <w:right w:val="none" w:sz="0" w:space="0" w:color="auto"/>
          </w:divBdr>
        </w:div>
      </w:divsChild>
    </w:div>
    <w:div w:id="1213080911">
      <w:bodyDiv w:val="1"/>
      <w:marLeft w:val="0"/>
      <w:marRight w:val="0"/>
      <w:marTop w:val="0"/>
      <w:marBottom w:val="0"/>
      <w:divBdr>
        <w:top w:val="none" w:sz="0" w:space="0" w:color="auto"/>
        <w:left w:val="none" w:sz="0" w:space="0" w:color="auto"/>
        <w:bottom w:val="none" w:sz="0" w:space="0" w:color="auto"/>
        <w:right w:val="none" w:sz="0" w:space="0" w:color="auto"/>
      </w:divBdr>
      <w:divsChild>
        <w:div w:id="897057344">
          <w:marLeft w:val="0"/>
          <w:marRight w:val="0"/>
          <w:marTop w:val="0"/>
          <w:marBottom w:val="0"/>
          <w:divBdr>
            <w:top w:val="none" w:sz="0" w:space="0" w:color="auto"/>
            <w:left w:val="none" w:sz="0" w:space="0" w:color="auto"/>
            <w:bottom w:val="none" w:sz="0" w:space="0" w:color="auto"/>
            <w:right w:val="none" w:sz="0" w:space="0" w:color="auto"/>
          </w:divBdr>
        </w:div>
      </w:divsChild>
    </w:div>
    <w:div w:id="1214583398">
      <w:bodyDiv w:val="1"/>
      <w:marLeft w:val="0"/>
      <w:marRight w:val="0"/>
      <w:marTop w:val="0"/>
      <w:marBottom w:val="0"/>
      <w:divBdr>
        <w:top w:val="none" w:sz="0" w:space="0" w:color="auto"/>
        <w:left w:val="none" w:sz="0" w:space="0" w:color="auto"/>
        <w:bottom w:val="none" w:sz="0" w:space="0" w:color="auto"/>
        <w:right w:val="none" w:sz="0" w:space="0" w:color="auto"/>
      </w:divBdr>
    </w:div>
    <w:div w:id="1214730823">
      <w:bodyDiv w:val="1"/>
      <w:marLeft w:val="0"/>
      <w:marRight w:val="0"/>
      <w:marTop w:val="0"/>
      <w:marBottom w:val="0"/>
      <w:divBdr>
        <w:top w:val="none" w:sz="0" w:space="0" w:color="auto"/>
        <w:left w:val="none" w:sz="0" w:space="0" w:color="auto"/>
        <w:bottom w:val="none" w:sz="0" w:space="0" w:color="auto"/>
        <w:right w:val="none" w:sz="0" w:space="0" w:color="auto"/>
      </w:divBdr>
    </w:div>
    <w:div w:id="1214804602">
      <w:bodyDiv w:val="1"/>
      <w:marLeft w:val="0"/>
      <w:marRight w:val="0"/>
      <w:marTop w:val="0"/>
      <w:marBottom w:val="0"/>
      <w:divBdr>
        <w:top w:val="none" w:sz="0" w:space="0" w:color="auto"/>
        <w:left w:val="none" w:sz="0" w:space="0" w:color="auto"/>
        <w:bottom w:val="none" w:sz="0" w:space="0" w:color="auto"/>
        <w:right w:val="none" w:sz="0" w:space="0" w:color="auto"/>
      </w:divBdr>
      <w:divsChild>
        <w:div w:id="600187788">
          <w:marLeft w:val="0"/>
          <w:marRight w:val="0"/>
          <w:marTop w:val="0"/>
          <w:marBottom w:val="0"/>
          <w:divBdr>
            <w:top w:val="none" w:sz="0" w:space="0" w:color="auto"/>
            <w:left w:val="none" w:sz="0" w:space="0" w:color="auto"/>
            <w:bottom w:val="none" w:sz="0" w:space="0" w:color="auto"/>
            <w:right w:val="none" w:sz="0" w:space="0" w:color="auto"/>
          </w:divBdr>
        </w:div>
      </w:divsChild>
    </w:div>
    <w:div w:id="1214847516">
      <w:bodyDiv w:val="1"/>
      <w:marLeft w:val="0"/>
      <w:marRight w:val="0"/>
      <w:marTop w:val="0"/>
      <w:marBottom w:val="0"/>
      <w:divBdr>
        <w:top w:val="none" w:sz="0" w:space="0" w:color="auto"/>
        <w:left w:val="none" w:sz="0" w:space="0" w:color="auto"/>
        <w:bottom w:val="none" w:sz="0" w:space="0" w:color="auto"/>
        <w:right w:val="none" w:sz="0" w:space="0" w:color="auto"/>
      </w:divBdr>
    </w:div>
    <w:div w:id="1215198167">
      <w:bodyDiv w:val="1"/>
      <w:marLeft w:val="0"/>
      <w:marRight w:val="0"/>
      <w:marTop w:val="0"/>
      <w:marBottom w:val="0"/>
      <w:divBdr>
        <w:top w:val="none" w:sz="0" w:space="0" w:color="auto"/>
        <w:left w:val="none" w:sz="0" w:space="0" w:color="auto"/>
        <w:bottom w:val="none" w:sz="0" w:space="0" w:color="auto"/>
        <w:right w:val="none" w:sz="0" w:space="0" w:color="auto"/>
      </w:divBdr>
    </w:div>
    <w:div w:id="1216742364">
      <w:bodyDiv w:val="1"/>
      <w:marLeft w:val="0"/>
      <w:marRight w:val="0"/>
      <w:marTop w:val="0"/>
      <w:marBottom w:val="0"/>
      <w:divBdr>
        <w:top w:val="none" w:sz="0" w:space="0" w:color="auto"/>
        <w:left w:val="none" w:sz="0" w:space="0" w:color="auto"/>
        <w:bottom w:val="none" w:sz="0" w:space="0" w:color="auto"/>
        <w:right w:val="none" w:sz="0" w:space="0" w:color="auto"/>
      </w:divBdr>
    </w:div>
    <w:div w:id="1217090244">
      <w:bodyDiv w:val="1"/>
      <w:marLeft w:val="0"/>
      <w:marRight w:val="0"/>
      <w:marTop w:val="0"/>
      <w:marBottom w:val="0"/>
      <w:divBdr>
        <w:top w:val="none" w:sz="0" w:space="0" w:color="auto"/>
        <w:left w:val="none" w:sz="0" w:space="0" w:color="auto"/>
        <w:bottom w:val="none" w:sz="0" w:space="0" w:color="auto"/>
        <w:right w:val="none" w:sz="0" w:space="0" w:color="auto"/>
      </w:divBdr>
      <w:divsChild>
        <w:div w:id="1484278718">
          <w:marLeft w:val="0"/>
          <w:marRight w:val="0"/>
          <w:marTop w:val="0"/>
          <w:marBottom w:val="0"/>
          <w:divBdr>
            <w:top w:val="none" w:sz="0" w:space="0" w:color="auto"/>
            <w:left w:val="none" w:sz="0" w:space="0" w:color="auto"/>
            <w:bottom w:val="none" w:sz="0" w:space="0" w:color="auto"/>
            <w:right w:val="none" w:sz="0" w:space="0" w:color="auto"/>
          </w:divBdr>
        </w:div>
      </w:divsChild>
    </w:div>
    <w:div w:id="1217546743">
      <w:bodyDiv w:val="1"/>
      <w:marLeft w:val="0"/>
      <w:marRight w:val="0"/>
      <w:marTop w:val="0"/>
      <w:marBottom w:val="0"/>
      <w:divBdr>
        <w:top w:val="none" w:sz="0" w:space="0" w:color="auto"/>
        <w:left w:val="none" w:sz="0" w:space="0" w:color="auto"/>
        <w:bottom w:val="none" w:sz="0" w:space="0" w:color="auto"/>
        <w:right w:val="none" w:sz="0" w:space="0" w:color="auto"/>
      </w:divBdr>
    </w:div>
    <w:div w:id="1217936754">
      <w:bodyDiv w:val="1"/>
      <w:marLeft w:val="0"/>
      <w:marRight w:val="0"/>
      <w:marTop w:val="0"/>
      <w:marBottom w:val="0"/>
      <w:divBdr>
        <w:top w:val="none" w:sz="0" w:space="0" w:color="auto"/>
        <w:left w:val="none" w:sz="0" w:space="0" w:color="auto"/>
        <w:bottom w:val="none" w:sz="0" w:space="0" w:color="auto"/>
        <w:right w:val="none" w:sz="0" w:space="0" w:color="auto"/>
      </w:divBdr>
    </w:div>
    <w:div w:id="1218935955">
      <w:bodyDiv w:val="1"/>
      <w:marLeft w:val="0"/>
      <w:marRight w:val="0"/>
      <w:marTop w:val="0"/>
      <w:marBottom w:val="0"/>
      <w:divBdr>
        <w:top w:val="none" w:sz="0" w:space="0" w:color="auto"/>
        <w:left w:val="none" w:sz="0" w:space="0" w:color="auto"/>
        <w:bottom w:val="none" w:sz="0" w:space="0" w:color="auto"/>
        <w:right w:val="none" w:sz="0" w:space="0" w:color="auto"/>
      </w:divBdr>
    </w:div>
    <w:div w:id="1221939191">
      <w:bodyDiv w:val="1"/>
      <w:marLeft w:val="0"/>
      <w:marRight w:val="0"/>
      <w:marTop w:val="0"/>
      <w:marBottom w:val="0"/>
      <w:divBdr>
        <w:top w:val="none" w:sz="0" w:space="0" w:color="auto"/>
        <w:left w:val="none" w:sz="0" w:space="0" w:color="auto"/>
        <w:bottom w:val="none" w:sz="0" w:space="0" w:color="auto"/>
        <w:right w:val="none" w:sz="0" w:space="0" w:color="auto"/>
      </w:divBdr>
      <w:divsChild>
        <w:div w:id="410978063">
          <w:marLeft w:val="0"/>
          <w:marRight w:val="0"/>
          <w:marTop w:val="0"/>
          <w:marBottom w:val="0"/>
          <w:divBdr>
            <w:top w:val="none" w:sz="0" w:space="0" w:color="auto"/>
            <w:left w:val="none" w:sz="0" w:space="0" w:color="auto"/>
            <w:bottom w:val="none" w:sz="0" w:space="0" w:color="auto"/>
            <w:right w:val="none" w:sz="0" w:space="0" w:color="auto"/>
          </w:divBdr>
        </w:div>
      </w:divsChild>
    </w:div>
    <w:div w:id="1222862077">
      <w:bodyDiv w:val="1"/>
      <w:marLeft w:val="0"/>
      <w:marRight w:val="0"/>
      <w:marTop w:val="0"/>
      <w:marBottom w:val="0"/>
      <w:divBdr>
        <w:top w:val="none" w:sz="0" w:space="0" w:color="auto"/>
        <w:left w:val="none" w:sz="0" w:space="0" w:color="auto"/>
        <w:bottom w:val="none" w:sz="0" w:space="0" w:color="auto"/>
        <w:right w:val="none" w:sz="0" w:space="0" w:color="auto"/>
      </w:divBdr>
    </w:div>
    <w:div w:id="1223902553">
      <w:bodyDiv w:val="1"/>
      <w:marLeft w:val="0"/>
      <w:marRight w:val="0"/>
      <w:marTop w:val="0"/>
      <w:marBottom w:val="0"/>
      <w:divBdr>
        <w:top w:val="none" w:sz="0" w:space="0" w:color="auto"/>
        <w:left w:val="none" w:sz="0" w:space="0" w:color="auto"/>
        <w:bottom w:val="none" w:sz="0" w:space="0" w:color="auto"/>
        <w:right w:val="none" w:sz="0" w:space="0" w:color="auto"/>
      </w:divBdr>
    </w:div>
    <w:div w:id="1224219206">
      <w:bodyDiv w:val="1"/>
      <w:marLeft w:val="0"/>
      <w:marRight w:val="0"/>
      <w:marTop w:val="0"/>
      <w:marBottom w:val="0"/>
      <w:divBdr>
        <w:top w:val="none" w:sz="0" w:space="0" w:color="auto"/>
        <w:left w:val="none" w:sz="0" w:space="0" w:color="auto"/>
        <w:bottom w:val="none" w:sz="0" w:space="0" w:color="auto"/>
        <w:right w:val="none" w:sz="0" w:space="0" w:color="auto"/>
      </w:divBdr>
    </w:div>
    <w:div w:id="1225218217">
      <w:bodyDiv w:val="1"/>
      <w:marLeft w:val="0"/>
      <w:marRight w:val="0"/>
      <w:marTop w:val="0"/>
      <w:marBottom w:val="0"/>
      <w:divBdr>
        <w:top w:val="none" w:sz="0" w:space="0" w:color="auto"/>
        <w:left w:val="none" w:sz="0" w:space="0" w:color="auto"/>
        <w:bottom w:val="none" w:sz="0" w:space="0" w:color="auto"/>
        <w:right w:val="none" w:sz="0" w:space="0" w:color="auto"/>
      </w:divBdr>
    </w:div>
    <w:div w:id="1225725102">
      <w:bodyDiv w:val="1"/>
      <w:marLeft w:val="0"/>
      <w:marRight w:val="0"/>
      <w:marTop w:val="0"/>
      <w:marBottom w:val="0"/>
      <w:divBdr>
        <w:top w:val="none" w:sz="0" w:space="0" w:color="auto"/>
        <w:left w:val="none" w:sz="0" w:space="0" w:color="auto"/>
        <w:bottom w:val="none" w:sz="0" w:space="0" w:color="auto"/>
        <w:right w:val="none" w:sz="0" w:space="0" w:color="auto"/>
      </w:divBdr>
    </w:div>
    <w:div w:id="1227031187">
      <w:bodyDiv w:val="1"/>
      <w:marLeft w:val="0"/>
      <w:marRight w:val="0"/>
      <w:marTop w:val="0"/>
      <w:marBottom w:val="0"/>
      <w:divBdr>
        <w:top w:val="none" w:sz="0" w:space="0" w:color="auto"/>
        <w:left w:val="none" w:sz="0" w:space="0" w:color="auto"/>
        <w:bottom w:val="none" w:sz="0" w:space="0" w:color="auto"/>
        <w:right w:val="none" w:sz="0" w:space="0" w:color="auto"/>
      </w:divBdr>
    </w:div>
    <w:div w:id="1227062209">
      <w:bodyDiv w:val="1"/>
      <w:marLeft w:val="0"/>
      <w:marRight w:val="0"/>
      <w:marTop w:val="0"/>
      <w:marBottom w:val="0"/>
      <w:divBdr>
        <w:top w:val="none" w:sz="0" w:space="0" w:color="auto"/>
        <w:left w:val="none" w:sz="0" w:space="0" w:color="auto"/>
        <w:bottom w:val="none" w:sz="0" w:space="0" w:color="auto"/>
        <w:right w:val="none" w:sz="0" w:space="0" w:color="auto"/>
      </w:divBdr>
    </w:div>
    <w:div w:id="1228955349">
      <w:bodyDiv w:val="1"/>
      <w:marLeft w:val="0"/>
      <w:marRight w:val="0"/>
      <w:marTop w:val="0"/>
      <w:marBottom w:val="0"/>
      <w:divBdr>
        <w:top w:val="none" w:sz="0" w:space="0" w:color="auto"/>
        <w:left w:val="none" w:sz="0" w:space="0" w:color="auto"/>
        <w:bottom w:val="none" w:sz="0" w:space="0" w:color="auto"/>
        <w:right w:val="none" w:sz="0" w:space="0" w:color="auto"/>
      </w:divBdr>
      <w:divsChild>
        <w:div w:id="108819349">
          <w:marLeft w:val="0"/>
          <w:marRight w:val="0"/>
          <w:marTop w:val="0"/>
          <w:marBottom w:val="0"/>
          <w:divBdr>
            <w:top w:val="none" w:sz="0" w:space="0" w:color="auto"/>
            <w:left w:val="none" w:sz="0" w:space="0" w:color="auto"/>
            <w:bottom w:val="none" w:sz="0" w:space="0" w:color="auto"/>
            <w:right w:val="none" w:sz="0" w:space="0" w:color="auto"/>
          </w:divBdr>
        </w:div>
      </w:divsChild>
    </w:div>
    <w:div w:id="1228960249">
      <w:bodyDiv w:val="1"/>
      <w:marLeft w:val="0"/>
      <w:marRight w:val="0"/>
      <w:marTop w:val="0"/>
      <w:marBottom w:val="0"/>
      <w:divBdr>
        <w:top w:val="none" w:sz="0" w:space="0" w:color="auto"/>
        <w:left w:val="none" w:sz="0" w:space="0" w:color="auto"/>
        <w:bottom w:val="none" w:sz="0" w:space="0" w:color="auto"/>
        <w:right w:val="none" w:sz="0" w:space="0" w:color="auto"/>
      </w:divBdr>
      <w:divsChild>
        <w:div w:id="1545870019">
          <w:marLeft w:val="0"/>
          <w:marRight w:val="0"/>
          <w:marTop w:val="0"/>
          <w:marBottom w:val="0"/>
          <w:divBdr>
            <w:top w:val="none" w:sz="0" w:space="0" w:color="auto"/>
            <w:left w:val="none" w:sz="0" w:space="0" w:color="auto"/>
            <w:bottom w:val="none" w:sz="0" w:space="0" w:color="auto"/>
            <w:right w:val="none" w:sz="0" w:space="0" w:color="auto"/>
          </w:divBdr>
        </w:div>
      </w:divsChild>
    </w:div>
    <w:div w:id="1231119608">
      <w:bodyDiv w:val="1"/>
      <w:marLeft w:val="0"/>
      <w:marRight w:val="0"/>
      <w:marTop w:val="0"/>
      <w:marBottom w:val="0"/>
      <w:divBdr>
        <w:top w:val="none" w:sz="0" w:space="0" w:color="auto"/>
        <w:left w:val="none" w:sz="0" w:space="0" w:color="auto"/>
        <w:bottom w:val="none" w:sz="0" w:space="0" w:color="auto"/>
        <w:right w:val="none" w:sz="0" w:space="0" w:color="auto"/>
      </w:divBdr>
    </w:div>
    <w:div w:id="1235511851">
      <w:bodyDiv w:val="1"/>
      <w:marLeft w:val="0"/>
      <w:marRight w:val="0"/>
      <w:marTop w:val="0"/>
      <w:marBottom w:val="0"/>
      <w:divBdr>
        <w:top w:val="none" w:sz="0" w:space="0" w:color="auto"/>
        <w:left w:val="none" w:sz="0" w:space="0" w:color="auto"/>
        <w:bottom w:val="none" w:sz="0" w:space="0" w:color="auto"/>
        <w:right w:val="none" w:sz="0" w:space="0" w:color="auto"/>
      </w:divBdr>
      <w:divsChild>
        <w:div w:id="854730393">
          <w:marLeft w:val="0"/>
          <w:marRight w:val="0"/>
          <w:marTop w:val="0"/>
          <w:marBottom w:val="0"/>
          <w:divBdr>
            <w:top w:val="none" w:sz="0" w:space="0" w:color="auto"/>
            <w:left w:val="none" w:sz="0" w:space="0" w:color="auto"/>
            <w:bottom w:val="none" w:sz="0" w:space="0" w:color="auto"/>
            <w:right w:val="none" w:sz="0" w:space="0" w:color="auto"/>
          </w:divBdr>
        </w:div>
      </w:divsChild>
    </w:div>
    <w:div w:id="1235823387">
      <w:bodyDiv w:val="1"/>
      <w:marLeft w:val="0"/>
      <w:marRight w:val="0"/>
      <w:marTop w:val="0"/>
      <w:marBottom w:val="0"/>
      <w:divBdr>
        <w:top w:val="none" w:sz="0" w:space="0" w:color="auto"/>
        <w:left w:val="none" w:sz="0" w:space="0" w:color="auto"/>
        <w:bottom w:val="none" w:sz="0" w:space="0" w:color="auto"/>
        <w:right w:val="none" w:sz="0" w:space="0" w:color="auto"/>
      </w:divBdr>
    </w:div>
    <w:div w:id="1237740263">
      <w:bodyDiv w:val="1"/>
      <w:marLeft w:val="0"/>
      <w:marRight w:val="0"/>
      <w:marTop w:val="0"/>
      <w:marBottom w:val="0"/>
      <w:divBdr>
        <w:top w:val="none" w:sz="0" w:space="0" w:color="auto"/>
        <w:left w:val="none" w:sz="0" w:space="0" w:color="auto"/>
        <w:bottom w:val="none" w:sz="0" w:space="0" w:color="auto"/>
        <w:right w:val="none" w:sz="0" w:space="0" w:color="auto"/>
      </w:divBdr>
    </w:div>
    <w:div w:id="1238635259">
      <w:bodyDiv w:val="1"/>
      <w:marLeft w:val="0"/>
      <w:marRight w:val="0"/>
      <w:marTop w:val="0"/>
      <w:marBottom w:val="0"/>
      <w:divBdr>
        <w:top w:val="none" w:sz="0" w:space="0" w:color="auto"/>
        <w:left w:val="none" w:sz="0" w:space="0" w:color="auto"/>
        <w:bottom w:val="none" w:sz="0" w:space="0" w:color="auto"/>
        <w:right w:val="none" w:sz="0" w:space="0" w:color="auto"/>
      </w:divBdr>
    </w:div>
    <w:div w:id="1238788894">
      <w:bodyDiv w:val="1"/>
      <w:marLeft w:val="0"/>
      <w:marRight w:val="0"/>
      <w:marTop w:val="0"/>
      <w:marBottom w:val="0"/>
      <w:divBdr>
        <w:top w:val="none" w:sz="0" w:space="0" w:color="auto"/>
        <w:left w:val="none" w:sz="0" w:space="0" w:color="auto"/>
        <w:bottom w:val="none" w:sz="0" w:space="0" w:color="auto"/>
        <w:right w:val="none" w:sz="0" w:space="0" w:color="auto"/>
      </w:divBdr>
    </w:div>
    <w:div w:id="1239706580">
      <w:bodyDiv w:val="1"/>
      <w:marLeft w:val="0"/>
      <w:marRight w:val="0"/>
      <w:marTop w:val="0"/>
      <w:marBottom w:val="0"/>
      <w:divBdr>
        <w:top w:val="none" w:sz="0" w:space="0" w:color="auto"/>
        <w:left w:val="none" w:sz="0" w:space="0" w:color="auto"/>
        <w:bottom w:val="none" w:sz="0" w:space="0" w:color="auto"/>
        <w:right w:val="none" w:sz="0" w:space="0" w:color="auto"/>
      </w:divBdr>
      <w:divsChild>
        <w:div w:id="1324042240">
          <w:marLeft w:val="0"/>
          <w:marRight w:val="0"/>
          <w:marTop w:val="0"/>
          <w:marBottom w:val="0"/>
          <w:divBdr>
            <w:top w:val="none" w:sz="0" w:space="0" w:color="auto"/>
            <w:left w:val="none" w:sz="0" w:space="0" w:color="auto"/>
            <w:bottom w:val="none" w:sz="0" w:space="0" w:color="auto"/>
            <w:right w:val="none" w:sz="0" w:space="0" w:color="auto"/>
          </w:divBdr>
          <w:divsChild>
            <w:div w:id="1042443013">
              <w:marLeft w:val="0"/>
              <w:marRight w:val="0"/>
              <w:marTop w:val="0"/>
              <w:marBottom w:val="0"/>
              <w:divBdr>
                <w:top w:val="none" w:sz="0" w:space="0" w:color="auto"/>
                <w:left w:val="none" w:sz="0" w:space="0" w:color="auto"/>
                <w:bottom w:val="none" w:sz="0" w:space="0" w:color="auto"/>
                <w:right w:val="none" w:sz="0" w:space="0" w:color="auto"/>
              </w:divBdr>
              <w:divsChild>
                <w:div w:id="1658218228">
                  <w:marLeft w:val="0"/>
                  <w:marRight w:val="0"/>
                  <w:marTop w:val="0"/>
                  <w:marBottom w:val="0"/>
                  <w:divBdr>
                    <w:top w:val="none" w:sz="0" w:space="0" w:color="auto"/>
                    <w:left w:val="none" w:sz="0" w:space="0" w:color="auto"/>
                    <w:bottom w:val="none" w:sz="0" w:space="0" w:color="auto"/>
                    <w:right w:val="none" w:sz="0" w:space="0" w:color="auto"/>
                  </w:divBdr>
                  <w:divsChild>
                    <w:div w:id="931622772">
                      <w:marLeft w:val="0"/>
                      <w:marRight w:val="0"/>
                      <w:marTop w:val="0"/>
                      <w:marBottom w:val="0"/>
                      <w:divBdr>
                        <w:top w:val="none" w:sz="0" w:space="0" w:color="auto"/>
                        <w:left w:val="none" w:sz="0" w:space="0" w:color="auto"/>
                        <w:bottom w:val="none" w:sz="0" w:space="0" w:color="auto"/>
                        <w:right w:val="none" w:sz="0" w:space="0" w:color="auto"/>
                      </w:divBdr>
                      <w:divsChild>
                        <w:div w:id="1368264293">
                          <w:marLeft w:val="0"/>
                          <w:marRight w:val="0"/>
                          <w:marTop w:val="0"/>
                          <w:marBottom w:val="0"/>
                          <w:divBdr>
                            <w:top w:val="none" w:sz="0" w:space="0" w:color="auto"/>
                            <w:left w:val="none" w:sz="0" w:space="0" w:color="auto"/>
                            <w:bottom w:val="none" w:sz="0" w:space="0" w:color="auto"/>
                            <w:right w:val="none" w:sz="0" w:space="0" w:color="auto"/>
                          </w:divBdr>
                          <w:divsChild>
                            <w:div w:id="433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904902">
      <w:bodyDiv w:val="1"/>
      <w:marLeft w:val="0"/>
      <w:marRight w:val="0"/>
      <w:marTop w:val="0"/>
      <w:marBottom w:val="0"/>
      <w:divBdr>
        <w:top w:val="none" w:sz="0" w:space="0" w:color="auto"/>
        <w:left w:val="none" w:sz="0" w:space="0" w:color="auto"/>
        <w:bottom w:val="none" w:sz="0" w:space="0" w:color="auto"/>
        <w:right w:val="none" w:sz="0" w:space="0" w:color="auto"/>
      </w:divBdr>
      <w:divsChild>
        <w:div w:id="4677047">
          <w:marLeft w:val="0"/>
          <w:marRight w:val="0"/>
          <w:marTop w:val="0"/>
          <w:marBottom w:val="0"/>
          <w:divBdr>
            <w:top w:val="none" w:sz="0" w:space="0" w:color="auto"/>
            <w:left w:val="none" w:sz="0" w:space="0" w:color="auto"/>
            <w:bottom w:val="none" w:sz="0" w:space="0" w:color="auto"/>
            <w:right w:val="none" w:sz="0" w:space="0" w:color="auto"/>
          </w:divBdr>
        </w:div>
      </w:divsChild>
    </w:div>
    <w:div w:id="1239948020">
      <w:bodyDiv w:val="1"/>
      <w:marLeft w:val="0"/>
      <w:marRight w:val="0"/>
      <w:marTop w:val="0"/>
      <w:marBottom w:val="0"/>
      <w:divBdr>
        <w:top w:val="none" w:sz="0" w:space="0" w:color="auto"/>
        <w:left w:val="none" w:sz="0" w:space="0" w:color="auto"/>
        <w:bottom w:val="none" w:sz="0" w:space="0" w:color="auto"/>
        <w:right w:val="none" w:sz="0" w:space="0" w:color="auto"/>
      </w:divBdr>
    </w:div>
    <w:div w:id="1241254716">
      <w:bodyDiv w:val="1"/>
      <w:marLeft w:val="0"/>
      <w:marRight w:val="0"/>
      <w:marTop w:val="0"/>
      <w:marBottom w:val="0"/>
      <w:divBdr>
        <w:top w:val="none" w:sz="0" w:space="0" w:color="auto"/>
        <w:left w:val="none" w:sz="0" w:space="0" w:color="auto"/>
        <w:bottom w:val="none" w:sz="0" w:space="0" w:color="auto"/>
        <w:right w:val="none" w:sz="0" w:space="0" w:color="auto"/>
      </w:divBdr>
      <w:divsChild>
        <w:div w:id="258413771">
          <w:marLeft w:val="0"/>
          <w:marRight w:val="0"/>
          <w:marTop w:val="0"/>
          <w:marBottom w:val="0"/>
          <w:divBdr>
            <w:top w:val="none" w:sz="0" w:space="0" w:color="auto"/>
            <w:left w:val="none" w:sz="0" w:space="0" w:color="auto"/>
            <w:bottom w:val="none" w:sz="0" w:space="0" w:color="auto"/>
            <w:right w:val="none" w:sz="0" w:space="0" w:color="auto"/>
          </w:divBdr>
        </w:div>
      </w:divsChild>
    </w:div>
    <w:div w:id="1242058591">
      <w:bodyDiv w:val="1"/>
      <w:marLeft w:val="0"/>
      <w:marRight w:val="0"/>
      <w:marTop w:val="0"/>
      <w:marBottom w:val="0"/>
      <w:divBdr>
        <w:top w:val="none" w:sz="0" w:space="0" w:color="auto"/>
        <w:left w:val="none" w:sz="0" w:space="0" w:color="auto"/>
        <w:bottom w:val="none" w:sz="0" w:space="0" w:color="auto"/>
        <w:right w:val="none" w:sz="0" w:space="0" w:color="auto"/>
      </w:divBdr>
    </w:div>
    <w:div w:id="1244531509">
      <w:bodyDiv w:val="1"/>
      <w:marLeft w:val="0"/>
      <w:marRight w:val="0"/>
      <w:marTop w:val="0"/>
      <w:marBottom w:val="0"/>
      <w:divBdr>
        <w:top w:val="none" w:sz="0" w:space="0" w:color="auto"/>
        <w:left w:val="none" w:sz="0" w:space="0" w:color="auto"/>
        <w:bottom w:val="none" w:sz="0" w:space="0" w:color="auto"/>
        <w:right w:val="none" w:sz="0" w:space="0" w:color="auto"/>
      </w:divBdr>
    </w:div>
    <w:div w:id="1245919967">
      <w:bodyDiv w:val="1"/>
      <w:marLeft w:val="0"/>
      <w:marRight w:val="0"/>
      <w:marTop w:val="0"/>
      <w:marBottom w:val="0"/>
      <w:divBdr>
        <w:top w:val="none" w:sz="0" w:space="0" w:color="auto"/>
        <w:left w:val="none" w:sz="0" w:space="0" w:color="auto"/>
        <w:bottom w:val="none" w:sz="0" w:space="0" w:color="auto"/>
        <w:right w:val="none" w:sz="0" w:space="0" w:color="auto"/>
      </w:divBdr>
      <w:divsChild>
        <w:div w:id="1559323230">
          <w:marLeft w:val="0"/>
          <w:marRight w:val="0"/>
          <w:marTop w:val="0"/>
          <w:marBottom w:val="0"/>
          <w:divBdr>
            <w:top w:val="none" w:sz="0" w:space="0" w:color="auto"/>
            <w:left w:val="none" w:sz="0" w:space="0" w:color="auto"/>
            <w:bottom w:val="none" w:sz="0" w:space="0" w:color="auto"/>
            <w:right w:val="none" w:sz="0" w:space="0" w:color="auto"/>
          </w:divBdr>
        </w:div>
      </w:divsChild>
    </w:div>
    <w:div w:id="1246378386">
      <w:bodyDiv w:val="1"/>
      <w:marLeft w:val="0"/>
      <w:marRight w:val="0"/>
      <w:marTop w:val="0"/>
      <w:marBottom w:val="0"/>
      <w:divBdr>
        <w:top w:val="none" w:sz="0" w:space="0" w:color="auto"/>
        <w:left w:val="none" w:sz="0" w:space="0" w:color="auto"/>
        <w:bottom w:val="none" w:sz="0" w:space="0" w:color="auto"/>
        <w:right w:val="none" w:sz="0" w:space="0" w:color="auto"/>
      </w:divBdr>
    </w:div>
    <w:div w:id="1246955774">
      <w:bodyDiv w:val="1"/>
      <w:marLeft w:val="0"/>
      <w:marRight w:val="0"/>
      <w:marTop w:val="0"/>
      <w:marBottom w:val="0"/>
      <w:divBdr>
        <w:top w:val="none" w:sz="0" w:space="0" w:color="auto"/>
        <w:left w:val="none" w:sz="0" w:space="0" w:color="auto"/>
        <w:bottom w:val="none" w:sz="0" w:space="0" w:color="auto"/>
        <w:right w:val="none" w:sz="0" w:space="0" w:color="auto"/>
      </w:divBdr>
    </w:div>
    <w:div w:id="1247302399">
      <w:bodyDiv w:val="1"/>
      <w:marLeft w:val="0"/>
      <w:marRight w:val="0"/>
      <w:marTop w:val="0"/>
      <w:marBottom w:val="0"/>
      <w:divBdr>
        <w:top w:val="none" w:sz="0" w:space="0" w:color="auto"/>
        <w:left w:val="none" w:sz="0" w:space="0" w:color="auto"/>
        <w:bottom w:val="none" w:sz="0" w:space="0" w:color="auto"/>
        <w:right w:val="none" w:sz="0" w:space="0" w:color="auto"/>
      </w:divBdr>
    </w:div>
    <w:div w:id="1247962472">
      <w:bodyDiv w:val="1"/>
      <w:marLeft w:val="0"/>
      <w:marRight w:val="0"/>
      <w:marTop w:val="0"/>
      <w:marBottom w:val="0"/>
      <w:divBdr>
        <w:top w:val="none" w:sz="0" w:space="0" w:color="auto"/>
        <w:left w:val="none" w:sz="0" w:space="0" w:color="auto"/>
        <w:bottom w:val="none" w:sz="0" w:space="0" w:color="auto"/>
        <w:right w:val="none" w:sz="0" w:space="0" w:color="auto"/>
      </w:divBdr>
    </w:div>
    <w:div w:id="1248883907">
      <w:bodyDiv w:val="1"/>
      <w:marLeft w:val="0"/>
      <w:marRight w:val="0"/>
      <w:marTop w:val="0"/>
      <w:marBottom w:val="0"/>
      <w:divBdr>
        <w:top w:val="none" w:sz="0" w:space="0" w:color="auto"/>
        <w:left w:val="none" w:sz="0" w:space="0" w:color="auto"/>
        <w:bottom w:val="none" w:sz="0" w:space="0" w:color="auto"/>
        <w:right w:val="none" w:sz="0" w:space="0" w:color="auto"/>
      </w:divBdr>
    </w:div>
    <w:div w:id="1252158101">
      <w:bodyDiv w:val="1"/>
      <w:marLeft w:val="0"/>
      <w:marRight w:val="0"/>
      <w:marTop w:val="0"/>
      <w:marBottom w:val="0"/>
      <w:divBdr>
        <w:top w:val="none" w:sz="0" w:space="0" w:color="auto"/>
        <w:left w:val="none" w:sz="0" w:space="0" w:color="auto"/>
        <w:bottom w:val="none" w:sz="0" w:space="0" w:color="auto"/>
        <w:right w:val="none" w:sz="0" w:space="0" w:color="auto"/>
      </w:divBdr>
    </w:div>
    <w:div w:id="1252546987">
      <w:bodyDiv w:val="1"/>
      <w:marLeft w:val="0"/>
      <w:marRight w:val="0"/>
      <w:marTop w:val="0"/>
      <w:marBottom w:val="0"/>
      <w:divBdr>
        <w:top w:val="none" w:sz="0" w:space="0" w:color="auto"/>
        <w:left w:val="none" w:sz="0" w:space="0" w:color="auto"/>
        <w:bottom w:val="none" w:sz="0" w:space="0" w:color="auto"/>
        <w:right w:val="none" w:sz="0" w:space="0" w:color="auto"/>
      </w:divBdr>
    </w:div>
    <w:div w:id="1252659115">
      <w:bodyDiv w:val="1"/>
      <w:marLeft w:val="0"/>
      <w:marRight w:val="0"/>
      <w:marTop w:val="0"/>
      <w:marBottom w:val="0"/>
      <w:divBdr>
        <w:top w:val="none" w:sz="0" w:space="0" w:color="auto"/>
        <w:left w:val="none" w:sz="0" w:space="0" w:color="auto"/>
        <w:bottom w:val="none" w:sz="0" w:space="0" w:color="auto"/>
        <w:right w:val="none" w:sz="0" w:space="0" w:color="auto"/>
      </w:divBdr>
      <w:divsChild>
        <w:div w:id="1369338626">
          <w:marLeft w:val="0"/>
          <w:marRight w:val="0"/>
          <w:marTop w:val="0"/>
          <w:marBottom w:val="0"/>
          <w:divBdr>
            <w:top w:val="none" w:sz="0" w:space="0" w:color="auto"/>
            <w:left w:val="none" w:sz="0" w:space="0" w:color="auto"/>
            <w:bottom w:val="none" w:sz="0" w:space="0" w:color="auto"/>
            <w:right w:val="none" w:sz="0" w:space="0" w:color="auto"/>
          </w:divBdr>
          <w:divsChild>
            <w:div w:id="73358778">
              <w:marLeft w:val="0"/>
              <w:marRight w:val="0"/>
              <w:marTop w:val="0"/>
              <w:marBottom w:val="0"/>
              <w:divBdr>
                <w:top w:val="none" w:sz="0" w:space="0" w:color="auto"/>
                <w:left w:val="none" w:sz="0" w:space="0" w:color="auto"/>
                <w:bottom w:val="none" w:sz="0" w:space="0" w:color="auto"/>
                <w:right w:val="none" w:sz="0" w:space="0" w:color="auto"/>
              </w:divBdr>
              <w:divsChild>
                <w:div w:id="163895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859151">
      <w:bodyDiv w:val="1"/>
      <w:marLeft w:val="0"/>
      <w:marRight w:val="0"/>
      <w:marTop w:val="0"/>
      <w:marBottom w:val="0"/>
      <w:divBdr>
        <w:top w:val="none" w:sz="0" w:space="0" w:color="auto"/>
        <w:left w:val="none" w:sz="0" w:space="0" w:color="auto"/>
        <w:bottom w:val="none" w:sz="0" w:space="0" w:color="auto"/>
        <w:right w:val="none" w:sz="0" w:space="0" w:color="auto"/>
      </w:divBdr>
    </w:div>
    <w:div w:id="1254363988">
      <w:bodyDiv w:val="1"/>
      <w:marLeft w:val="0"/>
      <w:marRight w:val="0"/>
      <w:marTop w:val="0"/>
      <w:marBottom w:val="0"/>
      <w:divBdr>
        <w:top w:val="none" w:sz="0" w:space="0" w:color="auto"/>
        <w:left w:val="none" w:sz="0" w:space="0" w:color="auto"/>
        <w:bottom w:val="none" w:sz="0" w:space="0" w:color="auto"/>
        <w:right w:val="none" w:sz="0" w:space="0" w:color="auto"/>
      </w:divBdr>
      <w:divsChild>
        <w:div w:id="1594824154">
          <w:marLeft w:val="0"/>
          <w:marRight w:val="0"/>
          <w:marTop w:val="0"/>
          <w:marBottom w:val="0"/>
          <w:divBdr>
            <w:top w:val="none" w:sz="0" w:space="0" w:color="auto"/>
            <w:left w:val="none" w:sz="0" w:space="0" w:color="auto"/>
            <w:bottom w:val="none" w:sz="0" w:space="0" w:color="auto"/>
            <w:right w:val="none" w:sz="0" w:space="0" w:color="auto"/>
          </w:divBdr>
        </w:div>
      </w:divsChild>
    </w:div>
    <w:div w:id="1254388910">
      <w:bodyDiv w:val="1"/>
      <w:marLeft w:val="0"/>
      <w:marRight w:val="0"/>
      <w:marTop w:val="0"/>
      <w:marBottom w:val="0"/>
      <w:divBdr>
        <w:top w:val="none" w:sz="0" w:space="0" w:color="auto"/>
        <w:left w:val="none" w:sz="0" w:space="0" w:color="auto"/>
        <w:bottom w:val="none" w:sz="0" w:space="0" w:color="auto"/>
        <w:right w:val="none" w:sz="0" w:space="0" w:color="auto"/>
      </w:divBdr>
      <w:divsChild>
        <w:div w:id="1139808430">
          <w:marLeft w:val="0"/>
          <w:marRight w:val="0"/>
          <w:marTop w:val="0"/>
          <w:marBottom w:val="0"/>
          <w:divBdr>
            <w:top w:val="none" w:sz="0" w:space="0" w:color="auto"/>
            <w:left w:val="none" w:sz="0" w:space="0" w:color="auto"/>
            <w:bottom w:val="none" w:sz="0" w:space="0" w:color="auto"/>
            <w:right w:val="none" w:sz="0" w:space="0" w:color="auto"/>
          </w:divBdr>
        </w:div>
      </w:divsChild>
    </w:div>
    <w:div w:id="1255437615">
      <w:bodyDiv w:val="1"/>
      <w:marLeft w:val="0"/>
      <w:marRight w:val="0"/>
      <w:marTop w:val="0"/>
      <w:marBottom w:val="0"/>
      <w:divBdr>
        <w:top w:val="none" w:sz="0" w:space="0" w:color="auto"/>
        <w:left w:val="none" w:sz="0" w:space="0" w:color="auto"/>
        <w:bottom w:val="none" w:sz="0" w:space="0" w:color="auto"/>
        <w:right w:val="none" w:sz="0" w:space="0" w:color="auto"/>
      </w:divBdr>
    </w:div>
    <w:div w:id="1255628631">
      <w:bodyDiv w:val="1"/>
      <w:marLeft w:val="0"/>
      <w:marRight w:val="0"/>
      <w:marTop w:val="0"/>
      <w:marBottom w:val="0"/>
      <w:divBdr>
        <w:top w:val="none" w:sz="0" w:space="0" w:color="auto"/>
        <w:left w:val="none" w:sz="0" w:space="0" w:color="auto"/>
        <w:bottom w:val="none" w:sz="0" w:space="0" w:color="auto"/>
        <w:right w:val="none" w:sz="0" w:space="0" w:color="auto"/>
      </w:divBdr>
    </w:div>
    <w:div w:id="1255936377">
      <w:bodyDiv w:val="1"/>
      <w:marLeft w:val="0"/>
      <w:marRight w:val="0"/>
      <w:marTop w:val="0"/>
      <w:marBottom w:val="0"/>
      <w:divBdr>
        <w:top w:val="none" w:sz="0" w:space="0" w:color="auto"/>
        <w:left w:val="none" w:sz="0" w:space="0" w:color="auto"/>
        <w:bottom w:val="none" w:sz="0" w:space="0" w:color="auto"/>
        <w:right w:val="none" w:sz="0" w:space="0" w:color="auto"/>
      </w:divBdr>
    </w:div>
    <w:div w:id="1256402704">
      <w:bodyDiv w:val="1"/>
      <w:marLeft w:val="0"/>
      <w:marRight w:val="0"/>
      <w:marTop w:val="0"/>
      <w:marBottom w:val="0"/>
      <w:divBdr>
        <w:top w:val="none" w:sz="0" w:space="0" w:color="auto"/>
        <w:left w:val="none" w:sz="0" w:space="0" w:color="auto"/>
        <w:bottom w:val="none" w:sz="0" w:space="0" w:color="auto"/>
        <w:right w:val="none" w:sz="0" w:space="0" w:color="auto"/>
      </w:divBdr>
    </w:div>
    <w:div w:id="1257250965">
      <w:bodyDiv w:val="1"/>
      <w:marLeft w:val="0"/>
      <w:marRight w:val="0"/>
      <w:marTop w:val="0"/>
      <w:marBottom w:val="0"/>
      <w:divBdr>
        <w:top w:val="none" w:sz="0" w:space="0" w:color="auto"/>
        <w:left w:val="none" w:sz="0" w:space="0" w:color="auto"/>
        <w:bottom w:val="none" w:sz="0" w:space="0" w:color="auto"/>
        <w:right w:val="none" w:sz="0" w:space="0" w:color="auto"/>
      </w:divBdr>
    </w:div>
    <w:div w:id="1257399787">
      <w:bodyDiv w:val="1"/>
      <w:marLeft w:val="0"/>
      <w:marRight w:val="0"/>
      <w:marTop w:val="0"/>
      <w:marBottom w:val="0"/>
      <w:divBdr>
        <w:top w:val="none" w:sz="0" w:space="0" w:color="auto"/>
        <w:left w:val="none" w:sz="0" w:space="0" w:color="auto"/>
        <w:bottom w:val="none" w:sz="0" w:space="0" w:color="auto"/>
        <w:right w:val="none" w:sz="0" w:space="0" w:color="auto"/>
      </w:divBdr>
    </w:div>
    <w:div w:id="1260597303">
      <w:bodyDiv w:val="1"/>
      <w:marLeft w:val="0"/>
      <w:marRight w:val="0"/>
      <w:marTop w:val="0"/>
      <w:marBottom w:val="0"/>
      <w:divBdr>
        <w:top w:val="none" w:sz="0" w:space="0" w:color="auto"/>
        <w:left w:val="none" w:sz="0" w:space="0" w:color="auto"/>
        <w:bottom w:val="none" w:sz="0" w:space="0" w:color="auto"/>
        <w:right w:val="none" w:sz="0" w:space="0" w:color="auto"/>
      </w:divBdr>
    </w:div>
    <w:div w:id="1261065008">
      <w:bodyDiv w:val="1"/>
      <w:marLeft w:val="0"/>
      <w:marRight w:val="0"/>
      <w:marTop w:val="0"/>
      <w:marBottom w:val="0"/>
      <w:divBdr>
        <w:top w:val="none" w:sz="0" w:space="0" w:color="auto"/>
        <w:left w:val="none" w:sz="0" w:space="0" w:color="auto"/>
        <w:bottom w:val="none" w:sz="0" w:space="0" w:color="auto"/>
        <w:right w:val="none" w:sz="0" w:space="0" w:color="auto"/>
      </w:divBdr>
      <w:divsChild>
        <w:div w:id="663246499">
          <w:marLeft w:val="0"/>
          <w:marRight w:val="0"/>
          <w:marTop w:val="0"/>
          <w:marBottom w:val="0"/>
          <w:divBdr>
            <w:top w:val="none" w:sz="0" w:space="0" w:color="auto"/>
            <w:left w:val="none" w:sz="0" w:space="0" w:color="auto"/>
            <w:bottom w:val="none" w:sz="0" w:space="0" w:color="auto"/>
            <w:right w:val="none" w:sz="0" w:space="0" w:color="auto"/>
          </w:divBdr>
        </w:div>
      </w:divsChild>
    </w:div>
    <w:div w:id="1261138459">
      <w:bodyDiv w:val="1"/>
      <w:marLeft w:val="0"/>
      <w:marRight w:val="0"/>
      <w:marTop w:val="0"/>
      <w:marBottom w:val="0"/>
      <w:divBdr>
        <w:top w:val="none" w:sz="0" w:space="0" w:color="auto"/>
        <w:left w:val="none" w:sz="0" w:space="0" w:color="auto"/>
        <w:bottom w:val="none" w:sz="0" w:space="0" w:color="auto"/>
        <w:right w:val="none" w:sz="0" w:space="0" w:color="auto"/>
      </w:divBdr>
    </w:div>
    <w:div w:id="1261646238">
      <w:bodyDiv w:val="1"/>
      <w:marLeft w:val="0"/>
      <w:marRight w:val="0"/>
      <w:marTop w:val="0"/>
      <w:marBottom w:val="0"/>
      <w:divBdr>
        <w:top w:val="none" w:sz="0" w:space="0" w:color="auto"/>
        <w:left w:val="none" w:sz="0" w:space="0" w:color="auto"/>
        <w:bottom w:val="none" w:sz="0" w:space="0" w:color="auto"/>
        <w:right w:val="none" w:sz="0" w:space="0" w:color="auto"/>
      </w:divBdr>
    </w:div>
    <w:div w:id="1261992345">
      <w:bodyDiv w:val="1"/>
      <w:marLeft w:val="0"/>
      <w:marRight w:val="0"/>
      <w:marTop w:val="0"/>
      <w:marBottom w:val="0"/>
      <w:divBdr>
        <w:top w:val="none" w:sz="0" w:space="0" w:color="auto"/>
        <w:left w:val="none" w:sz="0" w:space="0" w:color="auto"/>
        <w:bottom w:val="none" w:sz="0" w:space="0" w:color="auto"/>
        <w:right w:val="none" w:sz="0" w:space="0" w:color="auto"/>
      </w:divBdr>
    </w:div>
    <w:div w:id="1264462856">
      <w:bodyDiv w:val="1"/>
      <w:marLeft w:val="0"/>
      <w:marRight w:val="0"/>
      <w:marTop w:val="0"/>
      <w:marBottom w:val="0"/>
      <w:divBdr>
        <w:top w:val="none" w:sz="0" w:space="0" w:color="auto"/>
        <w:left w:val="none" w:sz="0" w:space="0" w:color="auto"/>
        <w:bottom w:val="none" w:sz="0" w:space="0" w:color="auto"/>
        <w:right w:val="none" w:sz="0" w:space="0" w:color="auto"/>
      </w:divBdr>
      <w:divsChild>
        <w:div w:id="1259094162">
          <w:marLeft w:val="0"/>
          <w:marRight w:val="0"/>
          <w:marTop w:val="0"/>
          <w:marBottom w:val="0"/>
          <w:divBdr>
            <w:top w:val="none" w:sz="0" w:space="0" w:color="auto"/>
            <w:left w:val="none" w:sz="0" w:space="0" w:color="auto"/>
            <w:bottom w:val="none" w:sz="0" w:space="0" w:color="auto"/>
            <w:right w:val="single" w:sz="6" w:space="0" w:color="C5C5C5"/>
          </w:divBdr>
        </w:div>
        <w:div w:id="2040008133">
          <w:marLeft w:val="120"/>
          <w:marRight w:val="0"/>
          <w:marTop w:val="0"/>
          <w:marBottom w:val="0"/>
          <w:divBdr>
            <w:top w:val="none" w:sz="0" w:space="0" w:color="auto"/>
            <w:left w:val="none" w:sz="0" w:space="0" w:color="auto"/>
            <w:bottom w:val="none" w:sz="0" w:space="0" w:color="auto"/>
            <w:right w:val="none" w:sz="0" w:space="0" w:color="auto"/>
          </w:divBdr>
          <w:divsChild>
            <w:div w:id="8218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2212">
      <w:bodyDiv w:val="1"/>
      <w:marLeft w:val="0"/>
      <w:marRight w:val="0"/>
      <w:marTop w:val="0"/>
      <w:marBottom w:val="0"/>
      <w:divBdr>
        <w:top w:val="none" w:sz="0" w:space="0" w:color="auto"/>
        <w:left w:val="none" w:sz="0" w:space="0" w:color="auto"/>
        <w:bottom w:val="none" w:sz="0" w:space="0" w:color="auto"/>
        <w:right w:val="none" w:sz="0" w:space="0" w:color="auto"/>
      </w:divBdr>
    </w:div>
    <w:div w:id="1270351024">
      <w:bodyDiv w:val="1"/>
      <w:marLeft w:val="0"/>
      <w:marRight w:val="0"/>
      <w:marTop w:val="0"/>
      <w:marBottom w:val="0"/>
      <w:divBdr>
        <w:top w:val="none" w:sz="0" w:space="0" w:color="auto"/>
        <w:left w:val="none" w:sz="0" w:space="0" w:color="auto"/>
        <w:bottom w:val="none" w:sz="0" w:space="0" w:color="auto"/>
        <w:right w:val="none" w:sz="0" w:space="0" w:color="auto"/>
      </w:divBdr>
    </w:div>
    <w:div w:id="1272978287">
      <w:bodyDiv w:val="1"/>
      <w:marLeft w:val="0"/>
      <w:marRight w:val="0"/>
      <w:marTop w:val="0"/>
      <w:marBottom w:val="0"/>
      <w:divBdr>
        <w:top w:val="none" w:sz="0" w:space="0" w:color="auto"/>
        <w:left w:val="none" w:sz="0" w:space="0" w:color="auto"/>
        <w:bottom w:val="none" w:sz="0" w:space="0" w:color="auto"/>
        <w:right w:val="none" w:sz="0" w:space="0" w:color="auto"/>
      </w:divBdr>
    </w:div>
    <w:div w:id="1273439787">
      <w:bodyDiv w:val="1"/>
      <w:marLeft w:val="0"/>
      <w:marRight w:val="0"/>
      <w:marTop w:val="0"/>
      <w:marBottom w:val="0"/>
      <w:divBdr>
        <w:top w:val="none" w:sz="0" w:space="0" w:color="auto"/>
        <w:left w:val="none" w:sz="0" w:space="0" w:color="auto"/>
        <w:bottom w:val="none" w:sz="0" w:space="0" w:color="auto"/>
        <w:right w:val="none" w:sz="0" w:space="0" w:color="auto"/>
      </w:divBdr>
    </w:div>
    <w:div w:id="1273824974">
      <w:bodyDiv w:val="1"/>
      <w:marLeft w:val="0"/>
      <w:marRight w:val="0"/>
      <w:marTop w:val="0"/>
      <w:marBottom w:val="0"/>
      <w:divBdr>
        <w:top w:val="none" w:sz="0" w:space="0" w:color="auto"/>
        <w:left w:val="none" w:sz="0" w:space="0" w:color="auto"/>
        <w:bottom w:val="none" w:sz="0" w:space="0" w:color="auto"/>
        <w:right w:val="none" w:sz="0" w:space="0" w:color="auto"/>
      </w:divBdr>
    </w:div>
    <w:div w:id="1274290582">
      <w:bodyDiv w:val="1"/>
      <w:marLeft w:val="0"/>
      <w:marRight w:val="0"/>
      <w:marTop w:val="0"/>
      <w:marBottom w:val="0"/>
      <w:divBdr>
        <w:top w:val="none" w:sz="0" w:space="0" w:color="auto"/>
        <w:left w:val="none" w:sz="0" w:space="0" w:color="auto"/>
        <w:bottom w:val="none" w:sz="0" w:space="0" w:color="auto"/>
        <w:right w:val="none" w:sz="0" w:space="0" w:color="auto"/>
      </w:divBdr>
    </w:div>
    <w:div w:id="1274828266">
      <w:bodyDiv w:val="1"/>
      <w:marLeft w:val="0"/>
      <w:marRight w:val="0"/>
      <w:marTop w:val="0"/>
      <w:marBottom w:val="0"/>
      <w:divBdr>
        <w:top w:val="none" w:sz="0" w:space="0" w:color="auto"/>
        <w:left w:val="none" w:sz="0" w:space="0" w:color="auto"/>
        <w:bottom w:val="none" w:sz="0" w:space="0" w:color="auto"/>
        <w:right w:val="none" w:sz="0" w:space="0" w:color="auto"/>
      </w:divBdr>
    </w:div>
    <w:div w:id="1276256552">
      <w:bodyDiv w:val="1"/>
      <w:marLeft w:val="0"/>
      <w:marRight w:val="0"/>
      <w:marTop w:val="0"/>
      <w:marBottom w:val="0"/>
      <w:divBdr>
        <w:top w:val="none" w:sz="0" w:space="0" w:color="auto"/>
        <w:left w:val="none" w:sz="0" w:space="0" w:color="auto"/>
        <w:bottom w:val="none" w:sz="0" w:space="0" w:color="auto"/>
        <w:right w:val="none" w:sz="0" w:space="0" w:color="auto"/>
      </w:divBdr>
    </w:div>
    <w:div w:id="1277298772">
      <w:bodyDiv w:val="1"/>
      <w:marLeft w:val="0"/>
      <w:marRight w:val="0"/>
      <w:marTop w:val="0"/>
      <w:marBottom w:val="0"/>
      <w:divBdr>
        <w:top w:val="none" w:sz="0" w:space="0" w:color="auto"/>
        <w:left w:val="none" w:sz="0" w:space="0" w:color="auto"/>
        <w:bottom w:val="none" w:sz="0" w:space="0" w:color="auto"/>
        <w:right w:val="none" w:sz="0" w:space="0" w:color="auto"/>
      </w:divBdr>
      <w:divsChild>
        <w:div w:id="15811227">
          <w:marLeft w:val="0"/>
          <w:marRight w:val="0"/>
          <w:marTop w:val="0"/>
          <w:marBottom w:val="0"/>
          <w:divBdr>
            <w:top w:val="none" w:sz="0" w:space="0" w:color="auto"/>
            <w:left w:val="none" w:sz="0" w:space="0" w:color="auto"/>
            <w:bottom w:val="none" w:sz="0" w:space="0" w:color="auto"/>
            <w:right w:val="none" w:sz="0" w:space="0" w:color="auto"/>
          </w:divBdr>
          <w:divsChild>
            <w:div w:id="423576511">
              <w:marLeft w:val="0"/>
              <w:marRight w:val="0"/>
              <w:marTop w:val="0"/>
              <w:marBottom w:val="0"/>
              <w:divBdr>
                <w:top w:val="none" w:sz="0" w:space="0" w:color="auto"/>
                <w:left w:val="none" w:sz="0" w:space="0" w:color="auto"/>
                <w:bottom w:val="none" w:sz="0" w:space="0" w:color="auto"/>
                <w:right w:val="none" w:sz="0" w:space="0" w:color="auto"/>
              </w:divBdr>
            </w:div>
            <w:div w:id="929696916">
              <w:marLeft w:val="0"/>
              <w:marRight w:val="0"/>
              <w:marTop w:val="0"/>
              <w:marBottom w:val="0"/>
              <w:divBdr>
                <w:top w:val="none" w:sz="0" w:space="0" w:color="auto"/>
                <w:left w:val="none" w:sz="0" w:space="0" w:color="auto"/>
                <w:bottom w:val="none" w:sz="0" w:space="0" w:color="auto"/>
                <w:right w:val="none" w:sz="0" w:space="0" w:color="auto"/>
              </w:divBdr>
              <w:divsChild>
                <w:div w:id="18712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20092">
      <w:bodyDiv w:val="1"/>
      <w:marLeft w:val="0"/>
      <w:marRight w:val="0"/>
      <w:marTop w:val="0"/>
      <w:marBottom w:val="0"/>
      <w:divBdr>
        <w:top w:val="none" w:sz="0" w:space="0" w:color="auto"/>
        <w:left w:val="none" w:sz="0" w:space="0" w:color="auto"/>
        <w:bottom w:val="none" w:sz="0" w:space="0" w:color="auto"/>
        <w:right w:val="none" w:sz="0" w:space="0" w:color="auto"/>
      </w:divBdr>
      <w:divsChild>
        <w:div w:id="1041327343">
          <w:marLeft w:val="0"/>
          <w:marRight w:val="0"/>
          <w:marTop w:val="0"/>
          <w:marBottom w:val="0"/>
          <w:divBdr>
            <w:top w:val="none" w:sz="0" w:space="0" w:color="auto"/>
            <w:left w:val="none" w:sz="0" w:space="0" w:color="auto"/>
            <w:bottom w:val="none" w:sz="0" w:space="0" w:color="auto"/>
            <w:right w:val="none" w:sz="0" w:space="0" w:color="auto"/>
          </w:divBdr>
        </w:div>
      </w:divsChild>
    </w:div>
    <w:div w:id="1280995248">
      <w:bodyDiv w:val="1"/>
      <w:marLeft w:val="0"/>
      <w:marRight w:val="0"/>
      <w:marTop w:val="0"/>
      <w:marBottom w:val="0"/>
      <w:divBdr>
        <w:top w:val="none" w:sz="0" w:space="0" w:color="auto"/>
        <w:left w:val="none" w:sz="0" w:space="0" w:color="auto"/>
        <w:bottom w:val="none" w:sz="0" w:space="0" w:color="auto"/>
        <w:right w:val="none" w:sz="0" w:space="0" w:color="auto"/>
      </w:divBdr>
    </w:div>
    <w:div w:id="1283536716">
      <w:bodyDiv w:val="1"/>
      <w:marLeft w:val="0"/>
      <w:marRight w:val="0"/>
      <w:marTop w:val="0"/>
      <w:marBottom w:val="0"/>
      <w:divBdr>
        <w:top w:val="none" w:sz="0" w:space="0" w:color="auto"/>
        <w:left w:val="none" w:sz="0" w:space="0" w:color="auto"/>
        <w:bottom w:val="none" w:sz="0" w:space="0" w:color="auto"/>
        <w:right w:val="none" w:sz="0" w:space="0" w:color="auto"/>
      </w:divBdr>
    </w:div>
    <w:div w:id="1283851976">
      <w:bodyDiv w:val="1"/>
      <w:marLeft w:val="0"/>
      <w:marRight w:val="0"/>
      <w:marTop w:val="0"/>
      <w:marBottom w:val="0"/>
      <w:divBdr>
        <w:top w:val="none" w:sz="0" w:space="0" w:color="auto"/>
        <w:left w:val="none" w:sz="0" w:space="0" w:color="auto"/>
        <w:bottom w:val="none" w:sz="0" w:space="0" w:color="auto"/>
        <w:right w:val="none" w:sz="0" w:space="0" w:color="auto"/>
      </w:divBdr>
    </w:div>
    <w:div w:id="1284071144">
      <w:bodyDiv w:val="1"/>
      <w:marLeft w:val="0"/>
      <w:marRight w:val="0"/>
      <w:marTop w:val="0"/>
      <w:marBottom w:val="0"/>
      <w:divBdr>
        <w:top w:val="none" w:sz="0" w:space="0" w:color="auto"/>
        <w:left w:val="none" w:sz="0" w:space="0" w:color="auto"/>
        <w:bottom w:val="none" w:sz="0" w:space="0" w:color="auto"/>
        <w:right w:val="none" w:sz="0" w:space="0" w:color="auto"/>
      </w:divBdr>
    </w:div>
    <w:div w:id="1288663276">
      <w:bodyDiv w:val="1"/>
      <w:marLeft w:val="0"/>
      <w:marRight w:val="0"/>
      <w:marTop w:val="0"/>
      <w:marBottom w:val="0"/>
      <w:divBdr>
        <w:top w:val="none" w:sz="0" w:space="0" w:color="auto"/>
        <w:left w:val="none" w:sz="0" w:space="0" w:color="auto"/>
        <w:bottom w:val="none" w:sz="0" w:space="0" w:color="auto"/>
        <w:right w:val="none" w:sz="0" w:space="0" w:color="auto"/>
      </w:divBdr>
    </w:div>
    <w:div w:id="1288855517">
      <w:bodyDiv w:val="1"/>
      <w:marLeft w:val="0"/>
      <w:marRight w:val="0"/>
      <w:marTop w:val="0"/>
      <w:marBottom w:val="0"/>
      <w:divBdr>
        <w:top w:val="none" w:sz="0" w:space="0" w:color="auto"/>
        <w:left w:val="none" w:sz="0" w:space="0" w:color="auto"/>
        <w:bottom w:val="none" w:sz="0" w:space="0" w:color="auto"/>
        <w:right w:val="none" w:sz="0" w:space="0" w:color="auto"/>
      </w:divBdr>
    </w:div>
    <w:div w:id="1289314747">
      <w:bodyDiv w:val="1"/>
      <w:marLeft w:val="0"/>
      <w:marRight w:val="0"/>
      <w:marTop w:val="0"/>
      <w:marBottom w:val="0"/>
      <w:divBdr>
        <w:top w:val="none" w:sz="0" w:space="0" w:color="auto"/>
        <w:left w:val="none" w:sz="0" w:space="0" w:color="auto"/>
        <w:bottom w:val="none" w:sz="0" w:space="0" w:color="auto"/>
        <w:right w:val="none" w:sz="0" w:space="0" w:color="auto"/>
      </w:divBdr>
    </w:div>
    <w:div w:id="1290624444">
      <w:bodyDiv w:val="1"/>
      <w:marLeft w:val="0"/>
      <w:marRight w:val="0"/>
      <w:marTop w:val="0"/>
      <w:marBottom w:val="0"/>
      <w:divBdr>
        <w:top w:val="none" w:sz="0" w:space="0" w:color="auto"/>
        <w:left w:val="none" w:sz="0" w:space="0" w:color="auto"/>
        <w:bottom w:val="none" w:sz="0" w:space="0" w:color="auto"/>
        <w:right w:val="none" w:sz="0" w:space="0" w:color="auto"/>
      </w:divBdr>
    </w:div>
    <w:div w:id="1291786038">
      <w:bodyDiv w:val="1"/>
      <w:marLeft w:val="0"/>
      <w:marRight w:val="0"/>
      <w:marTop w:val="0"/>
      <w:marBottom w:val="0"/>
      <w:divBdr>
        <w:top w:val="none" w:sz="0" w:space="0" w:color="auto"/>
        <w:left w:val="none" w:sz="0" w:space="0" w:color="auto"/>
        <w:bottom w:val="none" w:sz="0" w:space="0" w:color="auto"/>
        <w:right w:val="none" w:sz="0" w:space="0" w:color="auto"/>
      </w:divBdr>
    </w:div>
    <w:div w:id="1293947080">
      <w:bodyDiv w:val="1"/>
      <w:marLeft w:val="0"/>
      <w:marRight w:val="0"/>
      <w:marTop w:val="0"/>
      <w:marBottom w:val="0"/>
      <w:divBdr>
        <w:top w:val="none" w:sz="0" w:space="0" w:color="auto"/>
        <w:left w:val="none" w:sz="0" w:space="0" w:color="auto"/>
        <w:bottom w:val="none" w:sz="0" w:space="0" w:color="auto"/>
        <w:right w:val="none" w:sz="0" w:space="0" w:color="auto"/>
      </w:divBdr>
      <w:divsChild>
        <w:div w:id="1059597377">
          <w:marLeft w:val="0"/>
          <w:marRight w:val="0"/>
          <w:marTop w:val="0"/>
          <w:marBottom w:val="0"/>
          <w:divBdr>
            <w:top w:val="none" w:sz="0" w:space="0" w:color="auto"/>
            <w:left w:val="none" w:sz="0" w:space="0" w:color="auto"/>
            <w:bottom w:val="none" w:sz="0" w:space="0" w:color="auto"/>
            <w:right w:val="none" w:sz="0" w:space="0" w:color="auto"/>
          </w:divBdr>
          <w:divsChild>
            <w:div w:id="8509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861">
      <w:bodyDiv w:val="1"/>
      <w:marLeft w:val="0"/>
      <w:marRight w:val="0"/>
      <w:marTop w:val="0"/>
      <w:marBottom w:val="0"/>
      <w:divBdr>
        <w:top w:val="none" w:sz="0" w:space="0" w:color="auto"/>
        <w:left w:val="none" w:sz="0" w:space="0" w:color="auto"/>
        <w:bottom w:val="none" w:sz="0" w:space="0" w:color="auto"/>
        <w:right w:val="none" w:sz="0" w:space="0" w:color="auto"/>
      </w:divBdr>
      <w:divsChild>
        <w:div w:id="827477710">
          <w:marLeft w:val="0"/>
          <w:marRight w:val="0"/>
          <w:marTop w:val="0"/>
          <w:marBottom w:val="0"/>
          <w:divBdr>
            <w:top w:val="none" w:sz="0" w:space="0" w:color="auto"/>
            <w:left w:val="none" w:sz="0" w:space="0" w:color="auto"/>
            <w:bottom w:val="none" w:sz="0" w:space="0" w:color="auto"/>
            <w:right w:val="none" w:sz="0" w:space="0" w:color="auto"/>
          </w:divBdr>
        </w:div>
      </w:divsChild>
    </w:div>
    <w:div w:id="1294140144">
      <w:bodyDiv w:val="1"/>
      <w:marLeft w:val="0"/>
      <w:marRight w:val="0"/>
      <w:marTop w:val="0"/>
      <w:marBottom w:val="0"/>
      <w:divBdr>
        <w:top w:val="none" w:sz="0" w:space="0" w:color="auto"/>
        <w:left w:val="none" w:sz="0" w:space="0" w:color="auto"/>
        <w:bottom w:val="none" w:sz="0" w:space="0" w:color="auto"/>
        <w:right w:val="none" w:sz="0" w:space="0" w:color="auto"/>
      </w:divBdr>
      <w:divsChild>
        <w:div w:id="1884320027">
          <w:marLeft w:val="0"/>
          <w:marRight w:val="0"/>
          <w:marTop w:val="0"/>
          <w:marBottom w:val="0"/>
          <w:divBdr>
            <w:top w:val="none" w:sz="0" w:space="0" w:color="auto"/>
            <w:left w:val="none" w:sz="0" w:space="0" w:color="auto"/>
            <w:bottom w:val="none" w:sz="0" w:space="0" w:color="auto"/>
            <w:right w:val="none" w:sz="0" w:space="0" w:color="auto"/>
          </w:divBdr>
        </w:div>
      </w:divsChild>
    </w:div>
    <w:div w:id="1294947611">
      <w:bodyDiv w:val="1"/>
      <w:marLeft w:val="0"/>
      <w:marRight w:val="0"/>
      <w:marTop w:val="0"/>
      <w:marBottom w:val="0"/>
      <w:divBdr>
        <w:top w:val="none" w:sz="0" w:space="0" w:color="auto"/>
        <w:left w:val="none" w:sz="0" w:space="0" w:color="auto"/>
        <w:bottom w:val="none" w:sz="0" w:space="0" w:color="auto"/>
        <w:right w:val="none" w:sz="0" w:space="0" w:color="auto"/>
      </w:divBdr>
    </w:div>
    <w:div w:id="1295678662">
      <w:bodyDiv w:val="1"/>
      <w:marLeft w:val="0"/>
      <w:marRight w:val="0"/>
      <w:marTop w:val="0"/>
      <w:marBottom w:val="0"/>
      <w:divBdr>
        <w:top w:val="none" w:sz="0" w:space="0" w:color="auto"/>
        <w:left w:val="none" w:sz="0" w:space="0" w:color="auto"/>
        <w:bottom w:val="none" w:sz="0" w:space="0" w:color="auto"/>
        <w:right w:val="none" w:sz="0" w:space="0" w:color="auto"/>
      </w:divBdr>
    </w:div>
    <w:div w:id="1297178914">
      <w:bodyDiv w:val="1"/>
      <w:marLeft w:val="0"/>
      <w:marRight w:val="0"/>
      <w:marTop w:val="0"/>
      <w:marBottom w:val="0"/>
      <w:divBdr>
        <w:top w:val="none" w:sz="0" w:space="0" w:color="auto"/>
        <w:left w:val="none" w:sz="0" w:space="0" w:color="auto"/>
        <w:bottom w:val="none" w:sz="0" w:space="0" w:color="auto"/>
        <w:right w:val="none" w:sz="0" w:space="0" w:color="auto"/>
      </w:divBdr>
      <w:divsChild>
        <w:div w:id="1117918702">
          <w:marLeft w:val="0"/>
          <w:marRight w:val="0"/>
          <w:marTop w:val="0"/>
          <w:marBottom w:val="0"/>
          <w:divBdr>
            <w:top w:val="none" w:sz="0" w:space="0" w:color="auto"/>
            <w:left w:val="none" w:sz="0" w:space="0" w:color="auto"/>
            <w:bottom w:val="none" w:sz="0" w:space="0" w:color="auto"/>
            <w:right w:val="none" w:sz="0" w:space="0" w:color="auto"/>
          </w:divBdr>
        </w:div>
      </w:divsChild>
    </w:div>
    <w:div w:id="1297181676">
      <w:bodyDiv w:val="1"/>
      <w:marLeft w:val="0"/>
      <w:marRight w:val="0"/>
      <w:marTop w:val="0"/>
      <w:marBottom w:val="0"/>
      <w:divBdr>
        <w:top w:val="none" w:sz="0" w:space="0" w:color="auto"/>
        <w:left w:val="none" w:sz="0" w:space="0" w:color="auto"/>
        <w:bottom w:val="none" w:sz="0" w:space="0" w:color="auto"/>
        <w:right w:val="none" w:sz="0" w:space="0" w:color="auto"/>
      </w:divBdr>
    </w:div>
    <w:div w:id="1297638798">
      <w:bodyDiv w:val="1"/>
      <w:marLeft w:val="0"/>
      <w:marRight w:val="0"/>
      <w:marTop w:val="0"/>
      <w:marBottom w:val="0"/>
      <w:divBdr>
        <w:top w:val="none" w:sz="0" w:space="0" w:color="auto"/>
        <w:left w:val="none" w:sz="0" w:space="0" w:color="auto"/>
        <w:bottom w:val="none" w:sz="0" w:space="0" w:color="auto"/>
        <w:right w:val="none" w:sz="0" w:space="0" w:color="auto"/>
      </w:divBdr>
      <w:divsChild>
        <w:div w:id="610937067">
          <w:marLeft w:val="0"/>
          <w:marRight w:val="0"/>
          <w:marTop w:val="0"/>
          <w:marBottom w:val="0"/>
          <w:divBdr>
            <w:top w:val="none" w:sz="0" w:space="0" w:color="auto"/>
            <w:left w:val="none" w:sz="0" w:space="0" w:color="auto"/>
            <w:bottom w:val="none" w:sz="0" w:space="0" w:color="auto"/>
            <w:right w:val="none" w:sz="0" w:space="0" w:color="auto"/>
          </w:divBdr>
        </w:div>
      </w:divsChild>
    </w:div>
    <w:div w:id="1298220167">
      <w:bodyDiv w:val="1"/>
      <w:marLeft w:val="0"/>
      <w:marRight w:val="0"/>
      <w:marTop w:val="0"/>
      <w:marBottom w:val="0"/>
      <w:divBdr>
        <w:top w:val="none" w:sz="0" w:space="0" w:color="auto"/>
        <w:left w:val="none" w:sz="0" w:space="0" w:color="auto"/>
        <w:bottom w:val="none" w:sz="0" w:space="0" w:color="auto"/>
        <w:right w:val="none" w:sz="0" w:space="0" w:color="auto"/>
      </w:divBdr>
    </w:div>
    <w:div w:id="1299265182">
      <w:bodyDiv w:val="1"/>
      <w:marLeft w:val="0"/>
      <w:marRight w:val="0"/>
      <w:marTop w:val="0"/>
      <w:marBottom w:val="0"/>
      <w:divBdr>
        <w:top w:val="none" w:sz="0" w:space="0" w:color="auto"/>
        <w:left w:val="none" w:sz="0" w:space="0" w:color="auto"/>
        <w:bottom w:val="none" w:sz="0" w:space="0" w:color="auto"/>
        <w:right w:val="none" w:sz="0" w:space="0" w:color="auto"/>
      </w:divBdr>
    </w:div>
    <w:div w:id="1301232180">
      <w:bodyDiv w:val="1"/>
      <w:marLeft w:val="0"/>
      <w:marRight w:val="0"/>
      <w:marTop w:val="0"/>
      <w:marBottom w:val="0"/>
      <w:divBdr>
        <w:top w:val="none" w:sz="0" w:space="0" w:color="auto"/>
        <w:left w:val="none" w:sz="0" w:space="0" w:color="auto"/>
        <w:bottom w:val="none" w:sz="0" w:space="0" w:color="auto"/>
        <w:right w:val="none" w:sz="0" w:space="0" w:color="auto"/>
      </w:divBdr>
      <w:divsChild>
        <w:div w:id="498622716">
          <w:marLeft w:val="0"/>
          <w:marRight w:val="0"/>
          <w:marTop w:val="0"/>
          <w:marBottom w:val="0"/>
          <w:divBdr>
            <w:top w:val="none" w:sz="0" w:space="0" w:color="auto"/>
            <w:left w:val="none" w:sz="0" w:space="0" w:color="auto"/>
            <w:bottom w:val="none" w:sz="0" w:space="0" w:color="auto"/>
            <w:right w:val="none" w:sz="0" w:space="0" w:color="auto"/>
          </w:divBdr>
        </w:div>
      </w:divsChild>
    </w:div>
    <w:div w:id="1303269762">
      <w:bodyDiv w:val="1"/>
      <w:marLeft w:val="0"/>
      <w:marRight w:val="0"/>
      <w:marTop w:val="0"/>
      <w:marBottom w:val="0"/>
      <w:divBdr>
        <w:top w:val="none" w:sz="0" w:space="0" w:color="auto"/>
        <w:left w:val="none" w:sz="0" w:space="0" w:color="auto"/>
        <w:bottom w:val="none" w:sz="0" w:space="0" w:color="auto"/>
        <w:right w:val="none" w:sz="0" w:space="0" w:color="auto"/>
      </w:divBdr>
    </w:div>
    <w:div w:id="1303383103">
      <w:bodyDiv w:val="1"/>
      <w:marLeft w:val="0"/>
      <w:marRight w:val="0"/>
      <w:marTop w:val="0"/>
      <w:marBottom w:val="0"/>
      <w:divBdr>
        <w:top w:val="none" w:sz="0" w:space="0" w:color="auto"/>
        <w:left w:val="none" w:sz="0" w:space="0" w:color="auto"/>
        <w:bottom w:val="none" w:sz="0" w:space="0" w:color="auto"/>
        <w:right w:val="none" w:sz="0" w:space="0" w:color="auto"/>
      </w:divBdr>
    </w:div>
    <w:div w:id="1304038961">
      <w:bodyDiv w:val="1"/>
      <w:marLeft w:val="0"/>
      <w:marRight w:val="0"/>
      <w:marTop w:val="0"/>
      <w:marBottom w:val="0"/>
      <w:divBdr>
        <w:top w:val="none" w:sz="0" w:space="0" w:color="auto"/>
        <w:left w:val="none" w:sz="0" w:space="0" w:color="auto"/>
        <w:bottom w:val="none" w:sz="0" w:space="0" w:color="auto"/>
        <w:right w:val="none" w:sz="0" w:space="0" w:color="auto"/>
      </w:divBdr>
      <w:divsChild>
        <w:div w:id="1402484175">
          <w:marLeft w:val="0"/>
          <w:marRight w:val="0"/>
          <w:marTop w:val="0"/>
          <w:marBottom w:val="0"/>
          <w:divBdr>
            <w:top w:val="none" w:sz="0" w:space="0" w:color="auto"/>
            <w:left w:val="none" w:sz="0" w:space="0" w:color="auto"/>
            <w:bottom w:val="none" w:sz="0" w:space="0" w:color="auto"/>
            <w:right w:val="none" w:sz="0" w:space="0" w:color="auto"/>
          </w:divBdr>
        </w:div>
      </w:divsChild>
    </w:div>
    <w:div w:id="1304309806">
      <w:bodyDiv w:val="1"/>
      <w:marLeft w:val="0"/>
      <w:marRight w:val="0"/>
      <w:marTop w:val="0"/>
      <w:marBottom w:val="0"/>
      <w:divBdr>
        <w:top w:val="none" w:sz="0" w:space="0" w:color="auto"/>
        <w:left w:val="none" w:sz="0" w:space="0" w:color="auto"/>
        <w:bottom w:val="none" w:sz="0" w:space="0" w:color="auto"/>
        <w:right w:val="none" w:sz="0" w:space="0" w:color="auto"/>
      </w:divBdr>
      <w:divsChild>
        <w:div w:id="849635654">
          <w:marLeft w:val="0"/>
          <w:marRight w:val="0"/>
          <w:marTop w:val="0"/>
          <w:marBottom w:val="0"/>
          <w:divBdr>
            <w:top w:val="none" w:sz="0" w:space="0" w:color="auto"/>
            <w:left w:val="none" w:sz="0" w:space="0" w:color="auto"/>
            <w:bottom w:val="none" w:sz="0" w:space="0" w:color="auto"/>
            <w:right w:val="none" w:sz="0" w:space="0" w:color="auto"/>
          </w:divBdr>
        </w:div>
      </w:divsChild>
    </w:div>
    <w:div w:id="1304502318">
      <w:bodyDiv w:val="1"/>
      <w:marLeft w:val="0"/>
      <w:marRight w:val="0"/>
      <w:marTop w:val="0"/>
      <w:marBottom w:val="0"/>
      <w:divBdr>
        <w:top w:val="none" w:sz="0" w:space="0" w:color="auto"/>
        <w:left w:val="none" w:sz="0" w:space="0" w:color="auto"/>
        <w:bottom w:val="none" w:sz="0" w:space="0" w:color="auto"/>
        <w:right w:val="none" w:sz="0" w:space="0" w:color="auto"/>
      </w:divBdr>
    </w:div>
    <w:div w:id="1305038320">
      <w:bodyDiv w:val="1"/>
      <w:marLeft w:val="0"/>
      <w:marRight w:val="0"/>
      <w:marTop w:val="0"/>
      <w:marBottom w:val="0"/>
      <w:divBdr>
        <w:top w:val="none" w:sz="0" w:space="0" w:color="auto"/>
        <w:left w:val="none" w:sz="0" w:space="0" w:color="auto"/>
        <w:bottom w:val="none" w:sz="0" w:space="0" w:color="auto"/>
        <w:right w:val="none" w:sz="0" w:space="0" w:color="auto"/>
      </w:divBdr>
      <w:divsChild>
        <w:div w:id="1145973058">
          <w:marLeft w:val="-75"/>
          <w:marRight w:val="-75"/>
          <w:marTop w:val="0"/>
          <w:marBottom w:val="0"/>
          <w:divBdr>
            <w:top w:val="none" w:sz="0" w:space="0" w:color="auto"/>
            <w:left w:val="none" w:sz="0" w:space="0" w:color="auto"/>
            <w:bottom w:val="none" w:sz="0" w:space="0" w:color="auto"/>
            <w:right w:val="none" w:sz="0" w:space="0" w:color="auto"/>
          </w:divBdr>
          <w:divsChild>
            <w:div w:id="21184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732">
      <w:bodyDiv w:val="1"/>
      <w:marLeft w:val="0"/>
      <w:marRight w:val="0"/>
      <w:marTop w:val="0"/>
      <w:marBottom w:val="0"/>
      <w:divBdr>
        <w:top w:val="none" w:sz="0" w:space="0" w:color="auto"/>
        <w:left w:val="none" w:sz="0" w:space="0" w:color="auto"/>
        <w:bottom w:val="none" w:sz="0" w:space="0" w:color="auto"/>
        <w:right w:val="none" w:sz="0" w:space="0" w:color="auto"/>
      </w:divBdr>
    </w:div>
    <w:div w:id="1307780442">
      <w:bodyDiv w:val="1"/>
      <w:marLeft w:val="0"/>
      <w:marRight w:val="0"/>
      <w:marTop w:val="0"/>
      <w:marBottom w:val="0"/>
      <w:divBdr>
        <w:top w:val="none" w:sz="0" w:space="0" w:color="auto"/>
        <w:left w:val="none" w:sz="0" w:space="0" w:color="auto"/>
        <w:bottom w:val="none" w:sz="0" w:space="0" w:color="auto"/>
        <w:right w:val="none" w:sz="0" w:space="0" w:color="auto"/>
      </w:divBdr>
    </w:div>
    <w:div w:id="1307928073">
      <w:bodyDiv w:val="1"/>
      <w:marLeft w:val="0"/>
      <w:marRight w:val="0"/>
      <w:marTop w:val="0"/>
      <w:marBottom w:val="0"/>
      <w:divBdr>
        <w:top w:val="none" w:sz="0" w:space="0" w:color="auto"/>
        <w:left w:val="none" w:sz="0" w:space="0" w:color="auto"/>
        <w:bottom w:val="none" w:sz="0" w:space="0" w:color="auto"/>
        <w:right w:val="none" w:sz="0" w:space="0" w:color="auto"/>
      </w:divBdr>
    </w:div>
    <w:div w:id="1307933926">
      <w:bodyDiv w:val="1"/>
      <w:marLeft w:val="0"/>
      <w:marRight w:val="0"/>
      <w:marTop w:val="0"/>
      <w:marBottom w:val="0"/>
      <w:divBdr>
        <w:top w:val="none" w:sz="0" w:space="0" w:color="auto"/>
        <w:left w:val="none" w:sz="0" w:space="0" w:color="auto"/>
        <w:bottom w:val="none" w:sz="0" w:space="0" w:color="auto"/>
        <w:right w:val="none" w:sz="0" w:space="0" w:color="auto"/>
      </w:divBdr>
    </w:div>
    <w:div w:id="1308171582">
      <w:bodyDiv w:val="1"/>
      <w:marLeft w:val="0"/>
      <w:marRight w:val="0"/>
      <w:marTop w:val="0"/>
      <w:marBottom w:val="0"/>
      <w:divBdr>
        <w:top w:val="none" w:sz="0" w:space="0" w:color="auto"/>
        <w:left w:val="none" w:sz="0" w:space="0" w:color="auto"/>
        <w:bottom w:val="none" w:sz="0" w:space="0" w:color="auto"/>
        <w:right w:val="none" w:sz="0" w:space="0" w:color="auto"/>
      </w:divBdr>
    </w:div>
    <w:div w:id="1309016759">
      <w:bodyDiv w:val="1"/>
      <w:marLeft w:val="0"/>
      <w:marRight w:val="0"/>
      <w:marTop w:val="0"/>
      <w:marBottom w:val="0"/>
      <w:divBdr>
        <w:top w:val="none" w:sz="0" w:space="0" w:color="auto"/>
        <w:left w:val="none" w:sz="0" w:space="0" w:color="auto"/>
        <w:bottom w:val="none" w:sz="0" w:space="0" w:color="auto"/>
        <w:right w:val="none" w:sz="0" w:space="0" w:color="auto"/>
      </w:divBdr>
    </w:div>
    <w:div w:id="1309284028">
      <w:bodyDiv w:val="1"/>
      <w:marLeft w:val="0"/>
      <w:marRight w:val="0"/>
      <w:marTop w:val="0"/>
      <w:marBottom w:val="0"/>
      <w:divBdr>
        <w:top w:val="none" w:sz="0" w:space="0" w:color="auto"/>
        <w:left w:val="none" w:sz="0" w:space="0" w:color="auto"/>
        <w:bottom w:val="none" w:sz="0" w:space="0" w:color="auto"/>
        <w:right w:val="none" w:sz="0" w:space="0" w:color="auto"/>
      </w:divBdr>
    </w:div>
    <w:div w:id="1310287199">
      <w:bodyDiv w:val="1"/>
      <w:marLeft w:val="0"/>
      <w:marRight w:val="0"/>
      <w:marTop w:val="0"/>
      <w:marBottom w:val="0"/>
      <w:divBdr>
        <w:top w:val="none" w:sz="0" w:space="0" w:color="auto"/>
        <w:left w:val="none" w:sz="0" w:space="0" w:color="auto"/>
        <w:bottom w:val="none" w:sz="0" w:space="0" w:color="auto"/>
        <w:right w:val="none" w:sz="0" w:space="0" w:color="auto"/>
      </w:divBdr>
    </w:div>
    <w:div w:id="1313018719">
      <w:bodyDiv w:val="1"/>
      <w:marLeft w:val="0"/>
      <w:marRight w:val="0"/>
      <w:marTop w:val="0"/>
      <w:marBottom w:val="0"/>
      <w:divBdr>
        <w:top w:val="none" w:sz="0" w:space="0" w:color="auto"/>
        <w:left w:val="none" w:sz="0" w:space="0" w:color="auto"/>
        <w:bottom w:val="none" w:sz="0" w:space="0" w:color="auto"/>
        <w:right w:val="none" w:sz="0" w:space="0" w:color="auto"/>
      </w:divBdr>
    </w:div>
    <w:div w:id="1313414861">
      <w:bodyDiv w:val="1"/>
      <w:marLeft w:val="0"/>
      <w:marRight w:val="0"/>
      <w:marTop w:val="0"/>
      <w:marBottom w:val="0"/>
      <w:divBdr>
        <w:top w:val="none" w:sz="0" w:space="0" w:color="auto"/>
        <w:left w:val="none" w:sz="0" w:space="0" w:color="auto"/>
        <w:bottom w:val="none" w:sz="0" w:space="0" w:color="auto"/>
        <w:right w:val="none" w:sz="0" w:space="0" w:color="auto"/>
      </w:divBdr>
    </w:div>
    <w:div w:id="1313755042">
      <w:bodyDiv w:val="1"/>
      <w:marLeft w:val="0"/>
      <w:marRight w:val="0"/>
      <w:marTop w:val="0"/>
      <w:marBottom w:val="0"/>
      <w:divBdr>
        <w:top w:val="none" w:sz="0" w:space="0" w:color="auto"/>
        <w:left w:val="none" w:sz="0" w:space="0" w:color="auto"/>
        <w:bottom w:val="none" w:sz="0" w:space="0" w:color="auto"/>
        <w:right w:val="none" w:sz="0" w:space="0" w:color="auto"/>
      </w:divBdr>
    </w:div>
    <w:div w:id="1314871268">
      <w:bodyDiv w:val="1"/>
      <w:marLeft w:val="0"/>
      <w:marRight w:val="0"/>
      <w:marTop w:val="0"/>
      <w:marBottom w:val="0"/>
      <w:divBdr>
        <w:top w:val="none" w:sz="0" w:space="0" w:color="auto"/>
        <w:left w:val="none" w:sz="0" w:space="0" w:color="auto"/>
        <w:bottom w:val="none" w:sz="0" w:space="0" w:color="auto"/>
        <w:right w:val="none" w:sz="0" w:space="0" w:color="auto"/>
      </w:divBdr>
    </w:div>
    <w:div w:id="1316033497">
      <w:bodyDiv w:val="1"/>
      <w:marLeft w:val="0"/>
      <w:marRight w:val="0"/>
      <w:marTop w:val="0"/>
      <w:marBottom w:val="0"/>
      <w:divBdr>
        <w:top w:val="none" w:sz="0" w:space="0" w:color="auto"/>
        <w:left w:val="none" w:sz="0" w:space="0" w:color="auto"/>
        <w:bottom w:val="none" w:sz="0" w:space="0" w:color="auto"/>
        <w:right w:val="none" w:sz="0" w:space="0" w:color="auto"/>
      </w:divBdr>
      <w:divsChild>
        <w:div w:id="1737433259">
          <w:marLeft w:val="0"/>
          <w:marRight w:val="0"/>
          <w:marTop w:val="0"/>
          <w:marBottom w:val="0"/>
          <w:divBdr>
            <w:top w:val="none" w:sz="0" w:space="0" w:color="auto"/>
            <w:left w:val="none" w:sz="0" w:space="0" w:color="auto"/>
            <w:bottom w:val="none" w:sz="0" w:space="0" w:color="auto"/>
            <w:right w:val="none" w:sz="0" w:space="0" w:color="auto"/>
          </w:divBdr>
        </w:div>
      </w:divsChild>
    </w:div>
    <w:div w:id="1316909274">
      <w:bodyDiv w:val="1"/>
      <w:marLeft w:val="0"/>
      <w:marRight w:val="0"/>
      <w:marTop w:val="0"/>
      <w:marBottom w:val="0"/>
      <w:divBdr>
        <w:top w:val="none" w:sz="0" w:space="0" w:color="auto"/>
        <w:left w:val="none" w:sz="0" w:space="0" w:color="auto"/>
        <w:bottom w:val="none" w:sz="0" w:space="0" w:color="auto"/>
        <w:right w:val="none" w:sz="0" w:space="0" w:color="auto"/>
      </w:divBdr>
    </w:div>
    <w:div w:id="1317298210">
      <w:bodyDiv w:val="1"/>
      <w:marLeft w:val="0"/>
      <w:marRight w:val="0"/>
      <w:marTop w:val="0"/>
      <w:marBottom w:val="0"/>
      <w:divBdr>
        <w:top w:val="none" w:sz="0" w:space="0" w:color="auto"/>
        <w:left w:val="none" w:sz="0" w:space="0" w:color="auto"/>
        <w:bottom w:val="none" w:sz="0" w:space="0" w:color="auto"/>
        <w:right w:val="none" w:sz="0" w:space="0" w:color="auto"/>
      </w:divBdr>
      <w:divsChild>
        <w:div w:id="1198734582">
          <w:marLeft w:val="0"/>
          <w:marRight w:val="0"/>
          <w:marTop w:val="0"/>
          <w:marBottom w:val="0"/>
          <w:divBdr>
            <w:top w:val="none" w:sz="0" w:space="0" w:color="auto"/>
            <w:left w:val="none" w:sz="0" w:space="0" w:color="auto"/>
            <w:bottom w:val="none" w:sz="0" w:space="0" w:color="auto"/>
            <w:right w:val="none" w:sz="0" w:space="0" w:color="auto"/>
          </w:divBdr>
        </w:div>
      </w:divsChild>
    </w:div>
    <w:div w:id="1317799591">
      <w:bodyDiv w:val="1"/>
      <w:marLeft w:val="0"/>
      <w:marRight w:val="0"/>
      <w:marTop w:val="0"/>
      <w:marBottom w:val="0"/>
      <w:divBdr>
        <w:top w:val="none" w:sz="0" w:space="0" w:color="auto"/>
        <w:left w:val="none" w:sz="0" w:space="0" w:color="auto"/>
        <w:bottom w:val="none" w:sz="0" w:space="0" w:color="auto"/>
        <w:right w:val="none" w:sz="0" w:space="0" w:color="auto"/>
      </w:divBdr>
    </w:div>
    <w:div w:id="1317801312">
      <w:bodyDiv w:val="1"/>
      <w:marLeft w:val="0"/>
      <w:marRight w:val="0"/>
      <w:marTop w:val="0"/>
      <w:marBottom w:val="0"/>
      <w:divBdr>
        <w:top w:val="none" w:sz="0" w:space="0" w:color="auto"/>
        <w:left w:val="none" w:sz="0" w:space="0" w:color="auto"/>
        <w:bottom w:val="none" w:sz="0" w:space="0" w:color="auto"/>
        <w:right w:val="none" w:sz="0" w:space="0" w:color="auto"/>
      </w:divBdr>
    </w:div>
    <w:div w:id="1319383414">
      <w:bodyDiv w:val="1"/>
      <w:marLeft w:val="0"/>
      <w:marRight w:val="0"/>
      <w:marTop w:val="0"/>
      <w:marBottom w:val="0"/>
      <w:divBdr>
        <w:top w:val="none" w:sz="0" w:space="0" w:color="auto"/>
        <w:left w:val="none" w:sz="0" w:space="0" w:color="auto"/>
        <w:bottom w:val="none" w:sz="0" w:space="0" w:color="auto"/>
        <w:right w:val="none" w:sz="0" w:space="0" w:color="auto"/>
      </w:divBdr>
    </w:div>
    <w:div w:id="1319532399">
      <w:bodyDiv w:val="1"/>
      <w:marLeft w:val="0"/>
      <w:marRight w:val="0"/>
      <w:marTop w:val="0"/>
      <w:marBottom w:val="0"/>
      <w:divBdr>
        <w:top w:val="none" w:sz="0" w:space="0" w:color="auto"/>
        <w:left w:val="none" w:sz="0" w:space="0" w:color="auto"/>
        <w:bottom w:val="none" w:sz="0" w:space="0" w:color="auto"/>
        <w:right w:val="none" w:sz="0" w:space="0" w:color="auto"/>
      </w:divBdr>
    </w:div>
    <w:div w:id="1320310284">
      <w:bodyDiv w:val="1"/>
      <w:marLeft w:val="0"/>
      <w:marRight w:val="0"/>
      <w:marTop w:val="0"/>
      <w:marBottom w:val="0"/>
      <w:divBdr>
        <w:top w:val="none" w:sz="0" w:space="0" w:color="auto"/>
        <w:left w:val="none" w:sz="0" w:space="0" w:color="auto"/>
        <w:bottom w:val="none" w:sz="0" w:space="0" w:color="auto"/>
        <w:right w:val="none" w:sz="0" w:space="0" w:color="auto"/>
      </w:divBdr>
      <w:divsChild>
        <w:div w:id="1263999166">
          <w:marLeft w:val="0"/>
          <w:marRight w:val="0"/>
          <w:marTop w:val="0"/>
          <w:marBottom w:val="0"/>
          <w:divBdr>
            <w:top w:val="none" w:sz="0" w:space="0" w:color="auto"/>
            <w:left w:val="none" w:sz="0" w:space="0" w:color="auto"/>
            <w:bottom w:val="none" w:sz="0" w:space="0" w:color="auto"/>
            <w:right w:val="none" w:sz="0" w:space="0" w:color="auto"/>
          </w:divBdr>
        </w:div>
      </w:divsChild>
    </w:div>
    <w:div w:id="1320961551">
      <w:bodyDiv w:val="1"/>
      <w:marLeft w:val="0"/>
      <w:marRight w:val="0"/>
      <w:marTop w:val="0"/>
      <w:marBottom w:val="0"/>
      <w:divBdr>
        <w:top w:val="none" w:sz="0" w:space="0" w:color="auto"/>
        <w:left w:val="none" w:sz="0" w:space="0" w:color="auto"/>
        <w:bottom w:val="none" w:sz="0" w:space="0" w:color="auto"/>
        <w:right w:val="none" w:sz="0" w:space="0" w:color="auto"/>
      </w:divBdr>
      <w:divsChild>
        <w:div w:id="1587955005">
          <w:marLeft w:val="0"/>
          <w:marRight w:val="0"/>
          <w:marTop w:val="0"/>
          <w:marBottom w:val="0"/>
          <w:divBdr>
            <w:top w:val="none" w:sz="0" w:space="0" w:color="auto"/>
            <w:left w:val="none" w:sz="0" w:space="0" w:color="auto"/>
            <w:bottom w:val="none" w:sz="0" w:space="0" w:color="auto"/>
            <w:right w:val="none" w:sz="0" w:space="0" w:color="auto"/>
          </w:divBdr>
        </w:div>
      </w:divsChild>
    </w:div>
    <w:div w:id="1321696919">
      <w:bodyDiv w:val="1"/>
      <w:marLeft w:val="0"/>
      <w:marRight w:val="0"/>
      <w:marTop w:val="0"/>
      <w:marBottom w:val="0"/>
      <w:divBdr>
        <w:top w:val="none" w:sz="0" w:space="0" w:color="auto"/>
        <w:left w:val="none" w:sz="0" w:space="0" w:color="auto"/>
        <w:bottom w:val="none" w:sz="0" w:space="0" w:color="auto"/>
        <w:right w:val="none" w:sz="0" w:space="0" w:color="auto"/>
      </w:divBdr>
    </w:div>
    <w:div w:id="1321808869">
      <w:bodyDiv w:val="1"/>
      <w:marLeft w:val="0"/>
      <w:marRight w:val="0"/>
      <w:marTop w:val="0"/>
      <w:marBottom w:val="0"/>
      <w:divBdr>
        <w:top w:val="none" w:sz="0" w:space="0" w:color="auto"/>
        <w:left w:val="none" w:sz="0" w:space="0" w:color="auto"/>
        <w:bottom w:val="none" w:sz="0" w:space="0" w:color="auto"/>
        <w:right w:val="none" w:sz="0" w:space="0" w:color="auto"/>
      </w:divBdr>
    </w:div>
    <w:div w:id="1322849025">
      <w:bodyDiv w:val="1"/>
      <w:marLeft w:val="0"/>
      <w:marRight w:val="0"/>
      <w:marTop w:val="0"/>
      <w:marBottom w:val="0"/>
      <w:divBdr>
        <w:top w:val="none" w:sz="0" w:space="0" w:color="auto"/>
        <w:left w:val="none" w:sz="0" w:space="0" w:color="auto"/>
        <w:bottom w:val="none" w:sz="0" w:space="0" w:color="auto"/>
        <w:right w:val="none" w:sz="0" w:space="0" w:color="auto"/>
      </w:divBdr>
    </w:div>
    <w:div w:id="1322999917">
      <w:bodyDiv w:val="1"/>
      <w:marLeft w:val="0"/>
      <w:marRight w:val="0"/>
      <w:marTop w:val="0"/>
      <w:marBottom w:val="0"/>
      <w:divBdr>
        <w:top w:val="none" w:sz="0" w:space="0" w:color="auto"/>
        <w:left w:val="none" w:sz="0" w:space="0" w:color="auto"/>
        <w:bottom w:val="none" w:sz="0" w:space="0" w:color="auto"/>
        <w:right w:val="none" w:sz="0" w:space="0" w:color="auto"/>
      </w:divBdr>
      <w:divsChild>
        <w:div w:id="177087352">
          <w:marLeft w:val="0"/>
          <w:marRight w:val="0"/>
          <w:marTop w:val="0"/>
          <w:marBottom w:val="0"/>
          <w:divBdr>
            <w:top w:val="none" w:sz="0" w:space="0" w:color="auto"/>
            <w:left w:val="none" w:sz="0" w:space="0" w:color="auto"/>
            <w:bottom w:val="none" w:sz="0" w:space="0" w:color="auto"/>
            <w:right w:val="none" w:sz="0" w:space="0" w:color="auto"/>
          </w:divBdr>
          <w:divsChild>
            <w:div w:id="216821598">
              <w:marLeft w:val="0"/>
              <w:marRight w:val="0"/>
              <w:marTop w:val="0"/>
              <w:marBottom w:val="0"/>
              <w:divBdr>
                <w:top w:val="none" w:sz="0" w:space="0" w:color="auto"/>
                <w:left w:val="none" w:sz="0" w:space="0" w:color="auto"/>
                <w:bottom w:val="none" w:sz="0" w:space="0" w:color="auto"/>
                <w:right w:val="none" w:sz="0" w:space="0" w:color="auto"/>
              </w:divBdr>
            </w:div>
            <w:div w:id="2085563899">
              <w:marLeft w:val="0"/>
              <w:marRight w:val="0"/>
              <w:marTop w:val="0"/>
              <w:marBottom w:val="0"/>
              <w:divBdr>
                <w:top w:val="none" w:sz="0" w:space="0" w:color="auto"/>
                <w:left w:val="none" w:sz="0" w:space="0" w:color="auto"/>
                <w:bottom w:val="none" w:sz="0" w:space="0" w:color="auto"/>
                <w:right w:val="none" w:sz="0" w:space="0" w:color="auto"/>
              </w:divBdr>
              <w:divsChild>
                <w:div w:id="16288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39879">
      <w:bodyDiv w:val="1"/>
      <w:marLeft w:val="0"/>
      <w:marRight w:val="0"/>
      <w:marTop w:val="0"/>
      <w:marBottom w:val="0"/>
      <w:divBdr>
        <w:top w:val="none" w:sz="0" w:space="0" w:color="auto"/>
        <w:left w:val="none" w:sz="0" w:space="0" w:color="auto"/>
        <w:bottom w:val="none" w:sz="0" w:space="0" w:color="auto"/>
        <w:right w:val="none" w:sz="0" w:space="0" w:color="auto"/>
      </w:divBdr>
      <w:divsChild>
        <w:div w:id="1297220960">
          <w:marLeft w:val="0"/>
          <w:marRight w:val="0"/>
          <w:marTop w:val="0"/>
          <w:marBottom w:val="0"/>
          <w:divBdr>
            <w:top w:val="none" w:sz="0" w:space="0" w:color="auto"/>
            <w:left w:val="none" w:sz="0" w:space="0" w:color="auto"/>
            <w:bottom w:val="none" w:sz="0" w:space="0" w:color="auto"/>
            <w:right w:val="none" w:sz="0" w:space="0" w:color="auto"/>
          </w:divBdr>
        </w:div>
      </w:divsChild>
    </w:div>
    <w:div w:id="1323892973">
      <w:bodyDiv w:val="1"/>
      <w:marLeft w:val="0"/>
      <w:marRight w:val="0"/>
      <w:marTop w:val="0"/>
      <w:marBottom w:val="0"/>
      <w:divBdr>
        <w:top w:val="none" w:sz="0" w:space="0" w:color="auto"/>
        <w:left w:val="none" w:sz="0" w:space="0" w:color="auto"/>
        <w:bottom w:val="none" w:sz="0" w:space="0" w:color="auto"/>
        <w:right w:val="none" w:sz="0" w:space="0" w:color="auto"/>
      </w:divBdr>
      <w:divsChild>
        <w:div w:id="82604944">
          <w:marLeft w:val="0"/>
          <w:marRight w:val="0"/>
          <w:marTop w:val="0"/>
          <w:marBottom w:val="336"/>
          <w:divBdr>
            <w:top w:val="none" w:sz="0" w:space="0" w:color="auto"/>
            <w:left w:val="none" w:sz="0" w:space="0" w:color="auto"/>
            <w:bottom w:val="none" w:sz="0" w:space="0" w:color="auto"/>
            <w:right w:val="none" w:sz="0" w:space="0" w:color="auto"/>
          </w:divBdr>
          <w:divsChild>
            <w:div w:id="898247750">
              <w:marLeft w:val="0"/>
              <w:marRight w:val="0"/>
              <w:marTop w:val="0"/>
              <w:marBottom w:val="0"/>
              <w:divBdr>
                <w:top w:val="none" w:sz="0" w:space="0" w:color="auto"/>
                <w:left w:val="none" w:sz="0" w:space="0" w:color="auto"/>
                <w:bottom w:val="none" w:sz="0" w:space="0" w:color="auto"/>
                <w:right w:val="none" w:sz="0" w:space="0" w:color="auto"/>
              </w:divBdr>
            </w:div>
          </w:divsChild>
        </w:div>
        <w:div w:id="109784059">
          <w:marLeft w:val="0"/>
          <w:marRight w:val="0"/>
          <w:marTop w:val="0"/>
          <w:marBottom w:val="336"/>
          <w:divBdr>
            <w:top w:val="none" w:sz="0" w:space="0" w:color="auto"/>
            <w:left w:val="none" w:sz="0" w:space="0" w:color="auto"/>
            <w:bottom w:val="none" w:sz="0" w:space="0" w:color="auto"/>
            <w:right w:val="none" w:sz="0" w:space="0" w:color="auto"/>
          </w:divBdr>
          <w:divsChild>
            <w:div w:id="4291382">
              <w:marLeft w:val="0"/>
              <w:marRight w:val="0"/>
              <w:marTop w:val="0"/>
              <w:marBottom w:val="0"/>
              <w:divBdr>
                <w:top w:val="none" w:sz="0" w:space="0" w:color="auto"/>
                <w:left w:val="none" w:sz="0" w:space="0" w:color="auto"/>
                <w:bottom w:val="none" w:sz="0" w:space="0" w:color="auto"/>
                <w:right w:val="none" w:sz="0" w:space="0" w:color="auto"/>
              </w:divBdr>
            </w:div>
          </w:divsChild>
        </w:div>
        <w:div w:id="773718790">
          <w:marLeft w:val="0"/>
          <w:marRight w:val="0"/>
          <w:marTop w:val="0"/>
          <w:marBottom w:val="336"/>
          <w:divBdr>
            <w:top w:val="none" w:sz="0" w:space="0" w:color="auto"/>
            <w:left w:val="none" w:sz="0" w:space="0" w:color="auto"/>
            <w:bottom w:val="none" w:sz="0" w:space="0" w:color="auto"/>
            <w:right w:val="none" w:sz="0" w:space="0" w:color="auto"/>
          </w:divBdr>
          <w:divsChild>
            <w:div w:id="1382556222">
              <w:marLeft w:val="0"/>
              <w:marRight w:val="0"/>
              <w:marTop w:val="0"/>
              <w:marBottom w:val="0"/>
              <w:divBdr>
                <w:top w:val="none" w:sz="0" w:space="0" w:color="auto"/>
                <w:left w:val="none" w:sz="0" w:space="0" w:color="auto"/>
                <w:bottom w:val="none" w:sz="0" w:space="0" w:color="auto"/>
                <w:right w:val="none" w:sz="0" w:space="0" w:color="auto"/>
              </w:divBdr>
            </w:div>
          </w:divsChild>
        </w:div>
        <w:div w:id="1015041319">
          <w:marLeft w:val="0"/>
          <w:marRight w:val="0"/>
          <w:marTop w:val="0"/>
          <w:marBottom w:val="336"/>
          <w:divBdr>
            <w:top w:val="none" w:sz="0" w:space="0" w:color="auto"/>
            <w:left w:val="none" w:sz="0" w:space="0" w:color="auto"/>
            <w:bottom w:val="none" w:sz="0" w:space="0" w:color="auto"/>
            <w:right w:val="none" w:sz="0" w:space="0" w:color="auto"/>
          </w:divBdr>
          <w:divsChild>
            <w:div w:id="818035461">
              <w:marLeft w:val="0"/>
              <w:marRight w:val="0"/>
              <w:marTop w:val="0"/>
              <w:marBottom w:val="0"/>
              <w:divBdr>
                <w:top w:val="none" w:sz="0" w:space="0" w:color="auto"/>
                <w:left w:val="none" w:sz="0" w:space="0" w:color="auto"/>
                <w:bottom w:val="none" w:sz="0" w:space="0" w:color="auto"/>
                <w:right w:val="none" w:sz="0" w:space="0" w:color="auto"/>
              </w:divBdr>
            </w:div>
          </w:divsChild>
        </w:div>
        <w:div w:id="1076518706">
          <w:marLeft w:val="0"/>
          <w:marRight w:val="0"/>
          <w:marTop w:val="0"/>
          <w:marBottom w:val="336"/>
          <w:divBdr>
            <w:top w:val="none" w:sz="0" w:space="0" w:color="auto"/>
            <w:left w:val="none" w:sz="0" w:space="0" w:color="auto"/>
            <w:bottom w:val="none" w:sz="0" w:space="0" w:color="auto"/>
            <w:right w:val="none" w:sz="0" w:space="0" w:color="auto"/>
          </w:divBdr>
          <w:divsChild>
            <w:div w:id="1651862981">
              <w:marLeft w:val="0"/>
              <w:marRight w:val="0"/>
              <w:marTop w:val="0"/>
              <w:marBottom w:val="0"/>
              <w:divBdr>
                <w:top w:val="none" w:sz="0" w:space="0" w:color="auto"/>
                <w:left w:val="none" w:sz="0" w:space="0" w:color="auto"/>
                <w:bottom w:val="none" w:sz="0" w:space="0" w:color="auto"/>
                <w:right w:val="none" w:sz="0" w:space="0" w:color="auto"/>
              </w:divBdr>
            </w:div>
          </w:divsChild>
        </w:div>
        <w:div w:id="1274247062">
          <w:marLeft w:val="0"/>
          <w:marRight w:val="0"/>
          <w:marTop w:val="0"/>
          <w:marBottom w:val="0"/>
          <w:divBdr>
            <w:top w:val="none" w:sz="0" w:space="0" w:color="auto"/>
            <w:left w:val="none" w:sz="0" w:space="0" w:color="auto"/>
            <w:bottom w:val="none" w:sz="0" w:space="0" w:color="auto"/>
            <w:right w:val="none" w:sz="0" w:space="0" w:color="auto"/>
          </w:divBdr>
          <w:divsChild>
            <w:div w:id="287047995">
              <w:marLeft w:val="0"/>
              <w:marRight w:val="0"/>
              <w:marTop w:val="0"/>
              <w:marBottom w:val="0"/>
              <w:divBdr>
                <w:top w:val="none" w:sz="0" w:space="0" w:color="auto"/>
                <w:left w:val="none" w:sz="0" w:space="0" w:color="auto"/>
                <w:bottom w:val="none" w:sz="0" w:space="0" w:color="auto"/>
                <w:right w:val="none" w:sz="0" w:space="0" w:color="auto"/>
              </w:divBdr>
            </w:div>
          </w:divsChild>
        </w:div>
        <w:div w:id="1426270704">
          <w:marLeft w:val="0"/>
          <w:marRight w:val="0"/>
          <w:marTop w:val="0"/>
          <w:marBottom w:val="336"/>
          <w:divBdr>
            <w:top w:val="none" w:sz="0" w:space="0" w:color="auto"/>
            <w:left w:val="none" w:sz="0" w:space="0" w:color="auto"/>
            <w:bottom w:val="none" w:sz="0" w:space="0" w:color="auto"/>
            <w:right w:val="none" w:sz="0" w:space="0" w:color="auto"/>
          </w:divBdr>
          <w:divsChild>
            <w:div w:id="49302819">
              <w:marLeft w:val="0"/>
              <w:marRight w:val="0"/>
              <w:marTop w:val="0"/>
              <w:marBottom w:val="0"/>
              <w:divBdr>
                <w:top w:val="none" w:sz="0" w:space="0" w:color="auto"/>
                <w:left w:val="none" w:sz="0" w:space="0" w:color="auto"/>
                <w:bottom w:val="none" w:sz="0" w:space="0" w:color="auto"/>
                <w:right w:val="none" w:sz="0" w:space="0" w:color="auto"/>
              </w:divBdr>
            </w:div>
          </w:divsChild>
        </w:div>
        <w:div w:id="1574971886">
          <w:marLeft w:val="0"/>
          <w:marRight w:val="0"/>
          <w:marTop w:val="0"/>
          <w:marBottom w:val="336"/>
          <w:divBdr>
            <w:top w:val="none" w:sz="0" w:space="0" w:color="auto"/>
            <w:left w:val="none" w:sz="0" w:space="0" w:color="auto"/>
            <w:bottom w:val="none" w:sz="0" w:space="0" w:color="auto"/>
            <w:right w:val="none" w:sz="0" w:space="0" w:color="auto"/>
          </w:divBdr>
          <w:divsChild>
            <w:div w:id="350570543">
              <w:marLeft w:val="0"/>
              <w:marRight w:val="0"/>
              <w:marTop w:val="0"/>
              <w:marBottom w:val="0"/>
              <w:divBdr>
                <w:top w:val="none" w:sz="0" w:space="0" w:color="auto"/>
                <w:left w:val="none" w:sz="0" w:space="0" w:color="auto"/>
                <w:bottom w:val="none" w:sz="0" w:space="0" w:color="auto"/>
                <w:right w:val="none" w:sz="0" w:space="0" w:color="auto"/>
              </w:divBdr>
            </w:div>
          </w:divsChild>
        </w:div>
        <w:div w:id="1588807260">
          <w:marLeft w:val="0"/>
          <w:marRight w:val="0"/>
          <w:marTop w:val="0"/>
          <w:marBottom w:val="336"/>
          <w:divBdr>
            <w:top w:val="none" w:sz="0" w:space="0" w:color="auto"/>
            <w:left w:val="none" w:sz="0" w:space="0" w:color="auto"/>
            <w:bottom w:val="none" w:sz="0" w:space="0" w:color="auto"/>
            <w:right w:val="none" w:sz="0" w:space="0" w:color="auto"/>
          </w:divBdr>
          <w:divsChild>
            <w:div w:id="14842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23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286">
          <w:marLeft w:val="0"/>
          <w:marRight w:val="0"/>
          <w:marTop w:val="0"/>
          <w:marBottom w:val="0"/>
          <w:divBdr>
            <w:top w:val="none" w:sz="0" w:space="0" w:color="auto"/>
            <w:left w:val="none" w:sz="0" w:space="0" w:color="auto"/>
            <w:bottom w:val="none" w:sz="0" w:space="0" w:color="auto"/>
            <w:right w:val="none" w:sz="0" w:space="0" w:color="auto"/>
          </w:divBdr>
        </w:div>
      </w:divsChild>
    </w:div>
    <w:div w:id="1324776979">
      <w:bodyDiv w:val="1"/>
      <w:marLeft w:val="0"/>
      <w:marRight w:val="0"/>
      <w:marTop w:val="0"/>
      <w:marBottom w:val="0"/>
      <w:divBdr>
        <w:top w:val="none" w:sz="0" w:space="0" w:color="auto"/>
        <w:left w:val="none" w:sz="0" w:space="0" w:color="auto"/>
        <w:bottom w:val="none" w:sz="0" w:space="0" w:color="auto"/>
        <w:right w:val="none" w:sz="0" w:space="0" w:color="auto"/>
      </w:divBdr>
    </w:div>
    <w:div w:id="1325011038">
      <w:bodyDiv w:val="1"/>
      <w:marLeft w:val="0"/>
      <w:marRight w:val="0"/>
      <w:marTop w:val="0"/>
      <w:marBottom w:val="0"/>
      <w:divBdr>
        <w:top w:val="none" w:sz="0" w:space="0" w:color="auto"/>
        <w:left w:val="none" w:sz="0" w:space="0" w:color="auto"/>
        <w:bottom w:val="none" w:sz="0" w:space="0" w:color="auto"/>
        <w:right w:val="none" w:sz="0" w:space="0" w:color="auto"/>
      </w:divBdr>
      <w:divsChild>
        <w:div w:id="1816331073">
          <w:marLeft w:val="0"/>
          <w:marRight w:val="0"/>
          <w:marTop w:val="0"/>
          <w:marBottom w:val="0"/>
          <w:divBdr>
            <w:top w:val="none" w:sz="0" w:space="0" w:color="auto"/>
            <w:left w:val="none" w:sz="0" w:space="0" w:color="auto"/>
            <w:bottom w:val="none" w:sz="0" w:space="0" w:color="auto"/>
            <w:right w:val="none" w:sz="0" w:space="0" w:color="auto"/>
          </w:divBdr>
        </w:div>
      </w:divsChild>
    </w:div>
    <w:div w:id="1325937738">
      <w:bodyDiv w:val="1"/>
      <w:marLeft w:val="0"/>
      <w:marRight w:val="0"/>
      <w:marTop w:val="0"/>
      <w:marBottom w:val="0"/>
      <w:divBdr>
        <w:top w:val="none" w:sz="0" w:space="0" w:color="auto"/>
        <w:left w:val="none" w:sz="0" w:space="0" w:color="auto"/>
        <w:bottom w:val="none" w:sz="0" w:space="0" w:color="auto"/>
        <w:right w:val="none" w:sz="0" w:space="0" w:color="auto"/>
      </w:divBdr>
      <w:divsChild>
        <w:div w:id="2140682154">
          <w:marLeft w:val="-75"/>
          <w:marRight w:val="-75"/>
          <w:marTop w:val="0"/>
          <w:marBottom w:val="0"/>
          <w:divBdr>
            <w:top w:val="none" w:sz="0" w:space="0" w:color="auto"/>
            <w:left w:val="none" w:sz="0" w:space="0" w:color="auto"/>
            <w:bottom w:val="none" w:sz="0" w:space="0" w:color="auto"/>
            <w:right w:val="none" w:sz="0" w:space="0" w:color="auto"/>
          </w:divBdr>
          <w:divsChild>
            <w:div w:id="13350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5476">
      <w:bodyDiv w:val="1"/>
      <w:marLeft w:val="0"/>
      <w:marRight w:val="0"/>
      <w:marTop w:val="0"/>
      <w:marBottom w:val="0"/>
      <w:divBdr>
        <w:top w:val="none" w:sz="0" w:space="0" w:color="auto"/>
        <w:left w:val="none" w:sz="0" w:space="0" w:color="auto"/>
        <w:bottom w:val="none" w:sz="0" w:space="0" w:color="auto"/>
        <w:right w:val="none" w:sz="0" w:space="0" w:color="auto"/>
      </w:divBdr>
    </w:div>
    <w:div w:id="1327594661">
      <w:bodyDiv w:val="1"/>
      <w:marLeft w:val="0"/>
      <w:marRight w:val="0"/>
      <w:marTop w:val="0"/>
      <w:marBottom w:val="0"/>
      <w:divBdr>
        <w:top w:val="none" w:sz="0" w:space="0" w:color="auto"/>
        <w:left w:val="none" w:sz="0" w:space="0" w:color="auto"/>
        <w:bottom w:val="none" w:sz="0" w:space="0" w:color="auto"/>
        <w:right w:val="none" w:sz="0" w:space="0" w:color="auto"/>
      </w:divBdr>
      <w:divsChild>
        <w:div w:id="459348626">
          <w:marLeft w:val="0"/>
          <w:marRight w:val="0"/>
          <w:marTop w:val="0"/>
          <w:marBottom w:val="0"/>
          <w:divBdr>
            <w:top w:val="none" w:sz="0" w:space="0" w:color="auto"/>
            <w:left w:val="none" w:sz="0" w:space="0" w:color="auto"/>
            <w:bottom w:val="none" w:sz="0" w:space="0" w:color="auto"/>
            <w:right w:val="none" w:sz="0" w:space="0" w:color="auto"/>
          </w:divBdr>
        </w:div>
        <w:div w:id="668098268">
          <w:marLeft w:val="0"/>
          <w:marRight w:val="0"/>
          <w:marTop w:val="0"/>
          <w:marBottom w:val="0"/>
          <w:divBdr>
            <w:top w:val="none" w:sz="0" w:space="0" w:color="auto"/>
            <w:left w:val="none" w:sz="0" w:space="0" w:color="auto"/>
            <w:bottom w:val="none" w:sz="0" w:space="0" w:color="auto"/>
            <w:right w:val="none" w:sz="0" w:space="0" w:color="auto"/>
          </w:divBdr>
        </w:div>
        <w:div w:id="804085725">
          <w:marLeft w:val="0"/>
          <w:marRight w:val="0"/>
          <w:marTop w:val="0"/>
          <w:marBottom w:val="0"/>
          <w:divBdr>
            <w:top w:val="none" w:sz="0" w:space="0" w:color="auto"/>
            <w:left w:val="none" w:sz="0" w:space="0" w:color="auto"/>
            <w:bottom w:val="none" w:sz="0" w:space="0" w:color="auto"/>
            <w:right w:val="none" w:sz="0" w:space="0" w:color="auto"/>
          </w:divBdr>
          <w:divsChild>
            <w:div w:id="1705060066">
              <w:marLeft w:val="0"/>
              <w:marRight w:val="0"/>
              <w:marTop w:val="0"/>
              <w:marBottom w:val="0"/>
              <w:divBdr>
                <w:top w:val="none" w:sz="0" w:space="0" w:color="auto"/>
                <w:left w:val="none" w:sz="0" w:space="0" w:color="auto"/>
                <w:bottom w:val="none" w:sz="0" w:space="0" w:color="auto"/>
                <w:right w:val="none" w:sz="0" w:space="0" w:color="auto"/>
              </w:divBdr>
              <w:divsChild>
                <w:div w:id="1791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097">
          <w:marLeft w:val="0"/>
          <w:marRight w:val="0"/>
          <w:marTop w:val="0"/>
          <w:marBottom w:val="0"/>
          <w:divBdr>
            <w:top w:val="none" w:sz="0" w:space="0" w:color="auto"/>
            <w:left w:val="none" w:sz="0" w:space="0" w:color="auto"/>
            <w:bottom w:val="none" w:sz="0" w:space="0" w:color="auto"/>
            <w:right w:val="none" w:sz="0" w:space="0" w:color="auto"/>
          </w:divBdr>
        </w:div>
      </w:divsChild>
    </w:div>
    <w:div w:id="1327783768">
      <w:bodyDiv w:val="1"/>
      <w:marLeft w:val="0"/>
      <w:marRight w:val="0"/>
      <w:marTop w:val="0"/>
      <w:marBottom w:val="0"/>
      <w:divBdr>
        <w:top w:val="none" w:sz="0" w:space="0" w:color="auto"/>
        <w:left w:val="none" w:sz="0" w:space="0" w:color="auto"/>
        <w:bottom w:val="none" w:sz="0" w:space="0" w:color="auto"/>
        <w:right w:val="none" w:sz="0" w:space="0" w:color="auto"/>
      </w:divBdr>
    </w:div>
    <w:div w:id="1328560127">
      <w:bodyDiv w:val="1"/>
      <w:marLeft w:val="0"/>
      <w:marRight w:val="0"/>
      <w:marTop w:val="0"/>
      <w:marBottom w:val="0"/>
      <w:divBdr>
        <w:top w:val="none" w:sz="0" w:space="0" w:color="auto"/>
        <w:left w:val="none" w:sz="0" w:space="0" w:color="auto"/>
        <w:bottom w:val="none" w:sz="0" w:space="0" w:color="auto"/>
        <w:right w:val="none" w:sz="0" w:space="0" w:color="auto"/>
      </w:divBdr>
    </w:div>
    <w:div w:id="132894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79748">
          <w:marLeft w:val="0"/>
          <w:marRight w:val="0"/>
          <w:marTop w:val="0"/>
          <w:marBottom w:val="0"/>
          <w:divBdr>
            <w:top w:val="none" w:sz="0" w:space="0" w:color="auto"/>
            <w:left w:val="none" w:sz="0" w:space="0" w:color="auto"/>
            <w:bottom w:val="none" w:sz="0" w:space="0" w:color="auto"/>
            <w:right w:val="none" w:sz="0" w:space="0" w:color="auto"/>
          </w:divBdr>
        </w:div>
      </w:divsChild>
    </w:div>
    <w:div w:id="1331103785">
      <w:bodyDiv w:val="1"/>
      <w:marLeft w:val="0"/>
      <w:marRight w:val="0"/>
      <w:marTop w:val="0"/>
      <w:marBottom w:val="0"/>
      <w:divBdr>
        <w:top w:val="none" w:sz="0" w:space="0" w:color="auto"/>
        <w:left w:val="none" w:sz="0" w:space="0" w:color="auto"/>
        <w:bottom w:val="none" w:sz="0" w:space="0" w:color="auto"/>
        <w:right w:val="none" w:sz="0" w:space="0" w:color="auto"/>
      </w:divBdr>
    </w:div>
    <w:div w:id="1331521284">
      <w:bodyDiv w:val="1"/>
      <w:marLeft w:val="0"/>
      <w:marRight w:val="0"/>
      <w:marTop w:val="0"/>
      <w:marBottom w:val="0"/>
      <w:divBdr>
        <w:top w:val="none" w:sz="0" w:space="0" w:color="auto"/>
        <w:left w:val="none" w:sz="0" w:space="0" w:color="auto"/>
        <w:bottom w:val="none" w:sz="0" w:space="0" w:color="auto"/>
        <w:right w:val="none" w:sz="0" w:space="0" w:color="auto"/>
      </w:divBdr>
    </w:div>
    <w:div w:id="1332295579">
      <w:bodyDiv w:val="1"/>
      <w:marLeft w:val="0"/>
      <w:marRight w:val="0"/>
      <w:marTop w:val="0"/>
      <w:marBottom w:val="0"/>
      <w:divBdr>
        <w:top w:val="none" w:sz="0" w:space="0" w:color="auto"/>
        <w:left w:val="none" w:sz="0" w:space="0" w:color="auto"/>
        <w:bottom w:val="none" w:sz="0" w:space="0" w:color="auto"/>
        <w:right w:val="none" w:sz="0" w:space="0" w:color="auto"/>
      </w:divBdr>
    </w:div>
    <w:div w:id="1332678035">
      <w:bodyDiv w:val="1"/>
      <w:marLeft w:val="0"/>
      <w:marRight w:val="0"/>
      <w:marTop w:val="0"/>
      <w:marBottom w:val="0"/>
      <w:divBdr>
        <w:top w:val="none" w:sz="0" w:space="0" w:color="auto"/>
        <w:left w:val="none" w:sz="0" w:space="0" w:color="auto"/>
        <w:bottom w:val="none" w:sz="0" w:space="0" w:color="auto"/>
        <w:right w:val="none" w:sz="0" w:space="0" w:color="auto"/>
      </w:divBdr>
    </w:div>
    <w:div w:id="1332680728">
      <w:bodyDiv w:val="1"/>
      <w:marLeft w:val="0"/>
      <w:marRight w:val="0"/>
      <w:marTop w:val="0"/>
      <w:marBottom w:val="0"/>
      <w:divBdr>
        <w:top w:val="none" w:sz="0" w:space="0" w:color="auto"/>
        <w:left w:val="none" w:sz="0" w:space="0" w:color="auto"/>
        <w:bottom w:val="none" w:sz="0" w:space="0" w:color="auto"/>
        <w:right w:val="none" w:sz="0" w:space="0" w:color="auto"/>
      </w:divBdr>
    </w:div>
    <w:div w:id="1333022570">
      <w:bodyDiv w:val="1"/>
      <w:marLeft w:val="0"/>
      <w:marRight w:val="0"/>
      <w:marTop w:val="0"/>
      <w:marBottom w:val="0"/>
      <w:divBdr>
        <w:top w:val="none" w:sz="0" w:space="0" w:color="auto"/>
        <w:left w:val="none" w:sz="0" w:space="0" w:color="auto"/>
        <w:bottom w:val="none" w:sz="0" w:space="0" w:color="auto"/>
        <w:right w:val="none" w:sz="0" w:space="0" w:color="auto"/>
      </w:divBdr>
    </w:div>
    <w:div w:id="1333145795">
      <w:bodyDiv w:val="1"/>
      <w:marLeft w:val="0"/>
      <w:marRight w:val="0"/>
      <w:marTop w:val="0"/>
      <w:marBottom w:val="0"/>
      <w:divBdr>
        <w:top w:val="none" w:sz="0" w:space="0" w:color="auto"/>
        <w:left w:val="none" w:sz="0" w:space="0" w:color="auto"/>
        <w:bottom w:val="none" w:sz="0" w:space="0" w:color="auto"/>
        <w:right w:val="none" w:sz="0" w:space="0" w:color="auto"/>
      </w:divBdr>
      <w:divsChild>
        <w:div w:id="866524718">
          <w:marLeft w:val="0"/>
          <w:marRight w:val="0"/>
          <w:marTop w:val="0"/>
          <w:marBottom w:val="0"/>
          <w:divBdr>
            <w:top w:val="none" w:sz="0" w:space="0" w:color="auto"/>
            <w:left w:val="none" w:sz="0" w:space="0" w:color="auto"/>
            <w:bottom w:val="none" w:sz="0" w:space="0" w:color="auto"/>
            <w:right w:val="none" w:sz="0" w:space="0" w:color="auto"/>
          </w:divBdr>
        </w:div>
      </w:divsChild>
    </w:div>
    <w:div w:id="1333290961">
      <w:bodyDiv w:val="1"/>
      <w:marLeft w:val="0"/>
      <w:marRight w:val="0"/>
      <w:marTop w:val="0"/>
      <w:marBottom w:val="0"/>
      <w:divBdr>
        <w:top w:val="none" w:sz="0" w:space="0" w:color="auto"/>
        <w:left w:val="none" w:sz="0" w:space="0" w:color="auto"/>
        <w:bottom w:val="none" w:sz="0" w:space="0" w:color="auto"/>
        <w:right w:val="none" w:sz="0" w:space="0" w:color="auto"/>
      </w:divBdr>
      <w:divsChild>
        <w:div w:id="492574276">
          <w:marLeft w:val="0"/>
          <w:marRight w:val="0"/>
          <w:marTop w:val="0"/>
          <w:marBottom w:val="0"/>
          <w:divBdr>
            <w:top w:val="none" w:sz="0" w:space="0" w:color="auto"/>
            <w:left w:val="none" w:sz="0" w:space="0" w:color="auto"/>
            <w:bottom w:val="none" w:sz="0" w:space="0" w:color="auto"/>
            <w:right w:val="none" w:sz="0" w:space="0" w:color="auto"/>
          </w:divBdr>
        </w:div>
      </w:divsChild>
    </w:div>
    <w:div w:id="1334379914">
      <w:bodyDiv w:val="1"/>
      <w:marLeft w:val="0"/>
      <w:marRight w:val="0"/>
      <w:marTop w:val="0"/>
      <w:marBottom w:val="0"/>
      <w:divBdr>
        <w:top w:val="none" w:sz="0" w:space="0" w:color="auto"/>
        <w:left w:val="none" w:sz="0" w:space="0" w:color="auto"/>
        <w:bottom w:val="none" w:sz="0" w:space="0" w:color="auto"/>
        <w:right w:val="none" w:sz="0" w:space="0" w:color="auto"/>
      </w:divBdr>
    </w:div>
    <w:div w:id="1334987092">
      <w:bodyDiv w:val="1"/>
      <w:marLeft w:val="0"/>
      <w:marRight w:val="0"/>
      <w:marTop w:val="0"/>
      <w:marBottom w:val="0"/>
      <w:divBdr>
        <w:top w:val="none" w:sz="0" w:space="0" w:color="auto"/>
        <w:left w:val="none" w:sz="0" w:space="0" w:color="auto"/>
        <w:bottom w:val="none" w:sz="0" w:space="0" w:color="auto"/>
        <w:right w:val="none" w:sz="0" w:space="0" w:color="auto"/>
      </w:divBdr>
    </w:div>
    <w:div w:id="1335259333">
      <w:bodyDiv w:val="1"/>
      <w:marLeft w:val="0"/>
      <w:marRight w:val="0"/>
      <w:marTop w:val="0"/>
      <w:marBottom w:val="0"/>
      <w:divBdr>
        <w:top w:val="none" w:sz="0" w:space="0" w:color="auto"/>
        <w:left w:val="none" w:sz="0" w:space="0" w:color="auto"/>
        <w:bottom w:val="none" w:sz="0" w:space="0" w:color="auto"/>
        <w:right w:val="none" w:sz="0" w:space="0" w:color="auto"/>
      </w:divBdr>
    </w:div>
    <w:div w:id="1336148512">
      <w:bodyDiv w:val="1"/>
      <w:marLeft w:val="0"/>
      <w:marRight w:val="0"/>
      <w:marTop w:val="0"/>
      <w:marBottom w:val="0"/>
      <w:divBdr>
        <w:top w:val="none" w:sz="0" w:space="0" w:color="auto"/>
        <w:left w:val="none" w:sz="0" w:space="0" w:color="auto"/>
        <w:bottom w:val="none" w:sz="0" w:space="0" w:color="auto"/>
        <w:right w:val="none" w:sz="0" w:space="0" w:color="auto"/>
      </w:divBdr>
      <w:divsChild>
        <w:div w:id="131485934">
          <w:marLeft w:val="0"/>
          <w:marRight w:val="0"/>
          <w:marTop w:val="0"/>
          <w:marBottom w:val="0"/>
          <w:divBdr>
            <w:top w:val="none" w:sz="0" w:space="0" w:color="auto"/>
            <w:left w:val="none" w:sz="0" w:space="0" w:color="auto"/>
            <w:bottom w:val="none" w:sz="0" w:space="0" w:color="auto"/>
            <w:right w:val="none" w:sz="0" w:space="0" w:color="auto"/>
          </w:divBdr>
        </w:div>
      </w:divsChild>
    </w:div>
    <w:div w:id="1336300648">
      <w:bodyDiv w:val="1"/>
      <w:marLeft w:val="0"/>
      <w:marRight w:val="0"/>
      <w:marTop w:val="0"/>
      <w:marBottom w:val="0"/>
      <w:divBdr>
        <w:top w:val="none" w:sz="0" w:space="0" w:color="auto"/>
        <w:left w:val="none" w:sz="0" w:space="0" w:color="auto"/>
        <w:bottom w:val="none" w:sz="0" w:space="0" w:color="auto"/>
        <w:right w:val="none" w:sz="0" w:space="0" w:color="auto"/>
      </w:divBdr>
    </w:div>
    <w:div w:id="1336765411">
      <w:bodyDiv w:val="1"/>
      <w:marLeft w:val="0"/>
      <w:marRight w:val="0"/>
      <w:marTop w:val="0"/>
      <w:marBottom w:val="0"/>
      <w:divBdr>
        <w:top w:val="none" w:sz="0" w:space="0" w:color="auto"/>
        <w:left w:val="none" w:sz="0" w:space="0" w:color="auto"/>
        <w:bottom w:val="none" w:sz="0" w:space="0" w:color="auto"/>
        <w:right w:val="none" w:sz="0" w:space="0" w:color="auto"/>
      </w:divBdr>
      <w:divsChild>
        <w:div w:id="1478959959">
          <w:marLeft w:val="0"/>
          <w:marRight w:val="0"/>
          <w:marTop w:val="0"/>
          <w:marBottom w:val="0"/>
          <w:divBdr>
            <w:top w:val="none" w:sz="0" w:space="0" w:color="auto"/>
            <w:left w:val="none" w:sz="0" w:space="0" w:color="auto"/>
            <w:bottom w:val="none" w:sz="0" w:space="0" w:color="auto"/>
            <w:right w:val="none" w:sz="0" w:space="0" w:color="auto"/>
          </w:divBdr>
          <w:divsChild>
            <w:div w:id="1510101874">
              <w:marLeft w:val="0"/>
              <w:marRight w:val="0"/>
              <w:marTop w:val="0"/>
              <w:marBottom w:val="0"/>
              <w:divBdr>
                <w:top w:val="none" w:sz="0" w:space="0" w:color="auto"/>
                <w:left w:val="none" w:sz="0" w:space="0" w:color="auto"/>
                <w:bottom w:val="none" w:sz="0" w:space="0" w:color="auto"/>
                <w:right w:val="none" w:sz="0" w:space="0" w:color="auto"/>
              </w:divBdr>
              <w:divsChild>
                <w:div w:id="5710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851481">
      <w:bodyDiv w:val="1"/>
      <w:marLeft w:val="0"/>
      <w:marRight w:val="0"/>
      <w:marTop w:val="0"/>
      <w:marBottom w:val="0"/>
      <w:divBdr>
        <w:top w:val="none" w:sz="0" w:space="0" w:color="auto"/>
        <w:left w:val="none" w:sz="0" w:space="0" w:color="auto"/>
        <w:bottom w:val="none" w:sz="0" w:space="0" w:color="auto"/>
        <w:right w:val="none" w:sz="0" w:space="0" w:color="auto"/>
      </w:divBdr>
    </w:div>
    <w:div w:id="1339388178">
      <w:bodyDiv w:val="1"/>
      <w:marLeft w:val="0"/>
      <w:marRight w:val="0"/>
      <w:marTop w:val="0"/>
      <w:marBottom w:val="0"/>
      <w:divBdr>
        <w:top w:val="none" w:sz="0" w:space="0" w:color="auto"/>
        <w:left w:val="none" w:sz="0" w:space="0" w:color="auto"/>
        <w:bottom w:val="none" w:sz="0" w:space="0" w:color="auto"/>
        <w:right w:val="none" w:sz="0" w:space="0" w:color="auto"/>
      </w:divBdr>
    </w:div>
    <w:div w:id="1339846806">
      <w:bodyDiv w:val="1"/>
      <w:marLeft w:val="0"/>
      <w:marRight w:val="0"/>
      <w:marTop w:val="0"/>
      <w:marBottom w:val="0"/>
      <w:divBdr>
        <w:top w:val="none" w:sz="0" w:space="0" w:color="auto"/>
        <w:left w:val="none" w:sz="0" w:space="0" w:color="auto"/>
        <w:bottom w:val="none" w:sz="0" w:space="0" w:color="auto"/>
        <w:right w:val="none" w:sz="0" w:space="0" w:color="auto"/>
      </w:divBdr>
      <w:divsChild>
        <w:div w:id="1158379307">
          <w:marLeft w:val="0"/>
          <w:marRight w:val="0"/>
          <w:marTop w:val="0"/>
          <w:marBottom w:val="0"/>
          <w:divBdr>
            <w:top w:val="none" w:sz="0" w:space="0" w:color="auto"/>
            <w:left w:val="none" w:sz="0" w:space="0" w:color="auto"/>
            <w:bottom w:val="none" w:sz="0" w:space="0" w:color="auto"/>
            <w:right w:val="none" w:sz="0" w:space="0" w:color="auto"/>
          </w:divBdr>
        </w:div>
      </w:divsChild>
    </w:div>
    <w:div w:id="1340280612">
      <w:bodyDiv w:val="1"/>
      <w:marLeft w:val="0"/>
      <w:marRight w:val="0"/>
      <w:marTop w:val="0"/>
      <w:marBottom w:val="0"/>
      <w:divBdr>
        <w:top w:val="none" w:sz="0" w:space="0" w:color="auto"/>
        <w:left w:val="none" w:sz="0" w:space="0" w:color="auto"/>
        <w:bottom w:val="none" w:sz="0" w:space="0" w:color="auto"/>
        <w:right w:val="none" w:sz="0" w:space="0" w:color="auto"/>
      </w:divBdr>
    </w:div>
    <w:div w:id="1342440117">
      <w:bodyDiv w:val="1"/>
      <w:marLeft w:val="0"/>
      <w:marRight w:val="0"/>
      <w:marTop w:val="0"/>
      <w:marBottom w:val="0"/>
      <w:divBdr>
        <w:top w:val="none" w:sz="0" w:space="0" w:color="auto"/>
        <w:left w:val="none" w:sz="0" w:space="0" w:color="auto"/>
        <w:bottom w:val="none" w:sz="0" w:space="0" w:color="auto"/>
        <w:right w:val="none" w:sz="0" w:space="0" w:color="auto"/>
      </w:divBdr>
      <w:divsChild>
        <w:div w:id="669525794">
          <w:marLeft w:val="0"/>
          <w:marRight w:val="0"/>
          <w:marTop w:val="0"/>
          <w:marBottom w:val="0"/>
          <w:divBdr>
            <w:top w:val="none" w:sz="0" w:space="0" w:color="auto"/>
            <w:left w:val="none" w:sz="0" w:space="0" w:color="auto"/>
            <w:bottom w:val="none" w:sz="0" w:space="0" w:color="auto"/>
            <w:right w:val="none" w:sz="0" w:space="0" w:color="auto"/>
          </w:divBdr>
          <w:divsChild>
            <w:div w:id="2041785051">
              <w:marLeft w:val="0"/>
              <w:marRight w:val="0"/>
              <w:marTop w:val="0"/>
              <w:marBottom w:val="0"/>
              <w:divBdr>
                <w:top w:val="none" w:sz="0" w:space="0" w:color="auto"/>
                <w:left w:val="none" w:sz="0" w:space="0" w:color="auto"/>
                <w:bottom w:val="none" w:sz="0" w:space="0" w:color="auto"/>
                <w:right w:val="none" w:sz="0" w:space="0" w:color="auto"/>
              </w:divBdr>
              <w:divsChild>
                <w:div w:id="437527431">
                  <w:marLeft w:val="0"/>
                  <w:marRight w:val="0"/>
                  <w:marTop w:val="0"/>
                  <w:marBottom w:val="0"/>
                  <w:divBdr>
                    <w:top w:val="none" w:sz="0" w:space="0" w:color="auto"/>
                    <w:left w:val="none" w:sz="0" w:space="0" w:color="auto"/>
                    <w:bottom w:val="none" w:sz="0" w:space="0" w:color="auto"/>
                    <w:right w:val="none" w:sz="0" w:space="0" w:color="auto"/>
                  </w:divBdr>
                  <w:divsChild>
                    <w:div w:id="1686204605">
                      <w:marLeft w:val="0"/>
                      <w:marRight w:val="0"/>
                      <w:marTop w:val="0"/>
                      <w:marBottom w:val="0"/>
                      <w:divBdr>
                        <w:top w:val="none" w:sz="0" w:space="0" w:color="auto"/>
                        <w:left w:val="none" w:sz="0" w:space="0" w:color="auto"/>
                        <w:bottom w:val="none" w:sz="0" w:space="0" w:color="auto"/>
                        <w:right w:val="none" w:sz="0" w:space="0" w:color="auto"/>
                      </w:divBdr>
                      <w:divsChild>
                        <w:div w:id="1968848846">
                          <w:marLeft w:val="0"/>
                          <w:marRight w:val="0"/>
                          <w:marTop w:val="0"/>
                          <w:marBottom w:val="0"/>
                          <w:divBdr>
                            <w:top w:val="none" w:sz="0" w:space="0" w:color="auto"/>
                            <w:left w:val="none" w:sz="0" w:space="0" w:color="auto"/>
                            <w:bottom w:val="none" w:sz="0" w:space="0" w:color="auto"/>
                            <w:right w:val="none" w:sz="0" w:space="0" w:color="auto"/>
                          </w:divBdr>
                          <w:divsChild>
                            <w:div w:id="18710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779929">
      <w:bodyDiv w:val="1"/>
      <w:marLeft w:val="0"/>
      <w:marRight w:val="0"/>
      <w:marTop w:val="0"/>
      <w:marBottom w:val="0"/>
      <w:divBdr>
        <w:top w:val="none" w:sz="0" w:space="0" w:color="auto"/>
        <w:left w:val="none" w:sz="0" w:space="0" w:color="auto"/>
        <w:bottom w:val="none" w:sz="0" w:space="0" w:color="auto"/>
        <w:right w:val="none" w:sz="0" w:space="0" w:color="auto"/>
      </w:divBdr>
    </w:div>
    <w:div w:id="1342852816">
      <w:bodyDiv w:val="1"/>
      <w:marLeft w:val="0"/>
      <w:marRight w:val="0"/>
      <w:marTop w:val="0"/>
      <w:marBottom w:val="0"/>
      <w:divBdr>
        <w:top w:val="none" w:sz="0" w:space="0" w:color="auto"/>
        <w:left w:val="none" w:sz="0" w:space="0" w:color="auto"/>
        <w:bottom w:val="none" w:sz="0" w:space="0" w:color="auto"/>
        <w:right w:val="none" w:sz="0" w:space="0" w:color="auto"/>
      </w:divBdr>
      <w:divsChild>
        <w:div w:id="1780837502">
          <w:marLeft w:val="0"/>
          <w:marRight w:val="0"/>
          <w:marTop w:val="0"/>
          <w:marBottom w:val="0"/>
          <w:divBdr>
            <w:top w:val="none" w:sz="0" w:space="0" w:color="auto"/>
            <w:left w:val="none" w:sz="0" w:space="0" w:color="auto"/>
            <w:bottom w:val="none" w:sz="0" w:space="0" w:color="auto"/>
            <w:right w:val="none" w:sz="0" w:space="0" w:color="auto"/>
          </w:divBdr>
        </w:div>
      </w:divsChild>
    </w:div>
    <w:div w:id="1343316607">
      <w:bodyDiv w:val="1"/>
      <w:marLeft w:val="0"/>
      <w:marRight w:val="0"/>
      <w:marTop w:val="0"/>
      <w:marBottom w:val="0"/>
      <w:divBdr>
        <w:top w:val="none" w:sz="0" w:space="0" w:color="auto"/>
        <w:left w:val="none" w:sz="0" w:space="0" w:color="auto"/>
        <w:bottom w:val="none" w:sz="0" w:space="0" w:color="auto"/>
        <w:right w:val="none" w:sz="0" w:space="0" w:color="auto"/>
      </w:divBdr>
    </w:div>
    <w:div w:id="1343624317">
      <w:bodyDiv w:val="1"/>
      <w:marLeft w:val="0"/>
      <w:marRight w:val="0"/>
      <w:marTop w:val="0"/>
      <w:marBottom w:val="0"/>
      <w:divBdr>
        <w:top w:val="none" w:sz="0" w:space="0" w:color="auto"/>
        <w:left w:val="none" w:sz="0" w:space="0" w:color="auto"/>
        <w:bottom w:val="none" w:sz="0" w:space="0" w:color="auto"/>
        <w:right w:val="none" w:sz="0" w:space="0" w:color="auto"/>
      </w:divBdr>
    </w:div>
    <w:div w:id="1343629393">
      <w:bodyDiv w:val="1"/>
      <w:marLeft w:val="0"/>
      <w:marRight w:val="0"/>
      <w:marTop w:val="0"/>
      <w:marBottom w:val="0"/>
      <w:divBdr>
        <w:top w:val="none" w:sz="0" w:space="0" w:color="auto"/>
        <w:left w:val="none" w:sz="0" w:space="0" w:color="auto"/>
        <w:bottom w:val="none" w:sz="0" w:space="0" w:color="auto"/>
        <w:right w:val="none" w:sz="0" w:space="0" w:color="auto"/>
      </w:divBdr>
    </w:div>
    <w:div w:id="1343823696">
      <w:bodyDiv w:val="1"/>
      <w:marLeft w:val="0"/>
      <w:marRight w:val="0"/>
      <w:marTop w:val="0"/>
      <w:marBottom w:val="0"/>
      <w:divBdr>
        <w:top w:val="none" w:sz="0" w:space="0" w:color="auto"/>
        <w:left w:val="none" w:sz="0" w:space="0" w:color="auto"/>
        <w:bottom w:val="none" w:sz="0" w:space="0" w:color="auto"/>
        <w:right w:val="none" w:sz="0" w:space="0" w:color="auto"/>
      </w:divBdr>
    </w:div>
    <w:div w:id="1344818839">
      <w:bodyDiv w:val="1"/>
      <w:marLeft w:val="0"/>
      <w:marRight w:val="0"/>
      <w:marTop w:val="0"/>
      <w:marBottom w:val="0"/>
      <w:divBdr>
        <w:top w:val="none" w:sz="0" w:space="0" w:color="auto"/>
        <w:left w:val="none" w:sz="0" w:space="0" w:color="auto"/>
        <w:bottom w:val="none" w:sz="0" w:space="0" w:color="auto"/>
        <w:right w:val="none" w:sz="0" w:space="0" w:color="auto"/>
      </w:divBdr>
    </w:div>
    <w:div w:id="1345478296">
      <w:bodyDiv w:val="1"/>
      <w:marLeft w:val="0"/>
      <w:marRight w:val="0"/>
      <w:marTop w:val="0"/>
      <w:marBottom w:val="0"/>
      <w:divBdr>
        <w:top w:val="none" w:sz="0" w:space="0" w:color="auto"/>
        <w:left w:val="none" w:sz="0" w:space="0" w:color="auto"/>
        <w:bottom w:val="none" w:sz="0" w:space="0" w:color="auto"/>
        <w:right w:val="none" w:sz="0" w:space="0" w:color="auto"/>
      </w:divBdr>
      <w:divsChild>
        <w:div w:id="851333908">
          <w:marLeft w:val="0"/>
          <w:marRight w:val="0"/>
          <w:marTop w:val="0"/>
          <w:marBottom w:val="0"/>
          <w:divBdr>
            <w:top w:val="none" w:sz="0" w:space="0" w:color="auto"/>
            <w:left w:val="none" w:sz="0" w:space="0" w:color="auto"/>
            <w:bottom w:val="none" w:sz="0" w:space="0" w:color="auto"/>
            <w:right w:val="none" w:sz="0" w:space="0" w:color="auto"/>
          </w:divBdr>
        </w:div>
      </w:divsChild>
    </w:div>
    <w:div w:id="1346394918">
      <w:bodyDiv w:val="1"/>
      <w:marLeft w:val="0"/>
      <w:marRight w:val="0"/>
      <w:marTop w:val="0"/>
      <w:marBottom w:val="0"/>
      <w:divBdr>
        <w:top w:val="none" w:sz="0" w:space="0" w:color="auto"/>
        <w:left w:val="none" w:sz="0" w:space="0" w:color="auto"/>
        <w:bottom w:val="none" w:sz="0" w:space="0" w:color="auto"/>
        <w:right w:val="none" w:sz="0" w:space="0" w:color="auto"/>
      </w:divBdr>
      <w:divsChild>
        <w:div w:id="1516337176">
          <w:marLeft w:val="0"/>
          <w:marRight w:val="0"/>
          <w:marTop w:val="0"/>
          <w:marBottom w:val="0"/>
          <w:divBdr>
            <w:top w:val="none" w:sz="0" w:space="0" w:color="auto"/>
            <w:left w:val="none" w:sz="0" w:space="0" w:color="auto"/>
            <w:bottom w:val="none" w:sz="0" w:space="0" w:color="auto"/>
            <w:right w:val="none" w:sz="0" w:space="0" w:color="auto"/>
          </w:divBdr>
        </w:div>
      </w:divsChild>
    </w:div>
    <w:div w:id="1347714373">
      <w:bodyDiv w:val="1"/>
      <w:marLeft w:val="0"/>
      <w:marRight w:val="0"/>
      <w:marTop w:val="0"/>
      <w:marBottom w:val="0"/>
      <w:divBdr>
        <w:top w:val="none" w:sz="0" w:space="0" w:color="auto"/>
        <w:left w:val="none" w:sz="0" w:space="0" w:color="auto"/>
        <w:bottom w:val="none" w:sz="0" w:space="0" w:color="auto"/>
        <w:right w:val="none" w:sz="0" w:space="0" w:color="auto"/>
      </w:divBdr>
    </w:div>
    <w:div w:id="1347830979">
      <w:bodyDiv w:val="1"/>
      <w:marLeft w:val="0"/>
      <w:marRight w:val="0"/>
      <w:marTop w:val="0"/>
      <w:marBottom w:val="0"/>
      <w:divBdr>
        <w:top w:val="none" w:sz="0" w:space="0" w:color="auto"/>
        <w:left w:val="none" w:sz="0" w:space="0" w:color="auto"/>
        <w:bottom w:val="none" w:sz="0" w:space="0" w:color="auto"/>
        <w:right w:val="none" w:sz="0" w:space="0" w:color="auto"/>
      </w:divBdr>
    </w:div>
    <w:div w:id="1348020671">
      <w:bodyDiv w:val="1"/>
      <w:marLeft w:val="0"/>
      <w:marRight w:val="0"/>
      <w:marTop w:val="0"/>
      <w:marBottom w:val="0"/>
      <w:divBdr>
        <w:top w:val="none" w:sz="0" w:space="0" w:color="auto"/>
        <w:left w:val="none" w:sz="0" w:space="0" w:color="auto"/>
        <w:bottom w:val="none" w:sz="0" w:space="0" w:color="auto"/>
        <w:right w:val="none" w:sz="0" w:space="0" w:color="auto"/>
      </w:divBdr>
      <w:divsChild>
        <w:div w:id="1102453417">
          <w:marLeft w:val="0"/>
          <w:marRight w:val="0"/>
          <w:marTop w:val="0"/>
          <w:marBottom w:val="0"/>
          <w:divBdr>
            <w:top w:val="none" w:sz="0" w:space="0" w:color="auto"/>
            <w:left w:val="none" w:sz="0" w:space="0" w:color="auto"/>
            <w:bottom w:val="none" w:sz="0" w:space="0" w:color="auto"/>
            <w:right w:val="none" w:sz="0" w:space="0" w:color="auto"/>
          </w:divBdr>
          <w:divsChild>
            <w:div w:id="2038042039">
              <w:marLeft w:val="0"/>
              <w:marRight w:val="0"/>
              <w:marTop w:val="0"/>
              <w:marBottom w:val="0"/>
              <w:divBdr>
                <w:top w:val="none" w:sz="0" w:space="0" w:color="auto"/>
                <w:left w:val="none" w:sz="0" w:space="0" w:color="auto"/>
                <w:bottom w:val="none" w:sz="0" w:space="0" w:color="auto"/>
                <w:right w:val="none" w:sz="0" w:space="0" w:color="auto"/>
              </w:divBdr>
              <w:divsChild>
                <w:div w:id="17470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03388">
      <w:bodyDiv w:val="1"/>
      <w:marLeft w:val="0"/>
      <w:marRight w:val="0"/>
      <w:marTop w:val="0"/>
      <w:marBottom w:val="0"/>
      <w:divBdr>
        <w:top w:val="none" w:sz="0" w:space="0" w:color="auto"/>
        <w:left w:val="none" w:sz="0" w:space="0" w:color="auto"/>
        <w:bottom w:val="none" w:sz="0" w:space="0" w:color="auto"/>
        <w:right w:val="none" w:sz="0" w:space="0" w:color="auto"/>
      </w:divBdr>
      <w:divsChild>
        <w:div w:id="212429313">
          <w:marLeft w:val="0"/>
          <w:marRight w:val="0"/>
          <w:marTop w:val="0"/>
          <w:marBottom w:val="0"/>
          <w:divBdr>
            <w:top w:val="none" w:sz="0" w:space="0" w:color="auto"/>
            <w:left w:val="none" w:sz="0" w:space="0" w:color="auto"/>
            <w:bottom w:val="none" w:sz="0" w:space="0" w:color="auto"/>
            <w:right w:val="none" w:sz="0" w:space="0" w:color="auto"/>
          </w:divBdr>
        </w:div>
        <w:div w:id="768627600">
          <w:marLeft w:val="0"/>
          <w:marRight w:val="0"/>
          <w:marTop w:val="0"/>
          <w:marBottom w:val="0"/>
          <w:divBdr>
            <w:top w:val="none" w:sz="0" w:space="0" w:color="auto"/>
            <w:left w:val="none" w:sz="0" w:space="0" w:color="auto"/>
            <w:bottom w:val="none" w:sz="0" w:space="0" w:color="auto"/>
            <w:right w:val="none" w:sz="0" w:space="0" w:color="auto"/>
          </w:divBdr>
          <w:divsChild>
            <w:div w:id="33970156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51763377">
      <w:bodyDiv w:val="1"/>
      <w:marLeft w:val="0"/>
      <w:marRight w:val="0"/>
      <w:marTop w:val="0"/>
      <w:marBottom w:val="0"/>
      <w:divBdr>
        <w:top w:val="none" w:sz="0" w:space="0" w:color="auto"/>
        <w:left w:val="none" w:sz="0" w:space="0" w:color="auto"/>
        <w:bottom w:val="none" w:sz="0" w:space="0" w:color="auto"/>
        <w:right w:val="none" w:sz="0" w:space="0" w:color="auto"/>
      </w:divBdr>
      <w:divsChild>
        <w:div w:id="1814369327">
          <w:marLeft w:val="0"/>
          <w:marRight w:val="0"/>
          <w:marTop w:val="0"/>
          <w:marBottom w:val="0"/>
          <w:divBdr>
            <w:top w:val="none" w:sz="0" w:space="0" w:color="auto"/>
            <w:left w:val="none" w:sz="0" w:space="0" w:color="auto"/>
            <w:bottom w:val="none" w:sz="0" w:space="0" w:color="auto"/>
            <w:right w:val="none" w:sz="0" w:space="0" w:color="auto"/>
          </w:divBdr>
        </w:div>
      </w:divsChild>
    </w:div>
    <w:div w:id="1351834884">
      <w:bodyDiv w:val="1"/>
      <w:marLeft w:val="0"/>
      <w:marRight w:val="0"/>
      <w:marTop w:val="0"/>
      <w:marBottom w:val="0"/>
      <w:divBdr>
        <w:top w:val="none" w:sz="0" w:space="0" w:color="auto"/>
        <w:left w:val="none" w:sz="0" w:space="0" w:color="auto"/>
        <w:bottom w:val="none" w:sz="0" w:space="0" w:color="auto"/>
        <w:right w:val="none" w:sz="0" w:space="0" w:color="auto"/>
      </w:divBdr>
    </w:div>
    <w:div w:id="1352760043">
      <w:bodyDiv w:val="1"/>
      <w:marLeft w:val="0"/>
      <w:marRight w:val="0"/>
      <w:marTop w:val="0"/>
      <w:marBottom w:val="0"/>
      <w:divBdr>
        <w:top w:val="none" w:sz="0" w:space="0" w:color="auto"/>
        <w:left w:val="none" w:sz="0" w:space="0" w:color="auto"/>
        <w:bottom w:val="none" w:sz="0" w:space="0" w:color="auto"/>
        <w:right w:val="none" w:sz="0" w:space="0" w:color="auto"/>
      </w:divBdr>
    </w:div>
    <w:div w:id="1353260642">
      <w:bodyDiv w:val="1"/>
      <w:marLeft w:val="0"/>
      <w:marRight w:val="0"/>
      <w:marTop w:val="0"/>
      <w:marBottom w:val="0"/>
      <w:divBdr>
        <w:top w:val="none" w:sz="0" w:space="0" w:color="auto"/>
        <w:left w:val="none" w:sz="0" w:space="0" w:color="auto"/>
        <w:bottom w:val="none" w:sz="0" w:space="0" w:color="auto"/>
        <w:right w:val="none" w:sz="0" w:space="0" w:color="auto"/>
      </w:divBdr>
    </w:div>
    <w:div w:id="1354184253">
      <w:bodyDiv w:val="1"/>
      <w:marLeft w:val="0"/>
      <w:marRight w:val="0"/>
      <w:marTop w:val="0"/>
      <w:marBottom w:val="0"/>
      <w:divBdr>
        <w:top w:val="none" w:sz="0" w:space="0" w:color="auto"/>
        <w:left w:val="none" w:sz="0" w:space="0" w:color="auto"/>
        <w:bottom w:val="none" w:sz="0" w:space="0" w:color="auto"/>
        <w:right w:val="none" w:sz="0" w:space="0" w:color="auto"/>
      </w:divBdr>
      <w:divsChild>
        <w:div w:id="1998916198">
          <w:marLeft w:val="-75"/>
          <w:marRight w:val="-75"/>
          <w:marTop w:val="0"/>
          <w:marBottom w:val="0"/>
          <w:divBdr>
            <w:top w:val="none" w:sz="0" w:space="0" w:color="auto"/>
            <w:left w:val="none" w:sz="0" w:space="0" w:color="auto"/>
            <w:bottom w:val="none" w:sz="0" w:space="0" w:color="auto"/>
            <w:right w:val="none" w:sz="0" w:space="0" w:color="auto"/>
          </w:divBdr>
          <w:divsChild>
            <w:div w:id="6937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757">
      <w:bodyDiv w:val="1"/>
      <w:marLeft w:val="0"/>
      <w:marRight w:val="0"/>
      <w:marTop w:val="0"/>
      <w:marBottom w:val="0"/>
      <w:divBdr>
        <w:top w:val="none" w:sz="0" w:space="0" w:color="auto"/>
        <w:left w:val="none" w:sz="0" w:space="0" w:color="auto"/>
        <w:bottom w:val="none" w:sz="0" w:space="0" w:color="auto"/>
        <w:right w:val="none" w:sz="0" w:space="0" w:color="auto"/>
      </w:divBdr>
    </w:div>
    <w:div w:id="1355112586">
      <w:bodyDiv w:val="1"/>
      <w:marLeft w:val="0"/>
      <w:marRight w:val="0"/>
      <w:marTop w:val="0"/>
      <w:marBottom w:val="0"/>
      <w:divBdr>
        <w:top w:val="none" w:sz="0" w:space="0" w:color="auto"/>
        <w:left w:val="none" w:sz="0" w:space="0" w:color="auto"/>
        <w:bottom w:val="none" w:sz="0" w:space="0" w:color="auto"/>
        <w:right w:val="none" w:sz="0" w:space="0" w:color="auto"/>
      </w:divBdr>
    </w:div>
    <w:div w:id="1355888552">
      <w:bodyDiv w:val="1"/>
      <w:marLeft w:val="0"/>
      <w:marRight w:val="0"/>
      <w:marTop w:val="0"/>
      <w:marBottom w:val="0"/>
      <w:divBdr>
        <w:top w:val="none" w:sz="0" w:space="0" w:color="auto"/>
        <w:left w:val="none" w:sz="0" w:space="0" w:color="auto"/>
        <w:bottom w:val="none" w:sz="0" w:space="0" w:color="auto"/>
        <w:right w:val="none" w:sz="0" w:space="0" w:color="auto"/>
      </w:divBdr>
    </w:div>
    <w:div w:id="1357006204">
      <w:bodyDiv w:val="1"/>
      <w:marLeft w:val="0"/>
      <w:marRight w:val="0"/>
      <w:marTop w:val="0"/>
      <w:marBottom w:val="0"/>
      <w:divBdr>
        <w:top w:val="none" w:sz="0" w:space="0" w:color="auto"/>
        <w:left w:val="none" w:sz="0" w:space="0" w:color="auto"/>
        <w:bottom w:val="none" w:sz="0" w:space="0" w:color="auto"/>
        <w:right w:val="none" w:sz="0" w:space="0" w:color="auto"/>
      </w:divBdr>
      <w:divsChild>
        <w:div w:id="885140999">
          <w:marLeft w:val="0"/>
          <w:marRight w:val="0"/>
          <w:marTop w:val="0"/>
          <w:marBottom w:val="0"/>
          <w:divBdr>
            <w:top w:val="none" w:sz="0" w:space="0" w:color="auto"/>
            <w:left w:val="none" w:sz="0" w:space="0" w:color="auto"/>
            <w:bottom w:val="none" w:sz="0" w:space="0" w:color="auto"/>
            <w:right w:val="none" w:sz="0" w:space="0" w:color="auto"/>
          </w:divBdr>
        </w:div>
      </w:divsChild>
    </w:div>
    <w:div w:id="1357462633">
      <w:bodyDiv w:val="1"/>
      <w:marLeft w:val="0"/>
      <w:marRight w:val="0"/>
      <w:marTop w:val="0"/>
      <w:marBottom w:val="0"/>
      <w:divBdr>
        <w:top w:val="none" w:sz="0" w:space="0" w:color="auto"/>
        <w:left w:val="none" w:sz="0" w:space="0" w:color="auto"/>
        <w:bottom w:val="none" w:sz="0" w:space="0" w:color="auto"/>
        <w:right w:val="none" w:sz="0" w:space="0" w:color="auto"/>
      </w:divBdr>
      <w:divsChild>
        <w:div w:id="1982728398">
          <w:marLeft w:val="0"/>
          <w:marRight w:val="0"/>
          <w:marTop w:val="0"/>
          <w:marBottom w:val="0"/>
          <w:divBdr>
            <w:top w:val="none" w:sz="0" w:space="0" w:color="auto"/>
            <w:left w:val="none" w:sz="0" w:space="0" w:color="auto"/>
            <w:bottom w:val="none" w:sz="0" w:space="0" w:color="auto"/>
            <w:right w:val="none" w:sz="0" w:space="0" w:color="auto"/>
          </w:divBdr>
        </w:div>
      </w:divsChild>
    </w:div>
    <w:div w:id="1357539588">
      <w:bodyDiv w:val="1"/>
      <w:marLeft w:val="0"/>
      <w:marRight w:val="0"/>
      <w:marTop w:val="0"/>
      <w:marBottom w:val="0"/>
      <w:divBdr>
        <w:top w:val="none" w:sz="0" w:space="0" w:color="auto"/>
        <w:left w:val="none" w:sz="0" w:space="0" w:color="auto"/>
        <w:bottom w:val="none" w:sz="0" w:space="0" w:color="auto"/>
        <w:right w:val="none" w:sz="0" w:space="0" w:color="auto"/>
      </w:divBdr>
      <w:divsChild>
        <w:div w:id="1783646322">
          <w:marLeft w:val="0"/>
          <w:marRight w:val="0"/>
          <w:marTop w:val="0"/>
          <w:marBottom w:val="0"/>
          <w:divBdr>
            <w:top w:val="none" w:sz="0" w:space="0" w:color="auto"/>
            <w:left w:val="none" w:sz="0" w:space="0" w:color="auto"/>
            <w:bottom w:val="none" w:sz="0" w:space="0" w:color="auto"/>
            <w:right w:val="none" w:sz="0" w:space="0" w:color="auto"/>
          </w:divBdr>
        </w:div>
      </w:divsChild>
    </w:div>
    <w:div w:id="1357806057">
      <w:bodyDiv w:val="1"/>
      <w:marLeft w:val="0"/>
      <w:marRight w:val="0"/>
      <w:marTop w:val="0"/>
      <w:marBottom w:val="0"/>
      <w:divBdr>
        <w:top w:val="none" w:sz="0" w:space="0" w:color="auto"/>
        <w:left w:val="none" w:sz="0" w:space="0" w:color="auto"/>
        <w:bottom w:val="none" w:sz="0" w:space="0" w:color="auto"/>
        <w:right w:val="none" w:sz="0" w:space="0" w:color="auto"/>
      </w:divBdr>
    </w:div>
    <w:div w:id="1358501711">
      <w:bodyDiv w:val="1"/>
      <w:marLeft w:val="0"/>
      <w:marRight w:val="0"/>
      <w:marTop w:val="0"/>
      <w:marBottom w:val="0"/>
      <w:divBdr>
        <w:top w:val="none" w:sz="0" w:space="0" w:color="auto"/>
        <w:left w:val="none" w:sz="0" w:space="0" w:color="auto"/>
        <w:bottom w:val="none" w:sz="0" w:space="0" w:color="auto"/>
        <w:right w:val="none" w:sz="0" w:space="0" w:color="auto"/>
      </w:divBdr>
    </w:div>
    <w:div w:id="1358968677">
      <w:bodyDiv w:val="1"/>
      <w:marLeft w:val="0"/>
      <w:marRight w:val="0"/>
      <w:marTop w:val="0"/>
      <w:marBottom w:val="0"/>
      <w:divBdr>
        <w:top w:val="none" w:sz="0" w:space="0" w:color="auto"/>
        <w:left w:val="none" w:sz="0" w:space="0" w:color="auto"/>
        <w:bottom w:val="none" w:sz="0" w:space="0" w:color="auto"/>
        <w:right w:val="none" w:sz="0" w:space="0" w:color="auto"/>
      </w:divBdr>
      <w:divsChild>
        <w:div w:id="1618564738">
          <w:marLeft w:val="0"/>
          <w:marRight w:val="0"/>
          <w:marTop w:val="0"/>
          <w:marBottom w:val="0"/>
          <w:divBdr>
            <w:top w:val="none" w:sz="0" w:space="0" w:color="auto"/>
            <w:left w:val="none" w:sz="0" w:space="0" w:color="auto"/>
            <w:bottom w:val="none" w:sz="0" w:space="0" w:color="auto"/>
            <w:right w:val="none" w:sz="0" w:space="0" w:color="auto"/>
          </w:divBdr>
          <w:divsChild>
            <w:div w:id="1736270807">
              <w:marLeft w:val="0"/>
              <w:marRight w:val="0"/>
              <w:marTop w:val="0"/>
              <w:marBottom w:val="0"/>
              <w:divBdr>
                <w:top w:val="none" w:sz="0" w:space="0" w:color="auto"/>
                <w:left w:val="none" w:sz="0" w:space="0" w:color="auto"/>
                <w:bottom w:val="none" w:sz="0" w:space="0" w:color="auto"/>
                <w:right w:val="none" w:sz="0" w:space="0" w:color="auto"/>
              </w:divBdr>
              <w:divsChild>
                <w:div w:id="2041860795">
                  <w:marLeft w:val="0"/>
                  <w:marRight w:val="0"/>
                  <w:marTop w:val="0"/>
                  <w:marBottom w:val="0"/>
                  <w:divBdr>
                    <w:top w:val="none" w:sz="0" w:space="0" w:color="auto"/>
                    <w:left w:val="none" w:sz="0" w:space="0" w:color="auto"/>
                    <w:bottom w:val="none" w:sz="0" w:space="0" w:color="auto"/>
                    <w:right w:val="none" w:sz="0" w:space="0" w:color="auto"/>
                  </w:divBdr>
                  <w:divsChild>
                    <w:div w:id="1285966269">
                      <w:marLeft w:val="0"/>
                      <w:marRight w:val="0"/>
                      <w:marTop w:val="0"/>
                      <w:marBottom w:val="0"/>
                      <w:divBdr>
                        <w:top w:val="none" w:sz="0" w:space="0" w:color="auto"/>
                        <w:left w:val="none" w:sz="0" w:space="0" w:color="auto"/>
                        <w:bottom w:val="none" w:sz="0" w:space="0" w:color="auto"/>
                        <w:right w:val="none" w:sz="0" w:space="0" w:color="auto"/>
                      </w:divBdr>
                      <w:divsChild>
                        <w:div w:id="1563522088">
                          <w:marLeft w:val="0"/>
                          <w:marRight w:val="0"/>
                          <w:marTop w:val="0"/>
                          <w:marBottom w:val="0"/>
                          <w:divBdr>
                            <w:top w:val="none" w:sz="0" w:space="0" w:color="auto"/>
                            <w:left w:val="none" w:sz="0" w:space="0" w:color="auto"/>
                            <w:bottom w:val="none" w:sz="0" w:space="0" w:color="auto"/>
                            <w:right w:val="none" w:sz="0" w:space="0" w:color="auto"/>
                          </w:divBdr>
                          <w:divsChild>
                            <w:div w:id="11149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040681">
      <w:bodyDiv w:val="1"/>
      <w:marLeft w:val="0"/>
      <w:marRight w:val="0"/>
      <w:marTop w:val="0"/>
      <w:marBottom w:val="0"/>
      <w:divBdr>
        <w:top w:val="none" w:sz="0" w:space="0" w:color="auto"/>
        <w:left w:val="none" w:sz="0" w:space="0" w:color="auto"/>
        <w:bottom w:val="none" w:sz="0" w:space="0" w:color="auto"/>
        <w:right w:val="none" w:sz="0" w:space="0" w:color="auto"/>
      </w:divBdr>
    </w:div>
    <w:div w:id="1359116412">
      <w:bodyDiv w:val="1"/>
      <w:marLeft w:val="0"/>
      <w:marRight w:val="0"/>
      <w:marTop w:val="0"/>
      <w:marBottom w:val="0"/>
      <w:divBdr>
        <w:top w:val="none" w:sz="0" w:space="0" w:color="auto"/>
        <w:left w:val="none" w:sz="0" w:space="0" w:color="auto"/>
        <w:bottom w:val="none" w:sz="0" w:space="0" w:color="auto"/>
        <w:right w:val="none" w:sz="0" w:space="0" w:color="auto"/>
      </w:divBdr>
    </w:div>
    <w:div w:id="1360546077">
      <w:bodyDiv w:val="1"/>
      <w:marLeft w:val="0"/>
      <w:marRight w:val="0"/>
      <w:marTop w:val="0"/>
      <w:marBottom w:val="0"/>
      <w:divBdr>
        <w:top w:val="none" w:sz="0" w:space="0" w:color="auto"/>
        <w:left w:val="none" w:sz="0" w:space="0" w:color="auto"/>
        <w:bottom w:val="none" w:sz="0" w:space="0" w:color="auto"/>
        <w:right w:val="none" w:sz="0" w:space="0" w:color="auto"/>
      </w:divBdr>
    </w:div>
    <w:div w:id="1360929739">
      <w:bodyDiv w:val="1"/>
      <w:marLeft w:val="0"/>
      <w:marRight w:val="0"/>
      <w:marTop w:val="0"/>
      <w:marBottom w:val="0"/>
      <w:divBdr>
        <w:top w:val="none" w:sz="0" w:space="0" w:color="auto"/>
        <w:left w:val="none" w:sz="0" w:space="0" w:color="auto"/>
        <w:bottom w:val="none" w:sz="0" w:space="0" w:color="auto"/>
        <w:right w:val="none" w:sz="0" w:space="0" w:color="auto"/>
      </w:divBdr>
      <w:divsChild>
        <w:div w:id="351763293">
          <w:marLeft w:val="0"/>
          <w:marRight w:val="0"/>
          <w:marTop w:val="0"/>
          <w:marBottom w:val="0"/>
          <w:divBdr>
            <w:top w:val="none" w:sz="0" w:space="0" w:color="auto"/>
            <w:left w:val="none" w:sz="0" w:space="0" w:color="auto"/>
            <w:bottom w:val="none" w:sz="0" w:space="0" w:color="auto"/>
            <w:right w:val="none" w:sz="0" w:space="0" w:color="auto"/>
          </w:divBdr>
        </w:div>
      </w:divsChild>
    </w:div>
    <w:div w:id="1362436206">
      <w:bodyDiv w:val="1"/>
      <w:marLeft w:val="0"/>
      <w:marRight w:val="0"/>
      <w:marTop w:val="0"/>
      <w:marBottom w:val="0"/>
      <w:divBdr>
        <w:top w:val="none" w:sz="0" w:space="0" w:color="auto"/>
        <w:left w:val="none" w:sz="0" w:space="0" w:color="auto"/>
        <w:bottom w:val="none" w:sz="0" w:space="0" w:color="auto"/>
        <w:right w:val="none" w:sz="0" w:space="0" w:color="auto"/>
      </w:divBdr>
      <w:divsChild>
        <w:div w:id="360665880">
          <w:marLeft w:val="0"/>
          <w:marRight w:val="0"/>
          <w:marTop w:val="0"/>
          <w:marBottom w:val="0"/>
          <w:divBdr>
            <w:top w:val="none" w:sz="0" w:space="0" w:color="auto"/>
            <w:left w:val="none" w:sz="0" w:space="0" w:color="auto"/>
            <w:bottom w:val="none" w:sz="0" w:space="0" w:color="auto"/>
            <w:right w:val="none" w:sz="0" w:space="0" w:color="auto"/>
          </w:divBdr>
        </w:div>
      </w:divsChild>
    </w:div>
    <w:div w:id="1362439369">
      <w:bodyDiv w:val="1"/>
      <w:marLeft w:val="0"/>
      <w:marRight w:val="0"/>
      <w:marTop w:val="0"/>
      <w:marBottom w:val="0"/>
      <w:divBdr>
        <w:top w:val="none" w:sz="0" w:space="0" w:color="auto"/>
        <w:left w:val="none" w:sz="0" w:space="0" w:color="auto"/>
        <w:bottom w:val="none" w:sz="0" w:space="0" w:color="auto"/>
        <w:right w:val="none" w:sz="0" w:space="0" w:color="auto"/>
      </w:divBdr>
    </w:div>
    <w:div w:id="1363284731">
      <w:bodyDiv w:val="1"/>
      <w:marLeft w:val="0"/>
      <w:marRight w:val="0"/>
      <w:marTop w:val="0"/>
      <w:marBottom w:val="0"/>
      <w:divBdr>
        <w:top w:val="none" w:sz="0" w:space="0" w:color="auto"/>
        <w:left w:val="none" w:sz="0" w:space="0" w:color="auto"/>
        <w:bottom w:val="none" w:sz="0" w:space="0" w:color="auto"/>
        <w:right w:val="none" w:sz="0" w:space="0" w:color="auto"/>
      </w:divBdr>
    </w:div>
    <w:div w:id="1364939826">
      <w:bodyDiv w:val="1"/>
      <w:marLeft w:val="0"/>
      <w:marRight w:val="0"/>
      <w:marTop w:val="0"/>
      <w:marBottom w:val="0"/>
      <w:divBdr>
        <w:top w:val="none" w:sz="0" w:space="0" w:color="auto"/>
        <w:left w:val="none" w:sz="0" w:space="0" w:color="auto"/>
        <w:bottom w:val="none" w:sz="0" w:space="0" w:color="auto"/>
        <w:right w:val="none" w:sz="0" w:space="0" w:color="auto"/>
      </w:divBdr>
      <w:divsChild>
        <w:div w:id="459887667">
          <w:marLeft w:val="0"/>
          <w:marRight w:val="0"/>
          <w:marTop w:val="0"/>
          <w:marBottom w:val="0"/>
          <w:divBdr>
            <w:top w:val="none" w:sz="0" w:space="0" w:color="auto"/>
            <w:left w:val="none" w:sz="0" w:space="0" w:color="auto"/>
            <w:bottom w:val="none" w:sz="0" w:space="0" w:color="auto"/>
            <w:right w:val="none" w:sz="0" w:space="0" w:color="auto"/>
          </w:divBdr>
        </w:div>
      </w:divsChild>
    </w:div>
    <w:div w:id="1365325119">
      <w:bodyDiv w:val="1"/>
      <w:marLeft w:val="0"/>
      <w:marRight w:val="0"/>
      <w:marTop w:val="0"/>
      <w:marBottom w:val="0"/>
      <w:divBdr>
        <w:top w:val="none" w:sz="0" w:space="0" w:color="auto"/>
        <w:left w:val="none" w:sz="0" w:space="0" w:color="auto"/>
        <w:bottom w:val="none" w:sz="0" w:space="0" w:color="auto"/>
        <w:right w:val="none" w:sz="0" w:space="0" w:color="auto"/>
      </w:divBdr>
    </w:div>
    <w:div w:id="1366444871">
      <w:bodyDiv w:val="1"/>
      <w:marLeft w:val="0"/>
      <w:marRight w:val="0"/>
      <w:marTop w:val="0"/>
      <w:marBottom w:val="0"/>
      <w:divBdr>
        <w:top w:val="none" w:sz="0" w:space="0" w:color="auto"/>
        <w:left w:val="none" w:sz="0" w:space="0" w:color="auto"/>
        <w:bottom w:val="none" w:sz="0" w:space="0" w:color="auto"/>
        <w:right w:val="none" w:sz="0" w:space="0" w:color="auto"/>
      </w:divBdr>
    </w:div>
    <w:div w:id="1366758582">
      <w:bodyDiv w:val="1"/>
      <w:marLeft w:val="0"/>
      <w:marRight w:val="0"/>
      <w:marTop w:val="0"/>
      <w:marBottom w:val="0"/>
      <w:divBdr>
        <w:top w:val="none" w:sz="0" w:space="0" w:color="auto"/>
        <w:left w:val="none" w:sz="0" w:space="0" w:color="auto"/>
        <w:bottom w:val="none" w:sz="0" w:space="0" w:color="auto"/>
        <w:right w:val="none" w:sz="0" w:space="0" w:color="auto"/>
      </w:divBdr>
    </w:div>
    <w:div w:id="1366908967">
      <w:bodyDiv w:val="1"/>
      <w:marLeft w:val="0"/>
      <w:marRight w:val="0"/>
      <w:marTop w:val="0"/>
      <w:marBottom w:val="0"/>
      <w:divBdr>
        <w:top w:val="none" w:sz="0" w:space="0" w:color="auto"/>
        <w:left w:val="none" w:sz="0" w:space="0" w:color="auto"/>
        <w:bottom w:val="none" w:sz="0" w:space="0" w:color="auto"/>
        <w:right w:val="none" w:sz="0" w:space="0" w:color="auto"/>
      </w:divBdr>
    </w:div>
    <w:div w:id="1368945563">
      <w:bodyDiv w:val="1"/>
      <w:marLeft w:val="0"/>
      <w:marRight w:val="0"/>
      <w:marTop w:val="0"/>
      <w:marBottom w:val="0"/>
      <w:divBdr>
        <w:top w:val="none" w:sz="0" w:space="0" w:color="auto"/>
        <w:left w:val="none" w:sz="0" w:space="0" w:color="auto"/>
        <w:bottom w:val="none" w:sz="0" w:space="0" w:color="auto"/>
        <w:right w:val="none" w:sz="0" w:space="0" w:color="auto"/>
      </w:divBdr>
    </w:div>
    <w:div w:id="1369142755">
      <w:bodyDiv w:val="1"/>
      <w:marLeft w:val="0"/>
      <w:marRight w:val="0"/>
      <w:marTop w:val="0"/>
      <w:marBottom w:val="0"/>
      <w:divBdr>
        <w:top w:val="none" w:sz="0" w:space="0" w:color="auto"/>
        <w:left w:val="none" w:sz="0" w:space="0" w:color="auto"/>
        <w:bottom w:val="none" w:sz="0" w:space="0" w:color="auto"/>
        <w:right w:val="none" w:sz="0" w:space="0" w:color="auto"/>
      </w:divBdr>
    </w:div>
    <w:div w:id="1369839740">
      <w:bodyDiv w:val="1"/>
      <w:marLeft w:val="0"/>
      <w:marRight w:val="0"/>
      <w:marTop w:val="0"/>
      <w:marBottom w:val="0"/>
      <w:divBdr>
        <w:top w:val="none" w:sz="0" w:space="0" w:color="auto"/>
        <w:left w:val="none" w:sz="0" w:space="0" w:color="auto"/>
        <w:bottom w:val="none" w:sz="0" w:space="0" w:color="auto"/>
        <w:right w:val="none" w:sz="0" w:space="0" w:color="auto"/>
      </w:divBdr>
      <w:divsChild>
        <w:div w:id="281153779">
          <w:marLeft w:val="0"/>
          <w:marRight w:val="0"/>
          <w:marTop w:val="0"/>
          <w:marBottom w:val="0"/>
          <w:divBdr>
            <w:top w:val="none" w:sz="0" w:space="0" w:color="auto"/>
            <w:left w:val="none" w:sz="0" w:space="0" w:color="auto"/>
            <w:bottom w:val="none" w:sz="0" w:space="0" w:color="auto"/>
            <w:right w:val="none" w:sz="0" w:space="0" w:color="auto"/>
          </w:divBdr>
        </w:div>
      </w:divsChild>
    </w:div>
    <w:div w:id="1370104218">
      <w:bodyDiv w:val="1"/>
      <w:marLeft w:val="0"/>
      <w:marRight w:val="0"/>
      <w:marTop w:val="0"/>
      <w:marBottom w:val="0"/>
      <w:divBdr>
        <w:top w:val="none" w:sz="0" w:space="0" w:color="auto"/>
        <w:left w:val="none" w:sz="0" w:space="0" w:color="auto"/>
        <w:bottom w:val="none" w:sz="0" w:space="0" w:color="auto"/>
        <w:right w:val="none" w:sz="0" w:space="0" w:color="auto"/>
      </w:divBdr>
    </w:div>
    <w:div w:id="1370302107">
      <w:bodyDiv w:val="1"/>
      <w:marLeft w:val="0"/>
      <w:marRight w:val="0"/>
      <w:marTop w:val="0"/>
      <w:marBottom w:val="0"/>
      <w:divBdr>
        <w:top w:val="none" w:sz="0" w:space="0" w:color="auto"/>
        <w:left w:val="none" w:sz="0" w:space="0" w:color="auto"/>
        <w:bottom w:val="none" w:sz="0" w:space="0" w:color="auto"/>
        <w:right w:val="none" w:sz="0" w:space="0" w:color="auto"/>
      </w:divBdr>
    </w:div>
    <w:div w:id="1370454775">
      <w:bodyDiv w:val="1"/>
      <w:marLeft w:val="0"/>
      <w:marRight w:val="0"/>
      <w:marTop w:val="0"/>
      <w:marBottom w:val="0"/>
      <w:divBdr>
        <w:top w:val="none" w:sz="0" w:space="0" w:color="auto"/>
        <w:left w:val="none" w:sz="0" w:space="0" w:color="auto"/>
        <w:bottom w:val="none" w:sz="0" w:space="0" w:color="auto"/>
        <w:right w:val="none" w:sz="0" w:space="0" w:color="auto"/>
      </w:divBdr>
    </w:div>
    <w:div w:id="1370955994">
      <w:bodyDiv w:val="1"/>
      <w:marLeft w:val="0"/>
      <w:marRight w:val="0"/>
      <w:marTop w:val="0"/>
      <w:marBottom w:val="0"/>
      <w:divBdr>
        <w:top w:val="none" w:sz="0" w:space="0" w:color="auto"/>
        <w:left w:val="none" w:sz="0" w:space="0" w:color="auto"/>
        <w:bottom w:val="none" w:sz="0" w:space="0" w:color="auto"/>
        <w:right w:val="none" w:sz="0" w:space="0" w:color="auto"/>
      </w:divBdr>
    </w:div>
    <w:div w:id="137222214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18">
          <w:marLeft w:val="0"/>
          <w:marRight w:val="0"/>
          <w:marTop w:val="0"/>
          <w:marBottom w:val="0"/>
          <w:divBdr>
            <w:top w:val="none" w:sz="0" w:space="0" w:color="auto"/>
            <w:left w:val="none" w:sz="0" w:space="0" w:color="auto"/>
            <w:bottom w:val="none" w:sz="0" w:space="0" w:color="auto"/>
            <w:right w:val="none" w:sz="0" w:space="0" w:color="auto"/>
          </w:divBdr>
          <w:divsChild>
            <w:div w:id="5820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5658">
      <w:bodyDiv w:val="1"/>
      <w:marLeft w:val="0"/>
      <w:marRight w:val="0"/>
      <w:marTop w:val="0"/>
      <w:marBottom w:val="0"/>
      <w:divBdr>
        <w:top w:val="none" w:sz="0" w:space="0" w:color="auto"/>
        <w:left w:val="none" w:sz="0" w:space="0" w:color="auto"/>
        <w:bottom w:val="none" w:sz="0" w:space="0" w:color="auto"/>
        <w:right w:val="none" w:sz="0" w:space="0" w:color="auto"/>
      </w:divBdr>
    </w:div>
    <w:div w:id="1372611288">
      <w:bodyDiv w:val="1"/>
      <w:marLeft w:val="0"/>
      <w:marRight w:val="0"/>
      <w:marTop w:val="0"/>
      <w:marBottom w:val="0"/>
      <w:divBdr>
        <w:top w:val="none" w:sz="0" w:space="0" w:color="auto"/>
        <w:left w:val="none" w:sz="0" w:space="0" w:color="auto"/>
        <w:bottom w:val="none" w:sz="0" w:space="0" w:color="auto"/>
        <w:right w:val="none" w:sz="0" w:space="0" w:color="auto"/>
      </w:divBdr>
      <w:divsChild>
        <w:div w:id="1449932929">
          <w:marLeft w:val="0"/>
          <w:marRight w:val="0"/>
          <w:marTop w:val="0"/>
          <w:marBottom w:val="0"/>
          <w:divBdr>
            <w:top w:val="none" w:sz="0" w:space="0" w:color="auto"/>
            <w:left w:val="none" w:sz="0" w:space="0" w:color="auto"/>
            <w:bottom w:val="none" w:sz="0" w:space="0" w:color="auto"/>
            <w:right w:val="none" w:sz="0" w:space="0" w:color="auto"/>
          </w:divBdr>
          <w:divsChild>
            <w:div w:id="1327515235">
              <w:marLeft w:val="0"/>
              <w:marRight w:val="0"/>
              <w:marTop w:val="0"/>
              <w:marBottom w:val="0"/>
              <w:divBdr>
                <w:top w:val="none" w:sz="0" w:space="0" w:color="auto"/>
                <w:left w:val="none" w:sz="0" w:space="0" w:color="auto"/>
                <w:bottom w:val="none" w:sz="0" w:space="0" w:color="auto"/>
                <w:right w:val="none" w:sz="0" w:space="0" w:color="auto"/>
              </w:divBdr>
              <w:divsChild>
                <w:div w:id="231894152">
                  <w:marLeft w:val="0"/>
                  <w:marRight w:val="0"/>
                  <w:marTop w:val="0"/>
                  <w:marBottom w:val="0"/>
                  <w:divBdr>
                    <w:top w:val="none" w:sz="0" w:space="0" w:color="auto"/>
                    <w:left w:val="none" w:sz="0" w:space="0" w:color="auto"/>
                    <w:bottom w:val="none" w:sz="0" w:space="0" w:color="auto"/>
                    <w:right w:val="none" w:sz="0" w:space="0" w:color="auto"/>
                  </w:divBdr>
                  <w:divsChild>
                    <w:div w:id="633290980">
                      <w:marLeft w:val="0"/>
                      <w:marRight w:val="0"/>
                      <w:marTop w:val="0"/>
                      <w:marBottom w:val="0"/>
                      <w:divBdr>
                        <w:top w:val="none" w:sz="0" w:space="0" w:color="auto"/>
                        <w:left w:val="none" w:sz="0" w:space="0" w:color="auto"/>
                        <w:bottom w:val="none" w:sz="0" w:space="0" w:color="auto"/>
                        <w:right w:val="none" w:sz="0" w:space="0" w:color="auto"/>
                      </w:divBdr>
                      <w:divsChild>
                        <w:div w:id="940918940">
                          <w:marLeft w:val="0"/>
                          <w:marRight w:val="0"/>
                          <w:marTop w:val="0"/>
                          <w:marBottom w:val="0"/>
                          <w:divBdr>
                            <w:top w:val="none" w:sz="0" w:space="0" w:color="auto"/>
                            <w:left w:val="none" w:sz="0" w:space="0" w:color="auto"/>
                            <w:bottom w:val="none" w:sz="0" w:space="0" w:color="auto"/>
                            <w:right w:val="none" w:sz="0" w:space="0" w:color="auto"/>
                          </w:divBdr>
                          <w:divsChild>
                            <w:div w:id="2019848315">
                              <w:marLeft w:val="0"/>
                              <w:marRight w:val="0"/>
                              <w:marTop w:val="0"/>
                              <w:marBottom w:val="0"/>
                              <w:divBdr>
                                <w:top w:val="none" w:sz="0" w:space="0" w:color="auto"/>
                                <w:left w:val="none" w:sz="0" w:space="0" w:color="auto"/>
                                <w:bottom w:val="none" w:sz="0" w:space="0" w:color="auto"/>
                                <w:right w:val="none" w:sz="0" w:space="0" w:color="auto"/>
                              </w:divBdr>
                              <w:divsChild>
                                <w:div w:id="1676348413">
                                  <w:marLeft w:val="0"/>
                                  <w:marRight w:val="0"/>
                                  <w:marTop w:val="0"/>
                                  <w:marBottom w:val="0"/>
                                  <w:divBdr>
                                    <w:top w:val="none" w:sz="0" w:space="0" w:color="auto"/>
                                    <w:left w:val="none" w:sz="0" w:space="0" w:color="auto"/>
                                    <w:bottom w:val="none" w:sz="0" w:space="0" w:color="auto"/>
                                    <w:right w:val="none" w:sz="0" w:space="0" w:color="auto"/>
                                  </w:divBdr>
                                  <w:divsChild>
                                    <w:div w:id="172261321">
                                      <w:marLeft w:val="0"/>
                                      <w:marRight w:val="0"/>
                                      <w:marTop w:val="0"/>
                                      <w:marBottom w:val="0"/>
                                      <w:divBdr>
                                        <w:top w:val="none" w:sz="0" w:space="0" w:color="auto"/>
                                        <w:left w:val="none" w:sz="0" w:space="0" w:color="auto"/>
                                        <w:bottom w:val="none" w:sz="0" w:space="0" w:color="auto"/>
                                        <w:right w:val="none" w:sz="0" w:space="0" w:color="auto"/>
                                      </w:divBdr>
                                      <w:divsChild>
                                        <w:div w:id="1510951558">
                                          <w:marLeft w:val="0"/>
                                          <w:marRight w:val="0"/>
                                          <w:marTop w:val="0"/>
                                          <w:marBottom w:val="0"/>
                                          <w:divBdr>
                                            <w:top w:val="none" w:sz="0" w:space="0" w:color="auto"/>
                                            <w:left w:val="none" w:sz="0" w:space="0" w:color="auto"/>
                                            <w:bottom w:val="none" w:sz="0" w:space="0" w:color="auto"/>
                                            <w:right w:val="none" w:sz="0" w:space="0" w:color="auto"/>
                                          </w:divBdr>
                                          <w:divsChild>
                                            <w:div w:id="11628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2655502">
      <w:bodyDiv w:val="1"/>
      <w:marLeft w:val="0"/>
      <w:marRight w:val="0"/>
      <w:marTop w:val="0"/>
      <w:marBottom w:val="0"/>
      <w:divBdr>
        <w:top w:val="none" w:sz="0" w:space="0" w:color="auto"/>
        <w:left w:val="none" w:sz="0" w:space="0" w:color="auto"/>
        <w:bottom w:val="none" w:sz="0" w:space="0" w:color="auto"/>
        <w:right w:val="none" w:sz="0" w:space="0" w:color="auto"/>
      </w:divBdr>
      <w:divsChild>
        <w:div w:id="26760634">
          <w:marLeft w:val="0"/>
          <w:marRight w:val="0"/>
          <w:marTop w:val="0"/>
          <w:marBottom w:val="0"/>
          <w:divBdr>
            <w:top w:val="none" w:sz="0" w:space="0" w:color="auto"/>
            <w:left w:val="none" w:sz="0" w:space="0" w:color="auto"/>
            <w:bottom w:val="none" w:sz="0" w:space="0" w:color="auto"/>
            <w:right w:val="none" w:sz="0" w:space="0" w:color="auto"/>
          </w:divBdr>
        </w:div>
        <w:div w:id="154106185">
          <w:marLeft w:val="0"/>
          <w:marRight w:val="0"/>
          <w:marTop w:val="0"/>
          <w:marBottom w:val="0"/>
          <w:divBdr>
            <w:top w:val="none" w:sz="0" w:space="0" w:color="auto"/>
            <w:left w:val="none" w:sz="0" w:space="0" w:color="auto"/>
            <w:bottom w:val="none" w:sz="0" w:space="0" w:color="auto"/>
            <w:right w:val="none" w:sz="0" w:space="0" w:color="auto"/>
          </w:divBdr>
        </w:div>
        <w:div w:id="1482888659">
          <w:marLeft w:val="0"/>
          <w:marRight w:val="0"/>
          <w:marTop w:val="0"/>
          <w:marBottom w:val="0"/>
          <w:divBdr>
            <w:top w:val="none" w:sz="0" w:space="0" w:color="auto"/>
            <w:left w:val="none" w:sz="0" w:space="0" w:color="auto"/>
            <w:bottom w:val="none" w:sz="0" w:space="0" w:color="auto"/>
            <w:right w:val="none" w:sz="0" w:space="0" w:color="auto"/>
          </w:divBdr>
        </w:div>
      </w:divsChild>
    </w:div>
    <w:div w:id="1372916840">
      <w:bodyDiv w:val="1"/>
      <w:marLeft w:val="0"/>
      <w:marRight w:val="0"/>
      <w:marTop w:val="0"/>
      <w:marBottom w:val="0"/>
      <w:divBdr>
        <w:top w:val="none" w:sz="0" w:space="0" w:color="auto"/>
        <w:left w:val="none" w:sz="0" w:space="0" w:color="auto"/>
        <w:bottom w:val="none" w:sz="0" w:space="0" w:color="auto"/>
        <w:right w:val="none" w:sz="0" w:space="0" w:color="auto"/>
      </w:divBdr>
      <w:divsChild>
        <w:div w:id="336662368">
          <w:marLeft w:val="0"/>
          <w:marRight w:val="0"/>
          <w:marTop w:val="0"/>
          <w:marBottom w:val="0"/>
          <w:divBdr>
            <w:top w:val="none" w:sz="0" w:space="0" w:color="auto"/>
            <w:left w:val="none" w:sz="0" w:space="0" w:color="auto"/>
            <w:bottom w:val="none" w:sz="0" w:space="0" w:color="auto"/>
            <w:right w:val="none" w:sz="0" w:space="0" w:color="auto"/>
          </w:divBdr>
        </w:div>
      </w:divsChild>
    </w:div>
    <w:div w:id="1373195032">
      <w:bodyDiv w:val="1"/>
      <w:marLeft w:val="0"/>
      <w:marRight w:val="0"/>
      <w:marTop w:val="0"/>
      <w:marBottom w:val="0"/>
      <w:divBdr>
        <w:top w:val="none" w:sz="0" w:space="0" w:color="auto"/>
        <w:left w:val="none" w:sz="0" w:space="0" w:color="auto"/>
        <w:bottom w:val="none" w:sz="0" w:space="0" w:color="auto"/>
        <w:right w:val="none" w:sz="0" w:space="0" w:color="auto"/>
      </w:divBdr>
    </w:div>
    <w:div w:id="1373924090">
      <w:bodyDiv w:val="1"/>
      <w:marLeft w:val="0"/>
      <w:marRight w:val="0"/>
      <w:marTop w:val="0"/>
      <w:marBottom w:val="0"/>
      <w:divBdr>
        <w:top w:val="none" w:sz="0" w:space="0" w:color="auto"/>
        <w:left w:val="none" w:sz="0" w:space="0" w:color="auto"/>
        <w:bottom w:val="none" w:sz="0" w:space="0" w:color="auto"/>
        <w:right w:val="none" w:sz="0" w:space="0" w:color="auto"/>
      </w:divBdr>
    </w:div>
    <w:div w:id="1374232159">
      <w:bodyDiv w:val="1"/>
      <w:marLeft w:val="0"/>
      <w:marRight w:val="0"/>
      <w:marTop w:val="0"/>
      <w:marBottom w:val="0"/>
      <w:divBdr>
        <w:top w:val="none" w:sz="0" w:space="0" w:color="auto"/>
        <w:left w:val="none" w:sz="0" w:space="0" w:color="auto"/>
        <w:bottom w:val="none" w:sz="0" w:space="0" w:color="auto"/>
        <w:right w:val="none" w:sz="0" w:space="0" w:color="auto"/>
      </w:divBdr>
    </w:div>
    <w:div w:id="1375422010">
      <w:bodyDiv w:val="1"/>
      <w:marLeft w:val="0"/>
      <w:marRight w:val="0"/>
      <w:marTop w:val="0"/>
      <w:marBottom w:val="0"/>
      <w:divBdr>
        <w:top w:val="none" w:sz="0" w:space="0" w:color="auto"/>
        <w:left w:val="none" w:sz="0" w:space="0" w:color="auto"/>
        <w:bottom w:val="none" w:sz="0" w:space="0" w:color="auto"/>
        <w:right w:val="none" w:sz="0" w:space="0" w:color="auto"/>
      </w:divBdr>
    </w:div>
    <w:div w:id="1375425905">
      <w:bodyDiv w:val="1"/>
      <w:marLeft w:val="0"/>
      <w:marRight w:val="0"/>
      <w:marTop w:val="0"/>
      <w:marBottom w:val="0"/>
      <w:divBdr>
        <w:top w:val="none" w:sz="0" w:space="0" w:color="auto"/>
        <w:left w:val="none" w:sz="0" w:space="0" w:color="auto"/>
        <w:bottom w:val="none" w:sz="0" w:space="0" w:color="auto"/>
        <w:right w:val="none" w:sz="0" w:space="0" w:color="auto"/>
      </w:divBdr>
    </w:div>
    <w:div w:id="1375542476">
      <w:bodyDiv w:val="1"/>
      <w:marLeft w:val="0"/>
      <w:marRight w:val="0"/>
      <w:marTop w:val="0"/>
      <w:marBottom w:val="0"/>
      <w:divBdr>
        <w:top w:val="none" w:sz="0" w:space="0" w:color="auto"/>
        <w:left w:val="none" w:sz="0" w:space="0" w:color="auto"/>
        <w:bottom w:val="none" w:sz="0" w:space="0" w:color="auto"/>
        <w:right w:val="none" w:sz="0" w:space="0" w:color="auto"/>
      </w:divBdr>
    </w:div>
    <w:div w:id="1375809046">
      <w:bodyDiv w:val="1"/>
      <w:marLeft w:val="0"/>
      <w:marRight w:val="0"/>
      <w:marTop w:val="0"/>
      <w:marBottom w:val="0"/>
      <w:divBdr>
        <w:top w:val="none" w:sz="0" w:space="0" w:color="auto"/>
        <w:left w:val="none" w:sz="0" w:space="0" w:color="auto"/>
        <w:bottom w:val="none" w:sz="0" w:space="0" w:color="auto"/>
        <w:right w:val="none" w:sz="0" w:space="0" w:color="auto"/>
      </w:divBdr>
    </w:div>
    <w:div w:id="1375883793">
      <w:bodyDiv w:val="1"/>
      <w:marLeft w:val="0"/>
      <w:marRight w:val="0"/>
      <w:marTop w:val="0"/>
      <w:marBottom w:val="0"/>
      <w:divBdr>
        <w:top w:val="none" w:sz="0" w:space="0" w:color="auto"/>
        <w:left w:val="none" w:sz="0" w:space="0" w:color="auto"/>
        <w:bottom w:val="none" w:sz="0" w:space="0" w:color="auto"/>
        <w:right w:val="none" w:sz="0" w:space="0" w:color="auto"/>
      </w:divBdr>
    </w:div>
    <w:div w:id="1377312582">
      <w:bodyDiv w:val="1"/>
      <w:marLeft w:val="0"/>
      <w:marRight w:val="0"/>
      <w:marTop w:val="0"/>
      <w:marBottom w:val="0"/>
      <w:divBdr>
        <w:top w:val="none" w:sz="0" w:space="0" w:color="auto"/>
        <w:left w:val="none" w:sz="0" w:space="0" w:color="auto"/>
        <w:bottom w:val="none" w:sz="0" w:space="0" w:color="auto"/>
        <w:right w:val="none" w:sz="0" w:space="0" w:color="auto"/>
      </w:divBdr>
    </w:div>
    <w:div w:id="1377659186">
      <w:bodyDiv w:val="1"/>
      <w:marLeft w:val="0"/>
      <w:marRight w:val="0"/>
      <w:marTop w:val="0"/>
      <w:marBottom w:val="0"/>
      <w:divBdr>
        <w:top w:val="none" w:sz="0" w:space="0" w:color="auto"/>
        <w:left w:val="none" w:sz="0" w:space="0" w:color="auto"/>
        <w:bottom w:val="none" w:sz="0" w:space="0" w:color="auto"/>
        <w:right w:val="none" w:sz="0" w:space="0" w:color="auto"/>
      </w:divBdr>
      <w:divsChild>
        <w:div w:id="181869212">
          <w:marLeft w:val="0"/>
          <w:marRight w:val="0"/>
          <w:marTop w:val="0"/>
          <w:marBottom w:val="0"/>
          <w:divBdr>
            <w:top w:val="none" w:sz="0" w:space="0" w:color="auto"/>
            <w:left w:val="none" w:sz="0" w:space="0" w:color="auto"/>
            <w:bottom w:val="none" w:sz="0" w:space="0" w:color="auto"/>
            <w:right w:val="none" w:sz="0" w:space="0" w:color="auto"/>
          </w:divBdr>
        </w:div>
      </w:divsChild>
    </w:div>
    <w:div w:id="1378235264">
      <w:bodyDiv w:val="1"/>
      <w:marLeft w:val="0"/>
      <w:marRight w:val="0"/>
      <w:marTop w:val="0"/>
      <w:marBottom w:val="0"/>
      <w:divBdr>
        <w:top w:val="none" w:sz="0" w:space="0" w:color="auto"/>
        <w:left w:val="none" w:sz="0" w:space="0" w:color="auto"/>
        <w:bottom w:val="none" w:sz="0" w:space="0" w:color="auto"/>
        <w:right w:val="none" w:sz="0" w:space="0" w:color="auto"/>
      </w:divBdr>
    </w:div>
    <w:div w:id="1378510273">
      <w:bodyDiv w:val="1"/>
      <w:marLeft w:val="0"/>
      <w:marRight w:val="0"/>
      <w:marTop w:val="0"/>
      <w:marBottom w:val="0"/>
      <w:divBdr>
        <w:top w:val="none" w:sz="0" w:space="0" w:color="auto"/>
        <w:left w:val="none" w:sz="0" w:space="0" w:color="auto"/>
        <w:bottom w:val="none" w:sz="0" w:space="0" w:color="auto"/>
        <w:right w:val="none" w:sz="0" w:space="0" w:color="auto"/>
      </w:divBdr>
      <w:divsChild>
        <w:div w:id="1440180981">
          <w:marLeft w:val="-75"/>
          <w:marRight w:val="-75"/>
          <w:marTop w:val="0"/>
          <w:marBottom w:val="0"/>
          <w:divBdr>
            <w:top w:val="none" w:sz="0" w:space="0" w:color="auto"/>
            <w:left w:val="none" w:sz="0" w:space="0" w:color="auto"/>
            <w:bottom w:val="none" w:sz="0" w:space="0" w:color="auto"/>
            <w:right w:val="none" w:sz="0" w:space="0" w:color="auto"/>
          </w:divBdr>
          <w:divsChild>
            <w:div w:id="1874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3004">
      <w:bodyDiv w:val="1"/>
      <w:marLeft w:val="0"/>
      <w:marRight w:val="0"/>
      <w:marTop w:val="0"/>
      <w:marBottom w:val="0"/>
      <w:divBdr>
        <w:top w:val="none" w:sz="0" w:space="0" w:color="auto"/>
        <w:left w:val="none" w:sz="0" w:space="0" w:color="auto"/>
        <w:bottom w:val="none" w:sz="0" w:space="0" w:color="auto"/>
        <w:right w:val="none" w:sz="0" w:space="0" w:color="auto"/>
      </w:divBdr>
      <w:divsChild>
        <w:div w:id="2098359958">
          <w:marLeft w:val="0"/>
          <w:marRight w:val="0"/>
          <w:marTop w:val="0"/>
          <w:marBottom w:val="0"/>
          <w:divBdr>
            <w:top w:val="none" w:sz="0" w:space="0" w:color="auto"/>
            <w:left w:val="none" w:sz="0" w:space="0" w:color="auto"/>
            <w:bottom w:val="none" w:sz="0" w:space="0" w:color="auto"/>
            <w:right w:val="none" w:sz="0" w:space="0" w:color="auto"/>
          </w:divBdr>
          <w:divsChild>
            <w:div w:id="430704450">
              <w:marLeft w:val="0"/>
              <w:marRight w:val="0"/>
              <w:marTop w:val="0"/>
              <w:marBottom w:val="0"/>
              <w:divBdr>
                <w:top w:val="none" w:sz="0" w:space="0" w:color="auto"/>
                <w:left w:val="none" w:sz="0" w:space="0" w:color="auto"/>
                <w:bottom w:val="none" w:sz="0" w:space="0" w:color="auto"/>
                <w:right w:val="none" w:sz="0" w:space="0" w:color="auto"/>
              </w:divBdr>
              <w:divsChild>
                <w:div w:id="15117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5784">
      <w:bodyDiv w:val="1"/>
      <w:marLeft w:val="0"/>
      <w:marRight w:val="0"/>
      <w:marTop w:val="0"/>
      <w:marBottom w:val="0"/>
      <w:divBdr>
        <w:top w:val="none" w:sz="0" w:space="0" w:color="auto"/>
        <w:left w:val="none" w:sz="0" w:space="0" w:color="auto"/>
        <w:bottom w:val="none" w:sz="0" w:space="0" w:color="auto"/>
        <w:right w:val="none" w:sz="0" w:space="0" w:color="auto"/>
      </w:divBdr>
    </w:div>
    <w:div w:id="1382359355">
      <w:bodyDiv w:val="1"/>
      <w:marLeft w:val="0"/>
      <w:marRight w:val="0"/>
      <w:marTop w:val="0"/>
      <w:marBottom w:val="0"/>
      <w:divBdr>
        <w:top w:val="none" w:sz="0" w:space="0" w:color="auto"/>
        <w:left w:val="none" w:sz="0" w:space="0" w:color="auto"/>
        <w:bottom w:val="none" w:sz="0" w:space="0" w:color="auto"/>
        <w:right w:val="none" w:sz="0" w:space="0" w:color="auto"/>
      </w:divBdr>
    </w:div>
    <w:div w:id="1382680058">
      <w:bodyDiv w:val="1"/>
      <w:marLeft w:val="0"/>
      <w:marRight w:val="0"/>
      <w:marTop w:val="0"/>
      <w:marBottom w:val="0"/>
      <w:divBdr>
        <w:top w:val="none" w:sz="0" w:space="0" w:color="auto"/>
        <w:left w:val="none" w:sz="0" w:space="0" w:color="auto"/>
        <w:bottom w:val="none" w:sz="0" w:space="0" w:color="auto"/>
        <w:right w:val="none" w:sz="0" w:space="0" w:color="auto"/>
      </w:divBdr>
    </w:div>
    <w:div w:id="1383942665">
      <w:bodyDiv w:val="1"/>
      <w:marLeft w:val="0"/>
      <w:marRight w:val="0"/>
      <w:marTop w:val="0"/>
      <w:marBottom w:val="0"/>
      <w:divBdr>
        <w:top w:val="none" w:sz="0" w:space="0" w:color="auto"/>
        <w:left w:val="none" w:sz="0" w:space="0" w:color="auto"/>
        <w:bottom w:val="none" w:sz="0" w:space="0" w:color="auto"/>
        <w:right w:val="none" w:sz="0" w:space="0" w:color="auto"/>
      </w:divBdr>
    </w:div>
    <w:div w:id="1384452344">
      <w:bodyDiv w:val="1"/>
      <w:marLeft w:val="0"/>
      <w:marRight w:val="0"/>
      <w:marTop w:val="0"/>
      <w:marBottom w:val="0"/>
      <w:divBdr>
        <w:top w:val="none" w:sz="0" w:space="0" w:color="auto"/>
        <w:left w:val="none" w:sz="0" w:space="0" w:color="auto"/>
        <w:bottom w:val="none" w:sz="0" w:space="0" w:color="auto"/>
        <w:right w:val="none" w:sz="0" w:space="0" w:color="auto"/>
      </w:divBdr>
    </w:div>
    <w:div w:id="1386444401">
      <w:bodyDiv w:val="1"/>
      <w:marLeft w:val="0"/>
      <w:marRight w:val="0"/>
      <w:marTop w:val="0"/>
      <w:marBottom w:val="0"/>
      <w:divBdr>
        <w:top w:val="none" w:sz="0" w:space="0" w:color="auto"/>
        <w:left w:val="none" w:sz="0" w:space="0" w:color="auto"/>
        <w:bottom w:val="none" w:sz="0" w:space="0" w:color="auto"/>
        <w:right w:val="none" w:sz="0" w:space="0" w:color="auto"/>
      </w:divBdr>
    </w:div>
    <w:div w:id="1386832505">
      <w:bodyDiv w:val="1"/>
      <w:marLeft w:val="0"/>
      <w:marRight w:val="0"/>
      <w:marTop w:val="0"/>
      <w:marBottom w:val="0"/>
      <w:divBdr>
        <w:top w:val="none" w:sz="0" w:space="0" w:color="auto"/>
        <w:left w:val="none" w:sz="0" w:space="0" w:color="auto"/>
        <w:bottom w:val="none" w:sz="0" w:space="0" w:color="auto"/>
        <w:right w:val="none" w:sz="0" w:space="0" w:color="auto"/>
      </w:divBdr>
    </w:div>
    <w:div w:id="1389651032">
      <w:bodyDiv w:val="1"/>
      <w:marLeft w:val="0"/>
      <w:marRight w:val="0"/>
      <w:marTop w:val="0"/>
      <w:marBottom w:val="0"/>
      <w:divBdr>
        <w:top w:val="none" w:sz="0" w:space="0" w:color="auto"/>
        <w:left w:val="none" w:sz="0" w:space="0" w:color="auto"/>
        <w:bottom w:val="none" w:sz="0" w:space="0" w:color="auto"/>
        <w:right w:val="none" w:sz="0" w:space="0" w:color="auto"/>
      </w:divBdr>
      <w:divsChild>
        <w:div w:id="1547327159">
          <w:marLeft w:val="0"/>
          <w:marRight w:val="0"/>
          <w:marTop w:val="0"/>
          <w:marBottom w:val="0"/>
          <w:divBdr>
            <w:top w:val="none" w:sz="0" w:space="0" w:color="auto"/>
            <w:left w:val="none" w:sz="0" w:space="0" w:color="auto"/>
            <w:bottom w:val="none" w:sz="0" w:space="0" w:color="auto"/>
            <w:right w:val="none" w:sz="0" w:space="0" w:color="auto"/>
          </w:divBdr>
        </w:div>
      </w:divsChild>
    </w:div>
    <w:div w:id="1392577645">
      <w:bodyDiv w:val="1"/>
      <w:marLeft w:val="0"/>
      <w:marRight w:val="0"/>
      <w:marTop w:val="0"/>
      <w:marBottom w:val="0"/>
      <w:divBdr>
        <w:top w:val="none" w:sz="0" w:space="0" w:color="auto"/>
        <w:left w:val="none" w:sz="0" w:space="0" w:color="auto"/>
        <w:bottom w:val="none" w:sz="0" w:space="0" w:color="auto"/>
        <w:right w:val="none" w:sz="0" w:space="0" w:color="auto"/>
      </w:divBdr>
      <w:divsChild>
        <w:div w:id="540433580">
          <w:marLeft w:val="-75"/>
          <w:marRight w:val="-75"/>
          <w:marTop w:val="0"/>
          <w:marBottom w:val="0"/>
          <w:divBdr>
            <w:top w:val="none" w:sz="0" w:space="0" w:color="auto"/>
            <w:left w:val="none" w:sz="0" w:space="0" w:color="auto"/>
            <w:bottom w:val="none" w:sz="0" w:space="0" w:color="auto"/>
            <w:right w:val="none" w:sz="0" w:space="0" w:color="auto"/>
          </w:divBdr>
          <w:divsChild>
            <w:div w:id="7177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2264">
      <w:bodyDiv w:val="1"/>
      <w:marLeft w:val="0"/>
      <w:marRight w:val="0"/>
      <w:marTop w:val="0"/>
      <w:marBottom w:val="0"/>
      <w:divBdr>
        <w:top w:val="none" w:sz="0" w:space="0" w:color="auto"/>
        <w:left w:val="none" w:sz="0" w:space="0" w:color="auto"/>
        <w:bottom w:val="none" w:sz="0" w:space="0" w:color="auto"/>
        <w:right w:val="none" w:sz="0" w:space="0" w:color="auto"/>
      </w:divBdr>
    </w:div>
    <w:div w:id="1393886508">
      <w:bodyDiv w:val="1"/>
      <w:marLeft w:val="0"/>
      <w:marRight w:val="0"/>
      <w:marTop w:val="0"/>
      <w:marBottom w:val="0"/>
      <w:divBdr>
        <w:top w:val="none" w:sz="0" w:space="0" w:color="auto"/>
        <w:left w:val="none" w:sz="0" w:space="0" w:color="auto"/>
        <w:bottom w:val="none" w:sz="0" w:space="0" w:color="auto"/>
        <w:right w:val="none" w:sz="0" w:space="0" w:color="auto"/>
      </w:divBdr>
    </w:div>
    <w:div w:id="1394306385">
      <w:bodyDiv w:val="1"/>
      <w:marLeft w:val="0"/>
      <w:marRight w:val="0"/>
      <w:marTop w:val="0"/>
      <w:marBottom w:val="0"/>
      <w:divBdr>
        <w:top w:val="none" w:sz="0" w:space="0" w:color="auto"/>
        <w:left w:val="none" w:sz="0" w:space="0" w:color="auto"/>
        <w:bottom w:val="none" w:sz="0" w:space="0" w:color="auto"/>
        <w:right w:val="none" w:sz="0" w:space="0" w:color="auto"/>
      </w:divBdr>
    </w:div>
    <w:div w:id="1394963320">
      <w:bodyDiv w:val="1"/>
      <w:marLeft w:val="0"/>
      <w:marRight w:val="0"/>
      <w:marTop w:val="0"/>
      <w:marBottom w:val="0"/>
      <w:divBdr>
        <w:top w:val="none" w:sz="0" w:space="0" w:color="auto"/>
        <w:left w:val="none" w:sz="0" w:space="0" w:color="auto"/>
        <w:bottom w:val="none" w:sz="0" w:space="0" w:color="auto"/>
        <w:right w:val="none" w:sz="0" w:space="0" w:color="auto"/>
      </w:divBdr>
    </w:div>
    <w:div w:id="1395010655">
      <w:bodyDiv w:val="1"/>
      <w:marLeft w:val="0"/>
      <w:marRight w:val="0"/>
      <w:marTop w:val="0"/>
      <w:marBottom w:val="0"/>
      <w:divBdr>
        <w:top w:val="none" w:sz="0" w:space="0" w:color="auto"/>
        <w:left w:val="none" w:sz="0" w:space="0" w:color="auto"/>
        <w:bottom w:val="none" w:sz="0" w:space="0" w:color="auto"/>
        <w:right w:val="none" w:sz="0" w:space="0" w:color="auto"/>
      </w:divBdr>
    </w:div>
    <w:div w:id="1399354253">
      <w:bodyDiv w:val="1"/>
      <w:marLeft w:val="0"/>
      <w:marRight w:val="0"/>
      <w:marTop w:val="0"/>
      <w:marBottom w:val="0"/>
      <w:divBdr>
        <w:top w:val="none" w:sz="0" w:space="0" w:color="auto"/>
        <w:left w:val="none" w:sz="0" w:space="0" w:color="auto"/>
        <w:bottom w:val="none" w:sz="0" w:space="0" w:color="auto"/>
        <w:right w:val="none" w:sz="0" w:space="0" w:color="auto"/>
      </w:divBdr>
    </w:div>
    <w:div w:id="1400323718">
      <w:bodyDiv w:val="1"/>
      <w:marLeft w:val="0"/>
      <w:marRight w:val="0"/>
      <w:marTop w:val="0"/>
      <w:marBottom w:val="0"/>
      <w:divBdr>
        <w:top w:val="none" w:sz="0" w:space="0" w:color="auto"/>
        <w:left w:val="none" w:sz="0" w:space="0" w:color="auto"/>
        <w:bottom w:val="none" w:sz="0" w:space="0" w:color="auto"/>
        <w:right w:val="none" w:sz="0" w:space="0" w:color="auto"/>
      </w:divBdr>
      <w:divsChild>
        <w:div w:id="579679128">
          <w:marLeft w:val="0"/>
          <w:marRight w:val="0"/>
          <w:marTop w:val="0"/>
          <w:marBottom w:val="0"/>
          <w:divBdr>
            <w:top w:val="none" w:sz="0" w:space="0" w:color="auto"/>
            <w:left w:val="none" w:sz="0" w:space="0" w:color="auto"/>
            <w:bottom w:val="none" w:sz="0" w:space="0" w:color="auto"/>
            <w:right w:val="none" w:sz="0" w:space="0" w:color="auto"/>
          </w:divBdr>
        </w:div>
      </w:divsChild>
    </w:div>
    <w:div w:id="1402632441">
      <w:bodyDiv w:val="1"/>
      <w:marLeft w:val="0"/>
      <w:marRight w:val="0"/>
      <w:marTop w:val="0"/>
      <w:marBottom w:val="0"/>
      <w:divBdr>
        <w:top w:val="none" w:sz="0" w:space="0" w:color="auto"/>
        <w:left w:val="none" w:sz="0" w:space="0" w:color="auto"/>
        <w:bottom w:val="none" w:sz="0" w:space="0" w:color="auto"/>
        <w:right w:val="none" w:sz="0" w:space="0" w:color="auto"/>
      </w:divBdr>
    </w:div>
    <w:div w:id="1403060241">
      <w:bodyDiv w:val="1"/>
      <w:marLeft w:val="0"/>
      <w:marRight w:val="0"/>
      <w:marTop w:val="0"/>
      <w:marBottom w:val="0"/>
      <w:divBdr>
        <w:top w:val="none" w:sz="0" w:space="0" w:color="auto"/>
        <w:left w:val="none" w:sz="0" w:space="0" w:color="auto"/>
        <w:bottom w:val="none" w:sz="0" w:space="0" w:color="auto"/>
        <w:right w:val="none" w:sz="0" w:space="0" w:color="auto"/>
      </w:divBdr>
    </w:div>
    <w:div w:id="1403675153">
      <w:bodyDiv w:val="1"/>
      <w:marLeft w:val="0"/>
      <w:marRight w:val="0"/>
      <w:marTop w:val="0"/>
      <w:marBottom w:val="0"/>
      <w:divBdr>
        <w:top w:val="none" w:sz="0" w:space="0" w:color="auto"/>
        <w:left w:val="none" w:sz="0" w:space="0" w:color="auto"/>
        <w:bottom w:val="none" w:sz="0" w:space="0" w:color="auto"/>
        <w:right w:val="none" w:sz="0" w:space="0" w:color="auto"/>
      </w:divBdr>
    </w:div>
    <w:div w:id="1403677895">
      <w:bodyDiv w:val="1"/>
      <w:marLeft w:val="0"/>
      <w:marRight w:val="0"/>
      <w:marTop w:val="0"/>
      <w:marBottom w:val="0"/>
      <w:divBdr>
        <w:top w:val="none" w:sz="0" w:space="0" w:color="auto"/>
        <w:left w:val="none" w:sz="0" w:space="0" w:color="auto"/>
        <w:bottom w:val="none" w:sz="0" w:space="0" w:color="auto"/>
        <w:right w:val="none" w:sz="0" w:space="0" w:color="auto"/>
      </w:divBdr>
      <w:divsChild>
        <w:div w:id="961421927">
          <w:marLeft w:val="0"/>
          <w:marRight w:val="0"/>
          <w:marTop w:val="0"/>
          <w:marBottom w:val="0"/>
          <w:divBdr>
            <w:top w:val="none" w:sz="0" w:space="0" w:color="auto"/>
            <w:left w:val="none" w:sz="0" w:space="0" w:color="auto"/>
            <w:bottom w:val="none" w:sz="0" w:space="0" w:color="auto"/>
            <w:right w:val="none" w:sz="0" w:space="0" w:color="auto"/>
          </w:divBdr>
        </w:div>
      </w:divsChild>
    </w:div>
    <w:div w:id="1403941213">
      <w:bodyDiv w:val="1"/>
      <w:marLeft w:val="0"/>
      <w:marRight w:val="0"/>
      <w:marTop w:val="0"/>
      <w:marBottom w:val="0"/>
      <w:divBdr>
        <w:top w:val="none" w:sz="0" w:space="0" w:color="auto"/>
        <w:left w:val="none" w:sz="0" w:space="0" w:color="auto"/>
        <w:bottom w:val="none" w:sz="0" w:space="0" w:color="auto"/>
        <w:right w:val="none" w:sz="0" w:space="0" w:color="auto"/>
      </w:divBdr>
      <w:divsChild>
        <w:div w:id="1450469632">
          <w:marLeft w:val="0"/>
          <w:marRight w:val="0"/>
          <w:marTop w:val="0"/>
          <w:marBottom w:val="0"/>
          <w:divBdr>
            <w:top w:val="none" w:sz="0" w:space="0" w:color="auto"/>
            <w:left w:val="none" w:sz="0" w:space="0" w:color="auto"/>
            <w:bottom w:val="none" w:sz="0" w:space="0" w:color="auto"/>
            <w:right w:val="none" w:sz="0" w:space="0" w:color="auto"/>
          </w:divBdr>
        </w:div>
      </w:divsChild>
    </w:div>
    <w:div w:id="1404259245">
      <w:bodyDiv w:val="1"/>
      <w:marLeft w:val="0"/>
      <w:marRight w:val="0"/>
      <w:marTop w:val="0"/>
      <w:marBottom w:val="0"/>
      <w:divBdr>
        <w:top w:val="none" w:sz="0" w:space="0" w:color="auto"/>
        <w:left w:val="none" w:sz="0" w:space="0" w:color="auto"/>
        <w:bottom w:val="none" w:sz="0" w:space="0" w:color="auto"/>
        <w:right w:val="none" w:sz="0" w:space="0" w:color="auto"/>
      </w:divBdr>
    </w:div>
    <w:div w:id="1404832106">
      <w:bodyDiv w:val="1"/>
      <w:marLeft w:val="0"/>
      <w:marRight w:val="0"/>
      <w:marTop w:val="0"/>
      <w:marBottom w:val="0"/>
      <w:divBdr>
        <w:top w:val="none" w:sz="0" w:space="0" w:color="auto"/>
        <w:left w:val="none" w:sz="0" w:space="0" w:color="auto"/>
        <w:bottom w:val="none" w:sz="0" w:space="0" w:color="auto"/>
        <w:right w:val="none" w:sz="0" w:space="0" w:color="auto"/>
      </w:divBdr>
      <w:divsChild>
        <w:div w:id="1987124939">
          <w:marLeft w:val="0"/>
          <w:marRight w:val="0"/>
          <w:marTop w:val="0"/>
          <w:marBottom w:val="0"/>
          <w:divBdr>
            <w:top w:val="none" w:sz="0" w:space="0" w:color="auto"/>
            <w:left w:val="none" w:sz="0" w:space="0" w:color="auto"/>
            <w:bottom w:val="none" w:sz="0" w:space="0" w:color="auto"/>
            <w:right w:val="none" w:sz="0" w:space="0" w:color="auto"/>
          </w:divBdr>
        </w:div>
      </w:divsChild>
    </w:div>
    <w:div w:id="1405879444">
      <w:bodyDiv w:val="1"/>
      <w:marLeft w:val="0"/>
      <w:marRight w:val="0"/>
      <w:marTop w:val="0"/>
      <w:marBottom w:val="0"/>
      <w:divBdr>
        <w:top w:val="none" w:sz="0" w:space="0" w:color="auto"/>
        <w:left w:val="none" w:sz="0" w:space="0" w:color="auto"/>
        <w:bottom w:val="none" w:sz="0" w:space="0" w:color="auto"/>
        <w:right w:val="none" w:sz="0" w:space="0" w:color="auto"/>
      </w:divBdr>
    </w:div>
    <w:div w:id="1406492733">
      <w:bodyDiv w:val="1"/>
      <w:marLeft w:val="0"/>
      <w:marRight w:val="0"/>
      <w:marTop w:val="0"/>
      <w:marBottom w:val="0"/>
      <w:divBdr>
        <w:top w:val="none" w:sz="0" w:space="0" w:color="auto"/>
        <w:left w:val="none" w:sz="0" w:space="0" w:color="auto"/>
        <w:bottom w:val="none" w:sz="0" w:space="0" w:color="auto"/>
        <w:right w:val="none" w:sz="0" w:space="0" w:color="auto"/>
      </w:divBdr>
      <w:divsChild>
        <w:div w:id="961502503">
          <w:marLeft w:val="0"/>
          <w:marRight w:val="0"/>
          <w:marTop w:val="0"/>
          <w:marBottom w:val="0"/>
          <w:divBdr>
            <w:top w:val="none" w:sz="0" w:space="0" w:color="auto"/>
            <w:left w:val="none" w:sz="0" w:space="0" w:color="auto"/>
            <w:bottom w:val="none" w:sz="0" w:space="0" w:color="auto"/>
            <w:right w:val="none" w:sz="0" w:space="0" w:color="auto"/>
          </w:divBdr>
        </w:div>
        <w:div w:id="1032069420">
          <w:marLeft w:val="0"/>
          <w:marRight w:val="0"/>
          <w:marTop w:val="0"/>
          <w:marBottom w:val="0"/>
          <w:divBdr>
            <w:top w:val="none" w:sz="0" w:space="0" w:color="auto"/>
            <w:left w:val="none" w:sz="0" w:space="0" w:color="auto"/>
            <w:bottom w:val="none" w:sz="0" w:space="0" w:color="auto"/>
            <w:right w:val="none" w:sz="0" w:space="0" w:color="auto"/>
          </w:divBdr>
        </w:div>
        <w:div w:id="1750150152">
          <w:marLeft w:val="0"/>
          <w:marRight w:val="0"/>
          <w:marTop w:val="0"/>
          <w:marBottom w:val="0"/>
          <w:divBdr>
            <w:top w:val="none" w:sz="0" w:space="0" w:color="auto"/>
            <w:left w:val="none" w:sz="0" w:space="0" w:color="auto"/>
            <w:bottom w:val="none" w:sz="0" w:space="0" w:color="auto"/>
            <w:right w:val="none" w:sz="0" w:space="0" w:color="auto"/>
          </w:divBdr>
        </w:div>
      </w:divsChild>
    </w:div>
    <w:div w:id="1407872602">
      <w:bodyDiv w:val="1"/>
      <w:marLeft w:val="0"/>
      <w:marRight w:val="0"/>
      <w:marTop w:val="0"/>
      <w:marBottom w:val="0"/>
      <w:divBdr>
        <w:top w:val="none" w:sz="0" w:space="0" w:color="auto"/>
        <w:left w:val="none" w:sz="0" w:space="0" w:color="auto"/>
        <w:bottom w:val="none" w:sz="0" w:space="0" w:color="auto"/>
        <w:right w:val="none" w:sz="0" w:space="0" w:color="auto"/>
      </w:divBdr>
    </w:div>
    <w:div w:id="1409110375">
      <w:bodyDiv w:val="1"/>
      <w:marLeft w:val="0"/>
      <w:marRight w:val="0"/>
      <w:marTop w:val="0"/>
      <w:marBottom w:val="0"/>
      <w:divBdr>
        <w:top w:val="none" w:sz="0" w:space="0" w:color="auto"/>
        <w:left w:val="none" w:sz="0" w:space="0" w:color="auto"/>
        <w:bottom w:val="none" w:sz="0" w:space="0" w:color="auto"/>
        <w:right w:val="none" w:sz="0" w:space="0" w:color="auto"/>
      </w:divBdr>
      <w:divsChild>
        <w:div w:id="701249372">
          <w:marLeft w:val="0"/>
          <w:marRight w:val="0"/>
          <w:marTop w:val="0"/>
          <w:marBottom w:val="0"/>
          <w:divBdr>
            <w:top w:val="none" w:sz="0" w:space="0" w:color="auto"/>
            <w:left w:val="none" w:sz="0" w:space="0" w:color="auto"/>
            <w:bottom w:val="none" w:sz="0" w:space="0" w:color="auto"/>
            <w:right w:val="none" w:sz="0" w:space="0" w:color="auto"/>
          </w:divBdr>
        </w:div>
      </w:divsChild>
    </w:div>
    <w:div w:id="1410036023">
      <w:bodyDiv w:val="1"/>
      <w:marLeft w:val="0"/>
      <w:marRight w:val="0"/>
      <w:marTop w:val="0"/>
      <w:marBottom w:val="0"/>
      <w:divBdr>
        <w:top w:val="none" w:sz="0" w:space="0" w:color="auto"/>
        <w:left w:val="none" w:sz="0" w:space="0" w:color="auto"/>
        <w:bottom w:val="none" w:sz="0" w:space="0" w:color="auto"/>
        <w:right w:val="none" w:sz="0" w:space="0" w:color="auto"/>
      </w:divBdr>
    </w:div>
    <w:div w:id="1412463651">
      <w:bodyDiv w:val="1"/>
      <w:marLeft w:val="0"/>
      <w:marRight w:val="0"/>
      <w:marTop w:val="0"/>
      <w:marBottom w:val="0"/>
      <w:divBdr>
        <w:top w:val="none" w:sz="0" w:space="0" w:color="auto"/>
        <w:left w:val="none" w:sz="0" w:space="0" w:color="auto"/>
        <w:bottom w:val="none" w:sz="0" w:space="0" w:color="auto"/>
        <w:right w:val="none" w:sz="0" w:space="0" w:color="auto"/>
      </w:divBdr>
      <w:divsChild>
        <w:div w:id="525367910">
          <w:marLeft w:val="0"/>
          <w:marRight w:val="0"/>
          <w:marTop w:val="0"/>
          <w:marBottom w:val="0"/>
          <w:divBdr>
            <w:top w:val="none" w:sz="0" w:space="0" w:color="auto"/>
            <w:left w:val="none" w:sz="0" w:space="0" w:color="auto"/>
            <w:bottom w:val="none" w:sz="0" w:space="0" w:color="auto"/>
            <w:right w:val="none" w:sz="0" w:space="0" w:color="auto"/>
          </w:divBdr>
        </w:div>
      </w:divsChild>
    </w:div>
    <w:div w:id="1413431495">
      <w:bodyDiv w:val="1"/>
      <w:marLeft w:val="0"/>
      <w:marRight w:val="0"/>
      <w:marTop w:val="0"/>
      <w:marBottom w:val="0"/>
      <w:divBdr>
        <w:top w:val="none" w:sz="0" w:space="0" w:color="auto"/>
        <w:left w:val="none" w:sz="0" w:space="0" w:color="auto"/>
        <w:bottom w:val="none" w:sz="0" w:space="0" w:color="auto"/>
        <w:right w:val="none" w:sz="0" w:space="0" w:color="auto"/>
      </w:divBdr>
    </w:div>
    <w:div w:id="1414550322">
      <w:bodyDiv w:val="1"/>
      <w:marLeft w:val="0"/>
      <w:marRight w:val="0"/>
      <w:marTop w:val="0"/>
      <w:marBottom w:val="0"/>
      <w:divBdr>
        <w:top w:val="none" w:sz="0" w:space="0" w:color="auto"/>
        <w:left w:val="none" w:sz="0" w:space="0" w:color="auto"/>
        <w:bottom w:val="none" w:sz="0" w:space="0" w:color="auto"/>
        <w:right w:val="none" w:sz="0" w:space="0" w:color="auto"/>
      </w:divBdr>
      <w:divsChild>
        <w:div w:id="1273325174">
          <w:marLeft w:val="0"/>
          <w:marRight w:val="0"/>
          <w:marTop w:val="0"/>
          <w:marBottom w:val="0"/>
          <w:divBdr>
            <w:top w:val="none" w:sz="0" w:space="0" w:color="auto"/>
            <w:left w:val="none" w:sz="0" w:space="0" w:color="auto"/>
            <w:bottom w:val="none" w:sz="0" w:space="0" w:color="auto"/>
            <w:right w:val="none" w:sz="0" w:space="0" w:color="auto"/>
          </w:divBdr>
        </w:div>
      </w:divsChild>
    </w:div>
    <w:div w:id="1415009121">
      <w:bodyDiv w:val="1"/>
      <w:marLeft w:val="0"/>
      <w:marRight w:val="0"/>
      <w:marTop w:val="0"/>
      <w:marBottom w:val="0"/>
      <w:divBdr>
        <w:top w:val="none" w:sz="0" w:space="0" w:color="auto"/>
        <w:left w:val="none" w:sz="0" w:space="0" w:color="auto"/>
        <w:bottom w:val="none" w:sz="0" w:space="0" w:color="auto"/>
        <w:right w:val="none" w:sz="0" w:space="0" w:color="auto"/>
      </w:divBdr>
    </w:div>
    <w:div w:id="1415124653">
      <w:bodyDiv w:val="1"/>
      <w:marLeft w:val="0"/>
      <w:marRight w:val="0"/>
      <w:marTop w:val="0"/>
      <w:marBottom w:val="0"/>
      <w:divBdr>
        <w:top w:val="none" w:sz="0" w:space="0" w:color="auto"/>
        <w:left w:val="none" w:sz="0" w:space="0" w:color="auto"/>
        <w:bottom w:val="none" w:sz="0" w:space="0" w:color="auto"/>
        <w:right w:val="none" w:sz="0" w:space="0" w:color="auto"/>
      </w:divBdr>
    </w:div>
    <w:div w:id="1415930064">
      <w:bodyDiv w:val="1"/>
      <w:marLeft w:val="0"/>
      <w:marRight w:val="0"/>
      <w:marTop w:val="0"/>
      <w:marBottom w:val="0"/>
      <w:divBdr>
        <w:top w:val="none" w:sz="0" w:space="0" w:color="auto"/>
        <w:left w:val="none" w:sz="0" w:space="0" w:color="auto"/>
        <w:bottom w:val="none" w:sz="0" w:space="0" w:color="auto"/>
        <w:right w:val="none" w:sz="0" w:space="0" w:color="auto"/>
      </w:divBdr>
      <w:divsChild>
        <w:div w:id="2083481045">
          <w:marLeft w:val="0"/>
          <w:marRight w:val="0"/>
          <w:marTop w:val="0"/>
          <w:marBottom w:val="0"/>
          <w:divBdr>
            <w:top w:val="none" w:sz="0" w:space="0" w:color="auto"/>
            <w:left w:val="none" w:sz="0" w:space="0" w:color="auto"/>
            <w:bottom w:val="none" w:sz="0" w:space="0" w:color="auto"/>
            <w:right w:val="none" w:sz="0" w:space="0" w:color="auto"/>
          </w:divBdr>
        </w:div>
      </w:divsChild>
    </w:div>
    <w:div w:id="1416127231">
      <w:bodyDiv w:val="1"/>
      <w:marLeft w:val="0"/>
      <w:marRight w:val="0"/>
      <w:marTop w:val="0"/>
      <w:marBottom w:val="0"/>
      <w:divBdr>
        <w:top w:val="none" w:sz="0" w:space="0" w:color="auto"/>
        <w:left w:val="none" w:sz="0" w:space="0" w:color="auto"/>
        <w:bottom w:val="none" w:sz="0" w:space="0" w:color="auto"/>
        <w:right w:val="none" w:sz="0" w:space="0" w:color="auto"/>
      </w:divBdr>
    </w:div>
    <w:div w:id="1416391063">
      <w:bodyDiv w:val="1"/>
      <w:marLeft w:val="0"/>
      <w:marRight w:val="0"/>
      <w:marTop w:val="0"/>
      <w:marBottom w:val="0"/>
      <w:divBdr>
        <w:top w:val="none" w:sz="0" w:space="0" w:color="auto"/>
        <w:left w:val="none" w:sz="0" w:space="0" w:color="auto"/>
        <w:bottom w:val="none" w:sz="0" w:space="0" w:color="auto"/>
        <w:right w:val="none" w:sz="0" w:space="0" w:color="auto"/>
      </w:divBdr>
    </w:div>
    <w:div w:id="1418599889">
      <w:bodyDiv w:val="1"/>
      <w:marLeft w:val="0"/>
      <w:marRight w:val="0"/>
      <w:marTop w:val="0"/>
      <w:marBottom w:val="0"/>
      <w:divBdr>
        <w:top w:val="none" w:sz="0" w:space="0" w:color="auto"/>
        <w:left w:val="none" w:sz="0" w:space="0" w:color="auto"/>
        <w:bottom w:val="none" w:sz="0" w:space="0" w:color="auto"/>
        <w:right w:val="none" w:sz="0" w:space="0" w:color="auto"/>
      </w:divBdr>
      <w:divsChild>
        <w:div w:id="933364241">
          <w:marLeft w:val="0"/>
          <w:marRight w:val="0"/>
          <w:marTop w:val="0"/>
          <w:marBottom w:val="0"/>
          <w:divBdr>
            <w:top w:val="none" w:sz="0" w:space="0" w:color="auto"/>
            <w:left w:val="none" w:sz="0" w:space="0" w:color="auto"/>
            <w:bottom w:val="none" w:sz="0" w:space="0" w:color="auto"/>
            <w:right w:val="none" w:sz="0" w:space="0" w:color="auto"/>
          </w:divBdr>
        </w:div>
      </w:divsChild>
    </w:div>
    <w:div w:id="1418672030">
      <w:bodyDiv w:val="1"/>
      <w:marLeft w:val="0"/>
      <w:marRight w:val="0"/>
      <w:marTop w:val="0"/>
      <w:marBottom w:val="0"/>
      <w:divBdr>
        <w:top w:val="none" w:sz="0" w:space="0" w:color="auto"/>
        <w:left w:val="none" w:sz="0" w:space="0" w:color="auto"/>
        <w:bottom w:val="none" w:sz="0" w:space="0" w:color="auto"/>
        <w:right w:val="none" w:sz="0" w:space="0" w:color="auto"/>
      </w:divBdr>
      <w:divsChild>
        <w:div w:id="84616860">
          <w:marLeft w:val="0"/>
          <w:marRight w:val="0"/>
          <w:marTop w:val="0"/>
          <w:marBottom w:val="0"/>
          <w:divBdr>
            <w:top w:val="none" w:sz="0" w:space="0" w:color="auto"/>
            <w:left w:val="none" w:sz="0" w:space="0" w:color="auto"/>
            <w:bottom w:val="none" w:sz="0" w:space="0" w:color="auto"/>
            <w:right w:val="none" w:sz="0" w:space="0" w:color="auto"/>
          </w:divBdr>
        </w:div>
      </w:divsChild>
    </w:div>
    <w:div w:id="1418749776">
      <w:bodyDiv w:val="1"/>
      <w:marLeft w:val="0"/>
      <w:marRight w:val="0"/>
      <w:marTop w:val="0"/>
      <w:marBottom w:val="0"/>
      <w:divBdr>
        <w:top w:val="none" w:sz="0" w:space="0" w:color="auto"/>
        <w:left w:val="none" w:sz="0" w:space="0" w:color="auto"/>
        <w:bottom w:val="none" w:sz="0" w:space="0" w:color="auto"/>
        <w:right w:val="none" w:sz="0" w:space="0" w:color="auto"/>
      </w:divBdr>
    </w:div>
    <w:div w:id="1420254619">
      <w:bodyDiv w:val="1"/>
      <w:marLeft w:val="0"/>
      <w:marRight w:val="0"/>
      <w:marTop w:val="0"/>
      <w:marBottom w:val="0"/>
      <w:divBdr>
        <w:top w:val="none" w:sz="0" w:space="0" w:color="auto"/>
        <w:left w:val="none" w:sz="0" w:space="0" w:color="auto"/>
        <w:bottom w:val="none" w:sz="0" w:space="0" w:color="auto"/>
        <w:right w:val="none" w:sz="0" w:space="0" w:color="auto"/>
      </w:divBdr>
      <w:divsChild>
        <w:div w:id="1100180059">
          <w:marLeft w:val="0"/>
          <w:marRight w:val="0"/>
          <w:marTop w:val="0"/>
          <w:marBottom w:val="0"/>
          <w:divBdr>
            <w:top w:val="none" w:sz="0" w:space="0" w:color="auto"/>
            <w:left w:val="none" w:sz="0" w:space="0" w:color="auto"/>
            <w:bottom w:val="none" w:sz="0" w:space="0" w:color="auto"/>
            <w:right w:val="none" w:sz="0" w:space="0" w:color="auto"/>
          </w:divBdr>
        </w:div>
      </w:divsChild>
    </w:div>
    <w:div w:id="1420562232">
      <w:bodyDiv w:val="1"/>
      <w:marLeft w:val="0"/>
      <w:marRight w:val="0"/>
      <w:marTop w:val="0"/>
      <w:marBottom w:val="0"/>
      <w:divBdr>
        <w:top w:val="none" w:sz="0" w:space="0" w:color="auto"/>
        <w:left w:val="none" w:sz="0" w:space="0" w:color="auto"/>
        <w:bottom w:val="none" w:sz="0" w:space="0" w:color="auto"/>
        <w:right w:val="none" w:sz="0" w:space="0" w:color="auto"/>
      </w:divBdr>
    </w:div>
    <w:div w:id="1421633776">
      <w:bodyDiv w:val="1"/>
      <w:marLeft w:val="0"/>
      <w:marRight w:val="0"/>
      <w:marTop w:val="0"/>
      <w:marBottom w:val="0"/>
      <w:divBdr>
        <w:top w:val="none" w:sz="0" w:space="0" w:color="auto"/>
        <w:left w:val="none" w:sz="0" w:space="0" w:color="auto"/>
        <w:bottom w:val="none" w:sz="0" w:space="0" w:color="auto"/>
        <w:right w:val="none" w:sz="0" w:space="0" w:color="auto"/>
      </w:divBdr>
    </w:div>
    <w:div w:id="1421635977">
      <w:bodyDiv w:val="1"/>
      <w:marLeft w:val="0"/>
      <w:marRight w:val="0"/>
      <w:marTop w:val="0"/>
      <w:marBottom w:val="0"/>
      <w:divBdr>
        <w:top w:val="none" w:sz="0" w:space="0" w:color="auto"/>
        <w:left w:val="none" w:sz="0" w:space="0" w:color="auto"/>
        <w:bottom w:val="none" w:sz="0" w:space="0" w:color="auto"/>
        <w:right w:val="none" w:sz="0" w:space="0" w:color="auto"/>
      </w:divBdr>
    </w:div>
    <w:div w:id="1423138070">
      <w:bodyDiv w:val="1"/>
      <w:marLeft w:val="0"/>
      <w:marRight w:val="0"/>
      <w:marTop w:val="0"/>
      <w:marBottom w:val="0"/>
      <w:divBdr>
        <w:top w:val="none" w:sz="0" w:space="0" w:color="auto"/>
        <w:left w:val="none" w:sz="0" w:space="0" w:color="auto"/>
        <w:bottom w:val="none" w:sz="0" w:space="0" w:color="auto"/>
        <w:right w:val="none" w:sz="0" w:space="0" w:color="auto"/>
      </w:divBdr>
    </w:div>
    <w:div w:id="1423330506">
      <w:bodyDiv w:val="1"/>
      <w:marLeft w:val="0"/>
      <w:marRight w:val="0"/>
      <w:marTop w:val="0"/>
      <w:marBottom w:val="0"/>
      <w:divBdr>
        <w:top w:val="none" w:sz="0" w:space="0" w:color="auto"/>
        <w:left w:val="none" w:sz="0" w:space="0" w:color="auto"/>
        <w:bottom w:val="none" w:sz="0" w:space="0" w:color="auto"/>
        <w:right w:val="none" w:sz="0" w:space="0" w:color="auto"/>
      </w:divBdr>
      <w:divsChild>
        <w:div w:id="788477718">
          <w:marLeft w:val="0"/>
          <w:marRight w:val="0"/>
          <w:marTop w:val="0"/>
          <w:marBottom w:val="0"/>
          <w:divBdr>
            <w:top w:val="none" w:sz="0" w:space="0" w:color="auto"/>
            <w:left w:val="none" w:sz="0" w:space="0" w:color="auto"/>
            <w:bottom w:val="none" w:sz="0" w:space="0" w:color="auto"/>
            <w:right w:val="none" w:sz="0" w:space="0" w:color="auto"/>
          </w:divBdr>
        </w:div>
      </w:divsChild>
    </w:div>
    <w:div w:id="1424300150">
      <w:bodyDiv w:val="1"/>
      <w:marLeft w:val="0"/>
      <w:marRight w:val="0"/>
      <w:marTop w:val="0"/>
      <w:marBottom w:val="0"/>
      <w:divBdr>
        <w:top w:val="none" w:sz="0" w:space="0" w:color="auto"/>
        <w:left w:val="none" w:sz="0" w:space="0" w:color="auto"/>
        <w:bottom w:val="none" w:sz="0" w:space="0" w:color="auto"/>
        <w:right w:val="none" w:sz="0" w:space="0" w:color="auto"/>
      </w:divBdr>
      <w:divsChild>
        <w:div w:id="136412975">
          <w:marLeft w:val="0"/>
          <w:marRight w:val="0"/>
          <w:marTop w:val="0"/>
          <w:marBottom w:val="0"/>
          <w:divBdr>
            <w:top w:val="none" w:sz="0" w:space="0" w:color="auto"/>
            <w:left w:val="none" w:sz="0" w:space="0" w:color="auto"/>
            <w:bottom w:val="none" w:sz="0" w:space="0" w:color="auto"/>
            <w:right w:val="none" w:sz="0" w:space="0" w:color="auto"/>
          </w:divBdr>
        </w:div>
      </w:divsChild>
    </w:div>
    <w:div w:id="1424522847">
      <w:bodyDiv w:val="1"/>
      <w:marLeft w:val="0"/>
      <w:marRight w:val="0"/>
      <w:marTop w:val="0"/>
      <w:marBottom w:val="0"/>
      <w:divBdr>
        <w:top w:val="none" w:sz="0" w:space="0" w:color="auto"/>
        <w:left w:val="none" w:sz="0" w:space="0" w:color="auto"/>
        <w:bottom w:val="none" w:sz="0" w:space="0" w:color="auto"/>
        <w:right w:val="none" w:sz="0" w:space="0" w:color="auto"/>
      </w:divBdr>
    </w:div>
    <w:div w:id="1427732659">
      <w:bodyDiv w:val="1"/>
      <w:marLeft w:val="0"/>
      <w:marRight w:val="0"/>
      <w:marTop w:val="0"/>
      <w:marBottom w:val="0"/>
      <w:divBdr>
        <w:top w:val="none" w:sz="0" w:space="0" w:color="auto"/>
        <w:left w:val="none" w:sz="0" w:space="0" w:color="auto"/>
        <w:bottom w:val="none" w:sz="0" w:space="0" w:color="auto"/>
        <w:right w:val="none" w:sz="0" w:space="0" w:color="auto"/>
      </w:divBdr>
    </w:div>
    <w:div w:id="1428114373">
      <w:bodyDiv w:val="1"/>
      <w:marLeft w:val="0"/>
      <w:marRight w:val="0"/>
      <w:marTop w:val="0"/>
      <w:marBottom w:val="0"/>
      <w:divBdr>
        <w:top w:val="none" w:sz="0" w:space="0" w:color="auto"/>
        <w:left w:val="none" w:sz="0" w:space="0" w:color="auto"/>
        <w:bottom w:val="none" w:sz="0" w:space="0" w:color="auto"/>
        <w:right w:val="none" w:sz="0" w:space="0" w:color="auto"/>
      </w:divBdr>
    </w:div>
    <w:div w:id="1428690897">
      <w:bodyDiv w:val="1"/>
      <w:marLeft w:val="0"/>
      <w:marRight w:val="0"/>
      <w:marTop w:val="0"/>
      <w:marBottom w:val="0"/>
      <w:divBdr>
        <w:top w:val="none" w:sz="0" w:space="0" w:color="auto"/>
        <w:left w:val="none" w:sz="0" w:space="0" w:color="auto"/>
        <w:bottom w:val="none" w:sz="0" w:space="0" w:color="auto"/>
        <w:right w:val="none" w:sz="0" w:space="0" w:color="auto"/>
      </w:divBdr>
    </w:div>
    <w:div w:id="1428770364">
      <w:bodyDiv w:val="1"/>
      <w:marLeft w:val="0"/>
      <w:marRight w:val="0"/>
      <w:marTop w:val="0"/>
      <w:marBottom w:val="0"/>
      <w:divBdr>
        <w:top w:val="none" w:sz="0" w:space="0" w:color="auto"/>
        <w:left w:val="none" w:sz="0" w:space="0" w:color="auto"/>
        <w:bottom w:val="none" w:sz="0" w:space="0" w:color="auto"/>
        <w:right w:val="none" w:sz="0" w:space="0" w:color="auto"/>
      </w:divBdr>
      <w:divsChild>
        <w:div w:id="1906600399">
          <w:marLeft w:val="0"/>
          <w:marRight w:val="0"/>
          <w:marTop w:val="0"/>
          <w:marBottom w:val="0"/>
          <w:divBdr>
            <w:top w:val="none" w:sz="0" w:space="0" w:color="auto"/>
            <w:left w:val="none" w:sz="0" w:space="0" w:color="auto"/>
            <w:bottom w:val="none" w:sz="0" w:space="0" w:color="auto"/>
            <w:right w:val="none" w:sz="0" w:space="0" w:color="auto"/>
          </w:divBdr>
        </w:div>
      </w:divsChild>
    </w:div>
    <w:div w:id="1429037786">
      <w:bodyDiv w:val="1"/>
      <w:marLeft w:val="0"/>
      <w:marRight w:val="0"/>
      <w:marTop w:val="0"/>
      <w:marBottom w:val="0"/>
      <w:divBdr>
        <w:top w:val="none" w:sz="0" w:space="0" w:color="auto"/>
        <w:left w:val="none" w:sz="0" w:space="0" w:color="auto"/>
        <w:bottom w:val="none" w:sz="0" w:space="0" w:color="auto"/>
        <w:right w:val="none" w:sz="0" w:space="0" w:color="auto"/>
      </w:divBdr>
    </w:div>
    <w:div w:id="1430928082">
      <w:bodyDiv w:val="1"/>
      <w:marLeft w:val="0"/>
      <w:marRight w:val="0"/>
      <w:marTop w:val="0"/>
      <w:marBottom w:val="0"/>
      <w:divBdr>
        <w:top w:val="none" w:sz="0" w:space="0" w:color="auto"/>
        <w:left w:val="none" w:sz="0" w:space="0" w:color="auto"/>
        <w:bottom w:val="none" w:sz="0" w:space="0" w:color="auto"/>
        <w:right w:val="none" w:sz="0" w:space="0" w:color="auto"/>
      </w:divBdr>
    </w:div>
    <w:div w:id="1432314063">
      <w:bodyDiv w:val="1"/>
      <w:marLeft w:val="0"/>
      <w:marRight w:val="0"/>
      <w:marTop w:val="0"/>
      <w:marBottom w:val="0"/>
      <w:divBdr>
        <w:top w:val="none" w:sz="0" w:space="0" w:color="auto"/>
        <w:left w:val="none" w:sz="0" w:space="0" w:color="auto"/>
        <w:bottom w:val="none" w:sz="0" w:space="0" w:color="auto"/>
        <w:right w:val="none" w:sz="0" w:space="0" w:color="auto"/>
      </w:divBdr>
    </w:div>
    <w:div w:id="1432968018">
      <w:bodyDiv w:val="1"/>
      <w:marLeft w:val="0"/>
      <w:marRight w:val="0"/>
      <w:marTop w:val="0"/>
      <w:marBottom w:val="0"/>
      <w:divBdr>
        <w:top w:val="none" w:sz="0" w:space="0" w:color="auto"/>
        <w:left w:val="none" w:sz="0" w:space="0" w:color="auto"/>
        <w:bottom w:val="none" w:sz="0" w:space="0" w:color="auto"/>
        <w:right w:val="none" w:sz="0" w:space="0" w:color="auto"/>
      </w:divBdr>
    </w:div>
    <w:div w:id="1433161564">
      <w:bodyDiv w:val="1"/>
      <w:marLeft w:val="0"/>
      <w:marRight w:val="0"/>
      <w:marTop w:val="0"/>
      <w:marBottom w:val="0"/>
      <w:divBdr>
        <w:top w:val="none" w:sz="0" w:space="0" w:color="auto"/>
        <w:left w:val="none" w:sz="0" w:space="0" w:color="auto"/>
        <w:bottom w:val="none" w:sz="0" w:space="0" w:color="auto"/>
        <w:right w:val="none" w:sz="0" w:space="0" w:color="auto"/>
      </w:divBdr>
    </w:div>
    <w:div w:id="1433629452">
      <w:bodyDiv w:val="1"/>
      <w:marLeft w:val="0"/>
      <w:marRight w:val="0"/>
      <w:marTop w:val="0"/>
      <w:marBottom w:val="0"/>
      <w:divBdr>
        <w:top w:val="none" w:sz="0" w:space="0" w:color="auto"/>
        <w:left w:val="none" w:sz="0" w:space="0" w:color="auto"/>
        <w:bottom w:val="none" w:sz="0" w:space="0" w:color="auto"/>
        <w:right w:val="none" w:sz="0" w:space="0" w:color="auto"/>
      </w:divBdr>
    </w:div>
    <w:div w:id="1434857713">
      <w:bodyDiv w:val="1"/>
      <w:marLeft w:val="0"/>
      <w:marRight w:val="0"/>
      <w:marTop w:val="0"/>
      <w:marBottom w:val="0"/>
      <w:divBdr>
        <w:top w:val="none" w:sz="0" w:space="0" w:color="auto"/>
        <w:left w:val="none" w:sz="0" w:space="0" w:color="auto"/>
        <w:bottom w:val="none" w:sz="0" w:space="0" w:color="auto"/>
        <w:right w:val="none" w:sz="0" w:space="0" w:color="auto"/>
      </w:divBdr>
    </w:div>
    <w:div w:id="1435052888">
      <w:bodyDiv w:val="1"/>
      <w:marLeft w:val="0"/>
      <w:marRight w:val="0"/>
      <w:marTop w:val="0"/>
      <w:marBottom w:val="0"/>
      <w:divBdr>
        <w:top w:val="none" w:sz="0" w:space="0" w:color="auto"/>
        <w:left w:val="none" w:sz="0" w:space="0" w:color="auto"/>
        <w:bottom w:val="none" w:sz="0" w:space="0" w:color="auto"/>
        <w:right w:val="none" w:sz="0" w:space="0" w:color="auto"/>
      </w:divBdr>
      <w:divsChild>
        <w:div w:id="201289835">
          <w:marLeft w:val="0"/>
          <w:marRight w:val="0"/>
          <w:marTop w:val="0"/>
          <w:marBottom w:val="0"/>
          <w:divBdr>
            <w:top w:val="none" w:sz="0" w:space="0" w:color="auto"/>
            <w:left w:val="none" w:sz="0" w:space="0" w:color="auto"/>
            <w:bottom w:val="none" w:sz="0" w:space="0" w:color="auto"/>
            <w:right w:val="none" w:sz="0" w:space="0" w:color="auto"/>
          </w:divBdr>
        </w:div>
      </w:divsChild>
    </w:div>
    <w:div w:id="1435393766">
      <w:bodyDiv w:val="1"/>
      <w:marLeft w:val="0"/>
      <w:marRight w:val="0"/>
      <w:marTop w:val="0"/>
      <w:marBottom w:val="0"/>
      <w:divBdr>
        <w:top w:val="none" w:sz="0" w:space="0" w:color="auto"/>
        <w:left w:val="none" w:sz="0" w:space="0" w:color="auto"/>
        <w:bottom w:val="none" w:sz="0" w:space="0" w:color="auto"/>
        <w:right w:val="none" w:sz="0" w:space="0" w:color="auto"/>
      </w:divBdr>
      <w:divsChild>
        <w:div w:id="1875194469">
          <w:marLeft w:val="0"/>
          <w:marRight w:val="0"/>
          <w:marTop w:val="0"/>
          <w:marBottom w:val="0"/>
          <w:divBdr>
            <w:top w:val="none" w:sz="0" w:space="0" w:color="auto"/>
            <w:left w:val="none" w:sz="0" w:space="0" w:color="auto"/>
            <w:bottom w:val="none" w:sz="0" w:space="0" w:color="auto"/>
            <w:right w:val="none" w:sz="0" w:space="0" w:color="auto"/>
          </w:divBdr>
        </w:div>
      </w:divsChild>
    </w:div>
    <w:div w:id="1435400592">
      <w:bodyDiv w:val="1"/>
      <w:marLeft w:val="0"/>
      <w:marRight w:val="0"/>
      <w:marTop w:val="0"/>
      <w:marBottom w:val="0"/>
      <w:divBdr>
        <w:top w:val="none" w:sz="0" w:space="0" w:color="auto"/>
        <w:left w:val="none" w:sz="0" w:space="0" w:color="auto"/>
        <w:bottom w:val="none" w:sz="0" w:space="0" w:color="auto"/>
        <w:right w:val="none" w:sz="0" w:space="0" w:color="auto"/>
      </w:divBdr>
    </w:div>
    <w:div w:id="1435979467">
      <w:bodyDiv w:val="1"/>
      <w:marLeft w:val="0"/>
      <w:marRight w:val="0"/>
      <w:marTop w:val="0"/>
      <w:marBottom w:val="0"/>
      <w:divBdr>
        <w:top w:val="none" w:sz="0" w:space="0" w:color="auto"/>
        <w:left w:val="none" w:sz="0" w:space="0" w:color="auto"/>
        <w:bottom w:val="none" w:sz="0" w:space="0" w:color="auto"/>
        <w:right w:val="none" w:sz="0" w:space="0" w:color="auto"/>
      </w:divBdr>
    </w:div>
    <w:div w:id="1436554941">
      <w:bodyDiv w:val="1"/>
      <w:marLeft w:val="0"/>
      <w:marRight w:val="0"/>
      <w:marTop w:val="0"/>
      <w:marBottom w:val="0"/>
      <w:divBdr>
        <w:top w:val="none" w:sz="0" w:space="0" w:color="auto"/>
        <w:left w:val="none" w:sz="0" w:space="0" w:color="auto"/>
        <w:bottom w:val="none" w:sz="0" w:space="0" w:color="auto"/>
        <w:right w:val="none" w:sz="0" w:space="0" w:color="auto"/>
      </w:divBdr>
    </w:div>
    <w:div w:id="1436826329">
      <w:bodyDiv w:val="1"/>
      <w:marLeft w:val="0"/>
      <w:marRight w:val="0"/>
      <w:marTop w:val="0"/>
      <w:marBottom w:val="0"/>
      <w:divBdr>
        <w:top w:val="none" w:sz="0" w:space="0" w:color="auto"/>
        <w:left w:val="none" w:sz="0" w:space="0" w:color="auto"/>
        <w:bottom w:val="none" w:sz="0" w:space="0" w:color="auto"/>
        <w:right w:val="none" w:sz="0" w:space="0" w:color="auto"/>
      </w:divBdr>
    </w:div>
    <w:div w:id="1437410821">
      <w:bodyDiv w:val="1"/>
      <w:marLeft w:val="0"/>
      <w:marRight w:val="0"/>
      <w:marTop w:val="0"/>
      <w:marBottom w:val="0"/>
      <w:divBdr>
        <w:top w:val="none" w:sz="0" w:space="0" w:color="auto"/>
        <w:left w:val="none" w:sz="0" w:space="0" w:color="auto"/>
        <w:bottom w:val="none" w:sz="0" w:space="0" w:color="auto"/>
        <w:right w:val="none" w:sz="0" w:space="0" w:color="auto"/>
      </w:divBdr>
    </w:div>
    <w:div w:id="1438672924">
      <w:bodyDiv w:val="1"/>
      <w:marLeft w:val="0"/>
      <w:marRight w:val="0"/>
      <w:marTop w:val="0"/>
      <w:marBottom w:val="0"/>
      <w:divBdr>
        <w:top w:val="none" w:sz="0" w:space="0" w:color="auto"/>
        <w:left w:val="none" w:sz="0" w:space="0" w:color="auto"/>
        <w:bottom w:val="none" w:sz="0" w:space="0" w:color="auto"/>
        <w:right w:val="none" w:sz="0" w:space="0" w:color="auto"/>
      </w:divBdr>
    </w:div>
    <w:div w:id="1438913500">
      <w:bodyDiv w:val="1"/>
      <w:marLeft w:val="0"/>
      <w:marRight w:val="0"/>
      <w:marTop w:val="0"/>
      <w:marBottom w:val="0"/>
      <w:divBdr>
        <w:top w:val="none" w:sz="0" w:space="0" w:color="auto"/>
        <w:left w:val="none" w:sz="0" w:space="0" w:color="auto"/>
        <w:bottom w:val="none" w:sz="0" w:space="0" w:color="auto"/>
        <w:right w:val="none" w:sz="0" w:space="0" w:color="auto"/>
      </w:divBdr>
    </w:div>
    <w:div w:id="1439980925">
      <w:bodyDiv w:val="1"/>
      <w:marLeft w:val="0"/>
      <w:marRight w:val="0"/>
      <w:marTop w:val="0"/>
      <w:marBottom w:val="0"/>
      <w:divBdr>
        <w:top w:val="none" w:sz="0" w:space="0" w:color="auto"/>
        <w:left w:val="none" w:sz="0" w:space="0" w:color="auto"/>
        <w:bottom w:val="none" w:sz="0" w:space="0" w:color="auto"/>
        <w:right w:val="none" w:sz="0" w:space="0" w:color="auto"/>
      </w:divBdr>
      <w:divsChild>
        <w:div w:id="991176949">
          <w:marLeft w:val="0"/>
          <w:marRight w:val="0"/>
          <w:marTop w:val="0"/>
          <w:marBottom w:val="0"/>
          <w:divBdr>
            <w:top w:val="none" w:sz="0" w:space="0" w:color="auto"/>
            <w:left w:val="none" w:sz="0" w:space="0" w:color="auto"/>
            <w:bottom w:val="none" w:sz="0" w:space="0" w:color="auto"/>
            <w:right w:val="none" w:sz="0" w:space="0" w:color="auto"/>
          </w:divBdr>
        </w:div>
      </w:divsChild>
    </w:div>
    <w:div w:id="1439988511">
      <w:bodyDiv w:val="1"/>
      <w:marLeft w:val="0"/>
      <w:marRight w:val="0"/>
      <w:marTop w:val="0"/>
      <w:marBottom w:val="0"/>
      <w:divBdr>
        <w:top w:val="none" w:sz="0" w:space="0" w:color="auto"/>
        <w:left w:val="none" w:sz="0" w:space="0" w:color="auto"/>
        <w:bottom w:val="none" w:sz="0" w:space="0" w:color="auto"/>
        <w:right w:val="none" w:sz="0" w:space="0" w:color="auto"/>
      </w:divBdr>
      <w:divsChild>
        <w:div w:id="855271991">
          <w:marLeft w:val="0"/>
          <w:marRight w:val="0"/>
          <w:marTop w:val="0"/>
          <w:marBottom w:val="0"/>
          <w:divBdr>
            <w:top w:val="none" w:sz="0" w:space="0" w:color="auto"/>
            <w:left w:val="none" w:sz="0" w:space="0" w:color="auto"/>
            <w:bottom w:val="none" w:sz="0" w:space="0" w:color="auto"/>
            <w:right w:val="none" w:sz="0" w:space="0" w:color="auto"/>
          </w:divBdr>
        </w:div>
      </w:divsChild>
    </w:div>
    <w:div w:id="1439989380">
      <w:bodyDiv w:val="1"/>
      <w:marLeft w:val="0"/>
      <w:marRight w:val="0"/>
      <w:marTop w:val="0"/>
      <w:marBottom w:val="0"/>
      <w:divBdr>
        <w:top w:val="none" w:sz="0" w:space="0" w:color="auto"/>
        <w:left w:val="none" w:sz="0" w:space="0" w:color="auto"/>
        <w:bottom w:val="none" w:sz="0" w:space="0" w:color="auto"/>
        <w:right w:val="none" w:sz="0" w:space="0" w:color="auto"/>
      </w:divBdr>
    </w:div>
    <w:div w:id="1440683713">
      <w:bodyDiv w:val="1"/>
      <w:marLeft w:val="0"/>
      <w:marRight w:val="0"/>
      <w:marTop w:val="0"/>
      <w:marBottom w:val="0"/>
      <w:divBdr>
        <w:top w:val="none" w:sz="0" w:space="0" w:color="auto"/>
        <w:left w:val="none" w:sz="0" w:space="0" w:color="auto"/>
        <w:bottom w:val="none" w:sz="0" w:space="0" w:color="auto"/>
        <w:right w:val="none" w:sz="0" w:space="0" w:color="auto"/>
      </w:divBdr>
      <w:divsChild>
        <w:div w:id="1679623100">
          <w:marLeft w:val="0"/>
          <w:marRight w:val="0"/>
          <w:marTop w:val="0"/>
          <w:marBottom w:val="0"/>
          <w:divBdr>
            <w:top w:val="none" w:sz="0" w:space="0" w:color="auto"/>
            <w:left w:val="none" w:sz="0" w:space="0" w:color="auto"/>
            <w:bottom w:val="none" w:sz="0" w:space="0" w:color="auto"/>
            <w:right w:val="none" w:sz="0" w:space="0" w:color="auto"/>
          </w:divBdr>
        </w:div>
      </w:divsChild>
    </w:div>
    <w:div w:id="1442645806">
      <w:bodyDiv w:val="1"/>
      <w:marLeft w:val="0"/>
      <w:marRight w:val="0"/>
      <w:marTop w:val="0"/>
      <w:marBottom w:val="0"/>
      <w:divBdr>
        <w:top w:val="none" w:sz="0" w:space="0" w:color="auto"/>
        <w:left w:val="none" w:sz="0" w:space="0" w:color="auto"/>
        <w:bottom w:val="none" w:sz="0" w:space="0" w:color="auto"/>
        <w:right w:val="none" w:sz="0" w:space="0" w:color="auto"/>
      </w:divBdr>
      <w:divsChild>
        <w:div w:id="359013714">
          <w:marLeft w:val="0"/>
          <w:marRight w:val="0"/>
          <w:marTop w:val="0"/>
          <w:marBottom w:val="0"/>
          <w:divBdr>
            <w:top w:val="none" w:sz="0" w:space="0" w:color="auto"/>
            <w:left w:val="none" w:sz="0" w:space="0" w:color="auto"/>
            <w:bottom w:val="none" w:sz="0" w:space="0" w:color="auto"/>
            <w:right w:val="none" w:sz="0" w:space="0" w:color="auto"/>
          </w:divBdr>
        </w:div>
      </w:divsChild>
    </w:div>
    <w:div w:id="1442988810">
      <w:bodyDiv w:val="1"/>
      <w:marLeft w:val="0"/>
      <w:marRight w:val="0"/>
      <w:marTop w:val="0"/>
      <w:marBottom w:val="0"/>
      <w:divBdr>
        <w:top w:val="none" w:sz="0" w:space="0" w:color="auto"/>
        <w:left w:val="none" w:sz="0" w:space="0" w:color="auto"/>
        <w:bottom w:val="none" w:sz="0" w:space="0" w:color="auto"/>
        <w:right w:val="none" w:sz="0" w:space="0" w:color="auto"/>
      </w:divBdr>
      <w:divsChild>
        <w:div w:id="1114400450">
          <w:marLeft w:val="0"/>
          <w:marRight w:val="0"/>
          <w:marTop w:val="0"/>
          <w:marBottom w:val="0"/>
          <w:divBdr>
            <w:top w:val="none" w:sz="0" w:space="0" w:color="auto"/>
            <w:left w:val="none" w:sz="0" w:space="0" w:color="auto"/>
            <w:bottom w:val="none" w:sz="0" w:space="0" w:color="auto"/>
            <w:right w:val="none" w:sz="0" w:space="0" w:color="auto"/>
          </w:divBdr>
        </w:div>
      </w:divsChild>
    </w:div>
    <w:div w:id="1443185772">
      <w:bodyDiv w:val="1"/>
      <w:marLeft w:val="0"/>
      <w:marRight w:val="0"/>
      <w:marTop w:val="0"/>
      <w:marBottom w:val="0"/>
      <w:divBdr>
        <w:top w:val="none" w:sz="0" w:space="0" w:color="auto"/>
        <w:left w:val="none" w:sz="0" w:space="0" w:color="auto"/>
        <w:bottom w:val="none" w:sz="0" w:space="0" w:color="auto"/>
        <w:right w:val="none" w:sz="0" w:space="0" w:color="auto"/>
      </w:divBdr>
    </w:div>
    <w:div w:id="1443769815">
      <w:bodyDiv w:val="1"/>
      <w:marLeft w:val="0"/>
      <w:marRight w:val="0"/>
      <w:marTop w:val="0"/>
      <w:marBottom w:val="0"/>
      <w:divBdr>
        <w:top w:val="none" w:sz="0" w:space="0" w:color="auto"/>
        <w:left w:val="none" w:sz="0" w:space="0" w:color="auto"/>
        <w:bottom w:val="none" w:sz="0" w:space="0" w:color="auto"/>
        <w:right w:val="none" w:sz="0" w:space="0" w:color="auto"/>
      </w:divBdr>
      <w:divsChild>
        <w:div w:id="1877113800">
          <w:marLeft w:val="0"/>
          <w:marRight w:val="0"/>
          <w:marTop w:val="0"/>
          <w:marBottom w:val="0"/>
          <w:divBdr>
            <w:top w:val="none" w:sz="0" w:space="0" w:color="auto"/>
            <w:left w:val="none" w:sz="0" w:space="0" w:color="auto"/>
            <w:bottom w:val="none" w:sz="0" w:space="0" w:color="auto"/>
            <w:right w:val="none" w:sz="0" w:space="0" w:color="auto"/>
          </w:divBdr>
        </w:div>
      </w:divsChild>
    </w:div>
    <w:div w:id="1445274795">
      <w:bodyDiv w:val="1"/>
      <w:marLeft w:val="0"/>
      <w:marRight w:val="0"/>
      <w:marTop w:val="0"/>
      <w:marBottom w:val="0"/>
      <w:divBdr>
        <w:top w:val="none" w:sz="0" w:space="0" w:color="auto"/>
        <w:left w:val="none" w:sz="0" w:space="0" w:color="auto"/>
        <w:bottom w:val="none" w:sz="0" w:space="0" w:color="auto"/>
        <w:right w:val="none" w:sz="0" w:space="0" w:color="auto"/>
      </w:divBdr>
    </w:div>
    <w:div w:id="1445804119">
      <w:bodyDiv w:val="1"/>
      <w:marLeft w:val="0"/>
      <w:marRight w:val="0"/>
      <w:marTop w:val="0"/>
      <w:marBottom w:val="0"/>
      <w:divBdr>
        <w:top w:val="none" w:sz="0" w:space="0" w:color="auto"/>
        <w:left w:val="none" w:sz="0" w:space="0" w:color="auto"/>
        <w:bottom w:val="none" w:sz="0" w:space="0" w:color="auto"/>
        <w:right w:val="none" w:sz="0" w:space="0" w:color="auto"/>
      </w:divBdr>
    </w:div>
    <w:div w:id="1446078069">
      <w:bodyDiv w:val="1"/>
      <w:marLeft w:val="0"/>
      <w:marRight w:val="0"/>
      <w:marTop w:val="0"/>
      <w:marBottom w:val="0"/>
      <w:divBdr>
        <w:top w:val="none" w:sz="0" w:space="0" w:color="auto"/>
        <w:left w:val="none" w:sz="0" w:space="0" w:color="auto"/>
        <w:bottom w:val="none" w:sz="0" w:space="0" w:color="auto"/>
        <w:right w:val="none" w:sz="0" w:space="0" w:color="auto"/>
      </w:divBdr>
      <w:divsChild>
        <w:div w:id="634410336">
          <w:marLeft w:val="0"/>
          <w:marRight w:val="0"/>
          <w:marTop w:val="0"/>
          <w:marBottom w:val="0"/>
          <w:divBdr>
            <w:top w:val="none" w:sz="0" w:space="0" w:color="auto"/>
            <w:left w:val="none" w:sz="0" w:space="0" w:color="auto"/>
            <w:bottom w:val="none" w:sz="0" w:space="0" w:color="auto"/>
            <w:right w:val="none" w:sz="0" w:space="0" w:color="auto"/>
          </w:divBdr>
        </w:div>
      </w:divsChild>
    </w:div>
    <w:div w:id="1446580700">
      <w:bodyDiv w:val="1"/>
      <w:marLeft w:val="0"/>
      <w:marRight w:val="0"/>
      <w:marTop w:val="0"/>
      <w:marBottom w:val="0"/>
      <w:divBdr>
        <w:top w:val="none" w:sz="0" w:space="0" w:color="auto"/>
        <w:left w:val="none" w:sz="0" w:space="0" w:color="auto"/>
        <w:bottom w:val="none" w:sz="0" w:space="0" w:color="auto"/>
        <w:right w:val="none" w:sz="0" w:space="0" w:color="auto"/>
      </w:divBdr>
      <w:divsChild>
        <w:div w:id="287663881">
          <w:marLeft w:val="-75"/>
          <w:marRight w:val="-75"/>
          <w:marTop w:val="0"/>
          <w:marBottom w:val="0"/>
          <w:divBdr>
            <w:top w:val="none" w:sz="0" w:space="0" w:color="auto"/>
            <w:left w:val="none" w:sz="0" w:space="0" w:color="auto"/>
            <w:bottom w:val="none" w:sz="0" w:space="0" w:color="auto"/>
            <w:right w:val="none" w:sz="0" w:space="0" w:color="auto"/>
          </w:divBdr>
          <w:divsChild>
            <w:div w:id="211886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2314">
      <w:bodyDiv w:val="1"/>
      <w:marLeft w:val="0"/>
      <w:marRight w:val="0"/>
      <w:marTop w:val="0"/>
      <w:marBottom w:val="0"/>
      <w:divBdr>
        <w:top w:val="none" w:sz="0" w:space="0" w:color="auto"/>
        <w:left w:val="none" w:sz="0" w:space="0" w:color="auto"/>
        <w:bottom w:val="none" w:sz="0" w:space="0" w:color="auto"/>
        <w:right w:val="none" w:sz="0" w:space="0" w:color="auto"/>
      </w:divBdr>
    </w:div>
    <w:div w:id="1446659944">
      <w:bodyDiv w:val="1"/>
      <w:marLeft w:val="0"/>
      <w:marRight w:val="0"/>
      <w:marTop w:val="0"/>
      <w:marBottom w:val="0"/>
      <w:divBdr>
        <w:top w:val="none" w:sz="0" w:space="0" w:color="auto"/>
        <w:left w:val="none" w:sz="0" w:space="0" w:color="auto"/>
        <w:bottom w:val="none" w:sz="0" w:space="0" w:color="auto"/>
        <w:right w:val="none" w:sz="0" w:space="0" w:color="auto"/>
      </w:divBdr>
    </w:div>
    <w:div w:id="1446928394">
      <w:bodyDiv w:val="1"/>
      <w:marLeft w:val="0"/>
      <w:marRight w:val="0"/>
      <w:marTop w:val="0"/>
      <w:marBottom w:val="0"/>
      <w:divBdr>
        <w:top w:val="none" w:sz="0" w:space="0" w:color="auto"/>
        <w:left w:val="none" w:sz="0" w:space="0" w:color="auto"/>
        <w:bottom w:val="none" w:sz="0" w:space="0" w:color="auto"/>
        <w:right w:val="none" w:sz="0" w:space="0" w:color="auto"/>
      </w:divBdr>
      <w:divsChild>
        <w:div w:id="217134343">
          <w:marLeft w:val="0"/>
          <w:marRight w:val="0"/>
          <w:marTop w:val="0"/>
          <w:marBottom w:val="0"/>
          <w:divBdr>
            <w:top w:val="none" w:sz="0" w:space="0" w:color="auto"/>
            <w:left w:val="none" w:sz="0" w:space="0" w:color="auto"/>
            <w:bottom w:val="none" w:sz="0" w:space="0" w:color="auto"/>
            <w:right w:val="none" w:sz="0" w:space="0" w:color="auto"/>
          </w:divBdr>
          <w:divsChild>
            <w:div w:id="287204379">
              <w:marLeft w:val="0"/>
              <w:marRight w:val="0"/>
              <w:marTop w:val="0"/>
              <w:marBottom w:val="0"/>
              <w:divBdr>
                <w:top w:val="none" w:sz="0" w:space="0" w:color="auto"/>
                <w:left w:val="none" w:sz="0" w:space="0" w:color="auto"/>
                <w:bottom w:val="none" w:sz="0" w:space="0" w:color="auto"/>
                <w:right w:val="none" w:sz="0" w:space="0" w:color="auto"/>
              </w:divBdr>
            </w:div>
            <w:div w:id="1037855368">
              <w:marLeft w:val="0"/>
              <w:marRight w:val="0"/>
              <w:marTop w:val="0"/>
              <w:marBottom w:val="0"/>
              <w:divBdr>
                <w:top w:val="none" w:sz="0" w:space="0" w:color="auto"/>
                <w:left w:val="none" w:sz="0" w:space="0" w:color="auto"/>
                <w:bottom w:val="none" w:sz="0" w:space="0" w:color="auto"/>
                <w:right w:val="none" w:sz="0" w:space="0" w:color="auto"/>
              </w:divBdr>
              <w:divsChild>
                <w:div w:id="1529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1545">
      <w:bodyDiv w:val="1"/>
      <w:marLeft w:val="0"/>
      <w:marRight w:val="0"/>
      <w:marTop w:val="0"/>
      <w:marBottom w:val="0"/>
      <w:divBdr>
        <w:top w:val="none" w:sz="0" w:space="0" w:color="auto"/>
        <w:left w:val="none" w:sz="0" w:space="0" w:color="auto"/>
        <w:bottom w:val="none" w:sz="0" w:space="0" w:color="auto"/>
        <w:right w:val="none" w:sz="0" w:space="0" w:color="auto"/>
      </w:divBdr>
      <w:divsChild>
        <w:div w:id="1405491534">
          <w:marLeft w:val="0"/>
          <w:marRight w:val="0"/>
          <w:marTop w:val="0"/>
          <w:marBottom w:val="0"/>
          <w:divBdr>
            <w:top w:val="none" w:sz="0" w:space="0" w:color="auto"/>
            <w:left w:val="none" w:sz="0" w:space="0" w:color="auto"/>
            <w:bottom w:val="none" w:sz="0" w:space="0" w:color="auto"/>
            <w:right w:val="none" w:sz="0" w:space="0" w:color="auto"/>
          </w:divBdr>
          <w:divsChild>
            <w:div w:id="1503811335">
              <w:marLeft w:val="0"/>
              <w:marRight w:val="0"/>
              <w:marTop w:val="0"/>
              <w:marBottom w:val="0"/>
              <w:divBdr>
                <w:top w:val="none" w:sz="0" w:space="0" w:color="auto"/>
                <w:left w:val="none" w:sz="0" w:space="0" w:color="auto"/>
                <w:bottom w:val="none" w:sz="0" w:space="0" w:color="auto"/>
                <w:right w:val="none" w:sz="0" w:space="0" w:color="auto"/>
              </w:divBdr>
              <w:divsChild>
                <w:div w:id="975184414">
                  <w:marLeft w:val="0"/>
                  <w:marRight w:val="0"/>
                  <w:marTop w:val="0"/>
                  <w:marBottom w:val="0"/>
                  <w:divBdr>
                    <w:top w:val="none" w:sz="0" w:space="0" w:color="auto"/>
                    <w:left w:val="none" w:sz="0" w:space="0" w:color="auto"/>
                    <w:bottom w:val="none" w:sz="0" w:space="0" w:color="auto"/>
                    <w:right w:val="none" w:sz="0" w:space="0" w:color="auto"/>
                  </w:divBdr>
                  <w:divsChild>
                    <w:div w:id="226839822">
                      <w:marLeft w:val="0"/>
                      <w:marRight w:val="0"/>
                      <w:marTop w:val="0"/>
                      <w:marBottom w:val="0"/>
                      <w:divBdr>
                        <w:top w:val="none" w:sz="0" w:space="0" w:color="auto"/>
                        <w:left w:val="none" w:sz="0" w:space="0" w:color="auto"/>
                        <w:bottom w:val="none" w:sz="0" w:space="0" w:color="auto"/>
                        <w:right w:val="none" w:sz="0" w:space="0" w:color="auto"/>
                      </w:divBdr>
                      <w:divsChild>
                        <w:div w:id="1684627787">
                          <w:marLeft w:val="0"/>
                          <w:marRight w:val="0"/>
                          <w:marTop w:val="0"/>
                          <w:marBottom w:val="0"/>
                          <w:divBdr>
                            <w:top w:val="none" w:sz="0" w:space="0" w:color="auto"/>
                            <w:left w:val="none" w:sz="0" w:space="0" w:color="auto"/>
                            <w:bottom w:val="none" w:sz="0" w:space="0" w:color="auto"/>
                            <w:right w:val="none" w:sz="0" w:space="0" w:color="auto"/>
                          </w:divBdr>
                          <w:divsChild>
                            <w:div w:id="2015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626406">
      <w:bodyDiv w:val="1"/>
      <w:marLeft w:val="0"/>
      <w:marRight w:val="0"/>
      <w:marTop w:val="0"/>
      <w:marBottom w:val="0"/>
      <w:divBdr>
        <w:top w:val="none" w:sz="0" w:space="0" w:color="auto"/>
        <w:left w:val="none" w:sz="0" w:space="0" w:color="auto"/>
        <w:bottom w:val="none" w:sz="0" w:space="0" w:color="auto"/>
        <w:right w:val="none" w:sz="0" w:space="0" w:color="auto"/>
      </w:divBdr>
      <w:divsChild>
        <w:div w:id="205340719">
          <w:marLeft w:val="0"/>
          <w:marRight w:val="0"/>
          <w:marTop w:val="0"/>
          <w:marBottom w:val="0"/>
          <w:divBdr>
            <w:top w:val="none" w:sz="0" w:space="0" w:color="auto"/>
            <w:left w:val="none" w:sz="0" w:space="0" w:color="auto"/>
            <w:bottom w:val="none" w:sz="0" w:space="0" w:color="auto"/>
            <w:right w:val="none" w:sz="0" w:space="0" w:color="auto"/>
          </w:divBdr>
        </w:div>
      </w:divsChild>
    </w:div>
    <w:div w:id="1448542421">
      <w:bodyDiv w:val="1"/>
      <w:marLeft w:val="0"/>
      <w:marRight w:val="0"/>
      <w:marTop w:val="0"/>
      <w:marBottom w:val="0"/>
      <w:divBdr>
        <w:top w:val="none" w:sz="0" w:space="0" w:color="auto"/>
        <w:left w:val="none" w:sz="0" w:space="0" w:color="auto"/>
        <w:bottom w:val="none" w:sz="0" w:space="0" w:color="auto"/>
        <w:right w:val="none" w:sz="0" w:space="0" w:color="auto"/>
      </w:divBdr>
    </w:div>
    <w:div w:id="1451164645">
      <w:bodyDiv w:val="1"/>
      <w:marLeft w:val="0"/>
      <w:marRight w:val="0"/>
      <w:marTop w:val="0"/>
      <w:marBottom w:val="0"/>
      <w:divBdr>
        <w:top w:val="none" w:sz="0" w:space="0" w:color="auto"/>
        <w:left w:val="none" w:sz="0" w:space="0" w:color="auto"/>
        <w:bottom w:val="none" w:sz="0" w:space="0" w:color="auto"/>
        <w:right w:val="none" w:sz="0" w:space="0" w:color="auto"/>
      </w:divBdr>
    </w:div>
    <w:div w:id="1451171933">
      <w:bodyDiv w:val="1"/>
      <w:marLeft w:val="0"/>
      <w:marRight w:val="0"/>
      <w:marTop w:val="0"/>
      <w:marBottom w:val="0"/>
      <w:divBdr>
        <w:top w:val="none" w:sz="0" w:space="0" w:color="auto"/>
        <w:left w:val="none" w:sz="0" w:space="0" w:color="auto"/>
        <w:bottom w:val="none" w:sz="0" w:space="0" w:color="auto"/>
        <w:right w:val="none" w:sz="0" w:space="0" w:color="auto"/>
      </w:divBdr>
    </w:div>
    <w:div w:id="1451631660">
      <w:bodyDiv w:val="1"/>
      <w:marLeft w:val="0"/>
      <w:marRight w:val="0"/>
      <w:marTop w:val="0"/>
      <w:marBottom w:val="0"/>
      <w:divBdr>
        <w:top w:val="none" w:sz="0" w:space="0" w:color="auto"/>
        <w:left w:val="none" w:sz="0" w:space="0" w:color="auto"/>
        <w:bottom w:val="none" w:sz="0" w:space="0" w:color="auto"/>
        <w:right w:val="none" w:sz="0" w:space="0" w:color="auto"/>
      </w:divBdr>
    </w:div>
    <w:div w:id="1452281158">
      <w:bodyDiv w:val="1"/>
      <w:marLeft w:val="0"/>
      <w:marRight w:val="0"/>
      <w:marTop w:val="0"/>
      <w:marBottom w:val="0"/>
      <w:divBdr>
        <w:top w:val="none" w:sz="0" w:space="0" w:color="auto"/>
        <w:left w:val="none" w:sz="0" w:space="0" w:color="auto"/>
        <w:bottom w:val="none" w:sz="0" w:space="0" w:color="auto"/>
        <w:right w:val="none" w:sz="0" w:space="0" w:color="auto"/>
      </w:divBdr>
    </w:div>
    <w:div w:id="1452671936">
      <w:bodyDiv w:val="1"/>
      <w:marLeft w:val="0"/>
      <w:marRight w:val="0"/>
      <w:marTop w:val="0"/>
      <w:marBottom w:val="0"/>
      <w:divBdr>
        <w:top w:val="none" w:sz="0" w:space="0" w:color="auto"/>
        <w:left w:val="none" w:sz="0" w:space="0" w:color="auto"/>
        <w:bottom w:val="none" w:sz="0" w:space="0" w:color="auto"/>
        <w:right w:val="none" w:sz="0" w:space="0" w:color="auto"/>
      </w:divBdr>
    </w:div>
    <w:div w:id="1453094477">
      <w:bodyDiv w:val="1"/>
      <w:marLeft w:val="0"/>
      <w:marRight w:val="0"/>
      <w:marTop w:val="0"/>
      <w:marBottom w:val="0"/>
      <w:divBdr>
        <w:top w:val="none" w:sz="0" w:space="0" w:color="auto"/>
        <w:left w:val="none" w:sz="0" w:space="0" w:color="auto"/>
        <w:bottom w:val="none" w:sz="0" w:space="0" w:color="auto"/>
        <w:right w:val="none" w:sz="0" w:space="0" w:color="auto"/>
      </w:divBdr>
    </w:div>
    <w:div w:id="1453787250">
      <w:bodyDiv w:val="1"/>
      <w:marLeft w:val="0"/>
      <w:marRight w:val="0"/>
      <w:marTop w:val="0"/>
      <w:marBottom w:val="0"/>
      <w:divBdr>
        <w:top w:val="none" w:sz="0" w:space="0" w:color="auto"/>
        <w:left w:val="none" w:sz="0" w:space="0" w:color="auto"/>
        <w:bottom w:val="none" w:sz="0" w:space="0" w:color="auto"/>
        <w:right w:val="none" w:sz="0" w:space="0" w:color="auto"/>
      </w:divBdr>
    </w:div>
    <w:div w:id="1454134935">
      <w:bodyDiv w:val="1"/>
      <w:marLeft w:val="0"/>
      <w:marRight w:val="0"/>
      <w:marTop w:val="0"/>
      <w:marBottom w:val="0"/>
      <w:divBdr>
        <w:top w:val="none" w:sz="0" w:space="0" w:color="auto"/>
        <w:left w:val="none" w:sz="0" w:space="0" w:color="auto"/>
        <w:bottom w:val="none" w:sz="0" w:space="0" w:color="auto"/>
        <w:right w:val="none" w:sz="0" w:space="0" w:color="auto"/>
      </w:divBdr>
      <w:divsChild>
        <w:div w:id="1747990738">
          <w:marLeft w:val="0"/>
          <w:marRight w:val="0"/>
          <w:marTop w:val="0"/>
          <w:marBottom w:val="0"/>
          <w:divBdr>
            <w:top w:val="none" w:sz="0" w:space="0" w:color="auto"/>
            <w:left w:val="none" w:sz="0" w:space="0" w:color="auto"/>
            <w:bottom w:val="none" w:sz="0" w:space="0" w:color="auto"/>
            <w:right w:val="none" w:sz="0" w:space="0" w:color="auto"/>
          </w:divBdr>
        </w:div>
      </w:divsChild>
    </w:div>
    <w:div w:id="1456752804">
      <w:bodyDiv w:val="1"/>
      <w:marLeft w:val="0"/>
      <w:marRight w:val="0"/>
      <w:marTop w:val="0"/>
      <w:marBottom w:val="0"/>
      <w:divBdr>
        <w:top w:val="none" w:sz="0" w:space="0" w:color="auto"/>
        <w:left w:val="none" w:sz="0" w:space="0" w:color="auto"/>
        <w:bottom w:val="none" w:sz="0" w:space="0" w:color="auto"/>
        <w:right w:val="none" w:sz="0" w:space="0" w:color="auto"/>
      </w:divBdr>
    </w:div>
    <w:div w:id="1459685252">
      <w:bodyDiv w:val="1"/>
      <w:marLeft w:val="0"/>
      <w:marRight w:val="0"/>
      <w:marTop w:val="0"/>
      <w:marBottom w:val="0"/>
      <w:divBdr>
        <w:top w:val="none" w:sz="0" w:space="0" w:color="auto"/>
        <w:left w:val="none" w:sz="0" w:space="0" w:color="auto"/>
        <w:bottom w:val="none" w:sz="0" w:space="0" w:color="auto"/>
        <w:right w:val="none" w:sz="0" w:space="0" w:color="auto"/>
      </w:divBdr>
      <w:divsChild>
        <w:div w:id="1358895834">
          <w:marLeft w:val="-75"/>
          <w:marRight w:val="-75"/>
          <w:marTop w:val="0"/>
          <w:marBottom w:val="0"/>
          <w:divBdr>
            <w:top w:val="none" w:sz="0" w:space="0" w:color="auto"/>
            <w:left w:val="none" w:sz="0" w:space="0" w:color="auto"/>
            <w:bottom w:val="none" w:sz="0" w:space="0" w:color="auto"/>
            <w:right w:val="none" w:sz="0" w:space="0" w:color="auto"/>
          </w:divBdr>
          <w:divsChild>
            <w:div w:id="20963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7162">
      <w:bodyDiv w:val="1"/>
      <w:marLeft w:val="0"/>
      <w:marRight w:val="0"/>
      <w:marTop w:val="0"/>
      <w:marBottom w:val="0"/>
      <w:divBdr>
        <w:top w:val="none" w:sz="0" w:space="0" w:color="auto"/>
        <w:left w:val="none" w:sz="0" w:space="0" w:color="auto"/>
        <w:bottom w:val="none" w:sz="0" w:space="0" w:color="auto"/>
        <w:right w:val="none" w:sz="0" w:space="0" w:color="auto"/>
      </w:divBdr>
    </w:div>
    <w:div w:id="1460488877">
      <w:bodyDiv w:val="1"/>
      <w:marLeft w:val="0"/>
      <w:marRight w:val="0"/>
      <w:marTop w:val="0"/>
      <w:marBottom w:val="0"/>
      <w:divBdr>
        <w:top w:val="none" w:sz="0" w:space="0" w:color="auto"/>
        <w:left w:val="none" w:sz="0" w:space="0" w:color="auto"/>
        <w:bottom w:val="none" w:sz="0" w:space="0" w:color="auto"/>
        <w:right w:val="none" w:sz="0" w:space="0" w:color="auto"/>
      </w:divBdr>
      <w:divsChild>
        <w:div w:id="42485841">
          <w:marLeft w:val="0"/>
          <w:marRight w:val="0"/>
          <w:marTop w:val="0"/>
          <w:marBottom w:val="0"/>
          <w:divBdr>
            <w:top w:val="none" w:sz="0" w:space="0" w:color="auto"/>
            <w:left w:val="none" w:sz="0" w:space="0" w:color="auto"/>
            <w:bottom w:val="none" w:sz="0" w:space="0" w:color="auto"/>
            <w:right w:val="none" w:sz="0" w:space="0" w:color="auto"/>
          </w:divBdr>
        </w:div>
        <w:div w:id="1285424828">
          <w:marLeft w:val="0"/>
          <w:marRight w:val="0"/>
          <w:marTop w:val="0"/>
          <w:marBottom w:val="0"/>
          <w:divBdr>
            <w:top w:val="none" w:sz="0" w:space="0" w:color="auto"/>
            <w:left w:val="none" w:sz="0" w:space="0" w:color="auto"/>
            <w:bottom w:val="none" w:sz="0" w:space="0" w:color="auto"/>
            <w:right w:val="none" w:sz="0" w:space="0" w:color="auto"/>
          </w:divBdr>
        </w:div>
        <w:div w:id="1932426895">
          <w:marLeft w:val="0"/>
          <w:marRight w:val="0"/>
          <w:marTop w:val="0"/>
          <w:marBottom w:val="0"/>
          <w:divBdr>
            <w:top w:val="none" w:sz="0" w:space="0" w:color="auto"/>
            <w:left w:val="none" w:sz="0" w:space="0" w:color="auto"/>
            <w:bottom w:val="none" w:sz="0" w:space="0" w:color="auto"/>
            <w:right w:val="none" w:sz="0" w:space="0" w:color="auto"/>
          </w:divBdr>
        </w:div>
      </w:divsChild>
    </w:div>
    <w:div w:id="1460680965">
      <w:bodyDiv w:val="1"/>
      <w:marLeft w:val="0"/>
      <w:marRight w:val="0"/>
      <w:marTop w:val="0"/>
      <w:marBottom w:val="0"/>
      <w:divBdr>
        <w:top w:val="none" w:sz="0" w:space="0" w:color="auto"/>
        <w:left w:val="none" w:sz="0" w:space="0" w:color="auto"/>
        <w:bottom w:val="none" w:sz="0" w:space="0" w:color="auto"/>
        <w:right w:val="none" w:sz="0" w:space="0" w:color="auto"/>
      </w:divBdr>
    </w:div>
    <w:div w:id="1460760984">
      <w:bodyDiv w:val="1"/>
      <w:marLeft w:val="0"/>
      <w:marRight w:val="0"/>
      <w:marTop w:val="0"/>
      <w:marBottom w:val="0"/>
      <w:divBdr>
        <w:top w:val="none" w:sz="0" w:space="0" w:color="auto"/>
        <w:left w:val="none" w:sz="0" w:space="0" w:color="auto"/>
        <w:bottom w:val="none" w:sz="0" w:space="0" w:color="auto"/>
        <w:right w:val="none" w:sz="0" w:space="0" w:color="auto"/>
      </w:divBdr>
    </w:div>
    <w:div w:id="1461223083">
      <w:bodyDiv w:val="1"/>
      <w:marLeft w:val="0"/>
      <w:marRight w:val="0"/>
      <w:marTop w:val="0"/>
      <w:marBottom w:val="0"/>
      <w:divBdr>
        <w:top w:val="none" w:sz="0" w:space="0" w:color="auto"/>
        <w:left w:val="none" w:sz="0" w:space="0" w:color="auto"/>
        <w:bottom w:val="none" w:sz="0" w:space="0" w:color="auto"/>
        <w:right w:val="none" w:sz="0" w:space="0" w:color="auto"/>
      </w:divBdr>
      <w:divsChild>
        <w:div w:id="637227587">
          <w:marLeft w:val="0"/>
          <w:marRight w:val="0"/>
          <w:marTop w:val="0"/>
          <w:marBottom w:val="0"/>
          <w:divBdr>
            <w:top w:val="none" w:sz="0" w:space="0" w:color="auto"/>
            <w:left w:val="none" w:sz="0" w:space="0" w:color="auto"/>
            <w:bottom w:val="none" w:sz="0" w:space="0" w:color="auto"/>
            <w:right w:val="none" w:sz="0" w:space="0" w:color="auto"/>
          </w:divBdr>
          <w:divsChild>
            <w:div w:id="352265700">
              <w:marLeft w:val="0"/>
              <w:marRight w:val="0"/>
              <w:marTop w:val="0"/>
              <w:marBottom w:val="0"/>
              <w:divBdr>
                <w:top w:val="none" w:sz="0" w:space="0" w:color="auto"/>
                <w:left w:val="none" w:sz="0" w:space="0" w:color="auto"/>
                <w:bottom w:val="none" w:sz="0" w:space="0" w:color="auto"/>
                <w:right w:val="none" w:sz="0" w:space="0" w:color="auto"/>
              </w:divBdr>
              <w:divsChild>
                <w:div w:id="2557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1437">
          <w:marLeft w:val="0"/>
          <w:marRight w:val="0"/>
          <w:marTop w:val="0"/>
          <w:marBottom w:val="0"/>
          <w:divBdr>
            <w:top w:val="none" w:sz="0" w:space="0" w:color="auto"/>
            <w:left w:val="none" w:sz="0" w:space="0" w:color="auto"/>
            <w:bottom w:val="none" w:sz="0" w:space="0" w:color="auto"/>
            <w:right w:val="none" w:sz="0" w:space="0" w:color="auto"/>
          </w:divBdr>
          <w:divsChild>
            <w:div w:id="1160147881">
              <w:marLeft w:val="0"/>
              <w:marRight w:val="0"/>
              <w:marTop w:val="0"/>
              <w:marBottom w:val="0"/>
              <w:divBdr>
                <w:top w:val="none" w:sz="0" w:space="0" w:color="auto"/>
                <w:left w:val="none" w:sz="0" w:space="0" w:color="auto"/>
                <w:bottom w:val="none" w:sz="0" w:space="0" w:color="auto"/>
                <w:right w:val="none" w:sz="0" w:space="0" w:color="auto"/>
              </w:divBdr>
              <w:divsChild>
                <w:div w:id="5233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5013">
          <w:marLeft w:val="0"/>
          <w:marRight w:val="0"/>
          <w:marTop w:val="0"/>
          <w:marBottom w:val="0"/>
          <w:divBdr>
            <w:top w:val="none" w:sz="0" w:space="0" w:color="auto"/>
            <w:left w:val="none" w:sz="0" w:space="0" w:color="auto"/>
            <w:bottom w:val="none" w:sz="0" w:space="0" w:color="auto"/>
            <w:right w:val="none" w:sz="0" w:space="0" w:color="auto"/>
          </w:divBdr>
          <w:divsChild>
            <w:div w:id="1123620080">
              <w:marLeft w:val="0"/>
              <w:marRight w:val="0"/>
              <w:marTop w:val="0"/>
              <w:marBottom w:val="0"/>
              <w:divBdr>
                <w:top w:val="none" w:sz="0" w:space="0" w:color="auto"/>
                <w:left w:val="none" w:sz="0" w:space="0" w:color="auto"/>
                <w:bottom w:val="none" w:sz="0" w:space="0" w:color="auto"/>
                <w:right w:val="none" w:sz="0" w:space="0" w:color="auto"/>
              </w:divBdr>
            </w:div>
          </w:divsChild>
        </w:div>
        <w:div w:id="1727143026">
          <w:marLeft w:val="0"/>
          <w:marRight w:val="0"/>
          <w:marTop w:val="0"/>
          <w:marBottom w:val="0"/>
          <w:divBdr>
            <w:top w:val="none" w:sz="0" w:space="0" w:color="auto"/>
            <w:left w:val="none" w:sz="0" w:space="0" w:color="auto"/>
            <w:bottom w:val="none" w:sz="0" w:space="0" w:color="auto"/>
            <w:right w:val="none" w:sz="0" w:space="0" w:color="auto"/>
          </w:divBdr>
        </w:div>
      </w:divsChild>
    </w:div>
    <w:div w:id="1463573906">
      <w:bodyDiv w:val="1"/>
      <w:marLeft w:val="0"/>
      <w:marRight w:val="0"/>
      <w:marTop w:val="0"/>
      <w:marBottom w:val="0"/>
      <w:divBdr>
        <w:top w:val="none" w:sz="0" w:space="0" w:color="auto"/>
        <w:left w:val="none" w:sz="0" w:space="0" w:color="auto"/>
        <w:bottom w:val="none" w:sz="0" w:space="0" w:color="auto"/>
        <w:right w:val="none" w:sz="0" w:space="0" w:color="auto"/>
      </w:divBdr>
      <w:divsChild>
        <w:div w:id="1652712284">
          <w:marLeft w:val="0"/>
          <w:marRight w:val="0"/>
          <w:marTop w:val="0"/>
          <w:marBottom w:val="0"/>
          <w:divBdr>
            <w:top w:val="none" w:sz="0" w:space="0" w:color="auto"/>
            <w:left w:val="none" w:sz="0" w:space="0" w:color="auto"/>
            <w:bottom w:val="none" w:sz="0" w:space="0" w:color="auto"/>
            <w:right w:val="none" w:sz="0" w:space="0" w:color="auto"/>
          </w:divBdr>
        </w:div>
      </w:divsChild>
    </w:div>
    <w:div w:id="1464347785">
      <w:bodyDiv w:val="1"/>
      <w:marLeft w:val="0"/>
      <w:marRight w:val="0"/>
      <w:marTop w:val="0"/>
      <w:marBottom w:val="0"/>
      <w:divBdr>
        <w:top w:val="none" w:sz="0" w:space="0" w:color="auto"/>
        <w:left w:val="none" w:sz="0" w:space="0" w:color="auto"/>
        <w:bottom w:val="none" w:sz="0" w:space="0" w:color="auto"/>
        <w:right w:val="none" w:sz="0" w:space="0" w:color="auto"/>
      </w:divBdr>
      <w:divsChild>
        <w:div w:id="1778065919">
          <w:marLeft w:val="0"/>
          <w:marRight w:val="0"/>
          <w:marTop w:val="0"/>
          <w:marBottom w:val="0"/>
          <w:divBdr>
            <w:top w:val="none" w:sz="0" w:space="0" w:color="auto"/>
            <w:left w:val="none" w:sz="0" w:space="0" w:color="auto"/>
            <w:bottom w:val="none" w:sz="0" w:space="0" w:color="auto"/>
            <w:right w:val="none" w:sz="0" w:space="0" w:color="auto"/>
          </w:divBdr>
        </w:div>
      </w:divsChild>
    </w:div>
    <w:div w:id="1464932210">
      <w:bodyDiv w:val="1"/>
      <w:marLeft w:val="0"/>
      <w:marRight w:val="0"/>
      <w:marTop w:val="0"/>
      <w:marBottom w:val="0"/>
      <w:divBdr>
        <w:top w:val="none" w:sz="0" w:space="0" w:color="auto"/>
        <w:left w:val="none" w:sz="0" w:space="0" w:color="auto"/>
        <w:bottom w:val="none" w:sz="0" w:space="0" w:color="auto"/>
        <w:right w:val="none" w:sz="0" w:space="0" w:color="auto"/>
      </w:divBdr>
      <w:divsChild>
        <w:div w:id="1395466118">
          <w:marLeft w:val="0"/>
          <w:marRight w:val="0"/>
          <w:marTop w:val="0"/>
          <w:marBottom w:val="0"/>
          <w:divBdr>
            <w:top w:val="none" w:sz="0" w:space="0" w:color="auto"/>
            <w:left w:val="none" w:sz="0" w:space="0" w:color="auto"/>
            <w:bottom w:val="none" w:sz="0" w:space="0" w:color="auto"/>
            <w:right w:val="none" w:sz="0" w:space="0" w:color="auto"/>
          </w:divBdr>
        </w:div>
      </w:divsChild>
    </w:div>
    <w:div w:id="1465149435">
      <w:bodyDiv w:val="1"/>
      <w:marLeft w:val="0"/>
      <w:marRight w:val="0"/>
      <w:marTop w:val="0"/>
      <w:marBottom w:val="0"/>
      <w:divBdr>
        <w:top w:val="none" w:sz="0" w:space="0" w:color="auto"/>
        <w:left w:val="none" w:sz="0" w:space="0" w:color="auto"/>
        <w:bottom w:val="none" w:sz="0" w:space="0" w:color="auto"/>
        <w:right w:val="none" w:sz="0" w:space="0" w:color="auto"/>
      </w:divBdr>
      <w:divsChild>
        <w:div w:id="933053737">
          <w:marLeft w:val="0"/>
          <w:marRight w:val="0"/>
          <w:marTop w:val="0"/>
          <w:marBottom w:val="0"/>
          <w:divBdr>
            <w:top w:val="none" w:sz="0" w:space="0" w:color="auto"/>
            <w:left w:val="none" w:sz="0" w:space="0" w:color="auto"/>
            <w:bottom w:val="none" w:sz="0" w:space="0" w:color="auto"/>
            <w:right w:val="none" w:sz="0" w:space="0" w:color="auto"/>
          </w:divBdr>
          <w:divsChild>
            <w:div w:id="1281763402">
              <w:marLeft w:val="0"/>
              <w:marRight w:val="0"/>
              <w:marTop w:val="0"/>
              <w:marBottom w:val="0"/>
              <w:divBdr>
                <w:top w:val="none" w:sz="0" w:space="0" w:color="auto"/>
                <w:left w:val="none" w:sz="0" w:space="0" w:color="auto"/>
                <w:bottom w:val="none" w:sz="0" w:space="0" w:color="auto"/>
                <w:right w:val="none" w:sz="0" w:space="0" w:color="auto"/>
              </w:divBdr>
              <w:divsChild>
                <w:div w:id="512113924">
                  <w:marLeft w:val="0"/>
                  <w:marRight w:val="0"/>
                  <w:marTop w:val="0"/>
                  <w:marBottom w:val="0"/>
                  <w:divBdr>
                    <w:top w:val="none" w:sz="0" w:space="0" w:color="auto"/>
                    <w:left w:val="none" w:sz="0" w:space="0" w:color="auto"/>
                    <w:bottom w:val="none" w:sz="0" w:space="0" w:color="auto"/>
                    <w:right w:val="none" w:sz="0" w:space="0" w:color="auto"/>
                  </w:divBdr>
                  <w:divsChild>
                    <w:div w:id="10810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9993">
              <w:marLeft w:val="0"/>
              <w:marRight w:val="0"/>
              <w:marTop w:val="0"/>
              <w:marBottom w:val="0"/>
              <w:divBdr>
                <w:top w:val="none" w:sz="0" w:space="0" w:color="auto"/>
                <w:left w:val="none" w:sz="0" w:space="0" w:color="auto"/>
                <w:bottom w:val="none" w:sz="0" w:space="0" w:color="auto"/>
                <w:right w:val="none" w:sz="0" w:space="0" w:color="auto"/>
              </w:divBdr>
            </w:div>
          </w:divsChild>
        </w:div>
        <w:div w:id="1967226113">
          <w:marLeft w:val="0"/>
          <w:marRight w:val="0"/>
          <w:marTop w:val="0"/>
          <w:marBottom w:val="0"/>
          <w:divBdr>
            <w:top w:val="none" w:sz="0" w:space="0" w:color="auto"/>
            <w:left w:val="none" w:sz="0" w:space="0" w:color="auto"/>
            <w:bottom w:val="none" w:sz="0" w:space="0" w:color="auto"/>
            <w:right w:val="none" w:sz="0" w:space="0" w:color="auto"/>
          </w:divBdr>
          <w:divsChild>
            <w:div w:id="1495682193">
              <w:marLeft w:val="0"/>
              <w:marRight w:val="0"/>
              <w:marTop w:val="0"/>
              <w:marBottom w:val="0"/>
              <w:divBdr>
                <w:top w:val="none" w:sz="0" w:space="0" w:color="auto"/>
                <w:left w:val="none" w:sz="0" w:space="0" w:color="auto"/>
                <w:bottom w:val="none" w:sz="0" w:space="0" w:color="auto"/>
                <w:right w:val="none" w:sz="0" w:space="0" w:color="auto"/>
              </w:divBdr>
              <w:divsChild>
                <w:div w:id="261844695">
                  <w:marLeft w:val="0"/>
                  <w:marRight w:val="0"/>
                  <w:marTop w:val="0"/>
                  <w:marBottom w:val="0"/>
                  <w:divBdr>
                    <w:top w:val="none" w:sz="0" w:space="0" w:color="auto"/>
                    <w:left w:val="none" w:sz="0" w:space="0" w:color="auto"/>
                    <w:bottom w:val="none" w:sz="0" w:space="0" w:color="auto"/>
                    <w:right w:val="none" w:sz="0" w:space="0" w:color="auto"/>
                  </w:divBdr>
                  <w:divsChild>
                    <w:div w:id="20834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269703">
      <w:bodyDiv w:val="1"/>
      <w:marLeft w:val="0"/>
      <w:marRight w:val="0"/>
      <w:marTop w:val="0"/>
      <w:marBottom w:val="0"/>
      <w:divBdr>
        <w:top w:val="none" w:sz="0" w:space="0" w:color="auto"/>
        <w:left w:val="none" w:sz="0" w:space="0" w:color="auto"/>
        <w:bottom w:val="none" w:sz="0" w:space="0" w:color="auto"/>
        <w:right w:val="none" w:sz="0" w:space="0" w:color="auto"/>
      </w:divBdr>
    </w:div>
    <w:div w:id="1465854649">
      <w:bodyDiv w:val="1"/>
      <w:marLeft w:val="0"/>
      <w:marRight w:val="0"/>
      <w:marTop w:val="0"/>
      <w:marBottom w:val="0"/>
      <w:divBdr>
        <w:top w:val="none" w:sz="0" w:space="0" w:color="auto"/>
        <w:left w:val="none" w:sz="0" w:space="0" w:color="auto"/>
        <w:bottom w:val="none" w:sz="0" w:space="0" w:color="auto"/>
        <w:right w:val="none" w:sz="0" w:space="0" w:color="auto"/>
      </w:divBdr>
    </w:div>
    <w:div w:id="1467115934">
      <w:bodyDiv w:val="1"/>
      <w:marLeft w:val="0"/>
      <w:marRight w:val="0"/>
      <w:marTop w:val="0"/>
      <w:marBottom w:val="0"/>
      <w:divBdr>
        <w:top w:val="none" w:sz="0" w:space="0" w:color="auto"/>
        <w:left w:val="none" w:sz="0" w:space="0" w:color="auto"/>
        <w:bottom w:val="none" w:sz="0" w:space="0" w:color="auto"/>
        <w:right w:val="none" w:sz="0" w:space="0" w:color="auto"/>
      </w:divBdr>
    </w:div>
    <w:div w:id="1467624883">
      <w:bodyDiv w:val="1"/>
      <w:marLeft w:val="0"/>
      <w:marRight w:val="0"/>
      <w:marTop w:val="0"/>
      <w:marBottom w:val="0"/>
      <w:divBdr>
        <w:top w:val="none" w:sz="0" w:space="0" w:color="auto"/>
        <w:left w:val="none" w:sz="0" w:space="0" w:color="auto"/>
        <w:bottom w:val="none" w:sz="0" w:space="0" w:color="auto"/>
        <w:right w:val="none" w:sz="0" w:space="0" w:color="auto"/>
      </w:divBdr>
      <w:divsChild>
        <w:div w:id="1387098225">
          <w:marLeft w:val="0"/>
          <w:marRight w:val="0"/>
          <w:marTop w:val="0"/>
          <w:marBottom w:val="0"/>
          <w:divBdr>
            <w:top w:val="none" w:sz="0" w:space="0" w:color="auto"/>
            <w:left w:val="none" w:sz="0" w:space="0" w:color="auto"/>
            <w:bottom w:val="none" w:sz="0" w:space="0" w:color="auto"/>
            <w:right w:val="none" w:sz="0" w:space="0" w:color="auto"/>
          </w:divBdr>
        </w:div>
      </w:divsChild>
    </w:div>
    <w:div w:id="1468473254">
      <w:bodyDiv w:val="1"/>
      <w:marLeft w:val="0"/>
      <w:marRight w:val="0"/>
      <w:marTop w:val="0"/>
      <w:marBottom w:val="0"/>
      <w:divBdr>
        <w:top w:val="none" w:sz="0" w:space="0" w:color="auto"/>
        <w:left w:val="none" w:sz="0" w:space="0" w:color="auto"/>
        <w:bottom w:val="none" w:sz="0" w:space="0" w:color="auto"/>
        <w:right w:val="none" w:sz="0" w:space="0" w:color="auto"/>
      </w:divBdr>
      <w:divsChild>
        <w:div w:id="2093117330">
          <w:marLeft w:val="0"/>
          <w:marRight w:val="0"/>
          <w:marTop w:val="0"/>
          <w:marBottom w:val="0"/>
          <w:divBdr>
            <w:top w:val="none" w:sz="0" w:space="0" w:color="auto"/>
            <w:left w:val="none" w:sz="0" w:space="0" w:color="auto"/>
            <w:bottom w:val="none" w:sz="0" w:space="0" w:color="auto"/>
            <w:right w:val="none" w:sz="0" w:space="0" w:color="auto"/>
          </w:divBdr>
          <w:divsChild>
            <w:div w:id="1121413738">
              <w:marLeft w:val="0"/>
              <w:marRight w:val="0"/>
              <w:marTop w:val="0"/>
              <w:marBottom w:val="0"/>
              <w:divBdr>
                <w:top w:val="none" w:sz="0" w:space="0" w:color="auto"/>
                <w:left w:val="none" w:sz="0" w:space="0" w:color="auto"/>
                <w:bottom w:val="none" w:sz="0" w:space="0" w:color="auto"/>
                <w:right w:val="none" w:sz="0" w:space="0" w:color="auto"/>
              </w:divBdr>
              <w:divsChild>
                <w:div w:id="1298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88580">
      <w:bodyDiv w:val="1"/>
      <w:marLeft w:val="0"/>
      <w:marRight w:val="0"/>
      <w:marTop w:val="0"/>
      <w:marBottom w:val="0"/>
      <w:divBdr>
        <w:top w:val="none" w:sz="0" w:space="0" w:color="auto"/>
        <w:left w:val="none" w:sz="0" w:space="0" w:color="auto"/>
        <w:bottom w:val="none" w:sz="0" w:space="0" w:color="auto"/>
        <w:right w:val="none" w:sz="0" w:space="0" w:color="auto"/>
      </w:divBdr>
    </w:div>
    <w:div w:id="1469783792">
      <w:bodyDiv w:val="1"/>
      <w:marLeft w:val="0"/>
      <w:marRight w:val="0"/>
      <w:marTop w:val="0"/>
      <w:marBottom w:val="0"/>
      <w:divBdr>
        <w:top w:val="none" w:sz="0" w:space="0" w:color="auto"/>
        <w:left w:val="none" w:sz="0" w:space="0" w:color="auto"/>
        <w:bottom w:val="none" w:sz="0" w:space="0" w:color="auto"/>
        <w:right w:val="none" w:sz="0" w:space="0" w:color="auto"/>
      </w:divBdr>
    </w:div>
    <w:div w:id="1469978185">
      <w:bodyDiv w:val="1"/>
      <w:marLeft w:val="0"/>
      <w:marRight w:val="0"/>
      <w:marTop w:val="0"/>
      <w:marBottom w:val="0"/>
      <w:divBdr>
        <w:top w:val="none" w:sz="0" w:space="0" w:color="auto"/>
        <w:left w:val="none" w:sz="0" w:space="0" w:color="auto"/>
        <w:bottom w:val="none" w:sz="0" w:space="0" w:color="auto"/>
        <w:right w:val="none" w:sz="0" w:space="0" w:color="auto"/>
      </w:divBdr>
    </w:div>
    <w:div w:id="1470051940">
      <w:bodyDiv w:val="1"/>
      <w:marLeft w:val="0"/>
      <w:marRight w:val="0"/>
      <w:marTop w:val="0"/>
      <w:marBottom w:val="0"/>
      <w:divBdr>
        <w:top w:val="none" w:sz="0" w:space="0" w:color="auto"/>
        <w:left w:val="none" w:sz="0" w:space="0" w:color="auto"/>
        <w:bottom w:val="none" w:sz="0" w:space="0" w:color="auto"/>
        <w:right w:val="none" w:sz="0" w:space="0" w:color="auto"/>
      </w:divBdr>
    </w:div>
    <w:div w:id="1470052644">
      <w:bodyDiv w:val="1"/>
      <w:marLeft w:val="0"/>
      <w:marRight w:val="0"/>
      <w:marTop w:val="0"/>
      <w:marBottom w:val="0"/>
      <w:divBdr>
        <w:top w:val="none" w:sz="0" w:space="0" w:color="auto"/>
        <w:left w:val="none" w:sz="0" w:space="0" w:color="auto"/>
        <w:bottom w:val="none" w:sz="0" w:space="0" w:color="auto"/>
        <w:right w:val="none" w:sz="0" w:space="0" w:color="auto"/>
      </w:divBdr>
    </w:div>
    <w:div w:id="1470173567">
      <w:bodyDiv w:val="1"/>
      <w:marLeft w:val="0"/>
      <w:marRight w:val="0"/>
      <w:marTop w:val="0"/>
      <w:marBottom w:val="0"/>
      <w:divBdr>
        <w:top w:val="none" w:sz="0" w:space="0" w:color="auto"/>
        <w:left w:val="none" w:sz="0" w:space="0" w:color="auto"/>
        <w:bottom w:val="none" w:sz="0" w:space="0" w:color="auto"/>
        <w:right w:val="none" w:sz="0" w:space="0" w:color="auto"/>
      </w:divBdr>
      <w:divsChild>
        <w:div w:id="842889807">
          <w:marLeft w:val="0"/>
          <w:marRight w:val="0"/>
          <w:marTop w:val="0"/>
          <w:marBottom w:val="0"/>
          <w:divBdr>
            <w:top w:val="none" w:sz="0" w:space="0" w:color="auto"/>
            <w:left w:val="none" w:sz="0" w:space="0" w:color="auto"/>
            <w:bottom w:val="none" w:sz="0" w:space="0" w:color="auto"/>
            <w:right w:val="none" w:sz="0" w:space="0" w:color="auto"/>
          </w:divBdr>
        </w:div>
      </w:divsChild>
    </w:div>
    <w:div w:id="1471553316">
      <w:bodyDiv w:val="1"/>
      <w:marLeft w:val="0"/>
      <w:marRight w:val="0"/>
      <w:marTop w:val="0"/>
      <w:marBottom w:val="0"/>
      <w:divBdr>
        <w:top w:val="none" w:sz="0" w:space="0" w:color="auto"/>
        <w:left w:val="none" w:sz="0" w:space="0" w:color="auto"/>
        <w:bottom w:val="none" w:sz="0" w:space="0" w:color="auto"/>
        <w:right w:val="none" w:sz="0" w:space="0" w:color="auto"/>
      </w:divBdr>
    </w:div>
    <w:div w:id="1472749357">
      <w:bodyDiv w:val="1"/>
      <w:marLeft w:val="0"/>
      <w:marRight w:val="0"/>
      <w:marTop w:val="0"/>
      <w:marBottom w:val="0"/>
      <w:divBdr>
        <w:top w:val="none" w:sz="0" w:space="0" w:color="auto"/>
        <w:left w:val="none" w:sz="0" w:space="0" w:color="auto"/>
        <w:bottom w:val="none" w:sz="0" w:space="0" w:color="auto"/>
        <w:right w:val="none" w:sz="0" w:space="0" w:color="auto"/>
      </w:divBdr>
    </w:div>
    <w:div w:id="1473523418">
      <w:bodyDiv w:val="1"/>
      <w:marLeft w:val="0"/>
      <w:marRight w:val="0"/>
      <w:marTop w:val="0"/>
      <w:marBottom w:val="0"/>
      <w:divBdr>
        <w:top w:val="none" w:sz="0" w:space="0" w:color="auto"/>
        <w:left w:val="none" w:sz="0" w:space="0" w:color="auto"/>
        <w:bottom w:val="none" w:sz="0" w:space="0" w:color="auto"/>
        <w:right w:val="none" w:sz="0" w:space="0" w:color="auto"/>
      </w:divBdr>
      <w:divsChild>
        <w:div w:id="73404346">
          <w:marLeft w:val="0"/>
          <w:marRight w:val="0"/>
          <w:marTop w:val="0"/>
          <w:marBottom w:val="0"/>
          <w:divBdr>
            <w:top w:val="none" w:sz="0" w:space="0" w:color="auto"/>
            <w:left w:val="none" w:sz="0" w:space="0" w:color="auto"/>
            <w:bottom w:val="none" w:sz="0" w:space="0" w:color="auto"/>
            <w:right w:val="none" w:sz="0" w:space="0" w:color="auto"/>
          </w:divBdr>
        </w:div>
      </w:divsChild>
    </w:div>
    <w:div w:id="1473598200">
      <w:bodyDiv w:val="1"/>
      <w:marLeft w:val="0"/>
      <w:marRight w:val="0"/>
      <w:marTop w:val="0"/>
      <w:marBottom w:val="0"/>
      <w:divBdr>
        <w:top w:val="none" w:sz="0" w:space="0" w:color="auto"/>
        <w:left w:val="none" w:sz="0" w:space="0" w:color="auto"/>
        <w:bottom w:val="none" w:sz="0" w:space="0" w:color="auto"/>
        <w:right w:val="none" w:sz="0" w:space="0" w:color="auto"/>
      </w:divBdr>
      <w:divsChild>
        <w:div w:id="1904825903">
          <w:marLeft w:val="0"/>
          <w:marRight w:val="0"/>
          <w:marTop w:val="0"/>
          <w:marBottom w:val="0"/>
          <w:divBdr>
            <w:top w:val="none" w:sz="0" w:space="0" w:color="auto"/>
            <w:left w:val="none" w:sz="0" w:space="0" w:color="auto"/>
            <w:bottom w:val="none" w:sz="0" w:space="0" w:color="auto"/>
            <w:right w:val="none" w:sz="0" w:space="0" w:color="auto"/>
          </w:divBdr>
          <w:divsChild>
            <w:div w:id="2028749508">
              <w:marLeft w:val="0"/>
              <w:marRight w:val="0"/>
              <w:marTop w:val="0"/>
              <w:marBottom w:val="0"/>
              <w:divBdr>
                <w:top w:val="none" w:sz="0" w:space="0" w:color="auto"/>
                <w:left w:val="none" w:sz="0" w:space="0" w:color="auto"/>
                <w:bottom w:val="none" w:sz="0" w:space="0" w:color="auto"/>
                <w:right w:val="none" w:sz="0" w:space="0" w:color="auto"/>
              </w:divBdr>
              <w:divsChild>
                <w:div w:id="16186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835967">
      <w:bodyDiv w:val="1"/>
      <w:marLeft w:val="0"/>
      <w:marRight w:val="0"/>
      <w:marTop w:val="0"/>
      <w:marBottom w:val="0"/>
      <w:divBdr>
        <w:top w:val="none" w:sz="0" w:space="0" w:color="auto"/>
        <w:left w:val="none" w:sz="0" w:space="0" w:color="auto"/>
        <w:bottom w:val="none" w:sz="0" w:space="0" w:color="auto"/>
        <w:right w:val="none" w:sz="0" w:space="0" w:color="auto"/>
      </w:divBdr>
    </w:div>
    <w:div w:id="1474904608">
      <w:bodyDiv w:val="1"/>
      <w:marLeft w:val="0"/>
      <w:marRight w:val="0"/>
      <w:marTop w:val="0"/>
      <w:marBottom w:val="0"/>
      <w:divBdr>
        <w:top w:val="none" w:sz="0" w:space="0" w:color="auto"/>
        <w:left w:val="none" w:sz="0" w:space="0" w:color="auto"/>
        <w:bottom w:val="none" w:sz="0" w:space="0" w:color="auto"/>
        <w:right w:val="none" w:sz="0" w:space="0" w:color="auto"/>
      </w:divBdr>
    </w:div>
    <w:div w:id="1475223496">
      <w:bodyDiv w:val="1"/>
      <w:marLeft w:val="0"/>
      <w:marRight w:val="0"/>
      <w:marTop w:val="0"/>
      <w:marBottom w:val="0"/>
      <w:divBdr>
        <w:top w:val="none" w:sz="0" w:space="0" w:color="auto"/>
        <w:left w:val="none" w:sz="0" w:space="0" w:color="auto"/>
        <w:bottom w:val="none" w:sz="0" w:space="0" w:color="auto"/>
        <w:right w:val="none" w:sz="0" w:space="0" w:color="auto"/>
      </w:divBdr>
    </w:div>
    <w:div w:id="1475442709">
      <w:bodyDiv w:val="1"/>
      <w:marLeft w:val="0"/>
      <w:marRight w:val="0"/>
      <w:marTop w:val="0"/>
      <w:marBottom w:val="0"/>
      <w:divBdr>
        <w:top w:val="none" w:sz="0" w:space="0" w:color="auto"/>
        <w:left w:val="none" w:sz="0" w:space="0" w:color="auto"/>
        <w:bottom w:val="none" w:sz="0" w:space="0" w:color="auto"/>
        <w:right w:val="none" w:sz="0" w:space="0" w:color="auto"/>
      </w:divBdr>
    </w:div>
    <w:div w:id="1475676826">
      <w:bodyDiv w:val="1"/>
      <w:marLeft w:val="0"/>
      <w:marRight w:val="0"/>
      <w:marTop w:val="0"/>
      <w:marBottom w:val="0"/>
      <w:divBdr>
        <w:top w:val="none" w:sz="0" w:space="0" w:color="auto"/>
        <w:left w:val="none" w:sz="0" w:space="0" w:color="auto"/>
        <w:bottom w:val="none" w:sz="0" w:space="0" w:color="auto"/>
        <w:right w:val="none" w:sz="0" w:space="0" w:color="auto"/>
      </w:divBdr>
      <w:divsChild>
        <w:div w:id="1389644781">
          <w:marLeft w:val="0"/>
          <w:marRight w:val="0"/>
          <w:marTop w:val="0"/>
          <w:marBottom w:val="0"/>
          <w:divBdr>
            <w:top w:val="none" w:sz="0" w:space="0" w:color="auto"/>
            <w:left w:val="none" w:sz="0" w:space="0" w:color="auto"/>
            <w:bottom w:val="none" w:sz="0" w:space="0" w:color="auto"/>
            <w:right w:val="none" w:sz="0" w:space="0" w:color="auto"/>
          </w:divBdr>
        </w:div>
      </w:divsChild>
    </w:div>
    <w:div w:id="1477868838">
      <w:bodyDiv w:val="1"/>
      <w:marLeft w:val="0"/>
      <w:marRight w:val="0"/>
      <w:marTop w:val="0"/>
      <w:marBottom w:val="0"/>
      <w:divBdr>
        <w:top w:val="none" w:sz="0" w:space="0" w:color="auto"/>
        <w:left w:val="none" w:sz="0" w:space="0" w:color="auto"/>
        <w:bottom w:val="none" w:sz="0" w:space="0" w:color="auto"/>
        <w:right w:val="none" w:sz="0" w:space="0" w:color="auto"/>
      </w:divBdr>
    </w:div>
    <w:div w:id="1479953471">
      <w:bodyDiv w:val="1"/>
      <w:marLeft w:val="0"/>
      <w:marRight w:val="0"/>
      <w:marTop w:val="0"/>
      <w:marBottom w:val="0"/>
      <w:divBdr>
        <w:top w:val="none" w:sz="0" w:space="0" w:color="auto"/>
        <w:left w:val="none" w:sz="0" w:space="0" w:color="auto"/>
        <w:bottom w:val="none" w:sz="0" w:space="0" w:color="auto"/>
        <w:right w:val="none" w:sz="0" w:space="0" w:color="auto"/>
      </w:divBdr>
      <w:divsChild>
        <w:div w:id="567113705">
          <w:marLeft w:val="0"/>
          <w:marRight w:val="0"/>
          <w:marTop w:val="0"/>
          <w:marBottom w:val="0"/>
          <w:divBdr>
            <w:top w:val="none" w:sz="0" w:space="0" w:color="auto"/>
            <w:left w:val="none" w:sz="0" w:space="0" w:color="auto"/>
            <w:bottom w:val="none" w:sz="0" w:space="0" w:color="auto"/>
            <w:right w:val="none" w:sz="0" w:space="0" w:color="auto"/>
          </w:divBdr>
        </w:div>
        <w:div w:id="1002318870">
          <w:marLeft w:val="0"/>
          <w:marRight w:val="0"/>
          <w:marTop w:val="0"/>
          <w:marBottom w:val="0"/>
          <w:divBdr>
            <w:top w:val="none" w:sz="0" w:space="0" w:color="auto"/>
            <w:left w:val="none" w:sz="0" w:space="0" w:color="auto"/>
            <w:bottom w:val="none" w:sz="0" w:space="0" w:color="auto"/>
            <w:right w:val="none" w:sz="0" w:space="0" w:color="auto"/>
          </w:divBdr>
        </w:div>
        <w:div w:id="2006008614">
          <w:marLeft w:val="0"/>
          <w:marRight w:val="0"/>
          <w:marTop w:val="0"/>
          <w:marBottom w:val="0"/>
          <w:divBdr>
            <w:top w:val="none" w:sz="0" w:space="0" w:color="auto"/>
            <w:left w:val="none" w:sz="0" w:space="0" w:color="auto"/>
            <w:bottom w:val="none" w:sz="0" w:space="0" w:color="auto"/>
            <w:right w:val="none" w:sz="0" w:space="0" w:color="auto"/>
          </w:divBdr>
          <w:divsChild>
            <w:div w:id="472261130">
              <w:marLeft w:val="0"/>
              <w:marRight w:val="0"/>
              <w:marTop w:val="0"/>
              <w:marBottom w:val="0"/>
              <w:divBdr>
                <w:top w:val="none" w:sz="0" w:space="0" w:color="auto"/>
                <w:left w:val="none" w:sz="0" w:space="0" w:color="auto"/>
                <w:bottom w:val="none" w:sz="0" w:space="0" w:color="auto"/>
                <w:right w:val="none" w:sz="0" w:space="0" w:color="auto"/>
              </w:divBdr>
              <w:divsChild>
                <w:div w:id="9860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6648">
          <w:marLeft w:val="0"/>
          <w:marRight w:val="0"/>
          <w:marTop w:val="0"/>
          <w:marBottom w:val="0"/>
          <w:divBdr>
            <w:top w:val="none" w:sz="0" w:space="0" w:color="auto"/>
            <w:left w:val="none" w:sz="0" w:space="0" w:color="auto"/>
            <w:bottom w:val="none" w:sz="0" w:space="0" w:color="auto"/>
            <w:right w:val="none" w:sz="0" w:space="0" w:color="auto"/>
          </w:divBdr>
        </w:div>
      </w:divsChild>
    </w:div>
    <w:div w:id="1480459474">
      <w:bodyDiv w:val="1"/>
      <w:marLeft w:val="0"/>
      <w:marRight w:val="0"/>
      <w:marTop w:val="0"/>
      <w:marBottom w:val="0"/>
      <w:divBdr>
        <w:top w:val="none" w:sz="0" w:space="0" w:color="auto"/>
        <w:left w:val="none" w:sz="0" w:space="0" w:color="auto"/>
        <w:bottom w:val="none" w:sz="0" w:space="0" w:color="auto"/>
        <w:right w:val="none" w:sz="0" w:space="0" w:color="auto"/>
      </w:divBdr>
    </w:div>
    <w:div w:id="1480998763">
      <w:bodyDiv w:val="1"/>
      <w:marLeft w:val="0"/>
      <w:marRight w:val="0"/>
      <w:marTop w:val="0"/>
      <w:marBottom w:val="0"/>
      <w:divBdr>
        <w:top w:val="none" w:sz="0" w:space="0" w:color="auto"/>
        <w:left w:val="none" w:sz="0" w:space="0" w:color="auto"/>
        <w:bottom w:val="none" w:sz="0" w:space="0" w:color="auto"/>
        <w:right w:val="none" w:sz="0" w:space="0" w:color="auto"/>
      </w:divBdr>
      <w:divsChild>
        <w:div w:id="749933001">
          <w:marLeft w:val="540"/>
          <w:marRight w:val="540"/>
          <w:marTop w:val="150"/>
          <w:marBottom w:val="0"/>
          <w:divBdr>
            <w:top w:val="single" w:sz="6" w:space="0" w:color="000000"/>
            <w:left w:val="single" w:sz="6" w:space="8" w:color="000000"/>
            <w:bottom w:val="single" w:sz="6" w:space="0" w:color="000000"/>
            <w:right w:val="single" w:sz="6" w:space="8" w:color="000000"/>
          </w:divBdr>
          <w:divsChild>
            <w:div w:id="15471221">
              <w:marLeft w:val="0"/>
              <w:marRight w:val="0"/>
              <w:marTop w:val="0"/>
              <w:marBottom w:val="0"/>
              <w:divBdr>
                <w:top w:val="none" w:sz="0" w:space="0" w:color="auto"/>
                <w:left w:val="none" w:sz="0" w:space="0" w:color="auto"/>
                <w:bottom w:val="none" w:sz="0" w:space="0" w:color="auto"/>
                <w:right w:val="none" w:sz="0" w:space="0" w:color="auto"/>
              </w:divBdr>
            </w:div>
          </w:divsChild>
        </w:div>
        <w:div w:id="833375483">
          <w:marLeft w:val="0"/>
          <w:marRight w:val="0"/>
          <w:marTop w:val="0"/>
          <w:marBottom w:val="0"/>
          <w:divBdr>
            <w:top w:val="none" w:sz="0" w:space="0" w:color="auto"/>
            <w:left w:val="none" w:sz="0" w:space="0" w:color="auto"/>
            <w:bottom w:val="none" w:sz="0" w:space="0" w:color="auto"/>
            <w:right w:val="none" w:sz="0" w:space="0" w:color="auto"/>
          </w:divBdr>
          <w:divsChild>
            <w:div w:id="1119110387">
              <w:marLeft w:val="0"/>
              <w:marRight w:val="0"/>
              <w:marTop w:val="0"/>
              <w:marBottom w:val="0"/>
              <w:divBdr>
                <w:top w:val="none" w:sz="0" w:space="0" w:color="auto"/>
                <w:left w:val="none" w:sz="0" w:space="0" w:color="auto"/>
                <w:bottom w:val="none" w:sz="0" w:space="0" w:color="auto"/>
                <w:right w:val="none" w:sz="0" w:space="0" w:color="auto"/>
              </w:divBdr>
              <w:divsChild>
                <w:div w:id="1757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8889">
          <w:marLeft w:val="0"/>
          <w:marRight w:val="0"/>
          <w:marTop w:val="0"/>
          <w:marBottom w:val="0"/>
          <w:divBdr>
            <w:top w:val="none" w:sz="0" w:space="0" w:color="auto"/>
            <w:left w:val="none" w:sz="0" w:space="0" w:color="auto"/>
            <w:bottom w:val="none" w:sz="0" w:space="0" w:color="auto"/>
            <w:right w:val="none" w:sz="0" w:space="0" w:color="auto"/>
          </w:divBdr>
          <w:divsChild>
            <w:div w:id="13454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8032">
      <w:bodyDiv w:val="1"/>
      <w:marLeft w:val="0"/>
      <w:marRight w:val="0"/>
      <w:marTop w:val="0"/>
      <w:marBottom w:val="0"/>
      <w:divBdr>
        <w:top w:val="none" w:sz="0" w:space="0" w:color="auto"/>
        <w:left w:val="none" w:sz="0" w:space="0" w:color="auto"/>
        <w:bottom w:val="none" w:sz="0" w:space="0" w:color="auto"/>
        <w:right w:val="none" w:sz="0" w:space="0" w:color="auto"/>
      </w:divBdr>
    </w:div>
    <w:div w:id="1481653377">
      <w:bodyDiv w:val="1"/>
      <w:marLeft w:val="0"/>
      <w:marRight w:val="0"/>
      <w:marTop w:val="0"/>
      <w:marBottom w:val="0"/>
      <w:divBdr>
        <w:top w:val="none" w:sz="0" w:space="0" w:color="auto"/>
        <w:left w:val="none" w:sz="0" w:space="0" w:color="auto"/>
        <w:bottom w:val="none" w:sz="0" w:space="0" w:color="auto"/>
        <w:right w:val="none" w:sz="0" w:space="0" w:color="auto"/>
      </w:divBdr>
    </w:div>
    <w:div w:id="1482574100">
      <w:bodyDiv w:val="1"/>
      <w:marLeft w:val="0"/>
      <w:marRight w:val="0"/>
      <w:marTop w:val="0"/>
      <w:marBottom w:val="0"/>
      <w:divBdr>
        <w:top w:val="none" w:sz="0" w:space="0" w:color="auto"/>
        <w:left w:val="none" w:sz="0" w:space="0" w:color="auto"/>
        <w:bottom w:val="none" w:sz="0" w:space="0" w:color="auto"/>
        <w:right w:val="none" w:sz="0" w:space="0" w:color="auto"/>
      </w:divBdr>
    </w:div>
    <w:div w:id="1484082185">
      <w:bodyDiv w:val="1"/>
      <w:marLeft w:val="0"/>
      <w:marRight w:val="0"/>
      <w:marTop w:val="0"/>
      <w:marBottom w:val="0"/>
      <w:divBdr>
        <w:top w:val="none" w:sz="0" w:space="0" w:color="auto"/>
        <w:left w:val="none" w:sz="0" w:space="0" w:color="auto"/>
        <w:bottom w:val="none" w:sz="0" w:space="0" w:color="auto"/>
        <w:right w:val="none" w:sz="0" w:space="0" w:color="auto"/>
      </w:divBdr>
    </w:div>
    <w:div w:id="1484396651">
      <w:bodyDiv w:val="1"/>
      <w:marLeft w:val="0"/>
      <w:marRight w:val="0"/>
      <w:marTop w:val="0"/>
      <w:marBottom w:val="0"/>
      <w:divBdr>
        <w:top w:val="none" w:sz="0" w:space="0" w:color="auto"/>
        <w:left w:val="none" w:sz="0" w:space="0" w:color="auto"/>
        <w:bottom w:val="none" w:sz="0" w:space="0" w:color="auto"/>
        <w:right w:val="none" w:sz="0" w:space="0" w:color="auto"/>
      </w:divBdr>
      <w:divsChild>
        <w:div w:id="664357609">
          <w:marLeft w:val="0"/>
          <w:marRight w:val="0"/>
          <w:marTop w:val="0"/>
          <w:marBottom w:val="0"/>
          <w:divBdr>
            <w:top w:val="none" w:sz="0" w:space="0" w:color="auto"/>
            <w:left w:val="none" w:sz="0" w:space="0" w:color="auto"/>
            <w:bottom w:val="none" w:sz="0" w:space="0" w:color="auto"/>
            <w:right w:val="none" w:sz="0" w:space="0" w:color="auto"/>
          </w:divBdr>
        </w:div>
      </w:divsChild>
    </w:div>
    <w:div w:id="1484546134">
      <w:bodyDiv w:val="1"/>
      <w:marLeft w:val="0"/>
      <w:marRight w:val="0"/>
      <w:marTop w:val="0"/>
      <w:marBottom w:val="0"/>
      <w:divBdr>
        <w:top w:val="none" w:sz="0" w:space="0" w:color="auto"/>
        <w:left w:val="none" w:sz="0" w:space="0" w:color="auto"/>
        <w:bottom w:val="none" w:sz="0" w:space="0" w:color="auto"/>
        <w:right w:val="none" w:sz="0" w:space="0" w:color="auto"/>
      </w:divBdr>
      <w:divsChild>
        <w:div w:id="1364094616">
          <w:marLeft w:val="0"/>
          <w:marRight w:val="0"/>
          <w:marTop w:val="0"/>
          <w:marBottom w:val="0"/>
          <w:divBdr>
            <w:top w:val="none" w:sz="0" w:space="0" w:color="auto"/>
            <w:left w:val="none" w:sz="0" w:space="0" w:color="auto"/>
            <w:bottom w:val="none" w:sz="0" w:space="0" w:color="auto"/>
            <w:right w:val="none" w:sz="0" w:space="0" w:color="auto"/>
          </w:divBdr>
        </w:div>
      </w:divsChild>
    </w:div>
    <w:div w:id="1485076588">
      <w:bodyDiv w:val="1"/>
      <w:marLeft w:val="0"/>
      <w:marRight w:val="0"/>
      <w:marTop w:val="0"/>
      <w:marBottom w:val="0"/>
      <w:divBdr>
        <w:top w:val="none" w:sz="0" w:space="0" w:color="auto"/>
        <w:left w:val="none" w:sz="0" w:space="0" w:color="auto"/>
        <w:bottom w:val="none" w:sz="0" w:space="0" w:color="auto"/>
        <w:right w:val="none" w:sz="0" w:space="0" w:color="auto"/>
      </w:divBdr>
    </w:div>
    <w:div w:id="1486244565">
      <w:bodyDiv w:val="1"/>
      <w:marLeft w:val="0"/>
      <w:marRight w:val="0"/>
      <w:marTop w:val="0"/>
      <w:marBottom w:val="0"/>
      <w:divBdr>
        <w:top w:val="none" w:sz="0" w:space="0" w:color="auto"/>
        <w:left w:val="none" w:sz="0" w:space="0" w:color="auto"/>
        <w:bottom w:val="none" w:sz="0" w:space="0" w:color="auto"/>
        <w:right w:val="none" w:sz="0" w:space="0" w:color="auto"/>
      </w:divBdr>
      <w:divsChild>
        <w:div w:id="2040206248">
          <w:marLeft w:val="-75"/>
          <w:marRight w:val="-75"/>
          <w:marTop w:val="0"/>
          <w:marBottom w:val="0"/>
          <w:divBdr>
            <w:top w:val="none" w:sz="0" w:space="0" w:color="auto"/>
            <w:left w:val="none" w:sz="0" w:space="0" w:color="auto"/>
            <w:bottom w:val="none" w:sz="0" w:space="0" w:color="auto"/>
            <w:right w:val="none" w:sz="0" w:space="0" w:color="auto"/>
          </w:divBdr>
          <w:divsChild>
            <w:div w:id="17631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2919">
      <w:bodyDiv w:val="1"/>
      <w:marLeft w:val="0"/>
      <w:marRight w:val="0"/>
      <w:marTop w:val="0"/>
      <w:marBottom w:val="0"/>
      <w:divBdr>
        <w:top w:val="none" w:sz="0" w:space="0" w:color="auto"/>
        <w:left w:val="none" w:sz="0" w:space="0" w:color="auto"/>
        <w:bottom w:val="none" w:sz="0" w:space="0" w:color="auto"/>
        <w:right w:val="none" w:sz="0" w:space="0" w:color="auto"/>
      </w:divBdr>
      <w:divsChild>
        <w:div w:id="2048404275">
          <w:marLeft w:val="0"/>
          <w:marRight w:val="0"/>
          <w:marTop w:val="0"/>
          <w:marBottom w:val="0"/>
          <w:divBdr>
            <w:top w:val="none" w:sz="0" w:space="0" w:color="auto"/>
            <w:left w:val="none" w:sz="0" w:space="0" w:color="auto"/>
            <w:bottom w:val="none" w:sz="0" w:space="0" w:color="auto"/>
            <w:right w:val="none" w:sz="0" w:space="0" w:color="auto"/>
          </w:divBdr>
        </w:div>
      </w:divsChild>
    </w:div>
    <w:div w:id="1488741863">
      <w:bodyDiv w:val="1"/>
      <w:marLeft w:val="0"/>
      <w:marRight w:val="0"/>
      <w:marTop w:val="0"/>
      <w:marBottom w:val="0"/>
      <w:divBdr>
        <w:top w:val="none" w:sz="0" w:space="0" w:color="auto"/>
        <w:left w:val="none" w:sz="0" w:space="0" w:color="auto"/>
        <w:bottom w:val="none" w:sz="0" w:space="0" w:color="auto"/>
        <w:right w:val="none" w:sz="0" w:space="0" w:color="auto"/>
      </w:divBdr>
    </w:div>
    <w:div w:id="1489200831">
      <w:bodyDiv w:val="1"/>
      <w:marLeft w:val="0"/>
      <w:marRight w:val="0"/>
      <w:marTop w:val="0"/>
      <w:marBottom w:val="0"/>
      <w:divBdr>
        <w:top w:val="none" w:sz="0" w:space="0" w:color="auto"/>
        <w:left w:val="none" w:sz="0" w:space="0" w:color="auto"/>
        <w:bottom w:val="none" w:sz="0" w:space="0" w:color="auto"/>
        <w:right w:val="none" w:sz="0" w:space="0" w:color="auto"/>
      </w:divBdr>
    </w:div>
    <w:div w:id="1490511886">
      <w:bodyDiv w:val="1"/>
      <w:marLeft w:val="0"/>
      <w:marRight w:val="0"/>
      <w:marTop w:val="0"/>
      <w:marBottom w:val="0"/>
      <w:divBdr>
        <w:top w:val="none" w:sz="0" w:space="0" w:color="auto"/>
        <w:left w:val="none" w:sz="0" w:space="0" w:color="auto"/>
        <w:bottom w:val="none" w:sz="0" w:space="0" w:color="auto"/>
        <w:right w:val="none" w:sz="0" w:space="0" w:color="auto"/>
      </w:divBdr>
    </w:div>
    <w:div w:id="1490901467">
      <w:bodyDiv w:val="1"/>
      <w:marLeft w:val="0"/>
      <w:marRight w:val="0"/>
      <w:marTop w:val="0"/>
      <w:marBottom w:val="0"/>
      <w:divBdr>
        <w:top w:val="none" w:sz="0" w:space="0" w:color="auto"/>
        <w:left w:val="none" w:sz="0" w:space="0" w:color="auto"/>
        <w:bottom w:val="none" w:sz="0" w:space="0" w:color="auto"/>
        <w:right w:val="none" w:sz="0" w:space="0" w:color="auto"/>
      </w:divBdr>
    </w:div>
    <w:div w:id="1491367168">
      <w:bodyDiv w:val="1"/>
      <w:marLeft w:val="0"/>
      <w:marRight w:val="0"/>
      <w:marTop w:val="0"/>
      <w:marBottom w:val="0"/>
      <w:divBdr>
        <w:top w:val="none" w:sz="0" w:space="0" w:color="auto"/>
        <w:left w:val="none" w:sz="0" w:space="0" w:color="auto"/>
        <w:bottom w:val="none" w:sz="0" w:space="0" w:color="auto"/>
        <w:right w:val="none" w:sz="0" w:space="0" w:color="auto"/>
      </w:divBdr>
    </w:div>
    <w:div w:id="1492141484">
      <w:bodyDiv w:val="1"/>
      <w:marLeft w:val="0"/>
      <w:marRight w:val="0"/>
      <w:marTop w:val="0"/>
      <w:marBottom w:val="0"/>
      <w:divBdr>
        <w:top w:val="none" w:sz="0" w:space="0" w:color="auto"/>
        <w:left w:val="none" w:sz="0" w:space="0" w:color="auto"/>
        <w:bottom w:val="none" w:sz="0" w:space="0" w:color="auto"/>
        <w:right w:val="none" w:sz="0" w:space="0" w:color="auto"/>
      </w:divBdr>
    </w:div>
    <w:div w:id="1492872582">
      <w:bodyDiv w:val="1"/>
      <w:marLeft w:val="0"/>
      <w:marRight w:val="0"/>
      <w:marTop w:val="0"/>
      <w:marBottom w:val="0"/>
      <w:divBdr>
        <w:top w:val="none" w:sz="0" w:space="0" w:color="auto"/>
        <w:left w:val="none" w:sz="0" w:space="0" w:color="auto"/>
        <w:bottom w:val="none" w:sz="0" w:space="0" w:color="auto"/>
        <w:right w:val="none" w:sz="0" w:space="0" w:color="auto"/>
      </w:divBdr>
      <w:divsChild>
        <w:div w:id="366682560">
          <w:marLeft w:val="0"/>
          <w:marRight w:val="0"/>
          <w:marTop w:val="0"/>
          <w:marBottom w:val="0"/>
          <w:divBdr>
            <w:top w:val="none" w:sz="0" w:space="0" w:color="auto"/>
            <w:left w:val="none" w:sz="0" w:space="0" w:color="auto"/>
            <w:bottom w:val="none" w:sz="0" w:space="0" w:color="auto"/>
            <w:right w:val="none" w:sz="0" w:space="0" w:color="auto"/>
          </w:divBdr>
        </w:div>
      </w:divsChild>
    </w:div>
    <w:div w:id="1493257658">
      <w:bodyDiv w:val="1"/>
      <w:marLeft w:val="0"/>
      <w:marRight w:val="0"/>
      <w:marTop w:val="0"/>
      <w:marBottom w:val="0"/>
      <w:divBdr>
        <w:top w:val="none" w:sz="0" w:space="0" w:color="auto"/>
        <w:left w:val="none" w:sz="0" w:space="0" w:color="auto"/>
        <w:bottom w:val="none" w:sz="0" w:space="0" w:color="auto"/>
        <w:right w:val="none" w:sz="0" w:space="0" w:color="auto"/>
      </w:divBdr>
    </w:div>
    <w:div w:id="1493836651">
      <w:bodyDiv w:val="1"/>
      <w:marLeft w:val="0"/>
      <w:marRight w:val="0"/>
      <w:marTop w:val="0"/>
      <w:marBottom w:val="0"/>
      <w:divBdr>
        <w:top w:val="none" w:sz="0" w:space="0" w:color="auto"/>
        <w:left w:val="none" w:sz="0" w:space="0" w:color="auto"/>
        <w:bottom w:val="none" w:sz="0" w:space="0" w:color="auto"/>
        <w:right w:val="none" w:sz="0" w:space="0" w:color="auto"/>
      </w:divBdr>
    </w:div>
    <w:div w:id="1495149282">
      <w:bodyDiv w:val="1"/>
      <w:marLeft w:val="0"/>
      <w:marRight w:val="0"/>
      <w:marTop w:val="0"/>
      <w:marBottom w:val="0"/>
      <w:divBdr>
        <w:top w:val="none" w:sz="0" w:space="0" w:color="auto"/>
        <w:left w:val="none" w:sz="0" w:space="0" w:color="auto"/>
        <w:bottom w:val="none" w:sz="0" w:space="0" w:color="auto"/>
        <w:right w:val="none" w:sz="0" w:space="0" w:color="auto"/>
      </w:divBdr>
      <w:divsChild>
        <w:div w:id="526061091">
          <w:marLeft w:val="0"/>
          <w:marRight w:val="0"/>
          <w:marTop w:val="0"/>
          <w:marBottom w:val="0"/>
          <w:divBdr>
            <w:top w:val="none" w:sz="0" w:space="0" w:color="auto"/>
            <w:left w:val="none" w:sz="0" w:space="0" w:color="auto"/>
            <w:bottom w:val="none" w:sz="0" w:space="0" w:color="auto"/>
            <w:right w:val="none" w:sz="0" w:space="0" w:color="auto"/>
          </w:divBdr>
        </w:div>
      </w:divsChild>
    </w:div>
    <w:div w:id="1495534029">
      <w:bodyDiv w:val="1"/>
      <w:marLeft w:val="0"/>
      <w:marRight w:val="0"/>
      <w:marTop w:val="0"/>
      <w:marBottom w:val="0"/>
      <w:divBdr>
        <w:top w:val="none" w:sz="0" w:space="0" w:color="auto"/>
        <w:left w:val="none" w:sz="0" w:space="0" w:color="auto"/>
        <w:bottom w:val="none" w:sz="0" w:space="0" w:color="auto"/>
        <w:right w:val="none" w:sz="0" w:space="0" w:color="auto"/>
      </w:divBdr>
    </w:div>
    <w:div w:id="1496267728">
      <w:bodyDiv w:val="1"/>
      <w:marLeft w:val="0"/>
      <w:marRight w:val="0"/>
      <w:marTop w:val="0"/>
      <w:marBottom w:val="0"/>
      <w:divBdr>
        <w:top w:val="none" w:sz="0" w:space="0" w:color="auto"/>
        <w:left w:val="none" w:sz="0" w:space="0" w:color="auto"/>
        <w:bottom w:val="none" w:sz="0" w:space="0" w:color="auto"/>
        <w:right w:val="none" w:sz="0" w:space="0" w:color="auto"/>
      </w:divBdr>
    </w:div>
    <w:div w:id="1498880508">
      <w:bodyDiv w:val="1"/>
      <w:marLeft w:val="0"/>
      <w:marRight w:val="0"/>
      <w:marTop w:val="0"/>
      <w:marBottom w:val="0"/>
      <w:divBdr>
        <w:top w:val="none" w:sz="0" w:space="0" w:color="auto"/>
        <w:left w:val="none" w:sz="0" w:space="0" w:color="auto"/>
        <w:bottom w:val="none" w:sz="0" w:space="0" w:color="auto"/>
        <w:right w:val="none" w:sz="0" w:space="0" w:color="auto"/>
      </w:divBdr>
      <w:divsChild>
        <w:div w:id="1175266709">
          <w:marLeft w:val="0"/>
          <w:marRight w:val="0"/>
          <w:marTop w:val="0"/>
          <w:marBottom w:val="0"/>
          <w:divBdr>
            <w:top w:val="none" w:sz="0" w:space="0" w:color="auto"/>
            <w:left w:val="none" w:sz="0" w:space="0" w:color="auto"/>
            <w:bottom w:val="none" w:sz="0" w:space="0" w:color="auto"/>
            <w:right w:val="none" w:sz="0" w:space="0" w:color="auto"/>
          </w:divBdr>
        </w:div>
      </w:divsChild>
    </w:div>
    <w:div w:id="1499035353">
      <w:bodyDiv w:val="1"/>
      <w:marLeft w:val="0"/>
      <w:marRight w:val="0"/>
      <w:marTop w:val="0"/>
      <w:marBottom w:val="0"/>
      <w:divBdr>
        <w:top w:val="none" w:sz="0" w:space="0" w:color="auto"/>
        <w:left w:val="none" w:sz="0" w:space="0" w:color="auto"/>
        <w:bottom w:val="none" w:sz="0" w:space="0" w:color="auto"/>
        <w:right w:val="none" w:sz="0" w:space="0" w:color="auto"/>
      </w:divBdr>
    </w:div>
    <w:div w:id="1501654386">
      <w:bodyDiv w:val="1"/>
      <w:marLeft w:val="0"/>
      <w:marRight w:val="0"/>
      <w:marTop w:val="0"/>
      <w:marBottom w:val="0"/>
      <w:divBdr>
        <w:top w:val="none" w:sz="0" w:space="0" w:color="auto"/>
        <w:left w:val="none" w:sz="0" w:space="0" w:color="auto"/>
        <w:bottom w:val="none" w:sz="0" w:space="0" w:color="auto"/>
        <w:right w:val="none" w:sz="0" w:space="0" w:color="auto"/>
      </w:divBdr>
    </w:div>
    <w:div w:id="1502309707">
      <w:bodyDiv w:val="1"/>
      <w:marLeft w:val="0"/>
      <w:marRight w:val="0"/>
      <w:marTop w:val="0"/>
      <w:marBottom w:val="0"/>
      <w:divBdr>
        <w:top w:val="none" w:sz="0" w:space="0" w:color="auto"/>
        <w:left w:val="none" w:sz="0" w:space="0" w:color="auto"/>
        <w:bottom w:val="none" w:sz="0" w:space="0" w:color="auto"/>
        <w:right w:val="none" w:sz="0" w:space="0" w:color="auto"/>
      </w:divBdr>
    </w:div>
    <w:div w:id="1502769141">
      <w:bodyDiv w:val="1"/>
      <w:marLeft w:val="0"/>
      <w:marRight w:val="0"/>
      <w:marTop w:val="0"/>
      <w:marBottom w:val="0"/>
      <w:divBdr>
        <w:top w:val="none" w:sz="0" w:space="0" w:color="auto"/>
        <w:left w:val="none" w:sz="0" w:space="0" w:color="auto"/>
        <w:bottom w:val="none" w:sz="0" w:space="0" w:color="auto"/>
        <w:right w:val="none" w:sz="0" w:space="0" w:color="auto"/>
      </w:divBdr>
    </w:div>
    <w:div w:id="1503013106">
      <w:bodyDiv w:val="1"/>
      <w:marLeft w:val="0"/>
      <w:marRight w:val="0"/>
      <w:marTop w:val="0"/>
      <w:marBottom w:val="0"/>
      <w:divBdr>
        <w:top w:val="none" w:sz="0" w:space="0" w:color="auto"/>
        <w:left w:val="none" w:sz="0" w:space="0" w:color="auto"/>
        <w:bottom w:val="none" w:sz="0" w:space="0" w:color="auto"/>
        <w:right w:val="none" w:sz="0" w:space="0" w:color="auto"/>
      </w:divBdr>
    </w:div>
    <w:div w:id="1503549631">
      <w:bodyDiv w:val="1"/>
      <w:marLeft w:val="0"/>
      <w:marRight w:val="0"/>
      <w:marTop w:val="0"/>
      <w:marBottom w:val="0"/>
      <w:divBdr>
        <w:top w:val="none" w:sz="0" w:space="0" w:color="auto"/>
        <w:left w:val="none" w:sz="0" w:space="0" w:color="auto"/>
        <w:bottom w:val="none" w:sz="0" w:space="0" w:color="auto"/>
        <w:right w:val="none" w:sz="0" w:space="0" w:color="auto"/>
      </w:divBdr>
    </w:div>
    <w:div w:id="1503819613">
      <w:bodyDiv w:val="1"/>
      <w:marLeft w:val="0"/>
      <w:marRight w:val="0"/>
      <w:marTop w:val="0"/>
      <w:marBottom w:val="0"/>
      <w:divBdr>
        <w:top w:val="none" w:sz="0" w:space="0" w:color="auto"/>
        <w:left w:val="none" w:sz="0" w:space="0" w:color="auto"/>
        <w:bottom w:val="none" w:sz="0" w:space="0" w:color="auto"/>
        <w:right w:val="none" w:sz="0" w:space="0" w:color="auto"/>
      </w:divBdr>
      <w:divsChild>
        <w:div w:id="1409693625">
          <w:marLeft w:val="0"/>
          <w:marRight w:val="0"/>
          <w:marTop w:val="0"/>
          <w:marBottom w:val="0"/>
          <w:divBdr>
            <w:top w:val="none" w:sz="0" w:space="0" w:color="auto"/>
            <w:left w:val="none" w:sz="0" w:space="0" w:color="auto"/>
            <w:bottom w:val="none" w:sz="0" w:space="0" w:color="auto"/>
            <w:right w:val="none" w:sz="0" w:space="0" w:color="auto"/>
          </w:divBdr>
        </w:div>
      </w:divsChild>
    </w:div>
    <w:div w:id="1504275448">
      <w:bodyDiv w:val="1"/>
      <w:marLeft w:val="0"/>
      <w:marRight w:val="0"/>
      <w:marTop w:val="0"/>
      <w:marBottom w:val="0"/>
      <w:divBdr>
        <w:top w:val="none" w:sz="0" w:space="0" w:color="auto"/>
        <w:left w:val="none" w:sz="0" w:space="0" w:color="auto"/>
        <w:bottom w:val="none" w:sz="0" w:space="0" w:color="auto"/>
        <w:right w:val="none" w:sz="0" w:space="0" w:color="auto"/>
      </w:divBdr>
    </w:div>
    <w:div w:id="1505054366">
      <w:bodyDiv w:val="1"/>
      <w:marLeft w:val="0"/>
      <w:marRight w:val="0"/>
      <w:marTop w:val="0"/>
      <w:marBottom w:val="0"/>
      <w:divBdr>
        <w:top w:val="none" w:sz="0" w:space="0" w:color="auto"/>
        <w:left w:val="none" w:sz="0" w:space="0" w:color="auto"/>
        <w:bottom w:val="none" w:sz="0" w:space="0" w:color="auto"/>
        <w:right w:val="none" w:sz="0" w:space="0" w:color="auto"/>
      </w:divBdr>
    </w:div>
    <w:div w:id="1506017710">
      <w:bodyDiv w:val="1"/>
      <w:marLeft w:val="0"/>
      <w:marRight w:val="0"/>
      <w:marTop w:val="0"/>
      <w:marBottom w:val="0"/>
      <w:divBdr>
        <w:top w:val="none" w:sz="0" w:space="0" w:color="auto"/>
        <w:left w:val="none" w:sz="0" w:space="0" w:color="auto"/>
        <w:bottom w:val="none" w:sz="0" w:space="0" w:color="auto"/>
        <w:right w:val="none" w:sz="0" w:space="0" w:color="auto"/>
      </w:divBdr>
      <w:divsChild>
        <w:div w:id="713576970">
          <w:marLeft w:val="0"/>
          <w:marRight w:val="0"/>
          <w:marTop w:val="0"/>
          <w:marBottom w:val="0"/>
          <w:divBdr>
            <w:top w:val="none" w:sz="0" w:space="0" w:color="auto"/>
            <w:left w:val="none" w:sz="0" w:space="0" w:color="auto"/>
            <w:bottom w:val="none" w:sz="0" w:space="0" w:color="auto"/>
            <w:right w:val="none" w:sz="0" w:space="0" w:color="auto"/>
          </w:divBdr>
          <w:divsChild>
            <w:div w:id="1830293843">
              <w:marLeft w:val="0"/>
              <w:marRight w:val="0"/>
              <w:marTop w:val="0"/>
              <w:marBottom w:val="0"/>
              <w:divBdr>
                <w:top w:val="none" w:sz="0" w:space="0" w:color="auto"/>
                <w:left w:val="none" w:sz="0" w:space="0" w:color="auto"/>
                <w:bottom w:val="none" w:sz="0" w:space="0" w:color="auto"/>
                <w:right w:val="none" w:sz="0" w:space="0" w:color="auto"/>
              </w:divBdr>
            </w:div>
            <w:div w:id="1968078116">
              <w:marLeft w:val="0"/>
              <w:marRight w:val="0"/>
              <w:marTop w:val="0"/>
              <w:marBottom w:val="0"/>
              <w:divBdr>
                <w:top w:val="none" w:sz="0" w:space="0" w:color="auto"/>
                <w:left w:val="none" w:sz="0" w:space="0" w:color="auto"/>
                <w:bottom w:val="none" w:sz="0" w:space="0" w:color="auto"/>
                <w:right w:val="none" w:sz="0" w:space="0" w:color="auto"/>
              </w:divBdr>
              <w:divsChild>
                <w:div w:id="10514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4157">
      <w:bodyDiv w:val="1"/>
      <w:marLeft w:val="0"/>
      <w:marRight w:val="0"/>
      <w:marTop w:val="0"/>
      <w:marBottom w:val="0"/>
      <w:divBdr>
        <w:top w:val="none" w:sz="0" w:space="0" w:color="auto"/>
        <w:left w:val="none" w:sz="0" w:space="0" w:color="auto"/>
        <w:bottom w:val="none" w:sz="0" w:space="0" w:color="auto"/>
        <w:right w:val="none" w:sz="0" w:space="0" w:color="auto"/>
      </w:divBdr>
    </w:div>
    <w:div w:id="1507330299">
      <w:bodyDiv w:val="1"/>
      <w:marLeft w:val="0"/>
      <w:marRight w:val="0"/>
      <w:marTop w:val="0"/>
      <w:marBottom w:val="0"/>
      <w:divBdr>
        <w:top w:val="none" w:sz="0" w:space="0" w:color="auto"/>
        <w:left w:val="none" w:sz="0" w:space="0" w:color="auto"/>
        <w:bottom w:val="none" w:sz="0" w:space="0" w:color="auto"/>
        <w:right w:val="none" w:sz="0" w:space="0" w:color="auto"/>
      </w:divBdr>
    </w:div>
    <w:div w:id="1507405093">
      <w:bodyDiv w:val="1"/>
      <w:marLeft w:val="0"/>
      <w:marRight w:val="0"/>
      <w:marTop w:val="0"/>
      <w:marBottom w:val="0"/>
      <w:divBdr>
        <w:top w:val="none" w:sz="0" w:space="0" w:color="auto"/>
        <w:left w:val="none" w:sz="0" w:space="0" w:color="auto"/>
        <w:bottom w:val="none" w:sz="0" w:space="0" w:color="auto"/>
        <w:right w:val="none" w:sz="0" w:space="0" w:color="auto"/>
      </w:divBdr>
    </w:div>
    <w:div w:id="1508056748">
      <w:bodyDiv w:val="1"/>
      <w:marLeft w:val="0"/>
      <w:marRight w:val="0"/>
      <w:marTop w:val="0"/>
      <w:marBottom w:val="0"/>
      <w:divBdr>
        <w:top w:val="none" w:sz="0" w:space="0" w:color="auto"/>
        <w:left w:val="none" w:sz="0" w:space="0" w:color="auto"/>
        <w:bottom w:val="none" w:sz="0" w:space="0" w:color="auto"/>
        <w:right w:val="none" w:sz="0" w:space="0" w:color="auto"/>
      </w:divBdr>
      <w:divsChild>
        <w:div w:id="1643734179">
          <w:marLeft w:val="0"/>
          <w:marRight w:val="0"/>
          <w:marTop w:val="0"/>
          <w:marBottom w:val="0"/>
          <w:divBdr>
            <w:top w:val="none" w:sz="0" w:space="0" w:color="auto"/>
            <w:left w:val="none" w:sz="0" w:space="0" w:color="auto"/>
            <w:bottom w:val="none" w:sz="0" w:space="0" w:color="auto"/>
            <w:right w:val="none" w:sz="0" w:space="0" w:color="auto"/>
          </w:divBdr>
          <w:divsChild>
            <w:div w:id="1934630029">
              <w:marLeft w:val="0"/>
              <w:marRight w:val="0"/>
              <w:marTop w:val="0"/>
              <w:marBottom w:val="0"/>
              <w:divBdr>
                <w:top w:val="none" w:sz="0" w:space="0" w:color="auto"/>
                <w:left w:val="none" w:sz="0" w:space="0" w:color="auto"/>
                <w:bottom w:val="none" w:sz="0" w:space="0" w:color="auto"/>
                <w:right w:val="none" w:sz="0" w:space="0" w:color="auto"/>
              </w:divBdr>
            </w:div>
            <w:div w:id="2057850635">
              <w:marLeft w:val="0"/>
              <w:marRight w:val="0"/>
              <w:marTop w:val="0"/>
              <w:marBottom w:val="0"/>
              <w:divBdr>
                <w:top w:val="none" w:sz="0" w:space="0" w:color="auto"/>
                <w:left w:val="none" w:sz="0" w:space="0" w:color="auto"/>
                <w:bottom w:val="none" w:sz="0" w:space="0" w:color="auto"/>
                <w:right w:val="none" w:sz="0" w:space="0" w:color="auto"/>
              </w:divBdr>
              <w:divsChild>
                <w:div w:id="1032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51261">
      <w:bodyDiv w:val="1"/>
      <w:marLeft w:val="0"/>
      <w:marRight w:val="0"/>
      <w:marTop w:val="0"/>
      <w:marBottom w:val="0"/>
      <w:divBdr>
        <w:top w:val="none" w:sz="0" w:space="0" w:color="auto"/>
        <w:left w:val="none" w:sz="0" w:space="0" w:color="auto"/>
        <w:bottom w:val="none" w:sz="0" w:space="0" w:color="auto"/>
        <w:right w:val="none" w:sz="0" w:space="0" w:color="auto"/>
      </w:divBdr>
    </w:div>
    <w:div w:id="1508523812">
      <w:bodyDiv w:val="1"/>
      <w:marLeft w:val="0"/>
      <w:marRight w:val="0"/>
      <w:marTop w:val="0"/>
      <w:marBottom w:val="0"/>
      <w:divBdr>
        <w:top w:val="none" w:sz="0" w:space="0" w:color="auto"/>
        <w:left w:val="none" w:sz="0" w:space="0" w:color="auto"/>
        <w:bottom w:val="none" w:sz="0" w:space="0" w:color="auto"/>
        <w:right w:val="none" w:sz="0" w:space="0" w:color="auto"/>
      </w:divBdr>
    </w:div>
    <w:div w:id="1508791798">
      <w:bodyDiv w:val="1"/>
      <w:marLeft w:val="0"/>
      <w:marRight w:val="0"/>
      <w:marTop w:val="0"/>
      <w:marBottom w:val="0"/>
      <w:divBdr>
        <w:top w:val="none" w:sz="0" w:space="0" w:color="auto"/>
        <w:left w:val="none" w:sz="0" w:space="0" w:color="auto"/>
        <w:bottom w:val="none" w:sz="0" w:space="0" w:color="auto"/>
        <w:right w:val="none" w:sz="0" w:space="0" w:color="auto"/>
      </w:divBdr>
    </w:div>
    <w:div w:id="1509515649">
      <w:bodyDiv w:val="1"/>
      <w:marLeft w:val="0"/>
      <w:marRight w:val="0"/>
      <w:marTop w:val="0"/>
      <w:marBottom w:val="0"/>
      <w:divBdr>
        <w:top w:val="none" w:sz="0" w:space="0" w:color="auto"/>
        <w:left w:val="none" w:sz="0" w:space="0" w:color="auto"/>
        <w:bottom w:val="none" w:sz="0" w:space="0" w:color="auto"/>
        <w:right w:val="none" w:sz="0" w:space="0" w:color="auto"/>
      </w:divBdr>
    </w:div>
    <w:div w:id="1509633501">
      <w:bodyDiv w:val="1"/>
      <w:marLeft w:val="0"/>
      <w:marRight w:val="0"/>
      <w:marTop w:val="0"/>
      <w:marBottom w:val="0"/>
      <w:divBdr>
        <w:top w:val="none" w:sz="0" w:space="0" w:color="auto"/>
        <w:left w:val="none" w:sz="0" w:space="0" w:color="auto"/>
        <w:bottom w:val="none" w:sz="0" w:space="0" w:color="auto"/>
        <w:right w:val="none" w:sz="0" w:space="0" w:color="auto"/>
      </w:divBdr>
    </w:div>
    <w:div w:id="1510020708">
      <w:bodyDiv w:val="1"/>
      <w:marLeft w:val="0"/>
      <w:marRight w:val="0"/>
      <w:marTop w:val="0"/>
      <w:marBottom w:val="0"/>
      <w:divBdr>
        <w:top w:val="none" w:sz="0" w:space="0" w:color="auto"/>
        <w:left w:val="none" w:sz="0" w:space="0" w:color="auto"/>
        <w:bottom w:val="none" w:sz="0" w:space="0" w:color="auto"/>
        <w:right w:val="none" w:sz="0" w:space="0" w:color="auto"/>
      </w:divBdr>
    </w:div>
    <w:div w:id="1511216890">
      <w:bodyDiv w:val="1"/>
      <w:marLeft w:val="0"/>
      <w:marRight w:val="0"/>
      <w:marTop w:val="0"/>
      <w:marBottom w:val="0"/>
      <w:divBdr>
        <w:top w:val="none" w:sz="0" w:space="0" w:color="auto"/>
        <w:left w:val="none" w:sz="0" w:space="0" w:color="auto"/>
        <w:bottom w:val="none" w:sz="0" w:space="0" w:color="auto"/>
        <w:right w:val="none" w:sz="0" w:space="0" w:color="auto"/>
      </w:divBdr>
    </w:div>
    <w:div w:id="1512254357">
      <w:bodyDiv w:val="1"/>
      <w:marLeft w:val="0"/>
      <w:marRight w:val="0"/>
      <w:marTop w:val="0"/>
      <w:marBottom w:val="0"/>
      <w:divBdr>
        <w:top w:val="none" w:sz="0" w:space="0" w:color="auto"/>
        <w:left w:val="none" w:sz="0" w:space="0" w:color="auto"/>
        <w:bottom w:val="none" w:sz="0" w:space="0" w:color="auto"/>
        <w:right w:val="none" w:sz="0" w:space="0" w:color="auto"/>
      </w:divBdr>
    </w:div>
    <w:div w:id="1513108875">
      <w:bodyDiv w:val="1"/>
      <w:marLeft w:val="0"/>
      <w:marRight w:val="0"/>
      <w:marTop w:val="0"/>
      <w:marBottom w:val="0"/>
      <w:divBdr>
        <w:top w:val="none" w:sz="0" w:space="0" w:color="auto"/>
        <w:left w:val="none" w:sz="0" w:space="0" w:color="auto"/>
        <w:bottom w:val="none" w:sz="0" w:space="0" w:color="auto"/>
        <w:right w:val="none" w:sz="0" w:space="0" w:color="auto"/>
      </w:divBdr>
      <w:divsChild>
        <w:div w:id="559369664">
          <w:marLeft w:val="0"/>
          <w:marRight w:val="0"/>
          <w:marTop w:val="0"/>
          <w:marBottom w:val="0"/>
          <w:divBdr>
            <w:top w:val="none" w:sz="0" w:space="0" w:color="auto"/>
            <w:left w:val="none" w:sz="0" w:space="0" w:color="auto"/>
            <w:bottom w:val="none" w:sz="0" w:space="0" w:color="auto"/>
            <w:right w:val="none" w:sz="0" w:space="0" w:color="auto"/>
          </w:divBdr>
        </w:div>
      </w:divsChild>
    </w:div>
    <w:div w:id="1513564265">
      <w:bodyDiv w:val="1"/>
      <w:marLeft w:val="0"/>
      <w:marRight w:val="0"/>
      <w:marTop w:val="0"/>
      <w:marBottom w:val="0"/>
      <w:divBdr>
        <w:top w:val="none" w:sz="0" w:space="0" w:color="auto"/>
        <w:left w:val="none" w:sz="0" w:space="0" w:color="auto"/>
        <w:bottom w:val="none" w:sz="0" w:space="0" w:color="auto"/>
        <w:right w:val="none" w:sz="0" w:space="0" w:color="auto"/>
      </w:divBdr>
    </w:div>
    <w:div w:id="1514608081">
      <w:bodyDiv w:val="1"/>
      <w:marLeft w:val="0"/>
      <w:marRight w:val="0"/>
      <w:marTop w:val="0"/>
      <w:marBottom w:val="0"/>
      <w:divBdr>
        <w:top w:val="none" w:sz="0" w:space="0" w:color="auto"/>
        <w:left w:val="none" w:sz="0" w:space="0" w:color="auto"/>
        <w:bottom w:val="none" w:sz="0" w:space="0" w:color="auto"/>
        <w:right w:val="none" w:sz="0" w:space="0" w:color="auto"/>
      </w:divBdr>
    </w:div>
    <w:div w:id="1514614120">
      <w:bodyDiv w:val="1"/>
      <w:marLeft w:val="0"/>
      <w:marRight w:val="0"/>
      <w:marTop w:val="0"/>
      <w:marBottom w:val="0"/>
      <w:divBdr>
        <w:top w:val="none" w:sz="0" w:space="0" w:color="auto"/>
        <w:left w:val="none" w:sz="0" w:space="0" w:color="auto"/>
        <w:bottom w:val="none" w:sz="0" w:space="0" w:color="auto"/>
        <w:right w:val="none" w:sz="0" w:space="0" w:color="auto"/>
      </w:divBdr>
      <w:divsChild>
        <w:div w:id="490413571">
          <w:marLeft w:val="0"/>
          <w:marRight w:val="0"/>
          <w:marTop w:val="0"/>
          <w:marBottom w:val="0"/>
          <w:divBdr>
            <w:top w:val="none" w:sz="0" w:space="0" w:color="auto"/>
            <w:left w:val="none" w:sz="0" w:space="0" w:color="auto"/>
            <w:bottom w:val="none" w:sz="0" w:space="0" w:color="auto"/>
            <w:right w:val="none" w:sz="0" w:space="0" w:color="auto"/>
          </w:divBdr>
        </w:div>
      </w:divsChild>
    </w:div>
    <w:div w:id="1518035319">
      <w:bodyDiv w:val="1"/>
      <w:marLeft w:val="0"/>
      <w:marRight w:val="0"/>
      <w:marTop w:val="0"/>
      <w:marBottom w:val="0"/>
      <w:divBdr>
        <w:top w:val="none" w:sz="0" w:space="0" w:color="auto"/>
        <w:left w:val="none" w:sz="0" w:space="0" w:color="auto"/>
        <w:bottom w:val="none" w:sz="0" w:space="0" w:color="auto"/>
        <w:right w:val="none" w:sz="0" w:space="0" w:color="auto"/>
      </w:divBdr>
    </w:div>
    <w:div w:id="1518498182">
      <w:bodyDiv w:val="1"/>
      <w:marLeft w:val="0"/>
      <w:marRight w:val="0"/>
      <w:marTop w:val="0"/>
      <w:marBottom w:val="0"/>
      <w:divBdr>
        <w:top w:val="none" w:sz="0" w:space="0" w:color="auto"/>
        <w:left w:val="none" w:sz="0" w:space="0" w:color="auto"/>
        <w:bottom w:val="none" w:sz="0" w:space="0" w:color="auto"/>
        <w:right w:val="none" w:sz="0" w:space="0" w:color="auto"/>
      </w:divBdr>
    </w:div>
    <w:div w:id="1518689354">
      <w:bodyDiv w:val="1"/>
      <w:marLeft w:val="0"/>
      <w:marRight w:val="0"/>
      <w:marTop w:val="0"/>
      <w:marBottom w:val="0"/>
      <w:divBdr>
        <w:top w:val="none" w:sz="0" w:space="0" w:color="auto"/>
        <w:left w:val="none" w:sz="0" w:space="0" w:color="auto"/>
        <w:bottom w:val="none" w:sz="0" w:space="0" w:color="auto"/>
        <w:right w:val="none" w:sz="0" w:space="0" w:color="auto"/>
      </w:divBdr>
      <w:divsChild>
        <w:div w:id="2093236040">
          <w:marLeft w:val="0"/>
          <w:marRight w:val="0"/>
          <w:marTop w:val="0"/>
          <w:marBottom w:val="0"/>
          <w:divBdr>
            <w:top w:val="none" w:sz="0" w:space="0" w:color="auto"/>
            <w:left w:val="none" w:sz="0" w:space="0" w:color="auto"/>
            <w:bottom w:val="none" w:sz="0" w:space="0" w:color="auto"/>
            <w:right w:val="none" w:sz="0" w:space="0" w:color="auto"/>
          </w:divBdr>
        </w:div>
      </w:divsChild>
    </w:div>
    <w:div w:id="1520006779">
      <w:bodyDiv w:val="1"/>
      <w:marLeft w:val="0"/>
      <w:marRight w:val="0"/>
      <w:marTop w:val="0"/>
      <w:marBottom w:val="0"/>
      <w:divBdr>
        <w:top w:val="none" w:sz="0" w:space="0" w:color="auto"/>
        <w:left w:val="none" w:sz="0" w:space="0" w:color="auto"/>
        <w:bottom w:val="none" w:sz="0" w:space="0" w:color="auto"/>
        <w:right w:val="none" w:sz="0" w:space="0" w:color="auto"/>
      </w:divBdr>
    </w:div>
    <w:div w:id="1520663033">
      <w:bodyDiv w:val="1"/>
      <w:marLeft w:val="0"/>
      <w:marRight w:val="0"/>
      <w:marTop w:val="0"/>
      <w:marBottom w:val="0"/>
      <w:divBdr>
        <w:top w:val="none" w:sz="0" w:space="0" w:color="auto"/>
        <w:left w:val="none" w:sz="0" w:space="0" w:color="auto"/>
        <w:bottom w:val="none" w:sz="0" w:space="0" w:color="auto"/>
        <w:right w:val="none" w:sz="0" w:space="0" w:color="auto"/>
      </w:divBdr>
    </w:div>
    <w:div w:id="1521890290">
      <w:bodyDiv w:val="1"/>
      <w:marLeft w:val="0"/>
      <w:marRight w:val="0"/>
      <w:marTop w:val="0"/>
      <w:marBottom w:val="0"/>
      <w:divBdr>
        <w:top w:val="none" w:sz="0" w:space="0" w:color="auto"/>
        <w:left w:val="none" w:sz="0" w:space="0" w:color="auto"/>
        <w:bottom w:val="none" w:sz="0" w:space="0" w:color="auto"/>
        <w:right w:val="none" w:sz="0" w:space="0" w:color="auto"/>
      </w:divBdr>
    </w:div>
    <w:div w:id="1522429820">
      <w:bodyDiv w:val="1"/>
      <w:marLeft w:val="0"/>
      <w:marRight w:val="0"/>
      <w:marTop w:val="0"/>
      <w:marBottom w:val="0"/>
      <w:divBdr>
        <w:top w:val="none" w:sz="0" w:space="0" w:color="auto"/>
        <w:left w:val="none" w:sz="0" w:space="0" w:color="auto"/>
        <w:bottom w:val="none" w:sz="0" w:space="0" w:color="auto"/>
        <w:right w:val="none" w:sz="0" w:space="0" w:color="auto"/>
      </w:divBdr>
    </w:div>
    <w:div w:id="1523519628">
      <w:bodyDiv w:val="1"/>
      <w:marLeft w:val="0"/>
      <w:marRight w:val="0"/>
      <w:marTop w:val="0"/>
      <w:marBottom w:val="0"/>
      <w:divBdr>
        <w:top w:val="none" w:sz="0" w:space="0" w:color="auto"/>
        <w:left w:val="none" w:sz="0" w:space="0" w:color="auto"/>
        <w:bottom w:val="none" w:sz="0" w:space="0" w:color="auto"/>
        <w:right w:val="none" w:sz="0" w:space="0" w:color="auto"/>
      </w:divBdr>
    </w:div>
    <w:div w:id="1523782157">
      <w:bodyDiv w:val="1"/>
      <w:marLeft w:val="0"/>
      <w:marRight w:val="0"/>
      <w:marTop w:val="0"/>
      <w:marBottom w:val="0"/>
      <w:divBdr>
        <w:top w:val="none" w:sz="0" w:space="0" w:color="auto"/>
        <w:left w:val="none" w:sz="0" w:space="0" w:color="auto"/>
        <w:bottom w:val="none" w:sz="0" w:space="0" w:color="auto"/>
        <w:right w:val="none" w:sz="0" w:space="0" w:color="auto"/>
      </w:divBdr>
    </w:div>
    <w:div w:id="1524242796">
      <w:bodyDiv w:val="1"/>
      <w:marLeft w:val="0"/>
      <w:marRight w:val="0"/>
      <w:marTop w:val="0"/>
      <w:marBottom w:val="0"/>
      <w:divBdr>
        <w:top w:val="none" w:sz="0" w:space="0" w:color="auto"/>
        <w:left w:val="none" w:sz="0" w:space="0" w:color="auto"/>
        <w:bottom w:val="none" w:sz="0" w:space="0" w:color="auto"/>
        <w:right w:val="none" w:sz="0" w:space="0" w:color="auto"/>
      </w:divBdr>
    </w:div>
    <w:div w:id="1525241926">
      <w:bodyDiv w:val="1"/>
      <w:marLeft w:val="0"/>
      <w:marRight w:val="0"/>
      <w:marTop w:val="0"/>
      <w:marBottom w:val="0"/>
      <w:divBdr>
        <w:top w:val="none" w:sz="0" w:space="0" w:color="auto"/>
        <w:left w:val="none" w:sz="0" w:space="0" w:color="auto"/>
        <w:bottom w:val="none" w:sz="0" w:space="0" w:color="auto"/>
        <w:right w:val="none" w:sz="0" w:space="0" w:color="auto"/>
      </w:divBdr>
    </w:div>
    <w:div w:id="152536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80063">
          <w:marLeft w:val="0"/>
          <w:marRight w:val="0"/>
          <w:marTop w:val="0"/>
          <w:marBottom w:val="0"/>
          <w:divBdr>
            <w:top w:val="none" w:sz="0" w:space="0" w:color="auto"/>
            <w:left w:val="none" w:sz="0" w:space="0" w:color="auto"/>
            <w:bottom w:val="none" w:sz="0" w:space="0" w:color="auto"/>
            <w:right w:val="none" w:sz="0" w:space="0" w:color="auto"/>
          </w:divBdr>
        </w:div>
      </w:divsChild>
    </w:div>
    <w:div w:id="1526673702">
      <w:bodyDiv w:val="1"/>
      <w:marLeft w:val="0"/>
      <w:marRight w:val="0"/>
      <w:marTop w:val="0"/>
      <w:marBottom w:val="0"/>
      <w:divBdr>
        <w:top w:val="none" w:sz="0" w:space="0" w:color="auto"/>
        <w:left w:val="none" w:sz="0" w:space="0" w:color="auto"/>
        <w:bottom w:val="none" w:sz="0" w:space="0" w:color="auto"/>
        <w:right w:val="none" w:sz="0" w:space="0" w:color="auto"/>
      </w:divBdr>
    </w:div>
    <w:div w:id="1528637731">
      <w:bodyDiv w:val="1"/>
      <w:marLeft w:val="0"/>
      <w:marRight w:val="0"/>
      <w:marTop w:val="0"/>
      <w:marBottom w:val="0"/>
      <w:divBdr>
        <w:top w:val="none" w:sz="0" w:space="0" w:color="auto"/>
        <w:left w:val="none" w:sz="0" w:space="0" w:color="auto"/>
        <w:bottom w:val="none" w:sz="0" w:space="0" w:color="auto"/>
        <w:right w:val="none" w:sz="0" w:space="0" w:color="auto"/>
      </w:divBdr>
    </w:div>
    <w:div w:id="1529637028">
      <w:bodyDiv w:val="1"/>
      <w:marLeft w:val="0"/>
      <w:marRight w:val="0"/>
      <w:marTop w:val="0"/>
      <w:marBottom w:val="0"/>
      <w:divBdr>
        <w:top w:val="none" w:sz="0" w:space="0" w:color="auto"/>
        <w:left w:val="none" w:sz="0" w:space="0" w:color="auto"/>
        <w:bottom w:val="none" w:sz="0" w:space="0" w:color="auto"/>
        <w:right w:val="none" w:sz="0" w:space="0" w:color="auto"/>
      </w:divBdr>
    </w:div>
    <w:div w:id="1530799742">
      <w:bodyDiv w:val="1"/>
      <w:marLeft w:val="0"/>
      <w:marRight w:val="0"/>
      <w:marTop w:val="0"/>
      <w:marBottom w:val="0"/>
      <w:divBdr>
        <w:top w:val="none" w:sz="0" w:space="0" w:color="auto"/>
        <w:left w:val="none" w:sz="0" w:space="0" w:color="auto"/>
        <w:bottom w:val="none" w:sz="0" w:space="0" w:color="auto"/>
        <w:right w:val="none" w:sz="0" w:space="0" w:color="auto"/>
      </w:divBdr>
    </w:div>
    <w:div w:id="1532105766">
      <w:bodyDiv w:val="1"/>
      <w:marLeft w:val="0"/>
      <w:marRight w:val="0"/>
      <w:marTop w:val="0"/>
      <w:marBottom w:val="0"/>
      <w:divBdr>
        <w:top w:val="none" w:sz="0" w:space="0" w:color="auto"/>
        <w:left w:val="none" w:sz="0" w:space="0" w:color="auto"/>
        <w:bottom w:val="none" w:sz="0" w:space="0" w:color="auto"/>
        <w:right w:val="none" w:sz="0" w:space="0" w:color="auto"/>
      </w:divBdr>
    </w:div>
    <w:div w:id="1532189536">
      <w:bodyDiv w:val="1"/>
      <w:marLeft w:val="0"/>
      <w:marRight w:val="0"/>
      <w:marTop w:val="0"/>
      <w:marBottom w:val="0"/>
      <w:divBdr>
        <w:top w:val="none" w:sz="0" w:space="0" w:color="auto"/>
        <w:left w:val="none" w:sz="0" w:space="0" w:color="auto"/>
        <w:bottom w:val="none" w:sz="0" w:space="0" w:color="auto"/>
        <w:right w:val="none" w:sz="0" w:space="0" w:color="auto"/>
      </w:divBdr>
      <w:divsChild>
        <w:div w:id="1945771159">
          <w:marLeft w:val="0"/>
          <w:marRight w:val="0"/>
          <w:marTop w:val="0"/>
          <w:marBottom w:val="0"/>
          <w:divBdr>
            <w:top w:val="none" w:sz="0" w:space="0" w:color="auto"/>
            <w:left w:val="none" w:sz="0" w:space="0" w:color="auto"/>
            <w:bottom w:val="none" w:sz="0" w:space="0" w:color="auto"/>
            <w:right w:val="none" w:sz="0" w:space="0" w:color="auto"/>
          </w:divBdr>
          <w:divsChild>
            <w:div w:id="1439715002">
              <w:marLeft w:val="0"/>
              <w:marRight w:val="0"/>
              <w:marTop w:val="0"/>
              <w:marBottom w:val="0"/>
              <w:divBdr>
                <w:top w:val="none" w:sz="0" w:space="0" w:color="auto"/>
                <w:left w:val="none" w:sz="0" w:space="0" w:color="auto"/>
                <w:bottom w:val="none" w:sz="0" w:space="0" w:color="auto"/>
                <w:right w:val="none" w:sz="0" w:space="0" w:color="auto"/>
              </w:divBdr>
              <w:divsChild>
                <w:div w:id="1484933344">
                  <w:marLeft w:val="0"/>
                  <w:marRight w:val="0"/>
                  <w:marTop w:val="0"/>
                  <w:marBottom w:val="0"/>
                  <w:divBdr>
                    <w:top w:val="none" w:sz="0" w:space="0" w:color="auto"/>
                    <w:left w:val="none" w:sz="0" w:space="0" w:color="auto"/>
                    <w:bottom w:val="none" w:sz="0" w:space="0" w:color="auto"/>
                    <w:right w:val="none" w:sz="0" w:space="0" w:color="auto"/>
                  </w:divBdr>
                </w:div>
              </w:divsChild>
            </w:div>
            <w:div w:id="15937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2182">
      <w:bodyDiv w:val="1"/>
      <w:marLeft w:val="0"/>
      <w:marRight w:val="0"/>
      <w:marTop w:val="0"/>
      <w:marBottom w:val="0"/>
      <w:divBdr>
        <w:top w:val="none" w:sz="0" w:space="0" w:color="auto"/>
        <w:left w:val="none" w:sz="0" w:space="0" w:color="auto"/>
        <w:bottom w:val="none" w:sz="0" w:space="0" w:color="auto"/>
        <w:right w:val="none" w:sz="0" w:space="0" w:color="auto"/>
      </w:divBdr>
    </w:div>
    <w:div w:id="1532645446">
      <w:bodyDiv w:val="1"/>
      <w:marLeft w:val="0"/>
      <w:marRight w:val="0"/>
      <w:marTop w:val="0"/>
      <w:marBottom w:val="0"/>
      <w:divBdr>
        <w:top w:val="none" w:sz="0" w:space="0" w:color="auto"/>
        <w:left w:val="none" w:sz="0" w:space="0" w:color="auto"/>
        <w:bottom w:val="none" w:sz="0" w:space="0" w:color="auto"/>
        <w:right w:val="none" w:sz="0" w:space="0" w:color="auto"/>
      </w:divBdr>
    </w:div>
    <w:div w:id="1532916615">
      <w:bodyDiv w:val="1"/>
      <w:marLeft w:val="0"/>
      <w:marRight w:val="0"/>
      <w:marTop w:val="0"/>
      <w:marBottom w:val="0"/>
      <w:divBdr>
        <w:top w:val="none" w:sz="0" w:space="0" w:color="auto"/>
        <w:left w:val="none" w:sz="0" w:space="0" w:color="auto"/>
        <w:bottom w:val="none" w:sz="0" w:space="0" w:color="auto"/>
        <w:right w:val="none" w:sz="0" w:space="0" w:color="auto"/>
      </w:divBdr>
    </w:div>
    <w:div w:id="1535969319">
      <w:bodyDiv w:val="1"/>
      <w:marLeft w:val="0"/>
      <w:marRight w:val="0"/>
      <w:marTop w:val="0"/>
      <w:marBottom w:val="0"/>
      <w:divBdr>
        <w:top w:val="none" w:sz="0" w:space="0" w:color="auto"/>
        <w:left w:val="none" w:sz="0" w:space="0" w:color="auto"/>
        <w:bottom w:val="none" w:sz="0" w:space="0" w:color="auto"/>
        <w:right w:val="none" w:sz="0" w:space="0" w:color="auto"/>
      </w:divBdr>
    </w:div>
    <w:div w:id="1537502353">
      <w:bodyDiv w:val="1"/>
      <w:marLeft w:val="0"/>
      <w:marRight w:val="0"/>
      <w:marTop w:val="0"/>
      <w:marBottom w:val="0"/>
      <w:divBdr>
        <w:top w:val="none" w:sz="0" w:space="0" w:color="auto"/>
        <w:left w:val="none" w:sz="0" w:space="0" w:color="auto"/>
        <w:bottom w:val="none" w:sz="0" w:space="0" w:color="auto"/>
        <w:right w:val="none" w:sz="0" w:space="0" w:color="auto"/>
      </w:divBdr>
    </w:div>
    <w:div w:id="1539312757">
      <w:bodyDiv w:val="1"/>
      <w:marLeft w:val="0"/>
      <w:marRight w:val="0"/>
      <w:marTop w:val="0"/>
      <w:marBottom w:val="0"/>
      <w:divBdr>
        <w:top w:val="none" w:sz="0" w:space="0" w:color="auto"/>
        <w:left w:val="none" w:sz="0" w:space="0" w:color="auto"/>
        <w:bottom w:val="none" w:sz="0" w:space="0" w:color="auto"/>
        <w:right w:val="none" w:sz="0" w:space="0" w:color="auto"/>
      </w:divBdr>
    </w:div>
    <w:div w:id="1540437795">
      <w:bodyDiv w:val="1"/>
      <w:marLeft w:val="0"/>
      <w:marRight w:val="0"/>
      <w:marTop w:val="0"/>
      <w:marBottom w:val="0"/>
      <w:divBdr>
        <w:top w:val="none" w:sz="0" w:space="0" w:color="auto"/>
        <w:left w:val="none" w:sz="0" w:space="0" w:color="auto"/>
        <w:bottom w:val="none" w:sz="0" w:space="0" w:color="auto"/>
        <w:right w:val="none" w:sz="0" w:space="0" w:color="auto"/>
      </w:divBdr>
    </w:div>
    <w:div w:id="1542208513">
      <w:bodyDiv w:val="1"/>
      <w:marLeft w:val="0"/>
      <w:marRight w:val="0"/>
      <w:marTop w:val="0"/>
      <w:marBottom w:val="0"/>
      <w:divBdr>
        <w:top w:val="none" w:sz="0" w:space="0" w:color="auto"/>
        <w:left w:val="none" w:sz="0" w:space="0" w:color="auto"/>
        <w:bottom w:val="none" w:sz="0" w:space="0" w:color="auto"/>
        <w:right w:val="none" w:sz="0" w:space="0" w:color="auto"/>
      </w:divBdr>
    </w:div>
    <w:div w:id="1542327804">
      <w:bodyDiv w:val="1"/>
      <w:marLeft w:val="0"/>
      <w:marRight w:val="0"/>
      <w:marTop w:val="0"/>
      <w:marBottom w:val="0"/>
      <w:divBdr>
        <w:top w:val="none" w:sz="0" w:space="0" w:color="auto"/>
        <w:left w:val="none" w:sz="0" w:space="0" w:color="auto"/>
        <w:bottom w:val="none" w:sz="0" w:space="0" w:color="auto"/>
        <w:right w:val="none" w:sz="0" w:space="0" w:color="auto"/>
      </w:divBdr>
    </w:div>
    <w:div w:id="1543438422">
      <w:bodyDiv w:val="1"/>
      <w:marLeft w:val="0"/>
      <w:marRight w:val="0"/>
      <w:marTop w:val="0"/>
      <w:marBottom w:val="0"/>
      <w:divBdr>
        <w:top w:val="none" w:sz="0" w:space="0" w:color="auto"/>
        <w:left w:val="none" w:sz="0" w:space="0" w:color="auto"/>
        <w:bottom w:val="none" w:sz="0" w:space="0" w:color="auto"/>
        <w:right w:val="none" w:sz="0" w:space="0" w:color="auto"/>
      </w:divBdr>
    </w:div>
    <w:div w:id="1543592387">
      <w:bodyDiv w:val="1"/>
      <w:marLeft w:val="0"/>
      <w:marRight w:val="0"/>
      <w:marTop w:val="0"/>
      <w:marBottom w:val="0"/>
      <w:divBdr>
        <w:top w:val="none" w:sz="0" w:space="0" w:color="auto"/>
        <w:left w:val="none" w:sz="0" w:space="0" w:color="auto"/>
        <w:bottom w:val="none" w:sz="0" w:space="0" w:color="auto"/>
        <w:right w:val="none" w:sz="0" w:space="0" w:color="auto"/>
      </w:divBdr>
    </w:div>
    <w:div w:id="1543712431">
      <w:bodyDiv w:val="1"/>
      <w:marLeft w:val="0"/>
      <w:marRight w:val="0"/>
      <w:marTop w:val="0"/>
      <w:marBottom w:val="0"/>
      <w:divBdr>
        <w:top w:val="none" w:sz="0" w:space="0" w:color="auto"/>
        <w:left w:val="none" w:sz="0" w:space="0" w:color="auto"/>
        <w:bottom w:val="none" w:sz="0" w:space="0" w:color="auto"/>
        <w:right w:val="none" w:sz="0" w:space="0" w:color="auto"/>
      </w:divBdr>
      <w:divsChild>
        <w:div w:id="1660497912">
          <w:marLeft w:val="0"/>
          <w:marRight w:val="0"/>
          <w:marTop w:val="0"/>
          <w:marBottom w:val="0"/>
          <w:divBdr>
            <w:top w:val="none" w:sz="0" w:space="0" w:color="auto"/>
            <w:left w:val="none" w:sz="0" w:space="0" w:color="auto"/>
            <w:bottom w:val="none" w:sz="0" w:space="0" w:color="auto"/>
            <w:right w:val="none" w:sz="0" w:space="0" w:color="auto"/>
          </w:divBdr>
        </w:div>
      </w:divsChild>
    </w:div>
    <w:div w:id="1544899574">
      <w:bodyDiv w:val="1"/>
      <w:marLeft w:val="0"/>
      <w:marRight w:val="0"/>
      <w:marTop w:val="0"/>
      <w:marBottom w:val="0"/>
      <w:divBdr>
        <w:top w:val="none" w:sz="0" w:space="0" w:color="auto"/>
        <w:left w:val="none" w:sz="0" w:space="0" w:color="auto"/>
        <w:bottom w:val="none" w:sz="0" w:space="0" w:color="auto"/>
        <w:right w:val="none" w:sz="0" w:space="0" w:color="auto"/>
      </w:divBdr>
    </w:div>
    <w:div w:id="1544945849">
      <w:bodyDiv w:val="1"/>
      <w:marLeft w:val="0"/>
      <w:marRight w:val="0"/>
      <w:marTop w:val="0"/>
      <w:marBottom w:val="0"/>
      <w:divBdr>
        <w:top w:val="none" w:sz="0" w:space="0" w:color="auto"/>
        <w:left w:val="none" w:sz="0" w:space="0" w:color="auto"/>
        <w:bottom w:val="none" w:sz="0" w:space="0" w:color="auto"/>
        <w:right w:val="none" w:sz="0" w:space="0" w:color="auto"/>
      </w:divBdr>
      <w:divsChild>
        <w:div w:id="860438358">
          <w:marLeft w:val="0"/>
          <w:marRight w:val="0"/>
          <w:marTop w:val="0"/>
          <w:marBottom w:val="0"/>
          <w:divBdr>
            <w:top w:val="none" w:sz="0" w:space="0" w:color="auto"/>
            <w:left w:val="none" w:sz="0" w:space="0" w:color="auto"/>
            <w:bottom w:val="none" w:sz="0" w:space="0" w:color="auto"/>
            <w:right w:val="none" w:sz="0" w:space="0" w:color="auto"/>
          </w:divBdr>
        </w:div>
      </w:divsChild>
    </w:div>
    <w:div w:id="1545095871">
      <w:bodyDiv w:val="1"/>
      <w:marLeft w:val="0"/>
      <w:marRight w:val="0"/>
      <w:marTop w:val="0"/>
      <w:marBottom w:val="0"/>
      <w:divBdr>
        <w:top w:val="none" w:sz="0" w:space="0" w:color="auto"/>
        <w:left w:val="none" w:sz="0" w:space="0" w:color="auto"/>
        <w:bottom w:val="none" w:sz="0" w:space="0" w:color="auto"/>
        <w:right w:val="none" w:sz="0" w:space="0" w:color="auto"/>
      </w:divBdr>
    </w:div>
    <w:div w:id="1545556851">
      <w:bodyDiv w:val="1"/>
      <w:marLeft w:val="0"/>
      <w:marRight w:val="0"/>
      <w:marTop w:val="0"/>
      <w:marBottom w:val="0"/>
      <w:divBdr>
        <w:top w:val="none" w:sz="0" w:space="0" w:color="auto"/>
        <w:left w:val="none" w:sz="0" w:space="0" w:color="auto"/>
        <w:bottom w:val="none" w:sz="0" w:space="0" w:color="auto"/>
        <w:right w:val="none" w:sz="0" w:space="0" w:color="auto"/>
      </w:divBdr>
    </w:div>
    <w:div w:id="1546916495">
      <w:bodyDiv w:val="1"/>
      <w:marLeft w:val="0"/>
      <w:marRight w:val="0"/>
      <w:marTop w:val="0"/>
      <w:marBottom w:val="0"/>
      <w:divBdr>
        <w:top w:val="none" w:sz="0" w:space="0" w:color="auto"/>
        <w:left w:val="none" w:sz="0" w:space="0" w:color="auto"/>
        <w:bottom w:val="none" w:sz="0" w:space="0" w:color="auto"/>
        <w:right w:val="none" w:sz="0" w:space="0" w:color="auto"/>
      </w:divBdr>
    </w:div>
    <w:div w:id="1547524312">
      <w:bodyDiv w:val="1"/>
      <w:marLeft w:val="0"/>
      <w:marRight w:val="0"/>
      <w:marTop w:val="0"/>
      <w:marBottom w:val="0"/>
      <w:divBdr>
        <w:top w:val="none" w:sz="0" w:space="0" w:color="auto"/>
        <w:left w:val="none" w:sz="0" w:space="0" w:color="auto"/>
        <w:bottom w:val="none" w:sz="0" w:space="0" w:color="auto"/>
        <w:right w:val="none" w:sz="0" w:space="0" w:color="auto"/>
      </w:divBdr>
    </w:div>
    <w:div w:id="1547527294">
      <w:bodyDiv w:val="1"/>
      <w:marLeft w:val="0"/>
      <w:marRight w:val="0"/>
      <w:marTop w:val="0"/>
      <w:marBottom w:val="0"/>
      <w:divBdr>
        <w:top w:val="none" w:sz="0" w:space="0" w:color="auto"/>
        <w:left w:val="none" w:sz="0" w:space="0" w:color="auto"/>
        <w:bottom w:val="none" w:sz="0" w:space="0" w:color="auto"/>
        <w:right w:val="none" w:sz="0" w:space="0" w:color="auto"/>
      </w:divBdr>
      <w:divsChild>
        <w:div w:id="312177779">
          <w:marLeft w:val="0"/>
          <w:marRight w:val="0"/>
          <w:marTop w:val="0"/>
          <w:marBottom w:val="0"/>
          <w:divBdr>
            <w:top w:val="none" w:sz="0" w:space="0" w:color="auto"/>
            <w:left w:val="none" w:sz="0" w:space="0" w:color="auto"/>
            <w:bottom w:val="none" w:sz="0" w:space="0" w:color="auto"/>
            <w:right w:val="none" w:sz="0" w:space="0" w:color="auto"/>
          </w:divBdr>
          <w:divsChild>
            <w:div w:id="1748771606">
              <w:marLeft w:val="0"/>
              <w:marRight w:val="0"/>
              <w:marTop w:val="0"/>
              <w:marBottom w:val="0"/>
              <w:divBdr>
                <w:top w:val="none" w:sz="0" w:space="0" w:color="auto"/>
                <w:left w:val="none" w:sz="0" w:space="0" w:color="auto"/>
                <w:bottom w:val="none" w:sz="0" w:space="0" w:color="auto"/>
                <w:right w:val="none" w:sz="0" w:space="0" w:color="auto"/>
              </w:divBdr>
              <w:divsChild>
                <w:div w:id="20373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268">
          <w:marLeft w:val="0"/>
          <w:marRight w:val="0"/>
          <w:marTop w:val="240"/>
          <w:marBottom w:val="240"/>
          <w:divBdr>
            <w:top w:val="none" w:sz="0" w:space="0" w:color="auto"/>
            <w:left w:val="none" w:sz="0" w:space="0" w:color="auto"/>
            <w:bottom w:val="none" w:sz="0" w:space="0" w:color="auto"/>
            <w:right w:val="none" w:sz="0" w:space="0" w:color="auto"/>
          </w:divBdr>
        </w:div>
      </w:divsChild>
    </w:div>
    <w:div w:id="1548419223">
      <w:bodyDiv w:val="1"/>
      <w:marLeft w:val="0"/>
      <w:marRight w:val="0"/>
      <w:marTop w:val="0"/>
      <w:marBottom w:val="0"/>
      <w:divBdr>
        <w:top w:val="none" w:sz="0" w:space="0" w:color="auto"/>
        <w:left w:val="none" w:sz="0" w:space="0" w:color="auto"/>
        <w:bottom w:val="none" w:sz="0" w:space="0" w:color="auto"/>
        <w:right w:val="none" w:sz="0" w:space="0" w:color="auto"/>
      </w:divBdr>
    </w:div>
    <w:div w:id="1548755736">
      <w:bodyDiv w:val="1"/>
      <w:marLeft w:val="0"/>
      <w:marRight w:val="0"/>
      <w:marTop w:val="0"/>
      <w:marBottom w:val="0"/>
      <w:divBdr>
        <w:top w:val="none" w:sz="0" w:space="0" w:color="auto"/>
        <w:left w:val="none" w:sz="0" w:space="0" w:color="auto"/>
        <w:bottom w:val="none" w:sz="0" w:space="0" w:color="auto"/>
        <w:right w:val="none" w:sz="0" w:space="0" w:color="auto"/>
      </w:divBdr>
      <w:divsChild>
        <w:div w:id="290285344">
          <w:marLeft w:val="0"/>
          <w:marRight w:val="0"/>
          <w:marTop w:val="0"/>
          <w:marBottom w:val="0"/>
          <w:divBdr>
            <w:top w:val="none" w:sz="0" w:space="0" w:color="auto"/>
            <w:left w:val="none" w:sz="0" w:space="0" w:color="auto"/>
            <w:bottom w:val="none" w:sz="0" w:space="0" w:color="auto"/>
            <w:right w:val="none" w:sz="0" w:space="0" w:color="auto"/>
          </w:divBdr>
        </w:div>
      </w:divsChild>
    </w:div>
    <w:div w:id="1550800285">
      <w:bodyDiv w:val="1"/>
      <w:marLeft w:val="0"/>
      <w:marRight w:val="0"/>
      <w:marTop w:val="0"/>
      <w:marBottom w:val="0"/>
      <w:divBdr>
        <w:top w:val="none" w:sz="0" w:space="0" w:color="auto"/>
        <w:left w:val="none" w:sz="0" w:space="0" w:color="auto"/>
        <w:bottom w:val="none" w:sz="0" w:space="0" w:color="auto"/>
        <w:right w:val="none" w:sz="0" w:space="0" w:color="auto"/>
      </w:divBdr>
      <w:divsChild>
        <w:div w:id="235669890">
          <w:marLeft w:val="0"/>
          <w:marRight w:val="0"/>
          <w:marTop w:val="0"/>
          <w:marBottom w:val="0"/>
          <w:divBdr>
            <w:top w:val="none" w:sz="0" w:space="0" w:color="auto"/>
            <w:left w:val="none" w:sz="0" w:space="0" w:color="auto"/>
            <w:bottom w:val="none" w:sz="0" w:space="0" w:color="auto"/>
            <w:right w:val="none" w:sz="0" w:space="0" w:color="auto"/>
          </w:divBdr>
          <w:divsChild>
            <w:div w:id="1558081484">
              <w:marLeft w:val="0"/>
              <w:marRight w:val="0"/>
              <w:marTop w:val="0"/>
              <w:marBottom w:val="0"/>
              <w:divBdr>
                <w:top w:val="none" w:sz="0" w:space="0" w:color="auto"/>
                <w:left w:val="none" w:sz="0" w:space="0" w:color="auto"/>
                <w:bottom w:val="none" w:sz="0" w:space="0" w:color="auto"/>
                <w:right w:val="none" w:sz="0" w:space="0" w:color="auto"/>
              </w:divBdr>
            </w:div>
          </w:divsChild>
        </w:div>
        <w:div w:id="1819035753">
          <w:marLeft w:val="0"/>
          <w:marRight w:val="0"/>
          <w:marTop w:val="0"/>
          <w:marBottom w:val="0"/>
          <w:divBdr>
            <w:top w:val="none" w:sz="0" w:space="0" w:color="auto"/>
            <w:left w:val="none" w:sz="0" w:space="0" w:color="auto"/>
            <w:bottom w:val="none" w:sz="0" w:space="0" w:color="auto"/>
            <w:right w:val="none" w:sz="0" w:space="0" w:color="auto"/>
          </w:divBdr>
          <w:divsChild>
            <w:div w:id="1403988691">
              <w:marLeft w:val="0"/>
              <w:marRight w:val="0"/>
              <w:marTop w:val="0"/>
              <w:marBottom w:val="0"/>
              <w:divBdr>
                <w:top w:val="none" w:sz="0" w:space="0" w:color="auto"/>
                <w:left w:val="none" w:sz="0" w:space="0" w:color="auto"/>
                <w:bottom w:val="none" w:sz="0" w:space="0" w:color="auto"/>
                <w:right w:val="none" w:sz="0" w:space="0" w:color="auto"/>
              </w:divBdr>
              <w:divsChild>
                <w:div w:id="5573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145">
          <w:marLeft w:val="0"/>
          <w:marRight w:val="0"/>
          <w:marTop w:val="0"/>
          <w:marBottom w:val="0"/>
          <w:divBdr>
            <w:top w:val="none" w:sz="0" w:space="0" w:color="auto"/>
            <w:left w:val="none" w:sz="0" w:space="0" w:color="auto"/>
            <w:bottom w:val="none" w:sz="0" w:space="0" w:color="auto"/>
            <w:right w:val="none" w:sz="0" w:space="0" w:color="auto"/>
          </w:divBdr>
        </w:div>
      </w:divsChild>
    </w:div>
    <w:div w:id="1550802785">
      <w:bodyDiv w:val="1"/>
      <w:marLeft w:val="0"/>
      <w:marRight w:val="0"/>
      <w:marTop w:val="0"/>
      <w:marBottom w:val="0"/>
      <w:divBdr>
        <w:top w:val="none" w:sz="0" w:space="0" w:color="auto"/>
        <w:left w:val="none" w:sz="0" w:space="0" w:color="auto"/>
        <w:bottom w:val="none" w:sz="0" w:space="0" w:color="auto"/>
        <w:right w:val="none" w:sz="0" w:space="0" w:color="auto"/>
      </w:divBdr>
      <w:divsChild>
        <w:div w:id="282462231">
          <w:marLeft w:val="0"/>
          <w:marRight w:val="0"/>
          <w:marTop w:val="0"/>
          <w:marBottom w:val="0"/>
          <w:divBdr>
            <w:top w:val="none" w:sz="0" w:space="0" w:color="auto"/>
            <w:left w:val="none" w:sz="0" w:space="0" w:color="auto"/>
            <w:bottom w:val="none" w:sz="0" w:space="0" w:color="auto"/>
            <w:right w:val="none" w:sz="0" w:space="0" w:color="auto"/>
          </w:divBdr>
        </w:div>
      </w:divsChild>
    </w:div>
    <w:div w:id="1553225695">
      <w:bodyDiv w:val="1"/>
      <w:marLeft w:val="0"/>
      <w:marRight w:val="0"/>
      <w:marTop w:val="0"/>
      <w:marBottom w:val="0"/>
      <w:divBdr>
        <w:top w:val="none" w:sz="0" w:space="0" w:color="auto"/>
        <w:left w:val="none" w:sz="0" w:space="0" w:color="auto"/>
        <w:bottom w:val="none" w:sz="0" w:space="0" w:color="auto"/>
        <w:right w:val="none" w:sz="0" w:space="0" w:color="auto"/>
      </w:divBdr>
    </w:div>
    <w:div w:id="1554538750">
      <w:bodyDiv w:val="1"/>
      <w:marLeft w:val="0"/>
      <w:marRight w:val="0"/>
      <w:marTop w:val="0"/>
      <w:marBottom w:val="0"/>
      <w:divBdr>
        <w:top w:val="none" w:sz="0" w:space="0" w:color="auto"/>
        <w:left w:val="none" w:sz="0" w:space="0" w:color="auto"/>
        <w:bottom w:val="none" w:sz="0" w:space="0" w:color="auto"/>
        <w:right w:val="none" w:sz="0" w:space="0" w:color="auto"/>
      </w:divBdr>
      <w:divsChild>
        <w:div w:id="1116757141">
          <w:marLeft w:val="0"/>
          <w:marRight w:val="0"/>
          <w:marTop w:val="0"/>
          <w:marBottom w:val="0"/>
          <w:divBdr>
            <w:top w:val="none" w:sz="0" w:space="0" w:color="auto"/>
            <w:left w:val="none" w:sz="0" w:space="0" w:color="auto"/>
            <w:bottom w:val="none" w:sz="0" w:space="0" w:color="auto"/>
            <w:right w:val="none" w:sz="0" w:space="0" w:color="auto"/>
          </w:divBdr>
        </w:div>
      </w:divsChild>
    </w:div>
    <w:div w:id="1558279921">
      <w:bodyDiv w:val="1"/>
      <w:marLeft w:val="0"/>
      <w:marRight w:val="0"/>
      <w:marTop w:val="0"/>
      <w:marBottom w:val="0"/>
      <w:divBdr>
        <w:top w:val="none" w:sz="0" w:space="0" w:color="auto"/>
        <w:left w:val="none" w:sz="0" w:space="0" w:color="auto"/>
        <w:bottom w:val="none" w:sz="0" w:space="0" w:color="auto"/>
        <w:right w:val="none" w:sz="0" w:space="0" w:color="auto"/>
      </w:divBdr>
    </w:div>
    <w:div w:id="1558470876">
      <w:bodyDiv w:val="1"/>
      <w:marLeft w:val="0"/>
      <w:marRight w:val="0"/>
      <w:marTop w:val="0"/>
      <w:marBottom w:val="0"/>
      <w:divBdr>
        <w:top w:val="none" w:sz="0" w:space="0" w:color="auto"/>
        <w:left w:val="none" w:sz="0" w:space="0" w:color="auto"/>
        <w:bottom w:val="none" w:sz="0" w:space="0" w:color="auto"/>
        <w:right w:val="none" w:sz="0" w:space="0" w:color="auto"/>
      </w:divBdr>
    </w:div>
    <w:div w:id="1559314619">
      <w:bodyDiv w:val="1"/>
      <w:marLeft w:val="0"/>
      <w:marRight w:val="0"/>
      <w:marTop w:val="0"/>
      <w:marBottom w:val="0"/>
      <w:divBdr>
        <w:top w:val="none" w:sz="0" w:space="0" w:color="auto"/>
        <w:left w:val="none" w:sz="0" w:space="0" w:color="auto"/>
        <w:bottom w:val="none" w:sz="0" w:space="0" w:color="auto"/>
        <w:right w:val="none" w:sz="0" w:space="0" w:color="auto"/>
      </w:divBdr>
    </w:div>
    <w:div w:id="1560091020">
      <w:bodyDiv w:val="1"/>
      <w:marLeft w:val="0"/>
      <w:marRight w:val="0"/>
      <w:marTop w:val="0"/>
      <w:marBottom w:val="0"/>
      <w:divBdr>
        <w:top w:val="none" w:sz="0" w:space="0" w:color="auto"/>
        <w:left w:val="none" w:sz="0" w:space="0" w:color="auto"/>
        <w:bottom w:val="none" w:sz="0" w:space="0" w:color="auto"/>
        <w:right w:val="none" w:sz="0" w:space="0" w:color="auto"/>
      </w:divBdr>
      <w:divsChild>
        <w:div w:id="314917618">
          <w:marLeft w:val="0"/>
          <w:marRight w:val="0"/>
          <w:marTop w:val="0"/>
          <w:marBottom w:val="0"/>
          <w:divBdr>
            <w:top w:val="none" w:sz="0" w:space="0" w:color="auto"/>
            <w:left w:val="none" w:sz="0" w:space="0" w:color="auto"/>
            <w:bottom w:val="none" w:sz="0" w:space="0" w:color="auto"/>
            <w:right w:val="none" w:sz="0" w:space="0" w:color="auto"/>
          </w:divBdr>
        </w:div>
      </w:divsChild>
    </w:div>
    <w:div w:id="1562250592">
      <w:bodyDiv w:val="1"/>
      <w:marLeft w:val="0"/>
      <w:marRight w:val="0"/>
      <w:marTop w:val="0"/>
      <w:marBottom w:val="0"/>
      <w:divBdr>
        <w:top w:val="none" w:sz="0" w:space="0" w:color="auto"/>
        <w:left w:val="none" w:sz="0" w:space="0" w:color="auto"/>
        <w:bottom w:val="none" w:sz="0" w:space="0" w:color="auto"/>
        <w:right w:val="none" w:sz="0" w:space="0" w:color="auto"/>
      </w:divBdr>
    </w:div>
    <w:div w:id="1562517876">
      <w:bodyDiv w:val="1"/>
      <w:marLeft w:val="0"/>
      <w:marRight w:val="0"/>
      <w:marTop w:val="0"/>
      <w:marBottom w:val="0"/>
      <w:divBdr>
        <w:top w:val="none" w:sz="0" w:space="0" w:color="auto"/>
        <w:left w:val="none" w:sz="0" w:space="0" w:color="auto"/>
        <w:bottom w:val="none" w:sz="0" w:space="0" w:color="auto"/>
        <w:right w:val="none" w:sz="0" w:space="0" w:color="auto"/>
      </w:divBdr>
      <w:divsChild>
        <w:div w:id="722173209">
          <w:marLeft w:val="0"/>
          <w:marRight w:val="0"/>
          <w:marTop w:val="0"/>
          <w:marBottom w:val="0"/>
          <w:divBdr>
            <w:top w:val="none" w:sz="0" w:space="0" w:color="auto"/>
            <w:left w:val="none" w:sz="0" w:space="0" w:color="auto"/>
            <w:bottom w:val="none" w:sz="0" w:space="0" w:color="auto"/>
            <w:right w:val="none" w:sz="0" w:space="0" w:color="auto"/>
          </w:divBdr>
        </w:div>
      </w:divsChild>
    </w:div>
    <w:div w:id="1562522150">
      <w:bodyDiv w:val="1"/>
      <w:marLeft w:val="0"/>
      <w:marRight w:val="0"/>
      <w:marTop w:val="0"/>
      <w:marBottom w:val="0"/>
      <w:divBdr>
        <w:top w:val="none" w:sz="0" w:space="0" w:color="auto"/>
        <w:left w:val="none" w:sz="0" w:space="0" w:color="auto"/>
        <w:bottom w:val="none" w:sz="0" w:space="0" w:color="auto"/>
        <w:right w:val="none" w:sz="0" w:space="0" w:color="auto"/>
      </w:divBdr>
    </w:div>
    <w:div w:id="1563519405">
      <w:bodyDiv w:val="1"/>
      <w:marLeft w:val="0"/>
      <w:marRight w:val="0"/>
      <w:marTop w:val="0"/>
      <w:marBottom w:val="0"/>
      <w:divBdr>
        <w:top w:val="none" w:sz="0" w:space="0" w:color="auto"/>
        <w:left w:val="none" w:sz="0" w:space="0" w:color="auto"/>
        <w:bottom w:val="none" w:sz="0" w:space="0" w:color="auto"/>
        <w:right w:val="none" w:sz="0" w:space="0" w:color="auto"/>
      </w:divBdr>
    </w:div>
    <w:div w:id="1563558354">
      <w:bodyDiv w:val="1"/>
      <w:marLeft w:val="0"/>
      <w:marRight w:val="0"/>
      <w:marTop w:val="0"/>
      <w:marBottom w:val="0"/>
      <w:divBdr>
        <w:top w:val="none" w:sz="0" w:space="0" w:color="auto"/>
        <w:left w:val="none" w:sz="0" w:space="0" w:color="auto"/>
        <w:bottom w:val="none" w:sz="0" w:space="0" w:color="auto"/>
        <w:right w:val="none" w:sz="0" w:space="0" w:color="auto"/>
      </w:divBdr>
    </w:div>
    <w:div w:id="1564294922">
      <w:bodyDiv w:val="1"/>
      <w:marLeft w:val="0"/>
      <w:marRight w:val="0"/>
      <w:marTop w:val="0"/>
      <w:marBottom w:val="0"/>
      <w:divBdr>
        <w:top w:val="none" w:sz="0" w:space="0" w:color="auto"/>
        <w:left w:val="none" w:sz="0" w:space="0" w:color="auto"/>
        <w:bottom w:val="none" w:sz="0" w:space="0" w:color="auto"/>
        <w:right w:val="none" w:sz="0" w:space="0" w:color="auto"/>
      </w:divBdr>
    </w:div>
    <w:div w:id="1564440808">
      <w:bodyDiv w:val="1"/>
      <w:marLeft w:val="0"/>
      <w:marRight w:val="0"/>
      <w:marTop w:val="0"/>
      <w:marBottom w:val="0"/>
      <w:divBdr>
        <w:top w:val="none" w:sz="0" w:space="0" w:color="auto"/>
        <w:left w:val="none" w:sz="0" w:space="0" w:color="auto"/>
        <w:bottom w:val="none" w:sz="0" w:space="0" w:color="auto"/>
        <w:right w:val="none" w:sz="0" w:space="0" w:color="auto"/>
      </w:divBdr>
    </w:div>
    <w:div w:id="1565801028">
      <w:bodyDiv w:val="1"/>
      <w:marLeft w:val="0"/>
      <w:marRight w:val="0"/>
      <w:marTop w:val="0"/>
      <w:marBottom w:val="0"/>
      <w:divBdr>
        <w:top w:val="none" w:sz="0" w:space="0" w:color="auto"/>
        <w:left w:val="none" w:sz="0" w:space="0" w:color="auto"/>
        <w:bottom w:val="none" w:sz="0" w:space="0" w:color="auto"/>
        <w:right w:val="none" w:sz="0" w:space="0" w:color="auto"/>
      </w:divBdr>
    </w:div>
    <w:div w:id="1566448372">
      <w:bodyDiv w:val="1"/>
      <w:marLeft w:val="0"/>
      <w:marRight w:val="0"/>
      <w:marTop w:val="0"/>
      <w:marBottom w:val="0"/>
      <w:divBdr>
        <w:top w:val="none" w:sz="0" w:space="0" w:color="auto"/>
        <w:left w:val="none" w:sz="0" w:space="0" w:color="auto"/>
        <w:bottom w:val="none" w:sz="0" w:space="0" w:color="auto"/>
        <w:right w:val="none" w:sz="0" w:space="0" w:color="auto"/>
      </w:divBdr>
    </w:div>
    <w:div w:id="1567034529">
      <w:bodyDiv w:val="1"/>
      <w:marLeft w:val="0"/>
      <w:marRight w:val="0"/>
      <w:marTop w:val="0"/>
      <w:marBottom w:val="0"/>
      <w:divBdr>
        <w:top w:val="none" w:sz="0" w:space="0" w:color="auto"/>
        <w:left w:val="none" w:sz="0" w:space="0" w:color="auto"/>
        <w:bottom w:val="none" w:sz="0" w:space="0" w:color="auto"/>
        <w:right w:val="none" w:sz="0" w:space="0" w:color="auto"/>
      </w:divBdr>
    </w:div>
    <w:div w:id="1567298113">
      <w:bodyDiv w:val="1"/>
      <w:marLeft w:val="0"/>
      <w:marRight w:val="0"/>
      <w:marTop w:val="0"/>
      <w:marBottom w:val="0"/>
      <w:divBdr>
        <w:top w:val="none" w:sz="0" w:space="0" w:color="auto"/>
        <w:left w:val="none" w:sz="0" w:space="0" w:color="auto"/>
        <w:bottom w:val="none" w:sz="0" w:space="0" w:color="auto"/>
        <w:right w:val="none" w:sz="0" w:space="0" w:color="auto"/>
      </w:divBdr>
    </w:div>
    <w:div w:id="1569262904">
      <w:bodyDiv w:val="1"/>
      <w:marLeft w:val="0"/>
      <w:marRight w:val="0"/>
      <w:marTop w:val="0"/>
      <w:marBottom w:val="0"/>
      <w:divBdr>
        <w:top w:val="none" w:sz="0" w:space="0" w:color="auto"/>
        <w:left w:val="none" w:sz="0" w:space="0" w:color="auto"/>
        <w:bottom w:val="none" w:sz="0" w:space="0" w:color="auto"/>
        <w:right w:val="none" w:sz="0" w:space="0" w:color="auto"/>
      </w:divBdr>
    </w:div>
    <w:div w:id="1570188130">
      <w:bodyDiv w:val="1"/>
      <w:marLeft w:val="0"/>
      <w:marRight w:val="0"/>
      <w:marTop w:val="0"/>
      <w:marBottom w:val="0"/>
      <w:divBdr>
        <w:top w:val="none" w:sz="0" w:space="0" w:color="auto"/>
        <w:left w:val="none" w:sz="0" w:space="0" w:color="auto"/>
        <w:bottom w:val="none" w:sz="0" w:space="0" w:color="auto"/>
        <w:right w:val="none" w:sz="0" w:space="0" w:color="auto"/>
      </w:divBdr>
    </w:div>
    <w:div w:id="1570966005">
      <w:bodyDiv w:val="1"/>
      <w:marLeft w:val="0"/>
      <w:marRight w:val="0"/>
      <w:marTop w:val="0"/>
      <w:marBottom w:val="0"/>
      <w:divBdr>
        <w:top w:val="none" w:sz="0" w:space="0" w:color="auto"/>
        <w:left w:val="none" w:sz="0" w:space="0" w:color="auto"/>
        <w:bottom w:val="none" w:sz="0" w:space="0" w:color="auto"/>
        <w:right w:val="none" w:sz="0" w:space="0" w:color="auto"/>
      </w:divBdr>
    </w:div>
    <w:div w:id="1570994053">
      <w:bodyDiv w:val="1"/>
      <w:marLeft w:val="0"/>
      <w:marRight w:val="0"/>
      <w:marTop w:val="0"/>
      <w:marBottom w:val="0"/>
      <w:divBdr>
        <w:top w:val="none" w:sz="0" w:space="0" w:color="auto"/>
        <w:left w:val="none" w:sz="0" w:space="0" w:color="auto"/>
        <w:bottom w:val="none" w:sz="0" w:space="0" w:color="auto"/>
        <w:right w:val="none" w:sz="0" w:space="0" w:color="auto"/>
      </w:divBdr>
    </w:div>
    <w:div w:id="1571116739">
      <w:bodyDiv w:val="1"/>
      <w:marLeft w:val="0"/>
      <w:marRight w:val="0"/>
      <w:marTop w:val="0"/>
      <w:marBottom w:val="0"/>
      <w:divBdr>
        <w:top w:val="none" w:sz="0" w:space="0" w:color="auto"/>
        <w:left w:val="none" w:sz="0" w:space="0" w:color="auto"/>
        <w:bottom w:val="none" w:sz="0" w:space="0" w:color="auto"/>
        <w:right w:val="none" w:sz="0" w:space="0" w:color="auto"/>
      </w:divBdr>
    </w:div>
    <w:div w:id="1571648908">
      <w:bodyDiv w:val="1"/>
      <w:marLeft w:val="0"/>
      <w:marRight w:val="0"/>
      <w:marTop w:val="0"/>
      <w:marBottom w:val="0"/>
      <w:divBdr>
        <w:top w:val="none" w:sz="0" w:space="0" w:color="auto"/>
        <w:left w:val="none" w:sz="0" w:space="0" w:color="auto"/>
        <w:bottom w:val="none" w:sz="0" w:space="0" w:color="auto"/>
        <w:right w:val="none" w:sz="0" w:space="0" w:color="auto"/>
      </w:divBdr>
    </w:div>
    <w:div w:id="1574272403">
      <w:bodyDiv w:val="1"/>
      <w:marLeft w:val="0"/>
      <w:marRight w:val="0"/>
      <w:marTop w:val="0"/>
      <w:marBottom w:val="0"/>
      <w:divBdr>
        <w:top w:val="none" w:sz="0" w:space="0" w:color="auto"/>
        <w:left w:val="none" w:sz="0" w:space="0" w:color="auto"/>
        <w:bottom w:val="none" w:sz="0" w:space="0" w:color="auto"/>
        <w:right w:val="none" w:sz="0" w:space="0" w:color="auto"/>
      </w:divBdr>
    </w:div>
    <w:div w:id="1574316012">
      <w:bodyDiv w:val="1"/>
      <w:marLeft w:val="0"/>
      <w:marRight w:val="0"/>
      <w:marTop w:val="0"/>
      <w:marBottom w:val="0"/>
      <w:divBdr>
        <w:top w:val="none" w:sz="0" w:space="0" w:color="auto"/>
        <w:left w:val="none" w:sz="0" w:space="0" w:color="auto"/>
        <w:bottom w:val="none" w:sz="0" w:space="0" w:color="auto"/>
        <w:right w:val="none" w:sz="0" w:space="0" w:color="auto"/>
      </w:divBdr>
      <w:divsChild>
        <w:div w:id="1499228570">
          <w:marLeft w:val="0"/>
          <w:marRight w:val="0"/>
          <w:marTop w:val="0"/>
          <w:marBottom w:val="0"/>
          <w:divBdr>
            <w:top w:val="none" w:sz="0" w:space="0" w:color="auto"/>
            <w:left w:val="none" w:sz="0" w:space="0" w:color="auto"/>
            <w:bottom w:val="none" w:sz="0" w:space="0" w:color="auto"/>
            <w:right w:val="none" w:sz="0" w:space="0" w:color="auto"/>
          </w:divBdr>
        </w:div>
      </w:divsChild>
    </w:div>
    <w:div w:id="1575315799">
      <w:bodyDiv w:val="1"/>
      <w:marLeft w:val="0"/>
      <w:marRight w:val="0"/>
      <w:marTop w:val="0"/>
      <w:marBottom w:val="0"/>
      <w:divBdr>
        <w:top w:val="none" w:sz="0" w:space="0" w:color="auto"/>
        <w:left w:val="none" w:sz="0" w:space="0" w:color="auto"/>
        <w:bottom w:val="none" w:sz="0" w:space="0" w:color="auto"/>
        <w:right w:val="none" w:sz="0" w:space="0" w:color="auto"/>
      </w:divBdr>
    </w:div>
    <w:div w:id="1576009923">
      <w:bodyDiv w:val="1"/>
      <w:marLeft w:val="0"/>
      <w:marRight w:val="0"/>
      <w:marTop w:val="0"/>
      <w:marBottom w:val="0"/>
      <w:divBdr>
        <w:top w:val="none" w:sz="0" w:space="0" w:color="auto"/>
        <w:left w:val="none" w:sz="0" w:space="0" w:color="auto"/>
        <w:bottom w:val="none" w:sz="0" w:space="0" w:color="auto"/>
        <w:right w:val="none" w:sz="0" w:space="0" w:color="auto"/>
      </w:divBdr>
      <w:divsChild>
        <w:div w:id="1943145212">
          <w:marLeft w:val="0"/>
          <w:marRight w:val="0"/>
          <w:marTop w:val="0"/>
          <w:marBottom w:val="0"/>
          <w:divBdr>
            <w:top w:val="none" w:sz="0" w:space="0" w:color="auto"/>
            <w:left w:val="none" w:sz="0" w:space="0" w:color="auto"/>
            <w:bottom w:val="none" w:sz="0" w:space="0" w:color="auto"/>
            <w:right w:val="none" w:sz="0" w:space="0" w:color="auto"/>
          </w:divBdr>
        </w:div>
      </w:divsChild>
    </w:div>
    <w:div w:id="1576234918">
      <w:bodyDiv w:val="1"/>
      <w:marLeft w:val="0"/>
      <w:marRight w:val="0"/>
      <w:marTop w:val="0"/>
      <w:marBottom w:val="0"/>
      <w:divBdr>
        <w:top w:val="none" w:sz="0" w:space="0" w:color="auto"/>
        <w:left w:val="none" w:sz="0" w:space="0" w:color="auto"/>
        <w:bottom w:val="none" w:sz="0" w:space="0" w:color="auto"/>
        <w:right w:val="none" w:sz="0" w:space="0" w:color="auto"/>
      </w:divBdr>
      <w:divsChild>
        <w:div w:id="1905139099">
          <w:marLeft w:val="0"/>
          <w:marRight w:val="0"/>
          <w:marTop w:val="0"/>
          <w:marBottom w:val="0"/>
          <w:divBdr>
            <w:top w:val="none" w:sz="0" w:space="0" w:color="auto"/>
            <w:left w:val="none" w:sz="0" w:space="0" w:color="auto"/>
            <w:bottom w:val="none" w:sz="0" w:space="0" w:color="auto"/>
            <w:right w:val="none" w:sz="0" w:space="0" w:color="auto"/>
          </w:divBdr>
        </w:div>
      </w:divsChild>
    </w:div>
    <w:div w:id="1578594679">
      <w:bodyDiv w:val="1"/>
      <w:marLeft w:val="0"/>
      <w:marRight w:val="0"/>
      <w:marTop w:val="0"/>
      <w:marBottom w:val="0"/>
      <w:divBdr>
        <w:top w:val="none" w:sz="0" w:space="0" w:color="auto"/>
        <w:left w:val="none" w:sz="0" w:space="0" w:color="auto"/>
        <w:bottom w:val="none" w:sz="0" w:space="0" w:color="auto"/>
        <w:right w:val="none" w:sz="0" w:space="0" w:color="auto"/>
      </w:divBdr>
      <w:divsChild>
        <w:div w:id="202986431">
          <w:marLeft w:val="0"/>
          <w:marRight w:val="0"/>
          <w:marTop w:val="0"/>
          <w:marBottom w:val="0"/>
          <w:divBdr>
            <w:top w:val="none" w:sz="0" w:space="0" w:color="auto"/>
            <w:left w:val="none" w:sz="0" w:space="0" w:color="auto"/>
            <w:bottom w:val="none" w:sz="0" w:space="0" w:color="auto"/>
            <w:right w:val="none" w:sz="0" w:space="0" w:color="auto"/>
          </w:divBdr>
        </w:div>
      </w:divsChild>
    </w:div>
    <w:div w:id="1578635983">
      <w:bodyDiv w:val="1"/>
      <w:marLeft w:val="0"/>
      <w:marRight w:val="0"/>
      <w:marTop w:val="0"/>
      <w:marBottom w:val="0"/>
      <w:divBdr>
        <w:top w:val="none" w:sz="0" w:space="0" w:color="auto"/>
        <w:left w:val="none" w:sz="0" w:space="0" w:color="auto"/>
        <w:bottom w:val="none" w:sz="0" w:space="0" w:color="auto"/>
        <w:right w:val="none" w:sz="0" w:space="0" w:color="auto"/>
      </w:divBdr>
    </w:div>
    <w:div w:id="1579169465">
      <w:bodyDiv w:val="1"/>
      <w:marLeft w:val="0"/>
      <w:marRight w:val="0"/>
      <w:marTop w:val="0"/>
      <w:marBottom w:val="0"/>
      <w:divBdr>
        <w:top w:val="none" w:sz="0" w:space="0" w:color="auto"/>
        <w:left w:val="none" w:sz="0" w:space="0" w:color="auto"/>
        <w:bottom w:val="none" w:sz="0" w:space="0" w:color="auto"/>
        <w:right w:val="none" w:sz="0" w:space="0" w:color="auto"/>
      </w:divBdr>
      <w:divsChild>
        <w:div w:id="2093895695">
          <w:marLeft w:val="0"/>
          <w:marRight w:val="0"/>
          <w:marTop w:val="0"/>
          <w:marBottom w:val="0"/>
          <w:divBdr>
            <w:top w:val="none" w:sz="0" w:space="0" w:color="auto"/>
            <w:left w:val="none" w:sz="0" w:space="0" w:color="auto"/>
            <w:bottom w:val="none" w:sz="0" w:space="0" w:color="auto"/>
            <w:right w:val="none" w:sz="0" w:space="0" w:color="auto"/>
          </w:divBdr>
        </w:div>
      </w:divsChild>
    </w:div>
    <w:div w:id="1581328603">
      <w:bodyDiv w:val="1"/>
      <w:marLeft w:val="0"/>
      <w:marRight w:val="0"/>
      <w:marTop w:val="0"/>
      <w:marBottom w:val="0"/>
      <w:divBdr>
        <w:top w:val="none" w:sz="0" w:space="0" w:color="auto"/>
        <w:left w:val="none" w:sz="0" w:space="0" w:color="auto"/>
        <w:bottom w:val="none" w:sz="0" w:space="0" w:color="auto"/>
        <w:right w:val="none" w:sz="0" w:space="0" w:color="auto"/>
      </w:divBdr>
      <w:divsChild>
        <w:div w:id="1132866028">
          <w:marLeft w:val="0"/>
          <w:marRight w:val="0"/>
          <w:marTop w:val="0"/>
          <w:marBottom w:val="0"/>
          <w:divBdr>
            <w:top w:val="none" w:sz="0" w:space="0" w:color="auto"/>
            <w:left w:val="none" w:sz="0" w:space="0" w:color="auto"/>
            <w:bottom w:val="none" w:sz="0" w:space="0" w:color="auto"/>
            <w:right w:val="none" w:sz="0" w:space="0" w:color="auto"/>
          </w:divBdr>
        </w:div>
      </w:divsChild>
    </w:div>
    <w:div w:id="1584800338">
      <w:bodyDiv w:val="1"/>
      <w:marLeft w:val="0"/>
      <w:marRight w:val="0"/>
      <w:marTop w:val="0"/>
      <w:marBottom w:val="0"/>
      <w:divBdr>
        <w:top w:val="none" w:sz="0" w:space="0" w:color="auto"/>
        <w:left w:val="none" w:sz="0" w:space="0" w:color="auto"/>
        <w:bottom w:val="none" w:sz="0" w:space="0" w:color="auto"/>
        <w:right w:val="none" w:sz="0" w:space="0" w:color="auto"/>
      </w:divBdr>
    </w:div>
    <w:div w:id="1584870585">
      <w:bodyDiv w:val="1"/>
      <w:marLeft w:val="0"/>
      <w:marRight w:val="0"/>
      <w:marTop w:val="0"/>
      <w:marBottom w:val="0"/>
      <w:divBdr>
        <w:top w:val="none" w:sz="0" w:space="0" w:color="auto"/>
        <w:left w:val="none" w:sz="0" w:space="0" w:color="auto"/>
        <w:bottom w:val="none" w:sz="0" w:space="0" w:color="auto"/>
        <w:right w:val="none" w:sz="0" w:space="0" w:color="auto"/>
      </w:divBdr>
    </w:div>
    <w:div w:id="1585526050">
      <w:bodyDiv w:val="1"/>
      <w:marLeft w:val="0"/>
      <w:marRight w:val="0"/>
      <w:marTop w:val="0"/>
      <w:marBottom w:val="0"/>
      <w:divBdr>
        <w:top w:val="none" w:sz="0" w:space="0" w:color="auto"/>
        <w:left w:val="none" w:sz="0" w:space="0" w:color="auto"/>
        <w:bottom w:val="none" w:sz="0" w:space="0" w:color="auto"/>
        <w:right w:val="none" w:sz="0" w:space="0" w:color="auto"/>
      </w:divBdr>
      <w:divsChild>
        <w:div w:id="2140569084">
          <w:marLeft w:val="0"/>
          <w:marRight w:val="0"/>
          <w:marTop w:val="0"/>
          <w:marBottom w:val="0"/>
          <w:divBdr>
            <w:top w:val="none" w:sz="0" w:space="0" w:color="auto"/>
            <w:left w:val="none" w:sz="0" w:space="0" w:color="auto"/>
            <w:bottom w:val="none" w:sz="0" w:space="0" w:color="auto"/>
            <w:right w:val="none" w:sz="0" w:space="0" w:color="auto"/>
          </w:divBdr>
          <w:divsChild>
            <w:div w:id="438838268">
              <w:marLeft w:val="0"/>
              <w:marRight w:val="0"/>
              <w:marTop w:val="0"/>
              <w:marBottom w:val="0"/>
              <w:divBdr>
                <w:top w:val="none" w:sz="0" w:space="0" w:color="auto"/>
                <w:left w:val="none" w:sz="0" w:space="0" w:color="auto"/>
                <w:bottom w:val="none" w:sz="0" w:space="0" w:color="auto"/>
                <w:right w:val="none" w:sz="0" w:space="0" w:color="auto"/>
              </w:divBdr>
              <w:divsChild>
                <w:div w:id="5095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6856">
      <w:bodyDiv w:val="1"/>
      <w:marLeft w:val="0"/>
      <w:marRight w:val="0"/>
      <w:marTop w:val="0"/>
      <w:marBottom w:val="0"/>
      <w:divBdr>
        <w:top w:val="none" w:sz="0" w:space="0" w:color="auto"/>
        <w:left w:val="none" w:sz="0" w:space="0" w:color="auto"/>
        <w:bottom w:val="none" w:sz="0" w:space="0" w:color="auto"/>
        <w:right w:val="none" w:sz="0" w:space="0" w:color="auto"/>
      </w:divBdr>
      <w:divsChild>
        <w:div w:id="827095578">
          <w:marLeft w:val="0"/>
          <w:marRight w:val="0"/>
          <w:marTop w:val="0"/>
          <w:marBottom w:val="0"/>
          <w:divBdr>
            <w:top w:val="none" w:sz="0" w:space="0" w:color="auto"/>
            <w:left w:val="none" w:sz="0" w:space="0" w:color="auto"/>
            <w:bottom w:val="none" w:sz="0" w:space="0" w:color="auto"/>
            <w:right w:val="none" w:sz="0" w:space="0" w:color="auto"/>
          </w:divBdr>
          <w:divsChild>
            <w:div w:id="1129321665">
              <w:marLeft w:val="0"/>
              <w:marRight w:val="0"/>
              <w:marTop w:val="0"/>
              <w:marBottom w:val="0"/>
              <w:divBdr>
                <w:top w:val="none" w:sz="0" w:space="0" w:color="auto"/>
                <w:left w:val="none" w:sz="0" w:space="0" w:color="auto"/>
                <w:bottom w:val="none" w:sz="0" w:space="0" w:color="auto"/>
                <w:right w:val="none" w:sz="0" w:space="0" w:color="auto"/>
              </w:divBdr>
            </w:div>
            <w:div w:id="1956399438">
              <w:marLeft w:val="0"/>
              <w:marRight w:val="0"/>
              <w:marTop w:val="0"/>
              <w:marBottom w:val="0"/>
              <w:divBdr>
                <w:top w:val="none" w:sz="0" w:space="0" w:color="auto"/>
                <w:left w:val="none" w:sz="0" w:space="0" w:color="auto"/>
                <w:bottom w:val="none" w:sz="0" w:space="0" w:color="auto"/>
                <w:right w:val="none" w:sz="0" w:space="0" w:color="auto"/>
              </w:divBdr>
              <w:divsChild>
                <w:div w:id="5931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2659">
      <w:bodyDiv w:val="1"/>
      <w:marLeft w:val="0"/>
      <w:marRight w:val="0"/>
      <w:marTop w:val="0"/>
      <w:marBottom w:val="0"/>
      <w:divBdr>
        <w:top w:val="none" w:sz="0" w:space="0" w:color="auto"/>
        <w:left w:val="none" w:sz="0" w:space="0" w:color="auto"/>
        <w:bottom w:val="none" w:sz="0" w:space="0" w:color="auto"/>
        <w:right w:val="none" w:sz="0" w:space="0" w:color="auto"/>
      </w:divBdr>
    </w:div>
    <w:div w:id="1589077834">
      <w:bodyDiv w:val="1"/>
      <w:marLeft w:val="0"/>
      <w:marRight w:val="0"/>
      <w:marTop w:val="0"/>
      <w:marBottom w:val="0"/>
      <w:divBdr>
        <w:top w:val="none" w:sz="0" w:space="0" w:color="auto"/>
        <w:left w:val="none" w:sz="0" w:space="0" w:color="auto"/>
        <w:bottom w:val="none" w:sz="0" w:space="0" w:color="auto"/>
        <w:right w:val="none" w:sz="0" w:space="0" w:color="auto"/>
      </w:divBdr>
    </w:div>
    <w:div w:id="1589340124">
      <w:bodyDiv w:val="1"/>
      <w:marLeft w:val="0"/>
      <w:marRight w:val="0"/>
      <w:marTop w:val="0"/>
      <w:marBottom w:val="0"/>
      <w:divBdr>
        <w:top w:val="none" w:sz="0" w:space="0" w:color="auto"/>
        <w:left w:val="none" w:sz="0" w:space="0" w:color="auto"/>
        <w:bottom w:val="none" w:sz="0" w:space="0" w:color="auto"/>
        <w:right w:val="none" w:sz="0" w:space="0" w:color="auto"/>
      </w:divBdr>
    </w:div>
    <w:div w:id="1592273751">
      <w:bodyDiv w:val="1"/>
      <w:marLeft w:val="0"/>
      <w:marRight w:val="0"/>
      <w:marTop w:val="0"/>
      <w:marBottom w:val="0"/>
      <w:divBdr>
        <w:top w:val="none" w:sz="0" w:space="0" w:color="auto"/>
        <w:left w:val="none" w:sz="0" w:space="0" w:color="auto"/>
        <w:bottom w:val="none" w:sz="0" w:space="0" w:color="auto"/>
        <w:right w:val="none" w:sz="0" w:space="0" w:color="auto"/>
      </w:divBdr>
    </w:div>
    <w:div w:id="1592278878">
      <w:bodyDiv w:val="1"/>
      <w:marLeft w:val="0"/>
      <w:marRight w:val="0"/>
      <w:marTop w:val="0"/>
      <w:marBottom w:val="0"/>
      <w:divBdr>
        <w:top w:val="none" w:sz="0" w:space="0" w:color="auto"/>
        <w:left w:val="none" w:sz="0" w:space="0" w:color="auto"/>
        <w:bottom w:val="none" w:sz="0" w:space="0" w:color="auto"/>
        <w:right w:val="none" w:sz="0" w:space="0" w:color="auto"/>
      </w:divBdr>
      <w:divsChild>
        <w:div w:id="2140033496">
          <w:marLeft w:val="0"/>
          <w:marRight w:val="0"/>
          <w:marTop w:val="0"/>
          <w:marBottom w:val="0"/>
          <w:divBdr>
            <w:top w:val="none" w:sz="0" w:space="0" w:color="auto"/>
            <w:left w:val="none" w:sz="0" w:space="0" w:color="auto"/>
            <w:bottom w:val="none" w:sz="0" w:space="0" w:color="auto"/>
            <w:right w:val="none" w:sz="0" w:space="0" w:color="auto"/>
          </w:divBdr>
        </w:div>
      </w:divsChild>
    </w:div>
    <w:div w:id="1592856611">
      <w:bodyDiv w:val="1"/>
      <w:marLeft w:val="0"/>
      <w:marRight w:val="0"/>
      <w:marTop w:val="0"/>
      <w:marBottom w:val="0"/>
      <w:divBdr>
        <w:top w:val="none" w:sz="0" w:space="0" w:color="auto"/>
        <w:left w:val="none" w:sz="0" w:space="0" w:color="auto"/>
        <w:bottom w:val="none" w:sz="0" w:space="0" w:color="auto"/>
        <w:right w:val="none" w:sz="0" w:space="0" w:color="auto"/>
      </w:divBdr>
    </w:div>
    <w:div w:id="1593004329">
      <w:bodyDiv w:val="1"/>
      <w:marLeft w:val="0"/>
      <w:marRight w:val="0"/>
      <w:marTop w:val="0"/>
      <w:marBottom w:val="0"/>
      <w:divBdr>
        <w:top w:val="none" w:sz="0" w:space="0" w:color="auto"/>
        <w:left w:val="none" w:sz="0" w:space="0" w:color="auto"/>
        <w:bottom w:val="none" w:sz="0" w:space="0" w:color="auto"/>
        <w:right w:val="none" w:sz="0" w:space="0" w:color="auto"/>
      </w:divBdr>
    </w:div>
    <w:div w:id="1593927316">
      <w:bodyDiv w:val="1"/>
      <w:marLeft w:val="0"/>
      <w:marRight w:val="0"/>
      <w:marTop w:val="0"/>
      <w:marBottom w:val="0"/>
      <w:divBdr>
        <w:top w:val="none" w:sz="0" w:space="0" w:color="auto"/>
        <w:left w:val="none" w:sz="0" w:space="0" w:color="auto"/>
        <w:bottom w:val="none" w:sz="0" w:space="0" w:color="auto"/>
        <w:right w:val="none" w:sz="0" w:space="0" w:color="auto"/>
      </w:divBdr>
    </w:div>
    <w:div w:id="1594894424">
      <w:bodyDiv w:val="1"/>
      <w:marLeft w:val="0"/>
      <w:marRight w:val="0"/>
      <w:marTop w:val="0"/>
      <w:marBottom w:val="0"/>
      <w:divBdr>
        <w:top w:val="none" w:sz="0" w:space="0" w:color="auto"/>
        <w:left w:val="none" w:sz="0" w:space="0" w:color="auto"/>
        <w:bottom w:val="none" w:sz="0" w:space="0" w:color="auto"/>
        <w:right w:val="none" w:sz="0" w:space="0" w:color="auto"/>
      </w:divBdr>
      <w:divsChild>
        <w:div w:id="734275899">
          <w:marLeft w:val="0"/>
          <w:marRight w:val="0"/>
          <w:marTop w:val="0"/>
          <w:marBottom w:val="0"/>
          <w:divBdr>
            <w:top w:val="none" w:sz="0" w:space="0" w:color="auto"/>
            <w:left w:val="none" w:sz="0" w:space="0" w:color="auto"/>
            <w:bottom w:val="none" w:sz="0" w:space="0" w:color="auto"/>
            <w:right w:val="none" w:sz="0" w:space="0" w:color="auto"/>
          </w:divBdr>
        </w:div>
      </w:divsChild>
    </w:div>
    <w:div w:id="1595239300">
      <w:bodyDiv w:val="1"/>
      <w:marLeft w:val="0"/>
      <w:marRight w:val="0"/>
      <w:marTop w:val="0"/>
      <w:marBottom w:val="0"/>
      <w:divBdr>
        <w:top w:val="none" w:sz="0" w:space="0" w:color="auto"/>
        <w:left w:val="none" w:sz="0" w:space="0" w:color="auto"/>
        <w:bottom w:val="none" w:sz="0" w:space="0" w:color="auto"/>
        <w:right w:val="none" w:sz="0" w:space="0" w:color="auto"/>
      </w:divBdr>
    </w:div>
    <w:div w:id="1596865639">
      <w:bodyDiv w:val="1"/>
      <w:marLeft w:val="0"/>
      <w:marRight w:val="0"/>
      <w:marTop w:val="0"/>
      <w:marBottom w:val="0"/>
      <w:divBdr>
        <w:top w:val="none" w:sz="0" w:space="0" w:color="auto"/>
        <w:left w:val="none" w:sz="0" w:space="0" w:color="auto"/>
        <w:bottom w:val="none" w:sz="0" w:space="0" w:color="auto"/>
        <w:right w:val="none" w:sz="0" w:space="0" w:color="auto"/>
      </w:divBdr>
    </w:div>
    <w:div w:id="1597786225">
      <w:bodyDiv w:val="1"/>
      <w:marLeft w:val="0"/>
      <w:marRight w:val="0"/>
      <w:marTop w:val="0"/>
      <w:marBottom w:val="0"/>
      <w:divBdr>
        <w:top w:val="none" w:sz="0" w:space="0" w:color="auto"/>
        <w:left w:val="none" w:sz="0" w:space="0" w:color="auto"/>
        <w:bottom w:val="none" w:sz="0" w:space="0" w:color="auto"/>
        <w:right w:val="none" w:sz="0" w:space="0" w:color="auto"/>
      </w:divBdr>
    </w:div>
    <w:div w:id="1598174422">
      <w:bodyDiv w:val="1"/>
      <w:marLeft w:val="0"/>
      <w:marRight w:val="0"/>
      <w:marTop w:val="0"/>
      <w:marBottom w:val="0"/>
      <w:divBdr>
        <w:top w:val="none" w:sz="0" w:space="0" w:color="auto"/>
        <w:left w:val="none" w:sz="0" w:space="0" w:color="auto"/>
        <w:bottom w:val="none" w:sz="0" w:space="0" w:color="auto"/>
        <w:right w:val="none" w:sz="0" w:space="0" w:color="auto"/>
      </w:divBdr>
      <w:divsChild>
        <w:div w:id="1209799931">
          <w:marLeft w:val="0"/>
          <w:marRight w:val="0"/>
          <w:marTop w:val="0"/>
          <w:marBottom w:val="0"/>
          <w:divBdr>
            <w:top w:val="none" w:sz="0" w:space="0" w:color="auto"/>
            <w:left w:val="none" w:sz="0" w:space="0" w:color="auto"/>
            <w:bottom w:val="none" w:sz="0" w:space="0" w:color="auto"/>
            <w:right w:val="none" w:sz="0" w:space="0" w:color="auto"/>
          </w:divBdr>
        </w:div>
      </w:divsChild>
    </w:div>
    <w:div w:id="1598247499">
      <w:bodyDiv w:val="1"/>
      <w:marLeft w:val="0"/>
      <w:marRight w:val="0"/>
      <w:marTop w:val="0"/>
      <w:marBottom w:val="0"/>
      <w:divBdr>
        <w:top w:val="none" w:sz="0" w:space="0" w:color="auto"/>
        <w:left w:val="none" w:sz="0" w:space="0" w:color="auto"/>
        <w:bottom w:val="none" w:sz="0" w:space="0" w:color="auto"/>
        <w:right w:val="none" w:sz="0" w:space="0" w:color="auto"/>
      </w:divBdr>
    </w:div>
    <w:div w:id="1598248081">
      <w:bodyDiv w:val="1"/>
      <w:marLeft w:val="0"/>
      <w:marRight w:val="0"/>
      <w:marTop w:val="0"/>
      <w:marBottom w:val="0"/>
      <w:divBdr>
        <w:top w:val="none" w:sz="0" w:space="0" w:color="auto"/>
        <w:left w:val="none" w:sz="0" w:space="0" w:color="auto"/>
        <w:bottom w:val="none" w:sz="0" w:space="0" w:color="auto"/>
        <w:right w:val="none" w:sz="0" w:space="0" w:color="auto"/>
      </w:divBdr>
      <w:divsChild>
        <w:div w:id="724187035">
          <w:marLeft w:val="120"/>
          <w:marRight w:val="0"/>
          <w:marTop w:val="0"/>
          <w:marBottom w:val="0"/>
          <w:divBdr>
            <w:top w:val="none" w:sz="0" w:space="0" w:color="auto"/>
            <w:left w:val="none" w:sz="0" w:space="0" w:color="auto"/>
            <w:bottom w:val="none" w:sz="0" w:space="0" w:color="auto"/>
            <w:right w:val="none" w:sz="0" w:space="0" w:color="auto"/>
          </w:divBdr>
          <w:divsChild>
            <w:div w:id="21102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3523">
      <w:bodyDiv w:val="1"/>
      <w:marLeft w:val="0"/>
      <w:marRight w:val="0"/>
      <w:marTop w:val="0"/>
      <w:marBottom w:val="0"/>
      <w:divBdr>
        <w:top w:val="none" w:sz="0" w:space="0" w:color="auto"/>
        <w:left w:val="none" w:sz="0" w:space="0" w:color="auto"/>
        <w:bottom w:val="none" w:sz="0" w:space="0" w:color="auto"/>
        <w:right w:val="none" w:sz="0" w:space="0" w:color="auto"/>
      </w:divBdr>
      <w:divsChild>
        <w:div w:id="1532692176">
          <w:marLeft w:val="0"/>
          <w:marRight w:val="0"/>
          <w:marTop w:val="0"/>
          <w:marBottom w:val="0"/>
          <w:divBdr>
            <w:top w:val="none" w:sz="0" w:space="0" w:color="auto"/>
            <w:left w:val="none" w:sz="0" w:space="0" w:color="auto"/>
            <w:bottom w:val="none" w:sz="0" w:space="0" w:color="auto"/>
            <w:right w:val="none" w:sz="0" w:space="0" w:color="auto"/>
          </w:divBdr>
        </w:div>
      </w:divsChild>
    </w:div>
    <w:div w:id="1602564645">
      <w:bodyDiv w:val="1"/>
      <w:marLeft w:val="0"/>
      <w:marRight w:val="0"/>
      <w:marTop w:val="0"/>
      <w:marBottom w:val="0"/>
      <w:divBdr>
        <w:top w:val="none" w:sz="0" w:space="0" w:color="auto"/>
        <w:left w:val="none" w:sz="0" w:space="0" w:color="auto"/>
        <w:bottom w:val="none" w:sz="0" w:space="0" w:color="auto"/>
        <w:right w:val="none" w:sz="0" w:space="0" w:color="auto"/>
      </w:divBdr>
    </w:div>
    <w:div w:id="1602568440">
      <w:bodyDiv w:val="1"/>
      <w:marLeft w:val="0"/>
      <w:marRight w:val="0"/>
      <w:marTop w:val="0"/>
      <w:marBottom w:val="0"/>
      <w:divBdr>
        <w:top w:val="none" w:sz="0" w:space="0" w:color="auto"/>
        <w:left w:val="none" w:sz="0" w:space="0" w:color="auto"/>
        <w:bottom w:val="none" w:sz="0" w:space="0" w:color="auto"/>
        <w:right w:val="none" w:sz="0" w:space="0" w:color="auto"/>
      </w:divBdr>
    </w:div>
    <w:div w:id="1603101019">
      <w:bodyDiv w:val="1"/>
      <w:marLeft w:val="0"/>
      <w:marRight w:val="0"/>
      <w:marTop w:val="0"/>
      <w:marBottom w:val="0"/>
      <w:divBdr>
        <w:top w:val="none" w:sz="0" w:space="0" w:color="auto"/>
        <w:left w:val="none" w:sz="0" w:space="0" w:color="auto"/>
        <w:bottom w:val="none" w:sz="0" w:space="0" w:color="auto"/>
        <w:right w:val="none" w:sz="0" w:space="0" w:color="auto"/>
      </w:divBdr>
      <w:divsChild>
        <w:div w:id="2017069312">
          <w:marLeft w:val="0"/>
          <w:marRight w:val="0"/>
          <w:marTop w:val="0"/>
          <w:marBottom w:val="0"/>
          <w:divBdr>
            <w:top w:val="none" w:sz="0" w:space="0" w:color="auto"/>
            <w:left w:val="none" w:sz="0" w:space="0" w:color="auto"/>
            <w:bottom w:val="none" w:sz="0" w:space="0" w:color="auto"/>
            <w:right w:val="none" w:sz="0" w:space="0" w:color="auto"/>
          </w:divBdr>
        </w:div>
      </w:divsChild>
    </w:div>
    <w:div w:id="1604342869">
      <w:bodyDiv w:val="1"/>
      <w:marLeft w:val="0"/>
      <w:marRight w:val="0"/>
      <w:marTop w:val="0"/>
      <w:marBottom w:val="0"/>
      <w:divBdr>
        <w:top w:val="none" w:sz="0" w:space="0" w:color="auto"/>
        <w:left w:val="none" w:sz="0" w:space="0" w:color="auto"/>
        <w:bottom w:val="none" w:sz="0" w:space="0" w:color="auto"/>
        <w:right w:val="none" w:sz="0" w:space="0" w:color="auto"/>
      </w:divBdr>
    </w:div>
    <w:div w:id="1604915302">
      <w:bodyDiv w:val="1"/>
      <w:marLeft w:val="0"/>
      <w:marRight w:val="0"/>
      <w:marTop w:val="0"/>
      <w:marBottom w:val="0"/>
      <w:divBdr>
        <w:top w:val="none" w:sz="0" w:space="0" w:color="auto"/>
        <w:left w:val="none" w:sz="0" w:space="0" w:color="auto"/>
        <w:bottom w:val="none" w:sz="0" w:space="0" w:color="auto"/>
        <w:right w:val="none" w:sz="0" w:space="0" w:color="auto"/>
      </w:divBdr>
      <w:divsChild>
        <w:div w:id="507332866">
          <w:marLeft w:val="0"/>
          <w:marRight w:val="0"/>
          <w:marTop w:val="0"/>
          <w:marBottom w:val="0"/>
          <w:divBdr>
            <w:top w:val="none" w:sz="0" w:space="0" w:color="auto"/>
            <w:left w:val="none" w:sz="0" w:space="0" w:color="auto"/>
            <w:bottom w:val="none" w:sz="0" w:space="0" w:color="auto"/>
            <w:right w:val="none" w:sz="0" w:space="0" w:color="auto"/>
          </w:divBdr>
        </w:div>
      </w:divsChild>
    </w:div>
    <w:div w:id="1605186710">
      <w:bodyDiv w:val="1"/>
      <w:marLeft w:val="0"/>
      <w:marRight w:val="0"/>
      <w:marTop w:val="0"/>
      <w:marBottom w:val="0"/>
      <w:divBdr>
        <w:top w:val="none" w:sz="0" w:space="0" w:color="auto"/>
        <w:left w:val="none" w:sz="0" w:space="0" w:color="auto"/>
        <w:bottom w:val="none" w:sz="0" w:space="0" w:color="auto"/>
        <w:right w:val="none" w:sz="0" w:space="0" w:color="auto"/>
      </w:divBdr>
    </w:div>
    <w:div w:id="1605334682">
      <w:bodyDiv w:val="1"/>
      <w:marLeft w:val="0"/>
      <w:marRight w:val="0"/>
      <w:marTop w:val="0"/>
      <w:marBottom w:val="0"/>
      <w:divBdr>
        <w:top w:val="none" w:sz="0" w:space="0" w:color="auto"/>
        <w:left w:val="none" w:sz="0" w:space="0" w:color="auto"/>
        <w:bottom w:val="none" w:sz="0" w:space="0" w:color="auto"/>
        <w:right w:val="none" w:sz="0" w:space="0" w:color="auto"/>
      </w:divBdr>
      <w:divsChild>
        <w:div w:id="2065172833">
          <w:marLeft w:val="0"/>
          <w:marRight w:val="0"/>
          <w:marTop w:val="0"/>
          <w:marBottom w:val="0"/>
          <w:divBdr>
            <w:top w:val="none" w:sz="0" w:space="0" w:color="auto"/>
            <w:left w:val="none" w:sz="0" w:space="0" w:color="auto"/>
            <w:bottom w:val="none" w:sz="0" w:space="0" w:color="auto"/>
            <w:right w:val="none" w:sz="0" w:space="0" w:color="auto"/>
          </w:divBdr>
        </w:div>
      </w:divsChild>
    </w:div>
    <w:div w:id="1605772483">
      <w:bodyDiv w:val="1"/>
      <w:marLeft w:val="0"/>
      <w:marRight w:val="0"/>
      <w:marTop w:val="0"/>
      <w:marBottom w:val="0"/>
      <w:divBdr>
        <w:top w:val="none" w:sz="0" w:space="0" w:color="auto"/>
        <w:left w:val="none" w:sz="0" w:space="0" w:color="auto"/>
        <w:bottom w:val="none" w:sz="0" w:space="0" w:color="auto"/>
        <w:right w:val="none" w:sz="0" w:space="0" w:color="auto"/>
      </w:divBdr>
    </w:div>
    <w:div w:id="1606384946">
      <w:bodyDiv w:val="1"/>
      <w:marLeft w:val="0"/>
      <w:marRight w:val="0"/>
      <w:marTop w:val="0"/>
      <w:marBottom w:val="0"/>
      <w:divBdr>
        <w:top w:val="none" w:sz="0" w:space="0" w:color="auto"/>
        <w:left w:val="none" w:sz="0" w:space="0" w:color="auto"/>
        <w:bottom w:val="none" w:sz="0" w:space="0" w:color="auto"/>
        <w:right w:val="none" w:sz="0" w:space="0" w:color="auto"/>
      </w:divBdr>
    </w:div>
    <w:div w:id="1606842896">
      <w:bodyDiv w:val="1"/>
      <w:marLeft w:val="0"/>
      <w:marRight w:val="0"/>
      <w:marTop w:val="0"/>
      <w:marBottom w:val="0"/>
      <w:divBdr>
        <w:top w:val="none" w:sz="0" w:space="0" w:color="auto"/>
        <w:left w:val="none" w:sz="0" w:space="0" w:color="auto"/>
        <w:bottom w:val="none" w:sz="0" w:space="0" w:color="auto"/>
        <w:right w:val="none" w:sz="0" w:space="0" w:color="auto"/>
      </w:divBdr>
    </w:div>
    <w:div w:id="1607227813">
      <w:bodyDiv w:val="1"/>
      <w:marLeft w:val="0"/>
      <w:marRight w:val="0"/>
      <w:marTop w:val="0"/>
      <w:marBottom w:val="0"/>
      <w:divBdr>
        <w:top w:val="none" w:sz="0" w:space="0" w:color="auto"/>
        <w:left w:val="none" w:sz="0" w:space="0" w:color="auto"/>
        <w:bottom w:val="none" w:sz="0" w:space="0" w:color="auto"/>
        <w:right w:val="none" w:sz="0" w:space="0" w:color="auto"/>
      </w:divBdr>
    </w:div>
    <w:div w:id="1609072615">
      <w:bodyDiv w:val="1"/>
      <w:marLeft w:val="0"/>
      <w:marRight w:val="0"/>
      <w:marTop w:val="0"/>
      <w:marBottom w:val="0"/>
      <w:divBdr>
        <w:top w:val="none" w:sz="0" w:space="0" w:color="auto"/>
        <w:left w:val="none" w:sz="0" w:space="0" w:color="auto"/>
        <w:bottom w:val="none" w:sz="0" w:space="0" w:color="auto"/>
        <w:right w:val="none" w:sz="0" w:space="0" w:color="auto"/>
      </w:divBdr>
      <w:divsChild>
        <w:div w:id="106000311">
          <w:marLeft w:val="0"/>
          <w:marRight w:val="0"/>
          <w:marTop w:val="0"/>
          <w:marBottom w:val="0"/>
          <w:divBdr>
            <w:top w:val="none" w:sz="0" w:space="0" w:color="auto"/>
            <w:left w:val="none" w:sz="0" w:space="0" w:color="auto"/>
            <w:bottom w:val="none" w:sz="0" w:space="0" w:color="auto"/>
            <w:right w:val="none" w:sz="0" w:space="0" w:color="auto"/>
          </w:divBdr>
        </w:div>
      </w:divsChild>
    </w:div>
    <w:div w:id="1609435053">
      <w:bodyDiv w:val="1"/>
      <w:marLeft w:val="0"/>
      <w:marRight w:val="0"/>
      <w:marTop w:val="0"/>
      <w:marBottom w:val="0"/>
      <w:divBdr>
        <w:top w:val="none" w:sz="0" w:space="0" w:color="auto"/>
        <w:left w:val="none" w:sz="0" w:space="0" w:color="auto"/>
        <w:bottom w:val="none" w:sz="0" w:space="0" w:color="auto"/>
        <w:right w:val="none" w:sz="0" w:space="0" w:color="auto"/>
      </w:divBdr>
    </w:div>
    <w:div w:id="1609698770">
      <w:bodyDiv w:val="1"/>
      <w:marLeft w:val="0"/>
      <w:marRight w:val="0"/>
      <w:marTop w:val="0"/>
      <w:marBottom w:val="0"/>
      <w:divBdr>
        <w:top w:val="none" w:sz="0" w:space="0" w:color="auto"/>
        <w:left w:val="none" w:sz="0" w:space="0" w:color="auto"/>
        <w:bottom w:val="none" w:sz="0" w:space="0" w:color="auto"/>
        <w:right w:val="none" w:sz="0" w:space="0" w:color="auto"/>
      </w:divBdr>
    </w:div>
    <w:div w:id="1609851101">
      <w:bodyDiv w:val="1"/>
      <w:marLeft w:val="0"/>
      <w:marRight w:val="0"/>
      <w:marTop w:val="0"/>
      <w:marBottom w:val="0"/>
      <w:divBdr>
        <w:top w:val="none" w:sz="0" w:space="0" w:color="auto"/>
        <w:left w:val="none" w:sz="0" w:space="0" w:color="auto"/>
        <w:bottom w:val="none" w:sz="0" w:space="0" w:color="auto"/>
        <w:right w:val="none" w:sz="0" w:space="0" w:color="auto"/>
      </w:divBdr>
      <w:divsChild>
        <w:div w:id="2058551872">
          <w:marLeft w:val="0"/>
          <w:marRight w:val="0"/>
          <w:marTop w:val="0"/>
          <w:marBottom w:val="0"/>
          <w:divBdr>
            <w:top w:val="none" w:sz="0" w:space="0" w:color="auto"/>
            <w:left w:val="none" w:sz="0" w:space="0" w:color="auto"/>
            <w:bottom w:val="none" w:sz="0" w:space="0" w:color="auto"/>
            <w:right w:val="none" w:sz="0" w:space="0" w:color="auto"/>
          </w:divBdr>
        </w:div>
      </w:divsChild>
    </w:div>
    <w:div w:id="1610355037">
      <w:bodyDiv w:val="1"/>
      <w:marLeft w:val="0"/>
      <w:marRight w:val="0"/>
      <w:marTop w:val="0"/>
      <w:marBottom w:val="0"/>
      <w:divBdr>
        <w:top w:val="none" w:sz="0" w:space="0" w:color="auto"/>
        <w:left w:val="none" w:sz="0" w:space="0" w:color="auto"/>
        <w:bottom w:val="none" w:sz="0" w:space="0" w:color="auto"/>
        <w:right w:val="none" w:sz="0" w:space="0" w:color="auto"/>
      </w:divBdr>
    </w:div>
    <w:div w:id="1611038272">
      <w:bodyDiv w:val="1"/>
      <w:marLeft w:val="0"/>
      <w:marRight w:val="0"/>
      <w:marTop w:val="0"/>
      <w:marBottom w:val="0"/>
      <w:divBdr>
        <w:top w:val="none" w:sz="0" w:space="0" w:color="auto"/>
        <w:left w:val="none" w:sz="0" w:space="0" w:color="auto"/>
        <w:bottom w:val="none" w:sz="0" w:space="0" w:color="auto"/>
        <w:right w:val="none" w:sz="0" w:space="0" w:color="auto"/>
      </w:divBdr>
    </w:div>
    <w:div w:id="1611233415">
      <w:bodyDiv w:val="1"/>
      <w:marLeft w:val="0"/>
      <w:marRight w:val="0"/>
      <w:marTop w:val="0"/>
      <w:marBottom w:val="0"/>
      <w:divBdr>
        <w:top w:val="none" w:sz="0" w:space="0" w:color="auto"/>
        <w:left w:val="none" w:sz="0" w:space="0" w:color="auto"/>
        <w:bottom w:val="none" w:sz="0" w:space="0" w:color="auto"/>
        <w:right w:val="none" w:sz="0" w:space="0" w:color="auto"/>
      </w:divBdr>
    </w:div>
    <w:div w:id="1611469632">
      <w:bodyDiv w:val="1"/>
      <w:marLeft w:val="0"/>
      <w:marRight w:val="0"/>
      <w:marTop w:val="0"/>
      <w:marBottom w:val="0"/>
      <w:divBdr>
        <w:top w:val="none" w:sz="0" w:space="0" w:color="auto"/>
        <w:left w:val="none" w:sz="0" w:space="0" w:color="auto"/>
        <w:bottom w:val="none" w:sz="0" w:space="0" w:color="auto"/>
        <w:right w:val="none" w:sz="0" w:space="0" w:color="auto"/>
      </w:divBdr>
    </w:div>
    <w:div w:id="1611548912">
      <w:bodyDiv w:val="1"/>
      <w:marLeft w:val="0"/>
      <w:marRight w:val="0"/>
      <w:marTop w:val="0"/>
      <w:marBottom w:val="0"/>
      <w:divBdr>
        <w:top w:val="none" w:sz="0" w:space="0" w:color="auto"/>
        <w:left w:val="none" w:sz="0" w:space="0" w:color="auto"/>
        <w:bottom w:val="none" w:sz="0" w:space="0" w:color="auto"/>
        <w:right w:val="none" w:sz="0" w:space="0" w:color="auto"/>
      </w:divBdr>
    </w:div>
    <w:div w:id="1612131638">
      <w:bodyDiv w:val="1"/>
      <w:marLeft w:val="0"/>
      <w:marRight w:val="0"/>
      <w:marTop w:val="0"/>
      <w:marBottom w:val="0"/>
      <w:divBdr>
        <w:top w:val="none" w:sz="0" w:space="0" w:color="auto"/>
        <w:left w:val="none" w:sz="0" w:space="0" w:color="auto"/>
        <w:bottom w:val="none" w:sz="0" w:space="0" w:color="auto"/>
        <w:right w:val="none" w:sz="0" w:space="0" w:color="auto"/>
      </w:divBdr>
    </w:div>
    <w:div w:id="1612474370">
      <w:bodyDiv w:val="1"/>
      <w:marLeft w:val="0"/>
      <w:marRight w:val="0"/>
      <w:marTop w:val="0"/>
      <w:marBottom w:val="0"/>
      <w:divBdr>
        <w:top w:val="none" w:sz="0" w:space="0" w:color="auto"/>
        <w:left w:val="none" w:sz="0" w:space="0" w:color="auto"/>
        <w:bottom w:val="none" w:sz="0" w:space="0" w:color="auto"/>
        <w:right w:val="none" w:sz="0" w:space="0" w:color="auto"/>
      </w:divBdr>
    </w:div>
    <w:div w:id="1613052279">
      <w:bodyDiv w:val="1"/>
      <w:marLeft w:val="0"/>
      <w:marRight w:val="0"/>
      <w:marTop w:val="0"/>
      <w:marBottom w:val="0"/>
      <w:divBdr>
        <w:top w:val="none" w:sz="0" w:space="0" w:color="auto"/>
        <w:left w:val="none" w:sz="0" w:space="0" w:color="auto"/>
        <w:bottom w:val="none" w:sz="0" w:space="0" w:color="auto"/>
        <w:right w:val="none" w:sz="0" w:space="0" w:color="auto"/>
      </w:divBdr>
    </w:div>
    <w:div w:id="1613437519">
      <w:bodyDiv w:val="1"/>
      <w:marLeft w:val="0"/>
      <w:marRight w:val="0"/>
      <w:marTop w:val="0"/>
      <w:marBottom w:val="0"/>
      <w:divBdr>
        <w:top w:val="none" w:sz="0" w:space="0" w:color="auto"/>
        <w:left w:val="none" w:sz="0" w:space="0" w:color="auto"/>
        <w:bottom w:val="none" w:sz="0" w:space="0" w:color="auto"/>
        <w:right w:val="none" w:sz="0" w:space="0" w:color="auto"/>
      </w:divBdr>
    </w:div>
    <w:div w:id="1615094747">
      <w:bodyDiv w:val="1"/>
      <w:marLeft w:val="0"/>
      <w:marRight w:val="0"/>
      <w:marTop w:val="0"/>
      <w:marBottom w:val="0"/>
      <w:divBdr>
        <w:top w:val="none" w:sz="0" w:space="0" w:color="auto"/>
        <w:left w:val="none" w:sz="0" w:space="0" w:color="auto"/>
        <w:bottom w:val="none" w:sz="0" w:space="0" w:color="auto"/>
        <w:right w:val="none" w:sz="0" w:space="0" w:color="auto"/>
      </w:divBdr>
      <w:divsChild>
        <w:div w:id="1597640167">
          <w:marLeft w:val="0"/>
          <w:marRight w:val="0"/>
          <w:marTop w:val="0"/>
          <w:marBottom w:val="0"/>
          <w:divBdr>
            <w:top w:val="none" w:sz="0" w:space="0" w:color="auto"/>
            <w:left w:val="none" w:sz="0" w:space="0" w:color="auto"/>
            <w:bottom w:val="none" w:sz="0" w:space="0" w:color="auto"/>
            <w:right w:val="none" w:sz="0" w:space="0" w:color="auto"/>
          </w:divBdr>
        </w:div>
      </w:divsChild>
    </w:div>
    <w:div w:id="1615744967">
      <w:bodyDiv w:val="1"/>
      <w:marLeft w:val="0"/>
      <w:marRight w:val="0"/>
      <w:marTop w:val="0"/>
      <w:marBottom w:val="0"/>
      <w:divBdr>
        <w:top w:val="none" w:sz="0" w:space="0" w:color="auto"/>
        <w:left w:val="none" w:sz="0" w:space="0" w:color="auto"/>
        <w:bottom w:val="none" w:sz="0" w:space="0" w:color="auto"/>
        <w:right w:val="none" w:sz="0" w:space="0" w:color="auto"/>
      </w:divBdr>
    </w:div>
    <w:div w:id="1617982515">
      <w:bodyDiv w:val="1"/>
      <w:marLeft w:val="0"/>
      <w:marRight w:val="0"/>
      <w:marTop w:val="0"/>
      <w:marBottom w:val="0"/>
      <w:divBdr>
        <w:top w:val="none" w:sz="0" w:space="0" w:color="auto"/>
        <w:left w:val="none" w:sz="0" w:space="0" w:color="auto"/>
        <w:bottom w:val="none" w:sz="0" w:space="0" w:color="auto"/>
        <w:right w:val="none" w:sz="0" w:space="0" w:color="auto"/>
      </w:divBdr>
      <w:divsChild>
        <w:div w:id="1693533705">
          <w:marLeft w:val="0"/>
          <w:marRight w:val="0"/>
          <w:marTop w:val="0"/>
          <w:marBottom w:val="0"/>
          <w:divBdr>
            <w:top w:val="none" w:sz="0" w:space="0" w:color="auto"/>
            <w:left w:val="none" w:sz="0" w:space="0" w:color="auto"/>
            <w:bottom w:val="none" w:sz="0" w:space="0" w:color="auto"/>
            <w:right w:val="none" w:sz="0" w:space="0" w:color="auto"/>
          </w:divBdr>
        </w:div>
      </w:divsChild>
    </w:div>
    <w:div w:id="1618491158">
      <w:bodyDiv w:val="1"/>
      <w:marLeft w:val="0"/>
      <w:marRight w:val="0"/>
      <w:marTop w:val="0"/>
      <w:marBottom w:val="0"/>
      <w:divBdr>
        <w:top w:val="none" w:sz="0" w:space="0" w:color="auto"/>
        <w:left w:val="none" w:sz="0" w:space="0" w:color="auto"/>
        <w:bottom w:val="none" w:sz="0" w:space="0" w:color="auto"/>
        <w:right w:val="none" w:sz="0" w:space="0" w:color="auto"/>
      </w:divBdr>
    </w:div>
    <w:div w:id="1619409144">
      <w:bodyDiv w:val="1"/>
      <w:marLeft w:val="0"/>
      <w:marRight w:val="0"/>
      <w:marTop w:val="0"/>
      <w:marBottom w:val="0"/>
      <w:divBdr>
        <w:top w:val="none" w:sz="0" w:space="0" w:color="auto"/>
        <w:left w:val="none" w:sz="0" w:space="0" w:color="auto"/>
        <w:bottom w:val="none" w:sz="0" w:space="0" w:color="auto"/>
        <w:right w:val="none" w:sz="0" w:space="0" w:color="auto"/>
      </w:divBdr>
      <w:divsChild>
        <w:div w:id="880900757">
          <w:marLeft w:val="0"/>
          <w:marRight w:val="0"/>
          <w:marTop w:val="0"/>
          <w:marBottom w:val="0"/>
          <w:divBdr>
            <w:top w:val="none" w:sz="0" w:space="0" w:color="auto"/>
            <w:left w:val="none" w:sz="0" w:space="0" w:color="auto"/>
            <w:bottom w:val="none" w:sz="0" w:space="0" w:color="auto"/>
            <w:right w:val="none" w:sz="0" w:space="0" w:color="auto"/>
          </w:divBdr>
        </w:div>
      </w:divsChild>
    </w:div>
    <w:div w:id="1619990900">
      <w:bodyDiv w:val="1"/>
      <w:marLeft w:val="0"/>
      <w:marRight w:val="0"/>
      <w:marTop w:val="0"/>
      <w:marBottom w:val="0"/>
      <w:divBdr>
        <w:top w:val="none" w:sz="0" w:space="0" w:color="auto"/>
        <w:left w:val="none" w:sz="0" w:space="0" w:color="auto"/>
        <w:bottom w:val="none" w:sz="0" w:space="0" w:color="auto"/>
        <w:right w:val="none" w:sz="0" w:space="0" w:color="auto"/>
      </w:divBdr>
      <w:divsChild>
        <w:div w:id="1505821692">
          <w:marLeft w:val="0"/>
          <w:marRight w:val="0"/>
          <w:marTop w:val="0"/>
          <w:marBottom w:val="0"/>
          <w:divBdr>
            <w:top w:val="none" w:sz="0" w:space="0" w:color="auto"/>
            <w:left w:val="none" w:sz="0" w:space="0" w:color="auto"/>
            <w:bottom w:val="none" w:sz="0" w:space="0" w:color="auto"/>
            <w:right w:val="none" w:sz="0" w:space="0" w:color="auto"/>
          </w:divBdr>
        </w:div>
      </w:divsChild>
    </w:div>
    <w:div w:id="1620841991">
      <w:bodyDiv w:val="1"/>
      <w:marLeft w:val="0"/>
      <w:marRight w:val="0"/>
      <w:marTop w:val="0"/>
      <w:marBottom w:val="0"/>
      <w:divBdr>
        <w:top w:val="none" w:sz="0" w:space="0" w:color="auto"/>
        <w:left w:val="none" w:sz="0" w:space="0" w:color="auto"/>
        <w:bottom w:val="none" w:sz="0" w:space="0" w:color="auto"/>
        <w:right w:val="none" w:sz="0" w:space="0" w:color="auto"/>
      </w:divBdr>
    </w:div>
    <w:div w:id="1622109815">
      <w:bodyDiv w:val="1"/>
      <w:marLeft w:val="0"/>
      <w:marRight w:val="0"/>
      <w:marTop w:val="0"/>
      <w:marBottom w:val="0"/>
      <w:divBdr>
        <w:top w:val="none" w:sz="0" w:space="0" w:color="auto"/>
        <w:left w:val="none" w:sz="0" w:space="0" w:color="auto"/>
        <w:bottom w:val="none" w:sz="0" w:space="0" w:color="auto"/>
        <w:right w:val="none" w:sz="0" w:space="0" w:color="auto"/>
      </w:divBdr>
    </w:div>
    <w:div w:id="1623414581">
      <w:bodyDiv w:val="1"/>
      <w:marLeft w:val="0"/>
      <w:marRight w:val="0"/>
      <w:marTop w:val="0"/>
      <w:marBottom w:val="0"/>
      <w:divBdr>
        <w:top w:val="none" w:sz="0" w:space="0" w:color="auto"/>
        <w:left w:val="none" w:sz="0" w:space="0" w:color="auto"/>
        <w:bottom w:val="none" w:sz="0" w:space="0" w:color="auto"/>
        <w:right w:val="none" w:sz="0" w:space="0" w:color="auto"/>
      </w:divBdr>
    </w:div>
    <w:div w:id="1624115254">
      <w:bodyDiv w:val="1"/>
      <w:marLeft w:val="0"/>
      <w:marRight w:val="0"/>
      <w:marTop w:val="0"/>
      <w:marBottom w:val="0"/>
      <w:divBdr>
        <w:top w:val="none" w:sz="0" w:space="0" w:color="auto"/>
        <w:left w:val="none" w:sz="0" w:space="0" w:color="auto"/>
        <w:bottom w:val="none" w:sz="0" w:space="0" w:color="auto"/>
        <w:right w:val="none" w:sz="0" w:space="0" w:color="auto"/>
      </w:divBdr>
    </w:div>
    <w:div w:id="1624462617">
      <w:bodyDiv w:val="1"/>
      <w:marLeft w:val="0"/>
      <w:marRight w:val="0"/>
      <w:marTop w:val="0"/>
      <w:marBottom w:val="0"/>
      <w:divBdr>
        <w:top w:val="none" w:sz="0" w:space="0" w:color="auto"/>
        <w:left w:val="none" w:sz="0" w:space="0" w:color="auto"/>
        <w:bottom w:val="none" w:sz="0" w:space="0" w:color="auto"/>
        <w:right w:val="none" w:sz="0" w:space="0" w:color="auto"/>
      </w:divBdr>
      <w:divsChild>
        <w:div w:id="474489030">
          <w:marLeft w:val="0"/>
          <w:marRight w:val="0"/>
          <w:marTop w:val="0"/>
          <w:marBottom w:val="0"/>
          <w:divBdr>
            <w:top w:val="none" w:sz="0" w:space="0" w:color="auto"/>
            <w:left w:val="none" w:sz="0" w:space="0" w:color="auto"/>
            <w:bottom w:val="none" w:sz="0" w:space="0" w:color="auto"/>
            <w:right w:val="none" w:sz="0" w:space="0" w:color="auto"/>
          </w:divBdr>
        </w:div>
      </w:divsChild>
    </w:div>
    <w:div w:id="1624926342">
      <w:bodyDiv w:val="1"/>
      <w:marLeft w:val="0"/>
      <w:marRight w:val="0"/>
      <w:marTop w:val="0"/>
      <w:marBottom w:val="0"/>
      <w:divBdr>
        <w:top w:val="none" w:sz="0" w:space="0" w:color="auto"/>
        <w:left w:val="none" w:sz="0" w:space="0" w:color="auto"/>
        <w:bottom w:val="none" w:sz="0" w:space="0" w:color="auto"/>
        <w:right w:val="none" w:sz="0" w:space="0" w:color="auto"/>
      </w:divBdr>
    </w:div>
    <w:div w:id="1625505108">
      <w:bodyDiv w:val="1"/>
      <w:marLeft w:val="0"/>
      <w:marRight w:val="0"/>
      <w:marTop w:val="0"/>
      <w:marBottom w:val="0"/>
      <w:divBdr>
        <w:top w:val="none" w:sz="0" w:space="0" w:color="auto"/>
        <w:left w:val="none" w:sz="0" w:space="0" w:color="auto"/>
        <w:bottom w:val="none" w:sz="0" w:space="0" w:color="auto"/>
        <w:right w:val="none" w:sz="0" w:space="0" w:color="auto"/>
      </w:divBdr>
      <w:divsChild>
        <w:div w:id="356809149">
          <w:marLeft w:val="0"/>
          <w:marRight w:val="0"/>
          <w:marTop w:val="0"/>
          <w:marBottom w:val="0"/>
          <w:divBdr>
            <w:top w:val="none" w:sz="0" w:space="0" w:color="auto"/>
            <w:left w:val="none" w:sz="0" w:space="0" w:color="auto"/>
            <w:bottom w:val="none" w:sz="0" w:space="0" w:color="auto"/>
            <w:right w:val="none" w:sz="0" w:space="0" w:color="auto"/>
          </w:divBdr>
        </w:div>
      </w:divsChild>
    </w:div>
    <w:div w:id="1626231385">
      <w:bodyDiv w:val="1"/>
      <w:marLeft w:val="0"/>
      <w:marRight w:val="0"/>
      <w:marTop w:val="0"/>
      <w:marBottom w:val="0"/>
      <w:divBdr>
        <w:top w:val="none" w:sz="0" w:space="0" w:color="auto"/>
        <w:left w:val="none" w:sz="0" w:space="0" w:color="auto"/>
        <w:bottom w:val="none" w:sz="0" w:space="0" w:color="auto"/>
        <w:right w:val="none" w:sz="0" w:space="0" w:color="auto"/>
      </w:divBdr>
    </w:div>
    <w:div w:id="1626690370">
      <w:bodyDiv w:val="1"/>
      <w:marLeft w:val="0"/>
      <w:marRight w:val="0"/>
      <w:marTop w:val="0"/>
      <w:marBottom w:val="0"/>
      <w:divBdr>
        <w:top w:val="none" w:sz="0" w:space="0" w:color="auto"/>
        <w:left w:val="none" w:sz="0" w:space="0" w:color="auto"/>
        <w:bottom w:val="none" w:sz="0" w:space="0" w:color="auto"/>
        <w:right w:val="none" w:sz="0" w:space="0" w:color="auto"/>
      </w:divBdr>
    </w:div>
    <w:div w:id="1627199431">
      <w:bodyDiv w:val="1"/>
      <w:marLeft w:val="0"/>
      <w:marRight w:val="0"/>
      <w:marTop w:val="0"/>
      <w:marBottom w:val="0"/>
      <w:divBdr>
        <w:top w:val="none" w:sz="0" w:space="0" w:color="auto"/>
        <w:left w:val="none" w:sz="0" w:space="0" w:color="auto"/>
        <w:bottom w:val="none" w:sz="0" w:space="0" w:color="auto"/>
        <w:right w:val="none" w:sz="0" w:space="0" w:color="auto"/>
      </w:divBdr>
    </w:div>
    <w:div w:id="1627275902">
      <w:bodyDiv w:val="1"/>
      <w:marLeft w:val="0"/>
      <w:marRight w:val="0"/>
      <w:marTop w:val="0"/>
      <w:marBottom w:val="0"/>
      <w:divBdr>
        <w:top w:val="none" w:sz="0" w:space="0" w:color="auto"/>
        <w:left w:val="none" w:sz="0" w:space="0" w:color="auto"/>
        <w:bottom w:val="none" w:sz="0" w:space="0" w:color="auto"/>
        <w:right w:val="none" w:sz="0" w:space="0" w:color="auto"/>
      </w:divBdr>
    </w:div>
    <w:div w:id="1627464761">
      <w:bodyDiv w:val="1"/>
      <w:marLeft w:val="0"/>
      <w:marRight w:val="0"/>
      <w:marTop w:val="0"/>
      <w:marBottom w:val="0"/>
      <w:divBdr>
        <w:top w:val="none" w:sz="0" w:space="0" w:color="auto"/>
        <w:left w:val="none" w:sz="0" w:space="0" w:color="auto"/>
        <w:bottom w:val="none" w:sz="0" w:space="0" w:color="auto"/>
        <w:right w:val="none" w:sz="0" w:space="0" w:color="auto"/>
      </w:divBdr>
    </w:div>
    <w:div w:id="1628852373">
      <w:bodyDiv w:val="1"/>
      <w:marLeft w:val="0"/>
      <w:marRight w:val="0"/>
      <w:marTop w:val="0"/>
      <w:marBottom w:val="0"/>
      <w:divBdr>
        <w:top w:val="none" w:sz="0" w:space="0" w:color="auto"/>
        <w:left w:val="none" w:sz="0" w:space="0" w:color="auto"/>
        <w:bottom w:val="none" w:sz="0" w:space="0" w:color="auto"/>
        <w:right w:val="none" w:sz="0" w:space="0" w:color="auto"/>
      </w:divBdr>
    </w:div>
    <w:div w:id="1629505110">
      <w:bodyDiv w:val="1"/>
      <w:marLeft w:val="0"/>
      <w:marRight w:val="0"/>
      <w:marTop w:val="0"/>
      <w:marBottom w:val="0"/>
      <w:divBdr>
        <w:top w:val="none" w:sz="0" w:space="0" w:color="auto"/>
        <w:left w:val="none" w:sz="0" w:space="0" w:color="auto"/>
        <w:bottom w:val="none" w:sz="0" w:space="0" w:color="auto"/>
        <w:right w:val="none" w:sz="0" w:space="0" w:color="auto"/>
      </w:divBdr>
      <w:divsChild>
        <w:div w:id="1886671013">
          <w:marLeft w:val="0"/>
          <w:marRight w:val="0"/>
          <w:marTop w:val="0"/>
          <w:marBottom w:val="0"/>
          <w:divBdr>
            <w:top w:val="none" w:sz="0" w:space="0" w:color="auto"/>
            <w:left w:val="none" w:sz="0" w:space="0" w:color="auto"/>
            <w:bottom w:val="none" w:sz="0" w:space="0" w:color="auto"/>
            <w:right w:val="none" w:sz="0" w:space="0" w:color="auto"/>
          </w:divBdr>
        </w:div>
      </w:divsChild>
    </w:div>
    <w:div w:id="1629699493">
      <w:bodyDiv w:val="1"/>
      <w:marLeft w:val="0"/>
      <w:marRight w:val="0"/>
      <w:marTop w:val="0"/>
      <w:marBottom w:val="0"/>
      <w:divBdr>
        <w:top w:val="none" w:sz="0" w:space="0" w:color="auto"/>
        <w:left w:val="none" w:sz="0" w:space="0" w:color="auto"/>
        <w:bottom w:val="none" w:sz="0" w:space="0" w:color="auto"/>
        <w:right w:val="none" w:sz="0" w:space="0" w:color="auto"/>
      </w:divBdr>
    </w:div>
    <w:div w:id="1630160662">
      <w:bodyDiv w:val="1"/>
      <w:marLeft w:val="0"/>
      <w:marRight w:val="0"/>
      <w:marTop w:val="0"/>
      <w:marBottom w:val="0"/>
      <w:divBdr>
        <w:top w:val="none" w:sz="0" w:space="0" w:color="auto"/>
        <w:left w:val="none" w:sz="0" w:space="0" w:color="auto"/>
        <w:bottom w:val="none" w:sz="0" w:space="0" w:color="auto"/>
        <w:right w:val="none" w:sz="0" w:space="0" w:color="auto"/>
      </w:divBdr>
    </w:div>
    <w:div w:id="1630435306">
      <w:bodyDiv w:val="1"/>
      <w:marLeft w:val="0"/>
      <w:marRight w:val="0"/>
      <w:marTop w:val="0"/>
      <w:marBottom w:val="0"/>
      <w:divBdr>
        <w:top w:val="none" w:sz="0" w:space="0" w:color="auto"/>
        <w:left w:val="none" w:sz="0" w:space="0" w:color="auto"/>
        <w:bottom w:val="none" w:sz="0" w:space="0" w:color="auto"/>
        <w:right w:val="none" w:sz="0" w:space="0" w:color="auto"/>
      </w:divBdr>
    </w:div>
    <w:div w:id="1630814923">
      <w:bodyDiv w:val="1"/>
      <w:marLeft w:val="0"/>
      <w:marRight w:val="0"/>
      <w:marTop w:val="0"/>
      <w:marBottom w:val="0"/>
      <w:divBdr>
        <w:top w:val="none" w:sz="0" w:space="0" w:color="auto"/>
        <w:left w:val="none" w:sz="0" w:space="0" w:color="auto"/>
        <w:bottom w:val="none" w:sz="0" w:space="0" w:color="auto"/>
        <w:right w:val="none" w:sz="0" w:space="0" w:color="auto"/>
      </w:divBdr>
    </w:div>
    <w:div w:id="1631132489">
      <w:bodyDiv w:val="1"/>
      <w:marLeft w:val="0"/>
      <w:marRight w:val="0"/>
      <w:marTop w:val="0"/>
      <w:marBottom w:val="0"/>
      <w:divBdr>
        <w:top w:val="none" w:sz="0" w:space="0" w:color="auto"/>
        <w:left w:val="none" w:sz="0" w:space="0" w:color="auto"/>
        <w:bottom w:val="none" w:sz="0" w:space="0" w:color="auto"/>
        <w:right w:val="none" w:sz="0" w:space="0" w:color="auto"/>
      </w:divBdr>
      <w:divsChild>
        <w:div w:id="610286292">
          <w:marLeft w:val="0"/>
          <w:marRight w:val="0"/>
          <w:marTop w:val="0"/>
          <w:marBottom w:val="0"/>
          <w:divBdr>
            <w:top w:val="none" w:sz="0" w:space="0" w:color="auto"/>
            <w:left w:val="none" w:sz="0" w:space="0" w:color="auto"/>
            <w:bottom w:val="none" w:sz="0" w:space="0" w:color="auto"/>
            <w:right w:val="none" w:sz="0" w:space="0" w:color="auto"/>
          </w:divBdr>
        </w:div>
      </w:divsChild>
    </w:div>
    <w:div w:id="1634209049">
      <w:bodyDiv w:val="1"/>
      <w:marLeft w:val="0"/>
      <w:marRight w:val="0"/>
      <w:marTop w:val="0"/>
      <w:marBottom w:val="0"/>
      <w:divBdr>
        <w:top w:val="none" w:sz="0" w:space="0" w:color="auto"/>
        <w:left w:val="none" w:sz="0" w:space="0" w:color="auto"/>
        <w:bottom w:val="none" w:sz="0" w:space="0" w:color="auto"/>
        <w:right w:val="none" w:sz="0" w:space="0" w:color="auto"/>
      </w:divBdr>
    </w:div>
    <w:div w:id="1634797603">
      <w:bodyDiv w:val="1"/>
      <w:marLeft w:val="0"/>
      <w:marRight w:val="0"/>
      <w:marTop w:val="0"/>
      <w:marBottom w:val="0"/>
      <w:divBdr>
        <w:top w:val="none" w:sz="0" w:space="0" w:color="auto"/>
        <w:left w:val="none" w:sz="0" w:space="0" w:color="auto"/>
        <w:bottom w:val="none" w:sz="0" w:space="0" w:color="auto"/>
        <w:right w:val="none" w:sz="0" w:space="0" w:color="auto"/>
      </w:divBdr>
    </w:div>
    <w:div w:id="1635452078">
      <w:bodyDiv w:val="1"/>
      <w:marLeft w:val="0"/>
      <w:marRight w:val="0"/>
      <w:marTop w:val="0"/>
      <w:marBottom w:val="0"/>
      <w:divBdr>
        <w:top w:val="none" w:sz="0" w:space="0" w:color="auto"/>
        <w:left w:val="none" w:sz="0" w:space="0" w:color="auto"/>
        <w:bottom w:val="none" w:sz="0" w:space="0" w:color="auto"/>
        <w:right w:val="none" w:sz="0" w:space="0" w:color="auto"/>
      </w:divBdr>
      <w:divsChild>
        <w:div w:id="1236281703">
          <w:marLeft w:val="0"/>
          <w:marRight w:val="0"/>
          <w:marTop w:val="0"/>
          <w:marBottom w:val="0"/>
          <w:divBdr>
            <w:top w:val="none" w:sz="0" w:space="0" w:color="auto"/>
            <w:left w:val="none" w:sz="0" w:space="0" w:color="auto"/>
            <w:bottom w:val="none" w:sz="0" w:space="0" w:color="auto"/>
            <w:right w:val="none" w:sz="0" w:space="0" w:color="auto"/>
          </w:divBdr>
        </w:div>
      </w:divsChild>
    </w:div>
    <w:div w:id="1635989377">
      <w:bodyDiv w:val="1"/>
      <w:marLeft w:val="0"/>
      <w:marRight w:val="0"/>
      <w:marTop w:val="0"/>
      <w:marBottom w:val="0"/>
      <w:divBdr>
        <w:top w:val="none" w:sz="0" w:space="0" w:color="auto"/>
        <w:left w:val="none" w:sz="0" w:space="0" w:color="auto"/>
        <w:bottom w:val="none" w:sz="0" w:space="0" w:color="auto"/>
        <w:right w:val="none" w:sz="0" w:space="0" w:color="auto"/>
      </w:divBdr>
      <w:divsChild>
        <w:div w:id="1634367292">
          <w:marLeft w:val="0"/>
          <w:marRight w:val="0"/>
          <w:marTop w:val="0"/>
          <w:marBottom w:val="0"/>
          <w:divBdr>
            <w:top w:val="none" w:sz="0" w:space="0" w:color="auto"/>
            <w:left w:val="none" w:sz="0" w:space="0" w:color="auto"/>
            <w:bottom w:val="none" w:sz="0" w:space="0" w:color="auto"/>
            <w:right w:val="none" w:sz="0" w:space="0" w:color="auto"/>
          </w:divBdr>
        </w:div>
      </w:divsChild>
    </w:div>
    <w:div w:id="1636452764">
      <w:bodyDiv w:val="1"/>
      <w:marLeft w:val="0"/>
      <w:marRight w:val="0"/>
      <w:marTop w:val="0"/>
      <w:marBottom w:val="0"/>
      <w:divBdr>
        <w:top w:val="none" w:sz="0" w:space="0" w:color="auto"/>
        <w:left w:val="none" w:sz="0" w:space="0" w:color="auto"/>
        <w:bottom w:val="none" w:sz="0" w:space="0" w:color="auto"/>
        <w:right w:val="none" w:sz="0" w:space="0" w:color="auto"/>
      </w:divBdr>
    </w:div>
    <w:div w:id="1637375562">
      <w:bodyDiv w:val="1"/>
      <w:marLeft w:val="0"/>
      <w:marRight w:val="0"/>
      <w:marTop w:val="0"/>
      <w:marBottom w:val="0"/>
      <w:divBdr>
        <w:top w:val="none" w:sz="0" w:space="0" w:color="auto"/>
        <w:left w:val="none" w:sz="0" w:space="0" w:color="auto"/>
        <w:bottom w:val="none" w:sz="0" w:space="0" w:color="auto"/>
        <w:right w:val="none" w:sz="0" w:space="0" w:color="auto"/>
      </w:divBdr>
      <w:divsChild>
        <w:div w:id="850341463">
          <w:marLeft w:val="0"/>
          <w:marRight w:val="0"/>
          <w:marTop w:val="0"/>
          <w:marBottom w:val="0"/>
          <w:divBdr>
            <w:top w:val="none" w:sz="0" w:space="0" w:color="auto"/>
            <w:left w:val="none" w:sz="0" w:space="0" w:color="auto"/>
            <w:bottom w:val="none" w:sz="0" w:space="0" w:color="auto"/>
            <w:right w:val="none" w:sz="0" w:space="0" w:color="auto"/>
          </w:divBdr>
        </w:div>
      </w:divsChild>
    </w:div>
    <w:div w:id="1638142647">
      <w:bodyDiv w:val="1"/>
      <w:marLeft w:val="0"/>
      <w:marRight w:val="0"/>
      <w:marTop w:val="0"/>
      <w:marBottom w:val="0"/>
      <w:divBdr>
        <w:top w:val="none" w:sz="0" w:space="0" w:color="auto"/>
        <w:left w:val="none" w:sz="0" w:space="0" w:color="auto"/>
        <w:bottom w:val="none" w:sz="0" w:space="0" w:color="auto"/>
        <w:right w:val="none" w:sz="0" w:space="0" w:color="auto"/>
      </w:divBdr>
    </w:div>
    <w:div w:id="1638953032">
      <w:bodyDiv w:val="1"/>
      <w:marLeft w:val="0"/>
      <w:marRight w:val="0"/>
      <w:marTop w:val="0"/>
      <w:marBottom w:val="0"/>
      <w:divBdr>
        <w:top w:val="none" w:sz="0" w:space="0" w:color="auto"/>
        <w:left w:val="none" w:sz="0" w:space="0" w:color="auto"/>
        <w:bottom w:val="none" w:sz="0" w:space="0" w:color="auto"/>
        <w:right w:val="none" w:sz="0" w:space="0" w:color="auto"/>
      </w:divBdr>
    </w:div>
    <w:div w:id="1641033018">
      <w:bodyDiv w:val="1"/>
      <w:marLeft w:val="0"/>
      <w:marRight w:val="0"/>
      <w:marTop w:val="0"/>
      <w:marBottom w:val="0"/>
      <w:divBdr>
        <w:top w:val="none" w:sz="0" w:space="0" w:color="auto"/>
        <w:left w:val="none" w:sz="0" w:space="0" w:color="auto"/>
        <w:bottom w:val="none" w:sz="0" w:space="0" w:color="auto"/>
        <w:right w:val="none" w:sz="0" w:space="0" w:color="auto"/>
      </w:divBdr>
    </w:div>
    <w:div w:id="1641350194">
      <w:bodyDiv w:val="1"/>
      <w:marLeft w:val="0"/>
      <w:marRight w:val="0"/>
      <w:marTop w:val="0"/>
      <w:marBottom w:val="0"/>
      <w:divBdr>
        <w:top w:val="none" w:sz="0" w:space="0" w:color="auto"/>
        <w:left w:val="none" w:sz="0" w:space="0" w:color="auto"/>
        <w:bottom w:val="none" w:sz="0" w:space="0" w:color="auto"/>
        <w:right w:val="none" w:sz="0" w:space="0" w:color="auto"/>
      </w:divBdr>
      <w:divsChild>
        <w:div w:id="2001540080">
          <w:marLeft w:val="0"/>
          <w:marRight w:val="0"/>
          <w:marTop w:val="0"/>
          <w:marBottom w:val="0"/>
          <w:divBdr>
            <w:top w:val="none" w:sz="0" w:space="0" w:color="auto"/>
            <w:left w:val="none" w:sz="0" w:space="0" w:color="auto"/>
            <w:bottom w:val="none" w:sz="0" w:space="0" w:color="auto"/>
            <w:right w:val="none" w:sz="0" w:space="0" w:color="auto"/>
          </w:divBdr>
        </w:div>
      </w:divsChild>
    </w:div>
    <w:div w:id="1641571489">
      <w:bodyDiv w:val="1"/>
      <w:marLeft w:val="0"/>
      <w:marRight w:val="0"/>
      <w:marTop w:val="0"/>
      <w:marBottom w:val="0"/>
      <w:divBdr>
        <w:top w:val="none" w:sz="0" w:space="0" w:color="auto"/>
        <w:left w:val="none" w:sz="0" w:space="0" w:color="auto"/>
        <w:bottom w:val="none" w:sz="0" w:space="0" w:color="auto"/>
        <w:right w:val="none" w:sz="0" w:space="0" w:color="auto"/>
      </w:divBdr>
    </w:div>
    <w:div w:id="1641836653">
      <w:bodyDiv w:val="1"/>
      <w:marLeft w:val="0"/>
      <w:marRight w:val="0"/>
      <w:marTop w:val="0"/>
      <w:marBottom w:val="0"/>
      <w:divBdr>
        <w:top w:val="none" w:sz="0" w:space="0" w:color="auto"/>
        <w:left w:val="none" w:sz="0" w:space="0" w:color="auto"/>
        <w:bottom w:val="none" w:sz="0" w:space="0" w:color="auto"/>
        <w:right w:val="none" w:sz="0" w:space="0" w:color="auto"/>
      </w:divBdr>
      <w:divsChild>
        <w:div w:id="786119494">
          <w:marLeft w:val="-75"/>
          <w:marRight w:val="-75"/>
          <w:marTop w:val="0"/>
          <w:marBottom w:val="0"/>
          <w:divBdr>
            <w:top w:val="none" w:sz="0" w:space="0" w:color="auto"/>
            <w:left w:val="none" w:sz="0" w:space="0" w:color="auto"/>
            <w:bottom w:val="none" w:sz="0" w:space="0" w:color="auto"/>
            <w:right w:val="none" w:sz="0" w:space="0" w:color="auto"/>
          </w:divBdr>
          <w:divsChild>
            <w:div w:id="1837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8861">
      <w:bodyDiv w:val="1"/>
      <w:marLeft w:val="0"/>
      <w:marRight w:val="0"/>
      <w:marTop w:val="0"/>
      <w:marBottom w:val="0"/>
      <w:divBdr>
        <w:top w:val="none" w:sz="0" w:space="0" w:color="auto"/>
        <w:left w:val="none" w:sz="0" w:space="0" w:color="auto"/>
        <w:bottom w:val="none" w:sz="0" w:space="0" w:color="auto"/>
        <w:right w:val="none" w:sz="0" w:space="0" w:color="auto"/>
      </w:divBdr>
    </w:div>
    <w:div w:id="1643072661">
      <w:bodyDiv w:val="1"/>
      <w:marLeft w:val="0"/>
      <w:marRight w:val="0"/>
      <w:marTop w:val="0"/>
      <w:marBottom w:val="0"/>
      <w:divBdr>
        <w:top w:val="none" w:sz="0" w:space="0" w:color="auto"/>
        <w:left w:val="none" w:sz="0" w:space="0" w:color="auto"/>
        <w:bottom w:val="none" w:sz="0" w:space="0" w:color="auto"/>
        <w:right w:val="none" w:sz="0" w:space="0" w:color="auto"/>
      </w:divBdr>
    </w:div>
    <w:div w:id="1644113022">
      <w:bodyDiv w:val="1"/>
      <w:marLeft w:val="0"/>
      <w:marRight w:val="0"/>
      <w:marTop w:val="0"/>
      <w:marBottom w:val="0"/>
      <w:divBdr>
        <w:top w:val="none" w:sz="0" w:space="0" w:color="auto"/>
        <w:left w:val="none" w:sz="0" w:space="0" w:color="auto"/>
        <w:bottom w:val="none" w:sz="0" w:space="0" w:color="auto"/>
        <w:right w:val="none" w:sz="0" w:space="0" w:color="auto"/>
      </w:divBdr>
    </w:div>
    <w:div w:id="1646621195">
      <w:bodyDiv w:val="1"/>
      <w:marLeft w:val="0"/>
      <w:marRight w:val="0"/>
      <w:marTop w:val="0"/>
      <w:marBottom w:val="0"/>
      <w:divBdr>
        <w:top w:val="none" w:sz="0" w:space="0" w:color="auto"/>
        <w:left w:val="none" w:sz="0" w:space="0" w:color="auto"/>
        <w:bottom w:val="none" w:sz="0" w:space="0" w:color="auto"/>
        <w:right w:val="none" w:sz="0" w:space="0" w:color="auto"/>
      </w:divBdr>
      <w:divsChild>
        <w:div w:id="332296913">
          <w:marLeft w:val="0"/>
          <w:marRight w:val="0"/>
          <w:marTop w:val="0"/>
          <w:marBottom w:val="0"/>
          <w:divBdr>
            <w:top w:val="none" w:sz="0" w:space="0" w:color="auto"/>
            <w:left w:val="none" w:sz="0" w:space="0" w:color="auto"/>
            <w:bottom w:val="none" w:sz="0" w:space="0" w:color="auto"/>
            <w:right w:val="none" w:sz="0" w:space="0" w:color="auto"/>
          </w:divBdr>
        </w:div>
      </w:divsChild>
    </w:div>
    <w:div w:id="1646736438">
      <w:bodyDiv w:val="1"/>
      <w:marLeft w:val="0"/>
      <w:marRight w:val="0"/>
      <w:marTop w:val="0"/>
      <w:marBottom w:val="0"/>
      <w:divBdr>
        <w:top w:val="none" w:sz="0" w:space="0" w:color="auto"/>
        <w:left w:val="none" w:sz="0" w:space="0" w:color="auto"/>
        <w:bottom w:val="none" w:sz="0" w:space="0" w:color="auto"/>
        <w:right w:val="none" w:sz="0" w:space="0" w:color="auto"/>
      </w:divBdr>
    </w:div>
    <w:div w:id="1647122089">
      <w:bodyDiv w:val="1"/>
      <w:marLeft w:val="0"/>
      <w:marRight w:val="0"/>
      <w:marTop w:val="0"/>
      <w:marBottom w:val="0"/>
      <w:divBdr>
        <w:top w:val="none" w:sz="0" w:space="0" w:color="auto"/>
        <w:left w:val="none" w:sz="0" w:space="0" w:color="auto"/>
        <w:bottom w:val="none" w:sz="0" w:space="0" w:color="auto"/>
        <w:right w:val="none" w:sz="0" w:space="0" w:color="auto"/>
      </w:divBdr>
    </w:div>
    <w:div w:id="1647127620">
      <w:bodyDiv w:val="1"/>
      <w:marLeft w:val="0"/>
      <w:marRight w:val="0"/>
      <w:marTop w:val="0"/>
      <w:marBottom w:val="0"/>
      <w:divBdr>
        <w:top w:val="none" w:sz="0" w:space="0" w:color="auto"/>
        <w:left w:val="none" w:sz="0" w:space="0" w:color="auto"/>
        <w:bottom w:val="none" w:sz="0" w:space="0" w:color="auto"/>
        <w:right w:val="none" w:sz="0" w:space="0" w:color="auto"/>
      </w:divBdr>
    </w:div>
    <w:div w:id="1648440890">
      <w:bodyDiv w:val="1"/>
      <w:marLeft w:val="0"/>
      <w:marRight w:val="0"/>
      <w:marTop w:val="0"/>
      <w:marBottom w:val="0"/>
      <w:divBdr>
        <w:top w:val="none" w:sz="0" w:space="0" w:color="auto"/>
        <w:left w:val="none" w:sz="0" w:space="0" w:color="auto"/>
        <w:bottom w:val="none" w:sz="0" w:space="0" w:color="auto"/>
        <w:right w:val="none" w:sz="0" w:space="0" w:color="auto"/>
      </w:divBdr>
      <w:divsChild>
        <w:div w:id="781153030">
          <w:marLeft w:val="0"/>
          <w:marRight w:val="0"/>
          <w:marTop w:val="0"/>
          <w:marBottom w:val="0"/>
          <w:divBdr>
            <w:top w:val="none" w:sz="0" w:space="0" w:color="auto"/>
            <w:left w:val="none" w:sz="0" w:space="0" w:color="auto"/>
            <w:bottom w:val="none" w:sz="0" w:space="0" w:color="auto"/>
            <w:right w:val="none" w:sz="0" w:space="0" w:color="auto"/>
          </w:divBdr>
        </w:div>
      </w:divsChild>
    </w:div>
    <w:div w:id="1648703334">
      <w:bodyDiv w:val="1"/>
      <w:marLeft w:val="0"/>
      <w:marRight w:val="0"/>
      <w:marTop w:val="0"/>
      <w:marBottom w:val="0"/>
      <w:divBdr>
        <w:top w:val="none" w:sz="0" w:space="0" w:color="auto"/>
        <w:left w:val="none" w:sz="0" w:space="0" w:color="auto"/>
        <w:bottom w:val="none" w:sz="0" w:space="0" w:color="auto"/>
        <w:right w:val="none" w:sz="0" w:space="0" w:color="auto"/>
      </w:divBdr>
    </w:div>
    <w:div w:id="1648821750">
      <w:bodyDiv w:val="1"/>
      <w:marLeft w:val="0"/>
      <w:marRight w:val="0"/>
      <w:marTop w:val="0"/>
      <w:marBottom w:val="0"/>
      <w:divBdr>
        <w:top w:val="none" w:sz="0" w:space="0" w:color="auto"/>
        <w:left w:val="none" w:sz="0" w:space="0" w:color="auto"/>
        <w:bottom w:val="none" w:sz="0" w:space="0" w:color="auto"/>
        <w:right w:val="none" w:sz="0" w:space="0" w:color="auto"/>
      </w:divBdr>
    </w:div>
    <w:div w:id="1649362795">
      <w:bodyDiv w:val="1"/>
      <w:marLeft w:val="0"/>
      <w:marRight w:val="0"/>
      <w:marTop w:val="0"/>
      <w:marBottom w:val="0"/>
      <w:divBdr>
        <w:top w:val="none" w:sz="0" w:space="0" w:color="auto"/>
        <w:left w:val="none" w:sz="0" w:space="0" w:color="auto"/>
        <w:bottom w:val="none" w:sz="0" w:space="0" w:color="auto"/>
        <w:right w:val="none" w:sz="0" w:space="0" w:color="auto"/>
      </w:divBdr>
      <w:divsChild>
        <w:div w:id="2103255302">
          <w:marLeft w:val="0"/>
          <w:marRight w:val="0"/>
          <w:marTop w:val="0"/>
          <w:marBottom w:val="0"/>
          <w:divBdr>
            <w:top w:val="none" w:sz="0" w:space="0" w:color="auto"/>
            <w:left w:val="none" w:sz="0" w:space="0" w:color="auto"/>
            <w:bottom w:val="none" w:sz="0" w:space="0" w:color="auto"/>
            <w:right w:val="none" w:sz="0" w:space="0" w:color="auto"/>
          </w:divBdr>
        </w:div>
      </w:divsChild>
    </w:div>
    <w:div w:id="1650397685">
      <w:bodyDiv w:val="1"/>
      <w:marLeft w:val="0"/>
      <w:marRight w:val="0"/>
      <w:marTop w:val="0"/>
      <w:marBottom w:val="0"/>
      <w:divBdr>
        <w:top w:val="none" w:sz="0" w:space="0" w:color="auto"/>
        <w:left w:val="none" w:sz="0" w:space="0" w:color="auto"/>
        <w:bottom w:val="none" w:sz="0" w:space="0" w:color="auto"/>
        <w:right w:val="none" w:sz="0" w:space="0" w:color="auto"/>
      </w:divBdr>
    </w:div>
    <w:div w:id="1650399991">
      <w:bodyDiv w:val="1"/>
      <w:marLeft w:val="0"/>
      <w:marRight w:val="0"/>
      <w:marTop w:val="0"/>
      <w:marBottom w:val="0"/>
      <w:divBdr>
        <w:top w:val="none" w:sz="0" w:space="0" w:color="auto"/>
        <w:left w:val="none" w:sz="0" w:space="0" w:color="auto"/>
        <w:bottom w:val="none" w:sz="0" w:space="0" w:color="auto"/>
        <w:right w:val="none" w:sz="0" w:space="0" w:color="auto"/>
      </w:divBdr>
    </w:div>
    <w:div w:id="1650549121">
      <w:bodyDiv w:val="1"/>
      <w:marLeft w:val="0"/>
      <w:marRight w:val="0"/>
      <w:marTop w:val="0"/>
      <w:marBottom w:val="0"/>
      <w:divBdr>
        <w:top w:val="none" w:sz="0" w:space="0" w:color="auto"/>
        <w:left w:val="none" w:sz="0" w:space="0" w:color="auto"/>
        <w:bottom w:val="none" w:sz="0" w:space="0" w:color="auto"/>
        <w:right w:val="none" w:sz="0" w:space="0" w:color="auto"/>
      </w:divBdr>
      <w:divsChild>
        <w:div w:id="925458294">
          <w:marLeft w:val="120"/>
          <w:marRight w:val="0"/>
          <w:marTop w:val="0"/>
          <w:marBottom w:val="0"/>
          <w:divBdr>
            <w:top w:val="none" w:sz="0" w:space="0" w:color="auto"/>
            <w:left w:val="none" w:sz="0" w:space="0" w:color="auto"/>
            <w:bottom w:val="none" w:sz="0" w:space="0" w:color="auto"/>
            <w:right w:val="none" w:sz="0" w:space="0" w:color="auto"/>
          </w:divBdr>
          <w:divsChild>
            <w:div w:id="77141342">
              <w:marLeft w:val="0"/>
              <w:marRight w:val="0"/>
              <w:marTop w:val="0"/>
              <w:marBottom w:val="0"/>
              <w:divBdr>
                <w:top w:val="none" w:sz="0" w:space="0" w:color="auto"/>
                <w:left w:val="none" w:sz="0" w:space="0" w:color="auto"/>
                <w:bottom w:val="none" w:sz="0" w:space="0" w:color="auto"/>
                <w:right w:val="none" w:sz="0" w:space="0" w:color="auto"/>
              </w:divBdr>
            </w:div>
          </w:divsChild>
        </w:div>
        <w:div w:id="1936014710">
          <w:marLeft w:val="120"/>
          <w:marRight w:val="0"/>
          <w:marTop w:val="0"/>
          <w:marBottom w:val="0"/>
          <w:divBdr>
            <w:top w:val="none" w:sz="0" w:space="0" w:color="auto"/>
            <w:left w:val="none" w:sz="0" w:space="0" w:color="auto"/>
            <w:bottom w:val="none" w:sz="0" w:space="0" w:color="auto"/>
            <w:right w:val="none" w:sz="0" w:space="0" w:color="auto"/>
          </w:divBdr>
          <w:divsChild>
            <w:div w:id="1990015864">
              <w:marLeft w:val="0"/>
              <w:marRight w:val="0"/>
              <w:marTop w:val="0"/>
              <w:marBottom w:val="0"/>
              <w:divBdr>
                <w:top w:val="none" w:sz="0" w:space="0" w:color="auto"/>
                <w:left w:val="none" w:sz="0" w:space="0" w:color="auto"/>
                <w:bottom w:val="none" w:sz="0" w:space="0" w:color="auto"/>
                <w:right w:val="none" w:sz="0" w:space="0" w:color="auto"/>
              </w:divBdr>
            </w:div>
          </w:divsChild>
        </w:div>
        <w:div w:id="1990473805">
          <w:marLeft w:val="120"/>
          <w:marRight w:val="0"/>
          <w:marTop w:val="0"/>
          <w:marBottom w:val="0"/>
          <w:divBdr>
            <w:top w:val="none" w:sz="0" w:space="0" w:color="auto"/>
            <w:left w:val="none" w:sz="0" w:space="0" w:color="auto"/>
            <w:bottom w:val="none" w:sz="0" w:space="0" w:color="auto"/>
            <w:right w:val="none" w:sz="0" w:space="0" w:color="auto"/>
          </w:divBdr>
          <w:divsChild>
            <w:div w:id="451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9868">
      <w:bodyDiv w:val="1"/>
      <w:marLeft w:val="0"/>
      <w:marRight w:val="0"/>
      <w:marTop w:val="0"/>
      <w:marBottom w:val="0"/>
      <w:divBdr>
        <w:top w:val="none" w:sz="0" w:space="0" w:color="auto"/>
        <w:left w:val="none" w:sz="0" w:space="0" w:color="auto"/>
        <w:bottom w:val="none" w:sz="0" w:space="0" w:color="auto"/>
        <w:right w:val="none" w:sz="0" w:space="0" w:color="auto"/>
      </w:divBdr>
    </w:div>
    <w:div w:id="1651447899">
      <w:bodyDiv w:val="1"/>
      <w:marLeft w:val="0"/>
      <w:marRight w:val="0"/>
      <w:marTop w:val="0"/>
      <w:marBottom w:val="0"/>
      <w:divBdr>
        <w:top w:val="none" w:sz="0" w:space="0" w:color="auto"/>
        <w:left w:val="none" w:sz="0" w:space="0" w:color="auto"/>
        <w:bottom w:val="none" w:sz="0" w:space="0" w:color="auto"/>
        <w:right w:val="none" w:sz="0" w:space="0" w:color="auto"/>
      </w:divBdr>
      <w:divsChild>
        <w:div w:id="169878249">
          <w:marLeft w:val="0"/>
          <w:marRight w:val="0"/>
          <w:marTop w:val="0"/>
          <w:marBottom w:val="0"/>
          <w:divBdr>
            <w:top w:val="none" w:sz="0" w:space="0" w:color="auto"/>
            <w:left w:val="none" w:sz="0" w:space="0" w:color="auto"/>
            <w:bottom w:val="none" w:sz="0" w:space="0" w:color="auto"/>
            <w:right w:val="none" w:sz="0" w:space="0" w:color="auto"/>
          </w:divBdr>
        </w:div>
        <w:div w:id="532349546">
          <w:marLeft w:val="0"/>
          <w:marRight w:val="0"/>
          <w:marTop w:val="0"/>
          <w:marBottom w:val="0"/>
          <w:divBdr>
            <w:top w:val="none" w:sz="0" w:space="0" w:color="auto"/>
            <w:left w:val="none" w:sz="0" w:space="0" w:color="auto"/>
            <w:bottom w:val="none" w:sz="0" w:space="0" w:color="auto"/>
            <w:right w:val="none" w:sz="0" w:space="0" w:color="auto"/>
          </w:divBdr>
        </w:div>
        <w:div w:id="775758239">
          <w:marLeft w:val="0"/>
          <w:marRight w:val="0"/>
          <w:marTop w:val="0"/>
          <w:marBottom w:val="0"/>
          <w:divBdr>
            <w:top w:val="none" w:sz="0" w:space="0" w:color="auto"/>
            <w:left w:val="none" w:sz="0" w:space="0" w:color="auto"/>
            <w:bottom w:val="none" w:sz="0" w:space="0" w:color="auto"/>
            <w:right w:val="none" w:sz="0" w:space="0" w:color="auto"/>
          </w:divBdr>
        </w:div>
      </w:divsChild>
    </w:div>
    <w:div w:id="1652169451">
      <w:bodyDiv w:val="1"/>
      <w:marLeft w:val="0"/>
      <w:marRight w:val="0"/>
      <w:marTop w:val="0"/>
      <w:marBottom w:val="0"/>
      <w:divBdr>
        <w:top w:val="none" w:sz="0" w:space="0" w:color="auto"/>
        <w:left w:val="none" w:sz="0" w:space="0" w:color="auto"/>
        <w:bottom w:val="none" w:sz="0" w:space="0" w:color="auto"/>
        <w:right w:val="none" w:sz="0" w:space="0" w:color="auto"/>
      </w:divBdr>
    </w:div>
    <w:div w:id="1652251102">
      <w:bodyDiv w:val="1"/>
      <w:marLeft w:val="0"/>
      <w:marRight w:val="0"/>
      <w:marTop w:val="0"/>
      <w:marBottom w:val="0"/>
      <w:divBdr>
        <w:top w:val="none" w:sz="0" w:space="0" w:color="auto"/>
        <w:left w:val="none" w:sz="0" w:space="0" w:color="auto"/>
        <w:bottom w:val="none" w:sz="0" w:space="0" w:color="auto"/>
        <w:right w:val="none" w:sz="0" w:space="0" w:color="auto"/>
      </w:divBdr>
    </w:div>
    <w:div w:id="1654065188">
      <w:bodyDiv w:val="1"/>
      <w:marLeft w:val="0"/>
      <w:marRight w:val="0"/>
      <w:marTop w:val="0"/>
      <w:marBottom w:val="0"/>
      <w:divBdr>
        <w:top w:val="none" w:sz="0" w:space="0" w:color="auto"/>
        <w:left w:val="none" w:sz="0" w:space="0" w:color="auto"/>
        <w:bottom w:val="none" w:sz="0" w:space="0" w:color="auto"/>
        <w:right w:val="none" w:sz="0" w:space="0" w:color="auto"/>
      </w:divBdr>
      <w:divsChild>
        <w:div w:id="1468207761">
          <w:marLeft w:val="0"/>
          <w:marRight w:val="0"/>
          <w:marTop w:val="0"/>
          <w:marBottom w:val="0"/>
          <w:divBdr>
            <w:top w:val="none" w:sz="0" w:space="0" w:color="auto"/>
            <w:left w:val="none" w:sz="0" w:space="0" w:color="auto"/>
            <w:bottom w:val="none" w:sz="0" w:space="0" w:color="auto"/>
            <w:right w:val="none" w:sz="0" w:space="0" w:color="auto"/>
          </w:divBdr>
        </w:div>
      </w:divsChild>
    </w:div>
    <w:div w:id="1654867296">
      <w:bodyDiv w:val="1"/>
      <w:marLeft w:val="0"/>
      <w:marRight w:val="0"/>
      <w:marTop w:val="0"/>
      <w:marBottom w:val="0"/>
      <w:divBdr>
        <w:top w:val="none" w:sz="0" w:space="0" w:color="auto"/>
        <w:left w:val="none" w:sz="0" w:space="0" w:color="auto"/>
        <w:bottom w:val="none" w:sz="0" w:space="0" w:color="auto"/>
        <w:right w:val="none" w:sz="0" w:space="0" w:color="auto"/>
      </w:divBdr>
      <w:divsChild>
        <w:div w:id="1958900983">
          <w:marLeft w:val="0"/>
          <w:marRight w:val="0"/>
          <w:marTop w:val="0"/>
          <w:marBottom w:val="0"/>
          <w:divBdr>
            <w:top w:val="none" w:sz="0" w:space="0" w:color="auto"/>
            <w:left w:val="none" w:sz="0" w:space="0" w:color="auto"/>
            <w:bottom w:val="none" w:sz="0" w:space="0" w:color="auto"/>
            <w:right w:val="none" w:sz="0" w:space="0" w:color="auto"/>
          </w:divBdr>
        </w:div>
      </w:divsChild>
    </w:div>
    <w:div w:id="1655454254">
      <w:bodyDiv w:val="1"/>
      <w:marLeft w:val="0"/>
      <w:marRight w:val="0"/>
      <w:marTop w:val="0"/>
      <w:marBottom w:val="0"/>
      <w:divBdr>
        <w:top w:val="none" w:sz="0" w:space="0" w:color="auto"/>
        <w:left w:val="none" w:sz="0" w:space="0" w:color="auto"/>
        <w:bottom w:val="none" w:sz="0" w:space="0" w:color="auto"/>
        <w:right w:val="none" w:sz="0" w:space="0" w:color="auto"/>
      </w:divBdr>
    </w:div>
    <w:div w:id="1656640799">
      <w:bodyDiv w:val="1"/>
      <w:marLeft w:val="0"/>
      <w:marRight w:val="0"/>
      <w:marTop w:val="0"/>
      <w:marBottom w:val="0"/>
      <w:divBdr>
        <w:top w:val="none" w:sz="0" w:space="0" w:color="auto"/>
        <w:left w:val="none" w:sz="0" w:space="0" w:color="auto"/>
        <w:bottom w:val="none" w:sz="0" w:space="0" w:color="auto"/>
        <w:right w:val="none" w:sz="0" w:space="0" w:color="auto"/>
      </w:divBdr>
    </w:div>
    <w:div w:id="1657101898">
      <w:bodyDiv w:val="1"/>
      <w:marLeft w:val="0"/>
      <w:marRight w:val="0"/>
      <w:marTop w:val="0"/>
      <w:marBottom w:val="0"/>
      <w:divBdr>
        <w:top w:val="none" w:sz="0" w:space="0" w:color="auto"/>
        <w:left w:val="none" w:sz="0" w:space="0" w:color="auto"/>
        <w:bottom w:val="none" w:sz="0" w:space="0" w:color="auto"/>
        <w:right w:val="none" w:sz="0" w:space="0" w:color="auto"/>
      </w:divBdr>
    </w:div>
    <w:div w:id="1658535477">
      <w:bodyDiv w:val="1"/>
      <w:marLeft w:val="0"/>
      <w:marRight w:val="0"/>
      <w:marTop w:val="0"/>
      <w:marBottom w:val="0"/>
      <w:divBdr>
        <w:top w:val="none" w:sz="0" w:space="0" w:color="auto"/>
        <w:left w:val="none" w:sz="0" w:space="0" w:color="auto"/>
        <w:bottom w:val="none" w:sz="0" w:space="0" w:color="auto"/>
        <w:right w:val="none" w:sz="0" w:space="0" w:color="auto"/>
      </w:divBdr>
    </w:div>
    <w:div w:id="1659308447">
      <w:bodyDiv w:val="1"/>
      <w:marLeft w:val="0"/>
      <w:marRight w:val="0"/>
      <w:marTop w:val="0"/>
      <w:marBottom w:val="0"/>
      <w:divBdr>
        <w:top w:val="none" w:sz="0" w:space="0" w:color="auto"/>
        <w:left w:val="none" w:sz="0" w:space="0" w:color="auto"/>
        <w:bottom w:val="none" w:sz="0" w:space="0" w:color="auto"/>
        <w:right w:val="none" w:sz="0" w:space="0" w:color="auto"/>
      </w:divBdr>
    </w:div>
    <w:div w:id="1660386390">
      <w:bodyDiv w:val="1"/>
      <w:marLeft w:val="0"/>
      <w:marRight w:val="0"/>
      <w:marTop w:val="0"/>
      <w:marBottom w:val="0"/>
      <w:divBdr>
        <w:top w:val="none" w:sz="0" w:space="0" w:color="auto"/>
        <w:left w:val="none" w:sz="0" w:space="0" w:color="auto"/>
        <w:bottom w:val="none" w:sz="0" w:space="0" w:color="auto"/>
        <w:right w:val="none" w:sz="0" w:space="0" w:color="auto"/>
      </w:divBdr>
      <w:divsChild>
        <w:div w:id="1284532397">
          <w:marLeft w:val="0"/>
          <w:marRight w:val="0"/>
          <w:marTop w:val="0"/>
          <w:marBottom w:val="0"/>
          <w:divBdr>
            <w:top w:val="none" w:sz="0" w:space="0" w:color="auto"/>
            <w:left w:val="none" w:sz="0" w:space="0" w:color="auto"/>
            <w:bottom w:val="none" w:sz="0" w:space="0" w:color="auto"/>
            <w:right w:val="none" w:sz="0" w:space="0" w:color="auto"/>
          </w:divBdr>
          <w:divsChild>
            <w:div w:id="712920338">
              <w:marLeft w:val="0"/>
              <w:marRight w:val="0"/>
              <w:marTop w:val="0"/>
              <w:marBottom w:val="0"/>
              <w:divBdr>
                <w:top w:val="none" w:sz="0" w:space="0" w:color="auto"/>
                <w:left w:val="none" w:sz="0" w:space="0" w:color="auto"/>
                <w:bottom w:val="none" w:sz="0" w:space="0" w:color="auto"/>
                <w:right w:val="none" w:sz="0" w:space="0" w:color="auto"/>
              </w:divBdr>
              <w:divsChild>
                <w:div w:id="881747185">
                  <w:marLeft w:val="0"/>
                  <w:marRight w:val="0"/>
                  <w:marTop w:val="0"/>
                  <w:marBottom w:val="0"/>
                  <w:divBdr>
                    <w:top w:val="none" w:sz="0" w:space="0" w:color="auto"/>
                    <w:left w:val="none" w:sz="0" w:space="0" w:color="auto"/>
                    <w:bottom w:val="none" w:sz="0" w:space="0" w:color="auto"/>
                    <w:right w:val="none" w:sz="0" w:space="0" w:color="auto"/>
                  </w:divBdr>
                  <w:divsChild>
                    <w:div w:id="1381637030">
                      <w:marLeft w:val="0"/>
                      <w:marRight w:val="0"/>
                      <w:marTop w:val="0"/>
                      <w:marBottom w:val="0"/>
                      <w:divBdr>
                        <w:top w:val="none" w:sz="0" w:space="0" w:color="auto"/>
                        <w:left w:val="none" w:sz="0" w:space="0" w:color="auto"/>
                        <w:bottom w:val="none" w:sz="0" w:space="0" w:color="auto"/>
                        <w:right w:val="none" w:sz="0" w:space="0" w:color="auto"/>
                      </w:divBdr>
                      <w:divsChild>
                        <w:div w:id="385835310">
                          <w:marLeft w:val="0"/>
                          <w:marRight w:val="0"/>
                          <w:marTop w:val="0"/>
                          <w:marBottom w:val="0"/>
                          <w:divBdr>
                            <w:top w:val="none" w:sz="0" w:space="0" w:color="auto"/>
                            <w:left w:val="none" w:sz="0" w:space="0" w:color="auto"/>
                            <w:bottom w:val="none" w:sz="0" w:space="0" w:color="auto"/>
                            <w:right w:val="none" w:sz="0" w:space="0" w:color="auto"/>
                          </w:divBdr>
                          <w:divsChild>
                            <w:div w:id="149155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079029">
      <w:bodyDiv w:val="1"/>
      <w:marLeft w:val="0"/>
      <w:marRight w:val="0"/>
      <w:marTop w:val="0"/>
      <w:marBottom w:val="0"/>
      <w:divBdr>
        <w:top w:val="none" w:sz="0" w:space="0" w:color="auto"/>
        <w:left w:val="none" w:sz="0" w:space="0" w:color="auto"/>
        <w:bottom w:val="none" w:sz="0" w:space="0" w:color="auto"/>
        <w:right w:val="none" w:sz="0" w:space="0" w:color="auto"/>
      </w:divBdr>
    </w:div>
    <w:div w:id="1662929750">
      <w:bodyDiv w:val="1"/>
      <w:marLeft w:val="0"/>
      <w:marRight w:val="0"/>
      <w:marTop w:val="0"/>
      <w:marBottom w:val="0"/>
      <w:divBdr>
        <w:top w:val="none" w:sz="0" w:space="0" w:color="auto"/>
        <w:left w:val="none" w:sz="0" w:space="0" w:color="auto"/>
        <w:bottom w:val="none" w:sz="0" w:space="0" w:color="auto"/>
        <w:right w:val="none" w:sz="0" w:space="0" w:color="auto"/>
      </w:divBdr>
    </w:div>
    <w:div w:id="1667319217">
      <w:bodyDiv w:val="1"/>
      <w:marLeft w:val="0"/>
      <w:marRight w:val="0"/>
      <w:marTop w:val="0"/>
      <w:marBottom w:val="0"/>
      <w:divBdr>
        <w:top w:val="none" w:sz="0" w:space="0" w:color="auto"/>
        <w:left w:val="none" w:sz="0" w:space="0" w:color="auto"/>
        <w:bottom w:val="none" w:sz="0" w:space="0" w:color="auto"/>
        <w:right w:val="none" w:sz="0" w:space="0" w:color="auto"/>
      </w:divBdr>
    </w:div>
    <w:div w:id="1667439574">
      <w:bodyDiv w:val="1"/>
      <w:marLeft w:val="0"/>
      <w:marRight w:val="0"/>
      <w:marTop w:val="0"/>
      <w:marBottom w:val="0"/>
      <w:divBdr>
        <w:top w:val="none" w:sz="0" w:space="0" w:color="auto"/>
        <w:left w:val="none" w:sz="0" w:space="0" w:color="auto"/>
        <w:bottom w:val="none" w:sz="0" w:space="0" w:color="auto"/>
        <w:right w:val="none" w:sz="0" w:space="0" w:color="auto"/>
      </w:divBdr>
      <w:divsChild>
        <w:div w:id="2127307414">
          <w:marLeft w:val="540"/>
          <w:marRight w:val="540"/>
          <w:marTop w:val="150"/>
          <w:marBottom w:val="0"/>
          <w:divBdr>
            <w:top w:val="single" w:sz="6" w:space="0" w:color="000000"/>
            <w:left w:val="single" w:sz="6" w:space="8" w:color="000000"/>
            <w:bottom w:val="single" w:sz="6" w:space="0" w:color="000000"/>
            <w:right w:val="single" w:sz="6" w:space="8" w:color="000000"/>
          </w:divBdr>
        </w:div>
      </w:divsChild>
    </w:div>
    <w:div w:id="1669284138">
      <w:bodyDiv w:val="1"/>
      <w:marLeft w:val="0"/>
      <w:marRight w:val="0"/>
      <w:marTop w:val="0"/>
      <w:marBottom w:val="0"/>
      <w:divBdr>
        <w:top w:val="none" w:sz="0" w:space="0" w:color="auto"/>
        <w:left w:val="none" w:sz="0" w:space="0" w:color="auto"/>
        <w:bottom w:val="none" w:sz="0" w:space="0" w:color="auto"/>
        <w:right w:val="none" w:sz="0" w:space="0" w:color="auto"/>
      </w:divBdr>
    </w:div>
    <w:div w:id="1671060617">
      <w:bodyDiv w:val="1"/>
      <w:marLeft w:val="0"/>
      <w:marRight w:val="0"/>
      <w:marTop w:val="0"/>
      <w:marBottom w:val="0"/>
      <w:divBdr>
        <w:top w:val="none" w:sz="0" w:space="0" w:color="auto"/>
        <w:left w:val="none" w:sz="0" w:space="0" w:color="auto"/>
        <w:bottom w:val="none" w:sz="0" w:space="0" w:color="auto"/>
        <w:right w:val="none" w:sz="0" w:space="0" w:color="auto"/>
      </w:divBdr>
      <w:divsChild>
        <w:div w:id="1966110437">
          <w:marLeft w:val="0"/>
          <w:marRight w:val="0"/>
          <w:marTop w:val="0"/>
          <w:marBottom w:val="0"/>
          <w:divBdr>
            <w:top w:val="none" w:sz="0" w:space="0" w:color="auto"/>
            <w:left w:val="none" w:sz="0" w:space="0" w:color="auto"/>
            <w:bottom w:val="none" w:sz="0" w:space="0" w:color="auto"/>
            <w:right w:val="none" w:sz="0" w:space="0" w:color="auto"/>
          </w:divBdr>
        </w:div>
      </w:divsChild>
    </w:div>
    <w:div w:id="1671639732">
      <w:bodyDiv w:val="1"/>
      <w:marLeft w:val="0"/>
      <w:marRight w:val="0"/>
      <w:marTop w:val="0"/>
      <w:marBottom w:val="0"/>
      <w:divBdr>
        <w:top w:val="none" w:sz="0" w:space="0" w:color="auto"/>
        <w:left w:val="none" w:sz="0" w:space="0" w:color="auto"/>
        <w:bottom w:val="none" w:sz="0" w:space="0" w:color="auto"/>
        <w:right w:val="none" w:sz="0" w:space="0" w:color="auto"/>
      </w:divBdr>
      <w:divsChild>
        <w:div w:id="1764763546">
          <w:marLeft w:val="0"/>
          <w:marRight w:val="0"/>
          <w:marTop w:val="0"/>
          <w:marBottom w:val="0"/>
          <w:divBdr>
            <w:top w:val="none" w:sz="0" w:space="0" w:color="auto"/>
            <w:left w:val="none" w:sz="0" w:space="0" w:color="auto"/>
            <w:bottom w:val="none" w:sz="0" w:space="0" w:color="auto"/>
            <w:right w:val="none" w:sz="0" w:space="0" w:color="auto"/>
          </w:divBdr>
        </w:div>
      </w:divsChild>
    </w:div>
    <w:div w:id="1671982025">
      <w:bodyDiv w:val="1"/>
      <w:marLeft w:val="0"/>
      <w:marRight w:val="0"/>
      <w:marTop w:val="0"/>
      <w:marBottom w:val="0"/>
      <w:divBdr>
        <w:top w:val="none" w:sz="0" w:space="0" w:color="auto"/>
        <w:left w:val="none" w:sz="0" w:space="0" w:color="auto"/>
        <w:bottom w:val="none" w:sz="0" w:space="0" w:color="auto"/>
        <w:right w:val="none" w:sz="0" w:space="0" w:color="auto"/>
      </w:divBdr>
    </w:div>
    <w:div w:id="1674144561">
      <w:bodyDiv w:val="1"/>
      <w:marLeft w:val="0"/>
      <w:marRight w:val="0"/>
      <w:marTop w:val="0"/>
      <w:marBottom w:val="0"/>
      <w:divBdr>
        <w:top w:val="none" w:sz="0" w:space="0" w:color="auto"/>
        <w:left w:val="none" w:sz="0" w:space="0" w:color="auto"/>
        <w:bottom w:val="none" w:sz="0" w:space="0" w:color="auto"/>
        <w:right w:val="none" w:sz="0" w:space="0" w:color="auto"/>
      </w:divBdr>
      <w:divsChild>
        <w:div w:id="192426767">
          <w:marLeft w:val="0"/>
          <w:marRight w:val="0"/>
          <w:marTop w:val="0"/>
          <w:marBottom w:val="0"/>
          <w:divBdr>
            <w:top w:val="none" w:sz="0" w:space="0" w:color="auto"/>
            <w:left w:val="none" w:sz="0" w:space="0" w:color="auto"/>
            <w:bottom w:val="none" w:sz="0" w:space="0" w:color="auto"/>
            <w:right w:val="none" w:sz="0" w:space="0" w:color="auto"/>
          </w:divBdr>
        </w:div>
      </w:divsChild>
    </w:div>
    <w:div w:id="1675062194">
      <w:bodyDiv w:val="1"/>
      <w:marLeft w:val="0"/>
      <w:marRight w:val="0"/>
      <w:marTop w:val="0"/>
      <w:marBottom w:val="0"/>
      <w:divBdr>
        <w:top w:val="none" w:sz="0" w:space="0" w:color="auto"/>
        <w:left w:val="none" w:sz="0" w:space="0" w:color="auto"/>
        <w:bottom w:val="none" w:sz="0" w:space="0" w:color="auto"/>
        <w:right w:val="none" w:sz="0" w:space="0" w:color="auto"/>
      </w:divBdr>
      <w:divsChild>
        <w:div w:id="1448350594">
          <w:marLeft w:val="0"/>
          <w:marRight w:val="0"/>
          <w:marTop w:val="0"/>
          <w:marBottom w:val="0"/>
          <w:divBdr>
            <w:top w:val="none" w:sz="0" w:space="0" w:color="auto"/>
            <w:left w:val="none" w:sz="0" w:space="0" w:color="auto"/>
            <w:bottom w:val="none" w:sz="0" w:space="0" w:color="auto"/>
            <w:right w:val="none" w:sz="0" w:space="0" w:color="auto"/>
          </w:divBdr>
        </w:div>
      </w:divsChild>
    </w:div>
    <w:div w:id="1675187404">
      <w:bodyDiv w:val="1"/>
      <w:marLeft w:val="0"/>
      <w:marRight w:val="0"/>
      <w:marTop w:val="0"/>
      <w:marBottom w:val="0"/>
      <w:divBdr>
        <w:top w:val="none" w:sz="0" w:space="0" w:color="auto"/>
        <w:left w:val="none" w:sz="0" w:space="0" w:color="auto"/>
        <w:bottom w:val="none" w:sz="0" w:space="0" w:color="auto"/>
        <w:right w:val="none" w:sz="0" w:space="0" w:color="auto"/>
      </w:divBdr>
    </w:div>
    <w:div w:id="1675456663">
      <w:bodyDiv w:val="1"/>
      <w:marLeft w:val="0"/>
      <w:marRight w:val="0"/>
      <w:marTop w:val="0"/>
      <w:marBottom w:val="0"/>
      <w:divBdr>
        <w:top w:val="none" w:sz="0" w:space="0" w:color="auto"/>
        <w:left w:val="none" w:sz="0" w:space="0" w:color="auto"/>
        <w:bottom w:val="none" w:sz="0" w:space="0" w:color="auto"/>
        <w:right w:val="none" w:sz="0" w:space="0" w:color="auto"/>
      </w:divBdr>
    </w:div>
    <w:div w:id="1675955543">
      <w:bodyDiv w:val="1"/>
      <w:marLeft w:val="0"/>
      <w:marRight w:val="0"/>
      <w:marTop w:val="0"/>
      <w:marBottom w:val="0"/>
      <w:divBdr>
        <w:top w:val="none" w:sz="0" w:space="0" w:color="auto"/>
        <w:left w:val="none" w:sz="0" w:space="0" w:color="auto"/>
        <w:bottom w:val="none" w:sz="0" w:space="0" w:color="auto"/>
        <w:right w:val="none" w:sz="0" w:space="0" w:color="auto"/>
      </w:divBdr>
    </w:div>
    <w:div w:id="1675958643">
      <w:bodyDiv w:val="1"/>
      <w:marLeft w:val="0"/>
      <w:marRight w:val="0"/>
      <w:marTop w:val="0"/>
      <w:marBottom w:val="0"/>
      <w:divBdr>
        <w:top w:val="none" w:sz="0" w:space="0" w:color="auto"/>
        <w:left w:val="none" w:sz="0" w:space="0" w:color="auto"/>
        <w:bottom w:val="none" w:sz="0" w:space="0" w:color="auto"/>
        <w:right w:val="none" w:sz="0" w:space="0" w:color="auto"/>
      </w:divBdr>
    </w:div>
    <w:div w:id="1676035891">
      <w:bodyDiv w:val="1"/>
      <w:marLeft w:val="0"/>
      <w:marRight w:val="0"/>
      <w:marTop w:val="0"/>
      <w:marBottom w:val="0"/>
      <w:divBdr>
        <w:top w:val="none" w:sz="0" w:space="0" w:color="auto"/>
        <w:left w:val="none" w:sz="0" w:space="0" w:color="auto"/>
        <w:bottom w:val="none" w:sz="0" w:space="0" w:color="auto"/>
        <w:right w:val="none" w:sz="0" w:space="0" w:color="auto"/>
      </w:divBdr>
    </w:div>
    <w:div w:id="1676151137">
      <w:bodyDiv w:val="1"/>
      <w:marLeft w:val="0"/>
      <w:marRight w:val="0"/>
      <w:marTop w:val="0"/>
      <w:marBottom w:val="0"/>
      <w:divBdr>
        <w:top w:val="none" w:sz="0" w:space="0" w:color="auto"/>
        <w:left w:val="none" w:sz="0" w:space="0" w:color="auto"/>
        <w:bottom w:val="none" w:sz="0" w:space="0" w:color="auto"/>
        <w:right w:val="none" w:sz="0" w:space="0" w:color="auto"/>
      </w:divBdr>
    </w:div>
    <w:div w:id="1676372363">
      <w:bodyDiv w:val="1"/>
      <w:marLeft w:val="0"/>
      <w:marRight w:val="0"/>
      <w:marTop w:val="0"/>
      <w:marBottom w:val="0"/>
      <w:divBdr>
        <w:top w:val="none" w:sz="0" w:space="0" w:color="auto"/>
        <w:left w:val="none" w:sz="0" w:space="0" w:color="auto"/>
        <w:bottom w:val="none" w:sz="0" w:space="0" w:color="auto"/>
        <w:right w:val="none" w:sz="0" w:space="0" w:color="auto"/>
      </w:divBdr>
    </w:div>
    <w:div w:id="1678800779">
      <w:bodyDiv w:val="1"/>
      <w:marLeft w:val="0"/>
      <w:marRight w:val="0"/>
      <w:marTop w:val="0"/>
      <w:marBottom w:val="0"/>
      <w:divBdr>
        <w:top w:val="none" w:sz="0" w:space="0" w:color="auto"/>
        <w:left w:val="none" w:sz="0" w:space="0" w:color="auto"/>
        <w:bottom w:val="none" w:sz="0" w:space="0" w:color="auto"/>
        <w:right w:val="none" w:sz="0" w:space="0" w:color="auto"/>
      </w:divBdr>
    </w:div>
    <w:div w:id="1678802295">
      <w:bodyDiv w:val="1"/>
      <w:marLeft w:val="0"/>
      <w:marRight w:val="0"/>
      <w:marTop w:val="0"/>
      <w:marBottom w:val="0"/>
      <w:divBdr>
        <w:top w:val="none" w:sz="0" w:space="0" w:color="auto"/>
        <w:left w:val="none" w:sz="0" w:space="0" w:color="auto"/>
        <w:bottom w:val="none" w:sz="0" w:space="0" w:color="auto"/>
        <w:right w:val="none" w:sz="0" w:space="0" w:color="auto"/>
      </w:divBdr>
    </w:div>
    <w:div w:id="1678844050">
      <w:bodyDiv w:val="1"/>
      <w:marLeft w:val="0"/>
      <w:marRight w:val="0"/>
      <w:marTop w:val="0"/>
      <w:marBottom w:val="0"/>
      <w:divBdr>
        <w:top w:val="none" w:sz="0" w:space="0" w:color="auto"/>
        <w:left w:val="none" w:sz="0" w:space="0" w:color="auto"/>
        <w:bottom w:val="none" w:sz="0" w:space="0" w:color="auto"/>
        <w:right w:val="none" w:sz="0" w:space="0" w:color="auto"/>
      </w:divBdr>
    </w:div>
    <w:div w:id="1679579213">
      <w:bodyDiv w:val="1"/>
      <w:marLeft w:val="0"/>
      <w:marRight w:val="0"/>
      <w:marTop w:val="0"/>
      <w:marBottom w:val="0"/>
      <w:divBdr>
        <w:top w:val="none" w:sz="0" w:space="0" w:color="auto"/>
        <w:left w:val="none" w:sz="0" w:space="0" w:color="auto"/>
        <w:bottom w:val="none" w:sz="0" w:space="0" w:color="auto"/>
        <w:right w:val="none" w:sz="0" w:space="0" w:color="auto"/>
      </w:divBdr>
    </w:div>
    <w:div w:id="1680351252">
      <w:bodyDiv w:val="1"/>
      <w:marLeft w:val="0"/>
      <w:marRight w:val="0"/>
      <w:marTop w:val="0"/>
      <w:marBottom w:val="0"/>
      <w:divBdr>
        <w:top w:val="none" w:sz="0" w:space="0" w:color="auto"/>
        <w:left w:val="none" w:sz="0" w:space="0" w:color="auto"/>
        <w:bottom w:val="none" w:sz="0" w:space="0" w:color="auto"/>
        <w:right w:val="none" w:sz="0" w:space="0" w:color="auto"/>
      </w:divBdr>
    </w:div>
    <w:div w:id="1681005315">
      <w:bodyDiv w:val="1"/>
      <w:marLeft w:val="0"/>
      <w:marRight w:val="0"/>
      <w:marTop w:val="0"/>
      <w:marBottom w:val="0"/>
      <w:divBdr>
        <w:top w:val="none" w:sz="0" w:space="0" w:color="auto"/>
        <w:left w:val="none" w:sz="0" w:space="0" w:color="auto"/>
        <w:bottom w:val="none" w:sz="0" w:space="0" w:color="auto"/>
        <w:right w:val="none" w:sz="0" w:space="0" w:color="auto"/>
      </w:divBdr>
      <w:divsChild>
        <w:div w:id="1078163624">
          <w:marLeft w:val="0"/>
          <w:marRight w:val="0"/>
          <w:marTop w:val="0"/>
          <w:marBottom w:val="0"/>
          <w:divBdr>
            <w:top w:val="none" w:sz="0" w:space="0" w:color="auto"/>
            <w:left w:val="none" w:sz="0" w:space="0" w:color="auto"/>
            <w:bottom w:val="none" w:sz="0" w:space="0" w:color="auto"/>
            <w:right w:val="none" w:sz="0" w:space="0" w:color="auto"/>
          </w:divBdr>
        </w:div>
      </w:divsChild>
    </w:div>
    <w:div w:id="1683042951">
      <w:bodyDiv w:val="1"/>
      <w:marLeft w:val="0"/>
      <w:marRight w:val="0"/>
      <w:marTop w:val="0"/>
      <w:marBottom w:val="0"/>
      <w:divBdr>
        <w:top w:val="none" w:sz="0" w:space="0" w:color="auto"/>
        <w:left w:val="none" w:sz="0" w:space="0" w:color="auto"/>
        <w:bottom w:val="none" w:sz="0" w:space="0" w:color="auto"/>
        <w:right w:val="none" w:sz="0" w:space="0" w:color="auto"/>
      </w:divBdr>
    </w:div>
    <w:div w:id="1684437962">
      <w:bodyDiv w:val="1"/>
      <w:marLeft w:val="0"/>
      <w:marRight w:val="0"/>
      <w:marTop w:val="0"/>
      <w:marBottom w:val="0"/>
      <w:divBdr>
        <w:top w:val="none" w:sz="0" w:space="0" w:color="auto"/>
        <w:left w:val="none" w:sz="0" w:space="0" w:color="auto"/>
        <w:bottom w:val="none" w:sz="0" w:space="0" w:color="auto"/>
        <w:right w:val="none" w:sz="0" w:space="0" w:color="auto"/>
      </w:divBdr>
    </w:div>
    <w:div w:id="1685667344">
      <w:bodyDiv w:val="1"/>
      <w:marLeft w:val="0"/>
      <w:marRight w:val="0"/>
      <w:marTop w:val="0"/>
      <w:marBottom w:val="0"/>
      <w:divBdr>
        <w:top w:val="none" w:sz="0" w:space="0" w:color="auto"/>
        <w:left w:val="none" w:sz="0" w:space="0" w:color="auto"/>
        <w:bottom w:val="none" w:sz="0" w:space="0" w:color="auto"/>
        <w:right w:val="none" w:sz="0" w:space="0" w:color="auto"/>
      </w:divBdr>
    </w:div>
    <w:div w:id="1686402318">
      <w:bodyDiv w:val="1"/>
      <w:marLeft w:val="0"/>
      <w:marRight w:val="0"/>
      <w:marTop w:val="0"/>
      <w:marBottom w:val="0"/>
      <w:divBdr>
        <w:top w:val="none" w:sz="0" w:space="0" w:color="auto"/>
        <w:left w:val="none" w:sz="0" w:space="0" w:color="auto"/>
        <w:bottom w:val="none" w:sz="0" w:space="0" w:color="auto"/>
        <w:right w:val="none" w:sz="0" w:space="0" w:color="auto"/>
      </w:divBdr>
      <w:divsChild>
        <w:div w:id="170221697">
          <w:marLeft w:val="0"/>
          <w:marRight w:val="0"/>
          <w:marTop w:val="0"/>
          <w:marBottom w:val="0"/>
          <w:divBdr>
            <w:top w:val="none" w:sz="0" w:space="0" w:color="auto"/>
            <w:left w:val="none" w:sz="0" w:space="0" w:color="auto"/>
            <w:bottom w:val="none" w:sz="0" w:space="0" w:color="auto"/>
            <w:right w:val="none" w:sz="0" w:space="0" w:color="auto"/>
          </w:divBdr>
        </w:div>
      </w:divsChild>
    </w:div>
    <w:div w:id="1686714947">
      <w:bodyDiv w:val="1"/>
      <w:marLeft w:val="0"/>
      <w:marRight w:val="0"/>
      <w:marTop w:val="0"/>
      <w:marBottom w:val="0"/>
      <w:divBdr>
        <w:top w:val="none" w:sz="0" w:space="0" w:color="auto"/>
        <w:left w:val="none" w:sz="0" w:space="0" w:color="auto"/>
        <w:bottom w:val="none" w:sz="0" w:space="0" w:color="auto"/>
        <w:right w:val="none" w:sz="0" w:space="0" w:color="auto"/>
      </w:divBdr>
      <w:divsChild>
        <w:div w:id="1003434877">
          <w:marLeft w:val="-75"/>
          <w:marRight w:val="-75"/>
          <w:marTop w:val="0"/>
          <w:marBottom w:val="0"/>
          <w:divBdr>
            <w:top w:val="none" w:sz="0" w:space="0" w:color="auto"/>
            <w:left w:val="none" w:sz="0" w:space="0" w:color="auto"/>
            <w:bottom w:val="none" w:sz="0" w:space="0" w:color="auto"/>
            <w:right w:val="none" w:sz="0" w:space="0" w:color="auto"/>
          </w:divBdr>
          <w:divsChild>
            <w:div w:id="18356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5036">
      <w:bodyDiv w:val="1"/>
      <w:marLeft w:val="0"/>
      <w:marRight w:val="0"/>
      <w:marTop w:val="0"/>
      <w:marBottom w:val="0"/>
      <w:divBdr>
        <w:top w:val="none" w:sz="0" w:space="0" w:color="auto"/>
        <w:left w:val="none" w:sz="0" w:space="0" w:color="auto"/>
        <w:bottom w:val="none" w:sz="0" w:space="0" w:color="auto"/>
        <w:right w:val="none" w:sz="0" w:space="0" w:color="auto"/>
      </w:divBdr>
      <w:divsChild>
        <w:div w:id="283930371">
          <w:marLeft w:val="0"/>
          <w:marRight w:val="0"/>
          <w:marTop w:val="0"/>
          <w:marBottom w:val="0"/>
          <w:divBdr>
            <w:top w:val="none" w:sz="0" w:space="0" w:color="auto"/>
            <w:left w:val="none" w:sz="0" w:space="0" w:color="auto"/>
            <w:bottom w:val="none" w:sz="0" w:space="0" w:color="auto"/>
            <w:right w:val="none" w:sz="0" w:space="0" w:color="auto"/>
          </w:divBdr>
        </w:div>
      </w:divsChild>
    </w:div>
    <w:div w:id="1688870480">
      <w:bodyDiv w:val="1"/>
      <w:marLeft w:val="0"/>
      <w:marRight w:val="0"/>
      <w:marTop w:val="0"/>
      <w:marBottom w:val="0"/>
      <w:divBdr>
        <w:top w:val="none" w:sz="0" w:space="0" w:color="auto"/>
        <w:left w:val="none" w:sz="0" w:space="0" w:color="auto"/>
        <w:bottom w:val="none" w:sz="0" w:space="0" w:color="auto"/>
        <w:right w:val="none" w:sz="0" w:space="0" w:color="auto"/>
      </w:divBdr>
      <w:divsChild>
        <w:div w:id="231670436">
          <w:marLeft w:val="0"/>
          <w:marRight w:val="0"/>
          <w:marTop w:val="0"/>
          <w:marBottom w:val="0"/>
          <w:divBdr>
            <w:top w:val="none" w:sz="0" w:space="0" w:color="auto"/>
            <w:left w:val="none" w:sz="0" w:space="0" w:color="auto"/>
            <w:bottom w:val="none" w:sz="0" w:space="0" w:color="auto"/>
            <w:right w:val="none" w:sz="0" w:space="0" w:color="auto"/>
          </w:divBdr>
        </w:div>
      </w:divsChild>
    </w:div>
    <w:div w:id="1689021752">
      <w:bodyDiv w:val="1"/>
      <w:marLeft w:val="0"/>
      <w:marRight w:val="0"/>
      <w:marTop w:val="0"/>
      <w:marBottom w:val="0"/>
      <w:divBdr>
        <w:top w:val="none" w:sz="0" w:space="0" w:color="auto"/>
        <w:left w:val="none" w:sz="0" w:space="0" w:color="auto"/>
        <w:bottom w:val="none" w:sz="0" w:space="0" w:color="auto"/>
        <w:right w:val="none" w:sz="0" w:space="0" w:color="auto"/>
      </w:divBdr>
    </w:div>
    <w:div w:id="1690064902">
      <w:bodyDiv w:val="1"/>
      <w:marLeft w:val="0"/>
      <w:marRight w:val="0"/>
      <w:marTop w:val="0"/>
      <w:marBottom w:val="0"/>
      <w:divBdr>
        <w:top w:val="none" w:sz="0" w:space="0" w:color="auto"/>
        <w:left w:val="none" w:sz="0" w:space="0" w:color="auto"/>
        <w:bottom w:val="none" w:sz="0" w:space="0" w:color="auto"/>
        <w:right w:val="none" w:sz="0" w:space="0" w:color="auto"/>
      </w:divBdr>
    </w:div>
    <w:div w:id="1690133775">
      <w:bodyDiv w:val="1"/>
      <w:marLeft w:val="0"/>
      <w:marRight w:val="0"/>
      <w:marTop w:val="0"/>
      <w:marBottom w:val="0"/>
      <w:divBdr>
        <w:top w:val="none" w:sz="0" w:space="0" w:color="auto"/>
        <w:left w:val="none" w:sz="0" w:space="0" w:color="auto"/>
        <w:bottom w:val="none" w:sz="0" w:space="0" w:color="auto"/>
        <w:right w:val="none" w:sz="0" w:space="0" w:color="auto"/>
      </w:divBdr>
      <w:divsChild>
        <w:div w:id="1535732065">
          <w:marLeft w:val="0"/>
          <w:marRight w:val="0"/>
          <w:marTop w:val="0"/>
          <w:marBottom w:val="270"/>
          <w:divBdr>
            <w:top w:val="none" w:sz="0" w:space="0" w:color="auto"/>
            <w:left w:val="none" w:sz="0" w:space="0" w:color="auto"/>
            <w:bottom w:val="none" w:sz="0" w:space="0" w:color="auto"/>
            <w:right w:val="none" w:sz="0" w:space="0" w:color="auto"/>
          </w:divBdr>
        </w:div>
      </w:divsChild>
    </w:div>
    <w:div w:id="1690645008">
      <w:bodyDiv w:val="1"/>
      <w:marLeft w:val="0"/>
      <w:marRight w:val="0"/>
      <w:marTop w:val="0"/>
      <w:marBottom w:val="0"/>
      <w:divBdr>
        <w:top w:val="none" w:sz="0" w:space="0" w:color="auto"/>
        <w:left w:val="none" w:sz="0" w:space="0" w:color="auto"/>
        <w:bottom w:val="none" w:sz="0" w:space="0" w:color="auto"/>
        <w:right w:val="none" w:sz="0" w:space="0" w:color="auto"/>
      </w:divBdr>
      <w:divsChild>
        <w:div w:id="637341529">
          <w:marLeft w:val="0"/>
          <w:marRight w:val="0"/>
          <w:marTop w:val="0"/>
          <w:marBottom w:val="0"/>
          <w:divBdr>
            <w:top w:val="none" w:sz="0" w:space="0" w:color="auto"/>
            <w:left w:val="none" w:sz="0" w:space="0" w:color="auto"/>
            <w:bottom w:val="none" w:sz="0" w:space="0" w:color="auto"/>
            <w:right w:val="none" w:sz="0" w:space="0" w:color="auto"/>
          </w:divBdr>
        </w:div>
      </w:divsChild>
    </w:div>
    <w:div w:id="169183242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sChild>
        <w:div w:id="267742242">
          <w:marLeft w:val="0"/>
          <w:marRight w:val="0"/>
          <w:marTop w:val="0"/>
          <w:marBottom w:val="0"/>
          <w:divBdr>
            <w:top w:val="none" w:sz="0" w:space="0" w:color="auto"/>
            <w:left w:val="none" w:sz="0" w:space="0" w:color="auto"/>
            <w:bottom w:val="none" w:sz="0" w:space="0" w:color="auto"/>
            <w:right w:val="none" w:sz="0" w:space="0" w:color="auto"/>
          </w:divBdr>
        </w:div>
        <w:div w:id="676150503">
          <w:marLeft w:val="0"/>
          <w:marRight w:val="0"/>
          <w:marTop w:val="0"/>
          <w:marBottom w:val="0"/>
          <w:divBdr>
            <w:top w:val="none" w:sz="0" w:space="0" w:color="auto"/>
            <w:left w:val="none" w:sz="0" w:space="0" w:color="auto"/>
            <w:bottom w:val="none" w:sz="0" w:space="0" w:color="auto"/>
            <w:right w:val="none" w:sz="0" w:space="0" w:color="auto"/>
          </w:divBdr>
          <w:divsChild>
            <w:div w:id="878975686">
              <w:marLeft w:val="0"/>
              <w:marRight w:val="0"/>
              <w:marTop w:val="0"/>
              <w:marBottom w:val="0"/>
              <w:divBdr>
                <w:top w:val="none" w:sz="0" w:space="0" w:color="auto"/>
                <w:left w:val="none" w:sz="0" w:space="0" w:color="auto"/>
                <w:bottom w:val="none" w:sz="0" w:space="0" w:color="auto"/>
                <w:right w:val="none" w:sz="0" w:space="0" w:color="auto"/>
              </w:divBdr>
            </w:div>
          </w:divsChild>
        </w:div>
        <w:div w:id="851408497">
          <w:marLeft w:val="0"/>
          <w:marRight w:val="0"/>
          <w:marTop w:val="0"/>
          <w:marBottom w:val="0"/>
          <w:divBdr>
            <w:top w:val="none" w:sz="0" w:space="0" w:color="auto"/>
            <w:left w:val="none" w:sz="0" w:space="0" w:color="auto"/>
            <w:bottom w:val="none" w:sz="0" w:space="0" w:color="auto"/>
            <w:right w:val="none" w:sz="0" w:space="0" w:color="auto"/>
          </w:divBdr>
          <w:divsChild>
            <w:div w:id="585697302">
              <w:marLeft w:val="0"/>
              <w:marRight w:val="0"/>
              <w:marTop w:val="0"/>
              <w:marBottom w:val="0"/>
              <w:divBdr>
                <w:top w:val="none" w:sz="0" w:space="0" w:color="auto"/>
                <w:left w:val="none" w:sz="0" w:space="0" w:color="auto"/>
                <w:bottom w:val="none" w:sz="0" w:space="0" w:color="auto"/>
                <w:right w:val="none" w:sz="0" w:space="0" w:color="auto"/>
              </w:divBdr>
              <w:divsChild>
                <w:div w:id="18290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4525">
          <w:marLeft w:val="0"/>
          <w:marRight w:val="0"/>
          <w:marTop w:val="0"/>
          <w:marBottom w:val="0"/>
          <w:divBdr>
            <w:top w:val="none" w:sz="0" w:space="0" w:color="auto"/>
            <w:left w:val="none" w:sz="0" w:space="0" w:color="auto"/>
            <w:bottom w:val="none" w:sz="0" w:space="0" w:color="auto"/>
            <w:right w:val="none" w:sz="0" w:space="0" w:color="auto"/>
          </w:divBdr>
        </w:div>
        <w:div w:id="1990471998">
          <w:marLeft w:val="0"/>
          <w:marRight w:val="0"/>
          <w:marTop w:val="0"/>
          <w:marBottom w:val="0"/>
          <w:divBdr>
            <w:top w:val="none" w:sz="0" w:space="0" w:color="auto"/>
            <w:left w:val="none" w:sz="0" w:space="0" w:color="auto"/>
            <w:bottom w:val="none" w:sz="0" w:space="0" w:color="auto"/>
            <w:right w:val="none" w:sz="0" w:space="0" w:color="auto"/>
          </w:divBdr>
          <w:divsChild>
            <w:div w:id="21178187">
              <w:marLeft w:val="0"/>
              <w:marRight w:val="0"/>
              <w:marTop w:val="0"/>
              <w:marBottom w:val="0"/>
              <w:divBdr>
                <w:top w:val="none" w:sz="0" w:space="0" w:color="auto"/>
                <w:left w:val="none" w:sz="0" w:space="0" w:color="auto"/>
                <w:bottom w:val="none" w:sz="0" w:space="0" w:color="auto"/>
                <w:right w:val="none" w:sz="0" w:space="0" w:color="auto"/>
              </w:divBdr>
            </w:div>
            <w:div w:id="746538689">
              <w:marLeft w:val="0"/>
              <w:marRight w:val="0"/>
              <w:marTop w:val="0"/>
              <w:marBottom w:val="0"/>
              <w:divBdr>
                <w:top w:val="none" w:sz="0" w:space="0" w:color="auto"/>
                <w:left w:val="none" w:sz="0" w:space="0" w:color="auto"/>
                <w:bottom w:val="none" w:sz="0" w:space="0" w:color="auto"/>
                <w:right w:val="none" w:sz="0" w:space="0" w:color="auto"/>
              </w:divBdr>
            </w:div>
            <w:div w:id="934247907">
              <w:marLeft w:val="0"/>
              <w:marRight w:val="0"/>
              <w:marTop w:val="0"/>
              <w:marBottom w:val="0"/>
              <w:divBdr>
                <w:top w:val="none" w:sz="0" w:space="0" w:color="auto"/>
                <w:left w:val="none" w:sz="0" w:space="0" w:color="auto"/>
                <w:bottom w:val="none" w:sz="0" w:space="0" w:color="auto"/>
                <w:right w:val="none" w:sz="0" w:space="0" w:color="auto"/>
              </w:divBdr>
              <w:divsChild>
                <w:div w:id="86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2001">
      <w:bodyDiv w:val="1"/>
      <w:marLeft w:val="0"/>
      <w:marRight w:val="0"/>
      <w:marTop w:val="0"/>
      <w:marBottom w:val="0"/>
      <w:divBdr>
        <w:top w:val="none" w:sz="0" w:space="0" w:color="auto"/>
        <w:left w:val="none" w:sz="0" w:space="0" w:color="auto"/>
        <w:bottom w:val="none" w:sz="0" w:space="0" w:color="auto"/>
        <w:right w:val="none" w:sz="0" w:space="0" w:color="auto"/>
      </w:divBdr>
    </w:div>
    <w:div w:id="1695224860">
      <w:bodyDiv w:val="1"/>
      <w:marLeft w:val="0"/>
      <w:marRight w:val="0"/>
      <w:marTop w:val="0"/>
      <w:marBottom w:val="0"/>
      <w:divBdr>
        <w:top w:val="none" w:sz="0" w:space="0" w:color="auto"/>
        <w:left w:val="none" w:sz="0" w:space="0" w:color="auto"/>
        <w:bottom w:val="none" w:sz="0" w:space="0" w:color="auto"/>
        <w:right w:val="none" w:sz="0" w:space="0" w:color="auto"/>
      </w:divBdr>
    </w:div>
    <w:div w:id="1695644205">
      <w:bodyDiv w:val="1"/>
      <w:marLeft w:val="0"/>
      <w:marRight w:val="0"/>
      <w:marTop w:val="0"/>
      <w:marBottom w:val="0"/>
      <w:divBdr>
        <w:top w:val="none" w:sz="0" w:space="0" w:color="auto"/>
        <w:left w:val="none" w:sz="0" w:space="0" w:color="auto"/>
        <w:bottom w:val="none" w:sz="0" w:space="0" w:color="auto"/>
        <w:right w:val="none" w:sz="0" w:space="0" w:color="auto"/>
      </w:divBdr>
      <w:divsChild>
        <w:div w:id="1650864004">
          <w:marLeft w:val="0"/>
          <w:marRight w:val="0"/>
          <w:marTop w:val="0"/>
          <w:marBottom w:val="0"/>
          <w:divBdr>
            <w:top w:val="none" w:sz="0" w:space="0" w:color="auto"/>
            <w:left w:val="none" w:sz="0" w:space="0" w:color="auto"/>
            <w:bottom w:val="none" w:sz="0" w:space="0" w:color="auto"/>
            <w:right w:val="none" w:sz="0" w:space="0" w:color="auto"/>
          </w:divBdr>
        </w:div>
      </w:divsChild>
    </w:div>
    <w:div w:id="1695881696">
      <w:bodyDiv w:val="1"/>
      <w:marLeft w:val="0"/>
      <w:marRight w:val="0"/>
      <w:marTop w:val="0"/>
      <w:marBottom w:val="0"/>
      <w:divBdr>
        <w:top w:val="none" w:sz="0" w:space="0" w:color="auto"/>
        <w:left w:val="none" w:sz="0" w:space="0" w:color="auto"/>
        <w:bottom w:val="none" w:sz="0" w:space="0" w:color="auto"/>
        <w:right w:val="none" w:sz="0" w:space="0" w:color="auto"/>
      </w:divBdr>
    </w:div>
    <w:div w:id="1696228904">
      <w:bodyDiv w:val="1"/>
      <w:marLeft w:val="0"/>
      <w:marRight w:val="0"/>
      <w:marTop w:val="0"/>
      <w:marBottom w:val="0"/>
      <w:divBdr>
        <w:top w:val="none" w:sz="0" w:space="0" w:color="auto"/>
        <w:left w:val="none" w:sz="0" w:space="0" w:color="auto"/>
        <w:bottom w:val="none" w:sz="0" w:space="0" w:color="auto"/>
        <w:right w:val="none" w:sz="0" w:space="0" w:color="auto"/>
      </w:divBdr>
    </w:div>
    <w:div w:id="1696496764">
      <w:bodyDiv w:val="1"/>
      <w:marLeft w:val="0"/>
      <w:marRight w:val="0"/>
      <w:marTop w:val="0"/>
      <w:marBottom w:val="0"/>
      <w:divBdr>
        <w:top w:val="none" w:sz="0" w:space="0" w:color="auto"/>
        <w:left w:val="none" w:sz="0" w:space="0" w:color="auto"/>
        <w:bottom w:val="none" w:sz="0" w:space="0" w:color="auto"/>
        <w:right w:val="none" w:sz="0" w:space="0" w:color="auto"/>
      </w:divBdr>
    </w:div>
    <w:div w:id="1696735801">
      <w:bodyDiv w:val="1"/>
      <w:marLeft w:val="0"/>
      <w:marRight w:val="0"/>
      <w:marTop w:val="0"/>
      <w:marBottom w:val="0"/>
      <w:divBdr>
        <w:top w:val="none" w:sz="0" w:space="0" w:color="auto"/>
        <w:left w:val="none" w:sz="0" w:space="0" w:color="auto"/>
        <w:bottom w:val="none" w:sz="0" w:space="0" w:color="auto"/>
        <w:right w:val="none" w:sz="0" w:space="0" w:color="auto"/>
      </w:divBdr>
      <w:divsChild>
        <w:div w:id="138501880">
          <w:marLeft w:val="0"/>
          <w:marRight w:val="0"/>
          <w:marTop w:val="0"/>
          <w:marBottom w:val="0"/>
          <w:divBdr>
            <w:top w:val="none" w:sz="0" w:space="0" w:color="auto"/>
            <w:left w:val="none" w:sz="0" w:space="0" w:color="auto"/>
            <w:bottom w:val="none" w:sz="0" w:space="0" w:color="auto"/>
            <w:right w:val="none" w:sz="0" w:space="0" w:color="auto"/>
          </w:divBdr>
        </w:div>
      </w:divsChild>
    </w:div>
    <w:div w:id="1696808740">
      <w:bodyDiv w:val="1"/>
      <w:marLeft w:val="0"/>
      <w:marRight w:val="0"/>
      <w:marTop w:val="0"/>
      <w:marBottom w:val="0"/>
      <w:divBdr>
        <w:top w:val="none" w:sz="0" w:space="0" w:color="auto"/>
        <w:left w:val="none" w:sz="0" w:space="0" w:color="auto"/>
        <w:bottom w:val="none" w:sz="0" w:space="0" w:color="auto"/>
        <w:right w:val="none" w:sz="0" w:space="0" w:color="auto"/>
      </w:divBdr>
    </w:div>
    <w:div w:id="1698895906">
      <w:bodyDiv w:val="1"/>
      <w:marLeft w:val="0"/>
      <w:marRight w:val="0"/>
      <w:marTop w:val="0"/>
      <w:marBottom w:val="0"/>
      <w:divBdr>
        <w:top w:val="none" w:sz="0" w:space="0" w:color="auto"/>
        <w:left w:val="none" w:sz="0" w:space="0" w:color="auto"/>
        <w:bottom w:val="none" w:sz="0" w:space="0" w:color="auto"/>
        <w:right w:val="none" w:sz="0" w:space="0" w:color="auto"/>
      </w:divBdr>
    </w:div>
    <w:div w:id="1700204441">
      <w:bodyDiv w:val="1"/>
      <w:marLeft w:val="0"/>
      <w:marRight w:val="0"/>
      <w:marTop w:val="0"/>
      <w:marBottom w:val="0"/>
      <w:divBdr>
        <w:top w:val="none" w:sz="0" w:space="0" w:color="auto"/>
        <w:left w:val="none" w:sz="0" w:space="0" w:color="auto"/>
        <w:bottom w:val="none" w:sz="0" w:space="0" w:color="auto"/>
        <w:right w:val="none" w:sz="0" w:space="0" w:color="auto"/>
      </w:divBdr>
      <w:divsChild>
        <w:div w:id="1984385676">
          <w:marLeft w:val="0"/>
          <w:marRight w:val="0"/>
          <w:marTop w:val="0"/>
          <w:marBottom w:val="0"/>
          <w:divBdr>
            <w:top w:val="none" w:sz="0" w:space="0" w:color="auto"/>
            <w:left w:val="none" w:sz="0" w:space="0" w:color="auto"/>
            <w:bottom w:val="none" w:sz="0" w:space="0" w:color="auto"/>
            <w:right w:val="none" w:sz="0" w:space="0" w:color="auto"/>
          </w:divBdr>
        </w:div>
      </w:divsChild>
    </w:div>
    <w:div w:id="1700623085">
      <w:bodyDiv w:val="1"/>
      <w:marLeft w:val="0"/>
      <w:marRight w:val="0"/>
      <w:marTop w:val="0"/>
      <w:marBottom w:val="0"/>
      <w:divBdr>
        <w:top w:val="none" w:sz="0" w:space="0" w:color="auto"/>
        <w:left w:val="none" w:sz="0" w:space="0" w:color="auto"/>
        <w:bottom w:val="none" w:sz="0" w:space="0" w:color="auto"/>
        <w:right w:val="none" w:sz="0" w:space="0" w:color="auto"/>
      </w:divBdr>
      <w:divsChild>
        <w:div w:id="1739673655">
          <w:marLeft w:val="0"/>
          <w:marRight w:val="0"/>
          <w:marTop w:val="0"/>
          <w:marBottom w:val="0"/>
          <w:divBdr>
            <w:top w:val="none" w:sz="0" w:space="0" w:color="auto"/>
            <w:left w:val="none" w:sz="0" w:space="0" w:color="auto"/>
            <w:bottom w:val="none" w:sz="0" w:space="0" w:color="auto"/>
            <w:right w:val="none" w:sz="0" w:space="0" w:color="auto"/>
          </w:divBdr>
        </w:div>
      </w:divsChild>
    </w:div>
    <w:div w:id="1701012006">
      <w:bodyDiv w:val="1"/>
      <w:marLeft w:val="0"/>
      <w:marRight w:val="0"/>
      <w:marTop w:val="0"/>
      <w:marBottom w:val="0"/>
      <w:divBdr>
        <w:top w:val="none" w:sz="0" w:space="0" w:color="auto"/>
        <w:left w:val="none" w:sz="0" w:space="0" w:color="auto"/>
        <w:bottom w:val="none" w:sz="0" w:space="0" w:color="auto"/>
        <w:right w:val="none" w:sz="0" w:space="0" w:color="auto"/>
      </w:divBdr>
      <w:divsChild>
        <w:div w:id="1278415230">
          <w:marLeft w:val="-75"/>
          <w:marRight w:val="-75"/>
          <w:marTop w:val="0"/>
          <w:marBottom w:val="0"/>
          <w:divBdr>
            <w:top w:val="none" w:sz="0" w:space="0" w:color="auto"/>
            <w:left w:val="none" w:sz="0" w:space="0" w:color="auto"/>
            <w:bottom w:val="none" w:sz="0" w:space="0" w:color="auto"/>
            <w:right w:val="none" w:sz="0" w:space="0" w:color="auto"/>
          </w:divBdr>
          <w:divsChild>
            <w:div w:id="2660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6138">
      <w:bodyDiv w:val="1"/>
      <w:marLeft w:val="0"/>
      <w:marRight w:val="0"/>
      <w:marTop w:val="0"/>
      <w:marBottom w:val="0"/>
      <w:divBdr>
        <w:top w:val="none" w:sz="0" w:space="0" w:color="auto"/>
        <w:left w:val="none" w:sz="0" w:space="0" w:color="auto"/>
        <w:bottom w:val="none" w:sz="0" w:space="0" w:color="auto"/>
        <w:right w:val="none" w:sz="0" w:space="0" w:color="auto"/>
      </w:divBdr>
    </w:div>
    <w:div w:id="1705716762">
      <w:bodyDiv w:val="1"/>
      <w:marLeft w:val="0"/>
      <w:marRight w:val="0"/>
      <w:marTop w:val="0"/>
      <w:marBottom w:val="0"/>
      <w:divBdr>
        <w:top w:val="none" w:sz="0" w:space="0" w:color="auto"/>
        <w:left w:val="none" w:sz="0" w:space="0" w:color="auto"/>
        <w:bottom w:val="none" w:sz="0" w:space="0" w:color="auto"/>
        <w:right w:val="none" w:sz="0" w:space="0" w:color="auto"/>
      </w:divBdr>
      <w:divsChild>
        <w:div w:id="1762218109">
          <w:marLeft w:val="0"/>
          <w:marRight w:val="0"/>
          <w:marTop w:val="0"/>
          <w:marBottom w:val="0"/>
          <w:divBdr>
            <w:top w:val="none" w:sz="0" w:space="0" w:color="auto"/>
            <w:left w:val="none" w:sz="0" w:space="0" w:color="auto"/>
            <w:bottom w:val="none" w:sz="0" w:space="0" w:color="auto"/>
            <w:right w:val="none" w:sz="0" w:space="0" w:color="auto"/>
          </w:divBdr>
        </w:div>
      </w:divsChild>
    </w:div>
    <w:div w:id="1705909945">
      <w:bodyDiv w:val="1"/>
      <w:marLeft w:val="0"/>
      <w:marRight w:val="0"/>
      <w:marTop w:val="0"/>
      <w:marBottom w:val="0"/>
      <w:divBdr>
        <w:top w:val="none" w:sz="0" w:space="0" w:color="auto"/>
        <w:left w:val="none" w:sz="0" w:space="0" w:color="auto"/>
        <w:bottom w:val="none" w:sz="0" w:space="0" w:color="auto"/>
        <w:right w:val="none" w:sz="0" w:space="0" w:color="auto"/>
      </w:divBdr>
      <w:divsChild>
        <w:div w:id="1925526114">
          <w:marLeft w:val="0"/>
          <w:marRight w:val="0"/>
          <w:marTop w:val="0"/>
          <w:marBottom w:val="0"/>
          <w:divBdr>
            <w:top w:val="none" w:sz="0" w:space="0" w:color="auto"/>
            <w:left w:val="none" w:sz="0" w:space="0" w:color="auto"/>
            <w:bottom w:val="none" w:sz="0" w:space="0" w:color="auto"/>
            <w:right w:val="none" w:sz="0" w:space="0" w:color="auto"/>
          </w:divBdr>
        </w:div>
      </w:divsChild>
    </w:div>
    <w:div w:id="1706519242">
      <w:bodyDiv w:val="1"/>
      <w:marLeft w:val="0"/>
      <w:marRight w:val="0"/>
      <w:marTop w:val="0"/>
      <w:marBottom w:val="0"/>
      <w:divBdr>
        <w:top w:val="none" w:sz="0" w:space="0" w:color="auto"/>
        <w:left w:val="none" w:sz="0" w:space="0" w:color="auto"/>
        <w:bottom w:val="none" w:sz="0" w:space="0" w:color="auto"/>
        <w:right w:val="none" w:sz="0" w:space="0" w:color="auto"/>
      </w:divBdr>
    </w:div>
    <w:div w:id="1707221320">
      <w:bodyDiv w:val="1"/>
      <w:marLeft w:val="0"/>
      <w:marRight w:val="0"/>
      <w:marTop w:val="0"/>
      <w:marBottom w:val="0"/>
      <w:divBdr>
        <w:top w:val="none" w:sz="0" w:space="0" w:color="auto"/>
        <w:left w:val="none" w:sz="0" w:space="0" w:color="auto"/>
        <w:bottom w:val="none" w:sz="0" w:space="0" w:color="auto"/>
        <w:right w:val="none" w:sz="0" w:space="0" w:color="auto"/>
      </w:divBdr>
      <w:divsChild>
        <w:div w:id="696125643">
          <w:marLeft w:val="0"/>
          <w:marRight w:val="0"/>
          <w:marTop w:val="0"/>
          <w:marBottom w:val="0"/>
          <w:divBdr>
            <w:top w:val="none" w:sz="0" w:space="0" w:color="auto"/>
            <w:left w:val="none" w:sz="0" w:space="0" w:color="auto"/>
            <w:bottom w:val="none" w:sz="0" w:space="0" w:color="auto"/>
            <w:right w:val="none" w:sz="0" w:space="0" w:color="auto"/>
          </w:divBdr>
        </w:div>
      </w:divsChild>
    </w:div>
    <w:div w:id="1707291922">
      <w:bodyDiv w:val="1"/>
      <w:marLeft w:val="0"/>
      <w:marRight w:val="0"/>
      <w:marTop w:val="0"/>
      <w:marBottom w:val="0"/>
      <w:divBdr>
        <w:top w:val="none" w:sz="0" w:space="0" w:color="auto"/>
        <w:left w:val="none" w:sz="0" w:space="0" w:color="auto"/>
        <w:bottom w:val="none" w:sz="0" w:space="0" w:color="auto"/>
        <w:right w:val="none" w:sz="0" w:space="0" w:color="auto"/>
      </w:divBdr>
      <w:divsChild>
        <w:div w:id="2044134623">
          <w:marLeft w:val="0"/>
          <w:marRight w:val="0"/>
          <w:marTop w:val="0"/>
          <w:marBottom w:val="0"/>
          <w:divBdr>
            <w:top w:val="none" w:sz="0" w:space="0" w:color="auto"/>
            <w:left w:val="none" w:sz="0" w:space="0" w:color="auto"/>
            <w:bottom w:val="none" w:sz="0" w:space="0" w:color="auto"/>
            <w:right w:val="none" w:sz="0" w:space="0" w:color="auto"/>
          </w:divBdr>
        </w:div>
      </w:divsChild>
    </w:div>
    <w:div w:id="1707485260">
      <w:bodyDiv w:val="1"/>
      <w:marLeft w:val="0"/>
      <w:marRight w:val="0"/>
      <w:marTop w:val="0"/>
      <w:marBottom w:val="0"/>
      <w:divBdr>
        <w:top w:val="none" w:sz="0" w:space="0" w:color="auto"/>
        <w:left w:val="none" w:sz="0" w:space="0" w:color="auto"/>
        <w:bottom w:val="none" w:sz="0" w:space="0" w:color="auto"/>
        <w:right w:val="none" w:sz="0" w:space="0" w:color="auto"/>
      </w:divBdr>
    </w:div>
    <w:div w:id="1707557685">
      <w:bodyDiv w:val="1"/>
      <w:marLeft w:val="0"/>
      <w:marRight w:val="0"/>
      <w:marTop w:val="0"/>
      <w:marBottom w:val="0"/>
      <w:divBdr>
        <w:top w:val="none" w:sz="0" w:space="0" w:color="auto"/>
        <w:left w:val="none" w:sz="0" w:space="0" w:color="auto"/>
        <w:bottom w:val="none" w:sz="0" w:space="0" w:color="auto"/>
        <w:right w:val="none" w:sz="0" w:space="0" w:color="auto"/>
      </w:divBdr>
      <w:divsChild>
        <w:div w:id="1622566502">
          <w:marLeft w:val="0"/>
          <w:marRight w:val="0"/>
          <w:marTop w:val="0"/>
          <w:marBottom w:val="0"/>
          <w:divBdr>
            <w:top w:val="none" w:sz="0" w:space="0" w:color="auto"/>
            <w:left w:val="none" w:sz="0" w:space="0" w:color="auto"/>
            <w:bottom w:val="none" w:sz="0" w:space="0" w:color="auto"/>
            <w:right w:val="none" w:sz="0" w:space="0" w:color="auto"/>
          </w:divBdr>
          <w:divsChild>
            <w:div w:id="2139374149">
              <w:marLeft w:val="0"/>
              <w:marRight w:val="0"/>
              <w:marTop w:val="0"/>
              <w:marBottom w:val="0"/>
              <w:divBdr>
                <w:top w:val="none" w:sz="0" w:space="0" w:color="auto"/>
                <w:left w:val="none" w:sz="0" w:space="0" w:color="auto"/>
                <w:bottom w:val="none" w:sz="0" w:space="0" w:color="auto"/>
                <w:right w:val="none" w:sz="0" w:space="0" w:color="auto"/>
              </w:divBdr>
              <w:divsChild>
                <w:div w:id="436563999">
                  <w:marLeft w:val="0"/>
                  <w:marRight w:val="0"/>
                  <w:marTop w:val="0"/>
                  <w:marBottom w:val="0"/>
                  <w:divBdr>
                    <w:top w:val="none" w:sz="0" w:space="0" w:color="auto"/>
                    <w:left w:val="none" w:sz="0" w:space="0" w:color="auto"/>
                    <w:bottom w:val="none" w:sz="0" w:space="0" w:color="auto"/>
                    <w:right w:val="none" w:sz="0" w:space="0" w:color="auto"/>
                  </w:divBdr>
                  <w:divsChild>
                    <w:div w:id="801652281">
                      <w:marLeft w:val="0"/>
                      <w:marRight w:val="0"/>
                      <w:marTop w:val="0"/>
                      <w:marBottom w:val="0"/>
                      <w:divBdr>
                        <w:top w:val="none" w:sz="0" w:space="0" w:color="auto"/>
                        <w:left w:val="none" w:sz="0" w:space="0" w:color="auto"/>
                        <w:bottom w:val="none" w:sz="0" w:space="0" w:color="auto"/>
                        <w:right w:val="none" w:sz="0" w:space="0" w:color="auto"/>
                      </w:divBdr>
                      <w:divsChild>
                        <w:div w:id="1778210770">
                          <w:marLeft w:val="0"/>
                          <w:marRight w:val="0"/>
                          <w:marTop w:val="0"/>
                          <w:marBottom w:val="300"/>
                          <w:divBdr>
                            <w:top w:val="none" w:sz="0" w:space="0" w:color="auto"/>
                            <w:left w:val="none" w:sz="0" w:space="0" w:color="auto"/>
                            <w:bottom w:val="none" w:sz="0" w:space="0" w:color="auto"/>
                            <w:right w:val="none" w:sz="0" w:space="0" w:color="auto"/>
                          </w:divBdr>
                          <w:divsChild>
                            <w:div w:id="2023584061">
                              <w:marLeft w:val="0"/>
                              <w:marRight w:val="0"/>
                              <w:marTop w:val="0"/>
                              <w:marBottom w:val="0"/>
                              <w:divBdr>
                                <w:top w:val="none" w:sz="0" w:space="0" w:color="auto"/>
                                <w:left w:val="none" w:sz="0" w:space="0" w:color="auto"/>
                                <w:bottom w:val="none" w:sz="0" w:space="0" w:color="auto"/>
                                <w:right w:val="none" w:sz="0" w:space="0" w:color="auto"/>
                              </w:divBdr>
                              <w:divsChild>
                                <w:div w:id="833566597">
                                  <w:marLeft w:val="0"/>
                                  <w:marRight w:val="0"/>
                                  <w:marTop w:val="0"/>
                                  <w:marBottom w:val="0"/>
                                  <w:divBdr>
                                    <w:top w:val="none" w:sz="0" w:space="0" w:color="auto"/>
                                    <w:left w:val="none" w:sz="0" w:space="0" w:color="auto"/>
                                    <w:bottom w:val="none" w:sz="0" w:space="0" w:color="auto"/>
                                    <w:right w:val="none" w:sz="0" w:space="0" w:color="auto"/>
                                  </w:divBdr>
                                  <w:divsChild>
                                    <w:div w:id="446586821">
                                      <w:marLeft w:val="0"/>
                                      <w:marRight w:val="0"/>
                                      <w:marTop w:val="0"/>
                                      <w:marBottom w:val="0"/>
                                      <w:divBdr>
                                        <w:top w:val="none" w:sz="0" w:space="0" w:color="auto"/>
                                        <w:left w:val="none" w:sz="0" w:space="0" w:color="auto"/>
                                        <w:bottom w:val="none" w:sz="0" w:space="0" w:color="auto"/>
                                        <w:right w:val="none" w:sz="0" w:space="0" w:color="auto"/>
                                      </w:divBdr>
                                      <w:divsChild>
                                        <w:div w:id="15810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8486856">
      <w:bodyDiv w:val="1"/>
      <w:marLeft w:val="0"/>
      <w:marRight w:val="0"/>
      <w:marTop w:val="0"/>
      <w:marBottom w:val="0"/>
      <w:divBdr>
        <w:top w:val="none" w:sz="0" w:space="0" w:color="auto"/>
        <w:left w:val="none" w:sz="0" w:space="0" w:color="auto"/>
        <w:bottom w:val="none" w:sz="0" w:space="0" w:color="auto"/>
        <w:right w:val="none" w:sz="0" w:space="0" w:color="auto"/>
      </w:divBdr>
    </w:div>
    <w:div w:id="1709060462">
      <w:bodyDiv w:val="1"/>
      <w:marLeft w:val="0"/>
      <w:marRight w:val="0"/>
      <w:marTop w:val="0"/>
      <w:marBottom w:val="0"/>
      <w:divBdr>
        <w:top w:val="none" w:sz="0" w:space="0" w:color="auto"/>
        <w:left w:val="none" w:sz="0" w:space="0" w:color="auto"/>
        <w:bottom w:val="none" w:sz="0" w:space="0" w:color="auto"/>
        <w:right w:val="none" w:sz="0" w:space="0" w:color="auto"/>
      </w:divBdr>
    </w:div>
    <w:div w:id="1709179274">
      <w:bodyDiv w:val="1"/>
      <w:marLeft w:val="0"/>
      <w:marRight w:val="0"/>
      <w:marTop w:val="0"/>
      <w:marBottom w:val="0"/>
      <w:divBdr>
        <w:top w:val="none" w:sz="0" w:space="0" w:color="auto"/>
        <w:left w:val="none" w:sz="0" w:space="0" w:color="auto"/>
        <w:bottom w:val="none" w:sz="0" w:space="0" w:color="auto"/>
        <w:right w:val="none" w:sz="0" w:space="0" w:color="auto"/>
      </w:divBdr>
      <w:divsChild>
        <w:div w:id="74665015">
          <w:marLeft w:val="0"/>
          <w:marRight w:val="0"/>
          <w:marTop w:val="0"/>
          <w:marBottom w:val="0"/>
          <w:divBdr>
            <w:top w:val="none" w:sz="0" w:space="0" w:color="auto"/>
            <w:left w:val="none" w:sz="0" w:space="0" w:color="auto"/>
            <w:bottom w:val="none" w:sz="0" w:space="0" w:color="auto"/>
            <w:right w:val="none" w:sz="0" w:space="0" w:color="auto"/>
          </w:divBdr>
          <w:divsChild>
            <w:div w:id="15623252">
              <w:marLeft w:val="0"/>
              <w:marRight w:val="0"/>
              <w:marTop w:val="0"/>
              <w:marBottom w:val="0"/>
              <w:divBdr>
                <w:top w:val="none" w:sz="0" w:space="0" w:color="auto"/>
                <w:left w:val="none" w:sz="0" w:space="0" w:color="auto"/>
                <w:bottom w:val="none" w:sz="0" w:space="0" w:color="auto"/>
                <w:right w:val="none" w:sz="0" w:space="0" w:color="auto"/>
              </w:divBdr>
              <w:divsChild>
                <w:div w:id="1432814949">
                  <w:marLeft w:val="0"/>
                  <w:marRight w:val="0"/>
                  <w:marTop w:val="0"/>
                  <w:marBottom w:val="0"/>
                  <w:divBdr>
                    <w:top w:val="none" w:sz="0" w:space="0" w:color="auto"/>
                    <w:left w:val="none" w:sz="0" w:space="0" w:color="auto"/>
                    <w:bottom w:val="none" w:sz="0" w:space="0" w:color="auto"/>
                    <w:right w:val="none" w:sz="0" w:space="0" w:color="auto"/>
                  </w:divBdr>
                </w:div>
              </w:divsChild>
            </w:div>
            <w:div w:id="1627807414">
              <w:marLeft w:val="0"/>
              <w:marRight w:val="0"/>
              <w:marTop w:val="0"/>
              <w:marBottom w:val="0"/>
              <w:divBdr>
                <w:top w:val="none" w:sz="0" w:space="0" w:color="auto"/>
                <w:left w:val="none" w:sz="0" w:space="0" w:color="auto"/>
                <w:bottom w:val="none" w:sz="0" w:space="0" w:color="auto"/>
                <w:right w:val="none" w:sz="0" w:space="0" w:color="auto"/>
              </w:divBdr>
              <w:divsChild>
                <w:div w:id="957487694">
                  <w:marLeft w:val="0"/>
                  <w:marRight w:val="0"/>
                  <w:marTop w:val="0"/>
                  <w:marBottom w:val="0"/>
                  <w:divBdr>
                    <w:top w:val="none" w:sz="0" w:space="0" w:color="auto"/>
                    <w:left w:val="none" w:sz="0" w:space="0" w:color="auto"/>
                    <w:bottom w:val="none" w:sz="0" w:space="0" w:color="auto"/>
                    <w:right w:val="none" w:sz="0" w:space="0" w:color="auto"/>
                  </w:divBdr>
                </w:div>
                <w:div w:id="11515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587">
          <w:marLeft w:val="0"/>
          <w:marRight w:val="0"/>
          <w:marTop w:val="0"/>
          <w:marBottom w:val="0"/>
          <w:divBdr>
            <w:top w:val="none" w:sz="0" w:space="0" w:color="auto"/>
            <w:left w:val="none" w:sz="0" w:space="0" w:color="auto"/>
            <w:bottom w:val="none" w:sz="0" w:space="0" w:color="auto"/>
            <w:right w:val="none" w:sz="0" w:space="0" w:color="auto"/>
          </w:divBdr>
          <w:divsChild>
            <w:div w:id="819007270">
              <w:marLeft w:val="0"/>
              <w:marRight w:val="0"/>
              <w:marTop w:val="0"/>
              <w:marBottom w:val="0"/>
              <w:divBdr>
                <w:top w:val="none" w:sz="0" w:space="0" w:color="auto"/>
                <w:left w:val="none" w:sz="0" w:space="0" w:color="auto"/>
                <w:bottom w:val="none" w:sz="0" w:space="0" w:color="auto"/>
                <w:right w:val="none" w:sz="0" w:space="0" w:color="auto"/>
              </w:divBdr>
              <w:divsChild>
                <w:div w:id="16023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6491">
          <w:marLeft w:val="0"/>
          <w:marRight w:val="0"/>
          <w:marTop w:val="0"/>
          <w:marBottom w:val="0"/>
          <w:divBdr>
            <w:top w:val="none" w:sz="0" w:space="0" w:color="auto"/>
            <w:left w:val="none" w:sz="0" w:space="0" w:color="auto"/>
            <w:bottom w:val="none" w:sz="0" w:space="0" w:color="auto"/>
            <w:right w:val="none" w:sz="0" w:space="0" w:color="auto"/>
          </w:divBdr>
          <w:divsChild>
            <w:div w:id="1318805680">
              <w:marLeft w:val="0"/>
              <w:marRight w:val="0"/>
              <w:marTop w:val="0"/>
              <w:marBottom w:val="0"/>
              <w:divBdr>
                <w:top w:val="none" w:sz="0" w:space="0" w:color="auto"/>
                <w:left w:val="none" w:sz="0" w:space="0" w:color="auto"/>
                <w:bottom w:val="none" w:sz="0" w:space="0" w:color="auto"/>
                <w:right w:val="none" w:sz="0" w:space="0" w:color="auto"/>
              </w:divBdr>
            </w:div>
          </w:divsChild>
        </w:div>
        <w:div w:id="1893227328">
          <w:marLeft w:val="0"/>
          <w:marRight w:val="0"/>
          <w:marTop w:val="0"/>
          <w:marBottom w:val="0"/>
          <w:divBdr>
            <w:top w:val="none" w:sz="0" w:space="0" w:color="auto"/>
            <w:left w:val="none" w:sz="0" w:space="0" w:color="auto"/>
            <w:bottom w:val="none" w:sz="0" w:space="0" w:color="auto"/>
            <w:right w:val="none" w:sz="0" w:space="0" w:color="auto"/>
          </w:divBdr>
        </w:div>
      </w:divsChild>
    </w:div>
    <w:div w:id="1710182893">
      <w:bodyDiv w:val="1"/>
      <w:marLeft w:val="0"/>
      <w:marRight w:val="0"/>
      <w:marTop w:val="0"/>
      <w:marBottom w:val="0"/>
      <w:divBdr>
        <w:top w:val="none" w:sz="0" w:space="0" w:color="auto"/>
        <w:left w:val="none" w:sz="0" w:space="0" w:color="auto"/>
        <w:bottom w:val="none" w:sz="0" w:space="0" w:color="auto"/>
        <w:right w:val="none" w:sz="0" w:space="0" w:color="auto"/>
      </w:divBdr>
      <w:divsChild>
        <w:div w:id="1961956723">
          <w:marLeft w:val="0"/>
          <w:marRight w:val="0"/>
          <w:marTop w:val="0"/>
          <w:marBottom w:val="0"/>
          <w:divBdr>
            <w:top w:val="none" w:sz="0" w:space="0" w:color="auto"/>
            <w:left w:val="none" w:sz="0" w:space="0" w:color="auto"/>
            <w:bottom w:val="none" w:sz="0" w:space="0" w:color="auto"/>
            <w:right w:val="none" w:sz="0" w:space="0" w:color="auto"/>
          </w:divBdr>
        </w:div>
      </w:divsChild>
    </w:div>
    <w:div w:id="1710377591">
      <w:bodyDiv w:val="1"/>
      <w:marLeft w:val="0"/>
      <w:marRight w:val="0"/>
      <w:marTop w:val="0"/>
      <w:marBottom w:val="0"/>
      <w:divBdr>
        <w:top w:val="none" w:sz="0" w:space="0" w:color="auto"/>
        <w:left w:val="none" w:sz="0" w:space="0" w:color="auto"/>
        <w:bottom w:val="none" w:sz="0" w:space="0" w:color="auto"/>
        <w:right w:val="none" w:sz="0" w:space="0" w:color="auto"/>
      </w:divBdr>
    </w:div>
    <w:div w:id="1710837952">
      <w:bodyDiv w:val="1"/>
      <w:marLeft w:val="0"/>
      <w:marRight w:val="0"/>
      <w:marTop w:val="0"/>
      <w:marBottom w:val="0"/>
      <w:divBdr>
        <w:top w:val="none" w:sz="0" w:space="0" w:color="auto"/>
        <w:left w:val="none" w:sz="0" w:space="0" w:color="auto"/>
        <w:bottom w:val="none" w:sz="0" w:space="0" w:color="auto"/>
        <w:right w:val="none" w:sz="0" w:space="0" w:color="auto"/>
      </w:divBdr>
    </w:div>
    <w:div w:id="1711877982">
      <w:bodyDiv w:val="1"/>
      <w:marLeft w:val="0"/>
      <w:marRight w:val="0"/>
      <w:marTop w:val="0"/>
      <w:marBottom w:val="0"/>
      <w:divBdr>
        <w:top w:val="none" w:sz="0" w:space="0" w:color="auto"/>
        <w:left w:val="none" w:sz="0" w:space="0" w:color="auto"/>
        <w:bottom w:val="none" w:sz="0" w:space="0" w:color="auto"/>
        <w:right w:val="none" w:sz="0" w:space="0" w:color="auto"/>
      </w:divBdr>
    </w:div>
    <w:div w:id="1711997383">
      <w:bodyDiv w:val="1"/>
      <w:marLeft w:val="0"/>
      <w:marRight w:val="0"/>
      <w:marTop w:val="0"/>
      <w:marBottom w:val="0"/>
      <w:divBdr>
        <w:top w:val="none" w:sz="0" w:space="0" w:color="auto"/>
        <w:left w:val="none" w:sz="0" w:space="0" w:color="auto"/>
        <w:bottom w:val="none" w:sz="0" w:space="0" w:color="auto"/>
        <w:right w:val="none" w:sz="0" w:space="0" w:color="auto"/>
      </w:divBdr>
    </w:div>
    <w:div w:id="1712074536">
      <w:bodyDiv w:val="1"/>
      <w:marLeft w:val="0"/>
      <w:marRight w:val="0"/>
      <w:marTop w:val="0"/>
      <w:marBottom w:val="0"/>
      <w:divBdr>
        <w:top w:val="none" w:sz="0" w:space="0" w:color="auto"/>
        <w:left w:val="none" w:sz="0" w:space="0" w:color="auto"/>
        <w:bottom w:val="none" w:sz="0" w:space="0" w:color="auto"/>
        <w:right w:val="none" w:sz="0" w:space="0" w:color="auto"/>
      </w:divBdr>
    </w:div>
    <w:div w:id="1713845371">
      <w:bodyDiv w:val="1"/>
      <w:marLeft w:val="0"/>
      <w:marRight w:val="0"/>
      <w:marTop w:val="0"/>
      <w:marBottom w:val="0"/>
      <w:divBdr>
        <w:top w:val="none" w:sz="0" w:space="0" w:color="auto"/>
        <w:left w:val="none" w:sz="0" w:space="0" w:color="auto"/>
        <w:bottom w:val="none" w:sz="0" w:space="0" w:color="auto"/>
        <w:right w:val="none" w:sz="0" w:space="0" w:color="auto"/>
      </w:divBdr>
    </w:div>
    <w:div w:id="1714765774">
      <w:bodyDiv w:val="1"/>
      <w:marLeft w:val="0"/>
      <w:marRight w:val="0"/>
      <w:marTop w:val="0"/>
      <w:marBottom w:val="0"/>
      <w:divBdr>
        <w:top w:val="none" w:sz="0" w:space="0" w:color="auto"/>
        <w:left w:val="none" w:sz="0" w:space="0" w:color="auto"/>
        <w:bottom w:val="none" w:sz="0" w:space="0" w:color="auto"/>
        <w:right w:val="none" w:sz="0" w:space="0" w:color="auto"/>
      </w:divBdr>
    </w:div>
    <w:div w:id="1715688800">
      <w:bodyDiv w:val="1"/>
      <w:marLeft w:val="0"/>
      <w:marRight w:val="0"/>
      <w:marTop w:val="0"/>
      <w:marBottom w:val="0"/>
      <w:divBdr>
        <w:top w:val="none" w:sz="0" w:space="0" w:color="auto"/>
        <w:left w:val="none" w:sz="0" w:space="0" w:color="auto"/>
        <w:bottom w:val="none" w:sz="0" w:space="0" w:color="auto"/>
        <w:right w:val="none" w:sz="0" w:space="0" w:color="auto"/>
      </w:divBdr>
    </w:div>
    <w:div w:id="1716002518">
      <w:bodyDiv w:val="1"/>
      <w:marLeft w:val="0"/>
      <w:marRight w:val="0"/>
      <w:marTop w:val="0"/>
      <w:marBottom w:val="0"/>
      <w:divBdr>
        <w:top w:val="none" w:sz="0" w:space="0" w:color="auto"/>
        <w:left w:val="none" w:sz="0" w:space="0" w:color="auto"/>
        <w:bottom w:val="none" w:sz="0" w:space="0" w:color="auto"/>
        <w:right w:val="none" w:sz="0" w:space="0" w:color="auto"/>
      </w:divBdr>
      <w:divsChild>
        <w:div w:id="44764590">
          <w:marLeft w:val="0"/>
          <w:marRight w:val="0"/>
          <w:marTop w:val="0"/>
          <w:marBottom w:val="0"/>
          <w:divBdr>
            <w:top w:val="none" w:sz="0" w:space="0" w:color="auto"/>
            <w:left w:val="none" w:sz="0" w:space="0" w:color="auto"/>
            <w:bottom w:val="none" w:sz="0" w:space="0" w:color="auto"/>
            <w:right w:val="none" w:sz="0" w:space="0" w:color="auto"/>
          </w:divBdr>
        </w:div>
      </w:divsChild>
    </w:div>
    <w:div w:id="1716154814">
      <w:bodyDiv w:val="1"/>
      <w:marLeft w:val="0"/>
      <w:marRight w:val="0"/>
      <w:marTop w:val="0"/>
      <w:marBottom w:val="0"/>
      <w:divBdr>
        <w:top w:val="none" w:sz="0" w:space="0" w:color="auto"/>
        <w:left w:val="none" w:sz="0" w:space="0" w:color="auto"/>
        <w:bottom w:val="none" w:sz="0" w:space="0" w:color="auto"/>
        <w:right w:val="none" w:sz="0" w:space="0" w:color="auto"/>
      </w:divBdr>
    </w:div>
    <w:div w:id="1716467834">
      <w:bodyDiv w:val="1"/>
      <w:marLeft w:val="0"/>
      <w:marRight w:val="0"/>
      <w:marTop w:val="0"/>
      <w:marBottom w:val="0"/>
      <w:divBdr>
        <w:top w:val="none" w:sz="0" w:space="0" w:color="auto"/>
        <w:left w:val="none" w:sz="0" w:space="0" w:color="auto"/>
        <w:bottom w:val="none" w:sz="0" w:space="0" w:color="auto"/>
        <w:right w:val="none" w:sz="0" w:space="0" w:color="auto"/>
      </w:divBdr>
    </w:div>
    <w:div w:id="1716731770">
      <w:bodyDiv w:val="1"/>
      <w:marLeft w:val="0"/>
      <w:marRight w:val="0"/>
      <w:marTop w:val="0"/>
      <w:marBottom w:val="0"/>
      <w:divBdr>
        <w:top w:val="none" w:sz="0" w:space="0" w:color="auto"/>
        <w:left w:val="none" w:sz="0" w:space="0" w:color="auto"/>
        <w:bottom w:val="none" w:sz="0" w:space="0" w:color="auto"/>
        <w:right w:val="none" w:sz="0" w:space="0" w:color="auto"/>
      </w:divBdr>
    </w:div>
    <w:div w:id="1717506444">
      <w:bodyDiv w:val="1"/>
      <w:marLeft w:val="0"/>
      <w:marRight w:val="0"/>
      <w:marTop w:val="0"/>
      <w:marBottom w:val="0"/>
      <w:divBdr>
        <w:top w:val="none" w:sz="0" w:space="0" w:color="auto"/>
        <w:left w:val="none" w:sz="0" w:space="0" w:color="auto"/>
        <w:bottom w:val="none" w:sz="0" w:space="0" w:color="auto"/>
        <w:right w:val="none" w:sz="0" w:space="0" w:color="auto"/>
      </w:divBdr>
    </w:div>
    <w:div w:id="1718048337">
      <w:bodyDiv w:val="1"/>
      <w:marLeft w:val="0"/>
      <w:marRight w:val="0"/>
      <w:marTop w:val="0"/>
      <w:marBottom w:val="0"/>
      <w:divBdr>
        <w:top w:val="none" w:sz="0" w:space="0" w:color="auto"/>
        <w:left w:val="none" w:sz="0" w:space="0" w:color="auto"/>
        <w:bottom w:val="none" w:sz="0" w:space="0" w:color="auto"/>
        <w:right w:val="none" w:sz="0" w:space="0" w:color="auto"/>
      </w:divBdr>
      <w:divsChild>
        <w:div w:id="160584232">
          <w:marLeft w:val="540"/>
          <w:marRight w:val="540"/>
          <w:marTop w:val="150"/>
          <w:marBottom w:val="0"/>
          <w:divBdr>
            <w:top w:val="single" w:sz="6" w:space="0" w:color="000000"/>
            <w:left w:val="single" w:sz="6" w:space="8" w:color="000000"/>
            <w:bottom w:val="single" w:sz="6" w:space="0" w:color="000000"/>
            <w:right w:val="single" w:sz="6" w:space="8" w:color="000000"/>
          </w:divBdr>
        </w:div>
        <w:div w:id="427778089">
          <w:marLeft w:val="0"/>
          <w:marRight w:val="0"/>
          <w:marTop w:val="0"/>
          <w:marBottom w:val="0"/>
          <w:divBdr>
            <w:top w:val="single" w:sz="6" w:space="8" w:color="FF0000"/>
            <w:left w:val="single" w:sz="6" w:space="8" w:color="FF0000"/>
            <w:bottom w:val="single" w:sz="6" w:space="8" w:color="FF0000"/>
            <w:right w:val="single" w:sz="6" w:space="8" w:color="FF0000"/>
          </w:divBdr>
        </w:div>
        <w:div w:id="751312902">
          <w:marLeft w:val="0"/>
          <w:marRight w:val="0"/>
          <w:marTop w:val="0"/>
          <w:marBottom w:val="0"/>
          <w:divBdr>
            <w:top w:val="single" w:sz="6" w:space="8" w:color="FF0000"/>
            <w:left w:val="single" w:sz="6" w:space="8" w:color="FF0000"/>
            <w:bottom w:val="single" w:sz="6" w:space="8" w:color="FF0000"/>
            <w:right w:val="single" w:sz="6" w:space="8" w:color="FF0000"/>
          </w:divBdr>
        </w:div>
        <w:div w:id="1214931129">
          <w:marLeft w:val="0"/>
          <w:marRight w:val="0"/>
          <w:marTop w:val="0"/>
          <w:marBottom w:val="0"/>
          <w:divBdr>
            <w:top w:val="none" w:sz="0" w:space="0" w:color="auto"/>
            <w:left w:val="none" w:sz="0" w:space="0" w:color="auto"/>
            <w:bottom w:val="none" w:sz="0" w:space="0" w:color="auto"/>
            <w:right w:val="none" w:sz="0" w:space="0" w:color="auto"/>
          </w:divBdr>
          <w:divsChild>
            <w:div w:id="479469212">
              <w:marLeft w:val="0"/>
              <w:marRight w:val="0"/>
              <w:marTop w:val="0"/>
              <w:marBottom w:val="0"/>
              <w:divBdr>
                <w:top w:val="none" w:sz="0" w:space="0" w:color="auto"/>
                <w:left w:val="none" w:sz="0" w:space="0" w:color="auto"/>
                <w:bottom w:val="none" w:sz="0" w:space="0" w:color="auto"/>
                <w:right w:val="none" w:sz="0" w:space="0" w:color="auto"/>
              </w:divBdr>
              <w:divsChild>
                <w:div w:id="11203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6324">
          <w:marLeft w:val="0"/>
          <w:marRight w:val="0"/>
          <w:marTop w:val="0"/>
          <w:marBottom w:val="0"/>
          <w:divBdr>
            <w:top w:val="single" w:sz="6" w:space="8" w:color="FF0000"/>
            <w:left w:val="single" w:sz="6" w:space="8" w:color="FF0000"/>
            <w:bottom w:val="single" w:sz="6" w:space="8" w:color="FF0000"/>
            <w:right w:val="single" w:sz="6" w:space="8" w:color="FF0000"/>
          </w:divBdr>
        </w:div>
      </w:divsChild>
    </w:div>
    <w:div w:id="1718119020">
      <w:bodyDiv w:val="1"/>
      <w:marLeft w:val="0"/>
      <w:marRight w:val="0"/>
      <w:marTop w:val="0"/>
      <w:marBottom w:val="0"/>
      <w:divBdr>
        <w:top w:val="none" w:sz="0" w:space="0" w:color="auto"/>
        <w:left w:val="none" w:sz="0" w:space="0" w:color="auto"/>
        <w:bottom w:val="none" w:sz="0" w:space="0" w:color="auto"/>
        <w:right w:val="none" w:sz="0" w:space="0" w:color="auto"/>
      </w:divBdr>
    </w:div>
    <w:div w:id="1718623425">
      <w:bodyDiv w:val="1"/>
      <w:marLeft w:val="0"/>
      <w:marRight w:val="0"/>
      <w:marTop w:val="0"/>
      <w:marBottom w:val="0"/>
      <w:divBdr>
        <w:top w:val="none" w:sz="0" w:space="0" w:color="auto"/>
        <w:left w:val="none" w:sz="0" w:space="0" w:color="auto"/>
        <w:bottom w:val="none" w:sz="0" w:space="0" w:color="auto"/>
        <w:right w:val="none" w:sz="0" w:space="0" w:color="auto"/>
      </w:divBdr>
    </w:div>
    <w:div w:id="1718625314">
      <w:bodyDiv w:val="1"/>
      <w:marLeft w:val="0"/>
      <w:marRight w:val="0"/>
      <w:marTop w:val="0"/>
      <w:marBottom w:val="0"/>
      <w:divBdr>
        <w:top w:val="none" w:sz="0" w:space="0" w:color="auto"/>
        <w:left w:val="none" w:sz="0" w:space="0" w:color="auto"/>
        <w:bottom w:val="none" w:sz="0" w:space="0" w:color="auto"/>
        <w:right w:val="none" w:sz="0" w:space="0" w:color="auto"/>
      </w:divBdr>
      <w:divsChild>
        <w:div w:id="1172647742">
          <w:marLeft w:val="0"/>
          <w:marRight w:val="0"/>
          <w:marTop w:val="0"/>
          <w:marBottom w:val="0"/>
          <w:divBdr>
            <w:top w:val="none" w:sz="0" w:space="0" w:color="auto"/>
            <w:left w:val="none" w:sz="0" w:space="0" w:color="auto"/>
            <w:bottom w:val="none" w:sz="0" w:space="0" w:color="auto"/>
            <w:right w:val="none" w:sz="0" w:space="0" w:color="auto"/>
          </w:divBdr>
        </w:div>
      </w:divsChild>
    </w:div>
    <w:div w:id="1720086250">
      <w:bodyDiv w:val="1"/>
      <w:marLeft w:val="0"/>
      <w:marRight w:val="0"/>
      <w:marTop w:val="0"/>
      <w:marBottom w:val="0"/>
      <w:divBdr>
        <w:top w:val="none" w:sz="0" w:space="0" w:color="auto"/>
        <w:left w:val="none" w:sz="0" w:space="0" w:color="auto"/>
        <w:bottom w:val="none" w:sz="0" w:space="0" w:color="auto"/>
        <w:right w:val="none" w:sz="0" w:space="0" w:color="auto"/>
      </w:divBdr>
    </w:div>
    <w:div w:id="1720204877">
      <w:bodyDiv w:val="1"/>
      <w:marLeft w:val="0"/>
      <w:marRight w:val="0"/>
      <w:marTop w:val="0"/>
      <w:marBottom w:val="0"/>
      <w:divBdr>
        <w:top w:val="none" w:sz="0" w:space="0" w:color="auto"/>
        <w:left w:val="none" w:sz="0" w:space="0" w:color="auto"/>
        <w:bottom w:val="none" w:sz="0" w:space="0" w:color="auto"/>
        <w:right w:val="none" w:sz="0" w:space="0" w:color="auto"/>
      </w:divBdr>
    </w:div>
    <w:div w:id="1721634815">
      <w:bodyDiv w:val="1"/>
      <w:marLeft w:val="0"/>
      <w:marRight w:val="0"/>
      <w:marTop w:val="0"/>
      <w:marBottom w:val="0"/>
      <w:divBdr>
        <w:top w:val="none" w:sz="0" w:space="0" w:color="auto"/>
        <w:left w:val="none" w:sz="0" w:space="0" w:color="auto"/>
        <w:bottom w:val="none" w:sz="0" w:space="0" w:color="auto"/>
        <w:right w:val="none" w:sz="0" w:space="0" w:color="auto"/>
      </w:divBdr>
    </w:div>
    <w:div w:id="1722050277">
      <w:bodyDiv w:val="1"/>
      <w:marLeft w:val="0"/>
      <w:marRight w:val="0"/>
      <w:marTop w:val="0"/>
      <w:marBottom w:val="0"/>
      <w:divBdr>
        <w:top w:val="none" w:sz="0" w:space="0" w:color="auto"/>
        <w:left w:val="none" w:sz="0" w:space="0" w:color="auto"/>
        <w:bottom w:val="none" w:sz="0" w:space="0" w:color="auto"/>
        <w:right w:val="none" w:sz="0" w:space="0" w:color="auto"/>
      </w:divBdr>
    </w:div>
    <w:div w:id="1722711467">
      <w:bodyDiv w:val="1"/>
      <w:marLeft w:val="0"/>
      <w:marRight w:val="0"/>
      <w:marTop w:val="0"/>
      <w:marBottom w:val="0"/>
      <w:divBdr>
        <w:top w:val="none" w:sz="0" w:space="0" w:color="auto"/>
        <w:left w:val="none" w:sz="0" w:space="0" w:color="auto"/>
        <w:bottom w:val="none" w:sz="0" w:space="0" w:color="auto"/>
        <w:right w:val="none" w:sz="0" w:space="0" w:color="auto"/>
      </w:divBdr>
      <w:divsChild>
        <w:div w:id="61103725">
          <w:marLeft w:val="0"/>
          <w:marRight w:val="0"/>
          <w:marTop w:val="0"/>
          <w:marBottom w:val="336"/>
          <w:divBdr>
            <w:top w:val="none" w:sz="0" w:space="0" w:color="auto"/>
            <w:left w:val="none" w:sz="0" w:space="0" w:color="auto"/>
            <w:bottom w:val="none" w:sz="0" w:space="0" w:color="auto"/>
            <w:right w:val="none" w:sz="0" w:space="0" w:color="auto"/>
          </w:divBdr>
          <w:divsChild>
            <w:div w:id="1138260237">
              <w:marLeft w:val="0"/>
              <w:marRight w:val="0"/>
              <w:marTop w:val="0"/>
              <w:marBottom w:val="0"/>
              <w:divBdr>
                <w:top w:val="none" w:sz="0" w:space="0" w:color="auto"/>
                <w:left w:val="none" w:sz="0" w:space="0" w:color="auto"/>
                <w:bottom w:val="none" w:sz="0" w:space="0" w:color="auto"/>
                <w:right w:val="none" w:sz="0" w:space="0" w:color="auto"/>
              </w:divBdr>
            </w:div>
          </w:divsChild>
        </w:div>
        <w:div w:id="278490058">
          <w:marLeft w:val="0"/>
          <w:marRight w:val="0"/>
          <w:marTop w:val="0"/>
          <w:marBottom w:val="336"/>
          <w:divBdr>
            <w:top w:val="none" w:sz="0" w:space="0" w:color="auto"/>
            <w:left w:val="none" w:sz="0" w:space="0" w:color="auto"/>
            <w:bottom w:val="none" w:sz="0" w:space="0" w:color="auto"/>
            <w:right w:val="none" w:sz="0" w:space="0" w:color="auto"/>
          </w:divBdr>
          <w:divsChild>
            <w:div w:id="1453011225">
              <w:marLeft w:val="0"/>
              <w:marRight w:val="0"/>
              <w:marTop w:val="0"/>
              <w:marBottom w:val="0"/>
              <w:divBdr>
                <w:top w:val="none" w:sz="0" w:space="0" w:color="auto"/>
                <w:left w:val="none" w:sz="0" w:space="0" w:color="auto"/>
                <w:bottom w:val="none" w:sz="0" w:space="0" w:color="auto"/>
                <w:right w:val="none" w:sz="0" w:space="0" w:color="auto"/>
              </w:divBdr>
            </w:div>
          </w:divsChild>
        </w:div>
        <w:div w:id="380599806">
          <w:marLeft w:val="0"/>
          <w:marRight w:val="0"/>
          <w:marTop w:val="0"/>
          <w:marBottom w:val="336"/>
          <w:divBdr>
            <w:top w:val="none" w:sz="0" w:space="0" w:color="auto"/>
            <w:left w:val="none" w:sz="0" w:space="0" w:color="auto"/>
            <w:bottom w:val="none" w:sz="0" w:space="0" w:color="auto"/>
            <w:right w:val="none" w:sz="0" w:space="0" w:color="auto"/>
          </w:divBdr>
          <w:divsChild>
            <w:div w:id="1075782612">
              <w:marLeft w:val="0"/>
              <w:marRight w:val="0"/>
              <w:marTop w:val="0"/>
              <w:marBottom w:val="0"/>
              <w:divBdr>
                <w:top w:val="none" w:sz="0" w:space="0" w:color="auto"/>
                <w:left w:val="none" w:sz="0" w:space="0" w:color="auto"/>
                <w:bottom w:val="none" w:sz="0" w:space="0" w:color="auto"/>
                <w:right w:val="none" w:sz="0" w:space="0" w:color="auto"/>
              </w:divBdr>
            </w:div>
          </w:divsChild>
        </w:div>
        <w:div w:id="444469476">
          <w:marLeft w:val="0"/>
          <w:marRight w:val="0"/>
          <w:marTop w:val="0"/>
          <w:marBottom w:val="336"/>
          <w:divBdr>
            <w:top w:val="none" w:sz="0" w:space="0" w:color="auto"/>
            <w:left w:val="none" w:sz="0" w:space="0" w:color="auto"/>
            <w:bottom w:val="none" w:sz="0" w:space="0" w:color="auto"/>
            <w:right w:val="none" w:sz="0" w:space="0" w:color="auto"/>
          </w:divBdr>
          <w:divsChild>
            <w:div w:id="1214536981">
              <w:marLeft w:val="0"/>
              <w:marRight w:val="0"/>
              <w:marTop w:val="0"/>
              <w:marBottom w:val="0"/>
              <w:divBdr>
                <w:top w:val="none" w:sz="0" w:space="0" w:color="auto"/>
                <w:left w:val="none" w:sz="0" w:space="0" w:color="auto"/>
                <w:bottom w:val="none" w:sz="0" w:space="0" w:color="auto"/>
                <w:right w:val="none" w:sz="0" w:space="0" w:color="auto"/>
              </w:divBdr>
            </w:div>
          </w:divsChild>
        </w:div>
        <w:div w:id="541752473">
          <w:marLeft w:val="0"/>
          <w:marRight w:val="0"/>
          <w:marTop w:val="0"/>
          <w:marBottom w:val="336"/>
          <w:divBdr>
            <w:top w:val="none" w:sz="0" w:space="0" w:color="auto"/>
            <w:left w:val="none" w:sz="0" w:space="0" w:color="auto"/>
            <w:bottom w:val="none" w:sz="0" w:space="0" w:color="auto"/>
            <w:right w:val="none" w:sz="0" w:space="0" w:color="auto"/>
          </w:divBdr>
          <w:divsChild>
            <w:div w:id="1459378533">
              <w:marLeft w:val="0"/>
              <w:marRight w:val="0"/>
              <w:marTop w:val="0"/>
              <w:marBottom w:val="0"/>
              <w:divBdr>
                <w:top w:val="none" w:sz="0" w:space="0" w:color="auto"/>
                <w:left w:val="none" w:sz="0" w:space="0" w:color="auto"/>
                <w:bottom w:val="none" w:sz="0" w:space="0" w:color="auto"/>
                <w:right w:val="none" w:sz="0" w:space="0" w:color="auto"/>
              </w:divBdr>
            </w:div>
          </w:divsChild>
        </w:div>
        <w:div w:id="853347286">
          <w:marLeft w:val="0"/>
          <w:marRight w:val="0"/>
          <w:marTop w:val="0"/>
          <w:marBottom w:val="336"/>
          <w:divBdr>
            <w:top w:val="none" w:sz="0" w:space="0" w:color="auto"/>
            <w:left w:val="none" w:sz="0" w:space="0" w:color="auto"/>
            <w:bottom w:val="none" w:sz="0" w:space="0" w:color="auto"/>
            <w:right w:val="none" w:sz="0" w:space="0" w:color="auto"/>
          </w:divBdr>
          <w:divsChild>
            <w:div w:id="348990895">
              <w:marLeft w:val="0"/>
              <w:marRight w:val="0"/>
              <w:marTop w:val="0"/>
              <w:marBottom w:val="0"/>
              <w:divBdr>
                <w:top w:val="none" w:sz="0" w:space="0" w:color="auto"/>
                <w:left w:val="none" w:sz="0" w:space="0" w:color="auto"/>
                <w:bottom w:val="none" w:sz="0" w:space="0" w:color="auto"/>
                <w:right w:val="none" w:sz="0" w:space="0" w:color="auto"/>
              </w:divBdr>
            </w:div>
          </w:divsChild>
        </w:div>
        <w:div w:id="964116604">
          <w:marLeft w:val="0"/>
          <w:marRight w:val="0"/>
          <w:marTop w:val="0"/>
          <w:marBottom w:val="0"/>
          <w:divBdr>
            <w:top w:val="none" w:sz="0" w:space="0" w:color="auto"/>
            <w:left w:val="none" w:sz="0" w:space="0" w:color="auto"/>
            <w:bottom w:val="none" w:sz="0" w:space="0" w:color="auto"/>
            <w:right w:val="none" w:sz="0" w:space="0" w:color="auto"/>
          </w:divBdr>
          <w:divsChild>
            <w:div w:id="178814890">
              <w:marLeft w:val="0"/>
              <w:marRight w:val="0"/>
              <w:marTop w:val="0"/>
              <w:marBottom w:val="0"/>
              <w:divBdr>
                <w:top w:val="none" w:sz="0" w:space="0" w:color="auto"/>
                <w:left w:val="none" w:sz="0" w:space="0" w:color="auto"/>
                <w:bottom w:val="none" w:sz="0" w:space="0" w:color="auto"/>
                <w:right w:val="none" w:sz="0" w:space="0" w:color="auto"/>
              </w:divBdr>
            </w:div>
          </w:divsChild>
        </w:div>
        <w:div w:id="1100218535">
          <w:marLeft w:val="0"/>
          <w:marRight w:val="0"/>
          <w:marTop w:val="0"/>
          <w:marBottom w:val="336"/>
          <w:divBdr>
            <w:top w:val="none" w:sz="0" w:space="0" w:color="auto"/>
            <w:left w:val="none" w:sz="0" w:space="0" w:color="auto"/>
            <w:bottom w:val="none" w:sz="0" w:space="0" w:color="auto"/>
            <w:right w:val="none" w:sz="0" w:space="0" w:color="auto"/>
          </w:divBdr>
          <w:divsChild>
            <w:div w:id="159397453">
              <w:marLeft w:val="0"/>
              <w:marRight w:val="0"/>
              <w:marTop w:val="0"/>
              <w:marBottom w:val="0"/>
              <w:divBdr>
                <w:top w:val="none" w:sz="0" w:space="0" w:color="auto"/>
                <w:left w:val="none" w:sz="0" w:space="0" w:color="auto"/>
                <w:bottom w:val="none" w:sz="0" w:space="0" w:color="auto"/>
                <w:right w:val="none" w:sz="0" w:space="0" w:color="auto"/>
              </w:divBdr>
            </w:div>
          </w:divsChild>
        </w:div>
        <w:div w:id="1220823074">
          <w:marLeft w:val="0"/>
          <w:marRight w:val="0"/>
          <w:marTop w:val="0"/>
          <w:marBottom w:val="336"/>
          <w:divBdr>
            <w:top w:val="none" w:sz="0" w:space="0" w:color="auto"/>
            <w:left w:val="none" w:sz="0" w:space="0" w:color="auto"/>
            <w:bottom w:val="none" w:sz="0" w:space="0" w:color="auto"/>
            <w:right w:val="none" w:sz="0" w:space="0" w:color="auto"/>
          </w:divBdr>
          <w:divsChild>
            <w:div w:id="1634752533">
              <w:marLeft w:val="0"/>
              <w:marRight w:val="0"/>
              <w:marTop w:val="0"/>
              <w:marBottom w:val="0"/>
              <w:divBdr>
                <w:top w:val="none" w:sz="0" w:space="0" w:color="auto"/>
                <w:left w:val="none" w:sz="0" w:space="0" w:color="auto"/>
                <w:bottom w:val="none" w:sz="0" w:space="0" w:color="auto"/>
                <w:right w:val="none" w:sz="0" w:space="0" w:color="auto"/>
              </w:divBdr>
            </w:div>
          </w:divsChild>
        </w:div>
        <w:div w:id="1464227941">
          <w:marLeft w:val="0"/>
          <w:marRight w:val="0"/>
          <w:marTop w:val="0"/>
          <w:marBottom w:val="336"/>
          <w:divBdr>
            <w:top w:val="none" w:sz="0" w:space="0" w:color="auto"/>
            <w:left w:val="none" w:sz="0" w:space="0" w:color="auto"/>
            <w:bottom w:val="none" w:sz="0" w:space="0" w:color="auto"/>
            <w:right w:val="none" w:sz="0" w:space="0" w:color="auto"/>
          </w:divBdr>
          <w:divsChild>
            <w:div w:id="906842567">
              <w:marLeft w:val="0"/>
              <w:marRight w:val="0"/>
              <w:marTop w:val="0"/>
              <w:marBottom w:val="0"/>
              <w:divBdr>
                <w:top w:val="none" w:sz="0" w:space="0" w:color="auto"/>
                <w:left w:val="none" w:sz="0" w:space="0" w:color="auto"/>
                <w:bottom w:val="none" w:sz="0" w:space="0" w:color="auto"/>
                <w:right w:val="none" w:sz="0" w:space="0" w:color="auto"/>
              </w:divBdr>
            </w:div>
          </w:divsChild>
        </w:div>
        <w:div w:id="1477340367">
          <w:marLeft w:val="0"/>
          <w:marRight w:val="0"/>
          <w:marTop w:val="0"/>
          <w:marBottom w:val="336"/>
          <w:divBdr>
            <w:top w:val="none" w:sz="0" w:space="0" w:color="auto"/>
            <w:left w:val="none" w:sz="0" w:space="0" w:color="auto"/>
            <w:bottom w:val="none" w:sz="0" w:space="0" w:color="auto"/>
            <w:right w:val="none" w:sz="0" w:space="0" w:color="auto"/>
          </w:divBdr>
          <w:divsChild>
            <w:div w:id="59059008">
              <w:marLeft w:val="0"/>
              <w:marRight w:val="0"/>
              <w:marTop w:val="0"/>
              <w:marBottom w:val="0"/>
              <w:divBdr>
                <w:top w:val="none" w:sz="0" w:space="0" w:color="auto"/>
                <w:left w:val="none" w:sz="0" w:space="0" w:color="auto"/>
                <w:bottom w:val="none" w:sz="0" w:space="0" w:color="auto"/>
                <w:right w:val="none" w:sz="0" w:space="0" w:color="auto"/>
              </w:divBdr>
            </w:div>
          </w:divsChild>
        </w:div>
        <w:div w:id="1670251083">
          <w:marLeft w:val="0"/>
          <w:marRight w:val="0"/>
          <w:marTop w:val="0"/>
          <w:marBottom w:val="336"/>
          <w:divBdr>
            <w:top w:val="none" w:sz="0" w:space="0" w:color="auto"/>
            <w:left w:val="none" w:sz="0" w:space="0" w:color="auto"/>
            <w:bottom w:val="none" w:sz="0" w:space="0" w:color="auto"/>
            <w:right w:val="none" w:sz="0" w:space="0" w:color="auto"/>
          </w:divBdr>
          <w:divsChild>
            <w:div w:id="1600605305">
              <w:marLeft w:val="0"/>
              <w:marRight w:val="0"/>
              <w:marTop w:val="0"/>
              <w:marBottom w:val="0"/>
              <w:divBdr>
                <w:top w:val="none" w:sz="0" w:space="0" w:color="auto"/>
                <w:left w:val="none" w:sz="0" w:space="0" w:color="auto"/>
                <w:bottom w:val="none" w:sz="0" w:space="0" w:color="auto"/>
                <w:right w:val="none" w:sz="0" w:space="0" w:color="auto"/>
              </w:divBdr>
            </w:div>
          </w:divsChild>
        </w:div>
        <w:div w:id="1719427698">
          <w:marLeft w:val="0"/>
          <w:marRight w:val="0"/>
          <w:marTop w:val="0"/>
          <w:marBottom w:val="336"/>
          <w:divBdr>
            <w:top w:val="none" w:sz="0" w:space="0" w:color="auto"/>
            <w:left w:val="none" w:sz="0" w:space="0" w:color="auto"/>
            <w:bottom w:val="none" w:sz="0" w:space="0" w:color="auto"/>
            <w:right w:val="none" w:sz="0" w:space="0" w:color="auto"/>
          </w:divBdr>
          <w:divsChild>
            <w:div w:id="1741563549">
              <w:marLeft w:val="0"/>
              <w:marRight w:val="0"/>
              <w:marTop w:val="0"/>
              <w:marBottom w:val="0"/>
              <w:divBdr>
                <w:top w:val="none" w:sz="0" w:space="0" w:color="auto"/>
                <w:left w:val="none" w:sz="0" w:space="0" w:color="auto"/>
                <w:bottom w:val="none" w:sz="0" w:space="0" w:color="auto"/>
                <w:right w:val="none" w:sz="0" w:space="0" w:color="auto"/>
              </w:divBdr>
            </w:div>
          </w:divsChild>
        </w:div>
        <w:div w:id="1787849664">
          <w:marLeft w:val="0"/>
          <w:marRight w:val="0"/>
          <w:marTop w:val="0"/>
          <w:marBottom w:val="336"/>
          <w:divBdr>
            <w:top w:val="none" w:sz="0" w:space="0" w:color="auto"/>
            <w:left w:val="none" w:sz="0" w:space="0" w:color="auto"/>
            <w:bottom w:val="none" w:sz="0" w:space="0" w:color="auto"/>
            <w:right w:val="none" w:sz="0" w:space="0" w:color="auto"/>
          </w:divBdr>
          <w:divsChild>
            <w:div w:id="875503194">
              <w:marLeft w:val="0"/>
              <w:marRight w:val="0"/>
              <w:marTop w:val="0"/>
              <w:marBottom w:val="0"/>
              <w:divBdr>
                <w:top w:val="none" w:sz="0" w:space="0" w:color="auto"/>
                <w:left w:val="none" w:sz="0" w:space="0" w:color="auto"/>
                <w:bottom w:val="none" w:sz="0" w:space="0" w:color="auto"/>
                <w:right w:val="none" w:sz="0" w:space="0" w:color="auto"/>
              </w:divBdr>
            </w:div>
          </w:divsChild>
        </w:div>
        <w:div w:id="2031057083">
          <w:marLeft w:val="0"/>
          <w:marRight w:val="0"/>
          <w:marTop w:val="0"/>
          <w:marBottom w:val="336"/>
          <w:divBdr>
            <w:top w:val="none" w:sz="0" w:space="0" w:color="auto"/>
            <w:left w:val="none" w:sz="0" w:space="0" w:color="auto"/>
            <w:bottom w:val="none" w:sz="0" w:space="0" w:color="auto"/>
            <w:right w:val="none" w:sz="0" w:space="0" w:color="auto"/>
          </w:divBdr>
          <w:divsChild>
            <w:div w:id="127667661">
              <w:marLeft w:val="0"/>
              <w:marRight w:val="0"/>
              <w:marTop w:val="0"/>
              <w:marBottom w:val="0"/>
              <w:divBdr>
                <w:top w:val="none" w:sz="0" w:space="0" w:color="auto"/>
                <w:left w:val="none" w:sz="0" w:space="0" w:color="auto"/>
                <w:bottom w:val="none" w:sz="0" w:space="0" w:color="auto"/>
                <w:right w:val="none" w:sz="0" w:space="0" w:color="auto"/>
              </w:divBdr>
            </w:div>
          </w:divsChild>
        </w:div>
        <w:div w:id="2093547671">
          <w:marLeft w:val="0"/>
          <w:marRight w:val="0"/>
          <w:marTop w:val="0"/>
          <w:marBottom w:val="336"/>
          <w:divBdr>
            <w:top w:val="none" w:sz="0" w:space="0" w:color="auto"/>
            <w:left w:val="none" w:sz="0" w:space="0" w:color="auto"/>
            <w:bottom w:val="none" w:sz="0" w:space="0" w:color="auto"/>
            <w:right w:val="none" w:sz="0" w:space="0" w:color="auto"/>
          </w:divBdr>
          <w:divsChild>
            <w:div w:id="781337258">
              <w:marLeft w:val="0"/>
              <w:marRight w:val="0"/>
              <w:marTop w:val="0"/>
              <w:marBottom w:val="0"/>
              <w:divBdr>
                <w:top w:val="none" w:sz="0" w:space="0" w:color="auto"/>
                <w:left w:val="none" w:sz="0" w:space="0" w:color="auto"/>
                <w:bottom w:val="none" w:sz="0" w:space="0" w:color="auto"/>
                <w:right w:val="none" w:sz="0" w:space="0" w:color="auto"/>
              </w:divBdr>
            </w:div>
          </w:divsChild>
        </w:div>
        <w:div w:id="2132942422">
          <w:marLeft w:val="0"/>
          <w:marRight w:val="0"/>
          <w:marTop w:val="0"/>
          <w:marBottom w:val="336"/>
          <w:divBdr>
            <w:top w:val="none" w:sz="0" w:space="0" w:color="auto"/>
            <w:left w:val="none" w:sz="0" w:space="0" w:color="auto"/>
            <w:bottom w:val="none" w:sz="0" w:space="0" w:color="auto"/>
            <w:right w:val="none" w:sz="0" w:space="0" w:color="auto"/>
          </w:divBdr>
          <w:divsChild>
            <w:div w:id="3890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895">
      <w:bodyDiv w:val="1"/>
      <w:marLeft w:val="0"/>
      <w:marRight w:val="0"/>
      <w:marTop w:val="0"/>
      <w:marBottom w:val="0"/>
      <w:divBdr>
        <w:top w:val="none" w:sz="0" w:space="0" w:color="auto"/>
        <w:left w:val="none" w:sz="0" w:space="0" w:color="auto"/>
        <w:bottom w:val="none" w:sz="0" w:space="0" w:color="auto"/>
        <w:right w:val="none" w:sz="0" w:space="0" w:color="auto"/>
      </w:divBdr>
    </w:div>
    <w:div w:id="1725105595">
      <w:bodyDiv w:val="1"/>
      <w:marLeft w:val="0"/>
      <w:marRight w:val="0"/>
      <w:marTop w:val="0"/>
      <w:marBottom w:val="0"/>
      <w:divBdr>
        <w:top w:val="none" w:sz="0" w:space="0" w:color="auto"/>
        <w:left w:val="none" w:sz="0" w:space="0" w:color="auto"/>
        <w:bottom w:val="none" w:sz="0" w:space="0" w:color="auto"/>
        <w:right w:val="none" w:sz="0" w:space="0" w:color="auto"/>
      </w:divBdr>
    </w:div>
    <w:div w:id="1725987826">
      <w:bodyDiv w:val="1"/>
      <w:marLeft w:val="0"/>
      <w:marRight w:val="0"/>
      <w:marTop w:val="0"/>
      <w:marBottom w:val="0"/>
      <w:divBdr>
        <w:top w:val="none" w:sz="0" w:space="0" w:color="auto"/>
        <w:left w:val="none" w:sz="0" w:space="0" w:color="auto"/>
        <w:bottom w:val="none" w:sz="0" w:space="0" w:color="auto"/>
        <w:right w:val="none" w:sz="0" w:space="0" w:color="auto"/>
      </w:divBdr>
    </w:div>
    <w:div w:id="1727291804">
      <w:bodyDiv w:val="1"/>
      <w:marLeft w:val="0"/>
      <w:marRight w:val="0"/>
      <w:marTop w:val="0"/>
      <w:marBottom w:val="0"/>
      <w:divBdr>
        <w:top w:val="none" w:sz="0" w:space="0" w:color="auto"/>
        <w:left w:val="none" w:sz="0" w:space="0" w:color="auto"/>
        <w:bottom w:val="none" w:sz="0" w:space="0" w:color="auto"/>
        <w:right w:val="none" w:sz="0" w:space="0" w:color="auto"/>
      </w:divBdr>
    </w:div>
    <w:div w:id="1727336471">
      <w:bodyDiv w:val="1"/>
      <w:marLeft w:val="0"/>
      <w:marRight w:val="0"/>
      <w:marTop w:val="0"/>
      <w:marBottom w:val="0"/>
      <w:divBdr>
        <w:top w:val="none" w:sz="0" w:space="0" w:color="auto"/>
        <w:left w:val="none" w:sz="0" w:space="0" w:color="auto"/>
        <w:bottom w:val="none" w:sz="0" w:space="0" w:color="auto"/>
        <w:right w:val="none" w:sz="0" w:space="0" w:color="auto"/>
      </w:divBdr>
    </w:div>
    <w:div w:id="1727994389">
      <w:bodyDiv w:val="1"/>
      <w:marLeft w:val="0"/>
      <w:marRight w:val="0"/>
      <w:marTop w:val="0"/>
      <w:marBottom w:val="0"/>
      <w:divBdr>
        <w:top w:val="none" w:sz="0" w:space="0" w:color="auto"/>
        <w:left w:val="none" w:sz="0" w:space="0" w:color="auto"/>
        <w:bottom w:val="none" w:sz="0" w:space="0" w:color="auto"/>
        <w:right w:val="none" w:sz="0" w:space="0" w:color="auto"/>
      </w:divBdr>
    </w:div>
    <w:div w:id="1729570321">
      <w:bodyDiv w:val="1"/>
      <w:marLeft w:val="0"/>
      <w:marRight w:val="0"/>
      <w:marTop w:val="0"/>
      <w:marBottom w:val="0"/>
      <w:divBdr>
        <w:top w:val="none" w:sz="0" w:space="0" w:color="auto"/>
        <w:left w:val="none" w:sz="0" w:space="0" w:color="auto"/>
        <w:bottom w:val="none" w:sz="0" w:space="0" w:color="auto"/>
        <w:right w:val="none" w:sz="0" w:space="0" w:color="auto"/>
      </w:divBdr>
    </w:div>
    <w:div w:id="1730152592">
      <w:bodyDiv w:val="1"/>
      <w:marLeft w:val="0"/>
      <w:marRight w:val="0"/>
      <w:marTop w:val="0"/>
      <w:marBottom w:val="0"/>
      <w:divBdr>
        <w:top w:val="none" w:sz="0" w:space="0" w:color="auto"/>
        <w:left w:val="none" w:sz="0" w:space="0" w:color="auto"/>
        <w:bottom w:val="none" w:sz="0" w:space="0" w:color="auto"/>
        <w:right w:val="none" w:sz="0" w:space="0" w:color="auto"/>
      </w:divBdr>
    </w:div>
    <w:div w:id="1733119532">
      <w:bodyDiv w:val="1"/>
      <w:marLeft w:val="0"/>
      <w:marRight w:val="0"/>
      <w:marTop w:val="0"/>
      <w:marBottom w:val="0"/>
      <w:divBdr>
        <w:top w:val="none" w:sz="0" w:space="0" w:color="auto"/>
        <w:left w:val="none" w:sz="0" w:space="0" w:color="auto"/>
        <w:bottom w:val="none" w:sz="0" w:space="0" w:color="auto"/>
        <w:right w:val="none" w:sz="0" w:space="0" w:color="auto"/>
      </w:divBdr>
    </w:div>
    <w:div w:id="1733188386">
      <w:bodyDiv w:val="1"/>
      <w:marLeft w:val="0"/>
      <w:marRight w:val="0"/>
      <w:marTop w:val="0"/>
      <w:marBottom w:val="0"/>
      <w:divBdr>
        <w:top w:val="none" w:sz="0" w:space="0" w:color="auto"/>
        <w:left w:val="none" w:sz="0" w:space="0" w:color="auto"/>
        <w:bottom w:val="none" w:sz="0" w:space="0" w:color="auto"/>
        <w:right w:val="none" w:sz="0" w:space="0" w:color="auto"/>
      </w:divBdr>
    </w:div>
    <w:div w:id="1733499912">
      <w:bodyDiv w:val="1"/>
      <w:marLeft w:val="0"/>
      <w:marRight w:val="0"/>
      <w:marTop w:val="0"/>
      <w:marBottom w:val="0"/>
      <w:divBdr>
        <w:top w:val="none" w:sz="0" w:space="0" w:color="auto"/>
        <w:left w:val="none" w:sz="0" w:space="0" w:color="auto"/>
        <w:bottom w:val="none" w:sz="0" w:space="0" w:color="auto"/>
        <w:right w:val="none" w:sz="0" w:space="0" w:color="auto"/>
      </w:divBdr>
    </w:div>
    <w:div w:id="1734356109">
      <w:bodyDiv w:val="1"/>
      <w:marLeft w:val="0"/>
      <w:marRight w:val="0"/>
      <w:marTop w:val="0"/>
      <w:marBottom w:val="0"/>
      <w:divBdr>
        <w:top w:val="none" w:sz="0" w:space="0" w:color="auto"/>
        <w:left w:val="none" w:sz="0" w:space="0" w:color="auto"/>
        <w:bottom w:val="none" w:sz="0" w:space="0" w:color="auto"/>
        <w:right w:val="none" w:sz="0" w:space="0" w:color="auto"/>
      </w:divBdr>
      <w:divsChild>
        <w:div w:id="482552190">
          <w:marLeft w:val="0"/>
          <w:marRight w:val="0"/>
          <w:marTop w:val="0"/>
          <w:marBottom w:val="0"/>
          <w:divBdr>
            <w:top w:val="none" w:sz="0" w:space="0" w:color="auto"/>
            <w:left w:val="none" w:sz="0" w:space="0" w:color="auto"/>
            <w:bottom w:val="none" w:sz="0" w:space="0" w:color="auto"/>
            <w:right w:val="none" w:sz="0" w:space="0" w:color="auto"/>
          </w:divBdr>
        </w:div>
      </w:divsChild>
    </w:div>
    <w:div w:id="1734618888">
      <w:bodyDiv w:val="1"/>
      <w:marLeft w:val="0"/>
      <w:marRight w:val="0"/>
      <w:marTop w:val="0"/>
      <w:marBottom w:val="0"/>
      <w:divBdr>
        <w:top w:val="none" w:sz="0" w:space="0" w:color="auto"/>
        <w:left w:val="none" w:sz="0" w:space="0" w:color="auto"/>
        <w:bottom w:val="none" w:sz="0" w:space="0" w:color="auto"/>
        <w:right w:val="none" w:sz="0" w:space="0" w:color="auto"/>
      </w:divBdr>
      <w:divsChild>
        <w:div w:id="1331055010">
          <w:marLeft w:val="0"/>
          <w:marRight w:val="0"/>
          <w:marTop w:val="0"/>
          <w:marBottom w:val="0"/>
          <w:divBdr>
            <w:top w:val="none" w:sz="0" w:space="0" w:color="auto"/>
            <w:left w:val="none" w:sz="0" w:space="0" w:color="auto"/>
            <w:bottom w:val="none" w:sz="0" w:space="0" w:color="auto"/>
            <w:right w:val="none" w:sz="0" w:space="0" w:color="auto"/>
          </w:divBdr>
        </w:div>
      </w:divsChild>
    </w:div>
    <w:div w:id="1735544900">
      <w:bodyDiv w:val="1"/>
      <w:marLeft w:val="0"/>
      <w:marRight w:val="0"/>
      <w:marTop w:val="0"/>
      <w:marBottom w:val="0"/>
      <w:divBdr>
        <w:top w:val="none" w:sz="0" w:space="0" w:color="auto"/>
        <w:left w:val="none" w:sz="0" w:space="0" w:color="auto"/>
        <w:bottom w:val="none" w:sz="0" w:space="0" w:color="auto"/>
        <w:right w:val="none" w:sz="0" w:space="0" w:color="auto"/>
      </w:divBdr>
    </w:div>
    <w:div w:id="1736076683">
      <w:bodyDiv w:val="1"/>
      <w:marLeft w:val="0"/>
      <w:marRight w:val="0"/>
      <w:marTop w:val="0"/>
      <w:marBottom w:val="0"/>
      <w:divBdr>
        <w:top w:val="none" w:sz="0" w:space="0" w:color="auto"/>
        <w:left w:val="none" w:sz="0" w:space="0" w:color="auto"/>
        <w:bottom w:val="none" w:sz="0" w:space="0" w:color="auto"/>
        <w:right w:val="none" w:sz="0" w:space="0" w:color="auto"/>
      </w:divBdr>
      <w:divsChild>
        <w:div w:id="1206259058">
          <w:marLeft w:val="0"/>
          <w:marRight w:val="0"/>
          <w:marTop w:val="0"/>
          <w:marBottom w:val="0"/>
          <w:divBdr>
            <w:top w:val="none" w:sz="0" w:space="0" w:color="auto"/>
            <w:left w:val="none" w:sz="0" w:space="0" w:color="auto"/>
            <w:bottom w:val="none" w:sz="0" w:space="0" w:color="auto"/>
            <w:right w:val="none" w:sz="0" w:space="0" w:color="auto"/>
          </w:divBdr>
          <w:divsChild>
            <w:div w:id="1219366262">
              <w:marLeft w:val="0"/>
              <w:marRight w:val="0"/>
              <w:marTop w:val="0"/>
              <w:marBottom w:val="0"/>
              <w:divBdr>
                <w:top w:val="none" w:sz="0" w:space="0" w:color="auto"/>
                <w:left w:val="none" w:sz="0" w:space="0" w:color="auto"/>
                <w:bottom w:val="none" w:sz="0" w:space="0" w:color="auto"/>
                <w:right w:val="none" w:sz="0" w:space="0" w:color="auto"/>
              </w:divBdr>
              <w:divsChild>
                <w:div w:id="1592351155">
                  <w:marLeft w:val="0"/>
                  <w:marRight w:val="0"/>
                  <w:marTop w:val="0"/>
                  <w:marBottom w:val="0"/>
                  <w:divBdr>
                    <w:top w:val="none" w:sz="0" w:space="0" w:color="auto"/>
                    <w:left w:val="none" w:sz="0" w:space="0" w:color="auto"/>
                    <w:bottom w:val="none" w:sz="0" w:space="0" w:color="auto"/>
                    <w:right w:val="none" w:sz="0" w:space="0" w:color="auto"/>
                  </w:divBdr>
                </w:div>
              </w:divsChild>
            </w:div>
            <w:div w:id="17472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277">
      <w:bodyDiv w:val="1"/>
      <w:marLeft w:val="0"/>
      <w:marRight w:val="0"/>
      <w:marTop w:val="0"/>
      <w:marBottom w:val="0"/>
      <w:divBdr>
        <w:top w:val="none" w:sz="0" w:space="0" w:color="auto"/>
        <w:left w:val="none" w:sz="0" w:space="0" w:color="auto"/>
        <w:bottom w:val="none" w:sz="0" w:space="0" w:color="auto"/>
        <w:right w:val="none" w:sz="0" w:space="0" w:color="auto"/>
      </w:divBdr>
    </w:div>
    <w:div w:id="1742367146">
      <w:bodyDiv w:val="1"/>
      <w:marLeft w:val="0"/>
      <w:marRight w:val="0"/>
      <w:marTop w:val="0"/>
      <w:marBottom w:val="0"/>
      <w:divBdr>
        <w:top w:val="none" w:sz="0" w:space="0" w:color="auto"/>
        <w:left w:val="none" w:sz="0" w:space="0" w:color="auto"/>
        <w:bottom w:val="none" w:sz="0" w:space="0" w:color="auto"/>
        <w:right w:val="none" w:sz="0" w:space="0" w:color="auto"/>
      </w:divBdr>
      <w:divsChild>
        <w:div w:id="675964791">
          <w:marLeft w:val="0"/>
          <w:marRight w:val="0"/>
          <w:marTop w:val="0"/>
          <w:marBottom w:val="0"/>
          <w:divBdr>
            <w:top w:val="none" w:sz="0" w:space="0" w:color="auto"/>
            <w:left w:val="none" w:sz="0" w:space="0" w:color="auto"/>
            <w:bottom w:val="none" w:sz="0" w:space="0" w:color="auto"/>
            <w:right w:val="none" w:sz="0" w:space="0" w:color="auto"/>
          </w:divBdr>
          <w:divsChild>
            <w:div w:id="1719544699">
              <w:marLeft w:val="0"/>
              <w:marRight w:val="0"/>
              <w:marTop w:val="0"/>
              <w:marBottom w:val="0"/>
              <w:divBdr>
                <w:top w:val="none" w:sz="0" w:space="0" w:color="auto"/>
                <w:left w:val="none" w:sz="0" w:space="0" w:color="auto"/>
                <w:bottom w:val="none" w:sz="0" w:space="0" w:color="auto"/>
                <w:right w:val="none" w:sz="0" w:space="0" w:color="auto"/>
              </w:divBdr>
            </w:div>
          </w:divsChild>
        </w:div>
        <w:div w:id="833951800">
          <w:marLeft w:val="0"/>
          <w:marRight w:val="0"/>
          <w:marTop w:val="0"/>
          <w:marBottom w:val="0"/>
          <w:divBdr>
            <w:top w:val="none" w:sz="0" w:space="0" w:color="auto"/>
            <w:left w:val="none" w:sz="0" w:space="0" w:color="auto"/>
            <w:bottom w:val="none" w:sz="0" w:space="0" w:color="auto"/>
            <w:right w:val="none" w:sz="0" w:space="0" w:color="auto"/>
          </w:divBdr>
          <w:divsChild>
            <w:div w:id="918102753">
              <w:marLeft w:val="0"/>
              <w:marRight w:val="0"/>
              <w:marTop w:val="0"/>
              <w:marBottom w:val="0"/>
              <w:divBdr>
                <w:top w:val="none" w:sz="0" w:space="0" w:color="auto"/>
                <w:left w:val="none" w:sz="0" w:space="0" w:color="auto"/>
                <w:bottom w:val="none" w:sz="0" w:space="0" w:color="auto"/>
                <w:right w:val="none" w:sz="0" w:space="0" w:color="auto"/>
              </w:divBdr>
              <w:divsChild>
                <w:div w:id="61514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38028">
      <w:bodyDiv w:val="1"/>
      <w:marLeft w:val="0"/>
      <w:marRight w:val="0"/>
      <w:marTop w:val="0"/>
      <w:marBottom w:val="0"/>
      <w:divBdr>
        <w:top w:val="none" w:sz="0" w:space="0" w:color="auto"/>
        <w:left w:val="none" w:sz="0" w:space="0" w:color="auto"/>
        <w:bottom w:val="none" w:sz="0" w:space="0" w:color="auto"/>
        <w:right w:val="none" w:sz="0" w:space="0" w:color="auto"/>
      </w:divBdr>
    </w:div>
    <w:div w:id="1744138646">
      <w:bodyDiv w:val="1"/>
      <w:marLeft w:val="0"/>
      <w:marRight w:val="0"/>
      <w:marTop w:val="0"/>
      <w:marBottom w:val="0"/>
      <w:divBdr>
        <w:top w:val="none" w:sz="0" w:space="0" w:color="auto"/>
        <w:left w:val="none" w:sz="0" w:space="0" w:color="auto"/>
        <w:bottom w:val="none" w:sz="0" w:space="0" w:color="auto"/>
        <w:right w:val="none" w:sz="0" w:space="0" w:color="auto"/>
      </w:divBdr>
    </w:div>
    <w:div w:id="1744177244">
      <w:bodyDiv w:val="1"/>
      <w:marLeft w:val="0"/>
      <w:marRight w:val="0"/>
      <w:marTop w:val="0"/>
      <w:marBottom w:val="0"/>
      <w:divBdr>
        <w:top w:val="none" w:sz="0" w:space="0" w:color="auto"/>
        <w:left w:val="none" w:sz="0" w:space="0" w:color="auto"/>
        <w:bottom w:val="none" w:sz="0" w:space="0" w:color="auto"/>
        <w:right w:val="none" w:sz="0" w:space="0" w:color="auto"/>
      </w:divBdr>
      <w:divsChild>
        <w:div w:id="460610586">
          <w:marLeft w:val="0"/>
          <w:marRight w:val="0"/>
          <w:marTop w:val="0"/>
          <w:marBottom w:val="0"/>
          <w:divBdr>
            <w:top w:val="none" w:sz="0" w:space="0" w:color="auto"/>
            <w:left w:val="none" w:sz="0" w:space="0" w:color="auto"/>
            <w:bottom w:val="none" w:sz="0" w:space="0" w:color="auto"/>
            <w:right w:val="none" w:sz="0" w:space="0" w:color="auto"/>
          </w:divBdr>
        </w:div>
      </w:divsChild>
    </w:div>
    <w:div w:id="1745370800">
      <w:bodyDiv w:val="1"/>
      <w:marLeft w:val="0"/>
      <w:marRight w:val="0"/>
      <w:marTop w:val="0"/>
      <w:marBottom w:val="0"/>
      <w:divBdr>
        <w:top w:val="none" w:sz="0" w:space="0" w:color="auto"/>
        <w:left w:val="none" w:sz="0" w:space="0" w:color="auto"/>
        <w:bottom w:val="none" w:sz="0" w:space="0" w:color="auto"/>
        <w:right w:val="none" w:sz="0" w:space="0" w:color="auto"/>
      </w:divBdr>
    </w:div>
    <w:div w:id="1749188138">
      <w:bodyDiv w:val="1"/>
      <w:marLeft w:val="0"/>
      <w:marRight w:val="0"/>
      <w:marTop w:val="0"/>
      <w:marBottom w:val="0"/>
      <w:divBdr>
        <w:top w:val="none" w:sz="0" w:space="0" w:color="auto"/>
        <w:left w:val="none" w:sz="0" w:space="0" w:color="auto"/>
        <w:bottom w:val="none" w:sz="0" w:space="0" w:color="auto"/>
        <w:right w:val="none" w:sz="0" w:space="0" w:color="auto"/>
      </w:divBdr>
    </w:div>
    <w:div w:id="1749687283">
      <w:bodyDiv w:val="1"/>
      <w:marLeft w:val="0"/>
      <w:marRight w:val="0"/>
      <w:marTop w:val="0"/>
      <w:marBottom w:val="0"/>
      <w:divBdr>
        <w:top w:val="none" w:sz="0" w:space="0" w:color="auto"/>
        <w:left w:val="none" w:sz="0" w:space="0" w:color="auto"/>
        <w:bottom w:val="none" w:sz="0" w:space="0" w:color="auto"/>
        <w:right w:val="none" w:sz="0" w:space="0" w:color="auto"/>
      </w:divBdr>
    </w:div>
    <w:div w:id="1751199217">
      <w:bodyDiv w:val="1"/>
      <w:marLeft w:val="0"/>
      <w:marRight w:val="0"/>
      <w:marTop w:val="0"/>
      <w:marBottom w:val="0"/>
      <w:divBdr>
        <w:top w:val="none" w:sz="0" w:space="0" w:color="auto"/>
        <w:left w:val="none" w:sz="0" w:space="0" w:color="auto"/>
        <w:bottom w:val="none" w:sz="0" w:space="0" w:color="auto"/>
        <w:right w:val="none" w:sz="0" w:space="0" w:color="auto"/>
      </w:divBdr>
    </w:div>
    <w:div w:id="1752197480">
      <w:bodyDiv w:val="1"/>
      <w:marLeft w:val="0"/>
      <w:marRight w:val="0"/>
      <w:marTop w:val="0"/>
      <w:marBottom w:val="0"/>
      <w:divBdr>
        <w:top w:val="none" w:sz="0" w:space="0" w:color="auto"/>
        <w:left w:val="none" w:sz="0" w:space="0" w:color="auto"/>
        <w:bottom w:val="none" w:sz="0" w:space="0" w:color="auto"/>
        <w:right w:val="none" w:sz="0" w:space="0" w:color="auto"/>
      </w:divBdr>
      <w:divsChild>
        <w:div w:id="402219101">
          <w:marLeft w:val="0"/>
          <w:marRight w:val="0"/>
          <w:marTop w:val="0"/>
          <w:marBottom w:val="0"/>
          <w:divBdr>
            <w:top w:val="none" w:sz="0" w:space="0" w:color="auto"/>
            <w:left w:val="none" w:sz="0" w:space="0" w:color="auto"/>
            <w:bottom w:val="none" w:sz="0" w:space="0" w:color="auto"/>
            <w:right w:val="none" w:sz="0" w:space="0" w:color="auto"/>
          </w:divBdr>
        </w:div>
      </w:divsChild>
    </w:div>
    <w:div w:id="1753038345">
      <w:bodyDiv w:val="1"/>
      <w:marLeft w:val="0"/>
      <w:marRight w:val="0"/>
      <w:marTop w:val="0"/>
      <w:marBottom w:val="0"/>
      <w:divBdr>
        <w:top w:val="none" w:sz="0" w:space="0" w:color="auto"/>
        <w:left w:val="none" w:sz="0" w:space="0" w:color="auto"/>
        <w:bottom w:val="none" w:sz="0" w:space="0" w:color="auto"/>
        <w:right w:val="none" w:sz="0" w:space="0" w:color="auto"/>
      </w:divBdr>
      <w:divsChild>
        <w:div w:id="29496444">
          <w:marLeft w:val="0"/>
          <w:marRight w:val="0"/>
          <w:marTop w:val="0"/>
          <w:marBottom w:val="0"/>
          <w:divBdr>
            <w:top w:val="none" w:sz="0" w:space="0" w:color="auto"/>
            <w:left w:val="none" w:sz="0" w:space="0" w:color="auto"/>
            <w:bottom w:val="none" w:sz="0" w:space="0" w:color="auto"/>
            <w:right w:val="none" w:sz="0" w:space="0" w:color="auto"/>
          </w:divBdr>
        </w:div>
      </w:divsChild>
    </w:div>
    <w:div w:id="1753693975">
      <w:bodyDiv w:val="1"/>
      <w:marLeft w:val="0"/>
      <w:marRight w:val="0"/>
      <w:marTop w:val="0"/>
      <w:marBottom w:val="0"/>
      <w:divBdr>
        <w:top w:val="none" w:sz="0" w:space="0" w:color="auto"/>
        <w:left w:val="none" w:sz="0" w:space="0" w:color="auto"/>
        <w:bottom w:val="none" w:sz="0" w:space="0" w:color="auto"/>
        <w:right w:val="none" w:sz="0" w:space="0" w:color="auto"/>
      </w:divBdr>
    </w:div>
    <w:div w:id="1753818429">
      <w:bodyDiv w:val="1"/>
      <w:marLeft w:val="0"/>
      <w:marRight w:val="0"/>
      <w:marTop w:val="0"/>
      <w:marBottom w:val="0"/>
      <w:divBdr>
        <w:top w:val="none" w:sz="0" w:space="0" w:color="auto"/>
        <w:left w:val="none" w:sz="0" w:space="0" w:color="auto"/>
        <w:bottom w:val="none" w:sz="0" w:space="0" w:color="auto"/>
        <w:right w:val="none" w:sz="0" w:space="0" w:color="auto"/>
      </w:divBdr>
      <w:divsChild>
        <w:div w:id="896237146">
          <w:marLeft w:val="0"/>
          <w:marRight w:val="0"/>
          <w:marTop w:val="0"/>
          <w:marBottom w:val="0"/>
          <w:divBdr>
            <w:top w:val="none" w:sz="0" w:space="0" w:color="auto"/>
            <w:left w:val="none" w:sz="0" w:space="0" w:color="auto"/>
            <w:bottom w:val="none" w:sz="0" w:space="0" w:color="auto"/>
            <w:right w:val="none" w:sz="0" w:space="0" w:color="auto"/>
          </w:divBdr>
        </w:div>
      </w:divsChild>
    </w:div>
    <w:div w:id="1754742112">
      <w:bodyDiv w:val="1"/>
      <w:marLeft w:val="0"/>
      <w:marRight w:val="0"/>
      <w:marTop w:val="0"/>
      <w:marBottom w:val="0"/>
      <w:divBdr>
        <w:top w:val="none" w:sz="0" w:space="0" w:color="auto"/>
        <w:left w:val="none" w:sz="0" w:space="0" w:color="auto"/>
        <w:bottom w:val="none" w:sz="0" w:space="0" w:color="auto"/>
        <w:right w:val="none" w:sz="0" w:space="0" w:color="auto"/>
      </w:divBdr>
    </w:div>
    <w:div w:id="1755390816">
      <w:bodyDiv w:val="1"/>
      <w:marLeft w:val="0"/>
      <w:marRight w:val="0"/>
      <w:marTop w:val="0"/>
      <w:marBottom w:val="0"/>
      <w:divBdr>
        <w:top w:val="none" w:sz="0" w:space="0" w:color="auto"/>
        <w:left w:val="none" w:sz="0" w:space="0" w:color="auto"/>
        <w:bottom w:val="none" w:sz="0" w:space="0" w:color="auto"/>
        <w:right w:val="none" w:sz="0" w:space="0" w:color="auto"/>
      </w:divBdr>
    </w:div>
    <w:div w:id="175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438">
          <w:marLeft w:val="0"/>
          <w:marRight w:val="0"/>
          <w:marTop w:val="0"/>
          <w:marBottom w:val="0"/>
          <w:divBdr>
            <w:top w:val="none" w:sz="0" w:space="0" w:color="auto"/>
            <w:left w:val="none" w:sz="0" w:space="0" w:color="auto"/>
            <w:bottom w:val="none" w:sz="0" w:space="0" w:color="auto"/>
            <w:right w:val="none" w:sz="0" w:space="0" w:color="auto"/>
          </w:divBdr>
        </w:div>
      </w:divsChild>
    </w:div>
    <w:div w:id="1755586427">
      <w:bodyDiv w:val="1"/>
      <w:marLeft w:val="0"/>
      <w:marRight w:val="0"/>
      <w:marTop w:val="0"/>
      <w:marBottom w:val="0"/>
      <w:divBdr>
        <w:top w:val="none" w:sz="0" w:space="0" w:color="auto"/>
        <w:left w:val="none" w:sz="0" w:space="0" w:color="auto"/>
        <w:bottom w:val="none" w:sz="0" w:space="0" w:color="auto"/>
        <w:right w:val="none" w:sz="0" w:space="0" w:color="auto"/>
      </w:divBdr>
    </w:div>
    <w:div w:id="1756778879">
      <w:bodyDiv w:val="1"/>
      <w:marLeft w:val="0"/>
      <w:marRight w:val="0"/>
      <w:marTop w:val="0"/>
      <w:marBottom w:val="0"/>
      <w:divBdr>
        <w:top w:val="none" w:sz="0" w:space="0" w:color="auto"/>
        <w:left w:val="none" w:sz="0" w:space="0" w:color="auto"/>
        <w:bottom w:val="none" w:sz="0" w:space="0" w:color="auto"/>
        <w:right w:val="none" w:sz="0" w:space="0" w:color="auto"/>
      </w:divBdr>
      <w:divsChild>
        <w:div w:id="176236036">
          <w:marLeft w:val="0"/>
          <w:marRight w:val="0"/>
          <w:marTop w:val="0"/>
          <w:marBottom w:val="0"/>
          <w:divBdr>
            <w:top w:val="none" w:sz="0" w:space="0" w:color="auto"/>
            <w:left w:val="none" w:sz="0" w:space="0" w:color="auto"/>
            <w:bottom w:val="none" w:sz="0" w:space="0" w:color="auto"/>
            <w:right w:val="none" w:sz="0" w:space="0" w:color="auto"/>
          </w:divBdr>
        </w:div>
      </w:divsChild>
    </w:div>
    <w:div w:id="1756827384">
      <w:bodyDiv w:val="1"/>
      <w:marLeft w:val="0"/>
      <w:marRight w:val="0"/>
      <w:marTop w:val="0"/>
      <w:marBottom w:val="0"/>
      <w:divBdr>
        <w:top w:val="none" w:sz="0" w:space="0" w:color="auto"/>
        <w:left w:val="none" w:sz="0" w:space="0" w:color="auto"/>
        <w:bottom w:val="none" w:sz="0" w:space="0" w:color="auto"/>
        <w:right w:val="none" w:sz="0" w:space="0" w:color="auto"/>
      </w:divBdr>
    </w:div>
    <w:div w:id="1756853938">
      <w:bodyDiv w:val="1"/>
      <w:marLeft w:val="0"/>
      <w:marRight w:val="0"/>
      <w:marTop w:val="0"/>
      <w:marBottom w:val="0"/>
      <w:divBdr>
        <w:top w:val="none" w:sz="0" w:space="0" w:color="auto"/>
        <w:left w:val="none" w:sz="0" w:space="0" w:color="auto"/>
        <w:bottom w:val="none" w:sz="0" w:space="0" w:color="auto"/>
        <w:right w:val="none" w:sz="0" w:space="0" w:color="auto"/>
      </w:divBdr>
    </w:div>
    <w:div w:id="1757092728">
      <w:bodyDiv w:val="1"/>
      <w:marLeft w:val="0"/>
      <w:marRight w:val="0"/>
      <w:marTop w:val="0"/>
      <w:marBottom w:val="0"/>
      <w:divBdr>
        <w:top w:val="none" w:sz="0" w:space="0" w:color="auto"/>
        <w:left w:val="none" w:sz="0" w:space="0" w:color="auto"/>
        <w:bottom w:val="none" w:sz="0" w:space="0" w:color="auto"/>
        <w:right w:val="none" w:sz="0" w:space="0" w:color="auto"/>
      </w:divBdr>
    </w:div>
    <w:div w:id="1757943233">
      <w:bodyDiv w:val="1"/>
      <w:marLeft w:val="0"/>
      <w:marRight w:val="0"/>
      <w:marTop w:val="0"/>
      <w:marBottom w:val="0"/>
      <w:divBdr>
        <w:top w:val="none" w:sz="0" w:space="0" w:color="auto"/>
        <w:left w:val="none" w:sz="0" w:space="0" w:color="auto"/>
        <w:bottom w:val="none" w:sz="0" w:space="0" w:color="auto"/>
        <w:right w:val="none" w:sz="0" w:space="0" w:color="auto"/>
      </w:divBdr>
      <w:divsChild>
        <w:div w:id="233245586">
          <w:marLeft w:val="0"/>
          <w:marRight w:val="0"/>
          <w:marTop w:val="0"/>
          <w:marBottom w:val="0"/>
          <w:divBdr>
            <w:top w:val="none" w:sz="0" w:space="0" w:color="auto"/>
            <w:left w:val="none" w:sz="0" w:space="0" w:color="auto"/>
            <w:bottom w:val="none" w:sz="0" w:space="0" w:color="auto"/>
            <w:right w:val="none" w:sz="0" w:space="0" w:color="auto"/>
          </w:divBdr>
        </w:div>
      </w:divsChild>
    </w:div>
    <w:div w:id="1757944089">
      <w:bodyDiv w:val="1"/>
      <w:marLeft w:val="0"/>
      <w:marRight w:val="0"/>
      <w:marTop w:val="0"/>
      <w:marBottom w:val="0"/>
      <w:divBdr>
        <w:top w:val="none" w:sz="0" w:space="0" w:color="auto"/>
        <w:left w:val="none" w:sz="0" w:space="0" w:color="auto"/>
        <w:bottom w:val="none" w:sz="0" w:space="0" w:color="auto"/>
        <w:right w:val="none" w:sz="0" w:space="0" w:color="auto"/>
      </w:divBdr>
    </w:div>
    <w:div w:id="1758214396">
      <w:bodyDiv w:val="1"/>
      <w:marLeft w:val="0"/>
      <w:marRight w:val="0"/>
      <w:marTop w:val="0"/>
      <w:marBottom w:val="0"/>
      <w:divBdr>
        <w:top w:val="none" w:sz="0" w:space="0" w:color="auto"/>
        <w:left w:val="none" w:sz="0" w:space="0" w:color="auto"/>
        <w:bottom w:val="none" w:sz="0" w:space="0" w:color="auto"/>
        <w:right w:val="none" w:sz="0" w:space="0" w:color="auto"/>
      </w:divBdr>
      <w:divsChild>
        <w:div w:id="13388848">
          <w:marLeft w:val="0"/>
          <w:marRight w:val="0"/>
          <w:marTop w:val="0"/>
          <w:marBottom w:val="0"/>
          <w:divBdr>
            <w:top w:val="none" w:sz="0" w:space="0" w:color="auto"/>
            <w:left w:val="none" w:sz="0" w:space="0" w:color="auto"/>
            <w:bottom w:val="none" w:sz="0" w:space="0" w:color="auto"/>
            <w:right w:val="none" w:sz="0" w:space="0" w:color="auto"/>
          </w:divBdr>
          <w:divsChild>
            <w:div w:id="1634288201">
              <w:marLeft w:val="0"/>
              <w:marRight w:val="0"/>
              <w:marTop w:val="0"/>
              <w:marBottom w:val="0"/>
              <w:divBdr>
                <w:top w:val="none" w:sz="0" w:space="0" w:color="auto"/>
                <w:left w:val="none" w:sz="0" w:space="0" w:color="auto"/>
                <w:bottom w:val="none" w:sz="0" w:space="0" w:color="auto"/>
                <w:right w:val="none" w:sz="0" w:space="0" w:color="auto"/>
              </w:divBdr>
            </w:div>
          </w:divsChild>
        </w:div>
        <w:div w:id="22172587">
          <w:marLeft w:val="0"/>
          <w:marRight w:val="0"/>
          <w:marTop w:val="0"/>
          <w:marBottom w:val="336"/>
          <w:divBdr>
            <w:top w:val="none" w:sz="0" w:space="0" w:color="auto"/>
            <w:left w:val="none" w:sz="0" w:space="0" w:color="auto"/>
            <w:bottom w:val="none" w:sz="0" w:space="0" w:color="auto"/>
            <w:right w:val="none" w:sz="0" w:space="0" w:color="auto"/>
          </w:divBdr>
          <w:divsChild>
            <w:div w:id="1870948786">
              <w:marLeft w:val="0"/>
              <w:marRight w:val="0"/>
              <w:marTop w:val="0"/>
              <w:marBottom w:val="0"/>
              <w:divBdr>
                <w:top w:val="none" w:sz="0" w:space="0" w:color="auto"/>
                <w:left w:val="none" w:sz="0" w:space="0" w:color="auto"/>
                <w:bottom w:val="none" w:sz="0" w:space="0" w:color="auto"/>
                <w:right w:val="none" w:sz="0" w:space="0" w:color="auto"/>
              </w:divBdr>
            </w:div>
          </w:divsChild>
        </w:div>
        <w:div w:id="129128746">
          <w:marLeft w:val="0"/>
          <w:marRight w:val="0"/>
          <w:marTop w:val="0"/>
          <w:marBottom w:val="336"/>
          <w:divBdr>
            <w:top w:val="none" w:sz="0" w:space="0" w:color="auto"/>
            <w:left w:val="none" w:sz="0" w:space="0" w:color="auto"/>
            <w:bottom w:val="none" w:sz="0" w:space="0" w:color="auto"/>
            <w:right w:val="none" w:sz="0" w:space="0" w:color="auto"/>
          </w:divBdr>
          <w:divsChild>
            <w:div w:id="1456361978">
              <w:marLeft w:val="0"/>
              <w:marRight w:val="0"/>
              <w:marTop w:val="0"/>
              <w:marBottom w:val="0"/>
              <w:divBdr>
                <w:top w:val="none" w:sz="0" w:space="0" w:color="auto"/>
                <w:left w:val="none" w:sz="0" w:space="0" w:color="auto"/>
                <w:bottom w:val="none" w:sz="0" w:space="0" w:color="auto"/>
                <w:right w:val="none" w:sz="0" w:space="0" w:color="auto"/>
              </w:divBdr>
            </w:div>
          </w:divsChild>
        </w:div>
        <w:div w:id="423066427">
          <w:marLeft w:val="0"/>
          <w:marRight w:val="0"/>
          <w:marTop w:val="0"/>
          <w:marBottom w:val="336"/>
          <w:divBdr>
            <w:top w:val="none" w:sz="0" w:space="0" w:color="auto"/>
            <w:left w:val="none" w:sz="0" w:space="0" w:color="auto"/>
            <w:bottom w:val="none" w:sz="0" w:space="0" w:color="auto"/>
            <w:right w:val="none" w:sz="0" w:space="0" w:color="auto"/>
          </w:divBdr>
          <w:divsChild>
            <w:div w:id="637564850">
              <w:marLeft w:val="0"/>
              <w:marRight w:val="0"/>
              <w:marTop w:val="0"/>
              <w:marBottom w:val="0"/>
              <w:divBdr>
                <w:top w:val="none" w:sz="0" w:space="0" w:color="auto"/>
                <w:left w:val="none" w:sz="0" w:space="0" w:color="auto"/>
                <w:bottom w:val="none" w:sz="0" w:space="0" w:color="auto"/>
                <w:right w:val="none" w:sz="0" w:space="0" w:color="auto"/>
              </w:divBdr>
            </w:div>
          </w:divsChild>
        </w:div>
        <w:div w:id="705523167">
          <w:marLeft w:val="0"/>
          <w:marRight w:val="0"/>
          <w:marTop w:val="0"/>
          <w:marBottom w:val="336"/>
          <w:divBdr>
            <w:top w:val="none" w:sz="0" w:space="0" w:color="auto"/>
            <w:left w:val="none" w:sz="0" w:space="0" w:color="auto"/>
            <w:bottom w:val="none" w:sz="0" w:space="0" w:color="auto"/>
            <w:right w:val="none" w:sz="0" w:space="0" w:color="auto"/>
          </w:divBdr>
          <w:divsChild>
            <w:div w:id="1654522754">
              <w:marLeft w:val="0"/>
              <w:marRight w:val="0"/>
              <w:marTop w:val="0"/>
              <w:marBottom w:val="0"/>
              <w:divBdr>
                <w:top w:val="none" w:sz="0" w:space="0" w:color="auto"/>
                <w:left w:val="none" w:sz="0" w:space="0" w:color="auto"/>
                <w:bottom w:val="none" w:sz="0" w:space="0" w:color="auto"/>
                <w:right w:val="none" w:sz="0" w:space="0" w:color="auto"/>
              </w:divBdr>
            </w:div>
          </w:divsChild>
        </w:div>
        <w:div w:id="1010958714">
          <w:marLeft w:val="0"/>
          <w:marRight w:val="0"/>
          <w:marTop w:val="0"/>
          <w:marBottom w:val="336"/>
          <w:divBdr>
            <w:top w:val="none" w:sz="0" w:space="0" w:color="auto"/>
            <w:left w:val="none" w:sz="0" w:space="0" w:color="auto"/>
            <w:bottom w:val="none" w:sz="0" w:space="0" w:color="auto"/>
            <w:right w:val="none" w:sz="0" w:space="0" w:color="auto"/>
          </w:divBdr>
          <w:divsChild>
            <w:div w:id="1766343373">
              <w:marLeft w:val="0"/>
              <w:marRight w:val="0"/>
              <w:marTop w:val="0"/>
              <w:marBottom w:val="0"/>
              <w:divBdr>
                <w:top w:val="none" w:sz="0" w:space="0" w:color="auto"/>
                <w:left w:val="none" w:sz="0" w:space="0" w:color="auto"/>
                <w:bottom w:val="none" w:sz="0" w:space="0" w:color="auto"/>
                <w:right w:val="none" w:sz="0" w:space="0" w:color="auto"/>
              </w:divBdr>
            </w:div>
          </w:divsChild>
        </w:div>
        <w:div w:id="1112088848">
          <w:marLeft w:val="0"/>
          <w:marRight w:val="0"/>
          <w:marTop w:val="0"/>
          <w:marBottom w:val="336"/>
          <w:divBdr>
            <w:top w:val="none" w:sz="0" w:space="0" w:color="auto"/>
            <w:left w:val="none" w:sz="0" w:space="0" w:color="auto"/>
            <w:bottom w:val="none" w:sz="0" w:space="0" w:color="auto"/>
            <w:right w:val="none" w:sz="0" w:space="0" w:color="auto"/>
          </w:divBdr>
          <w:divsChild>
            <w:div w:id="475030994">
              <w:marLeft w:val="0"/>
              <w:marRight w:val="0"/>
              <w:marTop w:val="0"/>
              <w:marBottom w:val="0"/>
              <w:divBdr>
                <w:top w:val="none" w:sz="0" w:space="0" w:color="auto"/>
                <w:left w:val="none" w:sz="0" w:space="0" w:color="auto"/>
                <w:bottom w:val="none" w:sz="0" w:space="0" w:color="auto"/>
                <w:right w:val="none" w:sz="0" w:space="0" w:color="auto"/>
              </w:divBdr>
            </w:div>
          </w:divsChild>
        </w:div>
        <w:div w:id="1151944545">
          <w:marLeft w:val="0"/>
          <w:marRight w:val="0"/>
          <w:marTop w:val="0"/>
          <w:marBottom w:val="336"/>
          <w:divBdr>
            <w:top w:val="none" w:sz="0" w:space="0" w:color="auto"/>
            <w:left w:val="none" w:sz="0" w:space="0" w:color="auto"/>
            <w:bottom w:val="none" w:sz="0" w:space="0" w:color="auto"/>
            <w:right w:val="none" w:sz="0" w:space="0" w:color="auto"/>
          </w:divBdr>
          <w:divsChild>
            <w:div w:id="713116045">
              <w:marLeft w:val="0"/>
              <w:marRight w:val="0"/>
              <w:marTop w:val="0"/>
              <w:marBottom w:val="0"/>
              <w:divBdr>
                <w:top w:val="none" w:sz="0" w:space="0" w:color="auto"/>
                <w:left w:val="none" w:sz="0" w:space="0" w:color="auto"/>
                <w:bottom w:val="none" w:sz="0" w:space="0" w:color="auto"/>
                <w:right w:val="none" w:sz="0" w:space="0" w:color="auto"/>
              </w:divBdr>
            </w:div>
          </w:divsChild>
        </w:div>
        <w:div w:id="1212768432">
          <w:marLeft w:val="0"/>
          <w:marRight w:val="0"/>
          <w:marTop w:val="0"/>
          <w:marBottom w:val="336"/>
          <w:divBdr>
            <w:top w:val="none" w:sz="0" w:space="0" w:color="auto"/>
            <w:left w:val="none" w:sz="0" w:space="0" w:color="auto"/>
            <w:bottom w:val="none" w:sz="0" w:space="0" w:color="auto"/>
            <w:right w:val="none" w:sz="0" w:space="0" w:color="auto"/>
          </w:divBdr>
          <w:divsChild>
            <w:div w:id="1376003960">
              <w:marLeft w:val="0"/>
              <w:marRight w:val="0"/>
              <w:marTop w:val="0"/>
              <w:marBottom w:val="0"/>
              <w:divBdr>
                <w:top w:val="none" w:sz="0" w:space="0" w:color="auto"/>
                <w:left w:val="none" w:sz="0" w:space="0" w:color="auto"/>
                <w:bottom w:val="none" w:sz="0" w:space="0" w:color="auto"/>
                <w:right w:val="none" w:sz="0" w:space="0" w:color="auto"/>
              </w:divBdr>
            </w:div>
          </w:divsChild>
        </w:div>
        <w:div w:id="1302005186">
          <w:marLeft w:val="0"/>
          <w:marRight w:val="0"/>
          <w:marTop w:val="0"/>
          <w:marBottom w:val="336"/>
          <w:divBdr>
            <w:top w:val="none" w:sz="0" w:space="0" w:color="auto"/>
            <w:left w:val="none" w:sz="0" w:space="0" w:color="auto"/>
            <w:bottom w:val="none" w:sz="0" w:space="0" w:color="auto"/>
            <w:right w:val="none" w:sz="0" w:space="0" w:color="auto"/>
          </w:divBdr>
          <w:divsChild>
            <w:div w:id="1187598947">
              <w:marLeft w:val="0"/>
              <w:marRight w:val="0"/>
              <w:marTop w:val="0"/>
              <w:marBottom w:val="0"/>
              <w:divBdr>
                <w:top w:val="none" w:sz="0" w:space="0" w:color="auto"/>
                <w:left w:val="none" w:sz="0" w:space="0" w:color="auto"/>
                <w:bottom w:val="none" w:sz="0" w:space="0" w:color="auto"/>
                <w:right w:val="none" w:sz="0" w:space="0" w:color="auto"/>
              </w:divBdr>
            </w:div>
          </w:divsChild>
        </w:div>
        <w:div w:id="1616643840">
          <w:marLeft w:val="0"/>
          <w:marRight w:val="0"/>
          <w:marTop w:val="0"/>
          <w:marBottom w:val="336"/>
          <w:divBdr>
            <w:top w:val="none" w:sz="0" w:space="0" w:color="auto"/>
            <w:left w:val="none" w:sz="0" w:space="0" w:color="auto"/>
            <w:bottom w:val="none" w:sz="0" w:space="0" w:color="auto"/>
            <w:right w:val="none" w:sz="0" w:space="0" w:color="auto"/>
          </w:divBdr>
          <w:divsChild>
            <w:div w:id="2111271720">
              <w:marLeft w:val="0"/>
              <w:marRight w:val="0"/>
              <w:marTop w:val="0"/>
              <w:marBottom w:val="0"/>
              <w:divBdr>
                <w:top w:val="none" w:sz="0" w:space="0" w:color="auto"/>
                <w:left w:val="none" w:sz="0" w:space="0" w:color="auto"/>
                <w:bottom w:val="none" w:sz="0" w:space="0" w:color="auto"/>
                <w:right w:val="none" w:sz="0" w:space="0" w:color="auto"/>
              </w:divBdr>
            </w:div>
          </w:divsChild>
        </w:div>
        <w:div w:id="1657145072">
          <w:marLeft w:val="0"/>
          <w:marRight w:val="0"/>
          <w:marTop w:val="0"/>
          <w:marBottom w:val="336"/>
          <w:divBdr>
            <w:top w:val="none" w:sz="0" w:space="0" w:color="auto"/>
            <w:left w:val="none" w:sz="0" w:space="0" w:color="auto"/>
            <w:bottom w:val="none" w:sz="0" w:space="0" w:color="auto"/>
            <w:right w:val="none" w:sz="0" w:space="0" w:color="auto"/>
          </w:divBdr>
          <w:divsChild>
            <w:div w:id="745569181">
              <w:marLeft w:val="0"/>
              <w:marRight w:val="0"/>
              <w:marTop w:val="0"/>
              <w:marBottom w:val="0"/>
              <w:divBdr>
                <w:top w:val="none" w:sz="0" w:space="0" w:color="auto"/>
                <w:left w:val="none" w:sz="0" w:space="0" w:color="auto"/>
                <w:bottom w:val="none" w:sz="0" w:space="0" w:color="auto"/>
                <w:right w:val="none" w:sz="0" w:space="0" w:color="auto"/>
              </w:divBdr>
            </w:div>
          </w:divsChild>
        </w:div>
        <w:div w:id="1712419339">
          <w:marLeft w:val="0"/>
          <w:marRight w:val="0"/>
          <w:marTop w:val="0"/>
          <w:marBottom w:val="336"/>
          <w:divBdr>
            <w:top w:val="none" w:sz="0" w:space="0" w:color="auto"/>
            <w:left w:val="none" w:sz="0" w:space="0" w:color="auto"/>
            <w:bottom w:val="none" w:sz="0" w:space="0" w:color="auto"/>
            <w:right w:val="none" w:sz="0" w:space="0" w:color="auto"/>
          </w:divBdr>
          <w:divsChild>
            <w:div w:id="819426655">
              <w:marLeft w:val="0"/>
              <w:marRight w:val="0"/>
              <w:marTop w:val="0"/>
              <w:marBottom w:val="0"/>
              <w:divBdr>
                <w:top w:val="none" w:sz="0" w:space="0" w:color="auto"/>
                <w:left w:val="none" w:sz="0" w:space="0" w:color="auto"/>
                <w:bottom w:val="none" w:sz="0" w:space="0" w:color="auto"/>
                <w:right w:val="none" w:sz="0" w:space="0" w:color="auto"/>
              </w:divBdr>
            </w:div>
          </w:divsChild>
        </w:div>
        <w:div w:id="1856653551">
          <w:marLeft w:val="0"/>
          <w:marRight w:val="0"/>
          <w:marTop w:val="0"/>
          <w:marBottom w:val="336"/>
          <w:divBdr>
            <w:top w:val="none" w:sz="0" w:space="0" w:color="auto"/>
            <w:left w:val="none" w:sz="0" w:space="0" w:color="auto"/>
            <w:bottom w:val="none" w:sz="0" w:space="0" w:color="auto"/>
            <w:right w:val="none" w:sz="0" w:space="0" w:color="auto"/>
          </w:divBdr>
          <w:divsChild>
            <w:div w:id="1039669062">
              <w:marLeft w:val="0"/>
              <w:marRight w:val="0"/>
              <w:marTop w:val="0"/>
              <w:marBottom w:val="0"/>
              <w:divBdr>
                <w:top w:val="none" w:sz="0" w:space="0" w:color="auto"/>
                <w:left w:val="none" w:sz="0" w:space="0" w:color="auto"/>
                <w:bottom w:val="none" w:sz="0" w:space="0" w:color="auto"/>
                <w:right w:val="none" w:sz="0" w:space="0" w:color="auto"/>
              </w:divBdr>
            </w:div>
          </w:divsChild>
        </w:div>
        <w:div w:id="1968320023">
          <w:marLeft w:val="0"/>
          <w:marRight w:val="0"/>
          <w:marTop w:val="0"/>
          <w:marBottom w:val="336"/>
          <w:divBdr>
            <w:top w:val="none" w:sz="0" w:space="0" w:color="auto"/>
            <w:left w:val="none" w:sz="0" w:space="0" w:color="auto"/>
            <w:bottom w:val="none" w:sz="0" w:space="0" w:color="auto"/>
            <w:right w:val="none" w:sz="0" w:space="0" w:color="auto"/>
          </w:divBdr>
          <w:divsChild>
            <w:div w:id="639500845">
              <w:marLeft w:val="0"/>
              <w:marRight w:val="0"/>
              <w:marTop w:val="0"/>
              <w:marBottom w:val="0"/>
              <w:divBdr>
                <w:top w:val="none" w:sz="0" w:space="0" w:color="auto"/>
                <w:left w:val="none" w:sz="0" w:space="0" w:color="auto"/>
                <w:bottom w:val="none" w:sz="0" w:space="0" w:color="auto"/>
                <w:right w:val="none" w:sz="0" w:space="0" w:color="auto"/>
              </w:divBdr>
            </w:div>
          </w:divsChild>
        </w:div>
        <w:div w:id="2024623078">
          <w:marLeft w:val="0"/>
          <w:marRight w:val="0"/>
          <w:marTop w:val="0"/>
          <w:marBottom w:val="336"/>
          <w:divBdr>
            <w:top w:val="none" w:sz="0" w:space="0" w:color="auto"/>
            <w:left w:val="none" w:sz="0" w:space="0" w:color="auto"/>
            <w:bottom w:val="none" w:sz="0" w:space="0" w:color="auto"/>
            <w:right w:val="none" w:sz="0" w:space="0" w:color="auto"/>
          </w:divBdr>
          <w:divsChild>
            <w:div w:id="1221743561">
              <w:marLeft w:val="0"/>
              <w:marRight w:val="0"/>
              <w:marTop w:val="0"/>
              <w:marBottom w:val="0"/>
              <w:divBdr>
                <w:top w:val="none" w:sz="0" w:space="0" w:color="auto"/>
                <w:left w:val="none" w:sz="0" w:space="0" w:color="auto"/>
                <w:bottom w:val="none" w:sz="0" w:space="0" w:color="auto"/>
                <w:right w:val="none" w:sz="0" w:space="0" w:color="auto"/>
              </w:divBdr>
            </w:div>
          </w:divsChild>
        </w:div>
        <w:div w:id="2092046230">
          <w:marLeft w:val="0"/>
          <w:marRight w:val="0"/>
          <w:marTop w:val="0"/>
          <w:marBottom w:val="336"/>
          <w:divBdr>
            <w:top w:val="none" w:sz="0" w:space="0" w:color="auto"/>
            <w:left w:val="none" w:sz="0" w:space="0" w:color="auto"/>
            <w:bottom w:val="none" w:sz="0" w:space="0" w:color="auto"/>
            <w:right w:val="none" w:sz="0" w:space="0" w:color="auto"/>
          </w:divBdr>
          <w:divsChild>
            <w:div w:id="8266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922">
      <w:bodyDiv w:val="1"/>
      <w:marLeft w:val="0"/>
      <w:marRight w:val="0"/>
      <w:marTop w:val="0"/>
      <w:marBottom w:val="0"/>
      <w:divBdr>
        <w:top w:val="none" w:sz="0" w:space="0" w:color="auto"/>
        <w:left w:val="none" w:sz="0" w:space="0" w:color="auto"/>
        <w:bottom w:val="none" w:sz="0" w:space="0" w:color="auto"/>
        <w:right w:val="none" w:sz="0" w:space="0" w:color="auto"/>
      </w:divBdr>
    </w:div>
    <w:div w:id="1759474372">
      <w:bodyDiv w:val="1"/>
      <w:marLeft w:val="0"/>
      <w:marRight w:val="0"/>
      <w:marTop w:val="0"/>
      <w:marBottom w:val="0"/>
      <w:divBdr>
        <w:top w:val="none" w:sz="0" w:space="0" w:color="auto"/>
        <w:left w:val="none" w:sz="0" w:space="0" w:color="auto"/>
        <w:bottom w:val="none" w:sz="0" w:space="0" w:color="auto"/>
        <w:right w:val="none" w:sz="0" w:space="0" w:color="auto"/>
      </w:divBdr>
    </w:div>
    <w:div w:id="1759793888">
      <w:bodyDiv w:val="1"/>
      <w:marLeft w:val="0"/>
      <w:marRight w:val="0"/>
      <w:marTop w:val="0"/>
      <w:marBottom w:val="0"/>
      <w:divBdr>
        <w:top w:val="none" w:sz="0" w:space="0" w:color="auto"/>
        <w:left w:val="none" w:sz="0" w:space="0" w:color="auto"/>
        <w:bottom w:val="none" w:sz="0" w:space="0" w:color="auto"/>
        <w:right w:val="none" w:sz="0" w:space="0" w:color="auto"/>
      </w:divBdr>
    </w:div>
    <w:div w:id="1759982627">
      <w:bodyDiv w:val="1"/>
      <w:marLeft w:val="0"/>
      <w:marRight w:val="0"/>
      <w:marTop w:val="0"/>
      <w:marBottom w:val="0"/>
      <w:divBdr>
        <w:top w:val="none" w:sz="0" w:space="0" w:color="auto"/>
        <w:left w:val="none" w:sz="0" w:space="0" w:color="auto"/>
        <w:bottom w:val="none" w:sz="0" w:space="0" w:color="auto"/>
        <w:right w:val="none" w:sz="0" w:space="0" w:color="auto"/>
      </w:divBdr>
    </w:div>
    <w:div w:id="1760518800">
      <w:bodyDiv w:val="1"/>
      <w:marLeft w:val="0"/>
      <w:marRight w:val="0"/>
      <w:marTop w:val="0"/>
      <w:marBottom w:val="0"/>
      <w:divBdr>
        <w:top w:val="none" w:sz="0" w:space="0" w:color="auto"/>
        <w:left w:val="none" w:sz="0" w:space="0" w:color="auto"/>
        <w:bottom w:val="none" w:sz="0" w:space="0" w:color="auto"/>
        <w:right w:val="none" w:sz="0" w:space="0" w:color="auto"/>
      </w:divBdr>
    </w:div>
    <w:div w:id="1761489698">
      <w:bodyDiv w:val="1"/>
      <w:marLeft w:val="0"/>
      <w:marRight w:val="0"/>
      <w:marTop w:val="0"/>
      <w:marBottom w:val="0"/>
      <w:divBdr>
        <w:top w:val="none" w:sz="0" w:space="0" w:color="auto"/>
        <w:left w:val="none" w:sz="0" w:space="0" w:color="auto"/>
        <w:bottom w:val="none" w:sz="0" w:space="0" w:color="auto"/>
        <w:right w:val="none" w:sz="0" w:space="0" w:color="auto"/>
      </w:divBdr>
      <w:divsChild>
        <w:div w:id="1173376452">
          <w:marLeft w:val="0"/>
          <w:marRight w:val="0"/>
          <w:marTop w:val="0"/>
          <w:marBottom w:val="0"/>
          <w:divBdr>
            <w:top w:val="none" w:sz="0" w:space="0" w:color="auto"/>
            <w:left w:val="none" w:sz="0" w:space="0" w:color="auto"/>
            <w:bottom w:val="none" w:sz="0" w:space="0" w:color="auto"/>
            <w:right w:val="none" w:sz="0" w:space="0" w:color="auto"/>
          </w:divBdr>
        </w:div>
      </w:divsChild>
    </w:div>
    <w:div w:id="1761945440">
      <w:bodyDiv w:val="1"/>
      <w:marLeft w:val="0"/>
      <w:marRight w:val="0"/>
      <w:marTop w:val="0"/>
      <w:marBottom w:val="0"/>
      <w:divBdr>
        <w:top w:val="none" w:sz="0" w:space="0" w:color="auto"/>
        <w:left w:val="none" w:sz="0" w:space="0" w:color="auto"/>
        <w:bottom w:val="none" w:sz="0" w:space="0" w:color="auto"/>
        <w:right w:val="none" w:sz="0" w:space="0" w:color="auto"/>
      </w:divBdr>
    </w:div>
    <w:div w:id="1762873696">
      <w:bodyDiv w:val="1"/>
      <w:marLeft w:val="0"/>
      <w:marRight w:val="0"/>
      <w:marTop w:val="0"/>
      <w:marBottom w:val="0"/>
      <w:divBdr>
        <w:top w:val="none" w:sz="0" w:space="0" w:color="auto"/>
        <w:left w:val="none" w:sz="0" w:space="0" w:color="auto"/>
        <w:bottom w:val="none" w:sz="0" w:space="0" w:color="auto"/>
        <w:right w:val="none" w:sz="0" w:space="0" w:color="auto"/>
      </w:divBdr>
    </w:div>
    <w:div w:id="1763332462">
      <w:bodyDiv w:val="1"/>
      <w:marLeft w:val="0"/>
      <w:marRight w:val="0"/>
      <w:marTop w:val="0"/>
      <w:marBottom w:val="0"/>
      <w:divBdr>
        <w:top w:val="none" w:sz="0" w:space="0" w:color="auto"/>
        <w:left w:val="none" w:sz="0" w:space="0" w:color="auto"/>
        <w:bottom w:val="none" w:sz="0" w:space="0" w:color="auto"/>
        <w:right w:val="none" w:sz="0" w:space="0" w:color="auto"/>
      </w:divBdr>
    </w:div>
    <w:div w:id="1763379923">
      <w:bodyDiv w:val="1"/>
      <w:marLeft w:val="0"/>
      <w:marRight w:val="0"/>
      <w:marTop w:val="0"/>
      <w:marBottom w:val="0"/>
      <w:divBdr>
        <w:top w:val="none" w:sz="0" w:space="0" w:color="auto"/>
        <w:left w:val="none" w:sz="0" w:space="0" w:color="auto"/>
        <w:bottom w:val="none" w:sz="0" w:space="0" w:color="auto"/>
        <w:right w:val="none" w:sz="0" w:space="0" w:color="auto"/>
      </w:divBdr>
      <w:divsChild>
        <w:div w:id="1302807296">
          <w:marLeft w:val="0"/>
          <w:marRight w:val="0"/>
          <w:marTop w:val="0"/>
          <w:marBottom w:val="0"/>
          <w:divBdr>
            <w:top w:val="none" w:sz="0" w:space="0" w:color="auto"/>
            <w:left w:val="none" w:sz="0" w:space="0" w:color="auto"/>
            <w:bottom w:val="none" w:sz="0" w:space="0" w:color="auto"/>
            <w:right w:val="none" w:sz="0" w:space="0" w:color="auto"/>
          </w:divBdr>
        </w:div>
      </w:divsChild>
    </w:div>
    <w:div w:id="1765223147">
      <w:bodyDiv w:val="1"/>
      <w:marLeft w:val="0"/>
      <w:marRight w:val="0"/>
      <w:marTop w:val="0"/>
      <w:marBottom w:val="0"/>
      <w:divBdr>
        <w:top w:val="none" w:sz="0" w:space="0" w:color="auto"/>
        <w:left w:val="none" w:sz="0" w:space="0" w:color="auto"/>
        <w:bottom w:val="none" w:sz="0" w:space="0" w:color="auto"/>
        <w:right w:val="none" w:sz="0" w:space="0" w:color="auto"/>
      </w:divBdr>
      <w:divsChild>
        <w:div w:id="1651862355">
          <w:marLeft w:val="0"/>
          <w:marRight w:val="0"/>
          <w:marTop w:val="0"/>
          <w:marBottom w:val="0"/>
          <w:divBdr>
            <w:top w:val="none" w:sz="0" w:space="0" w:color="auto"/>
            <w:left w:val="none" w:sz="0" w:space="0" w:color="auto"/>
            <w:bottom w:val="none" w:sz="0" w:space="0" w:color="auto"/>
            <w:right w:val="none" w:sz="0" w:space="0" w:color="auto"/>
          </w:divBdr>
        </w:div>
      </w:divsChild>
    </w:div>
    <w:div w:id="1765571314">
      <w:bodyDiv w:val="1"/>
      <w:marLeft w:val="0"/>
      <w:marRight w:val="0"/>
      <w:marTop w:val="0"/>
      <w:marBottom w:val="0"/>
      <w:divBdr>
        <w:top w:val="none" w:sz="0" w:space="0" w:color="auto"/>
        <w:left w:val="none" w:sz="0" w:space="0" w:color="auto"/>
        <w:bottom w:val="none" w:sz="0" w:space="0" w:color="auto"/>
        <w:right w:val="none" w:sz="0" w:space="0" w:color="auto"/>
      </w:divBdr>
    </w:div>
    <w:div w:id="1766340404">
      <w:bodyDiv w:val="1"/>
      <w:marLeft w:val="0"/>
      <w:marRight w:val="0"/>
      <w:marTop w:val="0"/>
      <w:marBottom w:val="0"/>
      <w:divBdr>
        <w:top w:val="none" w:sz="0" w:space="0" w:color="auto"/>
        <w:left w:val="none" w:sz="0" w:space="0" w:color="auto"/>
        <w:bottom w:val="none" w:sz="0" w:space="0" w:color="auto"/>
        <w:right w:val="none" w:sz="0" w:space="0" w:color="auto"/>
      </w:divBdr>
      <w:divsChild>
        <w:div w:id="487476515">
          <w:marLeft w:val="0"/>
          <w:marRight w:val="0"/>
          <w:marTop w:val="0"/>
          <w:marBottom w:val="0"/>
          <w:divBdr>
            <w:top w:val="none" w:sz="0" w:space="0" w:color="auto"/>
            <w:left w:val="none" w:sz="0" w:space="0" w:color="auto"/>
            <w:bottom w:val="none" w:sz="0" w:space="0" w:color="auto"/>
            <w:right w:val="none" w:sz="0" w:space="0" w:color="auto"/>
          </w:divBdr>
        </w:div>
      </w:divsChild>
    </w:div>
    <w:div w:id="1766921901">
      <w:bodyDiv w:val="1"/>
      <w:marLeft w:val="0"/>
      <w:marRight w:val="0"/>
      <w:marTop w:val="0"/>
      <w:marBottom w:val="0"/>
      <w:divBdr>
        <w:top w:val="none" w:sz="0" w:space="0" w:color="auto"/>
        <w:left w:val="none" w:sz="0" w:space="0" w:color="auto"/>
        <w:bottom w:val="none" w:sz="0" w:space="0" w:color="auto"/>
        <w:right w:val="none" w:sz="0" w:space="0" w:color="auto"/>
      </w:divBdr>
    </w:div>
    <w:div w:id="1767269258">
      <w:bodyDiv w:val="1"/>
      <w:marLeft w:val="0"/>
      <w:marRight w:val="0"/>
      <w:marTop w:val="0"/>
      <w:marBottom w:val="0"/>
      <w:divBdr>
        <w:top w:val="none" w:sz="0" w:space="0" w:color="auto"/>
        <w:left w:val="none" w:sz="0" w:space="0" w:color="auto"/>
        <w:bottom w:val="none" w:sz="0" w:space="0" w:color="auto"/>
        <w:right w:val="none" w:sz="0" w:space="0" w:color="auto"/>
      </w:divBdr>
    </w:div>
    <w:div w:id="1767338776">
      <w:bodyDiv w:val="1"/>
      <w:marLeft w:val="0"/>
      <w:marRight w:val="0"/>
      <w:marTop w:val="0"/>
      <w:marBottom w:val="0"/>
      <w:divBdr>
        <w:top w:val="none" w:sz="0" w:space="0" w:color="auto"/>
        <w:left w:val="none" w:sz="0" w:space="0" w:color="auto"/>
        <w:bottom w:val="none" w:sz="0" w:space="0" w:color="auto"/>
        <w:right w:val="none" w:sz="0" w:space="0" w:color="auto"/>
      </w:divBdr>
    </w:div>
    <w:div w:id="1767575408">
      <w:bodyDiv w:val="1"/>
      <w:marLeft w:val="0"/>
      <w:marRight w:val="0"/>
      <w:marTop w:val="0"/>
      <w:marBottom w:val="0"/>
      <w:divBdr>
        <w:top w:val="none" w:sz="0" w:space="0" w:color="auto"/>
        <w:left w:val="none" w:sz="0" w:space="0" w:color="auto"/>
        <w:bottom w:val="none" w:sz="0" w:space="0" w:color="auto"/>
        <w:right w:val="none" w:sz="0" w:space="0" w:color="auto"/>
      </w:divBdr>
    </w:div>
    <w:div w:id="1767727999">
      <w:bodyDiv w:val="1"/>
      <w:marLeft w:val="0"/>
      <w:marRight w:val="0"/>
      <w:marTop w:val="0"/>
      <w:marBottom w:val="0"/>
      <w:divBdr>
        <w:top w:val="none" w:sz="0" w:space="0" w:color="auto"/>
        <w:left w:val="none" w:sz="0" w:space="0" w:color="auto"/>
        <w:bottom w:val="none" w:sz="0" w:space="0" w:color="auto"/>
        <w:right w:val="none" w:sz="0" w:space="0" w:color="auto"/>
      </w:divBdr>
    </w:div>
    <w:div w:id="1769429551">
      <w:bodyDiv w:val="1"/>
      <w:marLeft w:val="0"/>
      <w:marRight w:val="0"/>
      <w:marTop w:val="0"/>
      <w:marBottom w:val="0"/>
      <w:divBdr>
        <w:top w:val="none" w:sz="0" w:space="0" w:color="auto"/>
        <w:left w:val="none" w:sz="0" w:space="0" w:color="auto"/>
        <w:bottom w:val="none" w:sz="0" w:space="0" w:color="auto"/>
        <w:right w:val="none" w:sz="0" w:space="0" w:color="auto"/>
      </w:divBdr>
      <w:divsChild>
        <w:div w:id="363289696">
          <w:marLeft w:val="0"/>
          <w:marRight w:val="0"/>
          <w:marTop w:val="0"/>
          <w:marBottom w:val="0"/>
          <w:divBdr>
            <w:top w:val="none" w:sz="0" w:space="0" w:color="auto"/>
            <w:left w:val="none" w:sz="0" w:space="0" w:color="auto"/>
            <w:bottom w:val="none" w:sz="0" w:space="0" w:color="auto"/>
            <w:right w:val="none" w:sz="0" w:space="0" w:color="auto"/>
          </w:divBdr>
        </w:div>
      </w:divsChild>
    </w:div>
    <w:div w:id="1769887015">
      <w:bodyDiv w:val="1"/>
      <w:marLeft w:val="0"/>
      <w:marRight w:val="0"/>
      <w:marTop w:val="0"/>
      <w:marBottom w:val="0"/>
      <w:divBdr>
        <w:top w:val="none" w:sz="0" w:space="0" w:color="auto"/>
        <w:left w:val="none" w:sz="0" w:space="0" w:color="auto"/>
        <w:bottom w:val="none" w:sz="0" w:space="0" w:color="auto"/>
        <w:right w:val="none" w:sz="0" w:space="0" w:color="auto"/>
      </w:divBdr>
    </w:div>
    <w:div w:id="1771856406">
      <w:bodyDiv w:val="1"/>
      <w:marLeft w:val="0"/>
      <w:marRight w:val="0"/>
      <w:marTop w:val="0"/>
      <w:marBottom w:val="0"/>
      <w:divBdr>
        <w:top w:val="none" w:sz="0" w:space="0" w:color="auto"/>
        <w:left w:val="none" w:sz="0" w:space="0" w:color="auto"/>
        <w:bottom w:val="none" w:sz="0" w:space="0" w:color="auto"/>
        <w:right w:val="none" w:sz="0" w:space="0" w:color="auto"/>
      </w:divBdr>
    </w:div>
    <w:div w:id="1772125761">
      <w:bodyDiv w:val="1"/>
      <w:marLeft w:val="0"/>
      <w:marRight w:val="0"/>
      <w:marTop w:val="0"/>
      <w:marBottom w:val="0"/>
      <w:divBdr>
        <w:top w:val="none" w:sz="0" w:space="0" w:color="auto"/>
        <w:left w:val="none" w:sz="0" w:space="0" w:color="auto"/>
        <w:bottom w:val="none" w:sz="0" w:space="0" w:color="auto"/>
        <w:right w:val="none" w:sz="0" w:space="0" w:color="auto"/>
      </w:divBdr>
    </w:div>
    <w:div w:id="1773276879">
      <w:bodyDiv w:val="1"/>
      <w:marLeft w:val="0"/>
      <w:marRight w:val="0"/>
      <w:marTop w:val="0"/>
      <w:marBottom w:val="0"/>
      <w:divBdr>
        <w:top w:val="none" w:sz="0" w:space="0" w:color="auto"/>
        <w:left w:val="none" w:sz="0" w:space="0" w:color="auto"/>
        <w:bottom w:val="none" w:sz="0" w:space="0" w:color="auto"/>
        <w:right w:val="none" w:sz="0" w:space="0" w:color="auto"/>
      </w:divBdr>
    </w:div>
    <w:div w:id="1773627544">
      <w:bodyDiv w:val="1"/>
      <w:marLeft w:val="0"/>
      <w:marRight w:val="0"/>
      <w:marTop w:val="0"/>
      <w:marBottom w:val="0"/>
      <w:divBdr>
        <w:top w:val="none" w:sz="0" w:space="0" w:color="auto"/>
        <w:left w:val="none" w:sz="0" w:space="0" w:color="auto"/>
        <w:bottom w:val="none" w:sz="0" w:space="0" w:color="auto"/>
        <w:right w:val="none" w:sz="0" w:space="0" w:color="auto"/>
      </w:divBdr>
    </w:div>
    <w:div w:id="1774477380">
      <w:bodyDiv w:val="1"/>
      <w:marLeft w:val="0"/>
      <w:marRight w:val="0"/>
      <w:marTop w:val="0"/>
      <w:marBottom w:val="0"/>
      <w:divBdr>
        <w:top w:val="none" w:sz="0" w:space="0" w:color="auto"/>
        <w:left w:val="none" w:sz="0" w:space="0" w:color="auto"/>
        <w:bottom w:val="none" w:sz="0" w:space="0" w:color="auto"/>
        <w:right w:val="none" w:sz="0" w:space="0" w:color="auto"/>
      </w:divBdr>
    </w:div>
    <w:div w:id="1775321350">
      <w:bodyDiv w:val="1"/>
      <w:marLeft w:val="0"/>
      <w:marRight w:val="0"/>
      <w:marTop w:val="0"/>
      <w:marBottom w:val="0"/>
      <w:divBdr>
        <w:top w:val="none" w:sz="0" w:space="0" w:color="auto"/>
        <w:left w:val="none" w:sz="0" w:space="0" w:color="auto"/>
        <w:bottom w:val="none" w:sz="0" w:space="0" w:color="auto"/>
        <w:right w:val="none" w:sz="0" w:space="0" w:color="auto"/>
      </w:divBdr>
    </w:div>
    <w:div w:id="1776704262">
      <w:bodyDiv w:val="1"/>
      <w:marLeft w:val="0"/>
      <w:marRight w:val="0"/>
      <w:marTop w:val="0"/>
      <w:marBottom w:val="0"/>
      <w:divBdr>
        <w:top w:val="none" w:sz="0" w:space="0" w:color="auto"/>
        <w:left w:val="none" w:sz="0" w:space="0" w:color="auto"/>
        <w:bottom w:val="none" w:sz="0" w:space="0" w:color="auto"/>
        <w:right w:val="none" w:sz="0" w:space="0" w:color="auto"/>
      </w:divBdr>
    </w:div>
    <w:div w:id="1778329344">
      <w:bodyDiv w:val="1"/>
      <w:marLeft w:val="0"/>
      <w:marRight w:val="0"/>
      <w:marTop w:val="0"/>
      <w:marBottom w:val="0"/>
      <w:divBdr>
        <w:top w:val="none" w:sz="0" w:space="0" w:color="auto"/>
        <w:left w:val="none" w:sz="0" w:space="0" w:color="auto"/>
        <w:bottom w:val="none" w:sz="0" w:space="0" w:color="auto"/>
        <w:right w:val="none" w:sz="0" w:space="0" w:color="auto"/>
      </w:divBdr>
    </w:div>
    <w:div w:id="1779257409">
      <w:bodyDiv w:val="1"/>
      <w:marLeft w:val="0"/>
      <w:marRight w:val="0"/>
      <w:marTop w:val="0"/>
      <w:marBottom w:val="0"/>
      <w:divBdr>
        <w:top w:val="none" w:sz="0" w:space="0" w:color="auto"/>
        <w:left w:val="none" w:sz="0" w:space="0" w:color="auto"/>
        <w:bottom w:val="none" w:sz="0" w:space="0" w:color="auto"/>
        <w:right w:val="none" w:sz="0" w:space="0" w:color="auto"/>
      </w:divBdr>
      <w:divsChild>
        <w:div w:id="1218858422">
          <w:marLeft w:val="0"/>
          <w:marRight w:val="0"/>
          <w:marTop w:val="0"/>
          <w:marBottom w:val="0"/>
          <w:divBdr>
            <w:top w:val="none" w:sz="0" w:space="0" w:color="auto"/>
            <w:left w:val="none" w:sz="0" w:space="0" w:color="auto"/>
            <w:bottom w:val="none" w:sz="0" w:space="0" w:color="auto"/>
            <w:right w:val="none" w:sz="0" w:space="0" w:color="auto"/>
          </w:divBdr>
        </w:div>
      </w:divsChild>
    </w:div>
    <w:div w:id="1779643576">
      <w:bodyDiv w:val="1"/>
      <w:marLeft w:val="0"/>
      <w:marRight w:val="0"/>
      <w:marTop w:val="0"/>
      <w:marBottom w:val="0"/>
      <w:divBdr>
        <w:top w:val="none" w:sz="0" w:space="0" w:color="auto"/>
        <w:left w:val="none" w:sz="0" w:space="0" w:color="auto"/>
        <w:bottom w:val="none" w:sz="0" w:space="0" w:color="auto"/>
        <w:right w:val="none" w:sz="0" w:space="0" w:color="auto"/>
      </w:divBdr>
      <w:divsChild>
        <w:div w:id="1663000322">
          <w:marLeft w:val="0"/>
          <w:marRight w:val="0"/>
          <w:marTop w:val="0"/>
          <w:marBottom w:val="0"/>
          <w:divBdr>
            <w:top w:val="none" w:sz="0" w:space="0" w:color="auto"/>
            <w:left w:val="none" w:sz="0" w:space="0" w:color="auto"/>
            <w:bottom w:val="none" w:sz="0" w:space="0" w:color="auto"/>
            <w:right w:val="none" w:sz="0" w:space="0" w:color="auto"/>
          </w:divBdr>
        </w:div>
      </w:divsChild>
    </w:div>
    <w:div w:id="1780223507">
      <w:bodyDiv w:val="1"/>
      <w:marLeft w:val="0"/>
      <w:marRight w:val="0"/>
      <w:marTop w:val="0"/>
      <w:marBottom w:val="0"/>
      <w:divBdr>
        <w:top w:val="none" w:sz="0" w:space="0" w:color="auto"/>
        <w:left w:val="none" w:sz="0" w:space="0" w:color="auto"/>
        <w:bottom w:val="none" w:sz="0" w:space="0" w:color="auto"/>
        <w:right w:val="none" w:sz="0" w:space="0" w:color="auto"/>
      </w:divBdr>
    </w:div>
    <w:div w:id="1781492776">
      <w:bodyDiv w:val="1"/>
      <w:marLeft w:val="0"/>
      <w:marRight w:val="0"/>
      <w:marTop w:val="0"/>
      <w:marBottom w:val="0"/>
      <w:divBdr>
        <w:top w:val="none" w:sz="0" w:space="0" w:color="auto"/>
        <w:left w:val="none" w:sz="0" w:space="0" w:color="auto"/>
        <w:bottom w:val="none" w:sz="0" w:space="0" w:color="auto"/>
        <w:right w:val="none" w:sz="0" w:space="0" w:color="auto"/>
      </w:divBdr>
      <w:divsChild>
        <w:div w:id="754133561">
          <w:marLeft w:val="0"/>
          <w:marRight w:val="0"/>
          <w:marTop w:val="0"/>
          <w:marBottom w:val="0"/>
          <w:divBdr>
            <w:top w:val="none" w:sz="0" w:space="0" w:color="auto"/>
            <w:left w:val="none" w:sz="0" w:space="0" w:color="auto"/>
            <w:bottom w:val="none" w:sz="0" w:space="0" w:color="auto"/>
            <w:right w:val="none" w:sz="0" w:space="0" w:color="auto"/>
          </w:divBdr>
        </w:div>
      </w:divsChild>
    </w:div>
    <w:div w:id="1782458961">
      <w:bodyDiv w:val="1"/>
      <w:marLeft w:val="0"/>
      <w:marRight w:val="0"/>
      <w:marTop w:val="0"/>
      <w:marBottom w:val="0"/>
      <w:divBdr>
        <w:top w:val="none" w:sz="0" w:space="0" w:color="auto"/>
        <w:left w:val="none" w:sz="0" w:space="0" w:color="auto"/>
        <w:bottom w:val="none" w:sz="0" w:space="0" w:color="auto"/>
        <w:right w:val="none" w:sz="0" w:space="0" w:color="auto"/>
      </w:divBdr>
    </w:div>
    <w:div w:id="1782995005">
      <w:bodyDiv w:val="1"/>
      <w:marLeft w:val="0"/>
      <w:marRight w:val="0"/>
      <w:marTop w:val="0"/>
      <w:marBottom w:val="0"/>
      <w:divBdr>
        <w:top w:val="none" w:sz="0" w:space="0" w:color="auto"/>
        <w:left w:val="none" w:sz="0" w:space="0" w:color="auto"/>
        <w:bottom w:val="none" w:sz="0" w:space="0" w:color="auto"/>
        <w:right w:val="none" w:sz="0" w:space="0" w:color="auto"/>
      </w:divBdr>
    </w:div>
    <w:div w:id="1783769934">
      <w:bodyDiv w:val="1"/>
      <w:marLeft w:val="0"/>
      <w:marRight w:val="0"/>
      <w:marTop w:val="0"/>
      <w:marBottom w:val="0"/>
      <w:divBdr>
        <w:top w:val="none" w:sz="0" w:space="0" w:color="auto"/>
        <w:left w:val="none" w:sz="0" w:space="0" w:color="auto"/>
        <w:bottom w:val="none" w:sz="0" w:space="0" w:color="auto"/>
        <w:right w:val="none" w:sz="0" w:space="0" w:color="auto"/>
      </w:divBdr>
    </w:div>
    <w:div w:id="1787312460">
      <w:bodyDiv w:val="1"/>
      <w:marLeft w:val="0"/>
      <w:marRight w:val="0"/>
      <w:marTop w:val="0"/>
      <w:marBottom w:val="0"/>
      <w:divBdr>
        <w:top w:val="none" w:sz="0" w:space="0" w:color="auto"/>
        <w:left w:val="none" w:sz="0" w:space="0" w:color="auto"/>
        <w:bottom w:val="none" w:sz="0" w:space="0" w:color="auto"/>
        <w:right w:val="none" w:sz="0" w:space="0" w:color="auto"/>
      </w:divBdr>
      <w:divsChild>
        <w:div w:id="530995149">
          <w:marLeft w:val="0"/>
          <w:marRight w:val="0"/>
          <w:marTop w:val="0"/>
          <w:marBottom w:val="0"/>
          <w:divBdr>
            <w:top w:val="none" w:sz="0" w:space="0" w:color="auto"/>
            <w:left w:val="none" w:sz="0" w:space="0" w:color="auto"/>
            <w:bottom w:val="none" w:sz="0" w:space="0" w:color="auto"/>
            <w:right w:val="none" w:sz="0" w:space="0" w:color="auto"/>
          </w:divBdr>
        </w:div>
      </w:divsChild>
    </w:div>
    <w:div w:id="1787654421">
      <w:bodyDiv w:val="1"/>
      <w:marLeft w:val="0"/>
      <w:marRight w:val="0"/>
      <w:marTop w:val="0"/>
      <w:marBottom w:val="0"/>
      <w:divBdr>
        <w:top w:val="none" w:sz="0" w:space="0" w:color="auto"/>
        <w:left w:val="none" w:sz="0" w:space="0" w:color="auto"/>
        <w:bottom w:val="none" w:sz="0" w:space="0" w:color="auto"/>
        <w:right w:val="none" w:sz="0" w:space="0" w:color="auto"/>
      </w:divBdr>
    </w:div>
    <w:div w:id="1788231090">
      <w:bodyDiv w:val="1"/>
      <w:marLeft w:val="0"/>
      <w:marRight w:val="0"/>
      <w:marTop w:val="0"/>
      <w:marBottom w:val="0"/>
      <w:divBdr>
        <w:top w:val="none" w:sz="0" w:space="0" w:color="auto"/>
        <w:left w:val="none" w:sz="0" w:space="0" w:color="auto"/>
        <w:bottom w:val="none" w:sz="0" w:space="0" w:color="auto"/>
        <w:right w:val="none" w:sz="0" w:space="0" w:color="auto"/>
      </w:divBdr>
    </w:div>
    <w:div w:id="1788356315">
      <w:bodyDiv w:val="1"/>
      <w:marLeft w:val="0"/>
      <w:marRight w:val="0"/>
      <w:marTop w:val="0"/>
      <w:marBottom w:val="0"/>
      <w:divBdr>
        <w:top w:val="none" w:sz="0" w:space="0" w:color="auto"/>
        <w:left w:val="none" w:sz="0" w:space="0" w:color="auto"/>
        <w:bottom w:val="none" w:sz="0" w:space="0" w:color="auto"/>
        <w:right w:val="none" w:sz="0" w:space="0" w:color="auto"/>
      </w:divBdr>
    </w:div>
    <w:div w:id="1788425413">
      <w:bodyDiv w:val="1"/>
      <w:marLeft w:val="0"/>
      <w:marRight w:val="0"/>
      <w:marTop w:val="0"/>
      <w:marBottom w:val="0"/>
      <w:divBdr>
        <w:top w:val="none" w:sz="0" w:space="0" w:color="auto"/>
        <w:left w:val="none" w:sz="0" w:space="0" w:color="auto"/>
        <w:bottom w:val="none" w:sz="0" w:space="0" w:color="auto"/>
        <w:right w:val="none" w:sz="0" w:space="0" w:color="auto"/>
      </w:divBdr>
    </w:div>
    <w:div w:id="1788502658">
      <w:bodyDiv w:val="1"/>
      <w:marLeft w:val="0"/>
      <w:marRight w:val="0"/>
      <w:marTop w:val="0"/>
      <w:marBottom w:val="0"/>
      <w:divBdr>
        <w:top w:val="none" w:sz="0" w:space="0" w:color="auto"/>
        <w:left w:val="none" w:sz="0" w:space="0" w:color="auto"/>
        <w:bottom w:val="none" w:sz="0" w:space="0" w:color="auto"/>
        <w:right w:val="none" w:sz="0" w:space="0" w:color="auto"/>
      </w:divBdr>
      <w:divsChild>
        <w:div w:id="876506536">
          <w:marLeft w:val="0"/>
          <w:marRight w:val="0"/>
          <w:marTop w:val="0"/>
          <w:marBottom w:val="0"/>
          <w:divBdr>
            <w:top w:val="none" w:sz="0" w:space="0" w:color="auto"/>
            <w:left w:val="none" w:sz="0" w:space="0" w:color="auto"/>
            <w:bottom w:val="none" w:sz="0" w:space="0" w:color="auto"/>
            <w:right w:val="none" w:sz="0" w:space="0" w:color="auto"/>
          </w:divBdr>
        </w:div>
      </w:divsChild>
    </w:div>
    <w:div w:id="1788815899">
      <w:bodyDiv w:val="1"/>
      <w:marLeft w:val="0"/>
      <w:marRight w:val="0"/>
      <w:marTop w:val="0"/>
      <w:marBottom w:val="0"/>
      <w:divBdr>
        <w:top w:val="none" w:sz="0" w:space="0" w:color="auto"/>
        <w:left w:val="none" w:sz="0" w:space="0" w:color="auto"/>
        <w:bottom w:val="none" w:sz="0" w:space="0" w:color="auto"/>
        <w:right w:val="none" w:sz="0" w:space="0" w:color="auto"/>
      </w:divBdr>
    </w:div>
    <w:div w:id="1789855131">
      <w:bodyDiv w:val="1"/>
      <w:marLeft w:val="0"/>
      <w:marRight w:val="0"/>
      <w:marTop w:val="0"/>
      <w:marBottom w:val="0"/>
      <w:divBdr>
        <w:top w:val="none" w:sz="0" w:space="0" w:color="auto"/>
        <w:left w:val="none" w:sz="0" w:space="0" w:color="auto"/>
        <w:bottom w:val="none" w:sz="0" w:space="0" w:color="auto"/>
        <w:right w:val="none" w:sz="0" w:space="0" w:color="auto"/>
      </w:divBdr>
      <w:divsChild>
        <w:div w:id="277030931">
          <w:marLeft w:val="0"/>
          <w:marRight w:val="0"/>
          <w:marTop w:val="0"/>
          <w:marBottom w:val="0"/>
          <w:divBdr>
            <w:top w:val="none" w:sz="0" w:space="0" w:color="auto"/>
            <w:left w:val="none" w:sz="0" w:space="0" w:color="auto"/>
            <w:bottom w:val="none" w:sz="0" w:space="0" w:color="auto"/>
            <w:right w:val="none" w:sz="0" w:space="0" w:color="auto"/>
          </w:divBdr>
        </w:div>
      </w:divsChild>
    </w:div>
    <w:div w:id="1790472562">
      <w:bodyDiv w:val="1"/>
      <w:marLeft w:val="0"/>
      <w:marRight w:val="0"/>
      <w:marTop w:val="0"/>
      <w:marBottom w:val="0"/>
      <w:divBdr>
        <w:top w:val="none" w:sz="0" w:space="0" w:color="auto"/>
        <w:left w:val="none" w:sz="0" w:space="0" w:color="auto"/>
        <w:bottom w:val="none" w:sz="0" w:space="0" w:color="auto"/>
        <w:right w:val="none" w:sz="0" w:space="0" w:color="auto"/>
      </w:divBdr>
    </w:div>
    <w:div w:id="1791632131">
      <w:bodyDiv w:val="1"/>
      <w:marLeft w:val="0"/>
      <w:marRight w:val="0"/>
      <w:marTop w:val="0"/>
      <w:marBottom w:val="0"/>
      <w:divBdr>
        <w:top w:val="none" w:sz="0" w:space="0" w:color="auto"/>
        <w:left w:val="none" w:sz="0" w:space="0" w:color="auto"/>
        <w:bottom w:val="none" w:sz="0" w:space="0" w:color="auto"/>
        <w:right w:val="none" w:sz="0" w:space="0" w:color="auto"/>
      </w:divBdr>
      <w:divsChild>
        <w:div w:id="2085881750">
          <w:marLeft w:val="-75"/>
          <w:marRight w:val="-75"/>
          <w:marTop w:val="0"/>
          <w:marBottom w:val="0"/>
          <w:divBdr>
            <w:top w:val="none" w:sz="0" w:space="0" w:color="auto"/>
            <w:left w:val="none" w:sz="0" w:space="0" w:color="auto"/>
            <w:bottom w:val="none" w:sz="0" w:space="0" w:color="auto"/>
            <w:right w:val="none" w:sz="0" w:space="0" w:color="auto"/>
          </w:divBdr>
          <w:divsChild>
            <w:div w:id="19890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7916">
      <w:bodyDiv w:val="1"/>
      <w:marLeft w:val="0"/>
      <w:marRight w:val="0"/>
      <w:marTop w:val="0"/>
      <w:marBottom w:val="0"/>
      <w:divBdr>
        <w:top w:val="none" w:sz="0" w:space="0" w:color="auto"/>
        <w:left w:val="none" w:sz="0" w:space="0" w:color="auto"/>
        <w:bottom w:val="none" w:sz="0" w:space="0" w:color="auto"/>
        <w:right w:val="none" w:sz="0" w:space="0" w:color="auto"/>
      </w:divBdr>
    </w:div>
    <w:div w:id="1791826571">
      <w:bodyDiv w:val="1"/>
      <w:marLeft w:val="0"/>
      <w:marRight w:val="0"/>
      <w:marTop w:val="0"/>
      <w:marBottom w:val="0"/>
      <w:divBdr>
        <w:top w:val="none" w:sz="0" w:space="0" w:color="auto"/>
        <w:left w:val="none" w:sz="0" w:space="0" w:color="auto"/>
        <w:bottom w:val="none" w:sz="0" w:space="0" w:color="auto"/>
        <w:right w:val="none" w:sz="0" w:space="0" w:color="auto"/>
      </w:divBdr>
    </w:div>
    <w:div w:id="1792552827">
      <w:bodyDiv w:val="1"/>
      <w:marLeft w:val="0"/>
      <w:marRight w:val="0"/>
      <w:marTop w:val="0"/>
      <w:marBottom w:val="0"/>
      <w:divBdr>
        <w:top w:val="none" w:sz="0" w:space="0" w:color="auto"/>
        <w:left w:val="none" w:sz="0" w:space="0" w:color="auto"/>
        <w:bottom w:val="none" w:sz="0" w:space="0" w:color="auto"/>
        <w:right w:val="none" w:sz="0" w:space="0" w:color="auto"/>
      </w:divBdr>
    </w:div>
    <w:div w:id="1792897565">
      <w:bodyDiv w:val="1"/>
      <w:marLeft w:val="0"/>
      <w:marRight w:val="0"/>
      <w:marTop w:val="0"/>
      <w:marBottom w:val="0"/>
      <w:divBdr>
        <w:top w:val="none" w:sz="0" w:space="0" w:color="auto"/>
        <w:left w:val="none" w:sz="0" w:space="0" w:color="auto"/>
        <w:bottom w:val="none" w:sz="0" w:space="0" w:color="auto"/>
        <w:right w:val="none" w:sz="0" w:space="0" w:color="auto"/>
      </w:divBdr>
    </w:div>
    <w:div w:id="1793329399">
      <w:bodyDiv w:val="1"/>
      <w:marLeft w:val="0"/>
      <w:marRight w:val="0"/>
      <w:marTop w:val="0"/>
      <w:marBottom w:val="0"/>
      <w:divBdr>
        <w:top w:val="none" w:sz="0" w:space="0" w:color="auto"/>
        <w:left w:val="none" w:sz="0" w:space="0" w:color="auto"/>
        <w:bottom w:val="none" w:sz="0" w:space="0" w:color="auto"/>
        <w:right w:val="none" w:sz="0" w:space="0" w:color="auto"/>
      </w:divBdr>
    </w:div>
    <w:div w:id="1793744449">
      <w:bodyDiv w:val="1"/>
      <w:marLeft w:val="0"/>
      <w:marRight w:val="0"/>
      <w:marTop w:val="0"/>
      <w:marBottom w:val="0"/>
      <w:divBdr>
        <w:top w:val="none" w:sz="0" w:space="0" w:color="auto"/>
        <w:left w:val="none" w:sz="0" w:space="0" w:color="auto"/>
        <w:bottom w:val="none" w:sz="0" w:space="0" w:color="auto"/>
        <w:right w:val="none" w:sz="0" w:space="0" w:color="auto"/>
      </w:divBdr>
    </w:div>
    <w:div w:id="1793747966">
      <w:bodyDiv w:val="1"/>
      <w:marLeft w:val="0"/>
      <w:marRight w:val="0"/>
      <w:marTop w:val="0"/>
      <w:marBottom w:val="0"/>
      <w:divBdr>
        <w:top w:val="none" w:sz="0" w:space="0" w:color="auto"/>
        <w:left w:val="none" w:sz="0" w:space="0" w:color="auto"/>
        <w:bottom w:val="none" w:sz="0" w:space="0" w:color="auto"/>
        <w:right w:val="none" w:sz="0" w:space="0" w:color="auto"/>
      </w:divBdr>
      <w:divsChild>
        <w:div w:id="1231430648">
          <w:marLeft w:val="0"/>
          <w:marRight w:val="0"/>
          <w:marTop w:val="0"/>
          <w:marBottom w:val="0"/>
          <w:divBdr>
            <w:top w:val="none" w:sz="0" w:space="0" w:color="auto"/>
            <w:left w:val="none" w:sz="0" w:space="0" w:color="auto"/>
            <w:bottom w:val="none" w:sz="0" w:space="0" w:color="auto"/>
            <w:right w:val="none" w:sz="0" w:space="0" w:color="auto"/>
          </w:divBdr>
        </w:div>
      </w:divsChild>
    </w:div>
    <w:div w:id="1795177429">
      <w:bodyDiv w:val="1"/>
      <w:marLeft w:val="0"/>
      <w:marRight w:val="0"/>
      <w:marTop w:val="0"/>
      <w:marBottom w:val="0"/>
      <w:divBdr>
        <w:top w:val="none" w:sz="0" w:space="0" w:color="auto"/>
        <w:left w:val="none" w:sz="0" w:space="0" w:color="auto"/>
        <w:bottom w:val="none" w:sz="0" w:space="0" w:color="auto"/>
        <w:right w:val="none" w:sz="0" w:space="0" w:color="auto"/>
      </w:divBdr>
    </w:div>
    <w:div w:id="1795635759">
      <w:bodyDiv w:val="1"/>
      <w:marLeft w:val="0"/>
      <w:marRight w:val="0"/>
      <w:marTop w:val="0"/>
      <w:marBottom w:val="0"/>
      <w:divBdr>
        <w:top w:val="none" w:sz="0" w:space="0" w:color="auto"/>
        <w:left w:val="none" w:sz="0" w:space="0" w:color="auto"/>
        <w:bottom w:val="none" w:sz="0" w:space="0" w:color="auto"/>
        <w:right w:val="none" w:sz="0" w:space="0" w:color="auto"/>
      </w:divBdr>
    </w:div>
    <w:div w:id="1796169847">
      <w:bodyDiv w:val="1"/>
      <w:marLeft w:val="0"/>
      <w:marRight w:val="0"/>
      <w:marTop w:val="0"/>
      <w:marBottom w:val="0"/>
      <w:divBdr>
        <w:top w:val="none" w:sz="0" w:space="0" w:color="auto"/>
        <w:left w:val="none" w:sz="0" w:space="0" w:color="auto"/>
        <w:bottom w:val="none" w:sz="0" w:space="0" w:color="auto"/>
        <w:right w:val="none" w:sz="0" w:space="0" w:color="auto"/>
      </w:divBdr>
    </w:div>
    <w:div w:id="1798453819">
      <w:bodyDiv w:val="1"/>
      <w:marLeft w:val="0"/>
      <w:marRight w:val="0"/>
      <w:marTop w:val="0"/>
      <w:marBottom w:val="0"/>
      <w:divBdr>
        <w:top w:val="none" w:sz="0" w:space="0" w:color="auto"/>
        <w:left w:val="none" w:sz="0" w:space="0" w:color="auto"/>
        <w:bottom w:val="none" w:sz="0" w:space="0" w:color="auto"/>
        <w:right w:val="none" w:sz="0" w:space="0" w:color="auto"/>
      </w:divBdr>
      <w:divsChild>
        <w:div w:id="42292246">
          <w:marLeft w:val="0"/>
          <w:marRight w:val="0"/>
          <w:marTop w:val="0"/>
          <w:marBottom w:val="0"/>
          <w:divBdr>
            <w:top w:val="none" w:sz="0" w:space="0" w:color="auto"/>
            <w:left w:val="none" w:sz="0" w:space="0" w:color="auto"/>
            <w:bottom w:val="none" w:sz="0" w:space="0" w:color="auto"/>
            <w:right w:val="none" w:sz="0" w:space="0" w:color="auto"/>
          </w:divBdr>
        </w:div>
      </w:divsChild>
    </w:div>
    <w:div w:id="1798914621">
      <w:bodyDiv w:val="1"/>
      <w:marLeft w:val="0"/>
      <w:marRight w:val="0"/>
      <w:marTop w:val="0"/>
      <w:marBottom w:val="0"/>
      <w:divBdr>
        <w:top w:val="none" w:sz="0" w:space="0" w:color="auto"/>
        <w:left w:val="none" w:sz="0" w:space="0" w:color="auto"/>
        <w:bottom w:val="none" w:sz="0" w:space="0" w:color="auto"/>
        <w:right w:val="none" w:sz="0" w:space="0" w:color="auto"/>
      </w:divBdr>
    </w:div>
    <w:div w:id="1799640047">
      <w:bodyDiv w:val="1"/>
      <w:marLeft w:val="0"/>
      <w:marRight w:val="0"/>
      <w:marTop w:val="0"/>
      <w:marBottom w:val="0"/>
      <w:divBdr>
        <w:top w:val="none" w:sz="0" w:space="0" w:color="auto"/>
        <w:left w:val="none" w:sz="0" w:space="0" w:color="auto"/>
        <w:bottom w:val="none" w:sz="0" w:space="0" w:color="auto"/>
        <w:right w:val="none" w:sz="0" w:space="0" w:color="auto"/>
      </w:divBdr>
    </w:div>
    <w:div w:id="1800566746">
      <w:bodyDiv w:val="1"/>
      <w:marLeft w:val="0"/>
      <w:marRight w:val="0"/>
      <w:marTop w:val="0"/>
      <w:marBottom w:val="0"/>
      <w:divBdr>
        <w:top w:val="none" w:sz="0" w:space="0" w:color="auto"/>
        <w:left w:val="none" w:sz="0" w:space="0" w:color="auto"/>
        <w:bottom w:val="none" w:sz="0" w:space="0" w:color="auto"/>
        <w:right w:val="none" w:sz="0" w:space="0" w:color="auto"/>
      </w:divBdr>
      <w:divsChild>
        <w:div w:id="110788279">
          <w:marLeft w:val="0"/>
          <w:marRight w:val="0"/>
          <w:marTop w:val="0"/>
          <w:marBottom w:val="0"/>
          <w:divBdr>
            <w:top w:val="none" w:sz="0" w:space="0" w:color="auto"/>
            <w:left w:val="none" w:sz="0" w:space="0" w:color="auto"/>
            <w:bottom w:val="none" w:sz="0" w:space="0" w:color="auto"/>
            <w:right w:val="none" w:sz="0" w:space="0" w:color="auto"/>
          </w:divBdr>
          <w:divsChild>
            <w:div w:id="343825835">
              <w:marLeft w:val="0"/>
              <w:marRight w:val="0"/>
              <w:marTop w:val="0"/>
              <w:marBottom w:val="0"/>
              <w:divBdr>
                <w:top w:val="none" w:sz="0" w:space="0" w:color="auto"/>
                <w:left w:val="none" w:sz="0" w:space="0" w:color="auto"/>
                <w:bottom w:val="none" w:sz="0" w:space="0" w:color="auto"/>
                <w:right w:val="none" w:sz="0" w:space="0" w:color="auto"/>
              </w:divBdr>
              <w:divsChild>
                <w:div w:id="14275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85667">
      <w:bodyDiv w:val="1"/>
      <w:marLeft w:val="0"/>
      <w:marRight w:val="0"/>
      <w:marTop w:val="0"/>
      <w:marBottom w:val="0"/>
      <w:divBdr>
        <w:top w:val="none" w:sz="0" w:space="0" w:color="auto"/>
        <w:left w:val="none" w:sz="0" w:space="0" w:color="auto"/>
        <w:bottom w:val="none" w:sz="0" w:space="0" w:color="auto"/>
        <w:right w:val="none" w:sz="0" w:space="0" w:color="auto"/>
      </w:divBdr>
      <w:divsChild>
        <w:div w:id="1517233769">
          <w:marLeft w:val="-75"/>
          <w:marRight w:val="-75"/>
          <w:marTop w:val="0"/>
          <w:marBottom w:val="0"/>
          <w:divBdr>
            <w:top w:val="none" w:sz="0" w:space="0" w:color="auto"/>
            <w:left w:val="none" w:sz="0" w:space="0" w:color="auto"/>
            <w:bottom w:val="none" w:sz="0" w:space="0" w:color="auto"/>
            <w:right w:val="none" w:sz="0" w:space="0" w:color="auto"/>
          </w:divBdr>
          <w:divsChild>
            <w:div w:id="18291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6957">
      <w:bodyDiv w:val="1"/>
      <w:marLeft w:val="0"/>
      <w:marRight w:val="0"/>
      <w:marTop w:val="0"/>
      <w:marBottom w:val="0"/>
      <w:divBdr>
        <w:top w:val="none" w:sz="0" w:space="0" w:color="auto"/>
        <w:left w:val="none" w:sz="0" w:space="0" w:color="auto"/>
        <w:bottom w:val="none" w:sz="0" w:space="0" w:color="auto"/>
        <w:right w:val="none" w:sz="0" w:space="0" w:color="auto"/>
      </w:divBdr>
    </w:div>
    <w:div w:id="1805661788">
      <w:bodyDiv w:val="1"/>
      <w:marLeft w:val="0"/>
      <w:marRight w:val="0"/>
      <w:marTop w:val="0"/>
      <w:marBottom w:val="0"/>
      <w:divBdr>
        <w:top w:val="none" w:sz="0" w:space="0" w:color="auto"/>
        <w:left w:val="none" w:sz="0" w:space="0" w:color="auto"/>
        <w:bottom w:val="none" w:sz="0" w:space="0" w:color="auto"/>
        <w:right w:val="none" w:sz="0" w:space="0" w:color="auto"/>
      </w:divBdr>
    </w:div>
    <w:div w:id="1805846522">
      <w:bodyDiv w:val="1"/>
      <w:marLeft w:val="0"/>
      <w:marRight w:val="0"/>
      <w:marTop w:val="0"/>
      <w:marBottom w:val="0"/>
      <w:divBdr>
        <w:top w:val="none" w:sz="0" w:space="0" w:color="auto"/>
        <w:left w:val="none" w:sz="0" w:space="0" w:color="auto"/>
        <w:bottom w:val="none" w:sz="0" w:space="0" w:color="auto"/>
        <w:right w:val="none" w:sz="0" w:space="0" w:color="auto"/>
      </w:divBdr>
    </w:div>
    <w:div w:id="1808425657">
      <w:bodyDiv w:val="1"/>
      <w:marLeft w:val="0"/>
      <w:marRight w:val="0"/>
      <w:marTop w:val="0"/>
      <w:marBottom w:val="0"/>
      <w:divBdr>
        <w:top w:val="none" w:sz="0" w:space="0" w:color="auto"/>
        <w:left w:val="none" w:sz="0" w:space="0" w:color="auto"/>
        <w:bottom w:val="none" w:sz="0" w:space="0" w:color="auto"/>
        <w:right w:val="none" w:sz="0" w:space="0" w:color="auto"/>
      </w:divBdr>
      <w:divsChild>
        <w:div w:id="658576151">
          <w:marLeft w:val="0"/>
          <w:marRight w:val="0"/>
          <w:marTop w:val="0"/>
          <w:marBottom w:val="0"/>
          <w:divBdr>
            <w:top w:val="none" w:sz="0" w:space="0" w:color="auto"/>
            <w:left w:val="none" w:sz="0" w:space="0" w:color="auto"/>
            <w:bottom w:val="none" w:sz="0" w:space="0" w:color="auto"/>
            <w:right w:val="none" w:sz="0" w:space="0" w:color="auto"/>
          </w:divBdr>
          <w:divsChild>
            <w:div w:id="137771100">
              <w:marLeft w:val="0"/>
              <w:marRight w:val="0"/>
              <w:marTop w:val="0"/>
              <w:marBottom w:val="0"/>
              <w:divBdr>
                <w:top w:val="none" w:sz="0" w:space="0" w:color="auto"/>
                <w:left w:val="none" w:sz="0" w:space="0" w:color="auto"/>
                <w:bottom w:val="none" w:sz="0" w:space="0" w:color="auto"/>
                <w:right w:val="none" w:sz="0" w:space="0" w:color="auto"/>
              </w:divBdr>
            </w:div>
            <w:div w:id="779839198">
              <w:marLeft w:val="0"/>
              <w:marRight w:val="0"/>
              <w:marTop w:val="0"/>
              <w:marBottom w:val="0"/>
              <w:divBdr>
                <w:top w:val="none" w:sz="0" w:space="0" w:color="auto"/>
                <w:left w:val="none" w:sz="0" w:space="0" w:color="auto"/>
                <w:bottom w:val="none" w:sz="0" w:space="0" w:color="auto"/>
                <w:right w:val="none" w:sz="0" w:space="0" w:color="auto"/>
              </w:divBdr>
              <w:divsChild>
                <w:div w:id="1558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49927">
      <w:bodyDiv w:val="1"/>
      <w:marLeft w:val="0"/>
      <w:marRight w:val="0"/>
      <w:marTop w:val="0"/>
      <w:marBottom w:val="0"/>
      <w:divBdr>
        <w:top w:val="none" w:sz="0" w:space="0" w:color="auto"/>
        <w:left w:val="none" w:sz="0" w:space="0" w:color="auto"/>
        <w:bottom w:val="none" w:sz="0" w:space="0" w:color="auto"/>
        <w:right w:val="none" w:sz="0" w:space="0" w:color="auto"/>
      </w:divBdr>
    </w:div>
    <w:div w:id="1809204662">
      <w:bodyDiv w:val="1"/>
      <w:marLeft w:val="0"/>
      <w:marRight w:val="0"/>
      <w:marTop w:val="0"/>
      <w:marBottom w:val="0"/>
      <w:divBdr>
        <w:top w:val="none" w:sz="0" w:space="0" w:color="auto"/>
        <w:left w:val="none" w:sz="0" w:space="0" w:color="auto"/>
        <w:bottom w:val="none" w:sz="0" w:space="0" w:color="auto"/>
        <w:right w:val="none" w:sz="0" w:space="0" w:color="auto"/>
      </w:divBdr>
    </w:div>
    <w:div w:id="1810702295">
      <w:bodyDiv w:val="1"/>
      <w:marLeft w:val="0"/>
      <w:marRight w:val="0"/>
      <w:marTop w:val="0"/>
      <w:marBottom w:val="0"/>
      <w:divBdr>
        <w:top w:val="none" w:sz="0" w:space="0" w:color="auto"/>
        <w:left w:val="none" w:sz="0" w:space="0" w:color="auto"/>
        <w:bottom w:val="none" w:sz="0" w:space="0" w:color="auto"/>
        <w:right w:val="none" w:sz="0" w:space="0" w:color="auto"/>
      </w:divBdr>
    </w:div>
    <w:div w:id="1811511051">
      <w:bodyDiv w:val="1"/>
      <w:marLeft w:val="0"/>
      <w:marRight w:val="0"/>
      <w:marTop w:val="0"/>
      <w:marBottom w:val="0"/>
      <w:divBdr>
        <w:top w:val="none" w:sz="0" w:space="0" w:color="auto"/>
        <w:left w:val="none" w:sz="0" w:space="0" w:color="auto"/>
        <w:bottom w:val="none" w:sz="0" w:space="0" w:color="auto"/>
        <w:right w:val="none" w:sz="0" w:space="0" w:color="auto"/>
      </w:divBdr>
    </w:div>
    <w:div w:id="1811819492">
      <w:bodyDiv w:val="1"/>
      <w:marLeft w:val="0"/>
      <w:marRight w:val="0"/>
      <w:marTop w:val="0"/>
      <w:marBottom w:val="0"/>
      <w:divBdr>
        <w:top w:val="none" w:sz="0" w:space="0" w:color="auto"/>
        <w:left w:val="none" w:sz="0" w:space="0" w:color="auto"/>
        <w:bottom w:val="none" w:sz="0" w:space="0" w:color="auto"/>
        <w:right w:val="none" w:sz="0" w:space="0" w:color="auto"/>
      </w:divBdr>
      <w:divsChild>
        <w:div w:id="1422289290">
          <w:marLeft w:val="0"/>
          <w:marRight w:val="0"/>
          <w:marTop w:val="0"/>
          <w:marBottom w:val="0"/>
          <w:divBdr>
            <w:top w:val="none" w:sz="0" w:space="0" w:color="auto"/>
            <w:left w:val="none" w:sz="0" w:space="0" w:color="auto"/>
            <w:bottom w:val="none" w:sz="0" w:space="0" w:color="auto"/>
            <w:right w:val="none" w:sz="0" w:space="0" w:color="auto"/>
          </w:divBdr>
        </w:div>
      </w:divsChild>
    </w:div>
    <w:div w:id="1812333254">
      <w:bodyDiv w:val="1"/>
      <w:marLeft w:val="0"/>
      <w:marRight w:val="0"/>
      <w:marTop w:val="0"/>
      <w:marBottom w:val="0"/>
      <w:divBdr>
        <w:top w:val="none" w:sz="0" w:space="0" w:color="auto"/>
        <w:left w:val="none" w:sz="0" w:space="0" w:color="auto"/>
        <w:bottom w:val="none" w:sz="0" w:space="0" w:color="auto"/>
        <w:right w:val="none" w:sz="0" w:space="0" w:color="auto"/>
      </w:divBdr>
    </w:div>
    <w:div w:id="1813136729">
      <w:bodyDiv w:val="1"/>
      <w:marLeft w:val="0"/>
      <w:marRight w:val="0"/>
      <w:marTop w:val="0"/>
      <w:marBottom w:val="0"/>
      <w:divBdr>
        <w:top w:val="none" w:sz="0" w:space="0" w:color="auto"/>
        <w:left w:val="none" w:sz="0" w:space="0" w:color="auto"/>
        <w:bottom w:val="none" w:sz="0" w:space="0" w:color="auto"/>
        <w:right w:val="none" w:sz="0" w:space="0" w:color="auto"/>
      </w:divBdr>
    </w:div>
    <w:div w:id="1815490749">
      <w:bodyDiv w:val="1"/>
      <w:marLeft w:val="0"/>
      <w:marRight w:val="0"/>
      <w:marTop w:val="0"/>
      <w:marBottom w:val="0"/>
      <w:divBdr>
        <w:top w:val="none" w:sz="0" w:space="0" w:color="auto"/>
        <w:left w:val="none" w:sz="0" w:space="0" w:color="auto"/>
        <w:bottom w:val="none" w:sz="0" w:space="0" w:color="auto"/>
        <w:right w:val="none" w:sz="0" w:space="0" w:color="auto"/>
      </w:divBdr>
    </w:div>
    <w:div w:id="1815491362">
      <w:bodyDiv w:val="1"/>
      <w:marLeft w:val="0"/>
      <w:marRight w:val="0"/>
      <w:marTop w:val="0"/>
      <w:marBottom w:val="0"/>
      <w:divBdr>
        <w:top w:val="none" w:sz="0" w:space="0" w:color="auto"/>
        <w:left w:val="none" w:sz="0" w:space="0" w:color="auto"/>
        <w:bottom w:val="none" w:sz="0" w:space="0" w:color="auto"/>
        <w:right w:val="none" w:sz="0" w:space="0" w:color="auto"/>
      </w:divBdr>
    </w:div>
    <w:div w:id="1816678253">
      <w:bodyDiv w:val="1"/>
      <w:marLeft w:val="0"/>
      <w:marRight w:val="0"/>
      <w:marTop w:val="0"/>
      <w:marBottom w:val="0"/>
      <w:divBdr>
        <w:top w:val="none" w:sz="0" w:space="0" w:color="auto"/>
        <w:left w:val="none" w:sz="0" w:space="0" w:color="auto"/>
        <w:bottom w:val="none" w:sz="0" w:space="0" w:color="auto"/>
        <w:right w:val="none" w:sz="0" w:space="0" w:color="auto"/>
      </w:divBdr>
    </w:div>
    <w:div w:id="1816990674">
      <w:bodyDiv w:val="1"/>
      <w:marLeft w:val="0"/>
      <w:marRight w:val="0"/>
      <w:marTop w:val="0"/>
      <w:marBottom w:val="0"/>
      <w:divBdr>
        <w:top w:val="none" w:sz="0" w:space="0" w:color="auto"/>
        <w:left w:val="none" w:sz="0" w:space="0" w:color="auto"/>
        <w:bottom w:val="none" w:sz="0" w:space="0" w:color="auto"/>
        <w:right w:val="none" w:sz="0" w:space="0" w:color="auto"/>
      </w:divBdr>
    </w:div>
    <w:div w:id="1817332176">
      <w:bodyDiv w:val="1"/>
      <w:marLeft w:val="0"/>
      <w:marRight w:val="0"/>
      <w:marTop w:val="0"/>
      <w:marBottom w:val="0"/>
      <w:divBdr>
        <w:top w:val="none" w:sz="0" w:space="0" w:color="auto"/>
        <w:left w:val="none" w:sz="0" w:space="0" w:color="auto"/>
        <w:bottom w:val="none" w:sz="0" w:space="0" w:color="auto"/>
        <w:right w:val="none" w:sz="0" w:space="0" w:color="auto"/>
      </w:divBdr>
      <w:divsChild>
        <w:div w:id="1072849096">
          <w:marLeft w:val="0"/>
          <w:marRight w:val="0"/>
          <w:marTop w:val="0"/>
          <w:marBottom w:val="0"/>
          <w:divBdr>
            <w:top w:val="none" w:sz="0" w:space="0" w:color="auto"/>
            <w:left w:val="none" w:sz="0" w:space="0" w:color="auto"/>
            <w:bottom w:val="none" w:sz="0" w:space="0" w:color="auto"/>
            <w:right w:val="none" w:sz="0" w:space="0" w:color="auto"/>
          </w:divBdr>
        </w:div>
      </w:divsChild>
    </w:div>
    <w:div w:id="1817531584">
      <w:bodyDiv w:val="1"/>
      <w:marLeft w:val="0"/>
      <w:marRight w:val="0"/>
      <w:marTop w:val="0"/>
      <w:marBottom w:val="0"/>
      <w:divBdr>
        <w:top w:val="none" w:sz="0" w:space="0" w:color="auto"/>
        <w:left w:val="none" w:sz="0" w:space="0" w:color="auto"/>
        <w:bottom w:val="none" w:sz="0" w:space="0" w:color="auto"/>
        <w:right w:val="none" w:sz="0" w:space="0" w:color="auto"/>
      </w:divBdr>
      <w:divsChild>
        <w:div w:id="143621652">
          <w:marLeft w:val="0"/>
          <w:marRight w:val="0"/>
          <w:marTop w:val="0"/>
          <w:marBottom w:val="0"/>
          <w:divBdr>
            <w:top w:val="none" w:sz="0" w:space="0" w:color="auto"/>
            <w:left w:val="none" w:sz="0" w:space="0" w:color="auto"/>
            <w:bottom w:val="none" w:sz="0" w:space="0" w:color="auto"/>
            <w:right w:val="none" w:sz="0" w:space="0" w:color="auto"/>
          </w:divBdr>
        </w:div>
      </w:divsChild>
    </w:div>
    <w:div w:id="1818497712">
      <w:bodyDiv w:val="1"/>
      <w:marLeft w:val="0"/>
      <w:marRight w:val="0"/>
      <w:marTop w:val="0"/>
      <w:marBottom w:val="0"/>
      <w:divBdr>
        <w:top w:val="none" w:sz="0" w:space="0" w:color="auto"/>
        <w:left w:val="none" w:sz="0" w:space="0" w:color="auto"/>
        <w:bottom w:val="none" w:sz="0" w:space="0" w:color="auto"/>
        <w:right w:val="none" w:sz="0" w:space="0" w:color="auto"/>
      </w:divBdr>
    </w:div>
    <w:div w:id="1819347988">
      <w:bodyDiv w:val="1"/>
      <w:marLeft w:val="0"/>
      <w:marRight w:val="0"/>
      <w:marTop w:val="0"/>
      <w:marBottom w:val="0"/>
      <w:divBdr>
        <w:top w:val="none" w:sz="0" w:space="0" w:color="auto"/>
        <w:left w:val="none" w:sz="0" w:space="0" w:color="auto"/>
        <w:bottom w:val="none" w:sz="0" w:space="0" w:color="auto"/>
        <w:right w:val="none" w:sz="0" w:space="0" w:color="auto"/>
      </w:divBdr>
    </w:div>
    <w:div w:id="1819882042">
      <w:bodyDiv w:val="1"/>
      <w:marLeft w:val="0"/>
      <w:marRight w:val="0"/>
      <w:marTop w:val="0"/>
      <w:marBottom w:val="0"/>
      <w:divBdr>
        <w:top w:val="none" w:sz="0" w:space="0" w:color="auto"/>
        <w:left w:val="none" w:sz="0" w:space="0" w:color="auto"/>
        <w:bottom w:val="none" w:sz="0" w:space="0" w:color="auto"/>
        <w:right w:val="none" w:sz="0" w:space="0" w:color="auto"/>
      </w:divBdr>
      <w:divsChild>
        <w:div w:id="367224061">
          <w:marLeft w:val="0"/>
          <w:marRight w:val="0"/>
          <w:marTop w:val="0"/>
          <w:marBottom w:val="0"/>
          <w:divBdr>
            <w:top w:val="none" w:sz="0" w:space="0" w:color="auto"/>
            <w:left w:val="none" w:sz="0" w:space="0" w:color="auto"/>
            <w:bottom w:val="none" w:sz="0" w:space="0" w:color="auto"/>
            <w:right w:val="none" w:sz="0" w:space="0" w:color="auto"/>
          </w:divBdr>
        </w:div>
      </w:divsChild>
    </w:div>
    <w:div w:id="1821342748">
      <w:bodyDiv w:val="1"/>
      <w:marLeft w:val="0"/>
      <w:marRight w:val="0"/>
      <w:marTop w:val="0"/>
      <w:marBottom w:val="0"/>
      <w:divBdr>
        <w:top w:val="none" w:sz="0" w:space="0" w:color="auto"/>
        <w:left w:val="none" w:sz="0" w:space="0" w:color="auto"/>
        <w:bottom w:val="none" w:sz="0" w:space="0" w:color="auto"/>
        <w:right w:val="none" w:sz="0" w:space="0" w:color="auto"/>
      </w:divBdr>
    </w:div>
    <w:div w:id="1821386073">
      <w:bodyDiv w:val="1"/>
      <w:marLeft w:val="0"/>
      <w:marRight w:val="0"/>
      <w:marTop w:val="0"/>
      <w:marBottom w:val="0"/>
      <w:divBdr>
        <w:top w:val="none" w:sz="0" w:space="0" w:color="auto"/>
        <w:left w:val="none" w:sz="0" w:space="0" w:color="auto"/>
        <w:bottom w:val="none" w:sz="0" w:space="0" w:color="auto"/>
        <w:right w:val="none" w:sz="0" w:space="0" w:color="auto"/>
      </w:divBdr>
    </w:div>
    <w:div w:id="1821994481">
      <w:bodyDiv w:val="1"/>
      <w:marLeft w:val="0"/>
      <w:marRight w:val="0"/>
      <w:marTop w:val="0"/>
      <w:marBottom w:val="0"/>
      <w:divBdr>
        <w:top w:val="none" w:sz="0" w:space="0" w:color="auto"/>
        <w:left w:val="none" w:sz="0" w:space="0" w:color="auto"/>
        <w:bottom w:val="none" w:sz="0" w:space="0" w:color="auto"/>
        <w:right w:val="none" w:sz="0" w:space="0" w:color="auto"/>
      </w:divBdr>
    </w:div>
    <w:div w:id="1822768348">
      <w:bodyDiv w:val="1"/>
      <w:marLeft w:val="0"/>
      <w:marRight w:val="0"/>
      <w:marTop w:val="0"/>
      <w:marBottom w:val="0"/>
      <w:divBdr>
        <w:top w:val="none" w:sz="0" w:space="0" w:color="auto"/>
        <w:left w:val="none" w:sz="0" w:space="0" w:color="auto"/>
        <w:bottom w:val="none" w:sz="0" w:space="0" w:color="auto"/>
        <w:right w:val="none" w:sz="0" w:space="0" w:color="auto"/>
      </w:divBdr>
    </w:div>
    <w:div w:id="1823542385">
      <w:bodyDiv w:val="1"/>
      <w:marLeft w:val="0"/>
      <w:marRight w:val="0"/>
      <w:marTop w:val="0"/>
      <w:marBottom w:val="0"/>
      <w:divBdr>
        <w:top w:val="none" w:sz="0" w:space="0" w:color="auto"/>
        <w:left w:val="none" w:sz="0" w:space="0" w:color="auto"/>
        <w:bottom w:val="none" w:sz="0" w:space="0" w:color="auto"/>
        <w:right w:val="none" w:sz="0" w:space="0" w:color="auto"/>
      </w:divBdr>
    </w:div>
    <w:div w:id="1823698533">
      <w:bodyDiv w:val="1"/>
      <w:marLeft w:val="0"/>
      <w:marRight w:val="0"/>
      <w:marTop w:val="0"/>
      <w:marBottom w:val="0"/>
      <w:divBdr>
        <w:top w:val="none" w:sz="0" w:space="0" w:color="auto"/>
        <w:left w:val="none" w:sz="0" w:space="0" w:color="auto"/>
        <w:bottom w:val="none" w:sz="0" w:space="0" w:color="auto"/>
        <w:right w:val="none" w:sz="0" w:space="0" w:color="auto"/>
      </w:divBdr>
      <w:divsChild>
        <w:div w:id="1978221702">
          <w:marLeft w:val="0"/>
          <w:marRight w:val="0"/>
          <w:marTop w:val="0"/>
          <w:marBottom w:val="0"/>
          <w:divBdr>
            <w:top w:val="none" w:sz="0" w:space="0" w:color="auto"/>
            <w:left w:val="none" w:sz="0" w:space="0" w:color="auto"/>
            <w:bottom w:val="none" w:sz="0" w:space="0" w:color="auto"/>
            <w:right w:val="none" w:sz="0" w:space="0" w:color="auto"/>
          </w:divBdr>
        </w:div>
      </w:divsChild>
    </w:div>
    <w:div w:id="1823963928">
      <w:bodyDiv w:val="1"/>
      <w:marLeft w:val="0"/>
      <w:marRight w:val="0"/>
      <w:marTop w:val="0"/>
      <w:marBottom w:val="0"/>
      <w:divBdr>
        <w:top w:val="none" w:sz="0" w:space="0" w:color="auto"/>
        <w:left w:val="none" w:sz="0" w:space="0" w:color="auto"/>
        <w:bottom w:val="none" w:sz="0" w:space="0" w:color="auto"/>
        <w:right w:val="none" w:sz="0" w:space="0" w:color="auto"/>
      </w:divBdr>
      <w:divsChild>
        <w:div w:id="476916842">
          <w:marLeft w:val="0"/>
          <w:marRight w:val="0"/>
          <w:marTop w:val="0"/>
          <w:marBottom w:val="0"/>
          <w:divBdr>
            <w:top w:val="none" w:sz="0" w:space="0" w:color="auto"/>
            <w:left w:val="none" w:sz="0" w:space="0" w:color="auto"/>
            <w:bottom w:val="none" w:sz="0" w:space="0" w:color="auto"/>
            <w:right w:val="none" w:sz="0" w:space="0" w:color="auto"/>
          </w:divBdr>
        </w:div>
      </w:divsChild>
    </w:div>
    <w:div w:id="1824006248">
      <w:bodyDiv w:val="1"/>
      <w:marLeft w:val="0"/>
      <w:marRight w:val="0"/>
      <w:marTop w:val="0"/>
      <w:marBottom w:val="0"/>
      <w:divBdr>
        <w:top w:val="none" w:sz="0" w:space="0" w:color="auto"/>
        <w:left w:val="none" w:sz="0" w:space="0" w:color="auto"/>
        <w:bottom w:val="none" w:sz="0" w:space="0" w:color="auto"/>
        <w:right w:val="none" w:sz="0" w:space="0" w:color="auto"/>
      </w:divBdr>
    </w:div>
    <w:div w:id="1824009277">
      <w:bodyDiv w:val="1"/>
      <w:marLeft w:val="0"/>
      <w:marRight w:val="0"/>
      <w:marTop w:val="0"/>
      <w:marBottom w:val="0"/>
      <w:divBdr>
        <w:top w:val="none" w:sz="0" w:space="0" w:color="auto"/>
        <w:left w:val="none" w:sz="0" w:space="0" w:color="auto"/>
        <w:bottom w:val="none" w:sz="0" w:space="0" w:color="auto"/>
        <w:right w:val="none" w:sz="0" w:space="0" w:color="auto"/>
      </w:divBdr>
    </w:div>
    <w:div w:id="1825388047">
      <w:bodyDiv w:val="1"/>
      <w:marLeft w:val="0"/>
      <w:marRight w:val="0"/>
      <w:marTop w:val="0"/>
      <w:marBottom w:val="0"/>
      <w:divBdr>
        <w:top w:val="none" w:sz="0" w:space="0" w:color="auto"/>
        <w:left w:val="none" w:sz="0" w:space="0" w:color="auto"/>
        <w:bottom w:val="none" w:sz="0" w:space="0" w:color="auto"/>
        <w:right w:val="none" w:sz="0" w:space="0" w:color="auto"/>
      </w:divBdr>
      <w:divsChild>
        <w:div w:id="198055804">
          <w:marLeft w:val="0"/>
          <w:marRight w:val="0"/>
          <w:marTop w:val="0"/>
          <w:marBottom w:val="0"/>
          <w:divBdr>
            <w:top w:val="none" w:sz="0" w:space="0" w:color="auto"/>
            <w:left w:val="none" w:sz="0" w:space="0" w:color="auto"/>
            <w:bottom w:val="none" w:sz="0" w:space="0" w:color="auto"/>
            <w:right w:val="none" w:sz="0" w:space="0" w:color="auto"/>
          </w:divBdr>
          <w:divsChild>
            <w:div w:id="179468000">
              <w:marLeft w:val="0"/>
              <w:marRight w:val="0"/>
              <w:marTop w:val="0"/>
              <w:marBottom w:val="0"/>
              <w:divBdr>
                <w:top w:val="none" w:sz="0" w:space="0" w:color="auto"/>
                <w:left w:val="none" w:sz="0" w:space="0" w:color="auto"/>
                <w:bottom w:val="none" w:sz="0" w:space="0" w:color="auto"/>
                <w:right w:val="none" w:sz="0" w:space="0" w:color="auto"/>
              </w:divBdr>
            </w:div>
          </w:divsChild>
        </w:div>
        <w:div w:id="210725196">
          <w:marLeft w:val="0"/>
          <w:marRight w:val="0"/>
          <w:marTop w:val="0"/>
          <w:marBottom w:val="336"/>
          <w:divBdr>
            <w:top w:val="none" w:sz="0" w:space="0" w:color="auto"/>
            <w:left w:val="none" w:sz="0" w:space="0" w:color="auto"/>
            <w:bottom w:val="none" w:sz="0" w:space="0" w:color="auto"/>
            <w:right w:val="none" w:sz="0" w:space="0" w:color="auto"/>
          </w:divBdr>
          <w:divsChild>
            <w:div w:id="150952576">
              <w:marLeft w:val="0"/>
              <w:marRight w:val="0"/>
              <w:marTop w:val="0"/>
              <w:marBottom w:val="0"/>
              <w:divBdr>
                <w:top w:val="none" w:sz="0" w:space="0" w:color="auto"/>
                <w:left w:val="none" w:sz="0" w:space="0" w:color="auto"/>
                <w:bottom w:val="none" w:sz="0" w:space="0" w:color="auto"/>
                <w:right w:val="none" w:sz="0" w:space="0" w:color="auto"/>
              </w:divBdr>
            </w:div>
          </w:divsChild>
        </w:div>
        <w:div w:id="865169926">
          <w:marLeft w:val="0"/>
          <w:marRight w:val="0"/>
          <w:marTop w:val="0"/>
          <w:marBottom w:val="0"/>
          <w:divBdr>
            <w:top w:val="none" w:sz="0" w:space="0" w:color="auto"/>
            <w:left w:val="none" w:sz="0" w:space="0" w:color="auto"/>
            <w:bottom w:val="none" w:sz="0" w:space="0" w:color="auto"/>
            <w:right w:val="none" w:sz="0" w:space="0" w:color="auto"/>
          </w:divBdr>
          <w:divsChild>
            <w:div w:id="1397513731">
              <w:marLeft w:val="0"/>
              <w:marRight w:val="0"/>
              <w:marTop w:val="0"/>
              <w:marBottom w:val="0"/>
              <w:divBdr>
                <w:top w:val="none" w:sz="0" w:space="0" w:color="auto"/>
                <w:left w:val="none" w:sz="0" w:space="0" w:color="auto"/>
                <w:bottom w:val="none" w:sz="0" w:space="0" w:color="auto"/>
                <w:right w:val="none" w:sz="0" w:space="0" w:color="auto"/>
              </w:divBdr>
              <w:divsChild>
                <w:div w:id="653224758">
                  <w:marLeft w:val="0"/>
                  <w:marRight w:val="0"/>
                  <w:marTop w:val="0"/>
                  <w:marBottom w:val="0"/>
                  <w:divBdr>
                    <w:top w:val="none" w:sz="0" w:space="0" w:color="auto"/>
                    <w:left w:val="none" w:sz="0" w:space="0" w:color="auto"/>
                    <w:bottom w:val="none" w:sz="0" w:space="0" w:color="auto"/>
                    <w:right w:val="none" w:sz="0" w:space="0" w:color="auto"/>
                  </w:divBdr>
                  <w:divsChild>
                    <w:div w:id="924188960">
                      <w:marLeft w:val="0"/>
                      <w:marRight w:val="0"/>
                      <w:marTop w:val="0"/>
                      <w:marBottom w:val="0"/>
                      <w:divBdr>
                        <w:top w:val="none" w:sz="0" w:space="0" w:color="auto"/>
                        <w:left w:val="none" w:sz="0" w:space="0" w:color="auto"/>
                        <w:bottom w:val="none" w:sz="0" w:space="0" w:color="auto"/>
                        <w:right w:val="none" w:sz="0" w:space="0" w:color="auto"/>
                      </w:divBdr>
                    </w:div>
                  </w:divsChild>
                </w:div>
                <w:div w:id="734862328">
                  <w:marLeft w:val="0"/>
                  <w:marRight w:val="0"/>
                  <w:marTop w:val="0"/>
                  <w:marBottom w:val="0"/>
                  <w:divBdr>
                    <w:top w:val="none" w:sz="0" w:space="0" w:color="auto"/>
                    <w:left w:val="none" w:sz="0" w:space="0" w:color="auto"/>
                    <w:bottom w:val="none" w:sz="0" w:space="0" w:color="auto"/>
                    <w:right w:val="none" w:sz="0" w:space="0" w:color="auto"/>
                  </w:divBdr>
                  <w:divsChild>
                    <w:div w:id="1189415581">
                      <w:marLeft w:val="0"/>
                      <w:marRight w:val="0"/>
                      <w:marTop w:val="0"/>
                      <w:marBottom w:val="0"/>
                      <w:divBdr>
                        <w:top w:val="none" w:sz="0" w:space="0" w:color="auto"/>
                        <w:left w:val="none" w:sz="0" w:space="0" w:color="auto"/>
                        <w:bottom w:val="none" w:sz="0" w:space="0" w:color="auto"/>
                        <w:right w:val="none" w:sz="0" w:space="0" w:color="auto"/>
                      </w:divBdr>
                    </w:div>
                  </w:divsChild>
                </w:div>
                <w:div w:id="742948566">
                  <w:marLeft w:val="0"/>
                  <w:marRight w:val="0"/>
                  <w:marTop w:val="0"/>
                  <w:marBottom w:val="0"/>
                  <w:divBdr>
                    <w:top w:val="none" w:sz="0" w:space="0" w:color="auto"/>
                    <w:left w:val="none" w:sz="0" w:space="0" w:color="auto"/>
                    <w:bottom w:val="none" w:sz="0" w:space="0" w:color="auto"/>
                    <w:right w:val="none" w:sz="0" w:space="0" w:color="auto"/>
                  </w:divBdr>
                  <w:divsChild>
                    <w:div w:id="723943417">
                      <w:marLeft w:val="0"/>
                      <w:marRight w:val="0"/>
                      <w:marTop w:val="0"/>
                      <w:marBottom w:val="0"/>
                      <w:divBdr>
                        <w:top w:val="none" w:sz="0" w:space="0" w:color="auto"/>
                        <w:left w:val="none" w:sz="0" w:space="0" w:color="auto"/>
                        <w:bottom w:val="none" w:sz="0" w:space="0" w:color="auto"/>
                        <w:right w:val="none" w:sz="0" w:space="0" w:color="auto"/>
                      </w:divBdr>
                    </w:div>
                  </w:divsChild>
                </w:div>
                <w:div w:id="761953675">
                  <w:marLeft w:val="0"/>
                  <w:marRight w:val="0"/>
                  <w:marTop w:val="0"/>
                  <w:marBottom w:val="0"/>
                  <w:divBdr>
                    <w:top w:val="none" w:sz="0" w:space="0" w:color="auto"/>
                    <w:left w:val="none" w:sz="0" w:space="0" w:color="auto"/>
                    <w:bottom w:val="none" w:sz="0" w:space="0" w:color="auto"/>
                    <w:right w:val="none" w:sz="0" w:space="0" w:color="auto"/>
                  </w:divBdr>
                  <w:divsChild>
                    <w:div w:id="1043602745">
                      <w:marLeft w:val="0"/>
                      <w:marRight w:val="0"/>
                      <w:marTop w:val="0"/>
                      <w:marBottom w:val="0"/>
                      <w:divBdr>
                        <w:top w:val="none" w:sz="0" w:space="0" w:color="auto"/>
                        <w:left w:val="none" w:sz="0" w:space="0" w:color="auto"/>
                        <w:bottom w:val="none" w:sz="0" w:space="0" w:color="auto"/>
                        <w:right w:val="none" w:sz="0" w:space="0" w:color="auto"/>
                      </w:divBdr>
                    </w:div>
                  </w:divsChild>
                </w:div>
                <w:div w:id="999580683">
                  <w:marLeft w:val="0"/>
                  <w:marRight w:val="0"/>
                  <w:marTop w:val="0"/>
                  <w:marBottom w:val="0"/>
                  <w:divBdr>
                    <w:top w:val="none" w:sz="0" w:space="0" w:color="auto"/>
                    <w:left w:val="none" w:sz="0" w:space="0" w:color="auto"/>
                    <w:bottom w:val="none" w:sz="0" w:space="0" w:color="auto"/>
                    <w:right w:val="none" w:sz="0" w:space="0" w:color="auto"/>
                  </w:divBdr>
                  <w:divsChild>
                    <w:div w:id="1363241379">
                      <w:marLeft w:val="0"/>
                      <w:marRight w:val="0"/>
                      <w:marTop w:val="0"/>
                      <w:marBottom w:val="0"/>
                      <w:divBdr>
                        <w:top w:val="none" w:sz="0" w:space="0" w:color="auto"/>
                        <w:left w:val="none" w:sz="0" w:space="0" w:color="auto"/>
                        <w:bottom w:val="none" w:sz="0" w:space="0" w:color="auto"/>
                        <w:right w:val="none" w:sz="0" w:space="0" w:color="auto"/>
                      </w:divBdr>
                    </w:div>
                  </w:divsChild>
                </w:div>
                <w:div w:id="1424180964">
                  <w:marLeft w:val="0"/>
                  <w:marRight w:val="0"/>
                  <w:marTop w:val="0"/>
                  <w:marBottom w:val="0"/>
                  <w:divBdr>
                    <w:top w:val="none" w:sz="0" w:space="0" w:color="auto"/>
                    <w:left w:val="none" w:sz="0" w:space="0" w:color="auto"/>
                    <w:bottom w:val="none" w:sz="0" w:space="0" w:color="auto"/>
                    <w:right w:val="none" w:sz="0" w:space="0" w:color="auto"/>
                  </w:divBdr>
                  <w:divsChild>
                    <w:div w:id="628970431">
                      <w:marLeft w:val="0"/>
                      <w:marRight w:val="0"/>
                      <w:marTop w:val="0"/>
                      <w:marBottom w:val="0"/>
                      <w:divBdr>
                        <w:top w:val="none" w:sz="0" w:space="0" w:color="auto"/>
                        <w:left w:val="none" w:sz="0" w:space="0" w:color="auto"/>
                        <w:bottom w:val="none" w:sz="0" w:space="0" w:color="auto"/>
                        <w:right w:val="none" w:sz="0" w:space="0" w:color="auto"/>
                      </w:divBdr>
                    </w:div>
                  </w:divsChild>
                </w:div>
                <w:div w:id="1431200687">
                  <w:marLeft w:val="0"/>
                  <w:marRight w:val="0"/>
                  <w:marTop w:val="0"/>
                  <w:marBottom w:val="0"/>
                  <w:divBdr>
                    <w:top w:val="none" w:sz="0" w:space="0" w:color="auto"/>
                    <w:left w:val="none" w:sz="0" w:space="0" w:color="auto"/>
                    <w:bottom w:val="none" w:sz="0" w:space="0" w:color="auto"/>
                    <w:right w:val="none" w:sz="0" w:space="0" w:color="auto"/>
                  </w:divBdr>
                  <w:divsChild>
                    <w:div w:id="2072457265">
                      <w:marLeft w:val="0"/>
                      <w:marRight w:val="0"/>
                      <w:marTop w:val="0"/>
                      <w:marBottom w:val="0"/>
                      <w:divBdr>
                        <w:top w:val="none" w:sz="0" w:space="0" w:color="auto"/>
                        <w:left w:val="none" w:sz="0" w:space="0" w:color="auto"/>
                        <w:bottom w:val="none" w:sz="0" w:space="0" w:color="auto"/>
                        <w:right w:val="none" w:sz="0" w:space="0" w:color="auto"/>
                      </w:divBdr>
                    </w:div>
                  </w:divsChild>
                </w:div>
                <w:div w:id="1504585913">
                  <w:marLeft w:val="0"/>
                  <w:marRight w:val="0"/>
                  <w:marTop w:val="0"/>
                  <w:marBottom w:val="0"/>
                  <w:divBdr>
                    <w:top w:val="none" w:sz="0" w:space="0" w:color="auto"/>
                    <w:left w:val="none" w:sz="0" w:space="0" w:color="auto"/>
                    <w:bottom w:val="none" w:sz="0" w:space="0" w:color="auto"/>
                    <w:right w:val="none" w:sz="0" w:space="0" w:color="auto"/>
                  </w:divBdr>
                  <w:divsChild>
                    <w:div w:id="1952930711">
                      <w:marLeft w:val="0"/>
                      <w:marRight w:val="0"/>
                      <w:marTop w:val="0"/>
                      <w:marBottom w:val="0"/>
                      <w:divBdr>
                        <w:top w:val="none" w:sz="0" w:space="0" w:color="auto"/>
                        <w:left w:val="none" w:sz="0" w:space="0" w:color="auto"/>
                        <w:bottom w:val="none" w:sz="0" w:space="0" w:color="auto"/>
                        <w:right w:val="none" w:sz="0" w:space="0" w:color="auto"/>
                      </w:divBdr>
                    </w:div>
                  </w:divsChild>
                </w:div>
                <w:div w:id="1801221856">
                  <w:marLeft w:val="0"/>
                  <w:marRight w:val="0"/>
                  <w:marTop w:val="0"/>
                  <w:marBottom w:val="0"/>
                  <w:divBdr>
                    <w:top w:val="none" w:sz="0" w:space="0" w:color="auto"/>
                    <w:left w:val="none" w:sz="0" w:space="0" w:color="auto"/>
                    <w:bottom w:val="none" w:sz="0" w:space="0" w:color="auto"/>
                    <w:right w:val="none" w:sz="0" w:space="0" w:color="auto"/>
                  </w:divBdr>
                  <w:divsChild>
                    <w:div w:id="2082752089">
                      <w:marLeft w:val="0"/>
                      <w:marRight w:val="0"/>
                      <w:marTop w:val="0"/>
                      <w:marBottom w:val="0"/>
                      <w:divBdr>
                        <w:top w:val="none" w:sz="0" w:space="0" w:color="auto"/>
                        <w:left w:val="none" w:sz="0" w:space="0" w:color="auto"/>
                        <w:bottom w:val="none" w:sz="0" w:space="0" w:color="auto"/>
                        <w:right w:val="none" w:sz="0" w:space="0" w:color="auto"/>
                      </w:divBdr>
                    </w:div>
                  </w:divsChild>
                </w:div>
                <w:div w:id="1842622517">
                  <w:marLeft w:val="0"/>
                  <w:marRight w:val="0"/>
                  <w:marTop w:val="0"/>
                  <w:marBottom w:val="0"/>
                  <w:divBdr>
                    <w:top w:val="none" w:sz="0" w:space="0" w:color="auto"/>
                    <w:left w:val="none" w:sz="0" w:space="0" w:color="auto"/>
                    <w:bottom w:val="none" w:sz="0" w:space="0" w:color="auto"/>
                    <w:right w:val="none" w:sz="0" w:space="0" w:color="auto"/>
                  </w:divBdr>
                  <w:divsChild>
                    <w:div w:id="1835217429">
                      <w:marLeft w:val="0"/>
                      <w:marRight w:val="0"/>
                      <w:marTop w:val="0"/>
                      <w:marBottom w:val="0"/>
                      <w:divBdr>
                        <w:top w:val="none" w:sz="0" w:space="0" w:color="auto"/>
                        <w:left w:val="none" w:sz="0" w:space="0" w:color="auto"/>
                        <w:bottom w:val="none" w:sz="0" w:space="0" w:color="auto"/>
                        <w:right w:val="none" w:sz="0" w:space="0" w:color="auto"/>
                      </w:divBdr>
                    </w:div>
                  </w:divsChild>
                </w:div>
                <w:div w:id="1859151030">
                  <w:marLeft w:val="0"/>
                  <w:marRight w:val="0"/>
                  <w:marTop w:val="0"/>
                  <w:marBottom w:val="0"/>
                  <w:divBdr>
                    <w:top w:val="none" w:sz="0" w:space="0" w:color="auto"/>
                    <w:left w:val="none" w:sz="0" w:space="0" w:color="auto"/>
                    <w:bottom w:val="none" w:sz="0" w:space="0" w:color="auto"/>
                    <w:right w:val="none" w:sz="0" w:space="0" w:color="auto"/>
                  </w:divBdr>
                  <w:divsChild>
                    <w:div w:id="184248133">
                      <w:marLeft w:val="0"/>
                      <w:marRight w:val="0"/>
                      <w:marTop w:val="0"/>
                      <w:marBottom w:val="0"/>
                      <w:divBdr>
                        <w:top w:val="none" w:sz="0" w:space="0" w:color="auto"/>
                        <w:left w:val="none" w:sz="0" w:space="0" w:color="auto"/>
                        <w:bottom w:val="none" w:sz="0" w:space="0" w:color="auto"/>
                        <w:right w:val="none" w:sz="0" w:space="0" w:color="auto"/>
                      </w:divBdr>
                    </w:div>
                  </w:divsChild>
                </w:div>
                <w:div w:id="1915359353">
                  <w:marLeft w:val="0"/>
                  <w:marRight w:val="0"/>
                  <w:marTop w:val="0"/>
                  <w:marBottom w:val="0"/>
                  <w:divBdr>
                    <w:top w:val="none" w:sz="0" w:space="0" w:color="auto"/>
                    <w:left w:val="none" w:sz="0" w:space="0" w:color="auto"/>
                    <w:bottom w:val="none" w:sz="0" w:space="0" w:color="auto"/>
                    <w:right w:val="none" w:sz="0" w:space="0" w:color="auto"/>
                  </w:divBdr>
                  <w:divsChild>
                    <w:div w:id="4313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68666">
          <w:marLeft w:val="0"/>
          <w:marRight w:val="0"/>
          <w:marTop w:val="0"/>
          <w:marBottom w:val="336"/>
          <w:divBdr>
            <w:top w:val="none" w:sz="0" w:space="0" w:color="auto"/>
            <w:left w:val="none" w:sz="0" w:space="0" w:color="auto"/>
            <w:bottom w:val="none" w:sz="0" w:space="0" w:color="auto"/>
            <w:right w:val="none" w:sz="0" w:space="0" w:color="auto"/>
          </w:divBdr>
          <w:divsChild>
            <w:div w:id="2087875570">
              <w:marLeft w:val="0"/>
              <w:marRight w:val="0"/>
              <w:marTop w:val="0"/>
              <w:marBottom w:val="0"/>
              <w:divBdr>
                <w:top w:val="none" w:sz="0" w:space="0" w:color="auto"/>
                <w:left w:val="none" w:sz="0" w:space="0" w:color="auto"/>
                <w:bottom w:val="none" w:sz="0" w:space="0" w:color="auto"/>
                <w:right w:val="none" w:sz="0" w:space="0" w:color="auto"/>
              </w:divBdr>
            </w:div>
          </w:divsChild>
        </w:div>
        <w:div w:id="1310404487">
          <w:marLeft w:val="0"/>
          <w:marRight w:val="0"/>
          <w:marTop w:val="0"/>
          <w:marBottom w:val="336"/>
          <w:divBdr>
            <w:top w:val="none" w:sz="0" w:space="0" w:color="auto"/>
            <w:left w:val="none" w:sz="0" w:space="0" w:color="auto"/>
            <w:bottom w:val="none" w:sz="0" w:space="0" w:color="auto"/>
            <w:right w:val="none" w:sz="0" w:space="0" w:color="auto"/>
          </w:divBdr>
          <w:divsChild>
            <w:div w:id="962227296">
              <w:marLeft w:val="0"/>
              <w:marRight w:val="0"/>
              <w:marTop w:val="0"/>
              <w:marBottom w:val="0"/>
              <w:divBdr>
                <w:top w:val="none" w:sz="0" w:space="0" w:color="auto"/>
                <w:left w:val="none" w:sz="0" w:space="0" w:color="auto"/>
                <w:bottom w:val="none" w:sz="0" w:space="0" w:color="auto"/>
                <w:right w:val="none" w:sz="0" w:space="0" w:color="auto"/>
              </w:divBdr>
            </w:div>
          </w:divsChild>
        </w:div>
        <w:div w:id="1440106953">
          <w:marLeft w:val="0"/>
          <w:marRight w:val="0"/>
          <w:marTop w:val="0"/>
          <w:marBottom w:val="336"/>
          <w:divBdr>
            <w:top w:val="none" w:sz="0" w:space="0" w:color="auto"/>
            <w:left w:val="none" w:sz="0" w:space="0" w:color="auto"/>
            <w:bottom w:val="none" w:sz="0" w:space="0" w:color="auto"/>
            <w:right w:val="none" w:sz="0" w:space="0" w:color="auto"/>
          </w:divBdr>
          <w:divsChild>
            <w:div w:id="793141187">
              <w:marLeft w:val="0"/>
              <w:marRight w:val="0"/>
              <w:marTop w:val="0"/>
              <w:marBottom w:val="0"/>
              <w:divBdr>
                <w:top w:val="none" w:sz="0" w:space="0" w:color="auto"/>
                <w:left w:val="none" w:sz="0" w:space="0" w:color="auto"/>
                <w:bottom w:val="none" w:sz="0" w:space="0" w:color="auto"/>
                <w:right w:val="none" w:sz="0" w:space="0" w:color="auto"/>
              </w:divBdr>
            </w:div>
          </w:divsChild>
        </w:div>
        <w:div w:id="1445883736">
          <w:marLeft w:val="0"/>
          <w:marRight w:val="0"/>
          <w:marTop w:val="0"/>
          <w:marBottom w:val="336"/>
          <w:divBdr>
            <w:top w:val="none" w:sz="0" w:space="0" w:color="auto"/>
            <w:left w:val="none" w:sz="0" w:space="0" w:color="auto"/>
            <w:bottom w:val="none" w:sz="0" w:space="0" w:color="auto"/>
            <w:right w:val="none" w:sz="0" w:space="0" w:color="auto"/>
          </w:divBdr>
          <w:divsChild>
            <w:div w:id="609118805">
              <w:marLeft w:val="0"/>
              <w:marRight w:val="0"/>
              <w:marTop w:val="0"/>
              <w:marBottom w:val="0"/>
              <w:divBdr>
                <w:top w:val="none" w:sz="0" w:space="0" w:color="auto"/>
                <w:left w:val="none" w:sz="0" w:space="0" w:color="auto"/>
                <w:bottom w:val="none" w:sz="0" w:space="0" w:color="auto"/>
                <w:right w:val="none" w:sz="0" w:space="0" w:color="auto"/>
              </w:divBdr>
            </w:div>
          </w:divsChild>
        </w:div>
        <w:div w:id="1506364682">
          <w:marLeft w:val="0"/>
          <w:marRight w:val="0"/>
          <w:marTop w:val="0"/>
          <w:marBottom w:val="336"/>
          <w:divBdr>
            <w:top w:val="none" w:sz="0" w:space="0" w:color="auto"/>
            <w:left w:val="none" w:sz="0" w:space="0" w:color="auto"/>
            <w:bottom w:val="none" w:sz="0" w:space="0" w:color="auto"/>
            <w:right w:val="none" w:sz="0" w:space="0" w:color="auto"/>
          </w:divBdr>
          <w:divsChild>
            <w:div w:id="54396764">
              <w:marLeft w:val="0"/>
              <w:marRight w:val="0"/>
              <w:marTop w:val="0"/>
              <w:marBottom w:val="0"/>
              <w:divBdr>
                <w:top w:val="none" w:sz="0" w:space="0" w:color="auto"/>
                <w:left w:val="none" w:sz="0" w:space="0" w:color="auto"/>
                <w:bottom w:val="none" w:sz="0" w:space="0" w:color="auto"/>
                <w:right w:val="none" w:sz="0" w:space="0" w:color="auto"/>
              </w:divBdr>
            </w:div>
          </w:divsChild>
        </w:div>
        <w:div w:id="1611472881">
          <w:marLeft w:val="0"/>
          <w:marRight w:val="0"/>
          <w:marTop w:val="0"/>
          <w:marBottom w:val="336"/>
          <w:divBdr>
            <w:top w:val="none" w:sz="0" w:space="0" w:color="auto"/>
            <w:left w:val="none" w:sz="0" w:space="0" w:color="auto"/>
            <w:bottom w:val="none" w:sz="0" w:space="0" w:color="auto"/>
            <w:right w:val="none" w:sz="0" w:space="0" w:color="auto"/>
          </w:divBdr>
          <w:divsChild>
            <w:div w:id="1402215972">
              <w:marLeft w:val="0"/>
              <w:marRight w:val="0"/>
              <w:marTop w:val="0"/>
              <w:marBottom w:val="0"/>
              <w:divBdr>
                <w:top w:val="none" w:sz="0" w:space="0" w:color="auto"/>
                <w:left w:val="none" w:sz="0" w:space="0" w:color="auto"/>
                <w:bottom w:val="none" w:sz="0" w:space="0" w:color="auto"/>
                <w:right w:val="none" w:sz="0" w:space="0" w:color="auto"/>
              </w:divBdr>
            </w:div>
          </w:divsChild>
        </w:div>
        <w:div w:id="1699892696">
          <w:marLeft w:val="0"/>
          <w:marRight w:val="0"/>
          <w:marTop w:val="0"/>
          <w:marBottom w:val="336"/>
          <w:divBdr>
            <w:top w:val="none" w:sz="0" w:space="0" w:color="auto"/>
            <w:left w:val="none" w:sz="0" w:space="0" w:color="auto"/>
            <w:bottom w:val="none" w:sz="0" w:space="0" w:color="auto"/>
            <w:right w:val="none" w:sz="0" w:space="0" w:color="auto"/>
          </w:divBdr>
          <w:divsChild>
            <w:div w:id="853805753">
              <w:marLeft w:val="0"/>
              <w:marRight w:val="0"/>
              <w:marTop w:val="0"/>
              <w:marBottom w:val="0"/>
              <w:divBdr>
                <w:top w:val="none" w:sz="0" w:space="0" w:color="auto"/>
                <w:left w:val="none" w:sz="0" w:space="0" w:color="auto"/>
                <w:bottom w:val="none" w:sz="0" w:space="0" w:color="auto"/>
                <w:right w:val="none" w:sz="0" w:space="0" w:color="auto"/>
              </w:divBdr>
            </w:div>
          </w:divsChild>
        </w:div>
        <w:div w:id="1734504761">
          <w:marLeft w:val="0"/>
          <w:marRight w:val="0"/>
          <w:marTop w:val="0"/>
          <w:marBottom w:val="336"/>
          <w:divBdr>
            <w:top w:val="none" w:sz="0" w:space="0" w:color="auto"/>
            <w:left w:val="none" w:sz="0" w:space="0" w:color="auto"/>
            <w:bottom w:val="none" w:sz="0" w:space="0" w:color="auto"/>
            <w:right w:val="none" w:sz="0" w:space="0" w:color="auto"/>
          </w:divBdr>
          <w:divsChild>
            <w:div w:id="1142040398">
              <w:marLeft w:val="0"/>
              <w:marRight w:val="0"/>
              <w:marTop w:val="0"/>
              <w:marBottom w:val="0"/>
              <w:divBdr>
                <w:top w:val="none" w:sz="0" w:space="0" w:color="auto"/>
                <w:left w:val="none" w:sz="0" w:space="0" w:color="auto"/>
                <w:bottom w:val="none" w:sz="0" w:space="0" w:color="auto"/>
                <w:right w:val="none" w:sz="0" w:space="0" w:color="auto"/>
              </w:divBdr>
            </w:div>
          </w:divsChild>
        </w:div>
        <w:div w:id="1742673857">
          <w:marLeft w:val="0"/>
          <w:marRight w:val="0"/>
          <w:marTop w:val="0"/>
          <w:marBottom w:val="336"/>
          <w:divBdr>
            <w:top w:val="none" w:sz="0" w:space="0" w:color="auto"/>
            <w:left w:val="none" w:sz="0" w:space="0" w:color="auto"/>
            <w:bottom w:val="none" w:sz="0" w:space="0" w:color="auto"/>
            <w:right w:val="none" w:sz="0" w:space="0" w:color="auto"/>
          </w:divBdr>
          <w:divsChild>
            <w:div w:id="1420176223">
              <w:marLeft w:val="0"/>
              <w:marRight w:val="0"/>
              <w:marTop w:val="0"/>
              <w:marBottom w:val="0"/>
              <w:divBdr>
                <w:top w:val="none" w:sz="0" w:space="0" w:color="auto"/>
                <w:left w:val="none" w:sz="0" w:space="0" w:color="auto"/>
                <w:bottom w:val="none" w:sz="0" w:space="0" w:color="auto"/>
                <w:right w:val="none" w:sz="0" w:space="0" w:color="auto"/>
              </w:divBdr>
            </w:div>
          </w:divsChild>
        </w:div>
        <w:div w:id="2058117318">
          <w:marLeft w:val="0"/>
          <w:marRight w:val="0"/>
          <w:marTop w:val="0"/>
          <w:marBottom w:val="336"/>
          <w:divBdr>
            <w:top w:val="none" w:sz="0" w:space="0" w:color="auto"/>
            <w:left w:val="none" w:sz="0" w:space="0" w:color="auto"/>
            <w:bottom w:val="none" w:sz="0" w:space="0" w:color="auto"/>
            <w:right w:val="none" w:sz="0" w:space="0" w:color="auto"/>
          </w:divBdr>
          <w:divsChild>
            <w:div w:id="71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3203">
      <w:bodyDiv w:val="1"/>
      <w:marLeft w:val="0"/>
      <w:marRight w:val="0"/>
      <w:marTop w:val="0"/>
      <w:marBottom w:val="0"/>
      <w:divBdr>
        <w:top w:val="none" w:sz="0" w:space="0" w:color="auto"/>
        <w:left w:val="none" w:sz="0" w:space="0" w:color="auto"/>
        <w:bottom w:val="none" w:sz="0" w:space="0" w:color="auto"/>
        <w:right w:val="none" w:sz="0" w:space="0" w:color="auto"/>
      </w:divBdr>
    </w:div>
    <w:div w:id="1825463742">
      <w:bodyDiv w:val="1"/>
      <w:marLeft w:val="0"/>
      <w:marRight w:val="0"/>
      <w:marTop w:val="0"/>
      <w:marBottom w:val="0"/>
      <w:divBdr>
        <w:top w:val="none" w:sz="0" w:space="0" w:color="auto"/>
        <w:left w:val="none" w:sz="0" w:space="0" w:color="auto"/>
        <w:bottom w:val="none" w:sz="0" w:space="0" w:color="auto"/>
        <w:right w:val="none" w:sz="0" w:space="0" w:color="auto"/>
      </w:divBdr>
      <w:divsChild>
        <w:div w:id="1293632636">
          <w:marLeft w:val="0"/>
          <w:marRight w:val="0"/>
          <w:marTop w:val="0"/>
          <w:marBottom w:val="0"/>
          <w:divBdr>
            <w:top w:val="none" w:sz="0" w:space="0" w:color="auto"/>
            <w:left w:val="none" w:sz="0" w:space="0" w:color="auto"/>
            <w:bottom w:val="none" w:sz="0" w:space="0" w:color="auto"/>
            <w:right w:val="none" w:sz="0" w:space="0" w:color="auto"/>
          </w:divBdr>
        </w:div>
      </w:divsChild>
    </w:div>
    <w:div w:id="1826554439">
      <w:bodyDiv w:val="1"/>
      <w:marLeft w:val="0"/>
      <w:marRight w:val="0"/>
      <w:marTop w:val="0"/>
      <w:marBottom w:val="0"/>
      <w:divBdr>
        <w:top w:val="none" w:sz="0" w:space="0" w:color="auto"/>
        <w:left w:val="none" w:sz="0" w:space="0" w:color="auto"/>
        <w:bottom w:val="none" w:sz="0" w:space="0" w:color="auto"/>
        <w:right w:val="none" w:sz="0" w:space="0" w:color="auto"/>
      </w:divBdr>
    </w:div>
    <w:div w:id="1828669093">
      <w:bodyDiv w:val="1"/>
      <w:marLeft w:val="0"/>
      <w:marRight w:val="0"/>
      <w:marTop w:val="0"/>
      <w:marBottom w:val="0"/>
      <w:divBdr>
        <w:top w:val="none" w:sz="0" w:space="0" w:color="auto"/>
        <w:left w:val="none" w:sz="0" w:space="0" w:color="auto"/>
        <w:bottom w:val="none" w:sz="0" w:space="0" w:color="auto"/>
        <w:right w:val="none" w:sz="0" w:space="0" w:color="auto"/>
      </w:divBdr>
    </w:div>
    <w:div w:id="1829903757">
      <w:bodyDiv w:val="1"/>
      <w:marLeft w:val="0"/>
      <w:marRight w:val="0"/>
      <w:marTop w:val="0"/>
      <w:marBottom w:val="0"/>
      <w:divBdr>
        <w:top w:val="none" w:sz="0" w:space="0" w:color="auto"/>
        <w:left w:val="none" w:sz="0" w:space="0" w:color="auto"/>
        <w:bottom w:val="none" w:sz="0" w:space="0" w:color="auto"/>
        <w:right w:val="none" w:sz="0" w:space="0" w:color="auto"/>
      </w:divBdr>
      <w:divsChild>
        <w:div w:id="2068456176">
          <w:marLeft w:val="0"/>
          <w:marRight w:val="0"/>
          <w:marTop w:val="0"/>
          <w:marBottom w:val="0"/>
          <w:divBdr>
            <w:top w:val="none" w:sz="0" w:space="0" w:color="auto"/>
            <w:left w:val="none" w:sz="0" w:space="0" w:color="auto"/>
            <w:bottom w:val="none" w:sz="0" w:space="0" w:color="auto"/>
            <w:right w:val="none" w:sz="0" w:space="0" w:color="auto"/>
          </w:divBdr>
        </w:div>
      </w:divsChild>
    </w:div>
    <w:div w:id="1830124742">
      <w:bodyDiv w:val="1"/>
      <w:marLeft w:val="0"/>
      <w:marRight w:val="0"/>
      <w:marTop w:val="0"/>
      <w:marBottom w:val="0"/>
      <w:divBdr>
        <w:top w:val="none" w:sz="0" w:space="0" w:color="auto"/>
        <w:left w:val="none" w:sz="0" w:space="0" w:color="auto"/>
        <w:bottom w:val="none" w:sz="0" w:space="0" w:color="auto"/>
        <w:right w:val="none" w:sz="0" w:space="0" w:color="auto"/>
      </w:divBdr>
      <w:divsChild>
        <w:div w:id="498040597">
          <w:marLeft w:val="0"/>
          <w:marRight w:val="0"/>
          <w:marTop w:val="0"/>
          <w:marBottom w:val="0"/>
          <w:divBdr>
            <w:top w:val="none" w:sz="0" w:space="0" w:color="auto"/>
            <w:left w:val="none" w:sz="0" w:space="0" w:color="auto"/>
            <w:bottom w:val="none" w:sz="0" w:space="0" w:color="auto"/>
            <w:right w:val="none" w:sz="0" w:space="0" w:color="auto"/>
          </w:divBdr>
        </w:div>
      </w:divsChild>
    </w:div>
    <w:div w:id="1830557814">
      <w:bodyDiv w:val="1"/>
      <w:marLeft w:val="0"/>
      <w:marRight w:val="0"/>
      <w:marTop w:val="0"/>
      <w:marBottom w:val="0"/>
      <w:divBdr>
        <w:top w:val="none" w:sz="0" w:space="0" w:color="auto"/>
        <w:left w:val="none" w:sz="0" w:space="0" w:color="auto"/>
        <w:bottom w:val="none" w:sz="0" w:space="0" w:color="auto"/>
        <w:right w:val="none" w:sz="0" w:space="0" w:color="auto"/>
      </w:divBdr>
    </w:div>
    <w:div w:id="1830780443">
      <w:bodyDiv w:val="1"/>
      <w:marLeft w:val="0"/>
      <w:marRight w:val="0"/>
      <w:marTop w:val="0"/>
      <w:marBottom w:val="0"/>
      <w:divBdr>
        <w:top w:val="none" w:sz="0" w:space="0" w:color="auto"/>
        <w:left w:val="none" w:sz="0" w:space="0" w:color="auto"/>
        <w:bottom w:val="none" w:sz="0" w:space="0" w:color="auto"/>
        <w:right w:val="none" w:sz="0" w:space="0" w:color="auto"/>
      </w:divBdr>
    </w:div>
    <w:div w:id="1831408437">
      <w:bodyDiv w:val="1"/>
      <w:marLeft w:val="0"/>
      <w:marRight w:val="0"/>
      <w:marTop w:val="0"/>
      <w:marBottom w:val="0"/>
      <w:divBdr>
        <w:top w:val="none" w:sz="0" w:space="0" w:color="auto"/>
        <w:left w:val="none" w:sz="0" w:space="0" w:color="auto"/>
        <w:bottom w:val="none" w:sz="0" w:space="0" w:color="auto"/>
        <w:right w:val="none" w:sz="0" w:space="0" w:color="auto"/>
      </w:divBdr>
    </w:div>
    <w:div w:id="1832409206">
      <w:bodyDiv w:val="1"/>
      <w:marLeft w:val="0"/>
      <w:marRight w:val="0"/>
      <w:marTop w:val="0"/>
      <w:marBottom w:val="0"/>
      <w:divBdr>
        <w:top w:val="none" w:sz="0" w:space="0" w:color="auto"/>
        <w:left w:val="none" w:sz="0" w:space="0" w:color="auto"/>
        <w:bottom w:val="none" w:sz="0" w:space="0" w:color="auto"/>
        <w:right w:val="none" w:sz="0" w:space="0" w:color="auto"/>
      </w:divBdr>
      <w:divsChild>
        <w:div w:id="1038506372">
          <w:marLeft w:val="-75"/>
          <w:marRight w:val="-75"/>
          <w:marTop w:val="0"/>
          <w:marBottom w:val="0"/>
          <w:divBdr>
            <w:top w:val="none" w:sz="0" w:space="0" w:color="auto"/>
            <w:left w:val="none" w:sz="0" w:space="0" w:color="auto"/>
            <w:bottom w:val="none" w:sz="0" w:space="0" w:color="auto"/>
            <w:right w:val="none" w:sz="0" w:space="0" w:color="auto"/>
          </w:divBdr>
          <w:divsChild>
            <w:div w:id="3332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664">
      <w:bodyDiv w:val="1"/>
      <w:marLeft w:val="0"/>
      <w:marRight w:val="0"/>
      <w:marTop w:val="0"/>
      <w:marBottom w:val="0"/>
      <w:divBdr>
        <w:top w:val="none" w:sz="0" w:space="0" w:color="auto"/>
        <w:left w:val="none" w:sz="0" w:space="0" w:color="auto"/>
        <w:bottom w:val="none" w:sz="0" w:space="0" w:color="auto"/>
        <w:right w:val="none" w:sz="0" w:space="0" w:color="auto"/>
      </w:divBdr>
    </w:div>
    <w:div w:id="1835104093">
      <w:bodyDiv w:val="1"/>
      <w:marLeft w:val="0"/>
      <w:marRight w:val="0"/>
      <w:marTop w:val="0"/>
      <w:marBottom w:val="0"/>
      <w:divBdr>
        <w:top w:val="none" w:sz="0" w:space="0" w:color="auto"/>
        <w:left w:val="none" w:sz="0" w:space="0" w:color="auto"/>
        <w:bottom w:val="none" w:sz="0" w:space="0" w:color="auto"/>
        <w:right w:val="none" w:sz="0" w:space="0" w:color="auto"/>
      </w:divBdr>
    </w:div>
    <w:div w:id="1835947561">
      <w:bodyDiv w:val="1"/>
      <w:marLeft w:val="0"/>
      <w:marRight w:val="0"/>
      <w:marTop w:val="0"/>
      <w:marBottom w:val="0"/>
      <w:divBdr>
        <w:top w:val="none" w:sz="0" w:space="0" w:color="auto"/>
        <w:left w:val="none" w:sz="0" w:space="0" w:color="auto"/>
        <w:bottom w:val="none" w:sz="0" w:space="0" w:color="auto"/>
        <w:right w:val="none" w:sz="0" w:space="0" w:color="auto"/>
      </w:divBdr>
      <w:divsChild>
        <w:div w:id="2074350202">
          <w:marLeft w:val="0"/>
          <w:marRight w:val="0"/>
          <w:marTop w:val="0"/>
          <w:marBottom w:val="0"/>
          <w:divBdr>
            <w:top w:val="none" w:sz="0" w:space="0" w:color="auto"/>
            <w:left w:val="none" w:sz="0" w:space="0" w:color="auto"/>
            <w:bottom w:val="none" w:sz="0" w:space="0" w:color="auto"/>
            <w:right w:val="none" w:sz="0" w:space="0" w:color="auto"/>
          </w:divBdr>
        </w:div>
      </w:divsChild>
    </w:div>
    <w:div w:id="1837957968">
      <w:bodyDiv w:val="1"/>
      <w:marLeft w:val="0"/>
      <w:marRight w:val="0"/>
      <w:marTop w:val="0"/>
      <w:marBottom w:val="0"/>
      <w:divBdr>
        <w:top w:val="none" w:sz="0" w:space="0" w:color="auto"/>
        <w:left w:val="none" w:sz="0" w:space="0" w:color="auto"/>
        <w:bottom w:val="none" w:sz="0" w:space="0" w:color="auto"/>
        <w:right w:val="none" w:sz="0" w:space="0" w:color="auto"/>
      </w:divBdr>
    </w:div>
    <w:div w:id="1838350583">
      <w:bodyDiv w:val="1"/>
      <w:marLeft w:val="0"/>
      <w:marRight w:val="0"/>
      <w:marTop w:val="0"/>
      <w:marBottom w:val="0"/>
      <w:divBdr>
        <w:top w:val="none" w:sz="0" w:space="0" w:color="auto"/>
        <w:left w:val="none" w:sz="0" w:space="0" w:color="auto"/>
        <w:bottom w:val="none" w:sz="0" w:space="0" w:color="auto"/>
        <w:right w:val="none" w:sz="0" w:space="0" w:color="auto"/>
      </w:divBdr>
    </w:div>
    <w:div w:id="1839228436">
      <w:bodyDiv w:val="1"/>
      <w:marLeft w:val="0"/>
      <w:marRight w:val="0"/>
      <w:marTop w:val="0"/>
      <w:marBottom w:val="0"/>
      <w:divBdr>
        <w:top w:val="none" w:sz="0" w:space="0" w:color="auto"/>
        <w:left w:val="none" w:sz="0" w:space="0" w:color="auto"/>
        <w:bottom w:val="none" w:sz="0" w:space="0" w:color="auto"/>
        <w:right w:val="none" w:sz="0" w:space="0" w:color="auto"/>
      </w:divBdr>
    </w:div>
    <w:div w:id="1840392137">
      <w:bodyDiv w:val="1"/>
      <w:marLeft w:val="0"/>
      <w:marRight w:val="0"/>
      <w:marTop w:val="0"/>
      <w:marBottom w:val="0"/>
      <w:divBdr>
        <w:top w:val="none" w:sz="0" w:space="0" w:color="auto"/>
        <w:left w:val="none" w:sz="0" w:space="0" w:color="auto"/>
        <w:bottom w:val="none" w:sz="0" w:space="0" w:color="auto"/>
        <w:right w:val="none" w:sz="0" w:space="0" w:color="auto"/>
      </w:divBdr>
    </w:div>
    <w:div w:id="1841040631">
      <w:bodyDiv w:val="1"/>
      <w:marLeft w:val="0"/>
      <w:marRight w:val="0"/>
      <w:marTop w:val="0"/>
      <w:marBottom w:val="0"/>
      <w:divBdr>
        <w:top w:val="none" w:sz="0" w:space="0" w:color="auto"/>
        <w:left w:val="none" w:sz="0" w:space="0" w:color="auto"/>
        <w:bottom w:val="none" w:sz="0" w:space="0" w:color="auto"/>
        <w:right w:val="none" w:sz="0" w:space="0" w:color="auto"/>
      </w:divBdr>
      <w:divsChild>
        <w:div w:id="163209602">
          <w:marLeft w:val="0"/>
          <w:marRight w:val="0"/>
          <w:marTop w:val="0"/>
          <w:marBottom w:val="0"/>
          <w:divBdr>
            <w:top w:val="none" w:sz="0" w:space="0" w:color="auto"/>
            <w:left w:val="none" w:sz="0" w:space="0" w:color="auto"/>
            <w:bottom w:val="none" w:sz="0" w:space="0" w:color="auto"/>
            <w:right w:val="none" w:sz="0" w:space="0" w:color="auto"/>
          </w:divBdr>
        </w:div>
      </w:divsChild>
    </w:div>
    <w:div w:id="1841192872">
      <w:bodyDiv w:val="1"/>
      <w:marLeft w:val="0"/>
      <w:marRight w:val="0"/>
      <w:marTop w:val="0"/>
      <w:marBottom w:val="0"/>
      <w:divBdr>
        <w:top w:val="none" w:sz="0" w:space="0" w:color="auto"/>
        <w:left w:val="none" w:sz="0" w:space="0" w:color="auto"/>
        <w:bottom w:val="none" w:sz="0" w:space="0" w:color="auto"/>
        <w:right w:val="none" w:sz="0" w:space="0" w:color="auto"/>
      </w:divBdr>
      <w:divsChild>
        <w:div w:id="856843330">
          <w:marLeft w:val="0"/>
          <w:marRight w:val="0"/>
          <w:marTop w:val="0"/>
          <w:marBottom w:val="0"/>
          <w:divBdr>
            <w:top w:val="none" w:sz="0" w:space="0" w:color="auto"/>
            <w:left w:val="none" w:sz="0" w:space="0" w:color="auto"/>
            <w:bottom w:val="none" w:sz="0" w:space="0" w:color="auto"/>
            <w:right w:val="none" w:sz="0" w:space="0" w:color="auto"/>
          </w:divBdr>
        </w:div>
      </w:divsChild>
    </w:div>
    <w:div w:id="1841314256">
      <w:bodyDiv w:val="1"/>
      <w:marLeft w:val="0"/>
      <w:marRight w:val="0"/>
      <w:marTop w:val="0"/>
      <w:marBottom w:val="0"/>
      <w:divBdr>
        <w:top w:val="none" w:sz="0" w:space="0" w:color="auto"/>
        <w:left w:val="none" w:sz="0" w:space="0" w:color="auto"/>
        <w:bottom w:val="none" w:sz="0" w:space="0" w:color="auto"/>
        <w:right w:val="none" w:sz="0" w:space="0" w:color="auto"/>
      </w:divBdr>
      <w:divsChild>
        <w:div w:id="1191383965">
          <w:marLeft w:val="0"/>
          <w:marRight w:val="0"/>
          <w:marTop w:val="0"/>
          <w:marBottom w:val="0"/>
          <w:divBdr>
            <w:top w:val="none" w:sz="0" w:space="0" w:color="auto"/>
            <w:left w:val="none" w:sz="0" w:space="0" w:color="auto"/>
            <w:bottom w:val="none" w:sz="0" w:space="0" w:color="auto"/>
            <w:right w:val="none" w:sz="0" w:space="0" w:color="auto"/>
          </w:divBdr>
        </w:div>
      </w:divsChild>
    </w:div>
    <w:div w:id="1841390513">
      <w:bodyDiv w:val="1"/>
      <w:marLeft w:val="0"/>
      <w:marRight w:val="0"/>
      <w:marTop w:val="0"/>
      <w:marBottom w:val="0"/>
      <w:divBdr>
        <w:top w:val="none" w:sz="0" w:space="0" w:color="auto"/>
        <w:left w:val="none" w:sz="0" w:space="0" w:color="auto"/>
        <w:bottom w:val="none" w:sz="0" w:space="0" w:color="auto"/>
        <w:right w:val="none" w:sz="0" w:space="0" w:color="auto"/>
      </w:divBdr>
      <w:divsChild>
        <w:div w:id="2078823212">
          <w:marLeft w:val="0"/>
          <w:marRight w:val="0"/>
          <w:marTop w:val="0"/>
          <w:marBottom w:val="0"/>
          <w:divBdr>
            <w:top w:val="none" w:sz="0" w:space="0" w:color="auto"/>
            <w:left w:val="none" w:sz="0" w:space="0" w:color="auto"/>
            <w:bottom w:val="none" w:sz="0" w:space="0" w:color="auto"/>
            <w:right w:val="none" w:sz="0" w:space="0" w:color="auto"/>
          </w:divBdr>
        </w:div>
      </w:divsChild>
    </w:div>
    <w:div w:id="1841500030">
      <w:bodyDiv w:val="1"/>
      <w:marLeft w:val="0"/>
      <w:marRight w:val="0"/>
      <w:marTop w:val="0"/>
      <w:marBottom w:val="0"/>
      <w:divBdr>
        <w:top w:val="none" w:sz="0" w:space="0" w:color="auto"/>
        <w:left w:val="none" w:sz="0" w:space="0" w:color="auto"/>
        <w:bottom w:val="none" w:sz="0" w:space="0" w:color="auto"/>
        <w:right w:val="none" w:sz="0" w:space="0" w:color="auto"/>
      </w:divBdr>
    </w:div>
    <w:div w:id="1844273951">
      <w:bodyDiv w:val="1"/>
      <w:marLeft w:val="0"/>
      <w:marRight w:val="0"/>
      <w:marTop w:val="0"/>
      <w:marBottom w:val="0"/>
      <w:divBdr>
        <w:top w:val="none" w:sz="0" w:space="0" w:color="auto"/>
        <w:left w:val="none" w:sz="0" w:space="0" w:color="auto"/>
        <w:bottom w:val="none" w:sz="0" w:space="0" w:color="auto"/>
        <w:right w:val="none" w:sz="0" w:space="0" w:color="auto"/>
      </w:divBdr>
      <w:divsChild>
        <w:div w:id="1813059570">
          <w:marLeft w:val="-75"/>
          <w:marRight w:val="-75"/>
          <w:marTop w:val="0"/>
          <w:marBottom w:val="0"/>
          <w:divBdr>
            <w:top w:val="none" w:sz="0" w:space="0" w:color="auto"/>
            <w:left w:val="none" w:sz="0" w:space="0" w:color="auto"/>
            <w:bottom w:val="none" w:sz="0" w:space="0" w:color="auto"/>
            <w:right w:val="none" w:sz="0" w:space="0" w:color="auto"/>
          </w:divBdr>
          <w:divsChild>
            <w:div w:id="1329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287">
      <w:bodyDiv w:val="1"/>
      <w:marLeft w:val="0"/>
      <w:marRight w:val="0"/>
      <w:marTop w:val="0"/>
      <w:marBottom w:val="0"/>
      <w:divBdr>
        <w:top w:val="none" w:sz="0" w:space="0" w:color="auto"/>
        <w:left w:val="none" w:sz="0" w:space="0" w:color="auto"/>
        <w:bottom w:val="none" w:sz="0" w:space="0" w:color="auto"/>
        <w:right w:val="none" w:sz="0" w:space="0" w:color="auto"/>
      </w:divBdr>
      <w:divsChild>
        <w:div w:id="11155156">
          <w:marLeft w:val="0"/>
          <w:marRight w:val="0"/>
          <w:marTop w:val="0"/>
          <w:marBottom w:val="0"/>
          <w:divBdr>
            <w:top w:val="none" w:sz="0" w:space="0" w:color="auto"/>
            <w:left w:val="none" w:sz="0" w:space="0" w:color="auto"/>
            <w:bottom w:val="none" w:sz="0" w:space="0" w:color="auto"/>
            <w:right w:val="none" w:sz="0" w:space="0" w:color="auto"/>
          </w:divBdr>
        </w:div>
      </w:divsChild>
    </w:div>
    <w:div w:id="1845852858">
      <w:bodyDiv w:val="1"/>
      <w:marLeft w:val="0"/>
      <w:marRight w:val="0"/>
      <w:marTop w:val="0"/>
      <w:marBottom w:val="0"/>
      <w:divBdr>
        <w:top w:val="none" w:sz="0" w:space="0" w:color="auto"/>
        <w:left w:val="none" w:sz="0" w:space="0" w:color="auto"/>
        <w:bottom w:val="none" w:sz="0" w:space="0" w:color="auto"/>
        <w:right w:val="none" w:sz="0" w:space="0" w:color="auto"/>
      </w:divBdr>
    </w:div>
    <w:div w:id="1846673712">
      <w:bodyDiv w:val="1"/>
      <w:marLeft w:val="0"/>
      <w:marRight w:val="0"/>
      <w:marTop w:val="0"/>
      <w:marBottom w:val="0"/>
      <w:divBdr>
        <w:top w:val="none" w:sz="0" w:space="0" w:color="auto"/>
        <w:left w:val="none" w:sz="0" w:space="0" w:color="auto"/>
        <w:bottom w:val="none" w:sz="0" w:space="0" w:color="auto"/>
        <w:right w:val="none" w:sz="0" w:space="0" w:color="auto"/>
      </w:divBdr>
      <w:divsChild>
        <w:div w:id="662777435">
          <w:marLeft w:val="0"/>
          <w:marRight w:val="0"/>
          <w:marTop w:val="0"/>
          <w:marBottom w:val="0"/>
          <w:divBdr>
            <w:top w:val="none" w:sz="0" w:space="0" w:color="auto"/>
            <w:left w:val="none" w:sz="0" w:space="0" w:color="auto"/>
            <w:bottom w:val="none" w:sz="0" w:space="0" w:color="auto"/>
            <w:right w:val="none" w:sz="0" w:space="0" w:color="auto"/>
          </w:divBdr>
        </w:div>
      </w:divsChild>
    </w:div>
    <w:div w:id="1847553939">
      <w:bodyDiv w:val="1"/>
      <w:marLeft w:val="0"/>
      <w:marRight w:val="0"/>
      <w:marTop w:val="0"/>
      <w:marBottom w:val="0"/>
      <w:divBdr>
        <w:top w:val="none" w:sz="0" w:space="0" w:color="auto"/>
        <w:left w:val="none" w:sz="0" w:space="0" w:color="auto"/>
        <w:bottom w:val="none" w:sz="0" w:space="0" w:color="auto"/>
        <w:right w:val="none" w:sz="0" w:space="0" w:color="auto"/>
      </w:divBdr>
      <w:divsChild>
        <w:div w:id="1125999102">
          <w:marLeft w:val="0"/>
          <w:marRight w:val="0"/>
          <w:marTop w:val="0"/>
          <w:marBottom w:val="0"/>
          <w:divBdr>
            <w:top w:val="none" w:sz="0" w:space="0" w:color="auto"/>
            <w:left w:val="none" w:sz="0" w:space="0" w:color="auto"/>
            <w:bottom w:val="none" w:sz="0" w:space="0" w:color="auto"/>
            <w:right w:val="none" w:sz="0" w:space="0" w:color="auto"/>
          </w:divBdr>
        </w:div>
        <w:div w:id="1421871905">
          <w:marLeft w:val="0"/>
          <w:marRight w:val="0"/>
          <w:marTop w:val="0"/>
          <w:marBottom w:val="0"/>
          <w:divBdr>
            <w:top w:val="none" w:sz="0" w:space="0" w:color="auto"/>
            <w:left w:val="none" w:sz="0" w:space="0" w:color="auto"/>
            <w:bottom w:val="none" w:sz="0" w:space="0" w:color="auto"/>
            <w:right w:val="none" w:sz="0" w:space="0" w:color="auto"/>
          </w:divBdr>
          <w:divsChild>
            <w:div w:id="298607999">
              <w:marLeft w:val="0"/>
              <w:marRight w:val="0"/>
              <w:marTop w:val="0"/>
              <w:marBottom w:val="0"/>
              <w:divBdr>
                <w:top w:val="none" w:sz="0" w:space="0" w:color="auto"/>
                <w:left w:val="none" w:sz="0" w:space="0" w:color="auto"/>
                <w:bottom w:val="none" w:sz="0" w:space="0" w:color="auto"/>
                <w:right w:val="none" w:sz="0" w:space="0" w:color="auto"/>
              </w:divBdr>
              <w:divsChild>
                <w:div w:id="1368524934">
                  <w:marLeft w:val="0"/>
                  <w:marRight w:val="0"/>
                  <w:marTop w:val="0"/>
                  <w:marBottom w:val="0"/>
                  <w:divBdr>
                    <w:top w:val="none" w:sz="0" w:space="0" w:color="auto"/>
                    <w:left w:val="none" w:sz="0" w:space="0" w:color="auto"/>
                    <w:bottom w:val="none" w:sz="0" w:space="0" w:color="auto"/>
                    <w:right w:val="none" w:sz="0" w:space="0" w:color="auto"/>
                  </w:divBdr>
                  <w:divsChild>
                    <w:div w:id="821968555">
                      <w:marLeft w:val="0"/>
                      <w:marRight w:val="0"/>
                      <w:marTop w:val="0"/>
                      <w:marBottom w:val="0"/>
                      <w:divBdr>
                        <w:top w:val="none" w:sz="0" w:space="0" w:color="auto"/>
                        <w:left w:val="none" w:sz="0" w:space="0" w:color="auto"/>
                        <w:bottom w:val="none" w:sz="0" w:space="0" w:color="auto"/>
                        <w:right w:val="none" w:sz="0" w:space="0" w:color="auto"/>
                      </w:divBdr>
                      <w:divsChild>
                        <w:div w:id="527641391">
                          <w:marLeft w:val="0"/>
                          <w:marRight w:val="0"/>
                          <w:marTop w:val="0"/>
                          <w:marBottom w:val="0"/>
                          <w:divBdr>
                            <w:top w:val="none" w:sz="0" w:space="0" w:color="auto"/>
                            <w:left w:val="none" w:sz="0" w:space="0" w:color="auto"/>
                            <w:bottom w:val="none" w:sz="0" w:space="0" w:color="auto"/>
                            <w:right w:val="none" w:sz="0" w:space="0" w:color="auto"/>
                          </w:divBdr>
                          <w:divsChild>
                            <w:div w:id="1683237875">
                              <w:marLeft w:val="0"/>
                              <w:marRight w:val="0"/>
                              <w:marTop w:val="0"/>
                              <w:marBottom w:val="0"/>
                              <w:divBdr>
                                <w:top w:val="none" w:sz="0" w:space="0" w:color="auto"/>
                                <w:left w:val="none" w:sz="0" w:space="0" w:color="auto"/>
                                <w:bottom w:val="none" w:sz="0" w:space="0" w:color="auto"/>
                                <w:right w:val="none" w:sz="0" w:space="0" w:color="auto"/>
                              </w:divBdr>
                              <w:divsChild>
                                <w:div w:id="985204205">
                                  <w:marLeft w:val="0"/>
                                  <w:marRight w:val="0"/>
                                  <w:marTop w:val="0"/>
                                  <w:marBottom w:val="0"/>
                                  <w:divBdr>
                                    <w:top w:val="none" w:sz="0" w:space="0" w:color="auto"/>
                                    <w:left w:val="none" w:sz="0" w:space="0" w:color="auto"/>
                                    <w:bottom w:val="none" w:sz="0" w:space="0" w:color="auto"/>
                                    <w:right w:val="none" w:sz="0" w:space="0" w:color="auto"/>
                                  </w:divBdr>
                                  <w:divsChild>
                                    <w:div w:id="854658861">
                                      <w:marLeft w:val="0"/>
                                      <w:marRight w:val="0"/>
                                      <w:marTop w:val="0"/>
                                      <w:marBottom w:val="0"/>
                                      <w:divBdr>
                                        <w:top w:val="none" w:sz="0" w:space="0" w:color="auto"/>
                                        <w:left w:val="none" w:sz="0" w:space="0" w:color="auto"/>
                                        <w:bottom w:val="none" w:sz="0" w:space="0" w:color="auto"/>
                                        <w:right w:val="none" w:sz="0" w:space="0" w:color="auto"/>
                                      </w:divBdr>
                                      <w:divsChild>
                                        <w:div w:id="661784851">
                                          <w:marLeft w:val="0"/>
                                          <w:marRight w:val="0"/>
                                          <w:marTop w:val="0"/>
                                          <w:marBottom w:val="0"/>
                                          <w:divBdr>
                                            <w:top w:val="none" w:sz="0" w:space="0" w:color="auto"/>
                                            <w:left w:val="none" w:sz="0" w:space="0" w:color="auto"/>
                                            <w:bottom w:val="none" w:sz="0" w:space="0" w:color="auto"/>
                                            <w:right w:val="none" w:sz="0" w:space="0" w:color="auto"/>
                                          </w:divBdr>
                                          <w:divsChild>
                                            <w:div w:id="563220385">
                                              <w:marLeft w:val="0"/>
                                              <w:marRight w:val="0"/>
                                              <w:marTop w:val="0"/>
                                              <w:marBottom w:val="0"/>
                                              <w:divBdr>
                                                <w:top w:val="none" w:sz="0" w:space="0" w:color="auto"/>
                                                <w:left w:val="none" w:sz="0" w:space="0" w:color="auto"/>
                                                <w:bottom w:val="none" w:sz="0" w:space="0" w:color="auto"/>
                                                <w:right w:val="none" w:sz="0" w:space="0" w:color="auto"/>
                                              </w:divBdr>
                                              <w:divsChild>
                                                <w:div w:id="731276246">
                                                  <w:marLeft w:val="0"/>
                                                  <w:marRight w:val="0"/>
                                                  <w:marTop w:val="0"/>
                                                  <w:marBottom w:val="0"/>
                                                  <w:divBdr>
                                                    <w:top w:val="none" w:sz="0" w:space="0" w:color="auto"/>
                                                    <w:left w:val="none" w:sz="0" w:space="0" w:color="auto"/>
                                                    <w:bottom w:val="none" w:sz="0" w:space="0" w:color="auto"/>
                                                    <w:right w:val="none" w:sz="0" w:space="0" w:color="auto"/>
                                                  </w:divBdr>
                                                  <w:divsChild>
                                                    <w:div w:id="128897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0555787">
              <w:marLeft w:val="0"/>
              <w:marRight w:val="0"/>
              <w:marTop w:val="0"/>
              <w:marBottom w:val="0"/>
              <w:divBdr>
                <w:top w:val="none" w:sz="0" w:space="0" w:color="auto"/>
                <w:left w:val="none" w:sz="0" w:space="0" w:color="auto"/>
                <w:bottom w:val="none" w:sz="0" w:space="0" w:color="auto"/>
                <w:right w:val="none" w:sz="0" w:space="0" w:color="auto"/>
              </w:divBdr>
              <w:divsChild>
                <w:div w:id="1269005666">
                  <w:marLeft w:val="0"/>
                  <w:marRight w:val="0"/>
                  <w:marTop w:val="75"/>
                  <w:marBottom w:val="0"/>
                  <w:divBdr>
                    <w:top w:val="none" w:sz="0" w:space="0" w:color="auto"/>
                    <w:left w:val="none" w:sz="0" w:space="0" w:color="auto"/>
                    <w:bottom w:val="none" w:sz="0" w:space="0" w:color="auto"/>
                    <w:right w:val="none" w:sz="0" w:space="0" w:color="auto"/>
                  </w:divBdr>
                  <w:divsChild>
                    <w:div w:id="1964726884">
                      <w:marLeft w:val="0"/>
                      <w:marRight w:val="0"/>
                      <w:marTop w:val="0"/>
                      <w:marBottom w:val="0"/>
                      <w:divBdr>
                        <w:top w:val="none" w:sz="0" w:space="0" w:color="auto"/>
                        <w:left w:val="none" w:sz="0" w:space="0" w:color="auto"/>
                        <w:bottom w:val="none" w:sz="0" w:space="0" w:color="auto"/>
                        <w:right w:val="none" w:sz="0" w:space="0" w:color="auto"/>
                      </w:divBdr>
                      <w:divsChild>
                        <w:div w:id="4883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859235">
      <w:bodyDiv w:val="1"/>
      <w:marLeft w:val="0"/>
      <w:marRight w:val="0"/>
      <w:marTop w:val="0"/>
      <w:marBottom w:val="0"/>
      <w:divBdr>
        <w:top w:val="none" w:sz="0" w:space="0" w:color="auto"/>
        <w:left w:val="none" w:sz="0" w:space="0" w:color="auto"/>
        <w:bottom w:val="none" w:sz="0" w:space="0" w:color="auto"/>
        <w:right w:val="none" w:sz="0" w:space="0" w:color="auto"/>
      </w:divBdr>
      <w:divsChild>
        <w:div w:id="1637372299">
          <w:marLeft w:val="0"/>
          <w:marRight w:val="0"/>
          <w:marTop w:val="0"/>
          <w:marBottom w:val="0"/>
          <w:divBdr>
            <w:top w:val="none" w:sz="0" w:space="0" w:color="auto"/>
            <w:left w:val="none" w:sz="0" w:space="0" w:color="auto"/>
            <w:bottom w:val="none" w:sz="0" w:space="0" w:color="auto"/>
            <w:right w:val="none" w:sz="0" w:space="0" w:color="auto"/>
          </w:divBdr>
        </w:div>
      </w:divsChild>
    </w:div>
    <w:div w:id="1847939523">
      <w:bodyDiv w:val="1"/>
      <w:marLeft w:val="0"/>
      <w:marRight w:val="0"/>
      <w:marTop w:val="0"/>
      <w:marBottom w:val="0"/>
      <w:divBdr>
        <w:top w:val="none" w:sz="0" w:space="0" w:color="auto"/>
        <w:left w:val="none" w:sz="0" w:space="0" w:color="auto"/>
        <w:bottom w:val="none" w:sz="0" w:space="0" w:color="auto"/>
        <w:right w:val="none" w:sz="0" w:space="0" w:color="auto"/>
      </w:divBdr>
      <w:divsChild>
        <w:div w:id="389770878">
          <w:marLeft w:val="0"/>
          <w:marRight w:val="0"/>
          <w:marTop w:val="0"/>
          <w:marBottom w:val="0"/>
          <w:divBdr>
            <w:top w:val="none" w:sz="0" w:space="0" w:color="auto"/>
            <w:left w:val="none" w:sz="0" w:space="0" w:color="auto"/>
            <w:bottom w:val="none" w:sz="0" w:space="0" w:color="auto"/>
            <w:right w:val="none" w:sz="0" w:space="0" w:color="auto"/>
          </w:divBdr>
        </w:div>
        <w:div w:id="1190487593">
          <w:marLeft w:val="0"/>
          <w:marRight w:val="0"/>
          <w:marTop w:val="0"/>
          <w:marBottom w:val="0"/>
          <w:divBdr>
            <w:top w:val="none" w:sz="0" w:space="0" w:color="auto"/>
            <w:left w:val="none" w:sz="0" w:space="0" w:color="auto"/>
            <w:bottom w:val="none" w:sz="0" w:space="0" w:color="auto"/>
            <w:right w:val="none" w:sz="0" w:space="0" w:color="auto"/>
          </w:divBdr>
        </w:div>
        <w:div w:id="1937639044">
          <w:marLeft w:val="0"/>
          <w:marRight w:val="0"/>
          <w:marTop w:val="0"/>
          <w:marBottom w:val="0"/>
          <w:divBdr>
            <w:top w:val="none" w:sz="0" w:space="0" w:color="auto"/>
            <w:left w:val="none" w:sz="0" w:space="0" w:color="auto"/>
            <w:bottom w:val="none" w:sz="0" w:space="0" w:color="auto"/>
            <w:right w:val="none" w:sz="0" w:space="0" w:color="auto"/>
          </w:divBdr>
        </w:div>
      </w:divsChild>
    </w:div>
    <w:div w:id="1849246332">
      <w:bodyDiv w:val="1"/>
      <w:marLeft w:val="0"/>
      <w:marRight w:val="0"/>
      <w:marTop w:val="0"/>
      <w:marBottom w:val="0"/>
      <w:divBdr>
        <w:top w:val="none" w:sz="0" w:space="0" w:color="auto"/>
        <w:left w:val="none" w:sz="0" w:space="0" w:color="auto"/>
        <w:bottom w:val="none" w:sz="0" w:space="0" w:color="auto"/>
        <w:right w:val="none" w:sz="0" w:space="0" w:color="auto"/>
      </w:divBdr>
    </w:div>
    <w:div w:id="1849369264">
      <w:bodyDiv w:val="1"/>
      <w:marLeft w:val="0"/>
      <w:marRight w:val="0"/>
      <w:marTop w:val="0"/>
      <w:marBottom w:val="0"/>
      <w:divBdr>
        <w:top w:val="none" w:sz="0" w:space="0" w:color="auto"/>
        <w:left w:val="none" w:sz="0" w:space="0" w:color="auto"/>
        <w:bottom w:val="none" w:sz="0" w:space="0" w:color="auto"/>
        <w:right w:val="none" w:sz="0" w:space="0" w:color="auto"/>
      </w:divBdr>
      <w:divsChild>
        <w:div w:id="818114777">
          <w:marLeft w:val="0"/>
          <w:marRight w:val="0"/>
          <w:marTop w:val="0"/>
          <w:marBottom w:val="0"/>
          <w:divBdr>
            <w:top w:val="none" w:sz="0" w:space="0" w:color="auto"/>
            <w:left w:val="none" w:sz="0" w:space="0" w:color="auto"/>
            <w:bottom w:val="none" w:sz="0" w:space="0" w:color="auto"/>
            <w:right w:val="none" w:sz="0" w:space="0" w:color="auto"/>
          </w:divBdr>
        </w:div>
      </w:divsChild>
    </w:div>
    <w:div w:id="1849981712">
      <w:bodyDiv w:val="1"/>
      <w:marLeft w:val="0"/>
      <w:marRight w:val="0"/>
      <w:marTop w:val="0"/>
      <w:marBottom w:val="0"/>
      <w:divBdr>
        <w:top w:val="none" w:sz="0" w:space="0" w:color="auto"/>
        <w:left w:val="none" w:sz="0" w:space="0" w:color="auto"/>
        <w:bottom w:val="none" w:sz="0" w:space="0" w:color="auto"/>
        <w:right w:val="none" w:sz="0" w:space="0" w:color="auto"/>
      </w:divBdr>
    </w:div>
    <w:div w:id="1850292759">
      <w:bodyDiv w:val="1"/>
      <w:marLeft w:val="0"/>
      <w:marRight w:val="0"/>
      <w:marTop w:val="0"/>
      <w:marBottom w:val="0"/>
      <w:divBdr>
        <w:top w:val="none" w:sz="0" w:space="0" w:color="auto"/>
        <w:left w:val="none" w:sz="0" w:space="0" w:color="auto"/>
        <w:bottom w:val="none" w:sz="0" w:space="0" w:color="auto"/>
        <w:right w:val="none" w:sz="0" w:space="0" w:color="auto"/>
      </w:divBdr>
      <w:divsChild>
        <w:div w:id="630483394">
          <w:marLeft w:val="0"/>
          <w:marRight w:val="0"/>
          <w:marTop w:val="0"/>
          <w:marBottom w:val="0"/>
          <w:divBdr>
            <w:top w:val="none" w:sz="0" w:space="0" w:color="auto"/>
            <w:left w:val="none" w:sz="0" w:space="0" w:color="auto"/>
            <w:bottom w:val="none" w:sz="0" w:space="0" w:color="auto"/>
            <w:right w:val="none" w:sz="0" w:space="0" w:color="auto"/>
          </w:divBdr>
        </w:div>
      </w:divsChild>
    </w:div>
    <w:div w:id="1850826994">
      <w:bodyDiv w:val="1"/>
      <w:marLeft w:val="0"/>
      <w:marRight w:val="0"/>
      <w:marTop w:val="0"/>
      <w:marBottom w:val="0"/>
      <w:divBdr>
        <w:top w:val="none" w:sz="0" w:space="0" w:color="auto"/>
        <w:left w:val="none" w:sz="0" w:space="0" w:color="auto"/>
        <w:bottom w:val="none" w:sz="0" w:space="0" w:color="auto"/>
        <w:right w:val="none" w:sz="0" w:space="0" w:color="auto"/>
      </w:divBdr>
      <w:divsChild>
        <w:div w:id="377357572">
          <w:marLeft w:val="0"/>
          <w:marRight w:val="0"/>
          <w:marTop w:val="0"/>
          <w:marBottom w:val="0"/>
          <w:divBdr>
            <w:top w:val="none" w:sz="0" w:space="0" w:color="auto"/>
            <w:left w:val="none" w:sz="0" w:space="0" w:color="auto"/>
            <w:bottom w:val="none" w:sz="0" w:space="0" w:color="auto"/>
            <w:right w:val="none" w:sz="0" w:space="0" w:color="auto"/>
          </w:divBdr>
        </w:div>
      </w:divsChild>
    </w:div>
    <w:div w:id="1851750485">
      <w:bodyDiv w:val="1"/>
      <w:marLeft w:val="0"/>
      <w:marRight w:val="0"/>
      <w:marTop w:val="0"/>
      <w:marBottom w:val="0"/>
      <w:divBdr>
        <w:top w:val="none" w:sz="0" w:space="0" w:color="auto"/>
        <w:left w:val="none" w:sz="0" w:space="0" w:color="auto"/>
        <w:bottom w:val="none" w:sz="0" w:space="0" w:color="auto"/>
        <w:right w:val="none" w:sz="0" w:space="0" w:color="auto"/>
      </w:divBdr>
    </w:div>
    <w:div w:id="1852068080">
      <w:bodyDiv w:val="1"/>
      <w:marLeft w:val="0"/>
      <w:marRight w:val="0"/>
      <w:marTop w:val="0"/>
      <w:marBottom w:val="0"/>
      <w:divBdr>
        <w:top w:val="none" w:sz="0" w:space="0" w:color="auto"/>
        <w:left w:val="none" w:sz="0" w:space="0" w:color="auto"/>
        <w:bottom w:val="none" w:sz="0" w:space="0" w:color="auto"/>
        <w:right w:val="none" w:sz="0" w:space="0" w:color="auto"/>
      </w:divBdr>
      <w:divsChild>
        <w:div w:id="225575381">
          <w:marLeft w:val="0"/>
          <w:marRight w:val="0"/>
          <w:marTop w:val="0"/>
          <w:marBottom w:val="0"/>
          <w:divBdr>
            <w:top w:val="none" w:sz="0" w:space="0" w:color="auto"/>
            <w:left w:val="none" w:sz="0" w:space="0" w:color="auto"/>
            <w:bottom w:val="none" w:sz="0" w:space="0" w:color="auto"/>
            <w:right w:val="none" w:sz="0" w:space="0" w:color="auto"/>
          </w:divBdr>
        </w:div>
        <w:div w:id="1665162974">
          <w:marLeft w:val="0"/>
          <w:marRight w:val="0"/>
          <w:marTop w:val="0"/>
          <w:marBottom w:val="0"/>
          <w:divBdr>
            <w:top w:val="none" w:sz="0" w:space="0" w:color="auto"/>
            <w:left w:val="none" w:sz="0" w:space="0" w:color="auto"/>
            <w:bottom w:val="none" w:sz="0" w:space="0" w:color="auto"/>
            <w:right w:val="none" w:sz="0" w:space="0" w:color="auto"/>
          </w:divBdr>
          <w:divsChild>
            <w:div w:id="652293270">
              <w:marLeft w:val="0"/>
              <w:marRight w:val="0"/>
              <w:marTop w:val="0"/>
              <w:marBottom w:val="0"/>
              <w:divBdr>
                <w:top w:val="none" w:sz="0" w:space="0" w:color="auto"/>
                <w:left w:val="none" w:sz="0" w:space="0" w:color="auto"/>
                <w:bottom w:val="none" w:sz="0" w:space="0" w:color="auto"/>
                <w:right w:val="none" w:sz="0" w:space="0" w:color="auto"/>
              </w:divBdr>
              <w:divsChild>
                <w:div w:id="7296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037">
          <w:marLeft w:val="0"/>
          <w:marRight w:val="0"/>
          <w:marTop w:val="0"/>
          <w:marBottom w:val="0"/>
          <w:divBdr>
            <w:top w:val="none" w:sz="0" w:space="0" w:color="auto"/>
            <w:left w:val="none" w:sz="0" w:space="0" w:color="auto"/>
            <w:bottom w:val="none" w:sz="0" w:space="0" w:color="auto"/>
            <w:right w:val="none" w:sz="0" w:space="0" w:color="auto"/>
          </w:divBdr>
          <w:divsChild>
            <w:div w:id="10192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302">
      <w:bodyDiv w:val="1"/>
      <w:marLeft w:val="0"/>
      <w:marRight w:val="0"/>
      <w:marTop w:val="0"/>
      <w:marBottom w:val="0"/>
      <w:divBdr>
        <w:top w:val="none" w:sz="0" w:space="0" w:color="auto"/>
        <w:left w:val="none" w:sz="0" w:space="0" w:color="auto"/>
        <w:bottom w:val="none" w:sz="0" w:space="0" w:color="auto"/>
        <w:right w:val="none" w:sz="0" w:space="0" w:color="auto"/>
      </w:divBdr>
      <w:divsChild>
        <w:div w:id="1198009994">
          <w:marLeft w:val="0"/>
          <w:marRight w:val="0"/>
          <w:marTop w:val="0"/>
          <w:marBottom w:val="0"/>
          <w:divBdr>
            <w:top w:val="none" w:sz="0" w:space="0" w:color="auto"/>
            <w:left w:val="none" w:sz="0" w:space="0" w:color="auto"/>
            <w:bottom w:val="none" w:sz="0" w:space="0" w:color="auto"/>
            <w:right w:val="none" w:sz="0" w:space="0" w:color="auto"/>
          </w:divBdr>
        </w:div>
      </w:divsChild>
    </w:div>
    <w:div w:id="1854108017">
      <w:bodyDiv w:val="1"/>
      <w:marLeft w:val="0"/>
      <w:marRight w:val="0"/>
      <w:marTop w:val="0"/>
      <w:marBottom w:val="0"/>
      <w:divBdr>
        <w:top w:val="none" w:sz="0" w:space="0" w:color="auto"/>
        <w:left w:val="none" w:sz="0" w:space="0" w:color="auto"/>
        <w:bottom w:val="none" w:sz="0" w:space="0" w:color="auto"/>
        <w:right w:val="none" w:sz="0" w:space="0" w:color="auto"/>
      </w:divBdr>
    </w:div>
    <w:div w:id="1854415007">
      <w:bodyDiv w:val="1"/>
      <w:marLeft w:val="0"/>
      <w:marRight w:val="0"/>
      <w:marTop w:val="0"/>
      <w:marBottom w:val="0"/>
      <w:divBdr>
        <w:top w:val="none" w:sz="0" w:space="0" w:color="auto"/>
        <w:left w:val="none" w:sz="0" w:space="0" w:color="auto"/>
        <w:bottom w:val="none" w:sz="0" w:space="0" w:color="auto"/>
        <w:right w:val="none" w:sz="0" w:space="0" w:color="auto"/>
      </w:divBdr>
    </w:div>
    <w:div w:id="1855414076">
      <w:bodyDiv w:val="1"/>
      <w:marLeft w:val="0"/>
      <w:marRight w:val="0"/>
      <w:marTop w:val="0"/>
      <w:marBottom w:val="0"/>
      <w:divBdr>
        <w:top w:val="none" w:sz="0" w:space="0" w:color="auto"/>
        <w:left w:val="none" w:sz="0" w:space="0" w:color="auto"/>
        <w:bottom w:val="none" w:sz="0" w:space="0" w:color="auto"/>
        <w:right w:val="none" w:sz="0" w:space="0" w:color="auto"/>
      </w:divBdr>
      <w:divsChild>
        <w:div w:id="1494300795">
          <w:marLeft w:val="0"/>
          <w:marRight w:val="0"/>
          <w:marTop w:val="0"/>
          <w:marBottom w:val="0"/>
          <w:divBdr>
            <w:top w:val="none" w:sz="0" w:space="0" w:color="auto"/>
            <w:left w:val="none" w:sz="0" w:space="0" w:color="auto"/>
            <w:bottom w:val="none" w:sz="0" w:space="0" w:color="auto"/>
            <w:right w:val="none" w:sz="0" w:space="0" w:color="auto"/>
          </w:divBdr>
        </w:div>
      </w:divsChild>
    </w:div>
    <w:div w:id="1856504323">
      <w:bodyDiv w:val="1"/>
      <w:marLeft w:val="0"/>
      <w:marRight w:val="0"/>
      <w:marTop w:val="0"/>
      <w:marBottom w:val="0"/>
      <w:divBdr>
        <w:top w:val="none" w:sz="0" w:space="0" w:color="auto"/>
        <w:left w:val="none" w:sz="0" w:space="0" w:color="auto"/>
        <w:bottom w:val="none" w:sz="0" w:space="0" w:color="auto"/>
        <w:right w:val="none" w:sz="0" w:space="0" w:color="auto"/>
      </w:divBdr>
    </w:div>
    <w:div w:id="1856993527">
      <w:bodyDiv w:val="1"/>
      <w:marLeft w:val="0"/>
      <w:marRight w:val="0"/>
      <w:marTop w:val="0"/>
      <w:marBottom w:val="0"/>
      <w:divBdr>
        <w:top w:val="none" w:sz="0" w:space="0" w:color="auto"/>
        <w:left w:val="none" w:sz="0" w:space="0" w:color="auto"/>
        <w:bottom w:val="none" w:sz="0" w:space="0" w:color="auto"/>
        <w:right w:val="none" w:sz="0" w:space="0" w:color="auto"/>
      </w:divBdr>
      <w:divsChild>
        <w:div w:id="648898180">
          <w:marLeft w:val="0"/>
          <w:marRight w:val="0"/>
          <w:marTop w:val="0"/>
          <w:marBottom w:val="0"/>
          <w:divBdr>
            <w:top w:val="none" w:sz="0" w:space="0" w:color="auto"/>
            <w:left w:val="none" w:sz="0" w:space="0" w:color="auto"/>
            <w:bottom w:val="none" w:sz="0" w:space="0" w:color="auto"/>
            <w:right w:val="none" w:sz="0" w:space="0" w:color="auto"/>
          </w:divBdr>
        </w:div>
      </w:divsChild>
    </w:div>
    <w:div w:id="1857235568">
      <w:bodyDiv w:val="1"/>
      <w:marLeft w:val="0"/>
      <w:marRight w:val="0"/>
      <w:marTop w:val="0"/>
      <w:marBottom w:val="0"/>
      <w:divBdr>
        <w:top w:val="none" w:sz="0" w:space="0" w:color="auto"/>
        <w:left w:val="none" w:sz="0" w:space="0" w:color="auto"/>
        <w:bottom w:val="none" w:sz="0" w:space="0" w:color="auto"/>
        <w:right w:val="none" w:sz="0" w:space="0" w:color="auto"/>
      </w:divBdr>
      <w:divsChild>
        <w:div w:id="2101831730">
          <w:marLeft w:val="0"/>
          <w:marRight w:val="0"/>
          <w:marTop w:val="0"/>
          <w:marBottom w:val="0"/>
          <w:divBdr>
            <w:top w:val="none" w:sz="0" w:space="0" w:color="auto"/>
            <w:left w:val="none" w:sz="0" w:space="0" w:color="auto"/>
            <w:bottom w:val="none" w:sz="0" w:space="0" w:color="auto"/>
            <w:right w:val="none" w:sz="0" w:space="0" w:color="auto"/>
          </w:divBdr>
        </w:div>
      </w:divsChild>
    </w:div>
    <w:div w:id="1857424036">
      <w:bodyDiv w:val="1"/>
      <w:marLeft w:val="0"/>
      <w:marRight w:val="0"/>
      <w:marTop w:val="0"/>
      <w:marBottom w:val="0"/>
      <w:divBdr>
        <w:top w:val="none" w:sz="0" w:space="0" w:color="auto"/>
        <w:left w:val="none" w:sz="0" w:space="0" w:color="auto"/>
        <w:bottom w:val="none" w:sz="0" w:space="0" w:color="auto"/>
        <w:right w:val="none" w:sz="0" w:space="0" w:color="auto"/>
      </w:divBdr>
      <w:divsChild>
        <w:div w:id="746802975">
          <w:marLeft w:val="0"/>
          <w:marRight w:val="0"/>
          <w:marTop w:val="0"/>
          <w:marBottom w:val="0"/>
          <w:divBdr>
            <w:top w:val="none" w:sz="0" w:space="0" w:color="auto"/>
            <w:left w:val="none" w:sz="0" w:space="0" w:color="auto"/>
            <w:bottom w:val="none" w:sz="0" w:space="0" w:color="auto"/>
            <w:right w:val="none" w:sz="0" w:space="0" w:color="auto"/>
          </w:divBdr>
        </w:div>
      </w:divsChild>
    </w:div>
    <w:div w:id="1857572705">
      <w:bodyDiv w:val="1"/>
      <w:marLeft w:val="0"/>
      <w:marRight w:val="0"/>
      <w:marTop w:val="0"/>
      <w:marBottom w:val="0"/>
      <w:divBdr>
        <w:top w:val="none" w:sz="0" w:space="0" w:color="auto"/>
        <w:left w:val="none" w:sz="0" w:space="0" w:color="auto"/>
        <w:bottom w:val="none" w:sz="0" w:space="0" w:color="auto"/>
        <w:right w:val="none" w:sz="0" w:space="0" w:color="auto"/>
      </w:divBdr>
    </w:div>
    <w:div w:id="1857574661">
      <w:bodyDiv w:val="1"/>
      <w:marLeft w:val="0"/>
      <w:marRight w:val="0"/>
      <w:marTop w:val="0"/>
      <w:marBottom w:val="0"/>
      <w:divBdr>
        <w:top w:val="none" w:sz="0" w:space="0" w:color="auto"/>
        <w:left w:val="none" w:sz="0" w:space="0" w:color="auto"/>
        <w:bottom w:val="none" w:sz="0" w:space="0" w:color="auto"/>
        <w:right w:val="none" w:sz="0" w:space="0" w:color="auto"/>
      </w:divBdr>
    </w:div>
    <w:div w:id="1857645806">
      <w:bodyDiv w:val="1"/>
      <w:marLeft w:val="0"/>
      <w:marRight w:val="0"/>
      <w:marTop w:val="0"/>
      <w:marBottom w:val="0"/>
      <w:divBdr>
        <w:top w:val="none" w:sz="0" w:space="0" w:color="auto"/>
        <w:left w:val="none" w:sz="0" w:space="0" w:color="auto"/>
        <w:bottom w:val="none" w:sz="0" w:space="0" w:color="auto"/>
        <w:right w:val="none" w:sz="0" w:space="0" w:color="auto"/>
      </w:divBdr>
    </w:div>
    <w:div w:id="1858156521">
      <w:bodyDiv w:val="1"/>
      <w:marLeft w:val="0"/>
      <w:marRight w:val="0"/>
      <w:marTop w:val="0"/>
      <w:marBottom w:val="0"/>
      <w:divBdr>
        <w:top w:val="none" w:sz="0" w:space="0" w:color="auto"/>
        <w:left w:val="none" w:sz="0" w:space="0" w:color="auto"/>
        <w:bottom w:val="none" w:sz="0" w:space="0" w:color="auto"/>
        <w:right w:val="none" w:sz="0" w:space="0" w:color="auto"/>
      </w:divBdr>
      <w:divsChild>
        <w:div w:id="1678076621">
          <w:marLeft w:val="0"/>
          <w:marRight w:val="0"/>
          <w:marTop w:val="0"/>
          <w:marBottom w:val="0"/>
          <w:divBdr>
            <w:top w:val="none" w:sz="0" w:space="0" w:color="auto"/>
            <w:left w:val="none" w:sz="0" w:space="0" w:color="auto"/>
            <w:bottom w:val="none" w:sz="0" w:space="0" w:color="auto"/>
            <w:right w:val="none" w:sz="0" w:space="0" w:color="auto"/>
          </w:divBdr>
        </w:div>
      </w:divsChild>
    </w:div>
    <w:div w:id="1859391702">
      <w:bodyDiv w:val="1"/>
      <w:marLeft w:val="0"/>
      <w:marRight w:val="0"/>
      <w:marTop w:val="0"/>
      <w:marBottom w:val="0"/>
      <w:divBdr>
        <w:top w:val="none" w:sz="0" w:space="0" w:color="auto"/>
        <w:left w:val="none" w:sz="0" w:space="0" w:color="auto"/>
        <w:bottom w:val="none" w:sz="0" w:space="0" w:color="auto"/>
        <w:right w:val="none" w:sz="0" w:space="0" w:color="auto"/>
      </w:divBdr>
      <w:divsChild>
        <w:div w:id="283540351">
          <w:marLeft w:val="0"/>
          <w:marRight w:val="0"/>
          <w:marTop w:val="0"/>
          <w:marBottom w:val="0"/>
          <w:divBdr>
            <w:top w:val="none" w:sz="0" w:space="0" w:color="auto"/>
            <w:left w:val="none" w:sz="0" w:space="0" w:color="auto"/>
            <w:bottom w:val="none" w:sz="0" w:space="0" w:color="auto"/>
            <w:right w:val="none" w:sz="0" w:space="0" w:color="auto"/>
          </w:divBdr>
        </w:div>
      </w:divsChild>
    </w:div>
    <w:div w:id="1860967479">
      <w:bodyDiv w:val="1"/>
      <w:marLeft w:val="0"/>
      <w:marRight w:val="0"/>
      <w:marTop w:val="0"/>
      <w:marBottom w:val="0"/>
      <w:divBdr>
        <w:top w:val="none" w:sz="0" w:space="0" w:color="auto"/>
        <w:left w:val="none" w:sz="0" w:space="0" w:color="auto"/>
        <w:bottom w:val="none" w:sz="0" w:space="0" w:color="auto"/>
        <w:right w:val="none" w:sz="0" w:space="0" w:color="auto"/>
      </w:divBdr>
      <w:divsChild>
        <w:div w:id="655307929">
          <w:marLeft w:val="0"/>
          <w:marRight w:val="0"/>
          <w:marTop w:val="0"/>
          <w:marBottom w:val="0"/>
          <w:divBdr>
            <w:top w:val="none" w:sz="0" w:space="0" w:color="auto"/>
            <w:left w:val="none" w:sz="0" w:space="0" w:color="auto"/>
            <w:bottom w:val="none" w:sz="0" w:space="0" w:color="auto"/>
            <w:right w:val="none" w:sz="0" w:space="0" w:color="auto"/>
          </w:divBdr>
        </w:div>
      </w:divsChild>
    </w:div>
    <w:div w:id="1861700197">
      <w:bodyDiv w:val="1"/>
      <w:marLeft w:val="0"/>
      <w:marRight w:val="0"/>
      <w:marTop w:val="0"/>
      <w:marBottom w:val="0"/>
      <w:divBdr>
        <w:top w:val="none" w:sz="0" w:space="0" w:color="auto"/>
        <w:left w:val="none" w:sz="0" w:space="0" w:color="auto"/>
        <w:bottom w:val="none" w:sz="0" w:space="0" w:color="auto"/>
        <w:right w:val="none" w:sz="0" w:space="0" w:color="auto"/>
      </w:divBdr>
      <w:divsChild>
        <w:div w:id="1756130679">
          <w:marLeft w:val="-75"/>
          <w:marRight w:val="-75"/>
          <w:marTop w:val="0"/>
          <w:marBottom w:val="0"/>
          <w:divBdr>
            <w:top w:val="none" w:sz="0" w:space="0" w:color="auto"/>
            <w:left w:val="none" w:sz="0" w:space="0" w:color="auto"/>
            <w:bottom w:val="none" w:sz="0" w:space="0" w:color="auto"/>
            <w:right w:val="none" w:sz="0" w:space="0" w:color="auto"/>
          </w:divBdr>
          <w:divsChild>
            <w:div w:id="3916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7691">
      <w:bodyDiv w:val="1"/>
      <w:marLeft w:val="0"/>
      <w:marRight w:val="0"/>
      <w:marTop w:val="0"/>
      <w:marBottom w:val="0"/>
      <w:divBdr>
        <w:top w:val="none" w:sz="0" w:space="0" w:color="auto"/>
        <w:left w:val="none" w:sz="0" w:space="0" w:color="auto"/>
        <w:bottom w:val="none" w:sz="0" w:space="0" w:color="auto"/>
        <w:right w:val="none" w:sz="0" w:space="0" w:color="auto"/>
      </w:divBdr>
      <w:divsChild>
        <w:div w:id="2093428058">
          <w:marLeft w:val="0"/>
          <w:marRight w:val="0"/>
          <w:marTop w:val="0"/>
          <w:marBottom w:val="0"/>
          <w:divBdr>
            <w:top w:val="none" w:sz="0" w:space="0" w:color="auto"/>
            <w:left w:val="none" w:sz="0" w:space="0" w:color="auto"/>
            <w:bottom w:val="none" w:sz="0" w:space="0" w:color="auto"/>
            <w:right w:val="none" w:sz="0" w:space="0" w:color="auto"/>
          </w:divBdr>
        </w:div>
      </w:divsChild>
    </w:div>
    <w:div w:id="1862468790">
      <w:bodyDiv w:val="1"/>
      <w:marLeft w:val="0"/>
      <w:marRight w:val="0"/>
      <w:marTop w:val="0"/>
      <w:marBottom w:val="0"/>
      <w:divBdr>
        <w:top w:val="none" w:sz="0" w:space="0" w:color="auto"/>
        <w:left w:val="none" w:sz="0" w:space="0" w:color="auto"/>
        <w:bottom w:val="none" w:sz="0" w:space="0" w:color="auto"/>
        <w:right w:val="none" w:sz="0" w:space="0" w:color="auto"/>
      </w:divBdr>
    </w:div>
    <w:div w:id="1862666243">
      <w:bodyDiv w:val="1"/>
      <w:marLeft w:val="0"/>
      <w:marRight w:val="0"/>
      <w:marTop w:val="0"/>
      <w:marBottom w:val="0"/>
      <w:divBdr>
        <w:top w:val="none" w:sz="0" w:space="0" w:color="auto"/>
        <w:left w:val="none" w:sz="0" w:space="0" w:color="auto"/>
        <w:bottom w:val="none" w:sz="0" w:space="0" w:color="auto"/>
        <w:right w:val="none" w:sz="0" w:space="0" w:color="auto"/>
      </w:divBdr>
    </w:div>
    <w:div w:id="1863519541">
      <w:bodyDiv w:val="1"/>
      <w:marLeft w:val="0"/>
      <w:marRight w:val="0"/>
      <w:marTop w:val="0"/>
      <w:marBottom w:val="0"/>
      <w:divBdr>
        <w:top w:val="none" w:sz="0" w:space="0" w:color="auto"/>
        <w:left w:val="none" w:sz="0" w:space="0" w:color="auto"/>
        <w:bottom w:val="none" w:sz="0" w:space="0" w:color="auto"/>
        <w:right w:val="none" w:sz="0" w:space="0" w:color="auto"/>
      </w:divBdr>
    </w:div>
    <w:div w:id="1863590372">
      <w:bodyDiv w:val="1"/>
      <w:marLeft w:val="0"/>
      <w:marRight w:val="0"/>
      <w:marTop w:val="0"/>
      <w:marBottom w:val="0"/>
      <w:divBdr>
        <w:top w:val="none" w:sz="0" w:space="0" w:color="auto"/>
        <w:left w:val="none" w:sz="0" w:space="0" w:color="auto"/>
        <w:bottom w:val="none" w:sz="0" w:space="0" w:color="auto"/>
        <w:right w:val="none" w:sz="0" w:space="0" w:color="auto"/>
      </w:divBdr>
    </w:div>
    <w:div w:id="1863784759">
      <w:bodyDiv w:val="1"/>
      <w:marLeft w:val="0"/>
      <w:marRight w:val="0"/>
      <w:marTop w:val="0"/>
      <w:marBottom w:val="0"/>
      <w:divBdr>
        <w:top w:val="none" w:sz="0" w:space="0" w:color="auto"/>
        <w:left w:val="none" w:sz="0" w:space="0" w:color="auto"/>
        <w:bottom w:val="none" w:sz="0" w:space="0" w:color="auto"/>
        <w:right w:val="none" w:sz="0" w:space="0" w:color="auto"/>
      </w:divBdr>
    </w:div>
    <w:div w:id="1865560617">
      <w:bodyDiv w:val="1"/>
      <w:marLeft w:val="0"/>
      <w:marRight w:val="0"/>
      <w:marTop w:val="0"/>
      <w:marBottom w:val="0"/>
      <w:divBdr>
        <w:top w:val="none" w:sz="0" w:space="0" w:color="auto"/>
        <w:left w:val="none" w:sz="0" w:space="0" w:color="auto"/>
        <w:bottom w:val="none" w:sz="0" w:space="0" w:color="auto"/>
        <w:right w:val="none" w:sz="0" w:space="0" w:color="auto"/>
      </w:divBdr>
    </w:div>
    <w:div w:id="1866168845">
      <w:bodyDiv w:val="1"/>
      <w:marLeft w:val="0"/>
      <w:marRight w:val="0"/>
      <w:marTop w:val="0"/>
      <w:marBottom w:val="0"/>
      <w:divBdr>
        <w:top w:val="none" w:sz="0" w:space="0" w:color="auto"/>
        <w:left w:val="none" w:sz="0" w:space="0" w:color="auto"/>
        <w:bottom w:val="none" w:sz="0" w:space="0" w:color="auto"/>
        <w:right w:val="none" w:sz="0" w:space="0" w:color="auto"/>
      </w:divBdr>
    </w:div>
    <w:div w:id="1866405817">
      <w:bodyDiv w:val="1"/>
      <w:marLeft w:val="0"/>
      <w:marRight w:val="0"/>
      <w:marTop w:val="0"/>
      <w:marBottom w:val="0"/>
      <w:divBdr>
        <w:top w:val="none" w:sz="0" w:space="0" w:color="auto"/>
        <w:left w:val="none" w:sz="0" w:space="0" w:color="auto"/>
        <w:bottom w:val="none" w:sz="0" w:space="0" w:color="auto"/>
        <w:right w:val="none" w:sz="0" w:space="0" w:color="auto"/>
      </w:divBdr>
      <w:divsChild>
        <w:div w:id="25060222">
          <w:marLeft w:val="0"/>
          <w:marRight w:val="0"/>
          <w:marTop w:val="0"/>
          <w:marBottom w:val="0"/>
          <w:divBdr>
            <w:top w:val="none" w:sz="0" w:space="0" w:color="auto"/>
            <w:left w:val="none" w:sz="0" w:space="0" w:color="auto"/>
            <w:bottom w:val="none" w:sz="0" w:space="0" w:color="auto"/>
            <w:right w:val="none" w:sz="0" w:space="0" w:color="auto"/>
          </w:divBdr>
        </w:div>
      </w:divsChild>
    </w:div>
    <w:div w:id="1866478161">
      <w:bodyDiv w:val="1"/>
      <w:marLeft w:val="0"/>
      <w:marRight w:val="0"/>
      <w:marTop w:val="0"/>
      <w:marBottom w:val="0"/>
      <w:divBdr>
        <w:top w:val="none" w:sz="0" w:space="0" w:color="auto"/>
        <w:left w:val="none" w:sz="0" w:space="0" w:color="auto"/>
        <w:bottom w:val="none" w:sz="0" w:space="0" w:color="auto"/>
        <w:right w:val="none" w:sz="0" w:space="0" w:color="auto"/>
      </w:divBdr>
      <w:divsChild>
        <w:div w:id="622733374">
          <w:marLeft w:val="0"/>
          <w:marRight w:val="0"/>
          <w:marTop w:val="0"/>
          <w:marBottom w:val="0"/>
          <w:divBdr>
            <w:top w:val="none" w:sz="0" w:space="0" w:color="auto"/>
            <w:left w:val="none" w:sz="0" w:space="0" w:color="auto"/>
            <w:bottom w:val="none" w:sz="0" w:space="0" w:color="auto"/>
            <w:right w:val="none" w:sz="0" w:space="0" w:color="auto"/>
          </w:divBdr>
        </w:div>
      </w:divsChild>
    </w:div>
    <w:div w:id="1866601507">
      <w:bodyDiv w:val="1"/>
      <w:marLeft w:val="0"/>
      <w:marRight w:val="0"/>
      <w:marTop w:val="0"/>
      <w:marBottom w:val="0"/>
      <w:divBdr>
        <w:top w:val="none" w:sz="0" w:space="0" w:color="auto"/>
        <w:left w:val="none" w:sz="0" w:space="0" w:color="auto"/>
        <w:bottom w:val="none" w:sz="0" w:space="0" w:color="auto"/>
        <w:right w:val="none" w:sz="0" w:space="0" w:color="auto"/>
      </w:divBdr>
      <w:divsChild>
        <w:div w:id="1508255766">
          <w:marLeft w:val="0"/>
          <w:marRight w:val="0"/>
          <w:marTop w:val="0"/>
          <w:marBottom w:val="0"/>
          <w:divBdr>
            <w:top w:val="none" w:sz="0" w:space="0" w:color="auto"/>
            <w:left w:val="none" w:sz="0" w:space="0" w:color="auto"/>
            <w:bottom w:val="none" w:sz="0" w:space="0" w:color="auto"/>
            <w:right w:val="none" w:sz="0" w:space="0" w:color="auto"/>
          </w:divBdr>
        </w:div>
      </w:divsChild>
    </w:div>
    <w:div w:id="1870139978">
      <w:bodyDiv w:val="1"/>
      <w:marLeft w:val="0"/>
      <w:marRight w:val="0"/>
      <w:marTop w:val="0"/>
      <w:marBottom w:val="0"/>
      <w:divBdr>
        <w:top w:val="none" w:sz="0" w:space="0" w:color="auto"/>
        <w:left w:val="none" w:sz="0" w:space="0" w:color="auto"/>
        <w:bottom w:val="none" w:sz="0" w:space="0" w:color="auto"/>
        <w:right w:val="none" w:sz="0" w:space="0" w:color="auto"/>
      </w:divBdr>
      <w:divsChild>
        <w:div w:id="1555969297">
          <w:marLeft w:val="0"/>
          <w:marRight w:val="0"/>
          <w:marTop w:val="0"/>
          <w:marBottom w:val="0"/>
          <w:divBdr>
            <w:top w:val="none" w:sz="0" w:space="0" w:color="auto"/>
            <w:left w:val="none" w:sz="0" w:space="0" w:color="auto"/>
            <w:bottom w:val="none" w:sz="0" w:space="0" w:color="auto"/>
            <w:right w:val="none" w:sz="0" w:space="0" w:color="auto"/>
          </w:divBdr>
        </w:div>
      </w:divsChild>
    </w:div>
    <w:div w:id="1870223253">
      <w:bodyDiv w:val="1"/>
      <w:marLeft w:val="0"/>
      <w:marRight w:val="0"/>
      <w:marTop w:val="0"/>
      <w:marBottom w:val="0"/>
      <w:divBdr>
        <w:top w:val="none" w:sz="0" w:space="0" w:color="auto"/>
        <w:left w:val="none" w:sz="0" w:space="0" w:color="auto"/>
        <w:bottom w:val="none" w:sz="0" w:space="0" w:color="auto"/>
        <w:right w:val="none" w:sz="0" w:space="0" w:color="auto"/>
      </w:divBdr>
    </w:div>
    <w:div w:id="1872452629">
      <w:bodyDiv w:val="1"/>
      <w:marLeft w:val="0"/>
      <w:marRight w:val="0"/>
      <w:marTop w:val="0"/>
      <w:marBottom w:val="0"/>
      <w:divBdr>
        <w:top w:val="none" w:sz="0" w:space="0" w:color="auto"/>
        <w:left w:val="none" w:sz="0" w:space="0" w:color="auto"/>
        <w:bottom w:val="none" w:sz="0" w:space="0" w:color="auto"/>
        <w:right w:val="none" w:sz="0" w:space="0" w:color="auto"/>
      </w:divBdr>
    </w:div>
    <w:div w:id="1872759953">
      <w:bodyDiv w:val="1"/>
      <w:marLeft w:val="0"/>
      <w:marRight w:val="0"/>
      <w:marTop w:val="0"/>
      <w:marBottom w:val="0"/>
      <w:divBdr>
        <w:top w:val="none" w:sz="0" w:space="0" w:color="auto"/>
        <w:left w:val="none" w:sz="0" w:space="0" w:color="auto"/>
        <w:bottom w:val="none" w:sz="0" w:space="0" w:color="auto"/>
        <w:right w:val="none" w:sz="0" w:space="0" w:color="auto"/>
      </w:divBdr>
    </w:div>
    <w:div w:id="1872953663">
      <w:bodyDiv w:val="1"/>
      <w:marLeft w:val="0"/>
      <w:marRight w:val="0"/>
      <w:marTop w:val="0"/>
      <w:marBottom w:val="0"/>
      <w:divBdr>
        <w:top w:val="none" w:sz="0" w:space="0" w:color="auto"/>
        <w:left w:val="none" w:sz="0" w:space="0" w:color="auto"/>
        <w:bottom w:val="none" w:sz="0" w:space="0" w:color="auto"/>
        <w:right w:val="none" w:sz="0" w:space="0" w:color="auto"/>
      </w:divBdr>
    </w:div>
    <w:div w:id="1874027461">
      <w:bodyDiv w:val="1"/>
      <w:marLeft w:val="0"/>
      <w:marRight w:val="0"/>
      <w:marTop w:val="0"/>
      <w:marBottom w:val="0"/>
      <w:divBdr>
        <w:top w:val="none" w:sz="0" w:space="0" w:color="auto"/>
        <w:left w:val="none" w:sz="0" w:space="0" w:color="auto"/>
        <w:bottom w:val="none" w:sz="0" w:space="0" w:color="auto"/>
        <w:right w:val="none" w:sz="0" w:space="0" w:color="auto"/>
      </w:divBdr>
    </w:div>
    <w:div w:id="1875386948">
      <w:bodyDiv w:val="1"/>
      <w:marLeft w:val="0"/>
      <w:marRight w:val="0"/>
      <w:marTop w:val="0"/>
      <w:marBottom w:val="0"/>
      <w:divBdr>
        <w:top w:val="none" w:sz="0" w:space="0" w:color="auto"/>
        <w:left w:val="none" w:sz="0" w:space="0" w:color="auto"/>
        <w:bottom w:val="none" w:sz="0" w:space="0" w:color="auto"/>
        <w:right w:val="none" w:sz="0" w:space="0" w:color="auto"/>
      </w:divBdr>
    </w:div>
    <w:div w:id="1877352412">
      <w:bodyDiv w:val="1"/>
      <w:marLeft w:val="0"/>
      <w:marRight w:val="0"/>
      <w:marTop w:val="0"/>
      <w:marBottom w:val="0"/>
      <w:divBdr>
        <w:top w:val="none" w:sz="0" w:space="0" w:color="auto"/>
        <w:left w:val="none" w:sz="0" w:space="0" w:color="auto"/>
        <w:bottom w:val="none" w:sz="0" w:space="0" w:color="auto"/>
        <w:right w:val="none" w:sz="0" w:space="0" w:color="auto"/>
      </w:divBdr>
    </w:div>
    <w:div w:id="1878007977">
      <w:bodyDiv w:val="1"/>
      <w:marLeft w:val="0"/>
      <w:marRight w:val="0"/>
      <w:marTop w:val="0"/>
      <w:marBottom w:val="0"/>
      <w:divBdr>
        <w:top w:val="none" w:sz="0" w:space="0" w:color="auto"/>
        <w:left w:val="none" w:sz="0" w:space="0" w:color="auto"/>
        <w:bottom w:val="none" w:sz="0" w:space="0" w:color="auto"/>
        <w:right w:val="none" w:sz="0" w:space="0" w:color="auto"/>
      </w:divBdr>
    </w:div>
    <w:div w:id="1878422587">
      <w:bodyDiv w:val="1"/>
      <w:marLeft w:val="0"/>
      <w:marRight w:val="0"/>
      <w:marTop w:val="0"/>
      <w:marBottom w:val="0"/>
      <w:divBdr>
        <w:top w:val="none" w:sz="0" w:space="0" w:color="auto"/>
        <w:left w:val="none" w:sz="0" w:space="0" w:color="auto"/>
        <w:bottom w:val="none" w:sz="0" w:space="0" w:color="auto"/>
        <w:right w:val="none" w:sz="0" w:space="0" w:color="auto"/>
      </w:divBdr>
      <w:divsChild>
        <w:div w:id="1827890960">
          <w:marLeft w:val="0"/>
          <w:marRight w:val="0"/>
          <w:marTop w:val="0"/>
          <w:marBottom w:val="0"/>
          <w:divBdr>
            <w:top w:val="none" w:sz="0" w:space="0" w:color="auto"/>
            <w:left w:val="none" w:sz="0" w:space="0" w:color="auto"/>
            <w:bottom w:val="none" w:sz="0" w:space="0" w:color="auto"/>
            <w:right w:val="none" w:sz="0" w:space="0" w:color="auto"/>
          </w:divBdr>
        </w:div>
      </w:divsChild>
    </w:div>
    <w:div w:id="1878852063">
      <w:bodyDiv w:val="1"/>
      <w:marLeft w:val="0"/>
      <w:marRight w:val="0"/>
      <w:marTop w:val="0"/>
      <w:marBottom w:val="0"/>
      <w:divBdr>
        <w:top w:val="none" w:sz="0" w:space="0" w:color="auto"/>
        <w:left w:val="none" w:sz="0" w:space="0" w:color="auto"/>
        <w:bottom w:val="none" w:sz="0" w:space="0" w:color="auto"/>
        <w:right w:val="none" w:sz="0" w:space="0" w:color="auto"/>
      </w:divBdr>
      <w:divsChild>
        <w:div w:id="1033336950">
          <w:marLeft w:val="-75"/>
          <w:marRight w:val="-75"/>
          <w:marTop w:val="0"/>
          <w:marBottom w:val="0"/>
          <w:divBdr>
            <w:top w:val="none" w:sz="0" w:space="0" w:color="auto"/>
            <w:left w:val="none" w:sz="0" w:space="0" w:color="auto"/>
            <w:bottom w:val="none" w:sz="0" w:space="0" w:color="auto"/>
            <w:right w:val="none" w:sz="0" w:space="0" w:color="auto"/>
          </w:divBdr>
          <w:divsChild>
            <w:div w:id="13934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8447">
      <w:bodyDiv w:val="1"/>
      <w:marLeft w:val="0"/>
      <w:marRight w:val="0"/>
      <w:marTop w:val="0"/>
      <w:marBottom w:val="0"/>
      <w:divBdr>
        <w:top w:val="none" w:sz="0" w:space="0" w:color="auto"/>
        <w:left w:val="none" w:sz="0" w:space="0" w:color="auto"/>
        <w:bottom w:val="none" w:sz="0" w:space="0" w:color="auto"/>
        <w:right w:val="none" w:sz="0" w:space="0" w:color="auto"/>
      </w:divBdr>
      <w:divsChild>
        <w:div w:id="451560986">
          <w:marLeft w:val="0"/>
          <w:marRight w:val="0"/>
          <w:marTop w:val="0"/>
          <w:marBottom w:val="0"/>
          <w:divBdr>
            <w:top w:val="none" w:sz="0" w:space="0" w:color="auto"/>
            <w:left w:val="none" w:sz="0" w:space="0" w:color="auto"/>
            <w:bottom w:val="none" w:sz="0" w:space="0" w:color="auto"/>
            <w:right w:val="none" w:sz="0" w:space="0" w:color="auto"/>
          </w:divBdr>
        </w:div>
      </w:divsChild>
    </w:div>
    <w:div w:id="1879050414">
      <w:bodyDiv w:val="1"/>
      <w:marLeft w:val="0"/>
      <w:marRight w:val="0"/>
      <w:marTop w:val="0"/>
      <w:marBottom w:val="0"/>
      <w:divBdr>
        <w:top w:val="none" w:sz="0" w:space="0" w:color="auto"/>
        <w:left w:val="none" w:sz="0" w:space="0" w:color="auto"/>
        <w:bottom w:val="none" w:sz="0" w:space="0" w:color="auto"/>
        <w:right w:val="none" w:sz="0" w:space="0" w:color="auto"/>
      </w:divBdr>
    </w:div>
    <w:div w:id="1879513022">
      <w:bodyDiv w:val="1"/>
      <w:marLeft w:val="0"/>
      <w:marRight w:val="0"/>
      <w:marTop w:val="0"/>
      <w:marBottom w:val="0"/>
      <w:divBdr>
        <w:top w:val="none" w:sz="0" w:space="0" w:color="auto"/>
        <w:left w:val="none" w:sz="0" w:space="0" w:color="auto"/>
        <w:bottom w:val="none" w:sz="0" w:space="0" w:color="auto"/>
        <w:right w:val="none" w:sz="0" w:space="0" w:color="auto"/>
      </w:divBdr>
    </w:div>
    <w:div w:id="1880706725">
      <w:bodyDiv w:val="1"/>
      <w:marLeft w:val="0"/>
      <w:marRight w:val="0"/>
      <w:marTop w:val="0"/>
      <w:marBottom w:val="0"/>
      <w:divBdr>
        <w:top w:val="none" w:sz="0" w:space="0" w:color="auto"/>
        <w:left w:val="none" w:sz="0" w:space="0" w:color="auto"/>
        <w:bottom w:val="none" w:sz="0" w:space="0" w:color="auto"/>
        <w:right w:val="none" w:sz="0" w:space="0" w:color="auto"/>
      </w:divBdr>
      <w:divsChild>
        <w:div w:id="662927214">
          <w:marLeft w:val="0"/>
          <w:marRight w:val="0"/>
          <w:marTop w:val="0"/>
          <w:marBottom w:val="0"/>
          <w:divBdr>
            <w:top w:val="none" w:sz="0" w:space="0" w:color="auto"/>
            <w:left w:val="none" w:sz="0" w:space="0" w:color="auto"/>
            <w:bottom w:val="none" w:sz="0" w:space="0" w:color="auto"/>
            <w:right w:val="none" w:sz="0" w:space="0" w:color="auto"/>
          </w:divBdr>
        </w:div>
        <w:div w:id="729154496">
          <w:marLeft w:val="0"/>
          <w:marRight w:val="0"/>
          <w:marTop w:val="0"/>
          <w:marBottom w:val="0"/>
          <w:divBdr>
            <w:top w:val="none" w:sz="0" w:space="0" w:color="auto"/>
            <w:left w:val="none" w:sz="0" w:space="0" w:color="auto"/>
            <w:bottom w:val="none" w:sz="0" w:space="0" w:color="auto"/>
            <w:right w:val="none" w:sz="0" w:space="0" w:color="auto"/>
          </w:divBdr>
          <w:divsChild>
            <w:div w:id="742602400">
              <w:marLeft w:val="0"/>
              <w:marRight w:val="0"/>
              <w:marTop w:val="0"/>
              <w:marBottom w:val="0"/>
              <w:divBdr>
                <w:top w:val="none" w:sz="0" w:space="0" w:color="auto"/>
                <w:left w:val="none" w:sz="0" w:space="0" w:color="auto"/>
                <w:bottom w:val="none" w:sz="0" w:space="0" w:color="auto"/>
                <w:right w:val="none" w:sz="0" w:space="0" w:color="auto"/>
              </w:divBdr>
              <w:divsChild>
                <w:div w:id="12231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74422">
      <w:bodyDiv w:val="1"/>
      <w:marLeft w:val="0"/>
      <w:marRight w:val="0"/>
      <w:marTop w:val="0"/>
      <w:marBottom w:val="0"/>
      <w:divBdr>
        <w:top w:val="none" w:sz="0" w:space="0" w:color="auto"/>
        <w:left w:val="none" w:sz="0" w:space="0" w:color="auto"/>
        <w:bottom w:val="none" w:sz="0" w:space="0" w:color="auto"/>
        <w:right w:val="none" w:sz="0" w:space="0" w:color="auto"/>
      </w:divBdr>
    </w:div>
    <w:div w:id="1882933415">
      <w:bodyDiv w:val="1"/>
      <w:marLeft w:val="0"/>
      <w:marRight w:val="0"/>
      <w:marTop w:val="0"/>
      <w:marBottom w:val="0"/>
      <w:divBdr>
        <w:top w:val="none" w:sz="0" w:space="0" w:color="auto"/>
        <w:left w:val="none" w:sz="0" w:space="0" w:color="auto"/>
        <w:bottom w:val="none" w:sz="0" w:space="0" w:color="auto"/>
        <w:right w:val="none" w:sz="0" w:space="0" w:color="auto"/>
      </w:divBdr>
      <w:divsChild>
        <w:div w:id="420875391">
          <w:marLeft w:val="0"/>
          <w:marRight w:val="0"/>
          <w:marTop w:val="0"/>
          <w:marBottom w:val="0"/>
          <w:divBdr>
            <w:top w:val="single" w:sz="6" w:space="8" w:color="FF0000"/>
            <w:left w:val="single" w:sz="6" w:space="8" w:color="FF0000"/>
            <w:bottom w:val="single" w:sz="6" w:space="8" w:color="FF0000"/>
            <w:right w:val="single" w:sz="6" w:space="8" w:color="FF0000"/>
          </w:divBdr>
        </w:div>
        <w:div w:id="1586645170">
          <w:marLeft w:val="0"/>
          <w:marRight w:val="0"/>
          <w:marTop w:val="0"/>
          <w:marBottom w:val="0"/>
          <w:divBdr>
            <w:top w:val="none" w:sz="0" w:space="0" w:color="auto"/>
            <w:left w:val="none" w:sz="0" w:space="0" w:color="auto"/>
            <w:bottom w:val="none" w:sz="0" w:space="0" w:color="auto"/>
            <w:right w:val="none" w:sz="0" w:space="0" w:color="auto"/>
          </w:divBdr>
          <w:divsChild>
            <w:div w:id="644045035">
              <w:marLeft w:val="0"/>
              <w:marRight w:val="0"/>
              <w:marTop w:val="0"/>
              <w:marBottom w:val="0"/>
              <w:divBdr>
                <w:top w:val="none" w:sz="0" w:space="0" w:color="auto"/>
                <w:left w:val="none" w:sz="0" w:space="0" w:color="auto"/>
                <w:bottom w:val="none" w:sz="0" w:space="0" w:color="auto"/>
                <w:right w:val="none" w:sz="0" w:space="0" w:color="auto"/>
              </w:divBdr>
            </w:div>
          </w:divsChild>
        </w:div>
        <w:div w:id="1676107829">
          <w:marLeft w:val="540"/>
          <w:marRight w:val="540"/>
          <w:marTop w:val="150"/>
          <w:marBottom w:val="0"/>
          <w:divBdr>
            <w:top w:val="single" w:sz="6" w:space="0" w:color="000000"/>
            <w:left w:val="single" w:sz="6" w:space="8" w:color="000000"/>
            <w:bottom w:val="single" w:sz="6" w:space="0" w:color="000000"/>
            <w:right w:val="single" w:sz="6" w:space="8" w:color="000000"/>
          </w:divBdr>
        </w:div>
      </w:divsChild>
    </w:div>
    <w:div w:id="1885174193">
      <w:bodyDiv w:val="1"/>
      <w:marLeft w:val="0"/>
      <w:marRight w:val="0"/>
      <w:marTop w:val="0"/>
      <w:marBottom w:val="0"/>
      <w:divBdr>
        <w:top w:val="none" w:sz="0" w:space="0" w:color="auto"/>
        <w:left w:val="none" w:sz="0" w:space="0" w:color="auto"/>
        <w:bottom w:val="none" w:sz="0" w:space="0" w:color="auto"/>
        <w:right w:val="none" w:sz="0" w:space="0" w:color="auto"/>
      </w:divBdr>
    </w:div>
    <w:div w:id="1886941362">
      <w:bodyDiv w:val="1"/>
      <w:marLeft w:val="0"/>
      <w:marRight w:val="0"/>
      <w:marTop w:val="0"/>
      <w:marBottom w:val="0"/>
      <w:divBdr>
        <w:top w:val="none" w:sz="0" w:space="0" w:color="auto"/>
        <w:left w:val="none" w:sz="0" w:space="0" w:color="auto"/>
        <w:bottom w:val="none" w:sz="0" w:space="0" w:color="auto"/>
        <w:right w:val="none" w:sz="0" w:space="0" w:color="auto"/>
      </w:divBdr>
    </w:div>
    <w:div w:id="1887791209">
      <w:bodyDiv w:val="1"/>
      <w:marLeft w:val="0"/>
      <w:marRight w:val="0"/>
      <w:marTop w:val="0"/>
      <w:marBottom w:val="0"/>
      <w:divBdr>
        <w:top w:val="none" w:sz="0" w:space="0" w:color="auto"/>
        <w:left w:val="none" w:sz="0" w:space="0" w:color="auto"/>
        <w:bottom w:val="none" w:sz="0" w:space="0" w:color="auto"/>
        <w:right w:val="none" w:sz="0" w:space="0" w:color="auto"/>
      </w:divBdr>
      <w:divsChild>
        <w:div w:id="401685095">
          <w:marLeft w:val="120"/>
          <w:marRight w:val="0"/>
          <w:marTop w:val="0"/>
          <w:marBottom w:val="0"/>
          <w:divBdr>
            <w:top w:val="none" w:sz="0" w:space="0" w:color="auto"/>
            <w:left w:val="none" w:sz="0" w:space="0" w:color="auto"/>
            <w:bottom w:val="none" w:sz="0" w:space="0" w:color="auto"/>
            <w:right w:val="none" w:sz="0" w:space="0" w:color="auto"/>
          </w:divBdr>
          <w:divsChild>
            <w:div w:id="1825505444">
              <w:marLeft w:val="0"/>
              <w:marRight w:val="0"/>
              <w:marTop w:val="0"/>
              <w:marBottom w:val="0"/>
              <w:divBdr>
                <w:top w:val="none" w:sz="0" w:space="0" w:color="auto"/>
                <w:left w:val="none" w:sz="0" w:space="0" w:color="auto"/>
                <w:bottom w:val="none" w:sz="0" w:space="0" w:color="auto"/>
                <w:right w:val="none" w:sz="0" w:space="0" w:color="auto"/>
              </w:divBdr>
            </w:div>
          </w:divsChild>
        </w:div>
        <w:div w:id="635571679">
          <w:marLeft w:val="120"/>
          <w:marRight w:val="0"/>
          <w:marTop w:val="0"/>
          <w:marBottom w:val="0"/>
          <w:divBdr>
            <w:top w:val="none" w:sz="0" w:space="0" w:color="auto"/>
            <w:left w:val="none" w:sz="0" w:space="0" w:color="auto"/>
            <w:bottom w:val="none" w:sz="0" w:space="0" w:color="auto"/>
            <w:right w:val="none" w:sz="0" w:space="0" w:color="auto"/>
          </w:divBdr>
          <w:divsChild>
            <w:div w:id="803087794">
              <w:marLeft w:val="0"/>
              <w:marRight w:val="0"/>
              <w:marTop w:val="0"/>
              <w:marBottom w:val="0"/>
              <w:divBdr>
                <w:top w:val="none" w:sz="0" w:space="0" w:color="auto"/>
                <w:left w:val="none" w:sz="0" w:space="0" w:color="auto"/>
                <w:bottom w:val="none" w:sz="0" w:space="0" w:color="auto"/>
                <w:right w:val="none" w:sz="0" w:space="0" w:color="auto"/>
              </w:divBdr>
            </w:div>
          </w:divsChild>
        </w:div>
        <w:div w:id="775058611">
          <w:marLeft w:val="120"/>
          <w:marRight w:val="0"/>
          <w:marTop w:val="0"/>
          <w:marBottom w:val="0"/>
          <w:divBdr>
            <w:top w:val="none" w:sz="0" w:space="0" w:color="auto"/>
            <w:left w:val="none" w:sz="0" w:space="0" w:color="auto"/>
            <w:bottom w:val="none" w:sz="0" w:space="0" w:color="auto"/>
            <w:right w:val="none" w:sz="0" w:space="0" w:color="auto"/>
          </w:divBdr>
          <w:divsChild>
            <w:div w:id="15545639">
              <w:marLeft w:val="0"/>
              <w:marRight w:val="0"/>
              <w:marTop w:val="0"/>
              <w:marBottom w:val="0"/>
              <w:divBdr>
                <w:top w:val="none" w:sz="0" w:space="0" w:color="auto"/>
                <w:left w:val="none" w:sz="0" w:space="0" w:color="auto"/>
                <w:bottom w:val="none" w:sz="0" w:space="0" w:color="auto"/>
                <w:right w:val="none" w:sz="0" w:space="0" w:color="auto"/>
              </w:divBdr>
            </w:div>
          </w:divsChild>
        </w:div>
        <w:div w:id="926037429">
          <w:marLeft w:val="120"/>
          <w:marRight w:val="0"/>
          <w:marTop w:val="0"/>
          <w:marBottom w:val="0"/>
          <w:divBdr>
            <w:top w:val="none" w:sz="0" w:space="0" w:color="auto"/>
            <w:left w:val="none" w:sz="0" w:space="0" w:color="auto"/>
            <w:bottom w:val="none" w:sz="0" w:space="0" w:color="auto"/>
            <w:right w:val="none" w:sz="0" w:space="0" w:color="auto"/>
          </w:divBdr>
          <w:divsChild>
            <w:div w:id="283272611">
              <w:marLeft w:val="0"/>
              <w:marRight w:val="0"/>
              <w:marTop w:val="0"/>
              <w:marBottom w:val="0"/>
              <w:divBdr>
                <w:top w:val="none" w:sz="0" w:space="0" w:color="auto"/>
                <w:left w:val="none" w:sz="0" w:space="0" w:color="auto"/>
                <w:bottom w:val="none" w:sz="0" w:space="0" w:color="auto"/>
                <w:right w:val="none" w:sz="0" w:space="0" w:color="auto"/>
              </w:divBdr>
            </w:div>
          </w:divsChild>
        </w:div>
        <w:div w:id="926229615">
          <w:marLeft w:val="120"/>
          <w:marRight w:val="0"/>
          <w:marTop w:val="0"/>
          <w:marBottom w:val="0"/>
          <w:divBdr>
            <w:top w:val="none" w:sz="0" w:space="0" w:color="auto"/>
            <w:left w:val="none" w:sz="0" w:space="0" w:color="auto"/>
            <w:bottom w:val="none" w:sz="0" w:space="0" w:color="auto"/>
            <w:right w:val="none" w:sz="0" w:space="0" w:color="auto"/>
          </w:divBdr>
          <w:divsChild>
            <w:div w:id="917129352">
              <w:marLeft w:val="0"/>
              <w:marRight w:val="0"/>
              <w:marTop w:val="0"/>
              <w:marBottom w:val="0"/>
              <w:divBdr>
                <w:top w:val="none" w:sz="0" w:space="0" w:color="auto"/>
                <w:left w:val="none" w:sz="0" w:space="0" w:color="auto"/>
                <w:bottom w:val="none" w:sz="0" w:space="0" w:color="auto"/>
                <w:right w:val="none" w:sz="0" w:space="0" w:color="auto"/>
              </w:divBdr>
            </w:div>
          </w:divsChild>
        </w:div>
        <w:div w:id="1086194149">
          <w:marLeft w:val="120"/>
          <w:marRight w:val="0"/>
          <w:marTop w:val="0"/>
          <w:marBottom w:val="0"/>
          <w:divBdr>
            <w:top w:val="none" w:sz="0" w:space="0" w:color="auto"/>
            <w:left w:val="none" w:sz="0" w:space="0" w:color="auto"/>
            <w:bottom w:val="none" w:sz="0" w:space="0" w:color="auto"/>
            <w:right w:val="none" w:sz="0" w:space="0" w:color="auto"/>
          </w:divBdr>
          <w:divsChild>
            <w:div w:id="710882656">
              <w:marLeft w:val="0"/>
              <w:marRight w:val="0"/>
              <w:marTop w:val="0"/>
              <w:marBottom w:val="0"/>
              <w:divBdr>
                <w:top w:val="none" w:sz="0" w:space="0" w:color="auto"/>
                <w:left w:val="none" w:sz="0" w:space="0" w:color="auto"/>
                <w:bottom w:val="none" w:sz="0" w:space="0" w:color="auto"/>
                <w:right w:val="none" w:sz="0" w:space="0" w:color="auto"/>
              </w:divBdr>
            </w:div>
          </w:divsChild>
        </w:div>
        <w:div w:id="1300644096">
          <w:marLeft w:val="120"/>
          <w:marRight w:val="0"/>
          <w:marTop w:val="0"/>
          <w:marBottom w:val="0"/>
          <w:divBdr>
            <w:top w:val="none" w:sz="0" w:space="0" w:color="auto"/>
            <w:left w:val="none" w:sz="0" w:space="0" w:color="auto"/>
            <w:bottom w:val="none" w:sz="0" w:space="0" w:color="auto"/>
            <w:right w:val="none" w:sz="0" w:space="0" w:color="auto"/>
          </w:divBdr>
          <w:divsChild>
            <w:div w:id="574437138">
              <w:marLeft w:val="0"/>
              <w:marRight w:val="0"/>
              <w:marTop w:val="0"/>
              <w:marBottom w:val="0"/>
              <w:divBdr>
                <w:top w:val="none" w:sz="0" w:space="0" w:color="auto"/>
                <w:left w:val="none" w:sz="0" w:space="0" w:color="auto"/>
                <w:bottom w:val="none" w:sz="0" w:space="0" w:color="auto"/>
                <w:right w:val="none" w:sz="0" w:space="0" w:color="auto"/>
              </w:divBdr>
            </w:div>
          </w:divsChild>
        </w:div>
        <w:div w:id="1320184957">
          <w:marLeft w:val="120"/>
          <w:marRight w:val="0"/>
          <w:marTop w:val="0"/>
          <w:marBottom w:val="0"/>
          <w:divBdr>
            <w:top w:val="none" w:sz="0" w:space="0" w:color="auto"/>
            <w:left w:val="none" w:sz="0" w:space="0" w:color="auto"/>
            <w:bottom w:val="none" w:sz="0" w:space="0" w:color="auto"/>
            <w:right w:val="none" w:sz="0" w:space="0" w:color="auto"/>
          </w:divBdr>
          <w:divsChild>
            <w:div w:id="755057320">
              <w:marLeft w:val="0"/>
              <w:marRight w:val="0"/>
              <w:marTop w:val="0"/>
              <w:marBottom w:val="0"/>
              <w:divBdr>
                <w:top w:val="none" w:sz="0" w:space="0" w:color="auto"/>
                <w:left w:val="none" w:sz="0" w:space="0" w:color="auto"/>
                <w:bottom w:val="none" w:sz="0" w:space="0" w:color="auto"/>
                <w:right w:val="none" w:sz="0" w:space="0" w:color="auto"/>
              </w:divBdr>
            </w:div>
          </w:divsChild>
        </w:div>
        <w:div w:id="1514303205">
          <w:marLeft w:val="120"/>
          <w:marRight w:val="0"/>
          <w:marTop w:val="0"/>
          <w:marBottom w:val="0"/>
          <w:divBdr>
            <w:top w:val="none" w:sz="0" w:space="0" w:color="auto"/>
            <w:left w:val="none" w:sz="0" w:space="0" w:color="auto"/>
            <w:bottom w:val="none" w:sz="0" w:space="0" w:color="auto"/>
            <w:right w:val="none" w:sz="0" w:space="0" w:color="auto"/>
          </w:divBdr>
          <w:divsChild>
            <w:div w:id="1630669126">
              <w:marLeft w:val="0"/>
              <w:marRight w:val="0"/>
              <w:marTop w:val="0"/>
              <w:marBottom w:val="0"/>
              <w:divBdr>
                <w:top w:val="none" w:sz="0" w:space="0" w:color="auto"/>
                <w:left w:val="none" w:sz="0" w:space="0" w:color="auto"/>
                <w:bottom w:val="none" w:sz="0" w:space="0" w:color="auto"/>
                <w:right w:val="none" w:sz="0" w:space="0" w:color="auto"/>
              </w:divBdr>
            </w:div>
          </w:divsChild>
        </w:div>
        <w:div w:id="1656493632">
          <w:marLeft w:val="120"/>
          <w:marRight w:val="0"/>
          <w:marTop w:val="0"/>
          <w:marBottom w:val="0"/>
          <w:divBdr>
            <w:top w:val="none" w:sz="0" w:space="0" w:color="auto"/>
            <w:left w:val="none" w:sz="0" w:space="0" w:color="auto"/>
            <w:bottom w:val="none" w:sz="0" w:space="0" w:color="auto"/>
            <w:right w:val="none" w:sz="0" w:space="0" w:color="auto"/>
          </w:divBdr>
          <w:divsChild>
            <w:div w:id="435977948">
              <w:marLeft w:val="0"/>
              <w:marRight w:val="0"/>
              <w:marTop w:val="0"/>
              <w:marBottom w:val="0"/>
              <w:divBdr>
                <w:top w:val="none" w:sz="0" w:space="0" w:color="auto"/>
                <w:left w:val="none" w:sz="0" w:space="0" w:color="auto"/>
                <w:bottom w:val="none" w:sz="0" w:space="0" w:color="auto"/>
                <w:right w:val="none" w:sz="0" w:space="0" w:color="auto"/>
              </w:divBdr>
            </w:div>
          </w:divsChild>
        </w:div>
        <w:div w:id="1750729494">
          <w:marLeft w:val="120"/>
          <w:marRight w:val="0"/>
          <w:marTop w:val="0"/>
          <w:marBottom w:val="0"/>
          <w:divBdr>
            <w:top w:val="none" w:sz="0" w:space="0" w:color="auto"/>
            <w:left w:val="none" w:sz="0" w:space="0" w:color="auto"/>
            <w:bottom w:val="none" w:sz="0" w:space="0" w:color="auto"/>
            <w:right w:val="none" w:sz="0" w:space="0" w:color="auto"/>
          </w:divBdr>
          <w:divsChild>
            <w:div w:id="978996309">
              <w:marLeft w:val="0"/>
              <w:marRight w:val="0"/>
              <w:marTop w:val="0"/>
              <w:marBottom w:val="0"/>
              <w:divBdr>
                <w:top w:val="none" w:sz="0" w:space="0" w:color="auto"/>
                <w:left w:val="none" w:sz="0" w:space="0" w:color="auto"/>
                <w:bottom w:val="none" w:sz="0" w:space="0" w:color="auto"/>
                <w:right w:val="none" w:sz="0" w:space="0" w:color="auto"/>
              </w:divBdr>
            </w:div>
          </w:divsChild>
        </w:div>
        <w:div w:id="1752309358">
          <w:marLeft w:val="120"/>
          <w:marRight w:val="0"/>
          <w:marTop w:val="0"/>
          <w:marBottom w:val="0"/>
          <w:divBdr>
            <w:top w:val="none" w:sz="0" w:space="0" w:color="auto"/>
            <w:left w:val="none" w:sz="0" w:space="0" w:color="auto"/>
            <w:bottom w:val="none" w:sz="0" w:space="0" w:color="auto"/>
            <w:right w:val="none" w:sz="0" w:space="0" w:color="auto"/>
          </w:divBdr>
          <w:divsChild>
            <w:div w:id="6885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902">
      <w:bodyDiv w:val="1"/>
      <w:marLeft w:val="0"/>
      <w:marRight w:val="0"/>
      <w:marTop w:val="0"/>
      <w:marBottom w:val="0"/>
      <w:divBdr>
        <w:top w:val="none" w:sz="0" w:space="0" w:color="auto"/>
        <w:left w:val="none" w:sz="0" w:space="0" w:color="auto"/>
        <w:bottom w:val="none" w:sz="0" w:space="0" w:color="auto"/>
        <w:right w:val="none" w:sz="0" w:space="0" w:color="auto"/>
      </w:divBdr>
      <w:divsChild>
        <w:div w:id="1141464450">
          <w:marLeft w:val="0"/>
          <w:marRight w:val="0"/>
          <w:marTop w:val="0"/>
          <w:marBottom w:val="0"/>
          <w:divBdr>
            <w:top w:val="none" w:sz="0" w:space="0" w:color="auto"/>
            <w:left w:val="none" w:sz="0" w:space="0" w:color="auto"/>
            <w:bottom w:val="none" w:sz="0" w:space="0" w:color="auto"/>
            <w:right w:val="none" w:sz="0" w:space="0" w:color="auto"/>
          </w:divBdr>
        </w:div>
      </w:divsChild>
    </w:div>
    <w:div w:id="1888759225">
      <w:bodyDiv w:val="1"/>
      <w:marLeft w:val="0"/>
      <w:marRight w:val="0"/>
      <w:marTop w:val="0"/>
      <w:marBottom w:val="0"/>
      <w:divBdr>
        <w:top w:val="none" w:sz="0" w:space="0" w:color="auto"/>
        <w:left w:val="none" w:sz="0" w:space="0" w:color="auto"/>
        <w:bottom w:val="none" w:sz="0" w:space="0" w:color="auto"/>
        <w:right w:val="none" w:sz="0" w:space="0" w:color="auto"/>
      </w:divBdr>
      <w:divsChild>
        <w:div w:id="579602896">
          <w:marLeft w:val="0"/>
          <w:marRight w:val="0"/>
          <w:marTop w:val="0"/>
          <w:marBottom w:val="0"/>
          <w:divBdr>
            <w:top w:val="none" w:sz="0" w:space="0" w:color="auto"/>
            <w:left w:val="none" w:sz="0" w:space="0" w:color="auto"/>
            <w:bottom w:val="none" w:sz="0" w:space="0" w:color="auto"/>
            <w:right w:val="none" w:sz="0" w:space="0" w:color="auto"/>
          </w:divBdr>
        </w:div>
      </w:divsChild>
    </w:div>
    <w:div w:id="1888836411">
      <w:bodyDiv w:val="1"/>
      <w:marLeft w:val="0"/>
      <w:marRight w:val="0"/>
      <w:marTop w:val="0"/>
      <w:marBottom w:val="0"/>
      <w:divBdr>
        <w:top w:val="none" w:sz="0" w:space="0" w:color="auto"/>
        <w:left w:val="none" w:sz="0" w:space="0" w:color="auto"/>
        <w:bottom w:val="none" w:sz="0" w:space="0" w:color="auto"/>
        <w:right w:val="none" w:sz="0" w:space="0" w:color="auto"/>
      </w:divBdr>
      <w:divsChild>
        <w:div w:id="936597363">
          <w:marLeft w:val="0"/>
          <w:marRight w:val="0"/>
          <w:marTop w:val="0"/>
          <w:marBottom w:val="0"/>
          <w:divBdr>
            <w:top w:val="none" w:sz="0" w:space="0" w:color="auto"/>
            <w:left w:val="none" w:sz="0" w:space="0" w:color="auto"/>
            <w:bottom w:val="none" w:sz="0" w:space="0" w:color="auto"/>
            <w:right w:val="none" w:sz="0" w:space="0" w:color="auto"/>
          </w:divBdr>
        </w:div>
      </w:divsChild>
    </w:div>
    <w:div w:id="1888950524">
      <w:bodyDiv w:val="1"/>
      <w:marLeft w:val="0"/>
      <w:marRight w:val="0"/>
      <w:marTop w:val="0"/>
      <w:marBottom w:val="0"/>
      <w:divBdr>
        <w:top w:val="none" w:sz="0" w:space="0" w:color="auto"/>
        <w:left w:val="none" w:sz="0" w:space="0" w:color="auto"/>
        <w:bottom w:val="none" w:sz="0" w:space="0" w:color="auto"/>
        <w:right w:val="none" w:sz="0" w:space="0" w:color="auto"/>
      </w:divBdr>
    </w:div>
    <w:div w:id="1891183451">
      <w:bodyDiv w:val="1"/>
      <w:marLeft w:val="0"/>
      <w:marRight w:val="0"/>
      <w:marTop w:val="0"/>
      <w:marBottom w:val="0"/>
      <w:divBdr>
        <w:top w:val="none" w:sz="0" w:space="0" w:color="auto"/>
        <w:left w:val="none" w:sz="0" w:space="0" w:color="auto"/>
        <w:bottom w:val="none" w:sz="0" w:space="0" w:color="auto"/>
        <w:right w:val="none" w:sz="0" w:space="0" w:color="auto"/>
      </w:divBdr>
      <w:divsChild>
        <w:div w:id="954020393">
          <w:marLeft w:val="0"/>
          <w:marRight w:val="0"/>
          <w:marTop w:val="0"/>
          <w:marBottom w:val="0"/>
          <w:divBdr>
            <w:top w:val="none" w:sz="0" w:space="0" w:color="auto"/>
            <w:left w:val="none" w:sz="0" w:space="0" w:color="auto"/>
            <w:bottom w:val="none" w:sz="0" w:space="0" w:color="auto"/>
            <w:right w:val="none" w:sz="0" w:space="0" w:color="auto"/>
          </w:divBdr>
        </w:div>
      </w:divsChild>
    </w:div>
    <w:div w:id="1893154044">
      <w:bodyDiv w:val="1"/>
      <w:marLeft w:val="0"/>
      <w:marRight w:val="0"/>
      <w:marTop w:val="0"/>
      <w:marBottom w:val="0"/>
      <w:divBdr>
        <w:top w:val="none" w:sz="0" w:space="0" w:color="auto"/>
        <w:left w:val="none" w:sz="0" w:space="0" w:color="auto"/>
        <w:bottom w:val="none" w:sz="0" w:space="0" w:color="auto"/>
        <w:right w:val="none" w:sz="0" w:space="0" w:color="auto"/>
      </w:divBdr>
      <w:divsChild>
        <w:div w:id="627275300">
          <w:marLeft w:val="120"/>
          <w:marRight w:val="0"/>
          <w:marTop w:val="0"/>
          <w:marBottom w:val="0"/>
          <w:divBdr>
            <w:top w:val="none" w:sz="0" w:space="0" w:color="auto"/>
            <w:left w:val="none" w:sz="0" w:space="0" w:color="auto"/>
            <w:bottom w:val="none" w:sz="0" w:space="0" w:color="auto"/>
            <w:right w:val="none" w:sz="0" w:space="0" w:color="auto"/>
          </w:divBdr>
          <w:divsChild>
            <w:div w:id="1626737849">
              <w:marLeft w:val="0"/>
              <w:marRight w:val="0"/>
              <w:marTop w:val="0"/>
              <w:marBottom w:val="0"/>
              <w:divBdr>
                <w:top w:val="none" w:sz="0" w:space="0" w:color="auto"/>
                <w:left w:val="none" w:sz="0" w:space="0" w:color="auto"/>
                <w:bottom w:val="none" w:sz="0" w:space="0" w:color="auto"/>
                <w:right w:val="none" w:sz="0" w:space="0" w:color="auto"/>
              </w:divBdr>
            </w:div>
          </w:divsChild>
        </w:div>
        <w:div w:id="1726028551">
          <w:marLeft w:val="120"/>
          <w:marRight w:val="0"/>
          <w:marTop w:val="0"/>
          <w:marBottom w:val="0"/>
          <w:divBdr>
            <w:top w:val="none" w:sz="0" w:space="0" w:color="auto"/>
            <w:left w:val="none" w:sz="0" w:space="0" w:color="auto"/>
            <w:bottom w:val="none" w:sz="0" w:space="0" w:color="auto"/>
            <w:right w:val="none" w:sz="0" w:space="0" w:color="auto"/>
          </w:divBdr>
          <w:divsChild>
            <w:div w:id="17577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1830">
      <w:bodyDiv w:val="1"/>
      <w:marLeft w:val="0"/>
      <w:marRight w:val="0"/>
      <w:marTop w:val="0"/>
      <w:marBottom w:val="0"/>
      <w:divBdr>
        <w:top w:val="none" w:sz="0" w:space="0" w:color="auto"/>
        <w:left w:val="none" w:sz="0" w:space="0" w:color="auto"/>
        <w:bottom w:val="none" w:sz="0" w:space="0" w:color="auto"/>
        <w:right w:val="none" w:sz="0" w:space="0" w:color="auto"/>
      </w:divBdr>
    </w:div>
    <w:div w:id="1894928403">
      <w:bodyDiv w:val="1"/>
      <w:marLeft w:val="0"/>
      <w:marRight w:val="0"/>
      <w:marTop w:val="0"/>
      <w:marBottom w:val="0"/>
      <w:divBdr>
        <w:top w:val="none" w:sz="0" w:space="0" w:color="auto"/>
        <w:left w:val="none" w:sz="0" w:space="0" w:color="auto"/>
        <w:bottom w:val="none" w:sz="0" w:space="0" w:color="auto"/>
        <w:right w:val="none" w:sz="0" w:space="0" w:color="auto"/>
      </w:divBdr>
    </w:div>
    <w:div w:id="1895847322">
      <w:bodyDiv w:val="1"/>
      <w:marLeft w:val="0"/>
      <w:marRight w:val="0"/>
      <w:marTop w:val="0"/>
      <w:marBottom w:val="0"/>
      <w:divBdr>
        <w:top w:val="none" w:sz="0" w:space="0" w:color="auto"/>
        <w:left w:val="none" w:sz="0" w:space="0" w:color="auto"/>
        <w:bottom w:val="none" w:sz="0" w:space="0" w:color="auto"/>
        <w:right w:val="none" w:sz="0" w:space="0" w:color="auto"/>
      </w:divBdr>
    </w:div>
    <w:div w:id="1896503568">
      <w:bodyDiv w:val="1"/>
      <w:marLeft w:val="0"/>
      <w:marRight w:val="0"/>
      <w:marTop w:val="0"/>
      <w:marBottom w:val="0"/>
      <w:divBdr>
        <w:top w:val="none" w:sz="0" w:space="0" w:color="auto"/>
        <w:left w:val="none" w:sz="0" w:space="0" w:color="auto"/>
        <w:bottom w:val="none" w:sz="0" w:space="0" w:color="auto"/>
        <w:right w:val="none" w:sz="0" w:space="0" w:color="auto"/>
      </w:divBdr>
    </w:div>
    <w:div w:id="1896964957">
      <w:bodyDiv w:val="1"/>
      <w:marLeft w:val="0"/>
      <w:marRight w:val="0"/>
      <w:marTop w:val="0"/>
      <w:marBottom w:val="0"/>
      <w:divBdr>
        <w:top w:val="none" w:sz="0" w:space="0" w:color="auto"/>
        <w:left w:val="none" w:sz="0" w:space="0" w:color="auto"/>
        <w:bottom w:val="none" w:sz="0" w:space="0" w:color="auto"/>
        <w:right w:val="none" w:sz="0" w:space="0" w:color="auto"/>
      </w:divBdr>
      <w:divsChild>
        <w:div w:id="994145645">
          <w:marLeft w:val="0"/>
          <w:marRight w:val="0"/>
          <w:marTop w:val="0"/>
          <w:marBottom w:val="0"/>
          <w:divBdr>
            <w:top w:val="none" w:sz="0" w:space="0" w:color="auto"/>
            <w:left w:val="none" w:sz="0" w:space="0" w:color="auto"/>
            <w:bottom w:val="none" w:sz="0" w:space="0" w:color="auto"/>
            <w:right w:val="none" w:sz="0" w:space="0" w:color="auto"/>
          </w:divBdr>
        </w:div>
      </w:divsChild>
    </w:div>
    <w:div w:id="1897160896">
      <w:bodyDiv w:val="1"/>
      <w:marLeft w:val="0"/>
      <w:marRight w:val="0"/>
      <w:marTop w:val="0"/>
      <w:marBottom w:val="0"/>
      <w:divBdr>
        <w:top w:val="none" w:sz="0" w:space="0" w:color="auto"/>
        <w:left w:val="none" w:sz="0" w:space="0" w:color="auto"/>
        <w:bottom w:val="none" w:sz="0" w:space="0" w:color="auto"/>
        <w:right w:val="none" w:sz="0" w:space="0" w:color="auto"/>
      </w:divBdr>
      <w:divsChild>
        <w:div w:id="1123226750">
          <w:marLeft w:val="0"/>
          <w:marRight w:val="0"/>
          <w:marTop w:val="0"/>
          <w:marBottom w:val="0"/>
          <w:divBdr>
            <w:top w:val="none" w:sz="0" w:space="0" w:color="auto"/>
            <w:left w:val="none" w:sz="0" w:space="0" w:color="auto"/>
            <w:bottom w:val="none" w:sz="0" w:space="0" w:color="auto"/>
            <w:right w:val="none" w:sz="0" w:space="0" w:color="auto"/>
          </w:divBdr>
        </w:div>
        <w:div w:id="1210071591">
          <w:marLeft w:val="0"/>
          <w:marRight w:val="0"/>
          <w:marTop w:val="0"/>
          <w:marBottom w:val="0"/>
          <w:divBdr>
            <w:top w:val="none" w:sz="0" w:space="0" w:color="auto"/>
            <w:left w:val="none" w:sz="0" w:space="0" w:color="auto"/>
            <w:bottom w:val="none" w:sz="0" w:space="0" w:color="auto"/>
            <w:right w:val="none" w:sz="0" w:space="0" w:color="auto"/>
          </w:divBdr>
        </w:div>
        <w:div w:id="1621569699">
          <w:marLeft w:val="0"/>
          <w:marRight w:val="0"/>
          <w:marTop w:val="0"/>
          <w:marBottom w:val="0"/>
          <w:divBdr>
            <w:top w:val="none" w:sz="0" w:space="0" w:color="auto"/>
            <w:left w:val="none" w:sz="0" w:space="0" w:color="auto"/>
            <w:bottom w:val="none" w:sz="0" w:space="0" w:color="auto"/>
            <w:right w:val="none" w:sz="0" w:space="0" w:color="auto"/>
          </w:divBdr>
          <w:divsChild>
            <w:div w:id="327483564">
              <w:marLeft w:val="0"/>
              <w:marRight w:val="0"/>
              <w:marTop w:val="0"/>
              <w:marBottom w:val="0"/>
              <w:divBdr>
                <w:top w:val="none" w:sz="0" w:space="0" w:color="auto"/>
                <w:left w:val="none" w:sz="0" w:space="0" w:color="auto"/>
                <w:bottom w:val="none" w:sz="0" w:space="0" w:color="auto"/>
                <w:right w:val="none" w:sz="0" w:space="0" w:color="auto"/>
              </w:divBdr>
              <w:divsChild>
                <w:div w:id="8030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9619">
          <w:marLeft w:val="0"/>
          <w:marRight w:val="0"/>
          <w:marTop w:val="0"/>
          <w:marBottom w:val="0"/>
          <w:divBdr>
            <w:top w:val="none" w:sz="0" w:space="0" w:color="auto"/>
            <w:left w:val="none" w:sz="0" w:space="0" w:color="auto"/>
            <w:bottom w:val="none" w:sz="0" w:space="0" w:color="auto"/>
            <w:right w:val="none" w:sz="0" w:space="0" w:color="auto"/>
          </w:divBdr>
        </w:div>
      </w:divsChild>
    </w:div>
    <w:div w:id="1897399949">
      <w:bodyDiv w:val="1"/>
      <w:marLeft w:val="0"/>
      <w:marRight w:val="0"/>
      <w:marTop w:val="0"/>
      <w:marBottom w:val="0"/>
      <w:divBdr>
        <w:top w:val="none" w:sz="0" w:space="0" w:color="auto"/>
        <w:left w:val="none" w:sz="0" w:space="0" w:color="auto"/>
        <w:bottom w:val="none" w:sz="0" w:space="0" w:color="auto"/>
        <w:right w:val="none" w:sz="0" w:space="0" w:color="auto"/>
      </w:divBdr>
    </w:div>
    <w:div w:id="1897814939">
      <w:bodyDiv w:val="1"/>
      <w:marLeft w:val="0"/>
      <w:marRight w:val="0"/>
      <w:marTop w:val="0"/>
      <w:marBottom w:val="0"/>
      <w:divBdr>
        <w:top w:val="none" w:sz="0" w:space="0" w:color="auto"/>
        <w:left w:val="none" w:sz="0" w:space="0" w:color="auto"/>
        <w:bottom w:val="none" w:sz="0" w:space="0" w:color="auto"/>
        <w:right w:val="none" w:sz="0" w:space="0" w:color="auto"/>
      </w:divBdr>
    </w:div>
    <w:div w:id="1898589356">
      <w:bodyDiv w:val="1"/>
      <w:marLeft w:val="0"/>
      <w:marRight w:val="0"/>
      <w:marTop w:val="0"/>
      <w:marBottom w:val="0"/>
      <w:divBdr>
        <w:top w:val="none" w:sz="0" w:space="0" w:color="auto"/>
        <w:left w:val="none" w:sz="0" w:space="0" w:color="auto"/>
        <w:bottom w:val="none" w:sz="0" w:space="0" w:color="auto"/>
        <w:right w:val="none" w:sz="0" w:space="0" w:color="auto"/>
      </w:divBdr>
      <w:divsChild>
        <w:div w:id="1522082408">
          <w:marLeft w:val="0"/>
          <w:marRight w:val="0"/>
          <w:marTop w:val="0"/>
          <w:marBottom w:val="0"/>
          <w:divBdr>
            <w:top w:val="none" w:sz="0" w:space="0" w:color="auto"/>
            <w:left w:val="none" w:sz="0" w:space="0" w:color="auto"/>
            <w:bottom w:val="none" w:sz="0" w:space="0" w:color="auto"/>
            <w:right w:val="none" w:sz="0" w:space="0" w:color="auto"/>
          </w:divBdr>
        </w:div>
      </w:divsChild>
    </w:div>
    <w:div w:id="1900551237">
      <w:bodyDiv w:val="1"/>
      <w:marLeft w:val="0"/>
      <w:marRight w:val="0"/>
      <w:marTop w:val="0"/>
      <w:marBottom w:val="0"/>
      <w:divBdr>
        <w:top w:val="none" w:sz="0" w:space="0" w:color="auto"/>
        <w:left w:val="none" w:sz="0" w:space="0" w:color="auto"/>
        <w:bottom w:val="none" w:sz="0" w:space="0" w:color="auto"/>
        <w:right w:val="none" w:sz="0" w:space="0" w:color="auto"/>
      </w:divBdr>
    </w:div>
    <w:div w:id="1900900932">
      <w:bodyDiv w:val="1"/>
      <w:marLeft w:val="0"/>
      <w:marRight w:val="0"/>
      <w:marTop w:val="0"/>
      <w:marBottom w:val="0"/>
      <w:divBdr>
        <w:top w:val="none" w:sz="0" w:space="0" w:color="auto"/>
        <w:left w:val="none" w:sz="0" w:space="0" w:color="auto"/>
        <w:bottom w:val="none" w:sz="0" w:space="0" w:color="auto"/>
        <w:right w:val="none" w:sz="0" w:space="0" w:color="auto"/>
      </w:divBdr>
    </w:div>
    <w:div w:id="1902054673">
      <w:bodyDiv w:val="1"/>
      <w:marLeft w:val="0"/>
      <w:marRight w:val="0"/>
      <w:marTop w:val="0"/>
      <w:marBottom w:val="0"/>
      <w:divBdr>
        <w:top w:val="none" w:sz="0" w:space="0" w:color="auto"/>
        <w:left w:val="none" w:sz="0" w:space="0" w:color="auto"/>
        <w:bottom w:val="none" w:sz="0" w:space="0" w:color="auto"/>
        <w:right w:val="none" w:sz="0" w:space="0" w:color="auto"/>
      </w:divBdr>
    </w:div>
    <w:div w:id="1902711829">
      <w:bodyDiv w:val="1"/>
      <w:marLeft w:val="0"/>
      <w:marRight w:val="0"/>
      <w:marTop w:val="0"/>
      <w:marBottom w:val="0"/>
      <w:divBdr>
        <w:top w:val="none" w:sz="0" w:space="0" w:color="auto"/>
        <w:left w:val="none" w:sz="0" w:space="0" w:color="auto"/>
        <w:bottom w:val="none" w:sz="0" w:space="0" w:color="auto"/>
        <w:right w:val="none" w:sz="0" w:space="0" w:color="auto"/>
      </w:divBdr>
    </w:div>
    <w:div w:id="1902935193">
      <w:bodyDiv w:val="1"/>
      <w:marLeft w:val="0"/>
      <w:marRight w:val="0"/>
      <w:marTop w:val="0"/>
      <w:marBottom w:val="0"/>
      <w:divBdr>
        <w:top w:val="none" w:sz="0" w:space="0" w:color="auto"/>
        <w:left w:val="none" w:sz="0" w:space="0" w:color="auto"/>
        <w:bottom w:val="none" w:sz="0" w:space="0" w:color="auto"/>
        <w:right w:val="none" w:sz="0" w:space="0" w:color="auto"/>
      </w:divBdr>
    </w:div>
    <w:div w:id="1903445685">
      <w:bodyDiv w:val="1"/>
      <w:marLeft w:val="0"/>
      <w:marRight w:val="0"/>
      <w:marTop w:val="0"/>
      <w:marBottom w:val="0"/>
      <w:divBdr>
        <w:top w:val="none" w:sz="0" w:space="0" w:color="auto"/>
        <w:left w:val="none" w:sz="0" w:space="0" w:color="auto"/>
        <w:bottom w:val="none" w:sz="0" w:space="0" w:color="auto"/>
        <w:right w:val="none" w:sz="0" w:space="0" w:color="auto"/>
      </w:divBdr>
    </w:div>
    <w:div w:id="1903566628">
      <w:bodyDiv w:val="1"/>
      <w:marLeft w:val="0"/>
      <w:marRight w:val="0"/>
      <w:marTop w:val="0"/>
      <w:marBottom w:val="0"/>
      <w:divBdr>
        <w:top w:val="none" w:sz="0" w:space="0" w:color="auto"/>
        <w:left w:val="none" w:sz="0" w:space="0" w:color="auto"/>
        <w:bottom w:val="none" w:sz="0" w:space="0" w:color="auto"/>
        <w:right w:val="none" w:sz="0" w:space="0" w:color="auto"/>
      </w:divBdr>
      <w:divsChild>
        <w:div w:id="1440880661">
          <w:marLeft w:val="0"/>
          <w:marRight w:val="0"/>
          <w:marTop w:val="0"/>
          <w:marBottom w:val="0"/>
          <w:divBdr>
            <w:top w:val="none" w:sz="0" w:space="0" w:color="auto"/>
            <w:left w:val="none" w:sz="0" w:space="0" w:color="auto"/>
            <w:bottom w:val="none" w:sz="0" w:space="0" w:color="auto"/>
            <w:right w:val="none" w:sz="0" w:space="0" w:color="auto"/>
          </w:divBdr>
        </w:div>
      </w:divsChild>
    </w:div>
    <w:div w:id="1904874550">
      <w:bodyDiv w:val="1"/>
      <w:marLeft w:val="0"/>
      <w:marRight w:val="0"/>
      <w:marTop w:val="0"/>
      <w:marBottom w:val="0"/>
      <w:divBdr>
        <w:top w:val="none" w:sz="0" w:space="0" w:color="auto"/>
        <w:left w:val="none" w:sz="0" w:space="0" w:color="auto"/>
        <w:bottom w:val="none" w:sz="0" w:space="0" w:color="auto"/>
        <w:right w:val="none" w:sz="0" w:space="0" w:color="auto"/>
      </w:divBdr>
    </w:div>
    <w:div w:id="1904950556">
      <w:bodyDiv w:val="1"/>
      <w:marLeft w:val="0"/>
      <w:marRight w:val="0"/>
      <w:marTop w:val="0"/>
      <w:marBottom w:val="0"/>
      <w:divBdr>
        <w:top w:val="none" w:sz="0" w:space="0" w:color="auto"/>
        <w:left w:val="none" w:sz="0" w:space="0" w:color="auto"/>
        <w:bottom w:val="none" w:sz="0" w:space="0" w:color="auto"/>
        <w:right w:val="none" w:sz="0" w:space="0" w:color="auto"/>
      </w:divBdr>
    </w:div>
    <w:div w:id="1905485817">
      <w:bodyDiv w:val="1"/>
      <w:marLeft w:val="0"/>
      <w:marRight w:val="0"/>
      <w:marTop w:val="0"/>
      <w:marBottom w:val="0"/>
      <w:divBdr>
        <w:top w:val="none" w:sz="0" w:space="0" w:color="auto"/>
        <w:left w:val="none" w:sz="0" w:space="0" w:color="auto"/>
        <w:bottom w:val="none" w:sz="0" w:space="0" w:color="auto"/>
        <w:right w:val="none" w:sz="0" w:space="0" w:color="auto"/>
      </w:divBdr>
    </w:div>
    <w:div w:id="1905605248">
      <w:bodyDiv w:val="1"/>
      <w:marLeft w:val="0"/>
      <w:marRight w:val="0"/>
      <w:marTop w:val="0"/>
      <w:marBottom w:val="0"/>
      <w:divBdr>
        <w:top w:val="none" w:sz="0" w:space="0" w:color="auto"/>
        <w:left w:val="none" w:sz="0" w:space="0" w:color="auto"/>
        <w:bottom w:val="none" w:sz="0" w:space="0" w:color="auto"/>
        <w:right w:val="none" w:sz="0" w:space="0" w:color="auto"/>
      </w:divBdr>
    </w:div>
    <w:div w:id="1905677462">
      <w:bodyDiv w:val="1"/>
      <w:marLeft w:val="0"/>
      <w:marRight w:val="0"/>
      <w:marTop w:val="0"/>
      <w:marBottom w:val="0"/>
      <w:divBdr>
        <w:top w:val="none" w:sz="0" w:space="0" w:color="auto"/>
        <w:left w:val="none" w:sz="0" w:space="0" w:color="auto"/>
        <w:bottom w:val="none" w:sz="0" w:space="0" w:color="auto"/>
        <w:right w:val="none" w:sz="0" w:space="0" w:color="auto"/>
      </w:divBdr>
    </w:div>
    <w:div w:id="1906447232">
      <w:bodyDiv w:val="1"/>
      <w:marLeft w:val="0"/>
      <w:marRight w:val="0"/>
      <w:marTop w:val="0"/>
      <w:marBottom w:val="0"/>
      <w:divBdr>
        <w:top w:val="none" w:sz="0" w:space="0" w:color="auto"/>
        <w:left w:val="none" w:sz="0" w:space="0" w:color="auto"/>
        <w:bottom w:val="none" w:sz="0" w:space="0" w:color="auto"/>
        <w:right w:val="none" w:sz="0" w:space="0" w:color="auto"/>
      </w:divBdr>
    </w:div>
    <w:div w:id="1906640150">
      <w:bodyDiv w:val="1"/>
      <w:marLeft w:val="0"/>
      <w:marRight w:val="0"/>
      <w:marTop w:val="0"/>
      <w:marBottom w:val="0"/>
      <w:divBdr>
        <w:top w:val="none" w:sz="0" w:space="0" w:color="auto"/>
        <w:left w:val="none" w:sz="0" w:space="0" w:color="auto"/>
        <w:bottom w:val="none" w:sz="0" w:space="0" w:color="auto"/>
        <w:right w:val="none" w:sz="0" w:space="0" w:color="auto"/>
      </w:divBdr>
      <w:divsChild>
        <w:div w:id="630940216">
          <w:marLeft w:val="120"/>
          <w:marRight w:val="0"/>
          <w:marTop w:val="0"/>
          <w:marBottom w:val="0"/>
          <w:divBdr>
            <w:top w:val="none" w:sz="0" w:space="0" w:color="auto"/>
            <w:left w:val="none" w:sz="0" w:space="0" w:color="auto"/>
            <w:bottom w:val="none" w:sz="0" w:space="0" w:color="auto"/>
            <w:right w:val="none" w:sz="0" w:space="0" w:color="auto"/>
          </w:divBdr>
          <w:divsChild>
            <w:div w:id="421953122">
              <w:marLeft w:val="0"/>
              <w:marRight w:val="0"/>
              <w:marTop w:val="0"/>
              <w:marBottom w:val="0"/>
              <w:divBdr>
                <w:top w:val="none" w:sz="0" w:space="0" w:color="auto"/>
                <w:left w:val="none" w:sz="0" w:space="0" w:color="auto"/>
                <w:bottom w:val="none" w:sz="0" w:space="0" w:color="auto"/>
                <w:right w:val="none" w:sz="0" w:space="0" w:color="auto"/>
              </w:divBdr>
            </w:div>
          </w:divsChild>
        </w:div>
        <w:div w:id="1582061885">
          <w:marLeft w:val="120"/>
          <w:marRight w:val="0"/>
          <w:marTop w:val="0"/>
          <w:marBottom w:val="0"/>
          <w:divBdr>
            <w:top w:val="none" w:sz="0" w:space="0" w:color="auto"/>
            <w:left w:val="none" w:sz="0" w:space="0" w:color="auto"/>
            <w:bottom w:val="none" w:sz="0" w:space="0" w:color="auto"/>
            <w:right w:val="none" w:sz="0" w:space="0" w:color="auto"/>
          </w:divBdr>
          <w:divsChild>
            <w:div w:id="739015110">
              <w:marLeft w:val="0"/>
              <w:marRight w:val="0"/>
              <w:marTop w:val="0"/>
              <w:marBottom w:val="0"/>
              <w:divBdr>
                <w:top w:val="none" w:sz="0" w:space="0" w:color="auto"/>
                <w:left w:val="none" w:sz="0" w:space="0" w:color="auto"/>
                <w:bottom w:val="none" w:sz="0" w:space="0" w:color="auto"/>
                <w:right w:val="none" w:sz="0" w:space="0" w:color="auto"/>
              </w:divBdr>
            </w:div>
          </w:divsChild>
        </w:div>
        <w:div w:id="1663771410">
          <w:marLeft w:val="120"/>
          <w:marRight w:val="0"/>
          <w:marTop w:val="0"/>
          <w:marBottom w:val="0"/>
          <w:divBdr>
            <w:top w:val="none" w:sz="0" w:space="0" w:color="auto"/>
            <w:left w:val="none" w:sz="0" w:space="0" w:color="auto"/>
            <w:bottom w:val="none" w:sz="0" w:space="0" w:color="auto"/>
            <w:right w:val="none" w:sz="0" w:space="0" w:color="auto"/>
          </w:divBdr>
          <w:divsChild>
            <w:div w:id="906187654">
              <w:marLeft w:val="0"/>
              <w:marRight w:val="0"/>
              <w:marTop w:val="0"/>
              <w:marBottom w:val="0"/>
              <w:divBdr>
                <w:top w:val="none" w:sz="0" w:space="0" w:color="auto"/>
                <w:left w:val="none" w:sz="0" w:space="0" w:color="auto"/>
                <w:bottom w:val="none" w:sz="0" w:space="0" w:color="auto"/>
                <w:right w:val="none" w:sz="0" w:space="0" w:color="auto"/>
              </w:divBdr>
            </w:div>
          </w:divsChild>
        </w:div>
        <w:div w:id="2039239433">
          <w:marLeft w:val="120"/>
          <w:marRight w:val="0"/>
          <w:marTop w:val="0"/>
          <w:marBottom w:val="0"/>
          <w:divBdr>
            <w:top w:val="none" w:sz="0" w:space="0" w:color="auto"/>
            <w:left w:val="none" w:sz="0" w:space="0" w:color="auto"/>
            <w:bottom w:val="none" w:sz="0" w:space="0" w:color="auto"/>
            <w:right w:val="none" w:sz="0" w:space="0" w:color="auto"/>
          </w:divBdr>
          <w:divsChild>
            <w:div w:id="1320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4519">
      <w:bodyDiv w:val="1"/>
      <w:marLeft w:val="0"/>
      <w:marRight w:val="0"/>
      <w:marTop w:val="0"/>
      <w:marBottom w:val="0"/>
      <w:divBdr>
        <w:top w:val="none" w:sz="0" w:space="0" w:color="auto"/>
        <w:left w:val="none" w:sz="0" w:space="0" w:color="auto"/>
        <w:bottom w:val="none" w:sz="0" w:space="0" w:color="auto"/>
        <w:right w:val="none" w:sz="0" w:space="0" w:color="auto"/>
      </w:divBdr>
      <w:divsChild>
        <w:div w:id="1832484859">
          <w:marLeft w:val="0"/>
          <w:marRight w:val="0"/>
          <w:marTop w:val="0"/>
          <w:marBottom w:val="0"/>
          <w:divBdr>
            <w:top w:val="none" w:sz="0" w:space="0" w:color="auto"/>
            <w:left w:val="none" w:sz="0" w:space="0" w:color="auto"/>
            <w:bottom w:val="none" w:sz="0" w:space="0" w:color="auto"/>
            <w:right w:val="none" w:sz="0" w:space="0" w:color="auto"/>
          </w:divBdr>
        </w:div>
      </w:divsChild>
    </w:div>
    <w:div w:id="1908493015">
      <w:bodyDiv w:val="1"/>
      <w:marLeft w:val="0"/>
      <w:marRight w:val="0"/>
      <w:marTop w:val="0"/>
      <w:marBottom w:val="0"/>
      <w:divBdr>
        <w:top w:val="none" w:sz="0" w:space="0" w:color="auto"/>
        <w:left w:val="none" w:sz="0" w:space="0" w:color="auto"/>
        <w:bottom w:val="none" w:sz="0" w:space="0" w:color="auto"/>
        <w:right w:val="none" w:sz="0" w:space="0" w:color="auto"/>
      </w:divBdr>
    </w:div>
    <w:div w:id="1910117641">
      <w:bodyDiv w:val="1"/>
      <w:marLeft w:val="0"/>
      <w:marRight w:val="0"/>
      <w:marTop w:val="0"/>
      <w:marBottom w:val="0"/>
      <w:divBdr>
        <w:top w:val="none" w:sz="0" w:space="0" w:color="auto"/>
        <w:left w:val="none" w:sz="0" w:space="0" w:color="auto"/>
        <w:bottom w:val="none" w:sz="0" w:space="0" w:color="auto"/>
        <w:right w:val="none" w:sz="0" w:space="0" w:color="auto"/>
      </w:divBdr>
    </w:div>
    <w:div w:id="1910190632">
      <w:bodyDiv w:val="1"/>
      <w:marLeft w:val="0"/>
      <w:marRight w:val="0"/>
      <w:marTop w:val="0"/>
      <w:marBottom w:val="0"/>
      <w:divBdr>
        <w:top w:val="none" w:sz="0" w:space="0" w:color="auto"/>
        <w:left w:val="none" w:sz="0" w:space="0" w:color="auto"/>
        <w:bottom w:val="none" w:sz="0" w:space="0" w:color="auto"/>
        <w:right w:val="none" w:sz="0" w:space="0" w:color="auto"/>
      </w:divBdr>
    </w:div>
    <w:div w:id="1913004142">
      <w:bodyDiv w:val="1"/>
      <w:marLeft w:val="0"/>
      <w:marRight w:val="0"/>
      <w:marTop w:val="0"/>
      <w:marBottom w:val="0"/>
      <w:divBdr>
        <w:top w:val="none" w:sz="0" w:space="0" w:color="auto"/>
        <w:left w:val="none" w:sz="0" w:space="0" w:color="auto"/>
        <w:bottom w:val="none" w:sz="0" w:space="0" w:color="auto"/>
        <w:right w:val="none" w:sz="0" w:space="0" w:color="auto"/>
      </w:divBdr>
    </w:div>
    <w:div w:id="1913157855">
      <w:bodyDiv w:val="1"/>
      <w:marLeft w:val="0"/>
      <w:marRight w:val="0"/>
      <w:marTop w:val="0"/>
      <w:marBottom w:val="0"/>
      <w:divBdr>
        <w:top w:val="none" w:sz="0" w:space="0" w:color="auto"/>
        <w:left w:val="none" w:sz="0" w:space="0" w:color="auto"/>
        <w:bottom w:val="none" w:sz="0" w:space="0" w:color="auto"/>
        <w:right w:val="none" w:sz="0" w:space="0" w:color="auto"/>
      </w:divBdr>
    </w:div>
    <w:div w:id="1913269221">
      <w:bodyDiv w:val="1"/>
      <w:marLeft w:val="0"/>
      <w:marRight w:val="0"/>
      <w:marTop w:val="0"/>
      <w:marBottom w:val="0"/>
      <w:divBdr>
        <w:top w:val="none" w:sz="0" w:space="0" w:color="auto"/>
        <w:left w:val="none" w:sz="0" w:space="0" w:color="auto"/>
        <w:bottom w:val="none" w:sz="0" w:space="0" w:color="auto"/>
        <w:right w:val="none" w:sz="0" w:space="0" w:color="auto"/>
      </w:divBdr>
      <w:divsChild>
        <w:div w:id="10186346">
          <w:marLeft w:val="0"/>
          <w:marRight w:val="0"/>
          <w:marTop w:val="0"/>
          <w:marBottom w:val="0"/>
          <w:divBdr>
            <w:top w:val="none" w:sz="0" w:space="0" w:color="auto"/>
            <w:left w:val="none" w:sz="0" w:space="0" w:color="auto"/>
            <w:bottom w:val="none" w:sz="0" w:space="0" w:color="auto"/>
            <w:right w:val="none" w:sz="0" w:space="0" w:color="auto"/>
          </w:divBdr>
        </w:div>
      </w:divsChild>
    </w:div>
    <w:div w:id="1913546187">
      <w:bodyDiv w:val="1"/>
      <w:marLeft w:val="0"/>
      <w:marRight w:val="0"/>
      <w:marTop w:val="0"/>
      <w:marBottom w:val="0"/>
      <w:divBdr>
        <w:top w:val="none" w:sz="0" w:space="0" w:color="auto"/>
        <w:left w:val="none" w:sz="0" w:space="0" w:color="auto"/>
        <w:bottom w:val="none" w:sz="0" w:space="0" w:color="auto"/>
        <w:right w:val="none" w:sz="0" w:space="0" w:color="auto"/>
      </w:divBdr>
      <w:divsChild>
        <w:div w:id="96142339">
          <w:marLeft w:val="0"/>
          <w:marRight w:val="0"/>
          <w:marTop w:val="0"/>
          <w:marBottom w:val="0"/>
          <w:divBdr>
            <w:top w:val="none" w:sz="0" w:space="0" w:color="auto"/>
            <w:left w:val="none" w:sz="0" w:space="0" w:color="auto"/>
            <w:bottom w:val="none" w:sz="0" w:space="0" w:color="auto"/>
            <w:right w:val="none" w:sz="0" w:space="0" w:color="auto"/>
          </w:divBdr>
        </w:div>
      </w:divsChild>
    </w:div>
    <w:div w:id="1913930755">
      <w:bodyDiv w:val="1"/>
      <w:marLeft w:val="0"/>
      <w:marRight w:val="0"/>
      <w:marTop w:val="0"/>
      <w:marBottom w:val="0"/>
      <w:divBdr>
        <w:top w:val="none" w:sz="0" w:space="0" w:color="auto"/>
        <w:left w:val="none" w:sz="0" w:space="0" w:color="auto"/>
        <w:bottom w:val="none" w:sz="0" w:space="0" w:color="auto"/>
        <w:right w:val="none" w:sz="0" w:space="0" w:color="auto"/>
      </w:divBdr>
      <w:divsChild>
        <w:div w:id="1593473149">
          <w:marLeft w:val="0"/>
          <w:marRight w:val="0"/>
          <w:marTop w:val="0"/>
          <w:marBottom w:val="0"/>
          <w:divBdr>
            <w:top w:val="none" w:sz="0" w:space="0" w:color="auto"/>
            <w:left w:val="none" w:sz="0" w:space="0" w:color="auto"/>
            <w:bottom w:val="none" w:sz="0" w:space="0" w:color="auto"/>
            <w:right w:val="none" w:sz="0" w:space="0" w:color="auto"/>
          </w:divBdr>
        </w:div>
      </w:divsChild>
    </w:div>
    <w:div w:id="191407670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91">
          <w:marLeft w:val="0"/>
          <w:marRight w:val="0"/>
          <w:marTop w:val="0"/>
          <w:marBottom w:val="0"/>
          <w:divBdr>
            <w:top w:val="none" w:sz="0" w:space="0" w:color="auto"/>
            <w:left w:val="none" w:sz="0" w:space="0" w:color="auto"/>
            <w:bottom w:val="none" w:sz="0" w:space="0" w:color="auto"/>
            <w:right w:val="none" w:sz="0" w:space="0" w:color="auto"/>
          </w:divBdr>
        </w:div>
      </w:divsChild>
    </w:div>
    <w:div w:id="1914847669">
      <w:bodyDiv w:val="1"/>
      <w:marLeft w:val="0"/>
      <w:marRight w:val="0"/>
      <w:marTop w:val="0"/>
      <w:marBottom w:val="0"/>
      <w:divBdr>
        <w:top w:val="none" w:sz="0" w:space="0" w:color="auto"/>
        <w:left w:val="none" w:sz="0" w:space="0" w:color="auto"/>
        <w:bottom w:val="none" w:sz="0" w:space="0" w:color="auto"/>
        <w:right w:val="none" w:sz="0" w:space="0" w:color="auto"/>
      </w:divBdr>
    </w:div>
    <w:div w:id="1916817930">
      <w:bodyDiv w:val="1"/>
      <w:marLeft w:val="0"/>
      <w:marRight w:val="0"/>
      <w:marTop w:val="0"/>
      <w:marBottom w:val="0"/>
      <w:divBdr>
        <w:top w:val="none" w:sz="0" w:space="0" w:color="auto"/>
        <w:left w:val="none" w:sz="0" w:space="0" w:color="auto"/>
        <w:bottom w:val="none" w:sz="0" w:space="0" w:color="auto"/>
        <w:right w:val="none" w:sz="0" w:space="0" w:color="auto"/>
      </w:divBdr>
      <w:divsChild>
        <w:div w:id="1232158497">
          <w:marLeft w:val="0"/>
          <w:marRight w:val="0"/>
          <w:marTop w:val="0"/>
          <w:marBottom w:val="0"/>
          <w:divBdr>
            <w:top w:val="none" w:sz="0" w:space="0" w:color="auto"/>
            <w:left w:val="none" w:sz="0" w:space="0" w:color="auto"/>
            <w:bottom w:val="none" w:sz="0" w:space="0" w:color="auto"/>
            <w:right w:val="none" w:sz="0" w:space="0" w:color="auto"/>
          </w:divBdr>
        </w:div>
      </w:divsChild>
    </w:div>
    <w:div w:id="1917321537">
      <w:bodyDiv w:val="1"/>
      <w:marLeft w:val="0"/>
      <w:marRight w:val="0"/>
      <w:marTop w:val="0"/>
      <w:marBottom w:val="0"/>
      <w:divBdr>
        <w:top w:val="none" w:sz="0" w:space="0" w:color="auto"/>
        <w:left w:val="none" w:sz="0" w:space="0" w:color="auto"/>
        <w:bottom w:val="none" w:sz="0" w:space="0" w:color="auto"/>
        <w:right w:val="none" w:sz="0" w:space="0" w:color="auto"/>
      </w:divBdr>
    </w:div>
    <w:div w:id="1918199460">
      <w:bodyDiv w:val="1"/>
      <w:marLeft w:val="0"/>
      <w:marRight w:val="0"/>
      <w:marTop w:val="0"/>
      <w:marBottom w:val="0"/>
      <w:divBdr>
        <w:top w:val="none" w:sz="0" w:space="0" w:color="auto"/>
        <w:left w:val="none" w:sz="0" w:space="0" w:color="auto"/>
        <w:bottom w:val="none" w:sz="0" w:space="0" w:color="auto"/>
        <w:right w:val="none" w:sz="0" w:space="0" w:color="auto"/>
      </w:divBdr>
    </w:div>
    <w:div w:id="1918203518">
      <w:bodyDiv w:val="1"/>
      <w:marLeft w:val="0"/>
      <w:marRight w:val="0"/>
      <w:marTop w:val="0"/>
      <w:marBottom w:val="0"/>
      <w:divBdr>
        <w:top w:val="none" w:sz="0" w:space="0" w:color="auto"/>
        <w:left w:val="none" w:sz="0" w:space="0" w:color="auto"/>
        <w:bottom w:val="none" w:sz="0" w:space="0" w:color="auto"/>
        <w:right w:val="none" w:sz="0" w:space="0" w:color="auto"/>
      </w:divBdr>
      <w:divsChild>
        <w:div w:id="915018056">
          <w:marLeft w:val="0"/>
          <w:marRight w:val="0"/>
          <w:marTop w:val="0"/>
          <w:marBottom w:val="0"/>
          <w:divBdr>
            <w:top w:val="none" w:sz="0" w:space="0" w:color="auto"/>
            <w:left w:val="none" w:sz="0" w:space="0" w:color="auto"/>
            <w:bottom w:val="none" w:sz="0" w:space="0" w:color="auto"/>
            <w:right w:val="none" w:sz="0" w:space="0" w:color="auto"/>
          </w:divBdr>
        </w:div>
      </w:divsChild>
    </w:div>
    <w:div w:id="1919099571">
      <w:bodyDiv w:val="1"/>
      <w:marLeft w:val="0"/>
      <w:marRight w:val="0"/>
      <w:marTop w:val="0"/>
      <w:marBottom w:val="0"/>
      <w:divBdr>
        <w:top w:val="none" w:sz="0" w:space="0" w:color="auto"/>
        <w:left w:val="none" w:sz="0" w:space="0" w:color="auto"/>
        <w:bottom w:val="none" w:sz="0" w:space="0" w:color="auto"/>
        <w:right w:val="none" w:sz="0" w:space="0" w:color="auto"/>
      </w:divBdr>
    </w:div>
    <w:div w:id="1919905276">
      <w:bodyDiv w:val="1"/>
      <w:marLeft w:val="0"/>
      <w:marRight w:val="0"/>
      <w:marTop w:val="0"/>
      <w:marBottom w:val="0"/>
      <w:divBdr>
        <w:top w:val="none" w:sz="0" w:space="0" w:color="auto"/>
        <w:left w:val="none" w:sz="0" w:space="0" w:color="auto"/>
        <w:bottom w:val="none" w:sz="0" w:space="0" w:color="auto"/>
        <w:right w:val="none" w:sz="0" w:space="0" w:color="auto"/>
      </w:divBdr>
    </w:div>
    <w:div w:id="1920021453">
      <w:bodyDiv w:val="1"/>
      <w:marLeft w:val="0"/>
      <w:marRight w:val="0"/>
      <w:marTop w:val="0"/>
      <w:marBottom w:val="0"/>
      <w:divBdr>
        <w:top w:val="none" w:sz="0" w:space="0" w:color="auto"/>
        <w:left w:val="none" w:sz="0" w:space="0" w:color="auto"/>
        <w:bottom w:val="none" w:sz="0" w:space="0" w:color="auto"/>
        <w:right w:val="none" w:sz="0" w:space="0" w:color="auto"/>
      </w:divBdr>
    </w:div>
    <w:div w:id="1921670132">
      <w:bodyDiv w:val="1"/>
      <w:marLeft w:val="0"/>
      <w:marRight w:val="0"/>
      <w:marTop w:val="0"/>
      <w:marBottom w:val="0"/>
      <w:divBdr>
        <w:top w:val="none" w:sz="0" w:space="0" w:color="auto"/>
        <w:left w:val="none" w:sz="0" w:space="0" w:color="auto"/>
        <w:bottom w:val="none" w:sz="0" w:space="0" w:color="auto"/>
        <w:right w:val="none" w:sz="0" w:space="0" w:color="auto"/>
      </w:divBdr>
      <w:divsChild>
        <w:div w:id="448669728">
          <w:marLeft w:val="0"/>
          <w:marRight w:val="0"/>
          <w:marTop w:val="0"/>
          <w:marBottom w:val="0"/>
          <w:divBdr>
            <w:top w:val="none" w:sz="0" w:space="0" w:color="auto"/>
            <w:left w:val="none" w:sz="0" w:space="0" w:color="auto"/>
            <w:bottom w:val="none" w:sz="0" w:space="0" w:color="auto"/>
            <w:right w:val="none" w:sz="0" w:space="0" w:color="auto"/>
          </w:divBdr>
        </w:div>
        <w:div w:id="1933272785">
          <w:marLeft w:val="0"/>
          <w:marRight w:val="0"/>
          <w:marTop w:val="0"/>
          <w:marBottom w:val="0"/>
          <w:divBdr>
            <w:top w:val="none" w:sz="0" w:space="0" w:color="auto"/>
            <w:left w:val="none" w:sz="0" w:space="0" w:color="auto"/>
            <w:bottom w:val="none" w:sz="0" w:space="0" w:color="auto"/>
            <w:right w:val="none" w:sz="0" w:space="0" w:color="auto"/>
          </w:divBdr>
          <w:divsChild>
            <w:div w:id="693312687">
              <w:marLeft w:val="0"/>
              <w:marRight w:val="0"/>
              <w:marTop w:val="0"/>
              <w:marBottom w:val="0"/>
              <w:divBdr>
                <w:top w:val="none" w:sz="0" w:space="0" w:color="auto"/>
                <w:left w:val="none" w:sz="0" w:space="0" w:color="auto"/>
                <w:bottom w:val="none" w:sz="0" w:space="0" w:color="auto"/>
                <w:right w:val="none" w:sz="0" w:space="0" w:color="auto"/>
              </w:divBdr>
              <w:divsChild>
                <w:div w:id="16235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79976">
      <w:bodyDiv w:val="1"/>
      <w:marLeft w:val="0"/>
      <w:marRight w:val="0"/>
      <w:marTop w:val="0"/>
      <w:marBottom w:val="0"/>
      <w:divBdr>
        <w:top w:val="none" w:sz="0" w:space="0" w:color="auto"/>
        <w:left w:val="none" w:sz="0" w:space="0" w:color="auto"/>
        <w:bottom w:val="none" w:sz="0" w:space="0" w:color="auto"/>
        <w:right w:val="none" w:sz="0" w:space="0" w:color="auto"/>
      </w:divBdr>
    </w:div>
    <w:div w:id="1922636510">
      <w:bodyDiv w:val="1"/>
      <w:marLeft w:val="0"/>
      <w:marRight w:val="0"/>
      <w:marTop w:val="0"/>
      <w:marBottom w:val="0"/>
      <w:divBdr>
        <w:top w:val="none" w:sz="0" w:space="0" w:color="auto"/>
        <w:left w:val="none" w:sz="0" w:space="0" w:color="auto"/>
        <w:bottom w:val="none" w:sz="0" w:space="0" w:color="auto"/>
        <w:right w:val="none" w:sz="0" w:space="0" w:color="auto"/>
      </w:divBdr>
      <w:divsChild>
        <w:div w:id="1912764074">
          <w:marLeft w:val="0"/>
          <w:marRight w:val="0"/>
          <w:marTop w:val="0"/>
          <w:marBottom w:val="0"/>
          <w:divBdr>
            <w:top w:val="none" w:sz="0" w:space="0" w:color="auto"/>
            <w:left w:val="none" w:sz="0" w:space="0" w:color="auto"/>
            <w:bottom w:val="none" w:sz="0" w:space="0" w:color="auto"/>
            <w:right w:val="none" w:sz="0" w:space="0" w:color="auto"/>
          </w:divBdr>
        </w:div>
      </w:divsChild>
    </w:div>
    <w:div w:id="1924215577">
      <w:bodyDiv w:val="1"/>
      <w:marLeft w:val="0"/>
      <w:marRight w:val="0"/>
      <w:marTop w:val="0"/>
      <w:marBottom w:val="0"/>
      <w:divBdr>
        <w:top w:val="none" w:sz="0" w:space="0" w:color="auto"/>
        <w:left w:val="none" w:sz="0" w:space="0" w:color="auto"/>
        <w:bottom w:val="none" w:sz="0" w:space="0" w:color="auto"/>
        <w:right w:val="none" w:sz="0" w:space="0" w:color="auto"/>
      </w:divBdr>
    </w:div>
    <w:div w:id="1925799716">
      <w:bodyDiv w:val="1"/>
      <w:marLeft w:val="0"/>
      <w:marRight w:val="0"/>
      <w:marTop w:val="0"/>
      <w:marBottom w:val="0"/>
      <w:divBdr>
        <w:top w:val="none" w:sz="0" w:space="0" w:color="auto"/>
        <w:left w:val="none" w:sz="0" w:space="0" w:color="auto"/>
        <w:bottom w:val="none" w:sz="0" w:space="0" w:color="auto"/>
        <w:right w:val="none" w:sz="0" w:space="0" w:color="auto"/>
      </w:divBdr>
    </w:div>
    <w:div w:id="1926917526">
      <w:bodyDiv w:val="1"/>
      <w:marLeft w:val="0"/>
      <w:marRight w:val="0"/>
      <w:marTop w:val="0"/>
      <w:marBottom w:val="0"/>
      <w:divBdr>
        <w:top w:val="none" w:sz="0" w:space="0" w:color="auto"/>
        <w:left w:val="none" w:sz="0" w:space="0" w:color="auto"/>
        <w:bottom w:val="none" w:sz="0" w:space="0" w:color="auto"/>
        <w:right w:val="none" w:sz="0" w:space="0" w:color="auto"/>
      </w:divBdr>
    </w:div>
    <w:div w:id="1926986030">
      <w:bodyDiv w:val="1"/>
      <w:marLeft w:val="0"/>
      <w:marRight w:val="0"/>
      <w:marTop w:val="0"/>
      <w:marBottom w:val="0"/>
      <w:divBdr>
        <w:top w:val="none" w:sz="0" w:space="0" w:color="auto"/>
        <w:left w:val="none" w:sz="0" w:space="0" w:color="auto"/>
        <w:bottom w:val="none" w:sz="0" w:space="0" w:color="auto"/>
        <w:right w:val="none" w:sz="0" w:space="0" w:color="auto"/>
      </w:divBdr>
    </w:div>
    <w:div w:id="1927105907">
      <w:bodyDiv w:val="1"/>
      <w:marLeft w:val="0"/>
      <w:marRight w:val="0"/>
      <w:marTop w:val="0"/>
      <w:marBottom w:val="0"/>
      <w:divBdr>
        <w:top w:val="none" w:sz="0" w:space="0" w:color="auto"/>
        <w:left w:val="none" w:sz="0" w:space="0" w:color="auto"/>
        <w:bottom w:val="none" w:sz="0" w:space="0" w:color="auto"/>
        <w:right w:val="none" w:sz="0" w:space="0" w:color="auto"/>
      </w:divBdr>
    </w:div>
    <w:div w:id="1927109704">
      <w:bodyDiv w:val="1"/>
      <w:marLeft w:val="0"/>
      <w:marRight w:val="0"/>
      <w:marTop w:val="0"/>
      <w:marBottom w:val="0"/>
      <w:divBdr>
        <w:top w:val="none" w:sz="0" w:space="0" w:color="auto"/>
        <w:left w:val="none" w:sz="0" w:space="0" w:color="auto"/>
        <w:bottom w:val="none" w:sz="0" w:space="0" w:color="auto"/>
        <w:right w:val="none" w:sz="0" w:space="0" w:color="auto"/>
      </w:divBdr>
    </w:div>
    <w:div w:id="1927684048">
      <w:bodyDiv w:val="1"/>
      <w:marLeft w:val="0"/>
      <w:marRight w:val="0"/>
      <w:marTop w:val="0"/>
      <w:marBottom w:val="0"/>
      <w:divBdr>
        <w:top w:val="none" w:sz="0" w:space="0" w:color="auto"/>
        <w:left w:val="none" w:sz="0" w:space="0" w:color="auto"/>
        <w:bottom w:val="none" w:sz="0" w:space="0" w:color="auto"/>
        <w:right w:val="none" w:sz="0" w:space="0" w:color="auto"/>
      </w:divBdr>
    </w:div>
    <w:div w:id="1928071473">
      <w:bodyDiv w:val="1"/>
      <w:marLeft w:val="0"/>
      <w:marRight w:val="0"/>
      <w:marTop w:val="0"/>
      <w:marBottom w:val="0"/>
      <w:divBdr>
        <w:top w:val="none" w:sz="0" w:space="0" w:color="auto"/>
        <w:left w:val="none" w:sz="0" w:space="0" w:color="auto"/>
        <w:bottom w:val="none" w:sz="0" w:space="0" w:color="auto"/>
        <w:right w:val="none" w:sz="0" w:space="0" w:color="auto"/>
      </w:divBdr>
    </w:div>
    <w:div w:id="1928926999">
      <w:bodyDiv w:val="1"/>
      <w:marLeft w:val="0"/>
      <w:marRight w:val="0"/>
      <w:marTop w:val="0"/>
      <w:marBottom w:val="0"/>
      <w:divBdr>
        <w:top w:val="none" w:sz="0" w:space="0" w:color="auto"/>
        <w:left w:val="none" w:sz="0" w:space="0" w:color="auto"/>
        <w:bottom w:val="none" w:sz="0" w:space="0" w:color="auto"/>
        <w:right w:val="none" w:sz="0" w:space="0" w:color="auto"/>
      </w:divBdr>
      <w:divsChild>
        <w:div w:id="1250845823">
          <w:marLeft w:val="0"/>
          <w:marRight w:val="0"/>
          <w:marTop w:val="0"/>
          <w:marBottom w:val="0"/>
          <w:divBdr>
            <w:top w:val="none" w:sz="0" w:space="0" w:color="auto"/>
            <w:left w:val="none" w:sz="0" w:space="0" w:color="auto"/>
            <w:bottom w:val="none" w:sz="0" w:space="0" w:color="auto"/>
            <w:right w:val="none" w:sz="0" w:space="0" w:color="auto"/>
          </w:divBdr>
        </w:div>
      </w:divsChild>
    </w:div>
    <w:div w:id="1929071844">
      <w:bodyDiv w:val="1"/>
      <w:marLeft w:val="0"/>
      <w:marRight w:val="0"/>
      <w:marTop w:val="0"/>
      <w:marBottom w:val="0"/>
      <w:divBdr>
        <w:top w:val="none" w:sz="0" w:space="0" w:color="auto"/>
        <w:left w:val="none" w:sz="0" w:space="0" w:color="auto"/>
        <w:bottom w:val="none" w:sz="0" w:space="0" w:color="auto"/>
        <w:right w:val="none" w:sz="0" w:space="0" w:color="auto"/>
      </w:divBdr>
      <w:divsChild>
        <w:div w:id="1643462450">
          <w:marLeft w:val="0"/>
          <w:marRight w:val="0"/>
          <w:marTop w:val="0"/>
          <w:marBottom w:val="0"/>
          <w:divBdr>
            <w:top w:val="none" w:sz="0" w:space="0" w:color="auto"/>
            <w:left w:val="none" w:sz="0" w:space="0" w:color="auto"/>
            <w:bottom w:val="none" w:sz="0" w:space="0" w:color="auto"/>
            <w:right w:val="none" w:sz="0" w:space="0" w:color="auto"/>
          </w:divBdr>
        </w:div>
      </w:divsChild>
    </w:div>
    <w:div w:id="1929386877">
      <w:bodyDiv w:val="1"/>
      <w:marLeft w:val="0"/>
      <w:marRight w:val="0"/>
      <w:marTop w:val="0"/>
      <w:marBottom w:val="0"/>
      <w:divBdr>
        <w:top w:val="none" w:sz="0" w:space="0" w:color="auto"/>
        <w:left w:val="none" w:sz="0" w:space="0" w:color="auto"/>
        <w:bottom w:val="none" w:sz="0" w:space="0" w:color="auto"/>
        <w:right w:val="none" w:sz="0" w:space="0" w:color="auto"/>
      </w:divBdr>
    </w:div>
    <w:div w:id="1929844650">
      <w:bodyDiv w:val="1"/>
      <w:marLeft w:val="0"/>
      <w:marRight w:val="0"/>
      <w:marTop w:val="0"/>
      <w:marBottom w:val="0"/>
      <w:divBdr>
        <w:top w:val="none" w:sz="0" w:space="0" w:color="auto"/>
        <w:left w:val="none" w:sz="0" w:space="0" w:color="auto"/>
        <w:bottom w:val="none" w:sz="0" w:space="0" w:color="auto"/>
        <w:right w:val="none" w:sz="0" w:space="0" w:color="auto"/>
      </w:divBdr>
    </w:div>
    <w:div w:id="1930264390">
      <w:bodyDiv w:val="1"/>
      <w:marLeft w:val="0"/>
      <w:marRight w:val="0"/>
      <w:marTop w:val="0"/>
      <w:marBottom w:val="0"/>
      <w:divBdr>
        <w:top w:val="none" w:sz="0" w:space="0" w:color="auto"/>
        <w:left w:val="none" w:sz="0" w:space="0" w:color="auto"/>
        <w:bottom w:val="none" w:sz="0" w:space="0" w:color="auto"/>
        <w:right w:val="none" w:sz="0" w:space="0" w:color="auto"/>
      </w:divBdr>
      <w:divsChild>
        <w:div w:id="1866556896">
          <w:marLeft w:val="0"/>
          <w:marRight w:val="0"/>
          <w:marTop w:val="0"/>
          <w:marBottom w:val="0"/>
          <w:divBdr>
            <w:top w:val="none" w:sz="0" w:space="0" w:color="auto"/>
            <w:left w:val="none" w:sz="0" w:space="0" w:color="auto"/>
            <w:bottom w:val="none" w:sz="0" w:space="0" w:color="auto"/>
            <w:right w:val="none" w:sz="0" w:space="0" w:color="auto"/>
          </w:divBdr>
        </w:div>
      </w:divsChild>
    </w:div>
    <w:div w:id="1930579417">
      <w:bodyDiv w:val="1"/>
      <w:marLeft w:val="0"/>
      <w:marRight w:val="0"/>
      <w:marTop w:val="0"/>
      <w:marBottom w:val="0"/>
      <w:divBdr>
        <w:top w:val="none" w:sz="0" w:space="0" w:color="auto"/>
        <w:left w:val="none" w:sz="0" w:space="0" w:color="auto"/>
        <w:bottom w:val="none" w:sz="0" w:space="0" w:color="auto"/>
        <w:right w:val="none" w:sz="0" w:space="0" w:color="auto"/>
      </w:divBdr>
      <w:divsChild>
        <w:div w:id="835458289">
          <w:marLeft w:val="0"/>
          <w:marRight w:val="0"/>
          <w:marTop w:val="0"/>
          <w:marBottom w:val="270"/>
          <w:divBdr>
            <w:top w:val="none" w:sz="0" w:space="0" w:color="auto"/>
            <w:left w:val="none" w:sz="0" w:space="0" w:color="auto"/>
            <w:bottom w:val="none" w:sz="0" w:space="0" w:color="auto"/>
            <w:right w:val="none" w:sz="0" w:space="0" w:color="auto"/>
          </w:divBdr>
        </w:div>
      </w:divsChild>
    </w:div>
    <w:div w:id="1930848667">
      <w:bodyDiv w:val="1"/>
      <w:marLeft w:val="0"/>
      <w:marRight w:val="0"/>
      <w:marTop w:val="0"/>
      <w:marBottom w:val="0"/>
      <w:divBdr>
        <w:top w:val="none" w:sz="0" w:space="0" w:color="auto"/>
        <w:left w:val="none" w:sz="0" w:space="0" w:color="auto"/>
        <w:bottom w:val="none" w:sz="0" w:space="0" w:color="auto"/>
        <w:right w:val="none" w:sz="0" w:space="0" w:color="auto"/>
      </w:divBdr>
    </w:div>
    <w:div w:id="1932201687">
      <w:bodyDiv w:val="1"/>
      <w:marLeft w:val="0"/>
      <w:marRight w:val="0"/>
      <w:marTop w:val="0"/>
      <w:marBottom w:val="0"/>
      <w:divBdr>
        <w:top w:val="none" w:sz="0" w:space="0" w:color="auto"/>
        <w:left w:val="none" w:sz="0" w:space="0" w:color="auto"/>
        <w:bottom w:val="none" w:sz="0" w:space="0" w:color="auto"/>
        <w:right w:val="none" w:sz="0" w:space="0" w:color="auto"/>
      </w:divBdr>
    </w:div>
    <w:div w:id="1933002130">
      <w:bodyDiv w:val="1"/>
      <w:marLeft w:val="0"/>
      <w:marRight w:val="0"/>
      <w:marTop w:val="0"/>
      <w:marBottom w:val="0"/>
      <w:divBdr>
        <w:top w:val="none" w:sz="0" w:space="0" w:color="auto"/>
        <w:left w:val="none" w:sz="0" w:space="0" w:color="auto"/>
        <w:bottom w:val="none" w:sz="0" w:space="0" w:color="auto"/>
        <w:right w:val="none" w:sz="0" w:space="0" w:color="auto"/>
      </w:divBdr>
      <w:divsChild>
        <w:div w:id="35786070">
          <w:marLeft w:val="0"/>
          <w:marRight w:val="0"/>
          <w:marTop w:val="0"/>
          <w:marBottom w:val="336"/>
          <w:divBdr>
            <w:top w:val="none" w:sz="0" w:space="0" w:color="auto"/>
            <w:left w:val="none" w:sz="0" w:space="0" w:color="auto"/>
            <w:bottom w:val="none" w:sz="0" w:space="0" w:color="auto"/>
            <w:right w:val="none" w:sz="0" w:space="0" w:color="auto"/>
          </w:divBdr>
          <w:divsChild>
            <w:div w:id="1126703900">
              <w:marLeft w:val="0"/>
              <w:marRight w:val="0"/>
              <w:marTop w:val="0"/>
              <w:marBottom w:val="0"/>
              <w:divBdr>
                <w:top w:val="none" w:sz="0" w:space="0" w:color="auto"/>
                <w:left w:val="none" w:sz="0" w:space="0" w:color="auto"/>
                <w:bottom w:val="none" w:sz="0" w:space="0" w:color="auto"/>
                <w:right w:val="none" w:sz="0" w:space="0" w:color="auto"/>
              </w:divBdr>
            </w:div>
          </w:divsChild>
        </w:div>
        <w:div w:id="48966073">
          <w:marLeft w:val="0"/>
          <w:marRight w:val="0"/>
          <w:marTop w:val="0"/>
          <w:marBottom w:val="336"/>
          <w:divBdr>
            <w:top w:val="none" w:sz="0" w:space="0" w:color="auto"/>
            <w:left w:val="none" w:sz="0" w:space="0" w:color="auto"/>
            <w:bottom w:val="none" w:sz="0" w:space="0" w:color="auto"/>
            <w:right w:val="none" w:sz="0" w:space="0" w:color="auto"/>
          </w:divBdr>
          <w:divsChild>
            <w:div w:id="1981497765">
              <w:marLeft w:val="0"/>
              <w:marRight w:val="0"/>
              <w:marTop w:val="0"/>
              <w:marBottom w:val="0"/>
              <w:divBdr>
                <w:top w:val="none" w:sz="0" w:space="0" w:color="auto"/>
                <w:left w:val="none" w:sz="0" w:space="0" w:color="auto"/>
                <w:bottom w:val="none" w:sz="0" w:space="0" w:color="auto"/>
                <w:right w:val="none" w:sz="0" w:space="0" w:color="auto"/>
              </w:divBdr>
            </w:div>
          </w:divsChild>
        </w:div>
        <w:div w:id="93867753">
          <w:marLeft w:val="0"/>
          <w:marRight w:val="0"/>
          <w:marTop w:val="0"/>
          <w:marBottom w:val="336"/>
          <w:divBdr>
            <w:top w:val="none" w:sz="0" w:space="0" w:color="auto"/>
            <w:left w:val="none" w:sz="0" w:space="0" w:color="auto"/>
            <w:bottom w:val="none" w:sz="0" w:space="0" w:color="auto"/>
            <w:right w:val="none" w:sz="0" w:space="0" w:color="auto"/>
          </w:divBdr>
          <w:divsChild>
            <w:div w:id="1517304509">
              <w:marLeft w:val="0"/>
              <w:marRight w:val="0"/>
              <w:marTop w:val="0"/>
              <w:marBottom w:val="0"/>
              <w:divBdr>
                <w:top w:val="none" w:sz="0" w:space="0" w:color="auto"/>
                <w:left w:val="none" w:sz="0" w:space="0" w:color="auto"/>
                <w:bottom w:val="none" w:sz="0" w:space="0" w:color="auto"/>
                <w:right w:val="none" w:sz="0" w:space="0" w:color="auto"/>
              </w:divBdr>
            </w:div>
          </w:divsChild>
        </w:div>
        <w:div w:id="156114503">
          <w:marLeft w:val="0"/>
          <w:marRight w:val="0"/>
          <w:marTop w:val="0"/>
          <w:marBottom w:val="336"/>
          <w:divBdr>
            <w:top w:val="none" w:sz="0" w:space="0" w:color="auto"/>
            <w:left w:val="none" w:sz="0" w:space="0" w:color="auto"/>
            <w:bottom w:val="none" w:sz="0" w:space="0" w:color="auto"/>
            <w:right w:val="none" w:sz="0" w:space="0" w:color="auto"/>
          </w:divBdr>
          <w:divsChild>
            <w:div w:id="1351028987">
              <w:marLeft w:val="0"/>
              <w:marRight w:val="0"/>
              <w:marTop w:val="0"/>
              <w:marBottom w:val="0"/>
              <w:divBdr>
                <w:top w:val="none" w:sz="0" w:space="0" w:color="auto"/>
                <w:left w:val="none" w:sz="0" w:space="0" w:color="auto"/>
                <w:bottom w:val="none" w:sz="0" w:space="0" w:color="auto"/>
                <w:right w:val="none" w:sz="0" w:space="0" w:color="auto"/>
              </w:divBdr>
            </w:div>
          </w:divsChild>
        </w:div>
        <w:div w:id="181628322">
          <w:marLeft w:val="0"/>
          <w:marRight w:val="0"/>
          <w:marTop w:val="0"/>
          <w:marBottom w:val="336"/>
          <w:divBdr>
            <w:top w:val="none" w:sz="0" w:space="0" w:color="auto"/>
            <w:left w:val="none" w:sz="0" w:space="0" w:color="auto"/>
            <w:bottom w:val="none" w:sz="0" w:space="0" w:color="auto"/>
            <w:right w:val="none" w:sz="0" w:space="0" w:color="auto"/>
          </w:divBdr>
          <w:divsChild>
            <w:div w:id="1223759617">
              <w:marLeft w:val="0"/>
              <w:marRight w:val="0"/>
              <w:marTop w:val="0"/>
              <w:marBottom w:val="0"/>
              <w:divBdr>
                <w:top w:val="none" w:sz="0" w:space="0" w:color="auto"/>
                <w:left w:val="none" w:sz="0" w:space="0" w:color="auto"/>
                <w:bottom w:val="none" w:sz="0" w:space="0" w:color="auto"/>
                <w:right w:val="none" w:sz="0" w:space="0" w:color="auto"/>
              </w:divBdr>
            </w:div>
          </w:divsChild>
        </w:div>
        <w:div w:id="192233379">
          <w:marLeft w:val="0"/>
          <w:marRight w:val="0"/>
          <w:marTop w:val="0"/>
          <w:marBottom w:val="336"/>
          <w:divBdr>
            <w:top w:val="none" w:sz="0" w:space="0" w:color="auto"/>
            <w:left w:val="none" w:sz="0" w:space="0" w:color="auto"/>
            <w:bottom w:val="none" w:sz="0" w:space="0" w:color="auto"/>
            <w:right w:val="none" w:sz="0" w:space="0" w:color="auto"/>
          </w:divBdr>
          <w:divsChild>
            <w:div w:id="292911116">
              <w:marLeft w:val="0"/>
              <w:marRight w:val="0"/>
              <w:marTop w:val="0"/>
              <w:marBottom w:val="0"/>
              <w:divBdr>
                <w:top w:val="none" w:sz="0" w:space="0" w:color="auto"/>
                <w:left w:val="none" w:sz="0" w:space="0" w:color="auto"/>
                <w:bottom w:val="none" w:sz="0" w:space="0" w:color="auto"/>
                <w:right w:val="none" w:sz="0" w:space="0" w:color="auto"/>
              </w:divBdr>
            </w:div>
          </w:divsChild>
        </w:div>
        <w:div w:id="201678827">
          <w:marLeft w:val="0"/>
          <w:marRight w:val="0"/>
          <w:marTop w:val="0"/>
          <w:marBottom w:val="336"/>
          <w:divBdr>
            <w:top w:val="none" w:sz="0" w:space="0" w:color="auto"/>
            <w:left w:val="none" w:sz="0" w:space="0" w:color="auto"/>
            <w:bottom w:val="none" w:sz="0" w:space="0" w:color="auto"/>
            <w:right w:val="none" w:sz="0" w:space="0" w:color="auto"/>
          </w:divBdr>
          <w:divsChild>
            <w:div w:id="563225102">
              <w:marLeft w:val="0"/>
              <w:marRight w:val="0"/>
              <w:marTop w:val="0"/>
              <w:marBottom w:val="0"/>
              <w:divBdr>
                <w:top w:val="none" w:sz="0" w:space="0" w:color="auto"/>
                <w:left w:val="none" w:sz="0" w:space="0" w:color="auto"/>
                <w:bottom w:val="none" w:sz="0" w:space="0" w:color="auto"/>
                <w:right w:val="none" w:sz="0" w:space="0" w:color="auto"/>
              </w:divBdr>
            </w:div>
          </w:divsChild>
        </w:div>
        <w:div w:id="236090399">
          <w:marLeft w:val="0"/>
          <w:marRight w:val="0"/>
          <w:marTop w:val="0"/>
          <w:marBottom w:val="336"/>
          <w:divBdr>
            <w:top w:val="none" w:sz="0" w:space="0" w:color="auto"/>
            <w:left w:val="none" w:sz="0" w:space="0" w:color="auto"/>
            <w:bottom w:val="none" w:sz="0" w:space="0" w:color="auto"/>
            <w:right w:val="none" w:sz="0" w:space="0" w:color="auto"/>
          </w:divBdr>
          <w:divsChild>
            <w:div w:id="1667241632">
              <w:marLeft w:val="0"/>
              <w:marRight w:val="0"/>
              <w:marTop w:val="0"/>
              <w:marBottom w:val="0"/>
              <w:divBdr>
                <w:top w:val="none" w:sz="0" w:space="0" w:color="auto"/>
                <w:left w:val="none" w:sz="0" w:space="0" w:color="auto"/>
                <w:bottom w:val="none" w:sz="0" w:space="0" w:color="auto"/>
                <w:right w:val="none" w:sz="0" w:space="0" w:color="auto"/>
              </w:divBdr>
            </w:div>
          </w:divsChild>
        </w:div>
        <w:div w:id="240215731">
          <w:marLeft w:val="0"/>
          <w:marRight w:val="0"/>
          <w:marTop w:val="0"/>
          <w:marBottom w:val="336"/>
          <w:divBdr>
            <w:top w:val="none" w:sz="0" w:space="0" w:color="auto"/>
            <w:left w:val="none" w:sz="0" w:space="0" w:color="auto"/>
            <w:bottom w:val="none" w:sz="0" w:space="0" w:color="auto"/>
            <w:right w:val="none" w:sz="0" w:space="0" w:color="auto"/>
          </w:divBdr>
          <w:divsChild>
            <w:div w:id="659698709">
              <w:marLeft w:val="0"/>
              <w:marRight w:val="0"/>
              <w:marTop w:val="0"/>
              <w:marBottom w:val="0"/>
              <w:divBdr>
                <w:top w:val="none" w:sz="0" w:space="0" w:color="auto"/>
                <w:left w:val="none" w:sz="0" w:space="0" w:color="auto"/>
                <w:bottom w:val="none" w:sz="0" w:space="0" w:color="auto"/>
                <w:right w:val="none" w:sz="0" w:space="0" w:color="auto"/>
              </w:divBdr>
            </w:div>
          </w:divsChild>
        </w:div>
        <w:div w:id="281615077">
          <w:marLeft w:val="0"/>
          <w:marRight w:val="0"/>
          <w:marTop w:val="0"/>
          <w:marBottom w:val="336"/>
          <w:divBdr>
            <w:top w:val="none" w:sz="0" w:space="0" w:color="auto"/>
            <w:left w:val="none" w:sz="0" w:space="0" w:color="auto"/>
            <w:bottom w:val="none" w:sz="0" w:space="0" w:color="auto"/>
            <w:right w:val="none" w:sz="0" w:space="0" w:color="auto"/>
          </w:divBdr>
          <w:divsChild>
            <w:div w:id="488012716">
              <w:marLeft w:val="0"/>
              <w:marRight w:val="0"/>
              <w:marTop w:val="0"/>
              <w:marBottom w:val="0"/>
              <w:divBdr>
                <w:top w:val="none" w:sz="0" w:space="0" w:color="auto"/>
                <w:left w:val="none" w:sz="0" w:space="0" w:color="auto"/>
                <w:bottom w:val="none" w:sz="0" w:space="0" w:color="auto"/>
                <w:right w:val="none" w:sz="0" w:space="0" w:color="auto"/>
              </w:divBdr>
            </w:div>
          </w:divsChild>
        </w:div>
        <w:div w:id="302085149">
          <w:marLeft w:val="0"/>
          <w:marRight w:val="0"/>
          <w:marTop w:val="0"/>
          <w:marBottom w:val="336"/>
          <w:divBdr>
            <w:top w:val="none" w:sz="0" w:space="0" w:color="auto"/>
            <w:left w:val="none" w:sz="0" w:space="0" w:color="auto"/>
            <w:bottom w:val="none" w:sz="0" w:space="0" w:color="auto"/>
            <w:right w:val="none" w:sz="0" w:space="0" w:color="auto"/>
          </w:divBdr>
          <w:divsChild>
            <w:div w:id="1749378879">
              <w:marLeft w:val="0"/>
              <w:marRight w:val="0"/>
              <w:marTop w:val="0"/>
              <w:marBottom w:val="0"/>
              <w:divBdr>
                <w:top w:val="none" w:sz="0" w:space="0" w:color="auto"/>
                <w:left w:val="none" w:sz="0" w:space="0" w:color="auto"/>
                <w:bottom w:val="none" w:sz="0" w:space="0" w:color="auto"/>
                <w:right w:val="none" w:sz="0" w:space="0" w:color="auto"/>
              </w:divBdr>
            </w:div>
          </w:divsChild>
        </w:div>
        <w:div w:id="308364317">
          <w:marLeft w:val="0"/>
          <w:marRight w:val="0"/>
          <w:marTop w:val="0"/>
          <w:marBottom w:val="336"/>
          <w:divBdr>
            <w:top w:val="none" w:sz="0" w:space="0" w:color="auto"/>
            <w:left w:val="none" w:sz="0" w:space="0" w:color="auto"/>
            <w:bottom w:val="none" w:sz="0" w:space="0" w:color="auto"/>
            <w:right w:val="none" w:sz="0" w:space="0" w:color="auto"/>
          </w:divBdr>
          <w:divsChild>
            <w:div w:id="484005571">
              <w:marLeft w:val="0"/>
              <w:marRight w:val="0"/>
              <w:marTop w:val="0"/>
              <w:marBottom w:val="0"/>
              <w:divBdr>
                <w:top w:val="none" w:sz="0" w:space="0" w:color="auto"/>
                <w:left w:val="none" w:sz="0" w:space="0" w:color="auto"/>
                <w:bottom w:val="none" w:sz="0" w:space="0" w:color="auto"/>
                <w:right w:val="none" w:sz="0" w:space="0" w:color="auto"/>
              </w:divBdr>
            </w:div>
          </w:divsChild>
        </w:div>
        <w:div w:id="352071319">
          <w:marLeft w:val="0"/>
          <w:marRight w:val="0"/>
          <w:marTop w:val="0"/>
          <w:marBottom w:val="336"/>
          <w:divBdr>
            <w:top w:val="none" w:sz="0" w:space="0" w:color="auto"/>
            <w:left w:val="none" w:sz="0" w:space="0" w:color="auto"/>
            <w:bottom w:val="none" w:sz="0" w:space="0" w:color="auto"/>
            <w:right w:val="none" w:sz="0" w:space="0" w:color="auto"/>
          </w:divBdr>
          <w:divsChild>
            <w:div w:id="1597443680">
              <w:marLeft w:val="0"/>
              <w:marRight w:val="0"/>
              <w:marTop w:val="0"/>
              <w:marBottom w:val="0"/>
              <w:divBdr>
                <w:top w:val="none" w:sz="0" w:space="0" w:color="auto"/>
                <w:left w:val="none" w:sz="0" w:space="0" w:color="auto"/>
                <w:bottom w:val="none" w:sz="0" w:space="0" w:color="auto"/>
                <w:right w:val="none" w:sz="0" w:space="0" w:color="auto"/>
              </w:divBdr>
            </w:div>
          </w:divsChild>
        </w:div>
        <w:div w:id="359358232">
          <w:marLeft w:val="0"/>
          <w:marRight w:val="0"/>
          <w:marTop w:val="0"/>
          <w:marBottom w:val="336"/>
          <w:divBdr>
            <w:top w:val="none" w:sz="0" w:space="0" w:color="auto"/>
            <w:left w:val="none" w:sz="0" w:space="0" w:color="auto"/>
            <w:bottom w:val="none" w:sz="0" w:space="0" w:color="auto"/>
            <w:right w:val="none" w:sz="0" w:space="0" w:color="auto"/>
          </w:divBdr>
          <w:divsChild>
            <w:div w:id="370959017">
              <w:marLeft w:val="0"/>
              <w:marRight w:val="0"/>
              <w:marTop w:val="0"/>
              <w:marBottom w:val="0"/>
              <w:divBdr>
                <w:top w:val="none" w:sz="0" w:space="0" w:color="auto"/>
                <w:left w:val="none" w:sz="0" w:space="0" w:color="auto"/>
                <w:bottom w:val="none" w:sz="0" w:space="0" w:color="auto"/>
                <w:right w:val="none" w:sz="0" w:space="0" w:color="auto"/>
              </w:divBdr>
            </w:div>
          </w:divsChild>
        </w:div>
        <w:div w:id="392583132">
          <w:marLeft w:val="0"/>
          <w:marRight w:val="0"/>
          <w:marTop w:val="0"/>
          <w:marBottom w:val="336"/>
          <w:divBdr>
            <w:top w:val="none" w:sz="0" w:space="0" w:color="auto"/>
            <w:left w:val="none" w:sz="0" w:space="0" w:color="auto"/>
            <w:bottom w:val="none" w:sz="0" w:space="0" w:color="auto"/>
            <w:right w:val="none" w:sz="0" w:space="0" w:color="auto"/>
          </w:divBdr>
          <w:divsChild>
            <w:div w:id="958611905">
              <w:marLeft w:val="0"/>
              <w:marRight w:val="0"/>
              <w:marTop w:val="0"/>
              <w:marBottom w:val="0"/>
              <w:divBdr>
                <w:top w:val="none" w:sz="0" w:space="0" w:color="auto"/>
                <w:left w:val="none" w:sz="0" w:space="0" w:color="auto"/>
                <w:bottom w:val="none" w:sz="0" w:space="0" w:color="auto"/>
                <w:right w:val="none" w:sz="0" w:space="0" w:color="auto"/>
              </w:divBdr>
            </w:div>
          </w:divsChild>
        </w:div>
        <w:div w:id="432018029">
          <w:marLeft w:val="0"/>
          <w:marRight w:val="0"/>
          <w:marTop w:val="0"/>
          <w:marBottom w:val="0"/>
          <w:divBdr>
            <w:top w:val="none" w:sz="0" w:space="0" w:color="auto"/>
            <w:left w:val="none" w:sz="0" w:space="0" w:color="auto"/>
            <w:bottom w:val="none" w:sz="0" w:space="0" w:color="auto"/>
            <w:right w:val="none" w:sz="0" w:space="0" w:color="auto"/>
          </w:divBdr>
          <w:divsChild>
            <w:div w:id="804658999">
              <w:marLeft w:val="0"/>
              <w:marRight w:val="0"/>
              <w:marTop w:val="0"/>
              <w:marBottom w:val="0"/>
              <w:divBdr>
                <w:top w:val="none" w:sz="0" w:space="0" w:color="auto"/>
                <w:left w:val="none" w:sz="0" w:space="0" w:color="auto"/>
                <w:bottom w:val="none" w:sz="0" w:space="0" w:color="auto"/>
                <w:right w:val="none" w:sz="0" w:space="0" w:color="auto"/>
              </w:divBdr>
            </w:div>
          </w:divsChild>
        </w:div>
        <w:div w:id="463741742">
          <w:marLeft w:val="0"/>
          <w:marRight w:val="0"/>
          <w:marTop w:val="0"/>
          <w:marBottom w:val="336"/>
          <w:divBdr>
            <w:top w:val="none" w:sz="0" w:space="0" w:color="auto"/>
            <w:left w:val="none" w:sz="0" w:space="0" w:color="auto"/>
            <w:bottom w:val="none" w:sz="0" w:space="0" w:color="auto"/>
            <w:right w:val="none" w:sz="0" w:space="0" w:color="auto"/>
          </w:divBdr>
          <w:divsChild>
            <w:div w:id="1018577495">
              <w:marLeft w:val="0"/>
              <w:marRight w:val="0"/>
              <w:marTop w:val="0"/>
              <w:marBottom w:val="0"/>
              <w:divBdr>
                <w:top w:val="none" w:sz="0" w:space="0" w:color="auto"/>
                <w:left w:val="none" w:sz="0" w:space="0" w:color="auto"/>
                <w:bottom w:val="none" w:sz="0" w:space="0" w:color="auto"/>
                <w:right w:val="none" w:sz="0" w:space="0" w:color="auto"/>
              </w:divBdr>
            </w:div>
          </w:divsChild>
        </w:div>
        <w:div w:id="464008878">
          <w:marLeft w:val="0"/>
          <w:marRight w:val="0"/>
          <w:marTop w:val="0"/>
          <w:marBottom w:val="336"/>
          <w:divBdr>
            <w:top w:val="none" w:sz="0" w:space="0" w:color="auto"/>
            <w:left w:val="none" w:sz="0" w:space="0" w:color="auto"/>
            <w:bottom w:val="none" w:sz="0" w:space="0" w:color="auto"/>
            <w:right w:val="none" w:sz="0" w:space="0" w:color="auto"/>
          </w:divBdr>
          <w:divsChild>
            <w:div w:id="675428697">
              <w:marLeft w:val="0"/>
              <w:marRight w:val="0"/>
              <w:marTop w:val="0"/>
              <w:marBottom w:val="0"/>
              <w:divBdr>
                <w:top w:val="none" w:sz="0" w:space="0" w:color="auto"/>
                <w:left w:val="none" w:sz="0" w:space="0" w:color="auto"/>
                <w:bottom w:val="none" w:sz="0" w:space="0" w:color="auto"/>
                <w:right w:val="none" w:sz="0" w:space="0" w:color="auto"/>
              </w:divBdr>
            </w:div>
          </w:divsChild>
        </w:div>
        <w:div w:id="510263941">
          <w:marLeft w:val="0"/>
          <w:marRight w:val="0"/>
          <w:marTop w:val="0"/>
          <w:marBottom w:val="336"/>
          <w:divBdr>
            <w:top w:val="none" w:sz="0" w:space="0" w:color="auto"/>
            <w:left w:val="none" w:sz="0" w:space="0" w:color="auto"/>
            <w:bottom w:val="none" w:sz="0" w:space="0" w:color="auto"/>
            <w:right w:val="none" w:sz="0" w:space="0" w:color="auto"/>
          </w:divBdr>
          <w:divsChild>
            <w:div w:id="898326746">
              <w:marLeft w:val="0"/>
              <w:marRight w:val="0"/>
              <w:marTop w:val="0"/>
              <w:marBottom w:val="0"/>
              <w:divBdr>
                <w:top w:val="none" w:sz="0" w:space="0" w:color="auto"/>
                <w:left w:val="none" w:sz="0" w:space="0" w:color="auto"/>
                <w:bottom w:val="none" w:sz="0" w:space="0" w:color="auto"/>
                <w:right w:val="none" w:sz="0" w:space="0" w:color="auto"/>
              </w:divBdr>
            </w:div>
          </w:divsChild>
        </w:div>
        <w:div w:id="515774641">
          <w:marLeft w:val="0"/>
          <w:marRight w:val="0"/>
          <w:marTop w:val="0"/>
          <w:marBottom w:val="336"/>
          <w:divBdr>
            <w:top w:val="none" w:sz="0" w:space="0" w:color="auto"/>
            <w:left w:val="none" w:sz="0" w:space="0" w:color="auto"/>
            <w:bottom w:val="none" w:sz="0" w:space="0" w:color="auto"/>
            <w:right w:val="none" w:sz="0" w:space="0" w:color="auto"/>
          </w:divBdr>
          <w:divsChild>
            <w:div w:id="1586526000">
              <w:marLeft w:val="0"/>
              <w:marRight w:val="0"/>
              <w:marTop w:val="0"/>
              <w:marBottom w:val="0"/>
              <w:divBdr>
                <w:top w:val="none" w:sz="0" w:space="0" w:color="auto"/>
                <w:left w:val="none" w:sz="0" w:space="0" w:color="auto"/>
                <w:bottom w:val="none" w:sz="0" w:space="0" w:color="auto"/>
                <w:right w:val="none" w:sz="0" w:space="0" w:color="auto"/>
              </w:divBdr>
            </w:div>
          </w:divsChild>
        </w:div>
        <w:div w:id="569578269">
          <w:marLeft w:val="0"/>
          <w:marRight w:val="0"/>
          <w:marTop w:val="0"/>
          <w:marBottom w:val="336"/>
          <w:divBdr>
            <w:top w:val="none" w:sz="0" w:space="0" w:color="auto"/>
            <w:left w:val="none" w:sz="0" w:space="0" w:color="auto"/>
            <w:bottom w:val="none" w:sz="0" w:space="0" w:color="auto"/>
            <w:right w:val="none" w:sz="0" w:space="0" w:color="auto"/>
          </w:divBdr>
          <w:divsChild>
            <w:div w:id="2020889937">
              <w:marLeft w:val="0"/>
              <w:marRight w:val="0"/>
              <w:marTop w:val="0"/>
              <w:marBottom w:val="0"/>
              <w:divBdr>
                <w:top w:val="none" w:sz="0" w:space="0" w:color="auto"/>
                <w:left w:val="none" w:sz="0" w:space="0" w:color="auto"/>
                <w:bottom w:val="none" w:sz="0" w:space="0" w:color="auto"/>
                <w:right w:val="none" w:sz="0" w:space="0" w:color="auto"/>
              </w:divBdr>
            </w:div>
          </w:divsChild>
        </w:div>
        <w:div w:id="698119104">
          <w:marLeft w:val="0"/>
          <w:marRight w:val="0"/>
          <w:marTop w:val="0"/>
          <w:marBottom w:val="336"/>
          <w:divBdr>
            <w:top w:val="none" w:sz="0" w:space="0" w:color="auto"/>
            <w:left w:val="none" w:sz="0" w:space="0" w:color="auto"/>
            <w:bottom w:val="none" w:sz="0" w:space="0" w:color="auto"/>
            <w:right w:val="none" w:sz="0" w:space="0" w:color="auto"/>
          </w:divBdr>
          <w:divsChild>
            <w:div w:id="36323550">
              <w:marLeft w:val="0"/>
              <w:marRight w:val="0"/>
              <w:marTop w:val="0"/>
              <w:marBottom w:val="0"/>
              <w:divBdr>
                <w:top w:val="none" w:sz="0" w:space="0" w:color="auto"/>
                <w:left w:val="none" w:sz="0" w:space="0" w:color="auto"/>
                <w:bottom w:val="none" w:sz="0" w:space="0" w:color="auto"/>
                <w:right w:val="none" w:sz="0" w:space="0" w:color="auto"/>
              </w:divBdr>
            </w:div>
          </w:divsChild>
        </w:div>
        <w:div w:id="698356717">
          <w:marLeft w:val="0"/>
          <w:marRight w:val="0"/>
          <w:marTop w:val="0"/>
          <w:marBottom w:val="336"/>
          <w:divBdr>
            <w:top w:val="none" w:sz="0" w:space="0" w:color="auto"/>
            <w:left w:val="none" w:sz="0" w:space="0" w:color="auto"/>
            <w:bottom w:val="none" w:sz="0" w:space="0" w:color="auto"/>
            <w:right w:val="none" w:sz="0" w:space="0" w:color="auto"/>
          </w:divBdr>
          <w:divsChild>
            <w:div w:id="1310131028">
              <w:marLeft w:val="0"/>
              <w:marRight w:val="0"/>
              <w:marTop w:val="0"/>
              <w:marBottom w:val="0"/>
              <w:divBdr>
                <w:top w:val="none" w:sz="0" w:space="0" w:color="auto"/>
                <w:left w:val="none" w:sz="0" w:space="0" w:color="auto"/>
                <w:bottom w:val="none" w:sz="0" w:space="0" w:color="auto"/>
                <w:right w:val="none" w:sz="0" w:space="0" w:color="auto"/>
              </w:divBdr>
            </w:div>
          </w:divsChild>
        </w:div>
        <w:div w:id="721752050">
          <w:marLeft w:val="0"/>
          <w:marRight w:val="0"/>
          <w:marTop w:val="0"/>
          <w:marBottom w:val="336"/>
          <w:divBdr>
            <w:top w:val="none" w:sz="0" w:space="0" w:color="auto"/>
            <w:left w:val="none" w:sz="0" w:space="0" w:color="auto"/>
            <w:bottom w:val="none" w:sz="0" w:space="0" w:color="auto"/>
            <w:right w:val="none" w:sz="0" w:space="0" w:color="auto"/>
          </w:divBdr>
          <w:divsChild>
            <w:div w:id="144010555">
              <w:marLeft w:val="0"/>
              <w:marRight w:val="0"/>
              <w:marTop w:val="0"/>
              <w:marBottom w:val="0"/>
              <w:divBdr>
                <w:top w:val="none" w:sz="0" w:space="0" w:color="auto"/>
                <w:left w:val="none" w:sz="0" w:space="0" w:color="auto"/>
                <w:bottom w:val="none" w:sz="0" w:space="0" w:color="auto"/>
                <w:right w:val="none" w:sz="0" w:space="0" w:color="auto"/>
              </w:divBdr>
            </w:div>
          </w:divsChild>
        </w:div>
        <w:div w:id="724333242">
          <w:marLeft w:val="0"/>
          <w:marRight w:val="0"/>
          <w:marTop w:val="0"/>
          <w:marBottom w:val="336"/>
          <w:divBdr>
            <w:top w:val="none" w:sz="0" w:space="0" w:color="auto"/>
            <w:left w:val="none" w:sz="0" w:space="0" w:color="auto"/>
            <w:bottom w:val="none" w:sz="0" w:space="0" w:color="auto"/>
            <w:right w:val="none" w:sz="0" w:space="0" w:color="auto"/>
          </w:divBdr>
          <w:divsChild>
            <w:div w:id="1426653539">
              <w:marLeft w:val="0"/>
              <w:marRight w:val="0"/>
              <w:marTop w:val="0"/>
              <w:marBottom w:val="0"/>
              <w:divBdr>
                <w:top w:val="none" w:sz="0" w:space="0" w:color="auto"/>
                <w:left w:val="none" w:sz="0" w:space="0" w:color="auto"/>
                <w:bottom w:val="none" w:sz="0" w:space="0" w:color="auto"/>
                <w:right w:val="none" w:sz="0" w:space="0" w:color="auto"/>
              </w:divBdr>
            </w:div>
          </w:divsChild>
        </w:div>
        <w:div w:id="866257967">
          <w:marLeft w:val="0"/>
          <w:marRight w:val="0"/>
          <w:marTop w:val="0"/>
          <w:marBottom w:val="336"/>
          <w:divBdr>
            <w:top w:val="none" w:sz="0" w:space="0" w:color="auto"/>
            <w:left w:val="none" w:sz="0" w:space="0" w:color="auto"/>
            <w:bottom w:val="none" w:sz="0" w:space="0" w:color="auto"/>
            <w:right w:val="none" w:sz="0" w:space="0" w:color="auto"/>
          </w:divBdr>
          <w:divsChild>
            <w:div w:id="237138793">
              <w:marLeft w:val="0"/>
              <w:marRight w:val="0"/>
              <w:marTop w:val="0"/>
              <w:marBottom w:val="0"/>
              <w:divBdr>
                <w:top w:val="none" w:sz="0" w:space="0" w:color="auto"/>
                <w:left w:val="none" w:sz="0" w:space="0" w:color="auto"/>
                <w:bottom w:val="none" w:sz="0" w:space="0" w:color="auto"/>
                <w:right w:val="none" w:sz="0" w:space="0" w:color="auto"/>
              </w:divBdr>
            </w:div>
          </w:divsChild>
        </w:div>
        <w:div w:id="925305838">
          <w:marLeft w:val="0"/>
          <w:marRight w:val="0"/>
          <w:marTop w:val="0"/>
          <w:marBottom w:val="336"/>
          <w:divBdr>
            <w:top w:val="none" w:sz="0" w:space="0" w:color="auto"/>
            <w:left w:val="none" w:sz="0" w:space="0" w:color="auto"/>
            <w:bottom w:val="none" w:sz="0" w:space="0" w:color="auto"/>
            <w:right w:val="none" w:sz="0" w:space="0" w:color="auto"/>
          </w:divBdr>
          <w:divsChild>
            <w:div w:id="1870026483">
              <w:marLeft w:val="0"/>
              <w:marRight w:val="0"/>
              <w:marTop w:val="0"/>
              <w:marBottom w:val="0"/>
              <w:divBdr>
                <w:top w:val="none" w:sz="0" w:space="0" w:color="auto"/>
                <w:left w:val="none" w:sz="0" w:space="0" w:color="auto"/>
                <w:bottom w:val="none" w:sz="0" w:space="0" w:color="auto"/>
                <w:right w:val="none" w:sz="0" w:space="0" w:color="auto"/>
              </w:divBdr>
            </w:div>
          </w:divsChild>
        </w:div>
        <w:div w:id="949896746">
          <w:marLeft w:val="0"/>
          <w:marRight w:val="0"/>
          <w:marTop w:val="0"/>
          <w:marBottom w:val="336"/>
          <w:divBdr>
            <w:top w:val="none" w:sz="0" w:space="0" w:color="auto"/>
            <w:left w:val="none" w:sz="0" w:space="0" w:color="auto"/>
            <w:bottom w:val="none" w:sz="0" w:space="0" w:color="auto"/>
            <w:right w:val="none" w:sz="0" w:space="0" w:color="auto"/>
          </w:divBdr>
          <w:divsChild>
            <w:div w:id="745958029">
              <w:marLeft w:val="0"/>
              <w:marRight w:val="0"/>
              <w:marTop w:val="0"/>
              <w:marBottom w:val="0"/>
              <w:divBdr>
                <w:top w:val="none" w:sz="0" w:space="0" w:color="auto"/>
                <w:left w:val="none" w:sz="0" w:space="0" w:color="auto"/>
                <w:bottom w:val="none" w:sz="0" w:space="0" w:color="auto"/>
                <w:right w:val="none" w:sz="0" w:space="0" w:color="auto"/>
              </w:divBdr>
            </w:div>
          </w:divsChild>
        </w:div>
        <w:div w:id="1021515154">
          <w:marLeft w:val="0"/>
          <w:marRight w:val="0"/>
          <w:marTop w:val="0"/>
          <w:marBottom w:val="336"/>
          <w:divBdr>
            <w:top w:val="none" w:sz="0" w:space="0" w:color="auto"/>
            <w:left w:val="none" w:sz="0" w:space="0" w:color="auto"/>
            <w:bottom w:val="none" w:sz="0" w:space="0" w:color="auto"/>
            <w:right w:val="none" w:sz="0" w:space="0" w:color="auto"/>
          </w:divBdr>
          <w:divsChild>
            <w:div w:id="1108038980">
              <w:marLeft w:val="0"/>
              <w:marRight w:val="0"/>
              <w:marTop w:val="0"/>
              <w:marBottom w:val="0"/>
              <w:divBdr>
                <w:top w:val="none" w:sz="0" w:space="0" w:color="auto"/>
                <w:left w:val="none" w:sz="0" w:space="0" w:color="auto"/>
                <w:bottom w:val="none" w:sz="0" w:space="0" w:color="auto"/>
                <w:right w:val="none" w:sz="0" w:space="0" w:color="auto"/>
              </w:divBdr>
            </w:div>
          </w:divsChild>
        </w:div>
        <w:div w:id="1095512073">
          <w:marLeft w:val="0"/>
          <w:marRight w:val="0"/>
          <w:marTop w:val="0"/>
          <w:marBottom w:val="336"/>
          <w:divBdr>
            <w:top w:val="none" w:sz="0" w:space="0" w:color="auto"/>
            <w:left w:val="none" w:sz="0" w:space="0" w:color="auto"/>
            <w:bottom w:val="none" w:sz="0" w:space="0" w:color="auto"/>
            <w:right w:val="none" w:sz="0" w:space="0" w:color="auto"/>
          </w:divBdr>
          <w:divsChild>
            <w:div w:id="1536426476">
              <w:marLeft w:val="0"/>
              <w:marRight w:val="0"/>
              <w:marTop w:val="0"/>
              <w:marBottom w:val="0"/>
              <w:divBdr>
                <w:top w:val="none" w:sz="0" w:space="0" w:color="auto"/>
                <w:left w:val="none" w:sz="0" w:space="0" w:color="auto"/>
                <w:bottom w:val="none" w:sz="0" w:space="0" w:color="auto"/>
                <w:right w:val="none" w:sz="0" w:space="0" w:color="auto"/>
              </w:divBdr>
            </w:div>
          </w:divsChild>
        </w:div>
        <w:div w:id="1116365646">
          <w:marLeft w:val="0"/>
          <w:marRight w:val="0"/>
          <w:marTop w:val="0"/>
          <w:marBottom w:val="336"/>
          <w:divBdr>
            <w:top w:val="none" w:sz="0" w:space="0" w:color="auto"/>
            <w:left w:val="none" w:sz="0" w:space="0" w:color="auto"/>
            <w:bottom w:val="none" w:sz="0" w:space="0" w:color="auto"/>
            <w:right w:val="none" w:sz="0" w:space="0" w:color="auto"/>
          </w:divBdr>
          <w:divsChild>
            <w:div w:id="368915935">
              <w:marLeft w:val="0"/>
              <w:marRight w:val="0"/>
              <w:marTop w:val="0"/>
              <w:marBottom w:val="0"/>
              <w:divBdr>
                <w:top w:val="none" w:sz="0" w:space="0" w:color="auto"/>
                <w:left w:val="none" w:sz="0" w:space="0" w:color="auto"/>
                <w:bottom w:val="none" w:sz="0" w:space="0" w:color="auto"/>
                <w:right w:val="none" w:sz="0" w:space="0" w:color="auto"/>
              </w:divBdr>
            </w:div>
          </w:divsChild>
        </w:div>
        <w:div w:id="1127578046">
          <w:marLeft w:val="0"/>
          <w:marRight w:val="0"/>
          <w:marTop w:val="0"/>
          <w:marBottom w:val="336"/>
          <w:divBdr>
            <w:top w:val="none" w:sz="0" w:space="0" w:color="auto"/>
            <w:left w:val="none" w:sz="0" w:space="0" w:color="auto"/>
            <w:bottom w:val="none" w:sz="0" w:space="0" w:color="auto"/>
            <w:right w:val="none" w:sz="0" w:space="0" w:color="auto"/>
          </w:divBdr>
          <w:divsChild>
            <w:div w:id="702363700">
              <w:marLeft w:val="0"/>
              <w:marRight w:val="0"/>
              <w:marTop w:val="0"/>
              <w:marBottom w:val="0"/>
              <w:divBdr>
                <w:top w:val="none" w:sz="0" w:space="0" w:color="auto"/>
                <w:left w:val="none" w:sz="0" w:space="0" w:color="auto"/>
                <w:bottom w:val="none" w:sz="0" w:space="0" w:color="auto"/>
                <w:right w:val="none" w:sz="0" w:space="0" w:color="auto"/>
              </w:divBdr>
            </w:div>
          </w:divsChild>
        </w:div>
        <w:div w:id="1200242294">
          <w:marLeft w:val="0"/>
          <w:marRight w:val="0"/>
          <w:marTop w:val="0"/>
          <w:marBottom w:val="336"/>
          <w:divBdr>
            <w:top w:val="none" w:sz="0" w:space="0" w:color="auto"/>
            <w:left w:val="none" w:sz="0" w:space="0" w:color="auto"/>
            <w:bottom w:val="none" w:sz="0" w:space="0" w:color="auto"/>
            <w:right w:val="none" w:sz="0" w:space="0" w:color="auto"/>
          </w:divBdr>
          <w:divsChild>
            <w:div w:id="156728377">
              <w:marLeft w:val="0"/>
              <w:marRight w:val="0"/>
              <w:marTop w:val="0"/>
              <w:marBottom w:val="0"/>
              <w:divBdr>
                <w:top w:val="none" w:sz="0" w:space="0" w:color="auto"/>
                <w:left w:val="none" w:sz="0" w:space="0" w:color="auto"/>
                <w:bottom w:val="none" w:sz="0" w:space="0" w:color="auto"/>
                <w:right w:val="none" w:sz="0" w:space="0" w:color="auto"/>
              </w:divBdr>
            </w:div>
          </w:divsChild>
        </w:div>
        <w:div w:id="1306618746">
          <w:marLeft w:val="0"/>
          <w:marRight w:val="0"/>
          <w:marTop w:val="0"/>
          <w:marBottom w:val="336"/>
          <w:divBdr>
            <w:top w:val="none" w:sz="0" w:space="0" w:color="auto"/>
            <w:left w:val="none" w:sz="0" w:space="0" w:color="auto"/>
            <w:bottom w:val="none" w:sz="0" w:space="0" w:color="auto"/>
            <w:right w:val="none" w:sz="0" w:space="0" w:color="auto"/>
          </w:divBdr>
          <w:divsChild>
            <w:div w:id="688220816">
              <w:marLeft w:val="0"/>
              <w:marRight w:val="0"/>
              <w:marTop w:val="0"/>
              <w:marBottom w:val="0"/>
              <w:divBdr>
                <w:top w:val="none" w:sz="0" w:space="0" w:color="auto"/>
                <w:left w:val="none" w:sz="0" w:space="0" w:color="auto"/>
                <w:bottom w:val="none" w:sz="0" w:space="0" w:color="auto"/>
                <w:right w:val="none" w:sz="0" w:space="0" w:color="auto"/>
              </w:divBdr>
            </w:div>
          </w:divsChild>
        </w:div>
        <w:div w:id="1341814718">
          <w:marLeft w:val="0"/>
          <w:marRight w:val="0"/>
          <w:marTop w:val="0"/>
          <w:marBottom w:val="336"/>
          <w:divBdr>
            <w:top w:val="none" w:sz="0" w:space="0" w:color="auto"/>
            <w:left w:val="none" w:sz="0" w:space="0" w:color="auto"/>
            <w:bottom w:val="none" w:sz="0" w:space="0" w:color="auto"/>
            <w:right w:val="none" w:sz="0" w:space="0" w:color="auto"/>
          </w:divBdr>
          <w:divsChild>
            <w:div w:id="1586261228">
              <w:marLeft w:val="0"/>
              <w:marRight w:val="0"/>
              <w:marTop w:val="0"/>
              <w:marBottom w:val="0"/>
              <w:divBdr>
                <w:top w:val="none" w:sz="0" w:space="0" w:color="auto"/>
                <w:left w:val="none" w:sz="0" w:space="0" w:color="auto"/>
                <w:bottom w:val="none" w:sz="0" w:space="0" w:color="auto"/>
                <w:right w:val="none" w:sz="0" w:space="0" w:color="auto"/>
              </w:divBdr>
            </w:div>
          </w:divsChild>
        </w:div>
        <w:div w:id="1353990103">
          <w:marLeft w:val="0"/>
          <w:marRight w:val="0"/>
          <w:marTop w:val="0"/>
          <w:marBottom w:val="336"/>
          <w:divBdr>
            <w:top w:val="none" w:sz="0" w:space="0" w:color="auto"/>
            <w:left w:val="none" w:sz="0" w:space="0" w:color="auto"/>
            <w:bottom w:val="none" w:sz="0" w:space="0" w:color="auto"/>
            <w:right w:val="none" w:sz="0" w:space="0" w:color="auto"/>
          </w:divBdr>
          <w:divsChild>
            <w:div w:id="622732696">
              <w:marLeft w:val="0"/>
              <w:marRight w:val="0"/>
              <w:marTop w:val="0"/>
              <w:marBottom w:val="0"/>
              <w:divBdr>
                <w:top w:val="none" w:sz="0" w:space="0" w:color="auto"/>
                <w:left w:val="none" w:sz="0" w:space="0" w:color="auto"/>
                <w:bottom w:val="none" w:sz="0" w:space="0" w:color="auto"/>
                <w:right w:val="none" w:sz="0" w:space="0" w:color="auto"/>
              </w:divBdr>
            </w:div>
          </w:divsChild>
        </w:div>
        <w:div w:id="1365791243">
          <w:marLeft w:val="0"/>
          <w:marRight w:val="0"/>
          <w:marTop w:val="0"/>
          <w:marBottom w:val="336"/>
          <w:divBdr>
            <w:top w:val="none" w:sz="0" w:space="0" w:color="auto"/>
            <w:left w:val="none" w:sz="0" w:space="0" w:color="auto"/>
            <w:bottom w:val="none" w:sz="0" w:space="0" w:color="auto"/>
            <w:right w:val="none" w:sz="0" w:space="0" w:color="auto"/>
          </w:divBdr>
          <w:divsChild>
            <w:div w:id="1981421785">
              <w:marLeft w:val="0"/>
              <w:marRight w:val="0"/>
              <w:marTop w:val="0"/>
              <w:marBottom w:val="0"/>
              <w:divBdr>
                <w:top w:val="none" w:sz="0" w:space="0" w:color="auto"/>
                <w:left w:val="none" w:sz="0" w:space="0" w:color="auto"/>
                <w:bottom w:val="none" w:sz="0" w:space="0" w:color="auto"/>
                <w:right w:val="none" w:sz="0" w:space="0" w:color="auto"/>
              </w:divBdr>
            </w:div>
          </w:divsChild>
        </w:div>
        <w:div w:id="1375345276">
          <w:marLeft w:val="0"/>
          <w:marRight w:val="0"/>
          <w:marTop w:val="0"/>
          <w:marBottom w:val="336"/>
          <w:divBdr>
            <w:top w:val="none" w:sz="0" w:space="0" w:color="auto"/>
            <w:left w:val="none" w:sz="0" w:space="0" w:color="auto"/>
            <w:bottom w:val="none" w:sz="0" w:space="0" w:color="auto"/>
            <w:right w:val="none" w:sz="0" w:space="0" w:color="auto"/>
          </w:divBdr>
          <w:divsChild>
            <w:div w:id="1136992123">
              <w:marLeft w:val="0"/>
              <w:marRight w:val="0"/>
              <w:marTop w:val="0"/>
              <w:marBottom w:val="0"/>
              <w:divBdr>
                <w:top w:val="none" w:sz="0" w:space="0" w:color="auto"/>
                <w:left w:val="none" w:sz="0" w:space="0" w:color="auto"/>
                <w:bottom w:val="none" w:sz="0" w:space="0" w:color="auto"/>
                <w:right w:val="none" w:sz="0" w:space="0" w:color="auto"/>
              </w:divBdr>
            </w:div>
          </w:divsChild>
        </w:div>
        <w:div w:id="1386753201">
          <w:marLeft w:val="0"/>
          <w:marRight w:val="0"/>
          <w:marTop w:val="0"/>
          <w:marBottom w:val="336"/>
          <w:divBdr>
            <w:top w:val="none" w:sz="0" w:space="0" w:color="auto"/>
            <w:left w:val="none" w:sz="0" w:space="0" w:color="auto"/>
            <w:bottom w:val="none" w:sz="0" w:space="0" w:color="auto"/>
            <w:right w:val="none" w:sz="0" w:space="0" w:color="auto"/>
          </w:divBdr>
          <w:divsChild>
            <w:div w:id="1071001599">
              <w:marLeft w:val="0"/>
              <w:marRight w:val="0"/>
              <w:marTop w:val="0"/>
              <w:marBottom w:val="0"/>
              <w:divBdr>
                <w:top w:val="none" w:sz="0" w:space="0" w:color="auto"/>
                <w:left w:val="none" w:sz="0" w:space="0" w:color="auto"/>
                <w:bottom w:val="none" w:sz="0" w:space="0" w:color="auto"/>
                <w:right w:val="none" w:sz="0" w:space="0" w:color="auto"/>
              </w:divBdr>
            </w:div>
          </w:divsChild>
        </w:div>
        <w:div w:id="1386830572">
          <w:marLeft w:val="0"/>
          <w:marRight w:val="0"/>
          <w:marTop w:val="0"/>
          <w:marBottom w:val="336"/>
          <w:divBdr>
            <w:top w:val="none" w:sz="0" w:space="0" w:color="auto"/>
            <w:left w:val="none" w:sz="0" w:space="0" w:color="auto"/>
            <w:bottom w:val="none" w:sz="0" w:space="0" w:color="auto"/>
            <w:right w:val="none" w:sz="0" w:space="0" w:color="auto"/>
          </w:divBdr>
          <w:divsChild>
            <w:div w:id="1728188382">
              <w:marLeft w:val="0"/>
              <w:marRight w:val="0"/>
              <w:marTop w:val="0"/>
              <w:marBottom w:val="0"/>
              <w:divBdr>
                <w:top w:val="none" w:sz="0" w:space="0" w:color="auto"/>
                <w:left w:val="none" w:sz="0" w:space="0" w:color="auto"/>
                <w:bottom w:val="none" w:sz="0" w:space="0" w:color="auto"/>
                <w:right w:val="none" w:sz="0" w:space="0" w:color="auto"/>
              </w:divBdr>
            </w:div>
          </w:divsChild>
        </w:div>
        <w:div w:id="1403065252">
          <w:marLeft w:val="0"/>
          <w:marRight w:val="0"/>
          <w:marTop w:val="0"/>
          <w:marBottom w:val="336"/>
          <w:divBdr>
            <w:top w:val="none" w:sz="0" w:space="0" w:color="auto"/>
            <w:left w:val="none" w:sz="0" w:space="0" w:color="auto"/>
            <w:bottom w:val="none" w:sz="0" w:space="0" w:color="auto"/>
            <w:right w:val="none" w:sz="0" w:space="0" w:color="auto"/>
          </w:divBdr>
          <w:divsChild>
            <w:div w:id="1426195622">
              <w:marLeft w:val="0"/>
              <w:marRight w:val="0"/>
              <w:marTop w:val="0"/>
              <w:marBottom w:val="0"/>
              <w:divBdr>
                <w:top w:val="none" w:sz="0" w:space="0" w:color="auto"/>
                <w:left w:val="none" w:sz="0" w:space="0" w:color="auto"/>
                <w:bottom w:val="none" w:sz="0" w:space="0" w:color="auto"/>
                <w:right w:val="none" w:sz="0" w:space="0" w:color="auto"/>
              </w:divBdr>
            </w:div>
          </w:divsChild>
        </w:div>
        <w:div w:id="1517887384">
          <w:marLeft w:val="0"/>
          <w:marRight w:val="0"/>
          <w:marTop w:val="0"/>
          <w:marBottom w:val="336"/>
          <w:divBdr>
            <w:top w:val="none" w:sz="0" w:space="0" w:color="auto"/>
            <w:left w:val="none" w:sz="0" w:space="0" w:color="auto"/>
            <w:bottom w:val="none" w:sz="0" w:space="0" w:color="auto"/>
            <w:right w:val="none" w:sz="0" w:space="0" w:color="auto"/>
          </w:divBdr>
          <w:divsChild>
            <w:div w:id="1483960887">
              <w:marLeft w:val="0"/>
              <w:marRight w:val="0"/>
              <w:marTop w:val="0"/>
              <w:marBottom w:val="0"/>
              <w:divBdr>
                <w:top w:val="none" w:sz="0" w:space="0" w:color="auto"/>
                <w:left w:val="none" w:sz="0" w:space="0" w:color="auto"/>
                <w:bottom w:val="none" w:sz="0" w:space="0" w:color="auto"/>
                <w:right w:val="none" w:sz="0" w:space="0" w:color="auto"/>
              </w:divBdr>
            </w:div>
          </w:divsChild>
        </w:div>
        <w:div w:id="1556113714">
          <w:marLeft w:val="0"/>
          <w:marRight w:val="0"/>
          <w:marTop w:val="0"/>
          <w:marBottom w:val="336"/>
          <w:divBdr>
            <w:top w:val="none" w:sz="0" w:space="0" w:color="auto"/>
            <w:left w:val="none" w:sz="0" w:space="0" w:color="auto"/>
            <w:bottom w:val="none" w:sz="0" w:space="0" w:color="auto"/>
            <w:right w:val="none" w:sz="0" w:space="0" w:color="auto"/>
          </w:divBdr>
          <w:divsChild>
            <w:div w:id="995256620">
              <w:marLeft w:val="0"/>
              <w:marRight w:val="0"/>
              <w:marTop w:val="0"/>
              <w:marBottom w:val="0"/>
              <w:divBdr>
                <w:top w:val="none" w:sz="0" w:space="0" w:color="auto"/>
                <w:left w:val="none" w:sz="0" w:space="0" w:color="auto"/>
                <w:bottom w:val="none" w:sz="0" w:space="0" w:color="auto"/>
                <w:right w:val="none" w:sz="0" w:space="0" w:color="auto"/>
              </w:divBdr>
            </w:div>
          </w:divsChild>
        </w:div>
        <w:div w:id="1586956795">
          <w:marLeft w:val="0"/>
          <w:marRight w:val="0"/>
          <w:marTop w:val="0"/>
          <w:marBottom w:val="336"/>
          <w:divBdr>
            <w:top w:val="none" w:sz="0" w:space="0" w:color="auto"/>
            <w:left w:val="none" w:sz="0" w:space="0" w:color="auto"/>
            <w:bottom w:val="none" w:sz="0" w:space="0" w:color="auto"/>
            <w:right w:val="none" w:sz="0" w:space="0" w:color="auto"/>
          </w:divBdr>
          <w:divsChild>
            <w:div w:id="1468543926">
              <w:marLeft w:val="0"/>
              <w:marRight w:val="0"/>
              <w:marTop w:val="0"/>
              <w:marBottom w:val="0"/>
              <w:divBdr>
                <w:top w:val="none" w:sz="0" w:space="0" w:color="auto"/>
                <w:left w:val="none" w:sz="0" w:space="0" w:color="auto"/>
                <w:bottom w:val="none" w:sz="0" w:space="0" w:color="auto"/>
                <w:right w:val="none" w:sz="0" w:space="0" w:color="auto"/>
              </w:divBdr>
            </w:div>
          </w:divsChild>
        </w:div>
        <w:div w:id="1648438328">
          <w:marLeft w:val="0"/>
          <w:marRight w:val="0"/>
          <w:marTop w:val="0"/>
          <w:marBottom w:val="336"/>
          <w:divBdr>
            <w:top w:val="none" w:sz="0" w:space="0" w:color="auto"/>
            <w:left w:val="none" w:sz="0" w:space="0" w:color="auto"/>
            <w:bottom w:val="none" w:sz="0" w:space="0" w:color="auto"/>
            <w:right w:val="none" w:sz="0" w:space="0" w:color="auto"/>
          </w:divBdr>
          <w:divsChild>
            <w:div w:id="294334743">
              <w:marLeft w:val="0"/>
              <w:marRight w:val="0"/>
              <w:marTop w:val="0"/>
              <w:marBottom w:val="0"/>
              <w:divBdr>
                <w:top w:val="none" w:sz="0" w:space="0" w:color="auto"/>
                <w:left w:val="none" w:sz="0" w:space="0" w:color="auto"/>
                <w:bottom w:val="none" w:sz="0" w:space="0" w:color="auto"/>
                <w:right w:val="none" w:sz="0" w:space="0" w:color="auto"/>
              </w:divBdr>
            </w:div>
          </w:divsChild>
        </w:div>
        <w:div w:id="1682974377">
          <w:marLeft w:val="0"/>
          <w:marRight w:val="0"/>
          <w:marTop w:val="0"/>
          <w:marBottom w:val="336"/>
          <w:divBdr>
            <w:top w:val="none" w:sz="0" w:space="0" w:color="auto"/>
            <w:left w:val="none" w:sz="0" w:space="0" w:color="auto"/>
            <w:bottom w:val="none" w:sz="0" w:space="0" w:color="auto"/>
            <w:right w:val="none" w:sz="0" w:space="0" w:color="auto"/>
          </w:divBdr>
          <w:divsChild>
            <w:div w:id="1219246377">
              <w:marLeft w:val="0"/>
              <w:marRight w:val="0"/>
              <w:marTop w:val="0"/>
              <w:marBottom w:val="0"/>
              <w:divBdr>
                <w:top w:val="none" w:sz="0" w:space="0" w:color="auto"/>
                <w:left w:val="none" w:sz="0" w:space="0" w:color="auto"/>
                <w:bottom w:val="none" w:sz="0" w:space="0" w:color="auto"/>
                <w:right w:val="none" w:sz="0" w:space="0" w:color="auto"/>
              </w:divBdr>
            </w:div>
          </w:divsChild>
        </w:div>
        <w:div w:id="1683816928">
          <w:marLeft w:val="0"/>
          <w:marRight w:val="0"/>
          <w:marTop w:val="0"/>
          <w:marBottom w:val="336"/>
          <w:divBdr>
            <w:top w:val="none" w:sz="0" w:space="0" w:color="auto"/>
            <w:left w:val="none" w:sz="0" w:space="0" w:color="auto"/>
            <w:bottom w:val="none" w:sz="0" w:space="0" w:color="auto"/>
            <w:right w:val="none" w:sz="0" w:space="0" w:color="auto"/>
          </w:divBdr>
          <w:divsChild>
            <w:div w:id="1432437897">
              <w:marLeft w:val="0"/>
              <w:marRight w:val="0"/>
              <w:marTop w:val="0"/>
              <w:marBottom w:val="0"/>
              <w:divBdr>
                <w:top w:val="none" w:sz="0" w:space="0" w:color="auto"/>
                <w:left w:val="none" w:sz="0" w:space="0" w:color="auto"/>
                <w:bottom w:val="none" w:sz="0" w:space="0" w:color="auto"/>
                <w:right w:val="none" w:sz="0" w:space="0" w:color="auto"/>
              </w:divBdr>
            </w:div>
          </w:divsChild>
        </w:div>
        <w:div w:id="1724790365">
          <w:marLeft w:val="0"/>
          <w:marRight w:val="0"/>
          <w:marTop w:val="0"/>
          <w:marBottom w:val="336"/>
          <w:divBdr>
            <w:top w:val="none" w:sz="0" w:space="0" w:color="auto"/>
            <w:left w:val="none" w:sz="0" w:space="0" w:color="auto"/>
            <w:bottom w:val="none" w:sz="0" w:space="0" w:color="auto"/>
            <w:right w:val="none" w:sz="0" w:space="0" w:color="auto"/>
          </w:divBdr>
          <w:divsChild>
            <w:div w:id="20085651">
              <w:marLeft w:val="0"/>
              <w:marRight w:val="0"/>
              <w:marTop w:val="0"/>
              <w:marBottom w:val="0"/>
              <w:divBdr>
                <w:top w:val="none" w:sz="0" w:space="0" w:color="auto"/>
                <w:left w:val="none" w:sz="0" w:space="0" w:color="auto"/>
                <w:bottom w:val="none" w:sz="0" w:space="0" w:color="auto"/>
                <w:right w:val="none" w:sz="0" w:space="0" w:color="auto"/>
              </w:divBdr>
            </w:div>
          </w:divsChild>
        </w:div>
        <w:div w:id="1792821124">
          <w:marLeft w:val="0"/>
          <w:marRight w:val="0"/>
          <w:marTop w:val="0"/>
          <w:marBottom w:val="336"/>
          <w:divBdr>
            <w:top w:val="none" w:sz="0" w:space="0" w:color="auto"/>
            <w:left w:val="none" w:sz="0" w:space="0" w:color="auto"/>
            <w:bottom w:val="none" w:sz="0" w:space="0" w:color="auto"/>
            <w:right w:val="none" w:sz="0" w:space="0" w:color="auto"/>
          </w:divBdr>
          <w:divsChild>
            <w:div w:id="2095860017">
              <w:marLeft w:val="0"/>
              <w:marRight w:val="0"/>
              <w:marTop w:val="0"/>
              <w:marBottom w:val="0"/>
              <w:divBdr>
                <w:top w:val="none" w:sz="0" w:space="0" w:color="auto"/>
                <w:left w:val="none" w:sz="0" w:space="0" w:color="auto"/>
                <w:bottom w:val="none" w:sz="0" w:space="0" w:color="auto"/>
                <w:right w:val="none" w:sz="0" w:space="0" w:color="auto"/>
              </w:divBdr>
            </w:div>
          </w:divsChild>
        </w:div>
        <w:div w:id="1820613642">
          <w:marLeft w:val="0"/>
          <w:marRight w:val="0"/>
          <w:marTop w:val="0"/>
          <w:marBottom w:val="336"/>
          <w:divBdr>
            <w:top w:val="none" w:sz="0" w:space="0" w:color="auto"/>
            <w:left w:val="none" w:sz="0" w:space="0" w:color="auto"/>
            <w:bottom w:val="none" w:sz="0" w:space="0" w:color="auto"/>
            <w:right w:val="none" w:sz="0" w:space="0" w:color="auto"/>
          </w:divBdr>
          <w:divsChild>
            <w:div w:id="932208699">
              <w:marLeft w:val="0"/>
              <w:marRight w:val="0"/>
              <w:marTop w:val="0"/>
              <w:marBottom w:val="0"/>
              <w:divBdr>
                <w:top w:val="none" w:sz="0" w:space="0" w:color="auto"/>
                <w:left w:val="none" w:sz="0" w:space="0" w:color="auto"/>
                <w:bottom w:val="none" w:sz="0" w:space="0" w:color="auto"/>
                <w:right w:val="none" w:sz="0" w:space="0" w:color="auto"/>
              </w:divBdr>
            </w:div>
          </w:divsChild>
        </w:div>
        <w:div w:id="1870684367">
          <w:marLeft w:val="0"/>
          <w:marRight w:val="0"/>
          <w:marTop w:val="0"/>
          <w:marBottom w:val="336"/>
          <w:divBdr>
            <w:top w:val="none" w:sz="0" w:space="0" w:color="auto"/>
            <w:left w:val="none" w:sz="0" w:space="0" w:color="auto"/>
            <w:bottom w:val="none" w:sz="0" w:space="0" w:color="auto"/>
            <w:right w:val="none" w:sz="0" w:space="0" w:color="auto"/>
          </w:divBdr>
          <w:divsChild>
            <w:div w:id="1596086421">
              <w:marLeft w:val="0"/>
              <w:marRight w:val="0"/>
              <w:marTop w:val="0"/>
              <w:marBottom w:val="0"/>
              <w:divBdr>
                <w:top w:val="none" w:sz="0" w:space="0" w:color="auto"/>
                <w:left w:val="none" w:sz="0" w:space="0" w:color="auto"/>
                <w:bottom w:val="none" w:sz="0" w:space="0" w:color="auto"/>
                <w:right w:val="none" w:sz="0" w:space="0" w:color="auto"/>
              </w:divBdr>
            </w:div>
          </w:divsChild>
        </w:div>
        <w:div w:id="1894343419">
          <w:marLeft w:val="0"/>
          <w:marRight w:val="0"/>
          <w:marTop w:val="0"/>
          <w:marBottom w:val="336"/>
          <w:divBdr>
            <w:top w:val="none" w:sz="0" w:space="0" w:color="auto"/>
            <w:left w:val="none" w:sz="0" w:space="0" w:color="auto"/>
            <w:bottom w:val="none" w:sz="0" w:space="0" w:color="auto"/>
            <w:right w:val="none" w:sz="0" w:space="0" w:color="auto"/>
          </w:divBdr>
          <w:divsChild>
            <w:div w:id="587924430">
              <w:marLeft w:val="0"/>
              <w:marRight w:val="0"/>
              <w:marTop w:val="0"/>
              <w:marBottom w:val="0"/>
              <w:divBdr>
                <w:top w:val="none" w:sz="0" w:space="0" w:color="auto"/>
                <w:left w:val="none" w:sz="0" w:space="0" w:color="auto"/>
                <w:bottom w:val="none" w:sz="0" w:space="0" w:color="auto"/>
                <w:right w:val="none" w:sz="0" w:space="0" w:color="auto"/>
              </w:divBdr>
            </w:div>
          </w:divsChild>
        </w:div>
        <w:div w:id="1925917934">
          <w:marLeft w:val="0"/>
          <w:marRight w:val="0"/>
          <w:marTop w:val="0"/>
          <w:marBottom w:val="336"/>
          <w:divBdr>
            <w:top w:val="none" w:sz="0" w:space="0" w:color="auto"/>
            <w:left w:val="none" w:sz="0" w:space="0" w:color="auto"/>
            <w:bottom w:val="none" w:sz="0" w:space="0" w:color="auto"/>
            <w:right w:val="none" w:sz="0" w:space="0" w:color="auto"/>
          </w:divBdr>
          <w:divsChild>
            <w:div w:id="1760102143">
              <w:marLeft w:val="0"/>
              <w:marRight w:val="0"/>
              <w:marTop w:val="0"/>
              <w:marBottom w:val="0"/>
              <w:divBdr>
                <w:top w:val="none" w:sz="0" w:space="0" w:color="auto"/>
                <w:left w:val="none" w:sz="0" w:space="0" w:color="auto"/>
                <w:bottom w:val="none" w:sz="0" w:space="0" w:color="auto"/>
                <w:right w:val="none" w:sz="0" w:space="0" w:color="auto"/>
              </w:divBdr>
            </w:div>
          </w:divsChild>
        </w:div>
        <w:div w:id="1964261163">
          <w:marLeft w:val="0"/>
          <w:marRight w:val="0"/>
          <w:marTop w:val="0"/>
          <w:marBottom w:val="336"/>
          <w:divBdr>
            <w:top w:val="none" w:sz="0" w:space="0" w:color="auto"/>
            <w:left w:val="none" w:sz="0" w:space="0" w:color="auto"/>
            <w:bottom w:val="none" w:sz="0" w:space="0" w:color="auto"/>
            <w:right w:val="none" w:sz="0" w:space="0" w:color="auto"/>
          </w:divBdr>
          <w:divsChild>
            <w:div w:id="531695663">
              <w:marLeft w:val="0"/>
              <w:marRight w:val="0"/>
              <w:marTop w:val="0"/>
              <w:marBottom w:val="0"/>
              <w:divBdr>
                <w:top w:val="none" w:sz="0" w:space="0" w:color="auto"/>
                <w:left w:val="none" w:sz="0" w:space="0" w:color="auto"/>
                <w:bottom w:val="none" w:sz="0" w:space="0" w:color="auto"/>
                <w:right w:val="none" w:sz="0" w:space="0" w:color="auto"/>
              </w:divBdr>
            </w:div>
          </w:divsChild>
        </w:div>
        <w:div w:id="1976062174">
          <w:marLeft w:val="0"/>
          <w:marRight w:val="0"/>
          <w:marTop w:val="0"/>
          <w:marBottom w:val="336"/>
          <w:divBdr>
            <w:top w:val="none" w:sz="0" w:space="0" w:color="auto"/>
            <w:left w:val="none" w:sz="0" w:space="0" w:color="auto"/>
            <w:bottom w:val="none" w:sz="0" w:space="0" w:color="auto"/>
            <w:right w:val="none" w:sz="0" w:space="0" w:color="auto"/>
          </w:divBdr>
          <w:divsChild>
            <w:div w:id="1331787941">
              <w:marLeft w:val="0"/>
              <w:marRight w:val="0"/>
              <w:marTop w:val="0"/>
              <w:marBottom w:val="0"/>
              <w:divBdr>
                <w:top w:val="none" w:sz="0" w:space="0" w:color="auto"/>
                <w:left w:val="none" w:sz="0" w:space="0" w:color="auto"/>
                <w:bottom w:val="none" w:sz="0" w:space="0" w:color="auto"/>
                <w:right w:val="none" w:sz="0" w:space="0" w:color="auto"/>
              </w:divBdr>
            </w:div>
          </w:divsChild>
        </w:div>
        <w:div w:id="1998995156">
          <w:marLeft w:val="0"/>
          <w:marRight w:val="0"/>
          <w:marTop w:val="0"/>
          <w:marBottom w:val="336"/>
          <w:divBdr>
            <w:top w:val="none" w:sz="0" w:space="0" w:color="auto"/>
            <w:left w:val="none" w:sz="0" w:space="0" w:color="auto"/>
            <w:bottom w:val="none" w:sz="0" w:space="0" w:color="auto"/>
            <w:right w:val="none" w:sz="0" w:space="0" w:color="auto"/>
          </w:divBdr>
          <w:divsChild>
            <w:div w:id="1800683437">
              <w:marLeft w:val="0"/>
              <w:marRight w:val="0"/>
              <w:marTop w:val="0"/>
              <w:marBottom w:val="0"/>
              <w:divBdr>
                <w:top w:val="none" w:sz="0" w:space="0" w:color="auto"/>
                <w:left w:val="none" w:sz="0" w:space="0" w:color="auto"/>
                <w:bottom w:val="none" w:sz="0" w:space="0" w:color="auto"/>
                <w:right w:val="none" w:sz="0" w:space="0" w:color="auto"/>
              </w:divBdr>
            </w:div>
          </w:divsChild>
        </w:div>
        <w:div w:id="2003700323">
          <w:marLeft w:val="0"/>
          <w:marRight w:val="0"/>
          <w:marTop w:val="0"/>
          <w:marBottom w:val="336"/>
          <w:divBdr>
            <w:top w:val="none" w:sz="0" w:space="0" w:color="auto"/>
            <w:left w:val="none" w:sz="0" w:space="0" w:color="auto"/>
            <w:bottom w:val="none" w:sz="0" w:space="0" w:color="auto"/>
            <w:right w:val="none" w:sz="0" w:space="0" w:color="auto"/>
          </w:divBdr>
          <w:divsChild>
            <w:div w:id="788360303">
              <w:marLeft w:val="0"/>
              <w:marRight w:val="0"/>
              <w:marTop w:val="0"/>
              <w:marBottom w:val="0"/>
              <w:divBdr>
                <w:top w:val="none" w:sz="0" w:space="0" w:color="auto"/>
                <w:left w:val="none" w:sz="0" w:space="0" w:color="auto"/>
                <w:bottom w:val="none" w:sz="0" w:space="0" w:color="auto"/>
                <w:right w:val="none" w:sz="0" w:space="0" w:color="auto"/>
              </w:divBdr>
            </w:div>
          </w:divsChild>
        </w:div>
        <w:div w:id="2025982445">
          <w:marLeft w:val="0"/>
          <w:marRight w:val="0"/>
          <w:marTop w:val="0"/>
          <w:marBottom w:val="336"/>
          <w:divBdr>
            <w:top w:val="none" w:sz="0" w:space="0" w:color="auto"/>
            <w:left w:val="none" w:sz="0" w:space="0" w:color="auto"/>
            <w:bottom w:val="none" w:sz="0" w:space="0" w:color="auto"/>
            <w:right w:val="none" w:sz="0" w:space="0" w:color="auto"/>
          </w:divBdr>
          <w:divsChild>
            <w:div w:id="740522012">
              <w:marLeft w:val="0"/>
              <w:marRight w:val="0"/>
              <w:marTop w:val="0"/>
              <w:marBottom w:val="0"/>
              <w:divBdr>
                <w:top w:val="none" w:sz="0" w:space="0" w:color="auto"/>
                <w:left w:val="none" w:sz="0" w:space="0" w:color="auto"/>
                <w:bottom w:val="none" w:sz="0" w:space="0" w:color="auto"/>
                <w:right w:val="none" w:sz="0" w:space="0" w:color="auto"/>
              </w:divBdr>
            </w:div>
          </w:divsChild>
        </w:div>
        <w:div w:id="2073649718">
          <w:marLeft w:val="0"/>
          <w:marRight w:val="0"/>
          <w:marTop w:val="0"/>
          <w:marBottom w:val="336"/>
          <w:divBdr>
            <w:top w:val="none" w:sz="0" w:space="0" w:color="auto"/>
            <w:left w:val="none" w:sz="0" w:space="0" w:color="auto"/>
            <w:bottom w:val="none" w:sz="0" w:space="0" w:color="auto"/>
            <w:right w:val="none" w:sz="0" w:space="0" w:color="auto"/>
          </w:divBdr>
          <w:divsChild>
            <w:div w:id="10856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9921">
      <w:bodyDiv w:val="1"/>
      <w:marLeft w:val="0"/>
      <w:marRight w:val="0"/>
      <w:marTop w:val="0"/>
      <w:marBottom w:val="0"/>
      <w:divBdr>
        <w:top w:val="none" w:sz="0" w:space="0" w:color="auto"/>
        <w:left w:val="none" w:sz="0" w:space="0" w:color="auto"/>
        <w:bottom w:val="none" w:sz="0" w:space="0" w:color="auto"/>
        <w:right w:val="none" w:sz="0" w:space="0" w:color="auto"/>
      </w:divBdr>
      <w:divsChild>
        <w:div w:id="2023122193">
          <w:marLeft w:val="0"/>
          <w:marRight w:val="0"/>
          <w:marTop w:val="0"/>
          <w:marBottom w:val="0"/>
          <w:divBdr>
            <w:top w:val="none" w:sz="0" w:space="0" w:color="auto"/>
            <w:left w:val="none" w:sz="0" w:space="0" w:color="auto"/>
            <w:bottom w:val="none" w:sz="0" w:space="0" w:color="auto"/>
            <w:right w:val="none" w:sz="0" w:space="0" w:color="auto"/>
          </w:divBdr>
        </w:div>
      </w:divsChild>
    </w:div>
    <w:div w:id="1933314419">
      <w:bodyDiv w:val="1"/>
      <w:marLeft w:val="0"/>
      <w:marRight w:val="0"/>
      <w:marTop w:val="0"/>
      <w:marBottom w:val="0"/>
      <w:divBdr>
        <w:top w:val="none" w:sz="0" w:space="0" w:color="auto"/>
        <w:left w:val="none" w:sz="0" w:space="0" w:color="auto"/>
        <w:bottom w:val="none" w:sz="0" w:space="0" w:color="auto"/>
        <w:right w:val="none" w:sz="0" w:space="0" w:color="auto"/>
      </w:divBdr>
      <w:divsChild>
        <w:div w:id="520121952">
          <w:marLeft w:val="0"/>
          <w:marRight w:val="0"/>
          <w:marTop w:val="0"/>
          <w:marBottom w:val="0"/>
          <w:divBdr>
            <w:top w:val="none" w:sz="0" w:space="0" w:color="auto"/>
            <w:left w:val="none" w:sz="0" w:space="0" w:color="auto"/>
            <w:bottom w:val="none" w:sz="0" w:space="0" w:color="auto"/>
            <w:right w:val="none" w:sz="0" w:space="0" w:color="auto"/>
          </w:divBdr>
        </w:div>
      </w:divsChild>
    </w:div>
    <w:div w:id="1933582132">
      <w:bodyDiv w:val="1"/>
      <w:marLeft w:val="0"/>
      <w:marRight w:val="0"/>
      <w:marTop w:val="0"/>
      <w:marBottom w:val="0"/>
      <w:divBdr>
        <w:top w:val="none" w:sz="0" w:space="0" w:color="auto"/>
        <w:left w:val="none" w:sz="0" w:space="0" w:color="auto"/>
        <w:bottom w:val="none" w:sz="0" w:space="0" w:color="auto"/>
        <w:right w:val="none" w:sz="0" w:space="0" w:color="auto"/>
      </w:divBdr>
    </w:div>
    <w:div w:id="1934318957">
      <w:bodyDiv w:val="1"/>
      <w:marLeft w:val="0"/>
      <w:marRight w:val="0"/>
      <w:marTop w:val="0"/>
      <w:marBottom w:val="0"/>
      <w:divBdr>
        <w:top w:val="none" w:sz="0" w:space="0" w:color="auto"/>
        <w:left w:val="none" w:sz="0" w:space="0" w:color="auto"/>
        <w:bottom w:val="none" w:sz="0" w:space="0" w:color="auto"/>
        <w:right w:val="none" w:sz="0" w:space="0" w:color="auto"/>
      </w:divBdr>
      <w:divsChild>
        <w:div w:id="1734085676">
          <w:marLeft w:val="0"/>
          <w:marRight w:val="0"/>
          <w:marTop w:val="0"/>
          <w:marBottom w:val="0"/>
          <w:divBdr>
            <w:top w:val="none" w:sz="0" w:space="0" w:color="auto"/>
            <w:left w:val="none" w:sz="0" w:space="0" w:color="auto"/>
            <w:bottom w:val="none" w:sz="0" w:space="0" w:color="auto"/>
            <w:right w:val="none" w:sz="0" w:space="0" w:color="auto"/>
          </w:divBdr>
        </w:div>
      </w:divsChild>
    </w:div>
    <w:div w:id="1934437485">
      <w:bodyDiv w:val="1"/>
      <w:marLeft w:val="0"/>
      <w:marRight w:val="0"/>
      <w:marTop w:val="0"/>
      <w:marBottom w:val="0"/>
      <w:divBdr>
        <w:top w:val="none" w:sz="0" w:space="0" w:color="auto"/>
        <w:left w:val="none" w:sz="0" w:space="0" w:color="auto"/>
        <w:bottom w:val="none" w:sz="0" w:space="0" w:color="auto"/>
        <w:right w:val="none" w:sz="0" w:space="0" w:color="auto"/>
      </w:divBdr>
      <w:divsChild>
        <w:div w:id="329990151">
          <w:marLeft w:val="0"/>
          <w:marRight w:val="0"/>
          <w:marTop w:val="0"/>
          <w:marBottom w:val="0"/>
          <w:divBdr>
            <w:top w:val="none" w:sz="0" w:space="0" w:color="auto"/>
            <w:left w:val="none" w:sz="0" w:space="0" w:color="auto"/>
            <w:bottom w:val="none" w:sz="0" w:space="0" w:color="auto"/>
            <w:right w:val="none" w:sz="0" w:space="0" w:color="auto"/>
          </w:divBdr>
        </w:div>
      </w:divsChild>
    </w:div>
    <w:div w:id="1934626164">
      <w:bodyDiv w:val="1"/>
      <w:marLeft w:val="0"/>
      <w:marRight w:val="0"/>
      <w:marTop w:val="0"/>
      <w:marBottom w:val="0"/>
      <w:divBdr>
        <w:top w:val="none" w:sz="0" w:space="0" w:color="auto"/>
        <w:left w:val="none" w:sz="0" w:space="0" w:color="auto"/>
        <w:bottom w:val="none" w:sz="0" w:space="0" w:color="auto"/>
        <w:right w:val="none" w:sz="0" w:space="0" w:color="auto"/>
      </w:divBdr>
    </w:div>
    <w:div w:id="1935554213">
      <w:bodyDiv w:val="1"/>
      <w:marLeft w:val="0"/>
      <w:marRight w:val="0"/>
      <w:marTop w:val="0"/>
      <w:marBottom w:val="0"/>
      <w:divBdr>
        <w:top w:val="none" w:sz="0" w:space="0" w:color="auto"/>
        <w:left w:val="none" w:sz="0" w:space="0" w:color="auto"/>
        <w:bottom w:val="none" w:sz="0" w:space="0" w:color="auto"/>
        <w:right w:val="none" w:sz="0" w:space="0" w:color="auto"/>
      </w:divBdr>
    </w:div>
    <w:div w:id="1935937753">
      <w:bodyDiv w:val="1"/>
      <w:marLeft w:val="0"/>
      <w:marRight w:val="0"/>
      <w:marTop w:val="0"/>
      <w:marBottom w:val="0"/>
      <w:divBdr>
        <w:top w:val="none" w:sz="0" w:space="0" w:color="auto"/>
        <w:left w:val="none" w:sz="0" w:space="0" w:color="auto"/>
        <w:bottom w:val="none" w:sz="0" w:space="0" w:color="auto"/>
        <w:right w:val="none" w:sz="0" w:space="0" w:color="auto"/>
      </w:divBdr>
      <w:divsChild>
        <w:div w:id="226500273">
          <w:marLeft w:val="0"/>
          <w:marRight w:val="0"/>
          <w:marTop w:val="0"/>
          <w:marBottom w:val="0"/>
          <w:divBdr>
            <w:top w:val="none" w:sz="0" w:space="0" w:color="auto"/>
            <w:left w:val="none" w:sz="0" w:space="0" w:color="auto"/>
            <w:bottom w:val="none" w:sz="0" w:space="0" w:color="auto"/>
            <w:right w:val="none" w:sz="0" w:space="0" w:color="auto"/>
          </w:divBdr>
        </w:div>
      </w:divsChild>
    </w:div>
    <w:div w:id="1935938796">
      <w:bodyDiv w:val="1"/>
      <w:marLeft w:val="0"/>
      <w:marRight w:val="0"/>
      <w:marTop w:val="0"/>
      <w:marBottom w:val="0"/>
      <w:divBdr>
        <w:top w:val="none" w:sz="0" w:space="0" w:color="auto"/>
        <w:left w:val="none" w:sz="0" w:space="0" w:color="auto"/>
        <w:bottom w:val="none" w:sz="0" w:space="0" w:color="auto"/>
        <w:right w:val="none" w:sz="0" w:space="0" w:color="auto"/>
      </w:divBdr>
      <w:divsChild>
        <w:div w:id="1426726140">
          <w:marLeft w:val="0"/>
          <w:marRight w:val="0"/>
          <w:marTop w:val="0"/>
          <w:marBottom w:val="0"/>
          <w:divBdr>
            <w:top w:val="none" w:sz="0" w:space="0" w:color="auto"/>
            <w:left w:val="none" w:sz="0" w:space="0" w:color="auto"/>
            <w:bottom w:val="none" w:sz="0" w:space="0" w:color="auto"/>
            <w:right w:val="none" w:sz="0" w:space="0" w:color="auto"/>
          </w:divBdr>
        </w:div>
      </w:divsChild>
    </w:div>
    <w:div w:id="1936355799">
      <w:bodyDiv w:val="1"/>
      <w:marLeft w:val="0"/>
      <w:marRight w:val="0"/>
      <w:marTop w:val="0"/>
      <w:marBottom w:val="0"/>
      <w:divBdr>
        <w:top w:val="none" w:sz="0" w:space="0" w:color="auto"/>
        <w:left w:val="none" w:sz="0" w:space="0" w:color="auto"/>
        <w:bottom w:val="none" w:sz="0" w:space="0" w:color="auto"/>
        <w:right w:val="none" w:sz="0" w:space="0" w:color="auto"/>
      </w:divBdr>
    </w:div>
    <w:div w:id="1936592588">
      <w:bodyDiv w:val="1"/>
      <w:marLeft w:val="0"/>
      <w:marRight w:val="0"/>
      <w:marTop w:val="0"/>
      <w:marBottom w:val="0"/>
      <w:divBdr>
        <w:top w:val="none" w:sz="0" w:space="0" w:color="auto"/>
        <w:left w:val="none" w:sz="0" w:space="0" w:color="auto"/>
        <w:bottom w:val="none" w:sz="0" w:space="0" w:color="auto"/>
        <w:right w:val="none" w:sz="0" w:space="0" w:color="auto"/>
      </w:divBdr>
    </w:div>
    <w:div w:id="1936592923">
      <w:bodyDiv w:val="1"/>
      <w:marLeft w:val="0"/>
      <w:marRight w:val="0"/>
      <w:marTop w:val="0"/>
      <w:marBottom w:val="0"/>
      <w:divBdr>
        <w:top w:val="none" w:sz="0" w:space="0" w:color="auto"/>
        <w:left w:val="none" w:sz="0" w:space="0" w:color="auto"/>
        <w:bottom w:val="none" w:sz="0" w:space="0" w:color="auto"/>
        <w:right w:val="none" w:sz="0" w:space="0" w:color="auto"/>
      </w:divBdr>
    </w:div>
    <w:div w:id="1936790049">
      <w:bodyDiv w:val="1"/>
      <w:marLeft w:val="0"/>
      <w:marRight w:val="0"/>
      <w:marTop w:val="0"/>
      <w:marBottom w:val="0"/>
      <w:divBdr>
        <w:top w:val="none" w:sz="0" w:space="0" w:color="auto"/>
        <w:left w:val="none" w:sz="0" w:space="0" w:color="auto"/>
        <w:bottom w:val="none" w:sz="0" w:space="0" w:color="auto"/>
        <w:right w:val="none" w:sz="0" w:space="0" w:color="auto"/>
      </w:divBdr>
    </w:div>
    <w:div w:id="1937051491">
      <w:bodyDiv w:val="1"/>
      <w:marLeft w:val="0"/>
      <w:marRight w:val="0"/>
      <w:marTop w:val="0"/>
      <w:marBottom w:val="0"/>
      <w:divBdr>
        <w:top w:val="none" w:sz="0" w:space="0" w:color="auto"/>
        <w:left w:val="none" w:sz="0" w:space="0" w:color="auto"/>
        <w:bottom w:val="none" w:sz="0" w:space="0" w:color="auto"/>
        <w:right w:val="none" w:sz="0" w:space="0" w:color="auto"/>
      </w:divBdr>
    </w:div>
    <w:div w:id="1937132936">
      <w:bodyDiv w:val="1"/>
      <w:marLeft w:val="0"/>
      <w:marRight w:val="0"/>
      <w:marTop w:val="0"/>
      <w:marBottom w:val="0"/>
      <w:divBdr>
        <w:top w:val="none" w:sz="0" w:space="0" w:color="auto"/>
        <w:left w:val="none" w:sz="0" w:space="0" w:color="auto"/>
        <w:bottom w:val="none" w:sz="0" w:space="0" w:color="auto"/>
        <w:right w:val="none" w:sz="0" w:space="0" w:color="auto"/>
      </w:divBdr>
    </w:div>
    <w:div w:id="1939407545">
      <w:bodyDiv w:val="1"/>
      <w:marLeft w:val="0"/>
      <w:marRight w:val="0"/>
      <w:marTop w:val="0"/>
      <w:marBottom w:val="0"/>
      <w:divBdr>
        <w:top w:val="none" w:sz="0" w:space="0" w:color="auto"/>
        <w:left w:val="none" w:sz="0" w:space="0" w:color="auto"/>
        <w:bottom w:val="none" w:sz="0" w:space="0" w:color="auto"/>
        <w:right w:val="none" w:sz="0" w:space="0" w:color="auto"/>
      </w:divBdr>
    </w:div>
    <w:div w:id="1940405444">
      <w:bodyDiv w:val="1"/>
      <w:marLeft w:val="0"/>
      <w:marRight w:val="0"/>
      <w:marTop w:val="0"/>
      <w:marBottom w:val="0"/>
      <w:divBdr>
        <w:top w:val="none" w:sz="0" w:space="0" w:color="auto"/>
        <w:left w:val="none" w:sz="0" w:space="0" w:color="auto"/>
        <w:bottom w:val="none" w:sz="0" w:space="0" w:color="auto"/>
        <w:right w:val="none" w:sz="0" w:space="0" w:color="auto"/>
      </w:divBdr>
      <w:divsChild>
        <w:div w:id="750469921">
          <w:marLeft w:val="0"/>
          <w:marRight w:val="0"/>
          <w:marTop w:val="0"/>
          <w:marBottom w:val="0"/>
          <w:divBdr>
            <w:top w:val="none" w:sz="0" w:space="0" w:color="auto"/>
            <w:left w:val="none" w:sz="0" w:space="0" w:color="auto"/>
            <w:bottom w:val="none" w:sz="0" w:space="0" w:color="auto"/>
            <w:right w:val="none" w:sz="0" w:space="0" w:color="auto"/>
          </w:divBdr>
        </w:div>
      </w:divsChild>
    </w:div>
    <w:div w:id="1941141571">
      <w:bodyDiv w:val="1"/>
      <w:marLeft w:val="0"/>
      <w:marRight w:val="0"/>
      <w:marTop w:val="0"/>
      <w:marBottom w:val="0"/>
      <w:divBdr>
        <w:top w:val="none" w:sz="0" w:space="0" w:color="auto"/>
        <w:left w:val="none" w:sz="0" w:space="0" w:color="auto"/>
        <w:bottom w:val="none" w:sz="0" w:space="0" w:color="auto"/>
        <w:right w:val="none" w:sz="0" w:space="0" w:color="auto"/>
      </w:divBdr>
    </w:div>
    <w:div w:id="1941601917">
      <w:bodyDiv w:val="1"/>
      <w:marLeft w:val="0"/>
      <w:marRight w:val="0"/>
      <w:marTop w:val="0"/>
      <w:marBottom w:val="0"/>
      <w:divBdr>
        <w:top w:val="none" w:sz="0" w:space="0" w:color="auto"/>
        <w:left w:val="none" w:sz="0" w:space="0" w:color="auto"/>
        <w:bottom w:val="none" w:sz="0" w:space="0" w:color="auto"/>
        <w:right w:val="none" w:sz="0" w:space="0" w:color="auto"/>
      </w:divBdr>
      <w:divsChild>
        <w:div w:id="1278833014">
          <w:marLeft w:val="0"/>
          <w:marRight w:val="0"/>
          <w:marTop w:val="0"/>
          <w:marBottom w:val="0"/>
          <w:divBdr>
            <w:top w:val="none" w:sz="0" w:space="0" w:color="auto"/>
            <w:left w:val="none" w:sz="0" w:space="0" w:color="auto"/>
            <w:bottom w:val="none" w:sz="0" w:space="0" w:color="auto"/>
            <w:right w:val="none" w:sz="0" w:space="0" w:color="auto"/>
          </w:divBdr>
        </w:div>
      </w:divsChild>
    </w:div>
    <w:div w:id="1943300542">
      <w:bodyDiv w:val="1"/>
      <w:marLeft w:val="0"/>
      <w:marRight w:val="0"/>
      <w:marTop w:val="0"/>
      <w:marBottom w:val="0"/>
      <w:divBdr>
        <w:top w:val="none" w:sz="0" w:space="0" w:color="auto"/>
        <w:left w:val="none" w:sz="0" w:space="0" w:color="auto"/>
        <w:bottom w:val="none" w:sz="0" w:space="0" w:color="auto"/>
        <w:right w:val="none" w:sz="0" w:space="0" w:color="auto"/>
      </w:divBdr>
      <w:divsChild>
        <w:div w:id="983703954">
          <w:marLeft w:val="0"/>
          <w:marRight w:val="0"/>
          <w:marTop w:val="0"/>
          <w:marBottom w:val="0"/>
          <w:divBdr>
            <w:top w:val="none" w:sz="0" w:space="0" w:color="auto"/>
            <w:left w:val="none" w:sz="0" w:space="0" w:color="auto"/>
            <w:bottom w:val="none" w:sz="0" w:space="0" w:color="auto"/>
            <w:right w:val="none" w:sz="0" w:space="0" w:color="auto"/>
          </w:divBdr>
        </w:div>
      </w:divsChild>
    </w:div>
    <w:div w:id="1943756985">
      <w:bodyDiv w:val="1"/>
      <w:marLeft w:val="0"/>
      <w:marRight w:val="0"/>
      <w:marTop w:val="0"/>
      <w:marBottom w:val="0"/>
      <w:divBdr>
        <w:top w:val="none" w:sz="0" w:space="0" w:color="auto"/>
        <w:left w:val="none" w:sz="0" w:space="0" w:color="auto"/>
        <w:bottom w:val="none" w:sz="0" w:space="0" w:color="auto"/>
        <w:right w:val="none" w:sz="0" w:space="0" w:color="auto"/>
      </w:divBdr>
      <w:divsChild>
        <w:div w:id="1232929662">
          <w:marLeft w:val="0"/>
          <w:marRight w:val="0"/>
          <w:marTop w:val="0"/>
          <w:marBottom w:val="0"/>
          <w:divBdr>
            <w:top w:val="none" w:sz="0" w:space="0" w:color="auto"/>
            <w:left w:val="none" w:sz="0" w:space="0" w:color="auto"/>
            <w:bottom w:val="none" w:sz="0" w:space="0" w:color="auto"/>
            <w:right w:val="none" w:sz="0" w:space="0" w:color="auto"/>
          </w:divBdr>
        </w:div>
      </w:divsChild>
    </w:div>
    <w:div w:id="1945796482">
      <w:bodyDiv w:val="1"/>
      <w:marLeft w:val="0"/>
      <w:marRight w:val="0"/>
      <w:marTop w:val="0"/>
      <w:marBottom w:val="0"/>
      <w:divBdr>
        <w:top w:val="none" w:sz="0" w:space="0" w:color="auto"/>
        <w:left w:val="none" w:sz="0" w:space="0" w:color="auto"/>
        <w:bottom w:val="none" w:sz="0" w:space="0" w:color="auto"/>
        <w:right w:val="none" w:sz="0" w:space="0" w:color="auto"/>
      </w:divBdr>
    </w:div>
    <w:div w:id="1946302177">
      <w:bodyDiv w:val="1"/>
      <w:marLeft w:val="0"/>
      <w:marRight w:val="0"/>
      <w:marTop w:val="0"/>
      <w:marBottom w:val="0"/>
      <w:divBdr>
        <w:top w:val="none" w:sz="0" w:space="0" w:color="auto"/>
        <w:left w:val="none" w:sz="0" w:space="0" w:color="auto"/>
        <w:bottom w:val="none" w:sz="0" w:space="0" w:color="auto"/>
        <w:right w:val="none" w:sz="0" w:space="0" w:color="auto"/>
      </w:divBdr>
    </w:div>
    <w:div w:id="1946303202">
      <w:bodyDiv w:val="1"/>
      <w:marLeft w:val="0"/>
      <w:marRight w:val="0"/>
      <w:marTop w:val="0"/>
      <w:marBottom w:val="0"/>
      <w:divBdr>
        <w:top w:val="none" w:sz="0" w:space="0" w:color="auto"/>
        <w:left w:val="none" w:sz="0" w:space="0" w:color="auto"/>
        <w:bottom w:val="none" w:sz="0" w:space="0" w:color="auto"/>
        <w:right w:val="none" w:sz="0" w:space="0" w:color="auto"/>
      </w:divBdr>
    </w:div>
    <w:div w:id="1947150359">
      <w:bodyDiv w:val="1"/>
      <w:marLeft w:val="0"/>
      <w:marRight w:val="0"/>
      <w:marTop w:val="0"/>
      <w:marBottom w:val="0"/>
      <w:divBdr>
        <w:top w:val="none" w:sz="0" w:space="0" w:color="auto"/>
        <w:left w:val="none" w:sz="0" w:space="0" w:color="auto"/>
        <w:bottom w:val="none" w:sz="0" w:space="0" w:color="auto"/>
        <w:right w:val="none" w:sz="0" w:space="0" w:color="auto"/>
      </w:divBdr>
      <w:divsChild>
        <w:div w:id="466289067">
          <w:marLeft w:val="0"/>
          <w:marRight w:val="0"/>
          <w:marTop w:val="0"/>
          <w:marBottom w:val="0"/>
          <w:divBdr>
            <w:top w:val="none" w:sz="0" w:space="0" w:color="auto"/>
            <w:left w:val="none" w:sz="0" w:space="0" w:color="auto"/>
            <w:bottom w:val="none" w:sz="0" w:space="0" w:color="auto"/>
            <w:right w:val="none" w:sz="0" w:space="0" w:color="auto"/>
          </w:divBdr>
        </w:div>
      </w:divsChild>
    </w:div>
    <w:div w:id="1947494936">
      <w:bodyDiv w:val="1"/>
      <w:marLeft w:val="0"/>
      <w:marRight w:val="0"/>
      <w:marTop w:val="0"/>
      <w:marBottom w:val="0"/>
      <w:divBdr>
        <w:top w:val="none" w:sz="0" w:space="0" w:color="auto"/>
        <w:left w:val="none" w:sz="0" w:space="0" w:color="auto"/>
        <w:bottom w:val="none" w:sz="0" w:space="0" w:color="auto"/>
        <w:right w:val="none" w:sz="0" w:space="0" w:color="auto"/>
      </w:divBdr>
    </w:div>
    <w:div w:id="1947879585">
      <w:bodyDiv w:val="1"/>
      <w:marLeft w:val="0"/>
      <w:marRight w:val="0"/>
      <w:marTop w:val="0"/>
      <w:marBottom w:val="0"/>
      <w:divBdr>
        <w:top w:val="none" w:sz="0" w:space="0" w:color="auto"/>
        <w:left w:val="none" w:sz="0" w:space="0" w:color="auto"/>
        <w:bottom w:val="none" w:sz="0" w:space="0" w:color="auto"/>
        <w:right w:val="none" w:sz="0" w:space="0" w:color="auto"/>
      </w:divBdr>
    </w:div>
    <w:div w:id="1951351324">
      <w:bodyDiv w:val="1"/>
      <w:marLeft w:val="0"/>
      <w:marRight w:val="0"/>
      <w:marTop w:val="0"/>
      <w:marBottom w:val="0"/>
      <w:divBdr>
        <w:top w:val="none" w:sz="0" w:space="0" w:color="auto"/>
        <w:left w:val="none" w:sz="0" w:space="0" w:color="auto"/>
        <w:bottom w:val="none" w:sz="0" w:space="0" w:color="auto"/>
        <w:right w:val="none" w:sz="0" w:space="0" w:color="auto"/>
      </w:divBdr>
    </w:div>
    <w:div w:id="1951862081">
      <w:bodyDiv w:val="1"/>
      <w:marLeft w:val="0"/>
      <w:marRight w:val="0"/>
      <w:marTop w:val="0"/>
      <w:marBottom w:val="0"/>
      <w:divBdr>
        <w:top w:val="none" w:sz="0" w:space="0" w:color="auto"/>
        <w:left w:val="none" w:sz="0" w:space="0" w:color="auto"/>
        <w:bottom w:val="none" w:sz="0" w:space="0" w:color="auto"/>
        <w:right w:val="none" w:sz="0" w:space="0" w:color="auto"/>
      </w:divBdr>
    </w:div>
    <w:div w:id="1952856271">
      <w:bodyDiv w:val="1"/>
      <w:marLeft w:val="0"/>
      <w:marRight w:val="0"/>
      <w:marTop w:val="0"/>
      <w:marBottom w:val="0"/>
      <w:divBdr>
        <w:top w:val="none" w:sz="0" w:space="0" w:color="auto"/>
        <w:left w:val="none" w:sz="0" w:space="0" w:color="auto"/>
        <w:bottom w:val="none" w:sz="0" w:space="0" w:color="auto"/>
        <w:right w:val="none" w:sz="0" w:space="0" w:color="auto"/>
      </w:divBdr>
    </w:div>
    <w:div w:id="1953123444">
      <w:bodyDiv w:val="1"/>
      <w:marLeft w:val="0"/>
      <w:marRight w:val="0"/>
      <w:marTop w:val="0"/>
      <w:marBottom w:val="0"/>
      <w:divBdr>
        <w:top w:val="none" w:sz="0" w:space="0" w:color="auto"/>
        <w:left w:val="none" w:sz="0" w:space="0" w:color="auto"/>
        <w:bottom w:val="none" w:sz="0" w:space="0" w:color="auto"/>
        <w:right w:val="none" w:sz="0" w:space="0" w:color="auto"/>
      </w:divBdr>
      <w:divsChild>
        <w:div w:id="328673731">
          <w:marLeft w:val="0"/>
          <w:marRight w:val="0"/>
          <w:marTop w:val="0"/>
          <w:marBottom w:val="0"/>
          <w:divBdr>
            <w:top w:val="none" w:sz="0" w:space="0" w:color="auto"/>
            <w:left w:val="none" w:sz="0" w:space="0" w:color="auto"/>
            <w:bottom w:val="none" w:sz="0" w:space="0" w:color="auto"/>
            <w:right w:val="none" w:sz="0" w:space="0" w:color="auto"/>
          </w:divBdr>
          <w:divsChild>
            <w:div w:id="1328829960">
              <w:marLeft w:val="0"/>
              <w:marRight w:val="0"/>
              <w:marTop w:val="0"/>
              <w:marBottom w:val="0"/>
              <w:divBdr>
                <w:top w:val="none" w:sz="0" w:space="0" w:color="auto"/>
                <w:left w:val="none" w:sz="0" w:space="0" w:color="auto"/>
                <w:bottom w:val="none" w:sz="0" w:space="0" w:color="auto"/>
                <w:right w:val="none" w:sz="0" w:space="0" w:color="auto"/>
              </w:divBdr>
            </w:div>
          </w:divsChild>
        </w:div>
        <w:div w:id="352997156">
          <w:marLeft w:val="0"/>
          <w:marRight w:val="0"/>
          <w:marTop w:val="0"/>
          <w:marBottom w:val="0"/>
          <w:divBdr>
            <w:top w:val="none" w:sz="0" w:space="0" w:color="auto"/>
            <w:left w:val="none" w:sz="0" w:space="0" w:color="auto"/>
            <w:bottom w:val="none" w:sz="0" w:space="0" w:color="auto"/>
            <w:right w:val="none" w:sz="0" w:space="0" w:color="auto"/>
          </w:divBdr>
          <w:divsChild>
            <w:div w:id="1987583903">
              <w:marLeft w:val="0"/>
              <w:marRight w:val="0"/>
              <w:marTop w:val="0"/>
              <w:marBottom w:val="0"/>
              <w:divBdr>
                <w:top w:val="none" w:sz="0" w:space="0" w:color="auto"/>
                <w:left w:val="none" w:sz="0" w:space="0" w:color="auto"/>
                <w:bottom w:val="none" w:sz="0" w:space="0" w:color="auto"/>
                <w:right w:val="none" w:sz="0" w:space="0" w:color="auto"/>
              </w:divBdr>
              <w:divsChild>
                <w:div w:id="16242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3739">
          <w:marLeft w:val="0"/>
          <w:marRight w:val="0"/>
          <w:marTop w:val="0"/>
          <w:marBottom w:val="0"/>
          <w:divBdr>
            <w:top w:val="none" w:sz="0" w:space="0" w:color="auto"/>
            <w:left w:val="none" w:sz="0" w:space="0" w:color="auto"/>
            <w:bottom w:val="none" w:sz="0" w:space="0" w:color="auto"/>
            <w:right w:val="none" w:sz="0" w:space="0" w:color="auto"/>
          </w:divBdr>
        </w:div>
        <w:div w:id="506288384">
          <w:marLeft w:val="0"/>
          <w:marRight w:val="0"/>
          <w:marTop w:val="0"/>
          <w:marBottom w:val="0"/>
          <w:divBdr>
            <w:top w:val="none" w:sz="0" w:space="0" w:color="auto"/>
            <w:left w:val="none" w:sz="0" w:space="0" w:color="auto"/>
            <w:bottom w:val="none" w:sz="0" w:space="0" w:color="auto"/>
            <w:right w:val="none" w:sz="0" w:space="0" w:color="auto"/>
          </w:divBdr>
        </w:div>
        <w:div w:id="1840852045">
          <w:marLeft w:val="0"/>
          <w:marRight w:val="0"/>
          <w:marTop w:val="0"/>
          <w:marBottom w:val="0"/>
          <w:divBdr>
            <w:top w:val="none" w:sz="0" w:space="0" w:color="auto"/>
            <w:left w:val="none" w:sz="0" w:space="0" w:color="auto"/>
            <w:bottom w:val="none" w:sz="0" w:space="0" w:color="auto"/>
            <w:right w:val="none" w:sz="0" w:space="0" w:color="auto"/>
          </w:divBdr>
          <w:divsChild>
            <w:div w:id="715739565">
              <w:marLeft w:val="0"/>
              <w:marRight w:val="0"/>
              <w:marTop w:val="0"/>
              <w:marBottom w:val="0"/>
              <w:divBdr>
                <w:top w:val="none" w:sz="0" w:space="0" w:color="auto"/>
                <w:left w:val="none" w:sz="0" w:space="0" w:color="auto"/>
                <w:bottom w:val="none" w:sz="0" w:space="0" w:color="auto"/>
                <w:right w:val="none" w:sz="0" w:space="0" w:color="auto"/>
              </w:divBdr>
            </w:div>
            <w:div w:id="1268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08178">
      <w:bodyDiv w:val="1"/>
      <w:marLeft w:val="0"/>
      <w:marRight w:val="0"/>
      <w:marTop w:val="0"/>
      <w:marBottom w:val="0"/>
      <w:divBdr>
        <w:top w:val="none" w:sz="0" w:space="0" w:color="auto"/>
        <w:left w:val="none" w:sz="0" w:space="0" w:color="auto"/>
        <w:bottom w:val="none" w:sz="0" w:space="0" w:color="auto"/>
        <w:right w:val="none" w:sz="0" w:space="0" w:color="auto"/>
      </w:divBdr>
      <w:divsChild>
        <w:div w:id="704477522">
          <w:marLeft w:val="0"/>
          <w:marRight w:val="0"/>
          <w:marTop w:val="0"/>
          <w:marBottom w:val="0"/>
          <w:divBdr>
            <w:top w:val="none" w:sz="0" w:space="0" w:color="auto"/>
            <w:left w:val="none" w:sz="0" w:space="0" w:color="auto"/>
            <w:bottom w:val="none" w:sz="0" w:space="0" w:color="auto"/>
            <w:right w:val="none" w:sz="0" w:space="0" w:color="auto"/>
          </w:divBdr>
        </w:div>
      </w:divsChild>
    </w:div>
    <w:div w:id="1953511766">
      <w:bodyDiv w:val="1"/>
      <w:marLeft w:val="0"/>
      <w:marRight w:val="0"/>
      <w:marTop w:val="0"/>
      <w:marBottom w:val="0"/>
      <w:divBdr>
        <w:top w:val="none" w:sz="0" w:space="0" w:color="auto"/>
        <w:left w:val="none" w:sz="0" w:space="0" w:color="auto"/>
        <w:bottom w:val="none" w:sz="0" w:space="0" w:color="auto"/>
        <w:right w:val="none" w:sz="0" w:space="0" w:color="auto"/>
      </w:divBdr>
    </w:div>
    <w:div w:id="1953978450">
      <w:bodyDiv w:val="1"/>
      <w:marLeft w:val="0"/>
      <w:marRight w:val="0"/>
      <w:marTop w:val="0"/>
      <w:marBottom w:val="0"/>
      <w:divBdr>
        <w:top w:val="none" w:sz="0" w:space="0" w:color="auto"/>
        <w:left w:val="none" w:sz="0" w:space="0" w:color="auto"/>
        <w:bottom w:val="none" w:sz="0" w:space="0" w:color="auto"/>
        <w:right w:val="none" w:sz="0" w:space="0" w:color="auto"/>
      </w:divBdr>
    </w:div>
    <w:div w:id="1954290324">
      <w:bodyDiv w:val="1"/>
      <w:marLeft w:val="0"/>
      <w:marRight w:val="0"/>
      <w:marTop w:val="0"/>
      <w:marBottom w:val="0"/>
      <w:divBdr>
        <w:top w:val="none" w:sz="0" w:space="0" w:color="auto"/>
        <w:left w:val="none" w:sz="0" w:space="0" w:color="auto"/>
        <w:bottom w:val="none" w:sz="0" w:space="0" w:color="auto"/>
        <w:right w:val="none" w:sz="0" w:space="0" w:color="auto"/>
      </w:divBdr>
    </w:div>
    <w:div w:id="1954434589">
      <w:bodyDiv w:val="1"/>
      <w:marLeft w:val="0"/>
      <w:marRight w:val="0"/>
      <w:marTop w:val="0"/>
      <w:marBottom w:val="0"/>
      <w:divBdr>
        <w:top w:val="none" w:sz="0" w:space="0" w:color="auto"/>
        <w:left w:val="none" w:sz="0" w:space="0" w:color="auto"/>
        <w:bottom w:val="none" w:sz="0" w:space="0" w:color="auto"/>
        <w:right w:val="none" w:sz="0" w:space="0" w:color="auto"/>
      </w:divBdr>
    </w:div>
    <w:div w:id="1954750444">
      <w:bodyDiv w:val="1"/>
      <w:marLeft w:val="0"/>
      <w:marRight w:val="0"/>
      <w:marTop w:val="0"/>
      <w:marBottom w:val="0"/>
      <w:divBdr>
        <w:top w:val="none" w:sz="0" w:space="0" w:color="auto"/>
        <w:left w:val="none" w:sz="0" w:space="0" w:color="auto"/>
        <w:bottom w:val="none" w:sz="0" w:space="0" w:color="auto"/>
        <w:right w:val="none" w:sz="0" w:space="0" w:color="auto"/>
      </w:divBdr>
    </w:div>
    <w:div w:id="1955747549">
      <w:bodyDiv w:val="1"/>
      <w:marLeft w:val="0"/>
      <w:marRight w:val="0"/>
      <w:marTop w:val="0"/>
      <w:marBottom w:val="0"/>
      <w:divBdr>
        <w:top w:val="none" w:sz="0" w:space="0" w:color="auto"/>
        <w:left w:val="none" w:sz="0" w:space="0" w:color="auto"/>
        <w:bottom w:val="none" w:sz="0" w:space="0" w:color="auto"/>
        <w:right w:val="none" w:sz="0" w:space="0" w:color="auto"/>
      </w:divBdr>
    </w:div>
    <w:div w:id="1956132165">
      <w:bodyDiv w:val="1"/>
      <w:marLeft w:val="0"/>
      <w:marRight w:val="0"/>
      <w:marTop w:val="0"/>
      <w:marBottom w:val="0"/>
      <w:divBdr>
        <w:top w:val="none" w:sz="0" w:space="0" w:color="auto"/>
        <w:left w:val="none" w:sz="0" w:space="0" w:color="auto"/>
        <w:bottom w:val="none" w:sz="0" w:space="0" w:color="auto"/>
        <w:right w:val="none" w:sz="0" w:space="0" w:color="auto"/>
      </w:divBdr>
    </w:div>
    <w:div w:id="1957326059">
      <w:bodyDiv w:val="1"/>
      <w:marLeft w:val="0"/>
      <w:marRight w:val="0"/>
      <w:marTop w:val="0"/>
      <w:marBottom w:val="0"/>
      <w:divBdr>
        <w:top w:val="none" w:sz="0" w:space="0" w:color="auto"/>
        <w:left w:val="none" w:sz="0" w:space="0" w:color="auto"/>
        <w:bottom w:val="none" w:sz="0" w:space="0" w:color="auto"/>
        <w:right w:val="none" w:sz="0" w:space="0" w:color="auto"/>
      </w:divBdr>
    </w:div>
    <w:div w:id="1958759490">
      <w:bodyDiv w:val="1"/>
      <w:marLeft w:val="0"/>
      <w:marRight w:val="0"/>
      <w:marTop w:val="0"/>
      <w:marBottom w:val="0"/>
      <w:divBdr>
        <w:top w:val="none" w:sz="0" w:space="0" w:color="auto"/>
        <w:left w:val="none" w:sz="0" w:space="0" w:color="auto"/>
        <w:bottom w:val="none" w:sz="0" w:space="0" w:color="auto"/>
        <w:right w:val="none" w:sz="0" w:space="0" w:color="auto"/>
      </w:divBdr>
    </w:div>
    <w:div w:id="1959795132">
      <w:bodyDiv w:val="1"/>
      <w:marLeft w:val="0"/>
      <w:marRight w:val="0"/>
      <w:marTop w:val="0"/>
      <w:marBottom w:val="0"/>
      <w:divBdr>
        <w:top w:val="none" w:sz="0" w:space="0" w:color="auto"/>
        <w:left w:val="none" w:sz="0" w:space="0" w:color="auto"/>
        <w:bottom w:val="none" w:sz="0" w:space="0" w:color="auto"/>
        <w:right w:val="none" w:sz="0" w:space="0" w:color="auto"/>
      </w:divBdr>
    </w:div>
    <w:div w:id="1962302354">
      <w:bodyDiv w:val="1"/>
      <w:marLeft w:val="0"/>
      <w:marRight w:val="0"/>
      <w:marTop w:val="0"/>
      <w:marBottom w:val="0"/>
      <w:divBdr>
        <w:top w:val="none" w:sz="0" w:space="0" w:color="auto"/>
        <w:left w:val="none" w:sz="0" w:space="0" w:color="auto"/>
        <w:bottom w:val="none" w:sz="0" w:space="0" w:color="auto"/>
        <w:right w:val="none" w:sz="0" w:space="0" w:color="auto"/>
      </w:divBdr>
    </w:div>
    <w:div w:id="1962611432">
      <w:bodyDiv w:val="1"/>
      <w:marLeft w:val="0"/>
      <w:marRight w:val="0"/>
      <w:marTop w:val="0"/>
      <w:marBottom w:val="0"/>
      <w:divBdr>
        <w:top w:val="none" w:sz="0" w:space="0" w:color="auto"/>
        <w:left w:val="none" w:sz="0" w:space="0" w:color="auto"/>
        <w:bottom w:val="none" w:sz="0" w:space="0" w:color="auto"/>
        <w:right w:val="none" w:sz="0" w:space="0" w:color="auto"/>
      </w:divBdr>
    </w:div>
    <w:div w:id="1962759400">
      <w:bodyDiv w:val="1"/>
      <w:marLeft w:val="0"/>
      <w:marRight w:val="0"/>
      <w:marTop w:val="0"/>
      <w:marBottom w:val="0"/>
      <w:divBdr>
        <w:top w:val="none" w:sz="0" w:space="0" w:color="auto"/>
        <w:left w:val="none" w:sz="0" w:space="0" w:color="auto"/>
        <w:bottom w:val="none" w:sz="0" w:space="0" w:color="auto"/>
        <w:right w:val="none" w:sz="0" w:space="0" w:color="auto"/>
      </w:divBdr>
      <w:divsChild>
        <w:div w:id="1219047187">
          <w:marLeft w:val="0"/>
          <w:marRight w:val="0"/>
          <w:marTop w:val="0"/>
          <w:marBottom w:val="0"/>
          <w:divBdr>
            <w:top w:val="none" w:sz="0" w:space="0" w:color="auto"/>
            <w:left w:val="none" w:sz="0" w:space="0" w:color="auto"/>
            <w:bottom w:val="none" w:sz="0" w:space="0" w:color="auto"/>
            <w:right w:val="none" w:sz="0" w:space="0" w:color="auto"/>
          </w:divBdr>
        </w:div>
      </w:divsChild>
    </w:div>
    <w:div w:id="1962876874">
      <w:bodyDiv w:val="1"/>
      <w:marLeft w:val="0"/>
      <w:marRight w:val="0"/>
      <w:marTop w:val="0"/>
      <w:marBottom w:val="0"/>
      <w:divBdr>
        <w:top w:val="none" w:sz="0" w:space="0" w:color="auto"/>
        <w:left w:val="none" w:sz="0" w:space="0" w:color="auto"/>
        <w:bottom w:val="none" w:sz="0" w:space="0" w:color="auto"/>
        <w:right w:val="none" w:sz="0" w:space="0" w:color="auto"/>
      </w:divBdr>
    </w:div>
    <w:div w:id="1963030441">
      <w:bodyDiv w:val="1"/>
      <w:marLeft w:val="0"/>
      <w:marRight w:val="0"/>
      <w:marTop w:val="0"/>
      <w:marBottom w:val="0"/>
      <w:divBdr>
        <w:top w:val="none" w:sz="0" w:space="0" w:color="auto"/>
        <w:left w:val="none" w:sz="0" w:space="0" w:color="auto"/>
        <w:bottom w:val="none" w:sz="0" w:space="0" w:color="auto"/>
        <w:right w:val="none" w:sz="0" w:space="0" w:color="auto"/>
      </w:divBdr>
    </w:div>
    <w:div w:id="1963153453">
      <w:bodyDiv w:val="1"/>
      <w:marLeft w:val="0"/>
      <w:marRight w:val="0"/>
      <w:marTop w:val="0"/>
      <w:marBottom w:val="0"/>
      <w:divBdr>
        <w:top w:val="none" w:sz="0" w:space="0" w:color="auto"/>
        <w:left w:val="none" w:sz="0" w:space="0" w:color="auto"/>
        <w:bottom w:val="none" w:sz="0" w:space="0" w:color="auto"/>
        <w:right w:val="none" w:sz="0" w:space="0" w:color="auto"/>
      </w:divBdr>
    </w:div>
    <w:div w:id="1963339403">
      <w:bodyDiv w:val="1"/>
      <w:marLeft w:val="0"/>
      <w:marRight w:val="0"/>
      <w:marTop w:val="0"/>
      <w:marBottom w:val="0"/>
      <w:divBdr>
        <w:top w:val="none" w:sz="0" w:space="0" w:color="auto"/>
        <w:left w:val="none" w:sz="0" w:space="0" w:color="auto"/>
        <w:bottom w:val="none" w:sz="0" w:space="0" w:color="auto"/>
        <w:right w:val="none" w:sz="0" w:space="0" w:color="auto"/>
      </w:divBdr>
    </w:div>
    <w:div w:id="1963683817">
      <w:bodyDiv w:val="1"/>
      <w:marLeft w:val="0"/>
      <w:marRight w:val="0"/>
      <w:marTop w:val="0"/>
      <w:marBottom w:val="0"/>
      <w:divBdr>
        <w:top w:val="none" w:sz="0" w:space="0" w:color="auto"/>
        <w:left w:val="none" w:sz="0" w:space="0" w:color="auto"/>
        <w:bottom w:val="none" w:sz="0" w:space="0" w:color="auto"/>
        <w:right w:val="none" w:sz="0" w:space="0" w:color="auto"/>
      </w:divBdr>
    </w:div>
    <w:div w:id="1963950003">
      <w:bodyDiv w:val="1"/>
      <w:marLeft w:val="0"/>
      <w:marRight w:val="0"/>
      <w:marTop w:val="0"/>
      <w:marBottom w:val="0"/>
      <w:divBdr>
        <w:top w:val="none" w:sz="0" w:space="0" w:color="auto"/>
        <w:left w:val="none" w:sz="0" w:space="0" w:color="auto"/>
        <w:bottom w:val="none" w:sz="0" w:space="0" w:color="auto"/>
        <w:right w:val="none" w:sz="0" w:space="0" w:color="auto"/>
      </w:divBdr>
    </w:div>
    <w:div w:id="1964923305">
      <w:bodyDiv w:val="1"/>
      <w:marLeft w:val="0"/>
      <w:marRight w:val="0"/>
      <w:marTop w:val="0"/>
      <w:marBottom w:val="0"/>
      <w:divBdr>
        <w:top w:val="none" w:sz="0" w:space="0" w:color="auto"/>
        <w:left w:val="none" w:sz="0" w:space="0" w:color="auto"/>
        <w:bottom w:val="none" w:sz="0" w:space="0" w:color="auto"/>
        <w:right w:val="none" w:sz="0" w:space="0" w:color="auto"/>
      </w:divBdr>
      <w:divsChild>
        <w:div w:id="964583000">
          <w:marLeft w:val="0"/>
          <w:marRight w:val="0"/>
          <w:marTop w:val="0"/>
          <w:marBottom w:val="0"/>
          <w:divBdr>
            <w:top w:val="none" w:sz="0" w:space="0" w:color="auto"/>
            <w:left w:val="none" w:sz="0" w:space="0" w:color="auto"/>
            <w:bottom w:val="none" w:sz="0" w:space="0" w:color="auto"/>
            <w:right w:val="none" w:sz="0" w:space="0" w:color="auto"/>
          </w:divBdr>
        </w:div>
      </w:divsChild>
    </w:div>
    <w:div w:id="1969046405">
      <w:bodyDiv w:val="1"/>
      <w:marLeft w:val="0"/>
      <w:marRight w:val="0"/>
      <w:marTop w:val="0"/>
      <w:marBottom w:val="0"/>
      <w:divBdr>
        <w:top w:val="none" w:sz="0" w:space="0" w:color="auto"/>
        <w:left w:val="none" w:sz="0" w:space="0" w:color="auto"/>
        <w:bottom w:val="none" w:sz="0" w:space="0" w:color="auto"/>
        <w:right w:val="none" w:sz="0" w:space="0" w:color="auto"/>
      </w:divBdr>
    </w:div>
    <w:div w:id="1969896714">
      <w:bodyDiv w:val="1"/>
      <w:marLeft w:val="0"/>
      <w:marRight w:val="0"/>
      <w:marTop w:val="0"/>
      <w:marBottom w:val="0"/>
      <w:divBdr>
        <w:top w:val="none" w:sz="0" w:space="0" w:color="auto"/>
        <w:left w:val="none" w:sz="0" w:space="0" w:color="auto"/>
        <w:bottom w:val="none" w:sz="0" w:space="0" w:color="auto"/>
        <w:right w:val="none" w:sz="0" w:space="0" w:color="auto"/>
      </w:divBdr>
    </w:div>
    <w:div w:id="1970041063">
      <w:bodyDiv w:val="1"/>
      <w:marLeft w:val="0"/>
      <w:marRight w:val="0"/>
      <w:marTop w:val="0"/>
      <w:marBottom w:val="0"/>
      <w:divBdr>
        <w:top w:val="none" w:sz="0" w:space="0" w:color="auto"/>
        <w:left w:val="none" w:sz="0" w:space="0" w:color="auto"/>
        <w:bottom w:val="none" w:sz="0" w:space="0" w:color="auto"/>
        <w:right w:val="none" w:sz="0" w:space="0" w:color="auto"/>
      </w:divBdr>
      <w:divsChild>
        <w:div w:id="1034421972">
          <w:marLeft w:val="0"/>
          <w:marRight w:val="0"/>
          <w:marTop w:val="0"/>
          <w:marBottom w:val="0"/>
          <w:divBdr>
            <w:top w:val="none" w:sz="0" w:space="0" w:color="auto"/>
            <w:left w:val="none" w:sz="0" w:space="0" w:color="auto"/>
            <w:bottom w:val="none" w:sz="0" w:space="0" w:color="auto"/>
            <w:right w:val="none" w:sz="0" w:space="0" w:color="auto"/>
          </w:divBdr>
        </w:div>
      </w:divsChild>
    </w:div>
    <w:div w:id="1972591462">
      <w:bodyDiv w:val="1"/>
      <w:marLeft w:val="0"/>
      <w:marRight w:val="0"/>
      <w:marTop w:val="0"/>
      <w:marBottom w:val="0"/>
      <w:divBdr>
        <w:top w:val="none" w:sz="0" w:space="0" w:color="auto"/>
        <w:left w:val="none" w:sz="0" w:space="0" w:color="auto"/>
        <w:bottom w:val="none" w:sz="0" w:space="0" w:color="auto"/>
        <w:right w:val="none" w:sz="0" w:space="0" w:color="auto"/>
      </w:divBdr>
    </w:div>
    <w:div w:id="1973049875">
      <w:bodyDiv w:val="1"/>
      <w:marLeft w:val="0"/>
      <w:marRight w:val="0"/>
      <w:marTop w:val="0"/>
      <w:marBottom w:val="0"/>
      <w:divBdr>
        <w:top w:val="none" w:sz="0" w:space="0" w:color="auto"/>
        <w:left w:val="none" w:sz="0" w:space="0" w:color="auto"/>
        <w:bottom w:val="none" w:sz="0" w:space="0" w:color="auto"/>
        <w:right w:val="none" w:sz="0" w:space="0" w:color="auto"/>
      </w:divBdr>
      <w:divsChild>
        <w:div w:id="577204263">
          <w:marLeft w:val="-75"/>
          <w:marRight w:val="-75"/>
          <w:marTop w:val="0"/>
          <w:marBottom w:val="0"/>
          <w:divBdr>
            <w:top w:val="none" w:sz="0" w:space="0" w:color="auto"/>
            <w:left w:val="none" w:sz="0" w:space="0" w:color="auto"/>
            <w:bottom w:val="none" w:sz="0" w:space="0" w:color="auto"/>
            <w:right w:val="none" w:sz="0" w:space="0" w:color="auto"/>
          </w:divBdr>
          <w:divsChild>
            <w:div w:id="2946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666">
      <w:bodyDiv w:val="1"/>
      <w:marLeft w:val="0"/>
      <w:marRight w:val="0"/>
      <w:marTop w:val="0"/>
      <w:marBottom w:val="0"/>
      <w:divBdr>
        <w:top w:val="none" w:sz="0" w:space="0" w:color="auto"/>
        <w:left w:val="none" w:sz="0" w:space="0" w:color="auto"/>
        <w:bottom w:val="none" w:sz="0" w:space="0" w:color="auto"/>
        <w:right w:val="none" w:sz="0" w:space="0" w:color="auto"/>
      </w:divBdr>
    </w:div>
    <w:div w:id="1974746670">
      <w:bodyDiv w:val="1"/>
      <w:marLeft w:val="0"/>
      <w:marRight w:val="0"/>
      <w:marTop w:val="0"/>
      <w:marBottom w:val="0"/>
      <w:divBdr>
        <w:top w:val="none" w:sz="0" w:space="0" w:color="auto"/>
        <w:left w:val="none" w:sz="0" w:space="0" w:color="auto"/>
        <w:bottom w:val="none" w:sz="0" w:space="0" w:color="auto"/>
        <w:right w:val="none" w:sz="0" w:space="0" w:color="auto"/>
      </w:divBdr>
      <w:divsChild>
        <w:div w:id="896432083">
          <w:marLeft w:val="0"/>
          <w:marRight w:val="0"/>
          <w:marTop w:val="0"/>
          <w:marBottom w:val="0"/>
          <w:divBdr>
            <w:top w:val="none" w:sz="0" w:space="0" w:color="auto"/>
            <w:left w:val="none" w:sz="0" w:space="0" w:color="auto"/>
            <w:bottom w:val="none" w:sz="0" w:space="0" w:color="auto"/>
            <w:right w:val="none" w:sz="0" w:space="0" w:color="auto"/>
          </w:divBdr>
        </w:div>
      </w:divsChild>
    </w:div>
    <w:div w:id="1975721224">
      <w:bodyDiv w:val="1"/>
      <w:marLeft w:val="0"/>
      <w:marRight w:val="0"/>
      <w:marTop w:val="0"/>
      <w:marBottom w:val="0"/>
      <w:divBdr>
        <w:top w:val="none" w:sz="0" w:space="0" w:color="auto"/>
        <w:left w:val="none" w:sz="0" w:space="0" w:color="auto"/>
        <w:bottom w:val="none" w:sz="0" w:space="0" w:color="auto"/>
        <w:right w:val="none" w:sz="0" w:space="0" w:color="auto"/>
      </w:divBdr>
    </w:div>
    <w:div w:id="1977682735">
      <w:bodyDiv w:val="1"/>
      <w:marLeft w:val="0"/>
      <w:marRight w:val="0"/>
      <w:marTop w:val="0"/>
      <w:marBottom w:val="0"/>
      <w:divBdr>
        <w:top w:val="none" w:sz="0" w:space="0" w:color="auto"/>
        <w:left w:val="none" w:sz="0" w:space="0" w:color="auto"/>
        <w:bottom w:val="none" w:sz="0" w:space="0" w:color="auto"/>
        <w:right w:val="none" w:sz="0" w:space="0" w:color="auto"/>
      </w:divBdr>
    </w:div>
    <w:div w:id="1977907396">
      <w:bodyDiv w:val="1"/>
      <w:marLeft w:val="0"/>
      <w:marRight w:val="0"/>
      <w:marTop w:val="0"/>
      <w:marBottom w:val="0"/>
      <w:divBdr>
        <w:top w:val="none" w:sz="0" w:space="0" w:color="auto"/>
        <w:left w:val="none" w:sz="0" w:space="0" w:color="auto"/>
        <w:bottom w:val="none" w:sz="0" w:space="0" w:color="auto"/>
        <w:right w:val="none" w:sz="0" w:space="0" w:color="auto"/>
      </w:divBdr>
      <w:divsChild>
        <w:div w:id="1834562360">
          <w:marLeft w:val="0"/>
          <w:marRight w:val="0"/>
          <w:marTop w:val="0"/>
          <w:marBottom w:val="0"/>
          <w:divBdr>
            <w:top w:val="none" w:sz="0" w:space="0" w:color="auto"/>
            <w:left w:val="none" w:sz="0" w:space="0" w:color="auto"/>
            <w:bottom w:val="none" w:sz="0" w:space="0" w:color="auto"/>
            <w:right w:val="none" w:sz="0" w:space="0" w:color="auto"/>
          </w:divBdr>
        </w:div>
      </w:divsChild>
    </w:div>
    <w:div w:id="1978609995">
      <w:bodyDiv w:val="1"/>
      <w:marLeft w:val="0"/>
      <w:marRight w:val="0"/>
      <w:marTop w:val="0"/>
      <w:marBottom w:val="0"/>
      <w:divBdr>
        <w:top w:val="none" w:sz="0" w:space="0" w:color="auto"/>
        <w:left w:val="none" w:sz="0" w:space="0" w:color="auto"/>
        <w:bottom w:val="none" w:sz="0" w:space="0" w:color="auto"/>
        <w:right w:val="none" w:sz="0" w:space="0" w:color="auto"/>
      </w:divBdr>
    </w:div>
    <w:div w:id="1978876407">
      <w:bodyDiv w:val="1"/>
      <w:marLeft w:val="0"/>
      <w:marRight w:val="0"/>
      <w:marTop w:val="0"/>
      <w:marBottom w:val="0"/>
      <w:divBdr>
        <w:top w:val="none" w:sz="0" w:space="0" w:color="auto"/>
        <w:left w:val="none" w:sz="0" w:space="0" w:color="auto"/>
        <w:bottom w:val="none" w:sz="0" w:space="0" w:color="auto"/>
        <w:right w:val="none" w:sz="0" w:space="0" w:color="auto"/>
      </w:divBdr>
    </w:div>
    <w:div w:id="1978996854">
      <w:bodyDiv w:val="1"/>
      <w:marLeft w:val="0"/>
      <w:marRight w:val="0"/>
      <w:marTop w:val="0"/>
      <w:marBottom w:val="0"/>
      <w:divBdr>
        <w:top w:val="none" w:sz="0" w:space="0" w:color="auto"/>
        <w:left w:val="none" w:sz="0" w:space="0" w:color="auto"/>
        <w:bottom w:val="none" w:sz="0" w:space="0" w:color="auto"/>
        <w:right w:val="none" w:sz="0" w:space="0" w:color="auto"/>
      </w:divBdr>
    </w:div>
    <w:div w:id="1981499382">
      <w:bodyDiv w:val="1"/>
      <w:marLeft w:val="0"/>
      <w:marRight w:val="0"/>
      <w:marTop w:val="0"/>
      <w:marBottom w:val="0"/>
      <w:divBdr>
        <w:top w:val="none" w:sz="0" w:space="0" w:color="auto"/>
        <w:left w:val="none" w:sz="0" w:space="0" w:color="auto"/>
        <w:bottom w:val="none" w:sz="0" w:space="0" w:color="auto"/>
        <w:right w:val="none" w:sz="0" w:space="0" w:color="auto"/>
      </w:divBdr>
    </w:div>
    <w:div w:id="1981572182">
      <w:bodyDiv w:val="1"/>
      <w:marLeft w:val="0"/>
      <w:marRight w:val="0"/>
      <w:marTop w:val="0"/>
      <w:marBottom w:val="0"/>
      <w:divBdr>
        <w:top w:val="none" w:sz="0" w:space="0" w:color="auto"/>
        <w:left w:val="none" w:sz="0" w:space="0" w:color="auto"/>
        <w:bottom w:val="none" w:sz="0" w:space="0" w:color="auto"/>
        <w:right w:val="none" w:sz="0" w:space="0" w:color="auto"/>
      </w:divBdr>
    </w:div>
    <w:div w:id="1984657317">
      <w:bodyDiv w:val="1"/>
      <w:marLeft w:val="0"/>
      <w:marRight w:val="0"/>
      <w:marTop w:val="0"/>
      <w:marBottom w:val="0"/>
      <w:divBdr>
        <w:top w:val="none" w:sz="0" w:space="0" w:color="auto"/>
        <w:left w:val="none" w:sz="0" w:space="0" w:color="auto"/>
        <w:bottom w:val="none" w:sz="0" w:space="0" w:color="auto"/>
        <w:right w:val="none" w:sz="0" w:space="0" w:color="auto"/>
      </w:divBdr>
    </w:div>
    <w:div w:id="1986541847">
      <w:bodyDiv w:val="1"/>
      <w:marLeft w:val="0"/>
      <w:marRight w:val="0"/>
      <w:marTop w:val="0"/>
      <w:marBottom w:val="0"/>
      <w:divBdr>
        <w:top w:val="none" w:sz="0" w:space="0" w:color="auto"/>
        <w:left w:val="none" w:sz="0" w:space="0" w:color="auto"/>
        <w:bottom w:val="none" w:sz="0" w:space="0" w:color="auto"/>
        <w:right w:val="none" w:sz="0" w:space="0" w:color="auto"/>
      </w:divBdr>
      <w:divsChild>
        <w:div w:id="1084303072">
          <w:marLeft w:val="0"/>
          <w:marRight w:val="0"/>
          <w:marTop w:val="0"/>
          <w:marBottom w:val="0"/>
          <w:divBdr>
            <w:top w:val="none" w:sz="0" w:space="0" w:color="auto"/>
            <w:left w:val="none" w:sz="0" w:space="0" w:color="auto"/>
            <w:bottom w:val="none" w:sz="0" w:space="0" w:color="auto"/>
            <w:right w:val="none" w:sz="0" w:space="0" w:color="auto"/>
          </w:divBdr>
        </w:div>
      </w:divsChild>
    </w:div>
    <w:div w:id="1986544696">
      <w:bodyDiv w:val="1"/>
      <w:marLeft w:val="0"/>
      <w:marRight w:val="0"/>
      <w:marTop w:val="0"/>
      <w:marBottom w:val="0"/>
      <w:divBdr>
        <w:top w:val="none" w:sz="0" w:space="0" w:color="auto"/>
        <w:left w:val="none" w:sz="0" w:space="0" w:color="auto"/>
        <w:bottom w:val="none" w:sz="0" w:space="0" w:color="auto"/>
        <w:right w:val="none" w:sz="0" w:space="0" w:color="auto"/>
      </w:divBdr>
    </w:div>
    <w:div w:id="1987318069">
      <w:bodyDiv w:val="1"/>
      <w:marLeft w:val="0"/>
      <w:marRight w:val="0"/>
      <w:marTop w:val="0"/>
      <w:marBottom w:val="0"/>
      <w:divBdr>
        <w:top w:val="none" w:sz="0" w:space="0" w:color="auto"/>
        <w:left w:val="none" w:sz="0" w:space="0" w:color="auto"/>
        <w:bottom w:val="none" w:sz="0" w:space="0" w:color="auto"/>
        <w:right w:val="none" w:sz="0" w:space="0" w:color="auto"/>
      </w:divBdr>
    </w:div>
    <w:div w:id="1989360907">
      <w:bodyDiv w:val="1"/>
      <w:marLeft w:val="0"/>
      <w:marRight w:val="0"/>
      <w:marTop w:val="0"/>
      <w:marBottom w:val="0"/>
      <w:divBdr>
        <w:top w:val="none" w:sz="0" w:space="0" w:color="auto"/>
        <w:left w:val="none" w:sz="0" w:space="0" w:color="auto"/>
        <w:bottom w:val="none" w:sz="0" w:space="0" w:color="auto"/>
        <w:right w:val="none" w:sz="0" w:space="0" w:color="auto"/>
      </w:divBdr>
      <w:divsChild>
        <w:div w:id="1623460724">
          <w:marLeft w:val="0"/>
          <w:marRight w:val="0"/>
          <w:marTop w:val="0"/>
          <w:marBottom w:val="0"/>
          <w:divBdr>
            <w:top w:val="none" w:sz="0" w:space="0" w:color="auto"/>
            <w:left w:val="none" w:sz="0" w:space="0" w:color="auto"/>
            <w:bottom w:val="none" w:sz="0" w:space="0" w:color="auto"/>
            <w:right w:val="none" w:sz="0" w:space="0" w:color="auto"/>
          </w:divBdr>
        </w:div>
      </w:divsChild>
    </w:div>
    <w:div w:id="1989506223">
      <w:bodyDiv w:val="1"/>
      <w:marLeft w:val="0"/>
      <w:marRight w:val="0"/>
      <w:marTop w:val="0"/>
      <w:marBottom w:val="0"/>
      <w:divBdr>
        <w:top w:val="none" w:sz="0" w:space="0" w:color="auto"/>
        <w:left w:val="none" w:sz="0" w:space="0" w:color="auto"/>
        <w:bottom w:val="none" w:sz="0" w:space="0" w:color="auto"/>
        <w:right w:val="none" w:sz="0" w:space="0" w:color="auto"/>
      </w:divBdr>
    </w:div>
    <w:div w:id="1990089460">
      <w:bodyDiv w:val="1"/>
      <w:marLeft w:val="0"/>
      <w:marRight w:val="0"/>
      <w:marTop w:val="0"/>
      <w:marBottom w:val="0"/>
      <w:divBdr>
        <w:top w:val="none" w:sz="0" w:space="0" w:color="auto"/>
        <w:left w:val="none" w:sz="0" w:space="0" w:color="auto"/>
        <w:bottom w:val="none" w:sz="0" w:space="0" w:color="auto"/>
        <w:right w:val="none" w:sz="0" w:space="0" w:color="auto"/>
      </w:divBdr>
    </w:div>
    <w:div w:id="1990356300">
      <w:bodyDiv w:val="1"/>
      <w:marLeft w:val="0"/>
      <w:marRight w:val="0"/>
      <w:marTop w:val="0"/>
      <w:marBottom w:val="0"/>
      <w:divBdr>
        <w:top w:val="none" w:sz="0" w:space="0" w:color="auto"/>
        <w:left w:val="none" w:sz="0" w:space="0" w:color="auto"/>
        <w:bottom w:val="none" w:sz="0" w:space="0" w:color="auto"/>
        <w:right w:val="none" w:sz="0" w:space="0" w:color="auto"/>
      </w:divBdr>
      <w:divsChild>
        <w:div w:id="1292394929">
          <w:marLeft w:val="0"/>
          <w:marRight w:val="0"/>
          <w:marTop w:val="0"/>
          <w:marBottom w:val="0"/>
          <w:divBdr>
            <w:top w:val="none" w:sz="0" w:space="0" w:color="auto"/>
            <w:left w:val="none" w:sz="0" w:space="0" w:color="auto"/>
            <w:bottom w:val="none" w:sz="0" w:space="0" w:color="auto"/>
            <w:right w:val="none" w:sz="0" w:space="0" w:color="auto"/>
          </w:divBdr>
        </w:div>
      </w:divsChild>
    </w:div>
    <w:div w:id="1990479995">
      <w:bodyDiv w:val="1"/>
      <w:marLeft w:val="0"/>
      <w:marRight w:val="0"/>
      <w:marTop w:val="0"/>
      <w:marBottom w:val="0"/>
      <w:divBdr>
        <w:top w:val="none" w:sz="0" w:space="0" w:color="auto"/>
        <w:left w:val="none" w:sz="0" w:space="0" w:color="auto"/>
        <w:bottom w:val="none" w:sz="0" w:space="0" w:color="auto"/>
        <w:right w:val="none" w:sz="0" w:space="0" w:color="auto"/>
      </w:divBdr>
      <w:divsChild>
        <w:div w:id="334502657">
          <w:marLeft w:val="0"/>
          <w:marRight w:val="0"/>
          <w:marTop w:val="0"/>
          <w:marBottom w:val="0"/>
          <w:divBdr>
            <w:top w:val="none" w:sz="0" w:space="0" w:color="auto"/>
            <w:left w:val="none" w:sz="0" w:space="0" w:color="auto"/>
            <w:bottom w:val="none" w:sz="0" w:space="0" w:color="auto"/>
            <w:right w:val="none" w:sz="0" w:space="0" w:color="auto"/>
          </w:divBdr>
        </w:div>
      </w:divsChild>
    </w:div>
    <w:div w:id="1991014792">
      <w:bodyDiv w:val="1"/>
      <w:marLeft w:val="0"/>
      <w:marRight w:val="0"/>
      <w:marTop w:val="0"/>
      <w:marBottom w:val="0"/>
      <w:divBdr>
        <w:top w:val="none" w:sz="0" w:space="0" w:color="auto"/>
        <w:left w:val="none" w:sz="0" w:space="0" w:color="auto"/>
        <w:bottom w:val="none" w:sz="0" w:space="0" w:color="auto"/>
        <w:right w:val="none" w:sz="0" w:space="0" w:color="auto"/>
      </w:divBdr>
      <w:divsChild>
        <w:div w:id="2059696890">
          <w:marLeft w:val="0"/>
          <w:marRight w:val="0"/>
          <w:marTop w:val="0"/>
          <w:marBottom w:val="0"/>
          <w:divBdr>
            <w:top w:val="none" w:sz="0" w:space="0" w:color="auto"/>
            <w:left w:val="none" w:sz="0" w:space="0" w:color="auto"/>
            <w:bottom w:val="none" w:sz="0" w:space="0" w:color="auto"/>
            <w:right w:val="none" w:sz="0" w:space="0" w:color="auto"/>
          </w:divBdr>
          <w:divsChild>
            <w:div w:id="1903368464">
              <w:marLeft w:val="0"/>
              <w:marRight w:val="0"/>
              <w:marTop w:val="0"/>
              <w:marBottom w:val="0"/>
              <w:divBdr>
                <w:top w:val="none" w:sz="0" w:space="0" w:color="auto"/>
                <w:left w:val="none" w:sz="0" w:space="0" w:color="auto"/>
                <w:bottom w:val="none" w:sz="0" w:space="0" w:color="auto"/>
                <w:right w:val="none" w:sz="0" w:space="0" w:color="auto"/>
              </w:divBdr>
              <w:divsChild>
                <w:div w:id="15382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11984">
      <w:bodyDiv w:val="1"/>
      <w:marLeft w:val="0"/>
      <w:marRight w:val="0"/>
      <w:marTop w:val="0"/>
      <w:marBottom w:val="0"/>
      <w:divBdr>
        <w:top w:val="none" w:sz="0" w:space="0" w:color="auto"/>
        <w:left w:val="none" w:sz="0" w:space="0" w:color="auto"/>
        <w:bottom w:val="none" w:sz="0" w:space="0" w:color="auto"/>
        <w:right w:val="none" w:sz="0" w:space="0" w:color="auto"/>
      </w:divBdr>
    </w:div>
    <w:div w:id="1991867351">
      <w:bodyDiv w:val="1"/>
      <w:marLeft w:val="0"/>
      <w:marRight w:val="0"/>
      <w:marTop w:val="0"/>
      <w:marBottom w:val="0"/>
      <w:divBdr>
        <w:top w:val="none" w:sz="0" w:space="0" w:color="auto"/>
        <w:left w:val="none" w:sz="0" w:space="0" w:color="auto"/>
        <w:bottom w:val="none" w:sz="0" w:space="0" w:color="auto"/>
        <w:right w:val="none" w:sz="0" w:space="0" w:color="auto"/>
      </w:divBdr>
      <w:divsChild>
        <w:div w:id="713650954">
          <w:marLeft w:val="0"/>
          <w:marRight w:val="0"/>
          <w:marTop w:val="0"/>
          <w:marBottom w:val="0"/>
          <w:divBdr>
            <w:top w:val="none" w:sz="0" w:space="0" w:color="auto"/>
            <w:left w:val="none" w:sz="0" w:space="0" w:color="auto"/>
            <w:bottom w:val="none" w:sz="0" w:space="0" w:color="auto"/>
            <w:right w:val="none" w:sz="0" w:space="0" w:color="auto"/>
          </w:divBdr>
        </w:div>
      </w:divsChild>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1994144188">
      <w:bodyDiv w:val="1"/>
      <w:marLeft w:val="0"/>
      <w:marRight w:val="0"/>
      <w:marTop w:val="0"/>
      <w:marBottom w:val="0"/>
      <w:divBdr>
        <w:top w:val="none" w:sz="0" w:space="0" w:color="auto"/>
        <w:left w:val="none" w:sz="0" w:space="0" w:color="auto"/>
        <w:bottom w:val="none" w:sz="0" w:space="0" w:color="auto"/>
        <w:right w:val="none" w:sz="0" w:space="0" w:color="auto"/>
      </w:divBdr>
    </w:div>
    <w:div w:id="1995647921">
      <w:bodyDiv w:val="1"/>
      <w:marLeft w:val="0"/>
      <w:marRight w:val="0"/>
      <w:marTop w:val="0"/>
      <w:marBottom w:val="0"/>
      <w:divBdr>
        <w:top w:val="none" w:sz="0" w:space="0" w:color="auto"/>
        <w:left w:val="none" w:sz="0" w:space="0" w:color="auto"/>
        <w:bottom w:val="none" w:sz="0" w:space="0" w:color="auto"/>
        <w:right w:val="none" w:sz="0" w:space="0" w:color="auto"/>
      </w:divBdr>
      <w:divsChild>
        <w:div w:id="503395728">
          <w:marLeft w:val="0"/>
          <w:marRight w:val="0"/>
          <w:marTop w:val="0"/>
          <w:marBottom w:val="0"/>
          <w:divBdr>
            <w:top w:val="none" w:sz="0" w:space="0" w:color="auto"/>
            <w:left w:val="none" w:sz="0" w:space="0" w:color="auto"/>
            <w:bottom w:val="none" w:sz="0" w:space="0" w:color="auto"/>
            <w:right w:val="none" w:sz="0" w:space="0" w:color="auto"/>
          </w:divBdr>
        </w:div>
        <w:div w:id="1434865635">
          <w:marLeft w:val="0"/>
          <w:marRight w:val="0"/>
          <w:marTop w:val="0"/>
          <w:marBottom w:val="0"/>
          <w:divBdr>
            <w:top w:val="none" w:sz="0" w:space="0" w:color="auto"/>
            <w:left w:val="none" w:sz="0" w:space="0" w:color="auto"/>
            <w:bottom w:val="none" w:sz="0" w:space="0" w:color="auto"/>
            <w:right w:val="none" w:sz="0" w:space="0" w:color="auto"/>
          </w:divBdr>
          <w:divsChild>
            <w:div w:id="840194120">
              <w:marLeft w:val="0"/>
              <w:marRight w:val="0"/>
              <w:marTop w:val="0"/>
              <w:marBottom w:val="0"/>
              <w:divBdr>
                <w:top w:val="none" w:sz="0" w:space="0" w:color="auto"/>
                <w:left w:val="none" w:sz="0" w:space="0" w:color="auto"/>
                <w:bottom w:val="none" w:sz="0" w:space="0" w:color="auto"/>
                <w:right w:val="none" w:sz="0" w:space="0" w:color="auto"/>
              </w:divBdr>
              <w:divsChild>
                <w:div w:id="12086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6059">
          <w:marLeft w:val="0"/>
          <w:marRight w:val="0"/>
          <w:marTop w:val="0"/>
          <w:marBottom w:val="0"/>
          <w:divBdr>
            <w:top w:val="none" w:sz="0" w:space="0" w:color="auto"/>
            <w:left w:val="none" w:sz="0" w:space="0" w:color="auto"/>
            <w:bottom w:val="none" w:sz="0" w:space="0" w:color="auto"/>
            <w:right w:val="none" w:sz="0" w:space="0" w:color="auto"/>
          </w:divBdr>
        </w:div>
      </w:divsChild>
    </w:div>
    <w:div w:id="1996106185">
      <w:bodyDiv w:val="1"/>
      <w:marLeft w:val="0"/>
      <w:marRight w:val="0"/>
      <w:marTop w:val="0"/>
      <w:marBottom w:val="0"/>
      <w:divBdr>
        <w:top w:val="none" w:sz="0" w:space="0" w:color="auto"/>
        <w:left w:val="none" w:sz="0" w:space="0" w:color="auto"/>
        <w:bottom w:val="none" w:sz="0" w:space="0" w:color="auto"/>
        <w:right w:val="none" w:sz="0" w:space="0" w:color="auto"/>
      </w:divBdr>
    </w:div>
    <w:div w:id="1996369925">
      <w:bodyDiv w:val="1"/>
      <w:marLeft w:val="0"/>
      <w:marRight w:val="0"/>
      <w:marTop w:val="0"/>
      <w:marBottom w:val="0"/>
      <w:divBdr>
        <w:top w:val="none" w:sz="0" w:space="0" w:color="auto"/>
        <w:left w:val="none" w:sz="0" w:space="0" w:color="auto"/>
        <w:bottom w:val="none" w:sz="0" w:space="0" w:color="auto"/>
        <w:right w:val="none" w:sz="0" w:space="0" w:color="auto"/>
      </w:divBdr>
      <w:divsChild>
        <w:div w:id="1613442174">
          <w:marLeft w:val="0"/>
          <w:marRight w:val="0"/>
          <w:marTop w:val="0"/>
          <w:marBottom w:val="0"/>
          <w:divBdr>
            <w:top w:val="none" w:sz="0" w:space="0" w:color="auto"/>
            <w:left w:val="none" w:sz="0" w:space="0" w:color="auto"/>
            <w:bottom w:val="none" w:sz="0" w:space="0" w:color="auto"/>
            <w:right w:val="none" w:sz="0" w:space="0" w:color="auto"/>
          </w:divBdr>
        </w:div>
      </w:divsChild>
    </w:div>
    <w:div w:id="1996453352">
      <w:bodyDiv w:val="1"/>
      <w:marLeft w:val="0"/>
      <w:marRight w:val="0"/>
      <w:marTop w:val="0"/>
      <w:marBottom w:val="0"/>
      <w:divBdr>
        <w:top w:val="none" w:sz="0" w:space="0" w:color="auto"/>
        <w:left w:val="none" w:sz="0" w:space="0" w:color="auto"/>
        <w:bottom w:val="none" w:sz="0" w:space="0" w:color="auto"/>
        <w:right w:val="none" w:sz="0" w:space="0" w:color="auto"/>
      </w:divBdr>
      <w:divsChild>
        <w:div w:id="389810049">
          <w:marLeft w:val="0"/>
          <w:marRight w:val="0"/>
          <w:marTop w:val="0"/>
          <w:marBottom w:val="0"/>
          <w:divBdr>
            <w:top w:val="none" w:sz="0" w:space="0" w:color="auto"/>
            <w:left w:val="none" w:sz="0" w:space="0" w:color="auto"/>
            <w:bottom w:val="none" w:sz="0" w:space="0" w:color="auto"/>
            <w:right w:val="none" w:sz="0" w:space="0" w:color="auto"/>
          </w:divBdr>
        </w:div>
      </w:divsChild>
    </w:div>
    <w:div w:id="1997488471">
      <w:bodyDiv w:val="1"/>
      <w:marLeft w:val="0"/>
      <w:marRight w:val="0"/>
      <w:marTop w:val="0"/>
      <w:marBottom w:val="0"/>
      <w:divBdr>
        <w:top w:val="none" w:sz="0" w:space="0" w:color="auto"/>
        <w:left w:val="none" w:sz="0" w:space="0" w:color="auto"/>
        <w:bottom w:val="none" w:sz="0" w:space="0" w:color="auto"/>
        <w:right w:val="none" w:sz="0" w:space="0" w:color="auto"/>
      </w:divBdr>
    </w:div>
    <w:div w:id="1998683490">
      <w:bodyDiv w:val="1"/>
      <w:marLeft w:val="0"/>
      <w:marRight w:val="0"/>
      <w:marTop w:val="0"/>
      <w:marBottom w:val="0"/>
      <w:divBdr>
        <w:top w:val="none" w:sz="0" w:space="0" w:color="auto"/>
        <w:left w:val="none" w:sz="0" w:space="0" w:color="auto"/>
        <w:bottom w:val="none" w:sz="0" w:space="0" w:color="auto"/>
        <w:right w:val="none" w:sz="0" w:space="0" w:color="auto"/>
      </w:divBdr>
    </w:div>
    <w:div w:id="1999768144">
      <w:bodyDiv w:val="1"/>
      <w:marLeft w:val="0"/>
      <w:marRight w:val="0"/>
      <w:marTop w:val="0"/>
      <w:marBottom w:val="0"/>
      <w:divBdr>
        <w:top w:val="none" w:sz="0" w:space="0" w:color="auto"/>
        <w:left w:val="none" w:sz="0" w:space="0" w:color="auto"/>
        <w:bottom w:val="none" w:sz="0" w:space="0" w:color="auto"/>
        <w:right w:val="none" w:sz="0" w:space="0" w:color="auto"/>
      </w:divBdr>
    </w:div>
    <w:div w:id="2001106811">
      <w:bodyDiv w:val="1"/>
      <w:marLeft w:val="0"/>
      <w:marRight w:val="0"/>
      <w:marTop w:val="0"/>
      <w:marBottom w:val="0"/>
      <w:divBdr>
        <w:top w:val="none" w:sz="0" w:space="0" w:color="auto"/>
        <w:left w:val="none" w:sz="0" w:space="0" w:color="auto"/>
        <w:bottom w:val="none" w:sz="0" w:space="0" w:color="auto"/>
        <w:right w:val="none" w:sz="0" w:space="0" w:color="auto"/>
      </w:divBdr>
      <w:divsChild>
        <w:div w:id="1930043644">
          <w:marLeft w:val="0"/>
          <w:marRight w:val="0"/>
          <w:marTop w:val="0"/>
          <w:marBottom w:val="0"/>
          <w:divBdr>
            <w:top w:val="none" w:sz="0" w:space="0" w:color="auto"/>
            <w:left w:val="none" w:sz="0" w:space="0" w:color="auto"/>
            <w:bottom w:val="none" w:sz="0" w:space="0" w:color="auto"/>
            <w:right w:val="none" w:sz="0" w:space="0" w:color="auto"/>
          </w:divBdr>
        </w:div>
      </w:divsChild>
    </w:div>
    <w:div w:id="2001806289">
      <w:bodyDiv w:val="1"/>
      <w:marLeft w:val="0"/>
      <w:marRight w:val="0"/>
      <w:marTop w:val="0"/>
      <w:marBottom w:val="0"/>
      <w:divBdr>
        <w:top w:val="none" w:sz="0" w:space="0" w:color="auto"/>
        <w:left w:val="none" w:sz="0" w:space="0" w:color="auto"/>
        <w:bottom w:val="none" w:sz="0" w:space="0" w:color="auto"/>
        <w:right w:val="none" w:sz="0" w:space="0" w:color="auto"/>
      </w:divBdr>
      <w:divsChild>
        <w:div w:id="1293245533">
          <w:marLeft w:val="0"/>
          <w:marRight w:val="0"/>
          <w:marTop w:val="0"/>
          <w:marBottom w:val="0"/>
          <w:divBdr>
            <w:top w:val="none" w:sz="0" w:space="0" w:color="auto"/>
            <w:left w:val="none" w:sz="0" w:space="0" w:color="auto"/>
            <w:bottom w:val="none" w:sz="0" w:space="0" w:color="auto"/>
            <w:right w:val="none" w:sz="0" w:space="0" w:color="auto"/>
          </w:divBdr>
          <w:divsChild>
            <w:div w:id="791872798">
              <w:marLeft w:val="0"/>
              <w:marRight w:val="0"/>
              <w:marTop w:val="0"/>
              <w:marBottom w:val="0"/>
              <w:divBdr>
                <w:top w:val="none" w:sz="0" w:space="0" w:color="auto"/>
                <w:left w:val="none" w:sz="0" w:space="0" w:color="auto"/>
                <w:bottom w:val="none" w:sz="0" w:space="0" w:color="auto"/>
                <w:right w:val="none" w:sz="0" w:space="0" w:color="auto"/>
              </w:divBdr>
            </w:div>
            <w:div w:id="2011638892">
              <w:marLeft w:val="0"/>
              <w:marRight w:val="0"/>
              <w:marTop w:val="0"/>
              <w:marBottom w:val="0"/>
              <w:divBdr>
                <w:top w:val="none" w:sz="0" w:space="0" w:color="auto"/>
                <w:left w:val="none" w:sz="0" w:space="0" w:color="auto"/>
                <w:bottom w:val="none" w:sz="0" w:space="0" w:color="auto"/>
                <w:right w:val="none" w:sz="0" w:space="0" w:color="auto"/>
              </w:divBdr>
              <w:divsChild>
                <w:div w:id="1365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08044">
      <w:bodyDiv w:val="1"/>
      <w:marLeft w:val="0"/>
      <w:marRight w:val="0"/>
      <w:marTop w:val="0"/>
      <w:marBottom w:val="0"/>
      <w:divBdr>
        <w:top w:val="none" w:sz="0" w:space="0" w:color="auto"/>
        <w:left w:val="none" w:sz="0" w:space="0" w:color="auto"/>
        <w:bottom w:val="none" w:sz="0" w:space="0" w:color="auto"/>
        <w:right w:val="none" w:sz="0" w:space="0" w:color="auto"/>
      </w:divBdr>
    </w:div>
    <w:div w:id="2003387152">
      <w:bodyDiv w:val="1"/>
      <w:marLeft w:val="0"/>
      <w:marRight w:val="0"/>
      <w:marTop w:val="0"/>
      <w:marBottom w:val="0"/>
      <w:divBdr>
        <w:top w:val="none" w:sz="0" w:space="0" w:color="auto"/>
        <w:left w:val="none" w:sz="0" w:space="0" w:color="auto"/>
        <w:bottom w:val="none" w:sz="0" w:space="0" w:color="auto"/>
        <w:right w:val="none" w:sz="0" w:space="0" w:color="auto"/>
      </w:divBdr>
      <w:divsChild>
        <w:div w:id="369768765">
          <w:marLeft w:val="0"/>
          <w:marRight w:val="0"/>
          <w:marTop w:val="0"/>
          <w:marBottom w:val="0"/>
          <w:divBdr>
            <w:top w:val="none" w:sz="0" w:space="0" w:color="auto"/>
            <w:left w:val="none" w:sz="0" w:space="0" w:color="auto"/>
            <w:bottom w:val="none" w:sz="0" w:space="0" w:color="auto"/>
            <w:right w:val="none" w:sz="0" w:space="0" w:color="auto"/>
          </w:divBdr>
          <w:divsChild>
            <w:div w:id="559100218">
              <w:marLeft w:val="0"/>
              <w:marRight w:val="0"/>
              <w:marTop w:val="0"/>
              <w:marBottom w:val="0"/>
              <w:divBdr>
                <w:top w:val="none" w:sz="0" w:space="0" w:color="auto"/>
                <w:left w:val="none" w:sz="0" w:space="0" w:color="auto"/>
                <w:bottom w:val="none" w:sz="0" w:space="0" w:color="auto"/>
                <w:right w:val="none" w:sz="0" w:space="0" w:color="auto"/>
              </w:divBdr>
            </w:div>
            <w:div w:id="809203261">
              <w:marLeft w:val="0"/>
              <w:marRight w:val="0"/>
              <w:marTop w:val="0"/>
              <w:marBottom w:val="0"/>
              <w:divBdr>
                <w:top w:val="none" w:sz="0" w:space="0" w:color="auto"/>
                <w:left w:val="none" w:sz="0" w:space="0" w:color="auto"/>
                <w:bottom w:val="none" w:sz="0" w:space="0" w:color="auto"/>
                <w:right w:val="none" w:sz="0" w:space="0" w:color="auto"/>
              </w:divBdr>
              <w:divsChild>
                <w:div w:id="5787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26040">
      <w:bodyDiv w:val="1"/>
      <w:marLeft w:val="0"/>
      <w:marRight w:val="0"/>
      <w:marTop w:val="0"/>
      <w:marBottom w:val="0"/>
      <w:divBdr>
        <w:top w:val="none" w:sz="0" w:space="0" w:color="auto"/>
        <w:left w:val="none" w:sz="0" w:space="0" w:color="auto"/>
        <w:bottom w:val="none" w:sz="0" w:space="0" w:color="auto"/>
        <w:right w:val="none" w:sz="0" w:space="0" w:color="auto"/>
      </w:divBdr>
      <w:divsChild>
        <w:div w:id="1096511232">
          <w:marLeft w:val="0"/>
          <w:marRight w:val="0"/>
          <w:marTop w:val="0"/>
          <w:marBottom w:val="0"/>
          <w:divBdr>
            <w:top w:val="none" w:sz="0" w:space="0" w:color="auto"/>
            <w:left w:val="none" w:sz="0" w:space="0" w:color="auto"/>
            <w:bottom w:val="none" w:sz="0" w:space="0" w:color="auto"/>
            <w:right w:val="none" w:sz="0" w:space="0" w:color="auto"/>
          </w:divBdr>
        </w:div>
      </w:divsChild>
    </w:div>
    <w:div w:id="2005551629">
      <w:bodyDiv w:val="1"/>
      <w:marLeft w:val="0"/>
      <w:marRight w:val="0"/>
      <w:marTop w:val="0"/>
      <w:marBottom w:val="0"/>
      <w:divBdr>
        <w:top w:val="none" w:sz="0" w:space="0" w:color="auto"/>
        <w:left w:val="none" w:sz="0" w:space="0" w:color="auto"/>
        <w:bottom w:val="none" w:sz="0" w:space="0" w:color="auto"/>
        <w:right w:val="none" w:sz="0" w:space="0" w:color="auto"/>
      </w:divBdr>
    </w:div>
    <w:div w:id="2006783778">
      <w:bodyDiv w:val="1"/>
      <w:marLeft w:val="0"/>
      <w:marRight w:val="0"/>
      <w:marTop w:val="0"/>
      <w:marBottom w:val="0"/>
      <w:divBdr>
        <w:top w:val="none" w:sz="0" w:space="0" w:color="auto"/>
        <w:left w:val="none" w:sz="0" w:space="0" w:color="auto"/>
        <w:bottom w:val="none" w:sz="0" w:space="0" w:color="auto"/>
        <w:right w:val="none" w:sz="0" w:space="0" w:color="auto"/>
      </w:divBdr>
    </w:div>
    <w:div w:id="2007321476">
      <w:bodyDiv w:val="1"/>
      <w:marLeft w:val="0"/>
      <w:marRight w:val="0"/>
      <w:marTop w:val="0"/>
      <w:marBottom w:val="0"/>
      <w:divBdr>
        <w:top w:val="none" w:sz="0" w:space="0" w:color="auto"/>
        <w:left w:val="none" w:sz="0" w:space="0" w:color="auto"/>
        <w:bottom w:val="none" w:sz="0" w:space="0" w:color="auto"/>
        <w:right w:val="none" w:sz="0" w:space="0" w:color="auto"/>
      </w:divBdr>
      <w:divsChild>
        <w:div w:id="657347253">
          <w:marLeft w:val="0"/>
          <w:marRight w:val="0"/>
          <w:marTop w:val="0"/>
          <w:marBottom w:val="0"/>
          <w:divBdr>
            <w:top w:val="none" w:sz="0" w:space="0" w:color="auto"/>
            <w:left w:val="none" w:sz="0" w:space="0" w:color="auto"/>
            <w:bottom w:val="none" w:sz="0" w:space="0" w:color="auto"/>
            <w:right w:val="none" w:sz="0" w:space="0" w:color="auto"/>
          </w:divBdr>
        </w:div>
      </w:divsChild>
    </w:div>
    <w:div w:id="2007397096">
      <w:bodyDiv w:val="1"/>
      <w:marLeft w:val="0"/>
      <w:marRight w:val="0"/>
      <w:marTop w:val="0"/>
      <w:marBottom w:val="0"/>
      <w:divBdr>
        <w:top w:val="none" w:sz="0" w:space="0" w:color="auto"/>
        <w:left w:val="none" w:sz="0" w:space="0" w:color="auto"/>
        <w:bottom w:val="none" w:sz="0" w:space="0" w:color="auto"/>
        <w:right w:val="none" w:sz="0" w:space="0" w:color="auto"/>
      </w:divBdr>
    </w:div>
    <w:div w:id="2007899407">
      <w:bodyDiv w:val="1"/>
      <w:marLeft w:val="0"/>
      <w:marRight w:val="0"/>
      <w:marTop w:val="0"/>
      <w:marBottom w:val="0"/>
      <w:divBdr>
        <w:top w:val="none" w:sz="0" w:space="0" w:color="auto"/>
        <w:left w:val="none" w:sz="0" w:space="0" w:color="auto"/>
        <w:bottom w:val="none" w:sz="0" w:space="0" w:color="auto"/>
        <w:right w:val="none" w:sz="0" w:space="0" w:color="auto"/>
      </w:divBdr>
    </w:div>
    <w:div w:id="2011371082">
      <w:bodyDiv w:val="1"/>
      <w:marLeft w:val="0"/>
      <w:marRight w:val="0"/>
      <w:marTop w:val="0"/>
      <w:marBottom w:val="0"/>
      <w:divBdr>
        <w:top w:val="none" w:sz="0" w:space="0" w:color="auto"/>
        <w:left w:val="none" w:sz="0" w:space="0" w:color="auto"/>
        <w:bottom w:val="none" w:sz="0" w:space="0" w:color="auto"/>
        <w:right w:val="none" w:sz="0" w:space="0" w:color="auto"/>
      </w:divBdr>
    </w:div>
    <w:div w:id="2012098005">
      <w:bodyDiv w:val="1"/>
      <w:marLeft w:val="0"/>
      <w:marRight w:val="0"/>
      <w:marTop w:val="0"/>
      <w:marBottom w:val="0"/>
      <w:divBdr>
        <w:top w:val="none" w:sz="0" w:space="0" w:color="auto"/>
        <w:left w:val="none" w:sz="0" w:space="0" w:color="auto"/>
        <w:bottom w:val="none" w:sz="0" w:space="0" w:color="auto"/>
        <w:right w:val="none" w:sz="0" w:space="0" w:color="auto"/>
      </w:divBdr>
    </w:div>
    <w:div w:id="2012098104">
      <w:bodyDiv w:val="1"/>
      <w:marLeft w:val="0"/>
      <w:marRight w:val="0"/>
      <w:marTop w:val="0"/>
      <w:marBottom w:val="0"/>
      <w:divBdr>
        <w:top w:val="none" w:sz="0" w:space="0" w:color="auto"/>
        <w:left w:val="none" w:sz="0" w:space="0" w:color="auto"/>
        <w:bottom w:val="none" w:sz="0" w:space="0" w:color="auto"/>
        <w:right w:val="none" w:sz="0" w:space="0" w:color="auto"/>
      </w:divBdr>
    </w:div>
    <w:div w:id="2012561386">
      <w:bodyDiv w:val="1"/>
      <w:marLeft w:val="0"/>
      <w:marRight w:val="0"/>
      <w:marTop w:val="0"/>
      <w:marBottom w:val="0"/>
      <w:divBdr>
        <w:top w:val="none" w:sz="0" w:space="0" w:color="auto"/>
        <w:left w:val="none" w:sz="0" w:space="0" w:color="auto"/>
        <w:bottom w:val="none" w:sz="0" w:space="0" w:color="auto"/>
        <w:right w:val="none" w:sz="0" w:space="0" w:color="auto"/>
      </w:divBdr>
      <w:divsChild>
        <w:div w:id="41105138">
          <w:marLeft w:val="0"/>
          <w:marRight w:val="0"/>
          <w:marTop w:val="0"/>
          <w:marBottom w:val="0"/>
          <w:divBdr>
            <w:top w:val="none" w:sz="0" w:space="0" w:color="auto"/>
            <w:left w:val="none" w:sz="0" w:space="0" w:color="auto"/>
            <w:bottom w:val="none" w:sz="0" w:space="0" w:color="auto"/>
            <w:right w:val="none" w:sz="0" w:space="0" w:color="auto"/>
          </w:divBdr>
        </w:div>
      </w:divsChild>
    </w:div>
    <w:div w:id="2013871300">
      <w:bodyDiv w:val="1"/>
      <w:marLeft w:val="0"/>
      <w:marRight w:val="0"/>
      <w:marTop w:val="0"/>
      <w:marBottom w:val="0"/>
      <w:divBdr>
        <w:top w:val="none" w:sz="0" w:space="0" w:color="auto"/>
        <w:left w:val="none" w:sz="0" w:space="0" w:color="auto"/>
        <w:bottom w:val="none" w:sz="0" w:space="0" w:color="auto"/>
        <w:right w:val="none" w:sz="0" w:space="0" w:color="auto"/>
      </w:divBdr>
      <w:divsChild>
        <w:div w:id="1552811552">
          <w:marLeft w:val="0"/>
          <w:marRight w:val="0"/>
          <w:marTop w:val="0"/>
          <w:marBottom w:val="0"/>
          <w:divBdr>
            <w:top w:val="none" w:sz="0" w:space="0" w:color="auto"/>
            <w:left w:val="none" w:sz="0" w:space="0" w:color="auto"/>
            <w:bottom w:val="none" w:sz="0" w:space="0" w:color="auto"/>
            <w:right w:val="none" w:sz="0" w:space="0" w:color="auto"/>
          </w:divBdr>
        </w:div>
      </w:divsChild>
    </w:div>
    <w:div w:id="2013993642">
      <w:bodyDiv w:val="1"/>
      <w:marLeft w:val="0"/>
      <w:marRight w:val="0"/>
      <w:marTop w:val="0"/>
      <w:marBottom w:val="0"/>
      <w:divBdr>
        <w:top w:val="none" w:sz="0" w:space="0" w:color="auto"/>
        <w:left w:val="none" w:sz="0" w:space="0" w:color="auto"/>
        <w:bottom w:val="none" w:sz="0" w:space="0" w:color="auto"/>
        <w:right w:val="none" w:sz="0" w:space="0" w:color="auto"/>
      </w:divBdr>
    </w:div>
    <w:div w:id="2015261773">
      <w:bodyDiv w:val="1"/>
      <w:marLeft w:val="0"/>
      <w:marRight w:val="0"/>
      <w:marTop w:val="0"/>
      <w:marBottom w:val="0"/>
      <w:divBdr>
        <w:top w:val="none" w:sz="0" w:space="0" w:color="auto"/>
        <w:left w:val="none" w:sz="0" w:space="0" w:color="auto"/>
        <w:bottom w:val="none" w:sz="0" w:space="0" w:color="auto"/>
        <w:right w:val="none" w:sz="0" w:space="0" w:color="auto"/>
      </w:divBdr>
    </w:div>
    <w:div w:id="2015568927">
      <w:bodyDiv w:val="1"/>
      <w:marLeft w:val="0"/>
      <w:marRight w:val="0"/>
      <w:marTop w:val="0"/>
      <w:marBottom w:val="0"/>
      <w:divBdr>
        <w:top w:val="none" w:sz="0" w:space="0" w:color="auto"/>
        <w:left w:val="none" w:sz="0" w:space="0" w:color="auto"/>
        <w:bottom w:val="none" w:sz="0" w:space="0" w:color="auto"/>
        <w:right w:val="none" w:sz="0" w:space="0" w:color="auto"/>
      </w:divBdr>
    </w:div>
    <w:div w:id="2015640791">
      <w:bodyDiv w:val="1"/>
      <w:marLeft w:val="0"/>
      <w:marRight w:val="0"/>
      <w:marTop w:val="0"/>
      <w:marBottom w:val="0"/>
      <w:divBdr>
        <w:top w:val="none" w:sz="0" w:space="0" w:color="auto"/>
        <w:left w:val="none" w:sz="0" w:space="0" w:color="auto"/>
        <w:bottom w:val="none" w:sz="0" w:space="0" w:color="auto"/>
        <w:right w:val="none" w:sz="0" w:space="0" w:color="auto"/>
      </w:divBdr>
    </w:div>
    <w:div w:id="2015719345">
      <w:bodyDiv w:val="1"/>
      <w:marLeft w:val="0"/>
      <w:marRight w:val="0"/>
      <w:marTop w:val="0"/>
      <w:marBottom w:val="0"/>
      <w:divBdr>
        <w:top w:val="none" w:sz="0" w:space="0" w:color="auto"/>
        <w:left w:val="none" w:sz="0" w:space="0" w:color="auto"/>
        <w:bottom w:val="none" w:sz="0" w:space="0" w:color="auto"/>
        <w:right w:val="none" w:sz="0" w:space="0" w:color="auto"/>
      </w:divBdr>
      <w:divsChild>
        <w:div w:id="488636639">
          <w:marLeft w:val="0"/>
          <w:marRight w:val="0"/>
          <w:marTop w:val="0"/>
          <w:marBottom w:val="0"/>
          <w:divBdr>
            <w:top w:val="none" w:sz="0" w:space="0" w:color="auto"/>
            <w:left w:val="none" w:sz="0" w:space="0" w:color="auto"/>
            <w:bottom w:val="none" w:sz="0" w:space="0" w:color="auto"/>
            <w:right w:val="none" w:sz="0" w:space="0" w:color="auto"/>
          </w:divBdr>
          <w:divsChild>
            <w:div w:id="741870450">
              <w:marLeft w:val="0"/>
              <w:marRight w:val="0"/>
              <w:marTop w:val="0"/>
              <w:marBottom w:val="0"/>
              <w:divBdr>
                <w:top w:val="none" w:sz="0" w:space="0" w:color="auto"/>
                <w:left w:val="none" w:sz="0" w:space="0" w:color="auto"/>
                <w:bottom w:val="none" w:sz="0" w:space="0" w:color="auto"/>
                <w:right w:val="none" w:sz="0" w:space="0" w:color="auto"/>
              </w:divBdr>
              <w:divsChild>
                <w:div w:id="2051684337">
                  <w:marLeft w:val="0"/>
                  <w:marRight w:val="0"/>
                  <w:marTop w:val="0"/>
                  <w:marBottom w:val="0"/>
                  <w:divBdr>
                    <w:top w:val="none" w:sz="0" w:space="0" w:color="auto"/>
                    <w:left w:val="none" w:sz="0" w:space="0" w:color="auto"/>
                    <w:bottom w:val="none" w:sz="0" w:space="0" w:color="auto"/>
                    <w:right w:val="none" w:sz="0" w:space="0" w:color="auto"/>
                  </w:divBdr>
                  <w:divsChild>
                    <w:div w:id="663825067">
                      <w:marLeft w:val="0"/>
                      <w:marRight w:val="0"/>
                      <w:marTop w:val="0"/>
                      <w:marBottom w:val="0"/>
                      <w:divBdr>
                        <w:top w:val="none" w:sz="0" w:space="0" w:color="auto"/>
                        <w:left w:val="none" w:sz="0" w:space="0" w:color="auto"/>
                        <w:bottom w:val="none" w:sz="0" w:space="0" w:color="auto"/>
                        <w:right w:val="none" w:sz="0" w:space="0" w:color="auto"/>
                      </w:divBdr>
                      <w:divsChild>
                        <w:div w:id="1363552567">
                          <w:marLeft w:val="0"/>
                          <w:marRight w:val="0"/>
                          <w:marTop w:val="0"/>
                          <w:marBottom w:val="0"/>
                          <w:divBdr>
                            <w:top w:val="none" w:sz="0" w:space="0" w:color="auto"/>
                            <w:left w:val="none" w:sz="0" w:space="0" w:color="auto"/>
                            <w:bottom w:val="none" w:sz="0" w:space="0" w:color="auto"/>
                            <w:right w:val="none" w:sz="0" w:space="0" w:color="auto"/>
                          </w:divBdr>
                          <w:divsChild>
                            <w:div w:id="660819228">
                              <w:marLeft w:val="0"/>
                              <w:marRight w:val="0"/>
                              <w:marTop w:val="0"/>
                              <w:marBottom w:val="0"/>
                              <w:divBdr>
                                <w:top w:val="none" w:sz="0" w:space="0" w:color="auto"/>
                                <w:left w:val="none" w:sz="0" w:space="0" w:color="auto"/>
                                <w:bottom w:val="none" w:sz="0" w:space="0" w:color="auto"/>
                                <w:right w:val="none" w:sz="0" w:space="0" w:color="auto"/>
                              </w:divBdr>
                              <w:divsChild>
                                <w:div w:id="1885486512">
                                  <w:marLeft w:val="0"/>
                                  <w:marRight w:val="0"/>
                                  <w:marTop w:val="0"/>
                                  <w:marBottom w:val="0"/>
                                  <w:divBdr>
                                    <w:top w:val="none" w:sz="0" w:space="0" w:color="auto"/>
                                    <w:left w:val="none" w:sz="0" w:space="0" w:color="auto"/>
                                    <w:bottom w:val="none" w:sz="0" w:space="0" w:color="auto"/>
                                    <w:right w:val="none" w:sz="0" w:space="0" w:color="auto"/>
                                  </w:divBdr>
                                  <w:divsChild>
                                    <w:div w:id="1171873608">
                                      <w:marLeft w:val="0"/>
                                      <w:marRight w:val="0"/>
                                      <w:marTop w:val="0"/>
                                      <w:marBottom w:val="0"/>
                                      <w:divBdr>
                                        <w:top w:val="none" w:sz="0" w:space="0" w:color="auto"/>
                                        <w:left w:val="none" w:sz="0" w:space="0" w:color="auto"/>
                                        <w:bottom w:val="none" w:sz="0" w:space="0" w:color="auto"/>
                                        <w:right w:val="none" w:sz="0" w:space="0" w:color="auto"/>
                                      </w:divBdr>
                                      <w:divsChild>
                                        <w:div w:id="413088474">
                                          <w:marLeft w:val="0"/>
                                          <w:marRight w:val="0"/>
                                          <w:marTop w:val="0"/>
                                          <w:marBottom w:val="0"/>
                                          <w:divBdr>
                                            <w:top w:val="none" w:sz="0" w:space="0" w:color="auto"/>
                                            <w:left w:val="none" w:sz="0" w:space="0" w:color="auto"/>
                                            <w:bottom w:val="none" w:sz="0" w:space="0" w:color="auto"/>
                                            <w:right w:val="none" w:sz="0" w:space="0" w:color="auto"/>
                                          </w:divBdr>
                                          <w:divsChild>
                                            <w:div w:id="1689868798">
                                              <w:marLeft w:val="0"/>
                                              <w:marRight w:val="0"/>
                                              <w:marTop w:val="0"/>
                                              <w:marBottom w:val="0"/>
                                              <w:divBdr>
                                                <w:top w:val="none" w:sz="0" w:space="0" w:color="auto"/>
                                                <w:left w:val="none" w:sz="0" w:space="0" w:color="auto"/>
                                                <w:bottom w:val="none" w:sz="0" w:space="0" w:color="auto"/>
                                                <w:right w:val="none" w:sz="0" w:space="0" w:color="auto"/>
                                              </w:divBdr>
                                              <w:divsChild>
                                                <w:div w:id="1069310291">
                                                  <w:marLeft w:val="0"/>
                                                  <w:marRight w:val="0"/>
                                                  <w:marTop w:val="0"/>
                                                  <w:marBottom w:val="0"/>
                                                  <w:divBdr>
                                                    <w:top w:val="none" w:sz="0" w:space="0" w:color="auto"/>
                                                    <w:left w:val="none" w:sz="0" w:space="0" w:color="auto"/>
                                                    <w:bottom w:val="none" w:sz="0" w:space="0" w:color="auto"/>
                                                    <w:right w:val="none" w:sz="0" w:space="0" w:color="auto"/>
                                                  </w:divBdr>
                                                  <w:divsChild>
                                                    <w:div w:id="166200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977210">
              <w:marLeft w:val="0"/>
              <w:marRight w:val="0"/>
              <w:marTop w:val="0"/>
              <w:marBottom w:val="0"/>
              <w:divBdr>
                <w:top w:val="none" w:sz="0" w:space="0" w:color="auto"/>
                <w:left w:val="none" w:sz="0" w:space="0" w:color="auto"/>
                <w:bottom w:val="none" w:sz="0" w:space="0" w:color="auto"/>
                <w:right w:val="none" w:sz="0" w:space="0" w:color="auto"/>
              </w:divBdr>
              <w:divsChild>
                <w:div w:id="1677347968">
                  <w:marLeft w:val="0"/>
                  <w:marRight w:val="0"/>
                  <w:marTop w:val="75"/>
                  <w:marBottom w:val="0"/>
                  <w:divBdr>
                    <w:top w:val="none" w:sz="0" w:space="0" w:color="auto"/>
                    <w:left w:val="none" w:sz="0" w:space="0" w:color="auto"/>
                    <w:bottom w:val="none" w:sz="0" w:space="0" w:color="auto"/>
                    <w:right w:val="none" w:sz="0" w:space="0" w:color="auto"/>
                  </w:divBdr>
                  <w:divsChild>
                    <w:div w:id="49497889">
                      <w:marLeft w:val="0"/>
                      <w:marRight w:val="0"/>
                      <w:marTop w:val="0"/>
                      <w:marBottom w:val="0"/>
                      <w:divBdr>
                        <w:top w:val="none" w:sz="0" w:space="0" w:color="auto"/>
                        <w:left w:val="none" w:sz="0" w:space="0" w:color="auto"/>
                        <w:bottom w:val="none" w:sz="0" w:space="0" w:color="auto"/>
                        <w:right w:val="none" w:sz="0" w:space="0" w:color="auto"/>
                      </w:divBdr>
                      <w:divsChild>
                        <w:div w:id="6949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17178">
          <w:marLeft w:val="0"/>
          <w:marRight w:val="0"/>
          <w:marTop w:val="0"/>
          <w:marBottom w:val="0"/>
          <w:divBdr>
            <w:top w:val="none" w:sz="0" w:space="0" w:color="auto"/>
            <w:left w:val="none" w:sz="0" w:space="0" w:color="auto"/>
            <w:bottom w:val="none" w:sz="0" w:space="0" w:color="auto"/>
            <w:right w:val="none" w:sz="0" w:space="0" w:color="auto"/>
          </w:divBdr>
        </w:div>
      </w:divsChild>
    </w:div>
    <w:div w:id="2016107022">
      <w:bodyDiv w:val="1"/>
      <w:marLeft w:val="0"/>
      <w:marRight w:val="0"/>
      <w:marTop w:val="0"/>
      <w:marBottom w:val="0"/>
      <w:divBdr>
        <w:top w:val="none" w:sz="0" w:space="0" w:color="auto"/>
        <w:left w:val="none" w:sz="0" w:space="0" w:color="auto"/>
        <w:bottom w:val="none" w:sz="0" w:space="0" w:color="auto"/>
        <w:right w:val="none" w:sz="0" w:space="0" w:color="auto"/>
      </w:divBdr>
    </w:div>
    <w:div w:id="2016951486">
      <w:bodyDiv w:val="1"/>
      <w:marLeft w:val="0"/>
      <w:marRight w:val="0"/>
      <w:marTop w:val="0"/>
      <w:marBottom w:val="0"/>
      <w:divBdr>
        <w:top w:val="none" w:sz="0" w:space="0" w:color="auto"/>
        <w:left w:val="none" w:sz="0" w:space="0" w:color="auto"/>
        <w:bottom w:val="none" w:sz="0" w:space="0" w:color="auto"/>
        <w:right w:val="none" w:sz="0" w:space="0" w:color="auto"/>
      </w:divBdr>
    </w:div>
    <w:div w:id="2017802171">
      <w:bodyDiv w:val="1"/>
      <w:marLeft w:val="0"/>
      <w:marRight w:val="0"/>
      <w:marTop w:val="0"/>
      <w:marBottom w:val="0"/>
      <w:divBdr>
        <w:top w:val="none" w:sz="0" w:space="0" w:color="auto"/>
        <w:left w:val="none" w:sz="0" w:space="0" w:color="auto"/>
        <w:bottom w:val="none" w:sz="0" w:space="0" w:color="auto"/>
        <w:right w:val="none" w:sz="0" w:space="0" w:color="auto"/>
      </w:divBdr>
    </w:div>
    <w:div w:id="2018002371">
      <w:bodyDiv w:val="1"/>
      <w:marLeft w:val="0"/>
      <w:marRight w:val="0"/>
      <w:marTop w:val="0"/>
      <w:marBottom w:val="0"/>
      <w:divBdr>
        <w:top w:val="none" w:sz="0" w:space="0" w:color="auto"/>
        <w:left w:val="none" w:sz="0" w:space="0" w:color="auto"/>
        <w:bottom w:val="none" w:sz="0" w:space="0" w:color="auto"/>
        <w:right w:val="none" w:sz="0" w:space="0" w:color="auto"/>
      </w:divBdr>
      <w:divsChild>
        <w:div w:id="2140955565">
          <w:marLeft w:val="0"/>
          <w:marRight w:val="0"/>
          <w:marTop w:val="0"/>
          <w:marBottom w:val="0"/>
          <w:divBdr>
            <w:top w:val="none" w:sz="0" w:space="0" w:color="auto"/>
            <w:left w:val="none" w:sz="0" w:space="0" w:color="auto"/>
            <w:bottom w:val="none" w:sz="0" w:space="0" w:color="auto"/>
            <w:right w:val="none" w:sz="0" w:space="0" w:color="auto"/>
          </w:divBdr>
        </w:div>
      </w:divsChild>
    </w:div>
    <w:div w:id="2018845044">
      <w:bodyDiv w:val="1"/>
      <w:marLeft w:val="0"/>
      <w:marRight w:val="0"/>
      <w:marTop w:val="0"/>
      <w:marBottom w:val="0"/>
      <w:divBdr>
        <w:top w:val="none" w:sz="0" w:space="0" w:color="auto"/>
        <w:left w:val="none" w:sz="0" w:space="0" w:color="auto"/>
        <w:bottom w:val="none" w:sz="0" w:space="0" w:color="auto"/>
        <w:right w:val="none" w:sz="0" w:space="0" w:color="auto"/>
      </w:divBdr>
    </w:div>
    <w:div w:id="2019232643">
      <w:bodyDiv w:val="1"/>
      <w:marLeft w:val="0"/>
      <w:marRight w:val="0"/>
      <w:marTop w:val="0"/>
      <w:marBottom w:val="0"/>
      <w:divBdr>
        <w:top w:val="none" w:sz="0" w:space="0" w:color="auto"/>
        <w:left w:val="none" w:sz="0" w:space="0" w:color="auto"/>
        <w:bottom w:val="none" w:sz="0" w:space="0" w:color="auto"/>
        <w:right w:val="none" w:sz="0" w:space="0" w:color="auto"/>
      </w:divBdr>
    </w:div>
    <w:div w:id="2019842290">
      <w:bodyDiv w:val="1"/>
      <w:marLeft w:val="0"/>
      <w:marRight w:val="0"/>
      <w:marTop w:val="0"/>
      <w:marBottom w:val="0"/>
      <w:divBdr>
        <w:top w:val="none" w:sz="0" w:space="0" w:color="auto"/>
        <w:left w:val="none" w:sz="0" w:space="0" w:color="auto"/>
        <w:bottom w:val="none" w:sz="0" w:space="0" w:color="auto"/>
        <w:right w:val="none" w:sz="0" w:space="0" w:color="auto"/>
      </w:divBdr>
      <w:divsChild>
        <w:div w:id="1193031972">
          <w:marLeft w:val="0"/>
          <w:marRight w:val="0"/>
          <w:marTop w:val="0"/>
          <w:marBottom w:val="300"/>
          <w:divBdr>
            <w:top w:val="none" w:sz="0" w:space="0" w:color="auto"/>
            <w:left w:val="none" w:sz="0" w:space="0" w:color="auto"/>
            <w:bottom w:val="none" w:sz="0" w:space="0" w:color="auto"/>
            <w:right w:val="none" w:sz="0" w:space="0" w:color="auto"/>
          </w:divBdr>
        </w:div>
        <w:div w:id="1244030356">
          <w:marLeft w:val="0"/>
          <w:marRight w:val="0"/>
          <w:marTop w:val="0"/>
          <w:marBottom w:val="0"/>
          <w:divBdr>
            <w:top w:val="none" w:sz="0" w:space="0" w:color="auto"/>
            <w:left w:val="none" w:sz="0" w:space="0" w:color="auto"/>
            <w:bottom w:val="none" w:sz="0" w:space="0" w:color="auto"/>
            <w:right w:val="none" w:sz="0" w:space="0" w:color="auto"/>
          </w:divBdr>
          <w:divsChild>
            <w:div w:id="814567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20738540">
      <w:bodyDiv w:val="1"/>
      <w:marLeft w:val="0"/>
      <w:marRight w:val="0"/>
      <w:marTop w:val="0"/>
      <w:marBottom w:val="0"/>
      <w:divBdr>
        <w:top w:val="none" w:sz="0" w:space="0" w:color="auto"/>
        <w:left w:val="none" w:sz="0" w:space="0" w:color="auto"/>
        <w:bottom w:val="none" w:sz="0" w:space="0" w:color="auto"/>
        <w:right w:val="none" w:sz="0" w:space="0" w:color="auto"/>
      </w:divBdr>
      <w:divsChild>
        <w:div w:id="3097884">
          <w:marLeft w:val="0"/>
          <w:marRight w:val="0"/>
          <w:marTop w:val="0"/>
          <w:marBottom w:val="336"/>
          <w:divBdr>
            <w:top w:val="none" w:sz="0" w:space="0" w:color="auto"/>
            <w:left w:val="none" w:sz="0" w:space="0" w:color="auto"/>
            <w:bottom w:val="none" w:sz="0" w:space="0" w:color="auto"/>
            <w:right w:val="none" w:sz="0" w:space="0" w:color="auto"/>
          </w:divBdr>
          <w:divsChild>
            <w:div w:id="108819020">
              <w:marLeft w:val="0"/>
              <w:marRight w:val="0"/>
              <w:marTop w:val="0"/>
              <w:marBottom w:val="0"/>
              <w:divBdr>
                <w:top w:val="none" w:sz="0" w:space="0" w:color="auto"/>
                <w:left w:val="none" w:sz="0" w:space="0" w:color="auto"/>
                <w:bottom w:val="none" w:sz="0" w:space="0" w:color="auto"/>
                <w:right w:val="none" w:sz="0" w:space="0" w:color="auto"/>
              </w:divBdr>
            </w:div>
          </w:divsChild>
        </w:div>
        <w:div w:id="5905734">
          <w:marLeft w:val="0"/>
          <w:marRight w:val="0"/>
          <w:marTop w:val="0"/>
          <w:marBottom w:val="336"/>
          <w:divBdr>
            <w:top w:val="none" w:sz="0" w:space="0" w:color="auto"/>
            <w:left w:val="none" w:sz="0" w:space="0" w:color="auto"/>
            <w:bottom w:val="none" w:sz="0" w:space="0" w:color="auto"/>
            <w:right w:val="none" w:sz="0" w:space="0" w:color="auto"/>
          </w:divBdr>
          <w:divsChild>
            <w:div w:id="934823554">
              <w:marLeft w:val="0"/>
              <w:marRight w:val="0"/>
              <w:marTop w:val="0"/>
              <w:marBottom w:val="0"/>
              <w:divBdr>
                <w:top w:val="none" w:sz="0" w:space="0" w:color="auto"/>
                <w:left w:val="none" w:sz="0" w:space="0" w:color="auto"/>
                <w:bottom w:val="none" w:sz="0" w:space="0" w:color="auto"/>
                <w:right w:val="none" w:sz="0" w:space="0" w:color="auto"/>
              </w:divBdr>
            </w:div>
          </w:divsChild>
        </w:div>
        <w:div w:id="12925024">
          <w:marLeft w:val="0"/>
          <w:marRight w:val="0"/>
          <w:marTop w:val="0"/>
          <w:marBottom w:val="336"/>
          <w:divBdr>
            <w:top w:val="none" w:sz="0" w:space="0" w:color="auto"/>
            <w:left w:val="none" w:sz="0" w:space="0" w:color="auto"/>
            <w:bottom w:val="none" w:sz="0" w:space="0" w:color="auto"/>
            <w:right w:val="none" w:sz="0" w:space="0" w:color="auto"/>
          </w:divBdr>
          <w:divsChild>
            <w:div w:id="1660452326">
              <w:marLeft w:val="0"/>
              <w:marRight w:val="0"/>
              <w:marTop w:val="0"/>
              <w:marBottom w:val="0"/>
              <w:divBdr>
                <w:top w:val="none" w:sz="0" w:space="0" w:color="auto"/>
                <w:left w:val="none" w:sz="0" w:space="0" w:color="auto"/>
                <w:bottom w:val="none" w:sz="0" w:space="0" w:color="auto"/>
                <w:right w:val="none" w:sz="0" w:space="0" w:color="auto"/>
              </w:divBdr>
            </w:div>
          </w:divsChild>
        </w:div>
        <w:div w:id="36010125">
          <w:marLeft w:val="0"/>
          <w:marRight w:val="0"/>
          <w:marTop w:val="0"/>
          <w:marBottom w:val="336"/>
          <w:divBdr>
            <w:top w:val="none" w:sz="0" w:space="0" w:color="auto"/>
            <w:left w:val="none" w:sz="0" w:space="0" w:color="auto"/>
            <w:bottom w:val="none" w:sz="0" w:space="0" w:color="auto"/>
            <w:right w:val="none" w:sz="0" w:space="0" w:color="auto"/>
          </w:divBdr>
          <w:divsChild>
            <w:div w:id="972557960">
              <w:marLeft w:val="0"/>
              <w:marRight w:val="0"/>
              <w:marTop w:val="0"/>
              <w:marBottom w:val="0"/>
              <w:divBdr>
                <w:top w:val="none" w:sz="0" w:space="0" w:color="auto"/>
                <w:left w:val="none" w:sz="0" w:space="0" w:color="auto"/>
                <w:bottom w:val="none" w:sz="0" w:space="0" w:color="auto"/>
                <w:right w:val="none" w:sz="0" w:space="0" w:color="auto"/>
              </w:divBdr>
            </w:div>
          </w:divsChild>
        </w:div>
        <w:div w:id="40061805">
          <w:marLeft w:val="0"/>
          <w:marRight w:val="0"/>
          <w:marTop w:val="0"/>
          <w:marBottom w:val="336"/>
          <w:divBdr>
            <w:top w:val="none" w:sz="0" w:space="0" w:color="auto"/>
            <w:left w:val="none" w:sz="0" w:space="0" w:color="auto"/>
            <w:bottom w:val="none" w:sz="0" w:space="0" w:color="auto"/>
            <w:right w:val="none" w:sz="0" w:space="0" w:color="auto"/>
          </w:divBdr>
          <w:divsChild>
            <w:div w:id="380446029">
              <w:marLeft w:val="0"/>
              <w:marRight w:val="0"/>
              <w:marTop w:val="0"/>
              <w:marBottom w:val="0"/>
              <w:divBdr>
                <w:top w:val="none" w:sz="0" w:space="0" w:color="auto"/>
                <w:left w:val="none" w:sz="0" w:space="0" w:color="auto"/>
                <w:bottom w:val="none" w:sz="0" w:space="0" w:color="auto"/>
                <w:right w:val="none" w:sz="0" w:space="0" w:color="auto"/>
              </w:divBdr>
            </w:div>
          </w:divsChild>
        </w:div>
        <w:div w:id="42099838">
          <w:marLeft w:val="0"/>
          <w:marRight w:val="0"/>
          <w:marTop w:val="0"/>
          <w:marBottom w:val="336"/>
          <w:divBdr>
            <w:top w:val="none" w:sz="0" w:space="0" w:color="auto"/>
            <w:left w:val="none" w:sz="0" w:space="0" w:color="auto"/>
            <w:bottom w:val="none" w:sz="0" w:space="0" w:color="auto"/>
            <w:right w:val="none" w:sz="0" w:space="0" w:color="auto"/>
          </w:divBdr>
          <w:divsChild>
            <w:div w:id="1077243932">
              <w:marLeft w:val="0"/>
              <w:marRight w:val="0"/>
              <w:marTop w:val="0"/>
              <w:marBottom w:val="0"/>
              <w:divBdr>
                <w:top w:val="none" w:sz="0" w:space="0" w:color="auto"/>
                <w:left w:val="none" w:sz="0" w:space="0" w:color="auto"/>
                <w:bottom w:val="none" w:sz="0" w:space="0" w:color="auto"/>
                <w:right w:val="none" w:sz="0" w:space="0" w:color="auto"/>
              </w:divBdr>
            </w:div>
          </w:divsChild>
        </w:div>
        <w:div w:id="42948228">
          <w:marLeft w:val="0"/>
          <w:marRight w:val="0"/>
          <w:marTop w:val="0"/>
          <w:marBottom w:val="336"/>
          <w:divBdr>
            <w:top w:val="none" w:sz="0" w:space="0" w:color="auto"/>
            <w:left w:val="none" w:sz="0" w:space="0" w:color="auto"/>
            <w:bottom w:val="none" w:sz="0" w:space="0" w:color="auto"/>
            <w:right w:val="none" w:sz="0" w:space="0" w:color="auto"/>
          </w:divBdr>
          <w:divsChild>
            <w:div w:id="722369765">
              <w:marLeft w:val="0"/>
              <w:marRight w:val="0"/>
              <w:marTop w:val="0"/>
              <w:marBottom w:val="0"/>
              <w:divBdr>
                <w:top w:val="none" w:sz="0" w:space="0" w:color="auto"/>
                <w:left w:val="none" w:sz="0" w:space="0" w:color="auto"/>
                <w:bottom w:val="none" w:sz="0" w:space="0" w:color="auto"/>
                <w:right w:val="none" w:sz="0" w:space="0" w:color="auto"/>
              </w:divBdr>
            </w:div>
          </w:divsChild>
        </w:div>
        <w:div w:id="43528642">
          <w:marLeft w:val="0"/>
          <w:marRight w:val="0"/>
          <w:marTop w:val="0"/>
          <w:marBottom w:val="336"/>
          <w:divBdr>
            <w:top w:val="none" w:sz="0" w:space="0" w:color="auto"/>
            <w:left w:val="none" w:sz="0" w:space="0" w:color="auto"/>
            <w:bottom w:val="none" w:sz="0" w:space="0" w:color="auto"/>
            <w:right w:val="none" w:sz="0" w:space="0" w:color="auto"/>
          </w:divBdr>
          <w:divsChild>
            <w:div w:id="2010205810">
              <w:marLeft w:val="0"/>
              <w:marRight w:val="0"/>
              <w:marTop w:val="0"/>
              <w:marBottom w:val="0"/>
              <w:divBdr>
                <w:top w:val="none" w:sz="0" w:space="0" w:color="auto"/>
                <w:left w:val="none" w:sz="0" w:space="0" w:color="auto"/>
                <w:bottom w:val="none" w:sz="0" w:space="0" w:color="auto"/>
                <w:right w:val="none" w:sz="0" w:space="0" w:color="auto"/>
              </w:divBdr>
            </w:div>
          </w:divsChild>
        </w:div>
        <w:div w:id="48651571">
          <w:marLeft w:val="0"/>
          <w:marRight w:val="0"/>
          <w:marTop w:val="0"/>
          <w:marBottom w:val="336"/>
          <w:divBdr>
            <w:top w:val="none" w:sz="0" w:space="0" w:color="auto"/>
            <w:left w:val="none" w:sz="0" w:space="0" w:color="auto"/>
            <w:bottom w:val="none" w:sz="0" w:space="0" w:color="auto"/>
            <w:right w:val="none" w:sz="0" w:space="0" w:color="auto"/>
          </w:divBdr>
          <w:divsChild>
            <w:div w:id="2009558431">
              <w:marLeft w:val="0"/>
              <w:marRight w:val="0"/>
              <w:marTop w:val="0"/>
              <w:marBottom w:val="0"/>
              <w:divBdr>
                <w:top w:val="none" w:sz="0" w:space="0" w:color="auto"/>
                <w:left w:val="none" w:sz="0" w:space="0" w:color="auto"/>
                <w:bottom w:val="none" w:sz="0" w:space="0" w:color="auto"/>
                <w:right w:val="none" w:sz="0" w:space="0" w:color="auto"/>
              </w:divBdr>
            </w:div>
          </w:divsChild>
        </w:div>
        <w:div w:id="55324630">
          <w:marLeft w:val="0"/>
          <w:marRight w:val="0"/>
          <w:marTop w:val="0"/>
          <w:marBottom w:val="336"/>
          <w:divBdr>
            <w:top w:val="none" w:sz="0" w:space="0" w:color="auto"/>
            <w:left w:val="none" w:sz="0" w:space="0" w:color="auto"/>
            <w:bottom w:val="none" w:sz="0" w:space="0" w:color="auto"/>
            <w:right w:val="none" w:sz="0" w:space="0" w:color="auto"/>
          </w:divBdr>
          <w:divsChild>
            <w:div w:id="431516499">
              <w:marLeft w:val="0"/>
              <w:marRight w:val="0"/>
              <w:marTop w:val="0"/>
              <w:marBottom w:val="0"/>
              <w:divBdr>
                <w:top w:val="none" w:sz="0" w:space="0" w:color="auto"/>
                <w:left w:val="none" w:sz="0" w:space="0" w:color="auto"/>
                <w:bottom w:val="none" w:sz="0" w:space="0" w:color="auto"/>
                <w:right w:val="none" w:sz="0" w:space="0" w:color="auto"/>
              </w:divBdr>
            </w:div>
          </w:divsChild>
        </w:div>
        <w:div w:id="59063614">
          <w:marLeft w:val="0"/>
          <w:marRight w:val="0"/>
          <w:marTop w:val="0"/>
          <w:marBottom w:val="336"/>
          <w:divBdr>
            <w:top w:val="none" w:sz="0" w:space="0" w:color="auto"/>
            <w:left w:val="none" w:sz="0" w:space="0" w:color="auto"/>
            <w:bottom w:val="none" w:sz="0" w:space="0" w:color="auto"/>
            <w:right w:val="none" w:sz="0" w:space="0" w:color="auto"/>
          </w:divBdr>
          <w:divsChild>
            <w:div w:id="777674715">
              <w:marLeft w:val="0"/>
              <w:marRight w:val="0"/>
              <w:marTop w:val="0"/>
              <w:marBottom w:val="0"/>
              <w:divBdr>
                <w:top w:val="none" w:sz="0" w:space="0" w:color="auto"/>
                <w:left w:val="none" w:sz="0" w:space="0" w:color="auto"/>
                <w:bottom w:val="none" w:sz="0" w:space="0" w:color="auto"/>
                <w:right w:val="none" w:sz="0" w:space="0" w:color="auto"/>
              </w:divBdr>
            </w:div>
          </w:divsChild>
        </w:div>
        <w:div w:id="62918085">
          <w:marLeft w:val="0"/>
          <w:marRight w:val="0"/>
          <w:marTop w:val="0"/>
          <w:marBottom w:val="336"/>
          <w:divBdr>
            <w:top w:val="none" w:sz="0" w:space="0" w:color="auto"/>
            <w:left w:val="none" w:sz="0" w:space="0" w:color="auto"/>
            <w:bottom w:val="none" w:sz="0" w:space="0" w:color="auto"/>
            <w:right w:val="none" w:sz="0" w:space="0" w:color="auto"/>
          </w:divBdr>
          <w:divsChild>
            <w:div w:id="1383291360">
              <w:marLeft w:val="0"/>
              <w:marRight w:val="0"/>
              <w:marTop w:val="0"/>
              <w:marBottom w:val="0"/>
              <w:divBdr>
                <w:top w:val="none" w:sz="0" w:space="0" w:color="auto"/>
                <w:left w:val="none" w:sz="0" w:space="0" w:color="auto"/>
                <w:bottom w:val="none" w:sz="0" w:space="0" w:color="auto"/>
                <w:right w:val="none" w:sz="0" w:space="0" w:color="auto"/>
              </w:divBdr>
            </w:div>
          </w:divsChild>
        </w:div>
        <w:div w:id="69154750">
          <w:marLeft w:val="0"/>
          <w:marRight w:val="0"/>
          <w:marTop w:val="0"/>
          <w:marBottom w:val="336"/>
          <w:divBdr>
            <w:top w:val="none" w:sz="0" w:space="0" w:color="auto"/>
            <w:left w:val="none" w:sz="0" w:space="0" w:color="auto"/>
            <w:bottom w:val="none" w:sz="0" w:space="0" w:color="auto"/>
            <w:right w:val="none" w:sz="0" w:space="0" w:color="auto"/>
          </w:divBdr>
          <w:divsChild>
            <w:div w:id="1777366134">
              <w:marLeft w:val="0"/>
              <w:marRight w:val="0"/>
              <w:marTop w:val="0"/>
              <w:marBottom w:val="0"/>
              <w:divBdr>
                <w:top w:val="none" w:sz="0" w:space="0" w:color="auto"/>
                <w:left w:val="none" w:sz="0" w:space="0" w:color="auto"/>
                <w:bottom w:val="none" w:sz="0" w:space="0" w:color="auto"/>
                <w:right w:val="none" w:sz="0" w:space="0" w:color="auto"/>
              </w:divBdr>
            </w:div>
          </w:divsChild>
        </w:div>
        <w:div w:id="72317332">
          <w:marLeft w:val="0"/>
          <w:marRight w:val="0"/>
          <w:marTop w:val="0"/>
          <w:marBottom w:val="0"/>
          <w:divBdr>
            <w:top w:val="none" w:sz="0" w:space="0" w:color="auto"/>
            <w:left w:val="none" w:sz="0" w:space="0" w:color="auto"/>
            <w:bottom w:val="none" w:sz="0" w:space="0" w:color="auto"/>
            <w:right w:val="none" w:sz="0" w:space="0" w:color="auto"/>
          </w:divBdr>
        </w:div>
        <w:div w:id="73015012">
          <w:marLeft w:val="0"/>
          <w:marRight w:val="0"/>
          <w:marTop w:val="0"/>
          <w:marBottom w:val="336"/>
          <w:divBdr>
            <w:top w:val="none" w:sz="0" w:space="0" w:color="auto"/>
            <w:left w:val="none" w:sz="0" w:space="0" w:color="auto"/>
            <w:bottom w:val="none" w:sz="0" w:space="0" w:color="auto"/>
            <w:right w:val="none" w:sz="0" w:space="0" w:color="auto"/>
          </w:divBdr>
          <w:divsChild>
            <w:div w:id="1800144846">
              <w:marLeft w:val="0"/>
              <w:marRight w:val="0"/>
              <w:marTop w:val="0"/>
              <w:marBottom w:val="0"/>
              <w:divBdr>
                <w:top w:val="none" w:sz="0" w:space="0" w:color="auto"/>
                <w:left w:val="none" w:sz="0" w:space="0" w:color="auto"/>
                <w:bottom w:val="none" w:sz="0" w:space="0" w:color="auto"/>
                <w:right w:val="none" w:sz="0" w:space="0" w:color="auto"/>
              </w:divBdr>
            </w:div>
          </w:divsChild>
        </w:div>
        <w:div w:id="78601160">
          <w:marLeft w:val="0"/>
          <w:marRight w:val="0"/>
          <w:marTop w:val="0"/>
          <w:marBottom w:val="336"/>
          <w:divBdr>
            <w:top w:val="none" w:sz="0" w:space="0" w:color="auto"/>
            <w:left w:val="none" w:sz="0" w:space="0" w:color="auto"/>
            <w:bottom w:val="none" w:sz="0" w:space="0" w:color="auto"/>
            <w:right w:val="none" w:sz="0" w:space="0" w:color="auto"/>
          </w:divBdr>
          <w:divsChild>
            <w:div w:id="552692744">
              <w:marLeft w:val="0"/>
              <w:marRight w:val="0"/>
              <w:marTop w:val="0"/>
              <w:marBottom w:val="0"/>
              <w:divBdr>
                <w:top w:val="none" w:sz="0" w:space="0" w:color="auto"/>
                <w:left w:val="none" w:sz="0" w:space="0" w:color="auto"/>
                <w:bottom w:val="none" w:sz="0" w:space="0" w:color="auto"/>
                <w:right w:val="none" w:sz="0" w:space="0" w:color="auto"/>
              </w:divBdr>
            </w:div>
          </w:divsChild>
        </w:div>
        <w:div w:id="80837495">
          <w:marLeft w:val="0"/>
          <w:marRight w:val="0"/>
          <w:marTop w:val="0"/>
          <w:marBottom w:val="336"/>
          <w:divBdr>
            <w:top w:val="none" w:sz="0" w:space="0" w:color="auto"/>
            <w:left w:val="none" w:sz="0" w:space="0" w:color="auto"/>
            <w:bottom w:val="none" w:sz="0" w:space="0" w:color="auto"/>
            <w:right w:val="none" w:sz="0" w:space="0" w:color="auto"/>
          </w:divBdr>
          <w:divsChild>
            <w:div w:id="225535727">
              <w:marLeft w:val="0"/>
              <w:marRight w:val="0"/>
              <w:marTop w:val="0"/>
              <w:marBottom w:val="0"/>
              <w:divBdr>
                <w:top w:val="none" w:sz="0" w:space="0" w:color="auto"/>
                <w:left w:val="none" w:sz="0" w:space="0" w:color="auto"/>
                <w:bottom w:val="none" w:sz="0" w:space="0" w:color="auto"/>
                <w:right w:val="none" w:sz="0" w:space="0" w:color="auto"/>
              </w:divBdr>
            </w:div>
          </w:divsChild>
        </w:div>
        <w:div w:id="88815340">
          <w:marLeft w:val="0"/>
          <w:marRight w:val="0"/>
          <w:marTop w:val="0"/>
          <w:marBottom w:val="336"/>
          <w:divBdr>
            <w:top w:val="none" w:sz="0" w:space="0" w:color="auto"/>
            <w:left w:val="none" w:sz="0" w:space="0" w:color="auto"/>
            <w:bottom w:val="none" w:sz="0" w:space="0" w:color="auto"/>
            <w:right w:val="none" w:sz="0" w:space="0" w:color="auto"/>
          </w:divBdr>
          <w:divsChild>
            <w:div w:id="352001797">
              <w:marLeft w:val="0"/>
              <w:marRight w:val="0"/>
              <w:marTop w:val="0"/>
              <w:marBottom w:val="0"/>
              <w:divBdr>
                <w:top w:val="none" w:sz="0" w:space="0" w:color="auto"/>
                <w:left w:val="none" w:sz="0" w:space="0" w:color="auto"/>
                <w:bottom w:val="none" w:sz="0" w:space="0" w:color="auto"/>
                <w:right w:val="none" w:sz="0" w:space="0" w:color="auto"/>
              </w:divBdr>
            </w:div>
          </w:divsChild>
        </w:div>
        <w:div w:id="90592230">
          <w:marLeft w:val="0"/>
          <w:marRight w:val="0"/>
          <w:marTop w:val="0"/>
          <w:marBottom w:val="336"/>
          <w:divBdr>
            <w:top w:val="none" w:sz="0" w:space="0" w:color="auto"/>
            <w:left w:val="none" w:sz="0" w:space="0" w:color="auto"/>
            <w:bottom w:val="none" w:sz="0" w:space="0" w:color="auto"/>
            <w:right w:val="none" w:sz="0" w:space="0" w:color="auto"/>
          </w:divBdr>
          <w:divsChild>
            <w:div w:id="2097285521">
              <w:marLeft w:val="0"/>
              <w:marRight w:val="0"/>
              <w:marTop w:val="0"/>
              <w:marBottom w:val="0"/>
              <w:divBdr>
                <w:top w:val="none" w:sz="0" w:space="0" w:color="auto"/>
                <w:left w:val="none" w:sz="0" w:space="0" w:color="auto"/>
                <w:bottom w:val="none" w:sz="0" w:space="0" w:color="auto"/>
                <w:right w:val="none" w:sz="0" w:space="0" w:color="auto"/>
              </w:divBdr>
            </w:div>
          </w:divsChild>
        </w:div>
        <w:div w:id="94525035">
          <w:marLeft w:val="0"/>
          <w:marRight w:val="0"/>
          <w:marTop w:val="0"/>
          <w:marBottom w:val="336"/>
          <w:divBdr>
            <w:top w:val="none" w:sz="0" w:space="0" w:color="auto"/>
            <w:left w:val="none" w:sz="0" w:space="0" w:color="auto"/>
            <w:bottom w:val="none" w:sz="0" w:space="0" w:color="auto"/>
            <w:right w:val="none" w:sz="0" w:space="0" w:color="auto"/>
          </w:divBdr>
          <w:divsChild>
            <w:div w:id="1998533726">
              <w:marLeft w:val="0"/>
              <w:marRight w:val="0"/>
              <w:marTop w:val="0"/>
              <w:marBottom w:val="0"/>
              <w:divBdr>
                <w:top w:val="none" w:sz="0" w:space="0" w:color="auto"/>
                <w:left w:val="none" w:sz="0" w:space="0" w:color="auto"/>
                <w:bottom w:val="none" w:sz="0" w:space="0" w:color="auto"/>
                <w:right w:val="none" w:sz="0" w:space="0" w:color="auto"/>
              </w:divBdr>
            </w:div>
          </w:divsChild>
        </w:div>
        <w:div w:id="109663711">
          <w:marLeft w:val="0"/>
          <w:marRight w:val="0"/>
          <w:marTop w:val="0"/>
          <w:marBottom w:val="336"/>
          <w:divBdr>
            <w:top w:val="none" w:sz="0" w:space="0" w:color="auto"/>
            <w:left w:val="none" w:sz="0" w:space="0" w:color="auto"/>
            <w:bottom w:val="none" w:sz="0" w:space="0" w:color="auto"/>
            <w:right w:val="none" w:sz="0" w:space="0" w:color="auto"/>
          </w:divBdr>
          <w:divsChild>
            <w:div w:id="1821192716">
              <w:marLeft w:val="0"/>
              <w:marRight w:val="0"/>
              <w:marTop w:val="0"/>
              <w:marBottom w:val="0"/>
              <w:divBdr>
                <w:top w:val="none" w:sz="0" w:space="0" w:color="auto"/>
                <w:left w:val="none" w:sz="0" w:space="0" w:color="auto"/>
                <w:bottom w:val="none" w:sz="0" w:space="0" w:color="auto"/>
                <w:right w:val="none" w:sz="0" w:space="0" w:color="auto"/>
              </w:divBdr>
            </w:div>
          </w:divsChild>
        </w:div>
        <w:div w:id="119811993">
          <w:marLeft w:val="0"/>
          <w:marRight w:val="0"/>
          <w:marTop w:val="0"/>
          <w:marBottom w:val="336"/>
          <w:divBdr>
            <w:top w:val="none" w:sz="0" w:space="0" w:color="auto"/>
            <w:left w:val="none" w:sz="0" w:space="0" w:color="auto"/>
            <w:bottom w:val="none" w:sz="0" w:space="0" w:color="auto"/>
            <w:right w:val="none" w:sz="0" w:space="0" w:color="auto"/>
          </w:divBdr>
          <w:divsChild>
            <w:div w:id="2021001500">
              <w:marLeft w:val="0"/>
              <w:marRight w:val="0"/>
              <w:marTop w:val="0"/>
              <w:marBottom w:val="0"/>
              <w:divBdr>
                <w:top w:val="none" w:sz="0" w:space="0" w:color="auto"/>
                <w:left w:val="none" w:sz="0" w:space="0" w:color="auto"/>
                <w:bottom w:val="none" w:sz="0" w:space="0" w:color="auto"/>
                <w:right w:val="none" w:sz="0" w:space="0" w:color="auto"/>
              </w:divBdr>
            </w:div>
          </w:divsChild>
        </w:div>
        <w:div w:id="143201854">
          <w:marLeft w:val="0"/>
          <w:marRight w:val="0"/>
          <w:marTop w:val="0"/>
          <w:marBottom w:val="336"/>
          <w:divBdr>
            <w:top w:val="none" w:sz="0" w:space="0" w:color="auto"/>
            <w:left w:val="none" w:sz="0" w:space="0" w:color="auto"/>
            <w:bottom w:val="none" w:sz="0" w:space="0" w:color="auto"/>
            <w:right w:val="none" w:sz="0" w:space="0" w:color="auto"/>
          </w:divBdr>
          <w:divsChild>
            <w:div w:id="25063358">
              <w:marLeft w:val="0"/>
              <w:marRight w:val="0"/>
              <w:marTop w:val="0"/>
              <w:marBottom w:val="0"/>
              <w:divBdr>
                <w:top w:val="none" w:sz="0" w:space="0" w:color="auto"/>
                <w:left w:val="none" w:sz="0" w:space="0" w:color="auto"/>
                <w:bottom w:val="none" w:sz="0" w:space="0" w:color="auto"/>
                <w:right w:val="none" w:sz="0" w:space="0" w:color="auto"/>
              </w:divBdr>
            </w:div>
          </w:divsChild>
        </w:div>
        <w:div w:id="151263021">
          <w:marLeft w:val="0"/>
          <w:marRight w:val="0"/>
          <w:marTop w:val="0"/>
          <w:marBottom w:val="336"/>
          <w:divBdr>
            <w:top w:val="none" w:sz="0" w:space="0" w:color="auto"/>
            <w:left w:val="none" w:sz="0" w:space="0" w:color="auto"/>
            <w:bottom w:val="none" w:sz="0" w:space="0" w:color="auto"/>
            <w:right w:val="none" w:sz="0" w:space="0" w:color="auto"/>
          </w:divBdr>
          <w:divsChild>
            <w:div w:id="890730715">
              <w:marLeft w:val="0"/>
              <w:marRight w:val="0"/>
              <w:marTop w:val="0"/>
              <w:marBottom w:val="0"/>
              <w:divBdr>
                <w:top w:val="none" w:sz="0" w:space="0" w:color="auto"/>
                <w:left w:val="none" w:sz="0" w:space="0" w:color="auto"/>
                <w:bottom w:val="none" w:sz="0" w:space="0" w:color="auto"/>
                <w:right w:val="none" w:sz="0" w:space="0" w:color="auto"/>
              </w:divBdr>
            </w:div>
          </w:divsChild>
        </w:div>
        <w:div w:id="157622566">
          <w:marLeft w:val="0"/>
          <w:marRight w:val="0"/>
          <w:marTop w:val="0"/>
          <w:marBottom w:val="336"/>
          <w:divBdr>
            <w:top w:val="none" w:sz="0" w:space="0" w:color="auto"/>
            <w:left w:val="none" w:sz="0" w:space="0" w:color="auto"/>
            <w:bottom w:val="none" w:sz="0" w:space="0" w:color="auto"/>
            <w:right w:val="none" w:sz="0" w:space="0" w:color="auto"/>
          </w:divBdr>
          <w:divsChild>
            <w:div w:id="1555384756">
              <w:marLeft w:val="0"/>
              <w:marRight w:val="0"/>
              <w:marTop w:val="0"/>
              <w:marBottom w:val="0"/>
              <w:divBdr>
                <w:top w:val="none" w:sz="0" w:space="0" w:color="auto"/>
                <w:left w:val="none" w:sz="0" w:space="0" w:color="auto"/>
                <w:bottom w:val="none" w:sz="0" w:space="0" w:color="auto"/>
                <w:right w:val="none" w:sz="0" w:space="0" w:color="auto"/>
              </w:divBdr>
            </w:div>
          </w:divsChild>
        </w:div>
        <w:div w:id="168063053">
          <w:marLeft w:val="0"/>
          <w:marRight w:val="0"/>
          <w:marTop w:val="0"/>
          <w:marBottom w:val="336"/>
          <w:divBdr>
            <w:top w:val="none" w:sz="0" w:space="0" w:color="auto"/>
            <w:left w:val="none" w:sz="0" w:space="0" w:color="auto"/>
            <w:bottom w:val="none" w:sz="0" w:space="0" w:color="auto"/>
            <w:right w:val="none" w:sz="0" w:space="0" w:color="auto"/>
          </w:divBdr>
          <w:divsChild>
            <w:div w:id="320618337">
              <w:marLeft w:val="0"/>
              <w:marRight w:val="0"/>
              <w:marTop w:val="0"/>
              <w:marBottom w:val="0"/>
              <w:divBdr>
                <w:top w:val="none" w:sz="0" w:space="0" w:color="auto"/>
                <w:left w:val="none" w:sz="0" w:space="0" w:color="auto"/>
                <w:bottom w:val="none" w:sz="0" w:space="0" w:color="auto"/>
                <w:right w:val="none" w:sz="0" w:space="0" w:color="auto"/>
              </w:divBdr>
            </w:div>
          </w:divsChild>
        </w:div>
        <w:div w:id="173806121">
          <w:marLeft w:val="0"/>
          <w:marRight w:val="0"/>
          <w:marTop w:val="0"/>
          <w:marBottom w:val="336"/>
          <w:divBdr>
            <w:top w:val="none" w:sz="0" w:space="0" w:color="auto"/>
            <w:left w:val="none" w:sz="0" w:space="0" w:color="auto"/>
            <w:bottom w:val="none" w:sz="0" w:space="0" w:color="auto"/>
            <w:right w:val="none" w:sz="0" w:space="0" w:color="auto"/>
          </w:divBdr>
          <w:divsChild>
            <w:div w:id="761948244">
              <w:marLeft w:val="0"/>
              <w:marRight w:val="0"/>
              <w:marTop w:val="0"/>
              <w:marBottom w:val="0"/>
              <w:divBdr>
                <w:top w:val="none" w:sz="0" w:space="0" w:color="auto"/>
                <w:left w:val="none" w:sz="0" w:space="0" w:color="auto"/>
                <w:bottom w:val="none" w:sz="0" w:space="0" w:color="auto"/>
                <w:right w:val="none" w:sz="0" w:space="0" w:color="auto"/>
              </w:divBdr>
            </w:div>
          </w:divsChild>
        </w:div>
        <w:div w:id="192499919">
          <w:marLeft w:val="0"/>
          <w:marRight w:val="0"/>
          <w:marTop w:val="0"/>
          <w:marBottom w:val="336"/>
          <w:divBdr>
            <w:top w:val="none" w:sz="0" w:space="0" w:color="auto"/>
            <w:left w:val="none" w:sz="0" w:space="0" w:color="auto"/>
            <w:bottom w:val="none" w:sz="0" w:space="0" w:color="auto"/>
            <w:right w:val="none" w:sz="0" w:space="0" w:color="auto"/>
          </w:divBdr>
          <w:divsChild>
            <w:div w:id="1110314922">
              <w:marLeft w:val="0"/>
              <w:marRight w:val="0"/>
              <w:marTop w:val="0"/>
              <w:marBottom w:val="0"/>
              <w:divBdr>
                <w:top w:val="none" w:sz="0" w:space="0" w:color="auto"/>
                <w:left w:val="none" w:sz="0" w:space="0" w:color="auto"/>
                <w:bottom w:val="none" w:sz="0" w:space="0" w:color="auto"/>
                <w:right w:val="none" w:sz="0" w:space="0" w:color="auto"/>
              </w:divBdr>
            </w:div>
          </w:divsChild>
        </w:div>
        <w:div w:id="197670442">
          <w:marLeft w:val="0"/>
          <w:marRight w:val="0"/>
          <w:marTop w:val="0"/>
          <w:marBottom w:val="336"/>
          <w:divBdr>
            <w:top w:val="none" w:sz="0" w:space="0" w:color="auto"/>
            <w:left w:val="none" w:sz="0" w:space="0" w:color="auto"/>
            <w:bottom w:val="none" w:sz="0" w:space="0" w:color="auto"/>
            <w:right w:val="none" w:sz="0" w:space="0" w:color="auto"/>
          </w:divBdr>
          <w:divsChild>
            <w:div w:id="1689016436">
              <w:marLeft w:val="0"/>
              <w:marRight w:val="0"/>
              <w:marTop w:val="0"/>
              <w:marBottom w:val="0"/>
              <w:divBdr>
                <w:top w:val="none" w:sz="0" w:space="0" w:color="auto"/>
                <w:left w:val="none" w:sz="0" w:space="0" w:color="auto"/>
                <w:bottom w:val="none" w:sz="0" w:space="0" w:color="auto"/>
                <w:right w:val="none" w:sz="0" w:space="0" w:color="auto"/>
              </w:divBdr>
            </w:div>
          </w:divsChild>
        </w:div>
        <w:div w:id="200948067">
          <w:marLeft w:val="0"/>
          <w:marRight w:val="0"/>
          <w:marTop w:val="0"/>
          <w:marBottom w:val="336"/>
          <w:divBdr>
            <w:top w:val="none" w:sz="0" w:space="0" w:color="auto"/>
            <w:left w:val="none" w:sz="0" w:space="0" w:color="auto"/>
            <w:bottom w:val="none" w:sz="0" w:space="0" w:color="auto"/>
            <w:right w:val="none" w:sz="0" w:space="0" w:color="auto"/>
          </w:divBdr>
          <w:divsChild>
            <w:div w:id="1467434926">
              <w:marLeft w:val="0"/>
              <w:marRight w:val="0"/>
              <w:marTop w:val="0"/>
              <w:marBottom w:val="0"/>
              <w:divBdr>
                <w:top w:val="none" w:sz="0" w:space="0" w:color="auto"/>
                <w:left w:val="none" w:sz="0" w:space="0" w:color="auto"/>
                <w:bottom w:val="none" w:sz="0" w:space="0" w:color="auto"/>
                <w:right w:val="none" w:sz="0" w:space="0" w:color="auto"/>
              </w:divBdr>
            </w:div>
          </w:divsChild>
        </w:div>
        <w:div w:id="202326168">
          <w:marLeft w:val="0"/>
          <w:marRight w:val="0"/>
          <w:marTop w:val="0"/>
          <w:marBottom w:val="336"/>
          <w:divBdr>
            <w:top w:val="none" w:sz="0" w:space="0" w:color="auto"/>
            <w:left w:val="none" w:sz="0" w:space="0" w:color="auto"/>
            <w:bottom w:val="none" w:sz="0" w:space="0" w:color="auto"/>
            <w:right w:val="none" w:sz="0" w:space="0" w:color="auto"/>
          </w:divBdr>
          <w:divsChild>
            <w:div w:id="1772123034">
              <w:marLeft w:val="0"/>
              <w:marRight w:val="0"/>
              <w:marTop w:val="0"/>
              <w:marBottom w:val="0"/>
              <w:divBdr>
                <w:top w:val="none" w:sz="0" w:space="0" w:color="auto"/>
                <w:left w:val="none" w:sz="0" w:space="0" w:color="auto"/>
                <w:bottom w:val="none" w:sz="0" w:space="0" w:color="auto"/>
                <w:right w:val="none" w:sz="0" w:space="0" w:color="auto"/>
              </w:divBdr>
            </w:div>
          </w:divsChild>
        </w:div>
        <w:div w:id="208106874">
          <w:marLeft w:val="0"/>
          <w:marRight w:val="0"/>
          <w:marTop w:val="0"/>
          <w:marBottom w:val="336"/>
          <w:divBdr>
            <w:top w:val="none" w:sz="0" w:space="0" w:color="auto"/>
            <w:left w:val="none" w:sz="0" w:space="0" w:color="auto"/>
            <w:bottom w:val="none" w:sz="0" w:space="0" w:color="auto"/>
            <w:right w:val="none" w:sz="0" w:space="0" w:color="auto"/>
          </w:divBdr>
          <w:divsChild>
            <w:div w:id="203371591">
              <w:marLeft w:val="0"/>
              <w:marRight w:val="0"/>
              <w:marTop w:val="0"/>
              <w:marBottom w:val="0"/>
              <w:divBdr>
                <w:top w:val="none" w:sz="0" w:space="0" w:color="auto"/>
                <w:left w:val="none" w:sz="0" w:space="0" w:color="auto"/>
                <w:bottom w:val="none" w:sz="0" w:space="0" w:color="auto"/>
                <w:right w:val="none" w:sz="0" w:space="0" w:color="auto"/>
              </w:divBdr>
            </w:div>
          </w:divsChild>
        </w:div>
        <w:div w:id="212277576">
          <w:marLeft w:val="0"/>
          <w:marRight w:val="0"/>
          <w:marTop w:val="0"/>
          <w:marBottom w:val="336"/>
          <w:divBdr>
            <w:top w:val="none" w:sz="0" w:space="0" w:color="auto"/>
            <w:left w:val="none" w:sz="0" w:space="0" w:color="auto"/>
            <w:bottom w:val="none" w:sz="0" w:space="0" w:color="auto"/>
            <w:right w:val="none" w:sz="0" w:space="0" w:color="auto"/>
          </w:divBdr>
          <w:divsChild>
            <w:div w:id="252475611">
              <w:marLeft w:val="0"/>
              <w:marRight w:val="0"/>
              <w:marTop w:val="0"/>
              <w:marBottom w:val="0"/>
              <w:divBdr>
                <w:top w:val="none" w:sz="0" w:space="0" w:color="auto"/>
                <w:left w:val="none" w:sz="0" w:space="0" w:color="auto"/>
                <w:bottom w:val="none" w:sz="0" w:space="0" w:color="auto"/>
                <w:right w:val="none" w:sz="0" w:space="0" w:color="auto"/>
              </w:divBdr>
            </w:div>
          </w:divsChild>
        </w:div>
        <w:div w:id="214124127">
          <w:marLeft w:val="0"/>
          <w:marRight w:val="0"/>
          <w:marTop w:val="0"/>
          <w:marBottom w:val="336"/>
          <w:divBdr>
            <w:top w:val="none" w:sz="0" w:space="0" w:color="auto"/>
            <w:left w:val="none" w:sz="0" w:space="0" w:color="auto"/>
            <w:bottom w:val="none" w:sz="0" w:space="0" w:color="auto"/>
            <w:right w:val="none" w:sz="0" w:space="0" w:color="auto"/>
          </w:divBdr>
          <w:divsChild>
            <w:div w:id="729115762">
              <w:marLeft w:val="0"/>
              <w:marRight w:val="0"/>
              <w:marTop w:val="0"/>
              <w:marBottom w:val="0"/>
              <w:divBdr>
                <w:top w:val="none" w:sz="0" w:space="0" w:color="auto"/>
                <w:left w:val="none" w:sz="0" w:space="0" w:color="auto"/>
                <w:bottom w:val="none" w:sz="0" w:space="0" w:color="auto"/>
                <w:right w:val="none" w:sz="0" w:space="0" w:color="auto"/>
              </w:divBdr>
            </w:div>
          </w:divsChild>
        </w:div>
        <w:div w:id="214390650">
          <w:marLeft w:val="0"/>
          <w:marRight w:val="0"/>
          <w:marTop w:val="0"/>
          <w:marBottom w:val="336"/>
          <w:divBdr>
            <w:top w:val="none" w:sz="0" w:space="0" w:color="auto"/>
            <w:left w:val="none" w:sz="0" w:space="0" w:color="auto"/>
            <w:bottom w:val="none" w:sz="0" w:space="0" w:color="auto"/>
            <w:right w:val="none" w:sz="0" w:space="0" w:color="auto"/>
          </w:divBdr>
          <w:divsChild>
            <w:div w:id="598222874">
              <w:marLeft w:val="0"/>
              <w:marRight w:val="0"/>
              <w:marTop w:val="0"/>
              <w:marBottom w:val="0"/>
              <w:divBdr>
                <w:top w:val="none" w:sz="0" w:space="0" w:color="auto"/>
                <w:left w:val="none" w:sz="0" w:space="0" w:color="auto"/>
                <w:bottom w:val="none" w:sz="0" w:space="0" w:color="auto"/>
                <w:right w:val="none" w:sz="0" w:space="0" w:color="auto"/>
              </w:divBdr>
            </w:div>
          </w:divsChild>
        </w:div>
        <w:div w:id="215550242">
          <w:marLeft w:val="0"/>
          <w:marRight w:val="0"/>
          <w:marTop w:val="0"/>
          <w:marBottom w:val="336"/>
          <w:divBdr>
            <w:top w:val="none" w:sz="0" w:space="0" w:color="auto"/>
            <w:left w:val="none" w:sz="0" w:space="0" w:color="auto"/>
            <w:bottom w:val="none" w:sz="0" w:space="0" w:color="auto"/>
            <w:right w:val="none" w:sz="0" w:space="0" w:color="auto"/>
          </w:divBdr>
          <w:divsChild>
            <w:div w:id="24913716">
              <w:marLeft w:val="0"/>
              <w:marRight w:val="0"/>
              <w:marTop w:val="0"/>
              <w:marBottom w:val="0"/>
              <w:divBdr>
                <w:top w:val="none" w:sz="0" w:space="0" w:color="auto"/>
                <w:left w:val="none" w:sz="0" w:space="0" w:color="auto"/>
                <w:bottom w:val="none" w:sz="0" w:space="0" w:color="auto"/>
                <w:right w:val="none" w:sz="0" w:space="0" w:color="auto"/>
              </w:divBdr>
            </w:div>
          </w:divsChild>
        </w:div>
        <w:div w:id="217476717">
          <w:marLeft w:val="0"/>
          <w:marRight w:val="0"/>
          <w:marTop w:val="0"/>
          <w:marBottom w:val="336"/>
          <w:divBdr>
            <w:top w:val="none" w:sz="0" w:space="0" w:color="auto"/>
            <w:left w:val="none" w:sz="0" w:space="0" w:color="auto"/>
            <w:bottom w:val="none" w:sz="0" w:space="0" w:color="auto"/>
            <w:right w:val="none" w:sz="0" w:space="0" w:color="auto"/>
          </w:divBdr>
          <w:divsChild>
            <w:div w:id="1786385329">
              <w:marLeft w:val="0"/>
              <w:marRight w:val="0"/>
              <w:marTop w:val="0"/>
              <w:marBottom w:val="0"/>
              <w:divBdr>
                <w:top w:val="none" w:sz="0" w:space="0" w:color="auto"/>
                <w:left w:val="none" w:sz="0" w:space="0" w:color="auto"/>
                <w:bottom w:val="none" w:sz="0" w:space="0" w:color="auto"/>
                <w:right w:val="none" w:sz="0" w:space="0" w:color="auto"/>
              </w:divBdr>
            </w:div>
          </w:divsChild>
        </w:div>
        <w:div w:id="223219809">
          <w:marLeft w:val="0"/>
          <w:marRight w:val="0"/>
          <w:marTop w:val="0"/>
          <w:marBottom w:val="336"/>
          <w:divBdr>
            <w:top w:val="none" w:sz="0" w:space="0" w:color="auto"/>
            <w:left w:val="none" w:sz="0" w:space="0" w:color="auto"/>
            <w:bottom w:val="none" w:sz="0" w:space="0" w:color="auto"/>
            <w:right w:val="none" w:sz="0" w:space="0" w:color="auto"/>
          </w:divBdr>
          <w:divsChild>
            <w:div w:id="1691369110">
              <w:marLeft w:val="0"/>
              <w:marRight w:val="0"/>
              <w:marTop w:val="0"/>
              <w:marBottom w:val="0"/>
              <w:divBdr>
                <w:top w:val="none" w:sz="0" w:space="0" w:color="auto"/>
                <w:left w:val="none" w:sz="0" w:space="0" w:color="auto"/>
                <w:bottom w:val="none" w:sz="0" w:space="0" w:color="auto"/>
                <w:right w:val="none" w:sz="0" w:space="0" w:color="auto"/>
              </w:divBdr>
            </w:div>
          </w:divsChild>
        </w:div>
        <w:div w:id="232811366">
          <w:marLeft w:val="0"/>
          <w:marRight w:val="0"/>
          <w:marTop w:val="0"/>
          <w:marBottom w:val="336"/>
          <w:divBdr>
            <w:top w:val="none" w:sz="0" w:space="0" w:color="auto"/>
            <w:left w:val="none" w:sz="0" w:space="0" w:color="auto"/>
            <w:bottom w:val="none" w:sz="0" w:space="0" w:color="auto"/>
            <w:right w:val="none" w:sz="0" w:space="0" w:color="auto"/>
          </w:divBdr>
          <w:divsChild>
            <w:div w:id="1583222055">
              <w:marLeft w:val="0"/>
              <w:marRight w:val="0"/>
              <w:marTop w:val="0"/>
              <w:marBottom w:val="0"/>
              <w:divBdr>
                <w:top w:val="none" w:sz="0" w:space="0" w:color="auto"/>
                <w:left w:val="none" w:sz="0" w:space="0" w:color="auto"/>
                <w:bottom w:val="none" w:sz="0" w:space="0" w:color="auto"/>
                <w:right w:val="none" w:sz="0" w:space="0" w:color="auto"/>
              </w:divBdr>
            </w:div>
          </w:divsChild>
        </w:div>
        <w:div w:id="238683231">
          <w:marLeft w:val="0"/>
          <w:marRight w:val="0"/>
          <w:marTop w:val="0"/>
          <w:marBottom w:val="336"/>
          <w:divBdr>
            <w:top w:val="none" w:sz="0" w:space="0" w:color="auto"/>
            <w:left w:val="none" w:sz="0" w:space="0" w:color="auto"/>
            <w:bottom w:val="none" w:sz="0" w:space="0" w:color="auto"/>
            <w:right w:val="none" w:sz="0" w:space="0" w:color="auto"/>
          </w:divBdr>
          <w:divsChild>
            <w:div w:id="1426998694">
              <w:marLeft w:val="0"/>
              <w:marRight w:val="0"/>
              <w:marTop w:val="0"/>
              <w:marBottom w:val="0"/>
              <w:divBdr>
                <w:top w:val="none" w:sz="0" w:space="0" w:color="auto"/>
                <w:left w:val="none" w:sz="0" w:space="0" w:color="auto"/>
                <w:bottom w:val="none" w:sz="0" w:space="0" w:color="auto"/>
                <w:right w:val="none" w:sz="0" w:space="0" w:color="auto"/>
              </w:divBdr>
            </w:div>
          </w:divsChild>
        </w:div>
        <w:div w:id="242304998">
          <w:marLeft w:val="0"/>
          <w:marRight w:val="0"/>
          <w:marTop w:val="0"/>
          <w:marBottom w:val="336"/>
          <w:divBdr>
            <w:top w:val="none" w:sz="0" w:space="0" w:color="auto"/>
            <w:left w:val="none" w:sz="0" w:space="0" w:color="auto"/>
            <w:bottom w:val="none" w:sz="0" w:space="0" w:color="auto"/>
            <w:right w:val="none" w:sz="0" w:space="0" w:color="auto"/>
          </w:divBdr>
          <w:divsChild>
            <w:div w:id="1158107352">
              <w:marLeft w:val="0"/>
              <w:marRight w:val="0"/>
              <w:marTop w:val="0"/>
              <w:marBottom w:val="0"/>
              <w:divBdr>
                <w:top w:val="none" w:sz="0" w:space="0" w:color="auto"/>
                <w:left w:val="none" w:sz="0" w:space="0" w:color="auto"/>
                <w:bottom w:val="none" w:sz="0" w:space="0" w:color="auto"/>
                <w:right w:val="none" w:sz="0" w:space="0" w:color="auto"/>
              </w:divBdr>
            </w:div>
          </w:divsChild>
        </w:div>
        <w:div w:id="253979083">
          <w:marLeft w:val="0"/>
          <w:marRight w:val="0"/>
          <w:marTop w:val="0"/>
          <w:marBottom w:val="336"/>
          <w:divBdr>
            <w:top w:val="none" w:sz="0" w:space="0" w:color="auto"/>
            <w:left w:val="none" w:sz="0" w:space="0" w:color="auto"/>
            <w:bottom w:val="none" w:sz="0" w:space="0" w:color="auto"/>
            <w:right w:val="none" w:sz="0" w:space="0" w:color="auto"/>
          </w:divBdr>
          <w:divsChild>
            <w:div w:id="1436173804">
              <w:marLeft w:val="0"/>
              <w:marRight w:val="0"/>
              <w:marTop w:val="0"/>
              <w:marBottom w:val="0"/>
              <w:divBdr>
                <w:top w:val="none" w:sz="0" w:space="0" w:color="auto"/>
                <w:left w:val="none" w:sz="0" w:space="0" w:color="auto"/>
                <w:bottom w:val="none" w:sz="0" w:space="0" w:color="auto"/>
                <w:right w:val="none" w:sz="0" w:space="0" w:color="auto"/>
              </w:divBdr>
            </w:div>
          </w:divsChild>
        </w:div>
        <w:div w:id="255334179">
          <w:marLeft w:val="0"/>
          <w:marRight w:val="0"/>
          <w:marTop w:val="0"/>
          <w:marBottom w:val="336"/>
          <w:divBdr>
            <w:top w:val="none" w:sz="0" w:space="0" w:color="auto"/>
            <w:left w:val="none" w:sz="0" w:space="0" w:color="auto"/>
            <w:bottom w:val="none" w:sz="0" w:space="0" w:color="auto"/>
            <w:right w:val="none" w:sz="0" w:space="0" w:color="auto"/>
          </w:divBdr>
          <w:divsChild>
            <w:div w:id="975643551">
              <w:marLeft w:val="0"/>
              <w:marRight w:val="0"/>
              <w:marTop w:val="0"/>
              <w:marBottom w:val="0"/>
              <w:divBdr>
                <w:top w:val="none" w:sz="0" w:space="0" w:color="auto"/>
                <w:left w:val="none" w:sz="0" w:space="0" w:color="auto"/>
                <w:bottom w:val="none" w:sz="0" w:space="0" w:color="auto"/>
                <w:right w:val="none" w:sz="0" w:space="0" w:color="auto"/>
              </w:divBdr>
            </w:div>
          </w:divsChild>
        </w:div>
        <w:div w:id="269970320">
          <w:marLeft w:val="0"/>
          <w:marRight w:val="0"/>
          <w:marTop w:val="0"/>
          <w:marBottom w:val="336"/>
          <w:divBdr>
            <w:top w:val="none" w:sz="0" w:space="0" w:color="auto"/>
            <w:left w:val="none" w:sz="0" w:space="0" w:color="auto"/>
            <w:bottom w:val="none" w:sz="0" w:space="0" w:color="auto"/>
            <w:right w:val="none" w:sz="0" w:space="0" w:color="auto"/>
          </w:divBdr>
          <w:divsChild>
            <w:div w:id="509218203">
              <w:marLeft w:val="0"/>
              <w:marRight w:val="0"/>
              <w:marTop w:val="0"/>
              <w:marBottom w:val="0"/>
              <w:divBdr>
                <w:top w:val="none" w:sz="0" w:space="0" w:color="auto"/>
                <w:left w:val="none" w:sz="0" w:space="0" w:color="auto"/>
                <w:bottom w:val="none" w:sz="0" w:space="0" w:color="auto"/>
                <w:right w:val="none" w:sz="0" w:space="0" w:color="auto"/>
              </w:divBdr>
            </w:div>
          </w:divsChild>
        </w:div>
        <w:div w:id="273093564">
          <w:marLeft w:val="0"/>
          <w:marRight w:val="0"/>
          <w:marTop w:val="0"/>
          <w:marBottom w:val="336"/>
          <w:divBdr>
            <w:top w:val="none" w:sz="0" w:space="0" w:color="auto"/>
            <w:left w:val="none" w:sz="0" w:space="0" w:color="auto"/>
            <w:bottom w:val="none" w:sz="0" w:space="0" w:color="auto"/>
            <w:right w:val="none" w:sz="0" w:space="0" w:color="auto"/>
          </w:divBdr>
          <w:divsChild>
            <w:div w:id="775904910">
              <w:marLeft w:val="0"/>
              <w:marRight w:val="0"/>
              <w:marTop w:val="0"/>
              <w:marBottom w:val="0"/>
              <w:divBdr>
                <w:top w:val="none" w:sz="0" w:space="0" w:color="auto"/>
                <w:left w:val="none" w:sz="0" w:space="0" w:color="auto"/>
                <w:bottom w:val="none" w:sz="0" w:space="0" w:color="auto"/>
                <w:right w:val="none" w:sz="0" w:space="0" w:color="auto"/>
              </w:divBdr>
            </w:div>
          </w:divsChild>
        </w:div>
        <w:div w:id="278806704">
          <w:marLeft w:val="0"/>
          <w:marRight w:val="0"/>
          <w:marTop w:val="0"/>
          <w:marBottom w:val="336"/>
          <w:divBdr>
            <w:top w:val="none" w:sz="0" w:space="0" w:color="auto"/>
            <w:left w:val="none" w:sz="0" w:space="0" w:color="auto"/>
            <w:bottom w:val="none" w:sz="0" w:space="0" w:color="auto"/>
            <w:right w:val="none" w:sz="0" w:space="0" w:color="auto"/>
          </w:divBdr>
          <w:divsChild>
            <w:div w:id="296299080">
              <w:marLeft w:val="0"/>
              <w:marRight w:val="0"/>
              <w:marTop w:val="0"/>
              <w:marBottom w:val="0"/>
              <w:divBdr>
                <w:top w:val="none" w:sz="0" w:space="0" w:color="auto"/>
                <w:left w:val="none" w:sz="0" w:space="0" w:color="auto"/>
                <w:bottom w:val="none" w:sz="0" w:space="0" w:color="auto"/>
                <w:right w:val="none" w:sz="0" w:space="0" w:color="auto"/>
              </w:divBdr>
            </w:div>
          </w:divsChild>
        </w:div>
        <w:div w:id="284236529">
          <w:marLeft w:val="0"/>
          <w:marRight w:val="0"/>
          <w:marTop w:val="0"/>
          <w:marBottom w:val="336"/>
          <w:divBdr>
            <w:top w:val="none" w:sz="0" w:space="0" w:color="auto"/>
            <w:left w:val="none" w:sz="0" w:space="0" w:color="auto"/>
            <w:bottom w:val="none" w:sz="0" w:space="0" w:color="auto"/>
            <w:right w:val="none" w:sz="0" w:space="0" w:color="auto"/>
          </w:divBdr>
          <w:divsChild>
            <w:div w:id="696005673">
              <w:marLeft w:val="0"/>
              <w:marRight w:val="0"/>
              <w:marTop w:val="0"/>
              <w:marBottom w:val="0"/>
              <w:divBdr>
                <w:top w:val="none" w:sz="0" w:space="0" w:color="auto"/>
                <w:left w:val="none" w:sz="0" w:space="0" w:color="auto"/>
                <w:bottom w:val="none" w:sz="0" w:space="0" w:color="auto"/>
                <w:right w:val="none" w:sz="0" w:space="0" w:color="auto"/>
              </w:divBdr>
            </w:div>
          </w:divsChild>
        </w:div>
        <w:div w:id="288247454">
          <w:marLeft w:val="0"/>
          <w:marRight w:val="0"/>
          <w:marTop w:val="0"/>
          <w:marBottom w:val="336"/>
          <w:divBdr>
            <w:top w:val="none" w:sz="0" w:space="0" w:color="auto"/>
            <w:left w:val="none" w:sz="0" w:space="0" w:color="auto"/>
            <w:bottom w:val="none" w:sz="0" w:space="0" w:color="auto"/>
            <w:right w:val="none" w:sz="0" w:space="0" w:color="auto"/>
          </w:divBdr>
          <w:divsChild>
            <w:div w:id="1720788458">
              <w:marLeft w:val="0"/>
              <w:marRight w:val="0"/>
              <w:marTop w:val="0"/>
              <w:marBottom w:val="0"/>
              <w:divBdr>
                <w:top w:val="none" w:sz="0" w:space="0" w:color="auto"/>
                <w:left w:val="none" w:sz="0" w:space="0" w:color="auto"/>
                <w:bottom w:val="none" w:sz="0" w:space="0" w:color="auto"/>
                <w:right w:val="none" w:sz="0" w:space="0" w:color="auto"/>
              </w:divBdr>
            </w:div>
          </w:divsChild>
        </w:div>
        <w:div w:id="291441342">
          <w:marLeft w:val="0"/>
          <w:marRight w:val="0"/>
          <w:marTop w:val="0"/>
          <w:marBottom w:val="336"/>
          <w:divBdr>
            <w:top w:val="none" w:sz="0" w:space="0" w:color="auto"/>
            <w:left w:val="none" w:sz="0" w:space="0" w:color="auto"/>
            <w:bottom w:val="none" w:sz="0" w:space="0" w:color="auto"/>
            <w:right w:val="none" w:sz="0" w:space="0" w:color="auto"/>
          </w:divBdr>
          <w:divsChild>
            <w:div w:id="327367111">
              <w:marLeft w:val="0"/>
              <w:marRight w:val="0"/>
              <w:marTop w:val="0"/>
              <w:marBottom w:val="0"/>
              <w:divBdr>
                <w:top w:val="none" w:sz="0" w:space="0" w:color="auto"/>
                <w:left w:val="none" w:sz="0" w:space="0" w:color="auto"/>
                <w:bottom w:val="none" w:sz="0" w:space="0" w:color="auto"/>
                <w:right w:val="none" w:sz="0" w:space="0" w:color="auto"/>
              </w:divBdr>
            </w:div>
          </w:divsChild>
        </w:div>
        <w:div w:id="292061125">
          <w:marLeft w:val="0"/>
          <w:marRight w:val="0"/>
          <w:marTop w:val="0"/>
          <w:marBottom w:val="336"/>
          <w:divBdr>
            <w:top w:val="none" w:sz="0" w:space="0" w:color="auto"/>
            <w:left w:val="none" w:sz="0" w:space="0" w:color="auto"/>
            <w:bottom w:val="none" w:sz="0" w:space="0" w:color="auto"/>
            <w:right w:val="none" w:sz="0" w:space="0" w:color="auto"/>
          </w:divBdr>
          <w:divsChild>
            <w:div w:id="287054123">
              <w:marLeft w:val="0"/>
              <w:marRight w:val="0"/>
              <w:marTop w:val="0"/>
              <w:marBottom w:val="0"/>
              <w:divBdr>
                <w:top w:val="none" w:sz="0" w:space="0" w:color="auto"/>
                <w:left w:val="none" w:sz="0" w:space="0" w:color="auto"/>
                <w:bottom w:val="none" w:sz="0" w:space="0" w:color="auto"/>
                <w:right w:val="none" w:sz="0" w:space="0" w:color="auto"/>
              </w:divBdr>
            </w:div>
          </w:divsChild>
        </w:div>
        <w:div w:id="299577193">
          <w:marLeft w:val="0"/>
          <w:marRight w:val="0"/>
          <w:marTop w:val="0"/>
          <w:marBottom w:val="336"/>
          <w:divBdr>
            <w:top w:val="none" w:sz="0" w:space="0" w:color="auto"/>
            <w:left w:val="none" w:sz="0" w:space="0" w:color="auto"/>
            <w:bottom w:val="none" w:sz="0" w:space="0" w:color="auto"/>
            <w:right w:val="none" w:sz="0" w:space="0" w:color="auto"/>
          </w:divBdr>
          <w:divsChild>
            <w:div w:id="2091852569">
              <w:marLeft w:val="0"/>
              <w:marRight w:val="0"/>
              <w:marTop w:val="0"/>
              <w:marBottom w:val="0"/>
              <w:divBdr>
                <w:top w:val="none" w:sz="0" w:space="0" w:color="auto"/>
                <w:left w:val="none" w:sz="0" w:space="0" w:color="auto"/>
                <w:bottom w:val="none" w:sz="0" w:space="0" w:color="auto"/>
                <w:right w:val="none" w:sz="0" w:space="0" w:color="auto"/>
              </w:divBdr>
            </w:div>
          </w:divsChild>
        </w:div>
        <w:div w:id="306740115">
          <w:marLeft w:val="0"/>
          <w:marRight w:val="0"/>
          <w:marTop w:val="0"/>
          <w:marBottom w:val="336"/>
          <w:divBdr>
            <w:top w:val="none" w:sz="0" w:space="0" w:color="auto"/>
            <w:left w:val="none" w:sz="0" w:space="0" w:color="auto"/>
            <w:bottom w:val="none" w:sz="0" w:space="0" w:color="auto"/>
            <w:right w:val="none" w:sz="0" w:space="0" w:color="auto"/>
          </w:divBdr>
          <w:divsChild>
            <w:div w:id="1950307224">
              <w:marLeft w:val="0"/>
              <w:marRight w:val="0"/>
              <w:marTop w:val="0"/>
              <w:marBottom w:val="0"/>
              <w:divBdr>
                <w:top w:val="none" w:sz="0" w:space="0" w:color="auto"/>
                <w:left w:val="none" w:sz="0" w:space="0" w:color="auto"/>
                <w:bottom w:val="none" w:sz="0" w:space="0" w:color="auto"/>
                <w:right w:val="none" w:sz="0" w:space="0" w:color="auto"/>
              </w:divBdr>
            </w:div>
          </w:divsChild>
        </w:div>
        <w:div w:id="308899705">
          <w:marLeft w:val="0"/>
          <w:marRight w:val="0"/>
          <w:marTop w:val="0"/>
          <w:marBottom w:val="336"/>
          <w:divBdr>
            <w:top w:val="none" w:sz="0" w:space="0" w:color="auto"/>
            <w:left w:val="none" w:sz="0" w:space="0" w:color="auto"/>
            <w:bottom w:val="none" w:sz="0" w:space="0" w:color="auto"/>
            <w:right w:val="none" w:sz="0" w:space="0" w:color="auto"/>
          </w:divBdr>
          <w:divsChild>
            <w:div w:id="1047071748">
              <w:marLeft w:val="0"/>
              <w:marRight w:val="0"/>
              <w:marTop w:val="0"/>
              <w:marBottom w:val="0"/>
              <w:divBdr>
                <w:top w:val="none" w:sz="0" w:space="0" w:color="auto"/>
                <w:left w:val="none" w:sz="0" w:space="0" w:color="auto"/>
                <w:bottom w:val="none" w:sz="0" w:space="0" w:color="auto"/>
                <w:right w:val="none" w:sz="0" w:space="0" w:color="auto"/>
              </w:divBdr>
            </w:div>
          </w:divsChild>
        </w:div>
        <w:div w:id="315960557">
          <w:marLeft w:val="0"/>
          <w:marRight w:val="0"/>
          <w:marTop w:val="0"/>
          <w:marBottom w:val="336"/>
          <w:divBdr>
            <w:top w:val="none" w:sz="0" w:space="0" w:color="auto"/>
            <w:left w:val="none" w:sz="0" w:space="0" w:color="auto"/>
            <w:bottom w:val="none" w:sz="0" w:space="0" w:color="auto"/>
            <w:right w:val="none" w:sz="0" w:space="0" w:color="auto"/>
          </w:divBdr>
          <w:divsChild>
            <w:div w:id="1701391157">
              <w:marLeft w:val="0"/>
              <w:marRight w:val="0"/>
              <w:marTop w:val="0"/>
              <w:marBottom w:val="0"/>
              <w:divBdr>
                <w:top w:val="none" w:sz="0" w:space="0" w:color="auto"/>
                <w:left w:val="none" w:sz="0" w:space="0" w:color="auto"/>
                <w:bottom w:val="none" w:sz="0" w:space="0" w:color="auto"/>
                <w:right w:val="none" w:sz="0" w:space="0" w:color="auto"/>
              </w:divBdr>
            </w:div>
          </w:divsChild>
        </w:div>
        <w:div w:id="321398133">
          <w:marLeft w:val="0"/>
          <w:marRight w:val="0"/>
          <w:marTop w:val="0"/>
          <w:marBottom w:val="336"/>
          <w:divBdr>
            <w:top w:val="none" w:sz="0" w:space="0" w:color="auto"/>
            <w:left w:val="none" w:sz="0" w:space="0" w:color="auto"/>
            <w:bottom w:val="none" w:sz="0" w:space="0" w:color="auto"/>
            <w:right w:val="none" w:sz="0" w:space="0" w:color="auto"/>
          </w:divBdr>
          <w:divsChild>
            <w:div w:id="1389068034">
              <w:marLeft w:val="0"/>
              <w:marRight w:val="0"/>
              <w:marTop w:val="0"/>
              <w:marBottom w:val="0"/>
              <w:divBdr>
                <w:top w:val="none" w:sz="0" w:space="0" w:color="auto"/>
                <w:left w:val="none" w:sz="0" w:space="0" w:color="auto"/>
                <w:bottom w:val="none" w:sz="0" w:space="0" w:color="auto"/>
                <w:right w:val="none" w:sz="0" w:space="0" w:color="auto"/>
              </w:divBdr>
            </w:div>
          </w:divsChild>
        </w:div>
        <w:div w:id="326521637">
          <w:marLeft w:val="0"/>
          <w:marRight w:val="0"/>
          <w:marTop w:val="0"/>
          <w:marBottom w:val="336"/>
          <w:divBdr>
            <w:top w:val="none" w:sz="0" w:space="0" w:color="auto"/>
            <w:left w:val="none" w:sz="0" w:space="0" w:color="auto"/>
            <w:bottom w:val="none" w:sz="0" w:space="0" w:color="auto"/>
            <w:right w:val="none" w:sz="0" w:space="0" w:color="auto"/>
          </w:divBdr>
          <w:divsChild>
            <w:div w:id="1970354667">
              <w:marLeft w:val="0"/>
              <w:marRight w:val="0"/>
              <w:marTop w:val="0"/>
              <w:marBottom w:val="0"/>
              <w:divBdr>
                <w:top w:val="none" w:sz="0" w:space="0" w:color="auto"/>
                <w:left w:val="none" w:sz="0" w:space="0" w:color="auto"/>
                <w:bottom w:val="none" w:sz="0" w:space="0" w:color="auto"/>
                <w:right w:val="none" w:sz="0" w:space="0" w:color="auto"/>
              </w:divBdr>
            </w:div>
          </w:divsChild>
        </w:div>
        <w:div w:id="330376179">
          <w:marLeft w:val="0"/>
          <w:marRight w:val="0"/>
          <w:marTop w:val="0"/>
          <w:marBottom w:val="336"/>
          <w:divBdr>
            <w:top w:val="none" w:sz="0" w:space="0" w:color="auto"/>
            <w:left w:val="none" w:sz="0" w:space="0" w:color="auto"/>
            <w:bottom w:val="none" w:sz="0" w:space="0" w:color="auto"/>
            <w:right w:val="none" w:sz="0" w:space="0" w:color="auto"/>
          </w:divBdr>
          <w:divsChild>
            <w:div w:id="1726684376">
              <w:marLeft w:val="0"/>
              <w:marRight w:val="0"/>
              <w:marTop w:val="0"/>
              <w:marBottom w:val="0"/>
              <w:divBdr>
                <w:top w:val="none" w:sz="0" w:space="0" w:color="auto"/>
                <w:left w:val="none" w:sz="0" w:space="0" w:color="auto"/>
                <w:bottom w:val="none" w:sz="0" w:space="0" w:color="auto"/>
                <w:right w:val="none" w:sz="0" w:space="0" w:color="auto"/>
              </w:divBdr>
            </w:div>
          </w:divsChild>
        </w:div>
        <w:div w:id="330957088">
          <w:marLeft w:val="0"/>
          <w:marRight w:val="0"/>
          <w:marTop w:val="0"/>
          <w:marBottom w:val="336"/>
          <w:divBdr>
            <w:top w:val="none" w:sz="0" w:space="0" w:color="auto"/>
            <w:left w:val="none" w:sz="0" w:space="0" w:color="auto"/>
            <w:bottom w:val="none" w:sz="0" w:space="0" w:color="auto"/>
            <w:right w:val="none" w:sz="0" w:space="0" w:color="auto"/>
          </w:divBdr>
          <w:divsChild>
            <w:div w:id="1207833615">
              <w:marLeft w:val="0"/>
              <w:marRight w:val="0"/>
              <w:marTop w:val="0"/>
              <w:marBottom w:val="0"/>
              <w:divBdr>
                <w:top w:val="none" w:sz="0" w:space="0" w:color="auto"/>
                <w:left w:val="none" w:sz="0" w:space="0" w:color="auto"/>
                <w:bottom w:val="none" w:sz="0" w:space="0" w:color="auto"/>
                <w:right w:val="none" w:sz="0" w:space="0" w:color="auto"/>
              </w:divBdr>
            </w:div>
          </w:divsChild>
        </w:div>
        <w:div w:id="338584299">
          <w:marLeft w:val="0"/>
          <w:marRight w:val="0"/>
          <w:marTop w:val="0"/>
          <w:marBottom w:val="336"/>
          <w:divBdr>
            <w:top w:val="none" w:sz="0" w:space="0" w:color="auto"/>
            <w:left w:val="none" w:sz="0" w:space="0" w:color="auto"/>
            <w:bottom w:val="none" w:sz="0" w:space="0" w:color="auto"/>
            <w:right w:val="none" w:sz="0" w:space="0" w:color="auto"/>
          </w:divBdr>
          <w:divsChild>
            <w:div w:id="999312266">
              <w:marLeft w:val="0"/>
              <w:marRight w:val="0"/>
              <w:marTop w:val="0"/>
              <w:marBottom w:val="0"/>
              <w:divBdr>
                <w:top w:val="none" w:sz="0" w:space="0" w:color="auto"/>
                <w:left w:val="none" w:sz="0" w:space="0" w:color="auto"/>
                <w:bottom w:val="none" w:sz="0" w:space="0" w:color="auto"/>
                <w:right w:val="none" w:sz="0" w:space="0" w:color="auto"/>
              </w:divBdr>
            </w:div>
          </w:divsChild>
        </w:div>
        <w:div w:id="342126202">
          <w:marLeft w:val="0"/>
          <w:marRight w:val="0"/>
          <w:marTop w:val="0"/>
          <w:marBottom w:val="336"/>
          <w:divBdr>
            <w:top w:val="none" w:sz="0" w:space="0" w:color="auto"/>
            <w:left w:val="none" w:sz="0" w:space="0" w:color="auto"/>
            <w:bottom w:val="none" w:sz="0" w:space="0" w:color="auto"/>
            <w:right w:val="none" w:sz="0" w:space="0" w:color="auto"/>
          </w:divBdr>
          <w:divsChild>
            <w:div w:id="1657490258">
              <w:marLeft w:val="0"/>
              <w:marRight w:val="0"/>
              <w:marTop w:val="0"/>
              <w:marBottom w:val="0"/>
              <w:divBdr>
                <w:top w:val="none" w:sz="0" w:space="0" w:color="auto"/>
                <w:left w:val="none" w:sz="0" w:space="0" w:color="auto"/>
                <w:bottom w:val="none" w:sz="0" w:space="0" w:color="auto"/>
                <w:right w:val="none" w:sz="0" w:space="0" w:color="auto"/>
              </w:divBdr>
            </w:div>
          </w:divsChild>
        </w:div>
        <w:div w:id="345907990">
          <w:marLeft w:val="0"/>
          <w:marRight w:val="0"/>
          <w:marTop w:val="0"/>
          <w:marBottom w:val="336"/>
          <w:divBdr>
            <w:top w:val="none" w:sz="0" w:space="0" w:color="auto"/>
            <w:left w:val="none" w:sz="0" w:space="0" w:color="auto"/>
            <w:bottom w:val="none" w:sz="0" w:space="0" w:color="auto"/>
            <w:right w:val="none" w:sz="0" w:space="0" w:color="auto"/>
          </w:divBdr>
          <w:divsChild>
            <w:div w:id="1085538962">
              <w:marLeft w:val="0"/>
              <w:marRight w:val="0"/>
              <w:marTop w:val="0"/>
              <w:marBottom w:val="0"/>
              <w:divBdr>
                <w:top w:val="none" w:sz="0" w:space="0" w:color="auto"/>
                <w:left w:val="none" w:sz="0" w:space="0" w:color="auto"/>
                <w:bottom w:val="none" w:sz="0" w:space="0" w:color="auto"/>
                <w:right w:val="none" w:sz="0" w:space="0" w:color="auto"/>
              </w:divBdr>
            </w:div>
          </w:divsChild>
        </w:div>
        <w:div w:id="348064442">
          <w:marLeft w:val="0"/>
          <w:marRight w:val="0"/>
          <w:marTop w:val="0"/>
          <w:marBottom w:val="336"/>
          <w:divBdr>
            <w:top w:val="none" w:sz="0" w:space="0" w:color="auto"/>
            <w:left w:val="none" w:sz="0" w:space="0" w:color="auto"/>
            <w:bottom w:val="none" w:sz="0" w:space="0" w:color="auto"/>
            <w:right w:val="none" w:sz="0" w:space="0" w:color="auto"/>
          </w:divBdr>
          <w:divsChild>
            <w:div w:id="991446061">
              <w:marLeft w:val="0"/>
              <w:marRight w:val="0"/>
              <w:marTop w:val="0"/>
              <w:marBottom w:val="0"/>
              <w:divBdr>
                <w:top w:val="none" w:sz="0" w:space="0" w:color="auto"/>
                <w:left w:val="none" w:sz="0" w:space="0" w:color="auto"/>
                <w:bottom w:val="none" w:sz="0" w:space="0" w:color="auto"/>
                <w:right w:val="none" w:sz="0" w:space="0" w:color="auto"/>
              </w:divBdr>
            </w:div>
          </w:divsChild>
        </w:div>
        <w:div w:id="351496024">
          <w:marLeft w:val="0"/>
          <w:marRight w:val="0"/>
          <w:marTop w:val="0"/>
          <w:marBottom w:val="336"/>
          <w:divBdr>
            <w:top w:val="none" w:sz="0" w:space="0" w:color="auto"/>
            <w:left w:val="none" w:sz="0" w:space="0" w:color="auto"/>
            <w:bottom w:val="none" w:sz="0" w:space="0" w:color="auto"/>
            <w:right w:val="none" w:sz="0" w:space="0" w:color="auto"/>
          </w:divBdr>
          <w:divsChild>
            <w:div w:id="541286174">
              <w:marLeft w:val="0"/>
              <w:marRight w:val="0"/>
              <w:marTop w:val="0"/>
              <w:marBottom w:val="0"/>
              <w:divBdr>
                <w:top w:val="none" w:sz="0" w:space="0" w:color="auto"/>
                <w:left w:val="none" w:sz="0" w:space="0" w:color="auto"/>
                <w:bottom w:val="none" w:sz="0" w:space="0" w:color="auto"/>
                <w:right w:val="none" w:sz="0" w:space="0" w:color="auto"/>
              </w:divBdr>
            </w:div>
          </w:divsChild>
        </w:div>
        <w:div w:id="353460155">
          <w:marLeft w:val="0"/>
          <w:marRight w:val="0"/>
          <w:marTop w:val="0"/>
          <w:marBottom w:val="336"/>
          <w:divBdr>
            <w:top w:val="none" w:sz="0" w:space="0" w:color="auto"/>
            <w:left w:val="none" w:sz="0" w:space="0" w:color="auto"/>
            <w:bottom w:val="none" w:sz="0" w:space="0" w:color="auto"/>
            <w:right w:val="none" w:sz="0" w:space="0" w:color="auto"/>
          </w:divBdr>
          <w:divsChild>
            <w:div w:id="95641370">
              <w:marLeft w:val="0"/>
              <w:marRight w:val="0"/>
              <w:marTop w:val="0"/>
              <w:marBottom w:val="0"/>
              <w:divBdr>
                <w:top w:val="none" w:sz="0" w:space="0" w:color="auto"/>
                <w:left w:val="none" w:sz="0" w:space="0" w:color="auto"/>
                <w:bottom w:val="none" w:sz="0" w:space="0" w:color="auto"/>
                <w:right w:val="none" w:sz="0" w:space="0" w:color="auto"/>
              </w:divBdr>
            </w:div>
          </w:divsChild>
        </w:div>
        <w:div w:id="357389503">
          <w:marLeft w:val="0"/>
          <w:marRight w:val="0"/>
          <w:marTop w:val="0"/>
          <w:marBottom w:val="336"/>
          <w:divBdr>
            <w:top w:val="none" w:sz="0" w:space="0" w:color="auto"/>
            <w:left w:val="none" w:sz="0" w:space="0" w:color="auto"/>
            <w:bottom w:val="none" w:sz="0" w:space="0" w:color="auto"/>
            <w:right w:val="none" w:sz="0" w:space="0" w:color="auto"/>
          </w:divBdr>
          <w:divsChild>
            <w:div w:id="1695154453">
              <w:marLeft w:val="0"/>
              <w:marRight w:val="0"/>
              <w:marTop w:val="0"/>
              <w:marBottom w:val="0"/>
              <w:divBdr>
                <w:top w:val="none" w:sz="0" w:space="0" w:color="auto"/>
                <w:left w:val="none" w:sz="0" w:space="0" w:color="auto"/>
                <w:bottom w:val="none" w:sz="0" w:space="0" w:color="auto"/>
                <w:right w:val="none" w:sz="0" w:space="0" w:color="auto"/>
              </w:divBdr>
            </w:div>
          </w:divsChild>
        </w:div>
        <w:div w:id="357896912">
          <w:marLeft w:val="0"/>
          <w:marRight w:val="0"/>
          <w:marTop w:val="0"/>
          <w:marBottom w:val="336"/>
          <w:divBdr>
            <w:top w:val="none" w:sz="0" w:space="0" w:color="auto"/>
            <w:left w:val="none" w:sz="0" w:space="0" w:color="auto"/>
            <w:bottom w:val="none" w:sz="0" w:space="0" w:color="auto"/>
            <w:right w:val="none" w:sz="0" w:space="0" w:color="auto"/>
          </w:divBdr>
          <w:divsChild>
            <w:div w:id="1083723185">
              <w:marLeft w:val="0"/>
              <w:marRight w:val="0"/>
              <w:marTop w:val="0"/>
              <w:marBottom w:val="0"/>
              <w:divBdr>
                <w:top w:val="none" w:sz="0" w:space="0" w:color="auto"/>
                <w:left w:val="none" w:sz="0" w:space="0" w:color="auto"/>
                <w:bottom w:val="none" w:sz="0" w:space="0" w:color="auto"/>
                <w:right w:val="none" w:sz="0" w:space="0" w:color="auto"/>
              </w:divBdr>
            </w:div>
          </w:divsChild>
        </w:div>
        <w:div w:id="359405425">
          <w:marLeft w:val="0"/>
          <w:marRight w:val="0"/>
          <w:marTop w:val="0"/>
          <w:marBottom w:val="336"/>
          <w:divBdr>
            <w:top w:val="none" w:sz="0" w:space="0" w:color="auto"/>
            <w:left w:val="none" w:sz="0" w:space="0" w:color="auto"/>
            <w:bottom w:val="none" w:sz="0" w:space="0" w:color="auto"/>
            <w:right w:val="none" w:sz="0" w:space="0" w:color="auto"/>
          </w:divBdr>
          <w:divsChild>
            <w:div w:id="1758742433">
              <w:marLeft w:val="0"/>
              <w:marRight w:val="0"/>
              <w:marTop w:val="0"/>
              <w:marBottom w:val="0"/>
              <w:divBdr>
                <w:top w:val="none" w:sz="0" w:space="0" w:color="auto"/>
                <w:left w:val="none" w:sz="0" w:space="0" w:color="auto"/>
                <w:bottom w:val="none" w:sz="0" w:space="0" w:color="auto"/>
                <w:right w:val="none" w:sz="0" w:space="0" w:color="auto"/>
              </w:divBdr>
            </w:div>
          </w:divsChild>
        </w:div>
        <w:div w:id="386270970">
          <w:marLeft w:val="0"/>
          <w:marRight w:val="0"/>
          <w:marTop w:val="0"/>
          <w:marBottom w:val="336"/>
          <w:divBdr>
            <w:top w:val="none" w:sz="0" w:space="0" w:color="auto"/>
            <w:left w:val="none" w:sz="0" w:space="0" w:color="auto"/>
            <w:bottom w:val="none" w:sz="0" w:space="0" w:color="auto"/>
            <w:right w:val="none" w:sz="0" w:space="0" w:color="auto"/>
          </w:divBdr>
          <w:divsChild>
            <w:div w:id="723674053">
              <w:marLeft w:val="0"/>
              <w:marRight w:val="0"/>
              <w:marTop w:val="0"/>
              <w:marBottom w:val="0"/>
              <w:divBdr>
                <w:top w:val="none" w:sz="0" w:space="0" w:color="auto"/>
                <w:left w:val="none" w:sz="0" w:space="0" w:color="auto"/>
                <w:bottom w:val="none" w:sz="0" w:space="0" w:color="auto"/>
                <w:right w:val="none" w:sz="0" w:space="0" w:color="auto"/>
              </w:divBdr>
            </w:div>
          </w:divsChild>
        </w:div>
        <w:div w:id="399333170">
          <w:marLeft w:val="0"/>
          <w:marRight w:val="0"/>
          <w:marTop w:val="0"/>
          <w:marBottom w:val="336"/>
          <w:divBdr>
            <w:top w:val="none" w:sz="0" w:space="0" w:color="auto"/>
            <w:left w:val="none" w:sz="0" w:space="0" w:color="auto"/>
            <w:bottom w:val="none" w:sz="0" w:space="0" w:color="auto"/>
            <w:right w:val="none" w:sz="0" w:space="0" w:color="auto"/>
          </w:divBdr>
          <w:divsChild>
            <w:div w:id="1259287519">
              <w:marLeft w:val="0"/>
              <w:marRight w:val="0"/>
              <w:marTop w:val="0"/>
              <w:marBottom w:val="0"/>
              <w:divBdr>
                <w:top w:val="none" w:sz="0" w:space="0" w:color="auto"/>
                <w:left w:val="none" w:sz="0" w:space="0" w:color="auto"/>
                <w:bottom w:val="none" w:sz="0" w:space="0" w:color="auto"/>
                <w:right w:val="none" w:sz="0" w:space="0" w:color="auto"/>
              </w:divBdr>
            </w:div>
          </w:divsChild>
        </w:div>
        <w:div w:id="406270551">
          <w:marLeft w:val="0"/>
          <w:marRight w:val="0"/>
          <w:marTop w:val="0"/>
          <w:marBottom w:val="336"/>
          <w:divBdr>
            <w:top w:val="none" w:sz="0" w:space="0" w:color="auto"/>
            <w:left w:val="none" w:sz="0" w:space="0" w:color="auto"/>
            <w:bottom w:val="none" w:sz="0" w:space="0" w:color="auto"/>
            <w:right w:val="none" w:sz="0" w:space="0" w:color="auto"/>
          </w:divBdr>
          <w:divsChild>
            <w:div w:id="2124184211">
              <w:marLeft w:val="0"/>
              <w:marRight w:val="0"/>
              <w:marTop w:val="0"/>
              <w:marBottom w:val="0"/>
              <w:divBdr>
                <w:top w:val="none" w:sz="0" w:space="0" w:color="auto"/>
                <w:left w:val="none" w:sz="0" w:space="0" w:color="auto"/>
                <w:bottom w:val="none" w:sz="0" w:space="0" w:color="auto"/>
                <w:right w:val="none" w:sz="0" w:space="0" w:color="auto"/>
              </w:divBdr>
            </w:div>
          </w:divsChild>
        </w:div>
        <w:div w:id="406654115">
          <w:marLeft w:val="0"/>
          <w:marRight w:val="0"/>
          <w:marTop w:val="0"/>
          <w:marBottom w:val="336"/>
          <w:divBdr>
            <w:top w:val="none" w:sz="0" w:space="0" w:color="auto"/>
            <w:left w:val="none" w:sz="0" w:space="0" w:color="auto"/>
            <w:bottom w:val="none" w:sz="0" w:space="0" w:color="auto"/>
            <w:right w:val="none" w:sz="0" w:space="0" w:color="auto"/>
          </w:divBdr>
          <w:divsChild>
            <w:div w:id="557056805">
              <w:marLeft w:val="0"/>
              <w:marRight w:val="0"/>
              <w:marTop w:val="0"/>
              <w:marBottom w:val="0"/>
              <w:divBdr>
                <w:top w:val="none" w:sz="0" w:space="0" w:color="auto"/>
                <w:left w:val="none" w:sz="0" w:space="0" w:color="auto"/>
                <w:bottom w:val="none" w:sz="0" w:space="0" w:color="auto"/>
                <w:right w:val="none" w:sz="0" w:space="0" w:color="auto"/>
              </w:divBdr>
            </w:div>
          </w:divsChild>
        </w:div>
        <w:div w:id="412044513">
          <w:marLeft w:val="0"/>
          <w:marRight w:val="0"/>
          <w:marTop w:val="0"/>
          <w:marBottom w:val="336"/>
          <w:divBdr>
            <w:top w:val="none" w:sz="0" w:space="0" w:color="auto"/>
            <w:left w:val="none" w:sz="0" w:space="0" w:color="auto"/>
            <w:bottom w:val="none" w:sz="0" w:space="0" w:color="auto"/>
            <w:right w:val="none" w:sz="0" w:space="0" w:color="auto"/>
          </w:divBdr>
          <w:divsChild>
            <w:div w:id="626594297">
              <w:marLeft w:val="0"/>
              <w:marRight w:val="0"/>
              <w:marTop w:val="0"/>
              <w:marBottom w:val="0"/>
              <w:divBdr>
                <w:top w:val="none" w:sz="0" w:space="0" w:color="auto"/>
                <w:left w:val="none" w:sz="0" w:space="0" w:color="auto"/>
                <w:bottom w:val="none" w:sz="0" w:space="0" w:color="auto"/>
                <w:right w:val="none" w:sz="0" w:space="0" w:color="auto"/>
              </w:divBdr>
            </w:div>
          </w:divsChild>
        </w:div>
        <w:div w:id="422842990">
          <w:marLeft w:val="0"/>
          <w:marRight w:val="0"/>
          <w:marTop w:val="0"/>
          <w:marBottom w:val="336"/>
          <w:divBdr>
            <w:top w:val="none" w:sz="0" w:space="0" w:color="auto"/>
            <w:left w:val="none" w:sz="0" w:space="0" w:color="auto"/>
            <w:bottom w:val="none" w:sz="0" w:space="0" w:color="auto"/>
            <w:right w:val="none" w:sz="0" w:space="0" w:color="auto"/>
          </w:divBdr>
          <w:divsChild>
            <w:div w:id="1909460573">
              <w:marLeft w:val="0"/>
              <w:marRight w:val="0"/>
              <w:marTop w:val="0"/>
              <w:marBottom w:val="0"/>
              <w:divBdr>
                <w:top w:val="none" w:sz="0" w:space="0" w:color="auto"/>
                <w:left w:val="none" w:sz="0" w:space="0" w:color="auto"/>
                <w:bottom w:val="none" w:sz="0" w:space="0" w:color="auto"/>
                <w:right w:val="none" w:sz="0" w:space="0" w:color="auto"/>
              </w:divBdr>
            </w:div>
          </w:divsChild>
        </w:div>
        <w:div w:id="428896070">
          <w:marLeft w:val="0"/>
          <w:marRight w:val="0"/>
          <w:marTop w:val="0"/>
          <w:marBottom w:val="336"/>
          <w:divBdr>
            <w:top w:val="none" w:sz="0" w:space="0" w:color="auto"/>
            <w:left w:val="none" w:sz="0" w:space="0" w:color="auto"/>
            <w:bottom w:val="none" w:sz="0" w:space="0" w:color="auto"/>
            <w:right w:val="none" w:sz="0" w:space="0" w:color="auto"/>
          </w:divBdr>
          <w:divsChild>
            <w:div w:id="1711611923">
              <w:marLeft w:val="0"/>
              <w:marRight w:val="0"/>
              <w:marTop w:val="0"/>
              <w:marBottom w:val="0"/>
              <w:divBdr>
                <w:top w:val="none" w:sz="0" w:space="0" w:color="auto"/>
                <w:left w:val="none" w:sz="0" w:space="0" w:color="auto"/>
                <w:bottom w:val="none" w:sz="0" w:space="0" w:color="auto"/>
                <w:right w:val="none" w:sz="0" w:space="0" w:color="auto"/>
              </w:divBdr>
            </w:div>
          </w:divsChild>
        </w:div>
        <w:div w:id="430441047">
          <w:marLeft w:val="0"/>
          <w:marRight w:val="0"/>
          <w:marTop w:val="0"/>
          <w:marBottom w:val="336"/>
          <w:divBdr>
            <w:top w:val="none" w:sz="0" w:space="0" w:color="auto"/>
            <w:left w:val="none" w:sz="0" w:space="0" w:color="auto"/>
            <w:bottom w:val="none" w:sz="0" w:space="0" w:color="auto"/>
            <w:right w:val="none" w:sz="0" w:space="0" w:color="auto"/>
          </w:divBdr>
          <w:divsChild>
            <w:div w:id="1473063156">
              <w:marLeft w:val="0"/>
              <w:marRight w:val="0"/>
              <w:marTop w:val="0"/>
              <w:marBottom w:val="0"/>
              <w:divBdr>
                <w:top w:val="none" w:sz="0" w:space="0" w:color="auto"/>
                <w:left w:val="none" w:sz="0" w:space="0" w:color="auto"/>
                <w:bottom w:val="none" w:sz="0" w:space="0" w:color="auto"/>
                <w:right w:val="none" w:sz="0" w:space="0" w:color="auto"/>
              </w:divBdr>
            </w:div>
          </w:divsChild>
        </w:div>
        <w:div w:id="441341948">
          <w:marLeft w:val="0"/>
          <w:marRight w:val="0"/>
          <w:marTop w:val="0"/>
          <w:marBottom w:val="336"/>
          <w:divBdr>
            <w:top w:val="none" w:sz="0" w:space="0" w:color="auto"/>
            <w:left w:val="none" w:sz="0" w:space="0" w:color="auto"/>
            <w:bottom w:val="none" w:sz="0" w:space="0" w:color="auto"/>
            <w:right w:val="none" w:sz="0" w:space="0" w:color="auto"/>
          </w:divBdr>
          <w:divsChild>
            <w:div w:id="1441342400">
              <w:marLeft w:val="0"/>
              <w:marRight w:val="0"/>
              <w:marTop w:val="0"/>
              <w:marBottom w:val="0"/>
              <w:divBdr>
                <w:top w:val="none" w:sz="0" w:space="0" w:color="auto"/>
                <w:left w:val="none" w:sz="0" w:space="0" w:color="auto"/>
                <w:bottom w:val="none" w:sz="0" w:space="0" w:color="auto"/>
                <w:right w:val="none" w:sz="0" w:space="0" w:color="auto"/>
              </w:divBdr>
            </w:div>
          </w:divsChild>
        </w:div>
        <w:div w:id="443236551">
          <w:marLeft w:val="0"/>
          <w:marRight w:val="0"/>
          <w:marTop w:val="0"/>
          <w:marBottom w:val="336"/>
          <w:divBdr>
            <w:top w:val="none" w:sz="0" w:space="0" w:color="auto"/>
            <w:left w:val="none" w:sz="0" w:space="0" w:color="auto"/>
            <w:bottom w:val="none" w:sz="0" w:space="0" w:color="auto"/>
            <w:right w:val="none" w:sz="0" w:space="0" w:color="auto"/>
          </w:divBdr>
          <w:divsChild>
            <w:div w:id="625813324">
              <w:marLeft w:val="0"/>
              <w:marRight w:val="0"/>
              <w:marTop w:val="0"/>
              <w:marBottom w:val="0"/>
              <w:divBdr>
                <w:top w:val="none" w:sz="0" w:space="0" w:color="auto"/>
                <w:left w:val="none" w:sz="0" w:space="0" w:color="auto"/>
                <w:bottom w:val="none" w:sz="0" w:space="0" w:color="auto"/>
                <w:right w:val="none" w:sz="0" w:space="0" w:color="auto"/>
              </w:divBdr>
            </w:div>
          </w:divsChild>
        </w:div>
        <w:div w:id="445195976">
          <w:marLeft w:val="0"/>
          <w:marRight w:val="0"/>
          <w:marTop w:val="0"/>
          <w:marBottom w:val="336"/>
          <w:divBdr>
            <w:top w:val="none" w:sz="0" w:space="0" w:color="auto"/>
            <w:left w:val="none" w:sz="0" w:space="0" w:color="auto"/>
            <w:bottom w:val="none" w:sz="0" w:space="0" w:color="auto"/>
            <w:right w:val="none" w:sz="0" w:space="0" w:color="auto"/>
          </w:divBdr>
          <w:divsChild>
            <w:div w:id="1183326591">
              <w:marLeft w:val="0"/>
              <w:marRight w:val="0"/>
              <w:marTop w:val="0"/>
              <w:marBottom w:val="0"/>
              <w:divBdr>
                <w:top w:val="none" w:sz="0" w:space="0" w:color="auto"/>
                <w:left w:val="none" w:sz="0" w:space="0" w:color="auto"/>
                <w:bottom w:val="none" w:sz="0" w:space="0" w:color="auto"/>
                <w:right w:val="none" w:sz="0" w:space="0" w:color="auto"/>
              </w:divBdr>
            </w:div>
          </w:divsChild>
        </w:div>
        <w:div w:id="461263931">
          <w:marLeft w:val="0"/>
          <w:marRight w:val="0"/>
          <w:marTop w:val="0"/>
          <w:marBottom w:val="336"/>
          <w:divBdr>
            <w:top w:val="none" w:sz="0" w:space="0" w:color="auto"/>
            <w:left w:val="none" w:sz="0" w:space="0" w:color="auto"/>
            <w:bottom w:val="none" w:sz="0" w:space="0" w:color="auto"/>
            <w:right w:val="none" w:sz="0" w:space="0" w:color="auto"/>
          </w:divBdr>
          <w:divsChild>
            <w:div w:id="105196484">
              <w:marLeft w:val="0"/>
              <w:marRight w:val="0"/>
              <w:marTop w:val="0"/>
              <w:marBottom w:val="0"/>
              <w:divBdr>
                <w:top w:val="none" w:sz="0" w:space="0" w:color="auto"/>
                <w:left w:val="none" w:sz="0" w:space="0" w:color="auto"/>
                <w:bottom w:val="none" w:sz="0" w:space="0" w:color="auto"/>
                <w:right w:val="none" w:sz="0" w:space="0" w:color="auto"/>
              </w:divBdr>
            </w:div>
          </w:divsChild>
        </w:div>
        <w:div w:id="461576082">
          <w:marLeft w:val="0"/>
          <w:marRight w:val="0"/>
          <w:marTop w:val="0"/>
          <w:marBottom w:val="336"/>
          <w:divBdr>
            <w:top w:val="none" w:sz="0" w:space="0" w:color="auto"/>
            <w:left w:val="none" w:sz="0" w:space="0" w:color="auto"/>
            <w:bottom w:val="none" w:sz="0" w:space="0" w:color="auto"/>
            <w:right w:val="none" w:sz="0" w:space="0" w:color="auto"/>
          </w:divBdr>
          <w:divsChild>
            <w:div w:id="69738459">
              <w:marLeft w:val="0"/>
              <w:marRight w:val="0"/>
              <w:marTop w:val="0"/>
              <w:marBottom w:val="0"/>
              <w:divBdr>
                <w:top w:val="none" w:sz="0" w:space="0" w:color="auto"/>
                <w:left w:val="none" w:sz="0" w:space="0" w:color="auto"/>
                <w:bottom w:val="none" w:sz="0" w:space="0" w:color="auto"/>
                <w:right w:val="none" w:sz="0" w:space="0" w:color="auto"/>
              </w:divBdr>
            </w:div>
          </w:divsChild>
        </w:div>
        <w:div w:id="470903714">
          <w:marLeft w:val="0"/>
          <w:marRight w:val="0"/>
          <w:marTop w:val="0"/>
          <w:marBottom w:val="336"/>
          <w:divBdr>
            <w:top w:val="none" w:sz="0" w:space="0" w:color="auto"/>
            <w:left w:val="none" w:sz="0" w:space="0" w:color="auto"/>
            <w:bottom w:val="none" w:sz="0" w:space="0" w:color="auto"/>
            <w:right w:val="none" w:sz="0" w:space="0" w:color="auto"/>
          </w:divBdr>
          <w:divsChild>
            <w:div w:id="836768783">
              <w:marLeft w:val="0"/>
              <w:marRight w:val="0"/>
              <w:marTop w:val="0"/>
              <w:marBottom w:val="0"/>
              <w:divBdr>
                <w:top w:val="none" w:sz="0" w:space="0" w:color="auto"/>
                <w:left w:val="none" w:sz="0" w:space="0" w:color="auto"/>
                <w:bottom w:val="none" w:sz="0" w:space="0" w:color="auto"/>
                <w:right w:val="none" w:sz="0" w:space="0" w:color="auto"/>
              </w:divBdr>
            </w:div>
          </w:divsChild>
        </w:div>
        <w:div w:id="473059812">
          <w:marLeft w:val="0"/>
          <w:marRight w:val="0"/>
          <w:marTop w:val="0"/>
          <w:marBottom w:val="336"/>
          <w:divBdr>
            <w:top w:val="none" w:sz="0" w:space="0" w:color="auto"/>
            <w:left w:val="none" w:sz="0" w:space="0" w:color="auto"/>
            <w:bottom w:val="none" w:sz="0" w:space="0" w:color="auto"/>
            <w:right w:val="none" w:sz="0" w:space="0" w:color="auto"/>
          </w:divBdr>
          <w:divsChild>
            <w:div w:id="1020620838">
              <w:marLeft w:val="0"/>
              <w:marRight w:val="0"/>
              <w:marTop w:val="0"/>
              <w:marBottom w:val="0"/>
              <w:divBdr>
                <w:top w:val="none" w:sz="0" w:space="0" w:color="auto"/>
                <w:left w:val="none" w:sz="0" w:space="0" w:color="auto"/>
                <w:bottom w:val="none" w:sz="0" w:space="0" w:color="auto"/>
                <w:right w:val="none" w:sz="0" w:space="0" w:color="auto"/>
              </w:divBdr>
            </w:div>
          </w:divsChild>
        </w:div>
        <w:div w:id="473914856">
          <w:marLeft w:val="0"/>
          <w:marRight w:val="0"/>
          <w:marTop w:val="0"/>
          <w:marBottom w:val="336"/>
          <w:divBdr>
            <w:top w:val="none" w:sz="0" w:space="0" w:color="auto"/>
            <w:left w:val="none" w:sz="0" w:space="0" w:color="auto"/>
            <w:bottom w:val="none" w:sz="0" w:space="0" w:color="auto"/>
            <w:right w:val="none" w:sz="0" w:space="0" w:color="auto"/>
          </w:divBdr>
          <w:divsChild>
            <w:div w:id="2056847577">
              <w:marLeft w:val="0"/>
              <w:marRight w:val="0"/>
              <w:marTop w:val="0"/>
              <w:marBottom w:val="0"/>
              <w:divBdr>
                <w:top w:val="none" w:sz="0" w:space="0" w:color="auto"/>
                <w:left w:val="none" w:sz="0" w:space="0" w:color="auto"/>
                <w:bottom w:val="none" w:sz="0" w:space="0" w:color="auto"/>
                <w:right w:val="none" w:sz="0" w:space="0" w:color="auto"/>
              </w:divBdr>
            </w:div>
          </w:divsChild>
        </w:div>
        <w:div w:id="480273866">
          <w:marLeft w:val="0"/>
          <w:marRight w:val="0"/>
          <w:marTop w:val="0"/>
          <w:marBottom w:val="336"/>
          <w:divBdr>
            <w:top w:val="none" w:sz="0" w:space="0" w:color="auto"/>
            <w:left w:val="none" w:sz="0" w:space="0" w:color="auto"/>
            <w:bottom w:val="none" w:sz="0" w:space="0" w:color="auto"/>
            <w:right w:val="none" w:sz="0" w:space="0" w:color="auto"/>
          </w:divBdr>
          <w:divsChild>
            <w:div w:id="1455753761">
              <w:marLeft w:val="0"/>
              <w:marRight w:val="0"/>
              <w:marTop w:val="0"/>
              <w:marBottom w:val="0"/>
              <w:divBdr>
                <w:top w:val="none" w:sz="0" w:space="0" w:color="auto"/>
                <w:left w:val="none" w:sz="0" w:space="0" w:color="auto"/>
                <w:bottom w:val="none" w:sz="0" w:space="0" w:color="auto"/>
                <w:right w:val="none" w:sz="0" w:space="0" w:color="auto"/>
              </w:divBdr>
            </w:div>
          </w:divsChild>
        </w:div>
        <w:div w:id="481896646">
          <w:marLeft w:val="0"/>
          <w:marRight w:val="0"/>
          <w:marTop w:val="0"/>
          <w:marBottom w:val="336"/>
          <w:divBdr>
            <w:top w:val="none" w:sz="0" w:space="0" w:color="auto"/>
            <w:left w:val="none" w:sz="0" w:space="0" w:color="auto"/>
            <w:bottom w:val="none" w:sz="0" w:space="0" w:color="auto"/>
            <w:right w:val="none" w:sz="0" w:space="0" w:color="auto"/>
          </w:divBdr>
          <w:divsChild>
            <w:div w:id="1983998574">
              <w:marLeft w:val="0"/>
              <w:marRight w:val="0"/>
              <w:marTop w:val="0"/>
              <w:marBottom w:val="0"/>
              <w:divBdr>
                <w:top w:val="none" w:sz="0" w:space="0" w:color="auto"/>
                <w:left w:val="none" w:sz="0" w:space="0" w:color="auto"/>
                <w:bottom w:val="none" w:sz="0" w:space="0" w:color="auto"/>
                <w:right w:val="none" w:sz="0" w:space="0" w:color="auto"/>
              </w:divBdr>
            </w:div>
          </w:divsChild>
        </w:div>
        <w:div w:id="483277013">
          <w:marLeft w:val="0"/>
          <w:marRight w:val="0"/>
          <w:marTop w:val="0"/>
          <w:marBottom w:val="336"/>
          <w:divBdr>
            <w:top w:val="none" w:sz="0" w:space="0" w:color="auto"/>
            <w:left w:val="none" w:sz="0" w:space="0" w:color="auto"/>
            <w:bottom w:val="none" w:sz="0" w:space="0" w:color="auto"/>
            <w:right w:val="none" w:sz="0" w:space="0" w:color="auto"/>
          </w:divBdr>
          <w:divsChild>
            <w:div w:id="702445047">
              <w:marLeft w:val="0"/>
              <w:marRight w:val="0"/>
              <w:marTop w:val="0"/>
              <w:marBottom w:val="0"/>
              <w:divBdr>
                <w:top w:val="none" w:sz="0" w:space="0" w:color="auto"/>
                <w:left w:val="none" w:sz="0" w:space="0" w:color="auto"/>
                <w:bottom w:val="none" w:sz="0" w:space="0" w:color="auto"/>
                <w:right w:val="none" w:sz="0" w:space="0" w:color="auto"/>
              </w:divBdr>
            </w:div>
          </w:divsChild>
        </w:div>
        <w:div w:id="490948604">
          <w:marLeft w:val="0"/>
          <w:marRight w:val="0"/>
          <w:marTop w:val="0"/>
          <w:marBottom w:val="336"/>
          <w:divBdr>
            <w:top w:val="none" w:sz="0" w:space="0" w:color="auto"/>
            <w:left w:val="none" w:sz="0" w:space="0" w:color="auto"/>
            <w:bottom w:val="none" w:sz="0" w:space="0" w:color="auto"/>
            <w:right w:val="none" w:sz="0" w:space="0" w:color="auto"/>
          </w:divBdr>
          <w:divsChild>
            <w:div w:id="1953778564">
              <w:marLeft w:val="0"/>
              <w:marRight w:val="0"/>
              <w:marTop w:val="0"/>
              <w:marBottom w:val="0"/>
              <w:divBdr>
                <w:top w:val="none" w:sz="0" w:space="0" w:color="auto"/>
                <w:left w:val="none" w:sz="0" w:space="0" w:color="auto"/>
                <w:bottom w:val="none" w:sz="0" w:space="0" w:color="auto"/>
                <w:right w:val="none" w:sz="0" w:space="0" w:color="auto"/>
              </w:divBdr>
            </w:div>
          </w:divsChild>
        </w:div>
        <w:div w:id="495339997">
          <w:marLeft w:val="0"/>
          <w:marRight w:val="0"/>
          <w:marTop w:val="0"/>
          <w:marBottom w:val="336"/>
          <w:divBdr>
            <w:top w:val="none" w:sz="0" w:space="0" w:color="auto"/>
            <w:left w:val="none" w:sz="0" w:space="0" w:color="auto"/>
            <w:bottom w:val="none" w:sz="0" w:space="0" w:color="auto"/>
            <w:right w:val="none" w:sz="0" w:space="0" w:color="auto"/>
          </w:divBdr>
          <w:divsChild>
            <w:div w:id="1196695548">
              <w:marLeft w:val="0"/>
              <w:marRight w:val="0"/>
              <w:marTop w:val="0"/>
              <w:marBottom w:val="0"/>
              <w:divBdr>
                <w:top w:val="none" w:sz="0" w:space="0" w:color="auto"/>
                <w:left w:val="none" w:sz="0" w:space="0" w:color="auto"/>
                <w:bottom w:val="none" w:sz="0" w:space="0" w:color="auto"/>
                <w:right w:val="none" w:sz="0" w:space="0" w:color="auto"/>
              </w:divBdr>
            </w:div>
          </w:divsChild>
        </w:div>
        <w:div w:id="512719578">
          <w:marLeft w:val="0"/>
          <w:marRight w:val="0"/>
          <w:marTop w:val="0"/>
          <w:marBottom w:val="336"/>
          <w:divBdr>
            <w:top w:val="none" w:sz="0" w:space="0" w:color="auto"/>
            <w:left w:val="none" w:sz="0" w:space="0" w:color="auto"/>
            <w:bottom w:val="none" w:sz="0" w:space="0" w:color="auto"/>
            <w:right w:val="none" w:sz="0" w:space="0" w:color="auto"/>
          </w:divBdr>
          <w:divsChild>
            <w:div w:id="1119446311">
              <w:marLeft w:val="0"/>
              <w:marRight w:val="0"/>
              <w:marTop w:val="0"/>
              <w:marBottom w:val="0"/>
              <w:divBdr>
                <w:top w:val="none" w:sz="0" w:space="0" w:color="auto"/>
                <w:left w:val="none" w:sz="0" w:space="0" w:color="auto"/>
                <w:bottom w:val="none" w:sz="0" w:space="0" w:color="auto"/>
                <w:right w:val="none" w:sz="0" w:space="0" w:color="auto"/>
              </w:divBdr>
            </w:div>
          </w:divsChild>
        </w:div>
        <w:div w:id="520515722">
          <w:marLeft w:val="0"/>
          <w:marRight w:val="0"/>
          <w:marTop w:val="0"/>
          <w:marBottom w:val="336"/>
          <w:divBdr>
            <w:top w:val="none" w:sz="0" w:space="0" w:color="auto"/>
            <w:left w:val="none" w:sz="0" w:space="0" w:color="auto"/>
            <w:bottom w:val="none" w:sz="0" w:space="0" w:color="auto"/>
            <w:right w:val="none" w:sz="0" w:space="0" w:color="auto"/>
          </w:divBdr>
          <w:divsChild>
            <w:div w:id="566262290">
              <w:marLeft w:val="0"/>
              <w:marRight w:val="0"/>
              <w:marTop w:val="0"/>
              <w:marBottom w:val="0"/>
              <w:divBdr>
                <w:top w:val="none" w:sz="0" w:space="0" w:color="auto"/>
                <w:left w:val="none" w:sz="0" w:space="0" w:color="auto"/>
                <w:bottom w:val="none" w:sz="0" w:space="0" w:color="auto"/>
                <w:right w:val="none" w:sz="0" w:space="0" w:color="auto"/>
              </w:divBdr>
            </w:div>
          </w:divsChild>
        </w:div>
        <w:div w:id="525796350">
          <w:marLeft w:val="0"/>
          <w:marRight w:val="0"/>
          <w:marTop w:val="0"/>
          <w:marBottom w:val="336"/>
          <w:divBdr>
            <w:top w:val="none" w:sz="0" w:space="0" w:color="auto"/>
            <w:left w:val="none" w:sz="0" w:space="0" w:color="auto"/>
            <w:bottom w:val="none" w:sz="0" w:space="0" w:color="auto"/>
            <w:right w:val="none" w:sz="0" w:space="0" w:color="auto"/>
          </w:divBdr>
          <w:divsChild>
            <w:div w:id="2058776968">
              <w:marLeft w:val="0"/>
              <w:marRight w:val="0"/>
              <w:marTop w:val="0"/>
              <w:marBottom w:val="0"/>
              <w:divBdr>
                <w:top w:val="none" w:sz="0" w:space="0" w:color="auto"/>
                <w:left w:val="none" w:sz="0" w:space="0" w:color="auto"/>
                <w:bottom w:val="none" w:sz="0" w:space="0" w:color="auto"/>
                <w:right w:val="none" w:sz="0" w:space="0" w:color="auto"/>
              </w:divBdr>
            </w:div>
          </w:divsChild>
        </w:div>
        <w:div w:id="532766184">
          <w:marLeft w:val="0"/>
          <w:marRight w:val="0"/>
          <w:marTop w:val="0"/>
          <w:marBottom w:val="336"/>
          <w:divBdr>
            <w:top w:val="none" w:sz="0" w:space="0" w:color="auto"/>
            <w:left w:val="none" w:sz="0" w:space="0" w:color="auto"/>
            <w:bottom w:val="none" w:sz="0" w:space="0" w:color="auto"/>
            <w:right w:val="none" w:sz="0" w:space="0" w:color="auto"/>
          </w:divBdr>
          <w:divsChild>
            <w:div w:id="1492982777">
              <w:marLeft w:val="0"/>
              <w:marRight w:val="0"/>
              <w:marTop w:val="0"/>
              <w:marBottom w:val="0"/>
              <w:divBdr>
                <w:top w:val="none" w:sz="0" w:space="0" w:color="auto"/>
                <w:left w:val="none" w:sz="0" w:space="0" w:color="auto"/>
                <w:bottom w:val="none" w:sz="0" w:space="0" w:color="auto"/>
                <w:right w:val="none" w:sz="0" w:space="0" w:color="auto"/>
              </w:divBdr>
            </w:div>
          </w:divsChild>
        </w:div>
        <w:div w:id="536237327">
          <w:marLeft w:val="0"/>
          <w:marRight w:val="0"/>
          <w:marTop w:val="0"/>
          <w:marBottom w:val="336"/>
          <w:divBdr>
            <w:top w:val="none" w:sz="0" w:space="0" w:color="auto"/>
            <w:left w:val="none" w:sz="0" w:space="0" w:color="auto"/>
            <w:bottom w:val="none" w:sz="0" w:space="0" w:color="auto"/>
            <w:right w:val="none" w:sz="0" w:space="0" w:color="auto"/>
          </w:divBdr>
          <w:divsChild>
            <w:div w:id="1306079493">
              <w:marLeft w:val="0"/>
              <w:marRight w:val="0"/>
              <w:marTop w:val="0"/>
              <w:marBottom w:val="0"/>
              <w:divBdr>
                <w:top w:val="none" w:sz="0" w:space="0" w:color="auto"/>
                <w:left w:val="none" w:sz="0" w:space="0" w:color="auto"/>
                <w:bottom w:val="none" w:sz="0" w:space="0" w:color="auto"/>
                <w:right w:val="none" w:sz="0" w:space="0" w:color="auto"/>
              </w:divBdr>
            </w:div>
          </w:divsChild>
        </w:div>
        <w:div w:id="543252406">
          <w:marLeft w:val="0"/>
          <w:marRight w:val="0"/>
          <w:marTop w:val="0"/>
          <w:marBottom w:val="336"/>
          <w:divBdr>
            <w:top w:val="none" w:sz="0" w:space="0" w:color="auto"/>
            <w:left w:val="none" w:sz="0" w:space="0" w:color="auto"/>
            <w:bottom w:val="none" w:sz="0" w:space="0" w:color="auto"/>
            <w:right w:val="none" w:sz="0" w:space="0" w:color="auto"/>
          </w:divBdr>
          <w:divsChild>
            <w:div w:id="1834569090">
              <w:marLeft w:val="0"/>
              <w:marRight w:val="0"/>
              <w:marTop w:val="0"/>
              <w:marBottom w:val="0"/>
              <w:divBdr>
                <w:top w:val="none" w:sz="0" w:space="0" w:color="auto"/>
                <w:left w:val="none" w:sz="0" w:space="0" w:color="auto"/>
                <w:bottom w:val="none" w:sz="0" w:space="0" w:color="auto"/>
                <w:right w:val="none" w:sz="0" w:space="0" w:color="auto"/>
              </w:divBdr>
            </w:div>
          </w:divsChild>
        </w:div>
        <w:div w:id="545219930">
          <w:marLeft w:val="0"/>
          <w:marRight w:val="0"/>
          <w:marTop w:val="0"/>
          <w:marBottom w:val="336"/>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sChild>
        </w:div>
        <w:div w:id="547957259">
          <w:marLeft w:val="0"/>
          <w:marRight w:val="0"/>
          <w:marTop w:val="0"/>
          <w:marBottom w:val="336"/>
          <w:divBdr>
            <w:top w:val="none" w:sz="0" w:space="0" w:color="auto"/>
            <w:left w:val="none" w:sz="0" w:space="0" w:color="auto"/>
            <w:bottom w:val="none" w:sz="0" w:space="0" w:color="auto"/>
            <w:right w:val="none" w:sz="0" w:space="0" w:color="auto"/>
          </w:divBdr>
          <w:divsChild>
            <w:div w:id="1093815068">
              <w:marLeft w:val="0"/>
              <w:marRight w:val="0"/>
              <w:marTop w:val="0"/>
              <w:marBottom w:val="0"/>
              <w:divBdr>
                <w:top w:val="none" w:sz="0" w:space="0" w:color="auto"/>
                <w:left w:val="none" w:sz="0" w:space="0" w:color="auto"/>
                <w:bottom w:val="none" w:sz="0" w:space="0" w:color="auto"/>
                <w:right w:val="none" w:sz="0" w:space="0" w:color="auto"/>
              </w:divBdr>
            </w:div>
          </w:divsChild>
        </w:div>
        <w:div w:id="558201288">
          <w:marLeft w:val="0"/>
          <w:marRight w:val="0"/>
          <w:marTop w:val="0"/>
          <w:marBottom w:val="0"/>
          <w:divBdr>
            <w:top w:val="none" w:sz="0" w:space="0" w:color="auto"/>
            <w:left w:val="none" w:sz="0" w:space="0" w:color="auto"/>
            <w:bottom w:val="none" w:sz="0" w:space="0" w:color="auto"/>
            <w:right w:val="none" w:sz="0" w:space="0" w:color="auto"/>
          </w:divBdr>
        </w:div>
        <w:div w:id="559290754">
          <w:marLeft w:val="0"/>
          <w:marRight w:val="0"/>
          <w:marTop w:val="0"/>
          <w:marBottom w:val="336"/>
          <w:divBdr>
            <w:top w:val="none" w:sz="0" w:space="0" w:color="auto"/>
            <w:left w:val="none" w:sz="0" w:space="0" w:color="auto"/>
            <w:bottom w:val="none" w:sz="0" w:space="0" w:color="auto"/>
            <w:right w:val="none" w:sz="0" w:space="0" w:color="auto"/>
          </w:divBdr>
          <w:divsChild>
            <w:div w:id="1231498361">
              <w:marLeft w:val="0"/>
              <w:marRight w:val="0"/>
              <w:marTop w:val="0"/>
              <w:marBottom w:val="0"/>
              <w:divBdr>
                <w:top w:val="none" w:sz="0" w:space="0" w:color="auto"/>
                <w:left w:val="none" w:sz="0" w:space="0" w:color="auto"/>
                <w:bottom w:val="none" w:sz="0" w:space="0" w:color="auto"/>
                <w:right w:val="none" w:sz="0" w:space="0" w:color="auto"/>
              </w:divBdr>
            </w:div>
          </w:divsChild>
        </w:div>
        <w:div w:id="563180264">
          <w:marLeft w:val="0"/>
          <w:marRight w:val="0"/>
          <w:marTop w:val="0"/>
          <w:marBottom w:val="336"/>
          <w:divBdr>
            <w:top w:val="none" w:sz="0" w:space="0" w:color="auto"/>
            <w:left w:val="none" w:sz="0" w:space="0" w:color="auto"/>
            <w:bottom w:val="none" w:sz="0" w:space="0" w:color="auto"/>
            <w:right w:val="none" w:sz="0" w:space="0" w:color="auto"/>
          </w:divBdr>
          <w:divsChild>
            <w:div w:id="982850569">
              <w:marLeft w:val="0"/>
              <w:marRight w:val="0"/>
              <w:marTop w:val="0"/>
              <w:marBottom w:val="0"/>
              <w:divBdr>
                <w:top w:val="none" w:sz="0" w:space="0" w:color="auto"/>
                <w:left w:val="none" w:sz="0" w:space="0" w:color="auto"/>
                <w:bottom w:val="none" w:sz="0" w:space="0" w:color="auto"/>
                <w:right w:val="none" w:sz="0" w:space="0" w:color="auto"/>
              </w:divBdr>
            </w:div>
          </w:divsChild>
        </w:div>
        <w:div w:id="570623765">
          <w:marLeft w:val="0"/>
          <w:marRight w:val="0"/>
          <w:marTop w:val="0"/>
          <w:marBottom w:val="336"/>
          <w:divBdr>
            <w:top w:val="none" w:sz="0" w:space="0" w:color="auto"/>
            <w:left w:val="none" w:sz="0" w:space="0" w:color="auto"/>
            <w:bottom w:val="none" w:sz="0" w:space="0" w:color="auto"/>
            <w:right w:val="none" w:sz="0" w:space="0" w:color="auto"/>
          </w:divBdr>
          <w:divsChild>
            <w:div w:id="1337879497">
              <w:marLeft w:val="0"/>
              <w:marRight w:val="0"/>
              <w:marTop w:val="0"/>
              <w:marBottom w:val="0"/>
              <w:divBdr>
                <w:top w:val="none" w:sz="0" w:space="0" w:color="auto"/>
                <w:left w:val="none" w:sz="0" w:space="0" w:color="auto"/>
                <w:bottom w:val="none" w:sz="0" w:space="0" w:color="auto"/>
                <w:right w:val="none" w:sz="0" w:space="0" w:color="auto"/>
              </w:divBdr>
            </w:div>
          </w:divsChild>
        </w:div>
        <w:div w:id="577859558">
          <w:marLeft w:val="0"/>
          <w:marRight w:val="0"/>
          <w:marTop w:val="0"/>
          <w:marBottom w:val="336"/>
          <w:divBdr>
            <w:top w:val="none" w:sz="0" w:space="0" w:color="auto"/>
            <w:left w:val="none" w:sz="0" w:space="0" w:color="auto"/>
            <w:bottom w:val="none" w:sz="0" w:space="0" w:color="auto"/>
            <w:right w:val="none" w:sz="0" w:space="0" w:color="auto"/>
          </w:divBdr>
          <w:divsChild>
            <w:div w:id="828591971">
              <w:marLeft w:val="0"/>
              <w:marRight w:val="0"/>
              <w:marTop w:val="0"/>
              <w:marBottom w:val="0"/>
              <w:divBdr>
                <w:top w:val="none" w:sz="0" w:space="0" w:color="auto"/>
                <w:left w:val="none" w:sz="0" w:space="0" w:color="auto"/>
                <w:bottom w:val="none" w:sz="0" w:space="0" w:color="auto"/>
                <w:right w:val="none" w:sz="0" w:space="0" w:color="auto"/>
              </w:divBdr>
            </w:div>
          </w:divsChild>
        </w:div>
        <w:div w:id="578058445">
          <w:marLeft w:val="0"/>
          <w:marRight w:val="0"/>
          <w:marTop w:val="0"/>
          <w:marBottom w:val="336"/>
          <w:divBdr>
            <w:top w:val="none" w:sz="0" w:space="0" w:color="auto"/>
            <w:left w:val="none" w:sz="0" w:space="0" w:color="auto"/>
            <w:bottom w:val="none" w:sz="0" w:space="0" w:color="auto"/>
            <w:right w:val="none" w:sz="0" w:space="0" w:color="auto"/>
          </w:divBdr>
          <w:divsChild>
            <w:div w:id="587662897">
              <w:marLeft w:val="0"/>
              <w:marRight w:val="0"/>
              <w:marTop w:val="0"/>
              <w:marBottom w:val="0"/>
              <w:divBdr>
                <w:top w:val="none" w:sz="0" w:space="0" w:color="auto"/>
                <w:left w:val="none" w:sz="0" w:space="0" w:color="auto"/>
                <w:bottom w:val="none" w:sz="0" w:space="0" w:color="auto"/>
                <w:right w:val="none" w:sz="0" w:space="0" w:color="auto"/>
              </w:divBdr>
            </w:div>
          </w:divsChild>
        </w:div>
        <w:div w:id="586038192">
          <w:marLeft w:val="0"/>
          <w:marRight w:val="0"/>
          <w:marTop w:val="0"/>
          <w:marBottom w:val="336"/>
          <w:divBdr>
            <w:top w:val="none" w:sz="0" w:space="0" w:color="auto"/>
            <w:left w:val="none" w:sz="0" w:space="0" w:color="auto"/>
            <w:bottom w:val="none" w:sz="0" w:space="0" w:color="auto"/>
            <w:right w:val="none" w:sz="0" w:space="0" w:color="auto"/>
          </w:divBdr>
          <w:divsChild>
            <w:div w:id="1439518613">
              <w:marLeft w:val="0"/>
              <w:marRight w:val="0"/>
              <w:marTop w:val="0"/>
              <w:marBottom w:val="0"/>
              <w:divBdr>
                <w:top w:val="none" w:sz="0" w:space="0" w:color="auto"/>
                <w:left w:val="none" w:sz="0" w:space="0" w:color="auto"/>
                <w:bottom w:val="none" w:sz="0" w:space="0" w:color="auto"/>
                <w:right w:val="none" w:sz="0" w:space="0" w:color="auto"/>
              </w:divBdr>
            </w:div>
          </w:divsChild>
        </w:div>
        <w:div w:id="586767251">
          <w:marLeft w:val="0"/>
          <w:marRight w:val="0"/>
          <w:marTop w:val="0"/>
          <w:marBottom w:val="336"/>
          <w:divBdr>
            <w:top w:val="none" w:sz="0" w:space="0" w:color="auto"/>
            <w:left w:val="none" w:sz="0" w:space="0" w:color="auto"/>
            <w:bottom w:val="none" w:sz="0" w:space="0" w:color="auto"/>
            <w:right w:val="none" w:sz="0" w:space="0" w:color="auto"/>
          </w:divBdr>
          <w:divsChild>
            <w:div w:id="1341352548">
              <w:marLeft w:val="0"/>
              <w:marRight w:val="0"/>
              <w:marTop w:val="0"/>
              <w:marBottom w:val="0"/>
              <w:divBdr>
                <w:top w:val="none" w:sz="0" w:space="0" w:color="auto"/>
                <w:left w:val="none" w:sz="0" w:space="0" w:color="auto"/>
                <w:bottom w:val="none" w:sz="0" w:space="0" w:color="auto"/>
                <w:right w:val="none" w:sz="0" w:space="0" w:color="auto"/>
              </w:divBdr>
            </w:div>
          </w:divsChild>
        </w:div>
        <w:div w:id="596983939">
          <w:marLeft w:val="0"/>
          <w:marRight w:val="0"/>
          <w:marTop w:val="0"/>
          <w:marBottom w:val="0"/>
          <w:divBdr>
            <w:top w:val="none" w:sz="0" w:space="0" w:color="auto"/>
            <w:left w:val="none" w:sz="0" w:space="0" w:color="auto"/>
            <w:bottom w:val="none" w:sz="0" w:space="0" w:color="auto"/>
            <w:right w:val="none" w:sz="0" w:space="0" w:color="auto"/>
          </w:divBdr>
        </w:div>
        <w:div w:id="605815723">
          <w:marLeft w:val="0"/>
          <w:marRight w:val="0"/>
          <w:marTop w:val="0"/>
          <w:marBottom w:val="336"/>
          <w:divBdr>
            <w:top w:val="none" w:sz="0" w:space="0" w:color="auto"/>
            <w:left w:val="none" w:sz="0" w:space="0" w:color="auto"/>
            <w:bottom w:val="none" w:sz="0" w:space="0" w:color="auto"/>
            <w:right w:val="none" w:sz="0" w:space="0" w:color="auto"/>
          </w:divBdr>
          <w:divsChild>
            <w:div w:id="718556209">
              <w:marLeft w:val="0"/>
              <w:marRight w:val="0"/>
              <w:marTop w:val="0"/>
              <w:marBottom w:val="0"/>
              <w:divBdr>
                <w:top w:val="none" w:sz="0" w:space="0" w:color="auto"/>
                <w:left w:val="none" w:sz="0" w:space="0" w:color="auto"/>
                <w:bottom w:val="none" w:sz="0" w:space="0" w:color="auto"/>
                <w:right w:val="none" w:sz="0" w:space="0" w:color="auto"/>
              </w:divBdr>
            </w:div>
          </w:divsChild>
        </w:div>
        <w:div w:id="615867273">
          <w:marLeft w:val="0"/>
          <w:marRight w:val="0"/>
          <w:marTop w:val="0"/>
          <w:marBottom w:val="336"/>
          <w:divBdr>
            <w:top w:val="none" w:sz="0" w:space="0" w:color="auto"/>
            <w:left w:val="none" w:sz="0" w:space="0" w:color="auto"/>
            <w:bottom w:val="none" w:sz="0" w:space="0" w:color="auto"/>
            <w:right w:val="none" w:sz="0" w:space="0" w:color="auto"/>
          </w:divBdr>
          <w:divsChild>
            <w:div w:id="380709391">
              <w:marLeft w:val="0"/>
              <w:marRight w:val="0"/>
              <w:marTop w:val="0"/>
              <w:marBottom w:val="0"/>
              <w:divBdr>
                <w:top w:val="none" w:sz="0" w:space="0" w:color="auto"/>
                <w:left w:val="none" w:sz="0" w:space="0" w:color="auto"/>
                <w:bottom w:val="none" w:sz="0" w:space="0" w:color="auto"/>
                <w:right w:val="none" w:sz="0" w:space="0" w:color="auto"/>
              </w:divBdr>
            </w:div>
          </w:divsChild>
        </w:div>
        <w:div w:id="621810936">
          <w:marLeft w:val="0"/>
          <w:marRight w:val="0"/>
          <w:marTop w:val="0"/>
          <w:marBottom w:val="336"/>
          <w:divBdr>
            <w:top w:val="none" w:sz="0" w:space="0" w:color="auto"/>
            <w:left w:val="none" w:sz="0" w:space="0" w:color="auto"/>
            <w:bottom w:val="none" w:sz="0" w:space="0" w:color="auto"/>
            <w:right w:val="none" w:sz="0" w:space="0" w:color="auto"/>
          </w:divBdr>
          <w:divsChild>
            <w:div w:id="1807503049">
              <w:marLeft w:val="0"/>
              <w:marRight w:val="0"/>
              <w:marTop w:val="0"/>
              <w:marBottom w:val="0"/>
              <w:divBdr>
                <w:top w:val="none" w:sz="0" w:space="0" w:color="auto"/>
                <w:left w:val="none" w:sz="0" w:space="0" w:color="auto"/>
                <w:bottom w:val="none" w:sz="0" w:space="0" w:color="auto"/>
                <w:right w:val="none" w:sz="0" w:space="0" w:color="auto"/>
              </w:divBdr>
            </w:div>
          </w:divsChild>
        </w:div>
        <w:div w:id="633603015">
          <w:marLeft w:val="0"/>
          <w:marRight w:val="0"/>
          <w:marTop w:val="0"/>
          <w:marBottom w:val="336"/>
          <w:divBdr>
            <w:top w:val="none" w:sz="0" w:space="0" w:color="auto"/>
            <w:left w:val="none" w:sz="0" w:space="0" w:color="auto"/>
            <w:bottom w:val="none" w:sz="0" w:space="0" w:color="auto"/>
            <w:right w:val="none" w:sz="0" w:space="0" w:color="auto"/>
          </w:divBdr>
          <w:divsChild>
            <w:div w:id="1061251754">
              <w:marLeft w:val="0"/>
              <w:marRight w:val="0"/>
              <w:marTop w:val="0"/>
              <w:marBottom w:val="0"/>
              <w:divBdr>
                <w:top w:val="none" w:sz="0" w:space="0" w:color="auto"/>
                <w:left w:val="none" w:sz="0" w:space="0" w:color="auto"/>
                <w:bottom w:val="none" w:sz="0" w:space="0" w:color="auto"/>
                <w:right w:val="none" w:sz="0" w:space="0" w:color="auto"/>
              </w:divBdr>
            </w:div>
          </w:divsChild>
        </w:div>
        <w:div w:id="650527677">
          <w:marLeft w:val="0"/>
          <w:marRight w:val="0"/>
          <w:marTop w:val="0"/>
          <w:marBottom w:val="336"/>
          <w:divBdr>
            <w:top w:val="none" w:sz="0" w:space="0" w:color="auto"/>
            <w:left w:val="none" w:sz="0" w:space="0" w:color="auto"/>
            <w:bottom w:val="none" w:sz="0" w:space="0" w:color="auto"/>
            <w:right w:val="none" w:sz="0" w:space="0" w:color="auto"/>
          </w:divBdr>
          <w:divsChild>
            <w:div w:id="1404718383">
              <w:marLeft w:val="0"/>
              <w:marRight w:val="0"/>
              <w:marTop w:val="0"/>
              <w:marBottom w:val="0"/>
              <w:divBdr>
                <w:top w:val="none" w:sz="0" w:space="0" w:color="auto"/>
                <w:left w:val="none" w:sz="0" w:space="0" w:color="auto"/>
                <w:bottom w:val="none" w:sz="0" w:space="0" w:color="auto"/>
                <w:right w:val="none" w:sz="0" w:space="0" w:color="auto"/>
              </w:divBdr>
            </w:div>
          </w:divsChild>
        </w:div>
        <w:div w:id="660276724">
          <w:marLeft w:val="0"/>
          <w:marRight w:val="0"/>
          <w:marTop w:val="0"/>
          <w:marBottom w:val="336"/>
          <w:divBdr>
            <w:top w:val="none" w:sz="0" w:space="0" w:color="auto"/>
            <w:left w:val="none" w:sz="0" w:space="0" w:color="auto"/>
            <w:bottom w:val="none" w:sz="0" w:space="0" w:color="auto"/>
            <w:right w:val="none" w:sz="0" w:space="0" w:color="auto"/>
          </w:divBdr>
          <w:divsChild>
            <w:div w:id="1147670690">
              <w:marLeft w:val="0"/>
              <w:marRight w:val="0"/>
              <w:marTop w:val="0"/>
              <w:marBottom w:val="0"/>
              <w:divBdr>
                <w:top w:val="none" w:sz="0" w:space="0" w:color="auto"/>
                <w:left w:val="none" w:sz="0" w:space="0" w:color="auto"/>
                <w:bottom w:val="none" w:sz="0" w:space="0" w:color="auto"/>
                <w:right w:val="none" w:sz="0" w:space="0" w:color="auto"/>
              </w:divBdr>
            </w:div>
          </w:divsChild>
        </w:div>
        <w:div w:id="660622313">
          <w:marLeft w:val="0"/>
          <w:marRight w:val="0"/>
          <w:marTop w:val="0"/>
          <w:marBottom w:val="336"/>
          <w:divBdr>
            <w:top w:val="none" w:sz="0" w:space="0" w:color="auto"/>
            <w:left w:val="none" w:sz="0" w:space="0" w:color="auto"/>
            <w:bottom w:val="none" w:sz="0" w:space="0" w:color="auto"/>
            <w:right w:val="none" w:sz="0" w:space="0" w:color="auto"/>
          </w:divBdr>
          <w:divsChild>
            <w:div w:id="494614142">
              <w:marLeft w:val="0"/>
              <w:marRight w:val="0"/>
              <w:marTop w:val="0"/>
              <w:marBottom w:val="0"/>
              <w:divBdr>
                <w:top w:val="none" w:sz="0" w:space="0" w:color="auto"/>
                <w:left w:val="none" w:sz="0" w:space="0" w:color="auto"/>
                <w:bottom w:val="none" w:sz="0" w:space="0" w:color="auto"/>
                <w:right w:val="none" w:sz="0" w:space="0" w:color="auto"/>
              </w:divBdr>
            </w:div>
          </w:divsChild>
        </w:div>
        <w:div w:id="663779660">
          <w:marLeft w:val="0"/>
          <w:marRight w:val="0"/>
          <w:marTop w:val="0"/>
          <w:marBottom w:val="336"/>
          <w:divBdr>
            <w:top w:val="none" w:sz="0" w:space="0" w:color="auto"/>
            <w:left w:val="none" w:sz="0" w:space="0" w:color="auto"/>
            <w:bottom w:val="none" w:sz="0" w:space="0" w:color="auto"/>
            <w:right w:val="none" w:sz="0" w:space="0" w:color="auto"/>
          </w:divBdr>
          <w:divsChild>
            <w:div w:id="1312372697">
              <w:marLeft w:val="0"/>
              <w:marRight w:val="0"/>
              <w:marTop w:val="0"/>
              <w:marBottom w:val="0"/>
              <w:divBdr>
                <w:top w:val="none" w:sz="0" w:space="0" w:color="auto"/>
                <w:left w:val="none" w:sz="0" w:space="0" w:color="auto"/>
                <w:bottom w:val="none" w:sz="0" w:space="0" w:color="auto"/>
                <w:right w:val="none" w:sz="0" w:space="0" w:color="auto"/>
              </w:divBdr>
            </w:div>
          </w:divsChild>
        </w:div>
        <w:div w:id="702442489">
          <w:marLeft w:val="0"/>
          <w:marRight w:val="0"/>
          <w:marTop w:val="0"/>
          <w:marBottom w:val="336"/>
          <w:divBdr>
            <w:top w:val="none" w:sz="0" w:space="0" w:color="auto"/>
            <w:left w:val="none" w:sz="0" w:space="0" w:color="auto"/>
            <w:bottom w:val="none" w:sz="0" w:space="0" w:color="auto"/>
            <w:right w:val="none" w:sz="0" w:space="0" w:color="auto"/>
          </w:divBdr>
          <w:divsChild>
            <w:div w:id="114756540">
              <w:marLeft w:val="0"/>
              <w:marRight w:val="0"/>
              <w:marTop w:val="0"/>
              <w:marBottom w:val="0"/>
              <w:divBdr>
                <w:top w:val="none" w:sz="0" w:space="0" w:color="auto"/>
                <w:left w:val="none" w:sz="0" w:space="0" w:color="auto"/>
                <w:bottom w:val="none" w:sz="0" w:space="0" w:color="auto"/>
                <w:right w:val="none" w:sz="0" w:space="0" w:color="auto"/>
              </w:divBdr>
            </w:div>
          </w:divsChild>
        </w:div>
        <w:div w:id="704212114">
          <w:marLeft w:val="0"/>
          <w:marRight w:val="0"/>
          <w:marTop w:val="0"/>
          <w:marBottom w:val="336"/>
          <w:divBdr>
            <w:top w:val="none" w:sz="0" w:space="0" w:color="auto"/>
            <w:left w:val="none" w:sz="0" w:space="0" w:color="auto"/>
            <w:bottom w:val="none" w:sz="0" w:space="0" w:color="auto"/>
            <w:right w:val="none" w:sz="0" w:space="0" w:color="auto"/>
          </w:divBdr>
          <w:divsChild>
            <w:div w:id="1343585076">
              <w:marLeft w:val="0"/>
              <w:marRight w:val="0"/>
              <w:marTop w:val="0"/>
              <w:marBottom w:val="0"/>
              <w:divBdr>
                <w:top w:val="none" w:sz="0" w:space="0" w:color="auto"/>
                <w:left w:val="none" w:sz="0" w:space="0" w:color="auto"/>
                <w:bottom w:val="none" w:sz="0" w:space="0" w:color="auto"/>
                <w:right w:val="none" w:sz="0" w:space="0" w:color="auto"/>
              </w:divBdr>
            </w:div>
          </w:divsChild>
        </w:div>
        <w:div w:id="727456359">
          <w:marLeft w:val="0"/>
          <w:marRight w:val="0"/>
          <w:marTop w:val="0"/>
          <w:marBottom w:val="336"/>
          <w:divBdr>
            <w:top w:val="none" w:sz="0" w:space="0" w:color="auto"/>
            <w:left w:val="none" w:sz="0" w:space="0" w:color="auto"/>
            <w:bottom w:val="none" w:sz="0" w:space="0" w:color="auto"/>
            <w:right w:val="none" w:sz="0" w:space="0" w:color="auto"/>
          </w:divBdr>
          <w:divsChild>
            <w:div w:id="390420357">
              <w:marLeft w:val="0"/>
              <w:marRight w:val="0"/>
              <w:marTop w:val="0"/>
              <w:marBottom w:val="0"/>
              <w:divBdr>
                <w:top w:val="none" w:sz="0" w:space="0" w:color="auto"/>
                <w:left w:val="none" w:sz="0" w:space="0" w:color="auto"/>
                <w:bottom w:val="none" w:sz="0" w:space="0" w:color="auto"/>
                <w:right w:val="none" w:sz="0" w:space="0" w:color="auto"/>
              </w:divBdr>
            </w:div>
          </w:divsChild>
        </w:div>
        <w:div w:id="734085100">
          <w:marLeft w:val="0"/>
          <w:marRight w:val="0"/>
          <w:marTop w:val="0"/>
          <w:marBottom w:val="336"/>
          <w:divBdr>
            <w:top w:val="none" w:sz="0" w:space="0" w:color="auto"/>
            <w:left w:val="none" w:sz="0" w:space="0" w:color="auto"/>
            <w:bottom w:val="none" w:sz="0" w:space="0" w:color="auto"/>
            <w:right w:val="none" w:sz="0" w:space="0" w:color="auto"/>
          </w:divBdr>
          <w:divsChild>
            <w:div w:id="1172719385">
              <w:marLeft w:val="0"/>
              <w:marRight w:val="0"/>
              <w:marTop w:val="0"/>
              <w:marBottom w:val="0"/>
              <w:divBdr>
                <w:top w:val="none" w:sz="0" w:space="0" w:color="auto"/>
                <w:left w:val="none" w:sz="0" w:space="0" w:color="auto"/>
                <w:bottom w:val="none" w:sz="0" w:space="0" w:color="auto"/>
                <w:right w:val="none" w:sz="0" w:space="0" w:color="auto"/>
              </w:divBdr>
            </w:div>
          </w:divsChild>
        </w:div>
        <w:div w:id="754134728">
          <w:marLeft w:val="0"/>
          <w:marRight w:val="0"/>
          <w:marTop w:val="0"/>
          <w:marBottom w:val="336"/>
          <w:divBdr>
            <w:top w:val="none" w:sz="0" w:space="0" w:color="auto"/>
            <w:left w:val="none" w:sz="0" w:space="0" w:color="auto"/>
            <w:bottom w:val="none" w:sz="0" w:space="0" w:color="auto"/>
            <w:right w:val="none" w:sz="0" w:space="0" w:color="auto"/>
          </w:divBdr>
          <w:divsChild>
            <w:div w:id="850073029">
              <w:marLeft w:val="0"/>
              <w:marRight w:val="0"/>
              <w:marTop w:val="0"/>
              <w:marBottom w:val="0"/>
              <w:divBdr>
                <w:top w:val="none" w:sz="0" w:space="0" w:color="auto"/>
                <w:left w:val="none" w:sz="0" w:space="0" w:color="auto"/>
                <w:bottom w:val="none" w:sz="0" w:space="0" w:color="auto"/>
                <w:right w:val="none" w:sz="0" w:space="0" w:color="auto"/>
              </w:divBdr>
            </w:div>
          </w:divsChild>
        </w:div>
        <w:div w:id="755443017">
          <w:marLeft w:val="0"/>
          <w:marRight w:val="0"/>
          <w:marTop w:val="0"/>
          <w:marBottom w:val="336"/>
          <w:divBdr>
            <w:top w:val="none" w:sz="0" w:space="0" w:color="auto"/>
            <w:left w:val="none" w:sz="0" w:space="0" w:color="auto"/>
            <w:bottom w:val="none" w:sz="0" w:space="0" w:color="auto"/>
            <w:right w:val="none" w:sz="0" w:space="0" w:color="auto"/>
          </w:divBdr>
          <w:divsChild>
            <w:div w:id="1013188349">
              <w:marLeft w:val="0"/>
              <w:marRight w:val="0"/>
              <w:marTop w:val="0"/>
              <w:marBottom w:val="0"/>
              <w:divBdr>
                <w:top w:val="none" w:sz="0" w:space="0" w:color="auto"/>
                <w:left w:val="none" w:sz="0" w:space="0" w:color="auto"/>
                <w:bottom w:val="none" w:sz="0" w:space="0" w:color="auto"/>
                <w:right w:val="none" w:sz="0" w:space="0" w:color="auto"/>
              </w:divBdr>
            </w:div>
          </w:divsChild>
        </w:div>
        <w:div w:id="757335556">
          <w:marLeft w:val="0"/>
          <w:marRight w:val="0"/>
          <w:marTop w:val="0"/>
          <w:marBottom w:val="336"/>
          <w:divBdr>
            <w:top w:val="none" w:sz="0" w:space="0" w:color="auto"/>
            <w:left w:val="none" w:sz="0" w:space="0" w:color="auto"/>
            <w:bottom w:val="none" w:sz="0" w:space="0" w:color="auto"/>
            <w:right w:val="none" w:sz="0" w:space="0" w:color="auto"/>
          </w:divBdr>
          <w:divsChild>
            <w:div w:id="127748689">
              <w:marLeft w:val="0"/>
              <w:marRight w:val="0"/>
              <w:marTop w:val="0"/>
              <w:marBottom w:val="0"/>
              <w:divBdr>
                <w:top w:val="none" w:sz="0" w:space="0" w:color="auto"/>
                <w:left w:val="none" w:sz="0" w:space="0" w:color="auto"/>
                <w:bottom w:val="none" w:sz="0" w:space="0" w:color="auto"/>
                <w:right w:val="none" w:sz="0" w:space="0" w:color="auto"/>
              </w:divBdr>
            </w:div>
          </w:divsChild>
        </w:div>
        <w:div w:id="767696203">
          <w:marLeft w:val="0"/>
          <w:marRight w:val="0"/>
          <w:marTop w:val="0"/>
          <w:marBottom w:val="336"/>
          <w:divBdr>
            <w:top w:val="none" w:sz="0" w:space="0" w:color="auto"/>
            <w:left w:val="none" w:sz="0" w:space="0" w:color="auto"/>
            <w:bottom w:val="none" w:sz="0" w:space="0" w:color="auto"/>
            <w:right w:val="none" w:sz="0" w:space="0" w:color="auto"/>
          </w:divBdr>
          <w:divsChild>
            <w:div w:id="1232890175">
              <w:marLeft w:val="0"/>
              <w:marRight w:val="0"/>
              <w:marTop w:val="0"/>
              <w:marBottom w:val="0"/>
              <w:divBdr>
                <w:top w:val="none" w:sz="0" w:space="0" w:color="auto"/>
                <w:left w:val="none" w:sz="0" w:space="0" w:color="auto"/>
                <w:bottom w:val="none" w:sz="0" w:space="0" w:color="auto"/>
                <w:right w:val="none" w:sz="0" w:space="0" w:color="auto"/>
              </w:divBdr>
            </w:div>
          </w:divsChild>
        </w:div>
        <w:div w:id="780566459">
          <w:marLeft w:val="0"/>
          <w:marRight w:val="0"/>
          <w:marTop w:val="0"/>
          <w:marBottom w:val="336"/>
          <w:divBdr>
            <w:top w:val="none" w:sz="0" w:space="0" w:color="auto"/>
            <w:left w:val="none" w:sz="0" w:space="0" w:color="auto"/>
            <w:bottom w:val="none" w:sz="0" w:space="0" w:color="auto"/>
            <w:right w:val="none" w:sz="0" w:space="0" w:color="auto"/>
          </w:divBdr>
          <w:divsChild>
            <w:div w:id="1528518373">
              <w:marLeft w:val="0"/>
              <w:marRight w:val="0"/>
              <w:marTop w:val="0"/>
              <w:marBottom w:val="0"/>
              <w:divBdr>
                <w:top w:val="none" w:sz="0" w:space="0" w:color="auto"/>
                <w:left w:val="none" w:sz="0" w:space="0" w:color="auto"/>
                <w:bottom w:val="none" w:sz="0" w:space="0" w:color="auto"/>
                <w:right w:val="none" w:sz="0" w:space="0" w:color="auto"/>
              </w:divBdr>
            </w:div>
          </w:divsChild>
        </w:div>
        <w:div w:id="786318350">
          <w:marLeft w:val="0"/>
          <w:marRight w:val="0"/>
          <w:marTop w:val="0"/>
          <w:marBottom w:val="336"/>
          <w:divBdr>
            <w:top w:val="none" w:sz="0" w:space="0" w:color="auto"/>
            <w:left w:val="none" w:sz="0" w:space="0" w:color="auto"/>
            <w:bottom w:val="none" w:sz="0" w:space="0" w:color="auto"/>
            <w:right w:val="none" w:sz="0" w:space="0" w:color="auto"/>
          </w:divBdr>
          <w:divsChild>
            <w:div w:id="1867449168">
              <w:marLeft w:val="0"/>
              <w:marRight w:val="0"/>
              <w:marTop w:val="0"/>
              <w:marBottom w:val="0"/>
              <w:divBdr>
                <w:top w:val="none" w:sz="0" w:space="0" w:color="auto"/>
                <w:left w:val="none" w:sz="0" w:space="0" w:color="auto"/>
                <w:bottom w:val="none" w:sz="0" w:space="0" w:color="auto"/>
                <w:right w:val="none" w:sz="0" w:space="0" w:color="auto"/>
              </w:divBdr>
            </w:div>
          </w:divsChild>
        </w:div>
        <w:div w:id="787744618">
          <w:marLeft w:val="0"/>
          <w:marRight w:val="0"/>
          <w:marTop w:val="0"/>
          <w:marBottom w:val="336"/>
          <w:divBdr>
            <w:top w:val="none" w:sz="0" w:space="0" w:color="auto"/>
            <w:left w:val="none" w:sz="0" w:space="0" w:color="auto"/>
            <w:bottom w:val="none" w:sz="0" w:space="0" w:color="auto"/>
            <w:right w:val="none" w:sz="0" w:space="0" w:color="auto"/>
          </w:divBdr>
          <w:divsChild>
            <w:div w:id="812866207">
              <w:marLeft w:val="0"/>
              <w:marRight w:val="0"/>
              <w:marTop w:val="0"/>
              <w:marBottom w:val="0"/>
              <w:divBdr>
                <w:top w:val="none" w:sz="0" w:space="0" w:color="auto"/>
                <w:left w:val="none" w:sz="0" w:space="0" w:color="auto"/>
                <w:bottom w:val="none" w:sz="0" w:space="0" w:color="auto"/>
                <w:right w:val="none" w:sz="0" w:space="0" w:color="auto"/>
              </w:divBdr>
            </w:div>
          </w:divsChild>
        </w:div>
        <w:div w:id="788474111">
          <w:marLeft w:val="0"/>
          <w:marRight w:val="0"/>
          <w:marTop w:val="0"/>
          <w:marBottom w:val="336"/>
          <w:divBdr>
            <w:top w:val="none" w:sz="0" w:space="0" w:color="auto"/>
            <w:left w:val="none" w:sz="0" w:space="0" w:color="auto"/>
            <w:bottom w:val="none" w:sz="0" w:space="0" w:color="auto"/>
            <w:right w:val="none" w:sz="0" w:space="0" w:color="auto"/>
          </w:divBdr>
          <w:divsChild>
            <w:div w:id="1827697009">
              <w:marLeft w:val="0"/>
              <w:marRight w:val="0"/>
              <w:marTop w:val="0"/>
              <w:marBottom w:val="0"/>
              <w:divBdr>
                <w:top w:val="none" w:sz="0" w:space="0" w:color="auto"/>
                <w:left w:val="none" w:sz="0" w:space="0" w:color="auto"/>
                <w:bottom w:val="none" w:sz="0" w:space="0" w:color="auto"/>
                <w:right w:val="none" w:sz="0" w:space="0" w:color="auto"/>
              </w:divBdr>
            </w:div>
          </w:divsChild>
        </w:div>
        <w:div w:id="793908915">
          <w:marLeft w:val="0"/>
          <w:marRight w:val="0"/>
          <w:marTop w:val="0"/>
          <w:marBottom w:val="336"/>
          <w:divBdr>
            <w:top w:val="none" w:sz="0" w:space="0" w:color="auto"/>
            <w:left w:val="none" w:sz="0" w:space="0" w:color="auto"/>
            <w:bottom w:val="none" w:sz="0" w:space="0" w:color="auto"/>
            <w:right w:val="none" w:sz="0" w:space="0" w:color="auto"/>
          </w:divBdr>
          <w:divsChild>
            <w:div w:id="1182013826">
              <w:marLeft w:val="0"/>
              <w:marRight w:val="0"/>
              <w:marTop w:val="0"/>
              <w:marBottom w:val="0"/>
              <w:divBdr>
                <w:top w:val="none" w:sz="0" w:space="0" w:color="auto"/>
                <w:left w:val="none" w:sz="0" w:space="0" w:color="auto"/>
                <w:bottom w:val="none" w:sz="0" w:space="0" w:color="auto"/>
                <w:right w:val="none" w:sz="0" w:space="0" w:color="auto"/>
              </w:divBdr>
            </w:div>
          </w:divsChild>
        </w:div>
        <w:div w:id="799231074">
          <w:marLeft w:val="0"/>
          <w:marRight w:val="0"/>
          <w:marTop w:val="0"/>
          <w:marBottom w:val="336"/>
          <w:divBdr>
            <w:top w:val="none" w:sz="0" w:space="0" w:color="auto"/>
            <w:left w:val="none" w:sz="0" w:space="0" w:color="auto"/>
            <w:bottom w:val="none" w:sz="0" w:space="0" w:color="auto"/>
            <w:right w:val="none" w:sz="0" w:space="0" w:color="auto"/>
          </w:divBdr>
          <w:divsChild>
            <w:div w:id="1842812163">
              <w:marLeft w:val="0"/>
              <w:marRight w:val="0"/>
              <w:marTop w:val="0"/>
              <w:marBottom w:val="0"/>
              <w:divBdr>
                <w:top w:val="none" w:sz="0" w:space="0" w:color="auto"/>
                <w:left w:val="none" w:sz="0" w:space="0" w:color="auto"/>
                <w:bottom w:val="none" w:sz="0" w:space="0" w:color="auto"/>
                <w:right w:val="none" w:sz="0" w:space="0" w:color="auto"/>
              </w:divBdr>
            </w:div>
          </w:divsChild>
        </w:div>
        <w:div w:id="800923741">
          <w:marLeft w:val="0"/>
          <w:marRight w:val="0"/>
          <w:marTop w:val="0"/>
          <w:marBottom w:val="336"/>
          <w:divBdr>
            <w:top w:val="none" w:sz="0" w:space="0" w:color="auto"/>
            <w:left w:val="none" w:sz="0" w:space="0" w:color="auto"/>
            <w:bottom w:val="none" w:sz="0" w:space="0" w:color="auto"/>
            <w:right w:val="none" w:sz="0" w:space="0" w:color="auto"/>
          </w:divBdr>
          <w:divsChild>
            <w:div w:id="249851776">
              <w:marLeft w:val="0"/>
              <w:marRight w:val="0"/>
              <w:marTop w:val="0"/>
              <w:marBottom w:val="0"/>
              <w:divBdr>
                <w:top w:val="none" w:sz="0" w:space="0" w:color="auto"/>
                <w:left w:val="none" w:sz="0" w:space="0" w:color="auto"/>
                <w:bottom w:val="none" w:sz="0" w:space="0" w:color="auto"/>
                <w:right w:val="none" w:sz="0" w:space="0" w:color="auto"/>
              </w:divBdr>
            </w:div>
          </w:divsChild>
        </w:div>
        <w:div w:id="805972179">
          <w:marLeft w:val="0"/>
          <w:marRight w:val="0"/>
          <w:marTop w:val="0"/>
          <w:marBottom w:val="336"/>
          <w:divBdr>
            <w:top w:val="none" w:sz="0" w:space="0" w:color="auto"/>
            <w:left w:val="none" w:sz="0" w:space="0" w:color="auto"/>
            <w:bottom w:val="none" w:sz="0" w:space="0" w:color="auto"/>
            <w:right w:val="none" w:sz="0" w:space="0" w:color="auto"/>
          </w:divBdr>
          <w:divsChild>
            <w:div w:id="1162426330">
              <w:marLeft w:val="0"/>
              <w:marRight w:val="0"/>
              <w:marTop w:val="0"/>
              <w:marBottom w:val="0"/>
              <w:divBdr>
                <w:top w:val="none" w:sz="0" w:space="0" w:color="auto"/>
                <w:left w:val="none" w:sz="0" w:space="0" w:color="auto"/>
                <w:bottom w:val="none" w:sz="0" w:space="0" w:color="auto"/>
                <w:right w:val="none" w:sz="0" w:space="0" w:color="auto"/>
              </w:divBdr>
            </w:div>
          </w:divsChild>
        </w:div>
        <w:div w:id="810290218">
          <w:marLeft w:val="0"/>
          <w:marRight w:val="0"/>
          <w:marTop w:val="0"/>
          <w:marBottom w:val="336"/>
          <w:divBdr>
            <w:top w:val="none" w:sz="0" w:space="0" w:color="auto"/>
            <w:left w:val="none" w:sz="0" w:space="0" w:color="auto"/>
            <w:bottom w:val="none" w:sz="0" w:space="0" w:color="auto"/>
            <w:right w:val="none" w:sz="0" w:space="0" w:color="auto"/>
          </w:divBdr>
          <w:divsChild>
            <w:div w:id="1863010474">
              <w:marLeft w:val="0"/>
              <w:marRight w:val="0"/>
              <w:marTop w:val="0"/>
              <w:marBottom w:val="0"/>
              <w:divBdr>
                <w:top w:val="none" w:sz="0" w:space="0" w:color="auto"/>
                <w:left w:val="none" w:sz="0" w:space="0" w:color="auto"/>
                <w:bottom w:val="none" w:sz="0" w:space="0" w:color="auto"/>
                <w:right w:val="none" w:sz="0" w:space="0" w:color="auto"/>
              </w:divBdr>
            </w:div>
          </w:divsChild>
        </w:div>
        <w:div w:id="817187612">
          <w:marLeft w:val="0"/>
          <w:marRight w:val="0"/>
          <w:marTop w:val="0"/>
          <w:marBottom w:val="336"/>
          <w:divBdr>
            <w:top w:val="none" w:sz="0" w:space="0" w:color="auto"/>
            <w:left w:val="none" w:sz="0" w:space="0" w:color="auto"/>
            <w:bottom w:val="none" w:sz="0" w:space="0" w:color="auto"/>
            <w:right w:val="none" w:sz="0" w:space="0" w:color="auto"/>
          </w:divBdr>
          <w:divsChild>
            <w:div w:id="2087221474">
              <w:marLeft w:val="0"/>
              <w:marRight w:val="0"/>
              <w:marTop w:val="0"/>
              <w:marBottom w:val="0"/>
              <w:divBdr>
                <w:top w:val="none" w:sz="0" w:space="0" w:color="auto"/>
                <w:left w:val="none" w:sz="0" w:space="0" w:color="auto"/>
                <w:bottom w:val="none" w:sz="0" w:space="0" w:color="auto"/>
                <w:right w:val="none" w:sz="0" w:space="0" w:color="auto"/>
              </w:divBdr>
            </w:div>
          </w:divsChild>
        </w:div>
        <w:div w:id="819729120">
          <w:marLeft w:val="0"/>
          <w:marRight w:val="0"/>
          <w:marTop w:val="0"/>
          <w:marBottom w:val="336"/>
          <w:divBdr>
            <w:top w:val="none" w:sz="0" w:space="0" w:color="auto"/>
            <w:left w:val="none" w:sz="0" w:space="0" w:color="auto"/>
            <w:bottom w:val="none" w:sz="0" w:space="0" w:color="auto"/>
            <w:right w:val="none" w:sz="0" w:space="0" w:color="auto"/>
          </w:divBdr>
          <w:divsChild>
            <w:div w:id="548343917">
              <w:marLeft w:val="0"/>
              <w:marRight w:val="0"/>
              <w:marTop w:val="0"/>
              <w:marBottom w:val="0"/>
              <w:divBdr>
                <w:top w:val="none" w:sz="0" w:space="0" w:color="auto"/>
                <w:left w:val="none" w:sz="0" w:space="0" w:color="auto"/>
                <w:bottom w:val="none" w:sz="0" w:space="0" w:color="auto"/>
                <w:right w:val="none" w:sz="0" w:space="0" w:color="auto"/>
              </w:divBdr>
            </w:div>
          </w:divsChild>
        </w:div>
        <w:div w:id="822545839">
          <w:marLeft w:val="0"/>
          <w:marRight w:val="0"/>
          <w:marTop w:val="0"/>
          <w:marBottom w:val="336"/>
          <w:divBdr>
            <w:top w:val="none" w:sz="0" w:space="0" w:color="auto"/>
            <w:left w:val="none" w:sz="0" w:space="0" w:color="auto"/>
            <w:bottom w:val="none" w:sz="0" w:space="0" w:color="auto"/>
            <w:right w:val="none" w:sz="0" w:space="0" w:color="auto"/>
          </w:divBdr>
          <w:divsChild>
            <w:div w:id="486632470">
              <w:marLeft w:val="0"/>
              <w:marRight w:val="0"/>
              <w:marTop w:val="0"/>
              <w:marBottom w:val="0"/>
              <w:divBdr>
                <w:top w:val="none" w:sz="0" w:space="0" w:color="auto"/>
                <w:left w:val="none" w:sz="0" w:space="0" w:color="auto"/>
                <w:bottom w:val="none" w:sz="0" w:space="0" w:color="auto"/>
                <w:right w:val="none" w:sz="0" w:space="0" w:color="auto"/>
              </w:divBdr>
            </w:div>
          </w:divsChild>
        </w:div>
        <w:div w:id="823280262">
          <w:marLeft w:val="0"/>
          <w:marRight w:val="0"/>
          <w:marTop w:val="0"/>
          <w:marBottom w:val="336"/>
          <w:divBdr>
            <w:top w:val="none" w:sz="0" w:space="0" w:color="auto"/>
            <w:left w:val="none" w:sz="0" w:space="0" w:color="auto"/>
            <w:bottom w:val="none" w:sz="0" w:space="0" w:color="auto"/>
            <w:right w:val="none" w:sz="0" w:space="0" w:color="auto"/>
          </w:divBdr>
          <w:divsChild>
            <w:div w:id="903636430">
              <w:marLeft w:val="0"/>
              <w:marRight w:val="0"/>
              <w:marTop w:val="0"/>
              <w:marBottom w:val="0"/>
              <w:divBdr>
                <w:top w:val="none" w:sz="0" w:space="0" w:color="auto"/>
                <w:left w:val="none" w:sz="0" w:space="0" w:color="auto"/>
                <w:bottom w:val="none" w:sz="0" w:space="0" w:color="auto"/>
                <w:right w:val="none" w:sz="0" w:space="0" w:color="auto"/>
              </w:divBdr>
            </w:div>
          </w:divsChild>
        </w:div>
        <w:div w:id="829977645">
          <w:marLeft w:val="0"/>
          <w:marRight w:val="0"/>
          <w:marTop w:val="0"/>
          <w:marBottom w:val="336"/>
          <w:divBdr>
            <w:top w:val="none" w:sz="0" w:space="0" w:color="auto"/>
            <w:left w:val="none" w:sz="0" w:space="0" w:color="auto"/>
            <w:bottom w:val="none" w:sz="0" w:space="0" w:color="auto"/>
            <w:right w:val="none" w:sz="0" w:space="0" w:color="auto"/>
          </w:divBdr>
          <w:divsChild>
            <w:div w:id="1802965268">
              <w:marLeft w:val="0"/>
              <w:marRight w:val="0"/>
              <w:marTop w:val="0"/>
              <w:marBottom w:val="0"/>
              <w:divBdr>
                <w:top w:val="none" w:sz="0" w:space="0" w:color="auto"/>
                <w:left w:val="none" w:sz="0" w:space="0" w:color="auto"/>
                <w:bottom w:val="none" w:sz="0" w:space="0" w:color="auto"/>
                <w:right w:val="none" w:sz="0" w:space="0" w:color="auto"/>
              </w:divBdr>
            </w:div>
          </w:divsChild>
        </w:div>
        <w:div w:id="838733479">
          <w:marLeft w:val="0"/>
          <w:marRight w:val="0"/>
          <w:marTop w:val="0"/>
          <w:marBottom w:val="336"/>
          <w:divBdr>
            <w:top w:val="none" w:sz="0" w:space="0" w:color="auto"/>
            <w:left w:val="none" w:sz="0" w:space="0" w:color="auto"/>
            <w:bottom w:val="none" w:sz="0" w:space="0" w:color="auto"/>
            <w:right w:val="none" w:sz="0" w:space="0" w:color="auto"/>
          </w:divBdr>
          <w:divsChild>
            <w:div w:id="1472088667">
              <w:marLeft w:val="0"/>
              <w:marRight w:val="0"/>
              <w:marTop w:val="0"/>
              <w:marBottom w:val="0"/>
              <w:divBdr>
                <w:top w:val="none" w:sz="0" w:space="0" w:color="auto"/>
                <w:left w:val="none" w:sz="0" w:space="0" w:color="auto"/>
                <w:bottom w:val="none" w:sz="0" w:space="0" w:color="auto"/>
                <w:right w:val="none" w:sz="0" w:space="0" w:color="auto"/>
              </w:divBdr>
            </w:div>
          </w:divsChild>
        </w:div>
        <w:div w:id="853348086">
          <w:marLeft w:val="0"/>
          <w:marRight w:val="0"/>
          <w:marTop w:val="0"/>
          <w:marBottom w:val="336"/>
          <w:divBdr>
            <w:top w:val="none" w:sz="0" w:space="0" w:color="auto"/>
            <w:left w:val="none" w:sz="0" w:space="0" w:color="auto"/>
            <w:bottom w:val="none" w:sz="0" w:space="0" w:color="auto"/>
            <w:right w:val="none" w:sz="0" w:space="0" w:color="auto"/>
          </w:divBdr>
          <w:divsChild>
            <w:div w:id="1137408333">
              <w:marLeft w:val="0"/>
              <w:marRight w:val="0"/>
              <w:marTop w:val="0"/>
              <w:marBottom w:val="0"/>
              <w:divBdr>
                <w:top w:val="none" w:sz="0" w:space="0" w:color="auto"/>
                <w:left w:val="none" w:sz="0" w:space="0" w:color="auto"/>
                <w:bottom w:val="none" w:sz="0" w:space="0" w:color="auto"/>
                <w:right w:val="none" w:sz="0" w:space="0" w:color="auto"/>
              </w:divBdr>
            </w:div>
          </w:divsChild>
        </w:div>
        <w:div w:id="860781665">
          <w:marLeft w:val="0"/>
          <w:marRight w:val="0"/>
          <w:marTop w:val="0"/>
          <w:marBottom w:val="0"/>
          <w:divBdr>
            <w:top w:val="none" w:sz="0" w:space="0" w:color="auto"/>
            <w:left w:val="none" w:sz="0" w:space="0" w:color="auto"/>
            <w:bottom w:val="none" w:sz="0" w:space="0" w:color="auto"/>
            <w:right w:val="none" w:sz="0" w:space="0" w:color="auto"/>
          </w:divBdr>
          <w:divsChild>
            <w:div w:id="1936357092">
              <w:marLeft w:val="0"/>
              <w:marRight w:val="0"/>
              <w:marTop w:val="0"/>
              <w:marBottom w:val="0"/>
              <w:divBdr>
                <w:top w:val="none" w:sz="0" w:space="0" w:color="auto"/>
                <w:left w:val="none" w:sz="0" w:space="0" w:color="auto"/>
                <w:bottom w:val="none" w:sz="0" w:space="0" w:color="auto"/>
                <w:right w:val="none" w:sz="0" w:space="0" w:color="auto"/>
              </w:divBdr>
              <w:divsChild>
                <w:div w:id="376778755">
                  <w:marLeft w:val="0"/>
                  <w:marRight w:val="0"/>
                  <w:marTop w:val="0"/>
                  <w:marBottom w:val="0"/>
                  <w:divBdr>
                    <w:top w:val="none" w:sz="0" w:space="0" w:color="auto"/>
                    <w:left w:val="none" w:sz="0" w:space="0" w:color="auto"/>
                    <w:bottom w:val="none" w:sz="0" w:space="0" w:color="auto"/>
                    <w:right w:val="none" w:sz="0" w:space="0" w:color="auto"/>
                  </w:divBdr>
                  <w:divsChild>
                    <w:div w:id="745810344">
                      <w:marLeft w:val="0"/>
                      <w:marRight w:val="0"/>
                      <w:marTop w:val="0"/>
                      <w:marBottom w:val="0"/>
                      <w:divBdr>
                        <w:top w:val="none" w:sz="0" w:space="0" w:color="auto"/>
                        <w:left w:val="none" w:sz="0" w:space="0" w:color="auto"/>
                        <w:bottom w:val="none" w:sz="0" w:space="0" w:color="auto"/>
                        <w:right w:val="none" w:sz="0" w:space="0" w:color="auto"/>
                      </w:divBdr>
                    </w:div>
                  </w:divsChild>
                </w:div>
                <w:div w:id="401945800">
                  <w:marLeft w:val="0"/>
                  <w:marRight w:val="0"/>
                  <w:marTop w:val="0"/>
                  <w:marBottom w:val="0"/>
                  <w:divBdr>
                    <w:top w:val="none" w:sz="0" w:space="0" w:color="auto"/>
                    <w:left w:val="none" w:sz="0" w:space="0" w:color="auto"/>
                    <w:bottom w:val="none" w:sz="0" w:space="0" w:color="auto"/>
                    <w:right w:val="none" w:sz="0" w:space="0" w:color="auto"/>
                  </w:divBdr>
                  <w:divsChild>
                    <w:div w:id="452477483">
                      <w:marLeft w:val="0"/>
                      <w:marRight w:val="0"/>
                      <w:marTop w:val="0"/>
                      <w:marBottom w:val="0"/>
                      <w:divBdr>
                        <w:top w:val="none" w:sz="0" w:space="0" w:color="auto"/>
                        <w:left w:val="none" w:sz="0" w:space="0" w:color="auto"/>
                        <w:bottom w:val="none" w:sz="0" w:space="0" w:color="auto"/>
                        <w:right w:val="none" w:sz="0" w:space="0" w:color="auto"/>
                      </w:divBdr>
                    </w:div>
                  </w:divsChild>
                </w:div>
                <w:div w:id="475994369">
                  <w:marLeft w:val="0"/>
                  <w:marRight w:val="0"/>
                  <w:marTop w:val="0"/>
                  <w:marBottom w:val="0"/>
                  <w:divBdr>
                    <w:top w:val="none" w:sz="0" w:space="0" w:color="auto"/>
                    <w:left w:val="none" w:sz="0" w:space="0" w:color="auto"/>
                    <w:bottom w:val="none" w:sz="0" w:space="0" w:color="auto"/>
                    <w:right w:val="none" w:sz="0" w:space="0" w:color="auto"/>
                  </w:divBdr>
                  <w:divsChild>
                    <w:div w:id="672882181">
                      <w:marLeft w:val="0"/>
                      <w:marRight w:val="0"/>
                      <w:marTop w:val="0"/>
                      <w:marBottom w:val="0"/>
                      <w:divBdr>
                        <w:top w:val="none" w:sz="0" w:space="0" w:color="auto"/>
                        <w:left w:val="none" w:sz="0" w:space="0" w:color="auto"/>
                        <w:bottom w:val="none" w:sz="0" w:space="0" w:color="auto"/>
                        <w:right w:val="none" w:sz="0" w:space="0" w:color="auto"/>
                      </w:divBdr>
                    </w:div>
                  </w:divsChild>
                </w:div>
                <w:div w:id="514617366">
                  <w:marLeft w:val="0"/>
                  <w:marRight w:val="0"/>
                  <w:marTop w:val="0"/>
                  <w:marBottom w:val="0"/>
                  <w:divBdr>
                    <w:top w:val="none" w:sz="0" w:space="0" w:color="auto"/>
                    <w:left w:val="none" w:sz="0" w:space="0" w:color="auto"/>
                    <w:bottom w:val="none" w:sz="0" w:space="0" w:color="auto"/>
                    <w:right w:val="none" w:sz="0" w:space="0" w:color="auto"/>
                  </w:divBdr>
                  <w:divsChild>
                    <w:div w:id="2119983488">
                      <w:marLeft w:val="0"/>
                      <w:marRight w:val="0"/>
                      <w:marTop w:val="0"/>
                      <w:marBottom w:val="0"/>
                      <w:divBdr>
                        <w:top w:val="none" w:sz="0" w:space="0" w:color="auto"/>
                        <w:left w:val="none" w:sz="0" w:space="0" w:color="auto"/>
                        <w:bottom w:val="none" w:sz="0" w:space="0" w:color="auto"/>
                        <w:right w:val="none" w:sz="0" w:space="0" w:color="auto"/>
                      </w:divBdr>
                    </w:div>
                  </w:divsChild>
                </w:div>
                <w:div w:id="580649148">
                  <w:marLeft w:val="0"/>
                  <w:marRight w:val="0"/>
                  <w:marTop w:val="0"/>
                  <w:marBottom w:val="0"/>
                  <w:divBdr>
                    <w:top w:val="none" w:sz="0" w:space="0" w:color="auto"/>
                    <w:left w:val="none" w:sz="0" w:space="0" w:color="auto"/>
                    <w:bottom w:val="none" w:sz="0" w:space="0" w:color="auto"/>
                    <w:right w:val="none" w:sz="0" w:space="0" w:color="auto"/>
                  </w:divBdr>
                  <w:divsChild>
                    <w:div w:id="1556043016">
                      <w:marLeft w:val="0"/>
                      <w:marRight w:val="0"/>
                      <w:marTop w:val="0"/>
                      <w:marBottom w:val="0"/>
                      <w:divBdr>
                        <w:top w:val="none" w:sz="0" w:space="0" w:color="auto"/>
                        <w:left w:val="none" w:sz="0" w:space="0" w:color="auto"/>
                        <w:bottom w:val="none" w:sz="0" w:space="0" w:color="auto"/>
                        <w:right w:val="none" w:sz="0" w:space="0" w:color="auto"/>
                      </w:divBdr>
                    </w:div>
                  </w:divsChild>
                </w:div>
                <w:div w:id="789587448">
                  <w:marLeft w:val="0"/>
                  <w:marRight w:val="0"/>
                  <w:marTop w:val="0"/>
                  <w:marBottom w:val="0"/>
                  <w:divBdr>
                    <w:top w:val="none" w:sz="0" w:space="0" w:color="auto"/>
                    <w:left w:val="none" w:sz="0" w:space="0" w:color="auto"/>
                    <w:bottom w:val="none" w:sz="0" w:space="0" w:color="auto"/>
                    <w:right w:val="none" w:sz="0" w:space="0" w:color="auto"/>
                  </w:divBdr>
                  <w:divsChild>
                    <w:div w:id="802234735">
                      <w:marLeft w:val="0"/>
                      <w:marRight w:val="0"/>
                      <w:marTop w:val="0"/>
                      <w:marBottom w:val="0"/>
                      <w:divBdr>
                        <w:top w:val="none" w:sz="0" w:space="0" w:color="auto"/>
                        <w:left w:val="none" w:sz="0" w:space="0" w:color="auto"/>
                        <w:bottom w:val="none" w:sz="0" w:space="0" w:color="auto"/>
                        <w:right w:val="none" w:sz="0" w:space="0" w:color="auto"/>
                      </w:divBdr>
                    </w:div>
                  </w:divsChild>
                </w:div>
                <w:div w:id="842936634">
                  <w:marLeft w:val="0"/>
                  <w:marRight w:val="0"/>
                  <w:marTop w:val="0"/>
                  <w:marBottom w:val="0"/>
                  <w:divBdr>
                    <w:top w:val="none" w:sz="0" w:space="0" w:color="auto"/>
                    <w:left w:val="none" w:sz="0" w:space="0" w:color="auto"/>
                    <w:bottom w:val="none" w:sz="0" w:space="0" w:color="auto"/>
                    <w:right w:val="none" w:sz="0" w:space="0" w:color="auto"/>
                  </w:divBdr>
                  <w:divsChild>
                    <w:div w:id="478770662">
                      <w:marLeft w:val="0"/>
                      <w:marRight w:val="0"/>
                      <w:marTop w:val="0"/>
                      <w:marBottom w:val="0"/>
                      <w:divBdr>
                        <w:top w:val="none" w:sz="0" w:space="0" w:color="auto"/>
                        <w:left w:val="none" w:sz="0" w:space="0" w:color="auto"/>
                        <w:bottom w:val="none" w:sz="0" w:space="0" w:color="auto"/>
                        <w:right w:val="none" w:sz="0" w:space="0" w:color="auto"/>
                      </w:divBdr>
                    </w:div>
                  </w:divsChild>
                </w:div>
                <w:div w:id="867178036">
                  <w:marLeft w:val="0"/>
                  <w:marRight w:val="0"/>
                  <w:marTop w:val="0"/>
                  <w:marBottom w:val="0"/>
                  <w:divBdr>
                    <w:top w:val="none" w:sz="0" w:space="0" w:color="auto"/>
                    <w:left w:val="none" w:sz="0" w:space="0" w:color="auto"/>
                    <w:bottom w:val="none" w:sz="0" w:space="0" w:color="auto"/>
                    <w:right w:val="none" w:sz="0" w:space="0" w:color="auto"/>
                  </w:divBdr>
                  <w:divsChild>
                    <w:div w:id="1699702082">
                      <w:marLeft w:val="0"/>
                      <w:marRight w:val="0"/>
                      <w:marTop w:val="0"/>
                      <w:marBottom w:val="0"/>
                      <w:divBdr>
                        <w:top w:val="none" w:sz="0" w:space="0" w:color="auto"/>
                        <w:left w:val="none" w:sz="0" w:space="0" w:color="auto"/>
                        <w:bottom w:val="none" w:sz="0" w:space="0" w:color="auto"/>
                        <w:right w:val="none" w:sz="0" w:space="0" w:color="auto"/>
                      </w:divBdr>
                    </w:div>
                  </w:divsChild>
                </w:div>
                <w:div w:id="929660376">
                  <w:marLeft w:val="0"/>
                  <w:marRight w:val="0"/>
                  <w:marTop w:val="0"/>
                  <w:marBottom w:val="0"/>
                  <w:divBdr>
                    <w:top w:val="none" w:sz="0" w:space="0" w:color="auto"/>
                    <w:left w:val="none" w:sz="0" w:space="0" w:color="auto"/>
                    <w:bottom w:val="none" w:sz="0" w:space="0" w:color="auto"/>
                    <w:right w:val="none" w:sz="0" w:space="0" w:color="auto"/>
                  </w:divBdr>
                  <w:divsChild>
                    <w:div w:id="1173761415">
                      <w:marLeft w:val="0"/>
                      <w:marRight w:val="0"/>
                      <w:marTop w:val="0"/>
                      <w:marBottom w:val="0"/>
                      <w:divBdr>
                        <w:top w:val="none" w:sz="0" w:space="0" w:color="auto"/>
                        <w:left w:val="none" w:sz="0" w:space="0" w:color="auto"/>
                        <w:bottom w:val="none" w:sz="0" w:space="0" w:color="auto"/>
                        <w:right w:val="none" w:sz="0" w:space="0" w:color="auto"/>
                      </w:divBdr>
                    </w:div>
                  </w:divsChild>
                </w:div>
                <w:div w:id="950668942">
                  <w:marLeft w:val="0"/>
                  <w:marRight w:val="0"/>
                  <w:marTop w:val="0"/>
                  <w:marBottom w:val="0"/>
                  <w:divBdr>
                    <w:top w:val="none" w:sz="0" w:space="0" w:color="auto"/>
                    <w:left w:val="none" w:sz="0" w:space="0" w:color="auto"/>
                    <w:bottom w:val="none" w:sz="0" w:space="0" w:color="auto"/>
                    <w:right w:val="none" w:sz="0" w:space="0" w:color="auto"/>
                  </w:divBdr>
                  <w:divsChild>
                    <w:div w:id="1999264409">
                      <w:marLeft w:val="0"/>
                      <w:marRight w:val="0"/>
                      <w:marTop w:val="0"/>
                      <w:marBottom w:val="0"/>
                      <w:divBdr>
                        <w:top w:val="none" w:sz="0" w:space="0" w:color="auto"/>
                        <w:left w:val="none" w:sz="0" w:space="0" w:color="auto"/>
                        <w:bottom w:val="none" w:sz="0" w:space="0" w:color="auto"/>
                        <w:right w:val="none" w:sz="0" w:space="0" w:color="auto"/>
                      </w:divBdr>
                    </w:div>
                  </w:divsChild>
                </w:div>
                <w:div w:id="955982720">
                  <w:marLeft w:val="0"/>
                  <w:marRight w:val="0"/>
                  <w:marTop w:val="0"/>
                  <w:marBottom w:val="0"/>
                  <w:divBdr>
                    <w:top w:val="none" w:sz="0" w:space="0" w:color="auto"/>
                    <w:left w:val="none" w:sz="0" w:space="0" w:color="auto"/>
                    <w:bottom w:val="none" w:sz="0" w:space="0" w:color="auto"/>
                    <w:right w:val="none" w:sz="0" w:space="0" w:color="auto"/>
                  </w:divBdr>
                  <w:divsChild>
                    <w:div w:id="232664232">
                      <w:marLeft w:val="0"/>
                      <w:marRight w:val="0"/>
                      <w:marTop w:val="0"/>
                      <w:marBottom w:val="0"/>
                      <w:divBdr>
                        <w:top w:val="none" w:sz="0" w:space="0" w:color="auto"/>
                        <w:left w:val="none" w:sz="0" w:space="0" w:color="auto"/>
                        <w:bottom w:val="none" w:sz="0" w:space="0" w:color="auto"/>
                        <w:right w:val="none" w:sz="0" w:space="0" w:color="auto"/>
                      </w:divBdr>
                    </w:div>
                  </w:divsChild>
                </w:div>
                <w:div w:id="966425161">
                  <w:marLeft w:val="0"/>
                  <w:marRight w:val="0"/>
                  <w:marTop w:val="0"/>
                  <w:marBottom w:val="0"/>
                  <w:divBdr>
                    <w:top w:val="none" w:sz="0" w:space="0" w:color="auto"/>
                    <w:left w:val="none" w:sz="0" w:space="0" w:color="auto"/>
                    <w:bottom w:val="none" w:sz="0" w:space="0" w:color="auto"/>
                    <w:right w:val="none" w:sz="0" w:space="0" w:color="auto"/>
                  </w:divBdr>
                  <w:divsChild>
                    <w:div w:id="284894088">
                      <w:marLeft w:val="0"/>
                      <w:marRight w:val="0"/>
                      <w:marTop w:val="0"/>
                      <w:marBottom w:val="0"/>
                      <w:divBdr>
                        <w:top w:val="none" w:sz="0" w:space="0" w:color="auto"/>
                        <w:left w:val="none" w:sz="0" w:space="0" w:color="auto"/>
                        <w:bottom w:val="none" w:sz="0" w:space="0" w:color="auto"/>
                        <w:right w:val="none" w:sz="0" w:space="0" w:color="auto"/>
                      </w:divBdr>
                    </w:div>
                  </w:divsChild>
                </w:div>
                <w:div w:id="1018695680">
                  <w:marLeft w:val="0"/>
                  <w:marRight w:val="0"/>
                  <w:marTop w:val="0"/>
                  <w:marBottom w:val="0"/>
                  <w:divBdr>
                    <w:top w:val="none" w:sz="0" w:space="0" w:color="auto"/>
                    <w:left w:val="none" w:sz="0" w:space="0" w:color="auto"/>
                    <w:bottom w:val="none" w:sz="0" w:space="0" w:color="auto"/>
                    <w:right w:val="none" w:sz="0" w:space="0" w:color="auto"/>
                  </w:divBdr>
                  <w:divsChild>
                    <w:div w:id="1740250366">
                      <w:marLeft w:val="0"/>
                      <w:marRight w:val="0"/>
                      <w:marTop w:val="0"/>
                      <w:marBottom w:val="0"/>
                      <w:divBdr>
                        <w:top w:val="none" w:sz="0" w:space="0" w:color="auto"/>
                        <w:left w:val="none" w:sz="0" w:space="0" w:color="auto"/>
                        <w:bottom w:val="none" w:sz="0" w:space="0" w:color="auto"/>
                        <w:right w:val="none" w:sz="0" w:space="0" w:color="auto"/>
                      </w:divBdr>
                    </w:div>
                  </w:divsChild>
                </w:div>
                <w:div w:id="1025860975">
                  <w:marLeft w:val="0"/>
                  <w:marRight w:val="0"/>
                  <w:marTop w:val="0"/>
                  <w:marBottom w:val="0"/>
                  <w:divBdr>
                    <w:top w:val="none" w:sz="0" w:space="0" w:color="auto"/>
                    <w:left w:val="none" w:sz="0" w:space="0" w:color="auto"/>
                    <w:bottom w:val="none" w:sz="0" w:space="0" w:color="auto"/>
                    <w:right w:val="none" w:sz="0" w:space="0" w:color="auto"/>
                  </w:divBdr>
                  <w:divsChild>
                    <w:div w:id="291138816">
                      <w:marLeft w:val="0"/>
                      <w:marRight w:val="0"/>
                      <w:marTop w:val="0"/>
                      <w:marBottom w:val="0"/>
                      <w:divBdr>
                        <w:top w:val="none" w:sz="0" w:space="0" w:color="auto"/>
                        <w:left w:val="none" w:sz="0" w:space="0" w:color="auto"/>
                        <w:bottom w:val="none" w:sz="0" w:space="0" w:color="auto"/>
                        <w:right w:val="none" w:sz="0" w:space="0" w:color="auto"/>
                      </w:divBdr>
                    </w:div>
                  </w:divsChild>
                </w:div>
                <w:div w:id="1051467717">
                  <w:marLeft w:val="0"/>
                  <w:marRight w:val="0"/>
                  <w:marTop w:val="0"/>
                  <w:marBottom w:val="0"/>
                  <w:divBdr>
                    <w:top w:val="none" w:sz="0" w:space="0" w:color="auto"/>
                    <w:left w:val="none" w:sz="0" w:space="0" w:color="auto"/>
                    <w:bottom w:val="none" w:sz="0" w:space="0" w:color="auto"/>
                    <w:right w:val="none" w:sz="0" w:space="0" w:color="auto"/>
                  </w:divBdr>
                  <w:divsChild>
                    <w:div w:id="2083067407">
                      <w:marLeft w:val="0"/>
                      <w:marRight w:val="0"/>
                      <w:marTop w:val="0"/>
                      <w:marBottom w:val="0"/>
                      <w:divBdr>
                        <w:top w:val="none" w:sz="0" w:space="0" w:color="auto"/>
                        <w:left w:val="none" w:sz="0" w:space="0" w:color="auto"/>
                        <w:bottom w:val="none" w:sz="0" w:space="0" w:color="auto"/>
                        <w:right w:val="none" w:sz="0" w:space="0" w:color="auto"/>
                      </w:divBdr>
                    </w:div>
                  </w:divsChild>
                </w:div>
                <w:div w:id="1092705348">
                  <w:marLeft w:val="0"/>
                  <w:marRight w:val="0"/>
                  <w:marTop w:val="0"/>
                  <w:marBottom w:val="0"/>
                  <w:divBdr>
                    <w:top w:val="none" w:sz="0" w:space="0" w:color="auto"/>
                    <w:left w:val="none" w:sz="0" w:space="0" w:color="auto"/>
                    <w:bottom w:val="none" w:sz="0" w:space="0" w:color="auto"/>
                    <w:right w:val="none" w:sz="0" w:space="0" w:color="auto"/>
                  </w:divBdr>
                  <w:divsChild>
                    <w:div w:id="1787892255">
                      <w:marLeft w:val="0"/>
                      <w:marRight w:val="0"/>
                      <w:marTop w:val="0"/>
                      <w:marBottom w:val="0"/>
                      <w:divBdr>
                        <w:top w:val="none" w:sz="0" w:space="0" w:color="auto"/>
                        <w:left w:val="none" w:sz="0" w:space="0" w:color="auto"/>
                        <w:bottom w:val="none" w:sz="0" w:space="0" w:color="auto"/>
                        <w:right w:val="none" w:sz="0" w:space="0" w:color="auto"/>
                      </w:divBdr>
                    </w:div>
                  </w:divsChild>
                </w:div>
                <w:div w:id="1097990191">
                  <w:marLeft w:val="0"/>
                  <w:marRight w:val="0"/>
                  <w:marTop w:val="0"/>
                  <w:marBottom w:val="0"/>
                  <w:divBdr>
                    <w:top w:val="none" w:sz="0" w:space="0" w:color="auto"/>
                    <w:left w:val="none" w:sz="0" w:space="0" w:color="auto"/>
                    <w:bottom w:val="none" w:sz="0" w:space="0" w:color="auto"/>
                    <w:right w:val="none" w:sz="0" w:space="0" w:color="auto"/>
                  </w:divBdr>
                  <w:divsChild>
                    <w:div w:id="105589885">
                      <w:marLeft w:val="0"/>
                      <w:marRight w:val="0"/>
                      <w:marTop w:val="0"/>
                      <w:marBottom w:val="0"/>
                      <w:divBdr>
                        <w:top w:val="none" w:sz="0" w:space="0" w:color="auto"/>
                        <w:left w:val="none" w:sz="0" w:space="0" w:color="auto"/>
                        <w:bottom w:val="none" w:sz="0" w:space="0" w:color="auto"/>
                        <w:right w:val="none" w:sz="0" w:space="0" w:color="auto"/>
                      </w:divBdr>
                    </w:div>
                  </w:divsChild>
                </w:div>
                <w:div w:id="1317761771">
                  <w:marLeft w:val="0"/>
                  <w:marRight w:val="0"/>
                  <w:marTop w:val="0"/>
                  <w:marBottom w:val="0"/>
                  <w:divBdr>
                    <w:top w:val="none" w:sz="0" w:space="0" w:color="auto"/>
                    <w:left w:val="none" w:sz="0" w:space="0" w:color="auto"/>
                    <w:bottom w:val="none" w:sz="0" w:space="0" w:color="auto"/>
                    <w:right w:val="none" w:sz="0" w:space="0" w:color="auto"/>
                  </w:divBdr>
                  <w:divsChild>
                    <w:div w:id="1776826871">
                      <w:marLeft w:val="0"/>
                      <w:marRight w:val="0"/>
                      <w:marTop w:val="0"/>
                      <w:marBottom w:val="0"/>
                      <w:divBdr>
                        <w:top w:val="none" w:sz="0" w:space="0" w:color="auto"/>
                        <w:left w:val="none" w:sz="0" w:space="0" w:color="auto"/>
                        <w:bottom w:val="none" w:sz="0" w:space="0" w:color="auto"/>
                        <w:right w:val="none" w:sz="0" w:space="0" w:color="auto"/>
                      </w:divBdr>
                    </w:div>
                  </w:divsChild>
                </w:div>
                <w:div w:id="1345936140">
                  <w:marLeft w:val="0"/>
                  <w:marRight w:val="0"/>
                  <w:marTop w:val="0"/>
                  <w:marBottom w:val="0"/>
                  <w:divBdr>
                    <w:top w:val="none" w:sz="0" w:space="0" w:color="auto"/>
                    <w:left w:val="none" w:sz="0" w:space="0" w:color="auto"/>
                    <w:bottom w:val="none" w:sz="0" w:space="0" w:color="auto"/>
                    <w:right w:val="none" w:sz="0" w:space="0" w:color="auto"/>
                  </w:divBdr>
                  <w:divsChild>
                    <w:div w:id="1633439041">
                      <w:marLeft w:val="0"/>
                      <w:marRight w:val="0"/>
                      <w:marTop w:val="0"/>
                      <w:marBottom w:val="0"/>
                      <w:divBdr>
                        <w:top w:val="none" w:sz="0" w:space="0" w:color="auto"/>
                        <w:left w:val="none" w:sz="0" w:space="0" w:color="auto"/>
                        <w:bottom w:val="none" w:sz="0" w:space="0" w:color="auto"/>
                        <w:right w:val="none" w:sz="0" w:space="0" w:color="auto"/>
                      </w:divBdr>
                    </w:div>
                  </w:divsChild>
                </w:div>
                <w:div w:id="1431707289">
                  <w:marLeft w:val="0"/>
                  <w:marRight w:val="0"/>
                  <w:marTop w:val="0"/>
                  <w:marBottom w:val="0"/>
                  <w:divBdr>
                    <w:top w:val="none" w:sz="0" w:space="0" w:color="auto"/>
                    <w:left w:val="none" w:sz="0" w:space="0" w:color="auto"/>
                    <w:bottom w:val="none" w:sz="0" w:space="0" w:color="auto"/>
                    <w:right w:val="none" w:sz="0" w:space="0" w:color="auto"/>
                  </w:divBdr>
                  <w:divsChild>
                    <w:div w:id="247740339">
                      <w:marLeft w:val="0"/>
                      <w:marRight w:val="0"/>
                      <w:marTop w:val="0"/>
                      <w:marBottom w:val="0"/>
                      <w:divBdr>
                        <w:top w:val="none" w:sz="0" w:space="0" w:color="auto"/>
                        <w:left w:val="none" w:sz="0" w:space="0" w:color="auto"/>
                        <w:bottom w:val="none" w:sz="0" w:space="0" w:color="auto"/>
                        <w:right w:val="none" w:sz="0" w:space="0" w:color="auto"/>
                      </w:divBdr>
                    </w:div>
                  </w:divsChild>
                </w:div>
                <w:div w:id="1467313527">
                  <w:marLeft w:val="0"/>
                  <w:marRight w:val="0"/>
                  <w:marTop w:val="0"/>
                  <w:marBottom w:val="0"/>
                  <w:divBdr>
                    <w:top w:val="none" w:sz="0" w:space="0" w:color="auto"/>
                    <w:left w:val="none" w:sz="0" w:space="0" w:color="auto"/>
                    <w:bottom w:val="none" w:sz="0" w:space="0" w:color="auto"/>
                    <w:right w:val="none" w:sz="0" w:space="0" w:color="auto"/>
                  </w:divBdr>
                  <w:divsChild>
                    <w:div w:id="915014929">
                      <w:marLeft w:val="0"/>
                      <w:marRight w:val="0"/>
                      <w:marTop w:val="0"/>
                      <w:marBottom w:val="0"/>
                      <w:divBdr>
                        <w:top w:val="none" w:sz="0" w:space="0" w:color="auto"/>
                        <w:left w:val="none" w:sz="0" w:space="0" w:color="auto"/>
                        <w:bottom w:val="none" w:sz="0" w:space="0" w:color="auto"/>
                        <w:right w:val="none" w:sz="0" w:space="0" w:color="auto"/>
                      </w:divBdr>
                    </w:div>
                  </w:divsChild>
                </w:div>
                <w:div w:id="1521967348">
                  <w:marLeft w:val="0"/>
                  <w:marRight w:val="0"/>
                  <w:marTop w:val="0"/>
                  <w:marBottom w:val="0"/>
                  <w:divBdr>
                    <w:top w:val="none" w:sz="0" w:space="0" w:color="auto"/>
                    <w:left w:val="none" w:sz="0" w:space="0" w:color="auto"/>
                    <w:bottom w:val="none" w:sz="0" w:space="0" w:color="auto"/>
                    <w:right w:val="none" w:sz="0" w:space="0" w:color="auto"/>
                  </w:divBdr>
                  <w:divsChild>
                    <w:div w:id="1369528896">
                      <w:marLeft w:val="0"/>
                      <w:marRight w:val="0"/>
                      <w:marTop w:val="0"/>
                      <w:marBottom w:val="0"/>
                      <w:divBdr>
                        <w:top w:val="none" w:sz="0" w:space="0" w:color="auto"/>
                        <w:left w:val="none" w:sz="0" w:space="0" w:color="auto"/>
                        <w:bottom w:val="none" w:sz="0" w:space="0" w:color="auto"/>
                        <w:right w:val="none" w:sz="0" w:space="0" w:color="auto"/>
                      </w:divBdr>
                    </w:div>
                  </w:divsChild>
                </w:div>
                <w:div w:id="1535651724">
                  <w:marLeft w:val="0"/>
                  <w:marRight w:val="0"/>
                  <w:marTop w:val="0"/>
                  <w:marBottom w:val="0"/>
                  <w:divBdr>
                    <w:top w:val="none" w:sz="0" w:space="0" w:color="auto"/>
                    <w:left w:val="none" w:sz="0" w:space="0" w:color="auto"/>
                    <w:bottom w:val="none" w:sz="0" w:space="0" w:color="auto"/>
                    <w:right w:val="none" w:sz="0" w:space="0" w:color="auto"/>
                  </w:divBdr>
                  <w:divsChild>
                    <w:div w:id="1017734961">
                      <w:marLeft w:val="0"/>
                      <w:marRight w:val="0"/>
                      <w:marTop w:val="0"/>
                      <w:marBottom w:val="0"/>
                      <w:divBdr>
                        <w:top w:val="none" w:sz="0" w:space="0" w:color="auto"/>
                        <w:left w:val="none" w:sz="0" w:space="0" w:color="auto"/>
                        <w:bottom w:val="none" w:sz="0" w:space="0" w:color="auto"/>
                        <w:right w:val="none" w:sz="0" w:space="0" w:color="auto"/>
                      </w:divBdr>
                    </w:div>
                  </w:divsChild>
                </w:div>
                <w:div w:id="1548254027">
                  <w:marLeft w:val="0"/>
                  <w:marRight w:val="0"/>
                  <w:marTop w:val="0"/>
                  <w:marBottom w:val="0"/>
                  <w:divBdr>
                    <w:top w:val="none" w:sz="0" w:space="0" w:color="auto"/>
                    <w:left w:val="none" w:sz="0" w:space="0" w:color="auto"/>
                    <w:bottom w:val="none" w:sz="0" w:space="0" w:color="auto"/>
                    <w:right w:val="none" w:sz="0" w:space="0" w:color="auto"/>
                  </w:divBdr>
                  <w:divsChild>
                    <w:div w:id="2058308899">
                      <w:marLeft w:val="0"/>
                      <w:marRight w:val="0"/>
                      <w:marTop w:val="0"/>
                      <w:marBottom w:val="0"/>
                      <w:divBdr>
                        <w:top w:val="none" w:sz="0" w:space="0" w:color="auto"/>
                        <w:left w:val="none" w:sz="0" w:space="0" w:color="auto"/>
                        <w:bottom w:val="none" w:sz="0" w:space="0" w:color="auto"/>
                        <w:right w:val="none" w:sz="0" w:space="0" w:color="auto"/>
                      </w:divBdr>
                    </w:div>
                  </w:divsChild>
                </w:div>
                <w:div w:id="1556238960">
                  <w:marLeft w:val="0"/>
                  <w:marRight w:val="0"/>
                  <w:marTop w:val="0"/>
                  <w:marBottom w:val="0"/>
                  <w:divBdr>
                    <w:top w:val="none" w:sz="0" w:space="0" w:color="auto"/>
                    <w:left w:val="none" w:sz="0" w:space="0" w:color="auto"/>
                    <w:bottom w:val="none" w:sz="0" w:space="0" w:color="auto"/>
                    <w:right w:val="none" w:sz="0" w:space="0" w:color="auto"/>
                  </w:divBdr>
                  <w:divsChild>
                    <w:div w:id="2048866957">
                      <w:marLeft w:val="0"/>
                      <w:marRight w:val="0"/>
                      <w:marTop w:val="0"/>
                      <w:marBottom w:val="0"/>
                      <w:divBdr>
                        <w:top w:val="none" w:sz="0" w:space="0" w:color="auto"/>
                        <w:left w:val="none" w:sz="0" w:space="0" w:color="auto"/>
                        <w:bottom w:val="none" w:sz="0" w:space="0" w:color="auto"/>
                        <w:right w:val="none" w:sz="0" w:space="0" w:color="auto"/>
                      </w:divBdr>
                    </w:div>
                  </w:divsChild>
                </w:div>
                <w:div w:id="1575436217">
                  <w:marLeft w:val="0"/>
                  <w:marRight w:val="0"/>
                  <w:marTop w:val="0"/>
                  <w:marBottom w:val="0"/>
                  <w:divBdr>
                    <w:top w:val="none" w:sz="0" w:space="0" w:color="auto"/>
                    <w:left w:val="none" w:sz="0" w:space="0" w:color="auto"/>
                    <w:bottom w:val="none" w:sz="0" w:space="0" w:color="auto"/>
                    <w:right w:val="none" w:sz="0" w:space="0" w:color="auto"/>
                  </w:divBdr>
                  <w:divsChild>
                    <w:div w:id="373120966">
                      <w:marLeft w:val="0"/>
                      <w:marRight w:val="0"/>
                      <w:marTop w:val="0"/>
                      <w:marBottom w:val="0"/>
                      <w:divBdr>
                        <w:top w:val="none" w:sz="0" w:space="0" w:color="auto"/>
                        <w:left w:val="none" w:sz="0" w:space="0" w:color="auto"/>
                        <w:bottom w:val="none" w:sz="0" w:space="0" w:color="auto"/>
                        <w:right w:val="none" w:sz="0" w:space="0" w:color="auto"/>
                      </w:divBdr>
                    </w:div>
                  </w:divsChild>
                </w:div>
                <w:div w:id="1599755914">
                  <w:marLeft w:val="0"/>
                  <w:marRight w:val="0"/>
                  <w:marTop w:val="0"/>
                  <w:marBottom w:val="0"/>
                  <w:divBdr>
                    <w:top w:val="none" w:sz="0" w:space="0" w:color="auto"/>
                    <w:left w:val="none" w:sz="0" w:space="0" w:color="auto"/>
                    <w:bottom w:val="none" w:sz="0" w:space="0" w:color="auto"/>
                    <w:right w:val="none" w:sz="0" w:space="0" w:color="auto"/>
                  </w:divBdr>
                  <w:divsChild>
                    <w:div w:id="1092167215">
                      <w:marLeft w:val="0"/>
                      <w:marRight w:val="0"/>
                      <w:marTop w:val="0"/>
                      <w:marBottom w:val="0"/>
                      <w:divBdr>
                        <w:top w:val="none" w:sz="0" w:space="0" w:color="auto"/>
                        <w:left w:val="none" w:sz="0" w:space="0" w:color="auto"/>
                        <w:bottom w:val="none" w:sz="0" w:space="0" w:color="auto"/>
                        <w:right w:val="none" w:sz="0" w:space="0" w:color="auto"/>
                      </w:divBdr>
                    </w:div>
                  </w:divsChild>
                </w:div>
                <w:div w:id="1652521455">
                  <w:marLeft w:val="0"/>
                  <w:marRight w:val="0"/>
                  <w:marTop w:val="0"/>
                  <w:marBottom w:val="0"/>
                  <w:divBdr>
                    <w:top w:val="none" w:sz="0" w:space="0" w:color="auto"/>
                    <w:left w:val="none" w:sz="0" w:space="0" w:color="auto"/>
                    <w:bottom w:val="none" w:sz="0" w:space="0" w:color="auto"/>
                    <w:right w:val="none" w:sz="0" w:space="0" w:color="auto"/>
                  </w:divBdr>
                  <w:divsChild>
                    <w:div w:id="558634815">
                      <w:marLeft w:val="0"/>
                      <w:marRight w:val="0"/>
                      <w:marTop w:val="0"/>
                      <w:marBottom w:val="0"/>
                      <w:divBdr>
                        <w:top w:val="none" w:sz="0" w:space="0" w:color="auto"/>
                        <w:left w:val="none" w:sz="0" w:space="0" w:color="auto"/>
                        <w:bottom w:val="none" w:sz="0" w:space="0" w:color="auto"/>
                        <w:right w:val="none" w:sz="0" w:space="0" w:color="auto"/>
                      </w:divBdr>
                    </w:div>
                  </w:divsChild>
                </w:div>
                <w:div w:id="1678265239">
                  <w:marLeft w:val="0"/>
                  <w:marRight w:val="0"/>
                  <w:marTop w:val="0"/>
                  <w:marBottom w:val="0"/>
                  <w:divBdr>
                    <w:top w:val="none" w:sz="0" w:space="0" w:color="auto"/>
                    <w:left w:val="none" w:sz="0" w:space="0" w:color="auto"/>
                    <w:bottom w:val="none" w:sz="0" w:space="0" w:color="auto"/>
                    <w:right w:val="none" w:sz="0" w:space="0" w:color="auto"/>
                  </w:divBdr>
                  <w:divsChild>
                    <w:div w:id="525948650">
                      <w:marLeft w:val="0"/>
                      <w:marRight w:val="0"/>
                      <w:marTop w:val="0"/>
                      <w:marBottom w:val="0"/>
                      <w:divBdr>
                        <w:top w:val="none" w:sz="0" w:space="0" w:color="auto"/>
                        <w:left w:val="none" w:sz="0" w:space="0" w:color="auto"/>
                        <w:bottom w:val="none" w:sz="0" w:space="0" w:color="auto"/>
                        <w:right w:val="none" w:sz="0" w:space="0" w:color="auto"/>
                      </w:divBdr>
                    </w:div>
                  </w:divsChild>
                </w:div>
                <w:div w:id="1990941961">
                  <w:marLeft w:val="0"/>
                  <w:marRight w:val="0"/>
                  <w:marTop w:val="0"/>
                  <w:marBottom w:val="0"/>
                  <w:divBdr>
                    <w:top w:val="none" w:sz="0" w:space="0" w:color="auto"/>
                    <w:left w:val="none" w:sz="0" w:space="0" w:color="auto"/>
                    <w:bottom w:val="none" w:sz="0" w:space="0" w:color="auto"/>
                    <w:right w:val="none" w:sz="0" w:space="0" w:color="auto"/>
                  </w:divBdr>
                  <w:divsChild>
                    <w:div w:id="1583642782">
                      <w:marLeft w:val="0"/>
                      <w:marRight w:val="0"/>
                      <w:marTop w:val="0"/>
                      <w:marBottom w:val="0"/>
                      <w:divBdr>
                        <w:top w:val="none" w:sz="0" w:space="0" w:color="auto"/>
                        <w:left w:val="none" w:sz="0" w:space="0" w:color="auto"/>
                        <w:bottom w:val="none" w:sz="0" w:space="0" w:color="auto"/>
                        <w:right w:val="none" w:sz="0" w:space="0" w:color="auto"/>
                      </w:divBdr>
                    </w:div>
                  </w:divsChild>
                </w:div>
                <w:div w:id="2019039568">
                  <w:marLeft w:val="0"/>
                  <w:marRight w:val="0"/>
                  <w:marTop w:val="0"/>
                  <w:marBottom w:val="0"/>
                  <w:divBdr>
                    <w:top w:val="none" w:sz="0" w:space="0" w:color="auto"/>
                    <w:left w:val="none" w:sz="0" w:space="0" w:color="auto"/>
                    <w:bottom w:val="none" w:sz="0" w:space="0" w:color="auto"/>
                    <w:right w:val="none" w:sz="0" w:space="0" w:color="auto"/>
                  </w:divBdr>
                  <w:divsChild>
                    <w:div w:id="248084958">
                      <w:marLeft w:val="0"/>
                      <w:marRight w:val="0"/>
                      <w:marTop w:val="0"/>
                      <w:marBottom w:val="0"/>
                      <w:divBdr>
                        <w:top w:val="none" w:sz="0" w:space="0" w:color="auto"/>
                        <w:left w:val="none" w:sz="0" w:space="0" w:color="auto"/>
                        <w:bottom w:val="none" w:sz="0" w:space="0" w:color="auto"/>
                        <w:right w:val="none" w:sz="0" w:space="0" w:color="auto"/>
                      </w:divBdr>
                    </w:div>
                  </w:divsChild>
                </w:div>
                <w:div w:id="2037731010">
                  <w:marLeft w:val="0"/>
                  <w:marRight w:val="0"/>
                  <w:marTop w:val="0"/>
                  <w:marBottom w:val="0"/>
                  <w:divBdr>
                    <w:top w:val="none" w:sz="0" w:space="0" w:color="auto"/>
                    <w:left w:val="none" w:sz="0" w:space="0" w:color="auto"/>
                    <w:bottom w:val="none" w:sz="0" w:space="0" w:color="auto"/>
                    <w:right w:val="none" w:sz="0" w:space="0" w:color="auto"/>
                  </w:divBdr>
                  <w:divsChild>
                    <w:div w:id="577906430">
                      <w:marLeft w:val="0"/>
                      <w:marRight w:val="0"/>
                      <w:marTop w:val="0"/>
                      <w:marBottom w:val="0"/>
                      <w:divBdr>
                        <w:top w:val="none" w:sz="0" w:space="0" w:color="auto"/>
                        <w:left w:val="none" w:sz="0" w:space="0" w:color="auto"/>
                        <w:bottom w:val="none" w:sz="0" w:space="0" w:color="auto"/>
                        <w:right w:val="none" w:sz="0" w:space="0" w:color="auto"/>
                      </w:divBdr>
                    </w:div>
                  </w:divsChild>
                </w:div>
                <w:div w:id="2099674024">
                  <w:marLeft w:val="0"/>
                  <w:marRight w:val="0"/>
                  <w:marTop w:val="0"/>
                  <w:marBottom w:val="0"/>
                  <w:divBdr>
                    <w:top w:val="none" w:sz="0" w:space="0" w:color="auto"/>
                    <w:left w:val="none" w:sz="0" w:space="0" w:color="auto"/>
                    <w:bottom w:val="none" w:sz="0" w:space="0" w:color="auto"/>
                    <w:right w:val="none" w:sz="0" w:space="0" w:color="auto"/>
                  </w:divBdr>
                  <w:divsChild>
                    <w:div w:id="1128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21394">
          <w:marLeft w:val="0"/>
          <w:marRight w:val="0"/>
          <w:marTop w:val="0"/>
          <w:marBottom w:val="336"/>
          <w:divBdr>
            <w:top w:val="none" w:sz="0" w:space="0" w:color="auto"/>
            <w:left w:val="none" w:sz="0" w:space="0" w:color="auto"/>
            <w:bottom w:val="none" w:sz="0" w:space="0" w:color="auto"/>
            <w:right w:val="none" w:sz="0" w:space="0" w:color="auto"/>
          </w:divBdr>
          <w:divsChild>
            <w:div w:id="1116681888">
              <w:marLeft w:val="0"/>
              <w:marRight w:val="0"/>
              <w:marTop w:val="0"/>
              <w:marBottom w:val="0"/>
              <w:divBdr>
                <w:top w:val="none" w:sz="0" w:space="0" w:color="auto"/>
                <w:left w:val="none" w:sz="0" w:space="0" w:color="auto"/>
                <w:bottom w:val="none" w:sz="0" w:space="0" w:color="auto"/>
                <w:right w:val="none" w:sz="0" w:space="0" w:color="auto"/>
              </w:divBdr>
            </w:div>
          </w:divsChild>
        </w:div>
        <w:div w:id="868758231">
          <w:marLeft w:val="0"/>
          <w:marRight w:val="0"/>
          <w:marTop w:val="0"/>
          <w:marBottom w:val="336"/>
          <w:divBdr>
            <w:top w:val="none" w:sz="0" w:space="0" w:color="auto"/>
            <w:left w:val="none" w:sz="0" w:space="0" w:color="auto"/>
            <w:bottom w:val="none" w:sz="0" w:space="0" w:color="auto"/>
            <w:right w:val="none" w:sz="0" w:space="0" w:color="auto"/>
          </w:divBdr>
          <w:divsChild>
            <w:div w:id="499659164">
              <w:marLeft w:val="0"/>
              <w:marRight w:val="0"/>
              <w:marTop w:val="0"/>
              <w:marBottom w:val="0"/>
              <w:divBdr>
                <w:top w:val="none" w:sz="0" w:space="0" w:color="auto"/>
                <w:left w:val="none" w:sz="0" w:space="0" w:color="auto"/>
                <w:bottom w:val="none" w:sz="0" w:space="0" w:color="auto"/>
                <w:right w:val="none" w:sz="0" w:space="0" w:color="auto"/>
              </w:divBdr>
            </w:div>
          </w:divsChild>
        </w:div>
        <w:div w:id="872306987">
          <w:marLeft w:val="0"/>
          <w:marRight w:val="0"/>
          <w:marTop w:val="0"/>
          <w:marBottom w:val="336"/>
          <w:divBdr>
            <w:top w:val="none" w:sz="0" w:space="0" w:color="auto"/>
            <w:left w:val="none" w:sz="0" w:space="0" w:color="auto"/>
            <w:bottom w:val="none" w:sz="0" w:space="0" w:color="auto"/>
            <w:right w:val="none" w:sz="0" w:space="0" w:color="auto"/>
          </w:divBdr>
          <w:divsChild>
            <w:div w:id="717899305">
              <w:marLeft w:val="0"/>
              <w:marRight w:val="0"/>
              <w:marTop w:val="0"/>
              <w:marBottom w:val="0"/>
              <w:divBdr>
                <w:top w:val="none" w:sz="0" w:space="0" w:color="auto"/>
                <w:left w:val="none" w:sz="0" w:space="0" w:color="auto"/>
                <w:bottom w:val="none" w:sz="0" w:space="0" w:color="auto"/>
                <w:right w:val="none" w:sz="0" w:space="0" w:color="auto"/>
              </w:divBdr>
            </w:div>
          </w:divsChild>
        </w:div>
        <w:div w:id="874928728">
          <w:marLeft w:val="0"/>
          <w:marRight w:val="0"/>
          <w:marTop w:val="0"/>
          <w:marBottom w:val="336"/>
          <w:divBdr>
            <w:top w:val="none" w:sz="0" w:space="0" w:color="auto"/>
            <w:left w:val="none" w:sz="0" w:space="0" w:color="auto"/>
            <w:bottom w:val="none" w:sz="0" w:space="0" w:color="auto"/>
            <w:right w:val="none" w:sz="0" w:space="0" w:color="auto"/>
          </w:divBdr>
          <w:divsChild>
            <w:div w:id="1402144840">
              <w:marLeft w:val="0"/>
              <w:marRight w:val="0"/>
              <w:marTop w:val="0"/>
              <w:marBottom w:val="0"/>
              <w:divBdr>
                <w:top w:val="none" w:sz="0" w:space="0" w:color="auto"/>
                <w:left w:val="none" w:sz="0" w:space="0" w:color="auto"/>
                <w:bottom w:val="none" w:sz="0" w:space="0" w:color="auto"/>
                <w:right w:val="none" w:sz="0" w:space="0" w:color="auto"/>
              </w:divBdr>
            </w:div>
          </w:divsChild>
        </w:div>
        <w:div w:id="876821148">
          <w:marLeft w:val="0"/>
          <w:marRight w:val="0"/>
          <w:marTop w:val="0"/>
          <w:marBottom w:val="336"/>
          <w:divBdr>
            <w:top w:val="none" w:sz="0" w:space="0" w:color="auto"/>
            <w:left w:val="none" w:sz="0" w:space="0" w:color="auto"/>
            <w:bottom w:val="none" w:sz="0" w:space="0" w:color="auto"/>
            <w:right w:val="none" w:sz="0" w:space="0" w:color="auto"/>
          </w:divBdr>
          <w:divsChild>
            <w:div w:id="1661884050">
              <w:marLeft w:val="0"/>
              <w:marRight w:val="0"/>
              <w:marTop w:val="0"/>
              <w:marBottom w:val="0"/>
              <w:divBdr>
                <w:top w:val="none" w:sz="0" w:space="0" w:color="auto"/>
                <w:left w:val="none" w:sz="0" w:space="0" w:color="auto"/>
                <w:bottom w:val="none" w:sz="0" w:space="0" w:color="auto"/>
                <w:right w:val="none" w:sz="0" w:space="0" w:color="auto"/>
              </w:divBdr>
            </w:div>
          </w:divsChild>
        </w:div>
        <w:div w:id="878510384">
          <w:marLeft w:val="0"/>
          <w:marRight w:val="0"/>
          <w:marTop w:val="0"/>
          <w:marBottom w:val="336"/>
          <w:divBdr>
            <w:top w:val="none" w:sz="0" w:space="0" w:color="auto"/>
            <w:left w:val="none" w:sz="0" w:space="0" w:color="auto"/>
            <w:bottom w:val="none" w:sz="0" w:space="0" w:color="auto"/>
            <w:right w:val="none" w:sz="0" w:space="0" w:color="auto"/>
          </w:divBdr>
          <w:divsChild>
            <w:div w:id="1373385192">
              <w:marLeft w:val="0"/>
              <w:marRight w:val="0"/>
              <w:marTop w:val="0"/>
              <w:marBottom w:val="0"/>
              <w:divBdr>
                <w:top w:val="none" w:sz="0" w:space="0" w:color="auto"/>
                <w:left w:val="none" w:sz="0" w:space="0" w:color="auto"/>
                <w:bottom w:val="none" w:sz="0" w:space="0" w:color="auto"/>
                <w:right w:val="none" w:sz="0" w:space="0" w:color="auto"/>
              </w:divBdr>
            </w:div>
          </w:divsChild>
        </w:div>
        <w:div w:id="899563415">
          <w:marLeft w:val="0"/>
          <w:marRight w:val="0"/>
          <w:marTop w:val="0"/>
          <w:marBottom w:val="336"/>
          <w:divBdr>
            <w:top w:val="none" w:sz="0" w:space="0" w:color="auto"/>
            <w:left w:val="none" w:sz="0" w:space="0" w:color="auto"/>
            <w:bottom w:val="none" w:sz="0" w:space="0" w:color="auto"/>
            <w:right w:val="none" w:sz="0" w:space="0" w:color="auto"/>
          </w:divBdr>
          <w:divsChild>
            <w:div w:id="1041243419">
              <w:marLeft w:val="0"/>
              <w:marRight w:val="0"/>
              <w:marTop w:val="0"/>
              <w:marBottom w:val="0"/>
              <w:divBdr>
                <w:top w:val="none" w:sz="0" w:space="0" w:color="auto"/>
                <w:left w:val="none" w:sz="0" w:space="0" w:color="auto"/>
                <w:bottom w:val="none" w:sz="0" w:space="0" w:color="auto"/>
                <w:right w:val="none" w:sz="0" w:space="0" w:color="auto"/>
              </w:divBdr>
            </w:div>
          </w:divsChild>
        </w:div>
        <w:div w:id="904725535">
          <w:marLeft w:val="0"/>
          <w:marRight w:val="0"/>
          <w:marTop w:val="0"/>
          <w:marBottom w:val="336"/>
          <w:divBdr>
            <w:top w:val="none" w:sz="0" w:space="0" w:color="auto"/>
            <w:left w:val="none" w:sz="0" w:space="0" w:color="auto"/>
            <w:bottom w:val="none" w:sz="0" w:space="0" w:color="auto"/>
            <w:right w:val="none" w:sz="0" w:space="0" w:color="auto"/>
          </w:divBdr>
          <w:divsChild>
            <w:div w:id="1363095550">
              <w:marLeft w:val="0"/>
              <w:marRight w:val="0"/>
              <w:marTop w:val="0"/>
              <w:marBottom w:val="0"/>
              <w:divBdr>
                <w:top w:val="none" w:sz="0" w:space="0" w:color="auto"/>
                <w:left w:val="none" w:sz="0" w:space="0" w:color="auto"/>
                <w:bottom w:val="none" w:sz="0" w:space="0" w:color="auto"/>
                <w:right w:val="none" w:sz="0" w:space="0" w:color="auto"/>
              </w:divBdr>
            </w:div>
          </w:divsChild>
        </w:div>
        <w:div w:id="906186998">
          <w:marLeft w:val="0"/>
          <w:marRight w:val="0"/>
          <w:marTop w:val="0"/>
          <w:marBottom w:val="336"/>
          <w:divBdr>
            <w:top w:val="none" w:sz="0" w:space="0" w:color="auto"/>
            <w:left w:val="none" w:sz="0" w:space="0" w:color="auto"/>
            <w:bottom w:val="none" w:sz="0" w:space="0" w:color="auto"/>
            <w:right w:val="none" w:sz="0" w:space="0" w:color="auto"/>
          </w:divBdr>
          <w:divsChild>
            <w:div w:id="1342003991">
              <w:marLeft w:val="0"/>
              <w:marRight w:val="0"/>
              <w:marTop w:val="0"/>
              <w:marBottom w:val="0"/>
              <w:divBdr>
                <w:top w:val="none" w:sz="0" w:space="0" w:color="auto"/>
                <w:left w:val="none" w:sz="0" w:space="0" w:color="auto"/>
                <w:bottom w:val="none" w:sz="0" w:space="0" w:color="auto"/>
                <w:right w:val="none" w:sz="0" w:space="0" w:color="auto"/>
              </w:divBdr>
            </w:div>
          </w:divsChild>
        </w:div>
        <w:div w:id="906916095">
          <w:marLeft w:val="0"/>
          <w:marRight w:val="0"/>
          <w:marTop w:val="0"/>
          <w:marBottom w:val="336"/>
          <w:divBdr>
            <w:top w:val="none" w:sz="0" w:space="0" w:color="auto"/>
            <w:left w:val="none" w:sz="0" w:space="0" w:color="auto"/>
            <w:bottom w:val="none" w:sz="0" w:space="0" w:color="auto"/>
            <w:right w:val="none" w:sz="0" w:space="0" w:color="auto"/>
          </w:divBdr>
          <w:divsChild>
            <w:div w:id="417792602">
              <w:marLeft w:val="0"/>
              <w:marRight w:val="0"/>
              <w:marTop w:val="0"/>
              <w:marBottom w:val="0"/>
              <w:divBdr>
                <w:top w:val="none" w:sz="0" w:space="0" w:color="auto"/>
                <w:left w:val="none" w:sz="0" w:space="0" w:color="auto"/>
                <w:bottom w:val="none" w:sz="0" w:space="0" w:color="auto"/>
                <w:right w:val="none" w:sz="0" w:space="0" w:color="auto"/>
              </w:divBdr>
            </w:div>
          </w:divsChild>
        </w:div>
        <w:div w:id="909000827">
          <w:marLeft w:val="0"/>
          <w:marRight w:val="0"/>
          <w:marTop w:val="0"/>
          <w:marBottom w:val="336"/>
          <w:divBdr>
            <w:top w:val="none" w:sz="0" w:space="0" w:color="auto"/>
            <w:left w:val="none" w:sz="0" w:space="0" w:color="auto"/>
            <w:bottom w:val="none" w:sz="0" w:space="0" w:color="auto"/>
            <w:right w:val="none" w:sz="0" w:space="0" w:color="auto"/>
          </w:divBdr>
          <w:divsChild>
            <w:div w:id="573855781">
              <w:marLeft w:val="0"/>
              <w:marRight w:val="0"/>
              <w:marTop w:val="0"/>
              <w:marBottom w:val="0"/>
              <w:divBdr>
                <w:top w:val="none" w:sz="0" w:space="0" w:color="auto"/>
                <w:left w:val="none" w:sz="0" w:space="0" w:color="auto"/>
                <w:bottom w:val="none" w:sz="0" w:space="0" w:color="auto"/>
                <w:right w:val="none" w:sz="0" w:space="0" w:color="auto"/>
              </w:divBdr>
            </w:div>
          </w:divsChild>
        </w:div>
        <w:div w:id="914439297">
          <w:marLeft w:val="0"/>
          <w:marRight w:val="0"/>
          <w:marTop w:val="0"/>
          <w:marBottom w:val="336"/>
          <w:divBdr>
            <w:top w:val="none" w:sz="0" w:space="0" w:color="auto"/>
            <w:left w:val="none" w:sz="0" w:space="0" w:color="auto"/>
            <w:bottom w:val="none" w:sz="0" w:space="0" w:color="auto"/>
            <w:right w:val="none" w:sz="0" w:space="0" w:color="auto"/>
          </w:divBdr>
          <w:divsChild>
            <w:div w:id="871382469">
              <w:marLeft w:val="0"/>
              <w:marRight w:val="0"/>
              <w:marTop w:val="0"/>
              <w:marBottom w:val="0"/>
              <w:divBdr>
                <w:top w:val="none" w:sz="0" w:space="0" w:color="auto"/>
                <w:left w:val="none" w:sz="0" w:space="0" w:color="auto"/>
                <w:bottom w:val="none" w:sz="0" w:space="0" w:color="auto"/>
                <w:right w:val="none" w:sz="0" w:space="0" w:color="auto"/>
              </w:divBdr>
            </w:div>
          </w:divsChild>
        </w:div>
        <w:div w:id="918902752">
          <w:marLeft w:val="0"/>
          <w:marRight w:val="0"/>
          <w:marTop w:val="0"/>
          <w:marBottom w:val="336"/>
          <w:divBdr>
            <w:top w:val="none" w:sz="0" w:space="0" w:color="auto"/>
            <w:left w:val="none" w:sz="0" w:space="0" w:color="auto"/>
            <w:bottom w:val="none" w:sz="0" w:space="0" w:color="auto"/>
            <w:right w:val="none" w:sz="0" w:space="0" w:color="auto"/>
          </w:divBdr>
          <w:divsChild>
            <w:div w:id="2140757904">
              <w:marLeft w:val="0"/>
              <w:marRight w:val="0"/>
              <w:marTop w:val="0"/>
              <w:marBottom w:val="0"/>
              <w:divBdr>
                <w:top w:val="none" w:sz="0" w:space="0" w:color="auto"/>
                <w:left w:val="none" w:sz="0" w:space="0" w:color="auto"/>
                <w:bottom w:val="none" w:sz="0" w:space="0" w:color="auto"/>
                <w:right w:val="none" w:sz="0" w:space="0" w:color="auto"/>
              </w:divBdr>
            </w:div>
          </w:divsChild>
        </w:div>
        <w:div w:id="941107331">
          <w:marLeft w:val="0"/>
          <w:marRight w:val="0"/>
          <w:marTop w:val="0"/>
          <w:marBottom w:val="336"/>
          <w:divBdr>
            <w:top w:val="none" w:sz="0" w:space="0" w:color="auto"/>
            <w:left w:val="none" w:sz="0" w:space="0" w:color="auto"/>
            <w:bottom w:val="none" w:sz="0" w:space="0" w:color="auto"/>
            <w:right w:val="none" w:sz="0" w:space="0" w:color="auto"/>
          </w:divBdr>
          <w:divsChild>
            <w:div w:id="1278564653">
              <w:marLeft w:val="0"/>
              <w:marRight w:val="0"/>
              <w:marTop w:val="0"/>
              <w:marBottom w:val="0"/>
              <w:divBdr>
                <w:top w:val="none" w:sz="0" w:space="0" w:color="auto"/>
                <w:left w:val="none" w:sz="0" w:space="0" w:color="auto"/>
                <w:bottom w:val="none" w:sz="0" w:space="0" w:color="auto"/>
                <w:right w:val="none" w:sz="0" w:space="0" w:color="auto"/>
              </w:divBdr>
            </w:div>
          </w:divsChild>
        </w:div>
        <w:div w:id="945036090">
          <w:marLeft w:val="0"/>
          <w:marRight w:val="0"/>
          <w:marTop w:val="0"/>
          <w:marBottom w:val="336"/>
          <w:divBdr>
            <w:top w:val="none" w:sz="0" w:space="0" w:color="auto"/>
            <w:left w:val="none" w:sz="0" w:space="0" w:color="auto"/>
            <w:bottom w:val="none" w:sz="0" w:space="0" w:color="auto"/>
            <w:right w:val="none" w:sz="0" w:space="0" w:color="auto"/>
          </w:divBdr>
          <w:divsChild>
            <w:div w:id="797842929">
              <w:marLeft w:val="0"/>
              <w:marRight w:val="0"/>
              <w:marTop w:val="0"/>
              <w:marBottom w:val="0"/>
              <w:divBdr>
                <w:top w:val="none" w:sz="0" w:space="0" w:color="auto"/>
                <w:left w:val="none" w:sz="0" w:space="0" w:color="auto"/>
                <w:bottom w:val="none" w:sz="0" w:space="0" w:color="auto"/>
                <w:right w:val="none" w:sz="0" w:space="0" w:color="auto"/>
              </w:divBdr>
            </w:div>
          </w:divsChild>
        </w:div>
        <w:div w:id="957370377">
          <w:marLeft w:val="0"/>
          <w:marRight w:val="0"/>
          <w:marTop w:val="0"/>
          <w:marBottom w:val="336"/>
          <w:divBdr>
            <w:top w:val="none" w:sz="0" w:space="0" w:color="auto"/>
            <w:left w:val="none" w:sz="0" w:space="0" w:color="auto"/>
            <w:bottom w:val="none" w:sz="0" w:space="0" w:color="auto"/>
            <w:right w:val="none" w:sz="0" w:space="0" w:color="auto"/>
          </w:divBdr>
          <w:divsChild>
            <w:div w:id="593635742">
              <w:marLeft w:val="0"/>
              <w:marRight w:val="0"/>
              <w:marTop w:val="0"/>
              <w:marBottom w:val="0"/>
              <w:divBdr>
                <w:top w:val="none" w:sz="0" w:space="0" w:color="auto"/>
                <w:left w:val="none" w:sz="0" w:space="0" w:color="auto"/>
                <w:bottom w:val="none" w:sz="0" w:space="0" w:color="auto"/>
                <w:right w:val="none" w:sz="0" w:space="0" w:color="auto"/>
              </w:divBdr>
            </w:div>
          </w:divsChild>
        </w:div>
        <w:div w:id="977344503">
          <w:marLeft w:val="0"/>
          <w:marRight w:val="0"/>
          <w:marTop w:val="0"/>
          <w:marBottom w:val="336"/>
          <w:divBdr>
            <w:top w:val="none" w:sz="0" w:space="0" w:color="auto"/>
            <w:left w:val="none" w:sz="0" w:space="0" w:color="auto"/>
            <w:bottom w:val="none" w:sz="0" w:space="0" w:color="auto"/>
            <w:right w:val="none" w:sz="0" w:space="0" w:color="auto"/>
          </w:divBdr>
          <w:divsChild>
            <w:div w:id="1238709517">
              <w:marLeft w:val="0"/>
              <w:marRight w:val="0"/>
              <w:marTop w:val="0"/>
              <w:marBottom w:val="0"/>
              <w:divBdr>
                <w:top w:val="none" w:sz="0" w:space="0" w:color="auto"/>
                <w:left w:val="none" w:sz="0" w:space="0" w:color="auto"/>
                <w:bottom w:val="none" w:sz="0" w:space="0" w:color="auto"/>
                <w:right w:val="none" w:sz="0" w:space="0" w:color="auto"/>
              </w:divBdr>
            </w:div>
          </w:divsChild>
        </w:div>
        <w:div w:id="981152762">
          <w:marLeft w:val="0"/>
          <w:marRight w:val="0"/>
          <w:marTop w:val="0"/>
          <w:marBottom w:val="336"/>
          <w:divBdr>
            <w:top w:val="none" w:sz="0" w:space="0" w:color="auto"/>
            <w:left w:val="none" w:sz="0" w:space="0" w:color="auto"/>
            <w:bottom w:val="none" w:sz="0" w:space="0" w:color="auto"/>
            <w:right w:val="none" w:sz="0" w:space="0" w:color="auto"/>
          </w:divBdr>
          <w:divsChild>
            <w:div w:id="1636912211">
              <w:marLeft w:val="0"/>
              <w:marRight w:val="0"/>
              <w:marTop w:val="0"/>
              <w:marBottom w:val="0"/>
              <w:divBdr>
                <w:top w:val="none" w:sz="0" w:space="0" w:color="auto"/>
                <w:left w:val="none" w:sz="0" w:space="0" w:color="auto"/>
                <w:bottom w:val="none" w:sz="0" w:space="0" w:color="auto"/>
                <w:right w:val="none" w:sz="0" w:space="0" w:color="auto"/>
              </w:divBdr>
            </w:div>
          </w:divsChild>
        </w:div>
        <w:div w:id="989864794">
          <w:marLeft w:val="0"/>
          <w:marRight w:val="0"/>
          <w:marTop w:val="0"/>
          <w:marBottom w:val="336"/>
          <w:divBdr>
            <w:top w:val="none" w:sz="0" w:space="0" w:color="auto"/>
            <w:left w:val="none" w:sz="0" w:space="0" w:color="auto"/>
            <w:bottom w:val="none" w:sz="0" w:space="0" w:color="auto"/>
            <w:right w:val="none" w:sz="0" w:space="0" w:color="auto"/>
          </w:divBdr>
          <w:divsChild>
            <w:div w:id="2035308488">
              <w:marLeft w:val="0"/>
              <w:marRight w:val="0"/>
              <w:marTop w:val="0"/>
              <w:marBottom w:val="0"/>
              <w:divBdr>
                <w:top w:val="none" w:sz="0" w:space="0" w:color="auto"/>
                <w:left w:val="none" w:sz="0" w:space="0" w:color="auto"/>
                <w:bottom w:val="none" w:sz="0" w:space="0" w:color="auto"/>
                <w:right w:val="none" w:sz="0" w:space="0" w:color="auto"/>
              </w:divBdr>
            </w:div>
          </w:divsChild>
        </w:div>
        <w:div w:id="990057343">
          <w:marLeft w:val="0"/>
          <w:marRight w:val="0"/>
          <w:marTop w:val="0"/>
          <w:marBottom w:val="336"/>
          <w:divBdr>
            <w:top w:val="none" w:sz="0" w:space="0" w:color="auto"/>
            <w:left w:val="none" w:sz="0" w:space="0" w:color="auto"/>
            <w:bottom w:val="none" w:sz="0" w:space="0" w:color="auto"/>
            <w:right w:val="none" w:sz="0" w:space="0" w:color="auto"/>
          </w:divBdr>
          <w:divsChild>
            <w:div w:id="1078095521">
              <w:marLeft w:val="0"/>
              <w:marRight w:val="0"/>
              <w:marTop w:val="0"/>
              <w:marBottom w:val="0"/>
              <w:divBdr>
                <w:top w:val="none" w:sz="0" w:space="0" w:color="auto"/>
                <w:left w:val="none" w:sz="0" w:space="0" w:color="auto"/>
                <w:bottom w:val="none" w:sz="0" w:space="0" w:color="auto"/>
                <w:right w:val="none" w:sz="0" w:space="0" w:color="auto"/>
              </w:divBdr>
            </w:div>
          </w:divsChild>
        </w:div>
        <w:div w:id="1009524619">
          <w:marLeft w:val="0"/>
          <w:marRight w:val="0"/>
          <w:marTop w:val="0"/>
          <w:marBottom w:val="336"/>
          <w:divBdr>
            <w:top w:val="none" w:sz="0" w:space="0" w:color="auto"/>
            <w:left w:val="none" w:sz="0" w:space="0" w:color="auto"/>
            <w:bottom w:val="none" w:sz="0" w:space="0" w:color="auto"/>
            <w:right w:val="none" w:sz="0" w:space="0" w:color="auto"/>
          </w:divBdr>
          <w:divsChild>
            <w:div w:id="90519134">
              <w:marLeft w:val="0"/>
              <w:marRight w:val="0"/>
              <w:marTop w:val="0"/>
              <w:marBottom w:val="0"/>
              <w:divBdr>
                <w:top w:val="none" w:sz="0" w:space="0" w:color="auto"/>
                <w:left w:val="none" w:sz="0" w:space="0" w:color="auto"/>
                <w:bottom w:val="none" w:sz="0" w:space="0" w:color="auto"/>
                <w:right w:val="none" w:sz="0" w:space="0" w:color="auto"/>
              </w:divBdr>
            </w:div>
          </w:divsChild>
        </w:div>
        <w:div w:id="1027220882">
          <w:marLeft w:val="0"/>
          <w:marRight w:val="0"/>
          <w:marTop w:val="0"/>
          <w:marBottom w:val="336"/>
          <w:divBdr>
            <w:top w:val="none" w:sz="0" w:space="0" w:color="auto"/>
            <w:left w:val="none" w:sz="0" w:space="0" w:color="auto"/>
            <w:bottom w:val="none" w:sz="0" w:space="0" w:color="auto"/>
            <w:right w:val="none" w:sz="0" w:space="0" w:color="auto"/>
          </w:divBdr>
          <w:divsChild>
            <w:div w:id="1917591959">
              <w:marLeft w:val="0"/>
              <w:marRight w:val="0"/>
              <w:marTop w:val="0"/>
              <w:marBottom w:val="0"/>
              <w:divBdr>
                <w:top w:val="none" w:sz="0" w:space="0" w:color="auto"/>
                <w:left w:val="none" w:sz="0" w:space="0" w:color="auto"/>
                <w:bottom w:val="none" w:sz="0" w:space="0" w:color="auto"/>
                <w:right w:val="none" w:sz="0" w:space="0" w:color="auto"/>
              </w:divBdr>
            </w:div>
          </w:divsChild>
        </w:div>
        <w:div w:id="1039742349">
          <w:marLeft w:val="0"/>
          <w:marRight w:val="0"/>
          <w:marTop w:val="0"/>
          <w:marBottom w:val="336"/>
          <w:divBdr>
            <w:top w:val="none" w:sz="0" w:space="0" w:color="auto"/>
            <w:left w:val="none" w:sz="0" w:space="0" w:color="auto"/>
            <w:bottom w:val="none" w:sz="0" w:space="0" w:color="auto"/>
            <w:right w:val="none" w:sz="0" w:space="0" w:color="auto"/>
          </w:divBdr>
          <w:divsChild>
            <w:div w:id="810951254">
              <w:marLeft w:val="0"/>
              <w:marRight w:val="0"/>
              <w:marTop w:val="0"/>
              <w:marBottom w:val="0"/>
              <w:divBdr>
                <w:top w:val="none" w:sz="0" w:space="0" w:color="auto"/>
                <w:left w:val="none" w:sz="0" w:space="0" w:color="auto"/>
                <w:bottom w:val="none" w:sz="0" w:space="0" w:color="auto"/>
                <w:right w:val="none" w:sz="0" w:space="0" w:color="auto"/>
              </w:divBdr>
            </w:div>
          </w:divsChild>
        </w:div>
        <w:div w:id="1045986185">
          <w:marLeft w:val="0"/>
          <w:marRight w:val="0"/>
          <w:marTop w:val="0"/>
          <w:marBottom w:val="336"/>
          <w:divBdr>
            <w:top w:val="none" w:sz="0" w:space="0" w:color="auto"/>
            <w:left w:val="none" w:sz="0" w:space="0" w:color="auto"/>
            <w:bottom w:val="none" w:sz="0" w:space="0" w:color="auto"/>
            <w:right w:val="none" w:sz="0" w:space="0" w:color="auto"/>
          </w:divBdr>
          <w:divsChild>
            <w:div w:id="917519686">
              <w:marLeft w:val="0"/>
              <w:marRight w:val="0"/>
              <w:marTop w:val="0"/>
              <w:marBottom w:val="0"/>
              <w:divBdr>
                <w:top w:val="none" w:sz="0" w:space="0" w:color="auto"/>
                <w:left w:val="none" w:sz="0" w:space="0" w:color="auto"/>
                <w:bottom w:val="none" w:sz="0" w:space="0" w:color="auto"/>
                <w:right w:val="none" w:sz="0" w:space="0" w:color="auto"/>
              </w:divBdr>
            </w:div>
          </w:divsChild>
        </w:div>
        <w:div w:id="1054433044">
          <w:marLeft w:val="0"/>
          <w:marRight w:val="0"/>
          <w:marTop w:val="0"/>
          <w:marBottom w:val="336"/>
          <w:divBdr>
            <w:top w:val="none" w:sz="0" w:space="0" w:color="auto"/>
            <w:left w:val="none" w:sz="0" w:space="0" w:color="auto"/>
            <w:bottom w:val="none" w:sz="0" w:space="0" w:color="auto"/>
            <w:right w:val="none" w:sz="0" w:space="0" w:color="auto"/>
          </w:divBdr>
          <w:divsChild>
            <w:div w:id="587033632">
              <w:marLeft w:val="0"/>
              <w:marRight w:val="0"/>
              <w:marTop w:val="0"/>
              <w:marBottom w:val="0"/>
              <w:divBdr>
                <w:top w:val="none" w:sz="0" w:space="0" w:color="auto"/>
                <w:left w:val="none" w:sz="0" w:space="0" w:color="auto"/>
                <w:bottom w:val="none" w:sz="0" w:space="0" w:color="auto"/>
                <w:right w:val="none" w:sz="0" w:space="0" w:color="auto"/>
              </w:divBdr>
            </w:div>
          </w:divsChild>
        </w:div>
        <w:div w:id="1065487912">
          <w:marLeft w:val="0"/>
          <w:marRight w:val="0"/>
          <w:marTop w:val="0"/>
          <w:marBottom w:val="336"/>
          <w:divBdr>
            <w:top w:val="none" w:sz="0" w:space="0" w:color="auto"/>
            <w:left w:val="none" w:sz="0" w:space="0" w:color="auto"/>
            <w:bottom w:val="none" w:sz="0" w:space="0" w:color="auto"/>
            <w:right w:val="none" w:sz="0" w:space="0" w:color="auto"/>
          </w:divBdr>
          <w:divsChild>
            <w:div w:id="1079013612">
              <w:marLeft w:val="0"/>
              <w:marRight w:val="0"/>
              <w:marTop w:val="0"/>
              <w:marBottom w:val="0"/>
              <w:divBdr>
                <w:top w:val="none" w:sz="0" w:space="0" w:color="auto"/>
                <w:left w:val="none" w:sz="0" w:space="0" w:color="auto"/>
                <w:bottom w:val="none" w:sz="0" w:space="0" w:color="auto"/>
                <w:right w:val="none" w:sz="0" w:space="0" w:color="auto"/>
              </w:divBdr>
            </w:div>
          </w:divsChild>
        </w:div>
        <w:div w:id="1068965310">
          <w:marLeft w:val="0"/>
          <w:marRight w:val="0"/>
          <w:marTop w:val="0"/>
          <w:marBottom w:val="336"/>
          <w:divBdr>
            <w:top w:val="none" w:sz="0" w:space="0" w:color="auto"/>
            <w:left w:val="none" w:sz="0" w:space="0" w:color="auto"/>
            <w:bottom w:val="none" w:sz="0" w:space="0" w:color="auto"/>
            <w:right w:val="none" w:sz="0" w:space="0" w:color="auto"/>
          </w:divBdr>
          <w:divsChild>
            <w:div w:id="2143378190">
              <w:marLeft w:val="0"/>
              <w:marRight w:val="0"/>
              <w:marTop w:val="0"/>
              <w:marBottom w:val="0"/>
              <w:divBdr>
                <w:top w:val="none" w:sz="0" w:space="0" w:color="auto"/>
                <w:left w:val="none" w:sz="0" w:space="0" w:color="auto"/>
                <w:bottom w:val="none" w:sz="0" w:space="0" w:color="auto"/>
                <w:right w:val="none" w:sz="0" w:space="0" w:color="auto"/>
              </w:divBdr>
            </w:div>
          </w:divsChild>
        </w:div>
        <w:div w:id="1074935895">
          <w:marLeft w:val="0"/>
          <w:marRight w:val="0"/>
          <w:marTop w:val="0"/>
          <w:marBottom w:val="336"/>
          <w:divBdr>
            <w:top w:val="none" w:sz="0" w:space="0" w:color="auto"/>
            <w:left w:val="none" w:sz="0" w:space="0" w:color="auto"/>
            <w:bottom w:val="none" w:sz="0" w:space="0" w:color="auto"/>
            <w:right w:val="none" w:sz="0" w:space="0" w:color="auto"/>
          </w:divBdr>
          <w:divsChild>
            <w:div w:id="366949785">
              <w:marLeft w:val="0"/>
              <w:marRight w:val="0"/>
              <w:marTop w:val="0"/>
              <w:marBottom w:val="0"/>
              <w:divBdr>
                <w:top w:val="none" w:sz="0" w:space="0" w:color="auto"/>
                <w:left w:val="none" w:sz="0" w:space="0" w:color="auto"/>
                <w:bottom w:val="none" w:sz="0" w:space="0" w:color="auto"/>
                <w:right w:val="none" w:sz="0" w:space="0" w:color="auto"/>
              </w:divBdr>
            </w:div>
          </w:divsChild>
        </w:div>
        <w:div w:id="1088231519">
          <w:marLeft w:val="0"/>
          <w:marRight w:val="0"/>
          <w:marTop w:val="0"/>
          <w:marBottom w:val="336"/>
          <w:divBdr>
            <w:top w:val="none" w:sz="0" w:space="0" w:color="auto"/>
            <w:left w:val="none" w:sz="0" w:space="0" w:color="auto"/>
            <w:bottom w:val="none" w:sz="0" w:space="0" w:color="auto"/>
            <w:right w:val="none" w:sz="0" w:space="0" w:color="auto"/>
          </w:divBdr>
          <w:divsChild>
            <w:div w:id="1711224000">
              <w:marLeft w:val="0"/>
              <w:marRight w:val="0"/>
              <w:marTop w:val="0"/>
              <w:marBottom w:val="0"/>
              <w:divBdr>
                <w:top w:val="none" w:sz="0" w:space="0" w:color="auto"/>
                <w:left w:val="none" w:sz="0" w:space="0" w:color="auto"/>
                <w:bottom w:val="none" w:sz="0" w:space="0" w:color="auto"/>
                <w:right w:val="none" w:sz="0" w:space="0" w:color="auto"/>
              </w:divBdr>
            </w:div>
          </w:divsChild>
        </w:div>
        <w:div w:id="1090661382">
          <w:marLeft w:val="0"/>
          <w:marRight w:val="0"/>
          <w:marTop w:val="0"/>
          <w:marBottom w:val="336"/>
          <w:divBdr>
            <w:top w:val="none" w:sz="0" w:space="0" w:color="auto"/>
            <w:left w:val="none" w:sz="0" w:space="0" w:color="auto"/>
            <w:bottom w:val="none" w:sz="0" w:space="0" w:color="auto"/>
            <w:right w:val="none" w:sz="0" w:space="0" w:color="auto"/>
          </w:divBdr>
          <w:divsChild>
            <w:div w:id="779647076">
              <w:marLeft w:val="0"/>
              <w:marRight w:val="0"/>
              <w:marTop w:val="0"/>
              <w:marBottom w:val="0"/>
              <w:divBdr>
                <w:top w:val="none" w:sz="0" w:space="0" w:color="auto"/>
                <w:left w:val="none" w:sz="0" w:space="0" w:color="auto"/>
                <w:bottom w:val="none" w:sz="0" w:space="0" w:color="auto"/>
                <w:right w:val="none" w:sz="0" w:space="0" w:color="auto"/>
              </w:divBdr>
            </w:div>
          </w:divsChild>
        </w:div>
        <w:div w:id="1091467432">
          <w:marLeft w:val="0"/>
          <w:marRight w:val="0"/>
          <w:marTop w:val="0"/>
          <w:marBottom w:val="336"/>
          <w:divBdr>
            <w:top w:val="none" w:sz="0" w:space="0" w:color="auto"/>
            <w:left w:val="none" w:sz="0" w:space="0" w:color="auto"/>
            <w:bottom w:val="none" w:sz="0" w:space="0" w:color="auto"/>
            <w:right w:val="none" w:sz="0" w:space="0" w:color="auto"/>
          </w:divBdr>
          <w:divsChild>
            <w:div w:id="89013838">
              <w:marLeft w:val="0"/>
              <w:marRight w:val="0"/>
              <w:marTop w:val="0"/>
              <w:marBottom w:val="0"/>
              <w:divBdr>
                <w:top w:val="none" w:sz="0" w:space="0" w:color="auto"/>
                <w:left w:val="none" w:sz="0" w:space="0" w:color="auto"/>
                <w:bottom w:val="none" w:sz="0" w:space="0" w:color="auto"/>
                <w:right w:val="none" w:sz="0" w:space="0" w:color="auto"/>
              </w:divBdr>
            </w:div>
          </w:divsChild>
        </w:div>
        <w:div w:id="1093206929">
          <w:marLeft w:val="0"/>
          <w:marRight w:val="0"/>
          <w:marTop w:val="0"/>
          <w:marBottom w:val="336"/>
          <w:divBdr>
            <w:top w:val="none" w:sz="0" w:space="0" w:color="auto"/>
            <w:left w:val="none" w:sz="0" w:space="0" w:color="auto"/>
            <w:bottom w:val="none" w:sz="0" w:space="0" w:color="auto"/>
            <w:right w:val="none" w:sz="0" w:space="0" w:color="auto"/>
          </w:divBdr>
          <w:divsChild>
            <w:div w:id="409890729">
              <w:marLeft w:val="0"/>
              <w:marRight w:val="0"/>
              <w:marTop w:val="0"/>
              <w:marBottom w:val="0"/>
              <w:divBdr>
                <w:top w:val="none" w:sz="0" w:space="0" w:color="auto"/>
                <w:left w:val="none" w:sz="0" w:space="0" w:color="auto"/>
                <w:bottom w:val="none" w:sz="0" w:space="0" w:color="auto"/>
                <w:right w:val="none" w:sz="0" w:space="0" w:color="auto"/>
              </w:divBdr>
            </w:div>
          </w:divsChild>
        </w:div>
        <w:div w:id="1093863787">
          <w:marLeft w:val="0"/>
          <w:marRight w:val="0"/>
          <w:marTop w:val="0"/>
          <w:marBottom w:val="336"/>
          <w:divBdr>
            <w:top w:val="none" w:sz="0" w:space="0" w:color="auto"/>
            <w:left w:val="none" w:sz="0" w:space="0" w:color="auto"/>
            <w:bottom w:val="none" w:sz="0" w:space="0" w:color="auto"/>
            <w:right w:val="none" w:sz="0" w:space="0" w:color="auto"/>
          </w:divBdr>
          <w:divsChild>
            <w:div w:id="14812719">
              <w:marLeft w:val="0"/>
              <w:marRight w:val="0"/>
              <w:marTop w:val="0"/>
              <w:marBottom w:val="0"/>
              <w:divBdr>
                <w:top w:val="none" w:sz="0" w:space="0" w:color="auto"/>
                <w:left w:val="none" w:sz="0" w:space="0" w:color="auto"/>
                <w:bottom w:val="none" w:sz="0" w:space="0" w:color="auto"/>
                <w:right w:val="none" w:sz="0" w:space="0" w:color="auto"/>
              </w:divBdr>
            </w:div>
          </w:divsChild>
        </w:div>
        <w:div w:id="1094203411">
          <w:marLeft w:val="0"/>
          <w:marRight w:val="0"/>
          <w:marTop w:val="0"/>
          <w:marBottom w:val="336"/>
          <w:divBdr>
            <w:top w:val="none" w:sz="0" w:space="0" w:color="auto"/>
            <w:left w:val="none" w:sz="0" w:space="0" w:color="auto"/>
            <w:bottom w:val="none" w:sz="0" w:space="0" w:color="auto"/>
            <w:right w:val="none" w:sz="0" w:space="0" w:color="auto"/>
          </w:divBdr>
          <w:divsChild>
            <w:div w:id="1211504296">
              <w:marLeft w:val="0"/>
              <w:marRight w:val="0"/>
              <w:marTop w:val="0"/>
              <w:marBottom w:val="0"/>
              <w:divBdr>
                <w:top w:val="none" w:sz="0" w:space="0" w:color="auto"/>
                <w:left w:val="none" w:sz="0" w:space="0" w:color="auto"/>
                <w:bottom w:val="none" w:sz="0" w:space="0" w:color="auto"/>
                <w:right w:val="none" w:sz="0" w:space="0" w:color="auto"/>
              </w:divBdr>
            </w:div>
          </w:divsChild>
        </w:div>
        <w:div w:id="1115901841">
          <w:marLeft w:val="0"/>
          <w:marRight w:val="0"/>
          <w:marTop w:val="0"/>
          <w:marBottom w:val="336"/>
          <w:divBdr>
            <w:top w:val="none" w:sz="0" w:space="0" w:color="auto"/>
            <w:left w:val="none" w:sz="0" w:space="0" w:color="auto"/>
            <w:bottom w:val="none" w:sz="0" w:space="0" w:color="auto"/>
            <w:right w:val="none" w:sz="0" w:space="0" w:color="auto"/>
          </w:divBdr>
          <w:divsChild>
            <w:div w:id="1496997616">
              <w:marLeft w:val="0"/>
              <w:marRight w:val="0"/>
              <w:marTop w:val="0"/>
              <w:marBottom w:val="0"/>
              <w:divBdr>
                <w:top w:val="none" w:sz="0" w:space="0" w:color="auto"/>
                <w:left w:val="none" w:sz="0" w:space="0" w:color="auto"/>
                <w:bottom w:val="none" w:sz="0" w:space="0" w:color="auto"/>
                <w:right w:val="none" w:sz="0" w:space="0" w:color="auto"/>
              </w:divBdr>
            </w:div>
          </w:divsChild>
        </w:div>
        <w:div w:id="1117868247">
          <w:marLeft w:val="0"/>
          <w:marRight w:val="0"/>
          <w:marTop w:val="0"/>
          <w:marBottom w:val="336"/>
          <w:divBdr>
            <w:top w:val="none" w:sz="0" w:space="0" w:color="auto"/>
            <w:left w:val="none" w:sz="0" w:space="0" w:color="auto"/>
            <w:bottom w:val="none" w:sz="0" w:space="0" w:color="auto"/>
            <w:right w:val="none" w:sz="0" w:space="0" w:color="auto"/>
          </w:divBdr>
          <w:divsChild>
            <w:div w:id="108092918">
              <w:marLeft w:val="0"/>
              <w:marRight w:val="0"/>
              <w:marTop w:val="0"/>
              <w:marBottom w:val="0"/>
              <w:divBdr>
                <w:top w:val="none" w:sz="0" w:space="0" w:color="auto"/>
                <w:left w:val="none" w:sz="0" w:space="0" w:color="auto"/>
                <w:bottom w:val="none" w:sz="0" w:space="0" w:color="auto"/>
                <w:right w:val="none" w:sz="0" w:space="0" w:color="auto"/>
              </w:divBdr>
            </w:div>
          </w:divsChild>
        </w:div>
        <w:div w:id="1135564596">
          <w:marLeft w:val="0"/>
          <w:marRight w:val="0"/>
          <w:marTop w:val="0"/>
          <w:marBottom w:val="336"/>
          <w:divBdr>
            <w:top w:val="none" w:sz="0" w:space="0" w:color="auto"/>
            <w:left w:val="none" w:sz="0" w:space="0" w:color="auto"/>
            <w:bottom w:val="none" w:sz="0" w:space="0" w:color="auto"/>
            <w:right w:val="none" w:sz="0" w:space="0" w:color="auto"/>
          </w:divBdr>
          <w:divsChild>
            <w:div w:id="1385832789">
              <w:marLeft w:val="0"/>
              <w:marRight w:val="0"/>
              <w:marTop w:val="0"/>
              <w:marBottom w:val="0"/>
              <w:divBdr>
                <w:top w:val="none" w:sz="0" w:space="0" w:color="auto"/>
                <w:left w:val="none" w:sz="0" w:space="0" w:color="auto"/>
                <w:bottom w:val="none" w:sz="0" w:space="0" w:color="auto"/>
                <w:right w:val="none" w:sz="0" w:space="0" w:color="auto"/>
              </w:divBdr>
            </w:div>
          </w:divsChild>
        </w:div>
        <w:div w:id="1138231547">
          <w:marLeft w:val="0"/>
          <w:marRight w:val="0"/>
          <w:marTop w:val="0"/>
          <w:marBottom w:val="336"/>
          <w:divBdr>
            <w:top w:val="none" w:sz="0" w:space="0" w:color="auto"/>
            <w:left w:val="none" w:sz="0" w:space="0" w:color="auto"/>
            <w:bottom w:val="none" w:sz="0" w:space="0" w:color="auto"/>
            <w:right w:val="none" w:sz="0" w:space="0" w:color="auto"/>
          </w:divBdr>
          <w:divsChild>
            <w:div w:id="1707756437">
              <w:marLeft w:val="0"/>
              <w:marRight w:val="0"/>
              <w:marTop w:val="0"/>
              <w:marBottom w:val="0"/>
              <w:divBdr>
                <w:top w:val="none" w:sz="0" w:space="0" w:color="auto"/>
                <w:left w:val="none" w:sz="0" w:space="0" w:color="auto"/>
                <w:bottom w:val="none" w:sz="0" w:space="0" w:color="auto"/>
                <w:right w:val="none" w:sz="0" w:space="0" w:color="auto"/>
              </w:divBdr>
            </w:div>
          </w:divsChild>
        </w:div>
        <w:div w:id="1139691738">
          <w:marLeft w:val="0"/>
          <w:marRight w:val="0"/>
          <w:marTop w:val="0"/>
          <w:marBottom w:val="336"/>
          <w:divBdr>
            <w:top w:val="none" w:sz="0" w:space="0" w:color="auto"/>
            <w:left w:val="none" w:sz="0" w:space="0" w:color="auto"/>
            <w:bottom w:val="none" w:sz="0" w:space="0" w:color="auto"/>
            <w:right w:val="none" w:sz="0" w:space="0" w:color="auto"/>
          </w:divBdr>
          <w:divsChild>
            <w:div w:id="758984045">
              <w:marLeft w:val="0"/>
              <w:marRight w:val="0"/>
              <w:marTop w:val="0"/>
              <w:marBottom w:val="0"/>
              <w:divBdr>
                <w:top w:val="none" w:sz="0" w:space="0" w:color="auto"/>
                <w:left w:val="none" w:sz="0" w:space="0" w:color="auto"/>
                <w:bottom w:val="none" w:sz="0" w:space="0" w:color="auto"/>
                <w:right w:val="none" w:sz="0" w:space="0" w:color="auto"/>
              </w:divBdr>
            </w:div>
          </w:divsChild>
        </w:div>
        <w:div w:id="1142691530">
          <w:marLeft w:val="0"/>
          <w:marRight w:val="0"/>
          <w:marTop w:val="0"/>
          <w:marBottom w:val="336"/>
          <w:divBdr>
            <w:top w:val="none" w:sz="0" w:space="0" w:color="auto"/>
            <w:left w:val="none" w:sz="0" w:space="0" w:color="auto"/>
            <w:bottom w:val="none" w:sz="0" w:space="0" w:color="auto"/>
            <w:right w:val="none" w:sz="0" w:space="0" w:color="auto"/>
          </w:divBdr>
          <w:divsChild>
            <w:div w:id="551355571">
              <w:marLeft w:val="0"/>
              <w:marRight w:val="0"/>
              <w:marTop w:val="0"/>
              <w:marBottom w:val="0"/>
              <w:divBdr>
                <w:top w:val="none" w:sz="0" w:space="0" w:color="auto"/>
                <w:left w:val="none" w:sz="0" w:space="0" w:color="auto"/>
                <w:bottom w:val="none" w:sz="0" w:space="0" w:color="auto"/>
                <w:right w:val="none" w:sz="0" w:space="0" w:color="auto"/>
              </w:divBdr>
            </w:div>
          </w:divsChild>
        </w:div>
        <w:div w:id="1158226324">
          <w:marLeft w:val="0"/>
          <w:marRight w:val="0"/>
          <w:marTop w:val="0"/>
          <w:marBottom w:val="336"/>
          <w:divBdr>
            <w:top w:val="none" w:sz="0" w:space="0" w:color="auto"/>
            <w:left w:val="none" w:sz="0" w:space="0" w:color="auto"/>
            <w:bottom w:val="none" w:sz="0" w:space="0" w:color="auto"/>
            <w:right w:val="none" w:sz="0" w:space="0" w:color="auto"/>
          </w:divBdr>
          <w:divsChild>
            <w:div w:id="1050958152">
              <w:marLeft w:val="0"/>
              <w:marRight w:val="0"/>
              <w:marTop w:val="0"/>
              <w:marBottom w:val="0"/>
              <w:divBdr>
                <w:top w:val="none" w:sz="0" w:space="0" w:color="auto"/>
                <w:left w:val="none" w:sz="0" w:space="0" w:color="auto"/>
                <w:bottom w:val="none" w:sz="0" w:space="0" w:color="auto"/>
                <w:right w:val="none" w:sz="0" w:space="0" w:color="auto"/>
              </w:divBdr>
            </w:div>
          </w:divsChild>
        </w:div>
        <w:div w:id="1172379237">
          <w:marLeft w:val="0"/>
          <w:marRight w:val="0"/>
          <w:marTop w:val="0"/>
          <w:marBottom w:val="336"/>
          <w:divBdr>
            <w:top w:val="none" w:sz="0" w:space="0" w:color="auto"/>
            <w:left w:val="none" w:sz="0" w:space="0" w:color="auto"/>
            <w:bottom w:val="none" w:sz="0" w:space="0" w:color="auto"/>
            <w:right w:val="none" w:sz="0" w:space="0" w:color="auto"/>
          </w:divBdr>
          <w:divsChild>
            <w:div w:id="830486717">
              <w:marLeft w:val="0"/>
              <w:marRight w:val="0"/>
              <w:marTop w:val="0"/>
              <w:marBottom w:val="0"/>
              <w:divBdr>
                <w:top w:val="none" w:sz="0" w:space="0" w:color="auto"/>
                <w:left w:val="none" w:sz="0" w:space="0" w:color="auto"/>
                <w:bottom w:val="none" w:sz="0" w:space="0" w:color="auto"/>
                <w:right w:val="none" w:sz="0" w:space="0" w:color="auto"/>
              </w:divBdr>
            </w:div>
          </w:divsChild>
        </w:div>
        <w:div w:id="1175993266">
          <w:marLeft w:val="0"/>
          <w:marRight w:val="0"/>
          <w:marTop w:val="0"/>
          <w:marBottom w:val="336"/>
          <w:divBdr>
            <w:top w:val="none" w:sz="0" w:space="0" w:color="auto"/>
            <w:left w:val="none" w:sz="0" w:space="0" w:color="auto"/>
            <w:bottom w:val="none" w:sz="0" w:space="0" w:color="auto"/>
            <w:right w:val="none" w:sz="0" w:space="0" w:color="auto"/>
          </w:divBdr>
          <w:divsChild>
            <w:div w:id="168639460">
              <w:marLeft w:val="0"/>
              <w:marRight w:val="0"/>
              <w:marTop w:val="0"/>
              <w:marBottom w:val="0"/>
              <w:divBdr>
                <w:top w:val="none" w:sz="0" w:space="0" w:color="auto"/>
                <w:left w:val="none" w:sz="0" w:space="0" w:color="auto"/>
                <w:bottom w:val="none" w:sz="0" w:space="0" w:color="auto"/>
                <w:right w:val="none" w:sz="0" w:space="0" w:color="auto"/>
              </w:divBdr>
            </w:div>
          </w:divsChild>
        </w:div>
        <w:div w:id="1178421653">
          <w:marLeft w:val="0"/>
          <w:marRight w:val="0"/>
          <w:marTop w:val="0"/>
          <w:marBottom w:val="336"/>
          <w:divBdr>
            <w:top w:val="none" w:sz="0" w:space="0" w:color="auto"/>
            <w:left w:val="none" w:sz="0" w:space="0" w:color="auto"/>
            <w:bottom w:val="none" w:sz="0" w:space="0" w:color="auto"/>
            <w:right w:val="none" w:sz="0" w:space="0" w:color="auto"/>
          </w:divBdr>
          <w:divsChild>
            <w:div w:id="519010558">
              <w:marLeft w:val="0"/>
              <w:marRight w:val="0"/>
              <w:marTop w:val="0"/>
              <w:marBottom w:val="0"/>
              <w:divBdr>
                <w:top w:val="none" w:sz="0" w:space="0" w:color="auto"/>
                <w:left w:val="none" w:sz="0" w:space="0" w:color="auto"/>
                <w:bottom w:val="none" w:sz="0" w:space="0" w:color="auto"/>
                <w:right w:val="none" w:sz="0" w:space="0" w:color="auto"/>
              </w:divBdr>
            </w:div>
          </w:divsChild>
        </w:div>
        <w:div w:id="1183545197">
          <w:marLeft w:val="0"/>
          <w:marRight w:val="0"/>
          <w:marTop w:val="0"/>
          <w:marBottom w:val="336"/>
          <w:divBdr>
            <w:top w:val="none" w:sz="0" w:space="0" w:color="auto"/>
            <w:left w:val="none" w:sz="0" w:space="0" w:color="auto"/>
            <w:bottom w:val="none" w:sz="0" w:space="0" w:color="auto"/>
            <w:right w:val="none" w:sz="0" w:space="0" w:color="auto"/>
          </w:divBdr>
          <w:divsChild>
            <w:div w:id="1967464348">
              <w:marLeft w:val="0"/>
              <w:marRight w:val="0"/>
              <w:marTop w:val="0"/>
              <w:marBottom w:val="0"/>
              <w:divBdr>
                <w:top w:val="none" w:sz="0" w:space="0" w:color="auto"/>
                <w:left w:val="none" w:sz="0" w:space="0" w:color="auto"/>
                <w:bottom w:val="none" w:sz="0" w:space="0" w:color="auto"/>
                <w:right w:val="none" w:sz="0" w:space="0" w:color="auto"/>
              </w:divBdr>
            </w:div>
          </w:divsChild>
        </w:div>
        <w:div w:id="1186479377">
          <w:marLeft w:val="0"/>
          <w:marRight w:val="0"/>
          <w:marTop w:val="0"/>
          <w:marBottom w:val="336"/>
          <w:divBdr>
            <w:top w:val="none" w:sz="0" w:space="0" w:color="auto"/>
            <w:left w:val="none" w:sz="0" w:space="0" w:color="auto"/>
            <w:bottom w:val="none" w:sz="0" w:space="0" w:color="auto"/>
            <w:right w:val="none" w:sz="0" w:space="0" w:color="auto"/>
          </w:divBdr>
          <w:divsChild>
            <w:div w:id="736124656">
              <w:marLeft w:val="0"/>
              <w:marRight w:val="0"/>
              <w:marTop w:val="0"/>
              <w:marBottom w:val="0"/>
              <w:divBdr>
                <w:top w:val="none" w:sz="0" w:space="0" w:color="auto"/>
                <w:left w:val="none" w:sz="0" w:space="0" w:color="auto"/>
                <w:bottom w:val="none" w:sz="0" w:space="0" w:color="auto"/>
                <w:right w:val="none" w:sz="0" w:space="0" w:color="auto"/>
              </w:divBdr>
            </w:div>
          </w:divsChild>
        </w:div>
        <w:div w:id="1188372791">
          <w:marLeft w:val="0"/>
          <w:marRight w:val="0"/>
          <w:marTop w:val="0"/>
          <w:marBottom w:val="336"/>
          <w:divBdr>
            <w:top w:val="none" w:sz="0" w:space="0" w:color="auto"/>
            <w:left w:val="none" w:sz="0" w:space="0" w:color="auto"/>
            <w:bottom w:val="none" w:sz="0" w:space="0" w:color="auto"/>
            <w:right w:val="none" w:sz="0" w:space="0" w:color="auto"/>
          </w:divBdr>
          <w:divsChild>
            <w:div w:id="1493522760">
              <w:marLeft w:val="0"/>
              <w:marRight w:val="0"/>
              <w:marTop w:val="0"/>
              <w:marBottom w:val="0"/>
              <w:divBdr>
                <w:top w:val="none" w:sz="0" w:space="0" w:color="auto"/>
                <w:left w:val="none" w:sz="0" w:space="0" w:color="auto"/>
                <w:bottom w:val="none" w:sz="0" w:space="0" w:color="auto"/>
                <w:right w:val="none" w:sz="0" w:space="0" w:color="auto"/>
              </w:divBdr>
            </w:div>
          </w:divsChild>
        </w:div>
        <w:div w:id="1191260908">
          <w:marLeft w:val="0"/>
          <w:marRight w:val="0"/>
          <w:marTop w:val="0"/>
          <w:marBottom w:val="336"/>
          <w:divBdr>
            <w:top w:val="none" w:sz="0" w:space="0" w:color="auto"/>
            <w:left w:val="none" w:sz="0" w:space="0" w:color="auto"/>
            <w:bottom w:val="none" w:sz="0" w:space="0" w:color="auto"/>
            <w:right w:val="none" w:sz="0" w:space="0" w:color="auto"/>
          </w:divBdr>
          <w:divsChild>
            <w:div w:id="831259436">
              <w:marLeft w:val="0"/>
              <w:marRight w:val="0"/>
              <w:marTop w:val="0"/>
              <w:marBottom w:val="0"/>
              <w:divBdr>
                <w:top w:val="none" w:sz="0" w:space="0" w:color="auto"/>
                <w:left w:val="none" w:sz="0" w:space="0" w:color="auto"/>
                <w:bottom w:val="none" w:sz="0" w:space="0" w:color="auto"/>
                <w:right w:val="none" w:sz="0" w:space="0" w:color="auto"/>
              </w:divBdr>
            </w:div>
          </w:divsChild>
        </w:div>
        <w:div w:id="1194348173">
          <w:marLeft w:val="0"/>
          <w:marRight w:val="0"/>
          <w:marTop w:val="0"/>
          <w:marBottom w:val="336"/>
          <w:divBdr>
            <w:top w:val="none" w:sz="0" w:space="0" w:color="auto"/>
            <w:left w:val="none" w:sz="0" w:space="0" w:color="auto"/>
            <w:bottom w:val="none" w:sz="0" w:space="0" w:color="auto"/>
            <w:right w:val="none" w:sz="0" w:space="0" w:color="auto"/>
          </w:divBdr>
          <w:divsChild>
            <w:div w:id="792091943">
              <w:marLeft w:val="0"/>
              <w:marRight w:val="0"/>
              <w:marTop w:val="0"/>
              <w:marBottom w:val="0"/>
              <w:divBdr>
                <w:top w:val="none" w:sz="0" w:space="0" w:color="auto"/>
                <w:left w:val="none" w:sz="0" w:space="0" w:color="auto"/>
                <w:bottom w:val="none" w:sz="0" w:space="0" w:color="auto"/>
                <w:right w:val="none" w:sz="0" w:space="0" w:color="auto"/>
              </w:divBdr>
            </w:div>
          </w:divsChild>
        </w:div>
        <w:div w:id="1199390990">
          <w:marLeft w:val="0"/>
          <w:marRight w:val="0"/>
          <w:marTop w:val="0"/>
          <w:marBottom w:val="336"/>
          <w:divBdr>
            <w:top w:val="none" w:sz="0" w:space="0" w:color="auto"/>
            <w:left w:val="none" w:sz="0" w:space="0" w:color="auto"/>
            <w:bottom w:val="none" w:sz="0" w:space="0" w:color="auto"/>
            <w:right w:val="none" w:sz="0" w:space="0" w:color="auto"/>
          </w:divBdr>
          <w:divsChild>
            <w:div w:id="7292695">
              <w:marLeft w:val="0"/>
              <w:marRight w:val="0"/>
              <w:marTop w:val="0"/>
              <w:marBottom w:val="0"/>
              <w:divBdr>
                <w:top w:val="none" w:sz="0" w:space="0" w:color="auto"/>
                <w:left w:val="none" w:sz="0" w:space="0" w:color="auto"/>
                <w:bottom w:val="none" w:sz="0" w:space="0" w:color="auto"/>
                <w:right w:val="none" w:sz="0" w:space="0" w:color="auto"/>
              </w:divBdr>
            </w:div>
          </w:divsChild>
        </w:div>
        <w:div w:id="1200707545">
          <w:marLeft w:val="0"/>
          <w:marRight w:val="0"/>
          <w:marTop w:val="0"/>
          <w:marBottom w:val="336"/>
          <w:divBdr>
            <w:top w:val="none" w:sz="0" w:space="0" w:color="auto"/>
            <w:left w:val="none" w:sz="0" w:space="0" w:color="auto"/>
            <w:bottom w:val="none" w:sz="0" w:space="0" w:color="auto"/>
            <w:right w:val="none" w:sz="0" w:space="0" w:color="auto"/>
          </w:divBdr>
          <w:divsChild>
            <w:div w:id="578366936">
              <w:marLeft w:val="0"/>
              <w:marRight w:val="0"/>
              <w:marTop w:val="0"/>
              <w:marBottom w:val="0"/>
              <w:divBdr>
                <w:top w:val="none" w:sz="0" w:space="0" w:color="auto"/>
                <w:left w:val="none" w:sz="0" w:space="0" w:color="auto"/>
                <w:bottom w:val="none" w:sz="0" w:space="0" w:color="auto"/>
                <w:right w:val="none" w:sz="0" w:space="0" w:color="auto"/>
              </w:divBdr>
            </w:div>
          </w:divsChild>
        </w:div>
        <w:div w:id="1204176856">
          <w:marLeft w:val="0"/>
          <w:marRight w:val="0"/>
          <w:marTop w:val="0"/>
          <w:marBottom w:val="336"/>
          <w:divBdr>
            <w:top w:val="none" w:sz="0" w:space="0" w:color="auto"/>
            <w:left w:val="none" w:sz="0" w:space="0" w:color="auto"/>
            <w:bottom w:val="none" w:sz="0" w:space="0" w:color="auto"/>
            <w:right w:val="none" w:sz="0" w:space="0" w:color="auto"/>
          </w:divBdr>
          <w:divsChild>
            <w:div w:id="1338653895">
              <w:marLeft w:val="0"/>
              <w:marRight w:val="0"/>
              <w:marTop w:val="0"/>
              <w:marBottom w:val="0"/>
              <w:divBdr>
                <w:top w:val="none" w:sz="0" w:space="0" w:color="auto"/>
                <w:left w:val="none" w:sz="0" w:space="0" w:color="auto"/>
                <w:bottom w:val="none" w:sz="0" w:space="0" w:color="auto"/>
                <w:right w:val="none" w:sz="0" w:space="0" w:color="auto"/>
              </w:divBdr>
            </w:div>
          </w:divsChild>
        </w:div>
        <w:div w:id="1211308926">
          <w:marLeft w:val="0"/>
          <w:marRight w:val="0"/>
          <w:marTop w:val="0"/>
          <w:marBottom w:val="336"/>
          <w:divBdr>
            <w:top w:val="none" w:sz="0" w:space="0" w:color="auto"/>
            <w:left w:val="none" w:sz="0" w:space="0" w:color="auto"/>
            <w:bottom w:val="none" w:sz="0" w:space="0" w:color="auto"/>
            <w:right w:val="none" w:sz="0" w:space="0" w:color="auto"/>
          </w:divBdr>
          <w:divsChild>
            <w:div w:id="401754973">
              <w:marLeft w:val="0"/>
              <w:marRight w:val="0"/>
              <w:marTop w:val="0"/>
              <w:marBottom w:val="0"/>
              <w:divBdr>
                <w:top w:val="none" w:sz="0" w:space="0" w:color="auto"/>
                <w:left w:val="none" w:sz="0" w:space="0" w:color="auto"/>
                <w:bottom w:val="none" w:sz="0" w:space="0" w:color="auto"/>
                <w:right w:val="none" w:sz="0" w:space="0" w:color="auto"/>
              </w:divBdr>
            </w:div>
          </w:divsChild>
        </w:div>
        <w:div w:id="1217551825">
          <w:marLeft w:val="0"/>
          <w:marRight w:val="0"/>
          <w:marTop w:val="0"/>
          <w:marBottom w:val="336"/>
          <w:divBdr>
            <w:top w:val="none" w:sz="0" w:space="0" w:color="auto"/>
            <w:left w:val="none" w:sz="0" w:space="0" w:color="auto"/>
            <w:bottom w:val="none" w:sz="0" w:space="0" w:color="auto"/>
            <w:right w:val="none" w:sz="0" w:space="0" w:color="auto"/>
          </w:divBdr>
          <w:divsChild>
            <w:div w:id="768235204">
              <w:marLeft w:val="0"/>
              <w:marRight w:val="0"/>
              <w:marTop w:val="0"/>
              <w:marBottom w:val="0"/>
              <w:divBdr>
                <w:top w:val="none" w:sz="0" w:space="0" w:color="auto"/>
                <w:left w:val="none" w:sz="0" w:space="0" w:color="auto"/>
                <w:bottom w:val="none" w:sz="0" w:space="0" w:color="auto"/>
                <w:right w:val="none" w:sz="0" w:space="0" w:color="auto"/>
              </w:divBdr>
            </w:div>
          </w:divsChild>
        </w:div>
        <w:div w:id="1221213441">
          <w:marLeft w:val="0"/>
          <w:marRight w:val="0"/>
          <w:marTop w:val="0"/>
          <w:marBottom w:val="336"/>
          <w:divBdr>
            <w:top w:val="none" w:sz="0" w:space="0" w:color="auto"/>
            <w:left w:val="none" w:sz="0" w:space="0" w:color="auto"/>
            <w:bottom w:val="none" w:sz="0" w:space="0" w:color="auto"/>
            <w:right w:val="none" w:sz="0" w:space="0" w:color="auto"/>
          </w:divBdr>
          <w:divsChild>
            <w:div w:id="1019089670">
              <w:marLeft w:val="0"/>
              <w:marRight w:val="0"/>
              <w:marTop w:val="0"/>
              <w:marBottom w:val="0"/>
              <w:divBdr>
                <w:top w:val="none" w:sz="0" w:space="0" w:color="auto"/>
                <w:left w:val="none" w:sz="0" w:space="0" w:color="auto"/>
                <w:bottom w:val="none" w:sz="0" w:space="0" w:color="auto"/>
                <w:right w:val="none" w:sz="0" w:space="0" w:color="auto"/>
              </w:divBdr>
            </w:div>
          </w:divsChild>
        </w:div>
        <w:div w:id="1228103190">
          <w:marLeft w:val="0"/>
          <w:marRight w:val="0"/>
          <w:marTop w:val="0"/>
          <w:marBottom w:val="336"/>
          <w:divBdr>
            <w:top w:val="none" w:sz="0" w:space="0" w:color="auto"/>
            <w:left w:val="none" w:sz="0" w:space="0" w:color="auto"/>
            <w:bottom w:val="none" w:sz="0" w:space="0" w:color="auto"/>
            <w:right w:val="none" w:sz="0" w:space="0" w:color="auto"/>
          </w:divBdr>
          <w:divsChild>
            <w:div w:id="385644958">
              <w:marLeft w:val="0"/>
              <w:marRight w:val="0"/>
              <w:marTop w:val="0"/>
              <w:marBottom w:val="0"/>
              <w:divBdr>
                <w:top w:val="none" w:sz="0" w:space="0" w:color="auto"/>
                <w:left w:val="none" w:sz="0" w:space="0" w:color="auto"/>
                <w:bottom w:val="none" w:sz="0" w:space="0" w:color="auto"/>
                <w:right w:val="none" w:sz="0" w:space="0" w:color="auto"/>
              </w:divBdr>
            </w:div>
          </w:divsChild>
        </w:div>
        <w:div w:id="1232690212">
          <w:marLeft w:val="0"/>
          <w:marRight w:val="0"/>
          <w:marTop w:val="0"/>
          <w:marBottom w:val="336"/>
          <w:divBdr>
            <w:top w:val="none" w:sz="0" w:space="0" w:color="auto"/>
            <w:left w:val="none" w:sz="0" w:space="0" w:color="auto"/>
            <w:bottom w:val="none" w:sz="0" w:space="0" w:color="auto"/>
            <w:right w:val="none" w:sz="0" w:space="0" w:color="auto"/>
          </w:divBdr>
          <w:divsChild>
            <w:div w:id="413205679">
              <w:marLeft w:val="0"/>
              <w:marRight w:val="0"/>
              <w:marTop w:val="0"/>
              <w:marBottom w:val="0"/>
              <w:divBdr>
                <w:top w:val="none" w:sz="0" w:space="0" w:color="auto"/>
                <w:left w:val="none" w:sz="0" w:space="0" w:color="auto"/>
                <w:bottom w:val="none" w:sz="0" w:space="0" w:color="auto"/>
                <w:right w:val="none" w:sz="0" w:space="0" w:color="auto"/>
              </w:divBdr>
            </w:div>
          </w:divsChild>
        </w:div>
        <w:div w:id="1233737427">
          <w:marLeft w:val="0"/>
          <w:marRight w:val="0"/>
          <w:marTop w:val="0"/>
          <w:marBottom w:val="336"/>
          <w:divBdr>
            <w:top w:val="none" w:sz="0" w:space="0" w:color="auto"/>
            <w:left w:val="none" w:sz="0" w:space="0" w:color="auto"/>
            <w:bottom w:val="none" w:sz="0" w:space="0" w:color="auto"/>
            <w:right w:val="none" w:sz="0" w:space="0" w:color="auto"/>
          </w:divBdr>
          <w:divsChild>
            <w:div w:id="845481683">
              <w:marLeft w:val="0"/>
              <w:marRight w:val="0"/>
              <w:marTop w:val="0"/>
              <w:marBottom w:val="0"/>
              <w:divBdr>
                <w:top w:val="none" w:sz="0" w:space="0" w:color="auto"/>
                <w:left w:val="none" w:sz="0" w:space="0" w:color="auto"/>
                <w:bottom w:val="none" w:sz="0" w:space="0" w:color="auto"/>
                <w:right w:val="none" w:sz="0" w:space="0" w:color="auto"/>
              </w:divBdr>
            </w:div>
          </w:divsChild>
        </w:div>
        <w:div w:id="1240288983">
          <w:marLeft w:val="0"/>
          <w:marRight w:val="0"/>
          <w:marTop w:val="0"/>
          <w:marBottom w:val="336"/>
          <w:divBdr>
            <w:top w:val="none" w:sz="0" w:space="0" w:color="auto"/>
            <w:left w:val="none" w:sz="0" w:space="0" w:color="auto"/>
            <w:bottom w:val="none" w:sz="0" w:space="0" w:color="auto"/>
            <w:right w:val="none" w:sz="0" w:space="0" w:color="auto"/>
          </w:divBdr>
          <w:divsChild>
            <w:div w:id="1899855786">
              <w:marLeft w:val="0"/>
              <w:marRight w:val="0"/>
              <w:marTop w:val="0"/>
              <w:marBottom w:val="0"/>
              <w:divBdr>
                <w:top w:val="none" w:sz="0" w:space="0" w:color="auto"/>
                <w:left w:val="none" w:sz="0" w:space="0" w:color="auto"/>
                <w:bottom w:val="none" w:sz="0" w:space="0" w:color="auto"/>
                <w:right w:val="none" w:sz="0" w:space="0" w:color="auto"/>
              </w:divBdr>
            </w:div>
          </w:divsChild>
        </w:div>
        <w:div w:id="1245648019">
          <w:marLeft w:val="0"/>
          <w:marRight w:val="0"/>
          <w:marTop w:val="0"/>
          <w:marBottom w:val="336"/>
          <w:divBdr>
            <w:top w:val="none" w:sz="0" w:space="0" w:color="auto"/>
            <w:left w:val="none" w:sz="0" w:space="0" w:color="auto"/>
            <w:bottom w:val="none" w:sz="0" w:space="0" w:color="auto"/>
            <w:right w:val="none" w:sz="0" w:space="0" w:color="auto"/>
          </w:divBdr>
          <w:divsChild>
            <w:div w:id="1980918640">
              <w:marLeft w:val="0"/>
              <w:marRight w:val="0"/>
              <w:marTop w:val="0"/>
              <w:marBottom w:val="0"/>
              <w:divBdr>
                <w:top w:val="none" w:sz="0" w:space="0" w:color="auto"/>
                <w:left w:val="none" w:sz="0" w:space="0" w:color="auto"/>
                <w:bottom w:val="none" w:sz="0" w:space="0" w:color="auto"/>
                <w:right w:val="none" w:sz="0" w:space="0" w:color="auto"/>
              </w:divBdr>
            </w:div>
          </w:divsChild>
        </w:div>
        <w:div w:id="1247769621">
          <w:marLeft w:val="0"/>
          <w:marRight w:val="0"/>
          <w:marTop w:val="0"/>
          <w:marBottom w:val="336"/>
          <w:divBdr>
            <w:top w:val="none" w:sz="0" w:space="0" w:color="auto"/>
            <w:left w:val="none" w:sz="0" w:space="0" w:color="auto"/>
            <w:bottom w:val="none" w:sz="0" w:space="0" w:color="auto"/>
            <w:right w:val="none" w:sz="0" w:space="0" w:color="auto"/>
          </w:divBdr>
          <w:divsChild>
            <w:div w:id="522599340">
              <w:marLeft w:val="0"/>
              <w:marRight w:val="0"/>
              <w:marTop w:val="0"/>
              <w:marBottom w:val="0"/>
              <w:divBdr>
                <w:top w:val="none" w:sz="0" w:space="0" w:color="auto"/>
                <w:left w:val="none" w:sz="0" w:space="0" w:color="auto"/>
                <w:bottom w:val="none" w:sz="0" w:space="0" w:color="auto"/>
                <w:right w:val="none" w:sz="0" w:space="0" w:color="auto"/>
              </w:divBdr>
            </w:div>
          </w:divsChild>
        </w:div>
        <w:div w:id="1264875961">
          <w:marLeft w:val="0"/>
          <w:marRight w:val="0"/>
          <w:marTop w:val="0"/>
          <w:marBottom w:val="336"/>
          <w:divBdr>
            <w:top w:val="none" w:sz="0" w:space="0" w:color="auto"/>
            <w:left w:val="none" w:sz="0" w:space="0" w:color="auto"/>
            <w:bottom w:val="none" w:sz="0" w:space="0" w:color="auto"/>
            <w:right w:val="none" w:sz="0" w:space="0" w:color="auto"/>
          </w:divBdr>
          <w:divsChild>
            <w:div w:id="1017466544">
              <w:marLeft w:val="0"/>
              <w:marRight w:val="0"/>
              <w:marTop w:val="0"/>
              <w:marBottom w:val="0"/>
              <w:divBdr>
                <w:top w:val="none" w:sz="0" w:space="0" w:color="auto"/>
                <w:left w:val="none" w:sz="0" w:space="0" w:color="auto"/>
                <w:bottom w:val="none" w:sz="0" w:space="0" w:color="auto"/>
                <w:right w:val="none" w:sz="0" w:space="0" w:color="auto"/>
              </w:divBdr>
            </w:div>
          </w:divsChild>
        </w:div>
        <w:div w:id="1272589112">
          <w:marLeft w:val="0"/>
          <w:marRight w:val="0"/>
          <w:marTop w:val="0"/>
          <w:marBottom w:val="336"/>
          <w:divBdr>
            <w:top w:val="none" w:sz="0" w:space="0" w:color="auto"/>
            <w:left w:val="none" w:sz="0" w:space="0" w:color="auto"/>
            <w:bottom w:val="none" w:sz="0" w:space="0" w:color="auto"/>
            <w:right w:val="none" w:sz="0" w:space="0" w:color="auto"/>
          </w:divBdr>
          <w:divsChild>
            <w:div w:id="853498138">
              <w:marLeft w:val="0"/>
              <w:marRight w:val="0"/>
              <w:marTop w:val="0"/>
              <w:marBottom w:val="0"/>
              <w:divBdr>
                <w:top w:val="none" w:sz="0" w:space="0" w:color="auto"/>
                <w:left w:val="none" w:sz="0" w:space="0" w:color="auto"/>
                <w:bottom w:val="none" w:sz="0" w:space="0" w:color="auto"/>
                <w:right w:val="none" w:sz="0" w:space="0" w:color="auto"/>
              </w:divBdr>
            </w:div>
          </w:divsChild>
        </w:div>
        <w:div w:id="1282106445">
          <w:marLeft w:val="0"/>
          <w:marRight w:val="0"/>
          <w:marTop w:val="0"/>
          <w:marBottom w:val="336"/>
          <w:divBdr>
            <w:top w:val="none" w:sz="0" w:space="0" w:color="auto"/>
            <w:left w:val="none" w:sz="0" w:space="0" w:color="auto"/>
            <w:bottom w:val="none" w:sz="0" w:space="0" w:color="auto"/>
            <w:right w:val="none" w:sz="0" w:space="0" w:color="auto"/>
          </w:divBdr>
          <w:divsChild>
            <w:div w:id="1014454527">
              <w:marLeft w:val="0"/>
              <w:marRight w:val="0"/>
              <w:marTop w:val="0"/>
              <w:marBottom w:val="0"/>
              <w:divBdr>
                <w:top w:val="none" w:sz="0" w:space="0" w:color="auto"/>
                <w:left w:val="none" w:sz="0" w:space="0" w:color="auto"/>
                <w:bottom w:val="none" w:sz="0" w:space="0" w:color="auto"/>
                <w:right w:val="none" w:sz="0" w:space="0" w:color="auto"/>
              </w:divBdr>
            </w:div>
          </w:divsChild>
        </w:div>
        <w:div w:id="1292250562">
          <w:marLeft w:val="0"/>
          <w:marRight w:val="0"/>
          <w:marTop w:val="0"/>
          <w:marBottom w:val="336"/>
          <w:divBdr>
            <w:top w:val="none" w:sz="0" w:space="0" w:color="auto"/>
            <w:left w:val="none" w:sz="0" w:space="0" w:color="auto"/>
            <w:bottom w:val="none" w:sz="0" w:space="0" w:color="auto"/>
            <w:right w:val="none" w:sz="0" w:space="0" w:color="auto"/>
          </w:divBdr>
          <w:divsChild>
            <w:div w:id="309211245">
              <w:marLeft w:val="0"/>
              <w:marRight w:val="0"/>
              <w:marTop w:val="0"/>
              <w:marBottom w:val="0"/>
              <w:divBdr>
                <w:top w:val="none" w:sz="0" w:space="0" w:color="auto"/>
                <w:left w:val="none" w:sz="0" w:space="0" w:color="auto"/>
                <w:bottom w:val="none" w:sz="0" w:space="0" w:color="auto"/>
                <w:right w:val="none" w:sz="0" w:space="0" w:color="auto"/>
              </w:divBdr>
            </w:div>
          </w:divsChild>
        </w:div>
        <w:div w:id="1298340246">
          <w:marLeft w:val="0"/>
          <w:marRight w:val="0"/>
          <w:marTop w:val="0"/>
          <w:marBottom w:val="336"/>
          <w:divBdr>
            <w:top w:val="none" w:sz="0" w:space="0" w:color="auto"/>
            <w:left w:val="none" w:sz="0" w:space="0" w:color="auto"/>
            <w:bottom w:val="none" w:sz="0" w:space="0" w:color="auto"/>
            <w:right w:val="none" w:sz="0" w:space="0" w:color="auto"/>
          </w:divBdr>
          <w:divsChild>
            <w:div w:id="41832085">
              <w:marLeft w:val="0"/>
              <w:marRight w:val="0"/>
              <w:marTop w:val="0"/>
              <w:marBottom w:val="0"/>
              <w:divBdr>
                <w:top w:val="none" w:sz="0" w:space="0" w:color="auto"/>
                <w:left w:val="none" w:sz="0" w:space="0" w:color="auto"/>
                <w:bottom w:val="none" w:sz="0" w:space="0" w:color="auto"/>
                <w:right w:val="none" w:sz="0" w:space="0" w:color="auto"/>
              </w:divBdr>
            </w:div>
          </w:divsChild>
        </w:div>
        <w:div w:id="1299382909">
          <w:marLeft w:val="0"/>
          <w:marRight w:val="0"/>
          <w:marTop w:val="0"/>
          <w:marBottom w:val="336"/>
          <w:divBdr>
            <w:top w:val="none" w:sz="0" w:space="0" w:color="auto"/>
            <w:left w:val="none" w:sz="0" w:space="0" w:color="auto"/>
            <w:bottom w:val="none" w:sz="0" w:space="0" w:color="auto"/>
            <w:right w:val="none" w:sz="0" w:space="0" w:color="auto"/>
          </w:divBdr>
          <w:divsChild>
            <w:div w:id="2095781935">
              <w:marLeft w:val="0"/>
              <w:marRight w:val="0"/>
              <w:marTop w:val="0"/>
              <w:marBottom w:val="0"/>
              <w:divBdr>
                <w:top w:val="none" w:sz="0" w:space="0" w:color="auto"/>
                <w:left w:val="none" w:sz="0" w:space="0" w:color="auto"/>
                <w:bottom w:val="none" w:sz="0" w:space="0" w:color="auto"/>
                <w:right w:val="none" w:sz="0" w:space="0" w:color="auto"/>
              </w:divBdr>
            </w:div>
          </w:divsChild>
        </w:div>
        <w:div w:id="1300109715">
          <w:marLeft w:val="0"/>
          <w:marRight w:val="0"/>
          <w:marTop w:val="0"/>
          <w:marBottom w:val="336"/>
          <w:divBdr>
            <w:top w:val="none" w:sz="0" w:space="0" w:color="auto"/>
            <w:left w:val="none" w:sz="0" w:space="0" w:color="auto"/>
            <w:bottom w:val="none" w:sz="0" w:space="0" w:color="auto"/>
            <w:right w:val="none" w:sz="0" w:space="0" w:color="auto"/>
          </w:divBdr>
          <w:divsChild>
            <w:div w:id="2040814754">
              <w:marLeft w:val="0"/>
              <w:marRight w:val="0"/>
              <w:marTop w:val="0"/>
              <w:marBottom w:val="0"/>
              <w:divBdr>
                <w:top w:val="none" w:sz="0" w:space="0" w:color="auto"/>
                <w:left w:val="none" w:sz="0" w:space="0" w:color="auto"/>
                <w:bottom w:val="none" w:sz="0" w:space="0" w:color="auto"/>
                <w:right w:val="none" w:sz="0" w:space="0" w:color="auto"/>
              </w:divBdr>
            </w:div>
          </w:divsChild>
        </w:div>
        <w:div w:id="1315375190">
          <w:marLeft w:val="0"/>
          <w:marRight w:val="0"/>
          <w:marTop w:val="0"/>
          <w:marBottom w:val="336"/>
          <w:divBdr>
            <w:top w:val="none" w:sz="0" w:space="0" w:color="auto"/>
            <w:left w:val="none" w:sz="0" w:space="0" w:color="auto"/>
            <w:bottom w:val="none" w:sz="0" w:space="0" w:color="auto"/>
            <w:right w:val="none" w:sz="0" w:space="0" w:color="auto"/>
          </w:divBdr>
          <w:divsChild>
            <w:div w:id="1711027846">
              <w:marLeft w:val="0"/>
              <w:marRight w:val="0"/>
              <w:marTop w:val="0"/>
              <w:marBottom w:val="0"/>
              <w:divBdr>
                <w:top w:val="none" w:sz="0" w:space="0" w:color="auto"/>
                <w:left w:val="none" w:sz="0" w:space="0" w:color="auto"/>
                <w:bottom w:val="none" w:sz="0" w:space="0" w:color="auto"/>
                <w:right w:val="none" w:sz="0" w:space="0" w:color="auto"/>
              </w:divBdr>
            </w:div>
          </w:divsChild>
        </w:div>
        <w:div w:id="1319381990">
          <w:marLeft w:val="0"/>
          <w:marRight w:val="0"/>
          <w:marTop w:val="0"/>
          <w:marBottom w:val="336"/>
          <w:divBdr>
            <w:top w:val="none" w:sz="0" w:space="0" w:color="auto"/>
            <w:left w:val="none" w:sz="0" w:space="0" w:color="auto"/>
            <w:bottom w:val="none" w:sz="0" w:space="0" w:color="auto"/>
            <w:right w:val="none" w:sz="0" w:space="0" w:color="auto"/>
          </w:divBdr>
          <w:divsChild>
            <w:div w:id="310716671">
              <w:marLeft w:val="0"/>
              <w:marRight w:val="0"/>
              <w:marTop w:val="0"/>
              <w:marBottom w:val="0"/>
              <w:divBdr>
                <w:top w:val="none" w:sz="0" w:space="0" w:color="auto"/>
                <w:left w:val="none" w:sz="0" w:space="0" w:color="auto"/>
                <w:bottom w:val="none" w:sz="0" w:space="0" w:color="auto"/>
                <w:right w:val="none" w:sz="0" w:space="0" w:color="auto"/>
              </w:divBdr>
            </w:div>
          </w:divsChild>
        </w:div>
        <w:div w:id="1321420441">
          <w:marLeft w:val="0"/>
          <w:marRight w:val="0"/>
          <w:marTop w:val="0"/>
          <w:marBottom w:val="336"/>
          <w:divBdr>
            <w:top w:val="none" w:sz="0" w:space="0" w:color="auto"/>
            <w:left w:val="none" w:sz="0" w:space="0" w:color="auto"/>
            <w:bottom w:val="none" w:sz="0" w:space="0" w:color="auto"/>
            <w:right w:val="none" w:sz="0" w:space="0" w:color="auto"/>
          </w:divBdr>
          <w:divsChild>
            <w:div w:id="755634609">
              <w:marLeft w:val="0"/>
              <w:marRight w:val="0"/>
              <w:marTop w:val="0"/>
              <w:marBottom w:val="0"/>
              <w:divBdr>
                <w:top w:val="none" w:sz="0" w:space="0" w:color="auto"/>
                <w:left w:val="none" w:sz="0" w:space="0" w:color="auto"/>
                <w:bottom w:val="none" w:sz="0" w:space="0" w:color="auto"/>
                <w:right w:val="none" w:sz="0" w:space="0" w:color="auto"/>
              </w:divBdr>
            </w:div>
          </w:divsChild>
        </w:div>
        <w:div w:id="1338075333">
          <w:marLeft w:val="0"/>
          <w:marRight w:val="0"/>
          <w:marTop w:val="0"/>
          <w:marBottom w:val="336"/>
          <w:divBdr>
            <w:top w:val="none" w:sz="0" w:space="0" w:color="auto"/>
            <w:left w:val="none" w:sz="0" w:space="0" w:color="auto"/>
            <w:bottom w:val="none" w:sz="0" w:space="0" w:color="auto"/>
            <w:right w:val="none" w:sz="0" w:space="0" w:color="auto"/>
          </w:divBdr>
          <w:divsChild>
            <w:div w:id="2106264048">
              <w:marLeft w:val="0"/>
              <w:marRight w:val="0"/>
              <w:marTop w:val="0"/>
              <w:marBottom w:val="0"/>
              <w:divBdr>
                <w:top w:val="none" w:sz="0" w:space="0" w:color="auto"/>
                <w:left w:val="none" w:sz="0" w:space="0" w:color="auto"/>
                <w:bottom w:val="none" w:sz="0" w:space="0" w:color="auto"/>
                <w:right w:val="none" w:sz="0" w:space="0" w:color="auto"/>
              </w:divBdr>
            </w:div>
          </w:divsChild>
        </w:div>
        <w:div w:id="1351444072">
          <w:marLeft w:val="0"/>
          <w:marRight w:val="0"/>
          <w:marTop w:val="0"/>
          <w:marBottom w:val="336"/>
          <w:divBdr>
            <w:top w:val="none" w:sz="0" w:space="0" w:color="auto"/>
            <w:left w:val="none" w:sz="0" w:space="0" w:color="auto"/>
            <w:bottom w:val="none" w:sz="0" w:space="0" w:color="auto"/>
            <w:right w:val="none" w:sz="0" w:space="0" w:color="auto"/>
          </w:divBdr>
          <w:divsChild>
            <w:div w:id="466515401">
              <w:marLeft w:val="0"/>
              <w:marRight w:val="0"/>
              <w:marTop w:val="0"/>
              <w:marBottom w:val="0"/>
              <w:divBdr>
                <w:top w:val="none" w:sz="0" w:space="0" w:color="auto"/>
                <w:left w:val="none" w:sz="0" w:space="0" w:color="auto"/>
                <w:bottom w:val="none" w:sz="0" w:space="0" w:color="auto"/>
                <w:right w:val="none" w:sz="0" w:space="0" w:color="auto"/>
              </w:divBdr>
            </w:div>
          </w:divsChild>
        </w:div>
        <w:div w:id="1352611124">
          <w:marLeft w:val="0"/>
          <w:marRight w:val="0"/>
          <w:marTop w:val="0"/>
          <w:marBottom w:val="336"/>
          <w:divBdr>
            <w:top w:val="none" w:sz="0" w:space="0" w:color="auto"/>
            <w:left w:val="none" w:sz="0" w:space="0" w:color="auto"/>
            <w:bottom w:val="none" w:sz="0" w:space="0" w:color="auto"/>
            <w:right w:val="none" w:sz="0" w:space="0" w:color="auto"/>
          </w:divBdr>
          <w:divsChild>
            <w:div w:id="1365252397">
              <w:marLeft w:val="0"/>
              <w:marRight w:val="0"/>
              <w:marTop w:val="0"/>
              <w:marBottom w:val="0"/>
              <w:divBdr>
                <w:top w:val="none" w:sz="0" w:space="0" w:color="auto"/>
                <w:left w:val="none" w:sz="0" w:space="0" w:color="auto"/>
                <w:bottom w:val="none" w:sz="0" w:space="0" w:color="auto"/>
                <w:right w:val="none" w:sz="0" w:space="0" w:color="auto"/>
              </w:divBdr>
            </w:div>
          </w:divsChild>
        </w:div>
        <w:div w:id="1353144064">
          <w:marLeft w:val="0"/>
          <w:marRight w:val="0"/>
          <w:marTop w:val="0"/>
          <w:marBottom w:val="336"/>
          <w:divBdr>
            <w:top w:val="none" w:sz="0" w:space="0" w:color="auto"/>
            <w:left w:val="none" w:sz="0" w:space="0" w:color="auto"/>
            <w:bottom w:val="none" w:sz="0" w:space="0" w:color="auto"/>
            <w:right w:val="none" w:sz="0" w:space="0" w:color="auto"/>
          </w:divBdr>
          <w:divsChild>
            <w:div w:id="848301166">
              <w:marLeft w:val="0"/>
              <w:marRight w:val="0"/>
              <w:marTop w:val="0"/>
              <w:marBottom w:val="0"/>
              <w:divBdr>
                <w:top w:val="none" w:sz="0" w:space="0" w:color="auto"/>
                <w:left w:val="none" w:sz="0" w:space="0" w:color="auto"/>
                <w:bottom w:val="none" w:sz="0" w:space="0" w:color="auto"/>
                <w:right w:val="none" w:sz="0" w:space="0" w:color="auto"/>
              </w:divBdr>
            </w:div>
          </w:divsChild>
        </w:div>
        <w:div w:id="1355228019">
          <w:marLeft w:val="0"/>
          <w:marRight w:val="0"/>
          <w:marTop w:val="0"/>
          <w:marBottom w:val="336"/>
          <w:divBdr>
            <w:top w:val="none" w:sz="0" w:space="0" w:color="auto"/>
            <w:left w:val="none" w:sz="0" w:space="0" w:color="auto"/>
            <w:bottom w:val="none" w:sz="0" w:space="0" w:color="auto"/>
            <w:right w:val="none" w:sz="0" w:space="0" w:color="auto"/>
          </w:divBdr>
          <w:divsChild>
            <w:div w:id="2106611677">
              <w:marLeft w:val="0"/>
              <w:marRight w:val="0"/>
              <w:marTop w:val="0"/>
              <w:marBottom w:val="0"/>
              <w:divBdr>
                <w:top w:val="none" w:sz="0" w:space="0" w:color="auto"/>
                <w:left w:val="none" w:sz="0" w:space="0" w:color="auto"/>
                <w:bottom w:val="none" w:sz="0" w:space="0" w:color="auto"/>
                <w:right w:val="none" w:sz="0" w:space="0" w:color="auto"/>
              </w:divBdr>
            </w:div>
          </w:divsChild>
        </w:div>
        <w:div w:id="1360620789">
          <w:marLeft w:val="0"/>
          <w:marRight w:val="0"/>
          <w:marTop w:val="0"/>
          <w:marBottom w:val="336"/>
          <w:divBdr>
            <w:top w:val="none" w:sz="0" w:space="0" w:color="auto"/>
            <w:left w:val="none" w:sz="0" w:space="0" w:color="auto"/>
            <w:bottom w:val="none" w:sz="0" w:space="0" w:color="auto"/>
            <w:right w:val="none" w:sz="0" w:space="0" w:color="auto"/>
          </w:divBdr>
          <w:divsChild>
            <w:div w:id="873731215">
              <w:marLeft w:val="0"/>
              <w:marRight w:val="0"/>
              <w:marTop w:val="0"/>
              <w:marBottom w:val="0"/>
              <w:divBdr>
                <w:top w:val="none" w:sz="0" w:space="0" w:color="auto"/>
                <w:left w:val="none" w:sz="0" w:space="0" w:color="auto"/>
                <w:bottom w:val="none" w:sz="0" w:space="0" w:color="auto"/>
                <w:right w:val="none" w:sz="0" w:space="0" w:color="auto"/>
              </w:divBdr>
            </w:div>
          </w:divsChild>
        </w:div>
        <w:div w:id="1362703298">
          <w:marLeft w:val="0"/>
          <w:marRight w:val="0"/>
          <w:marTop w:val="0"/>
          <w:marBottom w:val="336"/>
          <w:divBdr>
            <w:top w:val="none" w:sz="0" w:space="0" w:color="auto"/>
            <w:left w:val="none" w:sz="0" w:space="0" w:color="auto"/>
            <w:bottom w:val="none" w:sz="0" w:space="0" w:color="auto"/>
            <w:right w:val="none" w:sz="0" w:space="0" w:color="auto"/>
          </w:divBdr>
          <w:divsChild>
            <w:div w:id="203489722">
              <w:marLeft w:val="0"/>
              <w:marRight w:val="0"/>
              <w:marTop w:val="0"/>
              <w:marBottom w:val="0"/>
              <w:divBdr>
                <w:top w:val="none" w:sz="0" w:space="0" w:color="auto"/>
                <w:left w:val="none" w:sz="0" w:space="0" w:color="auto"/>
                <w:bottom w:val="none" w:sz="0" w:space="0" w:color="auto"/>
                <w:right w:val="none" w:sz="0" w:space="0" w:color="auto"/>
              </w:divBdr>
            </w:div>
          </w:divsChild>
        </w:div>
        <w:div w:id="1376739189">
          <w:marLeft w:val="0"/>
          <w:marRight w:val="0"/>
          <w:marTop w:val="0"/>
          <w:marBottom w:val="336"/>
          <w:divBdr>
            <w:top w:val="none" w:sz="0" w:space="0" w:color="auto"/>
            <w:left w:val="none" w:sz="0" w:space="0" w:color="auto"/>
            <w:bottom w:val="none" w:sz="0" w:space="0" w:color="auto"/>
            <w:right w:val="none" w:sz="0" w:space="0" w:color="auto"/>
          </w:divBdr>
          <w:divsChild>
            <w:div w:id="629553645">
              <w:marLeft w:val="0"/>
              <w:marRight w:val="0"/>
              <w:marTop w:val="0"/>
              <w:marBottom w:val="0"/>
              <w:divBdr>
                <w:top w:val="none" w:sz="0" w:space="0" w:color="auto"/>
                <w:left w:val="none" w:sz="0" w:space="0" w:color="auto"/>
                <w:bottom w:val="none" w:sz="0" w:space="0" w:color="auto"/>
                <w:right w:val="none" w:sz="0" w:space="0" w:color="auto"/>
              </w:divBdr>
            </w:div>
          </w:divsChild>
        </w:div>
        <w:div w:id="1379627758">
          <w:marLeft w:val="0"/>
          <w:marRight w:val="0"/>
          <w:marTop w:val="0"/>
          <w:marBottom w:val="336"/>
          <w:divBdr>
            <w:top w:val="none" w:sz="0" w:space="0" w:color="auto"/>
            <w:left w:val="none" w:sz="0" w:space="0" w:color="auto"/>
            <w:bottom w:val="none" w:sz="0" w:space="0" w:color="auto"/>
            <w:right w:val="none" w:sz="0" w:space="0" w:color="auto"/>
          </w:divBdr>
          <w:divsChild>
            <w:div w:id="878665753">
              <w:marLeft w:val="0"/>
              <w:marRight w:val="0"/>
              <w:marTop w:val="0"/>
              <w:marBottom w:val="0"/>
              <w:divBdr>
                <w:top w:val="none" w:sz="0" w:space="0" w:color="auto"/>
                <w:left w:val="none" w:sz="0" w:space="0" w:color="auto"/>
                <w:bottom w:val="none" w:sz="0" w:space="0" w:color="auto"/>
                <w:right w:val="none" w:sz="0" w:space="0" w:color="auto"/>
              </w:divBdr>
            </w:div>
          </w:divsChild>
        </w:div>
        <w:div w:id="1391460443">
          <w:marLeft w:val="0"/>
          <w:marRight w:val="0"/>
          <w:marTop w:val="0"/>
          <w:marBottom w:val="336"/>
          <w:divBdr>
            <w:top w:val="none" w:sz="0" w:space="0" w:color="auto"/>
            <w:left w:val="none" w:sz="0" w:space="0" w:color="auto"/>
            <w:bottom w:val="none" w:sz="0" w:space="0" w:color="auto"/>
            <w:right w:val="none" w:sz="0" w:space="0" w:color="auto"/>
          </w:divBdr>
          <w:divsChild>
            <w:div w:id="484014164">
              <w:marLeft w:val="0"/>
              <w:marRight w:val="0"/>
              <w:marTop w:val="0"/>
              <w:marBottom w:val="0"/>
              <w:divBdr>
                <w:top w:val="none" w:sz="0" w:space="0" w:color="auto"/>
                <w:left w:val="none" w:sz="0" w:space="0" w:color="auto"/>
                <w:bottom w:val="none" w:sz="0" w:space="0" w:color="auto"/>
                <w:right w:val="none" w:sz="0" w:space="0" w:color="auto"/>
              </w:divBdr>
            </w:div>
          </w:divsChild>
        </w:div>
        <w:div w:id="1399286179">
          <w:marLeft w:val="0"/>
          <w:marRight w:val="0"/>
          <w:marTop w:val="0"/>
          <w:marBottom w:val="336"/>
          <w:divBdr>
            <w:top w:val="none" w:sz="0" w:space="0" w:color="auto"/>
            <w:left w:val="none" w:sz="0" w:space="0" w:color="auto"/>
            <w:bottom w:val="none" w:sz="0" w:space="0" w:color="auto"/>
            <w:right w:val="none" w:sz="0" w:space="0" w:color="auto"/>
          </w:divBdr>
          <w:divsChild>
            <w:div w:id="1460949677">
              <w:marLeft w:val="0"/>
              <w:marRight w:val="0"/>
              <w:marTop w:val="0"/>
              <w:marBottom w:val="0"/>
              <w:divBdr>
                <w:top w:val="none" w:sz="0" w:space="0" w:color="auto"/>
                <w:left w:val="none" w:sz="0" w:space="0" w:color="auto"/>
                <w:bottom w:val="none" w:sz="0" w:space="0" w:color="auto"/>
                <w:right w:val="none" w:sz="0" w:space="0" w:color="auto"/>
              </w:divBdr>
            </w:div>
          </w:divsChild>
        </w:div>
        <w:div w:id="1409496485">
          <w:marLeft w:val="0"/>
          <w:marRight w:val="0"/>
          <w:marTop w:val="0"/>
          <w:marBottom w:val="336"/>
          <w:divBdr>
            <w:top w:val="none" w:sz="0" w:space="0" w:color="auto"/>
            <w:left w:val="none" w:sz="0" w:space="0" w:color="auto"/>
            <w:bottom w:val="none" w:sz="0" w:space="0" w:color="auto"/>
            <w:right w:val="none" w:sz="0" w:space="0" w:color="auto"/>
          </w:divBdr>
          <w:divsChild>
            <w:div w:id="1983999433">
              <w:marLeft w:val="0"/>
              <w:marRight w:val="0"/>
              <w:marTop w:val="0"/>
              <w:marBottom w:val="0"/>
              <w:divBdr>
                <w:top w:val="none" w:sz="0" w:space="0" w:color="auto"/>
                <w:left w:val="none" w:sz="0" w:space="0" w:color="auto"/>
                <w:bottom w:val="none" w:sz="0" w:space="0" w:color="auto"/>
                <w:right w:val="none" w:sz="0" w:space="0" w:color="auto"/>
              </w:divBdr>
            </w:div>
          </w:divsChild>
        </w:div>
        <w:div w:id="1409888109">
          <w:marLeft w:val="0"/>
          <w:marRight w:val="0"/>
          <w:marTop w:val="0"/>
          <w:marBottom w:val="336"/>
          <w:divBdr>
            <w:top w:val="none" w:sz="0" w:space="0" w:color="auto"/>
            <w:left w:val="none" w:sz="0" w:space="0" w:color="auto"/>
            <w:bottom w:val="none" w:sz="0" w:space="0" w:color="auto"/>
            <w:right w:val="none" w:sz="0" w:space="0" w:color="auto"/>
          </w:divBdr>
          <w:divsChild>
            <w:div w:id="954874616">
              <w:marLeft w:val="0"/>
              <w:marRight w:val="0"/>
              <w:marTop w:val="0"/>
              <w:marBottom w:val="0"/>
              <w:divBdr>
                <w:top w:val="none" w:sz="0" w:space="0" w:color="auto"/>
                <w:left w:val="none" w:sz="0" w:space="0" w:color="auto"/>
                <w:bottom w:val="none" w:sz="0" w:space="0" w:color="auto"/>
                <w:right w:val="none" w:sz="0" w:space="0" w:color="auto"/>
              </w:divBdr>
            </w:div>
          </w:divsChild>
        </w:div>
        <w:div w:id="1416129833">
          <w:marLeft w:val="0"/>
          <w:marRight w:val="0"/>
          <w:marTop w:val="0"/>
          <w:marBottom w:val="336"/>
          <w:divBdr>
            <w:top w:val="none" w:sz="0" w:space="0" w:color="auto"/>
            <w:left w:val="none" w:sz="0" w:space="0" w:color="auto"/>
            <w:bottom w:val="none" w:sz="0" w:space="0" w:color="auto"/>
            <w:right w:val="none" w:sz="0" w:space="0" w:color="auto"/>
          </w:divBdr>
          <w:divsChild>
            <w:div w:id="1218325633">
              <w:marLeft w:val="0"/>
              <w:marRight w:val="0"/>
              <w:marTop w:val="0"/>
              <w:marBottom w:val="0"/>
              <w:divBdr>
                <w:top w:val="none" w:sz="0" w:space="0" w:color="auto"/>
                <w:left w:val="none" w:sz="0" w:space="0" w:color="auto"/>
                <w:bottom w:val="none" w:sz="0" w:space="0" w:color="auto"/>
                <w:right w:val="none" w:sz="0" w:space="0" w:color="auto"/>
              </w:divBdr>
            </w:div>
          </w:divsChild>
        </w:div>
        <w:div w:id="1420370727">
          <w:marLeft w:val="0"/>
          <w:marRight w:val="0"/>
          <w:marTop w:val="0"/>
          <w:marBottom w:val="336"/>
          <w:divBdr>
            <w:top w:val="none" w:sz="0" w:space="0" w:color="auto"/>
            <w:left w:val="none" w:sz="0" w:space="0" w:color="auto"/>
            <w:bottom w:val="none" w:sz="0" w:space="0" w:color="auto"/>
            <w:right w:val="none" w:sz="0" w:space="0" w:color="auto"/>
          </w:divBdr>
          <w:divsChild>
            <w:div w:id="1784111843">
              <w:marLeft w:val="0"/>
              <w:marRight w:val="0"/>
              <w:marTop w:val="0"/>
              <w:marBottom w:val="0"/>
              <w:divBdr>
                <w:top w:val="none" w:sz="0" w:space="0" w:color="auto"/>
                <w:left w:val="none" w:sz="0" w:space="0" w:color="auto"/>
                <w:bottom w:val="none" w:sz="0" w:space="0" w:color="auto"/>
                <w:right w:val="none" w:sz="0" w:space="0" w:color="auto"/>
              </w:divBdr>
            </w:div>
          </w:divsChild>
        </w:div>
        <w:div w:id="1421826858">
          <w:marLeft w:val="0"/>
          <w:marRight w:val="0"/>
          <w:marTop w:val="0"/>
          <w:marBottom w:val="336"/>
          <w:divBdr>
            <w:top w:val="none" w:sz="0" w:space="0" w:color="auto"/>
            <w:left w:val="none" w:sz="0" w:space="0" w:color="auto"/>
            <w:bottom w:val="none" w:sz="0" w:space="0" w:color="auto"/>
            <w:right w:val="none" w:sz="0" w:space="0" w:color="auto"/>
          </w:divBdr>
          <w:divsChild>
            <w:div w:id="582490683">
              <w:marLeft w:val="0"/>
              <w:marRight w:val="0"/>
              <w:marTop w:val="0"/>
              <w:marBottom w:val="0"/>
              <w:divBdr>
                <w:top w:val="none" w:sz="0" w:space="0" w:color="auto"/>
                <w:left w:val="none" w:sz="0" w:space="0" w:color="auto"/>
                <w:bottom w:val="none" w:sz="0" w:space="0" w:color="auto"/>
                <w:right w:val="none" w:sz="0" w:space="0" w:color="auto"/>
              </w:divBdr>
            </w:div>
          </w:divsChild>
        </w:div>
        <w:div w:id="1426727954">
          <w:marLeft w:val="0"/>
          <w:marRight w:val="0"/>
          <w:marTop w:val="0"/>
          <w:marBottom w:val="336"/>
          <w:divBdr>
            <w:top w:val="none" w:sz="0" w:space="0" w:color="auto"/>
            <w:left w:val="none" w:sz="0" w:space="0" w:color="auto"/>
            <w:bottom w:val="none" w:sz="0" w:space="0" w:color="auto"/>
            <w:right w:val="none" w:sz="0" w:space="0" w:color="auto"/>
          </w:divBdr>
          <w:divsChild>
            <w:div w:id="280773042">
              <w:marLeft w:val="0"/>
              <w:marRight w:val="0"/>
              <w:marTop w:val="0"/>
              <w:marBottom w:val="0"/>
              <w:divBdr>
                <w:top w:val="none" w:sz="0" w:space="0" w:color="auto"/>
                <w:left w:val="none" w:sz="0" w:space="0" w:color="auto"/>
                <w:bottom w:val="none" w:sz="0" w:space="0" w:color="auto"/>
                <w:right w:val="none" w:sz="0" w:space="0" w:color="auto"/>
              </w:divBdr>
            </w:div>
          </w:divsChild>
        </w:div>
        <w:div w:id="1429426270">
          <w:marLeft w:val="0"/>
          <w:marRight w:val="0"/>
          <w:marTop w:val="0"/>
          <w:marBottom w:val="336"/>
          <w:divBdr>
            <w:top w:val="none" w:sz="0" w:space="0" w:color="auto"/>
            <w:left w:val="none" w:sz="0" w:space="0" w:color="auto"/>
            <w:bottom w:val="none" w:sz="0" w:space="0" w:color="auto"/>
            <w:right w:val="none" w:sz="0" w:space="0" w:color="auto"/>
          </w:divBdr>
          <w:divsChild>
            <w:div w:id="1362628004">
              <w:marLeft w:val="0"/>
              <w:marRight w:val="0"/>
              <w:marTop w:val="0"/>
              <w:marBottom w:val="0"/>
              <w:divBdr>
                <w:top w:val="none" w:sz="0" w:space="0" w:color="auto"/>
                <w:left w:val="none" w:sz="0" w:space="0" w:color="auto"/>
                <w:bottom w:val="none" w:sz="0" w:space="0" w:color="auto"/>
                <w:right w:val="none" w:sz="0" w:space="0" w:color="auto"/>
              </w:divBdr>
            </w:div>
          </w:divsChild>
        </w:div>
        <w:div w:id="1437409100">
          <w:marLeft w:val="0"/>
          <w:marRight w:val="0"/>
          <w:marTop w:val="0"/>
          <w:marBottom w:val="336"/>
          <w:divBdr>
            <w:top w:val="none" w:sz="0" w:space="0" w:color="auto"/>
            <w:left w:val="none" w:sz="0" w:space="0" w:color="auto"/>
            <w:bottom w:val="none" w:sz="0" w:space="0" w:color="auto"/>
            <w:right w:val="none" w:sz="0" w:space="0" w:color="auto"/>
          </w:divBdr>
          <w:divsChild>
            <w:div w:id="723332732">
              <w:marLeft w:val="0"/>
              <w:marRight w:val="0"/>
              <w:marTop w:val="0"/>
              <w:marBottom w:val="0"/>
              <w:divBdr>
                <w:top w:val="none" w:sz="0" w:space="0" w:color="auto"/>
                <w:left w:val="none" w:sz="0" w:space="0" w:color="auto"/>
                <w:bottom w:val="none" w:sz="0" w:space="0" w:color="auto"/>
                <w:right w:val="none" w:sz="0" w:space="0" w:color="auto"/>
              </w:divBdr>
            </w:div>
          </w:divsChild>
        </w:div>
        <w:div w:id="1442186883">
          <w:marLeft w:val="0"/>
          <w:marRight w:val="0"/>
          <w:marTop w:val="0"/>
          <w:marBottom w:val="336"/>
          <w:divBdr>
            <w:top w:val="none" w:sz="0" w:space="0" w:color="auto"/>
            <w:left w:val="none" w:sz="0" w:space="0" w:color="auto"/>
            <w:bottom w:val="none" w:sz="0" w:space="0" w:color="auto"/>
            <w:right w:val="none" w:sz="0" w:space="0" w:color="auto"/>
          </w:divBdr>
          <w:divsChild>
            <w:div w:id="426737064">
              <w:marLeft w:val="0"/>
              <w:marRight w:val="0"/>
              <w:marTop w:val="0"/>
              <w:marBottom w:val="0"/>
              <w:divBdr>
                <w:top w:val="none" w:sz="0" w:space="0" w:color="auto"/>
                <w:left w:val="none" w:sz="0" w:space="0" w:color="auto"/>
                <w:bottom w:val="none" w:sz="0" w:space="0" w:color="auto"/>
                <w:right w:val="none" w:sz="0" w:space="0" w:color="auto"/>
              </w:divBdr>
            </w:div>
          </w:divsChild>
        </w:div>
        <w:div w:id="1445348746">
          <w:marLeft w:val="0"/>
          <w:marRight w:val="0"/>
          <w:marTop w:val="0"/>
          <w:marBottom w:val="336"/>
          <w:divBdr>
            <w:top w:val="none" w:sz="0" w:space="0" w:color="auto"/>
            <w:left w:val="none" w:sz="0" w:space="0" w:color="auto"/>
            <w:bottom w:val="none" w:sz="0" w:space="0" w:color="auto"/>
            <w:right w:val="none" w:sz="0" w:space="0" w:color="auto"/>
          </w:divBdr>
          <w:divsChild>
            <w:div w:id="2099520503">
              <w:marLeft w:val="0"/>
              <w:marRight w:val="0"/>
              <w:marTop w:val="0"/>
              <w:marBottom w:val="0"/>
              <w:divBdr>
                <w:top w:val="none" w:sz="0" w:space="0" w:color="auto"/>
                <w:left w:val="none" w:sz="0" w:space="0" w:color="auto"/>
                <w:bottom w:val="none" w:sz="0" w:space="0" w:color="auto"/>
                <w:right w:val="none" w:sz="0" w:space="0" w:color="auto"/>
              </w:divBdr>
            </w:div>
          </w:divsChild>
        </w:div>
        <w:div w:id="1449082395">
          <w:marLeft w:val="0"/>
          <w:marRight w:val="0"/>
          <w:marTop w:val="0"/>
          <w:marBottom w:val="336"/>
          <w:divBdr>
            <w:top w:val="none" w:sz="0" w:space="0" w:color="auto"/>
            <w:left w:val="none" w:sz="0" w:space="0" w:color="auto"/>
            <w:bottom w:val="none" w:sz="0" w:space="0" w:color="auto"/>
            <w:right w:val="none" w:sz="0" w:space="0" w:color="auto"/>
          </w:divBdr>
          <w:divsChild>
            <w:div w:id="1924758329">
              <w:marLeft w:val="0"/>
              <w:marRight w:val="0"/>
              <w:marTop w:val="0"/>
              <w:marBottom w:val="0"/>
              <w:divBdr>
                <w:top w:val="none" w:sz="0" w:space="0" w:color="auto"/>
                <w:left w:val="none" w:sz="0" w:space="0" w:color="auto"/>
                <w:bottom w:val="none" w:sz="0" w:space="0" w:color="auto"/>
                <w:right w:val="none" w:sz="0" w:space="0" w:color="auto"/>
              </w:divBdr>
            </w:div>
          </w:divsChild>
        </w:div>
        <w:div w:id="1449155034">
          <w:marLeft w:val="0"/>
          <w:marRight w:val="0"/>
          <w:marTop w:val="0"/>
          <w:marBottom w:val="336"/>
          <w:divBdr>
            <w:top w:val="none" w:sz="0" w:space="0" w:color="auto"/>
            <w:left w:val="none" w:sz="0" w:space="0" w:color="auto"/>
            <w:bottom w:val="none" w:sz="0" w:space="0" w:color="auto"/>
            <w:right w:val="none" w:sz="0" w:space="0" w:color="auto"/>
          </w:divBdr>
          <w:divsChild>
            <w:div w:id="1241214329">
              <w:marLeft w:val="0"/>
              <w:marRight w:val="0"/>
              <w:marTop w:val="0"/>
              <w:marBottom w:val="0"/>
              <w:divBdr>
                <w:top w:val="none" w:sz="0" w:space="0" w:color="auto"/>
                <w:left w:val="none" w:sz="0" w:space="0" w:color="auto"/>
                <w:bottom w:val="none" w:sz="0" w:space="0" w:color="auto"/>
                <w:right w:val="none" w:sz="0" w:space="0" w:color="auto"/>
              </w:divBdr>
            </w:div>
          </w:divsChild>
        </w:div>
        <w:div w:id="1452238170">
          <w:marLeft w:val="0"/>
          <w:marRight w:val="0"/>
          <w:marTop w:val="0"/>
          <w:marBottom w:val="336"/>
          <w:divBdr>
            <w:top w:val="none" w:sz="0" w:space="0" w:color="auto"/>
            <w:left w:val="none" w:sz="0" w:space="0" w:color="auto"/>
            <w:bottom w:val="none" w:sz="0" w:space="0" w:color="auto"/>
            <w:right w:val="none" w:sz="0" w:space="0" w:color="auto"/>
          </w:divBdr>
          <w:divsChild>
            <w:div w:id="1323310755">
              <w:marLeft w:val="0"/>
              <w:marRight w:val="0"/>
              <w:marTop w:val="0"/>
              <w:marBottom w:val="0"/>
              <w:divBdr>
                <w:top w:val="none" w:sz="0" w:space="0" w:color="auto"/>
                <w:left w:val="none" w:sz="0" w:space="0" w:color="auto"/>
                <w:bottom w:val="none" w:sz="0" w:space="0" w:color="auto"/>
                <w:right w:val="none" w:sz="0" w:space="0" w:color="auto"/>
              </w:divBdr>
            </w:div>
          </w:divsChild>
        </w:div>
        <w:div w:id="1457486931">
          <w:marLeft w:val="0"/>
          <w:marRight w:val="0"/>
          <w:marTop w:val="0"/>
          <w:marBottom w:val="336"/>
          <w:divBdr>
            <w:top w:val="none" w:sz="0" w:space="0" w:color="auto"/>
            <w:left w:val="none" w:sz="0" w:space="0" w:color="auto"/>
            <w:bottom w:val="none" w:sz="0" w:space="0" w:color="auto"/>
            <w:right w:val="none" w:sz="0" w:space="0" w:color="auto"/>
          </w:divBdr>
          <w:divsChild>
            <w:div w:id="1655798935">
              <w:marLeft w:val="0"/>
              <w:marRight w:val="0"/>
              <w:marTop w:val="0"/>
              <w:marBottom w:val="0"/>
              <w:divBdr>
                <w:top w:val="none" w:sz="0" w:space="0" w:color="auto"/>
                <w:left w:val="none" w:sz="0" w:space="0" w:color="auto"/>
                <w:bottom w:val="none" w:sz="0" w:space="0" w:color="auto"/>
                <w:right w:val="none" w:sz="0" w:space="0" w:color="auto"/>
              </w:divBdr>
            </w:div>
          </w:divsChild>
        </w:div>
        <w:div w:id="1477532013">
          <w:marLeft w:val="0"/>
          <w:marRight w:val="0"/>
          <w:marTop w:val="0"/>
          <w:marBottom w:val="336"/>
          <w:divBdr>
            <w:top w:val="none" w:sz="0" w:space="0" w:color="auto"/>
            <w:left w:val="none" w:sz="0" w:space="0" w:color="auto"/>
            <w:bottom w:val="none" w:sz="0" w:space="0" w:color="auto"/>
            <w:right w:val="none" w:sz="0" w:space="0" w:color="auto"/>
          </w:divBdr>
          <w:divsChild>
            <w:div w:id="554395704">
              <w:marLeft w:val="0"/>
              <w:marRight w:val="0"/>
              <w:marTop w:val="0"/>
              <w:marBottom w:val="0"/>
              <w:divBdr>
                <w:top w:val="none" w:sz="0" w:space="0" w:color="auto"/>
                <w:left w:val="none" w:sz="0" w:space="0" w:color="auto"/>
                <w:bottom w:val="none" w:sz="0" w:space="0" w:color="auto"/>
                <w:right w:val="none" w:sz="0" w:space="0" w:color="auto"/>
              </w:divBdr>
            </w:div>
          </w:divsChild>
        </w:div>
        <w:div w:id="1481651437">
          <w:marLeft w:val="0"/>
          <w:marRight w:val="0"/>
          <w:marTop w:val="0"/>
          <w:marBottom w:val="336"/>
          <w:divBdr>
            <w:top w:val="none" w:sz="0" w:space="0" w:color="auto"/>
            <w:left w:val="none" w:sz="0" w:space="0" w:color="auto"/>
            <w:bottom w:val="none" w:sz="0" w:space="0" w:color="auto"/>
            <w:right w:val="none" w:sz="0" w:space="0" w:color="auto"/>
          </w:divBdr>
          <w:divsChild>
            <w:div w:id="1401632364">
              <w:marLeft w:val="0"/>
              <w:marRight w:val="0"/>
              <w:marTop w:val="0"/>
              <w:marBottom w:val="0"/>
              <w:divBdr>
                <w:top w:val="none" w:sz="0" w:space="0" w:color="auto"/>
                <w:left w:val="none" w:sz="0" w:space="0" w:color="auto"/>
                <w:bottom w:val="none" w:sz="0" w:space="0" w:color="auto"/>
                <w:right w:val="none" w:sz="0" w:space="0" w:color="auto"/>
              </w:divBdr>
            </w:div>
          </w:divsChild>
        </w:div>
        <w:div w:id="1494952602">
          <w:marLeft w:val="0"/>
          <w:marRight w:val="0"/>
          <w:marTop w:val="0"/>
          <w:marBottom w:val="336"/>
          <w:divBdr>
            <w:top w:val="none" w:sz="0" w:space="0" w:color="auto"/>
            <w:left w:val="none" w:sz="0" w:space="0" w:color="auto"/>
            <w:bottom w:val="none" w:sz="0" w:space="0" w:color="auto"/>
            <w:right w:val="none" w:sz="0" w:space="0" w:color="auto"/>
          </w:divBdr>
          <w:divsChild>
            <w:div w:id="705449121">
              <w:marLeft w:val="0"/>
              <w:marRight w:val="0"/>
              <w:marTop w:val="0"/>
              <w:marBottom w:val="0"/>
              <w:divBdr>
                <w:top w:val="none" w:sz="0" w:space="0" w:color="auto"/>
                <w:left w:val="none" w:sz="0" w:space="0" w:color="auto"/>
                <w:bottom w:val="none" w:sz="0" w:space="0" w:color="auto"/>
                <w:right w:val="none" w:sz="0" w:space="0" w:color="auto"/>
              </w:divBdr>
            </w:div>
          </w:divsChild>
        </w:div>
        <w:div w:id="1504857932">
          <w:marLeft w:val="0"/>
          <w:marRight w:val="0"/>
          <w:marTop w:val="0"/>
          <w:marBottom w:val="336"/>
          <w:divBdr>
            <w:top w:val="none" w:sz="0" w:space="0" w:color="auto"/>
            <w:left w:val="none" w:sz="0" w:space="0" w:color="auto"/>
            <w:bottom w:val="none" w:sz="0" w:space="0" w:color="auto"/>
            <w:right w:val="none" w:sz="0" w:space="0" w:color="auto"/>
          </w:divBdr>
          <w:divsChild>
            <w:div w:id="610750352">
              <w:marLeft w:val="0"/>
              <w:marRight w:val="0"/>
              <w:marTop w:val="0"/>
              <w:marBottom w:val="0"/>
              <w:divBdr>
                <w:top w:val="none" w:sz="0" w:space="0" w:color="auto"/>
                <w:left w:val="none" w:sz="0" w:space="0" w:color="auto"/>
                <w:bottom w:val="none" w:sz="0" w:space="0" w:color="auto"/>
                <w:right w:val="none" w:sz="0" w:space="0" w:color="auto"/>
              </w:divBdr>
            </w:div>
          </w:divsChild>
        </w:div>
        <w:div w:id="1506357096">
          <w:marLeft w:val="0"/>
          <w:marRight w:val="0"/>
          <w:marTop w:val="0"/>
          <w:marBottom w:val="336"/>
          <w:divBdr>
            <w:top w:val="none" w:sz="0" w:space="0" w:color="auto"/>
            <w:left w:val="none" w:sz="0" w:space="0" w:color="auto"/>
            <w:bottom w:val="none" w:sz="0" w:space="0" w:color="auto"/>
            <w:right w:val="none" w:sz="0" w:space="0" w:color="auto"/>
          </w:divBdr>
          <w:divsChild>
            <w:div w:id="1048338531">
              <w:marLeft w:val="0"/>
              <w:marRight w:val="0"/>
              <w:marTop w:val="0"/>
              <w:marBottom w:val="0"/>
              <w:divBdr>
                <w:top w:val="none" w:sz="0" w:space="0" w:color="auto"/>
                <w:left w:val="none" w:sz="0" w:space="0" w:color="auto"/>
                <w:bottom w:val="none" w:sz="0" w:space="0" w:color="auto"/>
                <w:right w:val="none" w:sz="0" w:space="0" w:color="auto"/>
              </w:divBdr>
            </w:div>
          </w:divsChild>
        </w:div>
        <w:div w:id="1522625472">
          <w:marLeft w:val="0"/>
          <w:marRight w:val="0"/>
          <w:marTop w:val="0"/>
          <w:marBottom w:val="336"/>
          <w:divBdr>
            <w:top w:val="none" w:sz="0" w:space="0" w:color="auto"/>
            <w:left w:val="none" w:sz="0" w:space="0" w:color="auto"/>
            <w:bottom w:val="none" w:sz="0" w:space="0" w:color="auto"/>
            <w:right w:val="none" w:sz="0" w:space="0" w:color="auto"/>
          </w:divBdr>
          <w:divsChild>
            <w:div w:id="665786222">
              <w:marLeft w:val="0"/>
              <w:marRight w:val="0"/>
              <w:marTop w:val="0"/>
              <w:marBottom w:val="0"/>
              <w:divBdr>
                <w:top w:val="none" w:sz="0" w:space="0" w:color="auto"/>
                <w:left w:val="none" w:sz="0" w:space="0" w:color="auto"/>
                <w:bottom w:val="none" w:sz="0" w:space="0" w:color="auto"/>
                <w:right w:val="none" w:sz="0" w:space="0" w:color="auto"/>
              </w:divBdr>
            </w:div>
          </w:divsChild>
        </w:div>
        <w:div w:id="1547521895">
          <w:marLeft w:val="0"/>
          <w:marRight w:val="0"/>
          <w:marTop w:val="0"/>
          <w:marBottom w:val="336"/>
          <w:divBdr>
            <w:top w:val="none" w:sz="0" w:space="0" w:color="auto"/>
            <w:left w:val="none" w:sz="0" w:space="0" w:color="auto"/>
            <w:bottom w:val="none" w:sz="0" w:space="0" w:color="auto"/>
            <w:right w:val="none" w:sz="0" w:space="0" w:color="auto"/>
          </w:divBdr>
          <w:divsChild>
            <w:div w:id="453257595">
              <w:marLeft w:val="0"/>
              <w:marRight w:val="0"/>
              <w:marTop w:val="0"/>
              <w:marBottom w:val="0"/>
              <w:divBdr>
                <w:top w:val="none" w:sz="0" w:space="0" w:color="auto"/>
                <w:left w:val="none" w:sz="0" w:space="0" w:color="auto"/>
                <w:bottom w:val="none" w:sz="0" w:space="0" w:color="auto"/>
                <w:right w:val="none" w:sz="0" w:space="0" w:color="auto"/>
              </w:divBdr>
            </w:div>
          </w:divsChild>
        </w:div>
        <w:div w:id="1548107190">
          <w:marLeft w:val="0"/>
          <w:marRight w:val="0"/>
          <w:marTop w:val="0"/>
          <w:marBottom w:val="336"/>
          <w:divBdr>
            <w:top w:val="none" w:sz="0" w:space="0" w:color="auto"/>
            <w:left w:val="none" w:sz="0" w:space="0" w:color="auto"/>
            <w:bottom w:val="none" w:sz="0" w:space="0" w:color="auto"/>
            <w:right w:val="none" w:sz="0" w:space="0" w:color="auto"/>
          </w:divBdr>
          <w:divsChild>
            <w:div w:id="1435708815">
              <w:marLeft w:val="0"/>
              <w:marRight w:val="0"/>
              <w:marTop w:val="0"/>
              <w:marBottom w:val="0"/>
              <w:divBdr>
                <w:top w:val="none" w:sz="0" w:space="0" w:color="auto"/>
                <w:left w:val="none" w:sz="0" w:space="0" w:color="auto"/>
                <w:bottom w:val="none" w:sz="0" w:space="0" w:color="auto"/>
                <w:right w:val="none" w:sz="0" w:space="0" w:color="auto"/>
              </w:divBdr>
            </w:div>
          </w:divsChild>
        </w:div>
        <w:div w:id="1556888574">
          <w:marLeft w:val="0"/>
          <w:marRight w:val="0"/>
          <w:marTop w:val="0"/>
          <w:marBottom w:val="336"/>
          <w:divBdr>
            <w:top w:val="none" w:sz="0" w:space="0" w:color="auto"/>
            <w:left w:val="none" w:sz="0" w:space="0" w:color="auto"/>
            <w:bottom w:val="none" w:sz="0" w:space="0" w:color="auto"/>
            <w:right w:val="none" w:sz="0" w:space="0" w:color="auto"/>
          </w:divBdr>
          <w:divsChild>
            <w:div w:id="2051688809">
              <w:marLeft w:val="0"/>
              <w:marRight w:val="0"/>
              <w:marTop w:val="0"/>
              <w:marBottom w:val="0"/>
              <w:divBdr>
                <w:top w:val="none" w:sz="0" w:space="0" w:color="auto"/>
                <w:left w:val="none" w:sz="0" w:space="0" w:color="auto"/>
                <w:bottom w:val="none" w:sz="0" w:space="0" w:color="auto"/>
                <w:right w:val="none" w:sz="0" w:space="0" w:color="auto"/>
              </w:divBdr>
            </w:div>
          </w:divsChild>
        </w:div>
        <w:div w:id="1559629615">
          <w:marLeft w:val="0"/>
          <w:marRight w:val="0"/>
          <w:marTop w:val="0"/>
          <w:marBottom w:val="336"/>
          <w:divBdr>
            <w:top w:val="none" w:sz="0" w:space="0" w:color="auto"/>
            <w:left w:val="none" w:sz="0" w:space="0" w:color="auto"/>
            <w:bottom w:val="none" w:sz="0" w:space="0" w:color="auto"/>
            <w:right w:val="none" w:sz="0" w:space="0" w:color="auto"/>
          </w:divBdr>
          <w:divsChild>
            <w:div w:id="1847935587">
              <w:marLeft w:val="0"/>
              <w:marRight w:val="0"/>
              <w:marTop w:val="0"/>
              <w:marBottom w:val="0"/>
              <w:divBdr>
                <w:top w:val="none" w:sz="0" w:space="0" w:color="auto"/>
                <w:left w:val="none" w:sz="0" w:space="0" w:color="auto"/>
                <w:bottom w:val="none" w:sz="0" w:space="0" w:color="auto"/>
                <w:right w:val="none" w:sz="0" w:space="0" w:color="auto"/>
              </w:divBdr>
            </w:div>
          </w:divsChild>
        </w:div>
        <w:div w:id="1577789424">
          <w:marLeft w:val="0"/>
          <w:marRight w:val="0"/>
          <w:marTop w:val="0"/>
          <w:marBottom w:val="336"/>
          <w:divBdr>
            <w:top w:val="none" w:sz="0" w:space="0" w:color="auto"/>
            <w:left w:val="none" w:sz="0" w:space="0" w:color="auto"/>
            <w:bottom w:val="none" w:sz="0" w:space="0" w:color="auto"/>
            <w:right w:val="none" w:sz="0" w:space="0" w:color="auto"/>
          </w:divBdr>
          <w:divsChild>
            <w:div w:id="992098337">
              <w:marLeft w:val="0"/>
              <w:marRight w:val="0"/>
              <w:marTop w:val="0"/>
              <w:marBottom w:val="0"/>
              <w:divBdr>
                <w:top w:val="none" w:sz="0" w:space="0" w:color="auto"/>
                <w:left w:val="none" w:sz="0" w:space="0" w:color="auto"/>
                <w:bottom w:val="none" w:sz="0" w:space="0" w:color="auto"/>
                <w:right w:val="none" w:sz="0" w:space="0" w:color="auto"/>
              </w:divBdr>
            </w:div>
          </w:divsChild>
        </w:div>
        <w:div w:id="1596786752">
          <w:marLeft w:val="0"/>
          <w:marRight w:val="0"/>
          <w:marTop w:val="0"/>
          <w:marBottom w:val="336"/>
          <w:divBdr>
            <w:top w:val="none" w:sz="0" w:space="0" w:color="auto"/>
            <w:left w:val="none" w:sz="0" w:space="0" w:color="auto"/>
            <w:bottom w:val="none" w:sz="0" w:space="0" w:color="auto"/>
            <w:right w:val="none" w:sz="0" w:space="0" w:color="auto"/>
          </w:divBdr>
          <w:divsChild>
            <w:div w:id="803623914">
              <w:marLeft w:val="0"/>
              <w:marRight w:val="0"/>
              <w:marTop w:val="0"/>
              <w:marBottom w:val="0"/>
              <w:divBdr>
                <w:top w:val="none" w:sz="0" w:space="0" w:color="auto"/>
                <w:left w:val="none" w:sz="0" w:space="0" w:color="auto"/>
                <w:bottom w:val="none" w:sz="0" w:space="0" w:color="auto"/>
                <w:right w:val="none" w:sz="0" w:space="0" w:color="auto"/>
              </w:divBdr>
            </w:div>
          </w:divsChild>
        </w:div>
        <w:div w:id="1607424363">
          <w:marLeft w:val="0"/>
          <w:marRight w:val="0"/>
          <w:marTop w:val="0"/>
          <w:marBottom w:val="336"/>
          <w:divBdr>
            <w:top w:val="none" w:sz="0" w:space="0" w:color="auto"/>
            <w:left w:val="none" w:sz="0" w:space="0" w:color="auto"/>
            <w:bottom w:val="none" w:sz="0" w:space="0" w:color="auto"/>
            <w:right w:val="none" w:sz="0" w:space="0" w:color="auto"/>
          </w:divBdr>
          <w:divsChild>
            <w:div w:id="1759864041">
              <w:marLeft w:val="0"/>
              <w:marRight w:val="0"/>
              <w:marTop w:val="0"/>
              <w:marBottom w:val="0"/>
              <w:divBdr>
                <w:top w:val="none" w:sz="0" w:space="0" w:color="auto"/>
                <w:left w:val="none" w:sz="0" w:space="0" w:color="auto"/>
                <w:bottom w:val="none" w:sz="0" w:space="0" w:color="auto"/>
                <w:right w:val="none" w:sz="0" w:space="0" w:color="auto"/>
              </w:divBdr>
            </w:div>
          </w:divsChild>
        </w:div>
        <w:div w:id="1610702567">
          <w:marLeft w:val="0"/>
          <w:marRight w:val="0"/>
          <w:marTop w:val="0"/>
          <w:marBottom w:val="336"/>
          <w:divBdr>
            <w:top w:val="none" w:sz="0" w:space="0" w:color="auto"/>
            <w:left w:val="none" w:sz="0" w:space="0" w:color="auto"/>
            <w:bottom w:val="none" w:sz="0" w:space="0" w:color="auto"/>
            <w:right w:val="none" w:sz="0" w:space="0" w:color="auto"/>
          </w:divBdr>
          <w:divsChild>
            <w:div w:id="597643455">
              <w:marLeft w:val="0"/>
              <w:marRight w:val="0"/>
              <w:marTop w:val="0"/>
              <w:marBottom w:val="0"/>
              <w:divBdr>
                <w:top w:val="none" w:sz="0" w:space="0" w:color="auto"/>
                <w:left w:val="none" w:sz="0" w:space="0" w:color="auto"/>
                <w:bottom w:val="none" w:sz="0" w:space="0" w:color="auto"/>
                <w:right w:val="none" w:sz="0" w:space="0" w:color="auto"/>
              </w:divBdr>
            </w:div>
          </w:divsChild>
        </w:div>
        <w:div w:id="1636838353">
          <w:marLeft w:val="0"/>
          <w:marRight w:val="0"/>
          <w:marTop w:val="0"/>
          <w:marBottom w:val="336"/>
          <w:divBdr>
            <w:top w:val="none" w:sz="0" w:space="0" w:color="auto"/>
            <w:left w:val="none" w:sz="0" w:space="0" w:color="auto"/>
            <w:bottom w:val="none" w:sz="0" w:space="0" w:color="auto"/>
            <w:right w:val="none" w:sz="0" w:space="0" w:color="auto"/>
          </w:divBdr>
          <w:divsChild>
            <w:div w:id="67390815">
              <w:marLeft w:val="0"/>
              <w:marRight w:val="0"/>
              <w:marTop w:val="0"/>
              <w:marBottom w:val="0"/>
              <w:divBdr>
                <w:top w:val="none" w:sz="0" w:space="0" w:color="auto"/>
                <w:left w:val="none" w:sz="0" w:space="0" w:color="auto"/>
                <w:bottom w:val="none" w:sz="0" w:space="0" w:color="auto"/>
                <w:right w:val="none" w:sz="0" w:space="0" w:color="auto"/>
              </w:divBdr>
            </w:div>
          </w:divsChild>
        </w:div>
        <w:div w:id="1641493181">
          <w:marLeft w:val="0"/>
          <w:marRight w:val="0"/>
          <w:marTop w:val="0"/>
          <w:marBottom w:val="336"/>
          <w:divBdr>
            <w:top w:val="none" w:sz="0" w:space="0" w:color="auto"/>
            <w:left w:val="none" w:sz="0" w:space="0" w:color="auto"/>
            <w:bottom w:val="none" w:sz="0" w:space="0" w:color="auto"/>
            <w:right w:val="none" w:sz="0" w:space="0" w:color="auto"/>
          </w:divBdr>
          <w:divsChild>
            <w:div w:id="373505988">
              <w:marLeft w:val="0"/>
              <w:marRight w:val="0"/>
              <w:marTop w:val="0"/>
              <w:marBottom w:val="0"/>
              <w:divBdr>
                <w:top w:val="none" w:sz="0" w:space="0" w:color="auto"/>
                <w:left w:val="none" w:sz="0" w:space="0" w:color="auto"/>
                <w:bottom w:val="none" w:sz="0" w:space="0" w:color="auto"/>
                <w:right w:val="none" w:sz="0" w:space="0" w:color="auto"/>
              </w:divBdr>
            </w:div>
          </w:divsChild>
        </w:div>
        <w:div w:id="1645354677">
          <w:marLeft w:val="0"/>
          <w:marRight w:val="0"/>
          <w:marTop w:val="0"/>
          <w:marBottom w:val="336"/>
          <w:divBdr>
            <w:top w:val="none" w:sz="0" w:space="0" w:color="auto"/>
            <w:left w:val="none" w:sz="0" w:space="0" w:color="auto"/>
            <w:bottom w:val="none" w:sz="0" w:space="0" w:color="auto"/>
            <w:right w:val="none" w:sz="0" w:space="0" w:color="auto"/>
          </w:divBdr>
          <w:divsChild>
            <w:div w:id="2116436642">
              <w:marLeft w:val="0"/>
              <w:marRight w:val="0"/>
              <w:marTop w:val="0"/>
              <w:marBottom w:val="0"/>
              <w:divBdr>
                <w:top w:val="none" w:sz="0" w:space="0" w:color="auto"/>
                <w:left w:val="none" w:sz="0" w:space="0" w:color="auto"/>
                <w:bottom w:val="none" w:sz="0" w:space="0" w:color="auto"/>
                <w:right w:val="none" w:sz="0" w:space="0" w:color="auto"/>
              </w:divBdr>
            </w:div>
          </w:divsChild>
        </w:div>
        <w:div w:id="1645545070">
          <w:marLeft w:val="0"/>
          <w:marRight w:val="0"/>
          <w:marTop w:val="0"/>
          <w:marBottom w:val="0"/>
          <w:divBdr>
            <w:top w:val="none" w:sz="0" w:space="0" w:color="auto"/>
            <w:left w:val="none" w:sz="0" w:space="0" w:color="auto"/>
            <w:bottom w:val="none" w:sz="0" w:space="0" w:color="auto"/>
            <w:right w:val="none" w:sz="0" w:space="0" w:color="auto"/>
          </w:divBdr>
        </w:div>
        <w:div w:id="1652715800">
          <w:marLeft w:val="0"/>
          <w:marRight w:val="0"/>
          <w:marTop w:val="0"/>
          <w:marBottom w:val="336"/>
          <w:divBdr>
            <w:top w:val="none" w:sz="0" w:space="0" w:color="auto"/>
            <w:left w:val="none" w:sz="0" w:space="0" w:color="auto"/>
            <w:bottom w:val="none" w:sz="0" w:space="0" w:color="auto"/>
            <w:right w:val="none" w:sz="0" w:space="0" w:color="auto"/>
          </w:divBdr>
          <w:divsChild>
            <w:div w:id="1762141039">
              <w:marLeft w:val="0"/>
              <w:marRight w:val="0"/>
              <w:marTop w:val="0"/>
              <w:marBottom w:val="0"/>
              <w:divBdr>
                <w:top w:val="none" w:sz="0" w:space="0" w:color="auto"/>
                <w:left w:val="none" w:sz="0" w:space="0" w:color="auto"/>
                <w:bottom w:val="none" w:sz="0" w:space="0" w:color="auto"/>
                <w:right w:val="none" w:sz="0" w:space="0" w:color="auto"/>
              </w:divBdr>
            </w:div>
          </w:divsChild>
        </w:div>
        <w:div w:id="1661077667">
          <w:marLeft w:val="0"/>
          <w:marRight w:val="0"/>
          <w:marTop w:val="0"/>
          <w:marBottom w:val="336"/>
          <w:divBdr>
            <w:top w:val="none" w:sz="0" w:space="0" w:color="auto"/>
            <w:left w:val="none" w:sz="0" w:space="0" w:color="auto"/>
            <w:bottom w:val="none" w:sz="0" w:space="0" w:color="auto"/>
            <w:right w:val="none" w:sz="0" w:space="0" w:color="auto"/>
          </w:divBdr>
          <w:divsChild>
            <w:div w:id="847059212">
              <w:marLeft w:val="0"/>
              <w:marRight w:val="0"/>
              <w:marTop w:val="0"/>
              <w:marBottom w:val="0"/>
              <w:divBdr>
                <w:top w:val="none" w:sz="0" w:space="0" w:color="auto"/>
                <w:left w:val="none" w:sz="0" w:space="0" w:color="auto"/>
                <w:bottom w:val="none" w:sz="0" w:space="0" w:color="auto"/>
                <w:right w:val="none" w:sz="0" w:space="0" w:color="auto"/>
              </w:divBdr>
            </w:div>
          </w:divsChild>
        </w:div>
        <w:div w:id="1673098830">
          <w:marLeft w:val="0"/>
          <w:marRight w:val="0"/>
          <w:marTop w:val="0"/>
          <w:marBottom w:val="336"/>
          <w:divBdr>
            <w:top w:val="none" w:sz="0" w:space="0" w:color="auto"/>
            <w:left w:val="none" w:sz="0" w:space="0" w:color="auto"/>
            <w:bottom w:val="none" w:sz="0" w:space="0" w:color="auto"/>
            <w:right w:val="none" w:sz="0" w:space="0" w:color="auto"/>
          </w:divBdr>
          <w:divsChild>
            <w:div w:id="329218433">
              <w:marLeft w:val="0"/>
              <w:marRight w:val="0"/>
              <w:marTop w:val="0"/>
              <w:marBottom w:val="0"/>
              <w:divBdr>
                <w:top w:val="none" w:sz="0" w:space="0" w:color="auto"/>
                <w:left w:val="none" w:sz="0" w:space="0" w:color="auto"/>
                <w:bottom w:val="none" w:sz="0" w:space="0" w:color="auto"/>
                <w:right w:val="none" w:sz="0" w:space="0" w:color="auto"/>
              </w:divBdr>
            </w:div>
          </w:divsChild>
        </w:div>
        <w:div w:id="1679388856">
          <w:marLeft w:val="0"/>
          <w:marRight w:val="0"/>
          <w:marTop w:val="0"/>
          <w:marBottom w:val="0"/>
          <w:divBdr>
            <w:top w:val="none" w:sz="0" w:space="0" w:color="auto"/>
            <w:left w:val="none" w:sz="0" w:space="0" w:color="auto"/>
            <w:bottom w:val="none" w:sz="0" w:space="0" w:color="auto"/>
            <w:right w:val="none" w:sz="0" w:space="0" w:color="auto"/>
          </w:divBdr>
          <w:divsChild>
            <w:div w:id="198400496">
              <w:marLeft w:val="0"/>
              <w:marRight w:val="0"/>
              <w:marTop w:val="0"/>
              <w:marBottom w:val="0"/>
              <w:divBdr>
                <w:top w:val="none" w:sz="0" w:space="0" w:color="auto"/>
                <w:left w:val="none" w:sz="0" w:space="0" w:color="auto"/>
                <w:bottom w:val="none" w:sz="0" w:space="0" w:color="auto"/>
                <w:right w:val="none" w:sz="0" w:space="0" w:color="auto"/>
              </w:divBdr>
            </w:div>
          </w:divsChild>
        </w:div>
        <w:div w:id="1683120506">
          <w:marLeft w:val="0"/>
          <w:marRight w:val="0"/>
          <w:marTop w:val="0"/>
          <w:marBottom w:val="336"/>
          <w:divBdr>
            <w:top w:val="none" w:sz="0" w:space="0" w:color="auto"/>
            <w:left w:val="none" w:sz="0" w:space="0" w:color="auto"/>
            <w:bottom w:val="none" w:sz="0" w:space="0" w:color="auto"/>
            <w:right w:val="none" w:sz="0" w:space="0" w:color="auto"/>
          </w:divBdr>
          <w:divsChild>
            <w:div w:id="1536192302">
              <w:marLeft w:val="0"/>
              <w:marRight w:val="0"/>
              <w:marTop w:val="0"/>
              <w:marBottom w:val="0"/>
              <w:divBdr>
                <w:top w:val="none" w:sz="0" w:space="0" w:color="auto"/>
                <w:left w:val="none" w:sz="0" w:space="0" w:color="auto"/>
                <w:bottom w:val="none" w:sz="0" w:space="0" w:color="auto"/>
                <w:right w:val="none" w:sz="0" w:space="0" w:color="auto"/>
              </w:divBdr>
            </w:div>
          </w:divsChild>
        </w:div>
        <w:div w:id="1691027413">
          <w:marLeft w:val="0"/>
          <w:marRight w:val="0"/>
          <w:marTop w:val="0"/>
          <w:marBottom w:val="336"/>
          <w:divBdr>
            <w:top w:val="none" w:sz="0" w:space="0" w:color="auto"/>
            <w:left w:val="none" w:sz="0" w:space="0" w:color="auto"/>
            <w:bottom w:val="none" w:sz="0" w:space="0" w:color="auto"/>
            <w:right w:val="none" w:sz="0" w:space="0" w:color="auto"/>
          </w:divBdr>
          <w:divsChild>
            <w:div w:id="1231118095">
              <w:marLeft w:val="0"/>
              <w:marRight w:val="0"/>
              <w:marTop w:val="0"/>
              <w:marBottom w:val="0"/>
              <w:divBdr>
                <w:top w:val="none" w:sz="0" w:space="0" w:color="auto"/>
                <w:left w:val="none" w:sz="0" w:space="0" w:color="auto"/>
                <w:bottom w:val="none" w:sz="0" w:space="0" w:color="auto"/>
                <w:right w:val="none" w:sz="0" w:space="0" w:color="auto"/>
              </w:divBdr>
            </w:div>
          </w:divsChild>
        </w:div>
        <w:div w:id="1703896637">
          <w:marLeft w:val="0"/>
          <w:marRight w:val="0"/>
          <w:marTop w:val="0"/>
          <w:marBottom w:val="336"/>
          <w:divBdr>
            <w:top w:val="none" w:sz="0" w:space="0" w:color="auto"/>
            <w:left w:val="none" w:sz="0" w:space="0" w:color="auto"/>
            <w:bottom w:val="none" w:sz="0" w:space="0" w:color="auto"/>
            <w:right w:val="none" w:sz="0" w:space="0" w:color="auto"/>
          </w:divBdr>
          <w:divsChild>
            <w:div w:id="368071158">
              <w:marLeft w:val="0"/>
              <w:marRight w:val="0"/>
              <w:marTop w:val="0"/>
              <w:marBottom w:val="0"/>
              <w:divBdr>
                <w:top w:val="none" w:sz="0" w:space="0" w:color="auto"/>
                <w:left w:val="none" w:sz="0" w:space="0" w:color="auto"/>
                <w:bottom w:val="none" w:sz="0" w:space="0" w:color="auto"/>
                <w:right w:val="none" w:sz="0" w:space="0" w:color="auto"/>
              </w:divBdr>
            </w:div>
          </w:divsChild>
        </w:div>
        <w:div w:id="1704358642">
          <w:marLeft w:val="0"/>
          <w:marRight w:val="0"/>
          <w:marTop w:val="0"/>
          <w:marBottom w:val="336"/>
          <w:divBdr>
            <w:top w:val="none" w:sz="0" w:space="0" w:color="auto"/>
            <w:left w:val="none" w:sz="0" w:space="0" w:color="auto"/>
            <w:bottom w:val="none" w:sz="0" w:space="0" w:color="auto"/>
            <w:right w:val="none" w:sz="0" w:space="0" w:color="auto"/>
          </w:divBdr>
          <w:divsChild>
            <w:div w:id="1180313492">
              <w:marLeft w:val="0"/>
              <w:marRight w:val="0"/>
              <w:marTop w:val="0"/>
              <w:marBottom w:val="0"/>
              <w:divBdr>
                <w:top w:val="none" w:sz="0" w:space="0" w:color="auto"/>
                <w:left w:val="none" w:sz="0" w:space="0" w:color="auto"/>
                <w:bottom w:val="none" w:sz="0" w:space="0" w:color="auto"/>
                <w:right w:val="none" w:sz="0" w:space="0" w:color="auto"/>
              </w:divBdr>
            </w:div>
          </w:divsChild>
        </w:div>
        <w:div w:id="1719622341">
          <w:marLeft w:val="0"/>
          <w:marRight w:val="0"/>
          <w:marTop w:val="0"/>
          <w:marBottom w:val="336"/>
          <w:divBdr>
            <w:top w:val="none" w:sz="0" w:space="0" w:color="auto"/>
            <w:left w:val="none" w:sz="0" w:space="0" w:color="auto"/>
            <w:bottom w:val="none" w:sz="0" w:space="0" w:color="auto"/>
            <w:right w:val="none" w:sz="0" w:space="0" w:color="auto"/>
          </w:divBdr>
          <w:divsChild>
            <w:div w:id="1453474033">
              <w:marLeft w:val="0"/>
              <w:marRight w:val="0"/>
              <w:marTop w:val="0"/>
              <w:marBottom w:val="0"/>
              <w:divBdr>
                <w:top w:val="none" w:sz="0" w:space="0" w:color="auto"/>
                <w:left w:val="none" w:sz="0" w:space="0" w:color="auto"/>
                <w:bottom w:val="none" w:sz="0" w:space="0" w:color="auto"/>
                <w:right w:val="none" w:sz="0" w:space="0" w:color="auto"/>
              </w:divBdr>
            </w:div>
          </w:divsChild>
        </w:div>
        <w:div w:id="1722748673">
          <w:marLeft w:val="0"/>
          <w:marRight w:val="0"/>
          <w:marTop w:val="0"/>
          <w:marBottom w:val="336"/>
          <w:divBdr>
            <w:top w:val="none" w:sz="0" w:space="0" w:color="auto"/>
            <w:left w:val="none" w:sz="0" w:space="0" w:color="auto"/>
            <w:bottom w:val="none" w:sz="0" w:space="0" w:color="auto"/>
            <w:right w:val="none" w:sz="0" w:space="0" w:color="auto"/>
          </w:divBdr>
          <w:divsChild>
            <w:div w:id="893468475">
              <w:marLeft w:val="0"/>
              <w:marRight w:val="0"/>
              <w:marTop w:val="0"/>
              <w:marBottom w:val="0"/>
              <w:divBdr>
                <w:top w:val="none" w:sz="0" w:space="0" w:color="auto"/>
                <w:left w:val="none" w:sz="0" w:space="0" w:color="auto"/>
                <w:bottom w:val="none" w:sz="0" w:space="0" w:color="auto"/>
                <w:right w:val="none" w:sz="0" w:space="0" w:color="auto"/>
              </w:divBdr>
            </w:div>
          </w:divsChild>
        </w:div>
        <w:div w:id="1725638292">
          <w:marLeft w:val="0"/>
          <w:marRight w:val="0"/>
          <w:marTop w:val="0"/>
          <w:marBottom w:val="336"/>
          <w:divBdr>
            <w:top w:val="none" w:sz="0" w:space="0" w:color="auto"/>
            <w:left w:val="none" w:sz="0" w:space="0" w:color="auto"/>
            <w:bottom w:val="none" w:sz="0" w:space="0" w:color="auto"/>
            <w:right w:val="none" w:sz="0" w:space="0" w:color="auto"/>
          </w:divBdr>
          <w:divsChild>
            <w:div w:id="1014962130">
              <w:marLeft w:val="0"/>
              <w:marRight w:val="0"/>
              <w:marTop w:val="0"/>
              <w:marBottom w:val="0"/>
              <w:divBdr>
                <w:top w:val="none" w:sz="0" w:space="0" w:color="auto"/>
                <w:left w:val="none" w:sz="0" w:space="0" w:color="auto"/>
                <w:bottom w:val="none" w:sz="0" w:space="0" w:color="auto"/>
                <w:right w:val="none" w:sz="0" w:space="0" w:color="auto"/>
              </w:divBdr>
            </w:div>
          </w:divsChild>
        </w:div>
        <w:div w:id="1736778216">
          <w:marLeft w:val="0"/>
          <w:marRight w:val="0"/>
          <w:marTop w:val="0"/>
          <w:marBottom w:val="336"/>
          <w:divBdr>
            <w:top w:val="none" w:sz="0" w:space="0" w:color="auto"/>
            <w:left w:val="none" w:sz="0" w:space="0" w:color="auto"/>
            <w:bottom w:val="none" w:sz="0" w:space="0" w:color="auto"/>
            <w:right w:val="none" w:sz="0" w:space="0" w:color="auto"/>
          </w:divBdr>
          <w:divsChild>
            <w:div w:id="375812580">
              <w:marLeft w:val="0"/>
              <w:marRight w:val="0"/>
              <w:marTop w:val="0"/>
              <w:marBottom w:val="0"/>
              <w:divBdr>
                <w:top w:val="none" w:sz="0" w:space="0" w:color="auto"/>
                <w:left w:val="none" w:sz="0" w:space="0" w:color="auto"/>
                <w:bottom w:val="none" w:sz="0" w:space="0" w:color="auto"/>
                <w:right w:val="none" w:sz="0" w:space="0" w:color="auto"/>
              </w:divBdr>
            </w:div>
          </w:divsChild>
        </w:div>
        <w:div w:id="1738624951">
          <w:marLeft w:val="0"/>
          <w:marRight w:val="0"/>
          <w:marTop w:val="0"/>
          <w:marBottom w:val="336"/>
          <w:divBdr>
            <w:top w:val="none" w:sz="0" w:space="0" w:color="auto"/>
            <w:left w:val="none" w:sz="0" w:space="0" w:color="auto"/>
            <w:bottom w:val="none" w:sz="0" w:space="0" w:color="auto"/>
            <w:right w:val="none" w:sz="0" w:space="0" w:color="auto"/>
          </w:divBdr>
          <w:divsChild>
            <w:div w:id="5522229">
              <w:marLeft w:val="0"/>
              <w:marRight w:val="0"/>
              <w:marTop w:val="0"/>
              <w:marBottom w:val="0"/>
              <w:divBdr>
                <w:top w:val="none" w:sz="0" w:space="0" w:color="auto"/>
                <w:left w:val="none" w:sz="0" w:space="0" w:color="auto"/>
                <w:bottom w:val="none" w:sz="0" w:space="0" w:color="auto"/>
                <w:right w:val="none" w:sz="0" w:space="0" w:color="auto"/>
              </w:divBdr>
            </w:div>
          </w:divsChild>
        </w:div>
        <w:div w:id="1740445878">
          <w:marLeft w:val="0"/>
          <w:marRight w:val="0"/>
          <w:marTop w:val="0"/>
          <w:marBottom w:val="336"/>
          <w:divBdr>
            <w:top w:val="none" w:sz="0" w:space="0" w:color="auto"/>
            <w:left w:val="none" w:sz="0" w:space="0" w:color="auto"/>
            <w:bottom w:val="none" w:sz="0" w:space="0" w:color="auto"/>
            <w:right w:val="none" w:sz="0" w:space="0" w:color="auto"/>
          </w:divBdr>
          <w:divsChild>
            <w:div w:id="910626423">
              <w:marLeft w:val="0"/>
              <w:marRight w:val="0"/>
              <w:marTop w:val="0"/>
              <w:marBottom w:val="0"/>
              <w:divBdr>
                <w:top w:val="none" w:sz="0" w:space="0" w:color="auto"/>
                <w:left w:val="none" w:sz="0" w:space="0" w:color="auto"/>
                <w:bottom w:val="none" w:sz="0" w:space="0" w:color="auto"/>
                <w:right w:val="none" w:sz="0" w:space="0" w:color="auto"/>
              </w:divBdr>
            </w:div>
          </w:divsChild>
        </w:div>
        <w:div w:id="1766420926">
          <w:marLeft w:val="0"/>
          <w:marRight w:val="0"/>
          <w:marTop w:val="0"/>
          <w:marBottom w:val="336"/>
          <w:divBdr>
            <w:top w:val="none" w:sz="0" w:space="0" w:color="auto"/>
            <w:left w:val="none" w:sz="0" w:space="0" w:color="auto"/>
            <w:bottom w:val="none" w:sz="0" w:space="0" w:color="auto"/>
            <w:right w:val="none" w:sz="0" w:space="0" w:color="auto"/>
          </w:divBdr>
          <w:divsChild>
            <w:div w:id="182667942">
              <w:marLeft w:val="0"/>
              <w:marRight w:val="0"/>
              <w:marTop w:val="0"/>
              <w:marBottom w:val="0"/>
              <w:divBdr>
                <w:top w:val="none" w:sz="0" w:space="0" w:color="auto"/>
                <w:left w:val="none" w:sz="0" w:space="0" w:color="auto"/>
                <w:bottom w:val="none" w:sz="0" w:space="0" w:color="auto"/>
                <w:right w:val="none" w:sz="0" w:space="0" w:color="auto"/>
              </w:divBdr>
            </w:div>
          </w:divsChild>
        </w:div>
        <w:div w:id="1770929854">
          <w:marLeft w:val="0"/>
          <w:marRight w:val="0"/>
          <w:marTop w:val="0"/>
          <w:marBottom w:val="336"/>
          <w:divBdr>
            <w:top w:val="none" w:sz="0" w:space="0" w:color="auto"/>
            <w:left w:val="none" w:sz="0" w:space="0" w:color="auto"/>
            <w:bottom w:val="none" w:sz="0" w:space="0" w:color="auto"/>
            <w:right w:val="none" w:sz="0" w:space="0" w:color="auto"/>
          </w:divBdr>
          <w:divsChild>
            <w:div w:id="1029064208">
              <w:marLeft w:val="0"/>
              <w:marRight w:val="0"/>
              <w:marTop w:val="0"/>
              <w:marBottom w:val="0"/>
              <w:divBdr>
                <w:top w:val="none" w:sz="0" w:space="0" w:color="auto"/>
                <w:left w:val="none" w:sz="0" w:space="0" w:color="auto"/>
                <w:bottom w:val="none" w:sz="0" w:space="0" w:color="auto"/>
                <w:right w:val="none" w:sz="0" w:space="0" w:color="auto"/>
              </w:divBdr>
            </w:div>
          </w:divsChild>
        </w:div>
        <w:div w:id="1772312200">
          <w:marLeft w:val="0"/>
          <w:marRight w:val="0"/>
          <w:marTop w:val="0"/>
          <w:marBottom w:val="336"/>
          <w:divBdr>
            <w:top w:val="none" w:sz="0" w:space="0" w:color="auto"/>
            <w:left w:val="none" w:sz="0" w:space="0" w:color="auto"/>
            <w:bottom w:val="none" w:sz="0" w:space="0" w:color="auto"/>
            <w:right w:val="none" w:sz="0" w:space="0" w:color="auto"/>
          </w:divBdr>
          <w:divsChild>
            <w:div w:id="1733851721">
              <w:marLeft w:val="0"/>
              <w:marRight w:val="0"/>
              <w:marTop w:val="0"/>
              <w:marBottom w:val="0"/>
              <w:divBdr>
                <w:top w:val="none" w:sz="0" w:space="0" w:color="auto"/>
                <w:left w:val="none" w:sz="0" w:space="0" w:color="auto"/>
                <w:bottom w:val="none" w:sz="0" w:space="0" w:color="auto"/>
                <w:right w:val="none" w:sz="0" w:space="0" w:color="auto"/>
              </w:divBdr>
            </w:div>
          </w:divsChild>
        </w:div>
        <w:div w:id="1783914831">
          <w:marLeft w:val="0"/>
          <w:marRight w:val="0"/>
          <w:marTop w:val="0"/>
          <w:marBottom w:val="336"/>
          <w:divBdr>
            <w:top w:val="none" w:sz="0" w:space="0" w:color="auto"/>
            <w:left w:val="none" w:sz="0" w:space="0" w:color="auto"/>
            <w:bottom w:val="none" w:sz="0" w:space="0" w:color="auto"/>
            <w:right w:val="none" w:sz="0" w:space="0" w:color="auto"/>
          </w:divBdr>
          <w:divsChild>
            <w:div w:id="1968927271">
              <w:marLeft w:val="0"/>
              <w:marRight w:val="0"/>
              <w:marTop w:val="0"/>
              <w:marBottom w:val="0"/>
              <w:divBdr>
                <w:top w:val="none" w:sz="0" w:space="0" w:color="auto"/>
                <w:left w:val="none" w:sz="0" w:space="0" w:color="auto"/>
                <w:bottom w:val="none" w:sz="0" w:space="0" w:color="auto"/>
                <w:right w:val="none" w:sz="0" w:space="0" w:color="auto"/>
              </w:divBdr>
            </w:div>
          </w:divsChild>
        </w:div>
        <w:div w:id="1788966581">
          <w:marLeft w:val="0"/>
          <w:marRight w:val="0"/>
          <w:marTop w:val="0"/>
          <w:marBottom w:val="336"/>
          <w:divBdr>
            <w:top w:val="none" w:sz="0" w:space="0" w:color="auto"/>
            <w:left w:val="none" w:sz="0" w:space="0" w:color="auto"/>
            <w:bottom w:val="none" w:sz="0" w:space="0" w:color="auto"/>
            <w:right w:val="none" w:sz="0" w:space="0" w:color="auto"/>
          </w:divBdr>
          <w:divsChild>
            <w:div w:id="420571099">
              <w:marLeft w:val="0"/>
              <w:marRight w:val="0"/>
              <w:marTop w:val="0"/>
              <w:marBottom w:val="0"/>
              <w:divBdr>
                <w:top w:val="none" w:sz="0" w:space="0" w:color="auto"/>
                <w:left w:val="none" w:sz="0" w:space="0" w:color="auto"/>
                <w:bottom w:val="none" w:sz="0" w:space="0" w:color="auto"/>
                <w:right w:val="none" w:sz="0" w:space="0" w:color="auto"/>
              </w:divBdr>
            </w:div>
          </w:divsChild>
        </w:div>
        <w:div w:id="1795829609">
          <w:marLeft w:val="0"/>
          <w:marRight w:val="0"/>
          <w:marTop w:val="0"/>
          <w:marBottom w:val="336"/>
          <w:divBdr>
            <w:top w:val="none" w:sz="0" w:space="0" w:color="auto"/>
            <w:left w:val="none" w:sz="0" w:space="0" w:color="auto"/>
            <w:bottom w:val="none" w:sz="0" w:space="0" w:color="auto"/>
            <w:right w:val="none" w:sz="0" w:space="0" w:color="auto"/>
          </w:divBdr>
          <w:divsChild>
            <w:div w:id="1360467068">
              <w:marLeft w:val="0"/>
              <w:marRight w:val="0"/>
              <w:marTop w:val="0"/>
              <w:marBottom w:val="0"/>
              <w:divBdr>
                <w:top w:val="none" w:sz="0" w:space="0" w:color="auto"/>
                <w:left w:val="none" w:sz="0" w:space="0" w:color="auto"/>
                <w:bottom w:val="none" w:sz="0" w:space="0" w:color="auto"/>
                <w:right w:val="none" w:sz="0" w:space="0" w:color="auto"/>
              </w:divBdr>
            </w:div>
          </w:divsChild>
        </w:div>
        <w:div w:id="1802577403">
          <w:marLeft w:val="0"/>
          <w:marRight w:val="0"/>
          <w:marTop w:val="0"/>
          <w:marBottom w:val="336"/>
          <w:divBdr>
            <w:top w:val="none" w:sz="0" w:space="0" w:color="auto"/>
            <w:left w:val="none" w:sz="0" w:space="0" w:color="auto"/>
            <w:bottom w:val="none" w:sz="0" w:space="0" w:color="auto"/>
            <w:right w:val="none" w:sz="0" w:space="0" w:color="auto"/>
          </w:divBdr>
          <w:divsChild>
            <w:div w:id="1828547194">
              <w:marLeft w:val="0"/>
              <w:marRight w:val="0"/>
              <w:marTop w:val="0"/>
              <w:marBottom w:val="0"/>
              <w:divBdr>
                <w:top w:val="none" w:sz="0" w:space="0" w:color="auto"/>
                <w:left w:val="none" w:sz="0" w:space="0" w:color="auto"/>
                <w:bottom w:val="none" w:sz="0" w:space="0" w:color="auto"/>
                <w:right w:val="none" w:sz="0" w:space="0" w:color="auto"/>
              </w:divBdr>
            </w:div>
          </w:divsChild>
        </w:div>
        <w:div w:id="1815902781">
          <w:marLeft w:val="0"/>
          <w:marRight w:val="0"/>
          <w:marTop w:val="0"/>
          <w:marBottom w:val="336"/>
          <w:divBdr>
            <w:top w:val="none" w:sz="0" w:space="0" w:color="auto"/>
            <w:left w:val="none" w:sz="0" w:space="0" w:color="auto"/>
            <w:bottom w:val="none" w:sz="0" w:space="0" w:color="auto"/>
            <w:right w:val="none" w:sz="0" w:space="0" w:color="auto"/>
          </w:divBdr>
          <w:divsChild>
            <w:div w:id="1853451468">
              <w:marLeft w:val="0"/>
              <w:marRight w:val="0"/>
              <w:marTop w:val="0"/>
              <w:marBottom w:val="0"/>
              <w:divBdr>
                <w:top w:val="none" w:sz="0" w:space="0" w:color="auto"/>
                <w:left w:val="none" w:sz="0" w:space="0" w:color="auto"/>
                <w:bottom w:val="none" w:sz="0" w:space="0" w:color="auto"/>
                <w:right w:val="none" w:sz="0" w:space="0" w:color="auto"/>
              </w:divBdr>
            </w:div>
          </w:divsChild>
        </w:div>
        <w:div w:id="1818763988">
          <w:marLeft w:val="0"/>
          <w:marRight w:val="0"/>
          <w:marTop w:val="0"/>
          <w:marBottom w:val="336"/>
          <w:divBdr>
            <w:top w:val="none" w:sz="0" w:space="0" w:color="auto"/>
            <w:left w:val="none" w:sz="0" w:space="0" w:color="auto"/>
            <w:bottom w:val="none" w:sz="0" w:space="0" w:color="auto"/>
            <w:right w:val="none" w:sz="0" w:space="0" w:color="auto"/>
          </w:divBdr>
          <w:divsChild>
            <w:div w:id="908344851">
              <w:marLeft w:val="0"/>
              <w:marRight w:val="0"/>
              <w:marTop w:val="0"/>
              <w:marBottom w:val="0"/>
              <w:divBdr>
                <w:top w:val="none" w:sz="0" w:space="0" w:color="auto"/>
                <w:left w:val="none" w:sz="0" w:space="0" w:color="auto"/>
                <w:bottom w:val="none" w:sz="0" w:space="0" w:color="auto"/>
                <w:right w:val="none" w:sz="0" w:space="0" w:color="auto"/>
              </w:divBdr>
            </w:div>
          </w:divsChild>
        </w:div>
        <w:div w:id="1822194775">
          <w:marLeft w:val="0"/>
          <w:marRight w:val="0"/>
          <w:marTop w:val="0"/>
          <w:marBottom w:val="336"/>
          <w:divBdr>
            <w:top w:val="none" w:sz="0" w:space="0" w:color="auto"/>
            <w:left w:val="none" w:sz="0" w:space="0" w:color="auto"/>
            <w:bottom w:val="none" w:sz="0" w:space="0" w:color="auto"/>
            <w:right w:val="none" w:sz="0" w:space="0" w:color="auto"/>
          </w:divBdr>
          <w:divsChild>
            <w:div w:id="1201629978">
              <w:marLeft w:val="0"/>
              <w:marRight w:val="0"/>
              <w:marTop w:val="0"/>
              <w:marBottom w:val="0"/>
              <w:divBdr>
                <w:top w:val="none" w:sz="0" w:space="0" w:color="auto"/>
                <w:left w:val="none" w:sz="0" w:space="0" w:color="auto"/>
                <w:bottom w:val="none" w:sz="0" w:space="0" w:color="auto"/>
                <w:right w:val="none" w:sz="0" w:space="0" w:color="auto"/>
              </w:divBdr>
            </w:div>
          </w:divsChild>
        </w:div>
        <w:div w:id="1834026399">
          <w:marLeft w:val="0"/>
          <w:marRight w:val="0"/>
          <w:marTop w:val="0"/>
          <w:marBottom w:val="336"/>
          <w:divBdr>
            <w:top w:val="none" w:sz="0" w:space="0" w:color="auto"/>
            <w:left w:val="none" w:sz="0" w:space="0" w:color="auto"/>
            <w:bottom w:val="none" w:sz="0" w:space="0" w:color="auto"/>
            <w:right w:val="none" w:sz="0" w:space="0" w:color="auto"/>
          </w:divBdr>
          <w:divsChild>
            <w:div w:id="2010212295">
              <w:marLeft w:val="0"/>
              <w:marRight w:val="0"/>
              <w:marTop w:val="0"/>
              <w:marBottom w:val="0"/>
              <w:divBdr>
                <w:top w:val="none" w:sz="0" w:space="0" w:color="auto"/>
                <w:left w:val="none" w:sz="0" w:space="0" w:color="auto"/>
                <w:bottom w:val="none" w:sz="0" w:space="0" w:color="auto"/>
                <w:right w:val="none" w:sz="0" w:space="0" w:color="auto"/>
              </w:divBdr>
            </w:div>
          </w:divsChild>
        </w:div>
        <w:div w:id="1835607149">
          <w:marLeft w:val="0"/>
          <w:marRight w:val="0"/>
          <w:marTop w:val="0"/>
          <w:marBottom w:val="336"/>
          <w:divBdr>
            <w:top w:val="none" w:sz="0" w:space="0" w:color="auto"/>
            <w:left w:val="none" w:sz="0" w:space="0" w:color="auto"/>
            <w:bottom w:val="none" w:sz="0" w:space="0" w:color="auto"/>
            <w:right w:val="none" w:sz="0" w:space="0" w:color="auto"/>
          </w:divBdr>
          <w:divsChild>
            <w:div w:id="836966698">
              <w:marLeft w:val="0"/>
              <w:marRight w:val="0"/>
              <w:marTop w:val="0"/>
              <w:marBottom w:val="0"/>
              <w:divBdr>
                <w:top w:val="none" w:sz="0" w:space="0" w:color="auto"/>
                <w:left w:val="none" w:sz="0" w:space="0" w:color="auto"/>
                <w:bottom w:val="none" w:sz="0" w:space="0" w:color="auto"/>
                <w:right w:val="none" w:sz="0" w:space="0" w:color="auto"/>
              </w:divBdr>
            </w:div>
          </w:divsChild>
        </w:div>
        <w:div w:id="1841001571">
          <w:marLeft w:val="0"/>
          <w:marRight w:val="0"/>
          <w:marTop w:val="0"/>
          <w:marBottom w:val="336"/>
          <w:divBdr>
            <w:top w:val="none" w:sz="0" w:space="0" w:color="auto"/>
            <w:left w:val="none" w:sz="0" w:space="0" w:color="auto"/>
            <w:bottom w:val="none" w:sz="0" w:space="0" w:color="auto"/>
            <w:right w:val="none" w:sz="0" w:space="0" w:color="auto"/>
          </w:divBdr>
          <w:divsChild>
            <w:div w:id="1440881192">
              <w:marLeft w:val="0"/>
              <w:marRight w:val="0"/>
              <w:marTop w:val="0"/>
              <w:marBottom w:val="0"/>
              <w:divBdr>
                <w:top w:val="none" w:sz="0" w:space="0" w:color="auto"/>
                <w:left w:val="none" w:sz="0" w:space="0" w:color="auto"/>
                <w:bottom w:val="none" w:sz="0" w:space="0" w:color="auto"/>
                <w:right w:val="none" w:sz="0" w:space="0" w:color="auto"/>
              </w:divBdr>
            </w:div>
          </w:divsChild>
        </w:div>
        <w:div w:id="1850100978">
          <w:marLeft w:val="0"/>
          <w:marRight w:val="0"/>
          <w:marTop w:val="0"/>
          <w:marBottom w:val="336"/>
          <w:divBdr>
            <w:top w:val="none" w:sz="0" w:space="0" w:color="auto"/>
            <w:left w:val="none" w:sz="0" w:space="0" w:color="auto"/>
            <w:bottom w:val="none" w:sz="0" w:space="0" w:color="auto"/>
            <w:right w:val="none" w:sz="0" w:space="0" w:color="auto"/>
          </w:divBdr>
          <w:divsChild>
            <w:div w:id="517354799">
              <w:marLeft w:val="0"/>
              <w:marRight w:val="0"/>
              <w:marTop w:val="0"/>
              <w:marBottom w:val="0"/>
              <w:divBdr>
                <w:top w:val="none" w:sz="0" w:space="0" w:color="auto"/>
                <w:left w:val="none" w:sz="0" w:space="0" w:color="auto"/>
                <w:bottom w:val="none" w:sz="0" w:space="0" w:color="auto"/>
                <w:right w:val="none" w:sz="0" w:space="0" w:color="auto"/>
              </w:divBdr>
            </w:div>
          </w:divsChild>
        </w:div>
        <w:div w:id="1850825876">
          <w:marLeft w:val="0"/>
          <w:marRight w:val="0"/>
          <w:marTop w:val="0"/>
          <w:marBottom w:val="336"/>
          <w:divBdr>
            <w:top w:val="none" w:sz="0" w:space="0" w:color="auto"/>
            <w:left w:val="none" w:sz="0" w:space="0" w:color="auto"/>
            <w:bottom w:val="none" w:sz="0" w:space="0" w:color="auto"/>
            <w:right w:val="none" w:sz="0" w:space="0" w:color="auto"/>
          </w:divBdr>
          <w:divsChild>
            <w:div w:id="1943802397">
              <w:marLeft w:val="0"/>
              <w:marRight w:val="0"/>
              <w:marTop w:val="0"/>
              <w:marBottom w:val="0"/>
              <w:divBdr>
                <w:top w:val="none" w:sz="0" w:space="0" w:color="auto"/>
                <w:left w:val="none" w:sz="0" w:space="0" w:color="auto"/>
                <w:bottom w:val="none" w:sz="0" w:space="0" w:color="auto"/>
                <w:right w:val="none" w:sz="0" w:space="0" w:color="auto"/>
              </w:divBdr>
            </w:div>
          </w:divsChild>
        </w:div>
        <w:div w:id="1852715100">
          <w:marLeft w:val="0"/>
          <w:marRight w:val="0"/>
          <w:marTop w:val="0"/>
          <w:marBottom w:val="336"/>
          <w:divBdr>
            <w:top w:val="none" w:sz="0" w:space="0" w:color="auto"/>
            <w:left w:val="none" w:sz="0" w:space="0" w:color="auto"/>
            <w:bottom w:val="none" w:sz="0" w:space="0" w:color="auto"/>
            <w:right w:val="none" w:sz="0" w:space="0" w:color="auto"/>
          </w:divBdr>
          <w:divsChild>
            <w:div w:id="766079427">
              <w:marLeft w:val="0"/>
              <w:marRight w:val="0"/>
              <w:marTop w:val="0"/>
              <w:marBottom w:val="0"/>
              <w:divBdr>
                <w:top w:val="none" w:sz="0" w:space="0" w:color="auto"/>
                <w:left w:val="none" w:sz="0" w:space="0" w:color="auto"/>
                <w:bottom w:val="none" w:sz="0" w:space="0" w:color="auto"/>
                <w:right w:val="none" w:sz="0" w:space="0" w:color="auto"/>
              </w:divBdr>
            </w:div>
          </w:divsChild>
        </w:div>
        <w:div w:id="1855613904">
          <w:marLeft w:val="0"/>
          <w:marRight w:val="0"/>
          <w:marTop w:val="0"/>
          <w:marBottom w:val="336"/>
          <w:divBdr>
            <w:top w:val="none" w:sz="0" w:space="0" w:color="auto"/>
            <w:left w:val="none" w:sz="0" w:space="0" w:color="auto"/>
            <w:bottom w:val="none" w:sz="0" w:space="0" w:color="auto"/>
            <w:right w:val="none" w:sz="0" w:space="0" w:color="auto"/>
          </w:divBdr>
          <w:divsChild>
            <w:div w:id="1851944867">
              <w:marLeft w:val="0"/>
              <w:marRight w:val="0"/>
              <w:marTop w:val="0"/>
              <w:marBottom w:val="0"/>
              <w:divBdr>
                <w:top w:val="none" w:sz="0" w:space="0" w:color="auto"/>
                <w:left w:val="none" w:sz="0" w:space="0" w:color="auto"/>
                <w:bottom w:val="none" w:sz="0" w:space="0" w:color="auto"/>
                <w:right w:val="none" w:sz="0" w:space="0" w:color="auto"/>
              </w:divBdr>
            </w:div>
          </w:divsChild>
        </w:div>
        <w:div w:id="1874416544">
          <w:marLeft w:val="0"/>
          <w:marRight w:val="0"/>
          <w:marTop w:val="0"/>
          <w:marBottom w:val="336"/>
          <w:divBdr>
            <w:top w:val="none" w:sz="0" w:space="0" w:color="auto"/>
            <w:left w:val="none" w:sz="0" w:space="0" w:color="auto"/>
            <w:bottom w:val="none" w:sz="0" w:space="0" w:color="auto"/>
            <w:right w:val="none" w:sz="0" w:space="0" w:color="auto"/>
          </w:divBdr>
          <w:divsChild>
            <w:div w:id="426921412">
              <w:marLeft w:val="0"/>
              <w:marRight w:val="0"/>
              <w:marTop w:val="0"/>
              <w:marBottom w:val="0"/>
              <w:divBdr>
                <w:top w:val="none" w:sz="0" w:space="0" w:color="auto"/>
                <w:left w:val="none" w:sz="0" w:space="0" w:color="auto"/>
                <w:bottom w:val="none" w:sz="0" w:space="0" w:color="auto"/>
                <w:right w:val="none" w:sz="0" w:space="0" w:color="auto"/>
              </w:divBdr>
            </w:div>
          </w:divsChild>
        </w:div>
        <w:div w:id="1875726720">
          <w:marLeft w:val="0"/>
          <w:marRight w:val="0"/>
          <w:marTop w:val="0"/>
          <w:marBottom w:val="336"/>
          <w:divBdr>
            <w:top w:val="none" w:sz="0" w:space="0" w:color="auto"/>
            <w:left w:val="none" w:sz="0" w:space="0" w:color="auto"/>
            <w:bottom w:val="none" w:sz="0" w:space="0" w:color="auto"/>
            <w:right w:val="none" w:sz="0" w:space="0" w:color="auto"/>
          </w:divBdr>
          <w:divsChild>
            <w:div w:id="778722987">
              <w:marLeft w:val="0"/>
              <w:marRight w:val="0"/>
              <w:marTop w:val="0"/>
              <w:marBottom w:val="0"/>
              <w:divBdr>
                <w:top w:val="none" w:sz="0" w:space="0" w:color="auto"/>
                <w:left w:val="none" w:sz="0" w:space="0" w:color="auto"/>
                <w:bottom w:val="none" w:sz="0" w:space="0" w:color="auto"/>
                <w:right w:val="none" w:sz="0" w:space="0" w:color="auto"/>
              </w:divBdr>
            </w:div>
          </w:divsChild>
        </w:div>
        <w:div w:id="1877961856">
          <w:marLeft w:val="0"/>
          <w:marRight w:val="0"/>
          <w:marTop w:val="0"/>
          <w:marBottom w:val="336"/>
          <w:divBdr>
            <w:top w:val="none" w:sz="0" w:space="0" w:color="auto"/>
            <w:left w:val="none" w:sz="0" w:space="0" w:color="auto"/>
            <w:bottom w:val="none" w:sz="0" w:space="0" w:color="auto"/>
            <w:right w:val="none" w:sz="0" w:space="0" w:color="auto"/>
          </w:divBdr>
          <w:divsChild>
            <w:div w:id="1834758671">
              <w:marLeft w:val="0"/>
              <w:marRight w:val="0"/>
              <w:marTop w:val="0"/>
              <w:marBottom w:val="0"/>
              <w:divBdr>
                <w:top w:val="none" w:sz="0" w:space="0" w:color="auto"/>
                <w:left w:val="none" w:sz="0" w:space="0" w:color="auto"/>
                <w:bottom w:val="none" w:sz="0" w:space="0" w:color="auto"/>
                <w:right w:val="none" w:sz="0" w:space="0" w:color="auto"/>
              </w:divBdr>
            </w:div>
          </w:divsChild>
        </w:div>
        <w:div w:id="1883899955">
          <w:marLeft w:val="0"/>
          <w:marRight w:val="0"/>
          <w:marTop w:val="0"/>
          <w:marBottom w:val="336"/>
          <w:divBdr>
            <w:top w:val="none" w:sz="0" w:space="0" w:color="auto"/>
            <w:left w:val="none" w:sz="0" w:space="0" w:color="auto"/>
            <w:bottom w:val="none" w:sz="0" w:space="0" w:color="auto"/>
            <w:right w:val="none" w:sz="0" w:space="0" w:color="auto"/>
          </w:divBdr>
          <w:divsChild>
            <w:div w:id="737636369">
              <w:marLeft w:val="0"/>
              <w:marRight w:val="0"/>
              <w:marTop w:val="0"/>
              <w:marBottom w:val="0"/>
              <w:divBdr>
                <w:top w:val="none" w:sz="0" w:space="0" w:color="auto"/>
                <w:left w:val="none" w:sz="0" w:space="0" w:color="auto"/>
                <w:bottom w:val="none" w:sz="0" w:space="0" w:color="auto"/>
                <w:right w:val="none" w:sz="0" w:space="0" w:color="auto"/>
              </w:divBdr>
            </w:div>
          </w:divsChild>
        </w:div>
        <w:div w:id="1894343977">
          <w:marLeft w:val="0"/>
          <w:marRight w:val="0"/>
          <w:marTop w:val="0"/>
          <w:marBottom w:val="336"/>
          <w:divBdr>
            <w:top w:val="none" w:sz="0" w:space="0" w:color="auto"/>
            <w:left w:val="none" w:sz="0" w:space="0" w:color="auto"/>
            <w:bottom w:val="none" w:sz="0" w:space="0" w:color="auto"/>
            <w:right w:val="none" w:sz="0" w:space="0" w:color="auto"/>
          </w:divBdr>
          <w:divsChild>
            <w:div w:id="1674532272">
              <w:marLeft w:val="0"/>
              <w:marRight w:val="0"/>
              <w:marTop w:val="0"/>
              <w:marBottom w:val="0"/>
              <w:divBdr>
                <w:top w:val="none" w:sz="0" w:space="0" w:color="auto"/>
                <w:left w:val="none" w:sz="0" w:space="0" w:color="auto"/>
                <w:bottom w:val="none" w:sz="0" w:space="0" w:color="auto"/>
                <w:right w:val="none" w:sz="0" w:space="0" w:color="auto"/>
              </w:divBdr>
            </w:div>
          </w:divsChild>
        </w:div>
        <w:div w:id="1901012106">
          <w:marLeft w:val="0"/>
          <w:marRight w:val="0"/>
          <w:marTop w:val="0"/>
          <w:marBottom w:val="336"/>
          <w:divBdr>
            <w:top w:val="none" w:sz="0" w:space="0" w:color="auto"/>
            <w:left w:val="none" w:sz="0" w:space="0" w:color="auto"/>
            <w:bottom w:val="none" w:sz="0" w:space="0" w:color="auto"/>
            <w:right w:val="none" w:sz="0" w:space="0" w:color="auto"/>
          </w:divBdr>
          <w:divsChild>
            <w:div w:id="1248805522">
              <w:marLeft w:val="0"/>
              <w:marRight w:val="0"/>
              <w:marTop w:val="0"/>
              <w:marBottom w:val="0"/>
              <w:divBdr>
                <w:top w:val="none" w:sz="0" w:space="0" w:color="auto"/>
                <w:left w:val="none" w:sz="0" w:space="0" w:color="auto"/>
                <w:bottom w:val="none" w:sz="0" w:space="0" w:color="auto"/>
                <w:right w:val="none" w:sz="0" w:space="0" w:color="auto"/>
              </w:divBdr>
            </w:div>
          </w:divsChild>
        </w:div>
        <w:div w:id="1901359242">
          <w:marLeft w:val="0"/>
          <w:marRight w:val="0"/>
          <w:marTop w:val="0"/>
          <w:marBottom w:val="336"/>
          <w:divBdr>
            <w:top w:val="none" w:sz="0" w:space="0" w:color="auto"/>
            <w:left w:val="none" w:sz="0" w:space="0" w:color="auto"/>
            <w:bottom w:val="none" w:sz="0" w:space="0" w:color="auto"/>
            <w:right w:val="none" w:sz="0" w:space="0" w:color="auto"/>
          </w:divBdr>
          <w:divsChild>
            <w:div w:id="1679187440">
              <w:marLeft w:val="0"/>
              <w:marRight w:val="0"/>
              <w:marTop w:val="0"/>
              <w:marBottom w:val="0"/>
              <w:divBdr>
                <w:top w:val="none" w:sz="0" w:space="0" w:color="auto"/>
                <w:left w:val="none" w:sz="0" w:space="0" w:color="auto"/>
                <w:bottom w:val="none" w:sz="0" w:space="0" w:color="auto"/>
                <w:right w:val="none" w:sz="0" w:space="0" w:color="auto"/>
              </w:divBdr>
            </w:div>
          </w:divsChild>
        </w:div>
        <w:div w:id="1909537496">
          <w:marLeft w:val="0"/>
          <w:marRight w:val="0"/>
          <w:marTop w:val="0"/>
          <w:marBottom w:val="336"/>
          <w:divBdr>
            <w:top w:val="none" w:sz="0" w:space="0" w:color="auto"/>
            <w:left w:val="none" w:sz="0" w:space="0" w:color="auto"/>
            <w:bottom w:val="none" w:sz="0" w:space="0" w:color="auto"/>
            <w:right w:val="none" w:sz="0" w:space="0" w:color="auto"/>
          </w:divBdr>
          <w:divsChild>
            <w:div w:id="1424255820">
              <w:marLeft w:val="0"/>
              <w:marRight w:val="0"/>
              <w:marTop w:val="0"/>
              <w:marBottom w:val="0"/>
              <w:divBdr>
                <w:top w:val="none" w:sz="0" w:space="0" w:color="auto"/>
                <w:left w:val="none" w:sz="0" w:space="0" w:color="auto"/>
                <w:bottom w:val="none" w:sz="0" w:space="0" w:color="auto"/>
                <w:right w:val="none" w:sz="0" w:space="0" w:color="auto"/>
              </w:divBdr>
            </w:div>
          </w:divsChild>
        </w:div>
        <w:div w:id="1927611150">
          <w:marLeft w:val="0"/>
          <w:marRight w:val="0"/>
          <w:marTop w:val="0"/>
          <w:marBottom w:val="336"/>
          <w:divBdr>
            <w:top w:val="none" w:sz="0" w:space="0" w:color="auto"/>
            <w:left w:val="none" w:sz="0" w:space="0" w:color="auto"/>
            <w:bottom w:val="none" w:sz="0" w:space="0" w:color="auto"/>
            <w:right w:val="none" w:sz="0" w:space="0" w:color="auto"/>
          </w:divBdr>
          <w:divsChild>
            <w:div w:id="910192811">
              <w:marLeft w:val="0"/>
              <w:marRight w:val="0"/>
              <w:marTop w:val="0"/>
              <w:marBottom w:val="0"/>
              <w:divBdr>
                <w:top w:val="none" w:sz="0" w:space="0" w:color="auto"/>
                <w:left w:val="none" w:sz="0" w:space="0" w:color="auto"/>
                <w:bottom w:val="none" w:sz="0" w:space="0" w:color="auto"/>
                <w:right w:val="none" w:sz="0" w:space="0" w:color="auto"/>
              </w:divBdr>
            </w:div>
          </w:divsChild>
        </w:div>
        <w:div w:id="1928271537">
          <w:marLeft w:val="0"/>
          <w:marRight w:val="0"/>
          <w:marTop w:val="0"/>
          <w:marBottom w:val="336"/>
          <w:divBdr>
            <w:top w:val="none" w:sz="0" w:space="0" w:color="auto"/>
            <w:left w:val="none" w:sz="0" w:space="0" w:color="auto"/>
            <w:bottom w:val="none" w:sz="0" w:space="0" w:color="auto"/>
            <w:right w:val="none" w:sz="0" w:space="0" w:color="auto"/>
          </w:divBdr>
          <w:divsChild>
            <w:div w:id="208566350">
              <w:marLeft w:val="0"/>
              <w:marRight w:val="0"/>
              <w:marTop w:val="0"/>
              <w:marBottom w:val="0"/>
              <w:divBdr>
                <w:top w:val="none" w:sz="0" w:space="0" w:color="auto"/>
                <w:left w:val="none" w:sz="0" w:space="0" w:color="auto"/>
                <w:bottom w:val="none" w:sz="0" w:space="0" w:color="auto"/>
                <w:right w:val="none" w:sz="0" w:space="0" w:color="auto"/>
              </w:divBdr>
            </w:div>
          </w:divsChild>
        </w:div>
        <w:div w:id="1940260240">
          <w:marLeft w:val="0"/>
          <w:marRight w:val="0"/>
          <w:marTop w:val="0"/>
          <w:marBottom w:val="336"/>
          <w:divBdr>
            <w:top w:val="none" w:sz="0" w:space="0" w:color="auto"/>
            <w:left w:val="none" w:sz="0" w:space="0" w:color="auto"/>
            <w:bottom w:val="none" w:sz="0" w:space="0" w:color="auto"/>
            <w:right w:val="none" w:sz="0" w:space="0" w:color="auto"/>
          </w:divBdr>
          <w:divsChild>
            <w:div w:id="1355035898">
              <w:marLeft w:val="0"/>
              <w:marRight w:val="0"/>
              <w:marTop w:val="0"/>
              <w:marBottom w:val="0"/>
              <w:divBdr>
                <w:top w:val="none" w:sz="0" w:space="0" w:color="auto"/>
                <w:left w:val="none" w:sz="0" w:space="0" w:color="auto"/>
                <w:bottom w:val="none" w:sz="0" w:space="0" w:color="auto"/>
                <w:right w:val="none" w:sz="0" w:space="0" w:color="auto"/>
              </w:divBdr>
            </w:div>
          </w:divsChild>
        </w:div>
        <w:div w:id="1940869841">
          <w:marLeft w:val="0"/>
          <w:marRight w:val="0"/>
          <w:marTop w:val="0"/>
          <w:marBottom w:val="336"/>
          <w:divBdr>
            <w:top w:val="none" w:sz="0" w:space="0" w:color="auto"/>
            <w:left w:val="none" w:sz="0" w:space="0" w:color="auto"/>
            <w:bottom w:val="none" w:sz="0" w:space="0" w:color="auto"/>
            <w:right w:val="none" w:sz="0" w:space="0" w:color="auto"/>
          </w:divBdr>
          <w:divsChild>
            <w:div w:id="1493135421">
              <w:marLeft w:val="0"/>
              <w:marRight w:val="0"/>
              <w:marTop w:val="0"/>
              <w:marBottom w:val="0"/>
              <w:divBdr>
                <w:top w:val="none" w:sz="0" w:space="0" w:color="auto"/>
                <w:left w:val="none" w:sz="0" w:space="0" w:color="auto"/>
                <w:bottom w:val="none" w:sz="0" w:space="0" w:color="auto"/>
                <w:right w:val="none" w:sz="0" w:space="0" w:color="auto"/>
              </w:divBdr>
            </w:div>
          </w:divsChild>
        </w:div>
        <w:div w:id="1941795630">
          <w:marLeft w:val="0"/>
          <w:marRight w:val="0"/>
          <w:marTop w:val="0"/>
          <w:marBottom w:val="336"/>
          <w:divBdr>
            <w:top w:val="none" w:sz="0" w:space="0" w:color="auto"/>
            <w:left w:val="none" w:sz="0" w:space="0" w:color="auto"/>
            <w:bottom w:val="none" w:sz="0" w:space="0" w:color="auto"/>
            <w:right w:val="none" w:sz="0" w:space="0" w:color="auto"/>
          </w:divBdr>
          <w:divsChild>
            <w:div w:id="1488008949">
              <w:marLeft w:val="0"/>
              <w:marRight w:val="0"/>
              <w:marTop w:val="0"/>
              <w:marBottom w:val="0"/>
              <w:divBdr>
                <w:top w:val="none" w:sz="0" w:space="0" w:color="auto"/>
                <w:left w:val="none" w:sz="0" w:space="0" w:color="auto"/>
                <w:bottom w:val="none" w:sz="0" w:space="0" w:color="auto"/>
                <w:right w:val="none" w:sz="0" w:space="0" w:color="auto"/>
              </w:divBdr>
            </w:div>
          </w:divsChild>
        </w:div>
        <w:div w:id="1954432049">
          <w:marLeft w:val="0"/>
          <w:marRight w:val="0"/>
          <w:marTop w:val="0"/>
          <w:marBottom w:val="336"/>
          <w:divBdr>
            <w:top w:val="none" w:sz="0" w:space="0" w:color="auto"/>
            <w:left w:val="none" w:sz="0" w:space="0" w:color="auto"/>
            <w:bottom w:val="none" w:sz="0" w:space="0" w:color="auto"/>
            <w:right w:val="none" w:sz="0" w:space="0" w:color="auto"/>
          </w:divBdr>
          <w:divsChild>
            <w:div w:id="1959220259">
              <w:marLeft w:val="0"/>
              <w:marRight w:val="0"/>
              <w:marTop w:val="0"/>
              <w:marBottom w:val="0"/>
              <w:divBdr>
                <w:top w:val="none" w:sz="0" w:space="0" w:color="auto"/>
                <w:left w:val="none" w:sz="0" w:space="0" w:color="auto"/>
                <w:bottom w:val="none" w:sz="0" w:space="0" w:color="auto"/>
                <w:right w:val="none" w:sz="0" w:space="0" w:color="auto"/>
              </w:divBdr>
            </w:div>
          </w:divsChild>
        </w:div>
        <w:div w:id="1970087230">
          <w:marLeft w:val="0"/>
          <w:marRight w:val="0"/>
          <w:marTop w:val="0"/>
          <w:marBottom w:val="336"/>
          <w:divBdr>
            <w:top w:val="none" w:sz="0" w:space="0" w:color="auto"/>
            <w:left w:val="none" w:sz="0" w:space="0" w:color="auto"/>
            <w:bottom w:val="none" w:sz="0" w:space="0" w:color="auto"/>
            <w:right w:val="none" w:sz="0" w:space="0" w:color="auto"/>
          </w:divBdr>
          <w:divsChild>
            <w:div w:id="650989203">
              <w:marLeft w:val="0"/>
              <w:marRight w:val="0"/>
              <w:marTop w:val="0"/>
              <w:marBottom w:val="0"/>
              <w:divBdr>
                <w:top w:val="none" w:sz="0" w:space="0" w:color="auto"/>
                <w:left w:val="none" w:sz="0" w:space="0" w:color="auto"/>
                <w:bottom w:val="none" w:sz="0" w:space="0" w:color="auto"/>
                <w:right w:val="none" w:sz="0" w:space="0" w:color="auto"/>
              </w:divBdr>
            </w:div>
          </w:divsChild>
        </w:div>
        <w:div w:id="1975984188">
          <w:marLeft w:val="0"/>
          <w:marRight w:val="0"/>
          <w:marTop w:val="0"/>
          <w:marBottom w:val="336"/>
          <w:divBdr>
            <w:top w:val="none" w:sz="0" w:space="0" w:color="auto"/>
            <w:left w:val="none" w:sz="0" w:space="0" w:color="auto"/>
            <w:bottom w:val="none" w:sz="0" w:space="0" w:color="auto"/>
            <w:right w:val="none" w:sz="0" w:space="0" w:color="auto"/>
          </w:divBdr>
          <w:divsChild>
            <w:div w:id="1000884979">
              <w:marLeft w:val="0"/>
              <w:marRight w:val="0"/>
              <w:marTop w:val="0"/>
              <w:marBottom w:val="0"/>
              <w:divBdr>
                <w:top w:val="none" w:sz="0" w:space="0" w:color="auto"/>
                <w:left w:val="none" w:sz="0" w:space="0" w:color="auto"/>
                <w:bottom w:val="none" w:sz="0" w:space="0" w:color="auto"/>
                <w:right w:val="none" w:sz="0" w:space="0" w:color="auto"/>
              </w:divBdr>
            </w:div>
          </w:divsChild>
        </w:div>
        <w:div w:id="1984769354">
          <w:marLeft w:val="0"/>
          <w:marRight w:val="0"/>
          <w:marTop w:val="0"/>
          <w:marBottom w:val="336"/>
          <w:divBdr>
            <w:top w:val="none" w:sz="0" w:space="0" w:color="auto"/>
            <w:left w:val="none" w:sz="0" w:space="0" w:color="auto"/>
            <w:bottom w:val="none" w:sz="0" w:space="0" w:color="auto"/>
            <w:right w:val="none" w:sz="0" w:space="0" w:color="auto"/>
          </w:divBdr>
          <w:divsChild>
            <w:div w:id="1348094487">
              <w:marLeft w:val="0"/>
              <w:marRight w:val="0"/>
              <w:marTop w:val="0"/>
              <w:marBottom w:val="0"/>
              <w:divBdr>
                <w:top w:val="none" w:sz="0" w:space="0" w:color="auto"/>
                <w:left w:val="none" w:sz="0" w:space="0" w:color="auto"/>
                <w:bottom w:val="none" w:sz="0" w:space="0" w:color="auto"/>
                <w:right w:val="none" w:sz="0" w:space="0" w:color="auto"/>
              </w:divBdr>
            </w:div>
          </w:divsChild>
        </w:div>
        <w:div w:id="1986471130">
          <w:marLeft w:val="0"/>
          <w:marRight w:val="0"/>
          <w:marTop w:val="0"/>
          <w:marBottom w:val="336"/>
          <w:divBdr>
            <w:top w:val="none" w:sz="0" w:space="0" w:color="auto"/>
            <w:left w:val="none" w:sz="0" w:space="0" w:color="auto"/>
            <w:bottom w:val="none" w:sz="0" w:space="0" w:color="auto"/>
            <w:right w:val="none" w:sz="0" w:space="0" w:color="auto"/>
          </w:divBdr>
          <w:divsChild>
            <w:div w:id="781459378">
              <w:marLeft w:val="0"/>
              <w:marRight w:val="0"/>
              <w:marTop w:val="0"/>
              <w:marBottom w:val="0"/>
              <w:divBdr>
                <w:top w:val="none" w:sz="0" w:space="0" w:color="auto"/>
                <w:left w:val="none" w:sz="0" w:space="0" w:color="auto"/>
                <w:bottom w:val="none" w:sz="0" w:space="0" w:color="auto"/>
                <w:right w:val="none" w:sz="0" w:space="0" w:color="auto"/>
              </w:divBdr>
            </w:div>
          </w:divsChild>
        </w:div>
        <w:div w:id="1989090111">
          <w:marLeft w:val="0"/>
          <w:marRight w:val="0"/>
          <w:marTop w:val="0"/>
          <w:marBottom w:val="336"/>
          <w:divBdr>
            <w:top w:val="none" w:sz="0" w:space="0" w:color="auto"/>
            <w:left w:val="none" w:sz="0" w:space="0" w:color="auto"/>
            <w:bottom w:val="none" w:sz="0" w:space="0" w:color="auto"/>
            <w:right w:val="none" w:sz="0" w:space="0" w:color="auto"/>
          </w:divBdr>
          <w:divsChild>
            <w:div w:id="768812935">
              <w:marLeft w:val="0"/>
              <w:marRight w:val="0"/>
              <w:marTop w:val="0"/>
              <w:marBottom w:val="0"/>
              <w:divBdr>
                <w:top w:val="none" w:sz="0" w:space="0" w:color="auto"/>
                <w:left w:val="none" w:sz="0" w:space="0" w:color="auto"/>
                <w:bottom w:val="none" w:sz="0" w:space="0" w:color="auto"/>
                <w:right w:val="none" w:sz="0" w:space="0" w:color="auto"/>
              </w:divBdr>
            </w:div>
          </w:divsChild>
        </w:div>
        <w:div w:id="2000453312">
          <w:marLeft w:val="0"/>
          <w:marRight w:val="0"/>
          <w:marTop w:val="0"/>
          <w:marBottom w:val="336"/>
          <w:divBdr>
            <w:top w:val="none" w:sz="0" w:space="0" w:color="auto"/>
            <w:left w:val="none" w:sz="0" w:space="0" w:color="auto"/>
            <w:bottom w:val="none" w:sz="0" w:space="0" w:color="auto"/>
            <w:right w:val="none" w:sz="0" w:space="0" w:color="auto"/>
          </w:divBdr>
          <w:divsChild>
            <w:div w:id="657195131">
              <w:marLeft w:val="0"/>
              <w:marRight w:val="0"/>
              <w:marTop w:val="0"/>
              <w:marBottom w:val="0"/>
              <w:divBdr>
                <w:top w:val="none" w:sz="0" w:space="0" w:color="auto"/>
                <w:left w:val="none" w:sz="0" w:space="0" w:color="auto"/>
                <w:bottom w:val="none" w:sz="0" w:space="0" w:color="auto"/>
                <w:right w:val="none" w:sz="0" w:space="0" w:color="auto"/>
              </w:divBdr>
            </w:div>
          </w:divsChild>
        </w:div>
        <w:div w:id="2017880351">
          <w:marLeft w:val="0"/>
          <w:marRight w:val="0"/>
          <w:marTop w:val="0"/>
          <w:marBottom w:val="336"/>
          <w:divBdr>
            <w:top w:val="none" w:sz="0" w:space="0" w:color="auto"/>
            <w:left w:val="none" w:sz="0" w:space="0" w:color="auto"/>
            <w:bottom w:val="none" w:sz="0" w:space="0" w:color="auto"/>
            <w:right w:val="none" w:sz="0" w:space="0" w:color="auto"/>
          </w:divBdr>
          <w:divsChild>
            <w:div w:id="1363362303">
              <w:marLeft w:val="0"/>
              <w:marRight w:val="0"/>
              <w:marTop w:val="0"/>
              <w:marBottom w:val="0"/>
              <w:divBdr>
                <w:top w:val="none" w:sz="0" w:space="0" w:color="auto"/>
                <w:left w:val="none" w:sz="0" w:space="0" w:color="auto"/>
                <w:bottom w:val="none" w:sz="0" w:space="0" w:color="auto"/>
                <w:right w:val="none" w:sz="0" w:space="0" w:color="auto"/>
              </w:divBdr>
            </w:div>
          </w:divsChild>
        </w:div>
        <w:div w:id="2024045043">
          <w:marLeft w:val="0"/>
          <w:marRight w:val="0"/>
          <w:marTop w:val="0"/>
          <w:marBottom w:val="336"/>
          <w:divBdr>
            <w:top w:val="none" w:sz="0" w:space="0" w:color="auto"/>
            <w:left w:val="none" w:sz="0" w:space="0" w:color="auto"/>
            <w:bottom w:val="none" w:sz="0" w:space="0" w:color="auto"/>
            <w:right w:val="none" w:sz="0" w:space="0" w:color="auto"/>
          </w:divBdr>
          <w:divsChild>
            <w:div w:id="963997243">
              <w:marLeft w:val="0"/>
              <w:marRight w:val="0"/>
              <w:marTop w:val="0"/>
              <w:marBottom w:val="0"/>
              <w:divBdr>
                <w:top w:val="none" w:sz="0" w:space="0" w:color="auto"/>
                <w:left w:val="none" w:sz="0" w:space="0" w:color="auto"/>
                <w:bottom w:val="none" w:sz="0" w:space="0" w:color="auto"/>
                <w:right w:val="none" w:sz="0" w:space="0" w:color="auto"/>
              </w:divBdr>
            </w:div>
          </w:divsChild>
        </w:div>
        <w:div w:id="2029215940">
          <w:marLeft w:val="0"/>
          <w:marRight w:val="0"/>
          <w:marTop w:val="0"/>
          <w:marBottom w:val="336"/>
          <w:divBdr>
            <w:top w:val="none" w:sz="0" w:space="0" w:color="auto"/>
            <w:left w:val="none" w:sz="0" w:space="0" w:color="auto"/>
            <w:bottom w:val="none" w:sz="0" w:space="0" w:color="auto"/>
            <w:right w:val="none" w:sz="0" w:space="0" w:color="auto"/>
          </w:divBdr>
          <w:divsChild>
            <w:div w:id="1518034777">
              <w:marLeft w:val="0"/>
              <w:marRight w:val="0"/>
              <w:marTop w:val="0"/>
              <w:marBottom w:val="0"/>
              <w:divBdr>
                <w:top w:val="none" w:sz="0" w:space="0" w:color="auto"/>
                <w:left w:val="none" w:sz="0" w:space="0" w:color="auto"/>
                <w:bottom w:val="none" w:sz="0" w:space="0" w:color="auto"/>
                <w:right w:val="none" w:sz="0" w:space="0" w:color="auto"/>
              </w:divBdr>
            </w:div>
          </w:divsChild>
        </w:div>
        <w:div w:id="2031644459">
          <w:marLeft w:val="0"/>
          <w:marRight w:val="0"/>
          <w:marTop w:val="0"/>
          <w:marBottom w:val="336"/>
          <w:divBdr>
            <w:top w:val="none" w:sz="0" w:space="0" w:color="auto"/>
            <w:left w:val="none" w:sz="0" w:space="0" w:color="auto"/>
            <w:bottom w:val="none" w:sz="0" w:space="0" w:color="auto"/>
            <w:right w:val="none" w:sz="0" w:space="0" w:color="auto"/>
          </w:divBdr>
          <w:divsChild>
            <w:div w:id="869605181">
              <w:marLeft w:val="0"/>
              <w:marRight w:val="0"/>
              <w:marTop w:val="0"/>
              <w:marBottom w:val="0"/>
              <w:divBdr>
                <w:top w:val="none" w:sz="0" w:space="0" w:color="auto"/>
                <w:left w:val="none" w:sz="0" w:space="0" w:color="auto"/>
                <w:bottom w:val="none" w:sz="0" w:space="0" w:color="auto"/>
                <w:right w:val="none" w:sz="0" w:space="0" w:color="auto"/>
              </w:divBdr>
            </w:div>
          </w:divsChild>
        </w:div>
        <w:div w:id="2032146643">
          <w:marLeft w:val="0"/>
          <w:marRight w:val="0"/>
          <w:marTop w:val="0"/>
          <w:marBottom w:val="336"/>
          <w:divBdr>
            <w:top w:val="none" w:sz="0" w:space="0" w:color="auto"/>
            <w:left w:val="none" w:sz="0" w:space="0" w:color="auto"/>
            <w:bottom w:val="none" w:sz="0" w:space="0" w:color="auto"/>
            <w:right w:val="none" w:sz="0" w:space="0" w:color="auto"/>
          </w:divBdr>
          <w:divsChild>
            <w:div w:id="97216265">
              <w:marLeft w:val="0"/>
              <w:marRight w:val="0"/>
              <w:marTop w:val="0"/>
              <w:marBottom w:val="0"/>
              <w:divBdr>
                <w:top w:val="none" w:sz="0" w:space="0" w:color="auto"/>
                <w:left w:val="none" w:sz="0" w:space="0" w:color="auto"/>
                <w:bottom w:val="none" w:sz="0" w:space="0" w:color="auto"/>
                <w:right w:val="none" w:sz="0" w:space="0" w:color="auto"/>
              </w:divBdr>
            </w:div>
          </w:divsChild>
        </w:div>
        <w:div w:id="2039163926">
          <w:marLeft w:val="0"/>
          <w:marRight w:val="0"/>
          <w:marTop w:val="0"/>
          <w:marBottom w:val="336"/>
          <w:divBdr>
            <w:top w:val="none" w:sz="0" w:space="0" w:color="auto"/>
            <w:left w:val="none" w:sz="0" w:space="0" w:color="auto"/>
            <w:bottom w:val="none" w:sz="0" w:space="0" w:color="auto"/>
            <w:right w:val="none" w:sz="0" w:space="0" w:color="auto"/>
          </w:divBdr>
          <w:divsChild>
            <w:div w:id="1707289613">
              <w:marLeft w:val="0"/>
              <w:marRight w:val="0"/>
              <w:marTop w:val="0"/>
              <w:marBottom w:val="0"/>
              <w:divBdr>
                <w:top w:val="none" w:sz="0" w:space="0" w:color="auto"/>
                <w:left w:val="none" w:sz="0" w:space="0" w:color="auto"/>
                <w:bottom w:val="none" w:sz="0" w:space="0" w:color="auto"/>
                <w:right w:val="none" w:sz="0" w:space="0" w:color="auto"/>
              </w:divBdr>
            </w:div>
          </w:divsChild>
        </w:div>
        <w:div w:id="2057241194">
          <w:marLeft w:val="0"/>
          <w:marRight w:val="0"/>
          <w:marTop w:val="0"/>
          <w:marBottom w:val="336"/>
          <w:divBdr>
            <w:top w:val="none" w:sz="0" w:space="0" w:color="auto"/>
            <w:left w:val="none" w:sz="0" w:space="0" w:color="auto"/>
            <w:bottom w:val="none" w:sz="0" w:space="0" w:color="auto"/>
            <w:right w:val="none" w:sz="0" w:space="0" w:color="auto"/>
          </w:divBdr>
          <w:divsChild>
            <w:div w:id="835727533">
              <w:marLeft w:val="0"/>
              <w:marRight w:val="0"/>
              <w:marTop w:val="0"/>
              <w:marBottom w:val="0"/>
              <w:divBdr>
                <w:top w:val="none" w:sz="0" w:space="0" w:color="auto"/>
                <w:left w:val="none" w:sz="0" w:space="0" w:color="auto"/>
                <w:bottom w:val="none" w:sz="0" w:space="0" w:color="auto"/>
                <w:right w:val="none" w:sz="0" w:space="0" w:color="auto"/>
              </w:divBdr>
            </w:div>
          </w:divsChild>
        </w:div>
        <w:div w:id="2059475367">
          <w:marLeft w:val="0"/>
          <w:marRight w:val="0"/>
          <w:marTop w:val="0"/>
          <w:marBottom w:val="336"/>
          <w:divBdr>
            <w:top w:val="none" w:sz="0" w:space="0" w:color="auto"/>
            <w:left w:val="none" w:sz="0" w:space="0" w:color="auto"/>
            <w:bottom w:val="none" w:sz="0" w:space="0" w:color="auto"/>
            <w:right w:val="none" w:sz="0" w:space="0" w:color="auto"/>
          </w:divBdr>
          <w:divsChild>
            <w:div w:id="236674842">
              <w:marLeft w:val="0"/>
              <w:marRight w:val="0"/>
              <w:marTop w:val="0"/>
              <w:marBottom w:val="0"/>
              <w:divBdr>
                <w:top w:val="none" w:sz="0" w:space="0" w:color="auto"/>
                <w:left w:val="none" w:sz="0" w:space="0" w:color="auto"/>
                <w:bottom w:val="none" w:sz="0" w:space="0" w:color="auto"/>
                <w:right w:val="none" w:sz="0" w:space="0" w:color="auto"/>
              </w:divBdr>
            </w:div>
          </w:divsChild>
        </w:div>
        <w:div w:id="2060663774">
          <w:marLeft w:val="0"/>
          <w:marRight w:val="0"/>
          <w:marTop w:val="0"/>
          <w:marBottom w:val="336"/>
          <w:divBdr>
            <w:top w:val="none" w:sz="0" w:space="0" w:color="auto"/>
            <w:left w:val="none" w:sz="0" w:space="0" w:color="auto"/>
            <w:bottom w:val="none" w:sz="0" w:space="0" w:color="auto"/>
            <w:right w:val="none" w:sz="0" w:space="0" w:color="auto"/>
          </w:divBdr>
          <w:divsChild>
            <w:div w:id="1249660049">
              <w:marLeft w:val="0"/>
              <w:marRight w:val="0"/>
              <w:marTop w:val="0"/>
              <w:marBottom w:val="0"/>
              <w:divBdr>
                <w:top w:val="none" w:sz="0" w:space="0" w:color="auto"/>
                <w:left w:val="none" w:sz="0" w:space="0" w:color="auto"/>
                <w:bottom w:val="none" w:sz="0" w:space="0" w:color="auto"/>
                <w:right w:val="none" w:sz="0" w:space="0" w:color="auto"/>
              </w:divBdr>
            </w:div>
          </w:divsChild>
        </w:div>
        <w:div w:id="2072608647">
          <w:marLeft w:val="0"/>
          <w:marRight w:val="0"/>
          <w:marTop w:val="0"/>
          <w:marBottom w:val="336"/>
          <w:divBdr>
            <w:top w:val="none" w:sz="0" w:space="0" w:color="auto"/>
            <w:left w:val="none" w:sz="0" w:space="0" w:color="auto"/>
            <w:bottom w:val="none" w:sz="0" w:space="0" w:color="auto"/>
            <w:right w:val="none" w:sz="0" w:space="0" w:color="auto"/>
          </w:divBdr>
          <w:divsChild>
            <w:div w:id="1733192324">
              <w:marLeft w:val="0"/>
              <w:marRight w:val="0"/>
              <w:marTop w:val="0"/>
              <w:marBottom w:val="0"/>
              <w:divBdr>
                <w:top w:val="none" w:sz="0" w:space="0" w:color="auto"/>
                <w:left w:val="none" w:sz="0" w:space="0" w:color="auto"/>
                <w:bottom w:val="none" w:sz="0" w:space="0" w:color="auto"/>
                <w:right w:val="none" w:sz="0" w:space="0" w:color="auto"/>
              </w:divBdr>
            </w:div>
          </w:divsChild>
        </w:div>
        <w:div w:id="2092198762">
          <w:marLeft w:val="0"/>
          <w:marRight w:val="0"/>
          <w:marTop w:val="0"/>
          <w:marBottom w:val="336"/>
          <w:divBdr>
            <w:top w:val="none" w:sz="0" w:space="0" w:color="auto"/>
            <w:left w:val="none" w:sz="0" w:space="0" w:color="auto"/>
            <w:bottom w:val="none" w:sz="0" w:space="0" w:color="auto"/>
            <w:right w:val="none" w:sz="0" w:space="0" w:color="auto"/>
          </w:divBdr>
          <w:divsChild>
            <w:div w:id="678430954">
              <w:marLeft w:val="0"/>
              <w:marRight w:val="0"/>
              <w:marTop w:val="0"/>
              <w:marBottom w:val="0"/>
              <w:divBdr>
                <w:top w:val="none" w:sz="0" w:space="0" w:color="auto"/>
                <w:left w:val="none" w:sz="0" w:space="0" w:color="auto"/>
                <w:bottom w:val="none" w:sz="0" w:space="0" w:color="auto"/>
                <w:right w:val="none" w:sz="0" w:space="0" w:color="auto"/>
              </w:divBdr>
            </w:div>
          </w:divsChild>
        </w:div>
        <w:div w:id="2103720746">
          <w:marLeft w:val="0"/>
          <w:marRight w:val="0"/>
          <w:marTop w:val="0"/>
          <w:marBottom w:val="336"/>
          <w:divBdr>
            <w:top w:val="none" w:sz="0" w:space="0" w:color="auto"/>
            <w:left w:val="none" w:sz="0" w:space="0" w:color="auto"/>
            <w:bottom w:val="none" w:sz="0" w:space="0" w:color="auto"/>
            <w:right w:val="none" w:sz="0" w:space="0" w:color="auto"/>
          </w:divBdr>
          <w:divsChild>
            <w:div w:id="188640347">
              <w:marLeft w:val="0"/>
              <w:marRight w:val="0"/>
              <w:marTop w:val="0"/>
              <w:marBottom w:val="0"/>
              <w:divBdr>
                <w:top w:val="none" w:sz="0" w:space="0" w:color="auto"/>
                <w:left w:val="none" w:sz="0" w:space="0" w:color="auto"/>
                <w:bottom w:val="none" w:sz="0" w:space="0" w:color="auto"/>
                <w:right w:val="none" w:sz="0" w:space="0" w:color="auto"/>
              </w:divBdr>
            </w:div>
          </w:divsChild>
        </w:div>
        <w:div w:id="2107379378">
          <w:marLeft w:val="0"/>
          <w:marRight w:val="0"/>
          <w:marTop w:val="0"/>
          <w:marBottom w:val="336"/>
          <w:divBdr>
            <w:top w:val="none" w:sz="0" w:space="0" w:color="auto"/>
            <w:left w:val="none" w:sz="0" w:space="0" w:color="auto"/>
            <w:bottom w:val="none" w:sz="0" w:space="0" w:color="auto"/>
            <w:right w:val="none" w:sz="0" w:space="0" w:color="auto"/>
          </w:divBdr>
          <w:divsChild>
            <w:div w:id="150878368">
              <w:marLeft w:val="0"/>
              <w:marRight w:val="0"/>
              <w:marTop w:val="0"/>
              <w:marBottom w:val="0"/>
              <w:divBdr>
                <w:top w:val="none" w:sz="0" w:space="0" w:color="auto"/>
                <w:left w:val="none" w:sz="0" w:space="0" w:color="auto"/>
                <w:bottom w:val="none" w:sz="0" w:space="0" w:color="auto"/>
                <w:right w:val="none" w:sz="0" w:space="0" w:color="auto"/>
              </w:divBdr>
            </w:div>
          </w:divsChild>
        </w:div>
        <w:div w:id="2118020649">
          <w:marLeft w:val="0"/>
          <w:marRight w:val="0"/>
          <w:marTop w:val="0"/>
          <w:marBottom w:val="336"/>
          <w:divBdr>
            <w:top w:val="none" w:sz="0" w:space="0" w:color="auto"/>
            <w:left w:val="none" w:sz="0" w:space="0" w:color="auto"/>
            <w:bottom w:val="none" w:sz="0" w:space="0" w:color="auto"/>
            <w:right w:val="none" w:sz="0" w:space="0" w:color="auto"/>
          </w:divBdr>
          <w:divsChild>
            <w:div w:id="2063484499">
              <w:marLeft w:val="0"/>
              <w:marRight w:val="0"/>
              <w:marTop w:val="0"/>
              <w:marBottom w:val="0"/>
              <w:divBdr>
                <w:top w:val="none" w:sz="0" w:space="0" w:color="auto"/>
                <w:left w:val="none" w:sz="0" w:space="0" w:color="auto"/>
                <w:bottom w:val="none" w:sz="0" w:space="0" w:color="auto"/>
                <w:right w:val="none" w:sz="0" w:space="0" w:color="auto"/>
              </w:divBdr>
            </w:div>
          </w:divsChild>
        </w:div>
        <w:div w:id="2119399316">
          <w:marLeft w:val="0"/>
          <w:marRight w:val="0"/>
          <w:marTop w:val="0"/>
          <w:marBottom w:val="336"/>
          <w:divBdr>
            <w:top w:val="none" w:sz="0" w:space="0" w:color="auto"/>
            <w:left w:val="none" w:sz="0" w:space="0" w:color="auto"/>
            <w:bottom w:val="none" w:sz="0" w:space="0" w:color="auto"/>
            <w:right w:val="none" w:sz="0" w:space="0" w:color="auto"/>
          </w:divBdr>
          <w:divsChild>
            <w:div w:id="527183405">
              <w:marLeft w:val="0"/>
              <w:marRight w:val="0"/>
              <w:marTop w:val="0"/>
              <w:marBottom w:val="0"/>
              <w:divBdr>
                <w:top w:val="none" w:sz="0" w:space="0" w:color="auto"/>
                <w:left w:val="none" w:sz="0" w:space="0" w:color="auto"/>
                <w:bottom w:val="none" w:sz="0" w:space="0" w:color="auto"/>
                <w:right w:val="none" w:sz="0" w:space="0" w:color="auto"/>
              </w:divBdr>
            </w:div>
          </w:divsChild>
        </w:div>
        <w:div w:id="2142184995">
          <w:marLeft w:val="0"/>
          <w:marRight w:val="0"/>
          <w:marTop w:val="0"/>
          <w:marBottom w:val="336"/>
          <w:divBdr>
            <w:top w:val="none" w:sz="0" w:space="0" w:color="auto"/>
            <w:left w:val="none" w:sz="0" w:space="0" w:color="auto"/>
            <w:bottom w:val="none" w:sz="0" w:space="0" w:color="auto"/>
            <w:right w:val="none" w:sz="0" w:space="0" w:color="auto"/>
          </w:divBdr>
          <w:divsChild>
            <w:div w:id="1399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586">
      <w:bodyDiv w:val="1"/>
      <w:marLeft w:val="0"/>
      <w:marRight w:val="0"/>
      <w:marTop w:val="0"/>
      <w:marBottom w:val="0"/>
      <w:divBdr>
        <w:top w:val="none" w:sz="0" w:space="0" w:color="auto"/>
        <w:left w:val="none" w:sz="0" w:space="0" w:color="auto"/>
        <w:bottom w:val="none" w:sz="0" w:space="0" w:color="auto"/>
        <w:right w:val="none" w:sz="0" w:space="0" w:color="auto"/>
      </w:divBdr>
    </w:div>
    <w:div w:id="2021424894">
      <w:bodyDiv w:val="1"/>
      <w:marLeft w:val="0"/>
      <w:marRight w:val="0"/>
      <w:marTop w:val="0"/>
      <w:marBottom w:val="0"/>
      <w:divBdr>
        <w:top w:val="none" w:sz="0" w:space="0" w:color="auto"/>
        <w:left w:val="none" w:sz="0" w:space="0" w:color="auto"/>
        <w:bottom w:val="none" w:sz="0" w:space="0" w:color="auto"/>
        <w:right w:val="none" w:sz="0" w:space="0" w:color="auto"/>
      </w:divBdr>
    </w:div>
    <w:div w:id="2022078532">
      <w:bodyDiv w:val="1"/>
      <w:marLeft w:val="0"/>
      <w:marRight w:val="0"/>
      <w:marTop w:val="0"/>
      <w:marBottom w:val="0"/>
      <w:divBdr>
        <w:top w:val="none" w:sz="0" w:space="0" w:color="auto"/>
        <w:left w:val="none" w:sz="0" w:space="0" w:color="auto"/>
        <w:bottom w:val="none" w:sz="0" w:space="0" w:color="auto"/>
        <w:right w:val="none" w:sz="0" w:space="0" w:color="auto"/>
      </w:divBdr>
    </w:div>
    <w:div w:id="2023775374">
      <w:bodyDiv w:val="1"/>
      <w:marLeft w:val="0"/>
      <w:marRight w:val="0"/>
      <w:marTop w:val="0"/>
      <w:marBottom w:val="0"/>
      <w:divBdr>
        <w:top w:val="none" w:sz="0" w:space="0" w:color="auto"/>
        <w:left w:val="none" w:sz="0" w:space="0" w:color="auto"/>
        <w:bottom w:val="none" w:sz="0" w:space="0" w:color="auto"/>
        <w:right w:val="none" w:sz="0" w:space="0" w:color="auto"/>
      </w:divBdr>
    </w:div>
    <w:div w:id="2023974131">
      <w:bodyDiv w:val="1"/>
      <w:marLeft w:val="0"/>
      <w:marRight w:val="0"/>
      <w:marTop w:val="0"/>
      <w:marBottom w:val="0"/>
      <w:divBdr>
        <w:top w:val="none" w:sz="0" w:space="0" w:color="auto"/>
        <w:left w:val="none" w:sz="0" w:space="0" w:color="auto"/>
        <w:bottom w:val="none" w:sz="0" w:space="0" w:color="auto"/>
        <w:right w:val="none" w:sz="0" w:space="0" w:color="auto"/>
      </w:divBdr>
    </w:div>
    <w:div w:id="2024554501">
      <w:bodyDiv w:val="1"/>
      <w:marLeft w:val="0"/>
      <w:marRight w:val="0"/>
      <w:marTop w:val="0"/>
      <w:marBottom w:val="0"/>
      <w:divBdr>
        <w:top w:val="none" w:sz="0" w:space="0" w:color="auto"/>
        <w:left w:val="none" w:sz="0" w:space="0" w:color="auto"/>
        <w:bottom w:val="none" w:sz="0" w:space="0" w:color="auto"/>
        <w:right w:val="none" w:sz="0" w:space="0" w:color="auto"/>
      </w:divBdr>
    </w:div>
    <w:div w:id="2025158543">
      <w:bodyDiv w:val="1"/>
      <w:marLeft w:val="0"/>
      <w:marRight w:val="0"/>
      <w:marTop w:val="0"/>
      <w:marBottom w:val="0"/>
      <w:divBdr>
        <w:top w:val="none" w:sz="0" w:space="0" w:color="auto"/>
        <w:left w:val="none" w:sz="0" w:space="0" w:color="auto"/>
        <w:bottom w:val="none" w:sz="0" w:space="0" w:color="auto"/>
        <w:right w:val="none" w:sz="0" w:space="0" w:color="auto"/>
      </w:divBdr>
    </w:div>
    <w:div w:id="2026051668">
      <w:bodyDiv w:val="1"/>
      <w:marLeft w:val="0"/>
      <w:marRight w:val="0"/>
      <w:marTop w:val="0"/>
      <w:marBottom w:val="0"/>
      <w:divBdr>
        <w:top w:val="none" w:sz="0" w:space="0" w:color="auto"/>
        <w:left w:val="none" w:sz="0" w:space="0" w:color="auto"/>
        <w:bottom w:val="none" w:sz="0" w:space="0" w:color="auto"/>
        <w:right w:val="none" w:sz="0" w:space="0" w:color="auto"/>
      </w:divBdr>
      <w:divsChild>
        <w:div w:id="165487842">
          <w:marLeft w:val="0"/>
          <w:marRight w:val="0"/>
          <w:marTop w:val="0"/>
          <w:marBottom w:val="0"/>
          <w:divBdr>
            <w:top w:val="none" w:sz="0" w:space="0" w:color="auto"/>
            <w:left w:val="none" w:sz="0" w:space="0" w:color="auto"/>
            <w:bottom w:val="none" w:sz="0" w:space="0" w:color="auto"/>
            <w:right w:val="none" w:sz="0" w:space="0" w:color="auto"/>
          </w:divBdr>
        </w:div>
      </w:divsChild>
    </w:div>
    <w:div w:id="2027899885">
      <w:bodyDiv w:val="1"/>
      <w:marLeft w:val="0"/>
      <w:marRight w:val="0"/>
      <w:marTop w:val="0"/>
      <w:marBottom w:val="0"/>
      <w:divBdr>
        <w:top w:val="none" w:sz="0" w:space="0" w:color="auto"/>
        <w:left w:val="none" w:sz="0" w:space="0" w:color="auto"/>
        <w:bottom w:val="none" w:sz="0" w:space="0" w:color="auto"/>
        <w:right w:val="none" w:sz="0" w:space="0" w:color="auto"/>
      </w:divBdr>
      <w:divsChild>
        <w:div w:id="738093078">
          <w:marLeft w:val="0"/>
          <w:marRight w:val="0"/>
          <w:marTop w:val="0"/>
          <w:marBottom w:val="0"/>
          <w:divBdr>
            <w:top w:val="none" w:sz="0" w:space="0" w:color="auto"/>
            <w:left w:val="none" w:sz="0" w:space="0" w:color="auto"/>
            <w:bottom w:val="none" w:sz="0" w:space="0" w:color="auto"/>
            <w:right w:val="none" w:sz="0" w:space="0" w:color="auto"/>
          </w:divBdr>
          <w:divsChild>
            <w:div w:id="262031313">
              <w:marLeft w:val="0"/>
              <w:marRight w:val="0"/>
              <w:marTop w:val="0"/>
              <w:marBottom w:val="0"/>
              <w:divBdr>
                <w:top w:val="none" w:sz="0" w:space="0" w:color="auto"/>
                <w:left w:val="none" w:sz="0" w:space="0" w:color="auto"/>
                <w:bottom w:val="none" w:sz="0" w:space="0" w:color="auto"/>
                <w:right w:val="none" w:sz="0" w:space="0" w:color="auto"/>
              </w:divBdr>
              <w:divsChild>
                <w:div w:id="18750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4211">
          <w:marLeft w:val="0"/>
          <w:marRight w:val="0"/>
          <w:marTop w:val="0"/>
          <w:marBottom w:val="0"/>
          <w:divBdr>
            <w:top w:val="none" w:sz="0" w:space="0" w:color="auto"/>
            <w:left w:val="none" w:sz="0" w:space="0" w:color="auto"/>
            <w:bottom w:val="none" w:sz="0" w:space="0" w:color="auto"/>
            <w:right w:val="none" w:sz="0" w:space="0" w:color="auto"/>
          </w:divBdr>
        </w:div>
        <w:div w:id="1753358154">
          <w:marLeft w:val="0"/>
          <w:marRight w:val="0"/>
          <w:marTop w:val="0"/>
          <w:marBottom w:val="0"/>
          <w:divBdr>
            <w:top w:val="none" w:sz="0" w:space="0" w:color="auto"/>
            <w:left w:val="none" w:sz="0" w:space="0" w:color="auto"/>
            <w:bottom w:val="none" w:sz="0" w:space="0" w:color="auto"/>
            <w:right w:val="none" w:sz="0" w:space="0" w:color="auto"/>
          </w:divBdr>
          <w:divsChild>
            <w:div w:id="2182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8947">
      <w:bodyDiv w:val="1"/>
      <w:marLeft w:val="0"/>
      <w:marRight w:val="0"/>
      <w:marTop w:val="0"/>
      <w:marBottom w:val="0"/>
      <w:divBdr>
        <w:top w:val="none" w:sz="0" w:space="0" w:color="auto"/>
        <w:left w:val="none" w:sz="0" w:space="0" w:color="auto"/>
        <w:bottom w:val="none" w:sz="0" w:space="0" w:color="auto"/>
        <w:right w:val="none" w:sz="0" w:space="0" w:color="auto"/>
      </w:divBdr>
    </w:div>
    <w:div w:id="2030989756">
      <w:bodyDiv w:val="1"/>
      <w:marLeft w:val="0"/>
      <w:marRight w:val="0"/>
      <w:marTop w:val="0"/>
      <w:marBottom w:val="0"/>
      <w:divBdr>
        <w:top w:val="none" w:sz="0" w:space="0" w:color="auto"/>
        <w:left w:val="none" w:sz="0" w:space="0" w:color="auto"/>
        <w:bottom w:val="none" w:sz="0" w:space="0" w:color="auto"/>
        <w:right w:val="none" w:sz="0" w:space="0" w:color="auto"/>
      </w:divBdr>
    </w:div>
    <w:div w:id="2031106890">
      <w:bodyDiv w:val="1"/>
      <w:marLeft w:val="0"/>
      <w:marRight w:val="0"/>
      <w:marTop w:val="0"/>
      <w:marBottom w:val="0"/>
      <w:divBdr>
        <w:top w:val="none" w:sz="0" w:space="0" w:color="auto"/>
        <w:left w:val="none" w:sz="0" w:space="0" w:color="auto"/>
        <w:bottom w:val="none" w:sz="0" w:space="0" w:color="auto"/>
        <w:right w:val="none" w:sz="0" w:space="0" w:color="auto"/>
      </w:divBdr>
    </w:div>
    <w:div w:id="2032295247">
      <w:bodyDiv w:val="1"/>
      <w:marLeft w:val="0"/>
      <w:marRight w:val="0"/>
      <w:marTop w:val="0"/>
      <w:marBottom w:val="0"/>
      <w:divBdr>
        <w:top w:val="none" w:sz="0" w:space="0" w:color="auto"/>
        <w:left w:val="none" w:sz="0" w:space="0" w:color="auto"/>
        <w:bottom w:val="none" w:sz="0" w:space="0" w:color="auto"/>
        <w:right w:val="none" w:sz="0" w:space="0" w:color="auto"/>
      </w:divBdr>
      <w:divsChild>
        <w:div w:id="893856197">
          <w:marLeft w:val="0"/>
          <w:marRight w:val="0"/>
          <w:marTop w:val="0"/>
          <w:marBottom w:val="0"/>
          <w:divBdr>
            <w:top w:val="none" w:sz="0" w:space="0" w:color="auto"/>
            <w:left w:val="none" w:sz="0" w:space="0" w:color="auto"/>
            <w:bottom w:val="none" w:sz="0" w:space="0" w:color="auto"/>
            <w:right w:val="none" w:sz="0" w:space="0" w:color="auto"/>
          </w:divBdr>
        </w:div>
      </w:divsChild>
    </w:div>
    <w:div w:id="2034183979">
      <w:bodyDiv w:val="1"/>
      <w:marLeft w:val="0"/>
      <w:marRight w:val="0"/>
      <w:marTop w:val="0"/>
      <w:marBottom w:val="0"/>
      <w:divBdr>
        <w:top w:val="none" w:sz="0" w:space="0" w:color="auto"/>
        <w:left w:val="none" w:sz="0" w:space="0" w:color="auto"/>
        <w:bottom w:val="none" w:sz="0" w:space="0" w:color="auto"/>
        <w:right w:val="none" w:sz="0" w:space="0" w:color="auto"/>
      </w:divBdr>
    </w:div>
    <w:div w:id="2034260456">
      <w:bodyDiv w:val="1"/>
      <w:marLeft w:val="0"/>
      <w:marRight w:val="0"/>
      <w:marTop w:val="0"/>
      <w:marBottom w:val="0"/>
      <w:divBdr>
        <w:top w:val="none" w:sz="0" w:space="0" w:color="auto"/>
        <w:left w:val="none" w:sz="0" w:space="0" w:color="auto"/>
        <w:bottom w:val="none" w:sz="0" w:space="0" w:color="auto"/>
        <w:right w:val="none" w:sz="0" w:space="0" w:color="auto"/>
      </w:divBdr>
      <w:divsChild>
        <w:div w:id="229266768">
          <w:marLeft w:val="0"/>
          <w:marRight w:val="0"/>
          <w:marTop w:val="0"/>
          <w:marBottom w:val="0"/>
          <w:divBdr>
            <w:top w:val="none" w:sz="0" w:space="0" w:color="auto"/>
            <w:left w:val="none" w:sz="0" w:space="0" w:color="auto"/>
            <w:bottom w:val="none" w:sz="0" w:space="0" w:color="auto"/>
            <w:right w:val="none" w:sz="0" w:space="0" w:color="auto"/>
          </w:divBdr>
          <w:divsChild>
            <w:div w:id="138041350">
              <w:marLeft w:val="0"/>
              <w:marRight w:val="0"/>
              <w:marTop w:val="0"/>
              <w:marBottom w:val="0"/>
              <w:divBdr>
                <w:top w:val="none" w:sz="0" w:space="0" w:color="auto"/>
                <w:left w:val="none" w:sz="0" w:space="0" w:color="auto"/>
                <w:bottom w:val="none" w:sz="0" w:space="0" w:color="auto"/>
                <w:right w:val="none" w:sz="0" w:space="0" w:color="auto"/>
              </w:divBdr>
              <w:divsChild>
                <w:div w:id="15056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50815">
          <w:marLeft w:val="0"/>
          <w:marRight w:val="0"/>
          <w:marTop w:val="0"/>
          <w:marBottom w:val="0"/>
          <w:divBdr>
            <w:top w:val="none" w:sz="0" w:space="0" w:color="auto"/>
            <w:left w:val="none" w:sz="0" w:space="0" w:color="auto"/>
            <w:bottom w:val="none" w:sz="0" w:space="0" w:color="auto"/>
            <w:right w:val="none" w:sz="0" w:space="0" w:color="auto"/>
          </w:divBdr>
          <w:divsChild>
            <w:div w:id="24674100">
              <w:marLeft w:val="0"/>
              <w:marRight w:val="0"/>
              <w:marTop w:val="0"/>
              <w:marBottom w:val="0"/>
              <w:divBdr>
                <w:top w:val="none" w:sz="0" w:space="0" w:color="auto"/>
                <w:left w:val="none" w:sz="0" w:space="0" w:color="auto"/>
                <w:bottom w:val="none" w:sz="0" w:space="0" w:color="auto"/>
                <w:right w:val="none" w:sz="0" w:space="0" w:color="auto"/>
              </w:divBdr>
            </w:div>
          </w:divsChild>
        </w:div>
        <w:div w:id="1015959579">
          <w:marLeft w:val="0"/>
          <w:marRight w:val="0"/>
          <w:marTop w:val="0"/>
          <w:marBottom w:val="0"/>
          <w:divBdr>
            <w:top w:val="none" w:sz="0" w:space="0" w:color="auto"/>
            <w:left w:val="none" w:sz="0" w:space="0" w:color="auto"/>
            <w:bottom w:val="none" w:sz="0" w:space="0" w:color="auto"/>
            <w:right w:val="none" w:sz="0" w:space="0" w:color="auto"/>
          </w:divBdr>
        </w:div>
      </w:divsChild>
    </w:div>
    <w:div w:id="2035184092">
      <w:bodyDiv w:val="1"/>
      <w:marLeft w:val="0"/>
      <w:marRight w:val="0"/>
      <w:marTop w:val="0"/>
      <w:marBottom w:val="0"/>
      <w:divBdr>
        <w:top w:val="none" w:sz="0" w:space="0" w:color="auto"/>
        <w:left w:val="none" w:sz="0" w:space="0" w:color="auto"/>
        <w:bottom w:val="none" w:sz="0" w:space="0" w:color="auto"/>
        <w:right w:val="none" w:sz="0" w:space="0" w:color="auto"/>
      </w:divBdr>
      <w:divsChild>
        <w:div w:id="933900077">
          <w:marLeft w:val="0"/>
          <w:marRight w:val="0"/>
          <w:marTop w:val="0"/>
          <w:marBottom w:val="0"/>
          <w:divBdr>
            <w:top w:val="none" w:sz="0" w:space="0" w:color="auto"/>
            <w:left w:val="none" w:sz="0" w:space="0" w:color="auto"/>
            <w:bottom w:val="none" w:sz="0" w:space="0" w:color="auto"/>
            <w:right w:val="none" w:sz="0" w:space="0" w:color="auto"/>
          </w:divBdr>
        </w:div>
      </w:divsChild>
    </w:div>
    <w:div w:id="2036689137">
      <w:bodyDiv w:val="1"/>
      <w:marLeft w:val="0"/>
      <w:marRight w:val="0"/>
      <w:marTop w:val="0"/>
      <w:marBottom w:val="0"/>
      <w:divBdr>
        <w:top w:val="none" w:sz="0" w:space="0" w:color="auto"/>
        <w:left w:val="none" w:sz="0" w:space="0" w:color="auto"/>
        <w:bottom w:val="none" w:sz="0" w:space="0" w:color="auto"/>
        <w:right w:val="none" w:sz="0" w:space="0" w:color="auto"/>
      </w:divBdr>
    </w:div>
    <w:div w:id="2036812082">
      <w:bodyDiv w:val="1"/>
      <w:marLeft w:val="0"/>
      <w:marRight w:val="0"/>
      <w:marTop w:val="0"/>
      <w:marBottom w:val="0"/>
      <w:divBdr>
        <w:top w:val="none" w:sz="0" w:space="0" w:color="auto"/>
        <w:left w:val="none" w:sz="0" w:space="0" w:color="auto"/>
        <w:bottom w:val="none" w:sz="0" w:space="0" w:color="auto"/>
        <w:right w:val="none" w:sz="0" w:space="0" w:color="auto"/>
      </w:divBdr>
      <w:divsChild>
        <w:div w:id="1915164651">
          <w:marLeft w:val="-75"/>
          <w:marRight w:val="-75"/>
          <w:marTop w:val="0"/>
          <w:marBottom w:val="0"/>
          <w:divBdr>
            <w:top w:val="none" w:sz="0" w:space="0" w:color="auto"/>
            <w:left w:val="none" w:sz="0" w:space="0" w:color="auto"/>
            <w:bottom w:val="none" w:sz="0" w:space="0" w:color="auto"/>
            <w:right w:val="none" w:sz="0" w:space="0" w:color="auto"/>
          </w:divBdr>
          <w:divsChild>
            <w:div w:id="20982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648">
      <w:bodyDiv w:val="1"/>
      <w:marLeft w:val="0"/>
      <w:marRight w:val="0"/>
      <w:marTop w:val="0"/>
      <w:marBottom w:val="0"/>
      <w:divBdr>
        <w:top w:val="none" w:sz="0" w:space="0" w:color="auto"/>
        <w:left w:val="none" w:sz="0" w:space="0" w:color="auto"/>
        <w:bottom w:val="none" w:sz="0" w:space="0" w:color="auto"/>
        <w:right w:val="none" w:sz="0" w:space="0" w:color="auto"/>
      </w:divBdr>
      <w:divsChild>
        <w:div w:id="535432317">
          <w:marLeft w:val="-75"/>
          <w:marRight w:val="-75"/>
          <w:marTop w:val="0"/>
          <w:marBottom w:val="0"/>
          <w:divBdr>
            <w:top w:val="none" w:sz="0" w:space="0" w:color="auto"/>
            <w:left w:val="none" w:sz="0" w:space="0" w:color="auto"/>
            <w:bottom w:val="none" w:sz="0" w:space="0" w:color="auto"/>
            <w:right w:val="none" w:sz="0" w:space="0" w:color="auto"/>
          </w:divBdr>
          <w:divsChild>
            <w:div w:id="3828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8328">
      <w:bodyDiv w:val="1"/>
      <w:marLeft w:val="0"/>
      <w:marRight w:val="0"/>
      <w:marTop w:val="0"/>
      <w:marBottom w:val="0"/>
      <w:divBdr>
        <w:top w:val="none" w:sz="0" w:space="0" w:color="auto"/>
        <w:left w:val="none" w:sz="0" w:space="0" w:color="auto"/>
        <w:bottom w:val="none" w:sz="0" w:space="0" w:color="auto"/>
        <w:right w:val="none" w:sz="0" w:space="0" w:color="auto"/>
      </w:divBdr>
      <w:divsChild>
        <w:div w:id="134447076">
          <w:marLeft w:val="0"/>
          <w:marRight w:val="0"/>
          <w:marTop w:val="0"/>
          <w:marBottom w:val="0"/>
          <w:divBdr>
            <w:top w:val="none" w:sz="0" w:space="0" w:color="auto"/>
            <w:left w:val="none" w:sz="0" w:space="0" w:color="auto"/>
            <w:bottom w:val="none" w:sz="0" w:space="0" w:color="auto"/>
            <w:right w:val="none" w:sz="0" w:space="0" w:color="auto"/>
          </w:divBdr>
        </w:div>
      </w:divsChild>
    </w:div>
    <w:div w:id="2040349229">
      <w:bodyDiv w:val="1"/>
      <w:marLeft w:val="0"/>
      <w:marRight w:val="0"/>
      <w:marTop w:val="0"/>
      <w:marBottom w:val="0"/>
      <w:divBdr>
        <w:top w:val="none" w:sz="0" w:space="0" w:color="auto"/>
        <w:left w:val="none" w:sz="0" w:space="0" w:color="auto"/>
        <w:bottom w:val="none" w:sz="0" w:space="0" w:color="auto"/>
        <w:right w:val="none" w:sz="0" w:space="0" w:color="auto"/>
      </w:divBdr>
      <w:divsChild>
        <w:div w:id="1799912453">
          <w:marLeft w:val="0"/>
          <w:marRight w:val="0"/>
          <w:marTop w:val="0"/>
          <w:marBottom w:val="0"/>
          <w:divBdr>
            <w:top w:val="none" w:sz="0" w:space="0" w:color="auto"/>
            <w:left w:val="none" w:sz="0" w:space="0" w:color="auto"/>
            <w:bottom w:val="none" w:sz="0" w:space="0" w:color="auto"/>
            <w:right w:val="none" w:sz="0" w:space="0" w:color="auto"/>
          </w:divBdr>
        </w:div>
      </w:divsChild>
    </w:div>
    <w:div w:id="2040616889">
      <w:bodyDiv w:val="1"/>
      <w:marLeft w:val="0"/>
      <w:marRight w:val="0"/>
      <w:marTop w:val="0"/>
      <w:marBottom w:val="0"/>
      <w:divBdr>
        <w:top w:val="none" w:sz="0" w:space="0" w:color="auto"/>
        <w:left w:val="none" w:sz="0" w:space="0" w:color="auto"/>
        <w:bottom w:val="none" w:sz="0" w:space="0" w:color="auto"/>
        <w:right w:val="none" w:sz="0" w:space="0" w:color="auto"/>
      </w:divBdr>
      <w:divsChild>
        <w:div w:id="2122647849">
          <w:marLeft w:val="0"/>
          <w:marRight w:val="0"/>
          <w:marTop w:val="0"/>
          <w:marBottom w:val="0"/>
          <w:divBdr>
            <w:top w:val="none" w:sz="0" w:space="0" w:color="auto"/>
            <w:left w:val="none" w:sz="0" w:space="0" w:color="auto"/>
            <w:bottom w:val="none" w:sz="0" w:space="0" w:color="auto"/>
            <w:right w:val="none" w:sz="0" w:space="0" w:color="auto"/>
          </w:divBdr>
        </w:div>
      </w:divsChild>
    </w:div>
    <w:div w:id="2041784246">
      <w:bodyDiv w:val="1"/>
      <w:marLeft w:val="0"/>
      <w:marRight w:val="0"/>
      <w:marTop w:val="0"/>
      <w:marBottom w:val="0"/>
      <w:divBdr>
        <w:top w:val="none" w:sz="0" w:space="0" w:color="auto"/>
        <w:left w:val="none" w:sz="0" w:space="0" w:color="auto"/>
        <w:bottom w:val="none" w:sz="0" w:space="0" w:color="auto"/>
        <w:right w:val="none" w:sz="0" w:space="0" w:color="auto"/>
      </w:divBdr>
    </w:div>
    <w:div w:id="2042900722">
      <w:bodyDiv w:val="1"/>
      <w:marLeft w:val="0"/>
      <w:marRight w:val="0"/>
      <w:marTop w:val="0"/>
      <w:marBottom w:val="0"/>
      <w:divBdr>
        <w:top w:val="none" w:sz="0" w:space="0" w:color="auto"/>
        <w:left w:val="none" w:sz="0" w:space="0" w:color="auto"/>
        <w:bottom w:val="none" w:sz="0" w:space="0" w:color="auto"/>
        <w:right w:val="none" w:sz="0" w:space="0" w:color="auto"/>
      </w:divBdr>
    </w:div>
    <w:div w:id="2043086892">
      <w:bodyDiv w:val="1"/>
      <w:marLeft w:val="0"/>
      <w:marRight w:val="0"/>
      <w:marTop w:val="0"/>
      <w:marBottom w:val="0"/>
      <w:divBdr>
        <w:top w:val="none" w:sz="0" w:space="0" w:color="auto"/>
        <w:left w:val="none" w:sz="0" w:space="0" w:color="auto"/>
        <w:bottom w:val="none" w:sz="0" w:space="0" w:color="auto"/>
        <w:right w:val="none" w:sz="0" w:space="0" w:color="auto"/>
      </w:divBdr>
    </w:div>
    <w:div w:id="2045056113">
      <w:bodyDiv w:val="1"/>
      <w:marLeft w:val="0"/>
      <w:marRight w:val="0"/>
      <w:marTop w:val="0"/>
      <w:marBottom w:val="0"/>
      <w:divBdr>
        <w:top w:val="none" w:sz="0" w:space="0" w:color="auto"/>
        <w:left w:val="none" w:sz="0" w:space="0" w:color="auto"/>
        <w:bottom w:val="none" w:sz="0" w:space="0" w:color="auto"/>
        <w:right w:val="none" w:sz="0" w:space="0" w:color="auto"/>
      </w:divBdr>
    </w:div>
    <w:div w:id="2045599057">
      <w:bodyDiv w:val="1"/>
      <w:marLeft w:val="0"/>
      <w:marRight w:val="0"/>
      <w:marTop w:val="0"/>
      <w:marBottom w:val="0"/>
      <w:divBdr>
        <w:top w:val="none" w:sz="0" w:space="0" w:color="auto"/>
        <w:left w:val="none" w:sz="0" w:space="0" w:color="auto"/>
        <w:bottom w:val="none" w:sz="0" w:space="0" w:color="auto"/>
        <w:right w:val="none" w:sz="0" w:space="0" w:color="auto"/>
      </w:divBdr>
    </w:div>
    <w:div w:id="2046251921">
      <w:bodyDiv w:val="1"/>
      <w:marLeft w:val="0"/>
      <w:marRight w:val="0"/>
      <w:marTop w:val="0"/>
      <w:marBottom w:val="0"/>
      <w:divBdr>
        <w:top w:val="none" w:sz="0" w:space="0" w:color="auto"/>
        <w:left w:val="none" w:sz="0" w:space="0" w:color="auto"/>
        <w:bottom w:val="none" w:sz="0" w:space="0" w:color="auto"/>
        <w:right w:val="none" w:sz="0" w:space="0" w:color="auto"/>
      </w:divBdr>
    </w:div>
    <w:div w:id="2047215053">
      <w:bodyDiv w:val="1"/>
      <w:marLeft w:val="0"/>
      <w:marRight w:val="0"/>
      <w:marTop w:val="0"/>
      <w:marBottom w:val="0"/>
      <w:divBdr>
        <w:top w:val="none" w:sz="0" w:space="0" w:color="auto"/>
        <w:left w:val="none" w:sz="0" w:space="0" w:color="auto"/>
        <w:bottom w:val="none" w:sz="0" w:space="0" w:color="auto"/>
        <w:right w:val="none" w:sz="0" w:space="0" w:color="auto"/>
      </w:divBdr>
    </w:div>
    <w:div w:id="2047636037">
      <w:bodyDiv w:val="1"/>
      <w:marLeft w:val="0"/>
      <w:marRight w:val="0"/>
      <w:marTop w:val="0"/>
      <w:marBottom w:val="0"/>
      <w:divBdr>
        <w:top w:val="none" w:sz="0" w:space="0" w:color="auto"/>
        <w:left w:val="none" w:sz="0" w:space="0" w:color="auto"/>
        <w:bottom w:val="none" w:sz="0" w:space="0" w:color="auto"/>
        <w:right w:val="none" w:sz="0" w:space="0" w:color="auto"/>
      </w:divBdr>
      <w:divsChild>
        <w:div w:id="476457550">
          <w:marLeft w:val="0"/>
          <w:marRight w:val="0"/>
          <w:marTop w:val="0"/>
          <w:marBottom w:val="0"/>
          <w:divBdr>
            <w:top w:val="none" w:sz="0" w:space="0" w:color="auto"/>
            <w:left w:val="none" w:sz="0" w:space="0" w:color="auto"/>
            <w:bottom w:val="none" w:sz="0" w:space="0" w:color="auto"/>
            <w:right w:val="none" w:sz="0" w:space="0" w:color="auto"/>
          </w:divBdr>
        </w:div>
      </w:divsChild>
    </w:div>
    <w:div w:id="2048331796">
      <w:bodyDiv w:val="1"/>
      <w:marLeft w:val="0"/>
      <w:marRight w:val="0"/>
      <w:marTop w:val="0"/>
      <w:marBottom w:val="0"/>
      <w:divBdr>
        <w:top w:val="none" w:sz="0" w:space="0" w:color="auto"/>
        <w:left w:val="none" w:sz="0" w:space="0" w:color="auto"/>
        <w:bottom w:val="none" w:sz="0" w:space="0" w:color="auto"/>
        <w:right w:val="none" w:sz="0" w:space="0" w:color="auto"/>
      </w:divBdr>
      <w:divsChild>
        <w:div w:id="1936673076">
          <w:marLeft w:val="0"/>
          <w:marRight w:val="0"/>
          <w:marTop w:val="0"/>
          <w:marBottom w:val="0"/>
          <w:divBdr>
            <w:top w:val="none" w:sz="0" w:space="0" w:color="auto"/>
            <w:left w:val="none" w:sz="0" w:space="0" w:color="auto"/>
            <w:bottom w:val="none" w:sz="0" w:space="0" w:color="auto"/>
            <w:right w:val="none" w:sz="0" w:space="0" w:color="auto"/>
          </w:divBdr>
        </w:div>
      </w:divsChild>
    </w:div>
    <w:div w:id="2049330561">
      <w:bodyDiv w:val="1"/>
      <w:marLeft w:val="0"/>
      <w:marRight w:val="0"/>
      <w:marTop w:val="0"/>
      <w:marBottom w:val="0"/>
      <w:divBdr>
        <w:top w:val="none" w:sz="0" w:space="0" w:color="auto"/>
        <w:left w:val="none" w:sz="0" w:space="0" w:color="auto"/>
        <w:bottom w:val="none" w:sz="0" w:space="0" w:color="auto"/>
        <w:right w:val="none" w:sz="0" w:space="0" w:color="auto"/>
      </w:divBdr>
    </w:div>
    <w:div w:id="2049377120">
      <w:bodyDiv w:val="1"/>
      <w:marLeft w:val="0"/>
      <w:marRight w:val="0"/>
      <w:marTop w:val="0"/>
      <w:marBottom w:val="0"/>
      <w:divBdr>
        <w:top w:val="none" w:sz="0" w:space="0" w:color="auto"/>
        <w:left w:val="none" w:sz="0" w:space="0" w:color="auto"/>
        <w:bottom w:val="none" w:sz="0" w:space="0" w:color="auto"/>
        <w:right w:val="none" w:sz="0" w:space="0" w:color="auto"/>
      </w:divBdr>
    </w:div>
    <w:div w:id="2049604974">
      <w:bodyDiv w:val="1"/>
      <w:marLeft w:val="0"/>
      <w:marRight w:val="0"/>
      <w:marTop w:val="0"/>
      <w:marBottom w:val="0"/>
      <w:divBdr>
        <w:top w:val="none" w:sz="0" w:space="0" w:color="auto"/>
        <w:left w:val="none" w:sz="0" w:space="0" w:color="auto"/>
        <w:bottom w:val="none" w:sz="0" w:space="0" w:color="auto"/>
        <w:right w:val="none" w:sz="0" w:space="0" w:color="auto"/>
      </w:divBdr>
    </w:div>
    <w:div w:id="2049793756">
      <w:bodyDiv w:val="1"/>
      <w:marLeft w:val="0"/>
      <w:marRight w:val="0"/>
      <w:marTop w:val="0"/>
      <w:marBottom w:val="0"/>
      <w:divBdr>
        <w:top w:val="none" w:sz="0" w:space="0" w:color="auto"/>
        <w:left w:val="none" w:sz="0" w:space="0" w:color="auto"/>
        <w:bottom w:val="none" w:sz="0" w:space="0" w:color="auto"/>
        <w:right w:val="none" w:sz="0" w:space="0" w:color="auto"/>
      </w:divBdr>
    </w:div>
    <w:div w:id="2050182245">
      <w:bodyDiv w:val="1"/>
      <w:marLeft w:val="0"/>
      <w:marRight w:val="0"/>
      <w:marTop w:val="0"/>
      <w:marBottom w:val="0"/>
      <w:divBdr>
        <w:top w:val="none" w:sz="0" w:space="0" w:color="auto"/>
        <w:left w:val="none" w:sz="0" w:space="0" w:color="auto"/>
        <w:bottom w:val="none" w:sz="0" w:space="0" w:color="auto"/>
        <w:right w:val="none" w:sz="0" w:space="0" w:color="auto"/>
      </w:divBdr>
    </w:div>
    <w:div w:id="2051999424">
      <w:bodyDiv w:val="1"/>
      <w:marLeft w:val="0"/>
      <w:marRight w:val="0"/>
      <w:marTop w:val="0"/>
      <w:marBottom w:val="0"/>
      <w:divBdr>
        <w:top w:val="none" w:sz="0" w:space="0" w:color="auto"/>
        <w:left w:val="none" w:sz="0" w:space="0" w:color="auto"/>
        <w:bottom w:val="none" w:sz="0" w:space="0" w:color="auto"/>
        <w:right w:val="none" w:sz="0" w:space="0" w:color="auto"/>
      </w:divBdr>
    </w:div>
    <w:div w:id="2052535887">
      <w:bodyDiv w:val="1"/>
      <w:marLeft w:val="0"/>
      <w:marRight w:val="0"/>
      <w:marTop w:val="0"/>
      <w:marBottom w:val="0"/>
      <w:divBdr>
        <w:top w:val="none" w:sz="0" w:space="0" w:color="auto"/>
        <w:left w:val="none" w:sz="0" w:space="0" w:color="auto"/>
        <w:bottom w:val="none" w:sz="0" w:space="0" w:color="auto"/>
        <w:right w:val="none" w:sz="0" w:space="0" w:color="auto"/>
      </w:divBdr>
    </w:div>
    <w:div w:id="2052537069">
      <w:bodyDiv w:val="1"/>
      <w:marLeft w:val="0"/>
      <w:marRight w:val="0"/>
      <w:marTop w:val="0"/>
      <w:marBottom w:val="0"/>
      <w:divBdr>
        <w:top w:val="none" w:sz="0" w:space="0" w:color="auto"/>
        <w:left w:val="none" w:sz="0" w:space="0" w:color="auto"/>
        <w:bottom w:val="none" w:sz="0" w:space="0" w:color="auto"/>
        <w:right w:val="none" w:sz="0" w:space="0" w:color="auto"/>
      </w:divBdr>
      <w:divsChild>
        <w:div w:id="432172733">
          <w:marLeft w:val="0"/>
          <w:marRight w:val="0"/>
          <w:marTop w:val="0"/>
          <w:marBottom w:val="0"/>
          <w:divBdr>
            <w:top w:val="none" w:sz="0" w:space="0" w:color="auto"/>
            <w:left w:val="none" w:sz="0" w:space="0" w:color="auto"/>
            <w:bottom w:val="none" w:sz="0" w:space="0" w:color="auto"/>
            <w:right w:val="none" w:sz="0" w:space="0" w:color="auto"/>
          </w:divBdr>
        </w:div>
      </w:divsChild>
    </w:div>
    <w:div w:id="2052875825">
      <w:bodyDiv w:val="1"/>
      <w:marLeft w:val="0"/>
      <w:marRight w:val="0"/>
      <w:marTop w:val="0"/>
      <w:marBottom w:val="0"/>
      <w:divBdr>
        <w:top w:val="none" w:sz="0" w:space="0" w:color="auto"/>
        <w:left w:val="none" w:sz="0" w:space="0" w:color="auto"/>
        <w:bottom w:val="none" w:sz="0" w:space="0" w:color="auto"/>
        <w:right w:val="none" w:sz="0" w:space="0" w:color="auto"/>
      </w:divBdr>
      <w:divsChild>
        <w:div w:id="1022822897">
          <w:marLeft w:val="0"/>
          <w:marRight w:val="0"/>
          <w:marTop w:val="0"/>
          <w:marBottom w:val="0"/>
          <w:divBdr>
            <w:top w:val="none" w:sz="0" w:space="0" w:color="auto"/>
            <w:left w:val="none" w:sz="0" w:space="0" w:color="auto"/>
            <w:bottom w:val="none" w:sz="0" w:space="0" w:color="auto"/>
            <w:right w:val="none" w:sz="0" w:space="0" w:color="auto"/>
          </w:divBdr>
        </w:div>
      </w:divsChild>
    </w:div>
    <w:div w:id="2053380098">
      <w:bodyDiv w:val="1"/>
      <w:marLeft w:val="0"/>
      <w:marRight w:val="0"/>
      <w:marTop w:val="0"/>
      <w:marBottom w:val="0"/>
      <w:divBdr>
        <w:top w:val="none" w:sz="0" w:space="0" w:color="auto"/>
        <w:left w:val="none" w:sz="0" w:space="0" w:color="auto"/>
        <w:bottom w:val="none" w:sz="0" w:space="0" w:color="auto"/>
        <w:right w:val="none" w:sz="0" w:space="0" w:color="auto"/>
      </w:divBdr>
      <w:divsChild>
        <w:div w:id="20741270">
          <w:marLeft w:val="0"/>
          <w:marRight w:val="0"/>
          <w:marTop w:val="0"/>
          <w:marBottom w:val="0"/>
          <w:divBdr>
            <w:top w:val="none" w:sz="0" w:space="0" w:color="auto"/>
            <w:left w:val="none" w:sz="0" w:space="0" w:color="auto"/>
            <w:bottom w:val="none" w:sz="0" w:space="0" w:color="auto"/>
            <w:right w:val="none" w:sz="0" w:space="0" w:color="auto"/>
          </w:divBdr>
          <w:divsChild>
            <w:div w:id="1978222764">
              <w:marLeft w:val="0"/>
              <w:marRight w:val="0"/>
              <w:marTop w:val="0"/>
              <w:marBottom w:val="0"/>
              <w:divBdr>
                <w:top w:val="none" w:sz="0" w:space="0" w:color="auto"/>
                <w:left w:val="none" w:sz="0" w:space="0" w:color="auto"/>
                <w:bottom w:val="none" w:sz="0" w:space="0" w:color="auto"/>
                <w:right w:val="none" w:sz="0" w:space="0" w:color="auto"/>
              </w:divBdr>
              <w:divsChild>
                <w:div w:id="2073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1347">
          <w:marLeft w:val="0"/>
          <w:marRight w:val="0"/>
          <w:marTop w:val="0"/>
          <w:marBottom w:val="0"/>
          <w:divBdr>
            <w:top w:val="none" w:sz="0" w:space="0" w:color="auto"/>
            <w:left w:val="none" w:sz="0" w:space="0" w:color="auto"/>
            <w:bottom w:val="none" w:sz="0" w:space="0" w:color="auto"/>
            <w:right w:val="none" w:sz="0" w:space="0" w:color="auto"/>
          </w:divBdr>
          <w:divsChild>
            <w:div w:id="902637357">
              <w:marLeft w:val="0"/>
              <w:marRight w:val="0"/>
              <w:marTop w:val="0"/>
              <w:marBottom w:val="0"/>
              <w:divBdr>
                <w:top w:val="none" w:sz="0" w:space="0" w:color="auto"/>
                <w:left w:val="none" w:sz="0" w:space="0" w:color="auto"/>
                <w:bottom w:val="none" w:sz="0" w:space="0" w:color="auto"/>
                <w:right w:val="none" w:sz="0" w:space="0" w:color="auto"/>
              </w:divBdr>
              <w:divsChild>
                <w:div w:id="10890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6173">
          <w:marLeft w:val="0"/>
          <w:marRight w:val="0"/>
          <w:marTop w:val="0"/>
          <w:marBottom w:val="0"/>
          <w:divBdr>
            <w:top w:val="none" w:sz="0" w:space="0" w:color="auto"/>
            <w:left w:val="none" w:sz="0" w:space="0" w:color="auto"/>
            <w:bottom w:val="none" w:sz="0" w:space="0" w:color="auto"/>
            <w:right w:val="none" w:sz="0" w:space="0" w:color="auto"/>
          </w:divBdr>
        </w:div>
        <w:div w:id="1190879419">
          <w:marLeft w:val="0"/>
          <w:marRight w:val="0"/>
          <w:marTop w:val="0"/>
          <w:marBottom w:val="0"/>
          <w:divBdr>
            <w:top w:val="none" w:sz="0" w:space="0" w:color="auto"/>
            <w:left w:val="none" w:sz="0" w:space="0" w:color="auto"/>
            <w:bottom w:val="none" w:sz="0" w:space="0" w:color="auto"/>
            <w:right w:val="none" w:sz="0" w:space="0" w:color="auto"/>
          </w:divBdr>
        </w:div>
        <w:div w:id="1345523091">
          <w:marLeft w:val="0"/>
          <w:marRight w:val="0"/>
          <w:marTop w:val="0"/>
          <w:marBottom w:val="0"/>
          <w:divBdr>
            <w:top w:val="none" w:sz="0" w:space="0" w:color="auto"/>
            <w:left w:val="none" w:sz="0" w:space="0" w:color="auto"/>
            <w:bottom w:val="none" w:sz="0" w:space="0" w:color="auto"/>
            <w:right w:val="none" w:sz="0" w:space="0" w:color="auto"/>
          </w:divBdr>
          <w:divsChild>
            <w:div w:id="2093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1058">
      <w:bodyDiv w:val="1"/>
      <w:marLeft w:val="0"/>
      <w:marRight w:val="0"/>
      <w:marTop w:val="0"/>
      <w:marBottom w:val="0"/>
      <w:divBdr>
        <w:top w:val="none" w:sz="0" w:space="0" w:color="auto"/>
        <w:left w:val="none" w:sz="0" w:space="0" w:color="auto"/>
        <w:bottom w:val="none" w:sz="0" w:space="0" w:color="auto"/>
        <w:right w:val="none" w:sz="0" w:space="0" w:color="auto"/>
      </w:divBdr>
    </w:div>
    <w:div w:id="2054503340">
      <w:bodyDiv w:val="1"/>
      <w:marLeft w:val="0"/>
      <w:marRight w:val="0"/>
      <w:marTop w:val="0"/>
      <w:marBottom w:val="0"/>
      <w:divBdr>
        <w:top w:val="none" w:sz="0" w:space="0" w:color="auto"/>
        <w:left w:val="none" w:sz="0" w:space="0" w:color="auto"/>
        <w:bottom w:val="none" w:sz="0" w:space="0" w:color="auto"/>
        <w:right w:val="none" w:sz="0" w:space="0" w:color="auto"/>
      </w:divBdr>
      <w:divsChild>
        <w:div w:id="773944742">
          <w:marLeft w:val="0"/>
          <w:marRight w:val="0"/>
          <w:marTop w:val="0"/>
          <w:marBottom w:val="0"/>
          <w:divBdr>
            <w:top w:val="none" w:sz="0" w:space="0" w:color="auto"/>
            <w:left w:val="none" w:sz="0" w:space="0" w:color="auto"/>
            <w:bottom w:val="none" w:sz="0" w:space="0" w:color="auto"/>
            <w:right w:val="none" w:sz="0" w:space="0" w:color="auto"/>
          </w:divBdr>
        </w:div>
      </w:divsChild>
    </w:div>
    <w:div w:id="2054649703">
      <w:bodyDiv w:val="1"/>
      <w:marLeft w:val="0"/>
      <w:marRight w:val="0"/>
      <w:marTop w:val="0"/>
      <w:marBottom w:val="0"/>
      <w:divBdr>
        <w:top w:val="none" w:sz="0" w:space="0" w:color="auto"/>
        <w:left w:val="none" w:sz="0" w:space="0" w:color="auto"/>
        <w:bottom w:val="none" w:sz="0" w:space="0" w:color="auto"/>
        <w:right w:val="none" w:sz="0" w:space="0" w:color="auto"/>
      </w:divBdr>
    </w:div>
    <w:div w:id="2054845915">
      <w:bodyDiv w:val="1"/>
      <w:marLeft w:val="0"/>
      <w:marRight w:val="0"/>
      <w:marTop w:val="0"/>
      <w:marBottom w:val="0"/>
      <w:divBdr>
        <w:top w:val="none" w:sz="0" w:space="0" w:color="auto"/>
        <w:left w:val="none" w:sz="0" w:space="0" w:color="auto"/>
        <w:bottom w:val="none" w:sz="0" w:space="0" w:color="auto"/>
        <w:right w:val="none" w:sz="0" w:space="0" w:color="auto"/>
      </w:divBdr>
    </w:div>
    <w:div w:id="2055156152">
      <w:bodyDiv w:val="1"/>
      <w:marLeft w:val="0"/>
      <w:marRight w:val="0"/>
      <w:marTop w:val="0"/>
      <w:marBottom w:val="0"/>
      <w:divBdr>
        <w:top w:val="none" w:sz="0" w:space="0" w:color="auto"/>
        <w:left w:val="none" w:sz="0" w:space="0" w:color="auto"/>
        <w:bottom w:val="none" w:sz="0" w:space="0" w:color="auto"/>
        <w:right w:val="none" w:sz="0" w:space="0" w:color="auto"/>
      </w:divBdr>
    </w:div>
    <w:div w:id="2055346107">
      <w:bodyDiv w:val="1"/>
      <w:marLeft w:val="0"/>
      <w:marRight w:val="0"/>
      <w:marTop w:val="0"/>
      <w:marBottom w:val="0"/>
      <w:divBdr>
        <w:top w:val="none" w:sz="0" w:space="0" w:color="auto"/>
        <w:left w:val="none" w:sz="0" w:space="0" w:color="auto"/>
        <w:bottom w:val="none" w:sz="0" w:space="0" w:color="auto"/>
        <w:right w:val="none" w:sz="0" w:space="0" w:color="auto"/>
      </w:divBdr>
    </w:div>
    <w:div w:id="2059819373">
      <w:bodyDiv w:val="1"/>
      <w:marLeft w:val="0"/>
      <w:marRight w:val="0"/>
      <w:marTop w:val="0"/>
      <w:marBottom w:val="0"/>
      <w:divBdr>
        <w:top w:val="none" w:sz="0" w:space="0" w:color="auto"/>
        <w:left w:val="none" w:sz="0" w:space="0" w:color="auto"/>
        <w:bottom w:val="none" w:sz="0" w:space="0" w:color="auto"/>
        <w:right w:val="none" w:sz="0" w:space="0" w:color="auto"/>
      </w:divBdr>
      <w:divsChild>
        <w:div w:id="972490977">
          <w:marLeft w:val="0"/>
          <w:marRight w:val="0"/>
          <w:marTop w:val="0"/>
          <w:marBottom w:val="0"/>
          <w:divBdr>
            <w:top w:val="none" w:sz="0" w:space="0" w:color="auto"/>
            <w:left w:val="none" w:sz="0" w:space="0" w:color="auto"/>
            <w:bottom w:val="none" w:sz="0" w:space="0" w:color="auto"/>
            <w:right w:val="none" w:sz="0" w:space="0" w:color="auto"/>
          </w:divBdr>
          <w:divsChild>
            <w:div w:id="225915318">
              <w:marLeft w:val="0"/>
              <w:marRight w:val="0"/>
              <w:marTop w:val="0"/>
              <w:marBottom w:val="0"/>
              <w:divBdr>
                <w:top w:val="none" w:sz="0" w:space="0" w:color="auto"/>
                <w:left w:val="none" w:sz="0" w:space="0" w:color="auto"/>
                <w:bottom w:val="none" w:sz="0" w:space="0" w:color="auto"/>
                <w:right w:val="none" w:sz="0" w:space="0" w:color="auto"/>
              </w:divBdr>
              <w:divsChild>
                <w:div w:id="613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8428">
          <w:marLeft w:val="0"/>
          <w:marRight w:val="0"/>
          <w:marTop w:val="0"/>
          <w:marBottom w:val="0"/>
          <w:divBdr>
            <w:top w:val="none" w:sz="0" w:space="0" w:color="auto"/>
            <w:left w:val="none" w:sz="0" w:space="0" w:color="auto"/>
            <w:bottom w:val="none" w:sz="0" w:space="0" w:color="auto"/>
            <w:right w:val="none" w:sz="0" w:space="0" w:color="auto"/>
          </w:divBdr>
        </w:div>
      </w:divsChild>
    </w:div>
    <w:div w:id="2060811852">
      <w:bodyDiv w:val="1"/>
      <w:marLeft w:val="0"/>
      <w:marRight w:val="0"/>
      <w:marTop w:val="0"/>
      <w:marBottom w:val="0"/>
      <w:divBdr>
        <w:top w:val="none" w:sz="0" w:space="0" w:color="auto"/>
        <w:left w:val="none" w:sz="0" w:space="0" w:color="auto"/>
        <w:bottom w:val="none" w:sz="0" w:space="0" w:color="auto"/>
        <w:right w:val="none" w:sz="0" w:space="0" w:color="auto"/>
      </w:divBdr>
      <w:divsChild>
        <w:div w:id="1303198787">
          <w:marLeft w:val="0"/>
          <w:marRight w:val="0"/>
          <w:marTop w:val="0"/>
          <w:marBottom w:val="0"/>
          <w:divBdr>
            <w:top w:val="none" w:sz="0" w:space="0" w:color="auto"/>
            <w:left w:val="none" w:sz="0" w:space="0" w:color="auto"/>
            <w:bottom w:val="none" w:sz="0" w:space="0" w:color="auto"/>
            <w:right w:val="none" w:sz="0" w:space="0" w:color="auto"/>
          </w:divBdr>
        </w:div>
      </w:divsChild>
    </w:div>
    <w:div w:id="2063092143">
      <w:bodyDiv w:val="1"/>
      <w:marLeft w:val="0"/>
      <w:marRight w:val="0"/>
      <w:marTop w:val="0"/>
      <w:marBottom w:val="0"/>
      <w:divBdr>
        <w:top w:val="none" w:sz="0" w:space="0" w:color="auto"/>
        <w:left w:val="none" w:sz="0" w:space="0" w:color="auto"/>
        <w:bottom w:val="none" w:sz="0" w:space="0" w:color="auto"/>
        <w:right w:val="none" w:sz="0" w:space="0" w:color="auto"/>
      </w:divBdr>
    </w:div>
    <w:div w:id="2064206334">
      <w:bodyDiv w:val="1"/>
      <w:marLeft w:val="0"/>
      <w:marRight w:val="0"/>
      <w:marTop w:val="0"/>
      <w:marBottom w:val="0"/>
      <w:divBdr>
        <w:top w:val="none" w:sz="0" w:space="0" w:color="auto"/>
        <w:left w:val="none" w:sz="0" w:space="0" w:color="auto"/>
        <w:bottom w:val="none" w:sz="0" w:space="0" w:color="auto"/>
        <w:right w:val="none" w:sz="0" w:space="0" w:color="auto"/>
      </w:divBdr>
    </w:div>
    <w:div w:id="2064281833">
      <w:bodyDiv w:val="1"/>
      <w:marLeft w:val="0"/>
      <w:marRight w:val="0"/>
      <w:marTop w:val="0"/>
      <w:marBottom w:val="0"/>
      <w:divBdr>
        <w:top w:val="none" w:sz="0" w:space="0" w:color="auto"/>
        <w:left w:val="none" w:sz="0" w:space="0" w:color="auto"/>
        <w:bottom w:val="none" w:sz="0" w:space="0" w:color="auto"/>
        <w:right w:val="none" w:sz="0" w:space="0" w:color="auto"/>
      </w:divBdr>
    </w:div>
    <w:div w:id="2066222642">
      <w:bodyDiv w:val="1"/>
      <w:marLeft w:val="0"/>
      <w:marRight w:val="0"/>
      <w:marTop w:val="0"/>
      <w:marBottom w:val="0"/>
      <w:divBdr>
        <w:top w:val="none" w:sz="0" w:space="0" w:color="auto"/>
        <w:left w:val="none" w:sz="0" w:space="0" w:color="auto"/>
        <w:bottom w:val="none" w:sz="0" w:space="0" w:color="auto"/>
        <w:right w:val="none" w:sz="0" w:space="0" w:color="auto"/>
      </w:divBdr>
      <w:divsChild>
        <w:div w:id="957301217">
          <w:marLeft w:val="0"/>
          <w:marRight w:val="0"/>
          <w:marTop w:val="0"/>
          <w:marBottom w:val="0"/>
          <w:divBdr>
            <w:top w:val="none" w:sz="0" w:space="0" w:color="auto"/>
            <w:left w:val="none" w:sz="0" w:space="0" w:color="auto"/>
            <w:bottom w:val="none" w:sz="0" w:space="0" w:color="auto"/>
            <w:right w:val="none" w:sz="0" w:space="0" w:color="auto"/>
          </w:divBdr>
        </w:div>
      </w:divsChild>
    </w:div>
    <w:div w:id="2067607872">
      <w:bodyDiv w:val="1"/>
      <w:marLeft w:val="0"/>
      <w:marRight w:val="0"/>
      <w:marTop w:val="0"/>
      <w:marBottom w:val="0"/>
      <w:divBdr>
        <w:top w:val="none" w:sz="0" w:space="0" w:color="auto"/>
        <w:left w:val="none" w:sz="0" w:space="0" w:color="auto"/>
        <w:bottom w:val="none" w:sz="0" w:space="0" w:color="auto"/>
        <w:right w:val="none" w:sz="0" w:space="0" w:color="auto"/>
      </w:divBdr>
    </w:div>
    <w:div w:id="2067872783">
      <w:bodyDiv w:val="1"/>
      <w:marLeft w:val="0"/>
      <w:marRight w:val="0"/>
      <w:marTop w:val="0"/>
      <w:marBottom w:val="0"/>
      <w:divBdr>
        <w:top w:val="none" w:sz="0" w:space="0" w:color="auto"/>
        <w:left w:val="none" w:sz="0" w:space="0" w:color="auto"/>
        <w:bottom w:val="none" w:sz="0" w:space="0" w:color="auto"/>
        <w:right w:val="none" w:sz="0" w:space="0" w:color="auto"/>
      </w:divBdr>
    </w:div>
    <w:div w:id="2069063508">
      <w:bodyDiv w:val="1"/>
      <w:marLeft w:val="0"/>
      <w:marRight w:val="0"/>
      <w:marTop w:val="0"/>
      <w:marBottom w:val="0"/>
      <w:divBdr>
        <w:top w:val="none" w:sz="0" w:space="0" w:color="auto"/>
        <w:left w:val="none" w:sz="0" w:space="0" w:color="auto"/>
        <w:bottom w:val="none" w:sz="0" w:space="0" w:color="auto"/>
        <w:right w:val="none" w:sz="0" w:space="0" w:color="auto"/>
      </w:divBdr>
      <w:divsChild>
        <w:div w:id="2005470739">
          <w:marLeft w:val="0"/>
          <w:marRight w:val="0"/>
          <w:marTop w:val="0"/>
          <w:marBottom w:val="0"/>
          <w:divBdr>
            <w:top w:val="none" w:sz="0" w:space="0" w:color="auto"/>
            <w:left w:val="none" w:sz="0" w:space="0" w:color="auto"/>
            <w:bottom w:val="none" w:sz="0" w:space="0" w:color="auto"/>
            <w:right w:val="none" w:sz="0" w:space="0" w:color="auto"/>
          </w:divBdr>
        </w:div>
      </w:divsChild>
    </w:div>
    <w:div w:id="2069527637">
      <w:bodyDiv w:val="1"/>
      <w:marLeft w:val="0"/>
      <w:marRight w:val="0"/>
      <w:marTop w:val="0"/>
      <w:marBottom w:val="0"/>
      <w:divBdr>
        <w:top w:val="none" w:sz="0" w:space="0" w:color="auto"/>
        <w:left w:val="none" w:sz="0" w:space="0" w:color="auto"/>
        <w:bottom w:val="none" w:sz="0" w:space="0" w:color="auto"/>
        <w:right w:val="none" w:sz="0" w:space="0" w:color="auto"/>
      </w:divBdr>
    </w:div>
    <w:div w:id="2069834925">
      <w:bodyDiv w:val="1"/>
      <w:marLeft w:val="0"/>
      <w:marRight w:val="0"/>
      <w:marTop w:val="0"/>
      <w:marBottom w:val="0"/>
      <w:divBdr>
        <w:top w:val="none" w:sz="0" w:space="0" w:color="auto"/>
        <w:left w:val="none" w:sz="0" w:space="0" w:color="auto"/>
        <w:bottom w:val="none" w:sz="0" w:space="0" w:color="auto"/>
        <w:right w:val="none" w:sz="0" w:space="0" w:color="auto"/>
      </w:divBdr>
    </w:div>
    <w:div w:id="2070572012">
      <w:bodyDiv w:val="1"/>
      <w:marLeft w:val="0"/>
      <w:marRight w:val="0"/>
      <w:marTop w:val="0"/>
      <w:marBottom w:val="0"/>
      <w:divBdr>
        <w:top w:val="none" w:sz="0" w:space="0" w:color="auto"/>
        <w:left w:val="none" w:sz="0" w:space="0" w:color="auto"/>
        <w:bottom w:val="none" w:sz="0" w:space="0" w:color="auto"/>
        <w:right w:val="none" w:sz="0" w:space="0" w:color="auto"/>
      </w:divBdr>
    </w:div>
    <w:div w:id="2071921708">
      <w:bodyDiv w:val="1"/>
      <w:marLeft w:val="0"/>
      <w:marRight w:val="0"/>
      <w:marTop w:val="0"/>
      <w:marBottom w:val="0"/>
      <w:divBdr>
        <w:top w:val="none" w:sz="0" w:space="0" w:color="auto"/>
        <w:left w:val="none" w:sz="0" w:space="0" w:color="auto"/>
        <w:bottom w:val="none" w:sz="0" w:space="0" w:color="auto"/>
        <w:right w:val="none" w:sz="0" w:space="0" w:color="auto"/>
      </w:divBdr>
    </w:div>
    <w:div w:id="2072583340">
      <w:bodyDiv w:val="1"/>
      <w:marLeft w:val="0"/>
      <w:marRight w:val="0"/>
      <w:marTop w:val="0"/>
      <w:marBottom w:val="0"/>
      <w:divBdr>
        <w:top w:val="none" w:sz="0" w:space="0" w:color="auto"/>
        <w:left w:val="none" w:sz="0" w:space="0" w:color="auto"/>
        <w:bottom w:val="none" w:sz="0" w:space="0" w:color="auto"/>
        <w:right w:val="none" w:sz="0" w:space="0" w:color="auto"/>
      </w:divBdr>
    </w:div>
    <w:div w:id="2073770518">
      <w:bodyDiv w:val="1"/>
      <w:marLeft w:val="0"/>
      <w:marRight w:val="0"/>
      <w:marTop w:val="0"/>
      <w:marBottom w:val="0"/>
      <w:divBdr>
        <w:top w:val="none" w:sz="0" w:space="0" w:color="auto"/>
        <w:left w:val="none" w:sz="0" w:space="0" w:color="auto"/>
        <w:bottom w:val="none" w:sz="0" w:space="0" w:color="auto"/>
        <w:right w:val="none" w:sz="0" w:space="0" w:color="auto"/>
      </w:divBdr>
    </w:div>
    <w:div w:id="2074306295">
      <w:bodyDiv w:val="1"/>
      <w:marLeft w:val="0"/>
      <w:marRight w:val="0"/>
      <w:marTop w:val="0"/>
      <w:marBottom w:val="0"/>
      <w:divBdr>
        <w:top w:val="none" w:sz="0" w:space="0" w:color="auto"/>
        <w:left w:val="none" w:sz="0" w:space="0" w:color="auto"/>
        <w:bottom w:val="none" w:sz="0" w:space="0" w:color="auto"/>
        <w:right w:val="none" w:sz="0" w:space="0" w:color="auto"/>
      </w:divBdr>
    </w:div>
    <w:div w:id="2074426845">
      <w:bodyDiv w:val="1"/>
      <w:marLeft w:val="0"/>
      <w:marRight w:val="0"/>
      <w:marTop w:val="0"/>
      <w:marBottom w:val="0"/>
      <w:divBdr>
        <w:top w:val="none" w:sz="0" w:space="0" w:color="auto"/>
        <w:left w:val="none" w:sz="0" w:space="0" w:color="auto"/>
        <w:bottom w:val="none" w:sz="0" w:space="0" w:color="auto"/>
        <w:right w:val="none" w:sz="0" w:space="0" w:color="auto"/>
      </w:divBdr>
    </w:div>
    <w:div w:id="2074501347">
      <w:bodyDiv w:val="1"/>
      <w:marLeft w:val="0"/>
      <w:marRight w:val="0"/>
      <w:marTop w:val="0"/>
      <w:marBottom w:val="0"/>
      <w:divBdr>
        <w:top w:val="none" w:sz="0" w:space="0" w:color="auto"/>
        <w:left w:val="none" w:sz="0" w:space="0" w:color="auto"/>
        <w:bottom w:val="none" w:sz="0" w:space="0" w:color="auto"/>
        <w:right w:val="none" w:sz="0" w:space="0" w:color="auto"/>
      </w:divBdr>
      <w:divsChild>
        <w:div w:id="1357391191">
          <w:marLeft w:val="0"/>
          <w:marRight w:val="0"/>
          <w:marTop w:val="0"/>
          <w:marBottom w:val="0"/>
          <w:divBdr>
            <w:top w:val="none" w:sz="0" w:space="0" w:color="auto"/>
            <w:left w:val="none" w:sz="0" w:space="0" w:color="auto"/>
            <w:bottom w:val="none" w:sz="0" w:space="0" w:color="auto"/>
            <w:right w:val="none" w:sz="0" w:space="0" w:color="auto"/>
          </w:divBdr>
        </w:div>
      </w:divsChild>
    </w:div>
    <w:div w:id="2075470287">
      <w:bodyDiv w:val="1"/>
      <w:marLeft w:val="0"/>
      <w:marRight w:val="0"/>
      <w:marTop w:val="0"/>
      <w:marBottom w:val="0"/>
      <w:divBdr>
        <w:top w:val="none" w:sz="0" w:space="0" w:color="auto"/>
        <w:left w:val="none" w:sz="0" w:space="0" w:color="auto"/>
        <w:bottom w:val="none" w:sz="0" w:space="0" w:color="auto"/>
        <w:right w:val="none" w:sz="0" w:space="0" w:color="auto"/>
      </w:divBdr>
      <w:divsChild>
        <w:div w:id="1474181361">
          <w:marLeft w:val="0"/>
          <w:marRight w:val="0"/>
          <w:marTop w:val="0"/>
          <w:marBottom w:val="0"/>
          <w:divBdr>
            <w:top w:val="none" w:sz="0" w:space="0" w:color="auto"/>
            <w:left w:val="none" w:sz="0" w:space="0" w:color="auto"/>
            <w:bottom w:val="none" w:sz="0" w:space="0" w:color="auto"/>
            <w:right w:val="none" w:sz="0" w:space="0" w:color="auto"/>
          </w:divBdr>
        </w:div>
      </w:divsChild>
    </w:div>
    <w:div w:id="2077388308">
      <w:bodyDiv w:val="1"/>
      <w:marLeft w:val="0"/>
      <w:marRight w:val="0"/>
      <w:marTop w:val="0"/>
      <w:marBottom w:val="0"/>
      <w:divBdr>
        <w:top w:val="none" w:sz="0" w:space="0" w:color="auto"/>
        <w:left w:val="none" w:sz="0" w:space="0" w:color="auto"/>
        <w:bottom w:val="none" w:sz="0" w:space="0" w:color="auto"/>
        <w:right w:val="none" w:sz="0" w:space="0" w:color="auto"/>
      </w:divBdr>
    </w:div>
    <w:div w:id="2077583886">
      <w:bodyDiv w:val="1"/>
      <w:marLeft w:val="0"/>
      <w:marRight w:val="0"/>
      <w:marTop w:val="0"/>
      <w:marBottom w:val="0"/>
      <w:divBdr>
        <w:top w:val="none" w:sz="0" w:space="0" w:color="auto"/>
        <w:left w:val="none" w:sz="0" w:space="0" w:color="auto"/>
        <w:bottom w:val="none" w:sz="0" w:space="0" w:color="auto"/>
        <w:right w:val="none" w:sz="0" w:space="0" w:color="auto"/>
      </w:divBdr>
      <w:divsChild>
        <w:div w:id="680856944">
          <w:marLeft w:val="0"/>
          <w:marRight w:val="0"/>
          <w:marTop w:val="0"/>
          <w:marBottom w:val="0"/>
          <w:divBdr>
            <w:top w:val="none" w:sz="0" w:space="0" w:color="auto"/>
            <w:left w:val="none" w:sz="0" w:space="0" w:color="auto"/>
            <w:bottom w:val="none" w:sz="0" w:space="0" w:color="auto"/>
            <w:right w:val="none" w:sz="0" w:space="0" w:color="auto"/>
          </w:divBdr>
        </w:div>
      </w:divsChild>
    </w:div>
    <w:div w:id="2077625311">
      <w:bodyDiv w:val="1"/>
      <w:marLeft w:val="0"/>
      <w:marRight w:val="0"/>
      <w:marTop w:val="0"/>
      <w:marBottom w:val="0"/>
      <w:divBdr>
        <w:top w:val="none" w:sz="0" w:space="0" w:color="auto"/>
        <w:left w:val="none" w:sz="0" w:space="0" w:color="auto"/>
        <w:bottom w:val="none" w:sz="0" w:space="0" w:color="auto"/>
        <w:right w:val="none" w:sz="0" w:space="0" w:color="auto"/>
      </w:divBdr>
      <w:divsChild>
        <w:div w:id="911696873">
          <w:marLeft w:val="0"/>
          <w:marRight w:val="0"/>
          <w:marTop w:val="0"/>
          <w:marBottom w:val="0"/>
          <w:divBdr>
            <w:top w:val="none" w:sz="0" w:space="0" w:color="auto"/>
            <w:left w:val="none" w:sz="0" w:space="0" w:color="auto"/>
            <w:bottom w:val="none" w:sz="0" w:space="0" w:color="auto"/>
            <w:right w:val="none" w:sz="0" w:space="0" w:color="auto"/>
          </w:divBdr>
        </w:div>
      </w:divsChild>
    </w:div>
    <w:div w:id="2078280395">
      <w:bodyDiv w:val="1"/>
      <w:marLeft w:val="0"/>
      <w:marRight w:val="0"/>
      <w:marTop w:val="0"/>
      <w:marBottom w:val="0"/>
      <w:divBdr>
        <w:top w:val="none" w:sz="0" w:space="0" w:color="auto"/>
        <w:left w:val="none" w:sz="0" w:space="0" w:color="auto"/>
        <w:bottom w:val="none" w:sz="0" w:space="0" w:color="auto"/>
        <w:right w:val="none" w:sz="0" w:space="0" w:color="auto"/>
      </w:divBdr>
    </w:div>
    <w:div w:id="2079209481">
      <w:bodyDiv w:val="1"/>
      <w:marLeft w:val="0"/>
      <w:marRight w:val="0"/>
      <w:marTop w:val="0"/>
      <w:marBottom w:val="0"/>
      <w:divBdr>
        <w:top w:val="none" w:sz="0" w:space="0" w:color="auto"/>
        <w:left w:val="none" w:sz="0" w:space="0" w:color="auto"/>
        <w:bottom w:val="none" w:sz="0" w:space="0" w:color="auto"/>
        <w:right w:val="none" w:sz="0" w:space="0" w:color="auto"/>
      </w:divBdr>
      <w:divsChild>
        <w:div w:id="1333072196">
          <w:marLeft w:val="0"/>
          <w:marRight w:val="0"/>
          <w:marTop w:val="0"/>
          <w:marBottom w:val="0"/>
          <w:divBdr>
            <w:top w:val="none" w:sz="0" w:space="0" w:color="auto"/>
            <w:left w:val="none" w:sz="0" w:space="0" w:color="auto"/>
            <w:bottom w:val="none" w:sz="0" w:space="0" w:color="auto"/>
            <w:right w:val="none" w:sz="0" w:space="0" w:color="auto"/>
          </w:divBdr>
        </w:div>
      </w:divsChild>
    </w:div>
    <w:div w:id="2080206540">
      <w:bodyDiv w:val="1"/>
      <w:marLeft w:val="0"/>
      <w:marRight w:val="0"/>
      <w:marTop w:val="0"/>
      <w:marBottom w:val="0"/>
      <w:divBdr>
        <w:top w:val="none" w:sz="0" w:space="0" w:color="auto"/>
        <w:left w:val="none" w:sz="0" w:space="0" w:color="auto"/>
        <w:bottom w:val="none" w:sz="0" w:space="0" w:color="auto"/>
        <w:right w:val="none" w:sz="0" w:space="0" w:color="auto"/>
      </w:divBdr>
      <w:divsChild>
        <w:div w:id="2031637953">
          <w:marLeft w:val="0"/>
          <w:marRight w:val="0"/>
          <w:marTop w:val="0"/>
          <w:marBottom w:val="0"/>
          <w:divBdr>
            <w:top w:val="none" w:sz="0" w:space="0" w:color="auto"/>
            <w:left w:val="none" w:sz="0" w:space="0" w:color="auto"/>
            <w:bottom w:val="none" w:sz="0" w:space="0" w:color="auto"/>
            <w:right w:val="none" w:sz="0" w:space="0" w:color="auto"/>
          </w:divBdr>
        </w:div>
      </w:divsChild>
    </w:div>
    <w:div w:id="2080907337">
      <w:bodyDiv w:val="1"/>
      <w:marLeft w:val="0"/>
      <w:marRight w:val="0"/>
      <w:marTop w:val="0"/>
      <w:marBottom w:val="0"/>
      <w:divBdr>
        <w:top w:val="none" w:sz="0" w:space="0" w:color="auto"/>
        <w:left w:val="none" w:sz="0" w:space="0" w:color="auto"/>
        <w:bottom w:val="none" w:sz="0" w:space="0" w:color="auto"/>
        <w:right w:val="none" w:sz="0" w:space="0" w:color="auto"/>
      </w:divBdr>
    </w:div>
    <w:div w:id="2081515972">
      <w:bodyDiv w:val="1"/>
      <w:marLeft w:val="0"/>
      <w:marRight w:val="0"/>
      <w:marTop w:val="0"/>
      <w:marBottom w:val="0"/>
      <w:divBdr>
        <w:top w:val="none" w:sz="0" w:space="0" w:color="auto"/>
        <w:left w:val="none" w:sz="0" w:space="0" w:color="auto"/>
        <w:bottom w:val="none" w:sz="0" w:space="0" w:color="auto"/>
        <w:right w:val="none" w:sz="0" w:space="0" w:color="auto"/>
      </w:divBdr>
    </w:div>
    <w:div w:id="2083092921">
      <w:bodyDiv w:val="1"/>
      <w:marLeft w:val="0"/>
      <w:marRight w:val="0"/>
      <w:marTop w:val="0"/>
      <w:marBottom w:val="0"/>
      <w:divBdr>
        <w:top w:val="none" w:sz="0" w:space="0" w:color="auto"/>
        <w:left w:val="none" w:sz="0" w:space="0" w:color="auto"/>
        <w:bottom w:val="none" w:sz="0" w:space="0" w:color="auto"/>
        <w:right w:val="none" w:sz="0" w:space="0" w:color="auto"/>
      </w:divBdr>
    </w:div>
    <w:div w:id="2083717941">
      <w:bodyDiv w:val="1"/>
      <w:marLeft w:val="0"/>
      <w:marRight w:val="0"/>
      <w:marTop w:val="0"/>
      <w:marBottom w:val="0"/>
      <w:divBdr>
        <w:top w:val="none" w:sz="0" w:space="0" w:color="auto"/>
        <w:left w:val="none" w:sz="0" w:space="0" w:color="auto"/>
        <w:bottom w:val="none" w:sz="0" w:space="0" w:color="auto"/>
        <w:right w:val="none" w:sz="0" w:space="0" w:color="auto"/>
      </w:divBdr>
      <w:divsChild>
        <w:div w:id="1416170296">
          <w:marLeft w:val="0"/>
          <w:marRight w:val="0"/>
          <w:marTop w:val="0"/>
          <w:marBottom w:val="0"/>
          <w:divBdr>
            <w:top w:val="none" w:sz="0" w:space="0" w:color="auto"/>
            <w:left w:val="none" w:sz="0" w:space="0" w:color="auto"/>
            <w:bottom w:val="none" w:sz="0" w:space="0" w:color="auto"/>
            <w:right w:val="none" w:sz="0" w:space="0" w:color="auto"/>
          </w:divBdr>
        </w:div>
      </w:divsChild>
    </w:div>
    <w:div w:id="2085299790">
      <w:bodyDiv w:val="1"/>
      <w:marLeft w:val="0"/>
      <w:marRight w:val="0"/>
      <w:marTop w:val="0"/>
      <w:marBottom w:val="0"/>
      <w:divBdr>
        <w:top w:val="none" w:sz="0" w:space="0" w:color="auto"/>
        <w:left w:val="none" w:sz="0" w:space="0" w:color="auto"/>
        <w:bottom w:val="none" w:sz="0" w:space="0" w:color="auto"/>
        <w:right w:val="none" w:sz="0" w:space="0" w:color="auto"/>
      </w:divBdr>
    </w:div>
    <w:div w:id="2085642448">
      <w:bodyDiv w:val="1"/>
      <w:marLeft w:val="0"/>
      <w:marRight w:val="0"/>
      <w:marTop w:val="0"/>
      <w:marBottom w:val="0"/>
      <w:divBdr>
        <w:top w:val="none" w:sz="0" w:space="0" w:color="auto"/>
        <w:left w:val="none" w:sz="0" w:space="0" w:color="auto"/>
        <w:bottom w:val="none" w:sz="0" w:space="0" w:color="auto"/>
        <w:right w:val="none" w:sz="0" w:space="0" w:color="auto"/>
      </w:divBdr>
    </w:div>
    <w:div w:id="2086763432">
      <w:bodyDiv w:val="1"/>
      <w:marLeft w:val="0"/>
      <w:marRight w:val="0"/>
      <w:marTop w:val="0"/>
      <w:marBottom w:val="0"/>
      <w:divBdr>
        <w:top w:val="none" w:sz="0" w:space="0" w:color="auto"/>
        <w:left w:val="none" w:sz="0" w:space="0" w:color="auto"/>
        <w:bottom w:val="none" w:sz="0" w:space="0" w:color="auto"/>
        <w:right w:val="none" w:sz="0" w:space="0" w:color="auto"/>
      </w:divBdr>
      <w:divsChild>
        <w:div w:id="1045329311">
          <w:marLeft w:val="0"/>
          <w:marRight w:val="0"/>
          <w:marTop w:val="0"/>
          <w:marBottom w:val="0"/>
          <w:divBdr>
            <w:top w:val="none" w:sz="0" w:space="0" w:color="auto"/>
            <w:left w:val="none" w:sz="0" w:space="0" w:color="auto"/>
            <w:bottom w:val="none" w:sz="0" w:space="0" w:color="auto"/>
            <w:right w:val="none" w:sz="0" w:space="0" w:color="auto"/>
          </w:divBdr>
        </w:div>
      </w:divsChild>
    </w:div>
    <w:div w:id="2087608983">
      <w:bodyDiv w:val="1"/>
      <w:marLeft w:val="0"/>
      <w:marRight w:val="0"/>
      <w:marTop w:val="0"/>
      <w:marBottom w:val="0"/>
      <w:divBdr>
        <w:top w:val="none" w:sz="0" w:space="0" w:color="auto"/>
        <w:left w:val="none" w:sz="0" w:space="0" w:color="auto"/>
        <w:bottom w:val="none" w:sz="0" w:space="0" w:color="auto"/>
        <w:right w:val="none" w:sz="0" w:space="0" w:color="auto"/>
      </w:divBdr>
    </w:div>
    <w:div w:id="2087678966">
      <w:bodyDiv w:val="1"/>
      <w:marLeft w:val="0"/>
      <w:marRight w:val="0"/>
      <w:marTop w:val="0"/>
      <w:marBottom w:val="0"/>
      <w:divBdr>
        <w:top w:val="none" w:sz="0" w:space="0" w:color="auto"/>
        <w:left w:val="none" w:sz="0" w:space="0" w:color="auto"/>
        <w:bottom w:val="none" w:sz="0" w:space="0" w:color="auto"/>
        <w:right w:val="none" w:sz="0" w:space="0" w:color="auto"/>
      </w:divBdr>
      <w:divsChild>
        <w:div w:id="1095443334">
          <w:marLeft w:val="-75"/>
          <w:marRight w:val="-75"/>
          <w:marTop w:val="0"/>
          <w:marBottom w:val="0"/>
          <w:divBdr>
            <w:top w:val="none" w:sz="0" w:space="0" w:color="auto"/>
            <w:left w:val="none" w:sz="0" w:space="0" w:color="auto"/>
            <w:bottom w:val="none" w:sz="0" w:space="0" w:color="auto"/>
            <w:right w:val="none" w:sz="0" w:space="0" w:color="auto"/>
          </w:divBdr>
          <w:divsChild>
            <w:div w:id="1740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618">
      <w:bodyDiv w:val="1"/>
      <w:marLeft w:val="0"/>
      <w:marRight w:val="0"/>
      <w:marTop w:val="0"/>
      <w:marBottom w:val="0"/>
      <w:divBdr>
        <w:top w:val="none" w:sz="0" w:space="0" w:color="auto"/>
        <w:left w:val="none" w:sz="0" w:space="0" w:color="auto"/>
        <w:bottom w:val="none" w:sz="0" w:space="0" w:color="auto"/>
        <w:right w:val="none" w:sz="0" w:space="0" w:color="auto"/>
      </w:divBdr>
    </w:div>
    <w:div w:id="2088570976">
      <w:bodyDiv w:val="1"/>
      <w:marLeft w:val="0"/>
      <w:marRight w:val="0"/>
      <w:marTop w:val="0"/>
      <w:marBottom w:val="0"/>
      <w:divBdr>
        <w:top w:val="none" w:sz="0" w:space="0" w:color="auto"/>
        <w:left w:val="none" w:sz="0" w:space="0" w:color="auto"/>
        <w:bottom w:val="none" w:sz="0" w:space="0" w:color="auto"/>
        <w:right w:val="none" w:sz="0" w:space="0" w:color="auto"/>
      </w:divBdr>
    </w:div>
    <w:div w:id="2088649193">
      <w:bodyDiv w:val="1"/>
      <w:marLeft w:val="0"/>
      <w:marRight w:val="0"/>
      <w:marTop w:val="0"/>
      <w:marBottom w:val="0"/>
      <w:divBdr>
        <w:top w:val="none" w:sz="0" w:space="0" w:color="auto"/>
        <w:left w:val="none" w:sz="0" w:space="0" w:color="auto"/>
        <w:bottom w:val="none" w:sz="0" w:space="0" w:color="auto"/>
        <w:right w:val="none" w:sz="0" w:space="0" w:color="auto"/>
      </w:divBdr>
      <w:divsChild>
        <w:div w:id="256139246">
          <w:marLeft w:val="0"/>
          <w:marRight w:val="0"/>
          <w:marTop w:val="0"/>
          <w:marBottom w:val="336"/>
          <w:divBdr>
            <w:top w:val="none" w:sz="0" w:space="0" w:color="auto"/>
            <w:left w:val="none" w:sz="0" w:space="0" w:color="auto"/>
            <w:bottom w:val="none" w:sz="0" w:space="0" w:color="auto"/>
            <w:right w:val="none" w:sz="0" w:space="0" w:color="auto"/>
          </w:divBdr>
          <w:divsChild>
            <w:div w:id="139689479">
              <w:marLeft w:val="0"/>
              <w:marRight w:val="0"/>
              <w:marTop w:val="0"/>
              <w:marBottom w:val="0"/>
              <w:divBdr>
                <w:top w:val="none" w:sz="0" w:space="0" w:color="auto"/>
                <w:left w:val="none" w:sz="0" w:space="0" w:color="auto"/>
                <w:bottom w:val="none" w:sz="0" w:space="0" w:color="auto"/>
                <w:right w:val="none" w:sz="0" w:space="0" w:color="auto"/>
              </w:divBdr>
            </w:div>
          </w:divsChild>
        </w:div>
        <w:div w:id="594090983">
          <w:marLeft w:val="0"/>
          <w:marRight w:val="0"/>
          <w:marTop w:val="0"/>
          <w:marBottom w:val="0"/>
          <w:divBdr>
            <w:top w:val="none" w:sz="0" w:space="0" w:color="auto"/>
            <w:left w:val="none" w:sz="0" w:space="0" w:color="auto"/>
            <w:bottom w:val="none" w:sz="0" w:space="0" w:color="auto"/>
            <w:right w:val="none" w:sz="0" w:space="0" w:color="auto"/>
          </w:divBdr>
        </w:div>
        <w:div w:id="790630836">
          <w:marLeft w:val="0"/>
          <w:marRight w:val="0"/>
          <w:marTop w:val="0"/>
          <w:marBottom w:val="0"/>
          <w:divBdr>
            <w:top w:val="none" w:sz="0" w:space="0" w:color="auto"/>
            <w:left w:val="none" w:sz="0" w:space="0" w:color="auto"/>
            <w:bottom w:val="none" w:sz="0" w:space="0" w:color="auto"/>
            <w:right w:val="none" w:sz="0" w:space="0" w:color="auto"/>
          </w:divBdr>
        </w:div>
        <w:div w:id="790854969">
          <w:marLeft w:val="0"/>
          <w:marRight w:val="0"/>
          <w:marTop w:val="0"/>
          <w:marBottom w:val="0"/>
          <w:divBdr>
            <w:top w:val="none" w:sz="0" w:space="0" w:color="auto"/>
            <w:left w:val="none" w:sz="0" w:space="0" w:color="auto"/>
            <w:bottom w:val="none" w:sz="0" w:space="0" w:color="auto"/>
            <w:right w:val="none" w:sz="0" w:space="0" w:color="auto"/>
          </w:divBdr>
        </w:div>
        <w:div w:id="846020733">
          <w:marLeft w:val="0"/>
          <w:marRight w:val="0"/>
          <w:marTop w:val="0"/>
          <w:marBottom w:val="336"/>
          <w:divBdr>
            <w:top w:val="none" w:sz="0" w:space="0" w:color="auto"/>
            <w:left w:val="none" w:sz="0" w:space="0" w:color="auto"/>
            <w:bottom w:val="none" w:sz="0" w:space="0" w:color="auto"/>
            <w:right w:val="none" w:sz="0" w:space="0" w:color="auto"/>
          </w:divBdr>
          <w:divsChild>
            <w:div w:id="657156208">
              <w:marLeft w:val="0"/>
              <w:marRight w:val="0"/>
              <w:marTop w:val="0"/>
              <w:marBottom w:val="0"/>
              <w:divBdr>
                <w:top w:val="none" w:sz="0" w:space="0" w:color="auto"/>
                <w:left w:val="none" w:sz="0" w:space="0" w:color="auto"/>
                <w:bottom w:val="none" w:sz="0" w:space="0" w:color="auto"/>
                <w:right w:val="none" w:sz="0" w:space="0" w:color="auto"/>
              </w:divBdr>
            </w:div>
          </w:divsChild>
        </w:div>
        <w:div w:id="1038430004">
          <w:marLeft w:val="0"/>
          <w:marRight w:val="0"/>
          <w:marTop w:val="0"/>
          <w:marBottom w:val="0"/>
          <w:divBdr>
            <w:top w:val="none" w:sz="0" w:space="0" w:color="auto"/>
            <w:left w:val="none" w:sz="0" w:space="0" w:color="auto"/>
            <w:bottom w:val="none" w:sz="0" w:space="0" w:color="auto"/>
            <w:right w:val="none" w:sz="0" w:space="0" w:color="auto"/>
          </w:divBdr>
          <w:divsChild>
            <w:div w:id="581111057">
              <w:marLeft w:val="0"/>
              <w:marRight w:val="0"/>
              <w:marTop w:val="0"/>
              <w:marBottom w:val="0"/>
              <w:divBdr>
                <w:top w:val="none" w:sz="0" w:space="0" w:color="auto"/>
                <w:left w:val="none" w:sz="0" w:space="0" w:color="auto"/>
                <w:bottom w:val="none" w:sz="0" w:space="0" w:color="auto"/>
                <w:right w:val="none" w:sz="0" w:space="0" w:color="auto"/>
              </w:divBdr>
            </w:div>
          </w:divsChild>
        </w:div>
        <w:div w:id="1743598246">
          <w:marLeft w:val="0"/>
          <w:marRight w:val="0"/>
          <w:marTop w:val="0"/>
          <w:marBottom w:val="336"/>
          <w:divBdr>
            <w:top w:val="none" w:sz="0" w:space="0" w:color="auto"/>
            <w:left w:val="none" w:sz="0" w:space="0" w:color="auto"/>
            <w:bottom w:val="none" w:sz="0" w:space="0" w:color="auto"/>
            <w:right w:val="none" w:sz="0" w:space="0" w:color="auto"/>
          </w:divBdr>
          <w:divsChild>
            <w:div w:id="1323435698">
              <w:marLeft w:val="0"/>
              <w:marRight w:val="0"/>
              <w:marTop w:val="0"/>
              <w:marBottom w:val="0"/>
              <w:divBdr>
                <w:top w:val="none" w:sz="0" w:space="0" w:color="auto"/>
                <w:left w:val="none" w:sz="0" w:space="0" w:color="auto"/>
                <w:bottom w:val="none" w:sz="0" w:space="0" w:color="auto"/>
                <w:right w:val="none" w:sz="0" w:space="0" w:color="auto"/>
              </w:divBdr>
            </w:div>
          </w:divsChild>
        </w:div>
        <w:div w:id="1786774032">
          <w:marLeft w:val="0"/>
          <w:marRight w:val="0"/>
          <w:marTop w:val="0"/>
          <w:marBottom w:val="0"/>
          <w:divBdr>
            <w:top w:val="none" w:sz="0" w:space="0" w:color="auto"/>
            <w:left w:val="none" w:sz="0" w:space="0" w:color="auto"/>
            <w:bottom w:val="none" w:sz="0" w:space="0" w:color="auto"/>
            <w:right w:val="none" w:sz="0" w:space="0" w:color="auto"/>
          </w:divBdr>
        </w:div>
      </w:divsChild>
    </w:div>
    <w:div w:id="2089421640">
      <w:bodyDiv w:val="1"/>
      <w:marLeft w:val="0"/>
      <w:marRight w:val="0"/>
      <w:marTop w:val="0"/>
      <w:marBottom w:val="0"/>
      <w:divBdr>
        <w:top w:val="none" w:sz="0" w:space="0" w:color="auto"/>
        <w:left w:val="none" w:sz="0" w:space="0" w:color="auto"/>
        <w:bottom w:val="none" w:sz="0" w:space="0" w:color="auto"/>
        <w:right w:val="none" w:sz="0" w:space="0" w:color="auto"/>
      </w:divBdr>
    </w:div>
    <w:div w:id="2090075138">
      <w:bodyDiv w:val="1"/>
      <w:marLeft w:val="0"/>
      <w:marRight w:val="0"/>
      <w:marTop w:val="0"/>
      <w:marBottom w:val="0"/>
      <w:divBdr>
        <w:top w:val="none" w:sz="0" w:space="0" w:color="auto"/>
        <w:left w:val="none" w:sz="0" w:space="0" w:color="auto"/>
        <w:bottom w:val="none" w:sz="0" w:space="0" w:color="auto"/>
        <w:right w:val="none" w:sz="0" w:space="0" w:color="auto"/>
      </w:divBdr>
    </w:div>
    <w:div w:id="2090346040">
      <w:bodyDiv w:val="1"/>
      <w:marLeft w:val="0"/>
      <w:marRight w:val="0"/>
      <w:marTop w:val="0"/>
      <w:marBottom w:val="0"/>
      <w:divBdr>
        <w:top w:val="none" w:sz="0" w:space="0" w:color="auto"/>
        <w:left w:val="none" w:sz="0" w:space="0" w:color="auto"/>
        <w:bottom w:val="none" w:sz="0" w:space="0" w:color="auto"/>
        <w:right w:val="none" w:sz="0" w:space="0" w:color="auto"/>
      </w:divBdr>
      <w:divsChild>
        <w:div w:id="1289050722">
          <w:marLeft w:val="0"/>
          <w:marRight w:val="0"/>
          <w:marTop w:val="0"/>
          <w:marBottom w:val="0"/>
          <w:divBdr>
            <w:top w:val="none" w:sz="0" w:space="0" w:color="auto"/>
            <w:left w:val="none" w:sz="0" w:space="0" w:color="auto"/>
            <w:bottom w:val="none" w:sz="0" w:space="0" w:color="auto"/>
            <w:right w:val="none" w:sz="0" w:space="0" w:color="auto"/>
          </w:divBdr>
        </w:div>
      </w:divsChild>
    </w:div>
    <w:div w:id="2090690699">
      <w:bodyDiv w:val="1"/>
      <w:marLeft w:val="0"/>
      <w:marRight w:val="0"/>
      <w:marTop w:val="0"/>
      <w:marBottom w:val="0"/>
      <w:divBdr>
        <w:top w:val="none" w:sz="0" w:space="0" w:color="auto"/>
        <w:left w:val="none" w:sz="0" w:space="0" w:color="auto"/>
        <w:bottom w:val="none" w:sz="0" w:space="0" w:color="auto"/>
        <w:right w:val="none" w:sz="0" w:space="0" w:color="auto"/>
      </w:divBdr>
      <w:divsChild>
        <w:div w:id="1041629814">
          <w:marLeft w:val="0"/>
          <w:marRight w:val="0"/>
          <w:marTop w:val="0"/>
          <w:marBottom w:val="0"/>
          <w:divBdr>
            <w:top w:val="none" w:sz="0" w:space="0" w:color="auto"/>
            <w:left w:val="none" w:sz="0" w:space="0" w:color="auto"/>
            <w:bottom w:val="none" w:sz="0" w:space="0" w:color="auto"/>
            <w:right w:val="none" w:sz="0" w:space="0" w:color="auto"/>
          </w:divBdr>
        </w:div>
      </w:divsChild>
    </w:div>
    <w:div w:id="2093508065">
      <w:bodyDiv w:val="1"/>
      <w:marLeft w:val="0"/>
      <w:marRight w:val="0"/>
      <w:marTop w:val="0"/>
      <w:marBottom w:val="0"/>
      <w:divBdr>
        <w:top w:val="none" w:sz="0" w:space="0" w:color="auto"/>
        <w:left w:val="none" w:sz="0" w:space="0" w:color="auto"/>
        <w:bottom w:val="none" w:sz="0" w:space="0" w:color="auto"/>
        <w:right w:val="none" w:sz="0" w:space="0" w:color="auto"/>
      </w:divBdr>
    </w:div>
    <w:div w:id="2094621964">
      <w:bodyDiv w:val="1"/>
      <w:marLeft w:val="0"/>
      <w:marRight w:val="0"/>
      <w:marTop w:val="0"/>
      <w:marBottom w:val="0"/>
      <w:divBdr>
        <w:top w:val="none" w:sz="0" w:space="0" w:color="auto"/>
        <w:left w:val="none" w:sz="0" w:space="0" w:color="auto"/>
        <w:bottom w:val="none" w:sz="0" w:space="0" w:color="auto"/>
        <w:right w:val="none" w:sz="0" w:space="0" w:color="auto"/>
      </w:divBdr>
    </w:div>
    <w:div w:id="2094935627">
      <w:bodyDiv w:val="1"/>
      <w:marLeft w:val="0"/>
      <w:marRight w:val="0"/>
      <w:marTop w:val="0"/>
      <w:marBottom w:val="0"/>
      <w:divBdr>
        <w:top w:val="none" w:sz="0" w:space="0" w:color="auto"/>
        <w:left w:val="none" w:sz="0" w:space="0" w:color="auto"/>
        <w:bottom w:val="none" w:sz="0" w:space="0" w:color="auto"/>
        <w:right w:val="none" w:sz="0" w:space="0" w:color="auto"/>
      </w:divBdr>
    </w:div>
    <w:div w:id="2097361777">
      <w:bodyDiv w:val="1"/>
      <w:marLeft w:val="0"/>
      <w:marRight w:val="0"/>
      <w:marTop w:val="0"/>
      <w:marBottom w:val="0"/>
      <w:divBdr>
        <w:top w:val="none" w:sz="0" w:space="0" w:color="auto"/>
        <w:left w:val="none" w:sz="0" w:space="0" w:color="auto"/>
        <w:bottom w:val="none" w:sz="0" w:space="0" w:color="auto"/>
        <w:right w:val="none" w:sz="0" w:space="0" w:color="auto"/>
      </w:divBdr>
      <w:divsChild>
        <w:div w:id="1459765339">
          <w:marLeft w:val="0"/>
          <w:marRight w:val="0"/>
          <w:marTop w:val="0"/>
          <w:marBottom w:val="0"/>
          <w:divBdr>
            <w:top w:val="none" w:sz="0" w:space="0" w:color="auto"/>
            <w:left w:val="none" w:sz="0" w:space="0" w:color="auto"/>
            <w:bottom w:val="none" w:sz="0" w:space="0" w:color="auto"/>
            <w:right w:val="none" w:sz="0" w:space="0" w:color="auto"/>
          </w:divBdr>
        </w:div>
      </w:divsChild>
    </w:div>
    <w:div w:id="2099053612">
      <w:bodyDiv w:val="1"/>
      <w:marLeft w:val="0"/>
      <w:marRight w:val="0"/>
      <w:marTop w:val="0"/>
      <w:marBottom w:val="0"/>
      <w:divBdr>
        <w:top w:val="none" w:sz="0" w:space="0" w:color="auto"/>
        <w:left w:val="none" w:sz="0" w:space="0" w:color="auto"/>
        <w:bottom w:val="none" w:sz="0" w:space="0" w:color="auto"/>
        <w:right w:val="none" w:sz="0" w:space="0" w:color="auto"/>
      </w:divBdr>
    </w:div>
    <w:div w:id="2099593420">
      <w:bodyDiv w:val="1"/>
      <w:marLeft w:val="0"/>
      <w:marRight w:val="0"/>
      <w:marTop w:val="0"/>
      <w:marBottom w:val="0"/>
      <w:divBdr>
        <w:top w:val="none" w:sz="0" w:space="0" w:color="auto"/>
        <w:left w:val="none" w:sz="0" w:space="0" w:color="auto"/>
        <w:bottom w:val="none" w:sz="0" w:space="0" w:color="auto"/>
        <w:right w:val="none" w:sz="0" w:space="0" w:color="auto"/>
      </w:divBdr>
    </w:div>
    <w:div w:id="2099716283">
      <w:bodyDiv w:val="1"/>
      <w:marLeft w:val="0"/>
      <w:marRight w:val="0"/>
      <w:marTop w:val="0"/>
      <w:marBottom w:val="0"/>
      <w:divBdr>
        <w:top w:val="none" w:sz="0" w:space="0" w:color="auto"/>
        <w:left w:val="none" w:sz="0" w:space="0" w:color="auto"/>
        <w:bottom w:val="none" w:sz="0" w:space="0" w:color="auto"/>
        <w:right w:val="none" w:sz="0" w:space="0" w:color="auto"/>
      </w:divBdr>
    </w:div>
    <w:div w:id="2099783985">
      <w:bodyDiv w:val="1"/>
      <w:marLeft w:val="0"/>
      <w:marRight w:val="0"/>
      <w:marTop w:val="0"/>
      <w:marBottom w:val="0"/>
      <w:divBdr>
        <w:top w:val="none" w:sz="0" w:space="0" w:color="auto"/>
        <w:left w:val="none" w:sz="0" w:space="0" w:color="auto"/>
        <w:bottom w:val="none" w:sz="0" w:space="0" w:color="auto"/>
        <w:right w:val="none" w:sz="0" w:space="0" w:color="auto"/>
      </w:divBdr>
    </w:div>
    <w:div w:id="2100254393">
      <w:bodyDiv w:val="1"/>
      <w:marLeft w:val="0"/>
      <w:marRight w:val="0"/>
      <w:marTop w:val="0"/>
      <w:marBottom w:val="0"/>
      <w:divBdr>
        <w:top w:val="none" w:sz="0" w:space="0" w:color="auto"/>
        <w:left w:val="none" w:sz="0" w:space="0" w:color="auto"/>
        <w:bottom w:val="none" w:sz="0" w:space="0" w:color="auto"/>
        <w:right w:val="none" w:sz="0" w:space="0" w:color="auto"/>
      </w:divBdr>
    </w:div>
    <w:div w:id="2100440497">
      <w:bodyDiv w:val="1"/>
      <w:marLeft w:val="0"/>
      <w:marRight w:val="0"/>
      <w:marTop w:val="0"/>
      <w:marBottom w:val="0"/>
      <w:divBdr>
        <w:top w:val="none" w:sz="0" w:space="0" w:color="auto"/>
        <w:left w:val="none" w:sz="0" w:space="0" w:color="auto"/>
        <w:bottom w:val="none" w:sz="0" w:space="0" w:color="auto"/>
        <w:right w:val="none" w:sz="0" w:space="0" w:color="auto"/>
      </w:divBdr>
    </w:div>
    <w:div w:id="2102722951">
      <w:bodyDiv w:val="1"/>
      <w:marLeft w:val="0"/>
      <w:marRight w:val="0"/>
      <w:marTop w:val="0"/>
      <w:marBottom w:val="0"/>
      <w:divBdr>
        <w:top w:val="none" w:sz="0" w:space="0" w:color="auto"/>
        <w:left w:val="none" w:sz="0" w:space="0" w:color="auto"/>
        <w:bottom w:val="none" w:sz="0" w:space="0" w:color="auto"/>
        <w:right w:val="none" w:sz="0" w:space="0" w:color="auto"/>
      </w:divBdr>
      <w:divsChild>
        <w:div w:id="1925794824">
          <w:marLeft w:val="0"/>
          <w:marRight w:val="0"/>
          <w:marTop w:val="0"/>
          <w:marBottom w:val="0"/>
          <w:divBdr>
            <w:top w:val="none" w:sz="0" w:space="0" w:color="auto"/>
            <w:left w:val="none" w:sz="0" w:space="0" w:color="auto"/>
            <w:bottom w:val="none" w:sz="0" w:space="0" w:color="auto"/>
            <w:right w:val="none" w:sz="0" w:space="0" w:color="auto"/>
          </w:divBdr>
        </w:div>
      </w:divsChild>
    </w:div>
    <w:div w:id="2103722950">
      <w:bodyDiv w:val="1"/>
      <w:marLeft w:val="0"/>
      <w:marRight w:val="0"/>
      <w:marTop w:val="0"/>
      <w:marBottom w:val="0"/>
      <w:divBdr>
        <w:top w:val="none" w:sz="0" w:space="0" w:color="auto"/>
        <w:left w:val="none" w:sz="0" w:space="0" w:color="auto"/>
        <w:bottom w:val="none" w:sz="0" w:space="0" w:color="auto"/>
        <w:right w:val="none" w:sz="0" w:space="0" w:color="auto"/>
      </w:divBdr>
    </w:div>
    <w:div w:id="2103796567">
      <w:bodyDiv w:val="1"/>
      <w:marLeft w:val="0"/>
      <w:marRight w:val="0"/>
      <w:marTop w:val="0"/>
      <w:marBottom w:val="0"/>
      <w:divBdr>
        <w:top w:val="none" w:sz="0" w:space="0" w:color="auto"/>
        <w:left w:val="none" w:sz="0" w:space="0" w:color="auto"/>
        <w:bottom w:val="none" w:sz="0" w:space="0" w:color="auto"/>
        <w:right w:val="none" w:sz="0" w:space="0" w:color="auto"/>
      </w:divBdr>
      <w:divsChild>
        <w:div w:id="2065062861">
          <w:marLeft w:val="0"/>
          <w:marRight w:val="0"/>
          <w:marTop w:val="0"/>
          <w:marBottom w:val="0"/>
          <w:divBdr>
            <w:top w:val="none" w:sz="0" w:space="0" w:color="auto"/>
            <w:left w:val="none" w:sz="0" w:space="0" w:color="auto"/>
            <w:bottom w:val="none" w:sz="0" w:space="0" w:color="auto"/>
            <w:right w:val="none" w:sz="0" w:space="0" w:color="auto"/>
          </w:divBdr>
        </w:div>
      </w:divsChild>
    </w:div>
    <w:div w:id="2105345048">
      <w:bodyDiv w:val="1"/>
      <w:marLeft w:val="0"/>
      <w:marRight w:val="0"/>
      <w:marTop w:val="0"/>
      <w:marBottom w:val="0"/>
      <w:divBdr>
        <w:top w:val="none" w:sz="0" w:space="0" w:color="auto"/>
        <w:left w:val="none" w:sz="0" w:space="0" w:color="auto"/>
        <w:bottom w:val="none" w:sz="0" w:space="0" w:color="auto"/>
        <w:right w:val="none" w:sz="0" w:space="0" w:color="auto"/>
      </w:divBdr>
    </w:div>
    <w:div w:id="2105763468">
      <w:bodyDiv w:val="1"/>
      <w:marLeft w:val="0"/>
      <w:marRight w:val="0"/>
      <w:marTop w:val="0"/>
      <w:marBottom w:val="0"/>
      <w:divBdr>
        <w:top w:val="none" w:sz="0" w:space="0" w:color="auto"/>
        <w:left w:val="none" w:sz="0" w:space="0" w:color="auto"/>
        <w:bottom w:val="none" w:sz="0" w:space="0" w:color="auto"/>
        <w:right w:val="none" w:sz="0" w:space="0" w:color="auto"/>
      </w:divBdr>
      <w:divsChild>
        <w:div w:id="1661423031">
          <w:marLeft w:val="0"/>
          <w:marRight w:val="0"/>
          <w:marTop w:val="0"/>
          <w:marBottom w:val="0"/>
          <w:divBdr>
            <w:top w:val="none" w:sz="0" w:space="0" w:color="auto"/>
            <w:left w:val="none" w:sz="0" w:space="0" w:color="auto"/>
            <w:bottom w:val="none" w:sz="0" w:space="0" w:color="auto"/>
            <w:right w:val="none" w:sz="0" w:space="0" w:color="auto"/>
          </w:divBdr>
        </w:div>
      </w:divsChild>
    </w:div>
    <w:div w:id="2106147889">
      <w:bodyDiv w:val="1"/>
      <w:marLeft w:val="0"/>
      <w:marRight w:val="0"/>
      <w:marTop w:val="0"/>
      <w:marBottom w:val="0"/>
      <w:divBdr>
        <w:top w:val="none" w:sz="0" w:space="0" w:color="auto"/>
        <w:left w:val="none" w:sz="0" w:space="0" w:color="auto"/>
        <w:bottom w:val="none" w:sz="0" w:space="0" w:color="auto"/>
        <w:right w:val="none" w:sz="0" w:space="0" w:color="auto"/>
      </w:divBdr>
    </w:div>
    <w:div w:id="2107263947">
      <w:bodyDiv w:val="1"/>
      <w:marLeft w:val="0"/>
      <w:marRight w:val="0"/>
      <w:marTop w:val="0"/>
      <w:marBottom w:val="0"/>
      <w:divBdr>
        <w:top w:val="none" w:sz="0" w:space="0" w:color="auto"/>
        <w:left w:val="none" w:sz="0" w:space="0" w:color="auto"/>
        <w:bottom w:val="none" w:sz="0" w:space="0" w:color="auto"/>
        <w:right w:val="none" w:sz="0" w:space="0" w:color="auto"/>
      </w:divBdr>
    </w:div>
    <w:div w:id="2107268209">
      <w:bodyDiv w:val="1"/>
      <w:marLeft w:val="0"/>
      <w:marRight w:val="0"/>
      <w:marTop w:val="0"/>
      <w:marBottom w:val="0"/>
      <w:divBdr>
        <w:top w:val="none" w:sz="0" w:space="0" w:color="auto"/>
        <w:left w:val="none" w:sz="0" w:space="0" w:color="auto"/>
        <w:bottom w:val="none" w:sz="0" w:space="0" w:color="auto"/>
        <w:right w:val="none" w:sz="0" w:space="0" w:color="auto"/>
      </w:divBdr>
    </w:div>
    <w:div w:id="2108115875">
      <w:bodyDiv w:val="1"/>
      <w:marLeft w:val="0"/>
      <w:marRight w:val="0"/>
      <w:marTop w:val="0"/>
      <w:marBottom w:val="0"/>
      <w:divBdr>
        <w:top w:val="none" w:sz="0" w:space="0" w:color="auto"/>
        <w:left w:val="none" w:sz="0" w:space="0" w:color="auto"/>
        <w:bottom w:val="none" w:sz="0" w:space="0" w:color="auto"/>
        <w:right w:val="none" w:sz="0" w:space="0" w:color="auto"/>
      </w:divBdr>
    </w:div>
    <w:div w:id="2108186812">
      <w:bodyDiv w:val="1"/>
      <w:marLeft w:val="0"/>
      <w:marRight w:val="0"/>
      <w:marTop w:val="0"/>
      <w:marBottom w:val="0"/>
      <w:divBdr>
        <w:top w:val="none" w:sz="0" w:space="0" w:color="auto"/>
        <w:left w:val="none" w:sz="0" w:space="0" w:color="auto"/>
        <w:bottom w:val="none" w:sz="0" w:space="0" w:color="auto"/>
        <w:right w:val="none" w:sz="0" w:space="0" w:color="auto"/>
      </w:divBdr>
    </w:div>
    <w:div w:id="2108839741">
      <w:bodyDiv w:val="1"/>
      <w:marLeft w:val="0"/>
      <w:marRight w:val="0"/>
      <w:marTop w:val="0"/>
      <w:marBottom w:val="0"/>
      <w:divBdr>
        <w:top w:val="none" w:sz="0" w:space="0" w:color="auto"/>
        <w:left w:val="none" w:sz="0" w:space="0" w:color="auto"/>
        <w:bottom w:val="none" w:sz="0" w:space="0" w:color="auto"/>
        <w:right w:val="none" w:sz="0" w:space="0" w:color="auto"/>
      </w:divBdr>
    </w:div>
    <w:div w:id="2108966001">
      <w:bodyDiv w:val="1"/>
      <w:marLeft w:val="0"/>
      <w:marRight w:val="0"/>
      <w:marTop w:val="0"/>
      <w:marBottom w:val="0"/>
      <w:divBdr>
        <w:top w:val="none" w:sz="0" w:space="0" w:color="auto"/>
        <w:left w:val="none" w:sz="0" w:space="0" w:color="auto"/>
        <w:bottom w:val="none" w:sz="0" w:space="0" w:color="auto"/>
        <w:right w:val="none" w:sz="0" w:space="0" w:color="auto"/>
      </w:divBdr>
    </w:div>
    <w:div w:id="2110005823">
      <w:bodyDiv w:val="1"/>
      <w:marLeft w:val="0"/>
      <w:marRight w:val="0"/>
      <w:marTop w:val="0"/>
      <w:marBottom w:val="0"/>
      <w:divBdr>
        <w:top w:val="none" w:sz="0" w:space="0" w:color="auto"/>
        <w:left w:val="none" w:sz="0" w:space="0" w:color="auto"/>
        <w:bottom w:val="none" w:sz="0" w:space="0" w:color="auto"/>
        <w:right w:val="none" w:sz="0" w:space="0" w:color="auto"/>
      </w:divBdr>
    </w:div>
    <w:div w:id="2110470178">
      <w:bodyDiv w:val="1"/>
      <w:marLeft w:val="0"/>
      <w:marRight w:val="0"/>
      <w:marTop w:val="0"/>
      <w:marBottom w:val="0"/>
      <w:divBdr>
        <w:top w:val="none" w:sz="0" w:space="0" w:color="auto"/>
        <w:left w:val="none" w:sz="0" w:space="0" w:color="auto"/>
        <w:bottom w:val="none" w:sz="0" w:space="0" w:color="auto"/>
        <w:right w:val="none" w:sz="0" w:space="0" w:color="auto"/>
      </w:divBdr>
      <w:divsChild>
        <w:div w:id="766803670">
          <w:marLeft w:val="0"/>
          <w:marRight w:val="0"/>
          <w:marTop w:val="0"/>
          <w:marBottom w:val="0"/>
          <w:divBdr>
            <w:top w:val="none" w:sz="0" w:space="0" w:color="auto"/>
            <w:left w:val="none" w:sz="0" w:space="0" w:color="auto"/>
            <w:bottom w:val="none" w:sz="0" w:space="0" w:color="auto"/>
            <w:right w:val="none" w:sz="0" w:space="0" w:color="auto"/>
          </w:divBdr>
        </w:div>
      </w:divsChild>
    </w:div>
    <w:div w:id="2110659827">
      <w:bodyDiv w:val="1"/>
      <w:marLeft w:val="0"/>
      <w:marRight w:val="0"/>
      <w:marTop w:val="0"/>
      <w:marBottom w:val="0"/>
      <w:divBdr>
        <w:top w:val="none" w:sz="0" w:space="0" w:color="auto"/>
        <w:left w:val="none" w:sz="0" w:space="0" w:color="auto"/>
        <w:bottom w:val="none" w:sz="0" w:space="0" w:color="auto"/>
        <w:right w:val="none" w:sz="0" w:space="0" w:color="auto"/>
      </w:divBdr>
      <w:divsChild>
        <w:div w:id="1268661772">
          <w:marLeft w:val="0"/>
          <w:marRight w:val="0"/>
          <w:marTop w:val="0"/>
          <w:marBottom w:val="0"/>
          <w:divBdr>
            <w:top w:val="none" w:sz="0" w:space="0" w:color="auto"/>
            <w:left w:val="none" w:sz="0" w:space="0" w:color="auto"/>
            <w:bottom w:val="none" w:sz="0" w:space="0" w:color="auto"/>
            <w:right w:val="none" w:sz="0" w:space="0" w:color="auto"/>
          </w:divBdr>
        </w:div>
      </w:divsChild>
    </w:div>
    <w:div w:id="2111120438">
      <w:bodyDiv w:val="1"/>
      <w:marLeft w:val="0"/>
      <w:marRight w:val="0"/>
      <w:marTop w:val="0"/>
      <w:marBottom w:val="0"/>
      <w:divBdr>
        <w:top w:val="none" w:sz="0" w:space="0" w:color="auto"/>
        <w:left w:val="none" w:sz="0" w:space="0" w:color="auto"/>
        <w:bottom w:val="none" w:sz="0" w:space="0" w:color="auto"/>
        <w:right w:val="none" w:sz="0" w:space="0" w:color="auto"/>
      </w:divBdr>
      <w:divsChild>
        <w:div w:id="1888755817">
          <w:marLeft w:val="0"/>
          <w:marRight w:val="0"/>
          <w:marTop w:val="0"/>
          <w:marBottom w:val="0"/>
          <w:divBdr>
            <w:top w:val="none" w:sz="0" w:space="0" w:color="auto"/>
            <w:left w:val="none" w:sz="0" w:space="0" w:color="auto"/>
            <w:bottom w:val="none" w:sz="0" w:space="0" w:color="auto"/>
            <w:right w:val="none" w:sz="0" w:space="0" w:color="auto"/>
          </w:divBdr>
        </w:div>
      </w:divsChild>
    </w:div>
    <w:div w:id="2111268021">
      <w:bodyDiv w:val="1"/>
      <w:marLeft w:val="0"/>
      <w:marRight w:val="0"/>
      <w:marTop w:val="0"/>
      <w:marBottom w:val="0"/>
      <w:divBdr>
        <w:top w:val="none" w:sz="0" w:space="0" w:color="auto"/>
        <w:left w:val="none" w:sz="0" w:space="0" w:color="auto"/>
        <w:bottom w:val="none" w:sz="0" w:space="0" w:color="auto"/>
        <w:right w:val="none" w:sz="0" w:space="0" w:color="auto"/>
      </w:divBdr>
      <w:divsChild>
        <w:div w:id="2080471709">
          <w:marLeft w:val="0"/>
          <w:marRight w:val="0"/>
          <w:marTop w:val="0"/>
          <w:marBottom w:val="0"/>
          <w:divBdr>
            <w:top w:val="none" w:sz="0" w:space="0" w:color="auto"/>
            <w:left w:val="none" w:sz="0" w:space="0" w:color="auto"/>
            <w:bottom w:val="none" w:sz="0" w:space="0" w:color="auto"/>
            <w:right w:val="none" w:sz="0" w:space="0" w:color="auto"/>
          </w:divBdr>
        </w:div>
      </w:divsChild>
    </w:div>
    <w:div w:id="2112779276">
      <w:bodyDiv w:val="1"/>
      <w:marLeft w:val="0"/>
      <w:marRight w:val="0"/>
      <w:marTop w:val="0"/>
      <w:marBottom w:val="0"/>
      <w:divBdr>
        <w:top w:val="none" w:sz="0" w:space="0" w:color="auto"/>
        <w:left w:val="none" w:sz="0" w:space="0" w:color="auto"/>
        <w:bottom w:val="none" w:sz="0" w:space="0" w:color="auto"/>
        <w:right w:val="none" w:sz="0" w:space="0" w:color="auto"/>
      </w:divBdr>
    </w:div>
    <w:div w:id="2114352647">
      <w:bodyDiv w:val="1"/>
      <w:marLeft w:val="0"/>
      <w:marRight w:val="0"/>
      <w:marTop w:val="0"/>
      <w:marBottom w:val="0"/>
      <w:divBdr>
        <w:top w:val="none" w:sz="0" w:space="0" w:color="auto"/>
        <w:left w:val="none" w:sz="0" w:space="0" w:color="auto"/>
        <w:bottom w:val="none" w:sz="0" w:space="0" w:color="auto"/>
        <w:right w:val="none" w:sz="0" w:space="0" w:color="auto"/>
      </w:divBdr>
    </w:div>
    <w:div w:id="2114546207">
      <w:bodyDiv w:val="1"/>
      <w:marLeft w:val="0"/>
      <w:marRight w:val="0"/>
      <w:marTop w:val="0"/>
      <w:marBottom w:val="0"/>
      <w:divBdr>
        <w:top w:val="none" w:sz="0" w:space="0" w:color="auto"/>
        <w:left w:val="none" w:sz="0" w:space="0" w:color="auto"/>
        <w:bottom w:val="none" w:sz="0" w:space="0" w:color="auto"/>
        <w:right w:val="none" w:sz="0" w:space="0" w:color="auto"/>
      </w:divBdr>
      <w:divsChild>
        <w:div w:id="413363388">
          <w:marLeft w:val="0"/>
          <w:marRight w:val="0"/>
          <w:marTop w:val="0"/>
          <w:marBottom w:val="0"/>
          <w:divBdr>
            <w:top w:val="none" w:sz="0" w:space="0" w:color="auto"/>
            <w:left w:val="none" w:sz="0" w:space="0" w:color="auto"/>
            <w:bottom w:val="none" w:sz="0" w:space="0" w:color="auto"/>
            <w:right w:val="none" w:sz="0" w:space="0" w:color="auto"/>
          </w:divBdr>
        </w:div>
      </w:divsChild>
    </w:div>
    <w:div w:id="2115204658">
      <w:bodyDiv w:val="1"/>
      <w:marLeft w:val="0"/>
      <w:marRight w:val="0"/>
      <w:marTop w:val="0"/>
      <w:marBottom w:val="0"/>
      <w:divBdr>
        <w:top w:val="none" w:sz="0" w:space="0" w:color="auto"/>
        <w:left w:val="none" w:sz="0" w:space="0" w:color="auto"/>
        <w:bottom w:val="none" w:sz="0" w:space="0" w:color="auto"/>
        <w:right w:val="none" w:sz="0" w:space="0" w:color="auto"/>
      </w:divBdr>
      <w:divsChild>
        <w:div w:id="973681304">
          <w:marLeft w:val="0"/>
          <w:marRight w:val="0"/>
          <w:marTop w:val="0"/>
          <w:marBottom w:val="0"/>
          <w:divBdr>
            <w:top w:val="none" w:sz="0" w:space="0" w:color="auto"/>
            <w:left w:val="none" w:sz="0" w:space="0" w:color="auto"/>
            <w:bottom w:val="none" w:sz="0" w:space="0" w:color="auto"/>
            <w:right w:val="none" w:sz="0" w:space="0" w:color="auto"/>
          </w:divBdr>
        </w:div>
      </w:divsChild>
    </w:div>
    <w:div w:id="2115854803">
      <w:bodyDiv w:val="1"/>
      <w:marLeft w:val="0"/>
      <w:marRight w:val="0"/>
      <w:marTop w:val="0"/>
      <w:marBottom w:val="0"/>
      <w:divBdr>
        <w:top w:val="none" w:sz="0" w:space="0" w:color="auto"/>
        <w:left w:val="none" w:sz="0" w:space="0" w:color="auto"/>
        <w:bottom w:val="none" w:sz="0" w:space="0" w:color="auto"/>
        <w:right w:val="none" w:sz="0" w:space="0" w:color="auto"/>
      </w:divBdr>
      <w:divsChild>
        <w:div w:id="632096234">
          <w:marLeft w:val="0"/>
          <w:marRight w:val="0"/>
          <w:marTop w:val="0"/>
          <w:marBottom w:val="0"/>
          <w:divBdr>
            <w:top w:val="none" w:sz="0" w:space="0" w:color="auto"/>
            <w:left w:val="none" w:sz="0" w:space="0" w:color="auto"/>
            <w:bottom w:val="none" w:sz="0" w:space="0" w:color="auto"/>
            <w:right w:val="none" w:sz="0" w:space="0" w:color="auto"/>
          </w:divBdr>
        </w:div>
      </w:divsChild>
    </w:div>
    <w:div w:id="2116051462">
      <w:bodyDiv w:val="1"/>
      <w:marLeft w:val="0"/>
      <w:marRight w:val="0"/>
      <w:marTop w:val="0"/>
      <w:marBottom w:val="0"/>
      <w:divBdr>
        <w:top w:val="none" w:sz="0" w:space="0" w:color="auto"/>
        <w:left w:val="none" w:sz="0" w:space="0" w:color="auto"/>
        <w:bottom w:val="none" w:sz="0" w:space="0" w:color="auto"/>
        <w:right w:val="none" w:sz="0" w:space="0" w:color="auto"/>
      </w:divBdr>
    </w:div>
    <w:div w:id="2116703578">
      <w:bodyDiv w:val="1"/>
      <w:marLeft w:val="0"/>
      <w:marRight w:val="0"/>
      <w:marTop w:val="0"/>
      <w:marBottom w:val="0"/>
      <w:divBdr>
        <w:top w:val="none" w:sz="0" w:space="0" w:color="auto"/>
        <w:left w:val="none" w:sz="0" w:space="0" w:color="auto"/>
        <w:bottom w:val="none" w:sz="0" w:space="0" w:color="auto"/>
        <w:right w:val="none" w:sz="0" w:space="0" w:color="auto"/>
      </w:divBdr>
      <w:divsChild>
        <w:div w:id="461004867">
          <w:marLeft w:val="0"/>
          <w:marRight w:val="0"/>
          <w:marTop w:val="0"/>
          <w:marBottom w:val="0"/>
          <w:divBdr>
            <w:top w:val="none" w:sz="0" w:space="0" w:color="auto"/>
            <w:left w:val="none" w:sz="0" w:space="0" w:color="auto"/>
            <w:bottom w:val="none" w:sz="0" w:space="0" w:color="auto"/>
            <w:right w:val="none" w:sz="0" w:space="0" w:color="auto"/>
          </w:divBdr>
        </w:div>
      </w:divsChild>
    </w:div>
    <w:div w:id="2116903640">
      <w:bodyDiv w:val="1"/>
      <w:marLeft w:val="0"/>
      <w:marRight w:val="0"/>
      <w:marTop w:val="0"/>
      <w:marBottom w:val="0"/>
      <w:divBdr>
        <w:top w:val="none" w:sz="0" w:space="0" w:color="auto"/>
        <w:left w:val="none" w:sz="0" w:space="0" w:color="auto"/>
        <w:bottom w:val="none" w:sz="0" w:space="0" w:color="auto"/>
        <w:right w:val="none" w:sz="0" w:space="0" w:color="auto"/>
      </w:divBdr>
      <w:divsChild>
        <w:div w:id="503401467">
          <w:marLeft w:val="0"/>
          <w:marRight w:val="0"/>
          <w:marTop w:val="0"/>
          <w:marBottom w:val="0"/>
          <w:divBdr>
            <w:top w:val="none" w:sz="0" w:space="0" w:color="auto"/>
            <w:left w:val="none" w:sz="0" w:space="0" w:color="auto"/>
            <w:bottom w:val="none" w:sz="0" w:space="0" w:color="auto"/>
            <w:right w:val="none" w:sz="0" w:space="0" w:color="auto"/>
          </w:divBdr>
        </w:div>
      </w:divsChild>
    </w:div>
    <w:div w:id="2117169460">
      <w:bodyDiv w:val="1"/>
      <w:marLeft w:val="0"/>
      <w:marRight w:val="0"/>
      <w:marTop w:val="0"/>
      <w:marBottom w:val="0"/>
      <w:divBdr>
        <w:top w:val="none" w:sz="0" w:space="0" w:color="auto"/>
        <w:left w:val="none" w:sz="0" w:space="0" w:color="auto"/>
        <w:bottom w:val="none" w:sz="0" w:space="0" w:color="auto"/>
        <w:right w:val="none" w:sz="0" w:space="0" w:color="auto"/>
      </w:divBdr>
    </w:div>
    <w:div w:id="2117433814">
      <w:bodyDiv w:val="1"/>
      <w:marLeft w:val="0"/>
      <w:marRight w:val="0"/>
      <w:marTop w:val="0"/>
      <w:marBottom w:val="0"/>
      <w:divBdr>
        <w:top w:val="none" w:sz="0" w:space="0" w:color="auto"/>
        <w:left w:val="none" w:sz="0" w:space="0" w:color="auto"/>
        <w:bottom w:val="none" w:sz="0" w:space="0" w:color="auto"/>
        <w:right w:val="none" w:sz="0" w:space="0" w:color="auto"/>
      </w:divBdr>
    </w:div>
    <w:div w:id="2117476255">
      <w:bodyDiv w:val="1"/>
      <w:marLeft w:val="0"/>
      <w:marRight w:val="0"/>
      <w:marTop w:val="0"/>
      <w:marBottom w:val="0"/>
      <w:divBdr>
        <w:top w:val="none" w:sz="0" w:space="0" w:color="auto"/>
        <w:left w:val="none" w:sz="0" w:space="0" w:color="auto"/>
        <w:bottom w:val="none" w:sz="0" w:space="0" w:color="auto"/>
        <w:right w:val="none" w:sz="0" w:space="0" w:color="auto"/>
      </w:divBdr>
    </w:div>
    <w:div w:id="2118287291">
      <w:bodyDiv w:val="1"/>
      <w:marLeft w:val="0"/>
      <w:marRight w:val="0"/>
      <w:marTop w:val="0"/>
      <w:marBottom w:val="0"/>
      <w:divBdr>
        <w:top w:val="none" w:sz="0" w:space="0" w:color="auto"/>
        <w:left w:val="none" w:sz="0" w:space="0" w:color="auto"/>
        <w:bottom w:val="none" w:sz="0" w:space="0" w:color="auto"/>
        <w:right w:val="none" w:sz="0" w:space="0" w:color="auto"/>
      </w:divBdr>
    </w:div>
    <w:div w:id="2119254936">
      <w:bodyDiv w:val="1"/>
      <w:marLeft w:val="0"/>
      <w:marRight w:val="0"/>
      <w:marTop w:val="0"/>
      <w:marBottom w:val="0"/>
      <w:divBdr>
        <w:top w:val="none" w:sz="0" w:space="0" w:color="auto"/>
        <w:left w:val="none" w:sz="0" w:space="0" w:color="auto"/>
        <w:bottom w:val="none" w:sz="0" w:space="0" w:color="auto"/>
        <w:right w:val="none" w:sz="0" w:space="0" w:color="auto"/>
      </w:divBdr>
    </w:div>
    <w:div w:id="2119787058">
      <w:bodyDiv w:val="1"/>
      <w:marLeft w:val="0"/>
      <w:marRight w:val="0"/>
      <w:marTop w:val="0"/>
      <w:marBottom w:val="0"/>
      <w:divBdr>
        <w:top w:val="none" w:sz="0" w:space="0" w:color="auto"/>
        <w:left w:val="none" w:sz="0" w:space="0" w:color="auto"/>
        <w:bottom w:val="none" w:sz="0" w:space="0" w:color="auto"/>
        <w:right w:val="none" w:sz="0" w:space="0" w:color="auto"/>
      </w:divBdr>
      <w:divsChild>
        <w:div w:id="42100158">
          <w:marLeft w:val="0"/>
          <w:marRight w:val="0"/>
          <w:marTop w:val="0"/>
          <w:marBottom w:val="0"/>
          <w:divBdr>
            <w:top w:val="none" w:sz="0" w:space="0" w:color="auto"/>
            <w:left w:val="none" w:sz="0" w:space="0" w:color="auto"/>
            <w:bottom w:val="none" w:sz="0" w:space="0" w:color="auto"/>
            <w:right w:val="none" w:sz="0" w:space="0" w:color="auto"/>
          </w:divBdr>
          <w:divsChild>
            <w:div w:id="710618185">
              <w:marLeft w:val="0"/>
              <w:marRight w:val="0"/>
              <w:marTop w:val="0"/>
              <w:marBottom w:val="0"/>
              <w:divBdr>
                <w:top w:val="none" w:sz="0" w:space="0" w:color="auto"/>
                <w:left w:val="none" w:sz="0" w:space="0" w:color="auto"/>
                <w:bottom w:val="none" w:sz="0" w:space="0" w:color="auto"/>
                <w:right w:val="none" w:sz="0" w:space="0" w:color="auto"/>
              </w:divBdr>
              <w:divsChild>
                <w:div w:id="876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056">
          <w:marLeft w:val="0"/>
          <w:marRight w:val="0"/>
          <w:marTop w:val="0"/>
          <w:marBottom w:val="0"/>
          <w:divBdr>
            <w:top w:val="none" w:sz="0" w:space="0" w:color="auto"/>
            <w:left w:val="none" w:sz="0" w:space="0" w:color="auto"/>
            <w:bottom w:val="none" w:sz="0" w:space="0" w:color="auto"/>
            <w:right w:val="none" w:sz="0" w:space="0" w:color="auto"/>
          </w:divBdr>
        </w:div>
      </w:divsChild>
    </w:div>
    <w:div w:id="2120642463">
      <w:bodyDiv w:val="1"/>
      <w:marLeft w:val="0"/>
      <w:marRight w:val="0"/>
      <w:marTop w:val="0"/>
      <w:marBottom w:val="0"/>
      <w:divBdr>
        <w:top w:val="none" w:sz="0" w:space="0" w:color="auto"/>
        <w:left w:val="none" w:sz="0" w:space="0" w:color="auto"/>
        <w:bottom w:val="none" w:sz="0" w:space="0" w:color="auto"/>
        <w:right w:val="none" w:sz="0" w:space="0" w:color="auto"/>
      </w:divBdr>
      <w:divsChild>
        <w:div w:id="2020698863">
          <w:marLeft w:val="0"/>
          <w:marRight w:val="0"/>
          <w:marTop w:val="0"/>
          <w:marBottom w:val="0"/>
          <w:divBdr>
            <w:top w:val="none" w:sz="0" w:space="0" w:color="auto"/>
            <w:left w:val="none" w:sz="0" w:space="0" w:color="auto"/>
            <w:bottom w:val="none" w:sz="0" w:space="0" w:color="auto"/>
            <w:right w:val="none" w:sz="0" w:space="0" w:color="auto"/>
          </w:divBdr>
        </w:div>
      </w:divsChild>
    </w:div>
    <w:div w:id="2121335261">
      <w:bodyDiv w:val="1"/>
      <w:marLeft w:val="0"/>
      <w:marRight w:val="0"/>
      <w:marTop w:val="0"/>
      <w:marBottom w:val="0"/>
      <w:divBdr>
        <w:top w:val="none" w:sz="0" w:space="0" w:color="auto"/>
        <w:left w:val="none" w:sz="0" w:space="0" w:color="auto"/>
        <w:bottom w:val="none" w:sz="0" w:space="0" w:color="auto"/>
        <w:right w:val="none" w:sz="0" w:space="0" w:color="auto"/>
      </w:divBdr>
    </w:div>
    <w:div w:id="2121410489">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sChild>
        <w:div w:id="659039051">
          <w:marLeft w:val="0"/>
          <w:marRight w:val="0"/>
          <w:marTop w:val="0"/>
          <w:marBottom w:val="0"/>
          <w:divBdr>
            <w:top w:val="none" w:sz="0" w:space="0" w:color="auto"/>
            <w:left w:val="none" w:sz="0" w:space="0" w:color="auto"/>
            <w:bottom w:val="none" w:sz="0" w:space="0" w:color="auto"/>
            <w:right w:val="none" w:sz="0" w:space="0" w:color="auto"/>
          </w:divBdr>
        </w:div>
      </w:divsChild>
    </w:div>
    <w:div w:id="2121602980">
      <w:bodyDiv w:val="1"/>
      <w:marLeft w:val="0"/>
      <w:marRight w:val="0"/>
      <w:marTop w:val="0"/>
      <w:marBottom w:val="0"/>
      <w:divBdr>
        <w:top w:val="none" w:sz="0" w:space="0" w:color="auto"/>
        <w:left w:val="none" w:sz="0" w:space="0" w:color="auto"/>
        <w:bottom w:val="none" w:sz="0" w:space="0" w:color="auto"/>
        <w:right w:val="none" w:sz="0" w:space="0" w:color="auto"/>
      </w:divBdr>
      <w:divsChild>
        <w:div w:id="590890462">
          <w:marLeft w:val="0"/>
          <w:marRight w:val="0"/>
          <w:marTop w:val="0"/>
          <w:marBottom w:val="0"/>
          <w:divBdr>
            <w:top w:val="none" w:sz="0" w:space="0" w:color="auto"/>
            <w:left w:val="none" w:sz="0" w:space="0" w:color="auto"/>
            <w:bottom w:val="none" w:sz="0" w:space="0" w:color="auto"/>
            <w:right w:val="none" w:sz="0" w:space="0" w:color="auto"/>
          </w:divBdr>
        </w:div>
      </w:divsChild>
    </w:div>
    <w:div w:id="2122721519">
      <w:bodyDiv w:val="1"/>
      <w:marLeft w:val="0"/>
      <w:marRight w:val="0"/>
      <w:marTop w:val="0"/>
      <w:marBottom w:val="0"/>
      <w:divBdr>
        <w:top w:val="none" w:sz="0" w:space="0" w:color="auto"/>
        <w:left w:val="none" w:sz="0" w:space="0" w:color="auto"/>
        <w:bottom w:val="none" w:sz="0" w:space="0" w:color="auto"/>
        <w:right w:val="none" w:sz="0" w:space="0" w:color="auto"/>
      </w:divBdr>
    </w:div>
    <w:div w:id="2123529702">
      <w:bodyDiv w:val="1"/>
      <w:marLeft w:val="0"/>
      <w:marRight w:val="0"/>
      <w:marTop w:val="0"/>
      <w:marBottom w:val="0"/>
      <w:divBdr>
        <w:top w:val="none" w:sz="0" w:space="0" w:color="auto"/>
        <w:left w:val="none" w:sz="0" w:space="0" w:color="auto"/>
        <w:bottom w:val="none" w:sz="0" w:space="0" w:color="auto"/>
        <w:right w:val="none" w:sz="0" w:space="0" w:color="auto"/>
      </w:divBdr>
      <w:divsChild>
        <w:div w:id="1022126257">
          <w:marLeft w:val="0"/>
          <w:marRight w:val="0"/>
          <w:marTop w:val="0"/>
          <w:marBottom w:val="0"/>
          <w:divBdr>
            <w:top w:val="none" w:sz="0" w:space="0" w:color="auto"/>
            <w:left w:val="none" w:sz="0" w:space="0" w:color="auto"/>
            <w:bottom w:val="none" w:sz="0" w:space="0" w:color="auto"/>
            <w:right w:val="none" w:sz="0" w:space="0" w:color="auto"/>
          </w:divBdr>
        </w:div>
      </w:divsChild>
    </w:div>
    <w:div w:id="2125037067">
      <w:bodyDiv w:val="1"/>
      <w:marLeft w:val="0"/>
      <w:marRight w:val="0"/>
      <w:marTop w:val="0"/>
      <w:marBottom w:val="0"/>
      <w:divBdr>
        <w:top w:val="none" w:sz="0" w:space="0" w:color="auto"/>
        <w:left w:val="none" w:sz="0" w:space="0" w:color="auto"/>
        <w:bottom w:val="none" w:sz="0" w:space="0" w:color="auto"/>
        <w:right w:val="none" w:sz="0" w:space="0" w:color="auto"/>
      </w:divBdr>
      <w:divsChild>
        <w:div w:id="2079859504">
          <w:marLeft w:val="0"/>
          <w:marRight w:val="0"/>
          <w:marTop w:val="0"/>
          <w:marBottom w:val="0"/>
          <w:divBdr>
            <w:top w:val="none" w:sz="0" w:space="0" w:color="auto"/>
            <w:left w:val="none" w:sz="0" w:space="0" w:color="auto"/>
            <w:bottom w:val="none" w:sz="0" w:space="0" w:color="auto"/>
            <w:right w:val="none" w:sz="0" w:space="0" w:color="auto"/>
          </w:divBdr>
        </w:div>
      </w:divsChild>
    </w:div>
    <w:div w:id="2125923516">
      <w:bodyDiv w:val="1"/>
      <w:marLeft w:val="0"/>
      <w:marRight w:val="0"/>
      <w:marTop w:val="0"/>
      <w:marBottom w:val="0"/>
      <w:divBdr>
        <w:top w:val="none" w:sz="0" w:space="0" w:color="auto"/>
        <w:left w:val="none" w:sz="0" w:space="0" w:color="auto"/>
        <w:bottom w:val="none" w:sz="0" w:space="0" w:color="auto"/>
        <w:right w:val="none" w:sz="0" w:space="0" w:color="auto"/>
      </w:divBdr>
      <w:divsChild>
        <w:div w:id="1936665750">
          <w:marLeft w:val="0"/>
          <w:marRight w:val="0"/>
          <w:marTop w:val="0"/>
          <w:marBottom w:val="0"/>
          <w:divBdr>
            <w:top w:val="none" w:sz="0" w:space="0" w:color="auto"/>
            <w:left w:val="none" w:sz="0" w:space="0" w:color="auto"/>
            <w:bottom w:val="none" w:sz="0" w:space="0" w:color="auto"/>
            <w:right w:val="none" w:sz="0" w:space="0" w:color="auto"/>
          </w:divBdr>
        </w:div>
      </w:divsChild>
    </w:div>
    <w:div w:id="2126535595">
      <w:bodyDiv w:val="1"/>
      <w:marLeft w:val="0"/>
      <w:marRight w:val="0"/>
      <w:marTop w:val="0"/>
      <w:marBottom w:val="0"/>
      <w:divBdr>
        <w:top w:val="none" w:sz="0" w:space="0" w:color="auto"/>
        <w:left w:val="none" w:sz="0" w:space="0" w:color="auto"/>
        <w:bottom w:val="none" w:sz="0" w:space="0" w:color="auto"/>
        <w:right w:val="none" w:sz="0" w:space="0" w:color="auto"/>
      </w:divBdr>
    </w:div>
    <w:div w:id="2127456438">
      <w:bodyDiv w:val="1"/>
      <w:marLeft w:val="0"/>
      <w:marRight w:val="0"/>
      <w:marTop w:val="0"/>
      <w:marBottom w:val="0"/>
      <w:divBdr>
        <w:top w:val="none" w:sz="0" w:space="0" w:color="auto"/>
        <w:left w:val="none" w:sz="0" w:space="0" w:color="auto"/>
        <w:bottom w:val="none" w:sz="0" w:space="0" w:color="auto"/>
        <w:right w:val="none" w:sz="0" w:space="0" w:color="auto"/>
      </w:divBdr>
    </w:div>
    <w:div w:id="2127655736">
      <w:bodyDiv w:val="1"/>
      <w:marLeft w:val="0"/>
      <w:marRight w:val="0"/>
      <w:marTop w:val="0"/>
      <w:marBottom w:val="0"/>
      <w:divBdr>
        <w:top w:val="none" w:sz="0" w:space="0" w:color="auto"/>
        <w:left w:val="none" w:sz="0" w:space="0" w:color="auto"/>
        <w:bottom w:val="none" w:sz="0" w:space="0" w:color="auto"/>
        <w:right w:val="none" w:sz="0" w:space="0" w:color="auto"/>
      </w:divBdr>
    </w:div>
    <w:div w:id="2128960281">
      <w:bodyDiv w:val="1"/>
      <w:marLeft w:val="0"/>
      <w:marRight w:val="0"/>
      <w:marTop w:val="0"/>
      <w:marBottom w:val="0"/>
      <w:divBdr>
        <w:top w:val="none" w:sz="0" w:space="0" w:color="auto"/>
        <w:left w:val="none" w:sz="0" w:space="0" w:color="auto"/>
        <w:bottom w:val="none" w:sz="0" w:space="0" w:color="auto"/>
        <w:right w:val="none" w:sz="0" w:space="0" w:color="auto"/>
      </w:divBdr>
    </w:div>
    <w:div w:id="2129931851">
      <w:bodyDiv w:val="1"/>
      <w:marLeft w:val="0"/>
      <w:marRight w:val="0"/>
      <w:marTop w:val="0"/>
      <w:marBottom w:val="0"/>
      <w:divBdr>
        <w:top w:val="none" w:sz="0" w:space="0" w:color="auto"/>
        <w:left w:val="none" w:sz="0" w:space="0" w:color="auto"/>
        <w:bottom w:val="none" w:sz="0" w:space="0" w:color="auto"/>
        <w:right w:val="none" w:sz="0" w:space="0" w:color="auto"/>
      </w:divBdr>
      <w:divsChild>
        <w:div w:id="1356425660">
          <w:marLeft w:val="0"/>
          <w:marRight w:val="0"/>
          <w:marTop w:val="0"/>
          <w:marBottom w:val="0"/>
          <w:divBdr>
            <w:top w:val="none" w:sz="0" w:space="0" w:color="auto"/>
            <w:left w:val="none" w:sz="0" w:space="0" w:color="auto"/>
            <w:bottom w:val="none" w:sz="0" w:space="0" w:color="auto"/>
            <w:right w:val="none" w:sz="0" w:space="0" w:color="auto"/>
          </w:divBdr>
          <w:divsChild>
            <w:div w:id="1547108754">
              <w:marLeft w:val="0"/>
              <w:marRight w:val="0"/>
              <w:marTop w:val="0"/>
              <w:marBottom w:val="0"/>
              <w:divBdr>
                <w:top w:val="none" w:sz="0" w:space="0" w:color="auto"/>
                <w:left w:val="none" w:sz="0" w:space="0" w:color="auto"/>
                <w:bottom w:val="none" w:sz="0" w:space="0" w:color="auto"/>
                <w:right w:val="none" w:sz="0" w:space="0" w:color="auto"/>
              </w:divBdr>
              <w:divsChild>
                <w:div w:id="150365994">
                  <w:marLeft w:val="0"/>
                  <w:marRight w:val="0"/>
                  <w:marTop w:val="0"/>
                  <w:marBottom w:val="0"/>
                  <w:divBdr>
                    <w:top w:val="none" w:sz="0" w:space="0" w:color="auto"/>
                    <w:left w:val="none" w:sz="0" w:space="0" w:color="auto"/>
                    <w:bottom w:val="none" w:sz="0" w:space="0" w:color="auto"/>
                    <w:right w:val="none" w:sz="0" w:space="0" w:color="auto"/>
                  </w:divBdr>
                  <w:divsChild>
                    <w:div w:id="1301156302">
                      <w:marLeft w:val="0"/>
                      <w:marRight w:val="0"/>
                      <w:marTop w:val="0"/>
                      <w:marBottom w:val="0"/>
                      <w:divBdr>
                        <w:top w:val="none" w:sz="0" w:space="0" w:color="auto"/>
                        <w:left w:val="none" w:sz="0" w:space="0" w:color="auto"/>
                        <w:bottom w:val="none" w:sz="0" w:space="0" w:color="auto"/>
                        <w:right w:val="none" w:sz="0" w:space="0" w:color="auto"/>
                      </w:divBdr>
                      <w:divsChild>
                        <w:div w:id="593920">
                          <w:marLeft w:val="0"/>
                          <w:marRight w:val="0"/>
                          <w:marTop w:val="0"/>
                          <w:marBottom w:val="0"/>
                          <w:divBdr>
                            <w:top w:val="none" w:sz="0" w:space="0" w:color="auto"/>
                            <w:left w:val="none" w:sz="0" w:space="0" w:color="auto"/>
                            <w:bottom w:val="none" w:sz="0" w:space="0" w:color="auto"/>
                            <w:right w:val="none" w:sz="0" w:space="0" w:color="auto"/>
                          </w:divBdr>
                          <w:divsChild>
                            <w:div w:id="17918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080820">
      <w:bodyDiv w:val="1"/>
      <w:marLeft w:val="0"/>
      <w:marRight w:val="0"/>
      <w:marTop w:val="0"/>
      <w:marBottom w:val="0"/>
      <w:divBdr>
        <w:top w:val="none" w:sz="0" w:space="0" w:color="auto"/>
        <w:left w:val="none" w:sz="0" w:space="0" w:color="auto"/>
        <w:bottom w:val="none" w:sz="0" w:space="0" w:color="auto"/>
        <w:right w:val="none" w:sz="0" w:space="0" w:color="auto"/>
      </w:divBdr>
    </w:div>
    <w:div w:id="2130851134">
      <w:bodyDiv w:val="1"/>
      <w:marLeft w:val="0"/>
      <w:marRight w:val="0"/>
      <w:marTop w:val="0"/>
      <w:marBottom w:val="0"/>
      <w:divBdr>
        <w:top w:val="none" w:sz="0" w:space="0" w:color="auto"/>
        <w:left w:val="none" w:sz="0" w:space="0" w:color="auto"/>
        <w:bottom w:val="none" w:sz="0" w:space="0" w:color="auto"/>
        <w:right w:val="none" w:sz="0" w:space="0" w:color="auto"/>
      </w:divBdr>
    </w:div>
    <w:div w:id="2131707332">
      <w:bodyDiv w:val="1"/>
      <w:marLeft w:val="0"/>
      <w:marRight w:val="0"/>
      <w:marTop w:val="0"/>
      <w:marBottom w:val="0"/>
      <w:divBdr>
        <w:top w:val="none" w:sz="0" w:space="0" w:color="auto"/>
        <w:left w:val="none" w:sz="0" w:space="0" w:color="auto"/>
        <w:bottom w:val="none" w:sz="0" w:space="0" w:color="auto"/>
        <w:right w:val="none" w:sz="0" w:space="0" w:color="auto"/>
      </w:divBdr>
    </w:div>
    <w:div w:id="2133479336">
      <w:bodyDiv w:val="1"/>
      <w:marLeft w:val="0"/>
      <w:marRight w:val="0"/>
      <w:marTop w:val="0"/>
      <w:marBottom w:val="0"/>
      <w:divBdr>
        <w:top w:val="none" w:sz="0" w:space="0" w:color="auto"/>
        <w:left w:val="none" w:sz="0" w:space="0" w:color="auto"/>
        <w:bottom w:val="none" w:sz="0" w:space="0" w:color="auto"/>
        <w:right w:val="none" w:sz="0" w:space="0" w:color="auto"/>
      </w:divBdr>
    </w:div>
    <w:div w:id="2134203155">
      <w:bodyDiv w:val="1"/>
      <w:marLeft w:val="0"/>
      <w:marRight w:val="0"/>
      <w:marTop w:val="0"/>
      <w:marBottom w:val="0"/>
      <w:divBdr>
        <w:top w:val="none" w:sz="0" w:space="0" w:color="auto"/>
        <w:left w:val="none" w:sz="0" w:space="0" w:color="auto"/>
        <w:bottom w:val="none" w:sz="0" w:space="0" w:color="auto"/>
        <w:right w:val="none" w:sz="0" w:space="0" w:color="auto"/>
      </w:divBdr>
    </w:div>
    <w:div w:id="2134208190">
      <w:bodyDiv w:val="1"/>
      <w:marLeft w:val="0"/>
      <w:marRight w:val="0"/>
      <w:marTop w:val="0"/>
      <w:marBottom w:val="0"/>
      <w:divBdr>
        <w:top w:val="none" w:sz="0" w:space="0" w:color="auto"/>
        <w:left w:val="none" w:sz="0" w:space="0" w:color="auto"/>
        <w:bottom w:val="none" w:sz="0" w:space="0" w:color="auto"/>
        <w:right w:val="none" w:sz="0" w:space="0" w:color="auto"/>
      </w:divBdr>
    </w:div>
    <w:div w:id="2134709389">
      <w:bodyDiv w:val="1"/>
      <w:marLeft w:val="0"/>
      <w:marRight w:val="0"/>
      <w:marTop w:val="0"/>
      <w:marBottom w:val="0"/>
      <w:divBdr>
        <w:top w:val="none" w:sz="0" w:space="0" w:color="auto"/>
        <w:left w:val="none" w:sz="0" w:space="0" w:color="auto"/>
        <w:bottom w:val="none" w:sz="0" w:space="0" w:color="auto"/>
        <w:right w:val="none" w:sz="0" w:space="0" w:color="auto"/>
      </w:divBdr>
    </w:div>
    <w:div w:id="2134901878">
      <w:bodyDiv w:val="1"/>
      <w:marLeft w:val="0"/>
      <w:marRight w:val="0"/>
      <w:marTop w:val="0"/>
      <w:marBottom w:val="0"/>
      <w:divBdr>
        <w:top w:val="none" w:sz="0" w:space="0" w:color="auto"/>
        <w:left w:val="none" w:sz="0" w:space="0" w:color="auto"/>
        <w:bottom w:val="none" w:sz="0" w:space="0" w:color="auto"/>
        <w:right w:val="none" w:sz="0" w:space="0" w:color="auto"/>
      </w:divBdr>
    </w:div>
    <w:div w:id="21350980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068">
          <w:marLeft w:val="0"/>
          <w:marRight w:val="0"/>
          <w:marTop w:val="0"/>
          <w:marBottom w:val="0"/>
          <w:divBdr>
            <w:top w:val="none" w:sz="0" w:space="0" w:color="auto"/>
            <w:left w:val="none" w:sz="0" w:space="0" w:color="auto"/>
            <w:bottom w:val="none" w:sz="0" w:space="0" w:color="auto"/>
            <w:right w:val="none" w:sz="0" w:space="0" w:color="auto"/>
          </w:divBdr>
        </w:div>
      </w:divsChild>
    </w:div>
    <w:div w:id="2137598831">
      <w:bodyDiv w:val="1"/>
      <w:marLeft w:val="0"/>
      <w:marRight w:val="0"/>
      <w:marTop w:val="0"/>
      <w:marBottom w:val="0"/>
      <w:divBdr>
        <w:top w:val="none" w:sz="0" w:space="0" w:color="auto"/>
        <w:left w:val="none" w:sz="0" w:space="0" w:color="auto"/>
        <w:bottom w:val="none" w:sz="0" w:space="0" w:color="auto"/>
        <w:right w:val="none" w:sz="0" w:space="0" w:color="auto"/>
      </w:divBdr>
    </w:div>
    <w:div w:id="2137680288">
      <w:bodyDiv w:val="1"/>
      <w:marLeft w:val="0"/>
      <w:marRight w:val="0"/>
      <w:marTop w:val="0"/>
      <w:marBottom w:val="0"/>
      <w:divBdr>
        <w:top w:val="none" w:sz="0" w:space="0" w:color="auto"/>
        <w:left w:val="none" w:sz="0" w:space="0" w:color="auto"/>
        <w:bottom w:val="none" w:sz="0" w:space="0" w:color="auto"/>
        <w:right w:val="none" w:sz="0" w:space="0" w:color="auto"/>
      </w:divBdr>
    </w:div>
    <w:div w:id="2138255750">
      <w:bodyDiv w:val="1"/>
      <w:marLeft w:val="0"/>
      <w:marRight w:val="0"/>
      <w:marTop w:val="0"/>
      <w:marBottom w:val="0"/>
      <w:divBdr>
        <w:top w:val="none" w:sz="0" w:space="0" w:color="auto"/>
        <w:left w:val="none" w:sz="0" w:space="0" w:color="auto"/>
        <w:bottom w:val="none" w:sz="0" w:space="0" w:color="auto"/>
        <w:right w:val="none" w:sz="0" w:space="0" w:color="auto"/>
      </w:divBdr>
      <w:divsChild>
        <w:div w:id="433792099">
          <w:marLeft w:val="0"/>
          <w:marRight w:val="0"/>
          <w:marTop w:val="0"/>
          <w:marBottom w:val="0"/>
          <w:divBdr>
            <w:top w:val="none" w:sz="0" w:space="0" w:color="auto"/>
            <w:left w:val="none" w:sz="0" w:space="0" w:color="auto"/>
            <w:bottom w:val="none" w:sz="0" w:space="0" w:color="auto"/>
            <w:right w:val="none" w:sz="0" w:space="0" w:color="auto"/>
          </w:divBdr>
        </w:div>
      </w:divsChild>
    </w:div>
    <w:div w:id="2138795000">
      <w:bodyDiv w:val="1"/>
      <w:marLeft w:val="0"/>
      <w:marRight w:val="0"/>
      <w:marTop w:val="0"/>
      <w:marBottom w:val="0"/>
      <w:divBdr>
        <w:top w:val="none" w:sz="0" w:space="0" w:color="auto"/>
        <w:left w:val="none" w:sz="0" w:space="0" w:color="auto"/>
        <w:bottom w:val="none" w:sz="0" w:space="0" w:color="auto"/>
        <w:right w:val="none" w:sz="0" w:space="0" w:color="auto"/>
      </w:divBdr>
    </w:div>
    <w:div w:id="2139378168">
      <w:bodyDiv w:val="1"/>
      <w:marLeft w:val="0"/>
      <w:marRight w:val="0"/>
      <w:marTop w:val="0"/>
      <w:marBottom w:val="0"/>
      <w:divBdr>
        <w:top w:val="none" w:sz="0" w:space="0" w:color="auto"/>
        <w:left w:val="none" w:sz="0" w:space="0" w:color="auto"/>
        <w:bottom w:val="none" w:sz="0" w:space="0" w:color="auto"/>
        <w:right w:val="none" w:sz="0" w:space="0" w:color="auto"/>
      </w:divBdr>
    </w:div>
    <w:div w:id="2141141211">
      <w:bodyDiv w:val="1"/>
      <w:marLeft w:val="0"/>
      <w:marRight w:val="0"/>
      <w:marTop w:val="0"/>
      <w:marBottom w:val="0"/>
      <w:divBdr>
        <w:top w:val="none" w:sz="0" w:space="0" w:color="auto"/>
        <w:left w:val="none" w:sz="0" w:space="0" w:color="auto"/>
        <w:bottom w:val="none" w:sz="0" w:space="0" w:color="auto"/>
        <w:right w:val="none" w:sz="0" w:space="0" w:color="auto"/>
      </w:divBdr>
      <w:divsChild>
        <w:div w:id="1587105544">
          <w:marLeft w:val="0"/>
          <w:marRight w:val="0"/>
          <w:marTop w:val="0"/>
          <w:marBottom w:val="0"/>
          <w:divBdr>
            <w:top w:val="none" w:sz="0" w:space="0" w:color="auto"/>
            <w:left w:val="none" w:sz="0" w:space="0" w:color="auto"/>
            <w:bottom w:val="none" w:sz="0" w:space="0" w:color="auto"/>
            <w:right w:val="none" w:sz="0" w:space="0" w:color="auto"/>
          </w:divBdr>
        </w:div>
      </w:divsChild>
    </w:div>
    <w:div w:id="2141221680">
      <w:bodyDiv w:val="1"/>
      <w:marLeft w:val="0"/>
      <w:marRight w:val="0"/>
      <w:marTop w:val="0"/>
      <w:marBottom w:val="0"/>
      <w:divBdr>
        <w:top w:val="none" w:sz="0" w:space="0" w:color="auto"/>
        <w:left w:val="none" w:sz="0" w:space="0" w:color="auto"/>
        <w:bottom w:val="none" w:sz="0" w:space="0" w:color="auto"/>
        <w:right w:val="none" w:sz="0" w:space="0" w:color="auto"/>
      </w:divBdr>
    </w:div>
    <w:div w:id="2141338980">
      <w:bodyDiv w:val="1"/>
      <w:marLeft w:val="0"/>
      <w:marRight w:val="0"/>
      <w:marTop w:val="0"/>
      <w:marBottom w:val="0"/>
      <w:divBdr>
        <w:top w:val="none" w:sz="0" w:space="0" w:color="auto"/>
        <w:left w:val="none" w:sz="0" w:space="0" w:color="auto"/>
        <w:bottom w:val="none" w:sz="0" w:space="0" w:color="auto"/>
        <w:right w:val="none" w:sz="0" w:space="0" w:color="auto"/>
      </w:divBdr>
      <w:divsChild>
        <w:div w:id="1678115807">
          <w:marLeft w:val="0"/>
          <w:marRight w:val="0"/>
          <w:marTop w:val="0"/>
          <w:marBottom w:val="0"/>
          <w:divBdr>
            <w:top w:val="none" w:sz="0" w:space="0" w:color="auto"/>
            <w:left w:val="none" w:sz="0" w:space="0" w:color="auto"/>
            <w:bottom w:val="none" w:sz="0" w:space="0" w:color="auto"/>
            <w:right w:val="none" w:sz="0" w:space="0" w:color="auto"/>
          </w:divBdr>
        </w:div>
      </w:divsChild>
    </w:div>
    <w:div w:id="2141879815">
      <w:bodyDiv w:val="1"/>
      <w:marLeft w:val="0"/>
      <w:marRight w:val="0"/>
      <w:marTop w:val="0"/>
      <w:marBottom w:val="0"/>
      <w:divBdr>
        <w:top w:val="none" w:sz="0" w:space="0" w:color="auto"/>
        <w:left w:val="none" w:sz="0" w:space="0" w:color="auto"/>
        <w:bottom w:val="none" w:sz="0" w:space="0" w:color="auto"/>
        <w:right w:val="none" w:sz="0" w:space="0" w:color="auto"/>
      </w:divBdr>
    </w:div>
    <w:div w:id="2142767369">
      <w:bodyDiv w:val="1"/>
      <w:marLeft w:val="0"/>
      <w:marRight w:val="0"/>
      <w:marTop w:val="0"/>
      <w:marBottom w:val="0"/>
      <w:divBdr>
        <w:top w:val="none" w:sz="0" w:space="0" w:color="auto"/>
        <w:left w:val="none" w:sz="0" w:space="0" w:color="auto"/>
        <w:bottom w:val="none" w:sz="0" w:space="0" w:color="auto"/>
        <w:right w:val="none" w:sz="0" w:space="0" w:color="auto"/>
      </w:divBdr>
    </w:div>
    <w:div w:id="2142771462">
      <w:bodyDiv w:val="1"/>
      <w:marLeft w:val="0"/>
      <w:marRight w:val="0"/>
      <w:marTop w:val="0"/>
      <w:marBottom w:val="0"/>
      <w:divBdr>
        <w:top w:val="none" w:sz="0" w:space="0" w:color="auto"/>
        <w:left w:val="none" w:sz="0" w:space="0" w:color="auto"/>
        <w:bottom w:val="none" w:sz="0" w:space="0" w:color="auto"/>
        <w:right w:val="none" w:sz="0" w:space="0" w:color="auto"/>
      </w:divBdr>
    </w:div>
    <w:div w:id="2143107875">
      <w:bodyDiv w:val="1"/>
      <w:marLeft w:val="0"/>
      <w:marRight w:val="0"/>
      <w:marTop w:val="0"/>
      <w:marBottom w:val="0"/>
      <w:divBdr>
        <w:top w:val="none" w:sz="0" w:space="0" w:color="auto"/>
        <w:left w:val="none" w:sz="0" w:space="0" w:color="auto"/>
        <w:bottom w:val="none" w:sz="0" w:space="0" w:color="auto"/>
        <w:right w:val="none" w:sz="0" w:space="0" w:color="auto"/>
      </w:divBdr>
    </w:div>
    <w:div w:id="2143646403">
      <w:bodyDiv w:val="1"/>
      <w:marLeft w:val="0"/>
      <w:marRight w:val="0"/>
      <w:marTop w:val="0"/>
      <w:marBottom w:val="0"/>
      <w:divBdr>
        <w:top w:val="none" w:sz="0" w:space="0" w:color="auto"/>
        <w:left w:val="none" w:sz="0" w:space="0" w:color="auto"/>
        <w:bottom w:val="none" w:sz="0" w:space="0" w:color="auto"/>
        <w:right w:val="none" w:sz="0" w:space="0" w:color="auto"/>
      </w:divBdr>
    </w:div>
    <w:div w:id="2144078287">
      <w:bodyDiv w:val="1"/>
      <w:marLeft w:val="0"/>
      <w:marRight w:val="0"/>
      <w:marTop w:val="0"/>
      <w:marBottom w:val="0"/>
      <w:divBdr>
        <w:top w:val="none" w:sz="0" w:space="0" w:color="auto"/>
        <w:left w:val="none" w:sz="0" w:space="0" w:color="auto"/>
        <w:bottom w:val="none" w:sz="0" w:space="0" w:color="auto"/>
        <w:right w:val="none" w:sz="0" w:space="0" w:color="auto"/>
      </w:divBdr>
    </w:div>
    <w:div w:id="2146199000">
      <w:bodyDiv w:val="1"/>
      <w:marLeft w:val="0"/>
      <w:marRight w:val="0"/>
      <w:marTop w:val="0"/>
      <w:marBottom w:val="0"/>
      <w:divBdr>
        <w:top w:val="none" w:sz="0" w:space="0" w:color="auto"/>
        <w:left w:val="none" w:sz="0" w:space="0" w:color="auto"/>
        <w:bottom w:val="none" w:sz="0" w:space="0" w:color="auto"/>
        <w:right w:val="none" w:sz="0" w:space="0" w:color="auto"/>
      </w:divBdr>
      <w:divsChild>
        <w:div w:id="1063599508">
          <w:marLeft w:val="0"/>
          <w:marRight w:val="0"/>
          <w:marTop w:val="0"/>
          <w:marBottom w:val="0"/>
          <w:divBdr>
            <w:top w:val="none" w:sz="0" w:space="0" w:color="auto"/>
            <w:left w:val="none" w:sz="0" w:space="0" w:color="auto"/>
            <w:bottom w:val="none" w:sz="0" w:space="0" w:color="auto"/>
            <w:right w:val="none" w:sz="0" w:space="0" w:color="auto"/>
          </w:divBdr>
        </w:div>
      </w:divsChild>
    </w:div>
    <w:div w:id="2146391473">
      <w:bodyDiv w:val="1"/>
      <w:marLeft w:val="0"/>
      <w:marRight w:val="0"/>
      <w:marTop w:val="0"/>
      <w:marBottom w:val="0"/>
      <w:divBdr>
        <w:top w:val="none" w:sz="0" w:space="0" w:color="auto"/>
        <w:left w:val="none" w:sz="0" w:space="0" w:color="auto"/>
        <w:bottom w:val="none" w:sz="0" w:space="0" w:color="auto"/>
        <w:right w:val="none" w:sz="0" w:space="0" w:color="auto"/>
      </w:divBdr>
      <w:divsChild>
        <w:div w:id="87191885">
          <w:marLeft w:val="0"/>
          <w:marRight w:val="0"/>
          <w:marTop w:val="0"/>
          <w:marBottom w:val="336"/>
          <w:divBdr>
            <w:top w:val="none" w:sz="0" w:space="0" w:color="auto"/>
            <w:left w:val="none" w:sz="0" w:space="0" w:color="auto"/>
            <w:bottom w:val="none" w:sz="0" w:space="0" w:color="auto"/>
            <w:right w:val="none" w:sz="0" w:space="0" w:color="auto"/>
          </w:divBdr>
          <w:divsChild>
            <w:div w:id="1317950650">
              <w:marLeft w:val="0"/>
              <w:marRight w:val="0"/>
              <w:marTop w:val="0"/>
              <w:marBottom w:val="0"/>
              <w:divBdr>
                <w:top w:val="none" w:sz="0" w:space="0" w:color="auto"/>
                <w:left w:val="none" w:sz="0" w:space="0" w:color="auto"/>
                <w:bottom w:val="none" w:sz="0" w:space="0" w:color="auto"/>
                <w:right w:val="none" w:sz="0" w:space="0" w:color="auto"/>
              </w:divBdr>
            </w:div>
          </w:divsChild>
        </w:div>
        <w:div w:id="285696141">
          <w:marLeft w:val="0"/>
          <w:marRight w:val="0"/>
          <w:marTop w:val="0"/>
          <w:marBottom w:val="336"/>
          <w:divBdr>
            <w:top w:val="none" w:sz="0" w:space="0" w:color="auto"/>
            <w:left w:val="none" w:sz="0" w:space="0" w:color="auto"/>
            <w:bottom w:val="none" w:sz="0" w:space="0" w:color="auto"/>
            <w:right w:val="none" w:sz="0" w:space="0" w:color="auto"/>
          </w:divBdr>
          <w:divsChild>
            <w:div w:id="59182528">
              <w:marLeft w:val="0"/>
              <w:marRight w:val="0"/>
              <w:marTop w:val="0"/>
              <w:marBottom w:val="0"/>
              <w:divBdr>
                <w:top w:val="none" w:sz="0" w:space="0" w:color="auto"/>
                <w:left w:val="none" w:sz="0" w:space="0" w:color="auto"/>
                <w:bottom w:val="none" w:sz="0" w:space="0" w:color="auto"/>
                <w:right w:val="none" w:sz="0" w:space="0" w:color="auto"/>
              </w:divBdr>
            </w:div>
          </w:divsChild>
        </w:div>
        <w:div w:id="490174014">
          <w:marLeft w:val="0"/>
          <w:marRight w:val="0"/>
          <w:marTop w:val="0"/>
          <w:marBottom w:val="336"/>
          <w:divBdr>
            <w:top w:val="none" w:sz="0" w:space="0" w:color="auto"/>
            <w:left w:val="none" w:sz="0" w:space="0" w:color="auto"/>
            <w:bottom w:val="none" w:sz="0" w:space="0" w:color="auto"/>
            <w:right w:val="none" w:sz="0" w:space="0" w:color="auto"/>
          </w:divBdr>
          <w:divsChild>
            <w:div w:id="738406607">
              <w:marLeft w:val="0"/>
              <w:marRight w:val="0"/>
              <w:marTop w:val="0"/>
              <w:marBottom w:val="0"/>
              <w:divBdr>
                <w:top w:val="none" w:sz="0" w:space="0" w:color="auto"/>
                <w:left w:val="none" w:sz="0" w:space="0" w:color="auto"/>
                <w:bottom w:val="none" w:sz="0" w:space="0" w:color="auto"/>
                <w:right w:val="none" w:sz="0" w:space="0" w:color="auto"/>
              </w:divBdr>
            </w:div>
          </w:divsChild>
        </w:div>
        <w:div w:id="572593519">
          <w:marLeft w:val="0"/>
          <w:marRight w:val="0"/>
          <w:marTop w:val="0"/>
          <w:marBottom w:val="336"/>
          <w:divBdr>
            <w:top w:val="none" w:sz="0" w:space="0" w:color="auto"/>
            <w:left w:val="none" w:sz="0" w:space="0" w:color="auto"/>
            <w:bottom w:val="none" w:sz="0" w:space="0" w:color="auto"/>
            <w:right w:val="none" w:sz="0" w:space="0" w:color="auto"/>
          </w:divBdr>
          <w:divsChild>
            <w:div w:id="1354378297">
              <w:marLeft w:val="0"/>
              <w:marRight w:val="0"/>
              <w:marTop w:val="0"/>
              <w:marBottom w:val="0"/>
              <w:divBdr>
                <w:top w:val="none" w:sz="0" w:space="0" w:color="auto"/>
                <w:left w:val="none" w:sz="0" w:space="0" w:color="auto"/>
                <w:bottom w:val="none" w:sz="0" w:space="0" w:color="auto"/>
                <w:right w:val="none" w:sz="0" w:space="0" w:color="auto"/>
              </w:divBdr>
            </w:div>
          </w:divsChild>
        </w:div>
        <w:div w:id="690685084">
          <w:marLeft w:val="0"/>
          <w:marRight w:val="0"/>
          <w:marTop w:val="0"/>
          <w:marBottom w:val="336"/>
          <w:divBdr>
            <w:top w:val="none" w:sz="0" w:space="0" w:color="auto"/>
            <w:left w:val="none" w:sz="0" w:space="0" w:color="auto"/>
            <w:bottom w:val="none" w:sz="0" w:space="0" w:color="auto"/>
            <w:right w:val="none" w:sz="0" w:space="0" w:color="auto"/>
          </w:divBdr>
          <w:divsChild>
            <w:div w:id="437480907">
              <w:marLeft w:val="0"/>
              <w:marRight w:val="0"/>
              <w:marTop w:val="0"/>
              <w:marBottom w:val="0"/>
              <w:divBdr>
                <w:top w:val="none" w:sz="0" w:space="0" w:color="auto"/>
                <w:left w:val="none" w:sz="0" w:space="0" w:color="auto"/>
                <w:bottom w:val="none" w:sz="0" w:space="0" w:color="auto"/>
                <w:right w:val="none" w:sz="0" w:space="0" w:color="auto"/>
              </w:divBdr>
            </w:div>
          </w:divsChild>
        </w:div>
        <w:div w:id="841119117">
          <w:marLeft w:val="0"/>
          <w:marRight w:val="0"/>
          <w:marTop w:val="0"/>
          <w:marBottom w:val="336"/>
          <w:divBdr>
            <w:top w:val="none" w:sz="0" w:space="0" w:color="auto"/>
            <w:left w:val="none" w:sz="0" w:space="0" w:color="auto"/>
            <w:bottom w:val="none" w:sz="0" w:space="0" w:color="auto"/>
            <w:right w:val="none" w:sz="0" w:space="0" w:color="auto"/>
          </w:divBdr>
          <w:divsChild>
            <w:div w:id="1375042089">
              <w:marLeft w:val="0"/>
              <w:marRight w:val="0"/>
              <w:marTop w:val="0"/>
              <w:marBottom w:val="0"/>
              <w:divBdr>
                <w:top w:val="none" w:sz="0" w:space="0" w:color="auto"/>
                <w:left w:val="none" w:sz="0" w:space="0" w:color="auto"/>
                <w:bottom w:val="none" w:sz="0" w:space="0" w:color="auto"/>
                <w:right w:val="none" w:sz="0" w:space="0" w:color="auto"/>
              </w:divBdr>
            </w:div>
          </w:divsChild>
        </w:div>
        <w:div w:id="1021320255">
          <w:marLeft w:val="0"/>
          <w:marRight w:val="0"/>
          <w:marTop w:val="0"/>
          <w:marBottom w:val="336"/>
          <w:divBdr>
            <w:top w:val="none" w:sz="0" w:space="0" w:color="auto"/>
            <w:left w:val="none" w:sz="0" w:space="0" w:color="auto"/>
            <w:bottom w:val="none" w:sz="0" w:space="0" w:color="auto"/>
            <w:right w:val="none" w:sz="0" w:space="0" w:color="auto"/>
          </w:divBdr>
          <w:divsChild>
            <w:div w:id="1974748673">
              <w:marLeft w:val="0"/>
              <w:marRight w:val="0"/>
              <w:marTop w:val="0"/>
              <w:marBottom w:val="0"/>
              <w:divBdr>
                <w:top w:val="none" w:sz="0" w:space="0" w:color="auto"/>
                <w:left w:val="none" w:sz="0" w:space="0" w:color="auto"/>
                <w:bottom w:val="none" w:sz="0" w:space="0" w:color="auto"/>
                <w:right w:val="none" w:sz="0" w:space="0" w:color="auto"/>
              </w:divBdr>
            </w:div>
          </w:divsChild>
        </w:div>
        <w:div w:id="1069889807">
          <w:marLeft w:val="0"/>
          <w:marRight w:val="0"/>
          <w:marTop w:val="0"/>
          <w:marBottom w:val="0"/>
          <w:divBdr>
            <w:top w:val="none" w:sz="0" w:space="0" w:color="auto"/>
            <w:left w:val="none" w:sz="0" w:space="0" w:color="auto"/>
            <w:bottom w:val="none" w:sz="0" w:space="0" w:color="auto"/>
            <w:right w:val="none" w:sz="0" w:space="0" w:color="auto"/>
          </w:divBdr>
          <w:divsChild>
            <w:div w:id="565729665">
              <w:marLeft w:val="0"/>
              <w:marRight w:val="0"/>
              <w:marTop w:val="0"/>
              <w:marBottom w:val="0"/>
              <w:divBdr>
                <w:top w:val="none" w:sz="0" w:space="0" w:color="auto"/>
                <w:left w:val="none" w:sz="0" w:space="0" w:color="auto"/>
                <w:bottom w:val="none" w:sz="0" w:space="0" w:color="auto"/>
                <w:right w:val="none" w:sz="0" w:space="0" w:color="auto"/>
              </w:divBdr>
            </w:div>
          </w:divsChild>
        </w:div>
        <w:div w:id="1277908540">
          <w:marLeft w:val="0"/>
          <w:marRight w:val="0"/>
          <w:marTop w:val="0"/>
          <w:marBottom w:val="0"/>
          <w:divBdr>
            <w:top w:val="none" w:sz="0" w:space="0" w:color="auto"/>
            <w:left w:val="none" w:sz="0" w:space="0" w:color="auto"/>
            <w:bottom w:val="none" w:sz="0" w:space="0" w:color="auto"/>
            <w:right w:val="none" w:sz="0" w:space="0" w:color="auto"/>
          </w:divBdr>
          <w:divsChild>
            <w:div w:id="1904372165">
              <w:marLeft w:val="0"/>
              <w:marRight w:val="0"/>
              <w:marTop w:val="0"/>
              <w:marBottom w:val="0"/>
              <w:divBdr>
                <w:top w:val="none" w:sz="0" w:space="0" w:color="auto"/>
                <w:left w:val="none" w:sz="0" w:space="0" w:color="auto"/>
                <w:bottom w:val="none" w:sz="0" w:space="0" w:color="auto"/>
                <w:right w:val="none" w:sz="0" w:space="0" w:color="auto"/>
              </w:divBdr>
              <w:divsChild>
                <w:div w:id="63071700">
                  <w:marLeft w:val="0"/>
                  <w:marRight w:val="0"/>
                  <w:marTop w:val="0"/>
                  <w:marBottom w:val="0"/>
                  <w:divBdr>
                    <w:top w:val="none" w:sz="0" w:space="0" w:color="auto"/>
                    <w:left w:val="none" w:sz="0" w:space="0" w:color="auto"/>
                    <w:bottom w:val="none" w:sz="0" w:space="0" w:color="auto"/>
                    <w:right w:val="none" w:sz="0" w:space="0" w:color="auto"/>
                  </w:divBdr>
                  <w:divsChild>
                    <w:div w:id="1136751320">
                      <w:marLeft w:val="0"/>
                      <w:marRight w:val="0"/>
                      <w:marTop w:val="0"/>
                      <w:marBottom w:val="0"/>
                      <w:divBdr>
                        <w:top w:val="none" w:sz="0" w:space="0" w:color="auto"/>
                        <w:left w:val="none" w:sz="0" w:space="0" w:color="auto"/>
                        <w:bottom w:val="none" w:sz="0" w:space="0" w:color="auto"/>
                        <w:right w:val="none" w:sz="0" w:space="0" w:color="auto"/>
                      </w:divBdr>
                    </w:div>
                  </w:divsChild>
                </w:div>
                <w:div w:id="812866082">
                  <w:marLeft w:val="0"/>
                  <w:marRight w:val="0"/>
                  <w:marTop w:val="0"/>
                  <w:marBottom w:val="0"/>
                  <w:divBdr>
                    <w:top w:val="none" w:sz="0" w:space="0" w:color="auto"/>
                    <w:left w:val="none" w:sz="0" w:space="0" w:color="auto"/>
                    <w:bottom w:val="none" w:sz="0" w:space="0" w:color="auto"/>
                    <w:right w:val="none" w:sz="0" w:space="0" w:color="auto"/>
                  </w:divBdr>
                  <w:divsChild>
                    <w:div w:id="1190945597">
                      <w:marLeft w:val="0"/>
                      <w:marRight w:val="0"/>
                      <w:marTop w:val="0"/>
                      <w:marBottom w:val="0"/>
                      <w:divBdr>
                        <w:top w:val="none" w:sz="0" w:space="0" w:color="auto"/>
                        <w:left w:val="none" w:sz="0" w:space="0" w:color="auto"/>
                        <w:bottom w:val="none" w:sz="0" w:space="0" w:color="auto"/>
                        <w:right w:val="none" w:sz="0" w:space="0" w:color="auto"/>
                      </w:divBdr>
                    </w:div>
                  </w:divsChild>
                </w:div>
                <w:div w:id="1095975729">
                  <w:marLeft w:val="0"/>
                  <w:marRight w:val="0"/>
                  <w:marTop w:val="0"/>
                  <w:marBottom w:val="0"/>
                  <w:divBdr>
                    <w:top w:val="none" w:sz="0" w:space="0" w:color="auto"/>
                    <w:left w:val="none" w:sz="0" w:space="0" w:color="auto"/>
                    <w:bottom w:val="none" w:sz="0" w:space="0" w:color="auto"/>
                    <w:right w:val="none" w:sz="0" w:space="0" w:color="auto"/>
                  </w:divBdr>
                  <w:divsChild>
                    <w:div w:id="448165598">
                      <w:marLeft w:val="0"/>
                      <w:marRight w:val="0"/>
                      <w:marTop w:val="0"/>
                      <w:marBottom w:val="0"/>
                      <w:divBdr>
                        <w:top w:val="none" w:sz="0" w:space="0" w:color="auto"/>
                        <w:left w:val="none" w:sz="0" w:space="0" w:color="auto"/>
                        <w:bottom w:val="none" w:sz="0" w:space="0" w:color="auto"/>
                        <w:right w:val="none" w:sz="0" w:space="0" w:color="auto"/>
                      </w:divBdr>
                    </w:div>
                  </w:divsChild>
                </w:div>
                <w:div w:id="1364554461">
                  <w:marLeft w:val="0"/>
                  <w:marRight w:val="0"/>
                  <w:marTop w:val="0"/>
                  <w:marBottom w:val="0"/>
                  <w:divBdr>
                    <w:top w:val="none" w:sz="0" w:space="0" w:color="auto"/>
                    <w:left w:val="none" w:sz="0" w:space="0" w:color="auto"/>
                    <w:bottom w:val="none" w:sz="0" w:space="0" w:color="auto"/>
                    <w:right w:val="none" w:sz="0" w:space="0" w:color="auto"/>
                  </w:divBdr>
                  <w:divsChild>
                    <w:div w:id="953440438">
                      <w:marLeft w:val="0"/>
                      <w:marRight w:val="0"/>
                      <w:marTop w:val="0"/>
                      <w:marBottom w:val="0"/>
                      <w:divBdr>
                        <w:top w:val="none" w:sz="0" w:space="0" w:color="auto"/>
                        <w:left w:val="none" w:sz="0" w:space="0" w:color="auto"/>
                        <w:bottom w:val="none" w:sz="0" w:space="0" w:color="auto"/>
                        <w:right w:val="none" w:sz="0" w:space="0" w:color="auto"/>
                      </w:divBdr>
                    </w:div>
                  </w:divsChild>
                </w:div>
                <w:div w:id="1423531215">
                  <w:marLeft w:val="0"/>
                  <w:marRight w:val="0"/>
                  <w:marTop w:val="0"/>
                  <w:marBottom w:val="0"/>
                  <w:divBdr>
                    <w:top w:val="none" w:sz="0" w:space="0" w:color="auto"/>
                    <w:left w:val="none" w:sz="0" w:space="0" w:color="auto"/>
                    <w:bottom w:val="none" w:sz="0" w:space="0" w:color="auto"/>
                    <w:right w:val="none" w:sz="0" w:space="0" w:color="auto"/>
                  </w:divBdr>
                  <w:divsChild>
                    <w:div w:id="845635056">
                      <w:marLeft w:val="0"/>
                      <w:marRight w:val="0"/>
                      <w:marTop w:val="0"/>
                      <w:marBottom w:val="0"/>
                      <w:divBdr>
                        <w:top w:val="none" w:sz="0" w:space="0" w:color="auto"/>
                        <w:left w:val="none" w:sz="0" w:space="0" w:color="auto"/>
                        <w:bottom w:val="none" w:sz="0" w:space="0" w:color="auto"/>
                        <w:right w:val="none" w:sz="0" w:space="0" w:color="auto"/>
                      </w:divBdr>
                    </w:div>
                  </w:divsChild>
                </w:div>
                <w:div w:id="1522401379">
                  <w:marLeft w:val="0"/>
                  <w:marRight w:val="0"/>
                  <w:marTop w:val="0"/>
                  <w:marBottom w:val="0"/>
                  <w:divBdr>
                    <w:top w:val="none" w:sz="0" w:space="0" w:color="auto"/>
                    <w:left w:val="none" w:sz="0" w:space="0" w:color="auto"/>
                    <w:bottom w:val="none" w:sz="0" w:space="0" w:color="auto"/>
                    <w:right w:val="none" w:sz="0" w:space="0" w:color="auto"/>
                  </w:divBdr>
                  <w:divsChild>
                    <w:div w:id="1199506521">
                      <w:marLeft w:val="0"/>
                      <w:marRight w:val="0"/>
                      <w:marTop w:val="0"/>
                      <w:marBottom w:val="0"/>
                      <w:divBdr>
                        <w:top w:val="none" w:sz="0" w:space="0" w:color="auto"/>
                        <w:left w:val="none" w:sz="0" w:space="0" w:color="auto"/>
                        <w:bottom w:val="none" w:sz="0" w:space="0" w:color="auto"/>
                        <w:right w:val="none" w:sz="0" w:space="0" w:color="auto"/>
                      </w:divBdr>
                    </w:div>
                  </w:divsChild>
                </w:div>
                <w:div w:id="1541821214">
                  <w:marLeft w:val="0"/>
                  <w:marRight w:val="0"/>
                  <w:marTop w:val="0"/>
                  <w:marBottom w:val="0"/>
                  <w:divBdr>
                    <w:top w:val="none" w:sz="0" w:space="0" w:color="auto"/>
                    <w:left w:val="none" w:sz="0" w:space="0" w:color="auto"/>
                    <w:bottom w:val="none" w:sz="0" w:space="0" w:color="auto"/>
                    <w:right w:val="none" w:sz="0" w:space="0" w:color="auto"/>
                  </w:divBdr>
                  <w:divsChild>
                    <w:div w:id="753208994">
                      <w:marLeft w:val="0"/>
                      <w:marRight w:val="0"/>
                      <w:marTop w:val="0"/>
                      <w:marBottom w:val="0"/>
                      <w:divBdr>
                        <w:top w:val="none" w:sz="0" w:space="0" w:color="auto"/>
                        <w:left w:val="none" w:sz="0" w:space="0" w:color="auto"/>
                        <w:bottom w:val="none" w:sz="0" w:space="0" w:color="auto"/>
                        <w:right w:val="none" w:sz="0" w:space="0" w:color="auto"/>
                      </w:divBdr>
                    </w:div>
                  </w:divsChild>
                </w:div>
                <w:div w:id="1881162955">
                  <w:marLeft w:val="0"/>
                  <w:marRight w:val="0"/>
                  <w:marTop w:val="0"/>
                  <w:marBottom w:val="0"/>
                  <w:divBdr>
                    <w:top w:val="none" w:sz="0" w:space="0" w:color="auto"/>
                    <w:left w:val="none" w:sz="0" w:space="0" w:color="auto"/>
                    <w:bottom w:val="none" w:sz="0" w:space="0" w:color="auto"/>
                    <w:right w:val="none" w:sz="0" w:space="0" w:color="auto"/>
                  </w:divBdr>
                  <w:divsChild>
                    <w:div w:id="1397702833">
                      <w:marLeft w:val="0"/>
                      <w:marRight w:val="0"/>
                      <w:marTop w:val="0"/>
                      <w:marBottom w:val="0"/>
                      <w:divBdr>
                        <w:top w:val="none" w:sz="0" w:space="0" w:color="auto"/>
                        <w:left w:val="none" w:sz="0" w:space="0" w:color="auto"/>
                        <w:bottom w:val="none" w:sz="0" w:space="0" w:color="auto"/>
                        <w:right w:val="none" w:sz="0" w:space="0" w:color="auto"/>
                      </w:divBdr>
                    </w:div>
                  </w:divsChild>
                </w:div>
                <w:div w:id="1940941932">
                  <w:marLeft w:val="0"/>
                  <w:marRight w:val="0"/>
                  <w:marTop w:val="0"/>
                  <w:marBottom w:val="0"/>
                  <w:divBdr>
                    <w:top w:val="none" w:sz="0" w:space="0" w:color="auto"/>
                    <w:left w:val="none" w:sz="0" w:space="0" w:color="auto"/>
                    <w:bottom w:val="none" w:sz="0" w:space="0" w:color="auto"/>
                    <w:right w:val="none" w:sz="0" w:space="0" w:color="auto"/>
                  </w:divBdr>
                  <w:divsChild>
                    <w:div w:id="305284694">
                      <w:marLeft w:val="0"/>
                      <w:marRight w:val="0"/>
                      <w:marTop w:val="0"/>
                      <w:marBottom w:val="0"/>
                      <w:divBdr>
                        <w:top w:val="none" w:sz="0" w:space="0" w:color="auto"/>
                        <w:left w:val="none" w:sz="0" w:space="0" w:color="auto"/>
                        <w:bottom w:val="none" w:sz="0" w:space="0" w:color="auto"/>
                        <w:right w:val="none" w:sz="0" w:space="0" w:color="auto"/>
                      </w:divBdr>
                    </w:div>
                  </w:divsChild>
                </w:div>
                <w:div w:id="2112235941">
                  <w:marLeft w:val="0"/>
                  <w:marRight w:val="0"/>
                  <w:marTop w:val="0"/>
                  <w:marBottom w:val="0"/>
                  <w:divBdr>
                    <w:top w:val="none" w:sz="0" w:space="0" w:color="auto"/>
                    <w:left w:val="none" w:sz="0" w:space="0" w:color="auto"/>
                    <w:bottom w:val="none" w:sz="0" w:space="0" w:color="auto"/>
                    <w:right w:val="none" w:sz="0" w:space="0" w:color="auto"/>
                  </w:divBdr>
                  <w:divsChild>
                    <w:div w:id="1516117087">
                      <w:marLeft w:val="0"/>
                      <w:marRight w:val="0"/>
                      <w:marTop w:val="0"/>
                      <w:marBottom w:val="0"/>
                      <w:divBdr>
                        <w:top w:val="none" w:sz="0" w:space="0" w:color="auto"/>
                        <w:left w:val="none" w:sz="0" w:space="0" w:color="auto"/>
                        <w:bottom w:val="none" w:sz="0" w:space="0" w:color="auto"/>
                        <w:right w:val="none" w:sz="0" w:space="0" w:color="auto"/>
                      </w:divBdr>
                    </w:div>
                  </w:divsChild>
                </w:div>
                <w:div w:id="2132358705">
                  <w:marLeft w:val="0"/>
                  <w:marRight w:val="0"/>
                  <w:marTop w:val="0"/>
                  <w:marBottom w:val="0"/>
                  <w:divBdr>
                    <w:top w:val="none" w:sz="0" w:space="0" w:color="auto"/>
                    <w:left w:val="none" w:sz="0" w:space="0" w:color="auto"/>
                    <w:bottom w:val="none" w:sz="0" w:space="0" w:color="auto"/>
                    <w:right w:val="none" w:sz="0" w:space="0" w:color="auto"/>
                  </w:divBdr>
                  <w:divsChild>
                    <w:div w:id="1072242897">
                      <w:marLeft w:val="0"/>
                      <w:marRight w:val="0"/>
                      <w:marTop w:val="0"/>
                      <w:marBottom w:val="0"/>
                      <w:divBdr>
                        <w:top w:val="none" w:sz="0" w:space="0" w:color="auto"/>
                        <w:left w:val="none" w:sz="0" w:space="0" w:color="auto"/>
                        <w:bottom w:val="none" w:sz="0" w:space="0" w:color="auto"/>
                        <w:right w:val="none" w:sz="0" w:space="0" w:color="auto"/>
                      </w:divBdr>
                    </w:div>
                  </w:divsChild>
                </w:div>
                <w:div w:id="2144494444">
                  <w:marLeft w:val="0"/>
                  <w:marRight w:val="0"/>
                  <w:marTop w:val="0"/>
                  <w:marBottom w:val="0"/>
                  <w:divBdr>
                    <w:top w:val="none" w:sz="0" w:space="0" w:color="auto"/>
                    <w:left w:val="none" w:sz="0" w:space="0" w:color="auto"/>
                    <w:bottom w:val="none" w:sz="0" w:space="0" w:color="auto"/>
                    <w:right w:val="none" w:sz="0" w:space="0" w:color="auto"/>
                  </w:divBdr>
                  <w:divsChild>
                    <w:div w:id="2789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88845">
          <w:marLeft w:val="0"/>
          <w:marRight w:val="0"/>
          <w:marTop w:val="0"/>
          <w:marBottom w:val="336"/>
          <w:divBdr>
            <w:top w:val="none" w:sz="0" w:space="0" w:color="auto"/>
            <w:left w:val="none" w:sz="0" w:space="0" w:color="auto"/>
            <w:bottom w:val="none" w:sz="0" w:space="0" w:color="auto"/>
            <w:right w:val="none" w:sz="0" w:space="0" w:color="auto"/>
          </w:divBdr>
          <w:divsChild>
            <w:div w:id="1205364742">
              <w:marLeft w:val="0"/>
              <w:marRight w:val="0"/>
              <w:marTop w:val="0"/>
              <w:marBottom w:val="0"/>
              <w:divBdr>
                <w:top w:val="none" w:sz="0" w:space="0" w:color="auto"/>
                <w:left w:val="none" w:sz="0" w:space="0" w:color="auto"/>
                <w:bottom w:val="none" w:sz="0" w:space="0" w:color="auto"/>
                <w:right w:val="none" w:sz="0" w:space="0" w:color="auto"/>
              </w:divBdr>
            </w:div>
          </w:divsChild>
        </w:div>
        <w:div w:id="1579050092">
          <w:marLeft w:val="0"/>
          <w:marRight w:val="0"/>
          <w:marTop w:val="0"/>
          <w:marBottom w:val="336"/>
          <w:divBdr>
            <w:top w:val="none" w:sz="0" w:space="0" w:color="auto"/>
            <w:left w:val="none" w:sz="0" w:space="0" w:color="auto"/>
            <w:bottom w:val="none" w:sz="0" w:space="0" w:color="auto"/>
            <w:right w:val="none" w:sz="0" w:space="0" w:color="auto"/>
          </w:divBdr>
          <w:divsChild>
            <w:div w:id="1662193297">
              <w:marLeft w:val="0"/>
              <w:marRight w:val="0"/>
              <w:marTop w:val="0"/>
              <w:marBottom w:val="0"/>
              <w:divBdr>
                <w:top w:val="none" w:sz="0" w:space="0" w:color="auto"/>
                <w:left w:val="none" w:sz="0" w:space="0" w:color="auto"/>
                <w:bottom w:val="none" w:sz="0" w:space="0" w:color="auto"/>
                <w:right w:val="none" w:sz="0" w:space="0" w:color="auto"/>
              </w:divBdr>
            </w:div>
          </w:divsChild>
        </w:div>
        <w:div w:id="1731734688">
          <w:marLeft w:val="0"/>
          <w:marRight w:val="0"/>
          <w:marTop w:val="0"/>
          <w:marBottom w:val="336"/>
          <w:divBdr>
            <w:top w:val="none" w:sz="0" w:space="0" w:color="auto"/>
            <w:left w:val="none" w:sz="0" w:space="0" w:color="auto"/>
            <w:bottom w:val="none" w:sz="0" w:space="0" w:color="auto"/>
            <w:right w:val="none" w:sz="0" w:space="0" w:color="auto"/>
          </w:divBdr>
          <w:divsChild>
            <w:div w:id="1460798650">
              <w:marLeft w:val="0"/>
              <w:marRight w:val="0"/>
              <w:marTop w:val="0"/>
              <w:marBottom w:val="0"/>
              <w:divBdr>
                <w:top w:val="none" w:sz="0" w:space="0" w:color="auto"/>
                <w:left w:val="none" w:sz="0" w:space="0" w:color="auto"/>
                <w:bottom w:val="none" w:sz="0" w:space="0" w:color="auto"/>
                <w:right w:val="none" w:sz="0" w:space="0" w:color="auto"/>
              </w:divBdr>
            </w:div>
          </w:divsChild>
        </w:div>
        <w:div w:id="2087915146">
          <w:marLeft w:val="0"/>
          <w:marRight w:val="0"/>
          <w:marTop w:val="0"/>
          <w:marBottom w:val="336"/>
          <w:divBdr>
            <w:top w:val="none" w:sz="0" w:space="0" w:color="auto"/>
            <w:left w:val="none" w:sz="0" w:space="0" w:color="auto"/>
            <w:bottom w:val="none" w:sz="0" w:space="0" w:color="auto"/>
            <w:right w:val="none" w:sz="0" w:space="0" w:color="auto"/>
          </w:divBdr>
          <w:divsChild>
            <w:div w:id="16158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6528">
      <w:bodyDiv w:val="1"/>
      <w:marLeft w:val="0"/>
      <w:marRight w:val="0"/>
      <w:marTop w:val="0"/>
      <w:marBottom w:val="0"/>
      <w:divBdr>
        <w:top w:val="none" w:sz="0" w:space="0" w:color="auto"/>
        <w:left w:val="none" w:sz="0" w:space="0" w:color="auto"/>
        <w:bottom w:val="none" w:sz="0" w:space="0" w:color="auto"/>
        <w:right w:val="none" w:sz="0" w:space="0" w:color="auto"/>
      </w:divBdr>
      <w:divsChild>
        <w:div w:id="1416123294">
          <w:marLeft w:val="0"/>
          <w:marRight w:val="0"/>
          <w:marTop w:val="0"/>
          <w:marBottom w:val="0"/>
          <w:divBdr>
            <w:top w:val="none" w:sz="0" w:space="0" w:color="auto"/>
            <w:left w:val="none" w:sz="0" w:space="0" w:color="auto"/>
            <w:bottom w:val="none" w:sz="0" w:space="0" w:color="auto"/>
            <w:right w:val="none" w:sz="0" w:space="0" w:color="auto"/>
          </w:divBdr>
          <w:divsChild>
            <w:div w:id="1057509931">
              <w:marLeft w:val="0"/>
              <w:marRight w:val="0"/>
              <w:marTop w:val="0"/>
              <w:marBottom w:val="0"/>
              <w:divBdr>
                <w:top w:val="none" w:sz="0" w:space="0" w:color="auto"/>
                <w:left w:val="none" w:sz="0" w:space="0" w:color="auto"/>
                <w:bottom w:val="none" w:sz="0" w:space="0" w:color="auto"/>
                <w:right w:val="none" w:sz="0" w:space="0" w:color="auto"/>
              </w:divBdr>
              <w:divsChild>
                <w:div w:id="659042979">
                  <w:marLeft w:val="0"/>
                  <w:marRight w:val="0"/>
                  <w:marTop w:val="0"/>
                  <w:marBottom w:val="0"/>
                  <w:divBdr>
                    <w:top w:val="none" w:sz="0" w:space="0" w:color="auto"/>
                    <w:left w:val="none" w:sz="0" w:space="0" w:color="auto"/>
                    <w:bottom w:val="none" w:sz="0" w:space="0" w:color="auto"/>
                    <w:right w:val="none" w:sz="0" w:space="0" w:color="auto"/>
                  </w:divBdr>
                  <w:divsChild>
                    <w:div w:id="1296181088">
                      <w:marLeft w:val="0"/>
                      <w:marRight w:val="0"/>
                      <w:marTop w:val="0"/>
                      <w:marBottom w:val="0"/>
                      <w:divBdr>
                        <w:top w:val="none" w:sz="0" w:space="0" w:color="auto"/>
                        <w:left w:val="none" w:sz="0" w:space="0" w:color="auto"/>
                        <w:bottom w:val="none" w:sz="0" w:space="0" w:color="auto"/>
                        <w:right w:val="none" w:sz="0" w:space="0" w:color="auto"/>
                      </w:divBdr>
                      <w:divsChild>
                        <w:div w:id="606087266">
                          <w:marLeft w:val="0"/>
                          <w:marRight w:val="0"/>
                          <w:marTop w:val="0"/>
                          <w:marBottom w:val="0"/>
                          <w:divBdr>
                            <w:top w:val="none" w:sz="0" w:space="0" w:color="auto"/>
                            <w:left w:val="none" w:sz="0" w:space="0" w:color="auto"/>
                            <w:bottom w:val="none" w:sz="0" w:space="0" w:color="auto"/>
                            <w:right w:val="none" w:sz="0" w:space="0" w:color="auto"/>
                          </w:divBdr>
                          <w:divsChild>
                            <w:div w:id="16469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specs/jvms/se7/html/jvms-4.html" TargetMode="External"/><Relationship Id="rId117" Type="http://schemas.openxmlformats.org/officeDocument/2006/relationships/hyperlink" Target="https://docs.oracle.com/javase/specs/jvms/se7/html/jvms-2.html" TargetMode="External"/><Relationship Id="rId21" Type="http://schemas.openxmlformats.org/officeDocument/2006/relationships/hyperlink" Target="https://docs.oracle.com/javase/specs/jvms/se7/html/jvms-4.html" TargetMode="External"/><Relationship Id="rId42" Type="http://schemas.openxmlformats.org/officeDocument/2006/relationships/hyperlink" Target="https://docs.oracle.com/javase/specs/jvms/se21/html/jvms-4.html" TargetMode="External"/><Relationship Id="rId47" Type="http://schemas.openxmlformats.org/officeDocument/2006/relationships/hyperlink" Target="https://docs.oracle.com/javase/specs/jvms/se21/html/jvms-4.html" TargetMode="External"/><Relationship Id="rId63" Type="http://schemas.openxmlformats.org/officeDocument/2006/relationships/hyperlink" Target="https://docs.oracle.com/javase/specs/jvms/se21/html/jvms-4.html" TargetMode="External"/><Relationship Id="rId68" Type="http://schemas.openxmlformats.org/officeDocument/2006/relationships/hyperlink" Target="https://docs.oracle.com/javase/specs/jvms/se7/html/jvms-4.html" TargetMode="External"/><Relationship Id="rId84" Type="http://schemas.openxmlformats.org/officeDocument/2006/relationships/image" Target="media/image9.png"/><Relationship Id="rId89" Type="http://schemas.openxmlformats.org/officeDocument/2006/relationships/image" Target="media/image13.png"/><Relationship Id="rId112" Type="http://schemas.openxmlformats.org/officeDocument/2006/relationships/hyperlink" Target="https://docs.oracle.com/javase/specs/jvms/se7/html/jvms-2.html" TargetMode="External"/><Relationship Id="rId133" Type="http://schemas.openxmlformats.org/officeDocument/2006/relationships/hyperlink" Target="http://www.google.com/search?hl=en&amp;q=allinurl%3Adocs.oracle.com+javase+docs+api+system" TargetMode="External"/><Relationship Id="rId138" Type="http://schemas.openxmlformats.org/officeDocument/2006/relationships/hyperlink" Target="https://docs.oracle.com/javase/specs/jls/se7/html/jls-15.html" TargetMode="External"/><Relationship Id="rId154" Type="http://schemas.openxmlformats.org/officeDocument/2006/relationships/hyperlink" Target="https://howtodoinjava.com/java/collections/hashmap/how-hashmap-works-in-java/" TargetMode="External"/><Relationship Id="rId159" Type="http://schemas.openxmlformats.org/officeDocument/2006/relationships/image" Target="media/image26.png"/><Relationship Id="rId16" Type="http://schemas.openxmlformats.org/officeDocument/2006/relationships/hyperlink" Target="https://docs.oracle.com/javase/specs/jvms/se7/html/jvms-4.html" TargetMode="External"/><Relationship Id="rId107" Type="http://schemas.openxmlformats.org/officeDocument/2006/relationships/hyperlink" Target="https://docs.oracle.com/javase/specs/jvms/se7/html/jvms-4.html" TargetMode="External"/><Relationship Id="rId11" Type="http://schemas.openxmlformats.org/officeDocument/2006/relationships/hyperlink" Target="https://docs.oracle.com/javase/specs/jvms/se7/html/jvms-4.html" TargetMode="External"/><Relationship Id="rId32" Type="http://schemas.openxmlformats.org/officeDocument/2006/relationships/image" Target="media/image2.png"/><Relationship Id="rId37" Type="http://schemas.openxmlformats.org/officeDocument/2006/relationships/hyperlink" Target="https://docs.oracle.com/javase/specs/jvms/se21/html/jvms-2.html" TargetMode="External"/><Relationship Id="rId53" Type="http://schemas.openxmlformats.org/officeDocument/2006/relationships/hyperlink" Target="https://docs.oracle.com/javase/specs/jvms/se21/html/jvms-2.html" TargetMode="External"/><Relationship Id="rId58" Type="http://schemas.openxmlformats.org/officeDocument/2006/relationships/hyperlink" Target="https://docs.oracle.com/javase/specs/jvms/se21/html/jvms-4.html" TargetMode="External"/><Relationship Id="rId74" Type="http://schemas.openxmlformats.org/officeDocument/2006/relationships/hyperlink" Target="https://docs.oracle.com/javase/specs/jvms/se7/html/jvms-4.html" TargetMode="External"/><Relationship Id="rId79" Type="http://schemas.openxmlformats.org/officeDocument/2006/relationships/image" Target="media/image6.png"/><Relationship Id="rId102" Type="http://schemas.openxmlformats.org/officeDocument/2006/relationships/hyperlink" Target="https://docs.oracle.com/javase/specs/jvms/se7/html/jvms-4.html" TargetMode="External"/><Relationship Id="rId123" Type="http://schemas.openxmlformats.org/officeDocument/2006/relationships/hyperlink" Target="https://docs.oracle.com/javase/specs/jvms/se7/html/jvms-6.html" TargetMode="External"/><Relationship Id="rId128" Type="http://schemas.openxmlformats.org/officeDocument/2006/relationships/hyperlink" Target="https://docs.oracle.com/javase/specs/jvms/se7/html/jvms-2.html" TargetMode="External"/><Relationship Id="rId144" Type="http://schemas.openxmlformats.org/officeDocument/2006/relationships/hyperlink" Target="https://www.baeldung.com/java-volatile" TargetMode="External"/><Relationship Id="rId149" Type="http://schemas.openxmlformats.org/officeDocument/2006/relationships/image" Target="media/image21.png"/><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7.png"/><Relationship Id="rId160" Type="http://schemas.openxmlformats.org/officeDocument/2006/relationships/fontTable" Target="fontTable.xml"/><Relationship Id="rId22" Type="http://schemas.openxmlformats.org/officeDocument/2006/relationships/hyperlink" Target="https://docs.oracle.com/javase/specs/jvms/se7/html/jvms-4.html" TargetMode="External"/><Relationship Id="rId27" Type="http://schemas.openxmlformats.org/officeDocument/2006/relationships/hyperlink" Target="https://docs.oracle.com/javase/specs/jvms/se7/html/jvms-4.html" TargetMode="External"/><Relationship Id="rId43" Type="http://schemas.openxmlformats.org/officeDocument/2006/relationships/hyperlink" Target="https://docs.oracle.com/javase/specs/jvms/se21/html/jvms-6.html" TargetMode="External"/><Relationship Id="rId48" Type="http://schemas.openxmlformats.org/officeDocument/2006/relationships/hyperlink" Target="https://docs.oracle.com/javase/specs/jvms/se21/html/jvms-4.html" TargetMode="External"/><Relationship Id="rId64" Type="http://schemas.openxmlformats.org/officeDocument/2006/relationships/hyperlink" Target="https://docs.oracle.com/javase/specs/jvms/se21/html/jvms-4.html" TargetMode="External"/><Relationship Id="rId69" Type="http://schemas.openxmlformats.org/officeDocument/2006/relationships/hyperlink" Target="https://docs.oracle.com/javase/specs/jvms/se7/html/jvms-4.html" TargetMode="External"/><Relationship Id="rId113" Type="http://schemas.openxmlformats.org/officeDocument/2006/relationships/hyperlink" Target="https://docs.oracle.com/javase/specs/jvms/se7/html/jvms-5.html" TargetMode="External"/><Relationship Id="rId118" Type="http://schemas.openxmlformats.org/officeDocument/2006/relationships/hyperlink" Target="https://docs.oracle.com/javase/specs/jvms/se7/html/jvms-2.html" TargetMode="External"/><Relationship Id="rId134" Type="http://schemas.openxmlformats.org/officeDocument/2006/relationships/hyperlink" Target="https://www.geeksforgeeks.org/types-references-java/" TargetMode="External"/><Relationship Id="rId139" Type="http://schemas.openxmlformats.org/officeDocument/2006/relationships/hyperlink" Target="https://docs.oracle.com/javase/specs/jls/se7/html/jls-8.html" TargetMode="External"/><Relationship Id="rId80" Type="http://schemas.openxmlformats.org/officeDocument/2006/relationships/image" Target="media/image7.png"/><Relationship Id="rId85" Type="http://schemas.openxmlformats.org/officeDocument/2006/relationships/image" Target="media/image10.png"/><Relationship Id="rId150" Type="http://schemas.openxmlformats.org/officeDocument/2006/relationships/hyperlink" Target="https://www.baeldung.com/java-fail-safe-vs-fail-fast-iterator" TargetMode="External"/><Relationship Id="rId155" Type="http://schemas.openxmlformats.org/officeDocument/2006/relationships/image" Target="media/image24.png"/><Relationship Id="rId12" Type="http://schemas.openxmlformats.org/officeDocument/2006/relationships/hyperlink" Target="https://docs.oracle.com/javase/specs/jvms/se7/html/jvms-5.html" TargetMode="External"/><Relationship Id="rId17" Type="http://schemas.openxmlformats.org/officeDocument/2006/relationships/hyperlink" Target="https://docs.oracle.com/javase/specs/jvms/se7/html/jvms-4.html" TargetMode="External"/><Relationship Id="rId33" Type="http://schemas.openxmlformats.org/officeDocument/2006/relationships/hyperlink" Target="https://docs.oracle.com/javase/specs/jvms/se21/html/jvms-2.html" TargetMode="External"/><Relationship Id="rId38" Type="http://schemas.openxmlformats.org/officeDocument/2006/relationships/hyperlink" Target="https://docs.oracle.com/javase/specs/jvms/se21/html/jvms-4.html" TargetMode="External"/><Relationship Id="rId59" Type="http://schemas.openxmlformats.org/officeDocument/2006/relationships/hyperlink" Target="https://docs.oracle.com/javase/specs/jvms/se21/html/jvms-4.html" TargetMode="External"/><Relationship Id="rId103" Type="http://schemas.openxmlformats.org/officeDocument/2006/relationships/hyperlink" Target="https://docs.oracle.com/javase/specs/jvms/se7/html/jvms-4.html" TargetMode="External"/><Relationship Id="rId108" Type="http://schemas.openxmlformats.org/officeDocument/2006/relationships/hyperlink" Target="https://docs.oracle.com/javase/specs/jvms/se7/html/jvms-4.html" TargetMode="External"/><Relationship Id="rId124" Type="http://schemas.openxmlformats.org/officeDocument/2006/relationships/hyperlink" Target="https://docs.oracle.com/javase/specs/jvms/se7/html/jvms-6.html" TargetMode="External"/><Relationship Id="rId129" Type="http://schemas.openxmlformats.org/officeDocument/2006/relationships/hyperlink" Target="https://docs.oracle.com/javase/specs/jvms/se7/html/jvms-5.html" TargetMode="External"/><Relationship Id="rId20" Type="http://schemas.openxmlformats.org/officeDocument/2006/relationships/hyperlink" Target="https://docs.oracle.com/javase/specs/jvms/se7/html/jvms-4.html" TargetMode="External"/><Relationship Id="rId41" Type="http://schemas.openxmlformats.org/officeDocument/2006/relationships/hyperlink" Target="https://docs.oracle.com/javase/specs/jvms/se21/html/jvms-2.html" TargetMode="External"/><Relationship Id="rId54" Type="http://schemas.openxmlformats.org/officeDocument/2006/relationships/hyperlink" Target="https://docs.oracle.com/javase/specs/jvms/se21/html/jvms-2.html" TargetMode="External"/><Relationship Id="rId62" Type="http://schemas.openxmlformats.org/officeDocument/2006/relationships/hyperlink" Target="https://docs.oracle.com/javase/specs/jvms/se21/html/jvms-4.html" TargetMode="External"/><Relationship Id="rId70" Type="http://schemas.openxmlformats.org/officeDocument/2006/relationships/hyperlink" Target="https://docs.oracle.com/javase/specs/jvms/se7/html/jvms-4.html" TargetMode="External"/><Relationship Id="rId75" Type="http://schemas.openxmlformats.org/officeDocument/2006/relationships/hyperlink" Target="https://docs.oracle.com/javase/specs/jvms/se7/html/jvms-2.html" TargetMode="External"/><Relationship Id="rId83" Type="http://schemas.openxmlformats.org/officeDocument/2006/relationships/hyperlink" Target="https://www.freecodecamp.org/news/garbage-collection-in-java-what-is-gc-and-how-it-works-in-the-jvm" TargetMode="External"/><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hyperlink" Target="https://docs.oracle.com/javase/specs/jvms/se7/html/jvms-5.html" TargetMode="External"/><Relationship Id="rId111" Type="http://schemas.openxmlformats.org/officeDocument/2006/relationships/hyperlink" Target="https://docs.oracle.com/javase/specs/jvms/se7/html/jvms-2.html" TargetMode="External"/><Relationship Id="rId132" Type="http://schemas.openxmlformats.org/officeDocument/2006/relationships/hyperlink" Target="http://www.google.com/search?hl=en&amp;q=allinurl%3Adocs.oracle.com+javase+docs+api+stringreader" TargetMode="External"/><Relationship Id="rId140" Type="http://schemas.openxmlformats.org/officeDocument/2006/relationships/hyperlink" Target="https://docs.oracle.com/javase/specs/jls/se7/html/jls-7.html" TargetMode="External"/><Relationship Id="rId145" Type="http://schemas.openxmlformats.org/officeDocument/2006/relationships/hyperlink" Target="https://shipilev.net/jvm/objects-inside-out/" TargetMode="External"/><Relationship Id="rId153" Type="http://schemas.openxmlformats.org/officeDocument/2006/relationships/hyperlink" Target="https://medium.com/@liberatoreanita/how-hashmap-internally-works-in-java-ad8f054c542"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specs/jvms/se7/html/jvms-4.html" TargetMode="External"/><Relationship Id="rId23" Type="http://schemas.openxmlformats.org/officeDocument/2006/relationships/hyperlink" Target="https://docs.oracle.com/javase/specs/jvms/se7/html/jvms-6.html" TargetMode="External"/><Relationship Id="rId28" Type="http://schemas.openxmlformats.org/officeDocument/2006/relationships/hyperlink" Target="https://docs.oracle.com/javase/specs/jvms/se7/html/jvms-4.html" TargetMode="External"/><Relationship Id="rId36" Type="http://schemas.openxmlformats.org/officeDocument/2006/relationships/hyperlink" Target="https://docs.oracle.com/javase/specs/jvms/se21/html/jvms-2.html" TargetMode="External"/><Relationship Id="rId49" Type="http://schemas.openxmlformats.org/officeDocument/2006/relationships/hyperlink" Target="https://docs.oracle.com/javase/specs/jvms/se21/html/jvms-4.html" TargetMode="External"/><Relationship Id="rId57" Type="http://schemas.openxmlformats.org/officeDocument/2006/relationships/hyperlink" Target="https://docs.oracle.com/javase/specs/jvms/se21/html/jvms-4.html" TargetMode="External"/><Relationship Id="rId106" Type="http://schemas.openxmlformats.org/officeDocument/2006/relationships/hyperlink" Target="https://docs.oracle.com/javase/specs/jvms/se7/html/jvms-5.html" TargetMode="External"/><Relationship Id="rId114" Type="http://schemas.openxmlformats.org/officeDocument/2006/relationships/hyperlink" Target="https://docs.oracle.com/javase/specs/jvms/se7/html/jvms-5.html" TargetMode="External"/><Relationship Id="rId119" Type="http://schemas.openxmlformats.org/officeDocument/2006/relationships/hyperlink" Target="https://docs.oracle.com/javase/specs/jvms/se7/html/jvms-2.html" TargetMode="External"/><Relationship Id="rId127" Type="http://schemas.openxmlformats.org/officeDocument/2006/relationships/hyperlink" Target="https://docs.oracle.com/javase/specs/jvms/se7/html/jvms-5.html" TargetMode="External"/><Relationship Id="rId10" Type="http://schemas.openxmlformats.org/officeDocument/2006/relationships/hyperlink" Target="https://blog.jamesdbloom.com/JVMInternals.html" TargetMode="External"/><Relationship Id="rId31" Type="http://schemas.openxmlformats.org/officeDocument/2006/relationships/hyperlink" Target="https://www.researchgate.net/publication/221137885_Supporting_per-processor_local-allocation_buffers_using_lightweight_user-level_preemption_notification" TargetMode="External"/><Relationship Id="rId44" Type="http://schemas.openxmlformats.org/officeDocument/2006/relationships/hyperlink" Target="https://docs.oracle.com/javase/specs/jvms/se21/html/jvms-6.html" TargetMode="External"/><Relationship Id="rId52" Type="http://schemas.openxmlformats.org/officeDocument/2006/relationships/hyperlink" Target="https://docs.oracle.com/javase/specs/jvms/se21/html/jvms-4.html" TargetMode="External"/><Relationship Id="rId60" Type="http://schemas.openxmlformats.org/officeDocument/2006/relationships/hyperlink" Target="https://docs.oracle.com/javase/specs/jvms/se21/html/jvms-4.html" TargetMode="External"/><Relationship Id="rId65" Type="http://schemas.openxmlformats.org/officeDocument/2006/relationships/hyperlink" Target="https://docs.oracle.com/javase/specs/jvms/se21/html/jvms-4.html" TargetMode="External"/><Relationship Id="rId73" Type="http://schemas.openxmlformats.org/officeDocument/2006/relationships/hyperlink" Target="https://docs.oracle.com/javase/specs/jvms/se7/html/jvms-4.html" TargetMode="Externa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1.png"/><Relationship Id="rId94" Type="http://schemas.openxmlformats.org/officeDocument/2006/relationships/hyperlink" Target="https://medium.com/nerd-for-tech/optimistic-vs-pessimistic-locking-strategies-b5d7f4925910" TargetMode="External"/><Relationship Id="rId99" Type="http://schemas.openxmlformats.org/officeDocument/2006/relationships/hyperlink" Target="https://docs.oracle.com/javase/specs/jvms/se7/html/jvms-5.html" TargetMode="External"/><Relationship Id="rId101" Type="http://schemas.openxmlformats.org/officeDocument/2006/relationships/hyperlink" Target="https://docs.oracle.com/javase/specs/jvms/se7/html/jvms-2.html" TargetMode="External"/><Relationship Id="rId122" Type="http://schemas.openxmlformats.org/officeDocument/2006/relationships/hyperlink" Target="https://docs.oracle.com/javase/specs/jvms/se7/html/jvms-2.html" TargetMode="External"/><Relationship Id="rId130" Type="http://schemas.openxmlformats.org/officeDocument/2006/relationships/hyperlink" Target="https://docs.oracle.com/javase/specs/jvms/se7/html/jvms-4.html" TargetMode="External"/><Relationship Id="rId135" Type="http://schemas.openxmlformats.org/officeDocument/2006/relationships/hyperlink" Target="https://docs.oracle.com/javase/specs/jls/se7/html/jls-3.html" TargetMode="External"/><Relationship Id="rId143" Type="http://schemas.openxmlformats.org/officeDocument/2006/relationships/hyperlink" Target="https://www.baeldung.com/java-volatile" TargetMode="External"/><Relationship Id="rId148" Type="http://schemas.openxmlformats.org/officeDocument/2006/relationships/image" Target="media/image20.png"/><Relationship Id="rId151" Type="http://schemas.openxmlformats.org/officeDocument/2006/relationships/image" Target="media/image22.png"/><Relationship Id="rId15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baeldung.com/java-jvm-run-time-data-areas" TargetMode="External"/><Relationship Id="rId13" Type="http://schemas.openxmlformats.org/officeDocument/2006/relationships/hyperlink" Target="https://docs.oracle.com/javase/specs/jvms/se7/html/jvms-4.html" TargetMode="External"/><Relationship Id="rId18" Type="http://schemas.openxmlformats.org/officeDocument/2006/relationships/hyperlink" Target="https://docs.oracle.com/javase/specs/jvms/se7/html/jvms-4.html" TargetMode="External"/><Relationship Id="rId39" Type="http://schemas.openxmlformats.org/officeDocument/2006/relationships/hyperlink" Target="https://docs.oracle.com/javase/specs/jvms/se21/html/jvms-2.html" TargetMode="External"/><Relationship Id="rId109" Type="http://schemas.openxmlformats.org/officeDocument/2006/relationships/hyperlink" Target="https://docs.oracle.com/javase/specs/jvms/se7/html/jvms-5.html" TargetMode="External"/><Relationship Id="rId34" Type="http://schemas.openxmlformats.org/officeDocument/2006/relationships/hyperlink" Target="https://docs.oracle.com/javase/specs/jvms/se21/html/jvms-2.html" TargetMode="External"/><Relationship Id="rId50" Type="http://schemas.openxmlformats.org/officeDocument/2006/relationships/hyperlink" Target="https://docs.oracle.com/javase/specs/jvms/se21/html/jvms-4.html" TargetMode="External"/><Relationship Id="rId55" Type="http://schemas.openxmlformats.org/officeDocument/2006/relationships/hyperlink" Target="https://docs.oracle.com/javase/specs/jvms/se21/html/jvms-4.html" TargetMode="External"/><Relationship Id="rId76" Type="http://schemas.openxmlformats.org/officeDocument/2006/relationships/image" Target="media/image3.png"/><Relationship Id="rId97" Type="http://schemas.openxmlformats.org/officeDocument/2006/relationships/hyperlink" Target="https://www.infoworld.com/article/3700054/all-about-java-class-loaders.html" TargetMode="External"/><Relationship Id="rId104" Type="http://schemas.openxmlformats.org/officeDocument/2006/relationships/hyperlink" Target="https://docs.oracle.com/javase/specs/jvms/se7/html/jvms-5.html" TargetMode="External"/><Relationship Id="rId120" Type="http://schemas.openxmlformats.org/officeDocument/2006/relationships/hyperlink" Target="https://docs.oracle.com/javase/specs/jvms/se7/html/jvms-5.html" TargetMode="External"/><Relationship Id="rId125" Type="http://schemas.openxmlformats.org/officeDocument/2006/relationships/hyperlink" Target="https://docs.oracle.com/javase/specs/jvms/se7/html/jvms-6.html" TargetMode="External"/><Relationship Id="rId141" Type="http://schemas.openxmlformats.org/officeDocument/2006/relationships/hyperlink" Target="https://docs.oracle.com/javase/specs/jls/se7/html/jls-4.html" TargetMode="External"/><Relationship Id="rId14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docs.oracle.com/javase/specs/jvms/se7/html/jvms-4.html"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docs.oracle.com/javase/specs/jvms/se7/html/jvms-4.html" TargetMode="External"/><Relationship Id="rId24" Type="http://schemas.openxmlformats.org/officeDocument/2006/relationships/hyperlink" Target="https://docs.oracle.com/javase/specs/jvms/se7/html/jvms-4.html" TargetMode="External"/><Relationship Id="rId40" Type="http://schemas.openxmlformats.org/officeDocument/2006/relationships/hyperlink" Target="https://docs.oracle.com/javase/specs/jvms/se21/html/jvms-4.html" TargetMode="External"/><Relationship Id="rId45" Type="http://schemas.openxmlformats.org/officeDocument/2006/relationships/hyperlink" Target="https://docs.oracle.com/javase/specs/jvms/se21/html/jvms-6.html" TargetMode="External"/><Relationship Id="rId66" Type="http://schemas.openxmlformats.org/officeDocument/2006/relationships/hyperlink" Target="https://wiki.sei.cmu.edu/confluence/display/java/OBJ53-J.+Do+not+use+direct+buffers+for+short-lived%2C+infrequently+used+objects" TargetMode="External"/><Relationship Id="rId87" Type="http://schemas.openxmlformats.org/officeDocument/2006/relationships/hyperlink" Target="https://www.linkedin.com/pulse/java-sockets-io-blocking-non-blocking-asynchronous-aliaksandr-liakh" TargetMode="External"/><Relationship Id="rId110" Type="http://schemas.openxmlformats.org/officeDocument/2006/relationships/hyperlink" Target="https://docs.oracle.com/javase/specs/jvms/se7/html/jvms-4.html" TargetMode="External"/><Relationship Id="rId115" Type="http://schemas.openxmlformats.org/officeDocument/2006/relationships/hyperlink" Target="https://docs.oracle.com/javase/specs/jvms/se7/html/jvms-5.html" TargetMode="External"/><Relationship Id="rId131" Type="http://schemas.openxmlformats.org/officeDocument/2006/relationships/hyperlink" Target="http://www.google.com/search?hl=en&amp;q=allinurl%3Adocs.oracle.com+javase+docs+api+document" TargetMode="External"/><Relationship Id="rId136" Type="http://schemas.openxmlformats.org/officeDocument/2006/relationships/hyperlink" Target="https://docs.oracle.com/javase/specs/jls/se7/html/jls-3.html" TargetMode="External"/><Relationship Id="rId157" Type="http://schemas.openxmlformats.org/officeDocument/2006/relationships/hyperlink" Target="https://d.docs.live.net/e1167c0b4d963130/AAAMemory/AAA--SpringBoot.docx" TargetMode="External"/><Relationship Id="rId61" Type="http://schemas.openxmlformats.org/officeDocument/2006/relationships/hyperlink" Target="https://docs.oracle.com/javase/specs/jvms/se21/html/jvms-4.html" TargetMode="External"/><Relationship Id="rId82" Type="http://schemas.openxmlformats.org/officeDocument/2006/relationships/hyperlink" Target="https://howtodoinjava.com/java/garbage-collection/all-garbage-collection-algorithms/" TargetMode="External"/><Relationship Id="rId152" Type="http://schemas.openxmlformats.org/officeDocument/2006/relationships/image" Target="media/image23.png"/><Relationship Id="rId19" Type="http://schemas.openxmlformats.org/officeDocument/2006/relationships/hyperlink" Target="https://docs.oracle.com/javase/specs/jvms/se7/html/jvms-4.html" TargetMode="External"/><Relationship Id="rId14" Type="http://schemas.openxmlformats.org/officeDocument/2006/relationships/hyperlink" Target="https://docs.oracle.com/javase/specs/jvms/se7/html/jvms-4.html" TargetMode="External"/><Relationship Id="rId30" Type="http://schemas.openxmlformats.org/officeDocument/2006/relationships/hyperlink" Target="https://docs.oracle.com/javase/specs/jvms/se7/html/jvms-4.html" TargetMode="External"/><Relationship Id="rId35" Type="http://schemas.openxmlformats.org/officeDocument/2006/relationships/hyperlink" Target="https://docs.oracle.com/javase/specs/jvms/se21/html/jvms-2.html" TargetMode="External"/><Relationship Id="rId56" Type="http://schemas.openxmlformats.org/officeDocument/2006/relationships/hyperlink" Target="https://docs.oracle.com/javase/specs/jvms/se21/html/jvms-4.html" TargetMode="External"/><Relationship Id="rId77" Type="http://schemas.openxmlformats.org/officeDocument/2006/relationships/image" Target="media/image4.png"/><Relationship Id="rId100" Type="http://schemas.openxmlformats.org/officeDocument/2006/relationships/hyperlink" Target="https://docs.oracle.com/javase/specs/jvms/se7/html/jvms-2.html" TargetMode="External"/><Relationship Id="rId105" Type="http://schemas.openxmlformats.org/officeDocument/2006/relationships/hyperlink" Target="https://docs.oracle.com/javase/specs/jvms/se7/html/jvms-5.html" TargetMode="External"/><Relationship Id="rId126" Type="http://schemas.openxmlformats.org/officeDocument/2006/relationships/hyperlink" Target="https://docs.oracle.com/javase/specs/jvms/se7/html/jvms-6.html" TargetMode="External"/><Relationship Id="rId147"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docs.oracle.com/javase/specs/jvms/se21/html/jvms-4.html" TargetMode="External"/><Relationship Id="rId72" Type="http://schemas.openxmlformats.org/officeDocument/2006/relationships/hyperlink" Target="https://docs.oracle.com/javase/specs/jvms/se7/html/jvms-4.html" TargetMode="External"/><Relationship Id="rId93" Type="http://schemas.openxmlformats.org/officeDocument/2006/relationships/hyperlink" Target="https://medium.com/@abhirup.acharya009/managing-concurrent-access-optimistic-locking-vs-pessimistic-locking-0f6a64294db7" TargetMode="External"/><Relationship Id="rId98" Type="http://schemas.openxmlformats.org/officeDocument/2006/relationships/hyperlink" Target="https://www.baeldung.com/java-classloaders" TargetMode="External"/><Relationship Id="rId121" Type="http://schemas.openxmlformats.org/officeDocument/2006/relationships/hyperlink" Target="https://docs.oracle.com/javase/specs/jvms/se7/html/jvms-5.html" TargetMode="External"/><Relationship Id="rId142" Type="http://schemas.openxmlformats.org/officeDocument/2006/relationships/hyperlink" Target="https://docs.oracle.com/javase/specs/jls/se7/html/jls-15.html" TargetMode="External"/><Relationship Id="rId3" Type="http://schemas.openxmlformats.org/officeDocument/2006/relationships/styles" Target="styles.xml"/><Relationship Id="rId25" Type="http://schemas.openxmlformats.org/officeDocument/2006/relationships/hyperlink" Target="https://docs.oracle.com/javase/specs/jvms/se7/html/jvms-4.html" TargetMode="External"/><Relationship Id="rId46" Type="http://schemas.openxmlformats.org/officeDocument/2006/relationships/hyperlink" Target="https://docs.oracle.com/javase/specs/jvms/se21/html/jvms-4.html" TargetMode="External"/><Relationship Id="rId67" Type="http://schemas.openxmlformats.org/officeDocument/2006/relationships/hyperlink" Target="https://docs.oracle.com/javase/specs/jvms/se7/html/jvms-4.html" TargetMode="External"/><Relationship Id="rId116" Type="http://schemas.openxmlformats.org/officeDocument/2006/relationships/hyperlink" Target="https://docs.oracle.com/javase/specs/jvms/se7/html/jvms-2.html" TargetMode="External"/><Relationship Id="rId137" Type="http://schemas.openxmlformats.org/officeDocument/2006/relationships/hyperlink" Target="https://docs.oracle.com/javase/specs/jls/se7/html/jls-15.html" TargetMode="External"/><Relationship Id="rId158" Type="http://schemas.openxmlformats.org/officeDocument/2006/relationships/hyperlink" Target="https://d.docs.live.net/e1167c0b4d963130/AAAMemory/AAA--SpringBoot.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039E2-7F4A-4855-B60D-28128185A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44956</TotalTime>
  <Pages>1</Pages>
  <Words>89229</Words>
  <Characters>508608</Characters>
  <Application>Microsoft Office Word</Application>
  <DocSecurity>0</DocSecurity>
  <Lines>4238</Lines>
  <Paragraphs>1193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Zou Hao Craig</cp:lastModifiedBy>
  <cp:revision>6060</cp:revision>
  <cp:lastPrinted>2024-11-30T10:02:00Z</cp:lastPrinted>
  <dcterms:created xsi:type="dcterms:W3CDTF">2022-05-21T21:28:00Z</dcterms:created>
  <dcterms:modified xsi:type="dcterms:W3CDTF">2024-11-30T10:21:00Z</dcterms:modified>
</cp:coreProperties>
</file>